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BAEFC8" w14:textId="77777777" w:rsidR="00665CBE" w:rsidRDefault="00011CE7" w:rsidP="007F4934">
      <w:pPr>
        <w:tabs>
          <w:tab w:val="left" w:pos="180"/>
        </w:tabs>
      </w:pPr>
      <w:r>
        <w:rPr>
          <w:noProof/>
        </w:rPr>
        <w:drawing>
          <wp:inline distT="0" distB="0" distL="0" distR="0" wp14:anchorId="12861D2B" wp14:editId="3E19C0E7">
            <wp:extent cx="1395000" cy="1054607"/>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print"/>
                    <a:stretch>
                      <a:fillRect/>
                    </a:stretch>
                  </pic:blipFill>
                  <pic:spPr>
                    <a:xfrm>
                      <a:off x="0" y="0"/>
                      <a:ext cx="1395000" cy="1054607"/>
                    </a:xfrm>
                    <a:prstGeom prst="rect">
                      <a:avLst/>
                    </a:prstGeom>
                  </pic:spPr>
                </pic:pic>
              </a:graphicData>
            </a:graphic>
          </wp:inline>
        </w:drawing>
      </w:r>
    </w:p>
    <w:p w14:paraId="668DAA70" w14:textId="77777777" w:rsidR="00665CBE" w:rsidRDefault="00665CBE" w:rsidP="007F4934">
      <w:pPr>
        <w:tabs>
          <w:tab w:val="left" w:pos="180"/>
        </w:tabs>
      </w:pPr>
    </w:p>
    <w:p w14:paraId="63D08245" w14:textId="77777777" w:rsidR="00665CBE" w:rsidRDefault="00665CBE" w:rsidP="007F4934">
      <w:pPr>
        <w:tabs>
          <w:tab w:val="left" w:pos="180"/>
        </w:tabs>
      </w:pPr>
    </w:p>
    <w:p w14:paraId="51228D5F" w14:textId="77777777" w:rsidR="00665CBE" w:rsidRDefault="00665CBE" w:rsidP="007F4934">
      <w:pPr>
        <w:tabs>
          <w:tab w:val="left" w:pos="180"/>
        </w:tabs>
        <w:rPr>
          <w:sz w:val="17"/>
        </w:rPr>
      </w:pPr>
    </w:p>
    <w:p w14:paraId="35965C77" w14:textId="77777777" w:rsidR="00665CBE" w:rsidRPr="006D17BC" w:rsidRDefault="00011CE7" w:rsidP="007F4934">
      <w:pPr>
        <w:tabs>
          <w:tab w:val="left" w:pos="180"/>
        </w:tabs>
        <w:jc w:val="center"/>
        <w:rPr>
          <w:rFonts w:ascii="Sylfaen" w:hAnsi="Sylfaen" w:cs="Sylfaen"/>
          <w:b/>
          <w:bCs/>
          <w:w w:val="90"/>
          <w:sz w:val="28"/>
          <w:szCs w:val="28"/>
        </w:rPr>
      </w:pPr>
      <w:r w:rsidRPr="006D17BC">
        <w:rPr>
          <w:rFonts w:ascii="Sylfaen" w:hAnsi="Sylfaen" w:cs="Sylfaen"/>
          <w:b/>
          <w:bCs/>
          <w:w w:val="90"/>
          <w:sz w:val="28"/>
          <w:szCs w:val="28"/>
        </w:rPr>
        <w:t>საქართველოს რეგიონული განვითარებისა და ინფრასტრუქტურის სამინისტროს საავტომობილო გზების დეპარტამენტი</w:t>
      </w:r>
    </w:p>
    <w:p w14:paraId="64660ABC" w14:textId="77777777" w:rsidR="00665CBE" w:rsidRDefault="00665CBE" w:rsidP="007F4934">
      <w:pPr>
        <w:tabs>
          <w:tab w:val="left" w:pos="180"/>
        </w:tabs>
        <w:jc w:val="center"/>
        <w:rPr>
          <w:rFonts w:ascii="Sylfaen" w:hAnsi="Sylfaen" w:cs="Sylfaen"/>
          <w:b/>
          <w:bCs/>
          <w:w w:val="90"/>
          <w:sz w:val="36"/>
          <w:szCs w:val="28"/>
        </w:rPr>
      </w:pPr>
    </w:p>
    <w:p w14:paraId="39B6AF68" w14:textId="77777777" w:rsidR="00853E01" w:rsidRDefault="00853E01" w:rsidP="007F4934">
      <w:pPr>
        <w:tabs>
          <w:tab w:val="left" w:pos="180"/>
        </w:tabs>
        <w:jc w:val="center"/>
        <w:rPr>
          <w:rFonts w:ascii="Sylfaen" w:hAnsi="Sylfaen" w:cs="Sylfaen"/>
          <w:b/>
          <w:bCs/>
          <w:w w:val="90"/>
          <w:sz w:val="36"/>
          <w:szCs w:val="28"/>
        </w:rPr>
      </w:pPr>
    </w:p>
    <w:p w14:paraId="3073EBD8" w14:textId="77777777" w:rsidR="00665CBE" w:rsidRPr="00853E01" w:rsidRDefault="00665CBE" w:rsidP="007F4934">
      <w:pPr>
        <w:tabs>
          <w:tab w:val="left" w:pos="180"/>
        </w:tabs>
        <w:jc w:val="center"/>
        <w:rPr>
          <w:rFonts w:ascii="Sylfaen" w:hAnsi="Sylfaen" w:cs="Sylfaen"/>
          <w:b/>
          <w:bCs/>
          <w:w w:val="90"/>
          <w:sz w:val="36"/>
          <w:szCs w:val="28"/>
        </w:rPr>
      </w:pPr>
    </w:p>
    <w:p w14:paraId="6A2B86BF" w14:textId="77777777" w:rsidR="00E953BA" w:rsidRDefault="00E953BA" w:rsidP="00E953BA">
      <w:pPr>
        <w:tabs>
          <w:tab w:val="left" w:pos="180"/>
        </w:tabs>
        <w:jc w:val="center"/>
        <w:rPr>
          <w:rFonts w:ascii="Sylfaen" w:hAnsi="Sylfaen" w:cs="Sylfaen"/>
          <w:b/>
          <w:sz w:val="28"/>
        </w:rPr>
      </w:pPr>
      <w:r>
        <w:rPr>
          <w:rFonts w:ascii="Sylfaen" w:hAnsi="Sylfaen" w:cs="Sylfaen"/>
          <w:b/>
          <w:sz w:val="28"/>
          <w:lang w:val="ka-GE"/>
        </w:rPr>
        <w:t xml:space="preserve">შიდასახელმწიფოებრივი მნიშვნელობის </w:t>
      </w:r>
      <w:r w:rsidRPr="00853E01">
        <w:rPr>
          <w:rFonts w:ascii="Sylfaen" w:hAnsi="Sylfaen" w:cs="Sylfaen"/>
          <w:b/>
          <w:sz w:val="28"/>
        </w:rPr>
        <w:t>ქუთაისი</w:t>
      </w:r>
      <w:r w:rsidRPr="00853E01">
        <w:rPr>
          <w:b/>
          <w:sz w:val="26"/>
        </w:rPr>
        <w:t>(</w:t>
      </w:r>
      <w:r w:rsidRPr="00853E01">
        <w:rPr>
          <w:rFonts w:ascii="Sylfaen" w:hAnsi="Sylfaen" w:cs="Sylfaen"/>
          <w:b/>
          <w:sz w:val="28"/>
        </w:rPr>
        <w:t>საღორია</w:t>
      </w:r>
      <w:r w:rsidRPr="00853E01">
        <w:rPr>
          <w:b/>
          <w:sz w:val="26"/>
        </w:rPr>
        <w:t>)-</w:t>
      </w:r>
      <w:r w:rsidRPr="00853E01">
        <w:rPr>
          <w:rFonts w:ascii="Sylfaen" w:hAnsi="Sylfaen" w:cs="Sylfaen"/>
          <w:b/>
          <w:sz w:val="28"/>
        </w:rPr>
        <w:t>ბაღდათი</w:t>
      </w:r>
      <w:r w:rsidRPr="00853E01">
        <w:rPr>
          <w:b/>
          <w:sz w:val="26"/>
        </w:rPr>
        <w:t>-</w:t>
      </w:r>
      <w:r w:rsidRPr="00853E01">
        <w:rPr>
          <w:rFonts w:ascii="Sylfaen" w:hAnsi="Sylfaen" w:cs="Sylfaen"/>
          <w:b/>
          <w:sz w:val="28"/>
        </w:rPr>
        <w:t>აბასთუმანი</w:t>
      </w:r>
      <w:r w:rsidRPr="00853E01">
        <w:rPr>
          <w:b/>
          <w:sz w:val="26"/>
        </w:rPr>
        <w:t>-</w:t>
      </w:r>
      <w:r w:rsidRPr="00853E01">
        <w:rPr>
          <w:rFonts w:ascii="Sylfaen" w:hAnsi="Sylfaen" w:cs="Sylfaen"/>
          <w:b/>
          <w:sz w:val="28"/>
        </w:rPr>
        <w:t>ბენარას</w:t>
      </w:r>
      <w:r w:rsidRPr="00853E01">
        <w:rPr>
          <w:b/>
          <w:sz w:val="26"/>
        </w:rPr>
        <w:t xml:space="preserve"> </w:t>
      </w:r>
      <w:r w:rsidRPr="00853E01">
        <w:rPr>
          <w:rFonts w:ascii="Sylfaen" w:hAnsi="Sylfaen" w:cs="Sylfaen"/>
          <w:b/>
          <w:sz w:val="28"/>
        </w:rPr>
        <w:t>საავტომობილო</w:t>
      </w:r>
      <w:r w:rsidRPr="00853E01">
        <w:rPr>
          <w:b/>
          <w:sz w:val="26"/>
        </w:rPr>
        <w:t xml:space="preserve"> </w:t>
      </w:r>
      <w:r>
        <w:rPr>
          <w:rFonts w:ascii="Sylfaen" w:hAnsi="Sylfaen"/>
          <w:b/>
          <w:sz w:val="26"/>
          <w:lang w:val="ka-GE"/>
        </w:rPr>
        <w:t xml:space="preserve"> </w:t>
      </w:r>
      <w:r w:rsidRPr="00853E01">
        <w:rPr>
          <w:rFonts w:ascii="Sylfaen" w:hAnsi="Sylfaen" w:cs="Sylfaen"/>
          <w:b/>
          <w:sz w:val="28"/>
        </w:rPr>
        <w:t>სარეკონსტრუქციო</w:t>
      </w:r>
      <w:r w:rsidRPr="00853E01">
        <w:rPr>
          <w:b/>
          <w:sz w:val="26"/>
        </w:rPr>
        <w:t xml:space="preserve"> </w:t>
      </w:r>
      <w:r w:rsidRPr="00853E01">
        <w:rPr>
          <w:rFonts w:ascii="Sylfaen" w:hAnsi="Sylfaen" w:cs="Sylfaen"/>
          <w:b/>
          <w:sz w:val="28"/>
        </w:rPr>
        <w:t>სამუშაოები</w:t>
      </w:r>
    </w:p>
    <w:p w14:paraId="22DD3FF4" w14:textId="77777777" w:rsidR="00E953BA" w:rsidRDefault="00E953BA" w:rsidP="00E953BA">
      <w:pPr>
        <w:tabs>
          <w:tab w:val="left" w:pos="180"/>
        </w:tabs>
        <w:jc w:val="center"/>
        <w:rPr>
          <w:rFonts w:ascii="Sylfaen" w:hAnsi="Sylfaen" w:cs="Sylfaen"/>
          <w:b/>
          <w:sz w:val="28"/>
        </w:rPr>
      </w:pPr>
    </w:p>
    <w:p w14:paraId="1CEB4311" w14:textId="77777777" w:rsidR="00E953BA" w:rsidRDefault="00E953BA" w:rsidP="00E953BA">
      <w:pPr>
        <w:tabs>
          <w:tab w:val="left" w:pos="180"/>
        </w:tabs>
        <w:jc w:val="center"/>
        <w:rPr>
          <w:rFonts w:ascii="Sylfaen" w:hAnsi="Sylfaen"/>
          <w:b/>
          <w:sz w:val="26"/>
          <w:lang w:val="ka-GE"/>
        </w:rPr>
      </w:pPr>
      <w:r>
        <w:rPr>
          <w:rFonts w:ascii="Sylfaen" w:hAnsi="Sylfaen"/>
          <w:b/>
          <w:sz w:val="26"/>
          <w:lang w:val="ka-GE"/>
        </w:rPr>
        <w:t xml:space="preserve">(კაკასხიდი-ზეკარის საავტომობილო </w:t>
      </w:r>
      <w:r w:rsidRPr="000D2D52">
        <w:rPr>
          <w:rFonts w:ascii="Sylfaen" w:hAnsi="Sylfaen"/>
          <w:b/>
          <w:sz w:val="26"/>
          <w:lang w:val="ka-GE"/>
        </w:rPr>
        <w:t>გზის</w:t>
      </w:r>
      <w:r>
        <w:rPr>
          <w:rFonts w:ascii="Sylfaen" w:hAnsi="Sylfaen"/>
          <w:b/>
          <w:sz w:val="26"/>
          <w:lang w:val="ka-GE"/>
        </w:rPr>
        <w:t xml:space="preserve"> </w:t>
      </w:r>
      <w:r w:rsidRPr="000D2D52">
        <w:rPr>
          <w:rFonts w:ascii="Sylfaen" w:hAnsi="Sylfaen"/>
          <w:b/>
          <w:sz w:val="26"/>
          <w:lang w:val="ka-GE"/>
        </w:rPr>
        <w:t xml:space="preserve"> კმ </w:t>
      </w:r>
      <w:r>
        <w:rPr>
          <w:rFonts w:ascii="Sylfaen" w:hAnsi="Sylfaen"/>
          <w:b/>
          <w:sz w:val="26"/>
          <w:lang w:val="ka-GE"/>
        </w:rPr>
        <w:t>10</w:t>
      </w:r>
      <w:r w:rsidRPr="000D2D52">
        <w:rPr>
          <w:rFonts w:ascii="Sylfaen" w:hAnsi="Sylfaen"/>
          <w:b/>
          <w:sz w:val="26"/>
          <w:lang w:val="ka-GE"/>
        </w:rPr>
        <w:t>- კმ 17 მონაკვეთის</w:t>
      </w:r>
    </w:p>
    <w:p w14:paraId="0878AB56" w14:textId="77777777" w:rsidR="00665CBE" w:rsidRDefault="00E953BA" w:rsidP="00E953BA">
      <w:pPr>
        <w:tabs>
          <w:tab w:val="left" w:pos="180"/>
        </w:tabs>
        <w:jc w:val="center"/>
        <w:rPr>
          <w:b/>
          <w:sz w:val="28"/>
        </w:rPr>
      </w:pPr>
      <w:r w:rsidRPr="000D2D52">
        <w:rPr>
          <w:rFonts w:ascii="Sylfaen" w:hAnsi="Sylfaen"/>
          <w:b/>
          <w:sz w:val="26"/>
          <w:lang w:val="ka-GE"/>
        </w:rPr>
        <w:t>სარეკონსტრუქციო სამუშაოები</w:t>
      </w:r>
      <w:r>
        <w:rPr>
          <w:rFonts w:ascii="Sylfaen" w:hAnsi="Sylfaen"/>
          <w:b/>
          <w:sz w:val="26"/>
          <w:lang w:val="ka-GE"/>
        </w:rPr>
        <w:t>)</w:t>
      </w:r>
    </w:p>
    <w:p w14:paraId="1851B2A6" w14:textId="77777777" w:rsidR="00853E01" w:rsidRDefault="00853E01" w:rsidP="007F4934">
      <w:pPr>
        <w:tabs>
          <w:tab w:val="left" w:pos="180"/>
        </w:tabs>
        <w:rPr>
          <w:b/>
          <w:sz w:val="28"/>
        </w:rPr>
      </w:pPr>
    </w:p>
    <w:p w14:paraId="113F4AD2" w14:textId="77777777" w:rsidR="00853E01" w:rsidRDefault="00853E01" w:rsidP="007F4934">
      <w:pPr>
        <w:tabs>
          <w:tab w:val="left" w:pos="180"/>
        </w:tabs>
        <w:rPr>
          <w:b/>
          <w:sz w:val="28"/>
        </w:rPr>
      </w:pPr>
    </w:p>
    <w:p w14:paraId="44261CD3" w14:textId="77777777" w:rsidR="00853E01" w:rsidRDefault="00853E01" w:rsidP="007F4934">
      <w:pPr>
        <w:tabs>
          <w:tab w:val="left" w:pos="180"/>
        </w:tabs>
        <w:rPr>
          <w:b/>
          <w:sz w:val="28"/>
        </w:rPr>
      </w:pPr>
    </w:p>
    <w:p w14:paraId="052CAFE2" w14:textId="77777777" w:rsidR="00853E01" w:rsidRDefault="00853E01" w:rsidP="007F4934">
      <w:pPr>
        <w:tabs>
          <w:tab w:val="left" w:pos="180"/>
        </w:tabs>
        <w:rPr>
          <w:b/>
          <w:sz w:val="28"/>
        </w:rPr>
      </w:pPr>
    </w:p>
    <w:p w14:paraId="1E6433CA" w14:textId="77777777" w:rsidR="00853E01" w:rsidRDefault="00853E01" w:rsidP="007F4934">
      <w:pPr>
        <w:tabs>
          <w:tab w:val="left" w:pos="180"/>
        </w:tabs>
        <w:rPr>
          <w:b/>
          <w:sz w:val="28"/>
        </w:rPr>
      </w:pPr>
    </w:p>
    <w:p w14:paraId="05239930" w14:textId="77777777" w:rsidR="00665CBE" w:rsidRDefault="00665CBE" w:rsidP="007F4934">
      <w:pPr>
        <w:tabs>
          <w:tab w:val="left" w:pos="180"/>
        </w:tabs>
        <w:rPr>
          <w:b/>
          <w:sz w:val="28"/>
        </w:rPr>
      </w:pPr>
    </w:p>
    <w:p w14:paraId="41B880E2" w14:textId="77777777" w:rsidR="00665CBE" w:rsidRDefault="00011CE7" w:rsidP="007F4934">
      <w:pPr>
        <w:tabs>
          <w:tab w:val="left" w:pos="180"/>
        </w:tabs>
        <w:jc w:val="center"/>
        <w:rPr>
          <w:b/>
          <w:bCs/>
          <w:sz w:val="28"/>
          <w:szCs w:val="28"/>
        </w:rPr>
      </w:pPr>
      <w:r>
        <w:rPr>
          <w:rFonts w:ascii="Sylfaen" w:hAnsi="Sylfaen" w:cs="Sylfaen"/>
          <w:b/>
          <w:bCs/>
          <w:w w:val="90"/>
          <w:sz w:val="28"/>
          <w:szCs w:val="28"/>
        </w:rPr>
        <w:t>გარემოზე</w:t>
      </w:r>
      <w:r>
        <w:rPr>
          <w:b/>
          <w:bCs/>
          <w:w w:val="90"/>
          <w:sz w:val="28"/>
          <w:szCs w:val="28"/>
        </w:rPr>
        <w:t xml:space="preserve"> </w:t>
      </w:r>
      <w:r>
        <w:rPr>
          <w:rFonts w:ascii="Sylfaen" w:hAnsi="Sylfaen" w:cs="Sylfaen"/>
          <w:b/>
          <w:bCs/>
          <w:w w:val="90"/>
          <w:sz w:val="28"/>
          <w:szCs w:val="28"/>
        </w:rPr>
        <w:t>ზემოქმედების</w:t>
      </w:r>
      <w:r>
        <w:rPr>
          <w:b/>
          <w:bCs/>
          <w:w w:val="90"/>
          <w:sz w:val="28"/>
          <w:szCs w:val="28"/>
        </w:rPr>
        <w:t xml:space="preserve"> </w:t>
      </w:r>
      <w:r>
        <w:rPr>
          <w:rFonts w:ascii="Sylfaen" w:hAnsi="Sylfaen" w:cs="Sylfaen"/>
          <w:b/>
          <w:bCs/>
          <w:w w:val="90"/>
          <w:sz w:val="28"/>
          <w:szCs w:val="28"/>
        </w:rPr>
        <w:t>შეფასების</w:t>
      </w:r>
      <w:r>
        <w:rPr>
          <w:b/>
          <w:bCs/>
          <w:w w:val="90"/>
          <w:sz w:val="28"/>
          <w:szCs w:val="28"/>
        </w:rPr>
        <w:t xml:space="preserve"> </w:t>
      </w:r>
      <w:r>
        <w:rPr>
          <w:rFonts w:ascii="Sylfaen" w:hAnsi="Sylfaen" w:cs="Sylfaen"/>
          <w:b/>
          <w:bCs/>
          <w:w w:val="90"/>
          <w:sz w:val="28"/>
          <w:szCs w:val="28"/>
        </w:rPr>
        <w:t>ანგარიში</w:t>
      </w:r>
    </w:p>
    <w:p w14:paraId="5E352BA7" w14:textId="77777777" w:rsidR="00665CBE" w:rsidRDefault="00665CBE" w:rsidP="007F4934">
      <w:pPr>
        <w:tabs>
          <w:tab w:val="left" w:pos="180"/>
        </w:tabs>
        <w:rPr>
          <w:b/>
          <w:sz w:val="28"/>
        </w:rPr>
      </w:pPr>
    </w:p>
    <w:p w14:paraId="38D87F6F" w14:textId="77777777" w:rsidR="00665CBE" w:rsidRDefault="00665CBE" w:rsidP="007F4934">
      <w:pPr>
        <w:tabs>
          <w:tab w:val="left" w:pos="180"/>
        </w:tabs>
        <w:rPr>
          <w:b/>
          <w:sz w:val="28"/>
        </w:rPr>
      </w:pPr>
    </w:p>
    <w:p w14:paraId="649D9007" w14:textId="77777777" w:rsidR="00853E01" w:rsidRDefault="00853E01" w:rsidP="007F4934">
      <w:pPr>
        <w:tabs>
          <w:tab w:val="left" w:pos="180"/>
        </w:tabs>
        <w:rPr>
          <w:b/>
          <w:sz w:val="28"/>
        </w:rPr>
      </w:pPr>
    </w:p>
    <w:p w14:paraId="0BAB3A0F" w14:textId="77777777" w:rsidR="00853E01" w:rsidRDefault="00853E01" w:rsidP="007F4934">
      <w:pPr>
        <w:tabs>
          <w:tab w:val="left" w:pos="180"/>
        </w:tabs>
        <w:rPr>
          <w:b/>
          <w:sz w:val="28"/>
        </w:rPr>
      </w:pPr>
    </w:p>
    <w:p w14:paraId="42DEF8F0" w14:textId="77777777" w:rsidR="00853E01" w:rsidRDefault="00853E01" w:rsidP="007F4934">
      <w:pPr>
        <w:tabs>
          <w:tab w:val="left" w:pos="180"/>
        </w:tabs>
        <w:rPr>
          <w:b/>
          <w:sz w:val="28"/>
        </w:rPr>
      </w:pPr>
    </w:p>
    <w:p w14:paraId="7F00DE75" w14:textId="77777777" w:rsidR="00853E01" w:rsidRDefault="00853E01" w:rsidP="007F4934">
      <w:pPr>
        <w:tabs>
          <w:tab w:val="left" w:pos="180"/>
        </w:tabs>
        <w:rPr>
          <w:b/>
          <w:sz w:val="28"/>
        </w:rPr>
      </w:pPr>
    </w:p>
    <w:p w14:paraId="5F633573" w14:textId="77777777" w:rsidR="00665CBE" w:rsidRDefault="00E953BA" w:rsidP="007F4934">
      <w:pPr>
        <w:tabs>
          <w:tab w:val="left" w:pos="180"/>
        </w:tabs>
        <w:rPr>
          <w:b/>
          <w:sz w:val="28"/>
        </w:rPr>
      </w:pPr>
      <w:r>
        <w:rPr>
          <w:noProof/>
        </w:rPr>
        <w:drawing>
          <wp:anchor distT="0" distB="0" distL="114300" distR="114300" simplePos="0" relativeHeight="251692032" behindDoc="0" locked="0" layoutInCell="1" allowOverlap="1" wp14:anchorId="3113C175" wp14:editId="5DF161D2">
            <wp:simplePos x="0" y="0"/>
            <wp:positionH relativeFrom="margin">
              <wp:posOffset>5000625</wp:posOffset>
            </wp:positionH>
            <wp:positionV relativeFrom="paragraph">
              <wp:posOffset>198755</wp:posOffset>
            </wp:positionV>
            <wp:extent cx="1190625" cy="67183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90625" cy="6718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065BDC" w14:textId="77777777" w:rsidR="00665CBE" w:rsidRDefault="00665CBE" w:rsidP="007F4934">
      <w:pPr>
        <w:tabs>
          <w:tab w:val="left" w:pos="180"/>
        </w:tabs>
        <w:rPr>
          <w:b/>
          <w:sz w:val="28"/>
        </w:rPr>
      </w:pPr>
    </w:p>
    <w:p w14:paraId="1AFEF405" w14:textId="77777777" w:rsidR="00665CBE" w:rsidRPr="00E953BA" w:rsidRDefault="00011CE7" w:rsidP="007F4934">
      <w:pPr>
        <w:tabs>
          <w:tab w:val="left" w:pos="180"/>
        </w:tabs>
        <w:rPr>
          <w:rFonts w:ascii="Sylfaen" w:hAnsi="Sylfaen"/>
          <w:lang w:val="ka-GE"/>
        </w:rPr>
      </w:pPr>
      <w:r>
        <w:rPr>
          <w:rFonts w:ascii="Sylfaen" w:hAnsi="Sylfaen" w:cs="Sylfaen"/>
          <w:w w:val="85"/>
        </w:rPr>
        <w:t>შემსრულებელი</w:t>
      </w:r>
      <w:r>
        <w:rPr>
          <w:w w:val="85"/>
        </w:rPr>
        <w:tab/>
      </w:r>
      <w:r>
        <w:rPr>
          <w:rFonts w:ascii="Sylfaen" w:hAnsi="Sylfaen" w:cs="Sylfaen"/>
          <w:w w:val="90"/>
        </w:rPr>
        <w:t>სს</w:t>
      </w:r>
      <w:r>
        <w:rPr>
          <w:w w:val="90"/>
        </w:rPr>
        <w:t xml:space="preserve"> ”</w:t>
      </w:r>
      <w:r>
        <w:rPr>
          <w:rFonts w:ascii="Sylfaen" w:hAnsi="Sylfaen" w:cs="Sylfaen"/>
          <w:w w:val="90"/>
        </w:rPr>
        <w:t>ინსტიტუტი</w:t>
      </w:r>
      <w:r>
        <w:rPr>
          <w:spacing w:val="-35"/>
          <w:w w:val="90"/>
        </w:rPr>
        <w:t xml:space="preserve"> </w:t>
      </w:r>
      <w:r>
        <w:rPr>
          <w:rFonts w:ascii="Sylfaen" w:hAnsi="Sylfaen" w:cs="Sylfaen"/>
          <w:w w:val="90"/>
        </w:rPr>
        <w:t>იგჰ</w:t>
      </w:r>
      <w:r>
        <w:rPr>
          <w:w w:val="90"/>
        </w:rPr>
        <w:t>“</w:t>
      </w:r>
      <w:r w:rsidR="00E953BA">
        <w:rPr>
          <w:rFonts w:ascii="Sylfaen" w:hAnsi="Sylfaen"/>
          <w:w w:val="90"/>
          <w:lang w:val="ka-GE"/>
        </w:rPr>
        <w:t xml:space="preserve">         </w:t>
      </w:r>
    </w:p>
    <w:p w14:paraId="41E42946" w14:textId="77777777" w:rsidR="00665CBE" w:rsidRDefault="00665CBE" w:rsidP="007F4934">
      <w:pPr>
        <w:tabs>
          <w:tab w:val="left" w:pos="180"/>
        </w:tabs>
        <w:rPr>
          <w:b/>
          <w:sz w:val="24"/>
        </w:rPr>
      </w:pPr>
    </w:p>
    <w:p w14:paraId="69104AE1" w14:textId="77777777" w:rsidR="00665CBE" w:rsidRDefault="00665CBE" w:rsidP="007F4934">
      <w:pPr>
        <w:tabs>
          <w:tab w:val="left" w:pos="180"/>
        </w:tabs>
        <w:rPr>
          <w:b/>
          <w:sz w:val="24"/>
        </w:rPr>
      </w:pPr>
    </w:p>
    <w:p w14:paraId="31157B85" w14:textId="77777777" w:rsidR="00665CBE" w:rsidRDefault="00665CBE" w:rsidP="007F4934">
      <w:pPr>
        <w:tabs>
          <w:tab w:val="left" w:pos="180"/>
        </w:tabs>
        <w:rPr>
          <w:b/>
          <w:sz w:val="24"/>
        </w:rPr>
      </w:pPr>
    </w:p>
    <w:p w14:paraId="203078BB" w14:textId="77777777" w:rsidR="00665CBE" w:rsidRDefault="00665CBE" w:rsidP="007F4934">
      <w:pPr>
        <w:tabs>
          <w:tab w:val="left" w:pos="180"/>
        </w:tabs>
        <w:rPr>
          <w:b/>
          <w:sz w:val="24"/>
        </w:rPr>
      </w:pPr>
    </w:p>
    <w:p w14:paraId="7E94687C" w14:textId="77777777" w:rsidR="00665CBE" w:rsidRDefault="00665CBE" w:rsidP="007F4934">
      <w:pPr>
        <w:tabs>
          <w:tab w:val="left" w:pos="180"/>
        </w:tabs>
        <w:rPr>
          <w:b/>
          <w:sz w:val="24"/>
        </w:rPr>
      </w:pPr>
      <w:bookmarkStart w:id="0" w:name="_GoBack"/>
      <w:bookmarkEnd w:id="0"/>
    </w:p>
    <w:p w14:paraId="1E7952FD" w14:textId="77777777" w:rsidR="00665CBE" w:rsidRDefault="00665CBE" w:rsidP="007F4934">
      <w:pPr>
        <w:tabs>
          <w:tab w:val="left" w:pos="180"/>
        </w:tabs>
        <w:rPr>
          <w:b/>
          <w:sz w:val="24"/>
        </w:rPr>
      </w:pPr>
    </w:p>
    <w:p w14:paraId="2F7163CA" w14:textId="77777777" w:rsidR="006D17BC" w:rsidRDefault="006D17BC" w:rsidP="007F4934">
      <w:pPr>
        <w:tabs>
          <w:tab w:val="left" w:pos="180"/>
        </w:tabs>
        <w:jc w:val="center"/>
        <w:rPr>
          <w:rFonts w:ascii="Sylfaen" w:hAnsi="Sylfaen" w:cs="Sylfaen"/>
          <w:w w:val="95"/>
        </w:rPr>
      </w:pPr>
    </w:p>
    <w:p w14:paraId="2C0E18D9" w14:textId="77777777" w:rsidR="006D17BC" w:rsidRDefault="006D17BC" w:rsidP="007F4934">
      <w:pPr>
        <w:tabs>
          <w:tab w:val="left" w:pos="180"/>
        </w:tabs>
        <w:jc w:val="center"/>
        <w:rPr>
          <w:rFonts w:ascii="Sylfaen" w:hAnsi="Sylfaen" w:cs="Sylfaen"/>
          <w:w w:val="95"/>
        </w:rPr>
      </w:pPr>
    </w:p>
    <w:p w14:paraId="33DBF5DB" w14:textId="77777777" w:rsidR="006D17BC" w:rsidRDefault="006D17BC" w:rsidP="007F4934">
      <w:pPr>
        <w:tabs>
          <w:tab w:val="left" w:pos="180"/>
        </w:tabs>
        <w:jc w:val="center"/>
        <w:rPr>
          <w:rFonts w:ascii="Sylfaen" w:hAnsi="Sylfaen" w:cs="Sylfaen"/>
          <w:w w:val="95"/>
        </w:rPr>
      </w:pPr>
    </w:p>
    <w:p w14:paraId="18738ECE" w14:textId="77777777" w:rsidR="00665CBE" w:rsidRDefault="001337A5" w:rsidP="007F4934">
      <w:pPr>
        <w:tabs>
          <w:tab w:val="left" w:pos="180"/>
        </w:tabs>
        <w:jc w:val="center"/>
      </w:pPr>
      <w:r>
        <w:rPr>
          <w:noProof/>
        </w:rPr>
        <mc:AlternateContent>
          <mc:Choice Requires="wpg">
            <w:drawing>
              <wp:anchor distT="0" distB="0" distL="0" distR="0" simplePos="0" relativeHeight="251672576" behindDoc="1" locked="0" layoutInCell="1" allowOverlap="1" wp14:anchorId="031ECCFD" wp14:editId="4FAAA9BA">
                <wp:simplePos x="0" y="0"/>
                <wp:positionH relativeFrom="page">
                  <wp:posOffset>900430</wp:posOffset>
                </wp:positionH>
                <wp:positionV relativeFrom="paragraph">
                  <wp:posOffset>233045</wp:posOffset>
                </wp:positionV>
                <wp:extent cx="5943600" cy="58420"/>
                <wp:effectExtent l="24130" t="3810" r="23495" b="4445"/>
                <wp:wrapTopAndBottom/>
                <wp:docPr id="88" name="Group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58420"/>
                          <a:chOff x="1418" y="367"/>
                          <a:chExt cx="9360" cy="92"/>
                        </a:xfrm>
                      </wpg:grpSpPr>
                      <wps:wsp>
                        <wps:cNvPr id="89" name="Line 190"/>
                        <wps:cNvCnPr>
                          <a:cxnSpLocks noChangeShapeType="1"/>
                        </wps:cNvCnPr>
                        <wps:spPr bwMode="auto">
                          <a:xfrm>
                            <a:off x="1418" y="431"/>
                            <a:ext cx="9360" cy="0"/>
                          </a:xfrm>
                          <a:prstGeom prst="line">
                            <a:avLst/>
                          </a:prstGeom>
                          <a:noFill/>
                          <a:ln w="3474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0" name="Line 189"/>
                        <wps:cNvCnPr>
                          <a:cxnSpLocks noChangeShapeType="1"/>
                        </wps:cNvCnPr>
                        <wps:spPr bwMode="auto">
                          <a:xfrm>
                            <a:off x="1418" y="376"/>
                            <a:ext cx="9360" cy="0"/>
                          </a:xfrm>
                          <a:prstGeom prst="line">
                            <a:avLst/>
                          </a:prstGeom>
                          <a:noFill/>
                          <a:ln w="11582">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7445CBF" id="Group 188" o:spid="_x0000_s1026" style="position:absolute;margin-left:70.9pt;margin-top:18.35pt;width:468pt;height:4.6pt;z-index:-251643904;mso-wrap-distance-left:0;mso-wrap-distance-right:0;mso-position-horizontal-relative:page" coordorigin="1418,367" coordsize="936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">
                <v:line id="Line 190" o:spid="_x0000_s1027" style="position:absolute;visibility:visible;mso-wrap-style:square" from="1418,431" to="10778,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" strokeweight=".96519mm"/>
                <v:line id="Line 189" o:spid="_x0000_s1028" style="position:absolute;visibility:visible;mso-wrap-style:square" from="1418,376" to="10778,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" strokeweight=".32172mm"/>
                <w10:wrap type="topAndBottom" anchorx="page"/>
              </v:group>
            </w:pict>
          </mc:Fallback>
        </mc:AlternateContent>
      </w:r>
      <w:r w:rsidR="00011CE7">
        <w:rPr>
          <w:rFonts w:ascii="Sylfaen" w:hAnsi="Sylfaen" w:cs="Sylfaen"/>
          <w:w w:val="95"/>
        </w:rPr>
        <w:t>თბილისი</w:t>
      </w:r>
      <w:r w:rsidR="006D17BC">
        <w:rPr>
          <w:w w:val="95"/>
        </w:rPr>
        <w:t xml:space="preserve"> 2018</w:t>
      </w:r>
    </w:p>
    <w:p w14:paraId="243A29D0" w14:textId="77777777" w:rsidR="00665CBE" w:rsidRDefault="00665CBE" w:rsidP="007F4934">
      <w:pPr>
        <w:tabs>
          <w:tab w:val="left" w:pos="180"/>
        </w:tabs>
        <w:sectPr w:rsidR="00665CBE" w:rsidSect="00924B5E">
          <w:footerReference w:type="default" r:id="rId10"/>
          <w:type w:val="continuous"/>
          <w:pgSz w:w="11910" w:h="16840" w:code="9"/>
          <w:pgMar w:top="920" w:right="750" w:bottom="280" w:left="800" w:header="720" w:footer="720" w:gutter="0"/>
          <w:cols w:space="720"/>
          <w:docGrid w:linePitch="299"/>
        </w:sectPr>
      </w:pPr>
    </w:p>
    <w:p w14:paraId="6662D425" w14:textId="77777777" w:rsidR="00665CBE" w:rsidRDefault="00665CBE" w:rsidP="007F4934">
      <w:pPr>
        <w:tabs>
          <w:tab w:val="left" w:pos="180"/>
        </w:tabs>
        <w:sectPr w:rsidR="00665CBE">
          <w:type w:val="continuous"/>
          <w:pgSz w:w="11910" w:h="16840"/>
          <w:pgMar w:top="1060" w:right="0" w:bottom="887" w:left="800" w:header="720" w:footer="720" w:gutter="0"/>
          <w:cols w:space="720"/>
        </w:sectPr>
      </w:pPr>
    </w:p>
    <w:p w14:paraId="7871897F" w14:textId="77777777" w:rsidR="00665CBE" w:rsidRDefault="00665CBE" w:rsidP="007F4934">
      <w:pPr>
        <w:tabs>
          <w:tab w:val="left" w:pos="180"/>
        </w:tabs>
        <w:rPr>
          <w:sz w:val="26"/>
        </w:rPr>
      </w:pPr>
    </w:p>
    <w:sdt>
      <w:sdtPr>
        <w:rPr>
          <w:rFonts w:ascii="DejaVu Serif" w:eastAsia="DejaVu Serif" w:hAnsi="DejaVu Serif" w:cs="DejaVu Serif"/>
          <w:color w:val="auto"/>
          <w:sz w:val="22"/>
          <w:szCs w:val="22"/>
        </w:rPr>
        <w:id w:val="-1601259169"/>
        <w:docPartObj>
          <w:docPartGallery w:val="Table of Contents"/>
          <w:docPartUnique/>
        </w:docPartObj>
      </w:sdtPr>
      <w:sdtEndPr>
        <w:rPr>
          <w:b/>
          <w:bCs/>
          <w:noProof/>
        </w:rPr>
      </w:sdtEndPr>
      <w:sdtContent>
        <w:p w14:paraId="36B4C938" w14:textId="77777777" w:rsidR="00F20F07" w:rsidRPr="00853E01" w:rsidRDefault="00853E01" w:rsidP="007F4934">
          <w:pPr>
            <w:pStyle w:val="TOCHeading"/>
            <w:tabs>
              <w:tab w:val="left" w:pos="180"/>
            </w:tabs>
            <w:rPr>
              <w:rFonts w:ascii="Sylfaen" w:hAnsi="Sylfaen"/>
              <w:lang w:val="ka-GE"/>
            </w:rPr>
          </w:pPr>
          <w:r>
            <w:rPr>
              <w:rFonts w:ascii="Sylfaen" w:hAnsi="Sylfaen"/>
              <w:lang w:val="ka-GE"/>
            </w:rPr>
            <w:t>სარჩევი</w:t>
          </w:r>
        </w:p>
        <w:p w14:paraId="50983B64" w14:textId="7E350F1F" w:rsidR="00F20F07" w:rsidRDefault="00F20F07" w:rsidP="007F4934">
          <w:pPr>
            <w:pStyle w:val="TOC1"/>
            <w:tabs>
              <w:tab w:val="left" w:pos="180"/>
              <w:tab w:val="right" w:leader="dot" w:pos="10530"/>
            </w:tabs>
            <w:rPr>
              <w:rFonts w:asciiTheme="minorHAnsi" w:eastAsiaTheme="minorEastAsia" w:hAnsiTheme="minorHAnsi" w:cstheme="minorBidi"/>
              <w:b w:val="0"/>
              <w:bCs w:val="0"/>
              <w:i w:val="0"/>
              <w:noProof/>
            </w:rPr>
          </w:pPr>
          <w:r>
            <w:rPr>
              <w:noProof/>
            </w:rPr>
            <w:fldChar w:fldCharType="begin"/>
          </w:r>
          <w:r>
            <w:rPr>
              <w:noProof/>
            </w:rPr>
            <w:instrText xml:space="preserve"> TOC \o "1-3" \h \z \u </w:instrText>
          </w:r>
          <w:r>
            <w:rPr>
              <w:noProof/>
            </w:rPr>
            <w:fldChar w:fldCharType="separate"/>
          </w:r>
          <w:hyperlink w:anchor="_Toc534914410" w:history="1">
            <w:r w:rsidRPr="00C53D8F">
              <w:rPr>
                <w:rStyle w:val="Hyperlink"/>
                <w:noProof/>
                <w:w w:val="85"/>
              </w:rPr>
              <w:t xml:space="preserve">1 </w:t>
            </w:r>
            <w:r w:rsidRPr="00C53D8F">
              <w:rPr>
                <w:rStyle w:val="Hyperlink"/>
                <w:rFonts w:ascii="Sylfaen" w:hAnsi="Sylfaen" w:cs="Sylfaen"/>
                <w:noProof/>
              </w:rPr>
              <w:t>შესავალი</w:t>
            </w:r>
            <w:r>
              <w:rPr>
                <w:noProof/>
                <w:webHidden/>
              </w:rPr>
              <w:tab/>
            </w:r>
            <w:r>
              <w:rPr>
                <w:noProof/>
                <w:webHidden/>
              </w:rPr>
              <w:fldChar w:fldCharType="begin"/>
            </w:r>
            <w:r>
              <w:rPr>
                <w:noProof/>
                <w:webHidden/>
              </w:rPr>
              <w:instrText xml:space="preserve"> PAGEREF _Toc534914410 \h </w:instrText>
            </w:r>
            <w:r>
              <w:rPr>
                <w:noProof/>
                <w:webHidden/>
              </w:rPr>
            </w:r>
            <w:r>
              <w:rPr>
                <w:noProof/>
                <w:webHidden/>
              </w:rPr>
              <w:fldChar w:fldCharType="separate"/>
            </w:r>
            <w:r w:rsidR="003F4EE5">
              <w:rPr>
                <w:noProof/>
                <w:webHidden/>
              </w:rPr>
              <w:t>3</w:t>
            </w:r>
            <w:r>
              <w:rPr>
                <w:noProof/>
                <w:webHidden/>
              </w:rPr>
              <w:fldChar w:fldCharType="end"/>
            </w:r>
          </w:hyperlink>
        </w:p>
        <w:p w14:paraId="7B2B4131" w14:textId="023790C6" w:rsidR="00F20F07" w:rsidRDefault="005177BD" w:rsidP="007F4934">
          <w:pPr>
            <w:pStyle w:val="TOC1"/>
            <w:tabs>
              <w:tab w:val="left" w:pos="180"/>
              <w:tab w:val="left" w:pos="838"/>
              <w:tab w:val="right" w:leader="dot" w:pos="10530"/>
            </w:tabs>
            <w:rPr>
              <w:rFonts w:asciiTheme="minorHAnsi" w:eastAsiaTheme="minorEastAsia" w:hAnsiTheme="minorHAnsi" w:cstheme="minorBidi"/>
              <w:b w:val="0"/>
              <w:bCs w:val="0"/>
              <w:i w:val="0"/>
              <w:noProof/>
            </w:rPr>
          </w:pPr>
          <w:hyperlink w:anchor="_Toc534914411" w:history="1">
            <w:r w:rsidR="00F20F07" w:rsidRPr="00C53D8F">
              <w:rPr>
                <w:rStyle w:val="Hyperlink"/>
                <w:noProof/>
              </w:rPr>
              <w:t>2</w:t>
            </w:r>
            <w:r w:rsidR="00F20F07">
              <w:rPr>
                <w:rFonts w:asciiTheme="minorHAnsi" w:eastAsiaTheme="minorEastAsia" w:hAnsiTheme="minorHAnsi" w:cstheme="minorBidi"/>
                <w:b w:val="0"/>
                <w:bCs w:val="0"/>
                <w:i w:val="0"/>
                <w:noProof/>
              </w:rPr>
              <w:tab/>
            </w:r>
            <w:r w:rsidR="00F20F07" w:rsidRPr="00C53D8F">
              <w:rPr>
                <w:rStyle w:val="Hyperlink"/>
                <w:rFonts w:ascii="Sylfaen" w:hAnsi="Sylfaen" w:cs="Sylfaen"/>
                <w:noProof/>
              </w:rPr>
              <w:t>გარემოსდაცვითი</w:t>
            </w:r>
            <w:r w:rsidR="00F20F07" w:rsidRPr="00C53D8F">
              <w:rPr>
                <w:rStyle w:val="Hyperlink"/>
                <w:noProof/>
              </w:rPr>
              <w:t xml:space="preserve"> </w:t>
            </w:r>
            <w:r w:rsidR="00F20F07" w:rsidRPr="00C53D8F">
              <w:rPr>
                <w:rStyle w:val="Hyperlink"/>
                <w:rFonts w:ascii="Sylfaen" w:hAnsi="Sylfaen" w:cs="Sylfaen"/>
                <w:noProof/>
              </w:rPr>
              <w:t>კანონმდებლობა</w:t>
            </w:r>
            <w:r w:rsidR="00F20F07">
              <w:rPr>
                <w:noProof/>
                <w:webHidden/>
              </w:rPr>
              <w:tab/>
            </w:r>
            <w:r w:rsidR="00F20F07">
              <w:rPr>
                <w:noProof/>
                <w:webHidden/>
              </w:rPr>
              <w:fldChar w:fldCharType="begin"/>
            </w:r>
            <w:r w:rsidR="00F20F07">
              <w:rPr>
                <w:noProof/>
                <w:webHidden/>
              </w:rPr>
              <w:instrText xml:space="preserve"> PAGEREF _Toc534914411 \h </w:instrText>
            </w:r>
            <w:r w:rsidR="00F20F07">
              <w:rPr>
                <w:noProof/>
                <w:webHidden/>
              </w:rPr>
            </w:r>
            <w:r w:rsidR="00F20F07">
              <w:rPr>
                <w:noProof/>
                <w:webHidden/>
              </w:rPr>
              <w:fldChar w:fldCharType="separate"/>
            </w:r>
            <w:r w:rsidR="003F4EE5">
              <w:rPr>
                <w:noProof/>
                <w:webHidden/>
              </w:rPr>
              <w:t>3</w:t>
            </w:r>
            <w:r w:rsidR="00F20F07">
              <w:rPr>
                <w:noProof/>
                <w:webHidden/>
              </w:rPr>
              <w:fldChar w:fldCharType="end"/>
            </w:r>
          </w:hyperlink>
        </w:p>
        <w:p w14:paraId="4570FB26" w14:textId="76EF95ED" w:rsidR="00F20F07" w:rsidRDefault="005177BD" w:rsidP="007F4934">
          <w:pPr>
            <w:pStyle w:val="TOC2"/>
            <w:tabs>
              <w:tab w:val="left" w:pos="180"/>
              <w:tab w:val="left" w:pos="1938"/>
              <w:tab w:val="right" w:leader="dot" w:pos="10530"/>
            </w:tabs>
            <w:rPr>
              <w:rFonts w:asciiTheme="minorHAnsi" w:eastAsiaTheme="minorEastAsia" w:hAnsiTheme="minorHAnsi" w:cstheme="minorBidi"/>
              <w:noProof/>
            </w:rPr>
          </w:pPr>
          <w:hyperlink w:anchor="_Toc534914412" w:history="1">
            <w:r w:rsidR="00F20F07" w:rsidRPr="00C53D8F">
              <w:rPr>
                <w:rStyle w:val="Hyperlink"/>
                <w:noProof/>
              </w:rPr>
              <w:t>2.1</w:t>
            </w:r>
            <w:r w:rsidR="00F20F07">
              <w:rPr>
                <w:rFonts w:asciiTheme="minorHAnsi" w:eastAsiaTheme="minorEastAsia" w:hAnsiTheme="minorHAnsi" w:cstheme="minorBidi"/>
                <w:noProof/>
              </w:rPr>
              <w:tab/>
            </w:r>
            <w:r w:rsidR="00F20F07" w:rsidRPr="00C53D8F">
              <w:rPr>
                <w:rStyle w:val="Hyperlink"/>
                <w:rFonts w:ascii="Sylfaen" w:hAnsi="Sylfaen" w:cs="Sylfaen"/>
                <w:noProof/>
              </w:rPr>
              <w:t>საქართველოს</w:t>
            </w:r>
            <w:r w:rsidR="00F20F07" w:rsidRPr="00C53D8F">
              <w:rPr>
                <w:rStyle w:val="Hyperlink"/>
                <w:noProof/>
              </w:rPr>
              <w:t xml:space="preserve"> </w:t>
            </w:r>
            <w:r w:rsidR="00F20F07" w:rsidRPr="00C53D8F">
              <w:rPr>
                <w:rStyle w:val="Hyperlink"/>
                <w:rFonts w:ascii="Sylfaen" w:hAnsi="Sylfaen" w:cs="Sylfaen"/>
                <w:noProof/>
              </w:rPr>
              <w:t>გარემოსდაცვითი</w:t>
            </w:r>
            <w:r w:rsidR="00F20F07" w:rsidRPr="00C53D8F">
              <w:rPr>
                <w:rStyle w:val="Hyperlink"/>
                <w:noProof/>
              </w:rPr>
              <w:t xml:space="preserve"> </w:t>
            </w:r>
            <w:r w:rsidR="00F20F07" w:rsidRPr="00C53D8F">
              <w:rPr>
                <w:rStyle w:val="Hyperlink"/>
                <w:rFonts w:ascii="Sylfaen" w:hAnsi="Sylfaen" w:cs="Sylfaen"/>
                <w:noProof/>
              </w:rPr>
              <w:t>კანონები</w:t>
            </w:r>
            <w:r w:rsidR="00F20F07">
              <w:rPr>
                <w:noProof/>
                <w:webHidden/>
              </w:rPr>
              <w:tab/>
            </w:r>
            <w:r w:rsidR="00F20F07">
              <w:rPr>
                <w:noProof/>
                <w:webHidden/>
              </w:rPr>
              <w:fldChar w:fldCharType="begin"/>
            </w:r>
            <w:r w:rsidR="00F20F07">
              <w:rPr>
                <w:noProof/>
                <w:webHidden/>
              </w:rPr>
              <w:instrText xml:space="preserve"> PAGEREF _Toc534914412 \h </w:instrText>
            </w:r>
            <w:r w:rsidR="00F20F07">
              <w:rPr>
                <w:noProof/>
                <w:webHidden/>
              </w:rPr>
            </w:r>
            <w:r w:rsidR="00F20F07">
              <w:rPr>
                <w:noProof/>
                <w:webHidden/>
              </w:rPr>
              <w:fldChar w:fldCharType="separate"/>
            </w:r>
            <w:r w:rsidR="003F4EE5">
              <w:rPr>
                <w:noProof/>
                <w:webHidden/>
              </w:rPr>
              <w:t>4</w:t>
            </w:r>
            <w:r w:rsidR="00F20F07">
              <w:rPr>
                <w:noProof/>
                <w:webHidden/>
              </w:rPr>
              <w:fldChar w:fldCharType="end"/>
            </w:r>
          </w:hyperlink>
        </w:p>
        <w:p w14:paraId="1A5FAE82" w14:textId="1C70581A" w:rsidR="00F20F07" w:rsidRDefault="005177BD" w:rsidP="007F4934">
          <w:pPr>
            <w:pStyle w:val="TOC2"/>
            <w:tabs>
              <w:tab w:val="left" w:pos="180"/>
              <w:tab w:val="left" w:pos="1938"/>
              <w:tab w:val="right" w:leader="dot" w:pos="10530"/>
            </w:tabs>
            <w:rPr>
              <w:rFonts w:asciiTheme="minorHAnsi" w:eastAsiaTheme="minorEastAsia" w:hAnsiTheme="minorHAnsi" w:cstheme="minorBidi"/>
              <w:noProof/>
            </w:rPr>
          </w:pPr>
          <w:hyperlink w:anchor="_Toc534914413" w:history="1">
            <w:r w:rsidR="00F20F07" w:rsidRPr="00C53D8F">
              <w:rPr>
                <w:rStyle w:val="Hyperlink"/>
                <w:noProof/>
                <w:w w:val="90"/>
              </w:rPr>
              <w:t>2.4</w:t>
            </w:r>
            <w:r w:rsidR="00F20F07">
              <w:rPr>
                <w:rFonts w:asciiTheme="minorHAnsi" w:eastAsiaTheme="minorEastAsia" w:hAnsiTheme="minorHAnsi" w:cstheme="minorBidi"/>
                <w:noProof/>
              </w:rPr>
              <w:tab/>
            </w:r>
            <w:r w:rsidR="00F20F07" w:rsidRPr="00C53D8F">
              <w:rPr>
                <w:rStyle w:val="Hyperlink"/>
                <w:rFonts w:ascii="Sylfaen" w:hAnsi="Sylfaen" w:cs="Sylfaen"/>
                <w:noProof/>
              </w:rPr>
              <w:t>ნებართვები</w:t>
            </w:r>
            <w:r w:rsidR="00F20F07" w:rsidRPr="00C53D8F">
              <w:rPr>
                <w:rStyle w:val="Hyperlink"/>
                <w:noProof/>
              </w:rPr>
              <w:t xml:space="preserve"> </w:t>
            </w:r>
            <w:r w:rsidR="00F20F07" w:rsidRPr="00C53D8F">
              <w:rPr>
                <w:rStyle w:val="Hyperlink"/>
                <w:rFonts w:ascii="Sylfaen" w:hAnsi="Sylfaen" w:cs="Sylfaen"/>
                <w:noProof/>
              </w:rPr>
              <w:t>და</w:t>
            </w:r>
            <w:r w:rsidR="00F20F07" w:rsidRPr="00C53D8F">
              <w:rPr>
                <w:rStyle w:val="Hyperlink"/>
                <w:noProof/>
              </w:rPr>
              <w:t xml:space="preserve"> </w:t>
            </w:r>
            <w:r w:rsidR="00F20F07" w:rsidRPr="00C53D8F">
              <w:rPr>
                <w:rStyle w:val="Hyperlink"/>
                <w:rFonts w:ascii="Sylfaen" w:hAnsi="Sylfaen" w:cs="Sylfaen"/>
                <w:noProof/>
              </w:rPr>
              <w:t>ლიცენზიები</w:t>
            </w:r>
            <w:r w:rsidR="00F20F07" w:rsidRPr="00C53D8F">
              <w:rPr>
                <w:rStyle w:val="Hyperlink"/>
                <w:noProof/>
              </w:rPr>
              <w:t xml:space="preserve">  </w:t>
            </w:r>
            <w:r w:rsidR="00F20F07" w:rsidRPr="00C53D8F">
              <w:rPr>
                <w:rStyle w:val="Hyperlink"/>
                <w:rFonts w:ascii="Sylfaen" w:hAnsi="Sylfaen" w:cs="Sylfaen"/>
                <w:noProof/>
              </w:rPr>
              <w:t>პროექტის</w:t>
            </w:r>
            <w:r w:rsidR="00F20F07" w:rsidRPr="00C53D8F">
              <w:rPr>
                <w:rStyle w:val="Hyperlink"/>
                <w:noProof/>
              </w:rPr>
              <w:t xml:space="preserve"> </w:t>
            </w:r>
            <w:r w:rsidR="00F20F07" w:rsidRPr="00C53D8F">
              <w:rPr>
                <w:rStyle w:val="Hyperlink"/>
                <w:rFonts w:ascii="Sylfaen" w:hAnsi="Sylfaen" w:cs="Sylfaen"/>
                <w:noProof/>
              </w:rPr>
              <w:t>ტერიტორიის</w:t>
            </w:r>
            <w:r w:rsidR="00F20F07" w:rsidRPr="00C53D8F">
              <w:rPr>
                <w:rStyle w:val="Hyperlink"/>
                <w:noProof/>
              </w:rPr>
              <w:t xml:space="preserve"> </w:t>
            </w:r>
            <w:r w:rsidR="00F20F07" w:rsidRPr="00C53D8F">
              <w:rPr>
                <w:rStyle w:val="Hyperlink"/>
                <w:rFonts w:ascii="Sylfaen" w:hAnsi="Sylfaen" w:cs="Sylfaen"/>
                <w:noProof/>
              </w:rPr>
              <w:t>გარეთ</w:t>
            </w:r>
            <w:r w:rsidR="00F20F07" w:rsidRPr="00C53D8F">
              <w:rPr>
                <w:rStyle w:val="Hyperlink"/>
                <w:noProof/>
              </w:rPr>
              <w:t xml:space="preserve"> </w:t>
            </w:r>
            <w:r w:rsidR="00F20F07" w:rsidRPr="00C53D8F">
              <w:rPr>
                <w:rStyle w:val="Hyperlink"/>
                <w:rFonts w:ascii="Sylfaen" w:hAnsi="Sylfaen" w:cs="Sylfaen"/>
                <w:noProof/>
              </w:rPr>
              <w:t>მიმდინარე</w:t>
            </w:r>
            <w:r w:rsidR="00F20F07" w:rsidRPr="00C53D8F">
              <w:rPr>
                <w:rStyle w:val="Hyperlink"/>
                <w:noProof/>
              </w:rPr>
              <w:t xml:space="preserve"> </w:t>
            </w:r>
            <w:r w:rsidR="00F20F07" w:rsidRPr="00C53D8F">
              <w:rPr>
                <w:rStyle w:val="Hyperlink"/>
                <w:rFonts w:ascii="Sylfaen" w:hAnsi="Sylfaen" w:cs="Sylfaen"/>
                <w:noProof/>
              </w:rPr>
              <w:t>სამუშაოებისათვის</w:t>
            </w:r>
            <w:r w:rsidR="00F20F07">
              <w:rPr>
                <w:noProof/>
                <w:webHidden/>
              </w:rPr>
              <w:tab/>
            </w:r>
            <w:r w:rsidR="00F20F07">
              <w:rPr>
                <w:noProof/>
                <w:webHidden/>
              </w:rPr>
              <w:fldChar w:fldCharType="begin"/>
            </w:r>
            <w:r w:rsidR="00F20F07">
              <w:rPr>
                <w:noProof/>
                <w:webHidden/>
              </w:rPr>
              <w:instrText xml:space="preserve"> PAGEREF _Toc534914413 \h </w:instrText>
            </w:r>
            <w:r w:rsidR="00F20F07">
              <w:rPr>
                <w:noProof/>
                <w:webHidden/>
              </w:rPr>
            </w:r>
            <w:r w:rsidR="00F20F07">
              <w:rPr>
                <w:noProof/>
                <w:webHidden/>
              </w:rPr>
              <w:fldChar w:fldCharType="separate"/>
            </w:r>
            <w:r w:rsidR="003F4EE5">
              <w:rPr>
                <w:noProof/>
                <w:webHidden/>
              </w:rPr>
              <w:t>7</w:t>
            </w:r>
            <w:r w:rsidR="00F20F07">
              <w:rPr>
                <w:noProof/>
                <w:webHidden/>
              </w:rPr>
              <w:fldChar w:fldCharType="end"/>
            </w:r>
          </w:hyperlink>
        </w:p>
        <w:p w14:paraId="63B67290" w14:textId="57897626" w:rsidR="00F20F07" w:rsidRDefault="005177BD" w:rsidP="007F4934">
          <w:pPr>
            <w:pStyle w:val="TOC1"/>
            <w:tabs>
              <w:tab w:val="left" w:pos="180"/>
              <w:tab w:val="right" w:leader="dot" w:pos="10530"/>
            </w:tabs>
            <w:rPr>
              <w:rFonts w:asciiTheme="minorHAnsi" w:eastAsiaTheme="minorEastAsia" w:hAnsiTheme="minorHAnsi" w:cstheme="minorBidi"/>
              <w:b w:val="0"/>
              <w:bCs w:val="0"/>
              <w:i w:val="0"/>
              <w:noProof/>
            </w:rPr>
          </w:pPr>
          <w:hyperlink w:anchor="_Toc534914414" w:history="1">
            <w:r w:rsidR="00F20F07" w:rsidRPr="00C53D8F">
              <w:rPr>
                <w:rStyle w:val="Hyperlink"/>
                <w:rFonts w:ascii="Sylfaen" w:hAnsi="Sylfaen"/>
                <w:noProof/>
                <w:lang w:val="ka-GE"/>
              </w:rPr>
              <w:t>3. პროექტი აღწერა</w:t>
            </w:r>
            <w:r w:rsidR="00F20F07">
              <w:rPr>
                <w:noProof/>
                <w:webHidden/>
              </w:rPr>
              <w:tab/>
            </w:r>
            <w:r w:rsidR="00F20F07">
              <w:rPr>
                <w:noProof/>
                <w:webHidden/>
              </w:rPr>
              <w:fldChar w:fldCharType="begin"/>
            </w:r>
            <w:r w:rsidR="00F20F07">
              <w:rPr>
                <w:noProof/>
                <w:webHidden/>
              </w:rPr>
              <w:instrText xml:space="preserve"> PAGEREF _Toc534914414 \h </w:instrText>
            </w:r>
            <w:r w:rsidR="00F20F07">
              <w:rPr>
                <w:noProof/>
                <w:webHidden/>
              </w:rPr>
            </w:r>
            <w:r w:rsidR="00F20F07">
              <w:rPr>
                <w:noProof/>
                <w:webHidden/>
              </w:rPr>
              <w:fldChar w:fldCharType="separate"/>
            </w:r>
            <w:r w:rsidR="003F4EE5">
              <w:rPr>
                <w:noProof/>
                <w:webHidden/>
              </w:rPr>
              <w:t>9</w:t>
            </w:r>
            <w:r w:rsidR="00F20F07">
              <w:rPr>
                <w:noProof/>
                <w:webHidden/>
              </w:rPr>
              <w:fldChar w:fldCharType="end"/>
            </w:r>
          </w:hyperlink>
        </w:p>
        <w:p w14:paraId="6955E723" w14:textId="76B460E4" w:rsidR="00F20F07" w:rsidRDefault="005177BD" w:rsidP="007F4934">
          <w:pPr>
            <w:pStyle w:val="TOC1"/>
            <w:tabs>
              <w:tab w:val="left" w:pos="180"/>
              <w:tab w:val="right" w:leader="dot" w:pos="10530"/>
            </w:tabs>
            <w:rPr>
              <w:rFonts w:asciiTheme="minorHAnsi" w:eastAsiaTheme="minorEastAsia" w:hAnsiTheme="minorHAnsi" w:cstheme="minorBidi"/>
              <w:b w:val="0"/>
              <w:bCs w:val="0"/>
              <w:i w:val="0"/>
              <w:noProof/>
            </w:rPr>
          </w:pPr>
          <w:hyperlink w:anchor="_Toc534914415" w:history="1">
            <w:r w:rsidR="00F20F07" w:rsidRPr="00C53D8F">
              <w:rPr>
                <w:rStyle w:val="Hyperlink"/>
                <w:rFonts w:ascii="Sylfaen" w:hAnsi="Sylfaen"/>
                <w:noProof/>
                <w:lang w:val="ka-GE"/>
              </w:rPr>
              <w:t>4</w:t>
            </w:r>
            <w:r w:rsidR="00F20F07" w:rsidRPr="00C53D8F">
              <w:rPr>
                <w:rStyle w:val="Hyperlink"/>
                <w:noProof/>
                <w:lang w:val="ka-GE"/>
              </w:rPr>
              <w:t xml:space="preserve">. </w:t>
            </w:r>
            <w:r w:rsidR="00F20F07" w:rsidRPr="00C53D8F">
              <w:rPr>
                <w:rStyle w:val="Hyperlink"/>
                <w:rFonts w:ascii="Sylfaen" w:hAnsi="Sylfaen" w:cs="Sylfaen"/>
                <w:noProof/>
                <w:lang w:val="ka-GE"/>
              </w:rPr>
              <w:t>ფიზიკური</w:t>
            </w:r>
            <w:r w:rsidR="00F20F07" w:rsidRPr="00C53D8F">
              <w:rPr>
                <w:rStyle w:val="Hyperlink"/>
                <w:noProof/>
                <w:lang w:val="ka-GE"/>
              </w:rPr>
              <w:t xml:space="preserve"> </w:t>
            </w:r>
            <w:r w:rsidR="00F20F07" w:rsidRPr="00C53D8F">
              <w:rPr>
                <w:rStyle w:val="Hyperlink"/>
                <w:rFonts w:ascii="Sylfaen" w:hAnsi="Sylfaen" w:cs="Sylfaen"/>
                <w:noProof/>
                <w:lang w:val="ka-GE"/>
              </w:rPr>
              <w:t>გარემო</w:t>
            </w:r>
            <w:r w:rsidR="00F20F07">
              <w:rPr>
                <w:noProof/>
                <w:webHidden/>
              </w:rPr>
              <w:tab/>
            </w:r>
            <w:r w:rsidR="00F20F07">
              <w:rPr>
                <w:noProof/>
                <w:webHidden/>
              </w:rPr>
              <w:fldChar w:fldCharType="begin"/>
            </w:r>
            <w:r w:rsidR="00F20F07">
              <w:rPr>
                <w:noProof/>
                <w:webHidden/>
              </w:rPr>
              <w:instrText xml:space="preserve"> PAGEREF _Toc534914415 \h </w:instrText>
            </w:r>
            <w:r w:rsidR="00F20F07">
              <w:rPr>
                <w:noProof/>
                <w:webHidden/>
              </w:rPr>
            </w:r>
            <w:r w:rsidR="00F20F07">
              <w:rPr>
                <w:noProof/>
                <w:webHidden/>
              </w:rPr>
              <w:fldChar w:fldCharType="separate"/>
            </w:r>
            <w:r w:rsidR="003F4EE5">
              <w:rPr>
                <w:noProof/>
                <w:webHidden/>
              </w:rPr>
              <w:t>27</w:t>
            </w:r>
            <w:r w:rsidR="00F20F07">
              <w:rPr>
                <w:noProof/>
                <w:webHidden/>
              </w:rPr>
              <w:fldChar w:fldCharType="end"/>
            </w:r>
          </w:hyperlink>
        </w:p>
        <w:p w14:paraId="1F9107FA" w14:textId="7654CECA" w:rsidR="00F20F07" w:rsidRDefault="005177BD" w:rsidP="007F4934">
          <w:pPr>
            <w:pStyle w:val="TOC2"/>
            <w:tabs>
              <w:tab w:val="left" w:pos="180"/>
              <w:tab w:val="right" w:leader="dot" w:pos="10530"/>
            </w:tabs>
            <w:rPr>
              <w:rFonts w:asciiTheme="minorHAnsi" w:eastAsiaTheme="minorEastAsia" w:hAnsiTheme="minorHAnsi" w:cstheme="minorBidi"/>
              <w:noProof/>
            </w:rPr>
          </w:pPr>
          <w:hyperlink w:anchor="_Toc534914416" w:history="1">
            <w:r w:rsidR="00F20F07" w:rsidRPr="00C53D8F">
              <w:rPr>
                <w:rStyle w:val="Hyperlink"/>
                <w:rFonts w:ascii="Sylfaen" w:hAnsi="Sylfaen"/>
                <w:noProof/>
                <w:lang w:val="ka-GE"/>
              </w:rPr>
              <w:t>4</w:t>
            </w:r>
            <w:r w:rsidR="00F20F07" w:rsidRPr="00C53D8F">
              <w:rPr>
                <w:rStyle w:val="Hyperlink"/>
                <w:noProof/>
              </w:rPr>
              <w:t>.1</w:t>
            </w:r>
            <w:r w:rsidR="00F20F07" w:rsidRPr="00C53D8F">
              <w:rPr>
                <w:rStyle w:val="Hyperlink"/>
                <w:rFonts w:ascii="Sylfaen" w:hAnsi="Sylfaen" w:cs="Sylfaen"/>
                <w:noProof/>
              </w:rPr>
              <w:t>კლიმატი</w:t>
            </w:r>
            <w:r w:rsidR="00F20F07" w:rsidRPr="00C53D8F">
              <w:rPr>
                <w:rStyle w:val="Hyperlink"/>
                <w:noProof/>
              </w:rPr>
              <w:t xml:space="preserve"> </w:t>
            </w:r>
            <w:r w:rsidR="00F20F07" w:rsidRPr="00C53D8F">
              <w:rPr>
                <w:rStyle w:val="Hyperlink"/>
                <w:rFonts w:ascii="Sylfaen" w:hAnsi="Sylfaen" w:cs="Sylfaen"/>
                <w:noProof/>
              </w:rPr>
              <w:t>და</w:t>
            </w:r>
            <w:r w:rsidR="00F20F07" w:rsidRPr="00C53D8F">
              <w:rPr>
                <w:rStyle w:val="Hyperlink"/>
                <w:noProof/>
              </w:rPr>
              <w:t xml:space="preserve"> </w:t>
            </w:r>
            <w:r w:rsidR="00F20F07" w:rsidRPr="00C53D8F">
              <w:rPr>
                <w:rStyle w:val="Hyperlink"/>
                <w:rFonts w:ascii="Sylfaen" w:hAnsi="Sylfaen" w:cs="Sylfaen"/>
                <w:noProof/>
              </w:rPr>
              <w:t>მეტეოროლოგიური</w:t>
            </w:r>
            <w:r w:rsidR="00F20F07" w:rsidRPr="00C53D8F">
              <w:rPr>
                <w:rStyle w:val="Hyperlink"/>
                <w:noProof/>
              </w:rPr>
              <w:t xml:space="preserve"> </w:t>
            </w:r>
            <w:r w:rsidR="00F20F07" w:rsidRPr="00C53D8F">
              <w:rPr>
                <w:rStyle w:val="Hyperlink"/>
                <w:rFonts w:ascii="Sylfaen" w:hAnsi="Sylfaen" w:cs="Sylfaen"/>
                <w:noProof/>
              </w:rPr>
              <w:t>პირობები</w:t>
            </w:r>
            <w:r w:rsidR="00F20F07">
              <w:rPr>
                <w:noProof/>
                <w:webHidden/>
              </w:rPr>
              <w:tab/>
            </w:r>
            <w:r w:rsidR="00F20F07">
              <w:rPr>
                <w:noProof/>
                <w:webHidden/>
              </w:rPr>
              <w:fldChar w:fldCharType="begin"/>
            </w:r>
            <w:r w:rsidR="00F20F07">
              <w:rPr>
                <w:noProof/>
                <w:webHidden/>
              </w:rPr>
              <w:instrText xml:space="preserve"> PAGEREF _Toc534914416 \h </w:instrText>
            </w:r>
            <w:r w:rsidR="00F20F07">
              <w:rPr>
                <w:noProof/>
                <w:webHidden/>
              </w:rPr>
            </w:r>
            <w:r w:rsidR="00F20F07">
              <w:rPr>
                <w:noProof/>
                <w:webHidden/>
              </w:rPr>
              <w:fldChar w:fldCharType="separate"/>
            </w:r>
            <w:r w:rsidR="003F4EE5">
              <w:rPr>
                <w:noProof/>
                <w:webHidden/>
              </w:rPr>
              <w:t>27</w:t>
            </w:r>
            <w:r w:rsidR="00F20F07">
              <w:rPr>
                <w:noProof/>
                <w:webHidden/>
              </w:rPr>
              <w:fldChar w:fldCharType="end"/>
            </w:r>
          </w:hyperlink>
        </w:p>
        <w:p w14:paraId="19EBC8A1" w14:textId="2F466578" w:rsidR="00F20F07" w:rsidRDefault="005177BD" w:rsidP="007F4934">
          <w:pPr>
            <w:pStyle w:val="TOC2"/>
            <w:tabs>
              <w:tab w:val="left" w:pos="180"/>
              <w:tab w:val="left" w:pos="1938"/>
              <w:tab w:val="right" w:leader="dot" w:pos="10530"/>
            </w:tabs>
            <w:rPr>
              <w:rFonts w:asciiTheme="minorHAnsi" w:eastAsiaTheme="minorEastAsia" w:hAnsiTheme="minorHAnsi" w:cstheme="minorBidi"/>
              <w:noProof/>
            </w:rPr>
          </w:pPr>
          <w:hyperlink w:anchor="_Toc534914417" w:history="1">
            <w:r w:rsidR="00F20F07" w:rsidRPr="00C53D8F">
              <w:rPr>
                <w:rStyle w:val="Hyperlink"/>
                <w:rFonts w:ascii="Sylfaen" w:hAnsi="Sylfaen"/>
                <w:noProof/>
                <w:w w:val="90"/>
                <w:lang w:val="ka-GE"/>
              </w:rPr>
              <w:t>4</w:t>
            </w:r>
            <w:r w:rsidR="00F20F07" w:rsidRPr="00C53D8F">
              <w:rPr>
                <w:rStyle w:val="Hyperlink"/>
                <w:noProof/>
                <w:w w:val="90"/>
              </w:rPr>
              <w:t>.2</w:t>
            </w:r>
            <w:r w:rsidR="00F20F07">
              <w:rPr>
                <w:rFonts w:asciiTheme="minorHAnsi" w:eastAsiaTheme="minorEastAsia" w:hAnsiTheme="minorHAnsi" w:cstheme="minorBidi"/>
                <w:noProof/>
              </w:rPr>
              <w:tab/>
            </w:r>
            <w:r w:rsidR="00F20F07" w:rsidRPr="00C53D8F">
              <w:rPr>
                <w:rStyle w:val="Hyperlink"/>
                <w:rFonts w:ascii="Sylfaen" w:hAnsi="Sylfaen" w:cs="Sylfaen"/>
                <w:noProof/>
                <w:w w:val="95"/>
              </w:rPr>
              <w:t>გეოლოგია</w:t>
            </w:r>
            <w:r w:rsidR="00F20F07">
              <w:rPr>
                <w:noProof/>
                <w:webHidden/>
              </w:rPr>
              <w:tab/>
            </w:r>
            <w:r w:rsidR="00F20F07">
              <w:rPr>
                <w:noProof/>
                <w:webHidden/>
              </w:rPr>
              <w:fldChar w:fldCharType="begin"/>
            </w:r>
            <w:r w:rsidR="00F20F07">
              <w:rPr>
                <w:noProof/>
                <w:webHidden/>
              </w:rPr>
              <w:instrText xml:space="preserve"> PAGEREF _Toc534914417 \h </w:instrText>
            </w:r>
            <w:r w:rsidR="00F20F07">
              <w:rPr>
                <w:noProof/>
                <w:webHidden/>
              </w:rPr>
              <w:fldChar w:fldCharType="separate"/>
            </w:r>
            <w:r w:rsidR="003F4EE5">
              <w:rPr>
                <w:b/>
                <w:bCs/>
                <w:noProof/>
                <w:webHidden/>
              </w:rPr>
              <w:t>Error! Bookmark not defined.</w:t>
            </w:r>
            <w:r w:rsidR="00F20F07">
              <w:rPr>
                <w:noProof/>
                <w:webHidden/>
              </w:rPr>
              <w:fldChar w:fldCharType="end"/>
            </w:r>
          </w:hyperlink>
        </w:p>
        <w:p w14:paraId="057C94EB" w14:textId="77108CAC" w:rsidR="00F20F07" w:rsidRDefault="005177BD" w:rsidP="007F4934">
          <w:pPr>
            <w:pStyle w:val="TOC2"/>
            <w:tabs>
              <w:tab w:val="left" w:pos="180"/>
              <w:tab w:val="left" w:pos="1938"/>
              <w:tab w:val="right" w:leader="dot" w:pos="10530"/>
            </w:tabs>
            <w:rPr>
              <w:rFonts w:asciiTheme="minorHAnsi" w:eastAsiaTheme="minorEastAsia" w:hAnsiTheme="minorHAnsi" w:cstheme="minorBidi"/>
              <w:noProof/>
            </w:rPr>
          </w:pPr>
          <w:hyperlink w:anchor="_Toc534914418" w:history="1">
            <w:r w:rsidR="00F20F07" w:rsidRPr="00C53D8F">
              <w:rPr>
                <w:rStyle w:val="Hyperlink"/>
                <w:rFonts w:ascii="Sylfaen" w:hAnsi="Sylfaen"/>
                <w:noProof/>
                <w:lang w:val="ka-GE"/>
              </w:rPr>
              <w:t>4</w:t>
            </w:r>
            <w:r w:rsidR="00F20F07" w:rsidRPr="00C53D8F">
              <w:rPr>
                <w:rStyle w:val="Hyperlink"/>
                <w:noProof/>
              </w:rPr>
              <w:t>.3</w:t>
            </w:r>
            <w:r w:rsidR="00F20F07">
              <w:rPr>
                <w:rFonts w:asciiTheme="minorHAnsi" w:eastAsiaTheme="minorEastAsia" w:hAnsiTheme="minorHAnsi" w:cstheme="minorBidi"/>
                <w:noProof/>
              </w:rPr>
              <w:tab/>
            </w:r>
            <w:r w:rsidR="00F20F07" w:rsidRPr="00C53D8F">
              <w:rPr>
                <w:rStyle w:val="Hyperlink"/>
                <w:rFonts w:ascii="Sylfaen" w:hAnsi="Sylfaen" w:cs="Sylfaen"/>
                <w:noProof/>
              </w:rPr>
              <w:t>ნიადაგები</w:t>
            </w:r>
            <w:r w:rsidR="00F20F07">
              <w:rPr>
                <w:noProof/>
                <w:webHidden/>
              </w:rPr>
              <w:tab/>
            </w:r>
            <w:r w:rsidR="00F20F07">
              <w:rPr>
                <w:noProof/>
                <w:webHidden/>
              </w:rPr>
              <w:fldChar w:fldCharType="begin"/>
            </w:r>
            <w:r w:rsidR="00F20F07">
              <w:rPr>
                <w:noProof/>
                <w:webHidden/>
              </w:rPr>
              <w:instrText xml:space="preserve"> PAGEREF _Toc534914418 \h </w:instrText>
            </w:r>
            <w:r w:rsidR="00F20F07">
              <w:rPr>
                <w:noProof/>
                <w:webHidden/>
              </w:rPr>
            </w:r>
            <w:r w:rsidR="00F20F07">
              <w:rPr>
                <w:noProof/>
                <w:webHidden/>
              </w:rPr>
              <w:fldChar w:fldCharType="separate"/>
            </w:r>
            <w:r w:rsidR="003F4EE5">
              <w:rPr>
                <w:noProof/>
                <w:webHidden/>
              </w:rPr>
              <w:t>32</w:t>
            </w:r>
            <w:r w:rsidR="00F20F07">
              <w:rPr>
                <w:noProof/>
                <w:webHidden/>
              </w:rPr>
              <w:fldChar w:fldCharType="end"/>
            </w:r>
          </w:hyperlink>
        </w:p>
        <w:p w14:paraId="1769B957" w14:textId="5DBF30EE" w:rsidR="00F20F07" w:rsidRDefault="005177BD" w:rsidP="007F4934">
          <w:pPr>
            <w:pStyle w:val="TOC2"/>
            <w:tabs>
              <w:tab w:val="left" w:pos="180"/>
              <w:tab w:val="right" w:leader="dot" w:pos="10530"/>
            </w:tabs>
            <w:rPr>
              <w:rFonts w:asciiTheme="minorHAnsi" w:eastAsiaTheme="minorEastAsia" w:hAnsiTheme="minorHAnsi" w:cstheme="minorBidi"/>
              <w:noProof/>
            </w:rPr>
          </w:pPr>
          <w:hyperlink w:anchor="_Toc534914419" w:history="1">
            <w:r w:rsidR="00F20F07" w:rsidRPr="00C53D8F">
              <w:rPr>
                <w:rStyle w:val="Hyperlink"/>
                <w:noProof/>
              </w:rPr>
              <w:t xml:space="preserve">5.4 </w:t>
            </w:r>
            <w:r w:rsidR="00F20F07" w:rsidRPr="00C53D8F">
              <w:rPr>
                <w:rStyle w:val="Hyperlink"/>
                <w:rFonts w:ascii="Sylfaen" w:hAnsi="Sylfaen" w:cs="Sylfaen"/>
                <w:noProof/>
              </w:rPr>
              <w:t>ჰიდროლოგია</w:t>
            </w:r>
            <w:r w:rsidR="00F20F07">
              <w:rPr>
                <w:noProof/>
                <w:webHidden/>
              </w:rPr>
              <w:tab/>
            </w:r>
            <w:r w:rsidR="00F20F07">
              <w:rPr>
                <w:noProof/>
                <w:webHidden/>
              </w:rPr>
              <w:fldChar w:fldCharType="begin"/>
            </w:r>
            <w:r w:rsidR="00F20F07">
              <w:rPr>
                <w:noProof/>
                <w:webHidden/>
              </w:rPr>
              <w:instrText xml:space="preserve"> PAGEREF _Toc534914419 \h </w:instrText>
            </w:r>
            <w:r w:rsidR="00F20F07">
              <w:rPr>
                <w:noProof/>
                <w:webHidden/>
              </w:rPr>
            </w:r>
            <w:r w:rsidR="00F20F07">
              <w:rPr>
                <w:noProof/>
                <w:webHidden/>
              </w:rPr>
              <w:fldChar w:fldCharType="separate"/>
            </w:r>
            <w:r w:rsidR="003F4EE5">
              <w:rPr>
                <w:noProof/>
                <w:webHidden/>
              </w:rPr>
              <w:t>34</w:t>
            </w:r>
            <w:r w:rsidR="00F20F07">
              <w:rPr>
                <w:noProof/>
                <w:webHidden/>
              </w:rPr>
              <w:fldChar w:fldCharType="end"/>
            </w:r>
          </w:hyperlink>
        </w:p>
        <w:p w14:paraId="4DF7FA66" w14:textId="417B1888" w:rsidR="00F20F07" w:rsidRDefault="005177BD" w:rsidP="007F4934">
          <w:pPr>
            <w:pStyle w:val="TOC2"/>
            <w:tabs>
              <w:tab w:val="left" w:pos="180"/>
              <w:tab w:val="left" w:pos="1938"/>
              <w:tab w:val="right" w:leader="dot" w:pos="10530"/>
            </w:tabs>
            <w:rPr>
              <w:rFonts w:asciiTheme="minorHAnsi" w:eastAsiaTheme="minorEastAsia" w:hAnsiTheme="minorHAnsi" w:cstheme="minorBidi"/>
              <w:noProof/>
            </w:rPr>
          </w:pPr>
          <w:hyperlink w:anchor="_Toc534914420" w:history="1">
            <w:r w:rsidR="00F20F07" w:rsidRPr="00C53D8F">
              <w:rPr>
                <w:rStyle w:val="Hyperlink"/>
                <w:rFonts w:ascii="Sylfaen" w:hAnsi="Sylfaen"/>
                <w:noProof/>
                <w:lang w:val="ka-GE"/>
              </w:rPr>
              <w:t>4</w:t>
            </w:r>
            <w:r w:rsidR="00F20F07" w:rsidRPr="00C53D8F">
              <w:rPr>
                <w:rStyle w:val="Hyperlink"/>
                <w:noProof/>
              </w:rPr>
              <w:t>.5</w:t>
            </w:r>
            <w:r w:rsidR="00F20F07">
              <w:rPr>
                <w:rFonts w:asciiTheme="minorHAnsi" w:eastAsiaTheme="minorEastAsia" w:hAnsiTheme="minorHAnsi" w:cstheme="minorBidi"/>
                <w:noProof/>
              </w:rPr>
              <w:tab/>
            </w:r>
            <w:r w:rsidR="00F20F07" w:rsidRPr="00C53D8F">
              <w:rPr>
                <w:rStyle w:val="Hyperlink"/>
                <w:rFonts w:ascii="Sylfaen" w:hAnsi="Sylfaen" w:cs="Sylfaen"/>
                <w:noProof/>
              </w:rPr>
              <w:t>ბიოლოგიური</w:t>
            </w:r>
            <w:r w:rsidR="00F20F07" w:rsidRPr="00C53D8F">
              <w:rPr>
                <w:rStyle w:val="Hyperlink"/>
                <w:noProof/>
              </w:rPr>
              <w:t xml:space="preserve"> </w:t>
            </w:r>
            <w:r w:rsidR="00F20F07" w:rsidRPr="00C53D8F">
              <w:rPr>
                <w:rStyle w:val="Hyperlink"/>
                <w:rFonts w:ascii="Sylfaen" w:hAnsi="Sylfaen" w:cs="Sylfaen"/>
                <w:noProof/>
              </w:rPr>
              <w:t>გარემო</w:t>
            </w:r>
            <w:r w:rsidR="00F20F07">
              <w:rPr>
                <w:noProof/>
                <w:webHidden/>
              </w:rPr>
              <w:tab/>
            </w:r>
            <w:r w:rsidR="00F20F07">
              <w:rPr>
                <w:noProof/>
                <w:webHidden/>
              </w:rPr>
              <w:fldChar w:fldCharType="begin"/>
            </w:r>
            <w:r w:rsidR="00F20F07">
              <w:rPr>
                <w:noProof/>
                <w:webHidden/>
              </w:rPr>
              <w:instrText xml:space="preserve"> PAGEREF _Toc534914420 \h </w:instrText>
            </w:r>
            <w:r w:rsidR="00F20F07">
              <w:rPr>
                <w:noProof/>
                <w:webHidden/>
              </w:rPr>
            </w:r>
            <w:r w:rsidR="00F20F07">
              <w:rPr>
                <w:noProof/>
                <w:webHidden/>
              </w:rPr>
              <w:fldChar w:fldCharType="separate"/>
            </w:r>
            <w:r w:rsidR="003F4EE5">
              <w:rPr>
                <w:noProof/>
                <w:webHidden/>
              </w:rPr>
              <w:t>38</w:t>
            </w:r>
            <w:r w:rsidR="00F20F07">
              <w:rPr>
                <w:noProof/>
                <w:webHidden/>
              </w:rPr>
              <w:fldChar w:fldCharType="end"/>
            </w:r>
          </w:hyperlink>
        </w:p>
        <w:p w14:paraId="3D4DF2F2" w14:textId="17BE6442" w:rsidR="00F20F07" w:rsidRDefault="005177BD" w:rsidP="007F4934">
          <w:pPr>
            <w:pStyle w:val="TOC2"/>
            <w:tabs>
              <w:tab w:val="left" w:pos="180"/>
              <w:tab w:val="right" w:leader="dot" w:pos="10530"/>
            </w:tabs>
            <w:rPr>
              <w:rFonts w:asciiTheme="minorHAnsi" w:eastAsiaTheme="minorEastAsia" w:hAnsiTheme="minorHAnsi" w:cstheme="minorBidi"/>
              <w:noProof/>
            </w:rPr>
          </w:pPr>
          <w:hyperlink w:anchor="_Toc534914421" w:history="1">
            <w:r w:rsidR="00F20F07" w:rsidRPr="00C53D8F">
              <w:rPr>
                <w:rStyle w:val="Hyperlink"/>
                <w:rFonts w:ascii="Sylfaen" w:hAnsi="Sylfaen"/>
                <w:noProof/>
                <w:lang w:val="ka-GE"/>
              </w:rPr>
              <w:t>4</w:t>
            </w:r>
            <w:r w:rsidR="00F20F07" w:rsidRPr="00C53D8F">
              <w:rPr>
                <w:rStyle w:val="Hyperlink"/>
                <w:noProof/>
              </w:rPr>
              <w:t>.</w:t>
            </w:r>
            <w:r w:rsidR="00F20F07" w:rsidRPr="00C53D8F">
              <w:rPr>
                <w:rStyle w:val="Hyperlink"/>
                <w:rFonts w:ascii="Sylfaen" w:hAnsi="Sylfaen"/>
                <w:noProof/>
                <w:lang w:val="ka-GE"/>
              </w:rPr>
              <w:t>6</w:t>
            </w:r>
            <w:r w:rsidR="00F20F07" w:rsidRPr="00C53D8F">
              <w:rPr>
                <w:rStyle w:val="Hyperlink"/>
                <w:noProof/>
              </w:rPr>
              <w:t xml:space="preserve"> </w:t>
            </w:r>
            <w:r w:rsidR="00F20F07" w:rsidRPr="00C53D8F">
              <w:rPr>
                <w:rStyle w:val="Hyperlink"/>
                <w:rFonts w:ascii="Sylfaen" w:hAnsi="Sylfaen" w:cs="Sylfaen"/>
                <w:noProof/>
              </w:rPr>
              <w:t>ნარჩენების</w:t>
            </w:r>
            <w:r w:rsidR="00F20F07" w:rsidRPr="00C53D8F">
              <w:rPr>
                <w:rStyle w:val="Hyperlink"/>
                <w:noProof/>
              </w:rPr>
              <w:t xml:space="preserve"> </w:t>
            </w:r>
            <w:r w:rsidR="00F20F07" w:rsidRPr="00C53D8F">
              <w:rPr>
                <w:rStyle w:val="Hyperlink"/>
                <w:rFonts w:ascii="Sylfaen" w:hAnsi="Sylfaen" w:cs="Sylfaen"/>
                <w:noProof/>
              </w:rPr>
              <w:t>მართვა</w:t>
            </w:r>
            <w:r w:rsidR="00F20F07">
              <w:rPr>
                <w:noProof/>
                <w:webHidden/>
              </w:rPr>
              <w:tab/>
            </w:r>
            <w:r w:rsidR="00F20F07">
              <w:rPr>
                <w:noProof/>
                <w:webHidden/>
              </w:rPr>
              <w:fldChar w:fldCharType="begin"/>
            </w:r>
            <w:r w:rsidR="00F20F07">
              <w:rPr>
                <w:noProof/>
                <w:webHidden/>
              </w:rPr>
              <w:instrText xml:space="preserve"> PAGEREF _Toc534914421 \h </w:instrText>
            </w:r>
            <w:r w:rsidR="00F20F07">
              <w:rPr>
                <w:noProof/>
                <w:webHidden/>
              </w:rPr>
            </w:r>
            <w:r w:rsidR="00F20F07">
              <w:rPr>
                <w:noProof/>
                <w:webHidden/>
              </w:rPr>
              <w:fldChar w:fldCharType="separate"/>
            </w:r>
            <w:r w:rsidR="003F4EE5">
              <w:rPr>
                <w:noProof/>
                <w:webHidden/>
              </w:rPr>
              <w:t>40</w:t>
            </w:r>
            <w:r w:rsidR="00F20F07">
              <w:rPr>
                <w:noProof/>
                <w:webHidden/>
              </w:rPr>
              <w:fldChar w:fldCharType="end"/>
            </w:r>
          </w:hyperlink>
        </w:p>
        <w:p w14:paraId="726E0A39" w14:textId="20690C25" w:rsidR="00F20F07" w:rsidRDefault="005177BD" w:rsidP="007F4934">
          <w:pPr>
            <w:pStyle w:val="TOC1"/>
            <w:tabs>
              <w:tab w:val="left" w:pos="180"/>
              <w:tab w:val="left" w:pos="838"/>
              <w:tab w:val="right" w:leader="dot" w:pos="10530"/>
            </w:tabs>
            <w:rPr>
              <w:rFonts w:asciiTheme="minorHAnsi" w:eastAsiaTheme="minorEastAsia" w:hAnsiTheme="minorHAnsi" w:cstheme="minorBidi"/>
              <w:b w:val="0"/>
              <w:bCs w:val="0"/>
              <w:i w:val="0"/>
              <w:noProof/>
            </w:rPr>
          </w:pPr>
          <w:hyperlink w:anchor="_Toc534914422" w:history="1">
            <w:r w:rsidR="00F20F07" w:rsidRPr="00C53D8F">
              <w:rPr>
                <w:rStyle w:val="Hyperlink"/>
                <w:rFonts w:ascii="Sylfaen" w:hAnsi="Sylfaen"/>
                <w:noProof/>
                <w:w w:val="90"/>
                <w:lang w:val="ka-GE"/>
              </w:rPr>
              <w:t>5</w:t>
            </w:r>
            <w:r w:rsidR="00F20F07">
              <w:rPr>
                <w:rFonts w:asciiTheme="minorHAnsi" w:eastAsiaTheme="minorEastAsia" w:hAnsiTheme="minorHAnsi" w:cstheme="minorBidi"/>
                <w:b w:val="0"/>
                <w:bCs w:val="0"/>
                <w:i w:val="0"/>
                <w:noProof/>
              </w:rPr>
              <w:tab/>
            </w:r>
            <w:r w:rsidR="00F20F07" w:rsidRPr="00C53D8F">
              <w:rPr>
                <w:rStyle w:val="Hyperlink"/>
                <w:rFonts w:ascii="Sylfaen" w:hAnsi="Sylfaen" w:cs="Sylfaen"/>
                <w:noProof/>
                <w:w w:val="90"/>
              </w:rPr>
              <w:t>გარემოზე</w:t>
            </w:r>
            <w:r w:rsidR="00F20F07" w:rsidRPr="00C53D8F">
              <w:rPr>
                <w:rStyle w:val="Hyperlink"/>
                <w:noProof/>
                <w:w w:val="90"/>
              </w:rPr>
              <w:t xml:space="preserve"> </w:t>
            </w:r>
            <w:r w:rsidR="00F20F07" w:rsidRPr="00C53D8F">
              <w:rPr>
                <w:rStyle w:val="Hyperlink"/>
                <w:rFonts w:ascii="Sylfaen" w:hAnsi="Sylfaen" w:cs="Sylfaen"/>
                <w:noProof/>
                <w:w w:val="90"/>
              </w:rPr>
              <w:t>ზემოქმედების</w:t>
            </w:r>
            <w:r w:rsidR="00F20F07" w:rsidRPr="00C53D8F">
              <w:rPr>
                <w:rStyle w:val="Hyperlink"/>
                <w:noProof/>
                <w:spacing w:val="-50"/>
                <w:w w:val="90"/>
              </w:rPr>
              <w:t xml:space="preserve"> </w:t>
            </w:r>
            <w:r w:rsidR="00F20F07" w:rsidRPr="00C53D8F">
              <w:rPr>
                <w:rStyle w:val="Hyperlink"/>
                <w:rFonts w:ascii="Sylfaen" w:hAnsi="Sylfaen"/>
                <w:noProof/>
                <w:spacing w:val="-50"/>
                <w:w w:val="90"/>
                <w:lang w:val="ka-GE"/>
              </w:rPr>
              <w:t xml:space="preserve"> </w:t>
            </w:r>
            <w:r w:rsidR="00F20F07" w:rsidRPr="00C53D8F">
              <w:rPr>
                <w:rStyle w:val="Hyperlink"/>
                <w:rFonts w:ascii="Sylfaen" w:hAnsi="Sylfaen" w:cs="Sylfaen"/>
                <w:noProof/>
                <w:w w:val="90"/>
              </w:rPr>
              <w:t>შეფასება</w:t>
            </w:r>
            <w:r w:rsidR="00F20F07">
              <w:rPr>
                <w:noProof/>
                <w:webHidden/>
              </w:rPr>
              <w:tab/>
            </w:r>
            <w:r w:rsidR="00F20F07">
              <w:rPr>
                <w:noProof/>
                <w:webHidden/>
              </w:rPr>
              <w:fldChar w:fldCharType="begin"/>
            </w:r>
            <w:r w:rsidR="00F20F07">
              <w:rPr>
                <w:noProof/>
                <w:webHidden/>
              </w:rPr>
              <w:instrText xml:space="preserve"> PAGEREF _Toc534914422 \h </w:instrText>
            </w:r>
            <w:r w:rsidR="00F20F07">
              <w:rPr>
                <w:noProof/>
                <w:webHidden/>
              </w:rPr>
            </w:r>
            <w:r w:rsidR="00F20F07">
              <w:rPr>
                <w:noProof/>
                <w:webHidden/>
              </w:rPr>
              <w:fldChar w:fldCharType="separate"/>
            </w:r>
            <w:r w:rsidR="003F4EE5">
              <w:rPr>
                <w:noProof/>
                <w:webHidden/>
              </w:rPr>
              <w:t>42</w:t>
            </w:r>
            <w:r w:rsidR="00F20F07">
              <w:rPr>
                <w:noProof/>
                <w:webHidden/>
              </w:rPr>
              <w:fldChar w:fldCharType="end"/>
            </w:r>
          </w:hyperlink>
        </w:p>
        <w:p w14:paraId="028B2485" w14:textId="1F5D015E" w:rsidR="00F20F07" w:rsidRDefault="005177BD" w:rsidP="007F4934">
          <w:pPr>
            <w:pStyle w:val="TOC2"/>
            <w:tabs>
              <w:tab w:val="left" w:pos="180"/>
              <w:tab w:val="left" w:pos="1938"/>
              <w:tab w:val="right" w:leader="dot" w:pos="10530"/>
            </w:tabs>
            <w:rPr>
              <w:rFonts w:asciiTheme="minorHAnsi" w:eastAsiaTheme="minorEastAsia" w:hAnsiTheme="minorHAnsi" w:cstheme="minorBidi"/>
              <w:noProof/>
            </w:rPr>
          </w:pPr>
          <w:hyperlink w:anchor="_Toc534914423" w:history="1">
            <w:r w:rsidR="00F20F07" w:rsidRPr="00C53D8F">
              <w:rPr>
                <w:rStyle w:val="Hyperlink"/>
                <w:rFonts w:ascii="Sylfaen" w:hAnsi="Sylfaen"/>
                <w:noProof/>
                <w:w w:val="90"/>
                <w:lang w:val="ka-GE"/>
              </w:rPr>
              <w:t>5</w:t>
            </w:r>
            <w:r w:rsidR="00F20F07" w:rsidRPr="00C53D8F">
              <w:rPr>
                <w:rStyle w:val="Hyperlink"/>
                <w:noProof/>
                <w:w w:val="90"/>
                <w:lang w:val="ka-GE"/>
              </w:rPr>
              <w:t>.1</w:t>
            </w:r>
            <w:r w:rsidR="00F20F07">
              <w:rPr>
                <w:rFonts w:asciiTheme="minorHAnsi" w:eastAsiaTheme="minorEastAsia" w:hAnsiTheme="minorHAnsi" w:cstheme="minorBidi"/>
                <w:noProof/>
              </w:rPr>
              <w:tab/>
            </w:r>
            <w:r w:rsidR="00F20F07" w:rsidRPr="00C53D8F">
              <w:rPr>
                <w:rStyle w:val="Hyperlink"/>
                <w:rFonts w:ascii="Sylfaen" w:hAnsi="Sylfaen" w:cs="Sylfaen"/>
                <w:noProof/>
                <w:lang w:val="ka-GE"/>
              </w:rPr>
              <w:t>გზშ</w:t>
            </w:r>
            <w:r w:rsidR="00F20F07" w:rsidRPr="00C53D8F">
              <w:rPr>
                <w:rStyle w:val="Hyperlink"/>
                <w:noProof/>
                <w:lang w:val="ka-GE"/>
              </w:rPr>
              <w:t>-</w:t>
            </w:r>
            <w:r w:rsidR="00F20F07" w:rsidRPr="00C53D8F">
              <w:rPr>
                <w:rStyle w:val="Hyperlink"/>
                <w:rFonts w:ascii="Sylfaen" w:hAnsi="Sylfaen" w:cs="Sylfaen"/>
                <w:noProof/>
                <w:lang w:val="ka-GE"/>
              </w:rPr>
              <w:t>ს</w:t>
            </w:r>
            <w:r w:rsidR="00F20F07" w:rsidRPr="00C53D8F">
              <w:rPr>
                <w:rStyle w:val="Hyperlink"/>
                <w:noProof/>
                <w:lang w:val="ka-GE"/>
              </w:rPr>
              <w:t xml:space="preserve"> </w:t>
            </w:r>
            <w:r w:rsidR="00F20F07" w:rsidRPr="00C53D8F">
              <w:rPr>
                <w:rStyle w:val="Hyperlink"/>
                <w:rFonts w:ascii="Sylfaen" w:hAnsi="Sylfaen" w:cs="Sylfaen"/>
                <w:noProof/>
                <w:lang w:val="ka-GE"/>
              </w:rPr>
              <w:t>მეთოდოლოგიის</w:t>
            </w:r>
            <w:r w:rsidR="00F20F07" w:rsidRPr="00C53D8F">
              <w:rPr>
                <w:rStyle w:val="Hyperlink"/>
                <w:noProof/>
                <w:lang w:val="ka-GE"/>
              </w:rPr>
              <w:t xml:space="preserve"> </w:t>
            </w:r>
            <w:r w:rsidR="00F20F07" w:rsidRPr="00C53D8F">
              <w:rPr>
                <w:rStyle w:val="Hyperlink"/>
                <w:rFonts w:ascii="Sylfaen" w:hAnsi="Sylfaen" w:cs="Sylfaen"/>
                <w:noProof/>
                <w:lang w:val="ka-GE"/>
              </w:rPr>
              <w:t>ზოგადი</w:t>
            </w:r>
            <w:r w:rsidR="00F20F07" w:rsidRPr="00C53D8F">
              <w:rPr>
                <w:rStyle w:val="Hyperlink"/>
                <w:noProof/>
                <w:lang w:val="ka-GE"/>
              </w:rPr>
              <w:t xml:space="preserve"> </w:t>
            </w:r>
            <w:r w:rsidR="00F20F07" w:rsidRPr="00C53D8F">
              <w:rPr>
                <w:rStyle w:val="Hyperlink"/>
                <w:rFonts w:ascii="Sylfaen" w:hAnsi="Sylfaen" w:cs="Sylfaen"/>
                <w:noProof/>
                <w:lang w:val="ka-GE"/>
              </w:rPr>
              <w:t>პრინციპები</w:t>
            </w:r>
            <w:r w:rsidR="00F20F07">
              <w:rPr>
                <w:noProof/>
                <w:webHidden/>
              </w:rPr>
              <w:tab/>
            </w:r>
            <w:r w:rsidR="00F20F07">
              <w:rPr>
                <w:noProof/>
                <w:webHidden/>
              </w:rPr>
              <w:fldChar w:fldCharType="begin"/>
            </w:r>
            <w:r w:rsidR="00F20F07">
              <w:rPr>
                <w:noProof/>
                <w:webHidden/>
              </w:rPr>
              <w:instrText xml:space="preserve"> PAGEREF _Toc534914423 \h </w:instrText>
            </w:r>
            <w:r w:rsidR="00F20F07">
              <w:rPr>
                <w:noProof/>
                <w:webHidden/>
              </w:rPr>
            </w:r>
            <w:r w:rsidR="00F20F07">
              <w:rPr>
                <w:noProof/>
                <w:webHidden/>
              </w:rPr>
              <w:fldChar w:fldCharType="separate"/>
            </w:r>
            <w:r w:rsidR="003F4EE5">
              <w:rPr>
                <w:noProof/>
                <w:webHidden/>
              </w:rPr>
              <w:t>55</w:t>
            </w:r>
            <w:r w:rsidR="00F20F07">
              <w:rPr>
                <w:noProof/>
                <w:webHidden/>
              </w:rPr>
              <w:fldChar w:fldCharType="end"/>
            </w:r>
          </w:hyperlink>
        </w:p>
        <w:p w14:paraId="2F04C6E1" w14:textId="76EB949F" w:rsidR="00F20F07" w:rsidRDefault="005177BD" w:rsidP="007F4934">
          <w:pPr>
            <w:pStyle w:val="TOC2"/>
            <w:tabs>
              <w:tab w:val="left" w:pos="180"/>
              <w:tab w:val="right" w:leader="dot" w:pos="10530"/>
            </w:tabs>
            <w:rPr>
              <w:rFonts w:asciiTheme="minorHAnsi" w:eastAsiaTheme="minorEastAsia" w:hAnsiTheme="minorHAnsi" w:cstheme="minorBidi"/>
              <w:noProof/>
            </w:rPr>
          </w:pPr>
          <w:hyperlink w:anchor="_Toc534914424" w:history="1">
            <w:r w:rsidR="00F20F07" w:rsidRPr="00C53D8F">
              <w:rPr>
                <w:rStyle w:val="Hyperlink"/>
                <w:rFonts w:ascii="Sylfaen" w:hAnsi="Sylfaen"/>
                <w:noProof/>
                <w:w w:val="90"/>
                <w:lang w:val="ka-GE"/>
              </w:rPr>
              <w:t>5</w:t>
            </w:r>
            <w:r w:rsidR="00F20F07" w:rsidRPr="00C53D8F">
              <w:rPr>
                <w:rStyle w:val="Hyperlink"/>
                <w:noProof/>
                <w:w w:val="90"/>
              </w:rPr>
              <w:t xml:space="preserve">.2 </w:t>
            </w:r>
            <w:r w:rsidR="00F20F07" w:rsidRPr="00C53D8F">
              <w:rPr>
                <w:rStyle w:val="Hyperlink"/>
                <w:rFonts w:ascii="Sylfaen" w:hAnsi="Sylfaen" w:cs="Sylfaen"/>
                <w:noProof/>
                <w:w w:val="90"/>
              </w:rPr>
              <w:t>ზემოქმედება</w:t>
            </w:r>
            <w:r w:rsidR="00F20F07" w:rsidRPr="00C53D8F">
              <w:rPr>
                <w:rStyle w:val="Hyperlink"/>
                <w:noProof/>
                <w:w w:val="90"/>
              </w:rPr>
              <w:t xml:space="preserve"> </w:t>
            </w:r>
            <w:r w:rsidR="00F20F07" w:rsidRPr="00C53D8F">
              <w:rPr>
                <w:rStyle w:val="Hyperlink"/>
                <w:rFonts w:ascii="Sylfaen" w:hAnsi="Sylfaen" w:cs="Sylfaen"/>
                <w:noProof/>
                <w:w w:val="90"/>
              </w:rPr>
              <w:t>ატმოსფერული</w:t>
            </w:r>
            <w:r w:rsidR="00F20F07" w:rsidRPr="00C53D8F">
              <w:rPr>
                <w:rStyle w:val="Hyperlink"/>
                <w:noProof/>
                <w:w w:val="90"/>
              </w:rPr>
              <w:t xml:space="preserve"> </w:t>
            </w:r>
            <w:r w:rsidR="00F20F07" w:rsidRPr="00C53D8F">
              <w:rPr>
                <w:rStyle w:val="Hyperlink"/>
                <w:rFonts w:ascii="Sylfaen" w:hAnsi="Sylfaen" w:cs="Sylfaen"/>
                <w:noProof/>
                <w:w w:val="90"/>
              </w:rPr>
              <w:t>ჰაერის</w:t>
            </w:r>
            <w:r w:rsidR="00F20F07" w:rsidRPr="00C53D8F">
              <w:rPr>
                <w:rStyle w:val="Hyperlink"/>
                <w:noProof/>
                <w:w w:val="90"/>
              </w:rPr>
              <w:t xml:space="preserve"> </w:t>
            </w:r>
            <w:r w:rsidR="00F20F07" w:rsidRPr="00C53D8F">
              <w:rPr>
                <w:rStyle w:val="Hyperlink"/>
                <w:rFonts w:ascii="Sylfaen" w:hAnsi="Sylfaen" w:cs="Sylfaen"/>
                <w:noProof/>
                <w:w w:val="90"/>
              </w:rPr>
              <w:t>ხარისხზე</w:t>
            </w:r>
            <w:r w:rsidR="00F20F07">
              <w:rPr>
                <w:noProof/>
                <w:webHidden/>
              </w:rPr>
              <w:tab/>
            </w:r>
            <w:r w:rsidR="00F20F07">
              <w:rPr>
                <w:noProof/>
                <w:webHidden/>
              </w:rPr>
              <w:fldChar w:fldCharType="begin"/>
            </w:r>
            <w:r w:rsidR="00F20F07">
              <w:rPr>
                <w:noProof/>
                <w:webHidden/>
              </w:rPr>
              <w:instrText xml:space="preserve"> PAGEREF _Toc534914424 \h </w:instrText>
            </w:r>
            <w:r w:rsidR="00F20F07">
              <w:rPr>
                <w:noProof/>
                <w:webHidden/>
              </w:rPr>
            </w:r>
            <w:r w:rsidR="00F20F07">
              <w:rPr>
                <w:noProof/>
                <w:webHidden/>
              </w:rPr>
              <w:fldChar w:fldCharType="separate"/>
            </w:r>
            <w:r w:rsidR="003F4EE5">
              <w:rPr>
                <w:noProof/>
                <w:webHidden/>
              </w:rPr>
              <w:t>56</w:t>
            </w:r>
            <w:r w:rsidR="00F20F07">
              <w:rPr>
                <w:noProof/>
                <w:webHidden/>
              </w:rPr>
              <w:fldChar w:fldCharType="end"/>
            </w:r>
          </w:hyperlink>
        </w:p>
        <w:p w14:paraId="654E60EF" w14:textId="245984EA" w:rsidR="00F20F07" w:rsidRDefault="005177BD" w:rsidP="007F4934">
          <w:pPr>
            <w:pStyle w:val="TOC2"/>
            <w:tabs>
              <w:tab w:val="left" w:pos="180"/>
              <w:tab w:val="left" w:pos="1938"/>
              <w:tab w:val="right" w:leader="dot" w:pos="10530"/>
            </w:tabs>
            <w:rPr>
              <w:rFonts w:asciiTheme="minorHAnsi" w:eastAsiaTheme="minorEastAsia" w:hAnsiTheme="minorHAnsi" w:cstheme="minorBidi"/>
              <w:noProof/>
            </w:rPr>
          </w:pPr>
          <w:hyperlink w:anchor="_Toc534914425" w:history="1">
            <w:r w:rsidR="00F20F07" w:rsidRPr="00C53D8F">
              <w:rPr>
                <w:rStyle w:val="Hyperlink"/>
                <w:rFonts w:ascii="Sylfaen" w:hAnsi="Sylfaen"/>
                <w:noProof/>
                <w:w w:val="90"/>
                <w:lang w:val="ka-GE"/>
              </w:rPr>
              <w:t>5</w:t>
            </w:r>
            <w:r w:rsidR="00F20F07" w:rsidRPr="00C53D8F">
              <w:rPr>
                <w:rStyle w:val="Hyperlink"/>
                <w:noProof/>
                <w:w w:val="90"/>
              </w:rPr>
              <w:t>.3</w:t>
            </w:r>
            <w:r w:rsidR="00F20F07">
              <w:rPr>
                <w:rFonts w:asciiTheme="minorHAnsi" w:eastAsiaTheme="minorEastAsia" w:hAnsiTheme="minorHAnsi" w:cstheme="minorBidi"/>
                <w:noProof/>
              </w:rPr>
              <w:tab/>
            </w:r>
            <w:r w:rsidR="00F20F07" w:rsidRPr="00C53D8F">
              <w:rPr>
                <w:rStyle w:val="Hyperlink"/>
                <w:rFonts w:ascii="Sylfaen" w:hAnsi="Sylfaen" w:cs="Sylfaen"/>
                <w:noProof/>
              </w:rPr>
              <w:t>ხმაურის</w:t>
            </w:r>
            <w:r w:rsidR="00F20F07" w:rsidRPr="00C53D8F">
              <w:rPr>
                <w:rStyle w:val="Hyperlink"/>
                <w:noProof/>
              </w:rPr>
              <w:t xml:space="preserve"> </w:t>
            </w:r>
            <w:r w:rsidR="00F20F07" w:rsidRPr="00C53D8F">
              <w:rPr>
                <w:rStyle w:val="Hyperlink"/>
                <w:rFonts w:ascii="Sylfaen" w:hAnsi="Sylfaen" w:cs="Sylfaen"/>
                <w:noProof/>
              </w:rPr>
              <w:t>გავრცელება</w:t>
            </w:r>
            <w:r w:rsidR="00F20F07" w:rsidRPr="00C53D8F">
              <w:rPr>
                <w:rStyle w:val="Hyperlink"/>
                <w:noProof/>
              </w:rPr>
              <w:t xml:space="preserve"> </w:t>
            </w:r>
            <w:r w:rsidR="00F20F07" w:rsidRPr="00C53D8F">
              <w:rPr>
                <w:rStyle w:val="Hyperlink"/>
                <w:rFonts w:ascii="Sylfaen" w:hAnsi="Sylfaen" w:cs="Sylfaen"/>
                <w:noProof/>
              </w:rPr>
              <w:t>ზემოქმედების</w:t>
            </w:r>
            <w:r w:rsidR="00F20F07" w:rsidRPr="00C53D8F">
              <w:rPr>
                <w:rStyle w:val="Hyperlink"/>
                <w:noProof/>
              </w:rPr>
              <w:t xml:space="preserve"> </w:t>
            </w:r>
            <w:r w:rsidR="00F20F07" w:rsidRPr="00C53D8F">
              <w:rPr>
                <w:rStyle w:val="Hyperlink"/>
                <w:rFonts w:ascii="Sylfaen" w:hAnsi="Sylfaen" w:cs="Sylfaen"/>
                <w:noProof/>
              </w:rPr>
              <w:t>შეფასების</w:t>
            </w:r>
            <w:r w:rsidR="00F20F07" w:rsidRPr="00C53D8F">
              <w:rPr>
                <w:rStyle w:val="Hyperlink"/>
                <w:noProof/>
              </w:rPr>
              <w:t xml:space="preserve"> </w:t>
            </w:r>
            <w:r w:rsidR="00F20F07" w:rsidRPr="00C53D8F">
              <w:rPr>
                <w:rStyle w:val="Hyperlink"/>
                <w:rFonts w:ascii="Sylfaen" w:hAnsi="Sylfaen" w:cs="Sylfaen"/>
                <w:noProof/>
              </w:rPr>
              <w:t>მეთოდოლოგია</w:t>
            </w:r>
            <w:r w:rsidR="00F20F07">
              <w:rPr>
                <w:noProof/>
                <w:webHidden/>
              </w:rPr>
              <w:tab/>
            </w:r>
            <w:r w:rsidR="00F20F07">
              <w:rPr>
                <w:noProof/>
                <w:webHidden/>
              </w:rPr>
              <w:fldChar w:fldCharType="begin"/>
            </w:r>
            <w:r w:rsidR="00F20F07">
              <w:rPr>
                <w:noProof/>
                <w:webHidden/>
              </w:rPr>
              <w:instrText xml:space="preserve"> PAGEREF _Toc534914425 \h </w:instrText>
            </w:r>
            <w:r w:rsidR="00F20F07">
              <w:rPr>
                <w:noProof/>
                <w:webHidden/>
              </w:rPr>
            </w:r>
            <w:r w:rsidR="00F20F07">
              <w:rPr>
                <w:noProof/>
                <w:webHidden/>
              </w:rPr>
              <w:fldChar w:fldCharType="separate"/>
            </w:r>
            <w:r w:rsidR="003F4EE5">
              <w:rPr>
                <w:noProof/>
                <w:webHidden/>
              </w:rPr>
              <w:t>71</w:t>
            </w:r>
            <w:r w:rsidR="00F20F07">
              <w:rPr>
                <w:noProof/>
                <w:webHidden/>
              </w:rPr>
              <w:fldChar w:fldCharType="end"/>
            </w:r>
          </w:hyperlink>
        </w:p>
        <w:p w14:paraId="0AE98E57" w14:textId="30201547" w:rsidR="00F20F07" w:rsidRDefault="005177BD" w:rsidP="007F4934">
          <w:pPr>
            <w:pStyle w:val="TOC2"/>
            <w:tabs>
              <w:tab w:val="left" w:pos="180"/>
              <w:tab w:val="left" w:pos="1938"/>
              <w:tab w:val="right" w:leader="dot" w:pos="10530"/>
            </w:tabs>
            <w:rPr>
              <w:rFonts w:asciiTheme="minorHAnsi" w:eastAsiaTheme="minorEastAsia" w:hAnsiTheme="minorHAnsi" w:cstheme="minorBidi"/>
              <w:noProof/>
            </w:rPr>
          </w:pPr>
          <w:hyperlink w:anchor="_Toc534914426" w:history="1">
            <w:r w:rsidR="00F20F07" w:rsidRPr="00C53D8F">
              <w:rPr>
                <w:rStyle w:val="Hyperlink"/>
                <w:rFonts w:ascii="Sylfaen" w:hAnsi="Sylfaen" w:cs="Sylfaen"/>
                <w:noProof/>
                <w:lang w:val="ka-GE"/>
              </w:rPr>
              <w:t>5</w:t>
            </w:r>
            <w:r w:rsidR="00F20F07" w:rsidRPr="00C53D8F">
              <w:rPr>
                <w:rStyle w:val="Hyperlink"/>
                <w:rFonts w:ascii="Sylfaen" w:hAnsi="Sylfaen" w:cs="Sylfaen"/>
                <w:noProof/>
              </w:rPr>
              <w:t>.</w:t>
            </w:r>
            <w:r w:rsidR="00F20F07" w:rsidRPr="00C53D8F">
              <w:rPr>
                <w:rStyle w:val="Hyperlink"/>
                <w:rFonts w:ascii="Sylfaen" w:hAnsi="Sylfaen" w:cs="Sylfaen"/>
                <w:noProof/>
                <w:lang w:val="ka-GE"/>
              </w:rPr>
              <w:t>4</w:t>
            </w:r>
            <w:r w:rsidR="00F20F07">
              <w:rPr>
                <w:rFonts w:asciiTheme="minorHAnsi" w:eastAsiaTheme="minorEastAsia" w:hAnsiTheme="minorHAnsi" w:cstheme="minorBidi"/>
                <w:noProof/>
              </w:rPr>
              <w:tab/>
            </w:r>
            <w:r w:rsidR="00F20F07" w:rsidRPr="00C53D8F">
              <w:rPr>
                <w:rStyle w:val="Hyperlink"/>
                <w:rFonts w:ascii="Sylfaen" w:hAnsi="Sylfaen" w:cs="Sylfaen"/>
                <w:noProof/>
              </w:rPr>
              <w:t>ზემოქმედება ზედაპირულ წყლებზე მშენებლობის ფაზა</w:t>
            </w:r>
            <w:r w:rsidR="00F20F07">
              <w:rPr>
                <w:noProof/>
                <w:webHidden/>
              </w:rPr>
              <w:tab/>
            </w:r>
            <w:r w:rsidR="00F20F07">
              <w:rPr>
                <w:noProof/>
                <w:webHidden/>
              </w:rPr>
              <w:fldChar w:fldCharType="begin"/>
            </w:r>
            <w:r w:rsidR="00F20F07">
              <w:rPr>
                <w:noProof/>
                <w:webHidden/>
              </w:rPr>
              <w:instrText xml:space="preserve"> PAGEREF _Toc534914426 \h </w:instrText>
            </w:r>
            <w:r w:rsidR="00F20F07">
              <w:rPr>
                <w:noProof/>
                <w:webHidden/>
              </w:rPr>
            </w:r>
            <w:r w:rsidR="00F20F07">
              <w:rPr>
                <w:noProof/>
                <w:webHidden/>
              </w:rPr>
              <w:fldChar w:fldCharType="separate"/>
            </w:r>
            <w:r w:rsidR="003F4EE5">
              <w:rPr>
                <w:noProof/>
                <w:webHidden/>
              </w:rPr>
              <w:t>80</w:t>
            </w:r>
            <w:r w:rsidR="00F20F07">
              <w:rPr>
                <w:noProof/>
                <w:webHidden/>
              </w:rPr>
              <w:fldChar w:fldCharType="end"/>
            </w:r>
          </w:hyperlink>
        </w:p>
        <w:p w14:paraId="3D064718" w14:textId="13C494D4" w:rsidR="00F20F07" w:rsidRDefault="005177BD" w:rsidP="007F4934">
          <w:pPr>
            <w:pStyle w:val="TOC2"/>
            <w:tabs>
              <w:tab w:val="left" w:pos="180"/>
              <w:tab w:val="left" w:pos="1938"/>
              <w:tab w:val="right" w:leader="dot" w:pos="10530"/>
            </w:tabs>
            <w:rPr>
              <w:rFonts w:asciiTheme="minorHAnsi" w:eastAsiaTheme="minorEastAsia" w:hAnsiTheme="minorHAnsi" w:cstheme="minorBidi"/>
              <w:noProof/>
            </w:rPr>
          </w:pPr>
          <w:hyperlink w:anchor="_Toc534914427" w:history="1">
            <w:r w:rsidR="00F20F07" w:rsidRPr="00C53D8F">
              <w:rPr>
                <w:rStyle w:val="Hyperlink"/>
                <w:rFonts w:ascii="Sylfaen" w:hAnsi="Sylfaen"/>
                <w:noProof/>
                <w:lang w:val="ka-GE"/>
              </w:rPr>
              <w:t>5.5</w:t>
            </w:r>
            <w:r w:rsidR="00F20F07">
              <w:rPr>
                <w:rFonts w:asciiTheme="minorHAnsi" w:eastAsiaTheme="minorEastAsia" w:hAnsiTheme="minorHAnsi" w:cstheme="minorBidi"/>
                <w:noProof/>
              </w:rPr>
              <w:tab/>
            </w:r>
            <w:r w:rsidR="00F20F07" w:rsidRPr="00C53D8F">
              <w:rPr>
                <w:rStyle w:val="Hyperlink"/>
                <w:rFonts w:ascii="Sylfaen" w:hAnsi="Sylfaen" w:cs="Sylfaen"/>
                <w:noProof/>
              </w:rPr>
              <w:t>ზემოქმედება</w:t>
            </w:r>
            <w:r w:rsidR="00F20F07" w:rsidRPr="00C53D8F">
              <w:rPr>
                <w:rStyle w:val="Hyperlink"/>
                <w:noProof/>
              </w:rPr>
              <w:t xml:space="preserve"> </w:t>
            </w:r>
            <w:r w:rsidR="00F20F07" w:rsidRPr="00C53D8F">
              <w:rPr>
                <w:rStyle w:val="Hyperlink"/>
                <w:rFonts w:ascii="Sylfaen" w:hAnsi="Sylfaen" w:cs="Sylfaen"/>
                <w:noProof/>
              </w:rPr>
              <w:t>მიწისქვეშა</w:t>
            </w:r>
            <w:r w:rsidR="00F20F07" w:rsidRPr="00C53D8F">
              <w:rPr>
                <w:rStyle w:val="Hyperlink"/>
                <w:noProof/>
              </w:rPr>
              <w:t>/</w:t>
            </w:r>
            <w:r w:rsidR="00F20F07" w:rsidRPr="00C53D8F">
              <w:rPr>
                <w:rStyle w:val="Hyperlink"/>
                <w:rFonts w:ascii="Sylfaen" w:hAnsi="Sylfaen" w:cs="Sylfaen"/>
                <w:noProof/>
              </w:rPr>
              <w:t>გრუნტის</w:t>
            </w:r>
            <w:r w:rsidR="00F20F07" w:rsidRPr="00C53D8F">
              <w:rPr>
                <w:rStyle w:val="Hyperlink"/>
                <w:noProof/>
              </w:rPr>
              <w:t xml:space="preserve"> </w:t>
            </w:r>
            <w:r w:rsidR="00F20F07" w:rsidRPr="00C53D8F">
              <w:rPr>
                <w:rStyle w:val="Hyperlink"/>
                <w:rFonts w:ascii="Sylfaen" w:hAnsi="Sylfaen" w:cs="Sylfaen"/>
                <w:noProof/>
              </w:rPr>
              <w:t>წყლებზე</w:t>
            </w:r>
            <w:r w:rsidR="00F20F07" w:rsidRPr="00C53D8F">
              <w:rPr>
                <w:rStyle w:val="Hyperlink"/>
                <w:noProof/>
              </w:rPr>
              <w:t xml:space="preserve"> </w:t>
            </w:r>
            <w:r w:rsidR="00F20F07" w:rsidRPr="00C53D8F">
              <w:rPr>
                <w:rStyle w:val="Hyperlink"/>
                <w:rFonts w:ascii="Sylfaen" w:hAnsi="Sylfaen" w:cs="Sylfaen"/>
                <w:noProof/>
              </w:rPr>
              <w:t>ზემოქმედების</w:t>
            </w:r>
            <w:r w:rsidR="00F20F07" w:rsidRPr="00C53D8F">
              <w:rPr>
                <w:rStyle w:val="Hyperlink"/>
                <w:noProof/>
              </w:rPr>
              <w:t xml:space="preserve"> </w:t>
            </w:r>
            <w:r w:rsidR="00F20F07" w:rsidRPr="00C53D8F">
              <w:rPr>
                <w:rStyle w:val="Hyperlink"/>
                <w:rFonts w:ascii="Sylfaen" w:hAnsi="Sylfaen" w:cs="Sylfaen"/>
                <w:noProof/>
              </w:rPr>
              <w:t>დახასიათება</w:t>
            </w:r>
            <w:r w:rsidR="00F20F07">
              <w:rPr>
                <w:noProof/>
                <w:webHidden/>
              </w:rPr>
              <w:tab/>
            </w:r>
            <w:r w:rsidR="00F20F07">
              <w:rPr>
                <w:noProof/>
                <w:webHidden/>
              </w:rPr>
              <w:fldChar w:fldCharType="begin"/>
            </w:r>
            <w:r w:rsidR="00F20F07">
              <w:rPr>
                <w:noProof/>
                <w:webHidden/>
              </w:rPr>
              <w:instrText xml:space="preserve"> PAGEREF _Toc534914427 \h </w:instrText>
            </w:r>
            <w:r w:rsidR="00F20F07">
              <w:rPr>
                <w:noProof/>
                <w:webHidden/>
              </w:rPr>
            </w:r>
            <w:r w:rsidR="00F20F07">
              <w:rPr>
                <w:noProof/>
                <w:webHidden/>
              </w:rPr>
              <w:fldChar w:fldCharType="separate"/>
            </w:r>
            <w:r w:rsidR="003F4EE5">
              <w:rPr>
                <w:noProof/>
                <w:webHidden/>
              </w:rPr>
              <w:t>82</w:t>
            </w:r>
            <w:r w:rsidR="00F20F07">
              <w:rPr>
                <w:noProof/>
                <w:webHidden/>
              </w:rPr>
              <w:fldChar w:fldCharType="end"/>
            </w:r>
          </w:hyperlink>
        </w:p>
        <w:p w14:paraId="34E232FE" w14:textId="264EE3F9" w:rsidR="00F20F07" w:rsidRDefault="005177BD" w:rsidP="007F4934">
          <w:pPr>
            <w:pStyle w:val="TOC2"/>
            <w:tabs>
              <w:tab w:val="left" w:pos="180"/>
              <w:tab w:val="left" w:pos="1938"/>
              <w:tab w:val="right" w:leader="dot" w:pos="10530"/>
            </w:tabs>
            <w:rPr>
              <w:rFonts w:asciiTheme="minorHAnsi" w:eastAsiaTheme="minorEastAsia" w:hAnsiTheme="minorHAnsi" w:cstheme="minorBidi"/>
              <w:noProof/>
            </w:rPr>
          </w:pPr>
          <w:hyperlink w:anchor="_Toc534914428" w:history="1">
            <w:r w:rsidR="00F20F07" w:rsidRPr="00C53D8F">
              <w:rPr>
                <w:rStyle w:val="Hyperlink"/>
                <w:rFonts w:ascii="Sylfaen" w:hAnsi="Sylfaen"/>
                <w:noProof/>
                <w:w w:val="90"/>
                <w:lang w:val="ka-GE"/>
              </w:rPr>
              <w:t>5.6</w:t>
            </w:r>
            <w:r w:rsidR="00F20F07">
              <w:rPr>
                <w:rFonts w:asciiTheme="minorHAnsi" w:eastAsiaTheme="minorEastAsia" w:hAnsiTheme="minorHAnsi" w:cstheme="minorBidi"/>
                <w:noProof/>
              </w:rPr>
              <w:tab/>
            </w:r>
            <w:r w:rsidR="00F20F07" w:rsidRPr="00C53D8F">
              <w:rPr>
                <w:rStyle w:val="Hyperlink"/>
                <w:rFonts w:ascii="Sylfaen" w:hAnsi="Sylfaen" w:cs="Sylfaen"/>
                <w:noProof/>
                <w:w w:val="85"/>
              </w:rPr>
              <w:t>ვიზუალურ</w:t>
            </w:r>
            <w:r w:rsidR="00F20F07" w:rsidRPr="00C53D8F">
              <w:rPr>
                <w:rStyle w:val="Hyperlink"/>
                <w:noProof/>
                <w:w w:val="85"/>
              </w:rPr>
              <w:t>-</w:t>
            </w:r>
            <w:r w:rsidR="00F20F07" w:rsidRPr="00C53D8F">
              <w:rPr>
                <w:rStyle w:val="Hyperlink"/>
                <w:rFonts w:ascii="Sylfaen" w:hAnsi="Sylfaen" w:cs="Sylfaen"/>
                <w:noProof/>
                <w:w w:val="85"/>
              </w:rPr>
              <w:t>ლანდშაფტური</w:t>
            </w:r>
            <w:r w:rsidR="00F20F07" w:rsidRPr="00C53D8F">
              <w:rPr>
                <w:rStyle w:val="Hyperlink"/>
                <w:noProof/>
                <w:w w:val="85"/>
              </w:rPr>
              <w:t xml:space="preserve"> </w:t>
            </w:r>
            <w:r w:rsidR="00F20F07" w:rsidRPr="00C53D8F">
              <w:rPr>
                <w:rStyle w:val="Hyperlink"/>
                <w:rFonts w:ascii="Sylfaen" w:hAnsi="Sylfaen" w:cs="Sylfaen"/>
                <w:noProof/>
                <w:w w:val="85"/>
              </w:rPr>
              <w:t>ზემოქმედება</w:t>
            </w:r>
            <w:r w:rsidR="00F20F07" w:rsidRPr="00C53D8F">
              <w:rPr>
                <w:rStyle w:val="Hyperlink"/>
                <w:noProof/>
                <w:w w:val="85"/>
              </w:rPr>
              <w:t xml:space="preserve"> </w:t>
            </w:r>
            <w:r w:rsidR="00F20F07" w:rsidRPr="00C53D8F">
              <w:rPr>
                <w:rStyle w:val="Hyperlink"/>
                <w:rFonts w:ascii="Sylfaen" w:hAnsi="Sylfaen" w:cs="Sylfaen"/>
                <w:noProof/>
                <w:w w:val="95"/>
              </w:rPr>
              <w:t>მშენებლობის</w:t>
            </w:r>
            <w:r w:rsidR="00F20F07" w:rsidRPr="00C53D8F">
              <w:rPr>
                <w:rStyle w:val="Hyperlink"/>
                <w:noProof/>
                <w:spacing w:val="-32"/>
                <w:w w:val="95"/>
              </w:rPr>
              <w:t xml:space="preserve"> </w:t>
            </w:r>
            <w:r w:rsidR="00F20F07" w:rsidRPr="00C53D8F">
              <w:rPr>
                <w:rStyle w:val="Hyperlink"/>
                <w:rFonts w:ascii="Sylfaen" w:hAnsi="Sylfaen" w:cs="Sylfaen"/>
                <w:noProof/>
                <w:w w:val="95"/>
              </w:rPr>
              <w:t>ფაზა</w:t>
            </w:r>
            <w:r w:rsidR="00F20F07">
              <w:rPr>
                <w:noProof/>
                <w:webHidden/>
              </w:rPr>
              <w:tab/>
            </w:r>
            <w:r w:rsidR="00F20F07">
              <w:rPr>
                <w:noProof/>
                <w:webHidden/>
              </w:rPr>
              <w:fldChar w:fldCharType="begin"/>
            </w:r>
            <w:r w:rsidR="00F20F07">
              <w:rPr>
                <w:noProof/>
                <w:webHidden/>
              </w:rPr>
              <w:instrText xml:space="preserve"> PAGEREF _Toc534914428 \h </w:instrText>
            </w:r>
            <w:r w:rsidR="00F20F07">
              <w:rPr>
                <w:noProof/>
                <w:webHidden/>
              </w:rPr>
            </w:r>
            <w:r w:rsidR="00F20F07">
              <w:rPr>
                <w:noProof/>
                <w:webHidden/>
              </w:rPr>
              <w:fldChar w:fldCharType="separate"/>
            </w:r>
            <w:r w:rsidR="003F4EE5">
              <w:rPr>
                <w:noProof/>
                <w:webHidden/>
              </w:rPr>
              <w:t>85</w:t>
            </w:r>
            <w:r w:rsidR="00F20F07">
              <w:rPr>
                <w:noProof/>
                <w:webHidden/>
              </w:rPr>
              <w:fldChar w:fldCharType="end"/>
            </w:r>
          </w:hyperlink>
        </w:p>
        <w:p w14:paraId="64CB1ADB" w14:textId="1BA4C2D6" w:rsidR="00F20F07" w:rsidRDefault="005177BD" w:rsidP="007F4934">
          <w:pPr>
            <w:pStyle w:val="TOC2"/>
            <w:tabs>
              <w:tab w:val="left" w:pos="180"/>
              <w:tab w:val="left" w:pos="1938"/>
              <w:tab w:val="right" w:leader="dot" w:pos="10530"/>
            </w:tabs>
            <w:rPr>
              <w:rFonts w:asciiTheme="minorHAnsi" w:eastAsiaTheme="minorEastAsia" w:hAnsiTheme="minorHAnsi" w:cstheme="minorBidi"/>
              <w:noProof/>
            </w:rPr>
          </w:pPr>
          <w:hyperlink w:anchor="_Toc534914429" w:history="1">
            <w:r w:rsidR="00F20F07" w:rsidRPr="00C53D8F">
              <w:rPr>
                <w:rStyle w:val="Hyperlink"/>
                <w:rFonts w:ascii="Sylfaen" w:hAnsi="Sylfaen"/>
                <w:noProof/>
                <w:w w:val="95"/>
                <w:lang w:val="ka-GE"/>
              </w:rPr>
              <w:t>5.7</w:t>
            </w:r>
            <w:r w:rsidR="00F20F07">
              <w:rPr>
                <w:rFonts w:asciiTheme="minorHAnsi" w:eastAsiaTheme="minorEastAsia" w:hAnsiTheme="minorHAnsi" w:cstheme="minorBidi"/>
                <w:noProof/>
              </w:rPr>
              <w:tab/>
            </w:r>
            <w:r w:rsidR="00F20F07" w:rsidRPr="00C53D8F">
              <w:rPr>
                <w:rStyle w:val="Hyperlink"/>
                <w:rFonts w:ascii="Sylfaen" w:hAnsi="Sylfaen" w:cs="Sylfaen"/>
                <w:noProof/>
                <w:w w:val="95"/>
              </w:rPr>
              <w:t>ზემოქმედება</w:t>
            </w:r>
            <w:r w:rsidR="00F20F07" w:rsidRPr="00C53D8F">
              <w:rPr>
                <w:rStyle w:val="Hyperlink"/>
                <w:noProof/>
                <w:w w:val="95"/>
              </w:rPr>
              <w:t xml:space="preserve"> </w:t>
            </w:r>
            <w:r w:rsidR="00F20F07" w:rsidRPr="00C53D8F">
              <w:rPr>
                <w:rStyle w:val="Hyperlink"/>
                <w:rFonts w:ascii="Sylfaen" w:hAnsi="Sylfaen" w:cs="Sylfaen"/>
                <w:noProof/>
                <w:w w:val="95"/>
              </w:rPr>
              <w:t>ბიოლოგიურ</w:t>
            </w:r>
            <w:r w:rsidR="00F20F07" w:rsidRPr="00C53D8F">
              <w:rPr>
                <w:rStyle w:val="Hyperlink"/>
                <w:noProof/>
                <w:w w:val="95"/>
              </w:rPr>
              <w:t xml:space="preserve"> </w:t>
            </w:r>
            <w:r w:rsidR="00F20F07" w:rsidRPr="00C53D8F">
              <w:rPr>
                <w:rStyle w:val="Hyperlink"/>
                <w:rFonts w:ascii="Sylfaen" w:hAnsi="Sylfaen" w:cs="Sylfaen"/>
                <w:noProof/>
                <w:w w:val="95"/>
              </w:rPr>
              <w:t>გარემოზე</w:t>
            </w:r>
            <w:r w:rsidR="00F20F07" w:rsidRPr="00C53D8F">
              <w:rPr>
                <w:rStyle w:val="Hyperlink"/>
                <w:noProof/>
                <w:w w:val="95"/>
              </w:rPr>
              <w:t xml:space="preserve"> </w:t>
            </w:r>
            <w:r w:rsidR="00F20F07" w:rsidRPr="00C53D8F">
              <w:rPr>
                <w:rStyle w:val="Hyperlink"/>
                <w:rFonts w:ascii="Sylfaen" w:hAnsi="Sylfaen" w:cs="Sylfaen"/>
                <w:noProof/>
                <w:w w:val="95"/>
              </w:rPr>
              <w:t>ფლორა</w:t>
            </w:r>
            <w:r w:rsidR="00F20F07">
              <w:rPr>
                <w:noProof/>
                <w:webHidden/>
              </w:rPr>
              <w:tab/>
            </w:r>
            <w:r w:rsidR="00F20F07">
              <w:rPr>
                <w:noProof/>
                <w:webHidden/>
              </w:rPr>
              <w:fldChar w:fldCharType="begin"/>
            </w:r>
            <w:r w:rsidR="00F20F07">
              <w:rPr>
                <w:noProof/>
                <w:webHidden/>
              </w:rPr>
              <w:instrText xml:space="preserve"> PAGEREF _Toc534914429 \h </w:instrText>
            </w:r>
            <w:r w:rsidR="00F20F07">
              <w:rPr>
                <w:noProof/>
                <w:webHidden/>
              </w:rPr>
            </w:r>
            <w:r w:rsidR="00F20F07">
              <w:rPr>
                <w:noProof/>
                <w:webHidden/>
              </w:rPr>
              <w:fldChar w:fldCharType="separate"/>
            </w:r>
            <w:r w:rsidR="003F4EE5">
              <w:rPr>
                <w:noProof/>
                <w:webHidden/>
              </w:rPr>
              <w:t>87</w:t>
            </w:r>
            <w:r w:rsidR="00F20F07">
              <w:rPr>
                <w:noProof/>
                <w:webHidden/>
              </w:rPr>
              <w:fldChar w:fldCharType="end"/>
            </w:r>
          </w:hyperlink>
        </w:p>
        <w:p w14:paraId="5ED22291" w14:textId="396BA822" w:rsidR="00F20F07" w:rsidRDefault="005177BD" w:rsidP="007F4934">
          <w:pPr>
            <w:pStyle w:val="TOC2"/>
            <w:tabs>
              <w:tab w:val="left" w:pos="180"/>
              <w:tab w:val="left" w:pos="1938"/>
              <w:tab w:val="right" w:leader="dot" w:pos="10530"/>
            </w:tabs>
            <w:rPr>
              <w:rFonts w:asciiTheme="minorHAnsi" w:eastAsiaTheme="minorEastAsia" w:hAnsiTheme="minorHAnsi" w:cstheme="minorBidi"/>
              <w:noProof/>
            </w:rPr>
          </w:pPr>
          <w:hyperlink w:anchor="_Toc534914430" w:history="1">
            <w:r w:rsidR="00F20F07" w:rsidRPr="00C53D8F">
              <w:rPr>
                <w:rStyle w:val="Hyperlink"/>
                <w:rFonts w:ascii="Sylfaen" w:hAnsi="Sylfaen"/>
                <w:noProof/>
                <w:lang w:val="ka-GE"/>
              </w:rPr>
              <w:t>5.8</w:t>
            </w:r>
            <w:r w:rsidR="00F20F07">
              <w:rPr>
                <w:rFonts w:asciiTheme="minorHAnsi" w:eastAsiaTheme="minorEastAsia" w:hAnsiTheme="minorHAnsi" w:cstheme="minorBidi"/>
                <w:noProof/>
              </w:rPr>
              <w:tab/>
            </w:r>
            <w:r w:rsidR="00F20F07" w:rsidRPr="00C53D8F">
              <w:rPr>
                <w:rStyle w:val="Hyperlink"/>
                <w:rFonts w:ascii="Sylfaen" w:hAnsi="Sylfaen" w:cs="Sylfaen"/>
                <w:noProof/>
              </w:rPr>
              <w:t>ნარჩენებით</w:t>
            </w:r>
            <w:r w:rsidR="00F20F07" w:rsidRPr="00C53D8F">
              <w:rPr>
                <w:rStyle w:val="Hyperlink"/>
                <w:noProof/>
              </w:rPr>
              <w:t xml:space="preserve"> </w:t>
            </w:r>
            <w:r w:rsidR="00F20F07" w:rsidRPr="00C53D8F">
              <w:rPr>
                <w:rStyle w:val="Hyperlink"/>
                <w:rFonts w:ascii="Sylfaen" w:hAnsi="Sylfaen" w:cs="Sylfaen"/>
                <w:noProof/>
              </w:rPr>
              <w:t>მოსალოდნელი</w:t>
            </w:r>
            <w:r w:rsidR="00F20F07" w:rsidRPr="00C53D8F">
              <w:rPr>
                <w:rStyle w:val="Hyperlink"/>
                <w:noProof/>
              </w:rPr>
              <w:t xml:space="preserve"> </w:t>
            </w:r>
            <w:r w:rsidR="00F20F07" w:rsidRPr="00C53D8F">
              <w:rPr>
                <w:rStyle w:val="Hyperlink"/>
                <w:rFonts w:ascii="Sylfaen" w:hAnsi="Sylfaen" w:cs="Sylfaen"/>
                <w:noProof/>
              </w:rPr>
              <w:t>ზემოქმედება</w:t>
            </w:r>
            <w:r w:rsidR="00F20F07" w:rsidRPr="00C53D8F">
              <w:rPr>
                <w:rStyle w:val="Hyperlink"/>
                <w:noProof/>
              </w:rPr>
              <w:t xml:space="preserve"> </w:t>
            </w:r>
            <w:r w:rsidR="00F20F07" w:rsidRPr="00C53D8F">
              <w:rPr>
                <w:rStyle w:val="Hyperlink"/>
                <w:rFonts w:ascii="Sylfaen" w:hAnsi="Sylfaen" w:cs="Sylfaen"/>
                <w:noProof/>
              </w:rPr>
              <w:t>მშენებლობის</w:t>
            </w:r>
            <w:r w:rsidR="00F20F07" w:rsidRPr="00C53D8F">
              <w:rPr>
                <w:rStyle w:val="Hyperlink"/>
                <w:noProof/>
              </w:rPr>
              <w:t xml:space="preserve"> </w:t>
            </w:r>
            <w:r w:rsidR="00F20F07" w:rsidRPr="00C53D8F">
              <w:rPr>
                <w:rStyle w:val="Hyperlink"/>
                <w:rFonts w:ascii="Sylfaen" w:hAnsi="Sylfaen" w:cs="Sylfaen"/>
                <w:noProof/>
              </w:rPr>
              <w:t>ფაზა</w:t>
            </w:r>
            <w:r w:rsidR="00F20F07">
              <w:rPr>
                <w:noProof/>
                <w:webHidden/>
              </w:rPr>
              <w:tab/>
            </w:r>
            <w:r w:rsidR="00F20F07">
              <w:rPr>
                <w:noProof/>
                <w:webHidden/>
              </w:rPr>
              <w:fldChar w:fldCharType="begin"/>
            </w:r>
            <w:r w:rsidR="00F20F07">
              <w:rPr>
                <w:noProof/>
                <w:webHidden/>
              </w:rPr>
              <w:instrText xml:space="preserve"> PAGEREF _Toc534914430 \h </w:instrText>
            </w:r>
            <w:r w:rsidR="00F20F07">
              <w:rPr>
                <w:noProof/>
                <w:webHidden/>
              </w:rPr>
            </w:r>
            <w:r w:rsidR="00F20F07">
              <w:rPr>
                <w:noProof/>
                <w:webHidden/>
              </w:rPr>
              <w:fldChar w:fldCharType="separate"/>
            </w:r>
            <w:r w:rsidR="003F4EE5">
              <w:rPr>
                <w:noProof/>
                <w:webHidden/>
              </w:rPr>
              <w:t>91</w:t>
            </w:r>
            <w:r w:rsidR="00F20F07">
              <w:rPr>
                <w:noProof/>
                <w:webHidden/>
              </w:rPr>
              <w:fldChar w:fldCharType="end"/>
            </w:r>
          </w:hyperlink>
        </w:p>
        <w:p w14:paraId="3E84FACE" w14:textId="7F87A456" w:rsidR="00F20F07" w:rsidRDefault="005177BD" w:rsidP="007F4934">
          <w:pPr>
            <w:pStyle w:val="TOC1"/>
            <w:tabs>
              <w:tab w:val="left" w:pos="180"/>
              <w:tab w:val="left" w:pos="838"/>
              <w:tab w:val="right" w:leader="dot" w:pos="10530"/>
            </w:tabs>
            <w:rPr>
              <w:rFonts w:asciiTheme="minorHAnsi" w:eastAsiaTheme="minorEastAsia" w:hAnsiTheme="minorHAnsi" w:cstheme="minorBidi"/>
              <w:b w:val="0"/>
              <w:bCs w:val="0"/>
              <w:i w:val="0"/>
              <w:noProof/>
            </w:rPr>
          </w:pPr>
          <w:hyperlink w:anchor="_Toc534914431" w:history="1">
            <w:r w:rsidR="00F20F07" w:rsidRPr="00C53D8F">
              <w:rPr>
                <w:rStyle w:val="Hyperlink"/>
                <w:rFonts w:ascii="Sylfaen" w:hAnsi="Sylfaen"/>
                <w:noProof/>
                <w:w w:val="90"/>
                <w:lang w:val="ka-GE"/>
              </w:rPr>
              <w:t>6</w:t>
            </w:r>
            <w:r w:rsidR="00F20F07">
              <w:rPr>
                <w:rFonts w:asciiTheme="minorHAnsi" w:eastAsiaTheme="minorEastAsia" w:hAnsiTheme="minorHAnsi" w:cstheme="minorBidi"/>
                <w:b w:val="0"/>
                <w:bCs w:val="0"/>
                <w:i w:val="0"/>
                <w:noProof/>
              </w:rPr>
              <w:tab/>
            </w:r>
            <w:r w:rsidR="00F20F07" w:rsidRPr="00C53D8F">
              <w:rPr>
                <w:rStyle w:val="Hyperlink"/>
                <w:rFonts w:ascii="Sylfaen" w:hAnsi="Sylfaen" w:cs="Sylfaen"/>
                <w:noProof/>
                <w:w w:val="90"/>
              </w:rPr>
              <w:t>შემარბილებელი</w:t>
            </w:r>
            <w:r w:rsidR="00F20F07" w:rsidRPr="00C53D8F">
              <w:rPr>
                <w:rStyle w:val="Hyperlink"/>
                <w:noProof/>
                <w:w w:val="90"/>
              </w:rPr>
              <w:t xml:space="preserve"> </w:t>
            </w:r>
            <w:r w:rsidR="00F20F07" w:rsidRPr="00C53D8F">
              <w:rPr>
                <w:rStyle w:val="Hyperlink"/>
                <w:rFonts w:ascii="Sylfaen" w:hAnsi="Sylfaen" w:cs="Sylfaen"/>
                <w:noProof/>
                <w:w w:val="90"/>
              </w:rPr>
              <w:t>ღონისძიებების</w:t>
            </w:r>
            <w:r w:rsidR="00F20F07" w:rsidRPr="00C53D8F">
              <w:rPr>
                <w:rStyle w:val="Hyperlink"/>
                <w:rFonts w:ascii="Sylfaen" w:hAnsi="Sylfaen" w:cs="Sylfaen"/>
                <w:noProof/>
                <w:w w:val="90"/>
                <w:lang w:val="ka-GE"/>
              </w:rPr>
              <w:t xml:space="preserve"> </w:t>
            </w:r>
            <w:r w:rsidR="00F20F07" w:rsidRPr="00C53D8F">
              <w:rPr>
                <w:rStyle w:val="Hyperlink"/>
                <w:noProof/>
                <w:spacing w:val="-47"/>
                <w:w w:val="90"/>
              </w:rPr>
              <w:t xml:space="preserve"> </w:t>
            </w:r>
            <w:r w:rsidR="00F20F07" w:rsidRPr="00C53D8F">
              <w:rPr>
                <w:rStyle w:val="Hyperlink"/>
                <w:rFonts w:ascii="Sylfaen" w:hAnsi="Sylfaen" w:cs="Sylfaen"/>
                <w:noProof/>
                <w:w w:val="90"/>
              </w:rPr>
              <w:t>შეჯამება</w:t>
            </w:r>
            <w:r w:rsidR="00F20F07">
              <w:rPr>
                <w:noProof/>
                <w:webHidden/>
              </w:rPr>
              <w:tab/>
            </w:r>
            <w:r w:rsidR="00F20F07">
              <w:rPr>
                <w:noProof/>
                <w:webHidden/>
              </w:rPr>
              <w:fldChar w:fldCharType="begin"/>
            </w:r>
            <w:r w:rsidR="00F20F07">
              <w:rPr>
                <w:noProof/>
                <w:webHidden/>
              </w:rPr>
              <w:instrText xml:space="preserve"> PAGEREF _Toc534914431 \h </w:instrText>
            </w:r>
            <w:r w:rsidR="00F20F07">
              <w:rPr>
                <w:noProof/>
                <w:webHidden/>
              </w:rPr>
            </w:r>
            <w:r w:rsidR="00F20F07">
              <w:rPr>
                <w:noProof/>
                <w:webHidden/>
              </w:rPr>
              <w:fldChar w:fldCharType="separate"/>
            </w:r>
            <w:r w:rsidR="003F4EE5">
              <w:rPr>
                <w:noProof/>
                <w:webHidden/>
              </w:rPr>
              <w:t>95</w:t>
            </w:r>
            <w:r w:rsidR="00F20F07">
              <w:rPr>
                <w:noProof/>
                <w:webHidden/>
              </w:rPr>
              <w:fldChar w:fldCharType="end"/>
            </w:r>
          </w:hyperlink>
        </w:p>
        <w:p w14:paraId="0E967A6B" w14:textId="6C6F264C" w:rsidR="00F20F07" w:rsidRDefault="005177BD" w:rsidP="007F4934">
          <w:pPr>
            <w:pStyle w:val="TOC2"/>
            <w:tabs>
              <w:tab w:val="left" w:pos="180"/>
              <w:tab w:val="left" w:pos="1938"/>
              <w:tab w:val="right" w:leader="dot" w:pos="10530"/>
            </w:tabs>
            <w:rPr>
              <w:rFonts w:asciiTheme="minorHAnsi" w:eastAsiaTheme="minorEastAsia" w:hAnsiTheme="minorHAnsi" w:cstheme="minorBidi"/>
              <w:noProof/>
            </w:rPr>
          </w:pPr>
          <w:hyperlink w:anchor="_Toc534914432" w:history="1">
            <w:r w:rsidR="00F20F07" w:rsidRPr="00C53D8F">
              <w:rPr>
                <w:rStyle w:val="Hyperlink"/>
                <w:rFonts w:ascii="Sylfaen" w:hAnsi="Sylfaen"/>
                <w:noProof/>
                <w:w w:val="90"/>
                <w:lang w:val="ka-GE"/>
              </w:rPr>
              <w:t>6</w:t>
            </w:r>
            <w:r w:rsidR="00F20F07" w:rsidRPr="00C53D8F">
              <w:rPr>
                <w:rStyle w:val="Hyperlink"/>
                <w:noProof/>
                <w:w w:val="90"/>
              </w:rPr>
              <w:t>.1</w:t>
            </w:r>
            <w:r w:rsidR="00F20F07">
              <w:rPr>
                <w:rFonts w:asciiTheme="minorHAnsi" w:eastAsiaTheme="minorEastAsia" w:hAnsiTheme="minorHAnsi" w:cstheme="minorBidi"/>
                <w:noProof/>
              </w:rPr>
              <w:tab/>
            </w:r>
            <w:r w:rsidR="00F20F07" w:rsidRPr="00C53D8F">
              <w:rPr>
                <w:rStyle w:val="Hyperlink"/>
                <w:rFonts w:ascii="Sylfaen" w:hAnsi="Sylfaen" w:cs="Sylfaen"/>
                <w:noProof/>
                <w:w w:val="90"/>
              </w:rPr>
              <w:t>მშენებლობის</w:t>
            </w:r>
            <w:r w:rsidR="00F20F07" w:rsidRPr="00C53D8F">
              <w:rPr>
                <w:rStyle w:val="Hyperlink"/>
                <w:noProof/>
                <w:spacing w:val="-17"/>
                <w:w w:val="90"/>
              </w:rPr>
              <w:t xml:space="preserve"> </w:t>
            </w:r>
            <w:r w:rsidR="00F20F07" w:rsidRPr="00C53D8F">
              <w:rPr>
                <w:rStyle w:val="Hyperlink"/>
                <w:rFonts w:ascii="Sylfaen" w:hAnsi="Sylfaen" w:cs="Sylfaen"/>
                <w:noProof/>
                <w:w w:val="90"/>
              </w:rPr>
              <w:t>ეტაპი</w:t>
            </w:r>
            <w:r w:rsidR="00F20F07">
              <w:rPr>
                <w:noProof/>
                <w:webHidden/>
              </w:rPr>
              <w:tab/>
            </w:r>
            <w:r w:rsidR="00F20F07">
              <w:rPr>
                <w:noProof/>
                <w:webHidden/>
              </w:rPr>
              <w:fldChar w:fldCharType="begin"/>
            </w:r>
            <w:r w:rsidR="00F20F07">
              <w:rPr>
                <w:noProof/>
                <w:webHidden/>
              </w:rPr>
              <w:instrText xml:space="preserve"> PAGEREF _Toc534914432 \h </w:instrText>
            </w:r>
            <w:r w:rsidR="00F20F07">
              <w:rPr>
                <w:noProof/>
                <w:webHidden/>
              </w:rPr>
            </w:r>
            <w:r w:rsidR="00F20F07">
              <w:rPr>
                <w:noProof/>
                <w:webHidden/>
              </w:rPr>
              <w:fldChar w:fldCharType="separate"/>
            </w:r>
            <w:r w:rsidR="003F4EE5">
              <w:rPr>
                <w:noProof/>
                <w:webHidden/>
              </w:rPr>
              <w:t>95</w:t>
            </w:r>
            <w:r w:rsidR="00F20F07">
              <w:rPr>
                <w:noProof/>
                <w:webHidden/>
              </w:rPr>
              <w:fldChar w:fldCharType="end"/>
            </w:r>
          </w:hyperlink>
        </w:p>
        <w:p w14:paraId="3DE31C95" w14:textId="1BCB0462" w:rsidR="00F20F07" w:rsidRDefault="005177BD" w:rsidP="007F4934">
          <w:pPr>
            <w:pStyle w:val="TOC1"/>
            <w:tabs>
              <w:tab w:val="left" w:pos="180"/>
              <w:tab w:val="left" w:pos="838"/>
              <w:tab w:val="right" w:leader="dot" w:pos="10530"/>
            </w:tabs>
            <w:rPr>
              <w:rFonts w:asciiTheme="minorHAnsi" w:eastAsiaTheme="minorEastAsia" w:hAnsiTheme="minorHAnsi" w:cstheme="minorBidi"/>
              <w:b w:val="0"/>
              <w:bCs w:val="0"/>
              <w:i w:val="0"/>
              <w:noProof/>
            </w:rPr>
          </w:pPr>
          <w:hyperlink w:anchor="_Toc534914433" w:history="1">
            <w:r w:rsidR="00F20F07" w:rsidRPr="00C53D8F">
              <w:rPr>
                <w:rStyle w:val="Hyperlink"/>
                <w:rFonts w:ascii="Sylfaen" w:hAnsi="Sylfaen"/>
                <w:noProof/>
                <w:w w:val="90"/>
                <w:lang w:val="ka-GE"/>
              </w:rPr>
              <w:t>7</w:t>
            </w:r>
            <w:r w:rsidR="00F20F07">
              <w:rPr>
                <w:rFonts w:asciiTheme="minorHAnsi" w:eastAsiaTheme="minorEastAsia" w:hAnsiTheme="minorHAnsi" w:cstheme="minorBidi"/>
                <w:b w:val="0"/>
                <w:bCs w:val="0"/>
                <w:i w:val="0"/>
                <w:noProof/>
              </w:rPr>
              <w:tab/>
            </w:r>
            <w:r w:rsidR="00F20F07" w:rsidRPr="00C53D8F">
              <w:rPr>
                <w:rStyle w:val="Hyperlink"/>
                <w:rFonts w:ascii="Sylfaen" w:hAnsi="Sylfaen" w:cs="Sylfaen"/>
                <w:noProof/>
                <w:w w:val="90"/>
              </w:rPr>
              <w:t>გარემოსდაცვითი</w:t>
            </w:r>
            <w:r w:rsidR="00F20F07" w:rsidRPr="00C53D8F">
              <w:rPr>
                <w:rStyle w:val="Hyperlink"/>
                <w:noProof/>
                <w:w w:val="90"/>
              </w:rPr>
              <w:t xml:space="preserve"> </w:t>
            </w:r>
            <w:r w:rsidR="00F20F07" w:rsidRPr="00C53D8F">
              <w:rPr>
                <w:rStyle w:val="Hyperlink"/>
                <w:rFonts w:ascii="Sylfaen" w:hAnsi="Sylfaen" w:cs="Sylfaen"/>
                <w:noProof/>
                <w:w w:val="90"/>
              </w:rPr>
              <w:t>მონიტორინგის</w:t>
            </w:r>
            <w:r w:rsidR="00F20F07" w:rsidRPr="00C53D8F">
              <w:rPr>
                <w:rStyle w:val="Hyperlink"/>
                <w:rFonts w:ascii="Sylfaen" w:hAnsi="Sylfaen" w:cs="Sylfaen"/>
                <w:noProof/>
                <w:w w:val="90"/>
                <w:lang w:val="ka-GE"/>
              </w:rPr>
              <w:t xml:space="preserve"> </w:t>
            </w:r>
            <w:r w:rsidR="00F20F07" w:rsidRPr="00C53D8F">
              <w:rPr>
                <w:rStyle w:val="Hyperlink"/>
                <w:noProof/>
                <w:spacing w:val="-58"/>
                <w:w w:val="90"/>
              </w:rPr>
              <w:t xml:space="preserve"> </w:t>
            </w:r>
            <w:r w:rsidR="00F20F07" w:rsidRPr="00C53D8F">
              <w:rPr>
                <w:rStyle w:val="Hyperlink"/>
                <w:rFonts w:ascii="Sylfaen" w:hAnsi="Sylfaen" w:cs="Sylfaen"/>
                <w:noProof/>
                <w:w w:val="90"/>
              </w:rPr>
              <w:t>გეგმა</w:t>
            </w:r>
            <w:r w:rsidR="00F20F07">
              <w:rPr>
                <w:noProof/>
                <w:webHidden/>
              </w:rPr>
              <w:tab/>
            </w:r>
            <w:r w:rsidR="00F20F07">
              <w:rPr>
                <w:noProof/>
                <w:webHidden/>
              </w:rPr>
              <w:fldChar w:fldCharType="begin"/>
            </w:r>
            <w:r w:rsidR="00F20F07">
              <w:rPr>
                <w:noProof/>
                <w:webHidden/>
              </w:rPr>
              <w:instrText xml:space="preserve"> PAGEREF _Toc534914433 \h </w:instrText>
            </w:r>
            <w:r w:rsidR="00F20F07">
              <w:rPr>
                <w:noProof/>
                <w:webHidden/>
              </w:rPr>
            </w:r>
            <w:r w:rsidR="00F20F07">
              <w:rPr>
                <w:noProof/>
                <w:webHidden/>
              </w:rPr>
              <w:fldChar w:fldCharType="separate"/>
            </w:r>
            <w:r w:rsidR="003F4EE5">
              <w:rPr>
                <w:noProof/>
                <w:webHidden/>
              </w:rPr>
              <w:t>103</w:t>
            </w:r>
            <w:r w:rsidR="00F20F07">
              <w:rPr>
                <w:noProof/>
                <w:webHidden/>
              </w:rPr>
              <w:fldChar w:fldCharType="end"/>
            </w:r>
          </w:hyperlink>
        </w:p>
        <w:p w14:paraId="4CCC656E" w14:textId="34BE6F8F" w:rsidR="00F20F07" w:rsidRDefault="005177BD" w:rsidP="007F4934">
          <w:pPr>
            <w:pStyle w:val="TOC1"/>
            <w:tabs>
              <w:tab w:val="left" w:pos="180"/>
              <w:tab w:val="right" w:leader="dot" w:pos="10530"/>
            </w:tabs>
            <w:rPr>
              <w:rFonts w:asciiTheme="minorHAnsi" w:eastAsiaTheme="minorEastAsia" w:hAnsiTheme="minorHAnsi" w:cstheme="minorBidi"/>
              <w:b w:val="0"/>
              <w:bCs w:val="0"/>
              <w:i w:val="0"/>
              <w:noProof/>
            </w:rPr>
          </w:pPr>
          <w:hyperlink w:anchor="_Toc534914434" w:history="1">
            <w:r w:rsidR="00F20F07" w:rsidRPr="00C53D8F">
              <w:rPr>
                <w:rStyle w:val="Hyperlink"/>
                <w:rFonts w:ascii="Sylfaen" w:hAnsi="Sylfaen"/>
                <w:noProof/>
                <w:lang w:val="ka-GE"/>
              </w:rPr>
              <w:t>8</w:t>
            </w:r>
            <w:r w:rsidR="00F20F07" w:rsidRPr="00C53D8F">
              <w:rPr>
                <w:rStyle w:val="Hyperlink"/>
                <w:noProof/>
              </w:rPr>
              <w:t xml:space="preserve"> </w:t>
            </w:r>
            <w:r w:rsidR="00F20F07" w:rsidRPr="00C53D8F">
              <w:rPr>
                <w:rStyle w:val="Hyperlink"/>
                <w:rFonts w:ascii="Sylfaen" w:hAnsi="Sylfaen" w:cs="Sylfaen"/>
                <w:noProof/>
              </w:rPr>
              <w:t>საავტომობილო</w:t>
            </w:r>
            <w:r w:rsidR="00F20F07" w:rsidRPr="00C53D8F">
              <w:rPr>
                <w:rStyle w:val="Hyperlink"/>
                <w:noProof/>
              </w:rPr>
              <w:t xml:space="preserve"> </w:t>
            </w:r>
            <w:r w:rsidR="00F20F07" w:rsidRPr="00C53D8F">
              <w:rPr>
                <w:rStyle w:val="Hyperlink"/>
                <w:rFonts w:ascii="Sylfaen" w:hAnsi="Sylfaen" w:cs="Sylfaen"/>
                <w:noProof/>
              </w:rPr>
              <w:t>გზის</w:t>
            </w:r>
            <w:r w:rsidR="00F20F07" w:rsidRPr="00C53D8F">
              <w:rPr>
                <w:rStyle w:val="Hyperlink"/>
                <w:noProof/>
              </w:rPr>
              <w:t xml:space="preserve"> </w:t>
            </w:r>
            <w:r w:rsidR="00F20F07" w:rsidRPr="00C53D8F">
              <w:rPr>
                <w:rStyle w:val="Hyperlink"/>
                <w:rFonts w:ascii="Sylfaen" w:hAnsi="Sylfaen" w:cs="Sylfaen"/>
                <w:noProof/>
              </w:rPr>
              <w:t>მშენებლობის</w:t>
            </w:r>
            <w:r w:rsidR="00F20F07" w:rsidRPr="00C53D8F">
              <w:rPr>
                <w:rStyle w:val="Hyperlink"/>
                <w:noProof/>
              </w:rPr>
              <w:t xml:space="preserve"> </w:t>
            </w:r>
            <w:r w:rsidR="00F20F07" w:rsidRPr="00C53D8F">
              <w:rPr>
                <w:rStyle w:val="Hyperlink"/>
                <w:rFonts w:ascii="Sylfaen" w:hAnsi="Sylfaen" w:cs="Sylfaen"/>
                <w:noProof/>
              </w:rPr>
              <w:t>პროცესში</w:t>
            </w:r>
            <w:r w:rsidR="00F20F07" w:rsidRPr="00C53D8F">
              <w:rPr>
                <w:rStyle w:val="Hyperlink"/>
                <w:noProof/>
              </w:rPr>
              <w:t xml:space="preserve"> </w:t>
            </w:r>
            <w:r w:rsidR="00F20F07" w:rsidRPr="00C53D8F">
              <w:rPr>
                <w:rStyle w:val="Hyperlink"/>
                <w:rFonts w:ascii="Sylfaen" w:hAnsi="Sylfaen" w:cs="Sylfaen"/>
                <w:noProof/>
              </w:rPr>
              <w:t>მოსალოდნელ</w:t>
            </w:r>
            <w:r w:rsidR="00F20F07" w:rsidRPr="00C53D8F">
              <w:rPr>
                <w:rStyle w:val="Hyperlink"/>
                <w:noProof/>
              </w:rPr>
              <w:t xml:space="preserve"> </w:t>
            </w:r>
            <w:r w:rsidR="00F20F07" w:rsidRPr="00C53D8F">
              <w:rPr>
                <w:rStyle w:val="Hyperlink"/>
                <w:rFonts w:ascii="Sylfaen" w:hAnsi="Sylfaen" w:cs="Sylfaen"/>
                <w:noProof/>
              </w:rPr>
              <w:t>ავარიულ</w:t>
            </w:r>
            <w:r w:rsidR="00F20F07" w:rsidRPr="00C53D8F">
              <w:rPr>
                <w:rStyle w:val="Hyperlink"/>
                <w:noProof/>
              </w:rPr>
              <w:t xml:space="preserve"> </w:t>
            </w:r>
            <w:r w:rsidR="00F20F07" w:rsidRPr="00C53D8F">
              <w:rPr>
                <w:rStyle w:val="Hyperlink"/>
                <w:rFonts w:ascii="Sylfaen" w:hAnsi="Sylfaen" w:cs="Sylfaen"/>
                <w:noProof/>
              </w:rPr>
              <w:t>სიტუაციებზე</w:t>
            </w:r>
            <w:r w:rsidR="00F20F07" w:rsidRPr="00C53D8F">
              <w:rPr>
                <w:rStyle w:val="Hyperlink"/>
                <w:noProof/>
              </w:rPr>
              <w:t xml:space="preserve"> </w:t>
            </w:r>
            <w:r w:rsidR="00F20F07" w:rsidRPr="00C53D8F">
              <w:rPr>
                <w:rStyle w:val="Hyperlink"/>
                <w:rFonts w:ascii="Sylfaen" w:hAnsi="Sylfaen" w:cs="Sylfaen"/>
                <w:noProof/>
              </w:rPr>
              <w:t>რეაგირების</w:t>
            </w:r>
            <w:r w:rsidR="00F20F07" w:rsidRPr="00C53D8F">
              <w:rPr>
                <w:rStyle w:val="Hyperlink"/>
                <w:noProof/>
              </w:rPr>
              <w:t xml:space="preserve"> </w:t>
            </w:r>
            <w:r w:rsidR="00F20F07" w:rsidRPr="00C53D8F">
              <w:rPr>
                <w:rStyle w:val="Hyperlink"/>
                <w:rFonts w:ascii="Sylfaen" w:hAnsi="Sylfaen" w:cs="Sylfaen"/>
                <w:noProof/>
              </w:rPr>
              <w:t>გეგმა</w:t>
            </w:r>
            <w:r w:rsidR="00F20F07">
              <w:rPr>
                <w:noProof/>
                <w:webHidden/>
              </w:rPr>
              <w:tab/>
            </w:r>
            <w:r w:rsidR="00F20F07">
              <w:rPr>
                <w:noProof/>
                <w:webHidden/>
              </w:rPr>
              <w:fldChar w:fldCharType="begin"/>
            </w:r>
            <w:r w:rsidR="00F20F07">
              <w:rPr>
                <w:noProof/>
                <w:webHidden/>
              </w:rPr>
              <w:instrText xml:space="preserve"> PAGEREF _Toc534914434 \h </w:instrText>
            </w:r>
            <w:r w:rsidR="00F20F07">
              <w:rPr>
                <w:noProof/>
                <w:webHidden/>
              </w:rPr>
            </w:r>
            <w:r w:rsidR="00F20F07">
              <w:rPr>
                <w:noProof/>
                <w:webHidden/>
              </w:rPr>
              <w:fldChar w:fldCharType="separate"/>
            </w:r>
            <w:r w:rsidR="003F4EE5">
              <w:rPr>
                <w:noProof/>
                <w:webHidden/>
              </w:rPr>
              <w:t>108</w:t>
            </w:r>
            <w:r w:rsidR="00F20F07">
              <w:rPr>
                <w:noProof/>
                <w:webHidden/>
              </w:rPr>
              <w:fldChar w:fldCharType="end"/>
            </w:r>
          </w:hyperlink>
        </w:p>
        <w:p w14:paraId="585C1CFA" w14:textId="5F9B4950" w:rsidR="00F20F07" w:rsidRDefault="005177BD" w:rsidP="007F4934">
          <w:pPr>
            <w:pStyle w:val="TOC2"/>
            <w:tabs>
              <w:tab w:val="left" w:pos="180"/>
              <w:tab w:val="left" w:pos="1938"/>
              <w:tab w:val="right" w:leader="dot" w:pos="10530"/>
            </w:tabs>
            <w:rPr>
              <w:rFonts w:asciiTheme="minorHAnsi" w:eastAsiaTheme="minorEastAsia" w:hAnsiTheme="minorHAnsi" w:cstheme="minorBidi"/>
              <w:noProof/>
            </w:rPr>
          </w:pPr>
          <w:hyperlink w:anchor="_Toc534914435" w:history="1">
            <w:r w:rsidR="00F20F07" w:rsidRPr="00C53D8F">
              <w:rPr>
                <w:rStyle w:val="Hyperlink"/>
                <w:rFonts w:ascii="Sylfaen" w:hAnsi="Sylfaen"/>
                <w:noProof/>
                <w:lang w:val="ka-GE"/>
              </w:rPr>
              <w:t>8</w:t>
            </w:r>
            <w:r w:rsidR="00F20F07" w:rsidRPr="00C53D8F">
              <w:rPr>
                <w:rStyle w:val="Hyperlink"/>
                <w:noProof/>
              </w:rPr>
              <w:t>.1</w:t>
            </w:r>
            <w:r w:rsidR="00F20F07">
              <w:rPr>
                <w:rFonts w:asciiTheme="minorHAnsi" w:eastAsiaTheme="minorEastAsia" w:hAnsiTheme="minorHAnsi" w:cstheme="minorBidi"/>
                <w:noProof/>
              </w:rPr>
              <w:tab/>
            </w:r>
            <w:r w:rsidR="00F20F07" w:rsidRPr="00C53D8F">
              <w:rPr>
                <w:rStyle w:val="Hyperlink"/>
                <w:rFonts w:ascii="Sylfaen" w:hAnsi="Sylfaen" w:cs="Sylfaen"/>
                <w:noProof/>
              </w:rPr>
              <w:t>ავარიულ</w:t>
            </w:r>
            <w:r w:rsidR="00F20F07" w:rsidRPr="00C53D8F">
              <w:rPr>
                <w:rStyle w:val="Hyperlink"/>
                <w:noProof/>
              </w:rPr>
              <w:t xml:space="preserve"> </w:t>
            </w:r>
            <w:r w:rsidR="00F20F07" w:rsidRPr="00C53D8F">
              <w:rPr>
                <w:rStyle w:val="Hyperlink"/>
                <w:rFonts w:ascii="Sylfaen" w:hAnsi="Sylfaen" w:cs="Sylfaen"/>
                <w:noProof/>
              </w:rPr>
              <w:t>სიტუაციებზე</w:t>
            </w:r>
            <w:r w:rsidR="00F20F07" w:rsidRPr="00C53D8F">
              <w:rPr>
                <w:rStyle w:val="Hyperlink"/>
                <w:noProof/>
              </w:rPr>
              <w:t xml:space="preserve"> </w:t>
            </w:r>
            <w:r w:rsidR="00F20F07" w:rsidRPr="00C53D8F">
              <w:rPr>
                <w:rStyle w:val="Hyperlink"/>
                <w:rFonts w:ascii="Sylfaen" w:hAnsi="Sylfaen" w:cs="Sylfaen"/>
                <w:noProof/>
              </w:rPr>
              <w:t>რეაგირების</w:t>
            </w:r>
            <w:r w:rsidR="00F20F07" w:rsidRPr="00C53D8F">
              <w:rPr>
                <w:rStyle w:val="Hyperlink"/>
                <w:noProof/>
              </w:rPr>
              <w:t xml:space="preserve"> </w:t>
            </w:r>
            <w:r w:rsidR="00F20F07" w:rsidRPr="00C53D8F">
              <w:rPr>
                <w:rStyle w:val="Hyperlink"/>
                <w:rFonts w:ascii="Sylfaen" w:hAnsi="Sylfaen" w:cs="Sylfaen"/>
                <w:noProof/>
              </w:rPr>
              <w:t>გეგმის</w:t>
            </w:r>
            <w:r w:rsidR="00F20F07" w:rsidRPr="00C53D8F">
              <w:rPr>
                <w:rStyle w:val="Hyperlink"/>
                <w:noProof/>
              </w:rPr>
              <w:t xml:space="preserve"> </w:t>
            </w:r>
            <w:r w:rsidR="00F20F07" w:rsidRPr="00C53D8F">
              <w:rPr>
                <w:rStyle w:val="Hyperlink"/>
                <w:rFonts w:ascii="Sylfaen" w:hAnsi="Sylfaen" w:cs="Sylfaen"/>
                <w:noProof/>
              </w:rPr>
              <w:t>მიზნები</w:t>
            </w:r>
            <w:r w:rsidR="00F20F07" w:rsidRPr="00C53D8F">
              <w:rPr>
                <w:rStyle w:val="Hyperlink"/>
                <w:noProof/>
              </w:rPr>
              <w:t xml:space="preserve"> </w:t>
            </w:r>
            <w:r w:rsidR="00F20F07" w:rsidRPr="00C53D8F">
              <w:rPr>
                <w:rStyle w:val="Hyperlink"/>
                <w:rFonts w:ascii="Sylfaen" w:hAnsi="Sylfaen" w:cs="Sylfaen"/>
                <w:noProof/>
              </w:rPr>
              <w:t>და</w:t>
            </w:r>
            <w:r w:rsidR="00F20F07" w:rsidRPr="00C53D8F">
              <w:rPr>
                <w:rStyle w:val="Hyperlink"/>
                <w:noProof/>
              </w:rPr>
              <w:t xml:space="preserve"> </w:t>
            </w:r>
            <w:r w:rsidR="00F20F07" w:rsidRPr="00C53D8F">
              <w:rPr>
                <w:rStyle w:val="Hyperlink"/>
                <w:rFonts w:ascii="Sylfaen" w:hAnsi="Sylfaen" w:cs="Sylfaen"/>
                <w:noProof/>
              </w:rPr>
              <w:t>ამოცანები</w:t>
            </w:r>
            <w:r w:rsidR="00F20F07">
              <w:rPr>
                <w:noProof/>
                <w:webHidden/>
              </w:rPr>
              <w:tab/>
            </w:r>
            <w:r w:rsidR="00F20F07">
              <w:rPr>
                <w:noProof/>
                <w:webHidden/>
              </w:rPr>
              <w:fldChar w:fldCharType="begin"/>
            </w:r>
            <w:r w:rsidR="00F20F07">
              <w:rPr>
                <w:noProof/>
                <w:webHidden/>
              </w:rPr>
              <w:instrText xml:space="preserve"> PAGEREF _Toc534914435 \h </w:instrText>
            </w:r>
            <w:r w:rsidR="00F20F07">
              <w:rPr>
                <w:noProof/>
                <w:webHidden/>
              </w:rPr>
            </w:r>
            <w:r w:rsidR="00F20F07">
              <w:rPr>
                <w:noProof/>
                <w:webHidden/>
              </w:rPr>
              <w:fldChar w:fldCharType="separate"/>
            </w:r>
            <w:r w:rsidR="003F4EE5">
              <w:rPr>
                <w:noProof/>
                <w:webHidden/>
              </w:rPr>
              <w:t>108</w:t>
            </w:r>
            <w:r w:rsidR="00F20F07">
              <w:rPr>
                <w:noProof/>
                <w:webHidden/>
              </w:rPr>
              <w:fldChar w:fldCharType="end"/>
            </w:r>
          </w:hyperlink>
        </w:p>
        <w:p w14:paraId="60D091DD" w14:textId="50F57124" w:rsidR="00F20F07" w:rsidRDefault="005177BD" w:rsidP="007F4934">
          <w:pPr>
            <w:pStyle w:val="TOC1"/>
            <w:tabs>
              <w:tab w:val="left" w:pos="180"/>
              <w:tab w:val="left" w:pos="838"/>
              <w:tab w:val="right" w:leader="dot" w:pos="10530"/>
            </w:tabs>
            <w:rPr>
              <w:rFonts w:asciiTheme="minorHAnsi" w:eastAsiaTheme="minorEastAsia" w:hAnsiTheme="minorHAnsi" w:cstheme="minorBidi"/>
              <w:b w:val="0"/>
              <w:bCs w:val="0"/>
              <w:i w:val="0"/>
              <w:noProof/>
            </w:rPr>
          </w:pPr>
          <w:hyperlink w:anchor="_Toc534914436" w:history="1">
            <w:r w:rsidR="00F20F07" w:rsidRPr="00C53D8F">
              <w:rPr>
                <w:rStyle w:val="Hyperlink"/>
                <w:rFonts w:ascii="Sylfaen" w:hAnsi="Sylfaen"/>
                <w:noProof/>
                <w:lang w:val="ka-GE"/>
              </w:rPr>
              <w:t>9</w:t>
            </w:r>
            <w:r w:rsidR="00F20F07">
              <w:rPr>
                <w:rFonts w:asciiTheme="minorHAnsi" w:eastAsiaTheme="minorEastAsia" w:hAnsiTheme="minorHAnsi" w:cstheme="minorBidi"/>
                <w:b w:val="0"/>
                <w:bCs w:val="0"/>
                <w:i w:val="0"/>
                <w:noProof/>
              </w:rPr>
              <w:tab/>
            </w:r>
            <w:r w:rsidR="00F20F07" w:rsidRPr="00C53D8F">
              <w:rPr>
                <w:rStyle w:val="Hyperlink"/>
                <w:rFonts w:ascii="Sylfaen" w:hAnsi="Sylfaen" w:cs="Sylfaen"/>
                <w:noProof/>
              </w:rPr>
              <w:t>საზოგადოების</w:t>
            </w:r>
            <w:r w:rsidR="00F20F07" w:rsidRPr="00C53D8F">
              <w:rPr>
                <w:rStyle w:val="Hyperlink"/>
                <w:noProof/>
              </w:rPr>
              <w:t xml:space="preserve"> </w:t>
            </w:r>
            <w:r w:rsidR="00F20F07" w:rsidRPr="00C53D8F">
              <w:rPr>
                <w:rStyle w:val="Hyperlink"/>
                <w:rFonts w:ascii="Sylfaen" w:hAnsi="Sylfaen" w:cs="Sylfaen"/>
                <w:noProof/>
              </w:rPr>
              <w:t>ინფორმირება</w:t>
            </w:r>
            <w:r w:rsidR="00F20F07" w:rsidRPr="00C53D8F">
              <w:rPr>
                <w:rStyle w:val="Hyperlink"/>
                <w:noProof/>
              </w:rPr>
              <w:t xml:space="preserve"> </w:t>
            </w:r>
            <w:r w:rsidR="00F20F07" w:rsidRPr="00C53D8F">
              <w:rPr>
                <w:rStyle w:val="Hyperlink"/>
                <w:rFonts w:ascii="Sylfaen" w:hAnsi="Sylfaen" w:cs="Sylfaen"/>
                <w:noProof/>
              </w:rPr>
              <w:t>და</w:t>
            </w:r>
            <w:r w:rsidR="00F20F07" w:rsidRPr="00C53D8F">
              <w:rPr>
                <w:rStyle w:val="Hyperlink"/>
                <w:noProof/>
              </w:rPr>
              <w:t xml:space="preserve"> </w:t>
            </w:r>
            <w:r w:rsidR="00F20F07" w:rsidRPr="00C53D8F">
              <w:rPr>
                <w:rStyle w:val="Hyperlink"/>
                <w:rFonts w:ascii="Sylfaen" w:hAnsi="Sylfaen" w:cs="Sylfaen"/>
                <w:noProof/>
              </w:rPr>
              <w:t>საზოგადოებრივი</w:t>
            </w:r>
            <w:r w:rsidR="00F20F07" w:rsidRPr="00C53D8F">
              <w:rPr>
                <w:rStyle w:val="Hyperlink"/>
                <w:noProof/>
              </w:rPr>
              <w:t xml:space="preserve"> </w:t>
            </w:r>
            <w:r w:rsidR="00F20F07" w:rsidRPr="00C53D8F">
              <w:rPr>
                <w:rStyle w:val="Hyperlink"/>
                <w:rFonts w:ascii="Sylfaen" w:hAnsi="Sylfaen" w:cs="Sylfaen"/>
                <w:noProof/>
              </w:rPr>
              <w:t>აზრის</w:t>
            </w:r>
            <w:r w:rsidR="00F20F07" w:rsidRPr="00C53D8F">
              <w:rPr>
                <w:rStyle w:val="Hyperlink"/>
                <w:noProof/>
              </w:rPr>
              <w:t xml:space="preserve"> </w:t>
            </w:r>
            <w:r w:rsidR="00F20F07" w:rsidRPr="00C53D8F">
              <w:rPr>
                <w:rStyle w:val="Hyperlink"/>
                <w:rFonts w:ascii="Sylfaen" w:hAnsi="Sylfaen" w:cs="Sylfaen"/>
                <w:noProof/>
              </w:rPr>
              <w:t>შესწავლა</w:t>
            </w:r>
            <w:r w:rsidR="00F20F07">
              <w:rPr>
                <w:noProof/>
                <w:webHidden/>
              </w:rPr>
              <w:tab/>
            </w:r>
            <w:r w:rsidR="00F20F07">
              <w:rPr>
                <w:noProof/>
                <w:webHidden/>
              </w:rPr>
              <w:fldChar w:fldCharType="begin"/>
            </w:r>
            <w:r w:rsidR="00F20F07">
              <w:rPr>
                <w:noProof/>
                <w:webHidden/>
              </w:rPr>
              <w:instrText xml:space="preserve"> PAGEREF _Toc534914436 \h </w:instrText>
            </w:r>
            <w:r w:rsidR="00F20F07">
              <w:rPr>
                <w:noProof/>
                <w:webHidden/>
              </w:rPr>
            </w:r>
            <w:r w:rsidR="00F20F07">
              <w:rPr>
                <w:noProof/>
                <w:webHidden/>
              </w:rPr>
              <w:fldChar w:fldCharType="separate"/>
            </w:r>
            <w:r w:rsidR="003F4EE5">
              <w:rPr>
                <w:noProof/>
                <w:webHidden/>
              </w:rPr>
              <w:t>121</w:t>
            </w:r>
            <w:r w:rsidR="00F20F07">
              <w:rPr>
                <w:noProof/>
                <w:webHidden/>
              </w:rPr>
              <w:fldChar w:fldCharType="end"/>
            </w:r>
          </w:hyperlink>
        </w:p>
        <w:p w14:paraId="3C78AC78" w14:textId="39191433" w:rsidR="00F20F07" w:rsidRDefault="005177BD" w:rsidP="007F4934">
          <w:pPr>
            <w:pStyle w:val="TOC1"/>
            <w:tabs>
              <w:tab w:val="left" w:pos="180"/>
              <w:tab w:val="left" w:pos="838"/>
              <w:tab w:val="right" w:leader="dot" w:pos="10530"/>
            </w:tabs>
            <w:rPr>
              <w:rFonts w:asciiTheme="minorHAnsi" w:eastAsiaTheme="minorEastAsia" w:hAnsiTheme="minorHAnsi" w:cstheme="minorBidi"/>
              <w:b w:val="0"/>
              <w:bCs w:val="0"/>
              <w:i w:val="0"/>
              <w:noProof/>
            </w:rPr>
          </w:pPr>
          <w:hyperlink w:anchor="_Toc534914437" w:history="1">
            <w:r w:rsidR="00F20F07" w:rsidRPr="00C53D8F">
              <w:rPr>
                <w:rStyle w:val="Hyperlink"/>
                <w:noProof/>
              </w:rPr>
              <w:t>1</w:t>
            </w:r>
            <w:r w:rsidR="00F20F07" w:rsidRPr="00C53D8F">
              <w:rPr>
                <w:rStyle w:val="Hyperlink"/>
                <w:rFonts w:ascii="Sylfaen" w:hAnsi="Sylfaen"/>
                <w:noProof/>
                <w:lang w:val="ka-GE"/>
              </w:rPr>
              <w:t>0</w:t>
            </w:r>
            <w:r w:rsidR="00F20F07">
              <w:rPr>
                <w:rFonts w:asciiTheme="minorHAnsi" w:eastAsiaTheme="minorEastAsia" w:hAnsiTheme="minorHAnsi" w:cstheme="minorBidi"/>
                <w:b w:val="0"/>
                <w:bCs w:val="0"/>
                <w:i w:val="0"/>
                <w:noProof/>
              </w:rPr>
              <w:tab/>
            </w:r>
            <w:r w:rsidR="00F20F07" w:rsidRPr="00C53D8F">
              <w:rPr>
                <w:rStyle w:val="Hyperlink"/>
                <w:rFonts w:ascii="Sylfaen" w:hAnsi="Sylfaen" w:cs="Sylfaen"/>
                <w:noProof/>
              </w:rPr>
              <w:t>დასკვნები</w:t>
            </w:r>
            <w:r w:rsidR="00F20F07" w:rsidRPr="00C53D8F">
              <w:rPr>
                <w:rStyle w:val="Hyperlink"/>
                <w:noProof/>
              </w:rPr>
              <w:t xml:space="preserve"> </w:t>
            </w:r>
            <w:r w:rsidR="00F20F07" w:rsidRPr="00C53D8F">
              <w:rPr>
                <w:rStyle w:val="Hyperlink"/>
                <w:rFonts w:ascii="Sylfaen" w:hAnsi="Sylfaen" w:cs="Sylfaen"/>
                <w:noProof/>
              </w:rPr>
              <w:t>და</w:t>
            </w:r>
            <w:r w:rsidR="00F20F07" w:rsidRPr="00C53D8F">
              <w:rPr>
                <w:rStyle w:val="Hyperlink"/>
                <w:noProof/>
              </w:rPr>
              <w:t xml:space="preserve"> </w:t>
            </w:r>
            <w:r w:rsidR="00F20F07" w:rsidRPr="00C53D8F">
              <w:rPr>
                <w:rStyle w:val="Hyperlink"/>
                <w:rFonts w:ascii="Sylfaen" w:hAnsi="Sylfaen" w:cs="Sylfaen"/>
                <w:noProof/>
              </w:rPr>
              <w:t>რეკომენდაციები</w:t>
            </w:r>
            <w:r w:rsidR="00F20F07">
              <w:rPr>
                <w:noProof/>
                <w:webHidden/>
              </w:rPr>
              <w:tab/>
            </w:r>
            <w:r w:rsidR="00F20F07">
              <w:rPr>
                <w:noProof/>
                <w:webHidden/>
              </w:rPr>
              <w:fldChar w:fldCharType="begin"/>
            </w:r>
            <w:r w:rsidR="00F20F07">
              <w:rPr>
                <w:noProof/>
                <w:webHidden/>
              </w:rPr>
              <w:instrText xml:space="preserve"> PAGEREF _Toc534914437 \h </w:instrText>
            </w:r>
            <w:r w:rsidR="00F20F07">
              <w:rPr>
                <w:noProof/>
                <w:webHidden/>
              </w:rPr>
            </w:r>
            <w:r w:rsidR="00F20F07">
              <w:rPr>
                <w:noProof/>
                <w:webHidden/>
              </w:rPr>
              <w:fldChar w:fldCharType="separate"/>
            </w:r>
            <w:r w:rsidR="003F4EE5">
              <w:rPr>
                <w:noProof/>
                <w:webHidden/>
              </w:rPr>
              <w:t>122</w:t>
            </w:r>
            <w:r w:rsidR="00F20F07">
              <w:rPr>
                <w:noProof/>
                <w:webHidden/>
              </w:rPr>
              <w:fldChar w:fldCharType="end"/>
            </w:r>
          </w:hyperlink>
        </w:p>
        <w:p w14:paraId="7C7D419F" w14:textId="4133DC21" w:rsidR="00F20F07" w:rsidRDefault="005177BD" w:rsidP="007F4934">
          <w:pPr>
            <w:pStyle w:val="TOC1"/>
            <w:tabs>
              <w:tab w:val="left" w:pos="180"/>
              <w:tab w:val="left" w:pos="838"/>
              <w:tab w:val="right" w:leader="dot" w:pos="10530"/>
            </w:tabs>
            <w:rPr>
              <w:rFonts w:asciiTheme="minorHAnsi" w:eastAsiaTheme="minorEastAsia" w:hAnsiTheme="minorHAnsi" w:cstheme="minorBidi"/>
              <w:b w:val="0"/>
              <w:bCs w:val="0"/>
              <w:i w:val="0"/>
              <w:noProof/>
            </w:rPr>
          </w:pPr>
          <w:hyperlink w:anchor="_Toc534914438" w:history="1">
            <w:r w:rsidR="00F20F07" w:rsidRPr="00C53D8F">
              <w:rPr>
                <w:rStyle w:val="Hyperlink"/>
                <w:noProof/>
              </w:rPr>
              <w:t>1</w:t>
            </w:r>
            <w:r w:rsidR="00F20F07" w:rsidRPr="00C53D8F">
              <w:rPr>
                <w:rStyle w:val="Hyperlink"/>
                <w:rFonts w:ascii="Sylfaen" w:hAnsi="Sylfaen"/>
                <w:noProof/>
                <w:lang w:val="ka-GE"/>
              </w:rPr>
              <w:t>1</w:t>
            </w:r>
            <w:r w:rsidR="00F20F07">
              <w:rPr>
                <w:rFonts w:asciiTheme="minorHAnsi" w:eastAsiaTheme="minorEastAsia" w:hAnsiTheme="minorHAnsi" w:cstheme="minorBidi"/>
                <w:b w:val="0"/>
                <w:bCs w:val="0"/>
                <w:i w:val="0"/>
                <w:noProof/>
              </w:rPr>
              <w:tab/>
            </w:r>
            <w:r w:rsidR="00F20F07" w:rsidRPr="00C53D8F">
              <w:rPr>
                <w:rStyle w:val="Hyperlink"/>
                <w:rFonts w:ascii="Sylfaen" w:hAnsi="Sylfaen" w:cs="Sylfaen"/>
                <w:noProof/>
              </w:rPr>
              <w:t>გამოყენებული</w:t>
            </w:r>
            <w:r w:rsidR="00F20F07" w:rsidRPr="00C53D8F">
              <w:rPr>
                <w:rStyle w:val="Hyperlink"/>
                <w:noProof/>
              </w:rPr>
              <w:t xml:space="preserve"> </w:t>
            </w:r>
            <w:r w:rsidR="00F20F07" w:rsidRPr="00C53D8F">
              <w:rPr>
                <w:rStyle w:val="Hyperlink"/>
                <w:rFonts w:ascii="Sylfaen" w:hAnsi="Sylfaen" w:cs="Sylfaen"/>
                <w:noProof/>
              </w:rPr>
              <w:t>ლიტერატურა</w:t>
            </w:r>
            <w:r w:rsidR="00F20F07">
              <w:rPr>
                <w:noProof/>
                <w:webHidden/>
              </w:rPr>
              <w:tab/>
            </w:r>
            <w:r w:rsidR="00F20F07">
              <w:rPr>
                <w:noProof/>
                <w:webHidden/>
              </w:rPr>
              <w:fldChar w:fldCharType="begin"/>
            </w:r>
            <w:r w:rsidR="00F20F07">
              <w:rPr>
                <w:noProof/>
                <w:webHidden/>
              </w:rPr>
              <w:instrText xml:space="preserve"> PAGEREF _Toc534914438 \h </w:instrText>
            </w:r>
            <w:r w:rsidR="00F20F07">
              <w:rPr>
                <w:noProof/>
                <w:webHidden/>
              </w:rPr>
            </w:r>
            <w:r w:rsidR="00F20F07">
              <w:rPr>
                <w:noProof/>
                <w:webHidden/>
              </w:rPr>
              <w:fldChar w:fldCharType="separate"/>
            </w:r>
            <w:r w:rsidR="003F4EE5">
              <w:rPr>
                <w:noProof/>
                <w:webHidden/>
              </w:rPr>
              <w:t>123</w:t>
            </w:r>
            <w:r w:rsidR="00F20F07">
              <w:rPr>
                <w:noProof/>
                <w:webHidden/>
              </w:rPr>
              <w:fldChar w:fldCharType="end"/>
            </w:r>
          </w:hyperlink>
        </w:p>
        <w:p w14:paraId="6C4B5C48" w14:textId="356A405C" w:rsidR="00F20F07" w:rsidRDefault="005177BD" w:rsidP="007F4934">
          <w:pPr>
            <w:pStyle w:val="TOC1"/>
            <w:tabs>
              <w:tab w:val="left" w:pos="180"/>
              <w:tab w:val="right" w:leader="dot" w:pos="10530"/>
            </w:tabs>
            <w:rPr>
              <w:rFonts w:asciiTheme="minorHAnsi" w:eastAsiaTheme="minorEastAsia" w:hAnsiTheme="minorHAnsi" w:cstheme="minorBidi"/>
              <w:b w:val="0"/>
              <w:bCs w:val="0"/>
              <w:i w:val="0"/>
              <w:noProof/>
            </w:rPr>
          </w:pPr>
          <w:hyperlink w:anchor="_Toc534914439" w:history="1">
            <w:r w:rsidR="00F20F07" w:rsidRPr="00C53D8F">
              <w:rPr>
                <w:rStyle w:val="Hyperlink"/>
                <w:noProof/>
              </w:rPr>
              <w:t>1</w:t>
            </w:r>
            <w:r w:rsidR="00F20F07" w:rsidRPr="00C53D8F">
              <w:rPr>
                <w:rStyle w:val="Hyperlink"/>
                <w:rFonts w:ascii="Sylfaen" w:hAnsi="Sylfaen"/>
                <w:noProof/>
                <w:lang w:val="ka-GE"/>
              </w:rPr>
              <w:t>2</w:t>
            </w:r>
            <w:r w:rsidR="00F20F07" w:rsidRPr="00C53D8F">
              <w:rPr>
                <w:rStyle w:val="Hyperlink"/>
                <w:noProof/>
                <w:lang w:val="ka-GE"/>
              </w:rPr>
              <w:t>.</w:t>
            </w:r>
            <w:r w:rsidR="00F20F07" w:rsidRPr="00C53D8F">
              <w:rPr>
                <w:rStyle w:val="Hyperlink"/>
                <w:noProof/>
              </w:rPr>
              <w:t xml:space="preserve"> </w:t>
            </w:r>
            <w:r w:rsidR="00F20F07" w:rsidRPr="00C53D8F">
              <w:rPr>
                <w:rStyle w:val="Hyperlink"/>
                <w:rFonts w:ascii="Sylfaen" w:hAnsi="Sylfaen" w:cs="Sylfaen"/>
                <w:noProof/>
              </w:rPr>
              <w:t>საქმიანობის</w:t>
            </w:r>
            <w:r w:rsidR="00F20F07" w:rsidRPr="00C53D8F">
              <w:rPr>
                <w:rStyle w:val="Hyperlink"/>
                <w:noProof/>
              </w:rPr>
              <w:t xml:space="preserve"> </w:t>
            </w:r>
            <w:r w:rsidR="00F20F07" w:rsidRPr="00C53D8F">
              <w:rPr>
                <w:rStyle w:val="Hyperlink"/>
                <w:rFonts w:ascii="Sylfaen" w:hAnsi="Sylfaen" w:cs="Sylfaen"/>
                <w:noProof/>
              </w:rPr>
              <w:t>განხორციელების</w:t>
            </w:r>
            <w:r w:rsidR="00F20F07" w:rsidRPr="00C53D8F">
              <w:rPr>
                <w:rStyle w:val="Hyperlink"/>
                <w:noProof/>
              </w:rPr>
              <w:t xml:space="preserve"> </w:t>
            </w:r>
            <w:r w:rsidR="00F20F07" w:rsidRPr="00C53D8F">
              <w:rPr>
                <w:rStyle w:val="Hyperlink"/>
                <w:rFonts w:ascii="Sylfaen" w:hAnsi="Sylfaen" w:cs="Sylfaen"/>
                <w:noProof/>
              </w:rPr>
              <w:t>პროცესში</w:t>
            </w:r>
            <w:r w:rsidR="00F20F07" w:rsidRPr="00C53D8F">
              <w:rPr>
                <w:rStyle w:val="Hyperlink"/>
                <w:noProof/>
              </w:rPr>
              <w:t xml:space="preserve"> </w:t>
            </w:r>
            <w:r w:rsidR="00F20F07" w:rsidRPr="00C53D8F">
              <w:rPr>
                <w:rStyle w:val="Hyperlink"/>
                <w:rFonts w:ascii="Sylfaen" w:hAnsi="Sylfaen" w:cs="Sylfaen"/>
                <w:noProof/>
              </w:rPr>
              <w:t>წარმოქმნილი</w:t>
            </w:r>
            <w:r w:rsidR="00F20F07" w:rsidRPr="00C53D8F">
              <w:rPr>
                <w:rStyle w:val="Hyperlink"/>
                <w:noProof/>
              </w:rPr>
              <w:t xml:space="preserve"> </w:t>
            </w:r>
            <w:r w:rsidR="00F20F07" w:rsidRPr="00C53D8F">
              <w:rPr>
                <w:rStyle w:val="Hyperlink"/>
                <w:rFonts w:ascii="Sylfaen" w:hAnsi="Sylfaen" w:cs="Sylfaen"/>
                <w:noProof/>
              </w:rPr>
              <w:t>ნარჩენების</w:t>
            </w:r>
            <w:r w:rsidR="00F20F07" w:rsidRPr="00C53D8F">
              <w:rPr>
                <w:rStyle w:val="Hyperlink"/>
                <w:noProof/>
              </w:rPr>
              <w:t xml:space="preserve"> </w:t>
            </w:r>
            <w:r w:rsidR="00F20F07" w:rsidRPr="00C53D8F">
              <w:rPr>
                <w:rStyle w:val="Hyperlink"/>
                <w:rFonts w:ascii="Sylfaen" w:hAnsi="Sylfaen" w:cs="Sylfaen"/>
                <w:noProof/>
              </w:rPr>
              <w:t>მართვის</w:t>
            </w:r>
            <w:r w:rsidR="00F20F07" w:rsidRPr="00C53D8F">
              <w:rPr>
                <w:rStyle w:val="Hyperlink"/>
                <w:noProof/>
              </w:rPr>
              <w:t xml:space="preserve"> </w:t>
            </w:r>
            <w:r w:rsidR="00F20F07" w:rsidRPr="00C53D8F">
              <w:rPr>
                <w:rStyle w:val="Hyperlink"/>
                <w:rFonts w:ascii="Sylfaen" w:hAnsi="Sylfaen" w:cs="Sylfaen"/>
                <w:noProof/>
              </w:rPr>
              <w:t>გეგმა</w:t>
            </w:r>
            <w:r w:rsidR="00F20F07">
              <w:rPr>
                <w:noProof/>
                <w:webHidden/>
              </w:rPr>
              <w:tab/>
            </w:r>
            <w:r w:rsidR="00F20F07">
              <w:rPr>
                <w:noProof/>
                <w:webHidden/>
              </w:rPr>
              <w:fldChar w:fldCharType="begin"/>
            </w:r>
            <w:r w:rsidR="00F20F07">
              <w:rPr>
                <w:noProof/>
                <w:webHidden/>
              </w:rPr>
              <w:instrText xml:space="preserve"> PAGEREF _Toc534914439 \h </w:instrText>
            </w:r>
            <w:r w:rsidR="00F20F07">
              <w:rPr>
                <w:noProof/>
                <w:webHidden/>
              </w:rPr>
            </w:r>
            <w:r w:rsidR="00F20F07">
              <w:rPr>
                <w:noProof/>
                <w:webHidden/>
              </w:rPr>
              <w:fldChar w:fldCharType="separate"/>
            </w:r>
            <w:r w:rsidR="003F4EE5">
              <w:rPr>
                <w:noProof/>
                <w:webHidden/>
              </w:rPr>
              <w:t>125</w:t>
            </w:r>
            <w:r w:rsidR="00F20F07">
              <w:rPr>
                <w:noProof/>
                <w:webHidden/>
              </w:rPr>
              <w:fldChar w:fldCharType="end"/>
            </w:r>
          </w:hyperlink>
        </w:p>
        <w:p w14:paraId="2220292C" w14:textId="77777777" w:rsidR="00F20F07" w:rsidRDefault="00F20F07" w:rsidP="007F4934">
          <w:pPr>
            <w:tabs>
              <w:tab w:val="left" w:pos="180"/>
            </w:tabs>
          </w:pPr>
          <w:r>
            <w:rPr>
              <w:b/>
              <w:bCs/>
              <w:noProof/>
            </w:rPr>
            <w:fldChar w:fldCharType="end"/>
          </w:r>
        </w:p>
      </w:sdtContent>
    </w:sdt>
    <w:p w14:paraId="46D84FEE" w14:textId="77777777" w:rsidR="00665CBE" w:rsidRDefault="00665CBE" w:rsidP="007F4934">
      <w:pPr>
        <w:tabs>
          <w:tab w:val="left" w:pos="180"/>
        </w:tabs>
        <w:rPr>
          <w:sz w:val="26"/>
        </w:rPr>
      </w:pPr>
    </w:p>
    <w:p w14:paraId="737F3A38" w14:textId="77777777" w:rsidR="00665CBE" w:rsidRPr="006D17BC" w:rsidRDefault="00011CE7" w:rsidP="007F4934">
      <w:pPr>
        <w:pStyle w:val="Heading1"/>
        <w:tabs>
          <w:tab w:val="left" w:pos="180"/>
        </w:tabs>
      </w:pPr>
      <w:bookmarkStart w:id="1" w:name="1___შესავალი"/>
      <w:bookmarkStart w:id="2" w:name="_Toc534914410"/>
      <w:bookmarkEnd w:id="1"/>
      <w:r>
        <w:rPr>
          <w:w w:val="85"/>
        </w:rPr>
        <w:lastRenderedPageBreak/>
        <w:t xml:space="preserve">1 </w:t>
      </w:r>
      <w:r w:rsidRPr="006D17BC">
        <w:rPr>
          <w:rFonts w:ascii="Sylfaen" w:hAnsi="Sylfaen" w:cs="Sylfaen"/>
        </w:rPr>
        <w:t>შესავალი</w:t>
      </w:r>
      <w:bookmarkEnd w:id="2"/>
    </w:p>
    <w:p w14:paraId="72E97199" w14:textId="77777777" w:rsidR="006D17BC" w:rsidRPr="00AC6CA8" w:rsidRDefault="006D17BC" w:rsidP="007F4934">
      <w:pPr>
        <w:tabs>
          <w:tab w:val="left" w:pos="180"/>
        </w:tabs>
        <w:jc w:val="both"/>
        <w:rPr>
          <w:rFonts w:ascii="Sylfaen" w:hAnsi="Sylfaen" w:cs="Sylfaen"/>
        </w:rPr>
      </w:pPr>
    </w:p>
    <w:p w14:paraId="00B7F325" w14:textId="77777777" w:rsidR="006D17BC" w:rsidRDefault="00F20F07" w:rsidP="007F4934">
      <w:pPr>
        <w:tabs>
          <w:tab w:val="left" w:pos="180"/>
        </w:tabs>
        <w:jc w:val="both"/>
      </w:pPr>
      <w:r>
        <w:rPr>
          <w:rFonts w:ascii="Sylfaen" w:hAnsi="Sylfaen" w:cs="Sylfaen"/>
        </w:rPr>
        <w:t>გზის</w:t>
      </w:r>
      <w:r>
        <w:t xml:space="preserve"> </w:t>
      </w:r>
      <w:r>
        <w:rPr>
          <w:rFonts w:ascii="Sylfaen" w:hAnsi="Sylfaen" w:cs="Sylfaen"/>
        </w:rPr>
        <w:t>რეკონსტრუქციის</w:t>
      </w:r>
      <w:r>
        <w:t xml:space="preserve"> </w:t>
      </w:r>
      <w:r>
        <w:rPr>
          <w:rFonts w:ascii="Sylfaen" w:hAnsi="Sylfaen" w:cs="Sylfaen"/>
        </w:rPr>
        <w:t>სამუშაოები</w:t>
      </w:r>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მოქმედი</w:t>
      </w:r>
      <w:r>
        <w:t xml:space="preserve"> </w:t>
      </w:r>
      <w:r>
        <w:rPr>
          <w:rFonts w:ascii="Sylfaen" w:hAnsi="Sylfaen" w:cs="Sylfaen"/>
        </w:rPr>
        <w:t>სტანდარტების</w:t>
      </w:r>
      <w:r>
        <w:t xml:space="preserve">, </w:t>
      </w:r>
      <w:r>
        <w:rPr>
          <w:rFonts w:ascii="Sylfaen" w:hAnsi="Sylfaen" w:cs="Sylfaen"/>
        </w:rPr>
        <w:t>ნორმების</w:t>
      </w:r>
      <w:r>
        <w:t xml:space="preserve">, </w:t>
      </w:r>
      <w:r>
        <w:rPr>
          <w:rFonts w:ascii="Sylfaen" w:hAnsi="Sylfaen" w:cs="Sylfaen"/>
        </w:rPr>
        <w:t>ინსტრუქციების</w:t>
      </w:r>
      <w:r>
        <w:t xml:space="preserve"> </w:t>
      </w:r>
      <w:r>
        <w:rPr>
          <w:rFonts w:ascii="Sylfaen" w:hAnsi="Sylfaen" w:cs="Sylfaen"/>
        </w:rPr>
        <w:t>და</w:t>
      </w:r>
      <w:r>
        <w:t xml:space="preserve"> </w:t>
      </w:r>
      <w:r>
        <w:rPr>
          <w:rFonts w:ascii="Sylfaen" w:hAnsi="Sylfaen" w:cs="Sylfaen"/>
        </w:rPr>
        <w:t>რეკომენდაციების</w:t>
      </w:r>
      <w:r>
        <w:t xml:space="preserve"> </w:t>
      </w:r>
      <w:r>
        <w:rPr>
          <w:rFonts w:ascii="Sylfaen" w:hAnsi="Sylfaen" w:cs="Sylfaen"/>
        </w:rPr>
        <w:t>სრული</w:t>
      </w:r>
      <w:r>
        <w:t xml:space="preserve"> </w:t>
      </w:r>
      <w:r>
        <w:rPr>
          <w:rFonts w:ascii="Sylfaen" w:hAnsi="Sylfaen" w:cs="Sylfaen"/>
        </w:rPr>
        <w:t>დაცვით</w:t>
      </w:r>
      <w:r>
        <w:t xml:space="preserve">. </w:t>
      </w:r>
      <w:r>
        <w:rPr>
          <w:rFonts w:ascii="Sylfaen" w:hAnsi="Sylfaen" w:cs="Sylfaen"/>
        </w:rPr>
        <w:t>სამუშაოთა</w:t>
      </w:r>
      <w:r>
        <w:t xml:space="preserve"> </w:t>
      </w:r>
      <w:r>
        <w:rPr>
          <w:rFonts w:ascii="Sylfaen" w:hAnsi="Sylfaen" w:cs="Sylfaen"/>
        </w:rPr>
        <w:t>შესრულების</w:t>
      </w:r>
      <w:r>
        <w:t xml:space="preserve"> </w:t>
      </w:r>
      <w:r>
        <w:rPr>
          <w:rFonts w:ascii="Sylfaen" w:hAnsi="Sylfaen" w:cs="Sylfaen"/>
        </w:rPr>
        <w:t>ტექნოლოგიური</w:t>
      </w:r>
      <w:r>
        <w:t xml:space="preserve"> </w:t>
      </w:r>
      <w:r>
        <w:rPr>
          <w:rFonts w:ascii="Sylfaen" w:hAnsi="Sylfaen" w:cs="Sylfaen"/>
        </w:rPr>
        <w:t>სქემები</w:t>
      </w:r>
      <w:r>
        <w:t xml:space="preserve"> </w:t>
      </w:r>
      <w:r>
        <w:rPr>
          <w:rFonts w:ascii="Sylfaen" w:hAnsi="Sylfaen" w:cs="Sylfaen"/>
        </w:rPr>
        <w:t>ტიპიურია</w:t>
      </w:r>
      <w:r>
        <w:t xml:space="preserve">. </w:t>
      </w:r>
      <w:r>
        <w:rPr>
          <w:rFonts w:ascii="Sylfaen" w:hAnsi="Sylfaen" w:cs="Sylfaen"/>
        </w:rPr>
        <w:t>სამუშაოები</w:t>
      </w:r>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საპროექტო</w:t>
      </w:r>
      <w:r>
        <w:t xml:space="preserve"> </w:t>
      </w:r>
      <w:r>
        <w:rPr>
          <w:rFonts w:ascii="Sylfaen" w:hAnsi="Sylfaen" w:cs="Sylfaen"/>
        </w:rPr>
        <w:t>სპეციფიკაციების</w:t>
      </w:r>
      <w:r>
        <w:t xml:space="preserve"> </w:t>
      </w:r>
      <w:r>
        <w:rPr>
          <w:rFonts w:ascii="Sylfaen" w:hAnsi="Sylfaen" w:cs="Sylfaen"/>
        </w:rPr>
        <w:t>შესაბამისად</w:t>
      </w:r>
      <w:r>
        <w:t xml:space="preserve">. </w:t>
      </w:r>
      <w:r>
        <w:rPr>
          <w:rFonts w:ascii="Sylfaen" w:hAnsi="Sylfaen" w:cs="Sylfaen"/>
        </w:rPr>
        <w:t>შრომის</w:t>
      </w:r>
      <w:r>
        <w:t xml:space="preserve"> </w:t>
      </w:r>
      <w:r>
        <w:rPr>
          <w:rFonts w:ascii="Sylfaen" w:hAnsi="Sylfaen" w:cs="Sylfaen"/>
        </w:rPr>
        <w:t>ნაყოფიერების</w:t>
      </w:r>
      <w:r>
        <w:t xml:space="preserve"> </w:t>
      </w:r>
      <w:r>
        <w:rPr>
          <w:rFonts w:ascii="Sylfaen" w:hAnsi="Sylfaen" w:cs="Sylfaen"/>
        </w:rPr>
        <w:t>გაზრდისა</w:t>
      </w:r>
      <w:r>
        <w:t xml:space="preserve"> </w:t>
      </w:r>
      <w:r>
        <w:rPr>
          <w:rFonts w:ascii="Sylfaen" w:hAnsi="Sylfaen" w:cs="Sylfaen"/>
        </w:rPr>
        <w:t>და</w:t>
      </w:r>
      <w:r>
        <w:t xml:space="preserve"> </w:t>
      </w:r>
      <w:r>
        <w:rPr>
          <w:rFonts w:ascii="Sylfaen" w:hAnsi="Sylfaen" w:cs="Sylfaen"/>
        </w:rPr>
        <w:t>მშენებლობის</w:t>
      </w:r>
      <w:r>
        <w:t xml:space="preserve"> </w:t>
      </w:r>
      <w:r>
        <w:rPr>
          <w:rFonts w:ascii="Sylfaen" w:hAnsi="Sylfaen" w:cs="Sylfaen"/>
        </w:rPr>
        <w:t>ხანგრძლივობის</w:t>
      </w:r>
      <w:r>
        <w:t xml:space="preserve"> </w:t>
      </w:r>
      <w:r>
        <w:rPr>
          <w:rFonts w:ascii="Sylfaen" w:hAnsi="Sylfaen" w:cs="Sylfaen"/>
        </w:rPr>
        <w:t>მაქსიმალურად</w:t>
      </w:r>
      <w:r>
        <w:t xml:space="preserve"> </w:t>
      </w:r>
      <w:r>
        <w:rPr>
          <w:rFonts w:ascii="Sylfaen" w:hAnsi="Sylfaen" w:cs="Sylfaen"/>
        </w:rPr>
        <w:t>შემცირების</w:t>
      </w:r>
      <w:r>
        <w:t xml:space="preserve"> </w:t>
      </w:r>
      <w:r>
        <w:rPr>
          <w:rFonts w:ascii="Sylfaen" w:hAnsi="Sylfaen" w:cs="Sylfaen"/>
        </w:rPr>
        <w:t>მიზნით</w:t>
      </w:r>
      <w:r>
        <w:t xml:space="preserve"> </w:t>
      </w:r>
      <w:r>
        <w:rPr>
          <w:rFonts w:ascii="Sylfaen" w:hAnsi="Sylfaen" w:cs="Sylfaen"/>
        </w:rPr>
        <w:t>მიღებულია</w:t>
      </w:r>
      <w:r>
        <w:t xml:space="preserve"> </w:t>
      </w:r>
      <w:r>
        <w:rPr>
          <w:rFonts w:ascii="Sylfaen" w:hAnsi="Sylfaen" w:cs="Sylfaen"/>
        </w:rPr>
        <w:t>სამუშაოების</w:t>
      </w:r>
      <w:r>
        <w:t xml:space="preserve"> </w:t>
      </w:r>
      <w:r>
        <w:rPr>
          <w:rFonts w:ascii="Sylfaen" w:hAnsi="Sylfaen" w:cs="Sylfaen"/>
        </w:rPr>
        <w:t>კომპკლექსური</w:t>
      </w:r>
      <w:r>
        <w:t xml:space="preserve"> </w:t>
      </w:r>
      <w:r>
        <w:rPr>
          <w:rFonts w:ascii="Sylfaen" w:hAnsi="Sylfaen" w:cs="Sylfaen"/>
        </w:rPr>
        <w:t>მექანიზმებით</w:t>
      </w:r>
      <w:r>
        <w:t xml:space="preserve"> </w:t>
      </w:r>
      <w:r>
        <w:rPr>
          <w:rFonts w:ascii="Sylfaen" w:hAnsi="Sylfaen" w:cs="Sylfaen"/>
        </w:rPr>
        <w:t>და</w:t>
      </w:r>
      <w:r>
        <w:t xml:space="preserve"> </w:t>
      </w:r>
      <w:r>
        <w:rPr>
          <w:rFonts w:ascii="Sylfaen" w:hAnsi="Sylfaen" w:cs="Sylfaen"/>
        </w:rPr>
        <w:t>სპეციალიზირებული</w:t>
      </w:r>
      <w:r>
        <w:t xml:space="preserve"> </w:t>
      </w:r>
      <w:r>
        <w:rPr>
          <w:rFonts w:ascii="Sylfaen" w:hAnsi="Sylfaen" w:cs="Sylfaen"/>
        </w:rPr>
        <w:t>საწარმოო</w:t>
      </w:r>
      <w:r>
        <w:t xml:space="preserve"> </w:t>
      </w:r>
      <w:r>
        <w:rPr>
          <w:rFonts w:ascii="Sylfaen" w:hAnsi="Sylfaen" w:cs="Sylfaen"/>
        </w:rPr>
        <w:t>ბრიგადებით</w:t>
      </w:r>
      <w:r>
        <w:t xml:space="preserve"> </w:t>
      </w:r>
      <w:r>
        <w:rPr>
          <w:rFonts w:ascii="Sylfaen" w:hAnsi="Sylfaen" w:cs="Sylfaen"/>
        </w:rPr>
        <w:t>შესრულება</w:t>
      </w:r>
      <w:r>
        <w:t xml:space="preserve">, </w:t>
      </w:r>
      <w:r>
        <w:rPr>
          <w:rFonts w:ascii="Sylfaen" w:hAnsi="Sylfaen" w:cs="Sylfaen"/>
        </w:rPr>
        <w:t>შრომის</w:t>
      </w:r>
      <w:r>
        <w:t xml:space="preserve"> </w:t>
      </w:r>
      <w:r>
        <w:rPr>
          <w:rFonts w:ascii="Sylfaen" w:hAnsi="Sylfaen" w:cs="Sylfaen"/>
        </w:rPr>
        <w:t>ორგანიზაციის</w:t>
      </w:r>
      <w:r>
        <w:t xml:space="preserve"> </w:t>
      </w:r>
      <w:r>
        <w:rPr>
          <w:rFonts w:ascii="Sylfaen" w:hAnsi="Sylfaen" w:cs="Sylfaen"/>
        </w:rPr>
        <w:t>თანამედროვე</w:t>
      </w:r>
      <w:r>
        <w:t xml:space="preserve"> </w:t>
      </w:r>
      <w:r>
        <w:rPr>
          <w:rFonts w:ascii="Sylfaen" w:hAnsi="Sylfaen" w:cs="Sylfaen"/>
        </w:rPr>
        <w:t>მეთოდებისა</w:t>
      </w:r>
      <w:r>
        <w:t xml:space="preserve"> </w:t>
      </w:r>
      <w:r>
        <w:rPr>
          <w:rFonts w:ascii="Sylfaen" w:hAnsi="Sylfaen" w:cs="Sylfaen"/>
        </w:rPr>
        <w:t>და</w:t>
      </w:r>
      <w:r>
        <w:t xml:space="preserve"> </w:t>
      </w:r>
      <w:r>
        <w:rPr>
          <w:rFonts w:ascii="Sylfaen" w:hAnsi="Sylfaen" w:cs="Sylfaen"/>
        </w:rPr>
        <w:t>ფორმების</w:t>
      </w:r>
      <w:r>
        <w:t xml:space="preserve"> </w:t>
      </w:r>
      <w:r>
        <w:rPr>
          <w:rFonts w:ascii="Sylfaen" w:hAnsi="Sylfaen" w:cs="Sylfaen"/>
        </w:rPr>
        <w:t>გამოყენებით</w:t>
      </w:r>
      <w:r>
        <w:t xml:space="preserve">. </w:t>
      </w:r>
      <w:r>
        <w:rPr>
          <w:rFonts w:ascii="Sylfaen" w:hAnsi="Sylfaen" w:cs="Sylfaen"/>
        </w:rPr>
        <w:t>აუცილებელია</w:t>
      </w:r>
      <w:r>
        <w:t xml:space="preserve"> </w:t>
      </w:r>
      <w:r>
        <w:rPr>
          <w:rFonts w:ascii="Sylfaen" w:hAnsi="Sylfaen" w:cs="Sylfaen"/>
        </w:rPr>
        <w:t>საგზაო</w:t>
      </w:r>
      <w:r>
        <w:t xml:space="preserve"> </w:t>
      </w:r>
      <w:r>
        <w:rPr>
          <w:rFonts w:ascii="Sylfaen" w:hAnsi="Sylfaen" w:cs="Sylfaen"/>
        </w:rPr>
        <w:t>სამუშაოების</w:t>
      </w:r>
      <w:r>
        <w:t xml:space="preserve"> </w:t>
      </w:r>
      <w:r>
        <w:rPr>
          <w:rFonts w:ascii="Sylfaen" w:hAnsi="Sylfaen" w:cs="Sylfaen"/>
        </w:rPr>
        <w:t>წარმოების</w:t>
      </w:r>
      <w:r>
        <w:t xml:space="preserve"> </w:t>
      </w:r>
      <w:r>
        <w:rPr>
          <w:rFonts w:ascii="Sylfaen" w:hAnsi="Sylfaen" w:cs="Sylfaen"/>
        </w:rPr>
        <w:t>ზონაში</w:t>
      </w:r>
      <w:r>
        <w:t xml:space="preserve"> </w:t>
      </w:r>
      <w:r>
        <w:rPr>
          <w:rFonts w:ascii="Sylfaen" w:hAnsi="Sylfaen" w:cs="Sylfaen"/>
        </w:rPr>
        <w:t>მოხვედრილი</w:t>
      </w:r>
      <w:r>
        <w:t xml:space="preserve"> </w:t>
      </w:r>
      <w:r>
        <w:rPr>
          <w:rFonts w:ascii="Sylfaen" w:hAnsi="Sylfaen" w:cs="Sylfaen"/>
        </w:rPr>
        <w:t>კომუნუიკაციების</w:t>
      </w:r>
      <w:r>
        <w:t xml:space="preserve"> </w:t>
      </w:r>
      <w:r>
        <w:rPr>
          <w:rFonts w:ascii="Sylfaen" w:hAnsi="Sylfaen" w:cs="Sylfaen"/>
        </w:rPr>
        <w:t>მფლობელთა</w:t>
      </w:r>
      <w:r>
        <w:t xml:space="preserve"> </w:t>
      </w:r>
      <w:r>
        <w:rPr>
          <w:rFonts w:ascii="Sylfaen" w:hAnsi="Sylfaen" w:cs="Sylfaen"/>
        </w:rPr>
        <w:t>წინასწარი</w:t>
      </w:r>
      <w:r>
        <w:t xml:space="preserve"> </w:t>
      </w:r>
      <w:r>
        <w:rPr>
          <w:rFonts w:ascii="Sylfaen" w:hAnsi="Sylfaen" w:cs="Sylfaen"/>
        </w:rPr>
        <w:t>გაფრთხილება</w:t>
      </w:r>
      <w:r>
        <w:t xml:space="preserve">, </w:t>
      </w:r>
      <w:r>
        <w:rPr>
          <w:rFonts w:ascii="Sylfaen" w:hAnsi="Sylfaen" w:cs="Sylfaen"/>
        </w:rPr>
        <w:t>რათა</w:t>
      </w:r>
      <w:r>
        <w:t xml:space="preserve"> </w:t>
      </w:r>
      <w:r>
        <w:rPr>
          <w:rFonts w:ascii="Sylfaen" w:hAnsi="Sylfaen" w:cs="Sylfaen"/>
        </w:rPr>
        <w:t>მიღებული</w:t>
      </w:r>
      <w:r>
        <w:t xml:space="preserve"> </w:t>
      </w:r>
      <w:r>
        <w:rPr>
          <w:rFonts w:ascii="Sylfaen" w:hAnsi="Sylfaen" w:cs="Sylfaen"/>
        </w:rPr>
        <w:t>იქნას</w:t>
      </w:r>
      <w:r>
        <w:t xml:space="preserve"> </w:t>
      </w:r>
      <w:r>
        <w:rPr>
          <w:rFonts w:ascii="Sylfaen" w:hAnsi="Sylfaen" w:cs="Sylfaen"/>
        </w:rPr>
        <w:t>შესაბამისი</w:t>
      </w:r>
      <w:r>
        <w:t xml:space="preserve"> </w:t>
      </w:r>
      <w:r>
        <w:rPr>
          <w:rFonts w:ascii="Sylfaen" w:hAnsi="Sylfaen" w:cs="Sylfaen"/>
        </w:rPr>
        <w:t>ზომები</w:t>
      </w:r>
      <w:r>
        <w:t xml:space="preserve"> </w:t>
      </w:r>
      <w:r>
        <w:rPr>
          <w:rFonts w:ascii="Sylfaen" w:hAnsi="Sylfaen" w:cs="Sylfaen"/>
        </w:rPr>
        <w:t>კომუნიკაციების</w:t>
      </w:r>
      <w:r>
        <w:t xml:space="preserve"> </w:t>
      </w:r>
      <w:r>
        <w:rPr>
          <w:rFonts w:ascii="Sylfaen" w:hAnsi="Sylfaen" w:cs="Sylfaen"/>
        </w:rPr>
        <w:t>შესაძლო</w:t>
      </w:r>
      <w:r>
        <w:t xml:space="preserve"> </w:t>
      </w:r>
      <w:r>
        <w:rPr>
          <w:rFonts w:ascii="Sylfaen" w:hAnsi="Sylfaen" w:cs="Sylfaen"/>
        </w:rPr>
        <w:t>დაზიანების</w:t>
      </w:r>
      <w:r>
        <w:t xml:space="preserve"> </w:t>
      </w:r>
      <w:r>
        <w:rPr>
          <w:rFonts w:ascii="Sylfaen" w:hAnsi="Sylfaen" w:cs="Sylfaen"/>
        </w:rPr>
        <w:t>თავიდან</w:t>
      </w:r>
      <w:r>
        <w:t xml:space="preserve"> </w:t>
      </w:r>
      <w:r>
        <w:rPr>
          <w:rFonts w:ascii="Sylfaen" w:hAnsi="Sylfaen" w:cs="Sylfaen"/>
        </w:rPr>
        <w:t>აცილების</w:t>
      </w:r>
      <w:r>
        <w:t xml:space="preserve"> </w:t>
      </w:r>
      <w:r>
        <w:rPr>
          <w:rFonts w:ascii="Sylfaen" w:hAnsi="Sylfaen" w:cs="Sylfaen"/>
        </w:rPr>
        <w:t>მიზნით</w:t>
      </w:r>
      <w:r>
        <w:t xml:space="preserve">. </w:t>
      </w:r>
      <w:r>
        <w:rPr>
          <w:rFonts w:ascii="Sylfaen" w:hAnsi="Sylfaen" w:cs="Sylfaen"/>
        </w:rPr>
        <w:t>აღნიშნული</w:t>
      </w:r>
      <w:r>
        <w:t xml:space="preserve"> </w:t>
      </w:r>
      <w:r>
        <w:rPr>
          <w:rFonts w:ascii="Sylfaen" w:hAnsi="Sylfaen" w:cs="Sylfaen"/>
        </w:rPr>
        <w:t>გზა</w:t>
      </w:r>
      <w:r>
        <w:t xml:space="preserve"> </w:t>
      </w:r>
      <w:r>
        <w:rPr>
          <w:rFonts w:ascii="Sylfaen" w:hAnsi="Sylfaen" w:cs="Sylfaen"/>
        </w:rPr>
        <w:t>გადის</w:t>
      </w:r>
      <w:r>
        <w:t xml:space="preserve"> </w:t>
      </w:r>
      <w:r>
        <w:rPr>
          <w:rFonts w:ascii="Sylfaen" w:hAnsi="Sylfaen" w:cs="Sylfaen"/>
        </w:rPr>
        <w:t>ნაწილობრივ</w:t>
      </w:r>
      <w:r>
        <w:t xml:space="preserve"> </w:t>
      </w:r>
      <w:r>
        <w:rPr>
          <w:rFonts w:ascii="Sylfaen" w:hAnsi="Sylfaen" w:cs="Sylfaen"/>
        </w:rPr>
        <w:t>დასახლებულ</w:t>
      </w:r>
      <w:r>
        <w:t xml:space="preserve"> </w:t>
      </w:r>
      <w:r>
        <w:rPr>
          <w:rFonts w:ascii="Sylfaen" w:hAnsi="Sylfaen" w:cs="Sylfaen"/>
        </w:rPr>
        <w:t>ტერიტორიაზე</w:t>
      </w:r>
      <w:r>
        <w:t xml:space="preserve">, </w:t>
      </w:r>
      <w:r>
        <w:rPr>
          <w:rFonts w:ascii="Sylfaen" w:hAnsi="Sylfaen" w:cs="Sylfaen"/>
        </w:rPr>
        <w:t>რის</w:t>
      </w:r>
      <w:r>
        <w:t xml:space="preserve"> </w:t>
      </w:r>
      <w:r>
        <w:rPr>
          <w:rFonts w:ascii="Sylfaen" w:hAnsi="Sylfaen" w:cs="Sylfaen"/>
        </w:rPr>
        <w:t>გამოც</w:t>
      </w:r>
      <w:r>
        <w:t xml:space="preserve"> </w:t>
      </w:r>
      <w:r>
        <w:rPr>
          <w:rFonts w:ascii="Sylfaen" w:hAnsi="Sylfaen" w:cs="Sylfaen"/>
        </w:rPr>
        <w:t>სარე</w:t>
      </w:r>
      <w:r w:rsidR="006378C0">
        <w:rPr>
          <w:rFonts w:ascii="Sylfaen" w:hAnsi="Sylfaen" w:cs="Sylfaen"/>
          <w:lang w:val="ka-GE"/>
        </w:rPr>
        <w:t>კონსტრუქციო</w:t>
      </w:r>
      <w:r>
        <w:t xml:space="preserve"> </w:t>
      </w:r>
      <w:r>
        <w:rPr>
          <w:rFonts w:ascii="Sylfaen" w:hAnsi="Sylfaen" w:cs="Sylfaen"/>
        </w:rPr>
        <w:t>სამუშაოები</w:t>
      </w:r>
      <w:r>
        <w:t xml:space="preserve"> </w:t>
      </w:r>
      <w:r>
        <w:rPr>
          <w:rFonts w:ascii="Sylfaen" w:hAnsi="Sylfaen" w:cs="Sylfaen"/>
        </w:rPr>
        <w:t>უნდა</w:t>
      </w:r>
      <w:r>
        <w:t xml:space="preserve"> </w:t>
      </w:r>
      <w:r>
        <w:rPr>
          <w:rFonts w:ascii="Sylfaen" w:hAnsi="Sylfaen" w:cs="Sylfaen"/>
        </w:rPr>
        <w:t>ჩატარდეს</w:t>
      </w:r>
      <w:r>
        <w:t xml:space="preserve"> </w:t>
      </w:r>
      <w:r>
        <w:rPr>
          <w:rFonts w:ascii="Sylfaen" w:hAnsi="Sylfaen" w:cs="Sylfaen"/>
        </w:rPr>
        <w:t>განსაკუთრებული</w:t>
      </w:r>
      <w:r>
        <w:t xml:space="preserve"> </w:t>
      </w:r>
      <w:r>
        <w:rPr>
          <w:rFonts w:ascii="Sylfaen" w:hAnsi="Sylfaen" w:cs="Sylfaen"/>
        </w:rPr>
        <w:t>სიფრთხილით</w:t>
      </w:r>
      <w:r>
        <w:t xml:space="preserve">. </w:t>
      </w:r>
      <w:r>
        <w:rPr>
          <w:rFonts w:ascii="Sylfaen" w:hAnsi="Sylfaen" w:cs="Sylfaen"/>
        </w:rPr>
        <w:t>სამუშაოების</w:t>
      </w:r>
      <w:r>
        <w:t xml:space="preserve"> </w:t>
      </w:r>
      <w:r>
        <w:rPr>
          <w:rFonts w:ascii="Sylfaen" w:hAnsi="Sylfaen" w:cs="Sylfaen"/>
        </w:rPr>
        <w:t>წარმოებისას</w:t>
      </w:r>
      <w:r>
        <w:t xml:space="preserve"> </w:t>
      </w:r>
      <w:r>
        <w:rPr>
          <w:rFonts w:ascii="Sylfaen" w:hAnsi="Sylfaen" w:cs="Sylfaen"/>
        </w:rPr>
        <w:t>გზაზე</w:t>
      </w:r>
      <w:r>
        <w:t xml:space="preserve"> </w:t>
      </w:r>
      <w:r>
        <w:rPr>
          <w:rFonts w:ascii="Sylfaen" w:hAnsi="Sylfaen" w:cs="Sylfaen"/>
        </w:rPr>
        <w:t>უზრუნველყოფილი</w:t>
      </w:r>
      <w:r>
        <w:t xml:space="preserve"> </w:t>
      </w:r>
      <w:r>
        <w:rPr>
          <w:rFonts w:ascii="Sylfaen" w:hAnsi="Sylfaen" w:cs="Sylfaen"/>
        </w:rPr>
        <w:t>უნდა</w:t>
      </w:r>
      <w:r>
        <w:t xml:space="preserve"> </w:t>
      </w:r>
      <w:r>
        <w:rPr>
          <w:rFonts w:ascii="Sylfaen" w:hAnsi="Sylfaen" w:cs="Sylfaen"/>
        </w:rPr>
        <w:t>იყოს</w:t>
      </w:r>
      <w:r>
        <w:t xml:space="preserve"> </w:t>
      </w:r>
      <w:r>
        <w:rPr>
          <w:rFonts w:ascii="Sylfaen" w:hAnsi="Sylfaen" w:cs="Sylfaen"/>
        </w:rPr>
        <w:t>ტრანსპორტის</w:t>
      </w:r>
      <w:r>
        <w:t xml:space="preserve"> </w:t>
      </w:r>
      <w:r>
        <w:rPr>
          <w:rFonts w:ascii="Sylfaen" w:hAnsi="Sylfaen" w:cs="Sylfaen"/>
        </w:rPr>
        <w:t>მოძრაობა</w:t>
      </w:r>
      <w:r>
        <w:t xml:space="preserve">. </w:t>
      </w:r>
      <w:r>
        <w:rPr>
          <w:rFonts w:ascii="Sylfaen" w:hAnsi="Sylfaen" w:cs="Sylfaen"/>
        </w:rPr>
        <w:t>ტრანსპორტის</w:t>
      </w:r>
      <w:r>
        <w:t xml:space="preserve"> </w:t>
      </w:r>
      <w:r>
        <w:rPr>
          <w:rFonts w:ascii="Sylfaen" w:hAnsi="Sylfaen" w:cs="Sylfaen"/>
        </w:rPr>
        <w:t>მოძრაობის</w:t>
      </w:r>
      <w:r>
        <w:t xml:space="preserve"> </w:t>
      </w:r>
      <w:r>
        <w:rPr>
          <w:rFonts w:ascii="Sylfaen" w:hAnsi="Sylfaen" w:cs="Sylfaen"/>
        </w:rPr>
        <w:t>ორგანიზაციისათვის</w:t>
      </w:r>
      <w:r>
        <w:t xml:space="preserve"> </w:t>
      </w:r>
      <w:r>
        <w:rPr>
          <w:rFonts w:ascii="Sylfaen" w:hAnsi="Sylfaen" w:cs="Sylfaen"/>
        </w:rPr>
        <w:t>საჭიროა</w:t>
      </w:r>
      <w:r>
        <w:t xml:space="preserve"> </w:t>
      </w:r>
      <w:r>
        <w:rPr>
          <w:rFonts w:ascii="Sylfaen" w:hAnsi="Sylfaen" w:cs="Sylfaen"/>
        </w:rPr>
        <w:t>ტრანსპორტის</w:t>
      </w:r>
      <w:r>
        <w:t xml:space="preserve"> </w:t>
      </w:r>
      <w:r>
        <w:rPr>
          <w:rFonts w:ascii="Sylfaen" w:hAnsi="Sylfaen" w:cs="Sylfaen"/>
        </w:rPr>
        <w:t>მოძრაობის</w:t>
      </w:r>
      <w:r>
        <w:t xml:space="preserve"> </w:t>
      </w:r>
      <w:r>
        <w:rPr>
          <w:rFonts w:ascii="Sylfaen" w:hAnsi="Sylfaen" w:cs="Sylfaen"/>
        </w:rPr>
        <w:t>მართვა</w:t>
      </w:r>
      <w:r>
        <w:t xml:space="preserve">, </w:t>
      </w:r>
      <w:r>
        <w:rPr>
          <w:rFonts w:ascii="Sylfaen" w:hAnsi="Sylfaen" w:cs="Sylfaen"/>
        </w:rPr>
        <w:t>საგზაო</w:t>
      </w:r>
      <w:r>
        <w:t xml:space="preserve"> </w:t>
      </w:r>
      <w:r>
        <w:rPr>
          <w:rFonts w:ascii="Sylfaen" w:hAnsi="Sylfaen" w:cs="Sylfaen"/>
        </w:rPr>
        <w:t>მაჩვენებლების</w:t>
      </w:r>
      <w:r>
        <w:t xml:space="preserve">, </w:t>
      </w:r>
      <w:r>
        <w:rPr>
          <w:rFonts w:ascii="Sylfaen" w:hAnsi="Sylfaen" w:cs="Sylfaen"/>
        </w:rPr>
        <w:t>გამაფრთხილებელი</w:t>
      </w:r>
      <w:r>
        <w:t xml:space="preserve"> </w:t>
      </w:r>
      <w:r>
        <w:rPr>
          <w:rFonts w:ascii="Sylfaen" w:hAnsi="Sylfaen" w:cs="Sylfaen"/>
        </w:rPr>
        <w:t>და</w:t>
      </w:r>
      <w:r>
        <w:t xml:space="preserve"> </w:t>
      </w:r>
      <w:r>
        <w:rPr>
          <w:rFonts w:ascii="Sylfaen" w:hAnsi="Sylfaen" w:cs="Sylfaen"/>
        </w:rPr>
        <w:t>მიმმართველი</w:t>
      </w:r>
      <w:r>
        <w:t xml:space="preserve"> </w:t>
      </w:r>
      <w:r>
        <w:rPr>
          <w:rFonts w:ascii="Sylfaen" w:hAnsi="Sylfaen" w:cs="Sylfaen"/>
        </w:rPr>
        <w:t>საგზაო</w:t>
      </w:r>
      <w:r>
        <w:t xml:space="preserve"> </w:t>
      </w:r>
      <w:r>
        <w:rPr>
          <w:rFonts w:ascii="Sylfaen" w:hAnsi="Sylfaen" w:cs="Sylfaen"/>
        </w:rPr>
        <w:t>ნიშნების</w:t>
      </w:r>
      <w:r>
        <w:t xml:space="preserve"> </w:t>
      </w:r>
      <w:r>
        <w:rPr>
          <w:rFonts w:ascii="Sylfaen" w:hAnsi="Sylfaen" w:cs="Sylfaen"/>
        </w:rPr>
        <w:t>გზის</w:t>
      </w:r>
      <w:r>
        <w:t xml:space="preserve"> </w:t>
      </w:r>
      <w:r>
        <w:rPr>
          <w:rFonts w:ascii="Sylfaen" w:hAnsi="Sylfaen" w:cs="Sylfaen"/>
        </w:rPr>
        <w:t>ორივე</w:t>
      </w:r>
      <w:r>
        <w:t xml:space="preserve"> </w:t>
      </w:r>
      <w:r>
        <w:rPr>
          <w:rFonts w:ascii="Sylfaen" w:hAnsi="Sylfaen" w:cs="Sylfaen"/>
        </w:rPr>
        <w:t>ბოლოში</w:t>
      </w:r>
      <w:r>
        <w:t xml:space="preserve">, </w:t>
      </w:r>
      <w:r>
        <w:rPr>
          <w:rFonts w:ascii="Sylfaen" w:hAnsi="Sylfaen" w:cs="Sylfaen"/>
        </w:rPr>
        <w:t>გზის</w:t>
      </w:r>
      <w:r>
        <w:t xml:space="preserve"> </w:t>
      </w:r>
      <w:r>
        <w:rPr>
          <w:rFonts w:ascii="Sylfaen" w:hAnsi="Sylfaen" w:cs="Sylfaen"/>
        </w:rPr>
        <w:t>გასწვრივ</w:t>
      </w:r>
      <w:r>
        <w:t xml:space="preserve"> 20 </w:t>
      </w:r>
      <w:r>
        <w:rPr>
          <w:rFonts w:ascii="Sylfaen" w:hAnsi="Sylfaen" w:cs="Sylfaen"/>
        </w:rPr>
        <w:t>მერტის</w:t>
      </w:r>
      <w:r>
        <w:t xml:space="preserve"> </w:t>
      </w:r>
      <w:r>
        <w:rPr>
          <w:rFonts w:ascii="Sylfaen" w:hAnsi="Sylfaen" w:cs="Sylfaen"/>
        </w:rPr>
        <w:t>ინტერვალით</w:t>
      </w:r>
      <w:r>
        <w:t xml:space="preserve"> </w:t>
      </w:r>
      <w:r>
        <w:rPr>
          <w:rFonts w:ascii="Sylfaen" w:hAnsi="Sylfaen" w:cs="Sylfaen"/>
        </w:rPr>
        <w:t>ბოწკინტების</w:t>
      </w:r>
      <w:r>
        <w:t xml:space="preserve"> </w:t>
      </w:r>
      <w:r>
        <w:rPr>
          <w:rFonts w:ascii="Sylfaen" w:hAnsi="Sylfaen" w:cs="Sylfaen"/>
        </w:rPr>
        <w:t>დადგმა</w:t>
      </w:r>
      <w:r>
        <w:t xml:space="preserve">, </w:t>
      </w:r>
      <w:r>
        <w:rPr>
          <w:rFonts w:ascii="Sylfaen" w:hAnsi="Sylfaen" w:cs="Sylfaen"/>
        </w:rPr>
        <w:t>ჩაკეტილი</w:t>
      </w:r>
      <w:r>
        <w:t xml:space="preserve"> </w:t>
      </w:r>
      <w:r>
        <w:rPr>
          <w:rFonts w:ascii="Sylfaen" w:hAnsi="Sylfaen" w:cs="Sylfaen"/>
        </w:rPr>
        <w:t>უბნის</w:t>
      </w:r>
      <w:r>
        <w:t xml:space="preserve"> </w:t>
      </w:r>
      <w:r>
        <w:rPr>
          <w:rFonts w:ascii="Sylfaen" w:hAnsi="Sylfaen" w:cs="Sylfaen"/>
        </w:rPr>
        <w:t>გამოსაყოფად</w:t>
      </w:r>
      <w:r>
        <w:t xml:space="preserve">, </w:t>
      </w:r>
      <w:r>
        <w:rPr>
          <w:rFonts w:ascii="Sylfaen" w:hAnsi="Sylfaen" w:cs="Sylfaen"/>
        </w:rPr>
        <w:t>უბნისა</w:t>
      </w:r>
      <w:r>
        <w:t xml:space="preserve"> </w:t>
      </w:r>
      <w:r>
        <w:rPr>
          <w:rFonts w:ascii="Sylfaen" w:hAnsi="Sylfaen" w:cs="Sylfaen"/>
        </w:rPr>
        <w:t>სადაც</w:t>
      </w:r>
      <w:r>
        <w:t xml:space="preserve"> </w:t>
      </w:r>
      <w:r>
        <w:rPr>
          <w:rFonts w:ascii="Sylfaen" w:hAnsi="Sylfaen" w:cs="Sylfaen"/>
        </w:rPr>
        <w:t>მიმდინარეობს</w:t>
      </w:r>
      <w:r>
        <w:t xml:space="preserve"> </w:t>
      </w:r>
      <w:r>
        <w:rPr>
          <w:rFonts w:ascii="Sylfaen" w:hAnsi="Sylfaen" w:cs="Sylfaen"/>
        </w:rPr>
        <w:t>სამუშაოების</w:t>
      </w:r>
      <w:r>
        <w:t xml:space="preserve"> </w:t>
      </w:r>
      <w:r>
        <w:rPr>
          <w:rFonts w:ascii="Sylfaen" w:hAnsi="Sylfaen" w:cs="Sylfaen"/>
        </w:rPr>
        <w:t>წარმოება</w:t>
      </w:r>
      <w:r>
        <w:t xml:space="preserve">. </w:t>
      </w:r>
      <w:r>
        <w:rPr>
          <w:rFonts w:ascii="Sylfaen" w:hAnsi="Sylfaen" w:cs="Sylfaen"/>
        </w:rPr>
        <w:t>იმ</w:t>
      </w:r>
      <w:r>
        <w:t xml:space="preserve"> </w:t>
      </w:r>
      <w:r>
        <w:rPr>
          <w:rFonts w:ascii="Sylfaen" w:hAnsi="Sylfaen" w:cs="Sylfaen"/>
        </w:rPr>
        <w:t>შემთხვევაში</w:t>
      </w:r>
      <w:r>
        <w:t xml:space="preserve">, </w:t>
      </w:r>
      <w:r>
        <w:rPr>
          <w:rFonts w:ascii="Sylfaen" w:hAnsi="Sylfaen" w:cs="Sylfaen"/>
        </w:rPr>
        <w:t>თუ</w:t>
      </w:r>
      <w:r>
        <w:t xml:space="preserve"> </w:t>
      </w:r>
      <w:r>
        <w:rPr>
          <w:rFonts w:ascii="Sylfaen" w:hAnsi="Sylfaen" w:cs="Sylfaen"/>
        </w:rPr>
        <w:t>არ</w:t>
      </w:r>
      <w:r>
        <w:t xml:space="preserve"> </w:t>
      </w:r>
      <w:r>
        <w:rPr>
          <w:rFonts w:ascii="Sylfaen" w:hAnsi="Sylfaen" w:cs="Sylfaen"/>
        </w:rPr>
        <w:t>იქნება</w:t>
      </w:r>
      <w:r>
        <w:t xml:space="preserve"> </w:t>
      </w:r>
      <w:r>
        <w:rPr>
          <w:rFonts w:ascii="Sylfaen" w:hAnsi="Sylfaen" w:cs="Sylfaen"/>
        </w:rPr>
        <w:t>გზაზე</w:t>
      </w:r>
      <w:r>
        <w:t xml:space="preserve"> </w:t>
      </w:r>
      <w:r>
        <w:rPr>
          <w:rFonts w:ascii="Sylfaen" w:hAnsi="Sylfaen" w:cs="Sylfaen"/>
        </w:rPr>
        <w:t>გარანტირებული</w:t>
      </w:r>
      <w:r>
        <w:t xml:space="preserve"> </w:t>
      </w:r>
      <w:r>
        <w:rPr>
          <w:rFonts w:ascii="Sylfaen" w:hAnsi="Sylfaen" w:cs="Sylfaen"/>
        </w:rPr>
        <w:t>პირობები</w:t>
      </w:r>
      <w:r>
        <w:t xml:space="preserve"> </w:t>
      </w:r>
      <w:r>
        <w:rPr>
          <w:rFonts w:ascii="Sylfaen" w:hAnsi="Sylfaen" w:cs="Sylfaen"/>
        </w:rPr>
        <w:t>უსაფრთო</w:t>
      </w:r>
      <w:r>
        <w:t xml:space="preserve"> </w:t>
      </w:r>
      <w:r>
        <w:rPr>
          <w:rFonts w:ascii="Sylfaen" w:hAnsi="Sylfaen" w:cs="Sylfaen"/>
        </w:rPr>
        <w:t>მოძრაობისთვის</w:t>
      </w:r>
      <w:r>
        <w:t xml:space="preserve">, </w:t>
      </w:r>
      <w:r>
        <w:rPr>
          <w:rFonts w:ascii="Sylfaen" w:hAnsi="Sylfaen" w:cs="Sylfaen"/>
        </w:rPr>
        <w:t>საჭიროა</w:t>
      </w:r>
      <w:r>
        <w:t xml:space="preserve"> </w:t>
      </w:r>
      <w:r>
        <w:rPr>
          <w:rFonts w:ascii="Sylfaen" w:hAnsi="Sylfaen" w:cs="Sylfaen"/>
        </w:rPr>
        <w:t>დროებით</w:t>
      </w:r>
      <w:r>
        <w:t xml:space="preserve"> </w:t>
      </w:r>
      <w:r>
        <w:rPr>
          <w:rFonts w:ascii="Sylfaen" w:hAnsi="Sylfaen" w:cs="Sylfaen"/>
        </w:rPr>
        <w:t>შეწყვეტილი</w:t>
      </w:r>
      <w:r>
        <w:t xml:space="preserve"> </w:t>
      </w:r>
      <w:r>
        <w:rPr>
          <w:rFonts w:ascii="Sylfaen" w:hAnsi="Sylfaen" w:cs="Sylfaen"/>
        </w:rPr>
        <w:t>იქნას</w:t>
      </w:r>
      <w:r>
        <w:t xml:space="preserve"> </w:t>
      </w:r>
      <w:r>
        <w:rPr>
          <w:rFonts w:ascii="Sylfaen" w:hAnsi="Sylfaen" w:cs="Sylfaen"/>
        </w:rPr>
        <w:t>გზაზე</w:t>
      </w:r>
      <w:r>
        <w:t xml:space="preserve"> </w:t>
      </w:r>
      <w:r>
        <w:rPr>
          <w:rFonts w:ascii="Sylfaen" w:hAnsi="Sylfaen" w:cs="Sylfaen"/>
        </w:rPr>
        <w:t>მოძრაობა</w:t>
      </w:r>
      <w:r>
        <w:t xml:space="preserve"> </w:t>
      </w:r>
      <w:r>
        <w:rPr>
          <w:rFonts w:ascii="Sylfaen" w:hAnsi="Sylfaen" w:cs="Sylfaen"/>
        </w:rPr>
        <w:t>და</w:t>
      </w:r>
      <w:r>
        <w:t xml:space="preserve"> </w:t>
      </w:r>
      <w:r>
        <w:rPr>
          <w:rFonts w:ascii="Sylfaen" w:hAnsi="Sylfaen" w:cs="Sylfaen"/>
        </w:rPr>
        <w:t>შესრულდეს</w:t>
      </w:r>
      <w:r>
        <w:t xml:space="preserve"> </w:t>
      </w:r>
      <w:r>
        <w:rPr>
          <w:rFonts w:ascii="Sylfaen" w:hAnsi="Sylfaen" w:cs="Sylfaen"/>
        </w:rPr>
        <w:t>სამუშაოები</w:t>
      </w:r>
      <w:r>
        <w:t xml:space="preserve"> </w:t>
      </w:r>
      <w:r>
        <w:rPr>
          <w:rFonts w:ascii="Sylfaen" w:hAnsi="Sylfaen" w:cs="Sylfaen"/>
        </w:rPr>
        <w:t>გზის</w:t>
      </w:r>
      <w:r>
        <w:t xml:space="preserve"> </w:t>
      </w:r>
      <w:r>
        <w:rPr>
          <w:rFonts w:ascii="Sylfaen" w:hAnsi="Sylfaen" w:cs="Sylfaen"/>
        </w:rPr>
        <w:t>ნახევარძე</w:t>
      </w:r>
      <w:r>
        <w:t xml:space="preserve"> </w:t>
      </w:r>
      <w:r>
        <w:rPr>
          <w:rFonts w:ascii="Sylfaen" w:hAnsi="Sylfaen" w:cs="Sylfaen"/>
        </w:rPr>
        <w:t>უსაფრთხო</w:t>
      </w:r>
      <w:r>
        <w:t xml:space="preserve"> </w:t>
      </w:r>
      <w:r>
        <w:rPr>
          <w:rFonts w:ascii="Sylfaen" w:hAnsi="Sylfaen" w:cs="Sylfaen"/>
        </w:rPr>
        <w:t>მოძრაობის</w:t>
      </w:r>
      <w:r>
        <w:t xml:space="preserve"> </w:t>
      </w:r>
      <w:r>
        <w:rPr>
          <w:rFonts w:ascii="Sylfaen" w:hAnsi="Sylfaen" w:cs="Sylfaen"/>
        </w:rPr>
        <w:t>აღსადგენად</w:t>
      </w:r>
      <w:r>
        <w:t xml:space="preserve">. </w:t>
      </w:r>
      <w:r>
        <w:rPr>
          <w:rFonts w:ascii="Sylfaen" w:hAnsi="Sylfaen" w:cs="Sylfaen"/>
        </w:rPr>
        <w:t>სამუშაოების</w:t>
      </w:r>
      <w:r>
        <w:t xml:space="preserve"> </w:t>
      </w:r>
      <w:r>
        <w:rPr>
          <w:rFonts w:ascii="Sylfaen" w:hAnsi="Sylfaen" w:cs="Sylfaen"/>
        </w:rPr>
        <w:t>წარმოების</w:t>
      </w:r>
      <w:r>
        <w:t xml:space="preserve"> </w:t>
      </w:r>
      <w:r>
        <w:rPr>
          <w:rFonts w:ascii="Sylfaen" w:hAnsi="Sylfaen" w:cs="Sylfaen"/>
        </w:rPr>
        <w:t>პერიოდში</w:t>
      </w:r>
      <w:r>
        <w:t xml:space="preserve"> </w:t>
      </w:r>
      <w:r>
        <w:rPr>
          <w:rFonts w:ascii="Sylfaen" w:hAnsi="Sylfaen" w:cs="Sylfaen"/>
        </w:rPr>
        <w:t>მოძრაობის</w:t>
      </w:r>
      <w:r>
        <w:t xml:space="preserve"> </w:t>
      </w:r>
      <w:r>
        <w:rPr>
          <w:rFonts w:ascii="Sylfaen" w:hAnsi="Sylfaen" w:cs="Sylfaen"/>
        </w:rPr>
        <w:t>ორგანიზაცია</w:t>
      </w:r>
      <w:r>
        <w:t xml:space="preserve"> </w:t>
      </w:r>
      <w:r>
        <w:rPr>
          <w:rFonts w:ascii="Sylfaen" w:hAnsi="Sylfaen" w:cs="Sylfaen"/>
        </w:rPr>
        <w:t>და</w:t>
      </w:r>
      <w:r>
        <w:t xml:space="preserve"> </w:t>
      </w:r>
      <w:r>
        <w:rPr>
          <w:rFonts w:ascii="Sylfaen" w:hAnsi="Sylfaen" w:cs="Sylfaen"/>
        </w:rPr>
        <w:t>საგზაო</w:t>
      </w:r>
      <w:r>
        <w:t xml:space="preserve"> </w:t>
      </w:r>
      <w:r>
        <w:rPr>
          <w:rFonts w:ascii="Sylfaen" w:hAnsi="Sylfaen" w:cs="Sylfaen"/>
        </w:rPr>
        <w:t>სამუშაოების</w:t>
      </w:r>
      <w:r>
        <w:t xml:space="preserve"> </w:t>
      </w:r>
      <w:r>
        <w:rPr>
          <w:rFonts w:ascii="Sylfaen" w:hAnsi="Sylfaen" w:cs="Sylfaen"/>
        </w:rPr>
        <w:t>წარმოების</w:t>
      </w:r>
      <w:r>
        <w:t xml:space="preserve"> </w:t>
      </w:r>
      <w:r>
        <w:rPr>
          <w:rFonts w:ascii="Sylfaen" w:hAnsi="Sylfaen" w:cs="Sylfaen"/>
        </w:rPr>
        <w:t>ადგილების</w:t>
      </w:r>
      <w:r>
        <w:t xml:space="preserve"> </w:t>
      </w:r>
      <w:r>
        <w:rPr>
          <w:rFonts w:ascii="Sylfaen" w:hAnsi="Sylfaen" w:cs="Sylfaen"/>
        </w:rPr>
        <w:t>შეოფარგვლა</w:t>
      </w:r>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მოძრაობის</w:t>
      </w:r>
      <w:r>
        <w:t xml:space="preserve"> </w:t>
      </w:r>
      <w:r>
        <w:rPr>
          <w:rFonts w:ascii="Sylfaen" w:hAnsi="Sylfaen" w:cs="Sylfaen"/>
        </w:rPr>
        <w:t>ორგანიზაციისა</w:t>
      </w:r>
      <w:r>
        <w:t xml:space="preserve"> </w:t>
      </w:r>
      <w:r>
        <w:rPr>
          <w:rFonts w:ascii="Sylfaen" w:hAnsi="Sylfaen" w:cs="Sylfaen"/>
        </w:rPr>
        <w:t>და</w:t>
      </w:r>
      <w:r>
        <w:t xml:space="preserve"> </w:t>
      </w:r>
      <w:r>
        <w:rPr>
          <w:rFonts w:ascii="Sylfaen" w:hAnsi="Sylfaen" w:cs="Sylfaen"/>
        </w:rPr>
        <w:t>საგზაო</w:t>
      </w:r>
      <w:r>
        <w:t xml:space="preserve"> </w:t>
      </w:r>
      <w:r>
        <w:rPr>
          <w:rFonts w:ascii="Sylfaen" w:hAnsi="Sylfaen" w:cs="Sylfaen"/>
        </w:rPr>
        <w:t>სამუშაოების</w:t>
      </w:r>
      <w:r>
        <w:t xml:space="preserve"> </w:t>
      </w:r>
      <w:r>
        <w:rPr>
          <w:rFonts w:ascii="Sylfaen" w:hAnsi="Sylfaen" w:cs="Sylfaen"/>
        </w:rPr>
        <w:t>წარმოების</w:t>
      </w:r>
      <w:r>
        <w:t xml:space="preserve"> </w:t>
      </w:r>
      <w:r>
        <w:rPr>
          <w:rFonts w:ascii="Sylfaen" w:hAnsi="Sylfaen" w:cs="Sylfaen"/>
        </w:rPr>
        <w:t>ადგილების</w:t>
      </w:r>
      <w:r>
        <w:t xml:space="preserve"> </w:t>
      </w:r>
      <w:r>
        <w:rPr>
          <w:rFonts w:ascii="Sylfaen" w:hAnsi="Sylfaen" w:cs="Sylfaen"/>
        </w:rPr>
        <w:t>შემოფარგვლის</w:t>
      </w:r>
      <w:r>
        <w:t xml:space="preserve"> </w:t>
      </w:r>
      <w:r>
        <w:rPr>
          <w:rFonts w:ascii="Sylfaen" w:hAnsi="Sylfaen" w:cs="Sylfaen"/>
        </w:rPr>
        <w:t>ინსტრუქციის</w:t>
      </w:r>
      <w:r>
        <w:t xml:space="preserve"> </w:t>
      </w:r>
      <w:r>
        <w:rPr>
          <w:rFonts w:ascii="Sylfaen" w:hAnsi="Sylfaen" w:cs="Sylfaen"/>
        </w:rPr>
        <w:t>შესაბამისად</w:t>
      </w:r>
      <w:r>
        <w:t xml:space="preserve">. </w:t>
      </w:r>
      <w:r>
        <w:rPr>
          <w:rFonts w:ascii="Sylfaen" w:hAnsi="Sylfaen" w:cs="Sylfaen"/>
        </w:rPr>
        <w:t>სამუშაოთა</w:t>
      </w:r>
      <w:r>
        <w:t xml:space="preserve"> </w:t>
      </w:r>
      <w:r>
        <w:rPr>
          <w:rFonts w:ascii="Sylfaen" w:hAnsi="Sylfaen" w:cs="Sylfaen"/>
        </w:rPr>
        <w:t>შემსრულებელმა</w:t>
      </w:r>
      <w:r>
        <w:t xml:space="preserve"> </w:t>
      </w:r>
      <w:r>
        <w:rPr>
          <w:rFonts w:ascii="Sylfaen" w:hAnsi="Sylfaen" w:cs="Sylfaen"/>
        </w:rPr>
        <w:t>ორგანიზაციამ</w:t>
      </w:r>
      <w:r>
        <w:t xml:space="preserve"> </w:t>
      </w:r>
      <w:r>
        <w:rPr>
          <w:rFonts w:ascii="Sylfaen" w:hAnsi="Sylfaen" w:cs="Sylfaen"/>
        </w:rPr>
        <w:t>უნდა</w:t>
      </w:r>
      <w:r>
        <w:t xml:space="preserve"> </w:t>
      </w:r>
      <w:r>
        <w:rPr>
          <w:rFonts w:ascii="Sylfaen" w:hAnsi="Sylfaen" w:cs="Sylfaen"/>
        </w:rPr>
        <w:t>შეადგინოს</w:t>
      </w:r>
      <w:r>
        <w:t xml:space="preserve"> </w:t>
      </w:r>
      <w:r>
        <w:rPr>
          <w:rFonts w:ascii="Sylfaen" w:hAnsi="Sylfaen" w:cs="Sylfaen"/>
        </w:rPr>
        <w:t>შესაბამისი</w:t>
      </w:r>
      <w:r>
        <w:t xml:space="preserve"> </w:t>
      </w:r>
      <w:r>
        <w:rPr>
          <w:rFonts w:ascii="Sylfaen" w:hAnsi="Sylfaen" w:cs="Sylfaen"/>
        </w:rPr>
        <w:t>სქემები</w:t>
      </w:r>
      <w:r>
        <w:t xml:space="preserve"> </w:t>
      </w:r>
      <w:r>
        <w:rPr>
          <w:rFonts w:ascii="Sylfaen" w:hAnsi="Sylfaen" w:cs="Sylfaen"/>
        </w:rPr>
        <w:t>და</w:t>
      </w:r>
      <w:r>
        <w:t xml:space="preserve"> </w:t>
      </w:r>
      <w:r>
        <w:rPr>
          <w:rFonts w:ascii="Sylfaen" w:hAnsi="Sylfaen" w:cs="Sylfaen"/>
        </w:rPr>
        <w:t>შეათანხმოს</w:t>
      </w:r>
      <w:r>
        <w:t xml:space="preserve"> </w:t>
      </w:r>
      <w:r>
        <w:rPr>
          <w:rFonts w:ascii="Sylfaen" w:hAnsi="Sylfaen" w:cs="Sylfaen"/>
        </w:rPr>
        <w:t>პოლიციის</w:t>
      </w:r>
      <w:r>
        <w:t xml:space="preserve"> </w:t>
      </w:r>
      <w:r>
        <w:rPr>
          <w:rFonts w:ascii="Sylfaen" w:hAnsi="Sylfaen" w:cs="Sylfaen"/>
        </w:rPr>
        <w:t>შესაბამის</w:t>
      </w:r>
      <w:r>
        <w:t xml:space="preserve"> </w:t>
      </w:r>
      <w:r>
        <w:rPr>
          <w:rFonts w:ascii="Sylfaen" w:hAnsi="Sylfaen" w:cs="Sylfaen"/>
        </w:rPr>
        <w:t>ადგილობრივ</w:t>
      </w:r>
      <w:r>
        <w:t xml:space="preserve"> </w:t>
      </w:r>
      <w:r>
        <w:rPr>
          <w:rFonts w:ascii="Sylfaen" w:hAnsi="Sylfaen" w:cs="Sylfaen"/>
        </w:rPr>
        <w:t>წარმომადგენლებთან</w:t>
      </w:r>
      <w:r>
        <w:t xml:space="preserve">. </w:t>
      </w:r>
      <w:r>
        <w:rPr>
          <w:rFonts w:ascii="Sylfaen" w:hAnsi="Sylfaen" w:cs="Sylfaen"/>
        </w:rPr>
        <w:t>სამუშაოების</w:t>
      </w:r>
      <w:r>
        <w:t xml:space="preserve"> </w:t>
      </w:r>
      <w:r>
        <w:rPr>
          <w:rFonts w:ascii="Sylfaen" w:hAnsi="Sylfaen" w:cs="Sylfaen"/>
        </w:rPr>
        <w:t>დაწყებამდე</w:t>
      </w:r>
      <w:r>
        <w:t xml:space="preserve"> </w:t>
      </w:r>
      <w:r>
        <w:rPr>
          <w:rFonts w:ascii="Sylfaen" w:hAnsi="Sylfaen" w:cs="Sylfaen"/>
        </w:rPr>
        <w:t>სამუშაოთა</w:t>
      </w:r>
      <w:r>
        <w:t xml:space="preserve"> </w:t>
      </w:r>
      <w:r>
        <w:rPr>
          <w:rFonts w:ascii="Sylfaen" w:hAnsi="Sylfaen" w:cs="Sylfaen"/>
        </w:rPr>
        <w:t>შემსრულებელმა</w:t>
      </w:r>
      <w:r>
        <w:t xml:space="preserve"> </w:t>
      </w:r>
      <w:r>
        <w:rPr>
          <w:rFonts w:ascii="Sylfaen" w:hAnsi="Sylfaen" w:cs="Sylfaen"/>
        </w:rPr>
        <w:t>ორგანიზაციამ</w:t>
      </w:r>
      <w:r>
        <w:t xml:space="preserve"> </w:t>
      </w:r>
      <w:r>
        <w:rPr>
          <w:rFonts w:ascii="Sylfaen" w:hAnsi="Sylfaen" w:cs="Sylfaen"/>
        </w:rPr>
        <w:t>უნდა</w:t>
      </w:r>
      <w:r>
        <w:t xml:space="preserve"> </w:t>
      </w:r>
      <w:r>
        <w:rPr>
          <w:rFonts w:ascii="Sylfaen" w:hAnsi="Sylfaen" w:cs="Sylfaen"/>
        </w:rPr>
        <w:t>შეადგინოს</w:t>
      </w:r>
      <w:r>
        <w:t xml:space="preserve"> </w:t>
      </w:r>
      <w:r>
        <w:rPr>
          <w:rFonts w:ascii="Sylfaen" w:hAnsi="Sylfaen" w:cs="Sylfaen"/>
        </w:rPr>
        <w:t>სამუშაოთა</w:t>
      </w:r>
      <w:r>
        <w:t xml:space="preserve"> </w:t>
      </w:r>
      <w:r>
        <w:rPr>
          <w:rFonts w:ascii="Sylfaen" w:hAnsi="Sylfaen" w:cs="Sylfaen"/>
        </w:rPr>
        <w:t>წარმოების</w:t>
      </w:r>
      <w:r>
        <w:t xml:space="preserve"> </w:t>
      </w:r>
      <w:r>
        <w:rPr>
          <w:rFonts w:ascii="Sylfaen" w:hAnsi="Sylfaen" w:cs="Sylfaen"/>
        </w:rPr>
        <w:t>პროეტი</w:t>
      </w:r>
      <w:r>
        <w:t xml:space="preserve"> </w:t>
      </w:r>
      <w:r>
        <w:rPr>
          <w:rFonts w:ascii="Sylfaen" w:hAnsi="Sylfaen" w:cs="Sylfaen"/>
        </w:rPr>
        <w:t>და</w:t>
      </w:r>
      <w:r>
        <w:t xml:space="preserve"> </w:t>
      </w:r>
      <w:r>
        <w:rPr>
          <w:rFonts w:ascii="Sylfaen" w:hAnsi="Sylfaen" w:cs="Sylfaen"/>
        </w:rPr>
        <w:t>სამუშაოები</w:t>
      </w:r>
      <w:r>
        <w:t xml:space="preserve"> </w:t>
      </w:r>
      <w:r>
        <w:rPr>
          <w:rFonts w:ascii="Sylfaen" w:hAnsi="Sylfaen" w:cs="Sylfaen"/>
        </w:rPr>
        <w:t>შეასრულოს</w:t>
      </w:r>
      <w:r>
        <w:t xml:space="preserve"> </w:t>
      </w:r>
      <w:r>
        <w:rPr>
          <w:rFonts w:ascii="Sylfaen" w:hAnsi="Sylfaen" w:cs="Sylfaen"/>
        </w:rPr>
        <w:t>სამუშაოთა</w:t>
      </w:r>
      <w:r>
        <w:t xml:space="preserve"> </w:t>
      </w:r>
      <w:r>
        <w:rPr>
          <w:rFonts w:ascii="Sylfaen" w:hAnsi="Sylfaen" w:cs="Sylfaen"/>
        </w:rPr>
        <w:t>ორგანიზაციის</w:t>
      </w:r>
      <w:r>
        <w:t xml:space="preserve"> </w:t>
      </w:r>
      <w:r>
        <w:rPr>
          <w:rFonts w:ascii="Sylfaen" w:hAnsi="Sylfaen" w:cs="Sylfaen"/>
        </w:rPr>
        <w:t>და</w:t>
      </w:r>
      <w:r>
        <w:t xml:space="preserve"> </w:t>
      </w:r>
      <w:r>
        <w:rPr>
          <w:rFonts w:ascii="Sylfaen" w:hAnsi="Sylfaen" w:cs="Sylfaen"/>
        </w:rPr>
        <w:t>სამუშაოთა</w:t>
      </w:r>
      <w:r>
        <w:t xml:space="preserve"> </w:t>
      </w:r>
      <w:r>
        <w:rPr>
          <w:rFonts w:ascii="Sylfaen" w:hAnsi="Sylfaen" w:cs="Sylfaen"/>
        </w:rPr>
        <w:t>წარმოების</w:t>
      </w:r>
      <w:r>
        <w:t xml:space="preserve"> </w:t>
      </w:r>
      <w:r>
        <w:rPr>
          <w:rFonts w:ascii="Sylfaen" w:hAnsi="Sylfaen" w:cs="Sylfaen"/>
        </w:rPr>
        <w:t>პროექტების</w:t>
      </w:r>
      <w:r>
        <w:t xml:space="preserve"> </w:t>
      </w:r>
      <w:r>
        <w:rPr>
          <w:rFonts w:ascii="Sylfaen" w:hAnsi="Sylfaen" w:cs="Sylfaen"/>
        </w:rPr>
        <w:t>შესაბამისად</w:t>
      </w:r>
      <w:r>
        <w:t xml:space="preserve">. </w:t>
      </w:r>
      <w:r>
        <w:rPr>
          <w:rFonts w:ascii="Sylfaen" w:hAnsi="Sylfaen" w:cs="Sylfaen"/>
        </w:rPr>
        <w:t>სამშენებლო</w:t>
      </w:r>
      <w:r>
        <w:t>-</w:t>
      </w:r>
      <w:r>
        <w:rPr>
          <w:rFonts w:ascii="Sylfaen" w:hAnsi="Sylfaen" w:cs="Sylfaen"/>
        </w:rPr>
        <w:t>სარე</w:t>
      </w:r>
      <w:r>
        <w:rPr>
          <w:rFonts w:ascii="Sylfaen" w:hAnsi="Sylfaen" w:cs="Sylfaen"/>
          <w:lang w:val="ka-GE"/>
        </w:rPr>
        <w:t>კონსტრუქციო</w:t>
      </w:r>
      <w:r>
        <w:t xml:space="preserve"> </w:t>
      </w:r>
      <w:r>
        <w:rPr>
          <w:rFonts w:ascii="Sylfaen" w:hAnsi="Sylfaen" w:cs="Sylfaen"/>
        </w:rPr>
        <w:t>სამუშაოებისათვის</w:t>
      </w:r>
      <w:r>
        <w:t xml:space="preserve"> </w:t>
      </w:r>
      <w:r>
        <w:rPr>
          <w:rFonts w:ascii="Sylfaen" w:hAnsi="Sylfaen" w:cs="Sylfaen"/>
        </w:rPr>
        <w:t>საჭირო</w:t>
      </w:r>
      <w:r>
        <w:t xml:space="preserve"> </w:t>
      </w:r>
      <w:r>
        <w:rPr>
          <w:rFonts w:ascii="Sylfaen" w:hAnsi="Sylfaen" w:cs="Sylfaen"/>
        </w:rPr>
        <w:t>ყველა</w:t>
      </w:r>
      <w:r>
        <w:t xml:space="preserve"> </w:t>
      </w:r>
      <w:r>
        <w:rPr>
          <w:rFonts w:ascii="Sylfaen" w:hAnsi="Sylfaen" w:cs="Sylfaen"/>
        </w:rPr>
        <w:t>მასალა</w:t>
      </w:r>
      <w:r>
        <w:t xml:space="preserve">, </w:t>
      </w:r>
      <w:r>
        <w:rPr>
          <w:rFonts w:ascii="Sylfaen" w:hAnsi="Sylfaen" w:cs="Sylfaen"/>
        </w:rPr>
        <w:t>ნახევარფაბრიკატები</w:t>
      </w:r>
      <w:r>
        <w:t xml:space="preserve"> </w:t>
      </w:r>
      <w:r>
        <w:rPr>
          <w:rFonts w:ascii="Sylfaen" w:hAnsi="Sylfaen" w:cs="Sylfaen"/>
        </w:rPr>
        <w:t>და</w:t>
      </w:r>
      <w:r>
        <w:t xml:space="preserve"> </w:t>
      </w:r>
      <w:r>
        <w:rPr>
          <w:rFonts w:ascii="Sylfaen" w:hAnsi="Sylfaen" w:cs="Sylfaen"/>
        </w:rPr>
        <w:t>კონსტრუქციები</w:t>
      </w:r>
      <w:r>
        <w:t xml:space="preserve"> </w:t>
      </w:r>
      <w:r>
        <w:rPr>
          <w:rFonts w:ascii="Sylfaen" w:hAnsi="Sylfaen" w:cs="Sylfaen"/>
        </w:rPr>
        <w:t>უნდა</w:t>
      </w:r>
      <w:r>
        <w:t xml:space="preserve"> </w:t>
      </w:r>
      <w:r>
        <w:rPr>
          <w:rFonts w:ascii="Sylfaen" w:hAnsi="Sylfaen" w:cs="Sylfaen"/>
        </w:rPr>
        <w:t>შეესაბამებოდეს</w:t>
      </w:r>
      <w:r>
        <w:t xml:space="preserve"> </w:t>
      </w:r>
      <w:r>
        <w:rPr>
          <w:rFonts w:ascii="Sylfaen" w:hAnsi="Sylfaen" w:cs="Sylfaen"/>
        </w:rPr>
        <w:t>საპროექტო</w:t>
      </w:r>
      <w:r>
        <w:t xml:space="preserve"> </w:t>
      </w:r>
      <w:r>
        <w:rPr>
          <w:rFonts w:ascii="Sylfaen" w:hAnsi="Sylfaen" w:cs="Sylfaen"/>
        </w:rPr>
        <w:t>მონაცემებს</w:t>
      </w:r>
      <w:r>
        <w:t xml:space="preserve">, </w:t>
      </w:r>
      <w:r>
        <w:rPr>
          <w:rFonts w:ascii="Sylfaen" w:hAnsi="Sylfaen" w:cs="Sylfaen"/>
        </w:rPr>
        <w:t>სათანადო</w:t>
      </w:r>
      <w:r>
        <w:t xml:space="preserve"> </w:t>
      </w:r>
      <w:r>
        <w:rPr>
          <w:rFonts w:ascii="Sylfaen" w:hAnsi="Sylfaen" w:cs="Sylfaen"/>
        </w:rPr>
        <w:t>სტანდარტებს</w:t>
      </w:r>
      <w:r>
        <w:t xml:space="preserve">, </w:t>
      </w:r>
      <w:r>
        <w:rPr>
          <w:rFonts w:ascii="Sylfaen" w:hAnsi="Sylfaen" w:cs="Sylfaen"/>
        </w:rPr>
        <w:t>გააჩნდეს</w:t>
      </w:r>
      <w:r>
        <w:t xml:space="preserve"> </w:t>
      </w:r>
      <w:r>
        <w:rPr>
          <w:rFonts w:ascii="Sylfaen" w:hAnsi="Sylfaen" w:cs="Sylfaen"/>
        </w:rPr>
        <w:t>სერთიფიკატები</w:t>
      </w:r>
      <w:r>
        <w:t xml:space="preserve"> </w:t>
      </w:r>
      <w:r>
        <w:rPr>
          <w:rFonts w:ascii="Sylfaen" w:hAnsi="Sylfaen" w:cs="Sylfaen"/>
        </w:rPr>
        <w:t>და</w:t>
      </w:r>
      <w:r>
        <w:t xml:space="preserve"> </w:t>
      </w:r>
      <w:r>
        <w:rPr>
          <w:rFonts w:ascii="Sylfaen" w:hAnsi="Sylfaen" w:cs="Sylfaen"/>
        </w:rPr>
        <w:t>აკმაყოფილებდეს</w:t>
      </w:r>
      <w:r>
        <w:t xml:space="preserve"> </w:t>
      </w:r>
      <w:r>
        <w:rPr>
          <w:rFonts w:ascii="Sylfaen" w:hAnsi="Sylfaen" w:cs="Sylfaen"/>
        </w:rPr>
        <w:t>მათ</w:t>
      </w:r>
      <w:r>
        <w:t xml:space="preserve"> </w:t>
      </w:r>
      <w:r>
        <w:rPr>
          <w:rFonts w:ascii="Sylfaen" w:hAnsi="Sylfaen" w:cs="Sylfaen"/>
        </w:rPr>
        <w:t>მოთხოვნებს</w:t>
      </w:r>
      <w:r>
        <w:t>.</w:t>
      </w:r>
    </w:p>
    <w:p w14:paraId="2BF78FF6" w14:textId="77777777" w:rsidR="00767CA3" w:rsidRDefault="00767CA3" w:rsidP="007F4934">
      <w:pPr>
        <w:tabs>
          <w:tab w:val="left" w:pos="180"/>
        </w:tabs>
        <w:jc w:val="both"/>
      </w:pPr>
    </w:p>
    <w:p w14:paraId="535A88B7" w14:textId="77777777" w:rsidR="00767CA3" w:rsidRDefault="00767CA3" w:rsidP="007F4934">
      <w:pPr>
        <w:tabs>
          <w:tab w:val="left" w:pos="180"/>
        </w:tabs>
        <w:jc w:val="both"/>
      </w:pPr>
    </w:p>
    <w:p w14:paraId="533BAA3C" w14:textId="77777777" w:rsidR="00767CA3" w:rsidRDefault="00767CA3" w:rsidP="007F4934">
      <w:pPr>
        <w:tabs>
          <w:tab w:val="left" w:pos="180"/>
        </w:tabs>
        <w:jc w:val="both"/>
      </w:pPr>
    </w:p>
    <w:p w14:paraId="32FEA88C" w14:textId="77777777" w:rsidR="00767CA3" w:rsidRDefault="00767CA3" w:rsidP="007F4934">
      <w:pPr>
        <w:tabs>
          <w:tab w:val="left" w:pos="180"/>
        </w:tabs>
        <w:jc w:val="both"/>
      </w:pPr>
    </w:p>
    <w:p w14:paraId="6E94DA26" w14:textId="77777777" w:rsidR="00767CA3" w:rsidRDefault="00767CA3" w:rsidP="007F4934">
      <w:pPr>
        <w:tabs>
          <w:tab w:val="left" w:pos="180"/>
        </w:tabs>
        <w:jc w:val="both"/>
      </w:pPr>
    </w:p>
    <w:p w14:paraId="5F81D518" w14:textId="77777777" w:rsidR="00767CA3" w:rsidRDefault="00767CA3" w:rsidP="007F4934">
      <w:pPr>
        <w:tabs>
          <w:tab w:val="left" w:pos="180"/>
        </w:tabs>
        <w:jc w:val="both"/>
      </w:pPr>
    </w:p>
    <w:p w14:paraId="12D8EC23" w14:textId="77777777" w:rsidR="00767CA3" w:rsidRDefault="00767CA3" w:rsidP="007F4934">
      <w:pPr>
        <w:tabs>
          <w:tab w:val="left" w:pos="180"/>
        </w:tabs>
        <w:jc w:val="both"/>
      </w:pPr>
    </w:p>
    <w:p w14:paraId="26E7BC34" w14:textId="77777777" w:rsidR="00767CA3" w:rsidRDefault="00767CA3" w:rsidP="007F4934">
      <w:pPr>
        <w:tabs>
          <w:tab w:val="left" w:pos="180"/>
        </w:tabs>
        <w:jc w:val="both"/>
      </w:pPr>
    </w:p>
    <w:p w14:paraId="232BE74A" w14:textId="77777777" w:rsidR="00767CA3" w:rsidRDefault="00767CA3" w:rsidP="007F4934">
      <w:pPr>
        <w:tabs>
          <w:tab w:val="left" w:pos="180"/>
        </w:tabs>
        <w:jc w:val="both"/>
      </w:pPr>
    </w:p>
    <w:p w14:paraId="6654D7E6" w14:textId="77777777" w:rsidR="00767CA3" w:rsidRDefault="00767CA3" w:rsidP="007F4934">
      <w:pPr>
        <w:tabs>
          <w:tab w:val="left" w:pos="180"/>
        </w:tabs>
        <w:jc w:val="both"/>
      </w:pPr>
    </w:p>
    <w:p w14:paraId="5FEB8079" w14:textId="77777777" w:rsidR="00767CA3" w:rsidRDefault="00767CA3" w:rsidP="007F4934">
      <w:pPr>
        <w:tabs>
          <w:tab w:val="left" w:pos="180"/>
        </w:tabs>
        <w:jc w:val="both"/>
      </w:pPr>
    </w:p>
    <w:p w14:paraId="68AC8DB4" w14:textId="77777777" w:rsidR="00767CA3" w:rsidRDefault="00767CA3" w:rsidP="007F4934">
      <w:pPr>
        <w:tabs>
          <w:tab w:val="left" w:pos="180"/>
        </w:tabs>
        <w:jc w:val="both"/>
      </w:pPr>
    </w:p>
    <w:p w14:paraId="3EC513DF" w14:textId="77777777" w:rsidR="00767CA3" w:rsidRDefault="00767CA3" w:rsidP="007F4934">
      <w:pPr>
        <w:tabs>
          <w:tab w:val="left" w:pos="180"/>
        </w:tabs>
        <w:jc w:val="both"/>
      </w:pPr>
    </w:p>
    <w:p w14:paraId="299837EA" w14:textId="77777777" w:rsidR="00767CA3" w:rsidRDefault="00767CA3" w:rsidP="007F4934">
      <w:pPr>
        <w:tabs>
          <w:tab w:val="left" w:pos="180"/>
        </w:tabs>
        <w:jc w:val="both"/>
      </w:pPr>
    </w:p>
    <w:p w14:paraId="4FA5E70C" w14:textId="77777777" w:rsidR="00767CA3" w:rsidRDefault="00767CA3" w:rsidP="007F4934">
      <w:pPr>
        <w:tabs>
          <w:tab w:val="left" w:pos="180"/>
        </w:tabs>
        <w:jc w:val="both"/>
      </w:pPr>
    </w:p>
    <w:p w14:paraId="2A9D8570" w14:textId="77777777" w:rsidR="00767CA3" w:rsidRDefault="00767CA3" w:rsidP="007F4934">
      <w:pPr>
        <w:tabs>
          <w:tab w:val="left" w:pos="180"/>
        </w:tabs>
        <w:jc w:val="both"/>
      </w:pPr>
    </w:p>
    <w:p w14:paraId="7814D780" w14:textId="77777777" w:rsidR="00767CA3" w:rsidRDefault="00767CA3" w:rsidP="007F4934">
      <w:pPr>
        <w:tabs>
          <w:tab w:val="left" w:pos="180"/>
        </w:tabs>
        <w:jc w:val="both"/>
      </w:pPr>
    </w:p>
    <w:p w14:paraId="529C4415" w14:textId="77777777" w:rsidR="00767CA3" w:rsidRDefault="00767CA3" w:rsidP="007F4934">
      <w:pPr>
        <w:tabs>
          <w:tab w:val="left" w:pos="180"/>
        </w:tabs>
        <w:jc w:val="both"/>
      </w:pPr>
    </w:p>
    <w:p w14:paraId="4FECB9C3" w14:textId="77777777" w:rsidR="006D17BC" w:rsidRDefault="006D17BC" w:rsidP="007F4934">
      <w:pPr>
        <w:tabs>
          <w:tab w:val="left" w:pos="180"/>
        </w:tabs>
      </w:pPr>
      <w:bookmarkStart w:id="3" w:name="2_გარემოსდაცვითი_კანონმდებლობა"/>
      <w:bookmarkEnd w:id="3"/>
    </w:p>
    <w:p w14:paraId="479F4967" w14:textId="77777777" w:rsidR="00665CBE" w:rsidRPr="006D17BC" w:rsidRDefault="00011CE7" w:rsidP="007F4934">
      <w:pPr>
        <w:pStyle w:val="Heading1"/>
        <w:tabs>
          <w:tab w:val="left" w:pos="180"/>
        </w:tabs>
        <w:ind w:left="0"/>
      </w:pPr>
      <w:bookmarkStart w:id="4" w:name="_Toc534914411"/>
      <w:r w:rsidRPr="006D17BC">
        <w:t>2</w:t>
      </w:r>
      <w:r w:rsidRPr="006D17BC">
        <w:tab/>
      </w:r>
      <w:r w:rsidRPr="006D17BC">
        <w:rPr>
          <w:rFonts w:ascii="Sylfaen" w:hAnsi="Sylfaen" w:cs="Sylfaen"/>
        </w:rPr>
        <w:t>გარემოსდაცვითი</w:t>
      </w:r>
      <w:r w:rsidRPr="006D17BC">
        <w:t xml:space="preserve"> </w:t>
      </w:r>
      <w:r w:rsidRPr="006D17BC">
        <w:rPr>
          <w:rFonts w:ascii="Sylfaen" w:hAnsi="Sylfaen" w:cs="Sylfaen"/>
        </w:rPr>
        <w:t>კანონმდებლობა</w:t>
      </w:r>
      <w:bookmarkEnd w:id="4"/>
    </w:p>
    <w:p w14:paraId="44CFCCE9" w14:textId="77777777" w:rsidR="00665CBE" w:rsidRPr="006D17BC" w:rsidRDefault="00011CE7" w:rsidP="007F4934">
      <w:pPr>
        <w:tabs>
          <w:tab w:val="left" w:pos="180"/>
        </w:tabs>
        <w:rPr>
          <w:rFonts w:ascii="Sylfaen" w:hAnsi="Sylfaen" w:cs="Sylfaen"/>
        </w:rPr>
      </w:pPr>
      <w:r w:rsidRPr="006D17BC">
        <w:rPr>
          <w:rFonts w:ascii="Sylfaen" w:hAnsi="Sylfaen" w:cs="Sylfaen"/>
        </w:rPr>
        <w:t xml:space="preserve">საქართველოს გარემოსდაცვითი კანონმდებლობა მოიცავს კონსტიტუციას, გარემოსდაცვით კანონებს, საერთაშორისო შეთანხმებებს, კანონქვემდებარე ნორმატიულ აქტებს, პრეზიდენტის </w:t>
      </w:r>
      <w:r w:rsidRPr="006D17BC">
        <w:rPr>
          <w:rFonts w:ascii="Sylfaen" w:hAnsi="Sylfaen" w:cs="Sylfaen"/>
        </w:rPr>
        <w:lastRenderedPageBreak/>
        <w:t>ბრძანებულებებს, მინისტრთა კაბინეტის დადგენილებებს, მინისტრების ნორმატიულ ბრძანებებს, ინსტრუქციებს, რეგულაციებს და სხვა. საქართველო მიერთებულია საერთაშორისო, მათ შორის გარემოსდაცვით საერთაშორისო კონვენციებს.</w:t>
      </w:r>
    </w:p>
    <w:p w14:paraId="72F4CDF9" w14:textId="77777777" w:rsidR="00665CBE" w:rsidRPr="006D17BC" w:rsidRDefault="00665CBE" w:rsidP="007F4934">
      <w:pPr>
        <w:tabs>
          <w:tab w:val="left" w:pos="180"/>
        </w:tabs>
      </w:pPr>
    </w:p>
    <w:p w14:paraId="348EC6AA" w14:textId="77777777" w:rsidR="00665CBE" w:rsidRPr="006D17BC" w:rsidRDefault="00011CE7" w:rsidP="007F4934">
      <w:pPr>
        <w:pStyle w:val="Heading2"/>
        <w:tabs>
          <w:tab w:val="left" w:pos="180"/>
        </w:tabs>
      </w:pPr>
      <w:bookmarkStart w:id="5" w:name="2.1_საქართველოს_გარემოსდაცვითი_კანონები"/>
      <w:bookmarkStart w:id="6" w:name="_Toc534914412"/>
      <w:bookmarkEnd w:id="5"/>
      <w:r w:rsidRPr="006D17BC">
        <w:t>2.1</w:t>
      </w:r>
      <w:r w:rsidRPr="006D17BC">
        <w:tab/>
      </w:r>
      <w:r w:rsidRPr="006D17BC">
        <w:rPr>
          <w:rFonts w:ascii="Sylfaen" w:hAnsi="Sylfaen" w:cs="Sylfaen"/>
        </w:rPr>
        <w:t>საქართველოს</w:t>
      </w:r>
      <w:r w:rsidRPr="006D17BC">
        <w:t xml:space="preserve"> </w:t>
      </w:r>
      <w:r w:rsidRPr="006D17BC">
        <w:rPr>
          <w:rFonts w:ascii="Sylfaen" w:hAnsi="Sylfaen" w:cs="Sylfaen"/>
        </w:rPr>
        <w:t>გარემოსდაცვითი</w:t>
      </w:r>
      <w:r w:rsidRPr="006D17BC">
        <w:t xml:space="preserve"> </w:t>
      </w:r>
      <w:r w:rsidRPr="006D17BC">
        <w:rPr>
          <w:rFonts w:ascii="Sylfaen" w:hAnsi="Sylfaen" w:cs="Sylfaen"/>
        </w:rPr>
        <w:t>კანონები</w:t>
      </w:r>
      <w:bookmarkEnd w:id="6"/>
    </w:p>
    <w:p w14:paraId="64682F50" w14:textId="77777777" w:rsidR="00EC705E" w:rsidRDefault="00EC705E" w:rsidP="007F4934">
      <w:pPr>
        <w:tabs>
          <w:tab w:val="left" w:pos="180"/>
        </w:tabs>
        <w:rPr>
          <w:lang w:eastAsia="ru-RU"/>
        </w:rPr>
      </w:pPr>
      <w:r w:rsidRPr="00510EBC">
        <w:rPr>
          <w:rFonts w:ascii="Sylfaen" w:hAnsi="Sylfaen" w:cs="Sylfaen"/>
          <w:lang w:eastAsia="ru-RU"/>
        </w:rPr>
        <w:t>პროექტის</w:t>
      </w:r>
      <w:r w:rsidRPr="00510EBC">
        <w:rPr>
          <w:lang w:eastAsia="ru-RU"/>
        </w:rPr>
        <w:t xml:space="preserve"> </w:t>
      </w:r>
      <w:r w:rsidRPr="00510EBC">
        <w:rPr>
          <w:rFonts w:ascii="Sylfaen" w:hAnsi="Sylfaen" w:cs="Sylfaen"/>
          <w:lang w:eastAsia="ru-RU"/>
        </w:rPr>
        <w:t>გარემოზე</w:t>
      </w:r>
      <w:r w:rsidRPr="00510EBC">
        <w:rPr>
          <w:lang w:eastAsia="ru-RU"/>
        </w:rPr>
        <w:t xml:space="preserve"> </w:t>
      </w:r>
      <w:r w:rsidRPr="00510EBC">
        <w:rPr>
          <w:rFonts w:ascii="Sylfaen" w:hAnsi="Sylfaen" w:cs="Sylfaen"/>
          <w:lang w:eastAsia="ru-RU"/>
        </w:rPr>
        <w:t>ზემოქმედების</w:t>
      </w:r>
      <w:r w:rsidRPr="00510EBC">
        <w:rPr>
          <w:lang w:eastAsia="ru-RU"/>
        </w:rPr>
        <w:t xml:space="preserve"> </w:t>
      </w:r>
      <w:r w:rsidRPr="00510EBC">
        <w:rPr>
          <w:rFonts w:ascii="Sylfaen" w:hAnsi="Sylfaen" w:cs="Sylfaen"/>
          <w:lang w:eastAsia="ru-RU"/>
        </w:rPr>
        <w:t>შეფასების</w:t>
      </w:r>
      <w:r w:rsidRPr="00510EBC">
        <w:rPr>
          <w:lang w:eastAsia="ru-RU"/>
        </w:rPr>
        <w:t xml:space="preserve"> </w:t>
      </w:r>
      <w:r w:rsidRPr="00510EBC">
        <w:rPr>
          <w:rFonts w:ascii="Sylfaen" w:hAnsi="Sylfaen" w:cs="Sylfaen"/>
          <w:lang w:eastAsia="ru-RU"/>
        </w:rPr>
        <w:t>პროცესში</w:t>
      </w:r>
      <w:r w:rsidRPr="00510EBC">
        <w:rPr>
          <w:lang w:eastAsia="ru-RU"/>
        </w:rPr>
        <w:t xml:space="preserve"> </w:t>
      </w:r>
      <w:r w:rsidRPr="00510EBC">
        <w:rPr>
          <w:rFonts w:ascii="Sylfaen" w:hAnsi="Sylfaen" w:cs="Sylfaen"/>
          <w:lang w:eastAsia="ru-RU"/>
        </w:rPr>
        <w:t>გათვალისწინებულია</w:t>
      </w:r>
      <w:r w:rsidRPr="00510EBC">
        <w:rPr>
          <w:lang w:eastAsia="ru-RU"/>
        </w:rPr>
        <w:t xml:space="preserve"> </w:t>
      </w:r>
      <w:r w:rsidRPr="00510EBC">
        <w:rPr>
          <w:rFonts w:ascii="Sylfaen" w:hAnsi="Sylfaen" w:cs="Sylfaen"/>
          <w:lang w:eastAsia="ru-RU"/>
        </w:rPr>
        <w:t>საქართველოს</w:t>
      </w:r>
      <w:r w:rsidRPr="00510EBC">
        <w:rPr>
          <w:lang w:eastAsia="ru-RU"/>
        </w:rPr>
        <w:t xml:space="preserve"> </w:t>
      </w:r>
      <w:r w:rsidRPr="00510EBC">
        <w:rPr>
          <w:rFonts w:ascii="Sylfaen" w:hAnsi="Sylfaen" w:cs="Sylfaen"/>
          <w:lang w:eastAsia="ru-RU"/>
        </w:rPr>
        <w:t>შემდეგი</w:t>
      </w:r>
      <w:r w:rsidRPr="00510EBC">
        <w:rPr>
          <w:lang w:eastAsia="ru-RU"/>
        </w:rPr>
        <w:t xml:space="preserve"> </w:t>
      </w:r>
      <w:r w:rsidRPr="00510EBC">
        <w:rPr>
          <w:rFonts w:ascii="Sylfaen" w:hAnsi="Sylfaen" w:cs="Sylfaen"/>
          <w:lang w:eastAsia="ru-RU"/>
        </w:rPr>
        <w:t>გარემოსდაცვითი</w:t>
      </w:r>
      <w:r w:rsidRPr="00510EBC">
        <w:rPr>
          <w:lang w:eastAsia="ru-RU"/>
        </w:rPr>
        <w:t xml:space="preserve"> </w:t>
      </w:r>
      <w:r w:rsidRPr="00510EBC">
        <w:rPr>
          <w:rFonts w:ascii="Sylfaen" w:hAnsi="Sylfaen" w:cs="Sylfaen"/>
          <w:lang w:eastAsia="ru-RU"/>
        </w:rPr>
        <w:t>კანონების</w:t>
      </w:r>
      <w:r w:rsidRPr="00510EBC">
        <w:rPr>
          <w:lang w:eastAsia="ru-RU"/>
        </w:rPr>
        <w:t xml:space="preserve"> </w:t>
      </w:r>
      <w:r w:rsidRPr="00510EBC">
        <w:rPr>
          <w:rFonts w:ascii="Sylfaen" w:hAnsi="Sylfaen" w:cs="Sylfaen"/>
          <w:lang w:eastAsia="ru-RU"/>
        </w:rPr>
        <w:t>მოთხოვნები</w:t>
      </w:r>
      <w:r>
        <w:rPr>
          <w:rFonts w:ascii="Sylfaen" w:hAnsi="Sylfaen" w:cs="Sylfaen"/>
          <w:lang w:val="ka-GE" w:eastAsia="ru-RU"/>
        </w:rPr>
        <w:t xml:space="preserve"> </w:t>
      </w:r>
      <w:r w:rsidRPr="00510EBC">
        <w:rPr>
          <w:rFonts w:ascii="Sylfaen" w:hAnsi="Sylfaen" w:cs="Sylfaen"/>
          <w:lang w:eastAsia="ru-RU"/>
        </w:rPr>
        <w:t>საქართველოს</w:t>
      </w:r>
      <w:r w:rsidRPr="00510EBC">
        <w:rPr>
          <w:lang w:eastAsia="ru-RU"/>
        </w:rPr>
        <w:t xml:space="preserve"> </w:t>
      </w:r>
      <w:r w:rsidRPr="00510EBC">
        <w:rPr>
          <w:rFonts w:ascii="Sylfaen" w:hAnsi="Sylfaen" w:cs="Sylfaen"/>
          <w:lang w:eastAsia="ru-RU"/>
        </w:rPr>
        <w:t>გარემოსდაცვითი</w:t>
      </w:r>
      <w:r w:rsidRPr="00510EBC">
        <w:rPr>
          <w:lang w:eastAsia="ru-RU"/>
        </w:rPr>
        <w:t xml:space="preserve"> </w:t>
      </w:r>
      <w:r w:rsidRPr="00510EBC">
        <w:rPr>
          <w:rFonts w:ascii="Sylfaen" w:hAnsi="Sylfaen" w:cs="Sylfaen"/>
          <w:lang w:eastAsia="ru-RU"/>
        </w:rPr>
        <w:t>კანონების</w:t>
      </w:r>
      <w:r w:rsidRPr="00510EBC">
        <w:rPr>
          <w:lang w:eastAsia="ru-RU"/>
        </w:rPr>
        <w:t xml:space="preserve"> </w:t>
      </w:r>
      <w:r w:rsidRPr="00510EBC">
        <w:rPr>
          <w:rFonts w:ascii="Sylfaen" w:hAnsi="Sylfaen" w:cs="Sylfaen"/>
          <w:lang w:eastAsia="ru-RU"/>
        </w:rPr>
        <w:t>ნუსხა</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1"/>
        <w:gridCol w:w="4884"/>
        <w:gridCol w:w="2727"/>
        <w:gridCol w:w="1267"/>
      </w:tblGrid>
      <w:tr w:rsidR="00EC705E" w:rsidRPr="00C57046" w14:paraId="4F93467A" w14:textId="77777777" w:rsidTr="00EC705E">
        <w:trPr>
          <w:trHeight w:val="724"/>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0BEBFBD0" w14:textId="77777777" w:rsidR="00EC705E" w:rsidRPr="00C57046" w:rsidRDefault="00EC705E" w:rsidP="007F4934">
            <w:pPr>
              <w:tabs>
                <w:tab w:val="left" w:pos="180"/>
              </w:tabs>
              <w:rPr>
                <w:b/>
                <w:color w:val="000000"/>
                <w:sz w:val="20"/>
                <w:szCs w:val="20"/>
                <w:lang w:val="ka-GE"/>
              </w:rPr>
            </w:pPr>
            <w:r w:rsidRPr="00C57046">
              <w:rPr>
                <w:rFonts w:ascii="Sylfaen" w:hAnsi="Sylfaen" w:cs="Sylfaen"/>
                <w:b/>
                <w:color w:val="000000"/>
                <w:sz w:val="20"/>
                <w:szCs w:val="20"/>
                <w:lang w:val="ka-GE"/>
              </w:rPr>
              <w:t>მიღების</w:t>
            </w:r>
            <w:r w:rsidRPr="00C57046">
              <w:rPr>
                <w:b/>
                <w:color w:val="000000"/>
                <w:sz w:val="20"/>
                <w:szCs w:val="20"/>
                <w:lang w:val="ka-GE"/>
              </w:rPr>
              <w:t xml:space="preserve"> </w:t>
            </w:r>
            <w:r w:rsidRPr="00C57046">
              <w:rPr>
                <w:rFonts w:ascii="Sylfaen" w:hAnsi="Sylfaen" w:cs="Sylfaen"/>
                <w:b/>
                <w:color w:val="000000"/>
                <w:sz w:val="20"/>
                <w:szCs w:val="20"/>
                <w:lang w:val="ka-GE"/>
              </w:rPr>
              <w:t>წელი</w:t>
            </w:r>
          </w:p>
        </w:tc>
        <w:tc>
          <w:tcPr>
            <w:tcW w:w="4884" w:type="dxa"/>
            <w:tcBorders>
              <w:top w:val="single" w:sz="4" w:space="0" w:color="auto"/>
              <w:left w:val="single" w:sz="4" w:space="0" w:color="auto"/>
              <w:bottom w:val="single" w:sz="4" w:space="0" w:color="auto"/>
              <w:right w:val="single" w:sz="4" w:space="0" w:color="auto"/>
            </w:tcBorders>
            <w:vAlign w:val="center"/>
            <w:hideMark/>
          </w:tcPr>
          <w:p w14:paraId="772815AE" w14:textId="77777777" w:rsidR="00EC705E" w:rsidRPr="00C57046" w:rsidRDefault="00EC705E" w:rsidP="007F4934">
            <w:pPr>
              <w:tabs>
                <w:tab w:val="left" w:pos="180"/>
              </w:tabs>
              <w:rPr>
                <w:b/>
                <w:color w:val="000000"/>
                <w:sz w:val="20"/>
                <w:szCs w:val="20"/>
                <w:lang w:val="ka-GE"/>
              </w:rPr>
            </w:pPr>
            <w:r w:rsidRPr="00C57046">
              <w:rPr>
                <w:rFonts w:ascii="Sylfaen" w:hAnsi="Sylfaen" w:cs="Sylfaen"/>
                <w:b/>
                <w:color w:val="000000"/>
                <w:sz w:val="20"/>
                <w:szCs w:val="20"/>
                <w:lang w:val="ka-GE"/>
              </w:rPr>
              <w:t>კანონის</w:t>
            </w:r>
            <w:r w:rsidRPr="00C57046">
              <w:rPr>
                <w:b/>
                <w:color w:val="000000"/>
                <w:sz w:val="20"/>
                <w:szCs w:val="20"/>
                <w:lang w:val="ka-GE"/>
              </w:rPr>
              <w:t xml:space="preserve"> </w:t>
            </w:r>
            <w:r w:rsidRPr="00C57046">
              <w:rPr>
                <w:rFonts w:ascii="Sylfaen" w:hAnsi="Sylfaen" w:cs="Sylfaen"/>
                <w:b/>
                <w:color w:val="000000"/>
                <w:sz w:val="20"/>
                <w:szCs w:val="20"/>
                <w:lang w:val="ka-GE"/>
              </w:rPr>
              <w:t>დასახელება</w:t>
            </w:r>
          </w:p>
        </w:tc>
        <w:tc>
          <w:tcPr>
            <w:tcW w:w="2727" w:type="dxa"/>
            <w:tcBorders>
              <w:top w:val="single" w:sz="4" w:space="0" w:color="auto"/>
              <w:left w:val="single" w:sz="4" w:space="0" w:color="auto"/>
              <w:bottom w:val="single" w:sz="4" w:space="0" w:color="auto"/>
              <w:right w:val="single" w:sz="4" w:space="0" w:color="auto"/>
            </w:tcBorders>
            <w:vAlign w:val="center"/>
            <w:hideMark/>
          </w:tcPr>
          <w:p w14:paraId="57D49A1D" w14:textId="77777777" w:rsidR="00EC705E" w:rsidRPr="00C57046" w:rsidRDefault="00EC705E" w:rsidP="007F4934">
            <w:pPr>
              <w:tabs>
                <w:tab w:val="left" w:pos="180"/>
              </w:tabs>
              <w:rPr>
                <w:b/>
                <w:color w:val="000000"/>
                <w:sz w:val="20"/>
                <w:szCs w:val="20"/>
                <w:lang w:val="ka-GE"/>
              </w:rPr>
            </w:pPr>
            <w:r w:rsidRPr="00C57046">
              <w:rPr>
                <w:rFonts w:ascii="Sylfaen" w:hAnsi="Sylfaen" w:cs="Sylfaen"/>
                <w:b/>
                <w:color w:val="000000"/>
                <w:sz w:val="20"/>
                <w:szCs w:val="20"/>
                <w:lang w:val="ka-GE"/>
              </w:rPr>
              <w:t>სარეგისტრაციო</w:t>
            </w:r>
            <w:r w:rsidRPr="00C57046">
              <w:rPr>
                <w:b/>
                <w:color w:val="000000"/>
                <w:sz w:val="20"/>
                <w:szCs w:val="20"/>
                <w:lang w:val="ka-GE"/>
              </w:rPr>
              <w:t xml:space="preserve"> </w:t>
            </w:r>
            <w:r w:rsidRPr="00C57046">
              <w:rPr>
                <w:rFonts w:ascii="Sylfaen" w:hAnsi="Sylfaen" w:cs="Sylfaen"/>
                <w:b/>
                <w:color w:val="000000"/>
                <w:sz w:val="20"/>
                <w:szCs w:val="20"/>
                <w:lang w:val="ka-GE"/>
              </w:rPr>
              <w:t>კოდი</w:t>
            </w:r>
          </w:p>
        </w:tc>
        <w:tc>
          <w:tcPr>
            <w:tcW w:w="1267" w:type="dxa"/>
            <w:tcBorders>
              <w:top w:val="single" w:sz="4" w:space="0" w:color="auto"/>
              <w:left w:val="single" w:sz="4" w:space="0" w:color="auto"/>
              <w:bottom w:val="single" w:sz="4" w:space="0" w:color="auto"/>
              <w:right w:val="single" w:sz="4" w:space="0" w:color="auto"/>
            </w:tcBorders>
            <w:vAlign w:val="center"/>
            <w:hideMark/>
          </w:tcPr>
          <w:p w14:paraId="12292593" w14:textId="77777777" w:rsidR="00EC705E" w:rsidRPr="00C57046" w:rsidRDefault="00EC705E" w:rsidP="007F4934">
            <w:pPr>
              <w:tabs>
                <w:tab w:val="left" w:pos="180"/>
              </w:tabs>
              <w:rPr>
                <w:b/>
                <w:color w:val="000000"/>
                <w:sz w:val="20"/>
                <w:szCs w:val="20"/>
                <w:lang w:val="ka-GE"/>
              </w:rPr>
            </w:pPr>
            <w:r w:rsidRPr="00C57046">
              <w:rPr>
                <w:rFonts w:ascii="Sylfaen" w:hAnsi="Sylfaen" w:cs="Sylfaen"/>
                <w:b/>
                <w:color w:val="000000"/>
                <w:sz w:val="20"/>
                <w:szCs w:val="20"/>
                <w:lang w:val="ka-GE"/>
              </w:rPr>
              <w:t>საბოლოო</w:t>
            </w:r>
            <w:r w:rsidRPr="00C57046">
              <w:rPr>
                <w:b/>
                <w:color w:val="000000"/>
                <w:sz w:val="20"/>
                <w:szCs w:val="20"/>
                <w:lang w:val="ka-GE"/>
              </w:rPr>
              <w:t xml:space="preserve"> </w:t>
            </w:r>
            <w:r w:rsidRPr="00C57046">
              <w:rPr>
                <w:rFonts w:ascii="Sylfaen" w:hAnsi="Sylfaen" w:cs="Sylfaen"/>
                <w:b/>
                <w:color w:val="000000"/>
                <w:sz w:val="20"/>
                <w:szCs w:val="20"/>
                <w:lang w:val="ka-GE"/>
              </w:rPr>
              <w:t>ვარიანტი</w:t>
            </w:r>
          </w:p>
        </w:tc>
      </w:tr>
      <w:tr w:rsidR="00EC705E" w:rsidRPr="00C57046" w14:paraId="76919817" w14:textId="77777777"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60039A7F"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1994</w:t>
            </w:r>
          </w:p>
        </w:tc>
        <w:tc>
          <w:tcPr>
            <w:tcW w:w="4884" w:type="dxa"/>
            <w:tcBorders>
              <w:top w:val="single" w:sz="4" w:space="0" w:color="auto"/>
              <w:left w:val="single" w:sz="4" w:space="0" w:color="auto"/>
              <w:bottom w:val="single" w:sz="4" w:space="0" w:color="auto"/>
              <w:right w:val="single" w:sz="4" w:space="0" w:color="auto"/>
            </w:tcBorders>
            <w:vAlign w:val="center"/>
            <w:hideMark/>
          </w:tcPr>
          <w:p w14:paraId="054AF4B9"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ნიადაგის</w:t>
            </w:r>
            <w:r w:rsidRPr="00C57046">
              <w:rPr>
                <w:color w:val="000000"/>
                <w:sz w:val="20"/>
                <w:szCs w:val="20"/>
                <w:lang w:val="ka-GE"/>
              </w:rPr>
              <w:t xml:space="preserve"> </w:t>
            </w:r>
            <w:r w:rsidRPr="00C57046">
              <w:rPr>
                <w:rFonts w:ascii="Sylfaen" w:hAnsi="Sylfaen" w:cs="Sylfaen"/>
                <w:color w:val="000000"/>
                <w:sz w:val="20"/>
                <w:szCs w:val="20"/>
                <w:lang w:val="ka-GE"/>
              </w:rPr>
              <w:t>დაცვის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14:paraId="279B16FB"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370010000.05.001.018678</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3CD5063"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73734A60" w14:textId="77777777"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4A84980D"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1994</w:t>
            </w:r>
          </w:p>
        </w:tc>
        <w:tc>
          <w:tcPr>
            <w:tcW w:w="4884" w:type="dxa"/>
            <w:tcBorders>
              <w:top w:val="single" w:sz="4" w:space="0" w:color="auto"/>
              <w:left w:val="single" w:sz="4" w:space="0" w:color="auto"/>
              <w:bottom w:val="single" w:sz="4" w:space="0" w:color="auto"/>
              <w:right w:val="single" w:sz="4" w:space="0" w:color="auto"/>
            </w:tcBorders>
            <w:vAlign w:val="center"/>
            <w:hideMark/>
          </w:tcPr>
          <w:p w14:paraId="5BCA0190"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საავტომობილო</w:t>
            </w:r>
            <w:r w:rsidRPr="00C57046">
              <w:rPr>
                <w:color w:val="000000"/>
                <w:sz w:val="20"/>
                <w:szCs w:val="20"/>
                <w:lang w:val="ka-GE"/>
              </w:rPr>
              <w:t xml:space="preserve"> </w:t>
            </w:r>
            <w:r w:rsidRPr="00C57046">
              <w:rPr>
                <w:rFonts w:ascii="Sylfaen" w:hAnsi="Sylfaen" w:cs="Sylfaen"/>
                <w:color w:val="000000"/>
                <w:sz w:val="20"/>
                <w:szCs w:val="20"/>
                <w:lang w:val="ka-GE"/>
              </w:rPr>
              <w:t>გზების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14:paraId="6FAADF28"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310090000.05.001.017311</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93FE650"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24/12/2013</w:t>
            </w:r>
          </w:p>
        </w:tc>
      </w:tr>
      <w:tr w:rsidR="00EC705E" w:rsidRPr="00C57046" w14:paraId="1BE93DB9" w14:textId="77777777" w:rsidTr="00EC705E">
        <w:trPr>
          <w:trHeight w:val="87"/>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28F9315F"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1995</w:t>
            </w:r>
          </w:p>
        </w:tc>
        <w:tc>
          <w:tcPr>
            <w:tcW w:w="4884" w:type="dxa"/>
            <w:tcBorders>
              <w:top w:val="single" w:sz="4" w:space="0" w:color="auto"/>
              <w:left w:val="single" w:sz="4" w:space="0" w:color="auto"/>
              <w:bottom w:val="single" w:sz="4" w:space="0" w:color="auto"/>
              <w:right w:val="single" w:sz="4" w:space="0" w:color="auto"/>
            </w:tcBorders>
            <w:vAlign w:val="center"/>
            <w:hideMark/>
          </w:tcPr>
          <w:p w14:paraId="7AE7E3F2"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კონსტიტუცია</w:t>
            </w:r>
          </w:p>
        </w:tc>
        <w:tc>
          <w:tcPr>
            <w:tcW w:w="2727" w:type="dxa"/>
            <w:tcBorders>
              <w:top w:val="single" w:sz="4" w:space="0" w:color="auto"/>
              <w:left w:val="single" w:sz="4" w:space="0" w:color="auto"/>
              <w:bottom w:val="single" w:sz="4" w:space="0" w:color="auto"/>
              <w:right w:val="single" w:sz="4" w:space="0" w:color="auto"/>
            </w:tcBorders>
            <w:vAlign w:val="center"/>
            <w:hideMark/>
          </w:tcPr>
          <w:p w14:paraId="2D20C456"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010010000.01.001.016012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5D18CFD0"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13/10/2017</w:t>
            </w:r>
          </w:p>
        </w:tc>
      </w:tr>
      <w:tr w:rsidR="00EC705E" w:rsidRPr="00C57046" w14:paraId="0B0F5EB9" w14:textId="77777777" w:rsidTr="00EC705E">
        <w:trPr>
          <w:trHeight w:val="87"/>
          <w:jc w:val="center"/>
        </w:trPr>
        <w:tc>
          <w:tcPr>
            <w:tcW w:w="1151" w:type="dxa"/>
            <w:tcBorders>
              <w:top w:val="single" w:sz="4" w:space="0" w:color="auto"/>
              <w:left w:val="single" w:sz="4" w:space="0" w:color="auto"/>
              <w:bottom w:val="single" w:sz="4" w:space="0" w:color="auto"/>
              <w:right w:val="single" w:sz="4" w:space="0" w:color="auto"/>
            </w:tcBorders>
            <w:vAlign w:val="center"/>
          </w:tcPr>
          <w:p w14:paraId="5DF1AFE8"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1995</w:t>
            </w:r>
          </w:p>
        </w:tc>
        <w:bookmarkStart w:id="7" w:name="part_10"/>
        <w:tc>
          <w:tcPr>
            <w:tcW w:w="4884" w:type="dxa"/>
            <w:tcBorders>
              <w:top w:val="single" w:sz="4" w:space="0" w:color="auto"/>
              <w:left w:val="single" w:sz="4" w:space="0" w:color="auto"/>
              <w:bottom w:val="single" w:sz="4" w:space="0" w:color="auto"/>
              <w:right w:val="single" w:sz="4" w:space="0" w:color="auto"/>
            </w:tcBorders>
            <w:vAlign w:val="center"/>
          </w:tcPr>
          <w:p w14:paraId="1BF63EFC"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fldChar w:fldCharType="begin"/>
            </w:r>
            <w:r w:rsidRPr="00C57046">
              <w:rPr>
                <w:color w:val="000000"/>
                <w:sz w:val="20"/>
                <w:szCs w:val="20"/>
                <w:lang w:val="ka-GE"/>
              </w:rPr>
              <w:instrText xml:space="preserve"> HYPERLINK "https://www.matsne.gov.ge/ka/document/view/28456" \l "!" </w:instrText>
            </w:r>
            <w:r w:rsidRPr="00C57046">
              <w:rPr>
                <w:color w:val="000000"/>
                <w:sz w:val="20"/>
                <w:szCs w:val="20"/>
                <w:lang w:val="ka-GE"/>
              </w:rPr>
              <w:fldChar w:fldCharType="separate"/>
            </w: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fldChar w:fldCharType="end"/>
            </w:r>
            <w:r w:rsidRPr="00C57046">
              <w:rPr>
                <w:color w:val="000000"/>
                <w:sz w:val="20"/>
                <w:szCs w:val="20"/>
                <w:lang w:val="ka-GE"/>
              </w:rPr>
              <w:t xml:space="preserve"> </w:t>
            </w:r>
            <w:hyperlink r:id="rId11" w:anchor="!" w:history="1">
              <w:r w:rsidRPr="00C57046">
                <w:rPr>
                  <w:rFonts w:ascii="Sylfaen" w:hAnsi="Sylfaen" w:cs="Sylfaen"/>
                  <w:color w:val="000000"/>
                  <w:sz w:val="20"/>
                  <w:szCs w:val="20"/>
                  <w:lang w:val="ka-GE"/>
                </w:rPr>
                <w:t>ნარჩენების</w:t>
              </w:r>
              <w:r w:rsidRPr="00C57046">
                <w:rPr>
                  <w:color w:val="000000"/>
                  <w:sz w:val="20"/>
                  <w:szCs w:val="20"/>
                  <w:lang w:val="ka-GE"/>
                </w:rPr>
                <w:t xml:space="preserve"> </w:t>
              </w:r>
              <w:r w:rsidRPr="00C57046">
                <w:rPr>
                  <w:rFonts w:ascii="Sylfaen" w:hAnsi="Sylfaen" w:cs="Sylfaen"/>
                  <w:color w:val="000000"/>
                  <w:sz w:val="20"/>
                  <w:szCs w:val="20"/>
                  <w:lang w:val="ka-GE"/>
                </w:rPr>
                <w:t>იმპორტის</w:t>
              </w:r>
              <w:r w:rsidRPr="00C57046">
                <w:rPr>
                  <w:color w:val="000000"/>
                  <w:sz w:val="20"/>
                  <w:szCs w:val="20"/>
                  <w:lang w:val="ka-GE"/>
                </w:rPr>
                <w:t xml:space="preserve">, </w:t>
              </w:r>
              <w:r w:rsidRPr="00C57046">
                <w:rPr>
                  <w:rFonts w:ascii="Sylfaen" w:hAnsi="Sylfaen" w:cs="Sylfaen"/>
                  <w:color w:val="000000"/>
                  <w:sz w:val="20"/>
                  <w:szCs w:val="20"/>
                  <w:lang w:val="ka-GE"/>
                </w:rPr>
                <w:t>ექსპორტის</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ტრანზიტის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hyperlink>
            <w:bookmarkEnd w:id="7"/>
          </w:p>
        </w:tc>
        <w:tc>
          <w:tcPr>
            <w:tcW w:w="2727" w:type="dxa"/>
            <w:tcBorders>
              <w:top w:val="single" w:sz="4" w:space="0" w:color="auto"/>
              <w:left w:val="single" w:sz="4" w:space="0" w:color="auto"/>
              <w:bottom w:val="single" w:sz="4" w:space="0" w:color="auto"/>
              <w:right w:val="single" w:sz="4" w:space="0" w:color="auto"/>
            </w:tcBorders>
            <w:vAlign w:val="center"/>
          </w:tcPr>
          <w:p w14:paraId="50DB0C02"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300230000.05.001.018660</w:t>
            </w:r>
          </w:p>
        </w:tc>
        <w:tc>
          <w:tcPr>
            <w:tcW w:w="1267" w:type="dxa"/>
            <w:tcBorders>
              <w:top w:val="single" w:sz="4" w:space="0" w:color="auto"/>
              <w:left w:val="single" w:sz="4" w:space="0" w:color="auto"/>
              <w:bottom w:val="single" w:sz="4" w:space="0" w:color="auto"/>
              <w:right w:val="single" w:sz="4" w:space="0" w:color="auto"/>
            </w:tcBorders>
            <w:vAlign w:val="center"/>
          </w:tcPr>
          <w:p w14:paraId="7E6886FC"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33DBB8E4" w14:textId="77777777"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67B18558"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1996</w:t>
            </w:r>
          </w:p>
        </w:tc>
        <w:tc>
          <w:tcPr>
            <w:tcW w:w="4884" w:type="dxa"/>
            <w:tcBorders>
              <w:top w:val="single" w:sz="4" w:space="0" w:color="auto"/>
              <w:left w:val="single" w:sz="4" w:space="0" w:color="auto"/>
              <w:bottom w:val="single" w:sz="4" w:space="0" w:color="auto"/>
              <w:right w:val="single" w:sz="4" w:space="0" w:color="auto"/>
            </w:tcBorders>
            <w:vAlign w:val="center"/>
            <w:hideMark/>
          </w:tcPr>
          <w:p w14:paraId="20556C45"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გარემოს</w:t>
            </w:r>
            <w:r w:rsidRPr="00C57046">
              <w:rPr>
                <w:color w:val="000000"/>
                <w:sz w:val="20"/>
                <w:szCs w:val="20"/>
                <w:lang w:val="ka-GE"/>
              </w:rPr>
              <w:t xml:space="preserve"> </w:t>
            </w:r>
            <w:r w:rsidRPr="00C57046">
              <w:rPr>
                <w:rFonts w:ascii="Sylfaen" w:hAnsi="Sylfaen" w:cs="Sylfaen"/>
                <w:color w:val="000000"/>
                <w:sz w:val="20"/>
                <w:szCs w:val="20"/>
                <w:lang w:val="ka-GE"/>
              </w:rPr>
              <w:t>დაცვის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14:paraId="08274ABE"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360000000.05.001.018613</w:t>
            </w:r>
          </w:p>
        </w:tc>
        <w:tc>
          <w:tcPr>
            <w:tcW w:w="1267" w:type="dxa"/>
            <w:tcBorders>
              <w:top w:val="single" w:sz="4" w:space="0" w:color="auto"/>
              <w:left w:val="single" w:sz="4" w:space="0" w:color="auto"/>
              <w:bottom w:val="single" w:sz="4" w:space="0" w:color="auto"/>
              <w:right w:val="single" w:sz="4" w:space="0" w:color="auto"/>
            </w:tcBorders>
            <w:vAlign w:val="center"/>
            <w:hideMark/>
          </w:tcPr>
          <w:p w14:paraId="666B0CEC"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17DBAF81" w14:textId="77777777"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0F50BFAC"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1997</w:t>
            </w:r>
          </w:p>
        </w:tc>
        <w:tc>
          <w:tcPr>
            <w:tcW w:w="4884" w:type="dxa"/>
            <w:tcBorders>
              <w:top w:val="single" w:sz="4" w:space="0" w:color="auto"/>
              <w:left w:val="single" w:sz="4" w:space="0" w:color="auto"/>
              <w:bottom w:val="single" w:sz="4" w:space="0" w:color="auto"/>
              <w:right w:val="single" w:sz="4" w:space="0" w:color="auto"/>
            </w:tcBorders>
            <w:vAlign w:val="center"/>
            <w:hideMark/>
          </w:tcPr>
          <w:p w14:paraId="27D5EFD8"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ცხოველთა</w:t>
            </w:r>
            <w:r w:rsidRPr="00C57046">
              <w:rPr>
                <w:color w:val="000000"/>
                <w:sz w:val="20"/>
                <w:szCs w:val="20"/>
                <w:lang w:val="ka-GE"/>
              </w:rPr>
              <w:t xml:space="preserve"> </w:t>
            </w:r>
            <w:r w:rsidRPr="00C57046">
              <w:rPr>
                <w:rFonts w:ascii="Sylfaen" w:hAnsi="Sylfaen" w:cs="Sylfaen"/>
                <w:color w:val="000000"/>
                <w:sz w:val="20"/>
                <w:szCs w:val="20"/>
                <w:lang w:val="ka-GE"/>
              </w:rPr>
              <w:t>სამყაროს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14:paraId="555EFA73"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410000000.05.001.018606</w:t>
            </w:r>
          </w:p>
        </w:tc>
        <w:tc>
          <w:tcPr>
            <w:tcW w:w="1267" w:type="dxa"/>
            <w:tcBorders>
              <w:top w:val="single" w:sz="4" w:space="0" w:color="auto"/>
              <w:left w:val="single" w:sz="4" w:space="0" w:color="auto"/>
              <w:bottom w:val="single" w:sz="4" w:space="0" w:color="auto"/>
              <w:right w:val="single" w:sz="4" w:space="0" w:color="auto"/>
            </w:tcBorders>
            <w:vAlign w:val="center"/>
            <w:hideMark/>
          </w:tcPr>
          <w:p w14:paraId="37BAE478"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04F28031" w14:textId="77777777"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61E8AE85"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1997</w:t>
            </w:r>
          </w:p>
        </w:tc>
        <w:tc>
          <w:tcPr>
            <w:tcW w:w="4884" w:type="dxa"/>
            <w:tcBorders>
              <w:top w:val="single" w:sz="4" w:space="0" w:color="auto"/>
              <w:left w:val="single" w:sz="4" w:space="0" w:color="auto"/>
              <w:bottom w:val="single" w:sz="4" w:space="0" w:color="auto"/>
              <w:right w:val="single" w:sz="4" w:space="0" w:color="auto"/>
            </w:tcBorders>
            <w:vAlign w:val="center"/>
            <w:hideMark/>
          </w:tcPr>
          <w:p w14:paraId="367C092C"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წყლის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14:paraId="4F78A331"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400000000.05.001.018653</w:t>
            </w:r>
          </w:p>
        </w:tc>
        <w:tc>
          <w:tcPr>
            <w:tcW w:w="1267" w:type="dxa"/>
            <w:tcBorders>
              <w:top w:val="single" w:sz="4" w:space="0" w:color="auto"/>
              <w:left w:val="single" w:sz="4" w:space="0" w:color="auto"/>
              <w:bottom w:val="single" w:sz="4" w:space="0" w:color="auto"/>
              <w:right w:val="single" w:sz="4" w:space="0" w:color="auto"/>
            </w:tcBorders>
            <w:vAlign w:val="center"/>
            <w:hideMark/>
          </w:tcPr>
          <w:p w14:paraId="62197035"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01B74FDE" w14:textId="77777777" w:rsidTr="00EC705E">
        <w:trPr>
          <w:trHeight w:val="269"/>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662C9098"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1997</w:t>
            </w:r>
          </w:p>
        </w:tc>
        <w:tc>
          <w:tcPr>
            <w:tcW w:w="4884" w:type="dxa"/>
            <w:tcBorders>
              <w:top w:val="single" w:sz="4" w:space="0" w:color="auto"/>
              <w:left w:val="single" w:sz="4" w:space="0" w:color="auto"/>
              <w:bottom w:val="single" w:sz="4" w:space="0" w:color="auto"/>
              <w:right w:val="single" w:sz="4" w:space="0" w:color="auto"/>
            </w:tcBorders>
            <w:vAlign w:val="center"/>
            <w:hideMark/>
          </w:tcPr>
          <w:p w14:paraId="56B40B48"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საზღვაო</w:t>
            </w:r>
            <w:r w:rsidRPr="00C57046">
              <w:rPr>
                <w:color w:val="000000"/>
                <w:sz w:val="20"/>
                <w:szCs w:val="20"/>
                <w:lang w:val="ka-GE"/>
              </w:rPr>
              <w:t xml:space="preserve"> </w:t>
            </w:r>
            <w:r w:rsidRPr="00C57046">
              <w:rPr>
                <w:rFonts w:ascii="Sylfaen" w:hAnsi="Sylfaen" w:cs="Sylfaen"/>
                <w:color w:val="000000"/>
                <w:sz w:val="20"/>
                <w:szCs w:val="20"/>
                <w:lang w:val="ka-GE"/>
              </w:rPr>
              <w:t>კოდექსი</w:t>
            </w:r>
          </w:p>
        </w:tc>
        <w:tc>
          <w:tcPr>
            <w:tcW w:w="2727" w:type="dxa"/>
            <w:tcBorders>
              <w:top w:val="single" w:sz="4" w:space="0" w:color="auto"/>
              <w:left w:val="single" w:sz="4" w:space="0" w:color="auto"/>
              <w:bottom w:val="single" w:sz="4" w:space="0" w:color="auto"/>
              <w:right w:val="single" w:sz="4" w:space="0" w:color="auto"/>
            </w:tcBorders>
            <w:vAlign w:val="center"/>
            <w:hideMark/>
          </w:tcPr>
          <w:p w14:paraId="5421B0DB"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400010020.05.001.018609</w:t>
            </w:r>
          </w:p>
        </w:tc>
        <w:tc>
          <w:tcPr>
            <w:tcW w:w="1267" w:type="dxa"/>
            <w:tcBorders>
              <w:top w:val="single" w:sz="4" w:space="0" w:color="auto"/>
              <w:left w:val="single" w:sz="4" w:space="0" w:color="auto"/>
              <w:bottom w:val="single" w:sz="4" w:space="0" w:color="auto"/>
              <w:right w:val="single" w:sz="4" w:space="0" w:color="auto"/>
            </w:tcBorders>
            <w:vAlign w:val="center"/>
            <w:hideMark/>
          </w:tcPr>
          <w:p w14:paraId="2B8AAA63"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638A9A6C" w14:textId="77777777" w:rsidTr="00EC705E">
        <w:trPr>
          <w:trHeight w:val="698"/>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707F9817"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1998</w:t>
            </w:r>
          </w:p>
        </w:tc>
        <w:tc>
          <w:tcPr>
            <w:tcW w:w="4884" w:type="dxa"/>
            <w:tcBorders>
              <w:top w:val="single" w:sz="4" w:space="0" w:color="auto"/>
              <w:left w:val="single" w:sz="4" w:space="0" w:color="auto"/>
              <w:bottom w:val="single" w:sz="4" w:space="0" w:color="auto"/>
              <w:right w:val="single" w:sz="4" w:space="0" w:color="auto"/>
            </w:tcBorders>
            <w:vAlign w:val="center"/>
            <w:hideMark/>
          </w:tcPr>
          <w:p w14:paraId="69FA9D25"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კურორტებისა</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საკურორტო</w:t>
            </w:r>
            <w:r w:rsidRPr="00C57046">
              <w:rPr>
                <w:color w:val="000000"/>
                <w:sz w:val="20"/>
                <w:szCs w:val="20"/>
                <w:lang w:val="ka-GE"/>
              </w:rPr>
              <w:t xml:space="preserve"> </w:t>
            </w:r>
            <w:r w:rsidRPr="00C57046">
              <w:rPr>
                <w:rFonts w:ascii="Sylfaen" w:hAnsi="Sylfaen" w:cs="Sylfaen"/>
                <w:color w:val="000000"/>
                <w:sz w:val="20"/>
                <w:szCs w:val="20"/>
                <w:lang w:val="ka-GE"/>
              </w:rPr>
              <w:t>ადგილების</w:t>
            </w:r>
            <w:r w:rsidRPr="00C57046">
              <w:rPr>
                <w:color w:val="000000"/>
                <w:sz w:val="20"/>
                <w:szCs w:val="20"/>
                <w:lang w:val="ka-GE"/>
              </w:rPr>
              <w:t xml:space="preserve"> </w:t>
            </w:r>
            <w:r w:rsidRPr="00C57046">
              <w:rPr>
                <w:rFonts w:ascii="Sylfaen" w:hAnsi="Sylfaen" w:cs="Sylfaen"/>
                <w:color w:val="000000"/>
                <w:sz w:val="20"/>
                <w:szCs w:val="20"/>
                <w:lang w:val="ka-GE"/>
              </w:rPr>
              <w:t>სანიტარიული</w:t>
            </w:r>
            <w:r w:rsidRPr="00C57046">
              <w:rPr>
                <w:color w:val="000000"/>
                <w:sz w:val="20"/>
                <w:szCs w:val="20"/>
                <w:lang w:val="ka-GE"/>
              </w:rPr>
              <w:t xml:space="preserve"> </w:t>
            </w:r>
            <w:r w:rsidRPr="00C57046">
              <w:rPr>
                <w:rFonts w:ascii="Sylfaen" w:hAnsi="Sylfaen" w:cs="Sylfaen"/>
                <w:color w:val="000000"/>
                <w:sz w:val="20"/>
                <w:szCs w:val="20"/>
                <w:lang w:val="ka-GE"/>
              </w:rPr>
              <w:t>დაცვის</w:t>
            </w:r>
            <w:r w:rsidRPr="00C57046">
              <w:rPr>
                <w:color w:val="000000"/>
                <w:sz w:val="20"/>
                <w:szCs w:val="20"/>
                <w:lang w:val="ka-GE"/>
              </w:rPr>
              <w:t xml:space="preserve"> </w:t>
            </w:r>
            <w:r w:rsidRPr="00C57046">
              <w:rPr>
                <w:rFonts w:ascii="Sylfaen" w:hAnsi="Sylfaen" w:cs="Sylfaen"/>
                <w:color w:val="000000"/>
                <w:sz w:val="20"/>
                <w:szCs w:val="20"/>
                <w:lang w:val="ka-GE"/>
              </w:rPr>
              <w:t>ზონების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14:paraId="4E6B8FD9"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470210000.05.001.018676</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F7A57E5"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77370EDC" w14:textId="77777777" w:rsidTr="00EC705E">
        <w:trPr>
          <w:trHeight w:val="129"/>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5752FDD8"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1999</w:t>
            </w:r>
          </w:p>
        </w:tc>
        <w:tc>
          <w:tcPr>
            <w:tcW w:w="4884" w:type="dxa"/>
            <w:tcBorders>
              <w:top w:val="single" w:sz="4" w:space="0" w:color="auto"/>
              <w:left w:val="single" w:sz="4" w:space="0" w:color="auto"/>
              <w:bottom w:val="single" w:sz="4" w:space="0" w:color="auto"/>
              <w:right w:val="single" w:sz="4" w:space="0" w:color="auto"/>
            </w:tcBorders>
            <w:vAlign w:val="center"/>
            <w:hideMark/>
          </w:tcPr>
          <w:p w14:paraId="25E134CB"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ატმოსფერული</w:t>
            </w:r>
            <w:r w:rsidRPr="00C57046">
              <w:rPr>
                <w:color w:val="000000"/>
                <w:sz w:val="20"/>
                <w:szCs w:val="20"/>
                <w:lang w:val="ka-GE"/>
              </w:rPr>
              <w:t xml:space="preserve"> </w:t>
            </w:r>
            <w:r w:rsidRPr="00C57046">
              <w:rPr>
                <w:rFonts w:ascii="Sylfaen" w:hAnsi="Sylfaen" w:cs="Sylfaen"/>
                <w:color w:val="000000"/>
                <w:sz w:val="20"/>
                <w:szCs w:val="20"/>
                <w:lang w:val="ka-GE"/>
              </w:rPr>
              <w:t>ჰაერის</w:t>
            </w:r>
            <w:r w:rsidRPr="00C57046">
              <w:rPr>
                <w:color w:val="000000"/>
                <w:sz w:val="20"/>
                <w:szCs w:val="20"/>
                <w:lang w:val="ka-GE"/>
              </w:rPr>
              <w:t xml:space="preserve"> </w:t>
            </w:r>
            <w:r w:rsidRPr="00C57046">
              <w:rPr>
                <w:rFonts w:ascii="Sylfaen" w:hAnsi="Sylfaen" w:cs="Sylfaen"/>
                <w:color w:val="000000"/>
                <w:sz w:val="20"/>
                <w:szCs w:val="20"/>
                <w:lang w:val="ka-GE"/>
              </w:rPr>
              <w:t>დაცვის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14:paraId="4BB303BF"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420000000.05.001.018620</w:t>
            </w:r>
          </w:p>
        </w:tc>
        <w:tc>
          <w:tcPr>
            <w:tcW w:w="1267" w:type="dxa"/>
            <w:tcBorders>
              <w:top w:val="single" w:sz="4" w:space="0" w:color="auto"/>
              <w:left w:val="single" w:sz="4" w:space="0" w:color="auto"/>
              <w:bottom w:val="single" w:sz="4" w:space="0" w:color="auto"/>
              <w:right w:val="single" w:sz="4" w:space="0" w:color="auto"/>
            </w:tcBorders>
            <w:vAlign w:val="center"/>
            <w:hideMark/>
          </w:tcPr>
          <w:p w14:paraId="2DA3927A"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1BDDD27D" w14:textId="77777777" w:rsidTr="00EC705E">
        <w:trPr>
          <w:trHeight w:val="129"/>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16420523"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1999</w:t>
            </w:r>
          </w:p>
        </w:tc>
        <w:tc>
          <w:tcPr>
            <w:tcW w:w="4884" w:type="dxa"/>
            <w:tcBorders>
              <w:top w:val="single" w:sz="4" w:space="0" w:color="auto"/>
              <w:left w:val="single" w:sz="4" w:space="0" w:color="auto"/>
              <w:bottom w:val="single" w:sz="4" w:space="0" w:color="auto"/>
              <w:right w:val="single" w:sz="4" w:space="0" w:color="auto"/>
            </w:tcBorders>
            <w:vAlign w:val="center"/>
            <w:hideMark/>
          </w:tcPr>
          <w:p w14:paraId="7DCBC2E3"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ტყის</w:t>
            </w:r>
            <w:r w:rsidRPr="00C57046">
              <w:rPr>
                <w:color w:val="000000"/>
                <w:sz w:val="20"/>
                <w:szCs w:val="20"/>
                <w:lang w:val="ka-GE"/>
              </w:rPr>
              <w:t xml:space="preserve"> </w:t>
            </w:r>
            <w:r w:rsidRPr="00C57046">
              <w:rPr>
                <w:rFonts w:ascii="Sylfaen" w:hAnsi="Sylfaen" w:cs="Sylfaen"/>
                <w:color w:val="000000"/>
                <w:sz w:val="20"/>
                <w:szCs w:val="20"/>
                <w:lang w:val="ka-GE"/>
              </w:rPr>
              <w:t>კოდექსი</w:t>
            </w:r>
          </w:p>
        </w:tc>
        <w:tc>
          <w:tcPr>
            <w:tcW w:w="2727" w:type="dxa"/>
            <w:tcBorders>
              <w:top w:val="single" w:sz="4" w:space="0" w:color="auto"/>
              <w:left w:val="single" w:sz="4" w:space="0" w:color="auto"/>
              <w:bottom w:val="single" w:sz="4" w:space="0" w:color="auto"/>
              <w:right w:val="single" w:sz="4" w:space="0" w:color="auto"/>
            </w:tcBorders>
            <w:vAlign w:val="center"/>
            <w:hideMark/>
          </w:tcPr>
          <w:p w14:paraId="0D0080FE"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390000000.05.001.018603</w:t>
            </w:r>
          </w:p>
        </w:tc>
        <w:tc>
          <w:tcPr>
            <w:tcW w:w="1267" w:type="dxa"/>
            <w:tcBorders>
              <w:top w:val="single" w:sz="4" w:space="0" w:color="auto"/>
              <w:left w:val="single" w:sz="4" w:space="0" w:color="auto"/>
              <w:bottom w:val="single" w:sz="4" w:space="0" w:color="auto"/>
              <w:right w:val="single" w:sz="4" w:space="0" w:color="auto"/>
            </w:tcBorders>
            <w:vAlign w:val="center"/>
            <w:hideMark/>
          </w:tcPr>
          <w:p w14:paraId="676153EE"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57A3A73A" w14:textId="77777777" w:rsidTr="00EC705E">
        <w:trPr>
          <w:trHeight w:val="129"/>
          <w:jc w:val="center"/>
        </w:trPr>
        <w:tc>
          <w:tcPr>
            <w:tcW w:w="1151" w:type="dxa"/>
            <w:tcBorders>
              <w:top w:val="single" w:sz="4" w:space="0" w:color="auto"/>
              <w:left w:val="single" w:sz="4" w:space="0" w:color="auto"/>
              <w:bottom w:val="single" w:sz="4" w:space="0" w:color="auto"/>
              <w:right w:val="single" w:sz="4" w:space="0" w:color="auto"/>
            </w:tcBorders>
            <w:vAlign w:val="center"/>
          </w:tcPr>
          <w:p w14:paraId="27E0D702"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2010</w:t>
            </w:r>
          </w:p>
        </w:tc>
        <w:tc>
          <w:tcPr>
            <w:tcW w:w="4884" w:type="dxa"/>
            <w:tcBorders>
              <w:top w:val="single" w:sz="4" w:space="0" w:color="auto"/>
              <w:left w:val="single" w:sz="4" w:space="0" w:color="auto"/>
              <w:bottom w:val="single" w:sz="4" w:space="0" w:color="auto"/>
              <w:right w:val="single" w:sz="4" w:space="0" w:color="auto"/>
            </w:tcBorders>
            <w:vAlign w:val="center"/>
          </w:tcPr>
          <w:p w14:paraId="77A53A25"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ტყის</w:t>
            </w:r>
            <w:r w:rsidRPr="00C57046">
              <w:rPr>
                <w:color w:val="000000"/>
                <w:sz w:val="20"/>
                <w:szCs w:val="20"/>
                <w:lang w:val="ka-GE"/>
              </w:rPr>
              <w:t xml:space="preserve"> </w:t>
            </w:r>
            <w:r w:rsidRPr="00C57046">
              <w:rPr>
                <w:rFonts w:ascii="Sylfaen" w:hAnsi="Sylfaen" w:cs="Sylfaen"/>
                <w:color w:val="000000"/>
                <w:sz w:val="20"/>
                <w:szCs w:val="20"/>
                <w:lang w:val="ka-GE"/>
              </w:rPr>
              <w:t>ფონდის</w:t>
            </w:r>
            <w:r w:rsidRPr="00C57046">
              <w:rPr>
                <w:color w:val="000000"/>
                <w:sz w:val="20"/>
                <w:szCs w:val="20"/>
                <w:lang w:val="ka-GE"/>
              </w:rPr>
              <w:t xml:space="preserve"> </w:t>
            </w:r>
            <w:r w:rsidRPr="00C57046">
              <w:rPr>
                <w:rFonts w:ascii="Sylfaen" w:hAnsi="Sylfaen" w:cs="Sylfaen"/>
                <w:color w:val="000000"/>
                <w:sz w:val="20"/>
                <w:szCs w:val="20"/>
                <w:lang w:val="ka-GE"/>
              </w:rPr>
              <w:t>მართვის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tcPr>
          <w:p w14:paraId="18B49627"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040030000.05.001.018652</w:t>
            </w:r>
          </w:p>
        </w:tc>
        <w:tc>
          <w:tcPr>
            <w:tcW w:w="1267" w:type="dxa"/>
            <w:tcBorders>
              <w:top w:val="single" w:sz="4" w:space="0" w:color="auto"/>
              <w:left w:val="single" w:sz="4" w:space="0" w:color="auto"/>
              <w:bottom w:val="single" w:sz="4" w:space="0" w:color="auto"/>
              <w:right w:val="single" w:sz="4" w:space="0" w:color="auto"/>
            </w:tcBorders>
            <w:vAlign w:val="center"/>
          </w:tcPr>
          <w:p w14:paraId="62F1219E"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51442C5E" w14:textId="77777777" w:rsidTr="00EC705E">
        <w:trPr>
          <w:trHeight w:val="129"/>
          <w:jc w:val="center"/>
        </w:trPr>
        <w:tc>
          <w:tcPr>
            <w:tcW w:w="1151" w:type="dxa"/>
            <w:tcBorders>
              <w:top w:val="single" w:sz="4" w:space="0" w:color="auto"/>
              <w:left w:val="single" w:sz="4" w:space="0" w:color="auto"/>
              <w:bottom w:val="single" w:sz="4" w:space="0" w:color="auto"/>
              <w:right w:val="single" w:sz="4" w:space="0" w:color="auto"/>
            </w:tcBorders>
            <w:vAlign w:val="center"/>
          </w:tcPr>
          <w:p w14:paraId="3C534D70"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br/>
              <w:t>10/11/200</w:t>
            </w:r>
          </w:p>
          <w:p w14:paraId="62CE94B5" w14:textId="77777777" w:rsidR="00EC705E" w:rsidRPr="00C57046" w:rsidRDefault="00EC705E" w:rsidP="007F4934">
            <w:pPr>
              <w:tabs>
                <w:tab w:val="left" w:pos="180"/>
              </w:tabs>
              <w:rPr>
                <w:color w:val="000000"/>
                <w:sz w:val="20"/>
                <w:szCs w:val="20"/>
                <w:lang w:val="ka-GE"/>
              </w:rPr>
            </w:pPr>
          </w:p>
        </w:tc>
        <w:tc>
          <w:tcPr>
            <w:tcW w:w="4884" w:type="dxa"/>
            <w:tcBorders>
              <w:top w:val="single" w:sz="4" w:space="0" w:color="auto"/>
              <w:left w:val="single" w:sz="4" w:space="0" w:color="auto"/>
              <w:bottom w:val="single" w:sz="4" w:space="0" w:color="auto"/>
              <w:right w:val="single" w:sz="4" w:space="0" w:color="auto"/>
            </w:tcBorders>
            <w:vAlign w:val="center"/>
          </w:tcPr>
          <w:p w14:paraId="2A2BC77C" w14:textId="77777777" w:rsidR="00EC705E" w:rsidRPr="00C57046" w:rsidRDefault="00EC705E" w:rsidP="007F4934">
            <w:pPr>
              <w:tabs>
                <w:tab w:val="left" w:pos="180"/>
              </w:tabs>
              <w:rPr>
                <w:color w:val="000000"/>
                <w:sz w:val="20"/>
                <w:szCs w:val="20"/>
                <w:lang w:val="ka-GE"/>
              </w:rPr>
            </w:pPr>
            <w:bookmarkStart w:id="8" w:name="part_1"/>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hyperlink r:id="rId12" w:anchor="!" w:history="1">
              <w:r w:rsidRPr="00C57046">
                <w:rPr>
                  <w:rFonts w:ascii="Sylfaen" w:hAnsi="Sylfaen" w:cs="Sylfaen"/>
                  <w:color w:val="000000"/>
                  <w:sz w:val="20"/>
                  <w:szCs w:val="20"/>
                  <w:lang w:val="ka-GE"/>
                </w:rPr>
                <w:t>ქალაქ</w:t>
              </w:r>
              <w:r w:rsidRPr="00C57046">
                <w:rPr>
                  <w:color w:val="000000"/>
                  <w:sz w:val="20"/>
                  <w:szCs w:val="20"/>
                  <w:lang w:val="ka-GE"/>
                </w:rPr>
                <w:t xml:space="preserve"> </w:t>
              </w:r>
              <w:r w:rsidRPr="00C57046">
                <w:rPr>
                  <w:rFonts w:ascii="Sylfaen" w:hAnsi="Sylfaen" w:cs="Sylfaen"/>
                  <w:color w:val="000000"/>
                  <w:sz w:val="20"/>
                  <w:szCs w:val="20"/>
                  <w:lang w:val="ka-GE"/>
                </w:rPr>
                <w:t>თბილისის</w:t>
              </w:r>
              <w:r w:rsidRPr="00C57046">
                <w:rPr>
                  <w:color w:val="000000"/>
                  <w:sz w:val="20"/>
                  <w:szCs w:val="20"/>
                  <w:lang w:val="ka-GE"/>
                </w:rPr>
                <w:t xml:space="preserve"> </w:t>
              </w:r>
              <w:r w:rsidRPr="00C57046">
                <w:rPr>
                  <w:rFonts w:ascii="Sylfaen" w:hAnsi="Sylfaen" w:cs="Sylfaen"/>
                  <w:color w:val="000000"/>
                  <w:sz w:val="20"/>
                  <w:szCs w:val="20"/>
                  <w:lang w:val="ka-GE"/>
                </w:rPr>
                <w:t>საზღვრებში</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მიმდებარე</w:t>
              </w:r>
              <w:r w:rsidRPr="00C57046">
                <w:rPr>
                  <w:color w:val="000000"/>
                  <w:sz w:val="20"/>
                  <w:szCs w:val="20"/>
                  <w:lang w:val="ka-GE"/>
                </w:rPr>
                <w:t xml:space="preserve"> </w:t>
              </w:r>
              <w:r w:rsidRPr="00C57046">
                <w:rPr>
                  <w:rFonts w:ascii="Sylfaen" w:hAnsi="Sylfaen" w:cs="Sylfaen"/>
                  <w:color w:val="000000"/>
                  <w:sz w:val="20"/>
                  <w:szCs w:val="20"/>
                  <w:lang w:val="ka-GE"/>
                </w:rPr>
                <w:t>ტერიტორიაზე</w:t>
              </w:r>
              <w:r w:rsidRPr="00C57046">
                <w:rPr>
                  <w:color w:val="000000"/>
                  <w:sz w:val="20"/>
                  <w:szCs w:val="20"/>
                  <w:lang w:val="ka-GE"/>
                </w:rPr>
                <w:t xml:space="preserve"> </w:t>
              </w:r>
              <w:r w:rsidRPr="00C57046">
                <w:rPr>
                  <w:rFonts w:ascii="Sylfaen" w:hAnsi="Sylfaen" w:cs="Sylfaen"/>
                  <w:color w:val="000000"/>
                  <w:sz w:val="20"/>
                  <w:szCs w:val="20"/>
                  <w:lang w:val="ka-GE"/>
                </w:rPr>
                <w:t>არსებული</w:t>
              </w:r>
              <w:r w:rsidRPr="00C57046">
                <w:rPr>
                  <w:color w:val="000000"/>
                  <w:sz w:val="20"/>
                  <w:szCs w:val="20"/>
                  <w:lang w:val="ka-GE"/>
                </w:rPr>
                <w:t xml:space="preserve"> </w:t>
              </w:r>
              <w:r w:rsidRPr="00C57046">
                <w:rPr>
                  <w:rFonts w:ascii="Sylfaen" w:hAnsi="Sylfaen" w:cs="Sylfaen"/>
                  <w:color w:val="000000"/>
                  <w:sz w:val="20"/>
                  <w:szCs w:val="20"/>
                  <w:lang w:val="ka-GE"/>
                </w:rPr>
                <w:t>მწვანე</w:t>
              </w:r>
              <w:r w:rsidRPr="00C57046">
                <w:rPr>
                  <w:color w:val="000000"/>
                  <w:sz w:val="20"/>
                  <w:szCs w:val="20"/>
                  <w:lang w:val="ka-GE"/>
                </w:rPr>
                <w:t xml:space="preserve"> </w:t>
              </w:r>
              <w:r w:rsidRPr="00C57046">
                <w:rPr>
                  <w:rFonts w:ascii="Sylfaen" w:hAnsi="Sylfaen" w:cs="Sylfaen"/>
                  <w:color w:val="000000"/>
                  <w:sz w:val="20"/>
                  <w:szCs w:val="20"/>
                  <w:lang w:val="ka-GE"/>
                </w:rPr>
                <w:t>ნარგავებისა</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სახელმწიფო</w:t>
              </w:r>
              <w:r w:rsidRPr="00C57046">
                <w:rPr>
                  <w:color w:val="000000"/>
                  <w:sz w:val="20"/>
                  <w:szCs w:val="20"/>
                  <w:lang w:val="ka-GE"/>
                </w:rPr>
                <w:t xml:space="preserve"> </w:t>
              </w:r>
              <w:r w:rsidRPr="00C57046">
                <w:rPr>
                  <w:rFonts w:ascii="Sylfaen" w:hAnsi="Sylfaen" w:cs="Sylfaen"/>
                  <w:color w:val="000000"/>
                  <w:sz w:val="20"/>
                  <w:szCs w:val="20"/>
                  <w:lang w:val="ka-GE"/>
                </w:rPr>
                <w:t>ტყის</w:t>
              </w:r>
              <w:r w:rsidRPr="00C57046">
                <w:rPr>
                  <w:color w:val="000000"/>
                  <w:sz w:val="20"/>
                  <w:szCs w:val="20"/>
                  <w:lang w:val="ka-GE"/>
                </w:rPr>
                <w:t xml:space="preserve"> </w:t>
              </w:r>
              <w:r w:rsidRPr="00C57046">
                <w:rPr>
                  <w:rFonts w:ascii="Sylfaen" w:hAnsi="Sylfaen" w:cs="Sylfaen"/>
                  <w:color w:val="000000"/>
                  <w:sz w:val="20"/>
                  <w:szCs w:val="20"/>
                  <w:lang w:val="ka-GE"/>
                </w:rPr>
                <w:t>ფონდის</w:t>
              </w:r>
              <w:r w:rsidRPr="00C57046">
                <w:rPr>
                  <w:color w:val="000000"/>
                  <w:sz w:val="20"/>
                  <w:szCs w:val="20"/>
                  <w:lang w:val="ka-GE"/>
                </w:rPr>
                <w:t xml:space="preserve"> </w:t>
              </w:r>
              <w:r w:rsidRPr="00C57046">
                <w:rPr>
                  <w:rFonts w:ascii="Sylfaen" w:hAnsi="Sylfaen" w:cs="Sylfaen"/>
                  <w:color w:val="000000"/>
                  <w:sz w:val="20"/>
                  <w:szCs w:val="20"/>
                  <w:lang w:val="ka-GE"/>
                </w:rPr>
                <w:t>განსაკუთრებული</w:t>
              </w:r>
              <w:r w:rsidRPr="00C57046">
                <w:rPr>
                  <w:color w:val="000000"/>
                  <w:sz w:val="20"/>
                  <w:szCs w:val="20"/>
                  <w:lang w:val="ka-GE"/>
                </w:rPr>
                <w:t xml:space="preserve"> </w:t>
              </w:r>
              <w:r w:rsidRPr="00C57046">
                <w:rPr>
                  <w:rFonts w:ascii="Sylfaen" w:hAnsi="Sylfaen" w:cs="Sylfaen"/>
                  <w:color w:val="000000"/>
                  <w:sz w:val="20"/>
                  <w:szCs w:val="20"/>
                  <w:lang w:val="ka-GE"/>
                </w:rPr>
                <w:t>დაცვის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hyperlink>
            <w:bookmarkEnd w:id="8"/>
          </w:p>
        </w:tc>
        <w:tc>
          <w:tcPr>
            <w:tcW w:w="2727" w:type="dxa"/>
            <w:tcBorders>
              <w:top w:val="single" w:sz="4" w:space="0" w:color="auto"/>
              <w:left w:val="single" w:sz="4" w:space="0" w:color="auto"/>
              <w:bottom w:val="single" w:sz="4" w:space="0" w:color="auto"/>
              <w:right w:val="single" w:sz="4" w:space="0" w:color="auto"/>
            </w:tcBorders>
            <w:vAlign w:val="center"/>
          </w:tcPr>
          <w:p w14:paraId="6C90B0D1"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390040000.05.001.018623</w:t>
            </w:r>
          </w:p>
        </w:tc>
        <w:tc>
          <w:tcPr>
            <w:tcW w:w="1267" w:type="dxa"/>
            <w:tcBorders>
              <w:top w:val="single" w:sz="4" w:space="0" w:color="auto"/>
              <w:left w:val="single" w:sz="4" w:space="0" w:color="auto"/>
              <w:bottom w:val="single" w:sz="4" w:space="0" w:color="auto"/>
              <w:right w:val="single" w:sz="4" w:space="0" w:color="auto"/>
            </w:tcBorders>
            <w:vAlign w:val="center"/>
          </w:tcPr>
          <w:p w14:paraId="05DC3ACA"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br/>
              <w:t>07/12/2017</w:t>
            </w:r>
          </w:p>
          <w:p w14:paraId="6CC80A68" w14:textId="77777777" w:rsidR="00EC705E" w:rsidRPr="00C57046" w:rsidRDefault="00EC705E" w:rsidP="007F4934">
            <w:pPr>
              <w:tabs>
                <w:tab w:val="left" w:pos="180"/>
              </w:tabs>
              <w:rPr>
                <w:color w:val="000000"/>
                <w:sz w:val="20"/>
                <w:szCs w:val="20"/>
                <w:lang w:val="ka-GE"/>
              </w:rPr>
            </w:pPr>
          </w:p>
        </w:tc>
      </w:tr>
      <w:tr w:rsidR="00EC705E" w:rsidRPr="00C57046" w14:paraId="660136AC" w14:textId="77777777"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3F670444"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1999</w:t>
            </w:r>
          </w:p>
        </w:tc>
        <w:tc>
          <w:tcPr>
            <w:tcW w:w="4884" w:type="dxa"/>
            <w:tcBorders>
              <w:top w:val="single" w:sz="4" w:space="0" w:color="auto"/>
              <w:left w:val="single" w:sz="4" w:space="0" w:color="auto"/>
              <w:bottom w:val="single" w:sz="4" w:space="0" w:color="auto"/>
              <w:right w:val="single" w:sz="4" w:space="0" w:color="auto"/>
            </w:tcBorders>
            <w:vAlign w:val="center"/>
            <w:hideMark/>
          </w:tcPr>
          <w:p w14:paraId="6E1B70AE"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საშიში</w:t>
            </w:r>
            <w:r w:rsidRPr="00C57046">
              <w:rPr>
                <w:color w:val="000000"/>
                <w:sz w:val="20"/>
                <w:szCs w:val="20"/>
                <w:lang w:val="ka-GE"/>
              </w:rPr>
              <w:t xml:space="preserve"> </w:t>
            </w:r>
            <w:r w:rsidRPr="00C57046">
              <w:rPr>
                <w:rFonts w:ascii="Sylfaen" w:hAnsi="Sylfaen" w:cs="Sylfaen"/>
                <w:color w:val="000000"/>
                <w:sz w:val="20"/>
                <w:szCs w:val="20"/>
                <w:lang w:val="ka-GE"/>
              </w:rPr>
              <w:t>ნივთიერებებით</w:t>
            </w:r>
            <w:r w:rsidRPr="00C57046">
              <w:rPr>
                <w:color w:val="000000"/>
                <w:sz w:val="20"/>
                <w:szCs w:val="20"/>
                <w:lang w:val="ka-GE"/>
              </w:rPr>
              <w:t xml:space="preserve"> </w:t>
            </w:r>
            <w:r w:rsidRPr="00C57046">
              <w:rPr>
                <w:rFonts w:ascii="Sylfaen" w:hAnsi="Sylfaen" w:cs="Sylfaen"/>
                <w:color w:val="000000"/>
                <w:sz w:val="20"/>
                <w:szCs w:val="20"/>
                <w:lang w:val="ka-GE"/>
              </w:rPr>
              <w:t>გამოწვეული</w:t>
            </w:r>
            <w:r w:rsidRPr="00C57046">
              <w:rPr>
                <w:color w:val="000000"/>
                <w:sz w:val="20"/>
                <w:szCs w:val="20"/>
                <w:lang w:val="ka-GE"/>
              </w:rPr>
              <w:t xml:space="preserve"> </w:t>
            </w:r>
            <w:r w:rsidRPr="00C57046">
              <w:rPr>
                <w:rFonts w:ascii="Sylfaen" w:hAnsi="Sylfaen" w:cs="Sylfaen"/>
                <w:color w:val="000000"/>
                <w:sz w:val="20"/>
                <w:szCs w:val="20"/>
                <w:lang w:val="ka-GE"/>
              </w:rPr>
              <w:t>ზიანის</w:t>
            </w:r>
            <w:r w:rsidRPr="00C57046">
              <w:rPr>
                <w:color w:val="000000"/>
                <w:sz w:val="20"/>
                <w:szCs w:val="20"/>
                <w:lang w:val="ka-GE"/>
              </w:rPr>
              <w:t xml:space="preserve"> </w:t>
            </w:r>
            <w:r w:rsidRPr="00C57046">
              <w:rPr>
                <w:rFonts w:ascii="Sylfaen" w:hAnsi="Sylfaen" w:cs="Sylfaen"/>
                <w:color w:val="000000"/>
                <w:sz w:val="20"/>
                <w:szCs w:val="20"/>
                <w:lang w:val="ka-GE"/>
              </w:rPr>
              <w:t>ანაზღაურების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14:paraId="2DBEA418"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040160050.05.001.018679</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5AA0151"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13633146" w14:textId="77777777"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579B51CE"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2003</w:t>
            </w:r>
          </w:p>
        </w:tc>
        <w:tc>
          <w:tcPr>
            <w:tcW w:w="4884" w:type="dxa"/>
            <w:tcBorders>
              <w:top w:val="single" w:sz="4" w:space="0" w:color="auto"/>
              <w:left w:val="single" w:sz="4" w:space="0" w:color="auto"/>
              <w:bottom w:val="single" w:sz="4" w:space="0" w:color="auto"/>
              <w:right w:val="single" w:sz="4" w:space="0" w:color="auto"/>
            </w:tcBorders>
            <w:vAlign w:val="center"/>
            <w:hideMark/>
          </w:tcPr>
          <w:p w14:paraId="7C9E2632"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წითელი</w:t>
            </w:r>
            <w:r w:rsidRPr="00C57046">
              <w:rPr>
                <w:color w:val="000000"/>
                <w:sz w:val="20"/>
                <w:szCs w:val="20"/>
                <w:lang w:val="ka-GE"/>
              </w:rPr>
              <w:t xml:space="preserve"> </w:t>
            </w:r>
            <w:r w:rsidRPr="00C57046">
              <w:rPr>
                <w:rFonts w:ascii="Sylfaen" w:hAnsi="Sylfaen" w:cs="Sylfaen"/>
                <w:color w:val="000000"/>
                <w:sz w:val="20"/>
                <w:szCs w:val="20"/>
                <w:lang w:val="ka-GE"/>
              </w:rPr>
              <w:t>ნუსხის</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წითელი</w:t>
            </w:r>
            <w:r w:rsidRPr="00C57046">
              <w:rPr>
                <w:color w:val="000000"/>
                <w:sz w:val="20"/>
                <w:szCs w:val="20"/>
                <w:lang w:val="ka-GE"/>
              </w:rPr>
              <w:t xml:space="preserve"> </w:t>
            </w:r>
            <w:r w:rsidRPr="00C57046">
              <w:rPr>
                <w:rFonts w:ascii="Sylfaen" w:hAnsi="Sylfaen" w:cs="Sylfaen"/>
                <w:color w:val="000000"/>
                <w:sz w:val="20"/>
                <w:szCs w:val="20"/>
                <w:lang w:val="ka-GE"/>
              </w:rPr>
              <w:t>წიგნის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14:paraId="5A2C4E9D"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360060000.05.001.018650</w:t>
            </w:r>
          </w:p>
        </w:tc>
        <w:tc>
          <w:tcPr>
            <w:tcW w:w="1267" w:type="dxa"/>
            <w:tcBorders>
              <w:top w:val="single" w:sz="4" w:space="0" w:color="auto"/>
              <w:left w:val="single" w:sz="4" w:space="0" w:color="auto"/>
              <w:bottom w:val="single" w:sz="4" w:space="0" w:color="auto"/>
              <w:right w:val="single" w:sz="4" w:space="0" w:color="auto"/>
            </w:tcBorders>
            <w:vAlign w:val="center"/>
            <w:hideMark/>
          </w:tcPr>
          <w:p w14:paraId="70D0C003"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6F0E76F6" w14:textId="77777777"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5F65F968"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2003</w:t>
            </w:r>
          </w:p>
        </w:tc>
        <w:tc>
          <w:tcPr>
            <w:tcW w:w="4884" w:type="dxa"/>
            <w:tcBorders>
              <w:top w:val="single" w:sz="4" w:space="0" w:color="auto"/>
              <w:left w:val="single" w:sz="4" w:space="0" w:color="auto"/>
              <w:bottom w:val="single" w:sz="4" w:space="0" w:color="auto"/>
              <w:right w:val="single" w:sz="4" w:space="0" w:color="auto"/>
            </w:tcBorders>
            <w:vAlign w:val="center"/>
            <w:hideMark/>
          </w:tcPr>
          <w:p w14:paraId="661E06B6"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ნიადაგების</w:t>
            </w:r>
            <w:r w:rsidRPr="00C57046">
              <w:rPr>
                <w:color w:val="000000"/>
                <w:sz w:val="20"/>
                <w:szCs w:val="20"/>
                <w:lang w:val="ka-GE"/>
              </w:rPr>
              <w:t xml:space="preserve"> </w:t>
            </w:r>
            <w:r w:rsidRPr="00C57046">
              <w:rPr>
                <w:rFonts w:ascii="Sylfaen" w:hAnsi="Sylfaen" w:cs="Sylfaen"/>
                <w:color w:val="000000"/>
                <w:sz w:val="20"/>
                <w:szCs w:val="20"/>
                <w:lang w:val="ka-GE"/>
              </w:rPr>
              <w:t>კონსერვაციისა</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ნაყოფიერების</w:t>
            </w:r>
            <w:r w:rsidRPr="00C57046">
              <w:rPr>
                <w:color w:val="000000"/>
                <w:sz w:val="20"/>
                <w:szCs w:val="20"/>
                <w:lang w:val="ka-GE"/>
              </w:rPr>
              <w:t xml:space="preserve"> </w:t>
            </w:r>
            <w:r w:rsidRPr="00C57046">
              <w:rPr>
                <w:rFonts w:ascii="Sylfaen" w:hAnsi="Sylfaen" w:cs="Sylfaen"/>
                <w:color w:val="000000"/>
                <w:sz w:val="20"/>
                <w:szCs w:val="20"/>
                <w:lang w:val="ka-GE"/>
              </w:rPr>
              <w:t>აღდგენა</w:t>
            </w:r>
            <w:r w:rsidRPr="00C57046">
              <w:rPr>
                <w:color w:val="000000"/>
                <w:sz w:val="20"/>
                <w:szCs w:val="20"/>
                <w:lang w:val="ka-GE"/>
              </w:rPr>
              <w:t>-</w:t>
            </w:r>
            <w:r w:rsidRPr="00C57046">
              <w:rPr>
                <w:rFonts w:ascii="Sylfaen" w:hAnsi="Sylfaen" w:cs="Sylfaen"/>
                <w:color w:val="000000"/>
                <w:sz w:val="20"/>
                <w:szCs w:val="20"/>
                <w:lang w:val="ka-GE"/>
              </w:rPr>
              <w:t>გაუმჯობესების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14:paraId="28F45E98"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370010000.05.001.018641</w:t>
            </w:r>
          </w:p>
        </w:tc>
        <w:tc>
          <w:tcPr>
            <w:tcW w:w="1267" w:type="dxa"/>
            <w:tcBorders>
              <w:top w:val="single" w:sz="4" w:space="0" w:color="auto"/>
              <w:left w:val="single" w:sz="4" w:space="0" w:color="auto"/>
              <w:bottom w:val="single" w:sz="4" w:space="0" w:color="auto"/>
              <w:right w:val="single" w:sz="4" w:space="0" w:color="auto"/>
            </w:tcBorders>
            <w:vAlign w:val="center"/>
            <w:hideMark/>
          </w:tcPr>
          <w:p w14:paraId="41DDA4F7"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6FB9C2D6" w14:textId="77777777" w:rsidTr="00EC705E">
        <w:trPr>
          <w:trHeight w:val="454"/>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18F6B667"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2005</w:t>
            </w:r>
          </w:p>
        </w:tc>
        <w:tc>
          <w:tcPr>
            <w:tcW w:w="4884" w:type="dxa"/>
            <w:tcBorders>
              <w:top w:val="single" w:sz="4" w:space="0" w:color="auto"/>
              <w:left w:val="single" w:sz="4" w:space="0" w:color="auto"/>
              <w:bottom w:val="single" w:sz="4" w:space="0" w:color="auto"/>
              <w:right w:val="single" w:sz="4" w:space="0" w:color="auto"/>
            </w:tcBorders>
            <w:vAlign w:val="center"/>
            <w:hideMark/>
          </w:tcPr>
          <w:p w14:paraId="4BC04AC9"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ლიცენზიებისა</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ნებართვების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14:paraId="2B01D1CB"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300310000.05.001.018748</w:t>
            </w:r>
          </w:p>
        </w:tc>
        <w:tc>
          <w:tcPr>
            <w:tcW w:w="1267" w:type="dxa"/>
            <w:tcBorders>
              <w:top w:val="single" w:sz="4" w:space="0" w:color="auto"/>
              <w:left w:val="single" w:sz="4" w:space="0" w:color="auto"/>
              <w:bottom w:val="single" w:sz="4" w:space="0" w:color="auto"/>
              <w:right w:val="single" w:sz="4" w:space="0" w:color="auto"/>
            </w:tcBorders>
            <w:vAlign w:val="center"/>
            <w:hideMark/>
          </w:tcPr>
          <w:p w14:paraId="7FDA2B3D"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23/12/2017</w:t>
            </w:r>
          </w:p>
        </w:tc>
      </w:tr>
      <w:tr w:rsidR="00EC705E" w:rsidRPr="00C57046" w14:paraId="26849A09" w14:textId="77777777"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4474795D"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2006</w:t>
            </w:r>
          </w:p>
        </w:tc>
        <w:tc>
          <w:tcPr>
            <w:tcW w:w="4884" w:type="dxa"/>
            <w:tcBorders>
              <w:top w:val="single" w:sz="4" w:space="0" w:color="auto"/>
              <w:left w:val="single" w:sz="4" w:space="0" w:color="auto"/>
              <w:bottom w:val="single" w:sz="4" w:space="0" w:color="auto"/>
              <w:right w:val="single" w:sz="4" w:space="0" w:color="auto"/>
            </w:tcBorders>
            <w:vAlign w:val="center"/>
            <w:hideMark/>
          </w:tcPr>
          <w:p w14:paraId="4360B4BC"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ზღვისა</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მდინარეთა</w:t>
            </w:r>
            <w:r w:rsidRPr="00C57046">
              <w:rPr>
                <w:color w:val="000000"/>
                <w:sz w:val="20"/>
                <w:szCs w:val="20"/>
                <w:lang w:val="ka-GE"/>
              </w:rPr>
              <w:t xml:space="preserve"> </w:t>
            </w:r>
            <w:r w:rsidRPr="00C57046">
              <w:rPr>
                <w:rFonts w:ascii="Sylfaen" w:hAnsi="Sylfaen" w:cs="Sylfaen"/>
                <w:color w:val="000000"/>
                <w:sz w:val="20"/>
                <w:szCs w:val="20"/>
                <w:lang w:val="ka-GE"/>
              </w:rPr>
              <w:t>ნაპირების</w:t>
            </w:r>
            <w:r w:rsidRPr="00C57046">
              <w:rPr>
                <w:color w:val="000000"/>
                <w:sz w:val="20"/>
                <w:szCs w:val="20"/>
                <w:lang w:val="ka-GE"/>
              </w:rPr>
              <w:t xml:space="preserve"> </w:t>
            </w:r>
            <w:r w:rsidRPr="00C57046">
              <w:rPr>
                <w:rFonts w:ascii="Sylfaen" w:hAnsi="Sylfaen" w:cs="Sylfaen"/>
                <w:color w:val="000000"/>
                <w:sz w:val="20"/>
                <w:szCs w:val="20"/>
                <w:lang w:val="ka-GE"/>
              </w:rPr>
              <w:t>რეგულირებისა</w:t>
            </w:r>
            <w:r w:rsidRPr="00C57046">
              <w:rPr>
                <w:color w:val="000000"/>
                <w:sz w:val="20"/>
                <w:szCs w:val="20"/>
                <w:lang w:val="ka-GE"/>
              </w:rPr>
              <w:t xml:space="preserve"> </w:t>
            </w:r>
            <w:r w:rsidRPr="00C57046">
              <w:rPr>
                <w:rFonts w:ascii="Sylfaen" w:hAnsi="Sylfaen" w:cs="Sylfaen"/>
                <w:color w:val="000000"/>
                <w:sz w:val="20"/>
                <w:szCs w:val="20"/>
                <w:lang w:val="ka-GE"/>
              </w:rPr>
              <w:t>და</w:t>
            </w:r>
            <w:r w:rsidRPr="00C57046">
              <w:rPr>
                <w:color w:val="000000"/>
                <w:sz w:val="20"/>
                <w:szCs w:val="20"/>
                <w:lang w:val="ka-GE"/>
              </w:rPr>
              <w:t xml:space="preserve"> </w:t>
            </w:r>
            <w:r w:rsidRPr="00C57046">
              <w:rPr>
                <w:rFonts w:ascii="Sylfaen" w:hAnsi="Sylfaen" w:cs="Sylfaen"/>
                <w:color w:val="000000"/>
                <w:sz w:val="20"/>
                <w:szCs w:val="20"/>
                <w:lang w:val="ka-GE"/>
              </w:rPr>
              <w:t>საინჟინრო</w:t>
            </w:r>
            <w:r w:rsidRPr="00C57046">
              <w:rPr>
                <w:color w:val="000000"/>
                <w:sz w:val="20"/>
                <w:szCs w:val="20"/>
                <w:lang w:val="ka-GE"/>
              </w:rPr>
              <w:t xml:space="preserve"> </w:t>
            </w:r>
            <w:r w:rsidRPr="00C57046">
              <w:rPr>
                <w:rFonts w:ascii="Sylfaen" w:hAnsi="Sylfaen" w:cs="Sylfaen"/>
                <w:color w:val="000000"/>
                <w:sz w:val="20"/>
                <w:szCs w:val="20"/>
                <w:lang w:val="ka-GE"/>
              </w:rPr>
              <w:t>დაცვის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r w:rsidRPr="00C57046">
              <w:rPr>
                <w:color w:val="000000"/>
                <w:sz w:val="20"/>
                <w:szCs w:val="20"/>
                <w:lang w:val="ka-GE"/>
              </w:rPr>
              <w:t>”</w:t>
            </w:r>
          </w:p>
        </w:tc>
        <w:tc>
          <w:tcPr>
            <w:tcW w:w="2727" w:type="dxa"/>
            <w:tcBorders>
              <w:top w:val="single" w:sz="4" w:space="0" w:color="auto"/>
              <w:left w:val="single" w:sz="4" w:space="0" w:color="auto"/>
              <w:bottom w:val="single" w:sz="4" w:space="0" w:color="auto"/>
              <w:right w:val="single" w:sz="4" w:space="0" w:color="auto"/>
            </w:tcBorders>
            <w:vAlign w:val="center"/>
            <w:hideMark/>
          </w:tcPr>
          <w:p w14:paraId="700262DE"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400010010.05.001.01629</w:t>
            </w:r>
          </w:p>
        </w:tc>
        <w:tc>
          <w:tcPr>
            <w:tcW w:w="1267" w:type="dxa"/>
            <w:tcBorders>
              <w:top w:val="single" w:sz="4" w:space="0" w:color="auto"/>
              <w:left w:val="single" w:sz="4" w:space="0" w:color="auto"/>
              <w:bottom w:val="single" w:sz="4" w:space="0" w:color="auto"/>
              <w:right w:val="single" w:sz="4" w:space="0" w:color="auto"/>
            </w:tcBorders>
            <w:vAlign w:val="center"/>
            <w:hideMark/>
          </w:tcPr>
          <w:p w14:paraId="2697BEEF"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05/05/2011</w:t>
            </w:r>
          </w:p>
        </w:tc>
      </w:tr>
      <w:tr w:rsidR="00EC705E" w:rsidRPr="00C57046" w14:paraId="4CD96CB8" w14:textId="77777777"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4816227C"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2007</w:t>
            </w:r>
          </w:p>
        </w:tc>
        <w:tc>
          <w:tcPr>
            <w:tcW w:w="4884" w:type="dxa"/>
            <w:tcBorders>
              <w:top w:val="single" w:sz="4" w:space="0" w:color="auto"/>
              <w:left w:val="single" w:sz="4" w:space="0" w:color="auto"/>
              <w:bottom w:val="single" w:sz="4" w:space="0" w:color="auto"/>
              <w:right w:val="single" w:sz="4" w:space="0" w:color="auto"/>
            </w:tcBorders>
            <w:vAlign w:val="center"/>
            <w:hideMark/>
          </w:tcPr>
          <w:p w14:paraId="1435D960"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ეკოლოგიური</w:t>
            </w:r>
            <w:r w:rsidRPr="00C57046">
              <w:rPr>
                <w:color w:val="000000"/>
                <w:sz w:val="20"/>
                <w:szCs w:val="20"/>
                <w:lang w:val="ka-GE"/>
              </w:rPr>
              <w:t xml:space="preserve"> </w:t>
            </w:r>
            <w:r w:rsidRPr="00C57046">
              <w:rPr>
                <w:rFonts w:ascii="Sylfaen" w:hAnsi="Sylfaen" w:cs="Sylfaen"/>
                <w:color w:val="000000"/>
                <w:sz w:val="20"/>
                <w:szCs w:val="20"/>
                <w:lang w:val="ka-GE"/>
              </w:rPr>
              <w:t>ექსპერტიზის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tcPr>
          <w:p w14:paraId="70E0E1AF"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360130000.05.001.018662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7E3EDE0C"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182538FD" w14:textId="77777777"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4C2C9A25"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2007</w:t>
            </w:r>
          </w:p>
        </w:tc>
        <w:tc>
          <w:tcPr>
            <w:tcW w:w="4884" w:type="dxa"/>
            <w:tcBorders>
              <w:top w:val="single" w:sz="4" w:space="0" w:color="auto"/>
              <w:left w:val="single" w:sz="4" w:space="0" w:color="auto"/>
              <w:bottom w:val="single" w:sz="4" w:space="0" w:color="auto"/>
              <w:right w:val="single" w:sz="4" w:space="0" w:color="auto"/>
            </w:tcBorders>
            <w:vAlign w:val="center"/>
            <w:hideMark/>
          </w:tcPr>
          <w:p w14:paraId="66226C55"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საზოგადოებრივი</w:t>
            </w:r>
            <w:r w:rsidRPr="00C57046">
              <w:rPr>
                <w:color w:val="000000"/>
                <w:sz w:val="20"/>
                <w:szCs w:val="20"/>
                <w:lang w:val="ka-GE"/>
              </w:rPr>
              <w:t xml:space="preserve"> </w:t>
            </w:r>
            <w:r w:rsidRPr="00C57046">
              <w:rPr>
                <w:rFonts w:ascii="Sylfaen" w:hAnsi="Sylfaen" w:cs="Sylfaen"/>
                <w:color w:val="000000"/>
                <w:sz w:val="20"/>
                <w:szCs w:val="20"/>
                <w:lang w:val="ka-GE"/>
              </w:rPr>
              <w:t>ჯანმრთელობის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14:paraId="51A2F27D"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470000000.05.001.018607</w:t>
            </w:r>
          </w:p>
        </w:tc>
        <w:tc>
          <w:tcPr>
            <w:tcW w:w="1267" w:type="dxa"/>
            <w:tcBorders>
              <w:top w:val="single" w:sz="4" w:space="0" w:color="auto"/>
              <w:left w:val="single" w:sz="4" w:space="0" w:color="auto"/>
              <w:bottom w:val="single" w:sz="4" w:space="0" w:color="auto"/>
              <w:right w:val="single" w:sz="4" w:space="0" w:color="auto"/>
            </w:tcBorders>
            <w:vAlign w:val="center"/>
            <w:hideMark/>
          </w:tcPr>
          <w:p w14:paraId="733D77AE"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77E97D43" w14:textId="77777777"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6707EF3D"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2007</w:t>
            </w:r>
          </w:p>
        </w:tc>
        <w:tc>
          <w:tcPr>
            <w:tcW w:w="4884" w:type="dxa"/>
            <w:tcBorders>
              <w:top w:val="single" w:sz="4" w:space="0" w:color="auto"/>
              <w:left w:val="single" w:sz="4" w:space="0" w:color="auto"/>
              <w:bottom w:val="single" w:sz="4" w:space="0" w:color="auto"/>
              <w:right w:val="single" w:sz="4" w:space="0" w:color="auto"/>
            </w:tcBorders>
            <w:vAlign w:val="center"/>
            <w:hideMark/>
          </w:tcPr>
          <w:p w14:paraId="3671F33E"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კულტურული</w:t>
            </w:r>
            <w:r w:rsidRPr="00C57046">
              <w:rPr>
                <w:color w:val="000000"/>
                <w:sz w:val="20"/>
                <w:szCs w:val="20"/>
                <w:lang w:val="ka-GE"/>
              </w:rPr>
              <w:t xml:space="preserve"> </w:t>
            </w:r>
            <w:r w:rsidRPr="00C57046">
              <w:rPr>
                <w:rFonts w:ascii="Sylfaen" w:hAnsi="Sylfaen" w:cs="Sylfaen"/>
                <w:color w:val="000000"/>
                <w:sz w:val="20"/>
                <w:szCs w:val="20"/>
                <w:lang w:val="ka-GE"/>
              </w:rPr>
              <w:t>მემკვიდრეობის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14:paraId="4C8D6392"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450030000.05.001.018687</w:t>
            </w:r>
          </w:p>
        </w:tc>
        <w:tc>
          <w:tcPr>
            <w:tcW w:w="1267" w:type="dxa"/>
            <w:tcBorders>
              <w:top w:val="single" w:sz="4" w:space="0" w:color="auto"/>
              <w:left w:val="single" w:sz="4" w:space="0" w:color="auto"/>
              <w:bottom w:val="single" w:sz="4" w:space="0" w:color="auto"/>
              <w:right w:val="single" w:sz="4" w:space="0" w:color="auto"/>
            </w:tcBorders>
            <w:vAlign w:val="center"/>
            <w:hideMark/>
          </w:tcPr>
          <w:p w14:paraId="6731ADE8"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5ACD6F08" w14:textId="77777777"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53776754"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2014</w:t>
            </w:r>
          </w:p>
        </w:tc>
        <w:tc>
          <w:tcPr>
            <w:tcW w:w="4884" w:type="dxa"/>
            <w:tcBorders>
              <w:top w:val="single" w:sz="4" w:space="0" w:color="auto"/>
              <w:left w:val="single" w:sz="4" w:space="0" w:color="auto"/>
              <w:bottom w:val="single" w:sz="4" w:space="0" w:color="auto"/>
              <w:right w:val="single" w:sz="4" w:space="0" w:color="auto"/>
            </w:tcBorders>
            <w:vAlign w:val="center"/>
            <w:hideMark/>
          </w:tcPr>
          <w:p w14:paraId="26C3E240"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სამოქალაქო</w:t>
            </w:r>
            <w:r w:rsidRPr="00C57046">
              <w:rPr>
                <w:color w:val="000000"/>
                <w:sz w:val="20"/>
                <w:szCs w:val="20"/>
                <w:lang w:val="ka-GE"/>
              </w:rPr>
              <w:t xml:space="preserve"> </w:t>
            </w:r>
            <w:r w:rsidRPr="00C57046">
              <w:rPr>
                <w:rFonts w:ascii="Sylfaen" w:hAnsi="Sylfaen" w:cs="Sylfaen"/>
                <w:color w:val="000000"/>
                <w:sz w:val="20"/>
                <w:szCs w:val="20"/>
                <w:lang w:val="ka-GE"/>
              </w:rPr>
              <w:t>უსაფრთხოების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hideMark/>
          </w:tcPr>
          <w:p w14:paraId="43CB77D5"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130000000.05.001.01860</w:t>
            </w:r>
          </w:p>
        </w:tc>
        <w:tc>
          <w:tcPr>
            <w:tcW w:w="1267" w:type="dxa"/>
            <w:tcBorders>
              <w:top w:val="single" w:sz="4" w:space="0" w:color="auto"/>
              <w:left w:val="single" w:sz="4" w:space="0" w:color="auto"/>
              <w:bottom w:val="single" w:sz="4" w:space="0" w:color="auto"/>
              <w:right w:val="single" w:sz="4" w:space="0" w:color="auto"/>
            </w:tcBorders>
            <w:vAlign w:val="center"/>
            <w:hideMark/>
          </w:tcPr>
          <w:p w14:paraId="6FC10443"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1952160F" w14:textId="77777777"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tcPr>
          <w:p w14:paraId="162966F1"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lastRenderedPageBreak/>
              <w:t>2015</w:t>
            </w:r>
          </w:p>
        </w:tc>
        <w:tc>
          <w:tcPr>
            <w:tcW w:w="4884" w:type="dxa"/>
            <w:tcBorders>
              <w:top w:val="single" w:sz="4" w:space="0" w:color="auto"/>
              <w:left w:val="single" w:sz="4" w:space="0" w:color="auto"/>
              <w:bottom w:val="single" w:sz="4" w:space="0" w:color="auto"/>
              <w:right w:val="single" w:sz="4" w:space="0" w:color="auto"/>
            </w:tcBorders>
            <w:vAlign w:val="center"/>
          </w:tcPr>
          <w:p w14:paraId="4D5EE7A5"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საქართველოს</w:t>
            </w:r>
            <w:r w:rsidRPr="00C57046">
              <w:rPr>
                <w:color w:val="000000"/>
                <w:sz w:val="20"/>
                <w:szCs w:val="20"/>
                <w:lang w:val="ka-GE"/>
              </w:rPr>
              <w:t xml:space="preserve"> </w:t>
            </w:r>
            <w:r w:rsidRPr="00C57046">
              <w:rPr>
                <w:rFonts w:ascii="Sylfaen" w:hAnsi="Sylfaen" w:cs="Sylfaen"/>
                <w:color w:val="000000"/>
                <w:sz w:val="20"/>
                <w:szCs w:val="20"/>
                <w:lang w:val="ka-GE"/>
              </w:rPr>
              <w:t>კანონი</w:t>
            </w:r>
            <w:r w:rsidRPr="00C57046">
              <w:rPr>
                <w:color w:val="000000"/>
                <w:sz w:val="20"/>
                <w:szCs w:val="20"/>
                <w:lang w:val="ka-GE"/>
              </w:rPr>
              <w:t xml:space="preserve"> </w:t>
            </w:r>
            <w:r w:rsidRPr="00C57046">
              <w:rPr>
                <w:rFonts w:ascii="Sylfaen" w:hAnsi="Sylfaen" w:cs="Sylfaen"/>
                <w:color w:val="000000"/>
                <w:sz w:val="20"/>
                <w:szCs w:val="20"/>
                <w:lang w:val="ka-GE"/>
              </w:rPr>
              <w:t>რადიოაქტიური</w:t>
            </w:r>
            <w:r w:rsidRPr="00C57046">
              <w:rPr>
                <w:color w:val="000000"/>
                <w:sz w:val="20"/>
                <w:szCs w:val="20"/>
                <w:lang w:val="ka-GE"/>
              </w:rPr>
              <w:t xml:space="preserve"> </w:t>
            </w:r>
            <w:r w:rsidRPr="00C57046">
              <w:rPr>
                <w:rFonts w:ascii="Sylfaen" w:hAnsi="Sylfaen" w:cs="Sylfaen"/>
                <w:color w:val="000000"/>
                <w:sz w:val="20"/>
                <w:szCs w:val="20"/>
                <w:lang w:val="ka-GE"/>
              </w:rPr>
              <w:t>ნარჩენების</w:t>
            </w:r>
            <w:r w:rsidRPr="00C57046">
              <w:rPr>
                <w:color w:val="000000"/>
                <w:sz w:val="20"/>
                <w:szCs w:val="20"/>
                <w:lang w:val="ka-GE"/>
              </w:rPr>
              <w:t xml:space="preserve"> </w:t>
            </w:r>
            <w:r w:rsidRPr="00C57046">
              <w:rPr>
                <w:rFonts w:ascii="Sylfaen" w:hAnsi="Sylfaen" w:cs="Sylfaen"/>
                <w:color w:val="000000"/>
                <w:sz w:val="20"/>
                <w:szCs w:val="20"/>
                <w:lang w:val="ka-GE"/>
              </w:rPr>
              <w:t>შესახებ</w:t>
            </w:r>
          </w:p>
        </w:tc>
        <w:tc>
          <w:tcPr>
            <w:tcW w:w="2727" w:type="dxa"/>
            <w:tcBorders>
              <w:top w:val="single" w:sz="4" w:space="0" w:color="auto"/>
              <w:left w:val="single" w:sz="4" w:space="0" w:color="auto"/>
              <w:bottom w:val="single" w:sz="4" w:space="0" w:color="auto"/>
              <w:right w:val="single" w:sz="4" w:space="0" w:color="auto"/>
            </w:tcBorders>
            <w:vAlign w:val="center"/>
          </w:tcPr>
          <w:p w14:paraId="4CE97258"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120210010.05.001.018680</w:t>
            </w:r>
          </w:p>
        </w:tc>
        <w:tc>
          <w:tcPr>
            <w:tcW w:w="1267" w:type="dxa"/>
            <w:tcBorders>
              <w:top w:val="single" w:sz="4" w:space="0" w:color="auto"/>
              <w:left w:val="single" w:sz="4" w:space="0" w:color="auto"/>
              <w:bottom w:val="single" w:sz="4" w:space="0" w:color="auto"/>
              <w:right w:val="single" w:sz="4" w:space="0" w:color="auto"/>
            </w:tcBorders>
            <w:vAlign w:val="center"/>
          </w:tcPr>
          <w:p w14:paraId="32D465CC"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65539477" w14:textId="77777777"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hideMark/>
          </w:tcPr>
          <w:p w14:paraId="7D24F3D8"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2014</w:t>
            </w:r>
          </w:p>
        </w:tc>
        <w:tc>
          <w:tcPr>
            <w:tcW w:w="4884" w:type="dxa"/>
            <w:tcBorders>
              <w:top w:val="single" w:sz="4" w:space="0" w:color="auto"/>
              <w:left w:val="single" w:sz="4" w:space="0" w:color="auto"/>
              <w:bottom w:val="single" w:sz="4" w:space="0" w:color="auto"/>
              <w:right w:val="single" w:sz="4" w:space="0" w:color="auto"/>
            </w:tcBorders>
            <w:vAlign w:val="center"/>
            <w:hideMark/>
          </w:tcPr>
          <w:p w14:paraId="0DABA0BB"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ნარჩენების</w:t>
            </w:r>
            <w:r w:rsidRPr="00C57046">
              <w:rPr>
                <w:color w:val="000000"/>
                <w:sz w:val="20"/>
                <w:szCs w:val="20"/>
                <w:lang w:val="ka-GE"/>
              </w:rPr>
              <w:t xml:space="preserve"> </w:t>
            </w:r>
            <w:r w:rsidRPr="00C57046">
              <w:rPr>
                <w:rFonts w:ascii="Sylfaen" w:hAnsi="Sylfaen" w:cs="Sylfaen"/>
                <w:color w:val="000000"/>
                <w:sz w:val="20"/>
                <w:szCs w:val="20"/>
                <w:lang w:val="ka-GE"/>
              </w:rPr>
              <w:t>მართვის</w:t>
            </w:r>
            <w:r w:rsidRPr="00C57046">
              <w:rPr>
                <w:color w:val="000000"/>
                <w:sz w:val="20"/>
                <w:szCs w:val="20"/>
                <w:lang w:val="ka-GE"/>
              </w:rPr>
              <w:t xml:space="preserve"> </w:t>
            </w:r>
            <w:r w:rsidRPr="00C57046">
              <w:rPr>
                <w:rFonts w:ascii="Sylfaen" w:hAnsi="Sylfaen" w:cs="Sylfaen"/>
                <w:color w:val="000000"/>
                <w:sz w:val="20"/>
                <w:szCs w:val="20"/>
                <w:lang w:val="ka-GE"/>
              </w:rPr>
              <w:t>კოდექსი</w:t>
            </w:r>
          </w:p>
        </w:tc>
        <w:tc>
          <w:tcPr>
            <w:tcW w:w="2727" w:type="dxa"/>
            <w:tcBorders>
              <w:top w:val="single" w:sz="4" w:space="0" w:color="auto"/>
              <w:left w:val="single" w:sz="4" w:space="0" w:color="auto"/>
              <w:bottom w:val="single" w:sz="4" w:space="0" w:color="auto"/>
              <w:right w:val="single" w:sz="4" w:space="0" w:color="auto"/>
            </w:tcBorders>
            <w:vAlign w:val="center"/>
            <w:hideMark/>
          </w:tcPr>
          <w:p w14:paraId="0C41D1C5"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360160000.05.001.018604</w:t>
            </w:r>
          </w:p>
        </w:tc>
        <w:tc>
          <w:tcPr>
            <w:tcW w:w="1267" w:type="dxa"/>
            <w:tcBorders>
              <w:top w:val="single" w:sz="4" w:space="0" w:color="auto"/>
              <w:left w:val="single" w:sz="4" w:space="0" w:color="auto"/>
              <w:bottom w:val="single" w:sz="4" w:space="0" w:color="auto"/>
              <w:right w:val="single" w:sz="4" w:space="0" w:color="auto"/>
            </w:tcBorders>
            <w:vAlign w:val="center"/>
            <w:hideMark/>
          </w:tcPr>
          <w:p w14:paraId="54193002"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r w:rsidR="00EC705E" w:rsidRPr="00C57046" w14:paraId="4AAF83DD" w14:textId="77777777" w:rsidTr="00EC705E">
        <w:trPr>
          <w:trHeight w:val="30"/>
          <w:jc w:val="center"/>
        </w:trPr>
        <w:tc>
          <w:tcPr>
            <w:tcW w:w="1151" w:type="dxa"/>
            <w:tcBorders>
              <w:top w:val="single" w:sz="4" w:space="0" w:color="auto"/>
              <w:left w:val="single" w:sz="4" w:space="0" w:color="auto"/>
              <w:bottom w:val="single" w:sz="4" w:space="0" w:color="auto"/>
              <w:right w:val="single" w:sz="4" w:space="0" w:color="auto"/>
            </w:tcBorders>
            <w:vAlign w:val="center"/>
          </w:tcPr>
          <w:p w14:paraId="52738DF8"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2017</w:t>
            </w:r>
          </w:p>
        </w:tc>
        <w:tc>
          <w:tcPr>
            <w:tcW w:w="4884" w:type="dxa"/>
            <w:tcBorders>
              <w:top w:val="single" w:sz="4" w:space="0" w:color="auto"/>
              <w:left w:val="single" w:sz="4" w:space="0" w:color="auto"/>
              <w:bottom w:val="single" w:sz="4" w:space="0" w:color="auto"/>
              <w:right w:val="single" w:sz="4" w:space="0" w:color="auto"/>
            </w:tcBorders>
            <w:vAlign w:val="center"/>
          </w:tcPr>
          <w:p w14:paraId="361A3CC9" w14:textId="77777777" w:rsidR="00EC705E" w:rsidRPr="00C57046" w:rsidRDefault="00EC705E" w:rsidP="007F4934">
            <w:pPr>
              <w:tabs>
                <w:tab w:val="left" w:pos="180"/>
              </w:tabs>
              <w:rPr>
                <w:color w:val="000000"/>
                <w:sz w:val="20"/>
                <w:szCs w:val="20"/>
                <w:lang w:val="ka-GE"/>
              </w:rPr>
            </w:pPr>
            <w:r w:rsidRPr="00C57046">
              <w:rPr>
                <w:rFonts w:ascii="Sylfaen" w:hAnsi="Sylfaen" w:cs="Sylfaen"/>
                <w:color w:val="000000"/>
                <w:sz w:val="20"/>
                <w:szCs w:val="20"/>
                <w:lang w:val="ka-GE"/>
              </w:rPr>
              <w:t>გარემოსდაცვითი</w:t>
            </w:r>
            <w:r w:rsidRPr="00C57046">
              <w:rPr>
                <w:color w:val="000000"/>
                <w:sz w:val="20"/>
                <w:szCs w:val="20"/>
                <w:lang w:val="ka-GE"/>
              </w:rPr>
              <w:t xml:space="preserve"> </w:t>
            </w:r>
            <w:r w:rsidRPr="00C57046">
              <w:rPr>
                <w:rFonts w:ascii="Sylfaen" w:hAnsi="Sylfaen" w:cs="Sylfaen"/>
                <w:color w:val="000000"/>
                <w:sz w:val="20"/>
                <w:szCs w:val="20"/>
                <w:lang w:val="ka-GE"/>
              </w:rPr>
              <w:t>შეფასების</w:t>
            </w:r>
            <w:r w:rsidRPr="00C57046">
              <w:rPr>
                <w:color w:val="000000"/>
                <w:sz w:val="20"/>
                <w:szCs w:val="20"/>
                <w:lang w:val="ka-GE"/>
              </w:rPr>
              <w:t xml:space="preserve"> </w:t>
            </w:r>
            <w:r w:rsidRPr="00C57046">
              <w:rPr>
                <w:rFonts w:ascii="Sylfaen" w:hAnsi="Sylfaen" w:cs="Sylfaen"/>
                <w:color w:val="000000"/>
                <w:sz w:val="20"/>
                <w:szCs w:val="20"/>
                <w:lang w:val="ka-GE"/>
              </w:rPr>
              <w:t>კოდექსი</w:t>
            </w:r>
            <w:r w:rsidRPr="00C57046">
              <w:rPr>
                <w:color w:val="000000"/>
                <w:sz w:val="20"/>
                <w:szCs w:val="20"/>
                <w:lang w:val="ka-GE"/>
              </w:rPr>
              <w:t xml:space="preserve"> </w:t>
            </w:r>
          </w:p>
        </w:tc>
        <w:tc>
          <w:tcPr>
            <w:tcW w:w="2727" w:type="dxa"/>
            <w:tcBorders>
              <w:top w:val="single" w:sz="4" w:space="0" w:color="auto"/>
              <w:left w:val="single" w:sz="4" w:space="0" w:color="auto"/>
              <w:bottom w:val="single" w:sz="4" w:space="0" w:color="auto"/>
              <w:right w:val="single" w:sz="4" w:space="0" w:color="auto"/>
            </w:tcBorders>
            <w:vAlign w:val="center"/>
          </w:tcPr>
          <w:p w14:paraId="279AAEC2"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360160000.05.001.018605</w:t>
            </w:r>
          </w:p>
        </w:tc>
        <w:tc>
          <w:tcPr>
            <w:tcW w:w="1267" w:type="dxa"/>
            <w:tcBorders>
              <w:top w:val="single" w:sz="4" w:space="0" w:color="auto"/>
              <w:left w:val="single" w:sz="4" w:space="0" w:color="auto"/>
              <w:bottom w:val="single" w:sz="4" w:space="0" w:color="auto"/>
              <w:right w:val="single" w:sz="4" w:space="0" w:color="auto"/>
            </w:tcBorders>
            <w:vAlign w:val="center"/>
          </w:tcPr>
          <w:p w14:paraId="742F03BE" w14:textId="77777777" w:rsidR="00EC705E" w:rsidRPr="00C57046" w:rsidRDefault="00EC705E" w:rsidP="007F4934">
            <w:pPr>
              <w:tabs>
                <w:tab w:val="left" w:pos="180"/>
              </w:tabs>
              <w:rPr>
                <w:color w:val="000000"/>
                <w:sz w:val="20"/>
                <w:szCs w:val="20"/>
                <w:lang w:val="ka-GE"/>
              </w:rPr>
            </w:pPr>
            <w:r w:rsidRPr="00C57046">
              <w:rPr>
                <w:color w:val="000000"/>
                <w:sz w:val="20"/>
                <w:szCs w:val="20"/>
                <w:lang w:val="ka-GE"/>
              </w:rPr>
              <w:t>07/12/2017</w:t>
            </w:r>
          </w:p>
        </w:tc>
      </w:tr>
    </w:tbl>
    <w:p w14:paraId="4A62883B" w14:textId="77777777" w:rsidR="00EC705E" w:rsidRDefault="00EC705E" w:rsidP="007F4934">
      <w:pPr>
        <w:tabs>
          <w:tab w:val="left" w:pos="180"/>
        </w:tabs>
        <w:rPr>
          <w:lang w:eastAsia="ru-RU"/>
        </w:rPr>
      </w:pPr>
    </w:p>
    <w:p w14:paraId="41111C32" w14:textId="77777777" w:rsidR="00EC705E" w:rsidRDefault="00EC705E" w:rsidP="007F4934">
      <w:pPr>
        <w:tabs>
          <w:tab w:val="left" w:pos="180"/>
        </w:tabs>
        <w:rPr>
          <w:lang w:eastAsia="ru-RU"/>
        </w:rPr>
      </w:pPr>
    </w:p>
    <w:p w14:paraId="48737F0F" w14:textId="77777777" w:rsidR="00EC705E" w:rsidRPr="00EC705E" w:rsidRDefault="00EC705E" w:rsidP="007F4934">
      <w:pPr>
        <w:tabs>
          <w:tab w:val="left" w:pos="180"/>
        </w:tabs>
        <w:rPr>
          <w:b/>
          <w:lang w:bidi="en-US"/>
        </w:rPr>
      </w:pPr>
      <w:bookmarkStart w:id="9" w:name="_Toc446370160"/>
      <w:bookmarkStart w:id="10" w:name="_Toc450087851"/>
      <w:bookmarkStart w:id="11" w:name="_Toc480727085"/>
      <w:bookmarkStart w:id="12" w:name="_Toc522808059"/>
      <w:r w:rsidRPr="00EC705E">
        <w:rPr>
          <w:rFonts w:ascii="Sylfaen" w:hAnsi="Sylfaen" w:cs="Sylfaen"/>
          <w:b/>
          <w:lang w:bidi="en-US"/>
        </w:rPr>
        <w:t>გარემოსდაცვითი</w:t>
      </w:r>
      <w:r w:rsidRPr="00EC705E">
        <w:rPr>
          <w:b/>
          <w:lang w:bidi="en-US"/>
        </w:rPr>
        <w:t xml:space="preserve"> </w:t>
      </w:r>
      <w:r w:rsidRPr="00EC705E">
        <w:rPr>
          <w:rFonts w:ascii="Sylfaen" w:hAnsi="Sylfaen" w:cs="Sylfaen"/>
          <w:b/>
          <w:lang w:bidi="en-US"/>
        </w:rPr>
        <w:t>სტანდარტები</w:t>
      </w:r>
      <w:bookmarkEnd w:id="9"/>
      <w:bookmarkEnd w:id="10"/>
      <w:bookmarkEnd w:id="11"/>
      <w:bookmarkEnd w:id="12"/>
    </w:p>
    <w:p w14:paraId="11DE3493" w14:textId="77777777" w:rsidR="00EC705E" w:rsidRPr="00EA5991" w:rsidRDefault="00EC705E" w:rsidP="007F4934">
      <w:pPr>
        <w:tabs>
          <w:tab w:val="left" w:pos="180"/>
        </w:tabs>
        <w:rPr>
          <w:rFonts w:cs="Sylfaen"/>
          <w:lang w:val="ka-GE" w:bidi="en-US"/>
        </w:rPr>
      </w:pPr>
      <w:r w:rsidRPr="00EA5991">
        <w:rPr>
          <w:rFonts w:ascii="Sylfaen" w:hAnsi="Sylfaen" w:cs="Sylfaen"/>
          <w:lang w:val="ka-GE" w:bidi="en-US"/>
        </w:rPr>
        <w:t>წინამდებარე</w:t>
      </w:r>
      <w:r w:rsidRPr="00EA5991">
        <w:rPr>
          <w:lang w:val="ka-GE" w:bidi="en-US"/>
        </w:rPr>
        <w:t xml:space="preserve"> </w:t>
      </w:r>
      <w:r w:rsidRPr="00EA5991">
        <w:rPr>
          <w:rFonts w:ascii="Sylfaen" w:hAnsi="Sylfaen" w:cs="Sylfaen"/>
          <w:lang w:val="ka-GE" w:bidi="en-US"/>
        </w:rPr>
        <w:t>ანგარიშის</w:t>
      </w:r>
      <w:r w:rsidRPr="00EA5991">
        <w:rPr>
          <w:lang w:val="ka-GE" w:bidi="en-US"/>
        </w:rPr>
        <w:t xml:space="preserve"> </w:t>
      </w:r>
      <w:r w:rsidRPr="00EA5991">
        <w:rPr>
          <w:rFonts w:ascii="Sylfaen" w:hAnsi="Sylfaen" w:cs="Sylfaen"/>
          <w:lang w:val="ka-GE" w:bidi="en-US"/>
        </w:rPr>
        <w:t>დამუშავების</w:t>
      </w:r>
      <w:r w:rsidRPr="00EA5991">
        <w:rPr>
          <w:lang w:val="ka-GE" w:bidi="en-US"/>
        </w:rPr>
        <w:t xml:space="preserve"> </w:t>
      </w:r>
      <w:r w:rsidRPr="00EA5991">
        <w:rPr>
          <w:rFonts w:ascii="Sylfaen" w:hAnsi="Sylfaen" w:cs="Sylfaen"/>
          <w:lang w:val="ka-GE" w:bidi="en-US"/>
        </w:rPr>
        <w:t>პროცესში</w:t>
      </w:r>
      <w:r w:rsidRPr="00EA5991">
        <w:rPr>
          <w:lang w:val="ka-GE" w:bidi="en-US"/>
        </w:rPr>
        <w:t xml:space="preserve"> </w:t>
      </w:r>
      <w:r w:rsidRPr="00EA5991">
        <w:rPr>
          <w:rFonts w:ascii="Sylfaen" w:hAnsi="Sylfaen" w:cs="Sylfaen"/>
          <w:lang w:val="ka-GE" w:bidi="en-US"/>
        </w:rPr>
        <w:t>გარემო</w:t>
      </w:r>
      <w:r w:rsidRPr="00EA5991">
        <w:rPr>
          <w:lang w:val="ka-GE" w:bidi="en-US"/>
        </w:rPr>
        <w:t xml:space="preserve"> </w:t>
      </w:r>
      <w:r w:rsidRPr="00EA5991">
        <w:rPr>
          <w:rFonts w:ascii="Sylfaen" w:hAnsi="Sylfaen" w:cs="Sylfaen"/>
          <w:lang w:val="ka-GE" w:bidi="en-US"/>
        </w:rPr>
        <w:t>ობიექტების</w:t>
      </w:r>
      <w:r w:rsidRPr="00EA5991">
        <w:rPr>
          <w:lang w:val="ka-GE" w:bidi="en-US"/>
        </w:rPr>
        <w:t xml:space="preserve"> (</w:t>
      </w:r>
      <w:r w:rsidRPr="00EA5991">
        <w:rPr>
          <w:rFonts w:ascii="Sylfaen" w:hAnsi="Sylfaen" w:cs="Sylfaen"/>
          <w:lang w:val="ka-GE" w:bidi="en-US"/>
        </w:rPr>
        <w:t>ნიადაგი</w:t>
      </w:r>
      <w:r w:rsidRPr="00EA5991">
        <w:rPr>
          <w:lang w:val="ka-GE" w:bidi="en-US"/>
        </w:rPr>
        <w:t xml:space="preserve">, </w:t>
      </w:r>
      <w:r w:rsidRPr="00EA5991">
        <w:rPr>
          <w:rFonts w:ascii="Sylfaen" w:hAnsi="Sylfaen" w:cs="Sylfaen"/>
          <w:lang w:val="ka-GE" w:bidi="en-US"/>
        </w:rPr>
        <w:t>წყალი</w:t>
      </w:r>
      <w:r w:rsidRPr="00EA5991">
        <w:rPr>
          <w:lang w:val="ka-GE" w:bidi="en-US"/>
        </w:rPr>
        <w:t xml:space="preserve">, </w:t>
      </w:r>
      <w:r w:rsidRPr="00EA5991">
        <w:rPr>
          <w:rFonts w:ascii="Sylfaen" w:hAnsi="Sylfaen" w:cs="Sylfaen"/>
          <w:lang w:val="ka-GE" w:bidi="en-US"/>
        </w:rPr>
        <w:t>ჰაერი</w:t>
      </w:r>
      <w:r w:rsidRPr="00EA5991">
        <w:rPr>
          <w:lang w:val="ka-GE" w:bidi="en-US"/>
        </w:rPr>
        <w:t xml:space="preserve">) </w:t>
      </w:r>
      <w:r w:rsidRPr="00EA5991">
        <w:rPr>
          <w:rFonts w:ascii="Sylfaen" w:hAnsi="Sylfaen" w:cs="Sylfaen"/>
          <w:lang w:val="ka-GE" w:bidi="en-US"/>
        </w:rPr>
        <w:t>ხარისხის</w:t>
      </w:r>
      <w:r w:rsidRPr="00EA5991">
        <w:rPr>
          <w:lang w:val="ka-GE" w:bidi="en-US"/>
        </w:rPr>
        <w:t xml:space="preserve"> </w:t>
      </w:r>
      <w:r w:rsidRPr="00EA5991">
        <w:rPr>
          <w:rFonts w:ascii="Sylfaen" w:hAnsi="Sylfaen" w:cs="Sylfaen"/>
          <w:lang w:val="ka-GE" w:bidi="en-US"/>
        </w:rPr>
        <w:t>შეფასებისათვის</w:t>
      </w:r>
      <w:r w:rsidRPr="00EA5991">
        <w:rPr>
          <w:lang w:val="ka-GE" w:bidi="en-US"/>
        </w:rPr>
        <w:t xml:space="preserve"> </w:t>
      </w:r>
      <w:r w:rsidRPr="00EA5991">
        <w:rPr>
          <w:rFonts w:ascii="Sylfaen" w:hAnsi="Sylfaen" w:cs="Sylfaen"/>
          <w:lang w:val="ka-GE" w:bidi="en-US"/>
        </w:rPr>
        <w:t>გამოყენებულია</w:t>
      </w:r>
      <w:r w:rsidRPr="00EA5991">
        <w:rPr>
          <w:lang w:val="ka-GE" w:bidi="en-US"/>
        </w:rPr>
        <w:t xml:space="preserve"> </w:t>
      </w:r>
      <w:r w:rsidRPr="00EA5991">
        <w:rPr>
          <w:rFonts w:ascii="Sylfaen" w:hAnsi="Sylfaen" w:cs="Sylfaen"/>
          <w:lang w:val="ka-GE" w:bidi="en-US"/>
        </w:rPr>
        <w:t>შემდეგი</w:t>
      </w:r>
      <w:r w:rsidRPr="00EA5991">
        <w:rPr>
          <w:lang w:val="ka-GE" w:bidi="en-US"/>
        </w:rPr>
        <w:t xml:space="preserve"> </w:t>
      </w:r>
      <w:r w:rsidRPr="00EA5991">
        <w:rPr>
          <w:rFonts w:ascii="Sylfaen" w:hAnsi="Sylfaen" w:cs="Sylfaen"/>
          <w:lang w:val="ka-GE" w:bidi="en-US"/>
        </w:rPr>
        <w:t>გარემოსდაცვითი</w:t>
      </w:r>
      <w:r w:rsidRPr="00EA5991">
        <w:rPr>
          <w:lang w:val="ka-GE" w:bidi="en-US"/>
        </w:rPr>
        <w:t xml:space="preserve"> </w:t>
      </w:r>
      <w:r w:rsidRPr="00EA5991">
        <w:rPr>
          <w:rFonts w:ascii="Sylfaen" w:hAnsi="Sylfaen" w:cs="Sylfaen"/>
          <w:lang w:val="ka-GE" w:bidi="en-US"/>
        </w:rPr>
        <w:t>სტანდარტები</w:t>
      </w:r>
      <w:r>
        <w:rPr>
          <w:rFonts w:ascii="Sylfaen" w:hAnsi="Sylfaen" w:cs="Sylfaen"/>
          <w:lang w:val="ka-GE" w:bidi="en-US"/>
        </w:rPr>
        <w:t xml:space="preserve"> </w:t>
      </w:r>
      <w:r w:rsidRPr="00EA5991">
        <w:rPr>
          <w:rFonts w:ascii="Sylfaen" w:hAnsi="Sylfaen" w:cs="Sylfaen"/>
          <w:lang w:val="ka-GE" w:bidi="en-US"/>
        </w:rPr>
        <w:t>გარემოსდაცვითი</w:t>
      </w:r>
      <w:r w:rsidRPr="00EA5991">
        <w:rPr>
          <w:rFonts w:cs="Sylfaen"/>
          <w:lang w:val="ka-GE" w:bidi="en-US"/>
        </w:rPr>
        <w:t xml:space="preserve"> </w:t>
      </w:r>
      <w:r w:rsidRPr="00EA5991">
        <w:rPr>
          <w:rFonts w:ascii="Sylfaen" w:hAnsi="Sylfaen" w:cs="Sylfaen"/>
          <w:lang w:val="ka-GE" w:bidi="en-US"/>
        </w:rPr>
        <w:t>სტანდარტების</w:t>
      </w:r>
      <w:r w:rsidRPr="00EA5991">
        <w:rPr>
          <w:rFonts w:cs="Sylfaen"/>
          <w:lang w:val="ka-GE" w:bidi="en-US"/>
        </w:rPr>
        <w:t xml:space="preserve"> </w:t>
      </w:r>
      <w:r w:rsidRPr="00EA5991">
        <w:rPr>
          <w:rFonts w:ascii="Sylfaen" w:hAnsi="Sylfaen" w:cs="Sylfaen"/>
          <w:lang w:val="ka-GE" w:bidi="en-US"/>
        </w:rPr>
        <w:t>ნუსხა</w:t>
      </w:r>
    </w:p>
    <w:tbl>
      <w:tblPr>
        <w:tblW w:w="983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276"/>
        <w:gridCol w:w="6081"/>
        <w:gridCol w:w="6"/>
        <w:gridCol w:w="2475"/>
      </w:tblGrid>
      <w:tr w:rsidR="00EC705E" w:rsidRPr="00EA5991" w14:paraId="148EA62F" w14:textId="77777777" w:rsidTr="00EC705E">
        <w:trPr>
          <w:trHeight w:val="18"/>
          <w:jc w:val="center"/>
        </w:trPr>
        <w:tc>
          <w:tcPr>
            <w:tcW w:w="1276" w:type="dxa"/>
            <w:shd w:val="clear" w:color="auto" w:fill="auto"/>
            <w:vAlign w:val="center"/>
          </w:tcPr>
          <w:p w14:paraId="1493A1E1" w14:textId="77777777" w:rsidR="00EC705E" w:rsidRPr="00EA5991" w:rsidRDefault="00EC705E" w:rsidP="007F4934">
            <w:pPr>
              <w:tabs>
                <w:tab w:val="left" w:pos="180"/>
              </w:tabs>
              <w:rPr>
                <w:b/>
                <w:color w:val="000000"/>
                <w:sz w:val="20"/>
                <w:szCs w:val="20"/>
                <w:lang w:val="ka-GE"/>
              </w:rPr>
            </w:pPr>
            <w:r w:rsidRPr="00EA5991">
              <w:rPr>
                <w:rFonts w:ascii="Sylfaen" w:hAnsi="Sylfaen" w:cs="Sylfaen"/>
                <w:b/>
                <w:color w:val="000000"/>
                <w:sz w:val="20"/>
                <w:szCs w:val="20"/>
                <w:lang w:val="ka-GE"/>
              </w:rPr>
              <w:t>მიღების</w:t>
            </w:r>
            <w:r w:rsidRPr="00EA5991">
              <w:rPr>
                <w:b/>
                <w:color w:val="000000"/>
                <w:sz w:val="20"/>
                <w:szCs w:val="20"/>
                <w:lang w:val="ka-GE"/>
              </w:rPr>
              <w:t xml:space="preserve"> </w:t>
            </w:r>
            <w:r w:rsidRPr="00EA5991">
              <w:rPr>
                <w:rFonts w:ascii="Sylfaen" w:hAnsi="Sylfaen" w:cs="Sylfaen"/>
                <w:b/>
                <w:color w:val="000000"/>
                <w:sz w:val="20"/>
                <w:szCs w:val="20"/>
                <w:lang w:val="ka-GE"/>
              </w:rPr>
              <w:t>თარიღი</w:t>
            </w:r>
          </w:p>
        </w:tc>
        <w:tc>
          <w:tcPr>
            <w:tcW w:w="6087" w:type="dxa"/>
            <w:gridSpan w:val="2"/>
            <w:shd w:val="clear" w:color="auto" w:fill="auto"/>
            <w:vAlign w:val="center"/>
          </w:tcPr>
          <w:p w14:paraId="7EB5EA3C" w14:textId="77777777" w:rsidR="00EC705E" w:rsidRPr="00EA5991" w:rsidRDefault="00EC705E" w:rsidP="007F4934">
            <w:pPr>
              <w:tabs>
                <w:tab w:val="left" w:pos="180"/>
              </w:tabs>
              <w:rPr>
                <w:b/>
                <w:color w:val="000000"/>
                <w:sz w:val="20"/>
                <w:szCs w:val="20"/>
                <w:lang w:val="ka-GE"/>
              </w:rPr>
            </w:pPr>
            <w:r w:rsidRPr="00EA5991">
              <w:rPr>
                <w:rFonts w:ascii="Sylfaen" w:hAnsi="Sylfaen" w:cs="Sylfaen"/>
                <w:b/>
                <w:color w:val="000000"/>
                <w:sz w:val="20"/>
                <w:szCs w:val="20"/>
                <w:lang w:val="ka-GE"/>
              </w:rPr>
              <w:t>ნორმატიული</w:t>
            </w:r>
            <w:r w:rsidRPr="00EA5991">
              <w:rPr>
                <w:b/>
                <w:color w:val="000000"/>
                <w:sz w:val="20"/>
                <w:szCs w:val="20"/>
                <w:lang w:val="ka-GE"/>
              </w:rPr>
              <w:t xml:space="preserve"> </w:t>
            </w:r>
            <w:r w:rsidRPr="00EA5991">
              <w:rPr>
                <w:rFonts w:ascii="Sylfaen" w:hAnsi="Sylfaen" w:cs="Sylfaen"/>
                <w:b/>
                <w:color w:val="000000"/>
                <w:sz w:val="20"/>
                <w:szCs w:val="20"/>
                <w:lang w:val="ka-GE"/>
              </w:rPr>
              <w:t>დოკუმენტის</w:t>
            </w:r>
            <w:r w:rsidRPr="00EA5991">
              <w:rPr>
                <w:b/>
                <w:color w:val="000000"/>
                <w:sz w:val="20"/>
                <w:szCs w:val="20"/>
                <w:lang w:val="ka-GE"/>
              </w:rPr>
              <w:t xml:space="preserve"> </w:t>
            </w:r>
            <w:r w:rsidRPr="00EA5991">
              <w:rPr>
                <w:rFonts w:ascii="Sylfaen" w:hAnsi="Sylfaen" w:cs="Sylfaen"/>
                <w:b/>
                <w:color w:val="000000"/>
                <w:sz w:val="20"/>
                <w:szCs w:val="20"/>
                <w:lang w:val="ka-GE"/>
              </w:rPr>
              <w:t>დასახელება</w:t>
            </w:r>
          </w:p>
        </w:tc>
        <w:tc>
          <w:tcPr>
            <w:tcW w:w="2475" w:type="dxa"/>
            <w:shd w:val="clear" w:color="auto" w:fill="auto"/>
            <w:vAlign w:val="center"/>
          </w:tcPr>
          <w:p w14:paraId="23E7F42A" w14:textId="77777777" w:rsidR="00EC705E" w:rsidRPr="00EA5991" w:rsidRDefault="00EC705E" w:rsidP="007F4934">
            <w:pPr>
              <w:tabs>
                <w:tab w:val="left" w:pos="180"/>
              </w:tabs>
              <w:rPr>
                <w:b/>
                <w:color w:val="000000"/>
                <w:sz w:val="20"/>
                <w:szCs w:val="20"/>
                <w:lang w:val="ka-GE"/>
              </w:rPr>
            </w:pPr>
            <w:r w:rsidRPr="00EA5991">
              <w:rPr>
                <w:rFonts w:ascii="Sylfaen" w:hAnsi="Sylfaen" w:cs="Sylfaen"/>
                <w:b/>
                <w:color w:val="000000"/>
                <w:sz w:val="20"/>
                <w:szCs w:val="20"/>
                <w:lang w:val="ka-GE"/>
              </w:rPr>
              <w:t>სარეგისტრაციო</w:t>
            </w:r>
            <w:r w:rsidRPr="00EA5991">
              <w:rPr>
                <w:b/>
                <w:color w:val="000000"/>
                <w:sz w:val="20"/>
                <w:szCs w:val="20"/>
                <w:lang w:val="ka-GE"/>
              </w:rPr>
              <w:t xml:space="preserve"> </w:t>
            </w:r>
            <w:r w:rsidRPr="00EA5991">
              <w:rPr>
                <w:rFonts w:ascii="Sylfaen" w:hAnsi="Sylfaen" w:cs="Sylfaen"/>
                <w:b/>
                <w:color w:val="000000"/>
                <w:sz w:val="20"/>
                <w:szCs w:val="20"/>
                <w:lang w:val="ka-GE"/>
              </w:rPr>
              <w:t>კოდი</w:t>
            </w:r>
          </w:p>
        </w:tc>
      </w:tr>
      <w:tr w:rsidR="00EC705E" w:rsidRPr="00EA5991" w14:paraId="52A78128" w14:textId="77777777" w:rsidTr="00EC705E">
        <w:trPr>
          <w:trHeight w:val="18"/>
          <w:jc w:val="center"/>
        </w:trPr>
        <w:tc>
          <w:tcPr>
            <w:tcW w:w="1276" w:type="dxa"/>
            <w:shd w:val="clear" w:color="auto" w:fill="auto"/>
            <w:vAlign w:val="center"/>
          </w:tcPr>
          <w:p w14:paraId="3F8A1205"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14:paraId="2EE22574" w14:textId="77777777"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ზედაპირული</w:t>
            </w:r>
            <w:r w:rsidRPr="00EA5991">
              <w:rPr>
                <w:color w:val="000000"/>
                <w:sz w:val="20"/>
                <w:szCs w:val="20"/>
                <w:lang w:val="ka-GE"/>
              </w:rPr>
              <w:t xml:space="preserve"> </w:t>
            </w:r>
            <w:r w:rsidRPr="00EA5991">
              <w:rPr>
                <w:rFonts w:ascii="Sylfaen" w:hAnsi="Sylfaen" w:cs="Sylfaen"/>
                <w:color w:val="000000"/>
                <w:sz w:val="20"/>
                <w:szCs w:val="20"/>
                <w:lang w:val="ka-GE"/>
              </w:rPr>
              <w:t>წყლის</w:t>
            </w:r>
            <w:r w:rsidRPr="00EA5991">
              <w:rPr>
                <w:color w:val="000000"/>
                <w:sz w:val="20"/>
                <w:szCs w:val="20"/>
                <w:lang w:val="ka-GE"/>
              </w:rPr>
              <w:t xml:space="preserve"> </w:t>
            </w:r>
            <w:r w:rsidRPr="00EA5991">
              <w:rPr>
                <w:rFonts w:ascii="Sylfaen" w:hAnsi="Sylfaen" w:cs="Sylfaen"/>
                <w:color w:val="000000"/>
                <w:sz w:val="20"/>
                <w:szCs w:val="20"/>
                <w:lang w:val="ka-GE"/>
              </w:rPr>
              <w:t>ობიექტებში</w:t>
            </w:r>
            <w:r w:rsidRPr="00EA5991">
              <w:rPr>
                <w:color w:val="000000"/>
                <w:sz w:val="20"/>
                <w:szCs w:val="20"/>
                <w:lang w:val="ka-GE"/>
              </w:rPr>
              <w:t xml:space="preserve"> </w:t>
            </w:r>
            <w:r w:rsidRPr="00EA5991">
              <w:rPr>
                <w:rFonts w:ascii="Sylfaen" w:hAnsi="Sylfaen" w:cs="Sylfaen"/>
                <w:color w:val="000000"/>
                <w:sz w:val="20"/>
                <w:szCs w:val="20"/>
                <w:lang w:val="ka-GE"/>
              </w:rPr>
              <w:t>ჩამდინარე</w:t>
            </w:r>
            <w:r w:rsidRPr="00EA5991">
              <w:rPr>
                <w:color w:val="000000"/>
                <w:sz w:val="20"/>
                <w:szCs w:val="20"/>
                <w:lang w:val="ka-GE"/>
              </w:rPr>
              <w:t xml:space="preserve"> </w:t>
            </w:r>
            <w:r w:rsidRPr="00EA5991">
              <w:rPr>
                <w:rFonts w:ascii="Sylfaen" w:hAnsi="Sylfaen" w:cs="Sylfaen"/>
                <w:color w:val="000000"/>
                <w:sz w:val="20"/>
                <w:szCs w:val="20"/>
                <w:lang w:val="ka-GE"/>
              </w:rPr>
              <w:t>წყლებთან</w:t>
            </w:r>
            <w:r w:rsidRPr="00EA5991">
              <w:rPr>
                <w:color w:val="000000"/>
                <w:sz w:val="20"/>
                <w:szCs w:val="20"/>
                <w:lang w:val="ka-GE"/>
              </w:rPr>
              <w:t xml:space="preserve"> </w:t>
            </w:r>
            <w:r w:rsidRPr="00EA5991">
              <w:rPr>
                <w:rFonts w:ascii="Sylfaen" w:hAnsi="Sylfaen" w:cs="Sylfaen"/>
                <w:color w:val="000000"/>
                <w:sz w:val="20"/>
                <w:szCs w:val="20"/>
                <w:lang w:val="ka-GE"/>
              </w:rPr>
              <w:t>ერთად</w:t>
            </w:r>
            <w:r w:rsidRPr="00EA5991">
              <w:rPr>
                <w:color w:val="000000"/>
                <w:sz w:val="20"/>
                <w:szCs w:val="20"/>
                <w:lang w:val="ka-GE"/>
              </w:rPr>
              <w:t xml:space="preserve"> </w:t>
            </w:r>
            <w:r w:rsidRPr="00EA5991">
              <w:rPr>
                <w:rFonts w:ascii="Sylfaen" w:hAnsi="Sylfaen" w:cs="Sylfaen"/>
                <w:color w:val="000000"/>
                <w:sz w:val="20"/>
                <w:szCs w:val="20"/>
                <w:lang w:val="ka-GE"/>
              </w:rPr>
              <w:t>ჩაშვებულ</w:t>
            </w:r>
            <w:r w:rsidRPr="00EA5991">
              <w:rPr>
                <w:color w:val="000000"/>
                <w:sz w:val="20"/>
                <w:szCs w:val="20"/>
                <w:lang w:val="ka-GE"/>
              </w:rPr>
              <w:t xml:space="preserve"> </w:t>
            </w:r>
            <w:r w:rsidRPr="00EA5991">
              <w:rPr>
                <w:rFonts w:ascii="Sylfaen" w:hAnsi="Sylfaen" w:cs="Sylfaen"/>
                <w:color w:val="000000"/>
                <w:sz w:val="20"/>
                <w:szCs w:val="20"/>
                <w:lang w:val="ka-GE"/>
              </w:rPr>
              <w:t>დამაბინძურებელ</w:t>
            </w:r>
            <w:r w:rsidRPr="00EA5991">
              <w:rPr>
                <w:color w:val="000000"/>
                <w:sz w:val="20"/>
                <w:szCs w:val="20"/>
                <w:lang w:val="ka-GE"/>
              </w:rPr>
              <w:t xml:space="preserve"> </w:t>
            </w:r>
            <w:r w:rsidRPr="00EA5991">
              <w:rPr>
                <w:rFonts w:ascii="Sylfaen" w:hAnsi="Sylfaen" w:cs="Sylfaen"/>
                <w:color w:val="000000"/>
                <w:sz w:val="20"/>
                <w:szCs w:val="20"/>
                <w:lang w:val="ka-GE"/>
              </w:rPr>
              <w:t>ნივთიერებათა</w:t>
            </w:r>
            <w:r w:rsidRPr="00EA5991">
              <w:rPr>
                <w:color w:val="000000"/>
                <w:sz w:val="20"/>
                <w:szCs w:val="20"/>
                <w:lang w:val="ka-GE"/>
              </w:rPr>
              <w:t xml:space="preserve"> </w:t>
            </w:r>
            <w:r w:rsidRPr="00EA5991">
              <w:rPr>
                <w:rFonts w:ascii="Sylfaen" w:hAnsi="Sylfaen" w:cs="Sylfaen"/>
                <w:color w:val="000000"/>
                <w:sz w:val="20"/>
                <w:szCs w:val="20"/>
                <w:lang w:val="ka-GE"/>
              </w:rPr>
              <w:t>ზღვრულად</w:t>
            </w:r>
            <w:r w:rsidRPr="00EA5991">
              <w:rPr>
                <w:color w:val="000000"/>
                <w:sz w:val="20"/>
                <w:szCs w:val="20"/>
                <w:lang w:val="ka-GE"/>
              </w:rPr>
              <w:t xml:space="preserve"> </w:t>
            </w:r>
            <w:r w:rsidRPr="00EA5991">
              <w:rPr>
                <w:rFonts w:ascii="Sylfaen" w:hAnsi="Sylfaen" w:cs="Sylfaen"/>
                <w:color w:val="000000"/>
                <w:sz w:val="20"/>
                <w:szCs w:val="20"/>
                <w:lang w:val="ka-GE"/>
              </w:rPr>
              <w:t>დასაშვები</w:t>
            </w:r>
            <w:r w:rsidRPr="00EA5991">
              <w:rPr>
                <w:color w:val="000000"/>
                <w:sz w:val="20"/>
                <w:szCs w:val="20"/>
                <w:lang w:val="ka-GE"/>
              </w:rPr>
              <w:t xml:space="preserve"> </w:t>
            </w:r>
            <w:r w:rsidRPr="00EA5991">
              <w:rPr>
                <w:rFonts w:ascii="Sylfaen" w:hAnsi="Sylfaen" w:cs="Sylfaen"/>
                <w:color w:val="000000"/>
                <w:sz w:val="20"/>
                <w:szCs w:val="20"/>
                <w:lang w:val="ka-GE"/>
              </w:rPr>
              <w:t>ჩაშვების</w:t>
            </w:r>
            <w:r w:rsidRPr="00EA5991">
              <w:rPr>
                <w:color w:val="000000"/>
                <w:sz w:val="20"/>
                <w:szCs w:val="20"/>
                <w:lang w:val="ka-GE"/>
              </w:rPr>
              <w:t xml:space="preserve"> (</w:t>
            </w:r>
            <w:r w:rsidRPr="00EA5991">
              <w:rPr>
                <w:rFonts w:ascii="Sylfaen" w:hAnsi="Sylfaen" w:cs="Sylfaen"/>
                <w:color w:val="000000"/>
                <w:sz w:val="20"/>
                <w:szCs w:val="20"/>
                <w:lang w:val="ka-GE"/>
              </w:rPr>
              <w:t>ზდჩ</w:t>
            </w:r>
            <w:r w:rsidRPr="00EA5991">
              <w:rPr>
                <w:color w:val="000000"/>
                <w:sz w:val="20"/>
                <w:szCs w:val="20"/>
                <w:lang w:val="ka-GE"/>
              </w:rPr>
              <w:t xml:space="preserve">) </w:t>
            </w:r>
            <w:r w:rsidRPr="00EA5991">
              <w:rPr>
                <w:rFonts w:ascii="Sylfaen" w:hAnsi="Sylfaen" w:cs="Sylfaen"/>
                <w:color w:val="000000"/>
                <w:sz w:val="20"/>
                <w:szCs w:val="20"/>
                <w:lang w:val="ka-GE"/>
              </w:rPr>
              <w:t>ნორმების</w:t>
            </w:r>
            <w:r w:rsidRPr="00EA5991">
              <w:rPr>
                <w:color w:val="000000"/>
                <w:sz w:val="20"/>
                <w:szCs w:val="20"/>
                <w:lang w:val="ka-GE"/>
              </w:rPr>
              <w:t xml:space="preserve"> </w:t>
            </w:r>
            <w:r w:rsidRPr="00EA5991">
              <w:rPr>
                <w:rFonts w:ascii="Sylfaen" w:hAnsi="Sylfaen" w:cs="Sylfaen"/>
                <w:color w:val="000000"/>
                <w:sz w:val="20"/>
                <w:szCs w:val="20"/>
                <w:lang w:val="ka-GE"/>
              </w:rPr>
              <w:t>გაანგარიშების</w:t>
            </w:r>
            <w:r w:rsidRPr="00EA5991">
              <w:rPr>
                <w:color w:val="000000"/>
                <w:sz w:val="20"/>
                <w:szCs w:val="20"/>
                <w:lang w:val="ka-GE"/>
              </w:rPr>
              <w:t xml:space="preserve"> </w:t>
            </w:r>
            <w:r w:rsidRPr="00EA5991">
              <w:rPr>
                <w:rFonts w:ascii="Sylfaen" w:hAnsi="Sylfaen" w:cs="Sylfaen"/>
                <w:color w:val="000000"/>
                <w:sz w:val="20"/>
                <w:szCs w:val="20"/>
                <w:lang w:val="ka-GE"/>
              </w:rPr>
              <w:t>მეთოდიკა</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№414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14:paraId="34C3B29A"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300160070.10.003.017621</w:t>
            </w:r>
          </w:p>
        </w:tc>
      </w:tr>
      <w:tr w:rsidR="00EC705E" w:rsidRPr="00EA5991" w14:paraId="6D1DE73A" w14:textId="77777777" w:rsidTr="00EC705E">
        <w:trPr>
          <w:trHeight w:val="18"/>
          <w:jc w:val="center"/>
        </w:trPr>
        <w:tc>
          <w:tcPr>
            <w:tcW w:w="1276" w:type="dxa"/>
            <w:shd w:val="clear" w:color="auto" w:fill="auto"/>
            <w:vAlign w:val="center"/>
          </w:tcPr>
          <w:p w14:paraId="7F12B2BF"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14:paraId="0B6033B7" w14:textId="77777777"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ზედაპირული</w:t>
            </w:r>
            <w:r w:rsidRPr="00EA5991">
              <w:rPr>
                <w:color w:val="000000"/>
                <w:sz w:val="20"/>
                <w:szCs w:val="20"/>
                <w:lang w:val="ka-GE"/>
              </w:rPr>
              <w:t xml:space="preserve"> </w:t>
            </w:r>
            <w:r w:rsidRPr="00EA5991">
              <w:rPr>
                <w:rFonts w:ascii="Sylfaen" w:hAnsi="Sylfaen" w:cs="Sylfaen"/>
                <w:color w:val="000000"/>
                <w:sz w:val="20"/>
                <w:szCs w:val="20"/>
                <w:lang w:val="ka-GE"/>
              </w:rPr>
              <w:t>წყლების</w:t>
            </w:r>
            <w:r w:rsidRPr="00EA5991">
              <w:rPr>
                <w:color w:val="000000"/>
                <w:sz w:val="20"/>
                <w:szCs w:val="20"/>
                <w:lang w:val="ka-GE"/>
              </w:rPr>
              <w:t xml:space="preserve"> </w:t>
            </w:r>
            <w:r w:rsidRPr="00EA5991">
              <w:rPr>
                <w:rFonts w:ascii="Sylfaen" w:hAnsi="Sylfaen" w:cs="Sylfaen"/>
                <w:color w:val="000000"/>
                <w:sz w:val="20"/>
                <w:szCs w:val="20"/>
                <w:lang w:val="ka-GE"/>
              </w:rPr>
              <w:t>დაბინძურებისაგან</w:t>
            </w:r>
            <w:r w:rsidRPr="00EA5991">
              <w:rPr>
                <w:color w:val="000000"/>
                <w:sz w:val="20"/>
                <w:szCs w:val="20"/>
                <w:lang w:val="ka-GE"/>
              </w:rPr>
              <w:t xml:space="preserve"> </w:t>
            </w:r>
            <w:r w:rsidRPr="00EA5991">
              <w:rPr>
                <w:rFonts w:ascii="Sylfaen" w:hAnsi="Sylfaen" w:cs="Sylfaen"/>
                <w:color w:val="000000"/>
                <w:sz w:val="20"/>
                <w:szCs w:val="20"/>
                <w:lang w:val="ka-GE"/>
              </w:rPr>
              <w:t>დაცვის</w:t>
            </w:r>
            <w:r w:rsidRPr="00EA5991">
              <w:rPr>
                <w:color w:val="000000"/>
                <w:sz w:val="20"/>
                <w:szCs w:val="20"/>
                <w:lang w:val="ka-GE"/>
              </w:rPr>
              <w:t xml:space="preserve"> </w:t>
            </w:r>
            <w:r w:rsidRPr="00EA5991">
              <w:rPr>
                <w:rFonts w:ascii="Sylfaen" w:hAnsi="Sylfaen" w:cs="Sylfaen"/>
                <w:color w:val="000000"/>
                <w:sz w:val="20"/>
                <w:szCs w:val="20"/>
                <w:lang w:val="ka-GE"/>
              </w:rPr>
              <w:t>შესახებ</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№425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14:paraId="04AC9D5F"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300160070.10.003.017650</w:t>
            </w:r>
          </w:p>
        </w:tc>
      </w:tr>
      <w:tr w:rsidR="00EC705E" w:rsidRPr="00EA5991" w14:paraId="667967AF" w14:textId="77777777" w:rsidTr="00EC705E">
        <w:trPr>
          <w:trHeight w:val="18"/>
          <w:jc w:val="center"/>
        </w:trPr>
        <w:tc>
          <w:tcPr>
            <w:tcW w:w="1276" w:type="dxa"/>
            <w:shd w:val="clear" w:color="auto" w:fill="auto"/>
            <w:vAlign w:val="center"/>
          </w:tcPr>
          <w:p w14:paraId="2F3C923C"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03/01/2014</w:t>
            </w:r>
          </w:p>
        </w:tc>
        <w:tc>
          <w:tcPr>
            <w:tcW w:w="6087" w:type="dxa"/>
            <w:gridSpan w:val="2"/>
            <w:shd w:val="clear" w:color="auto" w:fill="auto"/>
            <w:vAlign w:val="center"/>
          </w:tcPr>
          <w:p w14:paraId="41C2CC82" w14:textId="77777777" w:rsidR="00EC705E" w:rsidRPr="00EA5991" w:rsidRDefault="00EC705E" w:rsidP="007F4934">
            <w:pPr>
              <w:tabs>
                <w:tab w:val="left" w:pos="180"/>
              </w:tabs>
              <w:rPr>
                <w:sz w:val="20"/>
                <w:szCs w:val="20"/>
                <w:lang w:val="ka-GE"/>
              </w:rPr>
            </w:pPr>
            <w:r w:rsidRPr="00EA5991">
              <w:rPr>
                <w:rFonts w:ascii="Sylfaen" w:hAnsi="Sylfaen" w:cs="Sylfaen"/>
                <w:sz w:val="20"/>
                <w:szCs w:val="20"/>
                <w:lang w:val="ka-GE"/>
              </w:rPr>
              <w:t>ტექნიკური</w:t>
            </w:r>
            <w:r w:rsidRPr="00EA5991">
              <w:rPr>
                <w:sz w:val="20"/>
                <w:szCs w:val="20"/>
                <w:lang w:val="ka-GE"/>
              </w:rPr>
              <w:t xml:space="preserve"> </w:t>
            </w:r>
            <w:r w:rsidRPr="00EA5991">
              <w:rPr>
                <w:rFonts w:ascii="Sylfaen" w:hAnsi="Sylfaen" w:cs="Sylfaen"/>
                <w:sz w:val="20"/>
                <w:szCs w:val="20"/>
                <w:lang w:val="ka-GE"/>
              </w:rPr>
              <w:t>რეგლამენტი</w:t>
            </w:r>
            <w:r w:rsidRPr="00EA5991">
              <w:rPr>
                <w:sz w:val="20"/>
                <w:szCs w:val="20"/>
                <w:lang w:val="ka-GE"/>
              </w:rPr>
              <w:t xml:space="preserve"> - „</w:t>
            </w:r>
            <w:r w:rsidRPr="00EA5991">
              <w:rPr>
                <w:rFonts w:ascii="Sylfaen" w:eastAsia="Times New Roman" w:hAnsi="Sylfaen" w:cs="Sylfaen"/>
                <w:bCs/>
                <w:sz w:val="20"/>
                <w:szCs w:val="20"/>
                <w:bdr w:val="none" w:sz="0" w:space="0" w:color="auto" w:frame="1"/>
                <w:lang w:val="ka-GE"/>
              </w:rPr>
              <w:t>აირმტვერდამჭერი</w:t>
            </w:r>
            <w:r w:rsidRPr="00EA5991">
              <w:rPr>
                <w:rFonts w:eastAsia="Times New Roman"/>
                <w:bCs/>
                <w:sz w:val="20"/>
                <w:szCs w:val="20"/>
                <w:bdr w:val="none" w:sz="0" w:space="0" w:color="auto" w:frame="1"/>
                <w:lang w:val="ka-GE"/>
              </w:rPr>
              <w:t xml:space="preserve"> </w:t>
            </w:r>
            <w:r w:rsidRPr="00EA5991">
              <w:rPr>
                <w:rFonts w:ascii="Sylfaen" w:eastAsia="Times New Roman" w:hAnsi="Sylfaen" w:cs="Sylfaen"/>
                <w:bCs/>
                <w:sz w:val="20"/>
                <w:szCs w:val="20"/>
                <w:bdr w:val="none" w:sz="0" w:space="0" w:color="auto" w:frame="1"/>
                <w:lang w:val="ka-GE"/>
              </w:rPr>
              <w:t>მოწყობილობის</w:t>
            </w:r>
            <w:r w:rsidRPr="00EA5991">
              <w:rPr>
                <w:rFonts w:eastAsia="Times New Roman"/>
                <w:bCs/>
                <w:sz w:val="20"/>
                <w:szCs w:val="20"/>
                <w:bdr w:val="none" w:sz="0" w:space="0" w:color="auto" w:frame="1"/>
                <w:lang w:val="ka-GE"/>
              </w:rPr>
              <w:t xml:space="preserve"> </w:t>
            </w:r>
            <w:r w:rsidRPr="00EA5991">
              <w:rPr>
                <w:rFonts w:ascii="Sylfaen" w:eastAsia="Times New Roman" w:hAnsi="Sylfaen" w:cs="Sylfaen"/>
                <w:bCs/>
                <w:sz w:val="20"/>
                <w:szCs w:val="20"/>
                <w:bdr w:val="none" w:sz="0" w:space="0" w:color="auto" w:frame="1"/>
                <w:lang w:val="ka-GE"/>
              </w:rPr>
              <w:t>ექსპლუატაციის</w:t>
            </w:r>
            <w:r w:rsidRPr="00EA5991">
              <w:rPr>
                <w:rFonts w:eastAsia="Times New Roman"/>
                <w:bCs/>
                <w:sz w:val="20"/>
                <w:szCs w:val="20"/>
                <w:bdr w:val="none" w:sz="0" w:space="0" w:color="auto" w:frame="1"/>
                <w:lang w:val="ka-GE"/>
              </w:rPr>
              <w:t xml:space="preserve"> </w:t>
            </w:r>
            <w:r w:rsidRPr="00EA5991">
              <w:rPr>
                <w:rFonts w:ascii="Sylfaen" w:eastAsia="Times New Roman" w:hAnsi="Sylfaen" w:cs="Sylfaen"/>
                <w:bCs/>
                <w:sz w:val="20"/>
                <w:szCs w:val="20"/>
                <w:bdr w:val="none" w:sz="0" w:space="0" w:color="auto" w:frame="1"/>
                <w:lang w:val="ka-GE"/>
              </w:rPr>
              <w:t>შესახებ</w:t>
            </w:r>
            <w:r w:rsidRPr="00EA5991">
              <w:rPr>
                <w:rFonts w:eastAsia="Times New Roman"/>
                <w:bCs/>
                <w:sz w:val="20"/>
                <w:szCs w:val="20"/>
                <w:bdr w:val="none" w:sz="0" w:space="0" w:color="auto" w:frame="1"/>
                <w:lang w:val="ka-GE"/>
              </w:rPr>
              <w:t xml:space="preserve">“ </w:t>
            </w:r>
            <w:r w:rsidRPr="00EA5991">
              <w:rPr>
                <w:rFonts w:ascii="Sylfaen" w:eastAsia="Times New Roman" w:hAnsi="Sylfaen" w:cs="Sylfaen"/>
                <w:bCs/>
                <w:sz w:val="20"/>
                <w:szCs w:val="20"/>
                <w:bdr w:val="none" w:sz="0" w:space="0" w:color="auto" w:frame="1"/>
                <w:lang w:val="ka-GE"/>
              </w:rPr>
              <w:t>დამტკიცებულია</w:t>
            </w:r>
            <w:r w:rsidRPr="00EA5991">
              <w:rPr>
                <w:rFonts w:eastAsia="Times New Roman" w:cs="Sylfaen"/>
                <w:bCs/>
                <w:sz w:val="20"/>
                <w:szCs w:val="20"/>
                <w:bdr w:val="none" w:sz="0" w:space="0" w:color="auto" w:frame="1"/>
                <w:lang w:val="ka-GE"/>
              </w:rPr>
              <w:t xml:space="preserve"> </w:t>
            </w:r>
            <w:r w:rsidRPr="00EA5991">
              <w:rPr>
                <w:rFonts w:ascii="Sylfaen" w:hAnsi="Sylfaen" w:cs="Sylfaen"/>
                <w:sz w:val="20"/>
                <w:szCs w:val="20"/>
                <w:lang w:val="ka-GE"/>
              </w:rPr>
              <w:t>საქართველოს</w:t>
            </w:r>
            <w:r w:rsidRPr="00EA5991">
              <w:rPr>
                <w:sz w:val="20"/>
                <w:szCs w:val="20"/>
                <w:lang w:val="ka-GE"/>
              </w:rPr>
              <w:t xml:space="preserve"> </w:t>
            </w:r>
            <w:r w:rsidRPr="00EA5991">
              <w:rPr>
                <w:rFonts w:ascii="Sylfaen" w:hAnsi="Sylfaen" w:cs="Sylfaen"/>
                <w:sz w:val="20"/>
                <w:szCs w:val="20"/>
                <w:lang w:val="ka-GE"/>
              </w:rPr>
              <w:t>მთავრობის</w:t>
            </w:r>
            <w:r w:rsidRPr="00EA5991">
              <w:rPr>
                <w:sz w:val="20"/>
                <w:szCs w:val="20"/>
                <w:lang w:val="ka-GE"/>
              </w:rPr>
              <w:t xml:space="preserve">  №21  </w:t>
            </w:r>
            <w:r w:rsidRPr="00EA5991">
              <w:rPr>
                <w:rFonts w:ascii="Sylfaen" w:hAnsi="Sylfaen" w:cs="Sylfaen"/>
                <w:sz w:val="20"/>
                <w:szCs w:val="20"/>
                <w:lang w:val="ka-GE"/>
              </w:rPr>
              <w:t>დადგენილებით</w:t>
            </w:r>
            <w:r w:rsidRPr="00EA5991">
              <w:rPr>
                <w:sz w:val="20"/>
                <w:szCs w:val="20"/>
                <w:lang w:val="ka-GE"/>
              </w:rPr>
              <w:t>.</w:t>
            </w:r>
          </w:p>
        </w:tc>
        <w:tc>
          <w:tcPr>
            <w:tcW w:w="2475" w:type="dxa"/>
            <w:shd w:val="clear" w:color="auto" w:fill="auto"/>
            <w:vAlign w:val="center"/>
          </w:tcPr>
          <w:p w14:paraId="692C605B"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300160070.10.003.017590</w:t>
            </w:r>
          </w:p>
        </w:tc>
      </w:tr>
      <w:tr w:rsidR="00EC705E" w:rsidRPr="00EA5991" w14:paraId="7802D59B" w14:textId="77777777" w:rsidTr="00EC705E">
        <w:trPr>
          <w:trHeight w:val="18"/>
          <w:jc w:val="center"/>
        </w:trPr>
        <w:tc>
          <w:tcPr>
            <w:tcW w:w="1276" w:type="dxa"/>
            <w:shd w:val="clear" w:color="auto" w:fill="auto"/>
            <w:vAlign w:val="center"/>
          </w:tcPr>
          <w:p w14:paraId="5A8BA29A"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03/01/2014</w:t>
            </w:r>
          </w:p>
        </w:tc>
        <w:tc>
          <w:tcPr>
            <w:tcW w:w="6087" w:type="dxa"/>
            <w:gridSpan w:val="2"/>
            <w:shd w:val="clear" w:color="auto" w:fill="auto"/>
            <w:vAlign w:val="center"/>
          </w:tcPr>
          <w:p w14:paraId="39E9DBB7" w14:textId="77777777" w:rsidR="00EC705E" w:rsidRPr="00EA5991" w:rsidRDefault="00EC705E" w:rsidP="007F4934">
            <w:pPr>
              <w:tabs>
                <w:tab w:val="left" w:pos="180"/>
              </w:tabs>
              <w:rPr>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sz w:val="20"/>
                <w:szCs w:val="20"/>
                <w:lang w:val="ka-GE"/>
              </w:rPr>
              <w:t>არახელსაყრელ</w:t>
            </w:r>
            <w:r w:rsidRPr="00EA5991">
              <w:rPr>
                <w:sz w:val="20"/>
                <w:szCs w:val="20"/>
                <w:lang w:val="ka-GE"/>
              </w:rPr>
              <w:t xml:space="preserve"> </w:t>
            </w:r>
            <w:r w:rsidRPr="00EA5991">
              <w:rPr>
                <w:rFonts w:ascii="Sylfaen" w:hAnsi="Sylfaen" w:cs="Sylfaen"/>
                <w:sz w:val="20"/>
                <w:szCs w:val="20"/>
                <w:lang w:val="ka-GE"/>
              </w:rPr>
              <w:t>მეტეოროლოგიურ</w:t>
            </w:r>
            <w:r w:rsidRPr="00EA5991">
              <w:rPr>
                <w:sz w:val="20"/>
                <w:szCs w:val="20"/>
                <w:lang w:val="ka-GE"/>
              </w:rPr>
              <w:t xml:space="preserve"> </w:t>
            </w:r>
            <w:r w:rsidRPr="00EA5991">
              <w:rPr>
                <w:rFonts w:ascii="Sylfaen" w:hAnsi="Sylfaen" w:cs="Sylfaen"/>
                <w:sz w:val="20"/>
                <w:szCs w:val="20"/>
                <w:lang w:val="ka-GE"/>
              </w:rPr>
              <w:t>პირობებში</w:t>
            </w:r>
            <w:r w:rsidRPr="00EA5991">
              <w:rPr>
                <w:sz w:val="20"/>
                <w:szCs w:val="20"/>
                <w:lang w:val="ka-GE"/>
              </w:rPr>
              <w:t xml:space="preserve"> </w:t>
            </w:r>
            <w:r w:rsidRPr="00EA5991">
              <w:rPr>
                <w:rFonts w:ascii="Sylfaen" w:hAnsi="Sylfaen" w:cs="Sylfaen"/>
                <w:sz w:val="20"/>
                <w:szCs w:val="20"/>
                <w:lang w:val="ka-GE"/>
              </w:rPr>
              <w:t>ატმოსფერული</w:t>
            </w:r>
            <w:r w:rsidRPr="00EA5991">
              <w:rPr>
                <w:sz w:val="20"/>
                <w:szCs w:val="20"/>
                <w:lang w:val="ka-GE"/>
              </w:rPr>
              <w:t xml:space="preserve"> </w:t>
            </w:r>
            <w:r w:rsidRPr="00EA5991">
              <w:rPr>
                <w:rFonts w:ascii="Sylfaen" w:hAnsi="Sylfaen" w:cs="Sylfaen"/>
                <w:sz w:val="20"/>
                <w:szCs w:val="20"/>
                <w:lang w:val="ka-GE"/>
              </w:rPr>
              <w:t>ჰაერის</w:t>
            </w:r>
            <w:r w:rsidRPr="00EA5991">
              <w:rPr>
                <w:sz w:val="20"/>
                <w:szCs w:val="20"/>
                <w:lang w:val="ka-GE"/>
              </w:rPr>
              <w:t xml:space="preserve"> </w:t>
            </w:r>
            <w:r w:rsidRPr="00EA5991">
              <w:rPr>
                <w:rFonts w:ascii="Sylfaen" w:hAnsi="Sylfaen" w:cs="Sylfaen"/>
                <w:sz w:val="20"/>
                <w:szCs w:val="20"/>
                <w:lang w:val="ka-GE"/>
              </w:rPr>
              <w:t>დაცვის</w:t>
            </w:r>
            <w:r w:rsidRPr="00EA5991">
              <w:rPr>
                <w:sz w:val="20"/>
                <w:szCs w:val="20"/>
                <w:lang w:val="ka-GE"/>
              </w:rPr>
              <w:t xml:space="preserve"> </w:t>
            </w:r>
            <w:r w:rsidRPr="00EA5991">
              <w:rPr>
                <w:rFonts w:ascii="Sylfaen" w:hAnsi="Sylfaen" w:cs="Sylfaen"/>
                <w:sz w:val="20"/>
                <w:szCs w:val="20"/>
                <w:lang w:val="ka-GE"/>
              </w:rPr>
              <w:t>შესახებ</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№8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14:paraId="5B9ED94A"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300160070.10.003.017603</w:t>
            </w:r>
          </w:p>
        </w:tc>
      </w:tr>
      <w:tr w:rsidR="00EC705E" w:rsidRPr="00EA5991" w14:paraId="7D8457BD" w14:textId="77777777" w:rsidTr="00EC705E">
        <w:trPr>
          <w:trHeight w:val="18"/>
          <w:jc w:val="center"/>
        </w:trPr>
        <w:tc>
          <w:tcPr>
            <w:tcW w:w="1276" w:type="dxa"/>
            <w:shd w:val="clear" w:color="auto" w:fill="auto"/>
            <w:vAlign w:val="center"/>
          </w:tcPr>
          <w:p w14:paraId="1FC98077"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14:paraId="1052111A" w14:textId="77777777"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ატმოსფერულ</w:t>
            </w:r>
            <w:r w:rsidRPr="00EA5991">
              <w:rPr>
                <w:color w:val="000000"/>
                <w:sz w:val="20"/>
                <w:szCs w:val="20"/>
                <w:lang w:val="ka-GE"/>
              </w:rPr>
              <w:t xml:space="preserve"> </w:t>
            </w:r>
            <w:r w:rsidRPr="00EA5991">
              <w:rPr>
                <w:rFonts w:ascii="Sylfaen" w:hAnsi="Sylfaen" w:cs="Sylfaen"/>
                <w:color w:val="000000"/>
                <w:sz w:val="20"/>
                <w:szCs w:val="20"/>
                <w:lang w:val="ka-GE"/>
              </w:rPr>
              <w:t>ჰაერში</w:t>
            </w:r>
            <w:r w:rsidRPr="00EA5991">
              <w:rPr>
                <w:color w:val="000000"/>
                <w:sz w:val="20"/>
                <w:szCs w:val="20"/>
                <w:lang w:val="ka-GE"/>
              </w:rPr>
              <w:t xml:space="preserve"> </w:t>
            </w:r>
            <w:r w:rsidRPr="00EA5991">
              <w:rPr>
                <w:rFonts w:ascii="Sylfaen" w:hAnsi="Sylfaen" w:cs="Sylfaen"/>
                <w:color w:val="000000"/>
                <w:sz w:val="20"/>
                <w:szCs w:val="20"/>
                <w:lang w:val="ka-GE"/>
              </w:rPr>
              <w:t>მავნე</w:t>
            </w:r>
            <w:r w:rsidRPr="00EA5991">
              <w:rPr>
                <w:color w:val="000000"/>
                <w:sz w:val="20"/>
                <w:szCs w:val="20"/>
                <w:lang w:val="ka-GE"/>
              </w:rPr>
              <w:t xml:space="preserve"> </w:t>
            </w:r>
            <w:r w:rsidRPr="00EA5991">
              <w:rPr>
                <w:rFonts w:ascii="Sylfaen" w:hAnsi="Sylfaen" w:cs="Sylfaen"/>
                <w:color w:val="000000"/>
                <w:sz w:val="20"/>
                <w:szCs w:val="20"/>
                <w:lang w:val="ka-GE"/>
              </w:rPr>
              <w:t>ნივთიერებათა</w:t>
            </w:r>
            <w:r w:rsidRPr="00EA5991">
              <w:rPr>
                <w:color w:val="000000"/>
                <w:sz w:val="20"/>
                <w:szCs w:val="20"/>
                <w:lang w:val="ka-GE"/>
              </w:rPr>
              <w:t xml:space="preserve"> </w:t>
            </w:r>
            <w:r w:rsidRPr="00EA5991">
              <w:rPr>
                <w:rFonts w:ascii="Sylfaen" w:hAnsi="Sylfaen" w:cs="Sylfaen"/>
                <w:color w:val="000000"/>
                <w:sz w:val="20"/>
                <w:szCs w:val="20"/>
                <w:lang w:val="ka-GE"/>
              </w:rPr>
              <w:t>ზღვრულად</w:t>
            </w:r>
            <w:r w:rsidRPr="00EA5991">
              <w:rPr>
                <w:color w:val="000000"/>
                <w:sz w:val="20"/>
                <w:szCs w:val="20"/>
                <w:lang w:val="ka-GE"/>
              </w:rPr>
              <w:t xml:space="preserve"> </w:t>
            </w:r>
            <w:r w:rsidRPr="00EA5991">
              <w:rPr>
                <w:rFonts w:ascii="Sylfaen" w:hAnsi="Sylfaen" w:cs="Sylfaen"/>
                <w:color w:val="000000"/>
                <w:sz w:val="20"/>
                <w:szCs w:val="20"/>
                <w:lang w:val="ka-GE"/>
              </w:rPr>
              <w:t>დასაშვები</w:t>
            </w:r>
            <w:r w:rsidRPr="00EA5991">
              <w:rPr>
                <w:color w:val="000000"/>
                <w:sz w:val="20"/>
                <w:szCs w:val="20"/>
                <w:lang w:val="ka-GE"/>
              </w:rPr>
              <w:t xml:space="preserve"> </w:t>
            </w:r>
            <w:r w:rsidRPr="00EA5991">
              <w:rPr>
                <w:rFonts w:ascii="Sylfaen" w:hAnsi="Sylfaen" w:cs="Sylfaen"/>
                <w:color w:val="000000"/>
                <w:sz w:val="20"/>
                <w:szCs w:val="20"/>
                <w:lang w:val="ka-GE"/>
              </w:rPr>
              <w:t>გაფრქვევის</w:t>
            </w:r>
            <w:r w:rsidRPr="00EA5991">
              <w:rPr>
                <w:color w:val="000000"/>
                <w:sz w:val="20"/>
                <w:szCs w:val="20"/>
                <w:lang w:val="ka-GE"/>
              </w:rPr>
              <w:t xml:space="preserve"> </w:t>
            </w:r>
            <w:r w:rsidRPr="00EA5991">
              <w:rPr>
                <w:rFonts w:ascii="Sylfaen" w:hAnsi="Sylfaen" w:cs="Sylfaen"/>
                <w:color w:val="000000"/>
                <w:sz w:val="20"/>
                <w:szCs w:val="20"/>
                <w:lang w:val="ka-GE"/>
              </w:rPr>
              <w:t>ნორმების</w:t>
            </w:r>
            <w:r w:rsidRPr="00EA5991">
              <w:rPr>
                <w:color w:val="000000"/>
                <w:sz w:val="20"/>
                <w:szCs w:val="20"/>
                <w:lang w:val="ka-GE"/>
              </w:rPr>
              <w:t xml:space="preserve"> </w:t>
            </w:r>
            <w:r w:rsidRPr="00EA5991">
              <w:rPr>
                <w:rFonts w:ascii="Sylfaen" w:hAnsi="Sylfaen" w:cs="Sylfaen"/>
                <w:color w:val="000000"/>
                <w:sz w:val="20"/>
                <w:szCs w:val="20"/>
                <w:lang w:val="ka-GE"/>
              </w:rPr>
              <w:t>გაანგარიშების</w:t>
            </w:r>
            <w:r w:rsidRPr="00EA5991">
              <w:rPr>
                <w:color w:val="000000"/>
                <w:sz w:val="20"/>
                <w:szCs w:val="20"/>
                <w:lang w:val="ka-GE"/>
              </w:rPr>
              <w:t xml:space="preserve"> </w:t>
            </w:r>
            <w:r w:rsidRPr="00EA5991">
              <w:rPr>
                <w:rFonts w:ascii="Sylfaen" w:hAnsi="Sylfaen" w:cs="Sylfaen"/>
                <w:color w:val="000000"/>
                <w:sz w:val="20"/>
                <w:szCs w:val="20"/>
                <w:lang w:val="ka-GE"/>
              </w:rPr>
              <w:t>მეთოდიკა</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№408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14:paraId="3766CAF1"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300160070.10.003.017622</w:t>
            </w:r>
          </w:p>
        </w:tc>
      </w:tr>
      <w:tr w:rsidR="00EC705E" w:rsidRPr="00EA5991" w14:paraId="06060339" w14:textId="77777777" w:rsidTr="00EC705E">
        <w:trPr>
          <w:trHeight w:val="18"/>
          <w:jc w:val="center"/>
        </w:trPr>
        <w:tc>
          <w:tcPr>
            <w:tcW w:w="1276" w:type="dxa"/>
            <w:shd w:val="clear" w:color="auto" w:fill="auto"/>
            <w:vAlign w:val="center"/>
          </w:tcPr>
          <w:p w14:paraId="5926E5D8"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06/01/2014</w:t>
            </w:r>
          </w:p>
        </w:tc>
        <w:tc>
          <w:tcPr>
            <w:tcW w:w="6087" w:type="dxa"/>
            <w:gridSpan w:val="2"/>
            <w:shd w:val="clear" w:color="auto" w:fill="auto"/>
            <w:vAlign w:val="center"/>
          </w:tcPr>
          <w:p w14:paraId="444C76CC" w14:textId="77777777"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ატმოსფერული</w:t>
            </w:r>
            <w:r w:rsidRPr="00EA5991">
              <w:rPr>
                <w:color w:val="000000"/>
                <w:sz w:val="20"/>
                <w:szCs w:val="20"/>
                <w:lang w:val="ka-GE"/>
              </w:rPr>
              <w:t xml:space="preserve"> </w:t>
            </w:r>
            <w:r w:rsidRPr="00EA5991">
              <w:rPr>
                <w:rFonts w:ascii="Sylfaen" w:hAnsi="Sylfaen" w:cs="Sylfaen"/>
                <w:color w:val="000000"/>
                <w:sz w:val="20"/>
                <w:szCs w:val="20"/>
                <w:lang w:val="ka-GE"/>
              </w:rPr>
              <w:t>ჰაერის</w:t>
            </w:r>
            <w:r w:rsidRPr="00EA5991">
              <w:rPr>
                <w:color w:val="000000"/>
                <w:sz w:val="20"/>
                <w:szCs w:val="20"/>
                <w:lang w:val="ka-GE"/>
              </w:rPr>
              <w:t xml:space="preserve"> </w:t>
            </w:r>
            <w:r w:rsidRPr="00EA5991">
              <w:rPr>
                <w:rFonts w:ascii="Sylfaen" w:hAnsi="Sylfaen" w:cs="Sylfaen"/>
                <w:color w:val="000000"/>
                <w:sz w:val="20"/>
                <w:szCs w:val="20"/>
                <w:lang w:val="ka-GE"/>
              </w:rPr>
              <w:t>დაბინძურების</w:t>
            </w:r>
            <w:r w:rsidRPr="00EA5991">
              <w:rPr>
                <w:color w:val="000000"/>
                <w:sz w:val="20"/>
                <w:szCs w:val="20"/>
                <w:lang w:val="ka-GE"/>
              </w:rPr>
              <w:t xml:space="preserve"> </w:t>
            </w:r>
            <w:r w:rsidRPr="00EA5991">
              <w:rPr>
                <w:rFonts w:ascii="Sylfaen" w:hAnsi="Sylfaen" w:cs="Sylfaen"/>
                <w:color w:val="000000"/>
                <w:sz w:val="20"/>
                <w:szCs w:val="20"/>
                <w:lang w:val="ka-GE"/>
              </w:rPr>
              <w:t>სტაციონარული</w:t>
            </w:r>
            <w:r w:rsidRPr="00EA5991">
              <w:rPr>
                <w:color w:val="000000"/>
                <w:sz w:val="20"/>
                <w:szCs w:val="20"/>
                <w:lang w:val="ka-GE"/>
              </w:rPr>
              <w:t xml:space="preserve"> </w:t>
            </w:r>
            <w:r w:rsidRPr="00EA5991">
              <w:rPr>
                <w:rFonts w:ascii="Sylfaen" w:hAnsi="Sylfaen" w:cs="Sylfaen"/>
                <w:color w:val="000000"/>
                <w:sz w:val="20"/>
                <w:szCs w:val="20"/>
                <w:lang w:val="ka-GE"/>
              </w:rPr>
              <w:t>წყაროების</w:t>
            </w:r>
            <w:r w:rsidRPr="00EA5991">
              <w:rPr>
                <w:color w:val="000000"/>
                <w:sz w:val="20"/>
                <w:szCs w:val="20"/>
                <w:lang w:val="ka-GE"/>
              </w:rPr>
              <w:t xml:space="preserve"> </w:t>
            </w:r>
            <w:r w:rsidRPr="00EA5991">
              <w:rPr>
                <w:rFonts w:ascii="Sylfaen" w:hAnsi="Sylfaen" w:cs="Sylfaen"/>
                <w:color w:val="000000"/>
                <w:sz w:val="20"/>
                <w:szCs w:val="20"/>
                <w:lang w:val="ka-GE"/>
              </w:rPr>
              <w:t>ინვენტარიზაციის</w:t>
            </w:r>
            <w:r w:rsidRPr="00EA5991">
              <w:rPr>
                <w:color w:val="000000"/>
                <w:sz w:val="20"/>
                <w:szCs w:val="20"/>
                <w:lang w:val="ka-GE"/>
              </w:rPr>
              <w:t xml:space="preserve"> </w:t>
            </w:r>
            <w:r w:rsidRPr="00EA5991">
              <w:rPr>
                <w:rFonts w:ascii="Sylfaen" w:hAnsi="Sylfaen" w:cs="Sylfaen"/>
                <w:color w:val="000000"/>
                <w:sz w:val="20"/>
                <w:szCs w:val="20"/>
                <w:lang w:val="ka-GE"/>
              </w:rPr>
              <w:t>მეთოდიკა</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№42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14:paraId="44763618"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300160070.10.003.017588</w:t>
            </w:r>
          </w:p>
        </w:tc>
      </w:tr>
      <w:tr w:rsidR="00EC705E" w:rsidRPr="00EA5991" w14:paraId="217B9CC4" w14:textId="77777777" w:rsidTr="00EC705E">
        <w:trPr>
          <w:trHeight w:val="18"/>
          <w:jc w:val="center"/>
        </w:trPr>
        <w:tc>
          <w:tcPr>
            <w:tcW w:w="1276" w:type="dxa"/>
            <w:shd w:val="clear" w:color="auto" w:fill="auto"/>
            <w:vAlign w:val="center"/>
          </w:tcPr>
          <w:p w14:paraId="2FB666A4"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03/01/2014</w:t>
            </w:r>
          </w:p>
        </w:tc>
        <w:tc>
          <w:tcPr>
            <w:tcW w:w="6087" w:type="dxa"/>
            <w:gridSpan w:val="2"/>
            <w:shd w:val="clear" w:color="auto" w:fill="auto"/>
            <w:vAlign w:val="center"/>
          </w:tcPr>
          <w:p w14:paraId="038C7F9E" w14:textId="77777777" w:rsidR="00EC705E" w:rsidRPr="00EA5991" w:rsidRDefault="00EC705E" w:rsidP="007F4934">
            <w:pPr>
              <w:tabs>
                <w:tab w:val="left" w:pos="180"/>
              </w:tabs>
              <w:rPr>
                <w:sz w:val="20"/>
                <w:szCs w:val="20"/>
                <w:lang w:val="ka-GE"/>
              </w:rPr>
            </w:pPr>
            <w:r w:rsidRPr="00EA5991">
              <w:rPr>
                <w:rFonts w:ascii="Sylfaen" w:hAnsi="Sylfaen" w:cs="Sylfaen"/>
                <w:sz w:val="20"/>
                <w:szCs w:val="20"/>
                <w:lang w:val="ka-GE"/>
              </w:rPr>
              <w:t>გარემოსდაცვითი</w:t>
            </w:r>
            <w:r w:rsidRPr="00EA5991">
              <w:rPr>
                <w:sz w:val="20"/>
                <w:szCs w:val="20"/>
                <w:lang w:val="ka-GE"/>
              </w:rPr>
              <w:t xml:space="preserve"> </w:t>
            </w:r>
            <w:r w:rsidRPr="00EA5991">
              <w:rPr>
                <w:rFonts w:ascii="Sylfaen" w:hAnsi="Sylfaen" w:cs="Sylfaen"/>
                <w:sz w:val="20"/>
                <w:szCs w:val="20"/>
                <w:lang w:val="ka-GE"/>
              </w:rPr>
              <w:t>ტექნიკური</w:t>
            </w:r>
            <w:r w:rsidRPr="00EA5991">
              <w:rPr>
                <w:sz w:val="20"/>
                <w:szCs w:val="20"/>
                <w:lang w:val="ka-GE"/>
              </w:rPr>
              <w:t xml:space="preserve"> </w:t>
            </w:r>
            <w:r w:rsidRPr="00EA5991">
              <w:rPr>
                <w:rFonts w:ascii="Sylfaen" w:hAnsi="Sylfaen" w:cs="Sylfaen"/>
                <w:sz w:val="20"/>
                <w:szCs w:val="20"/>
                <w:lang w:val="ka-GE"/>
              </w:rPr>
              <w:t>რეგლამენტი</w:t>
            </w:r>
            <w:r w:rsidRPr="00EA5991">
              <w:rPr>
                <w:sz w:val="20"/>
                <w:szCs w:val="20"/>
                <w:lang w:val="ka-GE"/>
              </w:rPr>
              <w:t xml:space="preserve"> - </w:t>
            </w:r>
            <w:r w:rsidRPr="00EA5991">
              <w:rPr>
                <w:rFonts w:ascii="Sylfaen" w:hAnsi="Sylfaen" w:cs="Sylfaen"/>
                <w:sz w:val="20"/>
                <w:szCs w:val="20"/>
                <w:lang w:val="ka-GE"/>
              </w:rPr>
              <w:t>დამტკიცებულია</w:t>
            </w:r>
            <w:r w:rsidRPr="00EA5991">
              <w:rPr>
                <w:sz w:val="20"/>
                <w:szCs w:val="20"/>
                <w:lang w:val="ka-GE"/>
              </w:rPr>
              <w:t xml:space="preserve"> </w:t>
            </w:r>
            <w:r w:rsidRPr="00EA5991">
              <w:rPr>
                <w:rFonts w:ascii="Sylfaen" w:hAnsi="Sylfaen" w:cs="Sylfaen"/>
                <w:sz w:val="20"/>
                <w:szCs w:val="20"/>
                <w:lang w:val="ka-GE"/>
              </w:rPr>
              <w:t>საქართველოს</w:t>
            </w:r>
            <w:r w:rsidRPr="00EA5991">
              <w:rPr>
                <w:sz w:val="20"/>
                <w:szCs w:val="20"/>
                <w:lang w:val="ka-GE"/>
              </w:rPr>
              <w:t xml:space="preserve"> </w:t>
            </w:r>
            <w:r w:rsidRPr="00EA5991">
              <w:rPr>
                <w:rFonts w:ascii="Sylfaen" w:hAnsi="Sylfaen" w:cs="Sylfaen"/>
                <w:sz w:val="20"/>
                <w:szCs w:val="20"/>
                <w:lang w:val="ka-GE"/>
              </w:rPr>
              <w:t>მთავრობის</w:t>
            </w:r>
            <w:r w:rsidRPr="00EA5991">
              <w:rPr>
                <w:sz w:val="20"/>
                <w:szCs w:val="20"/>
                <w:lang w:val="ka-GE"/>
              </w:rPr>
              <w:t xml:space="preserve"> №17 </w:t>
            </w:r>
            <w:r w:rsidRPr="00EA5991">
              <w:rPr>
                <w:rFonts w:ascii="Sylfaen" w:hAnsi="Sylfaen" w:cs="Sylfaen"/>
                <w:sz w:val="20"/>
                <w:szCs w:val="20"/>
                <w:lang w:val="ka-GE"/>
              </w:rPr>
              <w:t>დადგენილებით</w:t>
            </w:r>
            <w:r w:rsidRPr="00EA5991">
              <w:rPr>
                <w:sz w:val="20"/>
                <w:szCs w:val="20"/>
                <w:lang w:val="ka-GE"/>
              </w:rPr>
              <w:t>.</w:t>
            </w:r>
          </w:p>
        </w:tc>
        <w:tc>
          <w:tcPr>
            <w:tcW w:w="2475" w:type="dxa"/>
            <w:shd w:val="clear" w:color="auto" w:fill="auto"/>
            <w:vAlign w:val="center"/>
          </w:tcPr>
          <w:p w14:paraId="4008824D"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300160070.10.003.017608</w:t>
            </w:r>
          </w:p>
        </w:tc>
      </w:tr>
      <w:tr w:rsidR="00EC705E" w:rsidRPr="00EA5991" w14:paraId="77F30E57" w14:textId="77777777" w:rsidTr="00EC705E">
        <w:trPr>
          <w:trHeight w:val="18"/>
          <w:jc w:val="center"/>
        </w:trPr>
        <w:tc>
          <w:tcPr>
            <w:tcW w:w="1276" w:type="dxa"/>
            <w:shd w:val="clear" w:color="auto" w:fill="auto"/>
            <w:vAlign w:val="center"/>
          </w:tcPr>
          <w:p w14:paraId="1E39C80C"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14/01/2014</w:t>
            </w:r>
          </w:p>
        </w:tc>
        <w:tc>
          <w:tcPr>
            <w:tcW w:w="6087" w:type="dxa"/>
            <w:gridSpan w:val="2"/>
            <w:shd w:val="clear" w:color="auto" w:fill="auto"/>
            <w:vAlign w:val="center"/>
          </w:tcPr>
          <w:p w14:paraId="29BC3AB8" w14:textId="77777777"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რეგლამენტის</w:t>
            </w:r>
            <w:r w:rsidRPr="00EA5991">
              <w:rPr>
                <w:color w:val="000000"/>
                <w:sz w:val="20"/>
                <w:szCs w:val="20"/>
                <w:lang w:val="ka-GE"/>
              </w:rPr>
              <w:t xml:space="preserve"> - „</w:t>
            </w:r>
            <w:r w:rsidRPr="00EA5991">
              <w:rPr>
                <w:rFonts w:ascii="Sylfaen" w:hAnsi="Sylfaen" w:cs="Sylfaen"/>
                <w:color w:val="000000"/>
                <w:sz w:val="20"/>
                <w:szCs w:val="20"/>
                <w:lang w:val="ka-GE"/>
              </w:rPr>
              <w:t>გარემოსთვის</w:t>
            </w:r>
            <w:r w:rsidRPr="00EA5991">
              <w:rPr>
                <w:color w:val="000000"/>
                <w:sz w:val="20"/>
                <w:szCs w:val="20"/>
                <w:lang w:val="ka-GE"/>
              </w:rPr>
              <w:t xml:space="preserve"> </w:t>
            </w:r>
            <w:r w:rsidRPr="00EA5991">
              <w:rPr>
                <w:rFonts w:ascii="Sylfaen" w:hAnsi="Sylfaen" w:cs="Sylfaen"/>
                <w:color w:val="000000"/>
                <w:sz w:val="20"/>
                <w:szCs w:val="20"/>
                <w:lang w:val="ka-GE"/>
              </w:rPr>
              <w:t>მიყენებული</w:t>
            </w:r>
            <w:r w:rsidRPr="00EA5991">
              <w:rPr>
                <w:color w:val="000000"/>
                <w:sz w:val="20"/>
                <w:szCs w:val="20"/>
                <w:lang w:val="ka-GE"/>
              </w:rPr>
              <w:t xml:space="preserve"> </w:t>
            </w:r>
            <w:r w:rsidRPr="00EA5991">
              <w:rPr>
                <w:rFonts w:ascii="Sylfaen" w:hAnsi="Sylfaen" w:cs="Sylfaen"/>
                <w:color w:val="000000"/>
                <w:sz w:val="20"/>
                <w:szCs w:val="20"/>
                <w:lang w:val="ka-GE"/>
              </w:rPr>
              <w:t>ზიანის</w:t>
            </w:r>
            <w:r w:rsidRPr="00EA5991">
              <w:rPr>
                <w:color w:val="000000"/>
                <w:sz w:val="20"/>
                <w:szCs w:val="20"/>
                <w:lang w:val="ka-GE"/>
              </w:rPr>
              <w:t xml:space="preserve"> </w:t>
            </w:r>
            <w:r w:rsidRPr="00EA5991">
              <w:rPr>
                <w:rFonts w:ascii="Sylfaen" w:hAnsi="Sylfaen" w:cs="Sylfaen"/>
                <w:color w:val="000000"/>
                <w:sz w:val="20"/>
                <w:szCs w:val="20"/>
                <w:lang w:val="ka-GE"/>
              </w:rPr>
              <w:t>განსაზღვრის</w:t>
            </w:r>
            <w:r w:rsidRPr="00EA5991">
              <w:rPr>
                <w:color w:val="000000"/>
                <w:sz w:val="20"/>
                <w:szCs w:val="20"/>
                <w:lang w:val="ka-GE"/>
              </w:rPr>
              <w:t xml:space="preserve"> (</w:t>
            </w:r>
            <w:r w:rsidRPr="00EA5991">
              <w:rPr>
                <w:rFonts w:ascii="Sylfaen" w:hAnsi="Sylfaen" w:cs="Sylfaen"/>
                <w:color w:val="000000"/>
                <w:sz w:val="20"/>
                <w:szCs w:val="20"/>
                <w:lang w:val="ka-GE"/>
              </w:rPr>
              <w:t>გამოანგარიშების</w:t>
            </w:r>
            <w:r w:rsidRPr="00EA5991">
              <w:rPr>
                <w:color w:val="000000"/>
                <w:sz w:val="20"/>
                <w:szCs w:val="20"/>
                <w:lang w:val="ka-GE"/>
              </w:rPr>
              <w:t xml:space="preserve">) </w:t>
            </w:r>
            <w:r w:rsidRPr="00EA5991">
              <w:rPr>
                <w:rFonts w:ascii="Sylfaen" w:hAnsi="Sylfaen" w:cs="Sylfaen"/>
                <w:color w:val="000000"/>
                <w:sz w:val="20"/>
                <w:szCs w:val="20"/>
                <w:lang w:val="ka-GE"/>
              </w:rPr>
              <w:t>მეთოდიკა</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№54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14:paraId="35256DD3"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300160070.10.003.017673</w:t>
            </w:r>
          </w:p>
        </w:tc>
      </w:tr>
      <w:tr w:rsidR="00EC705E" w:rsidRPr="00EA5991" w14:paraId="022BF312" w14:textId="77777777" w:rsidTr="00EC705E">
        <w:trPr>
          <w:trHeight w:val="18"/>
          <w:jc w:val="center"/>
        </w:trPr>
        <w:tc>
          <w:tcPr>
            <w:tcW w:w="1276" w:type="dxa"/>
            <w:shd w:val="clear" w:color="auto" w:fill="auto"/>
            <w:vAlign w:val="center"/>
          </w:tcPr>
          <w:p w14:paraId="427A25E1"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14:paraId="630BEF65" w14:textId="77777777"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დაბინძურების</w:t>
            </w:r>
            <w:r w:rsidRPr="00EA5991">
              <w:rPr>
                <w:color w:val="000000"/>
                <w:sz w:val="20"/>
                <w:szCs w:val="20"/>
                <w:lang w:val="ka-GE"/>
              </w:rPr>
              <w:t xml:space="preserve"> </w:t>
            </w:r>
            <w:r w:rsidRPr="00EA5991">
              <w:rPr>
                <w:rFonts w:ascii="Sylfaen" w:hAnsi="Sylfaen" w:cs="Sylfaen"/>
                <w:color w:val="000000"/>
                <w:sz w:val="20"/>
                <w:szCs w:val="20"/>
                <w:lang w:val="ka-GE"/>
              </w:rPr>
              <w:t>სტაციონარული</w:t>
            </w:r>
            <w:r w:rsidRPr="00EA5991">
              <w:rPr>
                <w:color w:val="000000"/>
                <w:sz w:val="20"/>
                <w:szCs w:val="20"/>
                <w:lang w:val="ka-GE"/>
              </w:rPr>
              <w:t xml:space="preserve"> </w:t>
            </w:r>
            <w:r w:rsidRPr="00EA5991">
              <w:rPr>
                <w:rFonts w:ascii="Sylfaen" w:hAnsi="Sylfaen" w:cs="Sylfaen"/>
                <w:color w:val="000000"/>
                <w:sz w:val="20"/>
                <w:szCs w:val="20"/>
                <w:lang w:val="ka-GE"/>
              </w:rPr>
              <w:t>წყაროებიდან</w:t>
            </w:r>
            <w:r w:rsidRPr="00EA5991">
              <w:rPr>
                <w:color w:val="000000"/>
                <w:sz w:val="20"/>
                <w:szCs w:val="20"/>
                <w:lang w:val="ka-GE"/>
              </w:rPr>
              <w:t xml:space="preserve"> </w:t>
            </w:r>
            <w:r w:rsidRPr="00EA5991">
              <w:rPr>
                <w:rFonts w:ascii="Sylfaen" w:hAnsi="Sylfaen" w:cs="Sylfaen"/>
                <w:color w:val="000000"/>
                <w:sz w:val="20"/>
                <w:szCs w:val="20"/>
                <w:lang w:val="ka-GE"/>
              </w:rPr>
              <w:t>ატმოსფერულ</w:t>
            </w:r>
            <w:r w:rsidRPr="00EA5991">
              <w:rPr>
                <w:color w:val="000000"/>
                <w:sz w:val="20"/>
                <w:szCs w:val="20"/>
                <w:lang w:val="ka-GE"/>
              </w:rPr>
              <w:t xml:space="preserve"> </w:t>
            </w:r>
            <w:r w:rsidRPr="00EA5991">
              <w:rPr>
                <w:rFonts w:ascii="Sylfaen" w:hAnsi="Sylfaen" w:cs="Sylfaen"/>
                <w:color w:val="000000"/>
                <w:sz w:val="20"/>
                <w:szCs w:val="20"/>
                <w:lang w:val="ka-GE"/>
              </w:rPr>
              <w:t>ჰაერში</w:t>
            </w:r>
            <w:r w:rsidRPr="00EA5991">
              <w:rPr>
                <w:color w:val="000000"/>
                <w:sz w:val="20"/>
                <w:szCs w:val="20"/>
                <w:lang w:val="ka-GE"/>
              </w:rPr>
              <w:t xml:space="preserve"> </w:t>
            </w:r>
            <w:r w:rsidRPr="00EA5991">
              <w:rPr>
                <w:rFonts w:ascii="Sylfaen" w:hAnsi="Sylfaen" w:cs="Sylfaen"/>
                <w:color w:val="000000"/>
                <w:sz w:val="20"/>
                <w:szCs w:val="20"/>
                <w:lang w:val="ka-GE"/>
              </w:rPr>
              <w:t>გაფრქვევების</w:t>
            </w:r>
            <w:r w:rsidRPr="00EA5991">
              <w:rPr>
                <w:color w:val="000000"/>
                <w:sz w:val="20"/>
                <w:szCs w:val="20"/>
                <w:lang w:val="ka-GE"/>
              </w:rPr>
              <w:t xml:space="preserve"> </w:t>
            </w:r>
            <w:r w:rsidRPr="00EA5991">
              <w:rPr>
                <w:rFonts w:ascii="Sylfaen" w:hAnsi="Sylfaen" w:cs="Sylfaen"/>
                <w:color w:val="000000"/>
                <w:sz w:val="20"/>
                <w:szCs w:val="20"/>
                <w:lang w:val="ka-GE"/>
              </w:rPr>
              <w:t>ფაქტობრივი</w:t>
            </w:r>
            <w:r w:rsidRPr="00EA5991">
              <w:rPr>
                <w:color w:val="000000"/>
                <w:sz w:val="20"/>
                <w:szCs w:val="20"/>
                <w:lang w:val="ka-GE"/>
              </w:rPr>
              <w:t xml:space="preserve"> </w:t>
            </w:r>
            <w:r w:rsidRPr="00EA5991">
              <w:rPr>
                <w:rFonts w:ascii="Sylfaen" w:hAnsi="Sylfaen" w:cs="Sylfaen"/>
                <w:color w:val="000000"/>
                <w:sz w:val="20"/>
                <w:szCs w:val="20"/>
                <w:lang w:val="ka-GE"/>
              </w:rPr>
              <w:t>რაოდენობის</w:t>
            </w:r>
            <w:r w:rsidRPr="00EA5991">
              <w:rPr>
                <w:color w:val="000000"/>
                <w:sz w:val="20"/>
                <w:szCs w:val="20"/>
                <w:lang w:val="ka-GE"/>
              </w:rPr>
              <w:t xml:space="preserve"> </w:t>
            </w:r>
            <w:r w:rsidRPr="00EA5991">
              <w:rPr>
                <w:rFonts w:ascii="Sylfaen" w:hAnsi="Sylfaen" w:cs="Sylfaen"/>
                <w:color w:val="000000"/>
                <w:sz w:val="20"/>
                <w:szCs w:val="20"/>
                <w:lang w:val="ka-GE"/>
              </w:rPr>
              <w:t>განსაზღვრის</w:t>
            </w:r>
            <w:r w:rsidRPr="00EA5991">
              <w:rPr>
                <w:color w:val="000000"/>
                <w:sz w:val="20"/>
                <w:szCs w:val="20"/>
                <w:lang w:val="ka-GE"/>
              </w:rPr>
              <w:t xml:space="preserve"> </w:t>
            </w:r>
            <w:r w:rsidRPr="00EA5991">
              <w:rPr>
                <w:rFonts w:ascii="Sylfaen" w:hAnsi="Sylfaen" w:cs="Sylfaen"/>
                <w:color w:val="000000"/>
                <w:sz w:val="20"/>
                <w:szCs w:val="20"/>
                <w:lang w:val="ka-GE"/>
              </w:rPr>
              <w:t>ინსტრუმენტული</w:t>
            </w:r>
            <w:r w:rsidRPr="00EA5991">
              <w:rPr>
                <w:color w:val="000000"/>
                <w:sz w:val="20"/>
                <w:szCs w:val="20"/>
                <w:lang w:val="ka-GE"/>
              </w:rPr>
              <w:t xml:space="preserve"> </w:t>
            </w:r>
            <w:r w:rsidRPr="00EA5991">
              <w:rPr>
                <w:rFonts w:ascii="Sylfaen" w:hAnsi="Sylfaen" w:cs="Sylfaen"/>
                <w:color w:val="000000"/>
                <w:sz w:val="20"/>
                <w:szCs w:val="20"/>
                <w:lang w:val="ka-GE"/>
              </w:rPr>
              <w:t>მეთოდის</w:t>
            </w:r>
            <w:r w:rsidRPr="00EA5991">
              <w:rPr>
                <w:color w:val="000000"/>
                <w:sz w:val="20"/>
                <w:szCs w:val="20"/>
                <w:lang w:val="ka-GE"/>
              </w:rPr>
              <w:t xml:space="preserve">, </w:t>
            </w:r>
            <w:r w:rsidRPr="00EA5991">
              <w:rPr>
                <w:rFonts w:ascii="Sylfaen" w:hAnsi="Sylfaen" w:cs="Sylfaen"/>
                <w:color w:val="000000"/>
                <w:sz w:val="20"/>
                <w:szCs w:val="20"/>
                <w:lang w:val="ka-GE"/>
              </w:rPr>
              <w:t>დაბინძურების</w:t>
            </w:r>
            <w:r w:rsidRPr="00EA5991">
              <w:rPr>
                <w:color w:val="000000"/>
                <w:sz w:val="20"/>
                <w:szCs w:val="20"/>
                <w:lang w:val="ka-GE"/>
              </w:rPr>
              <w:t xml:space="preserve"> </w:t>
            </w:r>
            <w:r w:rsidRPr="00EA5991">
              <w:rPr>
                <w:rFonts w:ascii="Sylfaen" w:hAnsi="Sylfaen" w:cs="Sylfaen"/>
                <w:color w:val="000000"/>
                <w:sz w:val="20"/>
                <w:szCs w:val="20"/>
                <w:lang w:val="ka-GE"/>
              </w:rPr>
              <w:t>სტაციონარული</w:t>
            </w:r>
            <w:r w:rsidRPr="00EA5991">
              <w:rPr>
                <w:color w:val="000000"/>
                <w:sz w:val="20"/>
                <w:szCs w:val="20"/>
                <w:lang w:val="ka-GE"/>
              </w:rPr>
              <w:t xml:space="preserve"> </w:t>
            </w:r>
            <w:r w:rsidRPr="00EA5991">
              <w:rPr>
                <w:rFonts w:ascii="Sylfaen" w:hAnsi="Sylfaen" w:cs="Sylfaen"/>
                <w:color w:val="000000"/>
                <w:sz w:val="20"/>
                <w:szCs w:val="20"/>
                <w:lang w:val="ka-GE"/>
              </w:rPr>
              <w:t>წყაროებიდან</w:t>
            </w:r>
            <w:r w:rsidRPr="00EA5991">
              <w:rPr>
                <w:color w:val="000000"/>
                <w:sz w:val="20"/>
                <w:szCs w:val="20"/>
                <w:lang w:val="ka-GE"/>
              </w:rPr>
              <w:t xml:space="preserve"> </w:t>
            </w:r>
            <w:r w:rsidRPr="00EA5991">
              <w:rPr>
                <w:rFonts w:ascii="Sylfaen" w:hAnsi="Sylfaen" w:cs="Sylfaen"/>
                <w:color w:val="000000"/>
                <w:sz w:val="20"/>
                <w:szCs w:val="20"/>
                <w:lang w:val="ka-GE"/>
              </w:rPr>
              <w:t>ატმოსფერულ</w:t>
            </w:r>
            <w:r w:rsidRPr="00EA5991">
              <w:rPr>
                <w:color w:val="000000"/>
                <w:sz w:val="20"/>
                <w:szCs w:val="20"/>
                <w:lang w:val="ka-GE"/>
              </w:rPr>
              <w:t xml:space="preserve"> </w:t>
            </w:r>
            <w:r w:rsidRPr="00EA5991">
              <w:rPr>
                <w:rFonts w:ascii="Sylfaen" w:hAnsi="Sylfaen" w:cs="Sylfaen"/>
                <w:color w:val="000000"/>
                <w:sz w:val="20"/>
                <w:szCs w:val="20"/>
                <w:lang w:val="ka-GE"/>
              </w:rPr>
              <w:t>ჰაერში</w:t>
            </w:r>
            <w:r w:rsidRPr="00EA5991">
              <w:rPr>
                <w:color w:val="000000"/>
                <w:sz w:val="20"/>
                <w:szCs w:val="20"/>
                <w:lang w:val="ka-GE"/>
              </w:rPr>
              <w:t xml:space="preserve"> </w:t>
            </w:r>
            <w:r w:rsidRPr="00EA5991">
              <w:rPr>
                <w:rFonts w:ascii="Sylfaen" w:hAnsi="Sylfaen" w:cs="Sylfaen"/>
                <w:color w:val="000000"/>
                <w:sz w:val="20"/>
                <w:szCs w:val="20"/>
                <w:lang w:val="ka-GE"/>
              </w:rPr>
              <w:t>გაფრქვევების</w:t>
            </w:r>
            <w:r w:rsidRPr="00EA5991">
              <w:rPr>
                <w:color w:val="000000"/>
                <w:sz w:val="20"/>
                <w:szCs w:val="20"/>
                <w:lang w:val="ka-GE"/>
              </w:rPr>
              <w:t xml:space="preserve"> </w:t>
            </w:r>
            <w:r w:rsidRPr="00EA5991">
              <w:rPr>
                <w:rFonts w:ascii="Sylfaen" w:hAnsi="Sylfaen" w:cs="Sylfaen"/>
                <w:color w:val="000000"/>
                <w:sz w:val="20"/>
                <w:szCs w:val="20"/>
                <w:lang w:val="ka-GE"/>
              </w:rPr>
              <w:t>ფაქტობრივი</w:t>
            </w:r>
            <w:r w:rsidRPr="00EA5991">
              <w:rPr>
                <w:color w:val="000000"/>
                <w:sz w:val="20"/>
                <w:szCs w:val="20"/>
                <w:lang w:val="ka-GE"/>
              </w:rPr>
              <w:t xml:space="preserve"> </w:t>
            </w:r>
            <w:r w:rsidRPr="00EA5991">
              <w:rPr>
                <w:rFonts w:ascii="Sylfaen" w:hAnsi="Sylfaen" w:cs="Sylfaen"/>
                <w:color w:val="000000"/>
                <w:sz w:val="20"/>
                <w:szCs w:val="20"/>
                <w:lang w:val="ka-GE"/>
              </w:rPr>
              <w:t>რაოდენობის</w:t>
            </w:r>
            <w:r w:rsidRPr="00EA5991">
              <w:rPr>
                <w:color w:val="000000"/>
                <w:sz w:val="20"/>
                <w:szCs w:val="20"/>
                <w:lang w:val="ka-GE"/>
              </w:rPr>
              <w:t xml:space="preserve"> </w:t>
            </w:r>
            <w:r w:rsidRPr="00EA5991">
              <w:rPr>
                <w:rFonts w:ascii="Sylfaen" w:hAnsi="Sylfaen" w:cs="Sylfaen"/>
                <w:color w:val="000000"/>
                <w:sz w:val="20"/>
                <w:szCs w:val="20"/>
                <w:lang w:val="ka-GE"/>
              </w:rPr>
              <w:t>დამდგენი</w:t>
            </w:r>
            <w:r w:rsidRPr="00EA5991">
              <w:rPr>
                <w:color w:val="000000"/>
                <w:sz w:val="20"/>
                <w:szCs w:val="20"/>
                <w:lang w:val="ka-GE"/>
              </w:rPr>
              <w:t xml:space="preserve"> </w:t>
            </w:r>
            <w:r w:rsidRPr="00EA5991">
              <w:rPr>
                <w:rFonts w:ascii="Sylfaen" w:hAnsi="Sylfaen" w:cs="Sylfaen"/>
                <w:color w:val="000000"/>
                <w:sz w:val="20"/>
                <w:szCs w:val="20"/>
                <w:lang w:val="ka-GE"/>
              </w:rPr>
              <w:t>სპეციალური</w:t>
            </w:r>
            <w:r w:rsidRPr="00EA5991">
              <w:rPr>
                <w:color w:val="000000"/>
                <w:sz w:val="20"/>
                <w:szCs w:val="20"/>
                <w:lang w:val="ka-GE"/>
              </w:rPr>
              <w:t xml:space="preserve"> </w:t>
            </w:r>
            <w:r w:rsidRPr="00EA5991">
              <w:rPr>
                <w:rFonts w:ascii="Sylfaen" w:hAnsi="Sylfaen" w:cs="Sylfaen"/>
                <w:color w:val="000000"/>
                <w:sz w:val="20"/>
                <w:szCs w:val="20"/>
                <w:lang w:val="ka-GE"/>
              </w:rPr>
              <w:t>გამზომ</w:t>
            </w:r>
            <w:r w:rsidRPr="00EA5991">
              <w:rPr>
                <w:color w:val="000000"/>
                <w:sz w:val="20"/>
                <w:szCs w:val="20"/>
                <w:lang w:val="ka-GE"/>
              </w:rPr>
              <w:t>-</w:t>
            </w:r>
            <w:r w:rsidRPr="00EA5991">
              <w:rPr>
                <w:rFonts w:ascii="Sylfaen" w:hAnsi="Sylfaen" w:cs="Sylfaen"/>
                <w:color w:val="000000"/>
                <w:sz w:val="20"/>
                <w:szCs w:val="20"/>
                <w:lang w:val="ka-GE"/>
              </w:rPr>
              <w:t>საკონტროლო</w:t>
            </w:r>
            <w:r w:rsidRPr="00EA5991">
              <w:rPr>
                <w:color w:val="000000"/>
                <w:sz w:val="20"/>
                <w:szCs w:val="20"/>
                <w:lang w:val="ka-GE"/>
              </w:rPr>
              <w:t xml:space="preserve"> </w:t>
            </w:r>
            <w:r w:rsidRPr="00EA5991">
              <w:rPr>
                <w:rFonts w:ascii="Sylfaen" w:hAnsi="Sylfaen" w:cs="Sylfaen"/>
                <w:color w:val="000000"/>
                <w:sz w:val="20"/>
                <w:szCs w:val="20"/>
                <w:lang w:val="ka-GE"/>
              </w:rPr>
              <w:t>აპარატურის</w:t>
            </w:r>
            <w:r w:rsidRPr="00EA5991">
              <w:rPr>
                <w:color w:val="000000"/>
                <w:sz w:val="20"/>
                <w:szCs w:val="20"/>
                <w:lang w:val="ka-GE"/>
              </w:rPr>
              <w:t xml:space="preserve"> </w:t>
            </w:r>
            <w:r w:rsidRPr="00EA5991">
              <w:rPr>
                <w:rFonts w:ascii="Sylfaen" w:hAnsi="Sylfaen" w:cs="Sylfaen"/>
                <w:color w:val="000000"/>
                <w:sz w:val="20"/>
                <w:szCs w:val="20"/>
                <w:lang w:val="ka-GE"/>
              </w:rPr>
              <w:t>სტანდარტული</w:t>
            </w:r>
            <w:r w:rsidRPr="00EA5991">
              <w:rPr>
                <w:color w:val="000000"/>
                <w:sz w:val="20"/>
                <w:szCs w:val="20"/>
                <w:lang w:val="ka-GE"/>
              </w:rPr>
              <w:t xml:space="preserve"> </w:t>
            </w:r>
            <w:r w:rsidRPr="00EA5991">
              <w:rPr>
                <w:rFonts w:ascii="Sylfaen" w:hAnsi="Sylfaen" w:cs="Sylfaen"/>
                <w:color w:val="000000"/>
                <w:sz w:val="20"/>
                <w:szCs w:val="20"/>
                <w:lang w:val="ka-GE"/>
              </w:rPr>
              <w:t>ჩამონათვალისა</w:t>
            </w:r>
            <w:r w:rsidRPr="00EA5991">
              <w:rPr>
                <w:color w:val="000000"/>
                <w:sz w:val="20"/>
                <w:szCs w:val="20"/>
                <w:lang w:val="ka-GE"/>
              </w:rPr>
              <w:t xml:space="preserve"> </w:t>
            </w:r>
            <w:r w:rsidRPr="00EA5991">
              <w:rPr>
                <w:rFonts w:ascii="Sylfaen" w:hAnsi="Sylfaen" w:cs="Sylfaen"/>
                <w:color w:val="000000"/>
                <w:sz w:val="20"/>
                <w:szCs w:val="20"/>
                <w:lang w:val="ka-GE"/>
              </w:rPr>
              <w:t>და</w:t>
            </w:r>
            <w:r w:rsidRPr="00EA5991">
              <w:rPr>
                <w:color w:val="000000"/>
                <w:sz w:val="20"/>
                <w:szCs w:val="20"/>
                <w:lang w:val="ka-GE"/>
              </w:rPr>
              <w:t xml:space="preserve"> </w:t>
            </w:r>
            <w:r w:rsidRPr="00EA5991">
              <w:rPr>
                <w:rFonts w:ascii="Sylfaen" w:hAnsi="Sylfaen" w:cs="Sylfaen"/>
                <w:color w:val="000000"/>
                <w:sz w:val="20"/>
                <w:szCs w:val="20"/>
                <w:lang w:val="ka-GE"/>
              </w:rPr>
              <w:t>დაბინძურების</w:t>
            </w:r>
            <w:r w:rsidRPr="00EA5991">
              <w:rPr>
                <w:color w:val="000000"/>
                <w:sz w:val="20"/>
                <w:szCs w:val="20"/>
                <w:lang w:val="ka-GE"/>
              </w:rPr>
              <w:t xml:space="preserve"> </w:t>
            </w:r>
            <w:r w:rsidRPr="00EA5991">
              <w:rPr>
                <w:rFonts w:ascii="Sylfaen" w:hAnsi="Sylfaen" w:cs="Sylfaen"/>
                <w:color w:val="000000"/>
                <w:sz w:val="20"/>
                <w:szCs w:val="20"/>
                <w:lang w:val="ka-GE"/>
              </w:rPr>
              <w:t>სტაციონარული</w:t>
            </w:r>
            <w:r w:rsidRPr="00EA5991">
              <w:rPr>
                <w:color w:val="000000"/>
                <w:sz w:val="20"/>
                <w:szCs w:val="20"/>
                <w:lang w:val="ka-GE"/>
              </w:rPr>
              <w:t xml:space="preserve"> </w:t>
            </w:r>
            <w:r w:rsidRPr="00EA5991">
              <w:rPr>
                <w:rFonts w:ascii="Sylfaen" w:hAnsi="Sylfaen" w:cs="Sylfaen"/>
                <w:color w:val="000000"/>
                <w:sz w:val="20"/>
                <w:szCs w:val="20"/>
                <w:lang w:val="ka-GE"/>
              </w:rPr>
              <w:t>წყაროებიდან</w:t>
            </w:r>
            <w:r w:rsidRPr="00EA5991">
              <w:rPr>
                <w:color w:val="000000"/>
                <w:sz w:val="20"/>
                <w:szCs w:val="20"/>
                <w:lang w:val="ka-GE"/>
              </w:rPr>
              <w:t xml:space="preserve"> </w:t>
            </w:r>
            <w:r w:rsidRPr="00EA5991">
              <w:rPr>
                <w:rFonts w:ascii="Sylfaen" w:hAnsi="Sylfaen" w:cs="Sylfaen"/>
                <w:color w:val="000000"/>
                <w:sz w:val="20"/>
                <w:szCs w:val="20"/>
                <w:lang w:val="ka-GE"/>
              </w:rPr>
              <w:t>ტექნოლოგიური</w:t>
            </w:r>
            <w:r w:rsidRPr="00EA5991">
              <w:rPr>
                <w:color w:val="000000"/>
                <w:sz w:val="20"/>
                <w:szCs w:val="20"/>
                <w:lang w:val="ka-GE"/>
              </w:rPr>
              <w:t xml:space="preserve"> </w:t>
            </w:r>
            <w:r w:rsidRPr="00EA5991">
              <w:rPr>
                <w:rFonts w:ascii="Sylfaen" w:hAnsi="Sylfaen" w:cs="Sylfaen"/>
                <w:color w:val="000000"/>
                <w:sz w:val="20"/>
                <w:szCs w:val="20"/>
                <w:lang w:val="ka-GE"/>
              </w:rPr>
              <w:t>პროცესების</w:t>
            </w:r>
            <w:r w:rsidRPr="00EA5991">
              <w:rPr>
                <w:color w:val="000000"/>
                <w:sz w:val="20"/>
                <w:szCs w:val="20"/>
                <w:lang w:val="ka-GE"/>
              </w:rPr>
              <w:t xml:space="preserve"> </w:t>
            </w:r>
            <w:r w:rsidRPr="00EA5991">
              <w:rPr>
                <w:rFonts w:ascii="Sylfaen" w:hAnsi="Sylfaen" w:cs="Sylfaen"/>
                <w:color w:val="000000"/>
                <w:sz w:val="20"/>
                <w:szCs w:val="20"/>
                <w:lang w:val="ka-GE"/>
              </w:rPr>
              <w:t>მიხედვით</w:t>
            </w:r>
            <w:r w:rsidRPr="00EA5991">
              <w:rPr>
                <w:color w:val="000000"/>
                <w:sz w:val="20"/>
                <w:szCs w:val="20"/>
                <w:lang w:val="ka-GE"/>
              </w:rPr>
              <w:t xml:space="preserve"> </w:t>
            </w:r>
            <w:r w:rsidRPr="00EA5991">
              <w:rPr>
                <w:rFonts w:ascii="Sylfaen" w:hAnsi="Sylfaen" w:cs="Sylfaen"/>
                <w:color w:val="000000"/>
                <w:sz w:val="20"/>
                <w:szCs w:val="20"/>
                <w:lang w:val="ka-GE"/>
              </w:rPr>
              <w:t>ატმოსფერულ</w:t>
            </w:r>
            <w:r w:rsidRPr="00EA5991">
              <w:rPr>
                <w:color w:val="000000"/>
                <w:sz w:val="20"/>
                <w:szCs w:val="20"/>
                <w:lang w:val="ka-GE"/>
              </w:rPr>
              <w:t xml:space="preserve"> </w:t>
            </w:r>
            <w:r w:rsidRPr="00EA5991">
              <w:rPr>
                <w:rFonts w:ascii="Sylfaen" w:hAnsi="Sylfaen" w:cs="Sylfaen"/>
                <w:color w:val="000000"/>
                <w:sz w:val="20"/>
                <w:szCs w:val="20"/>
                <w:lang w:val="ka-GE"/>
              </w:rPr>
              <w:t>ჰაერში</w:t>
            </w:r>
            <w:r w:rsidRPr="00EA5991">
              <w:rPr>
                <w:color w:val="000000"/>
                <w:sz w:val="20"/>
                <w:szCs w:val="20"/>
                <w:lang w:val="ka-GE"/>
              </w:rPr>
              <w:t xml:space="preserve"> </w:t>
            </w:r>
            <w:r w:rsidRPr="00EA5991">
              <w:rPr>
                <w:rFonts w:ascii="Sylfaen" w:hAnsi="Sylfaen" w:cs="Sylfaen"/>
                <w:color w:val="000000"/>
                <w:sz w:val="20"/>
                <w:szCs w:val="20"/>
                <w:lang w:val="ka-GE"/>
              </w:rPr>
              <w:t>გაფრქვევების</w:t>
            </w:r>
            <w:r w:rsidRPr="00EA5991">
              <w:rPr>
                <w:color w:val="000000"/>
                <w:sz w:val="20"/>
                <w:szCs w:val="20"/>
                <w:lang w:val="ka-GE"/>
              </w:rPr>
              <w:t xml:space="preserve"> </w:t>
            </w:r>
            <w:r w:rsidRPr="00EA5991">
              <w:rPr>
                <w:rFonts w:ascii="Sylfaen" w:hAnsi="Sylfaen" w:cs="Sylfaen"/>
                <w:color w:val="000000"/>
                <w:sz w:val="20"/>
                <w:szCs w:val="20"/>
                <w:lang w:val="ka-GE"/>
              </w:rPr>
              <w:t>ფაქტობრივი</w:t>
            </w:r>
            <w:r w:rsidRPr="00EA5991">
              <w:rPr>
                <w:color w:val="000000"/>
                <w:sz w:val="20"/>
                <w:szCs w:val="20"/>
                <w:lang w:val="ka-GE"/>
              </w:rPr>
              <w:t xml:space="preserve"> </w:t>
            </w:r>
            <w:r w:rsidRPr="00EA5991">
              <w:rPr>
                <w:rFonts w:ascii="Sylfaen" w:hAnsi="Sylfaen" w:cs="Sylfaen"/>
                <w:color w:val="000000"/>
                <w:sz w:val="20"/>
                <w:szCs w:val="20"/>
                <w:lang w:val="ka-GE"/>
              </w:rPr>
              <w:t>რაოდენობის</w:t>
            </w:r>
            <w:r w:rsidRPr="00EA5991">
              <w:rPr>
                <w:color w:val="000000"/>
                <w:sz w:val="20"/>
                <w:szCs w:val="20"/>
                <w:lang w:val="ka-GE"/>
              </w:rPr>
              <w:t xml:space="preserve"> </w:t>
            </w:r>
            <w:r w:rsidRPr="00EA5991">
              <w:rPr>
                <w:rFonts w:ascii="Sylfaen" w:hAnsi="Sylfaen" w:cs="Sylfaen"/>
                <w:color w:val="000000"/>
                <w:sz w:val="20"/>
                <w:szCs w:val="20"/>
                <w:lang w:val="ka-GE"/>
              </w:rPr>
              <w:t>საანგარიშო</w:t>
            </w:r>
            <w:r w:rsidRPr="00EA5991">
              <w:rPr>
                <w:color w:val="000000"/>
                <w:sz w:val="20"/>
                <w:szCs w:val="20"/>
                <w:lang w:val="ka-GE"/>
              </w:rPr>
              <w:t xml:space="preserve"> </w:t>
            </w:r>
            <w:r w:rsidRPr="00EA5991">
              <w:rPr>
                <w:rFonts w:ascii="Sylfaen" w:hAnsi="Sylfaen" w:cs="Sylfaen"/>
                <w:color w:val="000000"/>
                <w:sz w:val="20"/>
                <w:szCs w:val="20"/>
                <w:lang w:val="ka-GE"/>
              </w:rPr>
              <w:t>მეთოდიკა</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№435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14:paraId="5BEBDA8B"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300160070.10.003.017660</w:t>
            </w:r>
          </w:p>
        </w:tc>
      </w:tr>
      <w:tr w:rsidR="00EC705E" w:rsidRPr="00EA5991" w14:paraId="4FADD974" w14:textId="77777777" w:rsidTr="00EC705E">
        <w:trPr>
          <w:trHeight w:val="18"/>
          <w:jc w:val="center"/>
        </w:trPr>
        <w:tc>
          <w:tcPr>
            <w:tcW w:w="1276" w:type="dxa"/>
            <w:shd w:val="clear" w:color="auto" w:fill="auto"/>
            <w:vAlign w:val="center"/>
          </w:tcPr>
          <w:p w14:paraId="6B18B495"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14:paraId="2DD49711" w14:textId="77777777" w:rsidR="00EC705E" w:rsidRPr="00EA5991" w:rsidRDefault="00EC705E" w:rsidP="007F4934">
            <w:pPr>
              <w:tabs>
                <w:tab w:val="left" w:pos="180"/>
              </w:tabs>
              <w:rPr>
                <w:sz w:val="20"/>
                <w:szCs w:val="20"/>
                <w:lang w:val="ka-GE"/>
              </w:rPr>
            </w:pPr>
            <w:r w:rsidRPr="00EA5991">
              <w:rPr>
                <w:rFonts w:ascii="Sylfaen" w:hAnsi="Sylfaen" w:cs="Sylfaen"/>
                <w:sz w:val="20"/>
                <w:szCs w:val="20"/>
                <w:lang w:val="ka-GE"/>
              </w:rPr>
              <w:t>ტექნიკური</w:t>
            </w:r>
            <w:r w:rsidRPr="00EA5991">
              <w:rPr>
                <w:sz w:val="20"/>
                <w:szCs w:val="20"/>
                <w:lang w:val="ka-GE"/>
              </w:rPr>
              <w:t xml:space="preserve"> </w:t>
            </w:r>
            <w:r w:rsidRPr="00EA5991">
              <w:rPr>
                <w:rFonts w:ascii="Sylfaen" w:hAnsi="Sylfaen" w:cs="Sylfaen"/>
                <w:sz w:val="20"/>
                <w:szCs w:val="20"/>
                <w:lang w:val="ka-GE"/>
              </w:rPr>
              <w:t>რეგლამენტი</w:t>
            </w:r>
            <w:r w:rsidRPr="00EA5991">
              <w:rPr>
                <w:sz w:val="20"/>
                <w:szCs w:val="20"/>
                <w:lang w:val="ka-GE"/>
              </w:rPr>
              <w:t xml:space="preserve"> - „</w:t>
            </w:r>
            <w:r w:rsidRPr="00EA5991">
              <w:rPr>
                <w:rFonts w:ascii="Sylfaen" w:hAnsi="Sylfaen" w:cs="Sylfaen"/>
                <w:sz w:val="20"/>
                <w:szCs w:val="20"/>
                <w:lang w:val="ka-GE"/>
              </w:rPr>
              <w:t>თევზჭერისა</w:t>
            </w:r>
            <w:r w:rsidRPr="00EA5991">
              <w:rPr>
                <w:sz w:val="20"/>
                <w:szCs w:val="20"/>
                <w:lang w:val="ka-GE"/>
              </w:rPr>
              <w:t xml:space="preserve"> </w:t>
            </w:r>
            <w:r w:rsidRPr="00EA5991">
              <w:rPr>
                <w:rFonts w:ascii="Sylfaen" w:hAnsi="Sylfaen" w:cs="Sylfaen"/>
                <w:sz w:val="20"/>
                <w:szCs w:val="20"/>
                <w:lang w:val="ka-GE"/>
              </w:rPr>
              <w:t>და</w:t>
            </w:r>
            <w:r w:rsidRPr="00EA5991">
              <w:rPr>
                <w:sz w:val="20"/>
                <w:szCs w:val="20"/>
                <w:lang w:val="ka-GE"/>
              </w:rPr>
              <w:t xml:space="preserve"> </w:t>
            </w:r>
            <w:r w:rsidRPr="00EA5991">
              <w:rPr>
                <w:rFonts w:ascii="Sylfaen" w:hAnsi="Sylfaen" w:cs="Sylfaen"/>
                <w:sz w:val="20"/>
                <w:szCs w:val="20"/>
                <w:lang w:val="ka-GE"/>
              </w:rPr>
              <w:t>თევზის</w:t>
            </w:r>
            <w:r w:rsidRPr="00EA5991">
              <w:rPr>
                <w:sz w:val="20"/>
                <w:szCs w:val="20"/>
                <w:lang w:val="ka-GE"/>
              </w:rPr>
              <w:t xml:space="preserve"> </w:t>
            </w:r>
            <w:r w:rsidRPr="00EA5991">
              <w:rPr>
                <w:rFonts w:ascii="Sylfaen" w:hAnsi="Sylfaen" w:cs="Sylfaen"/>
                <w:sz w:val="20"/>
                <w:szCs w:val="20"/>
                <w:lang w:val="ka-GE"/>
              </w:rPr>
              <w:t>მარაგის</w:t>
            </w:r>
            <w:r w:rsidRPr="00EA5991">
              <w:rPr>
                <w:sz w:val="20"/>
                <w:szCs w:val="20"/>
                <w:lang w:val="ka-GE"/>
              </w:rPr>
              <w:t xml:space="preserve"> </w:t>
            </w:r>
            <w:r w:rsidRPr="00EA5991">
              <w:rPr>
                <w:rFonts w:ascii="Sylfaen" w:hAnsi="Sylfaen" w:cs="Sylfaen"/>
                <w:sz w:val="20"/>
                <w:szCs w:val="20"/>
                <w:lang w:val="ka-GE"/>
              </w:rPr>
              <w:t>დაცვის</w:t>
            </w:r>
            <w:r w:rsidRPr="00EA5991">
              <w:rPr>
                <w:sz w:val="20"/>
                <w:szCs w:val="20"/>
                <w:lang w:val="ka-GE"/>
              </w:rPr>
              <w:t xml:space="preserve"> </w:t>
            </w:r>
            <w:r w:rsidRPr="00EA5991">
              <w:rPr>
                <w:rFonts w:ascii="Sylfaen" w:hAnsi="Sylfaen" w:cs="Sylfaen"/>
                <w:sz w:val="20"/>
                <w:szCs w:val="20"/>
                <w:lang w:val="ka-GE"/>
              </w:rPr>
              <w:t>შესახებ</w:t>
            </w:r>
            <w:r w:rsidRPr="00EA5991">
              <w:rPr>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w:t>
            </w:r>
            <w:r w:rsidRPr="00EA5991">
              <w:rPr>
                <w:color w:val="000000"/>
                <w:sz w:val="20"/>
                <w:szCs w:val="20"/>
                <w:lang w:val="ka-GE"/>
              </w:rPr>
              <w:lastRenderedPageBreak/>
              <w:t xml:space="preserve">№423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14:paraId="4FB436F9"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lastRenderedPageBreak/>
              <w:t>300160070.10.003.017645</w:t>
            </w:r>
          </w:p>
        </w:tc>
      </w:tr>
      <w:tr w:rsidR="00EC705E" w:rsidRPr="00EA5991" w14:paraId="562C103E" w14:textId="77777777" w:rsidTr="00EC705E">
        <w:trPr>
          <w:trHeight w:val="18"/>
          <w:jc w:val="center"/>
        </w:trPr>
        <w:tc>
          <w:tcPr>
            <w:tcW w:w="1276" w:type="dxa"/>
            <w:shd w:val="clear" w:color="auto" w:fill="auto"/>
            <w:vAlign w:val="center"/>
          </w:tcPr>
          <w:p w14:paraId="5B7C1FAA"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14:paraId="43D7A582" w14:textId="77777777" w:rsidR="00EC705E" w:rsidRPr="00EA5991" w:rsidRDefault="00EC705E" w:rsidP="007F4934">
            <w:pPr>
              <w:tabs>
                <w:tab w:val="left" w:pos="180"/>
              </w:tabs>
              <w:rPr>
                <w:sz w:val="20"/>
                <w:szCs w:val="20"/>
                <w:lang w:val="ka-GE"/>
              </w:rPr>
            </w:pPr>
            <w:r w:rsidRPr="00EA5991">
              <w:rPr>
                <w:rFonts w:ascii="Sylfaen" w:hAnsi="Sylfaen" w:cs="Sylfaen"/>
                <w:sz w:val="20"/>
                <w:szCs w:val="20"/>
                <w:lang w:val="ka-GE"/>
              </w:rPr>
              <w:t>ტექნიკური</w:t>
            </w:r>
            <w:r w:rsidRPr="00EA5991">
              <w:rPr>
                <w:sz w:val="20"/>
                <w:szCs w:val="20"/>
                <w:lang w:val="ka-GE"/>
              </w:rPr>
              <w:t xml:space="preserve"> </w:t>
            </w:r>
            <w:r w:rsidRPr="00EA5991">
              <w:rPr>
                <w:rFonts w:ascii="Sylfaen" w:hAnsi="Sylfaen" w:cs="Sylfaen"/>
                <w:sz w:val="20"/>
                <w:szCs w:val="20"/>
                <w:lang w:val="ka-GE"/>
              </w:rPr>
              <w:t>რეგლამენტი</w:t>
            </w:r>
            <w:r w:rsidRPr="00EA5991">
              <w:rPr>
                <w:sz w:val="20"/>
                <w:szCs w:val="20"/>
                <w:lang w:val="ka-GE"/>
              </w:rPr>
              <w:t xml:space="preserve"> - „</w:t>
            </w:r>
            <w:r w:rsidRPr="00EA5991">
              <w:rPr>
                <w:rFonts w:ascii="Sylfaen" w:hAnsi="Sylfaen" w:cs="Sylfaen"/>
                <w:sz w:val="20"/>
                <w:szCs w:val="20"/>
                <w:lang w:val="ka-GE"/>
              </w:rPr>
              <w:t>კარიერების</w:t>
            </w:r>
            <w:r w:rsidRPr="00EA5991">
              <w:rPr>
                <w:sz w:val="20"/>
                <w:szCs w:val="20"/>
                <w:lang w:val="ka-GE"/>
              </w:rPr>
              <w:t xml:space="preserve"> </w:t>
            </w:r>
            <w:r w:rsidRPr="00EA5991">
              <w:rPr>
                <w:rFonts w:ascii="Sylfaen" w:hAnsi="Sylfaen" w:cs="Sylfaen"/>
                <w:sz w:val="20"/>
                <w:szCs w:val="20"/>
                <w:lang w:val="ka-GE"/>
              </w:rPr>
              <w:t>უსაფრთხოების</w:t>
            </w:r>
            <w:r w:rsidRPr="00EA5991">
              <w:rPr>
                <w:sz w:val="20"/>
                <w:szCs w:val="20"/>
                <w:lang w:val="ka-GE"/>
              </w:rPr>
              <w:t xml:space="preserve"> </w:t>
            </w:r>
            <w:r w:rsidRPr="00EA5991">
              <w:rPr>
                <w:rFonts w:ascii="Sylfaen" w:hAnsi="Sylfaen" w:cs="Sylfaen"/>
                <w:sz w:val="20"/>
                <w:szCs w:val="20"/>
                <w:lang w:val="ka-GE"/>
              </w:rPr>
              <w:t>შესახებ</w:t>
            </w:r>
            <w:r w:rsidRPr="00EA5991">
              <w:rPr>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№450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14:paraId="42F54385"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300160070.10.003.017633</w:t>
            </w:r>
          </w:p>
        </w:tc>
      </w:tr>
      <w:tr w:rsidR="00EC705E" w:rsidRPr="00EA5991" w14:paraId="4CE12BAA" w14:textId="77777777" w:rsidTr="00EC705E">
        <w:trPr>
          <w:trHeight w:val="18"/>
          <w:jc w:val="center"/>
        </w:trPr>
        <w:tc>
          <w:tcPr>
            <w:tcW w:w="1276" w:type="dxa"/>
            <w:shd w:val="clear" w:color="auto" w:fill="auto"/>
            <w:vAlign w:val="center"/>
          </w:tcPr>
          <w:p w14:paraId="73780CF0"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14:paraId="5F953B09" w14:textId="77777777"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ნიადაგის</w:t>
            </w:r>
            <w:r w:rsidRPr="00EA5991">
              <w:rPr>
                <w:color w:val="000000"/>
                <w:sz w:val="20"/>
                <w:szCs w:val="20"/>
                <w:lang w:val="ka-GE"/>
              </w:rPr>
              <w:t xml:space="preserve"> </w:t>
            </w:r>
            <w:r w:rsidRPr="00EA5991">
              <w:rPr>
                <w:rFonts w:ascii="Sylfaen" w:hAnsi="Sylfaen" w:cs="Sylfaen"/>
                <w:color w:val="000000"/>
                <w:sz w:val="20"/>
                <w:szCs w:val="20"/>
                <w:lang w:val="ka-GE"/>
              </w:rPr>
              <w:t>ნაყოფიერების</w:t>
            </w:r>
            <w:r w:rsidRPr="00EA5991">
              <w:rPr>
                <w:color w:val="000000"/>
                <w:sz w:val="20"/>
                <w:szCs w:val="20"/>
                <w:lang w:val="ka-GE"/>
              </w:rPr>
              <w:t xml:space="preserve"> </w:t>
            </w:r>
            <w:r w:rsidRPr="00EA5991">
              <w:rPr>
                <w:rFonts w:ascii="Sylfaen" w:hAnsi="Sylfaen" w:cs="Sylfaen"/>
                <w:color w:val="000000"/>
                <w:sz w:val="20"/>
                <w:szCs w:val="20"/>
                <w:lang w:val="ka-GE"/>
              </w:rPr>
              <w:t>დონის</w:t>
            </w:r>
            <w:r w:rsidRPr="00EA5991">
              <w:rPr>
                <w:color w:val="000000"/>
                <w:sz w:val="20"/>
                <w:szCs w:val="20"/>
                <w:lang w:val="ka-GE"/>
              </w:rPr>
              <w:t xml:space="preserve"> </w:t>
            </w:r>
            <w:r w:rsidRPr="00EA5991">
              <w:rPr>
                <w:rFonts w:ascii="Sylfaen" w:hAnsi="Sylfaen" w:cs="Sylfaen"/>
                <w:color w:val="000000"/>
                <w:sz w:val="20"/>
                <w:szCs w:val="20"/>
                <w:lang w:val="ka-GE"/>
              </w:rPr>
              <w:t>განსაზღვრის</w:t>
            </w:r>
            <w:r w:rsidRPr="00EA5991">
              <w:rPr>
                <w:color w:val="000000"/>
                <w:sz w:val="20"/>
                <w:szCs w:val="20"/>
                <w:lang w:val="ka-GE"/>
              </w:rPr>
              <w:t xml:space="preserve">” </w:t>
            </w:r>
            <w:r w:rsidRPr="00EA5991">
              <w:rPr>
                <w:rFonts w:ascii="Sylfaen" w:hAnsi="Sylfaen" w:cs="Sylfaen"/>
                <w:color w:val="000000"/>
                <w:sz w:val="20"/>
                <w:szCs w:val="20"/>
                <w:lang w:val="ka-GE"/>
              </w:rPr>
              <w:t>და</w:t>
            </w:r>
            <w:r w:rsidRPr="00EA5991">
              <w:rPr>
                <w:color w:val="000000"/>
                <w:sz w:val="20"/>
                <w:szCs w:val="20"/>
                <w:lang w:val="ka-GE"/>
              </w:rPr>
              <w:t xml:space="preserve"> „</w:t>
            </w:r>
            <w:r w:rsidRPr="00EA5991">
              <w:rPr>
                <w:rFonts w:ascii="Sylfaen" w:hAnsi="Sylfaen" w:cs="Sylfaen"/>
                <w:color w:val="000000"/>
                <w:sz w:val="20"/>
                <w:szCs w:val="20"/>
                <w:lang w:val="ka-GE"/>
              </w:rPr>
              <w:t>ნიადაგის</w:t>
            </w:r>
            <w:r w:rsidRPr="00EA5991">
              <w:rPr>
                <w:color w:val="000000"/>
                <w:sz w:val="20"/>
                <w:szCs w:val="20"/>
                <w:lang w:val="ka-GE"/>
              </w:rPr>
              <w:t xml:space="preserve"> </w:t>
            </w:r>
            <w:r w:rsidRPr="00EA5991">
              <w:rPr>
                <w:rFonts w:ascii="Sylfaen" w:hAnsi="Sylfaen" w:cs="Sylfaen"/>
                <w:color w:val="000000"/>
                <w:sz w:val="20"/>
                <w:szCs w:val="20"/>
                <w:lang w:val="ka-GE"/>
              </w:rPr>
              <w:t>კონსერვაციისა</w:t>
            </w:r>
            <w:r w:rsidRPr="00EA5991">
              <w:rPr>
                <w:color w:val="000000"/>
                <w:sz w:val="20"/>
                <w:szCs w:val="20"/>
                <w:lang w:val="ka-GE"/>
              </w:rPr>
              <w:t xml:space="preserve"> </w:t>
            </w:r>
            <w:r w:rsidRPr="00EA5991">
              <w:rPr>
                <w:rFonts w:ascii="Sylfaen" w:hAnsi="Sylfaen" w:cs="Sylfaen"/>
                <w:color w:val="000000"/>
                <w:sz w:val="20"/>
                <w:szCs w:val="20"/>
                <w:lang w:val="ka-GE"/>
              </w:rPr>
              <w:t>და</w:t>
            </w:r>
            <w:r w:rsidRPr="00EA5991">
              <w:rPr>
                <w:color w:val="000000"/>
                <w:sz w:val="20"/>
                <w:szCs w:val="20"/>
                <w:lang w:val="ka-GE"/>
              </w:rPr>
              <w:t xml:space="preserve"> </w:t>
            </w:r>
            <w:r w:rsidRPr="00EA5991">
              <w:rPr>
                <w:rFonts w:ascii="Sylfaen" w:hAnsi="Sylfaen" w:cs="Sylfaen"/>
                <w:color w:val="000000"/>
                <w:sz w:val="20"/>
                <w:szCs w:val="20"/>
                <w:lang w:val="ka-GE"/>
              </w:rPr>
              <w:t>ნაყოფიერების</w:t>
            </w:r>
            <w:r w:rsidRPr="00EA5991">
              <w:rPr>
                <w:color w:val="000000"/>
                <w:sz w:val="20"/>
                <w:szCs w:val="20"/>
                <w:lang w:val="ka-GE"/>
              </w:rPr>
              <w:t xml:space="preserve"> </w:t>
            </w:r>
            <w:r w:rsidRPr="00EA5991">
              <w:rPr>
                <w:rFonts w:ascii="Sylfaen" w:hAnsi="Sylfaen" w:cs="Sylfaen"/>
                <w:color w:val="000000"/>
                <w:sz w:val="20"/>
                <w:szCs w:val="20"/>
                <w:lang w:val="ka-GE"/>
              </w:rPr>
              <w:t>მონიტორიგის</w:t>
            </w:r>
            <w:r w:rsidRPr="00EA5991">
              <w:rPr>
                <w:color w:val="000000"/>
                <w:sz w:val="20"/>
                <w:szCs w:val="20"/>
                <w:lang w:val="ka-GE"/>
              </w:rPr>
              <w:t xml:space="preserve">” </w:t>
            </w:r>
            <w:r w:rsidRPr="00EA5991">
              <w:rPr>
                <w:rFonts w:ascii="Sylfaen" w:hAnsi="Sylfaen" w:cs="Sylfaen"/>
                <w:color w:val="000000"/>
                <w:sz w:val="20"/>
                <w:szCs w:val="20"/>
                <w:lang w:val="ka-GE"/>
              </w:rPr>
              <w:t>დებულებები</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№415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14:paraId="7B06BF2D"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300160070.10.003.017618</w:t>
            </w:r>
          </w:p>
        </w:tc>
      </w:tr>
      <w:tr w:rsidR="00EC705E" w:rsidRPr="00EA5991" w14:paraId="2E3060C6" w14:textId="77777777" w:rsidTr="00EC705E">
        <w:trPr>
          <w:trHeight w:val="18"/>
          <w:jc w:val="center"/>
        </w:trPr>
        <w:tc>
          <w:tcPr>
            <w:tcW w:w="1276" w:type="dxa"/>
            <w:shd w:val="clear" w:color="auto" w:fill="auto"/>
            <w:vAlign w:val="center"/>
          </w:tcPr>
          <w:p w14:paraId="7554FE95"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14:paraId="58B79490" w14:textId="77777777"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ნიადაგის</w:t>
            </w:r>
            <w:r w:rsidRPr="00EA5991">
              <w:rPr>
                <w:color w:val="000000"/>
                <w:sz w:val="20"/>
                <w:szCs w:val="20"/>
                <w:lang w:val="ka-GE"/>
              </w:rPr>
              <w:t xml:space="preserve"> </w:t>
            </w:r>
            <w:r w:rsidRPr="00EA5991">
              <w:rPr>
                <w:rFonts w:ascii="Sylfaen" w:hAnsi="Sylfaen" w:cs="Sylfaen"/>
                <w:color w:val="000000"/>
                <w:sz w:val="20"/>
                <w:szCs w:val="20"/>
                <w:lang w:val="ka-GE"/>
              </w:rPr>
              <w:t>ნაყოფიერი</w:t>
            </w:r>
            <w:r w:rsidRPr="00EA5991">
              <w:rPr>
                <w:color w:val="000000"/>
                <w:sz w:val="20"/>
                <w:szCs w:val="20"/>
                <w:lang w:val="ka-GE"/>
              </w:rPr>
              <w:t xml:space="preserve"> </w:t>
            </w:r>
            <w:r w:rsidRPr="00EA5991">
              <w:rPr>
                <w:rFonts w:ascii="Sylfaen" w:hAnsi="Sylfaen" w:cs="Sylfaen"/>
                <w:color w:val="000000"/>
                <w:sz w:val="20"/>
                <w:szCs w:val="20"/>
                <w:lang w:val="ka-GE"/>
              </w:rPr>
              <w:t>ფენის</w:t>
            </w:r>
            <w:r w:rsidRPr="00EA5991">
              <w:rPr>
                <w:color w:val="000000"/>
                <w:sz w:val="20"/>
                <w:szCs w:val="20"/>
                <w:lang w:val="ka-GE"/>
              </w:rPr>
              <w:t xml:space="preserve"> </w:t>
            </w:r>
            <w:r w:rsidRPr="00EA5991">
              <w:rPr>
                <w:rFonts w:ascii="Sylfaen" w:hAnsi="Sylfaen" w:cs="Sylfaen"/>
                <w:color w:val="000000"/>
                <w:sz w:val="20"/>
                <w:szCs w:val="20"/>
                <w:lang w:val="ka-GE"/>
              </w:rPr>
              <w:t>მოხსნის</w:t>
            </w:r>
            <w:r w:rsidRPr="00EA5991">
              <w:rPr>
                <w:color w:val="000000"/>
                <w:sz w:val="20"/>
                <w:szCs w:val="20"/>
                <w:lang w:val="ka-GE"/>
              </w:rPr>
              <w:t xml:space="preserve">, </w:t>
            </w:r>
            <w:r w:rsidRPr="00EA5991">
              <w:rPr>
                <w:rFonts w:ascii="Sylfaen" w:hAnsi="Sylfaen" w:cs="Sylfaen"/>
                <w:color w:val="000000"/>
                <w:sz w:val="20"/>
                <w:szCs w:val="20"/>
                <w:lang w:val="ka-GE"/>
              </w:rPr>
              <w:t>შენახვის</w:t>
            </w:r>
            <w:r w:rsidRPr="00EA5991">
              <w:rPr>
                <w:color w:val="000000"/>
                <w:sz w:val="20"/>
                <w:szCs w:val="20"/>
                <w:lang w:val="ka-GE"/>
              </w:rPr>
              <w:t xml:space="preserve">, </w:t>
            </w:r>
            <w:r w:rsidRPr="00EA5991">
              <w:rPr>
                <w:rFonts w:ascii="Sylfaen" w:hAnsi="Sylfaen" w:cs="Sylfaen"/>
                <w:color w:val="000000"/>
                <w:sz w:val="20"/>
                <w:szCs w:val="20"/>
                <w:lang w:val="ka-GE"/>
              </w:rPr>
              <w:t>გამოყენებისა</w:t>
            </w:r>
            <w:r w:rsidRPr="00EA5991">
              <w:rPr>
                <w:color w:val="000000"/>
                <w:sz w:val="20"/>
                <w:szCs w:val="20"/>
                <w:lang w:val="ka-GE"/>
              </w:rPr>
              <w:t xml:space="preserve"> </w:t>
            </w:r>
            <w:r w:rsidRPr="00EA5991">
              <w:rPr>
                <w:rFonts w:ascii="Sylfaen" w:hAnsi="Sylfaen" w:cs="Sylfaen"/>
                <w:color w:val="000000"/>
                <w:sz w:val="20"/>
                <w:szCs w:val="20"/>
                <w:lang w:val="ka-GE"/>
              </w:rPr>
              <w:t>და</w:t>
            </w:r>
            <w:r w:rsidRPr="00EA5991">
              <w:rPr>
                <w:color w:val="000000"/>
                <w:sz w:val="20"/>
                <w:szCs w:val="20"/>
                <w:lang w:val="ka-GE"/>
              </w:rPr>
              <w:t xml:space="preserve"> </w:t>
            </w:r>
            <w:r w:rsidRPr="00EA5991">
              <w:rPr>
                <w:rFonts w:ascii="Sylfaen" w:hAnsi="Sylfaen" w:cs="Sylfaen"/>
                <w:color w:val="000000"/>
                <w:sz w:val="20"/>
                <w:szCs w:val="20"/>
                <w:lang w:val="ka-GE"/>
              </w:rPr>
              <w:t>რეკულტივაციის</w:t>
            </w:r>
            <w:r w:rsidRPr="00EA5991">
              <w:rPr>
                <w:color w:val="000000"/>
                <w:sz w:val="20"/>
                <w:szCs w:val="20"/>
                <w:lang w:val="ka-GE"/>
              </w:rPr>
              <w:t xml:space="preserve"> </w:t>
            </w:r>
            <w:r w:rsidRPr="00EA5991">
              <w:rPr>
                <w:rFonts w:ascii="Sylfaen" w:hAnsi="Sylfaen" w:cs="Sylfaen"/>
                <w:color w:val="000000"/>
                <w:sz w:val="20"/>
                <w:szCs w:val="20"/>
                <w:lang w:val="ka-GE"/>
              </w:rPr>
              <w:t>შესახებ</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№424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14:paraId="15CB2AA9"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300160070.10.003.017647</w:t>
            </w:r>
          </w:p>
        </w:tc>
      </w:tr>
      <w:tr w:rsidR="00EC705E" w:rsidRPr="00EA5991" w14:paraId="78DDE476" w14:textId="77777777" w:rsidTr="00EC705E">
        <w:trPr>
          <w:trHeight w:val="18"/>
          <w:jc w:val="center"/>
        </w:trPr>
        <w:tc>
          <w:tcPr>
            <w:tcW w:w="1276" w:type="dxa"/>
            <w:shd w:val="clear" w:color="auto" w:fill="auto"/>
            <w:vAlign w:val="center"/>
          </w:tcPr>
          <w:p w14:paraId="10FD5B6F"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15/01/2014</w:t>
            </w:r>
          </w:p>
        </w:tc>
        <w:tc>
          <w:tcPr>
            <w:tcW w:w="6087" w:type="dxa"/>
            <w:gridSpan w:val="2"/>
            <w:shd w:val="clear" w:color="auto" w:fill="auto"/>
            <w:vAlign w:val="center"/>
          </w:tcPr>
          <w:p w14:paraId="62A95A15" w14:textId="77777777"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სამუშაო</w:t>
            </w:r>
            <w:r w:rsidRPr="00EA5991">
              <w:rPr>
                <w:color w:val="000000"/>
                <w:sz w:val="20"/>
                <w:szCs w:val="20"/>
                <w:lang w:val="ka-GE"/>
              </w:rPr>
              <w:t xml:space="preserve"> </w:t>
            </w:r>
            <w:r w:rsidRPr="00EA5991">
              <w:rPr>
                <w:rFonts w:ascii="Sylfaen" w:hAnsi="Sylfaen" w:cs="Sylfaen"/>
                <w:color w:val="000000"/>
                <w:sz w:val="20"/>
                <w:szCs w:val="20"/>
                <w:lang w:val="ka-GE"/>
              </w:rPr>
              <w:t>ზონის</w:t>
            </w:r>
            <w:r w:rsidRPr="00EA5991">
              <w:rPr>
                <w:color w:val="000000"/>
                <w:sz w:val="20"/>
                <w:szCs w:val="20"/>
                <w:lang w:val="ka-GE"/>
              </w:rPr>
              <w:t xml:space="preserve"> </w:t>
            </w:r>
            <w:r w:rsidRPr="00EA5991">
              <w:rPr>
                <w:rFonts w:ascii="Sylfaen" w:hAnsi="Sylfaen" w:cs="Sylfaen"/>
                <w:color w:val="000000"/>
                <w:sz w:val="20"/>
                <w:szCs w:val="20"/>
                <w:lang w:val="ka-GE"/>
              </w:rPr>
              <w:t>ჰაერში</w:t>
            </w:r>
            <w:r w:rsidRPr="00EA5991">
              <w:rPr>
                <w:color w:val="000000"/>
                <w:sz w:val="20"/>
                <w:szCs w:val="20"/>
                <w:lang w:val="ka-GE"/>
              </w:rPr>
              <w:t xml:space="preserve"> </w:t>
            </w:r>
            <w:r w:rsidRPr="00EA5991">
              <w:rPr>
                <w:rFonts w:ascii="Sylfaen" w:hAnsi="Sylfaen" w:cs="Sylfaen"/>
                <w:color w:val="000000"/>
                <w:sz w:val="20"/>
                <w:szCs w:val="20"/>
                <w:lang w:val="ka-GE"/>
              </w:rPr>
              <w:t>მავნე</w:t>
            </w:r>
            <w:r w:rsidRPr="00EA5991">
              <w:rPr>
                <w:color w:val="000000"/>
                <w:sz w:val="20"/>
                <w:szCs w:val="20"/>
                <w:lang w:val="ka-GE"/>
              </w:rPr>
              <w:t xml:space="preserve"> </w:t>
            </w:r>
            <w:r w:rsidRPr="00EA5991">
              <w:rPr>
                <w:rFonts w:ascii="Sylfaen" w:hAnsi="Sylfaen" w:cs="Sylfaen"/>
                <w:color w:val="000000"/>
                <w:sz w:val="20"/>
                <w:szCs w:val="20"/>
                <w:lang w:val="ka-GE"/>
              </w:rPr>
              <w:t>ნივთიერებების</w:t>
            </w:r>
            <w:r w:rsidRPr="00EA5991">
              <w:rPr>
                <w:color w:val="000000"/>
                <w:sz w:val="20"/>
                <w:szCs w:val="20"/>
                <w:lang w:val="ka-GE"/>
              </w:rPr>
              <w:t xml:space="preserve"> </w:t>
            </w:r>
            <w:r w:rsidRPr="00EA5991">
              <w:rPr>
                <w:rFonts w:ascii="Sylfaen" w:hAnsi="Sylfaen" w:cs="Sylfaen"/>
                <w:color w:val="000000"/>
                <w:sz w:val="20"/>
                <w:szCs w:val="20"/>
                <w:lang w:val="ka-GE"/>
              </w:rPr>
              <w:t>შემცველობის</w:t>
            </w:r>
            <w:r w:rsidRPr="00EA5991">
              <w:rPr>
                <w:color w:val="000000"/>
                <w:sz w:val="20"/>
                <w:szCs w:val="20"/>
                <w:lang w:val="ka-GE"/>
              </w:rPr>
              <w:t xml:space="preserve"> </w:t>
            </w:r>
            <w:r w:rsidRPr="00EA5991">
              <w:rPr>
                <w:rFonts w:ascii="Sylfaen" w:hAnsi="Sylfaen" w:cs="Sylfaen"/>
                <w:color w:val="000000"/>
                <w:sz w:val="20"/>
                <w:szCs w:val="20"/>
                <w:lang w:val="ka-GE"/>
              </w:rPr>
              <w:t>ზღვრულად</w:t>
            </w:r>
            <w:r w:rsidRPr="00EA5991">
              <w:rPr>
                <w:color w:val="000000"/>
                <w:sz w:val="20"/>
                <w:szCs w:val="20"/>
                <w:lang w:val="ka-GE"/>
              </w:rPr>
              <w:t xml:space="preserve"> </w:t>
            </w:r>
            <w:r w:rsidRPr="00EA5991">
              <w:rPr>
                <w:rFonts w:ascii="Sylfaen" w:hAnsi="Sylfaen" w:cs="Sylfaen"/>
                <w:color w:val="000000"/>
                <w:sz w:val="20"/>
                <w:szCs w:val="20"/>
                <w:lang w:val="ka-GE"/>
              </w:rPr>
              <w:t>დასაშვები</w:t>
            </w:r>
            <w:r w:rsidRPr="00EA5991">
              <w:rPr>
                <w:color w:val="000000"/>
                <w:sz w:val="20"/>
                <w:szCs w:val="20"/>
                <w:lang w:val="ka-GE"/>
              </w:rPr>
              <w:t xml:space="preserve"> </w:t>
            </w:r>
            <w:r w:rsidRPr="00EA5991">
              <w:rPr>
                <w:rFonts w:ascii="Sylfaen" w:hAnsi="Sylfaen" w:cs="Sylfaen"/>
                <w:color w:val="000000"/>
                <w:sz w:val="20"/>
                <w:szCs w:val="20"/>
                <w:lang w:val="ka-GE"/>
              </w:rPr>
              <w:t>კონცენტრაციების</w:t>
            </w:r>
            <w:r w:rsidRPr="00EA5991">
              <w:rPr>
                <w:color w:val="000000"/>
                <w:sz w:val="20"/>
                <w:szCs w:val="20"/>
                <w:lang w:val="ka-GE"/>
              </w:rPr>
              <w:t xml:space="preserve"> </w:t>
            </w:r>
            <w:r w:rsidRPr="00EA5991">
              <w:rPr>
                <w:rFonts w:ascii="Sylfaen" w:hAnsi="Sylfaen" w:cs="Sylfaen"/>
                <w:color w:val="000000"/>
                <w:sz w:val="20"/>
                <w:szCs w:val="20"/>
                <w:lang w:val="ka-GE"/>
              </w:rPr>
              <w:t>შესახებ</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№70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14:paraId="15F1D0A4"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300160070.10.003.017688</w:t>
            </w:r>
          </w:p>
        </w:tc>
      </w:tr>
      <w:tr w:rsidR="00EC705E" w:rsidRPr="00EA5991" w14:paraId="587763F0" w14:textId="77777777" w:rsidTr="00EC705E">
        <w:trPr>
          <w:trHeight w:val="18"/>
          <w:jc w:val="center"/>
        </w:trPr>
        <w:tc>
          <w:tcPr>
            <w:tcW w:w="1276" w:type="dxa"/>
            <w:shd w:val="clear" w:color="auto" w:fill="auto"/>
            <w:vAlign w:val="center"/>
          </w:tcPr>
          <w:p w14:paraId="73928E9B"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15/01/2014</w:t>
            </w:r>
          </w:p>
        </w:tc>
        <w:tc>
          <w:tcPr>
            <w:tcW w:w="6087" w:type="dxa"/>
            <w:gridSpan w:val="2"/>
            <w:shd w:val="clear" w:color="auto" w:fill="auto"/>
            <w:vAlign w:val="center"/>
          </w:tcPr>
          <w:p w14:paraId="5875C75E" w14:textId="77777777" w:rsidR="00EC705E" w:rsidRPr="00EA5991" w:rsidRDefault="00EC705E" w:rsidP="007F4934">
            <w:pPr>
              <w:tabs>
                <w:tab w:val="left" w:pos="180"/>
              </w:tabs>
              <w:rPr>
                <w:sz w:val="20"/>
                <w:szCs w:val="20"/>
                <w:lang w:val="ka-GE"/>
              </w:rPr>
            </w:pPr>
            <w:r w:rsidRPr="00EA5991">
              <w:rPr>
                <w:rFonts w:ascii="Sylfaen" w:hAnsi="Sylfaen" w:cs="Sylfaen"/>
                <w:sz w:val="20"/>
                <w:szCs w:val="20"/>
                <w:lang w:val="ka-GE"/>
              </w:rPr>
              <w:t>ტექნიკური</w:t>
            </w:r>
            <w:r w:rsidRPr="00EA5991">
              <w:rPr>
                <w:sz w:val="20"/>
                <w:szCs w:val="20"/>
                <w:lang w:val="ka-GE"/>
              </w:rPr>
              <w:t xml:space="preserve"> </w:t>
            </w:r>
            <w:r w:rsidRPr="00EA5991">
              <w:rPr>
                <w:rFonts w:ascii="Sylfaen" w:hAnsi="Sylfaen" w:cs="Sylfaen"/>
                <w:sz w:val="20"/>
                <w:szCs w:val="20"/>
                <w:lang w:val="ka-GE"/>
              </w:rPr>
              <w:t>რეგლამენტი</w:t>
            </w:r>
            <w:r w:rsidRPr="00EA5991">
              <w:rPr>
                <w:sz w:val="20"/>
                <w:szCs w:val="20"/>
                <w:lang w:val="ka-GE"/>
              </w:rPr>
              <w:t xml:space="preserve"> - </w:t>
            </w:r>
            <w:r w:rsidRPr="00EA5991">
              <w:rPr>
                <w:rFonts w:ascii="Sylfaen" w:hAnsi="Sylfaen" w:cs="Sylfaen"/>
                <w:sz w:val="20"/>
                <w:szCs w:val="20"/>
                <w:lang w:val="ka-GE"/>
              </w:rPr>
              <w:t>სასმელი</w:t>
            </w:r>
            <w:r w:rsidRPr="00EA5991">
              <w:rPr>
                <w:sz w:val="20"/>
                <w:szCs w:val="20"/>
                <w:lang w:val="ka-GE"/>
              </w:rPr>
              <w:t xml:space="preserve"> </w:t>
            </w:r>
            <w:r w:rsidRPr="00EA5991">
              <w:rPr>
                <w:rFonts w:ascii="Sylfaen" w:hAnsi="Sylfaen" w:cs="Sylfaen"/>
                <w:sz w:val="20"/>
                <w:szCs w:val="20"/>
                <w:lang w:val="ka-GE"/>
              </w:rPr>
              <w:t>წყლის</w:t>
            </w:r>
            <w:r w:rsidRPr="00EA5991">
              <w:rPr>
                <w:sz w:val="20"/>
                <w:szCs w:val="20"/>
                <w:lang w:val="ka-GE"/>
              </w:rPr>
              <w:t xml:space="preserve"> </w:t>
            </w:r>
            <w:r w:rsidRPr="00EA5991">
              <w:rPr>
                <w:rFonts w:ascii="Sylfaen" w:hAnsi="Sylfaen" w:cs="Sylfaen"/>
                <w:sz w:val="20"/>
                <w:szCs w:val="20"/>
                <w:lang w:val="ka-GE"/>
              </w:rPr>
              <w:t>შესახებ</w:t>
            </w:r>
            <w:r w:rsidRPr="00EA5991">
              <w:rPr>
                <w:sz w:val="20"/>
                <w:szCs w:val="20"/>
                <w:lang w:val="ka-GE"/>
              </w:rPr>
              <w:t xml:space="preserve"> </w:t>
            </w:r>
            <w:r w:rsidRPr="00EA5991">
              <w:rPr>
                <w:rFonts w:ascii="Sylfaen" w:hAnsi="Sylfaen" w:cs="Sylfaen"/>
                <w:sz w:val="20"/>
                <w:szCs w:val="20"/>
                <w:lang w:val="ka-GE"/>
              </w:rPr>
              <w:t>დამტკიცებულია</w:t>
            </w:r>
            <w:r w:rsidRPr="00EA5991">
              <w:rPr>
                <w:sz w:val="20"/>
                <w:szCs w:val="20"/>
                <w:lang w:val="ka-GE"/>
              </w:rPr>
              <w:t xml:space="preserve"> </w:t>
            </w:r>
            <w:r w:rsidRPr="00EA5991">
              <w:rPr>
                <w:rFonts w:ascii="Sylfaen" w:hAnsi="Sylfaen" w:cs="Sylfaen"/>
                <w:sz w:val="20"/>
                <w:szCs w:val="20"/>
                <w:lang w:val="ka-GE"/>
              </w:rPr>
              <w:t>საქართველოს</w:t>
            </w:r>
            <w:r w:rsidRPr="00EA5991">
              <w:rPr>
                <w:sz w:val="20"/>
                <w:szCs w:val="20"/>
                <w:lang w:val="ka-GE"/>
              </w:rPr>
              <w:t xml:space="preserve"> </w:t>
            </w:r>
            <w:r w:rsidRPr="00EA5991">
              <w:rPr>
                <w:rFonts w:ascii="Sylfaen" w:hAnsi="Sylfaen" w:cs="Sylfaen"/>
                <w:sz w:val="20"/>
                <w:szCs w:val="20"/>
                <w:lang w:val="ka-GE"/>
              </w:rPr>
              <w:t>მთავრობის</w:t>
            </w:r>
            <w:r w:rsidRPr="00EA5991">
              <w:rPr>
                <w:sz w:val="20"/>
                <w:szCs w:val="20"/>
                <w:lang w:val="ka-GE"/>
              </w:rPr>
              <w:t xml:space="preserve"> №58 </w:t>
            </w:r>
            <w:r w:rsidRPr="00EA5991">
              <w:rPr>
                <w:rFonts w:ascii="Sylfaen" w:hAnsi="Sylfaen" w:cs="Sylfaen"/>
                <w:sz w:val="20"/>
                <w:szCs w:val="20"/>
                <w:lang w:val="ka-GE"/>
              </w:rPr>
              <w:t>დადგენილებით</w:t>
            </w:r>
            <w:r w:rsidRPr="00EA5991">
              <w:rPr>
                <w:sz w:val="20"/>
                <w:szCs w:val="20"/>
                <w:lang w:val="ka-GE"/>
              </w:rPr>
              <w:t xml:space="preserve">. </w:t>
            </w:r>
          </w:p>
        </w:tc>
        <w:tc>
          <w:tcPr>
            <w:tcW w:w="2475" w:type="dxa"/>
            <w:shd w:val="clear" w:color="auto" w:fill="auto"/>
            <w:vAlign w:val="center"/>
          </w:tcPr>
          <w:p w14:paraId="396E531D"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300160070.10.003.017676</w:t>
            </w:r>
          </w:p>
        </w:tc>
      </w:tr>
      <w:tr w:rsidR="00EC705E" w:rsidRPr="00EA5991" w14:paraId="615644D7" w14:textId="77777777" w:rsidTr="00EC705E">
        <w:trPr>
          <w:trHeight w:val="18"/>
          <w:jc w:val="center"/>
        </w:trPr>
        <w:tc>
          <w:tcPr>
            <w:tcW w:w="1276" w:type="dxa"/>
            <w:shd w:val="clear" w:color="auto" w:fill="auto"/>
            <w:vAlign w:val="center"/>
          </w:tcPr>
          <w:p w14:paraId="7741D74F"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14:paraId="33EDEBD5" w14:textId="77777777" w:rsidR="00EC705E" w:rsidRPr="00EA5991" w:rsidRDefault="00EC705E" w:rsidP="007F4934">
            <w:pPr>
              <w:tabs>
                <w:tab w:val="left" w:pos="180"/>
              </w:tabs>
              <w:rPr>
                <w:sz w:val="20"/>
                <w:szCs w:val="20"/>
                <w:lang w:val="ka-GE"/>
              </w:rPr>
            </w:pPr>
            <w:r w:rsidRPr="00EA5991">
              <w:rPr>
                <w:rFonts w:ascii="Sylfaen" w:hAnsi="Sylfaen" w:cs="Sylfaen"/>
                <w:sz w:val="20"/>
                <w:szCs w:val="20"/>
                <w:lang w:val="ka-GE"/>
              </w:rPr>
              <w:t>ტექნიკური</w:t>
            </w:r>
            <w:r w:rsidRPr="00EA5991">
              <w:rPr>
                <w:sz w:val="20"/>
                <w:szCs w:val="20"/>
                <w:lang w:val="ka-GE"/>
              </w:rPr>
              <w:t xml:space="preserve"> </w:t>
            </w:r>
            <w:r w:rsidRPr="00EA5991">
              <w:rPr>
                <w:rFonts w:ascii="Sylfaen" w:hAnsi="Sylfaen" w:cs="Sylfaen"/>
                <w:sz w:val="20"/>
                <w:szCs w:val="20"/>
                <w:lang w:val="ka-GE"/>
              </w:rPr>
              <w:t>რეგლამენტი</w:t>
            </w:r>
            <w:r w:rsidRPr="00EA5991">
              <w:rPr>
                <w:sz w:val="20"/>
                <w:szCs w:val="20"/>
                <w:lang w:val="ka-GE"/>
              </w:rPr>
              <w:t xml:space="preserve"> - „</w:t>
            </w:r>
            <w:r w:rsidRPr="00EA5991">
              <w:rPr>
                <w:rFonts w:ascii="Sylfaen" w:hAnsi="Sylfaen" w:cs="Sylfaen"/>
                <w:sz w:val="20"/>
                <w:szCs w:val="20"/>
                <w:lang w:val="ka-GE"/>
              </w:rPr>
              <w:t>საქართველოს</w:t>
            </w:r>
            <w:r w:rsidRPr="00EA5991">
              <w:rPr>
                <w:sz w:val="20"/>
                <w:szCs w:val="20"/>
                <w:lang w:val="ka-GE"/>
              </w:rPr>
              <w:t xml:space="preserve"> </w:t>
            </w:r>
            <w:r w:rsidRPr="00EA5991">
              <w:rPr>
                <w:rFonts w:ascii="Sylfaen" w:hAnsi="Sylfaen" w:cs="Sylfaen"/>
                <w:sz w:val="20"/>
                <w:szCs w:val="20"/>
                <w:lang w:val="ka-GE"/>
              </w:rPr>
              <w:t>მცირე</w:t>
            </w:r>
            <w:r w:rsidRPr="00EA5991">
              <w:rPr>
                <w:sz w:val="20"/>
                <w:szCs w:val="20"/>
                <w:lang w:val="ka-GE"/>
              </w:rPr>
              <w:t xml:space="preserve"> </w:t>
            </w:r>
            <w:r w:rsidRPr="00EA5991">
              <w:rPr>
                <w:rFonts w:ascii="Sylfaen" w:hAnsi="Sylfaen" w:cs="Sylfaen"/>
                <w:sz w:val="20"/>
                <w:szCs w:val="20"/>
                <w:lang w:val="ka-GE"/>
              </w:rPr>
              <w:t>მდინარეების</w:t>
            </w:r>
            <w:r w:rsidRPr="00EA5991">
              <w:rPr>
                <w:sz w:val="20"/>
                <w:szCs w:val="20"/>
                <w:lang w:val="ka-GE"/>
              </w:rPr>
              <w:t xml:space="preserve"> </w:t>
            </w:r>
            <w:r w:rsidRPr="00EA5991">
              <w:rPr>
                <w:rFonts w:ascii="Sylfaen" w:hAnsi="Sylfaen" w:cs="Sylfaen"/>
                <w:sz w:val="20"/>
                <w:szCs w:val="20"/>
                <w:lang w:val="ka-GE"/>
              </w:rPr>
              <w:t>წყალდაცვითი</w:t>
            </w:r>
            <w:r w:rsidRPr="00EA5991">
              <w:rPr>
                <w:sz w:val="20"/>
                <w:szCs w:val="20"/>
                <w:lang w:val="ka-GE"/>
              </w:rPr>
              <w:t xml:space="preserve"> </w:t>
            </w:r>
            <w:r w:rsidRPr="00EA5991">
              <w:rPr>
                <w:rFonts w:ascii="Sylfaen" w:hAnsi="Sylfaen" w:cs="Sylfaen"/>
                <w:sz w:val="20"/>
                <w:szCs w:val="20"/>
                <w:lang w:val="ka-GE"/>
              </w:rPr>
              <w:t>ზოლების</w:t>
            </w:r>
            <w:r w:rsidRPr="00EA5991">
              <w:rPr>
                <w:sz w:val="20"/>
                <w:szCs w:val="20"/>
                <w:lang w:val="ka-GE"/>
              </w:rPr>
              <w:t xml:space="preserve"> (</w:t>
            </w:r>
            <w:r w:rsidRPr="00EA5991">
              <w:rPr>
                <w:rFonts w:ascii="Sylfaen" w:hAnsi="Sylfaen" w:cs="Sylfaen"/>
                <w:sz w:val="20"/>
                <w:szCs w:val="20"/>
                <w:lang w:val="ka-GE"/>
              </w:rPr>
              <w:t>ზონების</w:t>
            </w:r>
            <w:r w:rsidRPr="00EA5991">
              <w:rPr>
                <w:sz w:val="20"/>
                <w:szCs w:val="20"/>
                <w:lang w:val="ka-GE"/>
              </w:rPr>
              <w:t xml:space="preserve">) </w:t>
            </w:r>
            <w:r w:rsidRPr="00EA5991">
              <w:rPr>
                <w:rFonts w:ascii="Sylfaen" w:hAnsi="Sylfaen" w:cs="Sylfaen"/>
                <w:sz w:val="20"/>
                <w:szCs w:val="20"/>
                <w:lang w:val="ka-GE"/>
              </w:rPr>
              <w:t>შესახებ</w:t>
            </w:r>
            <w:r w:rsidRPr="00EA5991">
              <w:rPr>
                <w:sz w:val="20"/>
                <w:szCs w:val="20"/>
                <w:lang w:val="ka-GE"/>
              </w:rPr>
              <w:t xml:space="preserve">“, </w:t>
            </w:r>
            <w:r w:rsidRPr="00EA5991">
              <w:rPr>
                <w:rFonts w:ascii="Sylfaen" w:hAnsi="Sylfaen" w:cs="Sylfaen"/>
                <w:sz w:val="20"/>
                <w:szCs w:val="20"/>
                <w:lang w:val="ka-GE"/>
              </w:rPr>
              <w:t>დამტკიცებულია</w:t>
            </w:r>
            <w:r w:rsidRPr="00EA5991">
              <w:rPr>
                <w:sz w:val="20"/>
                <w:szCs w:val="20"/>
                <w:lang w:val="ka-GE"/>
              </w:rPr>
              <w:t xml:space="preserve"> </w:t>
            </w:r>
            <w:r w:rsidRPr="00EA5991">
              <w:rPr>
                <w:rFonts w:ascii="Sylfaen" w:hAnsi="Sylfaen" w:cs="Sylfaen"/>
                <w:sz w:val="20"/>
                <w:szCs w:val="20"/>
                <w:lang w:val="ka-GE"/>
              </w:rPr>
              <w:t>საქართველოს</w:t>
            </w:r>
            <w:r w:rsidRPr="00EA5991">
              <w:rPr>
                <w:sz w:val="20"/>
                <w:szCs w:val="20"/>
                <w:lang w:val="ka-GE"/>
              </w:rPr>
              <w:t xml:space="preserve"> </w:t>
            </w:r>
            <w:r w:rsidRPr="00EA5991">
              <w:rPr>
                <w:rFonts w:ascii="Sylfaen" w:hAnsi="Sylfaen" w:cs="Sylfaen"/>
                <w:sz w:val="20"/>
                <w:szCs w:val="20"/>
                <w:lang w:val="ka-GE"/>
              </w:rPr>
              <w:t>მთავრობის</w:t>
            </w:r>
            <w:r w:rsidRPr="00EA5991">
              <w:rPr>
                <w:sz w:val="20"/>
                <w:szCs w:val="20"/>
                <w:lang w:val="ka-GE"/>
              </w:rPr>
              <w:t xml:space="preserve"> №445 </w:t>
            </w:r>
            <w:r w:rsidRPr="00EA5991">
              <w:rPr>
                <w:rFonts w:ascii="Sylfaen" w:hAnsi="Sylfaen" w:cs="Sylfaen"/>
                <w:sz w:val="20"/>
                <w:szCs w:val="20"/>
                <w:lang w:val="ka-GE"/>
              </w:rPr>
              <w:t>დადგენილებით</w:t>
            </w:r>
            <w:r w:rsidRPr="00EA5991">
              <w:rPr>
                <w:sz w:val="20"/>
                <w:szCs w:val="20"/>
                <w:lang w:val="ka-GE"/>
              </w:rPr>
              <w:t>.</w:t>
            </w:r>
          </w:p>
        </w:tc>
        <w:tc>
          <w:tcPr>
            <w:tcW w:w="2475" w:type="dxa"/>
            <w:shd w:val="clear" w:color="auto" w:fill="auto"/>
            <w:vAlign w:val="center"/>
          </w:tcPr>
          <w:p w14:paraId="497D2737"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300160070.10.003.017646</w:t>
            </w:r>
          </w:p>
        </w:tc>
      </w:tr>
      <w:tr w:rsidR="00EC705E" w:rsidRPr="00EA5991" w14:paraId="72DA111A" w14:textId="77777777" w:rsidTr="00EC705E">
        <w:trPr>
          <w:trHeight w:val="18"/>
          <w:jc w:val="center"/>
        </w:trPr>
        <w:tc>
          <w:tcPr>
            <w:tcW w:w="1276" w:type="dxa"/>
            <w:shd w:val="clear" w:color="auto" w:fill="auto"/>
            <w:vAlign w:val="center"/>
          </w:tcPr>
          <w:p w14:paraId="459BE078"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03/01/2014</w:t>
            </w:r>
          </w:p>
        </w:tc>
        <w:tc>
          <w:tcPr>
            <w:tcW w:w="6087" w:type="dxa"/>
            <w:gridSpan w:val="2"/>
            <w:shd w:val="clear" w:color="auto" w:fill="auto"/>
            <w:vAlign w:val="center"/>
          </w:tcPr>
          <w:p w14:paraId="07FF38CF" w14:textId="77777777" w:rsidR="00EC705E" w:rsidRPr="00EA5991" w:rsidRDefault="00EC705E" w:rsidP="007F4934">
            <w:pPr>
              <w:tabs>
                <w:tab w:val="left" w:pos="180"/>
              </w:tabs>
              <w:rPr>
                <w:sz w:val="20"/>
                <w:szCs w:val="20"/>
                <w:lang w:val="ka-GE"/>
              </w:rPr>
            </w:pPr>
            <w:r w:rsidRPr="00EA5991">
              <w:rPr>
                <w:rFonts w:ascii="Sylfaen" w:hAnsi="Sylfaen" w:cs="Sylfaen"/>
                <w:sz w:val="20"/>
                <w:szCs w:val="20"/>
                <w:lang w:val="ka-GE"/>
              </w:rPr>
              <w:t>ტექნიკური</w:t>
            </w:r>
            <w:r w:rsidRPr="00EA5991">
              <w:rPr>
                <w:sz w:val="20"/>
                <w:szCs w:val="20"/>
                <w:lang w:val="ka-GE"/>
              </w:rPr>
              <w:t xml:space="preserve"> </w:t>
            </w:r>
            <w:r w:rsidRPr="00EA5991">
              <w:rPr>
                <w:rFonts w:ascii="Sylfaen" w:hAnsi="Sylfaen" w:cs="Sylfaen"/>
                <w:sz w:val="20"/>
                <w:szCs w:val="20"/>
                <w:lang w:val="ka-GE"/>
              </w:rPr>
              <w:t>რეგლამენტი</w:t>
            </w:r>
            <w:r w:rsidRPr="00EA5991">
              <w:rPr>
                <w:sz w:val="20"/>
                <w:szCs w:val="20"/>
                <w:lang w:val="ka-GE"/>
              </w:rPr>
              <w:t xml:space="preserve"> - „</w:t>
            </w:r>
            <w:r w:rsidRPr="00EA5991">
              <w:rPr>
                <w:rFonts w:ascii="Sylfaen" w:hAnsi="Sylfaen" w:cs="Sylfaen"/>
                <w:sz w:val="20"/>
                <w:szCs w:val="20"/>
                <w:lang w:val="ka-GE"/>
              </w:rPr>
              <w:t>საქართველოს</w:t>
            </w:r>
            <w:r w:rsidRPr="00EA5991">
              <w:rPr>
                <w:sz w:val="20"/>
                <w:szCs w:val="20"/>
                <w:lang w:val="ka-GE"/>
              </w:rPr>
              <w:t xml:space="preserve"> </w:t>
            </w:r>
            <w:r w:rsidRPr="00EA5991">
              <w:rPr>
                <w:rFonts w:ascii="Sylfaen" w:hAnsi="Sylfaen" w:cs="Sylfaen"/>
                <w:sz w:val="20"/>
                <w:szCs w:val="20"/>
                <w:lang w:val="ka-GE"/>
              </w:rPr>
              <w:t>ტერიტორიაზე</w:t>
            </w:r>
            <w:r w:rsidRPr="00EA5991">
              <w:rPr>
                <w:sz w:val="20"/>
                <w:szCs w:val="20"/>
                <w:lang w:val="ka-GE"/>
              </w:rPr>
              <w:t xml:space="preserve"> </w:t>
            </w:r>
            <w:r w:rsidRPr="00EA5991">
              <w:rPr>
                <w:rFonts w:ascii="Sylfaen" w:hAnsi="Sylfaen" w:cs="Sylfaen"/>
                <w:sz w:val="20"/>
                <w:szCs w:val="20"/>
                <w:lang w:val="ka-GE"/>
              </w:rPr>
              <w:t>რადიაციული</w:t>
            </w:r>
            <w:r w:rsidRPr="00EA5991">
              <w:rPr>
                <w:sz w:val="20"/>
                <w:szCs w:val="20"/>
                <w:lang w:val="ka-GE"/>
              </w:rPr>
              <w:t xml:space="preserve"> </w:t>
            </w:r>
            <w:r w:rsidRPr="00EA5991">
              <w:rPr>
                <w:rFonts w:ascii="Sylfaen" w:hAnsi="Sylfaen" w:cs="Sylfaen"/>
                <w:sz w:val="20"/>
                <w:szCs w:val="20"/>
                <w:lang w:val="ka-GE"/>
              </w:rPr>
              <w:t>უსაფრთხოების</w:t>
            </w:r>
            <w:r w:rsidRPr="00EA5991">
              <w:rPr>
                <w:sz w:val="20"/>
                <w:szCs w:val="20"/>
                <w:lang w:val="ka-GE"/>
              </w:rPr>
              <w:t xml:space="preserve"> </w:t>
            </w:r>
            <w:r w:rsidRPr="00EA5991">
              <w:rPr>
                <w:rFonts w:ascii="Sylfaen" w:hAnsi="Sylfaen" w:cs="Sylfaen"/>
                <w:sz w:val="20"/>
                <w:szCs w:val="20"/>
                <w:lang w:val="ka-GE"/>
              </w:rPr>
              <w:t>ნორმების</w:t>
            </w:r>
            <w:r w:rsidRPr="00EA5991">
              <w:rPr>
                <w:sz w:val="20"/>
                <w:szCs w:val="20"/>
                <w:lang w:val="ka-GE"/>
              </w:rPr>
              <w:t xml:space="preserve"> </w:t>
            </w:r>
            <w:r w:rsidRPr="00EA5991">
              <w:rPr>
                <w:rFonts w:ascii="Sylfaen" w:hAnsi="Sylfaen" w:cs="Sylfaen"/>
                <w:sz w:val="20"/>
                <w:szCs w:val="20"/>
                <w:lang w:val="ka-GE"/>
              </w:rPr>
              <w:t>შესახებ</w:t>
            </w:r>
            <w:r w:rsidRPr="00EA5991">
              <w:rPr>
                <w:sz w:val="20"/>
                <w:szCs w:val="20"/>
                <w:lang w:val="ka-GE"/>
              </w:rPr>
              <w:t xml:space="preserve">“, </w:t>
            </w:r>
            <w:r w:rsidRPr="00EA5991">
              <w:rPr>
                <w:rFonts w:ascii="Sylfaen" w:hAnsi="Sylfaen" w:cs="Sylfaen"/>
                <w:sz w:val="20"/>
                <w:szCs w:val="20"/>
                <w:lang w:val="ka-GE"/>
              </w:rPr>
              <w:t>დამტკიცებულია</w:t>
            </w:r>
            <w:r w:rsidRPr="00EA5991">
              <w:rPr>
                <w:sz w:val="20"/>
                <w:szCs w:val="20"/>
                <w:lang w:val="ka-GE"/>
              </w:rPr>
              <w:t xml:space="preserve"> </w:t>
            </w:r>
            <w:r w:rsidRPr="00EA5991">
              <w:rPr>
                <w:rFonts w:ascii="Sylfaen" w:hAnsi="Sylfaen" w:cs="Sylfaen"/>
                <w:sz w:val="20"/>
                <w:szCs w:val="20"/>
                <w:lang w:val="ka-GE"/>
              </w:rPr>
              <w:t>საქართველოს</w:t>
            </w:r>
            <w:r w:rsidRPr="00EA5991">
              <w:rPr>
                <w:sz w:val="20"/>
                <w:szCs w:val="20"/>
                <w:lang w:val="ka-GE"/>
              </w:rPr>
              <w:t xml:space="preserve"> </w:t>
            </w:r>
            <w:r w:rsidRPr="00EA5991">
              <w:rPr>
                <w:rFonts w:ascii="Sylfaen" w:hAnsi="Sylfaen" w:cs="Sylfaen"/>
                <w:sz w:val="20"/>
                <w:szCs w:val="20"/>
                <w:lang w:val="ka-GE"/>
              </w:rPr>
              <w:t>მთავრობის</w:t>
            </w:r>
            <w:r w:rsidRPr="00EA5991">
              <w:rPr>
                <w:sz w:val="20"/>
                <w:szCs w:val="20"/>
                <w:lang w:val="ka-GE"/>
              </w:rPr>
              <w:t xml:space="preserve"> №28 </w:t>
            </w:r>
            <w:r w:rsidRPr="00EA5991">
              <w:rPr>
                <w:rFonts w:ascii="Sylfaen" w:hAnsi="Sylfaen" w:cs="Sylfaen"/>
                <w:sz w:val="20"/>
                <w:szCs w:val="20"/>
                <w:lang w:val="ka-GE"/>
              </w:rPr>
              <w:t>დადგენილებით</w:t>
            </w:r>
            <w:r w:rsidRPr="00EA5991">
              <w:rPr>
                <w:sz w:val="20"/>
                <w:szCs w:val="20"/>
                <w:lang w:val="ka-GE"/>
              </w:rPr>
              <w:t>.</w:t>
            </w:r>
          </w:p>
        </w:tc>
        <w:tc>
          <w:tcPr>
            <w:tcW w:w="2475" w:type="dxa"/>
            <w:shd w:val="clear" w:color="auto" w:fill="auto"/>
            <w:vAlign w:val="center"/>
          </w:tcPr>
          <w:p w14:paraId="65330F2D"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300160070.10.003.017585</w:t>
            </w:r>
          </w:p>
        </w:tc>
      </w:tr>
      <w:tr w:rsidR="00EC705E" w:rsidRPr="00EA5991" w14:paraId="16C0A0EE" w14:textId="77777777" w:rsidTr="00EC705E">
        <w:trPr>
          <w:trHeight w:val="18"/>
          <w:jc w:val="center"/>
        </w:trPr>
        <w:tc>
          <w:tcPr>
            <w:tcW w:w="1276" w:type="dxa"/>
            <w:shd w:val="clear" w:color="auto" w:fill="auto"/>
            <w:vAlign w:val="center"/>
          </w:tcPr>
          <w:p w14:paraId="32CF17E5"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31/12/2013</w:t>
            </w:r>
          </w:p>
        </w:tc>
        <w:tc>
          <w:tcPr>
            <w:tcW w:w="6087" w:type="dxa"/>
            <w:gridSpan w:val="2"/>
            <w:shd w:val="clear" w:color="auto" w:fill="auto"/>
            <w:vAlign w:val="center"/>
          </w:tcPr>
          <w:p w14:paraId="4DD47300" w14:textId="77777777" w:rsidR="00EC705E" w:rsidRPr="00EA5991" w:rsidRDefault="00EC705E" w:rsidP="007F4934">
            <w:pPr>
              <w:tabs>
                <w:tab w:val="left" w:pos="180"/>
              </w:tabs>
              <w:rPr>
                <w:sz w:val="20"/>
                <w:szCs w:val="20"/>
                <w:lang w:val="ka-GE"/>
              </w:rPr>
            </w:pPr>
            <w:r w:rsidRPr="00EA5991">
              <w:rPr>
                <w:rFonts w:ascii="Sylfaen" w:hAnsi="Sylfaen" w:cs="Sylfaen"/>
                <w:sz w:val="20"/>
                <w:szCs w:val="20"/>
                <w:lang w:val="ka-GE"/>
              </w:rPr>
              <w:t>ტექნიკური</w:t>
            </w:r>
            <w:r w:rsidRPr="00EA5991">
              <w:rPr>
                <w:sz w:val="20"/>
                <w:szCs w:val="20"/>
                <w:lang w:val="ka-GE"/>
              </w:rPr>
              <w:t xml:space="preserve"> </w:t>
            </w:r>
            <w:r w:rsidRPr="00EA5991">
              <w:rPr>
                <w:rFonts w:ascii="Sylfaen" w:hAnsi="Sylfaen" w:cs="Sylfaen"/>
                <w:sz w:val="20"/>
                <w:szCs w:val="20"/>
                <w:lang w:val="ka-GE"/>
              </w:rPr>
              <w:t>რეგლამენტი</w:t>
            </w:r>
            <w:r w:rsidRPr="00EA5991">
              <w:rPr>
                <w:sz w:val="20"/>
                <w:szCs w:val="20"/>
                <w:lang w:val="ka-GE"/>
              </w:rPr>
              <w:t xml:space="preserve"> - „</w:t>
            </w:r>
            <w:r w:rsidRPr="00EA5991">
              <w:rPr>
                <w:rFonts w:ascii="Sylfaen" w:hAnsi="Sylfaen" w:cs="Sylfaen"/>
                <w:sz w:val="20"/>
                <w:szCs w:val="20"/>
                <w:lang w:val="ka-GE"/>
              </w:rPr>
              <w:t>წყალდაცვითი</w:t>
            </w:r>
            <w:r w:rsidRPr="00EA5991">
              <w:rPr>
                <w:sz w:val="20"/>
                <w:szCs w:val="20"/>
                <w:lang w:val="ka-GE"/>
              </w:rPr>
              <w:t xml:space="preserve"> </w:t>
            </w:r>
            <w:r w:rsidRPr="00EA5991">
              <w:rPr>
                <w:rFonts w:ascii="Sylfaen" w:hAnsi="Sylfaen" w:cs="Sylfaen"/>
                <w:sz w:val="20"/>
                <w:szCs w:val="20"/>
                <w:lang w:val="ka-GE"/>
              </w:rPr>
              <w:t>ზოლის</w:t>
            </w:r>
            <w:r w:rsidRPr="00EA5991">
              <w:rPr>
                <w:sz w:val="20"/>
                <w:szCs w:val="20"/>
                <w:lang w:val="ka-GE"/>
              </w:rPr>
              <w:t xml:space="preserve"> </w:t>
            </w:r>
            <w:r w:rsidRPr="00EA5991">
              <w:rPr>
                <w:rFonts w:ascii="Sylfaen" w:hAnsi="Sylfaen" w:cs="Sylfaen"/>
                <w:sz w:val="20"/>
                <w:szCs w:val="20"/>
                <w:lang w:val="ka-GE"/>
              </w:rPr>
              <w:t>შესახებ</w:t>
            </w:r>
            <w:r w:rsidRPr="00EA5991">
              <w:rPr>
                <w:sz w:val="20"/>
                <w:szCs w:val="20"/>
                <w:lang w:val="ka-GE"/>
              </w:rPr>
              <w:t xml:space="preserve">“, </w:t>
            </w:r>
            <w:r w:rsidRPr="00EA5991">
              <w:rPr>
                <w:rFonts w:ascii="Sylfaen" w:hAnsi="Sylfaen" w:cs="Sylfaen"/>
                <w:sz w:val="20"/>
                <w:szCs w:val="20"/>
                <w:lang w:val="ka-GE"/>
              </w:rPr>
              <w:t>დამტკიცებულია</w:t>
            </w:r>
            <w:r w:rsidRPr="00EA5991">
              <w:rPr>
                <w:sz w:val="20"/>
                <w:szCs w:val="20"/>
                <w:lang w:val="ka-GE"/>
              </w:rPr>
              <w:t xml:space="preserve"> </w:t>
            </w:r>
            <w:r w:rsidRPr="00EA5991">
              <w:rPr>
                <w:rFonts w:ascii="Sylfaen" w:hAnsi="Sylfaen" w:cs="Sylfaen"/>
                <w:sz w:val="20"/>
                <w:szCs w:val="20"/>
                <w:lang w:val="ka-GE"/>
              </w:rPr>
              <w:t>საქართველოს</w:t>
            </w:r>
            <w:r w:rsidRPr="00EA5991">
              <w:rPr>
                <w:sz w:val="20"/>
                <w:szCs w:val="20"/>
                <w:lang w:val="ka-GE"/>
              </w:rPr>
              <w:t xml:space="preserve"> </w:t>
            </w:r>
            <w:r w:rsidRPr="00EA5991">
              <w:rPr>
                <w:rFonts w:ascii="Sylfaen" w:hAnsi="Sylfaen" w:cs="Sylfaen"/>
                <w:sz w:val="20"/>
                <w:szCs w:val="20"/>
                <w:lang w:val="ka-GE"/>
              </w:rPr>
              <w:t>მთავრობის</w:t>
            </w:r>
            <w:r w:rsidRPr="00EA5991">
              <w:rPr>
                <w:sz w:val="20"/>
                <w:szCs w:val="20"/>
                <w:lang w:val="ka-GE"/>
              </w:rPr>
              <w:t xml:space="preserve"> №440  </w:t>
            </w:r>
            <w:r w:rsidRPr="00EA5991">
              <w:rPr>
                <w:rFonts w:ascii="Sylfaen" w:hAnsi="Sylfaen" w:cs="Sylfaen"/>
                <w:sz w:val="20"/>
                <w:szCs w:val="20"/>
                <w:lang w:val="ka-GE"/>
              </w:rPr>
              <w:t>დადგენილებით</w:t>
            </w:r>
            <w:r w:rsidRPr="00EA5991">
              <w:rPr>
                <w:sz w:val="20"/>
                <w:szCs w:val="20"/>
                <w:lang w:val="ka-GE"/>
              </w:rPr>
              <w:t>.</w:t>
            </w:r>
          </w:p>
        </w:tc>
        <w:tc>
          <w:tcPr>
            <w:tcW w:w="2475" w:type="dxa"/>
            <w:shd w:val="clear" w:color="auto" w:fill="auto"/>
            <w:vAlign w:val="center"/>
          </w:tcPr>
          <w:p w14:paraId="6A4C936D"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300160070.10.003.017640</w:t>
            </w:r>
          </w:p>
        </w:tc>
      </w:tr>
      <w:tr w:rsidR="00EC705E" w:rsidRPr="00EA5991" w14:paraId="560ED7AA" w14:textId="77777777" w:rsidTr="00EC705E">
        <w:trPr>
          <w:trHeight w:val="18"/>
          <w:jc w:val="center"/>
        </w:trPr>
        <w:tc>
          <w:tcPr>
            <w:tcW w:w="1276" w:type="dxa"/>
            <w:shd w:val="clear" w:color="auto" w:fill="auto"/>
            <w:vAlign w:val="center"/>
          </w:tcPr>
          <w:p w14:paraId="76EA8640"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03/01/2014</w:t>
            </w:r>
          </w:p>
        </w:tc>
        <w:tc>
          <w:tcPr>
            <w:tcW w:w="6087" w:type="dxa"/>
            <w:gridSpan w:val="2"/>
            <w:shd w:val="clear" w:color="auto" w:fill="auto"/>
            <w:vAlign w:val="center"/>
          </w:tcPr>
          <w:p w14:paraId="1E2D4382" w14:textId="77777777" w:rsidR="00EC705E" w:rsidRPr="00EA5991" w:rsidRDefault="00EC705E" w:rsidP="007F4934">
            <w:pPr>
              <w:tabs>
                <w:tab w:val="left" w:pos="180"/>
              </w:tabs>
              <w:rPr>
                <w:color w:val="000000"/>
                <w:sz w:val="20"/>
                <w:szCs w:val="20"/>
                <w:lang w:val="ka-GE"/>
              </w:rPr>
            </w:pPr>
            <w:r w:rsidRPr="00EA5991">
              <w:rPr>
                <w:rFonts w:ascii="Sylfaen" w:hAnsi="Sylfaen" w:cs="Sylfaen"/>
                <w:color w:val="000000"/>
                <w:sz w:val="20"/>
                <w:szCs w:val="20"/>
                <w:lang w:val="ka-GE"/>
              </w:rPr>
              <w:t>ტექნიკური</w:t>
            </w:r>
            <w:r w:rsidRPr="00EA5991">
              <w:rPr>
                <w:color w:val="000000"/>
                <w:sz w:val="20"/>
                <w:szCs w:val="20"/>
                <w:lang w:val="ka-GE"/>
              </w:rPr>
              <w:t xml:space="preserve"> </w:t>
            </w:r>
            <w:r w:rsidRPr="00EA5991">
              <w:rPr>
                <w:rFonts w:ascii="Sylfaen" w:hAnsi="Sylfaen" w:cs="Sylfaen"/>
                <w:color w:val="000000"/>
                <w:sz w:val="20"/>
                <w:szCs w:val="20"/>
                <w:lang w:val="ka-GE"/>
              </w:rPr>
              <w:t>რეგლამენტი</w:t>
            </w:r>
            <w:r w:rsidRPr="00EA5991">
              <w:rPr>
                <w:color w:val="000000"/>
                <w:sz w:val="20"/>
                <w:szCs w:val="20"/>
                <w:lang w:val="ka-GE"/>
              </w:rPr>
              <w:t xml:space="preserve"> - „</w:t>
            </w:r>
            <w:r w:rsidRPr="00EA5991">
              <w:rPr>
                <w:rFonts w:ascii="Sylfaen" w:hAnsi="Sylfaen" w:cs="Sylfaen"/>
                <w:color w:val="000000"/>
                <w:sz w:val="20"/>
                <w:szCs w:val="20"/>
                <w:lang w:val="ka-GE"/>
              </w:rPr>
              <w:t>წყლის</w:t>
            </w:r>
            <w:r w:rsidRPr="00EA5991">
              <w:rPr>
                <w:color w:val="000000"/>
                <w:sz w:val="20"/>
                <w:szCs w:val="20"/>
                <w:lang w:val="ka-GE"/>
              </w:rPr>
              <w:t xml:space="preserve"> </w:t>
            </w:r>
            <w:r w:rsidRPr="00EA5991">
              <w:rPr>
                <w:rFonts w:ascii="Sylfaen" w:hAnsi="Sylfaen" w:cs="Sylfaen"/>
                <w:color w:val="000000"/>
                <w:sz w:val="20"/>
                <w:szCs w:val="20"/>
                <w:lang w:val="ka-GE"/>
              </w:rPr>
              <w:t>სინჯის</w:t>
            </w:r>
            <w:r w:rsidRPr="00EA5991">
              <w:rPr>
                <w:color w:val="000000"/>
                <w:sz w:val="20"/>
                <w:szCs w:val="20"/>
                <w:lang w:val="ka-GE"/>
              </w:rPr>
              <w:t xml:space="preserve"> </w:t>
            </w:r>
            <w:r w:rsidRPr="00EA5991">
              <w:rPr>
                <w:rFonts w:ascii="Sylfaen" w:hAnsi="Sylfaen" w:cs="Sylfaen"/>
                <w:color w:val="000000"/>
                <w:sz w:val="20"/>
                <w:szCs w:val="20"/>
                <w:lang w:val="ka-GE"/>
              </w:rPr>
              <w:t>აღების</w:t>
            </w:r>
            <w:r w:rsidRPr="00EA5991">
              <w:rPr>
                <w:color w:val="000000"/>
                <w:sz w:val="20"/>
                <w:szCs w:val="20"/>
                <w:lang w:val="ka-GE"/>
              </w:rPr>
              <w:t xml:space="preserve"> </w:t>
            </w:r>
            <w:r w:rsidRPr="00EA5991">
              <w:rPr>
                <w:rFonts w:ascii="Sylfaen" w:hAnsi="Sylfaen" w:cs="Sylfaen"/>
                <w:color w:val="000000"/>
                <w:sz w:val="20"/>
                <w:szCs w:val="20"/>
                <w:lang w:val="ka-GE"/>
              </w:rPr>
              <w:t>სანიტარიული</w:t>
            </w:r>
            <w:r w:rsidRPr="00EA5991">
              <w:rPr>
                <w:color w:val="000000"/>
                <w:sz w:val="20"/>
                <w:szCs w:val="20"/>
                <w:lang w:val="ka-GE"/>
              </w:rPr>
              <w:t xml:space="preserve"> </w:t>
            </w:r>
            <w:r w:rsidRPr="00EA5991">
              <w:rPr>
                <w:rFonts w:ascii="Sylfaen" w:hAnsi="Sylfaen" w:cs="Sylfaen"/>
                <w:color w:val="000000"/>
                <w:sz w:val="20"/>
                <w:szCs w:val="20"/>
                <w:lang w:val="ka-GE"/>
              </w:rPr>
              <w:t>წესების</w:t>
            </w:r>
            <w:r w:rsidRPr="00EA5991">
              <w:rPr>
                <w:color w:val="000000"/>
                <w:sz w:val="20"/>
                <w:szCs w:val="20"/>
                <w:lang w:val="ka-GE"/>
              </w:rPr>
              <w:t xml:space="preserve"> </w:t>
            </w:r>
            <w:r w:rsidRPr="00EA5991">
              <w:rPr>
                <w:rFonts w:ascii="Sylfaen" w:hAnsi="Sylfaen" w:cs="Sylfaen"/>
                <w:color w:val="000000"/>
                <w:sz w:val="20"/>
                <w:szCs w:val="20"/>
                <w:lang w:val="ka-GE"/>
              </w:rPr>
              <w:t>მეთოდიკა</w:t>
            </w:r>
            <w:r w:rsidRPr="00EA5991">
              <w:rPr>
                <w:color w:val="000000"/>
                <w:sz w:val="20"/>
                <w:szCs w:val="20"/>
                <w:lang w:val="ka-GE"/>
              </w:rPr>
              <w:t xml:space="preserve">“ </w:t>
            </w:r>
            <w:r w:rsidRPr="00EA5991">
              <w:rPr>
                <w:rFonts w:ascii="Sylfaen" w:hAnsi="Sylfaen" w:cs="Sylfaen"/>
                <w:color w:val="000000"/>
                <w:sz w:val="20"/>
                <w:szCs w:val="20"/>
                <w:lang w:val="ka-GE"/>
              </w:rPr>
              <w:t>დამტკიცებულია</w:t>
            </w:r>
            <w:r w:rsidRPr="00EA5991">
              <w:rPr>
                <w:rFonts w:cs="Sylfaen"/>
                <w:color w:val="000000"/>
                <w:sz w:val="20"/>
                <w:szCs w:val="20"/>
                <w:lang w:val="ka-GE"/>
              </w:rPr>
              <w:t xml:space="preserve"> </w:t>
            </w:r>
            <w:r w:rsidRPr="00EA5991">
              <w:rPr>
                <w:rFonts w:ascii="Sylfaen" w:hAnsi="Sylfaen" w:cs="Sylfaen"/>
                <w:color w:val="000000"/>
                <w:sz w:val="20"/>
                <w:szCs w:val="20"/>
                <w:lang w:val="ka-GE"/>
              </w:rPr>
              <w:t>საქართველოს</w:t>
            </w:r>
            <w:r w:rsidRPr="00EA5991">
              <w:rPr>
                <w:color w:val="000000"/>
                <w:sz w:val="20"/>
                <w:szCs w:val="20"/>
                <w:lang w:val="ka-GE"/>
              </w:rPr>
              <w:t xml:space="preserve"> </w:t>
            </w:r>
            <w:r w:rsidRPr="00EA5991">
              <w:rPr>
                <w:rFonts w:ascii="Sylfaen" w:hAnsi="Sylfaen" w:cs="Sylfaen"/>
                <w:color w:val="000000"/>
                <w:sz w:val="20"/>
                <w:szCs w:val="20"/>
                <w:lang w:val="ka-GE"/>
              </w:rPr>
              <w:t>მთავრობის</w:t>
            </w:r>
            <w:r w:rsidRPr="00EA5991">
              <w:rPr>
                <w:color w:val="000000"/>
                <w:sz w:val="20"/>
                <w:szCs w:val="20"/>
                <w:lang w:val="ka-GE"/>
              </w:rPr>
              <w:t xml:space="preserve">  №26 </w:t>
            </w:r>
            <w:r w:rsidRPr="00EA5991">
              <w:rPr>
                <w:rFonts w:ascii="Sylfaen" w:hAnsi="Sylfaen" w:cs="Sylfaen"/>
                <w:color w:val="000000"/>
                <w:sz w:val="20"/>
                <w:szCs w:val="20"/>
                <w:lang w:val="ka-GE"/>
              </w:rPr>
              <w:t>დადგენილებით</w:t>
            </w:r>
            <w:r w:rsidRPr="00EA5991">
              <w:rPr>
                <w:color w:val="000000"/>
                <w:sz w:val="20"/>
                <w:szCs w:val="20"/>
                <w:lang w:val="ka-GE"/>
              </w:rPr>
              <w:t>.</w:t>
            </w:r>
          </w:p>
        </w:tc>
        <w:tc>
          <w:tcPr>
            <w:tcW w:w="2475" w:type="dxa"/>
            <w:shd w:val="clear" w:color="auto" w:fill="auto"/>
            <w:vAlign w:val="center"/>
          </w:tcPr>
          <w:p w14:paraId="49838840" w14:textId="77777777" w:rsidR="00EC705E" w:rsidRPr="00EA5991" w:rsidRDefault="00EC705E" w:rsidP="007F4934">
            <w:pPr>
              <w:tabs>
                <w:tab w:val="left" w:pos="180"/>
              </w:tabs>
              <w:rPr>
                <w:color w:val="000000"/>
                <w:sz w:val="20"/>
                <w:szCs w:val="20"/>
                <w:lang w:val="ka-GE"/>
              </w:rPr>
            </w:pPr>
            <w:r w:rsidRPr="00EA5991">
              <w:rPr>
                <w:color w:val="000000"/>
                <w:sz w:val="20"/>
                <w:szCs w:val="20"/>
                <w:lang w:val="ka-GE"/>
              </w:rPr>
              <w:t>300160070.10.003.017615</w:t>
            </w:r>
          </w:p>
        </w:tc>
      </w:tr>
      <w:tr w:rsidR="00EC705E" w:rsidRPr="00EA5991" w14:paraId="343BCF77" w14:textId="77777777" w:rsidTr="00EC705E">
        <w:trPr>
          <w:trHeight w:val="18"/>
          <w:jc w:val="center"/>
        </w:trPr>
        <w:tc>
          <w:tcPr>
            <w:tcW w:w="1276" w:type="dxa"/>
            <w:shd w:val="clear" w:color="auto" w:fill="auto"/>
            <w:vAlign w:val="center"/>
          </w:tcPr>
          <w:p w14:paraId="12747B7D" w14:textId="77777777" w:rsidR="00EC705E" w:rsidRPr="00EA5991" w:rsidRDefault="00EC705E" w:rsidP="007F4934">
            <w:pPr>
              <w:tabs>
                <w:tab w:val="left" w:pos="180"/>
              </w:tabs>
              <w:rPr>
                <w:sz w:val="20"/>
                <w:lang w:val="ka-GE"/>
              </w:rPr>
            </w:pPr>
            <w:r w:rsidRPr="00EA5991">
              <w:rPr>
                <w:sz w:val="20"/>
                <w:lang w:val="ka-GE"/>
              </w:rPr>
              <w:t>04/08/2015</w:t>
            </w:r>
          </w:p>
        </w:tc>
        <w:tc>
          <w:tcPr>
            <w:tcW w:w="6087" w:type="dxa"/>
            <w:gridSpan w:val="2"/>
            <w:shd w:val="clear" w:color="auto" w:fill="auto"/>
            <w:vAlign w:val="center"/>
          </w:tcPr>
          <w:p w14:paraId="19B21F03" w14:textId="77777777" w:rsidR="00EC705E" w:rsidRPr="00EA5991" w:rsidRDefault="00EC705E" w:rsidP="007F4934">
            <w:pPr>
              <w:tabs>
                <w:tab w:val="left" w:pos="180"/>
              </w:tabs>
              <w:rPr>
                <w:sz w:val="20"/>
                <w:lang w:val="ka-GE"/>
              </w:rPr>
            </w:pPr>
            <w:r w:rsidRPr="00EA5991">
              <w:rPr>
                <w:rFonts w:ascii="Sylfaen" w:hAnsi="Sylfaen" w:cs="Sylfaen"/>
                <w:sz w:val="20"/>
                <w:lang w:val="ka-GE"/>
              </w:rPr>
              <w:t>ტექნიკური</w:t>
            </w:r>
            <w:r w:rsidRPr="00EA5991">
              <w:rPr>
                <w:sz w:val="20"/>
                <w:lang w:val="ka-GE"/>
              </w:rPr>
              <w:t xml:space="preserve"> </w:t>
            </w:r>
            <w:r w:rsidRPr="00EA5991">
              <w:rPr>
                <w:rFonts w:ascii="Sylfaen" w:hAnsi="Sylfaen" w:cs="Sylfaen"/>
                <w:sz w:val="20"/>
                <w:lang w:val="ka-GE"/>
              </w:rPr>
              <w:t>რეგლამენტი</w:t>
            </w:r>
            <w:r w:rsidRPr="00EA5991">
              <w:rPr>
                <w:sz w:val="20"/>
                <w:lang w:val="ka-GE"/>
              </w:rPr>
              <w:t xml:space="preserve"> - „</w:t>
            </w:r>
            <w:r w:rsidRPr="00EA5991">
              <w:rPr>
                <w:rFonts w:ascii="Sylfaen" w:hAnsi="Sylfaen" w:cs="Sylfaen"/>
                <w:sz w:val="20"/>
                <w:lang w:val="ka-GE"/>
              </w:rPr>
              <w:t>კომპანიის</w:t>
            </w:r>
            <w:r w:rsidRPr="00EA5991">
              <w:rPr>
                <w:sz w:val="20"/>
                <w:lang w:val="ka-GE"/>
              </w:rPr>
              <w:t xml:space="preserve"> </w:t>
            </w:r>
            <w:r w:rsidRPr="00EA5991">
              <w:rPr>
                <w:rFonts w:ascii="Sylfaen" w:hAnsi="Sylfaen" w:cs="Sylfaen"/>
                <w:sz w:val="20"/>
                <w:lang w:val="ka-GE"/>
              </w:rPr>
              <w:t>ნარჩენების</w:t>
            </w:r>
            <w:r w:rsidRPr="00EA5991">
              <w:rPr>
                <w:sz w:val="20"/>
                <w:lang w:val="ka-GE"/>
              </w:rPr>
              <w:t xml:space="preserve"> </w:t>
            </w:r>
            <w:r w:rsidRPr="00EA5991">
              <w:rPr>
                <w:rFonts w:ascii="Sylfaen" w:hAnsi="Sylfaen" w:cs="Sylfaen"/>
                <w:sz w:val="20"/>
                <w:lang w:val="ka-GE"/>
              </w:rPr>
              <w:t>მართვის</w:t>
            </w:r>
            <w:r w:rsidRPr="00EA5991">
              <w:rPr>
                <w:sz w:val="20"/>
                <w:lang w:val="ka-GE"/>
              </w:rPr>
              <w:t xml:space="preserve"> </w:t>
            </w:r>
            <w:r w:rsidRPr="00EA5991">
              <w:rPr>
                <w:rFonts w:ascii="Sylfaen" w:hAnsi="Sylfaen" w:cs="Sylfaen"/>
                <w:sz w:val="20"/>
                <w:lang w:val="ka-GE"/>
              </w:rPr>
              <w:t>გეგმის</w:t>
            </w:r>
            <w:r w:rsidRPr="00EA5991">
              <w:rPr>
                <w:sz w:val="20"/>
                <w:lang w:val="ka-GE"/>
              </w:rPr>
              <w:t xml:space="preserve"> </w:t>
            </w:r>
            <w:r w:rsidRPr="00EA5991">
              <w:rPr>
                <w:rFonts w:ascii="Sylfaen" w:hAnsi="Sylfaen" w:cs="Sylfaen"/>
                <w:sz w:val="20"/>
                <w:lang w:val="ka-GE"/>
              </w:rPr>
              <w:t>განხილვისა</w:t>
            </w:r>
            <w:r w:rsidRPr="00EA5991">
              <w:rPr>
                <w:sz w:val="20"/>
                <w:lang w:val="ka-GE"/>
              </w:rPr>
              <w:t xml:space="preserve"> </w:t>
            </w:r>
            <w:r w:rsidRPr="00EA5991">
              <w:rPr>
                <w:rFonts w:ascii="Sylfaen" w:hAnsi="Sylfaen" w:cs="Sylfaen"/>
                <w:sz w:val="20"/>
                <w:lang w:val="ka-GE"/>
              </w:rPr>
              <w:t>და</w:t>
            </w:r>
            <w:r w:rsidRPr="00EA5991">
              <w:rPr>
                <w:sz w:val="20"/>
                <w:lang w:val="ka-GE"/>
              </w:rPr>
              <w:t xml:space="preserve"> </w:t>
            </w:r>
            <w:r w:rsidRPr="00EA5991">
              <w:rPr>
                <w:rFonts w:ascii="Sylfaen" w:hAnsi="Sylfaen" w:cs="Sylfaen"/>
                <w:sz w:val="20"/>
                <w:lang w:val="ka-GE"/>
              </w:rPr>
              <w:t>შეთანხმების</w:t>
            </w:r>
            <w:r w:rsidRPr="00EA5991">
              <w:rPr>
                <w:sz w:val="20"/>
                <w:lang w:val="ka-GE"/>
              </w:rPr>
              <w:t xml:space="preserve"> </w:t>
            </w:r>
            <w:r w:rsidRPr="00EA5991">
              <w:rPr>
                <w:rFonts w:ascii="Sylfaen" w:hAnsi="Sylfaen" w:cs="Sylfaen"/>
                <w:sz w:val="20"/>
                <w:lang w:val="ka-GE"/>
              </w:rPr>
              <w:t>წესი</w:t>
            </w:r>
            <w:r w:rsidRPr="00EA5991">
              <w:rPr>
                <w:sz w:val="20"/>
                <w:lang w:val="ka-GE"/>
              </w:rPr>
              <w:t xml:space="preserve">“. </w:t>
            </w:r>
            <w:r w:rsidRPr="00EA5991">
              <w:rPr>
                <w:rFonts w:ascii="Sylfaen" w:hAnsi="Sylfaen" w:cs="Sylfaen"/>
                <w:sz w:val="20"/>
                <w:lang w:val="ka-GE"/>
              </w:rPr>
              <w:t>დამტკიცებულია</w:t>
            </w:r>
            <w:r w:rsidRPr="00EA5991">
              <w:rPr>
                <w:sz w:val="20"/>
                <w:lang w:val="ka-GE"/>
              </w:rPr>
              <w:t xml:space="preserve"> </w:t>
            </w:r>
            <w:r w:rsidRPr="00EA5991">
              <w:rPr>
                <w:rFonts w:ascii="Sylfaen" w:hAnsi="Sylfaen" w:cs="Sylfaen"/>
                <w:sz w:val="20"/>
                <w:lang w:val="ka-GE"/>
              </w:rPr>
              <w:t>საქართველოს</w:t>
            </w:r>
            <w:r w:rsidRPr="00EA5991">
              <w:rPr>
                <w:sz w:val="20"/>
                <w:lang w:val="ka-GE"/>
              </w:rPr>
              <w:t xml:space="preserve"> </w:t>
            </w:r>
            <w:r w:rsidRPr="00EA5991">
              <w:rPr>
                <w:rFonts w:ascii="Sylfaen" w:hAnsi="Sylfaen" w:cs="Sylfaen"/>
                <w:sz w:val="20"/>
                <w:lang w:val="ka-GE"/>
              </w:rPr>
              <w:t>გარემოსა</w:t>
            </w:r>
            <w:r w:rsidRPr="00EA5991">
              <w:rPr>
                <w:sz w:val="20"/>
                <w:lang w:val="ka-GE"/>
              </w:rPr>
              <w:t xml:space="preserve"> </w:t>
            </w:r>
            <w:r w:rsidRPr="00EA5991">
              <w:rPr>
                <w:rFonts w:ascii="Sylfaen" w:hAnsi="Sylfaen" w:cs="Sylfaen"/>
                <w:sz w:val="20"/>
                <w:lang w:val="ka-GE"/>
              </w:rPr>
              <w:t>და</w:t>
            </w:r>
            <w:r w:rsidRPr="00EA5991">
              <w:rPr>
                <w:sz w:val="20"/>
                <w:lang w:val="ka-GE"/>
              </w:rPr>
              <w:t xml:space="preserve"> </w:t>
            </w:r>
            <w:r w:rsidRPr="00EA5991">
              <w:rPr>
                <w:rFonts w:ascii="Sylfaen" w:hAnsi="Sylfaen" w:cs="Sylfaen"/>
                <w:sz w:val="20"/>
                <w:lang w:val="ka-GE"/>
              </w:rPr>
              <w:t>ბუნებრივი</w:t>
            </w:r>
            <w:r w:rsidRPr="00EA5991">
              <w:rPr>
                <w:sz w:val="20"/>
                <w:lang w:val="ka-GE"/>
              </w:rPr>
              <w:t xml:space="preserve"> </w:t>
            </w:r>
            <w:r w:rsidRPr="00EA5991">
              <w:rPr>
                <w:rFonts w:ascii="Sylfaen" w:hAnsi="Sylfaen" w:cs="Sylfaen"/>
                <w:sz w:val="20"/>
                <w:lang w:val="ka-GE"/>
              </w:rPr>
              <w:t>რესურსების</w:t>
            </w:r>
            <w:r w:rsidRPr="00EA5991">
              <w:rPr>
                <w:sz w:val="20"/>
                <w:lang w:val="ka-GE"/>
              </w:rPr>
              <w:t xml:space="preserve"> </w:t>
            </w:r>
            <w:r w:rsidRPr="00EA5991">
              <w:rPr>
                <w:rFonts w:ascii="Sylfaen" w:hAnsi="Sylfaen" w:cs="Sylfaen"/>
                <w:sz w:val="20"/>
                <w:lang w:val="ka-GE"/>
              </w:rPr>
              <w:t>დაცვის</w:t>
            </w:r>
            <w:r w:rsidRPr="00EA5991">
              <w:rPr>
                <w:sz w:val="20"/>
                <w:lang w:val="ka-GE"/>
              </w:rPr>
              <w:t xml:space="preserve"> </w:t>
            </w:r>
            <w:r w:rsidRPr="00EA5991">
              <w:rPr>
                <w:rFonts w:ascii="Sylfaen" w:hAnsi="Sylfaen" w:cs="Sylfaen"/>
                <w:sz w:val="20"/>
                <w:lang w:val="ka-GE"/>
              </w:rPr>
              <w:t>მინისტრის</w:t>
            </w:r>
            <w:r w:rsidRPr="00EA5991">
              <w:rPr>
                <w:sz w:val="20"/>
                <w:lang w:val="ka-GE"/>
              </w:rPr>
              <w:t xml:space="preserve">  №211 </w:t>
            </w:r>
            <w:r w:rsidRPr="00EA5991">
              <w:rPr>
                <w:rFonts w:ascii="Sylfaen" w:hAnsi="Sylfaen" w:cs="Sylfaen"/>
                <w:sz w:val="20"/>
                <w:lang w:val="ka-GE"/>
              </w:rPr>
              <w:t>ბრძანებით</w:t>
            </w:r>
          </w:p>
        </w:tc>
        <w:tc>
          <w:tcPr>
            <w:tcW w:w="2475" w:type="dxa"/>
            <w:shd w:val="clear" w:color="auto" w:fill="auto"/>
            <w:vAlign w:val="center"/>
          </w:tcPr>
          <w:p w14:paraId="615C7D32" w14:textId="77777777" w:rsidR="00EC705E" w:rsidRPr="00EA5991" w:rsidRDefault="00EC705E" w:rsidP="007F4934">
            <w:pPr>
              <w:tabs>
                <w:tab w:val="left" w:pos="180"/>
              </w:tabs>
              <w:rPr>
                <w:sz w:val="20"/>
                <w:lang w:val="ka-GE"/>
              </w:rPr>
            </w:pPr>
            <w:r w:rsidRPr="00EA5991">
              <w:rPr>
                <w:sz w:val="20"/>
                <w:lang w:val="ka-GE"/>
              </w:rPr>
              <w:t>360160000.22.023.016334</w:t>
            </w:r>
          </w:p>
        </w:tc>
      </w:tr>
      <w:tr w:rsidR="00EC705E" w:rsidRPr="00EA5991" w14:paraId="07AC657A" w14:textId="77777777" w:rsidTr="00EC705E">
        <w:trPr>
          <w:trHeight w:val="18"/>
          <w:jc w:val="center"/>
        </w:trPr>
        <w:tc>
          <w:tcPr>
            <w:tcW w:w="1276" w:type="dxa"/>
            <w:shd w:val="clear" w:color="auto" w:fill="auto"/>
            <w:vAlign w:val="center"/>
          </w:tcPr>
          <w:p w14:paraId="7592DC13" w14:textId="77777777" w:rsidR="00EC705E" w:rsidRPr="00EA5991" w:rsidRDefault="00EC705E" w:rsidP="007F4934">
            <w:pPr>
              <w:tabs>
                <w:tab w:val="left" w:pos="180"/>
              </w:tabs>
              <w:rPr>
                <w:sz w:val="20"/>
                <w:lang w:val="ka-GE"/>
              </w:rPr>
            </w:pPr>
            <w:r w:rsidRPr="00EA5991">
              <w:rPr>
                <w:sz w:val="20"/>
                <w:lang w:val="ka-GE"/>
              </w:rPr>
              <w:t>11/08/2015</w:t>
            </w:r>
          </w:p>
        </w:tc>
        <w:tc>
          <w:tcPr>
            <w:tcW w:w="6087" w:type="dxa"/>
            <w:gridSpan w:val="2"/>
            <w:shd w:val="clear" w:color="auto" w:fill="auto"/>
            <w:vAlign w:val="center"/>
          </w:tcPr>
          <w:p w14:paraId="1E11A88F" w14:textId="77777777" w:rsidR="00EC705E" w:rsidRPr="00EA5991" w:rsidRDefault="00EC705E" w:rsidP="007F4934">
            <w:pPr>
              <w:tabs>
                <w:tab w:val="left" w:pos="180"/>
              </w:tabs>
              <w:rPr>
                <w:sz w:val="20"/>
                <w:lang w:val="ka-GE"/>
              </w:rPr>
            </w:pPr>
            <w:r w:rsidRPr="00EA5991">
              <w:rPr>
                <w:rFonts w:ascii="Sylfaen" w:hAnsi="Sylfaen" w:cs="Sylfaen"/>
                <w:sz w:val="20"/>
                <w:lang w:val="ka-GE"/>
              </w:rPr>
              <w:t>ტექნიკური</w:t>
            </w:r>
            <w:r w:rsidRPr="00EA5991">
              <w:rPr>
                <w:sz w:val="20"/>
                <w:lang w:val="ka-GE"/>
              </w:rPr>
              <w:t xml:space="preserve"> </w:t>
            </w:r>
            <w:r w:rsidRPr="00EA5991">
              <w:rPr>
                <w:rFonts w:ascii="Sylfaen" w:hAnsi="Sylfaen" w:cs="Sylfaen"/>
                <w:sz w:val="20"/>
                <w:lang w:val="ka-GE"/>
              </w:rPr>
              <w:t>რეგლამენტი</w:t>
            </w:r>
            <w:r w:rsidRPr="00EA5991">
              <w:rPr>
                <w:sz w:val="20"/>
                <w:lang w:val="ka-GE"/>
              </w:rPr>
              <w:t xml:space="preserve"> - „</w:t>
            </w:r>
            <w:r w:rsidRPr="00EA5991">
              <w:rPr>
                <w:rFonts w:ascii="Sylfaen" w:hAnsi="Sylfaen" w:cs="Sylfaen"/>
                <w:sz w:val="20"/>
                <w:lang w:val="ka-GE"/>
              </w:rPr>
              <w:t>ნაგავსაყრელების</w:t>
            </w:r>
            <w:r w:rsidRPr="00EA5991">
              <w:rPr>
                <w:sz w:val="20"/>
                <w:lang w:val="ka-GE"/>
              </w:rPr>
              <w:t xml:space="preserve"> </w:t>
            </w:r>
            <w:r w:rsidRPr="00EA5991">
              <w:rPr>
                <w:rFonts w:ascii="Sylfaen" w:hAnsi="Sylfaen" w:cs="Sylfaen"/>
                <w:sz w:val="20"/>
                <w:lang w:val="ka-GE"/>
              </w:rPr>
              <w:t>მოწყობის</w:t>
            </w:r>
            <w:r w:rsidRPr="00EA5991">
              <w:rPr>
                <w:sz w:val="20"/>
                <w:lang w:val="ka-GE"/>
              </w:rPr>
              <w:t xml:space="preserve"> </w:t>
            </w:r>
            <w:r w:rsidRPr="00EA5991">
              <w:rPr>
                <w:rFonts w:ascii="Sylfaen" w:hAnsi="Sylfaen" w:cs="Sylfaen"/>
                <w:sz w:val="20"/>
                <w:lang w:val="ka-GE"/>
              </w:rPr>
              <w:t>ოპერირების</w:t>
            </w:r>
            <w:r w:rsidRPr="00EA5991">
              <w:rPr>
                <w:sz w:val="20"/>
                <w:lang w:val="ka-GE"/>
              </w:rPr>
              <w:t xml:space="preserve">, </w:t>
            </w:r>
            <w:r w:rsidRPr="00EA5991">
              <w:rPr>
                <w:rFonts w:ascii="Sylfaen" w:hAnsi="Sylfaen" w:cs="Sylfaen"/>
                <w:sz w:val="20"/>
                <w:lang w:val="ka-GE"/>
              </w:rPr>
              <w:t>დახურვისა</w:t>
            </w:r>
            <w:r w:rsidRPr="00EA5991">
              <w:rPr>
                <w:sz w:val="20"/>
                <w:lang w:val="ka-GE"/>
              </w:rPr>
              <w:t xml:space="preserve"> </w:t>
            </w:r>
            <w:r w:rsidRPr="00EA5991">
              <w:rPr>
                <w:rFonts w:ascii="Sylfaen" w:hAnsi="Sylfaen" w:cs="Sylfaen"/>
                <w:sz w:val="20"/>
                <w:lang w:val="ka-GE"/>
              </w:rPr>
              <w:t>და</w:t>
            </w:r>
            <w:r w:rsidRPr="00EA5991">
              <w:rPr>
                <w:sz w:val="20"/>
                <w:lang w:val="ka-GE"/>
              </w:rPr>
              <w:t xml:space="preserve"> </w:t>
            </w:r>
            <w:r w:rsidRPr="00EA5991">
              <w:rPr>
                <w:rFonts w:ascii="Sylfaen" w:hAnsi="Sylfaen" w:cs="Sylfaen"/>
                <w:sz w:val="20"/>
                <w:lang w:val="ka-GE"/>
              </w:rPr>
              <w:t>შემდგომი</w:t>
            </w:r>
            <w:r w:rsidRPr="00EA5991">
              <w:rPr>
                <w:sz w:val="20"/>
                <w:lang w:val="ka-GE"/>
              </w:rPr>
              <w:t xml:space="preserve"> </w:t>
            </w:r>
            <w:r w:rsidRPr="00EA5991">
              <w:rPr>
                <w:rFonts w:ascii="Sylfaen" w:hAnsi="Sylfaen" w:cs="Sylfaen"/>
                <w:sz w:val="20"/>
                <w:lang w:val="ka-GE"/>
              </w:rPr>
              <w:t>მოვლის</w:t>
            </w:r>
            <w:r w:rsidRPr="00EA5991">
              <w:rPr>
                <w:sz w:val="20"/>
                <w:lang w:val="ka-GE"/>
              </w:rPr>
              <w:t xml:space="preserve"> </w:t>
            </w:r>
            <w:r w:rsidRPr="00EA5991">
              <w:rPr>
                <w:rFonts w:ascii="Sylfaen" w:hAnsi="Sylfaen" w:cs="Sylfaen"/>
                <w:sz w:val="20"/>
                <w:lang w:val="ka-GE"/>
              </w:rPr>
              <w:t>შესახებ</w:t>
            </w:r>
            <w:r w:rsidRPr="00EA5991">
              <w:rPr>
                <w:sz w:val="20"/>
                <w:lang w:val="ka-GE"/>
              </w:rPr>
              <w:t xml:space="preserve">“. </w:t>
            </w:r>
            <w:r w:rsidRPr="00EA5991">
              <w:rPr>
                <w:rFonts w:ascii="Sylfaen" w:hAnsi="Sylfaen" w:cs="Sylfaen"/>
                <w:sz w:val="20"/>
                <w:lang w:val="ka-GE"/>
              </w:rPr>
              <w:t>დამტკიცებულია</w:t>
            </w:r>
            <w:r w:rsidRPr="00EA5991">
              <w:rPr>
                <w:sz w:val="20"/>
                <w:lang w:val="ka-GE"/>
              </w:rPr>
              <w:t xml:space="preserve"> </w:t>
            </w:r>
            <w:r w:rsidRPr="00EA5991">
              <w:rPr>
                <w:rFonts w:ascii="Sylfaen" w:hAnsi="Sylfaen" w:cs="Sylfaen"/>
                <w:sz w:val="20"/>
                <w:lang w:val="ka-GE"/>
              </w:rPr>
              <w:t>საქართველოს</w:t>
            </w:r>
            <w:r w:rsidRPr="00EA5991">
              <w:rPr>
                <w:sz w:val="20"/>
                <w:lang w:val="ka-GE"/>
              </w:rPr>
              <w:t xml:space="preserve"> </w:t>
            </w:r>
            <w:r w:rsidRPr="00EA5991">
              <w:rPr>
                <w:rFonts w:ascii="Sylfaen" w:hAnsi="Sylfaen" w:cs="Sylfaen"/>
                <w:sz w:val="20"/>
                <w:lang w:val="ka-GE"/>
              </w:rPr>
              <w:t>მთავრობის</w:t>
            </w:r>
            <w:r w:rsidRPr="00EA5991">
              <w:rPr>
                <w:sz w:val="20"/>
                <w:lang w:val="ka-GE"/>
              </w:rPr>
              <w:t xml:space="preserve"> N421 </w:t>
            </w:r>
            <w:r w:rsidRPr="00EA5991">
              <w:rPr>
                <w:rFonts w:ascii="Sylfaen" w:hAnsi="Sylfaen" w:cs="Sylfaen"/>
                <w:sz w:val="20"/>
                <w:lang w:val="ka-GE"/>
              </w:rPr>
              <w:t>დადგენილებით</w:t>
            </w:r>
            <w:r w:rsidRPr="00EA5991">
              <w:rPr>
                <w:sz w:val="20"/>
                <w:lang w:val="ka-GE"/>
              </w:rPr>
              <w:t>.</w:t>
            </w:r>
          </w:p>
        </w:tc>
        <w:tc>
          <w:tcPr>
            <w:tcW w:w="2475" w:type="dxa"/>
            <w:shd w:val="clear" w:color="auto" w:fill="auto"/>
            <w:vAlign w:val="center"/>
          </w:tcPr>
          <w:p w14:paraId="267C3FE8" w14:textId="77777777" w:rsidR="00EC705E" w:rsidRPr="00EA5991" w:rsidRDefault="00EC705E" w:rsidP="007F4934">
            <w:pPr>
              <w:tabs>
                <w:tab w:val="left" w:pos="180"/>
              </w:tabs>
              <w:rPr>
                <w:sz w:val="20"/>
                <w:lang w:val="ka-GE"/>
              </w:rPr>
            </w:pPr>
            <w:r w:rsidRPr="00EA5991">
              <w:rPr>
                <w:sz w:val="20"/>
                <w:lang w:val="ka-GE"/>
              </w:rPr>
              <w:t>300160070.10.003.018807</w:t>
            </w:r>
          </w:p>
        </w:tc>
      </w:tr>
      <w:tr w:rsidR="00EC705E" w:rsidRPr="00EA5991" w14:paraId="59A6C2D9" w14:textId="77777777" w:rsidTr="00EC705E">
        <w:trPr>
          <w:trHeight w:val="18"/>
          <w:jc w:val="center"/>
        </w:trPr>
        <w:tc>
          <w:tcPr>
            <w:tcW w:w="1276" w:type="dxa"/>
            <w:shd w:val="clear" w:color="auto" w:fill="auto"/>
            <w:vAlign w:val="center"/>
          </w:tcPr>
          <w:p w14:paraId="7BBDA3A7" w14:textId="77777777" w:rsidR="00EC705E" w:rsidRPr="00EA5991" w:rsidRDefault="00EC705E" w:rsidP="007F4934">
            <w:pPr>
              <w:tabs>
                <w:tab w:val="left" w:pos="180"/>
              </w:tabs>
              <w:rPr>
                <w:sz w:val="20"/>
                <w:lang w:val="ka-GE"/>
              </w:rPr>
            </w:pPr>
            <w:r w:rsidRPr="00EA5991">
              <w:rPr>
                <w:sz w:val="20"/>
                <w:lang w:val="ka-GE"/>
              </w:rPr>
              <w:t>17/08/2015</w:t>
            </w:r>
          </w:p>
        </w:tc>
        <w:tc>
          <w:tcPr>
            <w:tcW w:w="6087" w:type="dxa"/>
            <w:gridSpan w:val="2"/>
            <w:shd w:val="clear" w:color="auto" w:fill="auto"/>
            <w:vAlign w:val="center"/>
          </w:tcPr>
          <w:p w14:paraId="353C2F8F" w14:textId="77777777" w:rsidR="00EC705E" w:rsidRPr="00EA5991" w:rsidRDefault="00EC705E" w:rsidP="007F4934">
            <w:pPr>
              <w:tabs>
                <w:tab w:val="left" w:pos="180"/>
              </w:tabs>
              <w:rPr>
                <w:sz w:val="20"/>
                <w:lang w:val="ka-GE"/>
              </w:rPr>
            </w:pPr>
            <w:r w:rsidRPr="00EA5991">
              <w:rPr>
                <w:rFonts w:ascii="Sylfaen" w:hAnsi="Sylfaen" w:cs="Sylfaen"/>
                <w:sz w:val="20"/>
                <w:lang w:val="ka-GE"/>
              </w:rPr>
              <w:t>ტექნიკური</w:t>
            </w:r>
            <w:r w:rsidRPr="00EA5991">
              <w:rPr>
                <w:sz w:val="20"/>
                <w:lang w:val="ka-GE"/>
              </w:rPr>
              <w:t xml:space="preserve"> </w:t>
            </w:r>
            <w:r w:rsidRPr="00EA5991">
              <w:rPr>
                <w:rFonts w:ascii="Sylfaen" w:hAnsi="Sylfaen" w:cs="Sylfaen"/>
                <w:sz w:val="20"/>
                <w:lang w:val="ka-GE"/>
              </w:rPr>
              <w:t>რეგლამენტი</w:t>
            </w:r>
            <w:r w:rsidRPr="00EA5991">
              <w:rPr>
                <w:sz w:val="20"/>
                <w:lang w:val="ka-GE"/>
              </w:rPr>
              <w:t xml:space="preserve"> - „</w:t>
            </w:r>
            <w:r w:rsidRPr="00EA5991">
              <w:rPr>
                <w:rFonts w:ascii="Sylfaen" w:hAnsi="Sylfaen" w:cs="Sylfaen"/>
                <w:sz w:val="20"/>
                <w:lang w:val="ka-GE"/>
              </w:rPr>
              <w:t>სახეობებისა</w:t>
            </w:r>
            <w:r w:rsidRPr="00EA5991">
              <w:rPr>
                <w:sz w:val="20"/>
                <w:lang w:val="ka-GE"/>
              </w:rPr>
              <w:t xml:space="preserve"> </w:t>
            </w:r>
            <w:r w:rsidRPr="00EA5991">
              <w:rPr>
                <w:rFonts w:ascii="Sylfaen" w:hAnsi="Sylfaen" w:cs="Sylfaen"/>
                <w:sz w:val="20"/>
                <w:lang w:val="ka-GE"/>
              </w:rPr>
              <w:t>და</w:t>
            </w:r>
            <w:r w:rsidRPr="00EA5991">
              <w:rPr>
                <w:sz w:val="20"/>
                <w:lang w:val="ka-GE"/>
              </w:rPr>
              <w:t xml:space="preserve"> </w:t>
            </w:r>
            <w:r w:rsidRPr="00EA5991">
              <w:rPr>
                <w:rFonts w:ascii="Sylfaen" w:hAnsi="Sylfaen" w:cs="Sylfaen"/>
                <w:sz w:val="20"/>
                <w:lang w:val="ka-GE"/>
              </w:rPr>
              <w:t>მახასიათებლების</w:t>
            </w:r>
            <w:r w:rsidRPr="00EA5991">
              <w:rPr>
                <w:sz w:val="20"/>
                <w:lang w:val="ka-GE"/>
              </w:rPr>
              <w:t xml:space="preserve"> </w:t>
            </w:r>
            <w:r w:rsidRPr="00EA5991">
              <w:rPr>
                <w:rFonts w:ascii="Sylfaen" w:hAnsi="Sylfaen" w:cs="Sylfaen"/>
                <w:sz w:val="20"/>
                <w:lang w:val="ka-GE"/>
              </w:rPr>
              <w:t>მიხედვით</w:t>
            </w:r>
            <w:r w:rsidRPr="00EA5991">
              <w:rPr>
                <w:sz w:val="20"/>
                <w:lang w:val="ka-GE"/>
              </w:rPr>
              <w:t xml:space="preserve"> </w:t>
            </w:r>
            <w:r w:rsidRPr="00EA5991">
              <w:rPr>
                <w:rFonts w:ascii="Sylfaen" w:hAnsi="Sylfaen" w:cs="Sylfaen"/>
                <w:sz w:val="20"/>
                <w:lang w:val="ka-GE"/>
              </w:rPr>
              <w:t>ნარჩენების</w:t>
            </w:r>
            <w:r w:rsidRPr="00EA5991">
              <w:rPr>
                <w:sz w:val="20"/>
                <w:lang w:val="ka-GE"/>
              </w:rPr>
              <w:t xml:space="preserve"> </w:t>
            </w:r>
            <w:r w:rsidRPr="00EA5991">
              <w:rPr>
                <w:rFonts w:ascii="Sylfaen" w:hAnsi="Sylfaen" w:cs="Sylfaen"/>
                <w:sz w:val="20"/>
                <w:lang w:val="ka-GE"/>
              </w:rPr>
              <w:t>ნუსხის</w:t>
            </w:r>
            <w:r w:rsidRPr="00EA5991">
              <w:rPr>
                <w:sz w:val="20"/>
                <w:lang w:val="ka-GE"/>
              </w:rPr>
              <w:t xml:space="preserve"> </w:t>
            </w:r>
            <w:r w:rsidRPr="00EA5991">
              <w:rPr>
                <w:rFonts w:ascii="Sylfaen" w:hAnsi="Sylfaen" w:cs="Sylfaen"/>
                <w:sz w:val="20"/>
                <w:lang w:val="ka-GE"/>
              </w:rPr>
              <w:t>განსაზღვრისა</w:t>
            </w:r>
            <w:r w:rsidRPr="00EA5991">
              <w:rPr>
                <w:sz w:val="20"/>
                <w:lang w:val="ka-GE"/>
              </w:rPr>
              <w:t xml:space="preserve"> </w:t>
            </w:r>
            <w:r w:rsidRPr="00EA5991">
              <w:rPr>
                <w:rFonts w:ascii="Sylfaen" w:hAnsi="Sylfaen" w:cs="Sylfaen"/>
                <w:sz w:val="20"/>
                <w:lang w:val="ka-GE"/>
              </w:rPr>
              <w:t>და</w:t>
            </w:r>
            <w:r w:rsidRPr="00EA5991">
              <w:rPr>
                <w:sz w:val="20"/>
                <w:lang w:val="ka-GE"/>
              </w:rPr>
              <w:t xml:space="preserve"> </w:t>
            </w:r>
            <w:r w:rsidRPr="00EA5991">
              <w:rPr>
                <w:rFonts w:ascii="Sylfaen" w:hAnsi="Sylfaen" w:cs="Sylfaen"/>
                <w:sz w:val="20"/>
                <w:lang w:val="ka-GE"/>
              </w:rPr>
              <w:t>კლასიფიკაციის</w:t>
            </w:r>
            <w:r w:rsidRPr="00EA5991">
              <w:rPr>
                <w:sz w:val="20"/>
                <w:lang w:val="ka-GE"/>
              </w:rPr>
              <w:t xml:space="preserve"> </w:t>
            </w:r>
            <w:r w:rsidRPr="00EA5991">
              <w:rPr>
                <w:rFonts w:ascii="Sylfaen" w:hAnsi="Sylfaen" w:cs="Sylfaen"/>
                <w:sz w:val="20"/>
                <w:lang w:val="ka-GE"/>
              </w:rPr>
              <w:t>შესახებ</w:t>
            </w:r>
            <w:r w:rsidRPr="00EA5991">
              <w:rPr>
                <w:sz w:val="20"/>
                <w:lang w:val="ka-GE"/>
              </w:rPr>
              <w:t xml:space="preserve">“. </w:t>
            </w:r>
            <w:r w:rsidRPr="00EA5991">
              <w:rPr>
                <w:rFonts w:ascii="Sylfaen" w:hAnsi="Sylfaen" w:cs="Sylfaen"/>
                <w:sz w:val="20"/>
                <w:lang w:val="ka-GE"/>
              </w:rPr>
              <w:t>დამტკიცებულია</w:t>
            </w:r>
            <w:r w:rsidRPr="00EA5991">
              <w:rPr>
                <w:sz w:val="20"/>
                <w:lang w:val="ka-GE"/>
              </w:rPr>
              <w:t xml:space="preserve"> </w:t>
            </w:r>
            <w:r w:rsidRPr="00EA5991">
              <w:rPr>
                <w:rFonts w:ascii="Sylfaen" w:hAnsi="Sylfaen" w:cs="Sylfaen"/>
                <w:sz w:val="20"/>
                <w:lang w:val="ka-GE"/>
              </w:rPr>
              <w:t>საქართველოს</w:t>
            </w:r>
            <w:r w:rsidRPr="00EA5991">
              <w:rPr>
                <w:sz w:val="20"/>
                <w:lang w:val="ka-GE"/>
              </w:rPr>
              <w:t xml:space="preserve"> </w:t>
            </w:r>
            <w:r w:rsidRPr="00EA5991">
              <w:rPr>
                <w:rFonts w:ascii="Sylfaen" w:hAnsi="Sylfaen" w:cs="Sylfaen"/>
                <w:sz w:val="20"/>
                <w:lang w:val="ka-GE"/>
              </w:rPr>
              <w:t>მთავრობის</w:t>
            </w:r>
            <w:r w:rsidRPr="00EA5991">
              <w:rPr>
                <w:sz w:val="20"/>
                <w:lang w:val="ka-GE"/>
              </w:rPr>
              <w:t xml:space="preserve"> N426 </w:t>
            </w:r>
            <w:r w:rsidRPr="00EA5991">
              <w:rPr>
                <w:rFonts w:ascii="Sylfaen" w:hAnsi="Sylfaen" w:cs="Sylfaen"/>
                <w:sz w:val="20"/>
                <w:lang w:val="ka-GE"/>
              </w:rPr>
              <w:t>დადგენილებით</w:t>
            </w:r>
            <w:r w:rsidRPr="00EA5991">
              <w:rPr>
                <w:sz w:val="20"/>
                <w:lang w:val="ka-GE"/>
              </w:rPr>
              <w:t>.</w:t>
            </w:r>
          </w:p>
        </w:tc>
        <w:tc>
          <w:tcPr>
            <w:tcW w:w="2475" w:type="dxa"/>
            <w:shd w:val="clear" w:color="auto" w:fill="auto"/>
            <w:vAlign w:val="center"/>
          </w:tcPr>
          <w:p w14:paraId="60F95E62" w14:textId="77777777" w:rsidR="00EC705E" w:rsidRPr="00EA5991" w:rsidRDefault="00EC705E" w:rsidP="007F4934">
            <w:pPr>
              <w:tabs>
                <w:tab w:val="left" w:pos="180"/>
              </w:tabs>
              <w:rPr>
                <w:sz w:val="20"/>
                <w:lang w:val="ka-GE"/>
              </w:rPr>
            </w:pPr>
            <w:r w:rsidRPr="00EA5991">
              <w:rPr>
                <w:sz w:val="20"/>
                <w:lang w:val="ka-GE"/>
              </w:rPr>
              <w:t>300230000.10.003.018812</w:t>
            </w:r>
          </w:p>
        </w:tc>
      </w:tr>
      <w:tr w:rsidR="00EC705E" w:rsidRPr="00EA5991" w14:paraId="5559E598" w14:textId="77777777" w:rsidTr="00EC705E">
        <w:trPr>
          <w:trHeight w:val="18"/>
          <w:jc w:val="center"/>
        </w:trPr>
        <w:tc>
          <w:tcPr>
            <w:tcW w:w="1276" w:type="dxa"/>
            <w:shd w:val="clear" w:color="auto" w:fill="auto"/>
            <w:vAlign w:val="center"/>
          </w:tcPr>
          <w:p w14:paraId="6D8DD23A" w14:textId="77777777" w:rsidR="00EC705E" w:rsidRPr="00EA5991" w:rsidRDefault="00EC705E" w:rsidP="007F4934">
            <w:pPr>
              <w:tabs>
                <w:tab w:val="left" w:pos="180"/>
              </w:tabs>
              <w:rPr>
                <w:color w:val="000000"/>
                <w:sz w:val="20"/>
                <w:lang w:val="ka-GE"/>
              </w:rPr>
            </w:pPr>
            <w:r w:rsidRPr="00EA5991">
              <w:rPr>
                <w:color w:val="000000"/>
                <w:sz w:val="20"/>
                <w:lang w:val="ka-GE"/>
              </w:rPr>
              <w:t>01/08/2016</w:t>
            </w:r>
          </w:p>
        </w:tc>
        <w:tc>
          <w:tcPr>
            <w:tcW w:w="6087" w:type="dxa"/>
            <w:gridSpan w:val="2"/>
            <w:shd w:val="clear" w:color="auto" w:fill="auto"/>
            <w:vAlign w:val="center"/>
          </w:tcPr>
          <w:p w14:paraId="74C6DB46" w14:textId="77777777" w:rsidR="00EC705E" w:rsidRPr="00EA5991" w:rsidRDefault="00EC705E" w:rsidP="007F4934">
            <w:pPr>
              <w:tabs>
                <w:tab w:val="left" w:pos="180"/>
              </w:tabs>
              <w:rPr>
                <w:color w:val="000000"/>
                <w:sz w:val="20"/>
                <w:lang w:val="ka-GE"/>
              </w:rPr>
            </w:pPr>
            <w:r w:rsidRPr="00EA5991">
              <w:rPr>
                <w:rFonts w:ascii="Sylfaen" w:hAnsi="Sylfaen" w:cs="Sylfaen"/>
                <w:color w:val="000000"/>
                <w:sz w:val="20"/>
                <w:lang w:val="ka-GE"/>
              </w:rPr>
              <w:t>საქართველოს</w:t>
            </w:r>
            <w:r w:rsidRPr="00EA5991">
              <w:rPr>
                <w:color w:val="000000"/>
                <w:sz w:val="20"/>
                <w:lang w:val="ka-GE"/>
              </w:rPr>
              <w:t xml:space="preserve"> </w:t>
            </w:r>
            <w:r w:rsidRPr="00EA5991">
              <w:rPr>
                <w:rFonts w:ascii="Sylfaen" w:hAnsi="Sylfaen" w:cs="Sylfaen"/>
                <w:color w:val="000000"/>
                <w:sz w:val="20"/>
                <w:lang w:val="ka-GE"/>
              </w:rPr>
              <w:t>მთავრობის</w:t>
            </w:r>
            <w:r w:rsidRPr="00EA5991">
              <w:rPr>
                <w:color w:val="000000"/>
                <w:sz w:val="20"/>
                <w:lang w:val="ka-GE"/>
              </w:rPr>
              <w:t xml:space="preserve"> 2015 </w:t>
            </w:r>
            <w:r w:rsidRPr="00EA5991">
              <w:rPr>
                <w:rFonts w:ascii="Sylfaen" w:hAnsi="Sylfaen" w:cs="Sylfaen"/>
                <w:color w:val="000000"/>
                <w:sz w:val="20"/>
                <w:lang w:val="ka-GE"/>
              </w:rPr>
              <w:t>წლის</w:t>
            </w:r>
            <w:r w:rsidRPr="00EA5991">
              <w:rPr>
                <w:color w:val="000000"/>
                <w:sz w:val="20"/>
                <w:lang w:val="ka-GE"/>
              </w:rPr>
              <w:t xml:space="preserve"> 11 </w:t>
            </w:r>
            <w:r w:rsidRPr="00EA5991">
              <w:rPr>
                <w:rFonts w:ascii="Sylfaen" w:hAnsi="Sylfaen" w:cs="Sylfaen"/>
                <w:color w:val="000000"/>
                <w:sz w:val="20"/>
                <w:lang w:val="ka-GE"/>
              </w:rPr>
              <w:t>აგვისტოს</w:t>
            </w:r>
            <w:r w:rsidRPr="00EA5991">
              <w:rPr>
                <w:color w:val="000000"/>
                <w:sz w:val="20"/>
                <w:lang w:val="ka-GE"/>
              </w:rPr>
              <w:t xml:space="preserve"> #422 </w:t>
            </w:r>
            <w:r w:rsidRPr="00EA5991">
              <w:rPr>
                <w:rFonts w:ascii="Sylfaen" w:hAnsi="Sylfaen" w:cs="Sylfaen"/>
                <w:color w:val="000000"/>
                <w:sz w:val="20"/>
                <w:lang w:val="ka-GE"/>
              </w:rPr>
              <w:t>დადგენილება</w:t>
            </w:r>
            <w:r w:rsidRPr="00EA5991">
              <w:rPr>
                <w:color w:val="000000"/>
                <w:sz w:val="20"/>
                <w:lang w:val="ka-GE"/>
              </w:rPr>
              <w:t xml:space="preserve"> „</w:t>
            </w:r>
            <w:r w:rsidRPr="00EA5991">
              <w:rPr>
                <w:rFonts w:ascii="Sylfaen" w:hAnsi="Sylfaen" w:cs="Sylfaen"/>
                <w:color w:val="000000"/>
                <w:sz w:val="20"/>
                <w:lang w:val="ka-GE"/>
              </w:rPr>
              <w:t>ნარჩენების</w:t>
            </w:r>
            <w:r w:rsidRPr="00EA5991">
              <w:rPr>
                <w:color w:val="000000"/>
                <w:sz w:val="20"/>
                <w:lang w:val="ka-GE"/>
              </w:rPr>
              <w:t xml:space="preserve"> </w:t>
            </w:r>
            <w:r w:rsidRPr="00EA5991">
              <w:rPr>
                <w:rFonts w:ascii="Sylfaen" w:hAnsi="Sylfaen" w:cs="Sylfaen"/>
                <w:color w:val="000000"/>
                <w:sz w:val="20"/>
                <w:lang w:val="ka-GE"/>
              </w:rPr>
              <w:t>აღრიცხვის</w:t>
            </w:r>
            <w:r w:rsidRPr="00EA5991">
              <w:rPr>
                <w:color w:val="000000"/>
                <w:sz w:val="20"/>
                <w:lang w:val="ka-GE"/>
              </w:rPr>
              <w:t xml:space="preserve"> </w:t>
            </w:r>
            <w:r w:rsidRPr="00EA5991">
              <w:rPr>
                <w:rFonts w:ascii="Sylfaen" w:hAnsi="Sylfaen" w:cs="Sylfaen"/>
                <w:color w:val="000000"/>
                <w:sz w:val="20"/>
                <w:lang w:val="ka-GE"/>
              </w:rPr>
              <w:t>წარმოების</w:t>
            </w:r>
            <w:r w:rsidRPr="00EA5991">
              <w:rPr>
                <w:color w:val="000000"/>
                <w:sz w:val="20"/>
                <w:lang w:val="ka-GE"/>
              </w:rPr>
              <w:t xml:space="preserve">, </w:t>
            </w:r>
            <w:r w:rsidRPr="00EA5991">
              <w:rPr>
                <w:rFonts w:ascii="Sylfaen" w:hAnsi="Sylfaen" w:cs="Sylfaen"/>
                <w:color w:val="000000"/>
                <w:sz w:val="20"/>
                <w:lang w:val="ka-GE"/>
              </w:rPr>
              <w:t>ანგარიშგების</w:t>
            </w:r>
            <w:r w:rsidRPr="00EA5991">
              <w:rPr>
                <w:color w:val="000000"/>
                <w:sz w:val="20"/>
                <w:lang w:val="ka-GE"/>
              </w:rPr>
              <w:t xml:space="preserve"> </w:t>
            </w:r>
            <w:r w:rsidRPr="00EA5991">
              <w:rPr>
                <w:rFonts w:ascii="Sylfaen" w:hAnsi="Sylfaen" w:cs="Sylfaen"/>
                <w:color w:val="000000"/>
                <w:sz w:val="20"/>
                <w:lang w:val="ka-GE"/>
              </w:rPr>
              <w:t>განხორციელების</w:t>
            </w:r>
            <w:r w:rsidRPr="00EA5991">
              <w:rPr>
                <w:color w:val="000000"/>
                <w:sz w:val="20"/>
                <w:lang w:val="ka-GE"/>
              </w:rPr>
              <w:t xml:space="preserve"> </w:t>
            </w:r>
            <w:r w:rsidRPr="00EA5991">
              <w:rPr>
                <w:rFonts w:ascii="Sylfaen" w:hAnsi="Sylfaen" w:cs="Sylfaen"/>
                <w:color w:val="000000"/>
                <w:sz w:val="20"/>
                <w:lang w:val="ka-GE"/>
              </w:rPr>
              <w:t>ფორმისა</w:t>
            </w:r>
            <w:r w:rsidRPr="00EA5991">
              <w:rPr>
                <w:color w:val="000000"/>
                <w:sz w:val="20"/>
                <w:lang w:val="ka-GE"/>
              </w:rPr>
              <w:t xml:space="preserve"> </w:t>
            </w:r>
            <w:r w:rsidRPr="00EA5991">
              <w:rPr>
                <w:rFonts w:ascii="Sylfaen" w:hAnsi="Sylfaen" w:cs="Sylfaen"/>
                <w:color w:val="000000"/>
                <w:sz w:val="20"/>
                <w:lang w:val="ka-GE"/>
              </w:rPr>
              <w:t>და</w:t>
            </w:r>
            <w:r w:rsidRPr="00EA5991">
              <w:rPr>
                <w:color w:val="000000"/>
                <w:sz w:val="20"/>
                <w:lang w:val="ka-GE"/>
              </w:rPr>
              <w:t xml:space="preserve"> </w:t>
            </w:r>
            <w:r w:rsidRPr="00EA5991">
              <w:rPr>
                <w:rFonts w:ascii="Sylfaen" w:hAnsi="Sylfaen" w:cs="Sylfaen"/>
                <w:color w:val="000000"/>
                <w:sz w:val="20"/>
                <w:lang w:val="ka-GE"/>
              </w:rPr>
              <w:t>შინაარსის</w:t>
            </w:r>
            <w:r w:rsidRPr="00EA5991">
              <w:rPr>
                <w:color w:val="000000"/>
                <w:sz w:val="20"/>
                <w:lang w:val="ka-GE"/>
              </w:rPr>
              <w:t xml:space="preserve"> </w:t>
            </w:r>
            <w:r w:rsidRPr="00EA5991">
              <w:rPr>
                <w:rFonts w:ascii="Sylfaen" w:hAnsi="Sylfaen" w:cs="Sylfaen"/>
                <w:color w:val="000000"/>
                <w:sz w:val="20"/>
                <w:lang w:val="ka-GE"/>
              </w:rPr>
              <w:t>შესახებ</w:t>
            </w:r>
            <w:r w:rsidRPr="00EA5991">
              <w:rPr>
                <w:color w:val="000000"/>
                <w:sz w:val="20"/>
                <w:lang w:val="ka-GE"/>
              </w:rPr>
              <w:t>“.</w:t>
            </w:r>
          </w:p>
        </w:tc>
        <w:tc>
          <w:tcPr>
            <w:tcW w:w="2475" w:type="dxa"/>
            <w:shd w:val="clear" w:color="auto" w:fill="auto"/>
            <w:vAlign w:val="center"/>
          </w:tcPr>
          <w:p w14:paraId="0BD71554" w14:textId="77777777" w:rsidR="00EC705E" w:rsidRPr="00EA5991" w:rsidRDefault="00EC705E" w:rsidP="007F4934">
            <w:pPr>
              <w:tabs>
                <w:tab w:val="left" w:pos="180"/>
              </w:tabs>
              <w:rPr>
                <w:color w:val="000000"/>
                <w:sz w:val="20"/>
                <w:lang w:val="ka-GE"/>
              </w:rPr>
            </w:pPr>
            <w:r w:rsidRPr="00EA5991">
              <w:rPr>
                <w:color w:val="000000"/>
                <w:sz w:val="20"/>
                <w:lang w:val="ka-GE"/>
              </w:rPr>
              <w:t>360100000.10.003.018808</w:t>
            </w:r>
          </w:p>
        </w:tc>
      </w:tr>
      <w:tr w:rsidR="00EC705E" w:rsidRPr="00EA5991" w14:paraId="4DCFA75E" w14:textId="77777777" w:rsidTr="00EC705E">
        <w:trPr>
          <w:trHeight w:val="18"/>
          <w:jc w:val="center"/>
        </w:trPr>
        <w:tc>
          <w:tcPr>
            <w:tcW w:w="1276" w:type="dxa"/>
            <w:shd w:val="clear" w:color="auto" w:fill="auto"/>
            <w:vAlign w:val="center"/>
          </w:tcPr>
          <w:p w14:paraId="74C9ED41" w14:textId="77777777" w:rsidR="00EC705E" w:rsidRPr="00EA5991" w:rsidRDefault="00EC705E" w:rsidP="007F4934">
            <w:pPr>
              <w:tabs>
                <w:tab w:val="left" w:pos="180"/>
              </w:tabs>
              <w:rPr>
                <w:color w:val="000000"/>
                <w:sz w:val="20"/>
                <w:lang w:val="ka-GE"/>
              </w:rPr>
            </w:pPr>
            <w:r w:rsidRPr="00EA5991">
              <w:rPr>
                <w:color w:val="333333"/>
                <w:sz w:val="20"/>
                <w:shd w:val="clear" w:color="auto" w:fill="FFFFFF"/>
                <w:lang w:val="ka-GE"/>
              </w:rPr>
              <w:t>15/01/2014</w:t>
            </w:r>
          </w:p>
        </w:tc>
        <w:tc>
          <w:tcPr>
            <w:tcW w:w="6087" w:type="dxa"/>
            <w:gridSpan w:val="2"/>
            <w:shd w:val="clear" w:color="auto" w:fill="auto"/>
            <w:vAlign w:val="center"/>
          </w:tcPr>
          <w:p w14:paraId="019FCC2E" w14:textId="77777777" w:rsidR="00EC705E" w:rsidRPr="00EA5991" w:rsidRDefault="00EC705E" w:rsidP="007F4934">
            <w:pPr>
              <w:tabs>
                <w:tab w:val="left" w:pos="180"/>
              </w:tabs>
              <w:rPr>
                <w:rFonts w:cs="Sylfaen"/>
                <w:color w:val="000000"/>
                <w:sz w:val="20"/>
                <w:lang w:val="ka-GE"/>
              </w:rPr>
            </w:pPr>
            <w:r w:rsidRPr="00EA5991">
              <w:rPr>
                <w:rFonts w:ascii="Sylfaen" w:hAnsi="Sylfaen" w:cs="Sylfaen"/>
                <w:color w:val="000000"/>
                <w:sz w:val="20"/>
                <w:lang w:val="ka-GE"/>
              </w:rPr>
              <w:t>ტექნიკური</w:t>
            </w:r>
            <w:r w:rsidRPr="00EA5991">
              <w:rPr>
                <w:rFonts w:cs="Sylfaen"/>
                <w:color w:val="000000"/>
                <w:sz w:val="20"/>
                <w:lang w:val="ka-GE"/>
              </w:rPr>
              <w:t xml:space="preserve"> </w:t>
            </w:r>
            <w:r w:rsidRPr="00EA5991">
              <w:rPr>
                <w:rFonts w:ascii="Sylfaen" w:hAnsi="Sylfaen" w:cs="Sylfaen"/>
                <w:color w:val="000000"/>
                <w:sz w:val="20"/>
                <w:lang w:val="ka-GE"/>
              </w:rPr>
              <w:t>რეგლამენტი</w:t>
            </w:r>
            <w:r w:rsidRPr="00EA5991">
              <w:rPr>
                <w:rFonts w:cs="Sylfaen"/>
                <w:color w:val="000000"/>
                <w:sz w:val="20"/>
                <w:lang w:val="ka-GE"/>
              </w:rPr>
              <w:t>-„</w:t>
            </w:r>
            <w:r w:rsidRPr="00EA5991">
              <w:rPr>
                <w:rFonts w:ascii="Sylfaen" w:hAnsi="Sylfaen" w:cs="Sylfaen"/>
                <w:color w:val="000000"/>
                <w:sz w:val="20"/>
                <w:lang w:val="ka-GE"/>
              </w:rPr>
              <w:t>სამკურნალო</w:t>
            </w:r>
            <w:r w:rsidRPr="00EA5991">
              <w:rPr>
                <w:rFonts w:cs="Sylfaen"/>
                <w:color w:val="000000"/>
                <w:sz w:val="20"/>
                <w:lang w:val="ka-GE"/>
              </w:rPr>
              <w:t>-</w:t>
            </w:r>
            <w:r w:rsidRPr="00EA5991">
              <w:rPr>
                <w:rFonts w:ascii="Sylfaen" w:hAnsi="Sylfaen" w:cs="Sylfaen"/>
                <w:color w:val="000000"/>
                <w:sz w:val="20"/>
                <w:lang w:val="ka-GE"/>
              </w:rPr>
              <w:t>პროფილაქტიკური</w:t>
            </w:r>
            <w:r w:rsidRPr="00EA5991">
              <w:rPr>
                <w:rFonts w:cs="Sylfaen"/>
                <w:color w:val="000000"/>
                <w:sz w:val="20"/>
                <w:lang w:val="ka-GE"/>
              </w:rPr>
              <w:t xml:space="preserve"> </w:t>
            </w:r>
            <w:r w:rsidRPr="00EA5991">
              <w:rPr>
                <w:rFonts w:ascii="Sylfaen" w:hAnsi="Sylfaen" w:cs="Sylfaen"/>
                <w:color w:val="000000"/>
                <w:sz w:val="20"/>
                <w:lang w:val="ka-GE"/>
              </w:rPr>
              <w:t>დაწესებულებების</w:t>
            </w:r>
            <w:r w:rsidRPr="00EA5991">
              <w:rPr>
                <w:rFonts w:cs="Sylfaen"/>
                <w:color w:val="000000"/>
                <w:sz w:val="20"/>
                <w:lang w:val="ka-GE"/>
              </w:rPr>
              <w:t xml:space="preserve"> </w:t>
            </w:r>
            <w:r w:rsidRPr="00EA5991">
              <w:rPr>
                <w:rFonts w:ascii="Sylfaen" w:hAnsi="Sylfaen" w:cs="Sylfaen"/>
                <w:color w:val="000000"/>
                <w:sz w:val="20"/>
                <w:lang w:val="ka-GE"/>
              </w:rPr>
              <w:t>ნარჩენების</w:t>
            </w:r>
            <w:r w:rsidRPr="00EA5991">
              <w:rPr>
                <w:rFonts w:cs="Sylfaen"/>
                <w:color w:val="000000"/>
                <w:sz w:val="20"/>
                <w:lang w:val="ka-GE"/>
              </w:rPr>
              <w:t xml:space="preserve"> </w:t>
            </w:r>
            <w:r w:rsidRPr="00EA5991">
              <w:rPr>
                <w:rFonts w:ascii="Sylfaen" w:hAnsi="Sylfaen" w:cs="Sylfaen"/>
                <w:color w:val="000000"/>
                <w:sz w:val="20"/>
                <w:lang w:val="ka-GE"/>
              </w:rPr>
              <w:t>შეგროვების</w:t>
            </w:r>
            <w:r w:rsidRPr="00EA5991">
              <w:rPr>
                <w:rFonts w:cs="Sylfaen"/>
                <w:color w:val="000000"/>
                <w:sz w:val="20"/>
                <w:lang w:val="ka-GE"/>
              </w:rPr>
              <w:t xml:space="preserve">, </w:t>
            </w:r>
            <w:r w:rsidRPr="00EA5991">
              <w:rPr>
                <w:rFonts w:ascii="Sylfaen" w:hAnsi="Sylfaen" w:cs="Sylfaen"/>
                <w:color w:val="000000"/>
                <w:sz w:val="20"/>
                <w:lang w:val="ka-GE"/>
              </w:rPr>
              <w:t>შენახვისა</w:t>
            </w:r>
            <w:r w:rsidRPr="00EA5991">
              <w:rPr>
                <w:rFonts w:cs="Sylfaen"/>
                <w:color w:val="000000"/>
                <w:sz w:val="20"/>
                <w:lang w:val="ka-GE"/>
              </w:rPr>
              <w:t xml:space="preserve"> </w:t>
            </w:r>
            <w:r w:rsidRPr="00EA5991">
              <w:rPr>
                <w:rFonts w:ascii="Sylfaen" w:hAnsi="Sylfaen" w:cs="Sylfaen"/>
                <w:color w:val="000000"/>
                <w:sz w:val="20"/>
                <w:lang w:val="ka-GE"/>
              </w:rPr>
              <w:t>და</w:t>
            </w:r>
            <w:r w:rsidRPr="00EA5991">
              <w:rPr>
                <w:rFonts w:cs="Sylfaen"/>
                <w:color w:val="000000"/>
                <w:sz w:val="20"/>
                <w:lang w:val="ka-GE"/>
              </w:rPr>
              <w:t xml:space="preserve"> </w:t>
            </w:r>
            <w:r w:rsidRPr="00EA5991">
              <w:rPr>
                <w:rFonts w:ascii="Sylfaen" w:hAnsi="Sylfaen" w:cs="Sylfaen"/>
                <w:color w:val="000000"/>
                <w:sz w:val="20"/>
                <w:lang w:val="ka-GE"/>
              </w:rPr>
              <w:t>გაუვნებლობის</w:t>
            </w:r>
            <w:r w:rsidRPr="00EA5991">
              <w:rPr>
                <w:rFonts w:cs="Sylfaen"/>
                <w:color w:val="000000"/>
                <w:sz w:val="20"/>
                <w:lang w:val="ka-GE"/>
              </w:rPr>
              <w:t xml:space="preserve"> </w:t>
            </w:r>
            <w:r w:rsidRPr="00EA5991">
              <w:rPr>
                <w:rFonts w:ascii="Sylfaen" w:hAnsi="Sylfaen" w:cs="Sylfaen"/>
                <w:color w:val="000000"/>
                <w:sz w:val="20"/>
                <w:lang w:val="ka-GE"/>
              </w:rPr>
              <w:t>სანიტარიული</w:t>
            </w:r>
            <w:r w:rsidRPr="00EA5991">
              <w:rPr>
                <w:rFonts w:cs="Sylfaen"/>
                <w:color w:val="000000"/>
                <w:sz w:val="20"/>
                <w:lang w:val="ka-GE"/>
              </w:rPr>
              <w:t xml:space="preserve"> </w:t>
            </w:r>
            <w:r w:rsidRPr="00EA5991">
              <w:rPr>
                <w:rFonts w:ascii="Sylfaen" w:hAnsi="Sylfaen" w:cs="Sylfaen"/>
                <w:color w:val="000000"/>
                <w:sz w:val="20"/>
                <w:lang w:val="ka-GE"/>
              </w:rPr>
              <w:t>წესები</w:t>
            </w:r>
            <w:r w:rsidRPr="00EA5991">
              <w:rPr>
                <w:rFonts w:cs="Sylfaen"/>
                <w:color w:val="000000"/>
                <w:sz w:val="20"/>
                <w:lang w:val="ka-GE"/>
              </w:rPr>
              <w:t xml:space="preserve"> </w:t>
            </w:r>
            <w:r w:rsidRPr="00EA5991">
              <w:rPr>
                <w:rFonts w:ascii="Sylfaen" w:hAnsi="Sylfaen" w:cs="Sylfaen"/>
                <w:color w:val="000000"/>
                <w:sz w:val="20"/>
                <w:lang w:val="ka-GE"/>
              </w:rPr>
              <w:t>და</w:t>
            </w:r>
            <w:r w:rsidRPr="00EA5991">
              <w:rPr>
                <w:rFonts w:cs="Sylfaen"/>
                <w:color w:val="000000"/>
                <w:sz w:val="20"/>
                <w:lang w:val="ka-GE"/>
              </w:rPr>
              <w:t xml:space="preserve"> </w:t>
            </w:r>
            <w:r w:rsidRPr="00EA5991">
              <w:rPr>
                <w:rFonts w:ascii="Sylfaen" w:hAnsi="Sylfaen" w:cs="Sylfaen"/>
                <w:color w:val="000000"/>
                <w:sz w:val="20"/>
                <w:lang w:val="ka-GE"/>
              </w:rPr>
              <w:t>ნორმები</w:t>
            </w:r>
            <w:r w:rsidRPr="00EA5991">
              <w:rPr>
                <w:rFonts w:cs="Sylfaen"/>
                <w:color w:val="000000"/>
                <w:sz w:val="20"/>
                <w:lang w:val="ka-GE"/>
              </w:rPr>
              <w:t xml:space="preserve">“, </w:t>
            </w:r>
            <w:r w:rsidRPr="00EA5991">
              <w:rPr>
                <w:rFonts w:ascii="Sylfaen" w:hAnsi="Sylfaen" w:cs="Sylfaen"/>
                <w:color w:val="000000"/>
                <w:sz w:val="20"/>
                <w:lang w:val="ka-GE"/>
              </w:rPr>
              <w:t>დამტკიცებულია</w:t>
            </w:r>
            <w:r w:rsidRPr="00EA5991">
              <w:rPr>
                <w:rFonts w:cs="Sylfaen"/>
                <w:color w:val="000000"/>
                <w:sz w:val="20"/>
                <w:lang w:val="ka-GE"/>
              </w:rPr>
              <w:t xml:space="preserve"> </w:t>
            </w:r>
            <w:r w:rsidRPr="00EA5991">
              <w:rPr>
                <w:rFonts w:ascii="Sylfaen" w:hAnsi="Sylfaen" w:cs="Sylfaen"/>
                <w:color w:val="000000"/>
                <w:sz w:val="20"/>
                <w:lang w:val="ka-GE"/>
              </w:rPr>
              <w:t>საქართველოს</w:t>
            </w:r>
            <w:r w:rsidRPr="00EA5991">
              <w:rPr>
                <w:color w:val="000000"/>
                <w:sz w:val="20"/>
                <w:lang w:val="ka-GE"/>
              </w:rPr>
              <w:t xml:space="preserve"> </w:t>
            </w:r>
            <w:r w:rsidRPr="00EA5991">
              <w:rPr>
                <w:rFonts w:ascii="Sylfaen" w:hAnsi="Sylfaen" w:cs="Sylfaen"/>
                <w:color w:val="000000"/>
                <w:sz w:val="20"/>
                <w:lang w:val="ka-GE"/>
              </w:rPr>
              <w:t>მთავრობის</w:t>
            </w:r>
            <w:r w:rsidRPr="00EA5991">
              <w:rPr>
                <w:rFonts w:cs="Sylfaen"/>
                <w:color w:val="000000"/>
                <w:sz w:val="20"/>
                <w:lang w:val="ka-GE"/>
              </w:rPr>
              <w:t xml:space="preserve"> 2014 </w:t>
            </w:r>
            <w:r w:rsidRPr="00EA5991">
              <w:rPr>
                <w:rFonts w:ascii="Sylfaen" w:hAnsi="Sylfaen" w:cs="Sylfaen"/>
                <w:color w:val="000000"/>
                <w:sz w:val="20"/>
                <w:lang w:val="ka-GE"/>
              </w:rPr>
              <w:t>წლის</w:t>
            </w:r>
            <w:r w:rsidRPr="00EA5991">
              <w:rPr>
                <w:rFonts w:cs="Sylfaen"/>
                <w:color w:val="000000"/>
                <w:sz w:val="20"/>
                <w:lang w:val="ka-GE"/>
              </w:rPr>
              <w:t xml:space="preserve"> 15 </w:t>
            </w:r>
            <w:r w:rsidRPr="00EA5991">
              <w:rPr>
                <w:rFonts w:ascii="Sylfaen" w:hAnsi="Sylfaen" w:cs="Sylfaen"/>
                <w:color w:val="000000"/>
                <w:sz w:val="20"/>
                <w:lang w:val="ka-GE"/>
              </w:rPr>
              <w:t>იანვრის</w:t>
            </w:r>
            <w:r w:rsidRPr="00EA5991">
              <w:rPr>
                <w:color w:val="000000"/>
                <w:sz w:val="20"/>
                <w:lang w:val="ka-GE"/>
              </w:rPr>
              <w:t xml:space="preserve">  №64 </w:t>
            </w:r>
            <w:r w:rsidRPr="00EA5991">
              <w:rPr>
                <w:rFonts w:ascii="Sylfaen" w:hAnsi="Sylfaen" w:cs="Sylfaen"/>
                <w:color w:val="000000"/>
                <w:sz w:val="20"/>
                <w:lang w:val="ka-GE"/>
              </w:rPr>
              <w:t>დადგენილებით</w:t>
            </w:r>
            <w:r w:rsidRPr="00EA5991">
              <w:rPr>
                <w:color w:val="000000"/>
                <w:sz w:val="20"/>
                <w:lang w:val="ka-GE"/>
              </w:rPr>
              <w:t>.</w:t>
            </w:r>
          </w:p>
        </w:tc>
        <w:tc>
          <w:tcPr>
            <w:tcW w:w="2475" w:type="dxa"/>
            <w:shd w:val="clear" w:color="auto" w:fill="auto"/>
            <w:vAlign w:val="center"/>
          </w:tcPr>
          <w:p w14:paraId="6A68B409" w14:textId="77777777" w:rsidR="00EC705E" w:rsidRPr="00EA5991" w:rsidRDefault="00EC705E" w:rsidP="007F4934">
            <w:pPr>
              <w:tabs>
                <w:tab w:val="left" w:pos="180"/>
              </w:tabs>
              <w:rPr>
                <w:color w:val="000000"/>
                <w:sz w:val="20"/>
                <w:lang w:val="ka-GE"/>
              </w:rPr>
            </w:pPr>
            <w:r w:rsidRPr="00EA5991">
              <w:rPr>
                <w:color w:val="000000"/>
                <w:sz w:val="20"/>
                <w:lang w:val="ka-GE"/>
              </w:rPr>
              <w:t>300160070.10.003.017682</w:t>
            </w:r>
          </w:p>
        </w:tc>
      </w:tr>
      <w:tr w:rsidR="00EC705E" w:rsidRPr="00EA5991" w14:paraId="550D6ECD" w14:textId="77777777" w:rsidTr="00EC705E">
        <w:trPr>
          <w:trHeight w:val="18"/>
          <w:jc w:val="center"/>
        </w:trPr>
        <w:tc>
          <w:tcPr>
            <w:tcW w:w="1276" w:type="dxa"/>
            <w:shd w:val="clear" w:color="auto" w:fill="auto"/>
            <w:vAlign w:val="center"/>
          </w:tcPr>
          <w:p w14:paraId="3254AE3F" w14:textId="77777777" w:rsidR="00EC705E" w:rsidRPr="00CB56D3" w:rsidRDefault="00EC705E" w:rsidP="007F4934">
            <w:pPr>
              <w:tabs>
                <w:tab w:val="left" w:pos="180"/>
              </w:tabs>
              <w:rPr>
                <w:color w:val="333333"/>
                <w:sz w:val="20"/>
                <w:shd w:val="clear" w:color="auto" w:fill="FFFFFF"/>
              </w:rPr>
            </w:pPr>
            <w:r>
              <w:rPr>
                <w:color w:val="333333"/>
                <w:sz w:val="20"/>
                <w:shd w:val="clear" w:color="auto" w:fill="FFFFFF"/>
              </w:rPr>
              <w:t>16/03/2009</w:t>
            </w:r>
          </w:p>
        </w:tc>
        <w:tc>
          <w:tcPr>
            <w:tcW w:w="6087" w:type="dxa"/>
            <w:gridSpan w:val="2"/>
            <w:shd w:val="clear" w:color="auto" w:fill="auto"/>
            <w:vAlign w:val="center"/>
          </w:tcPr>
          <w:p w14:paraId="75AD6C58" w14:textId="77777777" w:rsidR="00EC705E" w:rsidRPr="00AE1C16" w:rsidRDefault="00EC705E" w:rsidP="007F4934">
            <w:pPr>
              <w:tabs>
                <w:tab w:val="left" w:pos="180"/>
              </w:tabs>
              <w:rPr>
                <w:rFonts w:cs="Sylfaen"/>
                <w:color w:val="000000"/>
                <w:sz w:val="20"/>
              </w:rPr>
            </w:pPr>
            <w:r w:rsidRPr="00AE1C16">
              <w:rPr>
                <w:rFonts w:cs="Sylfaen"/>
                <w:color w:val="000000"/>
                <w:sz w:val="20"/>
                <w:lang w:val="ka-GE"/>
              </w:rPr>
              <w:t>„</w:t>
            </w:r>
            <w:r w:rsidRPr="00AE1C16">
              <w:rPr>
                <w:rFonts w:ascii="Sylfaen" w:hAnsi="Sylfaen" w:cs="Sylfaen"/>
                <w:color w:val="000000"/>
                <w:sz w:val="20"/>
                <w:lang w:val="ka-GE"/>
              </w:rPr>
              <w:t>გარემოზე</w:t>
            </w:r>
            <w:r w:rsidRPr="00AE1C16">
              <w:rPr>
                <w:rFonts w:cs="Sylfaen"/>
                <w:color w:val="000000"/>
                <w:sz w:val="20"/>
                <w:lang w:val="ka-GE"/>
              </w:rPr>
              <w:t xml:space="preserve"> </w:t>
            </w:r>
            <w:r w:rsidRPr="00AE1C16">
              <w:rPr>
                <w:rFonts w:ascii="Sylfaen" w:hAnsi="Sylfaen" w:cs="Sylfaen"/>
                <w:color w:val="000000"/>
                <w:sz w:val="20"/>
                <w:lang w:val="ka-GE"/>
              </w:rPr>
              <w:t>ზემოქმედების</w:t>
            </w:r>
            <w:r w:rsidRPr="00AE1C16">
              <w:rPr>
                <w:rFonts w:cs="Sylfaen"/>
                <w:color w:val="000000"/>
                <w:sz w:val="20"/>
                <w:lang w:val="ka-GE"/>
              </w:rPr>
              <w:t xml:space="preserve"> </w:t>
            </w:r>
            <w:r w:rsidRPr="00AE1C16">
              <w:rPr>
                <w:rFonts w:ascii="Sylfaen" w:hAnsi="Sylfaen" w:cs="Sylfaen"/>
                <w:color w:val="000000"/>
                <w:sz w:val="20"/>
                <w:lang w:val="ka-GE"/>
              </w:rPr>
              <w:t>შეფასების</w:t>
            </w:r>
            <w:r w:rsidRPr="00AE1C16">
              <w:rPr>
                <w:rFonts w:cs="Sylfaen"/>
                <w:color w:val="000000"/>
                <w:sz w:val="20"/>
                <w:lang w:val="ka-GE"/>
              </w:rPr>
              <w:t xml:space="preserve"> </w:t>
            </w:r>
            <w:r w:rsidRPr="00AE1C16">
              <w:rPr>
                <w:rFonts w:ascii="Sylfaen" w:hAnsi="Sylfaen" w:cs="Sylfaen"/>
                <w:color w:val="000000"/>
                <w:sz w:val="20"/>
                <w:lang w:val="ka-GE"/>
              </w:rPr>
              <w:t>შესახებ</w:t>
            </w:r>
            <w:r w:rsidRPr="00AE1C16">
              <w:rPr>
                <w:rFonts w:cs="Sylfaen"/>
                <w:color w:val="000000"/>
                <w:sz w:val="20"/>
                <w:lang w:val="ka-GE"/>
              </w:rPr>
              <w:t xml:space="preserve">“ </w:t>
            </w:r>
            <w:r w:rsidRPr="00AE1C16">
              <w:rPr>
                <w:rFonts w:ascii="Sylfaen" w:hAnsi="Sylfaen" w:cs="Sylfaen"/>
                <w:color w:val="000000"/>
                <w:sz w:val="20"/>
                <w:lang w:val="ka-GE"/>
              </w:rPr>
              <w:t>დებულება</w:t>
            </w:r>
            <w:r>
              <w:rPr>
                <w:rFonts w:cs="Sylfaen"/>
                <w:color w:val="000000"/>
                <w:sz w:val="20"/>
                <w:lang w:val="ka-GE"/>
              </w:rPr>
              <w:t xml:space="preserve"> </w:t>
            </w:r>
            <w:r>
              <w:rPr>
                <w:rFonts w:ascii="Sylfaen" w:hAnsi="Sylfaen" w:cs="Sylfaen"/>
                <w:color w:val="000000"/>
                <w:sz w:val="20"/>
                <w:lang w:val="ka-GE"/>
              </w:rPr>
              <w:lastRenderedPageBreak/>
              <w:t>დამტკიცებულია</w:t>
            </w:r>
            <w:r>
              <w:rPr>
                <w:rFonts w:cs="Sylfaen"/>
                <w:color w:val="000000"/>
                <w:sz w:val="20"/>
                <w:lang w:val="ka-GE"/>
              </w:rPr>
              <w:t xml:space="preserve"> </w:t>
            </w:r>
            <w:r>
              <w:rPr>
                <w:rFonts w:ascii="Sylfaen" w:hAnsi="Sylfaen" w:cs="Sylfaen"/>
                <w:color w:val="000000"/>
                <w:sz w:val="20"/>
                <w:lang w:val="ka-GE"/>
              </w:rPr>
              <w:t>საქართველო</w:t>
            </w:r>
            <w:r>
              <w:rPr>
                <w:rFonts w:cs="Sylfaen"/>
                <w:color w:val="000000"/>
                <w:sz w:val="20"/>
                <w:lang w:val="ka-GE"/>
              </w:rPr>
              <w:t xml:space="preserve"> </w:t>
            </w:r>
            <w:r>
              <w:rPr>
                <w:rFonts w:ascii="Sylfaen" w:hAnsi="Sylfaen" w:cs="Sylfaen"/>
                <w:color w:val="000000"/>
                <w:sz w:val="20"/>
                <w:lang w:val="ka-GE"/>
              </w:rPr>
              <w:t>გარემოს</w:t>
            </w:r>
            <w:r>
              <w:rPr>
                <w:rFonts w:cs="Sylfaen"/>
                <w:color w:val="000000"/>
                <w:sz w:val="20"/>
                <w:lang w:val="ka-GE"/>
              </w:rPr>
              <w:t xml:space="preserve"> </w:t>
            </w:r>
            <w:r>
              <w:rPr>
                <w:rFonts w:ascii="Sylfaen" w:hAnsi="Sylfaen" w:cs="Sylfaen"/>
                <w:color w:val="000000"/>
                <w:sz w:val="20"/>
                <w:lang w:val="ka-GE"/>
              </w:rPr>
              <w:t>დაცვისა</w:t>
            </w:r>
            <w:r>
              <w:rPr>
                <w:rFonts w:cs="Sylfaen"/>
                <w:color w:val="000000"/>
                <w:sz w:val="20"/>
                <w:lang w:val="ka-GE"/>
              </w:rPr>
              <w:t xml:space="preserve"> </w:t>
            </w:r>
            <w:r>
              <w:rPr>
                <w:rFonts w:ascii="Sylfaen" w:hAnsi="Sylfaen" w:cs="Sylfaen"/>
                <w:color w:val="000000"/>
                <w:sz w:val="20"/>
                <w:lang w:val="ka-GE"/>
              </w:rPr>
              <w:t>და</w:t>
            </w:r>
            <w:r>
              <w:rPr>
                <w:rFonts w:cs="Sylfaen"/>
                <w:color w:val="000000"/>
                <w:sz w:val="20"/>
                <w:lang w:val="ka-GE"/>
              </w:rPr>
              <w:t xml:space="preserve"> </w:t>
            </w:r>
            <w:r>
              <w:rPr>
                <w:rFonts w:ascii="Sylfaen" w:hAnsi="Sylfaen" w:cs="Sylfaen"/>
                <w:color w:val="000000"/>
                <w:sz w:val="20"/>
                <w:lang w:val="ka-GE"/>
              </w:rPr>
              <w:t>ბუნებრივი</w:t>
            </w:r>
            <w:r>
              <w:rPr>
                <w:rFonts w:cs="Sylfaen"/>
                <w:color w:val="000000"/>
                <w:sz w:val="20"/>
                <w:lang w:val="ka-GE"/>
              </w:rPr>
              <w:t xml:space="preserve"> </w:t>
            </w:r>
            <w:r>
              <w:rPr>
                <w:rFonts w:ascii="Sylfaen" w:hAnsi="Sylfaen" w:cs="Sylfaen"/>
                <w:color w:val="000000"/>
                <w:sz w:val="20"/>
                <w:lang w:val="ka-GE"/>
              </w:rPr>
              <w:t>რესურსების</w:t>
            </w:r>
            <w:r>
              <w:rPr>
                <w:rFonts w:cs="Sylfaen"/>
                <w:color w:val="000000"/>
                <w:sz w:val="20"/>
                <w:lang w:val="ka-GE"/>
              </w:rPr>
              <w:t xml:space="preserve"> </w:t>
            </w:r>
            <w:r>
              <w:rPr>
                <w:rFonts w:ascii="Sylfaen" w:hAnsi="Sylfaen" w:cs="Sylfaen"/>
                <w:color w:val="000000"/>
                <w:sz w:val="20"/>
                <w:lang w:val="ka-GE"/>
              </w:rPr>
              <w:t>მონისტრის</w:t>
            </w:r>
            <w:r>
              <w:rPr>
                <w:rFonts w:cs="Sylfaen"/>
                <w:color w:val="000000"/>
                <w:sz w:val="20"/>
                <w:lang w:val="ka-GE"/>
              </w:rPr>
              <w:t xml:space="preserve"> 2009 </w:t>
            </w:r>
            <w:r>
              <w:rPr>
                <w:rFonts w:ascii="Sylfaen" w:hAnsi="Sylfaen" w:cs="Sylfaen"/>
                <w:color w:val="000000"/>
                <w:sz w:val="20"/>
                <w:lang w:val="ka-GE"/>
              </w:rPr>
              <w:t>წლის</w:t>
            </w:r>
            <w:r>
              <w:rPr>
                <w:rFonts w:cs="Sylfaen"/>
                <w:color w:val="000000"/>
                <w:sz w:val="20"/>
                <w:lang w:val="ka-GE"/>
              </w:rPr>
              <w:t xml:space="preserve"> 9 </w:t>
            </w:r>
            <w:r>
              <w:rPr>
                <w:rFonts w:ascii="Sylfaen" w:hAnsi="Sylfaen" w:cs="Sylfaen"/>
                <w:color w:val="000000"/>
                <w:sz w:val="20"/>
                <w:lang w:val="ka-GE"/>
              </w:rPr>
              <w:t>მარტის</w:t>
            </w:r>
            <w:r>
              <w:rPr>
                <w:rFonts w:cs="Sylfaen"/>
                <w:color w:val="000000"/>
                <w:sz w:val="20"/>
                <w:lang w:val="ka-GE"/>
              </w:rPr>
              <w:t xml:space="preserve"> </w:t>
            </w:r>
            <w:r>
              <w:rPr>
                <w:rFonts w:ascii="Sylfaen" w:hAnsi="Sylfaen" w:cs="Sylfaen"/>
                <w:color w:val="000000"/>
                <w:sz w:val="20"/>
                <w:lang w:val="ka-GE"/>
              </w:rPr>
              <w:t>ბრძანებით</w:t>
            </w:r>
            <w:r>
              <w:rPr>
                <w:rFonts w:cs="Sylfaen"/>
                <w:color w:val="000000"/>
                <w:sz w:val="20"/>
                <w:lang w:val="ka-GE"/>
              </w:rPr>
              <w:t xml:space="preserve"> </w:t>
            </w:r>
            <w:r w:rsidRPr="005056B4">
              <w:rPr>
                <w:rFonts w:cs="Sylfaen"/>
                <w:color w:val="000000"/>
                <w:sz w:val="20"/>
                <w:lang w:val="ka-GE"/>
              </w:rPr>
              <w:t>№8</w:t>
            </w:r>
          </w:p>
        </w:tc>
        <w:tc>
          <w:tcPr>
            <w:tcW w:w="2475" w:type="dxa"/>
            <w:shd w:val="clear" w:color="auto" w:fill="auto"/>
            <w:vAlign w:val="center"/>
          </w:tcPr>
          <w:p w14:paraId="1922546C" w14:textId="77777777" w:rsidR="00EC705E" w:rsidRPr="00EA5991" w:rsidRDefault="00EC705E" w:rsidP="007F4934">
            <w:pPr>
              <w:tabs>
                <w:tab w:val="left" w:pos="180"/>
              </w:tabs>
              <w:rPr>
                <w:color w:val="000000"/>
                <w:sz w:val="20"/>
                <w:lang w:val="ka-GE"/>
              </w:rPr>
            </w:pPr>
            <w:r>
              <w:rPr>
                <w:color w:val="000000"/>
                <w:sz w:val="20"/>
                <w:lang w:val="ka-GE"/>
              </w:rPr>
              <w:lastRenderedPageBreak/>
              <w:t>36016</w:t>
            </w:r>
            <w:r w:rsidRPr="00EA5991">
              <w:rPr>
                <w:color w:val="000000"/>
                <w:sz w:val="20"/>
                <w:lang w:val="ka-GE"/>
              </w:rPr>
              <w:t>0000.</w:t>
            </w:r>
            <w:r>
              <w:rPr>
                <w:color w:val="000000"/>
                <w:sz w:val="20"/>
                <w:lang w:val="ka-GE"/>
              </w:rPr>
              <w:t>22.023.012.881</w:t>
            </w:r>
          </w:p>
        </w:tc>
      </w:tr>
      <w:tr w:rsidR="00EC705E" w:rsidRPr="002E0FCB" w14:paraId="0C747A21" w14:textId="77777777" w:rsidTr="00EC705E">
        <w:trPr>
          <w:trHeight w:val="18"/>
          <w:jc w:val="center"/>
        </w:trPr>
        <w:tc>
          <w:tcPr>
            <w:tcW w:w="1276" w:type="dxa"/>
            <w:shd w:val="clear" w:color="auto" w:fill="auto"/>
            <w:vAlign w:val="center"/>
          </w:tcPr>
          <w:p w14:paraId="7F6097D1" w14:textId="77777777" w:rsidR="00EC705E" w:rsidRDefault="00EC705E" w:rsidP="007F4934">
            <w:pPr>
              <w:tabs>
                <w:tab w:val="left" w:pos="180"/>
              </w:tabs>
              <w:rPr>
                <w:sz w:val="20"/>
                <w:szCs w:val="20"/>
              </w:rPr>
            </w:pPr>
            <w:r>
              <w:rPr>
                <w:sz w:val="20"/>
                <w:szCs w:val="20"/>
              </w:rPr>
              <w:t xml:space="preserve">21/02/2017 </w:t>
            </w:r>
          </w:p>
          <w:p w14:paraId="37AD3BF7" w14:textId="77777777" w:rsidR="00EC705E" w:rsidRPr="002E0FCB" w:rsidRDefault="00EC705E" w:rsidP="007F4934">
            <w:pPr>
              <w:tabs>
                <w:tab w:val="left" w:pos="180"/>
              </w:tabs>
              <w:rPr>
                <w:color w:val="000000"/>
                <w:sz w:val="20"/>
                <w:lang w:val="ka-GE"/>
              </w:rPr>
            </w:pPr>
          </w:p>
        </w:tc>
        <w:tc>
          <w:tcPr>
            <w:tcW w:w="6081" w:type="dxa"/>
            <w:shd w:val="clear" w:color="auto" w:fill="auto"/>
            <w:vAlign w:val="center"/>
          </w:tcPr>
          <w:tbl>
            <w:tblPr>
              <w:tblW w:w="5785" w:type="dxa"/>
              <w:tblBorders>
                <w:top w:val="nil"/>
                <w:left w:val="nil"/>
                <w:bottom w:val="nil"/>
                <w:right w:val="nil"/>
              </w:tblBorders>
              <w:tblLayout w:type="fixed"/>
              <w:tblLook w:val="0000" w:firstRow="0" w:lastRow="0" w:firstColumn="0" w:lastColumn="0" w:noHBand="0" w:noVBand="0"/>
            </w:tblPr>
            <w:tblGrid>
              <w:gridCol w:w="5785"/>
            </w:tblGrid>
            <w:tr w:rsidR="00EC705E" w:rsidRPr="00641066" w14:paraId="02361F03" w14:textId="77777777" w:rsidTr="00EC705E">
              <w:trPr>
                <w:trHeight w:val="857"/>
              </w:trPr>
              <w:tc>
                <w:tcPr>
                  <w:tcW w:w="5785" w:type="dxa"/>
                </w:tcPr>
                <w:p w14:paraId="0BE24322" w14:textId="77777777" w:rsidR="00EC705E" w:rsidRPr="00641066" w:rsidRDefault="00EC705E" w:rsidP="007F4934">
                  <w:pPr>
                    <w:tabs>
                      <w:tab w:val="left" w:pos="180"/>
                    </w:tabs>
                    <w:rPr>
                      <w:rFonts w:cs="Sylfaen"/>
                      <w:color w:val="000000"/>
                      <w:sz w:val="20"/>
                      <w:szCs w:val="20"/>
                    </w:rPr>
                  </w:pPr>
                  <w:r w:rsidRPr="00641066">
                    <w:rPr>
                      <w:rFonts w:ascii="Sylfaen" w:hAnsi="Sylfaen" w:cs="Sylfaen"/>
                      <w:color w:val="000000"/>
                      <w:sz w:val="20"/>
                      <w:szCs w:val="20"/>
                    </w:rPr>
                    <w:t>საქართველოს</w:t>
                  </w:r>
                  <w:r w:rsidRPr="00641066">
                    <w:rPr>
                      <w:rFonts w:cs="Sylfaen"/>
                      <w:color w:val="000000"/>
                      <w:sz w:val="20"/>
                      <w:szCs w:val="20"/>
                    </w:rPr>
                    <w:t xml:space="preserve"> </w:t>
                  </w:r>
                  <w:r w:rsidRPr="00641066">
                    <w:rPr>
                      <w:rFonts w:ascii="Sylfaen" w:hAnsi="Sylfaen" w:cs="Sylfaen"/>
                      <w:color w:val="000000"/>
                      <w:sz w:val="20"/>
                      <w:szCs w:val="20"/>
                    </w:rPr>
                    <w:t>გარემოსა</w:t>
                  </w:r>
                  <w:r w:rsidRPr="00641066">
                    <w:rPr>
                      <w:rFonts w:cs="Sylfaen"/>
                      <w:color w:val="000000"/>
                      <w:sz w:val="20"/>
                      <w:szCs w:val="20"/>
                    </w:rPr>
                    <w:t xml:space="preserve"> </w:t>
                  </w:r>
                  <w:r w:rsidRPr="00641066">
                    <w:rPr>
                      <w:rFonts w:ascii="Sylfaen" w:hAnsi="Sylfaen" w:cs="Sylfaen"/>
                      <w:color w:val="000000"/>
                      <w:sz w:val="20"/>
                      <w:szCs w:val="20"/>
                    </w:rPr>
                    <w:t>და</w:t>
                  </w:r>
                  <w:r w:rsidRPr="00641066">
                    <w:rPr>
                      <w:rFonts w:cs="Sylfaen"/>
                      <w:color w:val="000000"/>
                      <w:sz w:val="20"/>
                      <w:szCs w:val="20"/>
                    </w:rPr>
                    <w:t xml:space="preserve"> </w:t>
                  </w:r>
                  <w:r w:rsidRPr="00641066">
                    <w:rPr>
                      <w:rFonts w:ascii="Sylfaen" w:hAnsi="Sylfaen" w:cs="Sylfaen"/>
                      <w:color w:val="000000"/>
                      <w:sz w:val="20"/>
                      <w:szCs w:val="20"/>
                    </w:rPr>
                    <w:t>ბუნებრივი</w:t>
                  </w:r>
                  <w:r>
                    <w:rPr>
                      <w:rFonts w:cs="Sylfaen"/>
                      <w:color w:val="000000"/>
                      <w:sz w:val="20"/>
                      <w:szCs w:val="20"/>
                    </w:rPr>
                    <w:t xml:space="preserve"> </w:t>
                  </w:r>
                  <w:r w:rsidRPr="00641066">
                    <w:rPr>
                      <w:rFonts w:ascii="Sylfaen" w:hAnsi="Sylfaen" w:cs="Sylfaen"/>
                      <w:color w:val="000000"/>
                      <w:sz w:val="20"/>
                      <w:szCs w:val="20"/>
                    </w:rPr>
                    <w:t>რესურსების</w:t>
                  </w:r>
                  <w:r w:rsidRPr="00641066">
                    <w:rPr>
                      <w:rFonts w:cs="Sylfaen"/>
                      <w:color w:val="000000"/>
                      <w:sz w:val="20"/>
                      <w:szCs w:val="20"/>
                    </w:rPr>
                    <w:t xml:space="preserve"> </w:t>
                  </w:r>
                  <w:r w:rsidRPr="00641066">
                    <w:rPr>
                      <w:rFonts w:ascii="Sylfaen" w:hAnsi="Sylfaen" w:cs="Sylfaen"/>
                      <w:color w:val="000000"/>
                      <w:sz w:val="20"/>
                      <w:szCs w:val="20"/>
                    </w:rPr>
                    <w:t>დაცვის</w:t>
                  </w:r>
                  <w:r w:rsidRPr="00641066">
                    <w:rPr>
                      <w:rFonts w:cs="Sylfaen"/>
                      <w:color w:val="000000"/>
                      <w:sz w:val="20"/>
                      <w:szCs w:val="20"/>
                    </w:rPr>
                    <w:t xml:space="preserve"> </w:t>
                  </w:r>
                  <w:r w:rsidRPr="00641066">
                    <w:rPr>
                      <w:rFonts w:ascii="Sylfaen" w:hAnsi="Sylfaen" w:cs="Sylfaen"/>
                      <w:color w:val="000000"/>
                      <w:sz w:val="20"/>
                      <w:szCs w:val="20"/>
                    </w:rPr>
                    <w:t>სამინისტროს</w:t>
                  </w:r>
                  <w:r w:rsidRPr="00641066">
                    <w:rPr>
                      <w:rFonts w:cs="Sylfaen"/>
                      <w:color w:val="000000"/>
                      <w:sz w:val="20"/>
                      <w:szCs w:val="20"/>
                    </w:rPr>
                    <w:t xml:space="preserve"> </w:t>
                  </w:r>
                  <w:r w:rsidRPr="00641066">
                    <w:rPr>
                      <w:rFonts w:ascii="Sylfaen" w:hAnsi="Sylfaen" w:cs="Sylfaen"/>
                      <w:color w:val="000000"/>
                      <w:sz w:val="20"/>
                      <w:szCs w:val="20"/>
                    </w:rPr>
                    <w:t>სახელმწიფო</w:t>
                  </w:r>
                  <w:r w:rsidRPr="00641066">
                    <w:rPr>
                      <w:rFonts w:cs="Sylfaen"/>
                      <w:color w:val="000000"/>
                      <w:sz w:val="20"/>
                      <w:szCs w:val="20"/>
                    </w:rPr>
                    <w:t xml:space="preserve"> </w:t>
                  </w:r>
                  <w:r w:rsidRPr="00641066">
                    <w:rPr>
                      <w:rFonts w:ascii="Sylfaen" w:hAnsi="Sylfaen" w:cs="Sylfaen"/>
                      <w:color w:val="000000"/>
                      <w:sz w:val="20"/>
                      <w:szCs w:val="20"/>
                    </w:rPr>
                    <w:t>საქვეუწყებო</w:t>
                  </w:r>
                  <w:r w:rsidRPr="00641066">
                    <w:rPr>
                      <w:rFonts w:cs="Sylfaen"/>
                      <w:color w:val="000000"/>
                      <w:sz w:val="20"/>
                      <w:szCs w:val="20"/>
                    </w:rPr>
                    <w:t xml:space="preserve"> </w:t>
                  </w:r>
                  <w:r w:rsidRPr="00641066">
                    <w:rPr>
                      <w:rFonts w:ascii="Sylfaen" w:hAnsi="Sylfaen" w:cs="Sylfaen"/>
                      <w:color w:val="000000"/>
                      <w:sz w:val="20"/>
                      <w:szCs w:val="20"/>
                    </w:rPr>
                    <w:t>დაწესებულების</w:t>
                  </w:r>
                  <w:r w:rsidRPr="00641066">
                    <w:rPr>
                      <w:rFonts w:cs="Sylfaen"/>
                      <w:color w:val="000000"/>
                      <w:sz w:val="20"/>
                      <w:szCs w:val="20"/>
                    </w:rPr>
                    <w:t xml:space="preserve"> - </w:t>
                  </w:r>
                  <w:r w:rsidRPr="00641066">
                    <w:rPr>
                      <w:rFonts w:ascii="Sylfaen" w:hAnsi="Sylfaen" w:cs="Sylfaen"/>
                      <w:color w:val="000000"/>
                      <w:sz w:val="20"/>
                      <w:szCs w:val="20"/>
                    </w:rPr>
                    <w:t>გარემოსდაცვითი</w:t>
                  </w:r>
                  <w:r w:rsidRPr="00641066">
                    <w:rPr>
                      <w:rFonts w:cs="Sylfaen"/>
                      <w:color w:val="000000"/>
                      <w:sz w:val="20"/>
                      <w:szCs w:val="20"/>
                    </w:rPr>
                    <w:t xml:space="preserve"> </w:t>
                  </w:r>
                  <w:r w:rsidRPr="00641066">
                    <w:rPr>
                      <w:rFonts w:ascii="Sylfaen" w:hAnsi="Sylfaen" w:cs="Sylfaen"/>
                      <w:color w:val="000000"/>
                      <w:sz w:val="20"/>
                      <w:szCs w:val="20"/>
                    </w:rPr>
                    <w:t>ზედამხედველობის</w:t>
                  </w:r>
                  <w:r w:rsidRPr="00641066">
                    <w:rPr>
                      <w:rFonts w:cs="Sylfaen"/>
                      <w:color w:val="000000"/>
                      <w:sz w:val="20"/>
                      <w:szCs w:val="20"/>
                    </w:rPr>
                    <w:t xml:space="preserve"> </w:t>
                  </w:r>
                  <w:r w:rsidRPr="00641066">
                    <w:rPr>
                      <w:rFonts w:ascii="Sylfaen" w:hAnsi="Sylfaen" w:cs="Sylfaen"/>
                      <w:color w:val="000000"/>
                      <w:sz w:val="20"/>
                      <w:szCs w:val="20"/>
                    </w:rPr>
                    <w:t>დეპარტამენტის</w:t>
                  </w:r>
                  <w:r w:rsidRPr="00641066">
                    <w:rPr>
                      <w:rFonts w:cs="Sylfaen"/>
                      <w:color w:val="000000"/>
                      <w:sz w:val="20"/>
                      <w:szCs w:val="20"/>
                    </w:rPr>
                    <w:t xml:space="preserve"> </w:t>
                  </w:r>
                  <w:r w:rsidRPr="00641066">
                    <w:rPr>
                      <w:rFonts w:ascii="Sylfaen" w:hAnsi="Sylfaen" w:cs="Sylfaen"/>
                      <w:color w:val="000000"/>
                      <w:sz w:val="20"/>
                      <w:szCs w:val="20"/>
                    </w:rPr>
                    <w:t>მიერ</w:t>
                  </w:r>
                  <w:r w:rsidRPr="00641066">
                    <w:rPr>
                      <w:rFonts w:cs="Sylfaen"/>
                      <w:color w:val="000000"/>
                      <w:sz w:val="20"/>
                      <w:szCs w:val="20"/>
                    </w:rPr>
                    <w:t xml:space="preserve"> </w:t>
                  </w:r>
                  <w:r w:rsidRPr="00641066">
                    <w:rPr>
                      <w:rFonts w:ascii="Sylfaen" w:hAnsi="Sylfaen" w:cs="Sylfaen"/>
                      <w:color w:val="000000"/>
                      <w:sz w:val="20"/>
                      <w:szCs w:val="20"/>
                    </w:rPr>
                    <w:t>სახელმწიფო</w:t>
                  </w:r>
                  <w:r w:rsidRPr="00641066">
                    <w:rPr>
                      <w:rFonts w:cs="Sylfaen"/>
                      <w:color w:val="000000"/>
                      <w:sz w:val="20"/>
                      <w:szCs w:val="20"/>
                    </w:rPr>
                    <w:t xml:space="preserve"> </w:t>
                  </w:r>
                  <w:r w:rsidRPr="00641066">
                    <w:rPr>
                      <w:rFonts w:ascii="Sylfaen" w:hAnsi="Sylfaen" w:cs="Sylfaen"/>
                      <w:color w:val="000000"/>
                      <w:sz w:val="20"/>
                      <w:szCs w:val="20"/>
                    </w:rPr>
                    <w:t>კონტროლის</w:t>
                  </w:r>
                  <w:r w:rsidRPr="00641066">
                    <w:rPr>
                      <w:rFonts w:cs="Sylfaen"/>
                      <w:color w:val="000000"/>
                      <w:sz w:val="20"/>
                      <w:szCs w:val="20"/>
                    </w:rPr>
                    <w:t xml:space="preserve"> </w:t>
                  </w:r>
                  <w:r w:rsidRPr="00641066">
                    <w:rPr>
                      <w:rFonts w:ascii="Sylfaen" w:hAnsi="Sylfaen" w:cs="Sylfaen"/>
                      <w:color w:val="000000"/>
                      <w:sz w:val="20"/>
                      <w:szCs w:val="20"/>
                    </w:rPr>
                    <w:t>განხორციელების</w:t>
                  </w:r>
                  <w:r w:rsidRPr="00641066">
                    <w:rPr>
                      <w:rFonts w:cs="Sylfaen"/>
                      <w:color w:val="000000"/>
                      <w:sz w:val="20"/>
                      <w:szCs w:val="20"/>
                    </w:rPr>
                    <w:t xml:space="preserve"> </w:t>
                  </w:r>
                  <w:r w:rsidRPr="00641066">
                    <w:rPr>
                      <w:rFonts w:ascii="Sylfaen" w:hAnsi="Sylfaen" w:cs="Sylfaen"/>
                      <w:color w:val="000000"/>
                      <w:sz w:val="20"/>
                      <w:szCs w:val="20"/>
                    </w:rPr>
                    <w:t>წესის</w:t>
                  </w:r>
                  <w:r w:rsidRPr="00641066">
                    <w:rPr>
                      <w:rFonts w:cs="Sylfaen"/>
                      <w:color w:val="000000"/>
                      <w:sz w:val="20"/>
                      <w:szCs w:val="20"/>
                    </w:rPr>
                    <w:t xml:space="preserve"> </w:t>
                  </w:r>
                  <w:r w:rsidRPr="00641066">
                    <w:rPr>
                      <w:rFonts w:ascii="Sylfaen" w:hAnsi="Sylfaen" w:cs="Sylfaen"/>
                      <w:color w:val="000000"/>
                      <w:sz w:val="20"/>
                      <w:szCs w:val="20"/>
                    </w:rPr>
                    <w:t>შესახებ</w:t>
                  </w:r>
                  <w:r w:rsidRPr="00641066">
                    <w:rPr>
                      <w:rFonts w:cs="Sylfaen"/>
                      <w:color w:val="000000"/>
                      <w:sz w:val="20"/>
                      <w:szCs w:val="20"/>
                    </w:rPr>
                    <w:t xml:space="preserve">“ - </w:t>
                  </w:r>
                  <w:r w:rsidRPr="00641066">
                    <w:rPr>
                      <w:rFonts w:ascii="Sylfaen" w:hAnsi="Sylfaen" w:cs="Sylfaen"/>
                      <w:color w:val="000000"/>
                      <w:sz w:val="20"/>
                      <w:szCs w:val="20"/>
                    </w:rPr>
                    <w:t>დამტკიცებული</w:t>
                  </w:r>
                  <w:r w:rsidRPr="00641066">
                    <w:rPr>
                      <w:rFonts w:cs="Sylfaen"/>
                      <w:color w:val="000000"/>
                      <w:sz w:val="20"/>
                      <w:szCs w:val="20"/>
                    </w:rPr>
                    <w:t xml:space="preserve"> </w:t>
                  </w:r>
                  <w:r w:rsidRPr="00641066">
                    <w:rPr>
                      <w:rFonts w:ascii="Sylfaen" w:hAnsi="Sylfaen" w:cs="Sylfaen"/>
                      <w:color w:val="000000"/>
                      <w:sz w:val="20"/>
                      <w:szCs w:val="20"/>
                    </w:rPr>
                    <w:t>მთავრობის</w:t>
                  </w:r>
                  <w:r w:rsidRPr="00641066">
                    <w:rPr>
                      <w:rFonts w:cs="Sylfaen"/>
                      <w:color w:val="000000"/>
                      <w:sz w:val="20"/>
                      <w:szCs w:val="20"/>
                    </w:rPr>
                    <w:t xml:space="preserve"> </w:t>
                  </w:r>
                  <w:r w:rsidRPr="00641066">
                    <w:rPr>
                      <w:rFonts w:ascii="Sylfaen" w:hAnsi="Sylfaen" w:cs="Sylfaen"/>
                      <w:color w:val="000000"/>
                      <w:sz w:val="20"/>
                      <w:szCs w:val="20"/>
                    </w:rPr>
                    <w:t>დადგენილებით</w:t>
                  </w:r>
                  <w:r w:rsidRPr="00641066">
                    <w:rPr>
                      <w:rFonts w:cs="Sylfaen"/>
                      <w:color w:val="000000"/>
                      <w:sz w:val="20"/>
                      <w:szCs w:val="20"/>
                    </w:rPr>
                    <w:t xml:space="preserve"> #61. </w:t>
                  </w:r>
                </w:p>
              </w:tc>
            </w:tr>
          </w:tbl>
          <w:p w14:paraId="71505748" w14:textId="77777777" w:rsidR="00EC705E" w:rsidRPr="002E0FCB" w:rsidRDefault="00EC705E" w:rsidP="007F4934">
            <w:pPr>
              <w:tabs>
                <w:tab w:val="left" w:pos="180"/>
              </w:tabs>
              <w:rPr>
                <w:color w:val="000000"/>
                <w:sz w:val="20"/>
                <w:lang w:val="ka-GE"/>
              </w:rPr>
            </w:pPr>
          </w:p>
        </w:tc>
        <w:tc>
          <w:tcPr>
            <w:tcW w:w="2481" w:type="dxa"/>
            <w:gridSpan w:val="2"/>
            <w:shd w:val="clear" w:color="auto" w:fill="auto"/>
            <w:vAlign w:val="center"/>
          </w:tcPr>
          <w:p w14:paraId="323150E8" w14:textId="77777777" w:rsidR="00EC705E" w:rsidRDefault="00EC705E" w:rsidP="007F4934">
            <w:pPr>
              <w:tabs>
                <w:tab w:val="left" w:pos="180"/>
              </w:tabs>
              <w:rPr>
                <w:sz w:val="20"/>
                <w:szCs w:val="20"/>
              </w:rPr>
            </w:pPr>
            <w:r>
              <w:rPr>
                <w:sz w:val="20"/>
                <w:szCs w:val="20"/>
              </w:rPr>
              <w:t xml:space="preserve">040030000.10.003.018446 </w:t>
            </w:r>
          </w:p>
          <w:p w14:paraId="28F9A67B" w14:textId="77777777" w:rsidR="00EC705E" w:rsidRPr="002E0FCB" w:rsidRDefault="00EC705E" w:rsidP="007F4934">
            <w:pPr>
              <w:tabs>
                <w:tab w:val="left" w:pos="180"/>
              </w:tabs>
              <w:rPr>
                <w:color w:val="000000"/>
                <w:sz w:val="20"/>
                <w:lang w:val="ka-GE"/>
              </w:rPr>
            </w:pPr>
          </w:p>
        </w:tc>
      </w:tr>
      <w:tr w:rsidR="00EC705E" w14:paraId="00008D49" w14:textId="77777777" w:rsidTr="00EC705E">
        <w:trPr>
          <w:trHeight w:val="18"/>
          <w:jc w:val="center"/>
        </w:trPr>
        <w:tc>
          <w:tcPr>
            <w:tcW w:w="1276" w:type="dxa"/>
            <w:shd w:val="clear" w:color="auto" w:fill="auto"/>
            <w:vAlign w:val="center"/>
          </w:tcPr>
          <w:p w14:paraId="6B7DF55D" w14:textId="77777777" w:rsidR="00EC705E" w:rsidRDefault="00EC705E" w:rsidP="007F4934">
            <w:pPr>
              <w:tabs>
                <w:tab w:val="left" w:pos="180"/>
              </w:tabs>
              <w:rPr>
                <w:sz w:val="20"/>
                <w:szCs w:val="20"/>
              </w:rPr>
            </w:pPr>
            <w:r>
              <w:rPr>
                <w:sz w:val="20"/>
                <w:szCs w:val="20"/>
              </w:rPr>
              <w:t xml:space="preserve">24/02/2017 </w:t>
            </w:r>
          </w:p>
          <w:p w14:paraId="5A3AE586" w14:textId="77777777" w:rsidR="00EC705E" w:rsidRDefault="00EC705E" w:rsidP="007F4934">
            <w:pPr>
              <w:tabs>
                <w:tab w:val="left" w:pos="180"/>
              </w:tabs>
              <w:rPr>
                <w:sz w:val="20"/>
                <w:szCs w:val="20"/>
              </w:rPr>
            </w:pPr>
          </w:p>
        </w:tc>
        <w:tc>
          <w:tcPr>
            <w:tcW w:w="6081" w:type="dxa"/>
            <w:shd w:val="clear" w:color="auto" w:fill="auto"/>
            <w:vAlign w:val="center"/>
          </w:tcPr>
          <w:p w14:paraId="20841F85" w14:textId="77777777" w:rsidR="00EC705E" w:rsidRDefault="00EC705E" w:rsidP="007F4934">
            <w:pPr>
              <w:tabs>
                <w:tab w:val="left" w:pos="180"/>
              </w:tabs>
              <w:rPr>
                <w:sz w:val="20"/>
                <w:szCs w:val="20"/>
              </w:rPr>
            </w:pPr>
            <w:r>
              <w:rPr>
                <w:rFonts w:ascii="Sylfaen" w:hAnsi="Sylfaen" w:cs="Sylfaen"/>
                <w:sz w:val="20"/>
                <w:szCs w:val="20"/>
              </w:rPr>
              <w:t>ტექნიკური</w:t>
            </w:r>
            <w:r>
              <w:rPr>
                <w:sz w:val="20"/>
                <w:szCs w:val="20"/>
              </w:rPr>
              <w:t xml:space="preserve"> </w:t>
            </w:r>
            <w:r>
              <w:rPr>
                <w:rFonts w:ascii="Sylfaen" w:hAnsi="Sylfaen" w:cs="Sylfaen"/>
                <w:sz w:val="20"/>
                <w:szCs w:val="20"/>
              </w:rPr>
              <w:t>რეგლამენტი</w:t>
            </w:r>
            <w:r>
              <w:rPr>
                <w:sz w:val="20"/>
                <w:szCs w:val="20"/>
              </w:rPr>
              <w:t xml:space="preserve"> – “</w:t>
            </w:r>
            <w:r>
              <w:rPr>
                <w:rFonts w:ascii="Sylfaen" w:hAnsi="Sylfaen" w:cs="Sylfaen"/>
                <w:sz w:val="20"/>
                <w:szCs w:val="20"/>
              </w:rPr>
              <w:t>სპეციალური</w:t>
            </w:r>
            <w:r>
              <w:rPr>
                <w:sz w:val="20"/>
                <w:szCs w:val="20"/>
              </w:rPr>
              <w:t xml:space="preserve"> </w:t>
            </w:r>
            <w:r>
              <w:rPr>
                <w:rFonts w:ascii="Sylfaen" w:hAnsi="Sylfaen" w:cs="Sylfaen"/>
                <w:sz w:val="20"/>
                <w:szCs w:val="20"/>
              </w:rPr>
              <w:t>მოთხოვნები</w:t>
            </w:r>
            <w:r>
              <w:rPr>
                <w:sz w:val="20"/>
                <w:szCs w:val="20"/>
              </w:rPr>
              <w:t xml:space="preserve"> </w:t>
            </w:r>
            <w:r>
              <w:rPr>
                <w:rFonts w:ascii="Sylfaen" w:hAnsi="Sylfaen" w:cs="Sylfaen"/>
                <w:sz w:val="20"/>
                <w:szCs w:val="20"/>
              </w:rPr>
              <w:t>საშიში</w:t>
            </w:r>
            <w:r>
              <w:rPr>
                <w:sz w:val="20"/>
                <w:szCs w:val="20"/>
              </w:rPr>
              <w:t xml:space="preserve"> </w:t>
            </w:r>
            <w:r>
              <w:rPr>
                <w:rFonts w:ascii="Sylfaen" w:hAnsi="Sylfaen" w:cs="Sylfaen"/>
                <w:sz w:val="20"/>
                <w:szCs w:val="20"/>
              </w:rPr>
              <w:t>ნარჩენების</w:t>
            </w:r>
            <w:r>
              <w:rPr>
                <w:sz w:val="20"/>
                <w:szCs w:val="20"/>
              </w:rPr>
              <w:t xml:space="preserve"> </w:t>
            </w:r>
            <w:r>
              <w:rPr>
                <w:rFonts w:ascii="Sylfaen" w:hAnsi="Sylfaen" w:cs="Sylfaen"/>
                <w:sz w:val="20"/>
                <w:szCs w:val="20"/>
              </w:rPr>
              <w:t>შეგროვებასთან</w:t>
            </w:r>
            <w:r>
              <w:rPr>
                <w:sz w:val="20"/>
                <w:szCs w:val="20"/>
              </w:rPr>
              <w:t xml:space="preserve"> </w:t>
            </w:r>
            <w:r>
              <w:rPr>
                <w:rFonts w:ascii="Sylfaen" w:hAnsi="Sylfaen" w:cs="Sylfaen"/>
                <w:sz w:val="20"/>
                <w:szCs w:val="20"/>
              </w:rPr>
              <w:t>და</w:t>
            </w:r>
            <w:r>
              <w:rPr>
                <w:sz w:val="20"/>
                <w:szCs w:val="20"/>
              </w:rPr>
              <w:t xml:space="preserve"> </w:t>
            </w:r>
            <w:r>
              <w:rPr>
                <w:rFonts w:ascii="Sylfaen" w:hAnsi="Sylfaen" w:cs="Sylfaen"/>
                <w:sz w:val="20"/>
                <w:szCs w:val="20"/>
              </w:rPr>
              <w:t>დამუშავებასთან</w:t>
            </w:r>
            <w:r>
              <w:rPr>
                <w:sz w:val="20"/>
                <w:szCs w:val="20"/>
              </w:rPr>
              <w:t xml:space="preserve"> </w:t>
            </w:r>
            <w:r>
              <w:rPr>
                <w:rFonts w:ascii="Sylfaen" w:hAnsi="Sylfaen" w:cs="Sylfaen"/>
                <w:sz w:val="20"/>
                <w:szCs w:val="20"/>
              </w:rPr>
              <w:t>დაკავშირებით</w:t>
            </w:r>
            <w:r>
              <w:rPr>
                <w:sz w:val="20"/>
                <w:szCs w:val="20"/>
              </w:rPr>
              <w:t>“-</w:t>
            </w:r>
            <w:r>
              <w:rPr>
                <w:rFonts w:ascii="Sylfaen" w:hAnsi="Sylfaen" w:cs="Sylfaen"/>
                <w:sz w:val="20"/>
                <w:szCs w:val="20"/>
              </w:rPr>
              <w:t>დამტკიცებული</w:t>
            </w:r>
            <w:r>
              <w:rPr>
                <w:sz w:val="20"/>
                <w:szCs w:val="20"/>
              </w:rPr>
              <w:t xml:space="preserve"> </w:t>
            </w:r>
            <w:r>
              <w:rPr>
                <w:rFonts w:ascii="Sylfaen" w:hAnsi="Sylfaen" w:cs="Sylfaen"/>
                <w:sz w:val="20"/>
                <w:szCs w:val="20"/>
              </w:rPr>
              <w:t>მთავრობის</w:t>
            </w:r>
            <w:r>
              <w:rPr>
                <w:sz w:val="20"/>
                <w:szCs w:val="20"/>
              </w:rPr>
              <w:t xml:space="preserve"> #145 </w:t>
            </w:r>
            <w:r>
              <w:rPr>
                <w:rFonts w:ascii="Sylfaen" w:hAnsi="Sylfaen" w:cs="Sylfaen"/>
                <w:sz w:val="20"/>
                <w:szCs w:val="20"/>
              </w:rPr>
              <w:t>განკარგულებით</w:t>
            </w:r>
            <w:r>
              <w:rPr>
                <w:sz w:val="20"/>
                <w:szCs w:val="20"/>
              </w:rPr>
              <w:t xml:space="preserve"> </w:t>
            </w:r>
          </w:p>
          <w:p w14:paraId="07BA02FE" w14:textId="77777777" w:rsidR="00EC705E" w:rsidRPr="00641066" w:rsidRDefault="00EC705E" w:rsidP="007F4934">
            <w:pPr>
              <w:tabs>
                <w:tab w:val="left" w:pos="180"/>
              </w:tabs>
              <w:rPr>
                <w:rFonts w:cs="Sylfaen"/>
                <w:color w:val="000000"/>
                <w:sz w:val="20"/>
                <w:szCs w:val="20"/>
              </w:rPr>
            </w:pPr>
          </w:p>
        </w:tc>
        <w:tc>
          <w:tcPr>
            <w:tcW w:w="2481" w:type="dxa"/>
            <w:gridSpan w:val="2"/>
            <w:shd w:val="clear" w:color="auto" w:fill="auto"/>
            <w:vAlign w:val="center"/>
          </w:tcPr>
          <w:p w14:paraId="06117D4E" w14:textId="77777777" w:rsidR="00EC705E" w:rsidRDefault="00EC705E" w:rsidP="007F4934">
            <w:pPr>
              <w:tabs>
                <w:tab w:val="left" w:pos="180"/>
              </w:tabs>
              <w:rPr>
                <w:sz w:val="20"/>
                <w:szCs w:val="20"/>
              </w:rPr>
            </w:pPr>
            <w:r>
              <w:rPr>
                <w:sz w:val="20"/>
                <w:szCs w:val="20"/>
              </w:rPr>
              <w:t xml:space="preserve">360160000.10.003.019210 </w:t>
            </w:r>
          </w:p>
          <w:p w14:paraId="6800C132" w14:textId="77777777" w:rsidR="00EC705E" w:rsidRDefault="00EC705E" w:rsidP="007F4934">
            <w:pPr>
              <w:tabs>
                <w:tab w:val="left" w:pos="180"/>
              </w:tabs>
              <w:rPr>
                <w:sz w:val="20"/>
                <w:szCs w:val="20"/>
              </w:rPr>
            </w:pPr>
          </w:p>
        </w:tc>
      </w:tr>
    </w:tbl>
    <w:p w14:paraId="3038CF23" w14:textId="77777777" w:rsidR="00EC705E" w:rsidRPr="00EC705E" w:rsidRDefault="00EC705E" w:rsidP="007F4934">
      <w:pPr>
        <w:tabs>
          <w:tab w:val="left" w:pos="180"/>
        </w:tabs>
        <w:rPr>
          <w:b/>
          <w:lang w:eastAsia="ru-RU"/>
        </w:rPr>
      </w:pPr>
    </w:p>
    <w:p w14:paraId="0E6F2C3D" w14:textId="77777777" w:rsidR="00EC705E" w:rsidRPr="00EC705E" w:rsidRDefault="00EC705E" w:rsidP="007F4934">
      <w:pPr>
        <w:tabs>
          <w:tab w:val="left" w:pos="180"/>
        </w:tabs>
        <w:rPr>
          <w:b/>
          <w:lang w:bidi="en-US"/>
        </w:rPr>
      </w:pPr>
      <w:bookmarkStart w:id="13" w:name="_Toc446370161"/>
      <w:bookmarkStart w:id="14" w:name="_Toc450087852"/>
      <w:bookmarkStart w:id="15" w:name="_Toc480727086"/>
      <w:bookmarkStart w:id="16" w:name="_Toc522808060"/>
      <w:r w:rsidRPr="00EC705E">
        <w:rPr>
          <w:rFonts w:ascii="Sylfaen" w:hAnsi="Sylfaen" w:cs="Sylfaen"/>
          <w:b/>
          <w:lang w:bidi="en-US"/>
        </w:rPr>
        <w:t>საერთაშორისო</w:t>
      </w:r>
      <w:r w:rsidRPr="00EC705E">
        <w:rPr>
          <w:b/>
          <w:lang w:bidi="en-US"/>
        </w:rPr>
        <w:t xml:space="preserve"> </w:t>
      </w:r>
      <w:r w:rsidRPr="00EC705E">
        <w:rPr>
          <w:rFonts w:ascii="Sylfaen" w:hAnsi="Sylfaen" w:cs="Sylfaen"/>
          <w:b/>
          <w:lang w:bidi="en-US"/>
        </w:rPr>
        <w:t>ხელშეკრულებები</w:t>
      </w:r>
      <w:bookmarkEnd w:id="13"/>
      <w:bookmarkEnd w:id="14"/>
      <w:bookmarkEnd w:id="15"/>
      <w:bookmarkEnd w:id="16"/>
    </w:p>
    <w:p w14:paraId="5A00DC1A" w14:textId="77777777" w:rsidR="00EC705E" w:rsidRPr="00152A29" w:rsidRDefault="00EC705E" w:rsidP="007F4934">
      <w:pPr>
        <w:tabs>
          <w:tab w:val="left" w:pos="180"/>
        </w:tabs>
        <w:jc w:val="both"/>
        <w:rPr>
          <w:lang w:val="ka-GE" w:bidi="en-US"/>
        </w:rPr>
      </w:pPr>
      <w:r w:rsidRPr="00152A29">
        <w:rPr>
          <w:rFonts w:ascii="Sylfaen" w:hAnsi="Sylfaen" w:cs="Sylfaen"/>
          <w:lang w:val="ka-GE" w:bidi="en-US"/>
        </w:rPr>
        <w:t>საქართველო</w:t>
      </w:r>
      <w:r w:rsidRPr="00152A29">
        <w:rPr>
          <w:lang w:val="ka-GE" w:bidi="en-US"/>
        </w:rPr>
        <w:t xml:space="preserve"> </w:t>
      </w:r>
      <w:r w:rsidRPr="00152A29">
        <w:rPr>
          <w:rFonts w:ascii="Sylfaen" w:hAnsi="Sylfaen" w:cs="Sylfaen"/>
          <w:lang w:val="ka-GE" w:bidi="en-US"/>
        </w:rPr>
        <w:t>მიერთებულია</w:t>
      </w:r>
      <w:r w:rsidRPr="00152A29">
        <w:rPr>
          <w:lang w:val="ka-GE" w:bidi="en-US"/>
        </w:rPr>
        <w:t xml:space="preserve"> </w:t>
      </w:r>
      <w:r w:rsidRPr="00152A29">
        <w:rPr>
          <w:rFonts w:ascii="Sylfaen" w:hAnsi="Sylfaen" w:cs="Sylfaen"/>
          <w:lang w:val="ka-GE" w:bidi="en-US"/>
        </w:rPr>
        <w:t>მრავალ</w:t>
      </w:r>
      <w:r w:rsidRPr="00152A29">
        <w:rPr>
          <w:lang w:val="ka-GE" w:bidi="en-US"/>
        </w:rPr>
        <w:t xml:space="preserve"> </w:t>
      </w:r>
      <w:r w:rsidRPr="00152A29">
        <w:rPr>
          <w:rFonts w:ascii="Sylfaen" w:hAnsi="Sylfaen" w:cs="Sylfaen"/>
          <w:lang w:val="ka-GE" w:bidi="en-US"/>
        </w:rPr>
        <w:t>საერთაშორისო</w:t>
      </w:r>
      <w:r w:rsidRPr="00152A29">
        <w:rPr>
          <w:lang w:val="ka-GE" w:bidi="en-US"/>
        </w:rPr>
        <w:t xml:space="preserve"> </w:t>
      </w:r>
      <w:r w:rsidRPr="00152A29">
        <w:rPr>
          <w:rFonts w:ascii="Sylfaen" w:hAnsi="Sylfaen" w:cs="Sylfaen"/>
          <w:lang w:val="ka-GE" w:bidi="en-US"/>
        </w:rPr>
        <w:t>კონვენციას</w:t>
      </w:r>
      <w:r w:rsidRPr="00152A29">
        <w:rPr>
          <w:lang w:val="ka-GE" w:bidi="en-US"/>
        </w:rPr>
        <w:t xml:space="preserve"> </w:t>
      </w:r>
      <w:r w:rsidRPr="00152A29">
        <w:rPr>
          <w:rFonts w:ascii="Sylfaen" w:hAnsi="Sylfaen" w:cs="Sylfaen"/>
          <w:lang w:val="ka-GE" w:bidi="en-US"/>
        </w:rPr>
        <w:t>და</w:t>
      </w:r>
      <w:r w:rsidRPr="00152A29">
        <w:rPr>
          <w:lang w:val="ka-GE" w:bidi="en-US"/>
        </w:rPr>
        <w:t xml:space="preserve"> </w:t>
      </w:r>
      <w:r w:rsidRPr="00152A29">
        <w:rPr>
          <w:rFonts w:ascii="Sylfaen" w:hAnsi="Sylfaen" w:cs="Sylfaen"/>
          <w:lang w:val="ka-GE" w:bidi="en-US"/>
        </w:rPr>
        <w:t>ხელშეკრულებას</w:t>
      </w:r>
      <w:r w:rsidRPr="00152A29">
        <w:rPr>
          <w:lang w:val="ka-GE" w:bidi="en-US"/>
        </w:rPr>
        <w:t xml:space="preserve">, </w:t>
      </w:r>
      <w:r w:rsidRPr="00152A29">
        <w:rPr>
          <w:rFonts w:ascii="Sylfaen" w:hAnsi="Sylfaen" w:cs="Sylfaen"/>
          <w:lang w:val="ka-GE" w:bidi="en-US"/>
        </w:rPr>
        <w:t>რომელთაგან</w:t>
      </w:r>
      <w:r w:rsidRPr="00152A29">
        <w:rPr>
          <w:lang w:val="ka-GE" w:bidi="en-US"/>
        </w:rPr>
        <w:t xml:space="preserve"> </w:t>
      </w:r>
      <w:r w:rsidRPr="00152A29">
        <w:rPr>
          <w:rFonts w:ascii="Sylfaen" w:hAnsi="Sylfaen" w:cs="Sylfaen"/>
          <w:lang w:val="ka-GE" w:bidi="en-US"/>
        </w:rPr>
        <w:t>ქარხნის</w:t>
      </w:r>
      <w:r w:rsidRPr="00152A29">
        <w:rPr>
          <w:lang w:val="ka-GE" w:bidi="en-US"/>
        </w:rPr>
        <w:t xml:space="preserve"> </w:t>
      </w:r>
      <w:r w:rsidRPr="00152A29">
        <w:rPr>
          <w:rFonts w:ascii="Sylfaen" w:hAnsi="Sylfaen" w:cs="Sylfaen"/>
          <w:lang w:val="ka-GE" w:bidi="en-US"/>
        </w:rPr>
        <w:t>ფუნქციონირების</w:t>
      </w:r>
      <w:r w:rsidRPr="00152A29">
        <w:rPr>
          <w:lang w:val="ka-GE" w:bidi="en-US"/>
        </w:rPr>
        <w:t xml:space="preserve"> </w:t>
      </w:r>
      <w:r w:rsidRPr="00152A29">
        <w:rPr>
          <w:rFonts w:ascii="Sylfaen" w:hAnsi="Sylfaen" w:cs="Sylfaen"/>
          <w:lang w:val="ka-GE" w:bidi="en-US"/>
        </w:rPr>
        <w:t>გარემოზე</w:t>
      </w:r>
      <w:r w:rsidRPr="00152A29">
        <w:rPr>
          <w:lang w:val="ka-GE" w:bidi="en-US"/>
        </w:rPr>
        <w:t xml:space="preserve"> </w:t>
      </w:r>
      <w:r w:rsidRPr="00152A29">
        <w:rPr>
          <w:rFonts w:ascii="Sylfaen" w:hAnsi="Sylfaen" w:cs="Sylfaen"/>
          <w:lang w:val="ka-GE" w:bidi="en-US"/>
        </w:rPr>
        <w:t>ზემოქმედების</w:t>
      </w:r>
      <w:r w:rsidRPr="00152A29">
        <w:rPr>
          <w:lang w:val="ka-GE" w:bidi="en-US"/>
        </w:rPr>
        <w:t xml:space="preserve"> </w:t>
      </w:r>
      <w:r w:rsidRPr="00152A29">
        <w:rPr>
          <w:rFonts w:ascii="Sylfaen" w:hAnsi="Sylfaen" w:cs="Sylfaen"/>
          <w:lang w:val="ka-GE" w:bidi="en-US"/>
        </w:rPr>
        <w:t>შეფასების</w:t>
      </w:r>
      <w:r w:rsidRPr="00152A29">
        <w:rPr>
          <w:lang w:val="ka-GE" w:bidi="en-US"/>
        </w:rPr>
        <w:t xml:space="preserve"> </w:t>
      </w:r>
      <w:r w:rsidRPr="00152A29">
        <w:rPr>
          <w:rFonts w:ascii="Sylfaen" w:hAnsi="Sylfaen" w:cs="Sylfaen"/>
          <w:lang w:val="ka-GE" w:bidi="en-US"/>
        </w:rPr>
        <w:t>პროცესში</w:t>
      </w:r>
      <w:r w:rsidRPr="00152A29">
        <w:rPr>
          <w:lang w:val="ka-GE" w:bidi="en-US"/>
        </w:rPr>
        <w:t xml:space="preserve"> </w:t>
      </w:r>
      <w:r w:rsidRPr="00152A29">
        <w:rPr>
          <w:rFonts w:ascii="Sylfaen" w:hAnsi="Sylfaen" w:cs="Sylfaen"/>
          <w:lang w:val="ka-GE" w:bidi="en-US"/>
        </w:rPr>
        <w:t>მნიშვნელოვანია</w:t>
      </w:r>
      <w:r w:rsidRPr="00152A29">
        <w:rPr>
          <w:lang w:val="ka-GE" w:bidi="en-US"/>
        </w:rPr>
        <w:t xml:space="preserve"> </w:t>
      </w:r>
      <w:r w:rsidRPr="00152A29">
        <w:rPr>
          <w:rFonts w:ascii="Sylfaen" w:hAnsi="Sylfaen" w:cs="Sylfaen"/>
          <w:lang w:val="ka-GE" w:bidi="en-US"/>
        </w:rPr>
        <w:t>შემდეგი</w:t>
      </w:r>
      <w:r w:rsidRPr="00152A29">
        <w:rPr>
          <w:lang w:val="ka-GE" w:bidi="en-US"/>
        </w:rPr>
        <w:t xml:space="preserve">: </w:t>
      </w:r>
    </w:p>
    <w:p w14:paraId="6E08B745" w14:textId="77777777" w:rsidR="00EC705E" w:rsidRPr="00152A29" w:rsidRDefault="00EC705E" w:rsidP="007F4934">
      <w:pPr>
        <w:tabs>
          <w:tab w:val="left" w:pos="180"/>
        </w:tabs>
        <w:jc w:val="both"/>
        <w:rPr>
          <w:lang w:val="ka-GE" w:bidi="en-US"/>
        </w:rPr>
      </w:pPr>
      <w:r w:rsidRPr="00152A29">
        <w:rPr>
          <w:lang w:val="ka-GE" w:bidi="en-US"/>
        </w:rPr>
        <w:t xml:space="preserve">  </w:t>
      </w:r>
      <w:r w:rsidRPr="00152A29">
        <w:rPr>
          <w:rFonts w:ascii="Sylfaen" w:hAnsi="Sylfaen" w:cs="Sylfaen"/>
          <w:lang w:val="ka-GE" w:bidi="en-US"/>
        </w:rPr>
        <w:t>ბუნებისა</w:t>
      </w:r>
      <w:r w:rsidRPr="00152A29">
        <w:rPr>
          <w:lang w:val="ka-GE" w:bidi="en-US"/>
        </w:rPr>
        <w:t xml:space="preserve"> </w:t>
      </w:r>
      <w:r w:rsidRPr="00152A29">
        <w:rPr>
          <w:rFonts w:ascii="Sylfaen" w:hAnsi="Sylfaen" w:cs="Sylfaen"/>
          <w:lang w:val="ka-GE" w:bidi="en-US"/>
        </w:rPr>
        <w:t>და</w:t>
      </w:r>
      <w:r w:rsidRPr="00152A29">
        <w:rPr>
          <w:lang w:val="ka-GE" w:bidi="en-US"/>
        </w:rPr>
        <w:t xml:space="preserve"> </w:t>
      </w:r>
      <w:r w:rsidRPr="00152A29">
        <w:rPr>
          <w:rFonts w:ascii="Sylfaen" w:hAnsi="Sylfaen" w:cs="Sylfaen"/>
          <w:lang w:val="ka-GE" w:bidi="en-US"/>
        </w:rPr>
        <w:t>ბიომრავალფეროვნების</w:t>
      </w:r>
      <w:r w:rsidRPr="00152A29">
        <w:rPr>
          <w:lang w:val="ka-GE" w:bidi="en-US"/>
        </w:rPr>
        <w:t xml:space="preserve"> </w:t>
      </w:r>
      <w:r w:rsidRPr="00152A29">
        <w:rPr>
          <w:rFonts w:ascii="Sylfaen" w:hAnsi="Sylfaen" w:cs="Sylfaen"/>
          <w:lang w:val="ka-GE" w:bidi="en-US"/>
        </w:rPr>
        <w:t>დაცვა</w:t>
      </w:r>
      <w:r w:rsidRPr="00152A29">
        <w:rPr>
          <w:lang w:val="ka-GE" w:bidi="en-US"/>
        </w:rPr>
        <w:t>:</w:t>
      </w:r>
    </w:p>
    <w:p w14:paraId="5F6BCC7F" w14:textId="77777777" w:rsidR="00EC705E" w:rsidRPr="00152A29" w:rsidRDefault="00EC705E" w:rsidP="007F4934">
      <w:pPr>
        <w:tabs>
          <w:tab w:val="left" w:pos="180"/>
        </w:tabs>
        <w:jc w:val="both"/>
        <w:rPr>
          <w:lang w:val="ka-GE" w:bidi="en-US"/>
        </w:rPr>
      </w:pP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ბიომრავალფეროვნების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 xml:space="preserve">, </w:t>
      </w:r>
      <w:r w:rsidRPr="00152A29">
        <w:rPr>
          <w:rFonts w:ascii="Sylfaen" w:hAnsi="Sylfaen" w:cs="Sylfaen"/>
          <w:lang w:val="ka-GE" w:bidi="en-US"/>
        </w:rPr>
        <w:t>რიო</w:t>
      </w:r>
      <w:r w:rsidRPr="00152A29">
        <w:rPr>
          <w:lang w:val="ka-GE" w:bidi="en-US"/>
        </w:rPr>
        <w:t xml:space="preserve"> </w:t>
      </w:r>
      <w:r w:rsidRPr="00152A29">
        <w:rPr>
          <w:rFonts w:ascii="Sylfaen" w:hAnsi="Sylfaen" w:cs="Sylfaen"/>
          <w:lang w:val="ka-GE" w:bidi="en-US"/>
        </w:rPr>
        <w:t>დე</w:t>
      </w:r>
      <w:r w:rsidRPr="00152A29">
        <w:rPr>
          <w:lang w:val="ka-GE" w:bidi="en-US"/>
        </w:rPr>
        <w:t xml:space="preserve"> </w:t>
      </w:r>
      <w:r w:rsidRPr="00152A29">
        <w:rPr>
          <w:rFonts w:ascii="Sylfaen" w:hAnsi="Sylfaen" w:cs="Sylfaen"/>
          <w:lang w:val="ka-GE" w:bidi="en-US"/>
        </w:rPr>
        <w:t>ჟანეირო</w:t>
      </w:r>
      <w:r w:rsidRPr="00152A29">
        <w:rPr>
          <w:lang w:val="ka-GE" w:bidi="en-US"/>
        </w:rPr>
        <w:t xml:space="preserve">, 1992 </w:t>
      </w:r>
      <w:r w:rsidRPr="00152A29">
        <w:rPr>
          <w:rFonts w:ascii="Sylfaen" w:hAnsi="Sylfaen" w:cs="Sylfaen"/>
          <w:lang w:val="ka-GE" w:bidi="en-US"/>
        </w:rPr>
        <w:t>წ</w:t>
      </w:r>
      <w:r w:rsidRPr="00152A29">
        <w:rPr>
          <w:lang w:val="ka-GE" w:bidi="en-US"/>
        </w:rPr>
        <w:t>;</w:t>
      </w:r>
    </w:p>
    <w:p w14:paraId="45911CD9" w14:textId="77777777" w:rsidR="00EC705E" w:rsidRPr="00152A29" w:rsidRDefault="00EC705E" w:rsidP="007F4934">
      <w:pPr>
        <w:tabs>
          <w:tab w:val="left" w:pos="180"/>
        </w:tabs>
        <w:jc w:val="both"/>
        <w:rPr>
          <w:lang w:val="ka-GE" w:bidi="en-US"/>
        </w:rPr>
      </w:pP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გადაშენების</w:t>
      </w:r>
      <w:r w:rsidRPr="00152A29">
        <w:rPr>
          <w:lang w:val="ka-GE" w:bidi="en-US"/>
        </w:rPr>
        <w:t xml:space="preserve"> </w:t>
      </w:r>
      <w:r w:rsidRPr="00152A29">
        <w:rPr>
          <w:rFonts w:ascii="Sylfaen" w:hAnsi="Sylfaen" w:cs="Sylfaen"/>
          <w:lang w:val="ka-GE" w:bidi="en-US"/>
        </w:rPr>
        <w:t>პირას</w:t>
      </w:r>
      <w:r w:rsidRPr="00152A29">
        <w:rPr>
          <w:lang w:val="ka-GE" w:bidi="en-US"/>
        </w:rPr>
        <w:t xml:space="preserve"> </w:t>
      </w:r>
      <w:r w:rsidRPr="00152A29">
        <w:rPr>
          <w:rFonts w:ascii="Sylfaen" w:hAnsi="Sylfaen" w:cs="Sylfaen"/>
          <w:lang w:val="ka-GE" w:bidi="en-US"/>
        </w:rPr>
        <w:t>მყოფი</w:t>
      </w:r>
      <w:r w:rsidRPr="00152A29">
        <w:rPr>
          <w:lang w:val="ka-GE" w:bidi="en-US"/>
        </w:rPr>
        <w:t xml:space="preserve"> </w:t>
      </w:r>
      <w:r w:rsidRPr="00152A29">
        <w:rPr>
          <w:rFonts w:ascii="Sylfaen" w:hAnsi="Sylfaen" w:cs="Sylfaen"/>
          <w:lang w:val="ka-GE" w:bidi="en-US"/>
        </w:rPr>
        <w:t>ველური</w:t>
      </w:r>
      <w:r w:rsidRPr="00152A29">
        <w:rPr>
          <w:lang w:val="ka-GE" w:bidi="en-US"/>
        </w:rPr>
        <w:t xml:space="preserve"> </w:t>
      </w:r>
      <w:r w:rsidRPr="00152A29">
        <w:rPr>
          <w:rFonts w:ascii="Sylfaen" w:hAnsi="Sylfaen" w:cs="Sylfaen"/>
          <w:lang w:val="ka-GE" w:bidi="en-US"/>
        </w:rPr>
        <w:t>ფაუნისა</w:t>
      </w:r>
      <w:r w:rsidRPr="00152A29">
        <w:rPr>
          <w:lang w:val="ka-GE" w:bidi="en-US"/>
        </w:rPr>
        <w:t xml:space="preserve"> </w:t>
      </w:r>
      <w:r w:rsidRPr="00152A29">
        <w:rPr>
          <w:rFonts w:ascii="Sylfaen" w:hAnsi="Sylfaen" w:cs="Sylfaen"/>
          <w:lang w:val="ka-GE" w:bidi="en-US"/>
        </w:rPr>
        <w:t>და</w:t>
      </w:r>
      <w:r w:rsidRPr="00152A29">
        <w:rPr>
          <w:lang w:val="ka-GE" w:bidi="en-US"/>
        </w:rPr>
        <w:t xml:space="preserve"> </w:t>
      </w:r>
      <w:r w:rsidRPr="00152A29">
        <w:rPr>
          <w:rFonts w:ascii="Sylfaen" w:hAnsi="Sylfaen" w:cs="Sylfaen"/>
          <w:lang w:val="ka-GE" w:bidi="en-US"/>
        </w:rPr>
        <w:t>ფლორის</w:t>
      </w:r>
      <w:r w:rsidRPr="00152A29">
        <w:rPr>
          <w:lang w:val="ka-GE" w:bidi="en-US"/>
        </w:rPr>
        <w:t xml:space="preserve"> </w:t>
      </w:r>
      <w:r w:rsidRPr="00152A29">
        <w:rPr>
          <w:rFonts w:ascii="Sylfaen" w:hAnsi="Sylfaen" w:cs="Sylfaen"/>
          <w:lang w:val="ka-GE" w:bidi="en-US"/>
        </w:rPr>
        <w:t>სახეობებით</w:t>
      </w:r>
      <w:r w:rsidRPr="00152A29">
        <w:rPr>
          <w:lang w:val="ka-GE" w:bidi="en-US"/>
        </w:rPr>
        <w:t xml:space="preserve"> </w:t>
      </w:r>
      <w:r w:rsidRPr="00152A29">
        <w:rPr>
          <w:rFonts w:ascii="Sylfaen" w:hAnsi="Sylfaen" w:cs="Sylfaen"/>
          <w:lang w:val="ka-GE" w:bidi="en-US"/>
        </w:rPr>
        <w:t>საერთაშორისო</w:t>
      </w:r>
      <w:r w:rsidRPr="00152A29">
        <w:rPr>
          <w:lang w:val="ka-GE" w:bidi="en-US"/>
        </w:rPr>
        <w:t xml:space="preserve"> </w:t>
      </w:r>
      <w:r w:rsidRPr="00152A29">
        <w:rPr>
          <w:rFonts w:ascii="Sylfaen" w:hAnsi="Sylfaen" w:cs="Sylfaen"/>
          <w:lang w:val="ka-GE" w:bidi="en-US"/>
        </w:rPr>
        <w:t>ვაჭრობის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 xml:space="preserve"> (CITES), </w:t>
      </w:r>
      <w:r w:rsidRPr="00152A29">
        <w:rPr>
          <w:rFonts w:ascii="Sylfaen" w:hAnsi="Sylfaen" w:cs="Sylfaen"/>
          <w:lang w:val="ka-GE" w:bidi="en-US"/>
        </w:rPr>
        <w:t>ვაშინგტონი</w:t>
      </w:r>
      <w:r w:rsidRPr="00152A29">
        <w:rPr>
          <w:lang w:val="ka-GE" w:bidi="en-US"/>
        </w:rPr>
        <w:t xml:space="preserve">, 1973 </w:t>
      </w:r>
      <w:r w:rsidRPr="00152A29">
        <w:rPr>
          <w:rFonts w:ascii="Sylfaen" w:hAnsi="Sylfaen" w:cs="Sylfaen"/>
          <w:lang w:val="ka-GE" w:bidi="en-US"/>
        </w:rPr>
        <w:t>წ</w:t>
      </w:r>
      <w:r w:rsidRPr="00152A29">
        <w:rPr>
          <w:lang w:val="ka-GE" w:bidi="en-US"/>
        </w:rPr>
        <w:t>;</w:t>
      </w:r>
    </w:p>
    <w:p w14:paraId="6B0C7C35" w14:textId="77777777" w:rsidR="00EC705E" w:rsidRPr="00152A29" w:rsidRDefault="00EC705E" w:rsidP="007F4934">
      <w:pPr>
        <w:tabs>
          <w:tab w:val="left" w:pos="180"/>
        </w:tabs>
        <w:jc w:val="both"/>
        <w:rPr>
          <w:lang w:val="ka-GE" w:bidi="en-US"/>
        </w:rPr>
      </w:pPr>
      <w:r w:rsidRPr="00152A29">
        <w:rPr>
          <w:rFonts w:ascii="Sylfaen" w:hAnsi="Sylfaen" w:cs="Sylfaen"/>
          <w:lang w:val="ka-GE" w:bidi="en-US"/>
        </w:rPr>
        <w:t>ბონის</w:t>
      </w:r>
      <w:r w:rsidRPr="00152A29">
        <w:rPr>
          <w:lang w:val="ka-GE" w:bidi="en-US"/>
        </w:rPr>
        <w:t xml:space="preserve"> </w:t>
      </w: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ველური</w:t>
      </w:r>
      <w:r w:rsidRPr="00152A29">
        <w:rPr>
          <w:lang w:val="ka-GE" w:bidi="en-US"/>
        </w:rPr>
        <w:t xml:space="preserve"> </w:t>
      </w:r>
      <w:r w:rsidRPr="00152A29">
        <w:rPr>
          <w:rFonts w:ascii="Sylfaen" w:hAnsi="Sylfaen" w:cs="Sylfaen"/>
          <w:lang w:val="ka-GE" w:bidi="en-US"/>
        </w:rPr>
        <w:t>ცხოველების</w:t>
      </w:r>
      <w:r w:rsidRPr="00152A29">
        <w:rPr>
          <w:lang w:val="ka-GE" w:bidi="en-US"/>
        </w:rPr>
        <w:t xml:space="preserve"> </w:t>
      </w:r>
      <w:r w:rsidRPr="00152A29">
        <w:rPr>
          <w:rFonts w:ascii="Sylfaen" w:hAnsi="Sylfaen" w:cs="Sylfaen"/>
          <w:lang w:val="ka-GE" w:bidi="en-US"/>
        </w:rPr>
        <w:t>მიგრაციული</w:t>
      </w:r>
      <w:r w:rsidRPr="00152A29">
        <w:rPr>
          <w:lang w:val="ka-GE" w:bidi="en-US"/>
        </w:rPr>
        <w:t xml:space="preserve"> </w:t>
      </w:r>
      <w:r w:rsidRPr="00152A29">
        <w:rPr>
          <w:rFonts w:ascii="Sylfaen" w:hAnsi="Sylfaen" w:cs="Sylfaen"/>
          <w:lang w:val="ka-GE" w:bidi="en-US"/>
        </w:rPr>
        <w:t>სახეობების</w:t>
      </w:r>
      <w:r w:rsidRPr="00152A29">
        <w:rPr>
          <w:lang w:val="ka-GE" w:bidi="en-US"/>
        </w:rPr>
        <w:t xml:space="preserve"> </w:t>
      </w:r>
      <w:r w:rsidRPr="00152A29">
        <w:rPr>
          <w:rFonts w:ascii="Sylfaen" w:hAnsi="Sylfaen" w:cs="Sylfaen"/>
          <w:lang w:val="ka-GE" w:bidi="en-US"/>
        </w:rPr>
        <w:t>დაცვის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 xml:space="preserve">,1983 </w:t>
      </w:r>
    </w:p>
    <w:p w14:paraId="5905F31D" w14:textId="77777777" w:rsidR="00EC705E" w:rsidRPr="00152A29" w:rsidRDefault="00EC705E" w:rsidP="007F4934">
      <w:pPr>
        <w:tabs>
          <w:tab w:val="left" w:pos="180"/>
        </w:tabs>
        <w:jc w:val="both"/>
        <w:rPr>
          <w:lang w:val="ka-GE" w:bidi="en-US"/>
        </w:rPr>
      </w:pPr>
      <w:r w:rsidRPr="00152A29">
        <w:rPr>
          <w:lang w:val="ka-GE" w:bidi="en-US"/>
        </w:rPr>
        <w:t xml:space="preserve">  </w:t>
      </w:r>
      <w:r w:rsidRPr="00152A29">
        <w:rPr>
          <w:rFonts w:ascii="Sylfaen" w:hAnsi="Sylfaen" w:cs="Sylfaen"/>
          <w:lang w:val="ka-GE" w:bidi="en-US"/>
        </w:rPr>
        <w:t>კლიმატის</w:t>
      </w:r>
      <w:r w:rsidRPr="00152A29">
        <w:rPr>
          <w:lang w:val="ka-GE" w:bidi="en-US"/>
        </w:rPr>
        <w:t xml:space="preserve"> </w:t>
      </w:r>
      <w:r w:rsidRPr="00152A29">
        <w:rPr>
          <w:rFonts w:ascii="Sylfaen" w:hAnsi="Sylfaen" w:cs="Sylfaen"/>
          <w:lang w:val="ka-GE" w:bidi="en-US"/>
        </w:rPr>
        <w:t>ცვლილება</w:t>
      </w:r>
      <w:r w:rsidRPr="00152A29">
        <w:rPr>
          <w:lang w:val="ka-GE" w:bidi="en-US"/>
        </w:rPr>
        <w:t>:</w:t>
      </w:r>
    </w:p>
    <w:p w14:paraId="544C9519" w14:textId="77777777" w:rsidR="00EC705E" w:rsidRPr="00152A29" w:rsidRDefault="00EC705E" w:rsidP="007F4934">
      <w:pPr>
        <w:tabs>
          <w:tab w:val="left" w:pos="180"/>
        </w:tabs>
        <w:jc w:val="both"/>
        <w:rPr>
          <w:lang w:val="ka-GE" w:bidi="en-US"/>
        </w:rPr>
      </w:pPr>
      <w:r w:rsidRPr="00152A29">
        <w:rPr>
          <w:rFonts w:ascii="Sylfaen" w:hAnsi="Sylfaen" w:cs="Sylfaen"/>
          <w:lang w:val="ka-GE" w:bidi="en-US"/>
        </w:rPr>
        <w:t>გაეროს</w:t>
      </w:r>
      <w:r w:rsidRPr="00152A29">
        <w:rPr>
          <w:lang w:val="ka-GE" w:bidi="en-US"/>
        </w:rPr>
        <w:t xml:space="preserve"> </w:t>
      </w:r>
      <w:r w:rsidRPr="00152A29">
        <w:rPr>
          <w:rFonts w:ascii="Sylfaen" w:hAnsi="Sylfaen" w:cs="Sylfaen"/>
          <w:lang w:val="ka-GE" w:bidi="en-US"/>
        </w:rPr>
        <w:t>კლიმატის</w:t>
      </w:r>
      <w:r w:rsidRPr="00152A29">
        <w:rPr>
          <w:lang w:val="ka-GE" w:bidi="en-US"/>
        </w:rPr>
        <w:t xml:space="preserve"> </w:t>
      </w:r>
      <w:r w:rsidRPr="00152A29">
        <w:rPr>
          <w:rFonts w:ascii="Sylfaen" w:hAnsi="Sylfaen" w:cs="Sylfaen"/>
          <w:lang w:val="ka-GE" w:bidi="en-US"/>
        </w:rPr>
        <w:t>ცვლილების</w:t>
      </w:r>
      <w:r w:rsidRPr="00152A29">
        <w:rPr>
          <w:lang w:val="ka-GE" w:bidi="en-US"/>
        </w:rPr>
        <w:t xml:space="preserve"> </w:t>
      </w:r>
      <w:r w:rsidRPr="00152A29">
        <w:rPr>
          <w:rFonts w:ascii="Sylfaen" w:hAnsi="Sylfaen" w:cs="Sylfaen"/>
          <w:lang w:val="ka-GE" w:bidi="en-US"/>
        </w:rPr>
        <w:t>ჩარჩო</w:t>
      </w:r>
      <w:r w:rsidRPr="00152A29">
        <w:rPr>
          <w:lang w:val="ka-GE" w:bidi="en-US"/>
        </w:rPr>
        <w:t xml:space="preserve"> </w:t>
      </w: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ნიუ</w:t>
      </w:r>
      <w:r w:rsidRPr="00152A29">
        <w:rPr>
          <w:lang w:val="ka-GE" w:bidi="en-US"/>
        </w:rPr>
        <w:t>-</w:t>
      </w:r>
      <w:r w:rsidRPr="00152A29">
        <w:rPr>
          <w:rFonts w:ascii="Sylfaen" w:hAnsi="Sylfaen" w:cs="Sylfaen"/>
          <w:lang w:val="ka-GE" w:bidi="en-US"/>
        </w:rPr>
        <w:t>იორკი</w:t>
      </w:r>
      <w:r w:rsidRPr="00152A29">
        <w:rPr>
          <w:lang w:val="ka-GE" w:bidi="en-US"/>
        </w:rPr>
        <w:t xml:space="preserve">, 1994 </w:t>
      </w:r>
      <w:r w:rsidRPr="00152A29">
        <w:rPr>
          <w:rFonts w:ascii="Sylfaen" w:hAnsi="Sylfaen" w:cs="Sylfaen"/>
          <w:lang w:val="ka-GE" w:bidi="en-US"/>
        </w:rPr>
        <w:t>წ</w:t>
      </w:r>
      <w:r w:rsidRPr="00152A29">
        <w:rPr>
          <w:lang w:val="ka-GE" w:bidi="en-US"/>
        </w:rPr>
        <w:t>;</w:t>
      </w:r>
    </w:p>
    <w:p w14:paraId="1900B9B3" w14:textId="77777777" w:rsidR="00EC705E" w:rsidRPr="00152A29" w:rsidRDefault="00EC705E" w:rsidP="007F4934">
      <w:pPr>
        <w:tabs>
          <w:tab w:val="left" w:pos="180"/>
        </w:tabs>
        <w:jc w:val="both"/>
        <w:rPr>
          <w:lang w:val="ka-GE" w:bidi="en-US"/>
        </w:rPr>
      </w:pPr>
      <w:r w:rsidRPr="00152A29">
        <w:rPr>
          <w:rFonts w:ascii="Sylfaen" w:hAnsi="Sylfaen" w:cs="Sylfaen"/>
          <w:lang w:val="ka-GE" w:bidi="en-US"/>
        </w:rPr>
        <w:t>მონრეალის</w:t>
      </w:r>
      <w:r w:rsidRPr="00152A29">
        <w:rPr>
          <w:lang w:val="ka-GE" w:bidi="en-US"/>
        </w:rPr>
        <w:t xml:space="preserve"> </w:t>
      </w:r>
      <w:r w:rsidRPr="00152A29">
        <w:rPr>
          <w:rFonts w:ascii="Sylfaen" w:hAnsi="Sylfaen" w:cs="Sylfaen"/>
          <w:lang w:val="ka-GE" w:bidi="en-US"/>
        </w:rPr>
        <w:t>ოქმი</w:t>
      </w:r>
      <w:r w:rsidRPr="00152A29">
        <w:rPr>
          <w:lang w:val="ka-GE" w:bidi="en-US"/>
        </w:rPr>
        <w:t xml:space="preserve"> </w:t>
      </w:r>
      <w:r w:rsidRPr="00152A29">
        <w:rPr>
          <w:rFonts w:ascii="Sylfaen" w:hAnsi="Sylfaen" w:cs="Sylfaen"/>
          <w:lang w:val="ka-GE" w:bidi="en-US"/>
        </w:rPr>
        <w:t>ოზონის</w:t>
      </w:r>
      <w:r w:rsidRPr="00152A29">
        <w:rPr>
          <w:lang w:val="ka-GE" w:bidi="en-US"/>
        </w:rPr>
        <w:t xml:space="preserve"> </w:t>
      </w:r>
      <w:r w:rsidRPr="00152A29">
        <w:rPr>
          <w:rFonts w:ascii="Sylfaen" w:hAnsi="Sylfaen" w:cs="Sylfaen"/>
          <w:lang w:val="ka-GE" w:bidi="en-US"/>
        </w:rPr>
        <w:t>შრის</w:t>
      </w:r>
      <w:r w:rsidRPr="00152A29">
        <w:rPr>
          <w:lang w:val="ka-GE" w:bidi="en-US"/>
        </w:rPr>
        <w:t xml:space="preserve"> </w:t>
      </w:r>
      <w:r w:rsidRPr="00152A29">
        <w:rPr>
          <w:rFonts w:ascii="Sylfaen" w:hAnsi="Sylfaen" w:cs="Sylfaen"/>
          <w:lang w:val="ka-GE" w:bidi="en-US"/>
        </w:rPr>
        <w:t>დამშლელ</w:t>
      </w:r>
      <w:r w:rsidRPr="00152A29">
        <w:rPr>
          <w:lang w:val="ka-GE" w:bidi="en-US"/>
        </w:rPr>
        <w:t xml:space="preserve"> </w:t>
      </w:r>
      <w:r w:rsidRPr="00152A29">
        <w:rPr>
          <w:rFonts w:ascii="Sylfaen" w:hAnsi="Sylfaen" w:cs="Sylfaen"/>
          <w:lang w:val="ka-GE" w:bidi="en-US"/>
        </w:rPr>
        <w:t>ნივთიერებათა</w:t>
      </w:r>
      <w:r w:rsidRPr="00152A29">
        <w:rPr>
          <w:lang w:val="ka-GE" w:bidi="en-US"/>
        </w:rPr>
        <w:t xml:space="preserve"> </w:t>
      </w:r>
      <w:r w:rsidRPr="00152A29">
        <w:rPr>
          <w:rFonts w:ascii="Sylfaen" w:hAnsi="Sylfaen" w:cs="Sylfaen"/>
          <w:lang w:val="ka-GE" w:bidi="en-US"/>
        </w:rPr>
        <w:t>შესახებ</w:t>
      </w:r>
      <w:r w:rsidRPr="00152A29">
        <w:rPr>
          <w:lang w:val="ka-GE" w:bidi="en-US"/>
        </w:rPr>
        <w:t xml:space="preserve">, </w:t>
      </w:r>
      <w:r w:rsidRPr="00152A29">
        <w:rPr>
          <w:rFonts w:ascii="Sylfaen" w:hAnsi="Sylfaen" w:cs="Sylfaen"/>
          <w:lang w:val="ka-GE" w:bidi="en-US"/>
        </w:rPr>
        <w:t>მონრეალი</w:t>
      </w:r>
      <w:r w:rsidRPr="00152A29">
        <w:rPr>
          <w:lang w:val="ka-GE" w:bidi="en-US"/>
        </w:rPr>
        <w:t>, 1987;</w:t>
      </w:r>
    </w:p>
    <w:p w14:paraId="4BE0C4CB" w14:textId="77777777" w:rsidR="00EC705E" w:rsidRPr="00152A29" w:rsidRDefault="00EC705E" w:rsidP="007F4934">
      <w:pPr>
        <w:tabs>
          <w:tab w:val="left" w:pos="180"/>
        </w:tabs>
        <w:jc w:val="both"/>
        <w:rPr>
          <w:lang w:val="ka-GE" w:bidi="en-US"/>
        </w:rPr>
      </w:pPr>
      <w:r w:rsidRPr="00152A29">
        <w:rPr>
          <w:rFonts w:ascii="Sylfaen" w:hAnsi="Sylfaen" w:cs="Sylfaen"/>
          <w:lang w:val="ka-GE" w:bidi="en-US"/>
        </w:rPr>
        <w:t>ვენის</w:t>
      </w:r>
      <w:r w:rsidRPr="00152A29">
        <w:rPr>
          <w:lang w:val="ka-GE" w:bidi="en-US"/>
        </w:rPr>
        <w:t xml:space="preserve"> </w:t>
      </w: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ოზონის</w:t>
      </w:r>
      <w:r w:rsidRPr="00152A29">
        <w:rPr>
          <w:lang w:val="ka-GE" w:bidi="en-US"/>
        </w:rPr>
        <w:t xml:space="preserve"> </w:t>
      </w:r>
      <w:r w:rsidRPr="00152A29">
        <w:rPr>
          <w:rFonts w:ascii="Sylfaen" w:hAnsi="Sylfaen" w:cs="Sylfaen"/>
          <w:lang w:val="ka-GE" w:bidi="en-US"/>
        </w:rPr>
        <w:t>შრის</w:t>
      </w:r>
      <w:r w:rsidRPr="00152A29">
        <w:rPr>
          <w:lang w:val="ka-GE" w:bidi="en-US"/>
        </w:rPr>
        <w:t xml:space="preserve"> </w:t>
      </w:r>
      <w:r w:rsidRPr="00152A29">
        <w:rPr>
          <w:rFonts w:ascii="Sylfaen" w:hAnsi="Sylfaen" w:cs="Sylfaen"/>
          <w:lang w:val="ka-GE" w:bidi="en-US"/>
        </w:rPr>
        <w:t>დაცვის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 xml:space="preserve">, 1985 </w:t>
      </w:r>
      <w:r w:rsidRPr="00152A29">
        <w:rPr>
          <w:rFonts w:ascii="Sylfaen" w:hAnsi="Sylfaen" w:cs="Sylfaen"/>
          <w:lang w:val="ka-GE" w:bidi="en-US"/>
        </w:rPr>
        <w:t>წ</w:t>
      </w:r>
      <w:r w:rsidRPr="00152A29">
        <w:rPr>
          <w:lang w:val="ka-GE" w:bidi="en-US"/>
        </w:rPr>
        <w:t>;</w:t>
      </w:r>
    </w:p>
    <w:p w14:paraId="08EA8581" w14:textId="77777777" w:rsidR="00EC705E" w:rsidRPr="00152A29" w:rsidRDefault="00EC705E" w:rsidP="007F4934">
      <w:pPr>
        <w:tabs>
          <w:tab w:val="left" w:pos="180"/>
        </w:tabs>
        <w:jc w:val="both"/>
        <w:rPr>
          <w:lang w:val="ka-GE" w:bidi="en-US"/>
        </w:rPr>
      </w:pPr>
      <w:r w:rsidRPr="00152A29">
        <w:rPr>
          <w:rFonts w:ascii="Sylfaen" w:hAnsi="Sylfaen" w:cs="Sylfaen"/>
          <w:lang w:val="ka-GE" w:bidi="en-US"/>
        </w:rPr>
        <w:t>კიოტოს</w:t>
      </w:r>
      <w:r w:rsidRPr="00152A29">
        <w:rPr>
          <w:lang w:val="ka-GE" w:bidi="en-US"/>
        </w:rPr>
        <w:t xml:space="preserve"> </w:t>
      </w:r>
      <w:r w:rsidRPr="00152A29">
        <w:rPr>
          <w:rFonts w:ascii="Sylfaen" w:hAnsi="Sylfaen" w:cs="Sylfaen"/>
          <w:lang w:val="ka-GE" w:bidi="en-US"/>
        </w:rPr>
        <w:t>ოქმი</w:t>
      </w:r>
      <w:r w:rsidRPr="00152A29">
        <w:rPr>
          <w:lang w:val="ka-GE" w:bidi="en-US"/>
        </w:rPr>
        <w:t xml:space="preserve">, </w:t>
      </w:r>
      <w:r w:rsidRPr="00152A29">
        <w:rPr>
          <w:rFonts w:ascii="Sylfaen" w:hAnsi="Sylfaen" w:cs="Sylfaen"/>
          <w:lang w:val="ka-GE" w:bidi="en-US"/>
        </w:rPr>
        <w:t>კიოტო</w:t>
      </w:r>
      <w:r w:rsidRPr="00152A29">
        <w:rPr>
          <w:lang w:val="ka-GE" w:bidi="en-US"/>
        </w:rPr>
        <w:t xml:space="preserve">, 1997 </w:t>
      </w:r>
      <w:r w:rsidRPr="00152A29">
        <w:rPr>
          <w:rFonts w:ascii="Sylfaen" w:hAnsi="Sylfaen" w:cs="Sylfaen"/>
          <w:lang w:val="ka-GE" w:bidi="en-US"/>
        </w:rPr>
        <w:t>წ</w:t>
      </w:r>
      <w:r w:rsidRPr="00152A29">
        <w:rPr>
          <w:lang w:val="ka-GE" w:bidi="en-US"/>
        </w:rPr>
        <w:t>;</w:t>
      </w:r>
    </w:p>
    <w:p w14:paraId="28104C9A" w14:textId="77777777" w:rsidR="00EC705E" w:rsidRPr="00152A29" w:rsidRDefault="00EC705E" w:rsidP="007F4934">
      <w:pPr>
        <w:tabs>
          <w:tab w:val="left" w:pos="180"/>
        </w:tabs>
        <w:jc w:val="both"/>
        <w:rPr>
          <w:lang w:val="ka-GE" w:bidi="en-US"/>
        </w:rPr>
      </w:pPr>
      <w:r w:rsidRPr="00152A29">
        <w:rPr>
          <w:rFonts w:ascii="Sylfaen" w:hAnsi="Sylfaen" w:cs="Sylfaen"/>
          <w:lang w:val="ka-GE" w:bidi="en-US"/>
        </w:rPr>
        <w:t>გაეროს</w:t>
      </w:r>
      <w:r w:rsidRPr="00152A29">
        <w:rPr>
          <w:lang w:val="ka-GE" w:bidi="en-US"/>
        </w:rPr>
        <w:t xml:space="preserve"> </w:t>
      </w: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გაუდაბნოების</w:t>
      </w:r>
      <w:r w:rsidRPr="00152A29">
        <w:rPr>
          <w:lang w:val="ka-GE" w:bidi="en-US"/>
        </w:rPr>
        <w:t xml:space="preserve"> </w:t>
      </w:r>
      <w:r w:rsidRPr="00152A29">
        <w:rPr>
          <w:rFonts w:ascii="Sylfaen" w:hAnsi="Sylfaen" w:cs="Sylfaen"/>
          <w:lang w:val="ka-GE" w:bidi="en-US"/>
        </w:rPr>
        <w:t>წინააღმდეგ</w:t>
      </w:r>
      <w:r w:rsidRPr="00152A29">
        <w:rPr>
          <w:lang w:val="ka-GE" w:bidi="en-US"/>
        </w:rPr>
        <w:t xml:space="preserve"> </w:t>
      </w:r>
      <w:r w:rsidRPr="00152A29">
        <w:rPr>
          <w:rFonts w:ascii="Sylfaen" w:hAnsi="Sylfaen" w:cs="Sylfaen"/>
          <w:lang w:val="ka-GE" w:bidi="en-US"/>
        </w:rPr>
        <w:t>ბრძოლის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 xml:space="preserve">, </w:t>
      </w:r>
      <w:r w:rsidRPr="00152A29">
        <w:rPr>
          <w:rFonts w:ascii="Sylfaen" w:hAnsi="Sylfaen" w:cs="Sylfaen"/>
          <w:lang w:val="ka-GE" w:bidi="en-US"/>
        </w:rPr>
        <w:t>პარიზი</w:t>
      </w:r>
      <w:r w:rsidRPr="00152A29">
        <w:rPr>
          <w:lang w:val="ka-GE" w:bidi="en-US"/>
        </w:rPr>
        <w:t xml:space="preserve"> 1994.</w:t>
      </w:r>
    </w:p>
    <w:p w14:paraId="14578644" w14:textId="77777777" w:rsidR="00EC705E" w:rsidRPr="00152A29" w:rsidRDefault="00EC705E" w:rsidP="007F4934">
      <w:pPr>
        <w:tabs>
          <w:tab w:val="left" w:pos="180"/>
        </w:tabs>
        <w:jc w:val="both"/>
        <w:rPr>
          <w:lang w:val="ka-GE" w:bidi="en-US"/>
        </w:rPr>
      </w:pPr>
      <w:r w:rsidRPr="00152A29">
        <w:rPr>
          <w:lang w:val="ka-GE" w:bidi="en-US"/>
        </w:rPr>
        <w:t xml:space="preserve">  </w:t>
      </w:r>
      <w:r w:rsidRPr="00152A29">
        <w:rPr>
          <w:rFonts w:ascii="Sylfaen" w:hAnsi="Sylfaen" w:cs="Sylfaen"/>
          <w:lang w:val="ka-GE" w:bidi="en-US"/>
        </w:rPr>
        <w:t>დაბინძურება</w:t>
      </w:r>
      <w:r w:rsidRPr="00152A29">
        <w:rPr>
          <w:lang w:val="ka-GE" w:bidi="en-US"/>
        </w:rPr>
        <w:t xml:space="preserve"> </w:t>
      </w:r>
      <w:r w:rsidRPr="00152A29">
        <w:rPr>
          <w:rFonts w:ascii="Sylfaen" w:hAnsi="Sylfaen" w:cs="Sylfaen"/>
          <w:lang w:val="ka-GE" w:bidi="en-US"/>
        </w:rPr>
        <w:t>და</w:t>
      </w:r>
      <w:r w:rsidRPr="00152A29">
        <w:rPr>
          <w:lang w:val="ka-GE" w:bidi="en-US"/>
        </w:rPr>
        <w:t xml:space="preserve"> </w:t>
      </w:r>
      <w:r w:rsidRPr="00152A29">
        <w:rPr>
          <w:rFonts w:ascii="Sylfaen" w:hAnsi="Sylfaen" w:cs="Sylfaen"/>
          <w:lang w:val="ka-GE" w:bidi="en-US"/>
        </w:rPr>
        <w:t>ეკოლოგიური</w:t>
      </w:r>
      <w:r w:rsidRPr="00152A29">
        <w:rPr>
          <w:lang w:val="ka-GE" w:bidi="en-US"/>
        </w:rPr>
        <w:t xml:space="preserve"> </w:t>
      </w:r>
      <w:r w:rsidRPr="00152A29">
        <w:rPr>
          <w:rFonts w:ascii="Sylfaen" w:hAnsi="Sylfaen" w:cs="Sylfaen"/>
          <w:lang w:val="ka-GE" w:bidi="en-US"/>
        </w:rPr>
        <w:t>საფრთხეები</w:t>
      </w:r>
      <w:r w:rsidRPr="00152A29">
        <w:rPr>
          <w:lang w:val="ka-GE" w:bidi="en-US"/>
        </w:rPr>
        <w:t>:</w:t>
      </w:r>
    </w:p>
    <w:p w14:paraId="7CC69BC4" w14:textId="77777777" w:rsidR="00EC705E" w:rsidRPr="00152A29" w:rsidRDefault="00EC705E" w:rsidP="007F4934">
      <w:pPr>
        <w:tabs>
          <w:tab w:val="left" w:pos="180"/>
        </w:tabs>
        <w:jc w:val="both"/>
        <w:rPr>
          <w:lang w:val="ka-GE" w:bidi="en-US"/>
        </w:rPr>
      </w:pPr>
      <w:r w:rsidRPr="00152A29">
        <w:rPr>
          <w:rFonts w:ascii="Sylfaen" w:hAnsi="Sylfaen" w:cs="Sylfaen"/>
          <w:lang w:val="ka-GE" w:bidi="en-US"/>
        </w:rPr>
        <w:t>ევროპის</w:t>
      </w:r>
      <w:r w:rsidRPr="00152A29">
        <w:rPr>
          <w:lang w:val="ka-GE" w:bidi="en-US"/>
        </w:rPr>
        <w:t xml:space="preserve"> </w:t>
      </w:r>
      <w:r w:rsidRPr="00152A29">
        <w:rPr>
          <w:rFonts w:ascii="Sylfaen" w:hAnsi="Sylfaen" w:cs="Sylfaen"/>
          <w:lang w:val="ka-GE" w:bidi="en-US"/>
        </w:rPr>
        <w:t>და</w:t>
      </w:r>
      <w:r w:rsidRPr="00152A29">
        <w:rPr>
          <w:lang w:val="ka-GE" w:bidi="en-US"/>
        </w:rPr>
        <w:t xml:space="preserve"> </w:t>
      </w:r>
      <w:r w:rsidRPr="00152A29">
        <w:rPr>
          <w:rFonts w:ascii="Sylfaen" w:hAnsi="Sylfaen" w:cs="Sylfaen"/>
          <w:lang w:val="ka-GE" w:bidi="en-US"/>
        </w:rPr>
        <w:t>ხმელთაშუა</w:t>
      </w:r>
      <w:r w:rsidRPr="00152A29">
        <w:rPr>
          <w:lang w:val="ka-GE" w:bidi="en-US"/>
        </w:rPr>
        <w:t xml:space="preserve"> </w:t>
      </w:r>
      <w:r w:rsidRPr="00152A29">
        <w:rPr>
          <w:rFonts w:ascii="Sylfaen" w:hAnsi="Sylfaen" w:cs="Sylfaen"/>
          <w:lang w:val="ka-GE" w:bidi="en-US"/>
        </w:rPr>
        <w:t>ზღვის</w:t>
      </w:r>
      <w:r w:rsidRPr="00152A29">
        <w:rPr>
          <w:lang w:val="ka-GE" w:bidi="en-US"/>
        </w:rPr>
        <w:t xml:space="preserve"> </w:t>
      </w:r>
      <w:r w:rsidRPr="00152A29">
        <w:rPr>
          <w:rFonts w:ascii="Sylfaen" w:hAnsi="Sylfaen" w:cs="Sylfaen"/>
          <w:lang w:val="ka-GE" w:bidi="en-US"/>
        </w:rPr>
        <w:t>ქვეყნების</w:t>
      </w:r>
      <w:r w:rsidRPr="00152A29">
        <w:rPr>
          <w:lang w:val="ka-GE" w:bidi="en-US"/>
        </w:rPr>
        <w:t xml:space="preserve"> </w:t>
      </w:r>
      <w:r w:rsidRPr="00152A29">
        <w:rPr>
          <w:rFonts w:ascii="Sylfaen" w:hAnsi="Sylfaen" w:cs="Sylfaen"/>
          <w:lang w:val="ka-GE" w:bidi="en-US"/>
        </w:rPr>
        <w:t>ხელშეკრულება</w:t>
      </w:r>
      <w:r w:rsidRPr="00152A29">
        <w:rPr>
          <w:lang w:val="ka-GE" w:bidi="en-US"/>
        </w:rPr>
        <w:t xml:space="preserve"> </w:t>
      </w:r>
      <w:r w:rsidRPr="00152A29">
        <w:rPr>
          <w:rFonts w:ascii="Sylfaen" w:hAnsi="Sylfaen" w:cs="Sylfaen"/>
          <w:lang w:val="ka-GE" w:bidi="en-US"/>
        </w:rPr>
        <w:t>მნიშვნელოვანი</w:t>
      </w:r>
      <w:r w:rsidRPr="00152A29">
        <w:rPr>
          <w:lang w:val="ka-GE" w:bidi="en-US"/>
        </w:rPr>
        <w:t xml:space="preserve"> </w:t>
      </w:r>
      <w:r w:rsidRPr="00152A29">
        <w:rPr>
          <w:rFonts w:ascii="Sylfaen" w:hAnsi="Sylfaen" w:cs="Sylfaen"/>
          <w:lang w:val="ka-GE" w:bidi="en-US"/>
        </w:rPr>
        <w:t>კატასტროფების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 xml:space="preserve">, 1987 </w:t>
      </w:r>
      <w:r w:rsidRPr="00152A29">
        <w:rPr>
          <w:rFonts w:ascii="Sylfaen" w:hAnsi="Sylfaen" w:cs="Sylfaen"/>
          <w:lang w:val="ka-GE" w:bidi="en-US"/>
        </w:rPr>
        <w:t>წ</w:t>
      </w:r>
      <w:r w:rsidRPr="00152A29">
        <w:rPr>
          <w:lang w:val="ka-GE" w:bidi="en-US"/>
        </w:rPr>
        <w:t>.</w:t>
      </w:r>
    </w:p>
    <w:p w14:paraId="6A52AFD4" w14:textId="77777777" w:rsidR="00EC705E" w:rsidRPr="00152A29" w:rsidRDefault="00EC705E" w:rsidP="007F4934">
      <w:pPr>
        <w:tabs>
          <w:tab w:val="left" w:pos="180"/>
        </w:tabs>
        <w:jc w:val="both"/>
        <w:rPr>
          <w:lang w:val="ka-GE" w:bidi="en-US"/>
        </w:rPr>
      </w:pPr>
      <w:r w:rsidRPr="00152A29">
        <w:rPr>
          <w:lang w:val="ka-GE" w:bidi="en-US"/>
        </w:rPr>
        <w:t xml:space="preserve">   </w:t>
      </w:r>
      <w:r w:rsidRPr="00152A29">
        <w:rPr>
          <w:rFonts w:ascii="Sylfaen" w:hAnsi="Sylfaen" w:cs="Sylfaen"/>
          <w:lang w:val="ka-GE" w:bidi="en-US"/>
        </w:rPr>
        <w:t>კულტურული</w:t>
      </w:r>
      <w:r w:rsidRPr="00152A29">
        <w:rPr>
          <w:lang w:val="ka-GE" w:bidi="en-US"/>
        </w:rPr>
        <w:t xml:space="preserve"> </w:t>
      </w:r>
      <w:r w:rsidRPr="00152A29">
        <w:rPr>
          <w:rFonts w:ascii="Sylfaen" w:hAnsi="Sylfaen" w:cs="Sylfaen"/>
          <w:lang w:val="ka-GE" w:bidi="en-US"/>
        </w:rPr>
        <w:t>მემკვიდრეობა</w:t>
      </w:r>
      <w:r w:rsidRPr="00152A29">
        <w:rPr>
          <w:lang w:val="ka-GE" w:bidi="en-US"/>
        </w:rPr>
        <w:t>:</w:t>
      </w:r>
    </w:p>
    <w:p w14:paraId="01303B26" w14:textId="77777777" w:rsidR="00EC705E" w:rsidRPr="00152A29" w:rsidRDefault="00EC705E" w:rsidP="007F4934">
      <w:pPr>
        <w:tabs>
          <w:tab w:val="left" w:pos="180"/>
        </w:tabs>
        <w:jc w:val="both"/>
        <w:rPr>
          <w:lang w:val="ka-GE" w:bidi="en-US"/>
        </w:rPr>
      </w:pP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ევროპის</w:t>
      </w:r>
      <w:r w:rsidRPr="00152A29">
        <w:rPr>
          <w:lang w:val="ka-GE" w:bidi="en-US"/>
        </w:rPr>
        <w:t xml:space="preserve"> </w:t>
      </w:r>
      <w:r w:rsidRPr="00152A29">
        <w:rPr>
          <w:rFonts w:ascii="Sylfaen" w:hAnsi="Sylfaen" w:cs="Sylfaen"/>
          <w:lang w:val="ka-GE" w:bidi="en-US"/>
        </w:rPr>
        <w:t>კულტურული</w:t>
      </w:r>
      <w:r w:rsidRPr="00152A29">
        <w:rPr>
          <w:lang w:val="ka-GE" w:bidi="en-US"/>
        </w:rPr>
        <w:t xml:space="preserve"> </w:t>
      </w:r>
      <w:r w:rsidRPr="00152A29">
        <w:rPr>
          <w:rFonts w:ascii="Sylfaen" w:hAnsi="Sylfaen" w:cs="Sylfaen"/>
          <w:lang w:val="ka-GE" w:bidi="en-US"/>
        </w:rPr>
        <w:t>მემკვიდრეობის</w:t>
      </w:r>
      <w:r w:rsidRPr="00152A29">
        <w:rPr>
          <w:lang w:val="ka-GE" w:bidi="en-US"/>
        </w:rPr>
        <w:t xml:space="preserve"> </w:t>
      </w:r>
      <w:r w:rsidRPr="00152A29">
        <w:rPr>
          <w:rFonts w:ascii="Sylfaen" w:hAnsi="Sylfaen" w:cs="Sylfaen"/>
          <w:lang w:val="ka-GE" w:bidi="en-US"/>
        </w:rPr>
        <w:t>დაცვის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w:t>
      </w:r>
    </w:p>
    <w:p w14:paraId="3259E032" w14:textId="77777777" w:rsidR="00EC705E" w:rsidRPr="00152A29" w:rsidRDefault="00EC705E" w:rsidP="007F4934">
      <w:pPr>
        <w:tabs>
          <w:tab w:val="left" w:pos="180"/>
        </w:tabs>
        <w:jc w:val="both"/>
        <w:rPr>
          <w:lang w:val="ka-GE" w:bidi="en-US"/>
        </w:rPr>
      </w:pP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ევროპის</w:t>
      </w:r>
      <w:r w:rsidRPr="00152A29">
        <w:rPr>
          <w:lang w:val="ka-GE" w:bidi="en-US"/>
        </w:rPr>
        <w:t xml:space="preserve"> </w:t>
      </w:r>
      <w:r w:rsidRPr="00152A29">
        <w:rPr>
          <w:rFonts w:ascii="Sylfaen" w:hAnsi="Sylfaen" w:cs="Sylfaen"/>
          <w:lang w:val="ka-GE" w:bidi="en-US"/>
        </w:rPr>
        <w:t>არქეოლოგიური</w:t>
      </w:r>
      <w:r w:rsidRPr="00152A29">
        <w:rPr>
          <w:lang w:val="ka-GE" w:bidi="en-US"/>
        </w:rPr>
        <w:t xml:space="preserve"> </w:t>
      </w:r>
      <w:r w:rsidRPr="00152A29">
        <w:rPr>
          <w:rFonts w:ascii="Sylfaen" w:hAnsi="Sylfaen" w:cs="Sylfaen"/>
          <w:lang w:val="ka-GE" w:bidi="en-US"/>
        </w:rPr>
        <w:t>მემკვიდრეობის</w:t>
      </w:r>
      <w:r w:rsidRPr="00152A29">
        <w:rPr>
          <w:lang w:val="ka-GE" w:bidi="en-US"/>
        </w:rPr>
        <w:t xml:space="preserve"> </w:t>
      </w:r>
      <w:r w:rsidRPr="00152A29">
        <w:rPr>
          <w:rFonts w:ascii="Sylfaen" w:hAnsi="Sylfaen" w:cs="Sylfaen"/>
          <w:lang w:val="ka-GE" w:bidi="en-US"/>
        </w:rPr>
        <w:t>დაცვის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w:t>
      </w:r>
    </w:p>
    <w:p w14:paraId="3CFAAB44" w14:textId="77777777" w:rsidR="00EC705E" w:rsidRPr="00152A29" w:rsidRDefault="00EC705E" w:rsidP="007F4934">
      <w:pPr>
        <w:tabs>
          <w:tab w:val="left" w:pos="180"/>
        </w:tabs>
        <w:jc w:val="both"/>
        <w:rPr>
          <w:lang w:val="ka-GE" w:bidi="en-US"/>
        </w:rPr>
      </w:pPr>
      <w:r w:rsidRPr="00152A29">
        <w:rPr>
          <w:lang w:val="ka-GE" w:bidi="en-US"/>
        </w:rPr>
        <w:t xml:space="preserve">    </w:t>
      </w:r>
      <w:r w:rsidRPr="00152A29">
        <w:rPr>
          <w:rFonts w:ascii="Sylfaen" w:hAnsi="Sylfaen" w:cs="Sylfaen"/>
          <w:lang w:val="ka-GE" w:bidi="en-US"/>
        </w:rPr>
        <w:t>საჯარო</w:t>
      </w:r>
      <w:r w:rsidRPr="00152A29">
        <w:rPr>
          <w:lang w:val="ka-GE" w:bidi="en-US"/>
        </w:rPr>
        <w:t xml:space="preserve"> </w:t>
      </w:r>
      <w:r w:rsidRPr="00152A29">
        <w:rPr>
          <w:rFonts w:ascii="Sylfaen" w:hAnsi="Sylfaen" w:cs="Sylfaen"/>
          <w:lang w:val="ka-GE" w:bidi="en-US"/>
        </w:rPr>
        <w:t>ინფორმაცია</w:t>
      </w:r>
      <w:r w:rsidRPr="00152A29">
        <w:rPr>
          <w:lang w:val="ka-GE" w:bidi="en-US"/>
        </w:rPr>
        <w:t>:</w:t>
      </w:r>
    </w:p>
    <w:p w14:paraId="77893185" w14:textId="77777777" w:rsidR="00EC705E" w:rsidRPr="00146D4B" w:rsidRDefault="00EC705E" w:rsidP="007F4934">
      <w:pPr>
        <w:tabs>
          <w:tab w:val="left" w:pos="180"/>
        </w:tabs>
        <w:jc w:val="both"/>
        <w:rPr>
          <w:lang w:val="ka-GE" w:bidi="en-US"/>
        </w:rPr>
      </w:pPr>
      <w:r w:rsidRPr="00152A29">
        <w:rPr>
          <w:rFonts w:ascii="Sylfaen" w:hAnsi="Sylfaen" w:cs="Sylfaen"/>
          <w:lang w:val="ka-GE" w:bidi="en-US"/>
        </w:rPr>
        <w:t>კონვენცია</w:t>
      </w:r>
      <w:r w:rsidRPr="00152A29">
        <w:rPr>
          <w:lang w:val="ka-GE" w:bidi="en-US"/>
        </w:rPr>
        <w:t xml:space="preserve"> </w:t>
      </w:r>
      <w:r w:rsidRPr="00152A29">
        <w:rPr>
          <w:rFonts w:ascii="Sylfaen" w:hAnsi="Sylfaen" w:cs="Sylfaen"/>
          <w:lang w:val="ka-GE" w:bidi="en-US"/>
        </w:rPr>
        <w:t>გარემოს</w:t>
      </w:r>
      <w:r w:rsidRPr="00152A29">
        <w:rPr>
          <w:lang w:val="ka-GE" w:bidi="en-US"/>
        </w:rPr>
        <w:t xml:space="preserve"> </w:t>
      </w:r>
      <w:r w:rsidRPr="00152A29">
        <w:rPr>
          <w:rFonts w:ascii="Sylfaen" w:hAnsi="Sylfaen" w:cs="Sylfaen"/>
          <w:lang w:val="ka-GE" w:bidi="en-US"/>
        </w:rPr>
        <w:t>დაცვით</w:t>
      </w:r>
      <w:r w:rsidRPr="00152A29">
        <w:rPr>
          <w:lang w:val="ka-GE" w:bidi="en-US"/>
        </w:rPr>
        <w:t xml:space="preserve"> </w:t>
      </w:r>
      <w:r w:rsidRPr="00152A29">
        <w:rPr>
          <w:rFonts w:ascii="Sylfaen" w:hAnsi="Sylfaen" w:cs="Sylfaen"/>
          <w:lang w:val="ka-GE" w:bidi="en-US"/>
        </w:rPr>
        <w:t>საკითხებთან</w:t>
      </w:r>
      <w:r w:rsidRPr="00152A29">
        <w:rPr>
          <w:lang w:val="ka-GE" w:bidi="en-US"/>
        </w:rPr>
        <w:t xml:space="preserve"> </w:t>
      </w:r>
      <w:r w:rsidRPr="00152A29">
        <w:rPr>
          <w:rFonts w:ascii="Sylfaen" w:hAnsi="Sylfaen" w:cs="Sylfaen"/>
          <w:lang w:val="ka-GE" w:bidi="en-US"/>
        </w:rPr>
        <w:t>დაკავშირებული</w:t>
      </w:r>
      <w:r w:rsidRPr="00152A29">
        <w:rPr>
          <w:lang w:val="ka-GE" w:bidi="en-US"/>
        </w:rPr>
        <w:t xml:space="preserve"> </w:t>
      </w:r>
      <w:r w:rsidRPr="00152A29">
        <w:rPr>
          <w:rFonts w:ascii="Sylfaen" w:hAnsi="Sylfaen" w:cs="Sylfaen"/>
          <w:lang w:val="ka-GE" w:bidi="en-US"/>
        </w:rPr>
        <w:t>ინფორმაციის</w:t>
      </w:r>
      <w:r w:rsidRPr="00152A29">
        <w:rPr>
          <w:lang w:val="ka-GE" w:bidi="en-US"/>
        </w:rPr>
        <w:t xml:space="preserve"> </w:t>
      </w:r>
      <w:r w:rsidRPr="00152A29">
        <w:rPr>
          <w:rFonts w:ascii="Sylfaen" w:hAnsi="Sylfaen" w:cs="Sylfaen"/>
          <w:lang w:val="ka-GE" w:bidi="en-US"/>
        </w:rPr>
        <w:t>ხელმისაწვდომობის</w:t>
      </w:r>
      <w:r w:rsidRPr="00152A29">
        <w:rPr>
          <w:lang w:val="ka-GE" w:bidi="en-US"/>
        </w:rPr>
        <w:t xml:space="preserve">, </w:t>
      </w:r>
      <w:r w:rsidRPr="00152A29">
        <w:rPr>
          <w:rFonts w:ascii="Sylfaen" w:hAnsi="Sylfaen" w:cs="Sylfaen"/>
          <w:lang w:val="ka-GE" w:bidi="en-US"/>
        </w:rPr>
        <w:t>გადაწყვეტილებების</w:t>
      </w:r>
      <w:r w:rsidRPr="00152A29">
        <w:rPr>
          <w:lang w:val="ka-GE" w:bidi="en-US"/>
        </w:rPr>
        <w:t xml:space="preserve"> </w:t>
      </w:r>
      <w:r w:rsidRPr="00152A29">
        <w:rPr>
          <w:rFonts w:ascii="Sylfaen" w:hAnsi="Sylfaen" w:cs="Sylfaen"/>
          <w:lang w:val="ka-GE" w:bidi="en-US"/>
        </w:rPr>
        <w:t>მიღების</w:t>
      </w:r>
      <w:r w:rsidRPr="00152A29">
        <w:rPr>
          <w:lang w:val="ka-GE" w:bidi="en-US"/>
        </w:rPr>
        <w:t xml:space="preserve"> </w:t>
      </w:r>
      <w:r w:rsidRPr="00152A29">
        <w:rPr>
          <w:rFonts w:ascii="Sylfaen" w:hAnsi="Sylfaen" w:cs="Sylfaen"/>
          <w:lang w:val="ka-GE" w:bidi="en-US"/>
        </w:rPr>
        <w:t>პროცესში</w:t>
      </w:r>
      <w:r w:rsidRPr="00152A29">
        <w:rPr>
          <w:lang w:val="ka-GE" w:bidi="en-US"/>
        </w:rPr>
        <w:t xml:space="preserve"> </w:t>
      </w:r>
      <w:r w:rsidRPr="00152A29">
        <w:rPr>
          <w:rFonts w:ascii="Sylfaen" w:hAnsi="Sylfaen" w:cs="Sylfaen"/>
          <w:lang w:val="ka-GE" w:bidi="en-US"/>
        </w:rPr>
        <w:t>საზოგადოების</w:t>
      </w:r>
      <w:r w:rsidRPr="00152A29">
        <w:rPr>
          <w:lang w:val="ka-GE" w:bidi="en-US"/>
        </w:rPr>
        <w:t xml:space="preserve"> </w:t>
      </w:r>
      <w:r w:rsidRPr="00152A29">
        <w:rPr>
          <w:rFonts w:ascii="Sylfaen" w:hAnsi="Sylfaen" w:cs="Sylfaen"/>
          <w:lang w:val="ka-GE" w:bidi="en-US"/>
        </w:rPr>
        <w:t>მონაწილეობისა</w:t>
      </w:r>
      <w:r w:rsidRPr="00152A29">
        <w:rPr>
          <w:lang w:val="ka-GE" w:bidi="en-US"/>
        </w:rPr>
        <w:t xml:space="preserve"> </w:t>
      </w:r>
      <w:r w:rsidRPr="00152A29">
        <w:rPr>
          <w:rFonts w:ascii="Sylfaen" w:hAnsi="Sylfaen" w:cs="Sylfaen"/>
          <w:lang w:val="ka-GE" w:bidi="en-US"/>
        </w:rPr>
        <w:t>და</w:t>
      </w:r>
      <w:r w:rsidRPr="00152A29">
        <w:rPr>
          <w:lang w:val="ka-GE" w:bidi="en-US"/>
        </w:rPr>
        <w:t xml:space="preserve"> </w:t>
      </w:r>
      <w:r w:rsidRPr="00152A29">
        <w:rPr>
          <w:rFonts w:ascii="Sylfaen" w:hAnsi="Sylfaen" w:cs="Sylfaen"/>
          <w:lang w:val="ka-GE" w:bidi="en-US"/>
        </w:rPr>
        <w:t>ამ</w:t>
      </w:r>
      <w:r w:rsidRPr="00152A29">
        <w:rPr>
          <w:lang w:val="ka-GE" w:bidi="en-US"/>
        </w:rPr>
        <w:t xml:space="preserve"> </w:t>
      </w:r>
      <w:r w:rsidRPr="00152A29">
        <w:rPr>
          <w:rFonts w:ascii="Sylfaen" w:hAnsi="Sylfaen" w:cs="Sylfaen"/>
          <w:lang w:val="ka-GE" w:bidi="en-US"/>
        </w:rPr>
        <w:t>სფეროში</w:t>
      </w:r>
      <w:r w:rsidRPr="00152A29">
        <w:rPr>
          <w:lang w:val="ka-GE" w:bidi="en-US"/>
        </w:rPr>
        <w:t xml:space="preserve"> </w:t>
      </w:r>
      <w:r w:rsidRPr="00152A29">
        <w:rPr>
          <w:rFonts w:ascii="Sylfaen" w:hAnsi="Sylfaen" w:cs="Sylfaen"/>
          <w:lang w:val="ka-GE" w:bidi="en-US"/>
        </w:rPr>
        <w:t>მართლმსაჯულების</w:t>
      </w:r>
      <w:r w:rsidRPr="00152A29">
        <w:rPr>
          <w:lang w:val="ka-GE" w:bidi="en-US"/>
        </w:rPr>
        <w:t xml:space="preserve"> </w:t>
      </w:r>
      <w:r w:rsidRPr="00152A29">
        <w:rPr>
          <w:rFonts w:ascii="Sylfaen" w:hAnsi="Sylfaen" w:cs="Sylfaen"/>
          <w:lang w:val="ka-GE" w:bidi="en-US"/>
        </w:rPr>
        <w:t>საკითხებზე</w:t>
      </w:r>
      <w:r w:rsidRPr="00152A29">
        <w:rPr>
          <w:lang w:val="ka-GE" w:bidi="en-US"/>
        </w:rPr>
        <w:t xml:space="preserve"> </w:t>
      </w:r>
      <w:r w:rsidRPr="00152A29">
        <w:rPr>
          <w:rFonts w:ascii="Sylfaen" w:hAnsi="Sylfaen" w:cs="Sylfaen"/>
          <w:lang w:val="ka-GE" w:bidi="en-US"/>
        </w:rPr>
        <w:t>ხელმისაწვდომობის</w:t>
      </w:r>
      <w:r w:rsidRPr="00152A29">
        <w:rPr>
          <w:lang w:val="ka-GE" w:bidi="en-US"/>
        </w:rPr>
        <w:t xml:space="preserve"> </w:t>
      </w:r>
      <w:r w:rsidRPr="00152A29">
        <w:rPr>
          <w:rFonts w:ascii="Sylfaen" w:hAnsi="Sylfaen" w:cs="Sylfaen"/>
          <w:lang w:val="ka-GE" w:bidi="en-US"/>
        </w:rPr>
        <w:t>შესახებ</w:t>
      </w:r>
      <w:r w:rsidRPr="00152A29">
        <w:rPr>
          <w:lang w:val="ka-GE" w:bidi="en-US"/>
        </w:rPr>
        <w:t xml:space="preserve"> (</w:t>
      </w:r>
      <w:r w:rsidRPr="00152A29">
        <w:rPr>
          <w:rFonts w:ascii="Sylfaen" w:hAnsi="Sylfaen" w:cs="Sylfaen"/>
          <w:lang w:val="ka-GE" w:bidi="en-US"/>
        </w:rPr>
        <w:t>ორჰუსის</w:t>
      </w:r>
      <w:r w:rsidRPr="00152A29">
        <w:rPr>
          <w:lang w:val="ka-GE" w:bidi="en-US"/>
        </w:rPr>
        <w:t xml:space="preserve"> </w:t>
      </w:r>
      <w:r w:rsidRPr="00152A29">
        <w:rPr>
          <w:rFonts w:ascii="Sylfaen" w:hAnsi="Sylfaen" w:cs="Sylfaen"/>
          <w:lang w:val="ka-GE" w:bidi="en-US"/>
        </w:rPr>
        <w:t>კონვენცია</w:t>
      </w:r>
      <w:r w:rsidRPr="00152A29">
        <w:rPr>
          <w:lang w:val="ka-GE" w:bidi="en-US"/>
        </w:rPr>
        <w:t xml:space="preserve">, 1998 </w:t>
      </w:r>
      <w:r w:rsidRPr="00152A29">
        <w:rPr>
          <w:rFonts w:ascii="Sylfaen" w:hAnsi="Sylfaen" w:cs="Sylfaen"/>
          <w:lang w:val="ka-GE" w:bidi="en-US"/>
        </w:rPr>
        <w:t>წ</w:t>
      </w:r>
      <w:r w:rsidRPr="00152A29">
        <w:rPr>
          <w:lang w:val="ka-GE" w:bidi="en-US"/>
        </w:rPr>
        <w:t>.)</w:t>
      </w:r>
    </w:p>
    <w:p w14:paraId="653DAD5B" w14:textId="77777777" w:rsidR="006D17BC" w:rsidRDefault="006D17BC" w:rsidP="007F4934">
      <w:pPr>
        <w:tabs>
          <w:tab w:val="left" w:pos="180"/>
        </w:tabs>
        <w:rPr>
          <w:w w:val="95"/>
        </w:rPr>
      </w:pPr>
    </w:p>
    <w:p w14:paraId="0A306796" w14:textId="77777777" w:rsidR="006D17BC" w:rsidRDefault="006D17BC" w:rsidP="007F4934">
      <w:pPr>
        <w:tabs>
          <w:tab w:val="left" w:pos="180"/>
        </w:tabs>
        <w:rPr>
          <w:w w:val="95"/>
        </w:rPr>
      </w:pPr>
    </w:p>
    <w:p w14:paraId="7E028BB4" w14:textId="77777777" w:rsidR="006D17BC" w:rsidRDefault="006D17BC" w:rsidP="007F4934">
      <w:pPr>
        <w:tabs>
          <w:tab w:val="left" w:pos="180"/>
        </w:tabs>
        <w:rPr>
          <w:w w:val="95"/>
        </w:rPr>
      </w:pPr>
    </w:p>
    <w:p w14:paraId="42B66AA8" w14:textId="77777777" w:rsidR="006D17BC" w:rsidRDefault="006D17BC" w:rsidP="007F4934">
      <w:pPr>
        <w:tabs>
          <w:tab w:val="left" w:pos="180"/>
        </w:tabs>
      </w:pPr>
    </w:p>
    <w:p w14:paraId="6B268905" w14:textId="77777777" w:rsidR="00665CBE" w:rsidRDefault="00665CBE" w:rsidP="007F4934">
      <w:pPr>
        <w:tabs>
          <w:tab w:val="left" w:pos="180"/>
        </w:tabs>
      </w:pPr>
    </w:p>
    <w:p w14:paraId="4063646D" w14:textId="77777777" w:rsidR="00665CBE" w:rsidRPr="006D17BC" w:rsidRDefault="00011CE7" w:rsidP="007F4934">
      <w:pPr>
        <w:pStyle w:val="Heading2"/>
        <w:tabs>
          <w:tab w:val="left" w:pos="180"/>
        </w:tabs>
        <w:jc w:val="both"/>
        <w:rPr>
          <w:rFonts w:ascii="Sylfaen" w:hAnsi="Sylfaen" w:cs="Sylfaen"/>
          <w:b w:val="0"/>
          <w:bCs w:val="0"/>
          <w:sz w:val="22"/>
          <w:szCs w:val="22"/>
        </w:rPr>
      </w:pPr>
      <w:bookmarkStart w:id="17" w:name="2.4_ნებართვები_და_ლიცენზიები_პროექტის_ტე"/>
      <w:bookmarkStart w:id="18" w:name="_Toc534914413"/>
      <w:bookmarkEnd w:id="17"/>
      <w:r>
        <w:rPr>
          <w:w w:val="90"/>
        </w:rPr>
        <w:t>2.4</w:t>
      </w:r>
      <w:r>
        <w:rPr>
          <w:w w:val="90"/>
        </w:rPr>
        <w:tab/>
      </w:r>
      <w:r w:rsidRPr="006D17BC">
        <w:rPr>
          <w:rFonts w:ascii="Sylfaen" w:hAnsi="Sylfaen" w:cs="Sylfaen"/>
        </w:rPr>
        <w:t>ნებართვები</w:t>
      </w:r>
      <w:r w:rsidRPr="006D17BC">
        <w:tab/>
      </w:r>
      <w:r w:rsidRPr="006D17BC">
        <w:rPr>
          <w:rFonts w:ascii="Sylfaen" w:hAnsi="Sylfaen" w:cs="Sylfaen"/>
        </w:rPr>
        <w:t>და</w:t>
      </w:r>
      <w:r w:rsidRPr="006D17BC">
        <w:tab/>
      </w:r>
      <w:r w:rsidRPr="006D17BC">
        <w:rPr>
          <w:rFonts w:ascii="Sylfaen" w:hAnsi="Sylfaen" w:cs="Sylfaen"/>
        </w:rPr>
        <w:t>ლიცენზიები</w:t>
      </w:r>
      <w:r w:rsidR="006D17BC" w:rsidRPr="006D17BC">
        <w:t xml:space="preserve"> </w:t>
      </w:r>
      <w:r w:rsidRPr="006D17BC">
        <w:tab/>
      </w:r>
      <w:r w:rsidRPr="006D17BC">
        <w:rPr>
          <w:rFonts w:ascii="Sylfaen" w:hAnsi="Sylfaen" w:cs="Sylfaen"/>
        </w:rPr>
        <w:t>პროექტის</w:t>
      </w:r>
      <w:r w:rsidRPr="006D17BC">
        <w:tab/>
      </w:r>
      <w:r w:rsidRPr="006D17BC">
        <w:rPr>
          <w:rFonts w:ascii="Sylfaen" w:hAnsi="Sylfaen" w:cs="Sylfaen"/>
        </w:rPr>
        <w:t>ტერიტორიის</w:t>
      </w:r>
      <w:r w:rsidRPr="006D17BC">
        <w:tab/>
      </w:r>
      <w:r w:rsidRPr="006D17BC">
        <w:rPr>
          <w:rFonts w:ascii="Sylfaen" w:hAnsi="Sylfaen" w:cs="Sylfaen"/>
        </w:rPr>
        <w:t>გარეთ</w:t>
      </w:r>
      <w:r w:rsidRPr="006D17BC">
        <w:tab/>
      </w:r>
      <w:r w:rsidRPr="006D17BC">
        <w:rPr>
          <w:rFonts w:ascii="Sylfaen" w:hAnsi="Sylfaen" w:cs="Sylfaen"/>
        </w:rPr>
        <w:t>მიმდინარე</w:t>
      </w:r>
      <w:r w:rsidRPr="006D17BC">
        <w:t xml:space="preserve"> </w:t>
      </w:r>
      <w:r w:rsidRPr="006D17BC">
        <w:rPr>
          <w:rFonts w:ascii="Sylfaen" w:hAnsi="Sylfaen" w:cs="Sylfaen"/>
        </w:rPr>
        <w:t>სამუშაოებისათვის</w:t>
      </w:r>
      <w:bookmarkEnd w:id="18"/>
    </w:p>
    <w:p w14:paraId="40107ABF" w14:textId="77777777" w:rsidR="00665CBE" w:rsidRPr="006D17BC" w:rsidRDefault="00011CE7" w:rsidP="007F4934">
      <w:pPr>
        <w:tabs>
          <w:tab w:val="left" w:pos="180"/>
        </w:tabs>
        <w:jc w:val="both"/>
        <w:rPr>
          <w:rFonts w:ascii="Sylfaen" w:hAnsi="Sylfaen" w:cs="Sylfaen"/>
        </w:rPr>
      </w:pPr>
      <w:r w:rsidRPr="006D17BC">
        <w:rPr>
          <w:rFonts w:ascii="Sylfaen" w:hAnsi="Sylfaen" w:cs="Sylfaen"/>
        </w:rPr>
        <w:t xml:space="preserve">პროექტის ტერიტორიის გარეთ მიმდინარე სამუშაოები მოიცავს სამშენებლო მასალების მოპოვებას ან შეძენას უკვე არსებული ლიცენზირებული კარიერებიდან (მეორე </w:t>
      </w:r>
      <w:r>
        <w:rPr>
          <w:rFonts w:ascii="Sylfaen" w:hAnsi="Sylfaen" w:cs="Sylfaen"/>
        </w:rPr>
        <w:t>ვარიანტი</w:t>
      </w:r>
      <w:r w:rsidRPr="006D17BC">
        <w:rPr>
          <w:rFonts w:ascii="Sylfaen" w:hAnsi="Sylfaen" w:cs="Sylfaen"/>
        </w:rPr>
        <w:t xml:space="preserve"> </w:t>
      </w:r>
      <w:r>
        <w:rPr>
          <w:rFonts w:ascii="Sylfaen" w:hAnsi="Sylfaen" w:cs="Sylfaen"/>
        </w:rPr>
        <w:t>უპირატესია</w:t>
      </w:r>
      <w:r w:rsidRPr="006D17BC">
        <w:rPr>
          <w:rFonts w:ascii="Sylfaen" w:hAnsi="Sylfaen" w:cs="Sylfaen"/>
        </w:rPr>
        <w:t>).</w:t>
      </w:r>
    </w:p>
    <w:p w14:paraId="5341C05C" w14:textId="77777777" w:rsidR="00665CBE" w:rsidRPr="006D17BC" w:rsidRDefault="00011CE7" w:rsidP="007F4934">
      <w:pPr>
        <w:tabs>
          <w:tab w:val="left" w:pos="180"/>
        </w:tabs>
        <w:jc w:val="both"/>
        <w:rPr>
          <w:rFonts w:ascii="Sylfaen" w:hAnsi="Sylfaen" w:cs="Sylfaen"/>
        </w:rPr>
      </w:pPr>
      <w:r w:rsidRPr="006D17BC">
        <w:rPr>
          <w:rFonts w:ascii="Sylfaen" w:hAnsi="Sylfaen" w:cs="Sylfaen"/>
        </w:rPr>
        <w:t xml:space="preserve">ლიცენზიების გაცემას არეგულირებს საქართველოს კანონი „ლიცენზიებისა და ნებართვების შესახებ“. ლიცენზიების </w:t>
      </w:r>
      <w:r w:rsidRPr="00EC705E">
        <w:rPr>
          <w:rFonts w:ascii="Sylfaen" w:hAnsi="Sylfaen" w:cs="Sylfaen"/>
          <w:sz w:val="20"/>
        </w:rPr>
        <w:t xml:space="preserve">გაცემაზე პასუხისმგებელი </w:t>
      </w:r>
      <w:r w:rsidRPr="006D17BC">
        <w:rPr>
          <w:rFonts w:ascii="Sylfaen" w:hAnsi="Sylfaen" w:cs="Sylfaen"/>
        </w:rPr>
        <w:t xml:space="preserve">ორგანოა გარემოსა და ბუნებრივი რესურსების დაცვის სამინისტრო. მოპოვების ლიცენზიის პირობები და წესები მითითებულია ლიცენზიაში ადგილმდებარეობის, მოპოვების ნებადართული </w:t>
      </w:r>
      <w:r>
        <w:rPr>
          <w:rFonts w:ascii="Sylfaen" w:hAnsi="Sylfaen" w:cs="Sylfaen"/>
        </w:rPr>
        <w:t>მოცულობის</w:t>
      </w:r>
      <w:r w:rsidRPr="006D17BC">
        <w:rPr>
          <w:rFonts w:ascii="Sylfaen" w:hAnsi="Sylfaen" w:cs="Sylfaen"/>
        </w:rPr>
        <w:t xml:space="preserve"> </w:t>
      </w:r>
      <w:r>
        <w:rPr>
          <w:rFonts w:ascii="Sylfaen" w:hAnsi="Sylfaen" w:cs="Sylfaen"/>
        </w:rPr>
        <w:t>და</w:t>
      </w:r>
      <w:r w:rsidRPr="006D17BC">
        <w:rPr>
          <w:rFonts w:ascii="Sylfaen" w:hAnsi="Sylfaen" w:cs="Sylfaen"/>
        </w:rPr>
        <w:t xml:space="preserve"> </w:t>
      </w:r>
      <w:r>
        <w:rPr>
          <w:rFonts w:ascii="Sylfaen" w:hAnsi="Sylfaen" w:cs="Sylfaen"/>
        </w:rPr>
        <w:t>ლიცენზიის</w:t>
      </w:r>
      <w:r w:rsidRPr="006D17BC">
        <w:rPr>
          <w:rFonts w:ascii="Sylfaen" w:hAnsi="Sylfaen" w:cs="Sylfaen"/>
        </w:rPr>
        <w:t xml:space="preserve"> </w:t>
      </w:r>
      <w:r>
        <w:rPr>
          <w:rFonts w:ascii="Sylfaen" w:hAnsi="Sylfaen" w:cs="Sylfaen"/>
        </w:rPr>
        <w:t>მოქმედების</w:t>
      </w:r>
      <w:r w:rsidRPr="006D17BC">
        <w:rPr>
          <w:rFonts w:ascii="Sylfaen" w:hAnsi="Sylfaen" w:cs="Sylfaen"/>
        </w:rPr>
        <w:t xml:space="preserve"> </w:t>
      </w:r>
      <w:r>
        <w:rPr>
          <w:rFonts w:ascii="Sylfaen" w:hAnsi="Sylfaen" w:cs="Sylfaen"/>
        </w:rPr>
        <w:t>ვადასთან</w:t>
      </w:r>
      <w:r w:rsidRPr="006D17BC">
        <w:rPr>
          <w:rFonts w:ascii="Sylfaen" w:hAnsi="Sylfaen" w:cs="Sylfaen"/>
        </w:rPr>
        <w:t xml:space="preserve"> </w:t>
      </w:r>
      <w:r>
        <w:rPr>
          <w:rFonts w:ascii="Sylfaen" w:hAnsi="Sylfaen" w:cs="Sylfaen"/>
        </w:rPr>
        <w:t>ერთად</w:t>
      </w:r>
      <w:r w:rsidRPr="006D17BC">
        <w:rPr>
          <w:rFonts w:ascii="Sylfaen" w:hAnsi="Sylfaen" w:cs="Sylfaen"/>
        </w:rPr>
        <w:t>.</w:t>
      </w:r>
    </w:p>
    <w:p w14:paraId="1C7D747F" w14:textId="77777777" w:rsidR="00665CBE" w:rsidRPr="006D17BC" w:rsidRDefault="00011CE7" w:rsidP="007F4934">
      <w:pPr>
        <w:tabs>
          <w:tab w:val="left" w:pos="180"/>
        </w:tabs>
        <w:jc w:val="both"/>
        <w:rPr>
          <w:rFonts w:ascii="Sylfaen" w:hAnsi="Sylfaen" w:cs="Sylfaen"/>
        </w:rPr>
      </w:pPr>
      <w:r w:rsidRPr="006D17BC">
        <w:rPr>
          <w:rFonts w:ascii="Sylfaen" w:hAnsi="Sylfaen" w:cs="Sylfaen"/>
        </w:rPr>
        <w:lastRenderedPageBreak/>
        <w:t xml:space="preserve">ლიცენზიები გაიცემა აუქციონის წესით. კანონის მიხედვით, ლიცენზია გაიცემა იმ პროპონენტზე, რომელიც წარმოადგენს საუკეთესო წინადადებას, დააკმაყოფილებს რესურსებისა და გარემოს დაცვის კრიტერიუმებს, და ეკონომიკურად ყველაზე მისაღები იქნება. მასალების მოპოვებისათვის ლიცენზიის მოქმედების ვადა შესაძლებელია იყოს 30 წლამდე, ასევე გაიცემა მოკლე ვადიანი, 2-5 წლიანი ლიცენზიები. ლიცენზიის მფლობელი ვალდებულია უზრუნველყოს რესურსის უწყვეტი და მდგრადი გამოყენება გარემოსდაცვითი და რესურსების დაცვის წესების გათვალისწინებით; უზრუნველყოს სამუშაოს უსაფრთხოება, ატმოსფერული ჰაერის, წყლის, ნიადაგის, ტყის, დაცული </w:t>
      </w:r>
      <w:r>
        <w:rPr>
          <w:rFonts w:ascii="Sylfaen" w:hAnsi="Sylfaen" w:cs="Sylfaen"/>
        </w:rPr>
        <w:t>ტერიტორიების</w:t>
      </w:r>
      <w:r w:rsidRPr="006D17BC">
        <w:rPr>
          <w:rFonts w:ascii="Sylfaen" w:hAnsi="Sylfaen" w:cs="Sylfaen"/>
        </w:rPr>
        <w:t xml:space="preserve">, </w:t>
      </w:r>
      <w:r>
        <w:rPr>
          <w:rFonts w:ascii="Sylfaen" w:hAnsi="Sylfaen" w:cs="Sylfaen"/>
        </w:rPr>
        <w:t>ისტორიული</w:t>
      </w:r>
      <w:r w:rsidRPr="006D17BC">
        <w:rPr>
          <w:rFonts w:ascii="Sylfaen" w:hAnsi="Sylfaen" w:cs="Sylfaen"/>
        </w:rPr>
        <w:t xml:space="preserve"> </w:t>
      </w:r>
      <w:r>
        <w:rPr>
          <w:rFonts w:ascii="Sylfaen" w:hAnsi="Sylfaen" w:cs="Sylfaen"/>
        </w:rPr>
        <w:t>და</w:t>
      </w:r>
      <w:r w:rsidRPr="006D17BC">
        <w:rPr>
          <w:rFonts w:ascii="Sylfaen" w:hAnsi="Sylfaen" w:cs="Sylfaen"/>
        </w:rPr>
        <w:t xml:space="preserve"> </w:t>
      </w:r>
      <w:r>
        <w:rPr>
          <w:rFonts w:ascii="Sylfaen" w:hAnsi="Sylfaen" w:cs="Sylfaen"/>
        </w:rPr>
        <w:t>კულტურული</w:t>
      </w:r>
      <w:r w:rsidRPr="006D17BC">
        <w:rPr>
          <w:rFonts w:ascii="Sylfaen" w:hAnsi="Sylfaen" w:cs="Sylfaen"/>
        </w:rPr>
        <w:t xml:space="preserve"> </w:t>
      </w:r>
      <w:r>
        <w:rPr>
          <w:rFonts w:ascii="Sylfaen" w:hAnsi="Sylfaen" w:cs="Sylfaen"/>
        </w:rPr>
        <w:t>ძეგლებისა</w:t>
      </w:r>
      <w:r w:rsidRPr="006D17BC">
        <w:rPr>
          <w:rFonts w:ascii="Sylfaen" w:hAnsi="Sylfaen" w:cs="Sylfaen"/>
        </w:rPr>
        <w:t xml:space="preserve"> </w:t>
      </w:r>
      <w:r>
        <w:rPr>
          <w:rFonts w:ascii="Sylfaen" w:hAnsi="Sylfaen" w:cs="Sylfaen"/>
        </w:rPr>
        <w:t>და</w:t>
      </w:r>
      <w:r w:rsidRPr="006D17BC">
        <w:rPr>
          <w:rFonts w:ascii="Sylfaen" w:hAnsi="Sylfaen" w:cs="Sylfaen"/>
        </w:rPr>
        <w:t xml:space="preserve"> </w:t>
      </w:r>
      <w:r>
        <w:rPr>
          <w:rFonts w:ascii="Sylfaen" w:hAnsi="Sylfaen" w:cs="Sylfaen"/>
        </w:rPr>
        <w:t>შენობების</w:t>
      </w:r>
      <w:r w:rsidRPr="006D17BC">
        <w:rPr>
          <w:rFonts w:ascii="Sylfaen" w:hAnsi="Sylfaen" w:cs="Sylfaen"/>
        </w:rPr>
        <w:t xml:space="preserve"> უსაფრთხოება. ლიცენზიის მფლობელი ვალდებულია შეწყვიტოს მუშაობა იშვიათი მცენარის ან არტეფაქტის აღმოჩენის შემთხვევაში. ფაქტი დაუყოვნებლივ უნდა ეცნობოს </w:t>
      </w:r>
      <w:r>
        <w:rPr>
          <w:rFonts w:ascii="Sylfaen" w:hAnsi="Sylfaen" w:cs="Sylfaen"/>
        </w:rPr>
        <w:t>შესაბამის</w:t>
      </w:r>
      <w:r w:rsidRPr="006D17BC">
        <w:rPr>
          <w:rFonts w:ascii="Sylfaen" w:hAnsi="Sylfaen" w:cs="Sylfaen"/>
        </w:rPr>
        <w:t xml:space="preserve"> </w:t>
      </w:r>
      <w:r>
        <w:rPr>
          <w:rFonts w:ascii="Sylfaen" w:hAnsi="Sylfaen" w:cs="Sylfaen"/>
        </w:rPr>
        <w:t>უწყებას</w:t>
      </w:r>
      <w:r w:rsidRPr="006D17BC">
        <w:rPr>
          <w:rFonts w:ascii="Sylfaen" w:hAnsi="Sylfaen" w:cs="Sylfaen"/>
        </w:rPr>
        <w:t>.</w:t>
      </w:r>
    </w:p>
    <w:p w14:paraId="13EAF545" w14:textId="77777777" w:rsidR="00665CBE" w:rsidRPr="006D17BC" w:rsidRDefault="00011CE7" w:rsidP="007F4934">
      <w:pPr>
        <w:tabs>
          <w:tab w:val="left" w:pos="180"/>
        </w:tabs>
        <w:jc w:val="both"/>
        <w:rPr>
          <w:rFonts w:ascii="Sylfaen" w:hAnsi="Sylfaen" w:cs="Sylfaen"/>
        </w:rPr>
      </w:pPr>
      <w:r w:rsidRPr="006D17BC">
        <w:rPr>
          <w:rFonts w:ascii="Sylfaen" w:hAnsi="Sylfaen" w:cs="Sylfaen"/>
        </w:rPr>
        <w:t xml:space="preserve">ლიცენზიის მფლობელი პასუხისმგებელია გამოყენებული ადგილის აღდგენაზე. ლიცენზია შეიძლება შეწყდეს სალიცენზიო პირობებთან, მათ შორის გარემოსდაცვითი მოთხოვნების შეუსაბამობის შემთხვევაში. ლიკვიდაციისა თუ კონსერვაციის ხარჯებს ფარავს რესურსის მომპოვებელი. ლიცენზიის შეწყვეტის შემთხვევაში, მფლობელი </w:t>
      </w:r>
      <w:r>
        <w:rPr>
          <w:rFonts w:ascii="Sylfaen" w:hAnsi="Sylfaen" w:cs="Sylfaen"/>
        </w:rPr>
        <w:t>ავტომატურად</w:t>
      </w:r>
      <w:r w:rsidRPr="006D17BC">
        <w:rPr>
          <w:rFonts w:ascii="Sylfaen" w:hAnsi="Sylfaen" w:cs="Sylfaen"/>
        </w:rPr>
        <w:t xml:space="preserve"> </w:t>
      </w:r>
      <w:r>
        <w:rPr>
          <w:rFonts w:ascii="Sylfaen" w:hAnsi="Sylfaen" w:cs="Sylfaen"/>
        </w:rPr>
        <w:t>კარგავს</w:t>
      </w:r>
      <w:r w:rsidRPr="006D17BC">
        <w:rPr>
          <w:rFonts w:ascii="Sylfaen" w:hAnsi="Sylfaen" w:cs="Sylfaen"/>
        </w:rPr>
        <w:t xml:space="preserve"> </w:t>
      </w:r>
      <w:r>
        <w:rPr>
          <w:rFonts w:ascii="Sylfaen" w:hAnsi="Sylfaen" w:cs="Sylfaen"/>
        </w:rPr>
        <w:t>უფლებას</w:t>
      </w:r>
      <w:r w:rsidRPr="006D17BC">
        <w:rPr>
          <w:rFonts w:ascii="Sylfaen" w:hAnsi="Sylfaen" w:cs="Sylfaen"/>
        </w:rPr>
        <w:t xml:space="preserve"> </w:t>
      </w:r>
      <w:r>
        <w:rPr>
          <w:rFonts w:ascii="Sylfaen" w:hAnsi="Sylfaen" w:cs="Sylfaen"/>
        </w:rPr>
        <w:t>მიწის</w:t>
      </w:r>
      <w:r w:rsidRPr="006D17BC">
        <w:rPr>
          <w:rFonts w:ascii="Sylfaen" w:hAnsi="Sylfaen" w:cs="Sylfaen"/>
        </w:rPr>
        <w:t xml:space="preserve"> </w:t>
      </w:r>
      <w:r>
        <w:rPr>
          <w:rFonts w:ascii="Sylfaen" w:hAnsi="Sylfaen" w:cs="Sylfaen"/>
        </w:rPr>
        <w:t>ნაკვეთზეც</w:t>
      </w:r>
      <w:r w:rsidRPr="006D17BC">
        <w:rPr>
          <w:rFonts w:ascii="Sylfaen" w:hAnsi="Sylfaen" w:cs="Sylfaen"/>
        </w:rPr>
        <w:t>.</w:t>
      </w:r>
    </w:p>
    <w:p w14:paraId="37D01655" w14:textId="77777777" w:rsidR="00665CBE" w:rsidRPr="006D17BC" w:rsidRDefault="00011CE7" w:rsidP="007F4934">
      <w:pPr>
        <w:tabs>
          <w:tab w:val="left" w:pos="180"/>
        </w:tabs>
        <w:jc w:val="both"/>
        <w:rPr>
          <w:rFonts w:ascii="Sylfaen" w:hAnsi="Sylfaen" w:cs="Sylfaen"/>
        </w:rPr>
      </w:pPr>
      <w:r w:rsidRPr="006D17BC">
        <w:rPr>
          <w:rFonts w:ascii="Sylfaen" w:hAnsi="Sylfaen" w:cs="Sylfaen"/>
        </w:rPr>
        <w:t>თუ კონტრაქტორი გადაწყვეტს საკუთარი კარიერის/საბადოს გამოყენებას, უნდა დაკმაყოფილდეს შემდეგი მოთხოვნები:</w:t>
      </w:r>
    </w:p>
    <w:p w14:paraId="44F5928C" w14:textId="77777777" w:rsidR="00665CBE" w:rsidRPr="006D17BC" w:rsidRDefault="00011CE7" w:rsidP="007F4934">
      <w:pPr>
        <w:tabs>
          <w:tab w:val="left" w:pos="180"/>
        </w:tabs>
        <w:jc w:val="both"/>
        <w:rPr>
          <w:rFonts w:ascii="Sylfaen" w:hAnsi="Sylfaen" w:cs="Sylfaen"/>
        </w:rPr>
      </w:pPr>
      <w:r w:rsidRPr="006D17BC">
        <w:rPr>
          <w:rFonts w:ascii="Sylfaen" w:hAnsi="Sylfaen" w:cs="Sylfaen"/>
        </w:rPr>
        <w:t xml:space="preserve">შეთავაზებული კარიერის რესურსი საკმარისი უნდა იყოს ობიექტის ფინანსური </w:t>
      </w:r>
      <w:r>
        <w:rPr>
          <w:rFonts w:ascii="Sylfaen" w:hAnsi="Sylfaen" w:cs="Sylfaen"/>
        </w:rPr>
        <w:t>სიცოცხლისუნარიანობისთვის</w:t>
      </w:r>
      <w:r w:rsidRPr="006D17BC">
        <w:rPr>
          <w:rFonts w:ascii="Sylfaen" w:hAnsi="Sylfaen" w:cs="Sylfaen"/>
        </w:rPr>
        <w:t xml:space="preserve">, </w:t>
      </w:r>
      <w:r>
        <w:rPr>
          <w:rFonts w:ascii="Sylfaen" w:hAnsi="Sylfaen" w:cs="Sylfaen"/>
        </w:rPr>
        <w:t>რეაბილიტაციის</w:t>
      </w:r>
      <w:r w:rsidRPr="006D17BC">
        <w:rPr>
          <w:rFonts w:ascii="Sylfaen" w:hAnsi="Sylfaen" w:cs="Sylfaen"/>
        </w:rPr>
        <w:t xml:space="preserve"> </w:t>
      </w:r>
      <w:r>
        <w:rPr>
          <w:rFonts w:ascii="Sylfaen" w:hAnsi="Sylfaen" w:cs="Sylfaen"/>
        </w:rPr>
        <w:t>ხარჯების</w:t>
      </w:r>
      <w:r w:rsidRPr="006D17BC">
        <w:rPr>
          <w:rFonts w:ascii="Sylfaen" w:hAnsi="Sylfaen" w:cs="Sylfaen"/>
        </w:rPr>
        <w:t xml:space="preserve"> </w:t>
      </w:r>
      <w:r>
        <w:rPr>
          <w:rFonts w:ascii="Sylfaen" w:hAnsi="Sylfaen" w:cs="Sylfaen"/>
        </w:rPr>
        <w:t>ჩათვლით</w:t>
      </w:r>
      <w:r w:rsidRPr="006D17BC">
        <w:rPr>
          <w:rFonts w:ascii="Sylfaen" w:hAnsi="Sylfaen" w:cs="Sylfaen"/>
        </w:rPr>
        <w:t>;</w:t>
      </w:r>
    </w:p>
    <w:p w14:paraId="1C03CC45" w14:textId="77777777" w:rsidR="00665CBE" w:rsidRPr="006D17BC" w:rsidRDefault="00011CE7" w:rsidP="007F4934">
      <w:pPr>
        <w:tabs>
          <w:tab w:val="left" w:pos="180"/>
        </w:tabs>
        <w:jc w:val="both"/>
        <w:rPr>
          <w:rFonts w:ascii="Sylfaen" w:hAnsi="Sylfaen" w:cs="Sylfaen"/>
        </w:rPr>
      </w:pPr>
      <w:r w:rsidRPr="006D17BC">
        <w:rPr>
          <w:rFonts w:ascii="Sylfaen" w:hAnsi="Sylfaen" w:cs="Sylfaen"/>
        </w:rPr>
        <w:t xml:space="preserve"> </w:t>
      </w:r>
      <w:r>
        <w:rPr>
          <w:rFonts w:ascii="Sylfaen" w:hAnsi="Sylfaen" w:cs="Sylfaen"/>
        </w:rPr>
        <w:t>უნდა</w:t>
      </w:r>
      <w:r w:rsidRPr="006D17BC">
        <w:rPr>
          <w:rFonts w:ascii="Sylfaen" w:hAnsi="Sylfaen" w:cs="Sylfaen"/>
        </w:rPr>
        <w:t xml:space="preserve"> </w:t>
      </w:r>
      <w:r>
        <w:rPr>
          <w:rFonts w:ascii="Sylfaen" w:hAnsi="Sylfaen" w:cs="Sylfaen"/>
        </w:rPr>
        <w:t>მოხდეს</w:t>
      </w:r>
      <w:r w:rsidRPr="006D17BC">
        <w:rPr>
          <w:rFonts w:ascii="Sylfaen" w:hAnsi="Sylfaen" w:cs="Sylfaen"/>
        </w:rPr>
        <w:t xml:space="preserve"> </w:t>
      </w:r>
      <w:r>
        <w:rPr>
          <w:rFonts w:ascii="Sylfaen" w:hAnsi="Sylfaen" w:cs="Sylfaen"/>
        </w:rPr>
        <w:t>მიწის</w:t>
      </w:r>
      <w:r w:rsidRPr="006D17BC">
        <w:rPr>
          <w:rFonts w:ascii="Sylfaen" w:hAnsi="Sylfaen" w:cs="Sylfaen"/>
        </w:rPr>
        <w:t xml:space="preserve"> </w:t>
      </w:r>
      <w:r>
        <w:rPr>
          <w:rFonts w:ascii="Sylfaen" w:hAnsi="Sylfaen" w:cs="Sylfaen"/>
        </w:rPr>
        <w:t>ნაყოფიერი</w:t>
      </w:r>
      <w:r w:rsidRPr="006D17BC">
        <w:rPr>
          <w:rFonts w:ascii="Sylfaen" w:hAnsi="Sylfaen" w:cs="Sylfaen"/>
        </w:rPr>
        <w:t xml:space="preserve"> </w:t>
      </w:r>
      <w:r>
        <w:rPr>
          <w:rFonts w:ascii="Sylfaen" w:hAnsi="Sylfaen" w:cs="Sylfaen"/>
        </w:rPr>
        <w:t>ფენის</w:t>
      </w:r>
      <w:r w:rsidRPr="006D17BC">
        <w:rPr>
          <w:rFonts w:ascii="Sylfaen" w:hAnsi="Sylfaen" w:cs="Sylfaen"/>
        </w:rPr>
        <w:t xml:space="preserve"> </w:t>
      </w:r>
      <w:r>
        <w:rPr>
          <w:rFonts w:ascii="Sylfaen" w:hAnsi="Sylfaen" w:cs="Sylfaen"/>
        </w:rPr>
        <w:t>მოცილება</w:t>
      </w:r>
      <w:r w:rsidRPr="006D17BC">
        <w:rPr>
          <w:rFonts w:ascii="Sylfaen" w:hAnsi="Sylfaen" w:cs="Sylfaen"/>
        </w:rPr>
        <w:t xml:space="preserve"> </w:t>
      </w:r>
      <w:r>
        <w:rPr>
          <w:rFonts w:ascii="Sylfaen" w:hAnsi="Sylfaen" w:cs="Sylfaen"/>
        </w:rPr>
        <w:t>და</w:t>
      </w:r>
      <w:r w:rsidRPr="006D17BC">
        <w:rPr>
          <w:rFonts w:ascii="Sylfaen" w:hAnsi="Sylfaen" w:cs="Sylfaen"/>
        </w:rPr>
        <w:t xml:space="preserve"> </w:t>
      </w:r>
      <w:r>
        <w:rPr>
          <w:rFonts w:ascii="Sylfaen" w:hAnsi="Sylfaen" w:cs="Sylfaen"/>
        </w:rPr>
        <w:t>დასაწყობება</w:t>
      </w:r>
      <w:r w:rsidRPr="006D17BC">
        <w:rPr>
          <w:rFonts w:ascii="Sylfaen" w:hAnsi="Sylfaen" w:cs="Sylfaen"/>
        </w:rPr>
        <w:t xml:space="preserve"> ხელახლა გამოყენებამდე. [შენიშვნა: ნაყოფიერი მიწა არ უნდა დაიმარხოს, დაიტკეპნოს, </w:t>
      </w:r>
      <w:r>
        <w:rPr>
          <w:rFonts w:ascii="Sylfaen" w:hAnsi="Sylfaen" w:cs="Sylfaen"/>
        </w:rPr>
        <w:t>ზედმეტად</w:t>
      </w:r>
      <w:r w:rsidRPr="006D17BC">
        <w:rPr>
          <w:rFonts w:ascii="Sylfaen" w:hAnsi="Sylfaen" w:cs="Sylfaen"/>
        </w:rPr>
        <w:t xml:space="preserve"> </w:t>
      </w:r>
      <w:r>
        <w:rPr>
          <w:rFonts w:ascii="Sylfaen" w:hAnsi="Sylfaen" w:cs="Sylfaen"/>
        </w:rPr>
        <w:t>დამუშავდეს</w:t>
      </w:r>
      <w:r w:rsidRPr="006D17BC">
        <w:rPr>
          <w:rFonts w:ascii="Sylfaen" w:hAnsi="Sylfaen" w:cs="Sylfaen"/>
        </w:rPr>
        <w:t xml:space="preserve">, </w:t>
      </w:r>
      <w:r>
        <w:rPr>
          <w:rFonts w:ascii="Sylfaen" w:hAnsi="Sylfaen" w:cs="Sylfaen"/>
        </w:rPr>
        <w:t>არ</w:t>
      </w:r>
      <w:r w:rsidRPr="006D17BC">
        <w:rPr>
          <w:rFonts w:ascii="Sylfaen" w:hAnsi="Sylfaen" w:cs="Sylfaen"/>
        </w:rPr>
        <w:t xml:space="preserve"> </w:t>
      </w:r>
      <w:r>
        <w:rPr>
          <w:rFonts w:ascii="Sylfaen" w:hAnsi="Sylfaen" w:cs="Sylfaen"/>
        </w:rPr>
        <w:t>უნდა</w:t>
      </w:r>
      <w:r w:rsidRPr="006D17BC">
        <w:rPr>
          <w:rFonts w:ascii="Sylfaen" w:hAnsi="Sylfaen" w:cs="Sylfaen"/>
        </w:rPr>
        <w:t xml:space="preserve"> </w:t>
      </w:r>
      <w:r>
        <w:rPr>
          <w:rFonts w:ascii="Sylfaen" w:hAnsi="Sylfaen" w:cs="Sylfaen"/>
        </w:rPr>
        <w:t>მოხდეს</w:t>
      </w:r>
      <w:r w:rsidRPr="006D17BC">
        <w:rPr>
          <w:rFonts w:ascii="Sylfaen" w:hAnsi="Sylfaen" w:cs="Sylfaen"/>
        </w:rPr>
        <w:t xml:space="preserve"> </w:t>
      </w:r>
      <w:r>
        <w:rPr>
          <w:rFonts w:ascii="Sylfaen" w:hAnsi="Sylfaen" w:cs="Sylfaen"/>
        </w:rPr>
        <w:t>მისი</w:t>
      </w:r>
      <w:r w:rsidRPr="006D17BC">
        <w:rPr>
          <w:rFonts w:ascii="Sylfaen" w:hAnsi="Sylfaen" w:cs="Sylfaen"/>
        </w:rPr>
        <w:t xml:space="preserve"> </w:t>
      </w:r>
      <w:r>
        <w:rPr>
          <w:rFonts w:ascii="Sylfaen" w:hAnsi="Sylfaen" w:cs="Sylfaen"/>
        </w:rPr>
        <w:t>დაბინძურება</w:t>
      </w:r>
      <w:r w:rsidRPr="006D17BC">
        <w:rPr>
          <w:rFonts w:ascii="Sylfaen" w:hAnsi="Sylfaen" w:cs="Sylfaen"/>
        </w:rPr>
        <w:t xml:space="preserve">. </w:t>
      </w:r>
      <w:r>
        <w:rPr>
          <w:rFonts w:ascii="Sylfaen" w:hAnsi="Sylfaen" w:cs="Sylfaen"/>
        </w:rPr>
        <w:t>დასაწყობებისას</w:t>
      </w:r>
      <w:r w:rsidRPr="006D17BC">
        <w:rPr>
          <w:rFonts w:ascii="Sylfaen" w:hAnsi="Sylfaen" w:cs="Sylfaen"/>
        </w:rPr>
        <w:t xml:space="preserve"> </w:t>
      </w:r>
      <w:r>
        <w:rPr>
          <w:rFonts w:ascii="Sylfaen" w:hAnsi="Sylfaen" w:cs="Sylfaen"/>
        </w:rPr>
        <w:t>ნიადაგის</w:t>
      </w:r>
      <w:r w:rsidRPr="006D17BC">
        <w:rPr>
          <w:rFonts w:ascii="Sylfaen" w:hAnsi="Sylfaen" w:cs="Sylfaen"/>
        </w:rPr>
        <w:t xml:space="preserve"> </w:t>
      </w:r>
      <w:r>
        <w:rPr>
          <w:rFonts w:ascii="Sylfaen" w:hAnsi="Sylfaen" w:cs="Sylfaen"/>
        </w:rPr>
        <w:t>ხარისხი</w:t>
      </w:r>
      <w:r w:rsidRPr="006D17BC">
        <w:rPr>
          <w:rFonts w:ascii="Sylfaen" w:hAnsi="Sylfaen" w:cs="Sylfaen"/>
        </w:rPr>
        <w:t xml:space="preserve"> </w:t>
      </w:r>
      <w:r>
        <w:rPr>
          <w:rFonts w:ascii="Sylfaen" w:hAnsi="Sylfaen" w:cs="Sylfaen"/>
        </w:rPr>
        <w:t>არ</w:t>
      </w:r>
      <w:r w:rsidRPr="006D17BC">
        <w:rPr>
          <w:rFonts w:ascii="Sylfaen" w:hAnsi="Sylfaen" w:cs="Sylfaen"/>
        </w:rPr>
        <w:t xml:space="preserve"> </w:t>
      </w:r>
      <w:r>
        <w:rPr>
          <w:rFonts w:ascii="Sylfaen" w:hAnsi="Sylfaen" w:cs="Sylfaen"/>
        </w:rPr>
        <w:t>უნდა</w:t>
      </w:r>
      <w:r w:rsidRPr="006D17BC">
        <w:rPr>
          <w:rFonts w:ascii="Sylfaen" w:hAnsi="Sylfaen" w:cs="Sylfaen"/>
        </w:rPr>
        <w:t xml:space="preserve"> </w:t>
      </w:r>
      <w:r>
        <w:rPr>
          <w:rFonts w:ascii="Sylfaen" w:hAnsi="Sylfaen" w:cs="Sylfaen"/>
        </w:rPr>
        <w:t>გაუარესდეს</w:t>
      </w:r>
      <w:r w:rsidRPr="006D17BC">
        <w:rPr>
          <w:rFonts w:ascii="Sylfaen" w:hAnsi="Sylfaen" w:cs="Sylfaen"/>
        </w:rPr>
        <w:t xml:space="preserve">, </w:t>
      </w:r>
      <w:r>
        <w:rPr>
          <w:rFonts w:ascii="Sylfaen" w:hAnsi="Sylfaen" w:cs="Sylfaen"/>
        </w:rPr>
        <w:t>რათა</w:t>
      </w:r>
      <w:r w:rsidRPr="006D17BC">
        <w:rPr>
          <w:rFonts w:ascii="Sylfaen" w:hAnsi="Sylfaen" w:cs="Sylfaen"/>
        </w:rPr>
        <w:t xml:space="preserve"> </w:t>
      </w:r>
      <w:r>
        <w:rPr>
          <w:rFonts w:ascii="Sylfaen" w:hAnsi="Sylfaen" w:cs="Sylfaen"/>
        </w:rPr>
        <w:t>არ</w:t>
      </w:r>
      <w:r w:rsidRPr="006D17BC">
        <w:rPr>
          <w:rFonts w:ascii="Sylfaen" w:hAnsi="Sylfaen" w:cs="Sylfaen"/>
        </w:rPr>
        <w:t xml:space="preserve"> </w:t>
      </w:r>
      <w:r>
        <w:rPr>
          <w:rFonts w:ascii="Sylfaen" w:hAnsi="Sylfaen" w:cs="Sylfaen"/>
        </w:rPr>
        <w:t>შეიზღუდოს</w:t>
      </w:r>
      <w:r w:rsidRPr="006D17BC">
        <w:rPr>
          <w:rFonts w:ascii="Sylfaen" w:hAnsi="Sylfaen" w:cs="Sylfaen"/>
        </w:rPr>
        <w:t xml:space="preserve"> </w:t>
      </w:r>
      <w:r>
        <w:rPr>
          <w:rFonts w:ascii="Sylfaen" w:hAnsi="Sylfaen" w:cs="Sylfaen"/>
        </w:rPr>
        <w:t>მისი</w:t>
      </w:r>
      <w:r w:rsidRPr="006D17BC">
        <w:rPr>
          <w:rFonts w:ascii="Sylfaen" w:hAnsi="Sylfaen" w:cs="Sylfaen"/>
        </w:rPr>
        <w:t xml:space="preserve"> </w:t>
      </w:r>
      <w:r>
        <w:rPr>
          <w:rFonts w:ascii="Sylfaen" w:hAnsi="Sylfaen" w:cs="Sylfaen"/>
        </w:rPr>
        <w:t>შემდგომი</w:t>
      </w:r>
      <w:r w:rsidRPr="006D17BC">
        <w:rPr>
          <w:rFonts w:ascii="Sylfaen" w:hAnsi="Sylfaen" w:cs="Sylfaen"/>
        </w:rPr>
        <w:t xml:space="preserve"> </w:t>
      </w:r>
      <w:r>
        <w:rPr>
          <w:rFonts w:ascii="Sylfaen" w:hAnsi="Sylfaen" w:cs="Sylfaen"/>
        </w:rPr>
        <w:t>გამოყენება</w:t>
      </w:r>
      <w:r w:rsidRPr="006D17BC">
        <w:rPr>
          <w:rFonts w:ascii="Sylfaen" w:hAnsi="Sylfaen" w:cs="Sylfaen"/>
        </w:rPr>
        <w:t>];</w:t>
      </w:r>
    </w:p>
    <w:p w14:paraId="58C02A83" w14:textId="77777777" w:rsidR="00665CBE" w:rsidRPr="006D17BC" w:rsidRDefault="00011CE7" w:rsidP="007F4934">
      <w:pPr>
        <w:tabs>
          <w:tab w:val="left" w:pos="180"/>
        </w:tabs>
        <w:jc w:val="both"/>
        <w:rPr>
          <w:rFonts w:ascii="Sylfaen" w:hAnsi="Sylfaen" w:cs="Sylfaen"/>
        </w:rPr>
      </w:pPr>
      <w:r w:rsidRPr="006D17BC">
        <w:rPr>
          <w:rFonts w:ascii="Sylfaen" w:hAnsi="Sylfaen" w:cs="Sylfaen"/>
        </w:rPr>
        <w:t></w:t>
      </w:r>
      <w:r>
        <w:rPr>
          <w:rFonts w:ascii="Sylfaen" w:hAnsi="Sylfaen" w:cs="Sylfaen"/>
        </w:rPr>
        <w:t>საჭიროების</w:t>
      </w:r>
      <w:r w:rsidRPr="006D17BC">
        <w:rPr>
          <w:rFonts w:ascii="Sylfaen" w:hAnsi="Sylfaen" w:cs="Sylfaen"/>
        </w:rPr>
        <w:t xml:space="preserve"> </w:t>
      </w:r>
      <w:r>
        <w:rPr>
          <w:rFonts w:ascii="Sylfaen" w:hAnsi="Sylfaen" w:cs="Sylfaen"/>
        </w:rPr>
        <w:t>შემთხვევაში</w:t>
      </w:r>
      <w:r w:rsidRPr="006D17BC">
        <w:rPr>
          <w:rFonts w:ascii="Sylfaen" w:hAnsi="Sylfaen" w:cs="Sylfaen"/>
        </w:rPr>
        <w:t xml:space="preserve">, </w:t>
      </w:r>
      <w:r>
        <w:rPr>
          <w:rFonts w:ascii="Sylfaen" w:hAnsi="Sylfaen" w:cs="Sylfaen"/>
        </w:rPr>
        <w:t>უნდა</w:t>
      </w:r>
      <w:r w:rsidRPr="006D17BC">
        <w:rPr>
          <w:rFonts w:ascii="Sylfaen" w:hAnsi="Sylfaen" w:cs="Sylfaen"/>
        </w:rPr>
        <w:t xml:space="preserve"> </w:t>
      </w:r>
      <w:r>
        <w:rPr>
          <w:rFonts w:ascii="Sylfaen" w:hAnsi="Sylfaen" w:cs="Sylfaen"/>
        </w:rPr>
        <w:t>იქნას</w:t>
      </w:r>
      <w:r w:rsidRPr="006D17BC">
        <w:rPr>
          <w:rFonts w:ascii="Sylfaen" w:hAnsi="Sylfaen" w:cs="Sylfaen"/>
        </w:rPr>
        <w:t xml:space="preserve"> </w:t>
      </w:r>
      <w:r>
        <w:rPr>
          <w:rFonts w:ascii="Sylfaen" w:hAnsi="Sylfaen" w:cs="Sylfaen"/>
        </w:rPr>
        <w:t>უზრუნველყოფილი</w:t>
      </w:r>
      <w:r w:rsidRPr="006D17BC">
        <w:rPr>
          <w:rFonts w:ascii="Sylfaen" w:hAnsi="Sylfaen" w:cs="Sylfaen"/>
        </w:rPr>
        <w:t xml:space="preserve"> </w:t>
      </w:r>
      <w:r>
        <w:rPr>
          <w:rFonts w:ascii="Sylfaen" w:hAnsi="Sylfaen" w:cs="Sylfaen"/>
        </w:rPr>
        <w:t>ეროზიისაგან</w:t>
      </w:r>
      <w:r w:rsidRPr="006D17BC">
        <w:rPr>
          <w:rFonts w:ascii="Sylfaen" w:hAnsi="Sylfaen" w:cs="Sylfaen"/>
        </w:rPr>
        <w:t xml:space="preserve"> </w:t>
      </w:r>
      <w:r>
        <w:rPr>
          <w:rFonts w:ascii="Sylfaen" w:hAnsi="Sylfaen" w:cs="Sylfaen"/>
        </w:rPr>
        <w:t>დაცვა</w:t>
      </w:r>
      <w:r w:rsidRPr="006D17BC">
        <w:rPr>
          <w:rFonts w:ascii="Sylfaen" w:hAnsi="Sylfaen" w:cs="Sylfaen"/>
        </w:rPr>
        <w:t>;</w:t>
      </w:r>
    </w:p>
    <w:p w14:paraId="5F2BCD50" w14:textId="77777777" w:rsidR="006D17BC" w:rsidRDefault="00011CE7" w:rsidP="007F4934">
      <w:pPr>
        <w:tabs>
          <w:tab w:val="left" w:pos="180"/>
        </w:tabs>
        <w:jc w:val="both"/>
        <w:rPr>
          <w:rFonts w:ascii="Sylfaen" w:hAnsi="Sylfaen" w:cs="Sylfaen"/>
        </w:rPr>
      </w:pPr>
      <w:r w:rsidRPr="006D17BC">
        <w:rPr>
          <w:rFonts w:ascii="Sylfaen" w:hAnsi="Sylfaen" w:cs="Sylfaen"/>
        </w:rPr>
        <w:t xml:space="preserve">უსაფრთხო ფუნქციონირებისათვის მისასვლელი გზები უნდა იყოს ადექვატური სიგანის: ცალმხრივი მოძრაობისას- ყველაზე განიერ სატრანსპორტო საშუალებაზე </w:t>
      </w:r>
      <w:r>
        <w:rPr>
          <w:rFonts w:ascii="Sylfaen" w:hAnsi="Sylfaen" w:cs="Sylfaen"/>
        </w:rPr>
        <w:t>ორჯერ</w:t>
      </w:r>
      <w:r w:rsidRPr="006D17BC">
        <w:rPr>
          <w:rFonts w:ascii="Sylfaen" w:hAnsi="Sylfaen" w:cs="Sylfaen"/>
        </w:rPr>
        <w:t xml:space="preserve">, </w:t>
      </w:r>
      <w:r>
        <w:rPr>
          <w:rFonts w:ascii="Sylfaen" w:hAnsi="Sylfaen" w:cs="Sylfaen"/>
        </w:rPr>
        <w:t>ხოლო</w:t>
      </w:r>
      <w:r w:rsidRPr="006D17BC">
        <w:rPr>
          <w:rFonts w:ascii="Sylfaen" w:hAnsi="Sylfaen" w:cs="Sylfaen"/>
        </w:rPr>
        <w:t xml:space="preserve"> </w:t>
      </w:r>
      <w:r>
        <w:rPr>
          <w:rFonts w:ascii="Sylfaen" w:hAnsi="Sylfaen" w:cs="Sylfaen"/>
        </w:rPr>
        <w:t>ორმხრივი</w:t>
      </w:r>
      <w:r w:rsidRPr="006D17BC">
        <w:rPr>
          <w:rFonts w:ascii="Sylfaen" w:hAnsi="Sylfaen" w:cs="Sylfaen"/>
        </w:rPr>
        <w:t xml:space="preserve"> </w:t>
      </w:r>
      <w:r>
        <w:rPr>
          <w:rFonts w:ascii="Sylfaen" w:hAnsi="Sylfaen" w:cs="Sylfaen"/>
        </w:rPr>
        <w:t>მოძრაობის</w:t>
      </w:r>
      <w:r w:rsidRPr="006D17BC">
        <w:rPr>
          <w:rFonts w:ascii="Sylfaen" w:hAnsi="Sylfaen" w:cs="Sylfaen"/>
        </w:rPr>
        <w:t xml:space="preserve"> </w:t>
      </w:r>
      <w:r>
        <w:rPr>
          <w:rFonts w:ascii="Sylfaen" w:hAnsi="Sylfaen" w:cs="Sylfaen"/>
        </w:rPr>
        <w:t>შემთხვევაში</w:t>
      </w:r>
      <w:r w:rsidRPr="006D17BC">
        <w:rPr>
          <w:rFonts w:ascii="Sylfaen" w:hAnsi="Sylfaen" w:cs="Sylfaen"/>
        </w:rPr>
        <w:t xml:space="preserve"> - </w:t>
      </w:r>
      <w:r>
        <w:rPr>
          <w:rFonts w:ascii="Sylfaen" w:hAnsi="Sylfaen" w:cs="Sylfaen"/>
        </w:rPr>
        <w:t>სამჯერ</w:t>
      </w:r>
      <w:r w:rsidRPr="006D17BC">
        <w:rPr>
          <w:rFonts w:ascii="Sylfaen" w:hAnsi="Sylfaen" w:cs="Sylfaen"/>
        </w:rPr>
        <w:t xml:space="preserve"> </w:t>
      </w:r>
      <w:r>
        <w:rPr>
          <w:rFonts w:ascii="Sylfaen" w:hAnsi="Sylfaen" w:cs="Sylfaen"/>
        </w:rPr>
        <w:t>განიერი</w:t>
      </w:r>
      <w:r w:rsidRPr="006D17BC">
        <w:rPr>
          <w:rFonts w:ascii="Sylfaen" w:hAnsi="Sylfaen" w:cs="Sylfaen"/>
        </w:rPr>
        <w:t>.</w:t>
      </w:r>
      <w:r w:rsidR="006D17BC">
        <w:rPr>
          <w:rFonts w:ascii="Sylfaen" w:hAnsi="Sylfaen" w:cs="Sylfaen"/>
        </w:rPr>
        <w:t xml:space="preserve">  </w:t>
      </w:r>
    </w:p>
    <w:p w14:paraId="2E705B38" w14:textId="77777777" w:rsidR="00665CBE" w:rsidRPr="00B15236" w:rsidRDefault="00011CE7" w:rsidP="007F4934">
      <w:pPr>
        <w:tabs>
          <w:tab w:val="left" w:pos="180"/>
        </w:tabs>
        <w:jc w:val="both"/>
        <w:rPr>
          <w:rFonts w:ascii="Sylfaen" w:hAnsi="Sylfaen" w:cs="Sylfaen"/>
        </w:rPr>
      </w:pPr>
      <w:r w:rsidRPr="00B15236">
        <w:rPr>
          <w:rFonts w:ascii="Sylfaen" w:hAnsi="Sylfaen" w:cs="Sylfaen"/>
        </w:rPr>
        <w:t xml:space="preserve">ტერიტორიაზე არასანქცირებული პირების შესვლის თავიდან ასაცილებლად უნდა მოეწყოს შემოღობვა, ჭიშკრით, აღნიშნული კონსტრუქციების მდგომარეობა </w:t>
      </w:r>
      <w:r>
        <w:rPr>
          <w:rFonts w:ascii="Sylfaen" w:hAnsi="Sylfaen" w:cs="Sylfaen"/>
        </w:rPr>
        <w:t>რეგულარულად</w:t>
      </w:r>
      <w:r w:rsidRPr="00B15236">
        <w:rPr>
          <w:rFonts w:ascii="Sylfaen" w:hAnsi="Sylfaen" w:cs="Sylfaen"/>
        </w:rPr>
        <w:t xml:space="preserve"> </w:t>
      </w:r>
      <w:r>
        <w:rPr>
          <w:rFonts w:ascii="Sylfaen" w:hAnsi="Sylfaen" w:cs="Sylfaen"/>
        </w:rPr>
        <w:t>უნდა</w:t>
      </w:r>
      <w:r w:rsidRPr="00B15236">
        <w:rPr>
          <w:rFonts w:ascii="Sylfaen" w:hAnsi="Sylfaen" w:cs="Sylfaen"/>
        </w:rPr>
        <w:t xml:space="preserve"> </w:t>
      </w:r>
      <w:r>
        <w:rPr>
          <w:rFonts w:ascii="Sylfaen" w:hAnsi="Sylfaen" w:cs="Sylfaen"/>
        </w:rPr>
        <w:t>მოწმდებოდეს</w:t>
      </w:r>
      <w:r w:rsidRPr="00B15236">
        <w:rPr>
          <w:rFonts w:ascii="Sylfaen" w:hAnsi="Sylfaen" w:cs="Sylfaen"/>
        </w:rPr>
        <w:t xml:space="preserve">, </w:t>
      </w:r>
      <w:r>
        <w:rPr>
          <w:rFonts w:ascii="Sylfaen" w:hAnsi="Sylfaen" w:cs="Sylfaen"/>
        </w:rPr>
        <w:t>საფრთხის</w:t>
      </w:r>
      <w:r w:rsidRPr="00B15236">
        <w:rPr>
          <w:rFonts w:ascii="Sylfaen" w:hAnsi="Sylfaen" w:cs="Sylfaen"/>
        </w:rPr>
        <w:t xml:space="preserve"> </w:t>
      </w:r>
      <w:r>
        <w:rPr>
          <w:rFonts w:ascii="Sylfaen" w:hAnsi="Sylfaen" w:cs="Sylfaen"/>
        </w:rPr>
        <w:t>შემცველ</w:t>
      </w:r>
      <w:r w:rsidRPr="00B15236">
        <w:rPr>
          <w:rFonts w:ascii="Sylfaen" w:hAnsi="Sylfaen" w:cs="Sylfaen"/>
        </w:rPr>
        <w:t xml:space="preserve"> </w:t>
      </w:r>
      <w:r>
        <w:rPr>
          <w:rFonts w:ascii="Sylfaen" w:hAnsi="Sylfaen" w:cs="Sylfaen"/>
        </w:rPr>
        <w:t>უბნებზე</w:t>
      </w:r>
      <w:r w:rsidRPr="00B15236">
        <w:rPr>
          <w:rFonts w:ascii="Sylfaen" w:hAnsi="Sylfaen" w:cs="Sylfaen"/>
        </w:rPr>
        <w:t xml:space="preserve"> </w:t>
      </w:r>
      <w:r>
        <w:rPr>
          <w:rFonts w:ascii="Sylfaen" w:hAnsi="Sylfaen" w:cs="Sylfaen"/>
        </w:rPr>
        <w:t>უზრუნველყოფილი</w:t>
      </w:r>
      <w:r w:rsidRPr="00B15236">
        <w:rPr>
          <w:rFonts w:ascii="Sylfaen" w:hAnsi="Sylfaen" w:cs="Sylfaen"/>
        </w:rPr>
        <w:t xml:space="preserve"> </w:t>
      </w:r>
      <w:r>
        <w:rPr>
          <w:rFonts w:ascii="Sylfaen" w:hAnsi="Sylfaen" w:cs="Sylfaen"/>
        </w:rPr>
        <w:t>უნდა</w:t>
      </w:r>
      <w:r w:rsidRPr="00B15236">
        <w:rPr>
          <w:rFonts w:ascii="Sylfaen" w:hAnsi="Sylfaen" w:cs="Sylfaen"/>
        </w:rPr>
        <w:t xml:space="preserve"> </w:t>
      </w:r>
      <w:r>
        <w:rPr>
          <w:rFonts w:ascii="Sylfaen" w:hAnsi="Sylfaen" w:cs="Sylfaen"/>
        </w:rPr>
        <w:t>იყოს</w:t>
      </w:r>
      <w:r w:rsidRPr="00B15236">
        <w:rPr>
          <w:rFonts w:ascii="Sylfaen" w:hAnsi="Sylfaen" w:cs="Sylfaen"/>
        </w:rPr>
        <w:t xml:space="preserve"> </w:t>
      </w:r>
      <w:r>
        <w:rPr>
          <w:rFonts w:ascii="Sylfaen" w:hAnsi="Sylfaen" w:cs="Sylfaen"/>
        </w:rPr>
        <w:t>გამაფრთხილებელი</w:t>
      </w:r>
      <w:r w:rsidRPr="00B15236">
        <w:rPr>
          <w:rFonts w:ascii="Sylfaen" w:hAnsi="Sylfaen" w:cs="Sylfaen"/>
        </w:rPr>
        <w:t xml:space="preserve"> </w:t>
      </w:r>
      <w:r>
        <w:rPr>
          <w:rFonts w:ascii="Sylfaen" w:hAnsi="Sylfaen" w:cs="Sylfaen"/>
        </w:rPr>
        <w:t>ნიშნების</w:t>
      </w:r>
      <w:r w:rsidRPr="00B15236">
        <w:rPr>
          <w:rFonts w:ascii="Sylfaen" w:hAnsi="Sylfaen" w:cs="Sylfaen"/>
        </w:rPr>
        <w:t xml:space="preserve"> </w:t>
      </w:r>
      <w:r>
        <w:rPr>
          <w:rFonts w:ascii="Sylfaen" w:hAnsi="Sylfaen" w:cs="Sylfaen"/>
        </w:rPr>
        <w:t>დაყენება</w:t>
      </w:r>
      <w:r w:rsidRPr="00B15236">
        <w:rPr>
          <w:rFonts w:ascii="Sylfaen" w:hAnsi="Sylfaen" w:cs="Sylfaen"/>
        </w:rPr>
        <w:t>.</w:t>
      </w:r>
    </w:p>
    <w:p w14:paraId="27682F10" w14:textId="77777777" w:rsidR="00665CBE" w:rsidRPr="00B15236" w:rsidRDefault="00011CE7" w:rsidP="007F4934">
      <w:pPr>
        <w:tabs>
          <w:tab w:val="left" w:pos="180"/>
        </w:tabs>
        <w:jc w:val="both"/>
        <w:rPr>
          <w:rFonts w:ascii="Sylfaen" w:hAnsi="Sylfaen" w:cs="Sylfaen"/>
        </w:rPr>
      </w:pPr>
      <w:r w:rsidRPr="00B15236">
        <w:rPr>
          <w:rFonts w:ascii="Sylfaen" w:hAnsi="Sylfaen" w:cs="Sylfaen"/>
        </w:rPr>
        <w:t xml:space="preserve"> </w:t>
      </w:r>
      <w:r>
        <w:rPr>
          <w:rFonts w:ascii="Sylfaen" w:hAnsi="Sylfaen" w:cs="Sylfaen"/>
        </w:rPr>
        <w:t>საბადოს</w:t>
      </w:r>
      <w:r w:rsidRPr="00B15236">
        <w:rPr>
          <w:rFonts w:ascii="Sylfaen" w:hAnsi="Sylfaen" w:cs="Sylfaen"/>
        </w:rPr>
        <w:t>/</w:t>
      </w:r>
      <w:r>
        <w:rPr>
          <w:rFonts w:ascii="Sylfaen" w:hAnsi="Sylfaen" w:cs="Sylfaen"/>
        </w:rPr>
        <w:t>კარიერის</w:t>
      </w:r>
      <w:r w:rsidRPr="00B15236">
        <w:rPr>
          <w:rFonts w:ascii="Sylfaen" w:hAnsi="Sylfaen" w:cs="Sylfaen"/>
        </w:rPr>
        <w:t xml:space="preserve"> </w:t>
      </w:r>
      <w:r>
        <w:rPr>
          <w:rFonts w:ascii="Sylfaen" w:hAnsi="Sylfaen" w:cs="Sylfaen"/>
        </w:rPr>
        <w:t>ექსპლუატაციის</w:t>
      </w:r>
      <w:r w:rsidRPr="00B15236">
        <w:rPr>
          <w:rFonts w:ascii="Sylfaen" w:hAnsi="Sylfaen" w:cs="Sylfaen"/>
        </w:rPr>
        <w:t xml:space="preserve"> </w:t>
      </w:r>
      <w:r>
        <w:rPr>
          <w:rFonts w:ascii="Sylfaen" w:hAnsi="Sylfaen" w:cs="Sylfaen"/>
        </w:rPr>
        <w:t>დასრულება</w:t>
      </w:r>
      <w:r w:rsidRPr="00B15236">
        <w:rPr>
          <w:rFonts w:ascii="Sylfaen" w:hAnsi="Sylfaen" w:cs="Sylfaen"/>
        </w:rPr>
        <w:t xml:space="preserve"> </w:t>
      </w:r>
      <w:r>
        <w:rPr>
          <w:rFonts w:ascii="Sylfaen" w:hAnsi="Sylfaen" w:cs="Sylfaen"/>
        </w:rPr>
        <w:t>უნდა</w:t>
      </w:r>
      <w:r w:rsidRPr="00B15236">
        <w:rPr>
          <w:rFonts w:ascii="Sylfaen" w:hAnsi="Sylfaen" w:cs="Sylfaen"/>
        </w:rPr>
        <w:t xml:space="preserve"> </w:t>
      </w:r>
      <w:r>
        <w:rPr>
          <w:rFonts w:ascii="Sylfaen" w:hAnsi="Sylfaen" w:cs="Sylfaen"/>
        </w:rPr>
        <w:t>მოხდეს</w:t>
      </w:r>
      <w:r w:rsidRPr="00B15236">
        <w:rPr>
          <w:rFonts w:ascii="Sylfaen" w:hAnsi="Sylfaen" w:cs="Sylfaen"/>
        </w:rPr>
        <w:t xml:space="preserve"> </w:t>
      </w:r>
      <w:r>
        <w:rPr>
          <w:rFonts w:ascii="Sylfaen" w:hAnsi="Sylfaen" w:cs="Sylfaen"/>
        </w:rPr>
        <w:t>ლიცენზიის</w:t>
      </w:r>
      <w:r w:rsidRPr="00B15236">
        <w:rPr>
          <w:rFonts w:ascii="Sylfaen" w:hAnsi="Sylfaen" w:cs="Sylfaen"/>
        </w:rPr>
        <w:t xml:space="preserve"> პირობების შესაბამისად და გარემოსდაცვითი სტანდარტების გათვალისწინებით.</w:t>
      </w:r>
    </w:p>
    <w:p w14:paraId="62E249BC" w14:textId="77777777" w:rsidR="00665CBE" w:rsidRPr="00B15236" w:rsidRDefault="00665CBE" w:rsidP="007F4934">
      <w:pPr>
        <w:tabs>
          <w:tab w:val="left" w:pos="180"/>
        </w:tabs>
        <w:jc w:val="both"/>
        <w:rPr>
          <w:rFonts w:ascii="Sylfaen" w:hAnsi="Sylfaen" w:cs="Sylfaen"/>
        </w:rPr>
      </w:pPr>
    </w:p>
    <w:p w14:paraId="1E3391BB" w14:textId="77777777" w:rsidR="00665CBE" w:rsidRPr="00B15236" w:rsidRDefault="00011CE7" w:rsidP="007F4934">
      <w:pPr>
        <w:tabs>
          <w:tab w:val="left" w:pos="180"/>
        </w:tabs>
        <w:jc w:val="both"/>
        <w:rPr>
          <w:rFonts w:ascii="Sylfaen" w:hAnsi="Sylfaen" w:cs="Sylfaen"/>
        </w:rPr>
      </w:pPr>
      <w:r>
        <w:rPr>
          <w:rFonts w:ascii="Sylfaen" w:hAnsi="Sylfaen" w:cs="Sylfaen"/>
        </w:rPr>
        <w:t>ლიცენზიის</w:t>
      </w:r>
      <w:r w:rsidRPr="00B15236">
        <w:rPr>
          <w:rFonts w:ascii="Sylfaen" w:hAnsi="Sylfaen" w:cs="Sylfaen"/>
        </w:rPr>
        <w:t xml:space="preserve"> </w:t>
      </w:r>
      <w:r>
        <w:rPr>
          <w:rFonts w:ascii="Sylfaen" w:hAnsi="Sylfaen" w:cs="Sylfaen"/>
        </w:rPr>
        <w:t>ვადის</w:t>
      </w:r>
      <w:r w:rsidRPr="00B15236">
        <w:rPr>
          <w:rFonts w:ascii="Sylfaen" w:hAnsi="Sylfaen" w:cs="Sylfaen"/>
        </w:rPr>
        <w:t xml:space="preserve"> </w:t>
      </w:r>
      <w:r>
        <w:rPr>
          <w:rFonts w:ascii="Sylfaen" w:hAnsi="Sylfaen" w:cs="Sylfaen"/>
        </w:rPr>
        <w:t>ამოწურვის</w:t>
      </w:r>
      <w:r w:rsidRPr="00B15236">
        <w:rPr>
          <w:rFonts w:ascii="Sylfaen" w:hAnsi="Sylfaen" w:cs="Sylfaen"/>
        </w:rPr>
        <w:t xml:space="preserve"> </w:t>
      </w:r>
      <w:r>
        <w:rPr>
          <w:rFonts w:ascii="Sylfaen" w:hAnsi="Sylfaen" w:cs="Sylfaen"/>
        </w:rPr>
        <w:t>შემდეგ</w:t>
      </w:r>
      <w:r w:rsidRPr="00B15236">
        <w:rPr>
          <w:rFonts w:ascii="Sylfaen" w:hAnsi="Sylfaen" w:cs="Sylfaen"/>
        </w:rPr>
        <w:t xml:space="preserve"> </w:t>
      </w:r>
      <w:r>
        <w:rPr>
          <w:rFonts w:ascii="Sylfaen" w:hAnsi="Sylfaen" w:cs="Sylfaen"/>
        </w:rPr>
        <w:t>უნდა</w:t>
      </w:r>
      <w:r w:rsidRPr="00B15236">
        <w:rPr>
          <w:rFonts w:ascii="Sylfaen" w:hAnsi="Sylfaen" w:cs="Sylfaen"/>
        </w:rPr>
        <w:t xml:space="preserve"> </w:t>
      </w:r>
      <w:r>
        <w:rPr>
          <w:rFonts w:ascii="Sylfaen" w:hAnsi="Sylfaen" w:cs="Sylfaen"/>
        </w:rPr>
        <w:t>მოხდეს</w:t>
      </w:r>
      <w:r w:rsidRPr="00B15236">
        <w:rPr>
          <w:rFonts w:ascii="Sylfaen" w:hAnsi="Sylfaen" w:cs="Sylfaen"/>
        </w:rPr>
        <w:t xml:space="preserve"> </w:t>
      </w:r>
      <w:r>
        <w:rPr>
          <w:rFonts w:ascii="Sylfaen" w:hAnsi="Sylfaen" w:cs="Sylfaen"/>
        </w:rPr>
        <w:t>ყველა</w:t>
      </w:r>
      <w:r w:rsidRPr="00B15236">
        <w:rPr>
          <w:rFonts w:ascii="Sylfaen" w:hAnsi="Sylfaen" w:cs="Sylfaen"/>
        </w:rPr>
        <w:t xml:space="preserve"> </w:t>
      </w:r>
      <w:r>
        <w:rPr>
          <w:rFonts w:ascii="Sylfaen" w:hAnsi="Sylfaen" w:cs="Sylfaen"/>
        </w:rPr>
        <w:t>დარღვეული</w:t>
      </w:r>
      <w:r w:rsidRPr="00B15236">
        <w:rPr>
          <w:rFonts w:ascii="Sylfaen" w:hAnsi="Sylfaen" w:cs="Sylfaen"/>
        </w:rPr>
        <w:t xml:space="preserve"> </w:t>
      </w:r>
      <w:r>
        <w:rPr>
          <w:rFonts w:ascii="Sylfaen" w:hAnsi="Sylfaen" w:cs="Sylfaen"/>
        </w:rPr>
        <w:t>უბნის</w:t>
      </w:r>
      <w:r w:rsidRPr="00B15236">
        <w:rPr>
          <w:rFonts w:ascii="Sylfaen" w:hAnsi="Sylfaen" w:cs="Sylfaen"/>
        </w:rPr>
        <w:t xml:space="preserve"> რეკულტივაცია - ნაყოფიერი ნიადაგის შეტანა, ტერიტორიის საწყის მდგომარეობასთან მაქსიმალურად მიახლოებულ მდგომარეობამდე აღდგენა (მაგ. ტერიტორიის </w:t>
      </w:r>
      <w:r>
        <w:rPr>
          <w:rFonts w:ascii="Sylfaen" w:hAnsi="Sylfaen" w:cs="Sylfaen"/>
        </w:rPr>
        <w:t>გამწვანება</w:t>
      </w:r>
      <w:r w:rsidRPr="00B15236">
        <w:rPr>
          <w:rFonts w:ascii="Sylfaen" w:hAnsi="Sylfaen" w:cs="Sylfaen"/>
        </w:rPr>
        <w:t>).</w:t>
      </w:r>
    </w:p>
    <w:p w14:paraId="3B6A8402" w14:textId="77777777" w:rsidR="00665CBE" w:rsidRPr="00B15236" w:rsidRDefault="00011CE7" w:rsidP="007F4934">
      <w:pPr>
        <w:tabs>
          <w:tab w:val="left" w:pos="180"/>
        </w:tabs>
        <w:jc w:val="both"/>
        <w:rPr>
          <w:rFonts w:ascii="Sylfaen" w:hAnsi="Sylfaen" w:cs="Sylfaen"/>
        </w:rPr>
      </w:pPr>
      <w:r w:rsidRPr="00B15236">
        <w:rPr>
          <w:rFonts w:ascii="Sylfaen" w:hAnsi="Sylfaen" w:cs="Sylfaen"/>
        </w:rPr>
        <w:t xml:space="preserve">იმ შემთხვევაში, თუ მასალის მოპოვება მდინარის კალაპოტიდან ხდება, მოპოვებამ ზეგავლენა არ უნდა იქონიოს მდინარის კალაპოტზე და რელიეფზე. ხრეშის ამოღება დაუშვებელია წყალუხვობის პერიოდში. სამუშაო უბანი დაცული უნდა იყოს ხრეშის ყრილით (2 მ-მდე სიგანის). ეროვნული კანონმდებლობის (კანონი წიაღის შესახებ) შესაბამისად, მდინარის კალაპოტიდან ინერტული მასალის მოპოვება იკრძალება იმ შემთხვევაში, თუ საქმიანობა უქმნის რისკს ნებისმიერი სახის ჰიდროტექნიკური ნაგებობების (კაშხალი, საყრდენი კედლის, და ა.შ.) სტაბილურობას. ასევე დაუშვებელია მასალის მოპოვება ისეთი მონაკვეთებიდან, სადაც მყარი ნატანი ვერ უზრუნველყოფს </w:t>
      </w:r>
      <w:r>
        <w:rPr>
          <w:rFonts w:ascii="Sylfaen" w:hAnsi="Sylfaen" w:cs="Sylfaen"/>
        </w:rPr>
        <w:t>ნაპირის</w:t>
      </w:r>
      <w:r w:rsidRPr="00B15236">
        <w:rPr>
          <w:rFonts w:ascii="Sylfaen" w:hAnsi="Sylfaen" w:cs="Sylfaen"/>
        </w:rPr>
        <w:t xml:space="preserve"> „</w:t>
      </w:r>
      <w:r>
        <w:rPr>
          <w:rFonts w:ascii="Sylfaen" w:hAnsi="Sylfaen" w:cs="Sylfaen"/>
        </w:rPr>
        <w:t>კვებას</w:t>
      </w:r>
      <w:r w:rsidRPr="00B15236">
        <w:rPr>
          <w:rFonts w:ascii="Sylfaen" w:hAnsi="Sylfaen" w:cs="Sylfaen"/>
        </w:rPr>
        <w:t xml:space="preserve">“. </w:t>
      </w:r>
      <w:r>
        <w:rPr>
          <w:rFonts w:ascii="Sylfaen" w:hAnsi="Sylfaen" w:cs="Sylfaen"/>
        </w:rPr>
        <w:t>მსგავს</w:t>
      </w:r>
      <w:r w:rsidRPr="00B15236">
        <w:rPr>
          <w:rFonts w:ascii="Sylfaen" w:hAnsi="Sylfaen" w:cs="Sylfaen"/>
        </w:rPr>
        <w:t xml:space="preserve"> </w:t>
      </w:r>
      <w:r>
        <w:rPr>
          <w:rFonts w:ascii="Sylfaen" w:hAnsi="Sylfaen" w:cs="Sylfaen"/>
        </w:rPr>
        <w:t>ადგილებში</w:t>
      </w:r>
    </w:p>
    <w:p w14:paraId="005708BD" w14:textId="77777777" w:rsidR="00665CBE" w:rsidRPr="00B15236" w:rsidRDefault="00011CE7" w:rsidP="007F4934">
      <w:pPr>
        <w:tabs>
          <w:tab w:val="left" w:pos="180"/>
        </w:tabs>
        <w:jc w:val="both"/>
        <w:rPr>
          <w:rFonts w:ascii="Sylfaen" w:hAnsi="Sylfaen" w:cs="Sylfaen"/>
        </w:rPr>
      </w:pPr>
      <w:r>
        <w:rPr>
          <w:rFonts w:ascii="Sylfaen" w:hAnsi="Sylfaen" w:cs="Sylfaen"/>
        </w:rPr>
        <w:t>ინერტული</w:t>
      </w:r>
      <w:r w:rsidRPr="00B15236">
        <w:rPr>
          <w:rFonts w:ascii="Sylfaen" w:hAnsi="Sylfaen" w:cs="Sylfaen"/>
        </w:rPr>
        <w:t xml:space="preserve"> </w:t>
      </w:r>
      <w:r>
        <w:rPr>
          <w:rFonts w:ascii="Sylfaen" w:hAnsi="Sylfaen" w:cs="Sylfaen"/>
        </w:rPr>
        <w:t>მასალის</w:t>
      </w:r>
      <w:r w:rsidRPr="00B15236">
        <w:rPr>
          <w:rFonts w:ascii="Sylfaen" w:hAnsi="Sylfaen" w:cs="Sylfaen"/>
        </w:rPr>
        <w:t xml:space="preserve"> </w:t>
      </w:r>
      <w:r>
        <w:rPr>
          <w:rFonts w:ascii="Sylfaen" w:hAnsi="Sylfaen" w:cs="Sylfaen"/>
        </w:rPr>
        <w:t>მოპოვება</w:t>
      </w:r>
      <w:r w:rsidRPr="00B15236">
        <w:rPr>
          <w:rFonts w:ascii="Sylfaen" w:hAnsi="Sylfaen" w:cs="Sylfaen"/>
        </w:rPr>
        <w:t xml:space="preserve"> </w:t>
      </w:r>
      <w:r>
        <w:rPr>
          <w:rFonts w:ascii="Sylfaen" w:hAnsi="Sylfaen" w:cs="Sylfaen"/>
        </w:rPr>
        <w:t>მდინარის</w:t>
      </w:r>
      <w:r w:rsidRPr="00B15236">
        <w:rPr>
          <w:rFonts w:ascii="Sylfaen" w:hAnsi="Sylfaen" w:cs="Sylfaen"/>
        </w:rPr>
        <w:t xml:space="preserve"> </w:t>
      </w:r>
      <w:r>
        <w:rPr>
          <w:rFonts w:ascii="Sylfaen" w:hAnsi="Sylfaen" w:cs="Sylfaen"/>
        </w:rPr>
        <w:t>ტერასიდან</w:t>
      </w:r>
      <w:r w:rsidRPr="00B15236">
        <w:rPr>
          <w:rFonts w:ascii="Sylfaen" w:hAnsi="Sylfaen" w:cs="Sylfaen"/>
        </w:rPr>
        <w:t xml:space="preserve"> 50</w:t>
      </w:r>
      <w:r>
        <w:rPr>
          <w:rFonts w:ascii="Sylfaen" w:hAnsi="Sylfaen" w:cs="Sylfaen"/>
        </w:rPr>
        <w:t>მ</w:t>
      </w:r>
      <w:r w:rsidRPr="00B15236">
        <w:rPr>
          <w:rFonts w:ascii="Sylfaen" w:hAnsi="Sylfaen" w:cs="Sylfaen"/>
        </w:rPr>
        <w:t>-</w:t>
      </w:r>
      <w:r>
        <w:rPr>
          <w:rFonts w:ascii="Sylfaen" w:hAnsi="Sylfaen" w:cs="Sylfaen"/>
        </w:rPr>
        <w:t>ის</w:t>
      </w:r>
      <w:r w:rsidRPr="00B15236">
        <w:rPr>
          <w:rFonts w:ascii="Sylfaen" w:hAnsi="Sylfaen" w:cs="Sylfaen"/>
        </w:rPr>
        <w:t xml:space="preserve"> </w:t>
      </w:r>
      <w:r>
        <w:rPr>
          <w:rFonts w:ascii="Sylfaen" w:hAnsi="Sylfaen" w:cs="Sylfaen"/>
        </w:rPr>
        <w:t>სიახლოვეს</w:t>
      </w:r>
      <w:r w:rsidRPr="00B15236">
        <w:rPr>
          <w:rFonts w:ascii="Sylfaen" w:hAnsi="Sylfaen" w:cs="Sylfaen"/>
        </w:rPr>
        <w:t xml:space="preserve"> </w:t>
      </w:r>
      <w:r>
        <w:rPr>
          <w:rFonts w:ascii="Sylfaen" w:hAnsi="Sylfaen" w:cs="Sylfaen"/>
        </w:rPr>
        <w:t>იკრძალება</w:t>
      </w:r>
      <w:r w:rsidRPr="00B15236">
        <w:rPr>
          <w:rFonts w:ascii="Sylfaen" w:hAnsi="Sylfaen" w:cs="Sylfaen"/>
        </w:rPr>
        <w:t>.</w:t>
      </w:r>
    </w:p>
    <w:p w14:paraId="25F6DD21" w14:textId="77777777" w:rsidR="00665CBE" w:rsidRDefault="00011CE7" w:rsidP="007F4934">
      <w:pPr>
        <w:tabs>
          <w:tab w:val="left" w:pos="180"/>
        </w:tabs>
        <w:jc w:val="both"/>
        <w:rPr>
          <w:rFonts w:ascii="Sylfaen" w:hAnsi="Sylfaen" w:cs="Sylfaen"/>
        </w:rPr>
      </w:pPr>
      <w:r w:rsidRPr="00B15236">
        <w:rPr>
          <w:rFonts w:ascii="Sylfaen" w:hAnsi="Sylfaen" w:cs="Sylfaen"/>
        </w:rPr>
        <w:t xml:space="preserve">აკრძალულია სამშენებლო ტექნიკას წყალში შეყვანა, ლიცენზიის მფლობელს არ აქვთ უფლება დიდი ხნით შეაჩეროს მოპოვება ტერიტორიის აღდგენის გარეშე ან/და უარი თქვას ლიცენზიაზე მისი ვადა არ ამოწურვამდე. გარემოსდაცვითი ზედამხედველობის დეპარტამენტი აკონტროლებს ლიცენზიის </w:t>
      </w:r>
      <w:r w:rsidRPr="00B15236">
        <w:rPr>
          <w:rFonts w:ascii="Sylfaen" w:hAnsi="Sylfaen" w:cs="Sylfaen"/>
        </w:rPr>
        <w:lastRenderedPageBreak/>
        <w:t xml:space="preserve">მფლობელის საქმიანობას და უფლება აქვს </w:t>
      </w:r>
      <w:r>
        <w:rPr>
          <w:rFonts w:ascii="Sylfaen" w:hAnsi="Sylfaen" w:cs="Sylfaen"/>
        </w:rPr>
        <w:t>დააჯარიმოს</w:t>
      </w:r>
      <w:r w:rsidRPr="00B15236">
        <w:rPr>
          <w:rFonts w:ascii="Sylfaen" w:hAnsi="Sylfaen" w:cs="Sylfaen"/>
        </w:rPr>
        <w:t xml:space="preserve"> </w:t>
      </w:r>
      <w:r>
        <w:rPr>
          <w:rFonts w:ascii="Sylfaen" w:hAnsi="Sylfaen" w:cs="Sylfaen"/>
        </w:rPr>
        <w:t>ოპერატორი</w:t>
      </w:r>
      <w:r w:rsidRPr="00B15236">
        <w:rPr>
          <w:rFonts w:ascii="Sylfaen" w:hAnsi="Sylfaen" w:cs="Sylfaen"/>
        </w:rPr>
        <w:t xml:space="preserve"> </w:t>
      </w:r>
      <w:r>
        <w:rPr>
          <w:rFonts w:ascii="Sylfaen" w:hAnsi="Sylfaen" w:cs="Sylfaen"/>
        </w:rPr>
        <w:t>დარღვევების</w:t>
      </w:r>
      <w:r w:rsidRPr="00B15236">
        <w:rPr>
          <w:rFonts w:ascii="Sylfaen" w:hAnsi="Sylfaen" w:cs="Sylfaen"/>
        </w:rPr>
        <w:t xml:space="preserve"> </w:t>
      </w:r>
      <w:r>
        <w:rPr>
          <w:rFonts w:ascii="Sylfaen" w:hAnsi="Sylfaen" w:cs="Sylfaen"/>
        </w:rPr>
        <w:t>აღმოჩენისას</w:t>
      </w:r>
      <w:r w:rsidRPr="00B15236">
        <w:rPr>
          <w:rFonts w:ascii="Sylfaen" w:hAnsi="Sylfaen" w:cs="Sylfaen"/>
        </w:rPr>
        <w:t>.</w:t>
      </w:r>
    </w:p>
    <w:p w14:paraId="0A8E03C0" w14:textId="77777777" w:rsidR="00767CA3" w:rsidRDefault="00767CA3" w:rsidP="007F4934">
      <w:pPr>
        <w:tabs>
          <w:tab w:val="left" w:pos="180"/>
        </w:tabs>
        <w:jc w:val="both"/>
        <w:rPr>
          <w:rFonts w:ascii="Sylfaen" w:hAnsi="Sylfaen" w:cs="Sylfaen"/>
        </w:rPr>
      </w:pPr>
    </w:p>
    <w:p w14:paraId="05328690" w14:textId="77777777" w:rsidR="00767CA3" w:rsidRDefault="00767CA3" w:rsidP="007F4934">
      <w:pPr>
        <w:tabs>
          <w:tab w:val="left" w:pos="180"/>
        </w:tabs>
        <w:jc w:val="both"/>
        <w:rPr>
          <w:rFonts w:ascii="Sylfaen" w:hAnsi="Sylfaen" w:cs="Sylfaen"/>
        </w:rPr>
      </w:pPr>
    </w:p>
    <w:p w14:paraId="7E61036C" w14:textId="77777777" w:rsidR="00767CA3" w:rsidRDefault="00767CA3" w:rsidP="007F4934">
      <w:pPr>
        <w:tabs>
          <w:tab w:val="left" w:pos="180"/>
        </w:tabs>
        <w:jc w:val="both"/>
        <w:rPr>
          <w:rFonts w:ascii="Sylfaen" w:hAnsi="Sylfaen" w:cs="Sylfaen"/>
        </w:rPr>
      </w:pPr>
    </w:p>
    <w:p w14:paraId="6ACD4084" w14:textId="77777777" w:rsidR="00767CA3" w:rsidRDefault="00767CA3" w:rsidP="007F4934">
      <w:pPr>
        <w:tabs>
          <w:tab w:val="left" w:pos="180"/>
        </w:tabs>
        <w:jc w:val="both"/>
        <w:rPr>
          <w:rFonts w:ascii="Sylfaen" w:hAnsi="Sylfaen" w:cs="Sylfaen"/>
        </w:rPr>
      </w:pPr>
    </w:p>
    <w:p w14:paraId="5F30F293" w14:textId="77777777" w:rsidR="00767CA3" w:rsidRDefault="00767CA3" w:rsidP="007F4934">
      <w:pPr>
        <w:tabs>
          <w:tab w:val="left" w:pos="180"/>
        </w:tabs>
        <w:jc w:val="both"/>
        <w:rPr>
          <w:rFonts w:ascii="Sylfaen" w:hAnsi="Sylfaen" w:cs="Sylfaen"/>
        </w:rPr>
      </w:pPr>
    </w:p>
    <w:p w14:paraId="73D6DD85" w14:textId="77777777" w:rsidR="00767CA3" w:rsidRDefault="00767CA3" w:rsidP="007F4934">
      <w:pPr>
        <w:tabs>
          <w:tab w:val="left" w:pos="180"/>
        </w:tabs>
        <w:jc w:val="both"/>
        <w:rPr>
          <w:rFonts w:ascii="Sylfaen" w:hAnsi="Sylfaen" w:cs="Sylfaen"/>
        </w:rPr>
      </w:pPr>
    </w:p>
    <w:p w14:paraId="14FD3BA5" w14:textId="77777777" w:rsidR="00767CA3" w:rsidRDefault="00767CA3" w:rsidP="007F4934">
      <w:pPr>
        <w:tabs>
          <w:tab w:val="left" w:pos="180"/>
        </w:tabs>
        <w:jc w:val="both"/>
        <w:rPr>
          <w:rFonts w:ascii="Sylfaen" w:hAnsi="Sylfaen" w:cs="Sylfaen"/>
        </w:rPr>
      </w:pPr>
    </w:p>
    <w:p w14:paraId="51E5D406" w14:textId="77777777" w:rsidR="00767CA3" w:rsidRDefault="00767CA3" w:rsidP="007F4934">
      <w:pPr>
        <w:tabs>
          <w:tab w:val="left" w:pos="180"/>
        </w:tabs>
        <w:jc w:val="both"/>
        <w:rPr>
          <w:rFonts w:ascii="Sylfaen" w:hAnsi="Sylfaen" w:cs="Sylfaen"/>
        </w:rPr>
      </w:pPr>
    </w:p>
    <w:p w14:paraId="7903D506" w14:textId="77777777" w:rsidR="00767CA3" w:rsidRDefault="00696A7A" w:rsidP="00924B5E">
      <w:pPr>
        <w:pStyle w:val="Heading1"/>
        <w:tabs>
          <w:tab w:val="left" w:pos="180"/>
        </w:tabs>
        <w:rPr>
          <w:rFonts w:ascii="Sylfaen" w:hAnsi="Sylfaen"/>
          <w:lang w:val="ka-GE"/>
        </w:rPr>
      </w:pPr>
      <w:bookmarkStart w:id="19" w:name="3_დაგეგმილი_საქმიანობის_მიმოხილვა"/>
      <w:bookmarkStart w:id="20" w:name="_Toc534914414"/>
      <w:bookmarkEnd w:id="19"/>
      <w:r>
        <w:rPr>
          <w:rFonts w:ascii="Sylfaen" w:hAnsi="Sylfaen"/>
          <w:lang w:val="ka-GE"/>
        </w:rPr>
        <w:t xml:space="preserve">3. </w:t>
      </w:r>
      <w:bookmarkEnd w:id="20"/>
      <w:r w:rsidR="00C902B9">
        <w:rPr>
          <w:rFonts w:ascii="Sylfaen" w:hAnsi="Sylfaen"/>
          <w:lang w:val="ka-GE"/>
        </w:rPr>
        <w:t>პროექტის აღწერა</w:t>
      </w:r>
    </w:p>
    <w:p w14:paraId="23104822" w14:textId="77777777" w:rsidR="00CF2831" w:rsidRDefault="00CF2831" w:rsidP="00CF2831">
      <w:pPr>
        <w:jc w:val="both"/>
      </w:pPr>
      <w:r>
        <w:rPr>
          <w:rFonts w:ascii="Sylfaen" w:hAnsi="Sylfaen" w:cs="Sylfaen"/>
        </w:rPr>
        <w:t>შიდასახელმწიფოებრივი</w:t>
      </w:r>
      <w:r>
        <w:t xml:space="preserve"> </w:t>
      </w:r>
      <w:r>
        <w:rPr>
          <w:rFonts w:ascii="Sylfaen" w:hAnsi="Sylfaen" w:cs="Sylfaen"/>
        </w:rPr>
        <w:t>მნიშვნელობის</w:t>
      </w:r>
      <w:r>
        <w:t xml:space="preserve"> </w:t>
      </w:r>
      <w:r>
        <w:rPr>
          <w:rFonts w:ascii="Sylfaen" w:hAnsi="Sylfaen" w:cs="Sylfaen"/>
        </w:rPr>
        <w:t>ქუთაისი</w:t>
      </w:r>
      <w:r>
        <w:t>(</w:t>
      </w:r>
      <w:r>
        <w:rPr>
          <w:rFonts w:ascii="Sylfaen" w:hAnsi="Sylfaen" w:cs="Sylfaen"/>
        </w:rPr>
        <w:t>საღორია</w:t>
      </w:r>
      <w:r>
        <w:t>)–</w:t>
      </w:r>
      <w:r>
        <w:rPr>
          <w:rFonts w:ascii="Sylfaen" w:hAnsi="Sylfaen" w:cs="Sylfaen"/>
        </w:rPr>
        <w:t>ბაღდათი</w:t>
      </w:r>
      <w:r>
        <w:t>–</w:t>
      </w:r>
      <w:r>
        <w:rPr>
          <w:rFonts w:ascii="Sylfaen" w:hAnsi="Sylfaen" w:cs="Sylfaen"/>
        </w:rPr>
        <w:t>აბასთუმანი</w:t>
      </w:r>
      <w:r>
        <w:t xml:space="preserve">– </w:t>
      </w:r>
      <w:r>
        <w:rPr>
          <w:rFonts w:ascii="Sylfaen" w:hAnsi="Sylfaen" w:cs="Sylfaen"/>
        </w:rPr>
        <w:t>ბენარას</w:t>
      </w:r>
      <w:r>
        <w:t xml:space="preserve"> </w:t>
      </w:r>
      <w:r>
        <w:rPr>
          <w:rFonts w:ascii="Sylfaen" w:hAnsi="Sylfaen" w:cs="Sylfaen"/>
        </w:rPr>
        <w:t>საავტომობილო</w:t>
      </w:r>
      <w:r>
        <w:t xml:space="preserve"> </w:t>
      </w:r>
      <w:r>
        <w:rPr>
          <w:rFonts w:ascii="Sylfaen" w:hAnsi="Sylfaen" w:cs="Sylfaen"/>
        </w:rPr>
        <w:t>გზის</w:t>
      </w:r>
      <w:r>
        <w:t xml:space="preserve"> (</w:t>
      </w:r>
      <w:r>
        <w:rPr>
          <w:rFonts w:ascii="Sylfaen" w:hAnsi="Sylfaen" w:cs="Sylfaen"/>
        </w:rPr>
        <w:t>მესამე</w:t>
      </w:r>
      <w:r>
        <w:t xml:space="preserve"> </w:t>
      </w:r>
      <w:r>
        <w:rPr>
          <w:rFonts w:ascii="Sylfaen" w:hAnsi="Sylfaen" w:cs="Sylfaen"/>
        </w:rPr>
        <w:t>მონაკვეთის</w:t>
      </w:r>
      <w:r>
        <w:t xml:space="preserve">) </w:t>
      </w:r>
      <w:r>
        <w:rPr>
          <w:rFonts w:ascii="Sylfaen" w:hAnsi="Sylfaen" w:cs="Sylfaen"/>
        </w:rPr>
        <w:t>კაკასხიდი</w:t>
      </w:r>
      <w:r>
        <w:t>-</w:t>
      </w:r>
      <w:r>
        <w:rPr>
          <w:rFonts w:ascii="Sylfaen" w:hAnsi="Sylfaen" w:cs="Sylfaen"/>
        </w:rPr>
        <w:t>აბასთუმანის</w:t>
      </w:r>
      <w:r>
        <w:t xml:space="preserve"> </w:t>
      </w:r>
      <w:r>
        <w:rPr>
          <w:rFonts w:ascii="Sylfaen" w:hAnsi="Sylfaen" w:cs="Sylfaen"/>
        </w:rPr>
        <w:t>კმ</w:t>
      </w:r>
      <w:r>
        <w:t>1</w:t>
      </w:r>
      <w:r>
        <w:rPr>
          <w:rFonts w:ascii="Sylfaen" w:hAnsi="Sylfaen"/>
          <w:lang w:val="ka-GE"/>
        </w:rPr>
        <w:t>0</w:t>
      </w:r>
      <w:r>
        <w:t>-</w:t>
      </w:r>
      <w:r>
        <w:rPr>
          <w:rFonts w:ascii="Sylfaen" w:hAnsi="Sylfaen" w:cs="Sylfaen"/>
        </w:rPr>
        <w:t>კმ</w:t>
      </w:r>
      <w:r>
        <w:t xml:space="preserve">17 </w:t>
      </w:r>
      <w:r>
        <w:rPr>
          <w:rFonts w:ascii="Sylfaen" w:hAnsi="Sylfaen" w:cs="Sylfaen"/>
        </w:rPr>
        <w:t>რეაბილიტაცია</w:t>
      </w:r>
      <w:r>
        <w:t>–</w:t>
      </w:r>
      <w:r>
        <w:rPr>
          <w:rFonts w:ascii="Sylfaen" w:hAnsi="Sylfaen" w:cs="Sylfaen"/>
        </w:rPr>
        <w:t>რეკონსტრუქციის</w:t>
      </w:r>
      <w:r>
        <w:t xml:space="preserve"> </w:t>
      </w:r>
      <w:r>
        <w:rPr>
          <w:rFonts w:ascii="Sylfaen" w:hAnsi="Sylfaen" w:cs="Sylfaen"/>
        </w:rPr>
        <w:t>საპროექტო</w:t>
      </w:r>
      <w:r>
        <w:t xml:space="preserve"> </w:t>
      </w:r>
      <w:r>
        <w:rPr>
          <w:rFonts w:ascii="Sylfaen" w:hAnsi="Sylfaen" w:cs="Sylfaen"/>
        </w:rPr>
        <w:t>დუკომენტაცია</w:t>
      </w:r>
      <w:r>
        <w:t xml:space="preserve"> </w:t>
      </w:r>
      <w:r>
        <w:rPr>
          <w:rFonts w:ascii="Sylfaen" w:hAnsi="Sylfaen" w:cs="Sylfaen"/>
        </w:rPr>
        <w:t>შედგენილია</w:t>
      </w:r>
      <w:r>
        <w:t xml:space="preserve"> </w:t>
      </w:r>
      <w:r>
        <w:rPr>
          <w:rFonts w:ascii="Sylfaen" w:hAnsi="Sylfaen" w:cs="Sylfaen"/>
        </w:rPr>
        <w:t>შ</w:t>
      </w:r>
      <w:r>
        <w:t>.</w:t>
      </w:r>
      <w:r>
        <w:rPr>
          <w:rFonts w:ascii="Sylfaen" w:hAnsi="Sylfaen" w:cs="Sylfaen"/>
        </w:rPr>
        <w:t>პ</w:t>
      </w:r>
      <w:r>
        <w:t>.</w:t>
      </w:r>
      <w:r>
        <w:rPr>
          <w:rFonts w:ascii="Sylfaen" w:hAnsi="Sylfaen" w:cs="Sylfaen"/>
        </w:rPr>
        <w:t>ს</w:t>
      </w:r>
    </w:p>
    <w:p w14:paraId="42AC0B0E" w14:textId="77777777" w:rsidR="00CF2831" w:rsidRDefault="00CF2831" w:rsidP="00CF2831">
      <w:pPr>
        <w:jc w:val="both"/>
      </w:pPr>
      <w:r>
        <w:t>„</w:t>
      </w:r>
      <w:r>
        <w:rPr>
          <w:rFonts w:ascii="Sylfaen" w:hAnsi="Sylfaen" w:cs="Sylfaen"/>
        </w:rPr>
        <w:t>ინჟპროექტ</w:t>
      </w:r>
      <w:r>
        <w:t>“-</w:t>
      </w:r>
      <w:r>
        <w:rPr>
          <w:rFonts w:ascii="Sylfaen" w:hAnsi="Sylfaen" w:cs="Sylfaen"/>
        </w:rPr>
        <w:t>ის</w:t>
      </w:r>
      <w:r>
        <w:t xml:space="preserve"> </w:t>
      </w:r>
      <w:r>
        <w:rPr>
          <w:rFonts w:ascii="Sylfaen" w:hAnsi="Sylfaen" w:cs="Sylfaen"/>
        </w:rPr>
        <w:t>მიერ</w:t>
      </w:r>
      <w:r>
        <w:t xml:space="preserve">. </w:t>
      </w:r>
      <w:r>
        <w:rPr>
          <w:rFonts w:ascii="Sylfaen" w:hAnsi="Sylfaen" w:cs="Sylfaen"/>
        </w:rPr>
        <w:t>პროექტის</w:t>
      </w:r>
      <w:r>
        <w:t xml:space="preserve"> </w:t>
      </w:r>
      <w:r>
        <w:rPr>
          <w:rFonts w:ascii="Sylfaen" w:hAnsi="Sylfaen" w:cs="Sylfaen"/>
        </w:rPr>
        <w:t>მიზანია</w:t>
      </w:r>
      <w:r>
        <w:t xml:space="preserve"> </w:t>
      </w:r>
      <w:r>
        <w:rPr>
          <w:rFonts w:ascii="Sylfaen" w:hAnsi="Sylfaen" w:cs="Sylfaen"/>
        </w:rPr>
        <w:t>გზის</w:t>
      </w:r>
      <w:r>
        <w:t xml:space="preserve"> </w:t>
      </w:r>
      <w:r>
        <w:rPr>
          <w:rFonts w:ascii="Sylfaen" w:hAnsi="Sylfaen" w:cs="Sylfaen"/>
        </w:rPr>
        <w:t>აღნიშნული</w:t>
      </w:r>
      <w:r>
        <w:t xml:space="preserve"> </w:t>
      </w:r>
      <w:r>
        <w:rPr>
          <w:rFonts w:ascii="Sylfaen" w:hAnsi="Sylfaen" w:cs="Sylfaen"/>
        </w:rPr>
        <w:t>მონაკვეთის</w:t>
      </w:r>
      <w:r>
        <w:t xml:space="preserve"> </w:t>
      </w:r>
      <w:r>
        <w:rPr>
          <w:rFonts w:ascii="Sylfaen" w:hAnsi="Sylfaen" w:cs="Sylfaen"/>
        </w:rPr>
        <w:t>რეაბილიტაცია</w:t>
      </w:r>
      <w:r>
        <w:t>–</w:t>
      </w:r>
      <w:r>
        <w:rPr>
          <w:rFonts w:ascii="Sylfaen" w:hAnsi="Sylfaen" w:cs="Sylfaen"/>
        </w:rPr>
        <w:t>რეკონსტრუქციის</w:t>
      </w:r>
      <w:r>
        <w:rPr>
          <w:lang w:val="ka-GE"/>
        </w:rPr>
        <w:t xml:space="preserve"> </w:t>
      </w:r>
      <w:r>
        <w:rPr>
          <w:rFonts w:ascii="Sylfaen" w:hAnsi="Sylfaen" w:cs="Sylfaen"/>
        </w:rPr>
        <w:t>დეტალური</w:t>
      </w:r>
      <w:r>
        <w:t xml:space="preserve"> </w:t>
      </w:r>
      <w:r>
        <w:rPr>
          <w:rFonts w:ascii="Sylfaen" w:hAnsi="Sylfaen" w:cs="Sylfaen"/>
        </w:rPr>
        <w:t>საპროექტო</w:t>
      </w:r>
      <w:r>
        <w:t xml:space="preserve"> </w:t>
      </w:r>
      <w:r>
        <w:rPr>
          <w:rFonts w:ascii="Sylfaen" w:hAnsi="Sylfaen" w:cs="Sylfaen"/>
        </w:rPr>
        <w:t>დოკუმენტაციის</w:t>
      </w:r>
      <w:r>
        <w:t xml:space="preserve"> </w:t>
      </w:r>
      <w:r>
        <w:rPr>
          <w:rFonts w:ascii="Sylfaen" w:hAnsi="Sylfaen" w:cs="Sylfaen"/>
        </w:rPr>
        <w:t>მომზადება</w:t>
      </w:r>
      <w:r>
        <w:t>.</w:t>
      </w:r>
    </w:p>
    <w:p w14:paraId="5D30F598" w14:textId="77777777" w:rsidR="00CF2831" w:rsidRDefault="00CF2831" w:rsidP="00CF2831"/>
    <w:p w14:paraId="3A4ABC6F" w14:textId="77777777" w:rsidR="00CF2831" w:rsidRDefault="00CF2831" w:rsidP="00CF2831"/>
    <w:p w14:paraId="602BBD99" w14:textId="77777777" w:rsidR="00CF2831" w:rsidRDefault="00CF2831" w:rsidP="00CF2831">
      <w:r>
        <w:rPr>
          <w:rFonts w:ascii="Sylfaen" w:hAnsi="Sylfaen" w:cs="Sylfaen"/>
        </w:rPr>
        <w:t>გზის</w:t>
      </w:r>
      <w:r>
        <w:t xml:space="preserve"> </w:t>
      </w:r>
      <w:r>
        <w:rPr>
          <w:rFonts w:ascii="Sylfaen" w:hAnsi="Sylfaen" w:cs="Sylfaen"/>
        </w:rPr>
        <w:t>რეაბილიტაცია</w:t>
      </w:r>
      <w:r>
        <w:t>–</w:t>
      </w:r>
      <w:r>
        <w:rPr>
          <w:rFonts w:ascii="Sylfaen" w:hAnsi="Sylfaen" w:cs="Sylfaen"/>
        </w:rPr>
        <w:t>რეკონსტრუქციის</w:t>
      </w:r>
      <w:r>
        <w:t xml:space="preserve"> </w:t>
      </w:r>
      <w:r>
        <w:rPr>
          <w:rFonts w:ascii="Sylfaen" w:hAnsi="Sylfaen" w:cs="Sylfaen"/>
        </w:rPr>
        <w:t>პროექტით</w:t>
      </w:r>
      <w:r>
        <w:t xml:space="preserve"> </w:t>
      </w:r>
      <w:r>
        <w:rPr>
          <w:rFonts w:ascii="Sylfaen" w:hAnsi="Sylfaen" w:cs="Sylfaen"/>
        </w:rPr>
        <w:t>მიღებულია</w:t>
      </w:r>
      <w:r>
        <w:t xml:space="preserve"> </w:t>
      </w:r>
      <w:r>
        <w:rPr>
          <w:rFonts w:ascii="Sylfaen" w:hAnsi="Sylfaen" w:cs="Sylfaen"/>
        </w:rPr>
        <w:t>შემდეგი</w:t>
      </w:r>
      <w:r>
        <w:t xml:space="preserve"> </w:t>
      </w:r>
      <w:r>
        <w:rPr>
          <w:rFonts w:ascii="Sylfaen" w:hAnsi="Sylfaen" w:cs="Sylfaen"/>
        </w:rPr>
        <w:t>ტექნიკური</w:t>
      </w:r>
      <w:r>
        <w:t xml:space="preserve"> </w:t>
      </w:r>
      <w:r>
        <w:rPr>
          <w:rFonts w:ascii="Sylfaen" w:hAnsi="Sylfaen" w:cs="Sylfaen"/>
        </w:rPr>
        <w:t>პარამეტრები</w:t>
      </w:r>
      <w:r>
        <w:t>:</w:t>
      </w:r>
    </w:p>
    <w:p w14:paraId="0915772B" w14:textId="77777777" w:rsidR="00CF2831" w:rsidRDefault="00CF2831" w:rsidP="00CF2831">
      <w:pPr>
        <w:rPr>
          <w:sz w:val="18"/>
        </w:rPr>
      </w:pPr>
    </w:p>
    <w:tbl>
      <w:tblPr>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03"/>
        <w:gridCol w:w="3660"/>
        <w:gridCol w:w="3120"/>
      </w:tblGrid>
      <w:tr w:rsidR="00CF2831" w14:paraId="2544FFF6" w14:textId="77777777" w:rsidTr="00CF2831">
        <w:trPr>
          <w:trHeight w:val="477"/>
        </w:trPr>
        <w:tc>
          <w:tcPr>
            <w:tcW w:w="6463" w:type="dxa"/>
            <w:gridSpan w:val="2"/>
          </w:tcPr>
          <w:p w14:paraId="17896545" w14:textId="77777777" w:rsidR="00CF2831" w:rsidRDefault="00CF2831" w:rsidP="00CF2831">
            <w:pPr>
              <w:rPr>
                <w:sz w:val="24"/>
                <w:szCs w:val="24"/>
              </w:rPr>
            </w:pPr>
            <w:r>
              <w:rPr>
                <w:rFonts w:ascii="Sylfaen" w:hAnsi="Sylfaen" w:cs="Sylfaen"/>
                <w:sz w:val="24"/>
                <w:szCs w:val="24"/>
              </w:rPr>
              <w:t>მიწის</w:t>
            </w:r>
            <w:r>
              <w:rPr>
                <w:sz w:val="24"/>
                <w:szCs w:val="24"/>
              </w:rPr>
              <w:t xml:space="preserve"> </w:t>
            </w:r>
            <w:r>
              <w:rPr>
                <w:rFonts w:ascii="Sylfaen" w:hAnsi="Sylfaen" w:cs="Sylfaen"/>
                <w:sz w:val="24"/>
                <w:szCs w:val="24"/>
              </w:rPr>
              <w:t>ვაკისის</w:t>
            </w:r>
            <w:r>
              <w:rPr>
                <w:sz w:val="24"/>
                <w:szCs w:val="24"/>
              </w:rPr>
              <w:t xml:space="preserve"> </w:t>
            </w:r>
            <w:r>
              <w:rPr>
                <w:rFonts w:ascii="Sylfaen" w:hAnsi="Sylfaen" w:cs="Sylfaen"/>
                <w:sz w:val="24"/>
                <w:szCs w:val="24"/>
              </w:rPr>
              <w:t>სიგანე</w:t>
            </w:r>
          </w:p>
        </w:tc>
        <w:tc>
          <w:tcPr>
            <w:tcW w:w="3120" w:type="dxa"/>
          </w:tcPr>
          <w:p w14:paraId="0CFEC7D5" w14:textId="77777777" w:rsidR="00CF2831" w:rsidRDefault="00CF2831" w:rsidP="00CF2831">
            <w:pPr>
              <w:rPr>
                <w:sz w:val="24"/>
                <w:szCs w:val="24"/>
              </w:rPr>
            </w:pPr>
            <w:r>
              <w:rPr>
                <w:sz w:val="24"/>
                <w:szCs w:val="24"/>
              </w:rPr>
              <w:t xml:space="preserve">8.0 </w:t>
            </w:r>
            <w:r>
              <w:rPr>
                <w:rFonts w:ascii="Sylfaen" w:hAnsi="Sylfaen" w:cs="Sylfaen"/>
                <w:sz w:val="24"/>
                <w:szCs w:val="24"/>
              </w:rPr>
              <w:t>მ</w:t>
            </w:r>
          </w:p>
        </w:tc>
      </w:tr>
      <w:tr w:rsidR="00CF2831" w14:paraId="37AA50B2" w14:textId="77777777" w:rsidTr="00CF2831">
        <w:trPr>
          <w:trHeight w:val="474"/>
        </w:trPr>
        <w:tc>
          <w:tcPr>
            <w:tcW w:w="6463" w:type="dxa"/>
            <w:gridSpan w:val="2"/>
          </w:tcPr>
          <w:p w14:paraId="631C4214" w14:textId="77777777" w:rsidR="00CF2831" w:rsidRDefault="00CF2831" w:rsidP="00CF2831">
            <w:pPr>
              <w:rPr>
                <w:sz w:val="24"/>
                <w:szCs w:val="24"/>
              </w:rPr>
            </w:pPr>
            <w:r>
              <w:rPr>
                <w:rFonts w:ascii="Sylfaen" w:hAnsi="Sylfaen" w:cs="Sylfaen"/>
                <w:sz w:val="24"/>
                <w:szCs w:val="24"/>
              </w:rPr>
              <w:t>სავალი</w:t>
            </w:r>
            <w:r>
              <w:rPr>
                <w:sz w:val="24"/>
                <w:szCs w:val="24"/>
              </w:rPr>
              <w:t xml:space="preserve"> </w:t>
            </w:r>
            <w:r>
              <w:rPr>
                <w:rFonts w:ascii="Sylfaen" w:hAnsi="Sylfaen" w:cs="Sylfaen"/>
                <w:sz w:val="24"/>
                <w:szCs w:val="24"/>
              </w:rPr>
              <w:t>ნაწილის</w:t>
            </w:r>
            <w:r>
              <w:rPr>
                <w:sz w:val="24"/>
                <w:szCs w:val="24"/>
              </w:rPr>
              <w:t xml:space="preserve"> </w:t>
            </w:r>
            <w:r>
              <w:rPr>
                <w:rFonts w:ascii="Sylfaen" w:hAnsi="Sylfaen" w:cs="Sylfaen"/>
                <w:sz w:val="24"/>
                <w:szCs w:val="24"/>
              </w:rPr>
              <w:t>სიგანე</w:t>
            </w:r>
          </w:p>
        </w:tc>
        <w:tc>
          <w:tcPr>
            <w:tcW w:w="3120" w:type="dxa"/>
          </w:tcPr>
          <w:p w14:paraId="4E1FDE91" w14:textId="77777777" w:rsidR="00CF2831" w:rsidRDefault="00CF2831" w:rsidP="00CF2831">
            <w:pPr>
              <w:rPr>
                <w:sz w:val="24"/>
                <w:szCs w:val="24"/>
              </w:rPr>
            </w:pPr>
            <w:r>
              <w:rPr>
                <w:sz w:val="24"/>
                <w:szCs w:val="24"/>
              </w:rPr>
              <w:t xml:space="preserve">6.0 </w:t>
            </w:r>
            <w:r>
              <w:rPr>
                <w:rFonts w:ascii="Sylfaen" w:hAnsi="Sylfaen" w:cs="Sylfaen"/>
                <w:sz w:val="24"/>
                <w:szCs w:val="24"/>
              </w:rPr>
              <w:t>მ</w:t>
            </w:r>
          </w:p>
        </w:tc>
      </w:tr>
      <w:tr w:rsidR="00CF2831" w14:paraId="2C5235B0" w14:textId="77777777" w:rsidTr="00CF2831">
        <w:trPr>
          <w:trHeight w:val="477"/>
        </w:trPr>
        <w:tc>
          <w:tcPr>
            <w:tcW w:w="2803" w:type="dxa"/>
            <w:vMerge w:val="restart"/>
          </w:tcPr>
          <w:p w14:paraId="1BE68559" w14:textId="77777777" w:rsidR="00CF2831" w:rsidRDefault="00CF2831" w:rsidP="00CF2831">
            <w:pPr>
              <w:rPr>
                <w:sz w:val="24"/>
                <w:szCs w:val="24"/>
              </w:rPr>
            </w:pPr>
            <w:r>
              <w:rPr>
                <w:rFonts w:ascii="Sylfaen" w:hAnsi="Sylfaen" w:cs="Sylfaen"/>
                <w:sz w:val="24"/>
                <w:szCs w:val="24"/>
              </w:rPr>
              <w:t>გვერდულის</w:t>
            </w:r>
            <w:r>
              <w:rPr>
                <w:sz w:val="24"/>
                <w:szCs w:val="24"/>
              </w:rPr>
              <w:t xml:space="preserve"> </w:t>
            </w:r>
            <w:r>
              <w:rPr>
                <w:rFonts w:ascii="Sylfaen" w:hAnsi="Sylfaen" w:cs="Sylfaen"/>
                <w:sz w:val="24"/>
                <w:szCs w:val="24"/>
              </w:rPr>
              <w:t>სიგანე</w:t>
            </w:r>
          </w:p>
        </w:tc>
        <w:tc>
          <w:tcPr>
            <w:tcW w:w="3660" w:type="dxa"/>
          </w:tcPr>
          <w:p w14:paraId="75966226" w14:textId="77777777" w:rsidR="00CF2831" w:rsidRDefault="00CF2831" w:rsidP="00CF2831">
            <w:pPr>
              <w:rPr>
                <w:sz w:val="24"/>
                <w:szCs w:val="24"/>
              </w:rPr>
            </w:pPr>
            <w:r>
              <w:rPr>
                <w:rFonts w:ascii="Sylfaen" w:hAnsi="Sylfaen" w:cs="Sylfaen"/>
                <w:sz w:val="24"/>
                <w:szCs w:val="24"/>
              </w:rPr>
              <w:t>ა</w:t>
            </w:r>
            <w:r>
              <w:rPr>
                <w:sz w:val="24"/>
                <w:szCs w:val="24"/>
              </w:rPr>
              <w:t>/</w:t>
            </w:r>
            <w:r>
              <w:rPr>
                <w:rFonts w:ascii="Sylfaen" w:hAnsi="Sylfaen" w:cs="Sylfaen"/>
                <w:sz w:val="24"/>
                <w:szCs w:val="24"/>
              </w:rPr>
              <w:t>ბ</w:t>
            </w:r>
            <w:r>
              <w:rPr>
                <w:sz w:val="24"/>
                <w:szCs w:val="24"/>
              </w:rPr>
              <w:t xml:space="preserve"> </w:t>
            </w:r>
            <w:r>
              <w:rPr>
                <w:rFonts w:ascii="Sylfaen" w:hAnsi="Sylfaen" w:cs="Sylfaen"/>
                <w:sz w:val="24"/>
                <w:szCs w:val="24"/>
              </w:rPr>
              <w:t>გამაგრება</w:t>
            </w:r>
          </w:p>
        </w:tc>
        <w:tc>
          <w:tcPr>
            <w:tcW w:w="3120" w:type="dxa"/>
          </w:tcPr>
          <w:p w14:paraId="25403C33" w14:textId="77777777" w:rsidR="00CF2831" w:rsidRDefault="00CF2831" w:rsidP="00CF2831">
            <w:pPr>
              <w:rPr>
                <w:sz w:val="24"/>
                <w:szCs w:val="24"/>
              </w:rPr>
            </w:pPr>
            <w:r>
              <w:rPr>
                <w:sz w:val="24"/>
                <w:szCs w:val="24"/>
              </w:rPr>
              <w:t>0,5</w:t>
            </w:r>
            <w:r>
              <w:rPr>
                <w:rFonts w:ascii="Sylfaen" w:hAnsi="Sylfaen" w:cs="Sylfaen"/>
                <w:sz w:val="24"/>
                <w:szCs w:val="24"/>
              </w:rPr>
              <w:t>მ</w:t>
            </w:r>
          </w:p>
        </w:tc>
      </w:tr>
      <w:tr w:rsidR="00CF2831" w14:paraId="10C6A59A" w14:textId="77777777" w:rsidTr="00CF2831">
        <w:trPr>
          <w:trHeight w:val="474"/>
        </w:trPr>
        <w:tc>
          <w:tcPr>
            <w:tcW w:w="2803" w:type="dxa"/>
            <w:vMerge/>
            <w:tcBorders>
              <w:top w:val="nil"/>
            </w:tcBorders>
          </w:tcPr>
          <w:p w14:paraId="68E26D83" w14:textId="77777777" w:rsidR="00CF2831" w:rsidRDefault="00CF2831" w:rsidP="00CF2831">
            <w:pPr>
              <w:rPr>
                <w:sz w:val="2"/>
                <w:szCs w:val="2"/>
              </w:rPr>
            </w:pPr>
          </w:p>
        </w:tc>
        <w:tc>
          <w:tcPr>
            <w:tcW w:w="3660" w:type="dxa"/>
          </w:tcPr>
          <w:p w14:paraId="51902CDB" w14:textId="77777777" w:rsidR="00CF2831" w:rsidRDefault="00CF2831" w:rsidP="00CF2831">
            <w:pPr>
              <w:rPr>
                <w:sz w:val="24"/>
                <w:szCs w:val="24"/>
              </w:rPr>
            </w:pPr>
            <w:r>
              <w:rPr>
                <w:rFonts w:ascii="Sylfaen" w:hAnsi="Sylfaen" w:cs="Sylfaen"/>
                <w:sz w:val="24"/>
                <w:szCs w:val="24"/>
              </w:rPr>
              <w:t>მისაყრელი</w:t>
            </w:r>
            <w:r>
              <w:rPr>
                <w:sz w:val="24"/>
                <w:szCs w:val="24"/>
              </w:rPr>
              <w:t xml:space="preserve"> </w:t>
            </w:r>
            <w:r>
              <w:rPr>
                <w:rFonts w:ascii="Sylfaen" w:hAnsi="Sylfaen" w:cs="Sylfaen"/>
                <w:sz w:val="24"/>
                <w:szCs w:val="24"/>
              </w:rPr>
              <w:t>ქვიშა</w:t>
            </w:r>
            <w:r>
              <w:rPr>
                <w:sz w:val="24"/>
                <w:szCs w:val="24"/>
              </w:rPr>
              <w:t>-</w:t>
            </w:r>
            <w:r>
              <w:rPr>
                <w:rFonts w:ascii="Sylfaen" w:hAnsi="Sylfaen" w:cs="Sylfaen"/>
                <w:sz w:val="24"/>
                <w:szCs w:val="24"/>
              </w:rPr>
              <w:t>ხრეშოვანი</w:t>
            </w:r>
          </w:p>
        </w:tc>
        <w:tc>
          <w:tcPr>
            <w:tcW w:w="3120" w:type="dxa"/>
          </w:tcPr>
          <w:p w14:paraId="2315A77A" w14:textId="77777777" w:rsidR="00CF2831" w:rsidRDefault="00CF2831" w:rsidP="00CF2831">
            <w:pPr>
              <w:rPr>
                <w:sz w:val="24"/>
                <w:szCs w:val="24"/>
              </w:rPr>
            </w:pPr>
            <w:r>
              <w:rPr>
                <w:sz w:val="24"/>
                <w:szCs w:val="24"/>
              </w:rPr>
              <w:t>0,5</w:t>
            </w:r>
            <w:r>
              <w:rPr>
                <w:rFonts w:ascii="Sylfaen" w:hAnsi="Sylfaen" w:cs="Sylfaen"/>
                <w:sz w:val="24"/>
                <w:szCs w:val="24"/>
              </w:rPr>
              <w:t>მ</w:t>
            </w:r>
          </w:p>
        </w:tc>
      </w:tr>
      <w:tr w:rsidR="00CF2831" w14:paraId="31BCDA57" w14:textId="77777777" w:rsidTr="00CF2831">
        <w:trPr>
          <w:trHeight w:val="477"/>
        </w:trPr>
        <w:tc>
          <w:tcPr>
            <w:tcW w:w="6463" w:type="dxa"/>
            <w:gridSpan w:val="2"/>
          </w:tcPr>
          <w:p w14:paraId="2FCBB3DA" w14:textId="77777777" w:rsidR="00CF2831" w:rsidRDefault="00CF2831" w:rsidP="00CF2831">
            <w:pPr>
              <w:rPr>
                <w:sz w:val="24"/>
                <w:szCs w:val="24"/>
              </w:rPr>
            </w:pPr>
            <w:r>
              <w:rPr>
                <w:rFonts w:ascii="Sylfaen" w:hAnsi="Sylfaen" w:cs="Sylfaen"/>
                <w:sz w:val="24"/>
                <w:szCs w:val="24"/>
              </w:rPr>
              <w:t>მაქსიმალური</w:t>
            </w:r>
            <w:r>
              <w:rPr>
                <w:sz w:val="24"/>
                <w:szCs w:val="24"/>
              </w:rPr>
              <w:t xml:space="preserve"> </w:t>
            </w:r>
            <w:r>
              <w:rPr>
                <w:rFonts w:ascii="Sylfaen" w:hAnsi="Sylfaen" w:cs="Sylfaen"/>
                <w:sz w:val="24"/>
                <w:szCs w:val="24"/>
              </w:rPr>
              <w:t>გრძივი</w:t>
            </w:r>
            <w:r>
              <w:rPr>
                <w:sz w:val="24"/>
                <w:szCs w:val="24"/>
              </w:rPr>
              <w:t xml:space="preserve"> </w:t>
            </w:r>
            <w:r>
              <w:rPr>
                <w:rFonts w:ascii="Sylfaen" w:hAnsi="Sylfaen" w:cs="Sylfaen"/>
                <w:sz w:val="24"/>
                <w:szCs w:val="24"/>
              </w:rPr>
              <w:t>ქანობი</w:t>
            </w:r>
          </w:p>
        </w:tc>
        <w:tc>
          <w:tcPr>
            <w:tcW w:w="3120" w:type="dxa"/>
          </w:tcPr>
          <w:p w14:paraId="34BF80CC" w14:textId="77777777" w:rsidR="00CF2831" w:rsidRDefault="00CF2831" w:rsidP="00CF2831">
            <w:pPr>
              <w:rPr>
                <w:sz w:val="24"/>
              </w:rPr>
            </w:pPr>
            <w:r>
              <w:rPr>
                <w:sz w:val="24"/>
              </w:rPr>
              <w:t>96 ‰</w:t>
            </w:r>
          </w:p>
        </w:tc>
      </w:tr>
      <w:tr w:rsidR="00CF2831" w14:paraId="3D6F0FB2" w14:textId="77777777" w:rsidTr="00CF2831">
        <w:trPr>
          <w:trHeight w:val="474"/>
        </w:trPr>
        <w:tc>
          <w:tcPr>
            <w:tcW w:w="6463" w:type="dxa"/>
            <w:gridSpan w:val="2"/>
          </w:tcPr>
          <w:p w14:paraId="35111957" w14:textId="77777777" w:rsidR="00CF2831" w:rsidRDefault="00CF2831" w:rsidP="00CF2831">
            <w:pPr>
              <w:rPr>
                <w:sz w:val="24"/>
                <w:szCs w:val="24"/>
              </w:rPr>
            </w:pPr>
            <w:r>
              <w:rPr>
                <w:rFonts w:ascii="Sylfaen" w:hAnsi="Sylfaen" w:cs="Sylfaen"/>
                <w:sz w:val="24"/>
                <w:szCs w:val="24"/>
              </w:rPr>
              <w:t>სავალი</w:t>
            </w:r>
            <w:r>
              <w:rPr>
                <w:sz w:val="24"/>
                <w:szCs w:val="24"/>
              </w:rPr>
              <w:t xml:space="preserve"> </w:t>
            </w:r>
            <w:r>
              <w:rPr>
                <w:rFonts w:ascii="Sylfaen" w:hAnsi="Sylfaen" w:cs="Sylfaen"/>
                <w:sz w:val="24"/>
                <w:szCs w:val="24"/>
              </w:rPr>
              <w:t>ნაწილის</w:t>
            </w:r>
            <w:r>
              <w:rPr>
                <w:sz w:val="24"/>
                <w:szCs w:val="24"/>
              </w:rPr>
              <w:t xml:space="preserve"> </w:t>
            </w:r>
            <w:r>
              <w:rPr>
                <w:rFonts w:ascii="Sylfaen" w:hAnsi="Sylfaen" w:cs="Sylfaen"/>
                <w:sz w:val="24"/>
                <w:szCs w:val="24"/>
              </w:rPr>
              <w:t>განივი</w:t>
            </w:r>
            <w:r>
              <w:rPr>
                <w:sz w:val="24"/>
                <w:szCs w:val="24"/>
              </w:rPr>
              <w:t xml:space="preserve"> </w:t>
            </w:r>
            <w:r>
              <w:rPr>
                <w:rFonts w:ascii="Sylfaen" w:hAnsi="Sylfaen" w:cs="Sylfaen"/>
                <w:sz w:val="24"/>
                <w:szCs w:val="24"/>
              </w:rPr>
              <w:t>ქანობი</w:t>
            </w:r>
          </w:p>
        </w:tc>
        <w:tc>
          <w:tcPr>
            <w:tcW w:w="3120" w:type="dxa"/>
          </w:tcPr>
          <w:p w14:paraId="6C06015C" w14:textId="77777777" w:rsidR="00CF2831" w:rsidRDefault="00CF2831" w:rsidP="00CF2831">
            <w:pPr>
              <w:rPr>
                <w:sz w:val="24"/>
              </w:rPr>
            </w:pPr>
            <w:r>
              <w:rPr>
                <w:sz w:val="24"/>
              </w:rPr>
              <w:t>20 ‰</w:t>
            </w:r>
          </w:p>
        </w:tc>
      </w:tr>
      <w:tr w:rsidR="00CF2831" w14:paraId="32748892" w14:textId="77777777" w:rsidTr="00CF2831">
        <w:trPr>
          <w:trHeight w:val="793"/>
        </w:trPr>
        <w:tc>
          <w:tcPr>
            <w:tcW w:w="6463" w:type="dxa"/>
            <w:gridSpan w:val="2"/>
          </w:tcPr>
          <w:p w14:paraId="68BA0171" w14:textId="77777777" w:rsidR="00CF2831" w:rsidRDefault="00CF2831" w:rsidP="00CF2831">
            <w:pPr>
              <w:rPr>
                <w:sz w:val="24"/>
                <w:szCs w:val="24"/>
              </w:rPr>
            </w:pPr>
            <w:r>
              <w:rPr>
                <w:rFonts w:ascii="Sylfaen" w:hAnsi="Sylfaen" w:cs="Sylfaen"/>
                <w:sz w:val="24"/>
                <w:szCs w:val="24"/>
              </w:rPr>
              <w:t>ამოზნექილი</w:t>
            </w:r>
            <w:r>
              <w:rPr>
                <w:sz w:val="24"/>
                <w:szCs w:val="24"/>
              </w:rPr>
              <w:t xml:space="preserve"> </w:t>
            </w:r>
            <w:r>
              <w:rPr>
                <w:rFonts w:ascii="Sylfaen" w:hAnsi="Sylfaen" w:cs="Sylfaen"/>
                <w:sz w:val="24"/>
                <w:szCs w:val="24"/>
              </w:rPr>
              <w:t>ვერტიკალური</w:t>
            </w:r>
            <w:r>
              <w:rPr>
                <w:sz w:val="24"/>
                <w:szCs w:val="24"/>
              </w:rPr>
              <w:t xml:space="preserve"> </w:t>
            </w:r>
            <w:r>
              <w:rPr>
                <w:rFonts w:ascii="Sylfaen" w:hAnsi="Sylfaen" w:cs="Sylfaen"/>
                <w:sz w:val="24"/>
                <w:szCs w:val="24"/>
              </w:rPr>
              <w:t>მრუდის</w:t>
            </w:r>
            <w:r>
              <w:rPr>
                <w:sz w:val="24"/>
                <w:szCs w:val="24"/>
              </w:rPr>
              <w:t xml:space="preserve"> </w:t>
            </w:r>
            <w:r>
              <w:rPr>
                <w:rFonts w:ascii="Sylfaen" w:hAnsi="Sylfaen" w:cs="Sylfaen"/>
                <w:sz w:val="24"/>
                <w:szCs w:val="24"/>
              </w:rPr>
              <w:t>მინიმალური</w:t>
            </w:r>
            <w:r>
              <w:rPr>
                <w:sz w:val="24"/>
                <w:szCs w:val="24"/>
              </w:rPr>
              <w:t xml:space="preserve"> </w:t>
            </w:r>
            <w:r>
              <w:rPr>
                <w:rFonts w:ascii="Sylfaen" w:hAnsi="Sylfaen" w:cs="Sylfaen"/>
                <w:sz w:val="24"/>
                <w:szCs w:val="24"/>
              </w:rPr>
              <w:t>რადიუსი</w:t>
            </w:r>
          </w:p>
        </w:tc>
        <w:tc>
          <w:tcPr>
            <w:tcW w:w="3120" w:type="dxa"/>
          </w:tcPr>
          <w:p w14:paraId="42D64DD4" w14:textId="77777777" w:rsidR="00CF2831" w:rsidRDefault="00CF2831" w:rsidP="00CF2831">
            <w:pPr>
              <w:rPr>
                <w:sz w:val="24"/>
                <w:szCs w:val="24"/>
              </w:rPr>
            </w:pPr>
            <w:r>
              <w:rPr>
                <w:sz w:val="24"/>
                <w:szCs w:val="24"/>
              </w:rPr>
              <w:t xml:space="preserve">1300 </w:t>
            </w:r>
            <w:r>
              <w:rPr>
                <w:rFonts w:ascii="Sylfaen" w:hAnsi="Sylfaen" w:cs="Sylfaen"/>
                <w:sz w:val="24"/>
                <w:szCs w:val="24"/>
              </w:rPr>
              <w:t>მ</w:t>
            </w:r>
          </w:p>
        </w:tc>
      </w:tr>
      <w:tr w:rsidR="00CF2831" w14:paraId="35C86184" w14:textId="77777777" w:rsidTr="00CF2831">
        <w:trPr>
          <w:trHeight w:val="791"/>
        </w:trPr>
        <w:tc>
          <w:tcPr>
            <w:tcW w:w="6463" w:type="dxa"/>
            <w:gridSpan w:val="2"/>
          </w:tcPr>
          <w:p w14:paraId="3BA8189D" w14:textId="77777777" w:rsidR="00CF2831" w:rsidRDefault="00CF2831" w:rsidP="00CF2831">
            <w:pPr>
              <w:rPr>
                <w:sz w:val="24"/>
                <w:szCs w:val="24"/>
              </w:rPr>
            </w:pPr>
            <w:r>
              <w:rPr>
                <w:rFonts w:ascii="Sylfaen" w:hAnsi="Sylfaen" w:cs="Sylfaen"/>
                <w:sz w:val="24"/>
                <w:szCs w:val="24"/>
              </w:rPr>
              <w:t>ჩაზნექილი</w:t>
            </w:r>
            <w:r>
              <w:rPr>
                <w:sz w:val="24"/>
                <w:szCs w:val="24"/>
              </w:rPr>
              <w:t xml:space="preserve"> </w:t>
            </w:r>
            <w:r>
              <w:rPr>
                <w:rFonts w:ascii="Sylfaen" w:hAnsi="Sylfaen" w:cs="Sylfaen"/>
                <w:sz w:val="24"/>
                <w:szCs w:val="24"/>
              </w:rPr>
              <w:t>ვერტიკალური</w:t>
            </w:r>
            <w:r>
              <w:rPr>
                <w:sz w:val="24"/>
                <w:szCs w:val="24"/>
              </w:rPr>
              <w:t xml:space="preserve"> </w:t>
            </w:r>
            <w:r>
              <w:rPr>
                <w:rFonts w:ascii="Sylfaen" w:hAnsi="Sylfaen" w:cs="Sylfaen"/>
                <w:sz w:val="24"/>
                <w:szCs w:val="24"/>
              </w:rPr>
              <w:t>მრუდის</w:t>
            </w:r>
            <w:r>
              <w:rPr>
                <w:sz w:val="24"/>
                <w:szCs w:val="24"/>
              </w:rPr>
              <w:t xml:space="preserve"> </w:t>
            </w:r>
            <w:r>
              <w:rPr>
                <w:rFonts w:ascii="Sylfaen" w:hAnsi="Sylfaen" w:cs="Sylfaen"/>
                <w:sz w:val="24"/>
                <w:szCs w:val="24"/>
              </w:rPr>
              <w:t>მინიმალური</w:t>
            </w:r>
            <w:r>
              <w:rPr>
                <w:sz w:val="24"/>
                <w:szCs w:val="24"/>
              </w:rPr>
              <w:t xml:space="preserve"> </w:t>
            </w:r>
            <w:r>
              <w:rPr>
                <w:rFonts w:ascii="Sylfaen" w:hAnsi="Sylfaen" w:cs="Sylfaen"/>
                <w:sz w:val="24"/>
                <w:szCs w:val="24"/>
              </w:rPr>
              <w:t>რადიუსი</w:t>
            </w:r>
          </w:p>
        </w:tc>
        <w:tc>
          <w:tcPr>
            <w:tcW w:w="3120" w:type="dxa"/>
          </w:tcPr>
          <w:p w14:paraId="3AC51521" w14:textId="77777777" w:rsidR="00CF2831" w:rsidRDefault="00CF2831" w:rsidP="00CF2831">
            <w:pPr>
              <w:rPr>
                <w:sz w:val="24"/>
                <w:szCs w:val="24"/>
              </w:rPr>
            </w:pPr>
            <w:r>
              <w:rPr>
                <w:sz w:val="24"/>
                <w:szCs w:val="24"/>
              </w:rPr>
              <w:t xml:space="preserve">800 </w:t>
            </w:r>
            <w:r>
              <w:rPr>
                <w:rFonts w:ascii="Sylfaen" w:hAnsi="Sylfaen" w:cs="Sylfaen"/>
                <w:sz w:val="24"/>
                <w:szCs w:val="24"/>
              </w:rPr>
              <w:t>მ</w:t>
            </w:r>
          </w:p>
        </w:tc>
      </w:tr>
    </w:tbl>
    <w:p w14:paraId="6351C637" w14:textId="77777777" w:rsidR="00CF2831" w:rsidRDefault="00CF2831" w:rsidP="00CF2831"/>
    <w:p w14:paraId="532E0DD6" w14:textId="77777777" w:rsidR="00CF2831" w:rsidRDefault="00CF2831" w:rsidP="00CF2831"/>
    <w:p w14:paraId="28D5AD20" w14:textId="77777777" w:rsidR="00CF2831" w:rsidRDefault="00CF2831" w:rsidP="00CF2831"/>
    <w:p w14:paraId="285F6B0F" w14:textId="77777777" w:rsidR="00CF2831" w:rsidRDefault="00CF2831" w:rsidP="00CF2831">
      <w:r>
        <w:rPr>
          <w:rFonts w:ascii="Sylfaen" w:hAnsi="Sylfaen" w:cs="Sylfaen"/>
          <w:u w:val="single"/>
        </w:rPr>
        <w:t>არსებული</w:t>
      </w:r>
      <w:r>
        <w:rPr>
          <w:u w:val="single"/>
        </w:rPr>
        <w:t xml:space="preserve"> </w:t>
      </w:r>
      <w:r>
        <w:rPr>
          <w:rFonts w:ascii="Sylfaen" w:hAnsi="Sylfaen" w:cs="Sylfaen"/>
          <w:u w:val="single"/>
        </w:rPr>
        <w:t>გზის</w:t>
      </w:r>
      <w:r>
        <w:rPr>
          <w:u w:val="single"/>
        </w:rPr>
        <w:t xml:space="preserve"> </w:t>
      </w:r>
      <w:r>
        <w:rPr>
          <w:rFonts w:ascii="Sylfaen" w:hAnsi="Sylfaen" w:cs="Sylfaen"/>
          <w:u w:val="single"/>
        </w:rPr>
        <w:t>დახასიათება</w:t>
      </w:r>
    </w:p>
    <w:p w14:paraId="6F9AEE65" w14:textId="77777777" w:rsidR="00CF2831" w:rsidRDefault="00CF2831" w:rsidP="00CF2831">
      <w:pPr>
        <w:rPr>
          <w:b/>
          <w:sz w:val="20"/>
        </w:rPr>
      </w:pPr>
    </w:p>
    <w:p w14:paraId="25B891A1" w14:textId="77777777" w:rsidR="00CF2831" w:rsidRDefault="00CF2831" w:rsidP="00CF2831">
      <w:pPr>
        <w:jc w:val="both"/>
      </w:pPr>
      <w:r>
        <w:rPr>
          <w:rFonts w:ascii="Sylfaen" w:hAnsi="Sylfaen" w:cs="Sylfaen"/>
        </w:rPr>
        <w:t>საპროექტო</w:t>
      </w:r>
      <w:r>
        <w:t xml:space="preserve"> </w:t>
      </w:r>
      <w:r>
        <w:rPr>
          <w:rFonts w:ascii="Sylfaen" w:hAnsi="Sylfaen" w:cs="Sylfaen"/>
        </w:rPr>
        <w:t>მონაკვეთი</w:t>
      </w:r>
      <w:r>
        <w:t xml:space="preserve"> </w:t>
      </w:r>
      <w:r>
        <w:rPr>
          <w:rFonts w:ascii="Sylfaen" w:hAnsi="Sylfaen" w:cs="Sylfaen"/>
        </w:rPr>
        <w:t>იწყება</w:t>
      </w:r>
      <w:r>
        <w:t xml:space="preserve"> </w:t>
      </w:r>
      <w:r>
        <w:rPr>
          <w:rFonts w:ascii="Sylfaen" w:hAnsi="Sylfaen" w:cs="Sylfaen"/>
        </w:rPr>
        <w:t>ქუთაისი</w:t>
      </w:r>
      <w:r>
        <w:t>-</w:t>
      </w:r>
      <w:r>
        <w:rPr>
          <w:rFonts w:ascii="Sylfaen" w:hAnsi="Sylfaen" w:cs="Sylfaen"/>
        </w:rPr>
        <w:t>ბაღდათი</w:t>
      </w:r>
      <w:r>
        <w:t>-</w:t>
      </w:r>
      <w:r>
        <w:rPr>
          <w:rFonts w:ascii="Sylfaen" w:hAnsi="Sylfaen" w:cs="Sylfaen"/>
        </w:rPr>
        <w:t>აბასთუმანი</w:t>
      </w:r>
      <w:r>
        <w:t>-</w:t>
      </w:r>
      <w:r>
        <w:rPr>
          <w:rFonts w:ascii="Sylfaen" w:hAnsi="Sylfaen" w:cs="Sylfaen"/>
        </w:rPr>
        <w:t>ბენარას</w:t>
      </w:r>
      <w:r>
        <w:t xml:space="preserve"> </w:t>
      </w:r>
      <w:r>
        <w:rPr>
          <w:rFonts w:ascii="Sylfaen" w:hAnsi="Sylfaen" w:cs="Sylfaen"/>
        </w:rPr>
        <w:t>საავტომობილო</w:t>
      </w:r>
      <w:r>
        <w:t xml:space="preserve"> </w:t>
      </w:r>
      <w:r>
        <w:rPr>
          <w:rFonts w:ascii="Sylfaen" w:hAnsi="Sylfaen" w:cs="Sylfaen"/>
        </w:rPr>
        <w:t>გზის</w:t>
      </w:r>
      <w:r>
        <w:t xml:space="preserve"> 49-</w:t>
      </w:r>
      <w:r>
        <w:rPr>
          <w:rFonts w:ascii="Sylfaen" w:hAnsi="Sylfaen" w:cs="Sylfaen"/>
        </w:rPr>
        <w:t>ე</w:t>
      </w:r>
      <w:r>
        <w:t xml:space="preserve"> </w:t>
      </w:r>
      <w:r>
        <w:rPr>
          <w:rFonts w:ascii="Sylfaen" w:hAnsi="Sylfaen" w:cs="Sylfaen"/>
        </w:rPr>
        <w:t>კმ</w:t>
      </w:r>
      <w:r>
        <w:t>-</w:t>
      </w:r>
      <w:r>
        <w:rPr>
          <w:rFonts w:ascii="Sylfaen" w:hAnsi="Sylfaen" w:cs="Sylfaen"/>
        </w:rPr>
        <w:t>ში</w:t>
      </w:r>
      <w:r>
        <w:t xml:space="preserve">, </w:t>
      </w:r>
      <w:r>
        <w:rPr>
          <w:rFonts w:ascii="Sylfaen" w:hAnsi="Sylfaen" w:cs="Sylfaen"/>
        </w:rPr>
        <w:t>ზეკარის</w:t>
      </w:r>
      <w:r>
        <w:t xml:space="preserve"> </w:t>
      </w:r>
      <w:r>
        <w:rPr>
          <w:rFonts w:ascii="Sylfaen" w:hAnsi="Sylfaen" w:cs="Sylfaen"/>
        </w:rPr>
        <w:t>ხეობაში</w:t>
      </w:r>
      <w:r>
        <w:t xml:space="preserve"> </w:t>
      </w:r>
      <w:r>
        <w:rPr>
          <w:rFonts w:ascii="Sylfaen" w:hAnsi="Sylfaen" w:cs="Sylfaen"/>
        </w:rPr>
        <w:t>პკ</w:t>
      </w:r>
      <w:r>
        <w:t xml:space="preserve"> 0+00-</w:t>
      </w:r>
      <w:r>
        <w:rPr>
          <w:rFonts w:ascii="Sylfaen" w:hAnsi="Sylfaen" w:cs="Sylfaen"/>
        </w:rPr>
        <w:t>ზე</w:t>
      </w:r>
      <w:r>
        <w:t xml:space="preserve"> </w:t>
      </w:r>
      <w:r>
        <w:rPr>
          <w:rFonts w:ascii="Sylfaen" w:hAnsi="Sylfaen" w:cs="Sylfaen"/>
        </w:rPr>
        <w:t>და</w:t>
      </w:r>
      <w:r>
        <w:t xml:space="preserve"> </w:t>
      </w:r>
      <w:r>
        <w:rPr>
          <w:rFonts w:ascii="Sylfaen" w:hAnsi="Sylfaen" w:cs="Sylfaen"/>
        </w:rPr>
        <w:t>მთავრდება</w:t>
      </w:r>
      <w:r>
        <w:t xml:space="preserve"> </w:t>
      </w:r>
      <w:r>
        <w:rPr>
          <w:rFonts w:ascii="Sylfaen" w:hAnsi="Sylfaen" w:cs="Sylfaen"/>
        </w:rPr>
        <w:t>აბასთუმნის</w:t>
      </w:r>
      <w:r>
        <w:t xml:space="preserve"> </w:t>
      </w:r>
      <w:r>
        <w:rPr>
          <w:rFonts w:ascii="Sylfaen" w:hAnsi="Sylfaen" w:cs="Sylfaen"/>
        </w:rPr>
        <w:t>მიმართულებით</w:t>
      </w:r>
      <w:r>
        <w:t xml:space="preserve"> </w:t>
      </w:r>
      <w:r>
        <w:rPr>
          <w:rFonts w:ascii="Sylfaen" w:hAnsi="Sylfaen" w:cs="Sylfaen"/>
        </w:rPr>
        <w:t>პკ</w:t>
      </w:r>
      <w:r>
        <w:t>73+82-</w:t>
      </w:r>
      <w:r>
        <w:rPr>
          <w:rFonts w:ascii="Sylfaen" w:hAnsi="Sylfaen" w:cs="Sylfaen"/>
        </w:rPr>
        <w:t>ზე</w:t>
      </w:r>
      <w:r>
        <w:t xml:space="preserve">. </w:t>
      </w:r>
      <w:r>
        <w:rPr>
          <w:rFonts w:ascii="Sylfaen" w:hAnsi="Sylfaen" w:cs="Sylfaen"/>
        </w:rPr>
        <w:t>საპროექტო</w:t>
      </w:r>
      <w:r>
        <w:t xml:space="preserve"> </w:t>
      </w:r>
      <w:r>
        <w:rPr>
          <w:rFonts w:ascii="Sylfaen" w:hAnsi="Sylfaen" w:cs="Sylfaen"/>
        </w:rPr>
        <w:t>მონაკვეთი</w:t>
      </w:r>
      <w:r>
        <w:t xml:space="preserve"> </w:t>
      </w:r>
      <w:r>
        <w:rPr>
          <w:rFonts w:ascii="Sylfaen" w:hAnsi="Sylfaen" w:cs="Sylfaen"/>
        </w:rPr>
        <w:t>გადის</w:t>
      </w:r>
      <w:r>
        <w:t xml:space="preserve"> </w:t>
      </w:r>
      <w:r>
        <w:rPr>
          <w:rFonts w:ascii="Sylfaen" w:hAnsi="Sylfaen" w:cs="Sylfaen"/>
        </w:rPr>
        <w:t>ფაქტიურად</w:t>
      </w:r>
      <w:r>
        <w:t xml:space="preserve"> </w:t>
      </w:r>
      <w:r>
        <w:rPr>
          <w:rFonts w:ascii="Sylfaen" w:hAnsi="Sylfaen" w:cs="Sylfaen"/>
        </w:rPr>
        <w:t>დაუსახლებულ</w:t>
      </w:r>
      <w:r>
        <w:t xml:space="preserve"> </w:t>
      </w:r>
      <w:r>
        <w:rPr>
          <w:rFonts w:ascii="Sylfaen" w:hAnsi="Sylfaen" w:cs="Sylfaen"/>
        </w:rPr>
        <w:t>ტყიან</w:t>
      </w:r>
      <w:r>
        <w:t xml:space="preserve"> </w:t>
      </w:r>
      <w:r>
        <w:rPr>
          <w:rFonts w:ascii="Sylfaen" w:hAnsi="Sylfaen" w:cs="Sylfaen"/>
        </w:rPr>
        <w:t>ზონაში</w:t>
      </w:r>
      <w:r>
        <w:t xml:space="preserve">, </w:t>
      </w:r>
      <w:r>
        <w:rPr>
          <w:rFonts w:ascii="Sylfaen" w:hAnsi="Sylfaen" w:cs="Sylfaen"/>
        </w:rPr>
        <w:t>მდ</w:t>
      </w:r>
      <w:r>
        <w:t xml:space="preserve">. </w:t>
      </w:r>
      <w:r>
        <w:rPr>
          <w:rFonts w:ascii="Sylfaen" w:hAnsi="Sylfaen" w:cs="Sylfaen"/>
        </w:rPr>
        <w:t>ქერშავეთის</w:t>
      </w:r>
      <w:r>
        <w:t xml:space="preserve"> </w:t>
      </w:r>
      <w:r>
        <w:rPr>
          <w:rFonts w:ascii="Sylfaen" w:hAnsi="Sylfaen" w:cs="Sylfaen"/>
        </w:rPr>
        <w:t>ხეობაში</w:t>
      </w:r>
      <w:r>
        <w:t xml:space="preserve">. </w:t>
      </w:r>
      <w:r>
        <w:rPr>
          <w:rFonts w:ascii="Sylfaen" w:hAnsi="Sylfaen" w:cs="Sylfaen"/>
        </w:rPr>
        <w:t>ობიექტი</w:t>
      </w:r>
      <w:r>
        <w:t xml:space="preserve"> </w:t>
      </w:r>
      <w:r>
        <w:rPr>
          <w:rFonts w:ascii="Sylfaen" w:hAnsi="Sylfaen" w:cs="Sylfaen"/>
        </w:rPr>
        <w:t>ზღვის</w:t>
      </w:r>
      <w:r>
        <w:t xml:space="preserve"> </w:t>
      </w:r>
      <w:r>
        <w:rPr>
          <w:rFonts w:ascii="Sylfaen" w:hAnsi="Sylfaen" w:cs="Sylfaen"/>
        </w:rPr>
        <w:t>დონიდან</w:t>
      </w:r>
      <w:r>
        <w:t xml:space="preserve"> </w:t>
      </w:r>
      <w:r>
        <w:rPr>
          <w:rFonts w:ascii="Sylfaen" w:hAnsi="Sylfaen" w:cs="Sylfaen"/>
        </w:rPr>
        <w:t>მდებარეობს</w:t>
      </w:r>
      <w:r>
        <w:t xml:space="preserve"> </w:t>
      </w:r>
      <w:r>
        <w:rPr>
          <w:rFonts w:ascii="Sylfaen" w:hAnsi="Sylfaen" w:cs="Sylfaen"/>
        </w:rPr>
        <w:t>საშუალოდ</w:t>
      </w:r>
      <w:r>
        <w:t xml:space="preserve"> 700-1200 </w:t>
      </w:r>
      <w:r>
        <w:rPr>
          <w:rFonts w:ascii="Sylfaen" w:hAnsi="Sylfaen" w:cs="Sylfaen"/>
        </w:rPr>
        <w:t>მ</w:t>
      </w:r>
      <w:r>
        <w:t xml:space="preserve"> </w:t>
      </w:r>
      <w:r>
        <w:rPr>
          <w:rFonts w:ascii="Sylfaen" w:hAnsi="Sylfaen" w:cs="Sylfaen"/>
        </w:rPr>
        <w:t>სიმაღლეზე</w:t>
      </w:r>
      <w:r>
        <w:t>.</w:t>
      </w:r>
    </w:p>
    <w:p w14:paraId="34B7878F" w14:textId="77777777" w:rsidR="00CF2831" w:rsidRDefault="00CF2831" w:rsidP="00CF2831">
      <w:pPr>
        <w:jc w:val="both"/>
      </w:pPr>
      <w:r>
        <w:rPr>
          <w:rFonts w:ascii="Sylfaen" w:hAnsi="Sylfaen" w:cs="Sylfaen"/>
        </w:rPr>
        <w:t>საპროექტო</w:t>
      </w:r>
      <w:r>
        <w:t xml:space="preserve"> </w:t>
      </w:r>
      <w:r>
        <w:rPr>
          <w:rFonts w:ascii="Sylfaen" w:hAnsi="Sylfaen" w:cs="Sylfaen"/>
        </w:rPr>
        <w:t>მონაკვეთში</w:t>
      </w:r>
      <w:r>
        <w:t xml:space="preserve"> </w:t>
      </w:r>
      <w:r>
        <w:rPr>
          <w:rFonts w:ascii="Sylfaen" w:hAnsi="Sylfaen" w:cs="Sylfaen"/>
        </w:rPr>
        <w:t>მიწის</w:t>
      </w:r>
      <w:r>
        <w:t xml:space="preserve"> </w:t>
      </w:r>
      <w:r>
        <w:rPr>
          <w:rFonts w:ascii="Sylfaen" w:hAnsi="Sylfaen" w:cs="Sylfaen"/>
        </w:rPr>
        <w:t>ვაკისი</w:t>
      </w:r>
      <w:r>
        <w:t xml:space="preserve"> </w:t>
      </w:r>
      <w:r>
        <w:rPr>
          <w:rFonts w:ascii="Sylfaen" w:hAnsi="Sylfaen" w:cs="Sylfaen"/>
        </w:rPr>
        <w:t>მდგრადია</w:t>
      </w:r>
      <w:r>
        <w:t xml:space="preserve">, </w:t>
      </w:r>
      <w:r>
        <w:rPr>
          <w:rFonts w:ascii="Sylfaen" w:hAnsi="Sylfaen" w:cs="Sylfaen"/>
        </w:rPr>
        <w:t>მასზე</w:t>
      </w:r>
      <w:r>
        <w:t xml:space="preserve"> </w:t>
      </w:r>
      <w:r>
        <w:rPr>
          <w:rFonts w:ascii="Sylfaen" w:hAnsi="Sylfaen" w:cs="Sylfaen"/>
        </w:rPr>
        <w:t>დეფორმაციები</w:t>
      </w:r>
      <w:r>
        <w:t xml:space="preserve"> </w:t>
      </w:r>
      <w:r>
        <w:rPr>
          <w:rFonts w:ascii="Sylfaen" w:hAnsi="Sylfaen" w:cs="Sylfaen"/>
        </w:rPr>
        <w:t>და</w:t>
      </w:r>
      <w:r>
        <w:t xml:space="preserve"> </w:t>
      </w:r>
      <w:r>
        <w:rPr>
          <w:rFonts w:ascii="Sylfaen" w:hAnsi="Sylfaen" w:cs="Sylfaen"/>
        </w:rPr>
        <w:t>ჯდენები</w:t>
      </w:r>
      <w:r>
        <w:t xml:space="preserve"> </w:t>
      </w:r>
      <w:r>
        <w:rPr>
          <w:rFonts w:ascii="Sylfaen" w:hAnsi="Sylfaen" w:cs="Sylfaen"/>
        </w:rPr>
        <w:t>არ</w:t>
      </w:r>
      <w:r>
        <w:t xml:space="preserve"> </w:t>
      </w:r>
      <w:r>
        <w:rPr>
          <w:rFonts w:ascii="Sylfaen" w:hAnsi="Sylfaen" w:cs="Sylfaen"/>
        </w:rPr>
        <w:t>აღინიშნება</w:t>
      </w:r>
      <w:r>
        <w:t xml:space="preserve">. </w:t>
      </w:r>
      <w:r>
        <w:rPr>
          <w:rFonts w:ascii="Sylfaen" w:hAnsi="Sylfaen" w:cs="Sylfaen"/>
        </w:rPr>
        <w:t>ცალკეულ</w:t>
      </w:r>
      <w:r>
        <w:t xml:space="preserve"> </w:t>
      </w:r>
      <w:r>
        <w:rPr>
          <w:rFonts w:ascii="Sylfaen" w:hAnsi="Sylfaen" w:cs="Sylfaen"/>
        </w:rPr>
        <w:t>მონაკვეთებში</w:t>
      </w:r>
      <w:r>
        <w:t xml:space="preserve"> </w:t>
      </w:r>
      <w:r>
        <w:rPr>
          <w:rFonts w:ascii="Sylfaen" w:hAnsi="Sylfaen" w:cs="Sylfaen"/>
        </w:rPr>
        <w:t>მიწის</w:t>
      </w:r>
      <w:r>
        <w:t xml:space="preserve"> </w:t>
      </w:r>
      <w:r>
        <w:rPr>
          <w:rFonts w:ascii="Sylfaen" w:hAnsi="Sylfaen" w:cs="Sylfaen"/>
        </w:rPr>
        <w:t>ვაკისი</w:t>
      </w:r>
      <w:r>
        <w:t xml:space="preserve"> </w:t>
      </w:r>
      <w:r>
        <w:rPr>
          <w:rFonts w:ascii="Sylfaen" w:hAnsi="Sylfaen" w:cs="Sylfaen"/>
        </w:rPr>
        <w:t>საკმაოდ</w:t>
      </w:r>
      <w:r>
        <w:t xml:space="preserve"> </w:t>
      </w:r>
      <w:r>
        <w:rPr>
          <w:rFonts w:ascii="Sylfaen" w:hAnsi="Sylfaen" w:cs="Sylfaen"/>
        </w:rPr>
        <w:t>ვიწროა</w:t>
      </w:r>
      <w:r>
        <w:t xml:space="preserve"> </w:t>
      </w:r>
      <w:r>
        <w:rPr>
          <w:rFonts w:ascii="Sylfaen" w:hAnsi="Sylfaen" w:cs="Sylfaen"/>
        </w:rPr>
        <w:t>და</w:t>
      </w:r>
      <w:r>
        <w:t xml:space="preserve"> </w:t>
      </w:r>
      <w:r>
        <w:rPr>
          <w:rFonts w:ascii="Sylfaen" w:hAnsi="Sylfaen" w:cs="Sylfaen"/>
        </w:rPr>
        <w:t>მისი</w:t>
      </w:r>
      <w:r>
        <w:t xml:space="preserve"> </w:t>
      </w:r>
      <w:r>
        <w:rPr>
          <w:rFonts w:ascii="Sylfaen" w:hAnsi="Sylfaen" w:cs="Sylfaen"/>
        </w:rPr>
        <w:t>სიგანე</w:t>
      </w:r>
      <w:r>
        <w:t xml:space="preserve"> </w:t>
      </w:r>
      <w:r>
        <w:rPr>
          <w:rFonts w:ascii="Sylfaen" w:hAnsi="Sylfaen" w:cs="Sylfaen"/>
        </w:rPr>
        <w:t>მერყეობს</w:t>
      </w:r>
      <w:r>
        <w:t xml:space="preserve"> 3.0 </w:t>
      </w:r>
      <w:r>
        <w:rPr>
          <w:rFonts w:ascii="Sylfaen" w:hAnsi="Sylfaen" w:cs="Sylfaen"/>
        </w:rPr>
        <w:t>მ</w:t>
      </w:r>
      <w:r>
        <w:t>-</w:t>
      </w:r>
      <w:r>
        <w:rPr>
          <w:rFonts w:ascii="Sylfaen" w:hAnsi="Sylfaen" w:cs="Sylfaen"/>
        </w:rPr>
        <w:t>დან</w:t>
      </w:r>
      <w:r>
        <w:t xml:space="preserve"> 5.0 </w:t>
      </w:r>
      <w:r>
        <w:rPr>
          <w:rFonts w:ascii="Sylfaen" w:hAnsi="Sylfaen" w:cs="Sylfaen"/>
        </w:rPr>
        <w:t>მ</w:t>
      </w:r>
      <w:r>
        <w:t>-</w:t>
      </w:r>
      <w:r>
        <w:rPr>
          <w:rFonts w:ascii="Sylfaen" w:hAnsi="Sylfaen" w:cs="Sylfaen"/>
        </w:rPr>
        <w:t>მდე</w:t>
      </w:r>
      <w:r>
        <w:t xml:space="preserve">. </w:t>
      </w:r>
      <w:r>
        <w:rPr>
          <w:rFonts w:ascii="Sylfaen" w:hAnsi="Sylfaen" w:cs="Sylfaen"/>
        </w:rPr>
        <w:t>საპროექტო</w:t>
      </w:r>
      <w:r>
        <w:t xml:space="preserve"> </w:t>
      </w:r>
      <w:r>
        <w:rPr>
          <w:rFonts w:ascii="Sylfaen" w:hAnsi="Sylfaen" w:cs="Sylfaen"/>
        </w:rPr>
        <w:t>მონაკვეთზე</w:t>
      </w:r>
      <w:r>
        <w:t xml:space="preserve"> </w:t>
      </w:r>
      <w:r>
        <w:rPr>
          <w:rFonts w:ascii="Sylfaen" w:hAnsi="Sylfaen" w:cs="Sylfaen"/>
        </w:rPr>
        <w:t>არსებული</w:t>
      </w:r>
      <w:r>
        <w:t xml:space="preserve"> </w:t>
      </w:r>
      <w:r>
        <w:rPr>
          <w:rFonts w:ascii="Sylfaen" w:hAnsi="Sylfaen" w:cs="Sylfaen"/>
        </w:rPr>
        <w:t>საფარი</w:t>
      </w:r>
      <w:r>
        <w:t xml:space="preserve"> </w:t>
      </w:r>
      <w:r>
        <w:rPr>
          <w:rFonts w:ascii="Sylfaen" w:hAnsi="Sylfaen" w:cs="Sylfaen"/>
        </w:rPr>
        <w:t>ფაქტიურად</w:t>
      </w:r>
      <w:r>
        <w:t xml:space="preserve"> </w:t>
      </w:r>
      <w:r>
        <w:rPr>
          <w:rFonts w:ascii="Sylfaen" w:hAnsi="Sylfaen" w:cs="Sylfaen"/>
        </w:rPr>
        <w:t>წარმოადგენს</w:t>
      </w:r>
      <w:r>
        <w:t xml:space="preserve"> </w:t>
      </w:r>
      <w:r>
        <w:rPr>
          <w:rFonts w:ascii="Sylfaen" w:hAnsi="Sylfaen" w:cs="Sylfaen"/>
        </w:rPr>
        <w:t>ადგილობრივ</w:t>
      </w:r>
      <w:r>
        <w:t xml:space="preserve"> </w:t>
      </w:r>
      <w:r>
        <w:rPr>
          <w:rFonts w:ascii="Sylfaen" w:hAnsi="Sylfaen" w:cs="Sylfaen"/>
        </w:rPr>
        <w:t>გრუნტს</w:t>
      </w:r>
      <w:r>
        <w:t xml:space="preserve">. </w:t>
      </w:r>
      <w:r>
        <w:rPr>
          <w:rFonts w:ascii="Sylfaen" w:hAnsi="Sylfaen" w:cs="Sylfaen"/>
        </w:rPr>
        <w:t>საპროექტო</w:t>
      </w:r>
      <w:r>
        <w:t xml:space="preserve"> </w:t>
      </w:r>
      <w:r>
        <w:rPr>
          <w:rFonts w:ascii="Sylfaen" w:hAnsi="Sylfaen" w:cs="Sylfaen"/>
        </w:rPr>
        <w:t>გზის</w:t>
      </w:r>
      <w:r>
        <w:t xml:space="preserve"> </w:t>
      </w:r>
      <w:r>
        <w:rPr>
          <w:rFonts w:ascii="Sylfaen" w:hAnsi="Sylfaen" w:cs="Sylfaen"/>
        </w:rPr>
        <w:t>ზოგიერ</w:t>
      </w:r>
      <w:r>
        <w:t xml:space="preserve"> </w:t>
      </w:r>
      <w:r>
        <w:rPr>
          <w:rFonts w:ascii="Sylfaen" w:hAnsi="Sylfaen" w:cs="Sylfaen"/>
        </w:rPr>
        <w:t>ადგილას</w:t>
      </w:r>
      <w:r>
        <w:t xml:space="preserve"> </w:t>
      </w:r>
      <w:r>
        <w:rPr>
          <w:rFonts w:ascii="Sylfaen" w:hAnsi="Sylfaen" w:cs="Sylfaen"/>
        </w:rPr>
        <w:t>შეინიშნება</w:t>
      </w:r>
      <w:r>
        <w:t xml:space="preserve"> </w:t>
      </w:r>
      <w:r>
        <w:rPr>
          <w:rFonts w:ascii="Sylfaen" w:hAnsi="Sylfaen" w:cs="Sylfaen"/>
        </w:rPr>
        <w:t>მდინარის</w:t>
      </w:r>
      <w:r>
        <w:t xml:space="preserve"> </w:t>
      </w:r>
      <w:r>
        <w:rPr>
          <w:rFonts w:ascii="Sylfaen" w:hAnsi="Sylfaen" w:cs="Sylfaen"/>
        </w:rPr>
        <w:t>მიერ</w:t>
      </w:r>
      <w:r>
        <w:t xml:space="preserve"> </w:t>
      </w:r>
      <w:r>
        <w:rPr>
          <w:rFonts w:ascii="Sylfaen" w:hAnsi="Sylfaen" w:cs="Sylfaen"/>
        </w:rPr>
        <w:t>ფერდის</w:t>
      </w:r>
      <w:r>
        <w:t xml:space="preserve"> </w:t>
      </w:r>
      <w:r>
        <w:rPr>
          <w:rFonts w:ascii="Sylfaen" w:hAnsi="Sylfaen" w:cs="Sylfaen"/>
        </w:rPr>
        <w:t>გამორეცხვები</w:t>
      </w:r>
      <w:r>
        <w:t xml:space="preserve">, </w:t>
      </w:r>
      <w:r>
        <w:rPr>
          <w:rFonts w:ascii="Sylfaen" w:hAnsi="Sylfaen" w:cs="Sylfaen"/>
        </w:rPr>
        <w:t>ასევე</w:t>
      </w:r>
      <w:r>
        <w:t xml:space="preserve"> </w:t>
      </w:r>
      <w:r>
        <w:rPr>
          <w:rFonts w:ascii="Sylfaen" w:hAnsi="Sylfaen" w:cs="Sylfaen"/>
        </w:rPr>
        <w:t>ზედაპირული</w:t>
      </w:r>
      <w:r>
        <w:t xml:space="preserve"> </w:t>
      </w:r>
      <w:r>
        <w:rPr>
          <w:rFonts w:ascii="Sylfaen" w:hAnsi="Sylfaen" w:cs="Sylfaen"/>
        </w:rPr>
        <w:t>წყლებისგან</w:t>
      </w:r>
      <w:r>
        <w:t xml:space="preserve"> </w:t>
      </w:r>
      <w:r>
        <w:rPr>
          <w:rFonts w:ascii="Sylfaen" w:hAnsi="Sylfaen" w:cs="Sylfaen"/>
        </w:rPr>
        <w:t>ჩარეცხილი</w:t>
      </w:r>
      <w:r>
        <w:t xml:space="preserve">- </w:t>
      </w:r>
      <w:r>
        <w:rPr>
          <w:rFonts w:ascii="Sylfaen" w:hAnsi="Sylfaen" w:cs="Sylfaen"/>
        </w:rPr>
        <w:t>ჩაღარული</w:t>
      </w:r>
      <w:r>
        <w:t xml:space="preserve"> </w:t>
      </w:r>
      <w:r>
        <w:rPr>
          <w:rFonts w:ascii="Sylfaen" w:hAnsi="Sylfaen" w:cs="Sylfaen"/>
        </w:rPr>
        <w:t>ადგილები</w:t>
      </w:r>
      <w:r>
        <w:t xml:space="preserve">. </w:t>
      </w:r>
      <w:r>
        <w:rPr>
          <w:rFonts w:ascii="Sylfaen" w:hAnsi="Sylfaen" w:cs="Sylfaen"/>
        </w:rPr>
        <w:t>გზაზე</w:t>
      </w:r>
      <w:r>
        <w:t xml:space="preserve"> </w:t>
      </w:r>
      <w:r>
        <w:rPr>
          <w:rFonts w:ascii="Sylfaen" w:hAnsi="Sylfaen" w:cs="Sylfaen"/>
        </w:rPr>
        <w:t>არსებული</w:t>
      </w:r>
      <w:r>
        <w:t xml:space="preserve"> </w:t>
      </w:r>
      <w:r>
        <w:rPr>
          <w:rFonts w:ascii="Sylfaen" w:hAnsi="Sylfaen" w:cs="Sylfaen"/>
        </w:rPr>
        <w:t>წყალგამტარი</w:t>
      </w:r>
      <w:r>
        <w:t xml:space="preserve"> </w:t>
      </w:r>
      <w:r>
        <w:rPr>
          <w:rFonts w:ascii="Sylfaen" w:hAnsi="Sylfaen" w:cs="Sylfaen"/>
        </w:rPr>
        <w:t>ნაგებობები</w:t>
      </w:r>
      <w:r>
        <w:t xml:space="preserve"> </w:t>
      </w:r>
      <w:r>
        <w:rPr>
          <w:rFonts w:ascii="Sylfaen" w:hAnsi="Sylfaen" w:cs="Sylfaen"/>
        </w:rPr>
        <w:t>საგრძნობლად</w:t>
      </w:r>
      <w:r>
        <w:t xml:space="preserve"> </w:t>
      </w:r>
      <w:r>
        <w:rPr>
          <w:rFonts w:ascii="Sylfaen" w:hAnsi="Sylfaen" w:cs="Sylfaen"/>
        </w:rPr>
        <w:t>არის</w:t>
      </w:r>
      <w:r>
        <w:t xml:space="preserve"> </w:t>
      </w:r>
      <w:r>
        <w:rPr>
          <w:rFonts w:ascii="Sylfaen" w:hAnsi="Sylfaen" w:cs="Sylfaen"/>
        </w:rPr>
        <w:t>დაზიანებული</w:t>
      </w:r>
      <w:r>
        <w:t xml:space="preserve"> </w:t>
      </w:r>
      <w:r>
        <w:rPr>
          <w:rFonts w:ascii="Sylfaen" w:hAnsi="Sylfaen" w:cs="Sylfaen"/>
        </w:rPr>
        <w:t>და</w:t>
      </w:r>
      <w:r>
        <w:t xml:space="preserve"> </w:t>
      </w:r>
      <w:r>
        <w:rPr>
          <w:rFonts w:ascii="Sylfaen" w:hAnsi="Sylfaen" w:cs="Sylfaen"/>
        </w:rPr>
        <w:t>არ</w:t>
      </w:r>
      <w:r>
        <w:t xml:space="preserve"> </w:t>
      </w:r>
      <w:r>
        <w:rPr>
          <w:rFonts w:ascii="Sylfaen" w:hAnsi="Sylfaen" w:cs="Sylfaen"/>
        </w:rPr>
        <w:t>ექვემდებარება</w:t>
      </w:r>
      <w:r>
        <w:t xml:space="preserve"> </w:t>
      </w:r>
      <w:r>
        <w:rPr>
          <w:rFonts w:ascii="Sylfaen" w:hAnsi="Sylfaen" w:cs="Sylfaen"/>
        </w:rPr>
        <w:t>აღდგენას</w:t>
      </w:r>
      <w:r>
        <w:t>.</w:t>
      </w:r>
    </w:p>
    <w:p w14:paraId="7FD84A05" w14:textId="77777777" w:rsidR="00CF2831" w:rsidRDefault="00CF2831" w:rsidP="00CF2831"/>
    <w:p w14:paraId="279C9030" w14:textId="77777777" w:rsidR="00CF2831" w:rsidRDefault="00CF2831" w:rsidP="00CF2831"/>
    <w:p w14:paraId="3C544A58" w14:textId="77777777" w:rsidR="00CF2831" w:rsidRDefault="00CF2831" w:rsidP="00CF2831">
      <w:pPr>
        <w:sectPr w:rsidR="00CF2831">
          <w:pgSz w:w="11910" w:h="16840"/>
          <w:pgMar w:top="1240" w:right="700" w:bottom="280" w:left="1200" w:header="720" w:footer="720" w:gutter="0"/>
          <w:cols w:space="720"/>
        </w:sectPr>
      </w:pPr>
      <w:r>
        <w:rPr>
          <w:noProof/>
        </w:rPr>
        <w:drawing>
          <wp:inline distT="0" distB="0" distL="0" distR="0" wp14:anchorId="613E17AB" wp14:editId="261ED676">
            <wp:extent cx="5926015" cy="42719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DG.JPG"/>
                    <pic:cNvPicPr/>
                  </pic:nvPicPr>
                  <pic:blipFill>
                    <a:blip r:embed="rId13">
                      <a:extLst>
                        <a:ext uri="{28A0092B-C50C-407E-A947-70E740481C1C}">
                          <a14:useLocalDpi xmlns:a14="http://schemas.microsoft.com/office/drawing/2010/main" val="0"/>
                        </a:ext>
                      </a:extLst>
                    </a:blip>
                    <a:stretch>
                      <a:fillRect/>
                    </a:stretch>
                  </pic:blipFill>
                  <pic:spPr>
                    <a:xfrm>
                      <a:off x="0" y="0"/>
                      <a:ext cx="5928867" cy="4273996"/>
                    </a:xfrm>
                    <a:prstGeom prst="rect">
                      <a:avLst/>
                    </a:prstGeom>
                  </pic:spPr>
                </pic:pic>
              </a:graphicData>
            </a:graphic>
          </wp:inline>
        </w:drawing>
      </w:r>
    </w:p>
    <w:p w14:paraId="08B4E1B2" w14:textId="77777777" w:rsidR="00CF2831" w:rsidRDefault="00CF2831" w:rsidP="00CF2831">
      <w:pPr>
        <w:rPr>
          <w:sz w:val="20"/>
        </w:rPr>
      </w:pPr>
      <w:r>
        <w:rPr>
          <w:noProof/>
          <w:sz w:val="20"/>
        </w:rPr>
        <w:lastRenderedPageBreak/>
        <mc:AlternateContent>
          <mc:Choice Requires="wpg">
            <w:drawing>
              <wp:inline distT="0" distB="0" distL="0" distR="0" wp14:anchorId="08163075" wp14:editId="564DA5D6">
                <wp:extent cx="6123940" cy="4076700"/>
                <wp:effectExtent l="8255" t="0" r="11430" b="9525"/>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4076700"/>
                          <a:chOff x="0" y="0"/>
                          <a:chExt cx="9644" cy="6420"/>
                        </a:xfrm>
                      </wpg:grpSpPr>
                      <pic:pic xmlns:pic="http://schemas.openxmlformats.org/drawingml/2006/picture">
                        <pic:nvPicPr>
                          <pic:cNvPr id="14"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644" cy="6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 name="Line 8"/>
                        <wps:cNvCnPr>
                          <a:cxnSpLocks noChangeShapeType="1"/>
                        </wps:cNvCnPr>
                        <wps:spPr bwMode="auto">
                          <a:xfrm>
                            <a:off x="0" y="6415"/>
                            <a:ext cx="964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768DDCC" id="Group 13" o:spid="_x0000_s1026" style="width:482.2pt;height:321pt;mso-position-horizontal-relative:char;mso-position-vertical-relative:line" coordsize="9644,64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9644;height:6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">
                  <v:imagedata r:id="rId15" o:title=""/>
                </v:shape>
                <v:line id="Line 8" o:spid="_x0000_s1028" style="position:absolute;visibility:visible;mso-wrap-style:square" from="0,6415" to="9641,6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Mj5wQAAANsAAAAPAAAAZHJzL2Rvd25yZXYueG1sRE/fa8Iw&#10;EH4f+D+EE/Y2Uweb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CM4yPnBAAAA2wAAAA8AAAAA&#10;AAAAAAAAAAAABwIAAGRycy9kb3ducmV2LnhtbFBLBQYAAAAAAwADALcAAAD1AgAAAAA=&#10;" strokeweight=".48pt"/>
                <w10:anchorlock/>
              </v:group>
            </w:pict>
          </mc:Fallback>
        </mc:AlternateContent>
      </w:r>
    </w:p>
    <w:p w14:paraId="1E432755" w14:textId="77777777" w:rsidR="00CF2831" w:rsidRDefault="00CF2831" w:rsidP="00CF2831">
      <w:pPr>
        <w:rPr>
          <w:sz w:val="20"/>
        </w:rPr>
      </w:pPr>
    </w:p>
    <w:p w14:paraId="1148AE2A" w14:textId="77777777" w:rsidR="00CF2831" w:rsidRDefault="00CF2831" w:rsidP="00CF2831">
      <w:pPr>
        <w:rPr>
          <w:sz w:val="11"/>
        </w:rPr>
      </w:pPr>
      <w:r>
        <w:rPr>
          <w:noProof/>
          <w:sz w:val="24"/>
        </w:rPr>
        <mc:AlternateContent>
          <mc:Choice Requires="wpg">
            <w:drawing>
              <wp:anchor distT="0" distB="0" distL="0" distR="0" simplePos="0" relativeHeight="251681792" behindDoc="1" locked="0" layoutInCell="1" allowOverlap="1" wp14:anchorId="7BDFD875" wp14:editId="557FF8EA">
                <wp:simplePos x="0" y="0"/>
                <wp:positionH relativeFrom="page">
                  <wp:posOffset>900430</wp:posOffset>
                </wp:positionH>
                <wp:positionV relativeFrom="paragraph">
                  <wp:posOffset>130810</wp:posOffset>
                </wp:positionV>
                <wp:extent cx="6144895" cy="4154805"/>
                <wp:effectExtent l="5080" t="4445" r="12700" b="3175"/>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4895" cy="4154805"/>
                          <a:chOff x="1418" y="206"/>
                          <a:chExt cx="9677" cy="6543"/>
                        </a:xfrm>
                      </wpg:grpSpPr>
                      <pic:pic xmlns:pic="http://schemas.openxmlformats.org/drawingml/2006/picture">
                        <pic:nvPicPr>
                          <pic:cNvPr id="11"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1418" y="205"/>
                            <a:ext cx="9677" cy="65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 name="Line 14"/>
                        <wps:cNvCnPr>
                          <a:cxnSpLocks noChangeShapeType="1"/>
                        </wps:cNvCnPr>
                        <wps:spPr bwMode="auto">
                          <a:xfrm>
                            <a:off x="1418" y="6743"/>
                            <a:ext cx="967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39D4CBB" id="Group 10" o:spid="_x0000_s1026" style="position:absolute;margin-left:70.9pt;margin-top:10.3pt;width:483.85pt;height:327.15pt;z-index:-251634688;mso-wrap-distance-left:0;mso-wrap-distance-right:0;mso-position-horizontal-relative:page" coordorigin="1418,206" coordsize="9677,65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">
                <v:shape id="Picture 13" o:spid="_x0000_s1027" type="#_x0000_t75" style="position:absolute;left:1418;top:205;width:9677;height:6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">
                  <v:imagedata r:id="rId17" o:title=""/>
                </v:shape>
                <v:line id="Line 14" o:spid="_x0000_s1028" style="position:absolute;visibility:visible;mso-wrap-style:square" from="1418,6743" to="11093,6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" strokeweight=".48pt"/>
                <w10:wrap type="topAndBottom" anchorx="page"/>
              </v:group>
            </w:pict>
          </mc:Fallback>
        </mc:AlternateContent>
      </w:r>
    </w:p>
    <w:p w14:paraId="2C4E4345" w14:textId="77777777" w:rsidR="00CF2831" w:rsidRDefault="00CF2831" w:rsidP="00CF2831">
      <w:pPr>
        <w:rPr>
          <w:sz w:val="11"/>
        </w:rPr>
        <w:sectPr w:rsidR="00CF2831">
          <w:pgSz w:w="11910" w:h="16840"/>
          <w:pgMar w:top="1260" w:right="700" w:bottom="280" w:left="1200" w:header="720" w:footer="720" w:gutter="0"/>
          <w:cols w:space="720"/>
        </w:sectPr>
      </w:pPr>
    </w:p>
    <w:p w14:paraId="517788E1" w14:textId="77777777" w:rsidR="00CF2831" w:rsidRDefault="00CF2831" w:rsidP="00CF2831">
      <w:pPr>
        <w:rPr>
          <w:sz w:val="20"/>
        </w:rPr>
      </w:pPr>
      <w:r>
        <w:rPr>
          <w:noProof/>
          <w:sz w:val="20"/>
        </w:rPr>
        <w:lastRenderedPageBreak/>
        <mc:AlternateContent>
          <mc:Choice Requires="wpg">
            <w:drawing>
              <wp:inline distT="0" distB="0" distL="0" distR="0" wp14:anchorId="297CFEF4" wp14:editId="3B4D973B">
                <wp:extent cx="6136005" cy="8918575"/>
                <wp:effectExtent l="8255" t="0" r="0" b="6350"/>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6005" cy="8918575"/>
                          <a:chOff x="0" y="0"/>
                          <a:chExt cx="9663" cy="14045"/>
                        </a:xfrm>
                      </wpg:grpSpPr>
                      <pic:pic xmlns:pic="http://schemas.openxmlformats.org/drawingml/2006/picture">
                        <pic:nvPicPr>
                          <pic:cNvPr id="7"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63" cy="59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5978"/>
                            <a:ext cx="9660" cy="80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Line 5"/>
                        <wps:cNvCnPr>
                          <a:cxnSpLocks noChangeShapeType="1"/>
                        </wps:cNvCnPr>
                        <wps:spPr bwMode="auto">
                          <a:xfrm>
                            <a:off x="0" y="14040"/>
                            <a:ext cx="962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2273973" id="Group 6" o:spid="_x0000_s1026" style="width:483.15pt;height:702.25pt;mso-position-horizontal-relative:char;mso-position-vertical-relative:line" coordsize="9663,1404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">
                <v:shape id="Picture 3" o:spid="_x0000_s1027" type="#_x0000_t75" style="position:absolute;width:9663;height:59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">
                  <v:imagedata r:id="rId20" o:title=""/>
                </v:shape>
                <v:shape id="Picture 4" o:spid="_x0000_s1028" type="#_x0000_t75" style="position:absolute;top:5978;width:9660;height:8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">
                  <v:imagedata r:id="rId21" o:title=""/>
                </v:shape>
                <v:line id="Line 5" o:spid="_x0000_s1029" style="position:absolute;visibility:visible;mso-wrap-style:square" from="0,14040" to="9626,14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" strokeweight=".48pt"/>
                <w10:anchorlock/>
              </v:group>
            </w:pict>
          </mc:Fallback>
        </mc:AlternateContent>
      </w:r>
    </w:p>
    <w:p w14:paraId="71CAFF45" w14:textId="77777777" w:rsidR="00CF2831" w:rsidRDefault="00CF2831" w:rsidP="00CF2831">
      <w:pPr>
        <w:rPr>
          <w:sz w:val="20"/>
        </w:rPr>
        <w:sectPr w:rsidR="00CF2831">
          <w:pgSz w:w="11910" w:h="16840"/>
          <w:pgMar w:top="1260" w:right="700" w:bottom="280" w:left="1200" w:header="720" w:footer="720" w:gutter="0"/>
          <w:cols w:space="720"/>
        </w:sectPr>
      </w:pPr>
    </w:p>
    <w:p w14:paraId="13AFEA9D" w14:textId="77777777" w:rsidR="00CF2831" w:rsidRDefault="00CF2831" w:rsidP="00CF2831">
      <w:pPr>
        <w:rPr>
          <w:sz w:val="20"/>
        </w:rPr>
      </w:pPr>
    </w:p>
    <w:p w14:paraId="5EC835EA" w14:textId="77777777" w:rsidR="00CF2831" w:rsidRDefault="00CF2831" w:rsidP="00CF2831">
      <w:pPr>
        <w:rPr>
          <w:sz w:val="20"/>
        </w:rPr>
      </w:pPr>
    </w:p>
    <w:p w14:paraId="41C94AA4" w14:textId="77777777" w:rsidR="00CF2831" w:rsidRDefault="00CF2831" w:rsidP="00CF2831">
      <w:pPr>
        <w:rPr>
          <w:sz w:val="20"/>
        </w:rPr>
      </w:pPr>
    </w:p>
    <w:p w14:paraId="62416059" w14:textId="77777777" w:rsidR="00CF2831" w:rsidRDefault="00CF2831" w:rsidP="00CF2831">
      <w:pPr>
        <w:rPr>
          <w:sz w:val="20"/>
        </w:rPr>
      </w:pPr>
    </w:p>
    <w:p w14:paraId="011A3052" w14:textId="77777777" w:rsidR="00CF2831" w:rsidRDefault="00CF2831" w:rsidP="00CF2831">
      <w:pPr>
        <w:rPr>
          <w:sz w:val="20"/>
        </w:rPr>
      </w:pPr>
    </w:p>
    <w:p w14:paraId="64BC622C" w14:textId="77777777" w:rsidR="00CF2831" w:rsidRDefault="00CF2831" w:rsidP="00CF2831">
      <w:pPr>
        <w:rPr>
          <w:sz w:val="20"/>
        </w:rPr>
      </w:pPr>
    </w:p>
    <w:p w14:paraId="2A0F2E85" w14:textId="77777777" w:rsidR="00CF2831" w:rsidRDefault="00CF2831" w:rsidP="00CF2831">
      <w:pPr>
        <w:rPr>
          <w:sz w:val="20"/>
        </w:rPr>
      </w:pPr>
    </w:p>
    <w:p w14:paraId="23785EEA" w14:textId="77777777" w:rsidR="00CF2831" w:rsidRDefault="00CF2831" w:rsidP="00CF2831">
      <w:pPr>
        <w:rPr>
          <w:sz w:val="20"/>
        </w:rPr>
      </w:pPr>
    </w:p>
    <w:p w14:paraId="5BDDEC21" w14:textId="77777777" w:rsidR="00CF2831" w:rsidRDefault="00CF2831" w:rsidP="00CF2831">
      <w:pPr>
        <w:rPr>
          <w:sz w:val="20"/>
        </w:rPr>
      </w:pPr>
    </w:p>
    <w:p w14:paraId="6BB8A5DF" w14:textId="77777777" w:rsidR="00CF2831" w:rsidRDefault="00CF2831" w:rsidP="00CF2831">
      <w:pPr>
        <w:rPr>
          <w:sz w:val="20"/>
        </w:rPr>
      </w:pPr>
    </w:p>
    <w:p w14:paraId="25C04DD4" w14:textId="77777777" w:rsidR="00CF2831" w:rsidRDefault="00CF2831" w:rsidP="00CF2831">
      <w:pPr>
        <w:rPr>
          <w:sz w:val="20"/>
        </w:rPr>
      </w:pPr>
    </w:p>
    <w:p w14:paraId="5D76948E" w14:textId="77777777" w:rsidR="00CF2831" w:rsidRDefault="00CF2831" w:rsidP="00CF2831">
      <w:pPr>
        <w:rPr>
          <w:sz w:val="20"/>
        </w:rPr>
      </w:pPr>
    </w:p>
    <w:p w14:paraId="292E03EC" w14:textId="77777777" w:rsidR="00CF2831" w:rsidRDefault="00CF2831" w:rsidP="00CF2831">
      <w:pPr>
        <w:rPr>
          <w:sz w:val="20"/>
        </w:rPr>
      </w:pPr>
    </w:p>
    <w:p w14:paraId="655943A2" w14:textId="77777777" w:rsidR="00CF2831" w:rsidRDefault="00CF2831" w:rsidP="00CF2831">
      <w:pPr>
        <w:rPr>
          <w:sz w:val="20"/>
        </w:rPr>
      </w:pPr>
    </w:p>
    <w:p w14:paraId="2C8481F5" w14:textId="77777777" w:rsidR="00CF2831" w:rsidRDefault="00CF2831" w:rsidP="00CF2831">
      <w:pPr>
        <w:rPr>
          <w:sz w:val="20"/>
        </w:rPr>
      </w:pPr>
    </w:p>
    <w:p w14:paraId="727A6141" w14:textId="77777777" w:rsidR="00CF2831" w:rsidRDefault="00CF2831" w:rsidP="00CF2831">
      <w:pPr>
        <w:rPr>
          <w:sz w:val="20"/>
        </w:rPr>
      </w:pPr>
    </w:p>
    <w:p w14:paraId="5BF1DEDE" w14:textId="77777777" w:rsidR="00CF2831" w:rsidRDefault="00CF2831" w:rsidP="00CF2831">
      <w:pPr>
        <w:rPr>
          <w:sz w:val="20"/>
        </w:rPr>
      </w:pPr>
    </w:p>
    <w:p w14:paraId="68FFC5FC" w14:textId="77777777" w:rsidR="00CF2831" w:rsidRDefault="00CF2831" w:rsidP="00CF2831">
      <w:pPr>
        <w:rPr>
          <w:sz w:val="20"/>
        </w:rPr>
      </w:pPr>
    </w:p>
    <w:p w14:paraId="375B3E7F" w14:textId="77777777" w:rsidR="00CF2831" w:rsidRDefault="00CF2831" w:rsidP="00CF2831">
      <w:pPr>
        <w:rPr>
          <w:sz w:val="20"/>
        </w:rPr>
      </w:pPr>
    </w:p>
    <w:p w14:paraId="427961D5" w14:textId="77777777" w:rsidR="00CF2831" w:rsidRDefault="00CF2831" w:rsidP="00CF2831">
      <w:pPr>
        <w:rPr>
          <w:sz w:val="20"/>
        </w:rPr>
      </w:pPr>
    </w:p>
    <w:p w14:paraId="45AAFE19" w14:textId="77777777" w:rsidR="00CF2831" w:rsidRDefault="00CF2831" w:rsidP="00CF2831">
      <w:pPr>
        <w:rPr>
          <w:sz w:val="20"/>
        </w:rPr>
      </w:pPr>
    </w:p>
    <w:p w14:paraId="4BE2D721" w14:textId="77777777" w:rsidR="00CF2831" w:rsidRDefault="00CF2831" w:rsidP="00CF2831">
      <w:pPr>
        <w:rPr>
          <w:sz w:val="20"/>
        </w:rPr>
      </w:pPr>
    </w:p>
    <w:p w14:paraId="5863E2DB" w14:textId="77777777" w:rsidR="00CF2831" w:rsidRDefault="00CF2831" w:rsidP="00CF2831">
      <w:pPr>
        <w:rPr>
          <w:sz w:val="20"/>
        </w:rPr>
      </w:pPr>
    </w:p>
    <w:p w14:paraId="0B02CB8C" w14:textId="77777777" w:rsidR="00CF2831" w:rsidRDefault="00CF2831" w:rsidP="00CF2831">
      <w:pPr>
        <w:rPr>
          <w:sz w:val="20"/>
        </w:rPr>
      </w:pPr>
    </w:p>
    <w:p w14:paraId="05476120" w14:textId="77777777" w:rsidR="00CF2831" w:rsidRDefault="00CF2831" w:rsidP="00CF2831">
      <w:pPr>
        <w:rPr>
          <w:sz w:val="20"/>
        </w:rPr>
      </w:pPr>
    </w:p>
    <w:p w14:paraId="1E65C2FF" w14:textId="77777777" w:rsidR="00CF2831" w:rsidRDefault="00CF2831" w:rsidP="00CF2831">
      <w:pPr>
        <w:rPr>
          <w:sz w:val="20"/>
        </w:rPr>
      </w:pPr>
    </w:p>
    <w:p w14:paraId="40F67738" w14:textId="77777777" w:rsidR="00CF2831" w:rsidRDefault="00CF2831" w:rsidP="00CF2831">
      <w:pPr>
        <w:rPr>
          <w:sz w:val="20"/>
        </w:rPr>
      </w:pPr>
    </w:p>
    <w:p w14:paraId="4A487D3B" w14:textId="77777777" w:rsidR="00CF2831" w:rsidRDefault="00CF2831" w:rsidP="00CF2831">
      <w:pPr>
        <w:rPr>
          <w:sz w:val="20"/>
        </w:rPr>
      </w:pPr>
    </w:p>
    <w:p w14:paraId="59F90AC3" w14:textId="77777777" w:rsidR="00CF2831" w:rsidRDefault="00CF2831" w:rsidP="00CF2831">
      <w:pPr>
        <w:rPr>
          <w:sz w:val="20"/>
        </w:rPr>
      </w:pPr>
    </w:p>
    <w:p w14:paraId="421EBBDF" w14:textId="77777777" w:rsidR="00CF2831" w:rsidRDefault="00CF2831" w:rsidP="00CF2831">
      <w:pPr>
        <w:rPr>
          <w:sz w:val="26"/>
        </w:rPr>
      </w:pPr>
    </w:p>
    <w:p w14:paraId="301A3C78" w14:textId="77777777" w:rsidR="00CF2831" w:rsidRDefault="00CF2831" w:rsidP="00CF2831">
      <w:pPr>
        <w:rPr>
          <w:sz w:val="26"/>
        </w:rPr>
      </w:pPr>
    </w:p>
    <w:p w14:paraId="798E94FE" w14:textId="77777777" w:rsidR="00CF2831" w:rsidRDefault="00CF2831" w:rsidP="00CF2831">
      <w:r>
        <w:rPr>
          <w:noProof/>
        </w:rPr>
        <mc:AlternateContent>
          <mc:Choice Requires="wpg">
            <w:drawing>
              <wp:anchor distT="0" distB="0" distL="114300" distR="114300" simplePos="0" relativeHeight="251680768" behindDoc="0" locked="0" layoutInCell="1" allowOverlap="1" wp14:anchorId="2AAF7BF1" wp14:editId="2932874C">
                <wp:simplePos x="0" y="0"/>
                <wp:positionH relativeFrom="page">
                  <wp:posOffset>900430</wp:posOffset>
                </wp:positionH>
                <wp:positionV relativeFrom="paragraph">
                  <wp:posOffset>-5406390</wp:posOffset>
                </wp:positionV>
                <wp:extent cx="6338570" cy="4194175"/>
                <wp:effectExtent l="5080" t="0" r="9525" b="10795"/>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8570" cy="4194175"/>
                          <a:chOff x="1418" y="-8514"/>
                          <a:chExt cx="9982" cy="6605"/>
                        </a:xfrm>
                      </wpg:grpSpPr>
                      <pic:pic xmlns:pic="http://schemas.openxmlformats.org/drawingml/2006/picture">
                        <pic:nvPicPr>
                          <pic:cNvPr id="4"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1418" y="-8514"/>
                            <a:ext cx="9982" cy="65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 name="Line 11"/>
                        <wps:cNvCnPr>
                          <a:cxnSpLocks noChangeShapeType="1"/>
                        </wps:cNvCnPr>
                        <wps:spPr bwMode="auto">
                          <a:xfrm>
                            <a:off x="1418" y="-1914"/>
                            <a:ext cx="998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A281449" id="Group 2" o:spid="_x0000_s1026" style="position:absolute;margin-left:70.9pt;margin-top:-425.7pt;width:499.1pt;height:330.25pt;z-index:251680768;mso-position-horizontal-relative:page" coordorigin="1418,-8514" coordsize="9982,66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">
                <v:shape id="Picture 10" o:spid="_x0000_s1027" type="#_x0000_t75" style="position:absolute;left:1418;top:-8514;width:9982;height:6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">
                  <v:imagedata r:id="rId23" o:title=""/>
                </v:shape>
                <v:line id="Line 11" o:spid="_x0000_s1028" style="position:absolute;visibility:visible;mso-wrap-style:square" from="1418,-1914" to="11398,-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" strokeweight=".48pt"/>
                <w10:wrap anchorx="page"/>
              </v:group>
            </w:pict>
          </mc:Fallback>
        </mc:AlternateContent>
      </w:r>
      <w:r>
        <w:rPr>
          <w:rFonts w:ascii="Sylfaen" w:hAnsi="Sylfaen" w:cs="Sylfaen"/>
          <w:u w:val="single"/>
        </w:rPr>
        <w:t>რაიონის</w:t>
      </w:r>
      <w:r>
        <w:rPr>
          <w:u w:val="single"/>
        </w:rPr>
        <w:t xml:space="preserve"> </w:t>
      </w:r>
      <w:r>
        <w:rPr>
          <w:rFonts w:ascii="Sylfaen" w:hAnsi="Sylfaen" w:cs="Sylfaen"/>
          <w:u w:val="single"/>
        </w:rPr>
        <w:t>ბუნებრივი</w:t>
      </w:r>
      <w:r>
        <w:rPr>
          <w:u w:val="single"/>
        </w:rPr>
        <w:t xml:space="preserve"> </w:t>
      </w:r>
      <w:r>
        <w:rPr>
          <w:rFonts w:ascii="Sylfaen" w:hAnsi="Sylfaen" w:cs="Sylfaen"/>
          <w:u w:val="single"/>
        </w:rPr>
        <w:t>პირობები</w:t>
      </w:r>
    </w:p>
    <w:p w14:paraId="6DF6C676" w14:textId="77777777" w:rsidR="00CF2831" w:rsidRDefault="00CF2831" w:rsidP="00CF2831">
      <w:pPr>
        <w:rPr>
          <w:b/>
          <w:sz w:val="20"/>
        </w:rPr>
      </w:pPr>
    </w:p>
    <w:p w14:paraId="2F28962D" w14:textId="77777777" w:rsidR="00CF2831" w:rsidRDefault="00CF2831" w:rsidP="00CF2831">
      <w:pPr>
        <w:rPr>
          <w:b/>
          <w:sz w:val="20"/>
        </w:rPr>
      </w:pPr>
    </w:p>
    <w:p w14:paraId="4316192F" w14:textId="77777777" w:rsidR="00CF2831" w:rsidRDefault="00CF2831" w:rsidP="00CF2831">
      <w:pPr>
        <w:rPr>
          <w:b/>
          <w:sz w:val="20"/>
        </w:rPr>
      </w:pPr>
    </w:p>
    <w:p w14:paraId="41D0FBF0" w14:textId="77777777" w:rsidR="00CF2831" w:rsidRDefault="00CF2831" w:rsidP="00CF2831">
      <w:pPr>
        <w:rPr>
          <w:b/>
          <w:sz w:val="20"/>
        </w:rPr>
      </w:pPr>
    </w:p>
    <w:p w14:paraId="095DF431" w14:textId="77777777" w:rsidR="00CF2831" w:rsidRDefault="00CF2831" w:rsidP="00CF2831">
      <w:pPr>
        <w:rPr>
          <w:b/>
          <w:sz w:val="20"/>
        </w:rPr>
      </w:pPr>
    </w:p>
    <w:p w14:paraId="746DB2A5" w14:textId="77777777" w:rsidR="00CF2831" w:rsidRDefault="00CF2831" w:rsidP="00CF2831">
      <w:pPr>
        <w:jc w:val="both"/>
      </w:pPr>
      <w:r>
        <w:rPr>
          <w:rFonts w:ascii="Sylfaen" w:hAnsi="Sylfaen" w:cs="Sylfaen"/>
        </w:rPr>
        <w:t>სამშენებლო</w:t>
      </w:r>
      <w:r>
        <w:rPr>
          <w:rFonts w:ascii="Arial Narrow" w:eastAsia="Arial Narrow" w:hAnsi="Arial Narrow" w:cs="Arial Narrow"/>
        </w:rPr>
        <w:t>-</w:t>
      </w:r>
      <w:r>
        <w:rPr>
          <w:rFonts w:ascii="Sylfaen" w:hAnsi="Sylfaen" w:cs="Sylfaen"/>
        </w:rPr>
        <w:t>კლიმატური</w:t>
      </w:r>
      <w:r>
        <w:t xml:space="preserve"> </w:t>
      </w:r>
      <w:r>
        <w:rPr>
          <w:rFonts w:ascii="Sylfaen" w:hAnsi="Sylfaen" w:cs="Sylfaen"/>
        </w:rPr>
        <w:t>დარაიონების</w:t>
      </w:r>
      <w:r>
        <w:t xml:space="preserve"> </w:t>
      </w:r>
      <w:r>
        <w:rPr>
          <w:rFonts w:ascii="Sylfaen" w:hAnsi="Sylfaen" w:cs="Sylfaen"/>
        </w:rPr>
        <w:t>მიხედვით</w:t>
      </w:r>
      <w:r>
        <w:t xml:space="preserve"> </w:t>
      </w:r>
      <w:r>
        <w:rPr>
          <w:rFonts w:ascii="Sylfaen" w:hAnsi="Sylfaen" w:cs="Sylfaen"/>
        </w:rPr>
        <w:t>საკვლევი</w:t>
      </w:r>
      <w:r>
        <w:t xml:space="preserve"> </w:t>
      </w:r>
      <w:r>
        <w:rPr>
          <w:rFonts w:ascii="Sylfaen" w:hAnsi="Sylfaen" w:cs="Sylfaen"/>
        </w:rPr>
        <w:t>რაიონი</w:t>
      </w:r>
      <w:r>
        <w:t xml:space="preserve"> </w:t>
      </w:r>
      <w:r>
        <w:rPr>
          <w:rFonts w:ascii="Sylfaen" w:hAnsi="Sylfaen" w:cs="Sylfaen"/>
        </w:rPr>
        <w:t>მიეკუთვნება</w:t>
      </w:r>
    </w:p>
    <w:p w14:paraId="2F6B62A6" w14:textId="77777777" w:rsidR="00CF2831" w:rsidRDefault="00CF2831" w:rsidP="00CF2831">
      <w:pPr>
        <w:jc w:val="both"/>
        <w:rPr>
          <w:rFonts w:ascii="Arial Narrow" w:eastAsia="Arial Narrow" w:hAnsi="Arial Narrow" w:cs="Arial Narrow"/>
        </w:rPr>
      </w:pPr>
      <w:r>
        <w:rPr>
          <w:rFonts w:ascii="Arial Narrow" w:eastAsia="Arial Narrow" w:hAnsi="Arial Narrow" w:cs="Arial Narrow"/>
          <w:w w:val="115"/>
        </w:rPr>
        <w:t>III</w:t>
      </w:r>
      <w:r>
        <w:rPr>
          <w:rFonts w:ascii="Sylfaen" w:hAnsi="Sylfaen" w:cs="Sylfaen"/>
          <w:w w:val="115"/>
        </w:rPr>
        <w:t>ბ</w:t>
      </w:r>
      <w:r>
        <w:rPr>
          <w:w w:val="115"/>
        </w:rPr>
        <w:t xml:space="preserve"> </w:t>
      </w:r>
      <w:r>
        <w:rPr>
          <w:rFonts w:ascii="Sylfaen" w:hAnsi="Sylfaen" w:cs="Sylfaen"/>
          <w:w w:val="115"/>
        </w:rPr>
        <w:t>ქვერაიონს</w:t>
      </w:r>
      <w:r>
        <w:rPr>
          <w:rFonts w:ascii="Arial Narrow" w:eastAsia="Arial Narrow" w:hAnsi="Arial Narrow" w:cs="Arial Narrow"/>
          <w:w w:val="115"/>
        </w:rPr>
        <w:t>.</w:t>
      </w:r>
    </w:p>
    <w:p w14:paraId="45B433C6" w14:textId="77777777" w:rsidR="00CF2831" w:rsidRDefault="00CF2831" w:rsidP="00CF2831">
      <w:pPr>
        <w:jc w:val="both"/>
        <w:rPr>
          <w:rFonts w:ascii="Arial Narrow" w:eastAsia="Arial Narrow" w:hAnsi="Arial Narrow" w:cs="Arial Narrow"/>
        </w:rPr>
      </w:pPr>
      <w:r>
        <w:rPr>
          <w:rFonts w:ascii="Sylfaen" w:hAnsi="Sylfaen" w:cs="Sylfaen"/>
        </w:rPr>
        <w:t>გეომორფოლოგიურად</w:t>
      </w:r>
      <w:r>
        <w:t xml:space="preserve"> </w:t>
      </w:r>
      <w:r>
        <w:rPr>
          <w:rFonts w:ascii="Sylfaen" w:hAnsi="Sylfaen" w:cs="Sylfaen"/>
        </w:rPr>
        <w:t>ტერიტორია</w:t>
      </w:r>
      <w:r>
        <w:t xml:space="preserve">  </w:t>
      </w:r>
      <w:r>
        <w:rPr>
          <w:rFonts w:ascii="Sylfaen" w:hAnsi="Sylfaen" w:cs="Sylfaen"/>
        </w:rPr>
        <w:t>შედის</w:t>
      </w:r>
      <w:r>
        <w:t xml:space="preserve">  </w:t>
      </w:r>
      <w:r>
        <w:rPr>
          <w:rFonts w:ascii="Sylfaen" w:hAnsi="Sylfaen" w:cs="Sylfaen"/>
        </w:rPr>
        <w:t>აჭარა</w:t>
      </w:r>
      <w:r>
        <w:rPr>
          <w:rFonts w:ascii="Arial Narrow" w:eastAsia="Arial Narrow" w:hAnsi="Arial Narrow" w:cs="Arial Narrow"/>
        </w:rPr>
        <w:t>-</w:t>
      </w:r>
      <w:r>
        <w:rPr>
          <w:rFonts w:ascii="Sylfaen" w:hAnsi="Sylfaen" w:cs="Sylfaen"/>
        </w:rPr>
        <w:t>თრიალეთის</w:t>
      </w:r>
      <w:r>
        <w:t xml:space="preserve">  </w:t>
      </w:r>
      <w:r>
        <w:rPr>
          <w:rFonts w:ascii="Sylfaen" w:hAnsi="Sylfaen" w:cs="Sylfaen"/>
        </w:rPr>
        <w:t>ნაოჭა</w:t>
      </w:r>
      <w:r>
        <w:t xml:space="preserve">  </w:t>
      </w:r>
      <w:r>
        <w:rPr>
          <w:rFonts w:ascii="Sylfaen" w:hAnsi="Sylfaen" w:cs="Sylfaen"/>
        </w:rPr>
        <w:t>სისტემის</w:t>
      </w:r>
      <w:r>
        <w:t xml:space="preserve"> </w:t>
      </w:r>
      <w:r>
        <w:rPr>
          <w:rFonts w:ascii="Sylfaen" w:hAnsi="Sylfaen" w:cs="Sylfaen"/>
        </w:rPr>
        <w:t>ოლქში</w:t>
      </w:r>
      <w:r>
        <w:rPr>
          <w:rFonts w:ascii="Arial Narrow" w:eastAsia="Arial Narrow" w:hAnsi="Arial Narrow" w:cs="Arial Narrow"/>
        </w:rPr>
        <w:t xml:space="preserve">, </w:t>
      </w:r>
      <w:r>
        <w:rPr>
          <w:rFonts w:ascii="Sylfaen" w:hAnsi="Sylfaen" w:cs="Sylfaen"/>
        </w:rPr>
        <w:t>კერძოდ</w:t>
      </w:r>
      <w:r>
        <w:t xml:space="preserve">  </w:t>
      </w:r>
      <w:r>
        <w:rPr>
          <w:rFonts w:ascii="Sylfaen" w:hAnsi="Sylfaen" w:cs="Sylfaen"/>
        </w:rPr>
        <w:t>ცარცისა</w:t>
      </w:r>
      <w:r>
        <w:t xml:space="preserve">  </w:t>
      </w:r>
      <w:r>
        <w:rPr>
          <w:rFonts w:ascii="Sylfaen" w:hAnsi="Sylfaen" w:cs="Sylfaen"/>
        </w:rPr>
        <w:t>და</w:t>
      </w:r>
      <w:r>
        <w:t xml:space="preserve">  </w:t>
      </w:r>
      <w:r>
        <w:rPr>
          <w:rFonts w:ascii="Sylfaen" w:hAnsi="Sylfaen" w:cs="Sylfaen"/>
        </w:rPr>
        <w:t>პალეოგენის</w:t>
      </w:r>
      <w:r>
        <w:t xml:space="preserve">  </w:t>
      </w:r>
      <w:r>
        <w:rPr>
          <w:rFonts w:ascii="Sylfaen" w:hAnsi="Sylfaen" w:cs="Sylfaen"/>
        </w:rPr>
        <w:t>ვულკანოგენური</w:t>
      </w:r>
      <w:r>
        <w:t xml:space="preserve">  </w:t>
      </w:r>
      <w:r>
        <w:rPr>
          <w:rFonts w:ascii="Sylfaen" w:hAnsi="Sylfaen" w:cs="Sylfaen"/>
        </w:rPr>
        <w:t>და</w:t>
      </w:r>
      <w:r>
        <w:t xml:space="preserve">  </w:t>
      </w:r>
      <w:r>
        <w:rPr>
          <w:rFonts w:ascii="Sylfaen" w:hAnsi="Sylfaen" w:cs="Sylfaen"/>
        </w:rPr>
        <w:t>დანალექი</w:t>
      </w:r>
      <w:r>
        <w:rPr>
          <w:rFonts w:ascii="Arial Narrow" w:eastAsia="Arial Narrow" w:hAnsi="Arial Narrow" w:cs="Arial Narrow"/>
        </w:rPr>
        <w:t xml:space="preserve">,  </w:t>
      </w:r>
      <w:r>
        <w:rPr>
          <w:rFonts w:ascii="Sylfaen" w:hAnsi="Sylfaen" w:cs="Sylfaen"/>
        </w:rPr>
        <w:t>კლდოვანი</w:t>
      </w:r>
      <w:r>
        <w:t xml:space="preserve"> </w:t>
      </w:r>
      <w:r>
        <w:rPr>
          <w:rFonts w:ascii="Sylfaen" w:hAnsi="Sylfaen" w:cs="Sylfaen"/>
        </w:rPr>
        <w:t>და</w:t>
      </w:r>
      <w:r>
        <w:t xml:space="preserve"> </w:t>
      </w:r>
      <w:r>
        <w:rPr>
          <w:rFonts w:ascii="Sylfaen" w:hAnsi="Sylfaen" w:cs="Sylfaen"/>
        </w:rPr>
        <w:t>ნახევრადკლდოვანი</w:t>
      </w:r>
      <w:r>
        <w:t xml:space="preserve"> </w:t>
      </w:r>
      <w:r>
        <w:rPr>
          <w:rFonts w:ascii="Sylfaen" w:hAnsi="Sylfaen" w:cs="Sylfaen"/>
        </w:rPr>
        <w:t>ქანების</w:t>
      </w:r>
      <w:r>
        <w:t xml:space="preserve"> </w:t>
      </w:r>
      <w:r>
        <w:rPr>
          <w:rFonts w:ascii="Sylfaen" w:hAnsi="Sylfaen" w:cs="Sylfaen"/>
        </w:rPr>
        <w:t>რაიონში</w:t>
      </w:r>
      <w:r>
        <w:t xml:space="preserve"> </w:t>
      </w:r>
      <w:r>
        <w:rPr>
          <w:rFonts w:ascii="Sylfaen" w:hAnsi="Sylfaen" w:cs="Sylfaen"/>
        </w:rPr>
        <w:t>და</w:t>
      </w:r>
      <w:r>
        <w:t xml:space="preserve"> </w:t>
      </w:r>
      <w:r>
        <w:rPr>
          <w:rFonts w:ascii="Sylfaen" w:hAnsi="Sylfaen" w:cs="Sylfaen"/>
        </w:rPr>
        <w:t>ნაწილობრივ</w:t>
      </w:r>
      <w:r>
        <w:t xml:space="preserve"> </w:t>
      </w:r>
      <w:r>
        <w:rPr>
          <w:rFonts w:ascii="Sylfaen" w:hAnsi="Sylfaen" w:cs="Sylfaen"/>
        </w:rPr>
        <w:t>მოიცავს</w:t>
      </w:r>
      <w:r>
        <w:t xml:space="preserve"> </w:t>
      </w:r>
      <w:r>
        <w:rPr>
          <w:rFonts w:ascii="Sylfaen" w:hAnsi="Sylfaen" w:cs="Sylfaen"/>
        </w:rPr>
        <w:t>საქართველის</w:t>
      </w:r>
      <w:r>
        <w:t xml:space="preserve"> </w:t>
      </w:r>
      <w:r>
        <w:rPr>
          <w:rFonts w:ascii="Sylfaen" w:hAnsi="Sylfaen" w:cs="Sylfaen"/>
        </w:rPr>
        <w:t>ბელტის</w:t>
      </w:r>
      <w:r>
        <w:t xml:space="preserve"> </w:t>
      </w:r>
      <w:r>
        <w:rPr>
          <w:rFonts w:ascii="Sylfaen" w:hAnsi="Sylfaen" w:cs="Sylfaen"/>
        </w:rPr>
        <w:t>დასავლეთი</w:t>
      </w:r>
      <w:r>
        <w:t xml:space="preserve"> </w:t>
      </w:r>
      <w:r>
        <w:rPr>
          <w:rFonts w:ascii="Sylfaen" w:hAnsi="Sylfaen" w:cs="Sylfaen"/>
        </w:rPr>
        <w:t>დაძირვის</w:t>
      </w:r>
      <w:r>
        <w:t xml:space="preserve"> </w:t>
      </w:r>
      <w:r>
        <w:rPr>
          <w:rFonts w:ascii="Sylfaen" w:hAnsi="Sylfaen" w:cs="Sylfaen"/>
        </w:rPr>
        <w:t>ოლქს</w:t>
      </w:r>
      <w:r>
        <w:rPr>
          <w:rFonts w:ascii="Arial Narrow" w:eastAsia="Arial Narrow" w:hAnsi="Arial Narrow" w:cs="Arial Narrow"/>
        </w:rPr>
        <w:t xml:space="preserve">, </w:t>
      </w:r>
      <w:r>
        <w:rPr>
          <w:rFonts w:ascii="Sylfaen" w:hAnsi="Sylfaen" w:cs="Sylfaen"/>
        </w:rPr>
        <w:t>კერძოდ</w:t>
      </w:r>
      <w:r>
        <w:t xml:space="preserve"> </w:t>
      </w:r>
      <w:r>
        <w:rPr>
          <w:rFonts w:ascii="Sylfaen" w:hAnsi="Sylfaen" w:cs="Sylfaen"/>
        </w:rPr>
        <w:t>ნეოგენის</w:t>
      </w:r>
      <w:r>
        <w:t xml:space="preserve"> </w:t>
      </w:r>
      <w:r>
        <w:rPr>
          <w:rFonts w:ascii="Sylfaen" w:hAnsi="Sylfaen" w:cs="Sylfaen"/>
        </w:rPr>
        <w:t>ნახევრადკლდოვანი</w:t>
      </w:r>
      <w:r>
        <w:t xml:space="preserve"> </w:t>
      </w:r>
      <w:r>
        <w:rPr>
          <w:rFonts w:ascii="Sylfaen" w:hAnsi="Sylfaen" w:cs="Sylfaen"/>
        </w:rPr>
        <w:t>და</w:t>
      </w:r>
      <w:r>
        <w:t xml:space="preserve"> </w:t>
      </w:r>
      <w:r>
        <w:rPr>
          <w:rFonts w:ascii="Sylfaen" w:hAnsi="Sylfaen" w:cs="Sylfaen"/>
        </w:rPr>
        <w:t>პლასტიურ</w:t>
      </w:r>
      <w:r>
        <w:rPr>
          <w:rFonts w:ascii="Arial Narrow" w:eastAsia="Arial Narrow" w:hAnsi="Arial Narrow" w:cs="Arial Narrow"/>
        </w:rPr>
        <w:t>-</w:t>
      </w:r>
      <w:r>
        <w:rPr>
          <w:rFonts w:ascii="Sylfaen" w:hAnsi="Sylfaen" w:cs="Sylfaen"/>
        </w:rPr>
        <w:t>ზღვიური</w:t>
      </w:r>
      <w:r>
        <w:t xml:space="preserve"> </w:t>
      </w:r>
      <w:r>
        <w:rPr>
          <w:rFonts w:ascii="Sylfaen" w:hAnsi="Sylfaen" w:cs="Sylfaen"/>
        </w:rPr>
        <w:t>მოლასური</w:t>
      </w:r>
      <w:r>
        <w:t xml:space="preserve"> </w:t>
      </w:r>
      <w:r>
        <w:rPr>
          <w:rFonts w:ascii="Sylfaen" w:hAnsi="Sylfaen" w:cs="Sylfaen"/>
        </w:rPr>
        <w:t>ნალექების</w:t>
      </w:r>
      <w:r>
        <w:rPr>
          <w:spacing w:val="48"/>
        </w:rPr>
        <w:t xml:space="preserve"> </w:t>
      </w:r>
      <w:r>
        <w:rPr>
          <w:rFonts w:ascii="Sylfaen" w:hAnsi="Sylfaen" w:cs="Sylfaen"/>
        </w:rPr>
        <w:t>რაიონს</w:t>
      </w:r>
      <w:r>
        <w:rPr>
          <w:rFonts w:ascii="Arial Narrow" w:eastAsia="Arial Narrow" w:hAnsi="Arial Narrow" w:cs="Arial Narrow"/>
        </w:rPr>
        <w:t>.</w:t>
      </w:r>
    </w:p>
    <w:p w14:paraId="2D3318FC" w14:textId="77777777" w:rsidR="00CF2831" w:rsidRDefault="00CF2831" w:rsidP="00CF2831">
      <w:pPr>
        <w:jc w:val="both"/>
        <w:rPr>
          <w:rFonts w:ascii="Arial Narrow"/>
        </w:rPr>
      </w:pPr>
    </w:p>
    <w:p w14:paraId="1C523E29" w14:textId="77777777" w:rsidR="00CF2831" w:rsidRDefault="00CF2831" w:rsidP="00CF2831">
      <w:pPr>
        <w:jc w:val="both"/>
        <w:rPr>
          <w:rFonts w:ascii="Arial Narrow" w:eastAsia="Arial Narrow" w:hAnsi="Arial Narrow" w:cs="Arial Narrow"/>
        </w:rPr>
      </w:pPr>
      <w:r>
        <w:rPr>
          <w:rFonts w:ascii="Sylfaen" w:hAnsi="Sylfaen" w:cs="Sylfaen"/>
        </w:rPr>
        <w:t>გეომორფოლოგიურად</w:t>
      </w:r>
      <w:r>
        <w:t xml:space="preserve">  </w:t>
      </w:r>
      <w:r>
        <w:rPr>
          <w:rFonts w:ascii="Sylfaen" w:hAnsi="Sylfaen" w:cs="Sylfaen"/>
        </w:rPr>
        <w:t>სამხრეთ</w:t>
      </w:r>
      <w:r>
        <w:t xml:space="preserve">  </w:t>
      </w:r>
      <w:r>
        <w:rPr>
          <w:rFonts w:ascii="Sylfaen" w:hAnsi="Sylfaen" w:cs="Sylfaen"/>
        </w:rPr>
        <w:t>იმერეთის</w:t>
      </w:r>
      <w:r>
        <w:t xml:space="preserve">  </w:t>
      </w:r>
      <w:r>
        <w:rPr>
          <w:rFonts w:ascii="Sylfaen" w:hAnsi="Sylfaen" w:cs="Sylfaen"/>
        </w:rPr>
        <w:t>მთისწინა</w:t>
      </w:r>
      <w:r>
        <w:t xml:space="preserve">  </w:t>
      </w:r>
      <w:r>
        <w:rPr>
          <w:rFonts w:ascii="Sylfaen" w:hAnsi="Sylfaen" w:cs="Sylfaen"/>
        </w:rPr>
        <w:t>რელიეფი</w:t>
      </w:r>
      <w:r>
        <w:t xml:space="preserve">  </w:t>
      </w:r>
      <w:r>
        <w:rPr>
          <w:rFonts w:ascii="Sylfaen" w:hAnsi="Sylfaen" w:cs="Sylfaen"/>
        </w:rPr>
        <w:t>გორაკ</w:t>
      </w:r>
      <w:r>
        <w:rPr>
          <w:rFonts w:ascii="Arial Narrow" w:eastAsia="Arial Narrow" w:hAnsi="Arial Narrow" w:cs="Arial Narrow"/>
        </w:rPr>
        <w:t>-</w:t>
      </w:r>
      <w:r>
        <w:rPr>
          <w:rFonts w:ascii="Sylfaen" w:hAnsi="Sylfaen" w:cs="Sylfaen"/>
        </w:rPr>
        <w:t>ბორცვიანია</w:t>
      </w:r>
      <w:r>
        <w:t xml:space="preserve"> </w:t>
      </w:r>
      <w:r>
        <w:rPr>
          <w:rFonts w:ascii="Sylfaen" w:hAnsi="Sylfaen" w:cs="Sylfaen"/>
        </w:rPr>
        <w:t>და</w:t>
      </w:r>
      <w:r>
        <w:t xml:space="preserve"> </w:t>
      </w:r>
      <w:r>
        <w:rPr>
          <w:rFonts w:ascii="Sylfaen" w:hAnsi="Sylfaen" w:cs="Sylfaen"/>
        </w:rPr>
        <w:t>დაბალმთიანია</w:t>
      </w:r>
      <w:r>
        <w:rPr>
          <w:rFonts w:ascii="Arial Narrow" w:eastAsia="Arial Narrow" w:hAnsi="Arial Narrow" w:cs="Arial Narrow"/>
        </w:rPr>
        <w:t xml:space="preserve">. </w:t>
      </w:r>
      <w:r>
        <w:rPr>
          <w:rFonts w:ascii="Sylfaen" w:hAnsi="Sylfaen" w:cs="Sylfaen"/>
        </w:rPr>
        <w:t>ჰიფსომეტრულად</w:t>
      </w:r>
      <w:r>
        <w:t xml:space="preserve"> </w:t>
      </w:r>
      <w:r>
        <w:rPr>
          <w:rFonts w:ascii="Sylfaen" w:hAnsi="Sylfaen" w:cs="Sylfaen"/>
        </w:rPr>
        <w:t>ნიშნულები</w:t>
      </w:r>
      <w:r>
        <w:t xml:space="preserve"> </w:t>
      </w:r>
      <w:r>
        <w:rPr>
          <w:rFonts w:ascii="Sylfaen" w:hAnsi="Sylfaen" w:cs="Sylfaen"/>
        </w:rPr>
        <w:t>ცვალებადობს</w:t>
      </w:r>
      <w:r>
        <w:t xml:space="preserve"> </w:t>
      </w:r>
      <w:r>
        <w:rPr>
          <w:rFonts w:ascii="Arial Narrow" w:eastAsia="Arial Narrow" w:hAnsi="Arial Narrow" w:cs="Arial Narrow"/>
        </w:rPr>
        <w:t>200-</w:t>
      </w:r>
      <w:r>
        <w:rPr>
          <w:rFonts w:ascii="Sylfaen" w:hAnsi="Sylfaen" w:cs="Sylfaen"/>
        </w:rPr>
        <w:t>დან</w:t>
      </w:r>
      <w:r>
        <w:t xml:space="preserve">  </w:t>
      </w:r>
      <w:r>
        <w:rPr>
          <w:rFonts w:ascii="Arial Narrow" w:eastAsia="Arial Narrow" w:hAnsi="Arial Narrow" w:cs="Arial Narrow"/>
        </w:rPr>
        <w:t xml:space="preserve">600-800  </w:t>
      </w:r>
      <w:r>
        <w:rPr>
          <w:rFonts w:ascii="Sylfaen" w:hAnsi="Sylfaen" w:cs="Sylfaen"/>
        </w:rPr>
        <w:t>მ</w:t>
      </w:r>
      <w:r>
        <w:rPr>
          <w:rFonts w:ascii="Arial Narrow" w:eastAsia="Arial Narrow" w:hAnsi="Arial Narrow" w:cs="Arial Narrow"/>
        </w:rPr>
        <w:t xml:space="preserve">-  </w:t>
      </w:r>
      <w:r>
        <w:rPr>
          <w:rFonts w:ascii="Sylfaen" w:hAnsi="Sylfaen" w:cs="Sylfaen"/>
        </w:rPr>
        <w:t>მდე</w:t>
      </w:r>
      <w:r>
        <w:rPr>
          <w:rFonts w:ascii="Arial Narrow" w:eastAsia="Arial Narrow" w:hAnsi="Arial Narrow" w:cs="Arial Narrow"/>
        </w:rPr>
        <w:t>.</w:t>
      </w:r>
    </w:p>
    <w:p w14:paraId="1A2770BB" w14:textId="77777777" w:rsidR="00CF2831" w:rsidRDefault="00CF2831" w:rsidP="00CF2831">
      <w:pPr>
        <w:rPr>
          <w:rFonts w:ascii="Arial Narrow" w:eastAsia="Arial Narrow" w:hAnsi="Arial Narrow" w:cs="Arial Narrow"/>
        </w:rPr>
        <w:sectPr w:rsidR="00CF2831">
          <w:pgSz w:w="11910" w:h="16840"/>
          <w:pgMar w:top="1580" w:right="700" w:bottom="280" w:left="1200" w:header="720" w:footer="720" w:gutter="0"/>
          <w:cols w:space="720"/>
        </w:sectPr>
      </w:pPr>
    </w:p>
    <w:p w14:paraId="761C747F" w14:textId="77777777" w:rsidR="00CF2831" w:rsidRDefault="00CF2831" w:rsidP="00CF2831">
      <w:pPr>
        <w:jc w:val="both"/>
        <w:rPr>
          <w:rFonts w:ascii="Arial Narrow" w:eastAsia="Arial Narrow" w:hAnsi="Arial Narrow" w:cs="Arial Narrow"/>
        </w:rPr>
      </w:pPr>
      <w:r>
        <w:rPr>
          <w:rFonts w:ascii="Sylfaen" w:hAnsi="Sylfaen" w:cs="Sylfaen"/>
        </w:rPr>
        <w:lastRenderedPageBreak/>
        <w:t>საკვლევი</w:t>
      </w:r>
      <w:r>
        <w:t xml:space="preserve"> </w:t>
      </w:r>
      <w:r>
        <w:rPr>
          <w:rFonts w:ascii="Sylfaen" w:hAnsi="Sylfaen" w:cs="Sylfaen"/>
        </w:rPr>
        <w:t>რაიონი</w:t>
      </w:r>
      <w:r>
        <w:t xml:space="preserve"> </w:t>
      </w:r>
      <w:r>
        <w:rPr>
          <w:rFonts w:ascii="Sylfaen" w:hAnsi="Sylfaen" w:cs="Sylfaen"/>
        </w:rPr>
        <w:t>ძირითადად</w:t>
      </w:r>
      <w:r>
        <w:t xml:space="preserve"> </w:t>
      </w:r>
      <w:r>
        <w:rPr>
          <w:rFonts w:ascii="Sylfaen" w:hAnsi="Sylfaen" w:cs="Sylfaen"/>
        </w:rPr>
        <w:t>აგებულია</w:t>
      </w:r>
      <w:r>
        <w:t xml:space="preserve"> </w:t>
      </w:r>
      <w:r>
        <w:rPr>
          <w:rFonts w:ascii="Sylfaen" w:hAnsi="Sylfaen" w:cs="Sylfaen"/>
        </w:rPr>
        <w:t>მესამეული</w:t>
      </w:r>
      <w:r>
        <w:t xml:space="preserve"> </w:t>
      </w:r>
      <w:r>
        <w:rPr>
          <w:rFonts w:ascii="Sylfaen" w:hAnsi="Sylfaen" w:cs="Sylfaen"/>
        </w:rPr>
        <w:t>ასაკის</w:t>
      </w:r>
      <w:r>
        <w:t xml:space="preserve"> </w:t>
      </w:r>
      <w:r>
        <w:rPr>
          <w:rFonts w:ascii="Sylfaen" w:hAnsi="Sylfaen" w:cs="Sylfaen"/>
        </w:rPr>
        <w:t>ვულკანოგენური</w:t>
      </w:r>
      <w:r>
        <w:t xml:space="preserve"> </w:t>
      </w:r>
      <w:r>
        <w:rPr>
          <w:rFonts w:ascii="Sylfaen" w:hAnsi="Sylfaen" w:cs="Sylfaen"/>
        </w:rPr>
        <w:t>და</w:t>
      </w:r>
      <w:r>
        <w:t xml:space="preserve"> </w:t>
      </w:r>
      <w:r>
        <w:rPr>
          <w:rFonts w:ascii="Sylfaen" w:hAnsi="Sylfaen" w:cs="Sylfaen"/>
        </w:rPr>
        <w:t>დანალექი</w:t>
      </w:r>
      <w:r>
        <w:t xml:space="preserve"> </w:t>
      </w:r>
      <w:r>
        <w:rPr>
          <w:rFonts w:ascii="Sylfaen" w:hAnsi="Sylfaen" w:cs="Sylfaen"/>
        </w:rPr>
        <w:t>ქანებით</w:t>
      </w:r>
      <w:r>
        <w:rPr>
          <w:rFonts w:ascii="Arial Narrow" w:eastAsia="Arial Narrow" w:hAnsi="Arial Narrow" w:cs="Arial Narrow"/>
        </w:rPr>
        <w:t xml:space="preserve">, </w:t>
      </w:r>
      <w:r>
        <w:rPr>
          <w:rFonts w:ascii="Sylfaen" w:hAnsi="Sylfaen" w:cs="Sylfaen"/>
        </w:rPr>
        <w:t>ოლიგოცენის</w:t>
      </w:r>
      <w:r>
        <w:t xml:space="preserve">  </w:t>
      </w:r>
      <w:r>
        <w:rPr>
          <w:rFonts w:ascii="Sylfaen" w:hAnsi="Sylfaen" w:cs="Sylfaen"/>
        </w:rPr>
        <w:t>თიხებით</w:t>
      </w:r>
      <w:r>
        <w:rPr>
          <w:rFonts w:ascii="Arial Narrow" w:eastAsia="Arial Narrow" w:hAnsi="Arial Narrow" w:cs="Arial Narrow"/>
        </w:rPr>
        <w:t xml:space="preserve">,  </w:t>
      </w:r>
      <w:r>
        <w:rPr>
          <w:rFonts w:ascii="Sylfaen" w:hAnsi="Sylfaen" w:cs="Sylfaen"/>
        </w:rPr>
        <w:t>მიოპლიოცენის</w:t>
      </w:r>
      <w:r>
        <w:t xml:space="preserve">  </w:t>
      </w:r>
      <w:r>
        <w:rPr>
          <w:rFonts w:ascii="Sylfaen" w:hAnsi="Sylfaen" w:cs="Sylfaen"/>
        </w:rPr>
        <w:t>თიხებით</w:t>
      </w:r>
      <w:r>
        <w:rPr>
          <w:rFonts w:ascii="Arial Narrow" w:eastAsia="Arial Narrow" w:hAnsi="Arial Narrow" w:cs="Arial Narrow"/>
        </w:rPr>
        <w:t xml:space="preserve">,  </w:t>
      </w:r>
      <w:r>
        <w:rPr>
          <w:rFonts w:ascii="Sylfaen" w:hAnsi="Sylfaen" w:cs="Sylfaen"/>
        </w:rPr>
        <w:t>ქვიშაქვებით</w:t>
      </w:r>
      <w:r>
        <w:t xml:space="preserve"> </w:t>
      </w:r>
      <w:r>
        <w:rPr>
          <w:rFonts w:ascii="Sylfaen" w:hAnsi="Sylfaen" w:cs="Sylfaen"/>
        </w:rPr>
        <w:t>და</w:t>
      </w:r>
      <w:r>
        <w:t xml:space="preserve"> </w:t>
      </w:r>
      <w:r>
        <w:rPr>
          <w:rFonts w:ascii="Sylfaen" w:hAnsi="Sylfaen" w:cs="Sylfaen"/>
        </w:rPr>
        <w:t>კონგლომერატებით</w:t>
      </w:r>
      <w:r>
        <w:rPr>
          <w:rFonts w:ascii="Arial Narrow" w:eastAsia="Arial Narrow" w:hAnsi="Arial Narrow" w:cs="Arial Narrow"/>
        </w:rPr>
        <w:t xml:space="preserve">. </w:t>
      </w:r>
      <w:r>
        <w:rPr>
          <w:rFonts w:ascii="Sylfaen" w:hAnsi="Sylfaen" w:cs="Sylfaen"/>
        </w:rPr>
        <w:t>აჭარა</w:t>
      </w:r>
      <w:r>
        <w:rPr>
          <w:rFonts w:ascii="Arial Narrow" w:eastAsia="Arial Narrow" w:hAnsi="Arial Narrow" w:cs="Arial Narrow"/>
        </w:rPr>
        <w:t>-</w:t>
      </w:r>
      <w:r>
        <w:rPr>
          <w:rFonts w:ascii="Sylfaen" w:hAnsi="Sylfaen" w:cs="Sylfaen"/>
        </w:rPr>
        <w:t>იმერეთის</w:t>
      </w:r>
      <w:r>
        <w:t xml:space="preserve"> </w:t>
      </w:r>
      <w:r>
        <w:rPr>
          <w:rFonts w:ascii="Sylfaen" w:hAnsi="Sylfaen" w:cs="Sylfaen"/>
        </w:rPr>
        <w:t>ქედის</w:t>
      </w:r>
      <w:r>
        <w:t xml:space="preserve"> </w:t>
      </w:r>
      <w:r>
        <w:rPr>
          <w:rFonts w:ascii="Sylfaen" w:hAnsi="Sylfaen" w:cs="Sylfaen"/>
        </w:rPr>
        <w:t>სიახლოვეს</w:t>
      </w:r>
      <w:r>
        <w:t xml:space="preserve"> </w:t>
      </w:r>
      <w:r>
        <w:rPr>
          <w:rFonts w:ascii="Sylfaen" w:hAnsi="Sylfaen" w:cs="Sylfaen"/>
        </w:rPr>
        <w:t>კი</w:t>
      </w:r>
      <w:r>
        <w:t xml:space="preserve"> </w:t>
      </w:r>
      <w:r>
        <w:rPr>
          <w:rFonts w:ascii="Sylfaen" w:hAnsi="Sylfaen" w:cs="Sylfaen"/>
        </w:rPr>
        <w:t>ეოცენის</w:t>
      </w:r>
      <w:r>
        <w:t xml:space="preserve">  </w:t>
      </w:r>
      <w:r>
        <w:rPr>
          <w:rFonts w:ascii="Sylfaen" w:hAnsi="Sylfaen" w:cs="Sylfaen"/>
        </w:rPr>
        <w:t>ვულკანოგენური</w:t>
      </w:r>
      <w:r>
        <w:t xml:space="preserve"> </w:t>
      </w:r>
      <w:r>
        <w:rPr>
          <w:rFonts w:ascii="Sylfaen" w:hAnsi="Sylfaen" w:cs="Sylfaen"/>
        </w:rPr>
        <w:t>წყებით</w:t>
      </w:r>
      <w:r>
        <w:rPr>
          <w:rFonts w:ascii="Arial Narrow" w:eastAsia="Arial Narrow" w:hAnsi="Arial Narrow" w:cs="Arial Narrow"/>
        </w:rPr>
        <w:t xml:space="preserve">, </w:t>
      </w:r>
      <w:r>
        <w:rPr>
          <w:rFonts w:ascii="Sylfaen" w:hAnsi="Sylfaen" w:cs="Sylfaen"/>
        </w:rPr>
        <w:t>ანდეზიტური</w:t>
      </w:r>
      <w:r>
        <w:t xml:space="preserve"> </w:t>
      </w:r>
      <w:r>
        <w:rPr>
          <w:rFonts w:ascii="Sylfaen" w:hAnsi="Sylfaen" w:cs="Sylfaen"/>
        </w:rPr>
        <w:t>ტლანქმონატეხი</w:t>
      </w:r>
      <w:r>
        <w:t xml:space="preserve"> </w:t>
      </w:r>
      <w:r>
        <w:rPr>
          <w:rFonts w:ascii="Sylfaen" w:hAnsi="Sylfaen" w:cs="Sylfaen"/>
        </w:rPr>
        <w:t>და</w:t>
      </w:r>
      <w:r>
        <w:t xml:space="preserve"> </w:t>
      </w:r>
      <w:r>
        <w:rPr>
          <w:rFonts w:ascii="Sylfaen" w:hAnsi="Sylfaen" w:cs="Sylfaen"/>
        </w:rPr>
        <w:t>შრეებრივი</w:t>
      </w:r>
      <w:r>
        <w:t xml:space="preserve"> </w:t>
      </w:r>
      <w:r>
        <w:rPr>
          <w:rFonts w:ascii="Sylfaen" w:hAnsi="Sylfaen" w:cs="Sylfaen"/>
        </w:rPr>
        <w:t>ტუფოქვიშაქვებით</w:t>
      </w:r>
      <w:r>
        <w:rPr>
          <w:rFonts w:ascii="Arial Narrow" w:eastAsia="Arial Narrow" w:hAnsi="Arial Narrow" w:cs="Arial Narrow"/>
        </w:rPr>
        <w:t xml:space="preserve">, </w:t>
      </w:r>
      <w:r>
        <w:rPr>
          <w:rFonts w:ascii="Sylfaen" w:hAnsi="Sylfaen" w:cs="Sylfaen"/>
        </w:rPr>
        <w:t>ტუფობრექჩიებით</w:t>
      </w:r>
      <w:r>
        <w:t xml:space="preserve"> </w:t>
      </w:r>
      <w:r>
        <w:rPr>
          <w:rFonts w:ascii="Sylfaen" w:hAnsi="Sylfaen" w:cs="Sylfaen"/>
        </w:rPr>
        <w:t>და</w:t>
      </w:r>
      <w:r>
        <w:t xml:space="preserve"> </w:t>
      </w:r>
      <w:r>
        <w:rPr>
          <w:rFonts w:ascii="Sylfaen" w:hAnsi="Sylfaen" w:cs="Sylfaen"/>
        </w:rPr>
        <w:t>დისლოცირებული</w:t>
      </w:r>
      <w:r>
        <w:rPr>
          <w:spacing w:val="3"/>
        </w:rPr>
        <w:t xml:space="preserve"> </w:t>
      </w:r>
      <w:r>
        <w:rPr>
          <w:rFonts w:ascii="Sylfaen" w:hAnsi="Sylfaen" w:cs="Sylfaen"/>
        </w:rPr>
        <w:t>არგილიტებით</w:t>
      </w:r>
      <w:r>
        <w:rPr>
          <w:rFonts w:ascii="Arial Narrow" w:eastAsia="Arial Narrow" w:hAnsi="Arial Narrow" w:cs="Arial Narrow"/>
        </w:rPr>
        <w:t>.</w:t>
      </w:r>
    </w:p>
    <w:p w14:paraId="3CAE1FAD" w14:textId="77777777" w:rsidR="00CF2831" w:rsidRDefault="00CF2831" w:rsidP="00CF2831">
      <w:pPr>
        <w:jc w:val="both"/>
        <w:rPr>
          <w:rFonts w:ascii="Arial Narrow"/>
        </w:rPr>
      </w:pPr>
    </w:p>
    <w:p w14:paraId="7F020D48" w14:textId="77777777" w:rsidR="00CF2831" w:rsidRDefault="00CF2831" w:rsidP="00CF2831">
      <w:pPr>
        <w:jc w:val="both"/>
        <w:rPr>
          <w:rFonts w:ascii="Arial Narrow" w:eastAsia="Arial Narrow" w:hAnsi="Arial Narrow" w:cs="Arial Narrow"/>
        </w:rPr>
      </w:pPr>
      <w:r>
        <w:rPr>
          <w:rFonts w:ascii="Sylfaen" w:hAnsi="Sylfaen" w:cs="Sylfaen"/>
        </w:rPr>
        <w:t>მეოთხეული</w:t>
      </w:r>
      <w:r>
        <w:t xml:space="preserve">  </w:t>
      </w:r>
      <w:r>
        <w:rPr>
          <w:rFonts w:ascii="Sylfaen" w:hAnsi="Sylfaen" w:cs="Sylfaen"/>
        </w:rPr>
        <w:t>ასაკის</w:t>
      </w:r>
      <w:r>
        <w:t xml:space="preserve">  </w:t>
      </w:r>
      <w:r>
        <w:rPr>
          <w:rFonts w:ascii="Sylfaen" w:hAnsi="Sylfaen" w:cs="Sylfaen"/>
        </w:rPr>
        <w:t>ნალექები</w:t>
      </w:r>
      <w:r>
        <w:rPr>
          <w:rFonts w:ascii="Arial Narrow" w:eastAsia="Arial Narrow" w:hAnsi="Arial Narrow" w:cs="Arial Narrow"/>
        </w:rPr>
        <w:t xml:space="preserve">,  </w:t>
      </w:r>
      <w:r>
        <w:rPr>
          <w:rFonts w:ascii="Sylfaen" w:hAnsi="Sylfaen" w:cs="Sylfaen"/>
        </w:rPr>
        <w:t>რომლებიც</w:t>
      </w:r>
      <w:r>
        <w:t xml:space="preserve">  </w:t>
      </w:r>
      <w:r>
        <w:rPr>
          <w:rFonts w:ascii="Sylfaen" w:hAnsi="Sylfaen" w:cs="Sylfaen"/>
        </w:rPr>
        <w:t>მძლავრი</w:t>
      </w:r>
      <w:r>
        <w:t xml:space="preserve">  </w:t>
      </w:r>
      <w:r>
        <w:rPr>
          <w:rFonts w:ascii="Sylfaen" w:hAnsi="Sylfaen" w:cs="Sylfaen"/>
        </w:rPr>
        <w:t>ფენით</w:t>
      </w:r>
      <w:r>
        <w:t xml:space="preserve">  </w:t>
      </w:r>
      <w:r>
        <w:rPr>
          <w:rFonts w:ascii="Sylfaen" w:hAnsi="Sylfaen" w:cs="Sylfaen"/>
        </w:rPr>
        <w:t>ფარავენ</w:t>
      </w:r>
      <w:r>
        <w:t xml:space="preserve">  </w:t>
      </w:r>
      <w:r>
        <w:rPr>
          <w:rFonts w:ascii="Sylfaen" w:hAnsi="Sylfaen" w:cs="Sylfaen"/>
        </w:rPr>
        <w:t>ძირითად</w:t>
      </w:r>
      <w:r>
        <w:t xml:space="preserve">  </w:t>
      </w:r>
      <w:r>
        <w:rPr>
          <w:rFonts w:ascii="Sylfaen" w:hAnsi="Sylfaen" w:cs="Sylfaen"/>
        </w:rPr>
        <w:t>ქანებს</w:t>
      </w:r>
      <w:r>
        <w:t xml:space="preserve">  </w:t>
      </w:r>
      <w:r>
        <w:rPr>
          <w:rFonts w:ascii="Sylfaen" w:hAnsi="Sylfaen" w:cs="Sylfaen"/>
        </w:rPr>
        <w:t>წარმოდგენილია</w:t>
      </w:r>
      <w:r>
        <w:t xml:space="preserve">  </w:t>
      </w:r>
      <w:r>
        <w:rPr>
          <w:rFonts w:ascii="Sylfaen" w:hAnsi="Sylfaen" w:cs="Sylfaen"/>
        </w:rPr>
        <w:t>ალუვიური</w:t>
      </w:r>
      <w:r>
        <w:t xml:space="preserve">  </w:t>
      </w:r>
      <w:r>
        <w:rPr>
          <w:rFonts w:ascii="Sylfaen" w:hAnsi="Sylfaen" w:cs="Sylfaen"/>
        </w:rPr>
        <w:t>და</w:t>
      </w:r>
      <w:r>
        <w:t xml:space="preserve">  </w:t>
      </w:r>
      <w:r>
        <w:rPr>
          <w:rFonts w:ascii="Sylfaen" w:hAnsi="Sylfaen" w:cs="Sylfaen"/>
        </w:rPr>
        <w:t>დელუვიური</w:t>
      </w:r>
      <w:r>
        <w:t xml:space="preserve">  </w:t>
      </w:r>
      <w:r>
        <w:rPr>
          <w:rFonts w:ascii="Sylfaen" w:hAnsi="Sylfaen" w:cs="Sylfaen"/>
        </w:rPr>
        <w:t>ნალექების</w:t>
      </w:r>
      <w:r>
        <w:t xml:space="preserve">  </w:t>
      </w:r>
      <w:r>
        <w:rPr>
          <w:rFonts w:ascii="Sylfaen" w:hAnsi="Sylfaen" w:cs="Sylfaen"/>
        </w:rPr>
        <w:t>სახით</w:t>
      </w:r>
      <w:r>
        <w:rPr>
          <w:rFonts w:ascii="Arial Narrow" w:eastAsia="Arial Narrow" w:hAnsi="Arial Narrow" w:cs="Arial Narrow"/>
        </w:rPr>
        <w:t xml:space="preserve">. </w:t>
      </w:r>
      <w:r>
        <w:rPr>
          <w:rFonts w:ascii="Sylfaen" w:hAnsi="Sylfaen" w:cs="Sylfaen"/>
        </w:rPr>
        <w:t>დელუვიური</w:t>
      </w:r>
      <w:r>
        <w:t xml:space="preserve"> </w:t>
      </w:r>
      <w:r>
        <w:rPr>
          <w:rFonts w:ascii="Sylfaen" w:hAnsi="Sylfaen" w:cs="Sylfaen"/>
        </w:rPr>
        <w:t>ნალექები</w:t>
      </w:r>
      <w:r>
        <w:t xml:space="preserve"> </w:t>
      </w:r>
      <w:r>
        <w:rPr>
          <w:rFonts w:ascii="Sylfaen" w:hAnsi="Sylfaen" w:cs="Sylfaen"/>
        </w:rPr>
        <w:t>წარმოდგენილია</w:t>
      </w:r>
      <w:r>
        <w:t xml:space="preserve"> </w:t>
      </w:r>
      <w:r>
        <w:rPr>
          <w:rFonts w:ascii="Sylfaen" w:hAnsi="Sylfaen" w:cs="Sylfaen"/>
        </w:rPr>
        <w:t>თიხნარებით</w:t>
      </w:r>
      <w:r>
        <w:t xml:space="preserve"> </w:t>
      </w:r>
      <w:r>
        <w:rPr>
          <w:rFonts w:ascii="Sylfaen" w:hAnsi="Sylfaen" w:cs="Sylfaen"/>
        </w:rPr>
        <w:t>კენჭების</w:t>
      </w:r>
      <w:r>
        <w:rPr>
          <w:rFonts w:ascii="Arial Narrow" w:eastAsia="Arial Narrow" w:hAnsi="Arial Narrow" w:cs="Arial Narrow"/>
        </w:rPr>
        <w:t xml:space="preserve">,  </w:t>
      </w:r>
      <w:r>
        <w:rPr>
          <w:rFonts w:ascii="Sylfaen" w:hAnsi="Sylfaen" w:cs="Sylfaen"/>
        </w:rPr>
        <w:t>ღორღის</w:t>
      </w:r>
      <w:r>
        <w:t xml:space="preserve">  </w:t>
      </w:r>
      <w:r>
        <w:rPr>
          <w:rFonts w:ascii="Sylfaen" w:hAnsi="Sylfaen" w:cs="Sylfaen"/>
        </w:rPr>
        <w:t>და</w:t>
      </w:r>
      <w:r>
        <w:t xml:space="preserve">  </w:t>
      </w:r>
      <w:r>
        <w:rPr>
          <w:rFonts w:ascii="Sylfaen" w:hAnsi="Sylfaen" w:cs="Sylfaen"/>
        </w:rPr>
        <w:t>იშვიათად</w:t>
      </w:r>
      <w:r>
        <w:t xml:space="preserve"> </w:t>
      </w:r>
      <w:r>
        <w:rPr>
          <w:rFonts w:ascii="Sylfaen" w:hAnsi="Sylfaen" w:cs="Sylfaen"/>
        </w:rPr>
        <w:t>ლოდების</w:t>
      </w:r>
      <w:r>
        <w:t xml:space="preserve"> </w:t>
      </w:r>
      <w:r>
        <w:rPr>
          <w:rFonts w:ascii="Sylfaen" w:hAnsi="Sylfaen" w:cs="Sylfaen"/>
        </w:rPr>
        <w:t>ჩანართებით</w:t>
      </w:r>
      <w:r>
        <w:rPr>
          <w:rFonts w:ascii="Arial Narrow" w:eastAsia="Arial Narrow" w:hAnsi="Arial Narrow" w:cs="Arial Narrow"/>
        </w:rPr>
        <w:t xml:space="preserve">, </w:t>
      </w:r>
      <w:r>
        <w:rPr>
          <w:rFonts w:ascii="Sylfaen" w:hAnsi="Sylfaen" w:cs="Sylfaen"/>
        </w:rPr>
        <w:t>ხოლო</w:t>
      </w:r>
      <w:r>
        <w:t xml:space="preserve"> </w:t>
      </w:r>
      <w:r>
        <w:rPr>
          <w:rFonts w:ascii="Sylfaen" w:hAnsi="Sylfaen" w:cs="Sylfaen"/>
        </w:rPr>
        <w:t>ალუვიური</w:t>
      </w:r>
      <w:r>
        <w:t xml:space="preserve"> </w:t>
      </w:r>
      <w:r>
        <w:rPr>
          <w:rFonts w:ascii="Sylfaen" w:hAnsi="Sylfaen" w:cs="Sylfaen"/>
        </w:rPr>
        <w:t>გრუნტები</w:t>
      </w:r>
      <w:r>
        <w:t xml:space="preserve"> </w:t>
      </w:r>
      <w:r>
        <w:rPr>
          <w:rFonts w:ascii="Sylfaen" w:hAnsi="Sylfaen" w:cs="Sylfaen"/>
        </w:rPr>
        <w:t>წარმოდგენილია</w:t>
      </w:r>
      <w:r>
        <w:t xml:space="preserve"> </w:t>
      </w:r>
      <w:r>
        <w:rPr>
          <w:rFonts w:ascii="Sylfaen" w:hAnsi="Sylfaen" w:cs="Sylfaen"/>
        </w:rPr>
        <w:t>მდინარეული</w:t>
      </w:r>
      <w:r>
        <w:t xml:space="preserve"> </w:t>
      </w:r>
      <w:r>
        <w:rPr>
          <w:rFonts w:ascii="Sylfaen" w:hAnsi="Sylfaen" w:cs="Sylfaen"/>
        </w:rPr>
        <w:t>კაჭარ</w:t>
      </w:r>
      <w:r>
        <w:rPr>
          <w:rFonts w:ascii="Arial Narrow" w:eastAsia="Arial Narrow" w:hAnsi="Arial Narrow" w:cs="Arial Narrow"/>
        </w:rPr>
        <w:t>-</w:t>
      </w:r>
      <w:r>
        <w:rPr>
          <w:rFonts w:ascii="Sylfaen" w:hAnsi="Sylfaen" w:cs="Sylfaen"/>
        </w:rPr>
        <w:t>კენჭნარით</w:t>
      </w:r>
      <w:r>
        <w:t xml:space="preserve"> </w:t>
      </w:r>
      <w:r>
        <w:rPr>
          <w:rFonts w:ascii="Sylfaen" w:hAnsi="Sylfaen" w:cs="Sylfaen"/>
        </w:rPr>
        <w:t>ქვიშნარისა</w:t>
      </w:r>
      <w:r>
        <w:t xml:space="preserve"> </w:t>
      </w:r>
      <w:r>
        <w:rPr>
          <w:rFonts w:ascii="Sylfaen" w:hAnsi="Sylfaen" w:cs="Sylfaen"/>
        </w:rPr>
        <w:t>და</w:t>
      </w:r>
      <w:r>
        <w:t xml:space="preserve"> </w:t>
      </w:r>
      <w:r>
        <w:rPr>
          <w:rFonts w:ascii="Sylfaen" w:hAnsi="Sylfaen" w:cs="Sylfaen"/>
        </w:rPr>
        <w:t>ქვიშის</w:t>
      </w:r>
      <w:r>
        <w:rPr>
          <w:spacing w:val="54"/>
        </w:rPr>
        <w:t xml:space="preserve"> </w:t>
      </w:r>
      <w:r>
        <w:rPr>
          <w:rFonts w:ascii="Sylfaen" w:hAnsi="Sylfaen" w:cs="Sylfaen"/>
        </w:rPr>
        <w:t>შემავსებლით</w:t>
      </w:r>
      <w:r>
        <w:rPr>
          <w:rFonts w:ascii="Arial Narrow" w:eastAsia="Arial Narrow" w:hAnsi="Arial Narrow" w:cs="Arial Narrow"/>
        </w:rPr>
        <w:t>.</w:t>
      </w:r>
    </w:p>
    <w:p w14:paraId="0CC47068" w14:textId="77777777" w:rsidR="00CF2831" w:rsidRDefault="00CF2831" w:rsidP="00CF2831">
      <w:pPr>
        <w:jc w:val="both"/>
        <w:rPr>
          <w:rFonts w:ascii="Arial Narrow"/>
        </w:rPr>
      </w:pPr>
    </w:p>
    <w:p w14:paraId="6718F2F6" w14:textId="77777777" w:rsidR="00CF2831" w:rsidRDefault="00CF2831" w:rsidP="00CF2831">
      <w:pPr>
        <w:jc w:val="both"/>
        <w:rPr>
          <w:rFonts w:ascii="Arial Narrow" w:eastAsia="Arial Narrow" w:hAnsi="Arial Narrow" w:cs="Arial Narrow"/>
        </w:rPr>
      </w:pPr>
      <w:r>
        <w:rPr>
          <w:rFonts w:ascii="Sylfaen" w:hAnsi="Sylfaen" w:cs="Sylfaen"/>
        </w:rPr>
        <w:t>საკვლევი</w:t>
      </w:r>
      <w:r>
        <w:t xml:space="preserve"> </w:t>
      </w:r>
      <w:r>
        <w:rPr>
          <w:rFonts w:ascii="Sylfaen" w:hAnsi="Sylfaen" w:cs="Sylfaen"/>
        </w:rPr>
        <w:t>რაიონი</w:t>
      </w:r>
      <w:r>
        <w:t xml:space="preserve"> </w:t>
      </w:r>
      <w:r>
        <w:rPr>
          <w:rFonts w:ascii="Sylfaen" w:hAnsi="Sylfaen" w:cs="Sylfaen"/>
        </w:rPr>
        <w:t>ტექტონიკურად</w:t>
      </w:r>
      <w:r>
        <w:t xml:space="preserve"> </w:t>
      </w:r>
      <w:r>
        <w:rPr>
          <w:rFonts w:ascii="Sylfaen" w:hAnsi="Sylfaen" w:cs="Sylfaen"/>
        </w:rPr>
        <w:t>წარმოადგენს</w:t>
      </w:r>
      <w:r>
        <w:t xml:space="preserve"> </w:t>
      </w:r>
      <w:r>
        <w:rPr>
          <w:rFonts w:ascii="Sylfaen" w:hAnsi="Sylfaen" w:cs="Sylfaen"/>
        </w:rPr>
        <w:t>გურიის</w:t>
      </w:r>
      <w:r>
        <w:t xml:space="preserve"> </w:t>
      </w:r>
      <w:r>
        <w:rPr>
          <w:rFonts w:ascii="Sylfaen" w:hAnsi="Sylfaen" w:cs="Sylfaen"/>
        </w:rPr>
        <w:t>ქვეზონის</w:t>
      </w:r>
      <w:r>
        <w:t xml:space="preserve"> </w:t>
      </w:r>
      <w:r>
        <w:rPr>
          <w:rFonts w:ascii="Sylfaen" w:hAnsi="Sylfaen" w:cs="Sylfaen"/>
        </w:rPr>
        <w:t>ნაწილს</w:t>
      </w:r>
      <w:r>
        <w:t xml:space="preserve"> </w:t>
      </w:r>
      <w:r>
        <w:rPr>
          <w:rFonts w:ascii="Sylfaen" w:hAnsi="Sylfaen" w:cs="Sylfaen"/>
        </w:rPr>
        <w:t>და</w:t>
      </w:r>
      <w:r>
        <w:t xml:space="preserve"> </w:t>
      </w:r>
      <w:r>
        <w:rPr>
          <w:rFonts w:ascii="Sylfaen" w:hAnsi="Sylfaen" w:cs="Sylfaen"/>
        </w:rPr>
        <w:t>გარდამავალ</w:t>
      </w:r>
      <w:r>
        <w:t xml:space="preserve"> </w:t>
      </w:r>
      <w:r>
        <w:rPr>
          <w:rFonts w:ascii="Sylfaen" w:hAnsi="Sylfaen" w:cs="Sylfaen"/>
        </w:rPr>
        <w:t>ხასიათს</w:t>
      </w:r>
      <w:r>
        <w:t xml:space="preserve"> </w:t>
      </w:r>
      <w:r>
        <w:rPr>
          <w:rFonts w:ascii="Sylfaen" w:hAnsi="Sylfaen" w:cs="Sylfaen"/>
        </w:rPr>
        <w:t>ატარებს</w:t>
      </w:r>
      <w:r>
        <w:t xml:space="preserve"> </w:t>
      </w:r>
      <w:r>
        <w:rPr>
          <w:rFonts w:ascii="Sylfaen" w:hAnsi="Sylfaen" w:cs="Sylfaen"/>
        </w:rPr>
        <w:t>გურიის</w:t>
      </w:r>
      <w:r>
        <w:t xml:space="preserve"> </w:t>
      </w:r>
      <w:r>
        <w:rPr>
          <w:rFonts w:ascii="Sylfaen" w:hAnsi="Sylfaen" w:cs="Sylfaen"/>
        </w:rPr>
        <w:t>გეოსინკლინსა</w:t>
      </w:r>
      <w:r>
        <w:t xml:space="preserve">  </w:t>
      </w:r>
      <w:r>
        <w:rPr>
          <w:rFonts w:ascii="Sylfaen" w:hAnsi="Sylfaen" w:cs="Sylfaen"/>
        </w:rPr>
        <w:t>და</w:t>
      </w:r>
      <w:r>
        <w:t xml:space="preserve">  </w:t>
      </w:r>
      <w:r>
        <w:rPr>
          <w:rFonts w:ascii="Sylfaen" w:hAnsi="Sylfaen" w:cs="Sylfaen"/>
        </w:rPr>
        <w:t>საქართველოს</w:t>
      </w:r>
      <w:r>
        <w:t xml:space="preserve">  </w:t>
      </w:r>
      <w:r>
        <w:rPr>
          <w:rFonts w:ascii="Sylfaen" w:hAnsi="Sylfaen" w:cs="Sylfaen"/>
        </w:rPr>
        <w:t>ბელტს</w:t>
      </w:r>
      <w:r>
        <w:t xml:space="preserve">  </w:t>
      </w:r>
      <w:r>
        <w:rPr>
          <w:rFonts w:ascii="Sylfaen" w:hAnsi="Sylfaen" w:cs="Sylfaen"/>
        </w:rPr>
        <w:t>შორის</w:t>
      </w:r>
      <w:r>
        <w:rPr>
          <w:rFonts w:ascii="Arial Narrow" w:eastAsia="Arial Narrow" w:hAnsi="Arial Narrow" w:cs="Arial Narrow"/>
        </w:rPr>
        <w:t>.</w:t>
      </w:r>
    </w:p>
    <w:p w14:paraId="432DB583" w14:textId="77777777" w:rsidR="00CF2831" w:rsidRDefault="00CF2831" w:rsidP="00CF2831">
      <w:pPr>
        <w:jc w:val="both"/>
        <w:rPr>
          <w:rFonts w:ascii="Arial Narrow"/>
        </w:rPr>
      </w:pPr>
    </w:p>
    <w:p w14:paraId="4B993CE1" w14:textId="77777777" w:rsidR="00CF2831" w:rsidRDefault="00CF2831" w:rsidP="00CF2831">
      <w:pPr>
        <w:jc w:val="both"/>
        <w:rPr>
          <w:rFonts w:ascii="Arial Narrow" w:eastAsia="Arial Narrow" w:hAnsi="Arial Narrow" w:cs="Arial Narrow"/>
        </w:rPr>
      </w:pPr>
      <w:r>
        <w:rPr>
          <w:rFonts w:ascii="Sylfaen" w:hAnsi="Sylfaen" w:cs="Sylfaen"/>
        </w:rPr>
        <w:t>საკვლევი</w:t>
      </w:r>
      <w:r>
        <w:t xml:space="preserve"> </w:t>
      </w:r>
      <w:r>
        <w:rPr>
          <w:rFonts w:ascii="Sylfaen" w:hAnsi="Sylfaen" w:cs="Sylfaen"/>
        </w:rPr>
        <w:t>რაიონის</w:t>
      </w:r>
      <w:r>
        <w:t xml:space="preserve"> </w:t>
      </w:r>
      <w:r>
        <w:rPr>
          <w:rFonts w:ascii="Sylfaen" w:hAnsi="Sylfaen" w:cs="Sylfaen"/>
        </w:rPr>
        <w:t>ნიადაგები</w:t>
      </w:r>
      <w:r>
        <w:t xml:space="preserve"> </w:t>
      </w:r>
      <w:r>
        <w:rPr>
          <w:rFonts w:ascii="Sylfaen" w:hAnsi="Sylfaen" w:cs="Sylfaen"/>
        </w:rPr>
        <w:t>ძირითადად</w:t>
      </w:r>
      <w:r>
        <w:t xml:space="preserve"> </w:t>
      </w:r>
      <w:r>
        <w:rPr>
          <w:rFonts w:ascii="Sylfaen" w:hAnsi="Sylfaen" w:cs="Sylfaen"/>
        </w:rPr>
        <w:t>წარმოდგენილია</w:t>
      </w:r>
      <w:r>
        <w:t xml:space="preserve"> </w:t>
      </w:r>
      <w:r>
        <w:rPr>
          <w:rFonts w:ascii="Sylfaen" w:hAnsi="Sylfaen" w:cs="Sylfaen"/>
        </w:rPr>
        <w:t>ტყის</w:t>
      </w:r>
      <w:r>
        <w:t xml:space="preserve"> </w:t>
      </w:r>
      <w:r>
        <w:rPr>
          <w:rFonts w:ascii="Sylfaen" w:hAnsi="Sylfaen" w:cs="Sylfaen"/>
        </w:rPr>
        <w:t>ყომრალი</w:t>
      </w:r>
      <w:r>
        <w:t xml:space="preserve"> </w:t>
      </w:r>
      <w:r>
        <w:rPr>
          <w:rFonts w:ascii="Sylfaen" w:hAnsi="Sylfaen" w:cs="Sylfaen"/>
        </w:rPr>
        <w:t>ნიადაგებით</w:t>
      </w:r>
      <w:r>
        <w:rPr>
          <w:rFonts w:ascii="Arial Narrow" w:eastAsia="Arial Narrow" w:hAnsi="Arial Narrow" w:cs="Arial Narrow"/>
        </w:rPr>
        <w:t>.</w:t>
      </w:r>
    </w:p>
    <w:p w14:paraId="50C158DB" w14:textId="77777777" w:rsidR="00CF2831" w:rsidRDefault="00CF2831" w:rsidP="00CF2831">
      <w:pPr>
        <w:jc w:val="both"/>
        <w:rPr>
          <w:rFonts w:ascii="Arial Narrow"/>
        </w:rPr>
      </w:pPr>
    </w:p>
    <w:p w14:paraId="247AB096" w14:textId="77777777" w:rsidR="00CF2831" w:rsidRDefault="00CF2831" w:rsidP="00CF2831">
      <w:pPr>
        <w:jc w:val="both"/>
        <w:rPr>
          <w:rFonts w:ascii="Arial Narrow" w:eastAsia="Arial Narrow" w:hAnsi="Arial Narrow" w:cs="Arial Narrow"/>
        </w:rPr>
      </w:pPr>
      <w:r>
        <w:rPr>
          <w:rFonts w:ascii="Sylfaen" w:hAnsi="Sylfaen" w:cs="Sylfaen"/>
        </w:rPr>
        <w:t>მცენარეულობა</w:t>
      </w:r>
      <w:r>
        <w:t xml:space="preserve"> </w:t>
      </w:r>
      <w:r>
        <w:rPr>
          <w:rFonts w:ascii="Sylfaen" w:hAnsi="Sylfaen" w:cs="Sylfaen"/>
        </w:rPr>
        <w:t>მნიშვნელოვნად</w:t>
      </w:r>
      <w:r>
        <w:t xml:space="preserve"> </w:t>
      </w:r>
      <w:r>
        <w:rPr>
          <w:rFonts w:ascii="Sylfaen" w:hAnsi="Sylfaen" w:cs="Sylfaen"/>
        </w:rPr>
        <w:t>გარდაქმნილი</w:t>
      </w:r>
      <w:r>
        <w:t xml:space="preserve"> </w:t>
      </w:r>
      <w:r>
        <w:rPr>
          <w:rFonts w:ascii="Sylfaen" w:hAnsi="Sylfaen" w:cs="Sylfaen"/>
        </w:rPr>
        <w:t>კოლხეთის</w:t>
      </w:r>
      <w:r>
        <w:t xml:space="preserve">  </w:t>
      </w:r>
      <w:r>
        <w:rPr>
          <w:rFonts w:ascii="Sylfaen" w:hAnsi="Sylfaen" w:cs="Sylfaen"/>
        </w:rPr>
        <w:t>ტიპის</w:t>
      </w:r>
      <w:r>
        <w:t xml:space="preserve">  </w:t>
      </w:r>
      <w:r>
        <w:rPr>
          <w:rFonts w:ascii="Sylfaen" w:hAnsi="Sylfaen" w:cs="Sylfaen"/>
        </w:rPr>
        <w:t>ფოთლოვანი</w:t>
      </w:r>
      <w:r>
        <w:t xml:space="preserve">  </w:t>
      </w:r>
      <w:r>
        <w:rPr>
          <w:rFonts w:ascii="Sylfaen" w:hAnsi="Sylfaen" w:cs="Sylfaen"/>
        </w:rPr>
        <w:t>ტყითაა</w:t>
      </w:r>
      <w:r>
        <w:t xml:space="preserve"> </w:t>
      </w:r>
      <w:r>
        <w:rPr>
          <w:rFonts w:ascii="Sylfaen" w:hAnsi="Sylfaen" w:cs="Sylfaen"/>
        </w:rPr>
        <w:t>წარმოდგენილი</w:t>
      </w:r>
      <w:r>
        <w:t xml:space="preserve"> </w:t>
      </w:r>
      <w:r>
        <w:rPr>
          <w:rFonts w:ascii="Sylfaen" w:hAnsi="Sylfaen" w:cs="Sylfaen"/>
        </w:rPr>
        <w:t>და</w:t>
      </w:r>
      <w:r>
        <w:t xml:space="preserve"> </w:t>
      </w:r>
      <w:r>
        <w:rPr>
          <w:rFonts w:ascii="Sylfaen" w:hAnsi="Sylfaen" w:cs="Sylfaen"/>
        </w:rPr>
        <w:t>ძირითადად</w:t>
      </w:r>
      <w:r>
        <w:t xml:space="preserve"> </w:t>
      </w:r>
      <w:r>
        <w:rPr>
          <w:rFonts w:ascii="Sylfaen" w:hAnsi="Sylfaen" w:cs="Sylfaen"/>
        </w:rPr>
        <w:t>გვხვდება</w:t>
      </w:r>
      <w:r>
        <w:t xml:space="preserve"> </w:t>
      </w:r>
      <w:r>
        <w:rPr>
          <w:rFonts w:ascii="Sylfaen" w:hAnsi="Sylfaen" w:cs="Sylfaen"/>
        </w:rPr>
        <w:t>რცხილა</w:t>
      </w:r>
      <w:r>
        <w:rPr>
          <w:rFonts w:ascii="Arial Narrow" w:eastAsia="Arial Narrow" w:hAnsi="Arial Narrow" w:cs="Arial Narrow"/>
        </w:rPr>
        <w:t xml:space="preserve">, </w:t>
      </w:r>
      <w:r>
        <w:rPr>
          <w:rFonts w:ascii="Sylfaen" w:hAnsi="Sylfaen" w:cs="Sylfaen"/>
        </w:rPr>
        <w:t>ნეკერჩხალი</w:t>
      </w:r>
      <w:r>
        <w:rPr>
          <w:rFonts w:ascii="Arial Narrow" w:eastAsia="Arial Narrow" w:hAnsi="Arial Narrow" w:cs="Arial Narrow"/>
        </w:rPr>
        <w:t xml:space="preserve">, </w:t>
      </w:r>
      <w:r>
        <w:rPr>
          <w:rFonts w:ascii="Sylfaen" w:hAnsi="Sylfaen" w:cs="Sylfaen"/>
        </w:rPr>
        <w:t>წაბლი</w:t>
      </w:r>
      <w:r>
        <w:t>,</w:t>
      </w:r>
      <w:r>
        <w:rPr>
          <w:rFonts w:ascii="Sylfaen" w:hAnsi="Sylfaen" w:cs="Sylfaen"/>
        </w:rPr>
        <w:t>ცაცხვი</w:t>
      </w:r>
      <w:r>
        <w:rPr>
          <w:rFonts w:ascii="Arial Narrow" w:eastAsia="Arial Narrow" w:hAnsi="Arial Narrow" w:cs="Arial Narrow"/>
        </w:rPr>
        <w:t>,</w:t>
      </w:r>
      <w:r>
        <w:rPr>
          <w:rFonts w:ascii="Sylfaen" w:hAnsi="Sylfaen" w:cs="Sylfaen"/>
        </w:rPr>
        <w:t>მუხა</w:t>
      </w:r>
      <w:r>
        <w:t xml:space="preserve"> </w:t>
      </w:r>
      <w:r>
        <w:rPr>
          <w:rFonts w:ascii="Sylfaen" w:hAnsi="Sylfaen" w:cs="Sylfaen"/>
        </w:rPr>
        <w:t>და</w:t>
      </w:r>
      <w:r>
        <w:t xml:space="preserve"> </w:t>
      </w:r>
      <w:r>
        <w:rPr>
          <w:rFonts w:ascii="Sylfaen" w:hAnsi="Sylfaen" w:cs="Sylfaen"/>
        </w:rPr>
        <w:t>სხვა</w:t>
      </w:r>
      <w:r>
        <w:rPr>
          <w:spacing w:val="1"/>
        </w:rPr>
        <w:t xml:space="preserve"> </w:t>
      </w:r>
      <w:r>
        <w:rPr>
          <w:rFonts w:ascii="Sylfaen" w:hAnsi="Sylfaen" w:cs="Sylfaen"/>
        </w:rPr>
        <w:t>ჯიშები</w:t>
      </w:r>
      <w:r>
        <w:rPr>
          <w:rFonts w:ascii="Arial Narrow" w:eastAsia="Arial Narrow" w:hAnsi="Arial Narrow" w:cs="Arial Narrow"/>
        </w:rPr>
        <w:t>.</w:t>
      </w:r>
    </w:p>
    <w:p w14:paraId="11D53AF8" w14:textId="77777777" w:rsidR="00CF2831" w:rsidRDefault="00CF2831" w:rsidP="00CF2831">
      <w:pPr>
        <w:jc w:val="both"/>
        <w:rPr>
          <w:rFonts w:ascii="Arial Narrow"/>
        </w:rPr>
      </w:pPr>
    </w:p>
    <w:p w14:paraId="3C43F2B8" w14:textId="77777777" w:rsidR="00CF2831" w:rsidRDefault="00CF2831" w:rsidP="00CF2831">
      <w:pPr>
        <w:jc w:val="both"/>
        <w:rPr>
          <w:rFonts w:ascii="Arial Narrow" w:eastAsia="Arial Narrow" w:hAnsi="Arial Narrow" w:cs="Arial Narrow"/>
        </w:rPr>
      </w:pPr>
      <w:r>
        <w:rPr>
          <w:rFonts w:ascii="Sylfaen" w:hAnsi="Sylfaen" w:cs="Sylfaen"/>
        </w:rPr>
        <w:t>რაიონის</w:t>
      </w:r>
      <w:r>
        <w:t xml:space="preserve"> </w:t>
      </w:r>
      <w:r>
        <w:rPr>
          <w:rFonts w:ascii="Sylfaen" w:hAnsi="Sylfaen" w:cs="Sylfaen"/>
        </w:rPr>
        <w:t>მთავარ</w:t>
      </w:r>
      <w:r>
        <w:t xml:space="preserve"> </w:t>
      </w:r>
      <w:r>
        <w:rPr>
          <w:rFonts w:ascii="Sylfaen" w:hAnsi="Sylfaen" w:cs="Sylfaen"/>
        </w:rPr>
        <w:t>წყლის</w:t>
      </w:r>
      <w:r>
        <w:t xml:space="preserve"> </w:t>
      </w:r>
      <w:r>
        <w:rPr>
          <w:rFonts w:ascii="Sylfaen" w:hAnsi="Sylfaen" w:cs="Sylfaen"/>
        </w:rPr>
        <w:t>არტერიას</w:t>
      </w:r>
      <w:r>
        <w:t xml:space="preserve"> </w:t>
      </w:r>
      <w:r>
        <w:rPr>
          <w:rFonts w:ascii="Sylfaen" w:hAnsi="Sylfaen" w:cs="Sylfaen"/>
        </w:rPr>
        <w:t>წარმოადგენს</w:t>
      </w:r>
      <w:r>
        <w:t xml:space="preserve"> </w:t>
      </w:r>
      <w:r>
        <w:rPr>
          <w:rFonts w:ascii="Sylfaen" w:hAnsi="Sylfaen" w:cs="Sylfaen"/>
        </w:rPr>
        <w:t>მდ</w:t>
      </w:r>
      <w:r>
        <w:rPr>
          <w:rFonts w:ascii="Arial Narrow" w:eastAsia="Arial Narrow" w:hAnsi="Arial Narrow" w:cs="Arial Narrow"/>
        </w:rPr>
        <w:t xml:space="preserve">. </w:t>
      </w:r>
      <w:r>
        <w:rPr>
          <w:rFonts w:ascii="Sylfaen" w:hAnsi="Sylfaen" w:cs="Sylfaen"/>
        </w:rPr>
        <w:t>ხანისწყალი</w:t>
      </w:r>
      <w:r>
        <w:t xml:space="preserve"> </w:t>
      </w:r>
      <w:r>
        <w:rPr>
          <w:rFonts w:ascii="Sylfaen" w:hAnsi="Sylfaen" w:cs="Sylfaen"/>
        </w:rPr>
        <w:t>და</w:t>
      </w:r>
      <w:r>
        <w:t xml:space="preserve"> </w:t>
      </w:r>
      <w:r>
        <w:rPr>
          <w:rFonts w:ascii="Sylfaen" w:hAnsi="Sylfaen" w:cs="Sylfaen"/>
        </w:rPr>
        <w:t>მისი</w:t>
      </w:r>
      <w:r>
        <w:t xml:space="preserve"> </w:t>
      </w:r>
      <w:r>
        <w:rPr>
          <w:rFonts w:ascii="Sylfaen" w:hAnsi="Sylfaen" w:cs="Sylfaen"/>
        </w:rPr>
        <w:t>შენაკადი</w:t>
      </w:r>
      <w:r>
        <w:t xml:space="preserve"> </w:t>
      </w:r>
      <w:r>
        <w:rPr>
          <w:rFonts w:ascii="Sylfaen" w:hAnsi="Sylfaen" w:cs="Sylfaen"/>
        </w:rPr>
        <w:t>ქერშავეთი</w:t>
      </w:r>
      <w:r>
        <w:t xml:space="preserve"> </w:t>
      </w:r>
      <w:r>
        <w:rPr>
          <w:rFonts w:ascii="Sylfaen" w:hAnsi="Sylfaen" w:cs="Sylfaen"/>
        </w:rPr>
        <w:t>რომელიც</w:t>
      </w:r>
      <w:r>
        <w:t xml:space="preserve"> </w:t>
      </w:r>
      <w:r>
        <w:rPr>
          <w:rFonts w:ascii="Sylfaen" w:hAnsi="Sylfaen" w:cs="Sylfaen"/>
        </w:rPr>
        <w:t>სათავეს</w:t>
      </w:r>
      <w:r>
        <w:t xml:space="preserve"> </w:t>
      </w:r>
      <w:r>
        <w:rPr>
          <w:rFonts w:ascii="Sylfaen" w:hAnsi="Sylfaen" w:cs="Sylfaen"/>
        </w:rPr>
        <w:t>იღებს</w:t>
      </w:r>
      <w:r>
        <w:t xml:space="preserve"> </w:t>
      </w:r>
      <w:r>
        <w:rPr>
          <w:rFonts w:ascii="Sylfaen" w:hAnsi="Sylfaen" w:cs="Sylfaen"/>
        </w:rPr>
        <w:t>აჭარა</w:t>
      </w:r>
      <w:r>
        <w:t xml:space="preserve"> </w:t>
      </w:r>
      <w:r>
        <w:rPr>
          <w:rFonts w:ascii="Sylfaen" w:hAnsi="Sylfaen" w:cs="Sylfaen"/>
        </w:rPr>
        <w:t>იმერეთის</w:t>
      </w:r>
      <w:r>
        <w:t xml:space="preserve"> </w:t>
      </w:r>
      <w:r>
        <w:rPr>
          <w:rFonts w:ascii="Sylfaen" w:hAnsi="Sylfaen" w:cs="Sylfaen"/>
        </w:rPr>
        <w:t>ქედის</w:t>
      </w:r>
      <w:r>
        <w:t xml:space="preserve"> </w:t>
      </w:r>
      <w:r>
        <w:rPr>
          <w:rFonts w:ascii="Sylfaen" w:hAnsi="Sylfaen" w:cs="Sylfaen"/>
        </w:rPr>
        <w:t>ჩრდილოეთ</w:t>
      </w:r>
      <w:r>
        <w:t xml:space="preserve">  </w:t>
      </w:r>
      <w:r>
        <w:rPr>
          <w:rFonts w:ascii="Sylfaen" w:hAnsi="Sylfaen" w:cs="Sylfaen"/>
        </w:rPr>
        <w:t>ფერდზე</w:t>
      </w:r>
      <w:r>
        <w:rPr>
          <w:rFonts w:ascii="Arial Narrow" w:eastAsia="Arial Narrow" w:hAnsi="Arial Narrow" w:cs="Arial Narrow"/>
        </w:rPr>
        <w:t>, 2280</w:t>
      </w:r>
      <w:r>
        <w:rPr>
          <w:rFonts w:ascii="Sylfaen" w:hAnsi="Sylfaen" w:cs="Sylfaen"/>
        </w:rPr>
        <w:t>მ</w:t>
      </w:r>
      <w:r>
        <w:rPr>
          <w:rFonts w:ascii="Arial Narrow" w:eastAsia="Arial Narrow" w:hAnsi="Arial Narrow" w:cs="Arial Narrow"/>
        </w:rPr>
        <w:t xml:space="preserve">. </w:t>
      </w:r>
      <w:r>
        <w:rPr>
          <w:rFonts w:ascii="Sylfaen" w:hAnsi="Sylfaen" w:cs="Sylfaen"/>
        </w:rPr>
        <w:t>სიმაღლეზე</w:t>
      </w:r>
      <w:r>
        <w:rPr>
          <w:rFonts w:ascii="Arial Narrow" w:eastAsia="Arial Narrow" w:hAnsi="Arial Narrow" w:cs="Arial Narrow"/>
        </w:rPr>
        <w:t xml:space="preserve">. </w:t>
      </w:r>
      <w:r>
        <w:rPr>
          <w:rFonts w:ascii="Sylfaen" w:hAnsi="Sylfaen" w:cs="Sylfaen"/>
        </w:rPr>
        <w:t>საპროექტო</w:t>
      </w:r>
      <w:r>
        <w:t xml:space="preserve"> </w:t>
      </w:r>
      <w:r>
        <w:rPr>
          <w:rFonts w:ascii="Sylfaen" w:hAnsi="Sylfaen" w:cs="Sylfaen"/>
        </w:rPr>
        <w:t>მონაკვეთის</w:t>
      </w:r>
      <w:r>
        <w:t xml:space="preserve"> </w:t>
      </w:r>
      <w:r>
        <w:rPr>
          <w:rFonts w:ascii="Sylfaen" w:hAnsi="Sylfaen" w:cs="Sylfaen"/>
        </w:rPr>
        <w:t>ფარგლებში</w:t>
      </w:r>
      <w:r>
        <w:t xml:space="preserve"> </w:t>
      </w:r>
      <w:r>
        <w:rPr>
          <w:rFonts w:ascii="Sylfaen" w:hAnsi="Sylfaen" w:cs="Sylfaen"/>
        </w:rPr>
        <w:t>მდინარე</w:t>
      </w:r>
      <w:r>
        <w:t xml:space="preserve"> </w:t>
      </w:r>
      <w:r>
        <w:rPr>
          <w:rFonts w:ascii="Sylfaen" w:hAnsi="Sylfaen" w:cs="Sylfaen"/>
        </w:rPr>
        <w:t>მოედინება</w:t>
      </w:r>
      <w:r>
        <w:t xml:space="preserve"> </w:t>
      </w:r>
      <w:r>
        <w:rPr>
          <w:rFonts w:ascii="Sylfaen" w:hAnsi="Sylfaen" w:cs="Sylfaen"/>
        </w:rPr>
        <w:t>მთიან</w:t>
      </w:r>
      <w:r>
        <w:t xml:space="preserve"> </w:t>
      </w:r>
      <w:r>
        <w:rPr>
          <w:rFonts w:ascii="Sylfaen" w:hAnsi="Sylfaen" w:cs="Sylfaen"/>
        </w:rPr>
        <w:t>რელიეფში</w:t>
      </w:r>
      <w:r>
        <w:rPr>
          <w:rFonts w:ascii="Arial Narrow" w:eastAsia="Arial Narrow" w:hAnsi="Arial Narrow" w:cs="Arial Narrow"/>
        </w:rPr>
        <w:t xml:space="preserve">. </w:t>
      </w:r>
      <w:r>
        <w:rPr>
          <w:rFonts w:ascii="Sylfaen" w:hAnsi="Sylfaen" w:cs="Sylfaen"/>
        </w:rPr>
        <w:t>მდინარის</w:t>
      </w:r>
      <w:r>
        <w:t xml:space="preserve"> </w:t>
      </w:r>
      <w:r>
        <w:rPr>
          <w:rFonts w:ascii="Sylfaen" w:hAnsi="Sylfaen" w:cs="Sylfaen"/>
        </w:rPr>
        <w:t>კალაპოტის</w:t>
      </w:r>
      <w:r>
        <w:t xml:space="preserve"> </w:t>
      </w:r>
      <w:r>
        <w:rPr>
          <w:rFonts w:ascii="Sylfaen" w:hAnsi="Sylfaen" w:cs="Sylfaen"/>
        </w:rPr>
        <w:t>სიგანე</w:t>
      </w:r>
      <w:r>
        <w:t xml:space="preserve"> </w:t>
      </w:r>
      <w:r>
        <w:rPr>
          <w:rFonts w:ascii="Sylfaen" w:hAnsi="Sylfaen" w:cs="Sylfaen"/>
        </w:rPr>
        <w:t>საშუალოდ</w:t>
      </w:r>
      <w:r>
        <w:t xml:space="preserve"> </w:t>
      </w:r>
      <w:r>
        <w:rPr>
          <w:rFonts w:ascii="Arial Narrow" w:eastAsia="Arial Narrow" w:hAnsi="Arial Narrow" w:cs="Arial Narrow"/>
        </w:rPr>
        <w:t>17</w:t>
      </w:r>
      <w:r>
        <w:rPr>
          <w:rFonts w:ascii="Sylfaen" w:hAnsi="Sylfaen" w:cs="Sylfaen"/>
        </w:rPr>
        <w:t>მ</w:t>
      </w:r>
      <w:r>
        <w:rPr>
          <w:rFonts w:ascii="Arial Narrow" w:eastAsia="Arial Narrow" w:hAnsi="Arial Narrow" w:cs="Arial Narrow"/>
        </w:rPr>
        <w:t>-</w:t>
      </w:r>
      <w:r>
        <w:rPr>
          <w:rFonts w:ascii="Sylfaen" w:hAnsi="Sylfaen" w:cs="Sylfaen"/>
        </w:rPr>
        <w:t>ია</w:t>
      </w:r>
      <w:r>
        <w:rPr>
          <w:rFonts w:ascii="Arial Narrow" w:eastAsia="Arial Narrow" w:hAnsi="Arial Narrow" w:cs="Arial Narrow"/>
        </w:rPr>
        <w:t xml:space="preserve">, </w:t>
      </w:r>
      <w:r>
        <w:rPr>
          <w:rFonts w:ascii="Sylfaen" w:hAnsi="Sylfaen" w:cs="Sylfaen"/>
        </w:rPr>
        <w:t>ხოლო</w:t>
      </w:r>
      <w:r>
        <w:t xml:space="preserve"> </w:t>
      </w:r>
      <w:r>
        <w:rPr>
          <w:rFonts w:ascii="Sylfaen" w:hAnsi="Sylfaen" w:cs="Sylfaen"/>
        </w:rPr>
        <w:t>სიღრმე</w:t>
      </w:r>
      <w:r>
        <w:rPr>
          <w:spacing w:val="55"/>
        </w:rPr>
        <w:t xml:space="preserve"> </w:t>
      </w:r>
      <w:r>
        <w:rPr>
          <w:rFonts w:ascii="Arial Narrow" w:eastAsia="Arial Narrow" w:hAnsi="Arial Narrow" w:cs="Arial Narrow"/>
        </w:rPr>
        <w:t>0.6</w:t>
      </w:r>
      <w:r>
        <w:rPr>
          <w:rFonts w:ascii="Sylfaen" w:hAnsi="Sylfaen" w:cs="Sylfaen"/>
        </w:rPr>
        <w:t>მ</w:t>
      </w:r>
      <w:r>
        <w:rPr>
          <w:rFonts w:ascii="Arial Narrow" w:eastAsia="Arial Narrow" w:hAnsi="Arial Narrow" w:cs="Arial Narrow"/>
        </w:rPr>
        <w:t>.</w:t>
      </w:r>
    </w:p>
    <w:p w14:paraId="15C34048" w14:textId="77777777" w:rsidR="00CF2831" w:rsidRDefault="00CF2831" w:rsidP="00CF2831">
      <w:pPr>
        <w:jc w:val="both"/>
        <w:rPr>
          <w:rFonts w:ascii="Arial Narrow"/>
        </w:rPr>
      </w:pPr>
    </w:p>
    <w:p w14:paraId="7E85CFE9" w14:textId="77777777" w:rsidR="00CF2831" w:rsidRDefault="00CF2831" w:rsidP="00CF2831">
      <w:pPr>
        <w:jc w:val="both"/>
        <w:rPr>
          <w:rFonts w:ascii="Arial Narrow" w:eastAsia="Arial Narrow" w:hAnsi="Arial Narrow" w:cs="Arial Narrow"/>
        </w:rPr>
      </w:pPr>
      <w:r>
        <w:rPr>
          <w:rFonts w:ascii="Sylfaen" w:hAnsi="Sylfaen" w:cs="Sylfaen"/>
        </w:rPr>
        <w:t>მდინარე</w:t>
      </w:r>
      <w:r>
        <w:t xml:space="preserve"> </w:t>
      </w:r>
      <w:r>
        <w:rPr>
          <w:rFonts w:ascii="Sylfaen" w:hAnsi="Sylfaen" w:cs="Sylfaen"/>
        </w:rPr>
        <w:t>ხასიათდება</w:t>
      </w:r>
      <w:r>
        <w:t xml:space="preserve"> </w:t>
      </w:r>
      <w:r>
        <w:rPr>
          <w:rFonts w:ascii="Sylfaen" w:hAnsi="Sylfaen" w:cs="Sylfaen"/>
        </w:rPr>
        <w:t>კარგად</w:t>
      </w:r>
      <w:r>
        <w:t xml:space="preserve"> </w:t>
      </w:r>
      <w:r>
        <w:rPr>
          <w:rFonts w:ascii="Sylfaen" w:hAnsi="Sylfaen" w:cs="Sylfaen"/>
        </w:rPr>
        <w:t>გამოხატული</w:t>
      </w:r>
      <w:r>
        <w:t xml:space="preserve"> </w:t>
      </w:r>
      <w:r>
        <w:rPr>
          <w:rFonts w:ascii="Sylfaen" w:hAnsi="Sylfaen" w:cs="Sylfaen"/>
        </w:rPr>
        <w:t>გაზაფხულის</w:t>
      </w:r>
      <w:r>
        <w:t xml:space="preserve"> </w:t>
      </w:r>
      <w:r>
        <w:rPr>
          <w:rFonts w:ascii="Sylfaen" w:hAnsi="Sylfaen" w:cs="Sylfaen"/>
        </w:rPr>
        <w:t>წყალდიდობებით</w:t>
      </w:r>
      <w:r>
        <w:rPr>
          <w:rFonts w:ascii="Arial Narrow" w:eastAsia="Arial Narrow" w:hAnsi="Arial Narrow" w:cs="Arial Narrow"/>
        </w:rPr>
        <w:t xml:space="preserve">, </w:t>
      </w:r>
      <w:r>
        <w:rPr>
          <w:rFonts w:ascii="Sylfaen" w:hAnsi="Sylfaen" w:cs="Sylfaen"/>
        </w:rPr>
        <w:t>შემოდგომის</w:t>
      </w:r>
      <w:r>
        <w:t xml:space="preserve"> </w:t>
      </w:r>
      <w:r>
        <w:rPr>
          <w:rFonts w:ascii="Sylfaen" w:hAnsi="Sylfaen" w:cs="Sylfaen"/>
        </w:rPr>
        <w:t>წყალმოვარდნებით</w:t>
      </w:r>
      <w:r>
        <w:t xml:space="preserve"> </w:t>
      </w:r>
      <w:r>
        <w:rPr>
          <w:rFonts w:ascii="Sylfaen" w:hAnsi="Sylfaen" w:cs="Sylfaen"/>
        </w:rPr>
        <w:t>და</w:t>
      </w:r>
      <w:r>
        <w:t xml:space="preserve"> </w:t>
      </w:r>
      <w:r>
        <w:rPr>
          <w:rFonts w:ascii="Sylfaen" w:hAnsi="Sylfaen" w:cs="Sylfaen"/>
        </w:rPr>
        <w:t>ზაფხულის</w:t>
      </w:r>
      <w:r>
        <w:t xml:space="preserve"> </w:t>
      </w:r>
      <w:r>
        <w:rPr>
          <w:rFonts w:ascii="Sylfaen" w:hAnsi="Sylfaen" w:cs="Sylfaen"/>
        </w:rPr>
        <w:t>და</w:t>
      </w:r>
      <w:r>
        <w:t xml:space="preserve"> </w:t>
      </w:r>
      <w:r>
        <w:rPr>
          <w:rFonts w:ascii="Sylfaen" w:hAnsi="Sylfaen" w:cs="Sylfaen"/>
        </w:rPr>
        <w:t>ზამთრის</w:t>
      </w:r>
      <w:r>
        <w:t xml:space="preserve"> </w:t>
      </w:r>
      <w:r>
        <w:rPr>
          <w:rFonts w:ascii="Sylfaen" w:hAnsi="Sylfaen" w:cs="Sylfaen"/>
        </w:rPr>
        <w:t>წყალმცირეობით</w:t>
      </w:r>
      <w:r>
        <w:rPr>
          <w:rFonts w:ascii="Arial Narrow" w:eastAsia="Arial Narrow" w:hAnsi="Arial Narrow" w:cs="Arial Narrow"/>
        </w:rPr>
        <w:t>.</w:t>
      </w:r>
    </w:p>
    <w:p w14:paraId="6E8621F7" w14:textId="77777777" w:rsidR="00CF2831" w:rsidRDefault="00CF2831" w:rsidP="00CF2831">
      <w:pPr>
        <w:jc w:val="both"/>
        <w:rPr>
          <w:rFonts w:ascii="Arial Narrow"/>
        </w:rPr>
      </w:pPr>
    </w:p>
    <w:p w14:paraId="2AD1F88B" w14:textId="77777777" w:rsidR="00CF2831" w:rsidRDefault="00CF2831" w:rsidP="00CF2831">
      <w:pPr>
        <w:jc w:val="both"/>
        <w:rPr>
          <w:rFonts w:ascii="Arial Narrow" w:eastAsia="Arial Narrow" w:hAnsi="Arial Narrow" w:cs="Arial Narrow"/>
        </w:rPr>
      </w:pPr>
      <w:r>
        <w:rPr>
          <w:rFonts w:ascii="Sylfaen" w:hAnsi="Sylfaen" w:cs="Sylfaen"/>
        </w:rPr>
        <w:t>თანამედროვე</w:t>
      </w:r>
      <w:r>
        <w:t xml:space="preserve"> </w:t>
      </w:r>
      <w:r>
        <w:rPr>
          <w:rFonts w:ascii="Sylfaen" w:hAnsi="Sylfaen" w:cs="Sylfaen"/>
        </w:rPr>
        <w:t>ფიზიკო</w:t>
      </w:r>
      <w:r>
        <w:rPr>
          <w:rFonts w:ascii="Arial Narrow" w:eastAsia="Arial Narrow" w:hAnsi="Arial Narrow" w:cs="Arial Narrow"/>
        </w:rPr>
        <w:t>-</w:t>
      </w:r>
      <w:r>
        <w:rPr>
          <w:rFonts w:ascii="Sylfaen" w:hAnsi="Sylfaen" w:cs="Sylfaen"/>
        </w:rPr>
        <w:t>გეოლოგიური</w:t>
      </w:r>
      <w:r>
        <w:t xml:space="preserve"> </w:t>
      </w:r>
      <w:r>
        <w:rPr>
          <w:rFonts w:ascii="Sylfaen" w:hAnsi="Sylfaen" w:cs="Sylfaen"/>
        </w:rPr>
        <w:t>პროცესებიდან</w:t>
      </w:r>
      <w:r>
        <w:t xml:space="preserve"> </w:t>
      </w:r>
      <w:r>
        <w:rPr>
          <w:rFonts w:ascii="Sylfaen" w:hAnsi="Sylfaen" w:cs="Sylfaen"/>
        </w:rPr>
        <w:t>რაიონისათვის</w:t>
      </w:r>
      <w:r>
        <w:t xml:space="preserve"> </w:t>
      </w:r>
      <w:r>
        <w:rPr>
          <w:rFonts w:ascii="Sylfaen" w:hAnsi="Sylfaen" w:cs="Sylfaen"/>
        </w:rPr>
        <w:t>დამახასიათებელია</w:t>
      </w:r>
      <w:r>
        <w:t xml:space="preserve"> </w:t>
      </w:r>
      <w:r>
        <w:rPr>
          <w:rFonts w:ascii="Sylfaen" w:hAnsi="Sylfaen" w:cs="Sylfaen"/>
        </w:rPr>
        <w:t>ეროზია</w:t>
      </w:r>
      <w:r>
        <w:rPr>
          <w:rFonts w:ascii="Arial Narrow" w:eastAsia="Arial Narrow" w:hAnsi="Arial Narrow" w:cs="Arial Narrow"/>
        </w:rPr>
        <w:t xml:space="preserve">, </w:t>
      </w:r>
      <w:r>
        <w:rPr>
          <w:rFonts w:ascii="Sylfaen" w:hAnsi="Sylfaen" w:cs="Sylfaen"/>
        </w:rPr>
        <w:t>რომელიც</w:t>
      </w:r>
      <w:r>
        <w:t xml:space="preserve"> </w:t>
      </w:r>
      <w:r>
        <w:rPr>
          <w:rFonts w:ascii="Sylfaen" w:hAnsi="Sylfaen" w:cs="Sylfaen"/>
        </w:rPr>
        <w:t>გამოიხატება</w:t>
      </w:r>
      <w:r>
        <w:t xml:space="preserve"> </w:t>
      </w:r>
      <w:r>
        <w:rPr>
          <w:rFonts w:ascii="Sylfaen" w:hAnsi="Sylfaen" w:cs="Sylfaen"/>
        </w:rPr>
        <w:t>მდინარეების</w:t>
      </w:r>
      <w:r>
        <w:t xml:space="preserve"> </w:t>
      </w:r>
      <w:r>
        <w:rPr>
          <w:rFonts w:ascii="Sylfaen" w:hAnsi="Sylfaen" w:cs="Sylfaen"/>
        </w:rPr>
        <w:t>და</w:t>
      </w:r>
      <w:r>
        <w:t xml:space="preserve"> </w:t>
      </w:r>
      <w:r>
        <w:rPr>
          <w:rFonts w:ascii="Sylfaen" w:hAnsi="Sylfaen" w:cs="Sylfaen"/>
        </w:rPr>
        <w:t>ხევების</w:t>
      </w:r>
      <w:r>
        <w:t xml:space="preserve"> </w:t>
      </w:r>
      <w:r>
        <w:rPr>
          <w:rFonts w:ascii="Sylfaen" w:hAnsi="Sylfaen" w:cs="Sylfaen"/>
        </w:rPr>
        <w:t>ნაპირების</w:t>
      </w:r>
      <w:r>
        <w:t xml:space="preserve">  </w:t>
      </w:r>
      <w:r>
        <w:rPr>
          <w:rFonts w:ascii="Sylfaen" w:hAnsi="Sylfaen" w:cs="Sylfaen"/>
        </w:rPr>
        <w:t>რეცხვით</w:t>
      </w:r>
      <w:r>
        <w:t xml:space="preserve">  </w:t>
      </w:r>
      <w:r>
        <w:rPr>
          <w:rFonts w:ascii="Sylfaen" w:hAnsi="Sylfaen" w:cs="Sylfaen"/>
        </w:rPr>
        <w:t>და</w:t>
      </w:r>
      <w:r>
        <w:t xml:space="preserve">  </w:t>
      </w:r>
      <w:r>
        <w:rPr>
          <w:rFonts w:ascii="Sylfaen" w:hAnsi="Sylfaen" w:cs="Sylfaen"/>
        </w:rPr>
        <w:t>კალაპოტის</w:t>
      </w:r>
      <w:r>
        <w:t xml:space="preserve">  </w:t>
      </w:r>
      <w:r>
        <w:rPr>
          <w:rFonts w:ascii="Sylfaen" w:hAnsi="Sylfaen" w:cs="Sylfaen"/>
        </w:rPr>
        <w:t>ჩაღრმავებით</w:t>
      </w:r>
      <w:r>
        <w:rPr>
          <w:rFonts w:ascii="Arial Narrow" w:eastAsia="Arial Narrow" w:hAnsi="Arial Narrow" w:cs="Arial Narrow"/>
        </w:rPr>
        <w:t xml:space="preserve">.  </w:t>
      </w:r>
      <w:r>
        <w:rPr>
          <w:rFonts w:ascii="Sylfaen" w:hAnsi="Sylfaen" w:cs="Sylfaen"/>
        </w:rPr>
        <w:t>ხდება</w:t>
      </w:r>
      <w:r>
        <w:t xml:space="preserve">  </w:t>
      </w:r>
      <w:r>
        <w:rPr>
          <w:rFonts w:ascii="Sylfaen" w:hAnsi="Sylfaen" w:cs="Sylfaen"/>
        </w:rPr>
        <w:t>აგრეთვე</w:t>
      </w:r>
      <w:r>
        <w:t xml:space="preserve">   </w:t>
      </w:r>
      <w:r>
        <w:rPr>
          <w:rFonts w:ascii="Sylfaen" w:hAnsi="Sylfaen" w:cs="Sylfaen"/>
        </w:rPr>
        <w:t>მიწის</w:t>
      </w:r>
      <w:r>
        <w:t xml:space="preserve"> </w:t>
      </w:r>
      <w:r>
        <w:rPr>
          <w:rFonts w:ascii="Sylfaen" w:hAnsi="Sylfaen" w:cs="Sylfaen"/>
        </w:rPr>
        <w:t>ზედაპირის</w:t>
      </w:r>
      <w:r>
        <w:t xml:space="preserve"> </w:t>
      </w:r>
      <w:r>
        <w:rPr>
          <w:rFonts w:ascii="Sylfaen" w:hAnsi="Sylfaen" w:cs="Sylfaen"/>
        </w:rPr>
        <w:t>ფართობითი</w:t>
      </w:r>
      <w:r>
        <w:t xml:space="preserve"> </w:t>
      </w:r>
      <w:r>
        <w:rPr>
          <w:rFonts w:ascii="Sylfaen" w:hAnsi="Sylfaen" w:cs="Sylfaen"/>
        </w:rPr>
        <w:t>ჩამორეცხვა</w:t>
      </w:r>
      <w:r>
        <w:t xml:space="preserve"> </w:t>
      </w:r>
      <w:r>
        <w:rPr>
          <w:rFonts w:ascii="Sylfaen" w:hAnsi="Sylfaen" w:cs="Sylfaen"/>
        </w:rPr>
        <w:t>ჩამონადენი</w:t>
      </w:r>
      <w:r>
        <w:rPr>
          <w:spacing w:val="58"/>
        </w:rPr>
        <w:t xml:space="preserve"> </w:t>
      </w:r>
      <w:r>
        <w:rPr>
          <w:rFonts w:ascii="Sylfaen" w:hAnsi="Sylfaen" w:cs="Sylfaen"/>
        </w:rPr>
        <w:t>წყლებით</w:t>
      </w:r>
      <w:r>
        <w:rPr>
          <w:rFonts w:ascii="Arial Narrow" w:eastAsia="Arial Narrow" w:hAnsi="Arial Narrow" w:cs="Arial Narrow"/>
        </w:rPr>
        <w:t>.</w:t>
      </w:r>
    </w:p>
    <w:p w14:paraId="5438B10E" w14:textId="77777777" w:rsidR="00CF2831" w:rsidRDefault="00CF2831" w:rsidP="00CF2831">
      <w:pPr>
        <w:jc w:val="both"/>
        <w:rPr>
          <w:rFonts w:ascii="Arial Narrow"/>
        </w:rPr>
      </w:pPr>
    </w:p>
    <w:p w14:paraId="1DED47A5" w14:textId="77777777" w:rsidR="00CF2831" w:rsidRDefault="00CF2831" w:rsidP="00CF2831">
      <w:pPr>
        <w:jc w:val="both"/>
        <w:rPr>
          <w:rFonts w:ascii="Arial Narrow" w:eastAsia="Arial Narrow" w:hAnsi="Arial Narrow" w:cs="Arial Narrow"/>
        </w:rPr>
      </w:pPr>
      <w:r>
        <w:rPr>
          <w:rFonts w:ascii="Sylfaen" w:hAnsi="Sylfaen" w:cs="Sylfaen"/>
        </w:rPr>
        <w:t>გამოფიტვის</w:t>
      </w:r>
      <w:r>
        <w:t xml:space="preserve"> </w:t>
      </w:r>
      <w:r>
        <w:rPr>
          <w:rFonts w:ascii="Sylfaen" w:hAnsi="Sylfaen" w:cs="Sylfaen"/>
        </w:rPr>
        <w:t>პროცესი</w:t>
      </w:r>
      <w:r>
        <w:t xml:space="preserve"> </w:t>
      </w:r>
      <w:r>
        <w:rPr>
          <w:rFonts w:ascii="Sylfaen" w:hAnsi="Sylfaen" w:cs="Sylfaen"/>
        </w:rPr>
        <w:t>ძირითადად</w:t>
      </w:r>
      <w:r>
        <w:t xml:space="preserve"> </w:t>
      </w:r>
      <w:r>
        <w:rPr>
          <w:rFonts w:ascii="Sylfaen" w:hAnsi="Sylfaen" w:cs="Sylfaen"/>
        </w:rPr>
        <w:t>მიმდინარეობს</w:t>
      </w:r>
      <w:r>
        <w:t xml:space="preserve"> </w:t>
      </w:r>
      <w:r>
        <w:rPr>
          <w:rFonts w:ascii="Sylfaen" w:hAnsi="Sylfaen" w:cs="Sylfaen"/>
        </w:rPr>
        <w:t>მიწის</w:t>
      </w:r>
      <w:r>
        <w:t xml:space="preserve"> </w:t>
      </w:r>
      <w:r>
        <w:rPr>
          <w:rFonts w:ascii="Sylfaen" w:hAnsi="Sylfaen" w:cs="Sylfaen"/>
        </w:rPr>
        <w:t>ზედაპირზე</w:t>
      </w:r>
      <w:r>
        <w:t xml:space="preserve"> </w:t>
      </w:r>
      <w:r>
        <w:rPr>
          <w:rFonts w:ascii="Sylfaen" w:hAnsi="Sylfaen" w:cs="Sylfaen"/>
        </w:rPr>
        <w:t>და</w:t>
      </w:r>
      <w:r>
        <w:t xml:space="preserve"> </w:t>
      </w:r>
      <w:r>
        <w:rPr>
          <w:rFonts w:ascii="Sylfaen" w:hAnsi="Sylfaen" w:cs="Sylfaen"/>
        </w:rPr>
        <w:t>ისი</w:t>
      </w:r>
      <w:r>
        <w:t xml:space="preserve"> </w:t>
      </w:r>
      <w:r>
        <w:rPr>
          <w:rFonts w:ascii="Sylfaen" w:hAnsi="Sylfaen" w:cs="Sylfaen"/>
        </w:rPr>
        <w:t>ინტენსივობა</w:t>
      </w:r>
      <w:r>
        <w:t xml:space="preserve"> </w:t>
      </w:r>
      <w:r>
        <w:rPr>
          <w:rFonts w:ascii="Sylfaen" w:hAnsi="Sylfaen" w:cs="Sylfaen"/>
        </w:rPr>
        <w:t>დამოკიდებულია</w:t>
      </w:r>
      <w:r>
        <w:t xml:space="preserve"> </w:t>
      </w:r>
      <w:r>
        <w:rPr>
          <w:rFonts w:ascii="Sylfaen" w:hAnsi="Sylfaen" w:cs="Sylfaen"/>
        </w:rPr>
        <w:t>ტემპერატურის</w:t>
      </w:r>
      <w:r>
        <w:t xml:space="preserve"> </w:t>
      </w:r>
      <w:r>
        <w:rPr>
          <w:rFonts w:ascii="Sylfaen" w:hAnsi="Sylfaen" w:cs="Sylfaen"/>
        </w:rPr>
        <w:t>მერყეობაზე</w:t>
      </w:r>
      <w:r>
        <w:t xml:space="preserve"> </w:t>
      </w:r>
      <w:r>
        <w:rPr>
          <w:rFonts w:ascii="Sylfaen" w:hAnsi="Sylfaen" w:cs="Sylfaen"/>
        </w:rPr>
        <w:t>და</w:t>
      </w:r>
      <w:r>
        <w:t xml:space="preserve"> </w:t>
      </w:r>
      <w:r>
        <w:rPr>
          <w:rFonts w:ascii="Sylfaen" w:hAnsi="Sylfaen" w:cs="Sylfaen"/>
        </w:rPr>
        <w:t>ინტენსიურად</w:t>
      </w:r>
      <w:r>
        <w:t xml:space="preserve"> </w:t>
      </w:r>
      <w:r>
        <w:rPr>
          <w:rFonts w:ascii="Sylfaen" w:hAnsi="Sylfaen" w:cs="Sylfaen"/>
        </w:rPr>
        <w:t>მიმდინარეობს</w:t>
      </w:r>
      <w:r>
        <w:t xml:space="preserve"> </w:t>
      </w:r>
      <w:r>
        <w:rPr>
          <w:rFonts w:ascii="Sylfaen" w:hAnsi="Sylfaen" w:cs="Sylfaen"/>
        </w:rPr>
        <w:t>კლდოვანი</w:t>
      </w:r>
      <w:r>
        <w:t xml:space="preserve"> </w:t>
      </w:r>
      <w:r>
        <w:rPr>
          <w:rFonts w:ascii="Sylfaen" w:hAnsi="Sylfaen" w:cs="Sylfaen"/>
        </w:rPr>
        <w:t>ქანების</w:t>
      </w:r>
      <w:r>
        <w:t xml:space="preserve"> </w:t>
      </w:r>
      <w:r>
        <w:rPr>
          <w:rFonts w:ascii="Sylfaen" w:hAnsi="Sylfaen" w:cs="Sylfaen"/>
        </w:rPr>
        <w:t>გაშიშვლებებზე</w:t>
      </w:r>
      <w:r>
        <w:t xml:space="preserve"> </w:t>
      </w:r>
      <w:r>
        <w:rPr>
          <w:rFonts w:ascii="Sylfaen" w:hAnsi="Sylfaen" w:cs="Sylfaen"/>
        </w:rPr>
        <w:t>არსებული</w:t>
      </w:r>
      <w:r>
        <w:t xml:space="preserve"> </w:t>
      </w:r>
      <w:r>
        <w:rPr>
          <w:rFonts w:ascii="Sylfaen" w:hAnsi="Sylfaen" w:cs="Sylfaen"/>
        </w:rPr>
        <w:t>გზის</w:t>
      </w:r>
      <w:r>
        <w:t xml:space="preserve"> </w:t>
      </w:r>
      <w:r>
        <w:rPr>
          <w:rFonts w:ascii="Sylfaen" w:hAnsi="Sylfaen" w:cs="Sylfaen"/>
        </w:rPr>
        <w:t>გასწვრივ</w:t>
      </w:r>
      <w:r>
        <w:rPr>
          <w:rFonts w:ascii="Arial Narrow" w:eastAsia="Arial Narrow" w:hAnsi="Arial Narrow" w:cs="Arial Narrow"/>
        </w:rPr>
        <w:t>.</w:t>
      </w:r>
    </w:p>
    <w:p w14:paraId="32E24B73" w14:textId="77777777" w:rsidR="00CF2831" w:rsidRDefault="00CF2831" w:rsidP="00CF2831">
      <w:pPr>
        <w:rPr>
          <w:rFonts w:ascii="Arial Narrow"/>
        </w:rPr>
      </w:pPr>
    </w:p>
    <w:p w14:paraId="2E7551B2" w14:textId="77777777" w:rsidR="00CF2831" w:rsidRDefault="00CF2831" w:rsidP="00CF2831">
      <w:pPr>
        <w:rPr>
          <w:rFonts w:ascii="Arial Narrow"/>
          <w:sz w:val="25"/>
        </w:rPr>
      </w:pPr>
    </w:p>
    <w:p w14:paraId="65CBE81D" w14:textId="77777777" w:rsidR="00CF2831" w:rsidRDefault="00CF2831" w:rsidP="00CF2831">
      <w:pPr>
        <w:jc w:val="both"/>
        <w:rPr>
          <w:rFonts w:ascii="Arial Narrow" w:eastAsia="Arial Narrow" w:hAnsi="Arial Narrow" w:cs="Arial Narrow"/>
        </w:rPr>
      </w:pPr>
      <w:r>
        <w:rPr>
          <w:rFonts w:ascii="Sylfaen" w:hAnsi="Sylfaen" w:cs="Sylfaen"/>
        </w:rPr>
        <w:t>საქართველოში</w:t>
      </w:r>
      <w:r>
        <w:tab/>
      </w:r>
      <w:r>
        <w:rPr>
          <w:rFonts w:ascii="Sylfaen" w:hAnsi="Sylfaen" w:cs="Sylfaen"/>
        </w:rPr>
        <w:t>ამჟამად</w:t>
      </w:r>
      <w:r>
        <w:tab/>
      </w:r>
      <w:r>
        <w:rPr>
          <w:rFonts w:ascii="Sylfaen" w:hAnsi="Sylfaen" w:cs="Sylfaen"/>
        </w:rPr>
        <w:t>მოქმედი</w:t>
      </w:r>
      <w:r>
        <w:tab/>
      </w:r>
      <w:r>
        <w:rPr>
          <w:rFonts w:ascii="Sylfaen" w:hAnsi="Sylfaen" w:cs="Sylfaen"/>
        </w:rPr>
        <w:t>ნორმატიული</w:t>
      </w:r>
      <w:r>
        <w:tab/>
      </w:r>
      <w:r>
        <w:rPr>
          <w:rFonts w:ascii="Sylfaen" w:hAnsi="Sylfaen" w:cs="Sylfaen"/>
        </w:rPr>
        <w:t>დოკუმენტის</w:t>
      </w:r>
      <w:r>
        <w:tab/>
      </w:r>
      <w:r>
        <w:rPr>
          <w:rFonts w:ascii="Sylfaen" w:hAnsi="Sylfaen" w:cs="Sylfaen"/>
        </w:rPr>
        <w:t>პნ</w:t>
      </w:r>
      <w:r>
        <w:tab/>
      </w:r>
      <w:r>
        <w:rPr>
          <w:rFonts w:ascii="Arial Narrow" w:eastAsia="Arial Narrow" w:hAnsi="Arial Narrow" w:cs="Arial Narrow"/>
        </w:rPr>
        <w:t>01.01-09</w:t>
      </w:r>
      <w:r>
        <w:rPr>
          <w:rFonts w:ascii="Arial Narrow" w:eastAsia="Arial Narrow" w:hAnsi="Arial Narrow" w:cs="Arial Narrow"/>
        </w:rPr>
        <w:tab/>
        <w:t>-</w:t>
      </w:r>
    </w:p>
    <w:p w14:paraId="5A948131" w14:textId="77777777" w:rsidR="00CF2831" w:rsidRDefault="00CF2831" w:rsidP="00CF2831">
      <w:pPr>
        <w:jc w:val="both"/>
        <w:rPr>
          <w:rFonts w:ascii="Arial Narrow" w:eastAsia="Arial Narrow" w:hAnsi="Arial Narrow" w:cs="Arial Narrow"/>
        </w:rPr>
      </w:pPr>
      <w:r>
        <w:rPr>
          <w:rFonts w:ascii="Arial Narrow" w:eastAsia="Arial Narrow" w:hAnsi="Arial Narrow" w:cs="Arial Narrow"/>
        </w:rPr>
        <w:t>,,</w:t>
      </w:r>
      <w:r>
        <w:rPr>
          <w:rFonts w:ascii="Sylfaen" w:hAnsi="Sylfaen" w:cs="Sylfaen"/>
        </w:rPr>
        <w:t>სეისმომედეგი</w:t>
      </w:r>
      <w:r>
        <w:t xml:space="preserve"> </w:t>
      </w:r>
      <w:r>
        <w:rPr>
          <w:rFonts w:ascii="Sylfaen" w:hAnsi="Sylfaen" w:cs="Sylfaen"/>
        </w:rPr>
        <w:t>მშენებლობა</w:t>
      </w:r>
      <w:r>
        <w:rPr>
          <w:rFonts w:ascii="Arial Narrow" w:eastAsia="Arial Narrow" w:hAnsi="Arial Narrow" w:cs="Arial Narrow"/>
        </w:rPr>
        <w:t xml:space="preserve">“ </w:t>
      </w:r>
      <w:r>
        <w:rPr>
          <w:rFonts w:ascii="Sylfaen" w:hAnsi="Sylfaen" w:cs="Sylfaen"/>
        </w:rPr>
        <w:t>მიხედვით</w:t>
      </w:r>
      <w:r>
        <w:rPr>
          <w:rFonts w:ascii="Arial Narrow" w:eastAsia="Arial Narrow" w:hAnsi="Arial Narrow" w:cs="Arial Narrow"/>
        </w:rPr>
        <w:t xml:space="preserve">, </w:t>
      </w:r>
      <w:r>
        <w:rPr>
          <w:rFonts w:ascii="Sylfaen" w:hAnsi="Sylfaen" w:cs="Sylfaen"/>
        </w:rPr>
        <w:t>საპროექტო</w:t>
      </w:r>
      <w:r>
        <w:t xml:space="preserve"> </w:t>
      </w:r>
      <w:r>
        <w:rPr>
          <w:rFonts w:ascii="Sylfaen" w:hAnsi="Sylfaen" w:cs="Sylfaen"/>
        </w:rPr>
        <w:t>გზა</w:t>
      </w:r>
      <w:r>
        <w:t xml:space="preserve"> </w:t>
      </w:r>
      <w:r>
        <w:rPr>
          <w:rFonts w:ascii="Arial Narrow" w:eastAsia="Arial Narrow" w:hAnsi="Arial Narrow" w:cs="Arial Narrow"/>
        </w:rPr>
        <w:t xml:space="preserve">8 </w:t>
      </w:r>
      <w:r>
        <w:rPr>
          <w:rFonts w:ascii="Sylfaen" w:hAnsi="Sylfaen" w:cs="Sylfaen"/>
        </w:rPr>
        <w:t>ბალიანი</w:t>
      </w:r>
      <w:r>
        <w:t xml:space="preserve"> </w:t>
      </w:r>
      <w:r>
        <w:rPr>
          <w:rFonts w:ascii="Sylfaen" w:hAnsi="Sylfaen" w:cs="Sylfaen"/>
        </w:rPr>
        <w:t>სეისმურობის</w:t>
      </w:r>
      <w:r>
        <w:t xml:space="preserve"> </w:t>
      </w:r>
      <w:r>
        <w:rPr>
          <w:rFonts w:ascii="Sylfaen" w:hAnsi="Sylfaen" w:cs="Sylfaen"/>
        </w:rPr>
        <w:t>ზონაში</w:t>
      </w:r>
      <w:r>
        <w:rPr>
          <w:rFonts w:ascii="Arial Narrow" w:eastAsia="Arial Narrow" w:hAnsi="Arial Narrow" w:cs="Arial Narrow"/>
        </w:rPr>
        <w:t xml:space="preserve">, </w:t>
      </w:r>
      <w:r>
        <w:rPr>
          <w:rFonts w:ascii="Sylfaen" w:hAnsi="Sylfaen" w:cs="Sylfaen"/>
        </w:rPr>
        <w:t>მაქსიმალური</w:t>
      </w:r>
      <w:r>
        <w:t xml:space="preserve"> </w:t>
      </w:r>
      <w:r>
        <w:rPr>
          <w:rFonts w:ascii="Sylfaen" w:hAnsi="Sylfaen" w:cs="Sylfaen"/>
        </w:rPr>
        <w:t>ჰორიზონტალური</w:t>
      </w:r>
      <w:r>
        <w:t xml:space="preserve"> </w:t>
      </w:r>
      <w:r>
        <w:rPr>
          <w:rFonts w:ascii="Sylfaen" w:hAnsi="Sylfaen" w:cs="Sylfaen"/>
        </w:rPr>
        <w:t>აჩქარების</w:t>
      </w:r>
      <w:r>
        <w:t xml:space="preserve"> </w:t>
      </w:r>
      <w:r>
        <w:rPr>
          <w:rFonts w:ascii="Arial Narrow" w:eastAsia="Arial Narrow" w:hAnsi="Arial Narrow" w:cs="Arial Narrow"/>
        </w:rPr>
        <w:t>(</w:t>
      </w:r>
      <w:r>
        <w:rPr>
          <w:rFonts w:ascii="Sylfaen" w:hAnsi="Sylfaen" w:cs="Sylfaen"/>
        </w:rPr>
        <w:t>სეისმურობის</w:t>
      </w:r>
      <w:r>
        <w:t xml:space="preserve"> </w:t>
      </w:r>
      <w:r>
        <w:rPr>
          <w:rFonts w:ascii="Sylfaen" w:hAnsi="Sylfaen" w:cs="Sylfaen"/>
        </w:rPr>
        <w:t>უგანზომილებო</w:t>
      </w:r>
      <w:r>
        <w:t xml:space="preserve"> </w:t>
      </w:r>
      <w:r>
        <w:rPr>
          <w:rFonts w:ascii="Sylfaen" w:hAnsi="Sylfaen" w:cs="Sylfaen"/>
        </w:rPr>
        <w:t>კოეფიციენტის</w:t>
      </w:r>
      <w:r>
        <w:rPr>
          <w:rFonts w:ascii="Arial Narrow" w:eastAsia="Arial Narrow" w:hAnsi="Arial Narrow" w:cs="Arial Narrow"/>
        </w:rPr>
        <w:t xml:space="preserve">) </w:t>
      </w:r>
      <w:r>
        <w:rPr>
          <w:rFonts w:ascii="Sylfaen" w:hAnsi="Sylfaen" w:cs="Sylfaen"/>
        </w:rPr>
        <w:t>მნიშვნელობით</w:t>
      </w:r>
      <w:r>
        <w:t xml:space="preserve"> </w:t>
      </w:r>
      <w:r>
        <w:rPr>
          <w:rFonts w:ascii="Arial Narrow" w:eastAsia="Arial Narrow" w:hAnsi="Arial Narrow" w:cs="Arial Narrow"/>
        </w:rPr>
        <w:t>0.12.</w:t>
      </w:r>
    </w:p>
    <w:p w14:paraId="0E2D1AC8" w14:textId="77777777" w:rsidR="00CF2831" w:rsidRDefault="00CF2831" w:rsidP="00CF2831">
      <w:pPr>
        <w:rPr>
          <w:rFonts w:ascii="Arial Narrow" w:eastAsia="Arial Narrow" w:hAnsi="Arial Narrow" w:cs="Arial Narrow"/>
        </w:rPr>
        <w:sectPr w:rsidR="00CF2831">
          <w:pgSz w:w="11910" w:h="16840"/>
          <w:pgMar w:top="1240" w:right="700" w:bottom="280" w:left="1200" w:header="720" w:footer="720" w:gutter="0"/>
          <w:cols w:space="720"/>
        </w:sectPr>
      </w:pPr>
    </w:p>
    <w:p w14:paraId="7369264C" w14:textId="77777777" w:rsidR="00CF2831" w:rsidRDefault="00CF2831" w:rsidP="00CF2831">
      <w:pPr>
        <w:rPr>
          <w:rFonts w:ascii="Arial Narrow"/>
          <w:sz w:val="20"/>
        </w:rPr>
      </w:pPr>
    </w:p>
    <w:p w14:paraId="23EF21EE" w14:textId="77777777" w:rsidR="00CF2831" w:rsidRDefault="00CF2831" w:rsidP="00CF2831">
      <w:pPr>
        <w:rPr>
          <w:rFonts w:ascii="Arial Narrow"/>
        </w:rPr>
      </w:pPr>
    </w:p>
    <w:p w14:paraId="27F565BA" w14:textId="77777777" w:rsidR="00CF2831" w:rsidRDefault="00CF2831" w:rsidP="00CF2831">
      <w:r>
        <w:rPr>
          <w:rFonts w:ascii="Sylfaen" w:hAnsi="Sylfaen" w:cs="Sylfaen"/>
          <w:u w:val="single"/>
        </w:rPr>
        <w:t>ძირითადი</w:t>
      </w:r>
      <w:r>
        <w:rPr>
          <w:u w:val="single"/>
        </w:rPr>
        <w:t xml:space="preserve"> </w:t>
      </w:r>
      <w:r>
        <w:rPr>
          <w:rFonts w:ascii="Sylfaen" w:hAnsi="Sylfaen" w:cs="Sylfaen"/>
          <w:u w:val="single"/>
        </w:rPr>
        <w:t>საპროექტო</w:t>
      </w:r>
      <w:r>
        <w:rPr>
          <w:u w:val="single"/>
        </w:rPr>
        <w:t xml:space="preserve"> </w:t>
      </w:r>
      <w:r>
        <w:rPr>
          <w:rFonts w:ascii="Sylfaen" w:hAnsi="Sylfaen" w:cs="Sylfaen"/>
          <w:u w:val="single"/>
        </w:rPr>
        <w:t>გადაწყვეტილებები</w:t>
      </w:r>
    </w:p>
    <w:p w14:paraId="0C4C683D" w14:textId="77777777" w:rsidR="00CF2831" w:rsidRDefault="00CF2831" w:rsidP="00CF2831">
      <w:pPr>
        <w:rPr>
          <w:b/>
          <w:sz w:val="15"/>
        </w:rPr>
      </w:pPr>
    </w:p>
    <w:p w14:paraId="6A47B391" w14:textId="77777777" w:rsidR="00CF2831" w:rsidRDefault="00CF2831" w:rsidP="00CF2831">
      <w:pPr>
        <w:jc w:val="both"/>
      </w:pPr>
      <w:r>
        <w:rPr>
          <w:rFonts w:ascii="Sylfaen" w:hAnsi="Sylfaen" w:cs="Sylfaen"/>
        </w:rPr>
        <w:t>გზის</w:t>
      </w:r>
      <w:r>
        <w:t xml:space="preserve"> </w:t>
      </w:r>
      <w:r>
        <w:rPr>
          <w:rFonts w:ascii="Sylfaen" w:hAnsi="Sylfaen" w:cs="Sylfaen"/>
        </w:rPr>
        <w:t>გეგმასა</w:t>
      </w:r>
      <w:r>
        <w:t xml:space="preserve"> </w:t>
      </w:r>
      <w:r>
        <w:rPr>
          <w:rFonts w:ascii="Sylfaen" w:hAnsi="Sylfaen" w:cs="Sylfaen"/>
        </w:rPr>
        <w:t>და</w:t>
      </w:r>
      <w:r>
        <w:t xml:space="preserve"> </w:t>
      </w:r>
      <w:r>
        <w:rPr>
          <w:rFonts w:ascii="Sylfaen" w:hAnsi="Sylfaen" w:cs="Sylfaen"/>
        </w:rPr>
        <w:t>პროფილში</w:t>
      </w:r>
      <w:r>
        <w:t xml:space="preserve"> </w:t>
      </w:r>
      <w:r>
        <w:rPr>
          <w:rFonts w:ascii="Sylfaen" w:hAnsi="Sylfaen" w:cs="Sylfaen"/>
        </w:rPr>
        <w:t>რადიკალური</w:t>
      </w:r>
      <w:r>
        <w:t xml:space="preserve"> </w:t>
      </w:r>
      <w:r>
        <w:rPr>
          <w:rFonts w:ascii="Sylfaen" w:hAnsi="Sylfaen" w:cs="Sylfaen"/>
        </w:rPr>
        <w:t>ცვლილებები</w:t>
      </w:r>
      <w:r>
        <w:t xml:space="preserve"> </w:t>
      </w:r>
      <w:r>
        <w:rPr>
          <w:rFonts w:ascii="Sylfaen" w:hAnsi="Sylfaen" w:cs="Sylfaen"/>
        </w:rPr>
        <w:t>შეტანილი</w:t>
      </w:r>
      <w:r>
        <w:t xml:space="preserve"> </w:t>
      </w:r>
      <w:r>
        <w:rPr>
          <w:rFonts w:ascii="Sylfaen" w:hAnsi="Sylfaen" w:cs="Sylfaen"/>
        </w:rPr>
        <w:t>არ</w:t>
      </w:r>
      <w:r>
        <w:t xml:space="preserve"> </w:t>
      </w:r>
      <w:r>
        <w:rPr>
          <w:rFonts w:ascii="Sylfaen" w:hAnsi="Sylfaen" w:cs="Sylfaen"/>
        </w:rPr>
        <w:t>არის</w:t>
      </w:r>
      <w:r>
        <w:t xml:space="preserve">. </w:t>
      </w:r>
      <w:r>
        <w:rPr>
          <w:rFonts w:ascii="Sylfaen" w:hAnsi="Sylfaen" w:cs="Sylfaen"/>
        </w:rPr>
        <w:t>პროექტირებისას</w:t>
      </w:r>
      <w:r>
        <w:t xml:space="preserve"> </w:t>
      </w:r>
      <w:r>
        <w:rPr>
          <w:rFonts w:ascii="Sylfaen" w:hAnsi="Sylfaen" w:cs="Sylfaen"/>
        </w:rPr>
        <w:t>მაქსიმალურად</w:t>
      </w:r>
      <w:r>
        <w:t xml:space="preserve"> </w:t>
      </w:r>
      <w:r>
        <w:rPr>
          <w:rFonts w:ascii="Sylfaen" w:hAnsi="Sylfaen" w:cs="Sylfaen"/>
        </w:rPr>
        <w:t>გამოყენებულია</w:t>
      </w:r>
      <w:r>
        <w:t xml:space="preserve"> </w:t>
      </w:r>
      <w:r>
        <w:rPr>
          <w:rFonts w:ascii="Sylfaen" w:hAnsi="Sylfaen" w:cs="Sylfaen"/>
        </w:rPr>
        <w:t>არსებული</w:t>
      </w:r>
      <w:r>
        <w:t xml:space="preserve"> </w:t>
      </w:r>
      <w:r>
        <w:rPr>
          <w:rFonts w:ascii="Sylfaen" w:hAnsi="Sylfaen" w:cs="Sylfaen"/>
        </w:rPr>
        <w:t>გზის</w:t>
      </w:r>
      <w:r>
        <w:t xml:space="preserve"> </w:t>
      </w:r>
      <w:r>
        <w:rPr>
          <w:rFonts w:ascii="Sylfaen" w:hAnsi="Sylfaen" w:cs="Sylfaen"/>
        </w:rPr>
        <w:t>განთვისების</w:t>
      </w:r>
      <w:r>
        <w:t xml:space="preserve"> </w:t>
      </w:r>
      <w:r>
        <w:rPr>
          <w:rFonts w:ascii="Sylfaen" w:hAnsi="Sylfaen" w:cs="Sylfaen"/>
        </w:rPr>
        <w:t>ზოლი</w:t>
      </w:r>
      <w:r>
        <w:t xml:space="preserve">, </w:t>
      </w:r>
      <w:r>
        <w:rPr>
          <w:rFonts w:ascii="Sylfaen" w:hAnsi="Sylfaen" w:cs="Sylfaen"/>
        </w:rPr>
        <w:t>მაგრამ</w:t>
      </w:r>
      <w:r>
        <w:t xml:space="preserve"> </w:t>
      </w:r>
      <w:r>
        <w:rPr>
          <w:rFonts w:ascii="Sylfaen" w:hAnsi="Sylfaen" w:cs="Sylfaen"/>
        </w:rPr>
        <w:t>არსებული</w:t>
      </w:r>
      <w:r>
        <w:t xml:space="preserve"> </w:t>
      </w:r>
      <w:r>
        <w:rPr>
          <w:rFonts w:ascii="Sylfaen" w:hAnsi="Sylfaen" w:cs="Sylfaen"/>
        </w:rPr>
        <w:t>მიწის</w:t>
      </w:r>
      <w:r>
        <w:t xml:space="preserve"> </w:t>
      </w:r>
      <w:r>
        <w:rPr>
          <w:rFonts w:ascii="Sylfaen" w:hAnsi="Sylfaen" w:cs="Sylfaen"/>
        </w:rPr>
        <w:t>ვაკისის</w:t>
      </w:r>
      <w:r>
        <w:t xml:space="preserve"> </w:t>
      </w:r>
      <w:r>
        <w:rPr>
          <w:rFonts w:ascii="Sylfaen" w:hAnsi="Sylfaen" w:cs="Sylfaen"/>
        </w:rPr>
        <w:t>სივიწროვიდან</w:t>
      </w:r>
      <w:r>
        <w:t xml:space="preserve"> </w:t>
      </w:r>
      <w:r>
        <w:rPr>
          <w:rFonts w:ascii="Sylfaen" w:hAnsi="Sylfaen" w:cs="Sylfaen"/>
        </w:rPr>
        <w:t>გამომდინარე</w:t>
      </w:r>
      <w:r>
        <w:t xml:space="preserve"> </w:t>
      </w:r>
      <w:r>
        <w:rPr>
          <w:rFonts w:ascii="Sylfaen" w:hAnsi="Sylfaen" w:cs="Sylfaen"/>
        </w:rPr>
        <w:t>საპროექტო</w:t>
      </w:r>
      <w:r>
        <w:t xml:space="preserve"> </w:t>
      </w:r>
      <w:r>
        <w:rPr>
          <w:rFonts w:ascii="Sylfaen" w:hAnsi="Sylfaen" w:cs="Sylfaen"/>
        </w:rPr>
        <w:t>მიწის</w:t>
      </w:r>
      <w:r>
        <w:t xml:space="preserve"> </w:t>
      </w:r>
      <w:r>
        <w:rPr>
          <w:rFonts w:ascii="Sylfaen" w:hAnsi="Sylfaen" w:cs="Sylfaen"/>
        </w:rPr>
        <w:t>ვაკისი</w:t>
      </w:r>
      <w:r>
        <w:t xml:space="preserve"> </w:t>
      </w:r>
      <w:r>
        <w:rPr>
          <w:rFonts w:ascii="Sylfaen" w:hAnsi="Sylfaen" w:cs="Sylfaen"/>
        </w:rPr>
        <w:t>საჭიროებს</w:t>
      </w:r>
      <w:r>
        <w:t xml:space="preserve"> </w:t>
      </w:r>
      <w:r>
        <w:rPr>
          <w:rFonts w:ascii="Sylfaen" w:hAnsi="Sylfaen" w:cs="Sylfaen"/>
        </w:rPr>
        <w:t>გაგანიერებას</w:t>
      </w:r>
      <w:r>
        <w:t xml:space="preserve"> </w:t>
      </w:r>
      <w:r>
        <w:rPr>
          <w:rFonts w:ascii="Sylfaen" w:hAnsi="Sylfaen" w:cs="Sylfaen"/>
        </w:rPr>
        <w:t>ვინაიდან</w:t>
      </w:r>
      <w:r>
        <w:t xml:space="preserve"> </w:t>
      </w:r>
      <w:r>
        <w:rPr>
          <w:rFonts w:ascii="Sylfaen" w:hAnsi="Sylfaen" w:cs="Sylfaen"/>
        </w:rPr>
        <w:t>ცალკეულ</w:t>
      </w:r>
      <w:r>
        <w:t xml:space="preserve"> </w:t>
      </w:r>
      <w:r>
        <w:rPr>
          <w:rFonts w:ascii="Sylfaen" w:hAnsi="Sylfaen" w:cs="Sylfaen"/>
        </w:rPr>
        <w:t>ადგილებში</w:t>
      </w:r>
      <w:r>
        <w:t xml:space="preserve"> </w:t>
      </w:r>
      <w:r>
        <w:rPr>
          <w:rFonts w:ascii="Sylfaen" w:hAnsi="Sylfaen" w:cs="Sylfaen"/>
        </w:rPr>
        <w:t>მისი</w:t>
      </w:r>
      <w:r>
        <w:t xml:space="preserve"> </w:t>
      </w:r>
      <w:r>
        <w:rPr>
          <w:rFonts w:ascii="Sylfaen" w:hAnsi="Sylfaen" w:cs="Sylfaen"/>
        </w:rPr>
        <w:t>სიგანე</w:t>
      </w:r>
      <w:r>
        <w:t xml:space="preserve"> </w:t>
      </w:r>
      <w:r>
        <w:rPr>
          <w:rFonts w:ascii="Sylfaen" w:hAnsi="Sylfaen" w:cs="Sylfaen"/>
        </w:rPr>
        <w:t>მნიშვნელოვნად</w:t>
      </w:r>
      <w:r>
        <w:t xml:space="preserve"> </w:t>
      </w:r>
      <w:r>
        <w:rPr>
          <w:rFonts w:ascii="Sylfaen" w:hAnsi="Sylfaen" w:cs="Sylfaen"/>
        </w:rPr>
        <w:t>აღემატება</w:t>
      </w:r>
      <w:r>
        <w:t xml:space="preserve"> </w:t>
      </w:r>
      <w:r>
        <w:rPr>
          <w:rFonts w:ascii="Sylfaen" w:hAnsi="Sylfaen" w:cs="Sylfaen"/>
        </w:rPr>
        <w:t>არსებულს</w:t>
      </w:r>
      <w:r>
        <w:t xml:space="preserve">, </w:t>
      </w:r>
      <w:r>
        <w:rPr>
          <w:rFonts w:ascii="Sylfaen" w:hAnsi="Sylfaen" w:cs="Sylfaen"/>
        </w:rPr>
        <w:t>ასეთ</w:t>
      </w:r>
      <w:r>
        <w:t xml:space="preserve"> </w:t>
      </w:r>
      <w:r>
        <w:rPr>
          <w:rFonts w:ascii="Sylfaen" w:hAnsi="Sylfaen" w:cs="Sylfaen"/>
        </w:rPr>
        <w:t>ადგილებში</w:t>
      </w:r>
      <w:r>
        <w:t xml:space="preserve"> </w:t>
      </w:r>
      <w:r>
        <w:rPr>
          <w:rFonts w:ascii="Sylfaen" w:hAnsi="Sylfaen" w:cs="Sylfaen"/>
        </w:rPr>
        <w:t>გზის</w:t>
      </w:r>
      <w:r>
        <w:t xml:space="preserve"> </w:t>
      </w:r>
      <w:r>
        <w:rPr>
          <w:rFonts w:ascii="Sylfaen" w:hAnsi="Sylfaen" w:cs="Sylfaen"/>
        </w:rPr>
        <w:t>საპროექტო</w:t>
      </w:r>
      <w:r>
        <w:t xml:space="preserve"> </w:t>
      </w:r>
      <w:r>
        <w:rPr>
          <w:rFonts w:ascii="Sylfaen" w:hAnsi="Sylfaen" w:cs="Sylfaen"/>
        </w:rPr>
        <w:t>სიგანე</w:t>
      </w:r>
      <w:r>
        <w:t xml:space="preserve"> </w:t>
      </w:r>
      <w:r>
        <w:rPr>
          <w:rFonts w:ascii="Sylfaen" w:hAnsi="Sylfaen" w:cs="Sylfaen"/>
        </w:rPr>
        <w:t>ძირითადად</w:t>
      </w:r>
      <w:r>
        <w:t xml:space="preserve"> </w:t>
      </w:r>
      <w:r>
        <w:rPr>
          <w:rFonts w:ascii="Sylfaen" w:hAnsi="Sylfaen" w:cs="Sylfaen"/>
        </w:rPr>
        <w:t>მიიღწევა</w:t>
      </w:r>
      <w:r>
        <w:t xml:space="preserve"> </w:t>
      </w:r>
      <w:r>
        <w:rPr>
          <w:rFonts w:ascii="Sylfaen" w:hAnsi="Sylfaen" w:cs="Sylfaen"/>
        </w:rPr>
        <w:t>მარცხენა</w:t>
      </w:r>
      <w:r>
        <w:t xml:space="preserve"> </w:t>
      </w:r>
      <w:r>
        <w:rPr>
          <w:rFonts w:ascii="Sylfaen" w:hAnsi="Sylfaen" w:cs="Sylfaen"/>
        </w:rPr>
        <w:t>და</w:t>
      </w:r>
      <w:r>
        <w:t xml:space="preserve"> </w:t>
      </w:r>
      <w:r>
        <w:rPr>
          <w:rFonts w:ascii="Sylfaen" w:hAnsi="Sylfaen" w:cs="Sylfaen"/>
        </w:rPr>
        <w:t>მარჯვენა</w:t>
      </w:r>
      <w:r>
        <w:t xml:space="preserve"> </w:t>
      </w:r>
      <w:r>
        <w:rPr>
          <w:rFonts w:ascii="Sylfaen" w:hAnsi="Sylfaen" w:cs="Sylfaen"/>
        </w:rPr>
        <w:t>მხარეს</w:t>
      </w:r>
      <w:r>
        <w:t xml:space="preserve"> </w:t>
      </w:r>
      <w:r>
        <w:rPr>
          <w:rFonts w:ascii="Sylfaen" w:hAnsi="Sylfaen" w:cs="Sylfaen"/>
        </w:rPr>
        <w:t>ჭრილის</w:t>
      </w:r>
      <w:r>
        <w:t xml:space="preserve"> </w:t>
      </w:r>
      <w:r>
        <w:rPr>
          <w:rFonts w:ascii="Sylfaen" w:hAnsi="Sylfaen" w:cs="Sylfaen"/>
        </w:rPr>
        <w:t>ფერდში</w:t>
      </w:r>
      <w:r>
        <w:t xml:space="preserve"> </w:t>
      </w:r>
      <w:r>
        <w:rPr>
          <w:rFonts w:ascii="Sylfaen" w:hAnsi="Sylfaen" w:cs="Sylfaen"/>
        </w:rPr>
        <w:t>შესვლის</w:t>
      </w:r>
    </w:p>
    <w:p w14:paraId="5BC09F7C" w14:textId="77777777" w:rsidR="00CF2831" w:rsidRDefault="00CF2831" w:rsidP="00CF2831">
      <w:pPr>
        <w:jc w:val="both"/>
      </w:pPr>
      <w:r>
        <w:rPr>
          <w:rFonts w:ascii="Sylfaen" w:hAnsi="Sylfaen" w:cs="Sylfaen"/>
        </w:rPr>
        <w:t>სარეაბილიტაციო</w:t>
      </w:r>
      <w:r>
        <w:rPr>
          <w:lang w:val="ka-GE"/>
        </w:rPr>
        <w:t>-</w:t>
      </w:r>
      <w:r>
        <w:rPr>
          <w:rFonts w:ascii="Sylfaen" w:hAnsi="Sylfaen" w:cs="Sylfaen"/>
          <w:lang w:val="ka-GE"/>
        </w:rPr>
        <w:t>სარეკონსტრუქციო</w:t>
      </w:r>
      <w:r>
        <w:t xml:space="preserve"> </w:t>
      </w:r>
      <w:r>
        <w:rPr>
          <w:rFonts w:ascii="Sylfaen" w:hAnsi="Sylfaen" w:cs="Sylfaen"/>
        </w:rPr>
        <w:t>მონაკვეთის</w:t>
      </w:r>
      <w:r>
        <w:t xml:space="preserve"> </w:t>
      </w:r>
      <w:r>
        <w:rPr>
          <w:rFonts w:ascii="Sylfaen" w:hAnsi="Sylfaen" w:cs="Sylfaen"/>
        </w:rPr>
        <w:t>სიგრძე</w:t>
      </w:r>
      <w:r>
        <w:t xml:space="preserve"> </w:t>
      </w:r>
      <w:r>
        <w:rPr>
          <w:rFonts w:ascii="Sylfaen" w:hAnsi="Sylfaen" w:cs="Sylfaen"/>
        </w:rPr>
        <w:t>შეადგენს</w:t>
      </w:r>
      <w:r>
        <w:t xml:space="preserve"> 7382-</w:t>
      </w:r>
      <w:r>
        <w:rPr>
          <w:rFonts w:ascii="Sylfaen" w:hAnsi="Sylfaen" w:cs="Sylfaen"/>
        </w:rPr>
        <w:t>ს</w:t>
      </w:r>
      <w:r>
        <w:t>.</w:t>
      </w:r>
    </w:p>
    <w:p w14:paraId="07B341C6" w14:textId="77777777" w:rsidR="00CF2831" w:rsidRDefault="00CF2831" w:rsidP="00CF2831">
      <w:pPr>
        <w:jc w:val="both"/>
        <w:rPr>
          <w:sz w:val="18"/>
        </w:rPr>
      </w:pPr>
    </w:p>
    <w:p w14:paraId="02EF07B9" w14:textId="77777777" w:rsidR="00CF2831" w:rsidRDefault="00CF2831" w:rsidP="00CF2831">
      <w:pPr>
        <w:jc w:val="both"/>
      </w:pPr>
      <w:r>
        <w:rPr>
          <w:rFonts w:ascii="Sylfaen" w:hAnsi="Sylfaen" w:cs="Sylfaen"/>
        </w:rPr>
        <w:t>არსებული</w:t>
      </w:r>
      <w:r>
        <w:t xml:space="preserve"> </w:t>
      </w:r>
      <w:r>
        <w:rPr>
          <w:rFonts w:ascii="Sylfaen" w:hAnsi="Sylfaen" w:cs="Sylfaen"/>
        </w:rPr>
        <w:t>გზის</w:t>
      </w:r>
      <w:r>
        <w:t xml:space="preserve"> </w:t>
      </w:r>
      <w:r>
        <w:rPr>
          <w:rFonts w:ascii="Sylfaen" w:hAnsi="Sylfaen" w:cs="Sylfaen"/>
        </w:rPr>
        <w:t>რელიეფური</w:t>
      </w:r>
      <w:r>
        <w:t xml:space="preserve"> </w:t>
      </w:r>
      <w:r>
        <w:rPr>
          <w:rFonts w:ascii="Sylfaen" w:hAnsi="Sylfaen" w:cs="Sylfaen"/>
        </w:rPr>
        <w:t>და</w:t>
      </w:r>
      <w:r>
        <w:t xml:space="preserve"> </w:t>
      </w:r>
      <w:r>
        <w:rPr>
          <w:rFonts w:ascii="Sylfaen" w:hAnsi="Sylfaen" w:cs="Sylfaen"/>
        </w:rPr>
        <w:t>სხვა</w:t>
      </w:r>
      <w:r>
        <w:t xml:space="preserve"> </w:t>
      </w:r>
      <w:r>
        <w:rPr>
          <w:rFonts w:ascii="Sylfaen" w:hAnsi="Sylfaen" w:cs="Sylfaen"/>
        </w:rPr>
        <w:t>ფაქტორებიდან</w:t>
      </w:r>
      <w:r>
        <w:t xml:space="preserve"> </w:t>
      </w:r>
      <w:r>
        <w:rPr>
          <w:rFonts w:ascii="Sylfaen" w:hAnsi="Sylfaen" w:cs="Sylfaen"/>
        </w:rPr>
        <w:t>გამომდინარე</w:t>
      </w:r>
      <w:r>
        <w:t xml:space="preserve"> </w:t>
      </w:r>
      <w:r>
        <w:rPr>
          <w:rFonts w:ascii="Sylfaen" w:hAnsi="Sylfaen" w:cs="Sylfaen"/>
        </w:rPr>
        <w:t>საპროექტო</w:t>
      </w:r>
      <w:r>
        <w:t xml:space="preserve"> </w:t>
      </w:r>
      <w:r>
        <w:rPr>
          <w:rFonts w:ascii="Sylfaen" w:hAnsi="Sylfaen" w:cs="Sylfaen"/>
        </w:rPr>
        <w:t>გზის</w:t>
      </w:r>
      <w:r>
        <w:t xml:space="preserve"> </w:t>
      </w:r>
      <w:r>
        <w:rPr>
          <w:rFonts w:ascii="Sylfaen" w:hAnsi="Sylfaen" w:cs="Sylfaen"/>
        </w:rPr>
        <w:t>გეგმაზე</w:t>
      </w:r>
      <w:r>
        <w:t xml:space="preserve"> </w:t>
      </w:r>
      <w:r>
        <w:rPr>
          <w:rFonts w:ascii="Sylfaen" w:hAnsi="Sylfaen" w:cs="Sylfaen"/>
        </w:rPr>
        <w:t>გამოყენებულია</w:t>
      </w:r>
      <w:r>
        <w:t xml:space="preserve"> </w:t>
      </w:r>
      <w:r>
        <w:rPr>
          <w:rFonts w:ascii="Sylfaen" w:hAnsi="Sylfaen" w:cs="Sylfaen"/>
        </w:rPr>
        <w:t>მრავალი</w:t>
      </w:r>
      <w:r>
        <w:t xml:space="preserve"> </w:t>
      </w:r>
      <w:r>
        <w:rPr>
          <w:rFonts w:ascii="Sylfaen" w:hAnsi="Sylfaen" w:cs="Sylfaen"/>
        </w:rPr>
        <w:t>მოხვევის</w:t>
      </w:r>
      <w:r>
        <w:t xml:space="preserve"> </w:t>
      </w:r>
      <w:r>
        <w:rPr>
          <w:rFonts w:ascii="Sylfaen" w:hAnsi="Sylfaen" w:cs="Sylfaen"/>
        </w:rPr>
        <w:t>კუთხე</w:t>
      </w:r>
      <w:r>
        <w:t xml:space="preserve">, </w:t>
      </w:r>
      <w:r>
        <w:rPr>
          <w:rFonts w:ascii="Sylfaen" w:hAnsi="Sylfaen" w:cs="Sylfaen"/>
        </w:rPr>
        <w:t>რომლებიც</w:t>
      </w:r>
      <w:r>
        <w:t xml:space="preserve"> </w:t>
      </w:r>
      <w:r>
        <w:rPr>
          <w:rFonts w:ascii="Sylfaen" w:hAnsi="Sylfaen" w:cs="Sylfaen"/>
        </w:rPr>
        <w:t>დაკვალულია</w:t>
      </w:r>
      <w:r>
        <w:t xml:space="preserve"> </w:t>
      </w:r>
      <w:r>
        <w:rPr>
          <w:rFonts w:ascii="Sylfaen" w:hAnsi="Sylfaen" w:cs="Sylfaen"/>
        </w:rPr>
        <w:t>სხვადასხვა</w:t>
      </w:r>
      <w:r>
        <w:t xml:space="preserve"> </w:t>
      </w:r>
      <w:r>
        <w:rPr>
          <w:rFonts w:ascii="Sylfaen" w:hAnsi="Sylfaen" w:cs="Sylfaen"/>
        </w:rPr>
        <w:t>სიდიდის</w:t>
      </w:r>
      <w:r>
        <w:t xml:space="preserve"> </w:t>
      </w:r>
      <w:r>
        <w:rPr>
          <w:rFonts w:ascii="Sylfaen" w:hAnsi="Sylfaen" w:cs="Sylfaen"/>
        </w:rPr>
        <w:t>რადიუსებით</w:t>
      </w:r>
      <w:r>
        <w:t xml:space="preserve">, </w:t>
      </w:r>
      <w:r>
        <w:rPr>
          <w:rFonts w:ascii="Sylfaen" w:hAnsi="Sylfaen" w:cs="Sylfaen"/>
        </w:rPr>
        <w:t>რომელთაგან</w:t>
      </w:r>
      <w:r>
        <w:t xml:space="preserve"> </w:t>
      </w:r>
      <w:r>
        <w:rPr>
          <w:rFonts w:ascii="Sylfaen" w:hAnsi="Sylfaen" w:cs="Sylfaen"/>
        </w:rPr>
        <w:t>მინიმალური</w:t>
      </w:r>
      <w:r>
        <w:t xml:space="preserve"> </w:t>
      </w:r>
      <w:r>
        <w:rPr>
          <w:rFonts w:ascii="Sylfaen" w:hAnsi="Sylfaen" w:cs="Sylfaen"/>
        </w:rPr>
        <w:t>რადიუსია</w:t>
      </w:r>
      <w:r>
        <w:t xml:space="preserve"> 20 </w:t>
      </w:r>
      <w:r>
        <w:rPr>
          <w:rFonts w:ascii="Sylfaen" w:hAnsi="Sylfaen" w:cs="Sylfaen"/>
        </w:rPr>
        <w:t>მ</w:t>
      </w:r>
      <w:r>
        <w:t xml:space="preserve"> </w:t>
      </w:r>
      <w:r>
        <w:rPr>
          <w:rFonts w:ascii="Sylfaen" w:hAnsi="Sylfaen" w:cs="Sylfaen"/>
        </w:rPr>
        <w:t>და</w:t>
      </w:r>
      <w:r>
        <w:t xml:space="preserve"> </w:t>
      </w:r>
      <w:r>
        <w:rPr>
          <w:rFonts w:ascii="Sylfaen" w:hAnsi="Sylfaen" w:cs="Sylfaen"/>
        </w:rPr>
        <w:t>გვხვდება</w:t>
      </w:r>
      <w:r>
        <w:t xml:space="preserve"> </w:t>
      </w:r>
      <w:r>
        <w:rPr>
          <w:rFonts w:ascii="Sylfaen" w:hAnsi="Sylfaen" w:cs="Sylfaen"/>
        </w:rPr>
        <w:t>ორ</w:t>
      </w:r>
      <w:r>
        <w:t xml:space="preserve"> </w:t>
      </w:r>
      <w:r>
        <w:rPr>
          <w:rFonts w:ascii="Sylfaen" w:hAnsi="Sylfaen" w:cs="Sylfaen"/>
        </w:rPr>
        <w:t>სხვადასხვა</w:t>
      </w:r>
      <w:r>
        <w:t xml:space="preserve"> </w:t>
      </w:r>
      <w:r>
        <w:rPr>
          <w:rFonts w:ascii="Sylfaen" w:hAnsi="Sylfaen" w:cs="Sylfaen"/>
        </w:rPr>
        <w:t>ადგილას</w:t>
      </w:r>
      <w:r>
        <w:t>.</w:t>
      </w:r>
    </w:p>
    <w:p w14:paraId="2707FFED" w14:textId="77777777" w:rsidR="00CF2831" w:rsidRDefault="00CF2831" w:rsidP="00CF2831">
      <w:pPr>
        <w:jc w:val="both"/>
      </w:pPr>
      <w:r>
        <w:rPr>
          <w:rFonts w:ascii="Sylfaen" w:hAnsi="Sylfaen" w:cs="Sylfaen"/>
        </w:rPr>
        <w:t>პროექტში</w:t>
      </w:r>
      <w:r>
        <w:t xml:space="preserve"> </w:t>
      </w:r>
      <w:r>
        <w:rPr>
          <w:rFonts w:ascii="Sylfaen" w:hAnsi="Sylfaen" w:cs="Sylfaen"/>
        </w:rPr>
        <w:t>მოცემულია</w:t>
      </w:r>
      <w:r>
        <w:t xml:space="preserve"> </w:t>
      </w:r>
      <w:r>
        <w:rPr>
          <w:rFonts w:ascii="Sylfaen" w:hAnsi="Sylfaen" w:cs="Sylfaen"/>
        </w:rPr>
        <w:t>მოხვევის</w:t>
      </w:r>
      <w:r>
        <w:t xml:space="preserve"> </w:t>
      </w:r>
      <w:r>
        <w:rPr>
          <w:rFonts w:ascii="Sylfaen" w:hAnsi="Sylfaen" w:cs="Sylfaen"/>
        </w:rPr>
        <w:t>კუთხეების</w:t>
      </w:r>
      <w:r>
        <w:t xml:space="preserve">, </w:t>
      </w:r>
      <w:r>
        <w:rPr>
          <w:rFonts w:ascii="Sylfaen" w:hAnsi="Sylfaen" w:cs="Sylfaen"/>
        </w:rPr>
        <w:t>სწორების</w:t>
      </w:r>
      <w:r>
        <w:t xml:space="preserve"> </w:t>
      </w:r>
      <w:r>
        <w:rPr>
          <w:rFonts w:ascii="Sylfaen" w:hAnsi="Sylfaen" w:cs="Sylfaen"/>
        </w:rPr>
        <w:t>და</w:t>
      </w:r>
      <w:r>
        <w:t xml:space="preserve"> </w:t>
      </w:r>
      <w:r>
        <w:rPr>
          <w:rFonts w:ascii="Sylfaen" w:hAnsi="Sylfaen" w:cs="Sylfaen"/>
        </w:rPr>
        <w:t>მრუდების</w:t>
      </w:r>
      <w:r>
        <w:t xml:space="preserve"> </w:t>
      </w:r>
      <w:r>
        <w:rPr>
          <w:rFonts w:ascii="Sylfaen" w:hAnsi="Sylfaen" w:cs="Sylfaen"/>
        </w:rPr>
        <w:t>უწყისი</w:t>
      </w:r>
      <w:r>
        <w:t xml:space="preserve"> </w:t>
      </w:r>
      <w:r>
        <w:rPr>
          <w:rFonts w:ascii="Sylfaen" w:hAnsi="Sylfaen" w:cs="Sylfaen"/>
        </w:rPr>
        <w:t>კუთხის</w:t>
      </w:r>
      <w:r>
        <w:t xml:space="preserve"> </w:t>
      </w:r>
      <w:r>
        <w:rPr>
          <w:rFonts w:ascii="Sylfaen" w:hAnsi="Sylfaen" w:cs="Sylfaen"/>
        </w:rPr>
        <w:t>წვეროების</w:t>
      </w:r>
      <w:r>
        <w:t xml:space="preserve"> </w:t>
      </w:r>
      <w:r>
        <w:rPr>
          <w:rFonts w:ascii="Sylfaen" w:hAnsi="Sylfaen" w:cs="Sylfaen"/>
        </w:rPr>
        <w:t>კოორდინატებით</w:t>
      </w:r>
      <w:r>
        <w:t xml:space="preserve">, </w:t>
      </w:r>
      <w:r>
        <w:rPr>
          <w:rFonts w:ascii="Sylfaen" w:hAnsi="Sylfaen" w:cs="Sylfaen"/>
        </w:rPr>
        <w:t>საპროექტო</w:t>
      </w:r>
      <w:r>
        <w:t xml:space="preserve"> </w:t>
      </w:r>
      <w:r>
        <w:rPr>
          <w:rFonts w:ascii="Sylfaen" w:hAnsi="Sylfaen" w:cs="Sylfaen"/>
        </w:rPr>
        <w:t>განივი</w:t>
      </w:r>
      <w:r>
        <w:t xml:space="preserve"> </w:t>
      </w:r>
      <w:r>
        <w:rPr>
          <w:rFonts w:ascii="Sylfaen" w:hAnsi="Sylfaen" w:cs="Sylfaen"/>
        </w:rPr>
        <w:t>პროფილის</w:t>
      </w:r>
      <w:r>
        <w:t xml:space="preserve"> </w:t>
      </w:r>
      <w:r>
        <w:rPr>
          <w:rFonts w:ascii="Sylfaen" w:hAnsi="Sylfaen" w:cs="Sylfaen"/>
        </w:rPr>
        <w:t>პარამეტრები</w:t>
      </w:r>
      <w:r>
        <w:t xml:space="preserve"> </w:t>
      </w:r>
      <w:r>
        <w:rPr>
          <w:rFonts w:ascii="Sylfaen" w:hAnsi="Sylfaen" w:cs="Sylfaen"/>
        </w:rPr>
        <w:t>და</w:t>
      </w:r>
      <w:r>
        <w:t xml:space="preserve"> </w:t>
      </w:r>
      <w:r>
        <w:rPr>
          <w:rFonts w:ascii="Sylfaen" w:hAnsi="Sylfaen" w:cs="Sylfaen"/>
        </w:rPr>
        <w:t>კოორდინატები</w:t>
      </w:r>
      <w:r>
        <w:t>.</w:t>
      </w:r>
    </w:p>
    <w:p w14:paraId="78F1F805" w14:textId="77777777" w:rsidR="00CF2831" w:rsidRDefault="00CF2831" w:rsidP="00CF2831">
      <w:pPr>
        <w:jc w:val="both"/>
      </w:pPr>
      <w:r>
        <w:rPr>
          <w:rFonts w:ascii="Sylfaen" w:hAnsi="Sylfaen" w:cs="Sylfaen"/>
        </w:rPr>
        <w:t>გრძივი</w:t>
      </w:r>
      <w:r>
        <w:t xml:space="preserve"> </w:t>
      </w:r>
      <w:r>
        <w:rPr>
          <w:rFonts w:ascii="Sylfaen" w:hAnsi="Sylfaen" w:cs="Sylfaen"/>
        </w:rPr>
        <w:t>პროფილის</w:t>
      </w:r>
      <w:r>
        <w:t xml:space="preserve"> </w:t>
      </w:r>
      <w:r>
        <w:rPr>
          <w:rFonts w:ascii="Sylfaen" w:hAnsi="Sylfaen" w:cs="Sylfaen"/>
        </w:rPr>
        <w:t>დაპროექტებისას</w:t>
      </w:r>
      <w:r>
        <w:t xml:space="preserve"> </w:t>
      </w:r>
      <w:r>
        <w:rPr>
          <w:rFonts w:ascii="Sylfaen" w:hAnsi="Sylfaen" w:cs="Sylfaen"/>
        </w:rPr>
        <w:t>გათვალისწინებული</w:t>
      </w:r>
      <w:r>
        <w:t xml:space="preserve"> </w:t>
      </w:r>
      <w:r>
        <w:rPr>
          <w:rFonts w:ascii="Sylfaen" w:hAnsi="Sylfaen" w:cs="Sylfaen"/>
        </w:rPr>
        <w:t>იქნა</w:t>
      </w:r>
      <w:r>
        <w:t xml:space="preserve"> </w:t>
      </w:r>
      <w:r>
        <w:rPr>
          <w:rFonts w:ascii="Sylfaen" w:hAnsi="Sylfaen" w:cs="Sylfaen"/>
        </w:rPr>
        <w:t>არსებული</w:t>
      </w:r>
      <w:r>
        <w:t xml:space="preserve"> </w:t>
      </w:r>
      <w:r>
        <w:rPr>
          <w:rFonts w:ascii="Sylfaen" w:hAnsi="Sylfaen" w:cs="Sylfaen"/>
        </w:rPr>
        <w:t>გზის</w:t>
      </w:r>
      <w:r>
        <w:t xml:space="preserve"> </w:t>
      </w:r>
      <w:r>
        <w:rPr>
          <w:rFonts w:ascii="Sylfaen" w:hAnsi="Sylfaen" w:cs="Sylfaen"/>
        </w:rPr>
        <w:t>რელიეფურ</w:t>
      </w:r>
      <w:r>
        <w:t>-</w:t>
      </w:r>
      <w:r>
        <w:rPr>
          <w:rFonts w:ascii="Sylfaen" w:hAnsi="Sylfaen" w:cs="Sylfaen"/>
        </w:rPr>
        <w:t>გეოლოგიური</w:t>
      </w:r>
      <w:r>
        <w:t xml:space="preserve"> </w:t>
      </w:r>
      <w:r>
        <w:rPr>
          <w:rFonts w:ascii="Sylfaen" w:hAnsi="Sylfaen" w:cs="Sylfaen"/>
        </w:rPr>
        <w:t>პირობები</w:t>
      </w:r>
      <w:r>
        <w:t xml:space="preserve"> </w:t>
      </w:r>
      <w:r>
        <w:rPr>
          <w:rFonts w:ascii="Sylfaen" w:hAnsi="Sylfaen" w:cs="Sylfaen"/>
        </w:rPr>
        <w:t>და</w:t>
      </w:r>
      <w:r>
        <w:t xml:space="preserve"> </w:t>
      </w:r>
      <w:r>
        <w:rPr>
          <w:rFonts w:ascii="Sylfaen" w:hAnsi="Sylfaen" w:cs="Sylfaen"/>
        </w:rPr>
        <w:t>არსებული</w:t>
      </w:r>
      <w:r>
        <w:t xml:space="preserve"> </w:t>
      </w:r>
      <w:r>
        <w:rPr>
          <w:rFonts w:ascii="Sylfaen" w:hAnsi="Sylfaen" w:cs="Sylfaen"/>
        </w:rPr>
        <w:t>მიწის</w:t>
      </w:r>
      <w:r>
        <w:t xml:space="preserve"> </w:t>
      </w:r>
      <w:r>
        <w:rPr>
          <w:rFonts w:ascii="Sylfaen" w:hAnsi="Sylfaen" w:cs="Sylfaen"/>
        </w:rPr>
        <w:t>ვაკისის</w:t>
      </w:r>
      <w:r>
        <w:t xml:space="preserve"> </w:t>
      </w:r>
      <w:r>
        <w:rPr>
          <w:rFonts w:ascii="Sylfaen" w:hAnsi="Sylfaen" w:cs="Sylfaen"/>
        </w:rPr>
        <w:t>მდგომარეობა</w:t>
      </w:r>
      <w:r>
        <w:t>.</w:t>
      </w:r>
    </w:p>
    <w:p w14:paraId="75C4CF40" w14:textId="77777777" w:rsidR="00CF2831" w:rsidRDefault="00CF2831" w:rsidP="00CF2831">
      <w:pPr>
        <w:jc w:val="both"/>
      </w:pPr>
      <w:r>
        <w:rPr>
          <w:rFonts w:ascii="Sylfaen" w:hAnsi="Sylfaen" w:cs="Sylfaen"/>
        </w:rPr>
        <w:t>საპროექტო</w:t>
      </w:r>
      <w:r>
        <w:t xml:space="preserve"> </w:t>
      </w:r>
      <w:r>
        <w:rPr>
          <w:rFonts w:ascii="Sylfaen" w:hAnsi="Sylfaen" w:cs="Sylfaen"/>
        </w:rPr>
        <w:t>ხაზი</w:t>
      </w:r>
      <w:r>
        <w:t xml:space="preserve"> </w:t>
      </w:r>
      <w:r>
        <w:rPr>
          <w:rFonts w:ascii="Sylfaen" w:hAnsi="Sylfaen" w:cs="Sylfaen"/>
        </w:rPr>
        <w:t>გატარებულია</w:t>
      </w:r>
      <w:r>
        <w:t xml:space="preserve"> </w:t>
      </w:r>
      <w:r>
        <w:rPr>
          <w:rFonts w:ascii="Sylfaen" w:hAnsi="Sylfaen" w:cs="Sylfaen"/>
        </w:rPr>
        <w:t>როგორც</w:t>
      </w:r>
      <w:r>
        <w:t xml:space="preserve"> </w:t>
      </w:r>
      <w:r>
        <w:rPr>
          <w:rFonts w:ascii="Sylfaen" w:hAnsi="Sylfaen" w:cs="Sylfaen"/>
        </w:rPr>
        <w:t>საპროექტო</w:t>
      </w:r>
      <w:r>
        <w:t xml:space="preserve"> </w:t>
      </w:r>
      <w:r>
        <w:rPr>
          <w:rFonts w:ascii="Sylfaen" w:hAnsi="Sylfaen" w:cs="Sylfaen"/>
        </w:rPr>
        <w:t>სამოსის</w:t>
      </w:r>
      <w:r>
        <w:t xml:space="preserve"> </w:t>
      </w:r>
      <w:r>
        <w:rPr>
          <w:rFonts w:ascii="Sylfaen" w:hAnsi="Sylfaen" w:cs="Sylfaen"/>
        </w:rPr>
        <w:t>კონსტრუქციული</w:t>
      </w:r>
      <w:r>
        <w:t xml:space="preserve"> </w:t>
      </w:r>
      <w:r>
        <w:rPr>
          <w:rFonts w:ascii="Sylfaen" w:hAnsi="Sylfaen" w:cs="Sylfaen"/>
        </w:rPr>
        <w:t>სისქის</w:t>
      </w:r>
      <w:r>
        <w:t xml:space="preserve"> </w:t>
      </w:r>
      <w:r>
        <w:rPr>
          <w:rFonts w:ascii="Sylfaen" w:hAnsi="Sylfaen" w:cs="Sylfaen"/>
        </w:rPr>
        <w:t>გათვალისწინებით</w:t>
      </w:r>
      <w:r>
        <w:t xml:space="preserve">, </w:t>
      </w:r>
      <w:r>
        <w:rPr>
          <w:rFonts w:ascii="Sylfaen" w:hAnsi="Sylfaen" w:cs="Sylfaen"/>
        </w:rPr>
        <w:t>ასევე</w:t>
      </w:r>
      <w:r>
        <w:t xml:space="preserve"> </w:t>
      </w:r>
      <w:r>
        <w:rPr>
          <w:rFonts w:ascii="Sylfaen" w:hAnsi="Sylfaen" w:cs="Sylfaen"/>
        </w:rPr>
        <w:t>ვერტიკალური</w:t>
      </w:r>
      <w:r>
        <w:t xml:space="preserve"> </w:t>
      </w:r>
      <w:r>
        <w:rPr>
          <w:rFonts w:ascii="Sylfaen" w:hAnsi="Sylfaen" w:cs="Sylfaen"/>
        </w:rPr>
        <w:t>რადიუსების</w:t>
      </w:r>
      <w:r>
        <w:t xml:space="preserve"> </w:t>
      </w:r>
      <w:r>
        <w:rPr>
          <w:rFonts w:ascii="Sylfaen" w:hAnsi="Sylfaen" w:cs="Sylfaen"/>
        </w:rPr>
        <w:t>პარამეტრების</w:t>
      </w:r>
      <w:r>
        <w:t xml:space="preserve"> </w:t>
      </w:r>
      <w:r>
        <w:rPr>
          <w:rFonts w:ascii="Sylfaen" w:hAnsi="Sylfaen" w:cs="Sylfaen"/>
        </w:rPr>
        <w:t>დაცვის</w:t>
      </w:r>
      <w:r>
        <w:t xml:space="preserve"> </w:t>
      </w:r>
      <w:r>
        <w:rPr>
          <w:rFonts w:ascii="Sylfaen" w:hAnsi="Sylfaen" w:cs="Sylfaen"/>
        </w:rPr>
        <w:t>გათვალისწინებით</w:t>
      </w:r>
      <w:r>
        <w:t xml:space="preserve">, </w:t>
      </w:r>
      <w:r>
        <w:rPr>
          <w:rFonts w:ascii="Sylfaen" w:hAnsi="Sylfaen" w:cs="Sylfaen"/>
        </w:rPr>
        <w:t>რის</w:t>
      </w:r>
      <w:r>
        <w:t xml:space="preserve"> </w:t>
      </w:r>
      <w:r>
        <w:rPr>
          <w:rFonts w:ascii="Sylfaen" w:hAnsi="Sylfaen" w:cs="Sylfaen"/>
        </w:rPr>
        <w:t>გამოც</w:t>
      </w:r>
      <w:r>
        <w:t xml:space="preserve"> </w:t>
      </w:r>
      <w:r>
        <w:rPr>
          <w:rFonts w:ascii="Sylfaen" w:hAnsi="Sylfaen" w:cs="Sylfaen"/>
        </w:rPr>
        <w:t>გრძივ</w:t>
      </w:r>
      <w:r>
        <w:t xml:space="preserve"> </w:t>
      </w:r>
      <w:r>
        <w:rPr>
          <w:rFonts w:ascii="Sylfaen" w:hAnsi="Sylfaen" w:cs="Sylfaen"/>
        </w:rPr>
        <w:t>პროფილზე</w:t>
      </w:r>
      <w:r>
        <w:t xml:space="preserve"> </w:t>
      </w:r>
      <w:r>
        <w:rPr>
          <w:rFonts w:ascii="Sylfaen" w:hAnsi="Sylfaen" w:cs="Sylfaen"/>
        </w:rPr>
        <w:t>გვხვდება</w:t>
      </w:r>
      <w:r>
        <w:t xml:space="preserve"> </w:t>
      </w:r>
      <w:r>
        <w:rPr>
          <w:rFonts w:ascii="Sylfaen" w:hAnsi="Sylfaen" w:cs="Sylfaen"/>
        </w:rPr>
        <w:t>ჭრილები</w:t>
      </w:r>
      <w:r>
        <w:t xml:space="preserve"> </w:t>
      </w:r>
      <w:r>
        <w:rPr>
          <w:rFonts w:ascii="Sylfaen" w:hAnsi="Sylfaen" w:cs="Sylfaen"/>
        </w:rPr>
        <w:t>და</w:t>
      </w:r>
      <w:r>
        <w:t xml:space="preserve"> </w:t>
      </w:r>
      <w:r>
        <w:rPr>
          <w:rFonts w:ascii="Sylfaen" w:hAnsi="Sylfaen" w:cs="Sylfaen"/>
        </w:rPr>
        <w:t>ყრილები</w:t>
      </w:r>
      <w:r>
        <w:t>.</w:t>
      </w:r>
    </w:p>
    <w:p w14:paraId="1A4FB8C6" w14:textId="77777777" w:rsidR="00CF2831" w:rsidRDefault="00CF2831" w:rsidP="00CF2831">
      <w:pPr>
        <w:jc w:val="both"/>
      </w:pPr>
      <w:r>
        <w:rPr>
          <w:rFonts w:ascii="Sylfaen" w:hAnsi="Sylfaen" w:cs="Sylfaen"/>
        </w:rPr>
        <w:t>მაქსიმალური</w:t>
      </w:r>
      <w:r>
        <w:t xml:space="preserve"> </w:t>
      </w:r>
      <w:r>
        <w:rPr>
          <w:rFonts w:ascii="Sylfaen" w:hAnsi="Sylfaen" w:cs="Sylfaen"/>
        </w:rPr>
        <w:t>გრძივი</w:t>
      </w:r>
      <w:r>
        <w:t xml:space="preserve"> </w:t>
      </w:r>
      <w:r>
        <w:rPr>
          <w:rFonts w:ascii="Sylfaen" w:hAnsi="Sylfaen" w:cs="Sylfaen"/>
        </w:rPr>
        <w:t>ქანობი</w:t>
      </w:r>
      <w:r>
        <w:t xml:space="preserve"> </w:t>
      </w:r>
      <w:r>
        <w:rPr>
          <w:rFonts w:ascii="Sylfaen" w:hAnsi="Sylfaen" w:cs="Sylfaen"/>
        </w:rPr>
        <w:t>შედგენს</w:t>
      </w:r>
      <w:r>
        <w:t>; 96‰-</w:t>
      </w:r>
      <w:r>
        <w:rPr>
          <w:rFonts w:ascii="Sylfaen" w:hAnsi="Sylfaen" w:cs="Sylfaen"/>
        </w:rPr>
        <w:t>ს</w:t>
      </w:r>
      <w:r>
        <w:t xml:space="preserve">, </w:t>
      </w:r>
      <w:r>
        <w:rPr>
          <w:rFonts w:ascii="Sylfaen" w:hAnsi="Sylfaen" w:cs="Sylfaen"/>
        </w:rPr>
        <w:t>ამოზექილი</w:t>
      </w:r>
      <w:r>
        <w:t xml:space="preserve"> </w:t>
      </w:r>
      <w:r>
        <w:rPr>
          <w:rFonts w:ascii="Sylfaen" w:hAnsi="Sylfaen" w:cs="Sylfaen"/>
        </w:rPr>
        <w:t>ვერტიკალური</w:t>
      </w:r>
      <w:r>
        <w:t xml:space="preserve"> </w:t>
      </w:r>
      <w:r>
        <w:rPr>
          <w:rFonts w:ascii="Sylfaen" w:hAnsi="Sylfaen" w:cs="Sylfaen"/>
        </w:rPr>
        <w:t>მრუდის</w:t>
      </w:r>
      <w:r>
        <w:t xml:space="preserve"> </w:t>
      </w:r>
      <w:r>
        <w:rPr>
          <w:rFonts w:ascii="Sylfaen" w:hAnsi="Sylfaen" w:cs="Sylfaen"/>
        </w:rPr>
        <w:t>მინიმალური</w:t>
      </w:r>
      <w:r>
        <w:t xml:space="preserve"> </w:t>
      </w:r>
      <w:r>
        <w:rPr>
          <w:rFonts w:ascii="Sylfaen" w:hAnsi="Sylfaen" w:cs="Sylfaen"/>
        </w:rPr>
        <w:t>რადიუსია</w:t>
      </w:r>
      <w:r>
        <w:t xml:space="preserve"> 1300 </w:t>
      </w:r>
      <w:r>
        <w:rPr>
          <w:rFonts w:ascii="Sylfaen" w:hAnsi="Sylfaen" w:cs="Sylfaen"/>
        </w:rPr>
        <w:t>მ</w:t>
      </w:r>
      <w:r>
        <w:t xml:space="preserve">, </w:t>
      </w:r>
      <w:r>
        <w:rPr>
          <w:rFonts w:ascii="Sylfaen" w:hAnsi="Sylfaen" w:cs="Sylfaen"/>
        </w:rPr>
        <w:t>ჩაზნექილის</w:t>
      </w:r>
      <w:r>
        <w:t xml:space="preserve"> 800 </w:t>
      </w:r>
      <w:r>
        <w:rPr>
          <w:rFonts w:ascii="Sylfaen" w:hAnsi="Sylfaen" w:cs="Sylfaen"/>
        </w:rPr>
        <w:t>მ</w:t>
      </w:r>
      <w:r>
        <w:t>.</w:t>
      </w:r>
    </w:p>
    <w:p w14:paraId="7F703468" w14:textId="77777777" w:rsidR="00CF2831" w:rsidRDefault="00CF2831" w:rsidP="00CF2831">
      <w:pPr>
        <w:jc w:val="both"/>
      </w:pPr>
      <w:r>
        <w:rPr>
          <w:rFonts w:ascii="Sylfaen" w:hAnsi="Sylfaen" w:cs="Sylfaen"/>
        </w:rPr>
        <w:t>გრძივი</w:t>
      </w:r>
      <w:r>
        <w:t xml:space="preserve"> </w:t>
      </w:r>
      <w:r>
        <w:rPr>
          <w:rFonts w:ascii="Sylfaen" w:hAnsi="Sylfaen" w:cs="Sylfaen"/>
        </w:rPr>
        <w:t>პროფილი</w:t>
      </w:r>
      <w:r>
        <w:t xml:space="preserve"> </w:t>
      </w:r>
      <w:r>
        <w:rPr>
          <w:rFonts w:ascii="Sylfaen" w:hAnsi="Sylfaen" w:cs="Sylfaen"/>
        </w:rPr>
        <w:t>შედგენილია</w:t>
      </w:r>
      <w:r>
        <w:t xml:space="preserve"> </w:t>
      </w:r>
      <w:r>
        <w:rPr>
          <w:rFonts w:ascii="Sylfaen" w:hAnsi="Sylfaen" w:cs="Sylfaen"/>
        </w:rPr>
        <w:t>აბსოლიტურ</w:t>
      </w:r>
      <w:r>
        <w:t xml:space="preserve"> </w:t>
      </w:r>
      <w:r>
        <w:rPr>
          <w:rFonts w:ascii="Sylfaen" w:hAnsi="Sylfaen" w:cs="Sylfaen"/>
        </w:rPr>
        <w:t>ნიშნულებში</w:t>
      </w:r>
      <w:r>
        <w:t xml:space="preserve">. </w:t>
      </w:r>
      <w:r>
        <w:rPr>
          <w:rFonts w:ascii="Sylfaen" w:hAnsi="Sylfaen" w:cs="Sylfaen"/>
        </w:rPr>
        <w:t>გრძივი</w:t>
      </w:r>
      <w:r>
        <w:t xml:space="preserve"> </w:t>
      </w:r>
      <w:r>
        <w:rPr>
          <w:rFonts w:ascii="Sylfaen" w:hAnsi="Sylfaen" w:cs="Sylfaen"/>
        </w:rPr>
        <w:t>პროფილის</w:t>
      </w:r>
      <w:r>
        <w:t xml:space="preserve"> </w:t>
      </w:r>
      <w:r>
        <w:rPr>
          <w:rFonts w:ascii="Sylfaen" w:hAnsi="Sylfaen" w:cs="Sylfaen"/>
        </w:rPr>
        <w:t>არსებული</w:t>
      </w:r>
      <w:r>
        <w:t xml:space="preserve"> </w:t>
      </w:r>
      <w:r>
        <w:rPr>
          <w:rFonts w:ascii="Sylfaen" w:hAnsi="Sylfaen" w:cs="Sylfaen"/>
        </w:rPr>
        <w:t>და</w:t>
      </w:r>
      <w:r>
        <w:t xml:space="preserve"> </w:t>
      </w:r>
      <w:r>
        <w:rPr>
          <w:rFonts w:ascii="Sylfaen" w:hAnsi="Sylfaen" w:cs="Sylfaen"/>
        </w:rPr>
        <w:t>საპროექტო</w:t>
      </w:r>
      <w:r>
        <w:t xml:space="preserve"> </w:t>
      </w:r>
      <w:r>
        <w:rPr>
          <w:rFonts w:ascii="Sylfaen" w:hAnsi="Sylfaen" w:cs="Sylfaen"/>
        </w:rPr>
        <w:t>ნიშნულები</w:t>
      </w:r>
      <w:r>
        <w:t xml:space="preserve"> </w:t>
      </w:r>
      <w:r>
        <w:rPr>
          <w:rFonts w:ascii="Sylfaen" w:hAnsi="Sylfaen" w:cs="Sylfaen"/>
        </w:rPr>
        <w:t>მიეკუთვნება</w:t>
      </w:r>
      <w:r>
        <w:t xml:space="preserve"> </w:t>
      </w:r>
      <w:r>
        <w:rPr>
          <w:rFonts w:ascii="Sylfaen" w:hAnsi="Sylfaen" w:cs="Sylfaen"/>
        </w:rPr>
        <w:t>საპროექტო</w:t>
      </w:r>
      <w:r>
        <w:t xml:space="preserve"> </w:t>
      </w:r>
      <w:r>
        <w:rPr>
          <w:rFonts w:ascii="Sylfaen" w:hAnsi="Sylfaen" w:cs="Sylfaen"/>
        </w:rPr>
        <w:t>გზის</w:t>
      </w:r>
      <w:r>
        <w:t xml:space="preserve"> </w:t>
      </w:r>
      <w:r>
        <w:rPr>
          <w:rFonts w:ascii="Sylfaen" w:hAnsi="Sylfaen" w:cs="Sylfaen"/>
        </w:rPr>
        <w:t>ღერძის</w:t>
      </w:r>
      <w:r>
        <w:t xml:space="preserve"> </w:t>
      </w:r>
      <w:r>
        <w:rPr>
          <w:rFonts w:ascii="Sylfaen" w:hAnsi="Sylfaen" w:cs="Sylfaen"/>
        </w:rPr>
        <w:t>ნიშნულებს</w:t>
      </w:r>
      <w:r>
        <w:t>.</w:t>
      </w:r>
    </w:p>
    <w:p w14:paraId="0E9767A1" w14:textId="77777777" w:rsidR="00CF2831" w:rsidRDefault="00CF2831" w:rsidP="00CF2831">
      <w:r>
        <w:rPr>
          <w:rFonts w:ascii="Sylfaen" w:hAnsi="Sylfaen" w:cs="Sylfaen"/>
          <w:u w:val="single"/>
        </w:rPr>
        <w:t>მიწის</w:t>
      </w:r>
      <w:r>
        <w:rPr>
          <w:u w:val="single"/>
        </w:rPr>
        <w:t xml:space="preserve"> </w:t>
      </w:r>
      <w:r>
        <w:rPr>
          <w:rFonts w:ascii="Sylfaen" w:hAnsi="Sylfaen" w:cs="Sylfaen"/>
          <w:u w:val="single"/>
        </w:rPr>
        <w:t>ვაკისი</w:t>
      </w:r>
    </w:p>
    <w:p w14:paraId="616F4A0D" w14:textId="77777777" w:rsidR="00CF2831" w:rsidRDefault="00CF2831" w:rsidP="00CF2831">
      <w:pPr>
        <w:rPr>
          <w:b/>
          <w:sz w:val="15"/>
        </w:rPr>
      </w:pPr>
    </w:p>
    <w:p w14:paraId="0578C844" w14:textId="77777777" w:rsidR="00CF2831" w:rsidRDefault="00CF2831" w:rsidP="00CF2831">
      <w:r>
        <w:rPr>
          <w:rFonts w:ascii="Sylfaen" w:hAnsi="Sylfaen" w:cs="Sylfaen"/>
        </w:rPr>
        <w:t>საპროექტო</w:t>
      </w:r>
      <w:r>
        <w:t xml:space="preserve"> </w:t>
      </w:r>
      <w:r>
        <w:rPr>
          <w:rFonts w:ascii="Sylfaen" w:hAnsi="Sylfaen" w:cs="Sylfaen"/>
        </w:rPr>
        <w:t>გზის</w:t>
      </w:r>
      <w:r>
        <w:t xml:space="preserve"> </w:t>
      </w:r>
      <w:r>
        <w:rPr>
          <w:rFonts w:ascii="Sylfaen" w:hAnsi="Sylfaen" w:cs="Sylfaen"/>
        </w:rPr>
        <w:t>მიწის</w:t>
      </w:r>
      <w:r>
        <w:t xml:space="preserve"> </w:t>
      </w:r>
      <w:r>
        <w:rPr>
          <w:rFonts w:ascii="Sylfaen" w:hAnsi="Sylfaen" w:cs="Sylfaen"/>
        </w:rPr>
        <w:t>ვაკისი</w:t>
      </w:r>
      <w:r>
        <w:t xml:space="preserve"> </w:t>
      </w:r>
      <w:r>
        <w:rPr>
          <w:rFonts w:ascii="Sylfaen" w:hAnsi="Sylfaen" w:cs="Sylfaen"/>
        </w:rPr>
        <w:t>დაპროექტებულია</w:t>
      </w:r>
      <w:r>
        <w:t xml:space="preserve"> </w:t>
      </w:r>
      <w:r>
        <w:rPr>
          <w:rFonts w:ascii="Sylfaen" w:hAnsi="Sylfaen" w:cs="Sylfaen"/>
        </w:rPr>
        <w:t>ტიპიური</w:t>
      </w:r>
      <w:r>
        <w:t xml:space="preserve"> </w:t>
      </w:r>
      <w:r>
        <w:rPr>
          <w:rFonts w:ascii="Sylfaen" w:hAnsi="Sylfaen" w:cs="Sylfaen"/>
        </w:rPr>
        <w:t>საპროექტო</w:t>
      </w:r>
      <w:r>
        <w:t xml:space="preserve"> </w:t>
      </w:r>
      <w:r>
        <w:rPr>
          <w:rFonts w:ascii="Sylfaen" w:hAnsi="Sylfaen" w:cs="Sylfaen"/>
        </w:rPr>
        <w:t>გადაწყვეტილების</w:t>
      </w:r>
      <w:r>
        <w:t xml:space="preserve"> </w:t>
      </w:r>
      <w:r>
        <w:rPr>
          <w:rFonts w:ascii="Sylfaen" w:hAnsi="Sylfaen" w:cs="Sylfaen"/>
        </w:rPr>
        <w:t>მოთხოვნის</w:t>
      </w:r>
      <w:r>
        <w:t xml:space="preserve"> </w:t>
      </w:r>
      <w:r>
        <w:rPr>
          <w:rFonts w:ascii="Sylfaen" w:hAnsi="Sylfaen" w:cs="Sylfaen"/>
        </w:rPr>
        <w:t>შესაბამისად</w:t>
      </w:r>
      <w:r>
        <w:t xml:space="preserve"> </w:t>
      </w:r>
      <w:r>
        <w:rPr>
          <w:rFonts w:ascii="Sylfaen" w:hAnsi="Sylfaen" w:cs="Sylfaen"/>
        </w:rPr>
        <w:t>და</w:t>
      </w:r>
      <w:r>
        <w:t xml:space="preserve"> </w:t>
      </w:r>
      <w:r>
        <w:rPr>
          <w:rFonts w:ascii="Sylfaen" w:hAnsi="Sylfaen" w:cs="Sylfaen"/>
        </w:rPr>
        <w:t>არსებული</w:t>
      </w:r>
      <w:r>
        <w:t xml:space="preserve"> </w:t>
      </w:r>
      <w:r>
        <w:rPr>
          <w:rFonts w:ascii="Sylfaen" w:hAnsi="Sylfaen" w:cs="Sylfaen"/>
        </w:rPr>
        <w:t>მდგომარეობის</w:t>
      </w:r>
      <w:r>
        <w:t xml:space="preserve"> </w:t>
      </w:r>
      <w:r>
        <w:rPr>
          <w:rFonts w:ascii="Sylfaen" w:hAnsi="Sylfaen" w:cs="Sylfaen"/>
        </w:rPr>
        <w:t>გათვალისწინებით</w:t>
      </w:r>
      <w:r>
        <w:t>.</w:t>
      </w:r>
    </w:p>
    <w:p w14:paraId="05A78FA1" w14:textId="77777777" w:rsidR="00CF2831" w:rsidRDefault="00CF2831" w:rsidP="00CF2831">
      <w:r>
        <w:rPr>
          <w:rFonts w:ascii="Sylfaen" w:hAnsi="Sylfaen" w:cs="Sylfaen"/>
        </w:rPr>
        <w:t>პროექტით</w:t>
      </w:r>
      <w:r>
        <w:t xml:space="preserve"> </w:t>
      </w:r>
      <w:r>
        <w:rPr>
          <w:rFonts w:ascii="Sylfaen" w:hAnsi="Sylfaen" w:cs="Sylfaen"/>
        </w:rPr>
        <w:t>მიღებული</w:t>
      </w:r>
      <w:r>
        <w:t xml:space="preserve"> </w:t>
      </w:r>
      <w:r>
        <w:rPr>
          <w:rFonts w:ascii="Sylfaen" w:hAnsi="Sylfaen" w:cs="Sylfaen"/>
        </w:rPr>
        <w:t>მიწის</w:t>
      </w:r>
      <w:r>
        <w:t xml:space="preserve"> </w:t>
      </w:r>
      <w:r>
        <w:rPr>
          <w:rFonts w:ascii="Sylfaen" w:hAnsi="Sylfaen" w:cs="Sylfaen"/>
        </w:rPr>
        <w:t>ვაკისის</w:t>
      </w:r>
      <w:r>
        <w:t xml:space="preserve"> </w:t>
      </w:r>
      <w:r>
        <w:rPr>
          <w:rFonts w:ascii="Sylfaen" w:hAnsi="Sylfaen" w:cs="Sylfaen"/>
        </w:rPr>
        <w:t>სიგანე</w:t>
      </w:r>
      <w:r>
        <w:t xml:space="preserve"> </w:t>
      </w:r>
      <w:r>
        <w:rPr>
          <w:rFonts w:ascii="Sylfaen" w:hAnsi="Sylfaen" w:cs="Sylfaen"/>
        </w:rPr>
        <w:t>შეადგენს</w:t>
      </w:r>
      <w:r>
        <w:t xml:space="preserve"> 8.0 </w:t>
      </w:r>
      <w:r>
        <w:rPr>
          <w:rFonts w:ascii="Sylfaen" w:hAnsi="Sylfaen" w:cs="Sylfaen"/>
        </w:rPr>
        <w:t>მ</w:t>
      </w:r>
      <w:r>
        <w:t>-</w:t>
      </w:r>
      <w:r>
        <w:rPr>
          <w:rFonts w:ascii="Sylfaen" w:hAnsi="Sylfaen" w:cs="Sylfaen"/>
        </w:rPr>
        <w:t>ს</w:t>
      </w:r>
      <w:r>
        <w:t xml:space="preserve">. </w:t>
      </w:r>
      <w:r>
        <w:rPr>
          <w:rFonts w:ascii="Sylfaen" w:hAnsi="Sylfaen" w:cs="Sylfaen"/>
        </w:rPr>
        <w:t>ვინაიდან</w:t>
      </w:r>
      <w:r>
        <w:t xml:space="preserve"> </w:t>
      </w:r>
      <w:r>
        <w:rPr>
          <w:rFonts w:ascii="Sylfaen" w:hAnsi="Sylfaen" w:cs="Sylfaen"/>
        </w:rPr>
        <w:t>არსებული</w:t>
      </w:r>
      <w:r>
        <w:t xml:space="preserve"> </w:t>
      </w:r>
      <w:r>
        <w:rPr>
          <w:rFonts w:ascii="Sylfaen" w:hAnsi="Sylfaen" w:cs="Sylfaen"/>
        </w:rPr>
        <w:t>მიწის</w:t>
      </w:r>
      <w:r>
        <w:t xml:space="preserve"> </w:t>
      </w:r>
      <w:r>
        <w:rPr>
          <w:rFonts w:ascii="Sylfaen" w:hAnsi="Sylfaen" w:cs="Sylfaen"/>
        </w:rPr>
        <w:t>ვაკისი</w:t>
      </w:r>
      <w:r>
        <w:t xml:space="preserve"> </w:t>
      </w:r>
      <w:r>
        <w:rPr>
          <w:rFonts w:ascii="Sylfaen" w:hAnsi="Sylfaen" w:cs="Sylfaen"/>
        </w:rPr>
        <w:t>ცალკეულ</w:t>
      </w:r>
      <w:r>
        <w:t xml:space="preserve"> </w:t>
      </w:r>
      <w:r>
        <w:rPr>
          <w:rFonts w:ascii="Sylfaen" w:hAnsi="Sylfaen" w:cs="Sylfaen"/>
        </w:rPr>
        <w:t>ადგილებში</w:t>
      </w:r>
      <w:r>
        <w:t xml:space="preserve"> </w:t>
      </w:r>
      <w:r>
        <w:rPr>
          <w:rFonts w:ascii="Sylfaen" w:hAnsi="Sylfaen" w:cs="Sylfaen"/>
        </w:rPr>
        <w:t>საკმაოდ</w:t>
      </w:r>
      <w:r>
        <w:t xml:space="preserve"> </w:t>
      </w:r>
      <w:r>
        <w:rPr>
          <w:rFonts w:ascii="Sylfaen" w:hAnsi="Sylfaen" w:cs="Sylfaen"/>
        </w:rPr>
        <w:t>ვიწროა</w:t>
      </w:r>
      <w:r>
        <w:t xml:space="preserve">, </w:t>
      </w:r>
      <w:r>
        <w:rPr>
          <w:rFonts w:ascii="Sylfaen" w:hAnsi="Sylfaen" w:cs="Sylfaen"/>
        </w:rPr>
        <w:t>საპროექტო</w:t>
      </w:r>
      <w:r>
        <w:t xml:space="preserve"> </w:t>
      </w:r>
      <w:r>
        <w:rPr>
          <w:rFonts w:ascii="Sylfaen" w:hAnsi="Sylfaen" w:cs="Sylfaen"/>
        </w:rPr>
        <w:t>სიგანის</w:t>
      </w:r>
      <w:r>
        <w:t xml:space="preserve"> </w:t>
      </w:r>
      <w:r>
        <w:rPr>
          <w:rFonts w:ascii="Sylfaen" w:hAnsi="Sylfaen" w:cs="Sylfaen"/>
        </w:rPr>
        <w:t>მიღწევა</w:t>
      </w:r>
      <w:r>
        <w:t xml:space="preserve"> </w:t>
      </w:r>
      <w:r>
        <w:rPr>
          <w:rFonts w:ascii="Sylfaen" w:hAnsi="Sylfaen" w:cs="Sylfaen"/>
        </w:rPr>
        <w:t>ხორციელდება</w:t>
      </w:r>
      <w:r>
        <w:t xml:space="preserve"> </w:t>
      </w:r>
      <w:r>
        <w:rPr>
          <w:rFonts w:ascii="Sylfaen" w:hAnsi="Sylfaen" w:cs="Sylfaen"/>
        </w:rPr>
        <w:t>ფერდების</w:t>
      </w:r>
      <w:r>
        <w:t xml:space="preserve"> </w:t>
      </w:r>
      <w:r>
        <w:rPr>
          <w:rFonts w:ascii="Sylfaen" w:hAnsi="Sylfaen" w:cs="Sylfaen"/>
        </w:rPr>
        <w:t>ჩამოჭრის</w:t>
      </w:r>
      <w:r>
        <w:t xml:space="preserve"> </w:t>
      </w:r>
      <w:r>
        <w:rPr>
          <w:rFonts w:ascii="Sylfaen" w:hAnsi="Sylfaen" w:cs="Sylfaen"/>
        </w:rPr>
        <w:t>ხარჯზე</w:t>
      </w:r>
      <w:r>
        <w:t xml:space="preserve">. </w:t>
      </w:r>
      <w:r>
        <w:rPr>
          <w:rFonts w:ascii="Sylfaen" w:hAnsi="Sylfaen" w:cs="Sylfaen"/>
        </w:rPr>
        <w:t>ასევე</w:t>
      </w:r>
      <w:r>
        <w:t xml:space="preserve"> </w:t>
      </w:r>
      <w:r>
        <w:rPr>
          <w:rFonts w:ascii="Sylfaen" w:hAnsi="Sylfaen" w:cs="Sylfaen"/>
        </w:rPr>
        <w:t>საპროექტო</w:t>
      </w:r>
      <w:r>
        <w:t xml:space="preserve"> </w:t>
      </w:r>
      <w:r>
        <w:rPr>
          <w:rFonts w:ascii="Sylfaen" w:hAnsi="Sylfaen" w:cs="Sylfaen"/>
        </w:rPr>
        <w:t>ქვედა</w:t>
      </w:r>
      <w:r>
        <w:t xml:space="preserve"> </w:t>
      </w:r>
      <w:r>
        <w:rPr>
          <w:rFonts w:ascii="Sylfaen" w:hAnsi="Sylfaen" w:cs="Sylfaen"/>
        </w:rPr>
        <w:t>საყრდენი</w:t>
      </w:r>
      <w:r>
        <w:t xml:space="preserve"> </w:t>
      </w:r>
      <w:r>
        <w:rPr>
          <w:rFonts w:ascii="Sylfaen" w:hAnsi="Sylfaen" w:cs="Sylfaen"/>
        </w:rPr>
        <w:t>კედლების</w:t>
      </w:r>
      <w:r>
        <w:t xml:space="preserve"> </w:t>
      </w:r>
      <w:r>
        <w:rPr>
          <w:rFonts w:ascii="Sylfaen" w:hAnsi="Sylfaen" w:cs="Sylfaen"/>
        </w:rPr>
        <w:t>მეშვეობით</w:t>
      </w:r>
      <w:r>
        <w:t>.</w:t>
      </w:r>
    </w:p>
    <w:p w14:paraId="083DCC70" w14:textId="77777777" w:rsidR="00CE6818" w:rsidRDefault="00CE6818" w:rsidP="00CF2831"/>
    <w:p w14:paraId="45D899F6" w14:textId="77777777" w:rsidR="00CF2831" w:rsidRDefault="00CF2831" w:rsidP="00CF2831">
      <w:r>
        <w:rPr>
          <w:rFonts w:ascii="Sylfaen" w:hAnsi="Sylfaen" w:cs="Sylfaen"/>
          <w:u w:val="single"/>
        </w:rPr>
        <w:t>საპროექტო</w:t>
      </w:r>
      <w:r>
        <w:rPr>
          <w:u w:val="single"/>
        </w:rPr>
        <w:t xml:space="preserve"> </w:t>
      </w:r>
      <w:r>
        <w:rPr>
          <w:rFonts w:ascii="Sylfaen" w:hAnsi="Sylfaen" w:cs="Sylfaen"/>
          <w:u w:val="single"/>
        </w:rPr>
        <w:t>ხელოვნური</w:t>
      </w:r>
      <w:r>
        <w:rPr>
          <w:u w:val="single"/>
        </w:rPr>
        <w:t xml:space="preserve"> </w:t>
      </w:r>
      <w:r>
        <w:rPr>
          <w:rFonts w:ascii="Sylfaen" w:hAnsi="Sylfaen" w:cs="Sylfaen"/>
          <w:u w:val="single"/>
        </w:rPr>
        <w:t>ნაგებობები</w:t>
      </w:r>
    </w:p>
    <w:p w14:paraId="219751D4" w14:textId="77777777" w:rsidR="00CF2831" w:rsidRDefault="00CF2831" w:rsidP="00CE6818">
      <w:pPr>
        <w:jc w:val="both"/>
        <w:rPr>
          <w:b/>
          <w:sz w:val="15"/>
        </w:rPr>
      </w:pPr>
    </w:p>
    <w:p w14:paraId="452AF53A" w14:textId="77777777" w:rsidR="00CF2831" w:rsidRDefault="00CF2831" w:rsidP="00CE6818">
      <w:pPr>
        <w:jc w:val="both"/>
      </w:pPr>
      <w:r>
        <w:rPr>
          <w:rFonts w:ascii="Sylfaen" w:hAnsi="Sylfaen" w:cs="Sylfaen"/>
        </w:rPr>
        <w:t>საპროექტო</w:t>
      </w:r>
      <w:r>
        <w:t xml:space="preserve"> </w:t>
      </w:r>
      <w:r>
        <w:rPr>
          <w:rFonts w:ascii="Sylfaen" w:hAnsi="Sylfaen" w:cs="Sylfaen"/>
        </w:rPr>
        <w:t>გზის</w:t>
      </w:r>
      <w:r>
        <w:t xml:space="preserve"> </w:t>
      </w:r>
      <w:r>
        <w:rPr>
          <w:rFonts w:ascii="Sylfaen" w:hAnsi="Sylfaen" w:cs="Sylfaen"/>
        </w:rPr>
        <w:t>ექსპლუატაციისათვის</w:t>
      </w:r>
      <w:r>
        <w:t xml:space="preserve"> </w:t>
      </w:r>
      <w:r>
        <w:rPr>
          <w:rFonts w:ascii="Sylfaen" w:hAnsi="Sylfaen" w:cs="Sylfaen"/>
        </w:rPr>
        <w:t>გამოყენებულია</w:t>
      </w:r>
      <w:r>
        <w:t xml:space="preserve"> </w:t>
      </w:r>
      <w:r>
        <w:rPr>
          <w:rFonts w:ascii="Sylfaen" w:hAnsi="Sylfaen" w:cs="Sylfaen"/>
        </w:rPr>
        <w:t>სავადასხვა</w:t>
      </w:r>
      <w:r>
        <w:t xml:space="preserve"> </w:t>
      </w:r>
      <w:r>
        <w:rPr>
          <w:rFonts w:ascii="Sylfaen" w:hAnsi="Sylfaen" w:cs="Sylfaen"/>
        </w:rPr>
        <w:t>ტიპის</w:t>
      </w:r>
      <w:r>
        <w:t xml:space="preserve"> </w:t>
      </w:r>
      <w:r>
        <w:rPr>
          <w:rFonts w:ascii="Sylfaen" w:hAnsi="Sylfaen" w:cs="Sylfaen"/>
        </w:rPr>
        <w:t>ხელოვნური</w:t>
      </w:r>
      <w:r>
        <w:rPr>
          <w:spacing w:val="-1"/>
        </w:rPr>
        <w:t xml:space="preserve"> </w:t>
      </w:r>
      <w:r>
        <w:rPr>
          <w:rFonts w:ascii="Sylfaen" w:hAnsi="Sylfaen" w:cs="Sylfaen"/>
        </w:rPr>
        <w:t>ნაგებობები</w:t>
      </w:r>
      <w:r>
        <w:t>:</w:t>
      </w:r>
    </w:p>
    <w:p w14:paraId="1C0E894A" w14:textId="77777777" w:rsidR="00CF2831" w:rsidRDefault="00CF2831" w:rsidP="00CE6818">
      <w:pPr>
        <w:jc w:val="both"/>
      </w:pPr>
      <w:r>
        <w:rPr>
          <w:rFonts w:ascii="Sylfaen" w:hAnsi="Sylfaen" w:cs="Sylfaen"/>
        </w:rPr>
        <w:t>საპროექტო</w:t>
      </w:r>
      <w:r>
        <w:t xml:space="preserve"> </w:t>
      </w:r>
      <w:r>
        <w:rPr>
          <w:rFonts w:ascii="Sylfaen" w:hAnsi="Sylfaen" w:cs="Sylfaen"/>
        </w:rPr>
        <w:t>გზის</w:t>
      </w:r>
      <w:r>
        <w:t xml:space="preserve"> </w:t>
      </w:r>
      <w:r>
        <w:rPr>
          <w:rFonts w:ascii="Sylfaen" w:hAnsi="Sylfaen" w:cs="Sylfaen"/>
        </w:rPr>
        <w:t>ნიაღვრისგან</w:t>
      </w:r>
      <w:r>
        <w:t xml:space="preserve"> </w:t>
      </w:r>
      <w:r>
        <w:rPr>
          <w:rFonts w:ascii="Sylfaen" w:hAnsi="Sylfaen" w:cs="Sylfaen"/>
        </w:rPr>
        <w:t>დასაცავად</w:t>
      </w:r>
      <w:r>
        <w:t xml:space="preserve"> </w:t>
      </w:r>
      <w:r>
        <w:rPr>
          <w:rFonts w:ascii="Sylfaen" w:hAnsi="Sylfaen" w:cs="Sylfaen"/>
        </w:rPr>
        <w:t>გამოყენებულია</w:t>
      </w:r>
      <w:r>
        <w:t xml:space="preserve"> </w:t>
      </w:r>
      <w:r>
        <w:rPr>
          <w:rFonts w:ascii="Sylfaen" w:hAnsi="Sylfaen" w:cs="Sylfaen"/>
        </w:rPr>
        <w:t>სავადასხვა</w:t>
      </w:r>
      <w:r>
        <w:rPr>
          <w:spacing w:val="-33"/>
        </w:rPr>
        <w:t xml:space="preserve"> </w:t>
      </w:r>
      <w:r>
        <w:rPr>
          <w:rFonts w:ascii="Sylfaen" w:hAnsi="Sylfaen" w:cs="Sylfaen"/>
        </w:rPr>
        <w:t>ტიპის</w:t>
      </w:r>
      <w:r>
        <w:t xml:space="preserve"> </w:t>
      </w:r>
      <w:r>
        <w:rPr>
          <w:rFonts w:ascii="Sylfaen" w:hAnsi="Sylfaen" w:cs="Sylfaen"/>
        </w:rPr>
        <w:t>ხელოვნური</w:t>
      </w:r>
      <w:r>
        <w:rPr>
          <w:spacing w:val="-1"/>
        </w:rPr>
        <w:t xml:space="preserve"> </w:t>
      </w:r>
      <w:r>
        <w:rPr>
          <w:rFonts w:ascii="Sylfaen" w:hAnsi="Sylfaen" w:cs="Sylfaen"/>
        </w:rPr>
        <w:t>ნაგებობები</w:t>
      </w:r>
      <w:r>
        <w:t>:</w:t>
      </w:r>
    </w:p>
    <w:p w14:paraId="74B59FD7" w14:textId="77777777" w:rsidR="00CF2831" w:rsidRDefault="00CF2831" w:rsidP="00CE6818">
      <w:pPr>
        <w:jc w:val="both"/>
      </w:pPr>
      <w:r>
        <w:t xml:space="preserve">- </w:t>
      </w:r>
      <w:r>
        <w:rPr>
          <w:rFonts w:ascii="Sylfaen" w:hAnsi="Sylfaen" w:cs="Sylfaen"/>
        </w:rPr>
        <w:t>რკ</w:t>
      </w:r>
      <w:r>
        <w:t>/</w:t>
      </w:r>
      <w:r>
        <w:rPr>
          <w:rFonts w:ascii="Sylfaen" w:hAnsi="Sylfaen" w:cs="Sylfaen"/>
        </w:rPr>
        <w:t>ბეტონის</w:t>
      </w:r>
      <w:r>
        <w:t xml:space="preserve"> </w:t>
      </w:r>
      <w:r>
        <w:rPr>
          <w:rFonts w:ascii="Sylfaen" w:hAnsi="Sylfaen" w:cs="Sylfaen"/>
        </w:rPr>
        <w:t>მილი</w:t>
      </w:r>
      <w:r>
        <w:t xml:space="preserve"> d=1.0 </w:t>
      </w:r>
      <w:r>
        <w:rPr>
          <w:rFonts w:ascii="Sylfaen" w:hAnsi="Sylfaen" w:cs="Sylfaen"/>
        </w:rPr>
        <w:t>მ</w:t>
      </w:r>
      <w:r>
        <w:t xml:space="preserve"> L=1.0 </w:t>
      </w:r>
      <w:r>
        <w:rPr>
          <w:rFonts w:ascii="Sylfaen" w:hAnsi="Sylfaen" w:cs="Sylfaen"/>
        </w:rPr>
        <w:t>მ</w:t>
      </w:r>
      <w:r>
        <w:t xml:space="preserve"> (27 </w:t>
      </w:r>
      <w:r>
        <w:rPr>
          <w:rFonts w:ascii="Sylfaen" w:hAnsi="Sylfaen" w:cs="Sylfaen"/>
        </w:rPr>
        <w:t>ადგილი</w:t>
      </w:r>
      <w:r>
        <w:t xml:space="preserve"> 256 </w:t>
      </w:r>
      <w:r>
        <w:rPr>
          <w:rFonts w:ascii="Sylfaen" w:hAnsi="Sylfaen" w:cs="Sylfaen"/>
        </w:rPr>
        <w:t>ცალი</w:t>
      </w:r>
      <w:r>
        <w:t>)</w:t>
      </w:r>
    </w:p>
    <w:p w14:paraId="76C1F1A4" w14:textId="77777777" w:rsidR="00CF2831" w:rsidRDefault="00CF2831" w:rsidP="00CE6818">
      <w:pPr>
        <w:jc w:val="both"/>
        <w:rPr>
          <w:sz w:val="18"/>
        </w:rPr>
      </w:pPr>
    </w:p>
    <w:p w14:paraId="09600835" w14:textId="77777777" w:rsidR="00CF2831" w:rsidRDefault="00CF2831" w:rsidP="00CE6818">
      <w:pPr>
        <w:jc w:val="both"/>
      </w:pPr>
      <w:r>
        <w:t xml:space="preserve">- </w:t>
      </w:r>
      <w:r>
        <w:rPr>
          <w:rFonts w:ascii="Sylfaen" w:hAnsi="Sylfaen" w:cs="Sylfaen"/>
        </w:rPr>
        <w:t>რკ</w:t>
      </w:r>
      <w:r>
        <w:t>/</w:t>
      </w:r>
      <w:r>
        <w:rPr>
          <w:rFonts w:ascii="Sylfaen" w:hAnsi="Sylfaen" w:cs="Sylfaen"/>
        </w:rPr>
        <w:t>ბეტონის</w:t>
      </w:r>
      <w:r>
        <w:t xml:space="preserve"> </w:t>
      </w:r>
      <w:r>
        <w:rPr>
          <w:rFonts w:ascii="Sylfaen" w:hAnsi="Sylfaen" w:cs="Sylfaen"/>
        </w:rPr>
        <w:t>მილი</w:t>
      </w:r>
      <w:r>
        <w:t xml:space="preserve"> </w:t>
      </w:r>
      <w:r>
        <w:rPr>
          <w:rFonts w:ascii="Sylfaen" w:hAnsi="Sylfaen" w:cs="Sylfaen"/>
        </w:rPr>
        <w:t>კვეთით</w:t>
      </w:r>
      <w:r>
        <w:t xml:space="preserve"> 3,0 X 2.0 </w:t>
      </w:r>
      <w:r>
        <w:rPr>
          <w:rFonts w:ascii="Sylfaen" w:hAnsi="Sylfaen" w:cs="Sylfaen"/>
        </w:rPr>
        <w:t>მ</w:t>
      </w:r>
      <w:r>
        <w:t xml:space="preserve"> L=86 </w:t>
      </w:r>
      <w:r>
        <w:rPr>
          <w:rFonts w:ascii="Sylfaen" w:hAnsi="Sylfaen" w:cs="Sylfaen"/>
        </w:rPr>
        <w:t>მ</w:t>
      </w:r>
      <w:r>
        <w:t xml:space="preserve"> (6 </w:t>
      </w:r>
      <w:r>
        <w:rPr>
          <w:rFonts w:ascii="Sylfaen" w:hAnsi="Sylfaen" w:cs="Sylfaen"/>
        </w:rPr>
        <w:t>ადგილი</w:t>
      </w:r>
      <w:r>
        <w:t>)</w:t>
      </w:r>
    </w:p>
    <w:p w14:paraId="442794D2" w14:textId="77777777" w:rsidR="00CF2831" w:rsidRDefault="00CF2831" w:rsidP="00CE6818">
      <w:pPr>
        <w:jc w:val="both"/>
        <w:rPr>
          <w:sz w:val="18"/>
        </w:rPr>
      </w:pPr>
    </w:p>
    <w:p w14:paraId="3D8525A4" w14:textId="77777777" w:rsidR="00CF2831" w:rsidRDefault="00CF2831" w:rsidP="00CE6818">
      <w:pPr>
        <w:jc w:val="both"/>
      </w:pPr>
      <w:r>
        <w:t xml:space="preserve">- </w:t>
      </w:r>
      <w:r>
        <w:rPr>
          <w:rFonts w:ascii="Sylfaen" w:hAnsi="Sylfaen" w:cs="Sylfaen"/>
        </w:rPr>
        <w:t>რკ</w:t>
      </w:r>
      <w:r>
        <w:t>/</w:t>
      </w:r>
      <w:r>
        <w:rPr>
          <w:rFonts w:ascii="Sylfaen" w:hAnsi="Sylfaen" w:cs="Sylfaen"/>
        </w:rPr>
        <w:t>ბეტონის</w:t>
      </w:r>
      <w:r>
        <w:t xml:space="preserve"> </w:t>
      </w:r>
      <w:r>
        <w:rPr>
          <w:rFonts w:ascii="Sylfaen" w:hAnsi="Sylfaen" w:cs="Sylfaen"/>
        </w:rPr>
        <w:t>ფრთიანი</w:t>
      </w:r>
      <w:r>
        <w:t xml:space="preserve"> </w:t>
      </w:r>
      <w:r>
        <w:rPr>
          <w:rFonts w:ascii="Sylfaen" w:hAnsi="Sylfaen" w:cs="Sylfaen"/>
        </w:rPr>
        <w:t>სათავისები</w:t>
      </w:r>
      <w:r>
        <w:t xml:space="preserve"> 31 </w:t>
      </w:r>
      <w:r>
        <w:rPr>
          <w:rFonts w:ascii="Sylfaen" w:hAnsi="Sylfaen" w:cs="Sylfaen"/>
        </w:rPr>
        <w:t>ცალი</w:t>
      </w:r>
    </w:p>
    <w:p w14:paraId="3801C6E4" w14:textId="77777777" w:rsidR="00CF2831" w:rsidRDefault="00CF2831" w:rsidP="00CE6818">
      <w:pPr>
        <w:jc w:val="both"/>
        <w:rPr>
          <w:sz w:val="18"/>
        </w:rPr>
      </w:pPr>
    </w:p>
    <w:p w14:paraId="3737E927" w14:textId="77777777" w:rsidR="00CF2831" w:rsidRDefault="00CF2831" w:rsidP="00CE6818">
      <w:pPr>
        <w:jc w:val="both"/>
      </w:pPr>
      <w:r>
        <w:t xml:space="preserve">- </w:t>
      </w:r>
      <w:r>
        <w:rPr>
          <w:rFonts w:ascii="Sylfaen" w:hAnsi="Sylfaen" w:cs="Sylfaen"/>
        </w:rPr>
        <w:t>რკ</w:t>
      </w:r>
      <w:r>
        <w:t>/</w:t>
      </w:r>
      <w:r>
        <w:rPr>
          <w:rFonts w:ascii="Sylfaen" w:hAnsi="Sylfaen" w:cs="Sylfaen"/>
        </w:rPr>
        <w:t>ბეტონის</w:t>
      </w:r>
      <w:r>
        <w:t xml:space="preserve"> </w:t>
      </w:r>
      <w:r>
        <w:rPr>
          <w:rFonts w:ascii="Sylfaen" w:hAnsi="Sylfaen" w:cs="Sylfaen"/>
        </w:rPr>
        <w:t>ჭა</w:t>
      </w:r>
      <w:r>
        <w:t xml:space="preserve"> 27 </w:t>
      </w:r>
      <w:r>
        <w:rPr>
          <w:rFonts w:ascii="Sylfaen" w:hAnsi="Sylfaen" w:cs="Sylfaen"/>
        </w:rPr>
        <w:t>ცალი</w:t>
      </w:r>
    </w:p>
    <w:p w14:paraId="76F84C37" w14:textId="77777777" w:rsidR="00CF2831" w:rsidRDefault="00CF2831" w:rsidP="00CE6818">
      <w:pPr>
        <w:jc w:val="both"/>
        <w:rPr>
          <w:sz w:val="17"/>
        </w:rPr>
      </w:pPr>
    </w:p>
    <w:p w14:paraId="2E90CC06" w14:textId="77777777" w:rsidR="00CF2831" w:rsidRDefault="00CF2831" w:rsidP="00CE6818">
      <w:pPr>
        <w:jc w:val="both"/>
      </w:pPr>
      <w:r>
        <w:rPr>
          <w:rFonts w:ascii="Sylfaen" w:hAnsi="Sylfaen" w:cs="Sylfaen"/>
        </w:rPr>
        <w:t>რაც</w:t>
      </w:r>
      <w:r>
        <w:t xml:space="preserve"> </w:t>
      </w:r>
      <w:r>
        <w:rPr>
          <w:rFonts w:ascii="Sylfaen" w:hAnsi="Sylfaen" w:cs="Sylfaen"/>
        </w:rPr>
        <w:t>შეეხება</w:t>
      </w:r>
      <w:r>
        <w:t xml:space="preserve"> </w:t>
      </w:r>
      <w:r>
        <w:rPr>
          <w:rFonts w:ascii="Sylfaen" w:hAnsi="Sylfaen" w:cs="Sylfaen"/>
        </w:rPr>
        <w:t>საპროექტო</w:t>
      </w:r>
      <w:r>
        <w:t xml:space="preserve"> </w:t>
      </w:r>
      <w:r>
        <w:rPr>
          <w:rFonts w:ascii="Sylfaen" w:hAnsi="Sylfaen" w:cs="Sylfaen"/>
        </w:rPr>
        <w:t>სახიდე</w:t>
      </w:r>
      <w:r>
        <w:t xml:space="preserve"> </w:t>
      </w:r>
      <w:r>
        <w:rPr>
          <w:rFonts w:ascii="Sylfaen" w:hAnsi="Sylfaen" w:cs="Sylfaen"/>
        </w:rPr>
        <w:t>გადასავლელებს</w:t>
      </w:r>
      <w:r>
        <w:t xml:space="preserve">- </w:t>
      </w:r>
      <w:r>
        <w:rPr>
          <w:rFonts w:ascii="Sylfaen" w:hAnsi="Sylfaen" w:cs="Sylfaen"/>
        </w:rPr>
        <w:t>პკ</w:t>
      </w:r>
      <w:r>
        <w:t>55+36-</w:t>
      </w:r>
      <w:r>
        <w:rPr>
          <w:rFonts w:ascii="Sylfaen" w:hAnsi="Sylfaen" w:cs="Sylfaen"/>
        </w:rPr>
        <w:t>პკ</w:t>
      </w:r>
      <w:r>
        <w:t xml:space="preserve">55+78; </w:t>
      </w:r>
      <w:r>
        <w:rPr>
          <w:rFonts w:ascii="Sylfaen" w:hAnsi="Sylfaen" w:cs="Sylfaen"/>
        </w:rPr>
        <w:t>წარმოდგენილი</w:t>
      </w:r>
      <w:r>
        <w:t xml:space="preserve"> </w:t>
      </w:r>
      <w:r>
        <w:rPr>
          <w:rFonts w:ascii="Sylfaen" w:hAnsi="Sylfaen" w:cs="Sylfaen"/>
        </w:rPr>
        <w:t>იქნება</w:t>
      </w:r>
      <w:r>
        <w:t xml:space="preserve"> </w:t>
      </w:r>
      <w:r>
        <w:rPr>
          <w:rFonts w:ascii="Sylfaen" w:hAnsi="Sylfaen" w:cs="Sylfaen"/>
        </w:rPr>
        <w:t>სხვა</w:t>
      </w:r>
      <w:r>
        <w:t xml:space="preserve"> </w:t>
      </w:r>
      <w:r>
        <w:rPr>
          <w:rFonts w:ascii="Sylfaen" w:hAnsi="Sylfaen" w:cs="Sylfaen"/>
        </w:rPr>
        <w:t>საპროექტო</w:t>
      </w:r>
      <w:r>
        <w:t xml:space="preserve"> </w:t>
      </w:r>
      <w:r>
        <w:rPr>
          <w:rFonts w:ascii="Sylfaen" w:hAnsi="Sylfaen" w:cs="Sylfaen"/>
        </w:rPr>
        <w:t>დოკუმენტაციაში</w:t>
      </w:r>
      <w:r>
        <w:t>.(</w:t>
      </w:r>
      <w:r>
        <w:rPr>
          <w:rFonts w:ascii="Sylfaen" w:hAnsi="Sylfaen" w:cs="Sylfaen"/>
        </w:rPr>
        <w:t>დამკვეთთან</w:t>
      </w:r>
      <w:r>
        <w:t xml:space="preserve"> </w:t>
      </w:r>
      <w:r>
        <w:rPr>
          <w:rFonts w:ascii="Sylfaen" w:hAnsi="Sylfaen" w:cs="Sylfaen"/>
        </w:rPr>
        <w:t>დადებული</w:t>
      </w:r>
      <w:r>
        <w:t xml:space="preserve"> </w:t>
      </w:r>
      <w:r>
        <w:rPr>
          <w:rFonts w:ascii="Sylfaen" w:hAnsi="Sylfaen" w:cs="Sylfaen"/>
        </w:rPr>
        <w:t>ხელშეკრულების</w:t>
      </w:r>
      <w:r>
        <w:t xml:space="preserve"> </w:t>
      </w:r>
      <w:r>
        <w:rPr>
          <w:rFonts w:ascii="Sylfaen" w:hAnsi="Sylfaen" w:cs="Sylfaen"/>
        </w:rPr>
        <w:t>საფუძველზე</w:t>
      </w:r>
      <w:r>
        <w:t>)</w:t>
      </w:r>
    </w:p>
    <w:p w14:paraId="03EFC758" w14:textId="77777777" w:rsidR="00CF2831" w:rsidRDefault="00CF2831" w:rsidP="00CF2831"/>
    <w:p w14:paraId="20BF212F" w14:textId="77777777" w:rsidR="00CF2831" w:rsidRDefault="00CF2831" w:rsidP="00CF2831"/>
    <w:p w14:paraId="5F68D3FA" w14:textId="77777777" w:rsidR="00CF2831" w:rsidRDefault="00CF2831" w:rsidP="00CF2831"/>
    <w:p w14:paraId="5398F7BC" w14:textId="77777777" w:rsidR="00CF2831" w:rsidRDefault="00CF2831" w:rsidP="00CF2831">
      <w:pPr>
        <w:rPr>
          <w:sz w:val="18"/>
        </w:rPr>
      </w:pPr>
    </w:p>
    <w:p w14:paraId="2E64BFF0" w14:textId="77777777" w:rsidR="00CF2831" w:rsidRDefault="00CF2831" w:rsidP="00CF2831">
      <w:r>
        <w:rPr>
          <w:rFonts w:ascii="Sylfaen" w:hAnsi="Sylfaen" w:cs="Sylfaen"/>
          <w:u w:val="single"/>
        </w:rPr>
        <w:t>საგზაო</w:t>
      </w:r>
      <w:r>
        <w:rPr>
          <w:u w:val="single"/>
        </w:rPr>
        <w:t xml:space="preserve"> </w:t>
      </w:r>
      <w:r>
        <w:rPr>
          <w:rFonts w:ascii="Sylfaen" w:hAnsi="Sylfaen" w:cs="Sylfaen"/>
          <w:u w:val="single"/>
        </w:rPr>
        <w:t>სამოსი</w:t>
      </w:r>
    </w:p>
    <w:p w14:paraId="6A242F74" w14:textId="77777777" w:rsidR="00CF2831" w:rsidRDefault="00CF2831" w:rsidP="00CF2831">
      <w:pPr>
        <w:rPr>
          <w:b/>
          <w:sz w:val="15"/>
        </w:rPr>
      </w:pPr>
    </w:p>
    <w:p w14:paraId="093D6A1B" w14:textId="77777777" w:rsidR="00CF2831" w:rsidRDefault="00CF2831" w:rsidP="00CE6818">
      <w:pPr>
        <w:jc w:val="both"/>
      </w:pPr>
      <w:r>
        <w:rPr>
          <w:rFonts w:ascii="Sylfaen" w:hAnsi="Sylfaen" w:cs="Sylfaen"/>
        </w:rPr>
        <w:t>საპროექტო</w:t>
      </w:r>
      <w:r>
        <w:t xml:space="preserve"> </w:t>
      </w:r>
      <w:r>
        <w:rPr>
          <w:rFonts w:ascii="Sylfaen" w:hAnsi="Sylfaen" w:cs="Sylfaen"/>
        </w:rPr>
        <w:t>მონაკვეთის</w:t>
      </w:r>
      <w:r>
        <w:t xml:space="preserve"> </w:t>
      </w:r>
      <w:r>
        <w:rPr>
          <w:rFonts w:ascii="Sylfaen" w:hAnsi="Sylfaen" w:cs="Sylfaen"/>
        </w:rPr>
        <w:t>ასფალტბეტონის</w:t>
      </w:r>
      <w:r>
        <w:t xml:space="preserve"> </w:t>
      </w:r>
      <w:r>
        <w:rPr>
          <w:rFonts w:ascii="Sylfaen" w:hAnsi="Sylfaen" w:cs="Sylfaen"/>
        </w:rPr>
        <w:t>საფარის</w:t>
      </w:r>
      <w:r>
        <w:t xml:space="preserve"> </w:t>
      </w:r>
      <w:r>
        <w:rPr>
          <w:rFonts w:ascii="Sylfaen" w:hAnsi="Sylfaen" w:cs="Sylfaen"/>
        </w:rPr>
        <w:t>ფართია</w:t>
      </w:r>
      <w:r>
        <w:t xml:space="preserve"> 55434</w:t>
      </w:r>
      <w:r>
        <w:rPr>
          <w:rFonts w:ascii="Sylfaen" w:hAnsi="Sylfaen" w:cs="Sylfaen"/>
        </w:rPr>
        <w:t>მ</w:t>
      </w:r>
      <w:r>
        <w:rPr>
          <w:position w:val="7"/>
          <w:sz w:val="14"/>
          <w:szCs w:val="14"/>
        </w:rPr>
        <w:t>2</w:t>
      </w:r>
      <w:r>
        <w:t>(</w:t>
      </w:r>
      <w:r>
        <w:rPr>
          <w:rFonts w:ascii="Sylfaen" w:hAnsi="Sylfaen" w:cs="Sylfaen"/>
        </w:rPr>
        <w:t>ა</w:t>
      </w:r>
      <w:r>
        <w:t>/</w:t>
      </w:r>
      <w:r>
        <w:rPr>
          <w:rFonts w:ascii="Sylfaen" w:hAnsi="Sylfaen" w:cs="Sylfaen"/>
        </w:rPr>
        <w:t>ბეტონის</w:t>
      </w:r>
      <w:r>
        <w:t xml:space="preserve"> </w:t>
      </w:r>
      <w:r>
        <w:rPr>
          <w:rFonts w:ascii="Sylfaen" w:hAnsi="Sylfaen" w:cs="Sylfaen"/>
        </w:rPr>
        <w:t>გამაგრებული</w:t>
      </w:r>
      <w:r>
        <w:t xml:space="preserve"> </w:t>
      </w:r>
      <w:r>
        <w:rPr>
          <w:rFonts w:ascii="Sylfaen" w:hAnsi="Sylfaen" w:cs="Sylfaen"/>
        </w:rPr>
        <w:t>გვერდულების</w:t>
      </w:r>
      <w:r>
        <w:t xml:space="preserve"> </w:t>
      </w:r>
      <w:r>
        <w:rPr>
          <w:rFonts w:ascii="Sylfaen" w:hAnsi="Sylfaen" w:cs="Sylfaen"/>
        </w:rPr>
        <w:t>ჩათვლით</w:t>
      </w:r>
      <w:r>
        <w:t xml:space="preserve">), </w:t>
      </w:r>
      <w:r>
        <w:rPr>
          <w:rFonts w:ascii="Sylfaen" w:hAnsi="Sylfaen" w:cs="Sylfaen"/>
        </w:rPr>
        <w:t>ხოლო</w:t>
      </w:r>
      <w:r>
        <w:t xml:space="preserve"> </w:t>
      </w:r>
      <w:r>
        <w:rPr>
          <w:rFonts w:ascii="Sylfaen" w:hAnsi="Sylfaen" w:cs="Sylfaen"/>
        </w:rPr>
        <w:t>მისაყრელი</w:t>
      </w:r>
      <w:r>
        <w:t xml:space="preserve"> </w:t>
      </w:r>
      <w:r>
        <w:rPr>
          <w:rFonts w:ascii="Sylfaen" w:hAnsi="Sylfaen" w:cs="Sylfaen"/>
        </w:rPr>
        <w:t>გვერდულები</w:t>
      </w:r>
      <w:r>
        <w:t xml:space="preserve"> 7316</w:t>
      </w:r>
      <w:r>
        <w:rPr>
          <w:rFonts w:ascii="Sylfaen" w:hAnsi="Sylfaen" w:cs="Sylfaen"/>
        </w:rPr>
        <w:t>მ</w:t>
      </w:r>
      <w:r>
        <w:rPr>
          <w:position w:val="7"/>
          <w:sz w:val="14"/>
          <w:szCs w:val="14"/>
        </w:rPr>
        <w:t>2</w:t>
      </w:r>
      <w:r>
        <w:t xml:space="preserve">. </w:t>
      </w:r>
      <w:r>
        <w:rPr>
          <w:rFonts w:ascii="Sylfaen" w:hAnsi="Sylfaen" w:cs="Sylfaen"/>
        </w:rPr>
        <w:t>გზის</w:t>
      </w:r>
      <w:r>
        <w:t xml:space="preserve"> </w:t>
      </w:r>
      <w:r>
        <w:rPr>
          <w:rFonts w:ascii="Sylfaen" w:hAnsi="Sylfaen" w:cs="Sylfaen"/>
        </w:rPr>
        <w:t>სამოსის</w:t>
      </w:r>
      <w:r>
        <w:t xml:space="preserve"> </w:t>
      </w:r>
      <w:r>
        <w:rPr>
          <w:rFonts w:ascii="Sylfaen" w:hAnsi="Sylfaen" w:cs="Sylfaen"/>
        </w:rPr>
        <w:t>დაპროექტებისას</w:t>
      </w:r>
      <w:r>
        <w:t xml:space="preserve"> </w:t>
      </w:r>
      <w:r>
        <w:rPr>
          <w:rFonts w:ascii="Sylfaen" w:hAnsi="Sylfaen" w:cs="Sylfaen"/>
        </w:rPr>
        <w:t>მხედველობაში</w:t>
      </w:r>
      <w:r>
        <w:t xml:space="preserve"> </w:t>
      </w:r>
      <w:r>
        <w:rPr>
          <w:rFonts w:ascii="Sylfaen" w:hAnsi="Sylfaen" w:cs="Sylfaen"/>
        </w:rPr>
        <w:t>მიღებულია</w:t>
      </w:r>
      <w:r>
        <w:t xml:space="preserve"> </w:t>
      </w:r>
      <w:r>
        <w:rPr>
          <w:rFonts w:ascii="Sylfaen" w:hAnsi="Sylfaen" w:cs="Sylfaen"/>
        </w:rPr>
        <w:t>არსებული</w:t>
      </w:r>
      <w:r>
        <w:t xml:space="preserve"> </w:t>
      </w:r>
      <w:r>
        <w:rPr>
          <w:rFonts w:ascii="Sylfaen" w:hAnsi="Sylfaen" w:cs="Sylfaen"/>
        </w:rPr>
        <w:t>გზის</w:t>
      </w:r>
      <w:r>
        <w:t xml:space="preserve"> </w:t>
      </w:r>
      <w:r>
        <w:rPr>
          <w:rFonts w:ascii="Sylfaen" w:hAnsi="Sylfaen" w:cs="Sylfaen"/>
        </w:rPr>
        <w:t>სამოსის</w:t>
      </w:r>
      <w:r>
        <w:t xml:space="preserve"> </w:t>
      </w:r>
      <w:r>
        <w:rPr>
          <w:rFonts w:ascii="Sylfaen" w:hAnsi="Sylfaen" w:cs="Sylfaen"/>
        </w:rPr>
        <w:t>მდგომარეობა</w:t>
      </w:r>
      <w:r>
        <w:t xml:space="preserve">, </w:t>
      </w:r>
      <w:r>
        <w:rPr>
          <w:rFonts w:ascii="Sylfaen" w:hAnsi="Sylfaen" w:cs="Sylfaen"/>
        </w:rPr>
        <w:t>მიწის</w:t>
      </w:r>
      <w:r>
        <w:t xml:space="preserve"> </w:t>
      </w:r>
      <w:r>
        <w:rPr>
          <w:rFonts w:ascii="Sylfaen" w:hAnsi="Sylfaen" w:cs="Sylfaen"/>
        </w:rPr>
        <w:t>ვაკისის</w:t>
      </w:r>
      <w:r>
        <w:t xml:space="preserve"> </w:t>
      </w:r>
      <w:r>
        <w:rPr>
          <w:rFonts w:ascii="Sylfaen" w:hAnsi="Sylfaen" w:cs="Sylfaen"/>
        </w:rPr>
        <w:t>პარამეტრები</w:t>
      </w:r>
      <w:r>
        <w:t xml:space="preserve">, </w:t>
      </w:r>
      <w:r>
        <w:rPr>
          <w:rFonts w:ascii="Sylfaen" w:hAnsi="Sylfaen" w:cs="Sylfaen"/>
        </w:rPr>
        <w:t>რელიეფი</w:t>
      </w:r>
      <w:r>
        <w:t xml:space="preserve">, </w:t>
      </w:r>
      <w:r>
        <w:rPr>
          <w:rFonts w:ascii="Sylfaen" w:hAnsi="Sylfaen" w:cs="Sylfaen"/>
        </w:rPr>
        <w:t>ბუნებრივი</w:t>
      </w:r>
      <w:r>
        <w:t xml:space="preserve"> </w:t>
      </w:r>
      <w:r>
        <w:rPr>
          <w:rFonts w:ascii="Sylfaen" w:hAnsi="Sylfaen" w:cs="Sylfaen"/>
        </w:rPr>
        <w:t>პირობები</w:t>
      </w:r>
      <w:r>
        <w:t xml:space="preserve">, </w:t>
      </w:r>
      <w:r>
        <w:rPr>
          <w:rFonts w:ascii="Sylfaen" w:hAnsi="Sylfaen" w:cs="Sylfaen"/>
        </w:rPr>
        <w:t>მშენებლობის</w:t>
      </w:r>
      <w:r>
        <w:t xml:space="preserve"> </w:t>
      </w:r>
      <w:r>
        <w:rPr>
          <w:rFonts w:ascii="Sylfaen" w:hAnsi="Sylfaen" w:cs="Sylfaen"/>
        </w:rPr>
        <w:t>შემდგომი</w:t>
      </w:r>
      <w:r>
        <w:t xml:space="preserve"> </w:t>
      </w:r>
      <w:r>
        <w:rPr>
          <w:rFonts w:ascii="Sylfaen" w:hAnsi="Sylfaen" w:cs="Sylfaen"/>
        </w:rPr>
        <w:t>გზის</w:t>
      </w:r>
      <w:r>
        <w:t xml:space="preserve"> </w:t>
      </w:r>
      <w:r>
        <w:rPr>
          <w:rFonts w:ascii="Sylfaen" w:hAnsi="Sylfaen" w:cs="Sylfaen"/>
        </w:rPr>
        <w:t>ექსპლუატაციისა</w:t>
      </w:r>
      <w:r>
        <w:t xml:space="preserve"> </w:t>
      </w:r>
      <w:r>
        <w:rPr>
          <w:rFonts w:ascii="Sylfaen" w:hAnsi="Sylfaen" w:cs="Sylfaen"/>
        </w:rPr>
        <w:t>და</w:t>
      </w:r>
      <w:r>
        <w:t xml:space="preserve"> </w:t>
      </w:r>
      <w:r>
        <w:rPr>
          <w:rFonts w:ascii="Sylfaen" w:hAnsi="Sylfaen" w:cs="Sylfaen"/>
        </w:rPr>
        <w:t>მოვლა</w:t>
      </w:r>
      <w:r>
        <w:t>-</w:t>
      </w:r>
      <w:r>
        <w:rPr>
          <w:rFonts w:ascii="Sylfaen" w:hAnsi="Sylfaen" w:cs="Sylfaen"/>
        </w:rPr>
        <w:t>შენახვის</w:t>
      </w:r>
      <w:r>
        <w:t xml:space="preserve"> </w:t>
      </w:r>
      <w:r>
        <w:rPr>
          <w:rFonts w:ascii="Sylfaen" w:hAnsi="Sylfaen" w:cs="Sylfaen"/>
        </w:rPr>
        <w:t>პირობები</w:t>
      </w:r>
      <w:r>
        <w:t>.</w:t>
      </w:r>
    </w:p>
    <w:p w14:paraId="141C560B" w14:textId="77777777" w:rsidR="00CF2831" w:rsidRDefault="00CF2831" w:rsidP="00CF2831"/>
    <w:p w14:paraId="1E1D9B5F" w14:textId="77777777" w:rsidR="00CF2831" w:rsidRDefault="00CF2831" w:rsidP="00CF2831">
      <w:r>
        <w:rPr>
          <w:rFonts w:ascii="Sylfaen" w:hAnsi="Sylfaen" w:cs="Sylfaen"/>
        </w:rPr>
        <w:t>ყოველივე</w:t>
      </w:r>
      <w:r>
        <w:t xml:space="preserve"> </w:t>
      </w:r>
      <w:r>
        <w:rPr>
          <w:rFonts w:ascii="Sylfaen" w:hAnsi="Sylfaen" w:cs="Sylfaen"/>
        </w:rPr>
        <w:t>ამის</w:t>
      </w:r>
      <w:r>
        <w:t xml:space="preserve"> </w:t>
      </w:r>
      <w:r>
        <w:rPr>
          <w:rFonts w:ascii="Sylfaen" w:hAnsi="Sylfaen" w:cs="Sylfaen"/>
        </w:rPr>
        <w:t>გათვალისწინებით</w:t>
      </w:r>
      <w:r>
        <w:t xml:space="preserve"> </w:t>
      </w:r>
      <w:r>
        <w:rPr>
          <w:rFonts w:ascii="Sylfaen" w:hAnsi="Sylfaen" w:cs="Sylfaen"/>
        </w:rPr>
        <w:t>შერჩეულია</w:t>
      </w:r>
      <w:r>
        <w:t xml:space="preserve"> </w:t>
      </w:r>
      <w:r>
        <w:rPr>
          <w:rFonts w:ascii="Sylfaen" w:hAnsi="Sylfaen" w:cs="Sylfaen"/>
        </w:rPr>
        <w:t>შემდეგი</w:t>
      </w:r>
      <w:r>
        <w:t xml:space="preserve"> </w:t>
      </w:r>
      <w:r>
        <w:rPr>
          <w:rFonts w:ascii="Sylfaen" w:hAnsi="Sylfaen" w:cs="Sylfaen"/>
        </w:rPr>
        <w:t>სახის</w:t>
      </w:r>
      <w:r>
        <w:t xml:space="preserve"> </w:t>
      </w:r>
      <w:r>
        <w:rPr>
          <w:rFonts w:ascii="Sylfaen" w:hAnsi="Sylfaen" w:cs="Sylfaen"/>
        </w:rPr>
        <w:t>გზის</w:t>
      </w:r>
      <w:r>
        <w:t xml:space="preserve"> </w:t>
      </w:r>
      <w:r>
        <w:rPr>
          <w:rFonts w:ascii="Sylfaen" w:hAnsi="Sylfaen" w:cs="Sylfaen"/>
        </w:rPr>
        <w:t>სამოსის</w:t>
      </w:r>
      <w:r>
        <w:t xml:space="preserve"> </w:t>
      </w:r>
      <w:r>
        <w:rPr>
          <w:rFonts w:ascii="Sylfaen" w:hAnsi="Sylfaen" w:cs="Sylfaen"/>
        </w:rPr>
        <w:t>კონსტრუქცია</w:t>
      </w:r>
      <w:r>
        <w:t>:</w:t>
      </w:r>
    </w:p>
    <w:p w14:paraId="70DE47E7" w14:textId="77777777" w:rsidR="00CF2831" w:rsidRDefault="00CF2831" w:rsidP="00CF2831">
      <w:r>
        <w:rPr>
          <w:rFonts w:ascii="Sylfaen" w:hAnsi="Sylfaen" w:cs="Sylfaen"/>
        </w:rPr>
        <w:t>ტიპი</w:t>
      </w:r>
      <w:r>
        <w:t xml:space="preserve"> I</w:t>
      </w:r>
    </w:p>
    <w:p w14:paraId="1A795232" w14:textId="77777777" w:rsidR="00CF2831" w:rsidRDefault="00CF2831" w:rsidP="00CF2831">
      <w:pPr>
        <w:rPr>
          <w:sz w:val="18"/>
        </w:rPr>
      </w:pPr>
    </w:p>
    <w:p w14:paraId="3B530395" w14:textId="77777777" w:rsidR="00CF2831" w:rsidRDefault="00CF2831" w:rsidP="00CF2831">
      <w:r>
        <w:rPr>
          <w:rFonts w:ascii="Arial Narrow" w:eastAsia="Arial Narrow" w:hAnsi="Arial Narrow" w:cs="Arial Narrow"/>
        </w:rPr>
        <w:t>-</w:t>
      </w:r>
      <w:r>
        <w:rPr>
          <w:rFonts w:ascii="Arial Narrow" w:eastAsia="Arial Narrow" w:hAnsi="Arial Narrow" w:cs="Arial Narrow"/>
        </w:rPr>
        <w:tab/>
      </w:r>
      <w:r>
        <w:rPr>
          <w:rFonts w:ascii="Sylfaen" w:hAnsi="Sylfaen" w:cs="Sylfaen"/>
        </w:rPr>
        <w:t>შემასწორებელი</w:t>
      </w:r>
      <w:r>
        <w:t xml:space="preserve"> </w:t>
      </w:r>
      <w:r>
        <w:rPr>
          <w:rFonts w:ascii="Sylfaen" w:hAnsi="Sylfaen" w:cs="Sylfaen"/>
        </w:rPr>
        <w:t>ფენა</w:t>
      </w:r>
      <w:r>
        <w:t xml:space="preserve"> - </w:t>
      </w:r>
      <w:r>
        <w:rPr>
          <w:rFonts w:ascii="Sylfaen" w:hAnsi="Sylfaen" w:cs="Sylfaen"/>
        </w:rPr>
        <w:t>ქვიშა</w:t>
      </w:r>
      <w:r>
        <w:t>-</w:t>
      </w:r>
      <w:r>
        <w:rPr>
          <w:rFonts w:ascii="Sylfaen" w:hAnsi="Sylfaen" w:cs="Sylfaen"/>
        </w:rPr>
        <w:t>ხრეშოვანი</w:t>
      </w:r>
      <w:r>
        <w:t xml:space="preserve"> </w:t>
      </w:r>
      <w:r>
        <w:rPr>
          <w:rFonts w:ascii="Sylfaen" w:hAnsi="Sylfaen" w:cs="Sylfaen"/>
        </w:rPr>
        <w:t>ნარევი</w:t>
      </w:r>
      <w:r>
        <w:t xml:space="preserve"> </w:t>
      </w:r>
      <w:r>
        <w:rPr>
          <w:rFonts w:ascii="Sylfaen" w:hAnsi="Sylfaen" w:cs="Sylfaen"/>
        </w:rPr>
        <w:t>ფრაქციით</w:t>
      </w:r>
      <w:r>
        <w:t xml:space="preserve"> 0-70 </w:t>
      </w:r>
      <w:r>
        <w:rPr>
          <w:rFonts w:ascii="Sylfaen" w:hAnsi="Sylfaen" w:cs="Sylfaen"/>
        </w:rPr>
        <w:t>მმ</w:t>
      </w:r>
      <w:r>
        <w:t xml:space="preserve">, </w:t>
      </w:r>
      <w:r>
        <w:rPr>
          <w:rFonts w:ascii="Sylfaen" w:hAnsi="Sylfaen" w:cs="Sylfaen"/>
        </w:rPr>
        <w:t>საშ</w:t>
      </w:r>
      <w:r>
        <w:t xml:space="preserve"> </w:t>
      </w:r>
      <w:r>
        <w:rPr>
          <w:rFonts w:ascii="Sylfaen" w:hAnsi="Sylfaen" w:cs="Sylfaen"/>
        </w:rPr>
        <w:t>სისქით</w:t>
      </w:r>
      <w:r>
        <w:t xml:space="preserve"> 10</w:t>
      </w:r>
      <w:r>
        <w:rPr>
          <w:rFonts w:ascii="Sylfaen" w:hAnsi="Sylfaen" w:cs="Sylfaen"/>
        </w:rPr>
        <w:t>სმ</w:t>
      </w:r>
    </w:p>
    <w:p w14:paraId="7ABD468A" w14:textId="77777777" w:rsidR="00CF2831" w:rsidRDefault="00CF2831" w:rsidP="00CF2831">
      <w:r>
        <w:rPr>
          <w:rFonts w:ascii="Arial Narrow" w:eastAsia="Arial Narrow" w:hAnsi="Arial Narrow" w:cs="Arial Narrow"/>
        </w:rPr>
        <w:t>-</w:t>
      </w:r>
      <w:r>
        <w:rPr>
          <w:rFonts w:ascii="Arial Narrow" w:eastAsia="Arial Narrow" w:hAnsi="Arial Narrow" w:cs="Arial Narrow"/>
        </w:rPr>
        <w:tab/>
      </w:r>
      <w:r>
        <w:rPr>
          <w:rFonts w:ascii="Sylfaen" w:hAnsi="Sylfaen" w:cs="Sylfaen"/>
        </w:rPr>
        <w:t>საფუძველი</w:t>
      </w:r>
      <w:r>
        <w:t xml:space="preserve"> - </w:t>
      </w:r>
      <w:r>
        <w:rPr>
          <w:rFonts w:ascii="Sylfaen" w:hAnsi="Sylfaen" w:cs="Sylfaen"/>
        </w:rPr>
        <w:t>ღორღი</w:t>
      </w:r>
      <w:r>
        <w:t xml:space="preserve"> </w:t>
      </w:r>
      <w:r>
        <w:rPr>
          <w:rFonts w:ascii="Sylfaen" w:hAnsi="Sylfaen" w:cs="Sylfaen"/>
        </w:rPr>
        <w:t>ფრაქციით</w:t>
      </w:r>
      <w:r>
        <w:t xml:space="preserve"> 0-40 </w:t>
      </w:r>
      <w:r>
        <w:rPr>
          <w:rFonts w:ascii="Sylfaen" w:hAnsi="Sylfaen" w:cs="Sylfaen"/>
        </w:rPr>
        <w:t>მმ</w:t>
      </w:r>
      <w:r>
        <w:t xml:space="preserve">, </w:t>
      </w:r>
      <w:r>
        <w:rPr>
          <w:rFonts w:ascii="Sylfaen" w:hAnsi="Sylfaen" w:cs="Sylfaen"/>
        </w:rPr>
        <w:t>სისქით</w:t>
      </w:r>
      <w:r>
        <w:t xml:space="preserve"> 18</w:t>
      </w:r>
      <w:r>
        <w:rPr>
          <w:spacing w:val="-2"/>
        </w:rPr>
        <w:t xml:space="preserve"> </w:t>
      </w:r>
      <w:r>
        <w:rPr>
          <w:rFonts w:ascii="Sylfaen" w:hAnsi="Sylfaen" w:cs="Sylfaen"/>
        </w:rPr>
        <w:t>სმ</w:t>
      </w:r>
    </w:p>
    <w:p w14:paraId="4A480D0D" w14:textId="77777777" w:rsidR="00CF2831" w:rsidRDefault="00CF2831" w:rsidP="00CF2831">
      <w:pPr>
        <w:rPr>
          <w:sz w:val="18"/>
        </w:rPr>
      </w:pPr>
    </w:p>
    <w:p w14:paraId="49297B5F" w14:textId="77777777" w:rsidR="00CF2831" w:rsidRDefault="00CF2831" w:rsidP="00CF2831">
      <w:r>
        <w:rPr>
          <w:rFonts w:ascii="Arial Narrow" w:eastAsia="Arial Narrow" w:hAnsi="Arial Narrow" w:cs="Arial Narrow"/>
        </w:rPr>
        <w:t>-</w:t>
      </w:r>
      <w:r>
        <w:rPr>
          <w:rFonts w:ascii="Arial Narrow" w:eastAsia="Arial Narrow" w:hAnsi="Arial Narrow" w:cs="Arial Narrow"/>
        </w:rPr>
        <w:tab/>
      </w:r>
      <w:r>
        <w:rPr>
          <w:rFonts w:ascii="Sylfaen" w:hAnsi="Sylfaen" w:cs="Sylfaen"/>
        </w:rPr>
        <w:t>თხევადი</w:t>
      </w:r>
      <w:r>
        <w:t xml:space="preserve"> </w:t>
      </w:r>
      <w:r>
        <w:rPr>
          <w:rFonts w:ascii="Sylfaen" w:hAnsi="Sylfaen" w:cs="Sylfaen"/>
        </w:rPr>
        <w:t>ბიტუმის</w:t>
      </w:r>
      <w:r>
        <w:t xml:space="preserve"> </w:t>
      </w:r>
      <w:r>
        <w:rPr>
          <w:rFonts w:ascii="Sylfaen" w:hAnsi="Sylfaen" w:cs="Sylfaen"/>
        </w:rPr>
        <w:t>მოსხმა</w:t>
      </w:r>
      <w:r>
        <w:t>; 0,7</w:t>
      </w:r>
      <w:r>
        <w:rPr>
          <w:rFonts w:ascii="Sylfaen" w:hAnsi="Sylfaen" w:cs="Sylfaen"/>
        </w:rPr>
        <w:t>ლ</w:t>
      </w:r>
      <w:r>
        <w:t>/</w:t>
      </w:r>
      <w:r>
        <w:rPr>
          <w:rFonts w:ascii="Sylfaen" w:hAnsi="Sylfaen" w:cs="Sylfaen"/>
        </w:rPr>
        <w:t>მ</w:t>
      </w:r>
      <w:r>
        <w:rPr>
          <w:position w:val="7"/>
          <w:sz w:val="14"/>
          <w:szCs w:val="14"/>
        </w:rPr>
        <w:t>2</w:t>
      </w:r>
      <w:r>
        <w:t>-</w:t>
      </w:r>
      <w:r>
        <w:rPr>
          <w:rFonts w:ascii="Sylfaen" w:hAnsi="Sylfaen" w:cs="Sylfaen"/>
        </w:rPr>
        <w:t>ზე</w:t>
      </w:r>
    </w:p>
    <w:p w14:paraId="576EC892" w14:textId="77777777" w:rsidR="00CF2831" w:rsidRDefault="00CF2831" w:rsidP="00CF2831">
      <w:pPr>
        <w:rPr>
          <w:sz w:val="17"/>
        </w:rPr>
      </w:pPr>
    </w:p>
    <w:p w14:paraId="501179CE" w14:textId="77777777" w:rsidR="00CF2831" w:rsidRDefault="00CF2831" w:rsidP="00CF2831">
      <w:r>
        <w:rPr>
          <w:rFonts w:ascii="Arial Narrow" w:eastAsia="Arial Narrow" w:hAnsi="Arial Narrow" w:cs="Arial Narrow"/>
        </w:rPr>
        <w:t>-</w:t>
      </w:r>
      <w:r>
        <w:rPr>
          <w:rFonts w:ascii="Arial Narrow" w:eastAsia="Arial Narrow" w:hAnsi="Arial Narrow" w:cs="Arial Narrow"/>
        </w:rPr>
        <w:tab/>
      </w:r>
      <w:r>
        <w:rPr>
          <w:rFonts w:ascii="Sylfaen" w:hAnsi="Sylfaen" w:cs="Sylfaen"/>
        </w:rPr>
        <w:t>საფარის</w:t>
      </w:r>
      <w:r>
        <w:tab/>
      </w:r>
      <w:r>
        <w:rPr>
          <w:rFonts w:ascii="Sylfaen" w:hAnsi="Sylfaen" w:cs="Sylfaen"/>
        </w:rPr>
        <w:t>ქვედა</w:t>
      </w:r>
      <w:r>
        <w:tab/>
      </w:r>
      <w:r>
        <w:rPr>
          <w:rFonts w:ascii="Sylfaen" w:hAnsi="Sylfaen" w:cs="Sylfaen"/>
        </w:rPr>
        <w:t>ფენა</w:t>
      </w:r>
      <w:r>
        <w:tab/>
        <w:t>-</w:t>
      </w:r>
      <w:r>
        <w:tab/>
      </w:r>
      <w:r>
        <w:rPr>
          <w:rFonts w:ascii="Sylfaen" w:hAnsi="Sylfaen" w:cs="Sylfaen"/>
        </w:rPr>
        <w:t>მსხვილმარცვლოვანი</w:t>
      </w:r>
      <w:r>
        <w:tab/>
      </w:r>
      <w:r>
        <w:rPr>
          <w:rFonts w:ascii="Sylfaen" w:hAnsi="Sylfaen" w:cs="Sylfaen"/>
        </w:rPr>
        <w:t>ფოროვანი</w:t>
      </w:r>
      <w:r>
        <w:tab/>
      </w:r>
      <w:r>
        <w:rPr>
          <w:rFonts w:ascii="Sylfaen" w:hAnsi="Sylfaen" w:cs="Sylfaen"/>
          <w:spacing w:val="-3"/>
        </w:rPr>
        <w:t>ღორღოვანი</w:t>
      </w:r>
      <w:r>
        <w:rPr>
          <w:spacing w:val="-3"/>
        </w:rPr>
        <w:t xml:space="preserve"> </w:t>
      </w:r>
      <w:r>
        <w:rPr>
          <w:rFonts w:ascii="Sylfaen" w:hAnsi="Sylfaen" w:cs="Sylfaen"/>
        </w:rPr>
        <w:t>ასფალტბეტონის</w:t>
      </w:r>
      <w:r>
        <w:t xml:space="preserve"> </w:t>
      </w:r>
      <w:r>
        <w:rPr>
          <w:rFonts w:ascii="Sylfaen" w:hAnsi="Sylfaen" w:cs="Sylfaen"/>
        </w:rPr>
        <w:t>ცხელი</w:t>
      </w:r>
      <w:r>
        <w:t xml:space="preserve"> </w:t>
      </w:r>
      <w:r>
        <w:rPr>
          <w:rFonts w:ascii="Sylfaen" w:hAnsi="Sylfaen" w:cs="Sylfaen"/>
        </w:rPr>
        <w:t>ნარევით</w:t>
      </w:r>
      <w:r>
        <w:t xml:space="preserve">, </w:t>
      </w:r>
      <w:r>
        <w:rPr>
          <w:rFonts w:ascii="Sylfaen" w:hAnsi="Sylfaen" w:cs="Sylfaen"/>
        </w:rPr>
        <w:t>მარკა</w:t>
      </w:r>
      <w:r>
        <w:t xml:space="preserve"> II, </w:t>
      </w:r>
      <w:r>
        <w:rPr>
          <w:rFonts w:ascii="Sylfaen" w:hAnsi="Sylfaen" w:cs="Sylfaen"/>
        </w:rPr>
        <w:t>სისქით</w:t>
      </w:r>
      <w:r>
        <w:t xml:space="preserve"> 6</w:t>
      </w:r>
      <w:r>
        <w:rPr>
          <w:spacing w:val="1"/>
        </w:rPr>
        <w:t xml:space="preserve"> </w:t>
      </w:r>
      <w:r>
        <w:rPr>
          <w:rFonts w:ascii="Sylfaen" w:hAnsi="Sylfaen" w:cs="Sylfaen"/>
        </w:rPr>
        <w:t>სმ</w:t>
      </w:r>
    </w:p>
    <w:p w14:paraId="497ABBD6" w14:textId="77777777" w:rsidR="00CF2831" w:rsidRDefault="00CF2831" w:rsidP="00CF2831">
      <w:r>
        <w:rPr>
          <w:rFonts w:ascii="Arial Narrow" w:eastAsia="Arial Narrow" w:hAnsi="Arial Narrow" w:cs="Arial Narrow"/>
        </w:rPr>
        <w:t>-</w:t>
      </w:r>
      <w:r>
        <w:rPr>
          <w:rFonts w:ascii="Arial Narrow" w:eastAsia="Arial Narrow" w:hAnsi="Arial Narrow" w:cs="Arial Narrow"/>
        </w:rPr>
        <w:tab/>
      </w:r>
      <w:r>
        <w:rPr>
          <w:rFonts w:ascii="Sylfaen" w:hAnsi="Sylfaen" w:cs="Sylfaen"/>
        </w:rPr>
        <w:t>თხევადი</w:t>
      </w:r>
      <w:r>
        <w:t xml:space="preserve"> </w:t>
      </w:r>
      <w:r>
        <w:rPr>
          <w:rFonts w:ascii="Sylfaen" w:hAnsi="Sylfaen" w:cs="Sylfaen"/>
        </w:rPr>
        <w:t>ბიტუმის</w:t>
      </w:r>
      <w:r>
        <w:t xml:space="preserve"> </w:t>
      </w:r>
      <w:r>
        <w:rPr>
          <w:rFonts w:ascii="Sylfaen" w:hAnsi="Sylfaen" w:cs="Sylfaen"/>
        </w:rPr>
        <w:t>მოსხმა</w:t>
      </w:r>
      <w:r>
        <w:t xml:space="preserve"> 0,35</w:t>
      </w:r>
      <w:r>
        <w:rPr>
          <w:rFonts w:ascii="Sylfaen" w:hAnsi="Sylfaen" w:cs="Sylfaen"/>
        </w:rPr>
        <w:t>ლ</w:t>
      </w:r>
      <w:r>
        <w:t>/</w:t>
      </w:r>
      <w:r>
        <w:rPr>
          <w:rFonts w:ascii="Sylfaen" w:hAnsi="Sylfaen" w:cs="Sylfaen"/>
        </w:rPr>
        <w:t>მ</w:t>
      </w:r>
      <w:r>
        <w:rPr>
          <w:position w:val="7"/>
          <w:sz w:val="14"/>
          <w:szCs w:val="14"/>
        </w:rPr>
        <w:t>2</w:t>
      </w:r>
      <w:r>
        <w:t xml:space="preserve">- </w:t>
      </w:r>
      <w:r>
        <w:rPr>
          <w:rFonts w:ascii="Sylfaen" w:hAnsi="Sylfaen" w:cs="Sylfaen"/>
        </w:rPr>
        <w:t>ზე</w:t>
      </w:r>
    </w:p>
    <w:p w14:paraId="0484DF15" w14:textId="77777777" w:rsidR="00CF2831" w:rsidRDefault="00CF2831" w:rsidP="00CF2831">
      <w:pPr>
        <w:rPr>
          <w:sz w:val="18"/>
        </w:rPr>
      </w:pPr>
    </w:p>
    <w:p w14:paraId="786ED00A" w14:textId="77777777" w:rsidR="00CF2831" w:rsidRDefault="00CF2831" w:rsidP="00CF2831">
      <w:r>
        <w:rPr>
          <w:rFonts w:ascii="Arial Narrow" w:eastAsia="Arial Narrow" w:hAnsi="Arial Narrow" w:cs="Arial Narrow"/>
        </w:rPr>
        <w:t>-</w:t>
      </w:r>
      <w:r>
        <w:rPr>
          <w:rFonts w:ascii="Arial Narrow" w:eastAsia="Arial Narrow" w:hAnsi="Arial Narrow" w:cs="Arial Narrow"/>
        </w:rPr>
        <w:tab/>
      </w:r>
      <w:r>
        <w:rPr>
          <w:rFonts w:ascii="Sylfaen" w:hAnsi="Sylfaen" w:cs="Sylfaen"/>
        </w:rPr>
        <w:t>საფარი</w:t>
      </w:r>
      <w:r>
        <w:t xml:space="preserve"> - </w:t>
      </w:r>
      <w:r>
        <w:rPr>
          <w:rFonts w:ascii="Sylfaen" w:hAnsi="Sylfaen" w:cs="Sylfaen"/>
        </w:rPr>
        <w:t>წვრილმარცვლოვანი</w:t>
      </w:r>
      <w:r>
        <w:t xml:space="preserve"> </w:t>
      </w:r>
      <w:r>
        <w:rPr>
          <w:rFonts w:ascii="Sylfaen" w:hAnsi="Sylfaen" w:cs="Sylfaen"/>
        </w:rPr>
        <w:t>მკვრივი</w:t>
      </w:r>
      <w:r>
        <w:t xml:space="preserve"> </w:t>
      </w:r>
      <w:r>
        <w:rPr>
          <w:rFonts w:ascii="Sylfaen" w:hAnsi="Sylfaen" w:cs="Sylfaen"/>
        </w:rPr>
        <w:t>ღორღოვანი</w:t>
      </w:r>
      <w:r>
        <w:t xml:space="preserve"> </w:t>
      </w:r>
      <w:r>
        <w:rPr>
          <w:rFonts w:ascii="Sylfaen" w:hAnsi="Sylfaen" w:cs="Sylfaen"/>
        </w:rPr>
        <w:t>ასფალტბეტონის</w:t>
      </w:r>
      <w:r>
        <w:t xml:space="preserve"> </w:t>
      </w:r>
      <w:r>
        <w:rPr>
          <w:rFonts w:ascii="Sylfaen" w:hAnsi="Sylfaen" w:cs="Sylfaen"/>
        </w:rPr>
        <w:t>ცხელი</w:t>
      </w:r>
      <w:r>
        <w:t xml:space="preserve"> </w:t>
      </w:r>
      <w:r>
        <w:rPr>
          <w:rFonts w:ascii="Sylfaen" w:hAnsi="Sylfaen" w:cs="Sylfaen"/>
        </w:rPr>
        <w:t>ნარევით</w:t>
      </w:r>
      <w:r>
        <w:t xml:space="preserve">, </w:t>
      </w:r>
      <w:r>
        <w:rPr>
          <w:rFonts w:ascii="Sylfaen" w:hAnsi="Sylfaen" w:cs="Sylfaen"/>
        </w:rPr>
        <w:t>ტიპი</w:t>
      </w:r>
      <w:r>
        <w:t xml:space="preserve"> Б </w:t>
      </w:r>
      <w:r>
        <w:rPr>
          <w:rFonts w:ascii="Sylfaen" w:hAnsi="Sylfaen" w:cs="Sylfaen"/>
        </w:rPr>
        <w:t>მარკა</w:t>
      </w:r>
      <w:r>
        <w:t xml:space="preserve"> II, </w:t>
      </w:r>
      <w:r>
        <w:rPr>
          <w:rFonts w:ascii="Sylfaen" w:hAnsi="Sylfaen" w:cs="Sylfaen"/>
        </w:rPr>
        <w:t>სისქით</w:t>
      </w:r>
      <w:r>
        <w:t xml:space="preserve"> 4</w:t>
      </w:r>
      <w:r>
        <w:rPr>
          <w:spacing w:val="-1"/>
        </w:rPr>
        <w:t xml:space="preserve"> </w:t>
      </w:r>
      <w:r>
        <w:rPr>
          <w:rFonts w:ascii="Sylfaen" w:hAnsi="Sylfaen" w:cs="Sylfaen"/>
        </w:rPr>
        <w:t>სმ</w:t>
      </w:r>
    </w:p>
    <w:p w14:paraId="4E2FFE4D" w14:textId="77777777" w:rsidR="00CF2831" w:rsidRDefault="00CF2831" w:rsidP="00CF2831">
      <w:r>
        <w:rPr>
          <w:rFonts w:ascii="Sylfaen" w:hAnsi="Sylfaen" w:cs="Sylfaen"/>
        </w:rPr>
        <w:t>ტიპი</w:t>
      </w:r>
      <w:r>
        <w:t xml:space="preserve"> II</w:t>
      </w:r>
    </w:p>
    <w:p w14:paraId="223BB4C1" w14:textId="77777777" w:rsidR="00CF2831" w:rsidRDefault="00CF2831" w:rsidP="00CF2831">
      <w:pPr>
        <w:rPr>
          <w:sz w:val="18"/>
        </w:rPr>
      </w:pPr>
    </w:p>
    <w:p w14:paraId="67920F5A" w14:textId="77777777" w:rsidR="00CF2831" w:rsidRDefault="00CF2831" w:rsidP="00CF2831">
      <w:r>
        <w:rPr>
          <w:rFonts w:ascii="Arial Narrow" w:eastAsia="Arial Narrow" w:hAnsi="Arial Narrow" w:cs="Arial Narrow"/>
        </w:rPr>
        <w:t>-</w:t>
      </w:r>
      <w:r>
        <w:rPr>
          <w:rFonts w:ascii="Arial Narrow" w:eastAsia="Arial Narrow" w:hAnsi="Arial Narrow" w:cs="Arial Narrow"/>
        </w:rPr>
        <w:tab/>
      </w:r>
      <w:r>
        <w:rPr>
          <w:rFonts w:ascii="Sylfaen" w:hAnsi="Sylfaen" w:cs="Sylfaen"/>
        </w:rPr>
        <w:t>ქვესაგები</w:t>
      </w:r>
      <w:r>
        <w:t xml:space="preserve"> </w:t>
      </w:r>
      <w:r>
        <w:rPr>
          <w:rFonts w:ascii="Sylfaen" w:hAnsi="Sylfaen" w:cs="Sylfaen"/>
        </w:rPr>
        <w:t>ფენა</w:t>
      </w:r>
      <w:r>
        <w:t xml:space="preserve"> - </w:t>
      </w:r>
      <w:r>
        <w:rPr>
          <w:rFonts w:ascii="Sylfaen" w:hAnsi="Sylfaen" w:cs="Sylfaen"/>
        </w:rPr>
        <w:t>ქვიშა</w:t>
      </w:r>
      <w:r>
        <w:t>-</w:t>
      </w:r>
      <w:r>
        <w:rPr>
          <w:rFonts w:ascii="Sylfaen" w:hAnsi="Sylfaen" w:cs="Sylfaen"/>
        </w:rPr>
        <w:t>ხრეშოვანი</w:t>
      </w:r>
      <w:r>
        <w:t xml:space="preserve"> </w:t>
      </w:r>
      <w:r>
        <w:rPr>
          <w:rFonts w:ascii="Sylfaen" w:hAnsi="Sylfaen" w:cs="Sylfaen"/>
        </w:rPr>
        <w:t>ნარევი</w:t>
      </w:r>
      <w:r>
        <w:t xml:space="preserve"> </w:t>
      </w:r>
      <w:r>
        <w:rPr>
          <w:rFonts w:ascii="Sylfaen" w:hAnsi="Sylfaen" w:cs="Sylfaen"/>
        </w:rPr>
        <w:t>ფრაქციით</w:t>
      </w:r>
      <w:r>
        <w:t xml:space="preserve"> 0-120</w:t>
      </w:r>
      <w:r>
        <w:rPr>
          <w:rFonts w:ascii="Sylfaen" w:hAnsi="Sylfaen" w:cs="Sylfaen"/>
        </w:rPr>
        <w:t>მმ</w:t>
      </w:r>
      <w:r>
        <w:t xml:space="preserve">, </w:t>
      </w:r>
      <w:r>
        <w:rPr>
          <w:rFonts w:ascii="Sylfaen" w:hAnsi="Sylfaen" w:cs="Sylfaen"/>
        </w:rPr>
        <w:t>სისქით</w:t>
      </w:r>
      <w:r>
        <w:t xml:space="preserve"> 25</w:t>
      </w:r>
      <w:r>
        <w:rPr>
          <w:spacing w:val="-7"/>
        </w:rPr>
        <w:t xml:space="preserve"> </w:t>
      </w:r>
      <w:r>
        <w:rPr>
          <w:rFonts w:ascii="Sylfaen" w:hAnsi="Sylfaen" w:cs="Sylfaen"/>
        </w:rPr>
        <w:t>სმ</w:t>
      </w:r>
    </w:p>
    <w:p w14:paraId="6963D539" w14:textId="77777777" w:rsidR="00CF2831" w:rsidRDefault="00CF2831" w:rsidP="00CF2831">
      <w:pPr>
        <w:rPr>
          <w:sz w:val="18"/>
        </w:rPr>
      </w:pPr>
    </w:p>
    <w:p w14:paraId="35F7CA44" w14:textId="77777777" w:rsidR="00CF2831" w:rsidRDefault="00CF2831" w:rsidP="00CF2831">
      <w:r>
        <w:rPr>
          <w:rFonts w:ascii="Arial Narrow" w:eastAsia="Arial Narrow" w:hAnsi="Arial Narrow" w:cs="Arial Narrow"/>
        </w:rPr>
        <w:t>-</w:t>
      </w:r>
      <w:r>
        <w:rPr>
          <w:rFonts w:ascii="Arial Narrow" w:eastAsia="Arial Narrow" w:hAnsi="Arial Narrow" w:cs="Arial Narrow"/>
        </w:rPr>
        <w:tab/>
      </w:r>
      <w:r>
        <w:rPr>
          <w:rFonts w:ascii="Sylfaen" w:hAnsi="Sylfaen" w:cs="Sylfaen"/>
        </w:rPr>
        <w:t>საფუძველი</w:t>
      </w:r>
      <w:r>
        <w:t xml:space="preserve"> - </w:t>
      </w:r>
      <w:r>
        <w:rPr>
          <w:rFonts w:ascii="Sylfaen" w:hAnsi="Sylfaen" w:cs="Sylfaen"/>
        </w:rPr>
        <w:t>ღორღი</w:t>
      </w:r>
      <w:r>
        <w:t xml:space="preserve"> </w:t>
      </w:r>
      <w:r>
        <w:rPr>
          <w:rFonts w:ascii="Sylfaen" w:hAnsi="Sylfaen" w:cs="Sylfaen"/>
        </w:rPr>
        <w:t>ფრაქციით</w:t>
      </w:r>
      <w:r>
        <w:t xml:space="preserve"> 0-40 </w:t>
      </w:r>
      <w:r>
        <w:rPr>
          <w:rFonts w:ascii="Sylfaen" w:hAnsi="Sylfaen" w:cs="Sylfaen"/>
        </w:rPr>
        <w:t>მმ</w:t>
      </w:r>
      <w:r>
        <w:t xml:space="preserve">, </w:t>
      </w:r>
      <w:r>
        <w:rPr>
          <w:rFonts w:ascii="Sylfaen" w:hAnsi="Sylfaen" w:cs="Sylfaen"/>
        </w:rPr>
        <w:t>სისქით</w:t>
      </w:r>
      <w:r>
        <w:t xml:space="preserve"> 18</w:t>
      </w:r>
      <w:r>
        <w:rPr>
          <w:spacing w:val="-2"/>
        </w:rPr>
        <w:t xml:space="preserve"> </w:t>
      </w:r>
      <w:r>
        <w:rPr>
          <w:rFonts w:ascii="Sylfaen" w:hAnsi="Sylfaen" w:cs="Sylfaen"/>
        </w:rPr>
        <w:t>სმ</w:t>
      </w:r>
    </w:p>
    <w:p w14:paraId="7E177561" w14:textId="77777777" w:rsidR="00CF2831" w:rsidRDefault="00CF2831" w:rsidP="00CF2831">
      <w:pPr>
        <w:rPr>
          <w:sz w:val="18"/>
        </w:rPr>
      </w:pPr>
    </w:p>
    <w:p w14:paraId="64FF12E8" w14:textId="77777777" w:rsidR="00CF2831" w:rsidRDefault="00CF2831" w:rsidP="00CF2831">
      <w:r>
        <w:rPr>
          <w:rFonts w:ascii="Arial Narrow" w:eastAsia="Arial Narrow" w:hAnsi="Arial Narrow" w:cs="Arial Narrow"/>
        </w:rPr>
        <w:t>-</w:t>
      </w:r>
      <w:r>
        <w:rPr>
          <w:rFonts w:ascii="Arial Narrow" w:eastAsia="Arial Narrow" w:hAnsi="Arial Narrow" w:cs="Arial Narrow"/>
        </w:rPr>
        <w:tab/>
      </w:r>
      <w:r>
        <w:rPr>
          <w:rFonts w:ascii="Sylfaen" w:hAnsi="Sylfaen" w:cs="Sylfaen"/>
        </w:rPr>
        <w:t>თხევადი</w:t>
      </w:r>
      <w:r>
        <w:t xml:space="preserve"> </w:t>
      </w:r>
      <w:r>
        <w:rPr>
          <w:rFonts w:ascii="Sylfaen" w:hAnsi="Sylfaen" w:cs="Sylfaen"/>
        </w:rPr>
        <w:t>ბიტუმის</w:t>
      </w:r>
      <w:r>
        <w:t xml:space="preserve"> </w:t>
      </w:r>
      <w:r>
        <w:rPr>
          <w:rFonts w:ascii="Sylfaen" w:hAnsi="Sylfaen" w:cs="Sylfaen"/>
        </w:rPr>
        <w:t>მოსხმა</w:t>
      </w:r>
      <w:r>
        <w:t>; 0,7</w:t>
      </w:r>
      <w:r>
        <w:rPr>
          <w:rFonts w:ascii="Sylfaen" w:hAnsi="Sylfaen" w:cs="Sylfaen"/>
        </w:rPr>
        <w:t>ლ</w:t>
      </w:r>
      <w:r>
        <w:t>/</w:t>
      </w:r>
      <w:r>
        <w:rPr>
          <w:rFonts w:ascii="Sylfaen" w:hAnsi="Sylfaen" w:cs="Sylfaen"/>
        </w:rPr>
        <w:t>მ</w:t>
      </w:r>
      <w:r>
        <w:rPr>
          <w:position w:val="7"/>
          <w:sz w:val="14"/>
          <w:szCs w:val="14"/>
        </w:rPr>
        <w:t>2</w:t>
      </w:r>
      <w:r>
        <w:t>-</w:t>
      </w:r>
      <w:r>
        <w:rPr>
          <w:rFonts w:ascii="Sylfaen" w:hAnsi="Sylfaen" w:cs="Sylfaen"/>
        </w:rPr>
        <w:t>ზე</w:t>
      </w:r>
    </w:p>
    <w:p w14:paraId="2885341C" w14:textId="77777777" w:rsidR="00CF2831" w:rsidRDefault="00CF2831" w:rsidP="00CF2831">
      <w:pPr>
        <w:rPr>
          <w:sz w:val="18"/>
        </w:rPr>
      </w:pPr>
    </w:p>
    <w:p w14:paraId="192CEA3E" w14:textId="77777777" w:rsidR="00CF2831" w:rsidRDefault="00CF2831" w:rsidP="00CF2831">
      <w:r>
        <w:rPr>
          <w:rFonts w:ascii="Arial Narrow" w:eastAsia="Arial Narrow" w:hAnsi="Arial Narrow" w:cs="Arial Narrow"/>
        </w:rPr>
        <w:t>-</w:t>
      </w:r>
      <w:r>
        <w:rPr>
          <w:rFonts w:ascii="Arial Narrow" w:eastAsia="Arial Narrow" w:hAnsi="Arial Narrow" w:cs="Arial Narrow"/>
        </w:rPr>
        <w:tab/>
      </w:r>
      <w:r>
        <w:rPr>
          <w:rFonts w:ascii="Sylfaen" w:hAnsi="Sylfaen" w:cs="Sylfaen"/>
        </w:rPr>
        <w:t>საფარის</w:t>
      </w:r>
      <w:r>
        <w:tab/>
      </w:r>
      <w:r>
        <w:rPr>
          <w:rFonts w:ascii="Sylfaen" w:hAnsi="Sylfaen" w:cs="Sylfaen"/>
        </w:rPr>
        <w:t>ქვედა</w:t>
      </w:r>
      <w:r>
        <w:tab/>
      </w:r>
      <w:r>
        <w:rPr>
          <w:rFonts w:ascii="Sylfaen" w:hAnsi="Sylfaen" w:cs="Sylfaen"/>
        </w:rPr>
        <w:t>ფენა</w:t>
      </w:r>
      <w:r>
        <w:tab/>
        <w:t>-</w:t>
      </w:r>
      <w:r>
        <w:tab/>
      </w:r>
      <w:r>
        <w:rPr>
          <w:rFonts w:ascii="Sylfaen" w:hAnsi="Sylfaen" w:cs="Sylfaen"/>
        </w:rPr>
        <w:t>მსხვილმარცვლოვანი</w:t>
      </w:r>
      <w:r>
        <w:tab/>
      </w:r>
      <w:r>
        <w:rPr>
          <w:rFonts w:ascii="Sylfaen" w:hAnsi="Sylfaen" w:cs="Sylfaen"/>
        </w:rPr>
        <w:t>ფოროვანი</w:t>
      </w:r>
      <w:r>
        <w:tab/>
      </w:r>
      <w:r>
        <w:rPr>
          <w:rFonts w:ascii="Sylfaen" w:hAnsi="Sylfaen" w:cs="Sylfaen"/>
          <w:spacing w:val="-3"/>
        </w:rPr>
        <w:t>ღორღოვანი</w:t>
      </w:r>
      <w:r>
        <w:rPr>
          <w:spacing w:val="-3"/>
        </w:rPr>
        <w:t xml:space="preserve"> </w:t>
      </w:r>
      <w:r>
        <w:rPr>
          <w:rFonts w:ascii="Sylfaen" w:hAnsi="Sylfaen" w:cs="Sylfaen"/>
        </w:rPr>
        <w:t>ასფალტბეტონის</w:t>
      </w:r>
      <w:r>
        <w:t xml:space="preserve"> </w:t>
      </w:r>
      <w:r>
        <w:rPr>
          <w:rFonts w:ascii="Sylfaen" w:hAnsi="Sylfaen" w:cs="Sylfaen"/>
        </w:rPr>
        <w:t>ცხელი</w:t>
      </w:r>
      <w:r>
        <w:t xml:space="preserve"> </w:t>
      </w:r>
      <w:r>
        <w:rPr>
          <w:rFonts w:ascii="Sylfaen" w:hAnsi="Sylfaen" w:cs="Sylfaen"/>
        </w:rPr>
        <w:t>ნარევით</w:t>
      </w:r>
      <w:r>
        <w:t xml:space="preserve">, </w:t>
      </w:r>
      <w:r>
        <w:rPr>
          <w:rFonts w:ascii="Sylfaen" w:hAnsi="Sylfaen" w:cs="Sylfaen"/>
        </w:rPr>
        <w:t>მარკა</w:t>
      </w:r>
      <w:r>
        <w:t xml:space="preserve"> II, </w:t>
      </w:r>
      <w:r>
        <w:rPr>
          <w:rFonts w:ascii="Sylfaen" w:hAnsi="Sylfaen" w:cs="Sylfaen"/>
        </w:rPr>
        <w:t>სისქით</w:t>
      </w:r>
      <w:r>
        <w:t xml:space="preserve"> 6</w:t>
      </w:r>
      <w:r>
        <w:rPr>
          <w:spacing w:val="1"/>
        </w:rPr>
        <w:t xml:space="preserve"> </w:t>
      </w:r>
      <w:r>
        <w:rPr>
          <w:rFonts w:ascii="Sylfaen" w:hAnsi="Sylfaen" w:cs="Sylfaen"/>
        </w:rPr>
        <w:t>სმ</w:t>
      </w:r>
    </w:p>
    <w:p w14:paraId="6B231EB8" w14:textId="77777777" w:rsidR="00CF2831" w:rsidRDefault="00CF2831" w:rsidP="00CF2831">
      <w:r>
        <w:rPr>
          <w:rFonts w:ascii="Arial Narrow" w:eastAsia="Arial Narrow" w:hAnsi="Arial Narrow" w:cs="Arial Narrow"/>
        </w:rPr>
        <w:t>-</w:t>
      </w:r>
      <w:r>
        <w:rPr>
          <w:rFonts w:ascii="Arial Narrow" w:eastAsia="Arial Narrow" w:hAnsi="Arial Narrow" w:cs="Arial Narrow"/>
        </w:rPr>
        <w:tab/>
      </w:r>
      <w:r>
        <w:rPr>
          <w:rFonts w:ascii="Sylfaen" w:hAnsi="Sylfaen" w:cs="Sylfaen"/>
        </w:rPr>
        <w:t>თხევადი</w:t>
      </w:r>
      <w:r>
        <w:t xml:space="preserve"> </w:t>
      </w:r>
      <w:r>
        <w:rPr>
          <w:rFonts w:ascii="Sylfaen" w:hAnsi="Sylfaen" w:cs="Sylfaen"/>
        </w:rPr>
        <w:t>ბიტუმის</w:t>
      </w:r>
      <w:r>
        <w:t xml:space="preserve"> </w:t>
      </w:r>
      <w:r>
        <w:rPr>
          <w:rFonts w:ascii="Sylfaen" w:hAnsi="Sylfaen" w:cs="Sylfaen"/>
        </w:rPr>
        <w:t>მოსხმა</w:t>
      </w:r>
      <w:r>
        <w:t xml:space="preserve"> 0,35</w:t>
      </w:r>
      <w:r>
        <w:rPr>
          <w:rFonts w:ascii="Sylfaen" w:hAnsi="Sylfaen" w:cs="Sylfaen"/>
        </w:rPr>
        <w:t>ლ</w:t>
      </w:r>
      <w:r>
        <w:t>/</w:t>
      </w:r>
      <w:r>
        <w:rPr>
          <w:rFonts w:ascii="Sylfaen" w:hAnsi="Sylfaen" w:cs="Sylfaen"/>
        </w:rPr>
        <w:t>მ</w:t>
      </w:r>
      <w:r>
        <w:rPr>
          <w:position w:val="7"/>
          <w:sz w:val="14"/>
          <w:szCs w:val="14"/>
        </w:rPr>
        <w:t>2</w:t>
      </w:r>
      <w:r>
        <w:t xml:space="preserve">- </w:t>
      </w:r>
      <w:r>
        <w:rPr>
          <w:rFonts w:ascii="Sylfaen" w:hAnsi="Sylfaen" w:cs="Sylfaen"/>
        </w:rPr>
        <w:t>ზე</w:t>
      </w:r>
    </w:p>
    <w:p w14:paraId="3D5E5CA6" w14:textId="77777777" w:rsidR="00CF2831" w:rsidRDefault="00CF2831" w:rsidP="00CF2831">
      <w:pPr>
        <w:rPr>
          <w:sz w:val="18"/>
        </w:rPr>
      </w:pPr>
    </w:p>
    <w:p w14:paraId="6815240B" w14:textId="77777777" w:rsidR="00CF2831" w:rsidRDefault="00CF2831" w:rsidP="00CF2831">
      <w:r>
        <w:rPr>
          <w:rFonts w:ascii="Arial Narrow" w:eastAsia="Arial Narrow" w:hAnsi="Arial Narrow" w:cs="Arial Narrow"/>
        </w:rPr>
        <w:t>-</w:t>
      </w:r>
      <w:r>
        <w:rPr>
          <w:rFonts w:ascii="Arial Narrow" w:eastAsia="Arial Narrow" w:hAnsi="Arial Narrow" w:cs="Arial Narrow"/>
        </w:rPr>
        <w:tab/>
      </w:r>
      <w:r>
        <w:rPr>
          <w:rFonts w:ascii="Sylfaen" w:hAnsi="Sylfaen" w:cs="Sylfaen"/>
        </w:rPr>
        <w:t>საფარი</w:t>
      </w:r>
      <w:r>
        <w:t xml:space="preserve"> - </w:t>
      </w:r>
      <w:r>
        <w:rPr>
          <w:rFonts w:ascii="Sylfaen" w:hAnsi="Sylfaen" w:cs="Sylfaen"/>
        </w:rPr>
        <w:t>წვრილმარცვლოვანი</w:t>
      </w:r>
      <w:r>
        <w:t xml:space="preserve"> </w:t>
      </w:r>
      <w:r>
        <w:rPr>
          <w:rFonts w:ascii="Sylfaen" w:hAnsi="Sylfaen" w:cs="Sylfaen"/>
        </w:rPr>
        <w:t>მკვრივი</w:t>
      </w:r>
      <w:r>
        <w:t xml:space="preserve"> </w:t>
      </w:r>
      <w:r>
        <w:rPr>
          <w:rFonts w:ascii="Sylfaen" w:hAnsi="Sylfaen" w:cs="Sylfaen"/>
        </w:rPr>
        <w:t>ღორღოვანი</w:t>
      </w:r>
      <w:r>
        <w:t xml:space="preserve"> </w:t>
      </w:r>
      <w:r>
        <w:rPr>
          <w:rFonts w:ascii="Sylfaen" w:hAnsi="Sylfaen" w:cs="Sylfaen"/>
        </w:rPr>
        <w:t>ასფალტბეტონის</w:t>
      </w:r>
      <w:r>
        <w:t xml:space="preserve"> </w:t>
      </w:r>
      <w:r>
        <w:rPr>
          <w:rFonts w:ascii="Sylfaen" w:hAnsi="Sylfaen" w:cs="Sylfaen"/>
        </w:rPr>
        <w:t>ცხელი</w:t>
      </w:r>
      <w:r>
        <w:t xml:space="preserve"> </w:t>
      </w:r>
      <w:r>
        <w:rPr>
          <w:rFonts w:ascii="Sylfaen" w:hAnsi="Sylfaen" w:cs="Sylfaen"/>
        </w:rPr>
        <w:t>ნარევით</w:t>
      </w:r>
      <w:r>
        <w:t xml:space="preserve">, </w:t>
      </w:r>
      <w:r>
        <w:rPr>
          <w:rFonts w:ascii="Sylfaen" w:hAnsi="Sylfaen" w:cs="Sylfaen"/>
        </w:rPr>
        <w:t>ტიპი</w:t>
      </w:r>
      <w:r>
        <w:t xml:space="preserve"> Б </w:t>
      </w:r>
      <w:r>
        <w:rPr>
          <w:rFonts w:ascii="Sylfaen" w:hAnsi="Sylfaen" w:cs="Sylfaen"/>
        </w:rPr>
        <w:t>მარკა</w:t>
      </w:r>
      <w:r>
        <w:t xml:space="preserve"> II, </w:t>
      </w:r>
      <w:r>
        <w:rPr>
          <w:rFonts w:ascii="Sylfaen" w:hAnsi="Sylfaen" w:cs="Sylfaen"/>
        </w:rPr>
        <w:t>სისქით</w:t>
      </w:r>
      <w:r>
        <w:t xml:space="preserve"> 4</w:t>
      </w:r>
      <w:r>
        <w:rPr>
          <w:spacing w:val="-1"/>
        </w:rPr>
        <w:t xml:space="preserve"> </w:t>
      </w:r>
      <w:r>
        <w:rPr>
          <w:rFonts w:ascii="Sylfaen" w:hAnsi="Sylfaen" w:cs="Sylfaen"/>
        </w:rPr>
        <w:t>სმ</w:t>
      </w:r>
    </w:p>
    <w:p w14:paraId="0E14AEBD" w14:textId="77777777" w:rsidR="00CF2831" w:rsidRDefault="00CF2831" w:rsidP="00CF2831">
      <w:r>
        <w:rPr>
          <w:rFonts w:ascii="Sylfaen" w:hAnsi="Sylfaen" w:cs="Sylfaen"/>
        </w:rPr>
        <w:t>გზის</w:t>
      </w:r>
      <w:r>
        <w:t xml:space="preserve"> </w:t>
      </w:r>
      <w:r>
        <w:rPr>
          <w:rFonts w:ascii="Sylfaen" w:hAnsi="Sylfaen" w:cs="Sylfaen"/>
        </w:rPr>
        <w:t>სამოსის</w:t>
      </w:r>
      <w:r>
        <w:t xml:space="preserve"> </w:t>
      </w:r>
      <w:r>
        <w:rPr>
          <w:rFonts w:ascii="Sylfaen" w:hAnsi="Sylfaen" w:cs="Sylfaen"/>
        </w:rPr>
        <w:t>კონსტრუქცია</w:t>
      </w:r>
      <w:r>
        <w:t xml:space="preserve"> </w:t>
      </w:r>
      <w:r>
        <w:rPr>
          <w:rFonts w:ascii="Sylfaen" w:hAnsi="Sylfaen" w:cs="Sylfaen"/>
        </w:rPr>
        <w:t>და</w:t>
      </w:r>
      <w:r>
        <w:t xml:space="preserve"> </w:t>
      </w:r>
      <w:r>
        <w:rPr>
          <w:rFonts w:ascii="Sylfaen" w:hAnsi="Sylfaen" w:cs="Sylfaen"/>
        </w:rPr>
        <w:t>სამუშაოთა</w:t>
      </w:r>
      <w:r>
        <w:t xml:space="preserve"> </w:t>
      </w:r>
      <w:r>
        <w:rPr>
          <w:rFonts w:ascii="Sylfaen" w:hAnsi="Sylfaen" w:cs="Sylfaen"/>
        </w:rPr>
        <w:t>მოცულობები</w:t>
      </w:r>
      <w:r>
        <w:t xml:space="preserve"> </w:t>
      </w:r>
      <w:r>
        <w:rPr>
          <w:rFonts w:ascii="Sylfaen" w:hAnsi="Sylfaen" w:cs="Sylfaen"/>
        </w:rPr>
        <w:t>მოცამულია</w:t>
      </w:r>
      <w:r>
        <w:t xml:space="preserve"> </w:t>
      </w:r>
      <w:r>
        <w:rPr>
          <w:rFonts w:ascii="Sylfaen" w:hAnsi="Sylfaen" w:cs="Sylfaen"/>
        </w:rPr>
        <w:t>შესაბამის</w:t>
      </w:r>
      <w:r>
        <w:t xml:space="preserve"> </w:t>
      </w:r>
      <w:r>
        <w:rPr>
          <w:rFonts w:ascii="Sylfaen" w:hAnsi="Sylfaen" w:cs="Sylfaen"/>
        </w:rPr>
        <w:t>ნახაზზე</w:t>
      </w:r>
      <w:r>
        <w:t xml:space="preserve"> </w:t>
      </w:r>
      <w:r>
        <w:rPr>
          <w:rFonts w:ascii="Sylfaen" w:hAnsi="Sylfaen" w:cs="Sylfaen"/>
        </w:rPr>
        <w:t>და</w:t>
      </w:r>
      <w:r>
        <w:t xml:space="preserve"> </w:t>
      </w:r>
      <w:r>
        <w:rPr>
          <w:rFonts w:ascii="Sylfaen" w:hAnsi="Sylfaen" w:cs="Sylfaen"/>
        </w:rPr>
        <w:t>უწყისში</w:t>
      </w:r>
      <w:r>
        <w:t>.</w:t>
      </w:r>
    </w:p>
    <w:p w14:paraId="4A803BFC" w14:textId="77777777" w:rsidR="00CF2831" w:rsidRDefault="00CF2831" w:rsidP="00CF2831">
      <w:r>
        <w:rPr>
          <w:rFonts w:ascii="Sylfaen" w:hAnsi="Sylfaen" w:cs="Sylfaen"/>
        </w:rPr>
        <w:t>იხილეთ</w:t>
      </w:r>
      <w:r>
        <w:t xml:space="preserve"> </w:t>
      </w:r>
      <w:r>
        <w:rPr>
          <w:rFonts w:ascii="Sylfaen" w:hAnsi="Sylfaen" w:cs="Sylfaen"/>
        </w:rPr>
        <w:t>საგზაო</w:t>
      </w:r>
      <w:r>
        <w:t xml:space="preserve"> </w:t>
      </w:r>
      <w:r>
        <w:rPr>
          <w:rFonts w:ascii="Sylfaen" w:hAnsi="Sylfaen" w:cs="Sylfaen"/>
        </w:rPr>
        <w:t>სამოსის</w:t>
      </w:r>
      <w:r>
        <w:t xml:space="preserve"> </w:t>
      </w:r>
      <w:r>
        <w:rPr>
          <w:rFonts w:ascii="Sylfaen" w:hAnsi="Sylfaen" w:cs="Sylfaen"/>
        </w:rPr>
        <w:t>კონსტრუქციის</w:t>
      </w:r>
      <w:r>
        <w:t xml:space="preserve"> </w:t>
      </w:r>
      <w:r>
        <w:rPr>
          <w:rFonts w:ascii="Sylfaen" w:hAnsi="Sylfaen" w:cs="Sylfaen"/>
        </w:rPr>
        <w:t>ანგარიში</w:t>
      </w:r>
    </w:p>
    <w:p w14:paraId="348A1CA5" w14:textId="77777777" w:rsidR="00CF2831" w:rsidRDefault="00CF2831" w:rsidP="00CF2831">
      <w:r>
        <w:rPr>
          <w:rFonts w:ascii="Sylfaen" w:hAnsi="Sylfaen" w:cs="Sylfaen"/>
          <w:u w:val="single"/>
        </w:rPr>
        <w:t>მოძრაობის</w:t>
      </w:r>
      <w:r>
        <w:rPr>
          <w:u w:val="single"/>
        </w:rPr>
        <w:t xml:space="preserve"> </w:t>
      </w:r>
      <w:r>
        <w:rPr>
          <w:rFonts w:ascii="Sylfaen" w:hAnsi="Sylfaen" w:cs="Sylfaen"/>
          <w:u w:val="single"/>
        </w:rPr>
        <w:t>ორგანიზაცია</w:t>
      </w:r>
      <w:r>
        <w:rPr>
          <w:u w:val="single"/>
        </w:rPr>
        <w:t xml:space="preserve"> </w:t>
      </w:r>
      <w:r>
        <w:rPr>
          <w:rFonts w:ascii="Sylfaen" w:hAnsi="Sylfaen" w:cs="Sylfaen"/>
          <w:u w:val="single"/>
        </w:rPr>
        <w:t>და</w:t>
      </w:r>
      <w:r>
        <w:rPr>
          <w:u w:val="single"/>
        </w:rPr>
        <w:t xml:space="preserve"> </w:t>
      </w:r>
      <w:r>
        <w:rPr>
          <w:rFonts w:ascii="Sylfaen" w:hAnsi="Sylfaen" w:cs="Sylfaen"/>
          <w:u w:val="single"/>
        </w:rPr>
        <w:t>უსაფრთხოება</w:t>
      </w:r>
    </w:p>
    <w:p w14:paraId="3179C793" w14:textId="77777777" w:rsidR="00CF2831" w:rsidRDefault="00CF2831" w:rsidP="00CF2831">
      <w:pPr>
        <w:rPr>
          <w:b/>
          <w:sz w:val="20"/>
        </w:rPr>
      </w:pPr>
    </w:p>
    <w:p w14:paraId="27EA1FE1" w14:textId="77777777" w:rsidR="00CF2831" w:rsidRDefault="00CF2831" w:rsidP="00CF2831">
      <w:pPr>
        <w:rPr>
          <w:b/>
          <w:sz w:val="20"/>
        </w:rPr>
      </w:pPr>
    </w:p>
    <w:p w14:paraId="5BD5CD88" w14:textId="77777777" w:rsidR="00CF2831" w:rsidRDefault="00CF2831" w:rsidP="00CF2831">
      <w:pPr>
        <w:rPr>
          <w:b/>
          <w:sz w:val="17"/>
        </w:rPr>
      </w:pPr>
    </w:p>
    <w:p w14:paraId="343ACF98" w14:textId="77777777" w:rsidR="00CF2831" w:rsidRDefault="00CF2831" w:rsidP="00CF2831">
      <w:r>
        <w:rPr>
          <w:rFonts w:ascii="Sylfaen" w:hAnsi="Sylfaen" w:cs="Sylfaen"/>
        </w:rPr>
        <w:t>ავტოტრანსპორტის</w:t>
      </w:r>
      <w:r>
        <w:t xml:space="preserve"> </w:t>
      </w:r>
      <w:r>
        <w:rPr>
          <w:rFonts w:ascii="Sylfaen" w:hAnsi="Sylfaen" w:cs="Sylfaen"/>
        </w:rPr>
        <w:t>უსაფრთხო</w:t>
      </w:r>
      <w:r>
        <w:t xml:space="preserve"> </w:t>
      </w:r>
      <w:r>
        <w:rPr>
          <w:rFonts w:ascii="Sylfaen" w:hAnsi="Sylfaen" w:cs="Sylfaen"/>
        </w:rPr>
        <w:t>მოძრაობის</w:t>
      </w:r>
      <w:r>
        <w:t xml:space="preserve"> </w:t>
      </w:r>
      <w:r>
        <w:rPr>
          <w:rFonts w:ascii="Sylfaen" w:hAnsi="Sylfaen" w:cs="Sylfaen"/>
        </w:rPr>
        <w:t>უზრუნველსაყოფად</w:t>
      </w:r>
      <w:r>
        <w:t xml:space="preserve">, </w:t>
      </w:r>
      <w:r>
        <w:rPr>
          <w:rFonts w:ascii="Sylfaen" w:hAnsi="Sylfaen" w:cs="Sylfaen"/>
        </w:rPr>
        <w:t>მძღოლთა</w:t>
      </w:r>
      <w:r>
        <w:t xml:space="preserve"> </w:t>
      </w:r>
      <w:r>
        <w:rPr>
          <w:rFonts w:ascii="Sylfaen" w:hAnsi="Sylfaen" w:cs="Sylfaen"/>
        </w:rPr>
        <w:t>გზაზე</w:t>
      </w:r>
      <w:r>
        <w:t xml:space="preserve"> </w:t>
      </w:r>
      <w:r>
        <w:rPr>
          <w:rFonts w:ascii="Sylfaen" w:hAnsi="Sylfaen" w:cs="Sylfaen"/>
        </w:rPr>
        <w:t>სრულყოფილი</w:t>
      </w:r>
      <w:r>
        <w:t xml:space="preserve"> </w:t>
      </w:r>
      <w:r>
        <w:rPr>
          <w:rFonts w:ascii="Sylfaen" w:hAnsi="Sylfaen" w:cs="Sylfaen"/>
        </w:rPr>
        <w:t>ორიენტაციის</w:t>
      </w:r>
      <w:r>
        <w:t xml:space="preserve"> </w:t>
      </w:r>
      <w:r>
        <w:rPr>
          <w:rFonts w:ascii="Sylfaen" w:hAnsi="Sylfaen" w:cs="Sylfaen"/>
        </w:rPr>
        <w:t>მიზნით</w:t>
      </w:r>
      <w:r>
        <w:t xml:space="preserve"> </w:t>
      </w:r>
      <w:r>
        <w:rPr>
          <w:rFonts w:ascii="Sylfaen" w:hAnsi="Sylfaen" w:cs="Sylfaen"/>
        </w:rPr>
        <w:t>გათვალისწინებულია</w:t>
      </w:r>
      <w:r>
        <w:t xml:space="preserve"> </w:t>
      </w:r>
      <w:r>
        <w:rPr>
          <w:rFonts w:ascii="Sylfaen" w:hAnsi="Sylfaen" w:cs="Sylfaen"/>
        </w:rPr>
        <w:t>საავტომობილო</w:t>
      </w:r>
      <w:r>
        <w:t xml:space="preserve"> </w:t>
      </w:r>
      <w:r>
        <w:rPr>
          <w:rFonts w:ascii="Sylfaen" w:hAnsi="Sylfaen" w:cs="Sylfaen"/>
        </w:rPr>
        <w:t>გზის</w:t>
      </w:r>
      <w:r>
        <w:t xml:space="preserve"> </w:t>
      </w:r>
      <w:r>
        <w:rPr>
          <w:rFonts w:ascii="Sylfaen" w:hAnsi="Sylfaen" w:cs="Sylfaen"/>
        </w:rPr>
        <w:t>საგზაო</w:t>
      </w:r>
      <w:r>
        <w:t xml:space="preserve"> </w:t>
      </w:r>
      <w:r>
        <w:rPr>
          <w:rFonts w:ascii="Sylfaen" w:hAnsi="Sylfaen" w:cs="Sylfaen"/>
        </w:rPr>
        <w:t>ნიშნებით</w:t>
      </w:r>
      <w:r>
        <w:t xml:space="preserve"> </w:t>
      </w:r>
      <w:r>
        <w:rPr>
          <w:rFonts w:ascii="Sylfaen" w:hAnsi="Sylfaen" w:cs="Sylfaen"/>
        </w:rPr>
        <w:t>აღჭურვა</w:t>
      </w:r>
      <w:r>
        <w:t xml:space="preserve"> </w:t>
      </w:r>
      <w:r>
        <w:rPr>
          <w:rFonts w:ascii="Sylfaen" w:hAnsi="Sylfaen" w:cs="Sylfaen"/>
        </w:rPr>
        <w:t>და</w:t>
      </w:r>
      <w:r>
        <w:t xml:space="preserve"> </w:t>
      </w:r>
      <w:r>
        <w:rPr>
          <w:rFonts w:ascii="Sylfaen" w:hAnsi="Sylfaen" w:cs="Sylfaen"/>
        </w:rPr>
        <w:t>სავალი</w:t>
      </w:r>
      <w:r>
        <w:t xml:space="preserve"> </w:t>
      </w:r>
      <w:r>
        <w:rPr>
          <w:rFonts w:ascii="Sylfaen" w:hAnsi="Sylfaen" w:cs="Sylfaen"/>
        </w:rPr>
        <w:t>ნაწილის</w:t>
      </w:r>
      <w:r>
        <w:t xml:space="preserve"> </w:t>
      </w:r>
      <w:r>
        <w:rPr>
          <w:rFonts w:ascii="Sylfaen" w:hAnsi="Sylfaen" w:cs="Sylfaen"/>
        </w:rPr>
        <w:t>მონიშვნა</w:t>
      </w:r>
      <w:r>
        <w:t>.</w:t>
      </w:r>
    </w:p>
    <w:p w14:paraId="4F3AD75B" w14:textId="77777777" w:rsidR="00CF2831" w:rsidRDefault="00CF2831" w:rsidP="00CF2831"/>
    <w:p w14:paraId="1F648F6F" w14:textId="77777777" w:rsidR="00CF2831" w:rsidRDefault="00CF2831" w:rsidP="00CF2831"/>
    <w:p w14:paraId="6FDF52D6" w14:textId="77777777" w:rsidR="00CF2831" w:rsidRDefault="00CF2831" w:rsidP="00CF2831"/>
    <w:p w14:paraId="6579E0D0" w14:textId="77777777" w:rsidR="00CF2831" w:rsidRDefault="00CF2831" w:rsidP="00CF2831">
      <w:pPr>
        <w:rPr>
          <w:sz w:val="18"/>
        </w:rPr>
      </w:pPr>
    </w:p>
    <w:p w14:paraId="0FB27C2F" w14:textId="77777777" w:rsidR="00CF2831" w:rsidRDefault="00CF2831" w:rsidP="00CF2831">
      <w:pPr>
        <w:rPr>
          <w:b/>
          <w:bCs/>
        </w:rPr>
      </w:pPr>
      <w:r>
        <w:rPr>
          <w:rFonts w:ascii="Sylfaen" w:hAnsi="Sylfaen" w:cs="Sylfaen"/>
          <w:b/>
          <w:bCs/>
        </w:rPr>
        <w:t>საგზაო</w:t>
      </w:r>
      <w:r>
        <w:rPr>
          <w:b/>
          <w:bCs/>
        </w:rPr>
        <w:t xml:space="preserve"> </w:t>
      </w:r>
      <w:r>
        <w:rPr>
          <w:rFonts w:ascii="Sylfaen" w:hAnsi="Sylfaen" w:cs="Sylfaen"/>
          <w:b/>
          <w:bCs/>
        </w:rPr>
        <w:t>ნიშნები</w:t>
      </w:r>
      <w:r>
        <w:rPr>
          <w:b/>
          <w:bCs/>
        </w:rPr>
        <w:t>;</w:t>
      </w:r>
    </w:p>
    <w:p w14:paraId="4D52CAC6" w14:textId="77777777" w:rsidR="00CF2831" w:rsidRDefault="00CF2831" w:rsidP="00CF2831">
      <w:pPr>
        <w:rPr>
          <w:b/>
          <w:sz w:val="17"/>
        </w:rPr>
      </w:pPr>
    </w:p>
    <w:p w14:paraId="7C39F481" w14:textId="77777777" w:rsidR="00CF2831" w:rsidRDefault="00CF2831" w:rsidP="00CF2831">
      <w:r>
        <w:rPr>
          <w:rFonts w:ascii="Sylfaen" w:hAnsi="Sylfaen" w:cs="Sylfaen"/>
        </w:rPr>
        <w:t>პროექტში</w:t>
      </w:r>
      <w:r>
        <w:t xml:space="preserve"> </w:t>
      </w:r>
      <w:r>
        <w:rPr>
          <w:rFonts w:ascii="Sylfaen" w:hAnsi="Sylfaen" w:cs="Sylfaen"/>
        </w:rPr>
        <w:t>გამოყენებულია</w:t>
      </w:r>
      <w:r>
        <w:t xml:space="preserve"> </w:t>
      </w:r>
      <w:r>
        <w:rPr>
          <w:rFonts w:ascii="Sylfaen" w:hAnsi="Sylfaen" w:cs="Sylfaen"/>
        </w:rPr>
        <w:t>სტანდარტული</w:t>
      </w:r>
      <w:r>
        <w:t xml:space="preserve"> </w:t>
      </w:r>
      <w:r>
        <w:rPr>
          <w:rFonts w:ascii="Sylfaen" w:hAnsi="Sylfaen" w:cs="Sylfaen"/>
        </w:rPr>
        <w:t>საგზაო</w:t>
      </w:r>
      <w:r>
        <w:t xml:space="preserve"> </w:t>
      </w:r>
      <w:r>
        <w:rPr>
          <w:rFonts w:ascii="Sylfaen" w:hAnsi="Sylfaen" w:cs="Sylfaen"/>
        </w:rPr>
        <w:t>ნიშნები</w:t>
      </w:r>
      <w:r>
        <w:t xml:space="preserve"> I </w:t>
      </w:r>
      <w:r>
        <w:rPr>
          <w:rFonts w:ascii="Sylfaen" w:hAnsi="Sylfaen" w:cs="Sylfaen"/>
        </w:rPr>
        <w:t>ტიპიური</w:t>
      </w:r>
      <w:r>
        <w:t xml:space="preserve"> </w:t>
      </w:r>
      <w:r>
        <w:rPr>
          <w:rFonts w:ascii="Sylfaen" w:hAnsi="Sylfaen" w:cs="Sylfaen"/>
        </w:rPr>
        <w:t>ზომის</w:t>
      </w:r>
      <w:r>
        <w:t xml:space="preserve">. </w:t>
      </w:r>
      <w:r>
        <w:rPr>
          <w:rFonts w:ascii="Sylfaen" w:hAnsi="Sylfaen" w:cs="Sylfaen"/>
        </w:rPr>
        <w:t>საგზაო</w:t>
      </w:r>
      <w:r>
        <w:t xml:space="preserve"> </w:t>
      </w:r>
      <w:r>
        <w:rPr>
          <w:rFonts w:ascii="Sylfaen" w:hAnsi="Sylfaen" w:cs="Sylfaen"/>
        </w:rPr>
        <w:t>ნიშნების</w:t>
      </w:r>
      <w:r>
        <w:t xml:space="preserve"> </w:t>
      </w:r>
      <w:r>
        <w:rPr>
          <w:rFonts w:ascii="Sylfaen" w:hAnsi="Sylfaen" w:cs="Sylfaen"/>
        </w:rPr>
        <w:lastRenderedPageBreak/>
        <w:t>დამზადება</w:t>
      </w:r>
      <w:r>
        <w:t xml:space="preserve"> </w:t>
      </w:r>
      <w:r>
        <w:rPr>
          <w:rFonts w:ascii="Sylfaen" w:hAnsi="Sylfaen" w:cs="Sylfaen"/>
        </w:rPr>
        <w:t>და</w:t>
      </w:r>
      <w:r>
        <w:t xml:space="preserve"> </w:t>
      </w:r>
      <w:r>
        <w:rPr>
          <w:rFonts w:ascii="Sylfaen" w:hAnsi="Sylfaen" w:cs="Sylfaen"/>
        </w:rPr>
        <w:t>დაყენება</w:t>
      </w:r>
      <w:r>
        <w:t xml:space="preserve"> </w:t>
      </w:r>
      <w:r>
        <w:rPr>
          <w:rFonts w:ascii="Sylfaen" w:hAnsi="Sylfaen" w:cs="Sylfaen"/>
        </w:rPr>
        <w:t>უნდა</w:t>
      </w:r>
      <w:r>
        <w:t xml:space="preserve"> </w:t>
      </w:r>
      <w:r>
        <w:rPr>
          <w:rFonts w:ascii="Sylfaen" w:hAnsi="Sylfaen" w:cs="Sylfaen"/>
        </w:rPr>
        <w:t>განხორციელდეს</w:t>
      </w:r>
      <w:r>
        <w:t xml:space="preserve"> ГОСТ Р 52289-2004, ГОСТ Р 52290-2004, ГОСТ 14918-80 </w:t>
      </w:r>
      <w:r>
        <w:rPr>
          <w:rFonts w:ascii="Sylfaen" w:hAnsi="Sylfaen" w:cs="Sylfaen"/>
        </w:rPr>
        <w:t>სტანდარტების</w:t>
      </w:r>
      <w:r>
        <w:t xml:space="preserve"> </w:t>
      </w:r>
      <w:r>
        <w:rPr>
          <w:rFonts w:ascii="Sylfaen" w:hAnsi="Sylfaen" w:cs="Sylfaen"/>
        </w:rPr>
        <w:t>მოთხოვნების</w:t>
      </w:r>
      <w:r>
        <w:t xml:space="preserve"> </w:t>
      </w:r>
      <w:r>
        <w:rPr>
          <w:rFonts w:ascii="Sylfaen" w:hAnsi="Sylfaen" w:cs="Sylfaen"/>
        </w:rPr>
        <w:t>შესაბამისად</w:t>
      </w:r>
      <w:r>
        <w:t xml:space="preserve"> </w:t>
      </w:r>
      <w:r>
        <w:rPr>
          <w:rFonts w:ascii="Sylfaen" w:hAnsi="Sylfaen" w:cs="Sylfaen"/>
        </w:rPr>
        <w:t>და</w:t>
      </w:r>
      <w:r>
        <w:t xml:space="preserve"> </w:t>
      </w:r>
      <w:r>
        <w:rPr>
          <w:rFonts w:ascii="Sylfaen" w:hAnsi="Sylfaen" w:cs="Sylfaen"/>
        </w:rPr>
        <w:t>თანახმად</w:t>
      </w:r>
      <w:r>
        <w:t xml:space="preserve"> </w:t>
      </w:r>
      <w:r>
        <w:rPr>
          <w:rFonts w:ascii="Sylfaen" w:hAnsi="Sylfaen" w:cs="Sylfaen"/>
        </w:rPr>
        <w:t>საქართველოს</w:t>
      </w:r>
      <w:r>
        <w:t xml:space="preserve"> </w:t>
      </w:r>
      <w:r>
        <w:rPr>
          <w:rFonts w:ascii="Sylfaen" w:hAnsi="Sylfaen" w:cs="Sylfaen"/>
        </w:rPr>
        <w:t>კანონისა</w:t>
      </w:r>
      <w:r>
        <w:t xml:space="preserve"> "</w:t>
      </w:r>
      <w:r>
        <w:rPr>
          <w:rFonts w:ascii="Sylfaen" w:hAnsi="Sylfaen" w:cs="Sylfaen"/>
        </w:rPr>
        <w:t>საგზაო</w:t>
      </w:r>
      <w:r>
        <w:t xml:space="preserve"> </w:t>
      </w:r>
      <w:r>
        <w:rPr>
          <w:rFonts w:ascii="Sylfaen" w:hAnsi="Sylfaen" w:cs="Sylfaen"/>
        </w:rPr>
        <w:t>მოძრაობის</w:t>
      </w:r>
      <w:r>
        <w:t xml:space="preserve"> </w:t>
      </w:r>
      <w:r>
        <w:rPr>
          <w:rFonts w:ascii="Sylfaen" w:hAnsi="Sylfaen" w:cs="Sylfaen"/>
        </w:rPr>
        <w:t>უსაფრთხოების</w:t>
      </w:r>
      <w:r>
        <w:t xml:space="preserve"> </w:t>
      </w:r>
      <w:r>
        <w:rPr>
          <w:rFonts w:ascii="Sylfaen" w:hAnsi="Sylfaen" w:cs="Sylfaen"/>
        </w:rPr>
        <w:t>შესახებ</w:t>
      </w:r>
      <w:r>
        <w:t>"- 2013</w:t>
      </w:r>
      <w:r>
        <w:rPr>
          <w:rFonts w:ascii="Sylfaen" w:hAnsi="Sylfaen" w:cs="Sylfaen"/>
        </w:rPr>
        <w:t>წ</w:t>
      </w:r>
      <w:r>
        <w:t>.</w:t>
      </w:r>
    </w:p>
    <w:p w14:paraId="5665EC40" w14:textId="77777777" w:rsidR="00CF2831" w:rsidRDefault="00CF2831" w:rsidP="00CF2831">
      <w:r>
        <w:rPr>
          <w:rFonts w:ascii="Sylfaen" w:hAnsi="Sylfaen" w:cs="Sylfaen"/>
        </w:rPr>
        <w:t>სტანდარტული</w:t>
      </w:r>
      <w:r>
        <w:t xml:space="preserve"> </w:t>
      </w:r>
      <w:r>
        <w:rPr>
          <w:rFonts w:ascii="Sylfaen" w:hAnsi="Sylfaen" w:cs="Sylfaen"/>
        </w:rPr>
        <w:t>საგზაო</w:t>
      </w:r>
      <w:r>
        <w:t xml:space="preserve"> </w:t>
      </w:r>
      <w:r>
        <w:rPr>
          <w:rFonts w:ascii="Sylfaen" w:hAnsi="Sylfaen" w:cs="Sylfaen"/>
        </w:rPr>
        <w:t>ნიშნების</w:t>
      </w:r>
      <w:r>
        <w:t xml:space="preserve"> </w:t>
      </w:r>
      <w:r>
        <w:rPr>
          <w:rFonts w:ascii="Sylfaen" w:hAnsi="Sylfaen" w:cs="Sylfaen"/>
        </w:rPr>
        <w:t>კორპუსები</w:t>
      </w:r>
      <w:r>
        <w:t xml:space="preserve"> </w:t>
      </w:r>
      <w:r>
        <w:rPr>
          <w:rFonts w:ascii="Sylfaen" w:hAnsi="Sylfaen" w:cs="Sylfaen"/>
        </w:rPr>
        <w:t>ეწყობა</w:t>
      </w:r>
      <w:r>
        <w:t xml:space="preserve"> </w:t>
      </w:r>
      <w:r>
        <w:rPr>
          <w:rFonts w:ascii="Sylfaen" w:hAnsi="Sylfaen" w:cs="Sylfaen"/>
        </w:rPr>
        <w:t>თუთიით</w:t>
      </w:r>
      <w:r>
        <w:t xml:space="preserve"> </w:t>
      </w:r>
      <w:r>
        <w:rPr>
          <w:rFonts w:ascii="Sylfaen" w:hAnsi="Sylfaen" w:cs="Sylfaen"/>
        </w:rPr>
        <w:t>გალვანიზებული</w:t>
      </w:r>
      <w:r>
        <w:t xml:space="preserve"> </w:t>
      </w:r>
      <w:r>
        <w:rPr>
          <w:rFonts w:ascii="Sylfaen" w:hAnsi="Sylfaen" w:cs="Sylfaen"/>
        </w:rPr>
        <w:t>ლითონის</w:t>
      </w:r>
      <w:r>
        <w:t xml:space="preserve"> </w:t>
      </w:r>
      <w:r>
        <w:rPr>
          <w:rFonts w:ascii="Sylfaen" w:hAnsi="Sylfaen" w:cs="Sylfaen"/>
        </w:rPr>
        <w:t>პროფილისაგან</w:t>
      </w:r>
      <w:r>
        <w:t xml:space="preserve"> </w:t>
      </w:r>
      <w:r>
        <w:rPr>
          <w:rFonts w:ascii="Sylfaen" w:hAnsi="Sylfaen" w:cs="Sylfaen"/>
        </w:rPr>
        <w:t>სისქით</w:t>
      </w:r>
      <w:r>
        <w:t xml:space="preserve"> 0,8-1,2 </w:t>
      </w:r>
      <w:r>
        <w:rPr>
          <w:rFonts w:ascii="Sylfaen" w:hAnsi="Sylfaen" w:cs="Sylfaen"/>
        </w:rPr>
        <w:t>მმ</w:t>
      </w:r>
      <w:r>
        <w:t>;</w:t>
      </w:r>
    </w:p>
    <w:p w14:paraId="1F2548F7" w14:textId="77777777" w:rsidR="00CF2831" w:rsidRDefault="00CF2831" w:rsidP="00CF2831">
      <w:r>
        <w:rPr>
          <w:rFonts w:ascii="Sylfaen" w:hAnsi="Sylfaen" w:cs="Sylfaen"/>
        </w:rPr>
        <w:t>ფარებზე</w:t>
      </w:r>
      <w:r>
        <w:t xml:space="preserve"> </w:t>
      </w:r>
      <w:r>
        <w:rPr>
          <w:rFonts w:ascii="Sylfaen" w:hAnsi="Sylfaen" w:cs="Sylfaen"/>
        </w:rPr>
        <w:t>ყველა</w:t>
      </w:r>
      <w:r>
        <w:t xml:space="preserve"> </w:t>
      </w:r>
      <w:r>
        <w:rPr>
          <w:rFonts w:ascii="Sylfaen" w:hAnsi="Sylfaen" w:cs="Sylfaen"/>
        </w:rPr>
        <w:t>გამოსახულება</w:t>
      </w:r>
      <w:r>
        <w:t xml:space="preserve"> </w:t>
      </w:r>
      <w:r>
        <w:rPr>
          <w:rFonts w:ascii="Sylfaen" w:hAnsi="Sylfaen" w:cs="Sylfaen"/>
        </w:rPr>
        <w:t>დაფარული</w:t>
      </w:r>
      <w:r>
        <w:t xml:space="preserve"> </w:t>
      </w:r>
      <w:r>
        <w:rPr>
          <w:rFonts w:ascii="Sylfaen" w:hAnsi="Sylfaen" w:cs="Sylfaen"/>
        </w:rPr>
        <w:t>უნდა</w:t>
      </w:r>
      <w:r>
        <w:t xml:space="preserve"> </w:t>
      </w:r>
      <w:r>
        <w:rPr>
          <w:rFonts w:ascii="Sylfaen" w:hAnsi="Sylfaen" w:cs="Sylfaen"/>
        </w:rPr>
        <w:t>იყოს</w:t>
      </w:r>
      <w:r>
        <w:t xml:space="preserve"> </w:t>
      </w:r>
      <w:r>
        <w:rPr>
          <w:rFonts w:ascii="Sylfaen" w:hAnsi="Sylfaen" w:cs="Sylfaen"/>
        </w:rPr>
        <w:t>მაღალი</w:t>
      </w:r>
      <w:r>
        <w:t xml:space="preserve"> </w:t>
      </w:r>
      <w:r>
        <w:rPr>
          <w:rFonts w:ascii="Sylfaen" w:hAnsi="Sylfaen" w:cs="Sylfaen"/>
        </w:rPr>
        <w:t>ინტენსივობის</w:t>
      </w:r>
      <w:r>
        <w:t xml:space="preserve"> </w:t>
      </w:r>
      <w:r>
        <w:rPr>
          <w:rFonts w:ascii="Sylfaen" w:hAnsi="Sylfaen" w:cs="Sylfaen"/>
        </w:rPr>
        <w:t>პრიზმულ</w:t>
      </w:r>
      <w:r>
        <w:t>-</w:t>
      </w:r>
      <w:r>
        <w:rPr>
          <w:rFonts w:ascii="Sylfaen" w:hAnsi="Sylfaen" w:cs="Sylfaen"/>
        </w:rPr>
        <w:t>ოპტიკური</w:t>
      </w:r>
      <w:r>
        <w:t xml:space="preserve"> </w:t>
      </w:r>
      <w:r>
        <w:rPr>
          <w:rFonts w:ascii="Sylfaen" w:hAnsi="Sylfaen" w:cs="Sylfaen"/>
        </w:rPr>
        <w:t>სისტემის</w:t>
      </w:r>
      <w:r>
        <w:t xml:space="preserve"> "IV" </w:t>
      </w:r>
      <w:r>
        <w:rPr>
          <w:rFonts w:ascii="Sylfaen" w:hAnsi="Sylfaen" w:cs="Sylfaen"/>
        </w:rPr>
        <w:t>კლასის</w:t>
      </w:r>
      <w:r>
        <w:t xml:space="preserve"> </w:t>
      </w:r>
      <w:r>
        <w:rPr>
          <w:rFonts w:ascii="Sylfaen" w:hAnsi="Sylfaen" w:cs="Sylfaen"/>
        </w:rPr>
        <w:t>წებოვანი</w:t>
      </w:r>
      <w:r>
        <w:t xml:space="preserve"> </w:t>
      </w:r>
      <w:r>
        <w:rPr>
          <w:rFonts w:ascii="Sylfaen" w:hAnsi="Sylfaen" w:cs="Sylfaen"/>
        </w:rPr>
        <w:t>ფირით</w:t>
      </w:r>
      <w:r>
        <w:t xml:space="preserve">, </w:t>
      </w:r>
      <w:r>
        <w:rPr>
          <w:rFonts w:ascii="Sylfaen" w:hAnsi="Sylfaen" w:cs="Sylfaen"/>
        </w:rPr>
        <w:t>აპლიკაციის</w:t>
      </w:r>
      <w:r>
        <w:t xml:space="preserve"> </w:t>
      </w:r>
      <w:r>
        <w:rPr>
          <w:rFonts w:ascii="Sylfaen" w:hAnsi="Sylfaen" w:cs="Sylfaen"/>
        </w:rPr>
        <w:t>მეთოდით</w:t>
      </w:r>
      <w:r>
        <w:t xml:space="preserve">, </w:t>
      </w:r>
      <w:r>
        <w:rPr>
          <w:rFonts w:ascii="Sylfaen" w:hAnsi="Sylfaen" w:cs="Sylfaen"/>
        </w:rPr>
        <w:t>წინასწარ</w:t>
      </w:r>
      <w:r>
        <w:t xml:space="preserve"> </w:t>
      </w:r>
      <w:r>
        <w:rPr>
          <w:rFonts w:ascii="Sylfaen" w:hAnsi="Sylfaen" w:cs="Sylfaen"/>
        </w:rPr>
        <w:t>პლოტერზე</w:t>
      </w:r>
      <w:r>
        <w:t xml:space="preserve"> </w:t>
      </w:r>
      <w:r>
        <w:rPr>
          <w:rFonts w:ascii="Sylfaen" w:hAnsi="Sylfaen" w:cs="Sylfaen"/>
        </w:rPr>
        <w:t>დაჭრით</w:t>
      </w:r>
      <w:r>
        <w:t xml:space="preserve">. </w:t>
      </w:r>
      <w:r>
        <w:rPr>
          <w:rFonts w:ascii="Sylfaen" w:hAnsi="Sylfaen" w:cs="Sylfaen"/>
        </w:rPr>
        <w:t>ფირი</w:t>
      </w:r>
      <w:r>
        <w:t xml:space="preserve"> </w:t>
      </w:r>
      <w:r>
        <w:rPr>
          <w:rFonts w:ascii="Sylfaen" w:hAnsi="Sylfaen" w:cs="Sylfaen"/>
        </w:rPr>
        <w:t>უნდა</w:t>
      </w:r>
      <w:r>
        <w:t xml:space="preserve"> </w:t>
      </w:r>
      <w:r>
        <w:rPr>
          <w:rFonts w:ascii="Sylfaen" w:hAnsi="Sylfaen" w:cs="Sylfaen"/>
        </w:rPr>
        <w:t>შეესაბამებოდეს</w:t>
      </w:r>
      <w:r>
        <w:t xml:space="preserve"> EN 12899 </w:t>
      </w:r>
      <w:r>
        <w:rPr>
          <w:rFonts w:ascii="Sylfaen" w:hAnsi="Sylfaen" w:cs="Sylfaen"/>
        </w:rPr>
        <w:t>ან</w:t>
      </w:r>
      <w:r>
        <w:t xml:space="preserve"> ASTM D4956-13 </w:t>
      </w:r>
      <w:r>
        <w:rPr>
          <w:rFonts w:ascii="Sylfaen" w:hAnsi="Sylfaen" w:cs="Sylfaen"/>
        </w:rPr>
        <w:t>სტანდარტებს</w:t>
      </w:r>
      <w:r>
        <w:t>.</w:t>
      </w:r>
    </w:p>
    <w:p w14:paraId="746CECEA" w14:textId="77777777" w:rsidR="00CF2831" w:rsidRDefault="00CF2831" w:rsidP="00CF2831">
      <w:r>
        <w:rPr>
          <w:rFonts w:ascii="Sylfaen" w:hAnsi="Sylfaen" w:cs="Sylfaen"/>
        </w:rPr>
        <w:t>ძელები</w:t>
      </w:r>
      <w:r>
        <w:t xml:space="preserve"> </w:t>
      </w:r>
      <w:r>
        <w:rPr>
          <w:rFonts w:ascii="Sylfaen" w:hAnsi="Sylfaen" w:cs="Sylfaen"/>
        </w:rPr>
        <w:t>მუდმივი</w:t>
      </w:r>
      <w:r>
        <w:t xml:space="preserve"> </w:t>
      </w:r>
      <w:r>
        <w:rPr>
          <w:rFonts w:ascii="Sylfaen" w:hAnsi="Sylfaen" w:cs="Sylfaen"/>
        </w:rPr>
        <w:t>საგზაო</w:t>
      </w:r>
      <w:r>
        <w:t xml:space="preserve"> </w:t>
      </w:r>
      <w:r>
        <w:rPr>
          <w:rFonts w:ascii="Sylfaen" w:hAnsi="Sylfaen" w:cs="Sylfaen"/>
        </w:rPr>
        <w:t>ნიშნებისათვის</w:t>
      </w:r>
      <w:r>
        <w:t xml:space="preserve"> </w:t>
      </w:r>
      <w:r>
        <w:rPr>
          <w:rFonts w:ascii="Sylfaen" w:hAnsi="Sylfaen" w:cs="Sylfaen"/>
        </w:rPr>
        <w:t>უნდა</w:t>
      </w:r>
      <w:r>
        <w:t xml:space="preserve"> </w:t>
      </w:r>
      <w:r>
        <w:rPr>
          <w:rFonts w:ascii="Sylfaen" w:hAnsi="Sylfaen" w:cs="Sylfaen"/>
        </w:rPr>
        <w:t>იქნეს</w:t>
      </w:r>
      <w:r>
        <w:t xml:space="preserve"> </w:t>
      </w:r>
      <w:r>
        <w:rPr>
          <w:rFonts w:ascii="Sylfaen" w:hAnsi="Sylfaen" w:cs="Sylfaen"/>
        </w:rPr>
        <w:t>გალვანიზირებული</w:t>
      </w:r>
      <w:r>
        <w:t xml:space="preserve"> </w:t>
      </w:r>
      <w:r>
        <w:rPr>
          <w:rFonts w:ascii="Sylfaen" w:hAnsi="Sylfaen" w:cs="Sylfaen"/>
        </w:rPr>
        <w:t>და</w:t>
      </w:r>
      <w:r>
        <w:t xml:space="preserve"> </w:t>
      </w:r>
      <w:r>
        <w:rPr>
          <w:rFonts w:ascii="Sylfaen" w:hAnsi="Sylfaen" w:cs="Sylfaen"/>
        </w:rPr>
        <w:t>უნდა</w:t>
      </w:r>
      <w:r>
        <w:t xml:space="preserve"> </w:t>
      </w:r>
      <w:r>
        <w:rPr>
          <w:rFonts w:ascii="Sylfaen" w:hAnsi="Sylfaen" w:cs="Sylfaen"/>
        </w:rPr>
        <w:t>შეესამაბემოდეს</w:t>
      </w:r>
      <w:r>
        <w:t xml:space="preserve"> BS EN 873-</w:t>
      </w:r>
      <w:r>
        <w:rPr>
          <w:rFonts w:ascii="Sylfaen" w:hAnsi="Sylfaen" w:cs="Sylfaen"/>
        </w:rPr>
        <w:t>ის</w:t>
      </w:r>
      <w:r>
        <w:t xml:space="preserve"> </w:t>
      </w:r>
      <w:r>
        <w:rPr>
          <w:rFonts w:ascii="Sylfaen" w:hAnsi="Sylfaen" w:cs="Sylfaen"/>
        </w:rPr>
        <w:t>სტანდარტების</w:t>
      </w:r>
      <w:r>
        <w:t xml:space="preserve"> </w:t>
      </w:r>
      <w:r>
        <w:rPr>
          <w:rFonts w:ascii="Sylfaen" w:hAnsi="Sylfaen" w:cs="Sylfaen"/>
        </w:rPr>
        <w:t>მოთხოვნებს</w:t>
      </w:r>
      <w:r>
        <w:t xml:space="preserve">; </w:t>
      </w:r>
      <w:r>
        <w:rPr>
          <w:rFonts w:ascii="Sylfaen" w:hAnsi="Sylfaen" w:cs="Sylfaen"/>
        </w:rPr>
        <w:t>ძელები</w:t>
      </w:r>
      <w:r>
        <w:t xml:space="preserve"> </w:t>
      </w:r>
      <w:r>
        <w:rPr>
          <w:rFonts w:ascii="Sylfaen" w:hAnsi="Sylfaen" w:cs="Sylfaen"/>
        </w:rPr>
        <w:t>უნდა</w:t>
      </w:r>
      <w:r>
        <w:t xml:space="preserve"> </w:t>
      </w:r>
      <w:r>
        <w:rPr>
          <w:rFonts w:ascii="Sylfaen" w:hAnsi="Sylfaen" w:cs="Sylfaen"/>
        </w:rPr>
        <w:t>იყოს</w:t>
      </w:r>
      <w:r>
        <w:t xml:space="preserve"> </w:t>
      </w:r>
      <w:r>
        <w:rPr>
          <w:rFonts w:ascii="Sylfaen" w:hAnsi="Sylfaen" w:cs="Sylfaen"/>
        </w:rPr>
        <w:t>მილისებური</w:t>
      </w:r>
      <w:r>
        <w:t xml:space="preserve"> </w:t>
      </w:r>
      <w:r>
        <w:rPr>
          <w:rFonts w:ascii="Sylfaen" w:hAnsi="Sylfaen" w:cs="Sylfaen"/>
        </w:rPr>
        <w:t>ან</w:t>
      </w:r>
      <w:r>
        <w:t xml:space="preserve"> </w:t>
      </w:r>
      <w:r>
        <w:rPr>
          <w:rFonts w:ascii="Sylfaen" w:hAnsi="Sylfaen" w:cs="Sylfaen"/>
        </w:rPr>
        <w:t>მართკუთხედი</w:t>
      </w:r>
      <w:r>
        <w:t xml:space="preserve"> </w:t>
      </w:r>
      <w:r>
        <w:rPr>
          <w:rFonts w:ascii="Sylfaen" w:hAnsi="Sylfaen" w:cs="Sylfaen"/>
        </w:rPr>
        <w:t>კვეთის</w:t>
      </w:r>
      <w:r>
        <w:t xml:space="preserve"> BS EN 10210-</w:t>
      </w:r>
      <w:r>
        <w:rPr>
          <w:rFonts w:ascii="Sylfaen" w:hAnsi="Sylfaen" w:cs="Sylfaen"/>
        </w:rPr>
        <w:t>ის</w:t>
      </w:r>
      <w:r>
        <w:t xml:space="preserve"> </w:t>
      </w:r>
      <w:r>
        <w:rPr>
          <w:rFonts w:ascii="Sylfaen" w:hAnsi="Sylfaen" w:cs="Sylfaen"/>
        </w:rPr>
        <w:t>სტანდარტების</w:t>
      </w:r>
      <w:r>
        <w:t xml:space="preserve"> </w:t>
      </w:r>
      <w:r>
        <w:rPr>
          <w:rFonts w:ascii="Sylfaen" w:hAnsi="Sylfaen" w:cs="Sylfaen"/>
        </w:rPr>
        <w:t>მოთხოვნების</w:t>
      </w:r>
      <w:r>
        <w:t xml:space="preserve"> </w:t>
      </w:r>
      <w:r>
        <w:rPr>
          <w:rFonts w:ascii="Sylfaen" w:hAnsi="Sylfaen" w:cs="Sylfaen"/>
        </w:rPr>
        <w:t>შესაბამისად</w:t>
      </w:r>
      <w:r>
        <w:t>.</w:t>
      </w:r>
    </w:p>
    <w:p w14:paraId="11C9CE43" w14:textId="77777777" w:rsidR="00CF2831" w:rsidRDefault="00CF2831" w:rsidP="00CF2831">
      <w:pPr>
        <w:rPr>
          <w:b/>
          <w:bCs/>
        </w:rPr>
      </w:pPr>
      <w:r>
        <w:rPr>
          <w:rFonts w:ascii="Sylfaen" w:hAnsi="Sylfaen" w:cs="Sylfaen"/>
          <w:b/>
          <w:bCs/>
        </w:rPr>
        <w:t>სავალი</w:t>
      </w:r>
      <w:r>
        <w:rPr>
          <w:b/>
          <w:bCs/>
        </w:rPr>
        <w:t xml:space="preserve"> </w:t>
      </w:r>
      <w:r>
        <w:rPr>
          <w:rFonts w:ascii="Sylfaen" w:hAnsi="Sylfaen" w:cs="Sylfaen"/>
          <w:b/>
          <w:bCs/>
        </w:rPr>
        <w:t>ნაწილის</w:t>
      </w:r>
      <w:r>
        <w:rPr>
          <w:b/>
          <w:bCs/>
        </w:rPr>
        <w:t xml:space="preserve"> </w:t>
      </w:r>
      <w:r>
        <w:rPr>
          <w:rFonts w:ascii="Sylfaen" w:hAnsi="Sylfaen" w:cs="Sylfaen"/>
          <w:b/>
          <w:bCs/>
        </w:rPr>
        <w:t>მონიშვნა</w:t>
      </w:r>
      <w:r>
        <w:rPr>
          <w:b/>
          <w:bCs/>
        </w:rPr>
        <w:t>;</w:t>
      </w:r>
    </w:p>
    <w:p w14:paraId="05FAA08F" w14:textId="77777777" w:rsidR="00CF2831" w:rsidRDefault="00CF2831" w:rsidP="00CF2831">
      <w:pPr>
        <w:rPr>
          <w:b/>
          <w:sz w:val="17"/>
        </w:rPr>
      </w:pPr>
    </w:p>
    <w:p w14:paraId="7AEE349C" w14:textId="77777777" w:rsidR="00CF2831" w:rsidRDefault="00CF2831" w:rsidP="00CF2831">
      <w:r>
        <w:rPr>
          <w:rFonts w:ascii="Sylfaen" w:hAnsi="Sylfaen" w:cs="Sylfaen"/>
        </w:rPr>
        <w:t>სავალი</w:t>
      </w:r>
      <w:r>
        <w:t xml:space="preserve"> </w:t>
      </w:r>
      <w:r>
        <w:rPr>
          <w:rFonts w:ascii="Sylfaen" w:hAnsi="Sylfaen" w:cs="Sylfaen"/>
        </w:rPr>
        <w:t>ნაწილის</w:t>
      </w:r>
      <w:r>
        <w:t xml:space="preserve"> </w:t>
      </w:r>
      <w:r>
        <w:rPr>
          <w:rFonts w:ascii="Sylfaen" w:hAnsi="Sylfaen" w:cs="Sylfaen"/>
        </w:rPr>
        <w:t>ჰორიზონტალური</w:t>
      </w:r>
      <w:r>
        <w:t xml:space="preserve"> </w:t>
      </w:r>
      <w:r>
        <w:rPr>
          <w:rFonts w:ascii="Sylfaen" w:hAnsi="Sylfaen" w:cs="Sylfaen"/>
        </w:rPr>
        <w:t>მონიშვნა</w:t>
      </w:r>
      <w:r>
        <w:t xml:space="preserve"> </w:t>
      </w:r>
      <w:r>
        <w:rPr>
          <w:rFonts w:ascii="Sylfaen" w:hAnsi="Sylfaen" w:cs="Sylfaen"/>
        </w:rPr>
        <w:t>ხორციელდება</w:t>
      </w:r>
      <w:r>
        <w:t xml:space="preserve"> </w:t>
      </w:r>
      <w:r>
        <w:rPr>
          <w:rFonts w:ascii="Sylfaen" w:hAnsi="Sylfaen" w:cs="Sylfaen"/>
        </w:rPr>
        <w:t>ერთკომპონენტიანი</w:t>
      </w:r>
      <w:r>
        <w:t xml:space="preserve"> </w:t>
      </w:r>
      <w:r>
        <w:rPr>
          <w:rFonts w:ascii="Sylfaen" w:hAnsi="Sylfaen" w:cs="Sylfaen"/>
        </w:rPr>
        <w:t>საგზაი</w:t>
      </w:r>
      <w:r>
        <w:t xml:space="preserve"> </w:t>
      </w:r>
      <w:r>
        <w:rPr>
          <w:rFonts w:ascii="Sylfaen" w:hAnsi="Sylfaen" w:cs="Sylfaen"/>
        </w:rPr>
        <w:t>ნიშანსადები</w:t>
      </w:r>
      <w:r>
        <w:t xml:space="preserve"> </w:t>
      </w:r>
      <w:r>
        <w:rPr>
          <w:rFonts w:ascii="Sylfaen" w:hAnsi="Sylfaen" w:cs="Sylfaen"/>
        </w:rPr>
        <w:t>საღებავით</w:t>
      </w:r>
      <w:r>
        <w:t xml:space="preserve"> </w:t>
      </w:r>
      <w:r>
        <w:rPr>
          <w:rFonts w:ascii="Sylfaen" w:hAnsi="Sylfaen" w:cs="Sylfaen"/>
        </w:rPr>
        <w:t>დამზადებული</w:t>
      </w:r>
      <w:r>
        <w:t xml:space="preserve"> </w:t>
      </w:r>
      <w:r>
        <w:rPr>
          <w:rFonts w:ascii="Sylfaen" w:hAnsi="Sylfaen" w:cs="Sylfaen"/>
        </w:rPr>
        <w:t>მეთილმეტაკრილატის</w:t>
      </w:r>
      <w:r>
        <w:t xml:space="preserve"> </w:t>
      </w:r>
      <w:r>
        <w:rPr>
          <w:rFonts w:ascii="Sylfaen" w:hAnsi="Sylfaen" w:cs="Sylfaen"/>
        </w:rPr>
        <w:t>საფუძველზე</w:t>
      </w:r>
      <w:r>
        <w:t xml:space="preserve">, </w:t>
      </w:r>
      <w:r>
        <w:rPr>
          <w:rFonts w:ascii="Sylfaen" w:hAnsi="Sylfaen" w:cs="Sylfaen"/>
        </w:rPr>
        <w:t>გაუმჯობესებული</w:t>
      </w:r>
      <w:r>
        <w:t xml:space="preserve"> </w:t>
      </w:r>
      <w:r>
        <w:rPr>
          <w:rFonts w:ascii="Sylfaen" w:hAnsi="Sylfaen" w:cs="Sylfaen"/>
        </w:rPr>
        <w:t>ღამის</w:t>
      </w:r>
      <w:r>
        <w:t xml:space="preserve"> </w:t>
      </w:r>
      <w:r>
        <w:rPr>
          <w:rFonts w:ascii="Sylfaen" w:hAnsi="Sylfaen" w:cs="Sylfaen"/>
        </w:rPr>
        <w:t>ხილვადობის</w:t>
      </w:r>
      <w:r>
        <w:t xml:space="preserve"> </w:t>
      </w:r>
      <w:r>
        <w:rPr>
          <w:rFonts w:ascii="Sylfaen" w:hAnsi="Sylfaen" w:cs="Sylfaen"/>
        </w:rPr>
        <w:t>შუქდამაბრუნებელი</w:t>
      </w:r>
      <w:r>
        <w:t xml:space="preserve"> </w:t>
      </w:r>
      <w:r>
        <w:rPr>
          <w:rFonts w:ascii="Sylfaen" w:hAnsi="Sylfaen" w:cs="Sylfaen"/>
        </w:rPr>
        <w:t>მინის</w:t>
      </w:r>
      <w:r>
        <w:t xml:space="preserve"> </w:t>
      </w:r>
      <w:r>
        <w:rPr>
          <w:rFonts w:ascii="Sylfaen" w:hAnsi="Sylfaen" w:cs="Sylfaen"/>
        </w:rPr>
        <w:t>ბურთულაკებით</w:t>
      </w:r>
      <w:r>
        <w:t xml:space="preserve"> </w:t>
      </w:r>
      <w:r>
        <w:rPr>
          <w:rFonts w:ascii="Sylfaen" w:hAnsi="Sylfaen" w:cs="Sylfaen"/>
        </w:rPr>
        <w:t>ზომით</w:t>
      </w:r>
      <w:r>
        <w:t xml:space="preserve"> 100-850 </w:t>
      </w:r>
      <w:r>
        <w:rPr>
          <w:rFonts w:ascii="Sylfaen" w:hAnsi="Sylfaen" w:cs="Sylfaen"/>
        </w:rPr>
        <w:t>მკმ</w:t>
      </w:r>
      <w:r>
        <w:t>,(ГОСТ Р 51256-2011, ГОСТ Р 52289-2004, ISO 9001, EN 1436, EN 1871,</w:t>
      </w:r>
    </w:p>
    <w:p w14:paraId="1F653A63" w14:textId="77777777" w:rsidR="00CF2831" w:rsidRDefault="00CF2831" w:rsidP="00CF2831">
      <w:r>
        <w:t xml:space="preserve">EN 1423, EN 1424 </w:t>
      </w:r>
      <w:r>
        <w:rPr>
          <w:rFonts w:ascii="Sylfaen" w:hAnsi="Sylfaen" w:cs="Sylfaen"/>
        </w:rPr>
        <w:t>სტანდარტების</w:t>
      </w:r>
      <w:r>
        <w:t xml:space="preserve"> </w:t>
      </w:r>
      <w:r>
        <w:rPr>
          <w:rFonts w:ascii="Sylfaen" w:hAnsi="Sylfaen" w:cs="Sylfaen"/>
        </w:rPr>
        <w:t>მოთხოვნების</w:t>
      </w:r>
      <w:r>
        <w:t xml:space="preserve"> </w:t>
      </w:r>
      <w:r>
        <w:rPr>
          <w:rFonts w:ascii="Sylfaen" w:hAnsi="Sylfaen" w:cs="Sylfaen"/>
        </w:rPr>
        <w:t>და</w:t>
      </w:r>
      <w:r>
        <w:t xml:space="preserve"> </w:t>
      </w:r>
      <w:r>
        <w:rPr>
          <w:rFonts w:ascii="Sylfaen" w:hAnsi="Sylfaen" w:cs="Sylfaen"/>
        </w:rPr>
        <w:t>თანახმად</w:t>
      </w:r>
      <w:r>
        <w:t xml:space="preserve"> </w:t>
      </w:r>
      <w:r>
        <w:rPr>
          <w:rFonts w:ascii="Sylfaen" w:hAnsi="Sylfaen" w:cs="Sylfaen"/>
        </w:rPr>
        <w:t>საქართველოს</w:t>
      </w:r>
      <w:r>
        <w:t xml:space="preserve"> </w:t>
      </w:r>
      <w:r>
        <w:rPr>
          <w:rFonts w:ascii="Sylfaen" w:hAnsi="Sylfaen" w:cs="Sylfaen"/>
        </w:rPr>
        <w:t>კანონისა</w:t>
      </w:r>
      <w:r>
        <w:t xml:space="preserve"> </w:t>
      </w:r>
      <w:r>
        <w:rPr>
          <w:rFonts w:ascii="Sylfaen" w:hAnsi="Sylfaen" w:cs="Sylfaen"/>
        </w:rPr>
        <w:t>საგზაო</w:t>
      </w:r>
      <w:r>
        <w:t xml:space="preserve"> </w:t>
      </w:r>
      <w:r>
        <w:rPr>
          <w:rFonts w:ascii="Sylfaen" w:hAnsi="Sylfaen" w:cs="Sylfaen"/>
        </w:rPr>
        <w:t>მოძრაობის</w:t>
      </w:r>
      <w:r>
        <w:t xml:space="preserve"> </w:t>
      </w:r>
      <w:r>
        <w:rPr>
          <w:rFonts w:ascii="Sylfaen" w:hAnsi="Sylfaen" w:cs="Sylfaen"/>
        </w:rPr>
        <w:t>უსაფრთხოების</w:t>
      </w:r>
      <w:r>
        <w:t xml:space="preserve"> </w:t>
      </w:r>
      <w:r>
        <w:rPr>
          <w:rFonts w:ascii="Sylfaen" w:hAnsi="Sylfaen" w:cs="Sylfaen"/>
        </w:rPr>
        <w:t>შესახებ</w:t>
      </w:r>
      <w:r>
        <w:t xml:space="preserve">-2013 </w:t>
      </w:r>
      <w:r>
        <w:rPr>
          <w:rFonts w:ascii="Sylfaen" w:hAnsi="Sylfaen" w:cs="Sylfaen"/>
        </w:rPr>
        <w:t>წ</w:t>
      </w:r>
      <w:r>
        <w:t>).</w:t>
      </w:r>
    </w:p>
    <w:p w14:paraId="097DA93B" w14:textId="77777777" w:rsidR="00CF2831" w:rsidRDefault="00CF2831" w:rsidP="00CF2831">
      <w:pPr>
        <w:rPr>
          <w:b/>
          <w:bCs/>
        </w:rPr>
      </w:pPr>
      <w:r>
        <w:rPr>
          <w:rFonts w:ascii="Sylfaen" w:hAnsi="Sylfaen" w:cs="Sylfaen"/>
          <w:b/>
          <w:bCs/>
        </w:rPr>
        <w:t>საგზაო</w:t>
      </w:r>
      <w:r>
        <w:rPr>
          <w:b/>
          <w:bCs/>
        </w:rPr>
        <w:t xml:space="preserve"> </w:t>
      </w:r>
      <w:r>
        <w:rPr>
          <w:rFonts w:ascii="Sylfaen" w:hAnsi="Sylfaen" w:cs="Sylfaen"/>
          <w:b/>
          <w:bCs/>
        </w:rPr>
        <w:t>შემოფარგვლა</w:t>
      </w:r>
      <w:r>
        <w:rPr>
          <w:b/>
          <w:bCs/>
        </w:rPr>
        <w:t>;</w:t>
      </w:r>
    </w:p>
    <w:p w14:paraId="34D1F7ED" w14:textId="77777777" w:rsidR="00CF2831" w:rsidRDefault="00CF2831" w:rsidP="00CF2831">
      <w:pPr>
        <w:rPr>
          <w:b/>
          <w:sz w:val="17"/>
        </w:rPr>
      </w:pPr>
    </w:p>
    <w:p w14:paraId="7621217A" w14:textId="77777777" w:rsidR="00CF2831" w:rsidRDefault="00CF2831" w:rsidP="00CF2831">
      <w:pPr>
        <w:rPr>
          <w:rFonts w:ascii="Arial Narrow" w:eastAsia="Arial Narrow" w:hAnsi="Arial Narrow" w:cs="Arial Narrow"/>
        </w:rPr>
      </w:pPr>
      <w:r>
        <w:rPr>
          <w:rFonts w:ascii="Sylfaen" w:hAnsi="Sylfaen" w:cs="Sylfaen"/>
        </w:rPr>
        <w:t>საგზაო</w:t>
      </w:r>
      <w:r>
        <w:t xml:space="preserve"> </w:t>
      </w:r>
      <w:r>
        <w:rPr>
          <w:rFonts w:ascii="Sylfaen" w:hAnsi="Sylfaen" w:cs="Sylfaen"/>
        </w:rPr>
        <w:t>შემოფარგვლა</w:t>
      </w:r>
      <w:r>
        <w:t xml:space="preserve"> </w:t>
      </w:r>
      <w:r>
        <w:rPr>
          <w:rFonts w:ascii="Sylfaen" w:hAnsi="Sylfaen" w:cs="Sylfaen"/>
        </w:rPr>
        <w:t>განხორციელებულია</w:t>
      </w:r>
      <w:r>
        <w:t xml:space="preserve"> </w:t>
      </w:r>
      <w:r>
        <w:rPr>
          <w:rFonts w:ascii="Times New Roman" w:eastAsia="Times New Roman" w:hAnsi="Times New Roman" w:cs="Times New Roman"/>
        </w:rPr>
        <w:t xml:space="preserve">ГОСТ 52289-2004, ГОСТ 52607-2006, ГОСТ 52721-2007 </w:t>
      </w:r>
      <w:r>
        <w:rPr>
          <w:rFonts w:ascii="Arial Narrow" w:eastAsia="Arial Narrow" w:hAnsi="Arial Narrow" w:cs="Arial Narrow"/>
        </w:rPr>
        <w:t xml:space="preserve">an </w:t>
      </w:r>
      <w:r>
        <w:rPr>
          <w:rFonts w:ascii="Times New Roman" w:eastAsia="Times New Roman" w:hAnsi="Times New Roman" w:cs="Times New Roman"/>
        </w:rPr>
        <w:t xml:space="preserve">EN 1317-(1-5) </w:t>
      </w:r>
      <w:r>
        <w:rPr>
          <w:rFonts w:ascii="Sylfaen" w:hAnsi="Sylfaen" w:cs="Sylfaen"/>
        </w:rPr>
        <w:t>სტანდარტების</w:t>
      </w:r>
      <w:r>
        <w:t xml:space="preserve"> </w:t>
      </w:r>
      <w:r>
        <w:rPr>
          <w:rFonts w:ascii="Sylfaen" w:hAnsi="Sylfaen" w:cs="Sylfaen"/>
        </w:rPr>
        <w:t>მოთხოვნების</w:t>
      </w:r>
      <w:r>
        <w:t xml:space="preserve"> </w:t>
      </w:r>
      <w:r>
        <w:rPr>
          <w:rFonts w:ascii="Sylfaen" w:hAnsi="Sylfaen" w:cs="Sylfaen"/>
        </w:rPr>
        <w:t>მიხედვით</w:t>
      </w:r>
      <w:r>
        <w:rPr>
          <w:rFonts w:ascii="Arial Narrow" w:eastAsia="Arial Narrow" w:hAnsi="Arial Narrow" w:cs="Arial Narrow"/>
        </w:rPr>
        <w:t>.</w:t>
      </w:r>
    </w:p>
    <w:p w14:paraId="700E321D" w14:textId="77777777" w:rsidR="00CF2831" w:rsidRDefault="00CF2831" w:rsidP="00CF2831">
      <w:pPr>
        <w:pStyle w:val="BodyText"/>
        <w:rPr>
          <w:rFonts w:ascii="Arial Narrow"/>
          <w:sz w:val="28"/>
        </w:rPr>
      </w:pPr>
    </w:p>
    <w:p w14:paraId="6BA578D8" w14:textId="77777777" w:rsidR="00CF2831" w:rsidRDefault="00CF2831" w:rsidP="00CF2831">
      <w:pPr>
        <w:pStyle w:val="BodyText"/>
        <w:rPr>
          <w:rFonts w:ascii="Arial Narrow"/>
          <w:sz w:val="28"/>
        </w:rPr>
      </w:pPr>
    </w:p>
    <w:p w14:paraId="4619EF7A" w14:textId="77777777" w:rsidR="00CF2831" w:rsidRPr="00CF2831" w:rsidRDefault="00CF2831" w:rsidP="00CF2831">
      <w:pPr>
        <w:jc w:val="both"/>
        <w:rPr>
          <w:b/>
          <w:sz w:val="24"/>
        </w:rPr>
      </w:pPr>
      <w:r w:rsidRPr="00CF2831">
        <w:rPr>
          <w:rFonts w:ascii="Sylfaen" w:hAnsi="Sylfaen" w:cs="Sylfaen"/>
          <w:b/>
          <w:sz w:val="24"/>
        </w:rPr>
        <w:t>სარეაბილიტაციო</w:t>
      </w:r>
      <w:r w:rsidRPr="00CF2831">
        <w:rPr>
          <w:b/>
          <w:sz w:val="24"/>
          <w:lang w:val="ka-GE"/>
        </w:rPr>
        <w:t>-</w:t>
      </w:r>
      <w:r w:rsidRPr="00CF2831">
        <w:rPr>
          <w:rFonts w:ascii="Sylfaen" w:hAnsi="Sylfaen" w:cs="Sylfaen"/>
          <w:b/>
          <w:sz w:val="24"/>
          <w:lang w:val="ka-GE"/>
        </w:rPr>
        <w:t>სარეკონსტრუქციო</w:t>
      </w:r>
      <w:r w:rsidRPr="00CF2831">
        <w:rPr>
          <w:b/>
          <w:sz w:val="24"/>
        </w:rPr>
        <w:t xml:space="preserve"> </w:t>
      </w:r>
      <w:r w:rsidRPr="00CF2831">
        <w:rPr>
          <w:rFonts w:ascii="Sylfaen" w:hAnsi="Sylfaen" w:cs="Sylfaen"/>
          <w:b/>
          <w:sz w:val="24"/>
        </w:rPr>
        <w:t>სამუშაოთა</w:t>
      </w:r>
      <w:r w:rsidRPr="00CF2831">
        <w:rPr>
          <w:b/>
          <w:sz w:val="24"/>
        </w:rPr>
        <w:t xml:space="preserve"> </w:t>
      </w:r>
      <w:r w:rsidRPr="00CF2831">
        <w:rPr>
          <w:rFonts w:ascii="Sylfaen" w:hAnsi="Sylfaen" w:cs="Sylfaen"/>
          <w:b/>
          <w:sz w:val="24"/>
        </w:rPr>
        <w:t>ორგანიზაცია</w:t>
      </w:r>
    </w:p>
    <w:p w14:paraId="6C0502A5" w14:textId="77777777" w:rsidR="00CF2831" w:rsidRDefault="00CF2831" w:rsidP="00CF2831">
      <w:pPr>
        <w:rPr>
          <w:sz w:val="20"/>
        </w:rPr>
      </w:pPr>
    </w:p>
    <w:p w14:paraId="1743604A" w14:textId="77777777" w:rsidR="00CF2831" w:rsidRDefault="00CF2831" w:rsidP="00CF2831">
      <w:pPr>
        <w:rPr>
          <w:sz w:val="20"/>
        </w:rPr>
      </w:pPr>
    </w:p>
    <w:p w14:paraId="0ED1C38A" w14:textId="77777777" w:rsidR="00CF2831" w:rsidRDefault="00CF2831" w:rsidP="00CF2831">
      <w:pPr>
        <w:jc w:val="both"/>
      </w:pPr>
      <w:r>
        <w:rPr>
          <w:rFonts w:ascii="Sylfaen" w:hAnsi="Sylfaen" w:cs="Sylfaen"/>
        </w:rPr>
        <w:t>გზის</w:t>
      </w:r>
      <w:r>
        <w:t xml:space="preserve"> </w:t>
      </w:r>
      <w:r>
        <w:rPr>
          <w:rFonts w:ascii="Sylfaen" w:hAnsi="Sylfaen" w:cs="Sylfaen"/>
        </w:rPr>
        <w:t>რეაბილიტაცია</w:t>
      </w:r>
      <w:r>
        <w:t>–</w:t>
      </w:r>
      <w:r>
        <w:rPr>
          <w:rFonts w:ascii="Sylfaen" w:hAnsi="Sylfaen" w:cs="Sylfaen"/>
        </w:rPr>
        <w:t>რეკონსტრუქციის</w:t>
      </w:r>
      <w:r>
        <w:t xml:space="preserve"> </w:t>
      </w:r>
      <w:r>
        <w:rPr>
          <w:rFonts w:ascii="Sylfaen" w:hAnsi="Sylfaen" w:cs="Sylfaen"/>
        </w:rPr>
        <w:t>სამუშაოები</w:t>
      </w:r>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მოქმედი</w:t>
      </w:r>
      <w:r>
        <w:t xml:space="preserve"> </w:t>
      </w:r>
      <w:r>
        <w:rPr>
          <w:rFonts w:ascii="Sylfaen" w:hAnsi="Sylfaen" w:cs="Sylfaen"/>
        </w:rPr>
        <w:t>სტანდარტების</w:t>
      </w:r>
      <w:r>
        <w:t xml:space="preserve">, </w:t>
      </w:r>
      <w:r>
        <w:rPr>
          <w:rFonts w:ascii="Sylfaen" w:hAnsi="Sylfaen" w:cs="Sylfaen"/>
        </w:rPr>
        <w:t>ნორმების</w:t>
      </w:r>
      <w:r>
        <w:t xml:space="preserve">, </w:t>
      </w:r>
      <w:r>
        <w:rPr>
          <w:rFonts w:ascii="Sylfaen" w:hAnsi="Sylfaen" w:cs="Sylfaen"/>
        </w:rPr>
        <w:t>ინსტრუქციების</w:t>
      </w:r>
      <w:r>
        <w:t xml:space="preserve"> </w:t>
      </w:r>
      <w:r>
        <w:rPr>
          <w:rFonts w:ascii="Sylfaen" w:hAnsi="Sylfaen" w:cs="Sylfaen"/>
        </w:rPr>
        <w:t>და</w:t>
      </w:r>
      <w:r>
        <w:t xml:space="preserve"> </w:t>
      </w:r>
      <w:r>
        <w:rPr>
          <w:rFonts w:ascii="Sylfaen" w:hAnsi="Sylfaen" w:cs="Sylfaen"/>
        </w:rPr>
        <w:t>რეკომენდაციების</w:t>
      </w:r>
      <w:r>
        <w:t xml:space="preserve"> </w:t>
      </w:r>
      <w:r>
        <w:rPr>
          <w:rFonts w:ascii="Sylfaen" w:hAnsi="Sylfaen" w:cs="Sylfaen"/>
        </w:rPr>
        <w:t>სრული</w:t>
      </w:r>
      <w:r>
        <w:t xml:space="preserve"> </w:t>
      </w:r>
      <w:r>
        <w:rPr>
          <w:rFonts w:ascii="Sylfaen" w:hAnsi="Sylfaen" w:cs="Sylfaen"/>
        </w:rPr>
        <w:t>დაცვით</w:t>
      </w:r>
      <w:r>
        <w:t>.</w:t>
      </w:r>
    </w:p>
    <w:p w14:paraId="204731A4" w14:textId="77777777" w:rsidR="00CF2831" w:rsidRDefault="00CF2831" w:rsidP="00CF2831">
      <w:pPr>
        <w:jc w:val="both"/>
      </w:pPr>
      <w:r>
        <w:rPr>
          <w:rFonts w:ascii="Sylfaen" w:hAnsi="Sylfaen" w:cs="Sylfaen"/>
        </w:rPr>
        <w:t>სამუშაოთა</w:t>
      </w:r>
      <w:r>
        <w:t xml:space="preserve"> </w:t>
      </w:r>
      <w:r>
        <w:rPr>
          <w:rFonts w:ascii="Sylfaen" w:hAnsi="Sylfaen" w:cs="Sylfaen"/>
        </w:rPr>
        <w:t>შესრულების</w:t>
      </w:r>
      <w:r>
        <w:t xml:space="preserve"> </w:t>
      </w:r>
      <w:r>
        <w:rPr>
          <w:rFonts w:ascii="Sylfaen" w:hAnsi="Sylfaen" w:cs="Sylfaen"/>
        </w:rPr>
        <w:t>ტექნოლოგიური</w:t>
      </w:r>
      <w:r>
        <w:t xml:space="preserve"> </w:t>
      </w:r>
      <w:r>
        <w:rPr>
          <w:rFonts w:ascii="Sylfaen" w:hAnsi="Sylfaen" w:cs="Sylfaen"/>
        </w:rPr>
        <w:t>სქემები</w:t>
      </w:r>
      <w:r>
        <w:t xml:space="preserve"> </w:t>
      </w:r>
      <w:r>
        <w:rPr>
          <w:rFonts w:ascii="Sylfaen" w:hAnsi="Sylfaen" w:cs="Sylfaen"/>
        </w:rPr>
        <w:t>ტიპიურია</w:t>
      </w:r>
      <w:r>
        <w:t xml:space="preserve">. </w:t>
      </w:r>
      <w:r>
        <w:rPr>
          <w:rFonts w:ascii="Sylfaen" w:hAnsi="Sylfaen" w:cs="Sylfaen"/>
        </w:rPr>
        <w:t>სამუშაოები</w:t>
      </w:r>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საპროექტო</w:t>
      </w:r>
      <w:r>
        <w:t xml:space="preserve"> </w:t>
      </w:r>
      <w:r>
        <w:rPr>
          <w:rFonts w:ascii="Sylfaen" w:hAnsi="Sylfaen" w:cs="Sylfaen"/>
        </w:rPr>
        <w:t>სპეციფიკაციების</w:t>
      </w:r>
      <w:r>
        <w:t xml:space="preserve"> </w:t>
      </w:r>
      <w:r>
        <w:rPr>
          <w:rFonts w:ascii="Sylfaen" w:hAnsi="Sylfaen" w:cs="Sylfaen"/>
        </w:rPr>
        <w:t>შესაბამისად</w:t>
      </w:r>
      <w:r>
        <w:t>.</w:t>
      </w:r>
    </w:p>
    <w:p w14:paraId="6648365E" w14:textId="77777777" w:rsidR="00CF2831" w:rsidRDefault="00CF2831" w:rsidP="00CF2831">
      <w:pPr>
        <w:jc w:val="both"/>
      </w:pPr>
      <w:r>
        <w:rPr>
          <w:rFonts w:ascii="Sylfaen" w:hAnsi="Sylfaen" w:cs="Sylfaen"/>
        </w:rPr>
        <w:t>შრომის</w:t>
      </w:r>
      <w:r>
        <w:t xml:space="preserve"> </w:t>
      </w:r>
      <w:r>
        <w:rPr>
          <w:rFonts w:ascii="Sylfaen" w:hAnsi="Sylfaen" w:cs="Sylfaen"/>
        </w:rPr>
        <w:t>ნაყოფიერების</w:t>
      </w:r>
      <w:r>
        <w:t xml:space="preserve"> </w:t>
      </w:r>
      <w:r>
        <w:rPr>
          <w:rFonts w:ascii="Sylfaen" w:hAnsi="Sylfaen" w:cs="Sylfaen"/>
        </w:rPr>
        <w:t>გაზრდისა</w:t>
      </w:r>
      <w:r>
        <w:t xml:space="preserve"> </w:t>
      </w:r>
      <w:r>
        <w:rPr>
          <w:rFonts w:ascii="Sylfaen" w:hAnsi="Sylfaen" w:cs="Sylfaen"/>
        </w:rPr>
        <w:t>და</w:t>
      </w:r>
      <w:r>
        <w:t xml:space="preserve"> </w:t>
      </w:r>
      <w:r>
        <w:rPr>
          <w:rFonts w:ascii="Sylfaen" w:hAnsi="Sylfaen" w:cs="Sylfaen"/>
        </w:rPr>
        <w:t>მშენებლობის</w:t>
      </w:r>
      <w:r>
        <w:t xml:space="preserve"> </w:t>
      </w:r>
      <w:r>
        <w:rPr>
          <w:rFonts w:ascii="Sylfaen" w:hAnsi="Sylfaen" w:cs="Sylfaen"/>
        </w:rPr>
        <w:t>ხანგრძლივობის</w:t>
      </w:r>
      <w:r>
        <w:t xml:space="preserve"> </w:t>
      </w:r>
      <w:r>
        <w:rPr>
          <w:rFonts w:ascii="Sylfaen" w:hAnsi="Sylfaen" w:cs="Sylfaen"/>
        </w:rPr>
        <w:t>მაქსიმალურად</w:t>
      </w:r>
      <w:r>
        <w:t xml:space="preserve"> </w:t>
      </w:r>
      <w:r>
        <w:rPr>
          <w:rFonts w:ascii="Sylfaen" w:hAnsi="Sylfaen" w:cs="Sylfaen"/>
        </w:rPr>
        <w:t>შემცირების</w:t>
      </w:r>
      <w:r>
        <w:t xml:space="preserve"> </w:t>
      </w:r>
      <w:r>
        <w:rPr>
          <w:rFonts w:ascii="Sylfaen" w:hAnsi="Sylfaen" w:cs="Sylfaen"/>
        </w:rPr>
        <w:t>მიზნით</w:t>
      </w:r>
      <w:r>
        <w:t xml:space="preserve"> </w:t>
      </w:r>
      <w:r>
        <w:rPr>
          <w:rFonts w:ascii="Sylfaen" w:hAnsi="Sylfaen" w:cs="Sylfaen"/>
        </w:rPr>
        <w:t>მიღებულია</w:t>
      </w:r>
      <w:r>
        <w:t xml:space="preserve"> </w:t>
      </w:r>
      <w:r>
        <w:rPr>
          <w:rFonts w:ascii="Sylfaen" w:hAnsi="Sylfaen" w:cs="Sylfaen"/>
        </w:rPr>
        <w:t>სამუშაოების</w:t>
      </w:r>
      <w:r>
        <w:t xml:space="preserve"> </w:t>
      </w:r>
      <w:r>
        <w:rPr>
          <w:rFonts w:ascii="Sylfaen" w:hAnsi="Sylfaen" w:cs="Sylfaen"/>
        </w:rPr>
        <w:t>კომპკლექსური</w:t>
      </w:r>
      <w:r>
        <w:t xml:space="preserve"> </w:t>
      </w:r>
      <w:r>
        <w:rPr>
          <w:rFonts w:ascii="Sylfaen" w:hAnsi="Sylfaen" w:cs="Sylfaen"/>
        </w:rPr>
        <w:t>მექანიზმებით</w:t>
      </w:r>
      <w:r>
        <w:t xml:space="preserve"> </w:t>
      </w:r>
      <w:r>
        <w:rPr>
          <w:rFonts w:ascii="Sylfaen" w:hAnsi="Sylfaen" w:cs="Sylfaen"/>
        </w:rPr>
        <w:t>და</w:t>
      </w:r>
      <w:r>
        <w:t xml:space="preserve"> </w:t>
      </w:r>
      <w:r>
        <w:rPr>
          <w:rFonts w:ascii="Sylfaen" w:hAnsi="Sylfaen" w:cs="Sylfaen"/>
        </w:rPr>
        <w:t>სპეციალიზირებული</w:t>
      </w:r>
      <w:r>
        <w:t xml:space="preserve"> </w:t>
      </w:r>
      <w:r>
        <w:rPr>
          <w:rFonts w:ascii="Sylfaen" w:hAnsi="Sylfaen" w:cs="Sylfaen"/>
        </w:rPr>
        <w:t>საწარმოო</w:t>
      </w:r>
      <w:r>
        <w:t xml:space="preserve"> </w:t>
      </w:r>
      <w:r>
        <w:rPr>
          <w:rFonts w:ascii="Sylfaen" w:hAnsi="Sylfaen" w:cs="Sylfaen"/>
        </w:rPr>
        <w:t>ბრიგადებით</w:t>
      </w:r>
      <w:r>
        <w:t xml:space="preserve"> </w:t>
      </w:r>
      <w:r>
        <w:rPr>
          <w:rFonts w:ascii="Sylfaen" w:hAnsi="Sylfaen" w:cs="Sylfaen"/>
        </w:rPr>
        <w:t>შესრულება</w:t>
      </w:r>
      <w:r>
        <w:t xml:space="preserve">, </w:t>
      </w:r>
      <w:r>
        <w:rPr>
          <w:rFonts w:ascii="Sylfaen" w:hAnsi="Sylfaen" w:cs="Sylfaen"/>
        </w:rPr>
        <w:t>შრომის</w:t>
      </w:r>
      <w:r>
        <w:t xml:space="preserve"> </w:t>
      </w:r>
      <w:r>
        <w:rPr>
          <w:rFonts w:ascii="Sylfaen" w:hAnsi="Sylfaen" w:cs="Sylfaen"/>
        </w:rPr>
        <w:t>ორგანიზაციის</w:t>
      </w:r>
      <w:r>
        <w:t xml:space="preserve"> </w:t>
      </w:r>
      <w:r>
        <w:rPr>
          <w:rFonts w:ascii="Sylfaen" w:hAnsi="Sylfaen" w:cs="Sylfaen"/>
        </w:rPr>
        <w:t>თანამედროვე</w:t>
      </w:r>
      <w:r>
        <w:t xml:space="preserve"> </w:t>
      </w:r>
      <w:r>
        <w:rPr>
          <w:rFonts w:ascii="Sylfaen" w:hAnsi="Sylfaen" w:cs="Sylfaen"/>
        </w:rPr>
        <w:t>მეთოდებისა</w:t>
      </w:r>
      <w:r>
        <w:t xml:space="preserve"> </w:t>
      </w:r>
      <w:r>
        <w:rPr>
          <w:rFonts w:ascii="Sylfaen" w:hAnsi="Sylfaen" w:cs="Sylfaen"/>
        </w:rPr>
        <w:t>და</w:t>
      </w:r>
      <w:r>
        <w:t xml:space="preserve"> </w:t>
      </w:r>
      <w:r>
        <w:rPr>
          <w:rFonts w:ascii="Sylfaen" w:hAnsi="Sylfaen" w:cs="Sylfaen"/>
        </w:rPr>
        <w:t>ფორმების</w:t>
      </w:r>
      <w:r>
        <w:t xml:space="preserve"> </w:t>
      </w:r>
      <w:r>
        <w:rPr>
          <w:rFonts w:ascii="Sylfaen" w:hAnsi="Sylfaen" w:cs="Sylfaen"/>
        </w:rPr>
        <w:t>გამოყენებით</w:t>
      </w:r>
      <w:r>
        <w:t>.</w:t>
      </w:r>
    </w:p>
    <w:p w14:paraId="7B5AB386" w14:textId="77777777" w:rsidR="00CF2831" w:rsidRDefault="00CF2831" w:rsidP="00CF2831">
      <w:pPr>
        <w:jc w:val="both"/>
      </w:pPr>
      <w:r>
        <w:rPr>
          <w:rFonts w:ascii="Sylfaen" w:hAnsi="Sylfaen" w:cs="Sylfaen"/>
        </w:rPr>
        <w:t>აუცილებელია</w:t>
      </w:r>
      <w:r>
        <w:t xml:space="preserve"> </w:t>
      </w:r>
      <w:r>
        <w:rPr>
          <w:rFonts w:ascii="Sylfaen" w:hAnsi="Sylfaen" w:cs="Sylfaen"/>
        </w:rPr>
        <w:t>საგზაო</w:t>
      </w:r>
      <w:r>
        <w:t xml:space="preserve"> </w:t>
      </w:r>
      <w:r>
        <w:rPr>
          <w:rFonts w:ascii="Sylfaen" w:hAnsi="Sylfaen" w:cs="Sylfaen"/>
        </w:rPr>
        <w:t>სამუშაოების</w:t>
      </w:r>
      <w:r>
        <w:t xml:space="preserve"> </w:t>
      </w:r>
      <w:r>
        <w:rPr>
          <w:rFonts w:ascii="Sylfaen" w:hAnsi="Sylfaen" w:cs="Sylfaen"/>
        </w:rPr>
        <w:t>წარმოების</w:t>
      </w:r>
      <w:r>
        <w:t xml:space="preserve"> </w:t>
      </w:r>
      <w:r>
        <w:rPr>
          <w:rFonts w:ascii="Sylfaen" w:hAnsi="Sylfaen" w:cs="Sylfaen"/>
        </w:rPr>
        <w:t>ზონაში</w:t>
      </w:r>
      <w:r>
        <w:t xml:space="preserve"> </w:t>
      </w:r>
      <w:r>
        <w:rPr>
          <w:rFonts w:ascii="Sylfaen" w:hAnsi="Sylfaen" w:cs="Sylfaen"/>
        </w:rPr>
        <w:t>მოხვედრილი</w:t>
      </w:r>
      <w:r>
        <w:t xml:space="preserve"> </w:t>
      </w:r>
      <w:r>
        <w:rPr>
          <w:rFonts w:ascii="Sylfaen" w:hAnsi="Sylfaen" w:cs="Sylfaen"/>
        </w:rPr>
        <w:t>კომუნუიკაციების</w:t>
      </w:r>
      <w:r>
        <w:t xml:space="preserve"> </w:t>
      </w:r>
      <w:r>
        <w:rPr>
          <w:rFonts w:ascii="Sylfaen" w:hAnsi="Sylfaen" w:cs="Sylfaen"/>
        </w:rPr>
        <w:t>მფლობელთა</w:t>
      </w:r>
      <w:r>
        <w:t xml:space="preserve"> </w:t>
      </w:r>
      <w:r>
        <w:rPr>
          <w:rFonts w:ascii="Sylfaen" w:hAnsi="Sylfaen" w:cs="Sylfaen"/>
        </w:rPr>
        <w:t>წინასწარი</w:t>
      </w:r>
      <w:r>
        <w:t xml:space="preserve"> </w:t>
      </w:r>
      <w:r>
        <w:rPr>
          <w:rFonts w:ascii="Sylfaen" w:hAnsi="Sylfaen" w:cs="Sylfaen"/>
        </w:rPr>
        <w:t>გაფრთხილება</w:t>
      </w:r>
      <w:r>
        <w:t xml:space="preserve">, </w:t>
      </w:r>
      <w:r>
        <w:rPr>
          <w:rFonts w:ascii="Sylfaen" w:hAnsi="Sylfaen" w:cs="Sylfaen"/>
        </w:rPr>
        <w:t>რათა</w:t>
      </w:r>
      <w:r>
        <w:t xml:space="preserve"> </w:t>
      </w:r>
      <w:r>
        <w:rPr>
          <w:rFonts w:ascii="Sylfaen" w:hAnsi="Sylfaen" w:cs="Sylfaen"/>
        </w:rPr>
        <w:t>მიღებული</w:t>
      </w:r>
      <w:r>
        <w:t xml:space="preserve"> </w:t>
      </w:r>
      <w:r>
        <w:rPr>
          <w:rFonts w:ascii="Sylfaen" w:hAnsi="Sylfaen" w:cs="Sylfaen"/>
        </w:rPr>
        <w:t>იქნას</w:t>
      </w:r>
      <w:r>
        <w:t xml:space="preserve"> </w:t>
      </w:r>
      <w:r>
        <w:rPr>
          <w:rFonts w:ascii="Sylfaen" w:hAnsi="Sylfaen" w:cs="Sylfaen"/>
        </w:rPr>
        <w:t>შესაბამისი</w:t>
      </w:r>
      <w:r>
        <w:t xml:space="preserve"> </w:t>
      </w:r>
      <w:r>
        <w:rPr>
          <w:rFonts w:ascii="Sylfaen" w:hAnsi="Sylfaen" w:cs="Sylfaen"/>
        </w:rPr>
        <w:t>ზომები</w:t>
      </w:r>
      <w:r>
        <w:t xml:space="preserve"> </w:t>
      </w:r>
      <w:r>
        <w:rPr>
          <w:rFonts w:ascii="Sylfaen" w:hAnsi="Sylfaen" w:cs="Sylfaen"/>
        </w:rPr>
        <w:t>კომუნიკაციების</w:t>
      </w:r>
      <w:r>
        <w:t xml:space="preserve"> </w:t>
      </w:r>
      <w:r>
        <w:rPr>
          <w:rFonts w:ascii="Sylfaen" w:hAnsi="Sylfaen" w:cs="Sylfaen"/>
        </w:rPr>
        <w:t>შესაძლო</w:t>
      </w:r>
      <w:r>
        <w:t xml:space="preserve"> </w:t>
      </w:r>
      <w:r>
        <w:rPr>
          <w:rFonts w:ascii="Sylfaen" w:hAnsi="Sylfaen" w:cs="Sylfaen"/>
        </w:rPr>
        <w:t>დაზიანების</w:t>
      </w:r>
      <w:r>
        <w:t xml:space="preserve"> </w:t>
      </w:r>
      <w:r>
        <w:rPr>
          <w:rFonts w:ascii="Sylfaen" w:hAnsi="Sylfaen" w:cs="Sylfaen"/>
        </w:rPr>
        <w:t>თავიდან</w:t>
      </w:r>
      <w:r>
        <w:t xml:space="preserve"> </w:t>
      </w:r>
      <w:r>
        <w:rPr>
          <w:rFonts w:ascii="Sylfaen" w:hAnsi="Sylfaen" w:cs="Sylfaen"/>
        </w:rPr>
        <w:t>აცილების</w:t>
      </w:r>
      <w:r>
        <w:t xml:space="preserve"> </w:t>
      </w:r>
      <w:r>
        <w:rPr>
          <w:rFonts w:ascii="Sylfaen" w:hAnsi="Sylfaen" w:cs="Sylfaen"/>
        </w:rPr>
        <w:t>მიზნით</w:t>
      </w:r>
      <w:r>
        <w:t>.</w:t>
      </w:r>
    </w:p>
    <w:p w14:paraId="61A613CA" w14:textId="77777777" w:rsidR="00CF2831" w:rsidRDefault="00CF2831" w:rsidP="00CF2831">
      <w:pPr>
        <w:jc w:val="both"/>
      </w:pPr>
      <w:r>
        <w:rPr>
          <w:rFonts w:ascii="Sylfaen" w:hAnsi="Sylfaen" w:cs="Sylfaen"/>
        </w:rPr>
        <w:t>აღნიშნული</w:t>
      </w:r>
      <w:r>
        <w:t xml:space="preserve"> </w:t>
      </w:r>
      <w:r>
        <w:rPr>
          <w:rFonts w:ascii="Sylfaen" w:hAnsi="Sylfaen" w:cs="Sylfaen"/>
        </w:rPr>
        <w:t>გზა</w:t>
      </w:r>
      <w:r>
        <w:t xml:space="preserve"> </w:t>
      </w:r>
      <w:r>
        <w:rPr>
          <w:rFonts w:ascii="Sylfaen" w:hAnsi="Sylfaen" w:cs="Sylfaen"/>
        </w:rPr>
        <w:t>გადის</w:t>
      </w:r>
      <w:r>
        <w:t xml:space="preserve"> </w:t>
      </w:r>
      <w:r>
        <w:rPr>
          <w:rFonts w:ascii="Sylfaen" w:hAnsi="Sylfaen" w:cs="Sylfaen"/>
        </w:rPr>
        <w:t>ნაწილობრივ</w:t>
      </w:r>
      <w:r>
        <w:t xml:space="preserve"> </w:t>
      </w:r>
      <w:r>
        <w:rPr>
          <w:rFonts w:ascii="Sylfaen" w:hAnsi="Sylfaen" w:cs="Sylfaen"/>
        </w:rPr>
        <w:t>დასახლებულ</w:t>
      </w:r>
      <w:r>
        <w:t xml:space="preserve"> </w:t>
      </w:r>
      <w:r>
        <w:rPr>
          <w:rFonts w:ascii="Sylfaen" w:hAnsi="Sylfaen" w:cs="Sylfaen"/>
        </w:rPr>
        <w:t>ტერიტორიაზე</w:t>
      </w:r>
      <w:r>
        <w:t xml:space="preserve">, </w:t>
      </w:r>
      <w:r>
        <w:rPr>
          <w:rFonts w:ascii="Sylfaen" w:hAnsi="Sylfaen" w:cs="Sylfaen"/>
        </w:rPr>
        <w:t>რის</w:t>
      </w:r>
      <w:r>
        <w:t xml:space="preserve"> </w:t>
      </w:r>
      <w:r>
        <w:rPr>
          <w:rFonts w:ascii="Sylfaen" w:hAnsi="Sylfaen" w:cs="Sylfaen"/>
        </w:rPr>
        <w:t>გამოც</w:t>
      </w:r>
      <w:r>
        <w:t xml:space="preserve"> </w:t>
      </w:r>
      <w:r>
        <w:rPr>
          <w:rFonts w:ascii="Sylfaen" w:hAnsi="Sylfaen" w:cs="Sylfaen"/>
        </w:rPr>
        <w:t>სარეაბილიტაციო</w:t>
      </w:r>
      <w:r>
        <w:rPr>
          <w:lang w:val="ka-GE"/>
        </w:rPr>
        <w:t>-</w:t>
      </w:r>
      <w:r>
        <w:rPr>
          <w:rFonts w:ascii="Sylfaen" w:hAnsi="Sylfaen" w:cs="Sylfaen"/>
          <w:lang w:val="ka-GE"/>
        </w:rPr>
        <w:t>სარეკონსტრუქციო</w:t>
      </w:r>
      <w:r>
        <w:t xml:space="preserve"> </w:t>
      </w:r>
      <w:r>
        <w:rPr>
          <w:rFonts w:ascii="Sylfaen" w:hAnsi="Sylfaen" w:cs="Sylfaen"/>
        </w:rPr>
        <w:t>სამუშაოები</w:t>
      </w:r>
      <w:r>
        <w:t xml:space="preserve"> </w:t>
      </w:r>
      <w:r>
        <w:rPr>
          <w:rFonts w:ascii="Sylfaen" w:hAnsi="Sylfaen" w:cs="Sylfaen"/>
        </w:rPr>
        <w:t>უნდა</w:t>
      </w:r>
      <w:r>
        <w:t xml:space="preserve"> </w:t>
      </w:r>
      <w:r>
        <w:rPr>
          <w:rFonts w:ascii="Sylfaen" w:hAnsi="Sylfaen" w:cs="Sylfaen"/>
        </w:rPr>
        <w:t>ჩატარდეს</w:t>
      </w:r>
      <w:r>
        <w:t xml:space="preserve"> </w:t>
      </w:r>
      <w:r>
        <w:rPr>
          <w:rFonts w:ascii="Sylfaen" w:hAnsi="Sylfaen" w:cs="Sylfaen"/>
        </w:rPr>
        <w:t>განსაკუთრებული</w:t>
      </w:r>
      <w:r>
        <w:t xml:space="preserve"> </w:t>
      </w:r>
      <w:r>
        <w:rPr>
          <w:rFonts w:ascii="Sylfaen" w:hAnsi="Sylfaen" w:cs="Sylfaen"/>
        </w:rPr>
        <w:t>სიფრთხილით</w:t>
      </w:r>
      <w:r>
        <w:t xml:space="preserve">. </w:t>
      </w:r>
      <w:r>
        <w:rPr>
          <w:rFonts w:ascii="Sylfaen" w:hAnsi="Sylfaen" w:cs="Sylfaen"/>
        </w:rPr>
        <w:t>სამუშაოების</w:t>
      </w:r>
      <w:r>
        <w:t xml:space="preserve"> </w:t>
      </w:r>
      <w:r>
        <w:rPr>
          <w:rFonts w:ascii="Sylfaen" w:hAnsi="Sylfaen" w:cs="Sylfaen"/>
        </w:rPr>
        <w:t>წარმოებისას</w:t>
      </w:r>
      <w:r>
        <w:t xml:space="preserve"> </w:t>
      </w:r>
      <w:r>
        <w:rPr>
          <w:rFonts w:ascii="Sylfaen" w:hAnsi="Sylfaen" w:cs="Sylfaen"/>
        </w:rPr>
        <w:t>გზაზე</w:t>
      </w:r>
      <w:r>
        <w:t xml:space="preserve"> </w:t>
      </w:r>
      <w:r>
        <w:rPr>
          <w:rFonts w:ascii="Sylfaen" w:hAnsi="Sylfaen" w:cs="Sylfaen"/>
        </w:rPr>
        <w:t>უზრუნველყოფილი</w:t>
      </w:r>
      <w:r>
        <w:t xml:space="preserve"> </w:t>
      </w:r>
      <w:r>
        <w:rPr>
          <w:rFonts w:ascii="Sylfaen" w:hAnsi="Sylfaen" w:cs="Sylfaen"/>
        </w:rPr>
        <w:t>უნდა</w:t>
      </w:r>
      <w:r>
        <w:t xml:space="preserve"> </w:t>
      </w:r>
      <w:r>
        <w:rPr>
          <w:rFonts w:ascii="Sylfaen" w:hAnsi="Sylfaen" w:cs="Sylfaen"/>
        </w:rPr>
        <w:t>იყოს</w:t>
      </w:r>
      <w:r>
        <w:t xml:space="preserve"> </w:t>
      </w:r>
      <w:r>
        <w:rPr>
          <w:rFonts w:ascii="Sylfaen" w:hAnsi="Sylfaen" w:cs="Sylfaen"/>
        </w:rPr>
        <w:t>ტრანსპორტის</w:t>
      </w:r>
      <w:r>
        <w:t xml:space="preserve"> </w:t>
      </w:r>
      <w:r>
        <w:rPr>
          <w:rFonts w:ascii="Sylfaen" w:hAnsi="Sylfaen" w:cs="Sylfaen"/>
        </w:rPr>
        <w:t>მოძრაობა</w:t>
      </w:r>
      <w:r>
        <w:t xml:space="preserve">. </w:t>
      </w:r>
      <w:r>
        <w:rPr>
          <w:rFonts w:ascii="Sylfaen" w:hAnsi="Sylfaen" w:cs="Sylfaen"/>
        </w:rPr>
        <w:t>ტრანსპორტის</w:t>
      </w:r>
      <w:r>
        <w:t xml:space="preserve"> </w:t>
      </w:r>
      <w:r>
        <w:rPr>
          <w:rFonts w:ascii="Sylfaen" w:hAnsi="Sylfaen" w:cs="Sylfaen"/>
        </w:rPr>
        <w:t>მოძრაობის</w:t>
      </w:r>
      <w:r>
        <w:t xml:space="preserve"> </w:t>
      </w:r>
      <w:r>
        <w:rPr>
          <w:rFonts w:ascii="Sylfaen" w:hAnsi="Sylfaen" w:cs="Sylfaen"/>
        </w:rPr>
        <w:t>ორგანიზაციისათვის</w:t>
      </w:r>
      <w:r>
        <w:t xml:space="preserve"> </w:t>
      </w:r>
      <w:r>
        <w:rPr>
          <w:rFonts w:ascii="Sylfaen" w:hAnsi="Sylfaen" w:cs="Sylfaen"/>
        </w:rPr>
        <w:t>საჭიროა</w:t>
      </w:r>
      <w:r>
        <w:t xml:space="preserve"> </w:t>
      </w:r>
      <w:r>
        <w:rPr>
          <w:rFonts w:ascii="Sylfaen" w:hAnsi="Sylfaen" w:cs="Sylfaen"/>
        </w:rPr>
        <w:t>ტრანსპორტის</w:t>
      </w:r>
      <w:r>
        <w:t xml:space="preserve"> </w:t>
      </w:r>
      <w:r>
        <w:rPr>
          <w:rFonts w:ascii="Sylfaen" w:hAnsi="Sylfaen" w:cs="Sylfaen"/>
        </w:rPr>
        <w:t>მოძრაობის</w:t>
      </w:r>
      <w:r>
        <w:t xml:space="preserve"> </w:t>
      </w:r>
      <w:r>
        <w:rPr>
          <w:rFonts w:ascii="Sylfaen" w:hAnsi="Sylfaen" w:cs="Sylfaen"/>
        </w:rPr>
        <w:t>მართვა</w:t>
      </w:r>
      <w:r>
        <w:t xml:space="preserve">, </w:t>
      </w:r>
      <w:r>
        <w:rPr>
          <w:rFonts w:ascii="Sylfaen" w:hAnsi="Sylfaen" w:cs="Sylfaen"/>
        </w:rPr>
        <w:t>საგზაო</w:t>
      </w:r>
      <w:r>
        <w:t xml:space="preserve"> </w:t>
      </w:r>
      <w:r>
        <w:rPr>
          <w:rFonts w:ascii="Sylfaen" w:hAnsi="Sylfaen" w:cs="Sylfaen"/>
        </w:rPr>
        <w:t>მაჩვენებლების</w:t>
      </w:r>
      <w:r>
        <w:t xml:space="preserve">, </w:t>
      </w:r>
      <w:r>
        <w:rPr>
          <w:rFonts w:ascii="Sylfaen" w:hAnsi="Sylfaen" w:cs="Sylfaen"/>
        </w:rPr>
        <w:t>გამაფრთხილებელი</w:t>
      </w:r>
      <w:r>
        <w:t xml:space="preserve"> </w:t>
      </w:r>
      <w:r>
        <w:rPr>
          <w:rFonts w:ascii="Sylfaen" w:hAnsi="Sylfaen" w:cs="Sylfaen"/>
        </w:rPr>
        <w:t>და</w:t>
      </w:r>
      <w:r>
        <w:t xml:space="preserve"> </w:t>
      </w:r>
      <w:r>
        <w:rPr>
          <w:rFonts w:ascii="Sylfaen" w:hAnsi="Sylfaen" w:cs="Sylfaen"/>
        </w:rPr>
        <w:t>მიმმართველი</w:t>
      </w:r>
      <w:r>
        <w:t xml:space="preserve"> </w:t>
      </w:r>
      <w:r>
        <w:rPr>
          <w:rFonts w:ascii="Sylfaen" w:hAnsi="Sylfaen" w:cs="Sylfaen"/>
        </w:rPr>
        <w:t>საგზაო</w:t>
      </w:r>
      <w:r>
        <w:t xml:space="preserve"> </w:t>
      </w:r>
      <w:r>
        <w:rPr>
          <w:rFonts w:ascii="Sylfaen" w:hAnsi="Sylfaen" w:cs="Sylfaen"/>
        </w:rPr>
        <w:t>ნიშნების</w:t>
      </w:r>
      <w:r>
        <w:t xml:space="preserve"> </w:t>
      </w:r>
      <w:r>
        <w:rPr>
          <w:rFonts w:ascii="Sylfaen" w:hAnsi="Sylfaen" w:cs="Sylfaen"/>
        </w:rPr>
        <w:t>გზის</w:t>
      </w:r>
      <w:r>
        <w:t xml:space="preserve"> </w:t>
      </w:r>
      <w:r>
        <w:rPr>
          <w:rFonts w:ascii="Sylfaen" w:hAnsi="Sylfaen" w:cs="Sylfaen"/>
        </w:rPr>
        <w:t>ორივე</w:t>
      </w:r>
      <w:r>
        <w:t xml:space="preserve"> </w:t>
      </w:r>
      <w:r>
        <w:rPr>
          <w:rFonts w:ascii="Sylfaen" w:hAnsi="Sylfaen" w:cs="Sylfaen"/>
        </w:rPr>
        <w:t>ბოლოში</w:t>
      </w:r>
      <w:r>
        <w:t xml:space="preserve">, </w:t>
      </w:r>
      <w:r>
        <w:rPr>
          <w:rFonts w:ascii="Sylfaen" w:hAnsi="Sylfaen" w:cs="Sylfaen"/>
        </w:rPr>
        <w:t>გზის</w:t>
      </w:r>
      <w:r>
        <w:t xml:space="preserve"> </w:t>
      </w:r>
      <w:r>
        <w:rPr>
          <w:rFonts w:ascii="Sylfaen" w:hAnsi="Sylfaen" w:cs="Sylfaen"/>
        </w:rPr>
        <w:t>გასწვრივ</w:t>
      </w:r>
      <w:r>
        <w:t xml:space="preserve"> 20 </w:t>
      </w:r>
      <w:r>
        <w:rPr>
          <w:rFonts w:ascii="Sylfaen" w:hAnsi="Sylfaen" w:cs="Sylfaen"/>
        </w:rPr>
        <w:t>მერტის</w:t>
      </w:r>
      <w:r>
        <w:t xml:space="preserve"> </w:t>
      </w:r>
      <w:r>
        <w:rPr>
          <w:rFonts w:ascii="Sylfaen" w:hAnsi="Sylfaen" w:cs="Sylfaen"/>
        </w:rPr>
        <w:t>ინტერვალით</w:t>
      </w:r>
      <w:r>
        <w:t xml:space="preserve"> </w:t>
      </w:r>
      <w:r>
        <w:rPr>
          <w:rFonts w:ascii="Sylfaen" w:hAnsi="Sylfaen" w:cs="Sylfaen"/>
        </w:rPr>
        <w:t>ბოწკინტების</w:t>
      </w:r>
      <w:r>
        <w:t xml:space="preserve"> </w:t>
      </w:r>
      <w:r>
        <w:rPr>
          <w:rFonts w:ascii="Sylfaen" w:hAnsi="Sylfaen" w:cs="Sylfaen"/>
        </w:rPr>
        <w:t>დადგმა</w:t>
      </w:r>
      <w:r>
        <w:t xml:space="preserve">, </w:t>
      </w:r>
      <w:r>
        <w:rPr>
          <w:rFonts w:ascii="Sylfaen" w:hAnsi="Sylfaen" w:cs="Sylfaen"/>
        </w:rPr>
        <w:t>ჩაკეტილი</w:t>
      </w:r>
      <w:r>
        <w:t xml:space="preserve"> </w:t>
      </w:r>
      <w:r>
        <w:rPr>
          <w:rFonts w:ascii="Sylfaen" w:hAnsi="Sylfaen" w:cs="Sylfaen"/>
        </w:rPr>
        <w:t>უბნის</w:t>
      </w:r>
      <w:r>
        <w:t xml:space="preserve"> </w:t>
      </w:r>
      <w:r>
        <w:rPr>
          <w:rFonts w:ascii="Sylfaen" w:hAnsi="Sylfaen" w:cs="Sylfaen"/>
        </w:rPr>
        <w:t>გამოსაყოფად</w:t>
      </w:r>
      <w:r>
        <w:t xml:space="preserve">, </w:t>
      </w:r>
      <w:r>
        <w:rPr>
          <w:rFonts w:ascii="Sylfaen" w:hAnsi="Sylfaen" w:cs="Sylfaen"/>
        </w:rPr>
        <w:t>უბნისა</w:t>
      </w:r>
      <w:r>
        <w:t xml:space="preserve"> </w:t>
      </w:r>
      <w:r>
        <w:rPr>
          <w:rFonts w:ascii="Sylfaen" w:hAnsi="Sylfaen" w:cs="Sylfaen"/>
        </w:rPr>
        <w:t>სადაც</w:t>
      </w:r>
      <w:r>
        <w:t xml:space="preserve"> </w:t>
      </w:r>
      <w:r>
        <w:rPr>
          <w:rFonts w:ascii="Sylfaen" w:hAnsi="Sylfaen" w:cs="Sylfaen"/>
        </w:rPr>
        <w:t>მიმდინარეობს</w:t>
      </w:r>
      <w:r>
        <w:rPr>
          <w:rFonts w:ascii="Sylfaen" w:hAnsi="Sylfaen" w:cs="Sylfaen"/>
          <w:lang w:val="ka-GE"/>
        </w:rPr>
        <w:t xml:space="preserve"> </w:t>
      </w:r>
      <w:r>
        <w:rPr>
          <w:rFonts w:ascii="Sylfaen" w:hAnsi="Sylfaen" w:cs="Sylfaen"/>
        </w:rPr>
        <w:t>სამუშაოების</w:t>
      </w:r>
      <w:r>
        <w:t xml:space="preserve"> </w:t>
      </w:r>
      <w:r>
        <w:rPr>
          <w:rFonts w:ascii="Sylfaen" w:hAnsi="Sylfaen" w:cs="Sylfaen"/>
        </w:rPr>
        <w:t>წარმოება</w:t>
      </w:r>
      <w:r>
        <w:t xml:space="preserve">. </w:t>
      </w:r>
      <w:r>
        <w:rPr>
          <w:rFonts w:ascii="Sylfaen" w:hAnsi="Sylfaen" w:cs="Sylfaen"/>
        </w:rPr>
        <w:t>იმ</w:t>
      </w:r>
      <w:r>
        <w:t xml:space="preserve"> </w:t>
      </w:r>
      <w:r>
        <w:rPr>
          <w:rFonts w:ascii="Sylfaen" w:hAnsi="Sylfaen" w:cs="Sylfaen"/>
        </w:rPr>
        <w:t>შემთხვევაში</w:t>
      </w:r>
      <w:r>
        <w:t xml:space="preserve">, </w:t>
      </w:r>
      <w:r>
        <w:rPr>
          <w:rFonts w:ascii="Sylfaen" w:hAnsi="Sylfaen" w:cs="Sylfaen"/>
        </w:rPr>
        <w:t>თუ</w:t>
      </w:r>
      <w:r>
        <w:t xml:space="preserve"> </w:t>
      </w:r>
      <w:r>
        <w:rPr>
          <w:rFonts w:ascii="Sylfaen" w:hAnsi="Sylfaen" w:cs="Sylfaen"/>
        </w:rPr>
        <w:t>არ</w:t>
      </w:r>
      <w:r>
        <w:t xml:space="preserve"> </w:t>
      </w:r>
      <w:r>
        <w:rPr>
          <w:rFonts w:ascii="Sylfaen" w:hAnsi="Sylfaen" w:cs="Sylfaen"/>
        </w:rPr>
        <w:t>იქნება</w:t>
      </w:r>
      <w:r>
        <w:t xml:space="preserve"> </w:t>
      </w:r>
      <w:r>
        <w:rPr>
          <w:rFonts w:ascii="Sylfaen" w:hAnsi="Sylfaen" w:cs="Sylfaen"/>
        </w:rPr>
        <w:t>გზაზე</w:t>
      </w:r>
      <w:r>
        <w:t xml:space="preserve"> </w:t>
      </w:r>
      <w:r>
        <w:rPr>
          <w:rFonts w:ascii="Sylfaen" w:hAnsi="Sylfaen" w:cs="Sylfaen"/>
        </w:rPr>
        <w:t>გარანტირებული</w:t>
      </w:r>
      <w:r>
        <w:t xml:space="preserve"> </w:t>
      </w:r>
      <w:r>
        <w:rPr>
          <w:rFonts w:ascii="Sylfaen" w:hAnsi="Sylfaen" w:cs="Sylfaen"/>
        </w:rPr>
        <w:t>პირობები</w:t>
      </w:r>
      <w:r>
        <w:t xml:space="preserve"> </w:t>
      </w:r>
      <w:r>
        <w:rPr>
          <w:rFonts w:ascii="Sylfaen" w:hAnsi="Sylfaen" w:cs="Sylfaen"/>
        </w:rPr>
        <w:t>უსაფრთო</w:t>
      </w:r>
      <w:r>
        <w:t xml:space="preserve"> </w:t>
      </w:r>
      <w:r>
        <w:rPr>
          <w:rFonts w:ascii="Sylfaen" w:hAnsi="Sylfaen" w:cs="Sylfaen"/>
        </w:rPr>
        <w:t>მოძრაობისთვის</w:t>
      </w:r>
      <w:r>
        <w:t xml:space="preserve">, </w:t>
      </w:r>
      <w:r>
        <w:rPr>
          <w:rFonts w:ascii="Sylfaen" w:hAnsi="Sylfaen" w:cs="Sylfaen"/>
        </w:rPr>
        <w:t>საჭიროა</w:t>
      </w:r>
      <w:r>
        <w:t xml:space="preserve"> </w:t>
      </w:r>
      <w:r>
        <w:rPr>
          <w:rFonts w:ascii="Sylfaen" w:hAnsi="Sylfaen" w:cs="Sylfaen"/>
        </w:rPr>
        <w:t>დროებით</w:t>
      </w:r>
      <w:r>
        <w:t xml:space="preserve"> </w:t>
      </w:r>
      <w:r>
        <w:rPr>
          <w:rFonts w:ascii="Sylfaen" w:hAnsi="Sylfaen" w:cs="Sylfaen"/>
        </w:rPr>
        <w:t>შეწყვეტილი</w:t>
      </w:r>
      <w:r>
        <w:t xml:space="preserve"> </w:t>
      </w:r>
      <w:r>
        <w:rPr>
          <w:rFonts w:ascii="Sylfaen" w:hAnsi="Sylfaen" w:cs="Sylfaen"/>
        </w:rPr>
        <w:t>იქნას</w:t>
      </w:r>
      <w:r>
        <w:t xml:space="preserve"> </w:t>
      </w:r>
      <w:r>
        <w:rPr>
          <w:rFonts w:ascii="Sylfaen" w:hAnsi="Sylfaen" w:cs="Sylfaen"/>
        </w:rPr>
        <w:t>გზაზე</w:t>
      </w:r>
      <w:r>
        <w:t xml:space="preserve"> </w:t>
      </w:r>
      <w:r>
        <w:rPr>
          <w:rFonts w:ascii="Sylfaen" w:hAnsi="Sylfaen" w:cs="Sylfaen"/>
        </w:rPr>
        <w:t>მოძრაობა</w:t>
      </w:r>
      <w:r>
        <w:t xml:space="preserve"> </w:t>
      </w:r>
      <w:r>
        <w:rPr>
          <w:rFonts w:ascii="Sylfaen" w:hAnsi="Sylfaen" w:cs="Sylfaen"/>
        </w:rPr>
        <w:t>და</w:t>
      </w:r>
      <w:r>
        <w:t xml:space="preserve"> </w:t>
      </w:r>
      <w:r>
        <w:rPr>
          <w:rFonts w:ascii="Sylfaen" w:hAnsi="Sylfaen" w:cs="Sylfaen"/>
        </w:rPr>
        <w:t>შესრულდეს</w:t>
      </w:r>
      <w:r>
        <w:t xml:space="preserve"> </w:t>
      </w:r>
      <w:r>
        <w:rPr>
          <w:rFonts w:ascii="Sylfaen" w:hAnsi="Sylfaen" w:cs="Sylfaen"/>
        </w:rPr>
        <w:t>სამუშაოები</w:t>
      </w:r>
      <w:r>
        <w:t xml:space="preserve"> </w:t>
      </w:r>
      <w:r>
        <w:rPr>
          <w:rFonts w:ascii="Sylfaen" w:hAnsi="Sylfaen" w:cs="Sylfaen"/>
        </w:rPr>
        <w:t>გზის</w:t>
      </w:r>
      <w:r>
        <w:t xml:space="preserve"> </w:t>
      </w:r>
      <w:r>
        <w:rPr>
          <w:rFonts w:ascii="Sylfaen" w:hAnsi="Sylfaen" w:cs="Sylfaen"/>
        </w:rPr>
        <w:t>ნახევარძე</w:t>
      </w:r>
      <w:r>
        <w:t xml:space="preserve"> </w:t>
      </w:r>
      <w:r>
        <w:rPr>
          <w:rFonts w:ascii="Sylfaen" w:hAnsi="Sylfaen" w:cs="Sylfaen"/>
        </w:rPr>
        <w:t>უსაფრთხო</w:t>
      </w:r>
      <w:r>
        <w:t xml:space="preserve"> </w:t>
      </w:r>
      <w:r>
        <w:rPr>
          <w:rFonts w:ascii="Sylfaen" w:hAnsi="Sylfaen" w:cs="Sylfaen"/>
        </w:rPr>
        <w:t>მოძრაობის</w:t>
      </w:r>
      <w:r>
        <w:t xml:space="preserve"> </w:t>
      </w:r>
      <w:r>
        <w:rPr>
          <w:rFonts w:ascii="Sylfaen" w:hAnsi="Sylfaen" w:cs="Sylfaen"/>
        </w:rPr>
        <w:t>აღსადგენად</w:t>
      </w:r>
      <w:r>
        <w:t>.</w:t>
      </w:r>
    </w:p>
    <w:p w14:paraId="3B520CD1" w14:textId="77777777" w:rsidR="00CF2831" w:rsidRDefault="00CF2831" w:rsidP="00CF2831">
      <w:pPr>
        <w:jc w:val="both"/>
      </w:pPr>
      <w:r>
        <w:rPr>
          <w:rFonts w:ascii="Sylfaen" w:hAnsi="Sylfaen" w:cs="Sylfaen"/>
        </w:rPr>
        <w:t>სამუშაოების</w:t>
      </w:r>
      <w:r>
        <w:t xml:space="preserve"> </w:t>
      </w:r>
      <w:r>
        <w:rPr>
          <w:rFonts w:ascii="Sylfaen" w:hAnsi="Sylfaen" w:cs="Sylfaen"/>
        </w:rPr>
        <w:t>წარმოების</w:t>
      </w:r>
      <w:r>
        <w:t xml:space="preserve"> </w:t>
      </w:r>
      <w:r>
        <w:rPr>
          <w:rFonts w:ascii="Sylfaen" w:hAnsi="Sylfaen" w:cs="Sylfaen"/>
        </w:rPr>
        <w:t>პერიოდში</w:t>
      </w:r>
      <w:r>
        <w:t xml:space="preserve"> </w:t>
      </w:r>
      <w:r>
        <w:rPr>
          <w:rFonts w:ascii="Sylfaen" w:hAnsi="Sylfaen" w:cs="Sylfaen"/>
        </w:rPr>
        <w:t>მოძრაობის</w:t>
      </w:r>
      <w:r>
        <w:t xml:space="preserve"> </w:t>
      </w:r>
      <w:r>
        <w:rPr>
          <w:rFonts w:ascii="Sylfaen" w:hAnsi="Sylfaen" w:cs="Sylfaen"/>
        </w:rPr>
        <w:t>ორგანიზაცია</w:t>
      </w:r>
      <w:r>
        <w:t xml:space="preserve"> </w:t>
      </w:r>
      <w:r>
        <w:rPr>
          <w:rFonts w:ascii="Sylfaen" w:hAnsi="Sylfaen" w:cs="Sylfaen"/>
        </w:rPr>
        <w:t>და</w:t>
      </w:r>
      <w:r>
        <w:t xml:space="preserve"> </w:t>
      </w:r>
      <w:r>
        <w:rPr>
          <w:rFonts w:ascii="Sylfaen" w:hAnsi="Sylfaen" w:cs="Sylfaen"/>
        </w:rPr>
        <w:t>საგზაო</w:t>
      </w:r>
      <w:r>
        <w:t xml:space="preserve"> </w:t>
      </w:r>
      <w:r>
        <w:rPr>
          <w:rFonts w:ascii="Sylfaen" w:hAnsi="Sylfaen" w:cs="Sylfaen"/>
        </w:rPr>
        <w:t>სამუშაოების</w:t>
      </w:r>
      <w:r>
        <w:t xml:space="preserve"> </w:t>
      </w:r>
      <w:r>
        <w:rPr>
          <w:rFonts w:ascii="Sylfaen" w:hAnsi="Sylfaen" w:cs="Sylfaen"/>
        </w:rPr>
        <w:t>წარმოების</w:t>
      </w:r>
      <w:r>
        <w:t xml:space="preserve"> </w:t>
      </w:r>
      <w:r>
        <w:rPr>
          <w:rFonts w:ascii="Sylfaen" w:hAnsi="Sylfaen" w:cs="Sylfaen"/>
        </w:rPr>
        <w:lastRenderedPageBreak/>
        <w:t>ადგილების</w:t>
      </w:r>
      <w:r>
        <w:t xml:space="preserve"> </w:t>
      </w:r>
      <w:r>
        <w:rPr>
          <w:rFonts w:ascii="Sylfaen" w:hAnsi="Sylfaen" w:cs="Sylfaen"/>
        </w:rPr>
        <w:t>შეოფარგვლა</w:t>
      </w:r>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მოძრაობის</w:t>
      </w:r>
      <w:r>
        <w:t xml:space="preserve"> </w:t>
      </w:r>
      <w:r>
        <w:rPr>
          <w:rFonts w:ascii="Sylfaen" w:hAnsi="Sylfaen" w:cs="Sylfaen"/>
        </w:rPr>
        <w:t>ორგანიზაციისა</w:t>
      </w:r>
      <w:r>
        <w:t xml:space="preserve"> </w:t>
      </w:r>
      <w:r>
        <w:rPr>
          <w:rFonts w:ascii="Sylfaen" w:hAnsi="Sylfaen" w:cs="Sylfaen"/>
        </w:rPr>
        <w:t>და</w:t>
      </w:r>
      <w:r>
        <w:t xml:space="preserve"> </w:t>
      </w:r>
      <w:r>
        <w:rPr>
          <w:rFonts w:ascii="Sylfaen" w:hAnsi="Sylfaen" w:cs="Sylfaen"/>
        </w:rPr>
        <w:t>საგზაო</w:t>
      </w:r>
      <w:r>
        <w:t xml:space="preserve"> </w:t>
      </w:r>
      <w:r>
        <w:rPr>
          <w:rFonts w:ascii="Sylfaen" w:hAnsi="Sylfaen" w:cs="Sylfaen"/>
        </w:rPr>
        <w:t>სამუშაოების</w:t>
      </w:r>
      <w:r>
        <w:t xml:space="preserve"> </w:t>
      </w:r>
      <w:r>
        <w:rPr>
          <w:rFonts w:ascii="Sylfaen" w:hAnsi="Sylfaen" w:cs="Sylfaen"/>
        </w:rPr>
        <w:t>წარმოების</w:t>
      </w:r>
      <w:r>
        <w:t xml:space="preserve"> </w:t>
      </w:r>
      <w:r>
        <w:rPr>
          <w:rFonts w:ascii="Sylfaen" w:hAnsi="Sylfaen" w:cs="Sylfaen"/>
        </w:rPr>
        <w:t>ადგილების</w:t>
      </w:r>
      <w:r>
        <w:t xml:space="preserve"> </w:t>
      </w:r>
      <w:r>
        <w:rPr>
          <w:rFonts w:ascii="Sylfaen" w:hAnsi="Sylfaen" w:cs="Sylfaen"/>
        </w:rPr>
        <w:t>შემოფარგვლის</w:t>
      </w:r>
      <w:r>
        <w:t xml:space="preserve"> </w:t>
      </w:r>
      <w:r>
        <w:rPr>
          <w:rFonts w:ascii="Sylfaen" w:hAnsi="Sylfaen" w:cs="Sylfaen"/>
        </w:rPr>
        <w:t>ინსტრუქციის</w:t>
      </w:r>
      <w:r>
        <w:t xml:space="preserve"> </w:t>
      </w:r>
      <w:r>
        <w:rPr>
          <w:rFonts w:ascii="Sylfaen" w:hAnsi="Sylfaen" w:cs="Sylfaen"/>
        </w:rPr>
        <w:t>შესაბამისად</w:t>
      </w:r>
      <w:r>
        <w:t xml:space="preserve">. </w:t>
      </w:r>
      <w:r>
        <w:rPr>
          <w:rFonts w:ascii="Sylfaen" w:hAnsi="Sylfaen" w:cs="Sylfaen"/>
        </w:rPr>
        <w:t>სამუშაოთა</w:t>
      </w:r>
      <w:r>
        <w:t xml:space="preserve"> </w:t>
      </w:r>
      <w:r>
        <w:rPr>
          <w:rFonts w:ascii="Sylfaen" w:hAnsi="Sylfaen" w:cs="Sylfaen"/>
        </w:rPr>
        <w:t>შემსრულებელმა</w:t>
      </w:r>
      <w:r>
        <w:t xml:space="preserve"> </w:t>
      </w:r>
      <w:r>
        <w:rPr>
          <w:rFonts w:ascii="Sylfaen" w:hAnsi="Sylfaen" w:cs="Sylfaen"/>
        </w:rPr>
        <w:t>ორგანიზაციამ</w:t>
      </w:r>
      <w:r>
        <w:t xml:space="preserve"> </w:t>
      </w:r>
      <w:r>
        <w:rPr>
          <w:rFonts w:ascii="Sylfaen" w:hAnsi="Sylfaen" w:cs="Sylfaen"/>
        </w:rPr>
        <w:t>უნდა</w:t>
      </w:r>
      <w:r>
        <w:t xml:space="preserve"> </w:t>
      </w:r>
      <w:r>
        <w:rPr>
          <w:rFonts w:ascii="Sylfaen" w:hAnsi="Sylfaen" w:cs="Sylfaen"/>
        </w:rPr>
        <w:t>შეადგინოს</w:t>
      </w:r>
      <w:r>
        <w:t xml:space="preserve"> </w:t>
      </w:r>
      <w:r>
        <w:rPr>
          <w:rFonts w:ascii="Sylfaen" w:hAnsi="Sylfaen" w:cs="Sylfaen"/>
        </w:rPr>
        <w:t>შესაბამისი</w:t>
      </w:r>
      <w:r>
        <w:t xml:space="preserve"> </w:t>
      </w:r>
      <w:r>
        <w:rPr>
          <w:rFonts w:ascii="Sylfaen" w:hAnsi="Sylfaen" w:cs="Sylfaen"/>
        </w:rPr>
        <w:t>სქემები</w:t>
      </w:r>
      <w:r>
        <w:t xml:space="preserve"> </w:t>
      </w:r>
      <w:r>
        <w:rPr>
          <w:rFonts w:ascii="Sylfaen" w:hAnsi="Sylfaen" w:cs="Sylfaen"/>
        </w:rPr>
        <w:t>და</w:t>
      </w:r>
      <w:r>
        <w:t xml:space="preserve"> </w:t>
      </w:r>
      <w:r>
        <w:rPr>
          <w:rFonts w:ascii="Sylfaen" w:hAnsi="Sylfaen" w:cs="Sylfaen"/>
        </w:rPr>
        <w:t>შეათანხმოს</w:t>
      </w:r>
      <w:r>
        <w:t xml:space="preserve"> </w:t>
      </w:r>
      <w:r>
        <w:rPr>
          <w:rFonts w:ascii="Sylfaen" w:hAnsi="Sylfaen" w:cs="Sylfaen"/>
        </w:rPr>
        <w:t>პოლიციის</w:t>
      </w:r>
      <w:r>
        <w:t xml:space="preserve"> </w:t>
      </w:r>
      <w:r>
        <w:rPr>
          <w:rFonts w:ascii="Sylfaen" w:hAnsi="Sylfaen" w:cs="Sylfaen"/>
        </w:rPr>
        <w:t>შესაბამის</w:t>
      </w:r>
      <w:r>
        <w:t xml:space="preserve"> </w:t>
      </w:r>
      <w:r>
        <w:rPr>
          <w:rFonts w:ascii="Sylfaen" w:hAnsi="Sylfaen" w:cs="Sylfaen"/>
        </w:rPr>
        <w:t>ადგილობრივ</w:t>
      </w:r>
      <w:r>
        <w:t xml:space="preserve"> </w:t>
      </w:r>
      <w:r>
        <w:rPr>
          <w:rFonts w:ascii="Sylfaen" w:hAnsi="Sylfaen" w:cs="Sylfaen"/>
        </w:rPr>
        <w:t>წარმომადგენლებთან</w:t>
      </w:r>
      <w:r>
        <w:t>.</w:t>
      </w:r>
    </w:p>
    <w:p w14:paraId="55C27EFF" w14:textId="77777777" w:rsidR="00CF2831" w:rsidRDefault="00CF2831" w:rsidP="00CF2831">
      <w:pPr>
        <w:jc w:val="both"/>
      </w:pPr>
      <w:r>
        <w:rPr>
          <w:rFonts w:ascii="Sylfaen" w:hAnsi="Sylfaen" w:cs="Sylfaen"/>
        </w:rPr>
        <w:t>სამუშაოების</w:t>
      </w:r>
      <w:r>
        <w:t xml:space="preserve"> </w:t>
      </w:r>
      <w:r>
        <w:rPr>
          <w:rFonts w:ascii="Sylfaen" w:hAnsi="Sylfaen" w:cs="Sylfaen"/>
        </w:rPr>
        <w:t>დაწყებამდე</w:t>
      </w:r>
      <w:r>
        <w:t xml:space="preserve"> </w:t>
      </w:r>
      <w:r>
        <w:rPr>
          <w:rFonts w:ascii="Sylfaen" w:hAnsi="Sylfaen" w:cs="Sylfaen"/>
        </w:rPr>
        <w:t>სამუშაოთა</w:t>
      </w:r>
      <w:r>
        <w:t xml:space="preserve"> </w:t>
      </w:r>
      <w:r>
        <w:rPr>
          <w:rFonts w:ascii="Sylfaen" w:hAnsi="Sylfaen" w:cs="Sylfaen"/>
        </w:rPr>
        <w:t>შემსრულებელმა</w:t>
      </w:r>
      <w:r>
        <w:t xml:space="preserve"> </w:t>
      </w:r>
      <w:r>
        <w:rPr>
          <w:rFonts w:ascii="Sylfaen" w:hAnsi="Sylfaen" w:cs="Sylfaen"/>
        </w:rPr>
        <w:t>ორგანიზაციამ</w:t>
      </w:r>
      <w:r>
        <w:t xml:space="preserve"> </w:t>
      </w:r>
      <w:r>
        <w:rPr>
          <w:rFonts w:ascii="Sylfaen" w:hAnsi="Sylfaen" w:cs="Sylfaen"/>
        </w:rPr>
        <w:t>უნდა</w:t>
      </w:r>
      <w:r>
        <w:t xml:space="preserve"> </w:t>
      </w:r>
      <w:r>
        <w:rPr>
          <w:rFonts w:ascii="Sylfaen" w:hAnsi="Sylfaen" w:cs="Sylfaen"/>
        </w:rPr>
        <w:t>შეადგინოს</w:t>
      </w:r>
      <w:r>
        <w:t xml:space="preserve"> </w:t>
      </w:r>
      <w:r>
        <w:rPr>
          <w:rFonts w:ascii="Sylfaen" w:hAnsi="Sylfaen" w:cs="Sylfaen"/>
        </w:rPr>
        <w:t>სამუშაოთა</w:t>
      </w:r>
      <w:r>
        <w:t xml:space="preserve"> </w:t>
      </w:r>
      <w:r>
        <w:rPr>
          <w:rFonts w:ascii="Sylfaen" w:hAnsi="Sylfaen" w:cs="Sylfaen"/>
        </w:rPr>
        <w:t>წარმოების</w:t>
      </w:r>
      <w:r>
        <w:t xml:space="preserve"> </w:t>
      </w:r>
      <w:r>
        <w:rPr>
          <w:rFonts w:ascii="Sylfaen" w:hAnsi="Sylfaen" w:cs="Sylfaen"/>
        </w:rPr>
        <w:t>პროეტი</w:t>
      </w:r>
      <w:r>
        <w:t xml:space="preserve"> </w:t>
      </w:r>
      <w:r>
        <w:rPr>
          <w:rFonts w:ascii="Sylfaen" w:hAnsi="Sylfaen" w:cs="Sylfaen"/>
        </w:rPr>
        <w:t>და</w:t>
      </w:r>
      <w:r>
        <w:t xml:space="preserve"> </w:t>
      </w:r>
      <w:r>
        <w:rPr>
          <w:rFonts w:ascii="Sylfaen" w:hAnsi="Sylfaen" w:cs="Sylfaen"/>
        </w:rPr>
        <w:t>სამუშაოები</w:t>
      </w:r>
      <w:r>
        <w:t xml:space="preserve"> </w:t>
      </w:r>
      <w:r>
        <w:rPr>
          <w:rFonts w:ascii="Sylfaen" w:hAnsi="Sylfaen" w:cs="Sylfaen"/>
        </w:rPr>
        <w:t>შეასრულოს</w:t>
      </w:r>
      <w:r>
        <w:t xml:space="preserve"> </w:t>
      </w:r>
      <w:r>
        <w:rPr>
          <w:rFonts w:ascii="Sylfaen" w:hAnsi="Sylfaen" w:cs="Sylfaen"/>
        </w:rPr>
        <w:t>სამუშაოთა</w:t>
      </w:r>
      <w:r>
        <w:t xml:space="preserve"> </w:t>
      </w:r>
      <w:r>
        <w:rPr>
          <w:rFonts w:ascii="Sylfaen" w:hAnsi="Sylfaen" w:cs="Sylfaen"/>
        </w:rPr>
        <w:t>ორგანიზაციის</w:t>
      </w:r>
      <w:r>
        <w:t xml:space="preserve"> </w:t>
      </w:r>
      <w:r>
        <w:rPr>
          <w:rFonts w:ascii="Sylfaen" w:hAnsi="Sylfaen" w:cs="Sylfaen"/>
        </w:rPr>
        <w:t>და</w:t>
      </w:r>
      <w:r>
        <w:t xml:space="preserve"> </w:t>
      </w:r>
      <w:r>
        <w:rPr>
          <w:rFonts w:ascii="Sylfaen" w:hAnsi="Sylfaen" w:cs="Sylfaen"/>
        </w:rPr>
        <w:t>სამუშაოთა</w:t>
      </w:r>
      <w:r>
        <w:t xml:space="preserve"> </w:t>
      </w:r>
      <w:r>
        <w:rPr>
          <w:rFonts w:ascii="Sylfaen" w:hAnsi="Sylfaen" w:cs="Sylfaen"/>
        </w:rPr>
        <w:t>წარმოების</w:t>
      </w:r>
      <w:r>
        <w:t xml:space="preserve"> </w:t>
      </w:r>
      <w:r>
        <w:rPr>
          <w:rFonts w:ascii="Sylfaen" w:hAnsi="Sylfaen" w:cs="Sylfaen"/>
        </w:rPr>
        <w:t>პროექტების</w:t>
      </w:r>
      <w:r>
        <w:t xml:space="preserve"> </w:t>
      </w:r>
      <w:r>
        <w:rPr>
          <w:rFonts w:ascii="Sylfaen" w:hAnsi="Sylfaen" w:cs="Sylfaen"/>
        </w:rPr>
        <w:t>შესაბამისად</w:t>
      </w:r>
      <w:r>
        <w:t>.</w:t>
      </w:r>
    </w:p>
    <w:p w14:paraId="218EEB02" w14:textId="77777777" w:rsidR="00CF2831" w:rsidRDefault="00CF2831" w:rsidP="00CF2831">
      <w:pPr>
        <w:jc w:val="both"/>
      </w:pPr>
      <w:r>
        <w:rPr>
          <w:rFonts w:ascii="Sylfaen" w:hAnsi="Sylfaen" w:cs="Sylfaen"/>
        </w:rPr>
        <w:t>სამშენებლო</w:t>
      </w:r>
      <w:r>
        <w:t>-</w:t>
      </w:r>
      <w:r>
        <w:rPr>
          <w:rFonts w:ascii="Sylfaen" w:hAnsi="Sylfaen" w:cs="Sylfaen"/>
        </w:rPr>
        <w:t>სარეაბილიტაციო</w:t>
      </w:r>
      <w:r>
        <w:t xml:space="preserve"> </w:t>
      </w:r>
      <w:r>
        <w:rPr>
          <w:rFonts w:ascii="Sylfaen" w:hAnsi="Sylfaen" w:cs="Sylfaen"/>
        </w:rPr>
        <w:t>სამუშაოებისათვის</w:t>
      </w:r>
      <w:r>
        <w:t xml:space="preserve"> </w:t>
      </w:r>
      <w:r>
        <w:rPr>
          <w:rFonts w:ascii="Sylfaen" w:hAnsi="Sylfaen" w:cs="Sylfaen"/>
        </w:rPr>
        <w:t>საჭირო</w:t>
      </w:r>
      <w:r>
        <w:t xml:space="preserve"> </w:t>
      </w:r>
      <w:r>
        <w:rPr>
          <w:rFonts w:ascii="Sylfaen" w:hAnsi="Sylfaen" w:cs="Sylfaen"/>
        </w:rPr>
        <w:t>ყველა</w:t>
      </w:r>
      <w:r>
        <w:t xml:space="preserve"> </w:t>
      </w:r>
      <w:r>
        <w:rPr>
          <w:rFonts w:ascii="Sylfaen" w:hAnsi="Sylfaen" w:cs="Sylfaen"/>
        </w:rPr>
        <w:t>მასალა</w:t>
      </w:r>
      <w:r>
        <w:t xml:space="preserve">, </w:t>
      </w:r>
      <w:r>
        <w:rPr>
          <w:rFonts w:ascii="Sylfaen" w:hAnsi="Sylfaen" w:cs="Sylfaen"/>
        </w:rPr>
        <w:t>ნახევარფაბრიკატები</w:t>
      </w:r>
      <w:r>
        <w:t xml:space="preserve"> </w:t>
      </w:r>
      <w:r>
        <w:rPr>
          <w:rFonts w:ascii="Sylfaen" w:hAnsi="Sylfaen" w:cs="Sylfaen"/>
        </w:rPr>
        <w:t>და</w:t>
      </w:r>
      <w:r>
        <w:t xml:space="preserve"> </w:t>
      </w:r>
      <w:r>
        <w:rPr>
          <w:rFonts w:ascii="Sylfaen" w:hAnsi="Sylfaen" w:cs="Sylfaen"/>
        </w:rPr>
        <w:t>კონსტრუქციები</w:t>
      </w:r>
      <w:r>
        <w:t xml:space="preserve"> </w:t>
      </w:r>
      <w:r>
        <w:rPr>
          <w:rFonts w:ascii="Sylfaen" w:hAnsi="Sylfaen" w:cs="Sylfaen"/>
        </w:rPr>
        <w:t>უნდა</w:t>
      </w:r>
      <w:r>
        <w:t xml:space="preserve"> </w:t>
      </w:r>
      <w:r>
        <w:rPr>
          <w:rFonts w:ascii="Sylfaen" w:hAnsi="Sylfaen" w:cs="Sylfaen"/>
        </w:rPr>
        <w:t>შეესაბამებოდეს</w:t>
      </w:r>
      <w:r>
        <w:t xml:space="preserve"> </w:t>
      </w:r>
      <w:r>
        <w:rPr>
          <w:rFonts w:ascii="Sylfaen" w:hAnsi="Sylfaen" w:cs="Sylfaen"/>
        </w:rPr>
        <w:t>საპროექტო</w:t>
      </w:r>
      <w:r>
        <w:t xml:space="preserve"> </w:t>
      </w:r>
      <w:r>
        <w:rPr>
          <w:rFonts w:ascii="Sylfaen" w:hAnsi="Sylfaen" w:cs="Sylfaen"/>
        </w:rPr>
        <w:t>მონაცემებს</w:t>
      </w:r>
      <w:r>
        <w:t xml:space="preserve">, </w:t>
      </w:r>
      <w:r>
        <w:rPr>
          <w:rFonts w:ascii="Sylfaen" w:hAnsi="Sylfaen" w:cs="Sylfaen"/>
        </w:rPr>
        <w:t>სათანადო</w:t>
      </w:r>
      <w:r>
        <w:t xml:space="preserve"> </w:t>
      </w:r>
      <w:r>
        <w:rPr>
          <w:rFonts w:ascii="Sylfaen" w:hAnsi="Sylfaen" w:cs="Sylfaen"/>
        </w:rPr>
        <w:t>სტანდარტებს</w:t>
      </w:r>
      <w:r>
        <w:t xml:space="preserve">, </w:t>
      </w:r>
      <w:r>
        <w:rPr>
          <w:rFonts w:ascii="Sylfaen" w:hAnsi="Sylfaen" w:cs="Sylfaen"/>
        </w:rPr>
        <w:t>გააჩნდეს</w:t>
      </w:r>
      <w:r>
        <w:t xml:space="preserve"> </w:t>
      </w:r>
      <w:r>
        <w:rPr>
          <w:rFonts w:ascii="Sylfaen" w:hAnsi="Sylfaen" w:cs="Sylfaen"/>
        </w:rPr>
        <w:t>სერთიფიკატები</w:t>
      </w:r>
      <w:r>
        <w:t xml:space="preserve"> </w:t>
      </w:r>
      <w:r>
        <w:rPr>
          <w:rFonts w:ascii="Sylfaen" w:hAnsi="Sylfaen" w:cs="Sylfaen"/>
        </w:rPr>
        <w:t>და</w:t>
      </w:r>
      <w:r>
        <w:t xml:space="preserve"> </w:t>
      </w:r>
      <w:r>
        <w:rPr>
          <w:rFonts w:ascii="Sylfaen" w:hAnsi="Sylfaen" w:cs="Sylfaen"/>
        </w:rPr>
        <w:t>აკმაყოფილებდეს</w:t>
      </w:r>
      <w:r>
        <w:t xml:space="preserve"> </w:t>
      </w:r>
      <w:r>
        <w:rPr>
          <w:rFonts w:ascii="Sylfaen" w:hAnsi="Sylfaen" w:cs="Sylfaen"/>
        </w:rPr>
        <w:t>მათ</w:t>
      </w:r>
      <w:r>
        <w:rPr>
          <w:spacing w:val="-2"/>
        </w:rPr>
        <w:t xml:space="preserve"> </w:t>
      </w:r>
      <w:r>
        <w:rPr>
          <w:rFonts w:ascii="Sylfaen" w:hAnsi="Sylfaen" w:cs="Sylfaen"/>
        </w:rPr>
        <w:t>მოთხოვნებს</w:t>
      </w:r>
      <w:r>
        <w:t>.</w:t>
      </w:r>
    </w:p>
    <w:p w14:paraId="02DA7490" w14:textId="77777777" w:rsidR="00CF2831" w:rsidRDefault="00CF2831" w:rsidP="00CF2831"/>
    <w:p w14:paraId="11B65AB5" w14:textId="77777777" w:rsidR="00CF2831" w:rsidRPr="00CF2831" w:rsidRDefault="00CF2831" w:rsidP="00CF2831">
      <w:pPr>
        <w:rPr>
          <w:b/>
          <w:sz w:val="18"/>
          <w:u w:val="single"/>
        </w:rPr>
      </w:pPr>
      <w:r w:rsidRPr="00CF2831">
        <w:rPr>
          <w:rFonts w:ascii="Sylfaen" w:hAnsi="Sylfaen" w:cs="Sylfaen"/>
          <w:b/>
          <w:u w:val="single"/>
        </w:rPr>
        <w:t>მოსამზადებელი</w:t>
      </w:r>
      <w:r w:rsidRPr="00CF2831">
        <w:rPr>
          <w:b/>
          <w:u w:val="single"/>
        </w:rPr>
        <w:t xml:space="preserve"> </w:t>
      </w:r>
      <w:r w:rsidRPr="00CF2831">
        <w:rPr>
          <w:rFonts w:ascii="Sylfaen" w:hAnsi="Sylfaen" w:cs="Sylfaen"/>
          <w:b/>
          <w:u w:val="single"/>
        </w:rPr>
        <w:t>სამუშაოები</w:t>
      </w:r>
    </w:p>
    <w:p w14:paraId="1BC2938C" w14:textId="77777777" w:rsidR="00CF2831" w:rsidRDefault="00CF2831" w:rsidP="00CF2831">
      <w:pPr>
        <w:jc w:val="both"/>
      </w:pPr>
      <w:r>
        <w:rPr>
          <w:rFonts w:ascii="Sylfaen" w:hAnsi="Sylfaen" w:cs="Sylfaen"/>
        </w:rPr>
        <w:t>სამშენებლო</w:t>
      </w:r>
      <w:r>
        <w:t xml:space="preserve"> </w:t>
      </w:r>
      <w:r>
        <w:rPr>
          <w:rFonts w:ascii="Sylfaen" w:hAnsi="Sylfaen" w:cs="Sylfaen"/>
        </w:rPr>
        <w:t>და</w:t>
      </w:r>
      <w:r>
        <w:t xml:space="preserve"> </w:t>
      </w:r>
      <w:r>
        <w:rPr>
          <w:rFonts w:ascii="Sylfaen" w:hAnsi="Sylfaen" w:cs="Sylfaen"/>
        </w:rPr>
        <w:t>სარეკონსტრუქციო</w:t>
      </w:r>
      <w:r>
        <w:t xml:space="preserve"> </w:t>
      </w:r>
      <w:r>
        <w:rPr>
          <w:rFonts w:ascii="Sylfaen" w:hAnsi="Sylfaen" w:cs="Sylfaen"/>
        </w:rPr>
        <w:t>სამუშაოების</w:t>
      </w:r>
      <w:r>
        <w:t xml:space="preserve"> </w:t>
      </w:r>
      <w:r>
        <w:rPr>
          <w:rFonts w:ascii="Sylfaen" w:hAnsi="Sylfaen" w:cs="Sylfaen"/>
        </w:rPr>
        <w:t>დაწყებამდე</w:t>
      </w:r>
      <w:r>
        <w:t xml:space="preserve"> </w:t>
      </w:r>
      <w:r>
        <w:rPr>
          <w:rFonts w:ascii="Sylfaen" w:hAnsi="Sylfaen" w:cs="Sylfaen"/>
        </w:rPr>
        <w:t>უნდა</w:t>
      </w:r>
      <w:r>
        <w:t xml:space="preserve"> </w:t>
      </w:r>
      <w:r>
        <w:rPr>
          <w:rFonts w:ascii="Sylfaen" w:hAnsi="Sylfaen" w:cs="Sylfaen"/>
        </w:rPr>
        <w:t>განხორციელდეს</w:t>
      </w:r>
      <w:r>
        <w:t xml:space="preserve"> </w:t>
      </w:r>
      <w:r>
        <w:rPr>
          <w:rFonts w:ascii="Sylfaen" w:hAnsi="Sylfaen" w:cs="Sylfaen"/>
        </w:rPr>
        <w:t>ორგანიზაციულ</w:t>
      </w:r>
      <w:r>
        <w:t>-</w:t>
      </w:r>
      <w:r>
        <w:rPr>
          <w:rFonts w:ascii="Sylfaen" w:hAnsi="Sylfaen" w:cs="Sylfaen"/>
        </w:rPr>
        <w:t>ტექნიკური</w:t>
      </w:r>
      <w:r>
        <w:t xml:space="preserve"> </w:t>
      </w:r>
      <w:r>
        <w:rPr>
          <w:rFonts w:ascii="Sylfaen" w:hAnsi="Sylfaen" w:cs="Sylfaen"/>
        </w:rPr>
        <w:t>და</w:t>
      </w:r>
      <w:r>
        <w:t xml:space="preserve"> </w:t>
      </w:r>
      <w:r>
        <w:rPr>
          <w:rFonts w:ascii="Sylfaen" w:hAnsi="Sylfaen" w:cs="Sylfaen"/>
        </w:rPr>
        <w:t>საწარმოო</w:t>
      </w:r>
      <w:r>
        <w:t>-</w:t>
      </w:r>
      <w:r>
        <w:rPr>
          <w:rFonts w:ascii="Sylfaen" w:hAnsi="Sylfaen" w:cs="Sylfaen"/>
        </w:rPr>
        <w:t>სამეურნეო</w:t>
      </w:r>
      <w:r>
        <w:t xml:space="preserve"> </w:t>
      </w:r>
      <w:r>
        <w:rPr>
          <w:rFonts w:ascii="Sylfaen" w:hAnsi="Sylfaen" w:cs="Sylfaen"/>
        </w:rPr>
        <w:t>მომზადება</w:t>
      </w:r>
      <w:r>
        <w:t xml:space="preserve"> </w:t>
      </w:r>
      <w:r>
        <w:rPr>
          <w:rFonts w:ascii="Sylfaen" w:hAnsi="Sylfaen" w:cs="Sylfaen"/>
        </w:rPr>
        <w:t>ოპტიმალური</w:t>
      </w:r>
      <w:r>
        <w:t xml:space="preserve"> </w:t>
      </w:r>
      <w:r>
        <w:rPr>
          <w:rFonts w:ascii="Sylfaen" w:hAnsi="Sylfaen" w:cs="Sylfaen"/>
        </w:rPr>
        <w:t>პირობების</w:t>
      </w:r>
      <w:r>
        <w:t xml:space="preserve"> </w:t>
      </w:r>
      <w:r>
        <w:rPr>
          <w:rFonts w:ascii="Sylfaen" w:hAnsi="Sylfaen" w:cs="Sylfaen"/>
        </w:rPr>
        <w:t>შესაქმნელად</w:t>
      </w:r>
      <w:r>
        <w:t xml:space="preserve"> </w:t>
      </w:r>
      <w:r>
        <w:rPr>
          <w:rFonts w:ascii="Sylfaen" w:hAnsi="Sylfaen" w:cs="Sylfaen"/>
        </w:rPr>
        <w:t>სამუშაოთა</w:t>
      </w:r>
      <w:r>
        <w:t xml:space="preserve"> </w:t>
      </w:r>
      <w:r>
        <w:rPr>
          <w:rFonts w:ascii="Sylfaen" w:hAnsi="Sylfaen" w:cs="Sylfaen"/>
        </w:rPr>
        <w:t>მაღალხარისხოვნად</w:t>
      </w:r>
      <w:r>
        <w:t xml:space="preserve"> </w:t>
      </w:r>
      <w:r>
        <w:rPr>
          <w:rFonts w:ascii="Sylfaen" w:hAnsi="Sylfaen" w:cs="Sylfaen"/>
        </w:rPr>
        <w:t>შესასრულებლად</w:t>
      </w:r>
      <w:r>
        <w:t>.</w:t>
      </w:r>
    </w:p>
    <w:p w14:paraId="12A31869" w14:textId="77777777" w:rsidR="00CF2831" w:rsidRDefault="00CF2831" w:rsidP="00CF2831">
      <w:pPr>
        <w:jc w:val="both"/>
      </w:pPr>
      <w:r>
        <w:rPr>
          <w:rFonts w:ascii="Sylfaen" w:hAnsi="Sylfaen" w:cs="Sylfaen"/>
        </w:rPr>
        <w:t>მოსამზადებელ</w:t>
      </w:r>
      <w:r>
        <w:t xml:space="preserve"> </w:t>
      </w:r>
      <w:r>
        <w:rPr>
          <w:rFonts w:ascii="Sylfaen" w:hAnsi="Sylfaen" w:cs="Sylfaen"/>
        </w:rPr>
        <w:t>პეროიდში</w:t>
      </w:r>
      <w:r>
        <w:t xml:space="preserve"> </w:t>
      </w:r>
      <w:r>
        <w:rPr>
          <w:rFonts w:ascii="Sylfaen" w:hAnsi="Sylfaen" w:cs="Sylfaen"/>
        </w:rPr>
        <w:t>იწყება</w:t>
      </w:r>
      <w:r>
        <w:t xml:space="preserve"> </w:t>
      </w:r>
      <w:r>
        <w:rPr>
          <w:rFonts w:ascii="Sylfaen" w:hAnsi="Sylfaen" w:cs="Sylfaen"/>
        </w:rPr>
        <w:t>სამუშაოები</w:t>
      </w:r>
      <w:r>
        <w:t xml:space="preserve"> </w:t>
      </w:r>
      <w:r>
        <w:rPr>
          <w:rFonts w:ascii="Sylfaen" w:hAnsi="Sylfaen" w:cs="Sylfaen"/>
        </w:rPr>
        <w:t>ძირითად</w:t>
      </w:r>
      <w:r>
        <w:t xml:space="preserve"> </w:t>
      </w:r>
      <w:r>
        <w:rPr>
          <w:rFonts w:ascii="Sylfaen" w:hAnsi="Sylfaen" w:cs="Sylfaen"/>
        </w:rPr>
        <w:t>სამუშაოთა</w:t>
      </w:r>
      <w:r>
        <w:t xml:space="preserve"> </w:t>
      </w:r>
      <w:r>
        <w:rPr>
          <w:rFonts w:ascii="Sylfaen" w:hAnsi="Sylfaen" w:cs="Sylfaen"/>
        </w:rPr>
        <w:t>ფრონტის</w:t>
      </w:r>
      <w:r>
        <w:t xml:space="preserve"> </w:t>
      </w:r>
      <w:r>
        <w:rPr>
          <w:rFonts w:ascii="Sylfaen" w:hAnsi="Sylfaen" w:cs="Sylfaen"/>
        </w:rPr>
        <w:t>უზრუნველსაყოფად</w:t>
      </w:r>
      <w:r>
        <w:t xml:space="preserve">: </w:t>
      </w:r>
      <w:r>
        <w:rPr>
          <w:rFonts w:ascii="Sylfaen" w:hAnsi="Sylfaen" w:cs="Sylfaen"/>
        </w:rPr>
        <w:t>ტრასის</w:t>
      </w:r>
      <w:r>
        <w:t xml:space="preserve"> </w:t>
      </w:r>
      <w:r>
        <w:rPr>
          <w:rFonts w:ascii="Sylfaen" w:hAnsi="Sylfaen" w:cs="Sylfaen"/>
        </w:rPr>
        <w:t>აღდგენა</w:t>
      </w:r>
      <w:r>
        <w:t xml:space="preserve"> </w:t>
      </w:r>
      <w:r>
        <w:rPr>
          <w:rFonts w:ascii="Sylfaen" w:hAnsi="Sylfaen" w:cs="Sylfaen"/>
        </w:rPr>
        <w:t>და</w:t>
      </w:r>
      <w:r>
        <w:t xml:space="preserve"> </w:t>
      </w:r>
      <w:r>
        <w:rPr>
          <w:rFonts w:ascii="Sylfaen" w:hAnsi="Sylfaen" w:cs="Sylfaen"/>
        </w:rPr>
        <w:t>დამაგრება</w:t>
      </w:r>
      <w:r>
        <w:t xml:space="preserve">, </w:t>
      </w:r>
      <w:r>
        <w:rPr>
          <w:rFonts w:ascii="Sylfaen" w:hAnsi="Sylfaen" w:cs="Sylfaen"/>
        </w:rPr>
        <w:t>ბუჩქნარის</w:t>
      </w:r>
      <w:r>
        <w:t xml:space="preserve"> </w:t>
      </w:r>
      <w:r>
        <w:rPr>
          <w:rFonts w:ascii="Sylfaen" w:hAnsi="Sylfaen" w:cs="Sylfaen"/>
        </w:rPr>
        <w:t>გაჩეხვა</w:t>
      </w:r>
      <w:r>
        <w:t xml:space="preserve"> (</w:t>
      </w:r>
      <w:r>
        <w:rPr>
          <w:rFonts w:ascii="Sylfaen" w:hAnsi="Sylfaen" w:cs="Sylfaen"/>
        </w:rPr>
        <w:t>გზის</w:t>
      </w:r>
      <w:r>
        <w:t xml:space="preserve"> </w:t>
      </w:r>
      <w:r>
        <w:rPr>
          <w:rFonts w:ascii="Sylfaen" w:hAnsi="Sylfaen" w:cs="Sylfaen"/>
        </w:rPr>
        <w:t>გასწვრივ</w:t>
      </w:r>
      <w:r>
        <w:t xml:space="preserve">) </w:t>
      </w:r>
      <w:r>
        <w:rPr>
          <w:rFonts w:ascii="Sylfaen" w:hAnsi="Sylfaen" w:cs="Sylfaen"/>
        </w:rPr>
        <w:t>და</w:t>
      </w:r>
      <w:r>
        <w:t xml:space="preserve"> </w:t>
      </w:r>
      <w:r>
        <w:rPr>
          <w:rFonts w:ascii="Sylfaen" w:hAnsi="Sylfaen" w:cs="Sylfaen"/>
        </w:rPr>
        <w:t>ამოძირკვა</w:t>
      </w:r>
      <w:r>
        <w:t>.</w:t>
      </w:r>
    </w:p>
    <w:p w14:paraId="15EC309D" w14:textId="77777777" w:rsidR="00CF2831" w:rsidRDefault="00CF2831" w:rsidP="00CF2831"/>
    <w:p w14:paraId="2111C0EB" w14:textId="77777777" w:rsidR="00CF2831" w:rsidRDefault="00CF2831" w:rsidP="00CF2831"/>
    <w:p w14:paraId="4122AE98" w14:textId="77777777" w:rsidR="00CF2831" w:rsidRPr="00CF2831" w:rsidRDefault="00CF2831" w:rsidP="00CF2831">
      <w:pPr>
        <w:rPr>
          <w:b/>
          <w:u w:val="single"/>
        </w:rPr>
      </w:pPr>
      <w:r w:rsidRPr="00CF2831">
        <w:rPr>
          <w:rFonts w:ascii="Sylfaen" w:hAnsi="Sylfaen" w:cs="Sylfaen"/>
          <w:b/>
          <w:u w:val="single"/>
        </w:rPr>
        <w:t>მიწის</w:t>
      </w:r>
      <w:r w:rsidRPr="00CF2831">
        <w:rPr>
          <w:b/>
          <w:u w:val="single"/>
        </w:rPr>
        <w:t xml:space="preserve"> </w:t>
      </w:r>
      <w:r w:rsidRPr="00CF2831">
        <w:rPr>
          <w:rFonts w:ascii="Sylfaen" w:hAnsi="Sylfaen" w:cs="Sylfaen"/>
          <w:b/>
          <w:u w:val="single"/>
        </w:rPr>
        <w:t>ვაკისი</w:t>
      </w:r>
    </w:p>
    <w:p w14:paraId="6A90D209" w14:textId="77777777" w:rsidR="00CF2831" w:rsidRDefault="00CF2831" w:rsidP="00CF2831">
      <w:pPr>
        <w:jc w:val="both"/>
      </w:pPr>
      <w:r>
        <w:rPr>
          <w:rFonts w:ascii="Sylfaen" w:hAnsi="Sylfaen" w:cs="Sylfaen"/>
        </w:rPr>
        <w:t>ძირითადად</w:t>
      </w:r>
      <w:r>
        <w:t xml:space="preserve"> </w:t>
      </w:r>
      <w:r>
        <w:rPr>
          <w:rFonts w:ascii="Sylfaen" w:hAnsi="Sylfaen" w:cs="Sylfaen"/>
        </w:rPr>
        <w:t>შესასრულებელია</w:t>
      </w:r>
      <w:r>
        <w:t xml:space="preserve"> </w:t>
      </w:r>
      <w:r>
        <w:rPr>
          <w:rFonts w:ascii="Sylfaen" w:hAnsi="Sylfaen" w:cs="Sylfaen"/>
        </w:rPr>
        <w:t>სხვადასხვა</w:t>
      </w:r>
      <w:r>
        <w:t xml:space="preserve"> </w:t>
      </w:r>
      <w:r>
        <w:rPr>
          <w:rFonts w:ascii="Sylfaen" w:hAnsi="Sylfaen" w:cs="Sylfaen"/>
        </w:rPr>
        <w:t>სიმაღლის</w:t>
      </w:r>
      <w:r>
        <w:t xml:space="preserve"> </w:t>
      </w:r>
      <w:r>
        <w:rPr>
          <w:rFonts w:ascii="Sylfaen" w:hAnsi="Sylfaen" w:cs="Sylfaen"/>
        </w:rPr>
        <w:t>ჭრილების</w:t>
      </w:r>
      <w:r>
        <w:t xml:space="preserve"> </w:t>
      </w:r>
      <w:r>
        <w:rPr>
          <w:rFonts w:ascii="Sylfaen" w:hAnsi="Sylfaen" w:cs="Sylfaen"/>
        </w:rPr>
        <w:t>დამუშავება</w:t>
      </w:r>
      <w:r>
        <w:t xml:space="preserve"> </w:t>
      </w:r>
      <w:r>
        <w:rPr>
          <w:rFonts w:ascii="Sylfaen" w:hAnsi="Sylfaen" w:cs="Sylfaen"/>
        </w:rPr>
        <w:t>ვაკისის</w:t>
      </w:r>
      <w:r>
        <w:t xml:space="preserve"> </w:t>
      </w:r>
      <w:r>
        <w:rPr>
          <w:rFonts w:ascii="Sylfaen" w:hAnsi="Sylfaen" w:cs="Sylfaen"/>
        </w:rPr>
        <w:t>ვიწრო</w:t>
      </w:r>
      <w:r>
        <w:t xml:space="preserve"> </w:t>
      </w:r>
      <w:r>
        <w:rPr>
          <w:rFonts w:ascii="Sylfaen" w:hAnsi="Sylfaen" w:cs="Sylfaen"/>
        </w:rPr>
        <w:t>ადგილებში</w:t>
      </w:r>
      <w:r>
        <w:t xml:space="preserve"> </w:t>
      </w:r>
      <w:r>
        <w:rPr>
          <w:rFonts w:ascii="Sylfaen" w:hAnsi="Sylfaen" w:cs="Sylfaen"/>
        </w:rPr>
        <w:t>და</w:t>
      </w:r>
      <w:r>
        <w:t xml:space="preserve"> </w:t>
      </w:r>
      <w:r>
        <w:rPr>
          <w:rFonts w:ascii="Sylfaen" w:hAnsi="Sylfaen" w:cs="Sylfaen"/>
        </w:rPr>
        <w:t>ასევე</w:t>
      </w:r>
      <w:r>
        <w:t xml:space="preserve"> </w:t>
      </w:r>
      <w:r>
        <w:rPr>
          <w:rFonts w:ascii="Sylfaen" w:hAnsi="Sylfaen" w:cs="Sylfaen"/>
        </w:rPr>
        <w:t>მცირე</w:t>
      </w:r>
      <w:r>
        <w:t xml:space="preserve"> </w:t>
      </w:r>
      <w:r>
        <w:rPr>
          <w:rFonts w:ascii="Sylfaen" w:hAnsi="Sylfaen" w:cs="Sylfaen"/>
        </w:rPr>
        <w:t>სიმაღლის</w:t>
      </w:r>
      <w:r>
        <w:t xml:space="preserve"> </w:t>
      </w:r>
      <w:r>
        <w:rPr>
          <w:rFonts w:ascii="Sylfaen" w:hAnsi="Sylfaen" w:cs="Sylfaen"/>
        </w:rPr>
        <w:t>ყრილის</w:t>
      </w:r>
      <w:r>
        <w:t xml:space="preserve"> </w:t>
      </w:r>
      <w:r>
        <w:rPr>
          <w:rFonts w:ascii="Sylfaen" w:hAnsi="Sylfaen" w:cs="Sylfaen"/>
        </w:rPr>
        <w:t>მოწყობა</w:t>
      </w:r>
      <w:r>
        <w:t xml:space="preserve">. </w:t>
      </w:r>
      <w:r>
        <w:rPr>
          <w:rFonts w:ascii="Sylfaen" w:hAnsi="Sylfaen" w:cs="Sylfaen"/>
        </w:rPr>
        <w:t>ყრილის</w:t>
      </w:r>
      <w:r>
        <w:t xml:space="preserve"> </w:t>
      </w:r>
      <w:r>
        <w:rPr>
          <w:rFonts w:ascii="Sylfaen" w:hAnsi="Sylfaen" w:cs="Sylfaen"/>
        </w:rPr>
        <w:t>მოწყობა</w:t>
      </w:r>
      <w:r>
        <w:t xml:space="preserve"> </w:t>
      </w:r>
      <w:r>
        <w:rPr>
          <w:rFonts w:ascii="Sylfaen" w:hAnsi="Sylfaen" w:cs="Sylfaen"/>
        </w:rPr>
        <w:t>გათვალისწინებულია</w:t>
      </w:r>
      <w:r>
        <w:t xml:space="preserve"> </w:t>
      </w:r>
      <w:r>
        <w:rPr>
          <w:rFonts w:ascii="Sylfaen" w:hAnsi="Sylfaen" w:cs="Sylfaen"/>
        </w:rPr>
        <w:t>ჭრილში</w:t>
      </w:r>
      <w:r>
        <w:t xml:space="preserve"> </w:t>
      </w:r>
      <w:r>
        <w:rPr>
          <w:rFonts w:ascii="Sylfaen" w:hAnsi="Sylfaen" w:cs="Sylfaen"/>
        </w:rPr>
        <w:t>დამუშავებული</w:t>
      </w:r>
      <w:r>
        <w:t xml:space="preserve"> </w:t>
      </w:r>
      <w:r>
        <w:rPr>
          <w:rFonts w:ascii="Sylfaen" w:hAnsi="Sylfaen" w:cs="Sylfaen"/>
        </w:rPr>
        <w:t>კლდოვანი</w:t>
      </w:r>
      <w:r>
        <w:t xml:space="preserve"> </w:t>
      </w:r>
      <w:r>
        <w:rPr>
          <w:rFonts w:ascii="Sylfaen" w:hAnsi="Sylfaen" w:cs="Sylfaen"/>
        </w:rPr>
        <w:t>გრუნტით</w:t>
      </w:r>
      <w:r>
        <w:t xml:space="preserve">. </w:t>
      </w:r>
      <w:r>
        <w:rPr>
          <w:rFonts w:ascii="Sylfaen" w:hAnsi="Sylfaen" w:cs="Sylfaen"/>
        </w:rPr>
        <w:t>ყრილი</w:t>
      </w:r>
    </w:p>
    <w:p w14:paraId="50D694C9" w14:textId="77777777" w:rsidR="00CF2831" w:rsidRDefault="00CF2831" w:rsidP="00CF2831">
      <w:pPr>
        <w:jc w:val="both"/>
      </w:pPr>
      <w:r>
        <w:rPr>
          <w:rFonts w:ascii="Sylfaen" w:hAnsi="Sylfaen" w:cs="Sylfaen"/>
        </w:rPr>
        <w:t>უნდა</w:t>
      </w:r>
      <w:r>
        <w:t xml:space="preserve"> </w:t>
      </w:r>
      <w:r>
        <w:rPr>
          <w:rFonts w:ascii="Sylfaen" w:hAnsi="Sylfaen" w:cs="Sylfaen"/>
        </w:rPr>
        <w:t>მოეწყოს</w:t>
      </w:r>
      <w:r>
        <w:t xml:space="preserve"> </w:t>
      </w:r>
      <w:r>
        <w:rPr>
          <w:rFonts w:ascii="Sylfaen" w:hAnsi="Sylfaen" w:cs="Sylfaen"/>
        </w:rPr>
        <w:t>ფენებად</w:t>
      </w:r>
      <w:r>
        <w:t xml:space="preserve"> </w:t>
      </w:r>
      <w:r>
        <w:rPr>
          <w:rFonts w:ascii="Sylfaen" w:hAnsi="Sylfaen" w:cs="Sylfaen"/>
        </w:rPr>
        <w:t>ვაკისის</w:t>
      </w:r>
      <w:r>
        <w:t xml:space="preserve"> </w:t>
      </w:r>
      <w:r>
        <w:rPr>
          <w:rFonts w:ascii="Sylfaen" w:hAnsi="Sylfaen" w:cs="Sylfaen"/>
        </w:rPr>
        <w:t>მთელ</w:t>
      </w:r>
      <w:r>
        <w:t xml:space="preserve"> </w:t>
      </w:r>
      <w:r>
        <w:rPr>
          <w:rFonts w:ascii="Sylfaen" w:hAnsi="Sylfaen" w:cs="Sylfaen"/>
        </w:rPr>
        <w:t>სიგანეზე</w:t>
      </w:r>
      <w:r>
        <w:t xml:space="preserve"> </w:t>
      </w:r>
      <w:r>
        <w:rPr>
          <w:rFonts w:ascii="Sylfaen" w:hAnsi="Sylfaen" w:cs="Sylfaen"/>
        </w:rPr>
        <w:t>კიდეებიდან</w:t>
      </w:r>
      <w:r>
        <w:t xml:space="preserve"> </w:t>
      </w:r>
      <w:r>
        <w:rPr>
          <w:rFonts w:ascii="Sylfaen" w:hAnsi="Sylfaen" w:cs="Sylfaen"/>
        </w:rPr>
        <w:t>შუაგულისაკენ</w:t>
      </w:r>
      <w:r>
        <w:t xml:space="preserve"> </w:t>
      </w:r>
      <w:r>
        <w:rPr>
          <w:rFonts w:ascii="Sylfaen" w:hAnsi="Sylfaen" w:cs="Sylfaen"/>
        </w:rPr>
        <w:t>დატკეპნით</w:t>
      </w:r>
      <w:r>
        <w:t xml:space="preserve"> </w:t>
      </w:r>
      <w:r>
        <w:rPr>
          <w:rFonts w:ascii="Sylfaen" w:hAnsi="Sylfaen" w:cs="Sylfaen"/>
        </w:rPr>
        <w:t>ვიბროსატკეპნით</w:t>
      </w:r>
      <w:r>
        <w:t xml:space="preserve"> 6 </w:t>
      </w:r>
      <w:r>
        <w:rPr>
          <w:rFonts w:ascii="Sylfaen" w:hAnsi="Sylfaen" w:cs="Sylfaen"/>
        </w:rPr>
        <w:t>სვლით</w:t>
      </w:r>
      <w:r>
        <w:t xml:space="preserve"> </w:t>
      </w:r>
      <w:r>
        <w:rPr>
          <w:rFonts w:ascii="Sylfaen" w:hAnsi="Sylfaen" w:cs="Sylfaen"/>
        </w:rPr>
        <w:t>თითო</w:t>
      </w:r>
      <w:r>
        <w:t xml:space="preserve"> </w:t>
      </w:r>
      <w:r>
        <w:rPr>
          <w:rFonts w:ascii="Sylfaen" w:hAnsi="Sylfaen" w:cs="Sylfaen"/>
        </w:rPr>
        <w:t>კვალზე</w:t>
      </w:r>
      <w:r>
        <w:t xml:space="preserve">. </w:t>
      </w:r>
      <w:r>
        <w:rPr>
          <w:rFonts w:ascii="Sylfaen" w:hAnsi="Sylfaen" w:cs="Sylfaen"/>
        </w:rPr>
        <w:t>ჭრილების</w:t>
      </w:r>
      <w:r>
        <w:t xml:space="preserve"> </w:t>
      </w:r>
      <w:r>
        <w:rPr>
          <w:rFonts w:ascii="Sylfaen" w:hAnsi="Sylfaen" w:cs="Sylfaen"/>
        </w:rPr>
        <w:t>დამუშავება</w:t>
      </w:r>
      <w:r>
        <w:t xml:space="preserve"> </w:t>
      </w:r>
      <w:r>
        <w:rPr>
          <w:rFonts w:ascii="Sylfaen" w:hAnsi="Sylfaen" w:cs="Sylfaen"/>
        </w:rPr>
        <w:t>უნდა</w:t>
      </w:r>
      <w:r>
        <w:t xml:space="preserve"> </w:t>
      </w:r>
      <w:r>
        <w:rPr>
          <w:rFonts w:ascii="Sylfaen" w:hAnsi="Sylfaen" w:cs="Sylfaen"/>
        </w:rPr>
        <w:t>მოხდეს</w:t>
      </w:r>
      <w:r>
        <w:t xml:space="preserve"> </w:t>
      </w:r>
      <w:r>
        <w:rPr>
          <w:rFonts w:ascii="Sylfaen" w:hAnsi="Sylfaen" w:cs="Sylfaen"/>
        </w:rPr>
        <w:t>ჰორიზონტალურ</w:t>
      </w:r>
      <w:r>
        <w:t xml:space="preserve"> </w:t>
      </w:r>
      <w:r>
        <w:rPr>
          <w:rFonts w:ascii="Sylfaen" w:hAnsi="Sylfaen" w:cs="Sylfaen"/>
        </w:rPr>
        <w:t>ფენებად</w:t>
      </w:r>
      <w:r>
        <w:t xml:space="preserve"> </w:t>
      </w:r>
      <w:r>
        <w:rPr>
          <w:rFonts w:ascii="Sylfaen" w:hAnsi="Sylfaen" w:cs="Sylfaen"/>
        </w:rPr>
        <w:t>მთელ</w:t>
      </w:r>
      <w:r>
        <w:t xml:space="preserve"> </w:t>
      </w:r>
      <w:r>
        <w:rPr>
          <w:rFonts w:ascii="Sylfaen" w:hAnsi="Sylfaen" w:cs="Sylfaen"/>
        </w:rPr>
        <w:t>სიგანეზე</w:t>
      </w:r>
      <w:r>
        <w:t xml:space="preserve">, </w:t>
      </w:r>
      <w:r>
        <w:rPr>
          <w:rFonts w:ascii="Sylfaen" w:hAnsi="Sylfaen" w:cs="Sylfaen"/>
        </w:rPr>
        <w:t>ჭრილის</w:t>
      </w:r>
      <w:r>
        <w:t xml:space="preserve"> </w:t>
      </w:r>
      <w:r>
        <w:rPr>
          <w:rFonts w:ascii="Sylfaen" w:hAnsi="Sylfaen" w:cs="Sylfaen"/>
        </w:rPr>
        <w:t>გრუნტი</w:t>
      </w:r>
      <w:r>
        <w:t xml:space="preserve"> </w:t>
      </w:r>
      <w:r>
        <w:rPr>
          <w:rFonts w:ascii="Sylfaen" w:hAnsi="Sylfaen" w:cs="Sylfaen"/>
        </w:rPr>
        <w:t>უნდა</w:t>
      </w:r>
      <w:r>
        <w:t xml:space="preserve"> </w:t>
      </w:r>
      <w:r>
        <w:rPr>
          <w:rFonts w:ascii="Sylfaen" w:hAnsi="Sylfaen" w:cs="Sylfaen"/>
        </w:rPr>
        <w:t>გაიზიდოს</w:t>
      </w:r>
      <w:r>
        <w:t xml:space="preserve"> </w:t>
      </w:r>
      <w:r>
        <w:rPr>
          <w:rFonts w:ascii="Sylfaen" w:hAnsi="Sylfaen" w:cs="Sylfaen"/>
        </w:rPr>
        <w:t>ნაყარში</w:t>
      </w:r>
      <w:r>
        <w:t>.</w:t>
      </w:r>
    </w:p>
    <w:p w14:paraId="5316C3FA" w14:textId="77777777" w:rsidR="00CF2831" w:rsidRDefault="00CF2831" w:rsidP="00CF2831"/>
    <w:p w14:paraId="2B69294F" w14:textId="77777777" w:rsidR="00CF2831" w:rsidRDefault="00CF2831" w:rsidP="00CF2831"/>
    <w:p w14:paraId="7C628D38" w14:textId="77777777" w:rsidR="00CF2831" w:rsidRDefault="00CF2831" w:rsidP="00CF2831"/>
    <w:p w14:paraId="6BD08F28" w14:textId="77777777" w:rsidR="00CF2831" w:rsidRDefault="00CF2831" w:rsidP="00CF2831">
      <w:pPr>
        <w:rPr>
          <w:sz w:val="18"/>
        </w:rPr>
      </w:pPr>
    </w:p>
    <w:p w14:paraId="3B10EE70" w14:textId="77777777" w:rsidR="00CF2831" w:rsidRPr="00CF2831" w:rsidRDefault="00CF2831" w:rsidP="00CF2831">
      <w:pPr>
        <w:rPr>
          <w:b/>
          <w:u w:val="single"/>
        </w:rPr>
      </w:pPr>
      <w:r w:rsidRPr="00CF2831">
        <w:rPr>
          <w:rFonts w:ascii="Sylfaen" w:hAnsi="Sylfaen" w:cs="Sylfaen"/>
          <w:b/>
          <w:u w:val="single"/>
        </w:rPr>
        <w:t>საგზაო</w:t>
      </w:r>
      <w:r w:rsidRPr="00CF2831">
        <w:rPr>
          <w:b/>
          <w:u w:val="single"/>
        </w:rPr>
        <w:t xml:space="preserve"> </w:t>
      </w:r>
      <w:r w:rsidRPr="00CF2831">
        <w:rPr>
          <w:rFonts w:ascii="Sylfaen" w:hAnsi="Sylfaen" w:cs="Sylfaen"/>
          <w:b/>
          <w:u w:val="single"/>
        </w:rPr>
        <w:t>სამოსის</w:t>
      </w:r>
      <w:r w:rsidRPr="00CF2831">
        <w:rPr>
          <w:b/>
          <w:u w:val="single"/>
        </w:rPr>
        <w:t xml:space="preserve"> </w:t>
      </w:r>
      <w:r w:rsidRPr="00CF2831">
        <w:rPr>
          <w:rFonts w:ascii="Sylfaen" w:hAnsi="Sylfaen" w:cs="Sylfaen"/>
          <w:b/>
          <w:u w:val="single"/>
        </w:rPr>
        <w:t>მოწყობა</w:t>
      </w:r>
    </w:p>
    <w:p w14:paraId="139810BD" w14:textId="77777777" w:rsidR="00CF2831" w:rsidRDefault="00CF2831" w:rsidP="00CF2831">
      <w:pPr>
        <w:jc w:val="both"/>
      </w:pPr>
      <w:r>
        <w:rPr>
          <w:rFonts w:ascii="Sylfaen" w:hAnsi="Sylfaen" w:cs="Sylfaen"/>
        </w:rPr>
        <w:t>მიწის</w:t>
      </w:r>
      <w:r>
        <w:t xml:space="preserve"> </w:t>
      </w:r>
      <w:r>
        <w:rPr>
          <w:rFonts w:ascii="Sylfaen" w:hAnsi="Sylfaen" w:cs="Sylfaen"/>
        </w:rPr>
        <w:t>ვაკისზე</w:t>
      </w:r>
      <w:r>
        <w:t xml:space="preserve"> </w:t>
      </w:r>
      <w:r>
        <w:rPr>
          <w:rFonts w:ascii="Sylfaen" w:hAnsi="Sylfaen" w:cs="Sylfaen"/>
        </w:rPr>
        <w:t>შესასრულებელი</w:t>
      </w:r>
      <w:r>
        <w:t xml:space="preserve"> </w:t>
      </w:r>
      <w:r>
        <w:rPr>
          <w:rFonts w:ascii="Sylfaen" w:hAnsi="Sylfaen" w:cs="Sylfaen"/>
        </w:rPr>
        <w:t>სამუშაოების</w:t>
      </w:r>
      <w:r>
        <w:t xml:space="preserve"> </w:t>
      </w:r>
      <w:r>
        <w:rPr>
          <w:rFonts w:ascii="Sylfaen" w:hAnsi="Sylfaen" w:cs="Sylfaen"/>
        </w:rPr>
        <w:t>დასრულების</w:t>
      </w:r>
      <w:r>
        <w:t xml:space="preserve"> </w:t>
      </w:r>
      <w:r>
        <w:rPr>
          <w:rFonts w:ascii="Sylfaen" w:hAnsi="Sylfaen" w:cs="Sylfaen"/>
        </w:rPr>
        <w:t>შემდგომ</w:t>
      </w:r>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სამუშაოები</w:t>
      </w:r>
      <w:r>
        <w:t xml:space="preserve"> </w:t>
      </w:r>
      <w:r>
        <w:rPr>
          <w:rFonts w:ascii="Sylfaen" w:hAnsi="Sylfaen" w:cs="Sylfaen"/>
        </w:rPr>
        <w:t>გზის</w:t>
      </w:r>
      <w:r>
        <w:t xml:space="preserve"> </w:t>
      </w:r>
      <w:r>
        <w:rPr>
          <w:rFonts w:ascii="Sylfaen" w:hAnsi="Sylfaen" w:cs="Sylfaen"/>
        </w:rPr>
        <w:t>სამოსის</w:t>
      </w:r>
      <w:r>
        <w:t xml:space="preserve"> </w:t>
      </w:r>
      <w:r>
        <w:rPr>
          <w:rFonts w:ascii="Sylfaen" w:hAnsi="Sylfaen" w:cs="Sylfaen"/>
          <w:lang w:val="ka-GE"/>
        </w:rPr>
        <w:t>რეკონსტრუქციისთვი</w:t>
      </w:r>
      <w:r>
        <w:rPr>
          <w:rFonts w:ascii="Sylfaen" w:hAnsi="Sylfaen" w:cs="Sylfaen"/>
        </w:rPr>
        <w:t>ს</w:t>
      </w:r>
      <w:r>
        <w:t>.</w:t>
      </w:r>
    </w:p>
    <w:p w14:paraId="4BC6D22A" w14:textId="77777777" w:rsidR="00CF2831" w:rsidRDefault="00CF2831" w:rsidP="00CF2831">
      <w:pPr>
        <w:jc w:val="both"/>
      </w:pPr>
      <w:r>
        <w:rPr>
          <w:rFonts w:ascii="Sylfaen" w:hAnsi="Sylfaen" w:cs="Sylfaen"/>
        </w:rPr>
        <w:t>ქვესაგები</w:t>
      </w:r>
      <w:r>
        <w:t xml:space="preserve"> </w:t>
      </w:r>
      <w:r>
        <w:rPr>
          <w:rFonts w:ascii="Sylfaen" w:hAnsi="Sylfaen" w:cs="Sylfaen"/>
        </w:rPr>
        <w:t>ფენის</w:t>
      </w:r>
      <w:r>
        <w:t xml:space="preserve"> </w:t>
      </w:r>
      <w:r>
        <w:rPr>
          <w:rFonts w:ascii="Sylfaen" w:hAnsi="Sylfaen" w:cs="Sylfaen"/>
        </w:rPr>
        <w:t>მოსაწყობად</w:t>
      </w:r>
      <w:r>
        <w:t xml:space="preserve"> </w:t>
      </w:r>
      <w:r>
        <w:rPr>
          <w:rFonts w:ascii="Sylfaen" w:hAnsi="Sylfaen" w:cs="Sylfaen"/>
        </w:rPr>
        <w:t>უნდა</w:t>
      </w:r>
      <w:r>
        <w:t xml:space="preserve"> </w:t>
      </w:r>
      <w:r>
        <w:rPr>
          <w:rFonts w:ascii="Sylfaen" w:hAnsi="Sylfaen" w:cs="Sylfaen"/>
        </w:rPr>
        <w:t>შემოიზიდოს</w:t>
      </w:r>
      <w:r>
        <w:t xml:space="preserve"> </w:t>
      </w:r>
      <w:r>
        <w:rPr>
          <w:rFonts w:ascii="Sylfaen" w:hAnsi="Sylfaen" w:cs="Sylfaen"/>
        </w:rPr>
        <w:t>ქვიშა</w:t>
      </w:r>
      <w:r>
        <w:t>-</w:t>
      </w:r>
      <w:r>
        <w:rPr>
          <w:rFonts w:ascii="Sylfaen" w:hAnsi="Sylfaen" w:cs="Sylfaen"/>
        </w:rPr>
        <w:t>ხრეშოვანი</w:t>
      </w:r>
      <w:r>
        <w:t xml:space="preserve"> </w:t>
      </w:r>
      <w:r>
        <w:rPr>
          <w:rFonts w:ascii="Sylfaen" w:hAnsi="Sylfaen" w:cs="Sylfaen"/>
        </w:rPr>
        <w:t>ნარევის</w:t>
      </w:r>
      <w:r>
        <w:t xml:space="preserve"> </w:t>
      </w:r>
      <w:r>
        <w:rPr>
          <w:rFonts w:ascii="Sylfaen" w:hAnsi="Sylfaen" w:cs="Sylfaen"/>
        </w:rPr>
        <w:t>ფრაქციით</w:t>
      </w:r>
      <w:r>
        <w:t xml:space="preserve"> 0-70</w:t>
      </w:r>
      <w:r>
        <w:rPr>
          <w:rFonts w:ascii="Sylfaen" w:hAnsi="Sylfaen" w:cs="Sylfaen"/>
        </w:rPr>
        <w:t>მმ</w:t>
      </w:r>
      <w:r>
        <w:t xml:space="preserve"> </w:t>
      </w:r>
      <w:r>
        <w:rPr>
          <w:rFonts w:ascii="Sylfaen" w:hAnsi="Sylfaen" w:cs="Sylfaen"/>
        </w:rPr>
        <w:t>და</w:t>
      </w:r>
      <w:r>
        <w:t xml:space="preserve"> 0-120</w:t>
      </w:r>
      <w:r>
        <w:rPr>
          <w:rFonts w:ascii="Sylfaen" w:hAnsi="Sylfaen" w:cs="Sylfaen"/>
        </w:rPr>
        <w:t>მმ</w:t>
      </w:r>
      <w:r>
        <w:t xml:space="preserve"> </w:t>
      </w:r>
      <w:r>
        <w:rPr>
          <w:rFonts w:ascii="Sylfaen" w:hAnsi="Sylfaen" w:cs="Sylfaen"/>
        </w:rPr>
        <w:t>საჭირო</w:t>
      </w:r>
      <w:r>
        <w:t xml:space="preserve"> </w:t>
      </w:r>
      <w:r>
        <w:rPr>
          <w:rFonts w:ascii="Sylfaen" w:hAnsi="Sylfaen" w:cs="Sylfaen"/>
        </w:rPr>
        <w:t>რაოდენობა</w:t>
      </w:r>
      <w:r>
        <w:t xml:space="preserve"> (</w:t>
      </w:r>
      <w:r>
        <w:rPr>
          <w:rFonts w:ascii="Sylfaen" w:hAnsi="Sylfaen" w:cs="Sylfaen"/>
        </w:rPr>
        <w:t>დატკეპნის</w:t>
      </w:r>
      <w:r>
        <w:t xml:space="preserve"> </w:t>
      </w:r>
      <w:r>
        <w:rPr>
          <w:rFonts w:ascii="Sylfaen" w:hAnsi="Sylfaen" w:cs="Sylfaen"/>
        </w:rPr>
        <w:t>კოეფიციენტის</w:t>
      </w:r>
      <w:r>
        <w:t xml:space="preserve"> </w:t>
      </w:r>
      <w:r>
        <w:rPr>
          <w:rFonts w:ascii="Sylfaen" w:hAnsi="Sylfaen" w:cs="Sylfaen"/>
        </w:rPr>
        <w:t>გათვალისწინებით</w:t>
      </w:r>
      <w:r>
        <w:t xml:space="preserve">) </w:t>
      </w:r>
      <w:r>
        <w:rPr>
          <w:rFonts w:ascii="Sylfaen" w:hAnsi="Sylfaen" w:cs="Sylfaen"/>
        </w:rPr>
        <w:t>გაიშალოს</w:t>
      </w:r>
      <w:r>
        <w:t xml:space="preserve"> </w:t>
      </w:r>
      <w:r>
        <w:rPr>
          <w:rFonts w:ascii="Sylfaen" w:hAnsi="Sylfaen" w:cs="Sylfaen"/>
          <w:lang w:val="ka-GE"/>
        </w:rPr>
        <w:t>სარეკონსტრუქციო</w:t>
      </w:r>
      <w:r>
        <w:t xml:space="preserve"> </w:t>
      </w:r>
      <w:r>
        <w:rPr>
          <w:rFonts w:ascii="Sylfaen" w:hAnsi="Sylfaen" w:cs="Sylfaen"/>
        </w:rPr>
        <w:t>მონაკვეთზე</w:t>
      </w:r>
      <w:r>
        <w:t xml:space="preserve"> </w:t>
      </w:r>
      <w:r>
        <w:rPr>
          <w:rFonts w:ascii="Sylfaen" w:hAnsi="Sylfaen" w:cs="Sylfaen"/>
        </w:rPr>
        <w:t>და</w:t>
      </w:r>
      <w:r>
        <w:t xml:space="preserve"> </w:t>
      </w:r>
      <w:r>
        <w:rPr>
          <w:rFonts w:ascii="Sylfaen" w:hAnsi="Sylfaen" w:cs="Sylfaen"/>
        </w:rPr>
        <w:t>დაპროფილდეს</w:t>
      </w:r>
      <w:r>
        <w:t xml:space="preserve"> </w:t>
      </w:r>
      <w:r>
        <w:rPr>
          <w:rFonts w:ascii="Sylfaen" w:hAnsi="Sylfaen" w:cs="Sylfaen"/>
        </w:rPr>
        <w:t>ავტოგრეიდერით</w:t>
      </w:r>
      <w:r>
        <w:t xml:space="preserve">. </w:t>
      </w:r>
      <w:r>
        <w:rPr>
          <w:rFonts w:ascii="Sylfaen" w:hAnsi="Sylfaen" w:cs="Sylfaen"/>
        </w:rPr>
        <w:t>დატკეპნა</w:t>
      </w:r>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გლუვვალციანი</w:t>
      </w:r>
      <w:r>
        <w:t xml:space="preserve"> </w:t>
      </w:r>
      <w:r>
        <w:rPr>
          <w:rFonts w:ascii="Sylfaen" w:hAnsi="Sylfaen" w:cs="Sylfaen"/>
        </w:rPr>
        <w:t>სატკეპნით</w:t>
      </w:r>
      <w:r>
        <w:t xml:space="preserve"> </w:t>
      </w:r>
      <w:r>
        <w:rPr>
          <w:rFonts w:ascii="Sylfaen" w:hAnsi="Sylfaen" w:cs="Sylfaen"/>
        </w:rPr>
        <w:t>კიდეებიდან</w:t>
      </w:r>
      <w:r>
        <w:t xml:space="preserve"> </w:t>
      </w:r>
      <w:r>
        <w:rPr>
          <w:rFonts w:ascii="Sylfaen" w:hAnsi="Sylfaen" w:cs="Sylfaen"/>
        </w:rPr>
        <w:t>ღერძისაკენ</w:t>
      </w:r>
      <w:r>
        <w:t xml:space="preserve"> </w:t>
      </w:r>
      <w:r>
        <w:rPr>
          <w:rFonts w:ascii="Sylfaen" w:hAnsi="Sylfaen" w:cs="Sylfaen"/>
        </w:rPr>
        <w:t>წინა</w:t>
      </w:r>
      <w:r>
        <w:t xml:space="preserve"> </w:t>
      </w:r>
      <w:r>
        <w:rPr>
          <w:rFonts w:ascii="Sylfaen" w:hAnsi="Sylfaen" w:cs="Sylfaen"/>
        </w:rPr>
        <w:t>სვლის</w:t>
      </w:r>
      <w:r>
        <w:t xml:space="preserve"> </w:t>
      </w:r>
      <w:r>
        <w:rPr>
          <w:rFonts w:ascii="Sylfaen" w:hAnsi="Sylfaen" w:cs="Sylfaen"/>
        </w:rPr>
        <w:t>კვალის</w:t>
      </w:r>
      <w:r>
        <w:t xml:space="preserve"> 1/3-</w:t>
      </w:r>
      <w:r>
        <w:rPr>
          <w:rFonts w:ascii="Sylfaen" w:hAnsi="Sylfaen" w:cs="Sylfaen"/>
        </w:rPr>
        <w:t>ზე</w:t>
      </w:r>
      <w:r>
        <w:t xml:space="preserve"> </w:t>
      </w:r>
      <w:r>
        <w:rPr>
          <w:rFonts w:ascii="Sylfaen" w:hAnsi="Sylfaen" w:cs="Sylfaen"/>
        </w:rPr>
        <w:t>გადაფარვით</w:t>
      </w:r>
      <w:r>
        <w:t xml:space="preserve">. </w:t>
      </w:r>
      <w:r>
        <w:rPr>
          <w:rFonts w:ascii="Sylfaen" w:hAnsi="Sylfaen" w:cs="Sylfaen"/>
        </w:rPr>
        <w:t>სატკეპნის</w:t>
      </w:r>
      <w:r>
        <w:t xml:space="preserve"> </w:t>
      </w:r>
      <w:r>
        <w:rPr>
          <w:rFonts w:ascii="Sylfaen" w:hAnsi="Sylfaen" w:cs="Sylfaen"/>
        </w:rPr>
        <w:t>სვლების</w:t>
      </w:r>
      <w:r>
        <w:t xml:space="preserve"> </w:t>
      </w:r>
      <w:r>
        <w:rPr>
          <w:rFonts w:ascii="Sylfaen" w:hAnsi="Sylfaen" w:cs="Sylfaen"/>
        </w:rPr>
        <w:t>რაოდენობა</w:t>
      </w:r>
      <w:r>
        <w:t xml:space="preserve"> </w:t>
      </w:r>
      <w:r>
        <w:rPr>
          <w:rFonts w:ascii="Sylfaen" w:hAnsi="Sylfaen" w:cs="Sylfaen"/>
        </w:rPr>
        <w:t>განისაზღვრება</w:t>
      </w:r>
      <w:r>
        <w:t xml:space="preserve"> </w:t>
      </w:r>
      <w:r>
        <w:rPr>
          <w:rFonts w:ascii="Sylfaen" w:hAnsi="Sylfaen" w:cs="Sylfaen"/>
        </w:rPr>
        <w:t>ადგილზე</w:t>
      </w:r>
      <w:r>
        <w:t xml:space="preserve"> </w:t>
      </w:r>
      <w:r>
        <w:rPr>
          <w:rFonts w:ascii="Sylfaen" w:hAnsi="Sylfaen" w:cs="Sylfaen"/>
        </w:rPr>
        <w:t>საცდელი</w:t>
      </w:r>
      <w:r>
        <w:t xml:space="preserve"> </w:t>
      </w:r>
      <w:r>
        <w:rPr>
          <w:rFonts w:ascii="Sylfaen" w:hAnsi="Sylfaen" w:cs="Sylfaen"/>
        </w:rPr>
        <w:t>ტკეპინთ</w:t>
      </w:r>
      <w:r>
        <w:t xml:space="preserve">. </w:t>
      </w:r>
      <w:r>
        <w:rPr>
          <w:rFonts w:ascii="Sylfaen" w:hAnsi="Sylfaen" w:cs="Sylfaen"/>
        </w:rPr>
        <w:t>საბოლოო</w:t>
      </w:r>
      <w:r>
        <w:t xml:space="preserve"> </w:t>
      </w:r>
      <w:r>
        <w:rPr>
          <w:rFonts w:ascii="Sylfaen" w:hAnsi="Sylfaen" w:cs="Sylfaen"/>
        </w:rPr>
        <w:t>დატკეპნის</w:t>
      </w:r>
      <w:r>
        <w:t xml:space="preserve"> </w:t>
      </w:r>
      <w:r>
        <w:rPr>
          <w:rFonts w:ascii="Sylfaen" w:hAnsi="Sylfaen" w:cs="Sylfaen"/>
        </w:rPr>
        <w:t>მაჩვენებელია</w:t>
      </w:r>
      <w:r>
        <w:t xml:space="preserve"> </w:t>
      </w:r>
      <w:r>
        <w:rPr>
          <w:rFonts w:ascii="Sylfaen" w:hAnsi="Sylfaen" w:cs="Sylfaen"/>
        </w:rPr>
        <w:t>სატკეპნის</w:t>
      </w:r>
      <w:r>
        <w:t xml:space="preserve"> </w:t>
      </w:r>
      <w:r>
        <w:rPr>
          <w:rFonts w:ascii="Sylfaen" w:hAnsi="Sylfaen" w:cs="Sylfaen"/>
        </w:rPr>
        <w:t>კვალის</w:t>
      </w:r>
      <w:r>
        <w:t xml:space="preserve"> </w:t>
      </w:r>
      <w:r>
        <w:rPr>
          <w:rFonts w:ascii="Sylfaen" w:hAnsi="Sylfaen" w:cs="Sylfaen"/>
        </w:rPr>
        <w:t>შეუმჩნევლობა</w:t>
      </w:r>
      <w:r>
        <w:t xml:space="preserve">, </w:t>
      </w:r>
      <w:r>
        <w:rPr>
          <w:rFonts w:ascii="Sylfaen" w:hAnsi="Sylfaen" w:cs="Sylfaen"/>
        </w:rPr>
        <w:t>ტალღის</w:t>
      </w:r>
      <w:r>
        <w:t xml:space="preserve"> </w:t>
      </w:r>
      <w:r>
        <w:rPr>
          <w:rFonts w:ascii="Sylfaen" w:hAnsi="Sylfaen" w:cs="Sylfaen"/>
        </w:rPr>
        <w:t>არ</w:t>
      </w:r>
      <w:r>
        <w:t xml:space="preserve"> </w:t>
      </w:r>
      <w:r>
        <w:rPr>
          <w:rFonts w:ascii="Sylfaen" w:hAnsi="Sylfaen" w:cs="Sylfaen"/>
        </w:rPr>
        <w:t>არსებობა</w:t>
      </w:r>
      <w:r>
        <w:t>.</w:t>
      </w:r>
    </w:p>
    <w:p w14:paraId="2579753E" w14:textId="77777777" w:rsidR="00CF2831" w:rsidRDefault="00CF2831" w:rsidP="00CF2831">
      <w:pPr>
        <w:jc w:val="both"/>
      </w:pPr>
      <w:r>
        <w:rPr>
          <w:rFonts w:ascii="Sylfaen" w:hAnsi="Sylfaen" w:cs="Sylfaen"/>
        </w:rPr>
        <w:t>საფუძვლის</w:t>
      </w:r>
      <w:r>
        <w:t xml:space="preserve"> </w:t>
      </w:r>
      <w:r>
        <w:rPr>
          <w:rFonts w:ascii="Sylfaen" w:hAnsi="Sylfaen" w:cs="Sylfaen"/>
        </w:rPr>
        <w:t>ფენის</w:t>
      </w:r>
      <w:r>
        <w:t xml:space="preserve"> </w:t>
      </w:r>
      <w:r>
        <w:rPr>
          <w:rFonts w:ascii="Sylfaen" w:hAnsi="Sylfaen" w:cs="Sylfaen"/>
        </w:rPr>
        <w:t>მოსაწყობად</w:t>
      </w:r>
      <w:r>
        <w:t xml:space="preserve"> </w:t>
      </w:r>
      <w:r>
        <w:rPr>
          <w:rFonts w:ascii="Sylfaen" w:hAnsi="Sylfaen" w:cs="Sylfaen"/>
        </w:rPr>
        <w:t>უნდა</w:t>
      </w:r>
      <w:r>
        <w:t xml:space="preserve"> </w:t>
      </w:r>
      <w:r>
        <w:rPr>
          <w:rFonts w:ascii="Sylfaen" w:hAnsi="Sylfaen" w:cs="Sylfaen"/>
        </w:rPr>
        <w:t>შემოიზიდოს</w:t>
      </w:r>
      <w:r>
        <w:t xml:space="preserve"> </w:t>
      </w:r>
      <w:r>
        <w:rPr>
          <w:rFonts w:ascii="Sylfaen" w:hAnsi="Sylfaen" w:cs="Sylfaen"/>
        </w:rPr>
        <w:t>ღორღის</w:t>
      </w:r>
      <w:r>
        <w:t xml:space="preserve"> </w:t>
      </w:r>
      <w:r>
        <w:rPr>
          <w:rFonts w:ascii="Sylfaen" w:hAnsi="Sylfaen" w:cs="Sylfaen"/>
        </w:rPr>
        <w:t>ფრაქციით</w:t>
      </w:r>
      <w:r>
        <w:t xml:space="preserve"> 0-40 </w:t>
      </w:r>
      <w:r>
        <w:rPr>
          <w:rFonts w:ascii="Sylfaen" w:hAnsi="Sylfaen" w:cs="Sylfaen"/>
        </w:rPr>
        <w:t>მმ</w:t>
      </w:r>
      <w:r>
        <w:t xml:space="preserve">, </w:t>
      </w:r>
      <w:r>
        <w:rPr>
          <w:rFonts w:ascii="Sylfaen" w:hAnsi="Sylfaen" w:cs="Sylfaen"/>
        </w:rPr>
        <w:t>საჭირო</w:t>
      </w:r>
      <w:r>
        <w:t xml:space="preserve"> </w:t>
      </w:r>
      <w:r>
        <w:rPr>
          <w:rFonts w:ascii="Sylfaen" w:hAnsi="Sylfaen" w:cs="Sylfaen"/>
        </w:rPr>
        <w:t>რაოდენობა</w:t>
      </w:r>
      <w:r>
        <w:t xml:space="preserve"> (</w:t>
      </w:r>
      <w:r>
        <w:rPr>
          <w:rFonts w:ascii="Sylfaen" w:hAnsi="Sylfaen" w:cs="Sylfaen"/>
        </w:rPr>
        <w:t>დატკეპნის</w:t>
      </w:r>
      <w:r>
        <w:t xml:space="preserve"> </w:t>
      </w:r>
      <w:r>
        <w:rPr>
          <w:rFonts w:ascii="Sylfaen" w:hAnsi="Sylfaen" w:cs="Sylfaen"/>
        </w:rPr>
        <w:t>კოეფიციენტის</w:t>
      </w:r>
      <w:r>
        <w:t xml:space="preserve"> </w:t>
      </w:r>
      <w:r>
        <w:rPr>
          <w:rFonts w:ascii="Sylfaen" w:hAnsi="Sylfaen" w:cs="Sylfaen"/>
        </w:rPr>
        <w:t>გათვალისწინებით</w:t>
      </w:r>
      <w:r>
        <w:t xml:space="preserve">) </w:t>
      </w:r>
      <w:r>
        <w:rPr>
          <w:rFonts w:ascii="Sylfaen" w:hAnsi="Sylfaen" w:cs="Sylfaen"/>
        </w:rPr>
        <w:t>გაიშალოს</w:t>
      </w:r>
      <w:r>
        <w:t xml:space="preserve"> </w:t>
      </w:r>
      <w:r>
        <w:rPr>
          <w:rFonts w:ascii="Sylfaen" w:hAnsi="Sylfaen" w:cs="Sylfaen"/>
        </w:rPr>
        <w:t>სარეკონსტრუქციო</w:t>
      </w:r>
      <w:r>
        <w:t xml:space="preserve"> </w:t>
      </w:r>
      <w:r>
        <w:rPr>
          <w:rFonts w:ascii="Sylfaen" w:hAnsi="Sylfaen" w:cs="Sylfaen"/>
        </w:rPr>
        <w:t>მონაკვეთზე</w:t>
      </w:r>
      <w:r>
        <w:t xml:space="preserve"> </w:t>
      </w:r>
      <w:r>
        <w:rPr>
          <w:rFonts w:ascii="Sylfaen" w:hAnsi="Sylfaen" w:cs="Sylfaen"/>
        </w:rPr>
        <w:t>და</w:t>
      </w:r>
      <w:r>
        <w:t xml:space="preserve"> </w:t>
      </w:r>
      <w:r>
        <w:rPr>
          <w:rFonts w:ascii="Sylfaen" w:hAnsi="Sylfaen" w:cs="Sylfaen"/>
        </w:rPr>
        <w:t>დაპროფილდეს</w:t>
      </w:r>
      <w:r>
        <w:t xml:space="preserve"> </w:t>
      </w:r>
      <w:r>
        <w:rPr>
          <w:rFonts w:ascii="Sylfaen" w:hAnsi="Sylfaen" w:cs="Sylfaen"/>
        </w:rPr>
        <w:t>ავტოგრეიდერით</w:t>
      </w:r>
      <w:r>
        <w:t xml:space="preserve">. </w:t>
      </w:r>
      <w:r>
        <w:rPr>
          <w:rFonts w:ascii="Sylfaen" w:hAnsi="Sylfaen" w:cs="Sylfaen"/>
        </w:rPr>
        <w:t>დატკეპნა</w:t>
      </w:r>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გლუვვალციანი</w:t>
      </w:r>
      <w:r>
        <w:t xml:space="preserve"> </w:t>
      </w:r>
      <w:r>
        <w:rPr>
          <w:rFonts w:ascii="Sylfaen" w:hAnsi="Sylfaen" w:cs="Sylfaen"/>
        </w:rPr>
        <w:t>სატკეპნით</w:t>
      </w:r>
      <w:r>
        <w:t xml:space="preserve"> </w:t>
      </w:r>
      <w:r>
        <w:rPr>
          <w:rFonts w:ascii="Sylfaen" w:hAnsi="Sylfaen" w:cs="Sylfaen"/>
        </w:rPr>
        <w:t>კიდეებიდან</w:t>
      </w:r>
      <w:r>
        <w:t xml:space="preserve"> </w:t>
      </w:r>
      <w:r>
        <w:rPr>
          <w:rFonts w:ascii="Sylfaen" w:hAnsi="Sylfaen" w:cs="Sylfaen"/>
        </w:rPr>
        <w:t>ღერძისაკენ</w:t>
      </w:r>
      <w:r>
        <w:t xml:space="preserve"> </w:t>
      </w:r>
      <w:r>
        <w:rPr>
          <w:rFonts w:ascii="Sylfaen" w:hAnsi="Sylfaen" w:cs="Sylfaen"/>
        </w:rPr>
        <w:t>წინა</w:t>
      </w:r>
      <w:r>
        <w:t xml:space="preserve"> </w:t>
      </w:r>
      <w:r>
        <w:rPr>
          <w:rFonts w:ascii="Sylfaen" w:hAnsi="Sylfaen" w:cs="Sylfaen"/>
        </w:rPr>
        <w:t>სვლის</w:t>
      </w:r>
      <w:r>
        <w:t xml:space="preserve"> </w:t>
      </w:r>
      <w:r>
        <w:rPr>
          <w:rFonts w:ascii="Sylfaen" w:hAnsi="Sylfaen" w:cs="Sylfaen"/>
        </w:rPr>
        <w:t>კვალის</w:t>
      </w:r>
      <w:r>
        <w:t xml:space="preserve"> 1/3-</w:t>
      </w:r>
      <w:r>
        <w:rPr>
          <w:rFonts w:ascii="Sylfaen" w:hAnsi="Sylfaen" w:cs="Sylfaen"/>
        </w:rPr>
        <w:t>ზე</w:t>
      </w:r>
      <w:r>
        <w:t xml:space="preserve"> </w:t>
      </w:r>
      <w:r>
        <w:rPr>
          <w:rFonts w:ascii="Sylfaen" w:hAnsi="Sylfaen" w:cs="Sylfaen"/>
        </w:rPr>
        <w:t>გადაფარვით</w:t>
      </w:r>
      <w:r>
        <w:t xml:space="preserve">. </w:t>
      </w:r>
      <w:r>
        <w:rPr>
          <w:rFonts w:ascii="Sylfaen" w:hAnsi="Sylfaen" w:cs="Sylfaen"/>
        </w:rPr>
        <w:t>სატკეპნის</w:t>
      </w:r>
      <w:r>
        <w:t xml:space="preserve"> </w:t>
      </w:r>
      <w:r>
        <w:rPr>
          <w:rFonts w:ascii="Sylfaen" w:hAnsi="Sylfaen" w:cs="Sylfaen"/>
        </w:rPr>
        <w:t>სვლების</w:t>
      </w:r>
      <w:r>
        <w:t xml:space="preserve"> </w:t>
      </w:r>
      <w:r>
        <w:rPr>
          <w:rFonts w:ascii="Sylfaen" w:hAnsi="Sylfaen" w:cs="Sylfaen"/>
        </w:rPr>
        <w:t>რაოდენობა</w:t>
      </w:r>
      <w:r>
        <w:t xml:space="preserve"> </w:t>
      </w:r>
      <w:r>
        <w:rPr>
          <w:rFonts w:ascii="Sylfaen" w:hAnsi="Sylfaen" w:cs="Sylfaen"/>
        </w:rPr>
        <w:t>განისაზღვრება</w:t>
      </w:r>
      <w:r>
        <w:t xml:space="preserve"> </w:t>
      </w:r>
      <w:r>
        <w:rPr>
          <w:rFonts w:ascii="Sylfaen" w:hAnsi="Sylfaen" w:cs="Sylfaen"/>
        </w:rPr>
        <w:t>ადგილზე</w:t>
      </w:r>
      <w:r>
        <w:t xml:space="preserve"> </w:t>
      </w:r>
      <w:r>
        <w:rPr>
          <w:rFonts w:ascii="Sylfaen" w:hAnsi="Sylfaen" w:cs="Sylfaen"/>
        </w:rPr>
        <w:t>საცდელი</w:t>
      </w:r>
      <w:r>
        <w:t xml:space="preserve"> </w:t>
      </w:r>
      <w:r>
        <w:rPr>
          <w:rFonts w:ascii="Sylfaen" w:hAnsi="Sylfaen" w:cs="Sylfaen"/>
        </w:rPr>
        <w:t>ტკეპინთ</w:t>
      </w:r>
      <w:r>
        <w:t xml:space="preserve">. </w:t>
      </w:r>
      <w:r>
        <w:rPr>
          <w:rFonts w:ascii="Sylfaen" w:hAnsi="Sylfaen" w:cs="Sylfaen"/>
        </w:rPr>
        <w:t>საბოლოო</w:t>
      </w:r>
      <w:r>
        <w:t xml:space="preserve"> </w:t>
      </w:r>
      <w:r>
        <w:rPr>
          <w:rFonts w:ascii="Sylfaen" w:hAnsi="Sylfaen" w:cs="Sylfaen"/>
        </w:rPr>
        <w:t>დატკეპნის</w:t>
      </w:r>
      <w:r>
        <w:t xml:space="preserve"> </w:t>
      </w:r>
      <w:r>
        <w:rPr>
          <w:rFonts w:ascii="Sylfaen" w:hAnsi="Sylfaen" w:cs="Sylfaen"/>
        </w:rPr>
        <w:t>მაჩვენებელია</w:t>
      </w:r>
      <w:r>
        <w:t xml:space="preserve"> </w:t>
      </w:r>
      <w:r>
        <w:rPr>
          <w:rFonts w:ascii="Sylfaen" w:hAnsi="Sylfaen" w:cs="Sylfaen"/>
        </w:rPr>
        <w:t>სატკეპნის</w:t>
      </w:r>
      <w:r>
        <w:t xml:space="preserve"> </w:t>
      </w:r>
      <w:r>
        <w:rPr>
          <w:rFonts w:ascii="Sylfaen" w:hAnsi="Sylfaen" w:cs="Sylfaen"/>
        </w:rPr>
        <w:t>კვალის</w:t>
      </w:r>
      <w:r>
        <w:t xml:space="preserve"> </w:t>
      </w:r>
      <w:r>
        <w:rPr>
          <w:rFonts w:ascii="Sylfaen" w:hAnsi="Sylfaen" w:cs="Sylfaen"/>
        </w:rPr>
        <w:t>შეუმჩნევლობა</w:t>
      </w:r>
      <w:r>
        <w:t xml:space="preserve">, </w:t>
      </w:r>
      <w:r>
        <w:rPr>
          <w:rFonts w:ascii="Sylfaen" w:hAnsi="Sylfaen" w:cs="Sylfaen"/>
        </w:rPr>
        <w:t>ტალღის</w:t>
      </w:r>
      <w:r>
        <w:t xml:space="preserve"> </w:t>
      </w:r>
      <w:r>
        <w:rPr>
          <w:rFonts w:ascii="Sylfaen" w:hAnsi="Sylfaen" w:cs="Sylfaen"/>
        </w:rPr>
        <w:t>არ</w:t>
      </w:r>
      <w:r>
        <w:t xml:space="preserve"> </w:t>
      </w:r>
      <w:r>
        <w:rPr>
          <w:rFonts w:ascii="Sylfaen" w:hAnsi="Sylfaen" w:cs="Sylfaen"/>
        </w:rPr>
        <w:t>არსებობა</w:t>
      </w:r>
      <w:r>
        <w:t>.</w:t>
      </w:r>
    </w:p>
    <w:p w14:paraId="3F939926" w14:textId="77777777" w:rsidR="00CF2831" w:rsidRDefault="00CF2831" w:rsidP="00CF2831">
      <w:pPr>
        <w:jc w:val="both"/>
      </w:pPr>
      <w:r>
        <w:rPr>
          <w:rFonts w:ascii="Sylfaen" w:hAnsi="Sylfaen" w:cs="Sylfaen"/>
        </w:rPr>
        <w:t>შემდეგ</w:t>
      </w:r>
      <w:r>
        <w:t xml:space="preserve"> </w:t>
      </w:r>
      <w:r>
        <w:rPr>
          <w:rFonts w:ascii="Sylfaen" w:hAnsi="Sylfaen" w:cs="Sylfaen"/>
        </w:rPr>
        <w:t>უნდა</w:t>
      </w:r>
      <w:r>
        <w:t xml:space="preserve"> </w:t>
      </w:r>
      <w:r>
        <w:rPr>
          <w:rFonts w:ascii="Sylfaen" w:hAnsi="Sylfaen" w:cs="Sylfaen"/>
        </w:rPr>
        <w:t>შემოიზიდოს</w:t>
      </w:r>
      <w:r>
        <w:t xml:space="preserve"> </w:t>
      </w:r>
      <w:r>
        <w:rPr>
          <w:rFonts w:ascii="Sylfaen" w:hAnsi="Sylfaen" w:cs="Sylfaen"/>
        </w:rPr>
        <w:t>ასფალტბეტონის</w:t>
      </w:r>
      <w:r>
        <w:t xml:space="preserve"> </w:t>
      </w:r>
      <w:r>
        <w:rPr>
          <w:rFonts w:ascii="Sylfaen" w:hAnsi="Sylfaen" w:cs="Sylfaen"/>
        </w:rPr>
        <w:t>ნარევი</w:t>
      </w:r>
      <w:r>
        <w:t xml:space="preserve"> </w:t>
      </w:r>
      <w:r>
        <w:rPr>
          <w:rFonts w:ascii="Sylfaen" w:hAnsi="Sylfaen" w:cs="Sylfaen"/>
        </w:rPr>
        <w:t>ავტოთვითმცლელებით</w:t>
      </w:r>
      <w:r>
        <w:t xml:space="preserve"> </w:t>
      </w:r>
      <w:r>
        <w:rPr>
          <w:rFonts w:ascii="Sylfaen" w:hAnsi="Sylfaen" w:cs="Sylfaen"/>
        </w:rPr>
        <w:t>და</w:t>
      </w:r>
      <w:r>
        <w:t xml:space="preserve"> </w:t>
      </w:r>
      <w:r>
        <w:rPr>
          <w:rFonts w:ascii="Sylfaen" w:hAnsi="Sylfaen" w:cs="Sylfaen"/>
        </w:rPr>
        <w:t>დაიგოს</w:t>
      </w:r>
      <w:r>
        <w:t xml:space="preserve"> </w:t>
      </w:r>
      <w:r>
        <w:rPr>
          <w:rFonts w:ascii="Sylfaen" w:hAnsi="Sylfaen" w:cs="Sylfaen"/>
        </w:rPr>
        <w:t>ასფალოტოდამგებით</w:t>
      </w:r>
      <w:r>
        <w:t xml:space="preserve">, </w:t>
      </w:r>
      <w:r>
        <w:rPr>
          <w:rFonts w:ascii="Sylfaen" w:hAnsi="Sylfaen" w:cs="Sylfaen"/>
        </w:rPr>
        <w:t>შესრულდეს</w:t>
      </w:r>
      <w:r>
        <w:t xml:space="preserve"> </w:t>
      </w:r>
      <w:r>
        <w:rPr>
          <w:rFonts w:ascii="Sylfaen" w:hAnsi="Sylfaen" w:cs="Sylfaen"/>
        </w:rPr>
        <w:t>დეფექტების</w:t>
      </w:r>
      <w:r>
        <w:t xml:space="preserve"> </w:t>
      </w:r>
      <w:r>
        <w:rPr>
          <w:rFonts w:ascii="Sylfaen" w:hAnsi="Sylfaen" w:cs="Sylfaen"/>
        </w:rPr>
        <w:t>გასწორება</w:t>
      </w:r>
      <w:r>
        <w:t xml:space="preserve">, </w:t>
      </w:r>
      <w:r>
        <w:rPr>
          <w:rFonts w:ascii="Sylfaen" w:hAnsi="Sylfaen" w:cs="Sylfaen"/>
        </w:rPr>
        <w:t>მექანიზმებისთვის</w:t>
      </w:r>
      <w:r>
        <w:t xml:space="preserve"> </w:t>
      </w:r>
      <w:r>
        <w:rPr>
          <w:rFonts w:ascii="Sylfaen" w:hAnsi="Sylfaen" w:cs="Sylfaen"/>
        </w:rPr>
        <w:t>მიუდგომელი</w:t>
      </w:r>
      <w:r>
        <w:t xml:space="preserve"> </w:t>
      </w:r>
      <w:r>
        <w:rPr>
          <w:rFonts w:ascii="Sylfaen" w:hAnsi="Sylfaen" w:cs="Sylfaen"/>
        </w:rPr>
        <w:t>ადგილების</w:t>
      </w:r>
      <w:r>
        <w:t xml:space="preserve"> </w:t>
      </w:r>
      <w:r>
        <w:rPr>
          <w:rFonts w:ascii="Sylfaen" w:hAnsi="Sylfaen" w:cs="Sylfaen"/>
        </w:rPr>
        <w:t>დაბეკვნა</w:t>
      </w:r>
      <w:r>
        <w:t xml:space="preserve">, </w:t>
      </w:r>
      <w:r>
        <w:rPr>
          <w:rFonts w:ascii="Sylfaen" w:hAnsi="Sylfaen" w:cs="Sylfaen"/>
        </w:rPr>
        <w:t>ნიმუშების</w:t>
      </w:r>
      <w:r>
        <w:t xml:space="preserve"> </w:t>
      </w:r>
      <w:r>
        <w:rPr>
          <w:rFonts w:ascii="Sylfaen" w:hAnsi="Sylfaen" w:cs="Sylfaen"/>
        </w:rPr>
        <w:t>ამოჭრა</w:t>
      </w:r>
      <w:r>
        <w:t xml:space="preserve"> </w:t>
      </w:r>
      <w:r>
        <w:rPr>
          <w:rFonts w:ascii="Sylfaen" w:hAnsi="Sylfaen" w:cs="Sylfaen"/>
        </w:rPr>
        <w:t>და</w:t>
      </w:r>
      <w:r>
        <w:t xml:space="preserve"> </w:t>
      </w:r>
      <w:r>
        <w:rPr>
          <w:rFonts w:ascii="Sylfaen" w:hAnsi="Sylfaen" w:cs="Sylfaen"/>
        </w:rPr>
        <w:t>შედგომ</w:t>
      </w:r>
      <w:r>
        <w:t xml:space="preserve"> </w:t>
      </w:r>
      <w:r>
        <w:rPr>
          <w:rFonts w:ascii="Sylfaen" w:hAnsi="Sylfaen" w:cs="Sylfaen"/>
        </w:rPr>
        <w:t>მათი</w:t>
      </w:r>
      <w:r>
        <w:t xml:space="preserve"> </w:t>
      </w:r>
      <w:r>
        <w:rPr>
          <w:rFonts w:ascii="Sylfaen" w:hAnsi="Sylfaen" w:cs="Sylfaen"/>
        </w:rPr>
        <w:t>ამოვსება</w:t>
      </w:r>
      <w:r>
        <w:t>.</w:t>
      </w:r>
    </w:p>
    <w:p w14:paraId="1C67278A" w14:textId="77777777" w:rsidR="00CF2831" w:rsidRDefault="00CF2831" w:rsidP="00CF2831">
      <w:pPr>
        <w:jc w:val="both"/>
      </w:pPr>
      <w:r>
        <w:rPr>
          <w:rFonts w:ascii="Sylfaen" w:hAnsi="Sylfaen" w:cs="Sylfaen"/>
        </w:rPr>
        <w:lastRenderedPageBreak/>
        <w:t>მკვრივი</w:t>
      </w:r>
      <w:r>
        <w:t xml:space="preserve"> </w:t>
      </w:r>
      <w:r>
        <w:rPr>
          <w:rFonts w:ascii="Sylfaen" w:hAnsi="Sylfaen" w:cs="Sylfaen"/>
        </w:rPr>
        <w:t>ასფალტბეტონის</w:t>
      </w:r>
      <w:r>
        <w:t xml:space="preserve"> </w:t>
      </w:r>
      <w:r>
        <w:rPr>
          <w:rFonts w:ascii="Sylfaen" w:hAnsi="Sylfaen" w:cs="Sylfaen"/>
        </w:rPr>
        <w:t>გამკვრივების</w:t>
      </w:r>
      <w:r>
        <w:t xml:space="preserve"> </w:t>
      </w:r>
      <w:r>
        <w:rPr>
          <w:rFonts w:ascii="Sylfaen" w:hAnsi="Sylfaen" w:cs="Sylfaen"/>
        </w:rPr>
        <w:t>კოეფიციენტი</w:t>
      </w:r>
      <w:r>
        <w:t xml:space="preserve"> </w:t>
      </w:r>
      <w:r>
        <w:rPr>
          <w:rFonts w:ascii="Sylfaen" w:hAnsi="Sylfaen" w:cs="Sylfaen"/>
        </w:rPr>
        <w:t>უნდა</w:t>
      </w:r>
      <w:r>
        <w:t xml:space="preserve"> </w:t>
      </w:r>
      <w:r>
        <w:rPr>
          <w:rFonts w:ascii="Sylfaen" w:hAnsi="Sylfaen" w:cs="Sylfaen"/>
        </w:rPr>
        <w:t>იყოს</w:t>
      </w:r>
      <w:r>
        <w:t xml:space="preserve"> </w:t>
      </w:r>
      <w:r>
        <w:rPr>
          <w:rFonts w:ascii="Sylfaen" w:hAnsi="Sylfaen" w:cs="Sylfaen"/>
        </w:rPr>
        <w:t>არანაკლებ</w:t>
      </w:r>
      <w:r>
        <w:t xml:space="preserve"> - 0.99, </w:t>
      </w:r>
      <w:r>
        <w:rPr>
          <w:rFonts w:ascii="Sylfaen" w:hAnsi="Sylfaen" w:cs="Sylfaen"/>
        </w:rPr>
        <w:t>ფოროვანის</w:t>
      </w:r>
      <w:r>
        <w:t xml:space="preserve"> - 0.98.</w:t>
      </w:r>
    </w:p>
    <w:p w14:paraId="3C649FB7" w14:textId="77777777" w:rsidR="00CF2831" w:rsidRDefault="00CF2831" w:rsidP="00CF2831">
      <w:pPr>
        <w:jc w:val="both"/>
      </w:pPr>
      <w:r>
        <w:rPr>
          <w:rFonts w:ascii="Sylfaen" w:hAnsi="Sylfaen" w:cs="Sylfaen"/>
        </w:rPr>
        <w:t>ასფალტბეტონის</w:t>
      </w:r>
      <w:r>
        <w:t xml:space="preserve"> </w:t>
      </w:r>
      <w:r>
        <w:rPr>
          <w:rFonts w:ascii="Sylfaen" w:hAnsi="Sylfaen" w:cs="Sylfaen"/>
        </w:rPr>
        <w:t>ქვედა</w:t>
      </w:r>
      <w:r>
        <w:t xml:space="preserve"> </w:t>
      </w:r>
      <w:r>
        <w:rPr>
          <w:rFonts w:ascii="Sylfaen" w:hAnsi="Sylfaen" w:cs="Sylfaen"/>
        </w:rPr>
        <w:t>ფენის</w:t>
      </w:r>
      <w:r>
        <w:t xml:space="preserve"> </w:t>
      </w:r>
      <w:r>
        <w:rPr>
          <w:rFonts w:ascii="Sylfaen" w:hAnsi="Sylfaen" w:cs="Sylfaen"/>
        </w:rPr>
        <w:t>დაგებამდე</w:t>
      </w:r>
      <w:r>
        <w:t xml:space="preserve"> </w:t>
      </w:r>
      <w:r>
        <w:rPr>
          <w:rFonts w:ascii="Sylfaen" w:hAnsi="Sylfaen" w:cs="Sylfaen"/>
        </w:rPr>
        <w:t>მთელ</w:t>
      </w:r>
      <w:r>
        <w:t xml:space="preserve"> </w:t>
      </w:r>
      <w:r>
        <w:rPr>
          <w:rFonts w:ascii="Sylfaen" w:hAnsi="Sylfaen" w:cs="Sylfaen"/>
        </w:rPr>
        <w:t>ფართზე</w:t>
      </w:r>
      <w:r>
        <w:t xml:space="preserve"> </w:t>
      </w:r>
      <w:r>
        <w:rPr>
          <w:rFonts w:ascii="Sylfaen" w:hAnsi="Sylfaen" w:cs="Sylfaen"/>
        </w:rPr>
        <w:t>უნდა</w:t>
      </w:r>
      <w:r>
        <w:t xml:space="preserve"> </w:t>
      </w:r>
      <w:r>
        <w:rPr>
          <w:rFonts w:ascii="Sylfaen" w:hAnsi="Sylfaen" w:cs="Sylfaen"/>
        </w:rPr>
        <w:t>მოესხას</w:t>
      </w:r>
      <w:r>
        <w:t xml:space="preserve"> </w:t>
      </w:r>
      <w:r>
        <w:rPr>
          <w:rFonts w:ascii="Sylfaen" w:hAnsi="Sylfaen" w:cs="Sylfaen"/>
        </w:rPr>
        <w:t>თხევადი</w:t>
      </w:r>
      <w:r>
        <w:t xml:space="preserve"> </w:t>
      </w:r>
      <w:r>
        <w:rPr>
          <w:rFonts w:ascii="Sylfaen" w:hAnsi="Sylfaen" w:cs="Sylfaen"/>
        </w:rPr>
        <w:t>ბიტუმი</w:t>
      </w:r>
      <w:r>
        <w:t xml:space="preserve"> 0,7</w:t>
      </w:r>
      <w:r>
        <w:rPr>
          <w:rFonts w:ascii="Sylfaen" w:hAnsi="Sylfaen" w:cs="Sylfaen"/>
        </w:rPr>
        <w:t>ლ</w:t>
      </w:r>
      <w:r>
        <w:t xml:space="preserve"> 1 </w:t>
      </w:r>
      <w:r>
        <w:rPr>
          <w:rFonts w:ascii="Sylfaen" w:hAnsi="Sylfaen" w:cs="Sylfaen"/>
        </w:rPr>
        <w:t>მ</w:t>
      </w:r>
      <w:r>
        <w:rPr>
          <w:position w:val="7"/>
          <w:sz w:val="14"/>
          <w:szCs w:val="14"/>
        </w:rPr>
        <w:t>2</w:t>
      </w:r>
      <w:r>
        <w:t>-</w:t>
      </w:r>
      <w:r>
        <w:rPr>
          <w:rFonts w:ascii="Sylfaen" w:hAnsi="Sylfaen" w:cs="Sylfaen"/>
        </w:rPr>
        <w:t>ზე</w:t>
      </w:r>
      <w:r>
        <w:t xml:space="preserve">, </w:t>
      </w:r>
      <w:r>
        <w:rPr>
          <w:rFonts w:ascii="Sylfaen" w:hAnsi="Sylfaen" w:cs="Sylfaen"/>
        </w:rPr>
        <w:t>ხოლო</w:t>
      </w:r>
      <w:r>
        <w:t xml:space="preserve"> </w:t>
      </w:r>
      <w:r>
        <w:rPr>
          <w:rFonts w:ascii="Sylfaen" w:hAnsi="Sylfaen" w:cs="Sylfaen"/>
        </w:rPr>
        <w:t>ასფალტბეტონის</w:t>
      </w:r>
      <w:r>
        <w:t xml:space="preserve"> </w:t>
      </w:r>
      <w:r>
        <w:rPr>
          <w:rFonts w:ascii="Sylfaen" w:hAnsi="Sylfaen" w:cs="Sylfaen"/>
        </w:rPr>
        <w:t>ფენებს</w:t>
      </w:r>
      <w:r>
        <w:t xml:space="preserve"> </w:t>
      </w:r>
      <w:r>
        <w:rPr>
          <w:rFonts w:ascii="Sylfaen" w:hAnsi="Sylfaen" w:cs="Sylfaen"/>
        </w:rPr>
        <w:t>შორის</w:t>
      </w:r>
      <w:r>
        <w:t xml:space="preserve"> 0.35</w:t>
      </w:r>
      <w:r>
        <w:rPr>
          <w:rFonts w:ascii="Sylfaen" w:hAnsi="Sylfaen" w:cs="Sylfaen"/>
        </w:rPr>
        <w:t>ლ</w:t>
      </w:r>
      <w:r>
        <w:t xml:space="preserve"> 1 </w:t>
      </w:r>
      <w:r>
        <w:rPr>
          <w:rFonts w:ascii="Sylfaen" w:hAnsi="Sylfaen" w:cs="Sylfaen"/>
        </w:rPr>
        <w:t>მ</w:t>
      </w:r>
      <w:r>
        <w:rPr>
          <w:position w:val="7"/>
          <w:sz w:val="14"/>
          <w:szCs w:val="14"/>
        </w:rPr>
        <w:t>2</w:t>
      </w:r>
      <w:r>
        <w:t>-</w:t>
      </w:r>
      <w:r>
        <w:rPr>
          <w:rFonts w:ascii="Sylfaen" w:hAnsi="Sylfaen" w:cs="Sylfaen"/>
        </w:rPr>
        <w:t>ზე</w:t>
      </w:r>
      <w:r>
        <w:t xml:space="preserve">. </w:t>
      </w:r>
      <w:r>
        <w:rPr>
          <w:rFonts w:ascii="Sylfaen" w:hAnsi="Sylfaen" w:cs="Sylfaen"/>
        </w:rPr>
        <w:t>თხევადი</w:t>
      </w:r>
      <w:r>
        <w:t xml:space="preserve"> </w:t>
      </w:r>
      <w:r>
        <w:rPr>
          <w:rFonts w:ascii="Sylfaen" w:hAnsi="Sylfaen" w:cs="Sylfaen"/>
        </w:rPr>
        <w:t>ბიტუმით</w:t>
      </w:r>
      <w:r>
        <w:t xml:space="preserve"> </w:t>
      </w:r>
      <w:r>
        <w:rPr>
          <w:rFonts w:ascii="Sylfaen" w:hAnsi="Sylfaen" w:cs="Sylfaen"/>
        </w:rPr>
        <w:t>დამუშავება</w:t>
      </w:r>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ასფალტბეტონის</w:t>
      </w:r>
      <w:r>
        <w:t xml:space="preserve"> </w:t>
      </w:r>
      <w:r>
        <w:rPr>
          <w:rFonts w:ascii="Sylfaen" w:hAnsi="Sylfaen" w:cs="Sylfaen"/>
        </w:rPr>
        <w:t>ფენის</w:t>
      </w:r>
      <w:r>
        <w:t xml:space="preserve"> </w:t>
      </w:r>
      <w:r>
        <w:rPr>
          <w:rFonts w:ascii="Sylfaen" w:hAnsi="Sylfaen" w:cs="Sylfaen"/>
        </w:rPr>
        <w:t>დაგებამდე</w:t>
      </w:r>
      <w:r>
        <w:t xml:space="preserve"> </w:t>
      </w:r>
      <w:r>
        <w:rPr>
          <w:spacing w:val="2"/>
        </w:rPr>
        <w:t xml:space="preserve">1-6 </w:t>
      </w:r>
      <w:r>
        <w:rPr>
          <w:rFonts w:ascii="Sylfaen" w:hAnsi="Sylfaen" w:cs="Sylfaen"/>
        </w:rPr>
        <w:t>საათით</w:t>
      </w:r>
      <w:r>
        <w:rPr>
          <w:spacing w:val="-2"/>
        </w:rPr>
        <w:t xml:space="preserve"> </w:t>
      </w:r>
      <w:r>
        <w:rPr>
          <w:rFonts w:ascii="Sylfaen" w:hAnsi="Sylfaen" w:cs="Sylfaen"/>
        </w:rPr>
        <w:t>ადრე</w:t>
      </w:r>
      <w:r>
        <w:t>.</w:t>
      </w:r>
    </w:p>
    <w:p w14:paraId="7B500D5D" w14:textId="77777777" w:rsidR="00CF2831" w:rsidRDefault="00CF2831" w:rsidP="00CF2831">
      <w:pPr>
        <w:jc w:val="both"/>
      </w:pPr>
      <w:r>
        <w:rPr>
          <w:rFonts w:ascii="Sylfaen" w:hAnsi="Sylfaen" w:cs="Sylfaen"/>
        </w:rPr>
        <w:t>ცხელი</w:t>
      </w:r>
      <w:r>
        <w:t xml:space="preserve"> </w:t>
      </w:r>
      <w:r>
        <w:rPr>
          <w:rFonts w:ascii="Sylfaen" w:hAnsi="Sylfaen" w:cs="Sylfaen"/>
        </w:rPr>
        <w:t>ასფალტბეტონის</w:t>
      </w:r>
      <w:r>
        <w:t xml:space="preserve"> </w:t>
      </w:r>
      <w:r>
        <w:rPr>
          <w:rFonts w:ascii="Sylfaen" w:hAnsi="Sylfaen" w:cs="Sylfaen"/>
        </w:rPr>
        <w:t>დაგება</w:t>
      </w:r>
      <w:r>
        <w:t xml:space="preserve"> </w:t>
      </w:r>
      <w:r>
        <w:rPr>
          <w:rFonts w:ascii="Sylfaen" w:hAnsi="Sylfaen" w:cs="Sylfaen"/>
        </w:rPr>
        <w:t>უნდა</w:t>
      </w:r>
      <w:r>
        <w:t xml:space="preserve"> </w:t>
      </w:r>
      <w:r>
        <w:rPr>
          <w:rFonts w:ascii="Sylfaen" w:hAnsi="Sylfaen" w:cs="Sylfaen"/>
        </w:rPr>
        <w:t>შესრულდრს</w:t>
      </w:r>
      <w:r>
        <w:t xml:space="preserve"> </w:t>
      </w:r>
      <w:r>
        <w:rPr>
          <w:rFonts w:ascii="Sylfaen" w:hAnsi="Sylfaen" w:cs="Sylfaen"/>
        </w:rPr>
        <w:t>მშრალ</w:t>
      </w:r>
      <w:r>
        <w:t xml:space="preserve"> </w:t>
      </w:r>
      <w:r>
        <w:rPr>
          <w:rFonts w:ascii="Sylfaen" w:hAnsi="Sylfaen" w:cs="Sylfaen"/>
        </w:rPr>
        <w:t>ამინდში</w:t>
      </w:r>
      <w:r>
        <w:t xml:space="preserve">, </w:t>
      </w:r>
      <w:r>
        <w:rPr>
          <w:rFonts w:ascii="Sylfaen" w:hAnsi="Sylfaen" w:cs="Sylfaen"/>
        </w:rPr>
        <w:t>ზაფხულში</w:t>
      </w:r>
      <w:r>
        <w:t xml:space="preserve"> </w:t>
      </w:r>
      <w:r>
        <w:rPr>
          <w:rFonts w:ascii="Sylfaen" w:hAnsi="Sylfaen" w:cs="Sylfaen"/>
        </w:rPr>
        <w:t>არანაკლებ</w:t>
      </w:r>
      <w:r>
        <w:t xml:space="preserve"> +5</w:t>
      </w:r>
      <w:r>
        <w:rPr>
          <w:position w:val="7"/>
          <w:sz w:val="14"/>
          <w:szCs w:val="14"/>
        </w:rPr>
        <w:t>0</w:t>
      </w:r>
      <w:r>
        <w:t xml:space="preserve">C </w:t>
      </w:r>
      <w:r>
        <w:rPr>
          <w:rFonts w:ascii="Sylfaen" w:hAnsi="Sylfaen" w:cs="Sylfaen"/>
        </w:rPr>
        <w:t>ტემპერატურის</w:t>
      </w:r>
      <w:r>
        <w:t xml:space="preserve"> </w:t>
      </w:r>
      <w:r>
        <w:rPr>
          <w:rFonts w:ascii="Sylfaen" w:hAnsi="Sylfaen" w:cs="Sylfaen"/>
        </w:rPr>
        <w:t>დროს</w:t>
      </w:r>
      <w:r>
        <w:t xml:space="preserve">, </w:t>
      </w:r>
      <w:r>
        <w:rPr>
          <w:rFonts w:ascii="Sylfaen" w:hAnsi="Sylfaen" w:cs="Sylfaen"/>
        </w:rPr>
        <w:t>ხოლო</w:t>
      </w:r>
      <w:r>
        <w:t xml:space="preserve"> </w:t>
      </w:r>
      <w:r>
        <w:rPr>
          <w:rFonts w:ascii="Sylfaen" w:hAnsi="Sylfaen" w:cs="Sylfaen"/>
        </w:rPr>
        <w:t>შემოდგომაზე</w:t>
      </w:r>
      <w:r>
        <w:t xml:space="preserve"> </w:t>
      </w:r>
      <w:r>
        <w:rPr>
          <w:rFonts w:ascii="Sylfaen" w:hAnsi="Sylfaen" w:cs="Sylfaen"/>
        </w:rPr>
        <w:t>არანაკლებ</w:t>
      </w:r>
      <w:r>
        <w:t xml:space="preserve"> +10</w:t>
      </w:r>
      <w:r>
        <w:rPr>
          <w:position w:val="7"/>
          <w:sz w:val="14"/>
          <w:szCs w:val="14"/>
        </w:rPr>
        <w:t>0</w:t>
      </w:r>
      <w:r>
        <w:t xml:space="preserve">C </w:t>
      </w:r>
      <w:r>
        <w:rPr>
          <w:rFonts w:ascii="Sylfaen" w:hAnsi="Sylfaen" w:cs="Sylfaen"/>
        </w:rPr>
        <w:t>ტემპერატურის</w:t>
      </w:r>
      <w:r>
        <w:t xml:space="preserve"> </w:t>
      </w:r>
      <w:r>
        <w:rPr>
          <w:rFonts w:ascii="Sylfaen" w:hAnsi="Sylfaen" w:cs="Sylfaen"/>
        </w:rPr>
        <w:t>დროს</w:t>
      </w:r>
      <w:r>
        <w:t>.</w:t>
      </w:r>
    </w:p>
    <w:p w14:paraId="491D997A" w14:textId="77777777" w:rsidR="00CF2831" w:rsidRDefault="00CF2831" w:rsidP="00CF2831">
      <w:pPr>
        <w:jc w:val="both"/>
      </w:pPr>
      <w:r>
        <w:rPr>
          <w:rFonts w:ascii="Sylfaen" w:hAnsi="Sylfaen" w:cs="Sylfaen"/>
        </w:rPr>
        <w:t>დაუშვებელია</w:t>
      </w:r>
      <w:r>
        <w:t xml:space="preserve"> </w:t>
      </w:r>
      <w:r>
        <w:rPr>
          <w:rFonts w:ascii="Sylfaen" w:hAnsi="Sylfaen" w:cs="Sylfaen"/>
        </w:rPr>
        <w:t>ავტოტრანსპორტის</w:t>
      </w:r>
      <w:r>
        <w:t xml:space="preserve"> </w:t>
      </w:r>
      <w:r>
        <w:rPr>
          <w:rFonts w:ascii="Sylfaen" w:hAnsi="Sylfaen" w:cs="Sylfaen"/>
        </w:rPr>
        <w:t>მოძრაობა</w:t>
      </w:r>
      <w:r>
        <w:t xml:space="preserve"> </w:t>
      </w:r>
      <w:r>
        <w:rPr>
          <w:rFonts w:ascii="Sylfaen" w:hAnsi="Sylfaen" w:cs="Sylfaen"/>
        </w:rPr>
        <w:t>ახალ</w:t>
      </w:r>
      <w:r>
        <w:t xml:space="preserve"> </w:t>
      </w:r>
      <w:r>
        <w:rPr>
          <w:rFonts w:ascii="Sylfaen" w:hAnsi="Sylfaen" w:cs="Sylfaen"/>
        </w:rPr>
        <w:t>მოწყობილ</w:t>
      </w:r>
      <w:r>
        <w:t xml:space="preserve"> </w:t>
      </w:r>
      <w:r>
        <w:rPr>
          <w:rFonts w:ascii="Sylfaen" w:hAnsi="Sylfaen" w:cs="Sylfaen"/>
        </w:rPr>
        <w:t>ასფალტბეტონის</w:t>
      </w:r>
      <w:r>
        <w:t xml:space="preserve"> </w:t>
      </w:r>
      <w:r>
        <w:rPr>
          <w:rFonts w:ascii="Sylfaen" w:hAnsi="Sylfaen" w:cs="Sylfaen"/>
        </w:rPr>
        <w:t>საფარზე</w:t>
      </w:r>
      <w:r>
        <w:t xml:space="preserve"> </w:t>
      </w:r>
      <w:r>
        <w:rPr>
          <w:rFonts w:ascii="Sylfaen" w:hAnsi="Sylfaen" w:cs="Sylfaen"/>
        </w:rPr>
        <w:t>მის</w:t>
      </w:r>
      <w:r>
        <w:t xml:space="preserve"> </w:t>
      </w:r>
      <w:r>
        <w:rPr>
          <w:rFonts w:ascii="Sylfaen" w:hAnsi="Sylfaen" w:cs="Sylfaen"/>
        </w:rPr>
        <w:t>მთლიან</w:t>
      </w:r>
      <w:r>
        <w:t xml:space="preserve"> </w:t>
      </w:r>
      <w:r>
        <w:rPr>
          <w:rFonts w:ascii="Sylfaen" w:hAnsi="Sylfaen" w:cs="Sylfaen"/>
        </w:rPr>
        <w:t>გაცივებამდე</w:t>
      </w:r>
      <w:r>
        <w:t xml:space="preserve">. </w:t>
      </w:r>
      <w:r>
        <w:rPr>
          <w:rFonts w:ascii="Sylfaen" w:hAnsi="Sylfaen" w:cs="Sylfaen"/>
        </w:rPr>
        <w:t>დატკეპნა</w:t>
      </w:r>
      <w:r>
        <w:t xml:space="preserve"> </w:t>
      </w:r>
      <w:r>
        <w:rPr>
          <w:rFonts w:ascii="Sylfaen" w:hAnsi="Sylfaen" w:cs="Sylfaen"/>
        </w:rPr>
        <w:t>უნდა</w:t>
      </w:r>
      <w:r>
        <w:t xml:space="preserve"> </w:t>
      </w:r>
      <w:r>
        <w:rPr>
          <w:rFonts w:ascii="Sylfaen" w:hAnsi="Sylfaen" w:cs="Sylfaen"/>
        </w:rPr>
        <w:t>დაიწყოს</w:t>
      </w:r>
      <w:r>
        <w:t xml:space="preserve"> </w:t>
      </w:r>
      <w:r>
        <w:rPr>
          <w:rFonts w:ascii="Sylfaen" w:hAnsi="Sylfaen" w:cs="Sylfaen"/>
        </w:rPr>
        <w:t>დაგებისთანავე</w:t>
      </w:r>
      <w:r>
        <w:t xml:space="preserve"> </w:t>
      </w:r>
      <w:r>
        <w:rPr>
          <w:rFonts w:ascii="Sylfaen" w:hAnsi="Sylfaen" w:cs="Sylfaen"/>
        </w:rPr>
        <w:t>მასალის</w:t>
      </w:r>
      <w:r>
        <w:t xml:space="preserve"> </w:t>
      </w:r>
      <w:r>
        <w:rPr>
          <w:rFonts w:ascii="Sylfaen" w:hAnsi="Sylfaen" w:cs="Sylfaen"/>
        </w:rPr>
        <w:t>ტემპერატურის</w:t>
      </w:r>
      <w:r>
        <w:t xml:space="preserve"> </w:t>
      </w:r>
      <w:r>
        <w:rPr>
          <w:rFonts w:ascii="Sylfaen" w:hAnsi="Sylfaen" w:cs="Sylfaen"/>
        </w:rPr>
        <w:t>დაცვით</w:t>
      </w:r>
      <w:r>
        <w:t>.</w:t>
      </w:r>
    </w:p>
    <w:p w14:paraId="0F95BE5B" w14:textId="77777777" w:rsidR="00CF2831" w:rsidRDefault="00CF2831" w:rsidP="00CF2831">
      <w:pPr>
        <w:jc w:val="both"/>
      </w:pPr>
      <w:r>
        <w:rPr>
          <w:rFonts w:ascii="Sylfaen" w:hAnsi="Sylfaen" w:cs="Sylfaen"/>
        </w:rPr>
        <w:t>ცხელი</w:t>
      </w:r>
      <w:r>
        <w:t xml:space="preserve"> </w:t>
      </w:r>
      <w:r>
        <w:rPr>
          <w:rFonts w:ascii="Sylfaen" w:hAnsi="Sylfaen" w:cs="Sylfaen"/>
        </w:rPr>
        <w:t>ასფალტბეტონის</w:t>
      </w:r>
      <w:r>
        <w:t xml:space="preserve"> </w:t>
      </w:r>
      <w:r>
        <w:rPr>
          <w:rFonts w:ascii="Sylfaen" w:hAnsi="Sylfaen" w:cs="Sylfaen"/>
        </w:rPr>
        <w:t>ნარევის</w:t>
      </w:r>
      <w:r>
        <w:t xml:space="preserve"> </w:t>
      </w:r>
      <w:r>
        <w:rPr>
          <w:rFonts w:ascii="Sylfaen" w:hAnsi="Sylfaen" w:cs="Sylfaen"/>
        </w:rPr>
        <w:t>გადაზიდვა</w:t>
      </w:r>
      <w:r>
        <w:t xml:space="preserve"> </w:t>
      </w:r>
      <w:r>
        <w:rPr>
          <w:rFonts w:ascii="Sylfaen" w:hAnsi="Sylfaen" w:cs="Sylfaen"/>
        </w:rPr>
        <w:t>უნდა</w:t>
      </w:r>
      <w:r>
        <w:t xml:space="preserve"> </w:t>
      </w:r>
      <w:r>
        <w:rPr>
          <w:rFonts w:ascii="Sylfaen" w:hAnsi="Sylfaen" w:cs="Sylfaen"/>
        </w:rPr>
        <w:t>შესრულდეს</w:t>
      </w:r>
      <w:r>
        <w:t xml:space="preserve"> </w:t>
      </w:r>
      <w:r>
        <w:rPr>
          <w:rFonts w:ascii="Sylfaen" w:hAnsi="Sylfaen" w:cs="Sylfaen"/>
        </w:rPr>
        <w:t>ავტოთვითმცლელებით</w:t>
      </w:r>
      <w:r>
        <w:t xml:space="preserve"> </w:t>
      </w:r>
      <w:r>
        <w:rPr>
          <w:rFonts w:ascii="Sylfaen" w:hAnsi="Sylfaen" w:cs="Sylfaen"/>
        </w:rPr>
        <w:t>ასფალტბეტონის</w:t>
      </w:r>
      <w:r>
        <w:t xml:space="preserve"> </w:t>
      </w:r>
      <w:r>
        <w:rPr>
          <w:rFonts w:ascii="Sylfaen" w:hAnsi="Sylfaen" w:cs="Sylfaen"/>
        </w:rPr>
        <w:t>ნარევის</w:t>
      </w:r>
      <w:r>
        <w:t xml:space="preserve"> </w:t>
      </w:r>
      <w:r>
        <w:rPr>
          <w:rFonts w:ascii="Sylfaen" w:hAnsi="Sylfaen" w:cs="Sylfaen"/>
        </w:rPr>
        <w:t>ბრეზენტით</w:t>
      </w:r>
      <w:r>
        <w:t xml:space="preserve"> </w:t>
      </w:r>
      <w:r>
        <w:rPr>
          <w:rFonts w:ascii="Sylfaen" w:hAnsi="Sylfaen" w:cs="Sylfaen"/>
        </w:rPr>
        <w:t>ან</w:t>
      </w:r>
      <w:r>
        <w:t xml:space="preserve"> </w:t>
      </w:r>
      <w:r>
        <w:rPr>
          <w:rFonts w:ascii="Sylfaen" w:hAnsi="Sylfaen" w:cs="Sylfaen"/>
        </w:rPr>
        <w:t>ახვა</w:t>
      </w:r>
      <w:r>
        <w:t xml:space="preserve"> </w:t>
      </w:r>
      <w:r>
        <w:rPr>
          <w:rFonts w:ascii="Sylfaen" w:hAnsi="Sylfaen" w:cs="Sylfaen"/>
        </w:rPr>
        <w:t>შესაბამისი</w:t>
      </w:r>
      <w:r>
        <w:t xml:space="preserve"> </w:t>
      </w:r>
      <w:r>
        <w:rPr>
          <w:rFonts w:ascii="Sylfaen" w:hAnsi="Sylfaen" w:cs="Sylfaen"/>
        </w:rPr>
        <w:t>მასალით</w:t>
      </w:r>
      <w:r>
        <w:t xml:space="preserve"> </w:t>
      </w:r>
      <w:r>
        <w:rPr>
          <w:rFonts w:ascii="Sylfaen" w:hAnsi="Sylfaen" w:cs="Sylfaen"/>
        </w:rPr>
        <w:t>დაფარებით</w:t>
      </w:r>
      <w:r>
        <w:t xml:space="preserve">, </w:t>
      </w:r>
      <w:r>
        <w:rPr>
          <w:rFonts w:ascii="Sylfaen" w:hAnsi="Sylfaen" w:cs="Sylfaen"/>
        </w:rPr>
        <w:t>საჭირო</w:t>
      </w:r>
      <w:r>
        <w:t xml:space="preserve"> </w:t>
      </w:r>
      <w:r>
        <w:rPr>
          <w:rFonts w:ascii="Sylfaen" w:hAnsi="Sylfaen" w:cs="Sylfaen"/>
        </w:rPr>
        <w:t>ტემპერატურის</w:t>
      </w:r>
      <w:r>
        <w:t xml:space="preserve"> </w:t>
      </w:r>
      <w:r>
        <w:rPr>
          <w:rFonts w:ascii="Sylfaen" w:hAnsi="Sylfaen" w:cs="Sylfaen"/>
        </w:rPr>
        <w:t>შესანარჩუნებლად</w:t>
      </w:r>
      <w:r>
        <w:t>.</w:t>
      </w:r>
    </w:p>
    <w:p w14:paraId="7EB46526" w14:textId="77777777" w:rsidR="00CF2831" w:rsidRDefault="00CF2831" w:rsidP="00CF2831">
      <w:pPr>
        <w:jc w:val="both"/>
      </w:pPr>
      <w:r>
        <w:rPr>
          <w:rFonts w:ascii="Sylfaen" w:hAnsi="Sylfaen" w:cs="Sylfaen"/>
        </w:rPr>
        <w:t>დატკეპნა</w:t>
      </w:r>
      <w:r>
        <w:t xml:space="preserve"> </w:t>
      </w:r>
      <w:r>
        <w:rPr>
          <w:rFonts w:ascii="Sylfaen" w:hAnsi="Sylfaen" w:cs="Sylfaen"/>
        </w:rPr>
        <w:t>რეკომენდებულია</w:t>
      </w:r>
      <w:r>
        <w:t xml:space="preserve"> </w:t>
      </w:r>
      <w:r>
        <w:rPr>
          <w:rFonts w:ascii="Sylfaen" w:hAnsi="Sylfaen" w:cs="Sylfaen"/>
        </w:rPr>
        <w:t>თავიდან</w:t>
      </w:r>
      <w:r>
        <w:t xml:space="preserve"> 16 </w:t>
      </w:r>
      <w:r>
        <w:rPr>
          <w:rFonts w:ascii="Sylfaen" w:hAnsi="Sylfaen" w:cs="Sylfaen"/>
        </w:rPr>
        <w:t>ტ</w:t>
      </w:r>
      <w:r>
        <w:t xml:space="preserve"> </w:t>
      </w:r>
      <w:r>
        <w:rPr>
          <w:rFonts w:ascii="Sylfaen" w:hAnsi="Sylfaen" w:cs="Sylfaen"/>
        </w:rPr>
        <w:t>პნევმატური</w:t>
      </w:r>
      <w:r>
        <w:t xml:space="preserve"> (6-10 </w:t>
      </w:r>
      <w:r>
        <w:rPr>
          <w:rFonts w:ascii="Sylfaen" w:hAnsi="Sylfaen" w:cs="Sylfaen"/>
        </w:rPr>
        <w:t>სვლა</w:t>
      </w:r>
      <w:r>
        <w:t xml:space="preserve">), </w:t>
      </w:r>
      <w:r>
        <w:rPr>
          <w:rFonts w:ascii="Sylfaen" w:hAnsi="Sylfaen" w:cs="Sylfaen"/>
        </w:rPr>
        <w:t>ან</w:t>
      </w:r>
      <w:r>
        <w:t xml:space="preserve"> 10-13 </w:t>
      </w:r>
      <w:r>
        <w:rPr>
          <w:rFonts w:ascii="Sylfaen" w:hAnsi="Sylfaen" w:cs="Sylfaen"/>
        </w:rPr>
        <w:t>ტ</w:t>
      </w:r>
      <w:r>
        <w:t xml:space="preserve"> (8-10 </w:t>
      </w:r>
      <w:r>
        <w:rPr>
          <w:rFonts w:ascii="Sylfaen" w:hAnsi="Sylfaen" w:cs="Sylfaen"/>
        </w:rPr>
        <w:t>სვლა</w:t>
      </w:r>
      <w:r>
        <w:t xml:space="preserve">) </w:t>
      </w:r>
      <w:r>
        <w:rPr>
          <w:rFonts w:ascii="Sylfaen" w:hAnsi="Sylfaen" w:cs="Sylfaen"/>
        </w:rPr>
        <w:t>გლუვვალციანი</w:t>
      </w:r>
      <w:r>
        <w:t xml:space="preserve"> </w:t>
      </w:r>
      <w:r>
        <w:rPr>
          <w:rFonts w:ascii="Sylfaen" w:hAnsi="Sylfaen" w:cs="Sylfaen"/>
        </w:rPr>
        <w:t>ან</w:t>
      </w:r>
      <w:r>
        <w:t xml:space="preserve"> </w:t>
      </w:r>
      <w:r>
        <w:rPr>
          <w:rFonts w:ascii="Sylfaen" w:hAnsi="Sylfaen" w:cs="Sylfaen"/>
        </w:rPr>
        <w:t>ვიბრაციულით</w:t>
      </w:r>
      <w:r>
        <w:t xml:space="preserve">, </w:t>
      </w:r>
      <w:r>
        <w:rPr>
          <w:rFonts w:ascii="Sylfaen" w:hAnsi="Sylfaen" w:cs="Sylfaen"/>
        </w:rPr>
        <w:t>მასით</w:t>
      </w:r>
      <w:r>
        <w:t xml:space="preserve"> 6-8 </w:t>
      </w:r>
      <w:r>
        <w:rPr>
          <w:rFonts w:ascii="Sylfaen" w:hAnsi="Sylfaen" w:cs="Sylfaen"/>
        </w:rPr>
        <w:t>ტ</w:t>
      </w:r>
      <w:r>
        <w:t xml:space="preserve"> (5-7 </w:t>
      </w:r>
      <w:r>
        <w:rPr>
          <w:rFonts w:ascii="Sylfaen" w:hAnsi="Sylfaen" w:cs="Sylfaen"/>
        </w:rPr>
        <w:t>სვლა</w:t>
      </w:r>
      <w:r>
        <w:t xml:space="preserve">), </w:t>
      </w:r>
      <w:r>
        <w:rPr>
          <w:rFonts w:ascii="Sylfaen" w:hAnsi="Sylfaen" w:cs="Sylfaen"/>
        </w:rPr>
        <w:t>სატკეპნებით</w:t>
      </w:r>
      <w:r>
        <w:t xml:space="preserve">, </w:t>
      </w:r>
      <w:r>
        <w:rPr>
          <w:rFonts w:ascii="Sylfaen" w:hAnsi="Sylfaen" w:cs="Sylfaen"/>
        </w:rPr>
        <w:t>ხოლო</w:t>
      </w:r>
      <w:r>
        <w:t xml:space="preserve"> </w:t>
      </w:r>
      <w:r>
        <w:rPr>
          <w:rFonts w:ascii="Sylfaen" w:hAnsi="Sylfaen" w:cs="Sylfaen"/>
        </w:rPr>
        <w:t>საბოლოოდ</w:t>
      </w:r>
      <w:r>
        <w:t xml:space="preserve"> 18 </w:t>
      </w:r>
      <w:r>
        <w:rPr>
          <w:rFonts w:ascii="Sylfaen" w:hAnsi="Sylfaen" w:cs="Sylfaen"/>
        </w:rPr>
        <w:t>ტ</w:t>
      </w:r>
      <w:r>
        <w:t xml:space="preserve"> </w:t>
      </w:r>
      <w:r>
        <w:rPr>
          <w:rFonts w:ascii="Sylfaen" w:hAnsi="Sylfaen" w:cs="Sylfaen"/>
        </w:rPr>
        <w:t>გლუვვალციანი</w:t>
      </w:r>
      <w:r>
        <w:t xml:space="preserve"> </w:t>
      </w:r>
      <w:r>
        <w:rPr>
          <w:rFonts w:ascii="Sylfaen" w:hAnsi="Sylfaen" w:cs="Sylfaen"/>
        </w:rPr>
        <w:t>სატკეპნით</w:t>
      </w:r>
      <w:r>
        <w:t xml:space="preserve"> (6-8 </w:t>
      </w:r>
      <w:r>
        <w:rPr>
          <w:rFonts w:ascii="Sylfaen" w:hAnsi="Sylfaen" w:cs="Sylfaen"/>
        </w:rPr>
        <w:t>სვლა</w:t>
      </w:r>
      <w:r>
        <w:t xml:space="preserve">). </w:t>
      </w:r>
      <w:r>
        <w:rPr>
          <w:rFonts w:ascii="Sylfaen" w:hAnsi="Sylfaen" w:cs="Sylfaen"/>
        </w:rPr>
        <w:t>სვლების</w:t>
      </w:r>
      <w:r>
        <w:t xml:space="preserve"> </w:t>
      </w:r>
      <w:r>
        <w:rPr>
          <w:rFonts w:ascii="Sylfaen" w:hAnsi="Sylfaen" w:cs="Sylfaen"/>
        </w:rPr>
        <w:t>რაოდენობა</w:t>
      </w:r>
      <w:r>
        <w:t xml:space="preserve"> </w:t>
      </w:r>
      <w:r>
        <w:rPr>
          <w:rFonts w:ascii="Sylfaen" w:hAnsi="Sylfaen" w:cs="Sylfaen"/>
        </w:rPr>
        <w:t>უნდა</w:t>
      </w:r>
      <w:r>
        <w:t xml:space="preserve"> </w:t>
      </w:r>
      <w:r>
        <w:rPr>
          <w:rFonts w:ascii="Sylfaen" w:hAnsi="Sylfaen" w:cs="Sylfaen"/>
        </w:rPr>
        <w:t>დაზუსტდეს</w:t>
      </w:r>
      <w:r>
        <w:t xml:space="preserve"> </w:t>
      </w:r>
      <w:r>
        <w:rPr>
          <w:rFonts w:ascii="Sylfaen" w:hAnsi="Sylfaen" w:cs="Sylfaen"/>
        </w:rPr>
        <w:t>ადგილზე</w:t>
      </w:r>
      <w:r>
        <w:t xml:space="preserve"> </w:t>
      </w:r>
      <w:r>
        <w:rPr>
          <w:rFonts w:ascii="Sylfaen" w:hAnsi="Sylfaen" w:cs="Sylfaen"/>
        </w:rPr>
        <w:t>საცდელი</w:t>
      </w:r>
      <w:r>
        <w:t xml:space="preserve"> </w:t>
      </w:r>
      <w:r>
        <w:rPr>
          <w:rFonts w:ascii="Sylfaen" w:hAnsi="Sylfaen" w:cs="Sylfaen"/>
        </w:rPr>
        <w:t>ტკეპნით</w:t>
      </w:r>
      <w:r>
        <w:t xml:space="preserve">. </w:t>
      </w:r>
      <w:r>
        <w:rPr>
          <w:rFonts w:ascii="Sylfaen" w:hAnsi="Sylfaen" w:cs="Sylfaen"/>
        </w:rPr>
        <w:t>საფარი</w:t>
      </w:r>
      <w:r>
        <w:t xml:space="preserve"> </w:t>
      </w:r>
      <w:r>
        <w:rPr>
          <w:rFonts w:ascii="Sylfaen" w:hAnsi="Sylfaen" w:cs="Sylfaen"/>
        </w:rPr>
        <w:t>უნდა</w:t>
      </w:r>
      <w:r>
        <w:t xml:space="preserve"> </w:t>
      </w:r>
      <w:r>
        <w:rPr>
          <w:rFonts w:ascii="Sylfaen" w:hAnsi="Sylfaen" w:cs="Sylfaen"/>
        </w:rPr>
        <w:t>იყოს</w:t>
      </w:r>
      <w:r>
        <w:t xml:space="preserve"> </w:t>
      </w:r>
      <w:r>
        <w:rPr>
          <w:rFonts w:ascii="Sylfaen" w:hAnsi="Sylfaen" w:cs="Sylfaen"/>
        </w:rPr>
        <w:t>ერთგვაროვანი</w:t>
      </w:r>
      <w:r>
        <w:t xml:space="preserve">, </w:t>
      </w:r>
      <w:r>
        <w:rPr>
          <w:rFonts w:ascii="Sylfaen" w:hAnsi="Sylfaen" w:cs="Sylfaen"/>
        </w:rPr>
        <w:t>ბზარებისა</w:t>
      </w:r>
      <w:r>
        <w:t xml:space="preserve"> </w:t>
      </w:r>
      <w:r>
        <w:rPr>
          <w:rFonts w:ascii="Sylfaen" w:hAnsi="Sylfaen" w:cs="Sylfaen"/>
        </w:rPr>
        <w:t>და</w:t>
      </w:r>
      <w:r>
        <w:t xml:space="preserve"> </w:t>
      </w:r>
      <w:r>
        <w:rPr>
          <w:rFonts w:ascii="Sylfaen" w:hAnsi="Sylfaen" w:cs="Sylfaen"/>
        </w:rPr>
        <w:t>დეფექტების</w:t>
      </w:r>
      <w:r>
        <w:t xml:space="preserve"> </w:t>
      </w:r>
      <w:r>
        <w:rPr>
          <w:rFonts w:ascii="Sylfaen" w:hAnsi="Sylfaen" w:cs="Sylfaen"/>
        </w:rPr>
        <w:t>გარეშე</w:t>
      </w:r>
      <w:r>
        <w:t>.</w:t>
      </w:r>
    </w:p>
    <w:p w14:paraId="69995691" w14:textId="77777777" w:rsidR="00CF2831" w:rsidRDefault="00CF2831" w:rsidP="00CF2831">
      <w:pPr>
        <w:jc w:val="both"/>
      </w:pPr>
      <w:r>
        <w:rPr>
          <w:rFonts w:ascii="Sylfaen" w:hAnsi="Sylfaen" w:cs="Sylfaen"/>
        </w:rPr>
        <w:t>არსებულ</w:t>
      </w:r>
      <w:r>
        <w:t xml:space="preserve"> </w:t>
      </w:r>
      <w:r>
        <w:rPr>
          <w:rFonts w:ascii="Sylfaen" w:hAnsi="Sylfaen" w:cs="Sylfaen"/>
        </w:rPr>
        <w:t>საფართან</w:t>
      </w:r>
      <w:r>
        <w:t xml:space="preserve"> </w:t>
      </w:r>
      <w:r>
        <w:rPr>
          <w:rFonts w:ascii="Sylfaen" w:hAnsi="Sylfaen" w:cs="Sylfaen"/>
        </w:rPr>
        <w:t>და</w:t>
      </w:r>
      <w:r>
        <w:t xml:space="preserve"> </w:t>
      </w:r>
      <w:r>
        <w:rPr>
          <w:rFonts w:ascii="Sylfaen" w:hAnsi="Sylfaen" w:cs="Sylfaen"/>
        </w:rPr>
        <w:t>ადრე</w:t>
      </w:r>
      <w:r>
        <w:t xml:space="preserve"> </w:t>
      </w:r>
      <w:r>
        <w:rPr>
          <w:rFonts w:ascii="Sylfaen" w:hAnsi="Sylfaen" w:cs="Sylfaen"/>
        </w:rPr>
        <w:t>დაგებულ</w:t>
      </w:r>
      <w:r>
        <w:t xml:space="preserve"> </w:t>
      </w:r>
      <w:r>
        <w:rPr>
          <w:rFonts w:ascii="Sylfaen" w:hAnsi="Sylfaen" w:cs="Sylfaen"/>
        </w:rPr>
        <w:t>ფენებთან</w:t>
      </w:r>
      <w:r>
        <w:t xml:space="preserve"> </w:t>
      </w:r>
      <w:r>
        <w:rPr>
          <w:rFonts w:ascii="Sylfaen" w:hAnsi="Sylfaen" w:cs="Sylfaen"/>
        </w:rPr>
        <w:t>შეერთების</w:t>
      </w:r>
      <w:r>
        <w:t xml:space="preserve"> </w:t>
      </w:r>
      <w:r>
        <w:rPr>
          <w:rFonts w:ascii="Sylfaen" w:hAnsi="Sylfaen" w:cs="Sylfaen"/>
        </w:rPr>
        <w:t>აგლილებში</w:t>
      </w:r>
      <w:r>
        <w:t xml:space="preserve"> </w:t>
      </w:r>
      <w:r>
        <w:rPr>
          <w:rFonts w:ascii="Sylfaen" w:hAnsi="Sylfaen" w:cs="Sylfaen"/>
        </w:rPr>
        <w:t>გათვალისწინებულია</w:t>
      </w:r>
      <w:r>
        <w:t xml:space="preserve"> </w:t>
      </w:r>
      <w:r>
        <w:rPr>
          <w:rFonts w:ascii="Sylfaen" w:hAnsi="Sylfaen" w:cs="Sylfaen"/>
        </w:rPr>
        <w:t>ნაკერები</w:t>
      </w:r>
      <w:r>
        <w:t xml:space="preserve">. </w:t>
      </w:r>
      <w:r>
        <w:rPr>
          <w:rFonts w:ascii="Sylfaen" w:hAnsi="Sylfaen" w:cs="Sylfaen"/>
        </w:rPr>
        <w:t>განივი</w:t>
      </w:r>
      <w:r>
        <w:t xml:space="preserve"> </w:t>
      </w:r>
      <w:r>
        <w:rPr>
          <w:rFonts w:ascii="Sylfaen" w:hAnsi="Sylfaen" w:cs="Sylfaen"/>
        </w:rPr>
        <w:t>და</w:t>
      </w:r>
      <w:r>
        <w:t xml:space="preserve"> </w:t>
      </w:r>
      <w:r>
        <w:rPr>
          <w:rFonts w:ascii="Sylfaen" w:hAnsi="Sylfaen" w:cs="Sylfaen"/>
        </w:rPr>
        <w:t>გრძივი</w:t>
      </w:r>
      <w:r>
        <w:t xml:space="preserve"> </w:t>
      </w:r>
      <w:r>
        <w:rPr>
          <w:rFonts w:ascii="Sylfaen" w:hAnsi="Sylfaen" w:cs="Sylfaen"/>
        </w:rPr>
        <w:t>ნაკერები</w:t>
      </w:r>
      <w:r>
        <w:t xml:space="preserve"> </w:t>
      </w:r>
      <w:r>
        <w:rPr>
          <w:rFonts w:ascii="Sylfaen" w:hAnsi="Sylfaen" w:cs="Sylfaen"/>
        </w:rPr>
        <w:t>ეწყობა</w:t>
      </w:r>
      <w:r>
        <w:t xml:space="preserve"> </w:t>
      </w:r>
      <w:r>
        <w:rPr>
          <w:rFonts w:ascii="Sylfaen" w:hAnsi="Sylfaen" w:cs="Sylfaen"/>
        </w:rPr>
        <w:t>წინა</w:t>
      </w:r>
      <w:r>
        <w:t xml:space="preserve"> </w:t>
      </w:r>
      <w:r>
        <w:rPr>
          <w:rFonts w:ascii="Sylfaen" w:hAnsi="Sylfaen" w:cs="Sylfaen"/>
        </w:rPr>
        <w:t>ფენის</w:t>
      </w:r>
      <w:r>
        <w:t xml:space="preserve"> </w:t>
      </w:r>
      <w:r>
        <w:rPr>
          <w:rFonts w:ascii="Sylfaen" w:hAnsi="Sylfaen" w:cs="Sylfaen"/>
        </w:rPr>
        <w:t>ჩაჭრით</w:t>
      </w:r>
      <w:r>
        <w:t xml:space="preserve"> </w:t>
      </w:r>
      <w:r>
        <w:rPr>
          <w:rFonts w:ascii="Sylfaen" w:hAnsi="Sylfaen" w:cs="Sylfaen"/>
        </w:rPr>
        <w:t>საფარის</w:t>
      </w:r>
      <w:r>
        <w:t xml:space="preserve"> </w:t>
      </w:r>
      <w:r>
        <w:rPr>
          <w:rFonts w:ascii="Sylfaen" w:hAnsi="Sylfaen" w:cs="Sylfaen"/>
        </w:rPr>
        <w:t>მთლიან</w:t>
      </w:r>
      <w:r>
        <w:t xml:space="preserve"> </w:t>
      </w:r>
      <w:r>
        <w:rPr>
          <w:rFonts w:ascii="Sylfaen" w:hAnsi="Sylfaen" w:cs="Sylfaen"/>
        </w:rPr>
        <w:t>სიღრმეზე</w:t>
      </w:r>
      <w:r>
        <w:t xml:space="preserve">. </w:t>
      </w:r>
      <w:r>
        <w:rPr>
          <w:rFonts w:ascii="Sylfaen" w:hAnsi="Sylfaen" w:cs="Sylfaen"/>
        </w:rPr>
        <w:t>ნაკერების</w:t>
      </w:r>
      <w:r>
        <w:t xml:space="preserve"> </w:t>
      </w:r>
      <w:r>
        <w:rPr>
          <w:rFonts w:ascii="Sylfaen" w:hAnsi="Sylfaen" w:cs="Sylfaen"/>
        </w:rPr>
        <w:t>მიდამოებში</w:t>
      </w:r>
      <w:r>
        <w:t xml:space="preserve"> </w:t>
      </w:r>
      <w:r>
        <w:rPr>
          <w:rFonts w:ascii="Sylfaen" w:hAnsi="Sylfaen" w:cs="Sylfaen"/>
        </w:rPr>
        <w:t>არ</w:t>
      </w:r>
      <w:r>
        <w:t xml:space="preserve"> </w:t>
      </w:r>
      <w:r>
        <w:rPr>
          <w:rFonts w:ascii="Sylfaen" w:hAnsi="Sylfaen" w:cs="Sylfaen"/>
        </w:rPr>
        <w:t>უნდა</w:t>
      </w:r>
      <w:r>
        <w:t xml:space="preserve"> </w:t>
      </w:r>
      <w:r>
        <w:rPr>
          <w:rFonts w:ascii="Sylfaen" w:hAnsi="Sylfaen" w:cs="Sylfaen"/>
        </w:rPr>
        <w:t>წარმოიქმნას</w:t>
      </w:r>
      <w:r>
        <w:t xml:space="preserve"> </w:t>
      </w:r>
      <w:r>
        <w:rPr>
          <w:rFonts w:ascii="Sylfaen" w:hAnsi="Sylfaen" w:cs="Sylfaen"/>
        </w:rPr>
        <w:t>უსწორობანი</w:t>
      </w:r>
      <w:r>
        <w:t xml:space="preserve"> </w:t>
      </w:r>
      <w:r>
        <w:rPr>
          <w:rFonts w:ascii="Sylfaen" w:hAnsi="Sylfaen" w:cs="Sylfaen"/>
        </w:rPr>
        <w:t>და</w:t>
      </w:r>
      <w:r>
        <w:t xml:space="preserve"> </w:t>
      </w:r>
      <w:r>
        <w:rPr>
          <w:rFonts w:ascii="Sylfaen" w:hAnsi="Sylfaen" w:cs="Sylfaen"/>
        </w:rPr>
        <w:t>კვალები</w:t>
      </w:r>
      <w:r>
        <w:t xml:space="preserve">. </w:t>
      </w:r>
      <w:r>
        <w:rPr>
          <w:rFonts w:ascii="Sylfaen" w:hAnsi="Sylfaen" w:cs="Sylfaen"/>
        </w:rPr>
        <w:t>ნაკერის</w:t>
      </w:r>
      <w:r>
        <w:t xml:space="preserve"> </w:t>
      </w:r>
      <w:r>
        <w:rPr>
          <w:rFonts w:ascii="Sylfaen" w:hAnsi="Sylfaen" w:cs="Sylfaen"/>
        </w:rPr>
        <w:t>ირგვლივ</w:t>
      </w:r>
      <w:r>
        <w:t xml:space="preserve"> </w:t>
      </w:r>
      <w:r>
        <w:rPr>
          <w:rFonts w:ascii="Sylfaen" w:hAnsi="Sylfaen" w:cs="Sylfaen"/>
        </w:rPr>
        <w:t>ზედაპირი</w:t>
      </w:r>
      <w:r>
        <w:t xml:space="preserve"> </w:t>
      </w:r>
      <w:r>
        <w:rPr>
          <w:rFonts w:ascii="Sylfaen" w:hAnsi="Sylfaen" w:cs="Sylfaen"/>
        </w:rPr>
        <w:t>უნდა</w:t>
      </w:r>
      <w:r>
        <w:t xml:space="preserve"> </w:t>
      </w:r>
      <w:r>
        <w:rPr>
          <w:rFonts w:ascii="Sylfaen" w:hAnsi="Sylfaen" w:cs="Sylfaen"/>
        </w:rPr>
        <w:t>იწმინდებოდეს</w:t>
      </w:r>
      <w:r>
        <w:t xml:space="preserve"> </w:t>
      </w:r>
      <w:r>
        <w:rPr>
          <w:rFonts w:ascii="Sylfaen" w:hAnsi="Sylfaen" w:cs="Sylfaen"/>
        </w:rPr>
        <w:t>ზედმეტი</w:t>
      </w:r>
      <w:r>
        <w:t xml:space="preserve"> </w:t>
      </w:r>
      <w:r>
        <w:rPr>
          <w:rFonts w:ascii="Sylfaen" w:hAnsi="Sylfaen" w:cs="Sylfaen"/>
        </w:rPr>
        <w:t>მასალისაგან</w:t>
      </w:r>
      <w:r>
        <w:t xml:space="preserve">. </w:t>
      </w:r>
      <w:r>
        <w:rPr>
          <w:rFonts w:ascii="Sylfaen" w:hAnsi="Sylfaen" w:cs="Sylfaen"/>
        </w:rPr>
        <w:t>ნაწიბურები</w:t>
      </w:r>
      <w:r>
        <w:t xml:space="preserve"> </w:t>
      </w:r>
      <w:r>
        <w:rPr>
          <w:rFonts w:ascii="Sylfaen" w:hAnsi="Sylfaen" w:cs="Sylfaen"/>
        </w:rPr>
        <w:t>ასფალტის</w:t>
      </w:r>
      <w:r>
        <w:t xml:space="preserve"> </w:t>
      </w:r>
      <w:r>
        <w:rPr>
          <w:rFonts w:ascii="Sylfaen" w:hAnsi="Sylfaen" w:cs="Sylfaen"/>
        </w:rPr>
        <w:t>გაცივების</w:t>
      </w:r>
      <w:r>
        <w:t xml:space="preserve"> </w:t>
      </w:r>
      <w:r>
        <w:rPr>
          <w:rFonts w:ascii="Sylfaen" w:hAnsi="Sylfaen" w:cs="Sylfaen"/>
        </w:rPr>
        <w:t>შემთხვევაში</w:t>
      </w:r>
      <w:r>
        <w:t xml:space="preserve"> </w:t>
      </w:r>
      <w:r>
        <w:rPr>
          <w:rFonts w:ascii="Sylfaen" w:hAnsi="Sylfaen" w:cs="Sylfaen"/>
        </w:rPr>
        <w:t>აუცილებელია</w:t>
      </w:r>
      <w:r>
        <w:t xml:space="preserve"> </w:t>
      </w:r>
      <w:r>
        <w:rPr>
          <w:rFonts w:ascii="Sylfaen" w:hAnsi="Sylfaen" w:cs="Sylfaen"/>
        </w:rPr>
        <w:t>ან</w:t>
      </w:r>
      <w:r>
        <w:t xml:space="preserve"> </w:t>
      </w:r>
      <w:r>
        <w:rPr>
          <w:rFonts w:ascii="Sylfaen" w:hAnsi="Sylfaen" w:cs="Sylfaen"/>
        </w:rPr>
        <w:t>გაცხელდეს</w:t>
      </w:r>
      <w:r>
        <w:t xml:space="preserve">, </w:t>
      </w:r>
      <w:r>
        <w:rPr>
          <w:rFonts w:ascii="Sylfaen" w:hAnsi="Sylfaen" w:cs="Sylfaen"/>
        </w:rPr>
        <w:t>ან</w:t>
      </w:r>
      <w:r>
        <w:t xml:space="preserve"> </w:t>
      </w:r>
      <w:r>
        <w:rPr>
          <w:rFonts w:ascii="Sylfaen" w:hAnsi="Sylfaen" w:cs="Sylfaen"/>
        </w:rPr>
        <w:t>გაიპოხოს</w:t>
      </w:r>
      <w:r>
        <w:t xml:space="preserve"> </w:t>
      </w:r>
      <w:r>
        <w:rPr>
          <w:rFonts w:ascii="Sylfaen" w:hAnsi="Sylfaen" w:cs="Sylfaen"/>
        </w:rPr>
        <w:t>ბიტუმით</w:t>
      </w:r>
      <w:r>
        <w:t xml:space="preserve">. </w:t>
      </w:r>
      <w:r>
        <w:rPr>
          <w:rFonts w:ascii="Sylfaen" w:hAnsi="Sylfaen" w:cs="Sylfaen"/>
        </w:rPr>
        <w:t>განივ</w:t>
      </w:r>
      <w:r>
        <w:t xml:space="preserve"> </w:t>
      </w:r>
      <w:r>
        <w:rPr>
          <w:rFonts w:ascii="Sylfaen" w:hAnsi="Sylfaen" w:cs="Sylfaen"/>
        </w:rPr>
        <w:t>და</w:t>
      </w:r>
      <w:r>
        <w:t xml:space="preserve"> </w:t>
      </w:r>
      <w:r>
        <w:rPr>
          <w:rFonts w:ascii="Sylfaen" w:hAnsi="Sylfaen" w:cs="Sylfaen"/>
        </w:rPr>
        <w:t>გრძივ</w:t>
      </w:r>
      <w:r>
        <w:t xml:space="preserve"> </w:t>
      </w:r>
      <w:r>
        <w:rPr>
          <w:rFonts w:ascii="Sylfaen" w:hAnsi="Sylfaen" w:cs="Sylfaen"/>
        </w:rPr>
        <w:t>ნაწიბურებზე</w:t>
      </w:r>
      <w:r>
        <w:t xml:space="preserve"> </w:t>
      </w:r>
      <w:r>
        <w:rPr>
          <w:rFonts w:ascii="Sylfaen" w:hAnsi="Sylfaen" w:cs="Sylfaen"/>
        </w:rPr>
        <w:t>საჭიროა</w:t>
      </w:r>
      <w:r>
        <w:t xml:space="preserve"> </w:t>
      </w:r>
      <w:r>
        <w:rPr>
          <w:rFonts w:ascii="Sylfaen" w:hAnsi="Sylfaen" w:cs="Sylfaen"/>
        </w:rPr>
        <w:t>ბიტუმით</w:t>
      </w:r>
      <w:r>
        <w:t xml:space="preserve"> </w:t>
      </w:r>
      <w:r>
        <w:rPr>
          <w:rFonts w:ascii="Sylfaen" w:hAnsi="Sylfaen" w:cs="Sylfaen"/>
        </w:rPr>
        <w:t>შეგრუნტვის</w:t>
      </w:r>
      <w:r>
        <w:t xml:space="preserve"> </w:t>
      </w:r>
      <w:r>
        <w:rPr>
          <w:rFonts w:ascii="Sylfaen" w:hAnsi="Sylfaen" w:cs="Sylfaen"/>
        </w:rPr>
        <w:t>ფენის</w:t>
      </w:r>
      <w:r>
        <w:t xml:space="preserve"> </w:t>
      </w:r>
      <w:r>
        <w:rPr>
          <w:rFonts w:ascii="Sylfaen" w:hAnsi="Sylfaen" w:cs="Sylfaen"/>
        </w:rPr>
        <w:t>დატანა</w:t>
      </w:r>
      <w:r>
        <w:t>.</w:t>
      </w:r>
    </w:p>
    <w:p w14:paraId="3A9AEAF1" w14:textId="77777777" w:rsidR="00CF2831" w:rsidRDefault="00CF2831" w:rsidP="00CF2831">
      <w:pPr>
        <w:jc w:val="both"/>
      </w:pPr>
    </w:p>
    <w:p w14:paraId="6433F976" w14:textId="77777777" w:rsidR="00CF2831" w:rsidRPr="00CF2831" w:rsidRDefault="00CF2831" w:rsidP="00CF2831">
      <w:pPr>
        <w:jc w:val="both"/>
        <w:rPr>
          <w:b/>
          <w:u w:val="single"/>
        </w:rPr>
      </w:pPr>
    </w:p>
    <w:p w14:paraId="38F622DF" w14:textId="77777777" w:rsidR="00CF2831" w:rsidRPr="00CF2831" w:rsidRDefault="00CF2831" w:rsidP="00CF2831">
      <w:pPr>
        <w:jc w:val="both"/>
        <w:rPr>
          <w:b/>
          <w:u w:val="single"/>
        </w:rPr>
      </w:pPr>
      <w:r w:rsidRPr="00CF2831">
        <w:rPr>
          <w:rFonts w:ascii="Sylfaen" w:hAnsi="Sylfaen" w:cs="Sylfaen"/>
          <w:b/>
          <w:u w:val="single"/>
        </w:rPr>
        <w:t>გზის</w:t>
      </w:r>
      <w:r w:rsidRPr="00CF2831">
        <w:rPr>
          <w:b/>
          <w:u w:val="single"/>
        </w:rPr>
        <w:t xml:space="preserve"> </w:t>
      </w:r>
      <w:r w:rsidRPr="00CF2831">
        <w:rPr>
          <w:rFonts w:ascii="Sylfaen" w:hAnsi="Sylfaen" w:cs="Sylfaen"/>
          <w:b/>
          <w:u w:val="single"/>
        </w:rPr>
        <w:t>კუთვნილება</w:t>
      </w:r>
      <w:r w:rsidRPr="00CF2831">
        <w:rPr>
          <w:b/>
          <w:u w:val="single"/>
        </w:rPr>
        <w:t xml:space="preserve"> </w:t>
      </w:r>
      <w:r w:rsidRPr="00CF2831">
        <w:rPr>
          <w:rFonts w:ascii="Sylfaen" w:hAnsi="Sylfaen" w:cs="Sylfaen"/>
          <w:b/>
          <w:u w:val="single"/>
        </w:rPr>
        <w:t>და</w:t>
      </w:r>
      <w:r w:rsidRPr="00CF2831">
        <w:rPr>
          <w:b/>
          <w:u w:val="single"/>
        </w:rPr>
        <w:t xml:space="preserve"> </w:t>
      </w:r>
      <w:r w:rsidRPr="00CF2831">
        <w:rPr>
          <w:rFonts w:ascii="Sylfaen" w:hAnsi="Sylfaen" w:cs="Sylfaen"/>
          <w:b/>
          <w:u w:val="single"/>
        </w:rPr>
        <w:t>მოწოყობილობა</w:t>
      </w:r>
    </w:p>
    <w:p w14:paraId="55A49A47" w14:textId="77777777" w:rsidR="00CF2831" w:rsidRDefault="00CF2831" w:rsidP="00CF2831">
      <w:pPr>
        <w:jc w:val="both"/>
      </w:pPr>
      <w:r>
        <w:rPr>
          <w:rFonts w:ascii="Sylfaen" w:hAnsi="Sylfaen" w:cs="Sylfaen"/>
        </w:rPr>
        <w:t>გზის</w:t>
      </w:r>
      <w:r>
        <w:t xml:space="preserve"> </w:t>
      </w:r>
      <w:r>
        <w:rPr>
          <w:rFonts w:ascii="Sylfaen" w:hAnsi="Sylfaen" w:cs="Sylfaen"/>
        </w:rPr>
        <w:t>სამოსის</w:t>
      </w:r>
      <w:r>
        <w:t xml:space="preserve"> </w:t>
      </w:r>
      <w:r>
        <w:rPr>
          <w:rFonts w:ascii="Sylfaen" w:hAnsi="Sylfaen" w:cs="Sylfaen"/>
        </w:rPr>
        <w:t>მოწყობის</w:t>
      </w:r>
      <w:r>
        <w:t xml:space="preserve"> </w:t>
      </w:r>
      <w:r>
        <w:rPr>
          <w:rFonts w:ascii="Sylfaen" w:hAnsi="Sylfaen" w:cs="Sylfaen"/>
        </w:rPr>
        <w:t>შემდეგ</w:t>
      </w:r>
      <w:r>
        <w:t xml:space="preserve"> </w:t>
      </w:r>
      <w:r>
        <w:rPr>
          <w:rFonts w:ascii="Sylfaen" w:hAnsi="Sylfaen" w:cs="Sylfaen"/>
        </w:rPr>
        <w:t>სრულდება</w:t>
      </w:r>
      <w:r>
        <w:t xml:space="preserve"> </w:t>
      </w:r>
      <w:r>
        <w:rPr>
          <w:rFonts w:ascii="Sylfaen" w:hAnsi="Sylfaen" w:cs="Sylfaen"/>
        </w:rPr>
        <w:t>გზის</w:t>
      </w:r>
      <w:r>
        <w:t xml:space="preserve"> </w:t>
      </w:r>
      <w:r>
        <w:rPr>
          <w:rFonts w:ascii="Sylfaen" w:hAnsi="Sylfaen" w:cs="Sylfaen"/>
        </w:rPr>
        <w:t>მოწყობილობის</w:t>
      </w:r>
      <w:r>
        <w:t xml:space="preserve"> </w:t>
      </w:r>
      <w:r>
        <w:rPr>
          <w:rFonts w:ascii="Sylfaen" w:hAnsi="Sylfaen" w:cs="Sylfaen"/>
        </w:rPr>
        <w:t>სამუშაოები</w:t>
      </w:r>
      <w:r>
        <w:t xml:space="preserve">, </w:t>
      </w:r>
      <w:r>
        <w:rPr>
          <w:rFonts w:ascii="Sylfaen" w:hAnsi="Sylfaen" w:cs="Sylfaen"/>
        </w:rPr>
        <w:t>როგორიცაა</w:t>
      </w:r>
      <w:r>
        <w:t xml:space="preserve">: </w:t>
      </w:r>
      <w:r>
        <w:rPr>
          <w:rFonts w:ascii="Sylfaen" w:hAnsi="Sylfaen" w:cs="Sylfaen"/>
        </w:rPr>
        <w:t>ეზოში</w:t>
      </w:r>
      <w:r>
        <w:t xml:space="preserve"> </w:t>
      </w:r>
      <w:r>
        <w:rPr>
          <w:rFonts w:ascii="Sylfaen" w:hAnsi="Sylfaen" w:cs="Sylfaen"/>
        </w:rPr>
        <w:t>შესასვლელების</w:t>
      </w:r>
      <w:r>
        <w:t xml:space="preserve">, </w:t>
      </w:r>
      <w:r>
        <w:rPr>
          <w:rFonts w:ascii="Sylfaen" w:hAnsi="Sylfaen" w:cs="Sylfaen"/>
        </w:rPr>
        <w:t>მიერთებების</w:t>
      </w:r>
      <w:r>
        <w:t xml:space="preserve">, </w:t>
      </w:r>
      <w:r>
        <w:rPr>
          <w:rFonts w:ascii="Sylfaen" w:hAnsi="Sylfaen" w:cs="Sylfaen"/>
        </w:rPr>
        <w:t>საგზაო</w:t>
      </w:r>
      <w:r>
        <w:t xml:space="preserve"> </w:t>
      </w:r>
      <w:r>
        <w:rPr>
          <w:rFonts w:ascii="Sylfaen" w:hAnsi="Sylfaen" w:cs="Sylfaen"/>
        </w:rPr>
        <w:t>ნიშნების</w:t>
      </w:r>
      <w:r>
        <w:t xml:space="preserve"> </w:t>
      </w:r>
      <w:r>
        <w:rPr>
          <w:rFonts w:ascii="Sylfaen" w:hAnsi="Sylfaen" w:cs="Sylfaen"/>
        </w:rPr>
        <w:t>დაყენება</w:t>
      </w:r>
      <w:r>
        <w:t>.</w:t>
      </w:r>
    </w:p>
    <w:p w14:paraId="26BF8AC2" w14:textId="77777777" w:rsidR="00CF2831" w:rsidRDefault="00CF2831" w:rsidP="00CF2831">
      <w:pPr>
        <w:jc w:val="both"/>
      </w:pPr>
      <w:r>
        <w:rPr>
          <w:rFonts w:ascii="Sylfaen" w:hAnsi="Sylfaen" w:cs="Sylfaen"/>
        </w:rPr>
        <w:t>საგზაო</w:t>
      </w:r>
      <w:r>
        <w:t xml:space="preserve"> </w:t>
      </w:r>
      <w:r>
        <w:rPr>
          <w:rFonts w:ascii="Sylfaen" w:hAnsi="Sylfaen" w:cs="Sylfaen"/>
        </w:rPr>
        <w:t>ნიშნების</w:t>
      </w:r>
      <w:r>
        <w:t xml:space="preserve"> </w:t>
      </w:r>
      <w:r>
        <w:rPr>
          <w:rFonts w:ascii="Sylfaen" w:hAnsi="Sylfaen" w:cs="Sylfaen"/>
        </w:rPr>
        <w:t>საყრდენები</w:t>
      </w:r>
      <w:r>
        <w:t xml:space="preserve"> </w:t>
      </w:r>
      <w:r>
        <w:rPr>
          <w:rFonts w:ascii="Sylfaen" w:hAnsi="Sylfaen" w:cs="Sylfaen"/>
        </w:rPr>
        <w:t>და</w:t>
      </w:r>
      <w:r>
        <w:t xml:space="preserve"> </w:t>
      </w:r>
      <w:r>
        <w:rPr>
          <w:rFonts w:ascii="Sylfaen" w:hAnsi="Sylfaen" w:cs="Sylfaen"/>
        </w:rPr>
        <w:t>დგარები</w:t>
      </w:r>
      <w:r>
        <w:t xml:space="preserve"> </w:t>
      </w:r>
      <w:r>
        <w:rPr>
          <w:rFonts w:ascii="Sylfaen" w:hAnsi="Sylfaen" w:cs="Sylfaen"/>
        </w:rPr>
        <w:t>უნდა</w:t>
      </w:r>
      <w:r>
        <w:t xml:space="preserve"> </w:t>
      </w:r>
      <w:r>
        <w:rPr>
          <w:rFonts w:ascii="Sylfaen" w:hAnsi="Sylfaen" w:cs="Sylfaen"/>
        </w:rPr>
        <w:t>დაყენდეს</w:t>
      </w:r>
      <w:r>
        <w:t xml:space="preserve"> </w:t>
      </w:r>
      <w:r>
        <w:rPr>
          <w:rFonts w:ascii="Sylfaen" w:hAnsi="Sylfaen" w:cs="Sylfaen"/>
        </w:rPr>
        <w:t>სპეციალური</w:t>
      </w:r>
      <w:r>
        <w:t xml:space="preserve"> </w:t>
      </w:r>
      <w:r>
        <w:rPr>
          <w:rFonts w:ascii="Sylfaen" w:hAnsi="Sylfaen" w:cs="Sylfaen"/>
        </w:rPr>
        <w:t>მოწყობილობის</w:t>
      </w:r>
      <w:r>
        <w:t xml:space="preserve"> </w:t>
      </w:r>
      <w:r>
        <w:rPr>
          <w:rFonts w:ascii="Sylfaen" w:hAnsi="Sylfaen" w:cs="Sylfaen"/>
        </w:rPr>
        <w:t>საშუალებით</w:t>
      </w:r>
      <w:r>
        <w:t xml:space="preserve"> </w:t>
      </w:r>
      <w:r>
        <w:rPr>
          <w:rFonts w:ascii="Sylfaen" w:hAnsi="Sylfaen" w:cs="Sylfaen"/>
        </w:rPr>
        <w:t>წინასწარ</w:t>
      </w:r>
      <w:r>
        <w:t xml:space="preserve"> </w:t>
      </w:r>
      <w:r>
        <w:rPr>
          <w:rFonts w:ascii="Sylfaen" w:hAnsi="Sylfaen" w:cs="Sylfaen"/>
        </w:rPr>
        <w:t>მომზადებულ</w:t>
      </w:r>
      <w:r>
        <w:t xml:space="preserve"> </w:t>
      </w:r>
      <w:r>
        <w:rPr>
          <w:rFonts w:ascii="Sylfaen" w:hAnsi="Sylfaen" w:cs="Sylfaen"/>
        </w:rPr>
        <w:t>ფუნდამენტზე</w:t>
      </w:r>
      <w:r>
        <w:t xml:space="preserve"> </w:t>
      </w:r>
      <w:r>
        <w:rPr>
          <w:rFonts w:ascii="Sylfaen" w:hAnsi="Sylfaen" w:cs="Sylfaen"/>
        </w:rPr>
        <w:t>მათი</w:t>
      </w:r>
      <w:r>
        <w:t xml:space="preserve"> </w:t>
      </w:r>
      <w:r>
        <w:rPr>
          <w:rFonts w:ascii="Sylfaen" w:hAnsi="Sylfaen" w:cs="Sylfaen"/>
        </w:rPr>
        <w:t>განლაგების</w:t>
      </w:r>
      <w:r>
        <w:t xml:space="preserve"> </w:t>
      </w:r>
      <w:r>
        <w:rPr>
          <w:rFonts w:ascii="Sylfaen" w:hAnsi="Sylfaen" w:cs="Sylfaen"/>
        </w:rPr>
        <w:t>სქემის</w:t>
      </w:r>
      <w:r>
        <w:t xml:space="preserve"> </w:t>
      </w:r>
      <w:r>
        <w:rPr>
          <w:rFonts w:ascii="Sylfaen" w:hAnsi="Sylfaen" w:cs="Sylfaen"/>
        </w:rPr>
        <w:t>შესაბამისად</w:t>
      </w:r>
      <w:r>
        <w:t xml:space="preserve">. </w:t>
      </w:r>
      <w:r>
        <w:rPr>
          <w:rFonts w:ascii="Sylfaen" w:hAnsi="Sylfaen" w:cs="Sylfaen"/>
        </w:rPr>
        <w:t>ყველა</w:t>
      </w:r>
      <w:r>
        <w:t xml:space="preserve"> </w:t>
      </w:r>
      <w:r>
        <w:rPr>
          <w:rFonts w:ascii="Sylfaen" w:hAnsi="Sylfaen" w:cs="Sylfaen"/>
        </w:rPr>
        <w:t>საგზაო</w:t>
      </w:r>
      <w:r>
        <w:t xml:space="preserve"> </w:t>
      </w:r>
      <w:r>
        <w:rPr>
          <w:rFonts w:ascii="Sylfaen" w:hAnsi="Sylfaen" w:cs="Sylfaen"/>
        </w:rPr>
        <w:t>ნიშანი</w:t>
      </w:r>
      <w:r>
        <w:t xml:space="preserve"> </w:t>
      </w:r>
      <w:r>
        <w:rPr>
          <w:rFonts w:ascii="Sylfaen" w:hAnsi="Sylfaen" w:cs="Sylfaen"/>
        </w:rPr>
        <w:t>უნდა</w:t>
      </w:r>
      <w:r>
        <w:t xml:space="preserve"> </w:t>
      </w:r>
      <w:r>
        <w:rPr>
          <w:rFonts w:ascii="Sylfaen" w:hAnsi="Sylfaen" w:cs="Sylfaen"/>
        </w:rPr>
        <w:t>იქნას</w:t>
      </w:r>
      <w:r>
        <w:t xml:space="preserve"> </w:t>
      </w:r>
      <w:r>
        <w:rPr>
          <w:rFonts w:ascii="Sylfaen" w:hAnsi="Sylfaen" w:cs="Sylfaen"/>
        </w:rPr>
        <w:t>დაფარული</w:t>
      </w:r>
      <w:r>
        <w:t xml:space="preserve"> </w:t>
      </w:r>
      <w:r>
        <w:rPr>
          <w:rFonts w:ascii="Sylfaen" w:hAnsi="Sylfaen" w:cs="Sylfaen"/>
        </w:rPr>
        <w:t>შუქამრეკლი</w:t>
      </w:r>
      <w:r>
        <w:t xml:space="preserve"> </w:t>
      </w:r>
      <w:r>
        <w:rPr>
          <w:rFonts w:ascii="Sylfaen" w:hAnsi="Sylfaen" w:cs="Sylfaen"/>
        </w:rPr>
        <w:t>მასალით</w:t>
      </w:r>
      <w:r>
        <w:t>.</w:t>
      </w:r>
    </w:p>
    <w:p w14:paraId="1D3AFCB6" w14:textId="77777777" w:rsidR="00CF2831" w:rsidRDefault="00CF2831" w:rsidP="00CF2831">
      <w:pPr>
        <w:jc w:val="both"/>
      </w:pPr>
      <w:r>
        <w:rPr>
          <w:rFonts w:ascii="Sylfaen" w:hAnsi="Sylfaen" w:cs="Sylfaen"/>
        </w:rPr>
        <w:t>გზის</w:t>
      </w:r>
      <w:r>
        <w:t xml:space="preserve"> </w:t>
      </w:r>
      <w:r>
        <w:rPr>
          <w:rFonts w:ascii="Sylfaen" w:hAnsi="Sylfaen" w:cs="Sylfaen"/>
        </w:rPr>
        <w:t>კუთვნილებისა</w:t>
      </w:r>
      <w:r>
        <w:t xml:space="preserve"> </w:t>
      </w:r>
      <w:r>
        <w:rPr>
          <w:rFonts w:ascii="Sylfaen" w:hAnsi="Sylfaen" w:cs="Sylfaen"/>
        </w:rPr>
        <w:t>და</w:t>
      </w:r>
      <w:r>
        <w:t xml:space="preserve"> </w:t>
      </w:r>
      <w:r>
        <w:rPr>
          <w:rFonts w:ascii="Sylfaen" w:hAnsi="Sylfaen" w:cs="Sylfaen"/>
        </w:rPr>
        <w:t>მოწყობილობის</w:t>
      </w:r>
      <w:r>
        <w:t xml:space="preserve"> </w:t>
      </w:r>
      <w:r>
        <w:rPr>
          <w:rFonts w:ascii="Sylfaen" w:hAnsi="Sylfaen" w:cs="Sylfaen"/>
        </w:rPr>
        <w:t>სამუშაოების</w:t>
      </w:r>
      <w:r>
        <w:t xml:space="preserve"> </w:t>
      </w:r>
      <w:r>
        <w:rPr>
          <w:rFonts w:ascii="Sylfaen" w:hAnsi="Sylfaen" w:cs="Sylfaen"/>
        </w:rPr>
        <w:t>შესრულება</w:t>
      </w:r>
      <w:r>
        <w:t xml:space="preserve"> </w:t>
      </w:r>
      <w:r>
        <w:rPr>
          <w:rFonts w:ascii="Sylfaen" w:hAnsi="Sylfaen" w:cs="Sylfaen"/>
        </w:rPr>
        <w:t>გათვალისწინებულია</w:t>
      </w:r>
      <w:r>
        <w:t xml:space="preserve"> </w:t>
      </w:r>
      <w:r>
        <w:rPr>
          <w:rFonts w:ascii="Sylfaen" w:hAnsi="Sylfaen" w:cs="Sylfaen"/>
        </w:rPr>
        <w:t>ძირითადად</w:t>
      </w:r>
      <w:r>
        <w:t xml:space="preserve"> </w:t>
      </w:r>
      <w:r>
        <w:rPr>
          <w:rFonts w:ascii="Sylfaen" w:hAnsi="Sylfaen" w:cs="Sylfaen"/>
        </w:rPr>
        <w:t>მექანიზებული</w:t>
      </w:r>
      <w:r>
        <w:t xml:space="preserve"> </w:t>
      </w:r>
      <w:r>
        <w:rPr>
          <w:rFonts w:ascii="Sylfaen" w:hAnsi="Sylfaen" w:cs="Sylfaen"/>
        </w:rPr>
        <w:t>წესით</w:t>
      </w:r>
      <w:r>
        <w:t>.</w:t>
      </w:r>
    </w:p>
    <w:p w14:paraId="7AFD897C" w14:textId="77777777" w:rsidR="00CF2831" w:rsidRPr="00CF2831" w:rsidRDefault="00CF2831" w:rsidP="00CF2831">
      <w:pPr>
        <w:jc w:val="both"/>
        <w:rPr>
          <w:b/>
          <w:u w:val="single"/>
        </w:rPr>
      </w:pPr>
    </w:p>
    <w:p w14:paraId="6B90632A" w14:textId="77777777" w:rsidR="00CF2831" w:rsidRPr="00CF2831" w:rsidRDefault="00CF2831" w:rsidP="00CF2831">
      <w:pPr>
        <w:jc w:val="both"/>
        <w:rPr>
          <w:b/>
          <w:u w:val="single"/>
        </w:rPr>
      </w:pPr>
    </w:p>
    <w:p w14:paraId="1D392BAF" w14:textId="77777777" w:rsidR="00CF2831" w:rsidRPr="00CF2831" w:rsidRDefault="00CF2831" w:rsidP="00CF2831">
      <w:pPr>
        <w:jc w:val="both"/>
        <w:rPr>
          <w:b/>
          <w:u w:val="single"/>
        </w:rPr>
      </w:pPr>
      <w:r w:rsidRPr="00CF2831">
        <w:rPr>
          <w:rFonts w:ascii="Sylfaen" w:hAnsi="Sylfaen" w:cs="Sylfaen"/>
          <w:b/>
          <w:u w:val="single"/>
        </w:rPr>
        <w:t>შრომის</w:t>
      </w:r>
      <w:r w:rsidRPr="00CF2831">
        <w:rPr>
          <w:b/>
          <w:u w:val="single"/>
        </w:rPr>
        <w:t xml:space="preserve"> </w:t>
      </w:r>
      <w:r w:rsidRPr="00CF2831">
        <w:rPr>
          <w:rFonts w:ascii="Sylfaen" w:hAnsi="Sylfaen" w:cs="Sylfaen"/>
          <w:b/>
          <w:u w:val="single"/>
        </w:rPr>
        <w:t>დაცვა</w:t>
      </w:r>
      <w:r w:rsidRPr="00CF2831">
        <w:rPr>
          <w:b/>
          <w:u w:val="single"/>
        </w:rPr>
        <w:t xml:space="preserve"> </w:t>
      </w:r>
      <w:r w:rsidRPr="00CF2831">
        <w:rPr>
          <w:rFonts w:ascii="Sylfaen" w:hAnsi="Sylfaen" w:cs="Sylfaen"/>
          <w:b/>
          <w:u w:val="single"/>
        </w:rPr>
        <w:t>და</w:t>
      </w:r>
      <w:r w:rsidRPr="00CF2831">
        <w:rPr>
          <w:b/>
          <w:u w:val="single"/>
        </w:rPr>
        <w:t xml:space="preserve"> </w:t>
      </w:r>
      <w:r w:rsidRPr="00CF2831">
        <w:rPr>
          <w:rFonts w:ascii="Sylfaen" w:hAnsi="Sylfaen" w:cs="Sylfaen"/>
          <w:b/>
          <w:u w:val="single"/>
        </w:rPr>
        <w:t>უსაფრთხოების</w:t>
      </w:r>
      <w:r w:rsidRPr="00CF2831">
        <w:rPr>
          <w:b/>
          <w:u w:val="single"/>
        </w:rPr>
        <w:t xml:space="preserve"> </w:t>
      </w:r>
      <w:r w:rsidRPr="00CF2831">
        <w:rPr>
          <w:rFonts w:ascii="Sylfaen" w:hAnsi="Sylfaen" w:cs="Sylfaen"/>
          <w:b/>
          <w:u w:val="single"/>
        </w:rPr>
        <w:t>ტექნიკა</w:t>
      </w:r>
    </w:p>
    <w:p w14:paraId="354DA1EE" w14:textId="77777777" w:rsidR="00CF2831" w:rsidRDefault="00CF2831" w:rsidP="00CF2831">
      <w:pPr>
        <w:jc w:val="both"/>
        <w:rPr>
          <w:sz w:val="18"/>
        </w:rPr>
      </w:pPr>
    </w:p>
    <w:p w14:paraId="7E49FAA1" w14:textId="77777777" w:rsidR="00CF2831" w:rsidRDefault="00CF2831" w:rsidP="00CF2831">
      <w:pPr>
        <w:jc w:val="both"/>
      </w:pPr>
      <w:r>
        <w:rPr>
          <w:rFonts w:ascii="Sylfaen" w:hAnsi="Sylfaen" w:cs="Sylfaen"/>
        </w:rPr>
        <w:t>გზის</w:t>
      </w:r>
      <w:r>
        <w:t xml:space="preserve"> </w:t>
      </w:r>
      <w:r>
        <w:rPr>
          <w:rFonts w:ascii="Sylfaen" w:hAnsi="Sylfaen" w:cs="Sylfaen"/>
        </w:rPr>
        <w:t>რეაბილიტაცია</w:t>
      </w:r>
      <w:r>
        <w:t>–</w:t>
      </w:r>
      <w:r>
        <w:rPr>
          <w:rFonts w:ascii="Sylfaen" w:hAnsi="Sylfaen" w:cs="Sylfaen"/>
        </w:rPr>
        <w:t>რეკონსტრუქციის</w:t>
      </w:r>
      <w:r>
        <w:t xml:space="preserve"> </w:t>
      </w:r>
      <w:r>
        <w:rPr>
          <w:rFonts w:ascii="Sylfaen" w:hAnsi="Sylfaen" w:cs="Sylfaen"/>
        </w:rPr>
        <w:t>სამუშაოთა</w:t>
      </w:r>
      <w:r>
        <w:t xml:space="preserve"> </w:t>
      </w:r>
      <w:r>
        <w:rPr>
          <w:rFonts w:ascii="Sylfaen" w:hAnsi="Sylfaen" w:cs="Sylfaen"/>
        </w:rPr>
        <w:t>შესრულებისას</w:t>
      </w:r>
      <w:r>
        <w:t xml:space="preserve"> </w:t>
      </w:r>
      <w:r>
        <w:rPr>
          <w:rFonts w:ascii="Sylfaen" w:hAnsi="Sylfaen" w:cs="Sylfaen"/>
        </w:rPr>
        <w:t>აუცილებელია</w:t>
      </w:r>
      <w:r>
        <w:t xml:space="preserve"> </w:t>
      </w:r>
      <w:r>
        <w:rPr>
          <w:rFonts w:ascii="Sylfaen" w:hAnsi="Sylfaen" w:cs="Sylfaen"/>
        </w:rPr>
        <w:t>უსაფრთხოების</w:t>
      </w:r>
      <w:r>
        <w:t xml:space="preserve"> </w:t>
      </w:r>
      <w:r>
        <w:rPr>
          <w:rFonts w:ascii="Sylfaen" w:hAnsi="Sylfaen" w:cs="Sylfaen"/>
        </w:rPr>
        <w:t>ტექნიკის</w:t>
      </w:r>
      <w:r>
        <w:t xml:space="preserve">, </w:t>
      </w:r>
      <w:r>
        <w:rPr>
          <w:rFonts w:ascii="Sylfaen" w:hAnsi="Sylfaen" w:cs="Sylfaen"/>
        </w:rPr>
        <w:t>საწარმოო</w:t>
      </w:r>
      <w:r>
        <w:t xml:space="preserve"> </w:t>
      </w:r>
      <w:r>
        <w:rPr>
          <w:rFonts w:ascii="Sylfaen" w:hAnsi="Sylfaen" w:cs="Sylfaen"/>
        </w:rPr>
        <w:t>სანიტარიის</w:t>
      </w:r>
      <w:r>
        <w:t xml:space="preserve"> </w:t>
      </w:r>
      <w:r>
        <w:rPr>
          <w:rFonts w:ascii="Sylfaen" w:hAnsi="Sylfaen" w:cs="Sylfaen"/>
        </w:rPr>
        <w:t>და</w:t>
      </w:r>
      <w:r>
        <w:t xml:space="preserve"> </w:t>
      </w:r>
      <w:r>
        <w:rPr>
          <w:rFonts w:ascii="Sylfaen" w:hAnsi="Sylfaen" w:cs="Sylfaen"/>
        </w:rPr>
        <w:t>ხანძარსაწინააღმდეგო</w:t>
      </w:r>
      <w:r>
        <w:t xml:space="preserve"> </w:t>
      </w:r>
      <w:r>
        <w:rPr>
          <w:rFonts w:ascii="Sylfaen" w:hAnsi="Sylfaen" w:cs="Sylfaen"/>
        </w:rPr>
        <w:t>მოქმედი</w:t>
      </w:r>
      <w:r>
        <w:t xml:space="preserve">  </w:t>
      </w:r>
      <w:r>
        <w:rPr>
          <w:rFonts w:ascii="Sylfaen" w:hAnsi="Sylfaen" w:cs="Sylfaen"/>
        </w:rPr>
        <w:t>წესების</w:t>
      </w:r>
      <w:r>
        <w:t xml:space="preserve">, </w:t>
      </w:r>
      <w:r>
        <w:rPr>
          <w:rFonts w:ascii="Sylfaen" w:hAnsi="Sylfaen" w:cs="Sylfaen"/>
        </w:rPr>
        <w:t>ნორმებისა</w:t>
      </w:r>
      <w:r>
        <w:t xml:space="preserve"> </w:t>
      </w:r>
      <w:r>
        <w:rPr>
          <w:rFonts w:ascii="Sylfaen" w:hAnsi="Sylfaen" w:cs="Sylfaen"/>
        </w:rPr>
        <w:t>და</w:t>
      </w:r>
      <w:r>
        <w:t xml:space="preserve"> </w:t>
      </w:r>
      <w:r>
        <w:rPr>
          <w:rFonts w:ascii="Sylfaen" w:hAnsi="Sylfaen" w:cs="Sylfaen"/>
        </w:rPr>
        <w:t>ინსტრუქციების</w:t>
      </w:r>
      <w:r>
        <w:t xml:space="preserve"> </w:t>
      </w:r>
      <w:r>
        <w:rPr>
          <w:rFonts w:ascii="Sylfaen" w:hAnsi="Sylfaen" w:cs="Sylfaen"/>
        </w:rPr>
        <w:t>დაცვა</w:t>
      </w:r>
      <w:r>
        <w:t xml:space="preserve">, </w:t>
      </w:r>
      <w:r>
        <w:rPr>
          <w:rFonts w:ascii="Sylfaen" w:hAnsi="Sylfaen" w:cs="Sylfaen"/>
        </w:rPr>
        <w:t>მათი</w:t>
      </w:r>
      <w:r>
        <w:t xml:space="preserve"> </w:t>
      </w:r>
      <w:r>
        <w:rPr>
          <w:rFonts w:ascii="Sylfaen" w:hAnsi="Sylfaen" w:cs="Sylfaen"/>
        </w:rPr>
        <w:t>სწავლება</w:t>
      </w:r>
      <w:r>
        <w:t xml:space="preserve"> </w:t>
      </w:r>
      <w:r>
        <w:rPr>
          <w:rFonts w:ascii="Sylfaen" w:hAnsi="Sylfaen" w:cs="Sylfaen"/>
        </w:rPr>
        <w:t>ყველა</w:t>
      </w:r>
      <w:r>
        <w:t xml:space="preserve"> </w:t>
      </w:r>
      <w:r>
        <w:rPr>
          <w:rFonts w:ascii="Sylfaen" w:hAnsi="Sylfaen" w:cs="Sylfaen"/>
        </w:rPr>
        <w:t>მომუშავეთათვის</w:t>
      </w:r>
      <w:r>
        <w:t xml:space="preserve">. </w:t>
      </w:r>
      <w:r>
        <w:rPr>
          <w:rFonts w:ascii="Sylfaen" w:hAnsi="Sylfaen" w:cs="Sylfaen"/>
        </w:rPr>
        <w:t>სამუშაოს</w:t>
      </w:r>
      <w:r>
        <w:t xml:space="preserve"> </w:t>
      </w:r>
      <w:r>
        <w:rPr>
          <w:rFonts w:ascii="Sylfaen" w:hAnsi="Sylfaen" w:cs="Sylfaen"/>
        </w:rPr>
        <w:t>დაწყების</w:t>
      </w:r>
      <w:r>
        <w:t xml:space="preserve"> </w:t>
      </w:r>
      <w:r>
        <w:rPr>
          <w:rFonts w:ascii="Sylfaen" w:hAnsi="Sylfaen" w:cs="Sylfaen"/>
        </w:rPr>
        <w:t>წინ</w:t>
      </w:r>
      <w:r>
        <w:t xml:space="preserve"> </w:t>
      </w:r>
      <w:r>
        <w:rPr>
          <w:rFonts w:ascii="Sylfaen" w:hAnsi="Sylfaen" w:cs="Sylfaen"/>
        </w:rPr>
        <w:t>მშენებელმა</w:t>
      </w:r>
      <w:r>
        <w:t xml:space="preserve"> </w:t>
      </w:r>
      <w:r>
        <w:rPr>
          <w:rFonts w:ascii="Sylfaen" w:hAnsi="Sylfaen" w:cs="Sylfaen"/>
        </w:rPr>
        <w:t>ორგანიზაციამ</w:t>
      </w:r>
      <w:r>
        <w:t xml:space="preserve"> </w:t>
      </w:r>
      <w:r>
        <w:rPr>
          <w:rFonts w:ascii="Sylfaen" w:hAnsi="Sylfaen" w:cs="Sylfaen"/>
        </w:rPr>
        <w:t>უნდა</w:t>
      </w:r>
      <w:r>
        <w:t xml:space="preserve"> </w:t>
      </w:r>
      <w:r>
        <w:rPr>
          <w:rFonts w:ascii="Sylfaen" w:hAnsi="Sylfaen" w:cs="Sylfaen"/>
        </w:rPr>
        <w:t>უზრუნველყოს</w:t>
      </w:r>
      <w:r>
        <w:t xml:space="preserve"> </w:t>
      </w:r>
      <w:r>
        <w:rPr>
          <w:rFonts w:ascii="Sylfaen" w:hAnsi="Sylfaen" w:cs="Sylfaen"/>
        </w:rPr>
        <w:t>უსაფრთხოების</w:t>
      </w:r>
      <w:r>
        <w:t xml:space="preserve"> </w:t>
      </w:r>
      <w:r>
        <w:rPr>
          <w:rFonts w:ascii="Sylfaen" w:hAnsi="Sylfaen" w:cs="Sylfaen"/>
        </w:rPr>
        <w:t>ტექნიკის</w:t>
      </w:r>
      <w:r>
        <w:t xml:space="preserve"> </w:t>
      </w:r>
      <w:r>
        <w:rPr>
          <w:rFonts w:ascii="Sylfaen" w:hAnsi="Sylfaen" w:cs="Sylfaen"/>
        </w:rPr>
        <w:t>შესახებ</w:t>
      </w:r>
      <w:r>
        <w:t xml:space="preserve"> </w:t>
      </w:r>
      <w:r>
        <w:rPr>
          <w:rFonts w:ascii="Sylfaen" w:hAnsi="Sylfaen" w:cs="Sylfaen"/>
        </w:rPr>
        <w:t>ინსტრუქტაჟის</w:t>
      </w:r>
      <w:r>
        <w:t xml:space="preserve"> </w:t>
      </w:r>
      <w:r>
        <w:rPr>
          <w:rFonts w:ascii="Sylfaen" w:hAnsi="Sylfaen" w:cs="Sylfaen"/>
        </w:rPr>
        <w:t>ჩატარება</w:t>
      </w:r>
      <w:r>
        <w:t xml:space="preserve">, </w:t>
      </w:r>
      <w:r>
        <w:rPr>
          <w:rFonts w:ascii="Sylfaen" w:hAnsi="Sylfaen" w:cs="Sylfaen"/>
        </w:rPr>
        <w:t>უსაფრთხოების</w:t>
      </w:r>
      <w:r>
        <w:t xml:space="preserve"> </w:t>
      </w:r>
      <w:r>
        <w:rPr>
          <w:rFonts w:ascii="Sylfaen" w:hAnsi="Sylfaen" w:cs="Sylfaen"/>
        </w:rPr>
        <w:t>წესების</w:t>
      </w:r>
      <w:r>
        <w:t xml:space="preserve"> </w:t>
      </w:r>
      <w:r>
        <w:rPr>
          <w:rFonts w:ascii="Sylfaen" w:hAnsi="Sylfaen" w:cs="Sylfaen"/>
        </w:rPr>
        <w:t>სწავლება</w:t>
      </w:r>
      <w:r>
        <w:t>.</w:t>
      </w:r>
    </w:p>
    <w:p w14:paraId="7720E427" w14:textId="77777777" w:rsidR="00CF2831" w:rsidRDefault="00CF2831" w:rsidP="00CF2831">
      <w:pPr>
        <w:jc w:val="both"/>
      </w:pPr>
      <w:r>
        <w:rPr>
          <w:rFonts w:ascii="Sylfaen" w:hAnsi="Sylfaen" w:cs="Sylfaen"/>
        </w:rPr>
        <w:t>საგზაო</w:t>
      </w:r>
      <w:r>
        <w:t xml:space="preserve"> </w:t>
      </w:r>
      <w:r>
        <w:rPr>
          <w:rFonts w:ascii="Sylfaen" w:hAnsi="Sylfaen" w:cs="Sylfaen"/>
        </w:rPr>
        <w:t>მანქანები</w:t>
      </w:r>
      <w:r>
        <w:t xml:space="preserve"> </w:t>
      </w:r>
      <w:r>
        <w:rPr>
          <w:rFonts w:ascii="Sylfaen" w:hAnsi="Sylfaen" w:cs="Sylfaen"/>
        </w:rPr>
        <w:t>უნდა</w:t>
      </w:r>
      <w:r>
        <w:t xml:space="preserve"> </w:t>
      </w:r>
      <w:r>
        <w:rPr>
          <w:rFonts w:ascii="Sylfaen" w:hAnsi="Sylfaen" w:cs="Sylfaen"/>
        </w:rPr>
        <w:t>უხვევდნენ</w:t>
      </w:r>
      <w:r>
        <w:t xml:space="preserve"> </w:t>
      </w:r>
      <w:r>
        <w:rPr>
          <w:rFonts w:ascii="Sylfaen" w:hAnsi="Sylfaen" w:cs="Sylfaen"/>
        </w:rPr>
        <w:t>მცირე</w:t>
      </w:r>
      <w:r>
        <w:t xml:space="preserve"> </w:t>
      </w:r>
      <w:r>
        <w:rPr>
          <w:rFonts w:ascii="Sylfaen" w:hAnsi="Sylfaen" w:cs="Sylfaen"/>
        </w:rPr>
        <w:t>რადიუსით</w:t>
      </w:r>
      <w:r>
        <w:t xml:space="preserve">, </w:t>
      </w:r>
      <w:r>
        <w:rPr>
          <w:rFonts w:ascii="Sylfaen" w:hAnsi="Sylfaen" w:cs="Sylfaen"/>
        </w:rPr>
        <w:t>უნდა</w:t>
      </w:r>
      <w:r>
        <w:t xml:space="preserve"> </w:t>
      </w:r>
      <w:r>
        <w:rPr>
          <w:rFonts w:ascii="Sylfaen" w:hAnsi="Sylfaen" w:cs="Sylfaen"/>
        </w:rPr>
        <w:t>გააჩნდეთ</w:t>
      </w:r>
      <w:r>
        <w:t xml:space="preserve"> </w:t>
      </w:r>
      <w:r>
        <w:rPr>
          <w:rFonts w:ascii="Sylfaen" w:hAnsi="Sylfaen" w:cs="Sylfaen"/>
        </w:rPr>
        <w:t>გამართული</w:t>
      </w:r>
      <w:r>
        <w:t xml:space="preserve"> </w:t>
      </w:r>
      <w:r>
        <w:rPr>
          <w:rFonts w:ascii="Sylfaen" w:hAnsi="Sylfaen" w:cs="Sylfaen"/>
        </w:rPr>
        <w:t>ხმოვანი</w:t>
      </w:r>
      <w:r>
        <w:t xml:space="preserve"> </w:t>
      </w:r>
      <w:r>
        <w:rPr>
          <w:rFonts w:ascii="Sylfaen" w:hAnsi="Sylfaen" w:cs="Sylfaen"/>
        </w:rPr>
        <w:t>და</w:t>
      </w:r>
      <w:r>
        <w:t xml:space="preserve"> </w:t>
      </w:r>
      <w:r>
        <w:rPr>
          <w:rFonts w:ascii="Sylfaen" w:hAnsi="Sylfaen" w:cs="Sylfaen"/>
        </w:rPr>
        <w:t>შუქსიგნალიზაცია</w:t>
      </w:r>
      <w:r>
        <w:t xml:space="preserve">, </w:t>
      </w:r>
      <w:r>
        <w:rPr>
          <w:rFonts w:ascii="Sylfaen" w:hAnsi="Sylfaen" w:cs="Sylfaen"/>
        </w:rPr>
        <w:t>საიმედო</w:t>
      </w:r>
      <w:r>
        <w:t xml:space="preserve"> </w:t>
      </w:r>
      <w:r>
        <w:rPr>
          <w:rFonts w:ascii="Sylfaen" w:hAnsi="Sylfaen" w:cs="Sylfaen"/>
        </w:rPr>
        <w:t>მუხრუჭები</w:t>
      </w:r>
      <w:r>
        <w:t xml:space="preserve"> </w:t>
      </w:r>
      <w:r>
        <w:rPr>
          <w:rFonts w:ascii="Sylfaen" w:hAnsi="Sylfaen" w:cs="Sylfaen"/>
        </w:rPr>
        <w:t>და</w:t>
      </w:r>
      <w:r>
        <w:t xml:space="preserve"> </w:t>
      </w:r>
      <w:r>
        <w:rPr>
          <w:rFonts w:ascii="Sylfaen" w:hAnsi="Sylfaen" w:cs="Sylfaen"/>
        </w:rPr>
        <w:t>საანკერო</w:t>
      </w:r>
      <w:r>
        <w:t xml:space="preserve"> </w:t>
      </w:r>
      <w:r>
        <w:rPr>
          <w:rFonts w:ascii="Sylfaen" w:hAnsi="Sylfaen" w:cs="Sylfaen"/>
        </w:rPr>
        <w:t>მოწყობილობა</w:t>
      </w:r>
      <w:r>
        <w:t xml:space="preserve">. </w:t>
      </w:r>
      <w:r>
        <w:rPr>
          <w:rFonts w:ascii="Sylfaen" w:hAnsi="Sylfaen" w:cs="Sylfaen"/>
        </w:rPr>
        <w:t>საგზაო</w:t>
      </w:r>
      <w:r>
        <w:t xml:space="preserve"> </w:t>
      </w:r>
      <w:r>
        <w:rPr>
          <w:rFonts w:ascii="Sylfaen" w:hAnsi="Sylfaen" w:cs="Sylfaen"/>
        </w:rPr>
        <w:t>მანქანების</w:t>
      </w:r>
      <w:r>
        <w:t xml:space="preserve"> </w:t>
      </w:r>
      <w:r>
        <w:rPr>
          <w:rFonts w:ascii="Sylfaen" w:hAnsi="Sylfaen" w:cs="Sylfaen"/>
        </w:rPr>
        <w:t>სადგომი</w:t>
      </w:r>
      <w:r>
        <w:t xml:space="preserve"> </w:t>
      </w:r>
      <w:r>
        <w:rPr>
          <w:rFonts w:ascii="Sylfaen" w:hAnsi="Sylfaen" w:cs="Sylfaen"/>
        </w:rPr>
        <w:t>უნდა</w:t>
      </w:r>
      <w:r>
        <w:t xml:space="preserve"> </w:t>
      </w:r>
      <w:r>
        <w:rPr>
          <w:rFonts w:ascii="Sylfaen" w:hAnsi="Sylfaen" w:cs="Sylfaen"/>
        </w:rPr>
        <w:t>იყოს</w:t>
      </w:r>
      <w:r>
        <w:t xml:space="preserve"> </w:t>
      </w:r>
      <w:r>
        <w:rPr>
          <w:rFonts w:ascii="Sylfaen" w:hAnsi="Sylfaen" w:cs="Sylfaen"/>
        </w:rPr>
        <w:t>შემოფარგლული</w:t>
      </w:r>
      <w:r>
        <w:t xml:space="preserve"> </w:t>
      </w:r>
      <w:r>
        <w:rPr>
          <w:rFonts w:ascii="Sylfaen" w:hAnsi="Sylfaen" w:cs="Sylfaen"/>
        </w:rPr>
        <w:t>ბარიერებით</w:t>
      </w:r>
      <w:r>
        <w:t xml:space="preserve"> </w:t>
      </w:r>
      <w:r>
        <w:rPr>
          <w:rFonts w:ascii="Sylfaen" w:hAnsi="Sylfaen" w:cs="Sylfaen"/>
        </w:rPr>
        <w:t>და</w:t>
      </w:r>
      <w:r>
        <w:t xml:space="preserve"> </w:t>
      </w:r>
      <w:r>
        <w:rPr>
          <w:rFonts w:ascii="Sylfaen" w:hAnsi="Sylfaen" w:cs="Sylfaen"/>
        </w:rPr>
        <w:t>ავარიული</w:t>
      </w:r>
      <w:r>
        <w:t xml:space="preserve"> </w:t>
      </w:r>
      <w:r>
        <w:rPr>
          <w:rFonts w:ascii="Sylfaen" w:hAnsi="Sylfaen" w:cs="Sylfaen"/>
        </w:rPr>
        <w:t>გაჩერების</w:t>
      </w:r>
      <w:r>
        <w:t xml:space="preserve"> </w:t>
      </w:r>
      <w:r>
        <w:rPr>
          <w:rFonts w:ascii="Sylfaen" w:hAnsi="Sylfaen" w:cs="Sylfaen"/>
        </w:rPr>
        <w:t>წითელი</w:t>
      </w:r>
      <w:r>
        <w:t xml:space="preserve"> </w:t>
      </w:r>
      <w:r>
        <w:rPr>
          <w:rFonts w:ascii="Sylfaen" w:hAnsi="Sylfaen" w:cs="Sylfaen"/>
        </w:rPr>
        <w:t>სიგნალებით</w:t>
      </w:r>
      <w:r>
        <w:t xml:space="preserve"> </w:t>
      </w:r>
      <w:r>
        <w:rPr>
          <w:rFonts w:ascii="Sylfaen" w:hAnsi="Sylfaen" w:cs="Sylfaen"/>
        </w:rPr>
        <w:t>დღისით</w:t>
      </w:r>
      <w:r>
        <w:t xml:space="preserve">, </w:t>
      </w:r>
      <w:r>
        <w:rPr>
          <w:rFonts w:ascii="Sylfaen" w:hAnsi="Sylfaen" w:cs="Sylfaen"/>
        </w:rPr>
        <w:t>წითელი</w:t>
      </w:r>
      <w:r>
        <w:t xml:space="preserve"> </w:t>
      </w:r>
      <w:r>
        <w:rPr>
          <w:rFonts w:ascii="Sylfaen" w:hAnsi="Sylfaen" w:cs="Sylfaen"/>
        </w:rPr>
        <w:t>ფერის</w:t>
      </w:r>
      <w:r>
        <w:t xml:space="preserve"> </w:t>
      </w:r>
      <w:r>
        <w:rPr>
          <w:rFonts w:ascii="Sylfaen" w:hAnsi="Sylfaen" w:cs="Sylfaen"/>
        </w:rPr>
        <w:t>სასიგნალო</w:t>
      </w:r>
      <w:r>
        <w:t xml:space="preserve"> </w:t>
      </w:r>
      <w:r>
        <w:rPr>
          <w:rFonts w:ascii="Sylfaen" w:hAnsi="Sylfaen" w:cs="Sylfaen"/>
        </w:rPr>
        <w:t>შუქფანრით</w:t>
      </w:r>
      <w:r>
        <w:t xml:space="preserve"> </w:t>
      </w:r>
      <w:r>
        <w:rPr>
          <w:rFonts w:ascii="Sylfaen" w:hAnsi="Sylfaen" w:cs="Sylfaen"/>
        </w:rPr>
        <w:t>ღამით</w:t>
      </w:r>
      <w:r>
        <w:t>.</w:t>
      </w:r>
    </w:p>
    <w:p w14:paraId="43DD9B23" w14:textId="77777777" w:rsidR="00CF2831" w:rsidRDefault="00CF2831" w:rsidP="00CF2831">
      <w:pPr>
        <w:jc w:val="both"/>
      </w:pPr>
      <w:r>
        <w:rPr>
          <w:rFonts w:ascii="Sylfaen" w:hAnsi="Sylfaen" w:cs="Sylfaen"/>
        </w:rPr>
        <w:t>გზაზე</w:t>
      </w:r>
      <w:r>
        <w:t xml:space="preserve"> </w:t>
      </w:r>
      <w:r>
        <w:rPr>
          <w:rFonts w:ascii="Sylfaen" w:hAnsi="Sylfaen" w:cs="Sylfaen"/>
        </w:rPr>
        <w:t>მომუშავენი</w:t>
      </w:r>
      <w:r>
        <w:t xml:space="preserve"> </w:t>
      </w:r>
      <w:r>
        <w:rPr>
          <w:rFonts w:ascii="Sylfaen" w:hAnsi="Sylfaen" w:cs="Sylfaen"/>
        </w:rPr>
        <w:t>უზრუნველყოფილი</w:t>
      </w:r>
      <w:r>
        <w:t xml:space="preserve"> </w:t>
      </w:r>
      <w:r>
        <w:rPr>
          <w:rFonts w:ascii="Sylfaen" w:hAnsi="Sylfaen" w:cs="Sylfaen"/>
        </w:rPr>
        <w:t>უნდა</w:t>
      </w:r>
      <w:r>
        <w:t xml:space="preserve"> </w:t>
      </w:r>
      <w:r>
        <w:rPr>
          <w:rFonts w:ascii="Sylfaen" w:hAnsi="Sylfaen" w:cs="Sylfaen"/>
        </w:rPr>
        <w:t>იყვნენ</w:t>
      </w:r>
      <w:r>
        <w:t xml:space="preserve"> </w:t>
      </w:r>
      <w:r>
        <w:rPr>
          <w:rFonts w:ascii="Sylfaen" w:hAnsi="Sylfaen" w:cs="Sylfaen"/>
        </w:rPr>
        <w:t>ინდივიდუალური</w:t>
      </w:r>
      <w:r>
        <w:t xml:space="preserve"> </w:t>
      </w:r>
      <w:r>
        <w:rPr>
          <w:rFonts w:ascii="Sylfaen" w:hAnsi="Sylfaen" w:cs="Sylfaen"/>
        </w:rPr>
        <w:t>დაცვის</w:t>
      </w:r>
      <w:r>
        <w:t xml:space="preserve"> </w:t>
      </w:r>
      <w:r>
        <w:rPr>
          <w:rFonts w:ascii="Sylfaen" w:hAnsi="Sylfaen" w:cs="Sylfaen"/>
        </w:rPr>
        <w:t>საშუალებებით</w:t>
      </w:r>
      <w:r>
        <w:t xml:space="preserve"> (</w:t>
      </w:r>
      <w:r>
        <w:rPr>
          <w:rFonts w:ascii="Sylfaen" w:hAnsi="Sylfaen" w:cs="Sylfaen"/>
        </w:rPr>
        <w:t>სპეცტანსაცმელი</w:t>
      </w:r>
      <w:r>
        <w:t xml:space="preserve">, </w:t>
      </w:r>
      <w:r>
        <w:rPr>
          <w:rFonts w:ascii="Sylfaen" w:hAnsi="Sylfaen" w:cs="Sylfaen"/>
        </w:rPr>
        <w:t>ფეხსაცმელი</w:t>
      </w:r>
      <w:r>
        <w:t xml:space="preserve"> </w:t>
      </w:r>
      <w:r>
        <w:rPr>
          <w:rFonts w:ascii="Sylfaen" w:hAnsi="Sylfaen" w:cs="Sylfaen"/>
        </w:rPr>
        <w:t>და</w:t>
      </w:r>
      <w:r>
        <w:t xml:space="preserve"> </w:t>
      </w:r>
      <w:r>
        <w:rPr>
          <w:rFonts w:ascii="Sylfaen" w:hAnsi="Sylfaen" w:cs="Sylfaen"/>
        </w:rPr>
        <w:t>სხვა</w:t>
      </w:r>
      <w:r>
        <w:t xml:space="preserve">) </w:t>
      </w:r>
      <w:r>
        <w:rPr>
          <w:rFonts w:ascii="Sylfaen" w:hAnsi="Sylfaen" w:cs="Sylfaen"/>
        </w:rPr>
        <w:t>და</w:t>
      </w:r>
      <w:r>
        <w:t xml:space="preserve"> </w:t>
      </w:r>
      <w:r>
        <w:rPr>
          <w:rFonts w:ascii="Sylfaen" w:hAnsi="Sylfaen" w:cs="Sylfaen"/>
        </w:rPr>
        <w:t>ასევე</w:t>
      </w:r>
      <w:r>
        <w:t xml:space="preserve"> </w:t>
      </w:r>
      <w:r>
        <w:rPr>
          <w:rFonts w:ascii="Sylfaen" w:hAnsi="Sylfaen" w:cs="Sylfaen"/>
        </w:rPr>
        <w:t>უნდა</w:t>
      </w:r>
      <w:r>
        <w:t xml:space="preserve"> </w:t>
      </w:r>
      <w:r>
        <w:rPr>
          <w:rFonts w:ascii="Sylfaen" w:hAnsi="Sylfaen" w:cs="Sylfaen"/>
        </w:rPr>
        <w:t>სრულდებოდეს</w:t>
      </w:r>
      <w:r>
        <w:t xml:space="preserve"> </w:t>
      </w:r>
      <w:r>
        <w:rPr>
          <w:rFonts w:ascii="Sylfaen" w:hAnsi="Sylfaen" w:cs="Sylfaen"/>
        </w:rPr>
        <w:t>საერთო</w:t>
      </w:r>
      <w:r>
        <w:t xml:space="preserve"> </w:t>
      </w:r>
      <w:r>
        <w:rPr>
          <w:rFonts w:ascii="Sylfaen" w:hAnsi="Sylfaen" w:cs="Sylfaen"/>
        </w:rPr>
        <w:t>კოლექტიური</w:t>
      </w:r>
      <w:r>
        <w:t xml:space="preserve"> </w:t>
      </w:r>
      <w:r>
        <w:rPr>
          <w:rFonts w:ascii="Sylfaen" w:hAnsi="Sylfaen" w:cs="Sylfaen"/>
        </w:rPr>
        <w:t>დაცვის</w:t>
      </w:r>
      <w:r>
        <w:t xml:space="preserve"> </w:t>
      </w:r>
      <w:r>
        <w:rPr>
          <w:rFonts w:ascii="Sylfaen" w:hAnsi="Sylfaen" w:cs="Sylfaen"/>
        </w:rPr>
        <w:t>ღონისძიებებიც</w:t>
      </w:r>
      <w:r>
        <w:t xml:space="preserve"> (</w:t>
      </w:r>
      <w:r>
        <w:rPr>
          <w:rFonts w:ascii="Sylfaen" w:hAnsi="Sylfaen" w:cs="Sylfaen"/>
        </w:rPr>
        <w:t>სამუშაო</w:t>
      </w:r>
      <w:r>
        <w:t xml:space="preserve"> </w:t>
      </w:r>
      <w:r>
        <w:rPr>
          <w:rFonts w:ascii="Sylfaen" w:hAnsi="Sylfaen" w:cs="Sylfaen"/>
        </w:rPr>
        <w:t>ადგილის</w:t>
      </w:r>
      <w:r>
        <w:t xml:space="preserve"> </w:t>
      </w:r>
      <w:r>
        <w:rPr>
          <w:rFonts w:ascii="Sylfaen" w:hAnsi="Sylfaen" w:cs="Sylfaen"/>
        </w:rPr>
        <w:t>შემოფარგვლა</w:t>
      </w:r>
      <w:r>
        <w:t xml:space="preserve">, </w:t>
      </w:r>
      <w:r>
        <w:rPr>
          <w:rFonts w:ascii="Sylfaen" w:hAnsi="Sylfaen" w:cs="Sylfaen"/>
        </w:rPr>
        <w:t>უსაფრთხოების</w:t>
      </w:r>
      <w:r>
        <w:t xml:space="preserve"> </w:t>
      </w:r>
      <w:r>
        <w:rPr>
          <w:rFonts w:ascii="Sylfaen" w:hAnsi="Sylfaen" w:cs="Sylfaen"/>
        </w:rPr>
        <w:t>ღონისძიებები</w:t>
      </w:r>
      <w:r>
        <w:t xml:space="preserve">). </w:t>
      </w:r>
      <w:r>
        <w:rPr>
          <w:rFonts w:ascii="Sylfaen" w:hAnsi="Sylfaen" w:cs="Sylfaen"/>
        </w:rPr>
        <w:t>უნდა</w:t>
      </w:r>
      <w:r>
        <w:t xml:space="preserve"> </w:t>
      </w:r>
      <w:r>
        <w:rPr>
          <w:rFonts w:ascii="Sylfaen" w:hAnsi="Sylfaen" w:cs="Sylfaen"/>
        </w:rPr>
        <w:t>იყოს</w:t>
      </w:r>
      <w:r>
        <w:t xml:space="preserve"> </w:t>
      </w:r>
      <w:r>
        <w:rPr>
          <w:rFonts w:ascii="Sylfaen" w:hAnsi="Sylfaen" w:cs="Sylfaen"/>
        </w:rPr>
        <w:t>გზაზე</w:t>
      </w:r>
      <w:r>
        <w:t xml:space="preserve"> </w:t>
      </w:r>
      <w:r>
        <w:rPr>
          <w:rFonts w:ascii="Sylfaen" w:hAnsi="Sylfaen" w:cs="Sylfaen"/>
        </w:rPr>
        <w:t>მომუშავეთათვის</w:t>
      </w:r>
      <w:r>
        <w:t xml:space="preserve"> </w:t>
      </w:r>
      <w:r>
        <w:rPr>
          <w:rFonts w:ascii="Sylfaen" w:hAnsi="Sylfaen" w:cs="Sylfaen"/>
        </w:rPr>
        <w:t>თავშესაფარი</w:t>
      </w:r>
      <w:r>
        <w:t xml:space="preserve"> </w:t>
      </w:r>
      <w:r>
        <w:rPr>
          <w:rFonts w:ascii="Sylfaen" w:hAnsi="Sylfaen" w:cs="Sylfaen"/>
        </w:rPr>
        <w:t>წვიმისა</w:t>
      </w:r>
      <w:r>
        <w:t xml:space="preserve"> </w:t>
      </w:r>
      <w:r>
        <w:rPr>
          <w:rFonts w:ascii="Sylfaen" w:hAnsi="Sylfaen" w:cs="Sylfaen"/>
        </w:rPr>
        <w:t>და</w:t>
      </w:r>
      <w:r>
        <w:t xml:space="preserve"> </w:t>
      </w:r>
      <w:r>
        <w:rPr>
          <w:rFonts w:ascii="Sylfaen" w:hAnsi="Sylfaen" w:cs="Sylfaen"/>
        </w:rPr>
        <w:t>მზის</w:t>
      </w:r>
      <w:r>
        <w:t xml:space="preserve"> </w:t>
      </w:r>
      <w:r>
        <w:rPr>
          <w:rFonts w:ascii="Sylfaen" w:hAnsi="Sylfaen" w:cs="Sylfaen"/>
        </w:rPr>
        <w:t>რადიაციისაგან</w:t>
      </w:r>
      <w:r>
        <w:t>.</w:t>
      </w:r>
    </w:p>
    <w:p w14:paraId="27956801" w14:textId="77777777" w:rsidR="00CF2831" w:rsidRDefault="00CF2831" w:rsidP="00CF2831">
      <w:pPr>
        <w:jc w:val="both"/>
      </w:pPr>
      <w:r>
        <w:rPr>
          <w:rFonts w:ascii="Sylfaen" w:hAnsi="Sylfaen" w:cs="Sylfaen"/>
        </w:rPr>
        <w:lastRenderedPageBreak/>
        <w:t>მშენებელი</w:t>
      </w:r>
      <w:r>
        <w:t xml:space="preserve"> </w:t>
      </w:r>
      <w:r>
        <w:rPr>
          <w:rFonts w:ascii="Sylfaen" w:hAnsi="Sylfaen" w:cs="Sylfaen"/>
        </w:rPr>
        <w:t>ორგანიზაცია</w:t>
      </w:r>
      <w:r>
        <w:t xml:space="preserve"> </w:t>
      </w:r>
      <w:r>
        <w:rPr>
          <w:rFonts w:ascii="Sylfaen" w:hAnsi="Sylfaen" w:cs="Sylfaen"/>
        </w:rPr>
        <w:t>პასუხისმგებელია</w:t>
      </w:r>
      <w:r>
        <w:t xml:space="preserve"> </w:t>
      </w:r>
      <w:r>
        <w:rPr>
          <w:rFonts w:ascii="Sylfaen" w:hAnsi="Sylfaen" w:cs="Sylfaen"/>
        </w:rPr>
        <w:t>და</w:t>
      </w:r>
      <w:r>
        <w:t xml:space="preserve"> </w:t>
      </w:r>
      <w:r>
        <w:rPr>
          <w:rFonts w:ascii="Sylfaen" w:hAnsi="Sylfaen" w:cs="Sylfaen"/>
        </w:rPr>
        <w:t>ვალდებულია</w:t>
      </w:r>
      <w:r>
        <w:t xml:space="preserve"> </w:t>
      </w:r>
      <w:r>
        <w:rPr>
          <w:rFonts w:ascii="Sylfaen" w:hAnsi="Sylfaen" w:cs="Sylfaen"/>
        </w:rPr>
        <w:t>სამუშაოები</w:t>
      </w:r>
      <w:r>
        <w:t xml:space="preserve"> </w:t>
      </w:r>
      <w:r>
        <w:rPr>
          <w:rFonts w:ascii="Sylfaen" w:hAnsi="Sylfaen" w:cs="Sylfaen"/>
        </w:rPr>
        <w:t>აწარმოოს</w:t>
      </w:r>
      <w:r>
        <w:t xml:space="preserve"> </w:t>
      </w:r>
      <w:r>
        <w:rPr>
          <w:rFonts w:ascii="Sylfaen" w:hAnsi="Sylfaen" w:cs="Sylfaen"/>
        </w:rPr>
        <w:t>უსაფრთხოების</w:t>
      </w:r>
      <w:r>
        <w:t xml:space="preserve">, </w:t>
      </w:r>
      <w:r>
        <w:rPr>
          <w:rFonts w:ascii="Sylfaen" w:hAnsi="Sylfaen" w:cs="Sylfaen"/>
        </w:rPr>
        <w:t>შრომის</w:t>
      </w:r>
      <w:r>
        <w:t xml:space="preserve"> </w:t>
      </w:r>
      <w:r>
        <w:rPr>
          <w:rFonts w:ascii="Sylfaen" w:hAnsi="Sylfaen" w:cs="Sylfaen"/>
        </w:rPr>
        <w:t>დაცვის</w:t>
      </w:r>
      <w:r>
        <w:t xml:space="preserve"> </w:t>
      </w:r>
      <w:r>
        <w:rPr>
          <w:rFonts w:ascii="Sylfaen" w:hAnsi="Sylfaen" w:cs="Sylfaen"/>
        </w:rPr>
        <w:t>და</w:t>
      </w:r>
      <w:r>
        <w:t xml:space="preserve"> </w:t>
      </w:r>
      <w:r>
        <w:rPr>
          <w:rFonts w:ascii="Sylfaen" w:hAnsi="Sylfaen" w:cs="Sylfaen"/>
        </w:rPr>
        <w:t>საწარმოო</w:t>
      </w:r>
      <w:r>
        <w:t xml:space="preserve"> </w:t>
      </w:r>
      <w:r>
        <w:rPr>
          <w:rFonts w:ascii="Sylfaen" w:hAnsi="Sylfaen" w:cs="Sylfaen"/>
        </w:rPr>
        <w:t>სანიტარიის</w:t>
      </w:r>
      <w:r>
        <w:t xml:space="preserve"> </w:t>
      </w:r>
      <w:r>
        <w:rPr>
          <w:rFonts w:ascii="Sylfaen" w:hAnsi="Sylfaen" w:cs="Sylfaen"/>
        </w:rPr>
        <w:t>წესების</w:t>
      </w:r>
      <w:r>
        <w:t xml:space="preserve"> </w:t>
      </w:r>
      <w:r>
        <w:rPr>
          <w:rFonts w:ascii="Sylfaen" w:hAnsi="Sylfaen" w:cs="Sylfaen"/>
        </w:rPr>
        <w:t>დაცვით</w:t>
      </w:r>
      <w:r>
        <w:t>.</w:t>
      </w:r>
    </w:p>
    <w:p w14:paraId="29C3C37C" w14:textId="77777777" w:rsidR="00C902B9" w:rsidRDefault="00C902B9" w:rsidP="00CF2831"/>
    <w:p w14:paraId="562F2CB5" w14:textId="77777777" w:rsidR="00CF2831" w:rsidRDefault="00CF2831" w:rsidP="00CF2831">
      <w:r>
        <w:rPr>
          <w:rFonts w:ascii="Sylfaen" w:hAnsi="Sylfaen" w:cs="Sylfaen"/>
        </w:rPr>
        <w:t>შიდასახელმწიფოებრივი</w:t>
      </w:r>
      <w:r>
        <w:t xml:space="preserve"> </w:t>
      </w:r>
      <w:r>
        <w:rPr>
          <w:rFonts w:ascii="Sylfaen" w:hAnsi="Sylfaen" w:cs="Sylfaen"/>
        </w:rPr>
        <w:t>მნიშვნელობის</w:t>
      </w:r>
      <w:r>
        <w:t xml:space="preserve"> </w:t>
      </w:r>
      <w:r>
        <w:rPr>
          <w:rFonts w:ascii="Sylfaen" w:hAnsi="Sylfaen" w:cs="Sylfaen"/>
        </w:rPr>
        <w:t>ქუთაისი</w:t>
      </w:r>
      <w:r>
        <w:t xml:space="preserve"> </w:t>
      </w:r>
      <w:r>
        <w:rPr>
          <w:rFonts w:ascii="Arial" w:eastAsia="Arial" w:hAnsi="Arial" w:cs="Arial"/>
        </w:rPr>
        <w:t>(</w:t>
      </w:r>
      <w:r>
        <w:rPr>
          <w:rFonts w:ascii="Sylfaen" w:hAnsi="Sylfaen" w:cs="Sylfaen"/>
        </w:rPr>
        <w:t>საღორია</w:t>
      </w:r>
      <w:r>
        <w:rPr>
          <w:rFonts w:ascii="Arial" w:eastAsia="Arial" w:hAnsi="Arial" w:cs="Arial"/>
        </w:rPr>
        <w:t>)-</w:t>
      </w:r>
      <w:r>
        <w:rPr>
          <w:rFonts w:ascii="Arial" w:eastAsia="Arial" w:hAnsi="Arial" w:cs="Arial"/>
          <w:spacing w:val="-25"/>
        </w:rPr>
        <w:t xml:space="preserve"> </w:t>
      </w:r>
      <w:r>
        <w:rPr>
          <w:rFonts w:ascii="Sylfaen" w:hAnsi="Sylfaen" w:cs="Sylfaen"/>
        </w:rPr>
        <w:t>ბაღდათი</w:t>
      </w:r>
      <w:r>
        <w:rPr>
          <w:rFonts w:ascii="Arial" w:eastAsia="Arial" w:hAnsi="Arial" w:cs="Arial"/>
        </w:rPr>
        <w:t>-</w:t>
      </w:r>
      <w:r>
        <w:rPr>
          <w:rFonts w:ascii="Sylfaen" w:hAnsi="Sylfaen" w:cs="Sylfaen"/>
        </w:rPr>
        <w:t>აბასთუმანი</w:t>
      </w:r>
      <w:r>
        <w:rPr>
          <w:rFonts w:ascii="Arial" w:eastAsia="Arial" w:hAnsi="Arial" w:cs="Arial"/>
        </w:rPr>
        <w:t>-</w:t>
      </w:r>
      <w:r>
        <w:rPr>
          <w:rFonts w:ascii="Sylfaen" w:hAnsi="Sylfaen" w:cs="Sylfaen"/>
        </w:rPr>
        <w:t>ბენარას</w:t>
      </w:r>
      <w:r>
        <w:t xml:space="preserve"> </w:t>
      </w:r>
      <w:r>
        <w:rPr>
          <w:rFonts w:ascii="Sylfaen" w:hAnsi="Sylfaen" w:cs="Sylfaen"/>
        </w:rPr>
        <w:t>საავტომობილო</w:t>
      </w:r>
      <w:r>
        <w:t xml:space="preserve">   </w:t>
      </w:r>
      <w:r>
        <w:rPr>
          <w:rFonts w:ascii="Sylfaen" w:hAnsi="Sylfaen" w:cs="Sylfaen"/>
        </w:rPr>
        <w:t>გზის</w:t>
      </w:r>
      <w:r>
        <w:t xml:space="preserve">   </w:t>
      </w:r>
      <w:r>
        <w:rPr>
          <w:rFonts w:ascii="Sylfaen" w:hAnsi="Sylfaen" w:cs="Sylfaen"/>
        </w:rPr>
        <w:t>ბაღდათი</w:t>
      </w:r>
      <w:r>
        <w:t xml:space="preserve">    </w:t>
      </w:r>
      <w:r>
        <w:rPr>
          <w:rFonts w:ascii="Arial" w:eastAsia="Arial" w:hAnsi="Arial" w:cs="Arial"/>
        </w:rPr>
        <w:t xml:space="preserve">–    </w:t>
      </w:r>
      <w:r>
        <w:rPr>
          <w:rFonts w:ascii="Sylfaen" w:hAnsi="Sylfaen" w:cs="Sylfaen"/>
        </w:rPr>
        <w:t>აბასთუმნის</w:t>
      </w:r>
      <w:r>
        <w:t xml:space="preserve">    </w:t>
      </w:r>
      <w:r>
        <w:rPr>
          <w:rFonts w:ascii="Sylfaen" w:hAnsi="Sylfaen" w:cs="Sylfaen"/>
        </w:rPr>
        <w:t>მონაკვეთზე</w:t>
      </w:r>
      <w:r>
        <w:rPr>
          <w:rFonts w:ascii="Arial" w:eastAsia="Arial" w:hAnsi="Arial" w:cs="Arial"/>
        </w:rPr>
        <w:t xml:space="preserve">,    </w:t>
      </w:r>
      <w:r>
        <w:rPr>
          <w:rFonts w:ascii="Sylfaen" w:hAnsi="Sylfaen" w:cs="Sylfaen"/>
        </w:rPr>
        <w:t>კაკასხიდი</w:t>
      </w:r>
      <w:r>
        <w:t xml:space="preserve">    </w:t>
      </w:r>
      <w:r>
        <w:rPr>
          <w:rFonts w:ascii="Arial" w:eastAsia="Arial" w:hAnsi="Arial" w:cs="Arial"/>
        </w:rPr>
        <w:t xml:space="preserve">–    </w:t>
      </w:r>
      <w:r>
        <w:rPr>
          <w:rFonts w:ascii="Sylfaen" w:hAnsi="Sylfaen" w:cs="Sylfaen"/>
        </w:rPr>
        <w:t>ზეკარის</w:t>
      </w:r>
      <w:r>
        <w:t xml:space="preserve">  </w:t>
      </w:r>
      <w:r>
        <w:rPr>
          <w:rFonts w:ascii="Sylfaen" w:hAnsi="Sylfaen" w:cs="Sylfaen"/>
        </w:rPr>
        <w:t>კმ</w:t>
      </w:r>
      <w:r>
        <w:t xml:space="preserve"> </w:t>
      </w:r>
      <w:r>
        <w:rPr>
          <w:rFonts w:ascii="Arial" w:eastAsia="Arial" w:hAnsi="Arial" w:cs="Arial"/>
        </w:rPr>
        <w:t xml:space="preserve">10 - </w:t>
      </w:r>
      <w:r>
        <w:rPr>
          <w:rFonts w:ascii="Sylfaen" w:hAnsi="Sylfaen" w:cs="Sylfaen"/>
        </w:rPr>
        <w:t>კმ</w:t>
      </w:r>
      <w:r>
        <w:t xml:space="preserve"> </w:t>
      </w:r>
      <w:r>
        <w:rPr>
          <w:rFonts w:ascii="Arial" w:eastAsia="Arial" w:hAnsi="Arial" w:cs="Arial"/>
        </w:rPr>
        <w:t xml:space="preserve">17 </w:t>
      </w:r>
      <w:r>
        <w:rPr>
          <w:rFonts w:ascii="Sylfaen" w:hAnsi="Sylfaen" w:cs="Sylfaen"/>
        </w:rPr>
        <w:t>მონაკვეთის</w:t>
      </w:r>
      <w:r>
        <w:t xml:space="preserve"> </w:t>
      </w:r>
      <w:r>
        <w:rPr>
          <w:rFonts w:ascii="Sylfaen" w:hAnsi="Sylfaen" w:cs="Sylfaen"/>
        </w:rPr>
        <w:t>პკ</w:t>
      </w:r>
      <w:r>
        <w:t xml:space="preserve"> </w:t>
      </w:r>
      <w:r>
        <w:rPr>
          <w:rFonts w:ascii="Arial" w:eastAsia="Arial" w:hAnsi="Arial" w:cs="Arial"/>
        </w:rPr>
        <w:t>55+50-</w:t>
      </w:r>
      <w:r>
        <w:rPr>
          <w:rFonts w:ascii="Sylfaen" w:hAnsi="Sylfaen" w:cs="Sylfaen"/>
        </w:rPr>
        <w:t>ზე</w:t>
      </w:r>
      <w:r>
        <w:t xml:space="preserve">, </w:t>
      </w:r>
      <w:r>
        <w:rPr>
          <w:rFonts w:ascii="Sylfaen" w:hAnsi="Sylfaen" w:cs="Sylfaen"/>
        </w:rPr>
        <w:t>მდ</w:t>
      </w:r>
      <w:r>
        <w:t xml:space="preserve">. </w:t>
      </w:r>
      <w:r>
        <w:rPr>
          <w:rFonts w:ascii="Sylfaen" w:hAnsi="Sylfaen" w:cs="Sylfaen"/>
        </w:rPr>
        <w:t>ქერშავეთზე</w:t>
      </w:r>
      <w:r>
        <w:t xml:space="preserve"> </w:t>
      </w:r>
      <w:r>
        <w:rPr>
          <w:rFonts w:ascii="Sylfaen" w:hAnsi="Sylfaen" w:cs="Sylfaen"/>
        </w:rPr>
        <w:t>სახიდე</w:t>
      </w:r>
      <w:r>
        <w:t xml:space="preserve"> </w:t>
      </w:r>
      <w:r>
        <w:rPr>
          <w:rFonts w:ascii="Sylfaen" w:hAnsi="Sylfaen" w:cs="Sylfaen"/>
        </w:rPr>
        <w:t>გადასასვლელის</w:t>
      </w:r>
      <w:r>
        <w:t xml:space="preserve"> </w:t>
      </w:r>
      <w:r>
        <w:rPr>
          <w:rFonts w:ascii="Sylfaen" w:hAnsi="Sylfaen" w:cs="Sylfaen"/>
        </w:rPr>
        <w:t>მშენებლობის</w:t>
      </w:r>
      <w:r>
        <w:t xml:space="preserve"> </w:t>
      </w:r>
      <w:r>
        <w:rPr>
          <w:rFonts w:ascii="Sylfaen" w:hAnsi="Sylfaen" w:cs="Sylfaen"/>
        </w:rPr>
        <w:t>საპროექტო</w:t>
      </w:r>
      <w:r>
        <w:t xml:space="preserve"> </w:t>
      </w:r>
      <w:r>
        <w:rPr>
          <w:rFonts w:ascii="Sylfaen" w:hAnsi="Sylfaen" w:cs="Sylfaen"/>
        </w:rPr>
        <w:t>დოკუმენტაცია</w:t>
      </w:r>
      <w:r>
        <w:t xml:space="preserve"> </w:t>
      </w:r>
      <w:r>
        <w:rPr>
          <w:rFonts w:ascii="Sylfaen" w:hAnsi="Sylfaen" w:cs="Sylfaen"/>
        </w:rPr>
        <w:t>შედგენილია</w:t>
      </w:r>
      <w:r>
        <w:t xml:space="preserve"> </w:t>
      </w:r>
      <w:r>
        <w:rPr>
          <w:rFonts w:ascii="Sylfaen" w:hAnsi="Sylfaen" w:cs="Sylfaen"/>
        </w:rPr>
        <w:t>ს</w:t>
      </w:r>
      <w:r>
        <w:rPr>
          <w:rFonts w:ascii="Arial" w:eastAsia="Arial" w:hAnsi="Arial" w:cs="Arial"/>
        </w:rPr>
        <w:t>.</w:t>
      </w:r>
      <w:r>
        <w:rPr>
          <w:rFonts w:ascii="Sylfaen" w:hAnsi="Sylfaen" w:cs="Sylfaen"/>
        </w:rPr>
        <w:t>ს</w:t>
      </w:r>
      <w:r>
        <w:rPr>
          <w:rFonts w:ascii="Arial" w:eastAsia="Arial" w:hAnsi="Arial" w:cs="Arial"/>
        </w:rPr>
        <w:t>. ,,</w:t>
      </w:r>
      <w:r>
        <w:rPr>
          <w:rFonts w:ascii="Sylfaen" w:hAnsi="Sylfaen" w:cs="Sylfaen"/>
        </w:rPr>
        <w:t>ი</w:t>
      </w:r>
      <w:r>
        <w:rPr>
          <w:rFonts w:ascii="Arial" w:eastAsia="Arial" w:hAnsi="Arial" w:cs="Arial"/>
        </w:rPr>
        <w:t>.</w:t>
      </w:r>
      <w:r>
        <w:rPr>
          <w:rFonts w:ascii="Sylfaen" w:hAnsi="Sylfaen" w:cs="Sylfaen"/>
        </w:rPr>
        <w:t>გ</w:t>
      </w:r>
      <w:r>
        <w:rPr>
          <w:rFonts w:ascii="Arial" w:eastAsia="Arial" w:hAnsi="Arial" w:cs="Arial"/>
        </w:rPr>
        <w:t>.</w:t>
      </w:r>
      <w:r>
        <w:rPr>
          <w:rFonts w:ascii="Sylfaen" w:hAnsi="Sylfaen" w:cs="Sylfaen"/>
        </w:rPr>
        <w:t>ჰ</w:t>
      </w:r>
      <w:r>
        <w:rPr>
          <w:rFonts w:ascii="Arial" w:eastAsia="Arial" w:hAnsi="Arial" w:cs="Arial"/>
        </w:rPr>
        <w:t>.”-</w:t>
      </w:r>
      <w:r>
        <w:rPr>
          <w:rFonts w:ascii="Sylfaen" w:hAnsi="Sylfaen" w:cs="Sylfaen"/>
        </w:rPr>
        <w:t>ს</w:t>
      </w:r>
      <w:r>
        <w:t xml:space="preserve"> </w:t>
      </w:r>
      <w:r>
        <w:rPr>
          <w:rFonts w:ascii="Sylfaen" w:hAnsi="Sylfaen" w:cs="Sylfaen"/>
        </w:rPr>
        <w:t>და</w:t>
      </w:r>
      <w:r>
        <w:t xml:space="preserve"> </w:t>
      </w:r>
      <w:r>
        <w:rPr>
          <w:rFonts w:ascii="Sylfaen" w:hAnsi="Sylfaen" w:cs="Sylfaen"/>
        </w:rPr>
        <w:t>საქართველოს</w:t>
      </w:r>
      <w:r>
        <w:t xml:space="preserve"> </w:t>
      </w:r>
      <w:r>
        <w:rPr>
          <w:rFonts w:ascii="Sylfaen" w:hAnsi="Sylfaen" w:cs="Sylfaen"/>
        </w:rPr>
        <w:t>საავტომობილო</w:t>
      </w:r>
      <w:r>
        <w:rPr>
          <w:spacing w:val="-48"/>
        </w:rPr>
        <w:t xml:space="preserve"> </w:t>
      </w:r>
      <w:r>
        <w:rPr>
          <w:rFonts w:ascii="Sylfaen" w:hAnsi="Sylfaen" w:cs="Sylfaen"/>
        </w:rPr>
        <w:t>გზების</w:t>
      </w:r>
      <w:r>
        <w:t xml:space="preserve"> </w:t>
      </w:r>
      <w:r>
        <w:rPr>
          <w:rFonts w:ascii="Sylfaen" w:hAnsi="Sylfaen" w:cs="Sylfaen"/>
        </w:rPr>
        <w:t>დეპარტამენტს</w:t>
      </w:r>
      <w:r>
        <w:rPr>
          <w:spacing w:val="-36"/>
        </w:rPr>
        <w:t xml:space="preserve"> </w:t>
      </w:r>
      <w:r>
        <w:rPr>
          <w:rFonts w:ascii="Sylfaen" w:hAnsi="Sylfaen" w:cs="Sylfaen"/>
        </w:rPr>
        <w:t>შორის</w:t>
      </w:r>
      <w:r>
        <w:rPr>
          <w:spacing w:val="-36"/>
        </w:rPr>
        <w:t xml:space="preserve"> </w:t>
      </w:r>
      <w:r>
        <w:rPr>
          <w:rFonts w:ascii="Arial" w:eastAsia="Arial" w:hAnsi="Arial" w:cs="Arial"/>
        </w:rPr>
        <w:t>2017</w:t>
      </w:r>
      <w:r>
        <w:rPr>
          <w:rFonts w:ascii="Arial" w:eastAsia="Arial" w:hAnsi="Arial" w:cs="Arial"/>
          <w:spacing w:val="-26"/>
        </w:rPr>
        <w:t xml:space="preserve"> </w:t>
      </w:r>
      <w:r>
        <w:rPr>
          <w:rFonts w:ascii="Sylfaen" w:hAnsi="Sylfaen" w:cs="Sylfaen"/>
        </w:rPr>
        <w:t>წლის</w:t>
      </w:r>
      <w:r>
        <w:rPr>
          <w:spacing w:val="-37"/>
        </w:rPr>
        <w:t xml:space="preserve"> </w:t>
      </w:r>
      <w:r>
        <w:rPr>
          <w:rFonts w:ascii="Arial" w:eastAsia="Arial" w:hAnsi="Arial" w:cs="Arial"/>
        </w:rPr>
        <w:t>16</w:t>
      </w:r>
      <w:r>
        <w:rPr>
          <w:rFonts w:ascii="Arial" w:eastAsia="Arial" w:hAnsi="Arial" w:cs="Arial"/>
          <w:spacing w:val="-26"/>
        </w:rPr>
        <w:t xml:space="preserve"> </w:t>
      </w:r>
      <w:r>
        <w:rPr>
          <w:rFonts w:ascii="Sylfaen" w:hAnsi="Sylfaen" w:cs="Sylfaen"/>
        </w:rPr>
        <w:t>იანვარს</w:t>
      </w:r>
      <w:r>
        <w:rPr>
          <w:spacing w:val="-35"/>
        </w:rPr>
        <w:t xml:space="preserve"> </w:t>
      </w:r>
      <w:r>
        <w:rPr>
          <w:rFonts w:ascii="Sylfaen" w:hAnsi="Sylfaen" w:cs="Sylfaen"/>
        </w:rPr>
        <w:t>გაფორმებული</w:t>
      </w:r>
      <w:r>
        <w:rPr>
          <w:spacing w:val="-36"/>
        </w:rPr>
        <w:t xml:space="preserve"> </w:t>
      </w:r>
      <w:r>
        <w:rPr>
          <w:rFonts w:ascii="Sylfaen" w:hAnsi="Sylfaen" w:cs="Sylfaen"/>
        </w:rPr>
        <w:t>ხელშეკრულების</w:t>
      </w:r>
      <w:r>
        <w:rPr>
          <w:spacing w:val="-35"/>
        </w:rPr>
        <w:t xml:space="preserve"> </w:t>
      </w:r>
      <w:r>
        <w:rPr>
          <w:rFonts w:ascii="Sylfaen" w:hAnsi="Sylfaen" w:cs="Sylfaen"/>
        </w:rPr>
        <w:t>საფუძველზე</w:t>
      </w:r>
      <w:r>
        <w:t>.</w:t>
      </w:r>
    </w:p>
    <w:p w14:paraId="6AD31296" w14:textId="77777777" w:rsidR="00CF2831" w:rsidRDefault="00CF2831" w:rsidP="00CF2831">
      <w:pPr>
        <w:rPr>
          <w:sz w:val="17"/>
        </w:rPr>
      </w:pPr>
    </w:p>
    <w:p w14:paraId="3E7D07D8" w14:textId="77777777" w:rsidR="00CF2831" w:rsidRDefault="00CF2831" w:rsidP="00CF2831">
      <w:pPr>
        <w:rPr>
          <w:rFonts w:ascii="Arial" w:eastAsia="Arial" w:hAnsi="Arial" w:cs="Arial"/>
        </w:rPr>
      </w:pPr>
      <w:r>
        <w:rPr>
          <w:rFonts w:ascii="Sylfaen" w:hAnsi="Sylfaen" w:cs="Sylfaen"/>
        </w:rPr>
        <w:t>ზემოთ</w:t>
      </w:r>
      <w:r>
        <w:t xml:space="preserve"> </w:t>
      </w:r>
      <w:r>
        <w:rPr>
          <w:rFonts w:ascii="Sylfaen" w:hAnsi="Sylfaen" w:cs="Sylfaen"/>
        </w:rPr>
        <w:t>აღნიშნული</w:t>
      </w:r>
      <w:r>
        <w:t xml:space="preserve"> </w:t>
      </w:r>
      <w:r>
        <w:rPr>
          <w:rFonts w:ascii="Sylfaen" w:hAnsi="Sylfaen" w:cs="Sylfaen"/>
        </w:rPr>
        <w:t>დავალებიდან</w:t>
      </w:r>
      <w:r>
        <w:t xml:space="preserve"> </w:t>
      </w:r>
      <w:r>
        <w:rPr>
          <w:rFonts w:ascii="Sylfaen" w:hAnsi="Sylfaen" w:cs="Sylfaen"/>
        </w:rPr>
        <w:t>გამომდინარე</w:t>
      </w:r>
      <w:r>
        <w:t xml:space="preserve"> </w:t>
      </w:r>
      <w:r>
        <w:rPr>
          <w:rFonts w:ascii="Sylfaen" w:hAnsi="Sylfaen" w:cs="Sylfaen"/>
        </w:rPr>
        <w:t>ს</w:t>
      </w:r>
      <w:r>
        <w:rPr>
          <w:rFonts w:ascii="Arial" w:eastAsia="Arial" w:hAnsi="Arial" w:cs="Arial"/>
        </w:rPr>
        <w:t>.</w:t>
      </w:r>
      <w:r>
        <w:rPr>
          <w:rFonts w:ascii="Sylfaen" w:hAnsi="Sylfaen" w:cs="Sylfaen"/>
        </w:rPr>
        <w:t>ს</w:t>
      </w:r>
      <w:r>
        <w:rPr>
          <w:rFonts w:ascii="Arial" w:eastAsia="Arial" w:hAnsi="Arial" w:cs="Arial"/>
        </w:rPr>
        <w:t>. ,,</w:t>
      </w:r>
      <w:r>
        <w:rPr>
          <w:rFonts w:ascii="Sylfaen" w:hAnsi="Sylfaen" w:cs="Sylfaen"/>
        </w:rPr>
        <w:t>ი</w:t>
      </w:r>
      <w:r>
        <w:rPr>
          <w:rFonts w:ascii="Arial" w:eastAsia="Arial" w:hAnsi="Arial" w:cs="Arial"/>
        </w:rPr>
        <w:t>.</w:t>
      </w:r>
      <w:r>
        <w:rPr>
          <w:rFonts w:ascii="Sylfaen" w:hAnsi="Sylfaen" w:cs="Sylfaen"/>
        </w:rPr>
        <w:t>გ</w:t>
      </w:r>
      <w:r>
        <w:rPr>
          <w:rFonts w:ascii="Arial" w:eastAsia="Arial" w:hAnsi="Arial" w:cs="Arial"/>
        </w:rPr>
        <w:t>.</w:t>
      </w:r>
      <w:r>
        <w:rPr>
          <w:rFonts w:ascii="Sylfaen" w:hAnsi="Sylfaen" w:cs="Sylfaen"/>
        </w:rPr>
        <w:t>ჰ</w:t>
      </w:r>
      <w:r>
        <w:rPr>
          <w:rFonts w:ascii="Arial" w:eastAsia="Arial" w:hAnsi="Arial" w:cs="Arial"/>
        </w:rPr>
        <w:t>.”-</w:t>
      </w:r>
      <w:r>
        <w:rPr>
          <w:rFonts w:ascii="Sylfaen" w:hAnsi="Sylfaen" w:cs="Sylfaen"/>
        </w:rPr>
        <w:t>მ</w:t>
      </w:r>
      <w:r>
        <w:t xml:space="preserve"> </w:t>
      </w:r>
      <w:r>
        <w:rPr>
          <w:rFonts w:ascii="Sylfaen" w:hAnsi="Sylfaen" w:cs="Sylfaen"/>
        </w:rPr>
        <w:t>ჩაატარა</w:t>
      </w:r>
      <w:r>
        <w:t xml:space="preserve"> </w:t>
      </w:r>
      <w:r>
        <w:rPr>
          <w:rFonts w:ascii="Sylfaen" w:hAnsi="Sylfaen" w:cs="Sylfaen"/>
        </w:rPr>
        <w:t>სათანადო</w:t>
      </w:r>
      <w:r>
        <w:t xml:space="preserve"> </w:t>
      </w:r>
      <w:r>
        <w:rPr>
          <w:rFonts w:ascii="Sylfaen" w:hAnsi="Sylfaen" w:cs="Sylfaen"/>
        </w:rPr>
        <w:t>საკვლევაძიებო</w:t>
      </w:r>
      <w:r>
        <w:rPr>
          <w:spacing w:val="-28"/>
        </w:rPr>
        <w:t xml:space="preserve"> </w:t>
      </w:r>
      <w:r>
        <w:rPr>
          <w:rFonts w:ascii="Sylfaen" w:hAnsi="Sylfaen" w:cs="Sylfaen"/>
        </w:rPr>
        <w:t>სამუშაოები</w:t>
      </w:r>
      <w:r>
        <w:rPr>
          <w:spacing w:val="-27"/>
        </w:rPr>
        <w:t xml:space="preserve"> </w:t>
      </w:r>
      <w:r>
        <w:rPr>
          <w:rFonts w:ascii="Sylfaen" w:hAnsi="Sylfaen" w:cs="Sylfaen"/>
        </w:rPr>
        <w:t>და</w:t>
      </w:r>
      <w:r>
        <w:rPr>
          <w:spacing w:val="-28"/>
        </w:rPr>
        <w:t xml:space="preserve"> </w:t>
      </w:r>
      <w:r>
        <w:rPr>
          <w:rFonts w:ascii="Sylfaen" w:hAnsi="Sylfaen" w:cs="Sylfaen"/>
        </w:rPr>
        <w:t>დაამუშავა</w:t>
      </w:r>
      <w:r>
        <w:rPr>
          <w:spacing w:val="-27"/>
        </w:rPr>
        <w:t xml:space="preserve"> </w:t>
      </w:r>
      <w:r>
        <w:rPr>
          <w:rFonts w:ascii="Sylfaen" w:hAnsi="Sylfaen" w:cs="Sylfaen"/>
        </w:rPr>
        <w:t>წინამდებარე</w:t>
      </w:r>
      <w:r>
        <w:rPr>
          <w:spacing w:val="-27"/>
        </w:rPr>
        <w:t xml:space="preserve"> </w:t>
      </w:r>
      <w:r>
        <w:rPr>
          <w:rFonts w:ascii="Sylfaen" w:hAnsi="Sylfaen" w:cs="Sylfaen"/>
        </w:rPr>
        <w:t>პროექტი</w:t>
      </w:r>
      <w:r>
        <w:rPr>
          <w:rFonts w:ascii="Arial" w:eastAsia="Arial" w:hAnsi="Arial" w:cs="Arial"/>
        </w:rPr>
        <w:t>.</w:t>
      </w:r>
      <w:r>
        <w:rPr>
          <w:rFonts w:ascii="Arial" w:eastAsia="Arial" w:hAnsi="Arial" w:cs="Arial"/>
          <w:spacing w:val="-20"/>
        </w:rPr>
        <w:t xml:space="preserve"> </w:t>
      </w:r>
      <w:r>
        <w:rPr>
          <w:rFonts w:ascii="Sylfaen" w:hAnsi="Sylfaen" w:cs="Sylfaen"/>
        </w:rPr>
        <w:t>ტოპო</w:t>
      </w:r>
      <w:r>
        <w:rPr>
          <w:rFonts w:ascii="Arial" w:eastAsia="Arial" w:hAnsi="Arial" w:cs="Arial"/>
        </w:rPr>
        <w:t>-</w:t>
      </w:r>
      <w:r>
        <w:rPr>
          <w:rFonts w:ascii="Sylfaen" w:hAnsi="Sylfaen" w:cs="Sylfaen"/>
        </w:rPr>
        <w:t>გეოდეზიური</w:t>
      </w:r>
      <w:r>
        <w:rPr>
          <w:spacing w:val="-27"/>
        </w:rPr>
        <w:t xml:space="preserve"> </w:t>
      </w:r>
      <w:r>
        <w:rPr>
          <w:rFonts w:ascii="Sylfaen" w:hAnsi="Sylfaen" w:cs="Sylfaen"/>
        </w:rPr>
        <w:t>სამუშაოები</w:t>
      </w:r>
      <w:r>
        <w:t xml:space="preserve"> </w:t>
      </w:r>
      <w:r>
        <w:rPr>
          <w:rFonts w:ascii="Sylfaen" w:hAnsi="Sylfaen" w:cs="Sylfaen"/>
        </w:rPr>
        <w:t>ჩატარდა</w:t>
      </w:r>
      <w:r>
        <w:t xml:space="preserve"> </w:t>
      </w:r>
      <w:r>
        <w:rPr>
          <w:rFonts w:ascii="Sylfaen" w:hAnsi="Sylfaen" w:cs="Sylfaen"/>
        </w:rPr>
        <w:t>მაღალი</w:t>
      </w:r>
      <w:r>
        <w:t xml:space="preserve"> </w:t>
      </w:r>
      <w:r>
        <w:rPr>
          <w:rFonts w:ascii="Sylfaen" w:hAnsi="Sylfaen" w:cs="Sylfaen"/>
        </w:rPr>
        <w:t>სიზუსტის</w:t>
      </w:r>
      <w:r>
        <w:t xml:space="preserve"> </w:t>
      </w:r>
      <w:r>
        <w:rPr>
          <w:rFonts w:ascii="Sylfaen" w:hAnsi="Sylfaen" w:cs="Sylfaen"/>
        </w:rPr>
        <w:t>აღჭურვილობით</w:t>
      </w:r>
      <w:r>
        <w:t xml:space="preserve"> </w:t>
      </w:r>
      <w:r>
        <w:rPr>
          <w:rFonts w:ascii="Arial" w:eastAsia="Arial" w:hAnsi="Arial" w:cs="Arial"/>
        </w:rPr>
        <w:t>GP</w:t>
      </w:r>
      <w:r>
        <w:t xml:space="preserve">S </w:t>
      </w:r>
      <w:r>
        <w:rPr>
          <w:rFonts w:ascii="Arial" w:eastAsia="Arial" w:hAnsi="Arial" w:cs="Arial"/>
        </w:rPr>
        <w:t>(LEI</w:t>
      </w:r>
      <w:r>
        <w:t>C</w:t>
      </w:r>
      <w:r>
        <w:rPr>
          <w:rFonts w:ascii="Arial" w:eastAsia="Arial" w:hAnsi="Arial" w:cs="Arial"/>
        </w:rPr>
        <w:t xml:space="preserve">A GS08 PLUS) </w:t>
      </w:r>
      <w:r>
        <w:rPr>
          <w:rFonts w:ascii="Sylfaen" w:hAnsi="Sylfaen" w:cs="Sylfaen"/>
        </w:rPr>
        <w:t>და</w:t>
      </w:r>
      <w:r>
        <w:t xml:space="preserve"> </w:t>
      </w:r>
      <w:r>
        <w:rPr>
          <w:rFonts w:ascii="Sylfaen" w:hAnsi="Sylfaen" w:cs="Sylfaen"/>
        </w:rPr>
        <w:t>ელექტრონული</w:t>
      </w:r>
      <w:r>
        <w:t xml:space="preserve"> </w:t>
      </w:r>
      <w:r>
        <w:rPr>
          <w:rFonts w:ascii="Sylfaen" w:hAnsi="Sylfaen" w:cs="Sylfaen"/>
          <w:w w:val="95"/>
        </w:rPr>
        <w:t>ტაქეომეტრის</w:t>
      </w:r>
      <w:r>
        <w:rPr>
          <w:w w:val="95"/>
        </w:rPr>
        <w:t xml:space="preserve"> </w:t>
      </w:r>
      <w:r>
        <w:rPr>
          <w:rFonts w:ascii="Arial" w:eastAsia="Arial" w:hAnsi="Arial" w:cs="Arial"/>
          <w:w w:val="95"/>
        </w:rPr>
        <w:t xml:space="preserve">(LEICA TS09 PLUS) </w:t>
      </w:r>
      <w:r>
        <w:rPr>
          <w:rFonts w:ascii="Sylfaen" w:hAnsi="Sylfaen" w:cs="Sylfaen"/>
          <w:w w:val="95"/>
        </w:rPr>
        <w:t>საშუალებით</w:t>
      </w:r>
      <w:r>
        <w:rPr>
          <w:rFonts w:ascii="Arial" w:eastAsia="Arial" w:hAnsi="Arial" w:cs="Arial"/>
          <w:w w:val="95"/>
        </w:rPr>
        <w:t xml:space="preserve">, UTM </w:t>
      </w:r>
      <w:r>
        <w:rPr>
          <w:rFonts w:ascii="Sylfaen" w:hAnsi="Sylfaen" w:cs="Sylfaen"/>
          <w:w w:val="95"/>
        </w:rPr>
        <w:t>კოორდინატთა</w:t>
      </w:r>
      <w:r>
        <w:rPr>
          <w:w w:val="95"/>
        </w:rPr>
        <w:t xml:space="preserve"> </w:t>
      </w:r>
      <w:r>
        <w:rPr>
          <w:rFonts w:ascii="Sylfaen" w:hAnsi="Sylfaen" w:cs="Sylfaen"/>
          <w:w w:val="95"/>
        </w:rPr>
        <w:t>სისტემაში</w:t>
      </w:r>
      <w:r>
        <w:rPr>
          <w:rFonts w:ascii="Arial" w:eastAsia="Arial" w:hAnsi="Arial" w:cs="Arial"/>
          <w:w w:val="95"/>
        </w:rPr>
        <w:t xml:space="preserve">, </w:t>
      </w:r>
      <w:r>
        <w:rPr>
          <w:rFonts w:ascii="Sylfaen" w:hAnsi="Sylfaen" w:cs="Sylfaen"/>
          <w:w w:val="95"/>
        </w:rPr>
        <w:t>ჩართული</w:t>
      </w:r>
      <w:r>
        <w:rPr>
          <w:spacing w:val="-49"/>
          <w:w w:val="95"/>
        </w:rPr>
        <w:t xml:space="preserve"> </w:t>
      </w:r>
      <w:r>
        <w:rPr>
          <w:rFonts w:ascii="Arial" w:eastAsia="Arial" w:hAnsi="Arial" w:cs="Arial"/>
          <w:w w:val="95"/>
        </w:rPr>
        <w:t>GEO-</w:t>
      </w:r>
      <w:r>
        <w:rPr>
          <w:w w:val="95"/>
        </w:rPr>
        <w:t>C</w:t>
      </w:r>
      <w:r>
        <w:rPr>
          <w:rFonts w:ascii="Arial" w:eastAsia="Arial" w:hAnsi="Arial" w:cs="Arial"/>
          <w:w w:val="95"/>
        </w:rPr>
        <w:t>O</w:t>
      </w:r>
      <w:r>
        <w:rPr>
          <w:w w:val="95"/>
        </w:rPr>
        <w:t xml:space="preserve">RS </w:t>
      </w:r>
      <w:r>
        <w:rPr>
          <w:rFonts w:ascii="Sylfaen" w:hAnsi="Sylfaen" w:cs="Sylfaen"/>
        </w:rPr>
        <w:t>სისტემის</w:t>
      </w:r>
      <w:r>
        <w:rPr>
          <w:spacing w:val="-43"/>
        </w:rPr>
        <w:t xml:space="preserve"> </w:t>
      </w:r>
      <w:r>
        <w:rPr>
          <w:rFonts w:ascii="Sylfaen" w:hAnsi="Sylfaen" w:cs="Sylfaen"/>
        </w:rPr>
        <w:t>ქსელში</w:t>
      </w:r>
      <w:r>
        <w:rPr>
          <w:rFonts w:ascii="Arial" w:eastAsia="Arial" w:hAnsi="Arial" w:cs="Arial"/>
        </w:rPr>
        <w:t>.</w:t>
      </w:r>
      <w:r>
        <w:rPr>
          <w:rFonts w:ascii="Arial" w:eastAsia="Arial" w:hAnsi="Arial" w:cs="Arial"/>
          <w:spacing w:val="-33"/>
        </w:rPr>
        <w:t xml:space="preserve"> </w:t>
      </w:r>
      <w:r>
        <w:rPr>
          <w:rFonts w:ascii="Sylfaen" w:hAnsi="Sylfaen" w:cs="Sylfaen"/>
        </w:rPr>
        <w:t>საკვლევაძიებო</w:t>
      </w:r>
      <w:r>
        <w:rPr>
          <w:spacing w:val="-41"/>
        </w:rPr>
        <w:t xml:space="preserve"> </w:t>
      </w:r>
      <w:r>
        <w:rPr>
          <w:rFonts w:ascii="Sylfaen" w:hAnsi="Sylfaen" w:cs="Sylfaen"/>
        </w:rPr>
        <w:t>სამუშაოებისათვის</w:t>
      </w:r>
      <w:r>
        <w:rPr>
          <w:spacing w:val="-42"/>
        </w:rPr>
        <w:t xml:space="preserve"> </w:t>
      </w:r>
      <w:r>
        <w:rPr>
          <w:rFonts w:ascii="Sylfaen" w:hAnsi="Sylfaen" w:cs="Sylfaen"/>
        </w:rPr>
        <w:t>ასევე</w:t>
      </w:r>
      <w:r>
        <w:rPr>
          <w:spacing w:val="-43"/>
        </w:rPr>
        <w:t xml:space="preserve"> </w:t>
      </w:r>
      <w:r>
        <w:rPr>
          <w:rFonts w:ascii="Sylfaen" w:hAnsi="Sylfaen" w:cs="Sylfaen"/>
        </w:rPr>
        <w:t>გამოყენებული</w:t>
      </w:r>
      <w:r>
        <w:rPr>
          <w:spacing w:val="-41"/>
        </w:rPr>
        <w:t xml:space="preserve"> </w:t>
      </w:r>
      <w:r>
        <w:rPr>
          <w:rFonts w:ascii="Sylfaen" w:hAnsi="Sylfaen" w:cs="Sylfaen"/>
        </w:rPr>
        <w:t>იქნა</w:t>
      </w:r>
      <w:r>
        <w:rPr>
          <w:spacing w:val="-43"/>
        </w:rPr>
        <w:t xml:space="preserve"> </w:t>
      </w:r>
      <w:r>
        <w:rPr>
          <w:rFonts w:ascii="Arial" w:eastAsia="Arial" w:hAnsi="Arial" w:cs="Arial"/>
        </w:rPr>
        <w:t>LIDA</w:t>
      </w:r>
      <w:r>
        <w:t>R</w:t>
      </w:r>
      <w:r>
        <w:rPr>
          <w:spacing w:val="-42"/>
        </w:rPr>
        <w:t xml:space="preserve"> </w:t>
      </w:r>
      <w:r>
        <w:rPr>
          <w:rFonts w:ascii="Sylfaen" w:hAnsi="Sylfaen" w:cs="Sylfaen"/>
        </w:rPr>
        <w:t>სისტემა</w:t>
      </w:r>
      <w:r>
        <w:rPr>
          <w:rFonts w:ascii="Arial" w:eastAsia="Arial" w:hAnsi="Arial" w:cs="Arial"/>
        </w:rPr>
        <w:t>.</w:t>
      </w:r>
    </w:p>
    <w:p w14:paraId="5DA2ACFA" w14:textId="77777777" w:rsidR="00CF2831" w:rsidRDefault="00CF2831" w:rsidP="00CF2831">
      <w:pPr>
        <w:rPr>
          <w:rFonts w:ascii="Arial"/>
          <w:sz w:val="17"/>
        </w:rPr>
      </w:pPr>
    </w:p>
    <w:p w14:paraId="44D2E5E9" w14:textId="77777777" w:rsidR="00CF2831" w:rsidRDefault="00CF2831" w:rsidP="00CF2831">
      <w:pPr>
        <w:rPr>
          <w:rFonts w:ascii="Arial" w:eastAsia="Arial" w:hAnsi="Arial" w:cs="Arial"/>
        </w:rPr>
      </w:pPr>
      <w:r>
        <w:rPr>
          <w:rFonts w:ascii="Sylfaen" w:hAnsi="Sylfaen" w:cs="Sylfaen"/>
        </w:rPr>
        <w:t>საველე</w:t>
      </w:r>
      <w:r>
        <w:rPr>
          <w:rFonts w:ascii="Arial" w:eastAsia="Arial" w:hAnsi="Arial" w:cs="Arial"/>
        </w:rPr>
        <w:t>-</w:t>
      </w:r>
      <w:r>
        <w:rPr>
          <w:rFonts w:ascii="Sylfaen" w:hAnsi="Sylfaen" w:cs="Sylfaen"/>
        </w:rPr>
        <w:t>საკვლევაძიებო</w:t>
      </w:r>
      <w:r>
        <w:t xml:space="preserve"> </w:t>
      </w:r>
      <w:r>
        <w:rPr>
          <w:rFonts w:ascii="Sylfaen" w:hAnsi="Sylfaen" w:cs="Sylfaen"/>
        </w:rPr>
        <w:t>სამუშაოების</w:t>
      </w:r>
      <w:r>
        <w:t xml:space="preserve"> </w:t>
      </w:r>
      <w:r>
        <w:rPr>
          <w:rFonts w:ascii="Sylfaen" w:hAnsi="Sylfaen" w:cs="Sylfaen"/>
        </w:rPr>
        <w:t>ჩატარების</w:t>
      </w:r>
      <w:r>
        <w:t xml:space="preserve"> </w:t>
      </w:r>
      <w:r>
        <w:rPr>
          <w:rFonts w:ascii="Sylfaen" w:hAnsi="Sylfaen" w:cs="Sylfaen"/>
        </w:rPr>
        <w:t>პერიოდში</w:t>
      </w:r>
      <w:r>
        <w:t xml:space="preserve"> </w:t>
      </w:r>
      <w:r>
        <w:rPr>
          <w:rFonts w:ascii="Sylfaen" w:hAnsi="Sylfaen" w:cs="Sylfaen"/>
        </w:rPr>
        <w:t>მოძიებული</w:t>
      </w:r>
      <w:r>
        <w:t xml:space="preserve"> </w:t>
      </w:r>
      <w:r>
        <w:rPr>
          <w:rFonts w:ascii="Sylfaen" w:hAnsi="Sylfaen" w:cs="Sylfaen"/>
        </w:rPr>
        <w:t>და</w:t>
      </w:r>
      <w:r>
        <w:t xml:space="preserve"> </w:t>
      </w:r>
      <w:r>
        <w:rPr>
          <w:rFonts w:ascii="Sylfaen" w:hAnsi="Sylfaen" w:cs="Sylfaen"/>
        </w:rPr>
        <w:t>შერჩეული</w:t>
      </w:r>
      <w:r>
        <w:t xml:space="preserve"> </w:t>
      </w:r>
      <w:r>
        <w:rPr>
          <w:rFonts w:ascii="Sylfaen" w:hAnsi="Sylfaen" w:cs="Sylfaen"/>
        </w:rPr>
        <w:t>იქნა</w:t>
      </w:r>
      <w:r>
        <w:t xml:space="preserve"> </w:t>
      </w:r>
      <w:r>
        <w:rPr>
          <w:rFonts w:ascii="Sylfaen" w:hAnsi="Sylfaen" w:cs="Sylfaen"/>
          <w:w w:val="95"/>
        </w:rPr>
        <w:t>რაიონში</w:t>
      </w:r>
      <w:r>
        <w:rPr>
          <w:w w:val="95"/>
        </w:rPr>
        <w:t xml:space="preserve"> </w:t>
      </w:r>
      <w:r>
        <w:rPr>
          <w:rFonts w:ascii="Sylfaen" w:hAnsi="Sylfaen" w:cs="Sylfaen"/>
          <w:w w:val="95"/>
        </w:rPr>
        <w:t>მოქმედი</w:t>
      </w:r>
      <w:r>
        <w:rPr>
          <w:w w:val="95"/>
        </w:rPr>
        <w:t xml:space="preserve"> </w:t>
      </w:r>
      <w:r>
        <w:rPr>
          <w:rFonts w:ascii="Sylfaen" w:hAnsi="Sylfaen" w:cs="Sylfaen"/>
          <w:w w:val="95"/>
        </w:rPr>
        <w:t>კარიერები</w:t>
      </w:r>
      <w:r>
        <w:rPr>
          <w:rFonts w:ascii="Arial" w:eastAsia="Arial" w:hAnsi="Arial" w:cs="Arial"/>
          <w:w w:val="95"/>
        </w:rPr>
        <w:t xml:space="preserve">, </w:t>
      </w:r>
      <w:r>
        <w:rPr>
          <w:rFonts w:ascii="Sylfaen" w:hAnsi="Sylfaen" w:cs="Sylfaen"/>
          <w:w w:val="95"/>
        </w:rPr>
        <w:t>ქვის</w:t>
      </w:r>
      <w:r>
        <w:rPr>
          <w:w w:val="95"/>
        </w:rPr>
        <w:t xml:space="preserve"> </w:t>
      </w:r>
      <w:r>
        <w:rPr>
          <w:rFonts w:ascii="Sylfaen" w:hAnsi="Sylfaen" w:cs="Sylfaen"/>
          <w:w w:val="95"/>
        </w:rPr>
        <w:t>სამტვრევი</w:t>
      </w:r>
      <w:r>
        <w:rPr>
          <w:rFonts w:ascii="Arial" w:eastAsia="Arial" w:hAnsi="Arial" w:cs="Arial"/>
          <w:w w:val="95"/>
        </w:rPr>
        <w:t xml:space="preserve">, </w:t>
      </w:r>
      <w:r>
        <w:rPr>
          <w:rFonts w:ascii="Sylfaen" w:hAnsi="Sylfaen" w:cs="Sylfaen"/>
          <w:w w:val="95"/>
        </w:rPr>
        <w:t>ბეტონის</w:t>
      </w:r>
      <w:r>
        <w:rPr>
          <w:w w:val="95"/>
        </w:rPr>
        <w:t xml:space="preserve"> </w:t>
      </w:r>
      <w:r>
        <w:rPr>
          <w:rFonts w:ascii="Sylfaen" w:hAnsi="Sylfaen" w:cs="Sylfaen"/>
          <w:w w:val="95"/>
        </w:rPr>
        <w:t>დამამზადებელი</w:t>
      </w:r>
      <w:r>
        <w:rPr>
          <w:rFonts w:ascii="Arial" w:eastAsia="Arial" w:hAnsi="Arial" w:cs="Arial"/>
          <w:w w:val="95"/>
        </w:rPr>
        <w:t xml:space="preserve">, </w:t>
      </w:r>
      <w:r>
        <w:rPr>
          <w:rFonts w:ascii="Sylfaen" w:hAnsi="Sylfaen" w:cs="Sylfaen"/>
          <w:w w:val="95"/>
        </w:rPr>
        <w:t>ასფალტბეტონის</w:t>
      </w:r>
      <w:r>
        <w:rPr>
          <w:w w:val="95"/>
        </w:rPr>
        <w:t xml:space="preserve"> </w:t>
      </w:r>
      <w:r>
        <w:rPr>
          <w:rFonts w:ascii="Sylfaen" w:hAnsi="Sylfaen" w:cs="Sylfaen"/>
          <w:w w:val="95"/>
        </w:rPr>
        <w:t>ქარხნები</w:t>
      </w:r>
      <w:r>
        <w:rPr>
          <w:w w:val="95"/>
        </w:rPr>
        <w:t xml:space="preserve"> </w:t>
      </w:r>
      <w:r>
        <w:rPr>
          <w:rFonts w:ascii="Sylfaen" w:hAnsi="Sylfaen" w:cs="Sylfaen"/>
        </w:rPr>
        <w:t>და</w:t>
      </w:r>
      <w:r>
        <w:t xml:space="preserve"> </w:t>
      </w:r>
      <w:r>
        <w:rPr>
          <w:rFonts w:ascii="Sylfaen" w:hAnsi="Sylfaen" w:cs="Sylfaen"/>
        </w:rPr>
        <w:t>სამშენებლო</w:t>
      </w:r>
      <w:r>
        <w:t xml:space="preserve"> </w:t>
      </w:r>
      <w:r>
        <w:rPr>
          <w:rFonts w:ascii="Sylfaen" w:hAnsi="Sylfaen" w:cs="Sylfaen"/>
        </w:rPr>
        <w:t>მასალების</w:t>
      </w:r>
      <w:r>
        <w:t xml:space="preserve"> </w:t>
      </w:r>
      <w:r>
        <w:rPr>
          <w:rFonts w:ascii="Sylfaen" w:hAnsi="Sylfaen" w:cs="Sylfaen"/>
        </w:rPr>
        <w:t>ზიდვის</w:t>
      </w:r>
      <w:r>
        <w:t xml:space="preserve"> </w:t>
      </w:r>
      <w:r>
        <w:rPr>
          <w:rFonts w:ascii="Sylfaen" w:hAnsi="Sylfaen" w:cs="Sylfaen"/>
        </w:rPr>
        <w:t>სავარაუდო</w:t>
      </w:r>
      <w:r>
        <w:t xml:space="preserve"> </w:t>
      </w:r>
      <w:r>
        <w:rPr>
          <w:rFonts w:ascii="Sylfaen" w:hAnsi="Sylfaen" w:cs="Sylfaen"/>
        </w:rPr>
        <w:t>მანძილები</w:t>
      </w:r>
      <w:r>
        <w:rPr>
          <w:rFonts w:ascii="Arial" w:eastAsia="Arial" w:hAnsi="Arial" w:cs="Arial"/>
        </w:rPr>
        <w:t>.</w:t>
      </w:r>
    </w:p>
    <w:p w14:paraId="69CAF57B" w14:textId="77777777" w:rsidR="00CF2831" w:rsidRDefault="00CF2831" w:rsidP="00CF2831">
      <w:pPr>
        <w:rPr>
          <w:rFonts w:ascii="Arial"/>
          <w:sz w:val="17"/>
        </w:rPr>
      </w:pPr>
    </w:p>
    <w:p w14:paraId="2A3867B8" w14:textId="77777777" w:rsidR="00CF2831" w:rsidRDefault="00CF2831" w:rsidP="00CF2831">
      <w:pPr>
        <w:rPr>
          <w:rFonts w:ascii="Arial" w:eastAsia="Arial" w:hAnsi="Arial" w:cs="Arial"/>
        </w:rPr>
      </w:pPr>
      <w:r>
        <w:rPr>
          <w:rFonts w:ascii="Sylfaen" w:hAnsi="Sylfaen" w:cs="Sylfaen"/>
        </w:rPr>
        <w:t>დეტალური</w:t>
      </w:r>
      <w:r>
        <w:rPr>
          <w:spacing w:val="-39"/>
        </w:rPr>
        <w:t xml:space="preserve"> </w:t>
      </w:r>
      <w:r>
        <w:rPr>
          <w:rFonts w:ascii="Sylfaen" w:hAnsi="Sylfaen" w:cs="Sylfaen"/>
        </w:rPr>
        <w:t>პროექტის</w:t>
      </w:r>
      <w:r>
        <w:rPr>
          <w:spacing w:val="-36"/>
        </w:rPr>
        <w:t xml:space="preserve"> </w:t>
      </w:r>
      <w:r>
        <w:rPr>
          <w:rFonts w:ascii="Sylfaen" w:hAnsi="Sylfaen" w:cs="Sylfaen"/>
        </w:rPr>
        <w:t>დამუშავებისას</w:t>
      </w:r>
      <w:r>
        <w:rPr>
          <w:spacing w:val="-37"/>
        </w:rPr>
        <w:t xml:space="preserve"> </w:t>
      </w:r>
      <w:r>
        <w:rPr>
          <w:rFonts w:ascii="Sylfaen" w:hAnsi="Sylfaen" w:cs="Sylfaen"/>
        </w:rPr>
        <w:t>გამოყენებული</w:t>
      </w:r>
      <w:r>
        <w:rPr>
          <w:spacing w:val="-37"/>
        </w:rPr>
        <w:t xml:space="preserve"> </w:t>
      </w:r>
      <w:r>
        <w:rPr>
          <w:rFonts w:ascii="Sylfaen" w:hAnsi="Sylfaen" w:cs="Sylfaen"/>
        </w:rPr>
        <w:t>იქნა</w:t>
      </w:r>
      <w:r>
        <w:rPr>
          <w:spacing w:val="-38"/>
        </w:rPr>
        <w:t xml:space="preserve"> </w:t>
      </w:r>
      <w:r>
        <w:rPr>
          <w:rFonts w:ascii="Sylfaen" w:hAnsi="Sylfaen" w:cs="Sylfaen"/>
        </w:rPr>
        <w:t>შემდეგი</w:t>
      </w:r>
      <w:r>
        <w:rPr>
          <w:spacing w:val="-37"/>
        </w:rPr>
        <w:t xml:space="preserve"> </w:t>
      </w:r>
      <w:r>
        <w:rPr>
          <w:rFonts w:ascii="Sylfaen" w:hAnsi="Sylfaen" w:cs="Sylfaen"/>
        </w:rPr>
        <w:t>ტექნიკური</w:t>
      </w:r>
      <w:r>
        <w:rPr>
          <w:spacing w:val="-37"/>
        </w:rPr>
        <w:t xml:space="preserve"> </w:t>
      </w:r>
      <w:r>
        <w:rPr>
          <w:rFonts w:ascii="Sylfaen" w:hAnsi="Sylfaen" w:cs="Sylfaen"/>
        </w:rPr>
        <w:t>დოკუმენტაცია</w:t>
      </w:r>
      <w:r>
        <w:rPr>
          <w:rFonts w:ascii="Arial" w:eastAsia="Arial" w:hAnsi="Arial" w:cs="Arial"/>
        </w:rPr>
        <w:t>:</w:t>
      </w:r>
    </w:p>
    <w:p w14:paraId="50EFD73C" w14:textId="77777777" w:rsidR="00CF2831" w:rsidRDefault="00CF2831" w:rsidP="00CF2831">
      <w:pPr>
        <w:rPr>
          <w:rFonts w:ascii="Arial"/>
          <w:sz w:val="24"/>
        </w:rPr>
      </w:pPr>
    </w:p>
    <w:p w14:paraId="1C20E706" w14:textId="77777777" w:rsidR="00CF2831" w:rsidRDefault="00CF2831" w:rsidP="00CF2831">
      <w:pPr>
        <w:rPr>
          <w:rFonts w:ascii="DejaVu Sans"/>
        </w:rPr>
      </w:pPr>
      <w:r>
        <w:rPr>
          <w:rFonts w:ascii="DejaVu Sans"/>
          <w:w w:val="90"/>
        </w:rPr>
        <w:t>SST 72-2009 Roads</w:t>
      </w:r>
      <w:r>
        <w:rPr>
          <w:rFonts w:ascii="DejaVu Sans"/>
          <w:spacing w:val="-30"/>
          <w:w w:val="90"/>
        </w:rPr>
        <w:t xml:space="preserve"> </w:t>
      </w:r>
      <w:r>
        <w:rPr>
          <w:rFonts w:ascii="DejaVu Sans"/>
          <w:w w:val="90"/>
        </w:rPr>
        <w:t>Geo</w:t>
      </w:r>
    </w:p>
    <w:p w14:paraId="354B9CEF" w14:textId="77777777" w:rsidR="00CF2831" w:rsidRPr="008B6C5F" w:rsidRDefault="00CF2831" w:rsidP="00CF2831">
      <w:pPr>
        <w:rPr>
          <w:rFonts w:ascii="DejaVu Sans" w:hAnsi="DejaVu Sans"/>
          <w:lang w:val="ru-RU"/>
        </w:rPr>
      </w:pPr>
      <w:r w:rsidRPr="008B6C5F">
        <w:rPr>
          <w:rFonts w:ascii="DejaVu Sans" w:hAnsi="DejaVu Sans"/>
          <w:w w:val="90"/>
          <w:lang w:val="ru-RU"/>
        </w:rPr>
        <w:t>СНиП</w:t>
      </w:r>
      <w:r w:rsidRPr="00E953BA">
        <w:rPr>
          <w:rFonts w:ascii="DejaVu Sans" w:hAnsi="DejaVu Sans"/>
          <w:spacing w:val="-42"/>
          <w:w w:val="90"/>
        </w:rPr>
        <w:t xml:space="preserve"> </w:t>
      </w:r>
      <w:r w:rsidRPr="00E953BA">
        <w:rPr>
          <w:rFonts w:ascii="DejaVu Sans" w:hAnsi="DejaVu Sans"/>
          <w:w w:val="90"/>
        </w:rPr>
        <w:t>2.05,03-84</w:t>
      </w:r>
      <w:r w:rsidRPr="00E953BA">
        <w:rPr>
          <w:rFonts w:ascii="DejaVu Sans" w:hAnsi="DejaVu Sans"/>
          <w:spacing w:val="-41"/>
          <w:w w:val="90"/>
        </w:rPr>
        <w:t xml:space="preserve"> </w:t>
      </w:r>
      <w:r w:rsidRPr="00E953BA">
        <w:rPr>
          <w:rFonts w:ascii="DejaVu Sans" w:hAnsi="DejaVu Sans"/>
          <w:w w:val="90"/>
        </w:rPr>
        <w:t>,,</w:t>
      </w:r>
      <w:r w:rsidRPr="008B6C5F">
        <w:rPr>
          <w:rFonts w:ascii="DejaVu Sans" w:hAnsi="DejaVu Sans"/>
          <w:w w:val="90"/>
          <w:lang w:val="ru-RU"/>
        </w:rPr>
        <w:t>Мосты</w:t>
      </w:r>
      <w:r w:rsidRPr="00E953BA">
        <w:rPr>
          <w:rFonts w:ascii="DejaVu Sans" w:hAnsi="DejaVu Sans"/>
          <w:spacing w:val="-42"/>
          <w:w w:val="90"/>
        </w:rPr>
        <w:t xml:space="preserve"> </w:t>
      </w:r>
      <w:r w:rsidRPr="008B6C5F">
        <w:rPr>
          <w:rFonts w:ascii="DejaVu Sans" w:hAnsi="DejaVu Sans"/>
          <w:w w:val="90"/>
          <w:lang w:val="ru-RU"/>
        </w:rPr>
        <w:t>и</w:t>
      </w:r>
      <w:r w:rsidRPr="00E953BA">
        <w:rPr>
          <w:rFonts w:ascii="DejaVu Sans" w:hAnsi="DejaVu Sans"/>
          <w:spacing w:val="-41"/>
          <w:w w:val="90"/>
        </w:rPr>
        <w:t xml:space="preserve"> </w:t>
      </w:r>
      <w:r w:rsidRPr="008B6C5F">
        <w:rPr>
          <w:rFonts w:ascii="DejaVu Sans" w:hAnsi="DejaVu Sans"/>
          <w:w w:val="90"/>
          <w:lang w:val="ru-RU"/>
        </w:rPr>
        <w:t>трубы</w:t>
      </w:r>
      <w:r w:rsidRPr="00E953BA">
        <w:rPr>
          <w:rFonts w:ascii="DejaVu Sans" w:hAnsi="DejaVu Sans"/>
          <w:w w:val="90"/>
        </w:rPr>
        <w:t xml:space="preserve">” </w:t>
      </w:r>
      <w:r w:rsidRPr="00E953BA">
        <w:rPr>
          <w:rFonts w:ascii="DejaVu Sans" w:hAnsi="DejaVu Sans"/>
          <w:w w:val="85"/>
        </w:rPr>
        <w:t xml:space="preserve">3. </w:t>
      </w:r>
      <w:r w:rsidRPr="008B6C5F">
        <w:rPr>
          <w:rFonts w:ascii="DejaVu Sans" w:hAnsi="DejaVu Sans"/>
          <w:w w:val="85"/>
          <w:lang w:val="ru-RU"/>
        </w:rPr>
        <w:t>СП 35.13330.2011 ,,Мосты и</w:t>
      </w:r>
      <w:r w:rsidRPr="008B6C5F">
        <w:rPr>
          <w:rFonts w:ascii="DejaVu Sans" w:hAnsi="DejaVu Sans"/>
          <w:spacing w:val="-36"/>
          <w:w w:val="85"/>
          <w:lang w:val="ru-RU"/>
        </w:rPr>
        <w:t xml:space="preserve"> </w:t>
      </w:r>
      <w:r w:rsidRPr="008B6C5F">
        <w:rPr>
          <w:rFonts w:ascii="DejaVu Sans" w:hAnsi="DejaVu Sans"/>
          <w:w w:val="85"/>
          <w:lang w:val="ru-RU"/>
        </w:rPr>
        <w:t>трубы”</w:t>
      </w:r>
    </w:p>
    <w:p w14:paraId="30D048CE" w14:textId="77777777" w:rsidR="00CF2831" w:rsidRPr="00E953BA" w:rsidRDefault="00CF2831" w:rsidP="00CF2831">
      <w:pPr>
        <w:rPr>
          <w:rFonts w:ascii="DejaVu Sans" w:hAnsi="DejaVu Sans"/>
          <w:lang w:val="ru-RU"/>
        </w:rPr>
      </w:pPr>
      <w:r w:rsidRPr="00E953BA">
        <w:rPr>
          <w:rFonts w:ascii="DejaVu Sans" w:hAnsi="DejaVu Sans"/>
          <w:w w:val="90"/>
          <w:lang w:val="ru-RU"/>
        </w:rPr>
        <w:t>СНиП 1.04.03-85 ,,Нормы продолжительности</w:t>
      </w:r>
      <w:r w:rsidRPr="00E953BA">
        <w:rPr>
          <w:rFonts w:ascii="DejaVu Sans" w:hAnsi="DejaVu Sans"/>
          <w:spacing w:val="-15"/>
          <w:w w:val="90"/>
          <w:lang w:val="ru-RU"/>
        </w:rPr>
        <w:t xml:space="preserve"> </w:t>
      </w:r>
      <w:r w:rsidRPr="00E953BA">
        <w:rPr>
          <w:rFonts w:ascii="DejaVu Sans" w:hAnsi="DejaVu Sans"/>
          <w:w w:val="90"/>
          <w:lang w:val="ru-RU"/>
        </w:rPr>
        <w:t>стройтельства»</w:t>
      </w:r>
    </w:p>
    <w:p w14:paraId="4185C15B" w14:textId="77777777" w:rsidR="00CF2831" w:rsidRPr="00E953BA" w:rsidRDefault="00CF2831" w:rsidP="00CF2831">
      <w:pPr>
        <w:rPr>
          <w:lang w:val="ru-RU"/>
        </w:rPr>
      </w:pPr>
    </w:p>
    <w:p w14:paraId="43579494" w14:textId="77777777" w:rsidR="00CF2831" w:rsidRPr="00E953BA" w:rsidRDefault="00CF2831" w:rsidP="00CF2831">
      <w:pPr>
        <w:rPr>
          <w:sz w:val="30"/>
          <w:lang w:val="ru-RU"/>
        </w:rPr>
      </w:pPr>
    </w:p>
    <w:p w14:paraId="11EBC769" w14:textId="77777777" w:rsidR="00CF2831" w:rsidRPr="00E953BA" w:rsidRDefault="00CF2831" w:rsidP="00CF2831">
      <w:pPr>
        <w:rPr>
          <w:rFonts w:ascii="Arial" w:eastAsia="Arial" w:hAnsi="Arial" w:cs="Arial"/>
          <w:lang w:val="ru-RU"/>
        </w:rPr>
      </w:pPr>
      <w:r>
        <w:rPr>
          <w:rFonts w:ascii="Sylfaen" w:hAnsi="Sylfaen" w:cs="Sylfaen"/>
        </w:rPr>
        <w:t>გამოყენებულია</w:t>
      </w:r>
      <w:r w:rsidRPr="00E953BA">
        <w:rPr>
          <w:lang w:val="ru-RU"/>
        </w:rPr>
        <w:t xml:space="preserve"> </w:t>
      </w:r>
      <w:r>
        <w:rPr>
          <w:rFonts w:ascii="Sylfaen" w:hAnsi="Sylfaen" w:cs="Sylfaen"/>
        </w:rPr>
        <w:t>აგრეთვე</w:t>
      </w:r>
      <w:r w:rsidRPr="00E953BA">
        <w:rPr>
          <w:lang w:val="ru-RU"/>
        </w:rPr>
        <w:t xml:space="preserve"> </w:t>
      </w:r>
      <w:r>
        <w:rPr>
          <w:rFonts w:ascii="Sylfaen" w:hAnsi="Sylfaen" w:cs="Sylfaen"/>
        </w:rPr>
        <w:t>სხვადასხვა</w:t>
      </w:r>
      <w:r w:rsidRPr="00E953BA">
        <w:rPr>
          <w:lang w:val="ru-RU"/>
        </w:rPr>
        <w:t xml:space="preserve"> </w:t>
      </w:r>
      <w:r>
        <w:rPr>
          <w:rFonts w:ascii="Sylfaen" w:hAnsi="Sylfaen" w:cs="Sylfaen"/>
        </w:rPr>
        <w:t>ტექნიკური</w:t>
      </w:r>
      <w:r w:rsidRPr="00E953BA">
        <w:rPr>
          <w:lang w:val="ru-RU"/>
        </w:rPr>
        <w:t xml:space="preserve"> </w:t>
      </w:r>
      <w:r>
        <w:rPr>
          <w:rFonts w:ascii="Sylfaen" w:hAnsi="Sylfaen" w:cs="Sylfaen"/>
        </w:rPr>
        <w:t>ლიტერატურა</w:t>
      </w:r>
      <w:r w:rsidRPr="00E953BA">
        <w:rPr>
          <w:lang w:val="ru-RU"/>
        </w:rPr>
        <w:t xml:space="preserve"> </w:t>
      </w:r>
      <w:r>
        <w:rPr>
          <w:rFonts w:ascii="Sylfaen" w:hAnsi="Sylfaen" w:cs="Sylfaen"/>
        </w:rPr>
        <w:t>და</w:t>
      </w:r>
      <w:r w:rsidRPr="00E953BA">
        <w:rPr>
          <w:lang w:val="ru-RU"/>
        </w:rPr>
        <w:t xml:space="preserve"> </w:t>
      </w:r>
      <w:r>
        <w:rPr>
          <w:rFonts w:ascii="Sylfaen" w:hAnsi="Sylfaen" w:cs="Sylfaen"/>
        </w:rPr>
        <w:t>წინა</w:t>
      </w:r>
      <w:r w:rsidRPr="00E953BA">
        <w:rPr>
          <w:lang w:val="ru-RU"/>
        </w:rPr>
        <w:t xml:space="preserve"> </w:t>
      </w:r>
      <w:r>
        <w:rPr>
          <w:rFonts w:ascii="Sylfaen" w:hAnsi="Sylfaen" w:cs="Sylfaen"/>
        </w:rPr>
        <w:t>წლების</w:t>
      </w:r>
      <w:r w:rsidRPr="00E953BA">
        <w:rPr>
          <w:lang w:val="ru-RU"/>
        </w:rPr>
        <w:t xml:space="preserve"> </w:t>
      </w:r>
      <w:r>
        <w:rPr>
          <w:rFonts w:ascii="Sylfaen" w:hAnsi="Sylfaen" w:cs="Sylfaen"/>
        </w:rPr>
        <w:t>საპროექტო</w:t>
      </w:r>
      <w:r w:rsidRPr="00E953BA">
        <w:rPr>
          <w:lang w:val="ru-RU"/>
        </w:rPr>
        <w:t xml:space="preserve"> </w:t>
      </w:r>
      <w:r>
        <w:rPr>
          <w:rFonts w:ascii="Sylfaen" w:hAnsi="Sylfaen" w:cs="Sylfaen"/>
        </w:rPr>
        <w:t>მასალები</w:t>
      </w:r>
      <w:r w:rsidRPr="00E953BA">
        <w:rPr>
          <w:rFonts w:ascii="Arial" w:eastAsia="Arial" w:hAnsi="Arial" w:cs="Arial"/>
          <w:lang w:val="ru-RU"/>
        </w:rPr>
        <w:t>.</w:t>
      </w:r>
    </w:p>
    <w:p w14:paraId="1D4DD23A" w14:textId="77777777" w:rsidR="00CF2831" w:rsidRPr="00E953BA" w:rsidRDefault="00CF2831" w:rsidP="00CF2831">
      <w:pPr>
        <w:rPr>
          <w:rFonts w:ascii="Arial"/>
          <w:sz w:val="17"/>
          <w:lang w:val="ru-RU"/>
        </w:rPr>
      </w:pPr>
    </w:p>
    <w:p w14:paraId="4D86AEB2" w14:textId="77777777" w:rsidR="00CF2831" w:rsidRPr="00E953BA" w:rsidRDefault="00CF2831" w:rsidP="00CF2831">
      <w:pPr>
        <w:rPr>
          <w:rFonts w:ascii="Arial" w:eastAsia="Arial" w:hAnsi="Arial" w:cs="Arial"/>
          <w:lang w:val="ru-RU"/>
        </w:rPr>
      </w:pPr>
      <w:r>
        <w:rPr>
          <w:rFonts w:ascii="Sylfaen" w:hAnsi="Sylfaen" w:cs="Sylfaen"/>
          <w:w w:val="95"/>
        </w:rPr>
        <w:t>პროექტირება</w:t>
      </w:r>
      <w:r w:rsidRPr="00E953BA">
        <w:rPr>
          <w:w w:val="95"/>
          <w:lang w:val="ru-RU"/>
        </w:rPr>
        <w:t xml:space="preserve"> </w:t>
      </w:r>
      <w:r>
        <w:rPr>
          <w:rFonts w:ascii="Sylfaen" w:hAnsi="Sylfaen" w:cs="Sylfaen"/>
          <w:w w:val="95"/>
        </w:rPr>
        <w:t>წარმოებულია</w:t>
      </w:r>
      <w:r w:rsidRPr="00E953BA">
        <w:rPr>
          <w:w w:val="95"/>
          <w:lang w:val="ru-RU"/>
        </w:rPr>
        <w:t xml:space="preserve"> </w:t>
      </w:r>
      <w:r>
        <w:rPr>
          <w:rFonts w:ascii="Sylfaen" w:hAnsi="Sylfaen" w:cs="Sylfaen"/>
          <w:w w:val="95"/>
        </w:rPr>
        <w:t>ავტომატიზირებული</w:t>
      </w:r>
      <w:r w:rsidRPr="00E953BA">
        <w:rPr>
          <w:w w:val="95"/>
          <w:lang w:val="ru-RU"/>
        </w:rPr>
        <w:t xml:space="preserve"> </w:t>
      </w:r>
      <w:r>
        <w:rPr>
          <w:rFonts w:ascii="Sylfaen" w:hAnsi="Sylfaen" w:cs="Sylfaen"/>
          <w:w w:val="95"/>
        </w:rPr>
        <w:t>საპროექტო</w:t>
      </w:r>
      <w:r w:rsidRPr="00E953BA">
        <w:rPr>
          <w:w w:val="95"/>
          <w:lang w:val="ru-RU"/>
        </w:rPr>
        <w:t xml:space="preserve"> </w:t>
      </w:r>
      <w:r>
        <w:rPr>
          <w:rFonts w:ascii="Sylfaen" w:hAnsi="Sylfaen" w:cs="Sylfaen"/>
          <w:w w:val="95"/>
        </w:rPr>
        <w:t>პროგრამების</w:t>
      </w:r>
      <w:r w:rsidRPr="00E953BA">
        <w:rPr>
          <w:w w:val="95"/>
          <w:lang w:val="ru-RU"/>
        </w:rPr>
        <w:t xml:space="preserve"> </w:t>
      </w:r>
      <w:r>
        <w:rPr>
          <w:rFonts w:ascii="Arial" w:eastAsia="Arial" w:hAnsi="Arial" w:cs="Arial"/>
          <w:w w:val="95"/>
        </w:rPr>
        <w:t>Robour</w:t>
      </w:r>
      <w:r w:rsidRPr="00E953BA">
        <w:rPr>
          <w:rFonts w:ascii="Arial" w:eastAsia="Arial" w:hAnsi="Arial" w:cs="Arial"/>
          <w:w w:val="95"/>
          <w:lang w:val="ru-RU"/>
        </w:rPr>
        <w:t>-</w:t>
      </w:r>
      <w:r>
        <w:rPr>
          <w:rFonts w:ascii="Arial" w:eastAsia="Arial" w:hAnsi="Arial" w:cs="Arial"/>
          <w:w w:val="95"/>
        </w:rPr>
        <w:t>Road</w:t>
      </w:r>
      <w:r w:rsidRPr="00E953BA">
        <w:rPr>
          <w:rFonts w:ascii="Arial" w:eastAsia="Arial" w:hAnsi="Arial" w:cs="Arial"/>
          <w:w w:val="95"/>
          <w:lang w:val="ru-RU"/>
        </w:rPr>
        <w:t xml:space="preserve">, </w:t>
      </w:r>
      <w:r>
        <w:rPr>
          <w:rFonts w:ascii="Arial" w:eastAsia="Arial" w:hAnsi="Arial" w:cs="Arial"/>
          <w:w w:val="95"/>
        </w:rPr>
        <w:t>LIRA</w:t>
      </w:r>
      <w:r w:rsidRPr="00E953BA">
        <w:rPr>
          <w:rFonts w:ascii="Arial" w:eastAsia="Arial" w:hAnsi="Arial" w:cs="Arial"/>
          <w:w w:val="95"/>
          <w:lang w:val="ru-RU"/>
        </w:rPr>
        <w:t xml:space="preserve"> </w:t>
      </w:r>
      <w:r>
        <w:rPr>
          <w:rFonts w:ascii="Arial" w:eastAsia="Arial" w:hAnsi="Arial" w:cs="Arial"/>
        </w:rPr>
        <w:t>SOFT</w:t>
      </w:r>
      <w:r w:rsidRPr="00E953BA">
        <w:rPr>
          <w:rFonts w:ascii="Arial" w:eastAsia="Arial" w:hAnsi="Arial" w:cs="Arial"/>
          <w:lang w:val="ru-RU"/>
        </w:rPr>
        <w:t xml:space="preserve"> </w:t>
      </w:r>
      <w:r>
        <w:rPr>
          <w:rFonts w:ascii="Arial" w:eastAsia="Arial" w:hAnsi="Arial" w:cs="Arial"/>
        </w:rPr>
        <w:t>MONOMAKH</w:t>
      </w:r>
      <w:r w:rsidRPr="00E953BA">
        <w:rPr>
          <w:rFonts w:ascii="Arial" w:eastAsia="Arial" w:hAnsi="Arial" w:cs="Arial"/>
          <w:lang w:val="ru-RU"/>
        </w:rPr>
        <w:t xml:space="preserve"> 4.2 </w:t>
      </w:r>
      <w:r>
        <w:rPr>
          <w:rFonts w:ascii="Sylfaen" w:hAnsi="Sylfaen" w:cs="Sylfaen"/>
        </w:rPr>
        <w:t>და</w:t>
      </w:r>
      <w:r w:rsidRPr="00E953BA">
        <w:rPr>
          <w:lang w:val="ru-RU"/>
        </w:rPr>
        <w:t xml:space="preserve"> </w:t>
      </w:r>
      <w:r>
        <w:rPr>
          <w:rFonts w:ascii="Arial" w:eastAsia="Arial" w:hAnsi="Arial" w:cs="Arial"/>
        </w:rPr>
        <w:t>AUTOCAD</w:t>
      </w:r>
      <w:r w:rsidRPr="00E953BA">
        <w:rPr>
          <w:rFonts w:ascii="Arial" w:eastAsia="Arial" w:hAnsi="Arial" w:cs="Arial"/>
          <w:lang w:val="ru-RU"/>
        </w:rPr>
        <w:t xml:space="preserve"> </w:t>
      </w:r>
      <w:r>
        <w:rPr>
          <w:rFonts w:ascii="Sylfaen" w:hAnsi="Sylfaen" w:cs="Sylfaen"/>
        </w:rPr>
        <w:t>პროგრამების</w:t>
      </w:r>
      <w:r w:rsidRPr="00E953BA">
        <w:rPr>
          <w:spacing w:val="-51"/>
          <w:lang w:val="ru-RU"/>
        </w:rPr>
        <w:t xml:space="preserve"> </w:t>
      </w:r>
      <w:r>
        <w:rPr>
          <w:rFonts w:ascii="Sylfaen" w:hAnsi="Sylfaen" w:cs="Sylfaen"/>
        </w:rPr>
        <w:t>გამოყენებით</w:t>
      </w:r>
      <w:r w:rsidRPr="00E953BA">
        <w:rPr>
          <w:rFonts w:ascii="Arial" w:eastAsia="Arial" w:hAnsi="Arial" w:cs="Arial"/>
          <w:lang w:val="ru-RU"/>
        </w:rPr>
        <w:t>.</w:t>
      </w:r>
    </w:p>
    <w:p w14:paraId="42E8C246" w14:textId="77777777" w:rsidR="00CF2831" w:rsidRPr="00E953BA" w:rsidRDefault="00CF2831" w:rsidP="00CF2831">
      <w:pPr>
        <w:rPr>
          <w:rFonts w:ascii="Arial"/>
          <w:sz w:val="17"/>
          <w:lang w:val="ru-RU"/>
        </w:rPr>
      </w:pPr>
    </w:p>
    <w:p w14:paraId="7671C893" w14:textId="77777777" w:rsidR="00CF2831" w:rsidRPr="00E953BA" w:rsidRDefault="00CF2831" w:rsidP="00CF2831">
      <w:pPr>
        <w:rPr>
          <w:lang w:val="ru-RU"/>
        </w:rPr>
      </w:pPr>
      <w:r>
        <w:rPr>
          <w:rFonts w:ascii="Sylfaen" w:hAnsi="Sylfaen" w:cs="Sylfaen"/>
        </w:rPr>
        <w:t>დროებითი</w:t>
      </w:r>
      <w:r w:rsidRPr="00E953BA">
        <w:rPr>
          <w:spacing w:val="-26"/>
          <w:lang w:val="ru-RU"/>
        </w:rPr>
        <w:t xml:space="preserve"> </w:t>
      </w:r>
      <w:r>
        <w:rPr>
          <w:rFonts w:ascii="Sylfaen" w:hAnsi="Sylfaen" w:cs="Sylfaen"/>
        </w:rPr>
        <w:t>დატვირთვად</w:t>
      </w:r>
      <w:r w:rsidRPr="00E953BA">
        <w:rPr>
          <w:spacing w:val="-26"/>
          <w:lang w:val="ru-RU"/>
        </w:rPr>
        <w:t xml:space="preserve"> </w:t>
      </w:r>
      <w:r>
        <w:rPr>
          <w:rFonts w:ascii="Sylfaen" w:hAnsi="Sylfaen" w:cs="Sylfaen"/>
        </w:rPr>
        <w:t>მიღებულია</w:t>
      </w:r>
      <w:r w:rsidRPr="00E953BA">
        <w:rPr>
          <w:spacing w:val="-25"/>
          <w:lang w:val="ru-RU"/>
        </w:rPr>
        <w:t xml:space="preserve"> </w:t>
      </w:r>
      <w:r>
        <w:t>A</w:t>
      </w:r>
      <w:r w:rsidRPr="00E953BA">
        <w:rPr>
          <w:lang w:val="ru-RU"/>
        </w:rPr>
        <w:t>11</w:t>
      </w:r>
      <w:r w:rsidRPr="00E953BA">
        <w:rPr>
          <w:spacing w:val="-25"/>
          <w:lang w:val="ru-RU"/>
        </w:rPr>
        <w:t xml:space="preserve"> </w:t>
      </w:r>
      <w:r>
        <w:rPr>
          <w:rFonts w:ascii="Sylfaen" w:hAnsi="Sylfaen" w:cs="Sylfaen"/>
        </w:rPr>
        <w:t>და</w:t>
      </w:r>
      <w:r w:rsidRPr="00E953BA">
        <w:rPr>
          <w:spacing w:val="-25"/>
          <w:lang w:val="ru-RU"/>
        </w:rPr>
        <w:t xml:space="preserve"> </w:t>
      </w:r>
      <w:r>
        <w:t>HK</w:t>
      </w:r>
      <w:r w:rsidRPr="00E953BA">
        <w:rPr>
          <w:spacing w:val="-25"/>
          <w:lang w:val="ru-RU"/>
        </w:rPr>
        <w:t xml:space="preserve"> </w:t>
      </w:r>
      <w:r w:rsidRPr="00E953BA">
        <w:rPr>
          <w:lang w:val="ru-RU"/>
        </w:rPr>
        <w:t>80</w:t>
      </w:r>
      <w:r w:rsidRPr="00E953BA">
        <w:rPr>
          <w:spacing w:val="-25"/>
          <w:lang w:val="ru-RU"/>
        </w:rPr>
        <w:t xml:space="preserve"> </w:t>
      </w:r>
      <w:r>
        <w:rPr>
          <w:rFonts w:ascii="Sylfaen" w:hAnsi="Sylfaen" w:cs="Sylfaen"/>
        </w:rPr>
        <w:t>ტიპის</w:t>
      </w:r>
      <w:r w:rsidRPr="00E953BA">
        <w:rPr>
          <w:spacing w:val="-25"/>
          <w:lang w:val="ru-RU"/>
        </w:rPr>
        <w:t xml:space="preserve"> </w:t>
      </w:r>
      <w:r>
        <w:rPr>
          <w:rFonts w:ascii="Sylfaen" w:hAnsi="Sylfaen" w:cs="Sylfaen"/>
        </w:rPr>
        <w:t>დატვირთვები</w:t>
      </w:r>
      <w:r w:rsidRPr="00E953BA">
        <w:rPr>
          <w:lang w:val="ru-RU"/>
        </w:rPr>
        <w:t>.</w:t>
      </w:r>
      <w:r w:rsidRPr="00E953BA">
        <w:rPr>
          <w:spacing w:val="20"/>
          <w:lang w:val="ru-RU"/>
        </w:rPr>
        <w:t xml:space="preserve"> </w:t>
      </w:r>
      <w:r w:rsidRPr="00E953BA">
        <w:rPr>
          <w:lang w:val="ru-RU"/>
        </w:rPr>
        <w:t>СНиП</w:t>
      </w:r>
      <w:r w:rsidRPr="00E953BA">
        <w:rPr>
          <w:spacing w:val="-26"/>
          <w:lang w:val="ru-RU"/>
        </w:rPr>
        <w:t xml:space="preserve"> </w:t>
      </w:r>
      <w:r w:rsidRPr="00E953BA">
        <w:rPr>
          <w:lang w:val="ru-RU"/>
        </w:rPr>
        <w:t>2.05,03-84</w:t>
      </w:r>
    </w:p>
    <w:p w14:paraId="0628A4BE" w14:textId="77777777" w:rsidR="00CF2831" w:rsidRPr="00E953BA" w:rsidRDefault="00CF2831" w:rsidP="00CF2831">
      <w:pPr>
        <w:rPr>
          <w:lang w:val="ru-RU"/>
        </w:rPr>
      </w:pPr>
      <w:r w:rsidRPr="00E953BA">
        <w:rPr>
          <w:lang w:val="ru-RU"/>
        </w:rPr>
        <w:t xml:space="preserve">,,Мосты и трубы” </w:t>
      </w:r>
      <w:r>
        <w:rPr>
          <w:rFonts w:ascii="Sylfaen" w:hAnsi="Sylfaen" w:cs="Sylfaen"/>
        </w:rPr>
        <w:t>მოთხოვნათა</w:t>
      </w:r>
      <w:r w:rsidRPr="00E953BA">
        <w:rPr>
          <w:lang w:val="ru-RU"/>
        </w:rPr>
        <w:t xml:space="preserve"> </w:t>
      </w:r>
      <w:r>
        <w:rPr>
          <w:rFonts w:ascii="Sylfaen" w:hAnsi="Sylfaen" w:cs="Sylfaen"/>
        </w:rPr>
        <w:t>შესაბამისად</w:t>
      </w:r>
      <w:r w:rsidRPr="00E953BA">
        <w:rPr>
          <w:lang w:val="ru-RU"/>
        </w:rPr>
        <w:t>.</w:t>
      </w:r>
    </w:p>
    <w:p w14:paraId="6044D1E2" w14:textId="77777777" w:rsidR="00CF2831" w:rsidRDefault="00CF2831" w:rsidP="00CF2831">
      <w:r>
        <w:rPr>
          <w:rFonts w:ascii="Sylfaen" w:hAnsi="Sylfaen" w:cs="Sylfaen"/>
          <w:w w:val="95"/>
        </w:rPr>
        <w:t>სივრცითი</w:t>
      </w:r>
      <w:r>
        <w:rPr>
          <w:spacing w:val="-31"/>
          <w:w w:val="95"/>
        </w:rPr>
        <w:t xml:space="preserve"> </w:t>
      </w:r>
      <w:r>
        <w:rPr>
          <w:rFonts w:ascii="Sylfaen" w:hAnsi="Sylfaen" w:cs="Sylfaen"/>
          <w:w w:val="95"/>
        </w:rPr>
        <w:t>შეზღუდვებისა</w:t>
      </w:r>
      <w:r>
        <w:rPr>
          <w:spacing w:val="-30"/>
          <w:w w:val="95"/>
        </w:rPr>
        <w:t xml:space="preserve"> </w:t>
      </w:r>
      <w:r>
        <w:rPr>
          <w:rFonts w:ascii="Sylfaen" w:hAnsi="Sylfaen" w:cs="Sylfaen"/>
          <w:w w:val="95"/>
        </w:rPr>
        <w:t>და</w:t>
      </w:r>
      <w:r>
        <w:rPr>
          <w:spacing w:val="-30"/>
          <w:w w:val="95"/>
        </w:rPr>
        <w:t xml:space="preserve"> </w:t>
      </w:r>
      <w:r>
        <w:rPr>
          <w:rFonts w:ascii="Sylfaen" w:hAnsi="Sylfaen" w:cs="Sylfaen"/>
          <w:w w:val="95"/>
        </w:rPr>
        <w:t>მთაგორიანი</w:t>
      </w:r>
      <w:r>
        <w:rPr>
          <w:spacing w:val="-31"/>
          <w:w w:val="95"/>
        </w:rPr>
        <w:t xml:space="preserve"> </w:t>
      </w:r>
      <w:r>
        <w:rPr>
          <w:rFonts w:ascii="Sylfaen" w:hAnsi="Sylfaen" w:cs="Sylfaen"/>
          <w:w w:val="95"/>
        </w:rPr>
        <w:t>პირობებიდან</w:t>
      </w:r>
      <w:r>
        <w:rPr>
          <w:spacing w:val="-30"/>
          <w:w w:val="95"/>
        </w:rPr>
        <w:t xml:space="preserve"> </w:t>
      </w:r>
      <w:r>
        <w:rPr>
          <w:rFonts w:ascii="Sylfaen" w:hAnsi="Sylfaen" w:cs="Sylfaen"/>
          <w:w w:val="95"/>
        </w:rPr>
        <w:t>გამომდინარე</w:t>
      </w:r>
      <w:r>
        <w:rPr>
          <w:spacing w:val="-29"/>
          <w:w w:val="95"/>
        </w:rPr>
        <w:t xml:space="preserve"> </w:t>
      </w:r>
      <w:r>
        <w:rPr>
          <w:w w:val="95"/>
        </w:rPr>
        <w:t>SST</w:t>
      </w:r>
      <w:r>
        <w:rPr>
          <w:spacing w:val="-31"/>
          <w:w w:val="95"/>
        </w:rPr>
        <w:t xml:space="preserve"> </w:t>
      </w:r>
      <w:r>
        <w:rPr>
          <w:w w:val="95"/>
        </w:rPr>
        <w:t>72-2009</w:t>
      </w:r>
      <w:r>
        <w:rPr>
          <w:spacing w:val="-30"/>
          <w:w w:val="95"/>
        </w:rPr>
        <w:t xml:space="preserve"> </w:t>
      </w:r>
      <w:r>
        <w:rPr>
          <w:w w:val="95"/>
        </w:rPr>
        <w:t>Roads</w:t>
      </w:r>
      <w:r>
        <w:rPr>
          <w:spacing w:val="-30"/>
          <w:w w:val="95"/>
        </w:rPr>
        <w:t xml:space="preserve"> </w:t>
      </w:r>
      <w:r>
        <w:rPr>
          <w:w w:val="95"/>
        </w:rPr>
        <w:t>Geo-</w:t>
      </w:r>
      <w:r>
        <w:rPr>
          <w:rFonts w:ascii="Sylfaen" w:hAnsi="Sylfaen" w:cs="Sylfaen"/>
          <w:w w:val="95"/>
        </w:rPr>
        <w:t>ს</w:t>
      </w:r>
      <w:r>
        <w:rPr>
          <w:w w:val="95"/>
        </w:rPr>
        <w:t xml:space="preserve"> </w:t>
      </w:r>
      <w:r>
        <w:rPr>
          <w:rFonts w:ascii="Sylfaen" w:hAnsi="Sylfaen" w:cs="Sylfaen"/>
        </w:rPr>
        <w:t>შესაბამისად</w:t>
      </w:r>
      <w:r>
        <w:rPr>
          <w:spacing w:val="-22"/>
        </w:rPr>
        <w:t xml:space="preserve"> </w:t>
      </w:r>
      <w:r>
        <w:rPr>
          <w:rFonts w:ascii="Sylfaen" w:hAnsi="Sylfaen" w:cs="Sylfaen"/>
        </w:rPr>
        <w:t>საანგარიშო</w:t>
      </w:r>
      <w:r>
        <w:rPr>
          <w:spacing w:val="-21"/>
        </w:rPr>
        <w:t xml:space="preserve"> </w:t>
      </w:r>
      <w:r>
        <w:rPr>
          <w:rFonts w:ascii="Sylfaen" w:hAnsi="Sylfaen" w:cs="Sylfaen"/>
        </w:rPr>
        <w:t>სიჩქარედ</w:t>
      </w:r>
      <w:r>
        <w:rPr>
          <w:spacing w:val="-20"/>
        </w:rPr>
        <w:t xml:space="preserve"> </w:t>
      </w:r>
      <w:r>
        <w:rPr>
          <w:rFonts w:ascii="Sylfaen" w:hAnsi="Sylfaen" w:cs="Sylfaen"/>
        </w:rPr>
        <w:t>მიღებულია</w:t>
      </w:r>
      <w:r>
        <w:rPr>
          <w:spacing w:val="-21"/>
        </w:rPr>
        <w:t xml:space="preserve"> </w:t>
      </w:r>
      <w:r>
        <w:t>40</w:t>
      </w:r>
      <w:r>
        <w:rPr>
          <w:spacing w:val="-21"/>
        </w:rPr>
        <w:t xml:space="preserve"> </w:t>
      </w:r>
      <w:r>
        <w:rPr>
          <w:rFonts w:ascii="Sylfaen" w:hAnsi="Sylfaen" w:cs="Sylfaen"/>
        </w:rPr>
        <w:t>კმ</w:t>
      </w:r>
      <w:r>
        <w:t>/</w:t>
      </w:r>
      <w:r>
        <w:rPr>
          <w:rFonts w:ascii="Sylfaen" w:hAnsi="Sylfaen" w:cs="Sylfaen"/>
        </w:rPr>
        <w:t>სთ</w:t>
      </w:r>
      <w:r>
        <w:rPr>
          <w:spacing w:val="-20"/>
        </w:rPr>
        <w:t xml:space="preserve"> </w:t>
      </w:r>
      <w:r>
        <w:rPr>
          <w:rFonts w:ascii="Sylfaen" w:hAnsi="Sylfaen" w:cs="Sylfaen"/>
        </w:rPr>
        <w:t>ყველა</w:t>
      </w:r>
      <w:r>
        <w:rPr>
          <w:spacing w:val="-22"/>
        </w:rPr>
        <w:t xml:space="preserve"> </w:t>
      </w:r>
      <w:r>
        <w:rPr>
          <w:rFonts w:ascii="Sylfaen" w:hAnsi="Sylfaen" w:cs="Sylfaen"/>
        </w:rPr>
        <w:t>ხიდზე</w:t>
      </w:r>
      <w:r>
        <w:t>.</w:t>
      </w:r>
    </w:p>
    <w:p w14:paraId="4B34A22B" w14:textId="77777777" w:rsidR="00CF2831" w:rsidRPr="00CE6818" w:rsidRDefault="00CF2831" w:rsidP="00CF2831">
      <w:pPr>
        <w:rPr>
          <w:b/>
          <w:u w:val="single"/>
        </w:rPr>
      </w:pPr>
      <w:r>
        <w:br w:type="column"/>
      </w:r>
      <w:r w:rsidRPr="00CE6818">
        <w:rPr>
          <w:rFonts w:ascii="Sylfaen" w:hAnsi="Sylfaen" w:cs="Sylfaen"/>
          <w:b/>
          <w:u w:val="single"/>
        </w:rPr>
        <w:lastRenderedPageBreak/>
        <w:t>სიტუაციის</w:t>
      </w:r>
      <w:r w:rsidRPr="00CE6818">
        <w:rPr>
          <w:b/>
          <w:u w:val="single"/>
        </w:rPr>
        <w:t xml:space="preserve"> </w:t>
      </w:r>
      <w:r w:rsidRPr="00CE6818">
        <w:rPr>
          <w:rFonts w:ascii="Sylfaen" w:hAnsi="Sylfaen" w:cs="Sylfaen"/>
          <w:b/>
          <w:u w:val="single"/>
        </w:rPr>
        <w:t>მოკლე</w:t>
      </w:r>
      <w:r w:rsidRPr="00CE6818">
        <w:rPr>
          <w:b/>
          <w:u w:val="single"/>
        </w:rPr>
        <w:t xml:space="preserve"> </w:t>
      </w:r>
      <w:r w:rsidRPr="00CE6818">
        <w:rPr>
          <w:rFonts w:ascii="Sylfaen" w:hAnsi="Sylfaen" w:cs="Sylfaen"/>
          <w:b/>
          <w:u w:val="single"/>
        </w:rPr>
        <w:t>აღწერა</w:t>
      </w:r>
      <w:r w:rsidRPr="00CE6818">
        <w:rPr>
          <w:b/>
          <w:u w:val="single"/>
        </w:rPr>
        <w:t xml:space="preserve"> </w:t>
      </w:r>
      <w:r w:rsidRPr="00CE6818">
        <w:rPr>
          <w:rFonts w:ascii="Sylfaen" w:hAnsi="Sylfaen" w:cs="Sylfaen"/>
          <w:b/>
          <w:u w:val="single"/>
        </w:rPr>
        <w:t>და</w:t>
      </w:r>
      <w:r w:rsidRPr="00CE6818">
        <w:rPr>
          <w:b/>
          <w:u w:val="single"/>
        </w:rPr>
        <w:t xml:space="preserve"> </w:t>
      </w:r>
      <w:r w:rsidRPr="00CE6818">
        <w:rPr>
          <w:rFonts w:ascii="Sylfaen" w:hAnsi="Sylfaen" w:cs="Sylfaen"/>
          <w:b/>
          <w:u w:val="single"/>
        </w:rPr>
        <w:t>საპროექტო</w:t>
      </w:r>
      <w:r w:rsidRPr="00CE6818">
        <w:rPr>
          <w:b/>
          <w:u w:val="single"/>
        </w:rPr>
        <w:t xml:space="preserve"> </w:t>
      </w:r>
      <w:r w:rsidRPr="00CE6818">
        <w:rPr>
          <w:rFonts w:ascii="Sylfaen" w:hAnsi="Sylfaen" w:cs="Sylfaen"/>
          <w:b/>
          <w:u w:val="single"/>
        </w:rPr>
        <w:t>გადაწყვეტილება</w:t>
      </w:r>
    </w:p>
    <w:p w14:paraId="3D3E2802" w14:textId="77777777" w:rsidR="00CF2831" w:rsidRDefault="00CF2831" w:rsidP="00CF2831">
      <w:pPr>
        <w:rPr>
          <w:b/>
          <w:sz w:val="23"/>
        </w:rPr>
      </w:pPr>
    </w:p>
    <w:p w14:paraId="1491AD25" w14:textId="77777777" w:rsidR="00CF2831" w:rsidRDefault="00CF2831" w:rsidP="00CF2831">
      <w:pPr>
        <w:rPr>
          <w:rFonts w:ascii="Arial" w:eastAsia="Arial" w:hAnsi="Arial" w:cs="Arial"/>
        </w:rPr>
      </w:pPr>
      <w:r>
        <w:rPr>
          <w:rFonts w:ascii="Sylfaen" w:hAnsi="Sylfaen" w:cs="Sylfaen"/>
        </w:rPr>
        <w:t>საპროექტო</w:t>
      </w:r>
      <w:r>
        <w:t xml:space="preserve"> </w:t>
      </w:r>
      <w:r>
        <w:rPr>
          <w:rFonts w:ascii="Sylfaen" w:hAnsi="Sylfaen" w:cs="Sylfaen"/>
        </w:rPr>
        <w:t>ხიდი</w:t>
      </w:r>
      <w:r>
        <w:t xml:space="preserve"> </w:t>
      </w:r>
      <w:r>
        <w:rPr>
          <w:rFonts w:ascii="Sylfaen" w:hAnsi="Sylfaen" w:cs="Sylfaen"/>
        </w:rPr>
        <w:t>ადმინისტრაციულად</w:t>
      </w:r>
      <w:r>
        <w:t xml:space="preserve"> </w:t>
      </w:r>
      <w:r>
        <w:rPr>
          <w:rFonts w:ascii="Sylfaen" w:hAnsi="Sylfaen" w:cs="Sylfaen"/>
        </w:rPr>
        <w:t>მდებარეობს</w:t>
      </w:r>
      <w:r>
        <w:t xml:space="preserve"> </w:t>
      </w:r>
      <w:r>
        <w:rPr>
          <w:rFonts w:ascii="Sylfaen" w:hAnsi="Sylfaen" w:cs="Sylfaen"/>
        </w:rPr>
        <w:t>ბაღდათის</w:t>
      </w:r>
      <w:r>
        <w:t xml:space="preserve"> </w:t>
      </w:r>
      <w:r>
        <w:rPr>
          <w:rFonts w:ascii="Sylfaen" w:hAnsi="Sylfaen" w:cs="Sylfaen"/>
        </w:rPr>
        <w:t>რაიონში</w:t>
      </w:r>
      <w:r>
        <w:rPr>
          <w:rFonts w:ascii="Arial" w:eastAsia="Arial" w:hAnsi="Arial" w:cs="Arial"/>
        </w:rPr>
        <w:t xml:space="preserve">, </w:t>
      </w:r>
      <w:r>
        <w:rPr>
          <w:rFonts w:ascii="Sylfaen" w:hAnsi="Sylfaen" w:cs="Sylfaen"/>
        </w:rPr>
        <w:t>მდინარე</w:t>
      </w:r>
      <w:r>
        <w:t xml:space="preserve"> </w:t>
      </w:r>
      <w:r>
        <w:rPr>
          <w:rFonts w:ascii="Sylfaen" w:hAnsi="Sylfaen" w:cs="Sylfaen"/>
        </w:rPr>
        <w:t>ხანისწყლის</w:t>
      </w:r>
      <w:r>
        <w:t xml:space="preserve"> </w:t>
      </w:r>
      <w:r>
        <w:rPr>
          <w:rFonts w:ascii="Sylfaen" w:hAnsi="Sylfaen" w:cs="Sylfaen"/>
        </w:rPr>
        <w:t>ხეობაში</w:t>
      </w:r>
      <w:r>
        <w:rPr>
          <w:rFonts w:ascii="Arial" w:eastAsia="Arial" w:hAnsi="Arial" w:cs="Arial"/>
        </w:rPr>
        <w:t xml:space="preserve">. </w:t>
      </w:r>
      <w:r>
        <w:rPr>
          <w:rFonts w:ascii="Sylfaen" w:hAnsi="Sylfaen" w:cs="Sylfaen"/>
        </w:rPr>
        <w:t>საავტომობილო</w:t>
      </w:r>
      <w:r>
        <w:t xml:space="preserve"> </w:t>
      </w:r>
      <w:r>
        <w:rPr>
          <w:rFonts w:ascii="Sylfaen" w:hAnsi="Sylfaen" w:cs="Sylfaen"/>
        </w:rPr>
        <w:t>გზა</w:t>
      </w:r>
      <w:r>
        <w:t xml:space="preserve"> </w:t>
      </w:r>
      <w:r>
        <w:rPr>
          <w:rFonts w:ascii="Sylfaen" w:hAnsi="Sylfaen" w:cs="Sylfaen"/>
        </w:rPr>
        <w:t>აკავშირებს</w:t>
      </w:r>
      <w:r>
        <w:t xml:space="preserve"> </w:t>
      </w:r>
      <w:r>
        <w:rPr>
          <w:rFonts w:ascii="Sylfaen" w:hAnsi="Sylfaen" w:cs="Sylfaen"/>
        </w:rPr>
        <w:t>ბაღდათსა</w:t>
      </w:r>
      <w:r>
        <w:t xml:space="preserve"> </w:t>
      </w:r>
      <w:r>
        <w:rPr>
          <w:rFonts w:ascii="Sylfaen" w:hAnsi="Sylfaen" w:cs="Sylfaen"/>
        </w:rPr>
        <w:t>და</w:t>
      </w:r>
      <w:r>
        <w:t xml:space="preserve"> </w:t>
      </w:r>
      <w:r>
        <w:rPr>
          <w:rFonts w:ascii="Sylfaen" w:hAnsi="Sylfaen" w:cs="Sylfaen"/>
        </w:rPr>
        <w:t>აბასთუმანს</w:t>
      </w:r>
      <w:r>
        <w:t xml:space="preserve"> </w:t>
      </w:r>
      <w:r>
        <w:rPr>
          <w:rFonts w:ascii="Sylfaen" w:hAnsi="Sylfaen" w:cs="Sylfaen"/>
        </w:rPr>
        <w:t>ერთმანეთთან</w:t>
      </w:r>
      <w:r>
        <w:rPr>
          <w:rFonts w:ascii="Arial" w:eastAsia="Arial" w:hAnsi="Arial" w:cs="Arial"/>
        </w:rPr>
        <w:t xml:space="preserve">. </w:t>
      </w:r>
      <w:r>
        <w:rPr>
          <w:rFonts w:ascii="Sylfaen" w:hAnsi="Sylfaen" w:cs="Sylfaen"/>
        </w:rPr>
        <w:t>მდინარის</w:t>
      </w:r>
      <w:r>
        <w:rPr>
          <w:spacing w:val="-47"/>
        </w:rPr>
        <w:t xml:space="preserve"> </w:t>
      </w:r>
      <w:r>
        <w:rPr>
          <w:rFonts w:ascii="Sylfaen" w:hAnsi="Sylfaen" w:cs="Sylfaen"/>
        </w:rPr>
        <w:t>დინების</w:t>
      </w:r>
      <w:r>
        <w:rPr>
          <w:spacing w:val="-47"/>
        </w:rPr>
        <w:t xml:space="preserve"> </w:t>
      </w:r>
      <w:r>
        <w:rPr>
          <w:rFonts w:ascii="Sylfaen" w:hAnsi="Sylfaen" w:cs="Sylfaen"/>
        </w:rPr>
        <w:t>ამ</w:t>
      </w:r>
      <w:r>
        <w:rPr>
          <w:spacing w:val="-47"/>
        </w:rPr>
        <w:t xml:space="preserve"> </w:t>
      </w:r>
      <w:r>
        <w:rPr>
          <w:rFonts w:ascii="Sylfaen" w:hAnsi="Sylfaen" w:cs="Sylfaen"/>
        </w:rPr>
        <w:t>მონაკვეთზე</w:t>
      </w:r>
      <w:r>
        <w:rPr>
          <w:spacing w:val="-46"/>
        </w:rPr>
        <w:t xml:space="preserve"> </w:t>
      </w:r>
      <w:r>
        <w:rPr>
          <w:rFonts w:ascii="Sylfaen" w:hAnsi="Sylfaen" w:cs="Sylfaen"/>
        </w:rPr>
        <w:t>სახიფათო</w:t>
      </w:r>
      <w:r>
        <w:rPr>
          <w:spacing w:val="-46"/>
        </w:rPr>
        <w:t xml:space="preserve"> </w:t>
      </w:r>
      <w:r>
        <w:rPr>
          <w:rFonts w:ascii="Sylfaen" w:hAnsi="Sylfaen" w:cs="Sylfaen"/>
        </w:rPr>
        <w:t>გეოდინამიკური</w:t>
      </w:r>
      <w:r>
        <w:rPr>
          <w:spacing w:val="-47"/>
        </w:rPr>
        <w:t xml:space="preserve"> </w:t>
      </w:r>
      <w:r>
        <w:rPr>
          <w:rFonts w:ascii="Sylfaen" w:hAnsi="Sylfaen" w:cs="Sylfaen"/>
        </w:rPr>
        <w:t>პროცესებიდან</w:t>
      </w:r>
      <w:r>
        <w:rPr>
          <w:spacing w:val="-47"/>
        </w:rPr>
        <w:t xml:space="preserve"> </w:t>
      </w:r>
      <w:r>
        <w:rPr>
          <w:rFonts w:ascii="Sylfaen" w:hAnsi="Sylfaen" w:cs="Sylfaen"/>
        </w:rPr>
        <w:t>ვლინდება</w:t>
      </w:r>
      <w:r>
        <w:rPr>
          <w:spacing w:val="-46"/>
        </w:rPr>
        <w:t xml:space="preserve"> </w:t>
      </w:r>
      <w:r>
        <w:rPr>
          <w:rFonts w:ascii="Sylfaen" w:hAnsi="Sylfaen" w:cs="Sylfaen"/>
        </w:rPr>
        <w:t>გვერდითი</w:t>
      </w:r>
      <w:r>
        <w:t xml:space="preserve"> </w:t>
      </w:r>
      <w:r>
        <w:rPr>
          <w:rFonts w:ascii="Sylfaen" w:hAnsi="Sylfaen" w:cs="Sylfaen"/>
        </w:rPr>
        <w:t>ეროზია</w:t>
      </w:r>
      <w:r>
        <w:rPr>
          <w:rFonts w:ascii="Arial" w:eastAsia="Arial" w:hAnsi="Arial" w:cs="Arial"/>
        </w:rPr>
        <w:t>,</w:t>
      </w:r>
      <w:r>
        <w:rPr>
          <w:rFonts w:ascii="Arial" w:eastAsia="Arial" w:hAnsi="Arial" w:cs="Arial"/>
          <w:spacing w:val="-36"/>
        </w:rPr>
        <w:t xml:space="preserve"> </w:t>
      </w:r>
      <w:r>
        <w:rPr>
          <w:rFonts w:ascii="Sylfaen" w:hAnsi="Sylfaen" w:cs="Sylfaen"/>
        </w:rPr>
        <w:t>რაც</w:t>
      </w:r>
      <w:r>
        <w:rPr>
          <w:spacing w:val="-44"/>
        </w:rPr>
        <w:t xml:space="preserve"> </w:t>
      </w:r>
      <w:r>
        <w:rPr>
          <w:rFonts w:ascii="Sylfaen" w:hAnsi="Sylfaen" w:cs="Sylfaen"/>
        </w:rPr>
        <w:t>განპირობებულია</w:t>
      </w:r>
      <w:r>
        <w:rPr>
          <w:spacing w:val="-44"/>
        </w:rPr>
        <w:t xml:space="preserve"> </w:t>
      </w:r>
      <w:r>
        <w:rPr>
          <w:rFonts w:ascii="Sylfaen" w:hAnsi="Sylfaen" w:cs="Sylfaen"/>
        </w:rPr>
        <w:t>სხვადასხვა</w:t>
      </w:r>
      <w:r>
        <w:rPr>
          <w:spacing w:val="-44"/>
        </w:rPr>
        <w:t xml:space="preserve"> </w:t>
      </w:r>
      <w:r>
        <w:rPr>
          <w:rFonts w:ascii="Sylfaen" w:hAnsi="Sylfaen" w:cs="Sylfaen"/>
        </w:rPr>
        <w:t>ფაქტორებით</w:t>
      </w:r>
      <w:r>
        <w:rPr>
          <w:rFonts w:ascii="Arial" w:eastAsia="Arial" w:hAnsi="Arial" w:cs="Arial"/>
        </w:rPr>
        <w:t>.</w:t>
      </w:r>
      <w:r>
        <w:rPr>
          <w:rFonts w:ascii="Arial" w:eastAsia="Arial" w:hAnsi="Arial" w:cs="Arial"/>
          <w:spacing w:val="-35"/>
        </w:rPr>
        <w:t xml:space="preserve"> </w:t>
      </w:r>
      <w:r>
        <w:rPr>
          <w:rFonts w:ascii="Sylfaen" w:hAnsi="Sylfaen" w:cs="Sylfaen"/>
        </w:rPr>
        <w:t>ზოგიერთ</w:t>
      </w:r>
      <w:r>
        <w:rPr>
          <w:spacing w:val="-45"/>
        </w:rPr>
        <w:t xml:space="preserve"> </w:t>
      </w:r>
      <w:r>
        <w:rPr>
          <w:rFonts w:ascii="Sylfaen" w:hAnsi="Sylfaen" w:cs="Sylfaen"/>
        </w:rPr>
        <w:t>ადგილებში</w:t>
      </w:r>
      <w:r>
        <w:rPr>
          <w:spacing w:val="-44"/>
        </w:rPr>
        <w:t xml:space="preserve"> </w:t>
      </w:r>
      <w:r>
        <w:rPr>
          <w:rFonts w:ascii="Sylfaen" w:hAnsi="Sylfaen" w:cs="Sylfaen"/>
        </w:rPr>
        <w:t>მდინარის</w:t>
      </w:r>
      <w:r>
        <w:rPr>
          <w:spacing w:val="-44"/>
        </w:rPr>
        <w:t xml:space="preserve"> </w:t>
      </w:r>
      <w:r>
        <w:rPr>
          <w:rFonts w:ascii="Sylfaen" w:hAnsi="Sylfaen" w:cs="Sylfaen"/>
        </w:rPr>
        <w:t>ძლიერი</w:t>
      </w:r>
      <w:r>
        <w:t xml:space="preserve"> </w:t>
      </w:r>
      <w:r>
        <w:rPr>
          <w:rFonts w:ascii="Sylfaen" w:hAnsi="Sylfaen" w:cs="Sylfaen"/>
        </w:rPr>
        <w:t>ნაკადი</w:t>
      </w:r>
      <w:r>
        <w:rPr>
          <w:spacing w:val="-22"/>
        </w:rPr>
        <w:t xml:space="preserve"> </w:t>
      </w:r>
      <w:r>
        <w:rPr>
          <w:rFonts w:ascii="Sylfaen" w:hAnsi="Sylfaen" w:cs="Sylfaen"/>
        </w:rPr>
        <w:t>თითქმის</w:t>
      </w:r>
      <w:r>
        <w:rPr>
          <w:spacing w:val="-21"/>
        </w:rPr>
        <w:t xml:space="preserve"> </w:t>
      </w:r>
      <w:r>
        <w:rPr>
          <w:rFonts w:ascii="Arial" w:eastAsia="Arial" w:hAnsi="Arial" w:cs="Arial"/>
        </w:rPr>
        <w:t>70°</w:t>
      </w:r>
      <w:r>
        <w:rPr>
          <w:rFonts w:ascii="Arial" w:eastAsia="Arial" w:hAnsi="Arial" w:cs="Arial"/>
          <w:spacing w:val="39"/>
        </w:rPr>
        <w:t xml:space="preserve"> </w:t>
      </w:r>
      <w:r>
        <w:rPr>
          <w:rFonts w:ascii="Sylfaen" w:hAnsi="Sylfaen" w:cs="Sylfaen"/>
        </w:rPr>
        <w:t>ეჯახება</w:t>
      </w:r>
      <w:r>
        <w:rPr>
          <w:spacing w:val="29"/>
        </w:rPr>
        <w:t xml:space="preserve"> </w:t>
      </w:r>
      <w:r>
        <w:rPr>
          <w:rFonts w:ascii="Sylfaen" w:hAnsi="Sylfaen" w:cs="Sylfaen"/>
        </w:rPr>
        <w:t>ნაპირებზე</w:t>
      </w:r>
      <w:r>
        <w:rPr>
          <w:spacing w:val="-21"/>
        </w:rPr>
        <w:t xml:space="preserve"> </w:t>
      </w:r>
      <w:r>
        <w:rPr>
          <w:rFonts w:ascii="Sylfaen" w:hAnsi="Sylfaen" w:cs="Sylfaen"/>
        </w:rPr>
        <w:t>განლაგებულ</w:t>
      </w:r>
      <w:r>
        <w:rPr>
          <w:spacing w:val="-19"/>
        </w:rPr>
        <w:t xml:space="preserve"> </w:t>
      </w:r>
      <w:r>
        <w:rPr>
          <w:rFonts w:ascii="Sylfaen" w:hAnsi="Sylfaen" w:cs="Sylfaen"/>
        </w:rPr>
        <w:t>გზის</w:t>
      </w:r>
      <w:r>
        <w:rPr>
          <w:spacing w:val="-20"/>
        </w:rPr>
        <w:t xml:space="preserve"> </w:t>
      </w:r>
      <w:r>
        <w:rPr>
          <w:rFonts w:ascii="Sylfaen" w:hAnsi="Sylfaen" w:cs="Sylfaen"/>
        </w:rPr>
        <w:t>ვაკისის</w:t>
      </w:r>
      <w:r>
        <w:rPr>
          <w:spacing w:val="-21"/>
        </w:rPr>
        <w:t xml:space="preserve"> </w:t>
      </w:r>
      <w:r>
        <w:rPr>
          <w:rFonts w:ascii="Sylfaen" w:hAnsi="Sylfaen" w:cs="Sylfaen"/>
        </w:rPr>
        <w:t>ყრილებს</w:t>
      </w:r>
      <w:r>
        <w:rPr>
          <w:spacing w:val="-20"/>
        </w:rPr>
        <w:t xml:space="preserve"> </w:t>
      </w:r>
      <w:r>
        <w:rPr>
          <w:rFonts w:ascii="Sylfaen" w:hAnsi="Sylfaen" w:cs="Sylfaen"/>
        </w:rPr>
        <w:t>და</w:t>
      </w:r>
      <w:r>
        <w:rPr>
          <w:spacing w:val="-21"/>
        </w:rPr>
        <w:t xml:space="preserve"> </w:t>
      </w:r>
      <w:r>
        <w:rPr>
          <w:rFonts w:ascii="Sylfaen" w:hAnsi="Sylfaen" w:cs="Sylfaen"/>
        </w:rPr>
        <w:t>რეცხავს</w:t>
      </w:r>
      <w:r>
        <w:rPr>
          <w:spacing w:val="-21"/>
        </w:rPr>
        <w:t xml:space="preserve"> </w:t>
      </w:r>
      <w:r>
        <w:rPr>
          <w:rFonts w:ascii="Sylfaen" w:hAnsi="Sylfaen" w:cs="Sylfaen"/>
        </w:rPr>
        <w:t>ვაკისის</w:t>
      </w:r>
      <w:r>
        <w:t xml:space="preserve"> </w:t>
      </w:r>
      <w:r>
        <w:rPr>
          <w:rFonts w:ascii="Sylfaen" w:hAnsi="Sylfaen" w:cs="Sylfaen"/>
        </w:rPr>
        <w:t>ძირს</w:t>
      </w:r>
      <w:r>
        <w:rPr>
          <w:rFonts w:ascii="Arial" w:eastAsia="Arial" w:hAnsi="Arial" w:cs="Arial"/>
        </w:rPr>
        <w:t>.</w:t>
      </w:r>
      <w:r>
        <w:rPr>
          <w:rFonts w:ascii="Arial" w:eastAsia="Arial" w:hAnsi="Arial" w:cs="Arial"/>
          <w:spacing w:val="-13"/>
        </w:rPr>
        <w:t xml:space="preserve"> </w:t>
      </w:r>
      <w:r>
        <w:rPr>
          <w:rFonts w:ascii="Sylfaen" w:hAnsi="Sylfaen" w:cs="Sylfaen"/>
        </w:rPr>
        <w:t>სახიდე</w:t>
      </w:r>
      <w:r>
        <w:rPr>
          <w:spacing w:val="-22"/>
        </w:rPr>
        <w:t xml:space="preserve"> </w:t>
      </w:r>
      <w:r>
        <w:rPr>
          <w:rFonts w:ascii="Sylfaen" w:hAnsi="Sylfaen" w:cs="Sylfaen"/>
        </w:rPr>
        <w:t>გადასასვლელთან</w:t>
      </w:r>
      <w:r>
        <w:rPr>
          <w:spacing w:val="27"/>
        </w:rPr>
        <w:t xml:space="preserve"> </w:t>
      </w:r>
      <w:r>
        <w:rPr>
          <w:rFonts w:ascii="Sylfaen" w:hAnsi="Sylfaen" w:cs="Sylfaen"/>
        </w:rPr>
        <w:t>მდინარის</w:t>
      </w:r>
      <w:r>
        <w:rPr>
          <w:spacing w:val="-21"/>
        </w:rPr>
        <w:t xml:space="preserve"> </w:t>
      </w:r>
      <w:r>
        <w:rPr>
          <w:rFonts w:ascii="Sylfaen" w:hAnsi="Sylfaen" w:cs="Sylfaen"/>
        </w:rPr>
        <w:t>კალაპოტი</w:t>
      </w:r>
      <w:r>
        <w:rPr>
          <w:spacing w:val="-22"/>
        </w:rPr>
        <w:t xml:space="preserve"> </w:t>
      </w:r>
      <w:r>
        <w:rPr>
          <w:rFonts w:ascii="Sylfaen" w:hAnsi="Sylfaen" w:cs="Sylfaen"/>
        </w:rPr>
        <w:t>მეტ</w:t>
      </w:r>
      <w:r>
        <w:rPr>
          <w:rFonts w:ascii="Arial" w:eastAsia="Arial" w:hAnsi="Arial" w:cs="Arial"/>
        </w:rPr>
        <w:t>-</w:t>
      </w:r>
      <w:r>
        <w:rPr>
          <w:rFonts w:ascii="Sylfaen" w:hAnsi="Sylfaen" w:cs="Sylfaen"/>
        </w:rPr>
        <w:t>ნაკლებად</w:t>
      </w:r>
      <w:r>
        <w:rPr>
          <w:spacing w:val="-21"/>
        </w:rPr>
        <w:t xml:space="preserve"> </w:t>
      </w:r>
      <w:r>
        <w:rPr>
          <w:rFonts w:ascii="Sylfaen" w:hAnsi="Sylfaen" w:cs="Sylfaen"/>
        </w:rPr>
        <w:t>გაშლილია</w:t>
      </w:r>
      <w:r>
        <w:rPr>
          <w:spacing w:val="-21"/>
        </w:rPr>
        <w:t xml:space="preserve"> </w:t>
      </w:r>
      <w:r>
        <w:rPr>
          <w:rFonts w:ascii="Sylfaen" w:hAnsi="Sylfaen" w:cs="Sylfaen"/>
        </w:rPr>
        <w:t>და</w:t>
      </w:r>
      <w:r>
        <w:rPr>
          <w:spacing w:val="-22"/>
        </w:rPr>
        <w:t xml:space="preserve"> </w:t>
      </w:r>
      <w:r>
        <w:rPr>
          <w:rFonts w:ascii="Sylfaen" w:hAnsi="Sylfaen" w:cs="Sylfaen"/>
        </w:rPr>
        <w:t>კალაპოტის</w:t>
      </w:r>
      <w:r>
        <w:t xml:space="preserve"> </w:t>
      </w:r>
      <w:r>
        <w:rPr>
          <w:rFonts w:ascii="Sylfaen" w:hAnsi="Sylfaen" w:cs="Sylfaen"/>
        </w:rPr>
        <w:t>გრძივი</w:t>
      </w:r>
      <w:r>
        <w:t xml:space="preserve"> </w:t>
      </w:r>
      <w:r>
        <w:rPr>
          <w:rFonts w:ascii="Sylfaen" w:hAnsi="Sylfaen" w:cs="Sylfaen"/>
        </w:rPr>
        <w:t>ქანობიც</w:t>
      </w:r>
      <w:r>
        <w:t xml:space="preserve"> </w:t>
      </w:r>
      <w:r>
        <w:rPr>
          <w:rFonts w:ascii="Sylfaen" w:hAnsi="Sylfaen" w:cs="Sylfaen"/>
        </w:rPr>
        <w:t>არ</w:t>
      </w:r>
      <w:r>
        <w:t xml:space="preserve"> </w:t>
      </w:r>
      <w:r>
        <w:rPr>
          <w:rFonts w:ascii="Sylfaen" w:hAnsi="Sylfaen" w:cs="Sylfaen"/>
        </w:rPr>
        <w:t>აღემატება</w:t>
      </w:r>
      <w:r>
        <w:t xml:space="preserve"> </w:t>
      </w:r>
      <w:r>
        <w:rPr>
          <w:rFonts w:ascii="Arial" w:eastAsia="Arial" w:hAnsi="Arial" w:cs="Arial"/>
        </w:rPr>
        <w:t>0.6%-</w:t>
      </w:r>
      <w:r>
        <w:rPr>
          <w:rFonts w:ascii="Sylfaen" w:hAnsi="Sylfaen" w:cs="Sylfaen"/>
        </w:rPr>
        <w:t>ს</w:t>
      </w:r>
      <w:r>
        <w:rPr>
          <w:rFonts w:ascii="Arial" w:eastAsia="Arial" w:hAnsi="Arial" w:cs="Arial"/>
        </w:rPr>
        <w:t xml:space="preserve">. </w:t>
      </w:r>
      <w:r>
        <w:rPr>
          <w:rFonts w:ascii="Sylfaen" w:hAnsi="Sylfaen" w:cs="Sylfaen"/>
        </w:rPr>
        <w:t>ჩატარებული</w:t>
      </w:r>
      <w:r>
        <w:t xml:space="preserve"> </w:t>
      </w:r>
      <w:r>
        <w:rPr>
          <w:rFonts w:ascii="Sylfaen" w:hAnsi="Sylfaen" w:cs="Sylfaen"/>
        </w:rPr>
        <w:t>ჰიდროლოგიური</w:t>
      </w:r>
      <w:r>
        <w:t xml:space="preserve"> </w:t>
      </w:r>
      <w:r>
        <w:rPr>
          <w:rFonts w:ascii="Sylfaen" w:hAnsi="Sylfaen" w:cs="Sylfaen"/>
        </w:rPr>
        <w:t>გათვლების</w:t>
      </w:r>
      <w:r>
        <w:rPr>
          <w:spacing w:val="-37"/>
        </w:rPr>
        <w:t xml:space="preserve"> </w:t>
      </w:r>
      <w:r>
        <w:rPr>
          <w:rFonts w:ascii="Sylfaen" w:hAnsi="Sylfaen" w:cs="Sylfaen"/>
        </w:rPr>
        <w:t>საფუძველზე</w:t>
      </w:r>
      <w:r>
        <w:t xml:space="preserve"> </w:t>
      </w:r>
      <w:r>
        <w:rPr>
          <w:rFonts w:ascii="Sylfaen" w:hAnsi="Sylfaen" w:cs="Sylfaen"/>
        </w:rPr>
        <w:t>დადგინდა</w:t>
      </w:r>
      <w:r>
        <w:rPr>
          <w:spacing w:val="-31"/>
        </w:rPr>
        <w:t xml:space="preserve"> </w:t>
      </w:r>
      <w:r>
        <w:rPr>
          <w:rFonts w:ascii="Sylfaen" w:hAnsi="Sylfaen" w:cs="Sylfaen"/>
        </w:rPr>
        <w:t>წყლის</w:t>
      </w:r>
      <w:r>
        <w:rPr>
          <w:spacing w:val="-30"/>
        </w:rPr>
        <w:t xml:space="preserve"> </w:t>
      </w:r>
      <w:r>
        <w:rPr>
          <w:rFonts w:ascii="Sylfaen" w:hAnsi="Sylfaen" w:cs="Sylfaen"/>
        </w:rPr>
        <w:t>მაღალი</w:t>
      </w:r>
      <w:r>
        <w:rPr>
          <w:spacing w:val="-31"/>
        </w:rPr>
        <w:t xml:space="preserve"> </w:t>
      </w:r>
      <w:r>
        <w:rPr>
          <w:rFonts w:ascii="Sylfaen" w:hAnsi="Sylfaen" w:cs="Sylfaen"/>
        </w:rPr>
        <w:t>ჰორიზონტი</w:t>
      </w:r>
      <w:r>
        <w:rPr>
          <w:spacing w:val="-30"/>
        </w:rPr>
        <w:t xml:space="preserve"> </w:t>
      </w:r>
      <w:r>
        <w:rPr>
          <w:rFonts w:ascii="Sylfaen" w:hAnsi="Sylfaen" w:cs="Sylfaen"/>
        </w:rPr>
        <w:t>და</w:t>
      </w:r>
      <w:r>
        <w:rPr>
          <w:spacing w:val="-30"/>
        </w:rPr>
        <w:t xml:space="preserve"> </w:t>
      </w:r>
      <w:r>
        <w:rPr>
          <w:rFonts w:ascii="Sylfaen" w:hAnsi="Sylfaen" w:cs="Sylfaen"/>
        </w:rPr>
        <w:t>კალაპოტის</w:t>
      </w:r>
      <w:r>
        <w:rPr>
          <w:spacing w:val="-29"/>
        </w:rPr>
        <w:t xml:space="preserve"> </w:t>
      </w:r>
      <w:r>
        <w:rPr>
          <w:rFonts w:ascii="Sylfaen" w:hAnsi="Sylfaen" w:cs="Sylfaen"/>
        </w:rPr>
        <w:t>მოსალოდნელი</w:t>
      </w:r>
      <w:r>
        <w:rPr>
          <w:spacing w:val="-29"/>
        </w:rPr>
        <w:t xml:space="preserve"> </w:t>
      </w:r>
      <w:r>
        <w:rPr>
          <w:rFonts w:ascii="Sylfaen" w:hAnsi="Sylfaen" w:cs="Sylfaen"/>
        </w:rPr>
        <w:t>წარეცხვები</w:t>
      </w:r>
      <w:r>
        <w:rPr>
          <w:rFonts w:ascii="Arial" w:eastAsia="Arial" w:hAnsi="Arial" w:cs="Arial"/>
        </w:rPr>
        <w:t>.</w:t>
      </w:r>
    </w:p>
    <w:p w14:paraId="33AC24CE" w14:textId="77777777" w:rsidR="00CF2831" w:rsidRDefault="00CF2831" w:rsidP="00CE6818">
      <w:pPr>
        <w:ind w:left="-180"/>
        <w:rPr>
          <w:rFonts w:ascii="Arial"/>
          <w:sz w:val="13"/>
        </w:rPr>
      </w:pPr>
      <w:r>
        <w:rPr>
          <w:noProof/>
        </w:rPr>
        <w:drawing>
          <wp:anchor distT="0" distB="0" distL="0" distR="0" simplePos="0" relativeHeight="251686912" behindDoc="1" locked="0" layoutInCell="1" allowOverlap="1" wp14:anchorId="127D31AC" wp14:editId="67E75CC3">
            <wp:simplePos x="0" y="0"/>
            <wp:positionH relativeFrom="page">
              <wp:posOffset>1151255</wp:posOffset>
            </wp:positionH>
            <wp:positionV relativeFrom="paragraph">
              <wp:posOffset>135890</wp:posOffset>
            </wp:positionV>
            <wp:extent cx="5477510" cy="3585210"/>
            <wp:effectExtent l="0" t="0" r="8890" b="0"/>
            <wp:wrapTopAndBottom/>
            <wp:docPr id="16"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24" cstate="print"/>
                    <a:stretch>
                      <a:fillRect/>
                    </a:stretch>
                  </pic:blipFill>
                  <pic:spPr>
                    <a:xfrm>
                      <a:off x="0" y="0"/>
                      <a:ext cx="5477510" cy="3585210"/>
                    </a:xfrm>
                    <a:prstGeom prst="rect">
                      <a:avLst/>
                    </a:prstGeom>
                  </pic:spPr>
                </pic:pic>
              </a:graphicData>
            </a:graphic>
            <wp14:sizeRelH relativeFrom="margin">
              <wp14:pctWidth>0</wp14:pctWidth>
            </wp14:sizeRelH>
            <wp14:sizeRelV relativeFrom="margin">
              <wp14:pctHeight>0</wp14:pctHeight>
            </wp14:sizeRelV>
          </wp:anchor>
        </w:drawing>
      </w:r>
    </w:p>
    <w:p w14:paraId="6E0CCDCC" w14:textId="77777777" w:rsidR="00CF2831" w:rsidRDefault="00CF2831" w:rsidP="00CF2831">
      <w:pPr>
        <w:rPr>
          <w:rFonts w:ascii="Arial"/>
          <w:sz w:val="13"/>
        </w:rPr>
        <w:sectPr w:rsidR="00CF2831" w:rsidSect="00CF2831">
          <w:pgSz w:w="11906" w:h="16838" w:code="9"/>
          <w:pgMar w:top="1340" w:right="656" w:bottom="1340" w:left="1420" w:header="720" w:footer="720" w:gutter="0"/>
          <w:cols w:space="578"/>
          <w:docGrid w:linePitch="299"/>
        </w:sectPr>
      </w:pPr>
    </w:p>
    <w:p w14:paraId="7C3FF894" w14:textId="77777777" w:rsidR="00CF2831" w:rsidRDefault="00CF2831" w:rsidP="00CF2831">
      <w:pPr>
        <w:rPr>
          <w:rFonts w:ascii="Arial"/>
          <w:sz w:val="20"/>
        </w:rPr>
      </w:pPr>
      <w:r>
        <w:rPr>
          <w:rFonts w:ascii="Arial"/>
          <w:noProof/>
          <w:sz w:val="20"/>
        </w:rPr>
        <w:lastRenderedPageBreak/>
        <w:drawing>
          <wp:inline distT="0" distB="0" distL="0" distR="0" wp14:anchorId="31DE9768" wp14:editId="43634035">
            <wp:extent cx="5475727" cy="4107179"/>
            <wp:effectExtent l="0" t="0" r="0" b="0"/>
            <wp:docPr id="1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25" cstate="print"/>
                    <a:stretch>
                      <a:fillRect/>
                    </a:stretch>
                  </pic:blipFill>
                  <pic:spPr>
                    <a:xfrm>
                      <a:off x="0" y="0"/>
                      <a:ext cx="5475727" cy="4107179"/>
                    </a:xfrm>
                    <a:prstGeom prst="rect">
                      <a:avLst/>
                    </a:prstGeom>
                  </pic:spPr>
                </pic:pic>
              </a:graphicData>
            </a:graphic>
          </wp:inline>
        </w:drawing>
      </w:r>
      <w:r>
        <w:rPr>
          <w:rFonts w:ascii="Arial"/>
          <w:sz w:val="20"/>
        </w:rPr>
        <w:tab/>
      </w:r>
      <w:r>
        <w:rPr>
          <w:rFonts w:ascii="Arial"/>
          <w:noProof/>
          <w:position w:val="18"/>
          <w:sz w:val="20"/>
        </w:rPr>
        <w:drawing>
          <wp:inline distT="0" distB="0" distL="0" distR="0" wp14:anchorId="51A2F969" wp14:editId="744707E9">
            <wp:extent cx="5318238" cy="3989832"/>
            <wp:effectExtent l="0" t="0" r="0" b="0"/>
            <wp:docPr id="18"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26" cstate="print"/>
                    <a:stretch>
                      <a:fillRect/>
                    </a:stretch>
                  </pic:blipFill>
                  <pic:spPr>
                    <a:xfrm>
                      <a:off x="0" y="0"/>
                      <a:ext cx="5318238" cy="3989832"/>
                    </a:xfrm>
                    <a:prstGeom prst="rect">
                      <a:avLst/>
                    </a:prstGeom>
                  </pic:spPr>
                </pic:pic>
              </a:graphicData>
            </a:graphic>
          </wp:inline>
        </w:drawing>
      </w:r>
    </w:p>
    <w:p w14:paraId="3D302E24" w14:textId="77777777" w:rsidR="00CE6818" w:rsidRDefault="00CE6818" w:rsidP="00CF2831">
      <w:pPr>
        <w:rPr>
          <w:rFonts w:ascii="Arial"/>
          <w:sz w:val="20"/>
        </w:rPr>
      </w:pPr>
    </w:p>
    <w:p w14:paraId="7C66F5F6" w14:textId="77777777" w:rsidR="00CF2831" w:rsidRPr="00CE6818" w:rsidRDefault="00CF2831" w:rsidP="00CE6818">
      <w:pPr>
        <w:jc w:val="both"/>
        <w:rPr>
          <w:rFonts w:ascii="Sylfaen" w:eastAsia="Arial" w:hAnsi="Sylfaen" w:cs="Arial"/>
        </w:rPr>
      </w:pPr>
      <w:r w:rsidRPr="00CE6818">
        <w:rPr>
          <w:rFonts w:ascii="Sylfaen" w:eastAsia="DejaVu Sans" w:hAnsi="Sylfaen" w:cs="DejaVu Sans"/>
          <w:b/>
          <w:bCs/>
          <w:w w:val="90"/>
        </w:rPr>
        <w:t>საპროექტო</w:t>
      </w:r>
      <w:r w:rsidRPr="00CE6818">
        <w:rPr>
          <w:rFonts w:ascii="Sylfaen" w:eastAsia="DejaVu Sans" w:hAnsi="Sylfaen" w:cs="DejaVu Sans"/>
          <w:b/>
          <w:bCs/>
          <w:w w:val="90"/>
        </w:rPr>
        <w:tab/>
        <w:t>გადაწყვეტილება</w:t>
      </w:r>
      <w:r w:rsidRPr="00CE6818">
        <w:rPr>
          <w:rFonts w:ascii="Sylfaen" w:eastAsia="DejaVu Sans" w:hAnsi="Sylfaen" w:cs="DejaVu Sans"/>
          <w:b/>
          <w:bCs/>
          <w:w w:val="90"/>
        </w:rPr>
        <w:tab/>
      </w:r>
      <w:r w:rsidRPr="00CE6818">
        <w:rPr>
          <w:rFonts w:ascii="Sylfaen" w:eastAsia="DejaVu Sans" w:hAnsi="Sylfaen" w:cs="DejaVu Sans"/>
        </w:rPr>
        <w:t>ითვალისწინებს</w:t>
      </w:r>
      <w:r w:rsidRPr="00CE6818">
        <w:rPr>
          <w:rFonts w:ascii="Sylfaen" w:eastAsia="DejaVu Sans" w:hAnsi="Sylfaen" w:cs="DejaVu Sans"/>
        </w:rPr>
        <w:tab/>
        <w:t>ორმალიანი ჭრილი კოჭური სისტემის რკინაბეტონის ხიდის</w:t>
      </w:r>
      <w:r w:rsidRPr="00CE6818">
        <w:rPr>
          <w:rFonts w:ascii="Sylfaen" w:eastAsia="DejaVu Sans" w:hAnsi="Sylfaen" w:cs="DejaVu Sans"/>
          <w:spacing w:val="-45"/>
        </w:rPr>
        <w:t xml:space="preserve"> </w:t>
      </w:r>
      <w:r w:rsidRPr="00CE6818">
        <w:rPr>
          <w:rFonts w:ascii="Sylfaen" w:eastAsia="DejaVu Sans" w:hAnsi="Sylfaen" w:cs="DejaVu Sans"/>
        </w:rPr>
        <w:t>მშენებლობას</w:t>
      </w:r>
      <w:r w:rsidRPr="00CE6818">
        <w:rPr>
          <w:rFonts w:ascii="Sylfaen" w:eastAsia="Arial" w:hAnsi="Sylfaen" w:cs="Arial"/>
        </w:rPr>
        <w:t>.</w:t>
      </w:r>
    </w:p>
    <w:p w14:paraId="14F6EB3C" w14:textId="77777777" w:rsidR="00CF2831" w:rsidRPr="00CE6818" w:rsidRDefault="00CF2831" w:rsidP="00CE6818">
      <w:pPr>
        <w:jc w:val="both"/>
        <w:rPr>
          <w:rFonts w:ascii="Sylfaen" w:eastAsia="Arial" w:hAnsi="Sylfaen" w:cs="Arial"/>
        </w:rPr>
      </w:pPr>
      <w:r w:rsidRPr="00CE6818">
        <w:rPr>
          <w:rFonts w:ascii="Sylfaen" w:hAnsi="Sylfaen" w:cs="Sylfaen"/>
        </w:rPr>
        <w:lastRenderedPageBreak/>
        <w:t>ხიდის</w:t>
      </w:r>
      <w:r w:rsidRPr="00CE6818">
        <w:rPr>
          <w:rFonts w:ascii="Sylfaen" w:hAnsi="Sylfaen"/>
          <w:spacing w:val="-37"/>
        </w:rPr>
        <w:t xml:space="preserve"> </w:t>
      </w:r>
      <w:r w:rsidRPr="00CE6818">
        <w:rPr>
          <w:rFonts w:ascii="Sylfaen" w:hAnsi="Sylfaen" w:cs="Sylfaen"/>
        </w:rPr>
        <w:t>განაპირა</w:t>
      </w:r>
      <w:r w:rsidRPr="00CE6818">
        <w:rPr>
          <w:rFonts w:ascii="Sylfaen" w:hAnsi="Sylfaen"/>
          <w:spacing w:val="-36"/>
        </w:rPr>
        <w:t xml:space="preserve"> </w:t>
      </w:r>
      <w:r w:rsidRPr="00CE6818">
        <w:rPr>
          <w:rFonts w:ascii="Sylfaen" w:hAnsi="Sylfaen" w:cs="Sylfaen"/>
        </w:rPr>
        <w:t>ბურჯები</w:t>
      </w:r>
      <w:r w:rsidRPr="00CE6818">
        <w:rPr>
          <w:rFonts w:ascii="Sylfaen" w:hAnsi="Sylfaen"/>
          <w:spacing w:val="-37"/>
        </w:rPr>
        <w:t xml:space="preserve"> </w:t>
      </w:r>
      <w:r w:rsidRPr="00CE6818">
        <w:rPr>
          <w:rFonts w:ascii="Sylfaen" w:hAnsi="Sylfaen" w:cs="Sylfaen"/>
        </w:rPr>
        <w:t>მცირე</w:t>
      </w:r>
      <w:r w:rsidRPr="00CE6818">
        <w:rPr>
          <w:rFonts w:ascii="Sylfaen" w:hAnsi="Sylfaen"/>
          <w:spacing w:val="-36"/>
        </w:rPr>
        <w:t xml:space="preserve"> </w:t>
      </w:r>
      <w:r w:rsidRPr="00CE6818">
        <w:rPr>
          <w:rFonts w:ascii="Sylfaen" w:hAnsi="Sylfaen" w:cs="Sylfaen"/>
        </w:rPr>
        <w:t>ჩაღრმავების</w:t>
      </w:r>
      <w:r w:rsidRPr="00CE6818">
        <w:rPr>
          <w:rFonts w:ascii="Sylfaen" w:hAnsi="Sylfaen"/>
          <w:spacing w:val="-36"/>
        </w:rPr>
        <w:t xml:space="preserve"> </w:t>
      </w:r>
      <w:r w:rsidRPr="00CE6818">
        <w:rPr>
          <w:rFonts w:ascii="Sylfaen" w:hAnsi="Sylfaen" w:cs="Sylfaen"/>
        </w:rPr>
        <w:t>ბუნებრივ</w:t>
      </w:r>
      <w:r w:rsidRPr="00CE6818">
        <w:rPr>
          <w:rFonts w:ascii="Sylfaen" w:hAnsi="Sylfaen"/>
          <w:spacing w:val="-36"/>
        </w:rPr>
        <w:t xml:space="preserve"> </w:t>
      </w:r>
      <w:r w:rsidRPr="00CE6818">
        <w:rPr>
          <w:rFonts w:ascii="Sylfaen" w:hAnsi="Sylfaen" w:cs="Sylfaen"/>
        </w:rPr>
        <w:t>საფუძველზე</w:t>
      </w:r>
      <w:r w:rsidRPr="00CE6818">
        <w:rPr>
          <w:rFonts w:ascii="Sylfaen" w:hAnsi="Sylfaen"/>
          <w:spacing w:val="-36"/>
        </w:rPr>
        <w:t xml:space="preserve"> </w:t>
      </w:r>
      <w:r w:rsidRPr="00CE6818">
        <w:rPr>
          <w:rFonts w:ascii="Sylfaen" w:hAnsi="Sylfaen" w:cs="Sylfaen"/>
        </w:rPr>
        <w:t>ეწყობა</w:t>
      </w:r>
      <w:r w:rsidRPr="00CE6818">
        <w:rPr>
          <w:rFonts w:ascii="Sylfaen" w:hAnsi="Sylfaen"/>
        </w:rPr>
        <w:t>,</w:t>
      </w:r>
      <w:r w:rsidRPr="00CE6818">
        <w:rPr>
          <w:rFonts w:ascii="Sylfaen" w:hAnsi="Sylfaen"/>
          <w:spacing w:val="-34"/>
        </w:rPr>
        <w:t xml:space="preserve"> </w:t>
      </w:r>
      <w:r w:rsidRPr="00CE6818">
        <w:rPr>
          <w:rFonts w:ascii="Sylfaen" w:hAnsi="Sylfaen" w:cs="Sylfaen"/>
        </w:rPr>
        <w:t>ხოლო</w:t>
      </w:r>
      <w:r w:rsidRPr="00CE6818">
        <w:rPr>
          <w:rFonts w:ascii="Sylfaen" w:hAnsi="Sylfaen"/>
          <w:spacing w:val="-34"/>
        </w:rPr>
        <w:t xml:space="preserve"> </w:t>
      </w:r>
      <w:r w:rsidRPr="00CE6818">
        <w:rPr>
          <w:rFonts w:ascii="Sylfaen" w:hAnsi="Sylfaen" w:cs="Sylfaen"/>
        </w:rPr>
        <w:t>შუალედი</w:t>
      </w:r>
      <w:r w:rsidRPr="00CE6818">
        <w:rPr>
          <w:rFonts w:ascii="Sylfaen" w:hAnsi="Sylfaen"/>
        </w:rPr>
        <w:t xml:space="preserve"> </w:t>
      </w:r>
      <w:r w:rsidRPr="00CE6818">
        <w:rPr>
          <w:rFonts w:ascii="Sylfaen" w:hAnsi="Sylfaen" w:cs="Sylfaen"/>
        </w:rPr>
        <w:t>ბურჯი</w:t>
      </w:r>
      <w:r w:rsidRPr="00CE6818">
        <w:rPr>
          <w:rFonts w:ascii="Sylfaen" w:hAnsi="Sylfaen"/>
          <w:spacing w:val="-21"/>
        </w:rPr>
        <w:t xml:space="preserve"> </w:t>
      </w:r>
      <w:r w:rsidRPr="00CE6818">
        <w:rPr>
          <w:rFonts w:ascii="Sylfaen" w:hAnsi="Sylfaen" w:cs="Sylfaen"/>
        </w:rPr>
        <w:t>ეყრდნობა</w:t>
      </w:r>
      <w:r w:rsidRPr="00CE6818">
        <w:rPr>
          <w:rFonts w:ascii="Sylfaen" w:hAnsi="Sylfaen"/>
          <w:spacing w:val="-15"/>
        </w:rPr>
        <w:t xml:space="preserve"> </w:t>
      </w:r>
      <w:r w:rsidRPr="00CE6818">
        <w:rPr>
          <w:rFonts w:ascii="Sylfaen" w:eastAsia="Arial" w:hAnsi="Sylfaen" w:cs="Arial"/>
        </w:rPr>
        <w:t>0.8</w:t>
      </w:r>
      <w:r w:rsidRPr="00CE6818">
        <w:rPr>
          <w:rFonts w:ascii="Sylfaen" w:eastAsia="Arial" w:hAnsi="Sylfaen" w:cs="Arial"/>
          <w:spacing w:val="-13"/>
        </w:rPr>
        <w:t xml:space="preserve"> </w:t>
      </w:r>
      <w:r w:rsidRPr="00CE6818">
        <w:rPr>
          <w:rFonts w:ascii="Sylfaen" w:hAnsi="Sylfaen" w:cs="Sylfaen"/>
        </w:rPr>
        <w:t>მ</w:t>
      </w:r>
      <w:r w:rsidRPr="00CE6818">
        <w:rPr>
          <w:rFonts w:ascii="Sylfaen" w:hAnsi="Sylfaen"/>
          <w:spacing w:val="-16"/>
        </w:rPr>
        <w:t xml:space="preserve"> </w:t>
      </w:r>
      <w:r w:rsidRPr="00CE6818">
        <w:rPr>
          <w:rFonts w:ascii="Sylfaen" w:hAnsi="Sylfaen" w:cs="Sylfaen"/>
        </w:rPr>
        <w:t>დიამეტრის</w:t>
      </w:r>
      <w:r w:rsidRPr="00CE6818">
        <w:rPr>
          <w:rFonts w:ascii="Sylfaen" w:hAnsi="Sylfaen"/>
          <w:spacing w:val="-21"/>
        </w:rPr>
        <w:t xml:space="preserve"> </w:t>
      </w:r>
      <w:r w:rsidRPr="00CE6818">
        <w:rPr>
          <w:rFonts w:ascii="Sylfaen" w:hAnsi="Sylfaen" w:cs="Sylfaen"/>
        </w:rPr>
        <w:t>ნაბურღ</w:t>
      </w:r>
      <w:r w:rsidRPr="00CE6818">
        <w:rPr>
          <w:rFonts w:ascii="Sylfaen" w:eastAsia="Arial" w:hAnsi="Sylfaen" w:cs="Arial"/>
        </w:rPr>
        <w:t>-</w:t>
      </w:r>
      <w:r w:rsidRPr="00CE6818">
        <w:rPr>
          <w:rFonts w:ascii="Sylfaen" w:hAnsi="Sylfaen" w:cs="Sylfaen"/>
        </w:rPr>
        <w:t>ნატენ</w:t>
      </w:r>
      <w:r w:rsidRPr="00CE6818">
        <w:rPr>
          <w:rFonts w:ascii="Sylfaen" w:hAnsi="Sylfaen"/>
          <w:spacing w:val="-21"/>
        </w:rPr>
        <w:t xml:space="preserve"> </w:t>
      </w:r>
      <w:r w:rsidRPr="00CE6818">
        <w:rPr>
          <w:rFonts w:ascii="Sylfaen" w:hAnsi="Sylfaen" w:cs="Sylfaen"/>
        </w:rPr>
        <w:t>ხიმინჯებს</w:t>
      </w:r>
      <w:r w:rsidRPr="00CE6818">
        <w:rPr>
          <w:rFonts w:ascii="Sylfaen" w:eastAsia="Arial" w:hAnsi="Sylfaen" w:cs="Arial"/>
        </w:rPr>
        <w:t>.</w:t>
      </w:r>
    </w:p>
    <w:p w14:paraId="5FAB22DA" w14:textId="77777777" w:rsidR="00CF2831" w:rsidRPr="00CE6818" w:rsidRDefault="00CF2831" w:rsidP="00CE6818">
      <w:pPr>
        <w:jc w:val="both"/>
        <w:rPr>
          <w:rFonts w:ascii="Sylfaen" w:hAnsi="Sylfaen"/>
          <w:sz w:val="17"/>
        </w:rPr>
      </w:pPr>
    </w:p>
    <w:p w14:paraId="4364FF07" w14:textId="77777777" w:rsidR="00CF2831" w:rsidRPr="00CE6818" w:rsidRDefault="00CF2831" w:rsidP="00CE6818">
      <w:pPr>
        <w:jc w:val="both"/>
        <w:rPr>
          <w:rFonts w:ascii="Sylfaen" w:eastAsia="Arial" w:hAnsi="Sylfaen" w:cs="Arial"/>
        </w:rPr>
      </w:pPr>
      <w:r w:rsidRPr="00CE6818">
        <w:rPr>
          <w:rFonts w:ascii="Sylfaen" w:hAnsi="Sylfaen" w:cs="Sylfaen"/>
        </w:rPr>
        <w:t>მალის</w:t>
      </w:r>
      <w:r w:rsidRPr="00CE6818">
        <w:rPr>
          <w:rFonts w:ascii="Sylfaen" w:hAnsi="Sylfaen"/>
          <w:spacing w:val="-26"/>
        </w:rPr>
        <w:t xml:space="preserve"> </w:t>
      </w:r>
      <w:r w:rsidRPr="00CE6818">
        <w:rPr>
          <w:rFonts w:ascii="Sylfaen" w:hAnsi="Sylfaen" w:cs="Sylfaen"/>
        </w:rPr>
        <w:t>ნაშენი</w:t>
      </w:r>
      <w:r w:rsidRPr="00CE6818">
        <w:rPr>
          <w:rFonts w:ascii="Sylfaen" w:hAnsi="Sylfaen"/>
          <w:spacing w:val="-26"/>
        </w:rPr>
        <w:t xml:space="preserve"> </w:t>
      </w:r>
      <w:r w:rsidRPr="00CE6818">
        <w:rPr>
          <w:rFonts w:ascii="Sylfaen" w:hAnsi="Sylfaen" w:cs="Sylfaen"/>
        </w:rPr>
        <w:t>წარმოადგენს</w:t>
      </w:r>
      <w:r w:rsidRPr="00CE6818">
        <w:rPr>
          <w:rFonts w:ascii="Sylfaen" w:hAnsi="Sylfaen"/>
          <w:spacing w:val="-27"/>
        </w:rPr>
        <w:t xml:space="preserve"> </w:t>
      </w:r>
      <w:r w:rsidRPr="00CE6818">
        <w:rPr>
          <w:rFonts w:ascii="Sylfaen" w:eastAsia="Arial" w:hAnsi="Sylfaen" w:cs="Arial"/>
        </w:rPr>
        <w:t>П-</w:t>
      </w:r>
      <w:r w:rsidRPr="00CE6818">
        <w:rPr>
          <w:rFonts w:ascii="Sylfaen" w:hAnsi="Sylfaen" w:cs="Sylfaen"/>
        </w:rPr>
        <w:t>სებრ</w:t>
      </w:r>
      <w:r w:rsidRPr="00CE6818">
        <w:rPr>
          <w:rFonts w:ascii="Sylfaen" w:hAnsi="Sylfaen"/>
          <w:spacing w:val="-25"/>
        </w:rPr>
        <w:t xml:space="preserve"> </w:t>
      </w:r>
      <w:r w:rsidRPr="00CE6818">
        <w:rPr>
          <w:rFonts w:ascii="Sylfaen" w:hAnsi="Sylfaen" w:cs="Sylfaen"/>
        </w:rPr>
        <w:t>რკინაბეტონის</w:t>
      </w:r>
      <w:r w:rsidRPr="00CE6818">
        <w:rPr>
          <w:rFonts w:ascii="Sylfaen" w:hAnsi="Sylfaen"/>
          <w:spacing w:val="-26"/>
        </w:rPr>
        <w:t xml:space="preserve"> </w:t>
      </w:r>
      <w:r w:rsidRPr="00CE6818">
        <w:rPr>
          <w:rFonts w:ascii="Sylfaen" w:hAnsi="Sylfaen" w:cs="Sylfaen"/>
        </w:rPr>
        <w:t>ფილებს</w:t>
      </w:r>
      <w:r w:rsidRPr="00CE6818">
        <w:rPr>
          <w:rFonts w:ascii="Sylfaen" w:hAnsi="Sylfaen"/>
          <w:spacing w:val="-26"/>
        </w:rPr>
        <w:t xml:space="preserve"> </w:t>
      </w:r>
      <w:r w:rsidRPr="00CE6818">
        <w:rPr>
          <w:rFonts w:ascii="Sylfaen" w:hAnsi="Sylfaen" w:cs="Sylfaen"/>
        </w:rPr>
        <w:t>კარკასული</w:t>
      </w:r>
      <w:r w:rsidRPr="00CE6818">
        <w:rPr>
          <w:rFonts w:ascii="Sylfaen" w:hAnsi="Sylfaen"/>
          <w:spacing w:val="-26"/>
        </w:rPr>
        <w:t xml:space="preserve"> </w:t>
      </w:r>
      <w:r w:rsidRPr="00CE6818">
        <w:rPr>
          <w:rFonts w:ascii="Sylfaen" w:hAnsi="Sylfaen" w:cs="Sylfaen"/>
        </w:rPr>
        <w:t>არმირებით</w:t>
      </w:r>
      <w:r w:rsidRPr="00CE6818">
        <w:rPr>
          <w:rFonts w:ascii="Sylfaen" w:eastAsia="Arial" w:hAnsi="Sylfaen" w:cs="Arial"/>
        </w:rPr>
        <w:t>,</w:t>
      </w:r>
      <w:r w:rsidRPr="00CE6818">
        <w:rPr>
          <w:rFonts w:ascii="Sylfaen" w:eastAsia="Arial" w:hAnsi="Sylfaen" w:cs="Arial"/>
          <w:spacing w:val="-17"/>
        </w:rPr>
        <w:t xml:space="preserve"> </w:t>
      </w:r>
      <w:r w:rsidRPr="00CE6818">
        <w:rPr>
          <w:rFonts w:ascii="Sylfaen" w:hAnsi="Sylfaen" w:cs="Sylfaen"/>
        </w:rPr>
        <w:t>სრული</w:t>
      </w:r>
      <w:r w:rsidRPr="00CE6818">
        <w:rPr>
          <w:rFonts w:ascii="Sylfaen" w:hAnsi="Sylfaen"/>
        </w:rPr>
        <w:t xml:space="preserve"> </w:t>
      </w:r>
      <w:r w:rsidRPr="00CE6818">
        <w:rPr>
          <w:rFonts w:ascii="Sylfaen" w:hAnsi="Sylfaen" w:cs="Sylfaen"/>
        </w:rPr>
        <w:t>სიგრძით</w:t>
      </w:r>
      <w:r w:rsidRPr="00CE6818">
        <w:rPr>
          <w:rFonts w:ascii="Sylfaen" w:hAnsi="Sylfaen"/>
          <w:spacing w:val="-27"/>
        </w:rPr>
        <w:t xml:space="preserve"> </w:t>
      </w:r>
      <w:r w:rsidRPr="00CE6818">
        <w:rPr>
          <w:rFonts w:ascii="Sylfaen" w:eastAsia="Arial" w:hAnsi="Sylfaen" w:cs="Arial"/>
        </w:rPr>
        <w:t>12.0</w:t>
      </w:r>
      <w:r w:rsidRPr="00CE6818">
        <w:rPr>
          <w:rFonts w:ascii="Sylfaen" w:eastAsia="Arial" w:hAnsi="Sylfaen" w:cs="Arial"/>
          <w:spacing w:val="-17"/>
        </w:rPr>
        <w:t xml:space="preserve"> </w:t>
      </w:r>
      <w:r w:rsidRPr="00CE6818">
        <w:rPr>
          <w:rFonts w:ascii="Sylfaen" w:hAnsi="Sylfaen" w:cs="Sylfaen"/>
        </w:rPr>
        <w:t>მ</w:t>
      </w:r>
      <w:r w:rsidRPr="00CE6818">
        <w:rPr>
          <w:rFonts w:ascii="Sylfaen" w:eastAsia="Arial" w:hAnsi="Sylfaen" w:cs="Arial"/>
        </w:rPr>
        <w:t>;</w:t>
      </w:r>
      <w:r w:rsidRPr="00CE6818">
        <w:rPr>
          <w:rFonts w:ascii="Sylfaen" w:eastAsia="Arial" w:hAnsi="Sylfaen" w:cs="Arial"/>
          <w:spacing w:val="-16"/>
        </w:rPr>
        <w:t xml:space="preserve"> </w:t>
      </w:r>
      <w:r w:rsidRPr="00CE6818">
        <w:rPr>
          <w:rFonts w:ascii="Sylfaen" w:hAnsi="Sylfaen" w:cs="Sylfaen"/>
        </w:rPr>
        <w:t>განივკვეთში</w:t>
      </w:r>
      <w:r w:rsidRPr="00CE6818">
        <w:rPr>
          <w:rFonts w:ascii="Sylfaen" w:hAnsi="Sylfaen"/>
          <w:spacing w:val="-26"/>
        </w:rPr>
        <w:t xml:space="preserve"> </w:t>
      </w:r>
      <w:r w:rsidRPr="00CE6818">
        <w:rPr>
          <w:rFonts w:ascii="Sylfaen" w:hAnsi="Sylfaen" w:cs="Sylfaen"/>
        </w:rPr>
        <w:t>განთავსებულია</w:t>
      </w:r>
      <w:r w:rsidRPr="00CE6818">
        <w:rPr>
          <w:rFonts w:ascii="Sylfaen" w:hAnsi="Sylfaen"/>
          <w:spacing w:val="-25"/>
        </w:rPr>
        <w:t xml:space="preserve"> </w:t>
      </w:r>
      <w:r w:rsidRPr="00CE6818">
        <w:rPr>
          <w:rFonts w:ascii="Sylfaen" w:eastAsia="Arial" w:hAnsi="Sylfaen" w:cs="Arial"/>
        </w:rPr>
        <w:t>9</w:t>
      </w:r>
      <w:r w:rsidRPr="00CE6818">
        <w:rPr>
          <w:rFonts w:ascii="Sylfaen" w:eastAsia="Arial" w:hAnsi="Sylfaen" w:cs="Arial"/>
          <w:spacing w:val="-16"/>
        </w:rPr>
        <w:t xml:space="preserve"> </w:t>
      </w:r>
      <w:r w:rsidRPr="00CE6818">
        <w:rPr>
          <w:rFonts w:ascii="Sylfaen" w:hAnsi="Sylfaen" w:cs="Sylfaen"/>
        </w:rPr>
        <w:t>ფილა</w:t>
      </w:r>
      <w:r w:rsidRPr="00CE6818">
        <w:rPr>
          <w:rFonts w:ascii="Sylfaen" w:eastAsia="Arial" w:hAnsi="Sylfaen" w:cs="Arial"/>
        </w:rPr>
        <w:t>;</w:t>
      </w:r>
      <w:r w:rsidRPr="00CE6818">
        <w:rPr>
          <w:rFonts w:ascii="Sylfaen" w:eastAsia="Arial" w:hAnsi="Sylfaen" w:cs="Arial"/>
          <w:spacing w:val="-16"/>
        </w:rPr>
        <w:t xml:space="preserve"> </w:t>
      </w:r>
      <w:r w:rsidRPr="00CE6818">
        <w:rPr>
          <w:rFonts w:ascii="Sylfaen" w:hAnsi="Sylfaen" w:cs="Sylfaen"/>
        </w:rPr>
        <w:t>ხიდის</w:t>
      </w:r>
      <w:r w:rsidRPr="00CE6818">
        <w:rPr>
          <w:rFonts w:ascii="Sylfaen" w:hAnsi="Sylfaen"/>
          <w:spacing w:val="-28"/>
        </w:rPr>
        <w:t xml:space="preserve"> </w:t>
      </w:r>
      <w:r w:rsidRPr="00CE6818">
        <w:rPr>
          <w:rFonts w:ascii="Sylfaen" w:hAnsi="Sylfaen" w:cs="Sylfaen"/>
        </w:rPr>
        <w:t>გაბარიტი</w:t>
      </w:r>
      <w:r w:rsidRPr="00CE6818">
        <w:rPr>
          <w:rFonts w:ascii="Sylfaen" w:hAnsi="Sylfaen"/>
          <w:spacing w:val="-27"/>
        </w:rPr>
        <w:t xml:space="preserve"> </w:t>
      </w:r>
      <w:r w:rsidRPr="00CE6818">
        <w:rPr>
          <w:rFonts w:ascii="Sylfaen" w:eastAsia="Arial" w:hAnsi="Sylfaen" w:cs="Arial"/>
        </w:rPr>
        <w:t>7,0</w:t>
      </w:r>
      <w:r w:rsidRPr="00CE6818">
        <w:rPr>
          <w:rFonts w:ascii="Sylfaen" w:eastAsia="Arial" w:hAnsi="Sylfaen" w:cs="Arial"/>
          <w:spacing w:val="-17"/>
        </w:rPr>
        <w:t xml:space="preserve"> </w:t>
      </w:r>
      <w:r w:rsidRPr="00CE6818">
        <w:rPr>
          <w:rFonts w:ascii="Sylfaen" w:hAnsi="Sylfaen" w:cs="Sylfaen"/>
        </w:rPr>
        <w:t>მ</w:t>
      </w:r>
      <w:r w:rsidRPr="00CE6818">
        <w:rPr>
          <w:rFonts w:ascii="Sylfaen" w:eastAsia="Arial" w:hAnsi="Sylfaen" w:cs="Arial"/>
        </w:rPr>
        <w:t>;</w:t>
      </w:r>
    </w:p>
    <w:p w14:paraId="149896B9" w14:textId="77777777" w:rsidR="00CF2831" w:rsidRPr="00CE6818" w:rsidRDefault="00CF2831" w:rsidP="00CE6818">
      <w:pPr>
        <w:jc w:val="both"/>
        <w:rPr>
          <w:rFonts w:ascii="Sylfaen" w:hAnsi="Sylfaen"/>
          <w:sz w:val="17"/>
        </w:rPr>
      </w:pPr>
    </w:p>
    <w:p w14:paraId="3CDAEF41" w14:textId="77777777" w:rsidR="00CF2831" w:rsidRPr="00CE6818" w:rsidRDefault="00CF2831" w:rsidP="00CE6818">
      <w:pPr>
        <w:jc w:val="both"/>
        <w:rPr>
          <w:rFonts w:ascii="Sylfaen" w:hAnsi="Sylfaen"/>
          <w:sz w:val="17"/>
        </w:rPr>
      </w:pPr>
      <w:r w:rsidRPr="00CE6818">
        <w:rPr>
          <w:rFonts w:ascii="Sylfaen" w:hAnsi="Sylfaen" w:cs="Sylfaen"/>
        </w:rPr>
        <w:t>ვინაიდან</w:t>
      </w:r>
      <w:r w:rsidRPr="00CE6818">
        <w:rPr>
          <w:rFonts w:ascii="Sylfaen" w:hAnsi="Sylfaen"/>
        </w:rPr>
        <w:tab/>
      </w:r>
      <w:r w:rsidRPr="00CE6818">
        <w:rPr>
          <w:rFonts w:ascii="Sylfaen" w:hAnsi="Sylfaen" w:cs="Sylfaen"/>
        </w:rPr>
        <w:t>ხიდი</w:t>
      </w:r>
      <w:r w:rsidRPr="00CE6818">
        <w:rPr>
          <w:rFonts w:ascii="Sylfaen" w:hAnsi="Sylfaen"/>
        </w:rPr>
        <w:tab/>
      </w:r>
      <w:r w:rsidRPr="00CE6818">
        <w:rPr>
          <w:rFonts w:ascii="Sylfaen" w:hAnsi="Sylfaen" w:cs="Sylfaen"/>
        </w:rPr>
        <w:t>მდებარეობს</w:t>
      </w:r>
      <w:r w:rsidRPr="00CE6818">
        <w:rPr>
          <w:rFonts w:ascii="Sylfaen" w:hAnsi="Sylfaen"/>
        </w:rPr>
        <w:tab/>
      </w:r>
      <w:r w:rsidRPr="00CE6818">
        <w:rPr>
          <w:rFonts w:ascii="Sylfaen" w:hAnsi="Sylfaen" w:cs="Sylfaen"/>
        </w:rPr>
        <w:t>დაუსახლებელ</w:t>
      </w:r>
      <w:r w:rsidRPr="00CE6818">
        <w:rPr>
          <w:rFonts w:ascii="Sylfaen" w:hAnsi="Sylfaen"/>
        </w:rPr>
        <w:tab/>
      </w:r>
      <w:r w:rsidRPr="00CE6818">
        <w:rPr>
          <w:rFonts w:ascii="Sylfaen" w:hAnsi="Sylfaen" w:cs="Sylfaen"/>
        </w:rPr>
        <w:t>ზონაში</w:t>
      </w:r>
      <w:r w:rsidRPr="00CE6818">
        <w:rPr>
          <w:rFonts w:ascii="Sylfaen" w:hAnsi="Sylfaen"/>
        </w:rPr>
        <w:tab/>
      </w:r>
      <w:r w:rsidRPr="00CE6818">
        <w:rPr>
          <w:rFonts w:ascii="Sylfaen" w:hAnsi="Sylfaen" w:cs="Sylfaen"/>
        </w:rPr>
        <w:t>მასზე</w:t>
      </w:r>
      <w:r w:rsidRPr="00CE6818">
        <w:rPr>
          <w:rFonts w:ascii="Sylfaen" w:hAnsi="Sylfaen"/>
        </w:rPr>
        <w:tab/>
      </w:r>
      <w:r w:rsidRPr="00CE6818">
        <w:rPr>
          <w:rFonts w:ascii="Sylfaen" w:hAnsi="Sylfaen" w:cs="Sylfaen"/>
        </w:rPr>
        <w:t>ფეხით</w:t>
      </w:r>
      <w:r w:rsidR="00CE6818">
        <w:rPr>
          <w:rFonts w:ascii="Sylfaen" w:hAnsi="Sylfaen" w:cs="Sylfaen"/>
        </w:rPr>
        <w:t xml:space="preserve"> </w:t>
      </w:r>
      <w:r w:rsidRPr="00CE6818">
        <w:rPr>
          <w:rFonts w:ascii="Sylfaen" w:hAnsi="Sylfaen" w:cs="Sylfaen"/>
          <w:w w:val="95"/>
        </w:rPr>
        <w:t>ოსიარულეთა</w:t>
      </w:r>
      <w:r w:rsidRPr="00CE6818">
        <w:rPr>
          <w:rFonts w:ascii="Sylfaen" w:hAnsi="Sylfaen"/>
          <w:w w:val="95"/>
        </w:rPr>
        <w:t xml:space="preserve"> </w:t>
      </w:r>
      <w:r w:rsidRPr="00CE6818">
        <w:rPr>
          <w:rFonts w:ascii="Sylfaen" w:hAnsi="Sylfaen" w:cs="Sylfaen"/>
        </w:rPr>
        <w:t>ტროტუარების</w:t>
      </w:r>
      <w:r w:rsidRPr="00CE6818">
        <w:rPr>
          <w:rFonts w:ascii="Sylfaen" w:hAnsi="Sylfaen"/>
          <w:spacing w:val="-24"/>
        </w:rPr>
        <w:t xml:space="preserve"> </w:t>
      </w:r>
      <w:r w:rsidRPr="00CE6818">
        <w:rPr>
          <w:rFonts w:ascii="Sylfaen" w:hAnsi="Sylfaen" w:cs="Sylfaen"/>
        </w:rPr>
        <w:t>მოწყობა</w:t>
      </w:r>
      <w:r w:rsidRPr="00CE6818">
        <w:rPr>
          <w:rFonts w:ascii="Sylfaen" w:hAnsi="Sylfaen"/>
          <w:spacing w:val="-17"/>
        </w:rPr>
        <w:t xml:space="preserve"> </w:t>
      </w:r>
      <w:r w:rsidRPr="00CE6818">
        <w:rPr>
          <w:rFonts w:ascii="Sylfaen" w:hAnsi="Sylfaen" w:cs="Sylfaen"/>
        </w:rPr>
        <w:t>გათვალისწინებული</w:t>
      </w:r>
      <w:r w:rsidRPr="00CE6818">
        <w:rPr>
          <w:rFonts w:ascii="Sylfaen" w:hAnsi="Sylfaen"/>
          <w:spacing w:val="-16"/>
        </w:rPr>
        <w:t xml:space="preserve"> </w:t>
      </w:r>
      <w:r w:rsidRPr="00CE6818">
        <w:rPr>
          <w:rFonts w:ascii="Sylfaen" w:hAnsi="Sylfaen" w:cs="Sylfaen"/>
        </w:rPr>
        <w:t>არ</w:t>
      </w:r>
      <w:r w:rsidRPr="00CE6818">
        <w:rPr>
          <w:rFonts w:ascii="Sylfaen" w:hAnsi="Sylfaen"/>
          <w:spacing w:val="-23"/>
        </w:rPr>
        <w:t xml:space="preserve"> </w:t>
      </w:r>
      <w:r w:rsidRPr="00CE6818">
        <w:rPr>
          <w:rFonts w:ascii="Sylfaen" w:hAnsi="Sylfaen" w:cs="Sylfaen"/>
        </w:rPr>
        <w:t>არის</w:t>
      </w:r>
      <w:r w:rsidRPr="00CE6818">
        <w:rPr>
          <w:rFonts w:ascii="Sylfaen" w:eastAsia="Arial" w:hAnsi="Sylfaen" w:cs="Arial"/>
        </w:rPr>
        <w:t>;</w:t>
      </w:r>
      <w:r w:rsidR="00CE6818">
        <w:rPr>
          <w:rFonts w:ascii="Sylfaen" w:eastAsia="Arial" w:hAnsi="Sylfaen" w:cs="Arial"/>
        </w:rPr>
        <w:t xml:space="preserve"> </w:t>
      </w:r>
    </w:p>
    <w:p w14:paraId="3619655C" w14:textId="77777777" w:rsidR="00CF2831" w:rsidRPr="00CE6818" w:rsidRDefault="00CF2831" w:rsidP="00CE6818">
      <w:pPr>
        <w:jc w:val="both"/>
        <w:rPr>
          <w:rFonts w:ascii="Sylfaen" w:eastAsia="Arial" w:hAnsi="Sylfaen" w:cs="Arial"/>
        </w:rPr>
      </w:pPr>
      <w:r w:rsidRPr="00CE6818">
        <w:rPr>
          <w:rFonts w:ascii="Sylfaen" w:hAnsi="Sylfaen" w:cs="Sylfaen"/>
        </w:rPr>
        <w:t>წყლის</w:t>
      </w:r>
      <w:r w:rsidRPr="00CE6818">
        <w:rPr>
          <w:rFonts w:ascii="Sylfaen" w:hAnsi="Sylfaen"/>
          <w:spacing w:val="-23"/>
        </w:rPr>
        <w:t xml:space="preserve"> </w:t>
      </w:r>
      <w:r w:rsidRPr="00CE6818">
        <w:rPr>
          <w:rFonts w:ascii="Sylfaen" w:hAnsi="Sylfaen" w:cs="Sylfaen"/>
        </w:rPr>
        <w:t>არინება</w:t>
      </w:r>
      <w:r w:rsidRPr="00CE6818">
        <w:rPr>
          <w:rFonts w:ascii="Sylfaen" w:hAnsi="Sylfaen"/>
          <w:spacing w:val="-21"/>
        </w:rPr>
        <w:t xml:space="preserve"> </w:t>
      </w:r>
      <w:r w:rsidRPr="00CE6818">
        <w:rPr>
          <w:rFonts w:ascii="Sylfaen" w:hAnsi="Sylfaen" w:cs="Sylfaen"/>
        </w:rPr>
        <w:t>სავალი</w:t>
      </w:r>
      <w:r w:rsidRPr="00CE6818">
        <w:rPr>
          <w:rFonts w:ascii="Sylfaen" w:hAnsi="Sylfaen"/>
          <w:spacing w:val="-21"/>
        </w:rPr>
        <w:t xml:space="preserve"> </w:t>
      </w:r>
      <w:r w:rsidRPr="00CE6818">
        <w:rPr>
          <w:rFonts w:ascii="Sylfaen" w:hAnsi="Sylfaen" w:cs="Sylfaen"/>
        </w:rPr>
        <w:t>ნაწილის</w:t>
      </w:r>
      <w:r w:rsidRPr="00CE6818">
        <w:rPr>
          <w:rFonts w:ascii="Sylfaen" w:hAnsi="Sylfaen"/>
          <w:spacing w:val="-21"/>
        </w:rPr>
        <w:t xml:space="preserve"> </w:t>
      </w:r>
      <w:r w:rsidRPr="00CE6818">
        <w:rPr>
          <w:rFonts w:ascii="Sylfaen" w:hAnsi="Sylfaen" w:cs="Sylfaen"/>
        </w:rPr>
        <w:t>ზედაპირიდან</w:t>
      </w:r>
      <w:r w:rsidRPr="00CE6818">
        <w:rPr>
          <w:rFonts w:ascii="Sylfaen" w:hAnsi="Sylfaen"/>
          <w:spacing w:val="-22"/>
        </w:rPr>
        <w:t xml:space="preserve"> </w:t>
      </w:r>
      <w:r w:rsidRPr="00CE6818">
        <w:rPr>
          <w:rFonts w:ascii="Sylfaen" w:hAnsi="Sylfaen" w:cs="Sylfaen"/>
        </w:rPr>
        <w:t>ხორციელდება</w:t>
      </w:r>
      <w:r w:rsidRPr="00CE6818">
        <w:rPr>
          <w:rFonts w:ascii="Sylfaen" w:hAnsi="Sylfaen"/>
          <w:spacing w:val="-21"/>
        </w:rPr>
        <w:t xml:space="preserve"> </w:t>
      </w:r>
      <w:r w:rsidRPr="00CE6818">
        <w:rPr>
          <w:rFonts w:ascii="Sylfaen" w:hAnsi="Sylfaen" w:cs="Sylfaen"/>
        </w:rPr>
        <w:t>გრძივი</w:t>
      </w:r>
      <w:r w:rsidRPr="00CE6818">
        <w:rPr>
          <w:rFonts w:ascii="Sylfaen" w:hAnsi="Sylfaen"/>
          <w:spacing w:val="-21"/>
        </w:rPr>
        <w:t xml:space="preserve"> </w:t>
      </w:r>
      <w:r w:rsidRPr="00CE6818">
        <w:rPr>
          <w:rFonts w:ascii="Sylfaen" w:hAnsi="Sylfaen" w:cs="Sylfaen"/>
        </w:rPr>
        <w:t>და</w:t>
      </w:r>
      <w:r w:rsidRPr="00CE6818">
        <w:rPr>
          <w:rFonts w:ascii="Sylfaen" w:hAnsi="Sylfaen"/>
          <w:spacing w:val="-22"/>
        </w:rPr>
        <w:t xml:space="preserve"> </w:t>
      </w:r>
      <w:r w:rsidRPr="00CE6818">
        <w:rPr>
          <w:rFonts w:ascii="Sylfaen" w:hAnsi="Sylfaen" w:cs="Sylfaen"/>
        </w:rPr>
        <w:t>განივი</w:t>
      </w:r>
      <w:r w:rsidRPr="00CE6818">
        <w:rPr>
          <w:rFonts w:ascii="Sylfaen" w:hAnsi="Sylfaen"/>
          <w:spacing w:val="-19"/>
        </w:rPr>
        <w:t xml:space="preserve"> </w:t>
      </w:r>
      <w:r w:rsidRPr="00CE6818">
        <w:rPr>
          <w:rFonts w:ascii="Sylfaen" w:hAnsi="Sylfaen" w:cs="Sylfaen"/>
        </w:rPr>
        <w:t>ქანობების</w:t>
      </w:r>
      <w:r w:rsidRPr="00CE6818">
        <w:rPr>
          <w:rFonts w:ascii="Sylfaen" w:hAnsi="Sylfaen"/>
        </w:rPr>
        <w:t xml:space="preserve"> </w:t>
      </w:r>
      <w:r w:rsidRPr="00CE6818">
        <w:rPr>
          <w:rFonts w:ascii="Sylfaen" w:hAnsi="Sylfaen" w:cs="Sylfaen"/>
        </w:rPr>
        <w:t>გამოყენებით</w:t>
      </w:r>
      <w:r w:rsidRPr="00CE6818">
        <w:rPr>
          <w:rFonts w:ascii="Sylfaen" w:eastAsia="Arial" w:hAnsi="Sylfaen" w:cs="Arial"/>
        </w:rPr>
        <w:t>.</w:t>
      </w:r>
    </w:p>
    <w:p w14:paraId="07523E9C" w14:textId="77777777" w:rsidR="00CF2831" w:rsidRPr="00CE6818" w:rsidRDefault="00CF2831" w:rsidP="00CE6818">
      <w:pPr>
        <w:jc w:val="both"/>
        <w:rPr>
          <w:rFonts w:ascii="Sylfaen" w:hAnsi="Sylfaen"/>
          <w:sz w:val="17"/>
        </w:rPr>
      </w:pPr>
    </w:p>
    <w:p w14:paraId="7938A562" w14:textId="77777777" w:rsidR="00CF2831" w:rsidRPr="00CE6818" w:rsidRDefault="00CF2831" w:rsidP="00CE6818">
      <w:pPr>
        <w:jc w:val="both"/>
        <w:rPr>
          <w:rFonts w:ascii="Sylfaen" w:eastAsia="Arial" w:hAnsi="Sylfaen" w:cs="Arial"/>
        </w:rPr>
      </w:pPr>
      <w:r w:rsidRPr="00CE6818">
        <w:rPr>
          <w:rFonts w:ascii="Sylfaen" w:hAnsi="Sylfaen" w:cs="Sylfaen"/>
          <w:spacing w:val="5"/>
        </w:rPr>
        <w:t>საქართველოს</w:t>
      </w:r>
      <w:r w:rsidRPr="00CE6818">
        <w:rPr>
          <w:rFonts w:ascii="Sylfaen" w:hAnsi="Sylfaen"/>
          <w:spacing w:val="5"/>
        </w:rPr>
        <w:t xml:space="preserve"> </w:t>
      </w:r>
      <w:r w:rsidRPr="00CE6818">
        <w:rPr>
          <w:rFonts w:ascii="Sylfaen" w:hAnsi="Sylfaen" w:cs="Sylfaen"/>
          <w:spacing w:val="5"/>
        </w:rPr>
        <w:t>გეომორფოლოგიური</w:t>
      </w:r>
      <w:r w:rsidRPr="00CE6818">
        <w:rPr>
          <w:rFonts w:ascii="Sylfaen" w:hAnsi="Sylfaen"/>
          <w:spacing w:val="5"/>
        </w:rPr>
        <w:t xml:space="preserve"> </w:t>
      </w:r>
      <w:r w:rsidRPr="00CE6818">
        <w:rPr>
          <w:rFonts w:ascii="Sylfaen" w:hAnsi="Sylfaen" w:cs="Sylfaen"/>
          <w:spacing w:val="5"/>
        </w:rPr>
        <w:t>დარაიონების</w:t>
      </w:r>
      <w:r w:rsidRPr="00CE6818">
        <w:rPr>
          <w:rFonts w:ascii="Sylfaen" w:hAnsi="Sylfaen"/>
          <w:spacing w:val="5"/>
        </w:rPr>
        <w:t xml:space="preserve"> </w:t>
      </w:r>
      <w:r w:rsidRPr="00CE6818">
        <w:rPr>
          <w:rFonts w:ascii="Sylfaen" w:hAnsi="Sylfaen" w:cs="Sylfaen"/>
          <w:spacing w:val="5"/>
        </w:rPr>
        <w:t>სქემატური</w:t>
      </w:r>
      <w:r w:rsidRPr="00CE6818">
        <w:rPr>
          <w:rFonts w:ascii="Sylfaen" w:hAnsi="Sylfaen"/>
          <w:spacing w:val="5"/>
        </w:rPr>
        <w:t xml:space="preserve"> </w:t>
      </w:r>
      <w:r w:rsidRPr="00CE6818">
        <w:rPr>
          <w:rFonts w:ascii="Sylfaen" w:hAnsi="Sylfaen" w:cs="Sylfaen"/>
          <w:spacing w:val="4"/>
        </w:rPr>
        <w:t>რუქის</w:t>
      </w:r>
      <w:r w:rsidRPr="00CE6818">
        <w:rPr>
          <w:rFonts w:ascii="Sylfaen" w:hAnsi="Sylfaen"/>
          <w:spacing w:val="4"/>
        </w:rPr>
        <w:t xml:space="preserve"> </w:t>
      </w:r>
      <w:r w:rsidRPr="00CE6818">
        <w:rPr>
          <w:rFonts w:ascii="Sylfaen" w:hAnsi="Sylfaen" w:cs="Sylfaen"/>
          <w:spacing w:val="6"/>
        </w:rPr>
        <w:t>მიხედვით</w:t>
      </w:r>
      <w:r w:rsidRPr="00CE6818">
        <w:rPr>
          <w:rFonts w:ascii="Sylfaen" w:hAnsi="Sylfaen"/>
          <w:spacing w:val="6"/>
        </w:rPr>
        <w:t xml:space="preserve">  </w:t>
      </w:r>
      <w:r w:rsidRPr="00CE6818">
        <w:rPr>
          <w:rFonts w:ascii="Sylfaen" w:hAnsi="Sylfaen" w:cs="Sylfaen"/>
          <w:spacing w:val="4"/>
        </w:rPr>
        <w:t>საკვლევი</w:t>
      </w:r>
      <w:r w:rsidRPr="00CE6818">
        <w:rPr>
          <w:rFonts w:ascii="Sylfaen" w:hAnsi="Sylfaen"/>
          <w:spacing w:val="4"/>
        </w:rPr>
        <w:t xml:space="preserve"> </w:t>
      </w:r>
      <w:r w:rsidRPr="00CE6818">
        <w:rPr>
          <w:rFonts w:ascii="Sylfaen" w:hAnsi="Sylfaen" w:cs="Sylfaen"/>
          <w:spacing w:val="5"/>
        </w:rPr>
        <w:t>რაიონი</w:t>
      </w:r>
      <w:r w:rsidRPr="00CE6818">
        <w:rPr>
          <w:rFonts w:ascii="Sylfaen" w:hAnsi="Sylfaen"/>
          <w:spacing w:val="5"/>
        </w:rPr>
        <w:t xml:space="preserve"> </w:t>
      </w:r>
      <w:r w:rsidRPr="00CE6818">
        <w:rPr>
          <w:rFonts w:ascii="Sylfaen" w:hAnsi="Sylfaen" w:cs="Sylfaen"/>
          <w:spacing w:val="5"/>
        </w:rPr>
        <w:t>მიეკუთვნება</w:t>
      </w:r>
      <w:r w:rsidRPr="00CE6818">
        <w:rPr>
          <w:rFonts w:ascii="Sylfaen" w:hAnsi="Sylfaen"/>
          <w:spacing w:val="5"/>
        </w:rPr>
        <w:t xml:space="preserve"> </w:t>
      </w:r>
      <w:r w:rsidRPr="00CE6818">
        <w:rPr>
          <w:rFonts w:ascii="Sylfaen" w:hAnsi="Sylfaen" w:cs="Sylfaen"/>
          <w:spacing w:val="5"/>
        </w:rPr>
        <w:t>ეოცენური</w:t>
      </w:r>
      <w:r w:rsidRPr="00CE6818">
        <w:rPr>
          <w:rFonts w:ascii="Sylfaen" w:hAnsi="Sylfaen"/>
          <w:spacing w:val="5"/>
        </w:rPr>
        <w:t xml:space="preserve"> </w:t>
      </w:r>
      <w:r w:rsidRPr="00CE6818">
        <w:rPr>
          <w:rFonts w:ascii="Sylfaen" w:hAnsi="Sylfaen" w:cs="Sylfaen"/>
          <w:spacing w:val="5"/>
        </w:rPr>
        <w:t>ასაკის</w:t>
      </w:r>
      <w:r w:rsidRPr="00CE6818">
        <w:rPr>
          <w:rFonts w:ascii="Sylfaen" w:hAnsi="Sylfaen"/>
          <w:spacing w:val="5"/>
        </w:rPr>
        <w:t xml:space="preserve"> </w:t>
      </w:r>
      <w:r w:rsidRPr="00CE6818">
        <w:rPr>
          <w:rFonts w:ascii="Sylfaen" w:hAnsi="Sylfaen" w:cs="Sylfaen"/>
          <w:spacing w:val="5"/>
        </w:rPr>
        <w:t>ვულკანოგენური</w:t>
      </w:r>
      <w:r w:rsidRPr="00CE6818">
        <w:rPr>
          <w:rFonts w:ascii="Sylfaen" w:hAnsi="Sylfaen"/>
          <w:spacing w:val="5"/>
        </w:rPr>
        <w:t xml:space="preserve"> </w:t>
      </w:r>
      <w:r w:rsidRPr="00CE6818">
        <w:rPr>
          <w:rFonts w:ascii="Sylfaen" w:hAnsi="Sylfaen" w:cs="Sylfaen"/>
          <w:spacing w:val="4"/>
        </w:rPr>
        <w:t>წყებით</w:t>
      </w:r>
      <w:r w:rsidRPr="00CE6818">
        <w:rPr>
          <w:rFonts w:ascii="Sylfaen" w:hAnsi="Sylfaen"/>
          <w:spacing w:val="4"/>
        </w:rPr>
        <w:t xml:space="preserve"> </w:t>
      </w:r>
      <w:r w:rsidRPr="00CE6818">
        <w:rPr>
          <w:rFonts w:ascii="Sylfaen" w:hAnsi="Sylfaen" w:cs="Sylfaen"/>
          <w:spacing w:val="5"/>
        </w:rPr>
        <w:t>აგებული</w:t>
      </w:r>
      <w:r w:rsidRPr="00CE6818">
        <w:rPr>
          <w:rFonts w:ascii="Sylfaen" w:hAnsi="Sylfaen"/>
          <w:spacing w:val="5"/>
        </w:rPr>
        <w:t xml:space="preserve"> </w:t>
      </w:r>
      <w:r w:rsidRPr="00CE6818">
        <w:rPr>
          <w:rFonts w:ascii="Sylfaen" w:hAnsi="Sylfaen" w:cs="Sylfaen"/>
          <w:spacing w:val="5"/>
        </w:rPr>
        <w:t>აჭარა</w:t>
      </w:r>
      <w:r w:rsidRPr="00CE6818">
        <w:rPr>
          <w:rFonts w:ascii="Sylfaen" w:eastAsia="Arial" w:hAnsi="Sylfaen" w:cs="Arial"/>
          <w:spacing w:val="5"/>
        </w:rPr>
        <w:t xml:space="preserve">- </w:t>
      </w:r>
      <w:r w:rsidRPr="00CE6818">
        <w:rPr>
          <w:rFonts w:ascii="Sylfaen" w:hAnsi="Sylfaen" w:cs="Sylfaen"/>
          <w:spacing w:val="5"/>
        </w:rPr>
        <w:t>იმერეთის</w:t>
      </w:r>
      <w:r w:rsidRPr="00CE6818">
        <w:rPr>
          <w:rFonts w:ascii="Sylfaen" w:hAnsi="Sylfaen"/>
          <w:spacing w:val="5"/>
        </w:rPr>
        <w:t xml:space="preserve"> </w:t>
      </w:r>
      <w:r w:rsidRPr="00CE6818">
        <w:rPr>
          <w:rFonts w:ascii="Sylfaen" w:hAnsi="Sylfaen" w:cs="Sylfaen"/>
          <w:spacing w:val="5"/>
        </w:rPr>
        <w:t>ანტიკლინალური</w:t>
      </w:r>
      <w:r w:rsidRPr="00CE6818">
        <w:rPr>
          <w:rFonts w:ascii="Sylfaen" w:hAnsi="Sylfaen"/>
          <w:spacing w:val="5"/>
        </w:rPr>
        <w:t xml:space="preserve"> </w:t>
      </w:r>
      <w:r w:rsidRPr="00CE6818">
        <w:rPr>
          <w:rFonts w:ascii="Sylfaen" w:hAnsi="Sylfaen" w:cs="Sylfaen"/>
          <w:spacing w:val="4"/>
        </w:rPr>
        <w:t>ქედის</w:t>
      </w:r>
      <w:r w:rsidRPr="00CE6818">
        <w:rPr>
          <w:rFonts w:ascii="Sylfaen" w:hAnsi="Sylfaen"/>
          <w:spacing w:val="4"/>
        </w:rPr>
        <w:t xml:space="preserve"> </w:t>
      </w:r>
      <w:r w:rsidRPr="00CE6818">
        <w:rPr>
          <w:rFonts w:ascii="Sylfaen" w:hAnsi="Sylfaen" w:cs="Sylfaen"/>
          <w:spacing w:val="5"/>
        </w:rPr>
        <w:t>ეროზიულ</w:t>
      </w:r>
      <w:r w:rsidRPr="00CE6818">
        <w:rPr>
          <w:rFonts w:ascii="Sylfaen" w:eastAsia="Arial" w:hAnsi="Sylfaen" w:cs="Arial"/>
          <w:spacing w:val="5"/>
        </w:rPr>
        <w:t>-</w:t>
      </w:r>
      <w:r w:rsidRPr="00CE6818">
        <w:rPr>
          <w:rFonts w:ascii="Sylfaen" w:hAnsi="Sylfaen" w:cs="Sylfaen"/>
          <w:spacing w:val="5"/>
        </w:rPr>
        <w:t>დენუდაციურ</w:t>
      </w:r>
      <w:r w:rsidRPr="00CE6818">
        <w:rPr>
          <w:rFonts w:ascii="Sylfaen" w:hAnsi="Sylfaen"/>
          <w:spacing w:val="5"/>
        </w:rPr>
        <w:t xml:space="preserve"> </w:t>
      </w:r>
      <w:r w:rsidRPr="00CE6818">
        <w:rPr>
          <w:rFonts w:ascii="Sylfaen" w:hAnsi="Sylfaen" w:cs="Sylfaen"/>
          <w:spacing w:val="5"/>
        </w:rPr>
        <w:t>რელიეფს</w:t>
      </w:r>
      <w:r w:rsidRPr="00CE6818">
        <w:rPr>
          <w:rFonts w:ascii="Sylfaen" w:eastAsia="Arial" w:hAnsi="Sylfaen" w:cs="Arial"/>
          <w:spacing w:val="5"/>
        </w:rPr>
        <w:t xml:space="preserve">. </w:t>
      </w:r>
      <w:r w:rsidRPr="00CE6818">
        <w:rPr>
          <w:rFonts w:ascii="Sylfaen" w:hAnsi="Sylfaen" w:cs="Sylfaen"/>
          <w:spacing w:val="5"/>
        </w:rPr>
        <w:t>ბურჯები</w:t>
      </w:r>
      <w:r w:rsidRPr="00CE6818">
        <w:rPr>
          <w:rFonts w:ascii="Sylfaen" w:hAnsi="Sylfaen"/>
          <w:spacing w:val="5"/>
        </w:rPr>
        <w:t xml:space="preserve"> </w:t>
      </w:r>
      <w:r w:rsidRPr="00CE6818">
        <w:rPr>
          <w:rFonts w:ascii="Sylfaen" w:hAnsi="Sylfaen" w:cs="Sylfaen"/>
          <w:spacing w:val="5"/>
        </w:rPr>
        <w:t>განლაგებულია</w:t>
      </w:r>
      <w:r w:rsidRPr="00CE6818">
        <w:rPr>
          <w:rFonts w:ascii="Sylfaen" w:hAnsi="Sylfaen"/>
          <w:spacing w:val="5"/>
        </w:rPr>
        <w:t xml:space="preserve"> </w:t>
      </w:r>
      <w:r w:rsidRPr="00CE6818">
        <w:rPr>
          <w:rFonts w:ascii="Sylfaen" w:hAnsi="Sylfaen" w:cs="Sylfaen"/>
          <w:spacing w:val="5"/>
        </w:rPr>
        <w:t>მდინარეთა</w:t>
      </w:r>
      <w:r w:rsidRPr="00CE6818">
        <w:rPr>
          <w:rFonts w:ascii="Sylfaen" w:hAnsi="Sylfaen"/>
          <w:spacing w:val="5"/>
        </w:rPr>
        <w:t xml:space="preserve"> </w:t>
      </w:r>
      <w:r w:rsidRPr="00CE6818">
        <w:rPr>
          <w:rFonts w:ascii="Sylfaen" w:hAnsi="Sylfaen" w:cs="Sylfaen"/>
          <w:spacing w:val="4"/>
        </w:rPr>
        <w:t>ჭალაში</w:t>
      </w:r>
      <w:r w:rsidRPr="00CE6818">
        <w:rPr>
          <w:rFonts w:ascii="Sylfaen" w:eastAsia="Arial" w:hAnsi="Sylfaen" w:cs="Arial"/>
          <w:spacing w:val="4"/>
        </w:rPr>
        <w:t xml:space="preserve">, </w:t>
      </w:r>
      <w:r w:rsidRPr="00CE6818">
        <w:rPr>
          <w:rFonts w:ascii="Sylfaen" w:hAnsi="Sylfaen" w:cs="Sylfaen"/>
          <w:spacing w:val="4"/>
        </w:rPr>
        <w:t>ჭალის</w:t>
      </w:r>
      <w:r w:rsidRPr="00CE6818">
        <w:rPr>
          <w:rFonts w:ascii="Sylfaen" w:hAnsi="Sylfaen"/>
          <w:spacing w:val="4"/>
        </w:rPr>
        <w:t xml:space="preserve"> </w:t>
      </w:r>
      <w:r w:rsidRPr="00CE6818">
        <w:rPr>
          <w:rFonts w:ascii="Sylfaen" w:hAnsi="Sylfaen" w:cs="Sylfaen"/>
          <w:spacing w:val="5"/>
        </w:rPr>
        <w:t>ტერასებზე</w:t>
      </w:r>
      <w:r w:rsidRPr="00CE6818">
        <w:rPr>
          <w:rFonts w:ascii="Sylfaen" w:hAnsi="Sylfaen"/>
          <w:spacing w:val="5"/>
        </w:rPr>
        <w:t xml:space="preserve"> </w:t>
      </w:r>
      <w:r w:rsidRPr="00CE6818">
        <w:rPr>
          <w:rFonts w:ascii="Sylfaen" w:hAnsi="Sylfaen" w:cs="Sylfaen"/>
          <w:spacing w:val="3"/>
        </w:rPr>
        <w:t>და</w:t>
      </w:r>
      <w:r w:rsidRPr="00CE6818">
        <w:rPr>
          <w:rFonts w:ascii="Sylfaen" w:hAnsi="Sylfaen"/>
          <w:spacing w:val="3"/>
        </w:rPr>
        <w:t xml:space="preserve"> </w:t>
      </w:r>
      <w:r w:rsidRPr="00CE6818">
        <w:rPr>
          <w:rFonts w:ascii="Sylfaen" w:hAnsi="Sylfaen" w:cs="Sylfaen"/>
          <w:spacing w:val="4"/>
        </w:rPr>
        <w:t>ფერდობების</w:t>
      </w:r>
      <w:r w:rsidRPr="00CE6818">
        <w:rPr>
          <w:rFonts w:ascii="Sylfaen" w:hAnsi="Sylfaen"/>
          <w:spacing w:val="4"/>
        </w:rPr>
        <w:t xml:space="preserve">  </w:t>
      </w:r>
      <w:r w:rsidRPr="00CE6818">
        <w:rPr>
          <w:rFonts w:ascii="Sylfaen" w:hAnsi="Sylfaen" w:cs="Sylfaen"/>
          <w:spacing w:val="4"/>
        </w:rPr>
        <w:t>ძირში</w:t>
      </w:r>
      <w:r w:rsidRPr="00CE6818">
        <w:rPr>
          <w:rFonts w:ascii="Sylfaen" w:eastAsia="Arial" w:hAnsi="Sylfaen" w:cs="Arial"/>
          <w:spacing w:val="4"/>
        </w:rPr>
        <w:t xml:space="preserve">. </w:t>
      </w:r>
      <w:r w:rsidRPr="00CE6818">
        <w:rPr>
          <w:rFonts w:ascii="Sylfaen" w:hAnsi="Sylfaen" w:cs="Sylfaen"/>
          <w:spacing w:val="5"/>
        </w:rPr>
        <w:t>ბსოლუტური</w:t>
      </w:r>
      <w:r w:rsidRPr="00CE6818">
        <w:rPr>
          <w:rFonts w:ascii="Sylfaen" w:hAnsi="Sylfaen"/>
          <w:spacing w:val="5"/>
        </w:rPr>
        <w:t xml:space="preserve"> </w:t>
      </w:r>
      <w:r w:rsidRPr="00CE6818">
        <w:rPr>
          <w:rFonts w:ascii="Sylfaen" w:hAnsi="Sylfaen" w:cs="Sylfaen"/>
          <w:spacing w:val="5"/>
        </w:rPr>
        <w:t>ნიშნულები</w:t>
      </w:r>
      <w:r w:rsidRPr="00CE6818">
        <w:rPr>
          <w:rFonts w:ascii="Sylfaen" w:hAnsi="Sylfaen"/>
          <w:spacing w:val="5"/>
        </w:rPr>
        <w:t xml:space="preserve"> </w:t>
      </w:r>
      <w:r w:rsidRPr="00CE6818">
        <w:rPr>
          <w:rFonts w:ascii="Sylfaen" w:hAnsi="Sylfaen" w:cs="Sylfaen"/>
          <w:spacing w:val="5"/>
        </w:rPr>
        <w:t>მერყეობს</w:t>
      </w:r>
      <w:r w:rsidRPr="00CE6818">
        <w:rPr>
          <w:rFonts w:ascii="Sylfaen" w:hAnsi="Sylfaen"/>
          <w:spacing w:val="5"/>
        </w:rPr>
        <w:t xml:space="preserve"> </w:t>
      </w:r>
      <w:r w:rsidRPr="00CE6818">
        <w:rPr>
          <w:rFonts w:ascii="Sylfaen" w:eastAsia="Arial" w:hAnsi="Sylfaen" w:cs="Arial"/>
          <w:spacing w:val="5"/>
        </w:rPr>
        <w:t xml:space="preserve">400.0-1025.0 </w:t>
      </w:r>
      <w:r w:rsidRPr="00CE6818">
        <w:rPr>
          <w:rFonts w:ascii="Sylfaen" w:hAnsi="Sylfaen" w:cs="Sylfaen"/>
          <w:spacing w:val="4"/>
        </w:rPr>
        <w:t>მ</w:t>
      </w:r>
      <w:r w:rsidRPr="00CE6818">
        <w:rPr>
          <w:rFonts w:ascii="Sylfaen" w:eastAsia="Arial" w:hAnsi="Sylfaen" w:cs="Arial"/>
          <w:spacing w:val="4"/>
        </w:rPr>
        <w:t>-</w:t>
      </w:r>
      <w:r w:rsidRPr="00CE6818">
        <w:rPr>
          <w:rFonts w:ascii="Sylfaen" w:hAnsi="Sylfaen" w:cs="Sylfaen"/>
          <w:spacing w:val="4"/>
        </w:rPr>
        <w:t>ის</w:t>
      </w:r>
      <w:r w:rsidRPr="00CE6818">
        <w:rPr>
          <w:rFonts w:ascii="Sylfaen" w:hAnsi="Sylfaen"/>
          <w:spacing w:val="51"/>
        </w:rPr>
        <w:t xml:space="preserve"> </w:t>
      </w:r>
      <w:r w:rsidRPr="00CE6818">
        <w:rPr>
          <w:rFonts w:ascii="Sylfaen" w:hAnsi="Sylfaen" w:cs="Sylfaen"/>
          <w:spacing w:val="5"/>
        </w:rPr>
        <w:t>ფარგლებში</w:t>
      </w:r>
      <w:r w:rsidRPr="00CE6818">
        <w:rPr>
          <w:rFonts w:ascii="Sylfaen" w:eastAsia="Arial" w:hAnsi="Sylfaen" w:cs="Arial"/>
          <w:spacing w:val="5"/>
        </w:rPr>
        <w:t>.</w:t>
      </w:r>
    </w:p>
    <w:p w14:paraId="0D2DA215" w14:textId="77777777" w:rsidR="00CF2831" w:rsidRPr="00CE6818" w:rsidRDefault="00CF2831" w:rsidP="00CE6818">
      <w:pPr>
        <w:jc w:val="both"/>
        <w:rPr>
          <w:rFonts w:ascii="Sylfaen" w:hAnsi="Sylfaen"/>
          <w:sz w:val="17"/>
        </w:rPr>
      </w:pPr>
    </w:p>
    <w:p w14:paraId="2AAFAE50" w14:textId="77777777" w:rsidR="00CF2831" w:rsidRPr="00CE6818" w:rsidRDefault="00CF2831" w:rsidP="00CE6818">
      <w:pPr>
        <w:jc w:val="both"/>
        <w:rPr>
          <w:rFonts w:ascii="Sylfaen" w:eastAsia="Arial" w:hAnsi="Sylfaen" w:cs="Arial"/>
        </w:rPr>
      </w:pPr>
      <w:r w:rsidRPr="00CE6818">
        <w:rPr>
          <w:rFonts w:ascii="Sylfaen" w:hAnsi="Sylfaen" w:cs="Sylfaen"/>
        </w:rPr>
        <w:t>რაიონის</w:t>
      </w:r>
      <w:r w:rsidRPr="00CE6818">
        <w:rPr>
          <w:rFonts w:ascii="Sylfaen" w:hAnsi="Sylfaen"/>
        </w:rPr>
        <w:t xml:space="preserve"> </w:t>
      </w:r>
      <w:r w:rsidRPr="00CE6818">
        <w:rPr>
          <w:rFonts w:ascii="Sylfaen" w:hAnsi="Sylfaen" w:cs="Sylfaen"/>
        </w:rPr>
        <w:t>ჰიდროგრაფიული</w:t>
      </w:r>
      <w:r w:rsidRPr="00CE6818">
        <w:rPr>
          <w:rFonts w:ascii="Sylfaen" w:hAnsi="Sylfaen"/>
        </w:rPr>
        <w:t xml:space="preserve"> </w:t>
      </w:r>
      <w:r w:rsidRPr="00CE6818">
        <w:rPr>
          <w:rFonts w:ascii="Sylfaen" w:hAnsi="Sylfaen" w:cs="Sylfaen"/>
        </w:rPr>
        <w:t>ქსელის</w:t>
      </w:r>
      <w:r w:rsidRPr="00CE6818">
        <w:rPr>
          <w:rFonts w:ascii="Sylfaen" w:hAnsi="Sylfaen"/>
        </w:rPr>
        <w:t xml:space="preserve"> </w:t>
      </w:r>
      <w:r w:rsidRPr="00CE6818">
        <w:rPr>
          <w:rFonts w:ascii="Sylfaen" w:hAnsi="Sylfaen" w:cs="Sylfaen"/>
        </w:rPr>
        <w:t>მთავარ</w:t>
      </w:r>
      <w:r w:rsidRPr="00CE6818">
        <w:rPr>
          <w:rFonts w:ascii="Sylfaen" w:hAnsi="Sylfaen"/>
        </w:rPr>
        <w:t xml:space="preserve"> </w:t>
      </w:r>
      <w:r w:rsidRPr="00CE6818">
        <w:rPr>
          <w:rFonts w:ascii="Sylfaen" w:hAnsi="Sylfaen" w:cs="Sylfaen"/>
        </w:rPr>
        <w:t>არტერიას</w:t>
      </w:r>
      <w:r w:rsidRPr="00CE6818">
        <w:rPr>
          <w:rFonts w:ascii="Sylfaen" w:hAnsi="Sylfaen"/>
        </w:rPr>
        <w:t xml:space="preserve"> </w:t>
      </w:r>
      <w:r w:rsidRPr="00CE6818">
        <w:rPr>
          <w:rFonts w:ascii="Sylfaen" w:hAnsi="Sylfaen" w:cs="Sylfaen"/>
        </w:rPr>
        <w:t>წარმოადგენს</w:t>
      </w:r>
      <w:r w:rsidRPr="00CE6818">
        <w:rPr>
          <w:rFonts w:ascii="Sylfaen" w:hAnsi="Sylfaen"/>
        </w:rPr>
        <w:t xml:space="preserve"> </w:t>
      </w:r>
      <w:r w:rsidRPr="00CE6818">
        <w:rPr>
          <w:rFonts w:ascii="Sylfaen" w:hAnsi="Sylfaen" w:cs="Sylfaen"/>
        </w:rPr>
        <w:t>მდ</w:t>
      </w:r>
      <w:r w:rsidRPr="00CE6818">
        <w:rPr>
          <w:rFonts w:ascii="Sylfaen" w:eastAsia="Arial" w:hAnsi="Sylfaen" w:cs="Arial"/>
        </w:rPr>
        <w:t xml:space="preserve">. </w:t>
      </w:r>
      <w:r w:rsidRPr="00CE6818">
        <w:rPr>
          <w:rFonts w:ascii="Sylfaen" w:hAnsi="Sylfaen" w:cs="Sylfaen"/>
        </w:rPr>
        <w:t>ხანისწყალი</w:t>
      </w:r>
      <w:r w:rsidRPr="00CE6818">
        <w:rPr>
          <w:rFonts w:ascii="Sylfaen" w:hAnsi="Sylfaen"/>
        </w:rPr>
        <w:t xml:space="preserve"> </w:t>
      </w:r>
      <w:r w:rsidRPr="00CE6818">
        <w:rPr>
          <w:rFonts w:ascii="Sylfaen" w:hAnsi="Sylfaen" w:cs="Sylfaen"/>
        </w:rPr>
        <w:t>და</w:t>
      </w:r>
      <w:r w:rsidRPr="00CE6818">
        <w:rPr>
          <w:rFonts w:ascii="Sylfaen" w:hAnsi="Sylfaen"/>
        </w:rPr>
        <w:t xml:space="preserve"> </w:t>
      </w:r>
      <w:r w:rsidRPr="00CE6818">
        <w:rPr>
          <w:rFonts w:ascii="Sylfaen" w:hAnsi="Sylfaen" w:cs="Sylfaen"/>
        </w:rPr>
        <w:t>მისი</w:t>
      </w:r>
      <w:r w:rsidRPr="00CE6818">
        <w:rPr>
          <w:rFonts w:ascii="Sylfaen" w:hAnsi="Sylfaen"/>
        </w:rPr>
        <w:t xml:space="preserve"> </w:t>
      </w:r>
      <w:r w:rsidRPr="00CE6818">
        <w:rPr>
          <w:rFonts w:ascii="Sylfaen" w:hAnsi="Sylfaen" w:cs="Sylfaen"/>
        </w:rPr>
        <w:t>ერთ</w:t>
      </w:r>
      <w:r w:rsidRPr="00CE6818">
        <w:rPr>
          <w:rFonts w:ascii="Sylfaen" w:hAnsi="Sylfaen"/>
        </w:rPr>
        <w:t xml:space="preserve"> </w:t>
      </w:r>
      <w:r w:rsidRPr="00CE6818">
        <w:rPr>
          <w:rFonts w:ascii="Sylfaen" w:hAnsi="Sylfaen" w:cs="Sylfaen"/>
        </w:rPr>
        <w:t>ერთი</w:t>
      </w:r>
      <w:r w:rsidRPr="00CE6818">
        <w:rPr>
          <w:rFonts w:ascii="Sylfaen" w:hAnsi="Sylfaen"/>
        </w:rPr>
        <w:t xml:space="preserve"> </w:t>
      </w:r>
      <w:r w:rsidRPr="00CE6818">
        <w:rPr>
          <w:rFonts w:ascii="Sylfaen" w:hAnsi="Sylfaen" w:cs="Sylfaen"/>
        </w:rPr>
        <w:t>ძირითადი</w:t>
      </w:r>
      <w:r w:rsidRPr="00CE6818">
        <w:rPr>
          <w:rFonts w:ascii="Sylfaen" w:hAnsi="Sylfaen"/>
        </w:rPr>
        <w:t xml:space="preserve"> </w:t>
      </w:r>
      <w:r w:rsidRPr="00CE6818">
        <w:rPr>
          <w:rFonts w:ascii="Sylfaen" w:hAnsi="Sylfaen" w:cs="Sylfaen"/>
        </w:rPr>
        <w:t>შენაკადია</w:t>
      </w:r>
      <w:r w:rsidRPr="00CE6818">
        <w:rPr>
          <w:rFonts w:ascii="Sylfaen" w:hAnsi="Sylfaen"/>
        </w:rPr>
        <w:t xml:space="preserve"> </w:t>
      </w:r>
      <w:r w:rsidRPr="00CE6818">
        <w:rPr>
          <w:rFonts w:ascii="Sylfaen" w:hAnsi="Sylfaen" w:cs="Sylfaen"/>
        </w:rPr>
        <w:t>მდ</w:t>
      </w:r>
      <w:r w:rsidRPr="00CE6818">
        <w:rPr>
          <w:rFonts w:ascii="Sylfaen" w:hAnsi="Sylfaen"/>
        </w:rPr>
        <w:t xml:space="preserve">. </w:t>
      </w:r>
      <w:r w:rsidRPr="00CE6818">
        <w:rPr>
          <w:rFonts w:ascii="Sylfaen" w:hAnsi="Sylfaen" w:cs="Sylfaen"/>
        </w:rPr>
        <w:t>ქერშავეთი</w:t>
      </w:r>
      <w:r w:rsidRPr="00CE6818">
        <w:rPr>
          <w:rFonts w:ascii="Sylfaen" w:hAnsi="Sylfaen"/>
        </w:rPr>
        <w:t xml:space="preserve">, </w:t>
      </w:r>
      <w:r w:rsidRPr="00CE6818">
        <w:rPr>
          <w:rFonts w:ascii="Sylfaen" w:hAnsi="Sylfaen" w:cs="Sylfaen"/>
        </w:rPr>
        <w:t>რომელზედაც</w:t>
      </w:r>
      <w:r w:rsidRPr="00CE6818">
        <w:rPr>
          <w:rFonts w:ascii="Sylfaen" w:hAnsi="Sylfaen"/>
        </w:rPr>
        <w:t xml:space="preserve"> </w:t>
      </w:r>
      <w:r w:rsidRPr="00CE6818">
        <w:rPr>
          <w:rFonts w:ascii="Sylfaen" w:hAnsi="Sylfaen" w:cs="Sylfaen"/>
        </w:rPr>
        <w:t>მდებარეობს</w:t>
      </w:r>
      <w:r w:rsidRPr="00CE6818">
        <w:rPr>
          <w:rFonts w:ascii="Sylfaen" w:hAnsi="Sylfaen"/>
        </w:rPr>
        <w:t xml:space="preserve"> </w:t>
      </w:r>
      <w:r w:rsidRPr="00CE6818">
        <w:rPr>
          <w:rFonts w:ascii="Sylfaen" w:hAnsi="Sylfaen" w:cs="Sylfaen"/>
        </w:rPr>
        <w:t>საპროექტო</w:t>
      </w:r>
      <w:r w:rsidRPr="00CE6818">
        <w:rPr>
          <w:rFonts w:ascii="Sylfaen" w:hAnsi="Sylfaen"/>
        </w:rPr>
        <w:t xml:space="preserve"> </w:t>
      </w:r>
      <w:r w:rsidRPr="00CE6818">
        <w:rPr>
          <w:rFonts w:ascii="Sylfaen" w:hAnsi="Sylfaen" w:cs="Sylfaen"/>
        </w:rPr>
        <w:t>ხიდი</w:t>
      </w:r>
      <w:r w:rsidRPr="00CE6818">
        <w:rPr>
          <w:rFonts w:ascii="Sylfaen" w:eastAsia="Arial" w:hAnsi="Sylfaen" w:cs="Arial"/>
        </w:rPr>
        <w:t>.</w:t>
      </w:r>
    </w:p>
    <w:p w14:paraId="30BEECC2" w14:textId="77777777" w:rsidR="00CF2831" w:rsidRPr="00CE6818" w:rsidRDefault="00CF2831" w:rsidP="00CE6818">
      <w:pPr>
        <w:jc w:val="both"/>
        <w:rPr>
          <w:rFonts w:ascii="Sylfaen" w:hAnsi="Sylfaen"/>
        </w:rPr>
      </w:pPr>
      <w:r w:rsidRPr="00CE6818">
        <w:rPr>
          <w:rFonts w:ascii="Sylfaen" w:hAnsi="Sylfaen" w:cs="Sylfaen"/>
        </w:rPr>
        <w:t>გეოტექნიკური</w:t>
      </w:r>
      <w:r w:rsidRPr="00CE6818">
        <w:rPr>
          <w:rFonts w:ascii="Sylfaen" w:hAnsi="Sylfaen"/>
          <w:spacing w:val="-9"/>
        </w:rPr>
        <w:t xml:space="preserve"> </w:t>
      </w:r>
      <w:r w:rsidRPr="00CE6818">
        <w:rPr>
          <w:rFonts w:ascii="Sylfaen" w:hAnsi="Sylfaen" w:cs="Sylfaen"/>
        </w:rPr>
        <w:t>თვალსაზრისით</w:t>
      </w:r>
      <w:r w:rsidRPr="00CE6818">
        <w:rPr>
          <w:rFonts w:ascii="Sylfaen" w:hAnsi="Sylfaen"/>
          <w:spacing w:val="-8"/>
        </w:rPr>
        <w:t xml:space="preserve"> </w:t>
      </w:r>
      <w:r w:rsidRPr="00CE6818">
        <w:rPr>
          <w:rFonts w:ascii="Sylfaen" w:hAnsi="Sylfaen" w:cs="Sylfaen"/>
        </w:rPr>
        <w:t>რაიონი</w:t>
      </w:r>
      <w:r w:rsidRPr="00CE6818">
        <w:rPr>
          <w:rFonts w:ascii="Sylfaen" w:hAnsi="Sylfaen"/>
          <w:spacing w:val="-10"/>
        </w:rPr>
        <w:t xml:space="preserve"> </w:t>
      </w:r>
      <w:r w:rsidRPr="00CE6818">
        <w:rPr>
          <w:rFonts w:ascii="Sylfaen" w:hAnsi="Sylfaen" w:cs="Sylfaen"/>
        </w:rPr>
        <w:t>მიეკუთვნება</w:t>
      </w:r>
      <w:r w:rsidRPr="00CE6818">
        <w:rPr>
          <w:rFonts w:ascii="Sylfaen" w:hAnsi="Sylfaen"/>
          <w:spacing w:val="-9"/>
        </w:rPr>
        <w:t xml:space="preserve"> </w:t>
      </w:r>
      <w:r w:rsidRPr="00CE6818">
        <w:rPr>
          <w:rFonts w:ascii="Sylfaen" w:hAnsi="Sylfaen" w:cs="Sylfaen"/>
        </w:rPr>
        <w:t>მცირე</w:t>
      </w:r>
      <w:r w:rsidRPr="00CE6818">
        <w:rPr>
          <w:rFonts w:ascii="Sylfaen" w:hAnsi="Sylfaen"/>
          <w:spacing w:val="-9"/>
        </w:rPr>
        <w:t xml:space="preserve"> </w:t>
      </w:r>
      <w:r w:rsidRPr="00CE6818">
        <w:rPr>
          <w:rFonts w:ascii="Sylfaen" w:hAnsi="Sylfaen" w:cs="Sylfaen"/>
        </w:rPr>
        <w:t>კავკასიონის</w:t>
      </w:r>
      <w:r w:rsidRPr="00CE6818">
        <w:rPr>
          <w:rFonts w:ascii="Sylfaen" w:hAnsi="Sylfaen"/>
          <w:spacing w:val="-9"/>
        </w:rPr>
        <w:t xml:space="preserve"> </w:t>
      </w:r>
      <w:r w:rsidRPr="00CE6818">
        <w:rPr>
          <w:rFonts w:ascii="Sylfaen" w:hAnsi="Sylfaen" w:cs="Sylfaen"/>
        </w:rPr>
        <w:t>აჭარა</w:t>
      </w:r>
      <w:r w:rsidRPr="00CE6818">
        <w:rPr>
          <w:rFonts w:ascii="Sylfaen" w:hAnsi="Sylfaen"/>
        </w:rPr>
        <w:t>-</w:t>
      </w:r>
      <w:r w:rsidRPr="00CE6818">
        <w:rPr>
          <w:rFonts w:ascii="Sylfaen" w:hAnsi="Sylfaen" w:cs="Sylfaen"/>
        </w:rPr>
        <w:t>თრიალეთის</w:t>
      </w:r>
      <w:r w:rsidRPr="00CE6818">
        <w:rPr>
          <w:rFonts w:ascii="Sylfaen" w:hAnsi="Sylfaen"/>
        </w:rPr>
        <w:t xml:space="preserve"> </w:t>
      </w:r>
      <w:r w:rsidRPr="00CE6818">
        <w:rPr>
          <w:rFonts w:ascii="Sylfaen" w:hAnsi="Sylfaen" w:cs="Sylfaen"/>
        </w:rPr>
        <w:t>ნაოჭა</w:t>
      </w:r>
      <w:r w:rsidRPr="00CE6818">
        <w:rPr>
          <w:rFonts w:ascii="Sylfaen" w:hAnsi="Sylfaen"/>
          <w:spacing w:val="-18"/>
        </w:rPr>
        <w:t xml:space="preserve"> </w:t>
      </w:r>
      <w:r w:rsidRPr="00CE6818">
        <w:rPr>
          <w:rFonts w:ascii="Sylfaen" w:hAnsi="Sylfaen" w:cs="Sylfaen"/>
        </w:rPr>
        <w:t>სისტემის</w:t>
      </w:r>
      <w:r w:rsidRPr="00CE6818">
        <w:rPr>
          <w:rFonts w:ascii="Sylfaen" w:hAnsi="Sylfaen"/>
          <w:spacing w:val="-19"/>
        </w:rPr>
        <w:t xml:space="preserve"> </w:t>
      </w:r>
      <w:r w:rsidRPr="00CE6818">
        <w:rPr>
          <w:rFonts w:ascii="Sylfaen" w:hAnsi="Sylfaen" w:cs="Sylfaen"/>
        </w:rPr>
        <w:t>ჩრდილოეთს</w:t>
      </w:r>
      <w:r w:rsidRPr="00CE6818">
        <w:rPr>
          <w:rFonts w:ascii="Sylfaen" w:hAnsi="Sylfaen"/>
          <w:spacing w:val="-19"/>
        </w:rPr>
        <w:t xml:space="preserve"> </w:t>
      </w:r>
      <w:r w:rsidRPr="00CE6818">
        <w:rPr>
          <w:rFonts w:ascii="Sylfaen" w:hAnsi="Sylfaen" w:cs="Sylfaen"/>
        </w:rPr>
        <w:t>ზონის</w:t>
      </w:r>
      <w:r w:rsidRPr="00CE6818">
        <w:rPr>
          <w:rFonts w:ascii="Sylfaen" w:hAnsi="Sylfaen"/>
          <w:spacing w:val="-19"/>
        </w:rPr>
        <w:t xml:space="preserve"> </w:t>
      </w:r>
      <w:r w:rsidRPr="00CE6818">
        <w:rPr>
          <w:rFonts w:ascii="Sylfaen" w:hAnsi="Sylfaen" w:cs="Sylfaen"/>
        </w:rPr>
        <w:t>ჩაქვა</w:t>
      </w:r>
      <w:r w:rsidRPr="00CE6818">
        <w:rPr>
          <w:rFonts w:ascii="Sylfaen" w:hAnsi="Sylfaen"/>
        </w:rPr>
        <w:t>-</w:t>
      </w:r>
      <w:r w:rsidRPr="00CE6818">
        <w:rPr>
          <w:rFonts w:ascii="Sylfaen" w:hAnsi="Sylfaen" w:cs="Sylfaen"/>
        </w:rPr>
        <w:t>საირმის</w:t>
      </w:r>
      <w:r w:rsidRPr="00CE6818">
        <w:rPr>
          <w:rFonts w:ascii="Sylfaen" w:hAnsi="Sylfaen"/>
          <w:spacing w:val="-18"/>
        </w:rPr>
        <w:t xml:space="preserve"> </w:t>
      </w:r>
      <w:r w:rsidRPr="00CE6818">
        <w:rPr>
          <w:rFonts w:ascii="Sylfaen" w:hAnsi="Sylfaen" w:cs="Sylfaen"/>
        </w:rPr>
        <w:t>ქვეზონას</w:t>
      </w:r>
    </w:p>
    <w:p w14:paraId="278DA313" w14:textId="77777777" w:rsidR="00CF2831" w:rsidRPr="00CE6818" w:rsidRDefault="00CF2831" w:rsidP="00CE6818">
      <w:pPr>
        <w:jc w:val="both"/>
        <w:rPr>
          <w:rFonts w:ascii="Sylfaen" w:hAnsi="Sylfaen"/>
          <w:sz w:val="17"/>
        </w:rPr>
      </w:pPr>
    </w:p>
    <w:p w14:paraId="7FB5C626" w14:textId="77777777" w:rsidR="00CF2831" w:rsidRPr="00CE6818" w:rsidRDefault="00CF2831" w:rsidP="00CE6818">
      <w:pPr>
        <w:jc w:val="both"/>
        <w:rPr>
          <w:rFonts w:ascii="Sylfaen" w:hAnsi="Sylfaen"/>
        </w:rPr>
      </w:pPr>
      <w:r w:rsidRPr="00CE6818">
        <w:rPr>
          <w:rFonts w:ascii="Sylfaen" w:hAnsi="Sylfaen" w:cs="Sylfaen"/>
        </w:rPr>
        <w:t>ლითოლოგიურად</w:t>
      </w:r>
      <w:r w:rsidRPr="00CE6818">
        <w:rPr>
          <w:rFonts w:ascii="Sylfaen" w:hAnsi="Sylfaen"/>
        </w:rPr>
        <w:t xml:space="preserve"> </w:t>
      </w:r>
      <w:r w:rsidRPr="00CE6818">
        <w:rPr>
          <w:rFonts w:ascii="Sylfaen" w:hAnsi="Sylfaen" w:cs="Sylfaen"/>
        </w:rPr>
        <w:t>აგებულია</w:t>
      </w:r>
      <w:r w:rsidRPr="00CE6818">
        <w:rPr>
          <w:rFonts w:ascii="Sylfaen" w:hAnsi="Sylfaen"/>
        </w:rPr>
        <w:t xml:space="preserve"> </w:t>
      </w:r>
      <w:r w:rsidRPr="00CE6818">
        <w:rPr>
          <w:rFonts w:ascii="Sylfaen" w:hAnsi="Sylfaen" w:cs="Sylfaen"/>
        </w:rPr>
        <w:t>ტუფოქვიშაქვებით</w:t>
      </w:r>
      <w:r w:rsidRPr="00CE6818">
        <w:rPr>
          <w:rFonts w:ascii="Sylfaen" w:hAnsi="Sylfaen"/>
        </w:rPr>
        <w:t xml:space="preserve">, </w:t>
      </w:r>
      <w:r w:rsidRPr="00CE6818">
        <w:rPr>
          <w:rFonts w:ascii="Sylfaen" w:hAnsi="Sylfaen" w:cs="Sylfaen"/>
        </w:rPr>
        <w:t>ტუფებით</w:t>
      </w:r>
      <w:r w:rsidRPr="00CE6818">
        <w:rPr>
          <w:rFonts w:ascii="Sylfaen" w:hAnsi="Sylfaen"/>
        </w:rPr>
        <w:t xml:space="preserve"> </w:t>
      </w:r>
      <w:r w:rsidRPr="00CE6818">
        <w:rPr>
          <w:rFonts w:ascii="Sylfaen" w:hAnsi="Sylfaen" w:cs="Sylfaen"/>
        </w:rPr>
        <w:t>და</w:t>
      </w:r>
      <w:r w:rsidRPr="00CE6818">
        <w:rPr>
          <w:rFonts w:ascii="Sylfaen" w:hAnsi="Sylfaen"/>
        </w:rPr>
        <w:t xml:space="preserve"> </w:t>
      </w:r>
      <w:r w:rsidRPr="00CE6818">
        <w:rPr>
          <w:rFonts w:ascii="Sylfaen" w:hAnsi="Sylfaen" w:cs="Sylfaen"/>
        </w:rPr>
        <w:t>არგელიტებით</w:t>
      </w:r>
      <w:r w:rsidRPr="00CE6818">
        <w:rPr>
          <w:rFonts w:ascii="Sylfaen" w:hAnsi="Sylfaen"/>
        </w:rPr>
        <w:t xml:space="preserve">, </w:t>
      </w:r>
      <w:r w:rsidRPr="00CE6818">
        <w:rPr>
          <w:rFonts w:ascii="Sylfaen" w:hAnsi="Sylfaen" w:cs="Sylfaen"/>
        </w:rPr>
        <w:t>ლომლებიც</w:t>
      </w:r>
      <w:r w:rsidRPr="00CE6818">
        <w:rPr>
          <w:rFonts w:ascii="Sylfaen" w:hAnsi="Sylfaen"/>
        </w:rPr>
        <w:t xml:space="preserve"> </w:t>
      </w:r>
      <w:r w:rsidRPr="00CE6818">
        <w:rPr>
          <w:rFonts w:ascii="Sylfaen" w:hAnsi="Sylfaen" w:cs="Sylfaen"/>
        </w:rPr>
        <w:t>ზემოდან</w:t>
      </w:r>
      <w:r w:rsidRPr="00CE6818">
        <w:rPr>
          <w:rFonts w:ascii="Sylfaen" w:hAnsi="Sylfaen"/>
        </w:rPr>
        <w:t xml:space="preserve"> </w:t>
      </w:r>
      <w:r w:rsidRPr="00CE6818">
        <w:rPr>
          <w:rFonts w:ascii="Sylfaen" w:hAnsi="Sylfaen" w:cs="Sylfaen"/>
        </w:rPr>
        <w:t>გადაფარულია</w:t>
      </w:r>
      <w:r w:rsidRPr="00CE6818">
        <w:rPr>
          <w:rFonts w:ascii="Sylfaen" w:hAnsi="Sylfaen"/>
        </w:rPr>
        <w:t xml:space="preserve"> </w:t>
      </w:r>
      <w:r w:rsidRPr="00CE6818">
        <w:rPr>
          <w:rFonts w:ascii="Sylfaen" w:hAnsi="Sylfaen" w:cs="Sylfaen"/>
        </w:rPr>
        <w:t>ალუვიური</w:t>
      </w:r>
      <w:r w:rsidRPr="00CE6818">
        <w:rPr>
          <w:rFonts w:ascii="Sylfaen" w:hAnsi="Sylfaen"/>
        </w:rPr>
        <w:t xml:space="preserve">, </w:t>
      </w:r>
      <w:r w:rsidRPr="00CE6818">
        <w:rPr>
          <w:rFonts w:ascii="Sylfaen" w:hAnsi="Sylfaen" w:cs="Sylfaen"/>
        </w:rPr>
        <w:t>პროლუვიური</w:t>
      </w:r>
      <w:r w:rsidRPr="00CE6818">
        <w:rPr>
          <w:rFonts w:ascii="Sylfaen" w:hAnsi="Sylfaen"/>
        </w:rPr>
        <w:t xml:space="preserve"> </w:t>
      </w:r>
      <w:r w:rsidRPr="00CE6818">
        <w:rPr>
          <w:rFonts w:ascii="Sylfaen" w:hAnsi="Sylfaen" w:cs="Sylfaen"/>
        </w:rPr>
        <w:t>და</w:t>
      </w:r>
      <w:r w:rsidRPr="00CE6818">
        <w:rPr>
          <w:rFonts w:ascii="Sylfaen" w:hAnsi="Sylfaen"/>
        </w:rPr>
        <w:t xml:space="preserve"> </w:t>
      </w:r>
      <w:r w:rsidRPr="00CE6818">
        <w:rPr>
          <w:rFonts w:ascii="Sylfaen" w:hAnsi="Sylfaen" w:cs="Sylfaen"/>
        </w:rPr>
        <w:t>დელუვიური</w:t>
      </w:r>
      <w:r w:rsidRPr="00CE6818">
        <w:rPr>
          <w:rFonts w:ascii="Sylfaen" w:hAnsi="Sylfaen"/>
        </w:rPr>
        <w:t xml:space="preserve"> </w:t>
      </w:r>
      <w:r w:rsidRPr="00CE6818">
        <w:rPr>
          <w:rFonts w:ascii="Sylfaen" w:hAnsi="Sylfaen" w:cs="Sylfaen"/>
        </w:rPr>
        <w:t>ნალექებით</w:t>
      </w:r>
      <w:r w:rsidRPr="00CE6818">
        <w:rPr>
          <w:rFonts w:ascii="Sylfaen" w:hAnsi="Sylfaen"/>
        </w:rPr>
        <w:t>.</w:t>
      </w:r>
    </w:p>
    <w:p w14:paraId="7B7F8D1F" w14:textId="77777777" w:rsidR="00CF2831" w:rsidRPr="00CE6818" w:rsidRDefault="00CF2831" w:rsidP="00CE6818">
      <w:pPr>
        <w:jc w:val="both"/>
        <w:rPr>
          <w:rFonts w:ascii="Sylfaen" w:hAnsi="Sylfaen"/>
          <w:sz w:val="17"/>
        </w:rPr>
      </w:pPr>
    </w:p>
    <w:p w14:paraId="6755DF10" w14:textId="77777777" w:rsidR="00CF2831" w:rsidRPr="00CE6818" w:rsidRDefault="00CF2831" w:rsidP="00CE6818">
      <w:pPr>
        <w:jc w:val="both"/>
        <w:rPr>
          <w:rFonts w:ascii="Sylfaen" w:hAnsi="Sylfaen"/>
        </w:rPr>
      </w:pPr>
      <w:r w:rsidRPr="00CE6818">
        <w:rPr>
          <w:rFonts w:ascii="Sylfaen" w:hAnsi="Sylfaen" w:cs="Sylfaen"/>
        </w:rPr>
        <w:t>ნორმატიული</w:t>
      </w:r>
      <w:r w:rsidRPr="00CE6818">
        <w:rPr>
          <w:rFonts w:ascii="Sylfaen" w:hAnsi="Sylfaen"/>
        </w:rPr>
        <w:t xml:space="preserve"> </w:t>
      </w:r>
      <w:r w:rsidRPr="00CE6818">
        <w:rPr>
          <w:rFonts w:ascii="Sylfaen" w:hAnsi="Sylfaen" w:cs="Sylfaen"/>
        </w:rPr>
        <w:t>დოკუმენტის</w:t>
      </w:r>
      <w:r w:rsidRPr="00CE6818">
        <w:rPr>
          <w:rFonts w:ascii="Sylfaen" w:hAnsi="Sylfaen"/>
        </w:rPr>
        <w:t xml:space="preserve"> „</w:t>
      </w:r>
      <w:r w:rsidRPr="00CE6818">
        <w:rPr>
          <w:rFonts w:ascii="Sylfaen" w:hAnsi="Sylfaen" w:cs="Sylfaen"/>
        </w:rPr>
        <w:t>სეისმომედეგი</w:t>
      </w:r>
      <w:r w:rsidRPr="00CE6818">
        <w:rPr>
          <w:rFonts w:ascii="Sylfaen" w:hAnsi="Sylfaen"/>
        </w:rPr>
        <w:t xml:space="preserve"> </w:t>
      </w:r>
      <w:r w:rsidRPr="00CE6818">
        <w:rPr>
          <w:rFonts w:ascii="Sylfaen" w:hAnsi="Sylfaen" w:cs="Sylfaen"/>
        </w:rPr>
        <w:t>მშენებლობა</w:t>
      </w:r>
      <w:r w:rsidRPr="00CE6818">
        <w:rPr>
          <w:rFonts w:ascii="Sylfaen" w:hAnsi="Sylfaen"/>
        </w:rPr>
        <w:t>“ (</w:t>
      </w:r>
      <w:r w:rsidRPr="00CE6818">
        <w:rPr>
          <w:rFonts w:ascii="Sylfaen" w:hAnsi="Sylfaen" w:cs="Sylfaen"/>
        </w:rPr>
        <w:t>პნ</w:t>
      </w:r>
      <w:r w:rsidRPr="00CE6818">
        <w:rPr>
          <w:rFonts w:ascii="Sylfaen" w:hAnsi="Sylfaen"/>
        </w:rPr>
        <w:t xml:space="preserve"> 01.01.-09) </w:t>
      </w:r>
      <w:r w:rsidRPr="00CE6818">
        <w:rPr>
          <w:rFonts w:ascii="Sylfaen" w:hAnsi="Sylfaen" w:cs="Sylfaen"/>
        </w:rPr>
        <w:t>მიხედვით</w:t>
      </w:r>
      <w:r w:rsidRPr="00CE6818">
        <w:rPr>
          <w:rFonts w:ascii="Sylfaen" w:hAnsi="Sylfaen"/>
        </w:rPr>
        <w:t xml:space="preserve"> </w:t>
      </w:r>
      <w:r w:rsidRPr="00CE6818">
        <w:rPr>
          <w:rFonts w:ascii="Sylfaen" w:hAnsi="Sylfaen" w:cs="Sylfaen"/>
        </w:rPr>
        <w:t>რაიონი</w:t>
      </w:r>
      <w:r w:rsidRPr="00CE6818">
        <w:rPr>
          <w:rFonts w:ascii="Sylfaen" w:hAnsi="Sylfaen"/>
        </w:rPr>
        <w:t xml:space="preserve"> </w:t>
      </w:r>
      <w:r w:rsidRPr="00CE6818">
        <w:rPr>
          <w:rFonts w:ascii="Sylfaen" w:hAnsi="Sylfaen" w:cs="Sylfaen"/>
        </w:rPr>
        <w:t>მიეკუთვნება</w:t>
      </w:r>
      <w:r w:rsidRPr="00CE6818">
        <w:rPr>
          <w:rFonts w:ascii="Sylfaen" w:hAnsi="Sylfaen"/>
        </w:rPr>
        <w:t xml:space="preserve"> </w:t>
      </w:r>
      <w:r w:rsidRPr="00CE6818">
        <w:rPr>
          <w:rFonts w:ascii="Sylfaen" w:hAnsi="Sylfaen" w:cs="Sylfaen"/>
        </w:rPr>
        <w:t>სეისმური</w:t>
      </w:r>
      <w:r w:rsidRPr="00CE6818">
        <w:rPr>
          <w:rFonts w:ascii="Sylfaen" w:hAnsi="Sylfaen"/>
        </w:rPr>
        <w:t xml:space="preserve"> </w:t>
      </w:r>
      <w:r w:rsidRPr="00CE6818">
        <w:rPr>
          <w:rFonts w:ascii="Sylfaen" w:hAnsi="Sylfaen" w:cs="Sylfaen"/>
        </w:rPr>
        <w:t>ინტენსივობის</w:t>
      </w:r>
      <w:r w:rsidRPr="00CE6818">
        <w:rPr>
          <w:rFonts w:ascii="Sylfaen" w:hAnsi="Sylfaen"/>
        </w:rPr>
        <w:t xml:space="preserve"> 8 </w:t>
      </w:r>
      <w:r w:rsidRPr="00CE6818">
        <w:rPr>
          <w:rFonts w:ascii="Sylfaen" w:hAnsi="Sylfaen" w:cs="Sylfaen"/>
        </w:rPr>
        <w:t>ბალიან</w:t>
      </w:r>
      <w:r w:rsidRPr="00CE6818">
        <w:rPr>
          <w:rFonts w:ascii="Sylfaen" w:hAnsi="Sylfaen"/>
        </w:rPr>
        <w:t xml:space="preserve"> </w:t>
      </w:r>
      <w:r w:rsidRPr="00CE6818">
        <w:rPr>
          <w:rFonts w:ascii="Sylfaen" w:hAnsi="Sylfaen" w:cs="Sylfaen"/>
        </w:rPr>
        <w:t>ზონას</w:t>
      </w:r>
      <w:r w:rsidRPr="00CE6818">
        <w:rPr>
          <w:rFonts w:ascii="Sylfaen" w:hAnsi="Sylfaen"/>
        </w:rPr>
        <w:t>.</w:t>
      </w:r>
    </w:p>
    <w:p w14:paraId="645B4BF1" w14:textId="77777777" w:rsidR="00CF2831" w:rsidRPr="00CE6818" w:rsidRDefault="00CF2831" w:rsidP="00CE6818">
      <w:pPr>
        <w:jc w:val="both"/>
        <w:rPr>
          <w:rFonts w:ascii="Sylfaen" w:hAnsi="Sylfaen"/>
          <w:sz w:val="17"/>
        </w:rPr>
      </w:pPr>
    </w:p>
    <w:p w14:paraId="1D7D424E" w14:textId="77777777" w:rsidR="00CF2831" w:rsidRPr="00CE6818" w:rsidRDefault="00CF2831" w:rsidP="00CE6818">
      <w:pPr>
        <w:jc w:val="both"/>
        <w:rPr>
          <w:rFonts w:ascii="Sylfaen" w:hAnsi="Sylfaen"/>
        </w:rPr>
      </w:pPr>
      <w:r w:rsidRPr="00CE6818">
        <w:rPr>
          <w:rFonts w:ascii="Sylfaen" w:hAnsi="Sylfaen" w:cs="Sylfaen"/>
        </w:rPr>
        <w:t>საქართველოს</w:t>
      </w:r>
      <w:r w:rsidRPr="00CE6818">
        <w:rPr>
          <w:rFonts w:ascii="Sylfaen" w:hAnsi="Sylfaen"/>
        </w:rPr>
        <w:t xml:space="preserve"> </w:t>
      </w:r>
      <w:r w:rsidRPr="00CE6818">
        <w:rPr>
          <w:rFonts w:ascii="Sylfaen" w:hAnsi="Sylfaen" w:cs="Sylfaen"/>
        </w:rPr>
        <w:t>საინჟინრო</w:t>
      </w:r>
      <w:r w:rsidRPr="00CE6818">
        <w:rPr>
          <w:rFonts w:ascii="Sylfaen" w:hAnsi="Sylfaen"/>
        </w:rPr>
        <w:t xml:space="preserve"> </w:t>
      </w:r>
      <w:r w:rsidRPr="00CE6818">
        <w:rPr>
          <w:rFonts w:ascii="Sylfaen" w:hAnsi="Sylfaen" w:cs="Sylfaen"/>
        </w:rPr>
        <w:t>გეოლოგიური</w:t>
      </w:r>
      <w:r w:rsidRPr="00CE6818">
        <w:rPr>
          <w:rFonts w:ascii="Sylfaen" w:hAnsi="Sylfaen"/>
        </w:rPr>
        <w:t xml:space="preserve"> </w:t>
      </w:r>
      <w:r w:rsidRPr="00CE6818">
        <w:rPr>
          <w:rFonts w:ascii="Sylfaen" w:hAnsi="Sylfaen" w:cs="Sylfaen"/>
        </w:rPr>
        <w:t>დარაიონების</w:t>
      </w:r>
      <w:r w:rsidRPr="00CE6818">
        <w:rPr>
          <w:rFonts w:ascii="Sylfaen" w:hAnsi="Sylfaen"/>
        </w:rPr>
        <w:t xml:space="preserve"> </w:t>
      </w:r>
      <w:r w:rsidRPr="00CE6818">
        <w:rPr>
          <w:rFonts w:ascii="Sylfaen" w:hAnsi="Sylfaen" w:cs="Sylfaen"/>
        </w:rPr>
        <w:t>მიხედვით</w:t>
      </w:r>
      <w:r w:rsidRPr="00CE6818">
        <w:rPr>
          <w:rFonts w:ascii="Sylfaen" w:hAnsi="Sylfaen"/>
        </w:rPr>
        <w:t xml:space="preserve"> </w:t>
      </w:r>
      <w:r w:rsidRPr="00CE6818">
        <w:rPr>
          <w:rFonts w:ascii="Sylfaen" w:hAnsi="Sylfaen" w:cs="Sylfaen"/>
        </w:rPr>
        <w:t>საკვლევი</w:t>
      </w:r>
      <w:r w:rsidRPr="00CE6818">
        <w:rPr>
          <w:rFonts w:ascii="Sylfaen" w:hAnsi="Sylfaen"/>
        </w:rPr>
        <w:t xml:space="preserve"> </w:t>
      </w:r>
      <w:r w:rsidRPr="00CE6818">
        <w:rPr>
          <w:rFonts w:ascii="Sylfaen" w:hAnsi="Sylfaen" w:cs="Sylfaen"/>
        </w:rPr>
        <w:t>რაიონი</w:t>
      </w:r>
      <w:r w:rsidRPr="00CE6818">
        <w:rPr>
          <w:rFonts w:ascii="Sylfaen" w:hAnsi="Sylfaen"/>
        </w:rPr>
        <w:t xml:space="preserve"> </w:t>
      </w:r>
      <w:r w:rsidRPr="00CE6818">
        <w:rPr>
          <w:rFonts w:ascii="Sylfaen" w:hAnsi="Sylfaen" w:cs="Sylfaen"/>
        </w:rPr>
        <w:t>მიეკუთვნება</w:t>
      </w:r>
      <w:r w:rsidRPr="00CE6818">
        <w:rPr>
          <w:rFonts w:ascii="Sylfaen" w:hAnsi="Sylfaen"/>
        </w:rPr>
        <w:t xml:space="preserve"> </w:t>
      </w:r>
      <w:r w:rsidRPr="00CE6818">
        <w:rPr>
          <w:rFonts w:ascii="Sylfaen" w:hAnsi="Sylfaen" w:cs="Sylfaen"/>
        </w:rPr>
        <w:t>აჭარა</w:t>
      </w:r>
      <w:r w:rsidRPr="00CE6818">
        <w:rPr>
          <w:rFonts w:ascii="Sylfaen" w:hAnsi="Sylfaen"/>
        </w:rPr>
        <w:t>-</w:t>
      </w:r>
      <w:r w:rsidRPr="00CE6818">
        <w:rPr>
          <w:rFonts w:ascii="Sylfaen" w:hAnsi="Sylfaen" w:cs="Sylfaen"/>
        </w:rPr>
        <w:t>თრიალეთის</w:t>
      </w:r>
      <w:r w:rsidRPr="00CE6818">
        <w:rPr>
          <w:rFonts w:ascii="Sylfaen" w:hAnsi="Sylfaen"/>
        </w:rPr>
        <w:t xml:space="preserve"> </w:t>
      </w:r>
      <w:r w:rsidRPr="00CE6818">
        <w:rPr>
          <w:rFonts w:ascii="Sylfaen" w:hAnsi="Sylfaen" w:cs="Sylfaen"/>
        </w:rPr>
        <w:t>ნაოჭა</w:t>
      </w:r>
      <w:r w:rsidRPr="00CE6818">
        <w:rPr>
          <w:rFonts w:ascii="Sylfaen" w:hAnsi="Sylfaen"/>
        </w:rPr>
        <w:t xml:space="preserve"> </w:t>
      </w:r>
      <w:r w:rsidRPr="00CE6818">
        <w:rPr>
          <w:rFonts w:ascii="Sylfaen" w:hAnsi="Sylfaen" w:cs="Sylfaen"/>
        </w:rPr>
        <w:t>სისტემის</w:t>
      </w:r>
      <w:r w:rsidRPr="00CE6818">
        <w:rPr>
          <w:rFonts w:ascii="Sylfaen" w:hAnsi="Sylfaen"/>
        </w:rPr>
        <w:t xml:space="preserve"> </w:t>
      </w:r>
      <w:r w:rsidRPr="00CE6818">
        <w:rPr>
          <w:rFonts w:ascii="Sylfaen" w:hAnsi="Sylfaen" w:cs="Sylfaen"/>
        </w:rPr>
        <w:t>საინჟინრო</w:t>
      </w:r>
      <w:r w:rsidRPr="00CE6818">
        <w:rPr>
          <w:rFonts w:ascii="Sylfaen" w:hAnsi="Sylfaen"/>
        </w:rPr>
        <w:t>-</w:t>
      </w:r>
      <w:r w:rsidRPr="00CE6818">
        <w:rPr>
          <w:rFonts w:ascii="Sylfaen" w:hAnsi="Sylfaen" w:cs="Sylfaen"/>
        </w:rPr>
        <w:t>გეოლოგიური</w:t>
      </w:r>
      <w:r w:rsidRPr="00CE6818">
        <w:rPr>
          <w:rFonts w:ascii="Sylfaen" w:hAnsi="Sylfaen"/>
        </w:rPr>
        <w:t xml:space="preserve"> </w:t>
      </w:r>
      <w:r w:rsidRPr="00CE6818">
        <w:rPr>
          <w:rFonts w:ascii="Sylfaen" w:hAnsi="Sylfaen" w:cs="Sylfaen"/>
        </w:rPr>
        <w:t>ოლქის</w:t>
      </w:r>
      <w:r w:rsidRPr="00CE6818">
        <w:rPr>
          <w:rFonts w:ascii="Sylfaen" w:hAnsi="Sylfaen"/>
        </w:rPr>
        <w:t xml:space="preserve"> </w:t>
      </w:r>
      <w:r w:rsidRPr="00CE6818">
        <w:rPr>
          <w:rFonts w:ascii="Sylfaen" w:hAnsi="Sylfaen" w:cs="Sylfaen"/>
        </w:rPr>
        <w:t>პალეოგენური</w:t>
      </w:r>
      <w:r w:rsidRPr="00CE6818">
        <w:rPr>
          <w:rFonts w:ascii="Sylfaen" w:hAnsi="Sylfaen"/>
        </w:rPr>
        <w:t xml:space="preserve"> </w:t>
      </w:r>
      <w:r w:rsidRPr="00CE6818">
        <w:rPr>
          <w:rFonts w:ascii="Sylfaen" w:hAnsi="Sylfaen" w:cs="Sylfaen"/>
        </w:rPr>
        <w:t>ასაკის</w:t>
      </w:r>
      <w:r w:rsidRPr="00CE6818">
        <w:rPr>
          <w:rFonts w:ascii="Sylfaen" w:hAnsi="Sylfaen"/>
        </w:rPr>
        <w:t xml:space="preserve"> </w:t>
      </w:r>
      <w:r w:rsidRPr="00CE6818">
        <w:rPr>
          <w:rFonts w:ascii="Sylfaen" w:hAnsi="Sylfaen" w:cs="Sylfaen"/>
        </w:rPr>
        <w:t>კლდოვანი</w:t>
      </w:r>
      <w:r w:rsidRPr="00CE6818">
        <w:rPr>
          <w:rFonts w:ascii="Sylfaen" w:hAnsi="Sylfaen"/>
        </w:rPr>
        <w:t xml:space="preserve"> </w:t>
      </w:r>
      <w:r w:rsidRPr="00CE6818">
        <w:rPr>
          <w:rFonts w:ascii="Sylfaen" w:hAnsi="Sylfaen" w:cs="Sylfaen"/>
        </w:rPr>
        <w:t>და</w:t>
      </w:r>
      <w:r w:rsidRPr="00CE6818">
        <w:rPr>
          <w:rFonts w:ascii="Sylfaen" w:hAnsi="Sylfaen"/>
        </w:rPr>
        <w:t xml:space="preserve"> </w:t>
      </w:r>
      <w:r w:rsidRPr="00CE6818">
        <w:rPr>
          <w:rFonts w:ascii="Sylfaen" w:hAnsi="Sylfaen" w:cs="Sylfaen"/>
        </w:rPr>
        <w:t>ნახევრადკლდოვანი</w:t>
      </w:r>
      <w:r w:rsidRPr="00CE6818">
        <w:rPr>
          <w:rFonts w:ascii="Sylfaen" w:hAnsi="Sylfaen"/>
        </w:rPr>
        <w:t xml:space="preserve"> </w:t>
      </w:r>
      <w:r w:rsidRPr="00CE6818">
        <w:rPr>
          <w:rFonts w:ascii="Sylfaen" w:hAnsi="Sylfaen" w:cs="Sylfaen"/>
        </w:rPr>
        <w:t>ვულკანოგენურ</w:t>
      </w:r>
      <w:r w:rsidRPr="00CE6818">
        <w:rPr>
          <w:rFonts w:ascii="Sylfaen" w:hAnsi="Sylfaen"/>
        </w:rPr>
        <w:t>-</w:t>
      </w:r>
      <w:r w:rsidRPr="00CE6818">
        <w:rPr>
          <w:rFonts w:ascii="Sylfaen" w:hAnsi="Sylfaen" w:cs="Sylfaen"/>
        </w:rPr>
        <w:t>დანალექი</w:t>
      </w:r>
      <w:r w:rsidRPr="00CE6818">
        <w:rPr>
          <w:rFonts w:ascii="Sylfaen" w:hAnsi="Sylfaen"/>
        </w:rPr>
        <w:t xml:space="preserve"> </w:t>
      </w:r>
      <w:r w:rsidRPr="00CE6818">
        <w:rPr>
          <w:rFonts w:ascii="Sylfaen" w:hAnsi="Sylfaen" w:cs="Sylfaen"/>
        </w:rPr>
        <w:t>ქანების</w:t>
      </w:r>
      <w:r w:rsidRPr="00CE6818">
        <w:rPr>
          <w:rFonts w:ascii="Sylfaen" w:hAnsi="Sylfaen"/>
        </w:rPr>
        <w:t xml:space="preserve"> </w:t>
      </w:r>
      <w:r w:rsidRPr="00CE6818">
        <w:rPr>
          <w:rFonts w:ascii="Sylfaen" w:hAnsi="Sylfaen" w:cs="Sylfaen"/>
        </w:rPr>
        <w:t>საინჟინრო</w:t>
      </w:r>
      <w:r w:rsidRPr="00CE6818">
        <w:rPr>
          <w:rFonts w:ascii="Sylfaen" w:hAnsi="Sylfaen"/>
        </w:rPr>
        <w:t>-</w:t>
      </w:r>
      <w:r w:rsidRPr="00CE6818">
        <w:rPr>
          <w:rFonts w:ascii="Sylfaen" w:hAnsi="Sylfaen" w:cs="Sylfaen"/>
        </w:rPr>
        <w:t>გეოლოგიურ</w:t>
      </w:r>
      <w:r w:rsidRPr="00CE6818">
        <w:rPr>
          <w:rFonts w:ascii="Sylfaen" w:hAnsi="Sylfaen"/>
        </w:rPr>
        <w:t xml:space="preserve"> </w:t>
      </w:r>
      <w:r w:rsidRPr="00CE6818">
        <w:rPr>
          <w:rFonts w:ascii="Sylfaen" w:hAnsi="Sylfaen" w:cs="Sylfaen"/>
        </w:rPr>
        <w:t>რაიონს</w:t>
      </w:r>
      <w:r w:rsidRPr="00CE6818">
        <w:rPr>
          <w:rFonts w:ascii="Sylfaen" w:hAnsi="Sylfaen"/>
        </w:rPr>
        <w:t xml:space="preserve">. </w:t>
      </w:r>
      <w:r w:rsidRPr="00CE6818">
        <w:rPr>
          <w:rFonts w:ascii="Sylfaen" w:hAnsi="Sylfaen" w:cs="Sylfaen"/>
        </w:rPr>
        <w:t>გრუნტების</w:t>
      </w:r>
      <w:r w:rsidRPr="00CE6818">
        <w:rPr>
          <w:rFonts w:ascii="Sylfaen" w:hAnsi="Sylfaen"/>
        </w:rPr>
        <w:t xml:space="preserve"> </w:t>
      </w:r>
      <w:r w:rsidRPr="00CE6818">
        <w:rPr>
          <w:rFonts w:ascii="Sylfaen" w:hAnsi="Sylfaen" w:cs="Sylfaen"/>
        </w:rPr>
        <w:t>ფიზიკურ</w:t>
      </w:r>
      <w:r w:rsidRPr="00CE6818">
        <w:rPr>
          <w:rFonts w:ascii="Sylfaen" w:hAnsi="Sylfaen"/>
        </w:rPr>
        <w:t>-</w:t>
      </w:r>
      <w:r w:rsidRPr="00CE6818">
        <w:rPr>
          <w:rFonts w:ascii="Sylfaen" w:hAnsi="Sylfaen" w:cs="Sylfaen"/>
        </w:rPr>
        <w:t>მექანიკური</w:t>
      </w:r>
      <w:r w:rsidRPr="00CE6818">
        <w:rPr>
          <w:rFonts w:ascii="Sylfaen" w:hAnsi="Sylfaen"/>
        </w:rPr>
        <w:t xml:space="preserve"> </w:t>
      </w:r>
      <w:r w:rsidRPr="00CE6818">
        <w:rPr>
          <w:rFonts w:ascii="Sylfaen" w:hAnsi="Sylfaen" w:cs="Sylfaen"/>
        </w:rPr>
        <w:t>მახასიათებლები</w:t>
      </w:r>
      <w:r w:rsidRPr="00CE6818">
        <w:rPr>
          <w:rFonts w:ascii="Sylfaen" w:hAnsi="Sylfaen"/>
        </w:rPr>
        <w:t xml:space="preserve"> </w:t>
      </w:r>
      <w:r w:rsidRPr="00CE6818">
        <w:rPr>
          <w:rFonts w:ascii="Sylfaen" w:hAnsi="Sylfaen" w:cs="Sylfaen"/>
        </w:rPr>
        <w:t>იხილეთ</w:t>
      </w:r>
      <w:r w:rsidRPr="00CE6818">
        <w:rPr>
          <w:rFonts w:ascii="Sylfaen" w:hAnsi="Sylfaen"/>
        </w:rPr>
        <w:t xml:space="preserve"> </w:t>
      </w:r>
      <w:r w:rsidRPr="00CE6818">
        <w:rPr>
          <w:rFonts w:ascii="Sylfaen" w:hAnsi="Sylfaen" w:cs="Sylfaen"/>
        </w:rPr>
        <w:t>გეოლოგიურ</w:t>
      </w:r>
      <w:r w:rsidRPr="00CE6818">
        <w:rPr>
          <w:rFonts w:ascii="Sylfaen" w:hAnsi="Sylfaen"/>
        </w:rPr>
        <w:t xml:space="preserve"> </w:t>
      </w:r>
      <w:r w:rsidRPr="00CE6818">
        <w:rPr>
          <w:rFonts w:ascii="Sylfaen" w:hAnsi="Sylfaen" w:cs="Sylfaen"/>
        </w:rPr>
        <w:t>ანგარიშში</w:t>
      </w:r>
      <w:r w:rsidRPr="00CE6818">
        <w:rPr>
          <w:rFonts w:ascii="Sylfaen" w:hAnsi="Sylfaen"/>
        </w:rPr>
        <w:t>.</w:t>
      </w:r>
    </w:p>
    <w:p w14:paraId="6965776F" w14:textId="77777777" w:rsidR="00CF2831" w:rsidRPr="00CE6818" w:rsidRDefault="00CF2831" w:rsidP="00CE6818">
      <w:pPr>
        <w:jc w:val="both"/>
        <w:rPr>
          <w:rFonts w:ascii="Sylfaen" w:hAnsi="Sylfaen"/>
          <w:sz w:val="17"/>
        </w:rPr>
      </w:pPr>
    </w:p>
    <w:p w14:paraId="74A3DA01" w14:textId="77777777" w:rsidR="00CF2831" w:rsidRDefault="00CF2831" w:rsidP="00CE6818">
      <w:pPr>
        <w:jc w:val="both"/>
        <w:rPr>
          <w:rFonts w:ascii="Sylfaen" w:hAnsi="Sylfaen"/>
        </w:rPr>
      </w:pPr>
      <w:r w:rsidRPr="00CE6818">
        <w:rPr>
          <w:rFonts w:ascii="Sylfaen" w:hAnsi="Sylfaen" w:cs="Sylfaen"/>
        </w:rPr>
        <w:t>სახიფათო</w:t>
      </w:r>
      <w:r w:rsidRPr="00CE6818">
        <w:rPr>
          <w:rFonts w:ascii="Sylfaen" w:hAnsi="Sylfaen"/>
        </w:rPr>
        <w:t xml:space="preserve"> </w:t>
      </w:r>
      <w:r w:rsidRPr="00CE6818">
        <w:rPr>
          <w:rFonts w:ascii="Sylfaen" w:hAnsi="Sylfaen" w:cs="Sylfaen"/>
        </w:rPr>
        <w:t>გეოდინამიკური</w:t>
      </w:r>
      <w:r w:rsidRPr="00CE6818">
        <w:rPr>
          <w:rFonts w:ascii="Sylfaen" w:hAnsi="Sylfaen"/>
        </w:rPr>
        <w:t xml:space="preserve"> </w:t>
      </w:r>
      <w:r w:rsidRPr="00CE6818">
        <w:rPr>
          <w:rFonts w:ascii="Sylfaen" w:hAnsi="Sylfaen" w:cs="Sylfaen"/>
        </w:rPr>
        <w:t>პროცესებიდან</w:t>
      </w:r>
      <w:r w:rsidRPr="00CE6818">
        <w:rPr>
          <w:rFonts w:ascii="Sylfaen" w:hAnsi="Sylfaen"/>
        </w:rPr>
        <w:t xml:space="preserve"> </w:t>
      </w:r>
      <w:r w:rsidRPr="00CE6818">
        <w:rPr>
          <w:rFonts w:ascii="Sylfaen" w:hAnsi="Sylfaen" w:cs="Sylfaen"/>
        </w:rPr>
        <w:t>მოსალოდნელია</w:t>
      </w:r>
      <w:r w:rsidRPr="00CE6818">
        <w:rPr>
          <w:rFonts w:ascii="Sylfaen" w:hAnsi="Sylfaen"/>
        </w:rPr>
        <w:t xml:space="preserve"> </w:t>
      </w:r>
      <w:r w:rsidRPr="00CE6818">
        <w:rPr>
          <w:rFonts w:ascii="Sylfaen" w:hAnsi="Sylfaen" w:cs="Sylfaen"/>
        </w:rPr>
        <w:t>დაბალი</w:t>
      </w:r>
      <w:r w:rsidRPr="00CE6818">
        <w:rPr>
          <w:rFonts w:ascii="Sylfaen" w:hAnsi="Sylfaen"/>
        </w:rPr>
        <w:t xml:space="preserve"> </w:t>
      </w:r>
      <w:r w:rsidRPr="00CE6818">
        <w:rPr>
          <w:rFonts w:ascii="Sylfaen" w:hAnsi="Sylfaen" w:cs="Sylfaen"/>
        </w:rPr>
        <w:t>ინტენსივობის</w:t>
      </w:r>
      <w:r w:rsidRPr="00CE6818">
        <w:rPr>
          <w:rFonts w:ascii="Sylfaen" w:hAnsi="Sylfaen"/>
        </w:rPr>
        <w:t xml:space="preserve"> </w:t>
      </w:r>
      <w:r w:rsidRPr="00CE6818">
        <w:rPr>
          <w:rFonts w:ascii="Sylfaen" w:hAnsi="Sylfaen" w:cs="Sylfaen"/>
        </w:rPr>
        <w:t>გვერდითი</w:t>
      </w:r>
      <w:r w:rsidRPr="00CE6818">
        <w:rPr>
          <w:rFonts w:ascii="Sylfaen" w:hAnsi="Sylfaen"/>
        </w:rPr>
        <w:t xml:space="preserve"> </w:t>
      </w:r>
      <w:r w:rsidRPr="00CE6818">
        <w:rPr>
          <w:rFonts w:ascii="Sylfaen" w:hAnsi="Sylfaen" w:cs="Sylfaen"/>
        </w:rPr>
        <w:t>და</w:t>
      </w:r>
      <w:r w:rsidRPr="00CE6818">
        <w:rPr>
          <w:rFonts w:ascii="Sylfaen" w:hAnsi="Sylfaen"/>
        </w:rPr>
        <w:t xml:space="preserve"> </w:t>
      </w:r>
      <w:r w:rsidRPr="00CE6818">
        <w:rPr>
          <w:rFonts w:ascii="Sylfaen" w:hAnsi="Sylfaen" w:cs="Sylfaen"/>
        </w:rPr>
        <w:t>სიღრმული</w:t>
      </w:r>
      <w:r w:rsidRPr="00CE6818">
        <w:rPr>
          <w:rFonts w:ascii="Sylfaen" w:hAnsi="Sylfaen"/>
        </w:rPr>
        <w:t xml:space="preserve"> </w:t>
      </w:r>
      <w:r w:rsidRPr="00CE6818">
        <w:rPr>
          <w:rFonts w:ascii="Sylfaen" w:hAnsi="Sylfaen" w:cs="Sylfaen"/>
        </w:rPr>
        <w:t>ეროზია</w:t>
      </w:r>
      <w:r w:rsidRPr="00CE6818">
        <w:rPr>
          <w:rFonts w:ascii="Sylfaen" w:hAnsi="Sylfaen"/>
        </w:rPr>
        <w:t>.</w:t>
      </w:r>
    </w:p>
    <w:p w14:paraId="4CEF3BCB" w14:textId="77777777" w:rsidR="00CE6818" w:rsidRDefault="00CE6818" w:rsidP="00CE6818">
      <w:pPr>
        <w:jc w:val="both"/>
        <w:rPr>
          <w:rFonts w:ascii="Sylfaen" w:hAnsi="Sylfaen"/>
        </w:rPr>
      </w:pPr>
    </w:p>
    <w:p w14:paraId="10D5B616" w14:textId="77777777" w:rsidR="00CE6818" w:rsidRPr="00CE6818" w:rsidRDefault="00CE6818" w:rsidP="00CE6818">
      <w:pPr>
        <w:jc w:val="both"/>
        <w:rPr>
          <w:rFonts w:ascii="Sylfaen" w:hAnsi="Sylfaen"/>
        </w:rPr>
      </w:pPr>
      <w:r>
        <w:rPr>
          <w:rFonts w:ascii="Sylfaen" w:hAnsi="Sylfaen"/>
          <w:noProof/>
        </w:rPr>
        <w:lastRenderedPageBreak/>
        <w:drawing>
          <wp:inline distT="0" distB="0" distL="0" distR="0" wp14:anchorId="64075C85" wp14:editId="0975434B">
            <wp:extent cx="5882054" cy="3832860"/>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XIDI.JPG"/>
                    <pic:cNvPicPr/>
                  </pic:nvPicPr>
                  <pic:blipFill>
                    <a:blip r:embed="rId27">
                      <a:extLst>
                        <a:ext uri="{28A0092B-C50C-407E-A947-70E740481C1C}">
                          <a14:useLocalDpi xmlns:a14="http://schemas.microsoft.com/office/drawing/2010/main" val="0"/>
                        </a:ext>
                      </a:extLst>
                    </a:blip>
                    <a:stretch>
                      <a:fillRect/>
                    </a:stretch>
                  </pic:blipFill>
                  <pic:spPr>
                    <a:xfrm>
                      <a:off x="0" y="0"/>
                      <a:ext cx="5884433" cy="3834410"/>
                    </a:xfrm>
                    <a:prstGeom prst="rect">
                      <a:avLst/>
                    </a:prstGeom>
                  </pic:spPr>
                </pic:pic>
              </a:graphicData>
            </a:graphic>
          </wp:inline>
        </w:drawing>
      </w:r>
    </w:p>
    <w:p w14:paraId="71B72D93" w14:textId="77777777" w:rsidR="00CF2831" w:rsidRPr="00CE6818" w:rsidRDefault="00CF2831" w:rsidP="00CE6818">
      <w:pPr>
        <w:jc w:val="both"/>
        <w:rPr>
          <w:rFonts w:ascii="Sylfaen" w:hAnsi="Sylfaen"/>
          <w:sz w:val="17"/>
        </w:rPr>
      </w:pPr>
    </w:p>
    <w:p w14:paraId="1B5C5A77" w14:textId="77777777" w:rsidR="00CE6818" w:rsidRDefault="00CE6818" w:rsidP="00CE6818">
      <w:pPr>
        <w:jc w:val="both"/>
        <w:rPr>
          <w:rFonts w:ascii="Sylfaen" w:hAnsi="Sylfaen" w:cs="Sylfaen"/>
          <w:b/>
          <w:w w:val="95"/>
          <w:u w:val="single"/>
        </w:rPr>
      </w:pPr>
    </w:p>
    <w:p w14:paraId="410736A9" w14:textId="77777777" w:rsidR="00CF2831" w:rsidRPr="00CE6818" w:rsidRDefault="00CF2831" w:rsidP="00CE6818">
      <w:pPr>
        <w:jc w:val="both"/>
        <w:rPr>
          <w:rFonts w:ascii="Sylfaen" w:hAnsi="Sylfaen"/>
          <w:b/>
          <w:u w:val="single"/>
        </w:rPr>
      </w:pPr>
      <w:r w:rsidRPr="00CE6818">
        <w:rPr>
          <w:rFonts w:ascii="Sylfaen" w:hAnsi="Sylfaen" w:cs="Sylfaen"/>
          <w:b/>
          <w:w w:val="95"/>
          <w:u w:val="single"/>
        </w:rPr>
        <w:t>მშენებლობის</w:t>
      </w:r>
      <w:r w:rsidRPr="00CE6818">
        <w:rPr>
          <w:rFonts w:ascii="Sylfaen" w:hAnsi="Sylfaen"/>
          <w:b/>
          <w:w w:val="95"/>
          <w:u w:val="single"/>
        </w:rPr>
        <w:t xml:space="preserve"> </w:t>
      </w:r>
      <w:r w:rsidRPr="00CE6818">
        <w:rPr>
          <w:rFonts w:ascii="Sylfaen" w:hAnsi="Sylfaen" w:cs="Sylfaen"/>
          <w:b/>
          <w:w w:val="95"/>
          <w:u w:val="single"/>
        </w:rPr>
        <w:t>ორგანიზაცია</w:t>
      </w:r>
    </w:p>
    <w:p w14:paraId="4CC8CA69" w14:textId="77777777" w:rsidR="00CF2831" w:rsidRPr="00CE6818" w:rsidRDefault="00CF2831" w:rsidP="00CE6818">
      <w:pPr>
        <w:jc w:val="both"/>
        <w:rPr>
          <w:rFonts w:ascii="Sylfaen" w:hAnsi="Sylfaen"/>
          <w:b/>
          <w:sz w:val="23"/>
        </w:rPr>
      </w:pPr>
    </w:p>
    <w:p w14:paraId="4E09EFE4" w14:textId="77777777" w:rsidR="00CF2831" w:rsidRPr="00CE6818" w:rsidRDefault="00CF2831" w:rsidP="00CE6818">
      <w:pPr>
        <w:jc w:val="both"/>
        <w:rPr>
          <w:rFonts w:ascii="Sylfaen" w:eastAsia="Arial" w:hAnsi="Sylfaen" w:cs="Arial"/>
        </w:rPr>
      </w:pPr>
      <w:r w:rsidRPr="00CE6818">
        <w:rPr>
          <w:rFonts w:ascii="Sylfaen" w:hAnsi="Sylfaen" w:cs="Sylfaen"/>
        </w:rPr>
        <w:t>სამშენებლო</w:t>
      </w:r>
      <w:r w:rsidRPr="00CE6818">
        <w:rPr>
          <w:rFonts w:ascii="Sylfaen" w:hAnsi="Sylfaen"/>
        </w:rPr>
        <w:t xml:space="preserve"> </w:t>
      </w:r>
      <w:r w:rsidRPr="00CE6818">
        <w:rPr>
          <w:rFonts w:ascii="Sylfaen" w:hAnsi="Sylfaen" w:cs="Sylfaen"/>
        </w:rPr>
        <w:t>პროცესების</w:t>
      </w:r>
      <w:r w:rsidRPr="00CE6818">
        <w:rPr>
          <w:rFonts w:ascii="Sylfaen" w:hAnsi="Sylfaen"/>
        </w:rPr>
        <w:t xml:space="preserve"> </w:t>
      </w:r>
      <w:r w:rsidRPr="00CE6818">
        <w:rPr>
          <w:rFonts w:ascii="Sylfaen" w:hAnsi="Sylfaen" w:cs="Sylfaen"/>
        </w:rPr>
        <w:t>ოპერატიულად</w:t>
      </w:r>
      <w:r w:rsidRPr="00CE6818">
        <w:rPr>
          <w:rFonts w:ascii="Sylfaen" w:hAnsi="Sylfaen"/>
        </w:rPr>
        <w:t xml:space="preserve"> </w:t>
      </w:r>
      <w:r w:rsidRPr="00CE6818">
        <w:rPr>
          <w:rFonts w:ascii="Sylfaen" w:hAnsi="Sylfaen" w:cs="Sylfaen"/>
        </w:rPr>
        <w:t>და</w:t>
      </w:r>
      <w:r w:rsidRPr="00CE6818">
        <w:rPr>
          <w:rFonts w:ascii="Sylfaen" w:hAnsi="Sylfaen"/>
        </w:rPr>
        <w:t xml:space="preserve"> </w:t>
      </w:r>
      <w:r w:rsidRPr="00CE6818">
        <w:rPr>
          <w:rFonts w:ascii="Sylfaen" w:hAnsi="Sylfaen" w:cs="Sylfaen"/>
        </w:rPr>
        <w:t>რაციონალურად</w:t>
      </w:r>
      <w:r w:rsidRPr="00CE6818">
        <w:rPr>
          <w:rFonts w:ascii="Sylfaen" w:hAnsi="Sylfaen"/>
        </w:rPr>
        <w:t xml:space="preserve"> </w:t>
      </w:r>
      <w:r w:rsidRPr="00CE6818">
        <w:rPr>
          <w:rFonts w:ascii="Sylfaen" w:hAnsi="Sylfaen" w:cs="Sylfaen"/>
        </w:rPr>
        <w:t>წარმართვის</w:t>
      </w:r>
      <w:r w:rsidRPr="00CE6818">
        <w:rPr>
          <w:rFonts w:ascii="Sylfaen" w:hAnsi="Sylfaen"/>
        </w:rPr>
        <w:t xml:space="preserve"> </w:t>
      </w:r>
      <w:r w:rsidRPr="00CE6818">
        <w:rPr>
          <w:rFonts w:ascii="Sylfaen" w:hAnsi="Sylfaen" w:cs="Sylfaen"/>
        </w:rPr>
        <w:t>მიზნით</w:t>
      </w:r>
      <w:r w:rsidRPr="00CE6818">
        <w:rPr>
          <w:rFonts w:ascii="Sylfaen" w:hAnsi="Sylfaen"/>
          <w:spacing w:val="-45"/>
        </w:rPr>
        <w:t xml:space="preserve"> </w:t>
      </w:r>
      <w:r w:rsidRPr="00CE6818">
        <w:rPr>
          <w:rFonts w:ascii="Sylfaen" w:hAnsi="Sylfaen" w:cs="Sylfaen"/>
        </w:rPr>
        <w:t>მდინარის</w:t>
      </w:r>
      <w:r w:rsidRPr="00CE6818">
        <w:rPr>
          <w:rFonts w:ascii="Sylfaen" w:hAnsi="Sylfaen"/>
        </w:rPr>
        <w:t xml:space="preserve"> </w:t>
      </w:r>
      <w:r w:rsidRPr="00CE6818">
        <w:rPr>
          <w:rFonts w:ascii="Sylfaen" w:hAnsi="Sylfaen" w:cs="Sylfaen"/>
        </w:rPr>
        <w:t>მარცხენა</w:t>
      </w:r>
      <w:r w:rsidRPr="00CE6818">
        <w:rPr>
          <w:rFonts w:ascii="Sylfaen" w:hAnsi="Sylfaen"/>
          <w:spacing w:val="-34"/>
        </w:rPr>
        <w:t xml:space="preserve"> </w:t>
      </w:r>
      <w:r w:rsidRPr="00CE6818">
        <w:rPr>
          <w:rFonts w:ascii="Sylfaen" w:hAnsi="Sylfaen" w:cs="Sylfaen"/>
        </w:rPr>
        <w:t>ნაპირზე</w:t>
      </w:r>
      <w:r w:rsidRPr="00CE6818">
        <w:rPr>
          <w:rFonts w:ascii="Sylfaen" w:hAnsi="Sylfaen"/>
          <w:spacing w:val="-34"/>
        </w:rPr>
        <w:t xml:space="preserve"> </w:t>
      </w:r>
      <w:r w:rsidRPr="00CE6818">
        <w:rPr>
          <w:rFonts w:ascii="Sylfaen" w:hAnsi="Sylfaen" w:cs="Sylfaen"/>
        </w:rPr>
        <w:t>ეწყობა</w:t>
      </w:r>
      <w:r w:rsidRPr="00CE6818">
        <w:rPr>
          <w:rFonts w:ascii="Sylfaen" w:hAnsi="Sylfaen"/>
          <w:spacing w:val="-33"/>
        </w:rPr>
        <w:t xml:space="preserve"> </w:t>
      </w:r>
      <w:r w:rsidRPr="00CE6818">
        <w:rPr>
          <w:rFonts w:ascii="Sylfaen" w:hAnsi="Sylfaen" w:cs="Sylfaen"/>
        </w:rPr>
        <w:t>მცირე</w:t>
      </w:r>
      <w:r w:rsidRPr="00CE6818">
        <w:rPr>
          <w:rFonts w:ascii="Sylfaen" w:hAnsi="Sylfaen"/>
          <w:spacing w:val="-33"/>
        </w:rPr>
        <w:t xml:space="preserve"> </w:t>
      </w:r>
      <w:r w:rsidRPr="00CE6818">
        <w:rPr>
          <w:rFonts w:ascii="Sylfaen" w:hAnsi="Sylfaen" w:cs="Sylfaen"/>
        </w:rPr>
        <w:t>დროებითი</w:t>
      </w:r>
      <w:r w:rsidRPr="00CE6818">
        <w:rPr>
          <w:rFonts w:ascii="Sylfaen" w:hAnsi="Sylfaen"/>
          <w:spacing w:val="-34"/>
        </w:rPr>
        <w:t xml:space="preserve"> </w:t>
      </w:r>
      <w:r w:rsidRPr="00CE6818">
        <w:rPr>
          <w:rFonts w:ascii="Sylfaen" w:hAnsi="Sylfaen" w:cs="Sylfaen"/>
        </w:rPr>
        <w:t>ბაზა</w:t>
      </w:r>
      <w:r w:rsidRPr="00CE6818">
        <w:rPr>
          <w:rFonts w:ascii="Sylfaen" w:hAnsi="Sylfaen"/>
          <w:spacing w:val="-34"/>
        </w:rPr>
        <w:t xml:space="preserve"> </w:t>
      </w:r>
      <w:r w:rsidRPr="00CE6818">
        <w:rPr>
          <w:rFonts w:ascii="Sylfaen" w:hAnsi="Sylfaen" w:cs="Sylfaen"/>
        </w:rPr>
        <w:t>სადაც</w:t>
      </w:r>
      <w:r w:rsidRPr="00CE6818">
        <w:rPr>
          <w:rFonts w:ascii="Sylfaen" w:hAnsi="Sylfaen"/>
          <w:spacing w:val="-33"/>
        </w:rPr>
        <w:t xml:space="preserve"> </w:t>
      </w:r>
      <w:r w:rsidRPr="00CE6818">
        <w:rPr>
          <w:rFonts w:ascii="Sylfaen" w:hAnsi="Sylfaen" w:cs="Sylfaen"/>
        </w:rPr>
        <w:t>განთავსებულია</w:t>
      </w:r>
      <w:r w:rsidRPr="00CE6818">
        <w:rPr>
          <w:rFonts w:ascii="Sylfaen" w:hAnsi="Sylfaen"/>
          <w:spacing w:val="-34"/>
        </w:rPr>
        <w:t xml:space="preserve"> </w:t>
      </w:r>
      <w:r w:rsidRPr="00CE6818">
        <w:rPr>
          <w:rFonts w:ascii="Sylfaen" w:hAnsi="Sylfaen" w:cs="Sylfaen"/>
        </w:rPr>
        <w:t>როგორც</w:t>
      </w:r>
      <w:r w:rsidRPr="00CE6818">
        <w:rPr>
          <w:rFonts w:ascii="Sylfaen" w:hAnsi="Sylfaen"/>
          <w:spacing w:val="-33"/>
        </w:rPr>
        <w:t xml:space="preserve"> </w:t>
      </w:r>
      <w:r w:rsidRPr="00CE6818">
        <w:rPr>
          <w:rFonts w:ascii="Sylfaen" w:hAnsi="Sylfaen" w:cs="Sylfaen"/>
        </w:rPr>
        <w:t>საწარმოო</w:t>
      </w:r>
      <w:r w:rsidRPr="00CE6818">
        <w:rPr>
          <w:rFonts w:ascii="Sylfaen" w:hAnsi="Sylfaen"/>
          <w:spacing w:val="-34"/>
        </w:rPr>
        <w:t xml:space="preserve"> </w:t>
      </w:r>
      <w:r w:rsidRPr="00CE6818">
        <w:rPr>
          <w:rFonts w:ascii="Sylfaen" w:hAnsi="Sylfaen" w:cs="Sylfaen"/>
        </w:rPr>
        <w:t>ასევე</w:t>
      </w:r>
      <w:r w:rsidRPr="00CE6818">
        <w:rPr>
          <w:rFonts w:ascii="Sylfaen" w:hAnsi="Sylfaen"/>
        </w:rPr>
        <w:t xml:space="preserve"> </w:t>
      </w:r>
      <w:r w:rsidRPr="00CE6818">
        <w:rPr>
          <w:rFonts w:ascii="Sylfaen" w:hAnsi="Sylfaen" w:cs="Sylfaen"/>
        </w:rPr>
        <w:t>საყოფაცხოვრებო</w:t>
      </w:r>
      <w:r w:rsidRPr="00CE6818">
        <w:rPr>
          <w:rFonts w:ascii="Sylfaen" w:hAnsi="Sylfaen"/>
        </w:rPr>
        <w:t xml:space="preserve"> </w:t>
      </w:r>
      <w:r w:rsidRPr="00CE6818">
        <w:rPr>
          <w:rFonts w:ascii="Sylfaen" w:hAnsi="Sylfaen" w:cs="Sylfaen"/>
        </w:rPr>
        <w:t>დანიშნულების</w:t>
      </w:r>
      <w:r w:rsidRPr="00CE6818">
        <w:rPr>
          <w:rFonts w:ascii="Sylfaen" w:hAnsi="Sylfaen"/>
          <w:spacing w:val="-46"/>
        </w:rPr>
        <w:t xml:space="preserve"> </w:t>
      </w:r>
      <w:r w:rsidRPr="00CE6818">
        <w:rPr>
          <w:rFonts w:ascii="Sylfaen" w:hAnsi="Sylfaen" w:cs="Sylfaen"/>
        </w:rPr>
        <w:t>ობიექტები</w:t>
      </w:r>
      <w:r w:rsidRPr="00CE6818">
        <w:rPr>
          <w:rFonts w:ascii="Sylfaen" w:eastAsia="Arial" w:hAnsi="Sylfaen" w:cs="Arial"/>
        </w:rPr>
        <w:t>.</w:t>
      </w:r>
    </w:p>
    <w:p w14:paraId="6E44DE2F" w14:textId="77777777" w:rsidR="00CF2831" w:rsidRPr="00CE6818" w:rsidRDefault="00CF2831" w:rsidP="00CE6818">
      <w:pPr>
        <w:jc w:val="both"/>
        <w:rPr>
          <w:rFonts w:ascii="Sylfaen" w:eastAsia="Arial" w:hAnsi="Sylfaen" w:cs="Arial"/>
        </w:rPr>
      </w:pPr>
      <w:r w:rsidRPr="00CE6818">
        <w:rPr>
          <w:rFonts w:ascii="Sylfaen" w:hAnsi="Sylfaen" w:cs="Sylfaen"/>
          <w:w w:val="95"/>
        </w:rPr>
        <w:t>მშენებლობას</w:t>
      </w:r>
      <w:r w:rsidRPr="00CE6818">
        <w:rPr>
          <w:rFonts w:ascii="Sylfaen" w:hAnsi="Sylfaen"/>
          <w:w w:val="95"/>
        </w:rPr>
        <w:t xml:space="preserve"> </w:t>
      </w:r>
      <w:r w:rsidRPr="00CE6818">
        <w:rPr>
          <w:rFonts w:ascii="Sylfaen" w:hAnsi="Sylfaen" w:cs="Sylfaen"/>
          <w:w w:val="95"/>
        </w:rPr>
        <w:t>ხელმძღვანელობს</w:t>
      </w:r>
      <w:r w:rsidRPr="00CE6818">
        <w:rPr>
          <w:rFonts w:ascii="Sylfaen" w:hAnsi="Sylfaen"/>
          <w:w w:val="95"/>
        </w:rPr>
        <w:t xml:space="preserve"> </w:t>
      </w:r>
      <w:r w:rsidRPr="00CE6818">
        <w:rPr>
          <w:rFonts w:ascii="Sylfaen" w:hAnsi="Sylfaen" w:cs="Sylfaen"/>
          <w:w w:val="95"/>
        </w:rPr>
        <w:t>კონტრაქტორის</w:t>
      </w:r>
      <w:r w:rsidRPr="00CE6818">
        <w:rPr>
          <w:rFonts w:ascii="Sylfaen" w:hAnsi="Sylfaen"/>
          <w:w w:val="95"/>
        </w:rPr>
        <w:t xml:space="preserve"> </w:t>
      </w:r>
      <w:r w:rsidRPr="00CE6818">
        <w:rPr>
          <w:rFonts w:ascii="Sylfaen" w:hAnsi="Sylfaen" w:cs="Sylfaen"/>
          <w:w w:val="95"/>
        </w:rPr>
        <w:t>მიერ</w:t>
      </w:r>
      <w:r w:rsidRPr="00CE6818">
        <w:rPr>
          <w:rFonts w:ascii="Sylfaen" w:hAnsi="Sylfaen"/>
          <w:w w:val="95"/>
        </w:rPr>
        <w:t xml:space="preserve"> </w:t>
      </w:r>
      <w:r w:rsidRPr="00CE6818">
        <w:rPr>
          <w:rFonts w:ascii="Sylfaen" w:hAnsi="Sylfaen" w:cs="Sylfaen"/>
          <w:w w:val="95"/>
        </w:rPr>
        <w:t>ბრძანებით</w:t>
      </w:r>
      <w:r w:rsidRPr="00CE6818">
        <w:rPr>
          <w:rFonts w:ascii="Sylfaen" w:hAnsi="Sylfaen"/>
          <w:w w:val="95"/>
        </w:rPr>
        <w:t xml:space="preserve"> </w:t>
      </w:r>
      <w:r w:rsidRPr="00CE6818">
        <w:rPr>
          <w:rFonts w:ascii="Sylfaen" w:hAnsi="Sylfaen" w:cs="Sylfaen"/>
          <w:w w:val="95"/>
        </w:rPr>
        <w:t>დანიშნული</w:t>
      </w:r>
      <w:r w:rsidRPr="00CE6818">
        <w:rPr>
          <w:rFonts w:ascii="Sylfaen" w:hAnsi="Sylfaen"/>
          <w:w w:val="95"/>
        </w:rPr>
        <w:t xml:space="preserve"> </w:t>
      </w:r>
      <w:r w:rsidRPr="00CE6818">
        <w:rPr>
          <w:rFonts w:ascii="Sylfaen" w:hAnsi="Sylfaen" w:cs="Sylfaen"/>
          <w:w w:val="95"/>
        </w:rPr>
        <w:t>პირი</w:t>
      </w:r>
      <w:r w:rsidRPr="00CE6818">
        <w:rPr>
          <w:rFonts w:ascii="Sylfaen" w:eastAsia="Arial" w:hAnsi="Sylfaen" w:cs="Arial"/>
          <w:w w:val="95"/>
        </w:rPr>
        <w:t xml:space="preserve">, </w:t>
      </w:r>
      <w:r w:rsidRPr="00CE6818">
        <w:rPr>
          <w:rFonts w:ascii="Sylfaen" w:hAnsi="Sylfaen" w:cs="Sylfaen"/>
          <w:w w:val="95"/>
        </w:rPr>
        <w:t>რომელიც</w:t>
      </w:r>
      <w:r w:rsidRPr="00CE6818">
        <w:rPr>
          <w:rFonts w:ascii="Sylfaen" w:hAnsi="Sylfaen"/>
          <w:w w:val="95"/>
        </w:rPr>
        <w:t xml:space="preserve"> </w:t>
      </w:r>
      <w:r w:rsidRPr="00CE6818">
        <w:rPr>
          <w:rFonts w:ascii="Sylfaen" w:hAnsi="Sylfaen" w:cs="Sylfaen"/>
        </w:rPr>
        <w:t>პასუხისმგებელია</w:t>
      </w:r>
      <w:r w:rsidRPr="00CE6818">
        <w:rPr>
          <w:rFonts w:ascii="Sylfaen" w:hAnsi="Sylfaen"/>
        </w:rPr>
        <w:t xml:space="preserve"> </w:t>
      </w:r>
      <w:r w:rsidRPr="00CE6818">
        <w:rPr>
          <w:rFonts w:ascii="Sylfaen" w:hAnsi="Sylfaen" w:cs="Sylfaen"/>
        </w:rPr>
        <w:t>როგორც</w:t>
      </w:r>
      <w:r w:rsidRPr="00CE6818">
        <w:rPr>
          <w:rFonts w:ascii="Sylfaen" w:hAnsi="Sylfaen"/>
        </w:rPr>
        <w:t xml:space="preserve"> </w:t>
      </w:r>
      <w:r w:rsidRPr="00CE6818">
        <w:rPr>
          <w:rFonts w:ascii="Sylfaen" w:hAnsi="Sylfaen" w:cs="Sylfaen"/>
        </w:rPr>
        <w:t>სამუშაო</w:t>
      </w:r>
      <w:r w:rsidRPr="00CE6818">
        <w:rPr>
          <w:rFonts w:ascii="Sylfaen" w:hAnsi="Sylfaen"/>
        </w:rPr>
        <w:t xml:space="preserve"> </w:t>
      </w:r>
      <w:r w:rsidRPr="00CE6818">
        <w:rPr>
          <w:rFonts w:ascii="Sylfaen" w:hAnsi="Sylfaen" w:cs="Sylfaen"/>
        </w:rPr>
        <w:t>პროცესების</w:t>
      </w:r>
      <w:r w:rsidRPr="00CE6818">
        <w:rPr>
          <w:rFonts w:ascii="Sylfaen" w:hAnsi="Sylfaen"/>
        </w:rPr>
        <w:t xml:space="preserve"> </w:t>
      </w:r>
      <w:r w:rsidRPr="00CE6818">
        <w:rPr>
          <w:rFonts w:ascii="Sylfaen" w:hAnsi="Sylfaen" w:cs="Sylfaen"/>
        </w:rPr>
        <w:t>სწორად</w:t>
      </w:r>
      <w:r w:rsidRPr="00CE6818">
        <w:rPr>
          <w:rFonts w:ascii="Sylfaen" w:hAnsi="Sylfaen"/>
        </w:rPr>
        <w:t xml:space="preserve"> </w:t>
      </w:r>
      <w:r w:rsidRPr="00CE6818">
        <w:rPr>
          <w:rFonts w:ascii="Sylfaen" w:hAnsi="Sylfaen" w:cs="Sylfaen"/>
        </w:rPr>
        <w:t>წარმართვაზე</w:t>
      </w:r>
      <w:r w:rsidRPr="00CE6818">
        <w:rPr>
          <w:rFonts w:ascii="Sylfaen" w:hAnsi="Sylfaen"/>
        </w:rPr>
        <w:t xml:space="preserve"> </w:t>
      </w:r>
      <w:r w:rsidRPr="00CE6818">
        <w:rPr>
          <w:rFonts w:ascii="Sylfaen" w:hAnsi="Sylfaen" w:cs="Sylfaen"/>
        </w:rPr>
        <w:t>ასევე</w:t>
      </w:r>
      <w:r w:rsidRPr="00CE6818">
        <w:rPr>
          <w:rFonts w:ascii="Sylfaen" w:hAnsi="Sylfaen"/>
        </w:rPr>
        <w:t xml:space="preserve"> </w:t>
      </w:r>
      <w:r w:rsidRPr="00CE6818">
        <w:rPr>
          <w:rFonts w:ascii="Sylfaen" w:hAnsi="Sylfaen" w:cs="Sylfaen"/>
        </w:rPr>
        <w:t>საწარმოო</w:t>
      </w:r>
      <w:r w:rsidRPr="00CE6818">
        <w:rPr>
          <w:rFonts w:ascii="Sylfaen" w:hAnsi="Sylfaen"/>
        </w:rPr>
        <w:t xml:space="preserve"> </w:t>
      </w:r>
      <w:r w:rsidRPr="00CE6818">
        <w:rPr>
          <w:rFonts w:ascii="Sylfaen" w:hAnsi="Sylfaen" w:cs="Sylfaen"/>
        </w:rPr>
        <w:t>დისციპლინაზე</w:t>
      </w:r>
      <w:r w:rsidRPr="00CE6818">
        <w:rPr>
          <w:rFonts w:ascii="Sylfaen" w:eastAsia="Arial" w:hAnsi="Sylfaen" w:cs="Arial"/>
        </w:rPr>
        <w:t>,</w:t>
      </w:r>
      <w:r w:rsidRPr="00CE6818">
        <w:rPr>
          <w:rFonts w:ascii="Sylfaen" w:eastAsia="Arial" w:hAnsi="Sylfaen" w:cs="Arial"/>
          <w:spacing w:val="-13"/>
        </w:rPr>
        <w:t xml:space="preserve"> </w:t>
      </w:r>
      <w:r w:rsidRPr="00CE6818">
        <w:rPr>
          <w:rFonts w:ascii="Sylfaen" w:hAnsi="Sylfaen" w:cs="Sylfaen"/>
        </w:rPr>
        <w:t>უსაფრთხოების</w:t>
      </w:r>
      <w:r w:rsidRPr="00CE6818">
        <w:rPr>
          <w:rFonts w:ascii="Sylfaen" w:hAnsi="Sylfaen"/>
          <w:spacing w:val="-22"/>
        </w:rPr>
        <w:t xml:space="preserve"> </w:t>
      </w:r>
      <w:r w:rsidRPr="00CE6818">
        <w:rPr>
          <w:rFonts w:ascii="Sylfaen" w:hAnsi="Sylfaen" w:cs="Sylfaen"/>
        </w:rPr>
        <w:t>ტექნიკის</w:t>
      </w:r>
      <w:r w:rsidRPr="00CE6818">
        <w:rPr>
          <w:rFonts w:ascii="Sylfaen" w:hAnsi="Sylfaen"/>
          <w:spacing w:val="-22"/>
        </w:rPr>
        <w:t xml:space="preserve"> </w:t>
      </w:r>
      <w:r w:rsidRPr="00CE6818">
        <w:rPr>
          <w:rFonts w:ascii="Sylfaen" w:hAnsi="Sylfaen" w:cs="Sylfaen"/>
        </w:rPr>
        <w:t>და</w:t>
      </w:r>
      <w:r w:rsidRPr="00CE6818">
        <w:rPr>
          <w:rFonts w:ascii="Sylfaen" w:hAnsi="Sylfaen"/>
          <w:spacing w:val="-21"/>
        </w:rPr>
        <w:t xml:space="preserve"> </w:t>
      </w:r>
      <w:r w:rsidRPr="00CE6818">
        <w:rPr>
          <w:rFonts w:ascii="Sylfaen" w:hAnsi="Sylfaen" w:cs="Sylfaen"/>
        </w:rPr>
        <w:t>ტექნოლოგიური</w:t>
      </w:r>
      <w:r w:rsidRPr="00CE6818">
        <w:rPr>
          <w:rFonts w:ascii="Sylfaen" w:hAnsi="Sylfaen"/>
          <w:spacing w:val="-22"/>
        </w:rPr>
        <w:t xml:space="preserve"> </w:t>
      </w:r>
      <w:r w:rsidRPr="00CE6818">
        <w:rPr>
          <w:rFonts w:ascii="Sylfaen" w:hAnsi="Sylfaen" w:cs="Sylfaen"/>
        </w:rPr>
        <w:t>პროცე</w:t>
      </w:r>
      <w:r w:rsidRPr="00CE6818">
        <w:rPr>
          <w:rFonts w:ascii="Sylfaen" w:eastAsia="Arial" w:hAnsi="Sylfaen" w:cs="Arial"/>
        </w:rPr>
        <w:t>-</w:t>
      </w:r>
      <w:r w:rsidRPr="00CE6818">
        <w:rPr>
          <w:rFonts w:ascii="Sylfaen" w:hAnsi="Sylfaen" w:cs="Sylfaen"/>
        </w:rPr>
        <w:t>სების</w:t>
      </w:r>
      <w:r w:rsidRPr="00CE6818">
        <w:rPr>
          <w:rFonts w:ascii="Sylfaen" w:hAnsi="Sylfaen"/>
          <w:spacing w:val="-23"/>
        </w:rPr>
        <w:t xml:space="preserve"> </w:t>
      </w:r>
      <w:r w:rsidRPr="00CE6818">
        <w:rPr>
          <w:rFonts w:ascii="Sylfaen" w:hAnsi="Sylfaen" w:cs="Sylfaen"/>
        </w:rPr>
        <w:t>დაცვაზე</w:t>
      </w:r>
      <w:r w:rsidRPr="00CE6818">
        <w:rPr>
          <w:rFonts w:ascii="Sylfaen" w:eastAsia="Arial" w:hAnsi="Sylfaen" w:cs="Arial"/>
        </w:rPr>
        <w:t>.</w:t>
      </w:r>
      <w:r w:rsidRPr="00CE6818">
        <w:rPr>
          <w:rFonts w:ascii="Sylfaen" w:eastAsia="Arial" w:hAnsi="Sylfaen" w:cs="Arial"/>
          <w:spacing w:val="-13"/>
        </w:rPr>
        <w:t xml:space="preserve"> </w:t>
      </w:r>
      <w:r w:rsidRPr="00CE6818">
        <w:rPr>
          <w:rFonts w:ascii="Sylfaen" w:hAnsi="Sylfaen" w:cs="Sylfaen"/>
        </w:rPr>
        <w:t>სამშენებლო</w:t>
      </w:r>
      <w:r w:rsidRPr="00CE6818">
        <w:rPr>
          <w:rFonts w:ascii="Sylfaen" w:hAnsi="Sylfaen"/>
        </w:rPr>
        <w:t xml:space="preserve"> </w:t>
      </w:r>
      <w:r w:rsidRPr="00CE6818">
        <w:rPr>
          <w:rFonts w:ascii="Sylfaen" w:hAnsi="Sylfaen" w:cs="Sylfaen"/>
        </w:rPr>
        <w:t>მოედანზე</w:t>
      </w:r>
      <w:r w:rsidRPr="00CE6818">
        <w:rPr>
          <w:rFonts w:ascii="Sylfaen" w:hAnsi="Sylfaen"/>
        </w:rPr>
        <w:t xml:space="preserve"> </w:t>
      </w:r>
      <w:r w:rsidRPr="00CE6818">
        <w:rPr>
          <w:rFonts w:ascii="Sylfaen" w:hAnsi="Sylfaen" w:cs="Sylfaen"/>
        </w:rPr>
        <w:t>დაიშვებიან</w:t>
      </w:r>
      <w:r w:rsidRPr="00CE6818">
        <w:rPr>
          <w:rFonts w:ascii="Sylfaen" w:hAnsi="Sylfaen"/>
        </w:rPr>
        <w:t xml:space="preserve"> </w:t>
      </w:r>
      <w:r w:rsidRPr="00CE6818">
        <w:rPr>
          <w:rFonts w:ascii="Sylfaen" w:hAnsi="Sylfaen" w:cs="Sylfaen"/>
        </w:rPr>
        <w:t>შესაბამისი</w:t>
      </w:r>
      <w:r w:rsidRPr="00CE6818">
        <w:rPr>
          <w:rFonts w:ascii="Sylfaen" w:hAnsi="Sylfaen"/>
        </w:rPr>
        <w:t xml:space="preserve"> </w:t>
      </w:r>
      <w:r w:rsidRPr="00CE6818">
        <w:rPr>
          <w:rFonts w:ascii="Sylfaen" w:hAnsi="Sylfaen" w:cs="Sylfaen"/>
        </w:rPr>
        <w:t>სპეციალობისა</w:t>
      </w:r>
      <w:r w:rsidRPr="00CE6818">
        <w:rPr>
          <w:rFonts w:ascii="Sylfaen" w:hAnsi="Sylfaen"/>
        </w:rPr>
        <w:t xml:space="preserve"> </w:t>
      </w:r>
      <w:r w:rsidRPr="00CE6818">
        <w:rPr>
          <w:rFonts w:ascii="Sylfaen" w:hAnsi="Sylfaen" w:cs="Sylfaen"/>
        </w:rPr>
        <w:t>და</w:t>
      </w:r>
      <w:r w:rsidRPr="00CE6818">
        <w:rPr>
          <w:rFonts w:ascii="Sylfaen" w:hAnsi="Sylfaen"/>
        </w:rPr>
        <w:t xml:space="preserve"> </w:t>
      </w:r>
      <w:r w:rsidRPr="00CE6818">
        <w:rPr>
          <w:rFonts w:ascii="Sylfaen" w:hAnsi="Sylfaen" w:cs="Sylfaen"/>
        </w:rPr>
        <w:t>კვალიფიკაციის</w:t>
      </w:r>
      <w:r w:rsidRPr="00CE6818">
        <w:rPr>
          <w:rFonts w:ascii="Sylfaen" w:hAnsi="Sylfaen"/>
        </w:rPr>
        <w:t xml:space="preserve"> </w:t>
      </w:r>
      <w:r w:rsidRPr="00CE6818">
        <w:rPr>
          <w:rFonts w:ascii="Sylfaen" w:hAnsi="Sylfaen" w:cs="Sylfaen"/>
        </w:rPr>
        <w:t>მქონე</w:t>
      </w:r>
      <w:r w:rsidRPr="00CE6818">
        <w:rPr>
          <w:rFonts w:ascii="Sylfaen" w:hAnsi="Sylfaen"/>
        </w:rPr>
        <w:t xml:space="preserve"> </w:t>
      </w:r>
      <w:r w:rsidRPr="00CE6818">
        <w:rPr>
          <w:rFonts w:ascii="Sylfaen" w:hAnsi="Sylfaen" w:cs="Sylfaen"/>
        </w:rPr>
        <w:t>პირები</w:t>
      </w:r>
      <w:r w:rsidRPr="00CE6818">
        <w:rPr>
          <w:rFonts w:ascii="Sylfaen" w:eastAsia="Arial" w:hAnsi="Sylfaen" w:cs="Arial"/>
        </w:rPr>
        <w:t xml:space="preserve">, </w:t>
      </w:r>
      <w:r w:rsidRPr="00CE6818">
        <w:rPr>
          <w:rFonts w:ascii="Sylfaen" w:hAnsi="Sylfaen" w:cs="Sylfaen"/>
        </w:rPr>
        <w:t>რომელთაც</w:t>
      </w:r>
      <w:r w:rsidRPr="00CE6818">
        <w:rPr>
          <w:rFonts w:ascii="Sylfaen" w:hAnsi="Sylfaen"/>
        </w:rPr>
        <w:t xml:space="preserve"> </w:t>
      </w:r>
      <w:r w:rsidRPr="00CE6818">
        <w:rPr>
          <w:rFonts w:ascii="Sylfaen" w:hAnsi="Sylfaen" w:cs="Sylfaen"/>
        </w:rPr>
        <w:t>გავლილი</w:t>
      </w:r>
      <w:r w:rsidRPr="00CE6818">
        <w:rPr>
          <w:rFonts w:ascii="Sylfaen" w:hAnsi="Sylfaen"/>
          <w:spacing w:val="-23"/>
        </w:rPr>
        <w:t xml:space="preserve"> </w:t>
      </w:r>
      <w:r w:rsidRPr="00CE6818">
        <w:rPr>
          <w:rFonts w:ascii="Sylfaen" w:hAnsi="Sylfaen" w:cs="Sylfaen"/>
        </w:rPr>
        <w:t>აქვთ</w:t>
      </w:r>
      <w:r w:rsidRPr="00CE6818">
        <w:rPr>
          <w:rFonts w:ascii="Sylfaen" w:hAnsi="Sylfaen"/>
          <w:spacing w:val="-23"/>
        </w:rPr>
        <w:t xml:space="preserve"> </w:t>
      </w:r>
      <w:r w:rsidRPr="00CE6818">
        <w:rPr>
          <w:rFonts w:ascii="Sylfaen" w:hAnsi="Sylfaen" w:cs="Sylfaen"/>
        </w:rPr>
        <w:t>სათანადო</w:t>
      </w:r>
      <w:r w:rsidRPr="00CE6818">
        <w:rPr>
          <w:rFonts w:ascii="Sylfaen" w:hAnsi="Sylfaen"/>
          <w:spacing w:val="-24"/>
        </w:rPr>
        <w:t xml:space="preserve"> </w:t>
      </w:r>
      <w:r w:rsidRPr="00CE6818">
        <w:rPr>
          <w:rFonts w:ascii="Sylfaen" w:hAnsi="Sylfaen" w:cs="Sylfaen"/>
        </w:rPr>
        <w:t>სამედიცინო</w:t>
      </w:r>
      <w:r w:rsidRPr="00CE6818">
        <w:rPr>
          <w:rFonts w:ascii="Sylfaen" w:hAnsi="Sylfaen"/>
          <w:spacing w:val="-18"/>
        </w:rPr>
        <w:t xml:space="preserve"> </w:t>
      </w:r>
      <w:r w:rsidRPr="00CE6818">
        <w:rPr>
          <w:rFonts w:ascii="Sylfaen" w:hAnsi="Sylfaen" w:cs="Sylfaen"/>
        </w:rPr>
        <w:t>შემოწმება</w:t>
      </w:r>
      <w:r w:rsidRPr="00CE6818">
        <w:rPr>
          <w:rFonts w:ascii="Sylfaen" w:eastAsia="Arial" w:hAnsi="Sylfaen" w:cs="Arial"/>
        </w:rPr>
        <w:t>;</w:t>
      </w:r>
    </w:p>
    <w:p w14:paraId="630CA18A" w14:textId="77777777" w:rsidR="00CF2831" w:rsidRPr="00CE6818" w:rsidRDefault="00CF2831" w:rsidP="00CE6818">
      <w:pPr>
        <w:jc w:val="both"/>
        <w:rPr>
          <w:rFonts w:ascii="Sylfaen" w:hAnsi="Sylfaen"/>
          <w:sz w:val="17"/>
        </w:rPr>
      </w:pPr>
    </w:p>
    <w:p w14:paraId="769E1DB2" w14:textId="77777777" w:rsidR="00CF2831" w:rsidRPr="00CE6818" w:rsidRDefault="00CF2831" w:rsidP="00CE6818">
      <w:pPr>
        <w:jc w:val="both"/>
        <w:rPr>
          <w:rFonts w:ascii="Sylfaen" w:hAnsi="Sylfaen"/>
          <w:b/>
          <w:u w:val="single"/>
        </w:rPr>
      </w:pPr>
      <w:r w:rsidRPr="00CE6818">
        <w:rPr>
          <w:rFonts w:ascii="Sylfaen" w:eastAsia="Trebuchet MS" w:hAnsi="Sylfaen" w:cs="Trebuchet MS"/>
          <w:b/>
          <w:w w:val="95"/>
          <w:u w:val="single"/>
        </w:rPr>
        <w:t xml:space="preserve"> </w:t>
      </w:r>
      <w:r w:rsidRPr="00CE6818">
        <w:rPr>
          <w:rFonts w:ascii="Sylfaen" w:hAnsi="Sylfaen" w:cs="Sylfaen"/>
          <w:b/>
          <w:w w:val="95"/>
          <w:u w:val="single"/>
        </w:rPr>
        <w:t>შრომისა</w:t>
      </w:r>
      <w:r w:rsidRPr="00CE6818">
        <w:rPr>
          <w:rFonts w:ascii="Sylfaen" w:hAnsi="Sylfaen"/>
          <w:b/>
          <w:w w:val="95"/>
          <w:u w:val="single"/>
        </w:rPr>
        <w:t xml:space="preserve"> </w:t>
      </w:r>
      <w:r w:rsidRPr="00CE6818">
        <w:rPr>
          <w:rFonts w:ascii="Sylfaen" w:hAnsi="Sylfaen" w:cs="Sylfaen"/>
          <w:b/>
          <w:w w:val="95"/>
          <w:u w:val="single"/>
        </w:rPr>
        <w:t>და</w:t>
      </w:r>
      <w:r w:rsidRPr="00CE6818">
        <w:rPr>
          <w:rFonts w:ascii="Sylfaen" w:hAnsi="Sylfaen"/>
          <w:b/>
          <w:w w:val="95"/>
          <w:u w:val="single"/>
        </w:rPr>
        <w:t xml:space="preserve"> </w:t>
      </w:r>
      <w:r w:rsidRPr="00CE6818">
        <w:rPr>
          <w:rFonts w:ascii="Sylfaen" w:hAnsi="Sylfaen" w:cs="Sylfaen"/>
          <w:b/>
          <w:w w:val="95"/>
          <w:u w:val="single"/>
        </w:rPr>
        <w:t>გარემოს</w:t>
      </w:r>
      <w:r w:rsidRPr="00CE6818">
        <w:rPr>
          <w:rFonts w:ascii="Sylfaen" w:hAnsi="Sylfaen"/>
          <w:b/>
          <w:w w:val="95"/>
          <w:u w:val="single"/>
        </w:rPr>
        <w:t xml:space="preserve"> </w:t>
      </w:r>
      <w:r w:rsidRPr="00CE6818">
        <w:rPr>
          <w:rFonts w:ascii="Sylfaen" w:hAnsi="Sylfaen" w:cs="Sylfaen"/>
          <w:b/>
          <w:w w:val="95"/>
          <w:u w:val="single"/>
        </w:rPr>
        <w:t>დაცვითი</w:t>
      </w:r>
      <w:r w:rsidRPr="00CE6818">
        <w:rPr>
          <w:rFonts w:ascii="Sylfaen" w:hAnsi="Sylfaen"/>
          <w:b/>
          <w:w w:val="95"/>
          <w:u w:val="single"/>
        </w:rPr>
        <w:t xml:space="preserve"> </w:t>
      </w:r>
      <w:r w:rsidRPr="00CE6818">
        <w:rPr>
          <w:rFonts w:ascii="Sylfaen" w:hAnsi="Sylfaen" w:cs="Sylfaen"/>
          <w:b/>
          <w:w w:val="95"/>
          <w:u w:val="single"/>
        </w:rPr>
        <w:t>ღონისძიებები</w:t>
      </w:r>
    </w:p>
    <w:p w14:paraId="2AE62B74" w14:textId="77777777" w:rsidR="00CF2831" w:rsidRDefault="00CF2831" w:rsidP="00CF2831">
      <w:pPr>
        <w:rPr>
          <w:b/>
          <w:sz w:val="23"/>
        </w:rPr>
      </w:pPr>
    </w:p>
    <w:p w14:paraId="5B1DC94C" w14:textId="77777777" w:rsidR="00CF2831" w:rsidRDefault="00CF2831" w:rsidP="00CE6818">
      <w:pPr>
        <w:jc w:val="both"/>
        <w:rPr>
          <w:rFonts w:ascii="Arial" w:eastAsia="Arial" w:hAnsi="Arial" w:cs="Arial"/>
        </w:rPr>
      </w:pPr>
      <w:r>
        <w:rPr>
          <w:rFonts w:ascii="Sylfaen" w:hAnsi="Sylfaen" w:cs="Sylfaen"/>
        </w:rPr>
        <w:t>სამშენებლო</w:t>
      </w:r>
      <w:r>
        <w:t xml:space="preserve"> </w:t>
      </w:r>
      <w:r>
        <w:rPr>
          <w:rFonts w:ascii="Sylfaen" w:hAnsi="Sylfaen" w:cs="Sylfaen"/>
        </w:rPr>
        <w:t>მოედანზე</w:t>
      </w:r>
      <w:r>
        <w:t xml:space="preserve"> </w:t>
      </w:r>
      <w:r>
        <w:rPr>
          <w:rFonts w:ascii="Sylfaen" w:hAnsi="Sylfaen" w:cs="Sylfaen"/>
        </w:rPr>
        <w:t>ყოველდღიურად</w:t>
      </w:r>
      <w:r>
        <w:t xml:space="preserve"> </w:t>
      </w:r>
      <w:r>
        <w:rPr>
          <w:rFonts w:ascii="Sylfaen" w:hAnsi="Sylfaen" w:cs="Sylfaen"/>
        </w:rPr>
        <w:t>მკაცრად</w:t>
      </w:r>
      <w:r>
        <w:t xml:space="preserve"> </w:t>
      </w:r>
      <w:r>
        <w:rPr>
          <w:rFonts w:ascii="Sylfaen" w:hAnsi="Sylfaen" w:cs="Sylfaen"/>
        </w:rPr>
        <w:t>უნდა</w:t>
      </w:r>
      <w:r>
        <w:t xml:space="preserve"> </w:t>
      </w:r>
      <w:r>
        <w:rPr>
          <w:rFonts w:ascii="Sylfaen" w:hAnsi="Sylfaen" w:cs="Sylfaen"/>
        </w:rPr>
        <w:t>კონტროლდებოდეს</w:t>
      </w:r>
      <w:r>
        <w:t xml:space="preserve"> </w:t>
      </w:r>
      <w:r>
        <w:rPr>
          <w:rFonts w:ascii="Sylfaen" w:hAnsi="Sylfaen" w:cs="Sylfaen"/>
        </w:rPr>
        <w:t>შრომისა</w:t>
      </w:r>
      <w:r>
        <w:t xml:space="preserve"> </w:t>
      </w:r>
      <w:r>
        <w:rPr>
          <w:rFonts w:ascii="Sylfaen" w:hAnsi="Sylfaen" w:cs="Sylfaen"/>
        </w:rPr>
        <w:t>და</w:t>
      </w:r>
      <w:r>
        <w:t xml:space="preserve"> </w:t>
      </w:r>
      <w:r>
        <w:rPr>
          <w:rFonts w:ascii="Sylfaen" w:hAnsi="Sylfaen" w:cs="Sylfaen"/>
        </w:rPr>
        <w:t>გარემოს</w:t>
      </w:r>
      <w:r>
        <w:t xml:space="preserve"> </w:t>
      </w:r>
      <w:r>
        <w:rPr>
          <w:rFonts w:ascii="Sylfaen" w:hAnsi="Sylfaen" w:cs="Sylfaen"/>
        </w:rPr>
        <w:t>დაცვითი</w:t>
      </w:r>
      <w:r>
        <w:t xml:space="preserve"> </w:t>
      </w:r>
      <w:r>
        <w:rPr>
          <w:rFonts w:ascii="Sylfaen" w:hAnsi="Sylfaen" w:cs="Sylfaen"/>
        </w:rPr>
        <w:t>ღონისძიებების</w:t>
      </w:r>
      <w:r>
        <w:t xml:space="preserve"> </w:t>
      </w:r>
      <w:r>
        <w:rPr>
          <w:rFonts w:ascii="Sylfaen" w:hAnsi="Sylfaen" w:cs="Sylfaen"/>
        </w:rPr>
        <w:t>სრული</w:t>
      </w:r>
      <w:r>
        <w:t xml:space="preserve"> </w:t>
      </w:r>
      <w:r>
        <w:rPr>
          <w:rFonts w:ascii="Sylfaen" w:hAnsi="Sylfaen" w:cs="Sylfaen"/>
        </w:rPr>
        <w:t>და</w:t>
      </w:r>
      <w:r>
        <w:t xml:space="preserve"> </w:t>
      </w:r>
      <w:r>
        <w:rPr>
          <w:rFonts w:ascii="Sylfaen" w:hAnsi="Sylfaen" w:cs="Sylfaen"/>
        </w:rPr>
        <w:t>უპირობო</w:t>
      </w:r>
      <w:r>
        <w:t xml:space="preserve"> </w:t>
      </w:r>
      <w:r>
        <w:rPr>
          <w:rFonts w:ascii="Sylfaen" w:hAnsi="Sylfaen" w:cs="Sylfaen"/>
        </w:rPr>
        <w:t>შესრულება</w:t>
      </w:r>
      <w:r>
        <w:rPr>
          <w:rFonts w:ascii="Arial" w:eastAsia="Arial" w:hAnsi="Arial" w:cs="Arial"/>
        </w:rPr>
        <w:t>;</w:t>
      </w:r>
    </w:p>
    <w:p w14:paraId="20C03F61" w14:textId="77777777" w:rsidR="00CF2831" w:rsidRDefault="00CF2831" w:rsidP="00CE6818">
      <w:pPr>
        <w:jc w:val="both"/>
        <w:rPr>
          <w:rFonts w:ascii="Arial"/>
          <w:sz w:val="17"/>
        </w:rPr>
      </w:pPr>
    </w:p>
    <w:p w14:paraId="0A4C2CC1" w14:textId="77777777" w:rsidR="00CF2831" w:rsidRDefault="00CF2831" w:rsidP="00CE6818">
      <w:pPr>
        <w:jc w:val="both"/>
        <w:rPr>
          <w:rFonts w:ascii="Arial" w:eastAsia="Arial" w:hAnsi="Arial" w:cs="Arial"/>
        </w:rPr>
      </w:pPr>
      <w:r>
        <w:rPr>
          <w:rFonts w:ascii="Sylfaen" w:hAnsi="Sylfaen" w:cs="Sylfaen"/>
        </w:rPr>
        <w:t>შრომის</w:t>
      </w:r>
      <w:r>
        <w:t xml:space="preserve"> </w:t>
      </w:r>
      <w:r>
        <w:rPr>
          <w:rFonts w:ascii="Sylfaen" w:hAnsi="Sylfaen" w:cs="Sylfaen"/>
        </w:rPr>
        <w:t>პირობებისა</w:t>
      </w:r>
      <w:r>
        <w:t xml:space="preserve"> </w:t>
      </w:r>
      <w:r>
        <w:rPr>
          <w:rFonts w:ascii="Sylfaen" w:hAnsi="Sylfaen" w:cs="Sylfaen"/>
        </w:rPr>
        <w:t>და</w:t>
      </w:r>
      <w:r>
        <w:t xml:space="preserve"> </w:t>
      </w:r>
      <w:r>
        <w:rPr>
          <w:rFonts w:ascii="Sylfaen" w:hAnsi="Sylfaen" w:cs="Sylfaen"/>
        </w:rPr>
        <w:t>გარემოს</w:t>
      </w:r>
      <w:r>
        <w:t xml:space="preserve"> </w:t>
      </w:r>
      <w:r>
        <w:rPr>
          <w:rFonts w:ascii="Sylfaen" w:hAnsi="Sylfaen" w:cs="Sylfaen"/>
        </w:rPr>
        <w:t>დაცვითი</w:t>
      </w:r>
      <w:r>
        <w:t xml:space="preserve"> </w:t>
      </w:r>
      <w:r>
        <w:rPr>
          <w:rFonts w:ascii="Sylfaen" w:hAnsi="Sylfaen" w:cs="Sylfaen"/>
        </w:rPr>
        <w:t>ღონისძიებების</w:t>
      </w:r>
      <w:r>
        <w:t xml:space="preserve"> </w:t>
      </w:r>
      <w:r>
        <w:rPr>
          <w:rFonts w:ascii="Sylfaen" w:hAnsi="Sylfaen" w:cs="Sylfaen"/>
        </w:rPr>
        <w:t>შესრულება</w:t>
      </w:r>
      <w:r>
        <w:t xml:space="preserve"> </w:t>
      </w:r>
      <w:r>
        <w:rPr>
          <w:rFonts w:ascii="Sylfaen" w:hAnsi="Sylfaen" w:cs="Sylfaen"/>
        </w:rPr>
        <w:t>უნდა</w:t>
      </w:r>
      <w:r>
        <w:t xml:space="preserve"> </w:t>
      </w:r>
      <w:r>
        <w:rPr>
          <w:rFonts w:ascii="Sylfaen" w:hAnsi="Sylfaen" w:cs="Sylfaen"/>
        </w:rPr>
        <w:t>ხორციელდებოდეს</w:t>
      </w:r>
      <w:r>
        <w:t xml:space="preserve"> </w:t>
      </w:r>
      <w:r>
        <w:rPr>
          <w:rFonts w:ascii="Sylfaen" w:hAnsi="Sylfaen" w:cs="Sylfaen"/>
        </w:rPr>
        <w:t>ქვეყანაში</w:t>
      </w:r>
      <w:r>
        <w:t xml:space="preserve"> </w:t>
      </w:r>
      <w:r>
        <w:rPr>
          <w:rFonts w:ascii="Sylfaen" w:hAnsi="Sylfaen" w:cs="Sylfaen"/>
        </w:rPr>
        <w:t>მოქმედი</w:t>
      </w:r>
      <w:r>
        <w:t xml:space="preserve"> </w:t>
      </w:r>
      <w:r>
        <w:rPr>
          <w:rFonts w:ascii="Sylfaen" w:hAnsi="Sylfaen" w:cs="Sylfaen"/>
        </w:rPr>
        <w:t>კანონმდებლობის</w:t>
      </w:r>
      <w:r>
        <w:t xml:space="preserve"> </w:t>
      </w:r>
      <w:r>
        <w:rPr>
          <w:rFonts w:ascii="Sylfaen" w:hAnsi="Sylfaen" w:cs="Sylfaen"/>
        </w:rPr>
        <w:t>სრული</w:t>
      </w:r>
      <w:r>
        <w:t xml:space="preserve"> </w:t>
      </w:r>
      <w:r>
        <w:rPr>
          <w:rFonts w:ascii="Sylfaen" w:hAnsi="Sylfaen" w:cs="Sylfaen"/>
        </w:rPr>
        <w:t>შესაბამისობით</w:t>
      </w:r>
      <w:r>
        <w:rPr>
          <w:rFonts w:ascii="Arial" w:eastAsia="Arial" w:hAnsi="Arial" w:cs="Arial"/>
        </w:rPr>
        <w:t>;</w:t>
      </w:r>
    </w:p>
    <w:p w14:paraId="275DAAA7" w14:textId="77777777" w:rsidR="00CF2831" w:rsidRDefault="00CF2831" w:rsidP="00CE6818">
      <w:pPr>
        <w:jc w:val="both"/>
        <w:rPr>
          <w:rFonts w:ascii="Arial"/>
          <w:sz w:val="17"/>
        </w:rPr>
      </w:pPr>
    </w:p>
    <w:p w14:paraId="4F688788" w14:textId="77777777" w:rsidR="00CF2831" w:rsidRDefault="00CF2831" w:rsidP="00CE6818">
      <w:pPr>
        <w:jc w:val="both"/>
        <w:rPr>
          <w:rFonts w:ascii="Arial" w:eastAsia="Arial" w:hAnsi="Arial" w:cs="Arial"/>
        </w:rPr>
      </w:pPr>
      <w:r>
        <w:rPr>
          <w:rFonts w:ascii="Sylfaen" w:hAnsi="Sylfaen" w:cs="Sylfaen"/>
        </w:rPr>
        <w:t>სამშენებლო</w:t>
      </w:r>
      <w:r>
        <w:t xml:space="preserve"> </w:t>
      </w:r>
      <w:r>
        <w:rPr>
          <w:rFonts w:ascii="Sylfaen" w:hAnsi="Sylfaen" w:cs="Sylfaen"/>
        </w:rPr>
        <w:t>მოედანზე</w:t>
      </w:r>
      <w:r>
        <w:t xml:space="preserve"> </w:t>
      </w:r>
      <w:r>
        <w:rPr>
          <w:rFonts w:ascii="Sylfaen" w:hAnsi="Sylfaen" w:cs="Sylfaen"/>
        </w:rPr>
        <w:t>უნდა</w:t>
      </w:r>
      <w:r>
        <w:t xml:space="preserve"> </w:t>
      </w:r>
      <w:r>
        <w:rPr>
          <w:rFonts w:ascii="Sylfaen" w:hAnsi="Sylfaen" w:cs="Sylfaen"/>
        </w:rPr>
        <w:t>არსებობდეს</w:t>
      </w:r>
      <w:r>
        <w:t xml:space="preserve"> </w:t>
      </w:r>
      <w:r>
        <w:rPr>
          <w:rFonts w:ascii="Sylfaen" w:hAnsi="Sylfaen" w:cs="Sylfaen"/>
        </w:rPr>
        <w:t>პირველადი</w:t>
      </w:r>
      <w:r>
        <w:t xml:space="preserve"> </w:t>
      </w:r>
      <w:r>
        <w:rPr>
          <w:rFonts w:ascii="Sylfaen" w:hAnsi="Sylfaen" w:cs="Sylfaen"/>
        </w:rPr>
        <w:t>სამედიცინო</w:t>
      </w:r>
      <w:r>
        <w:t xml:space="preserve"> </w:t>
      </w:r>
      <w:r>
        <w:rPr>
          <w:rFonts w:ascii="Sylfaen" w:hAnsi="Sylfaen" w:cs="Sylfaen"/>
        </w:rPr>
        <w:t>დახმარების</w:t>
      </w:r>
      <w:r>
        <w:t xml:space="preserve"> </w:t>
      </w:r>
      <w:r>
        <w:rPr>
          <w:rFonts w:ascii="Sylfaen" w:hAnsi="Sylfaen" w:cs="Sylfaen"/>
        </w:rPr>
        <w:t>პუნქტი</w:t>
      </w:r>
      <w:r>
        <w:t xml:space="preserve"> </w:t>
      </w:r>
      <w:r>
        <w:rPr>
          <w:rFonts w:ascii="Sylfaen" w:hAnsi="Sylfaen" w:cs="Sylfaen"/>
        </w:rPr>
        <w:t>შესაბამისი</w:t>
      </w:r>
      <w:r>
        <w:t xml:space="preserve"> </w:t>
      </w:r>
      <w:r>
        <w:rPr>
          <w:rFonts w:ascii="Sylfaen" w:hAnsi="Sylfaen" w:cs="Sylfaen"/>
        </w:rPr>
        <w:t>მედიკამენტებით</w:t>
      </w:r>
      <w:r>
        <w:t xml:space="preserve"> </w:t>
      </w:r>
      <w:r>
        <w:rPr>
          <w:rFonts w:ascii="Sylfaen" w:hAnsi="Sylfaen" w:cs="Sylfaen"/>
        </w:rPr>
        <w:t>და</w:t>
      </w:r>
      <w:r>
        <w:t xml:space="preserve"> </w:t>
      </w:r>
      <w:r>
        <w:rPr>
          <w:rFonts w:ascii="Sylfaen" w:hAnsi="Sylfaen" w:cs="Sylfaen"/>
        </w:rPr>
        <w:t>სახანძრო</w:t>
      </w:r>
      <w:r>
        <w:t xml:space="preserve"> </w:t>
      </w:r>
      <w:r>
        <w:rPr>
          <w:rFonts w:ascii="Sylfaen" w:hAnsi="Sylfaen" w:cs="Sylfaen"/>
        </w:rPr>
        <w:t>სტენდები</w:t>
      </w:r>
      <w:r>
        <w:t xml:space="preserve"> </w:t>
      </w:r>
      <w:r>
        <w:rPr>
          <w:rFonts w:ascii="Sylfaen" w:hAnsi="Sylfaen" w:cs="Sylfaen"/>
        </w:rPr>
        <w:t>სათანადო</w:t>
      </w:r>
      <w:r>
        <w:t xml:space="preserve"> </w:t>
      </w:r>
      <w:r>
        <w:rPr>
          <w:rFonts w:ascii="Sylfaen" w:hAnsi="Sylfaen" w:cs="Sylfaen"/>
        </w:rPr>
        <w:t>ინვენტარით</w:t>
      </w:r>
      <w:r>
        <w:rPr>
          <w:rFonts w:ascii="Arial" w:eastAsia="Arial" w:hAnsi="Arial" w:cs="Arial"/>
        </w:rPr>
        <w:t xml:space="preserve">; </w:t>
      </w:r>
      <w:r>
        <w:rPr>
          <w:rFonts w:ascii="Sylfaen" w:hAnsi="Sylfaen" w:cs="Sylfaen"/>
        </w:rPr>
        <w:t>ობიექტზე</w:t>
      </w:r>
      <w:r>
        <w:t xml:space="preserve"> </w:t>
      </w:r>
      <w:r>
        <w:rPr>
          <w:rFonts w:ascii="Sylfaen" w:hAnsi="Sylfaen" w:cs="Sylfaen"/>
        </w:rPr>
        <w:t>უნდა</w:t>
      </w:r>
      <w:r>
        <w:t xml:space="preserve"> </w:t>
      </w:r>
      <w:r>
        <w:rPr>
          <w:rFonts w:ascii="Sylfaen" w:hAnsi="Sylfaen" w:cs="Sylfaen"/>
        </w:rPr>
        <w:t>ინახებოდეს</w:t>
      </w:r>
      <w:r>
        <w:rPr>
          <w:spacing w:val="-12"/>
        </w:rPr>
        <w:t xml:space="preserve"> </w:t>
      </w:r>
      <w:r>
        <w:rPr>
          <w:rFonts w:ascii="Sylfaen" w:hAnsi="Sylfaen" w:cs="Sylfaen"/>
        </w:rPr>
        <w:t>და</w:t>
      </w:r>
      <w:r>
        <w:rPr>
          <w:spacing w:val="-10"/>
        </w:rPr>
        <w:t xml:space="preserve"> </w:t>
      </w:r>
      <w:r>
        <w:rPr>
          <w:rFonts w:ascii="Sylfaen" w:hAnsi="Sylfaen" w:cs="Sylfaen"/>
        </w:rPr>
        <w:t>ივსებოდეს</w:t>
      </w:r>
      <w:r>
        <w:rPr>
          <w:spacing w:val="-11"/>
        </w:rPr>
        <w:t xml:space="preserve"> </w:t>
      </w:r>
      <w:r>
        <w:rPr>
          <w:rFonts w:ascii="Sylfaen" w:hAnsi="Sylfaen" w:cs="Sylfaen"/>
        </w:rPr>
        <w:t>დადგენილი</w:t>
      </w:r>
      <w:r>
        <w:rPr>
          <w:spacing w:val="-10"/>
        </w:rPr>
        <w:t xml:space="preserve"> </w:t>
      </w:r>
      <w:r>
        <w:rPr>
          <w:rFonts w:ascii="Sylfaen" w:hAnsi="Sylfaen" w:cs="Sylfaen"/>
        </w:rPr>
        <w:t>წესით</w:t>
      </w:r>
      <w:r>
        <w:rPr>
          <w:spacing w:val="-11"/>
        </w:rPr>
        <w:t xml:space="preserve"> </w:t>
      </w:r>
      <w:r>
        <w:rPr>
          <w:rFonts w:ascii="Sylfaen" w:hAnsi="Sylfaen" w:cs="Sylfaen"/>
        </w:rPr>
        <w:t>შრომის</w:t>
      </w:r>
      <w:r>
        <w:rPr>
          <w:spacing w:val="-9"/>
        </w:rPr>
        <w:t xml:space="preserve"> </w:t>
      </w:r>
      <w:r>
        <w:rPr>
          <w:rFonts w:ascii="Sylfaen" w:hAnsi="Sylfaen" w:cs="Sylfaen"/>
        </w:rPr>
        <w:t>დაცვის</w:t>
      </w:r>
      <w:r>
        <w:rPr>
          <w:spacing w:val="-11"/>
        </w:rPr>
        <w:t xml:space="preserve"> </w:t>
      </w:r>
      <w:r>
        <w:rPr>
          <w:rFonts w:ascii="Sylfaen" w:hAnsi="Sylfaen" w:cs="Sylfaen"/>
        </w:rPr>
        <w:t>ინსტრუქტაჟისა</w:t>
      </w:r>
      <w:r>
        <w:rPr>
          <w:spacing w:val="-10"/>
        </w:rPr>
        <w:t xml:space="preserve"> </w:t>
      </w:r>
      <w:r>
        <w:rPr>
          <w:rFonts w:ascii="Sylfaen" w:hAnsi="Sylfaen" w:cs="Sylfaen"/>
        </w:rPr>
        <w:t>და</w:t>
      </w:r>
      <w:r>
        <w:rPr>
          <w:spacing w:val="-11"/>
        </w:rPr>
        <w:t xml:space="preserve"> </w:t>
      </w:r>
      <w:r>
        <w:rPr>
          <w:rFonts w:ascii="Sylfaen" w:hAnsi="Sylfaen" w:cs="Sylfaen"/>
        </w:rPr>
        <w:t>ტრავმატიზმის</w:t>
      </w:r>
      <w:r>
        <w:t xml:space="preserve"> </w:t>
      </w:r>
      <w:r>
        <w:rPr>
          <w:rFonts w:ascii="Sylfaen" w:hAnsi="Sylfaen" w:cs="Sylfaen"/>
          <w:w w:val="95"/>
        </w:rPr>
        <w:t>აღრიცხვის</w:t>
      </w:r>
      <w:r>
        <w:rPr>
          <w:w w:val="95"/>
        </w:rPr>
        <w:t xml:space="preserve"> </w:t>
      </w:r>
      <w:r>
        <w:rPr>
          <w:rFonts w:ascii="Sylfaen" w:hAnsi="Sylfaen" w:cs="Sylfaen"/>
          <w:w w:val="95"/>
        </w:rPr>
        <w:t>სპეციალური</w:t>
      </w:r>
      <w:r>
        <w:rPr>
          <w:w w:val="95"/>
        </w:rPr>
        <w:t xml:space="preserve"> </w:t>
      </w:r>
      <w:r>
        <w:rPr>
          <w:rFonts w:ascii="Sylfaen" w:hAnsi="Sylfaen" w:cs="Sylfaen"/>
          <w:w w:val="95"/>
        </w:rPr>
        <w:t>ჟურნალები</w:t>
      </w:r>
      <w:r>
        <w:rPr>
          <w:w w:val="95"/>
        </w:rPr>
        <w:t xml:space="preserve">, </w:t>
      </w:r>
      <w:r>
        <w:rPr>
          <w:rFonts w:ascii="Sylfaen" w:hAnsi="Sylfaen" w:cs="Sylfaen"/>
          <w:w w:val="95"/>
        </w:rPr>
        <w:t>რომლებიც</w:t>
      </w:r>
      <w:r>
        <w:rPr>
          <w:w w:val="95"/>
        </w:rPr>
        <w:t xml:space="preserve"> </w:t>
      </w:r>
      <w:r>
        <w:rPr>
          <w:rFonts w:ascii="Sylfaen" w:hAnsi="Sylfaen" w:cs="Sylfaen"/>
          <w:w w:val="95"/>
        </w:rPr>
        <w:t>პირველივე</w:t>
      </w:r>
      <w:r>
        <w:rPr>
          <w:w w:val="95"/>
        </w:rPr>
        <w:t xml:space="preserve"> </w:t>
      </w:r>
      <w:r>
        <w:rPr>
          <w:rFonts w:ascii="Sylfaen" w:hAnsi="Sylfaen" w:cs="Sylfaen"/>
          <w:w w:val="95"/>
        </w:rPr>
        <w:t>მოთხოვნისთანავე</w:t>
      </w:r>
      <w:r>
        <w:rPr>
          <w:w w:val="95"/>
        </w:rPr>
        <w:t xml:space="preserve"> </w:t>
      </w:r>
      <w:r>
        <w:rPr>
          <w:rFonts w:ascii="Sylfaen" w:hAnsi="Sylfaen" w:cs="Sylfaen"/>
          <w:w w:val="95"/>
        </w:rPr>
        <w:t>უნდა</w:t>
      </w:r>
      <w:r>
        <w:rPr>
          <w:w w:val="95"/>
        </w:rPr>
        <w:t xml:space="preserve"> </w:t>
      </w:r>
      <w:r>
        <w:rPr>
          <w:rFonts w:ascii="Sylfaen" w:hAnsi="Sylfaen" w:cs="Sylfaen"/>
          <w:w w:val="95"/>
        </w:rPr>
        <w:t>წარედგინოს</w:t>
      </w:r>
      <w:r>
        <w:rPr>
          <w:w w:val="95"/>
        </w:rPr>
        <w:t xml:space="preserve"> </w:t>
      </w:r>
      <w:r>
        <w:rPr>
          <w:rFonts w:ascii="Sylfaen" w:hAnsi="Sylfaen" w:cs="Sylfaen"/>
        </w:rPr>
        <w:t>მაკონტროლებელი</w:t>
      </w:r>
      <w:r>
        <w:rPr>
          <w:spacing w:val="-47"/>
        </w:rPr>
        <w:t xml:space="preserve"> </w:t>
      </w:r>
      <w:r>
        <w:rPr>
          <w:rFonts w:ascii="Sylfaen" w:hAnsi="Sylfaen" w:cs="Sylfaen"/>
        </w:rPr>
        <w:t>და</w:t>
      </w:r>
      <w:r>
        <w:rPr>
          <w:spacing w:val="-45"/>
        </w:rPr>
        <w:t xml:space="preserve"> </w:t>
      </w:r>
      <w:r>
        <w:rPr>
          <w:rFonts w:ascii="Sylfaen" w:hAnsi="Sylfaen" w:cs="Sylfaen"/>
        </w:rPr>
        <w:t>საზედამხედველო</w:t>
      </w:r>
      <w:r>
        <w:rPr>
          <w:spacing w:val="-46"/>
        </w:rPr>
        <w:t xml:space="preserve"> </w:t>
      </w:r>
      <w:r>
        <w:rPr>
          <w:rFonts w:ascii="Sylfaen" w:hAnsi="Sylfaen" w:cs="Sylfaen"/>
        </w:rPr>
        <w:t>ორგანიზაციების</w:t>
      </w:r>
      <w:r>
        <w:rPr>
          <w:spacing w:val="-46"/>
        </w:rPr>
        <w:t xml:space="preserve"> </w:t>
      </w:r>
      <w:r>
        <w:rPr>
          <w:rFonts w:ascii="Sylfaen" w:hAnsi="Sylfaen" w:cs="Sylfaen"/>
        </w:rPr>
        <w:t>უფლებამოსილ</w:t>
      </w:r>
      <w:r>
        <w:rPr>
          <w:spacing w:val="-46"/>
        </w:rPr>
        <w:t xml:space="preserve"> </w:t>
      </w:r>
      <w:r>
        <w:rPr>
          <w:rFonts w:ascii="Sylfaen" w:hAnsi="Sylfaen" w:cs="Sylfaen"/>
        </w:rPr>
        <w:t>წარმომადგენლებს</w:t>
      </w:r>
      <w:r>
        <w:rPr>
          <w:rFonts w:ascii="Arial" w:eastAsia="Arial" w:hAnsi="Arial" w:cs="Arial"/>
        </w:rPr>
        <w:t>;</w:t>
      </w:r>
    </w:p>
    <w:p w14:paraId="78245574" w14:textId="77777777" w:rsidR="00CF2831" w:rsidRDefault="00CF2831" w:rsidP="00CE6818">
      <w:pPr>
        <w:jc w:val="both"/>
        <w:rPr>
          <w:rFonts w:ascii="Arial" w:eastAsia="Arial" w:hAnsi="Arial" w:cs="Arial"/>
        </w:rPr>
      </w:pPr>
      <w:r>
        <w:rPr>
          <w:rFonts w:ascii="Sylfaen" w:hAnsi="Sylfaen" w:cs="Sylfaen"/>
          <w:w w:val="95"/>
        </w:rPr>
        <w:t>ტექნიკური</w:t>
      </w:r>
      <w:r>
        <w:rPr>
          <w:w w:val="95"/>
        </w:rPr>
        <w:t xml:space="preserve"> </w:t>
      </w:r>
      <w:r>
        <w:rPr>
          <w:rFonts w:ascii="Sylfaen" w:hAnsi="Sylfaen" w:cs="Sylfaen"/>
          <w:w w:val="95"/>
        </w:rPr>
        <w:t>დათვალიერების</w:t>
      </w:r>
      <w:r>
        <w:rPr>
          <w:w w:val="95"/>
        </w:rPr>
        <w:t xml:space="preserve"> </w:t>
      </w:r>
      <w:r>
        <w:rPr>
          <w:rFonts w:ascii="Sylfaen" w:hAnsi="Sylfaen" w:cs="Sylfaen"/>
          <w:w w:val="95"/>
        </w:rPr>
        <w:t>გარეშე</w:t>
      </w:r>
      <w:r>
        <w:rPr>
          <w:w w:val="95"/>
        </w:rPr>
        <w:t xml:space="preserve"> </w:t>
      </w:r>
      <w:r>
        <w:rPr>
          <w:rFonts w:ascii="Arial" w:eastAsia="Arial" w:hAnsi="Arial" w:cs="Arial"/>
          <w:w w:val="95"/>
        </w:rPr>
        <w:t>(</w:t>
      </w:r>
      <w:r>
        <w:rPr>
          <w:rFonts w:ascii="Sylfaen" w:hAnsi="Sylfaen" w:cs="Sylfaen"/>
          <w:w w:val="95"/>
        </w:rPr>
        <w:t>კანონმდებლობით</w:t>
      </w:r>
      <w:r>
        <w:rPr>
          <w:w w:val="95"/>
        </w:rPr>
        <w:t xml:space="preserve"> </w:t>
      </w:r>
      <w:r>
        <w:rPr>
          <w:rFonts w:ascii="Sylfaen" w:hAnsi="Sylfaen" w:cs="Sylfaen"/>
          <w:w w:val="95"/>
        </w:rPr>
        <w:t>დადგენილი</w:t>
      </w:r>
      <w:r>
        <w:rPr>
          <w:w w:val="95"/>
        </w:rPr>
        <w:t xml:space="preserve"> </w:t>
      </w:r>
      <w:r>
        <w:rPr>
          <w:rFonts w:ascii="Sylfaen" w:hAnsi="Sylfaen" w:cs="Sylfaen"/>
          <w:w w:val="95"/>
        </w:rPr>
        <w:t>წესით</w:t>
      </w:r>
      <w:r>
        <w:rPr>
          <w:rFonts w:ascii="Arial" w:eastAsia="Arial" w:hAnsi="Arial" w:cs="Arial"/>
          <w:w w:val="95"/>
        </w:rPr>
        <w:t xml:space="preserve">) </w:t>
      </w:r>
      <w:r>
        <w:rPr>
          <w:rFonts w:ascii="Sylfaen" w:hAnsi="Sylfaen" w:cs="Sylfaen"/>
          <w:w w:val="95"/>
        </w:rPr>
        <w:t>სატრანსპორტო</w:t>
      </w:r>
      <w:r>
        <w:rPr>
          <w:w w:val="95"/>
        </w:rPr>
        <w:t xml:space="preserve"> </w:t>
      </w:r>
      <w:r>
        <w:rPr>
          <w:rFonts w:ascii="Sylfaen" w:hAnsi="Sylfaen" w:cs="Sylfaen"/>
        </w:rPr>
        <w:lastRenderedPageBreak/>
        <w:t>საშუალებებისა</w:t>
      </w:r>
      <w:r>
        <w:t xml:space="preserve"> </w:t>
      </w:r>
      <w:r>
        <w:rPr>
          <w:rFonts w:ascii="Sylfaen" w:hAnsi="Sylfaen" w:cs="Sylfaen"/>
        </w:rPr>
        <w:t>და</w:t>
      </w:r>
      <w:r>
        <w:t xml:space="preserve"> </w:t>
      </w:r>
      <w:r>
        <w:rPr>
          <w:rFonts w:ascii="Sylfaen" w:hAnsi="Sylfaen" w:cs="Sylfaen"/>
        </w:rPr>
        <w:t>მექანიზმების</w:t>
      </w:r>
      <w:r>
        <w:t xml:space="preserve"> </w:t>
      </w:r>
      <w:r>
        <w:rPr>
          <w:rFonts w:ascii="Sylfaen" w:hAnsi="Sylfaen" w:cs="Sylfaen"/>
        </w:rPr>
        <w:t>ექსპლუატაცია</w:t>
      </w:r>
      <w:r>
        <w:t xml:space="preserve"> </w:t>
      </w:r>
      <w:r>
        <w:rPr>
          <w:rFonts w:ascii="Sylfaen" w:hAnsi="Sylfaen" w:cs="Sylfaen"/>
        </w:rPr>
        <w:t>კატეგორიულად</w:t>
      </w:r>
      <w:r>
        <w:t xml:space="preserve"> </w:t>
      </w:r>
      <w:r>
        <w:rPr>
          <w:rFonts w:ascii="Sylfaen" w:hAnsi="Sylfaen" w:cs="Sylfaen"/>
        </w:rPr>
        <w:t>აკრძალულია</w:t>
      </w:r>
      <w:r>
        <w:rPr>
          <w:rFonts w:ascii="Arial" w:eastAsia="Arial" w:hAnsi="Arial" w:cs="Arial"/>
        </w:rPr>
        <w:t>;</w:t>
      </w:r>
    </w:p>
    <w:p w14:paraId="24EF364F" w14:textId="77777777" w:rsidR="00CF2831" w:rsidRDefault="00CF2831" w:rsidP="00CE6818">
      <w:pPr>
        <w:jc w:val="both"/>
        <w:rPr>
          <w:rFonts w:ascii="Arial"/>
          <w:sz w:val="17"/>
        </w:rPr>
      </w:pPr>
    </w:p>
    <w:p w14:paraId="08032F39" w14:textId="77777777" w:rsidR="00CE6818" w:rsidRDefault="00CF2831" w:rsidP="00CE6818">
      <w:pPr>
        <w:jc w:val="both"/>
        <w:rPr>
          <w:rFonts w:ascii="Arial" w:eastAsia="Arial" w:hAnsi="Arial" w:cs="Arial"/>
        </w:rPr>
      </w:pPr>
      <w:r>
        <w:rPr>
          <w:rFonts w:ascii="Sylfaen" w:hAnsi="Sylfaen" w:cs="Sylfaen"/>
        </w:rPr>
        <w:t>წყალდიდობის</w:t>
      </w:r>
      <w:r>
        <w:t xml:space="preserve"> </w:t>
      </w:r>
      <w:r>
        <w:rPr>
          <w:rFonts w:ascii="Sylfaen" w:hAnsi="Sylfaen" w:cs="Sylfaen"/>
        </w:rPr>
        <w:t>პერიოდში</w:t>
      </w:r>
      <w:r>
        <w:t xml:space="preserve"> </w:t>
      </w:r>
      <w:r>
        <w:rPr>
          <w:rFonts w:ascii="Sylfaen" w:hAnsi="Sylfaen" w:cs="Sylfaen"/>
        </w:rPr>
        <w:t>პერსონალისა</w:t>
      </w:r>
      <w:r>
        <w:t xml:space="preserve"> </w:t>
      </w:r>
      <w:r>
        <w:rPr>
          <w:rFonts w:ascii="Sylfaen" w:hAnsi="Sylfaen" w:cs="Sylfaen"/>
        </w:rPr>
        <w:t>და</w:t>
      </w:r>
      <w:r>
        <w:t xml:space="preserve"> </w:t>
      </w:r>
      <w:r>
        <w:rPr>
          <w:rFonts w:ascii="Sylfaen" w:hAnsi="Sylfaen" w:cs="Sylfaen"/>
        </w:rPr>
        <w:t>მექანიზმების</w:t>
      </w:r>
      <w:r>
        <w:t xml:space="preserve"> </w:t>
      </w:r>
      <w:r>
        <w:rPr>
          <w:rFonts w:ascii="Sylfaen" w:hAnsi="Sylfaen" w:cs="Sylfaen"/>
        </w:rPr>
        <w:t>ყოფნა</w:t>
      </w:r>
      <w:r>
        <w:t xml:space="preserve"> </w:t>
      </w:r>
      <w:r>
        <w:rPr>
          <w:rFonts w:ascii="Sylfaen" w:hAnsi="Sylfaen" w:cs="Sylfaen"/>
        </w:rPr>
        <w:t>მდინარის</w:t>
      </w:r>
      <w:r>
        <w:t xml:space="preserve"> </w:t>
      </w:r>
      <w:r>
        <w:rPr>
          <w:rFonts w:ascii="Sylfaen" w:hAnsi="Sylfaen" w:cs="Sylfaen"/>
        </w:rPr>
        <w:t>კალაპოტში</w:t>
      </w:r>
      <w:r>
        <w:t xml:space="preserve"> </w:t>
      </w:r>
      <w:r>
        <w:rPr>
          <w:rFonts w:ascii="Sylfaen" w:hAnsi="Sylfaen" w:cs="Sylfaen"/>
        </w:rPr>
        <w:t>დაუშვებელია</w:t>
      </w:r>
      <w:r>
        <w:rPr>
          <w:rFonts w:ascii="Arial" w:eastAsia="Arial" w:hAnsi="Arial" w:cs="Arial"/>
        </w:rPr>
        <w:t>;</w:t>
      </w:r>
    </w:p>
    <w:p w14:paraId="7D374BDC" w14:textId="77777777" w:rsidR="00CF2831" w:rsidRDefault="00CF2831" w:rsidP="00CE6818">
      <w:pPr>
        <w:jc w:val="both"/>
        <w:rPr>
          <w:rFonts w:ascii="Sylfaen" w:hAnsi="Sylfaen" w:cs="Sylfaen"/>
          <w:w w:val="97"/>
        </w:rPr>
      </w:pPr>
      <w:r>
        <w:rPr>
          <w:rFonts w:ascii="Sylfaen" w:hAnsi="Sylfaen" w:cs="Sylfaen"/>
        </w:rPr>
        <w:t>მშენებლობის</w:t>
      </w:r>
      <w:r>
        <w:tab/>
      </w:r>
      <w:r>
        <w:rPr>
          <w:rFonts w:ascii="Sylfaen" w:hAnsi="Sylfaen" w:cs="Sylfaen"/>
        </w:rPr>
        <w:t>დამთავრების</w:t>
      </w:r>
      <w:r>
        <w:tab/>
      </w:r>
      <w:r>
        <w:rPr>
          <w:rFonts w:ascii="Sylfaen" w:hAnsi="Sylfaen" w:cs="Sylfaen"/>
        </w:rPr>
        <w:t>შემდეგ</w:t>
      </w:r>
      <w:r>
        <w:tab/>
      </w:r>
      <w:r>
        <w:rPr>
          <w:rFonts w:ascii="Sylfaen" w:hAnsi="Sylfaen" w:cs="Sylfaen"/>
        </w:rPr>
        <w:t>უნდა</w:t>
      </w:r>
      <w:r>
        <w:tab/>
      </w:r>
      <w:r>
        <w:rPr>
          <w:rFonts w:ascii="Sylfaen" w:hAnsi="Sylfaen" w:cs="Sylfaen"/>
        </w:rPr>
        <w:t>დასუფთავდეს</w:t>
      </w:r>
      <w:r>
        <w:tab/>
      </w:r>
      <w:r>
        <w:rPr>
          <w:rFonts w:ascii="Sylfaen" w:hAnsi="Sylfaen" w:cs="Sylfaen"/>
          <w:w w:val="95"/>
        </w:rPr>
        <w:t>სამშენებლო</w:t>
      </w:r>
      <w:r>
        <w:rPr>
          <w:w w:val="95"/>
        </w:rPr>
        <w:tab/>
      </w:r>
      <w:r>
        <w:rPr>
          <w:rFonts w:ascii="Sylfaen" w:hAnsi="Sylfaen" w:cs="Sylfaen"/>
        </w:rPr>
        <w:t>მოედანი</w:t>
      </w:r>
      <w:r>
        <w:tab/>
      </w:r>
      <w:r>
        <w:rPr>
          <w:rFonts w:ascii="Sylfaen" w:hAnsi="Sylfaen" w:cs="Sylfaen"/>
          <w:w w:val="95"/>
        </w:rPr>
        <w:t>და</w:t>
      </w:r>
      <w:r>
        <w:rPr>
          <w:w w:val="95"/>
        </w:rPr>
        <w:t xml:space="preserve"> </w:t>
      </w:r>
      <w:r>
        <w:rPr>
          <w:rFonts w:ascii="Sylfaen" w:hAnsi="Sylfaen" w:cs="Sylfaen"/>
        </w:rPr>
        <w:t>საჭიროების</w:t>
      </w:r>
      <w:r>
        <w:rPr>
          <w:spacing w:val="-24"/>
        </w:rPr>
        <w:t xml:space="preserve"> </w:t>
      </w:r>
      <w:r>
        <w:rPr>
          <w:rFonts w:ascii="Sylfaen" w:hAnsi="Sylfaen" w:cs="Sylfaen"/>
        </w:rPr>
        <w:t>შემთხვევაში</w:t>
      </w:r>
      <w:r>
        <w:rPr>
          <w:spacing w:val="-26"/>
        </w:rPr>
        <w:t xml:space="preserve"> </w:t>
      </w:r>
      <w:r>
        <w:rPr>
          <w:rFonts w:ascii="Sylfaen" w:hAnsi="Sylfaen" w:cs="Sylfaen"/>
        </w:rPr>
        <w:t>განხორციელდეს</w:t>
      </w:r>
      <w:r>
        <w:rPr>
          <w:spacing w:val="-25"/>
        </w:rPr>
        <w:t xml:space="preserve"> </w:t>
      </w:r>
      <w:r>
        <w:rPr>
          <w:rFonts w:ascii="Sylfaen" w:hAnsi="Sylfaen" w:cs="Sylfaen"/>
        </w:rPr>
        <w:t>ნიადაგის</w:t>
      </w:r>
      <w:r>
        <w:rPr>
          <w:spacing w:val="-25"/>
        </w:rPr>
        <w:t xml:space="preserve"> </w:t>
      </w:r>
      <w:r>
        <w:rPr>
          <w:rFonts w:ascii="Sylfaen" w:hAnsi="Sylfaen" w:cs="Sylfaen"/>
        </w:rPr>
        <w:t>რეკულტივაცია</w:t>
      </w:r>
      <w:r>
        <w:rPr>
          <w:rFonts w:ascii="Arial" w:eastAsia="Arial" w:hAnsi="Arial" w:cs="Arial"/>
        </w:rPr>
        <w:t>;</w:t>
      </w:r>
    </w:p>
    <w:p w14:paraId="4D6632ED" w14:textId="77777777" w:rsidR="00CE6818" w:rsidRDefault="00CE6818" w:rsidP="00CE6818">
      <w:pPr>
        <w:jc w:val="both"/>
      </w:pPr>
    </w:p>
    <w:p w14:paraId="64BC9F9D" w14:textId="77777777" w:rsidR="00CF2831" w:rsidRDefault="00CF2831" w:rsidP="00CF2831">
      <w:pPr>
        <w:rPr>
          <w:sz w:val="26"/>
        </w:rPr>
      </w:pPr>
    </w:p>
    <w:p w14:paraId="33442AFE" w14:textId="77777777" w:rsidR="00CF2831" w:rsidRDefault="00CF2831" w:rsidP="00CF2831">
      <w:pPr>
        <w:jc w:val="both"/>
      </w:pPr>
      <w:r>
        <w:rPr>
          <w:rFonts w:ascii="Sylfaen" w:hAnsi="Sylfaen" w:cs="Sylfaen"/>
        </w:rPr>
        <w:t>ამ</w:t>
      </w:r>
      <w:r>
        <w:t xml:space="preserve"> </w:t>
      </w:r>
      <w:r>
        <w:rPr>
          <w:rFonts w:ascii="Sylfaen" w:hAnsi="Sylfaen" w:cs="Sylfaen"/>
        </w:rPr>
        <w:t>მონაცემებით</w:t>
      </w:r>
      <w:r>
        <w:t xml:space="preserve"> </w:t>
      </w:r>
      <w:r>
        <w:rPr>
          <w:rFonts w:ascii="Sylfaen" w:hAnsi="Sylfaen" w:cs="Sylfaen"/>
        </w:rPr>
        <w:t>აგებული</w:t>
      </w:r>
      <w:r>
        <w:t xml:space="preserve"> </w:t>
      </w:r>
      <w:r>
        <w:rPr>
          <w:rFonts w:ascii="Sylfaen" w:hAnsi="Sylfaen" w:cs="Sylfaen"/>
        </w:rPr>
        <w:t>დამოკიდებულების</w:t>
      </w:r>
      <w:r>
        <w:t xml:space="preserve"> </w:t>
      </w:r>
      <w:r>
        <w:rPr>
          <w:rFonts w:ascii="Sylfaen" w:hAnsi="Sylfaen" w:cs="Sylfaen"/>
        </w:rPr>
        <w:t>მრუდეები</w:t>
      </w:r>
      <w:r>
        <w:t xml:space="preserve"> Q=ƒ(</w:t>
      </w:r>
      <w:r>
        <w:rPr>
          <w:rFonts w:ascii="Times New Roman" w:eastAsia="Times New Roman" w:hAnsi="Times New Roman" w:cs="Times New Roman"/>
        </w:rPr>
        <w:t xml:space="preserve">H) </w:t>
      </w:r>
      <w:r>
        <w:rPr>
          <w:rFonts w:ascii="Sylfaen" w:hAnsi="Sylfaen" w:cs="Sylfaen"/>
        </w:rPr>
        <w:t>და</w:t>
      </w:r>
      <w:r>
        <w:t xml:space="preserve"> </w:t>
      </w:r>
      <w:r>
        <w:rPr>
          <w:rFonts w:ascii="Times New Roman" w:eastAsia="Times New Roman" w:hAnsi="Times New Roman" w:cs="Times New Roman"/>
          <w:sz w:val="24"/>
          <w:szCs w:val="24"/>
        </w:rPr>
        <w:t>W</w:t>
      </w:r>
      <w:r>
        <w:rPr>
          <w:sz w:val="24"/>
          <w:szCs w:val="24"/>
        </w:rPr>
        <w:t>=</w:t>
      </w:r>
      <w:r>
        <w:t>ƒ(</w:t>
      </w:r>
      <w:r>
        <w:rPr>
          <w:rFonts w:ascii="Times New Roman" w:eastAsia="Times New Roman" w:hAnsi="Times New Roman" w:cs="Times New Roman"/>
        </w:rPr>
        <w:t>H)</w:t>
      </w:r>
      <w:r>
        <w:t>.</w:t>
      </w:r>
    </w:p>
    <w:p w14:paraId="59322DC2" w14:textId="77777777" w:rsidR="00CF2831" w:rsidRDefault="00CF2831" w:rsidP="00CF2831">
      <w:pPr>
        <w:jc w:val="both"/>
      </w:pPr>
      <w:r>
        <w:rPr>
          <w:rFonts w:ascii="Sylfaen" w:hAnsi="Sylfaen" w:cs="Sylfaen"/>
        </w:rPr>
        <w:t>საანგარიშო</w:t>
      </w:r>
      <w:r>
        <w:t xml:space="preserve"> </w:t>
      </w:r>
      <w:r>
        <w:rPr>
          <w:rFonts w:ascii="Sylfaen" w:hAnsi="Sylfaen" w:cs="Sylfaen"/>
        </w:rPr>
        <w:t>ხარჯი</w:t>
      </w:r>
      <w:r>
        <w:t xml:space="preserve"> Q</w:t>
      </w:r>
      <w:r>
        <w:rPr>
          <w:sz w:val="13"/>
          <w:szCs w:val="13"/>
        </w:rPr>
        <w:t>1%</w:t>
      </w:r>
      <w:r>
        <w:t xml:space="preserve">=218 </w:t>
      </w:r>
      <w:r>
        <w:rPr>
          <w:rFonts w:ascii="Sylfaen" w:hAnsi="Sylfaen" w:cs="Sylfaen"/>
        </w:rPr>
        <w:t>მ</w:t>
      </w:r>
      <w:r>
        <w:rPr>
          <w:position w:val="6"/>
          <w:sz w:val="13"/>
          <w:szCs w:val="13"/>
        </w:rPr>
        <w:t>3</w:t>
      </w:r>
      <w:r>
        <w:t>/</w:t>
      </w:r>
      <w:r>
        <w:rPr>
          <w:rFonts w:ascii="Sylfaen" w:hAnsi="Sylfaen" w:cs="Sylfaen"/>
        </w:rPr>
        <w:t>წ</w:t>
      </w:r>
      <w:r>
        <w:t xml:space="preserve"> </w:t>
      </w:r>
      <w:r>
        <w:rPr>
          <w:rFonts w:ascii="Sylfaen" w:hAnsi="Sylfaen" w:cs="Sylfaen"/>
        </w:rPr>
        <w:t>შესაბამისი</w:t>
      </w:r>
      <w:r>
        <w:t xml:space="preserve"> </w:t>
      </w:r>
      <w:r>
        <w:rPr>
          <w:rFonts w:ascii="Sylfaen" w:hAnsi="Sylfaen" w:cs="Sylfaen"/>
        </w:rPr>
        <w:t>დონეა</w:t>
      </w:r>
      <w:r>
        <w:t xml:space="preserve"> 1021,1</w:t>
      </w:r>
      <w:r>
        <w:rPr>
          <w:rFonts w:ascii="Sylfaen" w:hAnsi="Sylfaen" w:cs="Sylfaen"/>
        </w:rPr>
        <w:t>მ</w:t>
      </w:r>
      <w:r>
        <w:t xml:space="preserve"> </w:t>
      </w:r>
      <w:r>
        <w:rPr>
          <w:rFonts w:ascii="Sylfaen" w:hAnsi="Sylfaen" w:cs="Sylfaen"/>
        </w:rPr>
        <w:t>საპროექტო</w:t>
      </w:r>
      <w:r>
        <w:t xml:space="preserve"> </w:t>
      </w:r>
      <w:r>
        <w:rPr>
          <w:rFonts w:ascii="Sylfaen" w:hAnsi="Sylfaen" w:cs="Sylfaen"/>
        </w:rPr>
        <w:t>ხიდის</w:t>
      </w:r>
      <w:r>
        <w:t xml:space="preserve"> </w:t>
      </w:r>
      <w:r>
        <w:rPr>
          <w:rFonts w:ascii="Sylfaen" w:hAnsi="Sylfaen" w:cs="Sylfaen"/>
        </w:rPr>
        <w:t>კვეთში</w:t>
      </w:r>
      <w:r>
        <w:t xml:space="preserve"> </w:t>
      </w:r>
      <w:r>
        <w:rPr>
          <w:rFonts w:ascii="Sylfaen" w:hAnsi="Sylfaen" w:cs="Sylfaen"/>
        </w:rPr>
        <w:t>მდინარის</w:t>
      </w:r>
      <w:r>
        <w:rPr>
          <w:spacing w:val="-9"/>
        </w:rPr>
        <w:t xml:space="preserve"> </w:t>
      </w:r>
      <w:r>
        <w:rPr>
          <w:rFonts w:ascii="Sylfaen" w:hAnsi="Sylfaen" w:cs="Sylfaen"/>
        </w:rPr>
        <w:t>კალაპოტის</w:t>
      </w:r>
      <w:r>
        <w:rPr>
          <w:spacing w:val="-8"/>
        </w:rPr>
        <w:t xml:space="preserve"> </w:t>
      </w:r>
      <w:r>
        <w:rPr>
          <w:rFonts w:ascii="Sylfaen" w:hAnsi="Sylfaen" w:cs="Sylfaen"/>
        </w:rPr>
        <w:t>ფსკერის</w:t>
      </w:r>
      <w:r>
        <w:rPr>
          <w:spacing w:val="-9"/>
        </w:rPr>
        <w:t xml:space="preserve"> </w:t>
      </w:r>
      <w:r>
        <w:rPr>
          <w:rFonts w:ascii="Sylfaen" w:hAnsi="Sylfaen" w:cs="Sylfaen"/>
        </w:rPr>
        <w:t>საერთო</w:t>
      </w:r>
      <w:r>
        <w:rPr>
          <w:spacing w:val="-9"/>
        </w:rPr>
        <w:t xml:space="preserve"> </w:t>
      </w:r>
      <w:r>
        <w:rPr>
          <w:rFonts w:ascii="Sylfaen" w:hAnsi="Sylfaen" w:cs="Sylfaen"/>
        </w:rPr>
        <w:t>წარეცხვის</w:t>
      </w:r>
      <w:r>
        <w:rPr>
          <w:spacing w:val="-9"/>
        </w:rPr>
        <w:t xml:space="preserve"> </w:t>
      </w:r>
      <w:r>
        <w:rPr>
          <w:rFonts w:ascii="Sylfaen" w:hAnsi="Sylfaen" w:cs="Sylfaen"/>
        </w:rPr>
        <w:t>გასაანგარიშებლად</w:t>
      </w:r>
      <w:r>
        <w:rPr>
          <w:spacing w:val="-8"/>
        </w:rPr>
        <w:t xml:space="preserve"> </w:t>
      </w:r>
      <w:r>
        <w:rPr>
          <w:rFonts w:ascii="Sylfaen" w:hAnsi="Sylfaen" w:cs="Sylfaen"/>
        </w:rPr>
        <w:t>ვისარგებლეთ</w:t>
      </w:r>
      <w:r>
        <w:t>,</w:t>
      </w:r>
      <w:r>
        <w:rPr>
          <w:spacing w:val="-8"/>
        </w:rPr>
        <w:t xml:space="preserve"> </w:t>
      </w:r>
      <w:r>
        <w:t>„</w:t>
      </w:r>
      <w:r>
        <w:rPr>
          <w:rFonts w:ascii="Sylfaen" w:hAnsi="Sylfaen" w:cs="Sylfaen"/>
        </w:rPr>
        <w:t>სახიდე</w:t>
      </w:r>
      <w:r>
        <w:t xml:space="preserve"> </w:t>
      </w:r>
      <w:r>
        <w:rPr>
          <w:rFonts w:ascii="Sylfaen" w:hAnsi="Sylfaen" w:cs="Sylfaen"/>
        </w:rPr>
        <w:t>გადასასვლელების</w:t>
      </w:r>
      <w:r>
        <w:t xml:space="preserve"> </w:t>
      </w:r>
      <w:r>
        <w:rPr>
          <w:rFonts w:ascii="Sylfaen" w:hAnsi="Sylfaen" w:cs="Sylfaen"/>
        </w:rPr>
        <w:t>კვლევა</w:t>
      </w:r>
      <w:r>
        <w:t>-</w:t>
      </w:r>
      <w:r>
        <w:rPr>
          <w:rFonts w:ascii="Sylfaen" w:hAnsi="Sylfaen" w:cs="Sylfaen"/>
        </w:rPr>
        <w:t>ძიების</w:t>
      </w:r>
      <w:r>
        <w:t xml:space="preserve"> </w:t>
      </w:r>
      <w:r>
        <w:rPr>
          <w:rFonts w:ascii="Sylfaen" w:hAnsi="Sylfaen" w:cs="Sylfaen"/>
        </w:rPr>
        <w:t>და</w:t>
      </w:r>
      <w:r>
        <w:t xml:space="preserve"> </w:t>
      </w:r>
      <w:r>
        <w:rPr>
          <w:rFonts w:ascii="Sylfaen" w:hAnsi="Sylfaen" w:cs="Sylfaen"/>
        </w:rPr>
        <w:t>პროექტირების</w:t>
      </w:r>
      <w:r>
        <w:t xml:space="preserve"> </w:t>
      </w:r>
      <w:r>
        <w:rPr>
          <w:rFonts w:ascii="Sylfaen" w:hAnsi="Sylfaen" w:cs="Sylfaen"/>
        </w:rPr>
        <w:t>მითითებებით</w:t>
      </w:r>
      <w:r>
        <w:t xml:space="preserve">“. </w:t>
      </w:r>
      <w:r>
        <w:rPr>
          <w:rFonts w:ascii="Sylfaen" w:hAnsi="Sylfaen" w:cs="Sylfaen"/>
        </w:rPr>
        <w:t>მდინარის</w:t>
      </w:r>
      <w:r>
        <w:t xml:space="preserve"> </w:t>
      </w:r>
      <w:r>
        <w:rPr>
          <w:rFonts w:ascii="Sylfaen" w:hAnsi="Sylfaen" w:cs="Sylfaen"/>
        </w:rPr>
        <w:t>კალაპოტის</w:t>
      </w:r>
      <w:r>
        <w:t xml:space="preserve"> </w:t>
      </w:r>
      <w:r>
        <w:rPr>
          <w:rFonts w:ascii="Sylfaen" w:hAnsi="Sylfaen" w:cs="Sylfaen"/>
        </w:rPr>
        <w:t>ფსკერზე</w:t>
      </w:r>
      <w:r>
        <w:rPr>
          <w:spacing w:val="-36"/>
        </w:rPr>
        <w:t xml:space="preserve"> </w:t>
      </w:r>
      <w:r>
        <w:rPr>
          <w:rFonts w:ascii="Sylfaen" w:hAnsi="Sylfaen" w:cs="Sylfaen"/>
        </w:rPr>
        <w:t>დალექილი</w:t>
      </w:r>
      <w:r>
        <w:rPr>
          <w:spacing w:val="-35"/>
        </w:rPr>
        <w:t xml:space="preserve"> </w:t>
      </w:r>
      <w:r>
        <w:rPr>
          <w:rFonts w:ascii="Sylfaen" w:hAnsi="Sylfaen" w:cs="Sylfaen"/>
        </w:rPr>
        <w:t>მყარი</w:t>
      </w:r>
      <w:r>
        <w:rPr>
          <w:spacing w:val="-35"/>
        </w:rPr>
        <w:t xml:space="preserve"> </w:t>
      </w:r>
      <w:r>
        <w:rPr>
          <w:rFonts w:ascii="Sylfaen" w:hAnsi="Sylfaen" w:cs="Sylfaen"/>
        </w:rPr>
        <w:t>ნატანის</w:t>
      </w:r>
      <w:r>
        <w:rPr>
          <w:spacing w:val="-35"/>
        </w:rPr>
        <w:t xml:space="preserve"> </w:t>
      </w:r>
      <w:r>
        <w:rPr>
          <w:rFonts w:ascii="Sylfaen" w:hAnsi="Sylfaen" w:cs="Sylfaen"/>
        </w:rPr>
        <w:t>საშუალო</w:t>
      </w:r>
      <w:r>
        <w:rPr>
          <w:spacing w:val="-35"/>
        </w:rPr>
        <w:t xml:space="preserve"> </w:t>
      </w:r>
      <w:r>
        <w:rPr>
          <w:rFonts w:ascii="Sylfaen" w:hAnsi="Sylfaen" w:cs="Sylfaen"/>
        </w:rPr>
        <w:t>დიამეტრის</w:t>
      </w:r>
      <w:r>
        <w:rPr>
          <w:spacing w:val="-35"/>
        </w:rPr>
        <w:t xml:space="preserve"> </w:t>
      </w:r>
      <w:r>
        <w:rPr>
          <w:rFonts w:ascii="Sylfaen" w:hAnsi="Sylfaen" w:cs="Sylfaen"/>
        </w:rPr>
        <w:t>სიდიდე</w:t>
      </w:r>
      <w:r>
        <w:rPr>
          <w:spacing w:val="-35"/>
        </w:rPr>
        <w:t xml:space="preserve"> </w:t>
      </w:r>
      <w:r>
        <w:rPr>
          <w:rFonts w:ascii="Sylfaen" w:hAnsi="Sylfaen" w:cs="Sylfaen"/>
        </w:rPr>
        <w:t>განსაზღვრულია</w:t>
      </w:r>
      <w:r>
        <w:rPr>
          <w:spacing w:val="-35"/>
        </w:rPr>
        <w:t xml:space="preserve"> </w:t>
      </w:r>
      <w:r>
        <w:rPr>
          <w:rFonts w:ascii="Sylfaen" w:hAnsi="Sylfaen" w:cs="Sylfaen"/>
        </w:rPr>
        <w:t>ფორმულით</w:t>
      </w:r>
    </w:p>
    <w:p w14:paraId="7512635C" w14:textId="77777777" w:rsidR="00CF2831" w:rsidRDefault="00CF2831" w:rsidP="00CF2831">
      <w:pPr>
        <w:jc w:val="both"/>
      </w:pPr>
      <w:r>
        <w:rPr>
          <w:rFonts w:ascii="Times New Roman" w:eastAsia="Times New Roman" w:hAnsi="Times New Roman" w:cs="Times New Roman"/>
          <w:w w:val="95"/>
        </w:rPr>
        <w:t>d=4.5xi</w:t>
      </w:r>
      <w:r>
        <w:rPr>
          <w:rFonts w:ascii="Times New Roman" w:eastAsia="Times New Roman" w:hAnsi="Times New Roman" w:cs="Times New Roman"/>
          <w:w w:val="95"/>
          <w:vertAlign w:val="superscript"/>
        </w:rPr>
        <w:t>0.9</w:t>
      </w:r>
      <w:r>
        <w:rPr>
          <w:rFonts w:ascii="Times New Roman" w:eastAsia="Times New Roman" w:hAnsi="Times New Roman" w:cs="Times New Roman"/>
          <w:w w:val="95"/>
        </w:rPr>
        <w:t>=</w:t>
      </w:r>
      <w:r>
        <w:rPr>
          <w:w w:val="95"/>
        </w:rPr>
        <w:t>0,371</w:t>
      </w:r>
      <w:r>
        <w:rPr>
          <w:w w:val="95"/>
        </w:rPr>
        <w:tab/>
      </w:r>
      <w:r>
        <w:rPr>
          <w:rFonts w:ascii="Times New Roman" w:eastAsia="Times New Roman" w:hAnsi="Times New Roman" w:cs="Times New Roman"/>
        </w:rPr>
        <w:t>d=</w:t>
      </w:r>
      <w:r>
        <w:t>371</w:t>
      </w:r>
      <w:r>
        <w:rPr>
          <w:spacing w:val="-16"/>
        </w:rPr>
        <w:t xml:space="preserve"> </w:t>
      </w:r>
      <w:r>
        <w:rPr>
          <w:rFonts w:ascii="Sylfaen" w:hAnsi="Sylfaen" w:cs="Sylfaen"/>
        </w:rPr>
        <w:t>მმ</w:t>
      </w:r>
      <w:r>
        <w:t>)</w:t>
      </w:r>
    </w:p>
    <w:p w14:paraId="5D7AB23D" w14:textId="77777777" w:rsidR="00CF2831" w:rsidRDefault="00CF2831" w:rsidP="00CF2831">
      <w:pPr>
        <w:jc w:val="both"/>
      </w:pPr>
      <w:r>
        <w:rPr>
          <w:rFonts w:ascii="Times New Roman" w:eastAsia="Times New Roman" w:hAnsi="Times New Roman" w:cs="Times New Roman"/>
        </w:rPr>
        <w:t>L</w:t>
      </w:r>
      <w:r>
        <w:rPr>
          <w:sz w:val="13"/>
          <w:szCs w:val="13"/>
        </w:rPr>
        <w:t xml:space="preserve">0 </w:t>
      </w:r>
      <w:r>
        <w:t xml:space="preserve">- </w:t>
      </w:r>
      <w:r>
        <w:rPr>
          <w:rFonts w:ascii="Sylfaen" w:hAnsi="Sylfaen" w:cs="Sylfaen"/>
        </w:rPr>
        <w:t>ხიდის</w:t>
      </w:r>
      <w:r>
        <w:t xml:space="preserve"> </w:t>
      </w:r>
      <w:r>
        <w:rPr>
          <w:rFonts w:ascii="Sylfaen" w:hAnsi="Sylfaen" w:cs="Sylfaen"/>
        </w:rPr>
        <w:t>ხვრეტი</w:t>
      </w:r>
      <w:r>
        <w:t xml:space="preserve"> = 21 </w:t>
      </w:r>
      <w:r>
        <w:rPr>
          <w:rFonts w:ascii="Sylfaen" w:hAnsi="Sylfaen" w:cs="Sylfaen"/>
        </w:rPr>
        <w:t>მ</w:t>
      </w:r>
    </w:p>
    <w:p w14:paraId="4714A4B4" w14:textId="77777777" w:rsidR="00CF2831" w:rsidRPr="00CF2831" w:rsidRDefault="00CF2831" w:rsidP="00CF2831"/>
    <w:p w14:paraId="7DFF5F5C" w14:textId="77777777" w:rsidR="00767CA3" w:rsidRPr="00E1394E" w:rsidRDefault="00767CA3" w:rsidP="00CF2831">
      <w:pPr>
        <w:rPr>
          <w:rFonts w:ascii="Sylfaen" w:eastAsia="Sylfaen" w:hAnsi="Sylfaen" w:cs="Sylfaen"/>
          <w:b/>
          <w:w w:val="102"/>
          <w:lang w:val="ka-GE"/>
        </w:rPr>
      </w:pPr>
    </w:p>
    <w:p w14:paraId="48FA41AF" w14:textId="77777777" w:rsidR="00767CA3" w:rsidRDefault="00767CA3" w:rsidP="00CF2831">
      <w:pPr>
        <w:rPr>
          <w:rFonts w:ascii="Sylfaen" w:hAnsi="Sylfaen"/>
          <w:b/>
          <w:sz w:val="32"/>
          <w:szCs w:val="32"/>
          <w:lang w:val="ka-GE"/>
        </w:rPr>
      </w:pPr>
    </w:p>
    <w:p w14:paraId="43B6BAC1" w14:textId="77777777" w:rsidR="00C902B9" w:rsidRDefault="00C902B9" w:rsidP="00767CA3">
      <w:pPr>
        <w:jc w:val="center"/>
        <w:rPr>
          <w:rFonts w:ascii="Sylfaen" w:hAnsi="Sylfaen"/>
          <w:b/>
          <w:sz w:val="32"/>
          <w:szCs w:val="32"/>
          <w:lang w:val="ka-GE"/>
        </w:rPr>
        <w:sectPr w:rsidR="00C902B9" w:rsidSect="00924B5E">
          <w:pgSz w:w="11906" w:h="16838" w:code="9"/>
          <w:pgMar w:top="1417" w:right="1417" w:bottom="1417" w:left="1417" w:header="708" w:footer="567" w:gutter="0"/>
          <w:cols w:space="708"/>
          <w:docGrid w:linePitch="360"/>
        </w:sectPr>
      </w:pPr>
    </w:p>
    <w:p w14:paraId="54275255" w14:textId="77777777" w:rsidR="00767CA3" w:rsidRDefault="00767CA3" w:rsidP="00767CA3">
      <w:pPr>
        <w:jc w:val="center"/>
        <w:rPr>
          <w:rFonts w:ascii="Sylfaen" w:hAnsi="Sylfaen"/>
          <w:b/>
          <w:sz w:val="32"/>
          <w:szCs w:val="32"/>
        </w:rPr>
      </w:pPr>
    </w:p>
    <w:p w14:paraId="038E6704" w14:textId="77777777" w:rsidR="00767CA3" w:rsidRDefault="00767CA3" w:rsidP="00767CA3">
      <w:pPr>
        <w:jc w:val="center"/>
        <w:rPr>
          <w:rFonts w:ascii="Sylfaen" w:hAnsi="Sylfaen"/>
          <w:b/>
          <w:sz w:val="32"/>
          <w:szCs w:val="32"/>
        </w:rPr>
      </w:pPr>
    </w:p>
    <w:p w14:paraId="0912B9A8" w14:textId="77777777" w:rsidR="00767CA3" w:rsidRDefault="00767CA3" w:rsidP="00767CA3">
      <w:pPr>
        <w:jc w:val="center"/>
        <w:rPr>
          <w:rFonts w:ascii="Sylfaen" w:hAnsi="Sylfaen"/>
          <w:b/>
          <w:sz w:val="32"/>
          <w:szCs w:val="32"/>
        </w:rPr>
      </w:pPr>
    </w:p>
    <w:p w14:paraId="2E691429" w14:textId="77777777" w:rsidR="00767CA3" w:rsidRDefault="00767CA3" w:rsidP="00767CA3">
      <w:pPr>
        <w:jc w:val="center"/>
        <w:rPr>
          <w:rFonts w:ascii="Sylfaen" w:hAnsi="Sylfaen"/>
          <w:b/>
          <w:sz w:val="32"/>
          <w:szCs w:val="32"/>
        </w:rPr>
      </w:pPr>
    </w:p>
    <w:p w14:paraId="1037303B" w14:textId="77777777" w:rsidR="00767CA3" w:rsidRDefault="00767CA3" w:rsidP="00767CA3">
      <w:pPr>
        <w:jc w:val="center"/>
        <w:rPr>
          <w:rFonts w:ascii="Sylfaen" w:hAnsi="Sylfaen"/>
          <w:b/>
          <w:sz w:val="32"/>
          <w:szCs w:val="32"/>
        </w:rPr>
      </w:pPr>
    </w:p>
    <w:p w14:paraId="3041F7EA" w14:textId="77777777" w:rsidR="00767CA3" w:rsidRDefault="00767CA3" w:rsidP="00767CA3">
      <w:pPr>
        <w:jc w:val="center"/>
        <w:rPr>
          <w:rFonts w:ascii="Sylfaen" w:hAnsi="Sylfaen"/>
          <w:b/>
          <w:sz w:val="32"/>
          <w:szCs w:val="32"/>
        </w:rPr>
      </w:pPr>
    </w:p>
    <w:p w14:paraId="6DD0937D" w14:textId="77777777" w:rsidR="00767CA3" w:rsidRDefault="00767CA3" w:rsidP="00767CA3">
      <w:pPr>
        <w:jc w:val="center"/>
        <w:rPr>
          <w:rFonts w:ascii="Sylfaen" w:hAnsi="Sylfaen"/>
          <w:b/>
          <w:sz w:val="32"/>
          <w:szCs w:val="32"/>
        </w:rPr>
      </w:pPr>
    </w:p>
    <w:p w14:paraId="75B70730" w14:textId="77777777" w:rsidR="00767CA3" w:rsidRDefault="00767CA3" w:rsidP="00767CA3">
      <w:pPr>
        <w:jc w:val="center"/>
        <w:rPr>
          <w:rFonts w:ascii="Sylfaen" w:hAnsi="Sylfaen"/>
          <w:b/>
          <w:sz w:val="32"/>
          <w:szCs w:val="32"/>
        </w:rPr>
      </w:pPr>
    </w:p>
    <w:p w14:paraId="099BA21E" w14:textId="77777777" w:rsidR="00767CA3" w:rsidRDefault="00767CA3" w:rsidP="00767CA3">
      <w:pPr>
        <w:jc w:val="center"/>
        <w:rPr>
          <w:rFonts w:ascii="Sylfaen" w:hAnsi="Sylfaen"/>
          <w:b/>
          <w:sz w:val="32"/>
          <w:szCs w:val="32"/>
        </w:rPr>
      </w:pPr>
    </w:p>
    <w:p w14:paraId="32A71F1B" w14:textId="77777777" w:rsidR="00767CA3" w:rsidRPr="006A5679" w:rsidRDefault="00767CA3" w:rsidP="00767CA3">
      <w:pPr>
        <w:jc w:val="center"/>
        <w:rPr>
          <w:rFonts w:ascii="Sylfaen" w:hAnsi="Sylfaen"/>
          <w:b/>
          <w:sz w:val="32"/>
          <w:szCs w:val="32"/>
        </w:rPr>
      </w:pPr>
    </w:p>
    <w:p w14:paraId="50613037" w14:textId="77777777" w:rsidR="00767CA3" w:rsidRDefault="00767CA3" w:rsidP="00767CA3">
      <w:pPr>
        <w:spacing w:after="200"/>
        <w:rPr>
          <w:rFonts w:ascii="Sylfaen" w:hAnsi="Sylfaen"/>
          <w:b/>
          <w:sz w:val="32"/>
          <w:szCs w:val="32"/>
          <w:lang w:val="ka-GE"/>
        </w:rPr>
      </w:pPr>
    </w:p>
    <w:p w14:paraId="3B838CEA" w14:textId="77777777" w:rsidR="00767CA3" w:rsidRDefault="00767CA3" w:rsidP="00767CA3">
      <w:pPr>
        <w:ind w:left="-284"/>
        <w:jc w:val="center"/>
        <w:rPr>
          <w:rFonts w:ascii="Sylfaen" w:hAnsi="Sylfaen"/>
          <w:lang w:val="ka-GE"/>
        </w:rPr>
        <w:sectPr w:rsidR="00767CA3" w:rsidSect="003F0386">
          <w:pgSz w:w="23820" w:h="16834" w:orient="landscape" w:code="156"/>
          <w:pgMar w:top="1417" w:right="1417" w:bottom="1417" w:left="1417" w:header="708" w:footer="567" w:gutter="0"/>
          <w:cols w:space="708"/>
          <w:docGrid w:linePitch="360"/>
        </w:sectPr>
      </w:pPr>
    </w:p>
    <w:p w14:paraId="40C1CC2B" w14:textId="77777777" w:rsidR="00665CBE" w:rsidRDefault="00F20F07" w:rsidP="007F4934">
      <w:pPr>
        <w:pStyle w:val="Heading1"/>
        <w:tabs>
          <w:tab w:val="left" w:pos="180"/>
        </w:tabs>
        <w:rPr>
          <w:rFonts w:ascii="Sylfaen" w:hAnsi="Sylfaen" w:cs="Sylfaen"/>
          <w:lang w:val="ka-GE"/>
        </w:rPr>
      </w:pPr>
      <w:bookmarkStart w:id="21" w:name="5_პროექტის_განხორციელების_რაიონის_გარემო"/>
      <w:bookmarkStart w:id="22" w:name="5.1_ზოგადი_მიმოხილვა"/>
      <w:bookmarkStart w:id="23" w:name="5.2_ფიზიკური_გარემო"/>
      <w:bookmarkStart w:id="24" w:name="_Toc534914415"/>
      <w:bookmarkEnd w:id="21"/>
      <w:bookmarkEnd w:id="22"/>
      <w:bookmarkEnd w:id="23"/>
      <w:r>
        <w:rPr>
          <w:rFonts w:ascii="Sylfaen" w:hAnsi="Sylfaen"/>
          <w:lang w:val="ka-GE"/>
        </w:rPr>
        <w:lastRenderedPageBreak/>
        <w:t>4</w:t>
      </w:r>
      <w:r w:rsidR="00011CE7" w:rsidRPr="00F0502D">
        <w:rPr>
          <w:lang w:val="ka-GE"/>
        </w:rPr>
        <w:t xml:space="preserve">. </w:t>
      </w:r>
      <w:r w:rsidR="00011CE7" w:rsidRPr="00F0502D">
        <w:rPr>
          <w:rFonts w:ascii="Sylfaen" w:hAnsi="Sylfaen" w:cs="Sylfaen"/>
          <w:lang w:val="ka-GE"/>
        </w:rPr>
        <w:t>ფიზიკური</w:t>
      </w:r>
      <w:r w:rsidR="00011CE7" w:rsidRPr="00F0502D">
        <w:rPr>
          <w:lang w:val="ka-GE"/>
        </w:rPr>
        <w:t xml:space="preserve"> </w:t>
      </w:r>
      <w:r w:rsidR="00011CE7" w:rsidRPr="00F0502D">
        <w:rPr>
          <w:rFonts w:ascii="Sylfaen" w:hAnsi="Sylfaen" w:cs="Sylfaen"/>
          <w:lang w:val="ka-GE"/>
        </w:rPr>
        <w:t>გარემო</w:t>
      </w:r>
      <w:bookmarkEnd w:id="24"/>
    </w:p>
    <w:p w14:paraId="65C25B52" w14:textId="77777777" w:rsidR="00F0502D" w:rsidRPr="00F0502D" w:rsidRDefault="00F0502D" w:rsidP="007F4934">
      <w:pPr>
        <w:tabs>
          <w:tab w:val="left" w:pos="180"/>
        </w:tabs>
        <w:rPr>
          <w:lang w:val="ka-GE"/>
        </w:rPr>
      </w:pPr>
    </w:p>
    <w:p w14:paraId="6C36407D" w14:textId="77777777" w:rsidR="00946209" w:rsidRDefault="00F20F07" w:rsidP="007F4934">
      <w:pPr>
        <w:pStyle w:val="Heading2"/>
        <w:tabs>
          <w:tab w:val="left" w:pos="180"/>
        </w:tabs>
        <w:ind w:left="0"/>
      </w:pPr>
      <w:bookmarkStart w:id="25" w:name="_Toc534914416"/>
      <w:r>
        <w:rPr>
          <w:rFonts w:ascii="Sylfaen" w:hAnsi="Sylfaen"/>
          <w:lang w:val="ka-GE"/>
        </w:rPr>
        <w:t>4</w:t>
      </w:r>
      <w:r w:rsidR="00F0502D">
        <w:t>.1</w:t>
      </w:r>
      <w:r w:rsidR="00946209" w:rsidRPr="00946209">
        <w:rPr>
          <w:rFonts w:ascii="Sylfaen" w:hAnsi="Sylfaen" w:cs="Sylfaen"/>
        </w:rPr>
        <w:t>კლიმატი</w:t>
      </w:r>
      <w:r w:rsidR="00946209" w:rsidRPr="00946209">
        <w:t xml:space="preserve"> </w:t>
      </w:r>
      <w:r w:rsidR="00946209" w:rsidRPr="00946209">
        <w:rPr>
          <w:rFonts w:ascii="Sylfaen" w:hAnsi="Sylfaen" w:cs="Sylfaen"/>
        </w:rPr>
        <w:t>და</w:t>
      </w:r>
      <w:r w:rsidR="00946209" w:rsidRPr="00946209">
        <w:t xml:space="preserve"> </w:t>
      </w:r>
      <w:r w:rsidR="00946209" w:rsidRPr="00946209">
        <w:rPr>
          <w:rFonts w:ascii="Sylfaen" w:hAnsi="Sylfaen" w:cs="Sylfaen"/>
        </w:rPr>
        <w:t>მეტეოროლოგიური</w:t>
      </w:r>
      <w:r w:rsidR="00946209" w:rsidRPr="00946209">
        <w:t xml:space="preserve"> </w:t>
      </w:r>
      <w:r w:rsidR="00946209" w:rsidRPr="00946209">
        <w:rPr>
          <w:rFonts w:ascii="Sylfaen" w:hAnsi="Sylfaen" w:cs="Sylfaen"/>
        </w:rPr>
        <w:t>პირობები</w:t>
      </w:r>
      <w:bookmarkEnd w:id="25"/>
      <w:r w:rsidR="00946209" w:rsidRPr="00946209">
        <w:t xml:space="preserve"> </w:t>
      </w:r>
    </w:p>
    <w:p w14:paraId="7854E43B" w14:textId="77777777" w:rsidR="0063547F" w:rsidRDefault="0063547F" w:rsidP="007F4934">
      <w:pPr>
        <w:tabs>
          <w:tab w:val="left" w:pos="180"/>
        </w:tabs>
        <w:rPr>
          <w:lang w:val="ka-GE"/>
        </w:rPr>
      </w:pPr>
    </w:p>
    <w:p w14:paraId="6BC4B021" w14:textId="77777777" w:rsidR="007F4934" w:rsidRPr="00883C82" w:rsidRDefault="007F4934" w:rsidP="007F4934">
      <w:pPr>
        <w:tabs>
          <w:tab w:val="left" w:pos="0"/>
          <w:tab w:val="left" w:pos="180"/>
        </w:tabs>
        <w:snapToGrid w:val="0"/>
        <w:spacing w:line="360" w:lineRule="auto"/>
        <w:ind w:right="-45"/>
        <w:jc w:val="both"/>
        <w:rPr>
          <w:rFonts w:ascii="AcadNusx" w:hAnsi="AcadNusx"/>
          <w:bCs/>
          <w:noProof/>
          <w:lang w:val="de-DE" w:eastAsia="x-none"/>
        </w:rPr>
      </w:pPr>
      <w:r w:rsidRPr="006D5D04">
        <w:rPr>
          <w:rFonts w:ascii="Sylfaen" w:hAnsi="Sylfaen" w:cs="Sylfaen"/>
          <w:bCs/>
          <w:noProof/>
          <w:lang w:val="de-DE" w:eastAsia="x-none"/>
        </w:rPr>
        <w:t>საკვლევი</w:t>
      </w:r>
      <w:r w:rsidRPr="006D5D04">
        <w:rPr>
          <w:rFonts w:ascii="AcadNusx" w:hAnsi="AcadNusx"/>
          <w:bCs/>
          <w:noProof/>
          <w:lang w:val="de-DE" w:eastAsia="x-none"/>
        </w:rPr>
        <w:t xml:space="preserve"> </w:t>
      </w:r>
      <w:r w:rsidRPr="006D5D04">
        <w:rPr>
          <w:rFonts w:ascii="Sylfaen" w:hAnsi="Sylfaen" w:cs="Sylfaen"/>
          <w:bCs/>
          <w:noProof/>
          <w:lang w:val="de-DE" w:eastAsia="x-none"/>
        </w:rPr>
        <w:t>რაიონის</w:t>
      </w:r>
      <w:r>
        <w:rPr>
          <w:rFonts w:ascii="AcadNusx" w:hAnsi="AcadNusx"/>
          <w:bCs/>
          <w:noProof/>
          <w:lang w:val="de-DE" w:eastAsia="x-none"/>
        </w:rPr>
        <w:t xml:space="preserve"> </w:t>
      </w:r>
      <w:r w:rsidRPr="006D5D04">
        <w:rPr>
          <w:rFonts w:ascii="Sylfaen" w:hAnsi="Sylfaen" w:cs="Sylfaen"/>
          <w:bCs/>
          <w:noProof/>
          <w:lang w:val="de-DE" w:eastAsia="x-none"/>
        </w:rPr>
        <w:t>განთავსების</w:t>
      </w:r>
      <w:r w:rsidRPr="006D5D04">
        <w:rPr>
          <w:rFonts w:ascii="AcadNusx" w:hAnsi="AcadNusx"/>
          <w:bCs/>
          <w:noProof/>
          <w:lang w:val="de-DE" w:eastAsia="x-none"/>
        </w:rPr>
        <w:t xml:space="preserve"> </w:t>
      </w:r>
      <w:r w:rsidRPr="006D5D04">
        <w:rPr>
          <w:rFonts w:ascii="Sylfaen" w:hAnsi="Sylfaen" w:cs="Sylfaen"/>
          <w:bCs/>
          <w:noProof/>
          <w:lang w:val="de-DE" w:eastAsia="x-none"/>
        </w:rPr>
        <w:t>ტერიტორიის</w:t>
      </w:r>
      <w:r w:rsidRPr="006D5D04">
        <w:rPr>
          <w:rFonts w:ascii="AcadNusx" w:hAnsi="AcadNusx"/>
          <w:bCs/>
          <w:noProof/>
          <w:lang w:val="de-DE" w:eastAsia="x-none"/>
        </w:rPr>
        <w:t xml:space="preserve"> </w:t>
      </w:r>
      <w:r w:rsidRPr="006D5D04">
        <w:rPr>
          <w:rFonts w:ascii="Sylfaen" w:hAnsi="Sylfaen" w:cs="Sylfaen"/>
          <w:bCs/>
          <w:noProof/>
          <w:lang w:val="de-DE" w:eastAsia="x-none"/>
        </w:rPr>
        <w:t>კლიმატური</w:t>
      </w:r>
      <w:r w:rsidRPr="006D5D04">
        <w:rPr>
          <w:rFonts w:ascii="AcadNusx" w:hAnsi="AcadNusx"/>
          <w:bCs/>
          <w:noProof/>
          <w:lang w:val="de-DE" w:eastAsia="x-none"/>
        </w:rPr>
        <w:t xml:space="preserve"> </w:t>
      </w:r>
      <w:r w:rsidRPr="006D5D04">
        <w:rPr>
          <w:rFonts w:ascii="Sylfaen" w:hAnsi="Sylfaen" w:cs="Sylfaen"/>
          <w:bCs/>
          <w:noProof/>
          <w:lang w:val="de-DE" w:eastAsia="x-none"/>
        </w:rPr>
        <w:t>მონაცემები</w:t>
      </w:r>
      <w:r w:rsidRPr="006D5D04">
        <w:rPr>
          <w:rFonts w:ascii="AcadNusx" w:hAnsi="AcadNusx"/>
          <w:bCs/>
          <w:noProof/>
          <w:lang w:val="de-DE" w:eastAsia="x-none"/>
        </w:rPr>
        <w:t xml:space="preserve"> </w:t>
      </w:r>
      <w:r w:rsidRPr="006D5D04">
        <w:rPr>
          <w:rFonts w:ascii="Sylfaen" w:hAnsi="Sylfaen" w:cs="Sylfaen"/>
          <w:bCs/>
          <w:noProof/>
          <w:lang w:val="de-DE" w:eastAsia="x-none"/>
        </w:rPr>
        <w:t>აღებულია</w:t>
      </w:r>
      <w:r w:rsidRPr="006D5D04">
        <w:rPr>
          <w:rFonts w:ascii="AcadNusx" w:hAnsi="AcadNusx"/>
          <w:bCs/>
          <w:noProof/>
          <w:lang w:val="de-DE" w:eastAsia="x-none"/>
        </w:rPr>
        <w:t xml:space="preserve"> </w:t>
      </w:r>
      <w:r w:rsidRPr="006D5D04">
        <w:rPr>
          <w:rFonts w:ascii="Sylfaen" w:hAnsi="Sylfaen" w:cs="Sylfaen"/>
          <w:bCs/>
          <w:noProof/>
          <w:lang w:val="de-DE" w:eastAsia="x-none"/>
        </w:rPr>
        <w:t>საქართველოს</w:t>
      </w:r>
      <w:r w:rsidRPr="006D5D04">
        <w:rPr>
          <w:rFonts w:ascii="AcadNusx" w:hAnsi="AcadNusx"/>
          <w:bCs/>
          <w:noProof/>
          <w:lang w:val="de-DE" w:eastAsia="x-none"/>
        </w:rPr>
        <w:t xml:space="preserve"> </w:t>
      </w:r>
      <w:r w:rsidRPr="006D5D04">
        <w:rPr>
          <w:rFonts w:ascii="Sylfaen" w:hAnsi="Sylfaen" w:cs="Sylfaen"/>
          <w:bCs/>
          <w:noProof/>
          <w:lang w:val="de-DE" w:eastAsia="x-none"/>
        </w:rPr>
        <w:t>სამშენებლო</w:t>
      </w:r>
      <w:r w:rsidRPr="006D5D04">
        <w:rPr>
          <w:rFonts w:ascii="AcadNusx" w:hAnsi="AcadNusx"/>
          <w:bCs/>
          <w:noProof/>
          <w:lang w:val="de-DE" w:eastAsia="x-none"/>
        </w:rPr>
        <w:t xml:space="preserve"> </w:t>
      </w:r>
      <w:r w:rsidRPr="006D5D04">
        <w:rPr>
          <w:rFonts w:ascii="Sylfaen" w:hAnsi="Sylfaen" w:cs="Sylfaen"/>
          <w:bCs/>
          <w:noProof/>
          <w:lang w:val="de-DE" w:eastAsia="x-none"/>
        </w:rPr>
        <w:t>კლიმატოლოგიური</w:t>
      </w:r>
      <w:r w:rsidRPr="006D5D04">
        <w:rPr>
          <w:rFonts w:ascii="AcadNusx" w:hAnsi="AcadNusx"/>
          <w:bCs/>
          <w:noProof/>
          <w:lang w:val="de-DE" w:eastAsia="x-none"/>
        </w:rPr>
        <w:t xml:space="preserve"> </w:t>
      </w:r>
      <w:r w:rsidRPr="006D5D04">
        <w:rPr>
          <w:rFonts w:ascii="Sylfaen" w:hAnsi="Sylfaen" w:cs="Sylfaen"/>
          <w:bCs/>
          <w:noProof/>
          <w:lang w:val="de-DE" w:eastAsia="x-none"/>
        </w:rPr>
        <w:t>ნორმიდან</w:t>
      </w:r>
      <w:r w:rsidRPr="006D5D04">
        <w:rPr>
          <w:rFonts w:ascii="AcadNusx" w:hAnsi="AcadNusx"/>
          <w:bCs/>
          <w:noProof/>
          <w:lang w:val="de-DE" w:eastAsia="x-none"/>
        </w:rPr>
        <w:t xml:space="preserve"> - </w:t>
      </w:r>
      <w:r w:rsidRPr="006D5D04">
        <w:rPr>
          <w:rFonts w:ascii="Sylfaen" w:hAnsi="Sylfaen" w:cs="Sylfaen"/>
          <w:bCs/>
          <w:noProof/>
          <w:lang w:val="de-DE" w:eastAsia="x-none"/>
        </w:rPr>
        <w:t>პნ</w:t>
      </w:r>
      <w:r w:rsidRPr="006D5D04">
        <w:rPr>
          <w:rFonts w:ascii="AcadNusx" w:hAnsi="AcadNusx"/>
          <w:bCs/>
          <w:noProof/>
          <w:lang w:val="de-DE" w:eastAsia="x-none"/>
        </w:rPr>
        <w:t xml:space="preserve"> 01.05-08, </w:t>
      </w:r>
      <w:r w:rsidRPr="006D5D04">
        <w:rPr>
          <w:rFonts w:ascii="Sylfaen" w:hAnsi="Sylfaen" w:cs="Sylfaen"/>
          <w:bCs/>
          <w:noProof/>
          <w:lang w:val="de-DE" w:eastAsia="x-none"/>
        </w:rPr>
        <w:t>საპროექტო</w:t>
      </w:r>
      <w:r w:rsidRPr="006D5D04">
        <w:rPr>
          <w:rFonts w:ascii="AcadNusx" w:hAnsi="AcadNusx"/>
          <w:bCs/>
          <w:noProof/>
          <w:lang w:val="de-DE" w:eastAsia="x-none"/>
        </w:rPr>
        <w:t xml:space="preserve"> </w:t>
      </w:r>
      <w:r w:rsidRPr="006D5D04">
        <w:rPr>
          <w:rFonts w:ascii="Sylfaen" w:hAnsi="Sylfaen" w:cs="Sylfaen"/>
          <w:bCs/>
          <w:noProof/>
          <w:lang w:val="de-DE" w:eastAsia="x-none"/>
        </w:rPr>
        <w:t>უბანთან</w:t>
      </w:r>
      <w:r w:rsidRPr="006D5D04">
        <w:rPr>
          <w:rFonts w:ascii="AcadNusx" w:hAnsi="AcadNusx"/>
          <w:bCs/>
          <w:noProof/>
          <w:lang w:val="de-DE" w:eastAsia="x-none"/>
        </w:rPr>
        <w:t xml:space="preserve"> </w:t>
      </w:r>
      <w:r w:rsidRPr="006D5D04">
        <w:rPr>
          <w:rFonts w:ascii="Sylfaen" w:hAnsi="Sylfaen" w:cs="Sylfaen"/>
          <w:bCs/>
          <w:noProof/>
          <w:lang w:val="de-DE" w:eastAsia="x-none"/>
        </w:rPr>
        <w:t>ყველაზე</w:t>
      </w:r>
      <w:r w:rsidRPr="006D5D04">
        <w:rPr>
          <w:rFonts w:ascii="AcadNusx" w:hAnsi="AcadNusx"/>
          <w:bCs/>
          <w:noProof/>
          <w:lang w:val="de-DE" w:eastAsia="x-none"/>
        </w:rPr>
        <w:t xml:space="preserve"> </w:t>
      </w:r>
      <w:r w:rsidRPr="006D5D04">
        <w:rPr>
          <w:rFonts w:ascii="Sylfaen" w:hAnsi="Sylfaen" w:cs="Sylfaen"/>
          <w:bCs/>
          <w:noProof/>
          <w:lang w:val="de-DE" w:eastAsia="x-none"/>
        </w:rPr>
        <w:t>ახლომდებარე</w:t>
      </w:r>
      <w:r w:rsidRPr="006D5D04">
        <w:rPr>
          <w:rFonts w:ascii="AcadNusx" w:hAnsi="AcadNusx"/>
          <w:bCs/>
          <w:noProof/>
          <w:lang w:val="de-DE" w:eastAsia="x-none"/>
        </w:rPr>
        <w:t xml:space="preserve"> </w:t>
      </w:r>
      <w:r w:rsidRPr="006D5D04">
        <w:rPr>
          <w:rFonts w:ascii="Sylfaen" w:hAnsi="Sylfaen" w:cs="Sylfaen"/>
          <w:bCs/>
          <w:noProof/>
          <w:lang w:val="de-DE" w:eastAsia="x-none"/>
        </w:rPr>
        <w:t>მეტეოპუნქტ</w:t>
      </w:r>
      <w:r w:rsidRPr="006D5D04">
        <w:rPr>
          <w:rFonts w:ascii="AcadNusx" w:hAnsi="AcadNusx"/>
          <w:bCs/>
          <w:noProof/>
          <w:lang w:val="de-DE" w:eastAsia="x-none"/>
        </w:rPr>
        <w:t xml:space="preserve"> </w:t>
      </w:r>
      <w:r w:rsidRPr="006D5D04">
        <w:rPr>
          <w:rFonts w:ascii="Sylfaen" w:hAnsi="Sylfaen" w:cs="Sylfaen"/>
          <w:bCs/>
          <w:noProof/>
          <w:lang w:val="de-DE" w:eastAsia="x-none"/>
        </w:rPr>
        <w:t>ბაღდადის</w:t>
      </w:r>
      <w:r>
        <w:rPr>
          <w:rFonts w:ascii="AcadNusx" w:hAnsi="AcadNusx"/>
          <w:bCs/>
          <w:noProof/>
          <w:lang w:val="de-DE" w:eastAsia="x-none"/>
        </w:rPr>
        <w:t xml:space="preserve"> </w:t>
      </w:r>
      <w:r w:rsidRPr="006D5D04">
        <w:rPr>
          <w:rFonts w:ascii="Sylfaen" w:hAnsi="Sylfaen" w:cs="Sylfaen"/>
          <w:bCs/>
          <w:noProof/>
          <w:lang w:val="de-DE" w:eastAsia="x-none"/>
        </w:rPr>
        <w:t>მონაცემების</w:t>
      </w:r>
      <w:r w:rsidRPr="006D5D04">
        <w:rPr>
          <w:rFonts w:ascii="AcadNusx" w:hAnsi="AcadNusx"/>
          <w:bCs/>
          <w:noProof/>
          <w:lang w:val="de-DE" w:eastAsia="x-none"/>
        </w:rPr>
        <w:t xml:space="preserve"> </w:t>
      </w:r>
      <w:r w:rsidRPr="006D5D04">
        <w:rPr>
          <w:rFonts w:ascii="Sylfaen" w:hAnsi="Sylfaen" w:cs="Sylfaen"/>
          <w:bCs/>
          <w:noProof/>
          <w:lang w:val="de-DE" w:eastAsia="x-none"/>
        </w:rPr>
        <w:t>მიხედვით</w:t>
      </w:r>
      <w:r w:rsidRPr="006D5D04">
        <w:rPr>
          <w:rFonts w:ascii="AcadNusx" w:hAnsi="AcadNusx"/>
          <w:bCs/>
          <w:noProof/>
          <w:lang w:val="de-DE" w:eastAsia="x-none"/>
        </w:rPr>
        <w:t xml:space="preserve"> (</w:t>
      </w:r>
      <w:r w:rsidRPr="006D5D04">
        <w:rPr>
          <w:rFonts w:ascii="Sylfaen" w:hAnsi="Sylfaen" w:cs="Sylfaen"/>
          <w:bCs/>
          <w:noProof/>
          <w:lang w:val="de-DE" w:eastAsia="x-none"/>
        </w:rPr>
        <w:t>სიმაღლე</w:t>
      </w:r>
      <w:r w:rsidRPr="006D5D04">
        <w:rPr>
          <w:rFonts w:ascii="AcadNusx" w:hAnsi="AcadNusx"/>
          <w:bCs/>
          <w:noProof/>
          <w:lang w:val="de-DE" w:eastAsia="x-none"/>
        </w:rPr>
        <w:t xml:space="preserve"> </w:t>
      </w:r>
      <w:r w:rsidRPr="006D5D04">
        <w:rPr>
          <w:rFonts w:ascii="Sylfaen" w:hAnsi="Sylfaen" w:cs="Sylfaen"/>
          <w:bCs/>
          <w:noProof/>
          <w:lang w:val="de-DE" w:eastAsia="x-none"/>
        </w:rPr>
        <w:t>ზღვის</w:t>
      </w:r>
      <w:r w:rsidRPr="006D5D04">
        <w:rPr>
          <w:rFonts w:ascii="AcadNusx" w:hAnsi="AcadNusx"/>
          <w:bCs/>
          <w:noProof/>
          <w:lang w:val="de-DE" w:eastAsia="x-none"/>
        </w:rPr>
        <w:t xml:space="preserve"> </w:t>
      </w:r>
      <w:r w:rsidRPr="006D5D04">
        <w:rPr>
          <w:rFonts w:ascii="Sylfaen" w:hAnsi="Sylfaen" w:cs="Sylfaen"/>
          <w:bCs/>
          <w:noProof/>
          <w:lang w:val="de-DE" w:eastAsia="x-none"/>
        </w:rPr>
        <w:t>დონიდან</w:t>
      </w:r>
      <w:r w:rsidRPr="006D5D04">
        <w:rPr>
          <w:rFonts w:ascii="AcadNusx" w:hAnsi="AcadNusx"/>
          <w:bCs/>
          <w:noProof/>
          <w:lang w:val="de-DE" w:eastAsia="x-none"/>
        </w:rPr>
        <w:t xml:space="preserve"> 200</w:t>
      </w:r>
      <w:r w:rsidRPr="006D5D04">
        <w:rPr>
          <w:rFonts w:ascii="Sylfaen" w:hAnsi="Sylfaen" w:cs="Sylfaen"/>
          <w:bCs/>
          <w:noProof/>
          <w:lang w:val="de-DE" w:eastAsia="x-none"/>
        </w:rPr>
        <w:t>მ</w:t>
      </w:r>
      <w:r w:rsidRPr="006D5D04">
        <w:rPr>
          <w:rFonts w:ascii="AcadNusx" w:hAnsi="AcadNusx"/>
          <w:bCs/>
          <w:noProof/>
          <w:lang w:val="de-DE" w:eastAsia="x-none"/>
        </w:rPr>
        <w:t xml:space="preserve">). </w:t>
      </w:r>
      <w:r w:rsidRPr="006D5D04">
        <w:rPr>
          <w:rFonts w:ascii="Sylfaen" w:hAnsi="Sylfaen" w:cs="Sylfaen"/>
          <w:bCs/>
          <w:noProof/>
          <w:lang w:val="de-DE" w:eastAsia="x-none"/>
        </w:rPr>
        <w:t>აღნიშნული</w:t>
      </w:r>
      <w:r w:rsidRPr="006D5D04">
        <w:rPr>
          <w:rFonts w:ascii="AcadNusx" w:hAnsi="AcadNusx"/>
          <w:bCs/>
          <w:noProof/>
          <w:lang w:val="de-DE" w:eastAsia="x-none"/>
        </w:rPr>
        <w:t xml:space="preserve"> </w:t>
      </w:r>
      <w:r w:rsidRPr="006D5D04">
        <w:rPr>
          <w:rFonts w:ascii="Sylfaen" w:hAnsi="Sylfaen" w:cs="Sylfaen"/>
          <w:bCs/>
          <w:noProof/>
          <w:lang w:val="de-DE" w:eastAsia="x-none"/>
        </w:rPr>
        <w:t>ნორმის</w:t>
      </w:r>
      <w:r w:rsidRPr="006D5D04">
        <w:rPr>
          <w:rFonts w:ascii="AcadNusx" w:hAnsi="AcadNusx"/>
          <w:bCs/>
          <w:noProof/>
          <w:lang w:val="de-DE" w:eastAsia="x-none"/>
        </w:rPr>
        <w:t xml:space="preserve"> </w:t>
      </w:r>
      <w:r w:rsidRPr="006D5D04">
        <w:rPr>
          <w:rFonts w:ascii="Sylfaen" w:hAnsi="Sylfaen" w:cs="Sylfaen"/>
          <w:bCs/>
          <w:noProof/>
          <w:lang w:val="de-DE" w:eastAsia="x-none"/>
        </w:rPr>
        <w:t>ცხრილ</w:t>
      </w:r>
      <w:r w:rsidRPr="006D5D04">
        <w:rPr>
          <w:rFonts w:ascii="AcadNusx" w:hAnsi="AcadNusx"/>
          <w:bCs/>
          <w:noProof/>
          <w:lang w:val="de-DE" w:eastAsia="x-none"/>
        </w:rPr>
        <w:t xml:space="preserve"> 2-</w:t>
      </w:r>
      <w:r w:rsidRPr="006D5D04">
        <w:rPr>
          <w:rFonts w:ascii="Sylfaen" w:hAnsi="Sylfaen" w:cs="Sylfaen"/>
          <w:bCs/>
          <w:noProof/>
          <w:lang w:val="de-DE" w:eastAsia="x-none"/>
        </w:rPr>
        <w:t>ში</w:t>
      </w:r>
      <w:r w:rsidRPr="006D5D04">
        <w:rPr>
          <w:rFonts w:ascii="AcadNusx" w:hAnsi="AcadNusx"/>
          <w:bCs/>
          <w:noProof/>
          <w:lang w:val="de-DE" w:eastAsia="x-none"/>
        </w:rPr>
        <w:t xml:space="preserve"> </w:t>
      </w:r>
      <w:r w:rsidRPr="006D5D04">
        <w:rPr>
          <w:rFonts w:ascii="Sylfaen" w:hAnsi="Sylfaen" w:cs="Sylfaen"/>
          <w:bCs/>
          <w:noProof/>
          <w:lang w:val="de-DE" w:eastAsia="x-none"/>
        </w:rPr>
        <w:t>მოცემული</w:t>
      </w:r>
      <w:r w:rsidRPr="006D5D04">
        <w:rPr>
          <w:rFonts w:ascii="AcadNusx" w:hAnsi="AcadNusx"/>
          <w:bCs/>
          <w:noProof/>
          <w:lang w:val="de-DE" w:eastAsia="x-none"/>
        </w:rPr>
        <w:t xml:space="preserve"> </w:t>
      </w:r>
      <w:r w:rsidRPr="006D5D04">
        <w:rPr>
          <w:rFonts w:ascii="Sylfaen" w:hAnsi="Sylfaen" w:cs="Sylfaen"/>
          <w:bCs/>
          <w:noProof/>
          <w:lang w:val="de-DE" w:eastAsia="x-none"/>
        </w:rPr>
        <w:t>ძირითადი</w:t>
      </w:r>
      <w:r w:rsidRPr="006D5D04">
        <w:rPr>
          <w:rFonts w:ascii="AcadNusx" w:hAnsi="AcadNusx"/>
          <w:bCs/>
          <w:noProof/>
          <w:lang w:val="de-DE" w:eastAsia="x-none"/>
        </w:rPr>
        <w:t xml:space="preserve"> </w:t>
      </w:r>
      <w:r w:rsidRPr="006D5D04">
        <w:rPr>
          <w:rFonts w:ascii="Sylfaen" w:hAnsi="Sylfaen" w:cs="Sylfaen"/>
          <w:bCs/>
          <w:noProof/>
          <w:lang w:val="de-DE" w:eastAsia="x-none"/>
        </w:rPr>
        <w:t>მახასიათებლების</w:t>
      </w:r>
      <w:r w:rsidRPr="006D5D04">
        <w:rPr>
          <w:rFonts w:ascii="AcadNusx" w:hAnsi="AcadNusx"/>
          <w:bCs/>
          <w:noProof/>
          <w:lang w:val="de-DE" w:eastAsia="x-none"/>
        </w:rPr>
        <w:t xml:space="preserve"> </w:t>
      </w:r>
      <w:r w:rsidRPr="006D5D04">
        <w:rPr>
          <w:rFonts w:ascii="Sylfaen" w:hAnsi="Sylfaen" w:cs="Sylfaen"/>
          <w:bCs/>
          <w:noProof/>
          <w:lang w:val="de-DE" w:eastAsia="x-none"/>
        </w:rPr>
        <w:t>მიხედვით</w:t>
      </w:r>
      <w:r w:rsidRPr="006D5D04">
        <w:rPr>
          <w:rFonts w:ascii="AcadNusx" w:hAnsi="AcadNusx"/>
          <w:bCs/>
          <w:noProof/>
          <w:lang w:val="de-DE" w:eastAsia="x-none"/>
        </w:rPr>
        <w:t xml:space="preserve">, </w:t>
      </w:r>
      <w:r w:rsidRPr="006D5D04">
        <w:rPr>
          <w:rFonts w:ascii="Sylfaen" w:hAnsi="Sylfaen" w:cs="Sylfaen"/>
          <w:bCs/>
          <w:noProof/>
          <w:lang w:val="de-DE" w:eastAsia="x-none"/>
        </w:rPr>
        <w:t>საპროექტო</w:t>
      </w:r>
      <w:r w:rsidRPr="006D5D04">
        <w:rPr>
          <w:rFonts w:ascii="AcadNusx" w:hAnsi="AcadNusx"/>
          <w:bCs/>
          <w:noProof/>
          <w:lang w:val="de-DE" w:eastAsia="x-none"/>
        </w:rPr>
        <w:t xml:space="preserve"> </w:t>
      </w:r>
      <w:r w:rsidRPr="006D5D04">
        <w:rPr>
          <w:rFonts w:ascii="Sylfaen" w:hAnsi="Sylfaen" w:cs="Sylfaen"/>
          <w:bCs/>
          <w:noProof/>
          <w:lang w:val="de-DE" w:eastAsia="x-none"/>
        </w:rPr>
        <w:t>ტერიტორია</w:t>
      </w:r>
      <w:r w:rsidRPr="006D5D04">
        <w:rPr>
          <w:rFonts w:ascii="AcadNusx" w:hAnsi="AcadNusx"/>
          <w:bCs/>
          <w:noProof/>
          <w:lang w:val="de-DE" w:eastAsia="x-none"/>
        </w:rPr>
        <w:t xml:space="preserve"> </w:t>
      </w:r>
      <w:r w:rsidRPr="006D5D04">
        <w:rPr>
          <w:rFonts w:ascii="Sylfaen" w:hAnsi="Sylfaen" w:cs="Sylfaen"/>
          <w:bCs/>
          <w:noProof/>
          <w:lang w:val="de-DE" w:eastAsia="x-none"/>
        </w:rPr>
        <w:t>მიეკუთვნება</w:t>
      </w:r>
      <w:r w:rsidRPr="006D5D04">
        <w:rPr>
          <w:rFonts w:ascii="AcadNusx" w:hAnsi="AcadNusx"/>
          <w:bCs/>
          <w:noProof/>
          <w:lang w:val="de-DE" w:eastAsia="x-none"/>
        </w:rPr>
        <w:t xml:space="preserve"> III</w:t>
      </w:r>
      <w:r w:rsidRPr="006D5D04">
        <w:rPr>
          <w:rFonts w:ascii="Sylfaen" w:hAnsi="Sylfaen" w:cs="Sylfaen"/>
          <w:bCs/>
          <w:noProof/>
          <w:lang w:val="de-DE" w:eastAsia="x-none"/>
        </w:rPr>
        <w:t>ბ</w:t>
      </w:r>
      <w:r w:rsidRPr="006D5D04">
        <w:rPr>
          <w:rFonts w:ascii="AcadNusx" w:hAnsi="AcadNusx"/>
          <w:bCs/>
          <w:noProof/>
          <w:lang w:val="de-DE" w:eastAsia="x-none"/>
        </w:rPr>
        <w:t xml:space="preserve"> </w:t>
      </w:r>
      <w:r w:rsidRPr="006D5D04">
        <w:rPr>
          <w:rFonts w:ascii="Sylfaen" w:hAnsi="Sylfaen" w:cs="Sylfaen"/>
          <w:bCs/>
          <w:noProof/>
          <w:lang w:val="de-DE" w:eastAsia="x-none"/>
        </w:rPr>
        <w:t>ქვერაიონს</w:t>
      </w:r>
      <w:r w:rsidRPr="006D5D04">
        <w:rPr>
          <w:rFonts w:ascii="AcadNusx" w:hAnsi="AcadNusx"/>
          <w:bCs/>
          <w:noProof/>
          <w:lang w:val="de-DE" w:eastAsia="x-none"/>
        </w:rPr>
        <w:t xml:space="preserve">. </w:t>
      </w:r>
      <w:r w:rsidRPr="006D5D04">
        <w:rPr>
          <w:rFonts w:ascii="Sylfaen" w:hAnsi="Sylfaen" w:cs="Sylfaen"/>
          <w:bCs/>
          <w:noProof/>
          <w:lang w:val="de-DE" w:eastAsia="x-none"/>
        </w:rPr>
        <w:t>ქვემოთ</w:t>
      </w:r>
      <w:r w:rsidRPr="006D5D04">
        <w:rPr>
          <w:rFonts w:ascii="AcadNusx" w:hAnsi="AcadNusx"/>
          <w:bCs/>
          <w:noProof/>
          <w:lang w:val="de-DE" w:eastAsia="x-none"/>
        </w:rPr>
        <w:t xml:space="preserve"> </w:t>
      </w:r>
      <w:r w:rsidRPr="006D5D04">
        <w:rPr>
          <w:rFonts w:ascii="Sylfaen" w:hAnsi="Sylfaen" w:cs="Sylfaen"/>
          <w:bCs/>
          <w:noProof/>
          <w:lang w:val="de-DE" w:eastAsia="x-none"/>
        </w:rPr>
        <w:t>მოყვანილი</w:t>
      </w:r>
      <w:r w:rsidRPr="006D5D04">
        <w:rPr>
          <w:rFonts w:ascii="AcadNusx" w:hAnsi="AcadNusx"/>
          <w:bCs/>
          <w:noProof/>
          <w:lang w:val="de-DE" w:eastAsia="x-none"/>
        </w:rPr>
        <w:t xml:space="preserve"> </w:t>
      </w:r>
      <w:r w:rsidRPr="006D5D04">
        <w:rPr>
          <w:rFonts w:ascii="Sylfaen" w:hAnsi="Sylfaen" w:cs="Sylfaen"/>
          <w:bCs/>
          <w:noProof/>
          <w:lang w:val="de-DE" w:eastAsia="x-none"/>
        </w:rPr>
        <w:t>კლიმატური</w:t>
      </w:r>
      <w:r w:rsidRPr="006D5D04">
        <w:rPr>
          <w:rFonts w:ascii="AcadNusx" w:hAnsi="AcadNusx"/>
          <w:bCs/>
          <w:noProof/>
          <w:lang w:val="de-DE" w:eastAsia="x-none"/>
        </w:rPr>
        <w:t xml:space="preserve"> </w:t>
      </w:r>
      <w:r w:rsidRPr="006D5D04">
        <w:rPr>
          <w:rFonts w:ascii="Sylfaen" w:hAnsi="Sylfaen" w:cs="Sylfaen"/>
          <w:bCs/>
          <w:noProof/>
          <w:lang w:val="de-DE" w:eastAsia="x-none"/>
        </w:rPr>
        <w:t>მახასიათებლები</w:t>
      </w:r>
      <w:r w:rsidRPr="006D5D04">
        <w:rPr>
          <w:rFonts w:ascii="AcadNusx" w:hAnsi="AcadNusx"/>
          <w:bCs/>
          <w:noProof/>
          <w:lang w:val="de-DE" w:eastAsia="x-none"/>
        </w:rPr>
        <w:t xml:space="preserve"> </w:t>
      </w:r>
      <w:r w:rsidRPr="006D5D04">
        <w:rPr>
          <w:rFonts w:ascii="Sylfaen" w:hAnsi="Sylfaen" w:cs="Sylfaen"/>
          <w:bCs/>
          <w:noProof/>
          <w:lang w:val="de-DE" w:eastAsia="x-none"/>
        </w:rPr>
        <w:t>აღებულია</w:t>
      </w:r>
      <w:r w:rsidRPr="006D5D04">
        <w:rPr>
          <w:rFonts w:ascii="AcadNusx" w:hAnsi="AcadNusx"/>
          <w:bCs/>
          <w:noProof/>
          <w:lang w:val="de-DE" w:eastAsia="x-none"/>
        </w:rPr>
        <w:t xml:space="preserve"> </w:t>
      </w:r>
      <w:r w:rsidRPr="006D5D04">
        <w:rPr>
          <w:rFonts w:ascii="Sylfaen" w:hAnsi="Sylfaen" w:cs="Sylfaen"/>
          <w:bCs/>
          <w:noProof/>
          <w:lang w:val="de-DE" w:eastAsia="x-none"/>
        </w:rPr>
        <w:t>აღნიშნული</w:t>
      </w:r>
      <w:r w:rsidRPr="006D5D04">
        <w:rPr>
          <w:rFonts w:ascii="AcadNusx" w:hAnsi="AcadNusx"/>
          <w:bCs/>
          <w:noProof/>
          <w:lang w:val="de-DE" w:eastAsia="x-none"/>
        </w:rPr>
        <w:t xml:space="preserve"> </w:t>
      </w:r>
      <w:r w:rsidRPr="006D5D04">
        <w:rPr>
          <w:rFonts w:ascii="Sylfaen" w:hAnsi="Sylfaen" w:cs="Sylfaen"/>
          <w:bCs/>
          <w:noProof/>
          <w:lang w:val="de-DE" w:eastAsia="x-none"/>
        </w:rPr>
        <w:t>ნორმატივის</w:t>
      </w:r>
      <w:r w:rsidRPr="006D5D04">
        <w:rPr>
          <w:rFonts w:ascii="AcadNusx" w:hAnsi="AcadNusx"/>
          <w:bCs/>
          <w:noProof/>
          <w:lang w:val="de-DE" w:eastAsia="x-none"/>
        </w:rPr>
        <w:t xml:space="preserve"> </w:t>
      </w:r>
      <w:r w:rsidRPr="006D5D04">
        <w:rPr>
          <w:rFonts w:ascii="Sylfaen" w:hAnsi="Sylfaen" w:cs="Sylfaen"/>
          <w:bCs/>
          <w:noProof/>
          <w:lang w:val="de-DE" w:eastAsia="x-none"/>
        </w:rPr>
        <w:t>შესაბამისი</w:t>
      </w:r>
      <w:r w:rsidRPr="006D5D04">
        <w:rPr>
          <w:rFonts w:ascii="AcadNusx" w:hAnsi="AcadNusx"/>
          <w:bCs/>
          <w:noProof/>
          <w:lang w:val="de-DE" w:eastAsia="x-none"/>
        </w:rPr>
        <w:t xml:space="preserve"> </w:t>
      </w:r>
      <w:r w:rsidRPr="006D5D04">
        <w:rPr>
          <w:rFonts w:ascii="Sylfaen" w:hAnsi="Sylfaen" w:cs="Sylfaen"/>
          <w:bCs/>
          <w:noProof/>
          <w:lang w:val="de-DE" w:eastAsia="x-none"/>
        </w:rPr>
        <w:t>ცხრილებიდან</w:t>
      </w:r>
      <w:r w:rsidRPr="006D5D04">
        <w:rPr>
          <w:rFonts w:ascii="AcadNusx" w:hAnsi="AcadNusx"/>
          <w:bCs/>
          <w:noProof/>
          <w:lang w:val="de-DE" w:eastAsia="x-none"/>
        </w:rPr>
        <w:t>.</w:t>
      </w:r>
    </w:p>
    <w:p w14:paraId="73A5D633" w14:textId="77777777" w:rsidR="007F4934" w:rsidRPr="00883C82" w:rsidRDefault="007F4934" w:rsidP="007F4934">
      <w:pPr>
        <w:tabs>
          <w:tab w:val="left" w:pos="0"/>
          <w:tab w:val="left" w:pos="180"/>
        </w:tabs>
        <w:snapToGrid w:val="0"/>
        <w:spacing w:line="360" w:lineRule="auto"/>
        <w:ind w:right="-45"/>
        <w:jc w:val="both"/>
        <w:rPr>
          <w:rFonts w:ascii="AcadNusx" w:hAnsi="AcadNusx"/>
          <w:bCs/>
          <w:noProof/>
          <w:lang w:val="de-DE" w:eastAsia="x-none"/>
        </w:rPr>
      </w:pPr>
    </w:p>
    <w:p w14:paraId="3C17583E" w14:textId="77777777" w:rsidR="007F4934" w:rsidRPr="00883C82" w:rsidRDefault="007F4934" w:rsidP="007F4934">
      <w:pPr>
        <w:tabs>
          <w:tab w:val="left" w:pos="0"/>
          <w:tab w:val="left" w:pos="180"/>
        </w:tabs>
        <w:snapToGrid w:val="0"/>
        <w:ind w:right="-45" w:firstLine="284"/>
        <w:jc w:val="both"/>
        <w:rPr>
          <w:rFonts w:ascii="AcadNusx" w:hAnsi="AcadNusx"/>
          <w:bCs/>
          <w:noProof/>
          <w:lang w:val="de-DE" w:eastAsia="x-none"/>
        </w:rPr>
      </w:pPr>
    </w:p>
    <w:p w14:paraId="66A103C9" w14:textId="77777777" w:rsidR="007F4934" w:rsidRPr="00883C82" w:rsidRDefault="007F4934" w:rsidP="007F4934">
      <w:pPr>
        <w:tabs>
          <w:tab w:val="left" w:pos="180"/>
          <w:tab w:val="left" w:pos="1560"/>
        </w:tabs>
        <w:snapToGrid w:val="0"/>
        <w:ind w:left="1560" w:right="-45" w:hanging="1560"/>
        <w:jc w:val="both"/>
        <w:rPr>
          <w:rFonts w:ascii="AcadNusx" w:hAnsi="AcadNusx"/>
          <w:bCs/>
          <w:i/>
          <w:noProof/>
          <w:lang w:val="de-DE" w:eastAsia="x-none"/>
        </w:rPr>
      </w:pPr>
      <w:r>
        <w:rPr>
          <w:rFonts w:ascii="Sylfaen" w:hAnsi="Sylfaen" w:cs="Sylfaen"/>
          <w:b/>
          <w:bCs/>
          <w:noProof/>
          <w:lang w:val="de-DE" w:eastAsia="x-none"/>
        </w:rPr>
        <w:t>ცხრილი:</w:t>
      </w:r>
      <w:r>
        <w:rPr>
          <w:rFonts w:ascii="AcadNusx" w:hAnsi="AcadNusx"/>
          <w:b/>
          <w:bCs/>
          <w:noProof/>
          <w:lang w:val="de-DE" w:eastAsia="x-none"/>
        </w:rPr>
        <w:t xml:space="preserve"> </w:t>
      </w:r>
      <w:r w:rsidRPr="006D5D04">
        <w:rPr>
          <w:rFonts w:ascii="Sylfaen" w:hAnsi="Sylfaen" w:cs="Sylfaen"/>
          <w:b/>
          <w:bCs/>
          <w:noProof/>
          <w:lang w:val="de-DE" w:eastAsia="x-none"/>
        </w:rPr>
        <w:t>კლიმატური</w:t>
      </w:r>
      <w:r w:rsidRPr="006D5D04">
        <w:rPr>
          <w:rFonts w:ascii="AcadNusx" w:hAnsi="AcadNusx"/>
          <w:b/>
          <w:bCs/>
          <w:noProof/>
          <w:lang w:val="de-DE" w:eastAsia="x-none"/>
        </w:rPr>
        <w:t xml:space="preserve"> </w:t>
      </w:r>
      <w:r w:rsidRPr="006D5D04">
        <w:rPr>
          <w:rFonts w:ascii="Sylfaen" w:hAnsi="Sylfaen" w:cs="Sylfaen"/>
          <w:b/>
          <w:bCs/>
          <w:noProof/>
          <w:lang w:val="de-DE" w:eastAsia="x-none"/>
        </w:rPr>
        <w:t>ქვერაიონის</w:t>
      </w:r>
      <w:r w:rsidRPr="006D5D04">
        <w:rPr>
          <w:rFonts w:ascii="AcadNusx" w:hAnsi="AcadNusx"/>
          <w:b/>
          <w:bCs/>
          <w:noProof/>
          <w:lang w:val="de-DE" w:eastAsia="x-none"/>
        </w:rPr>
        <w:t xml:space="preserve"> </w:t>
      </w:r>
      <w:r w:rsidRPr="006D5D04">
        <w:rPr>
          <w:rFonts w:ascii="Sylfaen" w:hAnsi="Sylfaen" w:cs="Sylfaen"/>
          <w:b/>
          <w:bCs/>
          <w:noProof/>
          <w:lang w:val="de-DE" w:eastAsia="x-none"/>
        </w:rPr>
        <w:t>ძირითადი</w:t>
      </w:r>
      <w:r w:rsidRPr="006D5D04">
        <w:rPr>
          <w:rFonts w:ascii="AcadNusx" w:hAnsi="AcadNusx"/>
          <w:b/>
          <w:bCs/>
          <w:noProof/>
          <w:lang w:val="de-DE" w:eastAsia="x-none"/>
        </w:rPr>
        <w:t xml:space="preserve"> </w:t>
      </w:r>
      <w:r w:rsidRPr="006D5D04">
        <w:rPr>
          <w:rFonts w:ascii="Sylfaen" w:hAnsi="Sylfaen" w:cs="Sylfaen"/>
          <w:b/>
          <w:bCs/>
          <w:noProof/>
          <w:lang w:val="de-DE" w:eastAsia="x-none"/>
        </w:rPr>
        <w:t>მახასიათებლები</w:t>
      </w:r>
      <w:r>
        <w:rPr>
          <w:rFonts w:ascii="AcadNusx" w:hAnsi="AcadNusx"/>
          <w:b/>
          <w:bCs/>
          <w:noProof/>
          <w:lang w:val="de-DE" w:eastAsia="x-none"/>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624"/>
        <w:gridCol w:w="1568"/>
        <w:gridCol w:w="1817"/>
        <w:gridCol w:w="1550"/>
      </w:tblGrid>
      <w:tr w:rsidR="007F4934" w:rsidRPr="00883C82" w14:paraId="02E0D3BB" w14:textId="77777777" w:rsidTr="003F0386">
        <w:tc>
          <w:tcPr>
            <w:tcW w:w="1384" w:type="dxa"/>
          </w:tcPr>
          <w:p w14:paraId="4A1B17E0" w14:textId="77777777" w:rsidR="007F4934" w:rsidRPr="00883C82" w:rsidRDefault="007F4934" w:rsidP="007F4934">
            <w:pPr>
              <w:tabs>
                <w:tab w:val="left" w:pos="0"/>
                <w:tab w:val="left" w:pos="180"/>
              </w:tabs>
              <w:snapToGrid w:val="0"/>
              <w:ind w:right="-45"/>
              <w:jc w:val="center"/>
              <w:rPr>
                <w:rFonts w:ascii="AcadNusx" w:hAnsi="AcadNusx"/>
                <w:bCs/>
                <w:noProof/>
                <w:lang w:val="de-DE"/>
              </w:rPr>
            </w:pPr>
            <w:r w:rsidRPr="006D5D04">
              <w:rPr>
                <w:rFonts w:ascii="Sylfaen" w:hAnsi="Sylfaen" w:cs="Sylfaen"/>
                <w:bCs/>
                <w:noProof/>
                <w:lang w:val="de-DE"/>
              </w:rPr>
              <w:t>კლიმატური</w:t>
            </w:r>
            <w:r w:rsidRPr="006D5D04">
              <w:rPr>
                <w:rFonts w:ascii="AcadNusx" w:hAnsi="AcadNusx"/>
                <w:bCs/>
                <w:noProof/>
                <w:lang w:val="de-DE"/>
              </w:rPr>
              <w:t xml:space="preserve"> </w:t>
            </w:r>
            <w:r w:rsidRPr="006D5D04">
              <w:rPr>
                <w:rFonts w:ascii="Sylfaen" w:hAnsi="Sylfaen" w:cs="Sylfaen"/>
                <w:bCs/>
                <w:noProof/>
                <w:lang w:val="de-DE"/>
              </w:rPr>
              <w:t>რაიონი</w:t>
            </w:r>
          </w:p>
        </w:tc>
        <w:tc>
          <w:tcPr>
            <w:tcW w:w="1418" w:type="dxa"/>
          </w:tcPr>
          <w:p w14:paraId="0C6FCEC2" w14:textId="77777777" w:rsidR="007F4934" w:rsidRPr="00883C82" w:rsidRDefault="007F4934" w:rsidP="007F4934">
            <w:pPr>
              <w:tabs>
                <w:tab w:val="left" w:pos="0"/>
                <w:tab w:val="left" w:pos="180"/>
              </w:tabs>
              <w:snapToGrid w:val="0"/>
              <w:ind w:right="-45"/>
              <w:jc w:val="center"/>
              <w:rPr>
                <w:rFonts w:ascii="AcadNusx" w:hAnsi="AcadNusx"/>
                <w:bCs/>
                <w:noProof/>
                <w:lang w:val="de-DE"/>
              </w:rPr>
            </w:pPr>
            <w:r w:rsidRPr="006D5D04">
              <w:rPr>
                <w:rFonts w:ascii="Sylfaen" w:hAnsi="Sylfaen" w:cs="Sylfaen"/>
                <w:bCs/>
                <w:noProof/>
                <w:lang w:val="de-DE"/>
              </w:rPr>
              <w:t>კლიმატური</w:t>
            </w:r>
            <w:r w:rsidRPr="006D5D04">
              <w:rPr>
                <w:rFonts w:ascii="AcadNusx" w:hAnsi="AcadNusx"/>
                <w:bCs/>
                <w:noProof/>
                <w:lang w:val="de-DE"/>
              </w:rPr>
              <w:t xml:space="preserve"> </w:t>
            </w:r>
            <w:r w:rsidRPr="006D5D04">
              <w:rPr>
                <w:rFonts w:ascii="Sylfaen" w:hAnsi="Sylfaen" w:cs="Sylfaen"/>
                <w:bCs/>
                <w:noProof/>
                <w:lang w:val="de-DE"/>
              </w:rPr>
              <w:t>ქვერაიონი</w:t>
            </w:r>
          </w:p>
        </w:tc>
        <w:tc>
          <w:tcPr>
            <w:tcW w:w="1576" w:type="dxa"/>
          </w:tcPr>
          <w:p w14:paraId="385BAEE9" w14:textId="77777777" w:rsidR="007F4934" w:rsidRPr="006D5D04" w:rsidRDefault="007F4934" w:rsidP="007F4934">
            <w:pPr>
              <w:tabs>
                <w:tab w:val="left" w:pos="0"/>
                <w:tab w:val="left" w:pos="180"/>
              </w:tabs>
              <w:snapToGrid w:val="0"/>
              <w:ind w:right="-45"/>
              <w:jc w:val="center"/>
              <w:rPr>
                <w:rFonts w:ascii="AcadNusx" w:hAnsi="AcadNusx"/>
                <w:bCs/>
                <w:noProof/>
                <w:lang w:val="de-DE"/>
              </w:rPr>
            </w:pPr>
            <w:r w:rsidRPr="006D5D04">
              <w:rPr>
                <w:rFonts w:ascii="Sylfaen" w:hAnsi="Sylfaen" w:cs="Sylfaen"/>
                <w:bCs/>
                <w:noProof/>
                <w:lang w:val="de-DE"/>
              </w:rPr>
              <w:t>იანვრის</w:t>
            </w:r>
            <w:r w:rsidRPr="006D5D04">
              <w:rPr>
                <w:rFonts w:ascii="AcadNusx" w:hAnsi="AcadNusx"/>
                <w:bCs/>
                <w:noProof/>
                <w:lang w:val="de-DE"/>
              </w:rPr>
              <w:t xml:space="preserve"> </w:t>
            </w:r>
          </w:p>
          <w:p w14:paraId="3051F098" w14:textId="77777777" w:rsidR="007F4934" w:rsidRDefault="007F4934" w:rsidP="007F4934">
            <w:pPr>
              <w:tabs>
                <w:tab w:val="left" w:pos="0"/>
                <w:tab w:val="left" w:pos="180"/>
              </w:tabs>
              <w:snapToGrid w:val="0"/>
              <w:ind w:right="-45"/>
              <w:jc w:val="center"/>
              <w:rPr>
                <w:rFonts w:ascii="Sylfaen" w:hAnsi="Sylfaen" w:cs="Sylfaen"/>
                <w:bCs/>
                <w:noProof/>
                <w:lang w:val="de-DE"/>
              </w:rPr>
            </w:pPr>
            <w:r w:rsidRPr="006D5D04">
              <w:rPr>
                <w:rFonts w:ascii="Sylfaen" w:hAnsi="Sylfaen" w:cs="Sylfaen"/>
                <w:bCs/>
                <w:noProof/>
                <w:lang w:val="de-DE"/>
              </w:rPr>
              <w:t>საშუალო</w:t>
            </w:r>
            <w:r w:rsidRPr="006D5D04">
              <w:rPr>
                <w:rFonts w:ascii="AcadNusx" w:hAnsi="AcadNusx"/>
                <w:bCs/>
                <w:noProof/>
                <w:lang w:val="de-DE"/>
              </w:rPr>
              <w:t xml:space="preserve"> </w:t>
            </w:r>
            <w:r w:rsidRPr="006D5D04">
              <w:rPr>
                <w:rFonts w:ascii="Sylfaen" w:hAnsi="Sylfaen" w:cs="Sylfaen"/>
                <w:bCs/>
                <w:noProof/>
                <w:lang w:val="de-DE"/>
              </w:rPr>
              <w:t>ტემპერატურა</w:t>
            </w:r>
          </w:p>
          <w:p w14:paraId="5287C9CA" w14:textId="77777777" w:rsidR="007F4934" w:rsidRPr="00883C82" w:rsidRDefault="007F4934" w:rsidP="007F4934">
            <w:pPr>
              <w:tabs>
                <w:tab w:val="left" w:pos="0"/>
                <w:tab w:val="left" w:pos="180"/>
              </w:tabs>
              <w:snapToGrid w:val="0"/>
              <w:ind w:right="-45"/>
              <w:jc w:val="center"/>
              <w:rPr>
                <w:rFonts w:ascii="AcadNusx" w:hAnsi="AcadNusx"/>
                <w:bCs/>
                <w:noProof/>
              </w:rPr>
            </w:pPr>
            <w:r w:rsidRPr="00883C82">
              <w:rPr>
                <w:rFonts w:ascii="AcadNusx" w:hAnsi="AcadNusx"/>
                <w:bCs/>
                <w:noProof/>
                <w:vertAlign w:val="superscript"/>
              </w:rPr>
              <w:t>0</w:t>
            </w:r>
            <w:r w:rsidRPr="00883C82">
              <w:rPr>
                <w:bCs/>
                <w:noProof/>
              </w:rPr>
              <w:t>C</w:t>
            </w:r>
          </w:p>
        </w:tc>
        <w:tc>
          <w:tcPr>
            <w:tcW w:w="1568" w:type="dxa"/>
          </w:tcPr>
          <w:p w14:paraId="3E552AAB" w14:textId="77777777" w:rsidR="007F4934" w:rsidRPr="00883C82" w:rsidRDefault="007F4934" w:rsidP="007F4934">
            <w:pPr>
              <w:tabs>
                <w:tab w:val="left" w:pos="0"/>
                <w:tab w:val="left" w:pos="180"/>
              </w:tabs>
              <w:snapToGrid w:val="0"/>
              <w:ind w:right="-45"/>
              <w:jc w:val="center"/>
              <w:rPr>
                <w:rFonts w:ascii="AcadNusx" w:hAnsi="AcadNusx"/>
                <w:bCs/>
                <w:noProof/>
              </w:rPr>
            </w:pPr>
            <w:r w:rsidRPr="006D5D04">
              <w:rPr>
                <w:rFonts w:ascii="Sylfaen" w:hAnsi="Sylfaen" w:cs="Sylfaen"/>
                <w:bCs/>
                <w:noProof/>
              </w:rPr>
              <w:t>ზამთრის</w:t>
            </w:r>
            <w:r w:rsidRPr="006D5D04">
              <w:rPr>
                <w:rFonts w:ascii="AcadNusx" w:hAnsi="AcadNusx"/>
                <w:bCs/>
                <w:noProof/>
              </w:rPr>
              <w:t xml:space="preserve"> 3 </w:t>
            </w:r>
            <w:r w:rsidRPr="006D5D04">
              <w:rPr>
                <w:rFonts w:ascii="Sylfaen" w:hAnsi="Sylfaen" w:cs="Sylfaen"/>
                <w:bCs/>
                <w:noProof/>
              </w:rPr>
              <w:t>თვის</w:t>
            </w:r>
            <w:r w:rsidRPr="006D5D04">
              <w:rPr>
                <w:rFonts w:ascii="AcadNusx" w:hAnsi="AcadNusx"/>
                <w:bCs/>
                <w:noProof/>
              </w:rPr>
              <w:t xml:space="preserve"> </w:t>
            </w:r>
            <w:r w:rsidRPr="006D5D04">
              <w:rPr>
                <w:rFonts w:ascii="Sylfaen" w:hAnsi="Sylfaen" w:cs="Sylfaen"/>
                <w:bCs/>
                <w:noProof/>
              </w:rPr>
              <w:t>ქარის</w:t>
            </w:r>
            <w:r w:rsidRPr="006D5D04">
              <w:rPr>
                <w:rFonts w:ascii="AcadNusx" w:hAnsi="AcadNusx"/>
                <w:bCs/>
                <w:noProof/>
              </w:rPr>
              <w:t xml:space="preserve"> </w:t>
            </w:r>
            <w:r w:rsidRPr="006D5D04">
              <w:rPr>
                <w:rFonts w:ascii="Sylfaen" w:hAnsi="Sylfaen" w:cs="Sylfaen"/>
                <w:bCs/>
                <w:noProof/>
              </w:rPr>
              <w:t>საშუალო</w:t>
            </w:r>
            <w:r w:rsidRPr="006D5D04">
              <w:rPr>
                <w:rFonts w:ascii="AcadNusx" w:hAnsi="AcadNusx"/>
                <w:bCs/>
                <w:noProof/>
              </w:rPr>
              <w:t xml:space="preserve"> </w:t>
            </w:r>
            <w:r w:rsidRPr="006D5D04">
              <w:rPr>
                <w:rFonts w:ascii="Sylfaen" w:hAnsi="Sylfaen" w:cs="Sylfaen"/>
                <w:bCs/>
                <w:noProof/>
              </w:rPr>
              <w:t>სიჩქარე</w:t>
            </w:r>
            <w:r w:rsidRPr="006D5D04">
              <w:rPr>
                <w:rFonts w:ascii="AcadNusx" w:hAnsi="AcadNusx"/>
                <w:bCs/>
                <w:noProof/>
              </w:rPr>
              <w:t xml:space="preserve">, </w:t>
            </w:r>
            <w:r w:rsidRPr="006D5D04">
              <w:rPr>
                <w:rFonts w:ascii="Sylfaen" w:hAnsi="Sylfaen" w:cs="Sylfaen"/>
                <w:bCs/>
                <w:noProof/>
              </w:rPr>
              <w:t>მ</w:t>
            </w:r>
            <w:r w:rsidRPr="006D5D04">
              <w:rPr>
                <w:rFonts w:ascii="AcadNusx" w:hAnsi="AcadNusx"/>
                <w:bCs/>
                <w:noProof/>
              </w:rPr>
              <w:t>/</w:t>
            </w:r>
            <w:r w:rsidRPr="006D5D04">
              <w:rPr>
                <w:rFonts w:ascii="Sylfaen" w:hAnsi="Sylfaen" w:cs="Sylfaen"/>
                <w:bCs/>
                <w:noProof/>
              </w:rPr>
              <w:t>წმ</w:t>
            </w:r>
            <w:r w:rsidRPr="00883C82">
              <w:rPr>
                <w:rFonts w:ascii="AcadNusx" w:hAnsi="AcadNusx"/>
                <w:bCs/>
                <w:noProof/>
              </w:rPr>
              <w:t xml:space="preserve"> </w:t>
            </w:r>
          </w:p>
        </w:tc>
        <w:tc>
          <w:tcPr>
            <w:tcW w:w="1817" w:type="dxa"/>
          </w:tcPr>
          <w:p w14:paraId="6452A541" w14:textId="77777777" w:rsidR="007F4934" w:rsidRPr="006D5D04" w:rsidRDefault="007F4934" w:rsidP="007F4934">
            <w:pPr>
              <w:tabs>
                <w:tab w:val="left" w:pos="0"/>
                <w:tab w:val="left" w:pos="180"/>
              </w:tabs>
              <w:snapToGrid w:val="0"/>
              <w:ind w:right="-45"/>
              <w:jc w:val="center"/>
              <w:rPr>
                <w:rFonts w:ascii="AcadNusx" w:hAnsi="AcadNusx"/>
                <w:bCs/>
                <w:noProof/>
              </w:rPr>
            </w:pPr>
            <w:r w:rsidRPr="006D5D04">
              <w:rPr>
                <w:rFonts w:ascii="Sylfaen" w:hAnsi="Sylfaen" w:cs="Sylfaen"/>
                <w:bCs/>
                <w:noProof/>
              </w:rPr>
              <w:t>ივლისის</w:t>
            </w:r>
            <w:r w:rsidRPr="006D5D04">
              <w:rPr>
                <w:rFonts w:ascii="AcadNusx" w:hAnsi="AcadNusx"/>
                <w:bCs/>
                <w:noProof/>
              </w:rPr>
              <w:t xml:space="preserve"> </w:t>
            </w:r>
          </w:p>
          <w:p w14:paraId="519AA539" w14:textId="77777777" w:rsidR="007F4934" w:rsidRPr="00883C82" w:rsidRDefault="007F4934" w:rsidP="007F4934">
            <w:pPr>
              <w:tabs>
                <w:tab w:val="left" w:pos="0"/>
                <w:tab w:val="left" w:pos="180"/>
              </w:tabs>
              <w:snapToGrid w:val="0"/>
              <w:ind w:right="-45"/>
              <w:jc w:val="center"/>
              <w:rPr>
                <w:rFonts w:ascii="AcadNusx" w:hAnsi="AcadNusx"/>
                <w:bCs/>
                <w:noProof/>
              </w:rPr>
            </w:pPr>
            <w:r w:rsidRPr="006D5D04">
              <w:rPr>
                <w:rFonts w:ascii="Sylfaen" w:hAnsi="Sylfaen" w:cs="Sylfaen"/>
                <w:bCs/>
                <w:noProof/>
              </w:rPr>
              <w:t>საშუალო</w:t>
            </w:r>
            <w:r w:rsidRPr="006D5D04">
              <w:rPr>
                <w:rFonts w:ascii="AcadNusx" w:hAnsi="AcadNusx"/>
                <w:bCs/>
                <w:noProof/>
              </w:rPr>
              <w:t xml:space="preserve"> </w:t>
            </w:r>
            <w:r w:rsidRPr="006D5D04">
              <w:rPr>
                <w:rFonts w:ascii="Sylfaen" w:hAnsi="Sylfaen" w:cs="Sylfaen"/>
                <w:bCs/>
                <w:noProof/>
              </w:rPr>
              <w:t>ტემპერატურა</w:t>
            </w:r>
            <w:r w:rsidRPr="006D5D04">
              <w:rPr>
                <w:rFonts w:ascii="AcadNusx" w:hAnsi="AcadNusx"/>
                <w:bCs/>
                <w:noProof/>
              </w:rPr>
              <w:t>,</w:t>
            </w:r>
          </w:p>
          <w:p w14:paraId="34C16A27" w14:textId="77777777" w:rsidR="007F4934" w:rsidRPr="00883C82" w:rsidRDefault="007F4934" w:rsidP="007F4934">
            <w:pPr>
              <w:tabs>
                <w:tab w:val="left" w:pos="0"/>
                <w:tab w:val="left" w:pos="180"/>
              </w:tabs>
              <w:snapToGrid w:val="0"/>
              <w:ind w:right="-45"/>
              <w:jc w:val="center"/>
              <w:rPr>
                <w:rFonts w:ascii="AcadNusx" w:hAnsi="AcadNusx"/>
                <w:bCs/>
                <w:noProof/>
              </w:rPr>
            </w:pPr>
            <w:r w:rsidRPr="00883C82">
              <w:rPr>
                <w:rFonts w:ascii="AcadNusx" w:hAnsi="AcadNusx"/>
                <w:bCs/>
                <w:noProof/>
                <w:vertAlign w:val="superscript"/>
              </w:rPr>
              <w:t>0</w:t>
            </w:r>
            <w:r w:rsidRPr="00883C82">
              <w:rPr>
                <w:bCs/>
                <w:noProof/>
              </w:rPr>
              <w:t>C</w:t>
            </w:r>
            <w:r w:rsidRPr="00883C82">
              <w:rPr>
                <w:rFonts w:ascii="AcadNusx" w:hAnsi="AcadNusx"/>
                <w:bCs/>
                <w:noProof/>
              </w:rPr>
              <w:t xml:space="preserve"> </w:t>
            </w:r>
          </w:p>
        </w:tc>
        <w:tc>
          <w:tcPr>
            <w:tcW w:w="1550" w:type="dxa"/>
          </w:tcPr>
          <w:p w14:paraId="7B1229F7" w14:textId="77777777" w:rsidR="007F4934" w:rsidRPr="00883C82" w:rsidRDefault="007F4934" w:rsidP="007F4934">
            <w:pPr>
              <w:tabs>
                <w:tab w:val="left" w:pos="0"/>
                <w:tab w:val="left" w:pos="180"/>
              </w:tabs>
              <w:snapToGrid w:val="0"/>
              <w:ind w:right="-45"/>
              <w:jc w:val="center"/>
              <w:rPr>
                <w:rFonts w:ascii="AcadNusx" w:hAnsi="AcadNusx"/>
                <w:bCs/>
                <w:noProof/>
              </w:rPr>
            </w:pPr>
            <w:r w:rsidRPr="006D5D04">
              <w:rPr>
                <w:rFonts w:ascii="Sylfaen" w:hAnsi="Sylfaen" w:cs="Sylfaen"/>
                <w:bCs/>
                <w:noProof/>
              </w:rPr>
              <w:t>ივლისის</w:t>
            </w:r>
            <w:r w:rsidRPr="006D5D04">
              <w:rPr>
                <w:rFonts w:ascii="AcadNusx" w:hAnsi="AcadNusx"/>
                <w:bCs/>
                <w:noProof/>
              </w:rPr>
              <w:t xml:space="preserve"> </w:t>
            </w:r>
            <w:r w:rsidRPr="006D5D04">
              <w:rPr>
                <w:rFonts w:ascii="Sylfaen" w:hAnsi="Sylfaen" w:cs="Sylfaen"/>
                <w:bCs/>
                <w:noProof/>
              </w:rPr>
              <w:t>ფარდობითი</w:t>
            </w:r>
            <w:r w:rsidRPr="006D5D04">
              <w:rPr>
                <w:rFonts w:ascii="AcadNusx" w:hAnsi="AcadNusx"/>
                <w:bCs/>
                <w:noProof/>
              </w:rPr>
              <w:t xml:space="preserve"> </w:t>
            </w:r>
            <w:r w:rsidRPr="006D5D04">
              <w:rPr>
                <w:rFonts w:ascii="Sylfaen" w:hAnsi="Sylfaen" w:cs="Sylfaen"/>
                <w:bCs/>
                <w:noProof/>
              </w:rPr>
              <w:t>ტენიანობა</w:t>
            </w:r>
            <w:r w:rsidRPr="006D5D04">
              <w:rPr>
                <w:rFonts w:ascii="AcadNusx" w:hAnsi="AcadNusx"/>
                <w:bCs/>
                <w:noProof/>
              </w:rPr>
              <w:t>, %</w:t>
            </w:r>
          </w:p>
        </w:tc>
      </w:tr>
      <w:tr w:rsidR="007F4934" w:rsidRPr="00883C82" w14:paraId="24E89620" w14:textId="77777777" w:rsidTr="003F0386">
        <w:tc>
          <w:tcPr>
            <w:tcW w:w="1384" w:type="dxa"/>
          </w:tcPr>
          <w:p w14:paraId="06276F19" w14:textId="77777777" w:rsidR="007F4934" w:rsidRPr="00883C82" w:rsidRDefault="007F4934" w:rsidP="007F4934">
            <w:pPr>
              <w:tabs>
                <w:tab w:val="left" w:pos="0"/>
                <w:tab w:val="left" w:pos="180"/>
              </w:tabs>
              <w:snapToGrid w:val="0"/>
              <w:ind w:right="-45"/>
              <w:jc w:val="center"/>
              <w:rPr>
                <w:rFonts w:ascii="AcadNusx" w:hAnsi="AcadNusx"/>
                <w:bCs/>
                <w:noProof/>
                <w:sz w:val="20"/>
                <w:szCs w:val="20"/>
              </w:rPr>
            </w:pPr>
            <w:r>
              <w:rPr>
                <w:rFonts w:ascii="AcadNusx" w:hAnsi="AcadNusx"/>
                <w:bCs/>
                <w:noProof/>
                <w:sz w:val="20"/>
                <w:szCs w:val="20"/>
              </w:rPr>
              <w:t>I</w:t>
            </w:r>
          </w:p>
        </w:tc>
        <w:tc>
          <w:tcPr>
            <w:tcW w:w="1418" w:type="dxa"/>
          </w:tcPr>
          <w:p w14:paraId="31DDD479" w14:textId="77777777" w:rsidR="007F4934" w:rsidRPr="00883C82" w:rsidRDefault="007F4934" w:rsidP="007F4934">
            <w:pPr>
              <w:tabs>
                <w:tab w:val="left" w:pos="0"/>
                <w:tab w:val="left" w:pos="180"/>
              </w:tabs>
              <w:snapToGrid w:val="0"/>
              <w:ind w:right="-45"/>
              <w:jc w:val="center"/>
              <w:rPr>
                <w:rFonts w:ascii="AcadNusx" w:hAnsi="AcadNusx"/>
                <w:bCs/>
                <w:noProof/>
                <w:sz w:val="20"/>
                <w:szCs w:val="20"/>
              </w:rPr>
            </w:pPr>
            <w:r w:rsidRPr="006D5D04">
              <w:rPr>
                <w:rFonts w:ascii="AcadNusx" w:hAnsi="AcadNusx"/>
                <w:bCs/>
                <w:noProof/>
                <w:sz w:val="20"/>
                <w:szCs w:val="20"/>
              </w:rPr>
              <w:t>III</w:t>
            </w:r>
            <w:r w:rsidRPr="006D5D04">
              <w:rPr>
                <w:rFonts w:ascii="Sylfaen" w:hAnsi="Sylfaen" w:cs="Sylfaen"/>
                <w:bCs/>
                <w:noProof/>
                <w:sz w:val="20"/>
                <w:szCs w:val="20"/>
              </w:rPr>
              <w:t>ბ</w:t>
            </w:r>
          </w:p>
        </w:tc>
        <w:tc>
          <w:tcPr>
            <w:tcW w:w="1576" w:type="dxa"/>
          </w:tcPr>
          <w:p w14:paraId="262CEDE1" w14:textId="77777777" w:rsidR="007F4934" w:rsidRPr="00883C82" w:rsidRDefault="007F4934" w:rsidP="007F4934">
            <w:pPr>
              <w:tabs>
                <w:tab w:val="left" w:pos="0"/>
                <w:tab w:val="left" w:pos="180"/>
              </w:tabs>
              <w:snapToGrid w:val="0"/>
              <w:ind w:right="-45"/>
              <w:jc w:val="center"/>
              <w:rPr>
                <w:rFonts w:ascii="AcadNusx" w:hAnsi="AcadNusx"/>
                <w:bCs/>
                <w:noProof/>
                <w:sz w:val="20"/>
                <w:szCs w:val="20"/>
              </w:rPr>
            </w:pPr>
            <w:r w:rsidRPr="006D5D04">
              <w:rPr>
                <w:rFonts w:ascii="AcadNusx" w:hAnsi="AcadNusx"/>
                <w:bCs/>
                <w:noProof/>
                <w:sz w:val="20"/>
                <w:szCs w:val="20"/>
              </w:rPr>
              <w:t>+2-</w:t>
            </w:r>
            <w:r w:rsidRPr="006D5D04">
              <w:rPr>
                <w:rFonts w:ascii="Sylfaen" w:hAnsi="Sylfaen" w:cs="Sylfaen"/>
                <w:bCs/>
                <w:noProof/>
                <w:sz w:val="20"/>
                <w:szCs w:val="20"/>
              </w:rPr>
              <w:t>დან</w:t>
            </w:r>
            <w:r w:rsidRPr="006D5D04">
              <w:rPr>
                <w:rFonts w:ascii="AcadNusx" w:hAnsi="AcadNusx"/>
                <w:bCs/>
                <w:noProof/>
                <w:sz w:val="20"/>
                <w:szCs w:val="20"/>
              </w:rPr>
              <w:t xml:space="preserve"> +6-</w:t>
            </w:r>
            <w:r w:rsidRPr="006D5D04">
              <w:rPr>
                <w:rFonts w:ascii="Sylfaen" w:hAnsi="Sylfaen" w:cs="Sylfaen"/>
                <w:bCs/>
                <w:noProof/>
                <w:sz w:val="20"/>
                <w:szCs w:val="20"/>
              </w:rPr>
              <w:t>მდე</w:t>
            </w:r>
          </w:p>
        </w:tc>
        <w:tc>
          <w:tcPr>
            <w:tcW w:w="1568" w:type="dxa"/>
          </w:tcPr>
          <w:p w14:paraId="24AEA9B8" w14:textId="77777777" w:rsidR="007F4934" w:rsidRPr="00883C82" w:rsidRDefault="007F4934" w:rsidP="007F4934">
            <w:pPr>
              <w:tabs>
                <w:tab w:val="left" w:pos="0"/>
                <w:tab w:val="left" w:pos="180"/>
              </w:tabs>
              <w:snapToGrid w:val="0"/>
              <w:ind w:right="-45"/>
              <w:jc w:val="center"/>
              <w:rPr>
                <w:rFonts w:ascii="AcadNusx" w:hAnsi="AcadNusx"/>
                <w:bCs/>
                <w:noProof/>
                <w:sz w:val="20"/>
                <w:szCs w:val="20"/>
              </w:rPr>
            </w:pPr>
            <w:r>
              <w:rPr>
                <w:rFonts w:ascii="AcadNusx" w:hAnsi="AcadNusx"/>
                <w:bCs/>
                <w:noProof/>
                <w:sz w:val="20"/>
                <w:szCs w:val="20"/>
              </w:rPr>
              <w:t>-</w:t>
            </w:r>
          </w:p>
        </w:tc>
        <w:tc>
          <w:tcPr>
            <w:tcW w:w="1817" w:type="dxa"/>
          </w:tcPr>
          <w:p w14:paraId="5BB1B2EC" w14:textId="77777777" w:rsidR="007F4934" w:rsidRPr="00883C82" w:rsidRDefault="007F4934" w:rsidP="007F4934">
            <w:pPr>
              <w:tabs>
                <w:tab w:val="left" w:pos="0"/>
                <w:tab w:val="left" w:pos="180"/>
              </w:tabs>
              <w:snapToGrid w:val="0"/>
              <w:ind w:right="-45"/>
              <w:jc w:val="center"/>
              <w:rPr>
                <w:rFonts w:ascii="AcadNusx" w:hAnsi="AcadNusx"/>
                <w:bCs/>
                <w:noProof/>
                <w:sz w:val="20"/>
                <w:szCs w:val="20"/>
              </w:rPr>
            </w:pPr>
            <w:r w:rsidRPr="006D5D04">
              <w:rPr>
                <w:rFonts w:ascii="AcadNusx" w:hAnsi="AcadNusx"/>
                <w:bCs/>
                <w:noProof/>
                <w:sz w:val="20"/>
                <w:szCs w:val="20"/>
              </w:rPr>
              <w:t>+22-</w:t>
            </w:r>
            <w:r w:rsidRPr="006D5D04">
              <w:rPr>
                <w:rFonts w:ascii="Sylfaen" w:hAnsi="Sylfaen" w:cs="Sylfaen"/>
                <w:bCs/>
                <w:noProof/>
                <w:sz w:val="20"/>
                <w:szCs w:val="20"/>
              </w:rPr>
              <w:t>დან</w:t>
            </w:r>
            <w:r w:rsidRPr="006D5D04">
              <w:rPr>
                <w:rFonts w:ascii="AcadNusx" w:hAnsi="AcadNusx"/>
                <w:bCs/>
                <w:noProof/>
                <w:sz w:val="20"/>
                <w:szCs w:val="20"/>
              </w:rPr>
              <w:t xml:space="preserve"> +28-</w:t>
            </w:r>
            <w:r w:rsidRPr="006D5D04">
              <w:rPr>
                <w:rFonts w:ascii="Sylfaen" w:hAnsi="Sylfaen" w:cs="Sylfaen"/>
                <w:bCs/>
                <w:noProof/>
                <w:sz w:val="20"/>
                <w:szCs w:val="20"/>
              </w:rPr>
              <w:t>მდე</w:t>
            </w:r>
          </w:p>
        </w:tc>
        <w:tc>
          <w:tcPr>
            <w:tcW w:w="1550" w:type="dxa"/>
          </w:tcPr>
          <w:p w14:paraId="4B29FD55" w14:textId="77777777" w:rsidR="007F4934" w:rsidRPr="00883C82" w:rsidRDefault="007F4934" w:rsidP="007F4934">
            <w:pPr>
              <w:tabs>
                <w:tab w:val="left" w:pos="0"/>
                <w:tab w:val="left" w:pos="180"/>
              </w:tabs>
              <w:snapToGrid w:val="0"/>
              <w:ind w:right="-45"/>
              <w:jc w:val="center"/>
              <w:rPr>
                <w:rFonts w:ascii="AcadNusx" w:hAnsi="AcadNusx"/>
                <w:bCs/>
                <w:noProof/>
                <w:sz w:val="20"/>
                <w:szCs w:val="20"/>
              </w:rPr>
            </w:pPr>
            <w:r w:rsidRPr="006D5D04">
              <w:rPr>
                <w:rFonts w:ascii="AcadNusx" w:hAnsi="AcadNusx"/>
                <w:bCs/>
                <w:noProof/>
                <w:sz w:val="20"/>
                <w:szCs w:val="20"/>
              </w:rPr>
              <w:t>50</w:t>
            </w:r>
            <w:r>
              <w:rPr>
                <w:rFonts w:ascii="AcadNusx" w:hAnsi="AcadNusx"/>
                <w:bCs/>
                <w:noProof/>
                <w:sz w:val="20"/>
                <w:szCs w:val="20"/>
              </w:rPr>
              <w:t xml:space="preserve"> </w:t>
            </w:r>
            <w:r w:rsidRPr="006D5D04">
              <w:rPr>
                <w:rFonts w:ascii="Sylfaen" w:hAnsi="Sylfaen" w:cs="Sylfaen"/>
                <w:bCs/>
                <w:noProof/>
                <w:sz w:val="20"/>
                <w:szCs w:val="20"/>
              </w:rPr>
              <w:t>და</w:t>
            </w:r>
            <w:r>
              <w:rPr>
                <w:rFonts w:ascii="Sylfaen" w:hAnsi="Sylfaen" w:cs="Sylfaen"/>
                <w:bCs/>
                <w:noProof/>
                <w:sz w:val="20"/>
                <w:szCs w:val="20"/>
              </w:rPr>
              <w:t xml:space="preserve"> </w:t>
            </w:r>
            <w:r w:rsidRPr="006D5D04">
              <w:rPr>
                <w:rFonts w:ascii="Sylfaen" w:hAnsi="Sylfaen" w:cs="Sylfaen"/>
                <w:bCs/>
                <w:noProof/>
                <w:sz w:val="20"/>
                <w:szCs w:val="20"/>
              </w:rPr>
              <w:t>მეტი</w:t>
            </w:r>
            <w:r w:rsidRPr="006D5D04">
              <w:rPr>
                <w:rFonts w:ascii="AcadNusx" w:hAnsi="AcadNusx"/>
                <w:bCs/>
                <w:noProof/>
                <w:sz w:val="20"/>
                <w:szCs w:val="20"/>
              </w:rPr>
              <w:t>13</w:t>
            </w:r>
            <w:r w:rsidRPr="006D5D04">
              <w:rPr>
                <w:rFonts w:ascii="Sylfaen" w:hAnsi="Sylfaen" w:cs="Sylfaen"/>
                <w:bCs/>
                <w:noProof/>
                <w:sz w:val="20"/>
                <w:szCs w:val="20"/>
              </w:rPr>
              <w:t>ს</w:t>
            </w:r>
            <w:r w:rsidRPr="006D5D04">
              <w:rPr>
                <w:rFonts w:ascii="AcadNusx" w:hAnsi="AcadNusx"/>
                <w:bCs/>
                <w:noProof/>
                <w:sz w:val="20"/>
                <w:szCs w:val="20"/>
              </w:rPr>
              <w:t>.</w:t>
            </w:r>
          </w:p>
        </w:tc>
      </w:tr>
    </w:tbl>
    <w:p w14:paraId="09D400DA" w14:textId="77777777" w:rsidR="007F4934" w:rsidRPr="00883C82" w:rsidRDefault="007F4934" w:rsidP="007F4934">
      <w:pPr>
        <w:tabs>
          <w:tab w:val="left" w:pos="0"/>
          <w:tab w:val="left" w:pos="180"/>
        </w:tabs>
        <w:rPr>
          <w:sz w:val="16"/>
          <w:szCs w:val="16"/>
        </w:rPr>
      </w:pPr>
    </w:p>
    <w:p w14:paraId="253159A7" w14:textId="77777777" w:rsidR="007F4934" w:rsidRDefault="007F4934" w:rsidP="007F4934">
      <w:pPr>
        <w:tabs>
          <w:tab w:val="left" w:pos="0"/>
          <w:tab w:val="left" w:pos="180"/>
        </w:tabs>
        <w:rPr>
          <w:sz w:val="16"/>
          <w:szCs w:val="16"/>
        </w:rPr>
      </w:pPr>
    </w:p>
    <w:p w14:paraId="714926D2" w14:textId="77777777" w:rsidR="007F4934" w:rsidRPr="00883C82" w:rsidRDefault="007F4934" w:rsidP="007F4934">
      <w:pPr>
        <w:tabs>
          <w:tab w:val="left" w:pos="0"/>
          <w:tab w:val="left" w:pos="180"/>
        </w:tabs>
        <w:rPr>
          <w:rFonts w:ascii="AcadNusx" w:hAnsi="AcadNusx"/>
          <w:b/>
          <w:lang w:val="de-DE"/>
        </w:rPr>
      </w:pPr>
      <w:r w:rsidRPr="006D5D04">
        <w:rPr>
          <w:rFonts w:ascii="Sylfaen" w:hAnsi="Sylfaen" w:cs="Sylfaen"/>
          <w:b/>
        </w:rPr>
        <w:t>ცხრილი</w:t>
      </w:r>
      <w:r>
        <w:rPr>
          <w:rFonts w:ascii="AcadNusx" w:hAnsi="AcadNusx"/>
          <w:b/>
        </w:rPr>
        <w:t xml:space="preserve">: </w:t>
      </w:r>
      <w:r w:rsidRPr="006D5D04">
        <w:rPr>
          <w:rFonts w:ascii="Sylfaen" w:hAnsi="Sylfaen" w:cs="Sylfaen"/>
          <w:b/>
        </w:rPr>
        <w:t>ჰაერის</w:t>
      </w:r>
      <w:r w:rsidRPr="006D5D04">
        <w:rPr>
          <w:rFonts w:ascii="AcadNusx" w:hAnsi="AcadNusx"/>
          <w:b/>
        </w:rPr>
        <w:t xml:space="preserve"> </w:t>
      </w:r>
      <w:r w:rsidRPr="006D5D04">
        <w:rPr>
          <w:rFonts w:ascii="Sylfaen" w:hAnsi="Sylfaen" w:cs="Sylfaen"/>
          <w:b/>
        </w:rPr>
        <w:t>ტემპერატურა</w:t>
      </w:r>
      <w:r w:rsidRPr="006D5D04">
        <w:rPr>
          <w:rFonts w:ascii="AcadNusx" w:hAnsi="AcadNusx"/>
          <w:b/>
        </w:rPr>
        <w:t xml:space="preserve"> </w:t>
      </w:r>
      <w:r w:rsidRPr="006D5D04">
        <w:rPr>
          <w:rFonts w:ascii="Sylfaen" w:hAnsi="Sylfaen" w:cs="Sylfaen"/>
          <w:b/>
        </w:rPr>
        <w:t>და</w:t>
      </w:r>
      <w:r w:rsidRPr="006D5D04">
        <w:rPr>
          <w:rFonts w:ascii="AcadNusx" w:hAnsi="AcadNusx"/>
          <w:b/>
        </w:rPr>
        <w:t xml:space="preserve"> </w:t>
      </w:r>
      <w:r w:rsidRPr="006D5D04">
        <w:rPr>
          <w:rFonts w:ascii="Sylfaen" w:hAnsi="Sylfaen" w:cs="Sylfaen"/>
          <w:b/>
        </w:rPr>
        <w:t>ტენიანობა</w:t>
      </w:r>
      <w:r w:rsidRPr="006D5D04">
        <w:rPr>
          <w:rFonts w:ascii="AcadNusx" w:hAnsi="AcadNusx"/>
          <w:b/>
        </w:rPr>
        <w:t xml:space="preserve"> </w:t>
      </w:r>
    </w:p>
    <w:p w14:paraId="1E632740" w14:textId="77777777" w:rsidR="007F4934" w:rsidRPr="00883C82" w:rsidRDefault="007F4934" w:rsidP="007F4934">
      <w:pPr>
        <w:tabs>
          <w:tab w:val="left" w:pos="0"/>
          <w:tab w:val="left" w:pos="180"/>
        </w:tabs>
        <w:rPr>
          <w:b/>
          <w:i/>
        </w:rPr>
      </w:pPr>
    </w:p>
    <w:tbl>
      <w:tblPr>
        <w:tblW w:w="94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
        <w:gridCol w:w="2776"/>
        <w:gridCol w:w="480"/>
        <w:gridCol w:w="480"/>
        <w:gridCol w:w="476"/>
        <w:gridCol w:w="454"/>
        <w:gridCol w:w="30"/>
        <w:gridCol w:w="480"/>
        <w:gridCol w:w="480"/>
        <w:gridCol w:w="554"/>
        <w:gridCol w:w="480"/>
        <w:gridCol w:w="397"/>
        <w:gridCol w:w="480"/>
        <w:gridCol w:w="480"/>
        <w:gridCol w:w="480"/>
        <w:gridCol w:w="646"/>
      </w:tblGrid>
      <w:tr w:rsidR="007F4934" w:rsidRPr="00883C82" w14:paraId="66D8BB94" w14:textId="77777777" w:rsidTr="003F0386">
        <w:trPr>
          <w:tblHeader/>
        </w:trPr>
        <w:tc>
          <w:tcPr>
            <w:tcW w:w="284" w:type="dxa"/>
            <w:vMerge w:val="restart"/>
            <w:vAlign w:val="center"/>
          </w:tcPr>
          <w:p w14:paraId="5CE57786" w14:textId="77777777" w:rsidR="007F4934" w:rsidRPr="00883C82" w:rsidRDefault="007F4934" w:rsidP="007F4934">
            <w:pPr>
              <w:tabs>
                <w:tab w:val="left" w:pos="0"/>
                <w:tab w:val="left" w:pos="180"/>
              </w:tabs>
              <w:jc w:val="center"/>
              <w:rPr>
                <w:sz w:val="20"/>
                <w:szCs w:val="20"/>
              </w:rPr>
            </w:pPr>
            <w:r w:rsidRPr="00883C82">
              <w:rPr>
                <w:sz w:val="20"/>
                <w:szCs w:val="20"/>
              </w:rPr>
              <w:t>#</w:t>
            </w:r>
          </w:p>
        </w:tc>
        <w:tc>
          <w:tcPr>
            <w:tcW w:w="2776" w:type="dxa"/>
            <w:vMerge w:val="restart"/>
            <w:vAlign w:val="center"/>
          </w:tcPr>
          <w:p w14:paraId="6A272F23" w14:textId="77777777" w:rsidR="007F4934" w:rsidRPr="006D5D04" w:rsidRDefault="007F4934" w:rsidP="007F4934">
            <w:pPr>
              <w:tabs>
                <w:tab w:val="left" w:pos="-108"/>
                <w:tab w:val="left" w:pos="180"/>
              </w:tabs>
              <w:ind w:hanging="108"/>
              <w:jc w:val="center"/>
              <w:rPr>
                <w:rFonts w:ascii="AcadNusx" w:hAnsi="AcadNusx"/>
                <w:sz w:val="20"/>
                <w:szCs w:val="20"/>
              </w:rPr>
            </w:pPr>
            <w:r w:rsidRPr="006D5D04">
              <w:rPr>
                <w:rFonts w:ascii="Sylfaen" w:hAnsi="Sylfaen" w:cs="Sylfaen"/>
                <w:sz w:val="20"/>
                <w:szCs w:val="20"/>
              </w:rPr>
              <w:t>კლიმატური</w:t>
            </w:r>
            <w:r w:rsidRPr="006D5D04">
              <w:rPr>
                <w:rFonts w:ascii="AcadNusx" w:hAnsi="AcadNusx"/>
                <w:sz w:val="20"/>
                <w:szCs w:val="20"/>
              </w:rPr>
              <w:t xml:space="preserve"> </w:t>
            </w:r>
          </w:p>
          <w:p w14:paraId="7C483B49" w14:textId="77777777" w:rsidR="007F4934" w:rsidRPr="00883C82" w:rsidRDefault="007F4934" w:rsidP="007F4934">
            <w:pPr>
              <w:tabs>
                <w:tab w:val="left" w:pos="-108"/>
                <w:tab w:val="left" w:pos="180"/>
              </w:tabs>
              <w:ind w:hanging="108"/>
              <w:jc w:val="center"/>
              <w:rPr>
                <w:rFonts w:ascii="AcadNusx" w:hAnsi="AcadNusx"/>
                <w:sz w:val="20"/>
                <w:szCs w:val="20"/>
              </w:rPr>
            </w:pPr>
            <w:r w:rsidRPr="006D5D04">
              <w:rPr>
                <w:rFonts w:ascii="Sylfaen" w:hAnsi="Sylfaen" w:cs="Sylfaen"/>
                <w:sz w:val="20"/>
                <w:szCs w:val="20"/>
              </w:rPr>
              <w:t>მახასიათებელი</w:t>
            </w:r>
          </w:p>
        </w:tc>
        <w:tc>
          <w:tcPr>
            <w:tcW w:w="480" w:type="dxa"/>
            <w:tcBorders>
              <w:right w:val="single" w:sz="4" w:space="0" w:color="auto"/>
            </w:tcBorders>
            <w:vAlign w:val="center"/>
          </w:tcPr>
          <w:p w14:paraId="7A175D19" w14:textId="77777777" w:rsidR="007F4934" w:rsidRPr="00883C82" w:rsidRDefault="007F4934" w:rsidP="007F4934">
            <w:pPr>
              <w:tabs>
                <w:tab w:val="left" w:pos="0"/>
                <w:tab w:val="left" w:pos="180"/>
              </w:tabs>
              <w:jc w:val="center"/>
              <w:rPr>
                <w:sz w:val="20"/>
                <w:szCs w:val="20"/>
              </w:rPr>
            </w:pPr>
          </w:p>
        </w:tc>
        <w:tc>
          <w:tcPr>
            <w:tcW w:w="5271" w:type="dxa"/>
            <w:gridSpan w:val="12"/>
            <w:tcBorders>
              <w:left w:val="single" w:sz="4" w:space="0" w:color="auto"/>
            </w:tcBorders>
            <w:vAlign w:val="center"/>
          </w:tcPr>
          <w:p w14:paraId="6D5B7267" w14:textId="77777777" w:rsidR="007F4934" w:rsidRPr="00883C82" w:rsidRDefault="007F4934" w:rsidP="007F4934">
            <w:pPr>
              <w:tabs>
                <w:tab w:val="left" w:pos="-108"/>
                <w:tab w:val="left" w:pos="180"/>
              </w:tabs>
              <w:ind w:left="-108" w:right="-108"/>
              <w:jc w:val="center"/>
              <w:rPr>
                <w:rFonts w:ascii="AcadNusx" w:hAnsi="AcadNusx"/>
                <w:sz w:val="20"/>
                <w:szCs w:val="20"/>
              </w:rPr>
            </w:pPr>
            <w:r w:rsidRPr="006D5D04">
              <w:rPr>
                <w:rFonts w:ascii="Sylfaen" w:hAnsi="Sylfaen" w:cs="Sylfaen"/>
                <w:sz w:val="20"/>
                <w:szCs w:val="20"/>
              </w:rPr>
              <w:t>თვეების</w:t>
            </w:r>
            <w:r w:rsidRPr="006D5D04">
              <w:rPr>
                <w:rFonts w:ascii="AcadNusx" w:hAnsi="AcadNusx"/>
                <w:sz w:val="20"/>
                <w:szCs w:val="20"/>
              </w:rPr>
              <w:t xml:space="preserve"> </w:t>
            </w:r>
            <w:r w:rsidRPr="006D5D04">
              <w:rPr>
                <w:rFonts w:ascii="Sylfaen" w:hAnsi="Sylfaen" w:cs="Sylfaen"/>
                <w:sz w:val="20"/>
                <w:szCs w:val="20"/>
              </w:rPr>
              <w:t>მიხედვით</w:t>
            </w:r>
          </w:p>
        </w:tc>
        <w:tc>
          <w:tcPr>
            <w:tcW w:w="646" w:type="dxa"/>
            <w:vMerge w:val="restart"/>
            <w:vAlign w:val="center"/>
          </w:tcPr>
          <w:p w14:paraId="6840D007" w14:textId="77777777" w:rsidR="007F4934" w:rsidRPr="006D5D04" w:rsidRDefault="007F4934" w:rsidP="007F4934">
            <w:pPr>
              <w:tabs>
                <w:tab w:val="left" w:pos="0"/>
                <w:tab w:val="left" w:pos="180"/>
              </w:tabs>
              <w:jc w:val="center"/>
              <w:rPr>
                <w:rFonts w:ascii="AcadNusx" w:hAnsi="AcadNusx"/>
                <w:sz w:val="20"/>
                <w:szCs w:val="20"/>
                <w:lang w:val="de-DE"/>
              </w:rPr>
            </w:pPr>
            <w:r w:rsidRPr="006D5D04">
              <w:rPr>
                <w:rFonts w:ascii="Sylfaen" w:hAnsi="Sylfaen" w:cs="Sylfaen"/>
                <w:sz w:val="20"/>
                <w:szCs w:val="20"/>
                <w:lang w:val="de-DE"/>
              </w:rPr>
              <w:t>წლი</w:t>
            </w:r>
          </w:p>
          <w:p w14:paraId="19798B11" w14:textId="77777777" w:rsidR="007F4934" w:rsidRPr="00883C82" w:rsidRDefault="007F4934" w:rsidP="007F4934">
            <w:pPr>
              <w:tabs>
                <w:tab w:val="left" w:pos="0"/>
                <w:tab w:val="left" w:pos="180"/>
              </w:tabs>
              <w:jc w:val="center"/>
              <w:rPr>
                <w:rFonts w:ascii="AcadNusx" w:hAnsi="AcadNusx"/>
                <w:sz w:val="20"/>
                <w:szCs w:val="20"/>
              </w:rPr>
            </w:pPr>
            <w:r w:rsidRPr="006D5D04">
              <w:rPr>
                <w:rFonts w:ascii="Sylfaen" w:hAnsi="Sylfaen" w:cs="Sylfaen"/>
                <w:sz w:val="20"/>
                <w:szCs w:val="20"/>
                <w:lang w:val="de-DE"/>
              </w:rPr>
              <w:t>ური</w:t>
            </w:r>
          </w:p>
        </w:tc>
      </w:tr>
      <w:tr w:rsidR="007F4934" w:rsidRPr="00883C82" w14:paraId="56FD24C2" w14:textId="77777777" w:rsidTr="003F0386">
        <w:trPr>
          <w:tblHeader/>
        </w:trPr>
        <w:tc>
          <w:tcPr>
            <w:tcW w:w="284" w:type="dxa"/>
            <w:vMerge/>
          </w:tcPr>
          <w:p w14:paraId="23A103A5" w14:textId="77777777" w:rsidR="007F4934" w:rsidRPr="00883C82" w:rsidRDefault="007F4934" w:rsidP="007F4934">
            <w:pPr>
              <w:tabs>
                <w:tab w:val="left" w:pos="0"/>
                <w:tab w:val="left" w:pos="180"/>
              </w:tabs>
              <w:jc w:val="center"/>
              <w:rPr>
                <w:sz w:val="20"/>
                <w:szCs w:val="20"/>
              </w:rPr>
            </w:pPr>
          </w:p>
        </w:tc>
        <w:tc>
          <w:tcPr>
            <w:tcW w:w="2776" w:type="dxa"/>
            <w:vMerge/>
            <w:vAlign w:val="center"/>
          </w:tcPr>
          <w:p w14:paraId="7315937A" w14:textId="77777777" w:rsidR="007F4934" w:rsidRPr="00883C82" w:rsidRDefault="007F4934" w:rsidP="007F4934">
            <w:pPr>
              <w:tabs>
                <w:tab w:val="left" w:pos="-108"/>
                <w:tab w:val="left" w:pos="180"/>
              </w:tabs>
              <w:ind w:hanging="108"/>
              <w:jc w:val="center"/>
              <w:rPr>
                <w:rFonts w:ascii="AcadNusx" w:hAnsi="AcadNusx"/>
                <w:sz w:val="20"/>
                <w:szCs w:val="20"/>
              </w:rPr>
            </w:pPr>
          </w:p>
        </w:tc>
        <w:tc>
          <w:tcPr>
            <w:tcW w:w="480" w:type="dxa"/>
            <w:vAlign w:val="center"/>
          </w:tcPr>
          <w:p w14:paraId="1DC7948D" w14:textId="77777777" w:rsidR="007F4934" w:rsidRPr="00883C82" w:rsidRDefault="007F4934" w:rsidP="007F4934">
            <w:pPr>
              <w:tabs>
                <w:tab w:val="left" w:pos="0"/>
                <w:tab w:val="left" w:pos="180"/>
              </w:tabs>
              <w:jc w:val="center"/>
              <w:rPr>
                <w:sz w:val="20"/>
                <w:szCs w:val="20"/>
              </w:rPr>
            </w:pPr>
            <w:r w:rsidRPr="00883C82">
              <w:rPr>
                <w:sz w:val="20"/>
                <w:szCs w:val="20"/>
              </w:rPr>
              <w:t>I</w:t>
            </w:r>
          </w:p>
        </w:tc>
        <w:tc>
          <w:tcPr>
            <w:tcW w:w="480" w:type="dxa"/>
            <w:vAlign w:val="center"/>
          </w:tcPr>
          <w:p w14:paraId="0C9AA7FD" w14:textId="77777777" w:rsidR="007F4934" w:rsidRPr="00883C82" w:rsidRDefault="007F4934" w:rsidP="007F4934">
            <w:pPr>
              <w:tabs>
                <w:tab w:val="left" w:pos="0"/>
                <w:tab w:val="left" w:pos="180"/>
              </w:tabs>
              <w:jc w:val="center"/>
              <w:rPr>
                <w:sz w:val="20"/>
                <w:szCs w:val="20"/>
              </w:rPr>
            </w:pPr>
            <w:r w:rsidRPr="00883C82">
              <w:rPr>
                <w:sz w:val="20"/>
                <w:szCs w:val="20"/>
              </w:rPr>
              <w:t>II</w:t>
            </w:r>
          </w:p>
        </w:tc>
        <w:tc>
          <w:tcPr>
            <w:tcW w:w="476" w:type="dxa"/>
            <w:vAlign w:val="center"/>
          </w:tcPr>
          <w:p w14:paraId="242B4252" w14:textId="77777777" w:rsidR="007F4934" w:rsidRPr="00883C82" w:rsidRDefault="007F4934" w:rsidP="007F4934">
            <w:pPr>
              <w:tabs>
                <w:tab w:val="left" w:pos="0"/>
                <w:tab w:val="left" w:pos="180"/>
              </w:tabs>
              <w:jc w:val="center"/>
              <w:rPr>
                <w:sz w:val="20"/>
                <w:szCs w:val="20"/>
              </w:rPr>
            </w:pPr>
            <w:r w:rsidRPr="00883C82">
              <w:rPr>
                <w:sz w:val="20"/>
                <w:szCs w:val="20"/>
              </w:rPr>
              <w:t>III</w:t>
            </w:r>
          </w:p>
        </w:tc>
        <w:tc>
          <w:tcPr>
            <w:tcW w:w="454" w:type="dxa"/>
            <w:vAlign w:val="center"/>
          </w:tcPr>
          <w:p w14:paraId="2A9BFA1D" w14:textId="77777777" w:rsidR="007F4934" w:rsidRPr="00883C82" w:rsidRDefault="007F4934" w:rsidP="007F4934">
            <w:pPr>
              <w:tabs>
                <w:tab w:val="left" w:pos="0"/>
                <w:tab w:val="left" w:pos="180"/>
              </w:tabs>
              <w:jc w:val="center"/>
              <w:rPr>
                <w:sz w:val="20"/>
                <w:szCs w:val="20"/>
              </w:rPr>
            </w:pPr>
            <w:r w:rsidRPr="00883C82">
              <w:rPr>
                <w:sz w:val="20"/>
                <w:szCs w:val="20"/>
              </w:rPr>
              <w:t>IV</w:t>
            </w:r>
          </w:p>
        </w:tc>
        <w:tc>
          <w:tcPr>
            <w:tcW w:w="510" w:type="dxa"/>
            <w:gridSpan w:val="2"/>
            <w:vAlign w:val="center"/>
          </w:tcPr>
          <w:p w14:paraId="3CD6F876" w14:textId="77777777" w:rsidR="007F4934" w:rsidRPr="00883C82" w:rsidRDefault="007F4934" w:rsidP="007F4934">
            <w:pPr>
              <w:tabs>
                <w:tab w:val="left" w:pos="0"/>
                <w:tab w:val="left" w:pos="180"/>
              </w:tabs>
              <w:jc w:val="center"/>
              <w:rPr>
                <w:sz w:val="20"/>
                <w:szCs w:val="20"/>
              </w:rPr>
            </w:pPr>
            <w:r w:rsidRPr="00883C82">
              <w:rPr>
                <w:sz w:val="20"/>
                <w:szCs w:val="20"/>
              </w:rPr>
              <w:t>V</w:t>
            </w:r>
          </w:p>
        </w:tc>
        <w:tc>
          <w:tcPr>
            <w:tcW w:w="480" w:type="dxa"/>
            <w:vAlign w:val="center"/>
          </w:tcPr>
          <w:p w14:paraId="1E069D1D" w14:textId="77777777" w:rsidR="007F4934" w:rsidRPr="00883C82" w:rsidRDefault="007F4934" w:rsidP="007F4934">
            <w:pPr>
              <w:tabs>
                <w:tab w:val="left" w:pos="-108"/>
                <w:tab w:val="left" w:pos="180"/>
              </w:tabs>
              <w:ind w:left="-108" w:right="-108"/>
              <w:jc w:val="center"/>
              <w:rPr>
                <w:sz w:val="20"/>
                <w:szCs w:val="20"/>
              </w:rPr>
            </w:pPr>
            <w:r w:rsidRPr="00883C82">
              <w:rPr>
                <w:sz w:val="20"/>
                <w:szCs w:val="20"/>
              </w:rPr>
              <w:t>VI</w:t>
            </w:r>
          </w:p>
        </w:tc>
        <w:tc>
          <w:tcPr>
            <w:tcW w:w="554" w:type="dxa"/>
            <w:vAlign w:val="center"/>
          </w:tcPr>
          <w:p w14:paraId="7EC617A1" w14:textId="77777777" w:rsidR="007F4934" w:rsidRPr="00883C82" w:rsidRDefault="007F4934" w:rsidP="007F4934">
            <w:pPr>
              <w:tabs>
                <w:tab w:val="left" w:pos="-108"/>
                <w:tab w:val="left" w:pos="180"/>
              </w:tabs>
              <w:ind w:left="-108" w:right="-108"/>
              <w:jc w:val="center"/>
              <w:rPr>
                <w:sz w:val="20"/>
                <w:szCs w:val="20"/>
              </w:rPr>
            </w:pPr>
            <w:r w:rsidRPr="00883C82">
              <w:rPr>
                <w:sz w:val="20"/>
                <w:szCs w:val="20"/>
              </w:rPr>
              <w:t>VII</w:t>
            </w:r>
          </w:p>
        </w:tc>
        <w:tc>
          <w:tcPr>
            <w:tcW w:w="480" w:type="dxa"/>
            <w:vAlign w:val="center"/>
          </w:tcPr>
          <w:p w14:paraId="1085813D" w14:textId="77777777" w:rsidR="007F4934" w:rsidRPr="00883C82" w:rsidRDefault="007F4934" w:rsidP="007F4934">
            <w:pPr>
              <w:tabs>
                <w:tab w:val="left" w:pos="-108"/>
                <w:tab w:val="left" w:pos="180"/>
              </w:tabs>
              <w:ind w:left="-108" w:right="-108"/>
              <w:jc w:val="center"/>
              <w:rPr>
                <w:sz w:val="20"/>
                <w:szCs w:val="20"/>
              </w:rPr>
            </w:pPr>
            <w:r w:rsidRPr="00883C82">
              <w:rPr>
                <w:sz w:val="20"/>
                <w:szCs w:val="20"/>
              </w:rPr>
              <w:t>VIII</w:t>
            </w:r>
          </w:p>
        </w:tc>
        <w:tc>
          <w:tcPr>
            <w:tcW w:w="397" w:type="dxa"/>
            <w:vAlign w:val="center"/>
          </w:tcPr>
          <w:p w14:paraId="6CBBBD7A" w14:textId="77777777" w:rsidR="007F4934" w:rsidRPr="00883C82" w:rsidRDefault="007F4934" w:rsidP="007F4934">
            <w:pPr>
              <w:tabs>
                <w:tab w:val="left" w:pos="-108"/>
                <w:tab w:val="left" w:pos="180"/>
              </w:tabs>
              <w:ind w:left="-108" w:right="-108"/>
              <w:jc w:val="center"/>
              <w:rPr>
                <w:sz w:val="20"/>
                <w:szCs w:val="20"/>
              </w:rPr>
            </w:pPr>
            <w:r w:rsidRPr="00883C82">
              <w:rPr>
                <w:sz w:val="20"/>
                <w:szCs w:val="20"/>
              </w:rPr>
              <w:t>IX</w:t>
            </w:r>
          </w:p>
        </w:tc>
        <w:tc>
          <w:tcPr>
            <w:tcW w:w="480" w:type="dxa"/>
            <w:vAlign w:val="center"/>
          </w:tcPr>
          <w:p w14:paraId="7960D3A0" w14:textId="77777777" w:rsidR="007F4934" w:rsidRPr="00883C82" w:rsidRDefault="007F4934" w:rsidP="007F4934">
            <w:pPr>
              <w:tabs>
                <w:tab w:val="left" w:pos="-108"/>
                <w:tab w:val="left" w:pos="180"/>
              </w:tabs>
              <w:ind w:left="-108" w:right="-108"/>
              <w:jc w:val="center"/>
              <w:rPr>
                <w:sz w:val="20"/>
                <w:szCs w:val="20"/>
              </w:rPr>
            </w:pPr>
            <w:r w:rsidRPr="00883C82">
              <w:rPr>
                <w:sz w:val="20"/>
                <w:szCs w:val="20"/>
              </w:rPr>
              <w:t>X</w:t>
            </w:r>
          </w:p>
        </w:tc>
        <w:tc>
          <w:tcPr>
            <w:tcW w:w="480" w:type="dxa"/>
            <w:vAlign w:val="center"/>
          </w:tcPr>
          <w:p w14:paraId="12A386F5" w14:textId="77777777" w:rsidR="007F4934" w:rsidRPr="00883C82" w:rsidRDefault="007F4934" w:rsidP="007F4934">
            <w:pPr>
              <w:tabs>
                <w:tab w:val="left" w:pos="-108"/>
                <w:tab w:val="left" w:pos="180"/>
              </w:tabs>
              <w:ind w:left="-108" w:right="-108"/>
              <w:jc w:val="center"/>
              <w:rPr>
                <w:sz w:val="20"/>
                <w:szCs w:val="20"/>
              </w:rPr>
            </w:pPr>
            <w:r w:rsidRPr="00883C82">
              <w:rPr>
                <w:sz w:val="20"/>
                <w:szCs w:val="20"/>
              </w:rPr>
              <w:t>XI</w:t>
            </w:r>
          </w:p>
        </w:tc>
        <w:tc>
          <w:tcPr>
            <w:tcW w:w="480" w:type="dxa"/>
            <w:vAlign w:val="center"/>
          </w:tcPr>
          <w:p w14:paraId="267D12C9" w14:textId="77777777" w:rsidR="007F4934" w:rsidRPr="00883C82" w:rsidRDefault="007F4934" w:rsidP="007F4934">
            <w:pPr>
              <w:tabs>
                <w:tab w:val="left" w:pos="-108"/>
                <w:tab w:val="left" w:pos="180"/>
              </w:tabs>
              <w:ind w:left="-108" w:right="-108"/>
              <w:jc w:val="center"/>
              <w:rPr>
                <w:sz w:val="20"/>
                <w:szCs w:val="20"/>
              </w:rPr>
            </w:pPr>
            <w:r w:rsidRPr="00883C82">
              <w:rPr>
                <w:sz w:val="20"/>
                <w:szCs w:val="20"/>
              </w:rPr>
              <w:t>XII</w:t>
            </w:r>
          </w:p>
        </w:tc>
        <w:tc>
          <w:tcPr>
            <w:tcW w:w="646" w:type="dxa"/>
            <w:vMerge/>
            <w:vAlign w:val="center"/>
          </w:tcPr>
          <w:p w14:paraId="27468230" w14:textId="77777777" w:rsidR="007F4934" w:rsidRPr="00883C82" w:rsidRDefault="007F4934" w:rsidP="007F4934">
            <w:pPr>
              <w:tabs>
                <w:tab w:val="left" w:pos="0"/>
                <w:tab w:val="left" w:pos="180"/>
              </w:tabs>
              <w:jc w:val="center"/>
              <w:rPr>
                <w:sz w:val="20"/>
                <w:szCs w:val="20"/>
              </w:rPr>
            </w:pPr>
          </w:p>
        </w:tc>
      </w:tr>
      <w:tr w:rsidR="007F4934" w:rsidRPr="00883C82" w14:paraId="490851A8" w14:textId="77777777" w:rsidTr="003F0386">
        <w:trPr>
          <w:tblHeader/>
        </w:trPr>
        <w:tc>
          <w:tcPr>
            <w:tcW w:w="284" w:type="dxa"/>
          </w:tcPr>
          <w:p w14:paraId="4877FE98" w14:textId="77777777" w:rsidR="007F4934" w:rsidRPr="00883C82" w:rsidRDefault="007F4934" w:rsidP="007F4934">
            <w:pPr>
              <w:tabs>
                <w:tab w:val="left" w:pos="0"/>
                <w:tab w:val="left" w:pos="180"/>
              </w:tabs>
              <w:jc w:val="center"/>
              <w:rPr>
                <w:sz w:val="20"/>
                <w:szCs w:val="20"/>
              </w:rPr>
            </w:pPr>
          </w:p>
          <w:p w14:paraId="3E6ED813" w14:textId="77777777" w:rsidR="007F4934" w:rsidRPr="00883C82" w:rsidRDefault="007F4934" w:rsidP="007F4934">
            <w:pPr>
              <w:tabs>
                <w:tab w:val="left" w:pos="0"/>
                <w:tab w:val="left" w:pos="180"/>
              </w:tabs>
              <w:jc w:val="center"/>
              <w:rPr>
                <w:sz w:val="20"/>
                <w:szCs w:val="20"/>
              </w:rPr>
            </w:pPr>
            <w:r w:rsidRPr="00883C82">
              <w:rPr>
                <w:sz w:val="20"/>
                <w:szCs w:val="20"/>
              </w:rPr>
              <w:t>1</w:t>
            </w:r>
          </w:p>
        </w:tc>
        <w:tc>
          <w:tcPr>
            <w:tcW w:w="2776" w:type="dxa"/>
            <w:vAlign w:val="center"/>
          </w:tcPr>
          <w:p w14:paraId="3D6415FD" w14:textId="77777777" w:rsidR="007F4934" w:rsidRPr="00883C82" w:rsidRDefault="007F4934" w:rsidP="007F4934">
            <w:pPr>
              <w:tabs>
                <w:tab w:val="left" w:pos="-108"/>
                <w:tab w:val="left" w:pos="180"/>
              </w:tabs>
              <w:ind w:hanging="108"/>
              <w:jc w:val="center"/>
              <w:rPr>
                <w:rFonts w:ascii="AcadNusx" w:hAnsi="AcadNusx"/>
                <w:sz w:val="20"/>
                <w:szCs w:val="20"/>
              </w:rPr>
            </w:pPr>
            <w:r w:rsidRPr="006D5D04">
              <w:rPr>
                <w:rFonts w:ascii="Sylfaen" w:hAnsi="Sylfaen" w:cs="Sylfaen"/>
                <w:sz w:val="20"/>
                <w:szCs w:val="20"/>
              </w:rPr>
              <w:t>ჰაერის</w:t>
            </w:r>
            <w:r w:rsidRPr="006D5D04">
              <w:rPr>
                <w:rFonts w:ascii="AcadNusx" w:hAnsi="AcadNusx"/>
                <w:sz w:val="20"/>
                <w:szCs w:val="20"/>
              </w:rPr>
              <w:t xml:space="preserve"> </w:t>
            </w:r>
            <w:r w:rsidRPr="006D5D04">
              <w:rPr>
                <w:rFonts w:ascii="Sylfaen" w:hAnsi="Sylfaen" w:cs="Sylfaen"/>
                <w:sz w:val="20"/>
                <w:szCs w:val="20"/>
              </w:rPr>
              <w:t>საშუალო</w:t>
            </w:r>
            <w:r w:rsidRPr="006D5D04">
              <w:rPr>
                <w:rFonts w:ascii="AcadNusx" w:hAnsi="AcadNusx"/>
                <w:sz w:val="20"/>
                <w:szCs w:val="20"/>
              </w:rPr>
              <w:t xml:space="preserve"> </w:t>
            </w:r>
            <w:r w:rsidRPr="006D5D04">
              <w:rPr>
                <w:rFonts w:ascii="Sylfaen" w:hAnsi="Sylfaen" w:cs="Sylfaen"/>
                <w:sz w:val="20"/>
                <w:szCs w:val="20"/>
              </w:rPr>
              <w:t>თვიური</w:t>
            </w:r>
            <w:r w:rsidRPr="006D5D04">
              <w:rPr>
                <w:rFonts w:ascii="AcadNusx" w:hAnsi="AcadNusx"/>
                <w:sz w:val="20"/>
                <w:szCs w:val="20"/>
              </w:rPr>
              <w:t xml:space="preserve"> </w:t>
            </w:r>
            <w:r w:rsidRPr="006D5D04">
              <w:rPr>
                <w:rFonts w:ascii="Sylfaen" w:hAnsi="Sylfaen" w:cs="Sylfaen"/>
                <w:sz w:val="20"/>
                <w:szCs w:val="20"/>
              </w:rPr>
              <w:t>და</w:t>
            </w:r>
            <w:r w:rsidRPr="006D5D04">
              <w:rPr>
                <w:rFonts w:ascii="AcadNusx" w:hAnsi="AcadNusx"/>
                <w:sz w:val="20"/>
                <w:szCs w:val="20"/>
              </w:rPr>
              <w:t xml:space="preserve"> </w:t>
            </w:r>
            <w:r w:rsidRPr="006D5D04">
              <w:rPr>
                <w:rFonts w:ascii="Sylfaen" w:hAnsi="Sylfaen" w:cs="Sylfaen"/>
                <w:sz w:val="20"/>
                <w:szCs w:val="20"/>
              </w:rPr>
              <w:t>წლიური</w:t>
            </w:r>
            <w:r w:rsidRPr="006D5D04">
              <w:rPr>
                <w:rFonts w:ascii="AcadNusx" w:hAnsi="AcadNusx"/>
                <w:sz w:val="20"/>
                <w:szCs w:val="20"/>
              </w:rPr>
              <w:t xml:space="preserve"> </w:t>
            </w:r>
            <w:r w:rsidRPr="006D5D04">
              <w:rPr>
                <w:rFonts w:ascii="Sylfaen" w:hAnsi="Sylfaen" w:cs="Sylfaen"/>
                <w:sz w:val="20"/>
                <w:szCs w:val="20"/>
              </w:rPr>
              <w:t>ტემპერატურა</w:t>
            </w:r>
            <w:r w:rsidRPr="006D5D04">
              <w:rPr>
                <w:rFonts w:ascii="AcadNusx" w:hAnsi="AcadNusx"/>
                <w:sz w:val="20"/>
                <w:szCs w:val="20"/>
              </w:rPr>
              <w:t>,</w:t>
            </w:r>
            <w:r w:rsidRPr="00883C82">
              <w:rPr>
                <w:rFonts w:ascii="AcadNusx" w:hAnsi="AcadNusx"/>
                <w:sz w:val="20"/>
                <w:szCs w:val="20"/>
              </w:rPr>
              <w:t xml:space="preserve"> </w:t>
            </w:r>
            <w:r w:rsidRPr="00883C82">
              <w:rPr>
                <w:rFonts w:ascii="AcadNusx" w:hAnsi="AcadNusx"/>
                <w:vertAlign w:val="superscript"/>
              </w:rPr>
              <w:t>0</w:t>
            </w:r>
            <w:r w:rsidRPr="00883C82">
              <w:rPr>
                <w:rFonts w:ascii="Arial" w:hAnsi="Arial" w:cs="Arial"/>
              </w:rPr>
              <w:t>C</w:t>
            </w:r>
          </w:p>
        </w:tc>
        <w:tc>
          <w:tcPr>
            <w:tcW w:w="480" w:type="dxa"/>
            <w:vAlign w:val="center"/>
          </w:tcPr>
          <w:p w14:paraId="43AC5085" w14:textId="77777777" w:rsidR="007F4934" w:rsidRPr="00883C82" w:rsidRDefault="007F4934" w:rsidP="007F4934">
            <w:pPr>
              <w:tabs>
                <w:tab w:val="left" w:pos="-108"/>
                <w:tab w:val="left" w:pos="180"/>
              </w:tabs>
              <w:ind w:right="-53" w:hanging="108"/>
              <w:jc w:val="center"/>
              <w:rPr>
                <w:sz w:val="20"/>
                <w:szCs w:val="20"/>
              </w:rPr>
            </w:pPr>
            <w:r>
              <w:rPr>
                <w:sz w:val="20"/>
                <w:szCs w:val="20"/>
              </w:rPr>
              <w:t>4.4</w:t>
            </w:r>
          </w:p>
        </w:tc>
        <w:tc>
          <w:tcPr>
            <w:tcW w:w="480" w:type="dxa"/>
            <w:vAlign w:val="center"/>
          </w:tcPr>
          <w:p w14:paraId="4499CE57" w14:textId="77777777" w:rsidR="007F4934" w:rsidRPr="00883C82" w:rsidRDefault="007F4934" w:rsidP="007F4934">
            <w:pPr>
              <w:tabs>
                <w:tab w:val="left" w:pos="-108"/>
                <w:tab w:val="left" w:pos="180"/>
              </w:tabs>
              <w:ind w:right="-53" w:hanging="108"/>
              <w:jc w:val="center"/>
              <w:rPr>
                <w:sz w:val="20"/>
                <w:szCs w:val="20"/>
              </w:rPr>
            </w:pPr>
            <w:r>
              <w:rPr>
                <w:sz w:val="20"/>
                <w:szCs w:val="20"/>
              </w:rPr>
              <w:t>5.0</w:t>
            </w:r>
          </w:p>
        </w:tc>
        <w:tc>
          <w:tcPr>
            <w:tcW w:w="476" w:type="dxa"/>
            <w:vAlign w:val="center"/>
          </w:tcPr>
          <w:p w14:paraId="5B8DB925" w14:textId="77777777" w:rsidR="007F4934" w:rsidRPr="00883C82" w:rsidRDefault="007F4934" w:rsidP="007F4934">
            <w:pPr>
              <w:tabs>
                <w:tab w:val="left" w:pos="-108"/>
                <w:tab w:val="left" w:pos="180"/>
              </w:tabs>
              <w:ind w:right="-53" w:hanging="108"/>
              <w:jc w:val="center"/>
              <w:rPr>
                <w:sz w:val="20"/>
                <w:szCs w:val="20"/>
              </w:rPr>
            </w:pPr>
            <w:r>
              <w:rPr>
                <w:sz w:val="20"/>
                <w:szCs w:val="20"/>
              </w:rPr>
              <w:t>7.9</w:t>
            </w:r>
          </w:p>
        </w:tc>
        <w:tc>
          <w:tcPr>
            <w:tcW w:w="454" w:type="dxa"/>
            <w:vAlign w:val="center"/>
          </w:tcPr>
          <w:p w14:paraId="67049C9A" w14:textId="77777777" w:rsidR="007F4934" w:rsidRPr="00883C82" w:rsidRDefault="007F4934" w:rsidP="007F4934">
            <w:pPr>
              <w:tabs>
                <w:tab w:val="left" w:pos="-108"/>
                <w:tab w:val="left" w:pos="180"/>
              </w:tabs>
              <w:ind w:right="-53" w:hanging="108"/>
              <w:jc w:val="center"/>
              <w:rPr>
                <w:sz w:val="20"/>
                <w:szCs w:val="20"/>
              </w:rPr>
            </w:pPr>
            <w:r>
              <w:rPr>
                <w:sz w:val="20"/>
                <w:szCs w:val="20"/>
              </w:rPr>
              <w:t>12.6</w:t>
            </w:r>
          </w:p>
        </w:tc>
        <w:tc>
          <w:tcPr>
            <w:tcW w:w="510" w:type="dxa"/>
            <w:gridSpan w:val="2"/>
            <w:vAlign w:val="center"/>
          </w:tcPr>
          <w:p w14:paraId="36F8A9D2" w14:textId="77777777" w:rsidR="007F4934" w:rsidRPr="00883C82" w:rsidRDefault="007F4934" w:rsidP="007F4934">
            <w:pPr>
              <w:tabs>
                <w:tab w:val="left" w:pos="-108"/>
                <w:tab w:val="left" w:pos="180"/>
              </w:tabs>
              <w:ind w:right="-144"/>
              <w:rPr>
                <w:sz w:val="20"/>
                <w:szCs w:val="20"/>
              </w:rPr>
            </w:pPr>
            <w:r>
              <w:rPr>
                <w:sz w:val="20"/>
                <w:szCs w:val="20"/>
              </w:rPr>
              <w:t>17.6</w:t>
            </w:r>
          </w:p>
        </w:tc>
        <w:tc>
          <w:tcPr>
            <w:tcW w:w="480" w:type="dxa"/>
            <w:vAlign w:val="center"/>
          </w:tcPr>
          <w:p w14:paraId="7C97AA03" w14:textId="77777777" w:rsidR="007F4934" w:rsidRPr="00883C82" w:rsidRDefault="007F4934" w:rsidP="007F4934">
            <w:pPr>
              <w:tabs>
                <w:tab w:val="left" w:pos="-108"/>
                <w:tab w:val="left" w:pos="180"/>
              </w:tabs>
              <w:ind w:left="-108" w:right="-53" w:hanging="108"/>
              <w:jc w:val="right"/>
              <w:rPr>
                <w:sz w:val="20"/>
                <w:szCs w:val="20"/>
              </w:rPr>
            </w:pPr>
            <w:r>
              <w:rPr>
                <w:sz w:val="20"/>
                <w:szCs w:val="20"/>
              </w:rPr>
              <w:t>20.7</w:t>
            </w:r>
          </w:p>
        </w:tc>
        <w:tc>
          <w:tcPr>
            <w:tcW w:w="554" w:type="dxa"/>
            <w:vAlign w:val="center"/>
          </w:tcPr>
          <w:p w14:paraId="6162354A" w14:textId="77777777" w:rsidR="007F4934" w:rsidRPr="00883C82" w:rsidRDefault="007F4934" w:rsidP="007F4934">
            <w:pPr>
              <w:tabs>
                <w:tab w:val="left" w:pos="-108"/>
                <w:tab w:val="left" w:pos="180"/>
              </w:tabs>
              <w:ind w:left="-108" w:right="-53" w:hanging="108"/>
              <w:jc w:val="right"/>
              <w:rPr>
                <w:sz w:val="20"/>
                <w:szCs w:val="20"/>
              </w:rPr>
            </w:pPr>
            <w:r>
              <w:rPr>
                <w:sz w:val="20"/>
                <w:szCs w:val="20"/>
              </w:rPr>
              <w:t>23.0</w:t>
            </w:r>
          </w:p>
        </w:tc>
        <w:tc>
          <w:tcPr>
            <w:tcW w:w="480" w:type="dxa"/>
            <w:vAlign w:val="center"/>
          </w:tcPr>
          <w:p w14:paraId="0FA34FFF" w14:textId="77777777" w:rsidR="007F4934" w:rsidRPr="00883C82" w:rsidRDefault="007F4934" w:rsidP="007F4934">
            <w:pPr>
              <w:tabs>
                <w:tab w:val="left" w:pos="-108"/>
                <w:tab w:val="left" w:pos="180"/>
              </w:tabs>
              <w:ind w:left="-108" w:right="-53" w:hanging="108"/>
              <w:jc w:val="right"/>
              <w:rPr>
                <w:sz w:val="20"/>
                <w:szCs w:val="20"/>
              </w:rPr>
            </w:pPr>
            <w:r>
              <w:rPr>
                <w:sz w:val="20"/>
                <w:szCs w:val="20"/>
              </w:rPr>
              <w:t>23.3</w:t>
            </w:r>
          </w:p>
        </w:tc>
        <w:tc>
          <w:tcPr>
            <w:tcW w:w="397" w:type="dxa"/>
            <w:vAlign w:val="center"/>
          </w:tcPr>
          <w:p w14:paraId="0740A3A3" w14:textId="77777777" w:rsidR="007F4934" w:rsidRPr="00CE1D6F" w:rsidRDefault="007F4934" w:rsidP="007F4934">
            <w:pPr>
              <w:tabs>
                <w:tab w:val="left" w:pos="-108"/>
                <w:tab w:val="left" w:pos="180"/>
              </w:tabs>
              <w:ind w:left="-108" w:right="-53" w:hanging="108"/>
              <w:jc w:val="right"/>
              <w:rPr>
                <w:sz w:val="20"/>
                <w:szCs w:val="20"/>
              </w:rPr>
            </w:pPr>
            <w:r>
              <w:rPr>
                <w:sz w:val="20"/>
                <w:szCs w:val="20"/>
              </w:rPr>
              <w:t>20.0</w:t>
            </w:r>
          </w:p>
        </w:tc>
        <w:tc>
          <w:tcPr>
            <w:tcW w:w="480" w:type="dxa"/>
            <w:vAlign w:val="center"/>
          </w:tcPr>
          <w:p w14:paraId="55D247F4" w14:textId="77777777" w:rsidR="007F4934" w:rsidRPr="00883C82" w:rsidRDefault="007F4934" w:rsidP="007F4934">
            <w:pPr>
              <w:tabs>
                <w:tab w:val="left" w:pos="-108"/>
                <w:tab w:val="left" w:pos="180"/>
              </w:tabs>
              <w:ind w:left="-108" w:right="-53" w:hanging="108"/>
              <w:jc w:val="right"/>
              <w:rPr>
                <w:sz w:val="20"/>
                <w:szCs w:val="20"/>
              </w:rPr>
            </w:pPr>
            <w:r>
              <w:rPr>
                <w:sz w:val="20"/>
                <w:szCs w:val="20"/>
              </w:rPr>
              <w:t>15.7</w:t>
            </w:r>
          </w:p>
        </w:tc>
        <w:tc>
          <w:tcPr>
            <w:tcW w:w="480" w:type="dxa"/>
            <w:vAlign w:val="center"/>
          </w:tcPr>
          <w:p w14:paraId="7F1F4E21" w14:textId="77777777" w:rsidR="007F4934" w:rsidRPr="00883C82" w:rsidRDefault="007F4934" w:rsidP="007F4934">
            <w:pPr>
              <w:tabs>
                <w:tab w:val="left" w:pos="-108"/>
                <w:tab w:val="left" w:pos="180"/>
              </w:tabs>
              <w:ind w:left="-108" w:right="-53" w:hanging="108"/>
              <w:jc w:val="center"/>
              <w:rPr>
                <w:sz w:val="20"/>
                <w:szCs w:val="20"/>
              </w:rPr>
            </w:pPr>
            <w:r>
              <w:rPr>
                <w:sz w:val="20"/>
                <w:szCs w:val="20"/>
              </w:rPr>
              <w:t>10.7</w:t>
            </w:r>
          </w:p>
        </w:tc>
        <w:tc>
          <w:tcPr>
            <w:tcW w:w="480" w:type="dxa"/>
            <w:vAlign w:val="center"/>
          </w:tcPr>
          <w:p w14:paraId="6F0536CE" w14:textId="77777777" w:rsidR="007F4934" w:rsidRPr="00883C82" w:rsidRDefault="007F4934" w:rsidP="007F4934">
            <w:pPr>
              <w:tabs>
                <w:tab w:val="left" w:pos="-108"/>
                <w:tab w:val="left" w:pos="180"/>
              </w:tabs>
              <w:ind w:left="-108" w:right="-53" w:hanging="108"/>
              <w:jc w:val="center"/>
              <w:rPr>
                <w:sz w:val="20"/>
                <w:szCs w:val="20"/>
              </w:rPr>
            </w:pPr>
            <w:r>
              <w:rPr>
                <w:sz w:val="20"/>
                <w:szCs w:val="20"/>
              </w:rPr>
              <w:t>6.6</w:t>
            </w:r>
          </w:p>
        </w:tc>
        <w:tc>
          <w:tcPr>
            <w:tcW w:w="646" w:type="dxa"/>
            <w:vAlign w:val="center"/>
          </w:tcPr>
          <w:p w14:paraId="36146F8D" w14:textId="77777777" w:rsidR="007F4934" w:rsidRPr="00883C82" w:rsidRDefault="007F4934" w:rsidP="007F4934">
            <w:pPr>
              <w:tabs>
                <w:tab w:val="left" w:pos="-108"/>
                <w:tab w:val="left" w:pos="180"/>
              </w:tabs>
              <w:ind w:right="-53" w:hanging="108"/>
              <w:jc w:val="center"/>
              <w:rPr>
                <w:sz w:val="20"/>
                <w:szCs w:val="20"/>
              </w:rPr>
            </w:pPr>
            <w:r>
              <w:rPr>
                <w:sz w:val="20"/>
                <w:szCs w:val="20"/>
              </w:rPr>
              <w:t>14.0</w:t>
            </w:r>
          </w:p>
        </w:tc>
      </w:tr>
      <w:tr w:rsidR="007F4934" w:rsidRPr="00883C82" w14:paraId="1FACDB79" w14:textId="77777777" w:rsidTr="003F0386">
        <w:trPr>
          <w:tblHeader/>
        </w:trPr>
        <w:tc>
          <w:tcPr>
            <w:tcW w:w="284" w:type="dxa"/>
            <w:vAlign w:val="center"/>
          </w:tcPr>
          <w:p w14:paraId="5F318746" w14:textId="77777777" w:rsidR="007F4934" w:rsidRPr="00883C82" w:rsidRDefault="007F4934" w:rsidP="007F4934">
            <w:pPr>
              <w:tabs>
                <w:tab w:val="left" w:pos="0"/>
                <w:tab w:val="left" w:pos="180"/>
              </w:tabs>
              <w:jc w:val="center"/>
              <w:rPr>
                <w:sz w:val="20"/>
                <w:szCs w:val="20"/>
              </w:rPr>
            </w:pPr>
            <w:r w:rsidRPr="00883C82">
              <w:rPr>
                <w:sz w:val="20"/>
                <w:szCs w:val="20"/>
              </w:rPr>
              <w:t>2</w:t>
            </w:r>
          </w:p>
        </w:tc>
        <w:tc>
          <w:tcPr>
            <w:tcW w:w="2776" w:type="dxa"/>
            <w:vAlign w:val="center"/>
          </w:tcPr>
          <w:p w14:paraId="0A1F8231" w14:textId="77777777" w:rsidR="007F4934" w:rsidRPr="00883C82" w:rsidRDefault="007F4934" w:rsidP="007F4934">
            <w:pPr>
              <w:tabs>
                <w:tab w:val="left" w:pos="-108"/>
                <w:tab w:val="left" w:pos="180"/>
              </w:tabs>
              <w:ind w:left="-108"/>
              <w:rPr>
                <w:rFonts w:ascii="AcadNusx" w:hAnsi="AcadNusx"/>
                <w:sz w:val="20"/>
                <w:szCs w:val="20"/>
              </w:rPr>
            </w:pPr>
            <w:r w:rsidRPr="006D5D04">
              <w:rPr>
                <w:rFonts w:ascii="Sylfaen" w:hAnsi="Sylfaen" w:cs="Sylfaen"/>
                <w:sz w:val="20"/>
                <w:szCs w:val="20"/>
              </w:rPr>
              <w:t>ჰაერის</w:t>
            </w:r>
            <w:r w:rsidRPr="006D5D04">
              <w:rPr>
                <w:rFonts w:ascii="AcadNusx" w:hAnsi="AcadNusx"/>
                <w:sz w:val="20"/>
                <w:szCs w:val="20"/>
              </w:rPr>
              <w:t xml:space="preserve"> </w:t>
            </w:r>
            <w:r w:rsidRPr="006D5D04">
              <w:rPr>
                <w:rFonts w:ascii="Sylfaen" w:hAnsi="Sylfaen" w:cs="Sylfaen"/>
                <w:sz w:val="20"/>
                <w:szCs w:val="20"/>
              </w:rPr>
              <w:t>ტემპერატურის</w:t>
            </w:r>
            <w:r w:rsidRPr="006D5D04">
              <w:rPr>
                <w:rFonts w:ascii="AcadNusx" w:hAnsi="AcadNusx"/>
                <w:sz w:val="20"/>
                <w:szCs w:val="20"/>
              </w:rPr>
              <w:t xml:space="preserve"> </w:t>
            </w:r>
            <w:r w:rsidRPr="006D5D04">
              <w:rPr>
                <w:rFonts w:ascii="Sylfaen" w:hAnsi="Sylfaen" w:cs="Sylfaen"/>
                <w:sz w:val="20"/>
                <w:szCs w:val="20"/>
              </w:rPr>
              <w:t>აბსოლუტური</w:t>
            </w:r>
            <w:r w:rsidRPr="006D5D04">
              <w:rPr>
                <w:rFonts w:ascii="AcadNusx" w:hAnsi="AcadNusx"/>
                <w:sz w:val="20"/>
                <w:szCs w:val="20"/>
              </w:rPr>
              <w:t xml:space="preserve"> </w:t>
            </w:r>
            <w:r w:rsidRPr="006D5D04">
              <w:rPr>
                <w:rFonts w:ascii="Sylfaen" w:hAnsi="Sylfaen" w:cs="Sylfaen"/>
                <w:sz w:val="20"/>
                <w:szCs w:val="20"/>
              </w:rPr>
              <w:t>მინიმუმი</w:t>
            </w:r>
            <w:r w:rsidRPr="00883C82">
              <w:rPr>
                <w:rFonts w:ascii="AcadNusx" w:hAnsi="AcadNusx"/>
                <w:sz w:val="20"/>
                <w:szCs w:val="20"/>
              </w:rPr>
              <w:t>,</w:t>
            </w:r>
            <w:r w:rsidRPr="00883C82">
              <w:rPr>
                <w:rFonts w:ascii="AcadNusx" w:hAnsi="AcadNusx"/>
                <w:vertAlign w:val="superscript"/>
              </w:rPr>
              <w:t>0</w:t>
            </w:r>
            <w:r w:rsidRPr="00883C82">
              <w:rPr>
                <w:rFonts w:ascii="Arial" w:hAnsi="Arial" w:cs="Arial"/>
              </w:rPr>
              <w:t>C</w:t>
            </w:r>
          </w:p>
        </w:tc>
        <w:tc>
          <w:tcPr>
            <w:tcW w:w="6397" w:type="dxa"/>
            <w:gridSpan w:val="14"/>
            <w:vAlign w:val="center"/>
          </w:tcPr>
          <w:p w14:paraId="75D24BA4" w14:textId="77777777" w:rsidR="007F4934" w:rsidRPr="00883C82" w:rsidRDefault="007F4934" w:rsidP="007F4934">
            <w:pPr>
              <w:tabs>
                <w:tab w:val="left" w:pos="0"/>
                <w:tab w:val="left" w:pos="180"/>
              </w:tabs>
              <w:jc w:val="center"/>
              <w:rPr>
                <w:sz w:val="20"/>
                <w:szCs w:val="20"/>
              </w:rPr>
            </w:pPr>
            <w:r w:rsidRPr="00883C82">
              <w:rPr>
                <w:sz w:val="20"/>
                <w:szCs w:val="20"/>
              </w:rPr>
              <w:t>-</w:t>
            </w:r>
            <w:r>
              <w:rPr>
                <w:sz w:val="20"/>
                <w:szCs w:val="20"/>
              </w:rPr>
              <w:t>18</w:t>
            </w:r>
          </w:p>
        </w:tc>
      </w:tr>
      <w:tr w:rsidR="007F4934" w:rsidRPr="00883C82" w14:paraId="0668C310" w14:textId="77777777" w:rsidTr="003F0386">
        <w:trPr>
          <w:tblHeader/>
        </w:trPr>
        <w:tc>
          <w:tcPr>
            <w:tcW w:w="284" w:type="dxa"/>
            <w:vAlign w:val="center"/>
          </w:tcPr>
          <w:p w14:paraId="456C8567" w14:textId="77777777" w:rsidR="007F4934" w:rsidRPr="00883C82" w:rsidRDefault="007F4934" w:rsidP="007F4934">
            <w:pPr>
              <w:tabs>
                <w:tab w:val="left" w:pos="0"/>
                <w:tab w:val="left" w:pos="180"/>
              </w:tabs>
              <w:jc w:val="center"/>
              <w:rPr>
                <w:sz w:val="20"/>
                <w:szCs w:val="20"/>
              </w:rPr>
            </w:pPr>
            <w:r w:rsidRPr="00883C82">
              <w:rPr>
                <w:sz w:val="20"/>
                <w:szCs w:val="20"/>
              </w:rPr>
              <w:t>3</w:t>
            </w:r>
          </w:p>
        </w:tc>
        <w:tc>
          <w:tcPr>
            <w:tcW w:w="2776" w:type="dxa"/>
            <w:vAlign w:val="center"/>
          </w:tcPr>
          <w:p w14:paraId="6F468F17" w14:textId="77777777" w:rsidR="007F4934" w:rsidRPr="00883C82" w:rsidRDefault="007F4934" w:rsidP="007F4934">
            <w:pPr>
              <w:tabs>
                <w:tab w:val="left" w:pos="-108"/>
                <w:tab w:val="left" w:pos="180"/>
              </w:tabs>
              <w:ind w:left="-108"/>
              <w:rPr>
                <w:rFonts w:ascii="AcadNusx" w:hAnsi="AcadNusx"/>
                <w:sz w:val="20"/>
                <w:szCs w:val="20"/>
              </w:rPr>
            </w:pPr>
            <w:r w:rsidRPr="006D5D04">
              <w:rPr>
                <w:rFonts w:ascii="Sylfaen" w:hAnsi="Sylfaen" w:cs="Sylfaen"/>
                <w:sz w:val="20"/>
                <w:szCs w:val="20"/>
              </w:rPr>
              <w:t>ჰაერის</w:t>
            </w:r>
            <w:r w:rsidRPr="006D5D04">
              <w:rPr>
                <w:rFonts w:ascii="AcadNusx" w:hAnsi="AcadNusx"/>
                <w:sz w:val="20"/>
                <w:szCs w:val="20"/>
              </w:rPr>
              <w:t xml:space="preserve"> </w:t>
            </w:r>
            <w:r w:rsidRPr="006D5D04">
              <w:rPr>
                <w:rFonts w:ascii="Sylfaen" w:hAnsi="Sylfaen" w:cs="Sylfaen"/>
                <w:sz w:val="20"/>
                <w:szCs w:val="20"/>
              </w:rPr>
              <w:t>ტემპერატურის</w:t>
            </w:r>
            <w:r w:rsidRPr="006D5D04">
              <w:rPr>
                <w:rFonts w:ascii="AcadNusx" w:hAnsi="AcadNusx"/>
                <w:sz w:val="20"/>
                <w:szCs w:val="20"/>
              </w:rPr>
              <w:t xml:space="preserve"> </w:t>
            </w:r>
            <w:r w:rsidRPr="006D5D04">
              <w:rPr>
                <w:rFonts w:ascii="Sylfaen" w:hAnsi="Sylfaen" w:cs="Sylfaen"/>
                <w:sz w:val="20"/>
                <w:szCs w:val="20"/>
              </w:rPr>
              <w:t>აბსოლუტური</w:t>
            </w:r>
            <w:r w:rsidRPr="006D5D04">
              <w:rPr>
                <w:rFonts w:ascii="AcadNusx" w:hAnsi="AcadNusx"/>
                <w:sz w:val="20"/>
                <w:szCs w:val="20"/>
              </w:rPr>
              <w:t xml:space="preserve"> </w:t>
            </w:r>
            <w:r w:rsidRPr="006D5D04">
              <w:rPr>
                <w:rFonts w:ascii="Sylfaen" w:hAnsi="Sylfaen" w:cs="Sylfaen"/>
                <w:sz w:val="20"/>
                <w:szCs w:val="20"/>
              </w:rPr>
              <w:t>მაქსიმუმი</w:t>
            </w:r>
            <w:r w:rsidRPr="00883C82">
              <w:rPr>
                <w:rFonts w:ascii="AcadNusx" w:hAnsi="AcadNusx"/>
                <w:vertAlign w:val="superscript"/>
              </w:rPr>
              <w:t>0</w:t>
            </w:r>
            <w:r w:rsidRPr="00883C82">
              <w:rPr>
                <w:rFonts w:ascii="Arial" w:hAnsi="Arial" w:cs="Arial"/>
              </w:rPr>
              <w:t>C</w:t>
            </w:r>
          </w:p>
        </w:tc>
        <w:tc>
          <w:tcPr>
            <w:tcW w:w="6397" w:type="dxa"/>
            <w:gridSpan w:val="14"/>
            <w:vAlign w:val="center"/>
          </w:tcPr>
          <w:p w14:paraId="00EC5AEC" w14:textId="77777777" w:rsidR="007F4934" w:rsidRPr="00883C82" w:rsidRDefault="007F4934" w:rsidP="007F4934">
            <w:pPr>
              <w:tabs>
                <w:tab w:val="left" w:pos="0"/>
                <w:tab w:val="left" w:pos="180"/>
              </w:tabs>
              <w:jc w:val="center"/>
              <w:rPr>
                <w:sz w:val="20"/>
                <w:szCs w:val="20"/>
              </w:rPr>
            </w:pPr>
            <w:r>
              <w:rPr>
                <w:sz w:val="20"/>
                <w:szCs w:val="20"/>
              </w:rPr>
              <w:t>42</w:t>
            </w:r>
          </w:p>
        </w:tc>
      </w:tr>
      <w:tr w:rsidR="007F4934" w:rsidRPr="00883C82" w14:paraId="65EA327D" w14:textId="77777777" w:rsidTr="003F0386">
        <w:trPr>
          <w:tblHeader/>
        </w:trPr>
        <w:tc>
          <w:tcPr>
            <w:tcW w:w="284" w:type="dxa"/>
            <w:vAlign w:val="center"/>
          </w:tcPr>
          <w:p w14:paraId="7C10008C" w14:textId="77777777" w:rsidR="007F4934" w:rsidRPr="00883C82" w:rsidRDefault="007F4934" w:rsidP="007F4934">
            <w:pPr>
              <w:tabs>
                <w:tab w:val="left" w:pos="0"/>
                <w:tab w:val="left" w:pos="180"/>
              </w:tabs>
              <w:jc w:val="center"/>
              <w:rPr>
                <w:sz w:val="20"/>
                <w:szCs w:val="20"/>
              </w:rPr>
            </w:pPr>
            <w:r w:rsidRPr="00883C82">
              <w:rPr>
                <w:sz w:val="20"/>
                <w:szCs w:val="20"/>
              </w:rPr>
              <w:t>4</w:t>
            </w:r>
          </w:p>
        </w:tc>
        <w:tc>
          <w:tcPr>
            <w:tcW w:w="2776" w:type="dxa"/>
            <w:vAlign w:val="center"/>
          </w:tcPr>
          <w:p w14:paraId="0CF1E7FE" w14:textId="77777777" w:rsidR="007F4934" w:rsidRPr="00883C82" w:rsidRDefault="007F4934" w:rsidP="007F4934">
            <w:pPr>
              <w:tabs>
                <w:tab w:val="left" w:pos="-108"/>
                <w:tab w:val="left" w:pos="180"/>
              </w:tabs>
              <w:ind w:left="-108"/>
              <w:rPr>
                <w:rFonts w:ascii="AcadNusx" w:hAnsi="AcadNusx"/>
                <w:sz w:val="20"/>
                <w:szCs w:val="20"/>
              </w:rPr>
            </w:pPr>
            <w:r w:rsidRPr="006D5D04">
              <w:rPr>
                <w:rFonts w:ascii="Sylfaen" w:hAnsi="Sylfaen" w:cs="Sylfaen"/>
                <w:sz w:val="20"/>
                <w:szCs w:val="20"/>
              </w:rPr>
              <w:t>ყველაზე</w:t>
            </w:r>
            <w:r w:rsidRPr="006D5D04">
              <w:rPr>
                <w:rFonts w:ascii="AcadNusx" w:hAnsi="AcadNusx"/>
                <w:sz w:val="20"/>
                <w:szCs w:val="20"/>
              </w:rPr>
              <w:t xml:space="preserve"> </w:t>
            </w:r>
            <w:r w:rsidRPr="006D5D04">
              <w:rPr>
                <w:rFonts w:ascii="Sylfaen" w:hAnsi="Sylfaen" w:cs="Sylfaen"/>
                <w:sz w:val="20"/>
                <w:szCs w:val="20"/>
              </w:rPr>
              <w:t>ცხელი</w:t>
            </w:r>
            <w:r w:rsidRPr="006D5D04">
              <w:rPr>
                <w:rFonts w:ascii="AcadNusx" w:hAnsi="AcadNusx"/>
                <w:sz w:val="20"/>
                <w:szCs w:val="20"/>
              </w:rPr>
              <w:t xml:space="preserve"> </w:t>
            </w:r>
            <w:r w:rsidRPr="006D5D04">
              <w:rPr>
                <w:rFonts w:ascii="Sylfaen" w:hAnsi="Sylfaen" w:cs="Sylfaen"/>
                <w:sz w:val="20"/>
                <w:szCs w:val="20"/>
              </w:rPr>
              <w:t>თვის</w:t>
            </w:r>
            <w:r w:rsidRPr="006D5D04">
              <w:rPr>
                <w:rFonts w:ascii="AcadNusx" w:hAnsi="AcadNusx"/>
                <w:sz w:val="20"/>
                <w:szCs w:val="20"/>
              </w:rPr>
              <w:t xml:space="preserve"> </w:t>
            </w:r>
            <w:r w:rsidRPr="006D5D04">
              <w:rPr>
                <w:rFonts w:ascii="Sylfaen" w:hAnsi="Sylfaen" w:cs="Sylfaen"/>
                <w:sz w:val="20"/>
                <w:szCs w:val="20"/>
              </w:rPr>
              <w:t>საშუალო</w:t>
            </w:r>
            <w:r w:rsidRPr="006D5D04">
              <w:rPr>
                <w:rFonts w:ascii="AcadNusx" w:hAnsi="AcadNusx"/>
                <w:sz w:val="20"/>
                <w:szCs w:val="20"/>
              </w:rPr>
              <w:t xml:space="preserve"> </w:t>
            </w:r>
            <w:r w:rsidRPr="006D5D04">
              <w:rPr>
                <w:rFonts w:ascii="Sylfaen" w:hAnsi="Sylfaen" w:cs="Sylfaen"/>
                <w:sz w:val="20"/>
                <w:szCs w:val="20"/>
              </w:rPr>
              <w:t>მაქსიმუმი</w:t>
            </w:r>
            <w:r w:rsidRPr="006D5D04">
              <w:rPr>
                <w:rFonts w:ascii="AcadNusx" w:hAnsi="AcadNusx"/>
                <w:sz w:val="20"/>
                <w:szCs w:val="20"/>
              </w:rPr>
              <w:t>,</w:t>
            </w:r>
            <w:r w:rsidRPr="00883C82">
              <w:rPr>
                <w:rFonts w:ascii="AcadNusx" w:hAnsi="AcadNusx"/>
                <w:sz w:val="20"/>
                <w:szCs w:val="20"/>
              </w:rPr>
              <w:t xml:space="preserve"> </w:t>
            </w:r>
            <w:r w:rsidRPr="00883C82">
              <w:rPr>
                <w:rFonts w:ascii="AcadNusx" w:hAnsi="AcadNusx"/>
                <w:vertAlign w:val="superscript"/>
              </w:rPr>
              <w:t>0</w:t>
            </w:r>
            <w:r w:rsidRPr="00883C82">
              <w:rPr>
                <w:rFonts w:ascii="Arial" w:hAnsi="Arial" w:cs="Arial"/>
              </w:rPr>
              <w:t>C</w:t>
            </w:r>
          </w:p>
        </w:tc>
        <w:tc>
          <w:tcPr>
            <w:tcW w:w="480" w:type="dxa"/>
            <w:vAlign w:val="center"/>
          </w:tcPr>
          <w:p w14:paraId="375DA981" w14:textId="77777777" w:rsidR="007F4934" w:rsidRPr="00883C82" w:rsidRDefault="007F4934" w:rsidP="007F4934">
            <w:pPr>
              <w:tabs>
                <w:tab w:val="left" w:pos="0"/>
                <w:tab w:val="left" w:pos="180"/>
              </w:tabs>
              <w:jc w:val="center"/>
              <w:rPr>
                <w:sz w:val="20"/>
                <w:szCs w:val="20"/>
              </w:rPr>
            </w:pPr>
            <w:r w:rsidRPr="00883C82">
              <w:rPr>
                <w:sz w:val="20"/>
                <w:szCs w:val="20"/>
              </w:rPr>
              <w:t>-</w:t>
            </w:r>
          </w:p>
        </w:tc>
        <w:tc>
          <w:tcPr>
            <w:tcW w:w="480" w:type="dxa"/>
            <w:vAlign w:val="center"/>
          </w:tcPr>
          <w:p w14:paraId="1F3C967A" w14:textId="77777777" w:rsidR="007F4934" w:rsidRPr="00883C82" w:rsidRDefault="007F4934" w:rsidP="007F4934">
            <w:pPr>
              <w:tabs>
                <w:tab w:val="left" w:pos="0"/>
                <w:tab w:val="left" w:pos="180"/>
              </w:tabs>
              <w:jc w:val="center"/>
              <w:rPr>
                <w:sz w:val="20"/>
                <w:szCs w:val="20"/>
              </w:rPr>
            </w:pPr>
            <w:r w:rsidRPr="00883C82">
              <w:rPr>
                <w:sz w:val="20"/>
                <w:szCs w:val="20"/>
              </w:rPr>
              <w:t>-</w:t>
            </w:r>
          </w:p>
        </w:tc>
        <w:tc>
          <w:tcPr>
            <w:tcW w:w="476" w:type="dxa"/>
            <w:vAlign w:val="center"/>
          </w:tcPr>
          <w:p w14:paraId="72658D46" w14:textId="77777777" w:rsidR="007F4934" w:rsidRPr="00883C82" w:rsidRDefault="007F4934" w:rsidP="007F4934">
            <w:pPr>
              <w:tabs>
                <w:tab w:val="left" w:pos="0"/>
                <w:tab w:val="left" w:pos="180"/>
              </w:tabs>
              <w:jc w:val="center"/>
              <w:rPr>
                <w:sz w:val="20"/>
                <w:szCs w:val="20"/>
              </w:rPr>
            </w:pPr>
            <w:r w:rsidRPr="00883C82">
              <w:rPr>
                <w:sz w:val="20"/>
                <w:szCs w:val="20"/>
              </w:rPr>
              <w:t>-</w:t>
            </w:r>
          </w:p>
        </w:tc>
        <w:tc>
          <w:tcPr>
            <w:tcW w:w="484" w:type="dxa"/>
            <w:gridSpan w:val="2"/>
            <w:vAlign w:val="center"/>
          </w:tcPr>
          <w:p w14:paraId="3CE9B728" w14:textId="77777777" w:rsidR="007F4934" w:rsidRPr="00883C82" w:rsidRDefault="007F4934" w:rsidP="007F4934">
            <w:pPr>
              <w:tabs>
                <w:tab w:val="left" w:pos="0"/>
                <w:tab w:val="left" w:pos="180"/>
              </w:tabs>
              <w:jc w:val="center"/>
              <w:rPr>
                <w:sz w:val="20"/>
                <w:szCs w:val="20"/>
              </w:rPr>
            </w:pPr>
            <w:r w:rsidRPr="00883C82">
              <w:rPr>
                <w:sz w:val="20"/>
                <w:szCs w:val="20"/>
              </w:rPr>
              <w:t>-</w:t>
            </w:r>
          </w:p>
        </w:tc>
        <w:tc>
          <w:tcPr>
            <w:tcW w:w="480" w:type="dxa"/>
            <w:vAlign w:val="center"/>
          </w:tcPr>
          <w:p w14:paraId="6D2455C4" w14:textId="77777777" w:rsidR="007F4934" w:rsidRPr="00883C82" w:rsidRDefault="007F4934" w:rsidP="007F4934">
            <w:pPr>
              <w:tabs>
                <w:tab w:val="left" w:pos="0"/>
                <w:tab w:val="left" w:pos="180"/>
              </w:tabs>
              <w:jc w:val="center"/>
              <w:rPr>
                <w:sz w:val="20"/>
                <w:szCs w:val="20"/>
              </w:rPr>
            </w:pPr>
            <w:r w:rsidRPr="00883C82">
              <w:rPr>
                <w:sz w:val="20"/>
                <w:szCs w:val="20"/>
              </w:rPr>
              <w:t>-</w:t>
            </w:r>
          </w:p>
        </w:tc>
        <w:tc>
          <w:tcPr>
            <w:tcW w:w="480" w:type="dxa"/>
            <w:vAlign w:val="center"/>
          </w:tcPr>
          <w:p w14:paraId="25FB310C" w14:textId="77777777" w:rsidR="007F4934" w:rsidRPr="00883C82" w:rsidRDefault="007F4934" w:rsidP="007F4934">
            <w:pPr>
              <w:tabs>
                <w:tab w:val="left" w:pos="-108"/>
                <w:tab w:val="left" w:pos="180"/>
              </w:tabs>
              <w:ind w:left="-108" w:right="-108"/>
              <w:jc w:val="center"/>
              <w:rPr>
                <w:sz w:val="20"/>
                <w:szCs w:val="20"/>
              </w:rPr>
            </w:pPr>
            <w:r w:rsidRPr="00883C82">
              <w:rPr>
                <w:sz w:val="20"/>
                <w:szCs w:val="20"/>
              </w:rPr>
              <w:t>-</w:t>
            </w:r>
          </w:p>
        </w:tc>
        <w:tc>
          <w:tcPr>
            <w:tcW w:w="554" w:type="dxa"/>
            <w:vAlign w:val="center"/>
          </w:tcPr>
          <w:p w14:paraId="3095621E" w14:textId="77777777" w:rsidR="007F4934" w:rsidRPr="00883C82" w:rsidRDefault="007F4934" w:rsidP="007F4934">
            <w:pPr>
              <w:tabs>
                <w:tab w:val="left" w:pos="-108"/>
                <w:tab w:val="left" w:pos="180"/>
              </w:tabs>
              <w:ind w:left="-108" w:right="-108"/>
              <w:jc w:val="center"/>
              <w:rPr>
                <w:sz w:val="20"/>
                <w:szCs w:val="20"/>
              </w:rPr>
            </w:pPr>
            <w:r>
              <w:rPr>
                <w:sz w:val="20"/>
                <w:szCs w:val="20"/>
              </w:rPr>
              <w:t>-</w:t>
            </w:r>
          </w:p>
        </w:tc>
        <w:tc>
          <w:tcPr>
            <w:tcW w:w="480" w:type="dxa"/>
            <w:vAlign w:val="center"/>
          </w:tcPr>
          <w:p w14:paraId="6DE1DAAF" w14:textId="77777777" w:rsidR="007F4934" w:rsidRPr="00883C82" w:rsidRDefault="007F4934" w:rsidP="007F4934">
            <w:pPr>
              <w:tabs>
                <w:tab w:val="left" w:pos="-108"/>
                <w:tab w:val="left" w:pos="180"/>
              </w:tabs>
              <w:ind w:left="-108" w:right="-108"/>
              <w:jc w:val="center"/>
              <w:rPr>
                <w:sz w:val="20"/>
                <w:szCs w:val="20"/>
              </w:rPr>
            </w:pPr>
            <w:r>
              <w:rPr>
                <w:sz w:val="20"/>
                <w:szCs w:val="20"/>
              </w:rPr>
              <w:t>29.0</w:t>
            </w:r>
          </w:p>
        </w:tc>
        <w:tc>
          <w:tcPr>
            <w:tcW w:w="397" w:type="dxa"/>
            <w:vAlign w:val="center"/>
          </w:tcPr>
          <w:p w14:paraId="0C8F57D9" w14:textId="77777777" w:rsidR="007F4934" w:rsidRPr="00883C82" w:rsidRDefault="007F4934" w:rsidP="007F4934">
            <w:pPr>
              <w:tabs>
                <w:tab w:val="left" w:pos="-108"/>
                <w:tab w:val="left" w:pos="180"/>
              </w:tabs>
              <w:ind w:left="-108" w:right="-108"/>
              <w:jc w:val="center"/>
              <w:rPr>
                <w:sz w:val="20"/>
                <w:szCs w:val="20"/>
              </w:rPr>
            </w:pPr>
            <w:r w:rsidRPr="00883C82">
              <w:rPr>
                <w:sz w:val="20"/>
                <w:szCs w:val="20"/>
              </w:rPr>
              <w:t>-</w:t>
            </w:r>
          </w:p>
        </w:tc>
        <w:tc>
          <w:tcPr>
            <w:tcW w:w="480" w:type="dxa"/>
            <w:vAlign w:val="center"/>
          </w:tcPr>
          <w:p w14:paraId="7229E570" w14:textId="77777777" w:rsidR="007F4934" w:rsidRPr="00883C82" w:rsidRDefault="007F4934" w:rsidP="007F4934">
            <w:pPr>
              <w:tabs>
                <w:tab w:val="left" w:pos="-108"/>
                <w:tab w:val="left" w:pos="180"/>
              </w:tabs>
              <w:ind w:left="-108" w:right="-108"/>
              <w:jc w:val="center"/>
              <w:rPr>
                <w:sz w:val="20"/>
                <w:szCs w:val="20"/>
              </w:rPr>
            </w:pPr>
            <w:r w:rsidRPr="00883C82">
              <w:rPr>
                <w:sz w:val="20"/>
                <w:szCs w:val="20"/>
              </w:rPr>
              <w:t>-</w:t>
            </w:r>
          </w:p>
        </w:tc>
        <w:tc>
          <w:tcPr>
            <w:tcW w:w="480" w:type="dxa"/>
            <w:vAlign w:val="center"/>
          </w:tcPr>
          <w:p w14:paraId="4C53F013" w14:textId="77777777" w:rsidR="007F4934" w:rsidRPr="00883C82" w:rsidRDefault="007F4934" w:rsidP="007F4934">
            <w:pPr>
              <w:tabs>
                <w:tab w:val="left" w:pos="-108"/>
                <w:tab w:val="left" w:pos="180"/>
              </w:tabs>
              <w:ind w:left="-108" w:right="-108"/>
              <w:jc w:val="center"/>
              <w:rPr>
                <w:sz w:val="20"/>
                <w:szCs w:val="20"/>
              </w:rPr>
            </w:pPr>
            <w:r w:rsidRPr="00883C82">
              <w:rPr>
                <w:sz w:val="20"/>
                <w:szCs w:val="20"/>
              </w:rPr>
              <w:t>-</w:t>
            </w:r>
          </w:p>
        </w:tc>
        <w:tc>
          <w:tcPr>
            <w:tcW w:w="480" w:type="dxa"/>
            <w:vAlign w:val="center"/>
          </w:tcPr>
          <w:p w14:paraId="4B2DE271" w14:textId="77777777" w:rsidR="007F4934" w:rsidRPr="00883C82" w:rsidRDefault="007F4934" w:rsidP="007F4934">
            <w:pPr>
              <w:tabs>
                <w:tab w:val="left" w:pos="-108"/>
                <w:tab w:val="left" w:pos="180"/>
              </w:tabs>
              <w:ind w:left="-108" w:right="-108"/>
              <w:jc w:val="center"/>
              <w:rPr>
                <w:sz w:val="20"/>
                <w:szCs w:val="20"/>
              </w:rPr>
            </w:pPr>
            <w:r w:rsidRPr="00883C82">
              <w:rPr>
                <w:sz w:val="20"/>
                <w:szCs w:val="20"/>
              </w:rPr>
              <w:t>-</w:t>
            </w:r>
          </w:p>
        </w:tc>
        <w:tc>
          <w:tcPr>
            <w:tcW w:w="646" w:type="dxa"/>
            <w:vAlign w:val="center"/>
          </w:tcPr>
          <w:p w14:paraId="3A54E537" w14:textId="77777777" w:rsidR="007F4934" w:rsidRPr="00883C82" w:rsidRDefault="007F4934" w:rsidP="007F4934">
            <w:pPr>
              <w:tabs>
                <w:tab w:val="left" w:pos="0"/>
                <w:tab w:val="left" w:pos="180"/>
              </w:tabs>
              <w:jc w:val="center"/>
              <w:rPr>
                <w:sz w:val="20"/>
                <w:szCs w:val="20"/>
              </w:rPr>
            </w:pPr>
            <w:r w:rsidRPr="00883C82">
              <w:rPr>
                <w:sz w:val="20"/>
                <w:szCs w:val="20"/>
              </w:rPr>
              <w:t>-</w:t>
            </w:r>
          </w:p>
        </w:tc>
      </w:tr>
      <w:tr w:rsidR="007F4934" w:rsidRPr="00883C82" w14:paraId="43278DFE" w14:textId="77777777" w:rsidTr="003F0386">
        <w:trPr>
          <w:trHeight w:val="584"/>
          <w:tblHeader/>
        </w:trPr>
        <w:tc>
          <w:tcPr>
            <w:tcW w:w="284" w:type="dxa"/>
            <w:vAlign w:val="center"/>
          </w:tcPr>
          <w:p w14:paraId="649FD880" w14:textId="77777777" w:rsidR="007F4934" w:rsidRPr="00883C82" w:rsidRDefault="007F4934" w:rsidP="007F4934">
            <w:pPr>
              <w:tabs>
                <w:tab w:val="left" w:pos="0"/>
                <w:tab w:val="left" w:pos="180"/>
              </w:tabs>
              <w:jc w:val="center"/>
              <w:rPr>
                <w:sz w:val="20"/>
                <w:szCs w:val="20"/>
              </w:rPr>
            </w:pPr>
            <w:r w:rsidRPr="00883C82">
              <w:rPr>
                <w:sz w:val="20"/>
                <w:szCs w:val="20"/>
              </w:rPr>
              <w:t>5</w:t>
            </w:r>
          </w:p>
        </w:tc>
        <w:tc>
          <w:tcPr>
            <w:tcW w:w="2776" w:type="dxa"/>
            <w:vAlign w:val="center"/>
          </w:tcPr>
          <w:p w14:paraId="63418056" w14:textId="77777777" w:rsidR="007F4934" w:rsidRPr="00883C82" w:rsidRDefault="007F4934" w:rsidP="007F4934">
            <w:pPr>
              <w:tabs>
                <w:tab w:val="left" w:pos="-108"/>
                <w:tab w:val="left" w:pos="180"/>
              </w:tabs>
              <w:ind w:left="-108" w:right="-108"/>
              <w:rPr>
                <w:rFonts w:ascii="AcadNusx" w:hAnsi="AcadNusx"/>
                <w:sz w:val="20"/>
                <w:szCs w:val="20"/>
              </w:rPr>
            </w:pPr>
            <w:r w:rsidRPr="006D5D04">
              <w:rPr>
                <w:rFonts w:ascii="Sylfaen" w:hAnsi="Sylfaen" w:cs="Sylfaen"/>
                <w:sz w:val="20"/>
                <w:szCs w:val="20"/>
              </w:rPr>
              <w:t>ჰაერის</w:t>
            </w:r>
            <w:r w:rsidRPr="006D5D04">
              <w:rPr>
                <w:rFonts w:ascii="AcadNusx" w:hAnsi="AcadNusx"/>
                <w:sz w:val="20"/>
                <w:szCs w:val="20"/>
              </w:rPr>
              <w:t xml:space="preserve"> </w:t>
            </w:r>
            <w:r w:rsidRPr="006D5D04">
              <w:rPr>
                <w:rFonts w:ascii="Sylfaen" w:hAnsi="Sylfaen" w:cs="Sylfaen"/>
                <w:sz w:val="20"/>
                <w:szCs w:val="20"/>
              </w:rPr>
              <w:t>ტემპერატურის</w:t>
            </w:r>
            <w:r w:rsidRPr="006D5D04">
              <w:rPr>
                <w:rFonts w:ascii="AcadNusx" w:hAnsi="AcadNusx"/>
                <w:sz w:val="20"/>
                <w:szCs w:val="20"/>
              </w:rPr>
              <w:t xml:space="preserve"> </w:t>
            </w:r>
            <w:r w:rsidRPr="006D5D04">
              <w:rPr>
                <w:rFonts w:ascii="Sylfaen" w:hAnsi="Sylfaen" w:cs="Sylfaen"/>
                <w:sz w:val="20"/>
                <w:szCs w:val="20"/>
              </w:rPr>
              <w:t>საშუალო</w:t>
            </w:r>
            <w:r w:rsidRPr="006D5D04">
              <w:rPr>
                <w:rFonts w:ascii="AcadNusx" w:hAnsi="AcadNusx"/>
                <w:sz w:val="20"/>
                <w:szCs w:val="20"/>
              </w:rPr>
              <w:t xml:space="preserve"> </w:t>
            </w:r>
            <w:r w:rsidRPr="006D5D04">
              <w:rPr>
                <w:rFonts w:ascii="Sylfaen" w:hAnsi="Sylfaen" w:cs="Sylfaen"/>
                <w:sz w:val="20"/>
                <w:szCs w:val="20"/>
              </w:rPr>
              <w:t>ამპლიტუდა</w:t>
            </w:r>
            <w:r w:rsidRPr="006D5D04">
              <w:rPr>
                <w:rFonts w:ascii="AcadNusx" w:hAnsi="AcadNusx"/>
                <w:sz w:val="20"/>
                <w:szCs w:val="20"/>
              </w:rPr>
              <w:t>,</w:t>
            </w:r>
            <w:r w:rsidRPr="00883C82">
              <w:rPr>
                <w:rFonts w:ascii="AcadNusx" w:hAnsi="AcadNusx"/>
                <w:sz w:val="20"/>
                <w:szCs w:val="20"/>
              </w:rPr>
              <w:t xml:space="preserve"> </w:t>
            </w:r>
            <w:r w:rsidRPr="00883C82">
              <w:rPr>
                <w:rFonts w:ascii="AcadNusx" w:hAnsi="AcadNusx"/>
                <w:vertAlign w:val="superscript"/>
              </w:rPr>
              <w:t>0</w:t>
            </w:r>
            <w:r w:rsidRPr="00883C82">
              <w:rPr>
                <w:rFonts w:ascii="Arial" w:hAnsi="Arial" w:cs="Arial"/>
              </w:rPr>
              <w:t>C</w:t>
            </w:r>
          </w:p>
        </w:tc>
        <w:tc>
          <w:tcPr>
            <w:tcW w:w="480" w:type="dxa"/>
            <w:vAlign w:val="center"/>
          </w:tcPr>
          <w:p w14:paraId="62E55B47" w14:textId="77777777" w:rsidR="007F4934" w:rsidRPr="00883C82" w:rsidRDefault="007F4934" w:rsidP="007F4934">
            <w:pPr>
              <w:tabs>
                <w:tab w:val="left" w:pos="-108"/>
                <w:tab w:val="left" w:pos="180"/>
              </w:tabs>
              <w:ind w:right="-53" w:hanging="108"/>
              <w:jc w:val="center"/>
              <w:rPr>
                <w:sz w:val="20"/>
                <w:szCs w:val="20"/>
              </w:rPr>
            </w:pPr>
            <w:r>
              <w:rPr>
                <w:sz w:val="20"/>
                <w:szCs w:val="20"/>
              </w:rPr>
              <w:t>7.7</w:t>
            </w:r>
          </w:p>
        </w:tc>
        <w:tc>
          <w:tcPr>
            <w:tcW w:w="480" w:type="dxa"/>
            <w:vAlign w:val="center"/>
          </w:tcPr>
          <w:p w14:paraId="13EB8C2F" w14:textId="77777777" w:rsidR="007F4934" w:rsidRPr="00883C82" w:rsidRDefault="007F4934" w:rsidP="007F4934">
            <w:pPr>
              <w:tabs>
                <w:tab w:val="left" w:pos="-108"/>
                <w:tab w:val="left" w:pos="180"/>
              </w:tabs>
              <w:ind w:right="-53" w:hanging="108"/>
              <w:jc w:val="center"/>
              <w:rPr>
                <w:sz w:val="20"/>
                <w:szCs w:val="20"/>
              </w:rPr>
            </w:pPr>
            <w:r>
              <w:rPr>
                <w:sz w:val="20"/>
                <w:szCs w:val="20"/>
              </w:rPr>
              <w:t>7.7</w:t>
            </w:r>
          </w:p>
        </w:tc>
        <w:tc>
          <w:tcPr>
            <w:tcW w:w="476" w:type="dxa"/>
            <w:vAlign w:val="center"/>
          </w:tcPr>
          <w:p w14:paraId="4E6DB54C" w14:textId="77777777" w:rsidR="007F4934" w:rsidRPr="00883C82" w:rsidRDefault="007F4934" w:rsidP="007F4934">
            <w:pPr>
              <w:tabs>
                <w:tab w:val="left" w:pos="-108"/>
                <w:tab w:val="left" w:pos="180"/>
              </w:tabs>
              <w:ind w:right="-53" w:hanging="108"/>
              <w:jc w:val="center"/>
              <w:rPr>
                <w:sz w:val="20"/>
                <w:szCs w:val="20"/>
              </w:rPr>
            </w:pPr>
            <w:r>
              <w:rPr>
                <w:sz w:val="20"/>
                <w:szCs w:val="20"/>
              </w:rPr>
              <w:t>7.1</w:t>
            </w:r>
          </w:p>
        </w:tc>
        <w:tc>
          <w:tcPr>
            <w:tcW w:w="484" w:type="dxa"/>
            <w:gridSpan w:val="2"/>
            <w:vAlign w:val="center"/>
          </w:tcPr>
          <w:p w14:paraId="61D116B9" w14:textId="77777777" w:rsidR="007F4934" w:rsidRPr="00883C82" w:rsidRDefault="007F4934" w:rsidP="007F4934">
            <w:pPr>
              <w:tabs>
                <w:tab w:val="left" w:pos="-108"/>
                <w:tab w:val="left" w:pos="180"/>
              </w:tabs>
              <w:ind w:right="-53" w:hanging="108"/>
              <w:jc w:val="center"/>
              <w:rPr>
                <w:sz w:val="20"/>
                <w:szCs w:val="20"/>
              </w:rPr>
            </w:pPr>
            <w:r>
              <w:rPr>
                <w:sz w:val="20"/>
                <w:szCs w:val="20"/>
              </w:rPr>
              <w:t>11.0</w:t>
            </w:r>
          </w:p>
        </w:tc>
        <w:tc>
          <w:tcPr>
            <w:tcW w:w="480" w:type="dxa"/>
            <w:vAlign w:val="center"/>
          </w:tcPr>
          <w:p w14:paraId="2D61A98D" w14:textId="77777777" w:rsidR="007F4934" w:rsidRPr="00883C82" w:rsidRDefault="007F4934" w:rsidP="007F4934">
            <w:pPr>
              <w:tabs>
                <w:tab w:val="left" w:pos="-108"/>
                <w:tab w:val="left" w:pos="180"/>
              </w:tabs>
              <w:ind w:right="-53" w:hanging="108"/>
              <w:jc w:val="right"/>
              <w:rPr>
                <w:sz w:val="20"/>
                <w:szCs w:val="20"/>
              </w:rPr>
            </w:pPr>
            <w:r>
              <w:rPr>
                <w:sz w:val="20"/>
                <w:szCs w:val="20"/>
              </w:rPr>
              <w:t>11.8</w:t>
            </w:r>
          </w:p>
        </w:tc>
        <w:tc>
          <w:tcPr>
            <w:tcW w:w="480" w:type="dxa"/>
            <w:vAlign w:val="center"/>
          </w:tcPr>
          <w:p w14:paraId="16B240BF" w14:textId="77777777" w:rsidR="007F4934" w:rsidRPr="00883C82" w:rsidRDefault="007F4934" w:rsidP="007F4934">
            <w:pPr>
              <w:tabs>
                <w:tab w:val="left" w:pos="-108"/>
                <w:tab w:val="left" w:pos="180"/>
              </w:tabs>
              <w:ind w:left="-108" w:right="-53" w:hanging="108"/>
              <w:jc w:val="right"/>
              <w:rPr>
                <w:sz w:val="20"/>
                <w:szCs w:val="20"/>
              </w:rPr>
            </w:pPr>
            <w:r>
              <w:rPr>
                <w:sz w:val="20"/>
                <w:szCs w:val="20"/>
              </w:rPr>
              <w:t>11.1</w:t>
            </w:r>
          </w:p>
        </w:tc>
        <w:tc>
          <w:tcPr>
            <w:tcW w:w="554" w:type="dxa"/>
            <w:vAlign w:val="center"/>
          </w:tcPr>
          <w:p w14:paraId="4F6A8D8B" w14:textId="77777777" w:rsidR="007F4934" w:rsidRPr="00883C82" w:rsidRDefault="007F4934" w:rsidP="007F4934">
            <w:pPr>
              <w:tabs>
                <w:tab w:val="left" w:pos="-108"/>
                <w:tab w:val="left" w:pos="180"/>
              </w:tabs>
              <w:ind w:left="-108" w:right="-53" w:hanging="108"/>
              <w:jc w:val="center"/>
              <w:rPr>
                <w:sz w:val="20"/>
                <w:szCs w:val="20"/>
              </w:rPr>
            </w:pPr>
            <w:r>
              <w:rPr>
                <w:sz w:val="20"/>
                <w:szCs w:val="20"/>
              </w:rPr>
              <w:t>10.2</w:t>
            </w:r>
          </w:p>
        </w:tc>
        <w:tc>
          <w:tcPr>
            <w:tcW w:w="480" w:type="dxa"/>
            <w:vAlign w:val="center"/>
          </w:tcPr>
          <w:p w14:paraId="45C4E324" w14:textId="77777777" w:rsidR="007F4934" w:rsidRPr="00883C82" w:rsidRDefault="007F4934" w:rsidP="007F4934">
            <w:pPr>
              <w:tabs>
                <w:tab w:val="left" w:pos="-108"/>
                <w:tab w:val="left" w:pos="180"/>
              </w:tabs>
              <w:ind w:left="-108" w:right="-53" w:hanging="108"/>
              <w:jc w:val="right"/>
              <w:rPr>
                <w:sz w:val="20"/>
                <w:szCs w:val="20"/>
              </w:rPr>
            </w:pPr>
            <w:r>
              <w:rPr>
                <w:sz w:val="20"/>
                <w:szCs w:val="20"/>
              </w:rPr>
              <w:t>10.5</w:t>
            </w:r>
          </w:p>
        </w:tc>
        <w:tc>
          <w:tcPr>
            <w:tcW w:w="397" w:type="dxa"/>
            <w:vAlign w:val="center"/>
          </w:tcPr>
          <w:p w14:paraId="2D4AA728" w14:textId="77777777" w:rsidR="007F4934" w:rsidRPr="00883C82" w:rsidRDefault="007F4934" w:rsidP="007F4934">
            <w:pPr>
              <w:tabs>
                <w:tab w:val="left" w:pos="-108"/>
                <w:tab w:val="left" w:pos="180"/>
              </w:tabs>
              <w:ind w:left="-108" w:right="-53" w:hanging="108"/>
              <w:jc w:val="right"/>
              <w:rPr>
                <w:sz w:val="20"/>
                <w:szCs w:val="20"/>
              </w:rPr>
            </w:pPr>
            <w:r>
              <w:rPr>
                <w:sz w:val="20"/>
                <w:szCs w:val="20"/>
              </w:rPr>
              <w:t>10.7</w:t>
            </w:r>
          </w:p>
        </w:tc>
        <w:tc>
          <w:tcPr>
            <w:tcW w:w="480" w:type="dxa"/>
            <w:vAlign w:val="center"/>
          </w:tcPr>
          <w:p w14:paraId="23FB8386" w14:textId="77777777" w:rsidR="007F4934" w:rsidRPr="00883C82" w:rsidRDefault="007F4934" w:rsidP="007F4934">
            <w:pPr>
              <w:tabs>
                <w:tab w:val="left" w:pos="-108"/>
                <w:tab w:val="left" w:pos="180"/>
              </w:tabs>
              <w:ind w:left="-108" w:right="-53" w:hanging="108"/>
              <w:jc w:val="right"/>
              <w:rPr>
                <w:sz w:val="20"/>
                <w:szCs w:val="20"/>
              </w:rPr>
            </w:pPr>
            <w:r>
              <w:rPr>
                <w:sz w:val="20"/>
                <w:szCs w:val="20"/>
              </w:rPr>
              <w:t>10.2</w:t>
            </w:r>
          </w:p>
        </w:tc>
        <w:tc>
          <w:tcPr>
            <w:tcW w:w="480" w:type="dxa"/>
            <w:vAlign w:val="center"/>
          </w:tcPr>
          <w:p w14:paraId="02F164EE" w14:textId="77777777" w:rsidR="007F4934" w:rsidRPr="00883C82" w:rsidRDefault="007F4934" w:rsidP="007F4934">
            <w:pPr>
              <w:tabs>
                <w:tab w:val="left" w:pos="-108"/>
                <w:tab w:val="left" w:pos="180"/>
              </w:tabs>
              <w:ind w:left="-108" w:right="-53" w:hanging="108"/>
              <w:jc w:val="right"/>
              <w:rPr>
                <w:sz w:val="20"/>
                <w:szCs w:val="20"/>
              </w:rPr>
            </w:pPr>
            <w:r>
              <w:rPr>
                <w:sz w:val="20"/>
                <w:szCs w:val="20"/>
              </w:rPr>
              <w:t>8.3</w:t>
            </w:r>
          </w:p>
        </w:tc>
        <w:tc>
          <w:tcPr>
            <w:tcW w:w="480" w:type="dxa"/>
            <w:vAlign w:val="center"/>
          </w:tcPr>
          <w:p w14:paraId="01B9A940" w14:textId="77777777" w:rsidR="007F4934" w:rsidRPr="00883C82" w:rsidRDefault="007F4934" w:rsidP="007F4934">
            <w:pPr>
              <w:tabs>
                <w:tab w:val="left" w:pos="-108"/>
                <w:tab w:val="left" w:pos="180"/>
              </w:tabs>
              <w:ind w:left="-108" w:right="-53" w:hanging="108"/>
              <w:jc w:val="right"/>
              <w:rPr>
                <w:sz w:val="20"/>
                <w:szCs w:val="20"/>
              </w:rPr>
            </w:pPr>
            <w:r>
              <w:rPr>
                <w:sz w:val="20"/>
                <w:szCs w:val="20"/>
              </w:rPr>
              <w:t>7.3</w:t>
            </w:r>
          </w:p>
        </w:tc>
        <w:tc>
          <w:tcPr>
            <w:tcW w:w="646" w:type="dxa"/>
            <w:vAlign w:val="center"/>
          </w:tcPr>
          <w:p w14:paraId="4A9EA4DD" w14:textId="77777777" w:rsidR="007F4934" w:rsidRPr="00883C82" w:rsidRDefault="007F4934" w:rsidP="007F4934">
            <w:pPr>
              <w:tabs>
                <w:tab w:val="left" w:pos="-108"/>
                <w:tab w:val="left" w:pos="180"/>
              </w:tabs>
              <w:ind w:right="-53" w:hanging="108"/>
              <w:jc w:val="center"/>
              <w:rPr>
                <w:sz w:val="20"/>
                <w:szCs w:val="20"/>
              </w:rPr>
            </w:pPr>
            <w:r w:rsidRPr="00883C82">
              <w:rPr>
                <w:sz w:val="20"/>
                <w:szCs w:val="20"/>
              </w:rPr>
              <w:t>-</w:t>
            </w:r>
          </w:p>
        </w:tc>
      </w:tr>
      <w:tr w:rsidR="007F4934" w:rsidRPr="00883C82" w14:paraId="2FF38DA8" w14:textId="77777777" w:rsidTr="003F0386">
        <w:trPr>
          <w:tblHeader/>
        </w:trPr>
        <w:tc>
          <w:tcPr>
            <w:tcW w:w="284" w:type="dxa"/>
            <w:vAlign w:val="center"/>
          </w:tcPr>
          <w:p w14:paraId="5F7F280E" w14:textId="77777777" w:rsidR="007F4934" w:rsidRPr="00883C82" w:rsidRDefault="007F4934" w:rsidP="007F4934">
            <w:pPr>
              <w:tabs>
                <w:tab w:val="left" w:pos="0"/>
                <w:tab w:val="left" w:pos="180"/>
              </w:tabs>
              <w:jc w:val="center"/>
              <w:rPr>
                <w:sz w:val="20"/>
                <w:szCs w:val="20"/>
              </w:rPr>
            </w:pPr>
            <w:r w:rsidRPr="00883C82">
              <w:rPr>
                <w:sz w:val="20"/>
                <w:szCs w:val="20"/>
              </w:rPr>
              <w:t>6</w:t>
            </w:r>
          </w:p>
        </w:tc>
        <w:tc>
          <w:tcPr>
            <w:tcW w:w="2776" w:type="dxa"/>
            <w:vAlign w:val="center"/>
          </w:tcPr>
          <w:p w14:paraId="2C3098AC" w14:textId="77777777" w:rsidR="007F4934" w:rsidRPr="00883C82" w:rsidRDefault="007F4934" w:rsidP="007F4934">
            <w:pPr>
              <w:tabs>
                <w:tab w:val="left" w:pos="-108"/>
                <w:tab w:val="left" w:pos="180"/>
              </w:tabs>
              <w:ind w:left="-108"/>
              <w:rPr>
                <w:rFonts w:ascii="AcadNusx" w:hAnsi="AcadNusx"/>
                <w:sz w:val="20"/>
                <w:szCs w:val="20"/>
              </w:rPr>
            </w:pPr>
            <w:r w:rsidRPr="006D5D04">
              <w:rPr>
                <w:rFonts w:ascii="Sylfaen" w:hAnsi="Sylfaen" w:cs="Sylfaen"/>
                <w:sz w:val="20"/>
                <w:szCs w:val="20"/>
              </w:rPr>
              <w:t>ჰაერის</w:t>
            </w:r>
            <w:r w:rsidRPr="006D5D04">
              <w:rPr>
                <w:rFonts w:ascii="AcadNusx" w:hAnsi="AcadNusx"/>
                <w:sz w:val="20"/>
                <w:szCs w:val="20"/>
              </w:rPr>
              <w:t xml:space="preserve"> </w:t>
            </w:r>
            <w:r w:rsidRPr="006D5D04">
              <w:rPr>
                <w:rFonts w:ascii="Sylfaen" w:hAnsi="Sylfaen" w:cs="Sylfaen"/>
                <w:sz w:val="20"/>
                <w:szCs w:val="20"/>
              </w:rPr>
              <w:t>ფარდობითი</w:t>
            </w:r>
            <w:r w:rsidRPr="006D5D04">
              <w:rPr>
                <w:rFonts w:ascii="AcadNusx" w:hAnsi="AcadNusx"/>
                <w:sz w:val="20"/>
                <w:szCs w:val="20"/>
              </w:rPr>
              <w:t xml:space="preserve"> </w:t>
            </w:r>
            <w:r w:rsidRPr="006D5D04">
              <w:rPr>
                <w:rFonts w:ascii="Sylfaen" w:hAnsi="Sylfaen" w:cs="Sylfaen"/>
                <w:sz w:val="20"/>
                <w:szCs w:val="20"/>
              </w:rPr>
              <w:t>ტენიანობა</w:t>
            </w:r>
            <w:r w:rsidRPr="006D5D04">
              <w:rPr>
                <w:rFonts w:ascii="AcadNusx" w:hAnsi="AcadNusx"/>
                <w:sz w:val="20"/>
                <w:szCs w:val="20"/>
              </w:rPr>
              <w:t>,</w:t>
            </w:r>
            <w:r w:rsidRPr="00883C82">
              <w:rPr>
                <w:rFonts w:ascii="AcadNusx" w:hAnsi="AcadNusx"/>
                <w:sz w:val="20"/>
                <w:szCs w:val="20"/>
              </w:rPr>
              <w:t xml:space="preserve"> %</w:t>
            </w:r>
          </w:p>
        </w:tc>
        <w:tc>
          <w:tcPr>
            <w:tcW w:w="480" w:type="dxa"/>
            <w:vAlign w:val="center"/>
          </w:tcPr>
          <w:p w14:paraId="5F5DD46D" w14:textId="77777777" w:rsidR="007F4934" w:rsidRPr="00883C82" w:rsidRDefault="007F4934" w:rsidP="007F4934">
            <w:pPr>
              <w:tabs>
                <w:tab w:val="left" w:pos="0"/>
                <w:tab w:val="left" w:pos="180"/>
              </w:tabs>
              <w:jc w:val="center"/>
              <w:rPr>
                <w:sz w:val="20"/>
                <w:szCs w:val="20"/>
              </w:rPr>
            </w:pPr>
            <w:r>
              <w:rPr>
                <w:sz w:val="20"/>
                <w:szCs w:val="20"/>
              </w:rPr>
              <w:t>66</w:t>
            </w:r>
          </w:p>
        </w:tc>
        <w:tc>
          <w:tcPr>
            <w:tcW w:w="480" w:type="dxa"/>
            <w:vAlign w:val="center"/>
          </w:tcPr>
          <w:p w14:paraId="2DAB408D" w14:textId="77777777" w:rsidR="007F4934" w:rsidRPr="00883C82" w:rsidRDefault="007F4934" w:rsidP="007F4934">
            <w:pPr>
              <w:tabs>
                <w:tab w:val="left" w:pos="0"/>
                <w:tab w:val="left" w:pos="180"/>
              </w:tabs>
              <w:jc w:val="center"/>
              <w:rPr>
                <w:sz w:val="20"/>
                <w:szCs w:val="20"/>
              </w:rPr>
            </w:pPr>
            <w:r>
              <w:rPr>
                <w:sz w:val="20"/>
                <w:szCs w:val="20"/>
              </w:rPr>
              <w:t>66</w:t>
            </w:r>
          </w:p>
        </w:tc>
        <w:tc>
          <w:tcPr>
            <w:tcW w:w="476" w:type="dxa"/>
            <w:vAlign w:val="center"/>
          </w:tcPr>
          <w:p w14:paraId="1DD82ABB" w14:textId="77777777" w:rsidR="007F4934" w:rsidRPr="00883C82" w:rsidRDefault="007F4934" w:rsidP="007F4934">
            <w:pPr>
              <w:tabs>
                <w:tab w:val="left" w:pos="0"/>
                <w:tab w:val="left" w:pos="180"/>
              </w:tabs>
              <w:jc w:val="center"/>
              <w:rPr>
                <w:sz w:val="20"/>
                <w:szCs w:val="20"/>
              </w:rPr>
            </w:pPr>
            <w:r>
              <w:rPr>
                <w:sz w:val="20"/>
                <w:szCs w:val="20"/>
              </w:rPr>
              <w:t>68</w:t>
            </w:r>
          </w:p>
        </w:tc>
        <w:tc>
          <w:tcPr>
            <w:tcW w:w="484" w:type="dxa"/>
            <w:gridSpan w:val="2"/>
            <w:vAlign w:val="center"/>
          </w:tcPr>
          <w:p w14:paraId="08EC02AE" w14:textId="77777777" w:rsidR="007F4934" w:rsidRPr="00883C82" w:rsidRDefault="007F4934" w:rsidP="007F4934">
            <w:pPr>
              <w:tabs>
                <w:tab w:val="left" w:pos="0"/>
                <w:tab w:val="left" w:pos="180"/>
              </w:tabs>
              <w:jc w:val="center"/>
              <w:rPr>
                <w:sz w:val="20"/>
                <w:szCs w:val="20"/>
              </w:rPr>
            </w:pPr>
            <w:r>
              <w:rPr>
                <w:sz w:val="20"/>
                <w:szCs w:val="20"/>
              </w:rPr>
              <w:t>68</w:t>
            </w:r>
          </w:p>
        </w:tc>
        <w:tc>
          <w:tcPr>
            <w:tcW w:w="480" w:type="dxa"/>
            <w:vAlign w:val="center"/>
          </w:tcPr>
          <w:p w14:paraId="612F9045" w14:textId="77777777" w:rsidR="007F4934" w:rsidRPr="00883C82" w:rsidRDefault="007F4934" w:rsidP="007F4934">
            <w:pPr>
              <w:tabs>
                <w:tab w:val="left" w:pos="0"/>
                <w:tab w:val="left" w:pos="180"/>
              </w:tabs>
              <w:jc w:val="center"/>
              <w:rPr>
                <w:sz w:val="20"/>
                <w:szCs w:val="20"/>
              </w:rPr>
            </w:pPr>
            <w:r>
              <w:rPr>
                <w:sz w:val="20"/>
                <w:szCs w:val="20"/>
              </w:rPr>
              <w:t>71</w:t>
            </w:r>
          </w:p>
        </w:tc>
        <w:tc>
          <w:tcPr>
            <w:tcW w:w="480" w:type="dxa"/>
            <w:vAlign w:val="center"/>
          </w:tcPr>
          <w:p w14:paraId="78BE96B5" w14:textId="77777777" w:rsidR="007F4934" w:rsidRPr="00883C82" w:rsidRDefault="007F4934" w:rsidP="007F4934">
            <w:pPr>
              <w:tabs>
                <w:tab w:val="left" w:pos="-108"/>
                <w:tab w:val="left" w:pos="180"/>
              </w:tabs>
              <w:ind w:left="-108" w:right="-108"/>
              <w:jc w:val="center"/>
              <w:rPr>
                <w:sz w:val="20"/>
                <w:szCs w:val="20"/>
              </w:rPr>
            </w:pPr>
            <w:r>
              <w:rPr>
                <w:sz w:val="20"/>
                <w:szCs w:val="20"/>
              </w:rPr>
              <w:t>74</w:t>
            </w:r>
          </w:p>
        </w:tc>
        <w:tc>
          <w:tcPr>
            <w:tcW w:w="554" w:type="dxa"/>
            <w:vAlign w:val="center"/>
          </w:tcPr>
          <w:p w14:paraId="42A89052" w14:textId="77777777" w:rsidR="007F4934" w:rsidRPr="00883C82" w:rsidRDefault="007F4934" w:rsidP="007F4934">
            <w:pPr>
              <w:tabs>
                <w:tab w:val="left" w:pos="-108"/>
                <w:tab w:val="left" w:pos="180"/>
              </w:tabs>
              <w:ind w:left="-108" w:right="-108"/>
              <w:jc w:val="center"/>
              <w:rPr>
                <w:sz w:val="20"/>
                <w:szCs w:val="20"/>
              </w:rPr>
            </w:pPr>
            <w:r>
              <w:rPr>
                <w:sz w:val="20"/>
                <w:szCs w:val="20"/>
              </w:rPr>
              <w:t>79</w:t>
            </w:r>
          </w:p>
        </w:tc>
        <w:tc>
          <w:tcPr>
            <w:tcW w:w="480" w:type="dxa"/>
            <w:vAlign w:val="center"/>
          </w:tcPr>
          <w:p w14:paraId="57B56949" w14:textId="77777777" w:rsidR="007F4934" w:rsidRPr="00883C82" w:rsidRDefault="007F4934" w:rsidP="007F4934">
            <w:pPr>
              <w:tabs>
                <w:tab w:val="left" w:pos="-108"/>
                <w:tab w:val="left" w:pos="180"/>
              </w:tabs>
              <w:ind w:left="-108" w:right="-108"/>
              <w:jc w:val="center"/>
              <w:rPr>
                <w:sz w:val="20"/>
                <w:szCs w:val="20"/>
              </w:rPr>
            </w:pPr>
            <w:r>
              <w:rPr>
                <w:sz w:val="20"/>
                <w:szCs w:val="20"/>
              </w:rPr>
              <w:t>78</w:t>
            </w:r>
          </w:p>
        </w:tc>
        <w:tc>
          <w:tcPr>
            <w:tcW w:w="397" w:type="dxa"/>
            <w:vAlign w:val="center"/>
          </w:tcPr>
          <w:p w14:paraId="65950B01" w14:textId="77777777" w:rsidR="007F4934" w:rsidRPr="00883C82" w:rsidRDefault="007F4934" w:rsidP="007F4934">
            <w:pPr>
              <w:tabs>
                <w:tab w:val="left" w:pos="-108"/>
                <w:tab w:val="left" w:pos="180"/>
              </w:tabs>
              <w:ind w:left="-108" w:right="-108"/>
              <w:jc w:val="center"/>
              <w:rPr>
                <w:sz w:val="20"/>
                <w:szCs w:val="20"/>
              </w:rPr>
            </w:pPr>
            <w:r>
              <w:rPr>
                <w:sz w:val="20"/>
                <w:szCs w:val="20"/>
              </w:rPr>
              <w:t>77</w:t>
            </w:r>
          </w:p>
        </w:tc>
        <w:tc>
          <w:tcPr>
            <w:tcW w:w="480" w:type="dxa"/>
            <w:vAlign w:val="center"/>
          </w:tcPr>
          <w:p w14:paraId="21D41E60" w14:textId="77777777" w:rsidR="007F4934" w:rsidRPr="00883C82" w:rsidRDefault="007F4934" w:rsidP="007F4934">
            <w:pPr>
              <w:tabs>
                <w:tab w:val="left" w:pos="-108"/>
                <w:tab w:val="left" w:pos="180"/>
              </w:tabs>
              <w:ind w:left="-108" w:right="-108"/>
              <w:jc w:val="center"/>
              <w:rPr>
                <w:sz w:val="20"/>
                <w:szCs w:val="20"/>
              </w:rPr>
            </w:pPr>
            <w:r>
              <w:rPr>
                <w:sz w:val="20"/>
                <w:szCs w:val="20"/>
              </w:rPr>
              <w:t>71</w:t>
            </w:r>
          </w:p>
        </w:tc>
        <w:tc>
          <w:tcPr>
            <w:tcW w:w="480" w:type="dxa"/>
            <w:vAlign w:val="center"/>
          </w:tcPr>
          <w:p w14:paraId="619E09C3" w14:textId="77777777" w:rsidR="007F4934" w:rsidRPr="00883C82" w:rsidRDefault="007F4934" w:rsidP="007F4934">
            <w:pPr>
              <w:tabs>
                <w:tab w:val="left" w:pos="-108"/>
                <w:tab w:val="left" w:pos="180"/>
              </w:tabs>
              <w:ind w:left="-108" w:right="-108"/>
              <w:jc w:val="center"/>
              <w:rPr>
                <w:sz w:val="20"/>
                <w:szCs w:val="20"/>
              </w:rPr>
            </w:pPr>
            <w:r>
              <w:rPr>
                <w:sz w:val="20"/>
                <w:szCs w:val="20"/>
              </w:rPr>
              <w:t>66</w:t>
            </w:r>
          </w:p>
        </w:tc>
        <w:tc>
          <w:tcPr>
            <w:tcW w:w="480" w:type="dxa"/>
            <w:vAlign w:val="center"/>
          </w:tcPr>
          <w:p w14:paraId="06E96339" w14:textId="77777777" w:rsidR="007F4934" w:rsidRPr="00883C82" w:rsidRDefault="007F4934" w:rsidP="007F4934">
            <w:pPr>
              <w:tabs>
                <w:tab w:val="left" w:pos="-108"/>
                <w:tab w:val="left" w:pos="180"/>
              </w:tabs>
              <w:ind w:left="-108" w:right="-108"/>
              <w:jc w:val="center"/>
              <w:rPr>
                <w:sz w:val="20"/>
                <w:szCs w:val="20"/>
              </w:rPr>
            </w:pPr>
            <w:r>
              <w:rPr>
                <w:sz w:val="20"/>
                <w:szCs w:val="20"/>
              </w:rPr>
              <w:t>62</w:t>
            </w:r>
          </w:p>
        </w:tc>
        <w:tc>
          <w:tcPr>
            <w:tcW w:w="646" w:type="dxa"/>
            <w:vAlign w:val="center"/>
          </w:tcPr>
          <w:p w14:paraId="42902BF7" w14:textId="77777777" w:rsidR="007F4934" w:rsidRPr="00883C82" w:rsidRDefault="007F4934" w:rsidP="007F4934">
            <w:pPr>
              <w:tabs>
                <w:tab w:val="left" w:pos="0"/>
                <w:tab w:val="left" w:pos="180"/>
              </w:tabs>
              <w:jc w:val="center"/>
              <w:rPr>
                <w:sz w:val="20"/>
                <w:szCs w:val="20"/>
              </w:rPr>
            </w:pPr>
            <w:r>
              <w:rPr>
                <w:sz w:val="20"/>
                <w:szCs w:val="20"/>
              </w:rPr>
              <w:t>70</w:t>
            </w:r>
          </w:p>
        </w:tc>
      </w:tr>
    </w:tbl>
    <w:p w14:paraId="2D8E213A" w14:textId="77777777" w:rsidR="007F4934" w:rsidRPr="00883C82" w:rsidRDefault="007F4934" w:rsidP="007F4934">
      <w:pPr>
        <w:tabs>
          <w:tab w:val="left" w:pos="0"/>
          <w:tab w:val="left" w:pos="180"/>
        </w:tabs>
        <w:rPr>
          <w:rFonts w:ascii="AcadNusx" w:hAnsi="AcadNusx"/>
        </w:rPr>
      </w:pPr>
    </w:p>
    <w:p w14:paraId="409D7494" w14:textId="77777777" w:rsidR="007F4934" w:rsidRPr="00883C82" w:rsidRDefault="007F4934" w:rsidP="007F4934">
      <w:pPr>
        <w:tabs>
          <w:tab w:val="left" w:pos="0"/>
          <w:tab w:val="left" w:pos="180"/>
        </w:tabs>
        <w:rPr>
          <w:rFonts w:ascii="AcadNusx" w:hAnsi="AcadNusx"/>
        </w:rPr>
      </w:pPr>
    </w:p>
    <w:p w14:paraId="738E28AE" w14:textId="77777777" w:rsidR="007F4934" w:rsidRPr="00883C82" w:rsidRDefault="007F4934" w:rsidP="007F4934">
      <w:pPr>
        <w:tabs>
          <w:tab w:val="left" w:pos="0"/>
          <w:tab w:val="left" w:pos="180"/>
        </w:tabs>
        <w:rPr>
          <w:rFonts w:ascii="AcadNusx" w:hAnsi="AcadNusx"/>
          <w:b/>
        </w:rPr>
      </w:pPr>
      <w:r w:rsidRPr="006D5D04">
        <w:rPr>
          <w:rFonts w:ascii="Sylfaen" w:hAnsi="Sylfaen" w:cs="Sylfaen"/>
          <w:b/>
        </w:rPr>
        <w:t>ცხრილი</w:t>
      </w:r>
      <w:r>
        <w:rPr>
          <w:rFonts w:ascii="AcadNusx" w:hAnsi="AcadNusx"/>
          <w:b/>
        </w:rPr>
        <w:t>:</w:t>
      </w:r>
      <w:r w:rsidRPr="006D5D04">
        <w:rPr>
          <w:rFonts w:ascii="AcadNusx" w:hAnsi="AcadNusx"/>
          <w:b/>
        </w:rPr>
        <w:t xml:space="preserve"> </w:t>
      </w:r>
      <w:r w:rsidRPr="006D5D04">
        <w:rPr>
          <w:rFonts w:ascii="Sylfaen" w:hAnsi="Sylfaen" w:cs="Sylfaen"/>
          <w:b/>
        </w:rPr>
        <w:t>ნალექების</w:t>
      </w:r>
      <w:r w:rsidRPr="006D5D04">
        <w:rPr>
          <w:rFonts w:ascii="AcadNusx" w:hAnsi="AcadNusx"/>
          <w:b/>
        </w:rPr>
        <w:t xml:space="preserve"> </w:t>
      </w:r>
      <w:r w:rsidRPr="006D5D04">
        <w:rPr>
          <w:rFonts w:ascii="Sylfaen" w:hAnsi="Sylfaen" w:cs="Sylfaen"/>
          <w:b/>
        </w:rPr>
        <w:t>რაოდენობა</w:t>
      </w:r>
      <w:r w:rsidRPr="006D5D04">
        <w:rPr>
          <w:rFonts w:ascii="AcadNusx" w:hAnsi="AcadNusx"/>
          <w:b/>
        </w:rPr>
        <w:t xml:space="preserve"> </w:t>
      </w:r>
      <w:r w:rsidRPr="006D5D04">
        <w:rPr>
          <w:rFonts w:ascii="Sylfaen" w:hAnsi="Sylfaen" w:cs="Sylfaen"/>
          <w:b/>
        </w:rPr>
        <w:t>და</w:t>
      </w:r>
      <w:r w:rsidRPr="006D5D04">
        <w:rPr>
          <w:rFonts w:ascii="AcadNusx" w:hAnsi="AcadNusx"/>
          <w:b/>
        </w:rPr>
        <w:t xml:space="preserve"> </w:t>
      </w:r>
      <w:r w:rsidRPr="006D5D04">
        <w:rPr>
          <w:rFonts w:ascii="Sylfaen" w:hAnsi="Sylfaen" w:cs="Sylfaen"/>
          <w:b/>
        </w:rPr>
        <w:t>თოვლის</w:t>
      </w:r>
      <w:r w:rsidRPr="006D5D04">
        <w:rPr>
          <w:rFonts w:ascii="AcadNusx" w:hAnsi="AcadNusx"/>
          <w:b/>
        </w:rPr>
        <w:t xml:space="preserve"> </w:t>
      </w:r>
      <w:r w:rsidRPr="006D5D04">
        <w:rPr>
          <w:rFonts w:ascii="Sylfaen" w:hAnsi="Sylfaen" w:cs="Sylfaen"/>
          <w:b/>
        </w:rPr>
        <w:t>საფარი</w:t>
      </w:r>
      <w:r w:rsidRPr="006D5D04">
        <w:rPr>
          <w:rFonts w:ascii="AcadNusx" w:hAnsi="AcadNusx"/>
          <w:b/>
        </w:rPr>
        <w:t xml:space="preserve"> (</w:t>
      </w:r>
      <w:r w:rsidRPr="006D5D04">
        <w:rPr>
          <w:rFonts w:ascii="Sylfaen" w:hAnsi="Sylfaen" w:cs="Sylfaen"/>
          <w:b/>
        </w:rPr>
        <w:t>ცხრილები</w:t>
      </w:r>
      <w:r w:rsidRPr="006D5D04">
        <w:rPr>
          <w:rFonts w:ascii="AcadNusx" w:hAnsi="AcadNusx"/>
          <w:b/>
        </w:rPr>
        <w:t xml:space="preserve"> 15, 17)</w:t>
      </w:r>
    </w:p>
    <w:p w14:paraId="2FBB9007" w14:textId="77777777" w:rsidR="007F4934" w:rsidRPr="00883C82" w:rsidRDefault="007F4934" w:rsidP="007F4934">
      <w:pPr>
        <w:tabs>
          <w:tab w:val="left" w:pos="180"/>
          <w:tab w:val="left" w:pos="1560"/>
        </w:tabs>
        <w:snapToGrid w:val="0"/>
        <w:ind w:left="1560" w:right="-45" w:hanging="1560"/>
        <w:jc w:val="both"/>
        <w:rPr>
          <w:rFonts w:ascii="AcadNusx" w:hAnsi="AcadNusx"/>
          <w:bCs/>
          <w:i/>
          <w:noProof/>
          <w:sz w:val="20"/>
          <w:szCs w:val="20"/>
          <w:lang w:val="x-none" w:eastAsia="x-none"/>
        </w:rPr>
      </w:pPr>
      <w:r>
        <w:rPr>
          <w:rFonts w:ascii="AcadNusx" w:hAnsi="AcadNusx"/>
          <w:bCs/>
          <w:i/>
          <w:noProof/>
          <w:sz w:val="20"/>
          <w:szCs w:val="20"/>
          <w:lang w:val="x-none" w:eastAsia="x-none"/>
        </w:rPr>
        <w:t xml:space="preserve">     </w:t>
      </w:r>
    </w:p>
    <w:tbl>
      <w:tblPr>
        <w:tblW w:w="91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1880"/>
        <w:gridCol w:w="1837"/>
        <w:gridCol w:w="1781"/>
        <w:gridCol w:w="1833"/>
      </w:tblGrid>
      <w:tr w:rsidR="007F4934" w:rsidRPr="00883C82" w14:paraId="05E9A4F9" w14:textId="77777777" w:rsidTr="003F0386">
        <w:tc>
          <w:tcPr>
            <w:tcW w:w="1809" w:type="dxa"/>
            <w:vAlign w:val="center"/>
          </w:tcPr>
          <w:p w14:paraId="499116E9" w14:textId="77777777" w:rsidR="007F4934" w:rsidRPr="00883C82" w:rsidRDefault="007F4934" w:rsidP="007F4934">
            <w:pPr>
              <w:tabs>
                <w:tab w:val="left" w:pos="-108"/>
                <w:tab w:val="left" w:pos="180"/>
              </w:tabs>
              <w:ind w:left="-108"/>
              <w:jc w:val="center"/>
              <w:rPr>
                <w:rFonts w:ascii="AcadNusx" w:hAnsi="AcadNusx"/>
                <w:sz w:val="20"/>
                <w:szCs w:val="20"/>
              </w:rPr>
            </w:pPr>
            <w:r w:rsidRPr="005314CB">
              <w:rPr>
                <w:rFonts w:ascii="Sylfaen" w:hAnsi="Sylfaen" w:cs="Sylfaen"/>
                <w:sz w:val="20"/>
                <w:szCs w:val="20"/>
                <w:lang w:val="de-DE"/>
              </w:rPr>
              <w:t>ნალექების</w:t>
            </w:r>
            <w:r w:rsidRPr="005314CB">
              <w:rPr>
                <w:rFonts w:ascii="AcadNusx" w:hAnsi="AcadNusx"/>
                <w:sz w:val="20"/>
                <w:szCs w:val="20"/>
                <w:lang w:val="de-DE"/>
              </w:rPr>
              <w:t xml:space="preserve"> </w:t>
            </w:r>
            <w:r w:rsidRPr="005314CB">
              <w:rPr>
                <w:rFonts w:ascii="Sylfaen" w:hAnsi="Sylfaen" w:cs="Sylfaen"/>
                <w:sz w:val="20"/>
                <w:szCs w:val="20"/>
                <w:lang w:val="de-DE"/>
              </w:rPr>
              <w:t>რაოდენობა</w:t>
            </w:r>
            <w:r w:rsidRPr="005314CB">
              <w:rPr>
                <w:rFonts w:ascii="AcadNusx" w:hAnsi="AcadNusx"/>
                <w:sz w:val="20"/>
                <w:szCs w:val="20"/>
                <w:lang w:val="de-DE"/>
              </w:rPr>
              <w:t xml:space="preserve"> </w:t>
            </w:r>
            <w:r w:rsidRPr="005314CB">
              <w:rPr>
                <w:rFonts w:ascii="Sylfaen" w:hAnsi="Sylfaen" w:cs="Sylfaen"/>
                <w:sz w:val="20"/>
                <w:szCs w:val="20"/>
                <w:lang w:val="de-DE"/>
              </w:rPr>
              <w:t>წელიწადში</w:t>
            </w:r>
            <w:r w:rsidRPr="005314CB">
              <w:rPr>
                <w:rFonts w:ascii="AcadNusx" w:hAnsi="AcadNusx"/>
                <w:sz w:val="20"/>
                <w:szCs w:val="20"/>
                <w:lang w:val="de-DE"/>
              </w:rPr>
              <w:t xml:space="preserve">, </w:t>
            </w:r>
            <w:r w:rsidRPr="005314CB">
              <w:rPr>
                <w:rFonts w:ascii="Sylfaen" w:hAnsi="Sylfaen" w:cs="Sylfaen"/>
                <w:sz w:val="20"/>
                <w:szCs w:val="20"/>
                <w:lang w:val="de-DE"/>
              </w:rPr>
              <w:t>მმ</w:t>
            </w:r>
          </w:p>
        </w:tc>
        <w:tc>
          <w:tcPr>
            <w:tcW w:w="1880" w:type="dxa"/>
            <w:vAlign w:val="center"/>
          </w:tcPr>
          <w:p w14:paraId="5E28D597" w14:textId="77777777" w:rsidR="007F4934" w:rsidRPr="00883C82" w:rsidRDefault="007F4934" w:rsidP="007F4934">
            <w:pPr>
              <w:tabs>
                <w:tab w:val="left" w:pos="0"/>
                <w:tab w:val="left" w:pos="180"/>
              </w:tabs>
              <w:jc w:val="center"/>
              <w:rPr>
                <w:rFonts w:ascii="AcadNusx" w:hAnsi="AcadNusx"/>
                <w:sz w:val="20"/>
                <w:szCs w:val="20"/>
              </w:rPr>
            </w:pPr>
            <w:r w:rsidRPr="005314CB">
              <w:rPr>
                <w:rFonts w:ascii="Sylfaen" w:hAnsi="Sylfaen" w:cs="Sylfaen"/>
                <w:sz w:val="20"/>
                <w:szCs w:val="20"/>
                <w:lang w:val="de-DE"/>
              </w:rPr>
              <w:t>ნალექების</w:t>
            </w:r>
            <w:r w:rsidRPr="005314CB">
              <w:rPr>
                <w:rFonts w:ascii="AcadNusx" w:hAnsi="AcadNusx"/>
                <w:sz w:val="20"/>
                <w:szCs w:val="20"/>
                <w:lang w:val="de-DE"/>
              </w:rPr>
              <w:t xml:space="preserve"> </w:t>
            </w:r>
            <w:r w:rsidRPr="005314CB">
              <w:rPr>
                <w:rFonts w:ascii="Sylfaen" w:hAnsi="Sylfaen" w:cs="Sylfaen"/>
                <w:sz w:val="20"/>
                <w:szCs w:val="20"/>
                <w:lang w:val="de-DE"/>
              </w:rPr>
              <w:t>დღეღამური</w:t>
            </w:r>
            <w:r w:rsidRPr="005314CB">
              <w:rPr>
                <w:rFonts w:ascii="AcadNusx" w:hAnsi="AcadNusx"/>
                <w:sz w:val="20"/>
                <w:szCs w:val="20"/>
                <w:lang w:val="de-DE"/>
              </w:rPr>
              <w:t xml:space="preserve"> </w:t>
            </w:r>
            <w:r w:rsidRPr="005314CB">
              <w:rPr>
                <w:rFonts w:ascii="Sylfaen" w:hAnsi="Sylfaen" w:cs="Sylfaen"/>
                <w:sz w:val="20"/>
                <w:szCs w:val="20"/>
                <w:lang w:val="de-DE"/>
              </w:rPr>
              <w:t>მაქსიმუმი</w:t>
            </w:r>
            <w:r w:rsidRPr="005314CB">
              <w:rPr>
                <w:rFonts w:ascii="AcadNusx" w:hAnsi="AcadNusx"/>
                <w:sz w:val="20"/>
                <w:szCs w:val="20"/>
                <w:lang w:val="de-DE"/>
              </w:rPr>
              <w:t xml:space="preserve">, </w:t>
            </w:r>
            <w:r w:rsidRPr="005314CB">
              <w:rPr>
                <w:rFonts w:ascii="Sylfaen" w:hAnsi="Sylfaen" w:cs="Sylfaen"/>
                <w:sz w:val="20"/>
                <w:szCs w:val="20"/>
                <w:lang w:val="de-DE"/>
              </w:rPr>
              <w:t>მმ</w:t>
            </w:r>
          </w:p>
        </w:tc>
        <w:tc>
          <w:tcPr>
            <w:tcW w:w="1837" w:type="dxa"/>
            <w:vAlign w:val="center"/>
          </w:tcPr>
          <w:p w14:paraId="5F96DFBD" w14:textId="77777777" w:rsidR="007F4934" w:rsidRPr="005314CB" w:rsidRDefault="007F4934" w:rsidP="007F4934">
            <w:pPr>
              <w:tabs>
                <w:tab w:val="left" w:pos="0"/>
                <w:tab w:val="left" w:pos="180"/>
              </w:tabs>
              <w:jc w:val="center"/>
              <w:rPr>
                <w:rFonts w:ascii="AcadNusx" w:hAnsi="AcadNusx"/>
                <w:sz w:val="20"/>
                <w:szCs w:val="20"/>
              </w:rPr>
            </w:pPr>
            <w:r w:rsidRPr="005314CB">
              <w:rPr>
                <w:rFonts w:ascii="Sylfaen" w:hAnsi="Sylfaen" w:cs="Sylfaen"/>
                <w:sz w:val="20"/>
                <w:szCs w:val="20"/>
              </w:rPr>
              <w:t>თოვლის</w:t>
            </w:r>
            <w:r w:rsidRPr="005314CB">
              <w:rPr>
                <w:rFonts w:ascii="AcadNusx" w:hAnsi="AcadNusx"/>
                <w:sz w:val="20"/>
                <w:szCs w:val="20"/>
              </w:rPr>
              <w:t xml:space="preserve"> </w:t>
            </w:r>
          </w:p>
          <w:p w14:paraId="3A12465A" w14:textId="77777777" w:rsidR="007F4934" w:rsidRPr="00883C82" w:rsidRDefault="007F4934" w:rsidP="007F4934">
            <w:pPr>
              <w:tabs>
                <w:tab w:val="left" w:pos="0"/>
                <w:tab w:val="left" w:pos="180"/>
              </w:tabs>
              <w:jc w:val="center"/>
              <w:rPr>
                <w:rFonts w:ascii="AcadNusx" w:hAnsi="AcadNusx"/>
                <w:sz w:val="20"/>
                <w:szCs w:val="20"/>
              </w:rPr>
            </w:pPr>
            <w:r w:rsidRPr="005314CB">
              <w:rPr>
                <w:rFonts w:ascii="Sylfaen" w:hAnsi="Sylfaen" w:cs="Sylfaen"/>
                <w:sz w:val="20"/>
                <w:szCs w:val="20"/>
              </w:rPr>
              <w:t>საფარის</w:t>
            </w:r>
            <w:r w:rsidRPr="005314CB">
              <w:rPr>
                <w:rFonts w:ascii="AcadNusx" w:hAnsi="AcadNusx"/>
                <w:sz w:val="20"/>
                <w:szCs w:val="20"/>
              </w:rPr>
              <w:t xml:space="preserve"> </w:t>
            </w:r>
            <w:r w:rsidRPr="005314CB">
              <w:rPr>
                <w:rFonts w:ascii="Sylfaen" w:hAnsi="Sylfaen" w:cs="Sylfaen"/>
                <w:sz w:val="20"/>
                <w:szCs w:val="20"/>
              </w:rPr>
              <w:t>წონა</w:t>
            </w:r>
            <w:r w:rsidRPr="005314CB">
              <w:rPr>
                <w:rFonts w:ascii="AcadNusx" w:hAnsi="AcadNusx"/>
                <w:sz w:val="20"/>
                <w:szCs w:val="20"/>
              </w:rPr>
              <w:t xml:space="preserve">, </w:t>
            </w:r>
            <w:r w:rsidRPr="005314CB">
              <w:rPr>
                <w:rFonts w:ascii="Sylfaen" w:hAnsi="Sylfaen" w:cs="Sylfaen"/>
                <w:sz w:val="20"/>
                <w:szCs w:val="20"/>
              </w:rPr>
              <w:t>კპა</w:t>
            </w:r>
          </w:p>
        </w:tc>
        <w:tc>
          <w:tcPr>
            <w:tcW w:w="1781" w:type="dxa"/>
            <w:vAlign w:val="center"/>
          </w:tcPr>
          <w:p w14:paraId="6A21CBBA" w14:textId="77777777" w:rsidR="007F4934" w:rsidRPr="005314CB" w:rsidRDefault="007F4934" w:rsidP="007F4934">
            <w:pPr>
              <w:tabs>
                <w:tab w:val="left" w:pos="0"/>
                <w:tab w:val="left" w:pos="180"/>
              </w:tabs>
              <w:ind w:left="-108" w:right="-84"/>
              <w:jc w:val="center"/>
              <w:rPr>
                <w:rFonts w:ascii="AcadNusx" w:hAnsi="AcadNusx"/>
                <w:sz w:val="20"/>
                <w:szCs w:val="20"/>
              </w:rPr>
            </w:pPr>
            <w:r w:rsidRPr="005314CB">
              <w:rPr>
                <w:rFonts w:ascii="Sylfaen" w:hAnsi="Sylfaen" w:cs="Sylfaen"/>
                <w:sz w:val="20"/>
                <w:szCs w:val="20"/>
              </w:rPr>
              <w:t>თოვლის</w:t>
            </w:r>
            <w:r w:rsidRPr="005314CB">
              <w:rPr>
                <w:rFonts w:ascii="AcadNusx" w:hAnsi="AcadNusx"/>
                <w:sz w:val="20"/>
                <w:szCs w:val="20"/>
              </w:rPr>
              <w:t xml:space="preserve"> </w:t>
            </w:r>
          </w:p>
          <w:p w14:paraId="2D918107" w14:textId="77777777" w:rsidR="007F4934" w:rsidRPr="00883C82" w:rsidRDefault="007F4934" w:rsidP="007F4934">
            <w:pPr>
              <w:tabs>
                <w:tab w:val="left" w:pos="0"/>
                <w:tab w:val="left" w:pos="180"/>
              </w:tabs>
              <w:ind w:left="-108" w:right="-84"/>
              <w:jc w:val="center"/>
              <w:rPr>
                <w:rFonts w:ascii="AcadNusx" w:hAnsi="AcadNusx"/>
                <w:sz w:val="20"/>
                <w:szCs w:val="20"/>
              </w:rPr>
            </w:pPr>
            <w:r w:rsidRPr="005314CB">
              <w:rPr>
                <w:rFonts w:ascii="Sylfaen" w:hAnsi="Sylfaen" w:cs="Sylfaen"/>
                <w:sz w:val="20"/>
                <w:szCs w:val="20"/>
              </w:rPr>
              <w:t>საფარის</w:t>
            </w:r>
            <w:r w:rsidRPr="005314CB">
              <w:rPr>
                <w:rFonts w:ascii="AcadNusx" w:hAnsi="AcadNusx"/>
                <w:sz w:val="20"/>
                <w:szCs w:val="20"/>
              </w:rPr>
              <w:t xml:space="preserve"> </w:t>
            </w:r>
            <w:r w:rsidRPr="005314CB">
              <w:rPr>
                <w:rFonts w:ascii="Sylfaen" w:hAnsi="Sylfaen" w:cs="Sylfaen"/>
                <w:sz w:val="20"/>
                <w:szCs w:val="20"/>
              </w:rPr>
              <w:t>დღეთა</w:t>
            </w:r>
            <w:r w:rsidRPr="005314CB">
              <w:rPr>
                <w:rFonts w:ascii="AcadNusx" w:hAnsi="AcadNusx"/>
                <w:sz w:val="20"/>
                <w:szCs w:val="20"/>
              </w:rPr>
              <w:t xml:space="preserve"> </w:t>
            </w:r>
            <w:r w:rsidRPr="005314CB">
              <w:rPr>
                <w:rFonts w:ascii="Sylfaen" w:hAnsi="Sylfaen" w:cs="Sylfaen"/>
                <w:sz w:val="20"/>
                <w:szCs w:val="20"/>
              </w:rPr>
              <w:t>რიცხვი</w:t>
            </w:r>
          </w:p>
        </w:tc>
        <w:tc>
          <w:tcPr>
            <w:tcW w:w="1833" w:type="dxa"/>
          </w:tcPr>
          <w:p w14:paraId="420FB6F2" w14:textId="77777777" w:rsidR="007F4934" w:rsidRPr="005314CB" w:rsidRDefault="007F4934" w:rsidP="007F4934">
            <w:pPr>
              <w:tabs>
                <w:tab w:val="left" w:pos="0"/>
                <w:tab w:val="left" w:pos="180"/>
              </w:tabs>
              <w:ind w:left="-108" w:right="-84"/>
              <w:jc w:val="center"/>
              <w:rPr>
                <w:rFonts w:ascii="AcadNusx" w:hAnsi="AcadNusx"/>
                <w:sz w:val="20"/>
                <w:szCs w:val="20"/>
              </w:rPr>
            </w:pPr>
            <w:r w:rsidRPr="005314CB">
              <w:rPr>
                <w:rFonts w:ascii="Sylfaen" w:hAnsi="Sylfaen" w:cs="Sylfaen"/>
                <w:sz w:val="20"/>
                <w:szCs w:val="20"/>
              </w:rPr>
              <w:t>თოვლის</w:t>
            </w:r>
            <w:r w:rsidRPr="005314CB">
              <w:rPr>
                <w:rFonts w:ascii="AcadNusx" w:hAnsi="AcadNusx"/>
                <w:sz w:val="20"/>
                <w:szCs w:val="20"/>
              </w:rPr>
              <w:t xml:space="preserve"> </w:t>
            </w:r>
            <w:r w:rsidRPr="005314CB">
              <w:rPr>
                <w:rFonts w:ascii="Sylfaen" w:hAnsi="Sylfaen" w:cs="Sylfaen"/>
                <w:sz w:val="20"/>
                <w:szCs w:val="20"/>
              </w:rPr>
              <w:t>საფარის</w:t>
            </w:r>
            <w:r w:rsidRPr="005314CB">
              <w:rPr>
                <w:rFonts w:ascii="AcadNusx" w:hAnsi="AcadNusx"/>
                <w:sz w:val="20"/>
                <w:szCs w:val="20"/>
              </w:rPr>
              <w:t xml:space="preserve"> </w:t>
            </w:r>
          </w:p>
          <w:p w14:paraId="6FEA2DBD" w14:textId="77777777" w:rsidR="007F4934" w:rsidRPr="00883C82" w:rsidRDefault="007F4934" w:rsidP="007F4934">
            <w:pPr>
              <w:tabs>
                <w:tab w:val="left" w:pos="0"/>
                <w:tab w:val="left" w:pos="180"/>
              </w:tabs>
              <w:ind w:left="-108" w:right="-84"/>
              <w:jc w:val="center"/>
              <w:rPr>
                <w:rFonts w:ascii="AcadNusx" w:hAnsi="AcadNusx"/>
                <w:sz w:val="20"/>
                <w:szCs w:val="20"/>
              </w:rPr>
            </w:pPr>
            <w:r w:rsidRPr="005314CB">
              <w:rPr>
                <w:rFonts w:ascii="Sylfaen" w:hAnsi="Sylfaen" w:cs="Sylfaen"/>
                <w:sz w:val="20"/>
                <w:szCs w:val="20"/>
              </w:rPr>
              <w:t>წყალშემცველობა</w:t>
            </w:r>
            <w:r w:rsidRPr="005314CB">
              <w:rPr>
                <w:rFonts w:ascii="AcadNusx" w:hAnsi="AcadNusx"/>
                <w:sz w:val="20"/>
                <w:szCs w:val="20"/>
              </w:rPr>
              <w:t xml:space="preserve">, </w:t>
            </w:r>
            <w:r w:rsidRPr="005314CB">
              <w:rPr>
                <w:rFonts w:ascii="Sylfaen" w:hAnsi="Sylfaen" w:cs="Sylfaen"/>
                <w:sz w:val="20"/>
                <w:szCs w:val="20"/>
              </w:rPr>
              <w:t>მმ</w:t>
            </w:r>
          </w:p>
        </w:tc>
      </w:tr>
      <w:tr w:rsidR="007F4934" w:rsidRPr="00883C82" w14:paraId="14A335EF" w14:textId="77777777" w:rsidTr="003F0386">
        <w:tc>
          <w:tcPr>
            <w:tcW w:w="1809" w:type="dxa"/>
            <w:vAlign w:val="center"/>
          </w:tcPr>
          <w:p w14:paraId="6F6A9AED" w14:textId="77777777" w:rsidR="007F4934" w:rsidRPr="00883C82" w:rsidRDefault="007F4934" w:rsidP="007F4934">
            <w:pPr>
              <w:tabs>
                <w:tab w:val="left" w:pos="0"/>
                <w:tab w:val="left" w:pos="180"/>
              </w:tabs>
              <w:jc w:val="center"/>
              <w:rPr>
                <w:rFonts w:ascii="AcadNusx" w:hAnsi="AcadNusx"/>
                <w:sz w:val="20"/>
                <w:szCs w:val="20"/>
              </w:rPr>
            </w:pPr>
            <w:r>
              <w:rPr>
                <w:rFonts w:ascii="AcadNusx" w:hAnsi="AcadNusx"/>
                <w:sz w:val="20"/>
                <w:szCs w:val="20"/>
              </w:rPr>
              <w:t>1499</w:t>
            </w:r>
          </w:p>
        </w:tc>
        <w:tc>
          <w:tcPr>
            <w:tcW w:w="1880" w:type="dxa"/>
            <w:vAlign w:val="center"/>
          </w:tcPr>
          <w:p w14:paraId="67C67852" w14:textId="77777777" w:rsidR="007F4934" w:rsidRPr="00883C82" w:rsidRDefault="007F4934" w:rsidP="007F4934">
            <w:pPr>
              <w:tabs>
                <w:tab w:val="left" w:pos="0"/>
                <w:tab w:val="left" w:pos="180"/>
              </w:tabs>
              <w:jc w:val="center"/>
              <w:rPr>
                <w:rFonts w:ascii="AcadNusx" w:hAnsi="AcadNusx"/>
                <w:sz w:val="20"/>
                <w:szCs w:val="20"/>
              </w:rPr>
            </w:pPr>
            <w:r>
              <w:rPr>
                <w:rFonts w:ascii="AcadNusx" w:hAnsi="AcadNusx"/>
                <w:sz w:val="20"/>
                <w:szCs w:val="20"/>
              </w:rPr>
              <w:t>107</w:t>
            </w:r>
          </w:p>
        </w:tc>
        <w:tc>
          <w:tcPr>
            <w:tcW w:w="1837" w:type="dxa"/>
            <w:vAlign w:val="center"/>
          </w:tcPr>
          <w:p w14:paraId="4402D64D" w14:textId="77777777" w:rsidR="007F4934" w:rsidRPr="00CE1D6F" w:rsidRDefault="007F4934" w:rsidP="007F4934">
            <w:pPr>
              <w:tabs>
                <w:tab w:val="left" w:pos="0"/>
                <w:tab w:val="left" w:pos="180"/>
              </w:tabs>
              <w:jc w:val="center"/>
              <w:rPr>
                <w:rFonts w:ascii="AcadNusx" w:hAnsi="AcadNusx"/>
                <w:sz w:val="20"/>
                <w:szCs w:val="20"/>
              </w:rPr>
            </w:pPr>
            <w:r>
              <w:rPr>
                <w:rFonts w:ascii="AcadNusx" w:hAnsi="AcadNusx"/>
                <w:sz w:val="20"/>
                <w:szCs w:val="20"/>
              </w:rPr>
              <w:t>0.55</w:t>
            </w:r>
          </w:p>
        </w:tc>
        <w:tc>
          <w:tcPr>
            <w:tcW w:w="1781" w:type="dxa"/>
            <w:vAlign w:val="center"/>
          </w:tcPr>
          <w:p w14:paraId="3BE4331F" w14:textId="77777777" w:rsidR="007F4934" w:rsidRPr="00883C82" w:rsidRDefault="007F4934" w:rsidP="007F4934">
            <w:pPr>
              <w:tabs>
                <w:tab w:val="left" w:pos="0"/>
                <w:tab w:val="left" w:pos="180"/>
              </w:tabs>
              <w:jc w:val="center"/>
              <w:rPr>
                <w:rFonts w:ascii="AcadNusx" w:hAnsi="AcadNusx"/>
                <w:sz w:val="20"/>
                <w:szCs w:val="20"/>
              </w:rPr>
            </w:pPr>
            <w:r>
              <w:rPr>
                <w:rFonts w:ascii="AcadNusx" w:hAnsi="AcadNusx"/>
                <w:sz w:val="20"/>
                <w:szCs w:val="20"/>
              </w:rPr>
              <w:t>27</w:t>
            </w:r>
          </w:p>
        </w:tc>
        <w:tc>
          <w:tcPr>
            <w:tcW w:w="1833" w:type="dxa"/>
          </w:tcPr>
          <w:p w14:paraId="3C89FC5C" w14:textId="77777777" w:rsidR="007F4934" w:rsidRPr="00883C82" w:rsidRDefault="007F4934" w:rsidP="007F4934">
            <w:pPr>
              <w:tabs>
                <w:tab w:val="left" w:pos="0"/>
                <w:tab w:val="left" w:pos="180"/>
              </w:tabs>
              <w:jc w:val="center"/>
              <w:rPr>
                <w:rFonts w:ascii="AcadNusx" w:hAnsi="AcadNusx"/>
                <w:sz w:val="20"/>
                <w:szCs w:val="20"/>
              </w:rPr>
            </w:pPr>
            <w:r>
              <w:rPr>
                <w:rFonts w:ascii="AcadNusx" w:hAnsi="AcadNusx"/>
                <w:sz w:val="20"/>
                <w:szCs w:val="20"/>
              </w:rPr>
              <w:t>-</w:t>
            </w:r>
          </w:p>
        </w:tc>
      </w:tr>
    </w:tbl>
    <w:p w14:paraId="5458C380" w14:textId="77777777" w:rsidR="007F4934" w:rsidRPr="00883C82" w:rsidRDefault="007F4934" w:rsidP="007F4934">
      <w:pPr>
        <w:tabs>
          <w:tab w:val="left" w:pos="0"/>
          <w:tab w:val="left" w:pos="180"/>
        </w:tabs>
        <w:rPr>
          <w:rFonts w:ascii="AcadNusx" w:hAnsi="AcadNusx"/>
          <w:b/>
          <w:i/>
        </w:rPr>
      </w:pPr>
    </w:p>
    <w:p w14:paraId="6C50EFBF" w14:textId="77777777" w:rsidR="007F4934" w:rsidRPr="00883C82" w:rsidRDefault="007F4934" w:rsidP="007F4934">
      <w:pPr>
        <w:tabs>
          <w:tab w:val="left" w:pos="0"/>
          <w:tab w:val="left" w:pos="180"/>
        </w:tabs>
        <w:rPr>
          <w:rFonts w:ascii="AcadNusx" w:hAnsi="AcadNusx"/>
          <w:b/>
        </w:rPr>
      </w:pPr>
      <w:r w:rsidRPr="005314CB">
        <w:rPr>
          <w:rFonts w:ascii="Sylfaen" w:hAnsi="Sylfaen" w:cs="Sylfaen"/>
          <w:b/>
        </w:rPr>
        <w:t>ცხრილი</w:t>
      </w:r>
      <w:r>
        <w:rPr>
          <w:rFonts w:ascii="AcadNusx" w:hAnsi="AcadNusx"/>
          <w:b/>
        </w:rPr>
        <w:t>:</w:t>
      </w:r>
      <w:r w:rsidRPr="005314CB">
        <w:rPr>
          <w:rFonts w:ascii="AcadNusx" w:hAnsi="AcadNusx"/>
          <w:b/>
        </w:rPr>
        <w:t xml:space="preserve"> </w:t>
      </w:r>
      <w:r w:rsidRPr="005314CB">
        <w:rPr>
          <w:rFonts w:ascii="Sylfaen" w:hAnsi="Sylfaen" w:cs="Sylfaen"/>
          <w:b/>
        </w:rPr>
        <w:t>ქარის</w:t>
      </w:r>
      <w:r w:rsidRPr="005314CB">
        <w:rPr>
          <w:rFonts w:ascii="AcadNusx" w:hAnsi="AcadNusx"/>
          <w:b/>
        </w:rPr>
        <w:t xml:space="preserve"> </w:t>
      </w:r>
      <w:r w:rsidRPr="005314CB">
        <w:rPr>
          <w:rFonts w:ascii="Sylfaen" w:hAnsi="Sylfaen" w:cs="Sylfaen"/>
          <w:b/>
        </w:rPr>
        <w:t>წნევის</w:t>
      </w:r>
      <w:r w:rsidRPr="005314CB">
        <w:rPr>
          <w:rFonts w:ascii="AcadNusx" w:hAnsi="AcadNusx"/>
          <w:b/>
        </w:rPr>
        <w:t xml:space="preserve"> </w:t>
      </w:r>
      <w:r w:rsidRPr="005314CB">
        <w:rPr>
          <w:rFonts w:ascii="Sylfaen" w:hAnsi="Sylfaen" w:cs="Sylfaen"/>
          <w:b/>
        </w:rPr>
        <w:t>ნორმატიული</w:t>
      </w:r>
      <w:r w:rsidRPr="005314CB">
        <w:rPr>
          <w:rFonts w:ascii="AcadNusx" w:hAnsi="AcadNusx"/>
          <w:b/>
        </w:rPr>
        <w:t xml:space="preserve"> </w:t>
      </w:r>
      <w:r w:rsidRPr="005314CB">
        <w:rPr>
          <w:rFonts w:ascii="Sylfaen" w:hAnsi="Sylfaen" w:cs="Sylfaen"/>
          <w:b/>
        </w:rPr>
        <w:t>მნიშვნელობები</w:t>
      </w:r>
      <w:r w:rsidRPr="005314CB">
        <w:rPr>
          <w:rFonts w:ascii="AcadNusx" w:hAnsi="AcadNusx"/>
          <w:b/>
        </w:rPr>
        <w:t xml:space="preserve"> (</w:t>
      </w:r>
      <w:r w:rsidRPr="005314CB">
        <w:rPr>
          <w:rFonts w:ascii="Sylfaen" w:hAnsi="Sylfaen" w:cs="Sylfaen"/>
          <w:b/>
        </w:rPr>
        <w:t>ცხრილი</w:t>
      </w:r>
      <w:r w:rsidRPr="005314CB">
        <w:rPr>
          <w:rFonts w:ascii="AcadNusx" w:hAnsi="AcadNusx"/>
          <w:b/>
        </w:rPr>
        <w:t>-18)</w:t>
      </w:r>
    </w:p>
    <w:p w14:paraId="780A61F4" w14:textId="77777777" w:rsidR="007F4934" w:rsidRPr="00883C82" w:rsidRDefault="007F4934" w:rsidP="007F4934">
      <w:pPr>
        <w:tabs>
          <w:tab w:val="left" w:pos="180"/>
          <w:tab w:val="left" w:pos="1560"/>
        </w:tabs>
        <w:snapToGrid w:val="0"/>
        <w:ind w:left="1560" w:right="-45" w:hanging="1560"/>
        <w:jc w:val="both"/>
        <w:rPr>
          <w:rFonts w:ascii="AcadNusx" w:hAnsi="AcadNusx"/>
          <w:bCs/>
          <w:i/>
          <w:noProof/>
          <w:sz w:val="20"/>
          <w:szCs w:val="20"/>
          <w:lang w:val="x-none" w:eastAsia="x-none"/>
        </w:rPr>
      </w:pPr>
      <w:r>
        <w:rPr>
          <w:rFonts w:ascii="AcadNusx" w:hAnsi="AcadNusx"/>
          <w:bCs/>
          <w:i/>
          <w:noProof/>
          <w:sz w:val="20"/>
          <w:szCs w:val="20"/>
          <w:lang w:val="x-none" w:eastAsia="x-none"/>
        </w:rPr>
        <w:t xml:space="preserve">    </w:t>
      </w:r>
    </w:p>
    <w:tbl>
      <w:tblPr>
        <w:tblW w:w="705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3402"/>
      </w:tblGrid>
      <w:tr w:rsidR="007F4934" w:rsidRPr="00883C82" w14:paraId="26101137" w14:textId="77777777" w:rsidTr="003F0386">
        <w:tc>
          <w:tcPr>
            <w:tcW w:w="3652" w:type="dxa"/>
            <w:vAlign w:val="center"/>
          </w:tcPr>
          <w:p w14:paraId="415CB950" w14:textId="77777777" w:rsidR="007F4934" w:rsidRPr="00883C82" w:rsidRDefault="007F4934" w:rsidP="007F4934">
            <w:pPr>
              <w:tabs>
                <w:tab w:val="left" w:pos="-108"/>
                <w:tab w:val="left" w:pos="180"/>
              </w:tabs>
              <w:ind w:left="-108"/>
              <w:jc w:val="center"/>
              <w:rPr>
                <w:rFonts w:ascii="AcadNusx" w:hAnsi="AcadNusx"/>
                <w:sz w:val="20"/>
                <w:szCs w:val="20"/>
                <w:vertAlign w:val="subscript"/>
                <w:lang w:val="de-DE"/>
              </w:rPr>
            </w:pPr>
            <w:r w:rsidRPr="00883C82">
              <w:rPr>
                <w:rFonts w:ascii="Arial" w:hAnsi="Arial" w:cs="Arial"/>
              </w:rPr>
              <w:t>W</w:t>
            </w:r>
            <w:r w:rsidRPr="00883C82">
              <w:rPr>
                <w:rFonts w:ascii="AcadNusx" w:hAnsi="AcadNusx"/>
                <w:sz w:val="20"/>
                <w:szCs w:val="20"/>
                <w:vertAlign w:val="subscript"/>
                <w:lang w:val="de-DE"/>
              </w:rPr>
              <w:t xml:space="preserve">0 </w:t>
            </w:r>
          </w:p>
          <w:p w14:paraId="1D3E0CA7" w14:textId="77777777" w:rsidR="007F4934" w:rsidRPr="00883C82" w:rsidRDefault="007F4934" w:rsidP="007F4934">
            <w:pPr>
              <w:tabs>
                <w:tab w:val="left" w:pos="-108"/>
                <w:tab w:val="left" w:pos="180"/>
              </w:tabs>
              <w:ind w:left="-108"/>
              <w:jc w:val="center"/>
              <w:rPr>
                <w:rFonts w:ascii="AcadNusx" w:hAnsi="AcadNusx"/>
                <w:sz w:val="20"/>
                <w:szCs w:val="20"/>
              </w:rPr>
            </w:pPr>
            <w:r w:rsidRPr="005314CB">
              <w:rPr>
                <w:rFonts w:ascii="AcadNusx" w:hAnsi="AcadNusx"/>
                <w:sz w:val="20"/>
                <w:szCs w:val="20"/>
                <w:lang w:val="de-DE"/>
              </w:rPr>
              <w:lastRenderedPageBreak/>
              <w:t xml:space="preserve">5 </w:t>
            </w:r>
            <w:r w:rsidRPr="005314CB">
              <w:rPr>
                <w:rFonts w:ascii="Sylfaen" w:hAnsi="Sylfaen" w:cs="Sylfaen"/>
                <w:sz w:val="20"/>
                <w:szCs w:val="20"/>
                <w:lang w:val="de-DE"/>
              </w:rPr>
              <w:t>წელიწადში</w:t>
            </w:r>
            <w:r w:rsidRPr="005314CB">
              <w:rPr>
                <w:rFonts w:ascii="AcadNusx" w:hAnsi="AcadNusx"/>
                <w:sz w:val="20"/>
                <w:szCs w:val="20"/>
                <w:lang w:val="de-DE"/>
              </w:rPr>
              <w:t xml:space="preserve"> </w:t>
            </w:r>
            <w:r w:rsidRPr="005314CB">
              <w:rPr>
                <w:rFonts w:ascii="Sylfaen" w:hAnsi="Sylfaen" w:cs="Sylfaen"/>
                <w:sz w:val="20"/>
                <w:szCs w:val="20"/>
                <w:lang w:val="de-DE"/>
              </w:rPr>
              <w:t>ერთხელ</w:t>
            </w:r>
            <w:r w:rsidRPr="005314CB">
              <w:rPr>
                <w:rFonts w:ascii="AcadNusx" w:hAnsi="AcadNusx"/>
                <w:sz w:val="20"/>
                <w:szCs w:val="20"/>
                <w:lang w:val="de-DE"/>
              </w:rPr>
              <w:t xml:space="preserve">, </w:t>
            </w:r>
            <w:r w:rsidRPr="005314CB">
              <w:rPr>
                <w:rFonts w:ascii="Sylfaen" w:hAnsi="Sylfaen" w:cs="Sylfaen"/>
                <w:sz w:val="20"/>
                <w:szCs w:val="20"/>
                <w:lang w:val="de-DE"/>
              </w:rPr>
              <w:t>კპა</w:t>
            </w:r>
          </w:p>
        </w:tc>
        <w:tc>
          <w:tcPr>
            <w:tcW w:w="3402" w:type="dxa"/>
            <w:vAlign w:val="center"/>
          </w:tcPr>
          <w:p w14:paraId="70782D4B" w14:textId="77777777" w:rsidR="007F4934" w:rsidRPr="00883C82" w:rsidRDefault="007F4934" w:rsidP="007F4934">
            <w:pPr>
              <w:tabs>
                <w:tab w:val="left" w:pos="0"/>
                <w:tab w:val="left" w:pos="180"/>
              </w:tabs>
              <w:jc w:val="center"/>
              <w:rPr>
                <w:rFonts w:ascii="AcadNusx" w:hAnsi="AcadNusx"/>
                <w:sz w:val="20"/>
                <w:szCs w:val="20"/>
                <w:vertAlign w:val="subscript"/>
                <w:lang w:val="de-DE"/>
              </w:rPr>
            </w:pPr>
            <w:r w:rsidRPr="00883C82">
              <w:rPr>
                <w:rFonts w:ascii="Arial" w:hAnsi="Arial" w:cs="Arial"/>
              </w:rPr>
              <w:lastRenderedPageBreak/>
              <w:t>W</w:t>
            </w:r>
            <w:r w:rsidRPr="00883C82">
              <w:rPr>
                <w:rFonts w:ascii="AcadNusx" w:hAnsi="AcadNusx"/>
                <w:sz w:val="20"/>
                <w:szCs w:val="20"/>
                <w:vertAlign w:val="subscript"/>
                <w:lang w:val="de-DE"/>
              </w:rPr>
              <w:t xml:space="preserve">0 </w:t>
            </w:r>
          </w:p>
          <w:p w14:paraId="4D6E9327" w14:textId="77777777" w:rsidR="007F4934" w:rsidRPr="00883C82" w:rsidRDefault="007F4934" w:rsidP="007F4934">
            <w:pPr>
              <w:tabs>
                <w:tab w:val="left" w:pos="0"/>
                <w:tab w:val="left" w:pos="180"/>
              </w:tabs>
              <w:jc w:val="center"/>
              <w:rPr>
                <w:rFonts w:ascii="AcadNusx" w:hAnsi="AcadNusx"/>
                <w:sz w:val="20"/>
                <w:szCs w:val="20"/>
              </w:rPr>
            </w:pPr>
            <w:r w:rsidRPr="005314CB">
              <w:rPr>
                <w:rFonts w:ascii="Sylfaen" w:hAnsi="Sylfaen" w:cs="Sylfaen"/>
                <w:sz w:val="20"/>
                <w:szCs w:val="20"/>
                <w:lang w:val="de-DE"/>
              </w:rPr>
              <w:lastRenderedPageBreak/>
              <w:t>წელიწადში</w:t>
            </w:r>
            <w:r w:rsidRPr="005314CB">
              <w:rPr>
                <w:rFonts w:ascii="AcadNusx" w:hAnsi="AcadNusx"/>
                <w:sz w:val="20"/>
                <w:szCs w:val="20"/>
                <w:lang w:val="de-DE"/>
              </w:rPr>
              <w:t xml:space="preserve"> </w:t>
            </w:r>
            <w:r w:rsidRPr="005314CB">
              <w:rPr>
                <w:rFonts w:ascii="Sylfaen" w:hAnsi="Sylfaen" w:cs="Sylfaen"/>
                <w:sz w:val="20"/>
                <w:szCs w:val="20"/>
                <w:lang w:val="de-DE"/>
              </w:rPr>
              <w:t>ერთხელ</w:t>
            </w:r>
            <w:r w:rsidRPr="005314CB">
              <w:rPr>
                <w:rFonts w:ascii="AcadNusx" w:hAnsi="AcadNusx"/>
                <w:sz w:val="20"/>
                <w:szCs w:val="20"/>
                <w:lang w:val="de-DE"/>
              </w:rPr>
              <w:t xml:space="preserve">, </w:t>
            </w:r>
            <w:r w:rsidRPr="005314CB">
              <w:rPr>
                <w:rFonts w:ascii="Sylfaen" w:hAnsi="Sylfaen" w:cs="Sylfaen"/>
                <w:sz w:val="20"/>
                <w:szCs w:val="20"/>
                <w:lang w:val="de-DE"/>
              </w:rPr>
              <w:t>კპა</w:t>
            </w:r>
          </w:p>
        </w:tc>
      </w:tr>
      <w:tr w:rsidR="007F4934" w:rsidRPr="00883C82" w14:paraId="05ACB38E" w14:textId="77777777" w:rsidTr="003F0386">
        <w:tc>
          <w:tcPr>
            <w:tcW w:w="3652" w:type="dxa"/>
            <w:vAlign w:val="center"/>
          </w:tcPr>
          <w:p w14:paraId="517140D9" w14:textId="77777777" w:rsidR="007F4934" w:rsidRPr="00883C82" w:rsidRDefault="007F4934" w:rsidP="007F4934">
            <w:pPr>
              <w:tabs>
                <w:tab w:val="left" w:pos="0"/>
                <w:tab w:val="left" w:pos="180"/>
              </w:tabs>
              <w:jc w:val="center"/>
              <w:rPr>
                <w:rFonts w:ascii="AcadNusx" w:hAnsi="AcadNusx"/>
                <w:sz w:val="20"/>
                <w:szCs w:val="20"/>
              </w:rPr>
            </w:pPr>
            <w:r w:rsidRPr="00883C82">
              <w:rPr>
                <w:rFonts w:ascii="AcadNusx" w:hAnsi="AcadNusx"/>
                <w:sz w:val="20"/>
                <w:szCs w:val="20"/>
              </w:rPr>
              <w:lastRenderedPageBreak/>
              <w:t>0,</w:t>
            </w:r>
            <w:r>
              <w:rPr>
                <w:rFonts w:ascii="AcadNusx" w:hAnsi="AcadNusx"/>
                <w:sz w:val="20"/>
                <w:szCs w:val="20"/>
              </w:rPr>
              <w:t>30</w:t>
            </w:r>
          </w:p>
        </w:tc>
        <w:tc>
          <w:tcPr>
            <w:tcW w:w="3402" w:type="dxa"/>
            <w:vAlign w:val="center"/>
          </w:tcPr>
          <w:p w14:paraId="00D1A4D2" w14:textId="77777777" w:rsidR="007F4934" w:rsidRPr="00883C82" w:rsidRDefault="007F4934" w:rsidP="007F4934">
            <w:pPr>
              <w:tabs>
                <w:tab w:val="left" w:pos="0"/>
                <w:tab w:val="left" w:pos="180"/>
              </w:tabs>
              <w:jc w:val="center"/>
              <w:rPr>
                <w:rFonts w:ascii="AcadNusx" w:hAnsi="AcadNusx"/>
                <w:sz w:val="20"/>
                <w:szCs w:val="20"/>
              </w:rPr>
            </w:pPr>
            <w:r w:rsidRPr="00883C82">
              <w:rPr>
                <w:rFonts w:ascii="AcadNusx" w:hAnsi="AcadNusx"/>
                <w:sz w:val="20"/>
                <w:szCs w:val="20"/>
              </w:rPr>
              <w:t>0,</w:t>
            </w:r>
            <w:r>
              <w:rPr>
                <w:rFonts w:ascii="AcadNusx" w:hAnsi="AcadNusx"/>
                <w:sz w:val="20"/>
                <w:szCs w:val="20"/>
              </w:rPr>
              <w:t>38</w:t>
            </w:r>
          </w:p>
        </w:tc>
      </w:tr>
    </w:tbl>
    <w:p w14:paraId="4D7108F5" w14:textId="77777777" w:rsidR="007F4934" w:rsidRPr="00883C82" w:rsidRDefault="007F4934" w:rsidP="007F4934">
      <w:pPr>
        <w:tabs>
          <w:tab w:val="left" w:pos="0"/>
          <w:tab w:val="left" w:pos="180"/>
        </w:tabs>
        <w:rPr>
          <w:rFonts w:ascii="AcadNusx" w:hAnsi="AcadNusx"/>
          <w:b/>
          <w:i/>
        </w:rPr>
      </w:pPr>
    </w:p>
    <w:p w14:paraId="04717116" w14:textId="77777777" w:rsidR="007F4934" w:rsidRPr="00883C82" w:rsidRDefault="007F4934" w:rsidP="007F4934">
      <w:pPr>
        <w:tabs>
          <w:tab w:val="left" w:pos="0"/>
          <w:tab w:val="left" w:pos="180"/>
        </w:tabs>
        <w:rPr>
          <w:rFonts w:ascii="AcadNusx" w:hAnsi="AcadNusx"/>
          <w:b/>
          <w:i/>
        </w:rPr>
      </w:pPr>
    </w:p>
    <w:p w14:paraId="0F0C1790" w14:textId="77777777" w:rsidR="007F4934" w:rsidRPr="00883C82" w:rsidRDefault="007F4934" w:rsidP="007F4934">
      <w:pPr>
        <w:tabs>
          <w:tab w:val="left" w:pos="0"/>
          <w:tab w:val="left" w:pos="180"/>
        </w:tabs>
        <w:rPr>
          <w:rFonts w:ascii="AcadNusx" w:hAnsi="AcadNusx"/>
          <w:b/>
        </w:rPr>
      </w:pPr>
      <w:r w:rsidRPr="005314CB">
        <w:rPr>
          <w:rFonts w:ascii="Sylfaen" w:hAnsi="Sylfaen" w:cs="Sylfaen"/>
          <w:b/>
        </w:rPr>
        <w:t>ცხრილი</w:t>
      </w:r>
      <w:r>
        <w:rPr>
          <w:rFonts w:ascii="AcadNusx" w:hAnsi="AcadNusx"/>
          <w:b/>
        </w:rPr>
        <w:t xml:space="preserve">: </w:t>
      </w:r>
      <w:r w:rsidRPr="005314CB">
        <w:rPr>
          <w:rFonts w:ascii="Sylfaen" w:hAnsi="Sylfaen" w:cs="Sylfaen"/>
          <w:b/>
        </w:rPr>
        <w:t>ქარის</w:t>
      </w:r>
      <w:r w:rsidRPr="005314CB">
        <w:rPr>
          <w:rFonts w:ascii="AcadNusx" w:hAnsi="AcadNusx"/>
          <w:b/>
        </w:rPr>
        <w:t xml:space="preserve"> </w:t>
      </w:r>
      <w:r w:rsidRPr="005314CB">
        <w:rPr>
          <w:rFonts w:ascii="Sylfaen" w:hAnsi="Sylfaen" w:cs="Sylfaen"/>
          <w:b/>
        </w:rPr>
        <w:t>უდიდესი</w:t>
      </w:r>
      <w:r w:rsidRPr="005314CB">
        <w:rPr>
          <w:rFonts w:ascii="AcadNusx" w:hAnsi="AcadNusx"/>
          <w:b/>
        </w:rPr>
        <w:t xml:space="preserve"> </w:t>
      </w:r>
      <w:r w:rsidRPr="005314CB">
        <w:rPr>
          <w:rFonts w:ascii="Sylfaen" w:hAnsi="Sylfaen" w:cs="Sylfaen"/>
          <w:b/>
        </w:rPr>
        <w:t>სიჩქარე</w:t>
      </w:r>
      <w:r w:rsidRPr="005314CB">
        <w:rPr>
          <w:rFonts w:ascii="AcadNusx" w:hAnsi="AcadNusx"/>
          <w:b/>
        </w:rPr>
        <w:t xml:space="preserve">, </w:t>
      </w:r>
      <w:r w:rsidRPr="005314CB">
        <w:rPr>
          <w:rFonts w:ascii="Sylfaen" w:hAnsi="Sylfaen" w:cs="Sylfaen"/>
          <w:b/>
        </w:rPr>
        <w:t>შესაძლებელი</w:t>
      </w:r>
      <w:r w:rsidRPr="005314CB">
        <w:rPr>
          <w:rFonts w:ascii="AcadNusx" w:hAnsi="AcadNusx"/>
          <w:b/>
        </w:rPr>
        <w:t xml:space="preserve"> 1, 5, 10, 15, 20 </w:t>
      </w:r>
      <w:r w:rsidRPr="005314CB">
        <w:rPr>
          <w:rFonts w:ascii="Sylfaen" w:hAnsi="Sylfaen" w:cs="Sylfaen"/>
          <w:b/>
        </w:rPr>
        <w:t>წელიწადში</w:t>
      </w:r>
      <w:r w:rsidRPr="005314CB">
        <w:rPr>
          <w:rFonts w:ascii="AcadNusx" w:hAnsi="AcadNusx"/>
          <w:b/>
        </w:rPr>
        <w:t xml:space="preserve"> </w:t>
      </w:r>
      <w:r w:rsidRPr="005314CB">
        <w:rPr>
          <w:rFonts w:ascii="Sylfaen" w:hAnsi="Sylfaen" w:cs="Sylfaen"/>
          <w:b/>
        </w:rPr>
        <w:t>ერთხელ</w:t>
      </w:r>
      <w:r w:rsidRPr="005314CB">
        <w:rPr>
          <w:rFonts w:ascii="AcadNusx" w:hAnsi="AcadNusx"/>
          <w:b/>
        </w:rPr>
        <w:t xml:space="preserve">, </w:t>
      </w:r>
      <w:r w:rsidRPr="005314CB">
        <w:rPr>
          <w:rFonts w:ascii="Sylfaen" w:hAnsi="Sylfaen" w:cs="Sylfaen"/>
          <w:b/>
        </w:rPr>
        <w:t>მ</w:t>
      </w:r>
      <w:r w:rsidRPr="005314CB">
        <w:rPr>
          <w:rFonts w:ascii="AcadNusx" w:hAnsi="AcadNusx"/>
          <w:b/>
        </w:rPr>
        <w:t>/</w:t>
      </w:r>
      <w:r w:rsidRPr="005314CB">
        <w:rPr>
          <w:rFonts w:ascii="Sylfaen" w:hAnsi="Sylfaen" w:cs="Sylfaen"/>
          <w:b/>
        </w:rPr>
        <w:t>წმ</w:t>
      </w:r>
      <w:r w:rsidRPr="005314CB">
        <w:rPr>
          <w:rFonts w:ascii="AcadNusx" w:hAnsi="AcadNusx"/>
          <w:b/>
        </w:rPr>
        <w:t xml:space="preserve"> (</w:t>
      </w:r>
      <w:r w:rsidRPr="005314CB">
        <w:rPr>
          <w:rFonts w:ascii="Sylfaen" w:hAnsi="Sylfaen" w:cs="Sylfaen"/>
          <w:b/>
        </w:rPr>
        <w:t>ცხრილი</w:t>
      </w:r>
      <w:r w:rsidRPr="005314CB">
        <w:rPr>
          <w:rFonts w:ascii="AcadNusx" w:hAnsi="AcadNusx"/>
          <w:b/>
        </w:rPr>
        <w:t>-19)</w:t>
      </w:r>
    </w:p>
    <w:p w14:paraId="5DF09620" w14:textId="77777777" w:rsidR="007F4934" w:rsidRPr="00883C82" w:rsidRDefault="007F4934" w:rsidP="007F4934">
      <w:pPr>
        <w:tabs>
          <w:tab w:val="left" w:pos="180"/>
          <w:tab w:val="left" w:pos="1560"/>
        </w:tabs>
        <w:snapToGrid w:val="0"/>
        <w:ind w:left="1560" w:right="-45" w:hanging="1560"/>
        <w:jc w:val="both"/>
        <w:rPr>
          <w:rFonts w:ascii="AcadNusx" w:hAnsi="AcadNusx"/>
          <w:bCs/>
          <w:i/>
          <w:noProof/>
          <w:sz w:val="20"/>
          <w:szCs w:val="20"/>
          <w:lang w:val="x-none" w:eastAsia="x-none"/>
        </w:rPr>
      </w:pPr>
      <w:r>
        <w:rPr>
          <w:rFonts w:ascii="AcadNusx" w:hAnsi="AcadNusx"/>
          <w:bCs/>
          <w:i/>
          <w:noProof/>
          <w:sz w:val="20"/>
          <w:szCs w:val="20"/>
          <w:lang w:val="x-none" w:eastAsia="x-none"/>
        </w:rPr>
        <w:t xml:space="preserve">     </w:t>
      </w:r>
    </w:p>
    <w:tbl>
      <w:tblPr>
        <w:tblW w:w="8472"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1701"/>
        <w:gridCol w:w="1701"/>
        <w:gridCol w:w="1701"/>
        <w:gridCol w:w="1560"/>
      </w:tblGrid>
      <w:tr w:rsidR="007F4934" w:rsidRPr="00883C82" w14:paraId="26D633F2" w14:textId="77777777" w:rsidTr="003F0386">
        <w:tc>
          <w:tcPr>
            <w:tcW w:w="1809" w:type="dxa"/>
            <w:vAlign w:val="center"/>
          </w:tcPr>
          <w:p w14:paraId="71BC26E8" w14:textId="77777777" w:rsidR="007F4934" w:rsidRPr="00883C82" w:rsidRDefault="007F4934" w:rsidP="007F4934">
            <w:pPr>
              <w:tabs>
                <w:tab w:val="left" w:pos="-108"/>
                <w:tab w:val="left" w:pos="180"/>
              </w:tabs>
              <w:ind w:left="-108"/>
              <w:jc w:val="center"/>
              <w:rPr>
                <w:rFonts w:ascii="AcadNusx" w:hAnsi="AcadNusx"/>
                <w:sz w:val="20"/>
                <w:szCs w:val="20"/>
              </w:rPr>
            </w:pPr>
            <w:r w:rsidRPr="005314CB">
              <w:rPr>
                <w:rFonts w:ascii="AcadNusx" w:hAnsi="AcadNusx"/>
                <w:sz w:val="20"/>
                <w:szCs w:val="20"/>
              </w:rPr>
              <w:t xml:space="preserve">1 </w:t>
            </w:r>
            <w:r w:rsidRPr="005314CB">
              <w:rPr>
                <w:rFonts w:ascii="Sylfaen" w:hAnsi="Sylfaen" w:cs="Sylfaen"/>
                <w:sz w:val="20"/>
                <w:szCs w:val="20"/>
              </w:rPr>
              <w:t>წელიწადში</w:t>
            </w:r>
          </w:p>
        </w:tc>
        <w:tc>
          <w:tcPr>
            <w:tcW w:w="1701" w:type="dxa"/>
            <w:vAlign w:val="center"/>
          </w:tcPr>
          <w:p w14:paraId="5A2D97F4" w14:textId="77777777" w:rsidR="007F4934" w:rsidRPr="00883C82" w:rsidRDefault="007F4934" w:rsidP="007F4934">
            <w:pPr>
              <w:tabs>
                <w:tab w:val="left" w:pos="0"/>
                <w:tab w:val="left" w:pos="180"/>
              </w:tabs>
              <w:jc w:val="center"/>
              <w:rPr>
                <w:rFonts w:ascii="AcadNusx" w:hAnsi="AcadNusx"/>
                <w:sz w:val="20"/>
                <w:szCs w:val="20"/>
              </w:rPr>
            </w:pPr>
            <w:r w:rsidRPr="00883C82">
              <w:rPr>
                <w:rFonts w:ascii="AcadNusx" w:hAnsi="AcadNusx"/>
                <w:sz w:val="20"/>
                <w:szCs w:val="20"/>
              </w:rPr>
              <w:t xml:space="preserve">5 </w:t>
            </w:r>
            <w:r w:rsidRPr="005314CB">
              <w:rPr>
                <w:rFonts w:ascii="Sylfaen" w:hAnsi="Sylfaen" w:cs="Sylfaen"/>
                <w:sz w:val="20"/>
                <w:szCs w:val="20"/>
              </w:rPr>
              <w:t>წელიწადში</w:t>
            </w:r>
          </w:p>
        </w:tc>
        <w:tc>
          <w:tcPr>
            <w:tcW w:w="1701" w:type="dxa"/>
            <w:vAlign w:val="center"/>
          </w:tcPr>
          <w:p w14:paraId="222B4748" w14:textId="77777777" w:rsidR="007F4934" w:rsidRPr="00883C82" w:rsidRDefault="007F4934" w:rsidP="007F4934">
            <w:pPr>
              <w:tabs>
                <w:tab w:val="left" w:pos="0"/>
                <w:tab w:val="left" w:pos="180"/>
              </w:tabs>
              <w:jc w:val="center"/>
              <w:rPr>
                <w:rFonts w:ascii="AcadNusx" w:hAnsi="AcadNusx"/>
                <w:sz w:val="20"/>
                <w:szCs w:val="20"/>
              </w:rPr>
            </w:pPr>
            <w:r w:rsidRPr="00883C82">
              <w:rPr>
                <w:rFonts w:ascii="AcadNusx" w:hAnsi="AcadNusx"/>
                <w:sz w:val="20"/>
                <w:szCs w:val="20"/>
              </w:rPr>
              <w:t xml:space="preserve">10 </w:t>
            </w:r>
            <w:r w:rsidRPr="005314CB">
              <w:rPr>
                <w:rFonts w:ascii="Sylfaen" w:hAnsi="Sylfaen" w:cs="Sylfaen"/>
                <w:sz w:val="20"/>
                <w:szCs w:val="20"/>
              </w:rPr>
              <w:t>წელიწადში</w:t>
            </w:r>
          </w:p>
        </w:tc>
        <w:tc>
          <w:tcPr>
            <w:tcW w:w="1701" w:type="dxa"/>
            <w:vAlign w:val="center"/>
          </w:tcPr>
          <w:p w14:paraId="715A4E40" w14:textId="77777777" w:rsidR="007F4934" w:rsidRPr="00883C82" w:rsidRDefault="007F4934" w:rsidP="007F4934">
            <w:pPr>
              <w:tabs>
                <w:tab w:val="left" w:pos="0"/>
                <w:tab w:val="left" w:pos="180"/>
              </w:tabs>
              <w:jc w:val="center"/>
              <w:rPr>
                <w:rFonts w:ascii="AcadNusx" w:hAnsi="AcadNusx"/>
                <w:sz w:val="20"/>
                <w:szCs w:val="20"/>
              </w:rPr>
            </w:pPr>
            <w:r w:rsidRPr="00883C82">
              <w:rPr>
                <w:rFonts w:ascii="AcadNusx" w:hAnsi="AcadNusx"/>
                <w:sz w:val="20"/>
                <w:szCs w:val="20"/>
              </w:rPr>
              <w:t xml:space="preserve">15 </w:t>
            </w:r>
            <w:r w:rsidRPr="005314CB">
              <w:rPr>
                <w:rFonts w:ascii="Sylfaen" w:hAnsi="Sylfaen" w:cs="Sylfaen"/>
                <w:sz w:val="20"/>
                <w:szCs w:val="20"/>
              </w:rPr>
              <w:t>წელიწადში</w:t>
            </w:r>
          </w:p>
        </w:tc>
        <w:tc>
          <w:tcPr>
            <w:tcW w:w="1560" w:type="dxa"/>
            <w:vAlign w:val="center"/>
          </w:tcPr>
          <w:p w14:paraId="3078D6D3" w14:textId="77777777" w:rsidR="007F4934" w:rsidRPr="00883C82" w:rsidRDefault="007F4934" w:rsidP="007F4934">
            <w:pPr>
              <w:tabs>
                <w:tab w:val="left" w:pos="0"/>
                <w:tab w:val="left" w:pos="180"/>
              </w:tabs>
              <w:ind w:left="-108" w:right="-84"/>
              <w:jc w:val="center"/>
              <w:rPr>
                <w:rFonts w:ascii="AcadNusx" w:hAnsi="AcadNusx"/>
                <w:sz w:val="20"/>
                <w:szCs w:val="20"/>
              </w:rPr>
            </w:pPr>
            <w:r w:rsidRPr="00883C82">
              <w:rPr>
                <w:rFonts w:ascii="AcadNusx" w:hAnsi="AcadNusx"/>
                <w:sz w:val="20"/>
                <w:szCs w:val="20"/>
              </w:rPr>
              <w:t xml:space="preserve">20 </w:t>
            </w:r>
            <w:r w:rsidRPr="005314CB">
              <w:rPr>
                <w:rFonts w:ascii="Sylfaen" w:hAnsi="Sylfaen" w:cs="Sylfaen"/>
                <w:sz w:val="20"/>
                <w:szCs w:val="20"/>
              </w:rPr>
              <w:t>წელიწადში</w:t>
            </w:r>
          </w:p>
        </w:tc>
      </w:tr>
      <w:tr w:rsidR="007F4934" w:rsidRPr="00883C82" w14:paraId="0E709BA1" w14:textId="77777777" w:rsidTr="003F0386">
        <w:tc>
          <w:tcPr>
            <w:tcW w:w="1809" w:type="dxa"/>
            <w:vAlign w:val="center"/>
          </w:tcPr>
          <w:p w14:paraId="029395D9" w14:textId="77777777" w:rsidR="007F4934" w:rsidRPr="00883C82" w:rsidRDefault="007F4934" w:rsidP="007F4934">
            <w:pPr>
              <w:tabs>
                <w:tab w:val="left" w:pos="0"/>
                <w:tab w:val="left" w:pos="180"/>
              </w:tabs>
              <w:jc w:val="center"/>
              <w:rPr>
                <w:sz w:val="20"/>
                <w:szCs w:val="20"/>
              </w:rPr>
            </w:pPr>
            <w:r>
              <w:rPr>
                <w:sz w:val="20"/>
                <w:szCs w:val="20"/>
              </w:rPr>
              <w:t>19</w:t>
            </w:r>
          </w:p>
        </w:tc>
        <w:tc>
          <w:tcPr>
            <w:tcW w:w="1701" w:type="dxa"/>
            <w:vAlign w:val="center"/>
          </w:tcPr>
          <w:p w14:paraId="72E84B85" w14:textId="77777777" w:rsidR="007F4934" w:rsidRPr="00883C82" w:rsidRDefault="007F4934" w:rsidP="007F4934">
            <w:pPr>
              <w:tabs>
                <w:tab w:val="left" w:pos="0"/>
                <w:tab w:val="left" w:pos="180"/>
              </w:tabs>
              <w:jc w:val="center"/>
              <w:rPr>
                <w:sz w:val="20"/>
                <w:szCs w:val="20"/>
              </w:rPr>
            </w:pPr>
            <w:r w:rsidRPr="00883C82">
              <w:rPr>
                <w:sz w:val="20"/>
                <w:szCs w:val="20"/>
              </w:rPr>
              <w:t>2</w:t>
            </w:r>
            <w:r>
              <w:rPr>
                <w:sz w:val="20"/>
                <w:szCs w:val="20"/>
              </w:rPr>
              <w:t>3</w:t>
            </w:r>
          </w:p>
        </w:tc>
        <w:tc>
          <w:tcPr>
            <w:tcW w:w="1701" w:type="dxa"/>
            <w:vAlign w:val="center"/>
          </w:tcPr>
          <w:p w14:paraId="54A6152B" w14:textId="77777777" w:rsidR="007F4934" w:rsidRPr="00883C82" w:rsidRDefault="007F4934" w:rsidP="007F4934">
            <w:pPr>
              <w:tabs>
                <w:tab w:val="left" w:pos="0"/>
                <w:tab w:val="left" w:pos="180"/>
              </w:tabs>
              <w:jc w:val="center"/>
              <w:rPr>
                <w:sz w:val="20"/>
                <w:szCs w:val="20"/>
              </w:rPr>
            </w:pPr>
            <w:r>
              <w:rPr>
                <w:sz w:val="20"/>
                <w:szCs w:val="20"/>
              </w:rPr>
              <w:t>24</w:t>
            </w:r>
          </w:p>
        </w:tc>
        <w:tc>
          <w:tcPr>
            <w:tcW w:w="1701" w:type="dxa"/>
            <w:vAlign w:val="center"/>
          </w:tcPr>
          <w:p w14:paraId="0286FA1A" w14:textId="77777777" w:rsidR="007F4934" w:rsidRPr="00CE1D6F" w:rsidRDefault="007F4934" w:rsidP="007F4934">
            <w:pPr>
              <w:tabs>
                <w:tab w:val="left" w:pos="0"/>
                <w:tab w:val="left" w:pos="180"/>
              </w:tabs>
              <w:jc w:val="center"/>
              <w:rPr>
                <w:sz w:val="20"/>
                <w:szCs w:val="20"/>
              </w:rPr>
            </w:pPr>
            <w:r>
              <w:rPr>
                <w:sz w:val="20"/>
                <w:szCs w:val="20"/>
              </w:rPr>
              <w:t>25</w:t>
            </w:r>
          </w:p>
        </w:tc>
        <w:tc>
          <w:tcPr>
            <w:tcW w:w="1560" w:type="dxa"/>
            <w:vAlign w:val="center"/>
          </w:tcPr>
          <w:p w14:paraId="0F356501" w14:textId="77777777" w:rsidR="007F4934" w:rsidRPr="00CE1D6F" w:rsidRDefault="007F4934" w:rsidP="007F4934">
            <w:pPr>
              <w:tabs>
                <w:tab w:val="left" w:pos="0"/>
                <w:tab w:val="left" w:pos="180"/>
              </w:tabs>
              <w:jc w:val="center"/>
              <w:rPr>
                <w:sz w:val="20"/>
                <w:szCs w:val="20"/>
              </w:rPr>
            </w:pPr>
            <w:r>
              <w:rPr>
                <w:sz w:val="20"/>
                <w:szCs w:val="20"/>
              </w:rPr>
              <w:t>26</w:t>
            </w:r>
          </w:p>
        </w:tc>
      </w:tr>
    </w:tbl>
    <w:p w14:paraId="110F25D1" w14:textId="77777777" w:rsidR="007F4934" w:rsidRPr="00883C82" w:rsidRDefault="007F4934" w:rsidP="007F4934">
      <w:pPr>
        <w:tabs>
          <w:tab w:val="left" w:pos="180"/>
          <w:tab w:val="left" w:pos="1560"/>
        </w:tabs>
        <w:snapToGrid w:val="0"/>
        <w:ind w:right="-45"/>
        <w:jc w:val="both"/>
        <w:rPr>
          <w:rFonts w:ascii="AcadNusx" w:hAnsi="AcadNusx"/>
          <w:bCs/>
          <w:i/>
          <w:noProof/>
          <w:sz w:val="20"/>
          <w:szCs w:val="20"/>
          <w:lang w:val="de-DE" w:eastAsia="x-none"/>
        </w:rPr>
      </w:pPr>
    </w:p>
    <w:p w14:paraId="0D2A6A7E" w14:textId="77777777" w:rsidR="007F4934" w:rsidRPr="00883C82" w:rsidRDefault="007F4934" w:rsidP="007F4934">
      <w:pPr>
        <w:tabs>
          <w:tab w:val="left" w:pos="180"/>
          <w:tab w:val="left" w:pos="1560"/>
        </w:tabs>
        <w:snapToGrid w:val="0"/>
        <w:ind w:right="-45"/>
        <w:jc w:val="both"/>
        <w:rPr>
          <w:rFonts w:ascii="AcadNusx" w:hAnsi="AcadNusx"/>
          <w:bCs/>
          <w:i/>
          <w:noProof/>
          <w:sz w:val="20"/>
          <w:szCs w:val="20"/>
          <w:lang w:val="de-DE" w:eastAsia="x-none"/>
        </w:rPr>
      </w:pPr>
    </w:p>
    <w:p w14:paraId="2F4413A7" w14:textId="77777777" w:rsidR="007F4934" w:rsidRPr="00883C82" w:rsidRDefault="007F4934" w:rsidP="007F4934">
      <w:pPr>
        <w:tabs>
          <w:tab w:val="left" w:pos="180"/>
          <w:tab w:val="left" w:pos="1560"/>
        </w:tabs>
        <w:snapToGrid w:val="0"/>
        <w:ind w:right="-45"/>
        <w:jc w:val="both"/>
        <w:rPr>
          <w:rFonts w:ascii="AcadNusx" w:hAnsi="AcadNusx"/>
          <w:bCs/>
          <w:i/>
          <w:noProof/>
          <w:sz w:val="20"/>
          <w:szCs w:val="20"/>
          <w:lang w:val="de-DE" w:eastAsia="x-none"/>
        </w:rPr>
      </w:pPr>
    </w:p>
    <w:p w14:paraId="61B2CA21" w14:textId="77777777" w:rsidR="007F4934" w:rsidRPr="00883C82" w:rsidRDefault="007F4934" w:rsidP="007F4934">
      <w:pPr>
        <w:tabs>
          <w:tab w:val="left" w:pos="0"/>
          <w:tab w:val="left" w:pos="180"/>
        </w:tabs>
        <w:snapToGrid w:val="0"/>
        <w:ind w:right="-45"/>
        <w:jc w:val="both"/>
        <w:rPr>
          <w:rFonts w:ascii="AcadNusx" w:hAnsi="AcadNusx"/>
          <w:b/>
          <w:bCs/>
          <w:noProof/>
          <w:lang w:val="de-DE" w:eastAsia="x-none"/>
        </w:rPr>
      </w:pPr>
      <w:r w:rsidRPr="005314CB">
        <w:rPr>
          <w:rFonts w:ascii="Sylfaen" w:hAnsi="Sylfaen" w:cs="Sylfaen"/>
          <w:b/>
          <w:bCs/>
          <w:noProof/>
          <w:lang w:val="de-DE" w:eastAsia="x-none"/>
        </w:rPr>
        <w:t>ცხრილი</w:t>
      </w:r>
      <w:r>
        <w:rPr>
          <w:rFonts w:ascii="AcadNusx" w:hAnsi="AcadNusx"/>
          <w:b/>
          <w:bCs/>
          <w:noProof/>
          <w:lang w:val="de-DE" w:eastAsia="x-none"/>
        </w:rPr>
        <w:t xml:space="preserve">: </w:t>
      </w:r>
      <w:r w:rsidRPr="005314CB">
        <w:rPr>
          <w:rFonts w:ascii="Sylfaen" w:hAnsi="Sylfaen" w:cs="Sylfaen"/>
          <w:b/>
          <w:bCs/>
          <w:noProof/>
          <w:lang w:val="de-DE" w:eastAsia="x-none"/>
        </w:rPr>
        <w:t>გრუნტების</w:t>
      </w:r>
      <w:r w:rsidRPr="005314CB">
        <w:rPr>
          <w:rFonts w:ascii="AcadNusx" w:hAnsi="AcadNusx"/>
          <w:b/>
          <w:bCs/>
          <w:noProof/>
          <w:lang w:val="de-DE" w:eastAsia="x-none"/>
        </w:rPr>
        <w:t xml:space="preserve"> </w:t>
      </w:r>
      <w:r w:rsidRPr="005314CB">
        <w:rPr>
          <w:rFonts w:ascii="Sylfaen" w:hAnsi="Sylfaen" w:cs="Sylfaen"/>
          <w:b/>
          <w:bCs/>
          <w:noProof/>
          <w:lang w:val="de-DE" w:eastAsia="x-none"/>
        </w:rPr>
        <w:t>სეზონური</w:t>
      </w:r>
      <w:r w:rsidRPr="005314CB">
        <w:rPr>
          <w:rFonts w:ascii="AcadNusx" w:hAnsi="AcadNusx"/>
          <w:b/>
          <w:bCs/>
          <w:noProof/>
          <w:lang w:val="de-DE" w:eastAsia="x-none"/>
        </w:rPr>
        <w:t xml:space="preserve"> </w:t>
      </w:r>
      <w:r w:rsidRPr="005314CB">
        <w:rPr>
          <w:rFonts w:ascii="Sylfaen" w:hAnsi="Sylfaen" w:cs="Sylfaen"/>
          <w:b/>
          <w:bCs/>
          <w:noProof/>
          <w:lang w:val="de-DE" w:eastAsia="x-none"/>
        </w:rPr>
        <w:t>გაყინვის</w:t>
      </w:r>
      <w:r w:rsidRPr="005314CB">
        <w:rPr>
          <w:rFonts w:ascii="AcadNusx" w:hAnsi="AcadNusx"/>
          <w:b/>
          <w:bCs/>
          <w:noProof/>
          <w:lang w:val="de-DE" w:eastAsia="x-none"/>
        </w:rPr>
        <w:t xml:space="preserve"> </w:t>
      </w:r>
      <w:r w:rsidRPr="005314CB">
        <w:rPr>
          <w:rFonts w:ascii="Sylfaen" w:hAnsi="Sylfaen" w:cs="Sylfaen"/>
          <w:b/>
          <w:bCs/>
          <w:noProof/>
          <w:lang w:val="de-DE" w:eastAsia="x-none"/>
        </w:rPr>
        <w:t>ნორმატიული</w:t>
      </w:r>
      <w:r w:rsidRPr="005314CB">
        <w:rPr>
          <w:rFonts w:ascii="AcadNusx" w:hAnsi="AcadNusx"/>
          <w:b/>
          <w:bCs/>
          <w:noProof/>
          <w:lang w:val="de-DE" w:eastAsia="x-none"/>
        </w:rPr>
        <w:t xml:space="preserve"> </w:t>
      </w:r>
      <w:r w:rsidRPr="005314CB">
        <w:rPr>
          <w:rFonts w:ascii="Sylfaen" w:hAnsi="Sylfaen" w:cs="Sylfaen"/>
          <w:b/>
          <w:bCs/>
          <w:noProof/>
          <w:lang w:val="de-DE" w:eastAsia="x-none"/>
        </w:rPr>
        <w:t>სიღრმე</w:t>
      </w:r>
      <w:r w:rsidRPr="005314CB">
        <w:rPr>
          <w:rFonts w:ascii="AcadNusx" w:hAnsi="AcadNusx"/>
          <w:b/>
          <w:bCs/>
          <w:noProof/>
          <w:lang w:val="de-DE" w:eastAsia="x-none"/>
        </w:rPr>
        <w:t xml:space="preserve">, </w:t>
      </w:r>
      <w:r w:rsidRPr="005314CB">
        <w:rPr>
          <w:rFonts w:ascii="Sylfaen" w:hAnsi="Sylfaen" w:cs="Sylfaen"/>
          <w:b/>
          <w:bCs/>
          <w:noProof/>
          <w:lang w:val="de-DE" w:eastAsia="x-none"/>
        </w:rPr>
        <w:t>სმ</w:t>
      </w:r>
      <w:r w:rsidRPr="005314CB">
        <w:rPr>
          <w:rFonts w:ascii="AcadNusx" w:hAnsi="AcadNusx"/>
          <w:b/>
          <w:bCs/>
          <w:noProof/>
          <w:lang w:val="de-DE" w:eastAsia="x-none"/>
        </w:rPr>
        <w:t>. (</w:t>
      </w:r>
      <w:r w:rsidRPr="005314CB">
        <w:rPr>
          <w:rFonts w:ascii="Sylfaen" w:hAnsi="Sylfaen" w:cs="Sylfaen"/>
          <w:b/>
          <w:bCs/>
          <w:noProof/>
          <w:lang w:val="de-DE" w:eastAsia="x-none"/>
        </w:rPr>
        <w:t>ცხრილი</w:t>
      </w:r>
      <w:r w:rsidRPr="005314CB">
        <w:rPr>
          <w:rFonts w:ascii="AcadNusx" w:hAnsi="AcadNusx"/>
          <w:b/>
          <w:bCs/>
          <w:noProof/>
          <w:lang w:val="de-DE" w:eastAsia="x-none"/>
        </w:rPr>
        <w:t>-20)</w:t>
      </w:r>
    </w:p>
    <w:p w14:paraId="23013360" w14:textId="77777777" w:rsidR="007F4934" w:rsidRPr="00883C82" w:rsidRDefault="007F4934" w:rsidP="007F4934">
      <w:pPr>
        <w:tabs>
          <w:tab w:val="left" w:pos="180"/>
          <w:tab w:val="left" w:pos="1560"/>
        </w:tabs>
        <w:snapToGrid w:val="0"/>
        <w:ind w:left="1560" w:right="-45" w:hanging="1560"/>
        <w:jc w:val="both"/>
        <w:rPr>
          <w:rFonts w:ascii="AcadNusx" w:hAnsi="AcadNusx"/>
          <w:bCs/>
          <w:i/>
          <w:noProof/>
          <w:sz w:val="20"/>
          <w:szCs w:val="20"/>
          <w:lang w:val="de-DE" w:eastAsia="x-none"/>
        </w:rPr>
      </w:pPr>
      <w:r>
        <w:rPr>
          <w:rFonts w:ascii="AcadNusx" w:hAnsi="AcadNusx"/>
          <w:bCs/>
          <w:i/>
          <w:noProof/>
          <w:sz w:val="20"/>
          <w:szCs w:val="20"/>
          <w:lang w:val="de-DE" w:eastAsia="x-none"/>
        </w:rPr>
        <w:t xml:space="preserve">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9"/>
        <w:gridCol w:w="2363"/>
        <w:gridCol w:w="2354"/>
        <w:gridCol w:w="2401"/>
      </w:tblGrid>
      <w:tr w:rsidR="007F4934" w:rsidRPr="00883C82" w14:paraId="1FF17F0A" w14:textId="77777777" w:rsidTr="003F0386">
        <w:trPr>
          <w:trHeight w:val="836"/>
        </w:trPr>
        <w:tc>
          <w:tcPr>
            <w:tcW w:w="2340" w:type="dxa"/>
            <w:tcBorders>
              <w:top w:val="single" w:sz="4" w:space="0" w:color="auto"/>
              <w:left w:val="single" w:sz="4" w:space="0" w:color="auto"/>
              <w:bottom w:val="single" w:sz="4" w:space="0" w:color="auto"/>
              <w:right w:val="single" w:sz="4" w:space="0" w:color="auto"/>
            </w:tcBorders>
          </w:tcPr>
          <w:p w14:paraId="001CA61F" w14:textId="77777777" w:rsidR="007F4934" w:rsidRPr="005314CB" w:rsidRDefault="007F4934" w:rsidP="007F4934">
            <w:pPr>
              <w:tabs>
                <w:tab w:val="left" w:pos="0"/>
                <w:tab w:val="left" w:pos="180"/>
              </w:tabs>
              <w:snapToGrid w:val="0"/>
              <w:ind w:right="-45"/>
              <w:jc w:val="center"/>
              <w:rPr>
                <w:rFonts w:ascii="AcadNusx" w:hAnsi="AcadNusx"/>
                <w:bCs/>
                <w:noProof/>
                <w:sz w:val="20"/>
                <w:szCs w:val="20"/>
              </w:rPr>
            </w:pPr>
            <w:r w:rsidRPr="005314CB">
              <w:rPr>
                <w:rFonts w:ascii="Sylfaen" w:hAnsi="Sylfaen" w:cs="Sylfaen"/>
                <w:bCs/>
                <w:noProof/>
                <w:sz w:val="20"/>
                <w:szCs w:val="20"/>
              </w:rPr>
              <w:t>თიხა</w:t>
            </w:r>
            <w:r w:rsidRPr="005314CB">
              <w:rPr>
                <w:rFonts w:ascii="AcadNusx" w:hAnsi="AcadNusx"/>
                <w:bCs/>
                <w:noProof/>
                <w:sz w:val="20"/>
                <w:szCs w:val="20"/>
              </w:rPr>
              <w:t xml:space="preserve"> </w:t>
            </w:r>
            <w:r w:rsidRPr="005314CB">
              <w:rPr>
                <w:rFonts w:ascii="Sylfaen" w:hAnsi="Sylfaen" w:cs="Sylfaen"/>
                <w:bCs/>
                <w:noProof/>
                <w:sz w:val="20"/>
                <w:szCs w:val="20"/>
              </w:rPr>
              <w:t>და</w:t>
            </w:r>
            <w:r w:rsidRPr="005314CB">
              <w:rPr>
                <w:rFonts w:ascii="AcadNusx" w:hAnsi="AcadNusx"/>
                <w:bCs/>
                <w:noProof/>
                <w:sz w:val="20"/>
                <w:szCs w:val="20"/>
              </w:rPr>
              <w:t xml:space="preserve"> </w:t>
            </w:r>
            <w:r w:rsidRPr="005314CB">
              <w:rPr>
                <w:rFonts w:ascii="Sylfaen" w:hAnsi="Sylfaen" w:cs="Sylfaen"/>
                <w:bCs/>
                <w:noProof/>
                <w:sz w:val="20"/>
                <w:szCs w:val="20"/>
              </w:rPr>
              <w:t>თიხნარი</w:t>
            </w:r>
          </w:p>
          <w:p w14:paraId="661DA83C" w14:textId="77777777" w:rsidR="007F4934" w:rsidRPr="00883C82" w:rsidRDefault="007F4934" w:rsidP="007F4934">
            <w:pPr>
              <w:tabs>
                <w:tab w:val="left" w:pos="0"/>
                <w:tab w:val="left" w:pos="180"/>
              </w:tabs>
              <w:snapToGrid w:val="0"/>
              <w:ind w:right="-45"/>
              <w:jc w:val="center"/>
              <w:rPr>
                <w:rFonts w:ascii="AcadNusx" w:hAnsi="AcadNusx"/>
                <w:bCs/>
                <w:noProof/>
                <w:sz w:val="20"/>
                <w:szCs w:val="20"/>
              </w:rPr>
            </w:pPr>
            <w:r w:rsidRPr="005314CB">
              <w:rPr>
                <w:rFonts w:ascii="Sylfaen" w:hAnsi="Sylfaen" w:cs="Sylfaen"/>
                <w:bCs/>
                <w:noProof/>
                <w:sz w:val="20"/>
                <w:szCs w:val="20"/>
              </w:rPr>
              <w:t>გრუნტი</w:t>
            </w:r>
          </w:p>
        </w:tc>
        <w:tc>
          <w:tcPr>
            <w:tcW w:w="2363" w:type="dxa"/>
            <w:tcBorders>
              <w:top w:val="single" w:sz="4" w:space="0" w:color="auto"/>
              <w:left w:val="single" w:sz="4" w:space="0" w:color="auto"/>
              <w:bottom w:val="single" w:sz="4" w:space="0" w:color="auto"/>
              <w:right w:val="single" w:sz="4" w:space="0" w:color="auto"/>
            </w:tcBorders>
          </w:tcPr>
          <w:p w14:paraId="1ACBEFC0" w14:textId="77777777" w:rsidR="007F4934" w:rsidRPr="005314CB" w:rsidRDefault="007F4934" w:rsidP="007F4934">
            <w:pPr>
              <w:tabs>
                <w:tab w:val="left" w:pos="0"/>
                <w:tab w:val="left" w:pos="180"/>
              </w:tabs>
              <w:snapToGrid w:val="0"/>
              <w:ind w:right="-45"/>
              <w:jc w:val="center"/>
              <w:rPr>
                <w:rFonts w:ascii="AcadNusx" w:hAnsi="AcadNusx"/>
                <w:bCs/>
                <w:noProof/>
                <w:sz w:val="20"/>
                <w:szCs w:val="20"/>
              </w:rPr>
            </w:pPr>
            <w:r w:rsidRPr="005314CB">
              <w:rPr>
                <w:rFonts w:ascii="Sylfaen" w:hAnsi="Sylfaen" w:cs="Sylfaen"/>
                <w:bCs/>
                <w:noProof/>
                <w:sz w:val="20"/>
                <w:szCs w:val="20"/>
              </w:rPr>
              <w:t>ქვიშა</w:t>
            </w:r>
            <w:r w:rsidRPr="005314CB">
              <w:rPr>
                <w:rFonts w:ascii="AcadNusx" w:hAnsi="AcadNusx"/>
                <w:bCs/>
                <w:noProof/>
                <w:sz w:val="20"/>
                <w:szCs w:val="20"/>
              </w:rPr>
              <w:t xml:space="preserve"> </w:t>
            </w:r>
            <w:r w:rsidRPr="005314CB">
              <w:rPr>
                <w:rFonts w:ascii="Sylfaen" w:hAnsi="Sylfaen" w:cs="Sylfaen"/>
                <w:bCs/>
                <w:noProof/>
                <w:sz w:val="20"/>
                <w:szCs w:val="20"/>
              </w:rPr>
              <w:t>წვრილი</w:t>
            </w:r>
            <w:r w:rsidRPr="005314CB">
              <w:rPr>
                <w:rFonts w:ascii="AcadNusx" w:hAnsi="AcadNusx"/>
                <w:bCs/>
                <w:noProof/>
                <w:sz w:val="20"/>
                <w:szCs w:val="20"/>
              </w:rPr>
              <w:t xml:space="preserve"> </w:t>
            </w:r>
            <w:r w:rsidRPr="005314CB">
              <w:rPr>
                <w:rFonts w:ascii="Sylfaen" w:hAnsi="Sylfaen" w:cs="Sylfaen"/>
                <w:bCs/>
                <w:noProof/>
                <w:sz w:val="20"/>
                <w:szCs w:val="20"/>
              </w:rPr>
              <w:t>და</w:t>
            </w:r>
            <w:r w:rsidRPr="005314CB">
              <w:rPr>
                <w:rFonts w:ascii="AcadNusx" w:hAnsi="AcadNusx"/>
                <w:bCs/>
                <w:noProof/>
                <w:sz w:val="20"/>
                <w:szCs w:val="20"/>
              </w:rPr>
              <w:t xml:space="preserve"> </w:t>
            </w:r>
            <w:r w:rsidRPr="005314CB">
              <w:rPr>
                <w:rFonts w:ascii="Sylfaen" w:hAnsi="Sylfaen" w:cs="Sylfaen"/>
                <w:bCs/>
                <w:noProof/>
                <w:sz w:val="20"/>
                <w:szCs w:val="20"/>
              </w:rPr>
              <w:t>მტვრისებრი</w:t>
            </w:r>
            <w:r w:rsidRPr="005314CB">
              <w:rPr>
                <w:rFonts w:ascii="AcadNusx" w:hAnsi="AcadNusx"/>
                <w:bCs/>
                <w:noProof/>
                <w:sz w:val="20"/>
                <w:szCs w:val="20"/>
              </w:rPr>
              <w:t xml:space="preserve">, </w:t>
            </w:r>
          </w:p>
          <w:p w14:paraId="1CB95478" w14:textId="77777777" w:rsidR="007F4934" w:rsidRPr="00883C82" w:rsidRDefault="007F4934" w:rsidP="007F4934">
            <w:pPr>
              <w:tabs>
                <w:tab w:val="left" w:pos="0"/>
                <w:tab w:val="left" w:pos="180"/>
              </w:tabs>
              <w:snapToGrid w:val="0"/>
              <w:ind w:right="-45"/>
              <w:jc w:val="center"/>
              <w:rPr>
                <w:rFonts w:ascii="AcadNusx" w:hAnsi="AcadNusx"/>
                <w:bCs/>
                <w:noProof/>
                <w:sz w:val="20"/>
                <w:szCs w:val="20"/>
              </w:rPr>
            </w:pPr>
            <w:r w:rsidRPr="005314CB">
              <w:rPr>
                <w:rFonts w:ascii="Sylfaen" w:hAnsi="Sylfaen" w:cs="Sylfaen"/>
                <w:bCs/>
                <w:noProof/>
                <w:sz w:val="20"/>
                <w:szCs w:val="20"/>
              </w:rPr>
              <w:t>ქვიშნარი</w:t>
            </w:r>
          </w:p>
        </w:tc>
        <w:tc>
          <w:tcPr>
            <w:tcW w:w="2354" w:type="dxa"/>
            <w:tcBorders>
              <w:top w:val="single" w:sz="4" w:space="0" w:color="auto"/>
              <w:left w:val="single" w:sz="4" w:space="0" w:color="auto"/>
              <w:bottom w:val="single" w:sz="4" w:space="0" w:color="auto"/>
              <w:right w:val="single" w:sz="4" w:space="0" w:color="auto"/>
            </w:tcBorders>
          </w:tcPr>
          <w:p w14:paraId="0CEA5085" w14:textId="77777777" w:rsidR="007F4934" w:rsidRPr="00883C82" w:rsidRDefault="007F4934" w:rsidP="007F4934">
            <w:pPr>
              <w:tabs>
                <w:tab w:val="left" w:pos="0"/>
                <w:tab w:val="left" w:pos="180"/>
              </w:tabs>
              <w:snapToGrid w:val="0"/>
              <w:ind w:right="-45"/>
              <w:jc w:val="center"/>
              <w:rPr>
                <w:rFonts w:ascii="AcadNusx" w:hAnsi="AcadNusx"/>
                <w:bCs/>
                <w:noProof/>
                <w:sz w:val="20"/>
                <w:szCs w:val="20"/>
              </w:rPr>
            </w:pPr>
            <w:r w:rsidRPr="005314CB">
              <w:rPr>
                <w:rFonts w:ascii="Sylfaen" w:hAnsi="Sylfaen" w:cs="Sylfaen"/>
                <w:bCs/>
                <w:noProof/>
                <w:sz w:val="20"/>
                <w:szCs w:val="20"/>
              </w:rPr>
              <w:t>ქვიშა</w:t>
            </w:r>
            <w:r w:rsidRPr="005314CB">
              <w:rPr>
                <w:rFonts w:ascii="AcadNusx" w:hAnsi="AcadNusx"/>
                <w:bCs/>
                <w:noProof/>
                <w:sz w:val="20"/>
                <w:szCs w:val="20"/>
              </w:rPr>
              <w:t xml:space="preserve"> </w:t>
            </w:r>
            <w:r w:rsidRPr="005314CB">
              <w:rPr>
                <w:rFonts w:ascii="Sylfaen" w:hAnsi="Sylfaen" w:cs="Sylfaen"/>
                <w:bCs/>
                <w:noProof/>
                <w:sz w:val="20"/>
                <w:szCs w:val="20"/>
              </w:rPr>
              <w:t>საშუალო</w:t>
            </w:r>
            <w:r w:rsidRPr="005314CB">
              <w:rPr>
                <w:rFonts w:ascii="AcadNusx" w:hAnsi="AcadNusx"/>
                <w:bCs/>
                <w:noProof/>
                <w:sz w:val="20"/>
                <w:szCs w:val="20"/>
              </w:rPr>
              <w:t xml:space="preserve"> </w:t>
            </w:r>
            <w:r w:rsidRPr="005314CB">
              <w:rPr>
                <w:rFonts w:ascii="Sylfaen" w:hAnsi="Sylfaen" w:cs="Sylfaen"/>
                <w:bCs/>
                <w:noProof/>
                <w:sz w:val="20"/>
                <w:szCs w:val="20"/>
              </w:rPr>
              <w:t>და</w:t>
            </w:r>
            <w:r w:rsidRPr="005314CB">
              <w:rPr>
                <w:rFonts w:ascii="AcadNusx" w:hAnsi="AcadNusx"/>
                <w:bCs/>
                <w:noProof/>
                <w:sz w:val="20"/>
                <w:szCs w:val="20"/>
              </w:rPr>
              <w:t xml:space="preserve"> </w:t>
            </w:r>
            <w:r w:rsidRPr="005314CB">
              <w:rPr>
                <w:rFonts w:ascii="Sylfaen" w:hAnsi="Sylfaen" w:cs="Sylfaen"/>
                <w:bCs/>
                <w:noProof/>
                <w:sz w:val="20"/>
                <w:szCs w:val="20"/>
              </w:rPr>
              <w:t>მსხვილი</w:t>
            </w:r>
            <w:r w:rsidRPr="005314CB">
              <w:rPr>
                <w:rFonts w:ascii="AcadNusx" w:hAnsi="AcadNusx"/>
                <w:bCs/>
                <w:noProof/>
                <w:sz w:val="20"/>
                <w:szCs w:val="20"/>
              </w:rPr>
              <w:t xml:space="preserve">, </w:t>
            </w:r>
            <w:r w:rsidRPr="005314CB">
              <w:rPr>
                <w:rFonts w:ascii="Sylfaen" w:hAnsi="Sylfaen" w:cs="Sylfaen"/>
                <w:bCs/>
                <w:noProof/>
                <w:sz w:val="20"/>
                <w:szCs w:val="20"/>
              </w:rPr>
              <w:t>ხრეშოვანი</w:t>
            </w:r>
            <w:r w:rsidRPr="005314CB">
              <w:rPr>
                <w:rFonts w:ascii="AcadNusx" w:hAnsi="AcadNusx"/>
                <w:bCs/>
                <w:noProof/>
                <w:sz w:val="20"/>
                <w:szCs w:val="20"/>
              </w:rPr>
              <w:t xml:space="preserve"> </w:t>
            </w:r>
            <w:r w:rsidRPr="005314CB">
              <w:rPr>
                <w:rFonts w:ascii="Sylfaen" w:hAnsi="Sylfaen" w:cs="Sylfaen"/>
                <w:bCs/>
                <w:noProof/>
                <w:sz w:val="20"/>
                <w:szCs w:val="20"/>
              </w:rPr>
              <w:t>ქვიშა</w:t>
            </w:r>
          </w:p>
        </w:tc>
        <w:tc>
          <w:tcPr>
            <w:tcW w:w="2401" w:type="dxa"/>
            <w:tcBorders>
              <w:top w:val="single" w:sz="4" w:space="0" w:color="auto"/>
              <w:left w:val="single" w:sz="4" w:space="0" w:color="auto"/>
              <w:bottom w:val="single" w:sz="4" w:space="0" w:color="auto"/>
              <w:right w:val="single" w:sz="4" w:space="0" w:color="auto"/>
            </w:tcBorders>
          </w:tcPr>
          <w:p w14:paraId="141FB864" w14:textId="77777777" w:rsidR="007F4934" w:rsidRPr="00883C82" w:rsidRDefault="007F4934" w:rsidP="007F4934">
            <w:pPr>
              <w:tabs>
                <w:tab w:val="left" w:pos="0"/>
                <w:tab w:val="left" w:pos="180"/>
              </w:tabs>
              <w:snapToGrid w:val="0"/>
              <w:ind w:right="-45"/>
              <w:jc w:val="center"/>
              <w:rPr>
                <w:rFonts w:ascii="AcadNusx" w:hAnsi="AcadNusx"/>
                <w:bCs/>
                <w:noProof/>
                <w:sz w:val="20"/>
                <w:szCs w:val="20"/>
              </w:rPr>
            </w:pPr>
            <w:r w:rsidRPr="005314CB">
              <w:rPr>
                <w:rFonts w:ascii="Sylfaen" w:hAnsi="Sylfaen" w:cs="Sylfaen"/>
                <w:bCs/>
                <w:noProof/>
                <w:sz w:val="20"/>
                <w:szCs w:val="20"/>
              </w:rPr>
              <w:t>მსხვილნატეხოვანი</w:t>
            </w:r>
            <w:r w:rsidRPr="005314CB">
              <w:rPr>
                <w:rFonts w:ascii="AcadNusx" w:hAnsi="AcadNusx"/>
                <w:bCs/>
                <w:noProof/>
                <w:sz w:val="20"/>
                <w:szCs w:val="20"/>
              </w:rPr>
              <w:t xml:space="preserve"> </w:t>
            </w:r>
            <w:r w:rsidRPr="005314CB">
              <w:rPr>
                <w:rFonts w:ascii="Sylfaen" w:hAnsi="Sylfaen" w:cs="Sylfaen"/>
                <w:bCs/>
                <w:noProof/>
                <w:sz w:val="20"/>
                <w:szCs w:val="20"/>
              </w:rPr>
              <w:t>გრუნტი</w:t>
            </w:r>
          </w:p>
        </w:tc>
      </w:tr>
      <w:tr w:rsidR="007F4934" w:rsidRPr="00883C82" w14:paraId="54F962A9" w14:textId="77777777" w:rsidTr="003F0386">
        <w:tc>
          <w:tcPr>
            <w:tcW w:w="2340" w:type="dxa"/>
            <w:tcBorders>
              <w:top w:val="single" w:sz="4" w:space="0" w:color="auto"/>
              <w:left w:val="single" w:sz="4" w:space="0" w:color="auto"/>
              <w:bottom w:val="single" w:sz="4" w:space="0" w:color="auto"/>
              <w:right w:val="single" w:sz="4" w:space="0" w:color="auto"/>
            </w:tcBorders>
          </w:tcPr>
          <w:p w14:paraId="0EA36AA4" w14:textId="77777777" w:rsidR="007F4934" w:rsidRPr="00883C82" w:rsidRDefault="007F4934" w:rsidP="007F4934">
            <w:pPr>
              <w:tabs>
                <w:tab w:val="left" w:pos="0"/>
                <w:tab w:val="left" w:pos="180"/>
              </w:tabs>
              <w:snapToGrid w:val="0"/>
              <w:ind w:right="-45" w:firstLine="567"/>
              <w:jc w:val="center"/>
              <w:rPr>
                <w:rFonts w:ascii="AcadNusx" w:hAnsi="AcadNusx"/>
                <w:bCs/>
                <w:noProof/>
                <w:sz w:val="20"/>
                <w:szCs w:val="20"/>
              </w:rPr>
            </w:pPr>
            <w:r>
              <w:rPr>
                <w:rFonts w:ascii="AcadNusx" w:hAnsi="AcadNusx"/>
                <w:bCs/>
                <w:noProof/>
                <w:sz w:val="20"/>
                <w:szCs w:val="20"/>
              </w:rPr>
              <w:t>0</w:t>
            </w:r>
          </w:p>
        </w:tc>
        <w:tc>
          <w:tcPr>
            <w:tcW w:w="2363" w:type="dxa"/>
            <w:tcBorders>
              <w:top w:val="single" w:sz="4" w:space="0" w:color="auto"/>
              <w:left w:val="single" w:sz="4" w:space="0" w:color="auto"/>
              <w:bottom w:val="single" w:sz="4" w:space="0" w:color="auto"/>
              <w:right w:val="single" w:sz="4" w:space="0" w:color="auto"/>
            </w:tcBorders>
          </w:tcPr>
          <w:p w14:paraId="2E3EDE69" w14:textId="77777777" w:rsidR="007F4934" w:rsidRPr="00883C82" w:rsidRDefault="007F4934" w:rsidP="007F4934">
            <w:pPr>
              <w:tabs>
                <w:tab w:val="left" w:pos="0"/>
                <w:tab w:val="left" w:pos="180"/>
              </w:tabs>
              <w:snapToGrid w:val="0"/>
              <w:ind w:right="-45" w:firstLine="567"/>
              <w:jc w:val="center"/>
              <w:rPr>
                <w:rFonts w:ascii="AcadNusx" w:hAnsi="AcadNusx"/>
                <w:bCs/>
                <w:noProof/>
                <w:sz w:val="20"/>
                <w:szCs w:val="20"/>
              </w:rPr>
            </w:pPr>
            <w:r>
              <w:rPr>
                <w:rFonts w:ascii="AcadNusx" w:hAnsi="AcadNusx"/>
                <w:bCs/>
                <w:noProof/>
                <w:sz w:val="20"/>
                <w:szCs w:val="20"/>
              </w:rPr>
              <w:t>0</w:t>
            </w:r>
          </w:p>
        </w:tc>
        <w:tc>
          <w:tcPr>
            <w:tcW w:w="2354" w:type="dxa"/>
            <w:tcBorders>
              <w:top w:val="single" w:sz="4" w:space="0" w:color="auto"/>
              <w:left w:val="single" w:sz="4" w:space="0" w:color="auto"/>
              <w:bottom w:val="single" w:sz="4" w:space="0" w:color="auto"/>
              <w:right w:val="single" w:sz="4" w:space="0" w:color="auto"/>
            </w:tcBorders>
          </w:tcPr>
          <w:p w14:paraId="3CE72AE7" w14:textId="77777777" w:rsidR="007F4934" w:rsidRPr="00883C82" w:rsidRDefault="007F4934" w:rsidP="007F4934">
            <w:pPr>
              <w:tabs>
                <w:tab w:val="left" w:pos="0"/>
                <w:tab w:val="left" w:pos="180"/>
              </w:tabs>
              <w:snapToGrid w:val="0"/>
              <w:ind w:right="-45" w:firstLine="567"/>
              <w:jc w:val="center"/>
              <w:rPr>
                <w:rFonts w:ascii="AcadNusx" w:hAnsi="AcadNusx"/>
                <w:bCs/>
                <w:noProof/>
                <w:sz w:val="20"/>
                <w:szCs w:val="20"/>
              </w:rPr>
            </w:pPr>
            <w:r>
              <w:rPr>
                <w:rFonts w:ascii="AcadNusx" w:hAnsi="AcadNusx"/>
                <w:bCs/>
                <w:noProof/>
                <w:sz w:val="20"/>
                <w:szCs w:val="20"/>
              </w:rPr>
              <w:t>0</w:t>
            </w:r>
          </w:p>
        </w:tc>
        <w:tc>
          <w:tcPr>
            <w:tcW w:w="2401" w:type="dxa"/>
            <w:tcBorders>
              <w:top w:val="single" w:sz="4" w:space="0" w:color="auto"/>
              <w:left w:val="single" w:sz="4" w:space="0" w:color="auto"/>
              <w:bottom w:val="single" w:sz="4" w:space="0" w:color="auto"/>
              <w:right w:val="single" w:sz="4" w:space="0" w:color="auto"/>
            </w:tcBorders>
          </w:tcPr>
          <w:p w14:paraId="0B65A1B5" w14:textId="77777777" w:rsidR="007F4934" w:rsidRPr="00883C82" w:rsidRDefault="007F4934" w:rsidP="007F4934">
            <w:pPr>
              <w:tabs>
                <w:tab w:val="left" w:pos="0"/>
                <w:tab w:val="left" w:pos="180"/>
              </w:tabs>
              <w:snapToGrid w:val="0"/>
              <w:ind w:right="-45" w:firstLine="567"/>
              <w:jc w:val="center"/>
              <w:rPr>
                <w:rFonts w:ascii="AcadNusx" w:hAnsi="AcadNusx"/>
                <w:bCs/>
                <w:noProof/>
                <w:sz w:val="20"/>
                <w:szCs w:val="20"/>
              </w:rPr>
            </w:pPr>
            <w:r>
              <w:rPr>
                <w:rFonts w:ascii="AcadNusx" w:hAnsi="AcadNusx"/>
                <w:bCs/>
                <w:noProof/>
                <w:sz w:val="20"/>
                <w:szCs w:val="20"/>
              </w:rPr>
              <w:t>0</w:t>
            </w:r>
          </w:p>
        </w:tc>
      </w:tr>
    </w:tbl>
    <w:p w14:paraId="7E4AD94A" w14:textId="77777777" w:rsidR="007F4934" w:rsidRPr="0054770B" w:rsidRDefault="007F4934" w:rsidP="007F4934">
      <w:pPr>
        <w:tabs>
          <w:tab w:val="left" w:pos="180"/>
        </w:tabs>
        <w:spacing w:line="360" w:lineRule="auto"/>
        <w:jc w:val="both"/>
        <w:rPr>
          <w:rFonts w:ascii="AcadNusx" w:hAnsi="AcadNusx"/>
          <w:lang w:val="pt-BR"/>
        </w:rPr>
      </w:pPr>
      <w:r w:rsidRPr="005314CB">
        <w:rPr>
          <w:rFonts w:ascii="Sylfaen" w:hAnsi="Sylfaen" w:cs="Sylfaen"/>
          <w:lang w:val="pt-BR"/>
        </w:rPr>
        <w:t>სამშენებლო</w:t>
      </w:r>
      <w:r w:rsidRPr="005314CB">
        <w:rPr>
          <w:rFonts w:ascii="AcadNusx" w:hAnsi="AcadNusx"/>
          <w:lang w:val="pt-BR"/>
        </w:rPr>
        <w:t>-</w:t>
      </w:r>
      <w:r w:rsidRPr="005314CB">
        <w:rPr>
          <w:rFonts w:ascii="Sylfaen" w:hAnsi="Sylfaen" w:cs="Sylfaen"/>
          <w:lang w:val="pt-BR"/>
        </w:rPr>
        <w:t>კლიმატური</w:t>
      </w:r>
      <w:r w:rsidRPr="005314CB">
        <w:rPr>
          <w:rFonts w:ascii="AcadNusx" w:hAnsi="AcadNusx"/>
          <w:lang w:val="pt-BR"/>
        </w:rPr>
        <w:t xml:space="preserve"> </w:t>
      </w:r>
      <w:r w:rsidRPr="005314CB">
        <w:rPr>
          <w:rFonts w:ascii="Sylfaen" w:hAnsi="Sylfaen" w:cs="Sylfaen"/>
          <w:lang w:val="pt-BR"/>
        </w:rPr>
        <w:t>დარაიონების</w:t>
      </w:r>
      <w:r w:rsidRPr="005314CB">
        <w:rPr>
          <w:rFonts w:ascii="AcadNusx" w:hAnsi="AcadNusx"/>
          <w:lang w:val="pt-BR"/>
        </w:rPr>
        <w:t xml:space="preserve"> </w:t>
      </w:r>
      <w:r w:rsidRPr="005314CB">
        <w:rPr>
          <w:rFonts w:ascii="Sylfaen" w:hAnsi="Sylfaen" w:cs="Sylfaen"/>
          <w:lang w:val="pt-BR"/>
        </w:rPr>
        <w:t>მიხედვით</w:t>
      </w:r>
      <w:r w:rsidRPr="005314CB">
        <w:rPr>
          <w:rFonts w:ascii="AcadNusx" w:hAnsi="AcadNusx"/>
          <w:lang w:val="pt-BR"/>
        </w:rPr>
        <w:t xml:space="preserve"> </w:t>
      </w:r>
      <w:r w:rsidRPr="005314CB">
        <w:rPr>
          <w:rFonts w:ascii="Sylfaen" w:hAnsi="Sylfaen" w:cs="Sylfaen"/>
          <w:lang w:val="pt-BR"/>
        </w:rPr>
        <w:t>საკვლევი</w:t>
      </w:r>
      <w:r w:rsidRPr="005314CB">
        <w:rPr>
          <w:rFonts w:ascii="AcadNusx" w:hAnsi="AcadNusx"/>
          <w:lang w:val="pt-BR"/>
        </w:rPr>
        <w:t xml:space="preserve"> </w:t>
      </w:r>
      <w:r w:rsidRPr="005314CB">
        <w:rPr>
          <w:rFonts w:ascii="Sylfaen" w:hAnsi="Sylfaen" w:cs="Sylfaen"/>
          <w:lang w:val="pt-BR"/>
        </w:rPr>
        <w:t>რაიონი</w:t>
      </w:r>
      <w:r w:rsidRPr="005314CB">
        <w:rPr>
          <w:rFonts w:ascii="AcadNusx" w:hAnsi="AcadNusx"/>
          <w:lang w:val="pt-BR"/>
        </w:rPr>
        <w:t xml:space="preserve"> </w:t>
      </w:r>
      <w:r w:rsidRPr="005314CB">
        <w:rPr>
          <w:rFonts w:ascii="Sylfaen" w:hAnsi="Sylfaen" w:cs="Sylfaen"/>
          <w:lang w:val="pt-BR"/>
        </w:rPr>
        <w:t>მიეკუთვნება</w:t>
      </w:r>
      <w:r w:rsidRPr="005314CB">
        <w:rPr>
          <w:rFonts w:ascii="AcadNusx" w:hAnsi="AcadNusx"/>
          <w:lang w:val="pt-BR"/>
        </w:rPr>
        <w:t xml:space="preserve"> III</w:t>
      </w:r>
      <w:r w:rsidRPr="005314CB">
        <w:rPr>
          <w:rFonts w:ascii="Sylfaen" w:hAnsi="Sylfaen" w:cs="Sylfaen"/>
          <w:lang w:val="pt-BR"/>
        </w:rPr>
        <w:t>ბ</w:t>
      </w:r>
      <w:r w:rsidRPr="005314CB">
        <w:rPr>
          <w:rFonts w:ascii="AcadNusx" w:hAnsi="AcadNusx"/>
          <w:lang w:val="pt-BR"/>
        </w:rPr>
        <w:t xml:space="preserve"> </w:t>
      </w:r>
      <w:r w:rsidRPr="005314CB">
        <w:rPr>
          <w:rFonts w:ascii="Sylfaen" w:hAnsi="Sylfaen" w:cs="Sylfaen"/>
          <w:lang w:val="pt-BR"/>
        </w:rPr>
        <w:t>ქვერაიონს</w:t>
      </w:r>
      <w:r w:rsidRPr="005314CB">
        <w:rPr>
          <w:rFonts w:ascii="AcadNusx" w:hAnsi="AcadNusx"/>
          <w:lang w:val="pt-BR"/>
        </w:rPr>
        <w:t>.</w:t>
      </w:r>
      <w:r>
        <w:rPr>
          <w:rFonts w:ascii="AcadNusx" w:hAnsi="AcadNusx"/>
          <w:lang w:val="pt-BR"/>
        </w:rPr>
        <w:t xml:space="preserve"> </w:t>
      </w:r>
    </w:p>
    <w:p w14:paraId="187EDB4E" w14:textId="77777777" w:rsidR="0063547F" w:rsidRDefault="0063547F" w:rsidP="007F4934">
      <w:pPr>
        <w:tabs>
          <w:tab w:val="left" w:pos="180"/>
        </w:tabs>
        <w:rPr>
          <w:lang w:val="ka-GE"/>
        </w:rPr>
      </w:pPr>
    </w:p>
    <w:p w14:paraId="55AFF6B5" w14:textId="77777777" w:rsidR="0063547F" w:rsidRDefault="0063547F" w:rsidP="007F4934">
      <w:pPr>
        <w:tabs>
          <w:tab w:val="left" w:pos="180"/>
        </w:tabs>
        <w:rPr>
          <w:rFonts w:ascii="Sylfaen" w:hAnsi="Sylfaen"/>
          <w:lang w:val="ka-GE"/>
        </w:rPr>
      </w:pPr>
    </w:p>
    <w:p w14:paraId="5A986082" w14:textId="77777777" w:rsidR="0063547F" w:rsidRDefault="0063547F" w:rsidP="007F4934">
      <w:pPr>
        <w:tabs>
          <w:tab w:val="left" w:pos="180"/>
        </w:tabs>
        <w:rPr>
          <w:rFonts w:ascii="Sylfaen" w:hAnsi="Sylfaen"/>
          <w:lang w:val="ka-GE"/>
        </w:rPr>
      </w:pPr>
    </w:p>
    <w:p w14:paraId="22BB4481" w14:textId="77777777" w:rsidR="0063547F" w:rsidRDefault="0063547F" w:rsidP="007F4934">
      <w:pPr>
        <w:tabs>
          <w:tab w:val="left" w:pos="180"/>
        </w:tabs>
        <w:rPr>
          <w:rFonts w:ascii="Sylfaen" w:hAnsi="Sylfaen"/>
          <w:lang w:val="ka-GE"/>
        </w:rPr>
      </w:pPr>
    </w:p>
    <w:p w14:paraId="053FC436" w14:textId="77777777" w:rsidR="0063547F" w:rsidRDefault="0063547F" w:rsidP="007F4934">
      <w:pPr>
        <w:pStyle w:val="Heading2"/>
        <w:tabs>
          <w:tab w:val="left" w:pos="180"/>
        </w:tabs>
        <w:ind w:left="0"/>
        <w:rPr>
          <w:rFonts w:ascii="Sylfaen" w:hAnsi="Sylfaen"/>
          <w:lang w:val="ka-GE"/>
        </w:rPr>
      </w:pPr>
      <w:r>
        <w:rPr>
          <w:rFonts w:ascii="Sylfaen" w:hAnsi="Sylfaen"/>
          <w:lang w:val="ka-GE"/>
        </w:rPr>
        <w:t>4.2 გეოლოგიიური გარემო</w:t>
      </w:r>
    </w:p>
    <w:p w14:paraId="7A56F9B2" w14:textId="77777777" w:rsidR="007F4934" w:rsidRDefault="007F4934" w:rsidP="00CF2831">
      <w:pPr>
        <w:rPr>
          <w:lang w:val="ka-GE"/>
        </w:rPr>
      </w:pPr>
    </w:p>
    <w:p w14:paraId="75B616B3" w14:textId="77777777" w:rsidR="007F4934" w:rsidRPr="00E1394E" w:rsidRDefault="007F4934" w:rsidP="007F4934">
      <w:pPr>
        <w:tabs>
          <w:tab w:val="left" w:pos="180"/>
        </w:tabs>
        <w:jc w:val="both"/>
        <w:rPr>
          <w:rFonts w:ascii="AcadMtavr" w:hAnsi="AcadMtavr"/>
          <w:b/>
        </w:rPr>
      </w:pPr>
      <w:r w:rsidRPr="00E1394E">
        <w:rPr>
          <w:rFonts w:ascii="AcadMtavr" w:hAnsi="AcadMtavr"/>
          <w:b/>
        </w:rPr>
        <w:t>G</w:t>
      </w:r>
      <w:r w:rsidRPr="00E1394E">
        <w:rPr>
          <w:rFonts w:ascii="Sylfaen" w:hAnsi="Sylfaen"/>
          <w:b/>
          <w:lang w:val="ka-GE"/>
        </w:rPr>
        <w:t>გეომორფოლოგიური პირობები</w:t>
      </w:r>
      <w:r w:rsidRPr="00E1394E">
        <w:rPr>
          <w:rFonts w:ascii="AcadMtavr" w:hAnsi="AcadMtavr"/>
          <w:b/>
        </w:rPr>
        <w:t xml:space="preserve">  </w:t>
      </w:r>
    </w:p>
    <w:p w14:paraId="6591C6BD" w14:textId="77777777" w:rsidR="007F4934" w:rsidRDefault="007F4934" w:rsidP="007F4934">
      <w:pPr>
        <w:tabs>
          <w:tab w:val="left" w:pos="180"/>
        </w:tabs>
        <w:ind w:firstLine="567"/>
        <w:jc w:val="both"/>
        <w:rPr>
          <w:rFonts w:ascii="Sylfaen" w:hAnsi="Sylfaen"/>
          <w:lang w:val="ka-GE"/>
        </w:rPr>
      </w:pPr>
      <w:r>
        <w:rPr>
          <w:rFonts w:ascii="AcadNusx" w:hAnsi="AcadNusx"/>
        </w:rPr>
        <w:t xml:space="preserve">   </w:t>
      </w:r>
    </w:p>
    <w:p w14:paraId="2482284A" w14:textId="77777777" w:rsidR="007F4934" w:rsidRDefault="007F4934" w:rsidP="007F4934">
      <w:pPr>
        <w:tabs>
          <w:tab w:val="left" w:pos="180"/>
        </w:tabs>
        <w:spacing w:line="276" w:lineRule="auto"/>
        <w:ind w:left="174" w:right="174" w:firstLine="677"/>
        <w:jc w:val="both"/>
        <w:rPr>
          <w:rFonts w:ascii="Sylfaen" w:eastAsia="Sylfaen" w:hAnsi="Sylfaen" w:cs="Sylfaen"/>
        </w:rPr>
      </w:pPr>
      <w:r w:rsidRPr="00D06135">
        <w:rPr>
          <w:rFonts w:ascii="AcadNusx" w:hAnsi="AcadNusx"/>
          <w:lang w:val="ka-GE"/>
        </w:rPr>
        <w:t xml:space="preserve"> </w:t>
      </w:r>
      <w:r>
        <w:rPr>
          <w:rFonts w:ascii="Sylfaen" w:eastAsia="Sylfaen" w:hAnsi="Sylfaen" w:cs="Sylfaen"/>
        </w:rPr>
        <w:t>გეოლ</w:t>
      </w:r>
      <w:r>
        <w:rPr>
          <w:rFonts w:ascii="Sylfaen" w:eastAsia="Sylfaen" w:hAnsi="Sylfaen" w:cs="Sylfaen"/>
          <w:spacing w:val="2"/>
        </w:rPr>
        <w:t>ო</w:t>
      </w:r>
      <w:r>
        <w:rPr>
          <w:rFonts w:ascii="Sylfaen" w:eastAsia="Sylfaen" w:hAnsi="Sylfaen" w:cs="Sylfaen"/>
        </w:rPr>
        <w:t>გიური</w:t>
      </w:r>
      <w:r>
        <w:rPr>
          <w:rFonts w:ascii="Sylfaen" w:eastAsia="Sylfaen" w:hAnsi="Sylfaen" w:cs="Sylfaen"/>
          <w:spacing w:val="5"/>
        </w:rPr>
        <w:t xml:space="preserve"> </w:t>
      </w:r>
      <w:r>
        <w:rPr>
          <w:rFonts w:ascii="Sylfaen" w:eastAsia="Sylfaen" w:hAnsi="Sylfaen" w:cs="Sylfaen"/>
        </w:rPr>
        <w:t>აგებულებ</w:t>
      </w:r>
      <w:r>
        <w:rPr>
          <w:rFonts w:ascii="Sylfaen" w:eastAsia="Sylfaen" w:hAnsi="Sylfaen" w:cs="Sylfaen"/>
          <w:spacing w:val="1"/>
        </w:rPr>
        <w:t>ის</w:t>
      </w:r>
      <w:r>
        <w:rPr>
          <w:rFonts w:ascii="Sylfaen" w:eastAsia="Sylfaen" w:hAnsi="Sylfaen" w:cs="Sylfaen"/>
        </w:rPr>
        <w:t>, ტექტონიკის,</w:t>
      </w:r>
      <w:r>
        <w:rPr>
          <w:rFonts w:ascii="Sylfaen" w:eastAsia="Sylfaen" w:hAnsi="Sylfaen" w:cs="Sylfaen"/>
          <w:spacing w:val="2"/>
        </w:rPr>
        <w:t xml:space="preserve"> </w:t>
      </w:r>
      <w:r>
        <w:rPr>
          <w:rFonts w:ascii="Sylfaen" w:eastAsia="Sylfaen" w:hAnsi="Sylfaen" w:cs="Sylfaen"/>
        </w:rPr>
        <w:t>გეოლოგ</w:t>
      </w:r>
      <w:r>
        <w:rPr>
          <w:rFonts w:ascii="Sylfaen" w:eastAsia="Sylfaen" w:hAnsi="Sylfaen" w:cs="Sylfaen"/>
          <w:spacing w:val="1"/>
        </w:rPr>
        <w:t>იუ</w:t>
      </w:r>
      <w:r>
        <w:rPr>
          <w:rFonts w:ascii="Sylfaen" w:eastAsia="Sylfaen" w:hAnsi="Sylfaen" w:cs="Sylfaen"/>
        </w:rPr>
        <w:t>რი</w:t>
      </w:r>
      <w:r>
        <w:rPr>
          <w:rFonts w:ascii="Sylfaen" w:eastAsia="Sylfaen" w:hAnsi="Sylfaen" w:cs="Sylfaen"/>
          <w:spacing w:val="5"/>
        </w:rPr>
        <w:t xml:space="preserve"> </w:t>
      </w:r>
      <w:r>
        <w:rPr>
          <w:rFonts w:ascii="Sylfaen" w:eastAsia="Sylfaen" w:hAnsi="Sylfaen" w:cs="Sylfaen"/>
        </w:rPr>
        <w:t>განვითარ</w:t>
      </w:r>
      <w:r>
        <w:rPr>
          <w:rFonts w:ascii="Sylfaen" w:eastAsia="Sylfaen" w:hAnsi="Sylfaen" w:cs="Sylfaen"/>
          <w:spacing w:val="1"/>
        </w:rPr>
        <w:t>ე</w:t>
      </w:r>
      <w:r>
        <w:rPr>
          <w:rFonts w:ascii="Sylfaen" w:eastAsia="Sylfaen" w:hAnsi="Sylfaen" w:cs="Sylfaen"/>
          <w:spacing w:val="-1"/>
        </w:rPr>
        <w:t>ბ</w:t>
      </w:r>
      <w:r>
        <w:rPr>
          <w:rFonts w:ascii="Sylfaen" w:eastAsia="Sylfaen" w:hAnsi="Sylfaen" w:cs="Sylfaen"/>
        </w:rPr>
        <w:t>ის</w:t>
      </w:r>
      <w:r>
        <w:rPr>
          <w:rFonts w:ascii="Sylfaen" w:eastAsia="Sylfaen" w:hAnsi="Sylfaen" w:cs="Sylfaen"/>
          <w:spacing w:val="5"/>
        </w:rPr>
        <w:t xml:space="preserve"> </w:t>
      </w:r>
      <w:r>
        <w:rPr>
          <w:rFonts w:ascii="Sylfaen" w:eastAsia="Sylfaen" w:hAnsi="Sylfaen" w:cs="Sylfaen"/>
          <w:w w:val="102"/>
        </w:rPr>
        <w:t>ი</w:t>
      </w:r>
      <w:r>
        <w:rPr>
          <w:rFonts w:ascii="Sylfaen" w:eastAsia="Sylfaen" w:hAnsi="Sylfaen" w:cs="Sylfaen"/>
          <w:spacing w:val="-1"/>
          <w:w w:val="102"/>
        </w:rPr>
        <w:t>ს</w:t>
      </w:r>
      <w:r>
        <w:rPr>
          <w:rFonts w:ascii="Sylfaen" w:eastAsia="Sylfaen" w:hAnsi="Sylfaen" w:cs="Sylfaen"/>
          <w:spacing w:val="2"/>
          <w:w w:val="102"/>
        </w:rPr>
        <w:t>ტ</w:t>
      </w:r>
      <w:r>
        <w:rPr>
          <w:rFonts w:ascii="Sylfaen" w:eastAsia="Sylfaen" w:hAnsi="Sylfaen" w:cs="Sylfaen"/>
          <w:spacing w:val="-1"/>
          <w:w w:val="102"/>
        </w:rPr>
        <w:t>ო</w:t>
      </w:r>
      <w:r>
        <w:rPr>
          <w:rFonts w:ascii="Sylfaen" w:eastAsia="Sylfaen" w:hAnsi="Sylfaen" w:cs="Sylfaen"/>
          <w:w w:val="102"/>
        </w:rPr>
        <w:t>რი</w:t>
      </w:r>
      <w:r>
        <w:rPr>
          <w:rFonts w:ascii="Sylfaen" w:eastAsia="Sylfaen" w:hAnsi="Sylfaen" w:cs="Sylfaen"/>
          <w:spacing w:val="1"/>
          <w:w w:val="102"/>
        </w:rPr>
        <w:t>ი</w:t>
      </w:r>
      <w:r>
        <w:rPr>
          <w:rFonts w:ascii="Sylfaen" w:eastAsia="Sylfaen" w:hAnsi="Sylfaen" w:cs="Sylfaen"/>
          <w:w w:val="102"/>
        </w:rPr>
        <w:t xml:space="preserve">ს, </w:t>
      </w:r>
      <w:r>
        <w:rPr>
          <w:rFonts w:ascii="Sylfaen" w:eastAsia="Sylfaen" w:hAnsi="Sylfaen" w:cs="Sylfaen"/>
        </w:rPr>
        <w:t>რელიეფის</w:t>
      </w:r>
      <w:r>
        <w:rPr>
          <w:rFonts w:ascii="Sylfaen" w:eastAsia="Sylfaen" w:hAnsi="Sylfaen" w:cs="Sylfaen"/>
          <w:spacing w:val="15"/>
        </w:rPr>
        <w:t xml:space="preserve"> </w:t>
      </w:r>
      <w:r>
        <w:rPr>
          <w:rFonts w:ascii="Sylfaen" w:eastAsia="Sylfaen" w:hAnsi="Sylfaen" w:cs="Sylfaen"/>
        </w:rPr>
        <w:t>დამახასია</w:t>
      </w:r>
      <w:r>
        <w:rPr>
          <w:rFonts w:ascii="Sylfaen" w:eastAsia="Sylfaen" w:hAnsi="Sylfaen" w:cs="Sylfaen"/>
          <w:spacing w:val="2"/>
        </w:rPr>
        <w:t>თ</w:t>
      </w:r>
      <w:r>
        <w:rPr>
          <w:rFonts w:ascii="Sylfaen" w:eastAsia="Sylfaen" w:hAnsi="Sylfaen" w:cs="Sylfaen"/>
        </w:rPr>
        <w:t>ებელი</w:t>
      </w:r>
      <w:r>
        <w:rPr>
          <w:rFonts w:ascii="Sylfaen" w:eastAsia="Sylfaen" w:hAnsi="Sylfaen" w:cs="Sylfaen"/>
          <w:spacing w:val="31"/>
        </w:rPr>
        <w:t xml:space="preserve"> </w:t>
      </w:r>
      <w:r>
        <w:rPr>
          <w:rFonts w:ascii="Sylfaen" w:eastAsia="Sylfaen" w:hAnsi="Sylfaen" w:cs="Sylfaen"/>
        </w:rPr>
        <w:t>ტი</w:t>
      </w:r>
      <w:r>
        <w:rPr>
          <w:rFonts w:ascii="Sylfaen" w:eastAsia="Sylfaen" w:hAnsi="Sylfaen" w:cs="Sylfaen"/>
          <w:spacing w:val="1"/>
        </w:rPr>
        <w:t>პ</w:t>
      </w:r>
      <w:r>
        <w:rPr>
          <w:rFonts w:ascii="Sylfaen" w:eastAsia="Sylfaen" w:hAnsi="Sylfaen" w:cs="Sylfaen"/>
        </w:rPr>
        <w:t>ები</w:t>
      </w:r>
      <w:r>
        <w:rPr>
          <w:rFonts w:ascii="Sylfaen" w:eastAsia="Sylfaen" w:hAnsi="Sylfaen" w:cs="Sylfaen"/>
          <w:spacing w:val="1"/>
        </w:rPr>
        <w:t>ს</w:t>
      </w:r>
      <w:r>
        <w:rPr>
          <w:rFonts w:ascii="Sylfaen" w:eastAsia="Sylfaen" w:hAnsi="Sylfaen" w:cs="Sylfaen"/>
        </w:rPr>
        <w:t>ა</w:t>
      </w:r>
      <w:r>
        <w:rPr>
          <w:rFonts w:ascii="Sylfaen" w:eastAsia="Sylfaen" w:hAnsi="Sylfaen" w:cs="Sylfaen"/>
          <w:spacing w:val="12"/>
        </w:rPr>
        <w:t xml:space="preserve"> </w:t>
      </w:r>
      <w:r>
        <w:rPr>
          <w:rFonts w:ascii="Sylfaen" w:eastAsia="Sylfaen" w:hAnsi="Sylfaen" w:cs="Sylfaen"/>
        </w:rPr>
        <w:t>და ფორმის</w:t>
      </w:r>
      <w:r>
        <w:rPr>
          <w:rFonts w:ascii="Sylfaen" w:eastAsia="Sylfaen" w:hAnsi="Sylfaen" w:cs="Sylfaen"/>
          <w:spacing w:val="10"/>
        </w:rPr>
        <w:t xml:space="preserve"> </w:t>
      </w:r>
      <w:r>
        <w:rPr>
          <w:rFonts w:ascii="Sylfaen" w:eastAsia="Sylfaen" w:hAnsi="Sylfaen" w:cs="Sylfaen"/>
          <w:spacing w:val="1"/>
        </w:rPr>
        <w:t>მ</w:t>
      </w:r>
      <w:r>
        <w:rPr>
          <w:rFonts w:ascii="Sylfaen" w:eastAsia="Sylfaen" w:hAnsi="Sylfaen" w:cs="Sylfaen"/>
        </w:rPr>
        <w:t>იხ</w:t>
      </w:r>
      <w:r>
        <w:rPr>
          <w:rFonts w:ascii="Sylfaen" w:eastAsia="Sylfaen" w:hAnsi="Sylfaen" w:cs="Sylfaen"/>
          <w:spacing w:val="1"/>
        </w:rPr>
        <w:t>ედვ</w:t>
      </w:r>
      <w:r>
        <w:rPr>
          <w:rFonts w:ascii="Sylfaen" w:eastAsia="Sylfaen" w:hAnsi="Sylfaen" w:cs="Sylfaen"/>
        </w:rPr>
        <w:t>ით,</w:t>
      </w:r>
      <w:r>
        <w:rPr>
          <w:rFonts w:ascii="Sylfaen" w:eastAsia="Sylfaen" w:hAnsi="Sylfaen" w:cs="Sylfaen"/>
          <w:spacing w:val="16"/>
        </w:rPr>
        <w:t xml:space="preserve"> </w:t>
      </w:r>
      <w:r>
        <w:rPr>
          <w:rFonts w:ascii="Sylfaen" w:eastAsia="Sylfaen" w:hAnsi="Sylfaen" w:cs="Sylfaen"/>
        </w:rPr>
        <w:t>საკვლევ</w:t>
      </w:r>
      <w:r>
        <w:rPr>
          <w:rFonts w:ascii="Sylfaen" w:eastAsia="Sylfaen" w:hAnsi="Sylfaen" w:cs="Sylfaen"/>
          <w:spacing w:val="12"/>
        </w:rPr>
        <w:t xml:space="preserve"> </w:t>
      </w:r>
      <w:r>
        <w:rPr>
          <w:rFonts w:ascii="Sylfaen" w:eastAsia="Sylfaen" w:hAnsi="Sylfaen" w:cs="Sylfaen"/>
          <w:w w:val="102"/>
        </w:rPr>
        <w:t>ტერიტორია</w:t>
      </w:r>
      <w:r>
        <w:rPr>
          <w:rFonts w:ascii="Sylfaen" w:eastAsia="Sylfaen" w:hAnsi="Sylfaen" w:cs="Sylfaen"/>
          <w:spacing w:val="2"/>
          <w:w w:val="102"/>
        </w:rPr>
        <w:t>ზ</w:t>
      </w:r>
      <w:r>
        <w:rPr>
          <w:rFonts w:ascii="Sylfaen" w:eastAsia="Sylfaen" w:hAnsi="Sylfaen" w:cs="Sylfaen"/>
          <w:w w:val="102"/>
        </w:rPr>
        <w:t xml:space="preserve">ე </w:t>
      </w:r>
      <w:r>
        <w:rPr>
          <w:rFonts w:ascii="Sylfaen" w:eastAsia="Sylfaen" w:hAnsi="Sylfaen" w:cs="Sylfaen"/>
        </w:rPr>
        <w:t>გამო</w:t>
      </w:r>
      <w:r>
        <w:rPr>
          <w:rFonts w:ascii="Sylfaen" w:eastAsia="Sylfaen" w:hAnsi="Sylfaen" w:cs="Sylfaen"/>
          <w:spacing w:val="1"/>
        </w:rPr>
        <w:t>ი</w:t>
      </w:r>
      <w:r>
        <w:rPr>
          <w:rFonts w:ascii="Sylfaen" w:eastAsia="Sylfaen" w:hAnsi="Sylfaen" w:cs="Sylfaen"/>
        </w:rPr>
        <w:t>ყოფა</w:t>
      </w:r>
      <w:r>
        <w:rPr>
          <w:rFonts w:ascii="Sylfaen" w:eastAsia="Sylfaen" w:hAnsi="Sylfaen" w:cs="Sylfaen"/>
          <w:spacing w:val="24"/>
        </w:rPr>
        <w:t xml:space="preserve"> </w:t>
      </w:r>
      <w:r>
        <w:rPr>
          <w:rFonts w:ascii="Sylfaen" w:eastAsia="Sylfaen" w:hAnsi="Sylfaen" w:cs="Sylfaen"/>
        </w:rPr>
        <w:t>შემდეგი</w:t>
      </w:r>
      <w:r>
        <w:rPr>
          <w:rFonts w:ascii="Sylfaen" w:eastAsia="Sylfaen" w:hAnsi="Sylfaen" w:cs="Sylfaen"/>
          <w:spacing w:val="20"/>
        </w:rPr>
        <w:t xml:space="preserve"> </w:t>
      </w:r>
      <w:r>
        <w:rPr>
          <w:rFonts w:ascii="Sylfaen" w:eastAsia="Sylfaen" w:hAnsi="Sylfaen" w:cs="Sylfaen"/>
          <w:spacing w:val="-1"/>
        </w:rPr>
        <w:t>გ</w:t>
      </w:r>
      <w:r>
        <w:rPr>
          <w:rFonts w:ascii="Sylfaen" w:eastAsia="Sylfaen" w:hAnsi="Sylfaen" w:cs="Sylfaen"/>
          <w:spacing w:val="1"/>
        </w:rPr>
        <w:t>ე</w:t>
      </w:r>
      <w:r>
        <w:rPr>
          <w:rFonts w:ascii="Sylfaen" w:eastAsia="Sylfaen" w:hAnsi="Sylfaen" w:cs="Sylfaen"/>
          <w:spacing w:val="-1"/>
        </w:rPr>
        <w:t>ო</w:t>
      </w:r>
      <w:r>
        <w:rPr>
          <w:rFonts w:ascii="Sylfaen" w:eastAsia="Sylfaen" w:hAnsi="Sylfaen" w:cs="Sylfaen"/>
          <w:spacing w:val="1"/>
        </w:rPr>
        <w:t>მ</w:t>
      </w:r>
      <w:r>
        <w:rPr>
          <w:rFonts w:ascii="Sylfaen" w:eastAsia="Sylfaen" w:hAnsi="Sylfaen" w:cs="Sylfaen"/>
          <w:spacing w:val="-1"/>
        </w:rPr>
        <w:t>ორ</w:t>
      </w:r>
      <w:r>
        <w:rPr>
          <w:rFonts w:ascii="Sylfaen" w:eastAsia="Sylfaen" w:hAnsi="Sylfaen" w:cs="Sylfaen"/>
          <w:spacing w:val="1"/>
        </w:rPr>
        <w:t>ფ</w:t>
      </w:r>
      <w:r>
        <w:rPr>
          <w:rFonts w:ascii="Sylfaen" w:eastAsia="Sylfaen" w:hAnsi="Sylfaen" w:cs="Sylfaen"/>
        </w:rPr>
        <w:t>ო</w:t>
      </w:r>
      <w:r>
        <w:rPr>
          <w:rFonts w:ascii="Sylfaen" w:eastAsia="Sylfaen" w:hAnsi="Sylfaen" w:cs="Sylfaen"/>
          <w:spacing w:val="1"/>
        </w:rPr>
        <w:t>ლ</w:t>
      </w:r>
      <w:r>
        <w:rPr>
          <w:rFonts w:ascii="Sylfaen" w:eastAsia="Sylfaen" w:hAnsi="Sylfaen" w:cs="Sylfaen"/>
        </w:rPr>
        <w:t>ო</w:t>
      </w:r>
      <w:r>
        <w:rPr>
          <w:rFonts w:ascii="Sylfaen" w:eastAsia="Sylfaen" w:hAnsi="Sylfaen" w:cs="Sylfaen"/>
          <w:spacing w:val="-1"/>
        </w:rPr>
        <w:t>გი</w:t>
      </w:r>
      <w:r>
        <w:rPr>
          <w:rFonts w:ascii="Sylfaen" w:eastAsia="Sylfaen" w:hAnsi="Sylfaen" w:cs="Sylfaen"/>
          <w:spacing w:val="1"/>
        </w:rPr>
        <w:t>უ</w:t>
      </w:r>
      <w:r>
        <w:rPr>
          <w:rFonts w:ascii="Sylfaen" w:eastAsia="Sylfaen" w:hAnsi="Sylfaen" w:cs="Sylfaen"/>
        </w:rPr>
        <w:t>რი</w:t>
      </w:r>
      <w:r>
        <w:rPr>
          <w:rFonts w:ascii="Sylfaen" w:eastAsia="Sylfaen" w:hAnsi="Sylfaen" w:cs="Sylfaen"/>
          <w:spacing w:val="46"/>
        </w:rPr>
        <w:t xml:space="preserve"> </w:t>
      </w:r>
      <w:r>
        <w:rPr>
          <w:rFonts w:ascii="Sylfaen" w:eastAsia="Sylfaen" w:hAnsi="Sylfaen" w:cs="Sylfaen"/>
          <w:spacing w:val="1"/>
          <w:w w:val="102"/>
        </w:rPr>
        <w:t>ზონებ</w:t>
      </w:r>
      <w:r>
        <w:rPr>
          <w:rFonts w:ascii="Sylfaen" w:eastAsia="Sylfaen" w:hAnsi="Sylfaen" w:cs="Sylfaen"/>
          <w:w w:val="102"/>
        </w:rPr>
        <w:t>ი:</w:t>
      </w:r>
    </w:p>
    <w:p w14:paraId="30505A61" w14:textId="77777777" w:rsidR="007F4934" w:rsidRDefault="007F4934" w:rsidP="007F4934">
      <w:pPr>
        <w:tabs>
          <w:tab w:val="left" w:pos="180"/>
        </w:tabs>
        <w:spacing w:line="276" w:lineRule="auto"/>
        <w:ind w:left="174" w:right="175" w:firstLine="677"/>
        <w:jc w:val="both"/>
        <w:rPr>
          <w:rFonts w:ascii="Sylfaen" w:eastAsia="Sylfaen" w:hAnsi="Sylfaen" w:cs="Sylfaen"/>
        </w:rPr>
      </w:pPr>
      <w:r>
        <w:rPr>
          <w:rFonts w:ascii="Sylfaen" w:eastAsia="Sylfaen" w:hAnsi="Sylfaen" w:cs="Sylfaen"/>
        </w:rPr>
        <w:t>1. მ</w:t>
      </w:r>
      <w:r>
        <w:rPr>
          <w:rFonts w:ascii="Sylfaen" w:eastAsia="Sylfaen" w:hAnsi="Sylfaen" w:cs="Sylfaen"/>
          <w:spacing w:val="2"/>
        </w:rPr>
        <w:t>თ</w:t>
      </w:r>
      <w:r>
        <w:rPr>
          <w:rFonts w:ascii="Sylfaen" w:eastAsia="Sylfaen" w:hAnsi="Sylfaen" w:cs="Sylfaen"/>
        </w:rPr>
        <w:t>ათაშო</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სი</w:t>
      </w:r>
      <w:r>
        <w:rPr>
          <w:rFonts w:ascii="Sylfaen" w:eastAsia="Sylfaen" w:hAnsi="Sylfaen" w:cs="Sylfaen"/>
          <w:spacing w:val="26"/>
        </w:rPr>
        <w:t xml:space="preserve"> </w:t>
      </w:r>
      <w:r>
        <w:rPr>
          <w:rFonts w:ascii="Sylfaen" w:eastAsia="Sylfaen" w:hAnsi="Sylfaen" w:cs="Sylfaen"/>
        </w:rPr>
        <w:t>ბა</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8"/>
        </w:rPr>
        <w:t xml:space="preserve"> </w:t>
      </w:r>
      <w:r>
        <w:rPr>
          <w:rFonts w:ascii="Sylfaen" w:eastAsia="Sylfaen" w:hAnsi="Sylfaen" w:cs="Sylfaen"/>
        </w:rPr>
        <w:t>გორ</w:t>
      </w:r>
      <w:r>
        <w:rPr>
          <w:rFonts w:ascii="Sylfaen" w:eastAsia="Sylfaen" w:hAnsi="Sylfaen" w:cs="Sylfaen"/>
          <w:spacing w:val="1"/>
        </w:rPr>
        <w:t>ა</w:t>
      </w:r>
      <w:r>
        <w:rPr>
          <w:rFonts w:ascii="Sylfaen" w:eastAsia="Sylfaen" w:hAnsi="Sylfaen" w:cs="Sylfaen"/>
        </w:rPr>
        <w:t>კბორცვიანი</w:t>
      </w:r>
      <w:r>
        <w:rPr>
          <w:rFonts w:ascii="Sylfaen" w:eastAsia="Sylfaen" w:hAnsi="Sylfaen" w:cs="Sylfaen"/>
          <w:spacing w:val="33"/>
        </w:rPr>
        <w:t xml:space="preserve"> </w:t>
      </w:r>
      <w:r>
        <w:rPr>
          <w:rFonts w:ascii="Sylfaen" w:eastAsia="Sylfaen" w:hAnsi="Sylfaen" w:cs="Sylfaen"/>
        </w:rPr>
        <w:t>რელიეფის</w:t>
      </w:r>
      <w:r>
        <w:rPr>
          <w:rFonts w:ascii="Sylfaen" w:eastAsia="Sylfaen" w:hAnsi="Sylfaen" w:cs="Sylfaen"/>
          <w:spacing w:val="19"/>
        </w:rPr>
        <w:t xml:space="preserve"> </w:t>
      </w:r>
      <w:r>
        <w:rPr>
          <w:rFonts w:ascii="Sylfaen" w:eastAsia="Sylfaen" w:hAnsi="Sylfaen" w:cs="Sylfaen"/>
        </w:rPr>
        <w:t>ქვ</w:t>
      </w:r>
      <w:r>
        <w:rPr>
          <w:rFonts w:ascii="Sylfaen" w:eastAsia="Sylfaen" w:hAnsi="Sylfaen" w:cs="Sylfaen"/>
          <w:spacing w:val="1"/>
        </w:rPr>
        <w:t>ე</w:t>
      </w:r>
      <w:r>
        <w:rPr>
          <w:rFonts w:ascii="Sylfaen" w:eastAsia="Sylfaen" w:hAnsi="Sylfaen" w:cs="Sylfaen"/>
          <w:spacing w:val="-1"/>
        </w:rPr>
        <w:t>ზ</w:t>
      </w:r>
      <w:r>
        <w:rPr>
          <w:rFonts w:ascii="Sylfaen" w:eastAsia="Sylfaen" w:hAnsi="Sylfaen" w:cs="Sylfaen"/>
        </w:rPr>
        <w:t>ონა</w:t>
      </w:r>
      <w:r>
        <w:rPr>
          <w:rFonts w:ascii="Sylfaen" w:eastAsia="Sylfaen" w:hAnsi="Sylfaen" w:cs="Sylfaen"/>
          <w:spacing w:val="13"/>
        </w:rPr>
        <w:t xml:space="preserve"> </w:t>
      </w:r>
      <w:r>
        <w:rPr>
          <w:rFonts w:ascii="Sylfaen" w:eastAsia="Sylfaen" w:hAnsi="Sylfaen" w:cs="Sylfaen"/>
          <w:spacing w:val="2"/>
        </w:rPr>
        <w:t>(</w:t>
      </w:r>
      <w:r>
        <w:rPr>
          <w:rFonts w:ascii="Sylfaen" w:eastAsia="Sylfaen" w:hAnsi="Sylfaen" w:cs="Sylfaen"/>
        </w:rPr>
        <w:t>ბაღდათი</w:t>
      </w:r>
      <w:r>
        <w:rPr>
          <w:rFonts w:ascii="Sylfaen" w:eastAsia="Sylfaen" w:hAnsi="Sylfaen" w:cs="Sylfaen"/>
          <w:spacing w:val="18"/>
        </w:rPr>
        <w:t xml:space="preserve"> </w:t>
      </w:r>
      <w:r>
        <w:rPr>
          <w:rFonts w:ascii="Sylfaen" w:eastAsia="Sylfaen" w:hAnsi="Sylfaen" w:cs="Sylfaen"/>
        </w:rPr>
        <w:t>და</w:t>
      </w:r>
      <w:r>
        <w:rPr>
          <w:rFonts w:ascii="Sylfaen" w:eastAsia="Sylfaen" w:hAnsi="Sylfaen" w:cs="Sylfaen"/>
          <w:spacing w:val="2"/>
        </w:rPr>
        <w:t xml:space="preserve"> </w:t>
      </w:r>
      <w:r>
        <w:rPr>
          <w:rFonts w:ascii="Sylfaen" w:eastAsia="Sylfaen" w:hAnsi="Sylfaen" w:cs="Sylfaen"/>
          <w:w w:val="102"/>
        </w:rPr>
        <w:t>მი</w:t>
      </w:r>
      <w:r>
        <w:rPr>
          <w:rFonts w:ascii="Sylfaen" w:eastAsia="Sylfaen" w:hAnsi="Sylfaen" w:cs="Sylfaen"/>
          <w:spacing w:val="1"/>
          <w:w w:val="102"/>
        </w:rPr>
        <w:t>ს</w:t>
      </w:r>
      <w:r>
        <w:rPr>
          <w:rFonts w:ascii="Sylfaen" w:eastAsia="Sylfaen" w:hAnsi="Sylfaen" w:cs="Sylfaen"/>
          <w:w w:val="102"/>
        </w:rPr>
        <w:t xml:space="preserve">ი </w:t>
      </w:r>
      <w:r>
        <w:rPr>
          <w:rFonts w:ascii="Sylfaen" w:eastAsia="Sylfaen" w:hAnsi="Sylfaen" w:cs="Sylfaen"/>
        </w:rPr>
        <w:t>მიმდება</w:t>
      </w:r>
      <w:r>
        <w:rPr>
          <w:rFonts w:ascii="Sylfaen" w:eastAsia="Sylfaen" w:hAnsi="Sylfaen" w:cs="Sylfaen"/>
          <w:spacing w:val="-1"/>
        </w:rPr>
        <w:t>რ</w:t>
      </w:r>
      <w:r>
        <w:rPr>
          <w:rFonts w:ascii="Sylfaen" w:eastAsia="Sylfaen" w:hAnsi="Sylfaen" w:cs="Sylfaen"/>
        </w:rPr>
        <w:t>ე</w:t>
      </w:r>
      <w:r>
        <w:rPr>
          <w:rFonts w:ascii="Sylfaen" w:eastAsia="Sylfaen" w:hAnsi="Sylfaen" w:cs="Sylfaen"/>
          <w:spacing w:val="7"/>
        </w:rPr>
        <w:t xml:space="preserve"> </w:t>
      </w:r>
      <w:r>
        <w:rPr>
          <w:rFonts w:ascii="Sylfaen" w:eastAsia="Sylfaen" w:hAnsi="Sylfaen" w:cs="Sylfaen"/>
        </w:rPr>
        <w:t>ტერიტ</w:t>
      </w:r>
      <w:r>
        <w:rPr>
          <w:rFonts w:ascii="Sylfaen" w:eastAsia="Sylfaen" w:hAnsi="Sylfaen" w:cs="Sylfaen"/>
          <w:spacing w:val="-2"/>
        </w:rPr>
        <w:t>ო</w:t>
      </w:r>
      <w:r>
        <w:rPr>
          <w:rFonts w:ascii="Sylfaen" w:eastAsia="Sylfaen" w:hAnsi="Sylfaen" w:cs="Sylfaen"/>
        </w:rPr>
        <w:t>რი</w:t>
      </w:r>
      <w:r>
        <w:rPr>
          <w:rFonts w:ascii="Sylfaen" w:eastAsia="Sylfaen" w:hAnsi="Sylfaen" w:cs="Sylfaen"/>
          <w:spacing w:val="1"/>
        </w:rPr>
        <w:t>ა</w:t>
      </w:r>
      <w:r>
        <w:rPr>
          <w:rFonts w:ascii="Sylfaen" w:eastAsia="Sylfaen" w:hAnsi="Sylfaen" w:cs="Sylfaen"/>
        </w:rPr>
        <w:t>),</w:t>
      </w:r>
      <w:r>
        <w:rPr>
          <w:rFonts w:ascii="Sylfaen" w:eastAsia="Sylfaen" w:hAnsi="Sylfaen" w:cs="Sylfaen"/>
          <w:spacing w:val="13"/>
        </w:rPr>
        <w:t xml:space="preserve"> </w:t>
      </w:r>
      <w:r>
        <w:rPr>
          <w:rFonts w:ascii="Sylfaen" w:eastAsia="Sylfaen" w:hAnsi="Sylfaen" w:cs="Sylfaen"/>
        </w:rPr>
        <w:t>სუ</w:t>
      </w:r>
      <w:r>
        <w:rPr>
          <w:rFonts w:ascii="Sylfaen" w:eastAsia="Sylfaen" w:hAnsi="Sylfaen" w:cs="Sylfaen"/>
          <w:spacing w:val="-1"/>
        </w:rPr>
        <w:t>ს</w:t>
      </w:r>
      <w:r>
        <w:rPr>
          <w:rFonts w:ascii="Sylfaen" w:eastAsia="Sylfaen" w:hAnsi="Sylfaen" w:cs="Sylfaen"/>
        </w:rPr>
        <w:t>ტი აღ</w:t>
      </w:r>
      <w:r>
        <w:rPr>
          <w:rFonts w:ascii="Sylfaen" w:eastAsia="Sylfaen" w:hAnsi="Sylfaen" w:cs="Sylfaen"/>
          <w:spacing w:val="1"/>
        </w:rPr>
        <w:t>მ</w:t>
      </w:r>
      <w:r>
        <w:rPr>
          <w:rFonts w:ascii="Sylfaen" w:eastAsia="Sylfaen" w:hAnsi="Sylfaen" w:cs="Sylfaen"/>
          <w:spacing w:val="-1"/>
        </w:rPr>
        <w:t>ა</w:t>
      </w:r>
      <w:r>
        <w:rPr>
          <w:rFonts w:ascii="Sylfaen" w:eastAsia="Sylfaen" w:hAnsi="Sylfaen" w:cs="Sylfaen"/>
        </w:rPr>
        <w:t>ვ</w:t>
      </w:r>
      <w:r>
        <w:rPr>
          <w:rFonts w:ascii="Sylfaen" w:eastAsia="Sylfaen" w:hAnsi="Sylfaen" w:cs="Sylfaen"/>
          <w:spacing w:val="-1"/>
        </w:rPr>
        <w:t>ა</w:t>
      </w:r>
      <w:r>
        <w:rPr>
          <w:rFonts w:ascii="Sylfaen" w:eastAsia="Sylfaen" w:hAnsi="Sylfaen" w:cs="Sylfaen"/>
        </w:rPr>
        <w:t>ლი</w:t>
      </w:r>
      <w:r>
        <w:rPr>
          <w:rFonts w:ascii="Sylfaen" w:eastAsia="Sylfaen" w:hAnsi="Sylfaen" w:cs="Sylfaen"/>
          <w:spacing w:val="6"/>
        </w:rPr>
        <w:t xml:space="preserve"> </w:t>
      </w:r>
      <w:r>
        <w:rPr>
          <w:rFonts w:ascii="Sylfaen" w:eastAsia="Sylfaen" w:hAnsi="Sylfaen" w:cs="Sylfaen"/>
        </w:rPr>
        <w:t>მოძრაობი</w:t>
      </w:r>
      <w:r>
        <w:rPr>
          <w:rFonts w:ascii="Sylfaen" w:eastAsia="Sylfaen" w:hAnsi="Sylfaen" w:cs="Sylfaen"/>
          <w:spacing w:val="2"/>
        </w:rPr>
        <w:t>თ</w:t>
      </w:r>
      <w:r>
        <w:rPr>
          <w:rFonts w:ascii="Sylfaen" w:eastAsia="Sylfaen" w:hAnsi="Sylfaen" w:cs="Sylfaen"/>
        </w:rPr>
        <w:t>,</w:t>
      </w:r>
      <w:r>
        <w:rPr>
          <w:rFonts w:ascii="Sylfaen" w:eastAsia="Sylfaen" w:hAnsi="Sylfaen" w:cs="Sylfaen"/>
          <w:spacing w:val="10"/>
        </w:rPr>
        <w:t xml:space="preserve"> </w:t>
      </w:r>
      <w:r>
        <w:rPr>
          <w:rFonts w:ascii="Sylfaen" w:eastAsia="Sylfaen" w:hAnsi="Sylfaen" w:cs="Sylfaen"/>
          <w:spacing w:val="-2"/>
        </w:rPr>
        <w:t>გ</w:t>
      </w:r>
      <w:r>
        <w:rPr>
          <w:rFonts w:ascii="Sylfaen" w:eastAsia="Sylfaen" w:hAnsi="Sylfaen" w:cs="Sylfaen"/>
        </w:rPr>
        <w:t>ა</w:t>
      </w:r>
      <w:r>
        <w:rPr>
          <w:rFonts w:ascii="Sylfaen" w:eastAsia="Sylfaen" w:hAnsi="Sylfaen" w:cs="Sylfaen"/>
          <w:spacing w:val="1"/>
        </w:rPr>
        <w:t>ნვ</w:t>
      </w:r>
      <w:r>
        <w:rPr>
          <w:rFonts w:ascii="Sylfaen" w:eastAsia="Sylfaen" w:hAnsi="Sylfaen" w:cs="Sylfaen"/>
        </w:rPr>
        <w:t>ითარე</w:t>
      </w:r>
      <w:r>
        <w:rPr>
          <w:rFonts w:ascii="Sylfaen" w:eastAsia="Sylfaen" w:hAnsi="Sylfaen" w:cs="Sylfaen"/>
          <w:spacing w:val="-1"/>
        </w:rPr>
        <w:t>ბ</w:t>
      </w:r>
      <w:r>
        <w:rPr>
          <w:rFonts w:ascii="Sylfaen" w:eastAsia="Sylfaen" w:hAnsi="Sylfaen" w:cs="Sylfaen"/>
          <w:spacing w:val="1"/>
        </w:rPr>
        <w:t>უ</w:t>
      </w:r>
      <w:r>
        <w:rPr>
          <w:rFonts w:ascii="Sylfaen" w:eastAsia="Sylfaen" w:hAnsi="Sylfaen" w:cs="Sylfaen"/>
          <w:spacing w:val="-1"/>
        </w:rPr>
        <w:t>ლ</w:t>
      </w:r>
      <w:r>
        <w:rPr>
          <w:rFonts w:ascii="Sylfaen" w:eastAsia="Sylfaen" w:hAnsi="Sylfaen" w:cs="Sylfaen"/>
        </w:rPr>
        <w:t>ი</w:t>
      </w:r>
      <w:r>
        <w:rPr>
          <w:rFonts w:ascii="Sylfaen" w:eastAsia="Sylfaen" w:hAnsi="Sylfaen" w:cs="Sylfaen"/>
          <w:spacing w:val="20"/>
        </w:rPr>
        <w:t xml:space="preserve"> </w:t>
      </w:r>
      <w:r>
        <w:rPr>
          <w:rFonts w:ascii="Sylfaen" w:eastAsia="Sylfaen" w:hAnsi="Sylfaen" w:cs="Sylfaen"/>
          <w:w w:val="102"/>
        </w:rPr>
        <w:t>მესა</w:t>
      </w:r>
      <w:r>
        <w:rPr>
          <w:rFonts w:ascii="Sylfaen" w:eastAsia="Sylfaen" w:hAnsi="Sylfaen" w:cs="Sylfaen"/>
          <w:spacing w:val="-1"/>
          <w:w w:val="102"/>
        </w:rPr>
        <w:t>მ</w:t>
      </w:r>
      <w:r>
        <w:rPr>
          <w:rFonts w:ascii="Sylfaen" w:eastAsia="Sylfaen" w:hAnsi="Sylfaen" w:cs="Sylfaen"/>
          <w:w w:val="102"/>
        </w:rPr>
        <w:t xml:space="preserve">ეული </w:t>
      </w:r>
      <w:r>
        <w:rPr>
          <w:rFonts w:ascii="Sylfaen" w:eastAsia="Sylfaen" w:hAnsi="Sylfaen" w:cs="Sylfaen"/>
          <w:spacing w:val="1"/>
        </w:rPr>
        <w:t>ზღვ</w:t>
      </w:r>
      <w:r>
        <w:rPr>
          <w:rFonts w:ascii="Sylfaen" w:eastAsia="Sylfaen" w:hAnsi="Sylfaen" w:cs="Sylfaen"/>
          <w:spacing w:val="-1"/>
        </w:rPr>
        <w:t>ი</w:t>
      </w:r>
      <w:r>
        <w:rPr>
          <w:rFonts w:ascii="Sylfaen" w:eastAsia="Sylfaen" w:hAnsi="Sylfaen" w:cs="Sylfaen"/>
          <w:spacing w:val="2"/>
        </w:rPr>
        <w:t>უ</w:t>
      </w:r>
      <w:r>
        <w:rPr>
          <w:rFonts w:ascii="Sylfaen" w:eastAsia="Sylfaen" w:hAnsi="Sylfaen" w:cs="Sylfaen"/>
        </w:rPr>
        <w:t>რ</w:t>
      </w:r>
      <w:r>
        <w:rPr>
          <w:rFonts w:ascii="Sylfaen" w:eastAsia="Sylfaen" w:hAnsi="Sylfaen" w:cs="Sylfaen"/>
          <w:spacing w:val="17"/>
        </w:rPr>
        <w:t xml:space="preserve"> </w:t>
      </w:r>
      <w:r>
        <w:rPr>
          <w:rFonts w:ascii="Sylfaen" w:eastAsia="Sylfaen" w:hAnsi="Sylfaen" w:cs="Sylfaen"/>
        </w:rPr>
        <w:t>და</w:t>
      </w:r>
      <w:r>
        <w:rPr>
          <w:rFonts w:ascii="Sylfaen" w:eastAsia="Sylfaen" w:hAnsi="Sylfaen" w:cs="Sylfaen"/>
          <w:spacing w:val="8"/>
        </w:rPr>
        <w:t xml:space="preserve"> </w:t>
      </w:r>
      <w:r>
        <w:rPr>
          <w:rFonts w:ascii="Sylfaen" w:eastAsia="Sylfaen" w:hAnsi="Sylfaen" w:cs="Sylfaen"/>
        </w:rPr>
        <w:t>კონტინენტურ</w:t>
      </w:r>
      <w:r>
        <w:rPr>
          <w:rFonts w:ascii="Sylfaen" w:eastAsia="Sylfaen" w:hAnsi="Sylfaen" w:cs="Sylfaen"/>
          <w:spacing w:val="31"/>
        </w:rPr>
        <w:t xml:space="preserve"> </w:t>
      </w:r>
      <w:r>
        <w:rPr>
          <w:rFonts w:ascii="Sylfaen" w:eastAsia="Sylfaen" w:hAnsi="Sylfaen" w:cs="Sylfaen"/>
          <w:spacing w:val="1"/>
          <w:w w:val="102"/>
        </w:rPr>
        <w:t>მოლ</w:t>
      </w:r>
      <w:r>
        <w:rPr>
          <w:rFonts w:ascii="Sylfaen" w:eastAsia="Sylfaen" w:hAnsi="Sylfaen" w:cs="Sylfaen"/>
          <w:spacing w:val="-1"/>
          <w:w w:val="102"/>
        </w:rPr>
        <w:t>ა</w:t>
      </w:r>
      <w:r>
        <w:rPr>
          <w:rFonts w:ascii="Sylfaen" w:eastAsia="Sylfaen" w:hAnsi="Sylfaen" w:cs="Sylfaen"/>
          <w:spacing w:val="1"/>
          <w:w w:val="102"/>
        </w:rPr>
        <w:t>სებ</w:t>
      </w:r>
      <w:r>
        <w:rPr>
          <w:rFonts w:ascii="Sylfaen" w:eastAsia="Sylfaen" w:hAnsi="Sylfaen" w:cs="Sylfaen"/>
          <w:spacing w:val="-1"/>
          <w:w w:val="102"/>
        </w:rPr>
        <w:t>ზ</w:t>
      </w:r>
      <w:r>
        <w:rPr>
          <w:rFonts w:ascii="Sylfaen" w:eastAsia="Sylfaen" w:hAnsi="Sylfaen" w:cs="Sylfaen"/>
          <w:w w:val="102"/>
        </w:rPr>
        <w:t>ე</w:t>
      </w:r>
    </w:p>
    <w:p w14:paraId="15A7F742" w14:textId="77777777" w:rsidR="007F4934" w:rsidRDefault="007F4934" w:rsidP="007F4934">
      <w:pPr>
        <w:tabs>
          <w:tab w:val="left" w:pos="180"/>
        </w:tabs>
        <w:spacing w:line="276" w:lineRule="auto"/>
        <w:ind w:left="174" w:right="184" w:firstLine="677"/>
        <w:jc w:val="both"/>
        <w:rPr>
          <w:rFonts w:ascii="Sylfaen" w:eastAsia="Sylfaen" w:hAnsi="Sylfaen" w:cs="Sylfaen"/>
        </w:rPr>
      </w:pPr>
      <w:r>
        <w:rPr>
          <w:rFonts w:ascii="Sylfaen" w:eastAsia="Sylfaen" w:hAnsi="Sylfaen" w:cs="Sylfaen"/>
          <w:position w:val="1"/>
        </w:rPr>
        <w:t xml:space="preserve">2.   საშუალო  </w:t>
      </w:r>
      <w:r>
        <w:rPr>
          <w:rFonts w:ascii="Sylfaen" w:eastAsia="Sylfaen" w:hAnsi="Sylfaen" w:cs="Sylfaen"/>
          <w:spacing w:val="17"/>
          <w:position w:val="1"/>
        </w:rPr>
        <w:t xml:space="preserve"> </w:t>
      </w:r>
      <w:r>
        <w:rPr>
          <w:rFonts w:ascii="Sylfaen" w:eastAsia="Sylfaen" w:hAnsi="Sylfaen" w:cs="Sylfaen"/>
          <w:position w:val="1"/>
        </w:rPr>
        <w:t>ს</w:t>
      </w:r>
      <w:r>
        <w:rPr>
          <w:rFonts w:ascii="Sylfaen" w:eastAsia="Sylfaen" w:hAnsi="Sylfaen" w:cs="Sylfaen"/>
          <w:spacing w:val="1"/>
          <w:position w:val="1"/>
        </w:rPr>
        <w:t>ი</w:t>
      </w:r>
      <w:r>
        <w:rPr>
          <w:rFonts w:ascii="Sylfaen" w:eastAsia="Sylfaen" w:hAnsi="Sylfaen" w:cs="Sylfaen"/>
          <w:position w:val="1"/>
        </w:rPr>
        <w:t xml:space="preserve">მაღლის  </w:t>
      </w:r>
      <w:r>
        <w:rPr>
          <w:rFonts w:ascii="Sylfaen" w:eastAsia="Sylfaen" w:hAnsi="Sylfaen" w:cs="Sylfaen"/>
          <w:spacing w:val="18"/>
          <w:position w:val="1"/>
        </w:rPr>
        <w:t xml:space="preserve"> </w:t>
      </w:r>
      <w:r>
        <w:rPr>
          <w:rFonts w:ascii="Sylfaen" w:eastAsia="Sylfaen" w:hAnsi="Sylfaen" w:cs="Sylfaen"/>
          <w:spacing w:val="1"/>
          <w:position w:val="1"/>
        </w:rPr>
        <w:t>მთ</w:t>
      </w:r>
      <w:r>
        <w:rPr>
          <w:rFonts w:ascii="Sylfaen" w:eastAsia="Sylfaen" w:hAnsi="Sylfaen" w:cs="Sylfaen"/>
          <w:position w:val="1"/>
        </w:rPr>
        <w:t>ა</w:t>
      </w:r>
      <w:r>
        <w:rPr>
          <w:rFonts w:ascii="Sylfaen" w:eastAsia="Sylfaen" w:hAnsi="Sylfaen" w:cs="Sylfaen"/>
          <w:spacing w:val="-1"/>
          <w:position w:val="1"/>
        </w:rPr>
        <w:t>-</w:t>
      </w:r>
      <w:r>
        <w:rPr>
          <w:rFonts w:ascii="Sylfaen" w:eastAsia="Sylfaen" w:hAnsi="Sylfaen" w:cs="Sylfaen"/>
          <w:position w:val="1"/>
        </w:rPr>
        <w:t>ხ</w:t>
      </w:r>
      <w:r>
        <w:rPr>
          <w:rFonts w:ascii="Sylfaen" w:eastAsia="Sylfaen" w:hAnsi="Sylfaen" w:cs="Sylfaen"/>
          <w:spacing w:val="1"/>
          <w:position w:val="1"/>
        </w:rPr>
        <w:t>ე</w:t>
      </w:r>
      <w:r>
        <w:rPr>
          <w:rFonts w:ascii="Sylfaen" w:eastAsia="Sylfaen" w:hAnsi="Sylfaen" w:cs="Sylfaen"/>
          <w:position w:val="1"/>
        </w:rPr>
        <w:t>ობია</w:t>
      </w:r>
      <w:r>
        <w:rPr>
          <w:rFonts w:ascii="Sylfaen" w:eastAsia="Sylfaen" w:hAnsi="Sylfaen" w:cs="Sylfaen"/>
          <w:spacing w:val="1"/>
          <w:position w:val="1"/>
        </w:rPr>
        <w:t>ნ</w:t>
      </w:r>
      <w:r>
        <w:rPr>
          <w:rFonts w:ascii="Sylfaen" w:eastAsia="Sylfaen" w:hAnsi="Sylfaen" w:cs="Sylfaen"/>
          <w:position w:val="1"/>
        </w:rPr>
        <w:t xml:space="preserve">ი  </w:t>
      </w:r>
      <w:r>
        <w:rPr>
          <w:rFonts w:ascii="Sylfaen" w:eastAsia="Sylfaen" w:hAnsi="Sylfaen" w:cs="Sylfaen"/>
          <w:spacing w:val="26"/>
          <w:position w:val="1"/>
        </w:rPr>
        <w:t xml:space="preserve"> </w:t>
      </w:r>
      <w:r>
        <w:rPr>
          <w:rFonts w:ascii="Sylfaen" w:eastAsia="Sylfaen" w:hAnsi="Sylfaen" w:cs="Sylfaen"/>
          <w:position w:val="1"/>
        </w:rPr>
        <w:t>რ</w:t>
      </w:r>
      <w:r>
        <w:rPr>
          <w:rFonts w:ascii="Sylfaen" w:eastAsia="Sylfaen" w:hAnsi="Sylfaen" w:cs="Sylfaen"/>
          <w:spacing w:val="1"/>
          <w:position w:val="1"/>
        </w:rPr>
        <w:t>ე</w:t>
      </w:r>
      <w:r>
        <w:rPr>
          <w:rFonts w:ascii="Sylfaen" w:eastAsia="Sylfaen" w:hAnsi="Sylfaen" w:cs="Sylfaen"/>
          <w:position w:val="1"/>
        </w:rPr>
        <w:t>ლ</w:t>
      </w:r>
      <w:r>
        <w:rPr>
          <w:rFonts w:ascii="Sylfaen" w:eastAsia="Sylfaen" w:hAnsi="Sylfaen" w:cs="Sylfaen"/>
          <w:spacing w:val="1"/>
          <w:position w:val="1"/>
        </w:rPr>
        <w:t>ი</w:t>
      </w:r>
      <w:r>
        <w:rPr>
          <w:rFonts w:ascii="Sylfaen" w:eastAsia="Sylfaen" w:hAnsi="Sylfaen" w:cs="Sylfaen"/>
          <w:position w:val="1"/>
        </w:rPr>
        <w:t xml:space="preserve">ეფის  </w:t>
      </w:r>
      <w:r>
        <w:rPr>
          <w:rFonts w:ascii="Sylfaen" w:eastAsia="Sylfaen" w:hAnsi="Sylfaen" w:cs="Sylfaen"/>
          <w:spacing w:val="20"/>
          <w:position w:val="1"/>
        </w:rPr>
        <w:t xml:space="preserve"> </w:t>
      </w:r>
      <w:r>
        <w:rPr>
          <w:rFonts w:ascii="Sylfaen" w:eastAsia="Sylfaen" w:hAnsi="Sylfaen" w:cs="Sylfaen"/>
          <w:position w:val="1"/>
        </w:rPr>
        <w:t>ქ</w:t>
      </w:r>
      <w:r>
        <w:rPr>
          <w:rFonts w:ascii="Sylfaen" w:eastAsia="Sylfaen" w:hAnsi="Sylfaen" w:cs="Sylfaen"/>
          <w:spacing w:val="2"/>
          <w:position w:val="1"/>
        </w:rPr>
        <w:t>ვ</w:t>
      </w:r>
      <w:r>
        <w:rPr>
          <w:rFonts w:ascii="Sylfaen" w:eastAsia="Sylfaen" w:hAnsi="Sylfaen" w:cs="Sylfaen"/>
          <w:position w:val="1"/>
        </w:rPr>
        <w:t>ეზონ</w:t>
      </w:r>
      <w:r>
        <w:rPr>
          <w:rFonts w:ascii="Sylfaen" w:eastAsia="Sylfaen" w:hAnsi="Sylfaen" w:cs="Sylfaen"/>
          <w:spacing w:val="1"/>
          <w:position w:val="1"/>
        </w:rPr>
        <w:t>ა</w:t>
      </w:r>
      <w:r>
        <w:rPr>
          <w:rFonts w:ascii="Sylfaen" w:eastAsia="Sylfaen" w:hAnsi="Sylfaen" w:cs="Sylfaen"/>
          <w:position w:val="1"/>
        </w:rPr>
        <w:t xml:space="preserve">,  </w:t>
      </w:r>
      <w:r>
        <w:rPr>
          <w:rFonts w:ascii="Sylfaen" w:eastAsia="Sylfaen" w:hAnsi="Sylfaen" w:cs="Sylfaen"/>
          <w:spacing w:val="15"/>
          <w:position w:val="1"/>
        </w:rPr>
        <w:t xml:space="preserve"> </w:t>
      </w:r>
      <w:r>
        <w:rPr>
          <w:rFonts w:ascii="Sylfaen" w:eastAsia="Sylfaen" w:hAnsi="Sylfaen" w:cs="Sylfaen"/>
          <w:spacing w:val="-1"/>
          <w:position w:val="1"/>
        </w:rPr>
        <w:t>ა</w:t>
      </w:r>
      <w:r>
        <w:rPr>
          <w:rFonts w:ascii="Sylfaen" w:eastAsia="Sylfaen" w:hAnsi="Sylfaen" w:cs="Sylfaen"/>
          <w:spacing w:val="1"/>
          <w:position w:val="1"/>
        </w:rPr>
        <w:t>ღ</w:t>
      </w:r>
      <w:r>
        <w:rPr>
          <w:rFonts w:ascii="Sylfaen" w:eastAsia="Sylfaen" w:hAnsi="Sylfaen" w:cs="Sylfaen"/>
          <w:position w:val="1"/>
        </w:rPr>
        <w:t>მა</w:t>
      </w:r>
      <w:r>
        <w:rPr>
          <w:rFonts w:ascii="Sylfaen" w:eastAsia="Sylfaen" w:hAnsi="Sylfaen" w:cs="Sylfaen"/>
          <w:spacing w:val="2"/>
          <w:position w:val="1"/>
        </w:rPr>
        <w:t>ვ</w:t>
      </w:r>
      <w:r>
        <w:rPr>
          <w:rFonts w:ascii="Sylfaen" w:eastAsia="Sylfaen" w:hAnsi="Sylfaen" w:cs="Sylfaen"/>
          <w:position w:val="1"/>
        </w:rPr>
        <w:t>ა</w:t>
      </w:r>
      <w:r>
        <w:rPr>
          <w:rFonts w:ascii="Sylfaen" w:eastAsia="Sylfaen" w:hAnsi="Sylfaen" w:cs="Sylfaen"/>
          <w:spacing w:val="-1"/>
          <w:position w:val="1"/>
        </w:rPr>
        <w:t>ლ</w:t>
      </w:r>
      <w:r>
        <w:rPr>
          <w:rFonts w:ascii="Sylfaen" w:eastAsia="Sylfaen" w:hAnsi="Sylfaen" w:cs="Sylfaen"/>
          <w:position w:val="1"/>
        </w:rPr>
        <w:t xml:space="preserve">ი  </w:t>
      </w:r>
      <w:r>
        <w:rPr>
          <w:rFonts w:ascii="Sylfaen" w:eastAsia="Sylfaen" w:hAnsi="Sylfaen" w:cs="Sylfaen"/>
          <w:spacing w:val="17"/>
          <w:position w:val="1"/>
        </w:rPr>
        <w:t xml:space="preserve"> </w:t>
      </w:r>
      <w:r>
        <w:rPr>
          <w:rFonts w:ascii="Sylfaen" w:eastAsia="Sylfaen" w:hAnsi="Sylfaen" w:cs="Sylfaen"/>
          <w:w w:val="102"/>
          <w:position w:val="1"/>
        </w:rPr>
        <w:t>მოძრაო</w:t>
      </w:r>
      <w:r>
        <w:rPr>
          <w:rFonts w:ascii="Sylfaen" w:eastAsia="Sylfaen" w:hAnsi="Sylfaen" w:cs="Sylfaen"/>
          <w:spacing w:val="2"/>
          <w:w w:val="102"/>
          <w:position w:val="1"/>
        </w:rPr>
        <w:t>ბ</w:t>
      </w:r>
      <w:r>
        <w:rPr>
          <w:rFonts w:ascii="Sylfaen" w:eastAsia="Sylfaen" w:hAnsi="Sylfaen" w:cs="Sylfaen"/>
          <w:spacing w:val="1"/>
          <w:w w:val="102"/>
          <w:position w:val="1"/>
        </w:rPr>
        <w:t>ით</w:t>
      </w:r>
      <w:r>
        <w:rPr>
          <w:rFonts w:ascii="Sylfaen" w:eastAsia="Sylfaen" w:hAnsi="Sylfaen" w:cs="Sylfaen"/>
          <w:w w:val="102"/>
          <w:position w:val="1"/>
        </w:rPr>
        <w:t>,</w:t>
      </w:r>
    </w:p>
    <w:p w14:paraId="67C56568" w14:textId="77777777" w:rsidR="007F4934" w:rsidRDefault="007F4934" w:rsidP="007F4934">
      <w:pPr>
        <w:tabs>
          <w:tab w:val="left" w:pos="180"/>
        </w:tabs>
        <w:spacing w:before="8" w:line="276" w:lineRule="auto"/>
        <w:ind w:left="175" w:right="1428" w:firstLine="677"/>
        <w:jc w:val="both"/>
        <w:rPr>
          <w:rFonts w:ascii="Sylfaen" w:eastAsia="Sylfaen" w:hAnsi="Sylfaen" w:cs="Sylfaen"/>
        </w:rPr>
      </w:pPr>
      <w:r>
        <w:rPr>
          <w:rFonts w:ascii="Sylfaen" w:eastAsia="Sylfaen" w:hAnsi="Sylfaen" w:cs="Sylfaen"/>
        </w:rPr>
        <w:t>განვითარ</w:t>
      </w:r>
      <w:r>
        <w:rPr>
          <w:rFonts w:ascii="Sylfaen" w:eastAsia="Sylfaen" w:hAnsi="Sylfaen" w:cs="Sylfaen"/>
          <w:spacing w:val="1"/>
        </w:rPr>
        <w:t>ე</w:t>
      </w:r>
      <w:r>
        <w:rPr>
          <w:rFonts w:ascii="Sylfaen" w:eastAsia="Sylfaen" w:hAnsi="Sylfaen" w:cs="Sylfaen"/>
          <w:spacing w:val="-1"/>
        </w:rPr>
        <w:t>ბ</w:t>
      </w:r>
      <w:r>
        <w:rPr>
          <w:rFonts w:ascii="Sylfaen" w:eastAsia="Sylfaen" w:hAnsi="Sylfaen" w:cs="Sylfaen"/>
          <w:spacing w:val="2"/>
        </w:rPr>
        <w:t>უ</w:t>
      </w:r>
      <w:r>
        <w:rPr>
          <w:rFonts w:ascii="Sylfaen" w:eastAsia="Sylfaen" w:hAnsi="Sylfaen" w:cs="Sylfaen"/>
          <w:spacing w:val="-1"/>
        </w:rPr>
        <w:t>ლ</w:t>
      </w:r>
      <w:r>
        <w:rPr>
          <w:rFonts w:ascii="Sylfaen" w:eastAsia="Sylfaen" w:hAnsi="Sylfaen" w:cs="Sylfaen"/>
        </w:rPr>
        <w:t>ი</w:t>
      </w:r>
      <w:r>
        <w:rPr>
          <w:rFonts w:ascii="Sylfaen" w:eastAsia="Sylfaen" w:hAnsi="Sylfaen" w:cs="Sylfaen"/>
          <w:spacing w:val="37"/>
        </w:rPr>
        <w:t xml:space="preserve"> </w:t>
      </w:r>
      <w:r>
        <w:rPr>
          <w:rFonts w:ascii="Sylfaen" w:eastAsia="Sylfaen" w:hAnsi="Sylfaen" w:cs="Sylfaen"/>
        </w:rPr>
        <w:t>მეს</w:t>
      </w:r>
      <w:r>
        <w:rPr>
          <w:rFonts w:ascii="Sylfaen" w:eastAsia="Sylfaen" w:hAnsi="Sylfaen" w:cs="Sylfaen"/>
          <w:spacing w:val="-1"/>
        </w:rPr>
        <w:t>ა</w:t>
      </w:r>
      <w:r>
        <w:rPr>
          <w:rFonts w:ascii="Sylfaen" w:eastAsia="Sylfaen" w:hAnsi="Sylfaen" w:cs="Sylfaen"/>
        </w:rPr>
        <w:t>მეულ</w:t>
      </w:r>
      <w:r>
        <w:rPr>
          <w:rFonts w:ascii="Sylfaen" w:eastAsia="Sylfaen" w:hAnsi="Sylfaen" w:cs="Sylfaen"/>
          <w:spacing w:val="22"/>
        </w:rPr>
        <w:t xml:space="preserve"> </w:t>
      </w:r>
      <w:r>
        <w:rPr>
          <w:rFonts w:ascii="Sylfaen" w:eastAsia="Sylfaen" w:hAnsi="Sylfaen" w:cs="Sylfaen"/>
        </w:rPr>
        <w:t>ვ</w:t>
      </w:r>
      <w:r>
        <w:rPr>
          <w:rFonts w:ascii="Sylfaen" w:eastAsia="Sylfaen" w:hAnsi="Sylfaen" w:cs="Sylfaen"/>
          <w:spacing w:val="1"/>
        </w:rPr>
        <w:t>უ</w:t>
      </w:r>
      <w:r>
        <w:rPr>
          <w:rFonts w:ascii="Sylfaen" w:eastAsia="Sylfaen" w:hAnsi="Sylfaen" w:cs="Sylfaen"/>
        </w:rPr>
        <w:t>ლკანოგენ</w:t>
      </w:r>
      <w:r>
        <w:rPr>
          <w:rFonts w:ascii="Sylfaen" w:eastAsia="Sylfaen" w:hAnsi="Sylfaen" w:cs="Sylfaen"/>
          <w:spacing w:val="1"/>
        </w:rPr>
        <w:t>ურ</w:t>
      </w:r>
      <w:r>
        <w:rPr>
          <w:rFonts w:ascii="Sylfaen" w:eastAsia="Sylfaen" w:hAnsi="Sylfaen" w:cs="Sylfaen"/>
        </w:rPr>
        <w:t>ი</w:t>
      </w:r>
      <w:r>
        <w:rPr>
          <w:rFonts w:ascii="Sylfaen" w:eastAsia="Sylfaen" w:hAnsi="Sylfaen" w:cs="Sylfaen"/>
          <w:spacing w:val="37"/>
        </w:rPr>
        <w:t xml:space="preserve"> </w:t>
      </w:r>
      <w:r>
        <w:rPr>
          <w:rFonts w:ascii="Sylfaen" w:eastAsia="Sylfaen" w:hAnsi="Sylfaen" w:cs="Sylfaen"/>
        </w:rPr>
        <w:t>წყებ</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15"/>
        </w:rPr>
        <w:t xml:space="preserve"> </w:t>
      </w:r>
      <w:r>
        <w:rPr>
          <w:rFonts w:ascii="Sylfaen" w:eastAsia="Sylfaen" w:hAnsi="Sylfaen" w:cs="Sylfaen"/>
        </w:rPr>
        <w:t>ნაო</w:t>
      </w:r>
      <w:r>
        <w:rPr>
          <w:rFonts w:ascii="Sylfaen" w:eastAsia="Sylfaen" w:hAnsi="Sylfaen" w:cs="Sylfaen"/>
          <w:spacing w:val="-1"/>
        </w:rPr>
        <w:t>ჭ</w:t>
      </w:r>
      <w:r>
        <w:rPr>
          <w:rFonts w:ascii="Sylfaen" w:eastAsia="Sylfaen" w:hAnsi="Sylfaen" w:cs="Sylfaen"/>
        </w:rPr>
        <w:t>ა</w:t>
      </w:r>
      <w:r>
        <w:rPr>
          <w:rFonts w:ascii="Sylfaen" w:eastAsia="Sylfaen" w:hAnsi="Sylfaen" w:cs="Sylfaen"/>
          <w:spacing w:val="12"/>
        </w:rPr>
        <w:t xml:space="preserve"> </w:t>
      </w:r>
      <w:r>
        <w:rPr>
          <w:rFonts w:ascii="Sylfaen" w:eastAsia="Sylfaen" w:hAnsi="Sylfaen" w:cs="Sylfaen"/>
          <w:spacing w:val="1"/>
          <w:w w:val="102"/>
        </w:rPr>
        <w:t>სტ</w:t>
      </w:r>
      <w:r>
        <w:rPr>
          <w:rFonts w:ascii="Sylfaen" w:eastAsia="Sylfaen" w:hAnsi="Sylfaen" w:cs="Sylfaen"/>
          <w:spacing w:val="-1"/>
          <w:w w:val="102"/>
        </w:rPr>
        <w:t>რ</w:t>
      </w:r>
      <w:r>
        <w:rPr>
          <w:rFonts w:ascii="Sylfaen" w:eastAsia="Sylfaen" w:hAnsi="Sylfaen" w:cs="Sylfaen"/>
          <w:spacing w:val="2"/>
          <w:w w:val="102"/>
        </w:rPr>
        <w:t>უ</w:t>
      </w:r>
      <w:r>
        <w:rPr>
          <w:rFonts w:ascii="Sylfaen" w:eastAsia="Sylfaen" w:hAnsi="Sylfaen" w:cs="Sylfaen"/>
          <w:spacing w:val="1"/>
          <w:w w:val="102"/>
        </w:rPr>
        <w:t>ქტურებზ</w:t>
      </w:r>
      <w:r>
        <w:rPr>
          <w:rFonts w:ascii="Sylfaen" w:eastAsia="Sylfaen" w:hAnsi="Sylfaen" w:cs="Sylfaen"/>
          <w:w w:val="102"/>
        </w:rPr>
        <w:t>ე.</w:t>
      </w:r>
    </w:p>
    <w:p w14:paraId="1AD03D18" w14:textId="77777777" w:rsidR="007F4934" w:rsidRDefault="007F4934" w:rsidP="007F4934">
      <w:pPr>
        <w:tabs>
          <w:tab w:val="left" w:pos="180"/>
        </w:tabs>
        <w:spacing w:before="8" w:line="276" w:lineRule="auto"/>
        <w:ind w:left="174" w:right="175" w:firstLine="677"/>
        <w:jc w:val="both"/>
        <w:rPr>
          <w:rFonts w:ascii="Sylfaen" w:eastAsia="Sylfaen" w:hAnsi="Sylfaen" w:cs="Sylfaen"/>
        </w:rPr>
      </w:pPr>
      <w:r>
        <w:rPr>
          <w:rFonts w:ascii="Sylfaen" w:eastAsia="Sylfaen" w:hAnsi="Sylfaen" w:cs="Sylfaen"/>
        </w:rPr>
        <w:t>ა</w:t>
      </w:r>
      <w:r>
        <w:rPr>
          <w:rFonts w:ascii="Sylfaen" w:eastAsia="Sylfaen" w:hAnsi="Sylfaen" w:cs="Sylfaen"/>
          <w:spacing w:val="-1"/>
        </w:rPr>
        <w:t>ხ</w:t>
      </w:r>
      <w:r>
        <w:rPr>
          <w:rFonts w:ascii="Sylfaen" w:eastAsia="Sylfaen" w:hAnsi="Sylfaen" w:cs="Sylfaen"/>
        </w:rPr>
        <w:t>ალციხ</w:t>
      </w:r>
      <w:r>
        <w:rPr>
          <w:rFonts w:ascii="Sylfaen" w:eastAsia="Sylfaen" w:hAnsi="Sylfaen" w:cs="Sylfaen"/>
          <w:spacing w:val="2"/>
        </w:rPr>
        <w:t>ე</w:t>
      </w:r>
      <w:r>
        <w:rPr>
          <w:rFonts w:ascii="Sylfaen" w:eastAsia="Sylfaen" w:hAnsi="Sylfaen" w:cs="Sylfaen"/>
        </w:rPr>
        <w:t>-ი</w:t>
      </w:r>
      <w:r>
        <w:rPr>
          <w:rFonts w:ascii="Sylfaen" w:eastAsia="Sylfaen" w:hAnsi="Sylfaen" w:cs="Sylfaen"/>
          <w:spacing w:val="1"/>
        </w:rPr>
        <w:t>მ</w:t>
      </w:r>
      <w:r>
        <w:rPr>
          <w:rFonts w:ascii="Sylfaen" w:eastAsia="Sylfaen" w:hAnsi="Sylfaen" w:cs="Sylfaen"/>
        </w:rPr>
        <w:t>ერეთის</w:t>
      </w:r>
      <w:r>
        <w:rPr>
          <w:rFonts w:ascii="Sylfaen" w:eastAsia="Sylfaen" w:hAnsi="Sylfaen" w:cs="Sylfaen"/>
          <w:spacing w:val="35"/>
        </w:rPr>
        <w:t xml:space="preserve"> </w:t>
      </w:r>
      <w:r>
        <w:rPr>
          <w:rFonts w:ascii="Sylfaen" w:eastAsia="Sylfaen" w:hAnsi="Sylfaen" w:cs="Sylfaen"/>
        </w:rPr>
        <w:t>ქ</w:t>
      </w:r>
      <w:r>
        <w:rPr>
          <w:rFonts w:ascii="Sylfaen" w:eastAsia="Sylfaen" w:hAnsi="Sylfaen" w:cs="Sylfaen"/>
          <w:spacing w:val="1"/>
        </w:rPr>
        <w:t>ე</w:t>
      </w:r>
      <w:r>
        <w:rPr>
          <w:rFonts w:ascii="Sylfaen" w:eastAsia="Sylfaen" w:hAnsi="Sylfaen" w:cs="Sylfaen"/>
        </w:rPr>
        <w:t>დის</w:t>
      </w:r>
      <w:r>
        <w:rPr>
          <w:rFonts w:ascii="Sylfaen" w:eastAsia="Sylfaen" w:hAnsi="Sylfaen" w:cs="Sylfaen"/>
          <w:spacing w:val="6"/>
        </w:rPr>
        <w:t xml:space="preserve"> </w:t>
      </w:r>
      <w:r>
        <w:rPr>
          <w:rFonts w:ascii="Sylfaen" w:eastAsia="Sylfaen" w:hAnsi="Sylfaen" w:cs="Sylfaen"/>
        </w:rPr>
        <w:t>სა</w:t>
      </w:r>
      <w:r>
        <w:rPr>
          <w:rFonts w:ascii="Sylfaen" w:eastAsia="Sylfaen" w:hAnsi="Sylfaen" w:cs="Sylfaen"/>
          <w:spacing w:val="-1"/>
        </w:rPr>
        <w:t>მ</w:t>
      </w:r>
      <w:r>
        <w:rPr>
          <w:rFonts w:ascii="Sylfaen" w:eastAsia="Sylfaen" w:hAnsi="Sylfaen" w:cs="Sylfaen"/>
        </w:rPr>
        <w:t>ხრეთ</w:t>
      </w:r>
      <w:r>
        <w:rPr>
          <w:rFonts w:ascii="Sylfaen" w:eastAsia="Sylfaen" w:hAnsi="Sylfaen" w:cs="Sylfaen"/>
          <w:spacing w:val="11"/>
        </w:rPr>
        <w:t xml:space="preserve"> </w:t>
      </w:r>
      <w:r>
        <w:rPr>
          <w:rFonts w:ascii="Sylfaen" w:eastAsia="Sylfaen" w:hAnsi="Sylfaen" w:cs="Sylfaen"/>
          <w:spacing w:val="1"/>
        </w:rPr>
        <w:t>ფერდ</w:t>
      </w:r>
      <w:r>
        <w:rPr>
          <w:rFonts w:ascii="Sylfaen" w:eastAsia="Sylfaen" w:hAnsi="Sylfaen" w:cs="Sylfaen"/>
          <w:spacing w:val="-1"/>
        </w:rPr>
        <w:t>ო</w:t>
      </w:r>
      <w:r>
        <w:rPr>
          <w:rFonts w:ascii="Sylfaen" w:eastAsia="Sylfaen" w:hAnsi="Sylfaen" w:cs="Sylfaen"/>
          <w:spacing w:val="1"/>
        </w:rPr>
        <w:t>ბზ</w:t>
      </w:r>
      <w:r>
        <w:rPr>
          <w:rFonts w:ascii="Sylfaen" w:eastAsia="Sylfaen" w:hAnsi="Sylfaen" w:cs="Sylfaen"/>
        </w:rPr>
        <w:t>ე</w:t>
      </w:r>
      <w:r>
        <w:rPr>
          <w:rFonts w:ascii="Sylfaen" w:eastAsia="Sylfaen" w:hAnsi="Sylfaen" w:cs="Sylfaen"/>
          <w:spacing w:val="15"/>
        </w:rPr>
        <w:t xml:space="preserve"> </w:t>
      </w:r>
      <w:r>
        <w:rPr>
          <w:rFonts w:ascii="Sylfaen" w:eastAsia="Sylfaen" w:hAnsi="Sylfaen" w:cs="Sylfaen"/>
        </w:rPr>
        <w:t>ს</w:t>
      </w:r>
      <w:r>
        <w:rPr>
          <w:rFonts w:ascii="Sylfaen" w:eastAsia="Sylfaen" w:hAnsi="Sylfaen" w:cs="Sylfaen"/>
          <w:spacing w:val="-1"/>
        </w:rPr>
        <w:t>ა</w:t>
      </w:r>
      <w:r>
        <w:rPr>
          <w:rFonts w:ascii="Sylfaen" w:eastAsia="Sylfaen" w:hAnsi="Sylfaen" w:cs="Sylfaen"/>
        </w:rPr>
        <w:t>პროექ</w:t>
      </w:r>
      <w:r>
        <w:rPr>
          <w:rFonts w:ascii="Sylfaen" w:eastAsia="Sylfaen" w:hAnsi="Sylfaen" w:cs="Sylfaen"/>
          <w:spacing w:val="2"/>
        </w:rPr>
        <w:t>ტ</w:t>
      </w:r>
      <w:r>
        <w:rPr>
          <w:rFonts w:ascii="Sylfaen" w:eastAsia="Sylfaen" w:hAnsi="Sylfaen" w:cs="Sylfaen"/>
        </w:rPr>
        <w:t>ო</w:t>
      </w:r>
      <w:r>
        <w:rPr>
          <w:rFonts w:ascii="Sylfaen" w:eastAsia="Sylfaen" w:hAnsi="Sylfaen" w:cs="Sylfaen"/>
          <w:spacing w:val="17"/>
        </w:rPr>
        <w:t xml:space="preserve"> </w:t>
      </w:r>
      <w:r>
        <w:rPr>
          <w:rFonts w:ascii="Sylfaen" w:eastAsia="Sylfaen" w:hAnsi="Sylfaen" w:cs="Sylfaen"/>
        </w:rPr>
        <w:t xml:space="preserve">გზა </w:t>
      </w:r>
      <w:r>
        <w:rPr>
          <w:rFonts w:ascii="Sylfaen" w:eastAsia="Sylfaen" w:hAnsi="Sylfaen" w:cs="Sylfaen"/>
          <w:spacing w:val="-1"/>
        </w:rPr>
        <w:t>ხ</w:t>
      </w:r>
      <w:r>
        <w:rPr>
          <w:rFonts w:ascii="Sylfaen" w:eastAsia="Sylfaen" w:hAnsi="Sylfaen" w:cs="Sylfaen"/>
          <w:spacing w:val="1"/>
        </w:rPr>
        <w:t>ვ</w:t>
      </w:r>
      <w:r>
        <w:rPr>
          <w:rFonts w:ascii="Sylfaen" w:eastAsia="Sylfaen" w:hAnsi="Sylfaen" w:cs="Sylfaen"/>
        </w:rPr>
        <w:t>დ</w:t>
      </w:r>
      <w:r>
        <w:rPr>
          <w:rFonts w:ascii="Sylfaen" w:eastAsia="Sylfaen" w:hAnsi="Sylfaen" w:cs="Sylfaen"/>
          <w:spacing w:val="1"/>
        </w:rPr>
        <w:t>ებ</w:t>
      </w:r>
      <w:r>
        <w:rPr>
          <w:rFonts w:ascii="Sylfaen" w:eastAsia="Sylfaen" w:hAnsi="Sylfaen" w:cs="Sylfaen"/>
        </w:rPr>
        <w:t>ა</w:t>
      </w:r>
      <w:r>
        <w:rPr>
          <w:rFonts w:ascii="Sylfaen" w:eastAsia="Sylfaen" w:hAnsi="Sylfaen" w:cs="Sylfaen"/>
          <w:spacing w:val="6"/>
        </w:rPr>
        <w:t xml:space="preserve"> </w:t>
      </w:r>
      <w:r>
        <w:rPr>
          <w:rFonts w:ascii="Sylfaen" w:eastAsia="Sylfaen" w:hAnsi="Sylfaen" w:cs="Sylfaen"/>
        </w:rPr>
        <w:t xml:space="preserve">მდ. </w:t>
      </w:r>
      <w:r>
        <w:rPr>
          <w:rFonts w:ascii="Sylfaen" w:eastAsia="Sylfaen" w:hAnsi="Sylfaen" w:cs="Sylfaen"/>
          <w:spacing w:val="1"/>
          <w:w w:val="102"/>
        </w:rPr>
        <w:t xml:space="preserve">ოცხეს </w:t>
      </w:r>
      <w:r>
        <w:rPr>
          <w:rFonts w:ascii="Sylfaen" w:eastAsia="Sylfaen" w:hAnsi="Sylfaen" w:cs="Sylfaen"/>
        </w:rPr>
        <w:t>წყალშემკრებ</w:t>
      </w:r>
      <w:r>
        <w:rPr>
          <w:rFonts w:ascii="Sylfaen" w:eastAsia="Sylfaen" w:hAnsi="Sylfaen" w:cs="Sylfaen"/>
          <w:spacing w:val="14"/>
        </w:rPr>
        <w:t xml:space="preserve"> </w:t>
      </w:r>
      <w:r>
        <w:rPr>
          <w:rFonts w:ascii="Sylfaen" w:eastAsia="Sylfaen" w:hAnsi="Sylfaen" w:cs="Sylfaen"/>
        </w:rPr>
        <w:t>აუ</w:t>
      </w:r>
      <w:r>
        <w:rPr>
          <w:rFonts w:ascii="Sylfaen" w:eastAsia="Sylfaen" w:hAnsi="Sylfaen" w:cs="Sylfaen"/>
          <w:spacing w:val="2"/>
        </w:rPr>
        <w:t>ზ</w:t>
      </w:r>
      <w:r>
        <w:rPr>
          <w:rFonts w:ascii="Sylfaen" w:eastAsia="Sylfaen" w:hAnsi="Sylfaen" w:cs="Sylfaen"/>
        </w:rPr>
        <w:t>ში, ხოლო</w:t>
      </w:r>
      <w:r>
        <w:rPr>
          <w:rFonts w:ascii="Sylfaen" w:eastAsia="Sylfaen" w:hAnsi="Sylfaen" w:cs="Sylfaen"/>
          <w:spacing w:val="2"/>
        </w:rPr>
        <w:t xml:space="preserve"> </w:t>
      </w:r>
      <w:r>
        <w:rPr>
          <w:rFonts w:ascii="Sylfaen" w:eastAsia="Sylfaen" w:hAnsi="Sylfaen" w:cs="Sylfaen"/>
          <w:spacing w:val="1"/>
        </w:rPr>
        <w:t>ჩ</w:t>
      </w:r>
      <w:r>
        <w:rPr>
          <w:rFonts w:ascii="Sylfaen" w:eastAsia="Sylfaen" w:hAnsi="Sylfaen" w:cs="Sylfaen"/>
        </w:rPr>
        <w:t>რ</w:t>
      </w:r>
      <w:r>
        <w:rPr>
          <w:rFonts w:ascii="Sylfaen" w:eastAsia="Sylfaen" w:hAnsi="Sylfaen" w:cs="Sylfaen"/>
          <w:spacing w:val="1"/>
        </w:rPr>
        <w:t>დილ</w:t>
      </w:r>
      <w:r>
        <w:rPr>
          <w:rFonts w:ascii="Sylfaen" w:eastAsia="Sylfaen" w:hAnsi="Sylfaen" w:cs="Sylfaen"/>
          <w:spacing w:val="-1"/>
        </w:rPr>
        <w:t>ო</w:t>
      </w:r>
      <w:r>
        <w:rPr>
          <w:rFonts w:ascii="Sylfaen" w:eastAsia="Sylfaen" w:hAnsi="Sylfaen" w:cs="Sylfaen"/>
          <w:spacing w:val="1"/>
        </w:rPr>
        <w:t>ე</w:t>
      </w:r>
      <w:r>
        <w:rPr>
          <w:rFonts w:ascii="Sylfaen" w:eastAsia="Sylfaen" w:hAnsi="Sylfaen" w:cs="Sylfaen"/>
        </w:rPr>
        <w:t>თ</w:t>
      </w:r>
      <w:r>
        <w:rPr>
          <w:rFonts w:ascii="Sylfaen" w:eastAsia="Sylfaen" w:hAnsi="Sylfaen" w:cs="Sylfaen"/>
          <w:spacing w:val="11"/>
        </w:rPr>
        <w:t xml:space="preserve"> </w:t>
      </w:r>
      <w:r>
        <w:rPr>
          <w:rFonts w:ascii="Sylfaen" w:eastAsia="Sylfaen" w:hAnsi="Sylfaen" w:cs="Sylfaen"/>
        </w:rPr>
        <w:t>ფერდობზე</w:t>
      </w:r>
      <w:r>
        <w:rPr>
          <w:rFonts w:ascii="Sylfaen" w:eastAsia="Sylfaen" w:hAnsi="Sylfaen" w:cs="Sylfaen"/>
          <w:spacing w:val="11"/>
        </w:rPr>
        <w:t xml:space="preserve"> </w:t>
      </w:r>
      <w:r>
        <w:rPr>
          <w:rFonts w:ascii="Sylfaen" w:eastAsia="Sylfaen" w:hAnsi="Sylfaen" w:cs="Sylfaen"/>
        </w:rPr>
        <w:t>მდინარ</w:t>
      </w:r>
      <w:r>
        <w:rPr>
          <w:rFonts w:ascii="Sylfaen" w:eastAsia="Sylfaen" w:hAnsi="Sylfaen" w:cs="Sylfaen"/>
          <w:spacing w:val="-1"/>
        </w:rPr>
        <w:t>ე</w:t>
      </w:r>
      <w:r>
        <w:rPr>
          <w:rFonts w:ascii="Sylfaen" w:eastAsia="Sylfaen" w:hAnsi="Sylfaen" w:cs="Sylfaen"/>
          <w:spacing w:val="1"/>
        </w:rPr>
        <w:t>ბი</w:t>
      </w:r>
      <w:r>
        <w:rPr>
          <w:rFonts w:ascii="Sylfaen" w:eastAsia="Sylfaen" w:hAnsi="Sylfaen" w:cs="Sylfaen"/>
        </w:rPr>
        <w:t>ს</w:t>
      </w:r>
      <w:r>
        <w:rPr>
          <w:rFonts w:ascii="Sylfaen" w:eastAsia="Sylfaen" w:hAnsi="Sylfaen" w:cs="Sylfaen"/>
          <w:spacing w:val="12"/>
        </w:rPr>
        <w:t xml:space="preserve"> </w:t>
      </w:r>
      <w:r>
        <w:rPr>
          <w:rFonts w:ascii="Sylfaen" w:eastAsia="Sylfaen" w:hAnsi="Sylfaen" w:cs="Sylfaen"/>
        </w:rPr>
        <w:t>წაბლ</w:t>
      </w:r>
      <w:r>
        <w:rPr>
          <w:rFonts w:ascii="Sylfaen" w:eastAsia="Sylfaen" w:hAnsi="Sylfaen" w:cs="Sylfaen"/>
          <w:spacing w:val="-1"/>
        </w:rPr>
        <w:t>ა</w:t>
      </w:r>
      <w:r>
        <w:rPr>
          <w:rFonts w:ascii="Sylfaen" w:eastAsia="Sylfaen" w:hAnsi="Sylfaen" w:cs="Sylfaen"/>
        </w:rPr>
        <w:t>რისწყალ</w:t>
      </w:r>
      <w:r>
        <w:rPr>
          <w:rFonts w:ascii="Sylfaen" w:eastAsia="Sylfaen" w:hAnsi="Sylfaen" w:cs="Sylfaen"/>
          <w:spacing w:val="1"/>
        </w:rPr>
        <w:t>ი</w:t>
      </w:r>
      <w:r>
        <w:rPr>
          <w:rFonts w:ascii="Sylfaen" w:eastAsia="Sylfaen" w:hAnsi="Sylfaen" w:cs="Sylfaen"/>
        </w:rPr>
        <w:t>სა</w:t>
      </w:r>
      <w:r>
        <w:rPr>
          <w:rFonts w:ascii="Sylfaen" w:eastAsia="Sylfaen" w:hAnsi="Sylfaen" w:cs="Sylfaen"/>
          <w:spacing w:val="26"/>
        </w:rPr>
        <w:t xml:space="preserve"> </w:t>
      </w:r>
      <w:r>
        <w:rPr>
          <w:rFonts w:ascii="Sylfaen" w:eastAsia="Sylfaen" w:hAnsi="Sylfaen" w:cs="Sylfaen"/>
          <w:w w:val="102"/>
        </w:rPr>
        <w:t xml:space="preserve">და </w:t>
      </w:r>
      <w:r>
        <w:rPr>
          <w:rFonts w:ascii="Sylfaen" w:eastAsia="Sylfaen" w:hAnsi="Sylfaen" w:cs="Sylfaen"/>
          <w:spacing w:val="-1"/>
        </w:rPr>
        <w:t>ხ</w:t>
      </w:r>
      <w:r>
        <w:rPr>
          <w:rFonts w:ascii="Sylfaen" w:eastAsia="Sylfaen" w:hAnsi="Sylfaen" w:cs="Sylfaen"/>
        </w:rPr>
        <w:t>ა</w:t>
      </w:r>
      <w:r>
        <w:rPr>
          <w:rFonts w:ascii="Sylfaen" w:eastAsia="Sylfaen" w:hAnsi="Sylfaen" w:cs="Sylfaen"/>
          <w:spacing w:val="1"/>
        </w:rPr>
        <w:t>ნ</w:t>
      </w:r>
      <w:r>
        <w:rPr>
          <w:rFonts w:ascii="Sylfaen" w:eastAsia="Sylfaen" w:hAnsi="Sylfaen" w:cs="Sylfaen"/>
        </w:rPr>
        <w:t>ისწ</w:t>
      </w:r>
      <w:r>
        <w:rPr>
          <w:rFonts w:ascii="Sylfaen" w:eastAsia="Sylfaen" w:hAnsi="Sylfaen" w:cs="Sylfaen"/>
          <w:spacing w:val="-1"/>
        </w:rPr>
        <w:t>ყ</w:t>
      </w:r>
      <w:r>
        <w:rPr>
          <w:rFonts w:ascii="Sylfaen" w:eastAsia="Sylfaen" w:hAnsi="Sylfaen" w:cs="Sylfaen"/>
          <w:spacing w:val="1"/>
        </w:rPr>
        <w:t>ლი</w:t>
      </w:r>
      <w:r>
        <w:rPr>
          <w:rFonts w:ascii="Sylfaen" w:eastAsia="Sylfaen" w:hAnsi="Sylfaen" w:cs="Sylfaen"/>
        </w:rPr>
        <w:t>ს</w:t>
      </w:r>
      <w:r>
        <w:rPr>
          <w:rFonts w:ascii="Sylfaen" w:eastAsia="Sylfaen" w:hAnsi="Sylfaen" w:cs="Sylfaen"/>
          <w:spacing w:val="10"/>
        </w:rPr>
        <w:t xml:space="preserve"> </w:t>
      </w:r>
      <w:r>
        <w:rPr>
          <w:rFonts w:ascii="Sylfaen" w:eastAsia="Sylfaen" w:hAnsi="Sylfaen" w:cs="Sylfaen"/>
        </w:rPr>
        <w:t>აუზშ</w:t>
      </w:r>
      <w:r>
        <w:rPr>
          <w:rFonts w:ascii="Sylfaen" w:eastAsia="Sylfaen" w:hAnsi="Sylfaen" w:cs="Sylfaen"/>
          <w:spacing w:val="1"/>
        </w:rPr>
        <w:t>ი</w:t>
      </w:r>
      <w:r>
        <w:rPr>
          <w:rFonts w:ascii="Sylfaen" w:eastAsia="Sylfaen" w:hAnsi="Sylfaen" w:cs="Sylfaen"/>
        </w:rPr>
        <w:t>ა მოქცეულ</w:t>
      </w:r>
      <w:r>
        <w:rPr>
          <w:rFonts w:ascii="Sylfaen" w:eastAsia="Sylfaen" w:hAnsi="Sylfaen" w:cs="Sylfaen"/>
          <w:spacing w:val="2"/>
        </w:rPr>
        <w:t>ი</w:t>
      </w:r>
      <w:r>
        <w:rPr>
          <w:rFonts w:ascii="Sylfaen" w:eastAsia="Sylfaen" w:hAnsi="Sylfaen" w:cs="Sylfaen"/>
        </w:rPr>
        <w:t>.</w:t>
      </w:r>
      <w:r>
        <w:rPr>
          <w:rFonts w:ascii="Sylfaen" w:eastAsia="Sylfaen" w:hAnsi="Sylfaen" w:cs="Sylfaen"/>
          <w:spacing w:val="9"/>
        </w:rPr>
        <w:t xml:space="preserve"> </w:t>
      </w:r>
      <w:r>
        <w:rPr>
          <w:rFonts w:ascii="Sylfaen" w:eastAsia="Sylfaen" w:hAnsi="Sylfaen" w:cs="Sylfaen"/>
        </w:rPr>
        <w:t>საპროექტო</w:t>
      </w:r>
      <w:r>
        <w:rPr>
          <w:rFonts w:ascii="Sylfaen" w:eastAsia="Sylfaen" w:hAnsi="Sylfaen" w:cs="Sylfaen"/>
          <w:spacing w:val="9"/>
        </w:rPr>
        <w:t xml:space="preserve"> </w:t>
      </w:r>
      <w:r>
        <w:rPr>
          <w:rFonts w:ascii="Sylfaen" w:eastAsia="Sylfaen" w:hAnsi="Sylfaen" w:cs="Sylfaen"/>
          <w:spacing w:val="1"/>
        </w:rPr>
        <w:t>დერეფნი</w:t>
      </w:r>
      <w:r>
        <w:rPr>
          <w:rFonts w:ascii="Sylfaen" w:eastAsia="Sylfaen" w:hAnsi="Sylfaen" w:cs="Sylfaen"/>
        </w:rPr>
        <w:t>ს</w:t>
      </w:r>
      <w:r>
        <w:rPr>
          <w:rFonts w:ascii="Sylfaen" w:eastAsia="Sylfaen" w:hAnsi="Sylfaen" w:cs="Sylfaen"/>
          <w:spacing w:val="5"/>
        </w:rPr>
        <w:t xml:space="preserve"> </w:t>
      </w:r>
      <w:r>
        <w:rPr>
          <w:rFonts w:ascii="Sylfaen" w:eastAsia="Sylfaen" w:hAnsi="Sylfaen" w:cs="Sylfaen"/>
        </w:rPr>
        <w:t>გასწვრივ</w:t>
      </w:r>
      <w:r>
        <w:rPr>
          <w:rFonts w:ascii="Sylfaen" w:eastAsia="Sylfaen" w:hAnsi="Sylfaen" w:cs="Sylfaen"/>
          <w:spacing w:val="6"/>
        </w:rPr>
        <w:t xml:space="preserve"> </w:t>
      </w:r>
      <w:r>
        <w:rPr>
          <w:rFonts w:ascii="Sylfaen" w:eastAsia="Sylfaen" w:hAnsi="Sylfaen" w:cs="Sylfaen"/>
          <w:w w:val="102"/>
        </w:rPr>
        <w:t xml:space="preserve">მდინარეებს </w:t>
      </w:r>
      <w:r>
        <w:rPr>
          <w:rFonts w:ascii="Sylfaen" w:eastAsia="Sylfaen" w:hAnsi="Sylfaen" w:cs="Sylfaen"/>
        </w:rPr>
        <w:t>ჩამოყალიბე</w:t>
      </w:r>
      <w:r>
        <w:rPr>
          <w:rFonts w:ascii="Sylfaen" w:eastAsia="Sylfaen" w:hAnsi="Sylfaen" w:cs="Sylfaen"/>
          <w:spacing w:val="-1"/>
        </w:rPr>
        <w:t>ბ</w:t>
      </w:r>
      <w:r>
        <w:rPr>
          <w:rFonts w:ascii="Sylfaen" w:eastAsia="Sylfaen" w:hAnsi="Sylfaen" w:cs="Sylfaen"/>
          <w:spacing w:val="2"/>
        </w:rPr>
        <w:t>უ</w:t>
      </w:r>
      <w:r>
        <w:rPr>
          <w:rFonts w:ascii="Sylfaen" w:eastAsia="Sylfaen" w:hAnsi="Sylfaen" w:cs="Sylfaen"/>
          <w:spacing w:val="-1"/>
        </w:rPr>
        <w:t>ლ</w:t>
      </w:r>
      <w:r>
        <w:rPr>
          <w:rFonts w:ascii="Sylfaen" w:eastAsia="Sylfaen" w:hAnsi="Sylfaen" w:cs="Sylfaen"/>
        </w:rPr>
        <w:t xml:space="preserve">ი </w:t>
      </w:r>
      <w:r>
        <w:rPr>
          <w:rFonts w:ascii="Sylfaen" w:eastAsia="Sylfaen" w:hAnsi="Sylfaen" w:cs="Sylfaen"/>
          <w:spacing w:val="33"/>
        </w:rPr>
        <w:t xml:space="preserve"> </w:t>
      </w:r>
      <w:r>
        <w:rPr>
          <w:rFonts w:ascii="Sylfaen" w:eastAsia="Sylfaen" w:hAnsi="Sylfaen" w:cs="Sylfaen"/>
          <w:spacing w:val="-1"/>
        </w:rPr>
        <w:t>აქ</w:t>
      </w:r>
      <w:r>
        <w:rPr>
          <w:rFonts w:ascii="Sylfaen" w:eastAsia="Sylfaen" w:hAnsi="Sylfaen" w:cs="Sylfaen"/>
          <w:spacing w:val="1"/>
        </w:rPr>
        <w:t>ვ</w:t>
      </w:r>
      <w:r>
        <w:rPr>
          <w:rFonts w:ascii="Sylfaen" w:eastAsia="Sylfaen" w:hAnsi="Sylfaen" w:cs="Sylfaen"/>
        </w:rPr>
        <w:t xml:space="preserve">თ </w:t>
      </w:r>
      <w:r>
        <w:rPr>
          <w:rFonts w:ascii="Sylfaen" w:eastAsia="Sylfaen" w:hAnsi="Sylfaen" w:cs="Sylfaen"/>
          <w:spacing w:val="6"/>
        </w:rPr>
        <w:t xml:space="preserve"> </w:t>
      </w:r>
      <w:r>
        <w:rPr>
          <w:rFonts w:ascii="Sylfaen" w:eastAsia="Sylfaen" w:hAnsi="Sylfaen" w:cs="Sylfaen"/>
        </w:rPr>
        <w:t>ს</w:t>
      </w:r>
      <w:r>
        <w:rPr>
          <w:rFonts w:ascii="Sylfaen" w:eastAsia="Sylfaen" w:hAnsi="Sylfaen" w:cs="Sylfaen"/>
          <w:spacing w:val="-1"/>
        </w:rPr>
        <w:t>ხ</w:t>
      </w:r>
      <w:r>
        <w:rPr>
          <w:rFonts w:ascii="Sylfaen" w:eastAsia="Sylfaen" w:hAnsi="Sylfaen" w:cs="Sylfaen"/>
          <w:spacing w:val="2"/>
        </w:rPr>
        <w:t>ვ</w:t>
      </w:r>
      <w:r>
        <w:rPr>
          <w:rFonts w:ascii="Sylfaen" w:eastAsia="Sylfaen" w:hAnsi="Sylfaen" w:cs="Sylfaen"/>
          <w:spacing w:val="-1"/>
        </w:rPr>
        <w:t>ა</w:t>
      </w:r>
      <w:r>
        <w:rPr>
          <w:rFonts w:ascii="Sylfaen" w:eastAsia="Sylfaen" w:hAnsi="Sylfaen" w:cs="Sylfaen"/>
        </w:rPr>
        <w:t>დას</w:t>
      </w:r>
      <w:r>
        <w:rPr>
          <w:rFonts w:ascii="Sylfaen" w:eastAsia="Sylfaen" w:hAnsi="Sylfaen" w:cs="Sylfaen"/>
          <w:spacing w:val="-1"/>
        </w:rPr>
        <w:t>ხ</w:t>
      </w:r>
      <w:r>
        <w:rPr>
          <w:rFonts w:ascii="Sylfaen" w:eastAsia="Sylfaen" w:hAnsi="Sylfaen" w:cs="Sylfaen"/>
        </w:rPr>
        <w:t xml:space="preserve">ვა </w:t>
      </w:r>
      <w:r>
        <w:rPr>
          <w:rFonts w:ascii="Sylfaen" w:eastAsia="Sylfaen" w:hAnsi="Sylfaen" w:cs="Sylfaen"/>
          <w:spacing w:val="18"/>
        </w:rPr>
        <w:t xml:space="preserve"> </w:t>
      </w:r>
      <w:r>
        <w:rPr>
          <w:rFonts w:ascii="Sylfaen" w:eastAsia="Sylfaen" w:hAnsi="Sylfaen" w:cs="Sylfaen"/>
          <w:spacing w:val="1"/>
        </w:rPr>
        <w:t>ს</w:t>
      </w:r>
      <w:r>
        <w:rPr>
          <w:rFonts w:ascii="Sylfaen" w:eastAsia="Sylfaen" w:hAnsi="Sylfaen" w:cs="Sylfaen"/>
        </w:rPr>
        <w:t>ი</w:t>
      </w:r>
      <w:r>
        <w:rPr>
          <w:rFonts w:ascii="Sylfaen" w:eastAsia="Sylfaen" w:hAnsi="Sylfaen" w:cs="Sylfaen"/>
          <w:spacing w:val="1"/>
        </w:rPr>
        <w:t>ღ</w:t>
      </w:r>
      <w:r>
        <w:rPr>
          <w:rFonts w:ascii="Sylfaen" w:eastAsia="Sylfaen" w:hAnsi="Sylfaen" w:cs="Sylfaen"/>
        </w:rPr>
        <w:t xml:space="preserve">რმის </w:t>
      </w:r>
      <w:r>
        <w:rPr>
          <w:rFonts w:ascii="Sylfaen" w:eastAsia="Sylfaen" w:hAnsi="Sylfaen" w:cs="Sylfaen"/>
          <w:spacing w:val="11"/>
        </w:rPr>
        <w:t xml:space="preserve"> </w:t>
      </w:r>
      <w:r>
        <w:rPr>
          <w:rFonts w:ascii="Sylfaen" w:eastAsia="Sylfaen" w:hAnsi="Sylfaen" w:cs="Sylfaen"/>
        </w:rPr>
        <w:t xml:space="preserve">და  ფორმის </w:t>
      </w:r>
      <w:r>
        <w:rPr>
          <w:rFonts w:ascii="Sylfaen" w:eastAsia="Sylfaen" w:hAnsi="Sylfaen" w:cs="Sylfaen"/>
          <w:spacing w:val="11"/>
        </w:rPr>
        <w:t xml:space="preserve"> </w:t>
      </w:r>
      <w:r>
        <w:rPr>
          <w:rFonts w:ascii="Sylfaen" w:eastAsia="Sylfaen" w:hAnsi="Sylfaen" w:cs="Sylfaen"/>
        </w:rPr>
        <w:t xml:space="preserve">ხეობები, </w:t>
      </w:r>
      <w:r>
        <w:rPr>
          <w:rFonts w:ascii="Sylfaen" w:eastAsia="Sylfaen" w:hAnsi="Sylfaen" w:cs="Sylfaen"/>
          <w:spacing w:val="12"/>
        </w:rPr>
        <w:t xml:space="preserve"> </w:t>
      </w:r>
      <w:r>
        <w:rPr>
          <w:rFonts w:ascii="Sylfaen" w:eastAsia="Sylfaen" w:hAnsi="Sylfaen" w:cs="Sylfaen"/>
          <w:spacing w:val="2"/>
          <w:w w:val="102"/>
        </w:rPr>
        <w:t>ზ</w:t>
      </w:r>
      <w:r>
        <w:rPr>
          <w:rFonts w:ascii="Sylfaen" w:eastAsia="Sylfaen" w:hAnsi="Sylfaen" w:cs="Sylfaen"/>
          <w:spacing w:val="-1"/>
          <w:w w:val="102"/>
        </w:rPr>
        <w:t>ო</w:t>
      </w:r>
      <w:r>
        <w:rPr>
          <w:rFonts w:ascii="Sylfaen" w:eastAsia="Sylfaen" w:hAnsi="Sylfaen" w:cs="Sylfaen"/>
          <w:w w:val="102"/>
        </w:rPr>
        <w:t xml:space="preserve">გიერთ </w:t>
      </w:r>
      <w:r>
        <w:rPr>
          <w:rFonts w:ascii="Sylfaen" w:eastAsia="Sylfaen" w:hAnsi="Sylfaen" w:cs="Sylfaen"/>
        </w:rPr>
        <w:t>მონაკ</w:t>
      </w:r>
      <w:r>
        <w:rPr>
          <w:rFonts w:ascii="Sylfaen" w:eastAsia="Sylfaen" w:hAnsi="Sylfaen" w:cs="Sylfaen"/>
          <w:spacing w:val="1"/>
        </w:rPr>
        <w:t>ვე</w:t>
      </w:r>
      <w:r>
        <w:rPr>
          <w:rFonts w:ascii="Sylfaen" w:eastAsia="Sylfaen" w:hAnsi="Sylfaen" w:cs="Sylfaen"/>
        </w:rPr>
        <w:t>თზე    ას</w:t>
      </w:r>
      <w:r>
        <w:rPr>
          <w:rFonts w:ascii="Sylfaen" w:eastAsia="Sylfaen" w:hAnsi="Sylfaen" w:cs="Sylfaen"/>
          <w:spacing w:val="1"/>
        </w:rPr>
        <w:t>ევ</w:t>
      </w:r>
      <w:r>
        <w:rPr>
          <w:rFonts w:ascii="Sylfaen" w:eastAsia="Sylfaen" w:hAnsi="Sylfaen" w:cs="Sylfaen"/>
        </w:rPr>
        <w:t xml:space="preserve">ე  </w:t>
      </w:r>
      <w:r>
        <w:rPr>
          <w:rFonts w:ascii="Sylfaen" w:eastAsia="Sylfaen" w:hAnsi="Sylfaen" w:cs="Sylfaen"/>
          <w:spacing w:val="40"/>
        </w:rPr>
        <w:t xml:space="preserve"> </w:t>
      </w:r>
      <w:r>
        <w:rPr>
          <w:rFonts w:ascii="Sylfaen" w:eastAsia="Sylfaen" w:hAnsi="Sylfaen" w:cs="Sylfaen"/>
        </w:rPr>
        <w:t xml:space="preserve">გვხდება  </w:t>
      </w:r>
      <w:r>
        <w:rPr>
          <w:rFonts w:ascii="Sylfaen" w:eastAsia="Sylfaen" w:hAnsi="Sylfaen" w:cs="Sylfaen"/>
          <w:spacing w:val="45"/>
        </w:rPr>
        <w:t xml:space="preserve"> </w:t>
      </w:r>
      <w:r>
        <w:rPr>
          <w:rFonts w:ascii="Sylfaen" w:eastAsia="Sylfaen" w:hAnsi="Sylfaen" w:cs="Sylfaen"/>
          <w:spacing w:val="2"/>
        </w:rPr>
        <w:t>თ</w:t>
      </w:r>
      <w:r>
        <w:rPr>
          <w:rFonts w:ascii="Sylfaen" w:eastAsia="Sylfaen" w:hAnsi="Sylfaen" w:cs="Sylfaen"/>
        </w:rPr>
        <w:t>ით</w:t>
      </w:r>
      <w:r>
        <w:rPr>
          <w:rFonts w:ascii="Sylfaen" w:eastAsia="Sylfaen" w:hAnsi="Sylfaen" w:cs="Sylfaen"/>
          <w:spacing w:val="1"/>
        </w:rPr>
        <w:t>ქ</w:t>
      </w:r>
      <w:r>
        <w:rPr>
          <w:rFonts w:ascii="Sylfaen" w:eastAsia="Sylfaen" w:hAnsi="Sylfaen" w:cs="Sylfaen"/>
        </w:rPr>
        <w:t xml:space="preserve">მის  </w:t>
      </w:r>
      <w:r>
        <w:rPr>
          <w:rFonts w:ascii="Sylfaen" w:eastAsia="Sylfaen" w:hAnsi="Sylfaen" w:cs="Sylfaen"/>
          <w:spacing w:val="47"/>
        </w:rPr>
        <w:t xml:space="preserve"> </w:t>
      </w:r>
      <w:r>
        <w:rPr>
          <w:rFonts w:ascii="Sylfaen" w:eastAsia="Sylfaen" w:hAnsi="Sylfaen" w:cs="Sylfaen"/>
        </w:rPr>
        <w:t>ვ</w:t>
      </w:r>
      <w:r>
        <w:rPr>
          <w:rFonts w:ascii="Sylfaen" w:eastAsia="Sylfaen" w:hAnsi="Sylfaen" w:cs="Sylfaen"/>
          <w:spacing w:val="1"/>
        </w:rPr>
        <w:t>ე</w:t>
      </w:r>
      <w:r>
        <w:rPr>
          <w:rFonts w:ascii="Sylfaen" w:eastAsia="Sylfaen" w:hAnsi="Sylfaen" w:cs="Sylfaen"/>
        </w:rPr>
        <w:t>რტიკალ</w:t>
      </w:r>
      <w:r>
        <w:rPr>
          <w:rFonts w:ascii="Sylfaen" w:eastAsia="Sylfaen" w:hAnsi="Sylfaen" w:cs="Sylfaen"/>
          <w:spacing w:val="1"/>
        </w:rPr>
        <w:t>უ</w:t>
      </w:r>
      <w:r>
        <w:rPr>
          <w:rFonts w:ascii="Sylfaen" w:eastAsia="Sylfaen" w:hAnsi="Sylfaen" w:cs="Sylfaen"/>
        </w:rPr>
        <w:t xml:space="preserve">რი   </w:t>
      </w:r>
      <w:r>
        <w:rPr>
          <w:rFonts w:ascii="Sylfaen" w:eastAsia="Sylfaen" w:hAnsi="Sylfaen" w:cs="Sylfaen"/>
          <w:spacing w:val="5"/>
        </w:rPr>
        <w:t xml:space="preserve"> </w:t>
      </w:r>
      <w:r>
        <w:rPr>
          <w:rFonts w:ascii="Sylfaen" w:eastAsia="Sylfaen" w:hAnsi="Sylfaen" w:cs="Sylfaen"/>
        </w:rPr>
        <w:t xml:space="preserve">ქანობების  </w:t>
      </w:r>
      <w:r>
        <w:rPr>
          <w:rFonts w:ascii="Sylfaen" w:eastAsia="Sylfaen" w:hAnsi="Sylfaen" w:cs="Sylfaen"/>
          <w:spacing w:val="51"/>
        </w:rPr>
        <w:t xml:space="preserve"> </w:t>
      </w:r>
      <w:r>
        <w:rPr>
          <w:rFonts w:ascii="Sylfaen" w:eastAsia="Sylfaen" w:hAnsi="Sylfaen" w:cs="Sylfaen"/>
          <w:spacing w:val="1"/>
          <w:w w:val="102"/>
        </w:rPr>
        <w:t>(</w:t>
      </w:r>
      <w:r>
        <w:rPr>
          <w:rFonts w:ascii="Sylfaen" w:eastAsia="Sylfaen" w:hAnsi="Sylfaen" w:cs="Sylfaen"/>
          <w:w w:val="102"/>
        </w:rPr>
        <w:t>კანიონის</w:t>
      </w:r>
      <w:r>
        <w:rPr>
          <w:rFonts w:ascii="Sylfaen" w:eastAsia="Sylfaen" w:hAnsi="Sylfaen" w:cs="Sylfaen"/>
          <w:spacing w:val="1"/>
          <w:w w:val="102"/>
        </w:rPr>
        <w:t>ე</w:t>
      </w:r>
      <w:r>
        <w:rPr>
          <w:rFonts w:ascii="Sylfaen" w:eastAsia="Sylfaen" w:hAnsi="Sylfaen" w:cs="Sylfaen"/>
          <w:spacing w:val="-1"/>
          <w:w w:val="102"/>
        </w:rPr>
        <w:t>ბ</w:t>
      </w:r>
      <w:r>
        <w:rPr>
          <w:rFonts w:ascii="Sylfaen" w:eastAsia="Sylfaen" w:hAnsi="Sylfaen" w:cs="Sylfaen"/>
          <w:w w:val="102"/>
        </w:rPr>
        <w:t xml:space="preserve">ური </w:t>
      </w:r>
      <w:r>
        <w:rPr>
          <w:rFonts w:ascii="Sylfaen" w:eastAsia="Sylfaen" w:hAnsi="Sylfaen" w:cs="Sylfaen"/>
        </w:rPr>
        <w:t>ფორმი</w:t>
      </w:r>
      <w:r>
        <w:rPr>
          <w:rFonts w:ascii="Sylfaen" w:eastAsia="Sylfaen" w:hAnsi="Sylfaen" w:cs="Sylfaen"/>
          <w:spacing w:val="1"/>
        </w:rPr>
        <w:t>ს</w:t>
      </w:r>
      <w:r>
        <w:rPr>
          <w:rFonts w:ascii="Sylfaen" w:eastAsia="Sylfaen" w:hAnsi="Sylfaen" w:cs="Sylfaen"/>
        </w:rPr>
        <w:t>)</w:t>
      </w:r>
      <w:r>
        <w:rPr>
          <w:rFonts w:ascii="Sylfaen" w:eastAsia="Sylfaen" w:hAnsi="Sylfaen" w:cs="Sylfaen"/>
          <w:spacing w:val="5"/>
        </w:rPr>
        <w:t xml:space="preserve"> </w:t>
      </w:r>
      <w:r>
        <w:rPr>
          <w:rFonts w:ascii="Sylfaen" w:eastAsia="Sylfaen" w:hAnsi="Sylfaen" w:cs="Sylfaen"/>
        </w:rPr>
        <w:t>მქონე უბნებ</w:t>
      </w:r>
      <w:r>
        <w:rPr>
          <w:rFonts w:ascii="Sylfaen" w:eastAsia="Sylfaen" w:hAnsi="Sylfaen" w:cs="Sylfaen"/>
          <w:spacing w:val="1"/>
        </w:rPr>
        <w:t>ი</w:t>
      </w:r>
      <w:r>
        <w:rPr>
          <w:rFonts w:ascii="Sylfaen" w:eastAsia="Sylfaen" w:hAnsi="Sylfaen" w:cs="Sylfaen"/>
        </w:rPr>
        <w:t>.</w:t>
      </w:r>
      <w:r>
        <w:rPr>
          <w:rFonts w:ascii="Sylfaen" w:eastAsia="Sylfaen" w:hAnsi="Sylfaen" w:cs="Sylfaen"/>
          <w:spacing w:val="3"/>
        </w:rPr>
        <w:t xml:space="preserve"> </w:t>
      </w:r>
      <w:r>
        <w:rPr>
          <w:rFonts w:ascii="Sylfaen" w:eastAsia="Sylfaen" w:hAnsi="Sylfaen" w:cs="Sylfaen"/>
        </w:rPr>
        <w:t>ქედ</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1"/>
        </w:rPr>
        <w:t xml:space="preserve"> </w:t>
      </w:r>
      <w:r>
        <w:rPr>
          <w:rFonts w:ascii="Sylfaen" w:eastAsia="Sylfaen" w:hAnsi="Sylfaen" w:cs="Sylfaen"/>
        </w:rPr>
        <w:t>ორ</w:t>
      </w:r>
      <w:r>
        <w:rPr>
          <w:rFonts w:ascii="Sylfaen" w:eastAsia="Sylfaen" w:hAnsi="Sylfaen" w:cs="Sylfaen"/>
          <w:spacing w:val="1"/>
        </w:rPr>
        <w:t>ივ</w:t>
      </w:r>
      <w:r>
        <w:rPr>
          <w:rFonts w:ascii="Sylfaen" w:eastAsia="Sylfaen" w:hAnsi="Sylfaen" w:cs="Sylfaen"/>
        </w:rPr>
        <w:t>ე ფერდობზე</w:t>
      </w:r>
      <w:r>
        <w:rPr>
          <w:rFonts w:ascii="Sylfaen" w:eastAsia="Sylfaen" w:hAnsi="Sylfaen" w:cs="Sylfaen"/>
          <w:spacing w:val="11"/>
        </w:rPr>
        <w:t xml:space="preserve"> </w:t>
      </w:r>
      <w:r>
        <w:rPr>
          <w:rFonts w:ascii="Sylfaen" w:eastAsia="Sylfaen" w:hAnsi="Sylfaen" w:cs="Sylfaen"/>
        </w:rPr>
        <w:t>მდინარეებს</w:t>
      </w:r>
      <w:r>
        <w:rPr>
          <w:rFonts w:ascii="Sylfaen" w:eastAsia="Sylfaen" w:hAnsi="Sylfaen" w:cs="Sylfaen"/>
          <w:spacing w:val="11"/>
        </w:rPr>
        <w:t xml:space="preserve"> </w:t>
      </w:r>
      <w:r>
        <w:rPr>
          <w:rFonts w:ascii="Sylfaen" w:eastAsia="Sylfaen" w:hAnsi="Sylfaen" w:cs="Sylfaen"/>
        </w:rPr>
        <w:t>უე</w:t>
      </w:r>
      <w:r>
        <w:rPr>
          <w:rFonts w:ascii="Sylfaen" w:eastAsia="Sylfaen" w:hAnsi="Sylfaen" w:cs="Sylfaen"/>
          <w:spacing w:val="-1"/>
        </w:rPr>
        <w:t>რ</w:t>
      </w:r>
      <w:r>
        <w:rPr>
          <w:rFonts w:ascii="Sylfaen" w:eastAsia="Sylfaen" w:hAnsi="Sylfaen" w:cs="Sylfaen"/>
          <w:spacing w:val="2"/>
        </w:rPr>
        <w:t>თ</w:t>
      </w:r>
      <w:r>
        <w:rPr>
          <w:rFonts w:ascii="Sylfaen" w:eastAsia="Sylfaen" w:hAnsi="Sylfaen" w:cs="Sylfaen"/>
          <w:spacing w:val="-1"/>
        </w:rPr>
        <w:t>დ</w:t>
      </w:r>
      <w:r>
        <w:rPr>
          <w:rFonts w:ascii="Sylfaen" w:eastAsia="Sylfaen" w:hAnsi="Sylfaen" w:cs="Sylfaen"/>
          <w:spacing w:val="1"/>
        </w:rPr>
        <w:t>ე</w:t>
      </w:r>
      <w:r>
        <w:rPr>
          <w:rFonts w:ascii="Sylfaen" w:eastAsia="Sylfaen" w:hAnsi="Sylfaen" w:cs="Sylfaen"/>
        </w:rPr>
        <w:t>ბა</w:t>
      </w:r>
      <w:r>
        <w:rPr>
          <w:rFonts w:ascii="Sylfaen" w:eastAsia="Sylfaen" w:hAnsi="Sylfaen" w:cs="Sylfaen"/>
          <w:spacing w:val="9"/>
        </w:rPr>
        <w:t xml:space="preserve"> </w:t>
      </w:r>
      <w:r>
        <w:rPr>
          <w:rFonts w:ascii="Sylfaen" w:eastAsia="Sylfaen" w:hAnsi="Sylfaen" w:cs="Sylfaen"/>
          <w:w w:val="102"/>
        </w:rPr>
        <w:t>ც</w:t>
      </w:r>
      <w:r>
        <w:rPr>
          <w:rFonts w:ascii="Sylfaen" w:eastAsia="Sylfaen" w:hAnsi="Sylfaen" w:cs="Sylfaen"/>
          <w:spacing w:val="-1"/>
          <w:w w:val="102"/>
        </w:rPr>
        <w:t>ი</w:t>
      </w:r>
      <w:r>
        <w:rPr>
          <w:rFonts w:ascii="Sylfaen" w:eastAsia="Sylfaen" w:hAnsi="Sylfaen" w:cs="Sylfaen"/>
          <w:w w:val="102"/>
        </w:rPr>
        <w:t xml:space="preserve">ცაბო </w:t>
      </w:r>
      <w:r>
        <w:rPr>
          <w:rFonts w:ascii="Sylfaen" w:eastAsia="Sylfaen" w:hAnsi="Sylfaen" w:cs="Sylfaen"/>
        </w:rPr>
        <w:t>და</w:t>
      </w:r>
      <w:r>
        <w:rPr>
          <w:rFonts w:ascii="Sylfaen" w:eastAsia="Sylfaen" w:hAnsi="Sylfaen" w:cs="Sylfaen"/>
          <w:spacing w:val="-1"/>
        </w:rPr>
        <w:t>ხ</w:t>
      </w:r>
      <w:r>
        <w:rPr>
          <w:rFonts w:ascii="Sylfaen" w:eastAsia="Sylfaen" w:hAnsi="Sylfaen" w:cs="Sylfaen"/>
        </w:rPr>
        <w:t>რილ</w:t>
      </w:r>
      <w:r>
        <w:rPr>
          <w:rFonts w:ascii="Sylfaen" w:eastAsia="Sylfaen" w:hAnsi="Sylfaen" w:cs="Sylfaen"/>
          <w:spacing w:val="2"/>
        </w:rPr>
        <w:t>ო</w:t>
      </w:r>
      <w:r>
        <w:rPr>
          <w:rFonts w:ascii="Sylfaen" w:eastAsia="Sylfaen" w:hAnsi="Sylfaen" w:cs="Sylfaen"/>
          <w:spacing w:val="1"/>
        </w:rPr>
        <w:t>ბ</w:t>
      </w:r>
      <w:r>
        <w:rPr>
          <w:rFonts w:ascii="Sylfaen" w:eastAsia="Sylfaen" w:hAnsi="Sylfaen" w:cs="Sylfaen"/>
        </w:rPr>
        <w:t>ის</w:t>
      </w:r>
      <w:r>
        <w:rPr>
          <w:rFonts w:ascii="Sylfaen" w:eastAsia="Sylfaen" w:hAnsi="Sylfaen" w:cs="Sylfaen"/>
          <w:spacing w:val="26"/>
        </w:rPr>
        <w:t xml:space="preserve"> </w:t>
      </w:r>
      <w:r>
        <w:rPr>
          <w:rFonts w:ascii="Sylfaen" w:eastAsia="Sylfaen" w:hAnsi="Sylfaen" w:cs="Sylfaen"/>
          <w:spacing w:val="-2"/>
        </w:rPr>
        <w:t>გ</w:t>
      </w:r>
      <w:r>
        <w:rPr>
          <w:rFonts w:ascii="Sylfaen" w:eastAsia="Sylfaen" w:hAnsi="Sylfaen" w:cs="Sylfaen"/>
          <w:spacing w:val="2"/>
        </w:rPr>
        <w:t>ვ</w:t>
      </w:r>
      <w:r>
        <w:rPr>
          <w:rFonts w:ascii="Sylfaen" w:eastAsia="Sylfaen" w:hAnsi="Sylfaen" w:cs="Sylfaen"/>
        </w:rPr>
        <w:t>ერდითი</w:t>
      </w:r>
      <w:r>
        <w:rPr>
          <w:rFonts w:ascii="Sylfaen" w:eastAsia="Sylfaen" w:hAnsi="Sylfaen" w:cs="Sylfaen"/>
          <w:spacing w:val="11"/>
        </w:rPr>
        <w:t xml:space="preserve"> </w:t>
      </w:r>
      <w:r>
        <w:rPr>
          <w:rFonts w:ascii="Sylfaen" w:eastAsia="Sylfaen" w:hAnsi="Sylfaen" w:cs="Sylfaen"/>
        </w:rPr>
        <w:t>ხ</w:t>
      </w:r>
      <w:r>
        <w:rPr>
          <w:rFonts w:ascii="Sylfaen" w:eastAsia="Sylfaen" w:hAnsi="Sylfaen" w:cs="Sylfaen"/>
          <w:spacing w:val="1"/>
        </w:rPr>
        <w:t>ე</w:t>
      </w:r>
      <w:r>
        <w:rPr>
          <w:rFonts w:ascii="Sylfaen" w:eastAsia="Sylfaen" w:hAnsi="Sylfaen" w:cs="Sylfaen"/>
        </w:rPr>
        <w:t>ვებ</w:t>
      </w:r>
      <w:r>
        <w:rPr>
          <w:rFonts w:ascii="Sylfaen" w:eastAsia="Sylfaen" w:hAnsi="Sylfaen" w:cs="Sylfaen"/>
          <w:spacing w:val="1"/>
        </w:rPr>
        <w:t>ი</w:t>
      </w:r>
      <w:r>
        <w:rPr>
          <w:rFonts w:ascii="Sylfaen" w:eastAsia="Sylfaen" w:hAnsi="Sylfaen" w:cs="Sylfaen"/>
        </w:rPr>
        <w:t>.</w:t>
      </w:r>
      <w:r>
        <w:rPr>
          <w:rFonts w:ascii="Sylfaen" w:eastAsia="Sylfaen" w:hAnsi="Sylfaen" w:cs="Sylfaen"/>
          <w:spacing w:val="3"/>
        </w:rPr>
        <w:t xml:space="preserve"> </w:t>
      </w:r>
      <w:r>
        <w:rPr>
          <w:rFonts w:ascii="Sylfaen" w:eastAsia="Sylfaen" w:hAnsi="Sylfaen" w:cs="Sylfaen"/>
        </w:rPr>
        <w:t>ახალგა</w:t>
      </w:r>
      <w:r>
        <w:rPr>
          <w:rFonts w:ascii="Sylfaen" w:eastAsia="Sylfaen" w:hAnsi="Sylfaen" w:cs="Sylfaen"/>
          <w:spacing w:val="2"/>
        </w:rPr>
        <w:t>ზ</w:t>
      </w:r>
      <w:r>
        <w:rPr>
          <w:rFonts w:ascii="Sylfaen" w:eastAsia="Sylfaen" w:hAnsi="Sylfaen" w:cs="Sylfaen"/>
        </w:rPr>
        <w:t>რდა</w:t>
      </w:r>
      <w:r>
        <w:rPr>
          <w:rFonts w:ascii="Sylfaen" w:eastAsia="Sylfaen" w:hAnsi="Sylfaen" w:cs="Sylfaen"/>
          <w:spacing w:val="14"/>
        </w:rPr>
        <w:t xml:space="preserve"> </w:t>
      </w:r>
      <w:r>
        <w:rPr>
          <w:rFonts w:ascii="Sylfaen" w:eastAsia="Sylfaen" w:hAnsi="Sylfaen" w:cs="Sylfaen"/>
        </w:rPr>
        <w:t>რელ</w:t>
      </w:r>
      <w:r>
        <w:rPr>
          <w:rFonts w:ascii="Sylfaen" w:eastAsia="Sylfaen" w:hAnsi="Sylfaen" w:cs="Sylfaen"/>
          <w:spacing w:val="1"/>
        </w:rPr>
        <w:t>იე</w:t>
      </w:r>
      <w:r>
        <w:rPr>
          <w:rFonts w:ascii="Sylfaen" w:eastAsia="Sylfaen" w:hAnsi="Sylfaen" w:cs="Sylfaen"/>
          <w:spacing w:val="-1"/>
        </w:rPr>
        <w:t>ფ</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10"/>
        </w:rPr>
        <w:t xml:space="preserve"> </w:t>
      </w:r>
      <w:r>
        <w:rPr>
          <w:rFonts w:ascii="Sylfaen" w:eastAsia="Sylfaen" w:hAnsi="Sylfaen" w:cs="Sylfaen"/>
        </w:rPr>
        <w:t>ფორმებს</w:t>
      </w:r>
      <w:r>
        <w:rPr>
          <w:rFonts w:ascii="Sylfaen" w:eastAsia="Sylfaen" w:hAnsi="Sylfaen" w:cs="Sylfaen"/>
          <w:spacing w:val="7"/>
        </w:rPr>
        <w:t xml:space="preserve"> </w:t>
      </w:r>
      <w:r>
        <w:rPr>
          <w:rFonts w:ascii="Sylfaen" w:eastAsia="Sylfaen" w:hAnsi="Sylfaen" w:cs="Sylfaen"/>
        </w:rPr>
        <w:t xml:space="preserve">ქმნიან </w:t>
      </w:r>
      <w:r>
        <w:rPr>
          <w:rFonts w:ascii="Sylfaen" w:eastAsia="Sylfaen" w:hAnsi="Sylfaen" w:cs="Sylfaen"/>
          <w:w w:val="102"/>
        </w:rPr>
        <w:t>მეო</w:t>
      </w:r>
      <w:r>
        <w:rPr>
          <w:rFonts w:ascii="Sylfaen" w:eastAsia="Sylfaen" w:hAnsi="Sylfaen" w:cs="Sylfaen"/>
          <w:spacing w:val="2"/>
          <w:w w:val="102"/>
        </w:rPr>
        <w:t>თ</w:t>
      </w:r>
      <w:r>
        <w:rPr>
          <w:rFonts w:ascii="Sylfaen" w:eastAsia="Sylfaen" w:hAnsi="Sylfaen" w:cs="Sylfaen"/>
          <w:spacing w:val="-1"/>
          <w:w w:val="102"/>
        </w:rPr>
        <w:t>ხ</w:t>
      </w:r>
      <w:r>
        <w:rPr>
          <w:rFonts w:ascii="Sylfaen" w:eastAsia="Sylfaen" w:hAnsi="Sylfaen" w:cs="Sylfaen"/>
          <w:spacing w:val="1"/>
          <w:w w:val="102"/>
        </w:rPr>
        <w:t>ე</w:t>
      </w:r>
      <w:r>
        <w:rPr>
          <w:rFonts w:ascii="Sylfaen" w:eastAsia="Sylfaen" w:hAnsi="Sylfaen" w:cs="Sylfaen"/>
          <w:w w:val="102"/>
        </w:rPr>
        <w:t xml:space="preserve">ული </w:t>
      </w:r>
      <w:r>
        <w:rPr>
          <w:rFonts w:ascii="Sylfaen" w:eastAsia="Sylfaen" w:hAnsi="Sylfaen" w:cs="Sylfaen"/>
        </w:rPr>
        <w:t>ნალექები,</w:t>
      </w:r>
      <w:r>
        <w:rPr>
          <w:rFonts w:ascii="Sylfaen" w:eastAsia="Sylfaen" w:hAnsi="Sylfaen" w:cs="Sylfaen"/>
          <w:spacing w:val="8"/>
        </w:rPr>
        <w:t xml:space="preserve"> </w:t>
      </w:r>
      <w:r>
        <w:rPr>
          <w:rFonts w:ascii="Sylfaen" w:eastAsia="Sylfaen" w:hAnsi="Sylfaen" w:cs="Sylfaen"/>
        </w:rPr>
        <w:t>რო</w:t>
      </w:r>
      <w:r>
        <w:rPr>
          <w:rFonts w:ascii="Sylfaen" w:eastAsia="Sylfaen" w:hAnsi="Sylfaen" w:cs="Sylfaen"/>
          <w:spacing w:val="1"/>
        </w:rPr>
        <w:t>მ</w:t>
      </w:r>
      <w:r>
        <w:rPr>
          <w:rFonts w:ascii="Sylfaen" w:eastAsia="Sylfaen" w:hAnsi="Sylfaen" w:cs="Sylfaen"/>
        </w:rPr>
        <w:t>ე</w:t>
      </w:r>
      <w:r>
        <w:rPr>
          <w:rFonts w:ascii="Sylfaen" w:eastAsia="Sylfaen" w:hAnsi="Sylfaen" w:cs="Sylfaen"/>
          <w:spacing w:val="2"/>
        </w:rPr>
        <w:t>ლ</w:t>
      </w:r>
      <w:r>
        <w:rPr>
          <w:rFonts w:ascii="Sylfaen" w:eastAsia="Sylfaen" w:hAnsi="Sylfaen" w:cs="Sylfaen"/>
        </w:rPr>
        <w:t>იც</w:t>
      </w:r>
      <w:r>
        <w:rPr>
          <w:rFonts w:ascii="Sylfaen" w:eastAsia="Sylfaen" w:hAnsi="Sylfaen" w:cs="Sylfaen"/>
          <w:spacing w:val="9"/>
        </w:rPr>
        <w:t xml:space="preserve"> </w:t>
      </w:r>
      <w:r>
        <w:rPr>
          <w:rFonts w:ascii="Sylfaen" w:eastAsia="Sylfaen" w:hAnsi="Sylfaen" w:cs="Sylfaen"/>
        </w:rPr>
        <w:t>ინტენსი</w:t>
      </w:r>
      <w:r>
        <w:rPr>
          <w:rFonts w:ascii="Sylfaen" w:eastAsia="Sylfaen" w:hAnsi="Sylfaen" w:cs="Sylfaen"/>
          <w:spacing w:val="2"/>
        </w:rPr>
        <w:t>უ</w:t>
      </w:r>
      <w:r>
        <w:rPr>
          <w:rFonts w:ascii="Sylfaen" w:eastAsia="Sylfaen" w:hAnsi="Sylfaen" w:cs="Sylfaen"/>
          <w:spacing w:val="-1"/>
        </w:rPr>
        <w:t>რ</w:t>
      </w:r>
      <w:r>
        <w:rPr>
          <w:rFonts w:ascii="Sylfaen" w:eastAsia="Sylfaen" w:hAnsi="Sylfaen" w:cs="Sylfaen"/>
        </w:rPr>
        <w:t>ად</w:t>
      </w:r>
      <w:r>
        <w:rPr>
          <w:rFonts w:ascii="Sylfaen" w:eastAsia="Sylfaen" w:hAnsi="Sylfaen" w:cs="Sylfaen"/>
          <w:spacing w:val="18"/>
        </w:rPr>
        <w:t xml:space="preserve"> </w:t>
      </w:r>
      <w:r>
        <w:rPr>
          <w:rFonts w:ascii="Sylfaen" w:eastAsia="Sylfaen" w:hAnsi="Sylfaen" w:cs="Sylfaen"/>
        </w:rPr>
        <w:t>ერ</w:t>
      </w:r>
      <w:r>
        <w:rPr>
          <w:rFonts w:ascii="Sylfaen" w:eastAsia="Sylfaen" w:hAnsi="Sylfaen" w:cs="Sylfaen"/>
          <w:spacing w:val="1"/>
        </w:rPr>
        <w:t>ოზი</w:t>
      </w:r>
      <w:r>
        <w:rPr>
          <w:rFonts w:ascii="Sylfaen" w:eastAsia="Sylfaen" w:hAnsi="Sylfaen" w:cs="Sylfaen"/>
          <w:spacing w:val="-1"/>
        </w:rPr>
        <w:t>რ</w:t>
      </w:r>
      <w:r>
        <w:rPr>
          <w:rFonts w:ascii="Sylfaen" w:eastAsia="Sylfaen" w:hAnsi="Sylfaen" w:cs="Sylfaen"/>
          <w:spacing w:val="1"/>
        </w:rPr>
        <w:t>ებუ</w:t>
      </w:r>
      <w:r>
        <w:rPr>
          <w:rFonts w:ascii="Sylfaen" w:eastAsia="Sylfaen" w:hAnsi="Sylfaen" w:cs="Sylfaen"/>
          <w:spacing w:val="-1"/>
        </w:rPr>
        <w:t>ლ</w:t>
      </w:r>
      <w:r>
        <w:rPr>
          <w:rFonts w:ascii="Sylfaen" w:eastAsia="Sylfaen" w:hAnsi="Sylfaen" w:cs="Sylfaen"/>
          <w:spacing w:val="1"/>
        </w:rPr>
        <w:t>ი</w:t>
      </w:r>
      <w:r>
        <w:rPr>
          <w:rFonts w:ascii="Sylfaen" w:eastAsia="Sylfaen" w:hAnsi="Sylfaen" w:cs="Sylfaen"/>
        </w:rPr>
        <w:t>ა.</w:t>
      </w:r>
      <w:r>
        <w:rPr>
          <w:rFonts w:ascii="Sylfaen" w:eastAsia="Sylfaen" w:hAnsi="Sylfaen" w:cs="Sylfaen"/>
          <w:spacing w:val="22"/>
        </w:rPr>
        <w:t xml:space="preserve"> </w:t>
      </w:r>
      <w:r>
        <w:rPr>
          <w:rFonts w:ascii="Sylfaen" w:eastAsia="Sylfaen" w:hAnsi="Sylfaen" w:cs="Sylfaen"/>
        </w:rPr>
        <w:t xml:space="preserve">ისინი </w:t>
      </w:r>
      <w:r>
        <w:rPr>
          <w:rFonts w:ascii="Sylfaen" w:eastAsia="Sylfaen" w:hAnsi="Sylfaen" w:cs="Sylfaen"/>
          <w:w w:val="102"/>
        </w:rPr>
        <w:t>წარმო</w:t>
      </w:r>
      <w:r>
        <w:rPr>
          <w:rFonts w:ascii="Sylfaen" w:eastAsia="Sylfaen" w:hAnsi="Sylfaen" w:cs="Sylfaen"/>
          <w:spacing w:val="2"/>
          <w:w w:val="102"/>
        </w:rPr>
        <w:t>დ</w:t>
      </w:r>
      <w:r>
        <w:rPr>
          <w:rFonts w:ascii="Sylfaen" w:eastAsia="Sylfaen" w:hAnsi="Sylfaen" w:cs="Sylfaen"/>
          <w:w w:val="102"/>
        </w:rPr>
        <w:t xml:space="preserve">გენილია </w:t>
      </w:r>
      <w:r>
        <w:rPr>
          <w:rFonts w:ascii="Sylfaen" w:eastAsia="Sylfaen" w:hAnsi="Sylfaen" w:cs="Sylfaen"/>
        </w:rPr>
        <w:t>ანდეზ</w:t>
      </w:r>
      <w:r>
        <w:rPr>
          <w:rFonts w:ascii="Sylfaen" w:eastAsia="Sylfaen" w:hAnsi="Sylfaen" w:cs="Sylfaen"/>
          <w:spacing w:val="1"/>
        </w:rPr>
        <w:t>ი</w:t>
      </w:r>
      <w:r>
        <w:rPr>
          <w:rFonts w:ascii="Sylfaen" w:eastAsia="Sylfaen" w:hAnsi="Sylfaen" w:cs="Sylfaen"/>
        </w:rPr>
        <w:t>ტური</w:t>
      </w:r>
      <w:r>
        <w:rPr>
          <w:rFonts w:ascii="Sylfaen" w:eastAsia="Sylfaen" w:hAnsi="Sylfaen" w:cs="Sylfaen"/>
          <w:spacing w:val="22"/>
        </w:rPr>
        <w:t xml:space="preserve"> </w:t>
      </w:r>
      <w:r>
        <w:rPr>
          <w:rFonts w:ascii="Sylfaen" w:eastAsia="Sylfaen" w:hAnsi="Sylfaen" w:cs="Sylfaen"/>
        </w:rPr>
        <w:t>განფენ</w:t>
      </w:r>
      <w:r>
        <w:rPr>
          <w:rFonts w:ascii="Sylfaen" w:eastAsia="Sylfaen" w:hAnsi="Sylfaen" w:cs="Sylfaen"/>
          <w:spacing w:val="1"/>
        </w:rPr>
        <w:t>ებ</w:t>
      </w:r>
      <w:r>
        <w:rPr>
          <w:rFonts w:ascii="Sylfaen" w:eastAsia="Sylfaen" w:hAnsi="Sylfaen" w:cs="Sylfaen"/>
        </w:rPr>
        <w:t>ით</w:t>
      </w:r>
      <w:r>
        <w:rPr>
          <w:rFonts w:ascii="Sylfaen" w:eastAsia="Sylfaen" w:hAnsi="Sylfaen" w:cs="Sylfaen"/>
          <w:spacing w:val="18"/>
        </w:rPr>
        <w:t xml:space="preserve"> </w:t>
      </w:r>
      <w:r>
        <w:rPr>
          <w:rFonts w:ascii="Sylfaen" w:eastAsia="Sylfaen" w:hAnsi="Sylfaen" w:cs="Sylfaen"/>
        </w:rPr>
        <w:t>და დაიკები</w:t>
      </w:r>
      <w:r>
        <w:rPr>
          <w:rFonts w:ascii="Sylfaen" w:eastAsia="Sylfaen" w:hAnsi="Sylfaen" w:cs="Sylfaen"/>
          <w:spacing w:val="1"/>
        </w:rPr>
        <w:t>თ</w:t>
      </w:r>
      <w:r>
        <w:rPr>
          <w:rFonts w:ascii="Sylfaen" w:eastAsia="Sylfaen" w:hAnsi="Sylfaen" w:cs="Sylfaen"/>
        </w:rPr>
        <w:t>,</w:t>
      </w:r>
      <w:r>
        <w:rPr>
          <w:rFonts w:ascii="Sylfaen" w:eastAsia="Sylfaen" w:hAnsi="Sylfaen" w:cs="Sylfaen"/>
          <w:spacing w:val="16"/>
        </w:rPr>
        <w:t xml:space="preserve"> </w:t>
      </w:r>
      <w:r>
        <w:rPr>
          <w:rFonts w:ascii="Sylfaen" w:eastAsia="Sylfaen" w:hAnsi="Sylfaen" w:cs="Sylfaen"/>
        </w:rPr>
        <w:t>ალ</w:t>
      </w:r>
      <w:r>
        <w:rPr>
          <w:rFonts w:ascii="Sylfaen" w:eastAsia="Sylfaen" w:hAnsi="Sylfaen" w:cs="Sylfaen"/>
          <w:spacing w:val="2"/>
        </w:rPr>
        <w:t>უ</w:t>
      </w:r>
      <w:r>
        <w:rPr>
          <w:rFonts w:ascii="Sylfaen" w:eastAsia="Sylfaen" w:hAnsi="Sylfaen" w:cs="Sylfaen"/>
          <w:spacing w:val="-1"/>
        </w:rPr>
        <w:t>ვ</w:t>
      </w:r>
      <w:r>
        <w:rPr>
          <w:rFonts w:ascii="Sylfaen" w:eastAsia="Sylfaen" w:hAnsi="Sylfaen" w:cs="Sylfaen"/>
        </w:rPr>
        <w:t>იურ</w:t>
      </w:r>
      <w:r>
        <w:rPr>
          <w:rFonts w:ascii="Sylfaen" w:eastAsia="Sylfaen" w:hAnsi="Sylfaen" w:cs="Sylfaen"/>
          <w:spacing w:val="2"/>
        </w:rPr>
        <w:t>ი</w:t>
      </w:r>
      <w:r>
        <w:rPr>
          <w:rFonts w:ascii="Sylfaen" w:eastAsia="Sylfaen" w:hAnsi="Sylfaen" w:cs="Sylfaen"/>
        </w:rPr>
        <w:t>,</w:t>
      </w:r>
      <w:r>
        <w:rPr>
          <w:rFonts w:ascii="Sylfaen" w:eastAsia="Sylfaen" w:hAnsi="Sylfaen" w:cs="Sylfaen"/>
          <w:spacing w:val="17"/>
        </w:rPr>
        <w:t xml:space="preserve"> </w:t>
      </w:r>
      <w:r>
        <w:rPr>
          <w:rFonts w:ascii="Sylfaen" w:eastAsia="Sylfaen" w:hAnsi="Sylfaen" w:cs="Sylfaen"/>
          <w:spacing w:val="1"/>
          <w:w w:val="102"/>
        </w:rPr>
        <w:t>დელუვ</w:t>
      </w:r>
      <w:r>
        <w:rPr>
          <w:rFonts w:ascii="Sylfaen" w:eastAsia="Sylfaen" w:hAnsi="Sylfaen" w:cs="Sylfaen"/>
          <w:spacing w:val="-1"/>
          <w:w w:val="102"/>
        </w:rPr>
        <w:t>ი</w:t>
      </w:r>
      <w:r>
        <w:rPr>
          <w:rFonts w:ascii="Sylfaen" w:eastAsia="Sylfaen" w:hAnsi="Sylfaen" w:cs="Sylfaen"/>
          <w:spacing w:val="1"/>
          <w:w w:val="102"/>
        </w:rPr>
        <w:t>უ</w:t>
      </w:r>
      <w:r>
        <w:rPr>
          <w:rFonts w:ascii="Sylfaen" w:eastAsia="Sylfaen" w:hAnsi="Sylfaen" w:cs="Sylfaen"/>
          <w:w w:val="102"/>
        </w:rPr>
        <w:t>რ-</w:t>
      </w:r>
      <w:r>
        <w:rPr>
          <w:rFonts w:ascii="Sylfaen" w:eastAsia="Sylfaen" w:hAnsi="Sylfaen" w:cs="Sylfaen"/>
          <w:spacing w:val="1"/>
          <w:w w:val="102"/>
        </w:rPr>
        <w:t>პო</w:t>
      </w:r>
      <w:r>
        <w:rPr>
          <w:rFonts w:ascii="Sylfaen" w:eastAsia="Sylfaen" w:hAnsi="Sylfaen" w:cs="Sylfaen"/>
          <w:spacing w:val="-1"/>
          <w:w w:val="102"/>
        </w:rPr>
        <w:t>რ</w:t>
      </w:r>
      <w:r>
        <w:rPr>
          <w:rFonts w:ascii="Sylfaen" w:eastAsia="Sylfaen" w:hAnsi="Sylfaen" w:cs="Sylfaen"/>
          <w:spacing w:val="1"/>
          <w:w w:val="102"/>
        </w:rPr>
        <w:t>ლუვი</w:t>
      </w:r>
      <w:r>
        <w:rPr>
          <w:rFonts w:ascii="Sylfaen" w:eastAsia="Sylfaen" w:hAnsi="Sylfaen" w:cs="Sylfaen"/>
          <w:spacing w:val="-1"/>
          <w:w w:val="102"/>
        </w:rPr>
        <w:t>უ</w:t>
      </w:r>
      <w:r>
        <w:rPr>
          <w:rFonts w:ascii="Sylfaen" w:eastAsia="Sylfaen" w:hAnsi="Sylfaen" w:cs="Sylfaen"/>
          <w:w w:val="102"/>
        </w:rPr>
        <w:t xml:space="preserve">რი </w:t>
      </w:r>
      <w:r>
        <w:rPr>
          <w:rFonts w:ascii="Sylfaen" w:eastAsia="Sylfaen" w:hAnsi="Sylfaen" w:cs="Sylfaen"/>
        </w:rPr>
        <w:t>ნალექებ</w:t>
      </w:r>
      <w:r>
        <w:rPr>
          <w:rFonts w:ascii="Sylfaen" w:eastAsia="Sylfaen" w:hAnsi="Sylfaen" w:cs="Sylfaen"/>
          <w:spacing w:val="-1"/>
        </w:rPr>
        <w:t>ი</w:t>
      </w:r>
      <w:r>
        <w:rPr>
          <w:rFonts w:ascii="Sylfaen" w:eastAsia="Sylfaen" w:hAnsi="Sylfaen" w:cs="Sylfaen"/>
        </w:rPr>
        <w:t>თ</w:t>
      </w:r>
      <w:r>
        <w:rPr>
          <w:rFonts w:ascii="Sylfaen" w:eastAsia="Sylfaen" w:hAnsi="Sylfaen" w:cs="Sylfaen"/>
          <w:spacing w:val="25"/>
        </w:rPr>
        <w:t xml:space="preserve"> </w:t>
      </w:r>
      <w:r>
        <w:rPr>
          <w:rFonts w:ascii="Sylfaen" w:eastAsia="Sylfaen" w:hAnsi="Sylfaen" w:cs="Sylfaen"/>
        </w:rPr>
        <w:t>და</w:t>
      </w:r>
      <w:r>
        <w:rPr>
          <w:rFonts w:ascii="Sylfaen" w:eastAsia="Sylfaen" w:hAnsi="Sylfaen" w:cs="Sylfaen"/>
          <w:spacing w:val="8"/>
        </w:rPr>
        <w:t xml:space="preserve"> </w:t>
      </w:r>
      <w:r>
        <w:rPr>
          <w:rFonts w:ascii="Sylfaen" w:eastAsia="Sylfaen" w:hAnsi="Sylfaen" w:cs="Sylfaen"/>
          <w:spacing w:val="1"/>
        </w:rPr>
        <w:t>მ</w:t>
      </w:r>
      <w:r>
        <w:rPr>
          <w:rFonts w:ascii="Sylfaen" w:eastAsia="Sylfaen" w:hAnsi="Sylfaen" w:cs="Sylfaen"/>
        </w:rPr>
        <w:t>ყი</w:t>
      </w:r>
      <w:r>
        <w:rPr>
          <w:rFonts w:ascii="Sylfaen" w:eastAsia="Sylfaen" w:hAnsi="Sylfaen" w:cs="Sylfaen"/>
          <w:spacing w:val="1"/>
        </w:rPr>
        <w:t>ნ</w:t>
      </w:r>
      <w:r>
        <w:rPr>
          <w:rFonts w:ascii="Sylfaen" w:eastAsia="Sylfaen" w:hAnsi="Sylfaen" w:cs="Sylfaen"/>
          <w:spacing w:val="-1"/>
        </w:rPr>
        <w:t>ვ</w:t>
      </w:r>
      <w:r>
        <w:rPr>
          <w:rFonts w:ascii="Sylfaen" w:eastAsia="Sylfaen" w:hAnsi="Sylfaen" w:cs="Sylfaen"/>
        </w:rPr>
        <w:t>ა</w:t>
      </w:r>
      <w:r>
        <w:rPr>
          <w:rFonts w:ascii="Sylfaen" w:eastAsia="Sylfaen" w:hAnsi="Sylfaen" w:cs="Sylfaen"/>
          <w:spacing w:val="-1"/>
        </w:rPr>
        <w:t>რ</w:t>
      </w:r>
      <w:r>
        <w:rPr>
          <w:rFonts w:ascii="Sylfaen" w:eastAsia="Sylfaen" w:hAnsi="Sylfaen" w:cs="Sylfaen"/>
          <w:spacing w:val="2"/>
        </w:rPr>
        <w:t>უ</w:t>
      </w:r>
      <w:r>
        <w:rPr>
          <w:rFonts w:ascii="Sylfaen" w:eastAsia="Sylfaen" w:hAnsi="Sylfaen" w:cs="Sylfaen"/>
          <w:spacing w:val="-1"/>
        </w:rPr>
        <w:t>ლ</w:t>
      </w:r>
      <w:r>
        <w:rPr>
          <w:rFonts w:ascii="Sylfaen" w:eastAsia="Sylfaen" w:hAnsi="Sylfaen" w:cs="Sylfaen"/>
        </w:rPr>
        <w:t>ი</w:t>
      </w:r>
      <w:r>
        <w:rPr>
          <w:rFonts w:ascii="Sylfaen" w:eastAsia="Sylfaen" w:hAnsi="Sylfaen" w:cs="Sylfaen"/>
          <w:spacing w:val="29"/>
        </w:rPr>
        <w:t xml:space="preserve"> </w:t>
      </w:r>
      <w:r>
        <w:rPr>
          <w:rFonts w:ascii="Sylfaen" w:eastAsia="Sylfaen" w:hAnsi="Sylfaen" w:cs="Sylfaen"/>
        </w:rPr>
        <w:t>წარმონაქმნ</w:t>
      </w:r>
      <w:r>
        <w:rPr>
          <w:rFonts w:ascii="Sylfaen" w:eastAsia="Sylfaen" w:hAnsi="Sylfaen" w:cs="Sylfaen"/>
          <w:spacing w:val="1"/>
        </w:rPr>
        <w:t>ებ</w:t>
      </w:r>
      <w:r>
        <w:rPr>
          <w:rFonts w:ascii="Sylfaen" w:eastAsia="Sylfaen" w:hAnsi="Sylfaen" w:cs="Sylfaen"/>
        </w:rPr>
        <w:t>ის</w:t>
      </w:r>
      <w:r>
        <w:rPr>
          <w:rFonts w:ascii="Sylfaen" w:eastAsia="Sylfaen" w:hAnsi="Sylfaen" w:cs="Sylfaen"/>
          <w:spacing w:val="34"/>
        </w:rPr>
        <w:t xml:space="preserve"> </w:t>
      </w:r>
      <w:r>
        <w:rPr>
          <w:rFonts w:ascii="Sylfaen" w:eastAsia="Sylfaen" w:hAnsi="Sylfaen" w:cs="Sylfaen"/>
          <w:w w:val="102"/>
        </w:rPr>
        <w:t>ნარჩ</w:t>
      </w:r>
      <w:r>
        <w:rPr>
          <w:rFonts w:ascii="Sylfaen" w:eastAsia="Sylfaen" w:hAnsi="Sylfaen" w:cs="Sylfaen"/>
          <w:spacing w:val="1"/>
          <w:w w:val="102"/>
        </w:rPr>
        <w:t>ე</w:t>
      </w:r>
      <w:r>
        <w:rPr>
          <w:rFonts w:ascii="Sylfaen" w:eastAsia="Sylfaen" w:hAnsi="Sylfaen" w:cs="Sylfaen"/>
          <w:w w:val="102"/>
        </w:rPr>
        <w:t>ნები</w:t>
      </w:r>
      <w:r>
        <w:rPr>
          <w:rFonts w:ascii="Sylfaen" w:eastAsia="Sylfaen" w:hAnsi="Sylfaen" w:cs="Sylfaen"/>
          <w:spacing w:val="2"/>
          <w:w w:val="102"/>
        </w:rPr>
        <w:t>თ</w:t>
      </w:r>
      <w:r>
        <w:rPr>
          <w:rFonts w:ascii="Sylfaen" w:eastAsia="Sylfaen" w:hAnsi="Sylfaen" w:cs="Sylfaen"/>
          <w:w w:val="102"/>
        </w:rPr>
        <w:t>.</w:t>
      </w:r>
    </w:p>
    <w:p w14:paraId="41C4944A" w14:textId="77777777" w:rsidR="007F4934" w:rsidRDefault="007F4934" w:rsidP="007F4934">
      <w:pPr>
        <w:tabs>
          <w:tab w:val="left" w:pos="180"/>
        </w:tabs>
        <w:spacing w:line="276" w:lineRule="auto"/>
        <w:ind w:firstLine="677"/>
        <w:jc w:val="both"/>
        <w:rPr>
          <w:rFonts w:ascii="Calibri" w:hAnsi="Calibri"/>
        </w:rPr>
      </w:pPr>
      <w:r>
        <w:rPr>
          <w:rFonts w:ascii="AcadNusx" w:hAnsi="AcadNusx"/>
        </w:rPr>
        <w:lastRenderedPageBreak/>
        <w:t>.</w:t>
      </w:r>
    </w:p>
    <w:p w14:paraId="2D79BB2B" w14:textId="77777777" w:rsidR="007F4934" w:rsidRDefault="007F4934" w:rsidP="007F4934">
      <w:pPr>
        <w:tabs>
          <w:tab w:val="left" w:pos="180"/>
        </w:tabs>
        <w:spacing w:line="276" w:lineRule="auto"/>
        <w:ind w:firstLine="360"/>
        <w:rPr>
          <w:rFonts w:ascii="Sylfaen" w:hAnsi="Sylfaen"/>
          <w:lang w:val="ka-GE"/>
        </w:rPr>
      </w:pPr>
    </w:p>
    <w:p w14:paraId="320E23C2" w14:textId="77777777" w:rsidR="007F4934" w:rsidRDefault="007F4934" w:rsidP="007F4934">
      <w:pPr>
        <w:tabs>
          <w:tab w:val="left" w:pos="180"/>
        </w:tabs>
        <w:spacing w:line="276" w:lineRule="auto"/>
        <w:ind w:firstLine="567"/>
        <w:jc w:val="center"/>
        <w:rPr>
          <w:rFonts w:ascii="Sylfaen" w:hAnsi="Sylfaen"/>
          <w:b/>
          <w:lang w:val="ka-GE"/>
        </w:rPr>
      </w:pPr>
      <w:r>
        <w:rPr>
          <w:rFonts w:ascii="Sylfaen" w:hAnsi="Sylfaen"/>
          <w:b/>
          <w:lang w:val="ka-GE"/>
        </w:rPr>
        <w:t>გეოლოგიური აგებულება</w:t>
      </w:r>
    </w:p>
    <w:p w14:paraId="637E99B9" w14:textId="77777777" w:rsidR="007F4934" w:rsidRDefault="007F4934" w:rsidP="007F4934">
      <w:pPr>
        <w:tabs>
          <w:tab w:val="left" w:pos="180"/>
        </w:tabs>
        <w:spacing w:line="276" w:lineRule="auto"/>
        <w:ind w:firstLine="567"/>
        <w:jc w:val="center"/>
        <w:rPr>
          <w:rFonts w:ascii="Sylfaen" w:hAnsi="Sylfaen"/>
          <w:b/>
          <w:lang w:val="ka-GE"/>
        </w:rPr>
      </w:pPr>
    </w:p>
    <w:p w14:paraId="0ADC3CA8" w14:textId="77777777" w:rsidR="007F4934" w:rsidRDefault="007F4934" w:rsidP="007F4934">
      <w:pPr>
        <w:tabs>
          <w:tab w:val="left" w:pos="180"/>
        </w:tabs>
        <w:spacing w:line="276" w:lineRule="auto"/>
        <w:ind w:left="174" w:right="175" w:firstLine="338"/>
        <w:rPr>
          <w:rFonts w:ascii="Sylfaen" w:eastAsia="Sylfaen" w:hAnsi="Sylfaen" w:cs="Sylfaen"/>
        </w:rPr>
      </w:pPr>
      <w:r>
        <w:rPr>
          <w:rFonts w:ascii="Sylfaen" w:eastAsia="Sylfaen" w:hAnsi="Sylfaen" w:cs="Sylfaen"/>
        </w:rPr>
        <w:t xml:space="preserve">საკვლევი   </w:t>
      </w:r>
      <w:r>
        <w:rPr>
          <w:rFonts w:ascii="Sylfaen" w:eastAsia="Sylfaen" w:hAnsi="Sylfaen" w:cs="Sylfaen"/>
          <w:spacing w:val="49"/>
        </w:rPr>
        <w:t xml:space="preserve"> </w:t>
      </w:r>
      <w:r>
        <w:rPr>
          <w:rFonts w:ascii="Sylfaen" w:eastAsia="Sylfaen" w:hAnsi="Sylfaen" w:cs="Sylfaen"/>
          <w:spacing w:val="2"/>
        </w:rPr>
        <w:t>ტ</w:t>
      </w:r>
      <w:r>
        <w:rPr>
          <w:rFonts w:ascii="Sylfaen" w:eastAsia="Sylfaen" w:hAnsi="Sylfaen" w:cs="Sylfaen"/>
        </w:rPr>
        <w:t xml:space="preserve">ერიტორია   </w:t>
      </w:r>
      <w:r>
        <w:rPr>
          <w:rFonts w:ascii="Sylfaen" w:eastAsia="Sylfaen" w:hAnsi="Sylfaen" w:cs="Sylfaen"/>
          <w:spacing w:val="55"/>
        </w:rPr>
        <w:t xml:space="preserve"> </w:t>
      </w:r>
      <w:r>
        <w:rPr>
          <w:rFonts w:ascii="Sylfaen" w:eastAsia="Sylfaen" w:hAnsi="Sylfaen" w:cs="Sylfaen"/>
        </w:rPr>
        <w:t>წარ</w:t>
      </w:r>
      <w:r>
        <w:rPr>
          <w:rFonts w:ascii="Sylfaen" w:eastAsia="Sylfaen" w:hAnsi="Sylfaen" w:cs="Sylfaen"/>
          <w:spacing w:val="1"/>
        </w:rPr>
        <w:t>მ</w:t>
      </w:r>
      <w:r>
        <w:rPr>
          <w:rFonts w:ascii="Sylfaen" w:eastAsia="Sylfaen" w:hAnsi="Sylfaen" w:cs="Sylfaen"/>
        </w:rPr>
        <w:t>ო</w:t>
      </w:r>
      <w:r>
        <w:rPr>
          <w:rFonts w:ascii="Sylfaen" w:eastAsia="Sylfaen" w:hAnsi="Sylfaen" w:cs="Sylfaen"/>
          <w:spacing w:val="-1"/>
        </w:rPr>
        <w:t>ა</w:t>
      </w:r>
      <w:r>
        <w:rPr>
          <w:rFonts w:ascii="Sylfaen" w:eastAsia="Sylfaen" w:hAnsi="Sylfaen" w:cs="Sylfaen"/>
        </w:rPr>
        <w:t>დგ</w:t>
      </w:r>
      <w:r>
        <w:rPr>
          <w:rFonts w:ascii="Sylfaen" w:eastAsia="Sylfaen" w:hAnsi="Sylfaen" w:cs="Sylfaen"/>
          <w:spacing w:val="1"/>
        </w:rPr>
        <w:t>ე</w:t>
      </w:r>
      <w:r>
        <w:rPr>
          <w:rFonts w:ascii="Sylfaen" w:eastAsia="Sylfaen" w:hAnsi="Sylfaen" w:cs="Sylfaen"/>
        </w:rPr>
        <w:t xml:space="preserve">ნს    </w:t>
      </w:r>
      <w:r>
        <w:rPr>
          <w:rFonts w:ascii="Sylfaen" w:eastAsia="Sylfaen" w:hAnsi="Sylfaen" w:cs="Sylfaen"/>
          <w:spacing w:val="2"/>
        </w:rPr>
        <w:t xml:space="preserve"> </w:t>
      </w:r>
      <w:r>
        <w:rPr>
          <w:rFonts w:ascii="Sylfaen" w:eastAsia="Sylfaen" w:hAnsi="Sylfaen" w:cs="Sylfaen"/>
        </w:rPr>
        <w:t>შიდასახელმწიფოებრი</w:t>
      </w:r>
      <w:r>
        <w:rPr>
          <w:rFonts w:ascii="Sylfaen" w:eastAsia="Sylfaen" w:hAnsi="Sylfaen" w:cs="Sylfaen"/>
          <w:spacing w:val="2"/>
        </w:rPr>
        <w:t>ვ</w:t>
      </w:r>
      <w:r>
        <w:rPr>
          <w:rFonts w:ascii="Sylfaen" w:eastAsia="Sylfaen" w:hAnsi="Sylfaen" w:cs="Sylfaen"/>
        </w:rPr>
        <w:t xml:space="preserve">ი    </w:t>
      </w:r>
      <w:r>
        <w:rPr>
          <w:rFonts w:ascii="Sylfaen" w:eastAsia="Sylfaen" w:hAnsi="Sylfaen" w:cs="Sylfaen"/>
          <w:spacing w:val="25"/>
        </w:rPr>
        <w:t xml:space="preserve"> </w:t>
      </w:r>
      <w:r>
        <w:rPr>
          <w:rFonts w:ascii="Sylfaen" w:eastAsia="Sylfaen" w:hAnsi="Sylfaen" w:cs="Sylfaen"/>
          <w:w w:val="102"/>
        </w:rPr>
        <w:t xml:space="preserve">მნიშვნელობის </w:t>
      </w:r>
      <w:r>
        <w:rPr>
          <w:rFonts w:ascii="Sylfaen" w:eastAsia="Sylfaen" w:hAnsi="Sylfaen" w:cs="Sylfaen"/>
          <w:spacing w:val="1"/>
        </w:rPr>
        <w:t>ბა</w:t>
      </w:r>
      <w:r>
        <w:rPr>
          <w:rFonts w:ascii="Sylfaen" w:eastAsia="Sylfaen" w:hAnsi="Sylfaen" w:cs="Sylfaen"/>
          <w:spacing w:val="-1"/>
        </w:rPr>
        <w:t>ღ</w:t>
      </w:r>
      <w:r>
        <w:rPr>
          <w:rFonts w:ascii="Sylfaen" w:eastAsia="Sylfaen" w:hAnsi="Sylfaen" w:cs="Sylfaen"/>
        </w:rPr>
        <w:t>დ</w:t>
      </w:r>
      <w:r>
        <w:rPr>
          <w:rFonts w:ascii="Sylfaen" w:eastAsia="Sylfaen" w:hAnsi="Sylfaen" w:cs="Sylfaen"/>
          <w:spacing w:val="1"/>
        </w:rPr>
        <w:t>ათ</w:t>
      </w:r>
      <w:r>
        <w:rPr>
          <w:rFonts w:ascii="Sylfaen" w:eastAsia="Sylfaen" w:hAnsi="Sylfaen" w:cs="Sylfaen"/>
        </w:rPr>
        <w:t>ი-აბა</w:t>
      </w:r>
      <w:r>
        <w:rPr>
          <w:rFonts w:ascii="Sylfaen" w:eastAsia="Sylfaen" w:hAnsi="Sylfaen" w:cs="Sylfaen"/>
          <w:spacing w:val="1"/>
        </w:rPr>
        <w:t>ს</w:t>
      </w:r>
      <w:r>
        <w:rPr>
          <w:rFonts w:ascii="Sylfaen" w:eastAsia="Sylfaen" w:hAnsi="Sylfaen" w:cs="Sylfaen"/>
        </w:rPr>
        <w:t>თუმა</w:t>
      </w:r>
      <w:r>
        <w:rPr>
          <w:rFonts w:ascii="Sylfaen" w:eastAsia="Sylfaen" w:hAnsi="Sylfaen" w:cs="Sylfaen"/>
          <w:spacing w:val="-1"/>
        </w:rPr>
        <w:t>ნ</w:t>
      </w:r>
      <w:r>
        <w:rPr>
          <w:rFonts w:ascii="Sylfaen" w:eastAsia="Sylfaen" w:hAnsi="Sylfaen" w:cs="Sylfaen"/>
        </w:rPr>
        <w:t xml:space="preserve">ის </w:t>
      </w:r>
      <w:r>
        <w:rPr>
          <w:rFonts w:ascii="Sylfaen" w:eastAsia="Sylfaen" w:hAnsi="Sylfaen" w:cs="Sylfaen"/>
          <w:spacing w:val="16"/>
        </w:rPr>
        <w:t xml:space="preserve"> </w:t>
      </w:r>
      <w:r>
        <w:rPr>
          <w:rFonts w:ascii="Sylfaen" w:eastAsia="Sylfaen" w:hAnsi="Sylfaen" w:cs="Sylfaen"/>
        </w:rPr>
        <w:t>დამაკავშ</w:t>
      </w:r>
      <w:r>
        <w:rPr>
          <w:rFonts w:ascii="Sylfaen" w:eastAsia="Sylfaen" w:hAnsi="Sylfaen" w:cs="Sylfaen"/>
          <w:spacing w:val="1"/>
        </w:rPr>
        <w:t>ი</w:t>
      </w:r>
      <w:r>
        <w:rPr>
          <w:rFonts w:ascii="Sylfaen" w:eastAsia="Sylfaen" w:hAnsi="Sylfaen" w:cs="Sylfaen"/>
        </w:rPr>
        <w:t xml:space="preserve">რებელი </w:t>
      </w:r>
      <w:r>
        <w:rPr>
          <w:rFonts w:ascii="Sylfaen" w:eastAsia="Sylfaen" w:hAnsi="Sylfaen" w:cs="Sylfaen"/>
          <w:spacing w:val="7"/>
        </w:rPr>
        <w:t xml:space="preserve"> </w:t>
      </w:r>
      <w:r>
        <w:rPr>
          <w:rFonts w:ascii="Sylfaen" w:eastAsia="Sylfaen" w:hAnsi="Sylfaen" w:cs="Sylfaen"/>
          <w:spacing w:val="-1"/>
        </w:rPr>
        <w:t>ს</w:t>
      </w:r>
      <w:r>
        <w:rPr>
          <w:rFonts w:ascii="Sylfaen" w:eastAsia="Sylfaen" w:hAnsi="Sylfaen" w:cs="Sylfaen"/>
          <w:spacing w:val="1"/>
        </w:rPr>
        <w:t>აავტ</w:t>
      </w:r>
      <w:r>
        <w:rPr>
          <w:rFonts w:ascii="Sylfaen" w:eastAsia="Sylfaen" w:hAnsi="Sylfaen" w:cs="Sylfaen"/>
          <w:spacing w:val="-1"/>
        </w:rPr>
        <w:t>ო</w:t>
      </w:r>
      <w:r>
        <w:rPr>
          <w:rFonts w:ascii="Sylfaen" w:eastAsia="Sylfaen" w:hAnsi="Sylfaen" w:cs="Sylfaen"/>
          <w:spacing w:val="1"/>
        </w:rPr>
        <w:t>მობ</w:t>
      </w:r>
      <w:r>
        <w:rPr>
          <w:rFonts w:ascii="Sylfaen" w:eastAsia="Sylfaen" w:hAnsi="Sylfaen" w:cs="Sylfaen"/>
          <w:spacing w:val="-1"/>
        </w:rPr>
        <w:t>ი</w:t>
      </w:r>
      <w:r>
        <w:rPr>
          <w:rFonts w:ascii="Sylfaen" w:eastAsia="Sylfaen" w:hAnsi="Sylfaen" w:cs="Sylfaen"/>
          <w:spacing w:val="1"/>
        </w:rPr>
        <w:t>ლ</w:t>
      </w:r>
      <w:r>
        <w:rPr>
          <w:rFonts w:ascii="Sylfaen" w:eastAsia="Sylfaen" w:hAnsi="Sylfaen" w:cs="Sylfaen"/>
        </w:rPr>
        <w:t>ო</w:t>
      </w:r>
      <w:r>
        <w:rPr>
          <w:rFonts w:ascii="Sylfaen" w:eastAsia="Sylfaen" w:hAnsi="Sylfaen" w:cs="Sylfaen"/>
          <w:spacing w:val="55"/>
        </w:rPr>
        <w:t xml:space="preserve"> </w:t>
      </w:r>
      <w:r>
        <w:rPr>
          <w:rFonts w:ascii="Sylfaen" w:eastAsia="Sylfaen" w:hAnsi="Sylfaen" w:cs="Sylfaen"/>
        </w:rPr>
        <w:t>გ</w:t>
      </w:r>
      <w:r>
        <w:rPr>
          <w:rFonts w:ascii="Sylfaen" w:eastAsia="Sylfaen" w:hAnsi="Sylfaen" w:cs="Sylfaen"/>
          <w:spacing w:val="2"/>
        </w:rPr>
        <w:t>ზ</w:t>
      </w:r>
      <w:r>
        <w:rPr>
          <w:rFonts w:ascii="Sylfaen" w:eastAsia="Sylfaen" w:hAnsi="Sylfaen" w:cs="Sylfaen"/>
        </w:rPr>
        <w:t>ის</w:t>
      </w:r>
      <w:r>
        <w:rPr>
          <w:rFonts w:ascii="Sylfaen" w:eastAsia="Sylfaen" w:hAnsi="Sylfaen" w:cs="Sylfaen"/>
          <w:spacing w:val="35"/>
        </w:rPr>
        <w:t xml:space="preserve"> </w:t>
      </w:r>
      <w:r>
        <w:rPr>
          <w:rFonts w:ascii="Sylfaen" w:eastAsia="Sylfaen" w:hAnsi="Sylfaen" w:cs="Sylfaen"/>
        </w:rPr>
        <w:t>საპროექტო</w:t>
      </w:r>
      <w:r>
        <w:rPr>
          <w:rFonts w:ascii="Sylfaen" w:eastAsia="Sylfaen" w:hAnsi="Sylfaen" w:cs="Sylfaen"/>
          <w:spacing w:val="47"/>
        </w:rPr>
        <w:t xml:space="preserve"> </w:t>
      </w:r>
      <w:r>
        <w:rPr>
          <w:rFonts w:ascii="Sylfaen" w:eastAsia="Sylfaen" w:hAnsi="Sylfaen" w:cs="Sylfaen"/>
          <w:w w:val="102"/>
        </w:rPr>
        <w:t>დერეფან</w:t>
      </w:r>
      <w:r>
        <w:rPr>
          <w:rFonts w:ascii="Sylfaen" w:eastAsia="Sylfaen" w:hAnsi="Sylfaen" w:cs="Sylfaen"/>
          <w:spacing w:val="1"/>
          <w:w w:val="102"/>
        </w:rPr>
        <w:t>ს</w:t>
      </w:r>
      <w:r>
        <w:rPr>
          <w:rFonts w:ascii="Sylfaen" w:eastAsia="Sylfaen" w:hAnsi="Sylfaen" w:cs="Sylfaen"/>
          <w:w w:val="102"/>
        </w:rPr>
        <w:t xml:space="preserve">. </w:t>
      </w:r>
      <w:r>
        <w:rPr>
          <w:rFonts w:ascii="Sylfaen" w:eastAsia="Sylfaen" w:hAnsi="Sylfaen" w:cs="Sylfaen"/>
        </w:rPr>
        <w:t xml:space="preserve">აღნიშნული   </w:t>
      </w:r>
      <w:r>
        <w:rPr>
          <w:rFonts w:ascii="Sylfaen" w:eastAsia="Sylfaen" w:hAnsi="Sylfaen" w:cs="Sylfaen"/>
          <w:spacing w:val="50"/>
        </w:rPr>
        <w:t xml:space="preserve"> </w:t>
      </w:r>
      <w:r>
        <w:rPr>
          <w:rFonts w:ascii="Sylfaen" w:eastAsia="Sylfaen" w:hAnsi="Sylfaen" w:cs="Sylfaen"/>
        </w:rPr>
        <w:t xml:space="preserve">დერეფანი   </w:t>
      </w:r>
      <w:r>
        <w:rPr>
          <w:rFonts w:ascii="Sylfaen" w:eastAsia="Sylfaen" w:hAnsi="Sylfaen" w:cs="Sylfaen"/>
          <w:spacing w:val="45"/>
        </w:rPr>
        <w:t xml:space="preserve"> </w:t>
      </w:r>
      <w:r>
        <w:rPr>
          <w:rFonts w:ascii="Sylfaen" w:eastAsia="Sylfaen" w:hAnsi="Sylfaen" w:cs="Sylfaen"/>
          <w:spacing w:val="1"/>
        </w:rPr>
        <w:t>ი</w:t>
      </w:r>
      <w:r>
        <w:rPr>
          <w:rFonts w:ascii="Sylfaen" w:eastAsia="Sylfaen" w:hAnsi="Sylfaen" w:cs="Sylfaen"/>
        </w:rPr>
        <w:t>წყ</w:t>
      </w:r>
      <w:r>
        <w:rPr>
          <w:rFonts w:ascii="Sylfaen" w:eastAsia="Sylfaen" w:hAnsi="Sylfaen" w:cs="Sylfaen"/>
          <w:spacing w:val="1"/>
        </w:rPr>
        <w:t>ე</w:t>
      </w:r>
      <w:r>
        <w:rPr>
          <w:rFonts w:ascii="Sylfaen" w:eastAsia="Sylfaen" w:hAnsi="Sylfaen" w:cs="Sylfaen"/>
          <w:spacing w:val="-1"/>
        </w:rPr>
        <w:t>ბ</w:t>
      </w:r>
      <w:r>
        <w:rPr>
          <w:rFonts w:ascii="Sylfaen" w:eastAsia="Sylfaen" w:hAnsi="Sylfaen" w:cs="Sylfaen"/>
        </w:rPr>
        <w:t xml:space="preserve">ა   </w:t>
      </w:r>
      <w:r>
        <w:rPr>
          <w:rFonts w:ascii="Sylfaen" w:eastAsia="Sylfaen" w:hAnsi="Sylfaen" w:cs="Sylfaen"/>
          <w:spacing w:val="38"/>
        </w:rPr>
        <w:t xml:space="preserve"> </w:t>
      </w:r>
      <w:r>
        <w:rPr>
          <w:rFonts w:ascii="Sylfaen" w:eastAsia="Sylfaen" w:hAnsi="Sylfaen" w:cs="Sylfaen"/>
        </w:rPr>
        <w:t xml:space="preserve">ქალაქ   </w:t>
      </w:r>
      <w:r>
        <w:rPr>
          <w:rFonts w:ascii="Sylfaen" w:eastAsia="Sylfaen" w:hAnsi="Sylfaen" w:cs="Sylfaen"/>
          <w:spacing w:val="39"/>
        </w:rPr>
        <w:t xml:space="preserve"> </w:t>
      </w:r>
      <w:r>
        <w:rPr>
          <w:rFonts w:ascii="Sylfaen" w:eastAsia="Sylfaen" w:hAnsi="Sylfaen" w:cs="Sylfaen"/>
          <w:spacing w:val="1"/>
        </w:rPr>
        <w:t>ბა</w:t>
      </w:r>
      <w:r>
        <w:rPr>
          <w:rFonts w:ascii="Sylfaen" w:eastAsia="Sylfaen" w:hAnsi="Sylfaen" w:cs="Sylfaen"/>
          <w:spacing w:val="-1"/>
        </w:rPr>
        <w:t>ღ</w:t>
      </w:r>
      <w:r>
        <w:rPr>
          <w:rFonts w:ascii="Sylfaen" w:eastAsia="Sylfaen" w:hAnsi="Sylfaen" w:cs="Sylfaen"/>
        </w:rPr>
        <w:t>დ</w:t>
      </w:r>
      <w:r>
        <w:rPr>
          <w:rFonts w:ascii="Sylfaen" w:eastAsia="Sylfaen" w:hAnsi="Sylfaen" w:cs="Sylfaen"/>
          <w:spacing w:val="1"/>
        </w:rPr>
        <w:t>ათში</w:t>
      </w:r>
      <w:r>
        <w:rPr>
          <w:rFonts w:ascii="Sylfaen" w:eastAsia="Sylfaen" w:hAnsi="Sylfaen" w:cs="Sylfaen"/>
        </w:rPr>
        <w:t xml:space="preserve">,   </w:t>
      </w:r>
      <w:r>
        <w:rPr>
          <w:rFonts w:ascii="Sylfaen" w:eastAsia="Sylfaen" w:hAnsi="Sylfaen" w:cs="Sylfaen"/>
          <w:spacing w:val="47"/>
        </w:rPr>
        <w:t xml:space="preserve"> </w:t>
      </w:r>
      <w:r>
        <w:rPr>
          <w:rFonts w:ascii="Sylfaen" w:eastAsia="Sylfaen" w:hAnsi="Sylfaen" w:cs="Sylfaen"/>
        </w:rPr>
        <w:t xml:space="preserve">გაივლის   </w:t>
      </w:r>
      <w:r>
        <w:rPr>
          <w:rFonts w:ascii="Sylfaen" w:eastAsia="Sylfaen" w:hAnsi="Sylfaen" w:cs="Sylfaen"/>
          <w:spacing w:val="45"/>
        </w:rPr>
        <w:t xml:space="preserve"> </w:t>
      </w:r>
      <w:r>
        <w:rPr>
          <w:rFonts w:ascii="Sylfaen" w:eastAsia="Sylfaen" w:hAnsi="Sylfaen" w:cs="Sylfaen"/>
        </w:rPr>
        <w:t xml:space="preserve">კურორტ   </w:t>
      </w:r>
      <w:r>
        <w:rPr>
          <w:rFonts w:ascii="Sylfaen" w:eastAsia="Sylfaen" w:hAnsi="Sylfaen" w:cs="Sylfaen"/>
          <w:spacing w:val="43"/>
        </w:rPr>
        <w:t xml:space="preserve"> </w:t>
      </w:r>
      <w:r>
        <w:rPr>
          <w:rFonts w:ascii="Sylfaen" w:eastAsia="Sylfaen" w:hAnsi="Sylfaen" w:cs="Sylfaen"/>
          <w:w w:val="102"/>
        </w:rPr>
        <w:t>საირმ</w:t>
      </w:r>
      <w:r>
        <w:rPr>
          <w:rFonts w:ascii="Sylfaen" w:eastAsia="Sylfaen" w:hAnsi="Sylfaen" w:cs="Sylfaen"/>
          <w:spacing w:val="1"/>
          <w:w w:val="102"/>
        </w:rPr>
        <w:t>ი</w:t>
      </w:r>
      <w:r>
        <w:rPr>
          <w:rFonts w:ascii="Sylfaen" w:eastAsia="Sylfaen" w:hAnsi="Sylfaen" w:cs="Sylfaen"/>
          <w:w w:val="102"/>
        </w:rPr>
        <w:t xml:space="preserve">ს </w:t>
      </w:r>
      <w:r>
        <w:rPr>
          <w:rFonts w:ascii="Sylfaen" w:eastAsia="Sylfaen" w:hAnsi="Sylfaen" w:cs="Sylfaen"/>
        </w:rPr>
        <w:t>ტერი</w:t>
      </w:r>
      <w:r>
        <w:rPr>
          <w:rFonts w:ascii="Sylfaen" w:eastAsia="Sylfaen" w:hAnsi="Sylfaen" w:cs="Sylfaen"/>
          <w:spacing w:val="2"/>
        </w:rPr>
        <w:t>ტ</w:t>
      </w:r>
      <w:r>
        <w:rPr>
          <w:rFonts w:ascii="Sylfaen" w:eastAsia="Sylfaen" w:hAnsi="Sylfaen" w:cs="Sylfaen"/>
          <w:spacing w:val="-1"/>
        </w:rPr>
        <w:t>ო</w:t>
      </w:r>
      <w:r>
        <w:rPr>
          <w:rFonts w:ascii="Sylfaen" w:eastAsia="Sylfaen" w:hAnsi="Sylfaen" w:cs="Sylfaen"/>
        </w:rPr>
        <w:t>რიას</w:t>
      </w:r>
      <w:r>
        <w:rPr>
          <w:rFonts w:ascii="Sylfaen" w:eastAsia="Sylfaen" w:hAnsi="Sylfaen" w:cs="Sylfaen"/>
          <w:spacing w:val="30"/>
        </w:rPr>
        <w:t xml:space="preserve"> </w:t>
      </w:r>
      <w:r>
        <w:rPr>
          <w:rFonts w:ascii="Sylfaen" w:eastAsia="Sylfaen" w:hAnsi="Sylfaen" w:cs="Sylfaen"/>
        </w:rPr>
        <w:t>და</w:t>
      </w:r>
      <w:r>
        <w:rPr>
          <w:rFonts w:ascii="Sylfaen" w:eastAsia="Sylfaen" w:hAnsi="Sylfaen" w:cs="Sylfaen"/>
          <w:spacing w:val="8"/>
        </w:rPr>
        <w:t xml:space="preserve"> </w:t>
      </w:r>
      <w:r>
        <w:rPr>
          <w:rFonts w:ascii="Sylfaen" w:eastAsia="Sylfaen" w:hAnsi="Sylfaen" w:cs="Sylfaen"/>
        </w:rPr>
        <w:t>ზე</w:t>
      </w:r>
      <w:r>
        <w:rPr>
          <w:rFonts w:ascii="Sylfaen" w:eastAsia="Sylfaen" w:hAnsi="Sylfaen" w:cs="Sylfaen"/>
          <w:spacing w:val="-1"/>
        </w:rPr>
        <w:t>კ</w:t>
      </w:r>
      <w:r>
        <w:rPr>
          <w:rFonts w:ascii="Sylfaen" w:eastAsia="Sylfaen" w:hAnsi="Sylfaen" w:cs="Sylfaen"/>
        </w:rPr>
        <w:t>არის</w:t>
      </w:r>
      <w:r>
        <w:rPr>
          <w:rFonts w:ascii="Sylfaen" w:eastAsia="Sylfaen" w:hAnsi="Sylfaen" w:cs="Sylfaen"/>
          <w:spacing w:val="19"/>
        </w:rPr>
        <w:t xml:space="preserve"> </w:t>
      </w:r>
      <w:r>
        <w:rPr>
          <w:rFonts w:ascii="Sylfaen" w:eastAsia="Sylfaen" w:hAnsi="Sylfaen" w:cs="Sylfaen"/>
        </w:rPr>
        <w:t>უღე</w:t>
      </w:r>
      <w:r>
        <w:rPr>
          <w:rFonts w:ascii="Sylfaen" w:eastAsia="Sylfaen" w:hAnsi="Sylfaen" w:cs="Sylfaen"/>
          <w:spacing w:val="-1"/>
        </w:rPr>
        <w:t>ლ</w:t>
      </w:r>
      <w:r>
        <w:rPr>
          <w:rFonts w:ascii="Sylfaen" w:eastAsia="Sylfaen" w:hAnsi="Sylfaen" w:cs="Sylfaen"/>
        </w:rPr>
        <w:t>ტეხილის</w:t>
      </w:r>
      <w:r>
        <w:rPr>
          <w:rFonts w:ascii="Sylfaen" w:eastAsia="Sylfaen" w:hAnsi="Sylfaen" w:cs="Sylfaen"/>
          <w:spacing w:val="34"/>
        </w:rPr>
        <w:t xml:space="preserve"> </w:t>
      </w:r>
      <w:r>
        <w:rPr>
          <w:rFonts w:ascii="Sylfaen" w:eastAsia="Sylfaen" w:hAnsi="Sylfaen" w:cs="Sylfaen"/>
        </w:rPr>
        <w:t xml:space="preserve">გავლით </w:t>
      </w:r>
      <w:r>
        <w:rPr>
          <w:rFonts w:ascii="Sylfaen" w:eastAsia="Sylfaen" w:hAnsi="Sylfaen" w:cs="Sylfaen"/>
          <w:spacing w:val="21"/>
        </w:rPr>
        <w:t xml:space="preserve"> </w:t>
      </w:r>
      <w:r>
        <w:rPr>
          <w:rFonts w:ascii="Sylfaen" w:eastAsia="Sylfaen" w:hAnsi="Sylfaen" w:cs="Sylfaen"/>
        </w:rPr>
        <w:t>უერთდება</w:t>
      </w:r>
      <w:r>
        <w:rPr>
          <w:rFonts w:ascii="Sylfaen" w:eastAsia="Sylfaen" w:hAnsi="Sylfaen" w:cs="Sylfaen"/>
          <w:spacing w:val="22"/>
        </w:rPr>
        <w:t xml:space="preserve"> </w:t>
      </w:r>
      <w:r>
        <w:rPr>
          <w:rFonts w:ascii="Sylfaen" w:eastAsia="Sylfaen" w:hAnsi="Sylfaen" w:cs="Sylfaen"/>
        </w:rPr>
        <w:t>დაბა</w:t>
      </w:r>
      <w:r>
        <w:rPr>
          <w:rFonts w:ascii="Sylfaen" w:eastAsia="Sylfaen" w:hAnsi="Sylfaen" w:cs="Sylfaen"/>
          <w:spacing w:val="12"/>
        </w:rPr>
        <w:t xml:space="preserve"> </w:t>
      </w:r>
      <w:r>
        <w:rPr>
          <w:rFonts w:ascii="Sylfaen" w:eastAsia="Sylfaen" w:hAnsi="Sylfaen" w:cs="Sylfaen"/>
          <w:w w:val="102"/>
        </w:rPr>
        <w:t>აბასთ</w:t>
      </w:r>
      <w:r>
        <w:rPr>
          <w:rFonts w:ascii="Sylfaen" w:eastAsia="Sylfaen" w:hAnsi="Sylfaen" w:cs="Sylfaen"/>
          <w:spacing w:val="2"/>
          <w:w w:val="102"/>
        </w:rPr>
        <w:t>უ</w:t>
      </w:r>
      <w:r>
        <w:rPr>
          <w:rFonts w:ascii="Sylfaen" w:eastAsia="Sylfaen" w:hAnsi="Sylfaen" w:cs="Sylfaen"/>
          <w:w w:val="102"/>
        </w:rPr>
        <w:t>მან</w:t>
      </w:r>
      <w:r>
        <w:rPr>
          <w:rFonts w:ascii="Sylfaen" w:eastAsia="Sylfaen" w:hAnsi="Sylfaen" w:cs="Sylfaen"/>
          <w:spacing w:val="1"/>
          <w:w w:val="102"/>
        </w:rPr>
        <w:t>ს</w:t>
      </w:r>
      <w:r>
        <w:rPr>
          <w:rFonts w:ascii="Sylfaen" w:eastAsia="Sylfaen" w:hAnsi="Sylfaen" w:cs="Sylfaen"/>
          <w:w w:val="102"/>
        </w:rPr>
        <w:t xml:space="preserve">. </w:t>
      </w:r>
      <w:r>
        <w:rPr>
          <w:rFonts w:ascii="Sylfaen" w:eastAsia="Sylfaen" w:hAnsi="Sylfaen" w:cs="Sylfaen"/>
        </w:rPr>
        <w:t>ბა</w:t>
      </w:r>
      <w:r>
        <w:rPr>
          <w:rFonts w:ascii="Sylfaen" w:eastAsia="Sylfaen" w:hAnsi="Sylfaen" w:cs="Sylfaen"/>
          <w:spacing w:val="-1"/>
        </w:rPr>
        <w:t>ღ</w:t>
      </w:r>
      <w:r>
        <w:rPr>
          <w:rFonts w:ascii="Sylfaen" w:eastAsia="Sylfaen" w:hAnsi="Sylfaen" w:cs="Sylfaen"/>
        </w:rPr>
        <w:t xml:space="preserve">დათის </w:t>
      </w:r>
      <w:r>
        <w:rPr>
          <w:rFonts w:ascii="Sylfaen" w:eastAsia="Sylfaen" w:hAnsi="Sylfaen" w:cs="Sylfaen"/>
          <w:spacing w:val="22"/>
        </w:rPr>
        <w:t xml:space="preserve"> </w:t>
      </w:r>
      <w:r>
        <w:rPr>
          <w:rFonts w:ascii="Sylfaen" w:eastAsia="Sylfaen" w:hAnsi="Sylfaen" w:cs="Sylfaen"/>
        </w:rPr>
        <w:t>მ</w:t>
      </w:r>
      <w:r>
        <w:rPr>
          <w:rFonts w:ascii="Sylfaen" w:eastAsia="Sylfaen" w:hAnsi="Sylfaen" w:cs="Sylfaen"/>
          <w:spacing w:val="1"/>
        </w:rPr>
        <w:t>ი</w:t>
      </w:r>
      <w:r>
        <w:rPr>
          <w:rFonts w:ascii="Sylfaen" w:eastAsia="Sylfaen" w:hAnsi="Sylfaen" w:cs="Sylfaen"/>
        </w:rPr>
        <w:t>მდება</w:t>
      </w:r>
      <w:r>
        <w:rPr>
          <w:rFonts w:ascii="Sylfaen" w:eastAsia="Sylfaen" w:hAnsi="Sylfaen" w:cs="Sylfaen"/>
          <w:spacing w:val="-1"/>
        </w:rPr>
        <w:t>რ</w:t>
      </w:r>
      <w:r>
        <w:rPr>
          <w:rFonts w:ascii="Sylfaen" w:eastAsia="Sylfaen" w:hAnsi="Sylfaen" w:cs="Sylfaen"/>
        </w:rPr>
        <w:t xml:space="preserve">ე </w:t>
      </w:r>
      <w:r>
        <w:rPr>
          <w:rFonts w:ascii="Sylfaen" w:eastAsia="Sylfaen" w:hAnsi="Sylfaen" w:cs="Sylfaen"/>
          <w:spacing w:val="25"/>
        </w:rPr>
        <w:t xml:space="preserve"> </w:t>
      </w:r>
      <w:r>
        <w:rPr>
          <w:rFonts w:ascii="Sylfaen" w:eastAsia="Sylfaen" w:hAnsi="Sylfaen" w:cs="Sylfaen"/>
        </w:rPr>
        <w:t>ტერი</w:t>
      </w:r>
      <w:r>
        <w:rPr>
          <w:rFonts w:ascii="Sylfaen" w:eastAsia="Sylfaen" w:hAnsi="Sylfaen" w:cs="Sylfaen"/>
          <w:spacing w:val="2"/>
        </w:rPr>
        <w:t>ტ</w:t>
      </w:r>
      <w:r>
        <w:rPr>
          <w:rFonts w:ascii="Sylfaen" w:eastAsia="Sylfaen" w:hAnsi="Sylfaen" w:cs="Sylfaen"/>
          <w:spacing w:val="-2"/>
        </w:rPr>
        <w:t>ო</w:t>
      </w:r>
      <w:r>
        <w:rPr>
          <w:rFonts w:ascii="Sylfaen" w:eastAsia="Sylfaen" w:hAnsi="Sylfaen" w:cs="Sylfaen"/>
        </w:rPr>
        <w:t xml:space="preserve">რია </w:t>
      </w:r>
      <w:r>
        <w:rPr>
          <w:rFonts w:ascii="Sylfaen" w:eastAsia="Sylfaen" w:hAnsi="Sylfaen" w:cs="Sylfaen"/>
          <w:spacing w:val="28"/>
        </w:rPr>
        <w:t xml:space="preserve"> </w:t>
      </w:r>
      <w:r>
        <w:rPr>
          <w:rFonts w:ascii="Sylfaen" w:eastAsia="Sylfaen" w:hAnsi="Sylfaen" w:cs="Sylfaen"/>
          <w:spacing w:val="1"/>
        </w:rPr>
        <w:t>(</w:t>
      </w:r>
      <w:r>
        <w:rPr>
          <w:rFonts w:ascii="Sylfaen" w:eastAsia="Sylfaen" w:hAnsi="Sylfaen" w:cs="Sylfaen"/>
        </w:rPr>
        <w:t xml:space="preserve">საკვლევი </w:t>
      </w:r>
      <w:r>
        <w:rPr>
          <w:rFonts w:ascii="Sylfaen" w:eastAsia="Sylfaen" w:hAnsi="Sylfaen" w:cs="Sylfaen"/>
          <w:spacing w:val="23"/>
        </w:rPr>
        <w:t xml:space="preserve"> </w:t>
      </w:r>
      <w:r>
        <w:rPr>
          <w:rFonts w:ascii="Sylfaen" w:eastAsia="Sylfaen" w:hAnsi="Sylfaen" w:cs="Sylfaen"/>
        </w:rPr>
        <w:t>არე</w:t>
      </w:r>
      <w:r>
        <w:rPr>
          <w:rFonts w:ascii="Sylfaen" w:eastAsia="Sylfaen" w:hAnsi="Sylfaen" w:cs="Sylfaen"/>
          <w:spacing w:val="-1"/>
        </w:rPr>
        <w:t>ა</w:t>
      </w:r>
      <w:r>
        <w:rPr>
          <w:rFonts w:ascii="Sylfaen" w:eastAsia="Sylfaen" w:hAnsi="Sylfaen" w:cs="Sylfaen"/>
        </w:rPr>
        <w:t xml:space="preserve">ლი)   </w:t>
      </w:r>
      <w:r>
        <w:rPr>
          <w:rFonts w:ascii="Sylfaen" w:eastAsia="Sylfaen" w:hAnsi="Sylfaen" w:cs="Sylfaen"/>
          <w:spacing w:val="22"/>
        </w:rPr>
        <w:t xml:space="preserve"> </w:t>
      </w:r>
      <w:r>
        <w:rPr>
          <w:rFonts w:ascii="Sylfaen" w:eastAsia="Sylfaen" w:hAnsi="Sylfaen" w:cs="Sylfaen"/>
        </w:rPr>
        <w:t xml:space="preserve">აგებულია   </w:t>
      </w:r>
      <w:r>
        <w:rPr>
          <w:rFonts w:ascii="Sylfaen" w:eastAsia="Sylfaen" w:hAnsi="Sylfaen" w:cs="Sylfaen"/>
          <w:spacing w:val="24"/>
        </w:rPr>
        <w:t xml:space="preserve"> </w:t>
      </w:r>
      <w:r>
        <w:rPr>
          <w:rFonts w:ascii="Sylfaen" w:eastAsia="Sylfaen" w:hAnsi="Sylfaen" w:cs="Sylfaen"/>
          <w:spacing w:val="2"/>
        </w:rPr>
        <w:t>ზ</w:t>
      </w:r>
      <w:r>
        <w:rPr>
          <w:rFonts w:ascii="Sylfaen" w:eastAsia="Sylfaen" w:hAnsi="Sylfaen" w:cs="Sylfaen"/>
          <w:spacing w:val="-1"/>
        </w:rPr>
        <w:t>ე</w:t>
      </w:r>
      <w:r>
        <w:rPr>
          <w:rFonts w:ascii="Sylfaen" w:eastAsia="Sylfaen" w:hAnsi="Sylfaen" w:cs="Sylfaen"/>
        </w:rPr>
        <w:t xml:space="preserve">და </w:t>
      </w:r>
      <w:r>
        <w:rPr>
          <w:rFonts w:ascii="Sylfaen" w:eastAsia="Sylfaen" w:hAnsi="Sylfaen" w:cs="Sylfaen"/>
          <w:spacing w:val="13"/>
        </w:rPr>
        <w:t xml:space="preserve"> </w:t>
      </w:r>
      <w:r>
        <w:rPr>
          <w:rFonts w:ascii="Sylfaen" w:eastAsia="Sylfaen" w:hAnsi="Sylfaen" w:cs="Sylfaen"/>
          <w:w w:val="102"/>
        </w:rPr>
        <w:t>ეოც</w:t>
      </w:r>
      <w:r>
        <w:rPr>
          <w:rFonts w:ascii="Sylfaen" w:eastAsia="Sylfaen" w:hAnsi="Sylfaen" w:cs="Sylfaen"/>
          <w:spacing w:val="1"/>
          <w:w w:val="102"/>
        </w:rPr>
        <w:t>ე</w:t>
      </w:r>
      <w:r>
        <w:rPr>
          <w:rFonts w:ascii="Sylfaen" w:eastAsia="Sylfaen" w:hAnsi="Sylfaen" w:cs="Sylfaen"/>
          <w:spacing w:val="-1"/>
          <w:w w:val="102"/>
        </w:rPr>
        <w:t>ნ</w:t>
      </w:r>
      <w:r>
        <w:rPr>
          <w:rFonts w:ascii="Sylfaen" w:eastAsia="Sylfaen" w:hAnsi="Sylfaen" w:cs="Sylfaen"/>
          <w:spacing w:val="1"/>
          <w:w w:val="102"/>
        </w:rPr>
        <w:t>უ</w:t>
      </w:r>
      <w:r>
        <w:rPr>
          <w:rFonts w:ascii="Sylfaen" w:eastAsia="Sylfaen" w:hAnsi="Sylfaen" w:cs="Sylfaen"/>
          <w:w w:val="102"/>
        </w:rPr>
        <w:t xml:space="preserve">რი </w:t>
      </w:r>
      <w:r>
        <w:rPr>
          <w:rFonts w:ascii="Sylfaen" w:eastAsia="Sylfaen" w:hAnsi="Sylfaen" w:cs="Sylfaen"/>
          <w:spacing w:val="1"/>
        </w:rPr>
        <w:t>(</w:t>
      </w:r>
      <w:r>
        <w:rPr>
          <w:rFonts w:ascii="Sylfaen" w:eastAsia="Sylfaen" w:hAnsi="Sylfaen" w:cs="Sylfaen"/>
        </w:rPr>
        <w:t>E</w:t>
      </w:r>
      <w:r>
        <w:rPr>
          <w:rFonts w:ascii="Sylfaen" w:eastAsia="Sylfaen" w:hAnsi="Sylfaen" w:cs="Sylfaen"/>
          <w:spacing w:val="-1"/>
          <w:sz w:val="13"/>
          <w:szCs w:val="13"/>
        </w:rPr>
        <w:t>2</w:t>
      </w:r>
      <w:r>
        <w:rPr>
          <w:rFonts w:ascii="Sylfaen" w:eastAsia="Sylfaen" w:hAnsi="Sylfaen" w:cs="Sylfaen"/>
          <w:position w:val="6"/>
          <w:sz w:val="13"/>
          <w:szCs w:val="13"/>
        </w:rPr>
        <w:t>3</w:t>
      </w:r>
      <w:r>
        <w:rPr>
          <w:rFonts w:ascii="Sylfaen" w:eastAsia="Sylfaen" w:hAnsi="Sylfaen" w:cs="Sylfaen"/>
        </w:rPr>
        <w:t xml:space="preserve">)  </w:t>
      </w:r>
      <w:r>
        <w:rPr>
          <w:rFonts w:ascii="Sylfaen" w:eastAsia="Sylfaen" w:hAnsi="Sylfaen" w:cs="Sylfaen"/>
          <w:spacing w:val="9"/>
        </w:rPr>
        <w:t xml:space="preserve"> </w:t>
      </w:r>
      <w:r>
        <w:rPr>
          <w:rFonts w:ascii="Sylfaen" w:eastAsia="Sylfaen" w:hAnsi="Sylfaen" w:cs="Sylfaen"/>
        </w:rPr>
        <w:t xml:space="preserve">ასაკის  </w:t>
      </w:r>
      <w:r>
        <w:rPr>
          <w:rFonts w:ascii="Sylfaen" w:eastAsia="Sylfaen" w:hAnsi="Sylfaen" w:cs="Sylfaen"/>
          <w:spacing w:val="17"/>
        </w:rPr>
        <w:t xml:space="preserve"> </w:t>
      </w:r>
      <w:r>
        <w:rPr>
          <w:rFonts w:ascii="Sylfaen" w:eastAsia="Sylfaen" w:hAnsi="Sylfaen" w:cs="Sylfaen"/>
        </w:rPr>
        <w:t>შრეებრი</w:t>
      </w:r>
      <w:r>
        <w:rPr>
          <w:rFonts w:ascii="Sylfaen" w:eastAsia="Sylfaen" w:hAnsi="Sylfaen" w:cs="Sylfaen"/>
          <w:spacing w:val="2"/>
        </w:rPr>
        <w:t>ვ</w:t>
      </w:r>
      <w:r>
        <w:rPr>
          <w:rFonts w:ascii="Sylfaen" w:eastAsia="Sylfaen" w:hAnsi="Sylfaen" w:cs="Sylfaen"/>
        </w:rPr>
        <w:t xml:space="preserve">ი  </w:t>
      </w:r>
      <w:r>
        <w:rPr>
          <w:rFonts w:ascii="Sylfaen" w:eastAsia="Sylfaen" w:hAnsi="Sylfaen" w:cs="Sylfaen"/>
          <w:spacing w:val="24"/>
        </w:rPr>
        <w:t xml:space="preserve"> </w:t>
      </w:r>
      <w:r>
        <w:rPr>
          <w:rFonts w:ascii="Sylfaen" w:eastAsia="Sylfaen" w:hAnsi="Sylfaen" w:cs="Sylfaen"/>
          <w:spacing w:val="-1"/>
        </w:rPr>
        <w:t>თ</w:t>
      </w:r>
      <w:r>
        <w:rPr>
          <w:rFonts w:ascii="Sylfaen" w:eastAsia="Sylfaen" w:hAnsi="Sylfaen" w:cs="Sylfaen"/>
          <w:spacing w:val="1"/>
        </w:rPr>
        <w:t>ი</w:t>
      </w:r>
      <w:r>
        <w:rPr>
          <w:rFonts w:ascii="Sylfaen" w:eastAsia="Sylfaen" w:hAnsi="Sylfaen" w:cs="Sylfaen"/>
          <w:spacing w:val="-1"/>
        </w:rPr>
        <w:t>ხე</w:t>
      </w:r>
      <w:r>
        <w:rPr>
          <w:rFonts w:ascii="Sylfaen" w:eastAsia="Sylfaen" w:hAnsi="Sylfaen" w:cs="Sylfaen"/>
          <w:spacing w:val="1"/>
        </w:rPr>
        <w:t>ბ</w:t>
      </w:r>
      <w:r>
        <w:rPr>
          <w:rFonts w:ascii="Sylfaen" w:eastAsia="Sylfaen" w:hAnsi="Sylfaen" w:cs="Sylfaen"/>
        </w:rPr>
        <w:t>ი</w:t>
      </w:r>
      <w:r>
        <w:rPr>
          <w:rFonts w:ascii="Sylfaen" w:eastAsia="Sylfaen" w:hAnsi="Sylfaen" w:cs="Sylfaen"/>
          <w:spacing w:val="1"/>
        </w:rPr>
        <w:t>თ</w:t>
      </w:r>
      <w:r>
        <w:rPr>
          <w:rFonts w:ascii="Sylfaen" w:eastAsia="Sylfaen" w:hAnsi="Sylfaen" w:cs="Sylfaen"/>
        </w:rPr>
        <w:t xml:space="preserve">,  </w:t>
      </w:r>
      <w:r>
        <w:rPr>
          <w:rFonts w:ascii="Sylfaen" w:eastAsia="Sylfaen" w:hAnsi="Sylfaen" w:cs="Sylfaen"/>
          <w:spacing w:val="23"/>
        </w:rPr>
        <w:t xml:space="preserve"> </w:t>
      </w:r>
      <w:r>
        <w:rPr>
          <w:rFonts w:ascii="Sylfaen" w:eastAsia="Sylfaen" w:hAnsi="Sylfaen" w:cs="Sylfaen"/>
        </w:rPr>
        <w:t>ქვ</w:t>
      </w:r>
      <w:r>
        <w:rPr>
          <w:rFonts w:ascii="Sylfaen" w:eastAsia="Sylfaen" w:hAnsi="Sylfaen" w:cs="Sylfaen"/>
          <w:spacing w:val="1"/>
        </w:rPr>
        <w:t>ი</w:t>
      </w:r>
      <w:r>
        <w:rPr>
          <w:rFonts w:ascii="Sylfaen" w:eastAsia="Sylfaen" w:hAnsi="Sylfaen" w:cs="Sylfaen"/>
          <w:spacing w:val="-1"/>
        </w:rPr>
        <w:t>შ</w:t>
      </w:r>
      <w:r>
        <w:rPr>
          <w:rFonts w:ascii="Sylfaen" w:eastAsia="Sylfaen" w:hAnsi="Sylfaen" w:cs="Sylfaen"/>
        </w:rPr>
        <w:t>აქ</w:t>
      </w:r>
      <w:r>
        <w:rPr>
          <w:rFonts w:ascii="Sylfaen" w:eastAsia="Sylfaen" w:hAnsi="Sylfaen" w:cs="Sylfaen"/>
          <w:spacing w:val="2"/>
        </w:rPr>
        <w:t>ვ</w:t>
      </w:r>
      <w:r>
        <w:rPr>
          <w:rFonts w:ascii="Sylfaen" w:eastAsia="Sylfaen" w:hAnsi="Sylfaen" w:cs="Sylfaen"/>
        </w:rPr>
        <w:t>ები</w:t>
      </w:r>
      <w:r>
        <w:rPr>
          <w:rFonts w:ascii="Sylfaen" w:eastAsia="Sylfaen" w:hAnsi="Sylfaen" w:cs="Sylfaen"/>
          <w:spacing w:val="2"/>
        </w:rPr>
        <w:t>თ</w:t>
      </w:r>
      <w:r>
        <w:rPr>
          <w:rFonts w:ascii="Sylfaen" w:eastAsia="Sylfaen" w:hAnsi="Sylfaen" w:cs="Sylfaen"/>
        </w:rPr>
        <w:t xml:space="preserve">,  </w:t>
      </w:r>
      <w:r>
        <w:rPr>
          <w:rFonts w:ascii="Sylfaen" w:eastAsia="Sylfaen" w:hAnsi="Sylfaen" w:cs="Sylfaen"/>
          <w:spacing w:val="27"/>
        </w:rPr>
        <w:t xml:space="preserve"> </w:t>
      </w:r>
      <w:r>
        <w:rPr>
          <w:rFonts w:ascii="Sylfaen" w:eastAsia="Sylfaen" w:hAnsi="Sylfaen" w:cs="Sylfaen"/>
        </w:rPr>
        <w:t>მერგელებ</w:t>
      </w:r>
      <w:r>
        <w:rPr>
          <w:rFonts w:ascii="Sylfaen" w:eastAsia="Sylfaen" w:hAnsi="Sylfaen" w:cs="Sylfaen"/>
          <w:spacing w:val="1"/>
        </w:rPr>
        <w:t>ით</w:t>
      </w:r>
      <w:r>
        <w:rPr>
          <w:rFonts w:ascii="Sylfaen" w:eastAsia="Sylfaen" w:hAnsi="Sylfaen" w:cs="Sylfaen"/>
        </w:rPr>
        <w:t xml:space="preserve">,  </w:t>
      </w:r>
      <w:r>
        <w:rPr>
          <w:rFonts w:ascii="Sylfaen" w:eastAsia="Sylfaen" w:hAnsi="Sylfaen" w:cs="Sylfaen"/>
          <w:spacing w:val="29"/>
        </w:rPr>
        <w:t xml:space="preserve"> </w:t>
      </w:r>
      <w:r>
        <w:rPr>
          <w:rFonts w:ascii="Sylfaen" w:eastAsia="Sylfaen" w:hAnsi="Sylfaen" w:cs="Sylfaen"/>
          <w:w w:val="102"/>
        </w:rPr>
        <w:t>კ</w:t>
      </w:r>
      <w:r>
        <w:rPr>
          <w:rFonts w:ascii="Sylfaen" w:eastAsia="Sylfaen" w:hAnsi="Sylfaen" w:cs="Sylfaen"/>
          <w:spacing w:val="-1"/>
          <w:w w:val="102"/>
        </w:rPr>
        <w:t>ო</w:t>
      </w:r>
      <w:r>
        <w:rPr>
          <w:rFonts w:ascii="Sylfaen" w:eastAsia="Sylfaen" w:hAnsi="Sylfaen" w:cs="Sylfaen"/>
          <w:w w:val="102"/>
        </w:rPr>
        <w:t>ნგლომერატები</w:t>
      </w:r>
      <w:r>
        <w:rPr>
          <w:rFonts w:ascii="Sylfaen" w:eastAsia="Sylfaen" w:hAnsi="Sylfaen" w:cs="Sylfaen"/>
          <w:spacing w:val="1"/>
          <w:w w:val="102"/>
        </w:rPr>
        <w:t>თ</w:t>
      </w:r>
      <w:r>
        <w:rPr>
          <w:rFonts w:ascii="Sylfaen" w:eastAsia="Sylfaen" w:hAnsi="Sylfaen" w:cs="Sylfaen"/>
          <w:w w:val="102"/>
        </w:rPr>
        <w:t xml:space="preserve">, </w:t>
      </w:r>
      <w:r>
        <w:rPr>
          <w:rFonts w:ascii="Sylfaen" w:eastAsia="Sylfaen" w:hAnsi="Sylfaen" w:cs="Sylfaen"/>
        </w:rPr>
        <w:t>მი</w:t>
      </w:r>
      <w:r>
        <w:rPr>
          <w:rFonts w:ascii="Sylfaen" w:eastAsia="Sylfaen" w:hAnsi="Sylfaen" w:cs="Sylfaen"/>
          <w:spacing w:val="1"/>
        </w:rPr>
        <w:t>კ</w:t>
      </w:r>
      <w:r>
        <w:rPr>
          <w:rFonts w:ascii="Sylfaen" w:eastAsia="Sylfaen" w:hAnsi="Sylfaen" w:cs="Sylfaen"/>
        </w:rPr>
        <w:t>რო</w:t>
      </w:r>
      <w:r>
        <w:rPr>
          <w:rFonts w:ascii="Sylfaen" w:eastAsia="Sylfaen" w:hAnsi="Sylfaen" w:cs="Sylfaen"/>
          <w:spacing w:val="1"/>
        </w:rPr>
        <w:t>კ</w:t>
      </w:r>
      <w:r>
        <w:rPr>
          <w:rFonts w:ascii="Sylfaen" w:eastAsia="Sylfaen" w:hAnsi="Sylfaen" w:cs="Sylfaen"/>
        </w:rPr>
        <w:t>ო</w:t>
      </w:r>
      <w:r>
        <w:rPr>
          <w:rFonts w:ascii="Sylfaen" w:eastAsia="Sylfaen" w:hAnsi="Sylfaen" w:cs="Sylfaen"/>
          <w:spacing w:val="1"/>
        </w:rPr>
        <w:t>ნ</w:t>
      </w:r>
      <w:r>
        <w:rPr>
          <w:rFonts w:ascii="Sylfaen" w:eastAsia="Sylfaen" w:hAnsi="Sylfaen" w:cs="Sylfaen"/>
        </w:rPr>
        <w:t>გ</w:t>
      </w:r>
      <w:r>
        <w:rPr>
          <w:rFonts w:ascii="Sylfaen" w:eastAsia="Sylfaen" w:hAnsi="Sylfaen" w:cs="Sylfaen"/>
          <w:spacing w:val="1"/>
        </w:rPr>
        <w:t>ლ</w:t>
      </w:r>
      <w:r>
        <w:rPr>
          <w:rFonts w:ascii="Sylfaen" w:eastAsia="Sylfaen" w:hAnsi="Sylfaen" w:cs="Sylfaen"/>
        </w:rPr>
        <w:t>ომერატ</w:t>
      </w:r>
      <w:r>
        <w:rPr>
          <w:rFonts w:ascii="Sylfaen" w:eastAsia="Sylfaen" w:hAnsi="Sylfaen" w:cs="Sylfaen"/>
          <w:spacing w:val="1"/>
        </w:rPr>
        <w:t>ე</w:t>
      </w:r>
      <w:r>
        <w:rPr>
          <w:rFonts w:ascii="Sylfaen" w:eastAsia="Sylfaen" w:hAnsi="Sylfaen" w:cs="Sylfaen"/>
          <w:spacing w:val="-1"/>
        </w:rPr>
        <w:t>ბ</w:t>
      </w:r>
      <w:r>
        <w:rPr>
          <w:rFonts w:ascii="Sylfaen" w:eastAsia="Sylfaen" w:hAnsi="Sylfaen" w:cs="Sylfaen"/>
          <w:spacing w:val="1"/>
        </w:rPr>
        <w:t>ი</w:t>
      </w:r>
      <w:r>
        <w:rPr>
          <w:rFonts w:ascii="Sylfaen" w:eastAsia="Sylfaen" w:hAnsi="Sylfaen" w:cs="Sylfaen"/>
          <w:spacing w:val="2"/>
        </w:rPr>
        <w:t>თ</w:t>
      </w:r>
      <w:r>
        <w:rPr>
          <w:rFonts w:ascii="Sylfaen" w:eastAsia="Sylfaen" w:hAnsi="Sylfaen" w:cs="Sylfaen"/>
        </w:rPr>
        <w:t xml:space="preserve">,    </w:t>
      </w:r>
      <w:r>
        <w:rPr>
          <w:rFonts w:ascii="Sylfaen" w:eastAsia="Sylfaen" w:hAnsi="Sylfaen" w:cs="Sylfaen"/>
          <w:spacing w:val="17"/>
        </w:rPr>
        <w:t xml:space="preserve"> </w:t>
      </w:r>
      <w:r>
        <w:rPr>
          <w:rFonts w:ascii="Sylfaen" w:eastAsia="Sylfaen" w:hAnsi="Sylfaen" w:cs="Sylfaen"/>
        </w:rPr>
        <w:t>ლოდე</w:t>
      </w:r>
      <w:r>
        <w:rPr>
          <w:rFonts w:ascii="Sylfaen" w:eastAsia="Sylfaen" w:hAnsi="Sylfaen" w:cs="Sylfaen"/>
          <w:spacing w:val="1"/>
        </w:rPr>
        <w:t>ბ</w:t>
      </w:r>
      <w:r>
        <w:rPr>
          <w:rFonts w:ascii="Sylfaen" w:eastAsia="Sylfaen" w:hAnsi="Sylfaen" w:cs="Sylfaen"/>
        </w:rPr>
        <w:t>რე</w:t>
      </w:r>
      <w:r>
        <w:rPr>
          <w:rFonts w:ascii="Sylfaen" w:eastAsia="Sylfaen" w:hAnsi="Sylfaen" w:cs="Sylfaen"/>
          <w:spacing w:val="1"/>
        </w:rPr>
        <w:t>ქ</w:t>
      </w:r>
      <w:r>
        <w:rPr>
          <w:rFonts w:ascii="Sylfaen" w:eastAsia="Sylfaen" w:hAnsi="Sylfaen" w:cs="Sylfaen"/>
        </w:rPr>
        <w:t>ჩ</w:t>
      </w:r>
      <w:r>
        <w:rPr>
          <w:rFonts w:ascii="Sylfaen" w:eastAsia="Sylfaen" w:hAnsi="Sylfaen" w:cs="Sylfaen"/>
          <w:spacing w:val="1"/>
        </w:rPr>
        <w:t>ი</w:t>
      </w:r>
      <w:r>
        <w:rPr>
          <w:rFonts w:ascii="Sylfaen" w:eastAsia="Sylfaen" w:hAnsi="Sylfaen" w:cs="Sylfaen"/>
        </w:rPr>
        <w:t>ე</w:t>
      </w:r>
      <w:r>
        <w:rPr>
          <w:rFonts w:ascii="Sylfaen" w:eastAsia="Sylfaen" w:hAnsi="Sylfaen" w:cs="Sylfaen"/>
          <w:spacing w:val="1"/>
        </w:rPr>
        <w:t>ბ</w:t>
      </w:r>
      <w:r>
        <w:rPr>
          <w:rFonts w:ascii="Sylfaen" w:eastAsia="Sylfaen" w:hAnsi="Sylfaen" w:cs="Sylfaen"/>
        </w:rPr>
        <w:t>ი</w:t>
      </w:r>
      <w:r>
        <w:rPr>
          <w:rFonts w:ascii="Sylfaen" w:eastAsia="Sylfaen" w:hAnsi="Sylfaen" w:cs="Sylfaen"/>
          <w:spacing w:val="2"/>
        </w:rPr>
        <w:t>თ</w:t>
      </w:r>
      <w:r>
        <w:rPr>
          <w:rFonts w:ascii="Sylfaen" w:eastAsia="Sylfaen" w:hAnsi="Sylfaen" w:cs="Sylfaen"/>
        </w:rPr>
        <w:t xml:space="preserve">,   </w:t>
      </w:r>
      <w:r>
        <w:rPr>
          <w:rFonts w:ascii="Sylfaen" w:eastAsia="Sylfaen" w:hAnsi="Sylfaen" w:cs="Sylfaen"/>
          <w:spacing w:val="55"/>
        </w:rPr>
        <w:t xml:space="preserve"> </w:t>
      </w:r>
      <w:r>
        <w:rPr>
          <w:rFonts w:ascii="Sylfaen" w:eastAsia="Sylfaen" w:hAnsi="Sylfaen" w:cs="Sylfaen"/>
          <w:spacing w:val="1"/>
        </w:rPr>
        <w:t>თი</w:t>
      </w:r>
      <w:r>
        <w:rPr>
          <w:rFonts w:ascii="Sylfaen" w:eastAsia="Sylfaen" w:hAnsi="Sylfaen" w:cs="Sylfaen"/>
          <w:spacing w:val="-1"/>
        </w:rPr>
        <w:t>ხ</w:t>
      </w:r>
      <w:r>
        <w:rPr>
          <w:rFonts w:ascii="Sylfaen" w:eastAsia="Sylfaen" w:hAnsi="Sylfaen" w:cs="Sylfaen"/>
        </w:rPr>
        <w:t>ე</w:t>
      </w:r>
      <w:r>
        <w:rPr>
          <w:rFonts w:ascii="Sylfaen" w:eastAsia="Sylfaen" w:hAnsi="Sylfaen" w:cs="Sylfaen"/>
          <w:spacing w:val="1"/>
        </w:rPr>
        <w:t>ბით</w:t>
      </w:r>
      <w:r>
        <w:rPr>
          <w:rFonts w:ascii="Sylfaen" w:eastAsia="Sylfaen" w:hAnsi="Sylfaen" w:cs="Sylfaen"/>
        </w:rPr>
        <w:t xml:space="preserve">,   </w:t>
      </w:r>
      <w:r>
        <w:rPr>
          <w:rFonts w:ascii="Sylfaen" w:eastAsia="Sylfaen" w:hAnsi="Sylfaen" w:cs="Sylfaen"/>
          <w:spacing w:val="38"/>
        </w:rPr>
        <w:t xml:space="preserve"> </w:t>
      </w:r>
      <w:r>
        <w:rPr>
          <w:rFonts w:ascii="Sylfaen" w:eastAsia="Sylfaen" w:hAnsi="Sylfaen" w:cs="Sylfaen"/>
        </w:rPr>
        <w:t>კ</w:t>
      </w:r>
      <w:r>
        <w:rPr>
          <w:rFonts w:ascii="Sylfaen" w:eastAsia="Sylfaen" w:hAnsi="Sylfaen" w:cs="Sylfaen"/>
          <w:spacing w:val="-1"/>
        </w:rPr>
        <w:t>არ</w:t>
      </w:r>
      <w:r>
        <w:rPr>
          <w:rFonts w:ascii="Sylfaen" w:eastAsia="Sylfaen" w:hAnsi="Sylfaen" w:cs="Sylfaen"/>
          <w:spacing w:val="1"/>
        </w:rPr>
        <w:t>ბ</w:t>
      </w:r>
      <w:r>
        <w:rPr>
          <w:rFonts w:ascii="Sylfaen" w:eastAsia="Sylfaen" w:hAnsi="Sylfaen" w:cs="Sylfaen"/>
        </w:rPr>
        <w:t xml:space="preserve">ონატული   </w:t>
      </w:r>
      <w:r>
        <w:rPr>
          <w:rFonts w:ascii="Sylfaen" w:eastAsia="Sylfaen" w:hAnsi="Sylfaen" w:cs="Sylfaen"/>
          <w:spacing w:val="48"/>
        </w:rPr>
        <w:t xml:space="preserve"> </w:t>
      </w:r>
      <w:r>
        <w:rPr>
          <w:rFonts w:ascii="Sylfaen" w:eastAsia="Sylfaen" w:hAnsi="Sylfaen" w:cs="Sylfaen"/>
          <w:spacing w:val="1"/>
          <w:w w:val="102"/>
        </w:rPr>
        <w:t>თი</w:t>
      </w:r>
      <w:r>
        <w:rPr>
          <w:rFonts w:ascii="Sylfaen" w:eastAsia="Sylfaen" w:hAnsi="Sylfaen" w:cs="Sylfaen"/>
          <w:spacing w:val="-1"/>
          <w:w w:val="102"/>
        </w:rPr>
        <w:t>ხ</w:t>
      </w:r>
      <w:r>
        <w:rPr>
          <w:rFonts w:ascii="Sylfaen" w:eastAsia="Sylfaen" w:hAnsi="Sylfaen" w:cs="Sylfaen"/>
          <w:spacing w:val="1"/>
          <w:w w:val="102"/>
        </w:rPr>
        <w:t>ები</w:t>
      </w:r>
      <w:r>
        <w:rPr>
          <w:rFonts w:ascii="Sylfaen" w:eastAsia="Sylfaen" w:hAnsi="Sylfaen" w:cs="Sylfaen"/>
          <w:w w:val="102"/>
        </w:rPr>
        <w:t xml:space="preserve">, </w:t>
      </w:r>
      <w:r>
        <w:rPr>
          <w:rFonts w:ascii="Sylfaen" w:eastAsia="Sylfaen" w:hAnsi="Sylfaen" w:cs="Sylfaen"/>
        </w:rPr>
        <w:t>ფორამი</w:t>
      </w:r>
      <w:r>
        <w:rPr>
          <w:rFonts w:ascii="Sylfaen" w:eastAsia="Sylfaen" w:hAnsi="Sylfaen" w:cs="Sylfaen"/>
          <w:spacing w:val="1"/>
        </w:rPr>
        <w:t>ნ</w:t>
      </w:r>
      <w:r>
        <w:rPr>
          <w:rFonts w:ascii="Sylfaen" w:eastAsia="Sylfaen" w:hAnsi="Sylfaen" w:cs="Sylfaen"/>
        </w:rPr>
        <w:t>იფერებ</w:t>
      </w:r>
      <w:r>
        <w:rPr>
          <w:rFonts w:ascii="Sylfaen" w:eastAsia="Sylfaen" w:hAnsi="Sylfaen" w:cs="Sylfaen"/>
          <w:spacing w:val="1"/>
        </w:rPr>
        <w:t>ი</w:t>
      </w:r>
      <w:r>
        <w:rPr>
          <w:rFonts w:ascii="Sylfaen" w:eastAsia="Sylfaen" w:hAnsi="Sylfaen" w:cs="Sylfaen"/>
        </w:rPr>
        <w:t xml:space="preserve">ანი </w:t>
      </w:r>
      <w:r>
        <w:rPr>
          <w:rFonts w:ascii="Sylfaen" w:eastAsia="Sylfaen" w:hAnsi="Sylfaen" w:cs="Sylfaen"/>
          <w:spacing w:val="22"/>
        </w:rPr>
        <w:t xml:space="preserve"> </w:t>
      </w:r>
      <w:r>
        <w:rPr>
          <w:rFonts w:ascii="Sylfaen" w:eastAsia="Sylfaen" w:hAnsi="Sylfaen" w:cs="Sylfaen"/>
        </w:rPr>
        <w:t>მერ</w:t>
      </w:r>
      <w:r>
        <w:rPr>
          <w:rFonts w:ascii="Sylfaen" w:eastAsia="Sylfaen" w:hAnsi="Sylfaen" w:cs="Sylfaen"/>
          <w:spacing w:val="-2"/>
        </w:rPr>
        <w:t>გ</w:t>
      </w:r>
      <w:r>
        <w:rPr>
          <w:rFonts w:ascii="Sylfaen" w:eastAsia="Sylfaen" w:hAnsi="Sylfaen" w:cs="Sylfaen"/>
        </w:rPr>
        <w:t>ელები</w:t>
      </w:r>
      <w:r>
        <w:rPr>
          <w:rFonts w:ascii="Sylfaen" w:eastAsia="Sylfaen" w:hAnsi="Sylfaen" w:cs="Sylfaen"/>
          <w:spacing w:val="2"/>
        </w:rPr>
        <w:t>თ</w:t>
      </w:r>
      <w:r>
        <w:rPr>
          <w:rFonts w:ascii="Sylfaen" w:eastAsia="Sylfaen" w:hAnsi="Sylfaen" w:cs="Sylfaen"/>
        </w:rPr>
        <w:t xml:space="preserve">, </w:t>
      </w:r>
      <w:r>
        <w:rPr>
          <w:rFonts w:ascii="Sylfaen" w:eastAsia="Sylfaen" w:hAnsi="Sylfaen" w:cs="Sylfaen"/>
          <w:spacing w:val="9"/>
        </w:rPr>
        <w:t xml:space="preserve"> </w:t>
      </w:r>
      <w:r>
        <w:rPr>
          <w:rFonts w:ascii="Sylfaen" w:eastAsia="Sylfaen" w:hAnsi="Sylfaen" w:cs="Sylfaen"/>
        </w:rPr>
        <w:t>ადეზიტ</w:t>
      </w:r>
      <w:r>
        <w:rPr>
          <w:rFonts w:ascii="Sylfaen" w:eastAsia="Sylfaen" w:hAnsi="Sylfaen" w:cs="Sylfaen"/>
          <w:spacing w:val="-1"/>
        </w:rPr>
        <w:t>-</w:t>
      </w:r>
      <w:r>
        <w:rPr>
          <w:rFonts w:ascii="Sylfaen" w:eastAsia="Sylfaen" w:hAnsi="Sylfaen" w:cs="Sylfaen"/>
        </w:rPr>
        <w:t>ბა</w:t>
      </w:r>
      <w:r>
        <w:rPr>
          <w:rFonts w:ascii="Sylfaen" w:eastAsia="Sylfaen" w:hAnsi="Sylfaen" w:cs="Sylfaen"/>
          <w:spacing w:val="2"/>
        </w:rPr>
        <w:t>ზ</w:t>
      </w:r>
      <w:r>
        <w:rPr>
          <w:rFonts w:ascii="Sylfaen" w:eastAsia="Sylfaen" w:hAnsi="Sylfaen" w:cs="Sylfaen"/>
          <w:spacing w:val="-1"/>
        </w:rPr>
        <w:t>ა</w:t>
      </w:r>
      <w:r>
        <w:rPr>
          <w:rFonts w:ascii="Sylfaen" w:eastAsia="Sylfaen" w:hAnsi="Sylfaen" w:cs="Sylfaen"/>
        </w:rPr>
        <w:t>ლტები</w:t>
      </w:r>
      <w:r>
        <w:rPr>
          <w:rFonts w:ascii="Sylfaen" w:eastAsia="Sylfaen" w:hAnsi="Sylfaen" w:cs="Sylfaen"/>
          <w:spacing w:val="1"/>
        </w:rPr>
        <w:t>თ</w:t>
      </w:r>
      <w:r>
        <w:rPr>
          <w:rFonts w:ascii="Sylfaen" w:eastAsia="Sylfaen" w:hAnsi="Sylfaen" w:cs="Sylfaen"/>
        </w:rPr>
        <w:t xml:space="preserve">, </w:t>
      </w:r>
      <w:r>
        <w:rPr>
          <w:rFonts w:ascii="Sylfaen" w:eastAsia="Sylfaen" w:hAnsi="Sylfaen" w:cs="Sylfaen"/>
          <w:spacing w:val="27"/>
        </w:rPr>
        <w:t xml:space="preserve"> </w:t>
      </w:r>
      <w:r>
        <w:rPr>
          <w:rFonts w:ascii="Sylfaen" w:eastAsia="Sylfaen" w:hAnsi="Sylfaen" w:cs="Sylfaen"/>
          <w:spacing w:val="1"/>
        </w:rPr>
        <w:t>ტ</w:t>
      </w:r>
      <w:r>
        <w:rPr>
          <w:rFonts w:ascii="Sylfaen" w:eastAsia="Sylfaen" w:hAnsi="Sylfaen" w:cs="Sylfaen"/>
          <w:spacing w:val="-1"/>
        </w:rPr>
        <w:t>უ</w:t>
      </w:r>
      <w:r>
        <w:rPr>
          <w:rFonts w:ascii="Sylfaen" w:eastAsia="Sylfaen" w:hAnsi="Sylfaen" w:cs="Sylfaen"/>
          <w:spacing w:val="1"/>
        </w:rPr>
        <w:t>ფ</w:t>
      </w:r>
      <w:r>
        <w:rPr>
          <w:rFonts w:ascii="Sylfaen" w:eastAsia="Sylfaen" w:hAnsi="Sylfaen" w:cs="Sylfaen"/>
        </w:rPr>
        <w:t>ე</w:t>
      </w:r>
      <w:r>
        <w:rPr>
          <w:rFonts w:ascii="Sylfaen" w:eastAsia="Sylfaen" w:hAnsi="Sylfaen" w:cs="Sylfaen"/>
          <w:spacing w:val="1"/>
        </w:rPr>
        <w:t>ბ</w:t>
      </w:r>
      <w:r>
        <w:rPr>
          <w:rFonts w:ascii="Sylfaen" w:eastAsia="Sylfaen" w:hAnsi="Sylfaen" w:cs="Sylfaen"/>
        </w:rPr>
        <w:t>ი</w:t>
      </w:r>
      <w:r>
        <w:rPr>
          <w:rFonts w:ascii="Sylfaen" w:eastAsia="Sylfaen" w:hAnsi="Sylfaen" w:cs="Sylfaen"/>
          <w:spacing w:val="1"/>
        </w:rPr>
        <w:t>თ</w:t>
      </w:r>
      <w:r>
        <w:rPr>
          <w:rFonts w:ascii="Sylfaen" w:eastAsia="Sylfaen" w:hAnsi="Sylfaen" w:cs="Sylfaen"/>
        </w:rPr>
        <w:t xml:space="preserve">, </w:t>
      </w:r>
      <w:r>
        <w:rPr>
          <w:rFonts w:ascii="Sylfaen" w:eastAsia="Sylfaen" w:hAnsi="Sylfaen" w:cs="Sylfaen"/>
          <w:spacing w:val="2"/>
        </w:rPr>
        <w:t xml:space="preserve"> </w:t>
      </w:r>
      <w:r>
        <w:rPr>
          <w:rFonts w:ascii="Sylfaen" w:eastAsia="Sylfaen" w:hAnsi="Sylfaen" w:cs="Sylfaen"/>
          <w:spacing w:val="-1"/>
          <w:w w:val="102"/>
        </w:rPr>
        <w:t>ტ</w:t>
      </w:r>
      <w:r>
        <w:rPr>
          <w:rFonts w:ascii="Sylfaen" w:eastAsia="Sylfaen" w:hAnsi="Sylfaen" w:cs="Sylfaen"/>
          <w:w w:val="102"/>
        </w:rPr>
        <w:t>ო</w:t>
      </w:r>
      <w:r>
        <w:rPr>
          <w:rFonts w:ascii="Sylfaen" w:eastAsia="Sylfaen" w:hAnsi="Sylfaen" w:cs="Sylfaen"/>
          <w:spacing w:val="1"/>
          <w:w w:val="102"/>
        </w:rPr>
        <w:t>ბ</w:t>
      </w:r>
      <w:r>
        <w:rPr>
          <w:rFonts w:ascii="Sylfaen" w:eastAsia="Sylfaen" w:hAnsi="Sylfaen" w:cs="Sylfaen"/>
          <w:spacing w:val="-1"/>
          <w:w w:val="102"/>
        </w:rPr>
        <w:t>რ</w:t>
      </w:r>
      <w:r>
        <w:rPr>
          <w:rFonts w:ascii="Sylfaen" w:eastAsia="Sylfaen" w:hAnsi="Sylfaen" w:cs="Sylfaen"/>
          <w:spacing w:val="1"/>
          <w:w w:val="102"/>
        </w:rPr>
        <w:t>ე</w:t>
      </w:r>
      <w:r>
        <w:rPr>
          <w:rFonts w:ascii="Sylfaen" w:eastAsia="Sylfaen" w:hAnsi="Sylfaen" w:cs="Sylfaen"/>
          <w:spacing w:val="-1"/>
          <w:w w:val="102"/>
        </w:rPr>
        <w:t>ქ</w:t>
      </w:r>
      <w:r>
        <w:rPr>
          <w:rFonts w:ascii="Sylfaen" w:eastAsia="Sylfaen" w:hAnsi="Sylfaen" w:cs="Sylfaen"/>
          <w:spacing w:val="1"/>
          <w:w w:val="102"/>
        </w:rPr>
        <w:t>ჩ</w:t>
      </w:r>
      <w:r>
        <w:rPr>
          <w:rFonts w:ascii="Sylfaen" w:eastAsia="Sylfaen" w:hAnsi="Sylfaen" w:cs="Sylfaen"/>
          <w:w w:val="102"/>
        </w:rPr>
        <w:t>ი</w:t>
      </w:r>
      <w:r>
        <w:rPr>
          <w:rFonts w:ascii="Sylfaen" w:eastAsia="Sylfaen" w:hAnsi="Sylfaen" w:cs="Sylfaen"/>
          <w:spacing w:val="-1"/>
          <w:w w:val="102"/>
        </w:rPr>
        <w:t>ებ</w:t>
      </w:r>
      <w:r>
        <w:rPr>
          <w:rFonts w:ascii="Sylfaen" w:eastAsia="Sylfaen" w:hAnsi="Sylfaen" w:cs="Sylfaen"/>
          <w:spacing w:val="1"/>
          <w:w w:val="102"/>
        </w:rPr>
        <w:t>ი</w:t>
      </w:r>
      <w:r>
        <w:rPr>
          <w:rFonts w:ascii="Sylfaen" w:eastAsia="Sylfaen" w:hAnsi="Sylfaen" w:cs="Sylfaen"/>
          <w:w w:val="102"/>
        </w:rPr>
        <w:t xml:space="preserve">თა </w:t>
      </w:r>
      <w:r>
        <w:rPr>
          <w:rFonts w:ascii="Sylfaen" w:eastAsia="Sylfaen" w:hAnsi="Sylfaen" w:cs="Sylfaen"/>
        </w:rPr>
        <w:t>და</w:t>
      </w:r>
      <w:r>
        <w:rPr>
          <w:rFonts w:ascii="Sylfaen" w:eastAsia="Sylfaen" w:hAnsi="Sylfaen" w:cs="Sylfaen"/>
          <w:spacing w:val="52"/>
        </w:rPr>
        <w:t xml:space="preserve"> </w:t>
      </w:r>
      <w:r>
        <w:rPr>
          <w:rFonts w:ascii="Sylfaen" w:eastAsia="Sylfaen" w:hAnsi="Sylfaen" w:cs="Sylfaen"/>
          <w:spacing w:val="1"/>
        </w:rPr>
        <w:t>ტუ</w:t>
      </w:r>
      <w:r>
        <w:rPr>
          <w:rFonts w:ascii="Sylfaen" w:eastAsia="Sylfaen" w:hAnsi="Sylfaen" w:cs="Sylfaen"/>
          <w:spacing w:val="-1"/>
        </w:rPr>
        <w:t>ფ</w:t>
      </w:r>
      <w:r>
        <w:rPr>
          <w:rFonts w:ascii="Sylfaen" w:eastAsia="Sylfaen" w:hAnsi="Sylfaen" w:cs="Sylfaen"/>
        </w:rPr>
        <w:t>ო</w:t>
      </w:r>
      <w:r>
        <w:rPr>
          <w:rFonts w:ascii="Sylfaen" w:eastAsia="Sylfaen" w:hAnsi="Sylfaen" w:cs="Sylfaen"/>
          <w:spacing w:val="-1"/>
        </w:rPr>
        <w:t>ქ</w:t>
      </w:r>
      <w:r>
        <w:rPr>
          <w:rFonts w:ascii="Sylfaen" w:eastAsia="Sylfaen" w:hAnsi="Sylfaen" w:cs="Sylfaen"/>
          <w:spacing w:val="1"/>
        </w:rPr>
        <w:t>ვ</w:t>
      </w:r>
      <w:r>
        <w:rPr>
          <w:rFonts w:ascii="Sylfaen" w:eastAsia="Sylfaen" w:hAnsi="Sylfaen" w:cs="Sylfaen"/>
        </w:rPr>
        <w:t>იშა</w:t>
      </w:r>
      <w:r>
        <w:rPr>
          <w:rFonts w:ascii="Sylfaen" w:eastAsia="Sylfaen" w:hAnsi="Sylfaen" w:cs="Sylfaen"/>
          <w:spacing w:val="1"/>
        </w:rPr>
        <w:t>ქ</w:t>
      </w:r>
      <w:r>
        <w:rPr>
          <w:rFonts w:ascii="Sylfaen" w:eastAsia="Sylfaen" w:hAnsi="Sylfaen" w:cs="Sylfaen"/>
          <w:spacing w:val="-1"/>
        </w:rPr>
        <w:t>ვ</w:t>
      </w:r>
      <w:r>
        <w:rPr>
          <w:rFonts w:ascii="Sylfaen" w:eastAsia="Sylfaen" w:hAnsi="Sylfaen" w:cs="Sylfaen"/>
        </w:rPr>
        <w:t>ე</w:t>
      </w:r>
      <w:r>
        <w:rPr>
          <w:rFonts w:ascii="Sylfaen" w:eastAsia="Sylfaen" w:hAnsi="Sylfaen" w:cs="Sylfaen"/>
          <w:spacing w:val="1"/>
        </w:rPr>
        <w:t>ბთ</w:t>
      </w:r>
      <w:r>
        <w:rPr>
          <w:rFonts w:ascii="Sylfaen" w:eastAsia="Sylfaen" w:hAnsi="Sylfaen" w:cs="Sylfaen"/>
        </w:rPr>
        <w:t xml:space="preserve">. </w:t>
      </w:r>
      <w:r>
        <w:rPr>
          <w:rFonts w:ascii="Sylfaen" w:eastAsia="Sylfaen" w:hAnsi="Sylfaen" w:cs="Sylfaen"/>
          <w:spacing w:val="28"/>
        </w:rPr>
        <w:t xml:space="preserve"> </w:t>
      </w:r>
      <w:r>
        <w:rPr>
          <w:rFonts w:ascii="Sylfaen" w:eastAsia="Sylfaen" w:hAnsi="Sylfaen" w:cs="Sylfaen"/>
          <w:spacing w:val="1"/>
        </w:rPr>
        <w:t>(ი</w:t>
      </w:r>
      <w:r>
        <w:rPr>
          <w:rFonts w:ascii="Sylfaen" w:eastAsia="Sylfaen" w:hAnsi="Sylfaen" w:cs="Sylfaen"/>
        </w:rPr>
        <w:t>ნ</w:t>
      </w:r>
      <w:r>
        <w:rPr>
          <w:rFonts w:ascii="Sylfaen" w:eastAsia="Sylfaen" w:hAnsi="Sylfaen" w:cs="Sylfaen"/>
          <w:spacing w:val="1"/>
        </w:rPr>
        <w:t>ფ</w:t>
      </w:r>
      <w:r>
        <w:rPr>
          <w:rFonts w:ascii="Sylfaen" w:eastAsia="Sylfaen" w:hAnsi="Sylfaen" w:cs="Sylfaen"/>
          <w:spacing w:val="-1"/>
        </w:rPr>
        <w:t>ო</w:t>
      </w:r>
      <w:r>
        <w:rPr>
          <w:rFonts w:ascii="Sylfaen" w:eastAsia="Sylfaen" w:hAnsi="Sylfaen" w:cs="Sylfaen"/>
        </w:rPr>
        <w:t>რმ</w:t>
      </w:r>
      <w:r>
        <w:rPr>
          <w:rFonts w:ascii="Sylfaen" w:eastAsia="Sylfaen" w:hAnsi="Sylfaen" w:cs="Sylfaen"/>
          <w:spacing w:val="-1"/>
        </w:rPr>
        <w:t>ა</w:t>
      </w:r>
      <w:r>
        <w:rPr>
          <w:rFonts w:ascii="Sylfaen" w:eastAsia="Sylfaen" w:hAnsi="Sylfaen" w:cs="Sylfaen"/>
        </w:rPr>
        <w:t>ც</w:t>
      </w:r>
      <w:r>
        <w:rPr>
          <w:rFonts w:ascii="Sylfaen" w:eastAsia="Sylfaen" w:hAnsi="Sylfaen" w:cs="Sylfaen"/>
          <w:spacing w:val="1"/>
        </w:rPr>
        <w:t>ი</w:t>
      </w:r>
      <w:r>
        <w:rPr>
          <w:rFonts w:ascii="Sylfaen" w:eastAsia="Sylfaen" w:hAnsi="Sylfaen" w:cs="Sylfaen"/>
        </w:rPr>
        <w:t xml:space="preserve">ა </w:t>
      </w:r>
      <w:r>
        <w:rPr>
          <w:rFonts w:ascii="Sylfaen" w:eastAsia="Sylfaen" w:hAnsi="Sylfaen" w:cs="Sylfaen"/>
          <w:spacing w:val="17"/>
        </w:rPr>
        <w:t xml:space="preserve"> </w:t>
      </w:r>
      <w:r>
        <w:rPr>
          <w:rFonts w:ascii="Sylfaen" w:eastAsia="Sylfaen" w:hAnsi="Sylfaen" w:cs="Sylfaen"/>
        </w:rPr>
        <w:t>აღ</w:t>
      </w:r>
      <w:r>
        <w:rPr>
          <w:rFonts w:ascii="Sylfaen" w:eastAsia="Sylfaen" w:hAnsi="Sylfaen" w:cs="Sylfaen"/>
          <w:spacing w:val="1"/>
        </w:rPr>
        <w:t>ე</w:t>
      </w:r>
      <w:r>
        <w:rPr>
          <w:rFonts w:ascii="Sylfaen" w:eastAsia="Sylfaen" w:hAnsi="Sylfaen" w:cs="Sylfaen"/>
          <w:spacing w:val="-2"/>
        </w:rPr>
        <w:t>ბ</w:t>
      </w:r>
      <w:r>
        <w:rPr>
          <w:rFonts w:ascii="Sylfaen" w:eastAsia="Sylfaen" w:hAnsi="Sylfaen" w:cs="Sylfaen"/>
        </w:rPr>
        <w:t>ულ</w:t>
      </w:r>
      <w:r>
        <w:rPr>
          <w:rFonts w:ascii="Sylfaen" w:eastAsia="Sylfaen" w:hAnsi="Sylfaen" w:cs="Sylfaen"/>
          <w:spacing w:val="1"/>
        </w:rPr>
        <w:t>ი</w:t>
      </w:r>
      <w:r>
        <w:rPr>
          <w:rFonts w:ascii="Sylfaen" w:eastAsia="Sylfaen" w:hAnsi="Sylfaen" w:cs="Sylfaen"/>
        </w:rPr>
        <w:t xml:space="preserve">ა </w:t>
      </w:r>
      <w:r>
        <w:rPr>
          <w:rFonts w:ascii="Sylfaen" w:eastAsia="Sylfaen" w:hAnsi="Sylfaen" w:cs="Sylfaen"/>
          <w:spacing w:val="12"/>
        </w:rPr>
        <w:t xml:space="preserve"> </w:t>
      </w:r>
      <w:r>
        <w:rPr>
          <w:rFonts w:ascii="Sylfaen" w:eastAsia="Sylfaen" w:hAnsi="Sylfaen" w:cs="Sylfaen"/>
        </w:rPr>
        <w:t xml:space="preserve">საქართველოს </w:t>
      </w:r>
      <w:r>
        <w:rPr>
          <w:rFonts w:ascii="Sylfaen" w:eastAsia="Sylfaen" w:hAnsi="Sylfaen" w:cs="Sylfaen"/>
          <w:spacing w:val="21"/>
        </w:rPr>
        <w:t xml:space="preserve"> </w:t>
      </w:r>
      <w:r>
        <w:rPr>
          <w:rFonts w:ascii="Sylfaen" w:eastAsia="Sylfaen" w:hAnsi="Sylfaen" w:cs="Sylfaen"/>
          <w:spacing w:val="-2"/>
        </w:rPr>
        <w:t>გ</w:t>
      </w:r>
      <w:r>
        <w:rPr>
          <w:rFonts w:ascii="Sylfaen" w:eastAsia="Sylfaen" w:hAnsi="Sylfaen" w:cs="Sylfaen"/>
        </w:rPr>
        <w:t>ეო</w:t>
      </w:r>
      <w:r>
        <w:rPr>
          <w:rFonts w:ascii="Sylfaen" w:eastAsia="Sylfaen" w:hAnsi="Sylfaen" w:cs="Sylfaen"/>
          <w:spacing w:val="-1"/>
        </w:rPr>
        <w:t>ლ</w:t>
      </w:r>
      <w:r>
        <w:rPr>
          <w:rFonts w:ascii="Sylfaen" w:eastAsia="Sylfaen" w:hAnsi="Sylfaen" w:cs="Sylfaen"/>
        </w:rPr>
        <w:t xml:space="preserve">ოგიური </w:t>
      </w:r>
      <w:r>
        <w:rPr>
          <w:rFonts w:ascii="Sylfaen" w:eastAsia="Sylfaen" w:hAnsi="Sylfaen" w:cs="Sylfaen"/>
          <w:spacing w:val="20"/>
        </w:rPr>
        <w:t xml:space="preserve"> </w:t>
      </w:r>
      <w:r>
        <w:rPr>
          <w:rFonts w:ascii="Sylfaen" w:eastAsia="Sylfaen" w:hAnsi="Sylfaen" w:cs="Sylfaen"/>
          <w:w w:val="102"/>
        </w:rPr>
        <w:t>რუკიდ</w:t>
      </w:r>
      <w:r>
        <w:rPr>
          <w:rFonts w:ascii="Sylfaen" w:eastAsia="Sylfaen" w:hAnsi="Sylfaen" w:cs="Sylfaen"/>
          <w:spacing w:val="1"/>
          <w:w w:val="102"/>
        </w:rPr>
        <w:t>ა</w:t>
      </w:r>
      <w:r>
        <w:rPr>
          <w:rFonts w:ascii="Sylfaen" w:eastAsia="Sylfaen" w:hAnsi="Sylfaen" w:cs="Sylfaen"/>
          <w:w w:val="102"/>
        </w:rPr>
        <w:t xml:space="preserve">ნ </w:t>
      </w:r>
      <w:r>
        <w:rPr>
          <w:rFonts w:ascii="Sylfaen" w:eastAsia="Sylfaen" w:hAnsi="Sylfaen" w:cs="Sylfaen"/>
        </w:rPr>
        <w:t xml:space="preserve">მასშტაბი  </w:t>
      </w:r>
      <w:r>
        <w:rPr>
          <w:rFonts w:ascii="Sylfaen" w:eastAsia="Sylfaen" w:hAnsi="Sylfaen" w:cs="Sylfaen"/>
          <w:spacing w:val="49"/>
        </w:rPr>
        <w:t xml:space="preserve"> </w:t>
      </w:r>
      <w:r>
        <w:rPr>
          <w:rFonts w:ascii="Sylfaen" w:eastAsia="Sylfaen" w:hAnsi="Sylfaen" w:cs="Sylfaen"/>
        </w:rPr>
        <w:t xml:space="preserve">1:200  </w:t>
      </w:r>
      <w:r>
        <w:rPr>
          <w:rFonts w:ascii="Sylfaen" w:eastAsia="Sylfaen" w:hAnsi="Sylfaen" w:cs="Sylfaen"/>
          <w:spacing w:val="42"/>
        </w:rPr>
        <w:t xml:space="preserve"> </w:t>
      </w:r>
      <w:r>
        <w:rPr>
          <w:rFonts w:ascii="Sylfaen" w:eastAsia="Sylfaen" w:hAnsi="Sylfaen" w:cs="Sylfaen"/>
        </w:rPr>
        <w:t xml:space="preserve">000).  </w:t>
      </w:r>
      <w:r>
        <w:rPr>
          <w:rFonts w:ascii="Sylfaen" w:eastAsia="Sylfaen" w:hAnsi="Sylfaen" w:cs="Sylfaen"/>
          <w:spacing w:val="41"/>
        </w:rPr>
        <w:t xml:space="preserve"> </w:t>
      </w:r>
      <w:r>
        <w:rPr>
          <w:rFonts w:ascii="Sylfaen" w:eastAsia="Sylfaen" w:hAnsi="Sylfaen" w:cs="Sylfaen"/>
        </w:rPr>
        <w:t xml:space="preserve">საკვლევ  </w:t>
      </w:r>
      <w:r>
        <w:rPr>
          <w:rFonts w:ascii="Sylfaen" w:eastAsia="Sylfaen" w:hAnsi="Sylfaen" w:cs="Sylfaen"/>
          <w:spacing w:val="49"/>
        </w:rPr>
        <w:t xml:space="preserve"> </w:t>
      </w:r>
      <w:r>
        <w:rPr>
          <w:rFonts w:ascii="Sylfaen" w:eastAsia="Sylfaen" w:hAnsi="Sylfaen" w:cs="Sylfaen"/>
        </w:rPr>
        <w:t xml:space="preserve">ტერიტორია   </w:t>
      </w:r>
      <w:r>
        <w:rPr>
          <w:rFonts w:ascii="Sylfaen" w:eastAsia="Sylfaen" w:hAnsi="Sylfaen" w:cs="Sylfaen"/>
          <w:spacing w:val="1"/>
        </w:rPr>
        <w:t xml:space="preserve"> </w:t>
      </w:r>
      <w:r>
        <w:rPr>
          <w:rFonts w:ascii="Sylfaen" w:eastAsia="Sylfaen" w:hAnsi="Sylfaen" w:cs="Sylfaen"/>
        </w:rPr>
        <w:t>კურ</w:t>
      </w:r>
      <w:r>
        <w:rPr>
          <w:rFonts w:ascii="Sylfaen" w:eastAsia="Sylfaen" w:hAnsi="Sylfaen" w:cs="Sylfaen"/>
          <w:spacing w:val="-1"/>
        </w:rPr>
        <w:t>ო</w:t>
      </w:r>
      <w:r>
        <w:rPr>
          <w:rFonts w:ascii="Sylfaen" w:eastAsia="Sylfaen" w:hAnsi="Sylfaen" w:cs="Sylfaen"/>
        </w:rPr>
        <w:t xml:space="preserve">რტ  </w:t>
      </w:r>
      <w:r>
        <w:rPr>
          <w:rFonts w:ascii="Sylfaen" w:eastAsia="Sylfaen" w:hAnsi="Sylfaen" w:cs="Sylfaen"/>
          <w:spacing w:val="50"/>
        </w:rPr>
        <w:t xml:space="preserve"> </w:t>
      </w:r>
      <w:r>
        <w:rPr>
          <w:rFonts w:ascii="Sylfaen" w:eastAsia="Sylfaen" w:hAnsi="Sylfaen" w:cs="Sylfaen"/>
        </w:rPr>
        <w:t>სა</w:t>
      </w:r>
      <w:r>
        <w:rPr>
          <w:rFonts w:ascii="Sylfaen" w:eastAsia="Sylfaen" w:hAnsi="Sylfaen" w:cs="Sylfaen"/>
          <w:spacing w:val="1"/>
        </w:rPr>
        <w:t>ი</w:t>
      </w:r>
      <w:r>
        <w:rPr>
          <w:rFonts w:ascii="Sylfaen" w:eastAsia="Sylfaen" w:hAnsi="Sylfaen" w:cs="Sylfaen"/>
          <w:spacing w:val="-1"/>
        </w:rPr>
        <w:t>რ</w:t>
      </w:r>
      <w:r>
        <w:rPr>
          <w:rFonts w:ascii="Sylfaen" w:eastAsia="Sylfaen" w:hAnsi="Sylfaen" w:cs="Sylfaen"/>
          <w:spacing w:val="1"/>
        </w:rPr>
        <w:t>მ</w:t>
      </w:r>
      <w:r>
        <w:rPr>
          <w:rFonts w:ascii="Sylfaen" w:eastAsia="Sylfaen" w:hAnsi="Sylfaen" w:cs="Sylfaen"/>
        </w:rPr>
        <w:t xml:space="preserve">ემდე  </w:t>
      </w:r>
      <w:r>
        <w:rPr>
          <w:rFonts w:ascii="Sylfaen" w:eastAsia="Sylfaen" w:hAnsi="Sylfaen" w:cs="Sylfaen"/>
          <w:spacing w:val="54"/>
        </w:rPr>
        <w:t xml:space="preserve"> </w:t>
      </w:r>
      <w:r>
        <w:rPr>
          <w:rFonts w:ascii="Sylfaen" w:eastAsia="Sylfaen" w:hAnsi="Sylfaen" w:cs="Sylfaen"/>
        </w:rPr>
        <w:t xml:space="preserve">აგებულია  </w:t>
      </w:r>
      <w:r>
        <w:rPr>
          <w:rFonts w:ascii="Sylfaen" w:eastAsia="Sylfaen" w:hAnsi="Sylfaen" w:cs="Sylfaen"/>
          <w:spacing w:val="52"/>
        </w:rPr>
        <w:t xml:space="preserve"> </w:t>
      </w:r>
      <w:r>
        <w:rPr>
          <w:rFonts w:ascii="Sylfaen" w:eastAsia="Sylfaen" w:hAnsi="Sylfaen" w:cs="Sylfaen"/>
          <w:w w:val="102"/>
        </w:rPr>
        <w:t xml:space="preserve">შუა </w:t>
      </w:r>
      <w:r>
        <w:rPr>
          <w:rFonts w:ascii="Sylfaen" w:eastAsia="Sylfaen" w:hAnsi="Sylfaen" w:cs="Sylfaen"/>
        </w:rPr>
        <w:t xml:space="preserve">ეოცენური   </w:t>
      </w:r>
      <w:r>
        <w:rPr>
          <w:rFonts w:ascii="Sylfaen" w:eastAsia="Sylfaen" w:hAnsi="Sylfaen" w:cs="Sylfaen"/>
          <w:spacing w:val="6"/>
        </w:rPr>
        <w:t xml:space="preserve"> </w:t>
      </w:r>
      <w:r>
        <w:rPr>
          <w:rFonts w:ascii="Sylfaen" w:eastAsia="Sylfaen" w:hAnsi="Sylfaen" w:cs="Sylfaen"/>
        </w:rPr>
        <w:t xml:space="preserve">ასაკის  </w:t>
      </w:r>
      <w:r>
        <w:rPr>
          <w:rFonts w:ascii="Sylfaen" w:eastAsia="Sylfaen" w:hAnsi="Sylfaen" w:cs="Sylfaen"/>
          <w:spacing w:val="53"/>
        </w:rPr>
        <w:t xml:space="preserve"> </w:t>
      </w:r>
      <w:r>
        <w:rPr>
          <w:rFonts w:ascii="Sylfaen" w:eastAsia="Sylfaen" w:hAnsi="Sylfaen" w:cs="Sylfaen"/>
        </w:rPr>
        <w:t xml:space="preserve">ქანებით    (  </w:t>
      </w:r>
      <w:r>
        <w:rPr>
          <w:rFonts w:ascii="Sylfaen" w:eastAsia="Sylfaen" w:hAnsi="Sylfaen" w:cs="Sylfaen"/>
          <w:spacing w:val="41"/>
        </w:rPr>
        <w:t xml:space="preserve"> </w:t>
      </w:r>
      <w:r>
        <w:rPr>
          <w:rFonts w:ascii="Sylfaen" w:eastAsia="Sylfaen" w:hAnsi="Sylfaen" w:cs="Sylfaen"/>
        </w:rPr>
        <w:t>E</w:t>
      </w:r>
      <w:r>
        <w:rPr>
          <w:rFonts w:ascii="Sylfaen" w:eastAsia="Sylfaen" w:hAnsi="Sylfaen" w:cs="Sylfaen"/>
          <w:spacing w:val="-1"/>
          <w:sz w:val="13"/>
          <w:szCs w:val="13"/>
        </w:rPr>
        <w:t>2</w:t>
      </w:r>
      <w:r>
        <w:rPr>
          <w:rFonts w:ascii="Sylfaen" w:eastAsia="Sylfaen" w:hAnsi="Sylfaen" w:cs="Sylfaen"/>
          <w:position w:val="6"/>
          <w:sz w:val="13"/>
          <w:szCs w:val="13"/>
        </w:rPr>
        <w:t xml:space="preserve">1     </w:t>
      </w:r>
      <w:r>
        <w:rPr>
          <w:rFonts w:ascii="Sylfaen" w:eastAsia="Sylfaen" w:hAnsi="Sylfaen" w:cs="Sylfaen"/>
          <w:spacing w:val="13"/>
          <w:position w:val="6"/>
          <w:sz w:val="13"/>
          <w:szCs w:val="13"/>
        </w:rPr>
        <w:t xml:space="preserve"> </w:t>
      </w:r>
      <w:r>
        <w:rPr>
          <w:rFonts w:ascii="Sylfaen" w:eastAsia="Sylfaen" w:hAnsi="Sylfaen" w:cs="Sylfaen"/>
        </w:rPr>
        <w:t xml:space="preserve">და      </w:t>
      </w:r>
      <w:r>
        <w:rPr>
          <w:rFonts w:ascii="Sylfaen" w:eastAsia="Sylfaen" w:hAnsi="Sylfaen" w:cs="Sylfaen"/>
          <w:spacing w:val="9"/>
        </w:rPr>
        <w:t xml:space="preserve"> </w:t>
      </w:r>
      <w:r>
        <w:rPr>
          <w:rFonts w:ascii="Sylfaen" w:eastAsia="Sylfaen" w:hAnsi="Sylfaen" w:cs="Sylfaen"/>
        </w:rPr>
        <w:t>E</w:t>
      </w:r>
      <w:r>
        <w:rPr>
          <w:rFonts w:ascii="Sylfaen" w:eastAsia="Sylfaen" w:hAnsi="Sylfaen" w:cs="Sylfaen"/>
          <w:spacing w:val="-1"/>
          <w:sz w:val="13"/>
          <w:szCs w:val="13"/>
        </w:rPr>
        <w:t>2</w:t>
      </w:r>
      <w:r>
        <w:rPr>
          <w:rFonts w:ascii="Sylfaen" w:eastAsia="Sylfaen" w:hAnsi="Sylfaen" w:cs="Sylfaen"/>
          <w:position w:val="6"/>
          <w:sz w:val="13"/>
          <w:szCs w:val="13"/>
        </w:rPr>
        <w:t>2</w:t>
      </w:r>
      <w:r>
        <w:rPr>
          <w:rFonts w:ascii="Sylfaen" w:eastAsia="Sylfaen" w:hAnsi="Sylfaen" w:cs="Sylfaen"/>
        </w:rPr>
        <w:t xml:space="preserve">),  </w:t>
      </w:r>
      <w:r>
        <w:rPr>
          <w:rFonts w:ascii="Sylfaen" w:eastAsia="Sylfaen" w:hAnsi="Sylfaen" w:cs="Sylfaen"/>
          <w:spacing w:val="45"/>
        </w:rPr>
        <w:t xml:space="preserve"> </w:t>
      </w:r>
      <w:r>
        <w:rPr>
          <w:rFonts w:ascii="Sylfaen" w:eastAsia="Sylfaen" w:hAnsi="Sylfaen" w:cs="Sylfaen"/>
        </w:rPr>
        <w:t xml:space="preserve">რომელშიც   </w:t>
      </w:r>
      <w:r>
        <w:rPr>
          <w:rFonts w:ascii="Sylfaen" w:eastAsia="Sylfaen" w:hAnsi="Sylfaen" w:cs="Sylfaen"/>
          <w:spacing w:val="6"/>
        </w:rPr>
        <w:t xml:space="preserve"> </w:t>
      </w:r>
      <w:r>
        <w:rPr>
          <w:rFonts w:ascii="Sylfaen" w:eastAsia="Sylfaen" w:hAnsi="Sylfaen" w:cs="Sylfaen"/>
        </w:rPr>
        <w:t>გამო</w:t>
      </w:r>
      <w:r>
        <w:rPr>
          <w:rFonts w:ascii="Sylfaen" w:eastAsia="Sylfaen" w:hAnsi="Sylfaen" w:cs="Sylfaen"/>
          <w:spacing w:val="1"/>
        </w:rPr>
        <w:t>ყ</w:t>
      </w:r>
      <w:r>
        <w:rPr>
          <w:rFonts w:ascii="Sylfaen" w:eastAsia="Sylfaen" w:hAnsi="Sylfaen" w:cs="Sylfaen"/>
        </w:rPr>
        <w:t>ოფ</w:t>
      </w:r>
      <w:r>
        <w:rPr>
          <w:rFonts w:ascii="Sylfaen" w:eastAsia="Sylfaen" w:hAnsi="Sylfaen" w:cs="Sylfaen"/>
          <w:spacing w:val="1"/>
        </w:rPr>
        <w:t>ი</w:t>
      </w:r>
      <w:r>
        <w:rPr>
          <w:rFonts w:ascii="Sylfaen" w:eastAsia="Sylfaen" w:hAnsi="Sylfaen" w:cs="Sylfaen"/>
        </w:rPr>
        <w:t>ლ</w:t>
      </w:r>
      <w:r>
        <w:rPr>
          <w:rFonts w:ascii="Sylfaen" w:eastAsia="Sylfaen" w:hAnsi="Sylfaen" w:cs="Sylfaen"/>
          <w:spacing w:val="1"/>
        </w:rPr>
        <w:t>ი</w:t>
      </w:r>
      <w:r>
        <w:rPr>
          <w:rFonts w:ascii="Sylfaen" w:eastAsia="Sylfaen" w:hAnsi="Sylfaen" w:cs="Sylfaen"/>
        </w:rPr>
        <w:t xml:space="preserve">ა   </w:t>
      </w:r>
      <w:r>
        <w:rPr>
          <w:rFonts w:ascii="Sylfaen" w:eastAsia="Sylfaen" w:hAnsi="Sylfaen" w:cs="Sylfaen"/>
          <w:spacing w:val="13"/>
        </w:rPr>
        <w:t xml:space="preserve"> </w:t>
      </w:r>
      <w:r>
        <w:rPr>
          <w:rFonts w:ascii="Sylfaen" w:eastAsia="Sylfaen" w:hAnsi="Sylfaen" w:cs="Sylfaen"/>
          <w:w w:val="102"/>
        </w:rPr>
        <w:t>შე</w:t>
      </w:r>
      <w:r>
        <w:rPr>
          <w:rFonts w:ascii="Sylfaen" w:eastAsia="Sylfaen" w:hAnsi="Sylfaen" w:cs="Sylfaen"/>
          <w:spacing w:val="-1"/>
          <w:w w:val="102"/>
        </w:rPr>
        <w:t>მ</w:t>
      </w:r>
      <w:r>
        <w:rPr>
          <w:rFonts w:ascii="Sylfaen" w:eastAsia="Sylfaen" w:hAnsi="Sylfaen" w:cs="Sylfaen"/>
          <w:w w:val="102"/>
        </w:rPr>
        <w:t>დეგი ლ</w:t>
      </w:r>
      <w:r>
        <w:rPr>
          <w:rFonts w:ascii="Sylfaen" w:eastAsia="Sylfaen" w:hAnsi="Sylfaen" w:cs="Sylfaen"/>
          <w:spacing w:val="1"/>
          <w:w w:val="102"/>
        </w:rPr>
        <w:t>ი</w:t>
      </w:r>
      <w:r>
        <w:rPr>
          <w:rFonts w:ascii="Sylfaen" w:eastAsia="Sylfaen" w:hAnsi="Sylfaen" w:cs="Sylfaen"/>
          <w:w w:val="102"/>
        </w:rPr>
        <w:t>თოლოგი</w:t>
      </w:r>
      <w:r>
        <w:rPr>
          <w:rFonts w:ascii="Sylfaen" w:eastAsia="Sylfaen" w:hAnsi="Sylfaen" w:cs="Sylfaen"/>
          <w:spacing w:val="1"/>
          <w:w w:val="102"/>
        </w:rPr>
        <w:t>უ</w:t>
      </w:r>
      <w:r>
        <w:rPr>
          <w:rFonts w:ascii="Sylfaen" w:eastAsia="Sylfaen" w:hAnsi="Sylfaen" w:cs="Sylfaen"/>
          <w:w w:val="102"/>
        </w:rPr>
        <w:t>რ-სტრატიგრაფიული</w:t>
      </w:r>
      <w:r>
        <w:rPr>
          <w:rFonts w:ascii="Sylfaen" w:eastAsia="Sylfaen" w:hAnsi="Sylfaen" w:cs="Sylfaen"/>
          <w:spacing w:val="1"/>
          <w:w w:val="102"/>
        </w:rPr>
        <w:t xml:space="preserve"> </w:t>
      </w:r>
      <w:r>
        <w:rPr>
          <w:rFonts w:ascii="Sylfaen" w:eastAsia="Sylfaen" w:hAnsi="Sylfaen" w:cs="Sylfaen"/>
          <w:spacing w:val="2"/>
          <w:w w:val="102"/>
        </w:rPr>
        <w:t>ჰ</w:t>
      </w:r>
      <w:r>
        <w:rPr>
          <w:rFonts w:ascii="Sylfaen" w:eastAsia="Sylfaen" w:hAnsi="Sylfaen" w:cs="Sylfaen"/>
          <w:spacing w:val="-1"/>
          <w:w w:val="102"/>
        </w:rPr>
        <w:t>ო</w:t>
      </w:r>
      <w:r>
        <w:rPr>
          <w:rFonts w:ascii="Sylfaen" w:eastAsia="Sylfaen" w:hAnsi="Sylfaen" w:cs="Sylfaen"/>
          <w:w w:val="102"/>
        </w:rPr>
        <w:t>რი</w:t>
      </w:r>
      <w:r>
        <w:rPr>
          <w:rFonts w:ascii="Sylfaen" w:eastAsia="Sylfaen" w:hAnsi="Sylfaen" w:cs="Sylfaen"/>
          <w:spacing w:val="2"/>
          <w:w w:val="102"/>
        </w:rPr>
        <w:t>ზ</w:t>
      </w:r>
      <w:r>
        <w:rPr>
          <w:rFonts w:ascii="Sylfaen" w:eastAsia="Sylfaen" w:hAnsi="Sylfaen" w:cs="Sylfaen"/>
          <w:spacing w:val="-1"/>
          <w:w w:val="102"/>
        </w:rPr>
        <w:t>ო</w:t>
      </w:r>
      <w:r>
        <w:rPr>
          <w:rFonts w:ascii="Sylfaen" w:eastAsia="Sylfaen" w:hAnsi="Sylfaen" w:cs="Sylfaen"/>
          <w:w w:val="102"/>
        </w:rPr>
        <w:t>ნ</w:t>
      </w:r>
      <w:r>
        <w:rPr>
          <w:rFonts w:ascii="Sylfaen" w:eastAsia="Sylfaen" w:hAnsi="Sylfaen" w:cs="Sylfaen"/>
          <w:spacing w:val="2"/>
          <w:w w:val="102"/>
        </w:rPr>
        <w:t>ტ</w:t>
      </w:r>
      <w:r>
        <w:rPr>
          <w:rFonts w:ascii="Sylfaen" w:eastAsia="Sylfaen" w:hAnsi="Sylfaen" w:cs="Sylfaen"/>
          <w:w w:val="102"/>
        </w:rPr>
        <w:t>ე</w:t>
      </w:r>
      <w:r>
        <w:rPr>
          <w:rFonts w:ascii="Sylfaen" w:eastAsia="Sylfaen" w:hAnsi="Sylfaen" w:cs="Sylfaen"/>
          <w:spacing w:val="1"/>
          <w:w w:val="102"/>
        </w:rPr>
        <w:t>ბ</w:t>
      </w:r>
      <w:r>
        <w:rPr>
          <w:rFonts w:ascii="Sylfaen" w:eastAsia="Sylfaen" w:hAnsi="Sylfaen" w:cs="Sylfaen"/>
          <w:w w:val="102"/>
        </w:rPr>
        <w:t>ი:</w:t>
      </w:r>
    </w:p>
    <w:p w14:paraId="3E0FA278" w14:textId="77777777" w:rsidR="007F4934" w:rsidRDefault="007F4934" w:rsidP="007F4934">
      <w:pPr>
        <w:tabs>
          <w:tab w:val="left" w:pos="180"/>
        </w:tabs>
        <w:spacing w:line="276" w:lineRule="auto"/>
        <w:ind w:left="513"/>
        <w:rPr>
          <w:rFonts w:ascii="Sylfaen" w:eastAsia="Sylfaen" w:hAnsi="Sylfaen" w:cs="Sylfaen"/>
        </w:rPr>
      </w:pPr>
      <w:r>
        <w:rPr>
          <w:rFonts w:ascii="Sylfaen" w:eastAsia="Sylfaen" w:hAnsi="Sylfaen" w:cs="Sylfaen"/>
          <w:position w:val="1"/>
        </w:rPr>
        <w:t xml:space="preserve">1.  </w:t>
      </w:r>
      <w:r>
        <w:rPr>
          <w:rFonts w:ascii="Sylfaen" w:eastAsia="Sylfaen" w:hAnsi="Sylfaen" w:cs="Sylfaen"/>
          <w:spacing w:val="7"/>
          <w:position w:val="1"/>
        </w:rPr>
        <w:t xml:space="preserve"> </w:t>
      </w:r>
      <w:r>
        <w:rPr>
          <w:rFonts w:ascii="Sylfaen" w:eastAsia="Sylfaen" w:hAnsi="Sylfaen" w:cs="Sylfaen"/>
          <w:position w:val="1"/>
        </w:rPr>
        <w:t>ქვედაშრეებრი</w:t>
      </w:r>
      <w:r>
        <w:rPr>
          <w:rFonts w:ascii="Sylfaen" w:eastAsia="Sylfaen" w:hAnsi="Sylfaen" w:cs="Sylfaen"/>
          <w:spacing w:val="1"/>
          <w:position w:val="1"/>
        </w:rPr>
        <w:t>ვ</w:t>
      </w:r>
      <w:r>
        <w:rPr>
          <w:rFonts w:ascii="Sylfaen" w:eastAsia="Sylfaen" w:hAnsi="Sylfaen" w:cs="Sylfaen"/>
          <w:position w:val="1"/>
        </w:rPr>
        <w:t xml:space="preserve">-ტუფოგენური </w:t>
      </w:r>
      <w:r>
        <w:rPr>
          <w:rFonts w:ascii="Sylfaen" w:eastAsia="Sylfaen" w:hAnsi="Sylfaen" w:cs="Sylfaen"/>
          <w:spacing w:val="8"/>
          <w:position w:val="1"/>
        </w:rPr>
        <w:t xml:space="preserve"> </w:t>
      </w:r>
      <w:r>
        <w:rPr>
          <w:rFonts w:ascii="Sylfaen" w:eastAsia="Sylfaen" w:hAnsi="Sylfaen" w:cs="Sylfaen"/>
          <w:w w:val="102"/>
          <w:position w:val="1"/>
        </w:rPr>
        <w:t>წყება;</w:t>
      </w:r>
    </w:p>
    <w:p w14:paraId="78D89A3A" w14:textId="77777777" w:rsidR="007F4934" w:rsidRDefault="007F4934" w:rsidP="007F4934">
      <w:pPr>
        <w:tabs>
          <w:tab w:val="left" w:pos="180"/>
        </w:tabs>
        <w:spacing w:before="8" w:line="276" w:lineRule="auto"/>
        <w:ind w:left="513"/>
        <w:rPr>
          <w:rFonts w:ascii="Sylfaen" w:eastAsia="Sylfaen" w:hAnsi="Sylfaen" w:cs="Sylfaen"/>
        </w:rPr>
      </w:pPr>
      <w:r>
        <w:rPr>
          <w:rFonts w:ascii="Sylfaen" w:eastAsia="Sylfaen" w:hAnsi="Sylfaen" w:cs="Sylfaen"/>
        </w:rPr>
        <w:t xml:space="preserve">2.  </w:t>
      </w:r>
      <w:r>
        <w:rPr>
          <w:rFonts w:ascii="Sylfaen" w:eastAsia="Sylfaen" w:hAnsi="Sylfaen" w:cs="Sylfaen"/>
          <w:spacing w:val="7"/>
        </w:rPr>
        <w:t xml:space="preserve"> </w:t>
      </w:r>
      <w:r>
        <w:rPr>
          <w:rFonts w:ascii="Sylfaen" w:eastAsia="Sylfaen" w:hAnsi="Sylfaen" w:cs="Sylfaen"/>
        </w:rPr>
        <w:t>ტ</w:t>
      </w:r>
      <w:r>
        <w:rPr>
          <w:rFonts w:ascii="Sylfaen" w:eastAsia="Sylfaen" w:hAnsi="Sylfaen" w:cs="Sylfaen"/>
          <w:spacing w:val="2"/>
        </w:rPr>
        <w:t>უ</w:t>
      </w:r>
      <w:r>
        <w:rPr>
          <w:rFonts w:ascii="Sylfaen" w:eastAsia="Sylfaen" w:hAnsi="Sylfaen" w:cs="Sylfaen"/>
        </w:rPr>
        <w:t>ფობრექჩიების</w:t>
      </w:r>
      <w:r>
        <w:rPr>
          <w:rFonts w:ascii="Sylfaen" w:eastAsia="Sylfaen" w:hAnsi="Sylfaen" w:cs="Sylfaen"/>
          <w:spacing w:val="37"/>
        </w:rPr>
        <w:t xml:space="preserve"> </w:t>
      </w:r>
      <w:r>
        <w:rPr>
          <w:rFonts w:ascii="Sylfaen" w:eastAsia="Sylfaen" w:hAnsi="Sylfaen" w:cs="Sylfaen"/>
          <w:spacing w:val="1"/>
          <w:w w:val="102"/>
        </w:rPr>
        <w:t>წყ</w:t>
      </w:r>
      <w:r>
        <w:rPr>
          <w:rFonts w:ascii="Sylfaen" w:eastAsia="Sylfaen" w:hAnsi="Sylfaen" w:cs="Sylfaen"/>
          <w:spacing w:val="-1"/>
          <w:w w:val="102"/>
        </w:rPr>
        <w:t>ე</w:t>
      </w:r>
      <w:r>
        <w:rPr>
          <w:rFonts w:ascii="Sylfaen" w:eastAsia="Sylfaen" w:hAnsi="Sylfaen" w:cs="Sylfaen"/>
          <w:spacing w:val="1"/>
          <w:w w:val="102"/>
        </w:rPr>
        <w:t>ბ</w:t>
      </w:r>
      <w:r>
        <w:rPr>
          <w:rFonts w:ascii="Sylfaen" w:eastAsia="Sylfaen" w:hAnsi="Sylfaen" w:cs="Sylfaen"/>
          <w:w w:val="102"/>
        </w:rPr>
        <w:t>ა;</w:t>
      </w:r>
    </w:p>
    <w:p w14:paraId="28A18B99" w14:textId="77777777" w:rsidR="007F4934" w:rsidRDefault="007F4934" w:rsidP="007F4934">
      <w:pPr>
        <w:tabs>
          <w:tab w:val="left" w:pos="180"/>
        </w:tabs>
        <w:spacing w:before="8" w:line="276" w:lineRule="auto"/>
        <w:ind w:left="513"/>
        <w:rPr>
          <w:rFonts w:ascii="Sylfaen" w:eastAsia="Sylfaen" w:hAnsi="Sylfaen" w:cs="Sylfaen"/>
        </w:rPr>
      </w:pPr>
      <w:r>
        <w:rPr>
          <w:rFonts w:ascii="Sylfaen" w:eastAsia="Sylfaen" w:hAnsi="Sylfaen" w:cs="Sylfaen"/>
        </w:rPr>
        <w:t xml:space="preserve">3.  </w:t>
      </w:r>
      <w:r>
        <w:rPr>
          <w:rFonts w:ascii="Sylfaen" w:eastAsia="Sylfaen" w:hAnsi="Sylfaen" w:cs="Sylfaen"/>
          <w:spacing w:val="7"/>
        </w:rPr>
        <w:t xml:space="preserve"> </w:t>
      </w:r>
      <w:r>
        <w:rPr>
          <w:rFonts w:ascii="Sylfaen" w:eastAsia="Sylfaen" w:hAnsi="Sylfaen" w:cs="Sylfaen"/>
          <w:spacing w:val="1"/>
        </w:rPr>
        <w:t>ზედ</w:t>
      </w:r>
      <w:r>
        <w:rPr>
          <w:rFonts w:ascii="Sylfaen" w:eastAsia="Sylfaen" w:hAnsi="Sylfaen" w:cs="Sylfaen"/>
        </w:rPr>
        <w:t>ა</w:t>
      </w:r>
      <w:r>
        <w:rPr>
          <w:rFonts w:ascii="Sylfaen" w:eastAsia="Sylfaen" w:hAnsi="Sylfaen" w:cs="Sylfaen"/>
          <w:spacing w:val="13"/>
        </w:rPr>
        <w:t xml:space="preserve"> </w:t>
      </w:r>
      <w:r>
        <w:rPr>
          <w:rFonts w:ascii="Sylfaen" w:eastAsia="Sylfaen" w:hAnsi="Sylfaen" w:cs="Sylfaen"/>
        </w:rPr>
        <w:t>შრე</w:t>
      </w:r>
      <w:r>
        <w:rPr>
          <w:rFonts w:ascii="Sylfaen" w:eastAsia="Sylfaen" w:hAnsi="Sylfaen" w:cs="Sylfaen"/>
          <w:spacing w:val="-1"/>
        </w:rPr>
        <w:t>ე</w:t>
      </w:r>
      <w:r>
        <w:rPr>
          <w:rFonts w:ascii="Sylfaen" w:eastAsia="Sylfaen" w:hAnsi="Sylfaen" w:cs="Sylfaen"/>
        </w:rPr>
        <w:t>ბრი</w:t>
      </w:r>
      <w:r>
        <w:rPr>
          <w:rFonts w:ascii="Sylfaen" w:eastAsia="Sylfaen" w:hAnsi="Sylfaen" w:cs="Sylfaen"/>
          <w:spacing w:val="2"/>
        </w:rPr>
        <w:t>ვ</w:t>
      </w:r>
      <w:r>
        <w:rPr>
          <w:rFonts w:ascii="Sylfaen" w:eastAsia="Sylfaen" w:hAnsi="Sylfaen" w:cs="Sylfaen"/>
          <w:spacing w:val="-1"/>
        </w:rPr>
        <w:t>-</w:t>
      </w:r>
      <w:r>
        <w:rPr>
          <w:rFonts w:ascii="Sylfaen" w:eastAsia="Sylfaen" w:hAnsi="Sylfaen" w:cs="Sylfaen"/>
        </w:rPr>
        <w:t>ტუფოგენური</w:t>
      </w:r>
      <w:r>
        <w:rPr>
          <w:rFonts w:ascii="Sylfaen" w:eastAsia="Sylfaen" w:hAnsi="Sylfaen" w:cs="Sylfaen"/>
          <w:spacing w:val="52"/>
        </w:rPr>
        <w:t xml:space="preserve"> </w:t>
      </w:r>
      <w:r>
        <w:rPr>
          <w:rFonts w:ascii="Sylfaen" w:eastAsia="Sylfaen" w:hAnsi="Sylfaen" w:cs="Sylfaen"/>
          <w:w w:val="102"/>
        </w:rPr>
        <w:t>წყება.</w:t>
      </w:r>
    </w:p>
    <w:p w14:paraId="58752F0B" w14:textId="77777777" w:rsidR="007F4934" w:rsidRDefault="007F4934" w:rsidP="007F4934">
      <w:pPr>
        <w:tabs>
          <w:tab w:val="left" w:pos="180"/>
        </w:tabs>
        <w:spacing w:line="276" w:lineRule="auto"/>
        <w:ind w:firstLine="567"/>
        <w:jc w:val="both"/>
        <w:rPr>
          <w:rFonts w:ascii="Sylfaen" w:hAnsi="Sylfaen"/>
          <w:b/>
          <w:lang w:val="ka-GE"/>
        </w:rPr>
      </w:pPr>
    </w:p>
    <w:p w14:paraId="229A9742" w14:textId="77777777" w:rsidR="007F4934" w:rsidRDefault="007F4934" w:rsidP="007F4934">
      <w:pPr>
        <w:tabs>
          <w:tab w:val="left" w:pos="180"/>
        </w:tabs>
        <w:spacing w:line="276" w:lineRule="auto"/>
        <w:ind w:left="174" w:right="174" w:firstLine="338"/>
        <w:jc w:val="both"/>
        <w:rPr>
          <w:rFonts w:ascii="Sylfaen" w:eastAsia="Sylfaen" w:hAnsi="Sylfaen" w:cs="Sylfaen"/>
        </w:rPr>
      </w:pPr>
      <w:r>
        <w:rPr>
          <w:rFonts w:ascii="Sylfaen" w:eastAsia="Sylfaen" w:hAnsi="Sylfaen" w:cs="Sylfaen"/>
        </w:rPr>
        <w:t>შრეებრ</w:t>
      </w:r>
      <w:r>
        <w:rPr>
          <w:rFonts w:ascii="Sylfaen" w:eastAsia="Sylfaen" w:hAnsi="Sylfaen" w:cs="Sylfaen"/>
          <w:spacing w:val="1"/>
        </w:rPr>
        <w:t>ი</w:t>
      </w:r>
      <w:r>
        <w:rPr>
          <w:rFonts w:ascii="Sylfaen" w:eastAsia="Sylfaen" w:hAnsi="Sylfaen" w:cs="Sylfaen"/>
        </w:rPr>
        <w:t>ვი</w:t>
      </w:r>
      <w:r>
        <w:rPr>
          <w:rFonts w:ascii="Sylfaen" w:eastAsia="Sylfaen" w:hAnsi="Sylfaen" w:cs="Sylfaen"/>
          <w:spacing w:val="9"/>
        </w:rPr>
        <w:t xml:space="preserve"> </w:t>
      </w:r>
      <w:r>
        <w:rPr>
          <w:rFonts w:ascii="Sylfaen" w:eastAsia="Sylfaen" w:hAnsi="Sylfaen" w:cs="Sylfaen"/>
        </w:rPr>
        <w:t>ტ</w:t>
      </w:r>
      <w:r>
        <w:rPr>
          <w:rFonts w:ascii="Sylfaen" w:eastAsia="Sylfaen" w:hAnsi="Sylfaen" w:cs="Sylfaen"/>
          <w:spacing w:val="2"/>
        </w:rPr>
        <w:t>უ</w:t>
      </w:r>
      <w:r>
        <w:rPr>
          <w:rFonts w:ascii="Sylfaen" w:eastAsia="Sylfaen" w:hAnsi="Sylfaen" w:cs="Sylfaen"/>
        </w:rPr>
        <w:t>ფოგენური</w:t>
      </w:r>
      <w:r>
        <w:rPr>
          <w:rFonts w:ascii="Sylfaen" w:eastAsia="Sylfaen" w:hAnsi="Sylfaen" w:cs="Sylfaen"/>
          <w:spacing w:val="18"/>
        </w:rPr>
        <w:t xml:space="preserve"> </w:t>
      </w:r>
      <w:r>
        <w:rPr>
          <w:rFonts w:ascii="Sylfaen" w:eastAsia="Sylfaen" w:hAnsi="Sylfaen" w:cs="Sylfaen"/>
        </w:rPr>
        <w:t>წყ</w:t>
      </w:r>
      <w:r>
        <w:rPr>
          <w:rFonts w:ascii="Sylfaen" w:eastAsia="Sylfaen" w:hAnsi="Sylfaen" w:cs="Sylfaen"/>
          <w:spacing w:val="1"/>
        </w:rPr>
        <w:t>ე</w:t>
      </w:r>
      <w:r>
        <w:rPr>
          <w:rFonts w:ascii="Sylfaen" w:eastAsia="Sylfaen" w:hAnsi="Sylfaen" w:cs="Sylfaen"/>
          <w:spacing w:val="-1"/>
        </w:rPr>
        <w:t>ბ</w:t>
      </w:r>
      <w:r>
        <w:rPr>
          <w:rFonts w:ascii="Sylfaen" w:eastAsia="Sylfaen" w:hAnsi="Sylfaen" w:cs="Sylfaen"/>
        </w:rPr>
        <w:t xml:space="preserve">ა    </w:t>
      </w:r>
      <w:r>
        <w:rPr>
          <w:rFonts w:ascii="Sylfaen" w:eastAsia="Sylfaen" w:hAnsi="Sylfaen" w:cs="Sylfaen"/>
          <w:spacing w:val="27"/>
        </w:rPr>
        <w:t xml:space="preserve"> </w:t>
      </w:r>
      <w:r>
        <w:rPr>
          <w:rFonts w:ascii="Sylfaen" w:eastAsia="Sylfaen" w:hAnsi="Sylfaen" w:cs="Sylfaen"/>
        </w:rPr>
        <w:t>თანხმ</w:t>
      </w:r>
      <w:r>
        <w:rPr>
          <w:rFonts w:ascii="Sylfaen" w:eastAsia="Sylfaen" w:hAnsi="Sylfaen" w:cs="Sylfaen"/>
          <w:spacing w:val="-1"/>
        </w:rPr>
        <w:t>ო</w:t>
      </w:r>
      <w:r>
        <w:rPr>
          <w:rFonts w:ascii="Sylfaen" w:eastAsia="Sylfaen" w:hAnsi="Sylfaen" w:cs="Sylfaen"/>
        </w:rPr>
        <w:t>ბით</w:t>
      </w:r>
      <w:r>
        <w:rPr>
          <w:rFonts w:ascii="Sylfaen" w:eastAsia="Sylfaen" w:hAnsi="Sylfaen" w:cs="Sylfaen"/>
          <w:spacing w:val="13"/>
        </w:rPr>
        <w:t xml:space="preserve"> </w:t>
      </w:r>
      <w:r>
        <w:rPr>
          <w:rFonts w:ascii="Sylfaen" w:eastAsia="Sylfaen" w:hAnsi="Sylfaen" w:cs="Sylfaen"/>
        </w:rPr>
        <w:t>აგრძელებს</w:t>
      </w:r>
      <w:r>
        <w:rPr>
          <w:rFonts w:ascii="Sylfaen" w:eastAsia="Sylfaen" w:hAnsi="Sylfaen" w:cs="Sylfaen"/>
          <w:spacing w:val="11"/>
        </w:rPr>
        <w:t xml:space="preserve"> </w:t>
      </w:r>
      <w:r>
        <w:rPr>
          <w:rFonts w:ascii="Sylfaen" w:eastAsia="Sylfaen" w:hAnsi="Sylfaen" w:cs="Sylfaen"/>
        </w:rPr>
        <w:t xml:space="preserve">ქვედა </w:t>
      </w:r>
      <w:r>
        <w:rPr>
          <w:rFonts w:ascii="Sylfaen" w:eastAsia="Sylfaen" w:hAnsi="Sylfaen" w:cs="Sylfaen"/>
          <w:spacing w:val="1"/>
          <w:w w:val="102"/>
        </w:rPr>
        <w:t>ე</w:t>
      </w:r>
      <w:r>
        <w:rPr>
          <w:rFonts w:ascii="Sylfaen" w:eastAsia="Sylfaen" w:hAnsi="Sylfaen" w:cs="Sylfaen"/>
          <w:spacing w:val="-1"/>
          <w:w w:val="102"/>
        </w:rPr>
        <w:t>ო</w:t>
      </w:r>
      <w:r>
        <w:rPr>
          <w:rFonts w:ascii="Sylfaen" w:eastAsia="Sylfaen" w:hAnsi="Sylfaen" w:cs="Sylfaen"/>
          <w:spacing w:val="1"/>
          <w:w w:val="102"/>
        </w:rPr>
        <w:t>ც</w:t>
      </w:r>
      <w:r>
        <w:rPr>
          <w:rFonts w:ascii="Sylfaen" w:eastAsia="Sylfaen" w:hAnsi="Sylfaen" w:cs="Sylfaen"/>
          <w:w w:val="102"/>
        </w:rPr>
        <w:t>ენ</w:t>
      </w:r>
      <w:r>
        <w:rPr>
          <w:rFonts w:ascii="Sylfaen" w:eastAsia="Sylfaen" w:hAnsi="Sylfaen" w:cs="Sylfaen"/>
          <w:spacing w:val="1"/>
          <w:w w:val="102"/>
        </w:rPr>
        <w:t>უ</w:t>
      </w:r>
      <w:r>
        <w:rPr>
          <w:rFonts w:ascii="Sylfaen" w:eastAsia="Sylfaen" w:hAnsi="Sylfaen" w:cs="Sylfaen"/>
          <w:w w:val="102"/>
        </w:rPr>
        <w:t xml:space="preserve">რ </w:t>
      </w:r>
      <w:r>
        <w:rPr>
          <w:rFonts w:ascii="Sylfaen" w:eastAsia="Sylfaen" w:hAnsi="Sylfaen" w:cs="Sylfaen"/>
        </w:rPr>
        <w:t>თხელშრეებრივ</w:t>
      </w:r>
      <w:r>
        <w:rPr>
          <w:rFonts w:ascii="Sylfaen" w:eastAsia="Sylfaen" w:hAnsi="Sylfaen" w:cs="Sylfaen"/>
          <w:spacing w:val="28"/>
        </w:rPr>
        <w:t xml:space="preserve"> </w:t>
      </w:r>
      <w:r>
        <w:rPr>
          <w:rFonts w:ascii="Sylfaen" w:eastAsia="Sylfaen" w:hAnsi="Sylfaen" w:cs="Sylfaen"/>
        </w:rPr>
        <w:t>ტუფოგენურ</w:t>
      </w:r>
      <w:r>
        <w:rPr>
          <w:rFonts w:ascii="Sylfaen" w:eastAsia="Sylfaen" w:hAnsi="Sylfaen" w:cs="Sylfaen"/>
          <w:spacing w:val="22"/>
        </w:rPr>
        <w:t xml:space="preserve"> </w:t>
      </w:r>
      <w:r>
        <w:rPr>
          <w:rFonts w:ascii="Sylfaen" w:eastAsia="Sylfaen" w:hAnsi="Sylfaen" w:cs="Sylfaen"/>
        </w:rPr>
        <w:t>და მერ</w:t>
      </w:r>
      <w:r>
        <w:rPr>
          <w:rFonts w:ascii="Sylfaen" w:eastAsia="Sylfaen" w:hAnsi="Sylfaen" w:cs="Sylfaen"/>
          <w:spacing w:val="-2"/>
        </w:rPr>
        <w:t>გ</w:t>
      </w:r>
      <w:r>
        <w:rPr>
          <w:rFonts w:ascii="Sylfaen" w:eastAsia="Sylfaen" w:hAnsi="Sylfaen" w:cs="Sylfaen"/>
        </w:rPr>
        <w:t>ელოვან</w:t>
      </w:r>
      <w:r>
        <w:rPr>
          <w:rFonts w:ascii="Sylfaen" w:eastAsia="Sylfaen" w:hAnsi="Sylfaen" w:cs="Sylfaen"/>
          <w:spacing w:val="22"/>
        </w:rPr>
        <w:t xml:space="preserve"> </w:t>
      </w:r>
      <w:r>
        <w:rPr>
          <w:rFonts w:ascii="Sylfaen" w:eastAsia="Sylfaen" w:hAnsi="Sylfaen" w:cs="Sylfaen"/>
        </w:rPr>
        <w:t>წყ</w:t>
      </w:r>
      <w:r>
        <w:rPr>
          <w:rFonts w:ascii="Sylfaen" w:eastAsia="Sylfaen" w:hAnsi="Sylfaen" w:cs="Sylfaen"/>
          <w:spacing w:val="1"/>
        </w:rPr>
        <w:t>ებ</w:t>
      </w:r>
      <w:r>
        <w:rPr>
          <w:rFonts w:ascii="Sylfaen" w:eastAsia="Sylfaen" w:hAnsi="Sylfaen" w:cs="Sylfaen"/>
        </w:rPr>
        <w:t>ას,</w:t>
      </w:r>
      <w:r>
        <w:rPr>
          <w:rFonts w:ascii="Sylfaen" w:eastAsia="Sylfaen" w:hAnsi="Sylfaen" w:cs="Sylfaen"/>
          <w:spacing w:val="8"/>
        </w:rPr>
        <w:t xml:space="preserve"> </w:t>
      </w:r>
      <w:r>
        <w:rPr>
          <w:rFonts w:ascii="Sylfaen" w:eastAsia="Sylfaen" w:hAnsi="Sylfaen" w:cs="Sylfaen"/>
        </w:rPr>
        <w:t>რომელთა</w:t>
      </w:r>
      <w:r>
        <w:rPr>
          <w:rFonts w:ascii="Sylfaen" w:eastAsia="Sylfaen" w:hAnsi="Sylfaen" w:cs="Sylfaen"/>
          <w:spacing w:val="16"/>
        </w:rPr>
        <w:t xml:space="preserve"> </w:t>
      </w:r>
      <w:r>
        <w:rPr>
          <w:rFonts w:ascii="Sylfaen" w:eastAsia="Sylfaen" w:hAnsi="Sylfaen" w:cs="Sylfaen"/>
        </w:rPr>
        <w:t>შორის</w:t>
      </w:r>
      <w:r>
        <w:rPr>
          <w:rFonts w:ascii="Sylfaen" w:eastAsia="Sylfaen" w:hAnsi="Sylfaen" w:cs="Sylfaen"/>
          <w:spacing w:val="7"/>
        </w:rPr>
        <w:t xml:space="preserve"> </w:t>
      </w:r>
      <w:r>
        <w:rPr>
          <w:rFonts w:ascii="Sylfaen" w:eastAsia="Sylfaen" w:hAnsi="Sylfaen" w:cs="Sylfaen"/>
          <w:w w:val="102"/>
        </w:rPr>
        <w:t>სა</w:t>
      </w:r>
      <w:r>
        <w:rPr>
          <w:rFonts w:ascii="Sylfaen" w:eastAsia="Sylfaen" w:hAnsi="Sylfaen" w:cs="Sylfaen"/>
          <w:spacing w:val="2"/>
          <w:w w:val="102"/>
        </w:rPr>
        <w:t>ზ</w:t>
      </w:r>
      <w:r>
        <w:rPr>
          <w:rFonts w:ascii="Sylfaen" w:eastAsia="Sylfaen" w:hAnsi="Sylfaen" w:cs="Sylfaen"/>
          <w:spacing w:val="-1"/>
          <w:w w:val="102"/>
        </w:rPr>
        <w:t>ღ</w:t>
      </w:r>
      <w:r>
        <w:rPr>
          <w:rFonts w:ascii="Sylfaen" w:eastAsia="Sylfaen" w:hAnsi="Sylfaen" w:cs="Sylfaen"/>
          <w:w w:val="102"/>
        </w:rPr>
        <w:t xml:space="preserve">ვარი </w:t>
      </w:r>
      <w:r>
        <w:rPr>
          <w:rFonts w:ascii="Sylfaen" w:eastAsia="Sylfaen" w:hAnsi="Sylfaen" w:cs="Sylfaen"/>
        </w:rPr>
        <w:t>პირობითია.</w:t>
      </w:r>
      <w:r>
        <w:rPr>
          <w:rFonts w:ascii="Sylfaen" w:eastAsia="Sylfaen" w:hAnsi="Sylfaen" w:cs="Sylfaen"/>
          <w:spacing w:val="14"/>
        </w:rPr>
        <w:t xml:space="preserve"> </w:t>
      </w:r>
      <w:r>
        <w:rPr>
          <w:rFonts w:ascii="Sylfaen" w:eastAsia="Sylfaen" w:hAnsi="Sylfaen" w:cs="Sylfaen"/>
        </w:rPr>
        <w:t>ზედა ს</w:t>
      </w:r>
      <w:r>
        <w:rPr>
          <w:rFonts w:ascii="Sylfaen" w:eastAsia="Sylfaen" w:hAnsi="Sylfaen" w:cs="Sylfaen"/>
          <w:spacing w:val="-1"/>
        </w:rPr>
        <w:t>ა</w:t>
      </w:r>
      <w:r>
        <w:rPr>
          <w:rFonts w:ascii="Sylfaen" w:eastAsia="Sylfaen" w:hAnsi="Sylfaen" w:cs="Sylfaen"/>
        </w:rPr>
        <w:t>ზღვარი</w:t>
      </w:r>
      <w:r>
        <w:rPr>
          <w:rFonts w:ascii="Sylfaen" w:eastAsia="Sylfaen" w:hAnsi="Sylfaen" w:cs="Sylfaen"/>
          <w:spacing w:val="10"/>
        </w:rPr>
        <w:t xml:space="preserve"> </w:t>
      </w:r>
      <w:r>
        <w:rPr>
          <w:rFonts w:ascii="Sylfaen" w:eastAsia="Sylfaen" w:hAnsi="Sylfaen" w:cs="Sylfaen"/>
          <w:spacing w:val="1"/>
        </w:rPr>
        <w:t>ლით</w:t>
      </w:r>
      <w:r>
        <w:rPr>
          <w:rFonts w:ascii="Sylfaen" w:eastAsia="Sylfaen" w:hAnsi="Sylfaen" w:cs="Sylfaen"/>
          <w:spacing w:val="-1"/>
        </w:rPr>
        <w:t>ო</w:t>
      </w:r>
      <w:r>
        <w:rPr>
          <w:rFonts w:ascii="Sylfaen" w:eastAsia="Sylfaen" w:hAnsi="Sylfaen" w:cs="Sylfaen"/>
          <w:spacing w:val="1"/>
        </w:rPr>
        <w:t>ლოგიურ</w:t>
      </w:r>
      <w:r>
        <w:rPr>
          <w:rFonts w:ascii="Sylfaen" w:eastAsia="Sylfaen" w:hAnsi="Sylfaen" w:cs="Sylfaen"/>
        </w:rPr>
        <w:t>ი</w:t>
      </w:r>
      <w:r>
        <w:rPr>
          <w:rFonts w:ascii="Sylfaen" w:eastAsia="Sylfaen" w:hAnsi="Sylfaen" w:cs="Sylfaen"/>
          <w:spacing w:val="22"/>
        </w:rPr>
        <w:t xml:space="preserve"> </w:t>
      </w:r>
      <w:r>
        <w:rPr>
          <w:rFonts w:ascii="Sylfaen" w:eastAsia="Sylfaen" w:hAnsi="Sylfaen" w:cs="Sylfaen"/>
        </w:rPr>
        <w:t>ნ</w:t>
      </w:r>
      <w:r>
        <w:rPr>
          <w:rFonts w:ascii="Sylfaen" w:eastAsia="Sylfaen" w:hAnsi="Sylfaen" w:cs="Sylfaen"/>
          <w:spacing w:val="1"/>
        </w:rPr>
        <w:t>ი</w:t>
      </w:r>
      <w:r>
        <w:rPr>
          <w:rFonts w:ascii="Sylfaen" w:eastAsia="Sylfaen" w:hAnsi="Sylfaen" w:cs="Sylfaen"/>
        </w:rPr>
        <w:t>შნები</w:t>
      </w:r>
      <w:r>
        <w:rPr>
          <w:rFonts w:ascii="Sylfaen" w:eastAsia="Sylfaen" w:hAnsi="Sylfaen" w:cs="Sylfaen"/>
          <w:spacing w:val="2"/>
        </w:rPr>
        <w:t>თ</w:t>
      </w:r>
      <w:r>
        <w:rPr>
          <w:rFonts w:ascii="Sylfaen" w:eastAsia="Sylfaen" w:hAnsi="Sylfaen" w:cs="Sylfaen"/>
        </w:rPr>
        <w:t>აა</w:t>
      </w:r>
      <w:r>
        <w:rPr>
          <w:rFonts w:ascii="Sylfaen" w:eastAsia="Sylfaen" w:hAnsi="Sylfaen" w:cs="Sylfaen"/>
          <w:spacing w:val="11"/>
        </w:rPr>
        <w:t xml:space="preserve"> </w:t>
      </w:r>
      <w:r>
        <w:rPr>
          <w:rFonts w:ascii="Sylfaen" w:eastAsia="Sylfaen" w:hAnsi="Sylfaen" w:cs="Sylfaen"/>
        </w:rPr>
        <w:t>დ</w:t>
      </w:r>
      <w:r>
        <w:rPr>
          <w:rFonts w:ascii="Sylfaen" w:eastAsia="Sylfaen" w:hAnsi="Sylfaen" w:cs="Sylfaen"/>
          <w:spacing w:val="-1"/>
        </w:rPr>
        <w:t>ა</w:t>
      </w:r>
      <w:r>
        <w:rPr>
          <w:rFonts w:ascii="Sylfaen" w:eastAsia="Sylfaen" w:hAnsi="Sylfaen" w:cs="Sylfaen"/>
        </w:rPr>
        <w:t>დგენილი,</w:t>
      </w:r>
      <w:r>
        <w:rPr>
          <w:rFonts w:ascii="Sylfaen" w:eastAsia="Sylfaen" w:hAnsi="Sylfaen" w:cs="Sylfaen"/>
          <w:spacing w:val="15"/>
        </w:rPr>
        <w:t xml:space="preserve"> </w:t>
      </w:r>
      <w:r>
        <w:rPr>
          <w:rFonts w:ascii="Sylfaen" w:eastAsia="Sylfaen" w:hAnsi="Sylfaen" w:cs="Sylfaen"/>
        </w:rPr>
        <w:t>სადაც</w:t>
      </w:r>
      <w:r>
        <w:rPr>
          <w:rFonts w:ascii="Sylfaen" w:eastAsia="Sylfaen" w:hAnsi="Sylfaen" w:cs="Sylfaen"/>
          <w:spacing w:val="1"/>
        </w:rPr>
        <w:t xml:space="preserve"> </w:t>
      </w:r>
      <w:r>
        <w:rPr>
          <w:rFonts w:ascii="Sylfaen" w:eastAsia="Sylfaen" w:hAnsi="Sylfaen" w:cs="Sylfaen"/>
          <w:w w:val="102"/>
        </w:rPr>
        <w:t xml:space="preserve">ნათლად </w:t>
      </w:r>
      <w:r>
        <w:rPr>
          <w:rFonts w:ascii="Sylfaen" w:eastAsia="Sylfaen" w:hAnsi="Sylfaen" w:cs="Sylfaen"/>
        </w:rPr>
        <w:t>ჩანს</w:t>
      </w:r>
      <w:r>
        <w:rPr>
          <w:rFonts w:ascii="Sylfaen" w:eastAsia="Sylfaen" w:hAnsi="Sylfaen" w:cs="Sylfaen"/>
          <w:spacing w:val="30"/>
        </w:rPr>
        <w:t xml:space="preserve"> </w:t>
      </w:r>
      <w:r>
        <w:rPr>
          <w:rFonts w:ascii="Sylfaen" w:eastAsia="Sylfaen" w:hAnsi="Sylfaen" w:cs="Sylfaen"/>
        </w:rPr>
        <w:t>მსხვილნა</w:t>
      </w:r>
      <w:r>
        <w:rPr>
          <w:rFonts w:ascii="Sylfaen" w:eastAsia="Sylfaen" w:hAnsi="Sylfaen" w:cs="Sylfaen"/>
          <w:spacing w:val="2"/>
        </w:rPr>
        <w:t>ტ</w:t>
      </w:r>
      <w:r>
        <w:rPr>
          <w:rFonts w:ascii="Sylfaen" w:eastAsia="Sylfaen" w:hAnsi="Sylfaen" w:cs="Sylfaen"/>
        </w:rPr>
        <w:t xml:space="preserve">ეხოვანი </w:t>
      </w:r>
      <w:r>
        <w:rPr>
          <w:rFonts w:ascii="Sylfaen" w:eastAsia="Sylfaen" w:hAnsi="Sylfaen" w:cs="Sylfaen"/>
          <w:spacing w:val="5"/>
        </w:rPr>
        <w:t xml:space="preserve"> </w:t>
      </w:r>
      <w:r>
        <w:rPr>
          <w:rFonts w:ascii="Sylfaen" w:eastAsia="Sylfaen" w:hAnsi="Sylfaen" w:cs="Sylfaen"/>
        </w:rPr>
        <w:t>და</w:t>
      </w:r>
      <w:r>
        <w:rPr>
          <w:rFonts w:ascii="Sylfaen" w:eastAsia="Sylfaen" w:hAnsi="Sylfaen" w:cs="Sylfaen"/>
          <w:spacing w:val="25"/>
        </w:rPr>
        <w:t xml:space="preserve"> </w:t>
      </w:r>
      <w:r>
        <w:rPr>
          <w:rFonts w:ascii="Sylfaen" w:eastAsia="Sylfaen" w:hAnsi="Sylfaen" w:cs="Sylfaen"/>
          <w:spacing w:val="1"/>
        </w:rPr>
        <w:t>მ</w:t>
      </w:r>
      <w:r>
        <w:rPr>
          <w:rFonts w:ascii="Sylfaen" w:eastAsia="Sylfaen" w:hAnsi="Sylfaen" w:cs="Sylfaen"/>
        </w:rPr>
        <w:t>ა</w:t>
      </w:r>
      <w:r>
        <w:rPr>
          <w:rFonts w:ascii="Sylfaen" w:eastAsia="Sylfaen" w:hAnsi="Sylfaen" w:cs="Sylfaen"/>
          <w:spacing w:val="-1"/>
        </w:rPr>
        <w:t>ს</w:t>
      </w:r>
      <w:r>
        <w:rPr>
          <w:rFonts w:ascii="Sylfaen" w:eastAsia="Sylfaen" w:hAnsi="Sylfaen" w:cs="Sylfaen"/>
        </w:rPr>
        <w:t>ი</w:t>
      </w:r>
      <w:r>
        <w:rPr>
          <w:rFonts w:ascii="Sylfaen" w:eastAsia="Sylfaen" w:hAnsi="Sylfaen" w:cs="Sylfaen"/>
          <w:spacing w:val="1"/>
        </w:rPr>
        <w:t>უ</w:t>
      </w:r>
      <w:r>
        <w:rPr>
          <w:rFonts w:ascii="Sylfaen" w:eastAsia="Sylfaen" w:hAnsi="Sylfaen" w:cs="Sylfaen"/>
        </w:rPr>
        <w:t>რი</w:t>
      </w:r>
      <w:r>
        <w:rPr>
          <w:rFonts w:ascii="Sylfaen" w:eastAsia="Sylfaen" w:hAnsi="Sylfaen" w:cs="Sylfaen"/>
          <w:spacing w:val="39"/>
        </w:rPr>
        <w:t xml:space="preserve"> </w:t>
      </w:r>
      <w:r>
        <w:rPr>
          <w:rFonts w:ascii="Sylfaen" w:eastAsia="Sylfaen" w:hAnsi="Sylfaen" w:cs="Sylfaen"/>
        </w:rPr>
        <w:t>ტ</w:t>
      </w:r>
      <w:r>
        <w:rPr>
          <w:rFonts w:ascii="Sylfaen" w:eastAsia="Sylfaen" w:hAnsi="Sylfaen" w:cs="Sylfaen"/>
          <w:spacing w:val="2"/>
        </w:rPr>
        <w:t>უ</w:t>
      </w:r>
      <w:r>
        <w:rPr>
          <w:rFonts w:ascii="Sylfaen" w:eastAsia="Sylfaen" w:hAnsi="Sylfaen" w:cs="Sylfaen"/>
          <w:spacing w:val="-2"/>
        </w:rPr>
        <w:t>ფ</w:t>
      </w:r>
      <w:r>
        <w:rPr>
          <w:rFonts w:ascii="Sylfaen" w:eastAsia="Sylfaen" w:hAnsi="Sylfaen" w:cs="Sylfaen"/>
          <w:spacing w:val="1"/>
        </w:rPr>
        <w:t>ე</w:t>
      </w:r>
      <w:r>
        <w:rPr>
          <w:rFonts w:ascii="Sylfaen" w:eastAsia="Sylfaen" w:hAnsi="Sylfaen" w:cs="Sylfaen"/>
        </w:rPr>
        <w:t>ბი</w:t>
      </w:r>
      <w:r>
        <w:rPr>
          <w:rFonts w:ascii="Sylfaen" w:eastAsia="Sylfaen" w:hAnsi="Sylfaen" w:cs="Sylfaen"/>
          <w:spacing w:val="38"/>
        </w:rPr>
        <w:t xml:space="preserve"> </w:t>
      </w:r>
      <w:r>
        <w:rPr>
          <w:rFonts w:ascii="Sylfaen" w:eastAsia="Sylfaen" w:hAnsi="Sylfaen" w:cs="Sylfaen"/>
        </w:rPr>
        <w:t>და</w:t>
      </w:r>
      <w:r>
        <w:rPr>
          <w:rFonts w:ascii="Sylfaen" w:eastAsia="Sylfaen" w:hAnsi="Sylfaen" w:cs="Sylfaen"/>
          <w:spacing w:val="27"/>
        </w:rPr>
        <w:t xml:space="preserve"> </w:t>
      </w:r>
      <w:r>
        <w:rPr>
          <w:rFonts w:ascii="Sylfaen" w:eastAsia="Sylfaen" w:hAnsi="Sylfaen" w:cs="Sylfaen"/>
        </w:rPr>
        <w:t>ტუ</w:t>
      </w:r>
      <w:r>
        <w:rPr>
          <w:rFonts w:ascii="Sylfaen" w:eastAsia="Sylfaen" w:hAnsi="Sylfaen" w:cs="Sylfaen"/>
          <w:spacing w:val="1"/>
        </w:rPr>
        <w:t>ფ</w:t>
      </w:r>
      <w:r>
        <w:rPr>
          <w:rFonts w:ascii="Sylfaen" w:eastAsia="Sylfaen" w:hAnsi="Sylfaen" w:cs="Sylfaen"/>
          <w:spacing w:val="-1"/>
        </w:rPr>
        <w:t>ო</w:t>
      </w:r>
      <w:r>
        <w:rPr>
          <w:rFonts w:ascii="Sylfaen" w:eastAsia="Sylfaen" w:hAnsi="Sylfaen" w:cs="Sylfaen"/>
          <w:spacing w:val="1"/>
        </w:rPr>
        <w:t>ბ</w:t>
      </w:r>
      <w:r>
        <w:rPr>
          <w:rFonts w:ascii="Sylfaen" w:eastAsia="Sylfaen" w:hAnsi="Sylfaen" w:cs="Sylfaen"/>
        </w:rPr>
        <w:t>რე</w:t>
      </w:r>
      <w:r>
        <w:rPr>
          <w:rFonts w:ascii="Sylfaen" w:eastAsia="Sylfaen" w:hAnsi="Sylfaen" w:cs="Sylfaen"/>
          <w:spacing w:val="1"/>
        </w:rPr>
        <w:t>ქ</w:t>
      </w:r>
      <w:r>
        <w:rPr>
          <w:rFonts w:ascii="Sylfaen" w:eastAsia="Sylfaen" w:hAnsi="Sylfaen" w:cs="Sylfaen"/>
        </w:rPr>
        <w:t>ჩ</w:t>
      </w:r>
      <w:r>
        <w:rPr>
          <w:rFonts w:ascii="Sylfaen" w:eastAsia="Sylfaen" w:hAnsi="Sylfaen" w:cs="Sylfaen"/>
          <w:spacing w:val="1"/>
        </w:rPr>
        <w:t>ი</w:t>
      </w:r>
      <w:r>
        <w:rPr>
          <w:rFonts w:ascii="Sylfaen" w:eastAsia="Sylfaen" w:hAnsi="Sylfaen" w:cs="Sylfaen"/>
        </w:rPr>
        <w:t>ე</w:t>
      </w:r>
      <w:r>
        <w:rPr>
          <w:rFonts w:ascii="Sylfaen" w:eastAsia="Sylfaen" w:hAnsi="Sylfaen" w:cs="Sylfaen"/>
          <w:spacing w:val="1"/>
        </w:rPr>
        <w:t>ბ</w:t>
      </w:r>
      <w:r>
        <w:rPr>
          <w:rFonts w:ascii="Sylfaen" w:eastAsia="Sylfaen" w:hAnsi="Sylfaen" w:cs="Sylfaen"/>
        </w:rPr>
        <w:t>ი.  აღნ</w:t>
      </w:r>
      <w:r>
        <w:rPr>
          <w:rFonts w:ascii="Sylfaen" w:eastAsia="Sylfaen" w:hAnsi="Sylfaen" w:cs="Sylfaen"/>
          <w:spacing w:val="1"/>
        </w:rPr>
        <w:t>ი</w:t>
      </w:r>
      <w:r>
        <w:rPr>
          <w:rFonts w:ascii="Sylfaen" w:eastAsia="Sylfaen" w:hAnsi="Sylfaen" w:cs="Sylfaen"/>
        </w:rPr>
        <w:t>შ</w:t>
      </w:r>
      <w:r>
        <w:rPr>
          <w:rFonts w:ascii="Sylfaen" w:eastAsia="Sylfaen" w:hAnsi="Sylfaen" w:cs="Sylfaen"/>
          <w:spacing w:val="-1"/>
        </w:rPr>
        <w:t>ნ</w:t>
      </w:r>
      <w:r>
        <w:rPr>
          <w:rFonts w:ascii="Sylfaen" w:eastAsia="Sylfaen" w:hAnsi="Sylfaen" w:cs="Sylfaen"/>
        </w:rPr>
        <w:t>ული</w:t>
      </w:r>
      <w:r>
        <w:rPr>
          <w:rFonts w:ascii="Sylfaen" w:eastAsia="Sylfaen" w:hAnsi="Sylfaen" w:cs="Sylfaen"/>
          <w:spacing w:val="45"/>
        </w:rPr>
        <w:t xml:space="preserve"> </w:t>
      </w:r>
      <w:r>
        <w:rPr>
          <w:rFonts w:ascii="Sylfaen" w:eastAsia="Sylfaen" w:hAnsi="Sylfaen" w:cs="Sylfaen"/>
          <w:w w:val="102"/>
        </w:rPr>
        <w:t>წყ</w:t>
      </w:r>
      <w:r>
        <w:rPr>
          <w:rFonts w:ascii="Sylfaen" w:eastAsia="Sylfaen" w:hAnsi="Sylfaen" w:cs="Sylfaen"/>
          <w:spacing w:val="1"/>
          <w:w w:val="102"/>
        </w:rPr>
        <w:t>ე</w:t>
      </w:r>
      <w:r>
        <w:rPr>
          <w:rFonts w:ascii="Sylfaen" w:eastAsia="Sylfaen" w:hAnsi="Sylfaen" w:cs="Sylfaen"/>
          <w:spacing w:val="-1"/>
          <w:w w:val="102"/>
        </w:rPr>
        <w:t>ბ</w:t>
      </w:r>
      <w:r>
        <w:rPr>
          <w:rFonts w:ascii="Sylfaen" w:eastAsia="Sylfaen" w:hAnsi="Sylfaen" w:cs="Sylfaen"/>
          <w:w w:val="102"/>
        </w:rPr>
        <w:t xml:space="preserve">ის </w:t>
      </w:r>
      <w:r>
        <w:rPr>
          <w:rFonts w:ascii="Sylfaen" w:eastAsia="Sylfaen" w:hAnsi="Sylfaen" w:cs="Sylfaen"/>
        </w:rPr>
        <w:t>სიმძლავრე</w:t>
      </w:r>
      <w:r>
        <w:rPr>
          <w:rFonts w:ascii="Sylfaen" w:eastAsia="Sylfaen" w:hAnsi="Sylfaen" w:cs="Sylfaen"/>
          <w:spacing w:val="13"/>
        </w:rPr>
        <w:t xml:space="preserve"> </w:t>
      </w:r>
      <w:r>
        <w:rPr>
          <w:rFonts w:ascii="Sylfaen" w:eastAsia="Sylfaen" w:hAnsi="Sylfaen" w:cs="Sylfaen"/>
        </w:rPr>
        <w:t xml:space="preserve">1-1.2 </w:t>
      </w:r>
      <w:r>
        <w:rPr>
          <w:rFonts w:ascii="Sylfaen" w:eastAsia="Sylfaen" w:hAnsi="Sylfaen" w:cs="Sylfaen"/>
          <w:spacing w:val="1"/>
        </w:rPr>
        <w:t>კ</w:t>
      </w:r>
      <w:r>
        <w:rPr>
          <w:rFonts w:ascii="Sylfaen" w:eastAsia="Sylfaen" w:hAnsi="Sylfaen" w:cs="Sylfaen"/>
        </w:rPr>
        <w:t>მ</w:t>
      </w:r>
      <w:r>
        <w:rPr>
          <w:rFonts w:ascii="Sylfaen" w:eastAsia="Sylfaen" w:hAnsi="Sylfaen" w:cs="Sylfaen"/>
          <w:spacing w:val="-1"/>
        </w:rPr>
        <w:t>-</w:t>
      </w:r>
      <w:r>
        <w:rPr>
          <w:rFonts w:ascii="Sylfaen" w:eastAsia="Sylfaen" w:hAnsi="Sylfaen" w:cs="Sylfaen"/>
          <w:spacing w:val="1"/>
        </w:rPr>
        <w:t>ი</w:t>
      </w:r>
      <w:r>
        <w:rPr>
          <w:rFonts w:ascii="Sylfaen" w:eastAsia="Sylfaen" w:hAnsi="Sylfaen" w:cs="Sylfaen"/>
        </w:rPr>
        <w:t>ა.</w:t>
      </w:r>
      <w:r>
        <w:rPr>
          <w:rFonts w:ascii="Sylfaen" w:eastAsia="Sylfaen" w:hAnsi="Sylfaen" w:cs="Sylfaen"/>
          <w:spacing w:val="2"/>
        </w:rPr>
        <w:t xml:space="preserve"> </w:t>
      </w:r>
      <w:r>
        <w:rPr>
          <w:rFonts w:ascii="Sylfaen" w:eastAsia="Sylfaen" w:hAnsi="Sylfaen" w:cs="Sylfaen"/>
        </w:rPr>
        <w:t>ტუფოგენები</w:t>
      </w:r>
      <w:r>
        <w:rPr>
          <w:rFonts w:ascii="Sylfaen" w:eastAsia="Sylfaen" w:hAnsi="Sylfaen" w:cs="Sylfaen"/>
          <w:spacing w:val="19"/>
        </w:rPr>
        <w:t xml:space="preserve"> </w:t>
      </w:r>
      <w:r>
        <w:rPr>
          <w:rFonts w:ascii="Sylfaen" w:eastAsia="Sylfaen" w:hAnsi="Sylfaen" w:cs="Sylfaen"/>
        </w:rPr>
        <w:t>წარ</w:t>
      </w:r>
      <w:r>
        <w:rPr>
          <w:rFonts w:ascii="Sylfaen" w:eastAsia="Sylfaen" w:hAnsi="Sylfaen" w:cs="Sylfaen"/>
          <w:spacing w:val="-1"/>
        </w:rPr>
        <w:t>მ</w:t>
      </w:r>
      <w:r>
        <w:rPr>
          <w:rFonts w:ascii="Sylfaen" w:eastAsia="Sylfaen" w:hAnsi="Sylfaen" w:cs="Sylfaen"/>
        </w:rPr>
        <w:t>ოდგენ</w:t>
      </w:r>
      <w:r>
        <w:rPr>
          <w:rFonts w:ascii="Sylfaen" w:eastAsia="Sylfaen" w:hAnsi="Sylfaen" w:cs="Sylfaen"/>
          <w:spacing w:val="1"/>
        </w:rPr>
        <w:t>ი</w:t>
      </w:r>
      <w:r>
        <w:rPr>
          <w:rFonts w:ascii="Sylfaen" w:eastAsia="Sylfaen" w:hAnsi="Sylfaen" w:cs="Sylfaen"/>
        </w:rPr>
        <w:t>ლ</w:t>
      </w:r>
      <w:r>
        <w:rPr>
          <w:rFonts w:ascii="Sylfaen" w:eastAsia="Sylfaen" w:hAnsi="Sylfaen" w:cs="Sylfaen"/>
          <w:spacing w:val="1"/>
        </w:rPr>
        <w:t>ია</w:t>
      </w:r>
      <w:r>
        <w:rPr>
          <w:rFonts w:ascii="Sylfaen" w:eastAsia="Sylfaen" w:hAnsi="Sylfaen" w:cs="Sylfaen"/>
        </w:rPr>
        <w:t>:</w:t>
      </w:r>
      <w:r>
        <w:rPr>
          <w:rFonts w:ascii="Sylfaen" w:eastAsia="Sylfaen" w:hAnsi="Sylfaen" w:cs="Sylfaen"/>
          <w:spacing w:val="25"/>
        </w:rPr>
        <w:t xml:space="preserve"> </w:t>
      </w:r>
      <w:r>
        <w:rPr>
          <w:rFonts w:ascii="Sylfaen" w:eastAsia="Sylfaen" w:hAnsi="Sylfaen" w:cs="Sylfaen"/>
        </w:rPr>
        <w:t>ტუფოქვიშაქვები</w:t>
      </w:r>
      <w:r>
        <w:rPr>
          <w:rFonts w:ascii="Sylfaen" w:eastAsia="Sylfaen" w:hAnsi="Sylfaen" w:cs="Sylfaen"/>
          <w:spacing w:val="1"/>
        </w:rPr>
        <w:t>თ</w:t>
      </w:r>
      <w:r>
        <w:rPr>
          <w:rFonts w:ascii="Sylfaen" w:eastAsia="Sylfaen" w:hAnsi="Sylfaen" w:cs="Sylfaen"/>
        </w:rPr>
        <w:t>,</w:t>
      </w:r>
      <w:r>
        <w:rPr>
          <w:rFonts w:ascii="Sylfaen" w:eastAsia="Sylfaen" w:hAnsi="Sylfaen" w:cs="Sylfaen"/>
          <w:spacing w:val="30"/>
        </w:rPr>
        <w:t xml:space="preserve"> </w:t>
      </w:r>
      <w:r>
        <w:rPr>
          <w:rFonts w:ascii="Sylfaen" w:eastAsia="Sylfaen" w:hAnsi="Sylfaen" w:cs="Sylfaen"/>
          <w:spacing w:val="1"/>
          <w:w w:val="102"/>
        </w:rPr>
        <w:t>ტუფ</w:t>
      </w:r>
      <w:r>
        <w:rPr>
          <w:rFonts w:ascii="Sylfaen" w:eastAsia="Sylfaen" w:hAnsi="Sylfaen" w:cs="Sylfaen"/>
          <w:spacing w:val="-1"/>
          <w:w w:val="102"/>
        </w:rPr>
        <w:t>ე</w:t>
      </w:r>
      <w:r>
        <w:rPr>
          <w:rFonts w:ascii="Sylfaen" w:eastAsia="Sylfaen" w:hAnsi="Sylfaen" w:cs="Sylfaen"/>
          <w:spacing w:val="1"/>
          <w:w w:val="102"/>
        </w:rPr>
        <w:t>ბი</w:t>
      </w:r>
      <w:r>
        <w:rPr>
          <w:rFonts w:ascii="Sylfaen" w:eastAsia="Sylfaen" w:hAnsi="Sylfaen" w:cs="Sylfaen"/>
          <w:w w:val="102"/>
        </w:rPr>
        <w:t xml:space="preserve">თ, </w:t>
      </w:r>
      <w:r>
        <w:rPr>
          <w:rFonts w:ascii="Sylfaen" w:eastAsia="Sylfaen" w:hAnsi="Sylfaen" w:cs="Sylfaen"/>
        </w:rPr>
        <w:t xml:space="preserve">ტუფიანი </w:t>
      </w:r>
      <w:r>
        <w:rPr>
          <w:rFonts w:ascii="Sylfaen" w:eastAsia="Sylfaen" w:hAnsi="Sylfaen" w:cs="Sylfaen"/>
          <w:spacing w:val="13"/>
        </w:rPr>
        <w:t xml:space="preserve"> </w:t>
      </w:r>
      <w:r>
        <w:rPr>
          <w:rFonts w:ascii="Sylfaen" w:eastAsia="Sylfaen" w:hAnsi="Sylfaen" w:cs="Sylfaen"/>
        </w:rPr>
        <w:t xml:space="preserve">არგილიტებითა </w:t>
      </w:r>
      <w:r>
        <w:rPr>
          <w:rFonts w:ascii="Sylfaen" w:eastAsia="Sylfaen" w:hAnsi="Sylfaen" w:cs="Sylfaen"/>
          <w:spacing w:val="25"/>
        </w:rPr>
        <w:t xml:space="preserve"> </w:t>
      </w:r>
      <w:r>
        <w:rPr>
          <w:rFonts w:ascii="Sylfaen" w:eastAsia="Sylfaen" w:hAnsi="Sylfaen" w:cs="Sylfaen"/>
        </w:rPr>
        <w:t xml:space="preserve">და  </w:t>
      </w:r>
      <w:r>
        <w:rPr>
          <w:rFonts w:ascii="Sylfaen" w:eastAsia="Sylfaen" w:hAnsi="Sylfaen" w:cs="Sylfaen"/>
          <w:spacing w:val="2"/>
        </w:rPr>
        <w:t>ტ</w:t>
      </w:r>
      <w:r>
        <w:rPr>
          <w:rFonts w:ascii="Sylfaen" w:eastAsia="Sylfaen" w:hAnsi="Sylfaen" w:cs="Sylfaen"/>
          <w:spacing w:val="1"/>
        </w:rPr>
        <w:t>უ</w:t>
      </w:r>
      <w:r>
        <w:rPr>
          <w:rFonts w:ascii="Sylfaen" w:eastAsia="Sylfaen" w:hAnsi="Sylfaen" w:cs="Sylfaen"/>
        </w:rPr>
        <w:t>ფობრექჩ</w:t>
      </w:r>
      <w:r>
        <w:rPr>
          <w:rFonts w:ascii="Sylfaen" w:eastAsia="Sylfaen" w:hAnsi="Sylfaen" w:cs="Sylfaen"/>
          <w:spacing w:val="1"/>
        </w:rPr>
        <w:t>ი</w:t>
      </w:r>
      <w:r>
        <w:rPr>
          <w:rFonts w:ascii="Sylfaen" w:eastAsia="Sylfaen" w:hAnsi="Sylfaen" w:cs="Sylfaen"/>
        </w:rPr>
        <w:t>ები</w:t>
      </w:r>
      <w:r>
        <w:rPr>
          <w:rFonts w:ascii="Sylfaen" w:eastAsia="Sylfaen" w:hAnsi="Sylfaen" w:cs="Sylfaen"/>
          <w:spacing w:val="1"/>
        </w:rPr>
        <w:t>თ</w:t>
      </w:r>
      <w:r>
        <w:rPr>
          <w:rFonts w:ascii="Sylfaen" w:eastAsia="Sylfaen" w:hAnsi="Sylfaen" w:cs="Sylfaen"/>
        </w:rPr>
        <w:t xml:space="preserve">. </w:t>
      </w:r>
      <w:r>
        <w:rPr>
          <w:rFonts w:ascii="Sylfaen" w:eastAsia="Sylfaen" w:hAnsi="Sylfaen" w:cs="Sylfaen"/>
          <w:spacing w:val="34"/>
        </w:rPr>
        <w:t xml:space="preserve"> </w:t>
      </w:r>
      <w:r>
        <w:rPr>
          <w:rFonts w:ascii="Sylfaen" w:eastAsia="Sylfaen" w:hAnsi="Sylfaen" w:cs="Sylfaen"/>
        </w:rPr>
        <w:t>ას</w:t>
      </w:r>
      <w:r>
        <w:rPr>
          <w:rFonts w:ascii="Sylfaen" w:eastAsia="Sylfaen" w:hAnsi="Sylfaen" w:cs="Sylfaen"/>
          <w:spacing w:val="-1"/>
        </w:rPr>
        <w:t>ევ</w:t>
      </w:r>
      <w:r>
        <w:rPr>
          <w:rFonts w:ascii="Sylfaen" w:eastAsia="Sylfaen" w:hAnsi="Sylfaen" w:cs="Sylfaen"/>
        </w:rPr>
        <w:t xml:space="preserve">ე </w:t>
      </w:r>
      <w:r>
        <w:rPr>
          <w:rFonts w:ascii="Sylfaen" w:eastAsia="Sylfaen" w:hAnsi="Sylfaen" w:cs="Sylfaen"/>
          <w:spacing w:val="6"/>
        </w:rPr>
        <w:t xml:space="preserve"> </w:t>
      </w:r>
      <w:r>
        <w:rPr>
          <w:rFonts w:ascii="Sylfaen" w:eastAsia="Sylfaen" w:hAnsi="Sylfaen" w:cs="Sylfaen"/>
        </w:rPr>
        <w:t>ტუფებ</w:t>
      </w:r>
      <w:r>
        <w:rPr>
          <w:rFonts w:ascii="Sylfaen" w:eastAsia="Sylfaen" w:hAnsi="Sylfaen" w:cs="Sylfaen"/>
          <w:spacing w:val="-1"/>
        </w:rPr>
        <w:t>შ</w:t>
      </w:r>
      <w:r>
        <w:rPr>
          <w:rFonts w:ascii="Sylfaen" w:eastAsia="Sylfaen" w:hAnsi="Sylfaen" w:cs="Sylfaen"/>
        </w:rPr>
        <w:t xml:space="preserve">ი </w:t>
      </w:r>
      <w:r>
        <w:rPr>
          <w:rFonts w:ascii="Sylfaen" w:eastAsia="Sylfaen" w:hAnsi="Sylfaen" w:cs="Sylfaen"/>
          <w:spacing w:val="15"/>
        </w:rPr>
        <w:t xml:space="preserve"> </w:t>
      </w:r>
      <w:r>
        <w:rPr>
          <w:rFonts w:ascii="Sylfaen" w:eastAsia="Sylfaen" w:hAnsi="Sylfaen" w:cs="Sylfaen"/>
          <w:w w:val="102"/>
        </w:rPr>
        <w:t xml:space="preserve">მორიგეობს </w:t>
      </w:r>
      <w:r>
        <w:rPr>
          <w:rFonts w:ascii="Sylfaen" w:eastAsia="Sylfaen" w:hAnsi="Sylfaen" w:cs="Sylfaen"/>
        </w:rPr>
        <w:t>პო</w:t>
      </w:r>
      <w:r>
        <w:rPr>
          <w:rFonts w:ascii="Sylfaen" w:eastAsia="Sylfaen" w:hAnsi="Sylfaen" w:cs="Sylfaen"/>
          <w:spacing w:val="-1"/>
        </w:rPr>
        <w:t>რ</w:t>
      </w:r>
      <w:r>
        <w:rPr>
          <w:rFonts w:ascii="Sylfaen" w:eastAsia="Sylfaen" w:hAnsi="Sylfaen" w:cs="Sylfaen"/>
          <w:spacing w:val="1"/>
        </w:rPr>
        <w:t>ფი</w:t>
      </w:r>
      <w:r>
        <w:rPr>
          <w:rFonts w:ascii="Sylfaen" w:eastAsia="Sylfaen" w:hAnsi="Sylfaen" w:cs="Sylfaen"/>
          <w:spacing w:val="-1"/>
        </w:rPr>
        <w:t>რ</w:t>
      </w:r>
      <w:r>
        <w:rPr>
          <w:rFonts w:ascii="Sylfaen" w:eastAsia="Sylfaen" w:hAnsi="Sylfaen" w:cs="Sylfaen"/>
          <w:spacing w:val="1"/>
        </w:rPr>
        <w:t>იტ</w:t>
      </w:r>
      <w:r>
        <w:rPr>
          <w:rFonts w:ascii="Sylfaen" w:eastAsia="Sylfaen" w:hAnsi="Sylfaen" w:cs="Sylfaen"/>
        </w:rPr>
        <w:t>ის</w:t>
      </w:r>
      <w:r>
        <w:rPr>
          <w:rFonts w:ascii="Sylfaen" w:eastAsia="Sylfaen" w:hAnsi="Sylfaen" w:cs="Sylfaen"/>
          <w:spacing w:val="23"/>
        </w:rPr>
        <w:t xml:space="preserve"> </w:t>
      </w:r>
      <w:r>
        <w:rPr>
          <w:rFonts w:ascii="Sylfaen" w:eastAsia="Sylfaen" w:hAnsi="Sylfaen" w:cs="Sylfaen"/>
        </w:rPr>
        <w:t>განფე</w:t>
      </w:r>
      <w:r>
        <w:rPr>
          <w:rFonts w:ascii="Sylfaen" w:eastAsia="Sylfaen" w:hAnsi="Sylfaen" w:cs="Sylfaen"/>
          <w:spacing w:val="1"/>
        </w:rPr>
        <w:t>ნ</w:t>
      </w:r>
      <w:r>
        <w:rPr>
          <w:rFonts w:ascii="Sylfaen" w:eastAsia="Sylfaen" w:hAnsi="Sylfaen" w:cs="Sylfaen"/>
        </w:rPr>
        <w:t>ები</w:t>
      </w:r>
      <w:r>
        <w:rPr>
          <w:rFonts w:ascii="Sylfaen" w:eastAsia="Sylfaen" w:hAnsi="Sylfaen" w:cs="Sylfaen"/>
          <w:spacing w:val="17"/>
        </w:rPr>
        <w:t xml:space="preserve"> </w:t>
      </w:r>
      <w:r>
        <w:rPr>
          <w:rFonts w:ascii="Sylfaen" w:eastAsia="Sylfaen" w:hAnsi="Sylfaen" w:cs="Sylfaen"/>
        </w:rPr>
        <w:t>და ტუფობ</w:t>
      </w:r>
      <w:r>
        <w:rPr>
          <w:rFonts w:ascii="Sylfaen" w:eastAsia="Sylfaen" w:hAnsi="Sylfaen" w:cs="Sylfaen"/>
          <w:spacing w:val="-1"/>
        </w:rPr>
        <w:t>რ</w:t>
      </w:r>
      <w:r>
        <w:rPr>
          <w:rFonts w:ascii="Sylfaen" w:eastAsia="Sylfaen" w:hAnsi="Sylfaen" w:cs="Sylfaen"/>
          <w:spacing w:val="1"/>
        </w:rPr>
        <w:t>ე</w:t>
      </w:r>
      <w:r>
        <w:rPr>
          <w:rFonts w:ascii="Sylfaen" w:eastAsia="Sylfaen" w:hAnsi="Sylfaen" w:cs="Sylfaen"/>
          <w:spacing w:val="-1"/>
        </w:rPr>
        <w:t>ქ</w:t>
      </w:r>
      <w:r>
        <w:rPr>
          <w:rFonts w:ascii="Sylfaen" w:eastAsia="Sylfaen" w:hAnsi="Sylfaen" w:cs="Sylfaen"/>
        </w:rPr>
        <w:t>ჩიის</w:t>
      </w:r>
      <w:r>
        <w:rPr>
          <w:rFonts w:ascii="Sylfaen" w:eastAsia="Sylfaen" w:hAnsi="Sylfaen" w:cs="Sylfaen"/>
          <w:spacing w:val="29"/>
        </w:rPr>
        <w:t xml:space="preserve"> </w:t>
      </w:r>
      <w:r>
        <w:rPr>
          <w:rFonts w:ascii="Sylfaen" w:eastAsia="Sylfaen" w:hAnsi="Sylfaen" w:cs="Sylfaen"/>
          <w:spacing w:val="-1"/>
        </w:rPr>
        <w:t>შ</w:t>
      </w:r>
      <w:r>
        <w:rPr>
          <w:rFonts w:ascii="Sylfaen" w:eastAsia="Sylfaen" w:hAnsi="Sylfaen" w:cs="Sylfaen"/>
          <w:spacing w:val="1"/>
        </w:rPr>
        <w:t>უ</w:t>
      </w:r>
      <w:r>
        <w:rPr>
          <w:rFonts w:ascii="Sylfaen" w:eastAsia="Sylfaen" w:hAnsi="Sylfaen" w:cs="Sylfaen"/>
          <w:spacing w:val="-1"/>
        </w:rPr>
        <w:t>აშრ</w:t>
      </w:r>
      <w:r>
        <w:rPr>
          <w:rFonts w:ascii="Sylfaen" w:eastAsia="Sylfaen" w:hAnsi="Sylfaen" w:cs="Sylfaen"/>
          <w:spacing w:val="1"/>
        </w:rPr>
        <w:t>ე</w:t>
      </w:r>
      <w:r>
        <w:rPr>
          <w:rFonts w:ascii="Sylfaen" w:eastAsia="Sylfaen" w:hAnsi="Sylfaen" w:cs="Sylfaen"/>
          <w:spacing w:val="-1"/>
        </w:rPr>
        <w:t>ე</w:t>
      </w:r>
      <w:r>
        <w:rPr>
          <w:rFonts w:ascii="Sylfaen" w:eastAsia="Sylfaen" w:hAnsi="Sylfaen" w:cs="Sylfaen"/>
          <w:spacing w:val="1"/>
        </w:rPr>
        <w:t>ბი</w:t>
      </w:r>
      <w:r>
        <w:rPr>
          <w:rFonts w:ascii="Sylfaen" w:eastAsia="Sylfaen" w:hAnsi="Sylfaen" w:cs="Sylfaen"/>
        </w:rPr>
        <w:t xml:space="preserve">.   </w:t>
      </w:r>
      <w:r>
        <w:rPr>
          <w:rFonts w:ascii="Sylfaen" w:eastAsia="Sylfaen" w:hAnsi="Sylfaen" w:cs="Sylfaen"/>
          <w:spacing w:val="8"/>
        </w:rPr>
        <w:t xml:space="preserve"> </w:t>
      </w:r>
      <w:r>
        <w:rPr>
          <w:rFonts w:ascii="Sylfaen" w:eastAsia="Sylfaen" w:hAnsi="Sylfaen" w:cs="Sylfaen"/>
        </w:rPr>
        <w:t>წ</w:t>
      </w:r>
      <w:r>
        <w:rPr>
          <w:rFonts w:ascii="Sylfaen" w:eastAsia="Sylfaen" w:hAnsi="Sylfaen" w:cs="Sylfaen"/>
          <w:spacing w:val="1"/>
        </w:rPr>
        <w:t>ყ</w:t>
      </w:r>
      <w:r>
        <w:rPr>
          <w:rFonts w:ascii="Sylfaen" w:eastAsia="Sylfaen" w:hAnsi="Sylfaen" w:cs="Sylfaen"/>
        </w:rPr>
        <w:t>ე</w:t>
      </w:r>
      <w:r>
        <w:rPr>
          <w:rFonts w:ascii="Sylfaen" w:eastAsia="Sylfaen" w:hAnsi="Sylfaen" w:cs="Sylfaen"/>
          <w:spacing w:val="1"/>
        </w:rPr>
        <w:t>ბ</w:t>
      </w:r>
      <w:r>
        <w:rPr>
          <w:rFonts w:ascii="Sylfaen" w:eastAsia="Sylfaen" w:hAnsi="Sylfaen" w:cs="Sylfaen"/>
        </w:rPr>
        <w:t xml:space="preserve">აში   </w:t>
      </w:r>
      <w:r>
        <w:rPr>
          <w:rFonts w:ascii="Sylfaen" w:eastAsia="Sylfaen" w:hAnsi="Sylfaen" w:cs="Sylfaen"/>
          <w:spacing w:val="1"/>
        </w:rPr>
        <w:t xml:space="preserve"> </w:t>
      </w:r>
      <w:r>
        <w:rPr>
          <w:rFonts w:ascii="Sylfaen" w:eastAsia="Sylfaen" w:hAnsi="Sylfaen" w:cs="Sylfaen"/>
          <w:spacing w:val="-1"/>
        </w:rPr>
        <w:t>ა</w:t>
      </w:r>
      <w:r>
        <w:rPr>
          <w:rFonts w:ascii="Sylfaen" w:eastAsia="Sylfaen" w:hAnsi="Sylfaen" w:cs="Sylfaen"/>
        </w:rPr>
        <w:t>ს</w:t>
      </w:r>
      <w:r>
        <w:rPr>
          <w:rFonts w:ascii="Sylfaen" w:eastAsia="Sylfaen" w:hAnsi="Sylfaen" w:cs="Sylfaen"/>
          <w:spacing w:val="1"/>
        </w:rPr>
        <w:t>ევ</w:t>
      </w:r>
      <w:r>
        <w:rPr>
          <w:rFonts w:ascii="Sylfaen" w:eastAsia="Sylfaen" w:hAnsi="Sylfaen" w:cs="Sylfaen"/>
        </w:rPr>
        <w:t>ე</w:t>
      </w:r>
      <w:r>
        <w:rPr>
          <w:rFonts w:ascii="Sylfaen" w:eastAsia="Sylfaen" w:hAnsi="Sylfaen" w:cs="Sylfaen"/>
          <w:spacing w:val="5"/>
        </w:rPr>
        <w:t xml:space="preserve"> </w:t>
      </w:r>
      <w:r>
        <w:rPr>
          <w:rFonts w:ascii="Sylfaen" w:eastAsia="Sylfaen" w:hAnsi="Sylfaen" w:cs="Sylfaen"/>
          <w:w w:val="102"/>
        </w:rPr>
        <w:t xml:space="preserve">გვხდება </w:t>
      </w:r>
      <w:r>
        <w:rPr>
          <w:rFonts w:ascii="Sylfaen" w:eastAsia="Sylfaen" w:hAnsi="Sylfaen" w:cs="Sylfaen"/>
        </w:rPr>
        <w:t>პელი</w:t>
      </w:r>
      <w:r>
        <w:rPr>
          <w:rFonts w:ascii="Sylfaen" w:eastAsia="Sylfaen" w:hAnsi="Sylfaen" w:cs="Sylfaen"/>
          <w:spacing w:val="2"/>
        </w:rPr>
        <w:t>ტ</w:t>
      </w:r>
      <w:r>
        <w:rPr>
          <w:rFonts w:ascii="Sylfaen" w:eastAsia="Sylfaen" w:hAnsi="Sylfaen" w:cs="Sylfaen"/>
          <w:spacing w:val="1"/>
        </w:rPr>
        <w:t>უ</w:t>
      </w:r>
      <w:r>
        <w:rPr>
          <w:rFonts w:ascii="Sylfaen" w:eastAsia="Sylfaen" w:hAnsi="Sylfaen" w:cs="Sylfaen"/>
          <w:spacing w:val="-1"/>
        </w:rPr>
        <w:t>რ</w:t>
      </w:r>
      <w:r>
        <w:rPr>
          <w:rFonts w:ascii="Sylfaen" w:eastAsia="Sylfaen" w:hAnsi="Sylfaen" w:cs="Sylfaen"/>
        </w:rPr>
        <w:t xml:space="preserve">ი  </w:t>
      </w:r>
      <w:r>
        <w:rPr>
          <w:rFonts w:ascii="Sylfaen" w:eastAsia="Sylfaen" w:hAnsi="Sylfaen" w:cs="Sylfaen"/>
          <w:spacing w:val="18"/>
        </w:rPr>
        <w:t xml:space="preserve"> </w:t>
      </w:r>
      <w:r>
        <w:rPr>
          <w:rFonts w:ascii="Sylfaen" w:eastAsia="Sylfaen" w:hAnsi="Sylfaen" w:cs="Sylfaen"/>
        </w:rPr>
        <w:t>და   პ</w:t>
      </w:r>
      <w:r>
        <w:rPr>
          <w:rFonts w:ascii="Sylfaen" w:eastAsia="Sylfaen" w:hAnsi="Sylfaen" w:cs="Sylfaen"/>
          <w:spacing w:val="1"/>
        </w:rPr>
        <w:t>ე</w:t>
      </w:r>
      <w:r>
        <w:rPr>
          <w:rFonts w:ascii="Sylfaen" w:eastAsia="Sylfaen" w:hAnsi="Sylfaen" w:cs="Sylfaen"/>
        </w:rPr>
        <w:t>ლ</w:t>
      </w:r>
      <w:r>
        <w:rPr>
          <w:rFonts w:ascii="Sylfaen" w:eastAsia="Sylfaen" w:hAnsi="Sylfaen" w:cs="Sylfaen"/>
          <w:spacing w:val="1"/>
        </w:rPr>
        <w:t>ი</w:t>
      </w:r>
      <w:r>
        <w:rPr>
          <w:rFonts w:ascii="Sylfaen" w:eastAsia="Sylfaen" w:hAnsi="Sylfaen" w:cs="Sylfaen"/>
        </w:rPr>
        <w:t>ტურ</w:t>
      </w:r>
      <w:r>
        <w:rPr>
          <w:rFonts w:ascii="Sylfaen" w:eastAsia="Sylfaen" w:hAnsi="Sylfaen" w:cs="Sylfaen"/>
          <w:spacing w:val="-1"/>
        </w:rPr>
        <w:t>-</w:t>
      </w:r>
      <w:r>
        <w:rPr>
          <w:rFonts w:ascii="Sylfaen" w:eastAsia="Sylfaen" w:hAnsi="Sylfaen" w:cs="Sylfaen"/>
        </w:rPr>
        <w:t>ალე</w:t>
      </w:r>
      <w:r>
        <w:rPr>
          <w:rFonts w:ascii="Sylfaen" w:eastAsia="Sylfaen" w:hAnsi="Sylfaen" w:cs="Sylfaen"/>
          <w:spacing w:val="2"/>
        </w:rPr>
        <w:t>ვ</w:t>
      </w:r>
      <w:r>
        <w:rPr>
          <w:rFonts w:ascii="Sylfaen" w:eastAsia="Sylfaen" w:hAnsi="Sylfaen" w:cs="Sylfaen"/>
          <w:spacing w:val="-1"/>
        </w:rPr>
        <w:t>რ</w:t>
      </w:r>
      <w:r>
        <w:rPr>
          <w:rFonts w:ascii="Sylfaen" w:eastAsia="Sylfaen" w:hAnsi="Sylfaen" w:cs="Sylfaen"/>
        </w:rPr>
        <w:t xml:space="preserve">ოლიტული    ტუფები.  </w:t>
      </w:r>
      <w:r>
        <w:rPr>
          <w:rFonts w:ascii="Sylfaen" w:eastAsia="Sylfaen" w:hAnsi="Sylfaen" w:cs="Sylfaen"/>
          <w:spacing w:val="12"/>
        </w:rPr>
        <w:t xml:space="preserve"> </w:t>
      </w:r>
      <w:r>
        <w:rPr>
          <w:rFonts w:ascii="Sylfaen" w:eastAsia="Sylfaen" w:hAnsi="Sylfaen" w:cs="Sylfaen"/>
        </w:rPr>
        <w:t>აღნ</w:t>
      </w:r>
      <w:r>
        <w:rPr>
          <w:rFonts w:ascii="Sylfaen" w:eastAsia="Sylfaen" w:hAnsi="Sylfaen" w:cs="Sylfaen"/>
          <w:spacing w:val="1"/>
        </w:rPr>
        <w:t>ი</w:t>
      </w:r>
      <w:r>
        <w:rPr>
          <w:rFonts w:ascii="Sylfaen" w:eastAsia="Sylfaen" w:hAnsi="Sylfaen" w:cs="Sylfaen"/>
        </w:rPr>
        <w:t xml:space="preserve">შნული  </w:t>
      </w:r>
      <w:r>
        <w:rPr>
          <w:rFonts w:ascii="Sylfaen" w:eastAsia="Sylfaen" w:hAnsi="Sylfaen" w:cs="Sylfaen"/>
          <w:spacing w:val="19"/>
        </w:rPr>
        <w:t xml:space="preserve"> </w:t>
      </w:r>
      <w:r>
        <w:rPr>
          <w:rFonts w:ascii="Sylfaen" w:eastAsia="Sylfaen" w:hAnsi="Sylfaen" w:cs="Sylfaen"/>
        </w:rPr>
        <w:t xml:space="preserve">წყების  </w:t>
      </w:r>
      <w:r>
        <w:rPr>
          <w:rFonts w:ascii="Sylfaen" w:eastAsia="Sylfaen" w:hAnsi="Sylfaen" w:cs="Sylfaen"/>
          <w:spacing w:val="10"/>
        </w:rPr>
        <w:t xml:space="preserve"> </w:t>
      </w:r>
      <w:r>
        <w:rPr>
          <w:rFonts w:ascii="Sylfaen" w:eastAsia="Sylfaen" w:hAnsi="Sylfaen" w:cs="Sylfaen"/>
          <w:w w:val="102"/>
        </w:rPr>
        <w:t>ქან</w:t>
      </w:r>
      <w:r>
        <w:rPr>
          <w:rFonts w:ascii="Sylfaen" w:eastAsia="Sylfaen" w:hAnsi="Sylfaen" w:cs="Sylfaen"/>
          <w:spacing w:val="1"/>
          <w:w w:val="102"/>
        </w:rPr>
        <w:t>ე</w:t>
      </w:r>
      <w:r>
        <w:rPr>
          <w:rFonts w:ascii="Sylfaen" w:eastAsia="Sylfaen" w:hAnsi="Sylfaen" w:cs="Sylfaen"/>
          <w:w w:val="102"/>
        </w:rPr>
        <w:t xml:space="preserve">ბში </w:t>
      </w:r>
      <w:r>
        <w:rPr>
          <w:rFonts w:ascii="Sylfaen" w:eastAsia="Sylfaen" w:hAnsi="Sylfaen" w:cs="Sylfaen"/>
        </w:rPr>
        <w:t>ძალზე იშვ</w:t>
      </w:r>
      <w:r>
        <w:rPr>
          <w:rFonts w:ascii="Sylfaen" w:eastAsia="Sylfaen" w:hAnsi="Sylfaen" w:cs="Sylfaen"/>
          <w:spacing w:val="1"/>
        </w:rPr>
        <w:t>ი</w:t>
      </w:r>
      <w:r>
        <w:rPr>
          <w:rFonts w:ascii="Sylfaen" w:eastAsia="Sylfaen" w:hAnsi="Sylfaen" w:cs="Sylfaen"/>
        </w:rPr>
        <w:t>ათია</w:t>
      </w:r>
      <w:r>
        <w:rPr>
          <w:rFonts w:ascii="Sylfaen" w:eastAsia="Sylfaen" w:hAnsi="Sylfaen" w:cs="Sylfaen"/>
          <w:spacing w:val="6"/>
        </w:rPr>
        <w:t xml:space="preserve"> </w:t>
      </w:r>
      <w:r>
        <w:rPr>
          <w:rFonts w:ascii="Sylfaen" w:eastAsia="Sylfaen" w:hAnsi="Sylfaen" w:cs="Sylfaen"/>
        </w:rPr>
        <w:t>მსხვ</w:t>
      </w:r>
      <w:r>
        <w:rPr>
          <w:rFonts w:ascii="Sylfaen" w:eastAsia="Sylfaen" w:hAnsi="Sylfaen" w:cs="Sylfaen"/>
          <w:spacing w:val="1"/>
        </w:rPr>
        <w:t>ი</w:t>
      </w:r>
      <w:r>
        <w:rPr>
          <w:rFonts w:ascii="Sylfaen" w:eastAsia="Sylfaen" w:hAnsi="Sylfaen" w:cs="Sylfaen"/>
          <w:spacing w:val="-1"/>
        </w:rPr>
        <w:t>ლ</w:t>
      </w:r>
      <w:r>
        <w:rPr>
          <w:rFonts w:ascii="Sylfaen" w:eastAsia="Sylfaen" w:hAnsi="Sylfaen" w:cs="Sylfaen"/>
        </w:rPr>
        <w:t>ნა</w:t>
      </w:r>
      <w:r>
        <w:rPr>
          <w:rFonts w:ascii="Sylfaen" w:eastAsia="Sylfaen" w:hAnsi="Sylfaen" w:cs="Sylfaen"/>
          <w:spacing w:val="2"/>
        </w:rPr>
        <w:t>ტ</w:t>
      </w:r>
      <w:r>
        <w:rPr>
          <w:rFonts w:ascii="Sylfaen" w:eastAsia="Sylfaen" w:hAnsi="Sylfaen" w:cs="Sylfaen"/>
          <w:spacing w:val="-1"/>
        </w:rPr>
        <w:t>ე</w:t>
      </w:r>
      <w:r>
        <w:rPr>
          <w:rFonts w:ascii="Sylfaen" w:eastAsia="Sylfaen" w:hAnsi="Sylfaen" w:cs="Sylfaen"/>
        </w:rPr>
        <w:t>ხოვა</w:t>
      </w:r>
      <w:r>
        <w:rPr>
          <w:rFonts w:ascii="Sylfaen" w:eastAsia="Sylfaen" w:hAnsi="Sylfaen" w:cs="Sylfaen"/>
          <w:spacing w:val="1"/>
        </w:rPr>
        <w:t>ნ</w:t>
      </w:r>
      <w:r>
        <w:rPr>
          <w:rFonts w:ascii="Sylfaen" w:eastAsia="Sylfaen" w:hAnsi="Sylfaen" w:cs="Sylfaen"/>
        </w:rPr>
        <w:t>ი</w:t>
      </w:r>
      <w:r>
        <w:rPr>
          <w:rFonts w:ascii="Sylfaen" w:eastAsia="Sylfaen" w:hAnsi="Sylfaen" w:cs="Sylfaen"/>
          <w:spacing w:val="26"/>
        </w:rPr>
        <w:t xml:space="preserve"> </w:t>
      </w:r>
      <w:r>
        <w:rPr>
          <w:rFonts w:ascii="Sylfaen" w:eastAsia="Sylfaen" w:hAnsi="Sylfaen" w:cs="Sylfaen"/>
        </w:rPr>
        <w:t>ტუფობრექჩ</w:t>
      </w:r>
      <w:r>
        <w:rPr>
          <w:rFonts w:ascii="Sylfaen" w:eastAsia="Sylfaen" w:hAnsi="Sylfaen" w:cs="Sylfaen"/>
          <w:spacing w:val="1"/>
        </w:rPr>
        <w:t>ი</w:t>
      </w:r>
      <w:r>
        <w:rPr>
          <w:rFonts w:ascii="Sylfaen" w:eastAsia="Sylfaen" w:hAnsi="Sylfaen" w:cs="Sylfaen"/>
        </w:rPr>
        <w:t>ებ</w:t>
      </w:r>
      <w:r>
        <w:rPr>
          <w:rFonts w:ascii="Sylfaen" w:eastAsia="Sylfaen" w:hAnsi="Sylfaen" w:cs="Sylfaen"/>
          <w:spacing w:val="1"/>
        </w:rPr>
        <w:t>ი</w:t>
      </w:r>
      <w:r>
        <w:rPr>
          <w:rFonts w:ascii="Sylfaen" w:eastAsia="Sylfaen" w:hAnsi="Sylfaen" w:cs="Sylfaen"/>
        </w:rPr>
        <w:t>.ისინი</w:t>
      </w:r>
      <w:r>
        <w:rPr>
          <w:rFonts w:ascii="Sylfaen" w:eastAsia="Sylfaen" w:hAnsi="Sylfaen" w:cs="Sylfaen"/>
          <w:spacing w:val="33"/>
        </w:rPr>
        <w:t xml:space="preserve"> </w:t>
      </w:r>
      <w:r>
        <w:rPr>
          <w:rFonts w:ascii="Sylfaen" w:eastAsia="Sylfaen" w:hAnsi="Sylfaen" w:cs="Sylfaen"/>
        </w:rPr>
        <w:t>წარმოდგენილი</w:t>
      </w:r>
      <w:r>
        <w:rPr>
          <w:rFonts w:ascii="Sylfaen" w:eastAsia="Sylfaen" w:hAnsi="Sylfaen" w:cs="Sylfaen"/>
          <w:spacing w:val="19"/>
        </w:rPr>
        <w:t xml:space="preserve"> </w:t>
      </w:r>
      <w:r>
        <w:rPr>
          <w:rFonts w:ascii="Sylfaen" w:eastAsia="Sylfaen" w:hAnsi="Sylfaen" w:cs="Sylfaen"/>
          <w:w w:val="102"/>
        </w:rPr>
        <w:t>ა</w:t>
      </w:r>
      <w:r>
        <w:rPr>
          <w:rFonts w:ascii="Sylfaen" w:eastAsia="Sylfaen" w:hAnsi="Sylfaen" w:cs="Sylfaen"/>
          <w:spacing w:val="-1"/>
          <w:w w:val="102"/>
        </w:rPr>
        <w:t>რ</w:t>
      </w:r>
      <w:r>
        <w:rPr>
          <w:rFonts w:ascii="Sylfaen" w:eastAsia="Sylfaen" w:hAnsi="Sylfaen" w:cs="Sylfaen"/>
          <w:w w:val="102"/>
        </w:rPr>
        <w:t xml:space="preserve">იან </w:t>
      </w:r>
      <w:r>
        <w:rPr>
          <w:rFonts w:ascii="Sylfaen" w:eastAsia="Sylfaen" w:hAnsi="Sylfaen" w:cs="Sylfaen"/>
        </w:rPr>
        <w:t>პო</w:t>
      </w:r>
      <w:r>
        <w:rPr>
          <w:rFonts w:ascii="Sylfaen" w:eastAsia="Sylfaen" w:hAnsi="Sylfaen" w:cs="Sylfaen"/>
          <w:spacing w:val="-1"/>
        </w:rPr>
        <w:t>რ</w:t>
      </w:r>
      <w:r>
        <w:rPr>
          <w:rFonts w:ascii="Sylfaen" w:eastAsia="Sylfaen" w:hAnsi="Sylfaen" w:cs="Sylfaen"/>
          <w:spacing w:val="1"/>
        </w:rPr>
        <w:t>ფი</w:t>
      </w:r>
      <w:r>
        <w:rPr>
          <w:rFonts w:ascii="Sylfaen" w:eastAsia="Sylfaen" w:hAnsi="Sylfaen" w:cs="Sylfaen"/>
          <w:spacing w:val="-1"/>
        </w:rPr>
        <w:t>რ</w:t>
      </w:r>
      <w:r>
        <w:rPr>
          <w:rFonts w:ascii="Sylfaen" w:eastAsia="Sylfaen" w:hAnsi="Sylfaen" w:cs="Sylfaen"/>
          <w:spacing w:val="1"/>
        </w:rPr>
        <w:t>იტ</w:t>
      </w:r>
      <w:r>
        <w:rPr>
          <w:rFonts w:ascii="Sylfaen" w:eastAsia="Sylfaen" w:hAnsi="Sylfaen" w:cs="Sylfaen"/>
        </w:rPr>
        <w:t xml:space="preserve">ის  </w:t>
      </w:r>
      <w:r>
        <w:rPr>
          <w:rFonts w:ascii="Sylfaen" w:eastAsia="Sylfaen" w:hAnsi="Sylfaen" w:cs="Sylfaen"/>
          <w:spacing w:val="8"/>
        </w:rPr>
        <w:t xml:space="preserve"> </w:t>
      </w:r>
      <w:r>
        <w:rPr>
          <w:rFonts w:ascii="Sylfaen" w:eastAsia="Sylfaen" w:hAnsi="Sylfaen" w:cs="Sylfaen"/>
        </w:rPr>
        <w:t>ნატეხები</w:t>
      </w:r>
      <w:r>
        <w:rPr>
          <w:rFonts w:ascii="Sylfaen" w:eastAsia="Sylfaen" w:hAnsi="Sylfaen" w:cs="Sylfaen"/>
          <w:spacing w:val="1"/>
        </w:rPr>
        <w:t>თ</w:t>
      </w:r>
      <w:r>
        <w:rPr>
          <w:rFonts w:ascii="Sylfaen" w:eastAsia="Sylfaen" w:hAnsi="Sylfaen" w:cs="Sylfaen"/>
        </w:rPr>
        <w:t xml:space="preserve">,  </w:t>
      </w:r>
      <w:r>
        <w:rPr>
          <w:rFonts w:ascii="Sylfaen" w:eastAsia="Sylfaen" w:hAnsi="Sylfaen" w:cs="Sylfaen"/>
          <w:spacing w:val="4"/>
        </w:rPr>
        <w:t xml:space="preserve"> </w:t>
      </w:r>
      <w:r>
        <w:rPr>
          <w:rFonts w:ascii="Sylfaen" w:eastAsia="Sylfaen" w:hAnsi="Sylfaen" w:cs="Sylfaen"/>
        </w:rPr>
        <w:t>რომელიც   შეც</w:t>
      </w:r>
      <w:r>
        <w:rPr>
          <w:rFonts w:ascii="Sylfaen" w:eastAsia="Sylfaen" w:hAnsi="Sylfaen" w:cs="Sylfaen"/>
          <w:spacing w:val="1"/>
        </w:rPr>
        <w:t>ე</w:t>
      </w:r>
      <w:r>
        <w:rPr>
          <w:rFonts w:ascii="Sylfaen" w:eastAsia="Sylfaen" w:hAnsi="Sylfaen" w:cs="Sylfaen"/>
        </w:rPr>
        <w:t>მენ</w:t>
      </w:r>
      <w:r>
        <w:rPr>
          <w:rFonts w:ascii="Sylfaen" w:eastAsia="Sylfaen" w:hAnsi="Sylfaen" w:cs="Sylfaen"/>
          <w:spacing w:val="2"/>
        </w:rPr>
        <w:t>ტ</w:t>
      </w:r>
      <w:r>
        <w:rPr>
          <w:rFonts w:ascii="Sylfaen" w:eastAsia="Sylfaen" w:hAnsi="Sylfaen" w:cs="Sylfaen"/>
        </w:rPr>
        <w:t>ებ</w:t>
      </w:r>
      <w:r>
        <w:rPr>
          <w:rFonts w:ascii="Sylfaen" w:eastAsia="Sylfaen" w:hAnsi="Sylfaen" w:cs="Sylfaen"/>
          <w:spacing w:val="1"/>
        </w:rPr>
        <w:t>ულ</w:t>
      </w:r>
      <w:r>
        <w:rPr>
          <w:rFonts w:ascii="Sylfaen" w:eastAsia="Sylfaen" w:hAnsi="Sylfaen" w:cs="Sylfaen"/>
        </w:rPr>
        <w:t xml:space="preserve">ია  </w:t>
      </w:r>
      <w:r>
        <w:rPr>
          <w:rFonts w:ascii="Sylfaen" w:eastAsia="Sylfaen" w:hAnsi="Sylfaen" w:cs="Sylfaen"/>
          <w:spacing w:val="15"/>
        </w:rPr>
        <w:t xml:space="preserve"> </w:t>
      </w:r>
      <w:r>
        <w:rPr>
          <w:rFonts w:ascii="Sylfaen" w:eastAsia="Sylfaen" w:hAnsi="Sylfaen" w:cs="Sylfaen"/>
        </w:rPr>
        <w:t>ც</w:t>
      </w:r>
      <w:r>
        <w:rPr>
          <w:rFonts w:ascii="Sylfaen" w:eastAsia="Sylfaen" w:hAnsi="Sylfaen" w:cs="Sylfaen"/>
          <w:spacing w:val="-1"/>
        </w:rPr>
        <w:t>ე</w:t>
      </w:r>
      <w:r>
        <w:rPr>
          <w:rFonts w:ascii="Sylfaen" w:eastAsia="Sylfaen" w:hAnsi="Sylfaen" w:cs="Sylfaen"/>
        </w:rPr>
        <w:t>ოლითი</w:t>
      </w:r>
      <w:r>
        <w:rPr>
          <w:rFonts w:ascii="Sylfaen" w:eastAsia="Sylfaen" w:hAnsi="Sylfaen" w:cs="Sylfaen"/>
          <w:spacing w:val="2"/>
        </w:rPr>
        <w:t>თ</w:t>
      </w:r>
      <w:r>
        <w:rPr>
          <w:rFonts w:ascii="Sylfaen" w:eastAsia="Sylfaen" w:hAnsi="Sylfaen" w:cs="Sylfaen"/>
        </w:rPr>
        <w:t xml:space="preserve">.     </w:t>
      </w:r>
      <w:r>
        <w:rPr>
          <w:rFonts w:ascii="Sylfaen" w:eastAsia="Sylfaen" w:hAnsi="Sylfaen" w:cs="Sylfaen"/>
          <w:spacing w:val="17"/>
        </w:rPr>
        <w:t xml:space="preserve"> </w:t>
      </w:r>
      <w:r>
        <w:rPr>
          <w:rFonts w:ascii="Sylfaen" w:eastAsia="Sylfaen" w:hAnsi="Sylfaen" w:cs="Sylfaen"/>
          <w:w w:val="102"/>
        </w:rPr>
        <w:t xml:space="preserve">ტუფოგენურ </w:t>
      </w:r>
      <w:r>
        <w:rPr>
          <w:rFonts w:ascii="Sylfaen" w:eastAsia="Sylfaen" w:hAnsi="Sylfaen" w:cs="Sylfaen"/>
        </w:rPr>
        <w:t>ქან</w:t>
      </w:r>
      <w:r>
        <w:rPr>
          <w:rFonts w:ascii="Sylfaen" w:eastAsia="Sylfaen" w:hAnsi="Sylfaen" w:cs="Sylfaen"/>
          <w:spacing w:val="1"/>
        </w:rPr>
        <w:t>ე</w:t>
      </w:r>
      <w:r>
        <w:rPr>
          <w:rFonts w:ascii="Sylfaen" w:eastAsia="Sylfaen" w:hAnsi="Sylfaen" w:cs="Sylfaen"/>
        </w:rPr>
        <w:t>ბში</w:t>
      </w:r>
      <w:r>
        <w:rPr>
          <w:rFonts w:ascii="Sylfaen" w:eastAsia="Sylfaen" w:hAnsi="Sylfaen" w:cs="Sylfaen"/>
          <w:spacing w:val="17"/>
        </w:rPr>
        <w:t xml:space="preserve"> </w:t>
      </w:r>
      <w:r>
        <w:rPr>
          <w:rFonts w:ascii="Sylfaen" w:eastAsia="Sylfaen" w:hAnsi="Sylfaen" w:cs="Sylfaen"/>
        </w:rPr>
        <w:t>შ</w:t>
      </w:r>
      <w:r>
        <w:rPr>
          <w:rFonts w:ascii="Sylfaen" w:eastAsia="Sylfaen" w:hAnsi="Sylfaen" w:cs="Sylfaen"/>
          <w:spacing w:val="-1"/>
        </w:rPr>
        <w:t>ე</w:t>
      </w:r>
      <w:r>
        <w:rPr>
          <w:rFonts w:ascii="Sylfaen" w:eastAsia="Sylfaen" w:hAnsi="Sylfaen" w:cs="Sylfaen"/>
        </w:rPr>
        <w:t>დგენილობის</w:t>
      </w:r>
      <w:r>
        <w:rPr>
          <w:rFonts w:ascii="Sylfaen" w:eastAsia="Sylfaen" w:hAnsi="Sylfaen" w:cs="Sylfaen"/>
          <w:spacing w:val="32"/>
        </w:rPr>
        <w:t xml:space="preserve"> </w:t>
      </w:r>
      <w:r>
        <w:rPr>
          <w:rFonts w:ascii="Sylfaen" w:eastAsia="Sylfaen" w:hAnsi="Sylfaen" w:cs="Sylfaen"/>
        </w:rPr>
        <w:t>მიხედვით</w:t>
      </w:r>
      <w:r>
        <w:rPr>
          <w:rFonts w:ascii="Sylfaen" w:eastAsia="Sylfaen" w:hAnsi="Sylfaen" w:cs="Sylfaen"/>
          <w:spacing w:val="23"/>
        </w:rPr>
        <w:t xml:space="preserve"> </w:t>
      </w:r>
      <w:r>
        <w:rPr>
          <w:rFonts w:ascii="Sylfaen" w:eastAsia="Sylfaen" w:hAnsi="Sylfaen" w:cs="Sylfaen"/>
        </w:rPr>
        <w:t>გამოყოფილია</w:t>
      </w:r>
      <w:r>
        <w:rPr>
          <w:rFonts w:ascii="Sylfaen" w:eastAsia="Sylfaen" w:hAnsi="Sylfaen" w:cs="Sylfaen"/>
          <w:spacing w:val="31"/>
        </w:rPr>
        <w:t xml:space="preserve"> </w:t>
      </w:r>
      <w:r>
        <w:rPr>
          <w:rFonts w:ascii="Sylfaen" w:eastAsia="Sylfaen" w:hAnsi="Sylfaen" w:cs="Sylfaen"/>
        </w:rPr>
        <w:t>განფენ</w:t>
      </w:r>
      <w:r>
        <w:rPr>
          <w:rFonts w:ascii="Sylfaen" w:eastAsia="Sylfaen" w:hAnsi="Sylfaen" w:cs="Sylfaen"/>
          <w:spacing w:val="1"/>
        </w:rPr>
        <w:t>ებ</w:t>
      </w:r>
      <w:r>
        <w:rPr>
          <w:rFonts w:ascii="Sylfaen" w:eastAsia="Sylfaen" w:hAnsi="Sylfaen" w:cs="Sylfaen"/>
        </w:rPr>
        <w:t>ის</w:t>
      </w:r>
      <w:r>
        <w:rPr>
          <w:rFonts w:ascii="Sylfaen" w:eastAsia="Sylfaen" w:hAnsi="Sylfaen" w:cs="Sylfaen"/>
          <w:spacing w:val="26"/>
        </w:rPr>
        <w:t xml:space="preserve"> </w:t>
      </w:r>
      <w:r>
        <w:rPr>
          <w:rFonts w:ascii="Sylfaen" w:eastAsia="Sylfaen" w:hAnsi="Sylfaen" w:cs="Sylfaen"/>
        </w:rPr>
        <w:t>ორი</w:t>
      </w:r>
      <w:r>
        <w:rPr>
          <w:rFonts w:ascii="Sylfaen" w:eastAsia="Sylfaen" w:hAnsi="Sylfaen" w:cs="Sylfaen"/>
          <w:spacing w:val="11"/>
        </w:rPr>
        <w:t xml:space="preserve"> </w:t>
      </w:r>
      <w:r>
        <w:rPr>
          <w:rFonts w:ascii="Sylfaen" w:eastAsia="Sylfaen" w:hAnsi="Sylfaen" w:cs="Sylfaen"/>
          <w:spacing w:val="1"/>
          <w:w w:val="102"/>
        </w:rPr>
        <w:t>ტიპი</w:t>
      </w:r>
      <w:r>
        <w:rPr>
          <w:rFonts w:ascii="Sylfaen" w:eastAsia="Sylfaen" w:hAnsi="Sylfaen" w:cs="Sylfaen"/>
          <w:w w:val="102"/>
        </w:rPr>
        <w:t>:</w:t>
      </w:r>
    </w:p>
    <w:p w14:paraId="1FA985C9" w14:textId="77777777" w:rsidR="007F4934" w:rsidRDefault="007F4934" w:rsidP="007F4934">
      <w:pPr>
        <w:tabs>
          <w:tab w:val="left" w:pos="180"/>
        </w:tabs>
        <w:spacing w:line="276" w:lineRule="auto"/>
        <w:ind w:left="513"/>
        <w:rPr>
          <w:rFonts w:ascii="Sylfaen" w:eastAsia="Sylfaen" w:hAnsi="Sylfaen" w:cs="Sylfaen"/>
        </w:rPr>
      </w:pPr>
      <w:r>
        <w:rPr>
          <w:rFonts w:ascii="Sylfaen" w:eastAsia="Sylfaen" w:hAnsi="Sylfaen" w:cs="Sylfaen"/>
        </w:rPr>
        <w:t xml:space="preserve">1.  </w:t>
      </w:r>
      <w:r>
        <w:rPr>
          <w:rFonts w:ascii="Sylfaen" w:eastAsia="Sylfaen" w:hAnsi="Sylfaen" w:cs="Sylfaen"/>
          <w:spacing w:val="7"/>
        </w:rPr>
        <w:t xml:space="preserve"> </w:t>
      </w:r>
      <w:r>
        <w:rPr>
          <w:rFonts w:ascii="Sylfaen" w:eastAsia="Sylfaen" w:hAnsi="Sylfaen" w:cs="Sylfaen"/>
        </w:rPr>
        <w:t>ავგ</w:t>
      </w:r>
      <w:r>
        <w:rPr>
          <w:rFonts w:ascii="Sylfaen" w:eastAsia="Sylfaen" w:hAnsi="Sylfaen" w:cs="Sylfaen"/>
          <w:spacing w:val="1"/>
        </w:rPr>
        <w:t>იტ</w:t>
      </w:r>
      <w:r>
        <w:rPr>
          <w:rFonts w:ascii="Sylfaen" w:eastAsia="Sylfaen" w:hAnsi="Sylfaen" w:cs="Sylfaen"/>
          <w:spacing w:val="-1"/>
        </w:rPr>
        <w:t>-</w:t>
      </w:r>
      <w:r>
        <w:rPr>
          <w:rFonts w:ascii="Sylfaen" w:eastAsia="Sylfaen" w:hAnsi="Sylfaen" w:cs="Sylfaen"/>
        </w:rPr>
        <w:t>ალბიტიანი</w:t>
      </w:r>
      <w:r>
        <w:rPr>
          <w:rFonts w:ascii="Sylfaen" w:eastAsia="Sylfaen" w:hAnsi="Sylfaen" w:cs="Sylfaen"/>
          <w:spacing w:val="39"/>
        </w:rPr>
        <w:t xml:space="preserve"> </w:t>
      </w:r>
      <w:r>
        <w:rPr>
          <w:rFonts w:ascii="Sylfaen" w:eastAsia="Sylfaen" w:hAnsi="Sylfaen" w:cs="Sylfaen"/>
          <w:w w:val="102"/>
        </w:rPr>
        <w:t>პორფირიტი</w:t>
      </w:r>
    </w:p>
    <w:p w14:paraId="457E3C72" w14:textId="77777777" w:rsidR="007F4934" w:rsidRDefault="007F4934" w:rsidP="007F4934">
      <w:pPr>
        <w:tabs>
          <w:tab w:val="left" w:pos="180"/>
        </w:tabs>
        <w:spacing w:before="8" w:line="276" w:lineRule="auto"/>
        <w:ind w:left="513"/>
        <w:rPr>
          <w:rFonts w:ascii="Sylfaen" w:eastAsia="Sylfaen" w:hAnsi="Sylfaen" w:cs="Sylfaen"/>
        </w:rPr>
      </w:pPr>
      <w:r>
        <w:rPr>
          <w:rFonts w:ascii="Sylfaen" w:eastAsia="Sylfaen" w:hAnsi="Sylfaen" w:cs="Sylfaen"/>
        </w:rPr>
        <w:t xml:space="preserve">2.  </w:t>
      </w:r>
      <w:r>
        <w:rPr>
          <w:rFonts w:ascii="Sylfaen" w:eastAsia="Sylfaen" w:hAnsi="Sylfaen" w:cs="Sylfaen"/>
          <w:spacing w:val="7"/>
        </w:rPr>
        <w:t xml:space="preserve"> </w:t>
      </w:r>
      <w:r>
        <w:rPr>
          <w:rFonts w:ascii="Sylfaen" w:eastAsia="Sylfaen" w:hAnsi="Sylfaen" w:cs="Sylfaen"/>
        </w:rPr>
        <w:t>ავგ</w:t>
      </w:r>
      <w:r>
        <w:rPr>
          <w:rFonts w:ascii="Sylfaen" w:eastAsia="Sylfaen" w:hAnsi="Sylfaen" w:cs="Sylfaen"/>
          <w:spacing w:val="1"/>
        </w:rPr>
        <w:t>იტ</w:t>
      </w:r>
      <w:r>
        <w:rPr>
          <w:rFonts w:ascii="Sylfaen" w:eastAsia="Sylfaen" w:hAnsi="Sylfaen" w:cs="Sylfaen"/>
          <w:spacing w:val="-1"/>
        </w:rPr>
        <w:t>-</w:t>
      </w:r>
      <w:r>
        <w:rPr>
          <w:rFonts w:ascii="Sylfaen" w:eastAsia="Sylfaen" w:hAnsi="Sylfaen" w:cs="Sylfaen"/>
        </w:rPr>
        <w:t>ანდ</w:t>
      </w:r>
      <w:r>
        <w:rPr>
          <w:rFonts w:ascii="Sylfaen" w:eastAsia="Sylfaen" w:hAnsi="Sylfaen" w:cs="Sylfaen"/>
          <w:spacing w:val="1"/>
        </w:rPr>
        <w:t>ე</w:t>
      </w:r>
      <w:r>
        <w:rPr>
          <w:rFonts w:ascii="Sylfaen" w:eastAsia="Sylfaen" w:hAnsi="Sylfaen" w:cs="Sylfaen"/>
        </w:rPr>
        <w:t>ზიტუ</w:t>
      </w:r>
      <w:r>
        <w:rPr>
          <w:rFonts w:ascii="Sylfaen" w:eastAsia="Sylfaen" w:hAnsi="Sylfaen" w:cs="Sylfaen"/>
          <w:spacing w:val="-1"/>
        </w:rPr>
        <w:t>რ</w:t>
      </w:r>
      <w:r>
        <w:rPr>
          <w:rFonts w:ascii="Sylfaen" w:eastAsia="Sylfaen" w:hAnsi="Sylfaen" w:cs="Sylfaen"/>
        </w:rPr>
        <w:t>ი</w:t>
      </w:r>
      <w:r>
        <w:rPr>
          <w:rFonts w:ascii="Sylfaen" w:eastAsia="Sylfaen" w:hAnsi="Sylfaen" w:cs="Sylfaen"/>
          <w:spacing w:val="43"/>
        </w:rPr>
        <w:t xml:space="preserve"> </w:t>
      </w:r>
      <w:r>
        <w:rPr>
          <w:rFonts w:ascii="Sylfaen" w:eastAsia="Sylfaen" w:hAnsi="Sylfaen" w:cs="Sylfaen"/>
          <w:w w:val="102"/>
        </w:rPr>
        <w:t>პორფ</w:t>
      </w:r>
      <w:r>
        <w:rPr>
          <w:rFonts w:ascii="Sylfaen" w:eastAsia="Sylfaen" w:hAnsi="Sylfaen" w:cs="Sylfaen"/>
          <w:spacing w:val="1"/>
          <w:w w:val="102"/>
        </w:rPr>
        <w:t>ი</w:t>
      </w:r>
      <w:r>
        <w:rPr>
          <w:rFonts w:ascii="Sylfaen" w:eastAsia="Sylfaen" w:hAnsi="Sylfaen" w:cs="Sylfaen"/>
          <w:w w:val="102"/>
        </w:rPr>
        <w:t>რიტი</w:t>
      </w:r>
    </w:p>
    <w:p w14:paraId="16E1C5BF" w14:textId="77777777" w:rsidR="007F4934" w:rsidRDefault="007F4934" w:rsidP="007F4934">
      <w:pPr>
        <w:tabs>
          <w:tab w:val="left" w:pos="180"/>
        </w:tabs>
        <w:spacing w:line="276" w:lineRule="auto"/>
        <w:ind w:firstLine="567"/>
        <w:jc w:val="both"/>
        <w:rPr>
          <w:rFonts w:ascii="Sylfaen" w:eastAsia="Sylfaen" w:hAnsi="Sylfaen" w:cs="Sylfaen"/>
          <w:w w:val="102"/>
          <w:lang w:val="ka-GE"/>
        </w:rPr>
      </w:pPr>
      <w:r>
        <w:rPr>
          <w:rFonts w:ascii="Sylfaen" w:eastAsia="Sylfaen" w:hAnsi="Sylfaen" w:cs="Sylfaen"/>
          <w:spacing w:val="1"/>
        </w:rPr>
        <w:t>ტუფობ</w:t>
      </w:r>
      <w:r>
        <w:rPr>
          <w:rFonts w:ascii="Sylfaen" w:eastAsia="Sylfaen" w:hAnsi="Sylfaen" w:cs="Sylfaen"/>
          <w:spacing w:val="-1"/>
        </w:rPr>
        <w:t>რ</w:t>
      </w:r>
      <w:r>
        <w:rPr>
          <w:rFonts w:ascii="Sylfaen" w:eastAsia="Sylfaen" w:hAnsi="Sylfaen" w:cs="Sylfaen"/>
          <w:spacing w:val="1"/>
        </w:rPr>
        <w:t>ექჩიები</w:t>
      </w:r>
      <w:r>
        <w:rPr>
          <w:rFonts w:ascii="Sylfaen" w:eastAsia="Sylfaen" w:hAnsi="Sylfaen" w:cs="Sylfaen"/>
        </w:rPr>
        <w:t>ს</w:t>
      </w:r>
      <w:r>
        <w:rPr>
          <w:rFonts w:ascii="Sylfaen" w:eastAsia="Sylfaen" w:hAnsi="Sylfaen" w:cs="Sylfaen"/>
          <w:spacing w:val="30"/>
        </w:rPr>
        <w:t xml:space="preserve"> </w:t>
      </w:r>
      <w:r>
        <w:rPr>
          <w:rFonts w:ascii="Sylfaen" w:eastAsia="Sylfaen" w:hAnsi="Sylfaen" w:cs="Sylfaen"/>
          <w:spacing w:val="-1"/>
        </w:rPr>
        <w:t>წყ</w:t>
      </w:r>
      <w:r>
        <w:rPr>
          <w:rFonts w:ascii="Sylfaen" w:eastAsia="Sylfaen" w:hAnsi="Sylfaen" w:cs="Sylfaen"/>
          <w:spacing w:val="1"/>
        </w:rPr>
        <w:t>ებ</w:t>
      </w:r>
      <w:r>
        <w:rPr>
          <w:rFonts w:ascii="Sylfaen" w:eastAsia="Sylfaen" w:hAnsi="Sylfaen" w:cs="Sylfaen"/>
        </w:rPr>
        <w:t>ა</w:t>
      </w:r>
      <w:r>
        <w:rPr>
          <w:rFonts w:ascii="Sylfaen" w:eastAsia="Sylfaen" w:hAnsi="Sylfaen" w:cs="Sylfaen"/>
          <w:spacing w:val="4"/>
        </w:rPr>
        <w:t xml:space="preserve"> </w:t>
      </w:r>
      <w:r>
        <w:rPr>
          <w:rFonts w:ascii="Sylfaen" w:eastAsia="Sylfaen" w:hAnsi="Sylfaen" w:cs="Sylfaen"/>
        </w:rPr>
        <w:t>წარმოდგენ</w:t>
      </w:r>
      <w:r>
        <w:rPr>
          <w:rFonts w:ascii="Sylfaen" w:eastAsia="Sylfaen" w:hAnsi="Sylfaen" w:cs="Sylfaen"/>
          <w:spacing w:val="1"/>
        </w:rPr>
        <w:t>ი</w:t>
      </w:r>
      <w:r>
        <w:rPr>
          <w:rFonts w:ascii="Sylfaen" w:eastAsia="Sylfaen" w:hAnsi="Sylfaen" w:cs="Sylfaen"/>
        </w:rPr>
        <w:t>ლ</w:t>
      </w:r>
      <w:r>
        <w:rPr>
          <w:rFonts w:ascii="Sylfaen" w:eastAsia="Sylfaen" w:hAnsi="Sylfaen" w:cs="Sylfaen"/>
          <w:spacing w:val="1"/>
        </w:rPr>
        <w:t>ი</w:t>
      </w:r>
      <w:r>
        <w:rPr>
          <w:rFonts w:ascii="Sylfaen" w:eastAsia="Sylfaen" w:hAnsi="Sylfaen" w:cs="Sylfaen"/>
        </w:rPr>
        <w:t>ა</w:t>
      </w:r>
      <w:r>
        <w:rPr>
          <w:rFonts w:ascii="Sylfaen" w:eastAsia="Sylfaen" w:hAnsi="Sylfaen" w:cs="Sylfaen"/>
          <w:spacing w:val="29"/>
        </w:rPr>
        <w:t xml:space="preserve"> </w:t>
      </w:r>
      <w:r>
        <w:rPr>
          <w:rFonts w:ascii="Sylfaen" w:eastAsia="Sylfaen" w:hAnsi="Sylfaen" w:cs="Sylfaen"/>
          <w:spacing w:val="1"/>
        </w:rPr>
        <w:t>მ</w:t>
      </w:r>
      <w:r>
        <w:rPr>
          <w:rFonts w:ascii="Sylfaen" w:eastAsia="Sylfaen" w:hAnsi="Sylfaen" w:cs="Sylfaen"/>
        </w:rPr>
        <w:t>ს</w:t>
      </w:r>
      <w:r>
        <w:rPr>
          <w:rFonts w:ascii="Sylfaen" w:eastAsia="Sylfaen" w:hAnsi="Sylfaen" w:cs="Sylfaen"/>
          <w:spacing w:val="-1"/>
        </w:rPr>
        <w:t>ხ</w:t>
      </w:r>
      <w:r>
        <w:rPr>
          <w:rFonts w:ascii="Sylfaen" w:eastAsia="Sylfaen" w:hAnsi="Sylfaen" w:cs="Sylfaen"/>
          <w:spacing w:val="2"/>
        </w:rPr>
        <w:t>ვ</w:t>
      </w:r>
      <w:r>
        <w:rPr>
          <w:rFonts w:ascii="Sylfaen" w:eastAsia="Sylfaen" w:hAnsi="Sylfaen" w:cs="Sylfaen"/>
        </w:rPr>
        <w:t>ილნატეხოვანი</w:t>
      </w:r>
      <w:r>
        <w:rPr>
          <w:rFonts w:ascii="Sylfaen" w:eastAsia="Sylfaen" w:hAnsi="Sylfaen" w:cs="Sylfaen"/>
          <w:spacing w:val="35"/>
        </w:rPr>
        <w:t xml:space="preserve"> </w:t>
      </w:r>
      <w:r>
        <w:rPr>
          <w:rFonts w:ascii="Sylfaen" w:eastAsia="Sylfaen" w:hAnsi="Sylfaen" w:cs="Sylfaen"/>
        </w:rPr>
        <w:t xml:space="preserve">და </w:t>
      </w:r>
      <w:r>
        <w:rPr>
          <w:rFonts w:ascii="Sylfaen" w:eastAsia="Sylfaen" w:hAnsi="Sylfaen" w:cs="Sylfaen"/>
          <w:w w:val="102"/>
        </w:rPr>
        <w:t>მას</w:t>
      </w:r>
      <w:r>
        <w:rPr>
          <w:rFonts w:ascii="Sylfaen" w:eastAsia="Sylfaen" w:hAnsi="Sylfaen" w:cs="Sylfaen"/>
          <w:spacing w:val="1"/>
          <w:w w:val="102"/>
        </w:rPr>
        <w:t>ი</w:t>
      </w:r>
      <w:r>
        <w:rPr>
          <w:rFonts w:ascii="Sylfaen" w:eastAsia="Sylfaen" w:hAnsi="Sylfaen" w:cs="Sylfaen"/>
          <w:w w:val="102"/>
        </w:rPr>
        <w:t>უ</w:t>
      </w:r>
      <w:r>
        <w:rPr>
          <w:rFonts w:ascii="Sylfaen" w:eastAsia="Sylfaen" w:hAnsi="Sylfaen" w:cs="Sylfaen"/>
          <w:spacing w:val="-1"/>
          <w:w w:val="102"/>
        </w:rPr>
        <w:t>რ</w:t>
      </w:r>
      <w:r>
        <w:rPr>
          <w:rFonts w:ascii="Sylfaen" w:eastAsia="Sylfaen" w:hAnsi="Sylfaen" w:cs="Sylfaen"/>
          <w:w w:val="102"/>
        </w:rPr>
        <w:t xml:space="preserve">ი </w:t>
      </w:r>
      <w:r>
        <w:rPr>
          <w:rFonts w:ascii="Sylfaen" w:eastAsia="Sylfaen" w:hAnsi="Sylfaen" w:cs="Sylfaen"/>
        </w:rPr>
        <w:t>ტუფობრექჩიები</w:t>
      </w:r>
      <w:r>
        <w:rPr>
          <w:rFonts w:ascii="Sylfaen" w:eastAsia="Sylfaen" w:hAnsi="Sylfaen" w:cs="Sylfaen"/>
          <w:spacing w:val="2"/>
        </w:rPr>
        <w:t>ს</w:t>
      </w:r>
      <w:r>
        <w:rPr>
          <w:rFonts w:ascii="Sylfaen" w:eastAsia="Sylfaen" w:hAnsi="Sylfaen" w:cs="Sylfaen"/>
        </w:rPr>
        <w:t xml:space="preserve">, </w:t>
      </w:r>
      <w:r>
        <w:rPr>
          <w:rFonts w:ascii="Sylfaen" w:eastAsia="Sylfaen" w:hAnsi="Sylfaen" w:cs="Sylfaen"/>
          <w:spacing w:val="28"/>
        </w:rPr>
        <w:t xml:space="preserve"> </w:t>
      </w:r>
      <w:r>
        <w:rPr>
          <w:rFonts w:ascii="Sylfaen" w:eastAsia="Sylfaen" w:hAnsi="Sylfaen" w:cs="Sylfaen"/>
          <w:spacing w:val="1"/>
        </w:rPr>
        <w:t>ტუფ</w:t>
      </w:r>
      <w:r>
        <w:rPr>
          <w:rFonts w:ascii="Sylfaen" w:eastAsia="Sylfaen" w:hAnsi="Sylfaen" w:cs="Sylfaen"/>
        </w:rPr>
        <w:t>ე</w:t>
      </w:r>
      <w:r>
        <w:rPr>
          <w:rFonts w:ascii="Sylfaen" w:eastAsia="Sylfaen" w:hAnsi="Sylfaen" w:cs="Sylfaen"/>
          <w:spacing w:val="-1"/>
        </w:rPr>
        <w:t>ბ</w:t>
      </w:r>
      <w:r>
        <w:rPr>
          <w:rFonts w:ascii="Sylfaen" w:eastAsia="Sylfaen" w:hAnsi="Sylfaen" w:cs="Sylfaen"/>
        </w:rPr>
        <w:t xml:space="preserve">ისა </w:t>
      </w:r>
      <w:r>
        <w:rPr>
          <w:rFonts w:ascii="Sylfaen" w:eastAsia="Sylfaen" w:hAnsi="Sylfaen" w:cs="Sylfaen"/>
          <w:spacing w:val="14"/>
        </w:rPr>
        <w:t xml:space="preserve"> </w:t>
      </w:r>
      <w:r>
        <w:rPr>
          <w:rFonts w:ascii="Sylfaen" w:eastAsia="Sylfaen" w:hAnsi="Sylfaen" w:cs="Sylfaen"/>
        </w:rPr>
        <w:t>და  ანდე</w:t>
      </w:r>
      <w:r>
        <w:rPr>
          <w:rFonts w:ascii="Sylfaen" w:eastAsia="Sylfaen" w:hAnsi="Sylfaen" w:cs="Sylfaen"/>
          <w:spacing w:val="2"/>
        </w:rPr>
        <w:t>ზ</w:t>
      </w:r>
      <w:r>
        <w:rPr>
          <w:rFonts w:ascii="Sylfaen" w:eastAsia="Sylfaen" w:hAnsi="Sylfaen" w:cs="Sylfaen"/>
        </w:rPr>
        <w:t xml:space="preserve">იტური </w:t>
      </w:r>
      <w:r>
        <w:rPr>
          <w:rFonts w:ascii="Sylfaen" w:eastAsia="Sylfaen" w:hAnsi="Sylfaen" w:cs="Sylfaen"/>
          <w:spacing w:val="22"/>
        </w:rPr>
        <w:t xml:space="preserve"> </w:t>
      </w:r>
      <w:r>
        <w:rPr>
          <w:rFonts w:ascii="Sylfaen" w:eastAsia="Sylfaen" w:hAnsi="Sylfaen" w:cs="Sylfaen"/>
        </w:rPr>
        <w:t>პორ</w:t>
      </w:r>
      <w:r>
        <w:rPr>
          <w:rFonts w:ascii="Sylfaen" w:eastAsia="Sylfaen" w:hAnsi="Sylfaen" w:cs="Sylfaen"/>
          <w:spacing w:val="2"/>
        </w:rPr>
        <w:t>ფ</w:t>
      </w:r>
      <w:r>
        <w:rPr>
          <w:rFonts w:ascii="Sylfaen" w:eastAsia="Sylfaen" w:hAnsi="Sylfaen" w:cs="Sylfaen"/>
        </w:rPr>
        <w:t>ირიტ</w:t>
      </w:r>
      <w:r>
        <w:rPr>
          <w:rFonts w:ascii="Sylfaen" w:eastAsia="Sylfaen" w:hAnsi="Sylfaen" w:cs="Sylfaen"/>
          <w:spacing w:val="1"/>
        </w:rPr>
        <w:t>ებ</w:t>
      </w:r>
      <w:r>
        <w:rPr>
          <w:rFonts w:ascii="Sylfaen" w:eastAsia="Sylfaen" w:hAnsi="Sylfaen" w:cs="Sylfaen"/>
        </w:rPr>
        <w:t xml:space="preserve">ის </w:t>
      </w:r>
      <w:r>
        <w:rPr>
          <w:rFonts w:ascii="Sylfaen" w:eastAsia="Sylfaen" w:hAnsi="Sylfaen" w:cs="Sylfaen"/>
          <w:spacing w:val="25"/>
        </w:rPr>
        <w:t xml:space="preserve"> </w:t>
      </w:r>
      <w:r>
        <w:rPr>
          <w:rFonts w:ascii="Sylfaen" w:eastAsia="Sylfaen" w:hAnsi="Sylfaen" w:cs="Sylfaen"/>
          <w:w w:val="102"/>
        </w:rPr>
        <w:t>განფენ</w:t>
      </w:r>
      <w:r>
        <w:rPr>
          <w:rFonts w:ascii="Sylfaen" w:eastAsia="Sylfaen" w:hAnsi="Sylfaen" w:cs="Sylfaen"/>
          <w:spacing w:val="1"/>
          <w:w w:val="102"/>
        </w:rPr>
        <w:t>ე</w:t>
      </w:r>
      <w:r>
        <w:rPr>
          <w:rFonts w:ascii="Sylfaen" w:eastAsia="Sylfaen" w:hAnsi="Sylfaen" w:cs="Sylfaen"/>
          <w:spacing w:val="-1"/>
          <w:w w:val="102"/>
        </w:rPr>
        <w:t>ბ</w:t>
      </w:r>
      <w:r>
        <w:rPr>
          <w:rFonts w:ascii="Sylfaen" w:eastAsia="Sylfaen" w:hAnsi="Sylfaen" w:cs="Sylfaen"/>
          <w:spacing w:val="1"/>
          <w:w w:val="102"/>
        </w:rPr>
        <w:t>ი</w:t>
      </w:r>
      <w:r>
        <w:rPr>
          <w:rFonts w:ascii="Sylfaen" w:eastAsia="Sylfaen" w:hAnsi="Sylfaen" w:cs="Sylfaen"/>
          <w:w w:val="102"/>
        </w:rPr>
        <w:t xml:space="preserve">ს </w:t>
      </w:r>
      <w:r>
        <w:rPr>
          <w:rFonts w:ascii="Sylfaen" w:eastAsia="Sylfaen" w:hAnsi="Sylfaen" w:cs="Sylfaen"/>
        </w:rPr>
        <w:t>მო</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გეობ</w:t>
      </w:r>
      <w:r>
        <w:rPr>
          <w:rFonts w:ascii="Sylfaen" w:eastAsia="Sylfaen" w:hAnsi="Sylfaen" w:cs="Sylfaen"/>
          <w:spacing w:val="1"/>
        </w:rPr>
        <w:t>ით</w:t>
      </w:r>
      <w:r>
        <w:rPr>
          <w:rFonts w:ascii="Sylfaen" w:eastAsia="Sylfaen" w:hAnsi="Sylfaen" w:cs="Sylfaen"/>
        </w:rPr>
        <w:t>.  წყ</w:t>
      </w:r>
      <w:r>
        <w:rPr>
          <w:rFonts w:ascii="Sylfaen" w:eastAsia="Sylfaen" w:hAnsi="Sylfaen" w:cs="Sylfaen"/>
          <w:spacing w:val="1"/>
        </w:rPr>
        <w:t>ე</w:t>
      </w:r>
      <w:r>
        <w:rPr>
          <w:rFonts w:ascii="Sylfaen" w:eastAsia="Sylfaen" w:hAnsi="Sylfaen" w:cs="Sylfaen"/>
          <w:spacing w:val="-2"/>
        </w:rPr>
        <w:t>ბ</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40"/>
        </w:rPr>
        <w:t xml:space="preserve"> </w:t>
      </w:r>
      <w:r>
        <w:rPr>
          <w:rFonts w:ascii="Sylfaen" w:eastAsia="Sylfaen" w:hAnsi="Sylfaen" w:cs="Sylfaen"/>
        </w:rPr>
        <w:t>სიმძლავ</w:t>
      </w:r>
      <w:r>
        <w:rPr>
          <w:rFonts w:ascii="Sylfaen" w:eastAsia="Sylfaen" w:hAnsi="Sylfaen" w:cs="Sylfaen"/>
          <w:spacing w:val="-1"/>
        </w:rPr>
        <w:t>რ</w:t>
      </w:r>
      <w:r>
        <w:rPr>
          <w:rFonts w:ascii="Sylfaen" w:eastAsia="Sylfaen" w:hAnsi="Sylfaen" w:cs="Sylfaen"/>
        </w:rPr>
        <w:t>ე</w:t>
      </w:r>
      <w:r>
        <w:rPr>
          <w:rFonts w:ascii="Sylfaen" w:eastAsia="Sylfaen" w:hAnsi="Sylfaen" w:cs="Sylfaen"/>
          <w:spacing w:val="50"/>
        </w:rPr>
        <w:t xml:space="preserve"> </w:t>
      </w:r>
      <w:r>
        <w:rPr>
          <w:rFonts w:ascii="Sylfaen" w:eastAsia="Sylfaen" w:hAnsi="Sylfaen" w:cs="Sylfaen"/>
        </w:rPr>
        <w:t>ფართო</w:t>
      </w:r>
      <w:r>
        <w:rPr>
          <w:rFonts w:ascii="Sylfaen" w:eastAsia="Sylfaen" w:hAnsi="Sylfaen" w:cs="Sylfaen"/>
          <w:spacing w:val="41"/>
        </w:rPr>
        <w:t xml:space="preserve"> </w:t>
      </w:r>
      <w:r>
        <w:rPr>
          <w:rFonts w:ascii="Sylfaen" w:eastAsia="Sylfaen" w:hAnsi="Sylfaen" w:cs="Sylfaen"/>
        </w:rPr>
        <w:t>სა</w:t>
      </w:r>
      <w:r>
        <w:rPr>
          <w:rFonts w:ascii="Sylfaen" w:eastAsia="Sylfaen" w:hAnsi="Sylfaen" w:cs="Sylfaen"/>
          <w:spacing w:val="2"/>
        </w:rPr>
        <w:t>ზ</w:t>
      </w:r>
      <w:r>
        <w:rPr>
          <w:rFonts w:ascii="Sylfaen" w:eastAsia="Sylfaen" w:hAnsi="Sylfaen" w:cs="Sylfaen"/>
          <w:spacing w:val="1"/>
        </w:rPr>
        <w:t>ღ</w:t>
      </w:r>
      <w:r>
        <w:rPr>
          <w:rFonts w:ascii="Sylfaen" w:eastAsia="Sylfaen" w:hAnsi="Sylfaen" w:cs="Sylfaen"/>
        </w:rPr>
        <w:t>ვრებში</w:t>
      </w:r>
      <w:r>
        <w:rPr>
          <w:rFonts w:ascii="Sylfaen" w:eastAsia="Sylfaen" w:hAnsi="Sylfaen" w:cs="Sylfaen"/>
          <w:spacing w:val="51"/>
        </w:rPr>
        <w:t xml:space="preserve"> </w:t>
      </w:r>
      <w:r>
        <w:rPr>
          <w:rFonts w:ascii="Sylfaen" w:eastAsia="Sylfaen" w:hAnsi="Sylfaen" w:cs="Sylfaen"/>
        </w:rPr>
        <w:t>მერყეობს,</w:t>
      </w:r>
      <w:r>
        <w:rPr>
          <w:rFonts w:ascii="Sylfaen" w:eastAsia="Sylfaen" w:hAnsi="Sylfaen" w:cs="Sylfaen"/>
          <w:spacing w:val="45"/>
        </w:rPr>
        <w:t xml:space="preserve"> </w:t>
      </w:r>
      <w:r>
        <w:rPr>
          <w:rFonts w:ascii="Sylfaen" w:eastAsia="Sylfaen" w:hAnsi="Sylfaen" w:cs="Sylfaen"/>
        </w:rPr>
        <w:t xml:space="preserve">შედგენილობა  </w:t>
      </w:r>
      <w:r>
        <w:rPr>
          <w:rFonts w:ascii="Sylfaen" w:eastAsia="Sylfaen" w:hAnsi="Sylfaen" w:cs="Sylfaen"/>
          <w:spacing w:val="1"/>
          <w:w w:val="102"/>
        </w:rPr>
        <w:t>მთ</w:t>
      </w:r>
      <w:r>
        <w:rPr>
          <w:rFonts w:ascii="Sylfaen" w:eastAsia="Sylfaen" w:hAnsi="Sylfaen" w:cs="Sylfaen"/>
          <w:spacing w:val="-1"/>
          <w:w w:val="102"/>
        </w:rPr>
        <w:t>ე</w:t>
      </w:r>
      <w:r>
        <w:rPr>
          <w:rFonts w:ascii="Sylfaen" w:eastAsia="Sylfaen" w:hAnsi="Sylfaen" w:cs="Sylfaen"/>
          <w:spacing w:val="1"/>
          <w:w w:val="102"/>
        </w:rPr>
        <w:t>ლ</w:t>
      </w:r>
      <w:r>
        <w:rPr>
          <w:rFonts w:ascii="Sylfaen" w:eastAsia="Sylfaen" w:hAnsi="Sylfaen" w:cs="Sylfaen"/>
          <w:w w:val="102"/>
        </w:rPr>
        <w:t xml:space="preserve">ს </w:t>
      </w:r>
      <w:r>
        <w:rPr>
          <w:rFonts w:ascii="Sylfaen" w:eastAsia="Sylfaen" w:hAnsi="Sylfaen" w:cs="Sylfaen"/>
        </w:rPr>
        <w:t>სიმძლავრეზე</w:t>
      </w:r>
      <w:r>
        <w:rPr>
          <w:rFonts w:ascii="Sylfaen" w:eastAsia="Sylfaen" w:hAnsi="Sylfaen" w:cs="Sylfaen"/>
          <w:spacing w:val="30"/>
        </w:rPr>
        <w:t xml:space="preserve"> </w:t>
      </w:r>
      <w:r>
        <w:rPr>
          <w:rFonts w:ascii="Sylfaen" w:eastAsia="Sylfaen" w:hAnsi="Sylfaen" w:cs="Sylfaen"/>
          <w:spacing w:val="-1"/>
        </w:rPr>
        <w:t>თ</w:t>
      </w:r>
      <w:r>
        <w:rPr>
          <w:rFonts w:ascii="Sylfaen" w:eastAsia="Sylfaen" w:hAnsi="Sylfaen" w:cs="Sylfaen"/>
          <w:spacing w:val="1"/>
        </w:rPr>
        <w:t>ი</w:t>
      </w:r>
      <w:r>
        <w:rPr>
          <w:rFonts w:ascii="Sylfaen" w:eastAsia="Sylfaen" w:hAnsi="Sylfaen" w:cs="Sylfaen"/>
        </w:rPr>
        <w:t>თ</w:t>
      </w:r>
      <w:r>
        <w:rPr>
          <w:rFonts w:ascii="Sylfaen" w:eastAsia="Sylfaen" w:hAnsi="Sylfaen" w:cs="Sylfaen"/>
          <w:spacing w:val="1"/>
        </w:rPr>
        <w:t>ქ</w:t>
      </w:r>
      <w:r>
        <w:rPr>
          <w:rFonts w:ascii="Sylfaen" w:eastAsia="Sylfaen" w:hAnsi="Sylfaen" w:cs="Sylfaen"/>
          <w:spacing w:val="-1"/>
        </w:rPr>
        <w:t>მი</w:t>
      </w:r>
      <w:r>
        <w:rPr>
          <w:rFonts w:ascii="Sylfaen" w:eastAsia="Sylfaen" w:hAnsi="Sylfaen" w:cs="Sylfaen"/>
        </w:rPr>
        <w:t>ს</w:t>
      </w:r>
      <w:r>
        <w:rPr>
          <w:rFonts w:ascii="Sylfaen" w:eastAsia="Sylfaen" w:hAnsi="Sylfaen" w:cs="Sylfaen"/>
          <w:spacing w:val="20"/>
        </w:rPr>
        <w:t xml:space="preserve"> </w:t>
      </w:r>
      <w:r>
        <w:rPr>
          <w:rFonts w:ascii="Sylfaen" w:eastAsia="Sylfaen" w:hAnsi="Sylfaen" w:cs="Sylfaen"/>
          <w:w w:val="102"/>
        </w:rPr>
        <w:t>ერთგვ</w:t>
      </w:r>
      <w:r>
        <w:rPr>
          <w:rFonts w:ascii="Sylfaen" w:eastAsia="Sylfaen" w:hAnsi="Sylfaen" w:cs="Sylfaen"/>
          <w:spacing w:val="-1"/>
          <w:w w:val="102"/>
        </w:rPr>
        <w:t>ა</w:t>
      </w:r>
      <w:r>
        <w:rPr>
          <w:rFonts w:ascii="Sylfaen" w:eastAsia="Sylfaen" w:hAnsi="Sylfaen" w:cs="Sylfaen"/>
          <w:w w:val="102"/>
        </w:rPr>
        <w:t>რ</w:t>
      </w:r>
      <w:r>
        <w:rPr>
          <w:rFonts w:ascii="Sylfaen" w:eastAsia="Sylfaen" w:hAnsi="Sylfaen" w:cs="Sylfaen"/>
          <w:spacing w:val="-1"/>
          <w:w w:val="102"/>
        </w:rPr>
        <w:t>ო</w:t>
      </w:r>
      <w:r>
        <w:rPr>
          <w:rFonts w:ascii="Sylfaen" w:eastAsia="Sylfaen" w:hAnsi="Sylfaen" w:cs="Sylfaen"/>
          <w:w w:val="102"/>
        </w:rPr>
        <w:t>ვანი</w:t>
      </w:r>
      <w:r>
        <w:rPr>
          <w:rFonts w:ascii="Sylfaen" w:eastAsia="Sylfaen" w:hAnsi="Sylfaen" w:cs="Sylfaen"/>
          <w:spacing w:val="1"/>
          <w:w w:val="102"/>
        </w:rPr>
        <w:t>ა</w:t>
      </w:r>
      <w:r>
        <w:rPr>
          <w:rFonts w:ascii="Sylfaen" w:eastAsia="Sylfaen" w:hAnsi="Sylfaen" w:cs="Sylfaen"/>
          <w:w w:val="102"/>
        </w:rPr>
        <w:t>.</w:t>
      </w:r>
    </w:p>
    <w:p w14:paraId="6E6BEC2D" w14:textId="77777777" w:rsidR="007F4934" w:rsidRDefault="007F4934" w:rsidP="007F4934">
      <w:pPr>
        <w:tabs>
          <w:tab w:val="left" w:pos="180"/>
        </w:tabs>
        <w:spacing w:line="276" w:lineRule="auto"/>
        <w:ind w:firstLine="567"/>
        <w:jc w:val="both"/>
        <w:rPr>
          <w:rFonts w:ascii="Sylfaen" w:eastAsia="Sylfaen" w:hAnsi="Sylfaen" w:cs="Sylfaen"/>
          <w:w w:val="102"/>
          <w:lang w:val="ka-GE"/>
        </w:rPr>
      </w:pPr>
    </w:p>
    <w:p w14:paraId="3D50789A" w14:textId="77777777" w:rsidR="007F4934" w:rsidRDefault="007F4934" w:rsidP="007F4934">
      <w:pPr>
        <w:tabs>
          <w:tab w:val="left" w:pos="180"/>
        </w:tabs>
        <w:spacing w:line="276" w:lineRule="auto"/>
        <w:ind w:right="185" w:firstLine="567"/>
        <w:jc w:val="both"/>
        <w:rPr>
          <w:rFonts w:ascii="Sylfaen" w:eastAsia="Sylfaen" w:hAnsi="Sylfaen" w:cs="Sylfaen"/>
        </w:rPr>
      </w:pPr>
      <w:r>
        <w:rPr>
          <w:rFonts w:ascii="Sylfaen" w:eastAsia="Sylfaen" w:hAnsi="Sylfaen" w:cs="Sylfaen"/>
          <w:position w:val="1"/>
        </w:rPr>
        <w:t>კურორტ</w:t>
      </w:r>
      <w:r>
        <w:rPr>
          <w:rFonts w:ascii="Sylfaen" w:eastAsia="Sylfaen" w:hAnsi="Sylfaen" w:cs="Sylfaen"/>
          <w:spacing w:val="38"/>
          <w:position w:val="1"/>
        </w:rPr>
        <w:t xml:space="preserve"> </w:t>
      </w:r>
      <w:r>
        <w:rPr>
          <w:rFonts w:ascii="Sylfaen" w:eastAsia="Sylfaen" w:hAnsi="Sylfaen" w:cs="Sylfaen"/>
          <w:position w:val="1"/>
        </w:rPr>
        <w:t>საირმ</w:t>
      </w:r>
      <w:r>
        <w:rPr>
          <w:rFonts w:ascii="Sylfaen" w:eastAsia="Sylfaen" w:hAnsi="Sylfaen" w:cs="Sylfaen"/>
          <w:spacing w:val="1"/>
          <w:position w:val="1"/>
        </w:rPr>
        <w:t>ი</w:t>
      </w:r>
      <w:r>
        <w:rPr>
          <w:rFonts w:ascii="Sylfaen" w:eastAsia="Sylfaen" w:hAnsi="Sylfaen" w:cs="Sylfaen"/>
          <w:position w:val="1"/>
        </w:rPr>
        <w:t>ს</w:t>
      </w:r>
      <w:r>
        <w:rPr>
          <w:rFonts w:ascii="Sylfaen" w:eastAsia="Sylfaen" w:hAnsi="Sylfaen" w:cs="Sylfaen"/>
          <w:spacing w:val="36"/>
          <w:position w:val="1"/>
        </w:rPr>
        <w:t xml:space="preserve"> </w:t>
      </w:r>
      <w:r>
        <w:rPr>
          <w:rFonts w:ascii="Sylfaen" w:eastAsia="Sylfaen" w:hAnsi="Sylfaen" w:cs="Sylfaen"/>
          <w:position w:val="1"/>
        </w:rPr>
        <w:t>ტე</w:t>
      </w:r>
      <w:r>
        <w:rPr>
          <w:rFonts w:ascii="Sylfaen" w:eastAsia="Sylfaen" w:hAnsi="Sylfaen" w:cs="Sylfaen"/>
          <w:spacing w:val="-1"/>
          <w:position w:val="1"/>
        </w:rPr>
        <w:t>რ</w:t>
      </w:r>
      <w:r>
        <w:rPr>
          <w:rFonts w:ascii="Sylfaen" w:eastAsia="Sylfaen" w:hAnsi="Sylfaen" w:cs="Sylfaen"/>
          <w:spacing w:val="1"/>
          <w:position w:val="1"/>
        </w:rPr>
        <w:t>ი</w:t>
      </w:r>
      <w:r>
        <w:rPr>
          <w:rFonts w:ascii="Sylfaen" w:eastAsia="Sylfaen" w:hAnsi="Sylfaen" w:cs="Sylfaen"/>
          <w:position w:val="1"/>
        </w:rPr>
        <w:t>ტო</w:t>
      </w:r>
      <w:r>
        <w:rPr>
          <w:rFonts w:ascii="Sylfaen" w:eastAsia="Sylfaen" w:hAnsi="Sylfaen" w:cs="Sylfaen"/>
          <w:spacing w:val="-1"/>
          <w:position w:val="1"/>
        </w:rPr>
        <w:t>რ</w:t>
      </w:r>
      <w:r>
        <w:rPr>
          <w:rFonts w:ascii="Sylfaen" w:eastAsia="Sylfaen" w:hAnsi="Sylfaen" w:cs="Sylfaen"/>
          <w:spacing w:val="1"/>
          <w:position w:val="1"/>
        </w:rPr>
        <w:t>ი</w:t>
      </w:r>
      <w:r>
        <w:rPr>
          <w:rFonts w:ascii="Sylfaen" w:eastAsia="Sylfaen" w:hAnsi="Sylfaen" w:cs="Sylfaen"/>
          <w:position w:val="1"/>
        </w:rPr>
        <w:t>ა</w:t>
      </w:r>
      <w:r>
        <w:rPr>
          <w:rFonts w:ascii="Sylfaen" w:eastAsia="Sylfaen" w:hAnsi="Sylfaen" w:cs="Sylfaen"/>
          <w:spacing w:val="45"/>
          <w:position w:val="1"/>
        </w:rPr>
        <w:t xml:space="preserve"> </w:t>
      </w:r>
      <w:r>
        <w:rPr>
          <w:rFonts w:ascii="Sylfaen" w:eastAsia="Sylfaen" w:hAnsi="Sylfaen" w:cs="Sylfaen"/>
          <w:position w:val="1"/>
        </w:rPr>
        <w:t>აგებულია</w:t>
      </w:r>
      <w:r>
        <w:rPr>
          <w:rFonts w:ascii="Sylfaen" w:eastAsia="Sylfaen" w:hAnsi="Sylfaen" w:cs="Sylfaen"/>
          <w:spacing w:val="39"/>
          <w:position w:val="1"/>
        </w:rPr>
        <w:t xml:space="preserve"> </w:t>
      </w:r>
      <w:r>
        <w:rPr>
          <w:rFonts w:ascii="Sylfaen" w:eastAsia="Sylfaen" w:hAnsi="Sylfaen" w:cs="Sylfaen"/>
          <w:position w:val="1"/>
        </w:rPr>
        <w:t>ქვედა</w:t>
      </w:r>
      <w:r>
        <w:rPr>
          <w:rFonts w:ascii="Sylfaen" w:eastAsia="Sylfaen" w:hAnsi="Sylfaen" w:cs="Sylfaen"/>
          <w:spacing w:val="30"/>
          <w:position w:val="1"/>
        </w:rPr>
        <w:t xml:space="preserve"> </w:t>
      </w:r>
      <w:r>
        <w:rPr>
          <w:rFonts w:ascii="Sylfaen" w:eastAsia="Sylfaen" w:hAnsi="Sylfaen" w:cs="Sylfaen"/>
          <w:spacing w:val="1"/>
          <w:position w:val="1"/>
        </w:rPr>
        <w:t>ე</w:t>
      </w:r>
      <w:r>
        <w:rPr>
          <w:rFonts w:ascii="Sylfaen" w:eastAsia="Sylfaen" w:hAnsi="Sylfaen" w:cs="Sylfaen"/>
          <w:spacing w:val="-1"/>
          <w:position w:val="1"/>
        </w:rPr>
        <w:t>ო</w:t>
      </w:r>
      <w:r>
        <w:rPr>
          <w:rFonts w:ascii="Sylfaen" w:eastAsia="Sylfaen" w:hAnsi="Sylfaen" w:cs="Sylfaen"/>
          <w:spacing w:val="1"/>
          <w:position w:val="1"/>
        </w:rPr>
        <w:t>ც</w:t>
      </w:r>
      <w:r>
        <w:rPr>
          <w:rFonts w:ascii="Sylfaen" w:eastAsia="Sylfaen" w:hAnsi="Sylfaen" w:cs="Sylfaen"/>
          <w:position w:val="1"/>
        </w:rPr>
        <w:t>ენ</w:t>
      </w:r>
      <w:r>
        <w:rPr>
          <w:rFonts w:ascii="Sylfaen" w:eastAsia="Sylfaen" w:hAnsi="Sylfaen" w:cs="Sylfaen"/>
          <w:spacing w:val="1"/>
          <w:position w:val="1"/>
        </w:rPr>
        <w:t>უ</w:t>
      </w:r>
      <w:r>
        <w:rPr>
          <w:rFonts w:ascii="Sylfaen" w:eastAsia="Sylfaen" w:hAnsi="Sylfaen" w:cs="Sylfaen"/>
          <w:position w:val="1"/>
        </w:rPr>
        <w:t>რი</w:t>
      </w:r>
      <w:r>
        <w:rPr>
          <w:rFonts w:ascii="Sylfaen" w:eastAsia="Sylfaen" w:hAnsi="Sylfaen" w:cs="Sylfaen"/>
          <w:spacing w:val="41"/>
          <w:position w:val="1"/>
        </w:rPr>
        <w:t xml:space="preserve"> </w:t>
      </w:r>
      <w:r>
        <w:rPr>
          <w:rFonts w:ascii="Sylfaen" w:eastAsia="Sylfaen" w:hAnsi="Sylfaen" w:cs="Sylfaen"/>
          <w:spacing w:val="1"/>
          <w:position w:val="1"/>
        </w:rPr>
        <w:t>(</w:t>
      </w:r>
      <w:r>
        <w:rPr>
          <w:rFonts w:ascii="Sylfaen" w:eastAsia="Sylfaen" w:hAnsi="Sylfaen" w:cs="Sylfaen"/>
          <w:position w:val="1"/>
        </w:rPr>
        <w:t>E</w:t>
      </w:r>
      <w:r>
        <w:rPr>
          <w:rFonts w:ascii="Sylfaen" w:eastAsia="Sylfaen" w:hAnsi="Sylfaen" w:cs="Sylfaen"/>
          <w:spacing w:val="-1"/>
          <w:position w:val="1"/>
          <w:sz w:val="13"/>
          <w:szCs w:val="13"/>
        </w:rPr>
        <w:t>1</w:t>
      </w:r>
      <w:r>
        <w:rPr>
          <w:rFonts w:ascii="Sylfaen" w:eastAsia="Sylfaen" w:hAnsi="Sylfaen" w:cs="Sylfaen"/>
          <w:position w:val="1"/>
        </w:rPr>
        <w:t>)</w:t>
      </w:r>
      <w:r>
        <w:rPr>
          <w:rFonts w:ascii="Sylfaen" w:eastAsia="Sylfaen" w:hAnsi="Sylfaen" w:cs="Sylfaen"/>
          <w:spacing w:val="26"/>
          <w:position w:val="1"/>
        </w:rPr>
        <w:t xml:space="preserve"> </w:t>
      </w:r>
      <w:r>
        <w:rPr>
          <w:rFonts w:ascii="Sylfaen" w:eastAsia="Sylfaen" w:hAnsi="Sylfaen" w:cs="Sylfaen"/>
          <w:spacing w:val="-1"/>
          <w:position w:val="1"/>
        </w:rPr>
        <w:t>ა</w:t>
      </w:r>
      <w:r>
        <w:rPr>
          <w:rFonts w:ascii="Sylfaen" w:eastAsia="Sylfaen" w:hAnsi="Sylfaen" w:cs="Sylfaen"/>
          <w:spacing w:val="1"/>
          <w:position w:val="1"/>
        </w:rPr>
        <w:t>ს</w:t>
      </w:r>
      <w:r>
        <w:rPr>
          <w:rFonts w:ascii="Sylfaen" w:eastAsia="Sylfaen" w:hAnsi="Sylfaen" w:cs="Sylfaen"/>
          <w:position w:val="1"/>
        </w:rPr>
        <w:t>ა</w:t>
      </w:r>
      <w:r>
        <w:rPr>
          <w:rFonts w:ascii="Sylfaen" w:eastAsia="Sylfaen" w:hAnsi="Sylfaen" w:cs="Sylfaen"/>
          <w:spacing w:val="-2"/>
          <w:position w:val="1"/>
        </w:rPr>
        <w:t>კ</w:t>
      </w:r>
      <w:r>
        <w:rPr>
          <w:rFonts w:ascii="Sylfaen" w:eastAsia="Sylfaen" w:hAnsi="Sylfaen" w:cs="Sylfaen"/>
          <w:spacing w:val="1"/>
          <w:position w:val="1"/>
        </w:rPr>
        <w:t>ი</w:t>
      </w:r>
      <w:r>
        <w:rPr>
          <w:rFonts w:ascii="Sylfaen" w:eastAsia="Sylfaen" w:hAnsi="Sylfaen" w:cs="Sylfaen"/>
          <w:position w:val="1"/>
        </w:rPr>
        <w:t>ს</w:t>
      </w:r>
      <w:r>
        <w:rPr>
          <w:rFonts w:ascii="Sylfaen" w:eastAsia="Sylfaen" w:hAnsi="Sylfaen" w:cs="Sylfaen"/>
          <w:spacing w:val="33"/>
          <w:position w:val="1"/>
        </w:rPr>
        <w:t xml:space="preserve"> </w:t>
      </w:r>
      <w:r>
        <w:rPr>
          <w:rFonts w:ascii="Sylfaen" w:eastAsia="Sylfaen" w:hAnsi="Sylfaen" w:cs="Sylfaen"/>
          <w:w w:val="102"/>
          <w:position w:val="1"/>
        </w:rPr>
        <w:t>თ</w:t>
      </w:r>
      <w:r>
        <w:rPr>
          <w:rFonts w:ascii="Sylfaen" w:eastAsia="Sylfaen" w:hAnsi="Sylfaen" w:cs="Sylfaen"/>
          <w:spacing w:val="-1"/>
          <w:w w:val="102"/>
          <w:position w:val="1"/>
        </w:rPr>
        <w:t>ხ</w:t>
      </w:r>
      <w:r>
        <w:rPr>
          <w:rFonts w:ascii="Sylfaen" w:eastAsia="Sylfaen" w:hAnsi="Sylfaen" w:cs="Sylfaen"/>
          <w:w w:val="102"/>
          <w:position w:val="1"/>
        </w:rPr>
        <w:t>ელშრეებრი</w:t>
      </w:r>
      <w:r>
        <w:rPr>
          <w:rFonts w:ascii="Sylfaen" w:eastAsia="Sylfaen" w:hAnsi="Sylfaen" w:cs="Sylfaen"/>
          <w:spacing w:val="2"/>
          <w:w w:val="102"/>
          <w:position w:val="1"/>
        </w:rPr>
        <w:t>ვ</w:t>
      </w:r>
      <w:r>
        <w:rPr>
          <w:rFonts w:ascii="Sylfaen" w:eastAsia="Sylfaen" w:hAnsi="Sylfaen" w:cs="Sylfaen"/>
          <w:w w:val="102"/>
          <w:position w:val="1"/>
        </w:rPr>
        <w:t>ი</w:t>
      </w:r>
    </w:p>
    <w:p w14:paraId="532F8855" w14:textId="77777777"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r>
        <w:rPr>
          <w:rFonts w:ascii="Sylfaen" w:eastAsia="Sylfaen" w:hAnsi="Sylfaen" w:cs="Sylfaen"/>
        </w:rPr>
        <w:t>მუქინაცრ</w:t>
      </w:r>
      <w:r>
        <w:rPr>
          <w:rFonts w:ascii="Sylfaen" w:eastAsia="Sylfaen" w:hAnsi="Sylfaen" w:cs="Sylfaen"/>
          <w:spacing w:val="-1"/>
        </w:rPr>
        <w:t>ი</w:t>
      </w:r>
      <w:r>
        <w:rPr>
          <w:rFonts w:ascii="Sylfaen" w:eastAsia="Sylfaen" w:hAnsi="Sylfaen" w:cs="Sylfaen"/>
          <w:spacing w:val="1"/>
        </w:rPr>
        <w:t>ს</w:t>
      </w:r>
      <w:r>
        <w:rPr>
          <w:rFonts w:ascii="Sylfaen" w:eastAsia="Sylfaen" w:hAnsi="Sylfaen" w:cs="Sylfaen"/>
        </w:rPr>
        <w:t>ფე</w:t>
      </w:r>
      <w:r>
        <w:rPr>
          <w:rFonts w:ascii="Sylfaen" w:eastAsia="Sylfaen" w:hAnsi="Sylfaen" w:cs="Sylfaen"/>
          <w:spacing w:val="-1"/>
        </w:rPr>
        <w:t>რ</w:t>
      </w:r>
      <w:r>
        <w:rPr>
          <w:rFonts w:ascii="Sylfaen" w:eastAsia="Sylfaen" w:hAnsi="Sylfaen" w:cs="Sylfaen"/>
          <w:spacing w:val="2"/>
        </w:rPr>
        <w:t>ი</w:t>
      </w:r>
      <w:r>
        <w:rPr>
          <w:rFonts w:ascii="Sylfaen" w:eastAsia="Sylfaen" w:hAnsi="Sylfaen" w:cs="Sylfaen"/>
        </w:rPr>
        <w:t xml:space="preserve">, </w:t>
      </w:r>
      <w:r>
        <w:rPr>
          <w:rFonts w:ascii="Sylfaen" w:eastAsia="Sylfaen" w:hAnsi="Sylfaen" w:cs="Sylfaen"/>
          <w:spacing w:val="29"/>
        </w:rPr>
        <w:t xml:space="preserve"> </w:t>
      </w:r>
      <w:r>
        <w:rPr>
          <w:rFonts w:ascii="Sylfaen" w:eastAsia="Sylfaen" w:hAnsi="Sylfaen" w:cs="Sylfaen"/>
        </w:rPr>
        <w:t xml:space="preserve">მწვანე </w:t>
      </w:r>
      <w:r>
        <w:rPr>
          <w:rFonts w:ascii="Sylfaen" w:eastAsia="Sylfaen" w:hAnsi="Sylfaen" w:cs="Sylfaen"/>
          <w:spacing w:val="7"/>
        </w:rPr>
        <w:t xml:space="preserve"> </w:t>
      </w:r>
      <w:r>
        <w:rPr>
          <w:rFonts w:ascii="Sylfaen" w:eastAsia="Sylfaen" w:hAnsi="Sylfaen" w:cs="Sylfaen"/>
        </w:rPr>
        <w:t>და  წ</w:t>
      </w:r>
      <w:r>
        <w:rPr>
          <w:rFonts w:ascii="Sylfaen" w:eastAsia="Sylfaen" w:hAnsi="Sylfaen" w:cs="Sylfaen"/>
          <w:spacing w:val="1"/>
        </w:rPr>
        <w:t>ი</w:t>
      </w:r>
      <w:r>
        <w:rPr>
          <w:rFonts w:ascii="Sylfaen" w:eastAsia="Sylfaen" w:hAnsi="Sylfaen" w:cs="Sylfaen"/>
        </w:rPr>
        <w:t xml:space="preserve">თელი </w:t>
      </w:r>
      <w:r>
        <w:rPr>
          <w:rFonts w:ascii="Sylfaen" w:eastAsia="Sylfaen" w:hAnsi="Sylfaen" w:cs="Sylfaen"/>
          <w:spacing w:val="12"/>
        </w:rPr>
        <w:t xml:space="preserve"> </w:t>
      </w:r>
      <w:r>
        <w:rPr>
          <w:rFonts w:ascii="Sylfaen" w:eastAsia="Sylfaen" w:hAnsi="Sylfaen" w:cs="Sylfaen"/>
        </w:rPr>
        <w:t>თ</w:t>
      </w:r>
      <w:r>
        <w:rPr>
          <w:rFonts w:ascii="Sylfaen" w:eastAsia="Sylfaen" w:hAnsi="Sylfaen" w:cs="Sylfaen"/>
          <w:spacing w:val="-1"/>
        </w:rPr>
        <w:t>ი</w:t>
      </w:r>
      <w:r>
        <w:rPr>
          <w:rFonts w:ascii="Sylfaen" w:eastAsia="Sylfaen" w:hAnsi="Sylfaen" w:cs="Sylfaen"/>
        </w:rPr>
        <w:t xml:space="preserve">ხიან-მერგელოვანი </w:t>
      </w:r>
      <w:r>
        <w:rPr>
          <w:rFonts w:ascii="Sylfaen" w:eastAsia="Sylfaen" w:hAnsi="Sylfaen" w:cs="Sylfaen"/>
          <w:spacing w:val="40"/>
        </w:rPr>
        <w:t xml:space="preserve"> </w:t>
      </w:r>
      <w:r>
        <w:rPr>
          <w:rFonts w:ascii="Sylfaen" w:eastAsia="Sylfaen" w:hAnsi="Sylfaen" w:cs="Sylfaen"/>
          <w:w w:val="102"/>
        </w:rPr>
        <w:t xml:space="preserve">ტუფოგენური </w:t>
      </w:r>
      <w:r>
        <w:rPr>
          <w:rFonts w:ascii="Sylfaen" w:eastAsia="Sylfaen" w:hAnsi="Sylfaen" w:cs="Sylfaen"/>
        </w:rPr>
        <w:t>არ</w:t>
      </w:r>
      <w:r>
        <w:rPr>
          <w:rFonts w:ascii="Sylfaen" w:eastAsia="Sylfaen" w:hAnsi="Sylfaen" w:cs="Sylfaen"/>
          <w:spacing w:val="-2"/>
        </w:rPr>
        <w:t>გ</w:t>
      </w:r>
      <w:r>
        <w:rPr>
          <w:rFonts w:ascii="Sylfaen" w:eastAsia="Sylfaen" w:hAnsi="Sylfaen" w:cs="Sylfaen"/>
          <w:spacing w:val="1"/>
        </w:rPr>
        <w:t>ი</w:t>
      </w:r>
      <w:r>
        <w:rPr>
          <w:rFonts w:ascii="Sylfaen" w:eastAsia="Sylfaen" w:hAnsi="Sylfaen" w:cs="Sylfaen"/>
        </w:rPr>
        <w:t>ლ</w:t>
      </w:r>
      <w:r>
        <w:rPr>
          <w:rFonts w:ascii="Sylfaen" w:eastAsia="Sylfaen" w:hAnsi="Sylfaen" w:cs="Sylfaen"/>
          <w:spacing w:val="1"/>
        </w:rPr>
        <w:t>ი</w:t>
      </w:r>
      <w:r>
        <w:rPr>
          <w:rFonts w:ascii="Sylfaen" w:eastAsia="Sylfaen" w:hAnsi="Sylfaen" w:cs="Sylfaen"/>
        </w:rPr>
        <w:t>ტებ</w:t>
      </w:r>
      <w:r>
        <w:rPr>
          <w:rFonts w:ascii="Sylfaen" w:eastAsia="Sylfaen" w:hAnsi="Sylfaen" w:cs="Sylfaen"/>
          <w:spacing w:val="1"/>
        </w:rPr>
        <w:t>ის</w:t>
      </w:r>
      <w:r>
        <w:rPr>
          <w:rFonts w:ascii="Sylfaen" w:eastAsia="Sylfaen" w:hAnsi="Sylfaen" w:cs="Sylfaen"/>
        </w:rPr>
        <w:t>,</w:t>
      </w:r>
      <w:r>
        <w:rPr>
          <w:rFonts w:ascii="Sylfaen" w:eastAsia="Sylfaen" w:hAnsi="Sylfaen" w:cs="Sylfaen"/>
          <w:spacing w:val="24"/>
        </w:rPr>
        <w:t xml:space="preserve"> </w:t>
      </w:r>
      <w:r>
        <w:rPr>
          <w:rFonts w:ascii="Sylfaen" w:eastAsia="Sylfaen" w:hAnsi="Sylfaen" w:cs="Sylfaen"/>
        </w:rPr>
        <w:t>ქ</w:t>
      </w:r>
      <w:r>
        <w:rPr>
          <w:rFonts w:ascii="Sylfaen" w:eastAsia="Sylfaen" w:hAnsi="Sylfaen" w:cs="Sylfaen"/>
          <w:spacing w:val="-1"/>
        </w:rPr>
        <w:t>ვ</w:t>
      </w:r>
      <w:r>
        <w:rPr>
          <w:rFonts w:ascii="Sylfaen" w:eastAsia="Sylfaen" w:hAnsi="Sylfaen" w:cs="Sylfaen"/>
        </w:rPr>
        <w:t>იშა</w:t>
      </w:r>
      <w:r>
        <w:rPr>
          <w:rFonts w:ascii="Sylfaen" w:eastAsia="Sylfaen" w:hAnsi="Sylfaen" w:cs="Sylfaen"/>
          <w:spacing w:val="-1"/>
        </w:rPr>
        <w:t>ქ</w:t>
      </w:r>
      <w:r>
        <w:rPr>
          <w:rFonts w:ascii="Sylfaen" w:eastAsia="Sylfaen" w:hAnsi="Sylfaen" w:cs="Sylfaen"/>
        </w:rPr>
        <w:t>ვების,</w:t>
      </w:r>
      <w:r>
        <w:rPr>
          <w:rFonts w:ascii="Sylfaen" w:eastAsia="Sylfaen" w:hAnsi="Sylfaen" w:cs="Sylfaen"/>
          <w:spacing w:val="19"/>
        </w:rPr>
        <w:t xml:space="preserve"> </w:t>
      </w:r>
      <w:r>
        <w:rPr>
          <w:rFonts w:ascii="Sylfaen" w:eastAsia="Sylfaen" w:hAnsi="Sylfaen" w:cs="Sylfaen"/>
        </w:rPr>
        <w:t>პ</w:t>
      </w:r>
      <w:r>
        <w:rPr>
          <w:rFonts w:ascii="Sylfaen" w:eastAsia="Sylfaen" w:hAnsi="Sylfaen" w:cs="Sylfaen"/>
          <w:spacing w:val="1"/>
        </w:rPr>
        <w:t>ე</w:t>
      </w:r>
      <w:r>
        <w:rPr>
          <w:rFonts w:ascii="Sylfaen" w:eastAsia="Sylfaen" w:hAnsi="Sylfaen" w:cs="Sylfaen"/>
          <w:spacing w:val="-2"/>
        </w:rPr>
        <w:t>ლ</w:t>
      </w:r>
      <w:r>
        <w:rPr>
          <w:rFonts w:ascii="Sylfaen" w:eastAsia="Sylfaen" w:hAnsi="Sylfaen" w:cs="Sylfaen"/>
          <w:spacing w:val="1"/>
        </w:rPr>
        <w:t>ი</w:t>
      </w:r>
      <w:r>
        <w:rPr>
          <w:rFonts w:ascii="Sylfaen" w:eastAsia="Sylfaen" w:hAnsi="Sylfaen" w:cs="Sylfaen"/>
        </w:rPr>
        <w:t>ტური</w:t>
      </w:r>
      <w:r>
        <w:rPr>
          <w:rFonts w:ascii="Sylfaen" w:eastAsia="Sylfaen" w:hAnsi="Sylfaen" w:cs="Sylfaen"/>
          <w:spacing w:val="18"/>
        </w:rPr>
        <w:t xml:space="preserve"> </w:t>
      </w:r>
      <w:r>
        <w:rPr>
          <w:rFonts w:ascii="Sylfaen" w:eastAsia="Sylfaen" w:hAnsi="Sylfaen" w:cs="Sylfaen"/>
        </w:rPr>
        <w:t>და ფსა</w:t>
      </w:r>
      <w:r>
        <w:rPr>
          <w:rFonts w:ascii="Sylfaen" w:eastAsia="Sylfaen" w:hAnsi="Sylfaen" w:cs="Sylfaen"/>
          <w:spacing w:val="1"/>
        </w:rPr>
        <w:t>მ</w:t>
      </w:r>
      <w:r>
        <w:rPr>
          <w:rFonts w:ascii="Sylfaen" w:eastAsia="Sylfaen" w:hAnsi="Sylfaen" w:cs="Sylfaen"/>
        </w:rPr>
        <w:t>იტური</w:t>
      </w:r>
      <w:r>
        <w:rPr>
          <w:rFonts w:ascii="Sylfaen" w:eastAsia="Sylfaen" w:hAnsi="Sylfaen" w:cs="Sylfaen"/>
          <w:spacing w:val="19"/>
        </w:rPr>
        <w:t xml:space="preserve"> </w:t>
      </w:r>
      <w:r>
        <w:rPr>
          <w:rFonts w:ascii="Sylfaen" w:eastAsia="Sylfaen" w:hAnsi="Sylfaen" w:cs="Sylfaen"/>
        </w:rPr>
        <w:t>ტუფების</w:t>
      </w:r>
      <w:r>
        <w:rPr>
          <w:rFonts w:ascii="Sylfaen" w:eastAsia="Sylfaen" w:hAnsi="Sylfaen" w:cs="Sylfaen"/>
          <w:spacing w:val="15"/>
        </w:rPr>
        <w:t xml:space="preserve"> </w:t>
      </w:r>
      <w:r>
        <w:rPr>
          <w:rFonts w:ascii="Sylfaen" w:eastAsia="Sylfaen" w:hAnsi="Sylfaen" w:cs="Sylfaen"/>
        </w:rPr>
        <w:t xml:space="preserve">და </w:t>
      </w:r>
      <w:r>
        <w:rPr>
          <w:rFonts w:ascii="Sylfaen" w:eastAsia="Sylfaen" w:hAnsi="Sylfaen" w:cs="Sylfaen"/>
          <w:w w:val="102"/>
        </w:rPr>
        <w:t>ტუფობ</w:t>
      </w:r>
      <w:r>
        <w:rPr>
          <w:rFonts w:ascii="Sylfaen" w:eastAsia="Sylfaen" w:hAnsi="Sylfaen" w:cs="Sylfaen"/>
          <w:spacing w:val="-1"/>
          <w:w w:val="102"/>
        </w:rPr>
        <w:t>რ</w:t>
      </w:r>
      <w:r>
        <w:rPr>
          <w:rFonts w:ascii="Sylfaen" w:eastAsia="Sylfaen" w:hAnsi="Sylfaen" w:cs="Sylfaen"/>
          <w:w w:val="102"/>
        </w:rPr>
        <w:t xml:space="preserve">ექჩიების </w:t>
      </w:r>
      <w:r>
        <w:rPr>
          <w:rFonts w:ascii="Sylfaen" w:eastAsia="Sylfaen" w:hAnsi="Sylfaen" w:cs="Sylfaen"/>
        </w:rPr>
        <w:t>მო</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გეობ</w:t>
      </w:r>
      <w:r>
        <w:rPr>
          <w:rFonts w:ascii="Sylfaen" w:eastAsia="Sylfaen" w:hAnsi="Sylfaen" w:cs="Sylfaen"/>
          <w:spacing w:val="1"/>
        </w:rPr>
        <w:t>ით</w:t>
      </w:r>
      <w:r>
        <w:rPr>
          <w:rFonts w:ascii="Sylfaen" w:eastAsia="Sylfaen" w:hAnsi="Sylfaen" w:cs="Sylfaen"/>
        </w:rPr>
        <w:t>.</w:t>
      </w:r>
      <w:r>
        <w:rPr>
          <w:rFonts w:ascii="Sylfaen" w:eastAsia="Sylfaen" w:hAnsi="Sylfaen" w:cs="Sylfaen"/>
          <w:lang w:val="ka-GE"/>
        </w:rPr>
        <w:t xml:space="preserve"> </w:t>
      </w:r>
      <w:r>
        <w:rPr>
          <w:rFonts w:ascii="Sylfaen" w:eastAsia="Sylfaen" w:hAnsi="Sylfaen" w:cs="Sylfaen"/>
        </w:rPr>
        <w:t>აღნიშნულ</w:t>
      </w:r>
      <w:r>
        <w:rPr>
          <w:rFonts w:ascii="Sylfaen" w:eastAsia="Sylfaen" w:hAnsi="Sylfaen" w:cs="Sylfaen"/>
          <w:spacing w:val="9"/>
        </w:rPr>
        <w:t xml:space="preserve"> </w:t>
      </w:r>
      <w:r>
        <w:rPr>
          <w:rFonts w:ascii="Sylfaen" w:eastAsia="Sylfaen" w:hAnsi="Sylfaen" w:cs="Sylfaen"/>
        </w:rPr>
        <w:t>ტერიტორიაზე</w:t>
      </w:r>
      <w:r>
        <w:rPr>
          <w:rFonts w:ascii="Sylfaen" w:eastAsia="Sylfaen" w:hAnsi="Sylfaen" w:cs="Sylfaen"/>
          <w:spacing w:val="20"/>
        </w:rPr>
        <w:t xml:space="preserve"> </w:t>
      </w:r>
      <w:r>
        <w:rPr>
          <w:rFonts w:ascii="Sylfaen" w:eastAsia="Sylfaen" w:hAnsi="Sylfaen" w:cs="Sylfaen"/>
        </w:rPr>
        <w:t xml:space="preserve">ასევე </w:t>
      </w:r>
      <w:r>
        <w:rPr>
          <w:rFonts w:ascii="Sylfaen" w:eastAsia="Sylfaen" w:hAnsi="Sylfaen" w:cs="Sylfaen"/>
          <w:spacing w:val="-1"/>
        </w:rPr>
        <w:t>გ</w:t>
      </w:r>
      <w:r>
        <w:rPr>
          <w:rFonts w:ascii="Sylfaen" w:eastAsia="Sylfaen" w:hAnsi="Sylfaen" w:cs="Sylfaen"/>
          <w:spacing w:val="2"/>
        </w:rPr>
        <w:t>ვ</w:t>
      </w:r>
      <w:r>
        <w:rPr>
          <w:rFonts w:ascii="Sylfaen" w:eastAsia="Sylfaen" w:hAnsi="Sylfaen" w:cs="Sylfaen"/>
          <w:spacing w:val="-1"/>
        </w:rPr>
        <w:t>ხვ</w:t>
      </w:r>
      <w:r>
        <w:rPr>
          <w:rFonts w:ascii="Sylfaen" w:eastAsia="Sylfaen" w:hAnsi="Sylfaen" w:cs="Sylfaen"/>
        </w:rPr>
        <w:t>დ</w:t>
      </w:r>
      <w:r>
        <w:rPr>
          <w:rFonts w:ascii="Sylfaen" w:eastAsia="Sylfaen" w:hAnsi="Sylfaen" w:cs="Sylfaen"/>
          <w:spacing w:val="1"/>
        </w:rPr>
        <w:t>ებ</w:t>
      </w:r>
      <w:r>
        <w:rPr>
          <w:rFonts w:ascii="Sylfaen" w:eastAsia="Sylfaen" w:hAnsi="Sylfaen" w:cs="Sylfaen"/>
        </w:rPr>
        <w:t>ა</w:t>
      </w:r>
      <w:r>
        <w:rPr>
          <w:rFonts w:ascii="Sylfaen" w:eastAsia="Sylfaen" w:hAnsi="Sylfaen" w:cs="Sylfaen"/>
          <w:spacing w:val="9"/>
        </w:rPr>
        <w:t xml:space="preserve"> </w:t>
      </w:r>
      <w:r>
        <w:rPr>
          <w:rFonts w:ascii="Sylfaen" w:eastAsia="Sylfaen" w:hAnsi="Sylfaen" w:cs="Sylfaen"/>
          <w:spacing w:val="1"/>
        </w:rPr>
        <w:t>დიო</w:t>
      </w:r>
      <w:r>
        <w:rPr>
          <w:rFonts w:ascii="Sylfaen" w:eastAsia="Sylfaen" w:hAnsi="Sylfaen" w:cs="Sylfaen"/>
          <w:spacing w:val="-1"/>
        </w:rPr>
        <w:t>რ</w:t>
      </w:r>
      <w:r>
        <w:rPr>
          <w:rFonts w:ascii="Sylfaen" w:eastAsia="Sylfaen" w:hAnsi="Sylfaen" w:cs="Sylfaen"/>
          <w:spacing w:val="1"/>
        </w:rPr>
        <w:t>იტულ</w:t>
      </w:r>
      <w:r>
        <w:rPr>
          <w:rFonts w:ascii="Sylfaen" w:eastAsia="Sylfaen" w:hAnsi="Sylfaen" w:cs="Sylfaen"/>
        </w:rPr>
        <w:t>ი</w:t>
      </w:r>
      <w:r>
        <w:rPr>
          <w:rFonts w:ascii="Sylfaen" w:eastAsia="Sylfaen" w:hAnsi="Sylfaen" w:cs="Sylfaen"/>
          <w:spacing w:val="17"/>
        </w:rPr>
        <w:t xml:space="preserve"> </w:t>
      </w:r>
      <w:r>
        <w:rPr>
          <w:rFonts w:ascii="Sylfaen" w:eastAsia="Sylfaen" w:hAnsi="Sylfaen" w:cs="Sylfaen"/>
          <w:w w:val="102"/>
        </w:rPr>
        <w:t xml:space="preserve">შედგენილობის </w:t>
      </w:r>
      <w:r>
        <w:rPr>
          <w:rFonts w:ascii="Sylfaen" w:eastAsia="Sylfaen" w:hAnsi="Sylfaen" w:cs="Sylfaen"/>
        </w:rPr>
        <w:t>ინტ</w:t>
      </w:r>
      <w:r>
        <w:rPr>
          <w:rFonts w:ascii="Sylfaen" w:eastAsia="Sylfaen" w:hAnsi="Sylfaen" w:cs="Sylfaen"/>
          <w:spacing w:val="2"/>
        </w:rPr>
        <w:t>უ</w:t>
      </w:r>
      <w:r>
        <w:rPr>
          <w:rFonts w:ascii="Sylfaen" w:eastAsia="Sylfaen" w:hAnsi="Sylfaen" w:cs="Sylfaen"/>
          <w:spacing w:val="-1"/>
        </w:rPr>
        <w:t>რ</w:t>
      </w:r>
      <w:r>
        <w:rPr>
          <w:rFonts w:ascii="Sylfaen" w:eastAsia="Sylfaen" w:hAnsi="Sylfaen" w:cs="Sylfaen"/>
          <w:spacing w:val="2"/>
        </w:rPr>
        <w:t>ზ</w:t>
      </w:r>
      <w:r>
        <w:rPr>
          <w:rFonts w:ascii="Sylfaen" w:eastAsia="Sylfaen" w:hAnsi="Sylfaen" w:cs="Sylfaen"/>
          <w:spacing w:val="-1"/>
        </w:rPr>
        <w:t>ივ</w:t>
      </w:r>
      <w:r>
        <w:rPr>
          <w:rFonts w:ascii="Sylfaen" w:eastAsia="Sylfaen" w:hAnsi="Sylfaen" w:cs="Sylfaen"/>
          <w:spacing w:val="1"/>
        </w:rPr>
        <w:t>ი</w:t>
      </w:r>
      <w:r>
        <w:rPr>
          <w:rFonts w:ascii="Sylfaen" w:eastAsia="Sylfaen" w:hAnsi="Sylfaen" w:cs="Sylfaen"/>
        </w:rPr>
        <w:t>.</w:t>
      </w:r>
      <w:r>
        <w:rPr>
          <w:rFonts w:ascii="Sylfaen" w:eastAsia="Sylfaen" w:hAnsi="Sylfaen" w:cs="Sylfaen"/>
          <w:lang w:val="ka-GE"/>
        </w:rPr>
        <w:t xml:space="preserve"> </w:t>
      </w:r>
      <w:r>
        <w:rPr>
          <w:rFonts w:ascii="Sylfaen" w:eastAsia="Sylfaen" w:hAnsi="Sylfaen" w:cs="Sylfaen"/>
        </w:rPr>
        <w:t>მი</w:t>
      </w:r>
      <w:r>
        <w:rPr>
          <w:rFonts w:ascii="Sylfaen" w:eastAsia="Sylfaen" w:hAnsi="Sylfaen" w:cs="Sylfaen"/>
          <w:spacing w:val="-1"/>
        </w:rPr>
        <w:t>ს</w:t>
      </w:r>
      <w:r>
        <w:rPr>
          <w:rFonts w:ascii="Sylfaen" w:eastAsia="Sylfaen" w:hAnsi="Sylfaen" w:cs="Sylfaen"/>
        </w:rPr>
        <w:t xml:space="preserve">ი </w:t>
      </w:r>
      <w:r>
        <w:rPr>
          <w:rFonts w:ascii="Sylfaen" w:eastAsia="Sylfaen" w:hAnsi="Sylfaen" w:cs="Sylfaen"/>
          <w:spacing w:val="30"/>
        </w:rPr>
        <w:t xml:space="preserve"> </w:t>
      </w:r>
      <w:r>
        <w:rPr>
          <w:rFonts w:ascii="Sylfaen" w:eastAsia="Sylfaen" w:hAnsi="Sylfaen" w:cs="Sylfaen"/>
        </w:rPr>
        <w:t xml:space="preserve">პეტროგრაფიული  </w:t>
      </w:r>
      <w:r>
        <w:rPr>
          <w:rFonts w:ascii="Sylfaen" w:eastAsia="Sylfaen" w:hAnsi="Sylfaen" w:cs="Sylfaen"/>
          <w:spacing w:val="1"/>
        </w:rPr>
        <w:t xml:space="preserve"> </w:t>
      </w:r>
      <w:r>
        <w:rPr>
          <w:rFonts w:ascii="Sylfaen" w:eastAsia="Sylfaen" w:hAnsi="Sylfaen" w:cs="Sylfaen"/>
        </w:rPr>
        <w:t xml:space="preserve">შედგენილობის </w:t>
      </w:r>
      <w:r>
        <w:rPr>
          <w:rFonts w:ascii="Sylfaen" w:eastAsia="Sylfaen" w:hAnsi="Sylfaen" w:cs="Sylfaen"/>
          <w:spacing w:val="51"/>
        </w:rPr>
        <w:t xml:space="preserve"> </w:t>
      </w:r>
      <w:r>
        <w:rPr>
          <w:rFonts w:ascii="Sylfaen" w:eastAsia="Sylfaen" w:hAnsi="Sylfaen" w:cs="Sylfaen"/>
        </w:rPr>
        <w:t xml:space="preserve">შედეგად </w:t>
      </w:r>
      <w:r>
        <w:rPr>
          <w:rFonts w:ascii="Sylfaen" w:eastAsia="Sylfaen" w:hAnsi="Sylfaen" w:cs="Sylfaen"/>
          <w:spacing w:val="38"/>
        </w:rPr>
        <w:t xml:space="preserve"> </w:t>
      </w:r>
      <w:r>
        <w:rPr>
          <w:rFonts w:ascii="Sylfaen" w:eastAsia="Sylfaen" w:hAnsi="Sylfaen" w:cs="Sylfaen"/>
        </w:rPr>
        <w:t xml:space="preserve">დადგინდა, </w:t>
      </w:r>
      <w:r>
        <w:rPr>
          <w:rFonts w:ascii="Sylfaen" w:eastAsia="Sylfaen" w:hAnsi="Sylfaen" w:cs="Sylfaen"/>
          <w:spacing w:val="44"/>
        </w:rPr>
        <w:t xml:space="preserve"> </w:t>
      </w:r>
      <w:r>
        <w:rPr>
          <w:rFonts w:ascii="Sylfaen" w:eastAsia="Sylfaen" w:hAnsi="Sylfaen" w:cs="Sylfaen"/>
          <w:spacing w:val="-1"/>
        </w:rPr>
        <w:t>რ</w:t>
      </w:r>
      <w:r>
        <w:rPr>
          <w:rFonts w:ascii="Sylfaen" w:eastAsia="Sylfaen" w:hAnsi="Sylfaen" w:cs="Sylfaen"/>
        </w:rPr>
        <w:t xml:space="preserve">ომ </w:t>
      </w:r>
      <w:r>
        <w:rPr>
          <w:rFonts w:ascii="Sylfaen" w:eastAsia="Sylfaen" w:hAnsi="Sylfaen" w:cs="Sylfaen"/>
          <w:spacing w:val="28"/>
        </w:rPr>
        <w:t xml:space="preserve"> </w:t>
      </w:r>
      <w:r>
        <w:rPr>
          <w:rFonts w:ascii="Sylfaen" w:eastAsia="Sylfaen" w:hAnsi="Sylfaen" w:cs="Sylfaen"/>
          <w:spacing w:val="1"/>
          <w:w w:val="102"/>
        </w:rPr>
        <w:t>ი</w:t>
      </w:r>
      <w:r>
        <w:rPr>
          <w:rFonts w:ascii="Sylfaen" w:eastAsia="Sylfaen" w:hAnsi="Sylfaen" w:cs="Sylfaen"/>
          <w:w w:val="102"/>
        </w:rPr>
        <w:t>გი</w:t>
      </w:r>
      <w:r>
        <w:rPr>
          <w:rFonts w:ascii="Sylfaen" w:eastAsia="Sylfaen" w:hAnsi="Sylfaen" w:cs="Sylfaen"/>
          <w:w w:val="102"/>
          <w:lang w:val="ka-GE"/>
        </w:rPr>
        <w:t xml:space="preserve"> </w:t>
      </w:r>
      <w:r>
        <w:rPr>
          <w:rFonts w:ascii="Sylfaen" w:eastAsia="Sylfaen" w:hAnsi="Sylfaen" w:cs="Sylfaen"/>
        </w:rPr>
        <w:lastRenderedPageBreak/>
        <w:t>წარმოდგ</w:t>
      </w:r>
      <w:r>
        <w:rPr>
          <w:rFonts w:ascii="Sylfaen" w:eastAsia="Sylfaen" w:hAnsi="Sylfaen" w:cs="Sylfaen"/>
          <w:spacing w:val="1"/>
        </w:rPr>
        <w:t>ე</w:t>
      </w:r>
      <w:r>
        <w:rPr>
          <w:rFonts w:ascii="Sylfaen" w:eastAsia="Sylfaen" w:hAnsi="Sylfaen" w:cs="Sylfaen"/>
        </w:rPr>
        <w:t>ნილი</w:t>
      </w:r>
      <w:r>
        <w:rPr>
          <w:rFonts w:ascii="Sylfaen" w:eastAsia="Sylfaen" w:hAnsi="Sylfaen" w:cs="Sylfaen"/>
          <w:spacing w:val="1"/>
        </w:rPr>
        <w:t>ა</w:t>
      </w:r>
      <w:r>
        <w:rPr>
          <w:rFonts w:ascii="Sylfaen" w:eastAsia="Sylfaen" w:hAnsi="Sylfaen" w:cs="Sylfaen"/>
        </w:rPr>
        <w:t>: გ</w:t>
      </w:r>
      <w:r>
        <w:rPr>
          <w:rFonts w:ascii="Sylfaen" w:eastAsia="Sylfaen" w:hAnsi="Sylfaen" w:cs="Sylfaen"/>
          <w:spacing w:val="1"/>
        </w:rPr>
        <w:t>ა</w:t>
      </w:r>
      <w:r>
        <w:rPr>
          <w:rFonts w:ascii="Sylfaen" w:eastAsia="Sylfaen" w:hAnsi="Sylfaen" w:cs="Sylfaen"/>
        </w:rPr>
        <w:t>ბრ</w:t>
      </w:r>
      <w:r>
        <w:rPr>
          <w:rFonts w:ascii="Sylfaen" w:eastAsia="Sylfaen" w:hAnsi="Sylfaen" w:cs="Sylfaen"/>
          <w:spacing w:val="1"/>
        </w:rPr>
        <w:t>ო</w:t>
      </w:r>
      <w:r>
        <w:rPr>
          <w:rFonts w:ascii="Sylfaen" w:eastAsia="Sylfaen" w:hAnsi="Sylfaen" w:cs="Sylfaen"/>
          <w:spacing w:val="-1"/>
        </w:rPr>
        <w:t>-</w:t>
      </w:r>
      <w:r>
        <w:rPr>
          <w:rFonts w:ascii="Sylfaen" w:eastAsia="Sylfaen" w:hAnsi="Sylfaen" w:cs="Sylfaen"/>
          <w:spacing w:val="1"/>
        </w:rPr>
        <w:t>დიორიტებ</w:t>
      </w:r>
      <w:r>
        <w:rPr>
          <w:rFonts w:ascii="Sylfaen" w:eastAsia="Sylfaen" w:hAnsi="Sylfaen" w:cs="Sylfaen"/>
          <w:spacing w:val="-1"/>
        </w:rPr>
        <w:t>ი</w:t>
      </w:r>
      <w:r>
        <w:rPr>
          <w:rFonts w:ascii="Sylfaen" w:eastAsia="Sylfaen" w:hAnsi="Sylfaen" w:cs="Sylfaen"/>
          <w:spacing w:val="2"/>
        </w:rPr>
        <w:t>თ</w:t>
      </w:r>
      <w:r>
        <w:rPr>
          <w:rFonts w:ascii="Sylfaen" w:eastAsia="Sylfaen" w:hAnsi="Sylfaen" w:cs="Sylfaen"/>
        </w:rPr>
        <w:t>,</w:t>
      </w:r>
      <w:r>
        <w:rPr>
          <w:rFonts w:ascii="Sylfaen" w:eastAsia="Sylfaen" w:hAnsi="Sylfaen" w:cs="Sylfaen"/>
          <w:spacing w:val="8"/>
        </w:rPr>
        <w:t xml:space="preserve"> </w:t>
      </w:r>
      <w:r>
        <w:rPr>
          <w:rFonts w:ascii="Sylfaen" w:eastAsia="Sylfaen" w:hAnsi="Sylfaen" w:cs="Sylfaen"/>
          <w:spacing w:val="-2"/>
        </w:rPr>
        <w:t>გ</w:t>
      </w:r>
      <w:r>
        <w:rPr>
          <w:rFonts w:ascii="Sylfaen" w:eastAsia="Sylfaen" w:hAnsi="Sylfaen" w:cs="Sylfaen"/>
        </w:rPr>
        <w:t>ა</w:t>
      </w:r>
      <w:r>
        <w:rPr>
          <w:rFonts w:ascii="Sylfaen" w:eastAsia="Sylfaen" w:hAnsi="Sylfaen" w:cs="Sylfaen"/>
          <w:spacing w:val="1"/>
        </w:rPr>
        <w:t>ბ</w:t>
      </w:r>
      <w:r>
        <w:rPr>
          <w:rFonts w:ascii="Sylfaen" w:eastAsia="Sylfaen" w:hAnsi="Sylfaen" w:cs="Sylfaen"/>
        </w:rPr>
        <w:t>რ</w:t>
      </w:r>
      <w:r>
        <w:rPr>
          <w:rFonts w:ascii="Sylfaen" w:eastAsia="Sylfaen" w:hAnsi="Sylfaen" w:cs="Sylfaen"/>
          <w:spacing w:val="2"/>
        </w:rPr>
        <w:t>ო</w:t>
      </w:r>
      <w:r>
        <w:rPr>
          <w:rFonts w:ascii="Sylfaen" w:eastAsia="Sylfaen" w:hAnsi="Sylfaen" w:cs="Sylfaen"/>
          <w:spacing w:val="-1"/>
        </w:rPr>
        <w:t>-</w:t>
      </w:r>
      <w:r>
        <w:rPr>
          <w:rFonts w:ascii="Sylfaen" w:eastAsia="Sylfaen" w:hAnsi="Sylfaen" w:cs="Sylfaen"/>
        </w:rPr>
        <w:t>დ</w:t>
      </w:r>
      <w:r>
        <w:rPr>
          <w:rFonts w:ascii="Sylfaen" w:eastAsia="Sylfaen" w:hAnsi="Sylfaen" w:cs="Sylfaen"/>
          <w:spacing w:val="1"/>
        </w:rPr>
        <w:t>ი</w:t>
      </w:r>
      <w:r>
        <w:rPr>
          <w:rFonts w:ascii="Sylfaen" w:eastAsia="Sylfaen" w:hAnsi="Sylfaen" w:cs="Sylfaen"/>
        </w:rPr>
        <w:t>აბა</w:t>
      </w:r>
      <w:r>
        <w:rPr>
          <w:rFonts w:ascii="Sylfaen" w:eastAsia="Sylfaen" w:hAnsi="Sylfaen" w:cs="Sylfaen"/>
          <w:spacing w:val="2"/>
        </w:rPr>
        <w:t>ზ</w:t>
      </w:r>
      <w:r>
        <w:rPr>
          <w:rFonts w:ascii="Sylfaen" w:eastAsia="Sylfaen" w:hAnsi="Sylfaen" w:cs="Sylfaen"/>
        </w:rPr>
        <w:t>ები</w:t>
      </w:r>
      <w:r>
        <w:rPr>
          <w:rFonts w:ascii="Sylfaen" w:eastAsia="Sylfaen" w:hAnsi="Sylfaen" w:cs="Sylfaen"/>
          <w:spacing w:val="1"/>
        </w:rPr>
        <w:t>თ</w:t>
      </w:r>
      <w:r>
        <w:rPr>
          <w:rFonts w:ascii="Sylfaen" w:eastAsia="Sylfaen" w:hAnsi="Sylfaen" w:cs="Sylfaen"/>
        </w:rPr>
        <w:t>,</w:t>
      </w:r>
      <w:r>
        <w:rPr>
          <w:rFonts w:ascii="Sylfaen" w:eastAsia="Sylfaen" w:hAnsi="Sylfaen" w:cs="Sylfaen"/>
          <w:spacing w:val="5"/>
        </w:rPr>
        <w:t xml:space="preserve"> </w:t>
      </w:r>
      <w:r>
        <w:rPr>
          <w:rFonts w:ascii="Sylfaen" w:eastAsia="Sylfaen" w:hAnsi="Sylfaen" w:cs="Sylfaen"/>
          <w:w w:val="102"/>
        </w:rPr>
        <w:t>კვარც</w:t>
      </w:r>
      <w:r>
        <w:rPr>
          <w:rFonts w:ascii="Sylfaen" w:eastAsia="Sylfaen" w:hAnsi="Sylfaen" w:cs="Sylfaen"/>
          <w:spacing w:val="-1"/>
          <w:w w:val="102"/>
        </w:rPr>
        <w:t>-</w:t>
      </w:r>
      <w:r>
        <w:rPr>
          <w:rFonts w:ascii="Sylfaen" w:eastAsia="Sylfaen" w:hAnsi="Sylfaen" w:cs="Sylfaen"/>
          <w:spacing w:val="1"/>
          <w:w w:val="102"/>
        </w:rPr>
        <w:t>ორ</w:t>
      </w:r>
      <w:r>
        <w:rPr>
          <w:rFonts w:ascii="Sylfaen" w:eastAsia="Sylfaen" w:hAnsi="Sylfaen" w:cs="Sylfaen"/>
          <w:w w:val="102"/>
        </w:rPr>
        <w:t>თო</w:t>
      </w:r>
      <w:r>
        <w:rPr>
          <w:rFonts w:ascii="Sylfaen" w:eastAsia="Sylfaen" w:hAnsi="Sylfaen" w:cs="Sylfaen"/>
          <w:spacing w:val="-1"/>
          <w:w w:val="102"/>
        </w:rPr>
        <w:t>კ</w:t>
      </w:r>
      <w:r>
        <w:rPr>
          <w:rFonts w:ascii="Sylfaen" w:eastAsia="Sylfaen" w:hAnsi="Sylfaen" w:cs="Sylfaen"/>
          <w:spacing w:val="1"/>
          <w:w w:val="102"/>
        </w:rPr>
        <w:t>ლ</w:t>
      </w:r>
      <w:r>
        <w:rPr>
          <w:rFonts w:ascii="Sylfaen" w:eastAsia="Sylfaen" w:hAnsi="Sylfaen" w:cs="Sylfaen"/>
          <w:w w:val="102"/>
        </w:rPr>
        <w:t>ა</w:t>
      </w:r>
      <w:r>
        <w:rPr>
          <w:rFonts w:ascii="Sylfaen" w:eastAsia="Sylfaen" w:hAnsi="Sylfaen" w:cs="Sylfaen"/>
          <w:spacing w:val="1"/>
          <w:w w:val="102"/>
        </w:rPr>
        <w:t>ზ</w:t>
      </w:r>
      <w:r>
        <w:rPr>
          <w:rFonts w:ascii="Sylfaen" w:eastAsia="Sylfaen" w:hAnsi="Sylfaen" w:cs="Sylfaen"/>
          <w:w w:val="102"/>
        </w:rPr>
        <w:t>ია</w:t>
      </w:r>
      <w:r>
        <w:rPr>
          <w:rFonts w:ascii="Sylfaen" w:eastAsia="Sylfaen" w:hAnsi="Sylfaen" w:cs="Sylfaen"/>
          <w:spacing w:val="1"/>
          <w:w w:val="102"/>
        </w:rPr>
        <w:t xml:space="preserve">ნი </w:t>
      </w:r>
      <w:r>
        <w:rPr>
          <w:rFonts w:ascii="Sylfaen" w:eastAsia="Sylfaen" w:hAnsi="Sylfaen" w:cs="Sylfaen"/>
        </w:rPr>
        <w:t>გაბროთი,</w:t>
      </w:r>
      <w:r>
        <w:rPr>
          <w:rFonts w:ascii="Sylfaen" w:eastAsia="Sylfaen" w:hAnsi="Sylfaen" w:cs="Sylfaen"/>
          <w:spacing w:val="24"/>
        </w:rPr>
        <w:t xml:space="preserve"> </w:t>
      </w:r>
      <w:r>
        <w:rPr>
          <w:rFonts w:ascii="Sylfaen" w:eastAsia="Sylfaen" w:hAnsi="Sylfaen" w:cs="Sylfaen"/>
          <w:spacing w:val="-1"/>
        </w:rPr>
        <w:t>დ</w:t>
      </w:r>
      <w:r>
        <w:rPr>
          <w:rFonts w:ascii="Sylfaen" w:eastAsia="Sylfaen" w:hAnsi="Sylfaen" w:cs="Sylfaen"/>
          <w:spacing w:val="1"/>
        </w:rPr>
        <w:t>იო</w:t>
      </w:r>
      <w:r>
        <w:rPr>
          <w:rFonts w:ascii="Sylfaen" w:eastAsia="Sylfaen" w:hAnsi="Sylfaen" w:cs="Sylfaen"/>
          <w:spacing w:val="-1"/>
        </w:rPr>
        <w:t>რ</w:t>
      </w:r>
      <w:r>
        <w:rPr>
          <w:rFonts w:ascii="Sylfaen" w:eastAsia="Sylfaen" w:hAnsi="Sylfaen" w:cs="Sylfaen"/>
          <w:spacing w:val="1"/>
        </w:rPr>
        <w:t>იტ</w:t>
      </w:r>
      <w:r>
        <w:rPr>
          <w:rFonts w:ascii="Sylfaen" w:eastAsia="Sylfaen" w:hAnsi="Sylfaen" w:cs="Sylfaen"/>
        </w:rPr>
        <w:t>ე</w:t>
      </w:r>
      <w:r>
        <w:rPr>
          <w:rFonts w:ascii="Sylfaen" w:eastAsia="Sylfaen" w:hAnsi="Sylfaen" w:cs="Sylfaen"/>
          <w:spacing w:val="-1"/>
        </w:rPr>
        <w:t>ბ</w:t>
      </w:r>
      <w:r>
        <w:rPr>
          <w:rFonts w:ascii="Sylfaen" w:eastAsia="Sylfaen" w:hAnsi="Sylfaen" w:cs="Sylfaen"/>
          <w:spacing w:val="1"/>
        </w:rPr>
        <w:t>ით</w:t>
      </w:r>
      <w:r>
        <w:rPr>
          <w:rFonts w:ascii="Sylfaen" w:eastAsia="Sylfaen" w:hAnsi="Sylfaen" w:cs="Sylfaen"/>
        </w:rPr>
        <w:t>,</w:t>
      </w:r>
      <w:r>
        <w:rPr>
          <w:rFonts w:ascii="Sylfaen" w:eastAsia="Sylfaen" w:hAnsi="Sylfaen" w:cs="Sylfaen"/>
          <w:spacing w:val="31"/>
        </w:rPr>
        <w:t xml:space="preserve"> </w:t>
      </w:r>
      <w:r>
        <w:rPr>
          <w:rFonts w:ascii="Sylfaen" w:eastAsia="Sylfaen" w:hAnsi="Sylfaen" w:cs="Sylfaen"/>
        </w:rPr>
        <w:t>დიორიტ-პორფ</w:t>
      </w:r>
      <w:r>
        <w:rPr>
          <w:rFonts w:ascii="Sylfaen" w:eastAsia="Sylfaen" w:hAnsi="Sylfaen" w:cs="Sylfaen"/>
          <w:spacing w:val="1"/>
        </w:rPr>
        <w:t>ი</w:t>
      </w:r>
      <w:r>
        <w:rPr>
          <w:rFonts w:ascii="Sylfaen" w:eastAsia="Sylfaen" w:hAnsi="Sylfaen" w:cs="Sylfaen"/>
        </w:rPr>
        <w:t>რიტით</w:t>
      </w:r>
      <w:r>
        <w:rPr>
          <w:rFonts w:ascii="Sylfaen" w:eastAsia="Sylfaen" w:hAnsi="Sylfaen" w:cs="Sylfaen"/>
          <w:spacing w:val="51"/>
        </w:rPr>
        <w:t xml:space="preserve"> </w:t>
      </w:r>
      <w:r>
        <w:rPr>
          <w:rFonts w:ascii="Sylfaen" w:eastAsia="Sylfaen" w:hAnsi="Sylfaen" w:cs="Sylfaen"/>
        </w:rPr>
        <w:t>და</w:t>
      </w:r>
      <w:r>
        <w:rPr>
          <w:rFonts w:ascii="Sylfaen" w:eastAsia="Sylfaen" w:hAnsi="Sylfaen" w:cs="Sylfaen"/>
          <w:spacing w:val="6"/>
        </w:rPr>
        <w:t xml:space="preserve"> </w:t>
      </w:r>
      <w:r>
        <w:rPr>
          <w:rFonts w:ascii="Sylfaen" w:eastAsia="Sylfaen" w:hAnsi="Sylfaen" w:cs="Sylfaen"/>
        </w:rPr>
        <w:t>კვარც</w:t>
      </w:r>
      <w:r>
        <w:rPr>
          <w:rFonts w:ascii="Sylfaen" w:eastAsia="Sylfaen" w:hAnsi="Sylfaen" w:cs="Sylfaen"/>
          <w:spacing w:val="1"/>
        </w:rPr>
        <w:t>ი</w:t>
      </w:r>
      <w:r>
        <w:rPr>
          <w:rFonts w:ascii="Sylfaen" w:eastAsia="Sylfaen" w:hAnsi="Sylfaen" w:cs="Sylfaen"/>
        </w:rPr>
        <w:t>ანი</w:t>
      </w:r>
      <w:r>
        <w:rPr>
          <w:rFonts w:ascii="Sylfaen" w:eastAsia="Sylfaen" w:hAnsi="Sylfaen" w:cs="Sylfaen"/>
          <w:spacing w:val="21"/>
        </w:rPr>
        <w:t xml:space="preserve"> </w:t>
      </w:r>
      <w:r>
        <w:rPr>
          <w:rFonts w:ascii="Sylfaen" w:eastAsia="Sylfaen" w:hAnsi="Sylfaen" w:cs="Sylfaen"/>
          <w:spacing w:val="1"/>
          <w:w w:val="102"/>
        </w:rPr>
        <w:t>დი</w:t>
      </w:r>
      <w:r>
        <w:rPr>
          <w:rFonts w:ascii="Sylfaen" w:eastAsia="Sylfaen" w:hAnsi="Sylfaen" w:cs="Sylfaen"/>
          <w:spacing w:val="-1"/>
          <w:w w:val="102"/>
        </w:rPr>
        <w:t>ო</w:t>
      </w:r>
      <w:r>
        <w:rPr>
          <w:rFonts w:ascii="Sylfaen" w:eastAsia="Sylfaen" w:hAnsi="Sylfaen" w:cs="Sylfaen"/>
          <w:w w:val="102"/>
        </w:rPr>
        <w:t>რ</w:t>
      </w:r>
      <w:r>
        <w:rPr>
          <w:rFonts w:ascii="Sylfaen" w:eastAsia="Sylfaen" w:hAnsi="Sylfaen" w:cs="Sylfaen"/>
          <w:spacing w:val="1"/>
          <w:w w:val="102"/>
        </w:rPr>
        <w:t>იტ</w:t>
      </w:r>
      <w:r>
        <w:rPr>
          <w:rFonts w:ascii="Sylfaen" w:eastAsia="Sylfaen" w:hAnsi="Sylfaen" w:cs="Sylfaen"/>
          <w:spacing w:val="-1"/>
          <w:w w:val="102"/>
        </w:rPr>
        <w:t>ი</w:t>
      </w:r>
      <w:r>
        <w:rPr>
          <w:rFonts w:ascii="Sylfaen" w:eastAsia="Sylfaen" w:hAnsi="Sylfaen" w:cs="Sylfaen"/>
          <w:spacing w:val="1"/>
          <w:w w:val="102"/>
        </w:rPr>
        <w:t>თ</w:t>
      </w:r>
      <w:r>
        <w:rPr>
          <w:rFonts w:ascii="Sylfaen" w:eastAsia="Sylfaen" w:hAnsi="Sylfaen" w:cs="Sylfaen"/>
          <w:w w:val="102"/>
        </w:rPr>
        <w:t>.</w:t>
      </w:r>
    </w:p>
    <w:p w14:paraId="618DFD4B" w14:textId="77777777"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p>
    <w:p w14:paraId="1F3B0CFA" w14:textId="77777777" w:rsidR="007F4934" w:rsidRDefault="007F4934" w:rsidP="007F4934">
      <w:pPr>
        <w:tabs>
          <w:tab w:val="left" w:pos="180"/>
        </w:tabs>
        <w:spacing w:line="276" w:lineRule="auto"/>
        <w:ind w:left="851"/>
        <w:rPr>
          <w:rFonts w:ascii="Sylfaen" w:eastAsia="Sylfaen" w:hAnsi="Sylfaen" w:cs="Sylfaen"/>
          <w:sz w:val="13"/>
          <w:szCs w:val="13"/>
        </w:rPr>
      </w:pPr>
      <w:r>
        <w:rPr>
          <w:rFonts w:ascii="Sylfaen" w:eastAsia="Sylfaen" w:hAnsi="Sylfaen" w:cs="Sylfaen"/>
        </w:rPr>
        <w:t>კურორტ</w:t>
      </w:r>
      <w:r>
        <w:rPr>
          <w:rFonts w:ascii="Sylfaen" w:eastAsia="Sylfaen" w:hAnsi="Sylfaen" w:cs="Sylfaen"/>
          <w:spacing w:val="44"/>
        </w:rPr>
        <w:t xml:space="preserve"> </w:t>
      </w:r>
      <w:r>
        <w:rPr>
          <w:rFonts w:ascii="Sylfaen" w:eastAsia="Sylfaen" w:hAnsi="Sylfaen" w:cs="Sylfaen"/>
          <w:spacing w:val="1"/>
        </w:rPr>
        <w:t>ს</w:t>
      </w:r>
      <w:r>
        <w:rPr>
          <w:rFonts w:ascii="Sylfaen" w:eastAsia="Sylfaen" w:hAnsi="Sylfaen" w:cs="Sylfaen"/>
        </w:rPr>
        <w:t>ა</w:t>
      </w:r>
      <w:r>
        <w:rPr>
          <w:rFonts w:ascii="Sylfaen" w:eastAsia="Sylfaen" w:hAnsi="Sylfaen" w:cs="Sylfaen"/>
          <w:spacing w:val="1"/>
        </w:rPr>
        <w:t>ი</w:t>
      </w:r>
      <w:r>
        <w:rPr>
          <w:rFonts w:ascii="Sylfaen" w:eastAsia="Sylfaen" w:hAnsi="Sylfaen" w:cs="Sylfaen"/>
          <w:spacing w:val="-1"/>
        </w:rPr>
        <w:t>რ</w:t>
      </w:r>
      <w:r>
        <w:rPr>
          <w:rFonts w:ascii="Sylfaen" w:eastAsia="Sylfaen" w:hAnsi="Sylfaen" w:cs="Sylfaen"/>
          <w:spacing w:val="1"/>
        </w:rPr>
        <w:t>მ</w:t>
      </w:r>
      <w:r>
        <w:rPr>
          <w:rFonts w:ascii="Sylfaen" w:eastAsia="Sylfaen" w:hAnsi="Sylfaen" w:cs="Sylfaen"/>
        </w:rPr>
        <w:t>ი</w:t>
      </w:r>
      <w:r>
        <w:rPr>
          <w:rFonts w:ascii="Sylfaen" w:eastAsia="Sylfaen" w:hAnsi="Sylfaen" w:cs="Sylfaen"/>
          <w:spacing w:val="1"/>
        </w:rPr>
        <w:t>დ</w:t>
      </w:r>
      <w:r>
        <w:rPr>
          <w:rFonts w:ascii="Sylfaen" w:eastAsia="Sylfaen" w:hAnsi="Sylfaen" w:cs="Sylfaen"/>
        </w:rPr>
        <w:t xml:space="preserve">ან  </w:t>
      </w:r>
      <w:r>
        <w:rPr>
          <w:rFonts w:ascii="Sylfaen" w:eastAsia="Sylfaen" w:hAnsi="Sylfaen" w:cs="Sylfaen"/>
          <w:spacing w:val="18"/>
        </w:rPr>
        <w:t xml:space="preserve"> </w:t>
      </w:r>
      <w:r>
        <w:rPr>
          <w:rFonts w:ascii="Sylfaen" w:eastAsia="Sylfaen" w:hAnsi="Sylfaen" w:cs="Sylfaen"/>
        </w:rPr>
        <w:t>დაბა</w:t>
      </w:r>
      <w:r>
        <w:rPr>
          <w:rFonts w:ascii="Sylfaen" w:eastAsia="Sylfaen" w:hAnsi="Sylfaen" w:cs="Sylfaen"/>
          <w:spacing w:val="36"/>
        </w:rPr>
        <w:t xml:space="preserve"> </w:t>
      </w:r>
      <w:r>
        <w:rPr>
          <w:rFonts w:ascii="Sylfaen" w:eastAsia="Sylfaen" w:hAnsi="Sylfaen" w:cs="Sylfaen"/>
        </w:rPr>
        <w:t>აბასთუ</w:t>
      </w:r>
      <w:r>
        <w:rPr>
          <w:rFonts w:ascii="Sylfaen" w:eastAsia="Sylfaen" w:hAnsi="Sylfaen" w:cs="Sylfaen"/>
          <w:spacing w:val="1"/>
        </w:rPr>
        <w:t>მ</w:t>
      </w:r>
      <w:r>
        <w:rPr>
          <w:rFonts w:ascii="Sylfaen" w:eastAsia="Sylfaen" w:hAnsi="Sylfaen" w:cs="Sylfaen"/>
        </w:rPr>
        <w:t>ნამდე</w:t>
      </w:r>
      <w:r>
        <w:rPr>
          <w:rFonts w:ascii="Sylfaen" w:eastAsia="Sylfaen" w:hAnsi="Sylfaen" w:cs="Sylfaen"/>
          <w:spacing w:val="54"/>
        </w:rPr>
        <w:t xml:space="preserve"> </w:t>
      </w:r>
      <w:r>
        <w:rPr>
          <w:rFonts w:ascii="Sylfaen" w:eastAsia="Sylfaen" w:hAnsi="Sylfaen" w:cs="Sylfaen"/>
        </w:rPr>
        <w:t>შიშვლდება</w:t>
      </w:r>
      <w:r>
        <w:rPr>
          <w:rFonts w:ascii="Sylfaen" w:eastAsia="Sylfaen" w:hAnsi="Sylfaen" w:cs="Sylfaen"/>
          <w:spacing w:val="47"/>
        </w:rPr>
        <w:t xml:space="preserve"> </w:t>
      </w:r>
      <w:r>
        <w:rPr>
          <w:rFonts w:ascii="Sylfaen" w:eastAsia="Sylfaen" w:hAnsi="Sylfaen" w:cs="Sylfaen"/>
        </w:rPr>
        <w:t>შუა</w:t>
      </w:r>
      <w:r>
        <w:rPr>
          <w:rFonts w:ascii="Sylfaen" w:eastAsia="Sylfaen" w:hAnsi="Sylfaen" w:cs="Sylfaen"/>
          <w:spacing w:val="33"/>
        </w:rPr>
        <w:t xml:space="preserve"> </w:t>
      </w:r>
      <w:r>
        <w:rPr>
          <w:rFonts w:ascii="Sylfaen" w:eastAsia="Sylfaen" w:hAnsi="Sylfaen" w:cs="Sylfaen"/>
        </w:rPr>
        <w:t>ეოც</w:t>
      </w:r>
      <w:r>
        <w:rPr>
          <w:rFonts w:ascii="Sylfaen" w:eastAsia="Sylfaen" w:hAnsi="Sylfaen" w:cs="Sylfaen"/>
          <w:spacing w:val="1"/>
        </w:rPr>
        <w:t>ე</w:t>
      </w:r>
      <w:r>
        <w:rPr>
          <w:rFonts w:ascii="Sylfaen" w:eastAsia="Sylfaen" w:hAnsi="Sylfaen" w:cs="Sylfaen"/>
        </w:rPr>
        <w:t>ნური</w:t>
      </w:r>
      <w:r>
        <w:rPr>
          <w:rFonts w:ascii="Sylfaen" w:eastAsia="Sylfaen" w:hAnsi="Sylfaen" w:cs="Sylfaen"/>
          <w:spacing w:val="47"/>
        </w:rPr>
        <w:t xml:space="preserve"> </w:t>
      </w:r>
      <w:r>
        <w:rPr>
          <w:rFonts w:ascii="Sylfaen" w:eastAsia="Sylfaen" w:hAnsi="Sylfaen" w:cs="Sylfaen"/>
        </w:rPr>
        <w:t>ასაკ</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39"/>
        </w:rPr>
        <w:t xml:space="preserve"> </w:t>
      </w:r>
      <w:r>
        <w:rPr>
          <w:rFonts w:ascii="Sylfaen" w:eastAsia="Sylfaen" w:hAnsi="Sylfaen" w:cs="Sylfaen"/>
          <w:spacing w:val="1"/>
          <w:w w:val="102"/>
        </w:rPr>
        <w:t>(</w:t>
      </w:r>
      <w:r>
        <w:rPr>
          <w:rFonts w:ascii="Sylfaen" w:eastAsia="Sylfaen" w:hAnsi="Sylfaen" w:cs="Sylfaen"/>
          <w:w w:val="102"/>
        </w:rPr>
        <w:t>E</w:t>
      </w:r>
      <w:r>
        <w:rPr>
          <w:rFonts w:ascii="Sylfaen" w:eastAsia="Sylfaen" w:hAnsi="Sylfaen" w:cs="Sylfaen"/>
          <w:spacing w:val="-1"/>
          <w:w w:val="101"/>
          <w:sz w:val="13"/>
          <w:szCs w:val="13"/>
        </w:rPr>
        <w:t>2</w:t>
      </w:r>
      <w:r>
        <w:rPr>
          <w:rFonts w:ascii="Sylfaen" w:eastAsia="Sylfaen" w:hAnsi="Sylfaen" w:cs="Sylfaen"/>
          <w:w w:val="101"/>
          <w:position w:val="6"/>
          <w:sz w:val="13"/>
          <w:szCs w:val="13"/>
        </w:rPr>
        <w:t>1</w:t>
      </w:r>
    </w:p>
    <w:p w14:paraId="376D876C" w14:textId="77777777" w:rsidR="007F4934" w:rsidRDefault="007F4934" w:rsidP="007F4934">
      <w:pPr>
        <w:tabs>
          <w:tab w:val="left" w:pos="180"/>
        </w:tabs>
        <w:spacing w:before="9" w:line="276" w:lineRule="auto"/>
        <w:ind w:left="174" w:right="3871"/>
        <w:jc w:val="both"/>
        <w:rPr>
          <w:rFonts w:ascii="Sylfaen" w:eastAsia="Sylfaen" w:hAnsi="Sylfaen" w:cs="Sylfaen"/>
        </w:rPr>
      </w:pPr>
      <w:r>
        <w:rPr>
          <w:rFonts w:ascii="Sylfaen" w:eastAsia="Sylfaen" w:hAnsi="Sylfaen" w:cs="Sylfaen"/>
        </w:rPr>
        <w:t>და</w:t>
      </w:r>
      <w:r>
        <w:rPr>
          <w:rFonts w:ascii="Sylfaen" w:eastAsia="Sylfaen" w:hAnsi="Sylfaen" w:cs="Sylfaen"/>
          <w:spacing w:val="8"/>
        </w:rPr>
        <w:t xml:space="preserve"> </w:t>
      </w:r>
      <w:r>
        <w:rPr>
          <w:rFonts w:ascii="Sylfaen" w:eastAsia="Sylfaen" w:hAnsi="Sylfaen" w:cs="Sylfaen"/>
        </w:rPr>
        <w:t>E</w:t>
      </w:r>
      <w:r>
        <w:rPr>
          <w:rFonts w:ascii="Sylfaen" w:eastAsia="Sylfaen" w:hAnsi="Sylfaen" w:cs="Sylfaen"/>
          <w:spacing w:val="-1"/>
          <w:sz w:val="13"/>
          <w:szCs w:val="13"/>
        </w:rPr>
        <w:t>2</w:t>
      </w:r>
      <w:r>
        <w:rPr>
          <w:rFonts w:ascii="Sylfaen" w:eastAsia="Sylfaen" w:hAnsi="Sylfaen" w:cs="Sylfaen"/>
          <w:position w:val="7"/>
          <w:sz w:val="13"/>
          <w:szCs w:val="13"/>
        </w:rPr>
        <w:t>2</w:t>
      </w:r>
      <w:r>
        <w:rPr>
          <w:rFonts w:ascii="Sylfaen" w:eastAsia="Sylfaen" w:hAnsi="Sylfaen" w:cs="Sylfaen"/>
        </w:rPr>
        <w:t>)</w:t>
      </w:r>
      <w:r>
        <w:rPr>
          <w:rFonts w:ascii="Sylfaen" w:eastAsia="Sylfaen" w:hAnsi="Sylfaen" w:cs="Sylfaen"/>
          <w:spacing w:val="7"/>
        </w:rPr>
        <w:t xml:space="preserve"> </w:t>
      </w:r>
      <w:r>
        <w:rPr>
          <w:rFonts w:ascii="Sylfaen" w:eastAsia="Sylfaen" w:hAnsi="Sylfaen" w:cs="Sylfaen"/>
        </w:rPr>
        <w:t>ნალექები,</w:t>
      </w:r>
      <w:r>
        <w:rPr>
          <w:rFonts w:ascii="Sylfaen" w:eastAsia="Sylfaen" w:hAnsi="Sylfaen" w:cs="Sylfaen"/>
          <w:spacing w:val="23"/>
        </w:rPr>
        <w:t xml:space="preserve"> </w:t>
      </w:r>
      <w:r>
        <w:rPr>
          <w:rFonts w:ascii="Sylfaen" w:eastAsia="Sylfaen" w:hAnsi="Sylfaen" w:cs="Sylfaen"/>
          <w:spacing w:val="-3"/>
        </w:rPr>
        <w:t>რ</w:t>
      </w:r>
      <w:r>
        <w:rPr>
          <w:rFonts w:ascii="Sylfaen" w:eastAsia="Sylfaen" w:hAnsi="Sylfaen" w:cs="Sylfaen"/>
        </w:rPr>
        <w:t>ომ</w:t>
      </w:r>
      <w:r>
        <w:rPr>
          <w:rFonts w:ascii="Sylfaen" w:eastAsia="Sylfaen" w:hAnsi="Sylfaen" w:cs="Sylfaen"/>
          <w:spacing w:val="1"/>
        </w:rPr>
        <w:t>ე</w:t>
      </w:r>
      <w:r>
        <w:rPr>
          <w:rFonts w:ascii="Sylfaen" w:eastAsia="Sylfaen" w:hAnsi="Sylfaen" w:cs="Sylfaen"/>
          <w:spacing w:val="-1"/>
        </w:rPr>
        <w:t>ლ</w:t>
      </w:r>
      <w:r>
        <w:rPr>
          <w:rFonts w:ascii="Sylfaen" w:eastAsia="Sylfaen" w:hAnsi="Sylfaen" w:cs="Sylfaen"/>
          <w:spacing w:val="1"/>
        </w:rPr>
        <w:t>ი</w:t>
      </w:r>
      <w:r>
        <w:rPr>
          <w:rFonts w:ascii="Sylfaen" w:eastAsia="Sylfaen" w:hAnsi="Sylfaen" w:cs="Sylfaen"/>
        </w:rPr>
        <w:t>ც</w:t>
      </w:r>
      <w:r>
        <w:rPr>
          <w:rFonts w:ascii="Sylfaen" w:eastAsia="Sylfaen" w:hAnsi="Sylfaen" w:cs="Sylfaen"/>
          <w:spacing w:val="22"/>
        </w:rPr>
        <w:t xml:space="preserve"> </w:t>
      </w:r>
      <w:r>
        <w:rPr>
          <w:rFonts w:ascii="Sylfaen" w:eastAsia="Sylfaen" w:hAnsi="Sylfaen" w:cs="Sylfaen"/>
        </w:rPr>
        <w:t>ზე</w:t>
      </w:r>
      <w:r>
        <w:rPr>
          <w:rFonts w:ascii="Sylfaen" w:eastAsia="Sylfaen" w:hAnsi="Sylfaen" w:cs="Sylfaen"/>
          <w:spacing w:val="1"/>
        </w:rPr>
        <w:t>მ</w:t>
      </w:r>
      <w:r>
        <w:rPr>
          <w:rFonts w:ascii="Sylfaen" w:eastAsia="Sylfaen" w:hAnsi="Sylfaen" w:cs="Sylfaen"/>
          <w:spacing w:val="-1"/>
        </w:rPr>
        <w:t>ო</w:t>
      </w:r>
      <w:r>
        <w:rPr>
          <w:rFonts w:ascii="Sylfaen" w:eastAsia="Sylfaen" w:hAnsi="Sylfaen" w:cs="Sylfaen"/>
        </w:rPr>
        <w:t>თ</w:t>
      </w:r>
      <w:r>
        <w:rPr>
          <w:rFonts w:ascii="Sylfaen" w:eastAsia="Sylfaen" w:hAnsi="Sylfaen" w:cs="Sylfaen"/>
          <w:spacing w:val="16"/>
        </w:rPr>
        <w:t xml:space="preserve"> </w:t>
      </w:r>
      <w:r>
        <w:rPr>
          <w:rFonts w:ascii="Sylfaen" w:eastAsia="Sylfaen" w:hAnsi="Sylfaen" w:cs="Sylfaen"/>
        </w:rPr>
        <w:t>არ</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10"/>
        </w:rPr>
        <w:t xml:space="preserve"> </w:t>
      </w:r>
      <w:r>
        <w:rPr>
          <w:rFonts w:ascii="Sylfaen" w:eastAsia="Sylfaen" w:hAnsi="Sylfaen" w:cs="Sylfaen"/>
          <w:w w:val="102"/>
        </w:rPr>
        <w:t>აღწერილი.</w:t>
      </w:r>
    </w:p>
    <w:p w14:paraId="7FF10156" w14:textId="77777777"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p>
    <w:p w14:paraId="5BCD4EE7" w14:textId="77777777" w:rsidR="007F4934" w:rsidRDefault="007F4934" w:rsidP="007F4934">
      <w:pPr>
        <w:tabs>
          <w:tab w:val="left" w:pos="180"/>
        </w:tabs>
        <w:spacing w:line="276" w:lineRule="auto"/>
        <w:ind w:left="851"/>
        <w:rPr>
          <w:rFonts w:ascii="Sylfaen" w:eastAsia="Sylfaen" w:hAnsi="Sylfaen" w:cs="Sylfaen"/>
        </w:rPr>
      </w:pPr>
      <w:r>
        <w:rPr>
          <w:rFonts w:ascii="Sylfaen" w:eastAsia="Sylfaen" w:hAnsi="Sylfaen" w:cs="Sylfaen"/>
          <w:spacing w:val="-2"/>
          <w:w w:val="102"/>
        </w:rPr>
        <w:t>ვუ</w:t>
      </w:r>
      <w:r>
        <w:rPr>
          <w:rFonts w:ascii="Sylfaen" w:eastAsia="Sylfaen" w:hAnsi="Sylfaen" w:cs="Sylfaen"/>
          <w:spacing w:val="-3"/>
          <w:w w:val="102"/>
        </w:rPr>
        <w:t>ლკ</w:t>
      </w:r>
      <w:r>
        <w:rPr>
          <w:rFonts w:ascii="Sylfaen" w:eastAsia="Sylfaen" w:hAnsi="Sylfaen" w:cs="Sylfaen"/>
          <w:spacing w:val="-2"/>
          <w:w w:val="102"/>
        </w:rPr>
        <w:t>ა</w:t>
      </w:r>
      <w:r>
        <w:rPr>
          <w:rFonts w:ascii="Sylfaen" w:eastAsia="Sylfaen" w:hAnsi="Sylfaen" w:cs="Sylfaen"/>
          <w:w w:val="102"/>
        </w:rPr>
        <w:t>ნ</w:t>
      </w:r>
      <w:r>
        <w:rPr>
          <w:rFonts w:ascii="Sylfaen" w:eastAsia="Sylfaen" w:hAnsi="Sylfaen" w:cs="Sylfaen"/>
          <w:spacing w:val="-3"/>
          <w:w w:val="102"/>
        </w:rPr>
        <w:t>იზ</w:t>
      </w:r>
      <w:r>
        <w:rPr>
          <w:rFonts w:ascii="Sylfaen" w:eastAsia="Sylfaen" w:hAnsi="Sylfaen" w:cs="Sylfaen"/>
          <w:spacing w:val="-2"/>
          <w:w w:val="102"/>
        </w:rPr>
        <w:t>მი</w:t>
      </w:r>
    </w:p>
    <w:p w14:paraId="6E58EE20" w14:textId="77777777" w:rsidR="007F4934" w:rsidRDefault="007F4934" w:rsidP="007F4934">
      <w:pPr>
        <w:tabs>
          <w:tab w:val="left" w:pos="180"/>
        </w:tabs>
        <w:spacing w:before="6" w:line="276" w:lineRule="auto"/>
        <w:ind w:left="174" w:right="176" w:firstLine="677"/>
        <w:rPr>
          <w:rFonts w:ascii="Sylfaen" w:eastAsia="Sylfaen" w:hAnsi="Sylfaen" w:cs="Sylfaen"/>
        </w:rPr>
      </w:pPr>
      <w:r>
        <w:rPr>
          <w:rFonts w:ascii="Sylfaen" w:eastAsia="Sylfaen" w:hAnsi="Sylfaen" w:cs="Sylfaen"/>
        </w:rPr>
        <w:t xml:space="preserve">საკვლევი    </w:t>
      </w:r>
      <w:r>
        <w:rPr>
          <w:rFonts w:ascii="Sylfaen" w:eastAsia="Sylfaen" w:hAnsi="Sylfaen" w:cs="Sylfaen"/>
          <w:spacing w:val="24"/>
        </w:rPr>
        <w:t xml:space="preserve"> </w:t>
      </w:r>
      <w:r>
        <w:rPr>
          <w:rFonts w:ascii="Sylfaen" w:eastAsia="Sylfaen" w:hAnsi="Sylfaen" w:cs="Sylfaen"/>
        </w:rPr>
        <w:t xml:space="preserve">რაიონის    </w:t>
      </w:r>
      <w:r>
        <w:rPr>
          <w:rFonts w:ascii="Sylfaen" w:eastAsia="Sylfaen" w:hAnsi="Sylfaen" w:cs="Sylfaen"/>
          <w:spacing w:val="22"/>
        </w:rPr>
        <w:t xml:space="preserve"> </w:t>
      </w:r>
      <w:r>
        <w:rPr>
          <w:rFonts w:ascii="Sylfaen" w:eastAsia="Sylfaen" w:hAnsi="Sylfaen" w:cs="Sylfaen"/>
        </w:rPr>
        <w:t>ფა</w:t>
      </w:r>
      <w:r>
        <w:rPr>
          <w:rFonts w:ascii="Sylfaen" w:eastAsia="Sylfaen" w:hAnsi="Sylfaen" w:cs="Sylfaen"/>
          <w:spacing w:val="-1"/>
        </w:rPr>
        <w:t>რ</w:t>
      </w:r>
      <w:r>
        <w:rPr>
          <w:rFonts w:ascii="Sylfaen" w:eastAsia="Sylfaen" w:hAnsi="Sylfaen" w:cs="Sylfaen"/>
        </w:rPr>
        <w:t>გ</w:t>
      </w:r>
      <w:r>
        <w:rPr>
          <w:rFonts w:ascii="Sylfaen" w:eastAsia="Sylfaen" w:hAnsi="Sylfaen" w:cs="Sylfaen"/>
          <w:spacing w:val="2"/>
        </w:rPr>
        <w:t>ლ</w:t>
      </w:r>
      <w:r>
        <w:rPr>
          <w:rFonts w:ascii="Sylfaen" w:eastAsia="Sylfaen" w:hAnsi="Sylfaen" w:cs="Sylfaen"/>
        </w:rPr>
        <w:t xml:space="preserve">ებში    </w:t>
      </w:r>
      <w:r>
        <w:rPr>
          <w:rFonts w:ascii="Sylfaen" w:eastAsia="Sylfaen" w:hAnsi="Sylfaen" w:cs="Sylfaen"/>
          <w:spacing w:val="28"/>
        </w:rPr>
        <w:t xml:space="preserve"> </w:t>
      </w:r>
      <w:r>
        <w:rPr>
          <w:rFonts w:ascii="Sylfaen" w:eastAsia="Sylfaen" w:hAnsi="Sylfaen" w:cs="Sylfaen"/>
        </w:rPr>
        <w:t>წა</w:t>
      </w:r>
      <w:r>
        <w:rPr>
          <w:rFonts w:ascii="Sylfaen" w:eastAsia="Sylfaen" w:hAnsi="Sylfaen" w:cs="Sylfaen"/>
          <w:spacing w:val="-1"/>
        </w:rPr>
        <w:t>მ</w:t>
      </w:r>
      <w:r>
        <w:rPr>
          <w:rFonts w:ascii="Sylfaen" w:eastAsia="Sylfaen" w:hAnsi="Sylfaen" w:cs="Sylfaen"/>
        </w:rPr>
        <w:t>ყ</w:t>
      </w:r>
      <w:r>
        <w:rPr>
          <w:rFonts w:ascii="Sylfaen" w:eastAsia="Sylfaen" w:hAnsi="Sylfaen" w:cs="Sylfaen"/>
          <w:spacing w:val="2"/>
        </w:rPr>
        <w:t>ვ</w:t>
      </w:r>
      <w:r>
        <w:rPr>
          <w:rFonts w:ascii="Sylfaen" w:eastAsia="Sylfaen" w:hAnsi="Sylfaen" w:cs="Sylfaen"/>
        </w:rPr>
        <w:t xml:space="preserve">ან    </w:t>
      </w:r>
      <w:r>
        <w:rPr>
          <w:rFonts w:ascii="Sylfaen" w:eastAsia="Sylfaen" w:hAnsi="Sylfaen" w:cs="Sylfaen"/>
          <w:spacing w:val="19"/>
        </w:rPr>
        <w:t xml:space="preserve"> </w:t>
      </w:r>
      <w:r>
        <w:rPr>
          <w:rFonts w:ascii="Sylfaen" w:eastAsia="Sylfaen" w:hAnsi="Sylfaen" w:cs="Sylfaen"/>
        </w:rPr>
        <w:t xml:space="preserve">როლს    </w:t>
      </w:r>
      <w:r>
        <w:rPr>
          <w:rFonts w:ascii="Sylfaen" w:eastAsia="Sylfaen" w:hAnsi="Sylfaen" w:cs="Sylfaen"/>
          <w:spacing w:val="18"/>
        </w:rPr>
        <w:t xml:space="preserve"> </w:t>
      </w:r>
      <w:r>
        <w:rPr>
          <w:rFonts w:ascii="Sylfaen" w:eastAsia="Sylfaen" w:hAnsi="Sylfaen" w:cs="Sylfaen"/>
        </w:rPr>
        <w:t>თამ</w:t>
      </w:r>
      <w:r>
        <w:rPr>
          <w:rFonts w:ascii="Sylfaen" w:eastAsia="Sylfaen" w:hAnsi="Sylfaen" w:cs="Sylfaen"/>
          <w:spacing w:val="-1"/>
        </w:rPr>
        <w:t>ა</w:t>
      </w:r>
      <w:r>
        <w:rPr>
          <w:rFonts w:ascii="Sylfaen" w:eastAsia="Sylfaen" w:hAnsi="Sylfaen" w:cs="Sylfaen"/>
        </w:rPr>
        <w:t xml:space="preserve">შობს    </w:t>
      </w:r>
      <w:r>
        <w:rPr>
          <w:rFonts w:ascii="Sylfaen" w:eastAsia="Sylfaen" w:hAnsi="Sylfaen" w:cs="Sylfaen"/>
          <w:spacing w:val="23"/>
        </w:rPr>
        <w:t xml:space="preserve"> </w:t>
      </w:r>
      <w:r>
        <w:rPr>
          <w:rFonts w:ascii="Sylfaen" w:eastAsia="Sylfaen" w:hAnsi="Sylfaen" w:cs="Sylfaen"/>
          <w:w w:val="102"/>
        </w:rPr>
        <w:t>ვ</w:t>
      </w:r>
      <w:r>
        <w:rPr>
          <w:rFonts w:ascii="Sylfaen" w:eastAsia="Sylfaen" w:hAnsi="Sylfaen" w:cs="Sylfaen"/>
          <w:spacing w:val="-1"/>
          <w:w w:val="102"/>
        </w:rPr>
        <w:t>უ</w:t>
      </w:r>
      <w:r>
        <w:rPr>
          <w:rFonts w:ascii="Sylfaen" w:eastAsia="Sylfaen" w:hAnsi="Sylfaen" w:cs="Sylfaen"/>
          <w:w w:val="102"/>
        </w:rPr>
        <w:t xml:space="preserve">ლკანური </w:t>
      </w:r>
      <w:r>
        <w:rPr>
          <w:rFonts w:ascii="Sylfaen" w:eastAsia="Sylfaen" w:hAnsi="Sylfaen" w:cs="Sylfaen"/>
        </w:rPr>
        <w:t>წარმონაქ</w:t>
      </w:r>
      <w:r>
        <w:rPr>
          <w:rFonts w:ascii="Sylfaen" w:eastAsia="Sylfaen" w:hAnsi="Sylfaen" w:cs="Sylfaen"/>
          <w:spacing w:val="1"/>
        </w:rPr>
        <w:t>მ</w:t>
      </w:r>
      <w:r>
        <w:rPr>
          <w:rFonts w:ascii="Sylfaen" w:eastAsia="Sylfaen" w:hAnsi="Sylfaen" w:cs="Sylfaen"/>
        </w:rPr>
        <w:t>ნ</w:t>
      </w:r>
      <w:r>
        <w:rPr>
          <w:rFonts w:ascii="Sylfaen" w:eastAsia="Sylfaen" w:hAnsi="Sylfaen" w:cs="Sylfaen"/>
          <w:spacing w:val="1"/>
        </w:rPr>
        <w:t>ები</w:t>
      </w:r>
      <w:r>
        <w:rPr>
          <w:rFonts w:ascii="Sylfaen" w:eastAsia="Sylfaen" w:hAnsi="Sylfaen" w:cs="Sylfaen"/>
        </w:rPr>
        <w:t>,</w:t>
      </w:r>
      <w:r>
        <w:rPr>
          <w:rFonts w:ascii="Sylfaen" w:eastAsia="Sylfaen" w:hAnsi="Sylfaen" w:cs="Sylfaen"/>
          <w:spacing w:val="32"/>
        </w:rPr>
        <w:t xml:space="preserve"> </w:t>
      </w:r>
      <w:r>
        <w:rPr>
          <w:rFonts w:ascii="Sylfaen" w:eastAsia="Sylfaen" w:hAnsi="Sylfaen" w:cs="Sylfaen"/>
        </w:rPr>
        <w:t>რო</w:t>
      </w:r>
      <w:r>
        <w:rPr>
          <w:rFonts w:ascii="Sylfaen" w:eastAsia="Sylfaen" w:hAnsi="Sylfaen" w:cs="Sylfaen"/>
          <w:spacing w:val="1"/>
        </w:rPr>
        <w:t>მ</w:t>
      </w:r>
      <w:r>
        <w:rPr>
          <w:rFonts w:ascii="Sylfaen" w:eastAsia="Sylfaen" w:hAnsi="Sylfaen" w:cs="Sylfaen"/>
          <w:spacing w:val="-1"/>
        </w:rPr>
        <w:t>ე</w:t>
      </w:r>
      <w:r>
        <w:rPr>
          <w:rFonts w:ascii="Sylfaen" w:eastAsia="Sylfaen" w:hAnsi="Sylfaen" w:cs="Sylfaen"/>
        </w:rPr>
        <w:t>ლშიც</w:t>
      </w:r>
      <w:r>
        <w:rPr>
          <w:rFonts w:ascii="Sylfaen" w:eastAsia="Sylfaen" w:hAnsi="Sylfaen" w:cs="Sylfaen"/>
          <w:spacing w:val="24"/>
        </w:rPr>
        <w:t xml:space="preserve"> </w:t>
      </w:r>
      <w:r>
        <w:rPr>
          <w:rFonts w:ascii="Sylfaen" w:eastAsia="Sylfaen" w:hAnsi="Sylfaen" w:cs="Sylfaen"/>
        </w:rPr>
        <w:t>გამოიყოფა</w:t>
      </w:r>
      <w:r>
        <w:rPr>
          <w:rFonts w:ascii="Sylfaen" w:eastAsia="Sylfaen" w:hAnsi="Sylfaen" w:cs="Sylfaen"/>
          <w:spacing w:val="24"/>
        </w:rPr>
        <w:t xml:space="preserve"> </w:t>
      </w:r>
      <w:r>
        <w:rPr>
          <w:rFonts w:ascii="Sylfaen" w:eastAsia="Sylfaen" w:hAnsi="Sylfaen" w:cs="Sylfaen"/>
        </w:rPr>
        <w:t>შე</w:t>
      </w:r>
      <w:r>
        <w:rPr>
          <w:rFonts w:ascii="Sylfaen" w:eastAsia="Sylfaen" w:hAnsi="Sylfaen" w:cs="Sylfaen"/>
          <w:spacing w:val="-1"/>
        </w:rPr>
        <w:t>მ</w:t>
      </w:r>
      <w:r>
        <w:rPr>
          <w:rFonts w:ascii="Sylfaen" w:eastAsia="Sylfaen" w:hAnsi="Sylfaen" w:cs="Sylfaen"/>
        </w:rPr>
        <w:t>დეგი</w:t>
      </w:r>
      <w:r>
        <w:rPr>
          <w:rFonts w:ascii="Sylfaen" w:eastAsia="Sylfaen" w:hAnsi="Sylfaen" w:cs="Sylfaen"/>
          <w:spacing w:val="19"/>
        </w:rPr>
        <w:t xml:space="preserve"> </w:t>
      </w:r>
      <w:r>
        <w:rPr>
          <w:rFonts w:ascii="Sylfaen" w:eastAsia="Sylfaen" w:hAnsi="Sylfaen" w:cs="Sylfaen"/>
          <w:w w:val="102"/>
        </w:rPr>
        <w:t>ფაზ</w:t>
      </w:r>
      <w:r>
        <w:rPr>
          <w:rFonts w:ascii="Sylfaen" w:eastAsia="Sylfaen" w:hAnsi="Sylfaen" w:cs="Sylfaen"/>
          <w:spacing w:val="-1"/>
          <w:w w:val="102"/>
        </w:rPr>
        <w:t>ე</w:t>
      </w:r>
      <w:r>
        <w:rPr>
          <w:rFonts w:ascii="Sylfaen" w:eastAsia="Sylfaen" w:hAnsi="Sylfaen" w:cs="Sylfaen"/>
          <w:w w:val="102"/>
        </w:rPr>
        <w:t>ბ</w:t>
      </w:r>
      <w:r>
        <w:rPr>
          <w:rFonts w:ascii="Sylfaen" w:eastAsia="Sylfaen" w:hAnsi="Sylfaen" w:cs="Sylfaen"/>
          <w:spacing w:val="1"/>
          <w:w w:val="102"/>
        </w:rPr>
        <w:t>ი</w:t>
      </w:r>
      <w:r>
        <w:rPr>
          <w:rFonts w:ascii="Sylfaen" w:eastAsia="Sylfaen" w:hAnsi="Sylfaen" w:cs="Sylfaen"/>
          <w:w w:val="102"/>
        </w:rPr>
        <w:t>:</w:t>
      </w:r>
    </w:p>
    <w:p w14:paraId="64B42547" w14:textId="77777777"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r>
        <w:rPr>
          <w:rFonts w:ascii="Sylfaen" w:eastAsia="Sylfaen" w:hAnsi="Sylfaen" w:cs="Sylfaen"/>
          <w:spacing w:val="-1"/>
        </w:rPr>
        <w:t>პ</w:t>
      </w:r>
      <w:r>
        <w:rPr>
          <w:rFonts w:ascii="Sylfaen" w:eastAsia="Sylfaen" w:hAnsi="Sylfaen" w:cs="Sylfaen"/>
          <w:spacing w:val="-2"/>
        </w:rPr>
        <w:t>ა</w:t>
      </w:r>
      <w:r>
        <w:rPr>
          <w:rFonts w:ascii="Sylfaen" w:eastAsia="Sylfaen" w:hAnsi="Sylfaen" w:cs="Sylfaen"/>
          <w:spacing w:val="-4"/>
        </w:rPr>
        <w:t>ლ</w:t>
      </w:r>
      <w:r>
        <w:rPr>
          <w:rFonts w:ascii="Sylfaen" w:eastAsia="Sylfaen" w:hAnsi="Sylfaen" w:cs="Sylfaen"/>
          <w:spacing w:val="-1"/>
        </w:rPr>
        <w:t>ე</w:t>
      </w:r>
      <w:r>
        <w:rPr>
          <w:rFonts w:ascii="Sylfaen" w:eastAsia="Sylfaen" w:hAnsi="Sylfaen" w:cs="Sylfaen"/>
          <w:spacing w:val="-3"/>
        </w:rPr>
        <w:t>ო</w:t>
      </w:r>
      <w:r>
        <w:rPr>
          <w:rFonts w:ascii="Sylfaen" w:eastAsia="Sylfaen" w:hAnsi="Sylfaen" w:cs="Sylfaen"/>
          <w:spacing w:val="-2"/>
        </w:rPr>
        <w:t>ცენ</w:t>
      </w:r>
      <w:r>
        <w:rPr>
          <w:rFonts w:ascii="Sylfaen" w:eastAsia="Sylfaen" w:hAnsi="Sylfaen" w:cs="Sylfaen"/>
          <w:spacing w:val="-1"/>
        </w:rPr>
        <w:t>უ</w:t>
      </w:r>
      <w:r>
        <w:rPr>
          <w:rFonts w:ascii="Sylfaen" w:eastAsia="Sylfaen" w:hAnsi="Sylfaen" w:cs="Sylfaen"/>
          <w:spacing w:val="-3"/>
        </w:rPr>
        <w:t>რ</w:t>
      </w:r>
      <w:r>
        <w:rPr>
          <w:rFonts w:ascii="Sylfaen" w:eastAsia="Sylfaen" w:hAnsi="Sylfaen" w:cs="Sylfaen"/>
        </w:rPr>
        <w:t xml:space="preserve">ი  </w:t>
      </w:r>
      <w:r>
        <w:rPr>
          <w:rFonts w:ascii="Sylfaen" w:eastAsia="Sylfaen" w:hAnsi="Sylfaen" w:cs="Sylfaen"/>
          <w:spacing w:val="-2"/>
        </w:rPr>
        <w:t>სუსტ</w:t>
      </w:r>
      <w:r>
        <w:rPr>
          <w:rFonts w:ascii="Sylfaen" w:eastAsia="Sylfaen" w:hAnsi="Sylfaen" w:cs="Sylfaen"/>
        </w:rPr>
        <w:t>ი</w:t>
      </w:r>
      <w:r>
        <w:rPr>
          <w:rFonts w:ascii="Sylfaen" w:eastAsia="Sylfaen" w:hAnsi="Sylfaen" w:cs="Sylfaen"/>
          <w:spacing w:val="39"/>
        </w:rPr>
        <w:t xml:space="preserve"> </w:t>
      </w:r>
      <w:r>
        <w:rPr>
          <w:rFonts w:ascii="Sylfaen" w:eastAsia="Sylfaen" w:hAnsi="Sylfaen" w:cs="Sylfaen"/>
          <w:spacing w:val="-3"/>
        </w:rPr>
        <w:t>ეფუზიურ</w:t>
      </w:r>
      <w:r>
        <w:rPr>
          <w:rFonts w:ascii="Sylfaen" w:eastAsia="Sylfaen" w:hAnsi="Sylfaen" w:cs="Sylfaen"/>
        </w:rPr>
        <w:t>ი</w:t>
      </w:r>
      <w:r>
        <w:rPr>
          <w:rFonts w:ascii="Sylfaen" w:eastAsia="Sylfaen" w:hAnsi="Sylfaen" w:cs="Sylfaen"/>
          <w:spacing w:val="49"/>
        </w:rPr>
        <w:t xml:space="preserve"> </w:t>
      </w:r>
      <w:r>
        <w:rPr>
          <w:rFonts w:ascii="Sylfaen" w:eastAsia="Sylfaen" w:hAnsi="Sylfaen" w:cs="Sylfaen"/>
          <w:spacing w:val="-3"/>
        </w:rPr>
        <w:t>ფ</w:t>
      </w:r>
      <w:r>
        <w:rPr>
          <w:rFonts w:ascii="Sylfaen" w:eastAsia="Sylfaen" w:hAnsi="Sylfaen" w:cs="Sylfaen"/>
          <w:spacing w:val="-1"/>
        </w:rPr>
        <w:t>ა</w:t>
      </w:r>
      <w:r>
        <w:rPr>
          <w:rFonts w:ascii="Sylfaen" w:eastAsia="Sylfaen" w:hAnsi="Sylfaen" w:cs="Sylfaen"/>
          <w:spacing w:val="-3"/>
        </w:rPr>
        <w:t>ზ</w:t>
      </w:r>
      <w:r>
        <w:rPr>
          <w:rFonts w:ascii="Sylfaen" w:eastAsia="Sylfaen" w:hAnsi="Sylfaen" w:cs="Sylfaen"/>
        </w:rPr>
        <w:t>ა</w:t>
      </w:r>
      <w:r>
        <w:rPr>
          <w:rFonts w:ascii="Sylfaen" w:eastAsia="Sylfaen" w:hAnsi="Sylfaen" w:cs="Sylfaen"/>
          <w:spacing w:val="39"/>
        </w:rPr>
        <w:t xml:space="preserve"> </w:t>
      </w:r>
      <w:r>
        <w:rPr>
          <w:rFonts w:ascii="Sylfaen" w:eastAsia="Sylfaen" w:hAnsi="Sylfaen" w:cs="Sylfaen"/>
        </w:rPr>
        <w:t>წარმოდგე</w:t>
      </w:r>
      <w:r>
        <w:rPr>
          <w:rFonts w:ascii="Sylfaen" w:eastAsia="Sylfaen" w:hAnsi="Sylfaen" w:cs="Sylfaen"/>
          <w:spacing w:val="1"/>
        </w:rPr>
        <w:t>ნი</w:t>
      </w:r>
      <w:r>
        <w:rPr>
          <w:rFonts w:ascii="Sylfaen" w:eastAsia="Sylfaen" w:hAnsi="Sylfaen" w:cs="Sylfaen"/>
        </w:rPr>
        <w:t>ლ</w:t>
      </w:r>
      <w:r>
        <w:rPr>
          <w:rFonts w:ascii="Sylfaen" w:eastAsia="Sylfaen" w:hAnsi="Sylfaen" w:cs="Sylfaen"/>
          <w:spacing w:val="1"/>
        </w:rPr>
        <w:t>ი</w:t>
      </w:r>
      <w:r>
        <w:rPr>
          <w:rFonts w:ascii="Sylfaen" w:eastAsia="Sylfaen" w:hAnsi="Sylfaen" w:cs="Sylfaen"/>
        </w:rPr>
        <w:t xml:space="preserve">ა </w:t>
      </w:r>
      <w:r>
        <w:rPr>
          <w:rFonts w:ascii="Sylfaen" w:eastAsia="Sylfaen" w:hAnsi="Sylfaen" w:cs="Sylfaen"/>
          <w:spacing w:val="8"/>
        </w:rPr>
        <w:t xml:space="preserve"> </w:t>
      </w:r>
      <w:r>
        <w:rPr>
          <w:rFonts w:ascii="Sylfaen" w:eastAsia="Sylfaen" w:hAnsi="Sylfaen" w:cs="Sylfaen"/>
        </w:rPr>
        <w:t>ანდ</w:t>
      </w:r>
      <w:r>
        <w:rPr>
          <w:rFonts w:ascii="Sylfaen" w:eastAsia="Sylfaen" w:hAnsi="Sylfaen" w:cs="Sylfaen"/>
          <w:spacing w:val="1"/>
        </w:rPr>
        <w:t>ე</w:t>
      </w:r>
      <w:r>
        <w:rPr>
          <w:rFonts w:ascii="Sylfaen" w:eastAsia="Sylfaen" w:hAnsi="Sylfaen" w:cs="Sylfaen"/>
        </w:rPr>
        <w:t>ზიტ</w:t>
      </w:r>
      <w:r>
        <w:rPr>
          <w:rFonts w:ascii="Sylfaen" w:eastAsia="Sylfaen" w:hAnsi="Sylfaen" w:cs="Sylfaen"/>
          <w:spacing w:val="2"/>
        </w:rPr>
        <w:t>უ</w:t>
      </w:r>
      <w:r>
        <w:rPr>
          <w:rFonts w:ascii="Sylfaen" w:eastAsia="Sylfaen" w:hAnsi="Sylfaen" w:cs="Sylfaen"/>
          <w:spacing w:val="-1"/>
        </w:rPr>
        <w:t>რ</w:t>
      </w:r>
      <w:r>
        <w:rPr>
          <w:rFonts w:ascii="Sylfaen" w:eastAsia="Sylfaen" w:hAnsi="Sylfaen" w:cs="Sylfaen"/>
        </w:rPr>
        <w:t xml:space="preserve">ი </w:t>
      </w:r>
      <w:r>
        <w:rPr>
          <w:rFonts w:ascii="Sylfaen" w:eastAsia="Sylfaen" w:hAnsi="Sylfaen" w:cs="Sylfaen"/>
          <w:spacing w:val="3"/>
        </w:rPr>
        <w:t xml:space="preserve"> </w:t>
      </w:r>
      <w:r>
        <w:rPr>
          <w:rFonts w:ascii="Sylfaen" w:eastAsia="Sylfaen" w:hAnsi="Sylfaen" w:cs="Sylfaen"/>
          <w:w w:val="102"/>
        </w:rPr>
        <w:t xml:space="preserve">შედგენილობის </w:t>
      </w:r>
      <w:r>
        <w:rPr>
          <w:rFonts w:ascii="Sylfaen" w:eastAsia="Sylfaen" w:hAnsi="Sylfaen" w:cs="Sylfaen"/>
        </w:rPr>
        <w:t>ტუფური გრაუვა</w:t>
      </w:r>
      <w:r>
        <w:rPr>
          <w:rFonts w:ascii="Sylfaen" w:eastAsia="Sylfaen" w:hAnsi="Sylfaen" w:cs="Sylfaen"/>
          <w:spacing w:val="1"/>
        </w:rPr>
        <w:t>კ</w:t>
      </w:r>
      <w:r>
        <w:rPr>
          <w:rFonts w:ascii="Sylfaen" w:eastAsia="Sylfaen" w:hAnsi="Sylfaen" w:cs="Sylfaen"/>
          <w:spacing w:val="-1"/>
        </w:rPr>
        <w:t>-</w:t>
      </w:r>
      <w:r>
        <w:rPr>
          <w:rFonts w:ascii="Sylfaen" w:eastAsia="Sylfaen" w:hAnsi="Sylfaen" w:cs="Sylfaen"/>
          <w:spacing w:val="1"/>
        </w:rPr>
        <w:t>ალ</w:t>
      </w:r>
      <w:r>
        <w:rPr>
          <w:rFonts w:ascii="Sylfaen" w:eastAsia="Sylfaen" w:hAnsi="Sylfaen" w:cs="Sylfaen"/>
        </w:rPr>
        <w:t>ევროლ</w:t>
      </w:r>
      <w:r>
        <w:rPr>
          <w:rFonts w:ascii="Sylfaen" w:eastAsia="Sylfaen" w:hAnsi="Sylfaen" w:cs="Sylfaen"/>
          <w:spacing w:val="1"/>
        </w:rPr>
        <w:t>ი</w:t>
      </w:r>
      <w:r>
        <w:rPr>
          <w:rFonts w:ascii="Sylfaen" w:eastAsia="Sylfaen" w:hAnsi="Sylfaen" w:cs="Sylfaen"/>
        </w:rPr>
        <w:t>ტური</w:t>
      </w:r>
      <w:r>
        <w:rPr>
          <w:rFonts w:ascii="Sylfaen" w:eastAsia="Sylfaen" w:hAnsi="Sylfaen" w:cs="Sylfaen"/>
          <w:spacing w:val="37"/>
        </w:rPr>
        <w:t xml:space="preserve"> </w:t>
      </w:r>
      <w:r>
        <w:rPr>
          <w:rFonts w:ascii="Sylfaen" w:eastAsia="Sylfaen" w:hAnsi="Sylfaen" w:cs="Sylfaen"/>
        </w:rPr>
        <w:t>შრეებ</w:t>
      </w:r>
      <w:r>
        <w:rPr>
          <w:rFonts w:ascii="Sylfaen" w:eastAsia="Sylfaen" w:hAnsi="Sylfaen" w:cs="Sylfaen"/>
          <w:spacing w:val="-1"/>
        </w:rPr>
        <w:t>ი</w:t>
      </w:r>
      <w:r>
        <w:rPr>
          <w:rFonts w:ascii="Sylfaen" w:eastAsia="Sylfaen" w:hAnsi="Sylfaen" w:cs="Sylfaen"/>
        </w:rPr>
        <w:t>თ,</w:t>
      </w:r>
      <w:r>
        <w:rPr>
          <w:rFonts w:ascii="Sylfaen" w:eastAsia="Sylfaen" w:hAnsi="Sylfaen" w:cs="Sylfaen"/>
          <w:spacing w:val="1"/>
        </w:rPr>
        <w:t xml:space="preserve"> </w:t>
      </w:r>
      <w:r>
        <w:rPr>
          <w:rFonts w:ascii="Sylfaen" w:eastAsia="Sylfaen" w:hAnsi="Sylfaen" w:cs="Sylfaen"/>
        </w:rPr>
        <w:t>რომელიც</w:t>
      </w:r>
      <w:r>
        <w:rPr>
          <w:rFonts w:ascii="Sylfaen" w:eastAsia="Sylfaen" w:hAnsi="Sylfaen" w:cs="Sylfaen"/>
          <w:spacing w:val="2"/>
        </w:rPr>
        <w:t xml:space="preserve"> </w:t>
      </w:r>
      <w:r>
        <w:rPr>
          <w:rFonts w:ascii="Sylfaen" w:eastAsia="Sylfaen" w:hAnsi="Sylfaen" w:cs="Sylfaen"/>
        </w:rPr>
        <w:t>მორიგეობს</w:t>
      </w:r>
      <w:r>
        <w:rPr>
          <w:rFonts w:ascii="Sylfaen" w:eastAsia="Sylfaen" w:hAnsi="Sylfaen" w:cs="Sylfaen"/>
          <w:spacing w:val="6"/>
        </w:rPr>
        <w:t xml:space="preserve"> </w:t>
      </w:r>
      <w:r>
        <w:rPr>
          <w:rFonts w:ascii="Sylfaen" w:eastAsia="Sylfaen" w:hAnsi="Sylfaen" w:cs="Sylfaen"/>
          <w:w w:val="102"/>
        </w:rPr>
        <w:t>მერ</w:t>
      </w:r>
      <w:r>
        <w:rPr>
          <w:rFonts w:ascii="Sylfaen" w:eastAsia="Sylfaen" w:hAnsi="Sylfaen" w:cs="Sylfaen"/>
          <w:spacing w:val="-2"/>
          <w:w w:val="102"/>
        </w:rPr>
        <w:t>გ</w:t>
      </w:r>
      <w:r>
        <w:rPr>
          <w:rFonts w:ascii="Sylfaen" w:eastAsia="Sylfaen" w:hAnsi="Sylfaen" w:cs="Sylfaen"/>
          <w:w w:val="102"/>
        </w:rPr>
        <w:t>ელოვა</w:t>
      </w:r>
      <w:r>
        <w:rPr>
          <w:rFonts w:ascii="Sylfaen" w:eastAsia="Sylfaen" w:hAnsi="Sylfaen" w:cs="Sylfaen"/>
          <w:spacing w:val="1"/>
          <w:w w:val="102"/>
        </w:rPr>
        <w:t>ნ</w:t>
      </w:r>
      <w:r>
        <w:rPr>
          <w:rFonts w:ascii="Sylfaen" w:eastAsia="Sylfaen" w:hAnsi="Sylfaen" w:cs="Sylfaen"/>
          <w:w w:val="102"/>
        </w:rPr>
        <w:t xml:space="preserve">- </w:t>
      </w:r>
      <w:r>
        <w:rPr>
          <w:rFonts w:ascii="Sylfaen" w:eastAsia="Sylfaen" w:hAnsi="Sylfaen" w:cs="Sylfaen"/>
        </w:rPr>
        <w:t>ფლ</w:t>
      </w:r>
      <w:r>
        <w:rPr>
          <w:rFonts w:ascii="Sylfaen" w:eastAsia="Sylfaen" w:hAnsi="Sylfaen" w:cs="Sylfaen"/>
          <w:spacing w:val="1"/>
        </w:rPr>
        <w:t>ი</w:t>
      </w:r>
      <w:r>
        <w:rPr>
          <w:rFonts w:ascii="Sylfaen" w:eastAsia="Sylfaen" w:hAnsi="Sylfaen" w:cs="Sylfaen"/>
          <w:spacing w:val="-1"/>
        </w:rPr>
        <w:t>შ</w:t>
      </w:r>
      <w:r>
        <w:rPr>
          <w:rFonts w:ascii="Sylfaen" w:eastAsia="Sylfaen" w:hAnsi="Sylfaen" w:cs="Sylfaen"/>
          <w:spacing w:val="2"/>
        </w:rPr>
        <w:t>უ</w:t>
      </w:r>
      <w:r>
        <w:rPr>
          <w:rFonts w:ascii="Sylfaen" w:eastAsia="Sylfaen" w:hAnsi="Sylfaen" w:cs="Sylfaen"/>
        </w:rPr>
        <w:t>რ</w:t>
      </w:r>
      <w:r>
        <w:rPr>
          <w:rFonts w:ascii="Sylfaen" w:eastAsia="Sylfaen" w:hAnsi="Sylfaen" w:cs="Sylfaen"/>
          <w:spacing w:val="18"/>
        </w:rPr>
        <w:t xml:space="preserve"> </w:t>
      </w:r>
      <w:r>
        <w:rPr>
          <w:rFonts w:ascii="Sylfaen" w:eastAsia="Sylfaen" w:hAnsi="Sylfaen" w:cs="Sylfaen"/>
          <w:w w:val="102"/>
        </w:rPr>
        <w:t>წარმონაქმნებთა</w:t>
      </w:r>
      <w:r>
        <w:rPr>
          <w:rFonts w:ascii="Sylfaen" w:eastAsia="Sylfaen" w:hAnsi="Sylfaen" w:cs="Sylfaen"/>
          <w:spacing w:val="2"/>
          <w:w w:val="102"/>
        </w:rPr>
        <w:t>ნ</w:t>
      </w:r>
      <w:r>
        <w:rPr>
          <w:rFonts w:ascii="Sylfaen" w:eastAsia="Sylfaen" w:hAnsi="Sylfaen" w:cs="Sylfaen"/>
          <w:w w:val="102"/>
        </w:rPr>
        <w:t>.</w:t>
      </w:r>
    </w:p>
    <w:p w14:paraId="6E07051C" w14:textId="77777777" w:rsidR="007F4934" w:rsidRDefault="007F4934" w:rsidP="007F4934">
      <w:pPr>
        <w:tabs>
          <w:tab w:val="left" w:pos="180"/>
        </w:tabs>
        <w:spacing w:line="276" w:lineRule="auto"/>
        <w:ind w:left="174" w:right="175"/>
        <w:jc w:val="both"/>
        <w:rPr>
          <w:rFonts w:ascii="Sylfaen" w:eastAsia="Sylfaen" w:hAnsi="Sylfaen" w:cs="Sylfaen"/>
        </w:rPr>
      </w:pPr>
      <w:r>
        <w:rPr>
          <w:rFonts w:ascii="Sylfaen" w:eastAsia="Sylfaen" w:hAnsi="Sylfaen" w:cs="Sylfaen"/>
          <w:spacing w:val="-3"/>
        </w:rPr>
        <w:t>ქ</w:t>
      </w:r>
      <w:r>
        <w:rPr>
          <w:rFonts w:ascii="Sylfaen" w:eastAsia="Sylfaen" w:hAnsi="Sylfaen" w:cs="Sylfaen"/>
          <w:spacing w:val="-1"/>
        </w:rPr>
        <w:t>ვე</w:t>
      </w:r>
      <w:r>
        <w:rPr>
          <w:rFonts w:ascii="Sylfaen" w:eastAsia="Sylfaen" w:hAnsi="Sylfaen" w:cs="Sylfaen"/>
          <w:spacing w:val="-4"/>
        </w:rPr>
        <w:t>დ</w:t>
      </w:r>
      <w:r>
        <w:rPr>
          <w:rFonts w:ascii="Sylfaen" w:eastAsia="Sylfaen" w:hAnsi="Sylfaen" w:cs="Sylfaen"/>
          <w:spacing w:val="-3"/>
        </w:rPr>
        <w:t>ა</w:t>
      </w:r>
      <w:r>
        <w:rPr>
          <w:rFonts w:ascii="Sylfaen" w:eastAsia="Sylfaen" w:hAnsi="Sylfaen" w:cs="Sylfaen"/>
          <w:spacing w:val="-1"/>
        </w:rPr>
        <w:t>ე</w:t>
      </w:r>
      <w:r>
        <w:rPr>
          <w:rFonts w:ascii="Sylfaen" w:eastAsia="Sylfaen" w:hAnsi="Sylfaen" w:cs="Sylfaen"/>
          <w:spacing w:val="-3"/>
        </w:rPr>
        <w:t>ოცე</w:t>
      </w:r>
      <w:r>
        <w:rPr>
          <w:rFonts w:ascii="Sylfaen" w:eastAsia="Sylfaen" w:hAnsi="Sylfaen" w:cs="Sylfaen"/>
        </w:rPr>
        <w:t>ნ</w:t>
      </w:r>
      <w:r>
        <w:rPr>
          <w:rFonts w:ascii="Sylfaen" w:eastAsia="Sylfaen" w:hAnsi="Sylfaen" w:cs="Sylfaen"/>
          <w:spacing w:val="-3"/>
        </w:rPr>
        <w:t>უ</w:t>
      </w:r>
      <w:r>
        <w:rPr>
          <w:rFonts w:ascii="Sylfaen" w:eastAsia="Sylfaen" w:hAnsi="Sylfaen" w:cs="Sylfaen"/>
          <w:spacing w:val="-4"/>
        </w:rPr>
        <w:t>რ</w:t>
      </w:r>
      <w:r>
        <w:rPr>
          <w:rFonts w:ascii="Sylfaen" w:eastAsia="Sylfaen" w:hAnsi="Sylfaen" w:cs="Sylfaen"/>
        </w:rPr>
        <w:t xml:space="preserve">ი     </w:t>
      </w:r>
      <w:r>
        <w:rPr>
          <w:rFonts w:ascii="Sylfaen" w:eastAsia="Sylfaen" w:hAnsi="Sylfaen" w:cs="Sylfaen"/>
          <w:spacing w:val="9"/>
        </w:rPr>
        <w:t xml:space="preserve"> </w:t>
      </w:r>
      <w:r>
        <w:rPr>
          <w:rFonts w:ascii="Sylfaen" w:eastAsia="Sylfaen" w:hAnsi="Sylfaen" w:cs="Sylfaen"/>
        </w:rPr>
        <w:t>ე</w:t>
      </w:r>
      <w:r>
        <w:rPr>
          <w:rFonts w:ascii="Sylfaen" w:eastAsia="Sylfaen" w:hAnsi="Sylfaen" w:cs="Sylfaen"/>
          <w:spacing w:val="-3"/>
        </w:rPr>
        <w:t>ფუზ</w:t>
      </w:r>
      <w:r>
        <w:rPr>
          <w:rFonts w:ascii="Sylfaen" w:eastAsia="Sylfaen" w:hAnsi="Sylfaen" w:cs="Sylfaen"/>
          <w:spacing w:val="-1"/>
        </w:rPr>
        <w:t>ი</w:t>
      </w:r>
      <w:r>
        <w:rPr>
          <w:rFonts w:ascii="Sylfaen" w:eastAsia="Sylfaen" w:hAnsi="Sylfaen" w:cs="Sylfaen"/>
          <w:spacing w:val="-3"/>
        </w:rPr>
        <w:t>ურ</w:t>
      </w:r>
      <w:r>
        <w:rPr>
          <w:rFonts w:ascii="Sylfaen" w:eastAsia="Sylfaen" w:hAnsi="Sylfaen" w:cs="Sylfaen"/>
        </w:rPr>
        <w:t xml:space="preserve">ი    </w:t>
      </w:r>
      <w:r>
        <w:rPr>
          <w:rFonts w:ascii="Sylfaen" w:eastAsia="Sylfaen" w:hAnsi="Sylfaen" w:cs="Sylfaen"/>
          <w:spacing w:val="55"/>
        </w:rPr>
        <w:t xml:space="preserve"> </w:t>
      </w:r>
      <w:r>
        <w:rPr>
          <w:rFonts w:ascii="Sylfaen" w:eastAsia="Sylfaen" w:hAnsi="Sylfaen" w:cs="Sylfaen"/>
          <w:spacing w:val="-2"/>
        </w:rPr>
        <w:t>ფაზ</w:t>
      </w:r>
      <w:r>
        <w:rPr>
          <w:rFonts w:ascii="Sylfaen" w:eastAsia="Sylfaen" w:hAnsi="Sylfaen" w:cs="Sylfaen"/>
        </w:rPr>
        <w:t xml:space="preserve">ა    </w:t>
      </w:r>
      <w:r>
        <w:rPr>
          <w:rFonts w:ascii="Sylfaen" w:eastAsia="Sylfaen" w:hAnsi="Sylfaen" w:cs="Sylfaen"/>
          <w:spacing w:val="44"/>
        </w:rPr>
        <w:t xml:space="preserve"> </w:t>
      </w:r>
      <w:r>
        <w:rPr>
          <w:rFonts w:ascii="Sylfaen" w:eastAsia="Sylfaen" w:hAnsi="Sylfaen" w:cs="Sylfaen"/>
        </w:rPr>
        <w:t>უ</w:t>
      </w:r>
      <w:r>
        <w:rPr>
          <w:rFonts w:ascii="Sylfaen" w:eastAsia="Sylfaen" w:hAnsi="Sylfaen" w:cs="Sylfaen"/>
          <w:spacing w:val="-1"/>
        </w:rPr>
        <w:t>ფ</w:t>
      </w:r>
      <w:r>
        <w:rPr>
          <w:rFonts w:ascii="Sylfaen" w:eastAsia="Sylfaen" w:hAnsi="Sylfaen" w:cs="Sylfaen"/>
        </w:rPr>
        <w:t xml:space="preserve">რო    </w:t>
      </w:r>
      <w:r>
        <w:rPr>
          <w:rFonts w:ascii="Sylfaen" w:eastAsia="Sylfaen" w:hAnsi="Sylfaen" w:cs="Sylfaen"/>
          <w:spacing w:val="48"/>
        </w:rPr>
        <w:t xml:space="preserve"> </w:t>
      </w:r>
      <w:r>
        <w:rPr>
          <w:rFonts w:ascii="Sylfaen" w:eastAsia="Sylfaen" w:hAnsi="Sylfaen" w:cs="Sylfaen"/>
        </w:rPr>
        <w:t xml:space="preserve">მძლავრია     </w:t>
      </w:r>
      <w:r>
        <w:rPr>
          <w:rFonts w:ascii="Sylfaen" w:eastAsia="Sylfaen" w:hAnsi="Sylfaen" w:cs="Sylfaen"/>
          <w:spacing w:val="1"/>
        </w:rPr>
        <w:t xml:space="preserve"> </w:t>
      </w:r>
      <w:r>
        <w:rPr>
          <w:rFonts w:ascii="Sylfaen" w:eastAsia="Sylfaen" w:hAnsi="Sylfaen" w:cs="Sylfaen"/>
        </w:rPr>
        <w:t xml:space="preserve">ვიდრე    </w:t>
      </w:r>
      <w:r>
        <w:rPr>
          <w:rFonts w:ascii="Sylfaen" w:eastAsia="Sylfaen" w:hAnsi="Sylfaen" w:cs="Sylfaen"/>
          <w:spacing w:val="48"/>
        </w:rPr>
        <w:t xml:space="preserve"> </w:t>
      </w:r>
      <w:r>
        <w:rPr>
          <w:rFonts w:ascii="Sylfaen" w:eastAsia="Sylfaen" w:hAnsi="Sylfaen" w:cs="Sylfaen"/>
          <w:w w:val="102"/>
        </w:rPr>
        <w:t>პალეოცენურ</w:t>
      </w:r>
      <w:r>
        <w:rPr>
          <w:rFonts w:ascii="Sylfaen" w:eastAsia="Sylfaen" w:hAnsi="Sylfaen" w:cs="Sylfaen"/>
          <w:spacing w:val="1"/>
          <w:w w:val="102"/>
        </w:rPr>
        <w:t>ი</w:t>
      </w:r>
      <w:r>
        <w:rPr>
          <w:rFonts w:ascii="Sylfaen" w:eastAsia="Sylfaen" w:hAnsi="Sylfaen" w:cs="Sylfaen"/>
          <w:w w:val="102"/>
        </w:rPr>
        <w:t>,</w:t>
      </w:r>
    </w:p>
    <w:p w14:paraId="1E5BE7BA" w14:textId="77777777" w:rsidR="007F4934" w:rsidRDefault="007F4934" w:rsidP="007F4934">
      <w:pPr>
        <w:tabs>
          <w:tab w:val="left" w:pos="180"/>
        </w:tabs>
        <w:spacing w:before="6" w:line="276" w:lineRule="auto"/>
        <w:ind w:left="174" w:right="2774"/>
        <w:jc w:val="both"/>
        <w:rPr>
          <w:rFonts w:ascii="Sylfaen" w:eastAsia="Sylfaen" w:hAnsi="Sylfaen" w:cs="Sylfaen"/>
        </w:rPr>
      </w:pPr>
      <w:r>
        <w:rPr>
          <w:rFonts w:ascii="Sylfaen" w:eastAsia="Sylfaen" w:hAnsi="Sylfaen" w:cs="Sylfaen"/>
        </w:rPr>
        <w:t>წარმოდგ</w:t>
      </w:r>
      <w:r>
        <w:rPr>
          <w:rFonts w:ascii="Sylfaen" w:eastAsia="Sylfaen" w:hAnsi="Sylfaen" w:cs="Sylfaen"/>
          <w:spacing w:val="1"/>
        </w:rPr>
        <w:t>ე</w:t>
      </w:r>
      <w:r>
        <w:rPr>
          <w:rFonts w:ascii="Sylfaen" w:eastAsia="Sylfaen" w:hAnsi="Sylfaen" w:cs="Sylfaen"/>
        </w:rPr>
        <w:t>ნილია</w:t>
      </w:r>
      <w:r>
        <w:rPr>
          <w:rFonts w:ascii="Sylfaen" w:eastAsia="Sylfaen" w:hAnsi="Sylfaen" w:cs="Sylfaen"/>
          <w:spacing w:val="36"/>
        </w:rPr>
        <w:t xml:space="preserve"> </w:t>
      </w:r>
      <w:r>
        <w:rPr>
          <w:rFonts w:ascii="Sylfaen" w:eastAsia="Sylfaen" w:hAnsi="Sylfaen" w:cs="Sylfaen"/>
        </w:rPr>
        <w:t>ანალოგ</w:t>
      </w:r>
      <w:r>
        <w:rPr>
          <w:rFonts w:ascii="Sylfaen" w:eastAsia="Sylfaen" w:hAnsi="Sylfaen" w:cs="Sylfaen"/>
          <w:spacing w:val="1"/>
        </w:rPr>
        <w:t>იუ</w:t>
      </w:r>
      <w:r>
        <w:rPr>
          <w:rFonts w:ascii="Sylfaen" w:eastAsia="Sylfaen" w:hAnsi="Sylfaen" w:cs="Sylfaen"/>
        </w:rPr>
        <w:t>რი</w:t>
      </w:r>
      <w:r>
        <w:rPr>
          <w:rFonts w:ascii="Sylfaen" w:eastAsia="Sylfaen" w:hAnsi="Sylfaen" w:cs="Sylfaen"/>
          <w:spacing w:val="29"/>
        </w:rPr>
        <w:t xml:space="preserve"> </w:t>
      </w:r>
      <w:r>
        <w:rPr>
          <w:rFonts w:ascii="Sylfaen" w:eastAsia="Sylfaen" w:hAnsi="Sylfaen" w:cs="Sylfaen"/>
        </w:rPr>
        <w:t>ტუფოგენური</w:t>
      </w:r>
      <w:r>
        <w:rPr>
          <w:rFonts w:ascii="Sylfaen" w:eastAsia="Sylfaen" w:hAnsi="Sylfaen" w:cs="Sylfaen"/>
          <w:spacing w:val="30"/>
        </w:rPr>
        <w:t xml:space="preserve"> </w:t>
      </w:r>
      <w:r>
        <w:rPr>
          <w:rFonts w:ascii="Sylfaen" w:eastAsia="Sylfaen" w:hAnsi="Sylfaen" w:cs="Sylfaen"/>
          <w:w w:val="102"/>
        </w:rPr>
        <w:t>წარმონაქმნებ</w:t>
      </w:r>
      <w:r>
        <w:rPr>
          <w:rFonts w:ascii="Sylfaen" w:eastAsia="Sylfaen" w:hAnsi="Sylfaen" w:cs="Sylfaen"/>
          <w:spacing w:val="1"/>
          <w:w w:val="102"/>
        </w:rPr>
        <w:t>ით</w:t>
      </w:r>
      <w:r>
        <w:rPr>
          <w:rFonts w:ascii="Sylfaen" w:eastAsia="Sylfaen" w:hAnsi="Sylfaen" w:cs="Sylfaen"/>
          <w:w w:val="102"/>
        </w:rPr>
        <w:t>.</w:t>
      </w:r>
    </w:p>
    <w:p w14:paraId="46D59B6B" w14:textId="77777777" w:rsidR="007F4934" w:rsidRDefault="007F4934" w:rsidP="007F4934">
      <w:pPr>
        <w:tabs>
          <w:tab w:val="left" w:pos="180"/>
        </w:tabs>
        <w:spacing w:before="9" w:line="276" w:lineRule="auto"/>
        <w:ind w:left="174" w:right="175"/>
        <w:jc w:val="both"/>
        <w:rPr>
          <w:rFonts w:ascii="Sylfaen" w:eastAsia="Sylfaen" w:hAnsi="Sylfaen" w:cs="Sylfaen"/>
        </w:rPr>
      </w:pPr>
      <w:r>
        <w:rPr>
          <w:rFonts w:ascii="Sylfaen" w:eastAsia="Sylfaen" w:hAnsi="Sylfaen" w:cs="Sylfaen"/>
          <w:spacing w:val="-2"/>
        </w:rPr>
        <w:t>შუა</w:t>
      </w:r>
      <w:r>
        <w:rPr>
          <w:rFonts w:ascii="Sylfaen" w:eastAsia="Sylfaen" w:hAnsi="Sylfaen" w:cs="Sylfaen"/>
        </w:rPr>
        <w:t>ე</w:t>
      </w:r>
      <w:r>
        <w:rPr>
          <w:rFonts w:ascii="Sylfaen" w:eastAsia="Sylfaen" w:hAnsi="Sylfaen" w:cs="Sylfaen"/>
          <w:spacing w:val="-4"/>
        </w:rPr>
        <w:t>ო</w:t>
      </w:r>
      <w:r>
        <w:rPr>
          <w:rFonts w:ascii="Sylfaen" w:eastAsia="Sylfaen" w:hAnsi="Sylfaen" w:cs="Sylfaen"/>
          <w:spacing w:val="-2"/>
        </w:rPr>
        <w:t>ცენურ</w:t>
      </w:r>
      <w:r>
        <w:rPr>
          <w:rFonts w:ascii="Sylfaen" w:eastAsia="Sylfaen" w:hAnsi="Sylfaen" w:cs="Sylfaen"/>
        </w:rPr>
        <w:t>ი</w:t>
      </w:r>
      <w:r>
        <w:rPr>
          <w:rFonts w:ascii="Sylfaen" w:eastAsia="Sylfaen" w:hAnsi="Sylfaen" w:cs="Sylfaen"/>
          <w:spacing w:val="16"/>
        </w:rPr>
        <w:t xml:space="preserve"> </w:t>
      </w:r>
      <w:r>
        <w:rPr>
          <w:rFonts w:ascii="Sylfaen" w:eastAsia="Sylfaen" w:hAnsi="Sylfaen" w:cs="Sylfaen"/>
          <w:spacing w:val="-3"/>
        </w:rPr>
        <w:t>ეფუზი</w:t>
      </w:r>
      <w:r>
        <w:rPr>
          <w:rFonts w:ascii="Sylfaen" w:eastAsia="Sylfaen" w:hAnsi="Sylfaen" w:cs="Sylfaen"/>
          <w:spacing w:val="-2"/>
        </w:rPr>
        <w:t>უ</w:t>
      </w:r>
      <w:r>
        <w:rPr>
          <w:rFonts w:ascii="Sylfaen" w:eastAsia="Sylfaen" w:hAnsi="Sylfaen" w:cs="Sylfaen"/>
          <w:spacing w:val="-3"/>
        </w:rPr>
        <w:t>რ</w:t>
      </w:r>
      <w:r>
        <w:rPr>
          <w:rFonts w:ascii="Sylfaen" w:eastAsia="Sylfaen" w:hAnsi="Sylfaen" w:cs="Sylfaen"/>
        </w:rPr>
        <w:t>ი</w:t>
      </w:r>
      <w:r>
        <w:rPr>
          <w:rFonts w:ascii="Sylfaen" w:eastAsia="Sylfaen" w:hAnsi="Sylfaen" w:cs="Sylfaen"/>
          <w:spacing w:val="11"/>
        </w:rPr>
        <w:t xml:space="preserve"> </w:t>
      </w:r>
      <w:r>
        <w:rPr>
          <w:rFonts w:ascii="Sylfaen" w:eastAsia="Sylfaen" w:hAnsi="Sylfaen" w:cs="Sylfaen"/>
          <w:spacing w:val="-1"/>
        </w:rPr>
        <w:t>ფა</w:t>
      </w:r>
      <w:r>
        <w:rPr>
          <w:rFonts w:ascii="Sylfaen" w:eastAsia="Sylfaen" w:hAnsi="Sylfaen" w:cs="Sylfaen"/>
          <w:spacing w:val="-4"/>
        </w:rPr>
        <w:t>ზ</w:t>
      </w:r>
      <w:r>
        <w:rPr>
          <w:rFonts w:ascii="Sylfaen" w:eastAsia="Sylfaen" w:hAnsi="Sylfaen" w:cs="Sylfaen"/>
        </w:rPr>
        <w:t>ა ა</w:t>
      </w:r>
      <w:r>
        <w:rPr>
          <w:rFonts w:ascii="Sylfaen" w:eastAsia="Sylfaen" w:hAnsi="Sylfaen" w:cs="Sylfaen"/>
          <w:spacing w:val="-1"/>
        </w:rPr>
        <w:t>ჭ</w:t>
      </w:r>
      <w:r>
        <w:rPr>
          <w:rFonts w:ascii="Sylfaen" w:eastAsia="Sylfaen" w:hAnsi="Sylfaen" w:cs="Sylfaen"/>
        </w:rPr>
        <w:t>არ</w:t>
      </w:r>
      <w:r>
        <w:rPr>
          <w:rFonts w:ascii="Sylfaen" w:eastAsia="Sylfaen" w:hAnsi="Sylfaen" w:cs="Sylfaen"/>
          <w:spacing w:val="2"/>
        </w:rPr>
        <w:t>ა</w:t>
      </w:r>
      <w:r>
        <w:rPr>
          <w:rFonts w:ascii="Sylfaen" w:eastAsia="Sylfaen" w:hAnsi="Sylfaen" w:cs="Sylfaen"/>
        </w:rPr>
        <w:t>-</w:t>
      </w:r>
      <w:r>
        <w:rPr>
          <w:rFonts w:ascii="Sylfaen" w:eastAsia="Sylfaen" w:hAnsi="Sylfaen" w:cs="Sylfaen"/>
          <w:spacing w:val="1"/>
        </w:rPr>
        <w:t>თრიალეთი</w:t>
      </w:r>
      <w:r>
        <w:rPr>
          <w:rFonts w:ascii="Sylfaen" w:eastAsia="Sylfaen" w:hAnsi="Sylfaen" w:cs="Sylfaen"/>
        </w:rPr>
        <w:t>ს</w:t>
      </w:r>
      <w:r>
        <w:rPr>
          <w:rFonts w:ascii="Sylfaen" w:eastAsia="Sylfaen" w:hAnsi="Sylfaen" w:cs="Sylfaen"/>
          <w:spacing w:val="27"/>
        </w:rPr>
        <w:t xml:space="preserve"> </w:t>
      </w:r>
      <w:r>
        <w:rPr>
          <w:rFonts w:ascii="Sylfaen" w:eastAsia="Sylfaen" w:hAnsi="Sylfaen" w:cs="Sylfaen"/>
          <w:spacing w:val="1"/>
        </w:rPr>
        <w:t>ნა</w:t>
      </w:r>
      <w:r>
        <w:rPr>
          <w:rFonts w:ascii="Sylfaen" w:eastAsia="Sylfaen" w:hAnsi="Sylfaen" w:cs="Sylfaen"/>
          <w:spacing w:val="-1"/>
        </w:rPr>
        <w:t>ო</w:t>
      </w:r>
      <w:r>
        <w:rPr>
          <w:rFonts w:ascii="Sylfaen" w:eastAsia="Sylfaen" w:hAnsi="Sylfaen" w:cs="Sylfaen"/>
        </w:rPr>
        <w:t>ჭა</w:t>
      </w:r>
      <w:r>
        <w:rPr>
          <w:rFonts w:ascii="Sylfaen" w:eastAsia="Sylfaen" w:hAnsi="Sylfaen" w:cs="Sylfaen"/>
          <w:spacing w:val="3"/>
        </w:rPr>
        <w:t xml:space="preserve"> </w:t>
      </w:r>
      <w:r>
        <w:rPr>
          <w:rFonts w:ascii="Sylfaen" w:eastAsia="Sylfaen" w:hAnsi="Sylfaen" w:cs="Sylfaen"/>
          <w:spacing w:val="2"/>
        </w:rPr>
        <w:t>ზ</w:t>
      </w:r>
      <w:r>
        <w:rPr>
          <w:rFonts w:ascii="Sylfaen" w:eastAsia="Sylfaen" w:hAnsi="Sylfaen" w:cs="Sylfaen"/>
          <w:spacing w:val="-1"/>
        </w:rPr>
        <w:t>ო</w:t>
      </w:r>
      <w:r>
        <w:rPr>
          <w:rFonts w:ascii="Sylfaen" w:eastAsia="Sylfaen" w:hAnsi="Sylfaen" w:cs="Sylfaen"/>
          <w:spacing w:val="2"/>
        </w:rPr>
        <w:t>ნი</w:t>
      </w:r>
      <w:r>
        <w:rPr>
          <w:rFonts w:ascii="Sylfaen" w:eastAsia="Sylfaen" w:hAnsi="Sylfaen" w:cs="Sylfaen"/>
        </w:rPr>
        <w:t>ს</w:t>
      </w:r>
      <w:r>
        <w:rPr>
          <w:rFonts w:ascii="Sylfaen" w:eastAsia="Sylfaen" w:hAnsi="Sylfaen" w:cs="Sylfaen"/>
          <w:spacing w:val="4"/>
        </w:rPr>
        <w:t xml:space="preserve"> </w:t>
      </w:r>
      <w:r>
        <w:rPr>
          <w:rFonts w:ascii="Sylfaen" w:eastAsia="Sylfaen" w:hAnsi="Sylfaen" w:cs="Sylfaen"/>
        </w:rPr>
        <w:t>ფარგლებში</w:t>
      </w:r>
      <w:r>
        <w:rPr>
          <w:rFonts w:ascii="Sylfaen" w:eastAsia="Sylfaen" w:hAnsi="Sylfaen" w:cs="Sylfaen"/>
          <w:spacing w:val="16"/>
        </w:rPr>
        <w:t xml:space="preserve"> </w:t>
      </w:r>
      <w:r>
        <w:rPr>
          <w:rFonts w:ascii="Sylfaen" w:eastAsia="Sylfaen" w:hAnsi="Sylfaen" w:cs="Sylfaen"/>
          <w:w w:val="102"/>
        </w:rPr>
        <w:t>ძა</w:t>
      </w:r>
      <w:r>
        <w:rPr>
          <w:rFonts w:ascii="Sylfaen" w:eastAsia="Sylfaen" w:hAnsi="Sylfaen" w:cs="Sylfaen"/>
          <w:spacing w:val="-2"/>
          <w:w w:val="102"/>
        </w:rPr>
        <w:t>ლ</w:t>
      </w:r>
      <w:r>
        <w:rPr>
          <w:rFonts w:ascii="Sylfaen" w:eastAsia="Sylfaen" w:hAnsi="Sylfaen" w:cs="Sylfaen"/>
          <w:spacing w:val="2"/>
          <w:w w:val="102"/>
        </w:rPr>
        <w:t>ზ</w:t>
      </w:r>
      <w:r>
        <w:rPr>
          <w:rFonts w:ascii="Sylfaen" w:eastAsia="Sylfaen" w:hAnsi="Sylfaen" w:cs="Sylfaen"/>
          <w:w w:val="102"/>
        </w:rPr>
        <w:t xml:space="preserve">ე </w:t>
      </w:r>
      <w:r>
        <w:rPr>
          <w:rFonts w:ascii="Sylfaen" w:eastAsia="Sylfaen" w:hAnsi="Sylfaen" w:cs="Sylfaen"/>
        </w:rPr>
        <w:t>ინტ</w:t>
      </w:r>
      <w:r>
        <w:rPr>
          <w:rFonts w:ascii="Sylfaen" w:eastAsia="Sylfaen" w:hAnsi="Sylfaen" w:cs="Sylfaen"/>
          <w:spacing w:val="1"/>
        </w:rPr>
        <w:t>ე</w:t>
      </w:r>
      <w:r>
        <w:rPr>
          <w:rFonts w:ascii="Sylfaen" w:eastAsia="Sylfaen" w:hAnsi="Sylfaen" w:cs="Sylfaen"/>
        </w:rPr>
        <w:t>ნს</w:t>
      </w:r>
      <w:r>
        <w:rPr>
          <w:rFonts w:ascii="Sylfaen" w:eastAsia="Sylfaen" w:hAnsi="Sylfaen" w:cs="Sylfaen"/>
          <w:spacing w:val="-1"/>
        </w:rPr>
        <w:t>ი</w:t>
      </w:r>
      <w:r>
        <w:rPr>
          <w:rFonts w:ascii="Sylfaen" w:eastAsia="Sylfaen" w:hAnsi="Sylfaen" w:cs="Sylfaen"/>
          <w:spacing w:val="1"/>
        </w:rPr>
        <w:t>უ</w:t>
      </w:r>
      <w:r>
        <w:rPr>
          <w:rFonts w:ascii="Sylfaen" w:eastAsia="Sylfaen" w:hAnsi="Sylfaen" w:cs="Sylfaen"/>
          <w:spacing w:val="-1"/>
        </w:rPr>
        <w:t>რ</w:t>
      </w:r>
      <w:r>
        <w:rPr>
          <w:rFonts w:ascii="Sylfaen" w:eastAsia="Sylfaen" w:hAnsi="Sylfaen" w:cs="Sylfaen"/>
        </w:rPr>
        <w:t>ი</w:t>
      </w:r>
      <w:r>
        <w:rPr>
          <w:rFonts w:ascii="Sylfaen" w:eastAsia="Sylfaen" w:hAnsi="Sylfaen" w:cs="Sylfaen"/>
          <w:spacing w:val="21"/>
        </w:rPr>
        <w:t xml:space="preserve"> </w:t>
      </w:r>
      <w:r>
        <w:rPr>
          <w:rFonts w:ascii="Sylfaen" w:eastAsia="Sylfaen" w:hAnsi="Sylfaen" w:cs="Sylfaen"/>
        </w:rPr>
        <w:t>და</w:t>
      </w:r>
      <w:r>
        <w:rPr>
          <w:rFonts w:ascii="Sylfaen" w:eastAsia="Sylfaen" w:hAnsi="Sylfaen" w:cs="Sylfaen"/>
          <w:spacing w:val="1"/>
        </w:rPr>
        <w:t xml:space="preserve"> </w:t>
      </w:r>
      <w:r>
        <w:rPr>
          <w:rFonts w:ascii="Sylfaen" w:eastAsia="Sylfaen" w:hAnsi="Sylfaen" w:cs="Sylfaen"/>
          <w:spacing w:val="-1"/>
        </w:rPr>
        <w:t>ხ</w:t>
      </w:r>
      <w:r>
        <w:rPr>
          <w:rFonts w:ascii="Sylfaen" w:eastAsia="Sylfaen" w:hAnsi="Sylfaen" w:cs="Sylfaen"/>
          <w:spacing w:val="1"/>
        </w:rPr>
        <w:t>ა</w:t>
      </w:r>
      <w:r>
        <w:rPr>
          <w:rFonts w:ascii="Sylfaen" w:eastAsia="Sylfaen" w:hAnsi="Sylfaen" w:cs="Sylfaen"/>
        </w:rPr>
        <w:t>ნგრძ</w:t>
      </w:r>
      <w:r>
        <w:rPr>
          <w:rFonts w:ascii="Sylfaen" w:eastAsia="Sylfaen" w:hAnsi="Sylfaen" w:cs="Sylfaen"/>
          <w:spacing w:val="1"/>
        </w:rPr>
        <w:t>ლ</w:t>
      </w:r>
      <w:r>
        <w:rPr>
          <w:rFonts w:ascii="Sylfaen" w:eastAsia="Sylfaen" w:hAnsi="Sylfaen" w:cs="Sylfaen"/>
        </w:rPr>
        <w:t>ი</w:t>
      </w:r>
      <w:r>
        <w:rPr>
          <w:rFonts w:ascii="Sylfaen" w:eastAsia="Sylfaen" w:hAnsi="Sylfaen" w:cs="Sylfaen"/>
          <w:spacing w:val="1"/>
        </w:rPr>
        <w:t>ვია</w:t>
      </w:r>
      <w:r>
        <w:rPr>
          <w:rFonts w:ascii="Sylfaen" w:eastAsia="Sylfaen" w:hAnsi="Sylfaen" w:cs="Sylfaen"/>
        </w:rPr>
        <w:t>.</w:t>
      </w:r>
      <w:r>
        <w:rPr>
          <w:rFonts w:ascii="Sylfaen" w:eastAsia="Sylfaen" w:hAnsi="Sylfaen" w:cs="Sylfaen"/>
          <w:spacing w:val="22"/>
        </w:rPr>
        <w:t xml:space="preserve"> </w:t>
      </w:r>
      <w:r>
        <w:rPr>
          <w:rFonts w:ascii="Sylfaen" w:eastAsia="Sylfaen" w:hAnsi="Sylfaen" w:cs="Sylfaen"/>
        </w:rPr>
        <w:t>წყ</w:t>
      </w:r>
      <w:r>
        <w:rPr>
          <w:rFonts w:ascii="Sylfaen" w:eastAsia="Sylfaen" w:hAnsi="Sylfaen" w:cs="Sylfaen"/>
          <w:spacing w:val="1"/>
        </w:rPr>
        <w:t>ებ</w:t>
      </w:r>
      <w:r>
        <w:rPr>
          <w:rFonts w:ascii="Sylfaen" w:eastAsia="Sylfaen" w:hAnsi="Sylfaen" w:cs="Sylfaen"/>
        </w:rPr>
        <w:t>ის</w:t>
      </w:r>
      <w:r>
        <w:rPr>
          <w:rFonts w:ascii="Sylfaen" w:eastAsia="Sylfaen" w:hAnsi="Sylfaen" w:cs="Sylfaen"/>
          <w:spacing w:val="7"/>
        </w:rPr>
        <w:t xml:space="preserve"> </w:t>
      </w:r>
      <w:r>
        <w:rPr>
          <w:rFonts w:ascii="Sylfaen" w:eastAsia="Sylfaen" w:hAnsi="Sylfaen" w:cs="Sylfaen"/>
        </w:rPr>
        <w:t>სიმძა</w:t>
      </w:r>
      <w:r>
        <w:rPr>
          <w:rFonts w:ascii="Sylfaen" w:eastAsia="Sylfaen" w:hAnsi="Sylfaen" w:cs="Sylfaen"/>
          <w:spacing w:val="2"/>
        </w:rPr>
        <w:t>ვ</w:t>
      </w:r>
      <w:r>
        <w:rPr>
          <w:rFonts w:ascii="Sylfaen" w:eastAsia="Sylfaen" w:hAnsi="Sylfaen" w:cs="Sylfaen"/>
          <w:spacing w:val="-1"/>
        </w:rPr>
        <w:t>რ</w:t>
      </w:r>
      <w:r>
        <w:rPr>
          <w:rFonts w:ascii="Sylfaen" w:eastAsia="Sylfaen" w:hAnsi="Sylfaen" w:cs="Sylfaen"/>
        </w:rPr>
        <w:t>ე</w:t>
      </w:r>
      <w:r>
        <w:rPr>
          <w:rFonts w:ascii="Sylfaen" w:eastAsia="Sylfaen" w:hAnsi="Sylfaen" w:cs="Sylfaen"/>
          <w:spacing w:val="13"/>
        </w:rPr>
        <w:t xml:space="preserve"> </w:t>
      </w:r>
      <w:r>
        <w:rPr>
          <w:rFonts w:ascii="Sylfaen" w:eastAsia="Sylfaen" w:hAnsi="Sylfaen" w:cs="Sylfaen"/>
        </w:rPr>
        <w:t xml:space="preserve">2.5 </w:t>
      </w:r>
      <w:r>
        <w:rPr>
          <w:rFonts w:ascii="Sylfaen" w:eastAsia="Sylfaen" w:hAnsi="Sylfaen" w:cs="Sylfaen"/>
          <w:spacing w:val="-1"/>
        </w:rPr>
        <w:t>კ</w:t>
      </w:r>
      <w:r>
        <w:rPr>
          <w:rFonts w:ascii="Sylfaen" w:eastAsia="Sylfaen" w:hAnsi="Sylfaen" w:cs="Sylfaen"/>
        </w:rPr>
        <w:t>მ-მდეა.</w:t>
      </w:r>
      <w:r>
        <w:rPr>
          <w:rFonts w:ascii="Sylfaen" w:eastAsia="Sylfaen" w:hAnsi="Sylfaen" w:cs="Sylfaen"/>
          <w:spacing w:val="11"/>
        </w:rPr>
        <w:t xml:space="preserve"> </w:t>
      </w:r>
      <w:r>
        <w:rPr>
          <w:rFonts w:ascii="Sylfaen" w:eastAsia="Sylfaen" w:hAnsi="Sylfaen" w:cs="Sylfaen"/>
        </w:rPr>
        <w:t>იგი</w:t>
      </w:r>
      <w:r>
        <w:rPr>
          <w:rFonts w:ascii="Sylfaen" w:eastAsia="Sylfaen" w:hAnsi="Sylfaen" w:cs="Sylfaen"/>
          <w:spacing w:val="3"/>
        </w:rPr>
        <w:t xml:space="preserve"> </w:t>
      </w:r>
      <w:r>
        <w:rPr>
          <w:rFonts w:ascii="Sylfaen" w:eastAsia="Sylfaen" w:hAnsi="Sylfaen" w:cs="Sylfaen"/>
          <w:w w:val="102"/>
        </w:rPr>
        <w:t xml:space="preserve">წარმოდგენილია </w:t>
      </w:r>
      <w:r>
        <w:rPr>
          <w:rFonts w:ascii="Sylfaen" w:eastAsia="Sylfaen" w:hAnsi="Sylfaen" w:cs="Sylfaen"/>
        </w:rPr>
        <w:t>ანდეზ</w:t>
      </w:r>
      <w:r>
        <w:rPr>
          <w:rFonts w:ascii="Sylfaen" w:eastAsia="Sylfaen" w:hAnsi="Sylfaen" w:cs="Sylfaen"/>
          <w:spacing w:val="1"/>
        </w:rPr>
        <w:t>ი</w:t>
      </w:r>
      <w:r>
        <w:rPr>
          <w:rFonts w:ascii="Sylfaen" w:eastAsia="Sylfaen" w:hAnsi="Sylfaen" w:cs="Sylfaen"/>
        </w:rPr>
        <w:t>ტური</w:t>
      </w:r>
      <w:r>
        <w:rPr>
          <w:rFonts w:ascii="Sylfaen" w:eastAsia="Sylfaen" w:hAnsi="Sylfaen" w:cs="Sylfaen"/>
          <w:spacing w:val="24"/>
        </w:rPr>
        <w:t xml:space="preserve"> </w:t>
      </w:r>
      <w:r>
        <w:rPr>
          <w:rFonts w:ascii="Sylfaen" w:eastAsia="Sylfaen" w:hAnsi="Sylfaen" w:cs="Sylfaen"/>
          <w:spacing w:val="-2"/>
        </w:rPr>
        <w:t>გ</w:t>
      </w:r>
      <w:r>
        <w:rPr>
          <w:rFonts w:ascii="Sylfaen" w:eastAsia="Sylfaen" w:hAnsi="Sylfaen" w:cs="Sylfaen"/>
        </w:rPr>
        <w:t>ან</w:t>
      </w:r>
      <w:r>
        <w:rPr>
          <w:rFonts w:ascii="Sylfaen" w:eastAsia="Sylfaen" w:hAnsi="Sylfaen" w:cs="Sylfaen"/>
          <w:spacing w:val="1"/>
        </w:rPr>
        <w:t>ფ</w:t>
      </w:r>
      <w:r>
        <w:rPr>
          <w:rFonts w:ascii="Sylfaen" w:eastAsia="Sylfaen" w:hAnsi="Sylfaen" w:cs="Sylfaen"/>
          <w:spacing w:val="3"/>
        </w:rPr>
        <w:t>ე</w:t>
      </w:r>
      <w:r>
        <w:rPr>
          <w:rFonts w:ascii="Sylfaen" w:eastAsia="Sylfaen" w:hAnsi="Sylfaen" w:cs="Sylfaen"/>
        </w:rPr>
        <w:t>ნე</w:t>
      </w:r>
      <w:r>
        <w:rPr>
          <w:rFonts w:ascii="Sylfaen" w:eastAsia="Sylfaen" w:hAnsi="Sylfaen" w:cs="Sylfaen"/>
          <w:spacing w:val="1"/>
        </w:rPr>
        <w:t>ბ</w:t>
      </w:r>
      <w:r>
        <w:rPr>
          <w:rFonts w:ascii="Sylfaen" w:eastAsia="Sylfaen" w:hAnsi="Sylfaen" w:cs="Sylfaen"/>
        </w:rPr>
        <w:t>ისა</w:t>
      </w:r>
      <w:r>
        <w:rPr>
          <w:rFonts w:ascii="Sylfaen" w:eastAsia="Sylfaen" w:hAnsi="Sylfaen" w:cs="Sylfaen"/>
          <w:spacing w:val="22"/>
        </w:rPr>
        <w:t xml:space="preserve"> </w:t>
      </w:r>
      <w:r>
        <w:rPr>
          <w:rFonts w:ascii="Sylfaen" w:eastAsia="Sylfaen" w:hAnsi="Sylfaen" w:cs="Sylfaen"/>
        </w:rPr>
        <w:t>და პირო</w:t>
      </w:r>
      <w:r>
        <w:rPr>
          <w:rFonts w:ascii="Sylfaen" w:eastAsia="Sylfaen" w:hAnsi="Sylfaen" w:cs="Sylfaen"/>
          <w:spacing w:val="-1"/>
        </w:rPr>
        <w:t>კ</w:t>
      </w:r>
      <w:r>
        <w:rPr>
          <w:rFonts w:ascii="Sylfaen" w:eastAsia="Sylfaen" w:hAnsi="Sylfaen" w:cs="Sylfaen"/>
          <w:spacing w:val="1"/>
        </w:rPr>
        <w:t>ლ</w:t>
      </w:r>
      <w:r>
        <w:rPr>
          <w:rFonts w:ascii="Sylfaen" w:eastAsia="Sylfaen" w:hAnsi="Sylfaen" w:cs="Sylfaen"/>
        </w:rPr>
        <w:t>ასტოლითების</w:t>
      </w:r>
      <w:r>
        <w:rPr>
          <w:rFonts w:ascii="Sylfaen" w:eastAsia="Sylfaen" w:hAnsi="Sylfaen" w:cs="Sylfaen"/>
          <w:spacing w:val="43"/>
        </w:rPr>
        <w:t xml:space="preserve"> </w:t>
      </w:r>
      <w:r>
        <w:rPr>
          <w:rFonts w:ascii="Sylfaen" w:eastAsia="Sylfaen" w:hAnsi="Sylfaen" w:cs="Sylfaen"/>
          <w:spacing w:val="1"/>
        </w:rPr>
        <w:t>(</w:t>
      </w:r>
      <w:r>
        <w:rPr>
          <w:rFonts w:ascii="Sylfaen" w:eastAsia="Sylfaen" w:hAnsi="Sylfaen" w:cs="Sylfaen"/>
        </w:rPr>
        <w:t>პო</w:t>
      </w:r>
      <w:r>
        <w:rPr>
          <w:rFonts w:ascii="Sylfaen" w:eastAsia="Sylfaen" w:hAnsi="Sylfaen" w:cs="Sylfaen"/>
          <w:spacing w:val="-1"/>
        </w:rPr>
        <w:t>რ</w:t>
      </w:r>
      <w:r>
        <w:rPr>
          <w:rFonts w:ascii="Sylfaen" w:eastAsia="Sylfaen" w:hAnsi="Sylfaen" w:cs="Sylfaen"/>
          <w:spacing w:val="1"/>
        </w:rPr>
        <w:t>ფ</w:t>
      </w:r>
      <w:r>
        <w:rPr>
          <w:rFonts w:ascii="Sylfaen" w:eastAsia="Sylfaen" w:hAnsi="Sylfaen" w:cs="Sylfaen"/>
        </w:rPr>
        <w:t>ირი</w:t>
      </w:r>
      <w:r>
        <w:rPr>
          <w:rFonts w:ascii="Sylfaen" w:eastAsia="Sylfaen" w:hAnsi="Sylfaen" w:cs="Sylfaen"/>
          <w:spacing w:val="2"/>
        </w:rPr>
        <w:t>ტ</w:t>
      </w:r>
      <w:r>
        <w:rPr>
          <w:rFonts w:ascii="Sylfaen" w:eastAsia="Sylfaen" w:hAnsi="Sylfaen" w:cs="Sylfaen"/>
        </w:rPr>
        <w:t>ები:</w:t>
      </w:r>
      <w:r>
        <w:rPr>
          <w:rFonts w:ascii="Sylfaen" w:eastAsia="Sylfaen" w:hAnsi="Sylfaen" w:cs="Sylfaen"/>
          <w:spacing w:val="27"/>
        </w:rPr>
        <w:t xml:space="preserve"> </w:t>
      </w:r>
      <w:r>
        <w:rPr>
          <w:rFonts w:ascii="Sylfaen" w:eastAsia="Sylfaen" w:hAnsi="Sylfaen" w:cs="Sylfaen"/>
          <w:w w:val="102"/>
        </w:rPr>
        <w:t>ავ</w:t>
      </w:r>
      <w:r>
        <w:rPr>
          <w:rFonts w:ascii="Sylfaen" w:eastAsia="Sylfaen" w:hAnsi="Sylfaen" w:cs="Sylfaen"/>
          <w:spacing w:val="-2"/>
          <w:w w:val="102"/>
        </w:rPr>
        <w:t>გ</w:t>
      </w:r>
      <w:r>
        <w:rPr>
          <w:rFonts w:ascii="Sylfaen" w:eastAsia="Sylfaen" w:hAnsi="Sylfaen" w:cs="Sylfaen"/>
          <w:spacing w:val="1"/>
          <w:w w:val="102"/>
        </w:rPr>
        <w:t>ი</w:t>
      </w:r>
      <w:r>
        <w:rPr>
          <w:rFonts w:ascii="Sylfaen" w:eastAsia="Sylfaen" w:hAnsi="Sylfaen" w:cs="Sylfaen"/>
          <w:w w:val="102"/>
        </w:rPr>
        <w:t>ტიან</w:t>
      </w:r>
      <w:r>
        <w:rPr>
          <w:rFonts w:ascii="Sylfaen" w:eastAsia="Sylfaen" w:hAnsi="Sylfaen" w:cs="Sylfaen"/>
          <w:spacing w:val="1"/>
          <w:w w:val="102"/>
        </w:rPr>
        <w:t>ი</w:t>
      </w:r>
      <w:r>
        <w:rPr>
          <w:rFonts w:ascii="Sylfaen" w:eastAsia="Sylfaen" w:hAnsi="Sylfaen" w:cs="Sylfaen"/>
          <w:w w:val="102"/>
        </w:rPr>
        <w:t xml:space="preserve">, </w:t>
      </w:r>
      <w:r>
        <w:rPr>
          <w:rFonts w:ascii="Sylfaen" w:eastAsia="Sylfaen" w:hAnsi="Sylfaen" w:cs="Sylfaen"/>
        </w:rPr>
        <w:t>რქატყუარიან</w:t>
      </w:r>
      <w:r>
        <w:rPr>
          <w:rFonts w:ascii="Sylfaen" w:eastAsia="Sylfaen" w:hAnsi="Sylfaen" w:cs="Sylfaen"/>
          <w:spacing w:val="1"/>
        </w:rPr>
        <w:t>ი</w:t>
      </w:r>
      <w:r>
        <w:rPr>
          <w:rFonts w:ascii="Sylfaen" w:eastAsia="Sylfaen" w:hAnsi="Sylfaen" w:cs="Sylfaen"/>
        </w:rPr>
        <w:t xml:space="preserve">)  </w:t>
      </w:r>
      <w:r>
        <w:rPr>
          <w:rFonts w:ascii="Sylfaen" w:eastAsia="Sylfaen" w:hAnsi="Sylfaen" w:cs="Sylfaen"/>
          <w:spacing w:val="19"/>
        </w:rPr>
        <w:t xml:space="preserve"> </w:t>
      </w:r>
      <w:r>
        <w:rPr>
          <w:rFonts w:ascii="Sylfaen" w:eastAsia="Sylfaen" w:hAnsi="Sylfaen" w:cs="Sylfaen"/>
        </w:rPr>
        <w:t>მორიგეო</w:t>
      </w:r>
      <w:r>
        <w:rPr>
          <w:rFonts w:ascii="Sylfaen" w:eastAsia="Sylfaen" w:hAnsi="Sylfaen" w:cs="Sylfaen"/>
          <w:spacing w:val="1"/>
        </w:rPr>
        <w:t>ბ</w:t>
      </w:r>
      <w:r>
        <w:rPr>
          <w:rFonts w:ascii="Sylfaen" w:eastAsia="Sylfaen" w:hAnsi="Sylfaen" w:cs="Sylfaen"/>
        </w:rPr>
        <w:t>ი</w:t>
      </w:r>
      <w:r>
        <w:rPr>
          <w:rFonts w:ascii="Sylfaen" w:eastAsia="Sylfaen" w:hAnsi="Sylfaen" w:cs="Sylfaen"/>
          <w:spacing w:val="1"/>
        </w:rPr>
        <w:t>თ</w:t>
      </w:r>
      <w:r>
        <w:rPr>
          <w:rFonts w:ascii="Sylfaen" w:eastAsia="Sylfaen" w:hAnsi="Sylfaen" w:cs="Sylfaen"/>
        </w:rPr>
        <w:t xml:space="preserve">.  </w:t>
      </w:r>
      <w:r>
        <w:rPr>
          <w:rFonts w:ascii="Sylfaen" w:eastAsia="Sylfaen" w:hAnsi="Sylfaen" w:cs="Sylfaen"/>
          <w:spacing w:val="16"/>
        </w:rPr>
        <w:t xml:space="preserve"> </w:t>
      </w:r>
      <w:r>
        <w:rPr>
          <w:rFonts w:ascii="Sylfaen" w:eastAsia="Sylfaen" w:hAnsi="Sylfaen" w:cs="Sylfaen"/>
        </w:rPr>
        <w:t xml:space="preserve">აღნიშნული  </w:t>
      </w:r>
      <w:r>
        <w:rPr>
          <w:rFonts w:ascii="Sylfaen" w:eastAsia="Sylfaen" w:hAnsi="Sylfaen" w:cs="Sylfaen"/>
          <w:spacing w:val="11"/>
        </w:rPr>
        <w:t xml:space="preserve"> </w:t>
      </w:r>
      <w:r>
        <w:rPr>
          <w:rFonts w:ascii="Sylfaen" w:eastAsia="Sylfaen" w:hAnsi="Sylfaen" w:cs="Sylfaen"/>
        </w:rPr>
        <w:t xml:space="preserve">ფაზის   ძარღვული  </w:t>
      </w:r>
      <w:r>
        <w:rPr>
          <w:rFonts w:ascii="Sylfaen" w:eastAsia="Sylfaen" w:hAnsi="Sylfaen" w:cs="Sylfaen"/>
          <w:spacing w:val="9"/>
        </w:rPr>
        <w:t xml:space="preserve"> </w:t>
      </w:r>
      <w:r>
        <w:rPr>
          <w:rFonts w:ascii="Sylfaen" w:eastAsia="Sylfaen" w:hAnsi="Sylfaen" w:cs="Sylfaen"/>
          <w:w w:val="102"/>
        </w:rPr>
        <w:t xml:space="preserve">სხეულები </w:t>
      </w:r>
      <w:r>
        <w:rPr>
          <w:rFonts w:ascii="Sylfaen" w:eastAsia="Sylfaen" w:hAnsi="Sylfaen" w:cs="Sylfaen"/>
        </w:rPr>
        <w:t>ერთგვარო</w:t>
      </w:r>
      <w:r>
        <w:rPr>
          <w:rFonts w:ascii="Sylfaen" w:eastAsia="Sylfaen" w:hAnsi="Sylfaen" w:cs="Sylfaen"/>
          <w:spacing w:val="2"/>
        </w:rPr>
        <w:t>ვ</w:t>
      </w:r>
      <w:r>
        <w:rPr>
          <w:rFonts w:ascii="Sylfaen" w:eastAsia="Sylfaen" w:hAnsi="Sylfaen" w:cs="Sylfaen"/>
        </w:rPr>
        <w:t>ანია</w:t>
      </w:r>
      <w:r>
        <w:rPr>
          <w:rFonts w:ascii="Sylfaen" w:eastAsia="Sylfaen" w:hAnsi="Sylfaen" w:cs="Sylfaen"/>
          <w:spacing w:val="34"/>
        </w:rPr>
        <w:t xml:space="preserve"> </w:t>
      </w:r>
      <w:r>
        <w:rPr>
          <w:rFonts w:ascii="Sylfaen" w:eastAsia="Sylfaen" w:hAnsi="Sylfaen" w:cs="Sylfaen"/>
        </w:rPr>
        <w:t xml:space="preserve">და </w:t>
      </w:r>
      <w:r>
        <w:rPr>
          <w:rFonts w:ascii="Sylfaen" w:eastAsia="Sylfaen" w:hAnsi="Sylfaen" w:cs="Sylfaen"/>
          <w:spacing w:val="9"/>
        </w:rPr>
        <w:t xml:space="preserve"> </w:t>
      </w:r>
      <w:r>
        <w:rPr>
          <w:rFonts w:ascii="Sylfaen" w:eastAsia="Sylfaen" w:hAnsi="Sylfaen" w:cs="Sylfaen"/>
          <w:spacing w:val="-1"/>
        </w:rPr>
        <w:t>მ</w:t>
      </w:r>
      <w:r>
        <w:rPr>
          <w:rFonts w:ascii="Sylfaen" w:eastAsia="Sylfaen" w:hAnsi="Sylfaen" w:cs="Sylfaen"/>
        </w:rPr>
        <w:t>ს</w:t>
      </w:r>
      <w:r>
        <w:rPr>
          <w:rFonts w:ascii="Sylfaen" w:eastAsia="Sylfaen" w:hAnsi="Sylfaen" w:cs="Sylfaen"/>
          <w:spacing w:val="-1"/>
        </w:rPr>
        <w:t>გა</w:t>
      </w:r>
      <w:r>
        <w:rPr>
          <w:rFonts w:ascii="Sylfaen" w:eastAsia="Sylfaen" w:hAnsi="Sylfaen" w:cs="Sylfaen"/>
          <w:spacing w:val="1"/>
        </w:rPr>
        <w:t>ვს</w:t>
      </w:r>
      <w:r>
        <w:rPr>
          <w:rFonts w:ascii="Sylfaen" w:eastAsia="Sylfaen" w:hAnsi="Sylfaen" w:cs="Sylfaen"/>
        </w:rPr>
        <w:t>ი</w:t>
      </w:r>
      <w:r>
        <w:rPr>
          <w:rFonts w:ascii="Sylfaen" w:eastAsia="Sylfaen" w:hAnsi="Sylfaen" w:cs="Sylfaen"/>
          <w:spacing w:val="17"/>
        </w:rPr>
        <w:t xml:space="preserve"> </w:t>
      </w:r>
      <w:r>
        <w:rPr>
          <w:rFonts w:ascii="Sylfaen" w:eastAsia="Sylfaen" w:hAnsi="Sylfaen" w:cs="Sylfaen"/>
          <w:spacing w:val="1"/>
        </w:rPr>
        <w:t>შე</w:t>
      </w:r>
      <w:r>
        <w:rPr>
          <w:rFonts w:ascii="Sylfaen" w:eastAsia="Sylfaen" w:hAnsi="Sylfaen" w:cs="Sylfaen"/>
          <w:spacing w:val="-1"/>
        </w:rPr>
        <w:t>დ</w:t>
      </w:r>
      <w:r>
        <w:rPr>
          <w:rFonts w:ascii="Sylfaen" w:eastAsia="Sylfaen" w:hAnsi="Sylfaen" w:cs="Sylfaen"/>
        </w:rPr>
        <w:t>გ</w:t>
      </w:r>
      <w:r>
        <w:rPr>
          <w:rFonts w:ascii="Sylfaen" w:eastAsia="Sylfaen" w:hAnsi="Sylfaen" w:cs="Sylfaen"/>
          <w:spacing w:val="1"/>
        </w:rPr>
        <w:t>ენიულ</w:t>
      </w:r>
      <w:r>
        <w:rPr>
          <w:rFonts w:ascii="Sylfaen" w:eastAsia="Sylfaen" w:hAnsi="Sylfaen" w:cs="Sylfaen"/>
          <w:spacing w:val="-1"/>
        </w:rPr>
        <w:t>ო</w:t>
      </w:r>
      <w:r>
        <w:rPr>
          <w:rFonts w:ascii="Sylfaen" w:eastAsia="Sylfaen" w:hAnsi="Sylfaen" w:cs="Sylfaen"/>
          <w:spacing w:val="1"/>
        </w:rPr>
        <w:t>ბი</w:t>
      </w:r>
      <w:r>
        <w:rPr>
          <w:rFonts w:ascii="Sylfaen" w:eastAsia="Sylfaen" w:hAnsi="Sylfaen" w:cs="Sylfaen"/>
        </w:rPr>
        <w:t>თ</w:t>
      </w:r>
      <w:r>
        <w:rPr>
          <w:rFonts w:ascii="Sylfaen" w:eastAsia="Sylfaen" w:hAnsi="Sylfaen" w:cs="Sylfaen"/>
          <w:spacing w:val="38"/>
        </w:rPr>
        <w:t xml:space="preserve"> </w:t>
      </w:r>
      <w:r>
        <w:rPr>
          <w:rFonts w:ascii="Sylfaen" w:eastAsia="Sylfaen" w:hAnsi="Sylfaen" w:cs="Sylfaen"/>
          <w:w w:val="102"/>
        </w:rPr>
        <w:t>ხასიათდ</w:t>
      </w:r>
      <w:r>
        <w:rPr>
          <w:rFonts w:ascii="Sylfaen" w:eastAsia="Sylfaen" w:hAnsi="Sylfaen" w:cs="Sylfaen"/>
          <w:spacing w:val="1"/>
          <w:w w:val="102"/>
        </w:rPr>
        <w:t>ე</w:t>
      </w:r>
      <w:r>
        <w:rPr>
          <w:rFonts w:ascii="Sylfaen" w:eastAsia="Sylfaen" w:hAnsi="Sylfaen" w:cs="Sylfaen"/>
          <w:w w:val="102"/>
        </w:rPr>
        <w:t>ბა.</w:t>
      </w:r>
    </w:p>
    <w:p w14:paraId="0BB83157" w14:textId="77777777" w:rsidR="007F4934" w:rsidRDefault="007F4934" w:rsidP="007F4934">
      <w:pPr>
        <w:tabs>
          <w:tab w:val="left" w:pos="180"/>
        </w:tabs>
        <w:spacing w:line="276" w:lineRule="auto"/>
        <w:ind w:left="174" w:right="175"/>
        <w:jc w:val="both"/>
        <w:rPr>
          <w:rFonts w:ascii="Sylfaen" w:eastAsia="Sylfaen" w:hAnsi="Sylfaen" w:cs="Sylfaen"/>
        </w:rPr>
      </w:pPr>
      <w:r>
        <w:rPr>
          <w:rFonts w:ascii="Sylfaen" w:eastAsia="Sylfaen" w:hAnsi="Sylfaen" w:cs="Sylfaen"/>
        </w:rPr>
        <w:t>ასევე გვხდება</w:t>
      </w:r>
      <w:r>
        <w:rPr>
          <w:rFonts w:ascii="Sylfaen" w:eastAsia="Sylfaen" w:hAnsi="Sylfaen" w:cs="Sylfaen"/>
          <w:spacing w:val="5"/>
        </w:rPr>
        <w:t xml:space="preserve"> </w:t>
      </w:r>
      <w:r>
        <w:rPr>
          <w:rFonts w:ascii="Sylfaen" w:eastAsia="Sylfaen" w:hAnsi="Sylfaen" w:cs="Sylfaen"/>
        </w:rPr>
        <w:t>მც</w:t>
      </w:r>
      <w:r>
        <w:rPr>
          <w:rFonts w:ascii="Sylfaen" w:eastAsia="Sylfaen" w:hAnsi="Sylfaen" w:cs="Sylfaen"/>
          <w:spacing w:val="1"/>
        </w:rPr>
        <w:t>ი</w:t>
      </w:r>
      <w:r>
        <w:rPr>
          <w:rFonts w:ascii="Sylfaen" w:eastAsia="Sylfaen" w:hAnsi="Sylfaen" w:cs="Sylfaen"/>
          <w:spacing w:val="-1"/>
        </w:rPr>
        <w:t>რ</w:t>
      </w:r>
      <w:r>
        <w:rPr>
          <w:rFonts w:ascii="Sylfaen" w:eastAsia="Sylfaen" w:hAnsi="Sylfaen" w:cs="Sylfaen"/>
        </w:rPr>
        <w:t>ე</w:t>
      </w:r>
      <w:r>
        <w:rPr>
          <w:rFonts w:ascii="Sylfaen" w:eastAsia="Sylfaen" w:hAnsi="Sylfaen" w:cs="Sylfaen"/>
          <w:spacing w:val="2"/>
        </w:rPr>
        <w:t xml:space="preserve"> </w:t>
      </w:r>
      <w:r>
        <w:rPr>
          <w:rFonts w:ascii="Sylfaen" w:eastAsia="Sylfaen" w:hAnsi="Sylfaen" w:cs="Sylfaen"/>
        </w:rPr>
        <w:t>ზომის</w:t>
      </w:r>
      <w:r>
        <w:rPr>
          <w:rFonts w:ascii="Sylfaen" w:eastAsia="Sylfaen" w:hAnsi="Sylfaen" w:cs="Sylfaen"/>
          <w:spacing w:val="2"/>
        </w:rPr>
        <w:t xml:space="preserve"> </w:t>
      </w:r>
      <w:r>
        <w:rPr>
          <w:rFonts w:ascii="Sylfaen" w:eastAsia="Sylfaen" w:hAnsi="Sylfaen" w:cs="Sylfaen"/>
        </w:rPr>
        <w:t>დიორიტული</w:t>
      </w:r>
      <w:r>
        <w:rPr>
          <w:rFonts w:ascii="Sylfaen" w:eastAsia="Sylfaen" w:hAnsi="Sylfaen" w:cs="Sylfaen"/>
          <w:spacing w:val="18"/>
        </w:rPr>
        <w:t xml:space="preserve"> </w:t>
      </w:r>
      <w:r>
        <w:rPr>
          <w:rFonts w:ascii="Sylfaen" w:eastAsia="Sylfaen" w:hAnsi="Sylfaen" w:cs="Sylfaen"/>
        </w:rPr>
        <w:t>შედგენილობის</w:t>
      </w:r>
      <w:r>
        <w:rPr>
          <w:rFonts w:ascii="Sylfaen" w:eastAsia="Sylfaen" w:hAnsi="Sylfaen" w:cs="Sylfaen"/>
          <w:spacing w:val="21"/>
        </w:rPr>
        <w:t xml:space="preserve"> </w:t>
      </w:r>
      <w:r>
        <w:rPr>
          <w:rFonts w:ascii="Sylfaen" w:eastAsia="Sylfaen" w:hAnsi="Sylfaen" w:cs="Sylfaen"/>
        </w:rPr>
        <w:t>ინტრუზივებ</w:t>
      </w:r>
      <w:r>
        <w:rPr>
          <w:rFonts w:ascii="Sylfaen" w:eastAsia="Sylfaen" w:hAnsi="Sylfaen" w:cs="Sylfaen"/>
          <w:spacing w:val="2"/>
        </w:rPr>
        <w:t>ი</w:t>
      </w:r>
      <w:r>
        <w:rPr>
          <w:rFonts w:ascii="Sylfaen" w:eastAsia="Sylfaen" w:hAnsi="Sylfaen" w:cs="Sylfaen"/>
        </w:rPr>
        <w:t>,</w:t>
      </w:r>
      <w:r>
        <w:rPr>
          <w:rFonts w:ascii="Sylfaen" w:eastAsia="Sylfaen" w:hAnsi="Sylfaen" w:cs="Sylfaen"/>
          <w:spacing w:val="18"/>
        </w:rPr>
        <w:t xml:space="preserve"> </w:t>
      </w:r>
      <w:r>
        <w:rPr>
          <w:rFonts w:ascii="Sylfaen" w:eastAsia="Sylfaen" w:hAnsi="Sylfaen" w:cs="Sylfaen"/>
          <w:w w:val="102"/>
        </w:rPr>
        <w:t>რომ</w:t>
      </w:r>
      <w:r>
        <w:rPr>
          <w:rFonts w:ascii="Sylfaen" w:eastAsia="Sylfaen" w:hAnsi="Sylfaen" w:cs="Sylfaen"/>
          <w:spacing w:val="1"/>
          <w:w w:val="102"/>
        </w:rPr>
        <w:t>ე</w:t>
      </w:r>
      <w:r>
        <w:rPr>
          <w:rFonts w:ascii="Sylfaen" w:eastAsia="Sylfaen" w:hAnsi="Sylfaen" w:cs="Sylfaen"/>
          <w:w w:val="102"/>
        </w:rPr>
        <w:t xml:space="preserve">ლიც </w:t>
      </w:r>
      <w:r>
        <w:rPr>
          <w:rFonts w:ascii="Sylfaen" w:eastAsia="Sylfaen" w:hAnsi="Sylfaen" w:cs="Sylfaen"/>
        </w:rPr>
        <w:t>შუაეოცე</w:t>
      </w:r>
      <w:r>
        <w:rPr>
          <w:rFonts w:ascii="Sylfaen" w:eastAsia="Sylfaen" w:hAnsi="Sylfaen" w:cs="Sylfaen"/>
          <w:spacing w:val="-1"/>
        </w:rPr>
        <w:t>ნ</w:t>
      </w:r>
      <w:r>
        <w:rPr>
          <w:rFonts w:ascii="Sylfaen" w:eastAsia="Sylfaen" w:hAnsi="Sylfaen" w:cs="Sylfaen"/>
          <w:spacing w:val="2"/>
        </w:rPr>
        <w:t>უ</w:t>
      </w:r>
      <w:r>
        <w:rPr>
          <w:rFonts w:ascii="Sylfaen" w:eastAsia="Sylfaen" w:hAnsi="Sylfaen" w:cs="Sylfaen"/>
          <w:spacing w:val="-1"/>
        </w:rPr>
        <w:t>რ</w:t>
      </w:r>
      <w:r>
        <w:rPr>
          <w:rFonts w:ascii="Sylfaen" w:eastAsia="Sylfaen" w:hAnsi="Sylfaen" w:cs="Sylfaen"/>
        </w:rPr>
        <w:t>ი</w:t>
      </w:r>
      <w:r>
        <w:rPr>
          <w:rFonts w:ascii="Sylfaen" w:eastAsia="Sylfaen" w:hAnsi="Sylfaen" w:cs="Sylfaen"/>
          <w:spacing w:val="19"/>
        </w:rPr>
        <w:t xml:space="preserve"> </w:t>
      </w:r>
      <w:r>
        <w:rPr>
          <w:rFonts w:ascii="Sylfaen" w:eastAsia="Sylfaen" w:hAnsi="Sylfaen" w:cs="Sylfaen"/>
        </w:rPr>
        <w:t>მაგმ</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3"/>
        </w:rPr>
        <w:t xml:space="preserve"> </w:t>
      </w:r>
      <w:r>
        <w:rPr>
          <w:rFonts w:ascii="Sylfaen" w:eastAsia="Sylfaen" w:hAnsi="Sylfaen" w:cs="Sylfaen"/>
        </w:rPr>
        <w:t>დიფე</w:t>
      </w:r>
      <w:r>
        <w:rPr>
          <w:rFonts w:ascii="Sylfaen" w:eastAsia="Sylfaen" w:hAnsi="Sylfaen" w:cs="Sylfaen"/>
          <w:spacing w:val="-1"/>
        </w:rPr>
        <w:t>რ</w:t>
      </w:r>
      <w:r>
        <w:rPr>
          <w:rFonts w:ascii="Sylfaen" w:eastAsia="Sylfaen" w:hAnsi="Sylfaen" w:cs="Sylfaen"/>
        </w:rPr>
        <w:t>ენცია</w:t>
      </w:r>
      <w:r>
        <w:rPr>
          <w:rFonts w:ascii="Sylfaen" w:eastAsia="Sylfaen" w:hAnsi="Sylfaen" w:cs="Sylfaen"/>
          <w:spacing w:val="2"/>
        </w:rPr>
        <w:t>ც</w:t>
      </w:r>
      <w:r>
        <w:rPr>
          <w:rFonts w:ascii="Sylfaen" w:eastAsia="Sylfaen" w:hAnsi="Sylfaen" w:cs="Sylfaen"/>
        </w:rPr>
        <w:t>ი</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26"/>
        </w:rPr>
        <w:t xml:space="preserve"> </w:t>
      </w:r>
      <w:r>
        <w:rPr>
          <w:rFonts w:ascii="Sylfaen" w:eastAsia="Sylfaen" w:hAnsi="Sylfaen" w:cs="Sylfaen"/>
        </w:rPr>
        <w:t>პროდუქტ</w:t>
      </w:r>
      <w:r>
        <w:rPr>
          <w:rFonts w:ascii="Sylfaen" w:eastAsia="Sylfaen" w:hAnsi="Sylfaen" w:cs="Sylfaen"/>
          <w:spacing w:val="1"/>
        </w:rPr>
        <w:t>ი</w:t>
      </w:r>
      <w:r>
        <w:rPr>
          <w:rFonts w:ascii="Sylfaen" w:eastAsia="Sylfaen" w:hAnsi="Sylfaen" w:cs="Sylfaen"/>
        </w:rPr>
        <w:t>ა.</w:t>
      </w:r>
      <w:r>
        <w:rPr>
          <w:rFonts w:ascii="Sylfaen" w:eastAsia="Sylfaen" w:hAnsi="Sylfaen" w:cs="Sylfaen"/>
          <w:spacing w:val="16"/>
        </w:rPr>
        <w:t xml:space="preserve"> </w:t>
      </w:r>
      <w:r>
        <w:rPr>
          <w:rFonts w:ascii="Sylfaen" w:eastAsia="Sylfaen" w:hAnsi="Sylfaen" w:cs="Sylfaen"/>
        </w:rPr>
        <w:t>აღნ</w:t>
      </w:r>
      <w:r>
        <w:rPr>
          <w:rFonts w:ascii="Sylfaen" w:eastAsia="Sylfaen" w:hAnsi="Sylfaen" w:cs="Sylfaen"/>
          <w:spacing w:val="1"/>
        </w:rPr>
        <w:t>ი</w:t>
      </w:r>
      <w:r>
        <w:rPr>
          <w:rFonts w:ascii="Sylfaen" w:eastAsia="Sylfaen" w:hAnsi="Sylfaen" w:cs="Sylfaen"/>
        </w:rPr>
        <w:t>შ</w:t>
      </w:r>
      <w:r>
        <w:rPr>
          <w:rFonts w:ascii="Sylfaen" w:eastAsia="Sylfaen" w:hAnsi="Sylfaen" w:cs="Sylfaen"/>
          <w:spacing w:val="-1"/>
        </w:rPr>
        <w:t>ნ</w:t>
      </w:r>
      <w:r>
        <w:rPr>
          <w:rFonts w:ascii="Sylfaen" w:eastAsia="Sylfaen" w:hAnsi="Sylfaen" w:cs="Sylfaen"/>
        </w:rPr>
        <w:t>ული</w:t>
      </w:r>
      <w:r>
        <w:rPr>
          <w:rFonts w:ascii="Sylfaen" w:eastAsia="Sylfaen" w:hAnsi="Sylfaen" w:cs="Sylfaen"/>
          <w:spacing w:val="14"/>
        </w:rPr>
        <w:t xml:space="preserve"> </w:t>
      </w:r>
      <w:r>
        <w:rPr>
          <w:rFonts w:ascii="Sylfaen" w:eastAsia="Sylfaen" w:hAnsi="Sylfaen" w:cs="Sylfaen"/>
        </w:rPr>
        <w:t xml:space="preserve">ფაზა </w:t>
      </w:r>
      <w:r>
        <w:rPr>
          <w:rFonts w:ascii="Sylfaen" w:eastAsia="Sylfaen" w:hAnsi="Sylfaen" w:cs="Sylfaen"/>
          <w:w w:val="102"/>
        </w:rPr>
        <w:t xml:space="preserve">თრიალეთის </w:t>
      </w:r>
      <w:r>
        <w:rPr>
          <w:rFonts w:ascii="Sylfaen" w:eastAsia="Sylfaen" w:hAnsi="Sylfaen" w:cs="Sylfaen"/>
        </w:rPr>
        <w:t>ორო</w:t>
      </w:r>
      <w:r>
        <w:rPr>
          <w:rFonts w:ascii="Sylfaen" w:eastAsia="Sylfaen" w:hAnsi="Sylfaen" w:cs="Sylfaen"/>
          <w:spacing w:val="1"/>
        </w:rPr>
        <w:t>ფ</w:t>
      </w:r>
      <w:r>
        <w:rPr>
          <w:rFonts w:ascii="Sylfaen" w:eastAsia="Sylfaen" w:hAnsi="Sylfaen" w:cs="Sylfaen"/>
        </w:rPr>
        <w:t>ა</w:t>
      </w:r>
      <w:r>
        <w:rPr>
          <w:rFonts w:ascii="Sylfaen" w:eastAsia="Sylfaen" w:hAnsi="Sylfaen" w:cs="Sylfaen"/>
          <w:spacing w:val="1"/>
        </w:rPr>
        <w:t>ზ</w:t>
      </w:r>
      <w:r>
        <w:rPr>
          <w:rFonts w:ascii="Sylfaen" w:eastAsia="Sylfaen" w:hAnsi="Sylfaen" w:cs="Sylfaen"/>
        </w:rPr>
        <w:t>ისი</w:t>
      </w:r>
      <w:r>
        <w:rPr>
          <w:rFonts w:ascii="Sylfaen" w:eastAsia="Sylfaen" w:hAnsi="Sylfaen" w:cs="Sylfaen"/>
          <w:spacing w:val="27"/>
        </w:rPr>
        <w:t xml:space="preserve"> </w:t>
      </w:r>
      <w:r>
        <w:rPr>
          <w:rFonts w:ascii="Sylfaen" w:eastAsia="Sylfaen" w:hAnsi="Sylfaen" w:cs="Sylfaen"/>
        </w:rPr>
        <w:t>სახელით</w:t>
      </w:r>
      <w:r>
        <w:rPr>
          <w:rFonts w:ascii="Sylfaen" w:eastAsia="Sylfaen" w:hAnsi="Sylfaen" w:cs="Sylfaen"/>
          <w:spacing w:val="20"/>
        </w:rPr>
        <w:t xml:space="preserve"> </w:t>
      </w:r>
      <w:r>
        <w:rPr>
          <w:rFonts w:ascii="Sylfaen" w:eastAsia="Sylfaen" w:hAnsi="Sylfaen" w:cs="Sylfaen"/>
          <w:w w:val="102"/>
        </w:rPr>
        <w:t>მოიხსენიება.</w:t>
      </w:r>
    </w:p>
    <w:p w14:paraId="34498570" w14:textId="77777777" w:rsidR="007F4934" w:rsidRDefault="007F4934" w:rsidP="007F4934">
      <w:pPr>
        <w:tabs>
          <w:tab w:val="left" w:pos="180"/>
        </w:tabs>
        <w:spacing w:before="2" w:line="276" w:lineRule="auto"/>
        <w:ind w:right="173" w:firstLine="567"/>
        <w:jc w:val="both"/>
        <w:rPr>
          <w:rFonts w:ascii="Sylfaen" w:eastAsia="Sylfaen" w:hAnsi="Sylfaen" w:cs="Sylfaen"/>
          <w:lang w:val="ka-GE"/>
        </w:rPr>
      </w:pPr>
      <w:r>
        <w:rPr>
          <w:rFonts w:ascii="Sylfaen" w:eastAsia="Sylfaen" w:hAnsi="Sylfaen" w:cs="Sylfaen"/>
          <w:spacing w:val="-3"/>
        </w:rPr>
        <w:t>ზ</w:t>
      </w:r>
      <w:r>
        <w:rPr>
          <w:rFonts w:ascii="Sylfaen" w:eastAsia="Sylfaen" w:hAnsi="Sylfaen" w:cs="Sylfaen"/>
          <w:spacing w:val="-1"/>
        </w:rPr>
        <w:t>ე</w:t>
      </w:r>
      <w:r>
        <w:rPr>
          <w:rFonts w:ascii="Sylfaen" w:eastAsia="Sylfaen" w:hAnsi="Sylfaen" w:cs="Sylfaen"/>
          <w:spacing w:val="-3"/>
        </w:rPr>
        <w:t>დაეოც</w:t>
      </w:r>
      <w:r>
        <w:rPr>
          <w:rFonts w:ascii="Sylfaen" w:eastAsia="Sylfaen" w:hAnsi="Sylfaen" w:cs="Sylfaen"/>
          <w:spacing w:val="-1"/>
        </w:rPr>
        <w:t>ე</w:t>
      </w:r>
      <w:r>
        <w:rPr>
          <w:rFonts w:ascii="Sylfaen" w:eastAsia="Sylfaen" w:hAnsi="Sylfaen" w:cs="Sylfaen"/>
          <w:spacing w:val="-3"/>
        </w:rPr>
        <w:t>ნურ</w:t>
      </w:r>
      <w:r>
        <w:rPr>
          <w:rFonts w:ascii="Sylfaen" w:eastAsia="Sylfaen" w:hAnsi="Sylfaen" w:cs="Sylfaen"/>
        </w:rPr>
        <w:t>ი</w:t>
      </w:r>
      <w:r>
        <w:rPr>
          <w:rFonts w:ascii="Sylfaen" w:eastAsia="Sylfaen" w:hAnsi="Sylfaen" w:cs="Sylfaen"/>
          <w:spacing w:val="21"/>
        </w:rPr>
        <w:t xml:space="preserve"> </w:t>
      </w:r>
      <w:r>
        <w:rPr>
          <w:rFonts w:ascii="Sylfaen" w:eastAsia="Sylfaen" w:hAnsi="Sylfaen" w:cs="Sylfaen"/>
          <w:spacing w:val="-2"/>
        </w:rPr>
        <w:t>ეფ</w:t>
      </w:r>
      <w:r>
        <w:rPr>
          <w:rFonts w:ascii="Sylfaen" w:eastAsia="Sylfaen" w:hAnsi="Sylfaen" w:cs="Sylfaen"/>
          <w:spacing w:val="-4"/>
        </w:rPr>
        <w:t>უ</w:t>
      </w:r>
      <w:r>
        <w:rPr>
          <w:rFonts w:ascii="Sylfaen" w:eastAsia="Sylfaen" w:hAnsi="Sylfaen" w:cs="Sylfaen"/>
          <w:spacing w:val="-2"/>
        </w:rPr>
        <w:t>ზიურ</w:t>
      </w:r>
      <w:r>
        <w:rPr>
          <w:rFonts w:ascii="Sylfaen" w:eastAsia="Sylfaen" w:hAnsi="Sylfaen" w:cs="Sylfaen"/>
        </w:rPr>
        <w:t>ი</w:t>
      </w:r>
      <w:r>
        <w:rPr>
          <w:rFonts w:ascii="Sylfaen" w:eastAsia="Sylfaen" w:hAnsi="Sylfaen" w:cs="Sylfaen"/>
          <w:spacing w:val="12"/>
        </w:rPr>
        <w:t xml:space="preserve"> </w:t>
      </w:r>
      <w:r>
        <w:rPr>
          <w:rFonts w:ascii="Sylfaen" w:eastAsia="Sylfaen" w:hAnsi="Sylfaen" w:cs="Sylfaen"/>
          <w:spacing w:val="-3"/>
        </w:rPr>
        <w:t>ფ</w:t>
      </w:r>
      <w:r>
        <w:rPr>
          <w:rFonts w:ascii="Sylfaen" w:eastAsia="Sylfaen" w:hAnsi="Sylfaen" w:cs="Sylfaen"/>
          <w:spacing w:val="-1"/>
        </w:rPr>
        <w:t>ა</w:t>
      </w:r>
      <w:r>
        <w:rPr>
          <w:rFonts w:ascii="Sylfaen" w:eastAsia="Sylfaen" w:hAnsi="Sylfaen" w:cs="Sylfaen"/>
          <w:spacing w:val="-3"/>
        </w:rPr>
        <w:t>ზ</w:t>
      </w:r>
      <w:r>
        <w:rPr>
          <w:rFonts w:ascii="Sylfaen" w:eastAsia="Sylfaen" w:hAnsi="Sylfaen" w:cs="Sylfaen"/>
        </w:rPr>
        <w:t>ა წა</w:t>
      </w:r>
      <w:r>
        <w:rPr>
          <w:rFonts w:ascii="Sylfaen" w:eastAsia="Sylfaen" w:hAnsi="Sylfaen" w:cs="Sylfaen"/>
          <w:spacing w:val="-1"/>
        </w:rPr>
        <w:t>რ</w:t>
      </w:r>
      <w:r>
        <w:rPr>
          <w:rFonts w:ascii="Sylfaen" w:eastAsia="Sylfaen" w:hAnsi="Sylfaen" w:cs="Sylfaen"/>
          <w:spacing w:val="1"/>
        </w:rPr>
        <w:t>მ</w:t>
      </w:r>
      <w:r>
        <w:rPr>
          <w:rFonts w:ascii="Sylfaen" w:eastAsia="Sylfaen" w:hAnsi="Sylfaen" w:cs="Sylfaen"/>
        </w:rPr>
        <w:t>ოადგენს</w:t>
      </w:r>
      <w:r>
        <w:rPr>
          <w:rFonts w:ascii="Sylfaen" w:eastAsia="Sylfaen" w:hAnsi="Sylfaen" w:cs="Sylfaen"/>
          <w:spacing w:val="18"/>
        </w:rPr>
        <w:t xml:space="preserve"> </w:t>
      </w:r>
      <w:r>
        <w:rPr>
          <w:rFonts w:ascii="Sylfaen" w:eastAsia="Sylfaen" w:hAnsi="Sylfaen" w:cs="Sylfaen"/>
          <w:spacing w:val="1"/>
        </w:rPr>
        <w:t>შუაეოცე</w:t>
      </w:r>
      <w:r>
        <w:rPr>
          <w:rFonts w:ascii="Sylfaen" w:eastAsia="Sylfaen" w:hAnsi="Sylfaen" w:cs="Sylfaen"/>
          <w:spacing w:val="-1"/>
        </w:rPr>
        <w:t>ნ</w:t>
      </w:r>
      <w:r>
        <w:rPr>
          <w:rFonts w:ascii="Sylfaen" w:eastAsia="Sylfaen" w:hAnsi="Sylfaen" w:cs="Sylfaen"/>
          <w:spacing w:val="1"/>
        </w:rPr>
        <w:t>ურ</w:t>
      </w:r>
      <w:r>
        <w:rPr>
          <w:rFonts w:ascii="Sylfaen" w:eastAsia="Sylfaen" w:hAnsi="Sylfaen" w:cs="Sylfaen"/>
        </w:rPr>
        <w:t>ი</w:t>
      </w:r>
      <w:r>
        <w:rPr>
          <w:rFonts w:ascii="Sylfaen" w:eastAsia="Sylfaen" w:hAnsi="Sylfaen" w:cs="Sylfaen"/>
          <w:spacing w:val="19"/>
        </w:rPr>
        <w:t xml:space="preserve"> </w:t>
      </w:r>
      <w:r>
        <w:rPr>
          <w:rFonts w:ascii="Sylfaen" w:eastAsia="Sylfaen" w:hAnsi="Sylfaen" w:cs="Sylfaen"/>
        </w:rPr>
        <w:t>ვ</w:t>
      </w:r>
      <w:r>
        <w:rPr>
          <w:rFonts w:ascii="Sylfaen" w:eastAsia="Sylfaen" w:hAnsi="Sylfaen" w:cs="Sylfaen"/>
          <w:spacing w:val="1"/>
        </w:rPr>
        <w:t>უ</w:t>
      </w:r>
      <w:r>
        <w:rPr>
          <w:rFonts w:ascii="Sylfaen" w:eastAsia="Sylfaen" w:hAnsi="Sylfaen" w:cs="Sylfaen"/>
        </w:rPr>
        <w:t>ლკა</w:t>
      </w:r>
      <w:r>
        <w:rPr>
          <w:rFonts w:ascii="Sylfaen" w:eastAsia="Sylfaen" w:hAnsi="Sylfaen" w:cs="Sylfaen"/>
          <w:spacing w:val="1"/>
        </w:rPr>
        <w:t>ნუ</w:t>
      </w:r>
      <w:r>
        <w:rPr>
          <w:rFonts w:ascii="Sylfaen" w:eastAsia="Sylfaen" w:hAnsi="Sylfaen" w:cs="Sylfaen"/>
          <w:spacing w:val="-1"/>
        </w:rPr>
        <w:t>რ</w:t>
      </w:r>
      <w:r>
        <w:rPr>
          <w:rFonts w:ascii="Sylfaen" w:eastAsia="Sylfaen" w:hAnsi="Sylfaen" w:cs="Sylfaen"/>
        </w:rPr>
        <w:t>ი</w:t>
      </w:r>
      <w:r>
        <w:rPr>
          <w:rFonts w:ascii="Sylfaen" w:eastAsia="Sylfaen" w:hAnsi="Sylfaen" w:cs="Sylfaen"/>
          <w:spacing w:val="16"/>
        </w:rPr>
        <w:t xml:space="preserve"> </w:t>
      </w:r>
      <w:r>
        <w:rPr>
          <w:rFonts w:ascii="Sylfaen" w:eastAsia="Sylfaen" w:hAnsi="Sylfaen" w:cs="Sylfaen"/>
          <w:w w:val="102"/>
        </w:rPr>
        <w:t xml:space="preserve">ფაზის </w:t>
      </w:r>
      <w:r>
        <w:rPr>
          <w:rFonts w:ascii="Sylfaen" w:eastAsia="Sylfaen" w:hAnsi="Sylfaen" w:cs="Sylfaen"/>
        </w:rPr>
        <w:t>გაგრძ</w:t>
      </w:r>
      <w:r>
        <w:rPr>
          <w:rFonts w:ascii="Sylfaen" w:eastAsia="Sylfaen" w:hAnsi="Sylfaen" w:cs="Sylfaen"/>
          <w:spacing w:val="1"/>
        </w:rPr>
        <w:t>ე</w:t>
      </w:r>
      <w:r>
        <w:rPr>
          <w:rFonts w:ascii="Sylfaen" w:eastAsia="Sylfaen" w:hAnsi="Sylfaen" w:cs="Sylfaen"/>
        </w:rPr>
        <w:t>ლ</w:t>
      </w:r>
      <w:r>
        <w:rPr>
          <w:rFonts w:ascii="Sylfaen" w:eastAsia="Sylfaen" w:hAnsi="Sylfaen" w:cs="Sylfaen"/>
          <w:spacing w:val="1"/>
        </w:rPr>
        <w:t>ე</w:t>
      </w:r>
      <w:r>
        <w:rPr>
          <w:rFonts w:ascii="Sylfaen" w:eastAsia="Sylfaen" w:hAnsi="Sylfaen" w:cs="Sylfaen"/>
        </w:rPr>
        <w:t>ბა</w:t>
      </w:r>
      <w:r>
        <w:rPr>
          <w:rFonts w:ascii="Sylfaen" w:eastAsia="Sylfaen" w:hAnsi="Sylfaen" w:cs="Sylfaen"/>
          <w:spacing w:val="1"/>
        </w:rPr>
        <w:t>ს</w:t>
      </w:r>
      <w:r>
        <w:rPr>
          <w:rFonts w:ascii="Sylfaen" w:eastAsia="Sylfaen" w:hAnsi="Sylfaen" w:cs="Sylfaen"/>
        </w:rPr>
        <w:t xml:space="preserve">.  </w:t>
      </w:r>
      <w:r>
        <w:rPr>
          <w:rFonts w:ascii="Sylfaen" w:eastAsia="Sylfaen" w:hAnsi="Sylfaen" w:cs="Sylfaen"/>
          <w:spacing w:val="17"/>
        </w:rPr>
        <w:t xml:space="preserve"> </w:t>
      </w:r>
      <w:r>
        <w:rPr>
          <w:rFonts w:ascii="Sylfaen" w:eastAsia="Sylfaen" w:hAnsi="Sylfaen" w:cs="Sylfaen"/>
        </w:rPr>
        <w:t>ი</w:t>
      </w:r>
      <w:r>
        <w:rPr>
          <w:rFonts w:ascii="Sylfaen" w:eastAsia="Sylfaen" w:hAnsi="Sylfaen" w:cs="Sylfaen"/>
          <w:spacing w:val="-1"/>
        </w:rPr>
        <w:t>ს</w:t>
      </w:r>
      <w:r>
        <w:rPr>
          <w:rFonts w:ascii="Sylfaen" w:eastAsia="Sylfaen" w:hAnsi="Sylfaen" w:cs="Sylfaen"/>
          <w:spacing w:val="1"/>
        </w:rPr>
        <w:t>ი</w:t>
      </w:r>
      <w:r>
        <w:rPr>
          <w:rFonts w:ascii="Sylfaen" w:eastAsia="Sylfaen" w:hAnsi="Sylfaen" w:cs="Sylfaen"/>
        </w:rPr>
        <w:t>ნი   წარმოდგენ</w:t>
      </w:r>
      <w:r>
        <w:rPr>
          <w:rFonts w:ascii="Sylfaen" w:eastAsia="Sylfaen" w:hAnsi="Sylfaen" w:cs="Sylfaen"/>
          <w:spacing w:val="1"/>
        </w:rPr>
        <w:t>ი</w:t>
      </w:r>
      <w:r>
        <w:rPr>
          <w:rFonts w:ascii="Sylfaen" w:eastAsia="Sylfaen" w:hAnsi="Sylfaen" w:cs="Sylfaen"/>
        </w:rPr>
        <w:t xml:space="preserve">ლი  </w:t>
      </w:r>
      <w:r>
        <w:rPr>
          <w:rFonts w:ascii="Sylfaen" w:eastAsia="Sylfaen" w:hAnsi="Sylfaen" w:cs="Sylfaen"/>
          <w:spacing w:val="24"/>
        </w:rPr>
        <w:t xml:space="preserve"> </w:t>
      </w:r>
      <w:r>
        <w:rPr>
          <w:rFonts w:ascii="Sylfaen" w:eastAsia="Sylfaen" w:hAnsi="Sylfaen" w:cs="Sylfaen"/>
        </w:rPr>
        <w:t>ა</w:t>
      </w:r>
      <w:r>
        <w:rPr>
          <w:rFonts w:ascii="Sylfaen" w:eastAsia="Sylfaen" w:hAnsi="Sylfaen" w:cs="Sylfaen"/>
          <w:spacing w:val="-1"/>
        </w:rPr>
        <w:t>რ</w:t>
      </w:r>
      <w:r>
        <w:rPr>
          <w:rFonts w:ascii="Sylfaen" w:eastAsia="Sylfaen" w:hAnsi="Sylfaen" w:cs="Sylfaen"/>
        </w:rPr>
        <w:t xml:space="preserve">იანი  </w:t>
      </w:r>
      <w:r>
        <w:rPr>
          <w:rFonts w:ascii="Sylfaen" w:eastAsia="Sylfaen" w:hAnsi="Sylfaen" w:cs="Sylfaen"/>
          <w:spacing w:val="5"/>
        </w:rPr>
        <w:t xml:space="preserve"> </w:t>
      </w:r>
      <w:r>
        <w:rPr>
          <w:rFonts w:ascii="Sylfaen" w:eastAsia="Sylfaen" w:hAnsi="Sylfaen" w:cs="Sylfaen"/>
        </w:rPr>
        <w:t>ანდ</w:t>
      </w:r>
      <w:r>
        <w:rPr>
          <w:rFonts w:ascii="Sylfaen" w:eastAsia="Sylfaen" w:hAnsi="Sylfaen" w:cs="Sylfaen"/>
          <w:spacing w:val="-1"/>
        </w:rPr>
        <w:t>ე</w:t>
      </w:r>
      <w:r>
        <w:rPr>
          <w:rFonts w:ascii="Sylfaen" w:eastAsia="Sylfaen" w:hAnsi="Sylfaen" w:cs="Sylfaen"/>
        </w:rPr>
        <w:t>ზ</w:t>
      </w:r>
      <w:r>
        <w:rPr>
          <w:rFonts w:ascii="Sylfaen" w:eastAsia="Sylfaen" w:hAnsi="Sylfaen" w:cs="Sylfaen"/>
          <w:spacing w:val="1"/>
        </w:rPr>
        <w:t>ი</w:t>
      </w:r>
      <w:r>
        <w:rPr>
          <w:rFonts w:ascii="Sylfaen" w:eastAsia="Sylfaen" w:hAnsi="Sylfaen" w:cs="Sylfaen"/>
        </w:rPr>
        <w:t xml:space="preserve">ტური  </w:t>
      </w:r>
      <w:r>
        <w:rPr>
          <w:rFonts w:ascii="Sylfaen" w:eastAsia="Sylfaen" w:hAnsi="Sylfaen" w:cs="Sylfaen"/>
          <w:spacing w:val="15"/>
        </w:rPr>
        <w:t xml:space="preserve"> </w:t>
      </w:r>
      <w:r>
        <w:rPr>
          <w:rFonts w:ascii="Sylfaen" w:eastAsia="Sylfaen" w:hAnsi="Sylfaen" w:cs="Sylfaen"/>
        </w:rPr>
        <w:t>განფ</w:t>
      </w:r>
      <w:r>
        <w:rPr>
          <w:rFonts w:ascii="Sylfaen" w:eastAsia="Sylfaen" w:hAnsi="Sylfaen" w:cs="Sylfaen"/>
          <w:spacing w:val="1"/>
        </w:rPr>
        <w:t>ე</w:t>
      </w:r>
      <w:r>
        <w:rPr>
          <w:rFonts w:ascii="Sylfaen" w:eastAsia="Sylfaen" w:hAnsi="Sylfaen" w:cs="Sylfaen"/>
        </w:rPr>
        <w:t>ნები</w:t>
      </w:r>
      <w:r>
        <w:rPr>
          <w:rFonts w:ascii="Sylfaen" w:eastAsia="Sylfaen" w:hAnsi="Sylfaen" w:cs="Sylfaen"/>
          <w:spacing w:val="3"/>
        </w:rPr>
        <w:t>თ</w:t>
      </w:r>
      <w:r>
        <w:rPr>
          <w:rFonts w:ascii="Sylfaen" w:eastAsia="Sylfaen" w:hAnsi="Sylfaen" w:cs="Sylfaen"/>
        </w:rPr>
        <w:t xml:space="preserve">,  </w:t>
      </w:r>
      <w:r>
        <w:rPr>
          <w:rFonts w:ascii="Sylfaen" w:eastAsia="Sylfaen" w:hAnsi="Sylfaen" w:cs="Sylfaen"/>
          <w:spacing w:val="14"/>
        </w:rPr>
        <w:t xml:space="preserve"> </w:t>
      </w:r>
      <w:r>
        <w:rPr>
          <w:rFonts w:ascii="Sylfaen" w:eastAsia="Sylfaen" w:hAnsi="Sylfaen" w:cs="Sylfaen"/>
          <w:w w:val="102"/>
        </w:rPr>
        <w:t>ადიგ</w:t>
      </w:r>
      <w:r>
        <w:rPr>
          <w:rFonts w:ascii="Sylfaen" w:eastAsia="Sylfaen" w:hAnsi="Sylfaen" w:cs="Sylfaen"/>
          <w:spacing w:val="-1"/>
          <w:w w:val="102"/>
        </w:rPr>
        <w:t>ე</w:t>
      </w:r>
      <w:r>
        <w:rPr>
          <w:rFonts w:ascii="Sylfaen" w:eastAsia="Sylfaen" w:hAnsi="Sylfaen" w:cs="Sylfaen"/>
          <w:spacing w:val="1"/>
          <w:w w:val="102"/>
        </w:rPr>
        <w:t>ნ</w:t>
      </w:r>
      <w:r>
        <w:rPr>
          <w:rFonts w:ascii="Sylfaen" w:eastAsia="Sylfaen" w:hAnsi="Sylfaen" w:cs="Sylfaen"/>
          <w:w w:val="102"/>
        </w:rPr>
        <w:t xml:space="preserve">ის </w:t>
      </w:r>
      <w:r>
        <w:rPr>
          <w:rFonts w:ascii="Sylfaen" w:eastAsia="Sylfaen" w:hAnsi="Sylfaen" w:cs="Sylfaen"/>
        </w:rPr>
        <w:t>წყ</w:t>
      </w:r>
      <w:r>
        <w:rPr>
          <w:rFonts w:ascii="Sylfaen" w:eastAsia="Sylfaen" w:hAnsi="Sylfaen" w:cs="Sylfaen"/>
          <w:spacing w:val="1"/>
        </w:rPr>
        <w:t>ე</w:t>
      </w:r>
      <w:r>
        <w:rPr>
          <w:rFonts w:ascii="Sylfaen" w:eastAsia="Sylfaen" w:hAnsi="Sylfaen" w:cs="Sylfaen"/>
          <w:spacing w:val="-1"/>
        </w:rPr>
        <w:t>ბ</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48"/>
        </w:rPr>
        <w:t xml:space="preserve"> </w:t>
      </w:r>
      <w:r>
        <w:rPr>
          <w:rFonts w:ascii="Sylfaen" w:eastAsia="Sylfaen" w:hAnsi="Sylfaen" w:cs="Sylfaen"/>
          <w:spacing w:val="-1"/>
        </w:rPr>
        <w:t>ტუ</w:t>
      </w:r>
      <w:r>
        <w:rPr>
          <w:rFonts w:ascii="Sylfaen" w:eastAsia="Sylfaen" w:hAnsi="Sylfaen" w:cs="Sylfaen"/>
          <w:spacing w:val="1"/>
        </w:rPr>
        <w:t>ფე</w:t>
      </w:r>
      <w:r>
        <w:rPr>
          <w:rFonts w:ascii="Sylfaen" w:eastAsia="Sylfaen" w:hAnsi="Sylfaen" w:cs="Sylfaen"/>
          <w:spacing w:val="-1"/>
        </w:rPr>
        <w:t>ბ</w:t>
      </w:r>
      <w:r>
        <w:rPr>
          <w:rFonts w:ascii="Sylfaen" w:eastAsia="Sylfaen" w:hAnsi="Sylfaen" w:cs="Sylfaen"/>
          <w:spacing w:val="1"/>
        </w:rPr>
        <w:t>ი</w:t>
      </w:r>
      <w:r>
        <w:rPr>
          <w:rFonts w:ascii="Sylfaen" w:eastAsia="Sylfaen" w:hAnsi="Sylfaen" w:cs="Sylfaen"/>
        </w:rPr>
        <w:t>თ  და</w:t>
      </w:r>
      <w:r>
        <w:rPr>
          <w:rFonts w:ascii="Sylfaen" w:eastAsia="Sylfaen" w:hAnsi="Sylfaen" w:cs="Sylfaen"/>
          <w:spacing w:val="40"/>
        </w:rPr>
        <w:t xml:space="preserve"> </w:t>
      </w:r>
      <w:r>
        <w:rPr>
          <w:rFonts w:ascii="Sylfaen" w:eastAsia="Sylfaen" w:hAnsi="Sylfaen" w:cs="Sylfaen"/>
        </w:rPr>
        <w:t>ტ</w:t>
      </w:r>
      <w:r>
        <w:rPr>
          <w:rFonts w:ascii="Sylfaen" w:eastAsia="Sylfaen" w:hAnsi="Sylfaen" w:cs="Sylfaen"/>
          <w:spacing w:val="2"/>
        </w:rPr>
        <w:t>უ</w:t>
      </w:r>
      <w:r>
        <w:rPr>
          <w:rFonts w:ascii="Sylfaen" w:eastAsia="Sylfaen" w:hAnsi="Sylfaen" w:cs="Sylfaen"/>
        </w:rPr>
        <w:t>ფობრექჩიებ</w:t>
      </w:r>
      <w:r>
        <w:rPr>
          <w:rFonts w:ascii="Sylfaen" w:eastAsia="Sylfaen" w:hAnsi="Sylfaen" w:cs="Sylfaen"/>
          <w:spacing w:val="-1"/>
        </w:rPr>
        <w:t>ი</w:t>
      </w:r>
      <w:r>
        <w:rPr>
          <w:rFonts w:ascii="Sylfaen" w:eastAsia="Sylfaen" w:hAnsi="Sylfaen" w:cs="Sylfaen"/>
          <w:spacing w:val="1"/>
        </w:rPr>
        <w:t>თ</w:t>
      </w:r>
      <w:r>
        <w:rPr>
          <w:rFonts w:ascii="Sylfaen" w:eastAsia="Sylfaen" w:hAnsi="Sylfaen" w:cs="Sylfaen"/>
        </w:rPr>
        <w:t xml:space="preserve">, </w:t>
      </w:r>
      <w:r>
        <w:rPr>
          <w:rFonts w:ascii="Sylfaen" w:eastAsia="Sylfaen" w:hAnsi="Sylfaen" w:cs="Sylfaen"/>
          <w:spacing w:val="16"/>
        </w:rPr>
        <w:t xml:space="preserve"> </w:t>
      </w:r>
      <w:r>
        <w:rPr>
          <w:rFonts w:ascii="Sylfaen" w:eastAsia="Sylfaen" w:hAnsi="Sylfaen" w:cs="Sylfaen"/>
        </w:rPr>
        <w:t xml:space="preserve">რომლებიც </w:t>
      </w:r>
      <w:r>
        <w:rPr>
          <w:rFonts w:ascii="Sylfaen" w:eastAsia="Sylfaen" w:hAnsi="Sylfaen" w:cs="Sylfaen"/>
          <w:spacing w:val="3"/>
        </w:rPr>
        <w:t xml:space="preserve"> </w:t>
      </w:r>
      <w:r>
        <w:rPr>
          <w:rFonts w:ascii="Sylfaen" w:eastAsia="Sylfaen" w:hAnsi="Sylfaen" w:cs="Sylfaen"/>
        </w:rPr>
        <w:t>მორ</w:t>
      </w:r>
      <w:r>
        <w:rPr>
          <w:rFonts w:ascii="Sylfaen" w:eastAsia="Sylfaen" w:hAnsi="Sylfaen" w:cs="Sylfaen"/>
          <w:spacing w:val="1"/>
        </w:rPr>
        <w:t>ი</w:t>
      </w:r>
      <w:r>
        <w:rPr>
          <w:rFonts w:ascii="Sylfaen" w:eastAsia="Sylfaen" w:hAnsi="Sylfaen" w:cs="Sylfaen"/>
          <w:spacing w:val="-2"/>
        </w:rPr>
        <w:t>გ</w:t>
      </w:r>
      <w:r>
        <w:rPr>
          <w:rFonts w:ascii="Sylfaen" w:eastAsia="Sylfaen" w:hAnsi="Sylfaen" w:cs="Sylfaen"/>
          <w:spacing w:val="1"/>
        </w:rPr>
        <w:t>ე</w:t>
      </w:r>
      <w:r>
        <w:rPr>
          <w:rFonts w:ascii="Sylfaen" w:eastAsia="Sylfaen" w:hAnsi="Sylfaen" w:cs="Sylfaen"/>
        </w:rPr>
        <w:t>ო</w:t>
      </w:r>
      <w:r>
        <w:rPr>
          <w:rFonts w:ascii="Sylfaen" w:eastAsia="Sylfaen" w:hAnsi="Sylfaen" w:cs="Sylfaen"/>
          <w:spacing w:val="2"/>
        </w:rPr>
        <w:t>ბ</w:t>
      </w:r>
      <w:r>
        <w:rPr>
          <w:rFonts w:ascii="Sylfaen" w:eastAsia="Sylfaen" w:hAnsi="Sylfaen" w:cs="Sylfaen"/>
        </w:rPr>
        <w:t xml:space="preserve">ენ </w:t>
      </w:r>
      <w:r>
        <w:rPr>
          <w:rFonts w:ascii="Sylfaen" w:eastAsia="Sylfaen" w:hAnsi="Sylfaen" w:cs="Sylfaen"/>
          <w:spacing w:val="5"/>
        </w:rPr>
        <w:t xml:space="preserve"> </w:t>
      </w:r>
      <w:r>
        <w:rPr>
          <w:rFonts w:ascii="Sylfaen" w:eastAsia="Sylfaen" w:hAnsi="Sylfaen" w:cs="Sylfaen"/>
        </w:rPr>
        <w:t>ნო</w:t>
      </w:r>
      <w:r>
        <w:rPr>
          <w:rFonts w:ascii="Sylfaen" w:eastAsia="Sylfaen" w:hAnsi="Sylfaen" w:cs="Sylfaen"/>
          <w:spacing w:val="-1"/>
        </w:rPr>
        <w:t>რ</w:t>
      </w:r>
      <w:r>
        <w:rPr>
          <w:rFonts w:ascii="Sylfaen" w:eastAsia="Sylfaen" w:hAnsi="Sylfaen" w:cs="Sylfaen"/>
          <w:spacing w:val="1"/>
        </w:rPr>
        <w:t>მ</w:t>
      </w:r>
      <w:r>
        <w:rPr>
          <w:rFonts w:ascii="Sylfaen" w:eastAsia="Sylfaen" w:hAnsi="Sylfaen" w:cs="Sylfaen"/>
        </w:rPr>
        <w:t xml:space="preserve">ალური </w:t>
      </w:r>
      <w:r>
        <w:rPr>
          <w:rFonts w:ascii="Sylfaen" w:eastAsia="Sylfaen" w:hAnsi="Sylfaen" w:cs="Sylfaen"/>
          <w:spacing w:val="6"/>
        </w:rPr>
        <w:t xml:space="preserve"> </w:t>
      </w:r>
      <w:r>
        <w:rPr>
          <w:rFonts w:ascii="Sylfaen" w:eastAsia="Sylfaen" w:hAnsi="Sylfaen" w:cs="Sylfaen"/>
          <w:w w:val="102"/>
        </w:rPr>
        <w:t xml:space="preserve">თხელი </w:t>
      </w:r>
      <w:r>
        <w:rPr>
          <w:rFonts w:ascii="Sylfaen" w:eastAsia="Sylfaen" w:hAnsi="Sylfaen" w:cs="Sylfaen"/>
        </w:rPr>
        <w:t>წყლის  აუ</w:t>
      </w:r>
      <w:r>
        <w:rPr>
          <w:rFonts w:ascii="Sylfaen" w:eastAsia="Sylfaen" w:hAnsi="Sylfaen" w:cs="Sylfaen"/>
          <w:spacing w:val="2"/>
        </w:rPr>
        <w:t>ზ</w:t>
      </w:r>
      <w:r>
        <w:rPr>
          <w:rFonts w:ascii="Sylfaen" w:eastAsia="Sylfaen" w:hAnsi="Sylfaen" w:cs="Sylfaen"/>
        </w:rPr>
        <w:t>ის  ქვიშია</w:t>
      </w:r>
      <w:r>
        <w:rPr>
          <w:rFonts w:ascii="Sylfaen" w:eastAsia="Sylfaen" w:hAnsi="Sylfaen" w:cs="Sylfaen"/>
          <w:spacing w:val="1"/>
        </w:rPr>
        <w:t>ნ</w:t>
      </w:r>
      <w:r>
        <w:rPr>
          <w:rFonts w:ascii="Sylfaen" w:eastAsia="Sylfaen" w:hAnsi="Sylfaen" w:cs="Sylfaen"/>
          <w:spacing w:val="-1"/>
        </w:rPr>
        <w:t>-</w:t>
      </w:r>
      <w:r>
        <w:rPr>
          <w:rFonts w:ascii="Sylfaen" w:eastAsia="Sylfaen" w:hAnsi="Sylfaen" w:cs="Sylfaen"/>
          <w:spacing w:val="1"/>
        </w:rPr>
        <w:t>თი</w:t>
      </w:r>
      <w:r>
        <w:rPr>
          <w:rFonts w:ascii="Sylfaen" w:eastAsia="Sylfaen" w:hAnsi="Sylfaen" w:cs="Sylfaen"/>
          <w:spacing w:val="-1"/>
        </w:rPr>
        <w:t>ხ</w:t>
      </w:r>
      <w:r>
        <w:rPr>
          <w:rFonts w:ascii="Sylfaen" w:eastAsia="Sylfaen" w:hAnsi="Sylfaen" w:cs="Sylfaen"/>
          <w:spacing w:val="1"/>
        </w:rPr>
        <w:t>ია</w:t>
      </w:r>
      <w:r>
        <w:rPr>
          <w:rFonts w:ascii="Sylfaen" w:eastAsia="Sylfaen" w:hAnsi="Sylfaen" w:cs="Sylfaen"/>
        </w:rPr>
        <w:t xml:space="preserve">ნ </w:t>
      </w:r>
      <w:r>
        <w:rPr>
          <w:rFonts w:ascii="Sylfaen" w:eastAsia="Sylfaen" w:hAnsi="Sylfaen" w:cs="Sylfaen"/>
          <w:spacing w:val="19"/>
        </w:rPr>
        <w:t xml:space="preserve"> </w:t>
      </w:r>
      <w:r>
        <w:rPr>
          <w:rFonts w:ascii="Sylfaen" w:eastAsia="Sylfaen" w:hAnsi="Sylfaen" w:cs="Sylfaen"/>
        </w:rPr>
        <w:t>ნალ</w:t>
      </w:r>
      <w:r>
        <w:rPr>
          <w:rFonts w:ascii="Sylfaen" w:eastAsia="Sylfaen" w:hAnsi="Sylfaen" w:cs="Sylfaen"/>
          <w:spacing w:val="1"/>
        </w:rPr>
        <w:t>ე</w:t>
      </w:r>
      <w:r>
        <w:rPr>
          <w:rFonts w:ascii="Sylfaen" w:eastAsia="Sylfaen" w:hAnsi="Sylfaen" w:cs="Sylfaen"/>
        </w:rPr>
        <w:t>ქებთა</w:t>
      </w:r>
      <w:r>
        <w:rPr>
          <w:rFonts w:ascii="Sylfaen" w:eastAsia="Sylfaen" w:hAnsi="Sylfaen" w:cs="Sylfaen"/>
          <w:spacing w:val="1"/>
        </w:rPr>
        <w:t>ნ</w:t>
      </w:r>
      <w:r>
        <w:rPr>
          <w:rFonts w:ascii="Sylfaen" w:eastAsia="Sylfaen" w:hAnsi="Sylfaen" w:cs="Sylfaen"/>
        </w:rPr>
        <w:t>.</w:t>
      </w:r>
    </w:p>
    <w:p w14:paraId="0390E153" w14:textId="77777777"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r>
        <w:rPr>
          <w:rFonts w:ascii="Sylfaen" w:eastAsia="Sylfaen" w:hAnsi="Sylfaen" w:cs="Sylfaen"/>
        </w:rPr>
        <w:t xml:space="preserve">საკვლევი </w:t>
      </w:r>
      <w:r>
        <w:rPr>
          <w:rFonts w:ascii="Sylfaen" w:eastAsia="Sylfaen" w:hAnsi="Sylfaen" w:cs="Sylfaen"/>
          <w:spacing w:val="7"/>
        </w:rPr>
        <w:t xml:space="preserve"> </w:t>
      </w:r>
      <w:r>
        <w:rPr>
          <w:rFonts w:ascii="Sylfaen" w:eastAsia="Sylfaen" w:hAnsi="Sylfaen" w:cs="Sylfaen"/>
        </w:rPr>
        <w:t xml:space="preserve">რაიონის </w:t>
      </w:r>
      <w:r>
        <w:rPr>
          <w:rFonts w:ascii="Sylfaen" w:eastAsia="Sylfaen" w:hAnsi="Sylfaen" w:cs="Sylfaen"/>
          <w:spacing w:val="4"/>
        </w:rPr>
        <w:t xml:space="preserve"> </w:t>
      </w:r>
      <w:r>
        <w:rPr>
          <w:rFonts w:ascii="Sylfaen" w:eastAsia="Sylfaen" w:hAnsi="Sylfaen" w:cs="Sylfaen"/>
          <w:w w:val="102"/>
        </w:rPr>
        <w:t>ზ</w:t>
      </w:r>
      <w:r>
        <w:rPr>
          <w:rFonts w:ascii="Sylfaen" w:eastAsia="Sylfaen" w:hAnsi="Sylfaen" w:cs="Sylfaen"/>
          <w:spacing w:val="-1"/>
          <w:w w:val="102"/>
        </w:rPr>
        <w:t>ე</w:t>
      </w:r>
      <w:r>
        <w:rPr>
          <w:rFonts w:ascii="Sylfaen" w:eastAsia="Sylfaen" w:hAnsi="Sylfaen" w:cs="Sylfaen"/>
          <w:w w:val="102"/>
        </w:rPr>
        <w:t xml:space="preserve">დაეოცენური </w:t>
      </w:r>
      <w:r>
        <w:rPr>
          <w:rFonts w:ascii="Sylfaen" w:eastAsia="Sylfaen" w:hAnsi="Sylfaen" w:cs="Sylfaen"/>
        </w:rPr>
        <w:t>ეფუზ</w:t>
      </w:r>
      <w:r>
        <w:rPr>
          <w:rFonts w:ascii="Sylfaen" w:eastAsia="Sylfaen" w:hAnsi="Sylfaen" w:cs="Sylfaen"/>
          <w:spacing w:val="1"/>
        </w:rPr>
        <w:t>იუ</w:t>
      </w:r>
      <w:r>
        <w:rPr>
          <w:rFonts w:ascii="Sylfaen" w:eastAsia="Sylfaen" w:hAnsi="Sylfaen" w:cs="Sylfaen"/>
        </w:rPr>
        <w:t>რი</w:t>
      </w:r>
      <w:r>
        <w:rPr>
          <w:rFonts w:ascii="Sylfaen" w:eastAsia="Sylfaen" w:hAnsi="Sylfaen" w:cs="Sylfaen"/>
          <w:spacing w:val="9"/>
        </w:rPr>
        <w:t xml:space="preserve"> </w:t>
      </w:r>
      <w:r>
        <w:rPr>
          <w:rFonts w:ascii="Sylfaen" w:eastAsia="Sylfaen" w:hAnsi="Sylfaen" w:cs="Sylfaen"/>
        </w:rPr>
        <w:t>ფაზისა ინტრუზიული</w:t>
      </w:r>
      <w:r>
        <w:rPr>
          <w:rFonts w:ascii="Sylfaen" w:eastAsia="Sylfaen" w:hAnsi="Sylfaen" w:cs="Sylfaen"/>
          <w:spacing w:val="16"/>
        </w:rPr>
        <w:t xml:space="preserve"> </w:t>
      </w:r>
      <w:r>
        <w:rPr>
          <w:rFonts w:ascii="Sylfaen" w:eastAsia="Sylfaen" w:hAnsi="Sylfaen" w:cs="Sylfaen"/>
        </w:rPr>
        <w:t>ანალო</w:t>
      </w:r>
      <w:r>
        <w:rPr>
          <w:rFonts w:ascii="Sylfaen" w:eastAsia="Sylfaen" w:hAnsi="Sylfaen" w:cs="Sylfaen"/>
          <w:spacing w:val="-2"/>
        </w:rPr>
        <w:t>გ</w:t>
      </w:r>
      <w:r>
        <w:rPr>
          <w:rFonts w:ascii="Sylfaen" w:eastAsia="Sylfaen" w:hAnsi="Sylfaen" w:cs="Sylfaen"/>
          <w:spacing w:val="1"/>
        </w:rPr>
        <w:t>ებ</w:t>
      </w:r>
      <w:r>
        <w:rPr>
          <w:rFonts w:ascii="Sylfaen" w:eastAsia="Sylfaen" w:hAnsi="Sylfaen" w:cs="Sylfaen"/>
        </w:rPr>
        <w:t>ი</w:t>
      </w:r>
      <w:r>
        <w:rPr>
          <w:rFonts w:ascii="Sylfaen" w:eastAsia="Sylfaen" w:hAnsi="Sylfaen" w:cs="Sylfaen"/>
          <w:spacing w:val="9"/>
        </w:rPr>
        <w:t xml:space="preserve"> </w:t>
      </w:r>
      <w:r>
        <w:rPr>
          <w:rFonts w:ascii="Sylfaen" w:eastAsia="Sylfaen" w:hAnsi="Sylfaen" w:cs="Sylfaen"/>
        </w:rPr>
        <w:t>მსგავს</w:t>
      </w:r>
      <w:r>
        <w:rPr>
          <w:rFonts w:ascii="Sylfaen" w:eastAsia="Sylfaen" w:hAnsi="Sylfaen" w:cs="Sylfaen"/>
          <w:spacing w:val="1"/>
        </w:rPr>
        <w:t>ი</w:t>
      </w:r>
      <w:r>
        <w:rPr>
          <w:rFonts w:ascii="Sylfaen" w:eastAsia="Sylfaen" w:hAnsi="Sylfaen" w:cs="Sylfaen"/>
        </w:rPr>
        <w:t>ა</w:t>
      </w:r>
      <w:r>
        <w:rPr>
          <w:rFonts w:ascii="Sylfaen" w:eastAsia="Sylfaen" w:hAnsi="Sylfaen" w:cs="Sylfaen"/>
          <w:spacing w:val="3"/>
        </w:rPr>
        <w:t xml:space="preserve"> </w:t>
      </w:r>
      <w:r>
        <w:rPr>
          <w:rFonts w:ascii="Sylfaen" w:eastAsia="Sylfaen" w:hAnsi="Sylfaen" w:cs="Sylfaen"/>
        </w:rPr>
        <w:t>გურიის</w:t>
      </w:r>
      <w:r>
        <w:rPr>
          <w:rFonts w:ascii="Sylfaen" w:eastAsia="Sylfaen" w:hAnsi="Sylfaen" w:cs="Sylfaen"/>
          <w:spacing w:val="3"/>
        </w:rPr>
        <w:t xml:space="preserve"> </w:t>
      </w:r>
      <w:r>
        <w:rPr>
          <w:rFonts w:ascii="Sylfaen" w:eastAsia="Sylfaen" w:hAnsi="Sylfaen" w:cs="Sylfaen"/>
        </w:rPr>
        <w:t>ი</w:t>
      </w:r>
      <w:r>
        <w:rPr>
          <w:rFonts w:ascii="Sylfaen" w:eastAsia="Sylfaen" w:hAnsi="Sylfaen" w:cs="Sylfaen"/>
          <w:spacing w:val="-1"/>
        </w:rPr>
        <w:t>ნ</w:t>
      </w:r>
      <w:r>
        <w:rPr>
          <w:rFonts w:ascii="Sylfaen" w:eastAsia="Sylfaen" w:hAnsi="Sylfaen" w:cs="Sylfaen"/>
        </w:rPr>
        <w:t>ტრუ</w:t>
      </w:r>
      <w:r>
        <w:rPr>
          <w:rFonts w:ascii="Sylfaen" w:eastAsia="Sylfaen" w:hAnsi="Sylfaen" w:cs="Sylfaen"/>
          <w:spacing w:val="2"/>
        </w:rPr>
        <w:t>ზ</w:t>
      </w:r>
      <w:r>
        <w:rPr>
          <w:rFonts w:ascii="Sylfaen" w:eastAsia="Sylfaen" w:hAnsi="Sylfaen" w:cs="Sylfaen"/>
          <w:spacing w:val="-1"/>
        </w:rPr>
        <w:t>ი</w:t>
      </w:r>
      <w:r>
        <w:rPr>
          <w:rFonts w:ascii="Sylfaen" w:eastAsia="Sylfaen" w:hAnsi="Sylfaen" w:cs="Sylfaen"/>
          <w:spacing w:val="1"/>
        </w:rPr>
        <w:t>ვ</w:t>
      </w:r>
      <w:r>
        <w:rPr>
          <w:rFonts w:ascii="Sylfaen" w:eastAsia="Sylfaen" w:hAnsi="Sylfaen" w:cs="Sylfaen"/>
        </w:rPr>
        <w:t>ებ</w:t>
      </w:r>
      <w:r>
        <w:rPr>
          <w:rFonts w:ascii="Sylfaen" w:eastAsia="Sylfaen" w:hAnsi="Sylfaen" w:cs="Sylfaen"/>
          <w:spacing w:val="1"/>
        </w:rPr>
        <w:t>ი</w:t>
      </w:r>
      <w:r>
        <w:rPr>
          <w:rFonts w:ascii="Sylfaen" w:eastAsia="Sylfaen" w:hAnsi="Sylfaen" w:cs="Sylfaen"/>
        </w:rPr>
        <w:t>სა</w:t>
      </w:r>
      <w:r>
        <w:rPr>
          <w:rFonts w:ascii="Sylfaen" w:eastAsia="Sylfaen" w:hAnsi="Sylfaen" w:cs="Sylfaen"/>
          <w:spacing w:val="17"/>
        </w:rPr>
        <w:t xml:space="preserve"> </w:t>
      </w:r>
      <w:r>
        <w:rPr>
          <w:rFonts w:ascii="Sylfaen" w:eastAsia="Sylfaen" w:hAnsi="Sylfaen" w:cs="Sylfaen"/>
          <w:w w:val="102"/>
        </w:rPr>
        <w:t xml:space="preserve">და </w:t>
      </w:r>
      <w:r>
        <w:rPr>
          <w:rFonts w:ascii="Sylfaen" w:eastAsia="Sylfaen" w:hAnsi="Sylfaen" w:cs="Sylfaen"/>
        </w:rPr>
        <w:t>წარმოდგ</w:t>
      </w:r>
      <w:r>
        <w:rPr>
          <w:rFonts w:ascii="Sylfaen" w:eastAsia="Sylfaen" w:hAnsi="Sylfaen" w:cs="Sylfaen"/>
          <w:spacing w:val="1"/>
        </w:rPr>
        <w:t>ე</w:t>
      </w:r>
      <w:r>
        <w:rPr>
          <w:rFonts w:ascii="Sylfaen" w:eastAsia="Sylfaen" w:hAnsi="Sylfaen" w:cs="Sylfaen"/>
        </w:rPr>
        <w:t>ნილია</w:t>
      </w:r>
      <w:r>
        <w:rPr>
          <w:rFonts w:ascii="Sylfaen" w:eastAsia="Sylfaen" w:hAnsi="Sylfaen" w:cs="Sylfaen"/>
          <w:spacing w:val="36"/>
        </w:rPr>
        <w:t xml:space="preserve"> </w:t>
      </w:r>
      <w:r>
        <w:rPr>
          <w:rFonts w:ascii="Sylfaen" w:eastAsia="Sylfaen" w:hAnsi="Sylfaen" w:cs="Sylfaen"/>
        </w:rPr>
        <w:t>ანალციმ</w:t>
      </w:r>
      <w:r>
        <w:rPr>
          <w:rFonts w:ascii="Sylfaen" w:eastAsia="Sylfaen" w:hAnsi="Sylfaen" w:cs="Sylfaen"/>
          <w:spacing w:val="1"/>
        </w:rPr>
        <w:t>ი</w:t>
      </w:r>
      <w:r>
        <w:rPr>
          <w:rFonts w:ascii="Sylfaen" w:eastAsia="Sylfaen" w:hAnsi="Sylfaen" w:cs="Sylfaen"/>
        </w:rPr>
        <w:t>ანი</w:t>
      </w:r>
      <w:r>
        <w:rPr>
          <w:rFonts w:ascii="Sylfaen" w:eastAsia="Sylfaen" w:hAnsi="Sylfaen" w:cs="Sylfaen"/>
          <w:spacing w:val="27"/>
        </w:rPr>
        <w:t xml:space="preserve"> </w:t>
      </w:r>
      <w:r>
        <w:rPr>
          <w:rFonts w:ascii="Sylfaen" w:eastAsia="Sylfaen" w:hAnsi="Sylfaen" w:cs="Sylfaen"/>
          <w:w w:val="102"/>
        </w:rPr>
        <w:t>ს</w:t>
      </w:r>
      <w:r>
        <w:rPr>
          <w:rFonts w:ascii="Sylfaen" w:eastAsia="Sylfaen" w:hAnsi="Sylfaen" w:cs="Sylfaen"/>
          <w:spacing w:val="1"/>
          <w:w w:val="102"/>
        </w:rPr>
        <w:t>ი</w:t>
      </w:r>
      <w:r>
        <w:rPr>
          <w:rFonts w:ascii="Sylfaen" w:eastAsia="Sylfaen" w:hAnsi="Sylfaen" w:cs="Sylfaen"/>
          <w:w w:val="102"/>
        </w:rPr>
        <w:t>ენ</w:t>
      </w:r>
      <w:r>
        <w:rPr>
          <w:rFonts w:ascii="Sylfaen" w:eastAsia="Sylfaen" w:hAnsi="Sylfaen" w:cs="Sylfaen"/>
          <w:spacing w:val="1"/>
          <w:w w:val="102"/>
        </w:rPr>
        <w:t>ი</w:t>
      </w:r>
      <w:r>
        <w:rPr>
          <w:rFonts w:ascii="Sylfaen" w:eastAsia="Sylfaen" w:hAnsi="Sylfaen" w:cs="Sylfaen"/>
          <w:spacing w:val="-1"/>
          <w:w w:val="102"/>
        </w:rPr>
        <w:t>ტ</w:t>
      </w:r>
      <w:r>
        <w:rPr>
          <w:rFonts w:ascii="Sylfaen" w:eastAsia="Sylfaen" w:hAnsi="Sylfaen" w:cs="Sylfaen"/>
          <w:w w:val="102"/>
        </w:rPr>
        <w:t>ები</w:t>
      </w:r>
      <w:r>
        <w:rPr>
          <w:rFonts w:ascii="Sylfaen" w:eastAsia="Sylfaen" w:hAnsi="Sylfaen" w:cs="Sylfaen"/>
          <w:spacing w:val="1"/>
          <w:w w:val="102"/>
        </w:rPr>
        <w:t>თ</w:t>
      </w:r>
      <w:r>
        <w:rPr>
          <w:rFonts w:ascii="Sylfaen" w:eastAsia="Sylfaen" w:hAnsi="Sylfaen" w:cs="Sylfaen"/>
          <w:w w:val="102"/>
        </w:rPr>
        <w:t>.</w:t>
      </w:r>
    </w:p>
    <w:p w14:paraId="6820D324" w14:textId="77777777"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p>
    <w:p w14:paraId="4E50E970" w14:textId="77777777"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p>
    <w:p w14:paraId="111853F8" w14:textId="77777777"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p>
    <w:p w14:paraId="6D5A023F" w14:textId="77777777"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p>
    <w:p w14:paraId="31150AB9" w14:textId="77777777" w:rsidR="007F4934" w:rsidRDefault="007F4934" w:rsidP="007F4934">
      <w:pPr>
        <w:tabs>
          <w:tab w:val="left" w:pos="180"/>
        </w:tabs>
        <w:spacing w:before="2" w:line="276" w:lineRule="auto"/>
        <w:ind w:right="173" w:firstLine="567"/>
        <w:jc w:val="both"/>
        <w:rPr>
          <w:rFonts w:ascii="Sylfaen" w:eastAsia="Sylfaen" w:hAnsi="Sylfaen" w:cs="Sylfaen"/>
          <w:w w:val="102"/>
          <w:lang w:val="ka-GE"/>
        </w:rPr>
      </w:pPr>
    </w:p>
    <w:p w14:paraId="0F491AF9" w14:textId="77777777" w:rsidR="007F4934" w:rsidRDefault="007F4934" w:rsidP="007F4934">
      <w:pPr>
        <w:tabs>
          <w:tab w:val="left" w:pos="180"/>
        </w:tabs>
        <w:spacing w:before="2" w:line="276" w:lineRule="auto"/>
        <w:ind w:right="173" w:firstLine="567"/>
        <w:jc w:val="both"/>
        <w:rPr>
          <w:rFonts w:ascii="Sylfaen" w:eastAsia="Sylfaen" w:hAnsi="Sylfaen" w:cs="Sylfaen"/>
          <w:b/>
          <w:w w:val="102"/>
          <w:lang w:val="ka-GE"/>
        </w:rPr>
      </w:pPr>
      <w:r>
        <w:rPr>
          <w:rFonts w:ascii="Sylfaen" w:eastAsia="Sylfaen" w:hAnsi="Sylfaen" w:cs="Sylfaen"/>
          <w:b/>
          <w:w w:val="102"/>
          <w:lang w:val="ka-GE"/>
        </w:rPr>
        <w:t>ტექტონიკა და სეისმურობა</w:t>
      </w:r>
    </w:p>
    <w:p w14:paraId="029C8C0A" w14:textId="77777777" w:rsidR="007F4934" w:rsidRDefault="007F4934" w:rsidP="007F4934">
      <w:pPr>
        <w:tabs>
          <w:tab w:val="left" w:pos="180"/>
        </w:tabs>
        <w:spacing w:before="2" w:line="276" w:lineRule="auto"/>
        <w:ind w:right="173" w:firstLine="567"/>
        <w:jc w:val="both"/>
        <w:rPr>
          <w:rFonts w:ascii="Sylfaen" w:eastAsia="Sylfaen" w:hAnsi="Sylfaen" w:cs="Sylfaen"/>
          <w:b/>
          <w:w w:val="102"/>
          <w:lang w:val="ka-GE"/>
        </w:rPr>
      </w:pPr>
    </w:p>
    <w:p w14:paraId="4AB51D58" w14:textId="77777777" w:rsidR="007F4934" w:rsidRDefault="007F4934" w:rsidP="007F4934">
      <w:pPr>
        <w:tabs>
          <w:tab w:val="left" w:pos="180"/>
        </w:tabs>
        <w:spacing w:line="276" w:lineRule="auto"/>
        <w:ind w:left="114" w:right="75" w:firstLine="453"/>
        <w:jc w:val="both"/>
        <w:rPr>
          <w:rFonts w:ascii="Sylfaen" w:eastAsia="Sylfaen" w:hAnsi="Sylfaen" w:cs="Sylfaen"/>
          <w:w w:val="102"/>
        </w:rPr>
      </w:pPr>
      <w:r>
        <w:rPr>
          <w:rFonts w:ascii="Sylfaen" w:eastAsia="Sylfaen" w:hAnsi="Sylfaen" w:cs="Sylfaen"/>
        </w:rPr>
        <w:t xml:space="preserve">საკვლევი </w:t>
      </w:r>
      <w:r>
        <w:rPr>
          <w:rFonts w:ascii="Sylfaen" w:eastAsia="Sylfaen" w:hAnsi="Sylfaen" w:cs="Sylfaen"/>
          <w:spacing w:val="8"/>
        </w:rPr>
        <w:t xml:space="preserve"> </w:t>
      </w:r>
      <w:r>
        <w:rPr>
          <w:rFonts w:ascii="Sylfaen" w:eastAsia="Sylfaen" w:hAnsi="Sylfaen" w:cs="Sylfaen"/>
        </w:rPr>
        <w:t xml:space="preserve">რაიონი </w:t>
      </w:r>
      <w:r>
        <w:rPr>
          <w:rFonts w:ascii="Sylfaen" w:eastAsia="Sylfaen" w:hAnsi="Sylfaen" w:cs="Sylfaen"/>
          <w:spacing w:val="4"/>
        </w:rPr>
        <w:t xml:space="preserve"> </w:t>
      </w:r>
      <w:r>
        <w:rPr>
          <w:rFonts w:ascii="Sylfaen" w:eastAsia="Sylfaen" w:hAnsi="Sylfaen" w:cs="Sylfaen"/>
        </w:rPr>
        <w:t>მიეკუთ</w:t>
      </w:r>
      <w:r>
        <w:rPr>
          <w:rFonts w:ascii="Sylfaen" w:eastAsia="Sylfaen" w:hAnsi="Sylfaen" w:cs="Sylfaen"/>
          <w:spacing w:val="2"/>
        </w:rPr>
        <w:t>ვ</w:t>
      </w:r>
      <w:r>
        <w:rPr>
          <w:rFonts w:ascii="Sylfaen" w:eastAsia="Sylfaen" w:hAnsi="Sylfaen" w:cs="Sylfaen"/>
        </w:rPr>
        <w:t xml:space="preserve">ენა </w:t>
      </w:r>
      <w:r>
        <w:rPr>
          <w:rFonts w:ascii="Sylfaen" w:eastAsia="Sylfaen" w:hAnsi="Sylfaen" w:cs="Sylfaen"/>
          <w:spacing w:val="14"/>
        </w:rPr>
        <w:t xml:space="preserve"> </w:t>
      </w:r>
      <w:r>
        <w:rPr>
          <w:rFonts w:ascii="Sylfaen" w:eastAsia="Sylfaen" w:hAnsi="Sylfaen" w:cs="Sylfaen"/>
          <w:spacing w:val="-1"/>
        </w:rPr>
        <w:t>აჭ</w:t>
      </w:r>
      <w:r>
        <w:rPr>
          <w:rFonts w:ascii="Sylfaen" w:eastAsia="Sylfaen" w:hAnsi="Sylfaen" w:cs="Sylfaen"/>
          <w:spacing w:val="1"/>
        </w:rPr>
        <w:t>ა</w:t>
      </w:r>
      <w:r>
        <w:rPr>
          <w:rFonts w:ascii="Sylfaen" w:eastAsia="Sylfaen" w:hAnsi="Sylfaen" w:cs="Sylfaen"/>
        </w:rPr>
        <w:t>რა</w:t>
      </w:r>
      <w:r>
        <w:rPr>
          <w:rFonts w:ascii="Sylfaen" w:eastAsia="Sylfaen" w:hAnsi="Sylfaen" w:cs="Sylfaen"/>
          <w:spacing w:val="-1"/>
        </w:rPr>
        <w:t>-</w:t>
      </w:r>
      <w:r>
        <w:rPr>
          <w:rFonts w:ascii="Sylfaen" w:eastAsia="Sylfaen" w:hAnsi="Sylfaen" w:cs="Sylfaen"/>
          <w:spacing w:val="3"/>
        </w:rPr>
        <w:t>თ</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ა</w:t>
      </w:r>
      <w:r>
        <w:rPr>
          <w:rFonts w:ascii="Sylfaen" w:eastAsia="Sylfaen" w:hAnsi="Sylfaen" w:cs="Sylfaen"/>
          <w:spacing w:val="-1"/>
        </w:rPr>
        <w:t>ლ</w:t>
      </w:r>
      <w:r>
        <w:rPr>
          <w:rFonts w:ascii="Sylfaen" w:eastAsia="Sylfaen" w:hAnsi="Sylfaen" w:cs="Sylfaen"/>
          <w:spacing w:val="1"/>
        </w:rPr>
        <w:t>ე</w:t>
      </w:r>
      <w:r>
        <w:rPr>
          <w:rFonts w:ascii="Sylfaen" w:eastAsia="Sylfaen" w:hAnsi="Sylfaen" w:cs="Sylfaen"/>
        </w:rPr>
        <w:t xml:space="preserve">თის </w:t>
      </w:r>
      <w:r>
        <w:rPr>
          <w:rFonts w:ascii="Sylfaen" w:eastAsia="Sylfaen" w:hAnsi="Sylfaen" w:cs="Sylfaen"/>
          <w:spacing w:val="26"/>
        </w:rPr>
        <w:t xml:space="preserve"> </w:t>
      </w:r>
      <w:r>
        <w:rPr>
          <w:rFonts w:ascii="Sylfaen" w:eastAsia="Sylfaen" w:hAnsi="Sylfaen" w:cs="Sylfaen"/>
        </w:rPr>
        <w:t>ნაო</w:t>
      </w:r>
      <w:r>
        <w:rPr>
          <w:rFonts w:ascii="Sylfaen" w:eastAsia="Sylfaen" w:hAnsi="Sylfaen" w:cs="Sylfaen"/>
          <w:spacing w:val="-1"/>
        </w:rPr>
        <w:t>ჭ</w:t>
      </w:r>
      <w:r>
        <w:rPr>
          <w:rFonts w:ascii="Sylfaen" w:eastAsia="Sylfaen" w:hAnsi="Sylfaen" w:cs="Sylfaen"/>
        </w:rPr>
        <w:t xml:space="preserve">ა  </w:t>
      </w:r>
      <w:r>
        <w:rPr>
          <w:rFonts w:ascii="Sylfaen" w:eastAsia="Sylfaen" w:hAnsi="Sylfaen" w:cs="Sylfaen"/>
          <w:spacing w:val="2"/>
        </w:rPr>
        <w:t>ზ</w:t>
      </w:r>
      <w:r>
        <w:rPr>
          <w:rFonts w:ascii="Sylfaen" w:eastAsia="Sylfaen" w:hAnsi="Sylfaen" w:cs="Sylfaen"/>
        </w:rPr>
        <w:t xml:space="preserve">ონას. </w:t>
      </w:r>
      <w:r>
        <w:rPr>
          <w:rFonts w:ascii="Sylfaen" w:eastAsia="Sylfaen" w:hAnsi="Sylfaen" w:cs="Sylfaen"/>
          <w:spacing w:val="1"/>
        </w:rPr>
        <w:t xml:space="preserve"> </w:t>
      </w:r>
      <w:r>
        <w:rPr>
          <w:rFonts w:ascii="Sylfaen" w:eastAsia="Sylfaen" w:hAnsi="Sylfaen" w:cs="Sylfaen"/>
          <w:spacing w:val="1"/>
          <w:w w:val="102"/>
        </w:rPr>
        <w:t>ი</w:t>
      </w:r>
      <w:r>
        <w:rPr>
          <w:rFonts w:ascii="Sylfaen" w:eastAsia="Sylfaen" w:hAnsi="Sylfaen" w:cs="Sylfaen"/>
          <w:w w:val="102"/>
        </w:rPr>
        <w:t xml:space="preserve">გი </w:t>
      </w:r>
      <w:r>
        <w:rPr>
          <w:rFonts w:ascii="Sylfaen" w:eastAsia="Sylfaen" w:hAnsi="Sylfaen" w:cs="Sylfaen"/>
        </w:rPr>
        <w:t>შემოფა</w:t>
      </w:r>
      <w:r>
        <w:rPr>
          <w:rFonts w:ascii="Sylfaen" w:eastAsia="Sylfaen" w:hAnsi="Sylfaen" w:cs="Sylfaen"/>
          <w:spacing w:val="-1"/>
        </w:rPr>
        <w:t>რ</w:t>
      </w:r>
      <w:r>
        <w:rPr>
          <w:rFonts w:ascii="Sylfaen" w:eastAsia="Sylfaen" w:hAnsi="Sylfaen" w:cs="Sylfaen"/>
          <w:spacing w:val="1"/>
        </w:rPr>
        <w:t>გ</w:t>
      </w:r>
      <w:r>
        <w:rPr>
          <w:rFonts w:ascii="Sylfaen" w:eastAsia="Sylfaen" w:hAnsi="Sylfaen" w:cs="Sylfaen"/>
        </w:rPr>
        <w:t xml:space="preserve">ლულია </w:t>
      </w:r>
      <w:r>
        <w:rPr>
          <w:rFonts w:ascii="Sylfaen" w:eastAsia="Sylfaen" w:hAnsi="Sylfaen" w:cs="Sylfaen"/>
          <w:spacing w:val="22"/>
        </w:rPr>
        <w:t xml:space="preserve"> </w:t>
      </w:r>
      <w:r>
        <w:rPr>
          <w:rFonts w:ascii="Sylfaen" w:eastAsia="Sylfaen" w:hAnsi="Sylfaen" w:cs="Sylfaen"/>
          <w:spacing w:val="1"/>
        </w:rPr>
        <w:t>ჩ</w:t>
      </w:r>
      <w:r>
        <w:rPr>
          <w:rFonts w:ascii="Sylfaen" w:eastAsia="Sylfaen" w:hAnsi="Sylfaen" w:cs="Sylfaen"/>
          <w:spacing w:val="-1"/>
        </w:rPr>
        <w:t>რ</w:t>
      </w:r>
      <w:r>
        <w:rPr>
          <w:rFonts w:ascii="Sylfaen" w:eastAsia="Sylfaen" w:hAnsi="Sylfaen" w:cs="Sylfaen"/>
          <w:spacing w:val="1"/>
        </w:rPr>
        <w:t>დი</w:t>
      </w:r>
      <w:r>
        <w:rPr>
          <w:rFonts w:ascii="Sylfaen" w:eastAsia="Sylfaen" w:hAnsi="Sylfaen" w:cs="Sylfaen"/>
          <w:spacing w:val="-1"/>
        </w:rPr>
        <w:t>ლ</w:t>
      </w:r>
      <w:r>
        <w:rPr>
          <w:rFonts w:ascii="Sylfaen" w:eastAsia="Sylfaen" w:hAnsi="Sylfaen" w:cs="Sylfaen"/>
        </w:rPr>
        <w:t>ო</w:t>
      </w:r>
      <w:r>
        <w:rPr>
          <w:rFonts w:ascii="Sylfaen" w:eastAsia="Sylfaen" w:hAnsi="Sylfaen" w:cs="Sylfaen"/>
          <w:spacing w:val="1"/>
        </w:rPr>
        <w:t>ეთიდა</w:t>
      </w:r>
      <w:r>
        <w:rPr>
          <w:rFonts w:ascii="Sylfaen" w:eastAsia="Sylfaen" w:hAnsi="Sylfaen" w:cs="Sylfaen"/>
        </w:rPr>
        <w:t xml:space="preserve">ნ </w:t>
      </w:r>
      <w:r>
        <w:rPr>
          <w:rFonts w:ascii="Sylfaen" w:eastAsia="Sylfaen" w:hAnsi="Sylfaen" w:cs="Sylfaen"/>
          <w:spacing w:val="23"/>
        </w:rPr>
        <w:t xml:space="preserve"> </w:t>
      </w:r>
      <w:r>
        <w:rPr>
          <w:rFonts w:ascii="Sylfaen" w:eastAsia="Sylfaen" w:hAnsi="Sylfaen" w:cs="Sylfaen"/>
        </w:rPr>
        <w:t>საქართველო</w:t>
      </w:r>
      <w:r>
        <w:rPr>
          <w:rFonts w:ascii="Sylfaen" w:eastAsia="Sylfaen" w:hAnsi="Sylfaen" w:cs="Sylfaen"/>
          <w:spacing w:val="1"/>
        </w:rPr>
        <w:t>ს</w:t>
      </w:r>
      <w:r>
        <w:rPr>
          <w:rFonts w:ascii="Sylfaen" w:eastAsia="Sylfaen" w:hAnsi="Sylfaen" w:cs="Sylfaen"/>
        </w:rPr>
        <w:t xml:space="preserve">, </w:t>
      </w:r>
      <w:r>
        <w:rPr>
          <w:rFonts w:ascii="Sylfaen" w:eastAsia="Sylfaen" w:hAnsi="Sylfaen" w:cs="Sylfaen"/>
          <w:spacing w:val="19"/>
        </w:rPr>
        <w:t xml:space="preserve"> </w:t>
      </w:r>
      <w:r>
        <w:rPr>
          <w:rFonts w:ascii="Sylfaen" w:eastAsia="Sylfaen" w:hAnsi="Sylfaen" w:cs="Sylfaen"/>
          <w:spacing w:val="-1"/>
        </w:rPr>
        <w:t>ხ</w:t>
      </w:r>
      <w:r>
        <w:rPr>
          <w:rFonts w:ascii="Sylfaen" w:eastAsia="Sylfaen" w:hAnsi="Sylfaen" w:cs="Sylfaen"/>
        </w:rPr>
        <w:t>ო</w:t>
      </w:r>
      <w:r>
        <w:rPr>
          <w:rFonts w:ascii="Sylfaen" w:eastAsia="Sylfaen" w:hAnsi="Sylfaen" w:cs="Sylfaen"/>
          <w:spacing w:val="2"/>
        </w:rPr>
        <w:t>ლ</w:t>
      </w:r>
      <w:r>
        <w:rPr>
          <w:rFonts w:ascii="Sylfaen" w:eastAsia="Sylfaen" w:hAnsi="Sylfaen" w:cs="Sylfaen"/>
        </w:rPr>
        <w:t xml:space="preserve">ო  </w:t>
      </w:r>
      <w:r>
        <w:rPr>
          <w:rFonts w:ascii="Sylfaen" w:eastAsia="Sylfaen" w:hAnsi="Sylfaen" w:cs="Sylfaen"/>
          <w:spacing w:val="1"/>
        </w:rPr>
        <w:t>ს</w:t>
      </w:r>
      <w:r>
        <w:rPr>
          <w:rFonts w:ascii="Sylfaen" w:eastAsia="Sylfaen" w:hAnsi="Sylfaen" w:cs="Sylfaen"/>
        </w:rPr>
        <w:t>ამ</w:t>
      </w:r>
      <w:r>
        <w:rPr>
          <w:rFonts w:ascii="Sylfaen" w:eastAsia="Sylfaen" w:hAnsi="Sylfaen" w:cs="Sylfaen"/>
          <w:spacing w:val="-1"/>
        </w:rPr>
        <w:t>ხ</w:t>
      </w:r>
      <w:r>
        <w:rPr>
          <w:rFonts w:ascii="Sylfaen" w:eastAsia="Sylfaen" w:hAnsi="Sylfaen" w:cs="Sylfaen"/>
        </w:rPr>
        <w:t>რ</w:t>
      </w:r>
      <w:r>
        <w:rPr>
          <w:rFonts w:ascii="Sylfaen" w:eastAsia="Sylfaen" w:hAnsi="Sylfaen" w:cs="Sylfaen"/>
          <w:spacing w:val="1"/>
        </w:rPr>
        <w:t>ეთ</w:t>
      </w:r>
      <w:r>
        <w:rPr>
          <w:rFonts w:ascii="Sylfaen" w:eastAsia="Sylfaen" w:hAnsi="Sylfaen" w:cs="Sylfaen"/>
        </w:rPr>
        <w:t xml:space="preserve">ით </w:t>
      </w:r>
      <w:r>
        <w:rPr>
          <w:rFonts w:ascii="Sylfaen" w:eastAsia="Sylfaen" w:hAnsi="Sylfaen" w:cs="Sylfaen"/>
          <w:spacing w:val="13"/>
        </w:rPr>
        <w:t xml:space="preserve"> </w:t>
      </w:r>
      <w:r>
        <w:rPr>
          <w:rFonts w:ascii="Sylfaen" w:eastAsia="Sylfaen" w:hAnsi="Sylfaen" w:cs="Sylfaen"/>
          <w:w w:val="102"/>
        </w:rPr>
        <w:t>ა</w:t>
      </w:r>
      <w:r>
        <w:rPr>
          <w:rFonts w:ascii="Sylfaen" w:eastAsia="Sylfaen" w:hAnsi="Sylfaen" w:cs="Sylfaen"/>
          <w:spacing w:val="-1"/>
          <w:w w:val="102"/>
        </w:rPr>
        <w:t>რ</w:t>
      </w:r>
      <w:r>
        <w:rPr>
          <w:rFonts w:ascii="Sylfaen" w:eastAsia="Sylfaen" w:hAnsi="Sylfaen" w:cs="Sylfaen"/>
          <w:w w:val="102"/>
        </w:rPr>
        <w:t xml:space="preserve">თვინ- </w:t>
      </w:r>
      <w:r>
        <w:rPr>
          <w:rFonts w:ascii="Sylfaen" w:eastAsia="Sylfaen" w:hAnsi="Sylfaen" w:cs="Sylfaen"/>
        </w:rPr>
        <w:t>სომ</w:t>
      </w:r>
      <w:r>
        <w:rPr>
          <w:rFonts w:ascii="Sylfaen" w:eastAsia="Sylfaen" w:hAnsi="Sylfaen" w:cs="Sylfaen"/>
          <w:spacing w:val="-1"/>
        </w:rPr>
        <w:t>ხ</w:t>
      </w:r>
      <w:r>
        <w:rPr>
          <w:rFonts w:ascii="Sylfaen" w:eastAsia="Sylfaen" w:hAnsi="Sylfaen" w:cs="Sylfaen"/>
        </w:rPr>
        <w:t>ეთის</w:t>
      </w:r>
      <w:r>
        <w:rPr>
          <w:rFonts w:ascii="Sylfaen" w:eastAsia="Sylfaen" w:hAnsi="Sylfaen" w:cs="Sylfaen"/>
          <w:spacing w:val="9"/>
        </w:rPr>
        <w:t xml:space="preserve"> </w:t>
      </w:r>
      <w:r>
        <w:rPr>
          <w:rFonts w:ascii="Sylfaen" w:eastAsia="Sylfaen" w:hAnsi="Sylfaen" w:cs="Sylfaen"/>
          <w:spacing w:val="1"/>
        </w:rPr>
        <w:t>ბელტი</w:t>
      </w:r>
      <w:r>
        <w:rPr>
          <w:rFonts w:ascii="Sylfaen" w:eastAsia="Sylfaen" w:hAnsi="Sylfaen" w:cs="Sylfaen"/>
        </w:rPr>
        <w:t>თ.</w:t>
      </w:r>
      <w:r>
        <w:rPr>
          <w:rFonts w:ascii="Sylfaen" w:eastAsia="Sylfaen" w:hAnsi="Sylfaen" w:cs="Sylfaen"/>
          <w:spacing w:val="7"/>
        </w:rPr>
        <w:t xml:space="preserve"> </w:t>
      </w:r>
      <w:r>
        <w:rPr>
          <w:rFonts w:ascii="Sylfaen" w:eastAsia="Sylfaen" w:hAnsi="Sylfaen" w:cs="Sylfaen"/>
          <w:spacing w:val="-1"/>
        </w:rPr>
        <w:t>ა</w:t>
      </w:r>
      <w:r>
        <w:rPr>
          <w:rFonts w:ascii="Sylfaen" w:eastAsia="Sylfaen" w:hAnsi="Sylfaen" w:cs="Sylfaen"/>
          <w:spacing w:val="1"/>
        </w:rPr>
        <w:t>ღ</w:t>
      </w:r>
      <w:r>
        <w:rPr>
          <w:rFonts w:ascii="Sylfaen" w:eastAsia="Sylfaen" w:hAnsi="Sylfaen" w:cs="Sylfaen"/>
          <w:spacing w:val="-1"/>
        </w:rPr>
        <w:t>ნ</w:t>
      </w:r>
      <w:r>
        <w:rPr>
          <w:rFonts w:ascii="Sylfaen" w:eastAsia="Sylfaen" w:hAnsi="Sylfaen" w:cs="Sylfaen"/>
        </w:rPr>
        <w:t>იშნ</w:t>
      </w:r>
      <w:r>
        <w:rPr>
          <w:rFonts w:ascii="Sylfaen" w:eastAsia="Sylfaen" w:hAnsi="Sylfaen" w:cs="Sylfaen"/>
          <w:spacing w:val="1"/>
        </w:rPr>
        <w:t>ულ</w:t>
      </w:r>
      <w:r>
        <w:rPr>
          <w:rFonts w:ascii="Sylfaen" w:eastAsia="Sylfaen" w:hAnsi="Sylfaen" w:cs="Sylfaen"/>
        </w:rPr>
        <w:t>ი</w:t>
      </w:r>
      <w:r>
        <w:rPr>
          <w:rFonts w:ascii="Sylfaen" w:eastAsia="Sylfaen" w:hAnsi="Sylfaen" w:cs="Sylfaen"/>
          <w:spacing w:val="13"/>
        </w:rPr>
        <w:t xml:space="preserve"> </w:t>
      </w:r>
      <w:r>
        <w:rPr>
          <w:rFonts w:ascii="Sylfaen" w:eastAsia="Sylfaen" w:hAnsi="Sylfaen" w:cs="Sylfaen"/>
          <w:spacing w:val="1"/>
        </w:rPr>
        <w:t>ზონი</w:t>
      </w:r>
      <w:r>
        <w:rPr>
          <w:rFonts w:ascii="Sylfaen" w:eastAsia="Sylfaen" w:hAnsi="Sylfaen" w:cs="Sylfaen"/>
        </w:rPr>
        <w:t>ს ფ</w:t>
      </w:r>
      <w:r>
        <w:rPr>
          <w:rFonts w:ascii="Sylfaen" w:eastAsia="Sylfaen" w:hAnsi="Sylfaen" w:cs="Sylfaen"/>
          <w:spacing w:val="-1"/>
        </w:rPr>
        <w:t>ა</w:t>
      </w:r>
      <w:r>
        <w:rPr>
          <w:rFonts w:ascii="Sylfaen" w:eastAsia="Sylfaen" w:hAnsi="Sylfaen" w:cs="Sylfaen"/>
        </w:rPr>
        <w:t>რგლებში</w:t>
      </w:r>
      <w:r>
        <w:rPr>
          <w:rFonts w:ascii="Sylfaen" w:eastAsia="Sylfaen" w:hAnsi="Sylfaen" w:cs="Sylfaen"/>
          <w:spacing w:val="13"/>
        </w:rPr>
        <w:t xml:space="preserve"> </w:t>
      </w:r>
      <w:r>
        <w:rPr>
          <w:rFonts w:ascii="Sylfaen" w:eastAsia="Sylfaen" w:hAnsi="Sylfaen" w:cs="Sylfaen"/>
          <w:spacing w:val="1"/>
        </w:rPr>
        <w:t>გამ</w:t>
      </w:r>
      <w:r>
        <w:rPr>
          <w:rFonts w:ascii="Sylfaen" w:eastAsia="Sylfaen" w:hAnsi="Sylfaen" w:cs="Sylfaen"/>
          <w:spacing w:val="-1"/>
        </w:rPr>
        <w:t>ო</w:t>
      </w:r>
      <w:r>
        <w:rPr>
          <w:rFonts w:ascii="Sylfaen" w:eastAsia="Sylfaen" w:hAnsi="Sylfaen" w:cs="Sylfaen"/>
          <w:spacing w:val="1"/>
        </w:rPr>
        <w:t>ყ</w:t>
      </w:r>
      <w:r>
        <w:rPr>
          <w:rFonts w:ascii="Sylfaen" w:eastAsia="Sylfaen" w:hAnsi="Sylfaen" w:cs="Sylfaen"/>
          <w:spacing w:val="-1"/>
        </w:rPr>
        <w:t>ო</w:t>
      </w:r>
      <w:r>
        <w:rPr>
          <w:rFonts w:ascii="Sylfaen" w:eastAsia="Sylfaen" w:hAnsi="Sylfaen" w:cs="Sylfaen"/>
          <w:spacing w:val="1"/>
        </w:rPr>
        <w:t>ფი</w:t>
      </w:r>
      <w:r>
        <w:rPr>
          <w:rFonts w:ascii="Sylfaen" w:eastAsia="Sylfaen" w:hAnsi="Sylfaen" w:cs="Sylfaen"/>
          <w:spacing w:val="-1"/>
        </w:rPr>
        <w:t>ლ</w:t>
      </w:r>
      <w:r>
        <w:rPr>
          <w:rFonts w:ascii="Sylfaen" w:eastAsia="Sylfaen" w:hAnsi="Sylfaen" w:cs="Sylfaen"/>
          <w:spacing w:val="1"/>
        </w:rPr>
        <w:t>ი</w:t>
      </w:r>
      <w:r>
        <w:rPr>
          <w:rFonts w:ascii="Sylfaen" w:eastAsia="Sylfaen" w:hAnsi="Sylfaen" w:cs="Sylfaen"/>
        </w:rPr>
        <w:t>ა</w:t>
      </w:r>
      <w:r>
        <w:rPr>
          <w:rFonts w:ascii="Sylfaen" w:eastAsia="Sylfaen" w:hAnsi="Sylfaen" w:cs="Sylfaen"/>
          <w:spacing w:val="18"/>
        </w:rPr>
        <w:t xml:space="preserve"> </w:t>
      </w:r>
      <w:r>
        <w:rPr>
          <w:rFonts w:ascii="Sylfaen" w:eastAsia="Sylfaen" w:hAnsi="Sylfaen" w:cs="Sylfaen"/>
        </w:rPr>
        <w:t>შემდეგი</w:t>
      </w:r>
      <w:r>
        <w:rPr>
          <w:rFonts w:ascii="Sylfaen" w:eastAsia="Sylfaen" w:hAnsi="Sylfaen" w:cs="Sylfaen"/>
          <w:spacing w:val="7"/>
        </w:rPr>
        <w:t xml:space="preserve"> </w:t>
      </w:r>
      <w:r>
        <w:rPr>
          <w:rFonts w:ascii="Sylfaen" w:eastAsia="Sylfaen" w:hAnsi="Sylfaen" w:cs="Sylfaen"/>
          <w:w w:val="102"/>
        </w:rPr>
        <w:t xml:space="preserve">ქვეზონები: </w:t>
      </w:r>
      <w:r>
        <w:rPr>
          <w:rFonts w:ascii="Sylfaen" w:eastAsia="Sylfaen" w:hAnsi="Sylfaen" w:cs="Sylfaen"/>
        </w:rPr>
        <w:t>გურ</w:t>
      </w:r>
      <w:r>
        <w:rPr>
          <w:rFonts w:ascii="Sylfaen" w:eastAsia="Sylfaen" w:hAnsi="Sylfaen" w:cs="Sylfaen"/>
          <w:spacing w:val="1"/>
        </w:rPr>
        <w:t>ი</w:t>
      </w:r>
      <w:r>
        <w:rPr>
          <w:rFonts w:ascii="Sylfaen" w:eastAsia="Sylfaen" w:hAnsi="Sylfaen" w:cs="Sylfaen"/>
        </w:rPr>
        <w:t>ი</w:t>
      </w:r>
      <w:r>
        <w:rPr>
          <w:rFonts w:ascii="Sylfaen" w:eastAsia="Sylfaen" w:hAnsi="Sylfaen" w:cs="Sylfaen"/>
          <w:spacing w:val="1"/>
        </w:rPr>
        <w:t>ს</w:t>
      </w:r>
      <w:r>
        <w:rPr>
          <w:rFonts w:ascii="Sylfaen" w:eastAsia="Sylfaen" w:hAnsi="Sylfaen" w:cs="Sylfaen"/>
        </w:rPr>
        <w:t>,</w:t>
      </w:r>
      <w:r>
        <w:rPr>
          <w:rFonts w:ascii="Sylfaen" w:eastAsia="Sylfaen" w:hAnsi="Sylfaen" w:cs="Sylfaen"/>
          <w:spacing w:val="18"/>
        </w:rPr>
        <w:t xml:space="preserve"> </w:t>
      </w:r>
      <w:r>
        <w:rPr>
          <w:rFonts w:ascii="Sylfaen" w:eastAsia="Sylfaen" w:hAnsi="Sylfaen" w:cs="Sylfaen"/>
          <w:spacing w:val="1"/>
        </w:rPr>
        <w:t>ჩ</w:t>
      </w:r>
      <w:r>
        <w:rPr>
          <w:rFonts w:ascii="Sylfaen" w:eastAsia="Sylfaen" w:hAnsi="Sylfaen" w:cs="Sylfaen"/>
        </w:rPr>
        <w:t>რ</w:t>
      </w:r>
      <w:r>
        <w:rPr>
          <w:rFonts w:ascii="Sylfaen" w:eastAsia="Sylfaen" w:hAnsi="Sylfaen" w:cs="Sylfaen"/>
          <w:spacing w:val="1"/>
        </w:rPr>
        <w:t>დილ</w:t>
      </w:r>
      <w:r>
        <w:rPr>
          <w:rFonts w:ascii="Sylfaen" w:eastAsia="Sylfaen" w:hAnsi="Sylfaen" w:cs="Sylfaen"/>
          <w:spacing w:val="-1"/>
        </w:rPr>
        <w:t>ო</w:t>
      </w:r>
      <w:r>
        <w:rPr>
          <w:rFonts w:ascii="Sylfaen" w:eastAsia="Sylfaen" w:hAnsi="Sylfaen" w:cs="Sylfaen"/>
          <w:spacing w:val="1"/>
        </w:rPr>
        <w:t>ეთი</w:t>
      </w:r>
      <w:r>
        <w:rPr>
          <w:rFonts w:ascii="Sylfaen" w:eastAsia="Sylfaen" w:hAnsi="Sylfaen" w:cs="Sylfaen"/>
        </w:rPr>
        <w:t>ს,</w:t>
      </w:r>
      <w:r>
        <w:rPr>
          <w:rFonts w:ascii="Sylfaen" w:eastAsia="Sylfaen" w:hAnsi="Sylfaen" w:cs="Sylfaen"/>
          <w:spacing w:val="31"/>
        </w:rPr>
        <w:t xml:space="preserve"> </w:t>
      </w:r>
      <w:r>
        <w:rPr>
          <w:rFonts w:ascii="Sylfaen" w:eastAsia="Sylfaen" w:hAnsi="Sylfaen" w:cs="Sylfaen"/>
          <w:spacing w:val="2"/>
        </w:rPr>
        <w:t>ც</w:t>
      </w:r>
      <w:r>
        <w:rPr>
          <w:rFonts w:ascii="Sylfaen" w:eastAsia="Sylfaen" w:hAnsi="Sylfaen" w:cs="Sylfaen"/>
        </w:rPr>
        <w:t>ენტრალური</w:t>
      </w:r>
      <w:r>
        <w:rPr>
          <w:rFonts w:ascii="Sylfaen" w:eastAsia="Sylfaen" w:hAnsi="Sylfaen" w:cs="Sylfaen"/>
          <w:spacing w:val="30"/>
        </w:rPr>
        <w:t xml:space="preserve"> </w:t>
      </w:r>
      <w:r>
        <w:rPr>
          <w:rFonts w:ascii="Sylfaen" w:eastAsia="Sylfaen" w:hAnsi="Sylfaen" w:cs="Sylfaen"/>
        </w:rPr>
        <w:t>და</w:t>
      </w:r>
      <w:r>
        <w:rPr>
          <w:rFonts w:ascii="Sylfaen" w:eastAsia="Sylfaen" w:hAnsi="Sylfaen" w:cs="Sylfaen"/>
          <w:spacing w:val="8"/>
        </w:rPr>
        <w:t xml:space="preserve"> </w:t>
      </w:r>
      <w:r>
        <w:rPr>
          <w:rFonts w:ascii="Sylfaen" w:eastAsia="Sylfaen" w:hAnsi="Sylfaen" w:cs="Sylfaen"/>
          <w:w w:val="102"/>
        </w:rPr>
        <w:t>სამხრეთ</w:t>
      </w:r>
      <w:r>
        <w:rPr>
          <w:rFonts w:ascii="Sylfaen" w:eastAsia="Sylfaen" w:hAnsi="Sylfaen" w:cs="Sylfaen"/>
          <w:spacing w:val="1"/>
          <w:w w:val="102"/>
        </w:rPr>
        <w:t>ი</w:t>
      </w:r>
      <w:r>
        <w:rPr>
          <w:rFonts w:ascii="Sylfaen" w:eastAsia="Sylfaen" w:hAnsi="Sylfaen" w:cs="Sylfaen"/>
          <w:w w:val="102"/>
        </w:rPr>
        <w:t>ს.</w:t>
      </w:r>
    </w:p>
    <w:p w14:paraId="21339E47" w14:textId="77777777" w:rsidR="007F4934" w:rsidRDefault="007F4934" w:rsidP="007F4934">
      <w:pPr>
        <w:tabs>
          <w:tab w:val="left" w:pos="180"/>
        </w:tabs>
        <w:spacing w:before="1" w:line="276" w:lineRule="auto"/>
        <w:ind w:left="114" w:right="74" w:firstLine="453"/>
        <w:jc w:val="both"/>
        <w:rPr>
          <w:rFonts w:ascii="Sylfaen" w:eastAsia="Sylfaen" w:hAnsi="Sylfaen" w:cs="Sylfaen"/>
        </w:rPr>
      </w:pPr>
      <w:r>
        <w:rPr>
          <w:rFonts w:ascii="Sylfaen" w:eastAsia="Sylfaen" w:hAnsi="Sylfaen" w:cs="Sylfaen"/>
        </w:rPr>
        <w:t>საკ</w:t>
      </w:r>
      <w:r>
        <w:rPr>
          <w:rFonts w:ascii="Sylfaen" w:eastAsia="Sylfaen" w:hAnsi="Sylfaen" w:cs="Sylfaen"/>
          <w:spacing w:val="2"/>
        </w:rPr>
        <w:t>ვ</w:t>
      </w:r>
      <w:r>
        <w:rPr>
          <w:rFonts w:ascii="Sylfaen" w:eastAsia="Sylfaen" w:hAnsi="Sylfaen" w:cs="Sylfaen"/>
        </w:rPr>
        <w:t xml:space="preserve">ლევი  </w:t>
      </w:r>
      <w:r>
        <w:rPr>
          <w:rFonts w:ascii="Sylfaen" w:eastAsia="Sylfaen" w:hAnsi="Sylfaen" w:cs="Sylfaen"/>
          <w:spacing w:val="9"/>
        </w:rPr>
        <w:t xml:space="preserve"> </w:t>
      </w:r>
      <w:r>
        <w:rPr>
          <w:rFonts w:ascii="Sylfaen" w:eastAsia="Sylfaen" w:hAnsi="Sylfaen" w:cs="Sylfaen"/>
        </w:rPr>
        <w:t>ტე</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ტო</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 xml:space="preserve">ის  </w:t>
      </w:r>
      <w:r>
        <w:rPr>
          <w:rFonts w:ascii="Sylfaen" w:eastAsia="Sylfaen" w:hAnsi="Sylfaen" w:cs="Sylfaen"/>
          <w:spacing w:val="18"/>
        </w:rPr>
        <w:t xml:space="preserve"> </w:t>
      </w:r>
      <w:r>
        <w:rPr>
          <w:rFonts w:ascii="Sylfaen" w:eastAsia="Sylfaen" w:hAnsi="Sylfaen" w:cs="Sylfaen"/>
        </w:rPr>
        <w:t>ფარ</w:t>
      </w:r>
      <w:r>
        <w:rPr>
          <w:rFonts w:ascii="Sylfaen" w:eastAsia="Sylfaen" w:hAnsi="Sylfaen" w:cs="Sylfaen"/>
          <w:spacing w:val="-2"/>
        </w:rPr>
        <w:t>გ</w:t>
      </w:r>
      <w:r>
        <w:rPr>
          <w:rFonts w:ascii="Sylfaen" w:eastAsia="Sylfaen" w:hAnsi="Sylfaen" w:cs="Sylfaen"/>
        </w:rPr>
        <w:t>ლე</w:t>
      </w:r>
      <w:r>
        <w:rPr>
          <w:rFonts w:ascii="Sylfaen" w:eastAsia="Sylfaen" w:hAnsi="Sylfaen" w:cs="Sylfaen"/>
          <w:spacing w:val="-1"/>
        </w:rPr>
        <w:t>ბ</w:t>
      </w:r>
      <w:r>
        <w:rPr>
          <w:rFonts w:ascii="Sylfaen" w:eastAsia="Sylfaen" w:hAnsi="Sylfaen" w:cs="Sylfaen"/>
        </w:rPr>
        <w:t xml:space="preserve">ში  </w:t>
      </w:r>
      <w:r>
        <w:rPr>
          <w:rFonts w:ascii="Sylfaen" w:eastAsia="Sylfaen" w:hAnsi="Sylfaen" w:cs="Sylfaen"/>
          <w:spacing w:val="15"/>
        </w:rPr>
        <w:t xml:space="preserve"> </w:t>
      </w:r>
      <w:r>
        <w:rPr>
          <w:rFonts w:ascii="Sylfaen" w:eastAsia="Sylfaen" w:hAnsi="Sylfaen" w:cs="Sylfaen"/>
          <w:spacing w:val="-2"/>
        </w:rPr>
        <w:t>გ</w:t>
      </w:r>
      <w:r>
        <w:rPr>
          <w:rFonts w:ascii="Sylfaen" w:eastAsia="Sylfaen" w:hAnsi="Sylfaen" w:cs="Sylfaen"/>
        </w:rPr>
        <w:t>ა</w:t>
      </w:r>
      <w:r>
        <w:rPr>
          <w:rFonts w:ascii="Sylfaen" w:eastAsia="Sylfaen" w:hAnsi="Sylfaen" w:cs="Sylfaen"/>
          <w:spacing w:val="1"/>
        </w:rPr>
        <w:t>მ</w:t>
      </w:r>
      <w:r>
        <w:rPr>
          <w:rFonts w:ascii="Sylfaen" w:eastAsia="Sylfaen" w:hAnsi="Sylfaen" w:cs="Sylfaen"/>
          <w:spacing w:val="-1"/>
        </w:rPr>
        <w:t>ო</w:t>
      </w:r>
      <w:r>
        <w:rPr>
          <w:rFonts w:ascii="Sylfaen" w:eastAsia="Sylfaen" w:hAnsi="Sylfaen" w:cs="Sylfaen"/>
          <w:spacing w:val="1"/>
        </w:rPr>
        <w:t>ყ</w:t>
      </w:r>
      <w:r>
        <w:rPr>
          <w:rFonts w:ascii="Sylfaen" w:eastAsia="Sylfaen" w:hAnsi="Sylfaen" w:cs="Sylfaen"/>
          <w:spacing w:val="-1"/>
        </w:rPr>
        <w:t>ო</w:t>
      </w:r>
      <w:r>
        <w:rPr>
          <w:rFonts w:ascii="Sylfaen" w:eastAsia="Sylfaen" w:hAnsi="Sylfaen" w:cs="Sylfaen"/>
          <w:spacing w:val="1"/>
        </w:rPr>
        <w:t>ფ</w:t>
      </w:r>
      <w:r>
        <w:rPr>
          <w:rFonts w:ascii="Sylfaen" w:eastAsia="Sylfaen" w:hAnsi="Sylfaen" w:cs="Sylfaen"/>
        </w:rPr>
        <w:t>ი</w:t>
      </w:r>
      <w:r>
        <w:rPr>
          <w:rFonts w:ascii="Sylfaen" w:eastAsia="Sylfaen" w:hAnsi="Sylfaen" w:cs="Sylfaen"/>
          <w:spacing w:val="1"/>
        </w:rPr>
        <w:t>ლ</w:t>
      </w:r>
      <w:r>
        <w:rPr>
          <w:rFonts w:ascii="Sylfaen" w:eastAsia="Sylfaen" w:hAnsi="Sylfaen" w:cs="Sylfaen"/>
        </w:rPr>
        <w:t xml:space="preserve">ია  </w:t>
      </w:r>
      <w:r>
        <w:rPr>
          <w:rFonts w:ascii="Sylfaen" w:eastAsia="Sylfaen" w:hAnsi="Sylfaen" w:cs="Sylfaen"/>
          <w:spacing w:val="19"/>
        </w:rPr>
        <w:t xml:space="preserve"> </w:t>
      </w:r>
      <w:r>
        <w:rPr>
          <w:rFonts w:ascii="Sylfaen" w:eastAsia="Sylfaen" w:hAnsi="Sylfaen" w:cs="Sylfaen"/>
        </w:rPr>
        <w:t xml:space="preserve">შემდეგი  </w:t>
      </w:r>
      <w:r>
        <w:rPr>
          <w:rFonts w:ascii="Sylfaen" w:eastAsia="Sylfaen" w:hAnsi="Sylfaen" w:cs="Sylfaen"/>
          <w:spacing w:val="7"/>
        </w:rPr>
        <w:t xml:space="preserve"> </w:t>
      </w:r>
      <w:r>
        <w:rPr>
          <w:rFonts w:ascii="Sylfaen" w:eastAsia="Sylfaen" w:hAnsi="Sylfaen" w:cs="Sylfaen"/>
        </w:rPr>
        <w:t xml:space="preserve">ნაოჭა   </w:t>
      </w:r>
      <w:r>
        <w:rPr>
          <w:rFonts w:ascii="Sylfaen" w:eastAsia="Sylfaen" w:hAnsi="Sylfaen" w:cs="Sylfaen"/>
          <w:w w:val="102"/>
        </w:rPr>
        <w:t>ს</w:t>
      </w:r>
      <w:r>
        <w:rPr>
          <w:rFonts w:ascii="Sylfaen" w:eastAsia="Sylfaen" w:hAnsi="Sylfaen" w:cs="Sylfaen"/>
          <w:spacing w:val="2"/>
          <w:w w:val="102"/>
        </w:rPr>
        <w:t>ტ</w:t>
      </w:r>
      <w:r>
        <w:rPr>
          <w:rFonts w:ascii="Sylfaen" w:eastAsia="Sylfaen" w:hAnsi="Sylfaen" w:cs="Sylfaen"/>
          <w:spacing w:val="-1"/>
          <w:w w:val="102"/>
        </w:rPr>
        <w:t>რ</w:t>
      </w:r>
      <w:r>
        <w:rPr>
          <w:rFonts w:ascii="Sylfaen" w:eastAsia="Sylfaen" w:hAnsi="Sylfaen" w:cs="Sylfaen"/>
          <w:spacing w:val="2"/>
          <w:w w:val="102"/>
        </w:rPr>
        <w:t>უ</w:t>
      </w:r>
      <w:r>
        <w:rPr>
          <w:rFonts w:ascii="Sylfaen" w:eastAsia="Sylfaen" w:hAnsi="Sylfaen" w:cs="Sylfaen"/>
          <w:w w:val="102"/>
        </w:rPr>
        <w:t xml:space="preserve">ქტურები: </w:t>
      </w:r>
      <w:r>
        <w:rPr>
          <w:rFonts w:ascii="Sylfaen" w:eastAsia="Sylfaen" w:hAnsi="Sylfaen" w:cs="Sylfaen"/>
        </w:rPr>
        <w:t>განივი მ</w:t>
      </w:r>
      <w:r>
        <w:rPr>
          <w:rFonts w:ascii="Sylfaen" w:eastAsia="Sylfaen" w:hAnsi="Sylfaen" w:cs="Sylfaen"/>
          <w:spacing w:val="1"/>
        </w:rPr>
        <w:t>ი</w:t>
      </w:r>
      <w:r>
        <w:rPr>
          <w:rFonts w:ascii="Sylfaen" w:eastAsia="Sylfaen" w:hAnsi="Sylfaen" w:cs="Sylfaen"/>
        </w:rPr>
        <w:t>მართ</w:t>
      </w:r>
      <w:r>
        <w:rPr>
          <w:rFonts w:ascii="Sylfaen" w:eastAsia="Sylfaen" w:hAnsi="Sylfaen" w:cs="Sylfaen"/>
          <w:spacing w:val="1"/>
        </w:rPr>
        <w:t>ულ</w:t>
      </w:r>
      <w:r>
        <w:rPr>
          <w:rFonts w:ascii="Sylfaen" w:eastAsia="Sylfaen" w:hAnsi="Sylfaen" w:cs="Sylfaen"/>
        </w:rPr>
        <w:t>ე</w:t>
      </w:r>
      <w:r>
        <w:rPr>
          <w:rFonts w:ascii="Sylfaen" w:eastAsia="Sylfaen" w:hAnsi="Sylfaen" w:cs="Sylfaen"/>
          <w:spacing w:val="1"/>
        </w:rPr>
        <w:t>ბ</w:t>
      </w:r>
      <w:r>
        <w:rPr>
          <w:rFonts w:ascii="Sylfaen" w:eastAsia="Sylfaen" w:hAnsi="Sylfaen" w:cs="Sylfaen"/>
        </w:rPr>
        <w:t>ის</w:t>
      </w:r>
      <w:r>
        <w:rPr>
          <w:rFonts w:ascii="Sylfaen" w:eastAsia="Sylfaen" w:hAnsi="Sylfaen" w:cs="Sylfaen"/>
          <w:spacing w:val="17"/>
        </w:rPr>
        <w:t xml:space="preserve"> </w:t>
      </w:r>
      <w:r>
        <w:rPr>
          <w:rFonts w:ascii="Sylfaen" w:eastAsia="Sylfaen" w:hAnsi="Sylfaen" w:cs="Sylfaen"/>
        </w:rPr>
        <w:t>ღურტის</w:t>
      </w:r>
      <w:r>
        <w:rPr>
          <w:rFonts w:ascii="Sylfaen" w:eastAsia="Sylfaen" w:hAnsi="Sylfaen" w:cs="Sylfaen"/>
          <w:spacing w:val="3"/>
        </w:rPr>
        <w:t xml:space="preserve"> </w:t>
      </w:r>
      <w:r>
        <w:rPr>
          <w:rFonts w:ascii="Sylfaen" w:eastAsia="Sylfaen" w:hAnsi="Sylfaen" w:cs="Sylfaen"/>
        </w:rPr>
        <w:t>ა</w:t>
      </w:r>
      <w:r>
        <w:rPr>
          <w:rFonts w:ascii="Sylfaen" w:eastAsia="Sylfaen" w:hAnsi="Sylfaen" w:cs="Sylfaen"/>
          <w:spacing w:val="-1"/>
        </w:rPr>
        <w:t>ნ</w:t>
      </w:r>
      <w:r>
        <w:rPr>
          <w:rFonts w:ascii="Sylfaen" w:eastAsia="Sylfaen" w:hAnsi="Sylfaen" w:cs="Sylfaen"/>
        </w:rPr>
        <w:t>ტიკლინ</w:t>
      </w:r>
      <w:r>
        <w:rPr>
          <w:rFonts w:ascii="Sylfaen" w:eastAsia="Sylfaen" w:hAnsi="Sylfaen" w:cs="Sylfaen"/>
          <w:spacing w:val="2"/>
        </w:rPr>
        <w:t>ი</w:t>
      </w:r>
      <w:r>
        <w:rPr>
          <w:rFonts w:ascii="Sylfaen" w:eastAsia="Sylfaen" w:hAnsi="Sylfaen" w:cs="Sylfaen"/>
        </w:rPr>
        <w:t>,</w:t>
      </w:r>
      <w:r>
        <w:rPr>
          <w:rFonts w:ascii="Sylfaen" w:eastAsia="Sylfaen" w:hAnsi="Sylfaen" w:cs="Sylfaen"/>
          <w:spacing w:val="8"/>
        </w:rPr>
        <w:t xml:space="preserve"> </w:t>
      </w:r>
      <w:r>
        <w:rPr>
          <w:rFonts w:ascii="Sylfaen" w:eastAsia="Sylfaen" w:hAnsi="Sylfaen" w:cs="Sylfaen"/>
        </w:rPr>
        <w:t>რომელსაც</w:t>
      </w:r>
      <w:r>
        <w:rPr>
          <w:rFonts w:ascii="Sylfaen" w:eastAsia="Sylfaen" w:hAnsi="Sylfaen" w:cs="Sylfaen"/>
          <w:spacing w:val="8"/>
        </w:rPr>
        <w:t xml:space="preserve"> </w:t>
      </w:r>
      <w:r>
        <w:rPr>
          <w:rFonts w:ascii="Sylfaen" w:eastAsia="Sylfaen" w:hAnsi="Sylfaen" w:cs="Sylfaen"/>
        </w:rPr>
        <w:t>მ.ხანი</w:t>
      </w:r>
      <w:r>
        <w:rPr>
          <w:rFonts w:ascii="Sylfaen" w:eastAsia="Sylfaen" w:hAnsi="Sylfaen" w:cs="Sylfaen"/>
          <w:spacing w:val="1"/>
        </w:rPr>
        <w:t>ს</w:t>
      </w:r>
      <w:r>
        <w:rPr>
          <w:rFonts w:ascii="Sylfaen" w:eastAsia="Sylfaen" w:hAnsi="Sylfaen" w:cs="Sylfaen"/>
        </w:rPr>
        <w:t>წყლისა</w:t>
      </w:r>
      <w:r>
        <w:rPr>
          <w:rFonts w:ascii="Sylfaen" w:eastAsia="Sylfaen" w:hAnsi="Sylfaen" w:cs="Sylfaen"/>
          <w:spacing w:val="16"/>
        </w:rPr>
        <w:t xml:space="preserve"> </w:t>
      </w:r>
      <w:r>
        <w:rPr>
          <w:rFonts w:ascii="Sylfaen" w:eastAsia="Sylfaen" w:hAnsi="Sylfaen" w:cs="Sylfaen"/>
          <w:w w:val="102"/>
        </w:rPr>
        <w:t xml:space="preserve">და </w:t>
      </w:r>
      <w:r>
        <w:rPr>
          <w:rFonts w:ascii="Sylfaen" w:eastAsia="Sylfaen" w:hAnsi="Sylfaen" w:cs="Sylfaen"/>
        </w:rPr>
        <w:t>წაბლარი</w:t>
      </w:r>
      <w:r>
        <w:rPr>
          <w:rFonts w:ascii="Sylfaen" w:eastAsia="Sylfaen" w:hAnsi="Sylfaen" w:cs="Sylfaen"/>
          <w:spacing w:val="1"/>
        </w:rPr>
        <w:t>ს</w:t>
      </w:r>
      <w:r>
        <w:rPr>
          <w:rFonts w:ascii="Sylfaen" w:eastAsia="Sylfaen" w:hAnsi="Sylfaen" w:cs="Sylfaen"/>
        </w:rPr>
        <w:t>წყლის</w:t>
      </w:r>
      <w:r>
        <w:rPr>
          <w:rFonts w:ascii="Sylfaen" w:eastAsia="Sylfaen" w:hAnsi="Sylfaen" w:cs="Sylfaen"/>
          <w:spacing w:val="28"/>
        </w:rPr>
        <w:t xml:space="preserve"> </w:t>
      </w:r>
      <w:r>
        <w:rPr>
          <w:rFonts w:ascii="Sylfaen" w:eastAsia="Sylfaen" w:hAnsi="Sylfaen" w:cs="Sylfaen"/>
        </w:rPr>
        <w:t>ხეობებში</w:t>
      </w:r>
      <w:r>
        <w:rPr>
          <w:rFonts w:ascii="Sylfaen" w:eastAsia="Sylfaen" w:hAnsi="Sylfaen" w:cs="Sylfaen"/>
          <w:spacing w:val="13"/>
        </w:rPr>
        <w:t xml:space="preserve"> </w:t>
      </w:r>
      <w:r>
        <w:rPr>
          <w:rFonts w:ascii="Sylfaen" w:eastAsia="Sylfaen" w:hAnsi="Sylfaen" w:cs="Sylfaen"/>
        </w:rPr>
        <w:t>ასიმეტრიულ</w:t>
      </w:r>
      <w:r>
        <w:rPr>
          <w:rFonts w:ascii="Sylfaen" w:eastAsia="Sylfaen" w:hAnsi="Sylfaen" w:cs="Sylfaen"/>
          <w:spacing w:val="21"/>
        </w:rPr>
        <w:t xml:space="preserve"> </w:t>
      </w:r>
      <w:r>
        <w:rPr>
          <w:rFonts w:ascii="Sylfaen" w:eastAsia="Sylfaen" w:hAnsi="Sylfaen" w:cs="Sylfaen"/>
        </w:rPr>
        <w:t>პროფ</w:t>
      </w:r>
      <w:r>
        <w:rPr>
          <w:rFonts w:ascii="Sylfaen" w:eastAsia="Sylfaen" w:hAnsi="Sylfaen" w:cs="Sylfaen"/>
          <w:spacing w:val="1"/>
        </w:rPr>
        <w:t>ი</w:t>
      </w:r>
      <w:r>
        <w:rPr>
          <w:rFonts w:ascii="Sylfaen" w:eastAsia="Sylfaen" w:hAnsi="Sylfaen" w:cs="Sylfaen"/>
          <w:spacing w:val="-1"/>
        </w:rPr>
        <w:t>ლ</w:t>
      </w:r>
      <w:r>
        <w:rPr>
          <w:rFonts w:ascii="Sylfaen" w:eastAsia="Sylfaen" w:hAnsi="Sylfaen" w:cs="Sylfaen"/>
        </w:rPr>
        <w:t>ი</w:t>
      </w:r>
      <w:r>
        <w:rPr>
          <w:rFonts w:ascii="Sylfaen" w:eastAsia="Sylfaen" w:hAnsi="Sylfaen" w:cs="Sylfaen"/>
          <w:spacing w:val="16"/>
        </w:rPr>
        <w:t xml:space="preserve"> </w:t>
      </w:r>
      <w:r>
        <w:rPr>
          <w:rFonts w:ascii="Sylfaen" w:eastAsia="Sylfaen" w:hAnsi="Sylfaen" w:cs="Sylfaen"/>
        </w:rPr>
        <w:t>აქვს.</w:t>
      </w:r>
      <w:r>
        <w:rPr>
          <w:rFonts w:ascii="Sylfaen" w:eastAsia="Sylfaen" w:hAnsi="Sylfaen" w:cs="Sylfaen"/>
          <w:spacing w:val="3"/>
        </w:rPr>
        <w:t xml:space="preserve"> </w:t>
      </w:r>
      <w:r>
        <w:rPr>
          <w:rFonts w:ascii="Sylfaen" w:eastAsia="Sylfaen" w:hAnsi="Sylfaen" w:cs="Sylfaen"/>
        </w:rPr>
        <w:t>მას აგრძელებს</w:t>
      </w:r>
      <w:r>
        <w:rPr>
          <w:rFonts w:ascii="Sylfaen" w:eastAsia="Sylfaen" w:hAnsi="Sylfaen" w:cs="Sylfaen"/>
          <w:spacing w:val="18"/>
        </w:rPr>
        <w:t xml:space="preserve"> </w:t>
      </w:r>
      <w:r>
        <w:rPr>
          <w:rFonts w:ascii="Sylfaen" w:eastAsia="Sylfaen" w:hAnsi="Sylfaen" w:cs="Sylfaen"/>
          <w:spacing w:val="1"/>
          <w:w w:val="102"/>
        </w:rPr>
        <w:t>კა</w:t>
      </w:r>
      <w:r>
        <w:rPr>
          <w:rFonts w:ascii="Sylfaen" w:eastAsia="Sylfaen" w:hAnsi="Sylfaen" w:cs="Sylfaen"/>
          <w:spacing w:val="-1"/>
          <w:w w:val="102"/>
        </w:rPr>
        <w:t>კ</w:t>
      </w:r>
      <w:r>
        <w:rPr>
          <w:rFonts w:ascii="Sylfaen" w:eastAsia="Sylfaen" w:hAnsi="Sylfaen" w:cs="Sylfaen"/>
          <w:w w:val="102"/>
        </w:rPr>
        <w:t>ა</w:t>
      </w:r>
      <w:r>
        <w:rPr>
          <w:rFonts w:ascii="Sylfaen" w:eastAsia="Sylfaen" w:hAnsi="Sylfaen" w:cs="Sylfaen"/>
          <w:spacing w:val="1"/>
          <w:w w:val="102"/>
        </w:rPr>
        <w:t xml:space="preserve">სხიდის </w:t>
      </w:r>
      <w:r>
        <w:rPr>
          <w:rFonts w:ascii="Sylfaen" w:eastAsia="Sylfaen" w:hAnsi="Sylfaen" w:cs="Sylfaen"/>
        </w:rPr>
        <w:t>სინკლინ</w:t>
      </w:r>
      <w:r>
        <w:rPr>
          <w:rFonts w:ascii="Sylfaen" w:eastAsia="Sylfaen" w:hAnsi="Sylfaen" w:cs="Sylfaen"/>
          <w:spacing w:val="1"/>
        </w:rPr>
        <w:t>ი</w:t>
      </w:r>
      <w:r>
        <w:rPr>
          <w:rFonts w:ascii="Sylfaen" w:eastAsia="Sylfaen" w:hAnsi="Sylfaen" w:cs="Sylfaen"/>
        </w:rPr>
        <w:t>,</w:t>
      </w:r>
      <w:r>
        <w:rPr>
          <w:rFonts w:ascii="Sylfaen" w:eastAsia="Sylfaen" w:hAnsi="Sylfaen" w:cs="Sylfaen"/>
          <w:spacing w:val="4"/>
        </w:rPr>
        <w:t xml:space="preserve"> </w:t>
      </w:r>
      <w:r>
        <w:rPr>
          <w:rFonts w:ascii="Sylfaen" w:eastAsia="Sylfaen" w:hAnsi="Sylfaen" w:cs="Sylfaen"/>
        </w:rPr>
        <w:t>რომელიც</w:t>
      </w:r>
      <w:r>
        <w:rPr>
          <w:rFonts w:ascii="Sylfaen" w:eastAsia="Sylfaen" w:hAnsi="Sylfaen" w:cs="Sylfaen"/>
          <w:spacing w:val="4"/>
        </w:rPr>
        <w:t xml:space="preserve"> </w:t>
      </w:r>
      <w:r>
        <w:rPr>
          <w:rFonts w:ascii="Sylfaen" w:eastAsia="Sylfaen" w:hAnsi="Sylfaen" w:cs="Sylfaen"/>
        </w:rPr>
        <w:t>ა</w:t>
      </w:r>
      <w:r>
        <w:rPr>
          <w:rFonts w:ascii="Sylfaen" w:eastAsia="Sylfaen" w:hAnsi="Sylfaen" w:cs="Sylfaen"/>
          <w:spacing w:val="-2"/>
        </w:rPr>
        <w:t>გ</w:t>
      </w:r>
      <w:r>
        <w:rPr>
          <w:rFonts w:ascii="Sylfaen" w:eastAsia="Sylfaen" w:hAnsi="Sylfaen" w:cs="Sylfaen"/>
          <w:spacing w:val="1"/>
        </w:rPr>
        <w:t>ებ</w:t>
      </w:r>
      <w:r>
        <w:rPr>
          <w:rFonts w:ascii="Sylfaen" w:eastAsia="Sylfaen" w:hAnsi="Sylfaen" w:cs="Sylfaen"/>
        </w:rPr>
        <w:t>ულია</w:t>
      </w:r>
      <w:r>
        <w:rPr>
          <w:rFonts w:ascii="Sylfaen" w:eastAsia="Sylfaen" w:hAnsi="Sylfaen" w:cs="Sylfaen"/>
          <w:spacing w:val="4"/>
        </w:rPr>
        <w:t xml:space="preserve"> </w:t>
      </w:r>
      <w:r>
        <w:rPr>
          <w:rFonts w:ascii="Sylfaen" w:eastAsia="Sylfaen" w:hAnsi="Sylfaen" w:cs="Sylfaen"/>
        </w:rPr>
        <w:t>შუაეოცენური</w:t>
      </w:r>
      <w:r>
        <w:rPr>
          <w:rFonts w:ascii="Sylfaen" w:eastAsia="Sylfaen" w:hAnsi="Sylfaen" w:cs="Sylfaen"/>
          <w:spacing w:val="12"/>
        </w:rPr>
        <w:t xml:space="preserve"> </w:t>
      </w:r>
      <w:r>
        <w:rPr>
          <w:rFonts w:ascii="Sylfaen" w:eastAsia="Sylfaen" w:hAnsi="Sylfaen" w:cs="Sylfaen"/>
        </w:rPr>
        <w:t>მას</w:t>
      </w:r>
      <w:r>
        <w:rPr>
          <w:rFonts w:ascii="Sylfaen" w:eastAsia="Sylfaen" w:hAnsi="Sylfaen" w:cs="Sylfaen"/>
          <w:spacing w:val="1"/>
        </w:rPr>
        <w:t>ი</w:t>
      </w:r>
      <w:r>
        <w:rPr>
          <w:rFonts w:ascii="Sylfaen" w:eastAsia="Sylfaen" w:hAnsi="Sylfaen" w:cs="Sylfaen"/>
        </w:rPr>
        <w:t xml:space="preserve">ური </w:t>
      </w:r>
      <w:r>
        <w:rPr>
          <w:rFonts w:ascii="Sylfaen" w:eastAsia="Sylfaen" w:hAnsi="Sylfaen" w:cs="Sylfaen"/>
          <w:spacing w:val="2"/>
        </w:rPr>
        <w:t>ვ</w:t>
      </w:r>
      <w:r>
        <w:rPr>
          <w:rFonts w:ascii="Sylfaen" w:eastAsia="Sylfaen" w:hAnsi="Sylfaen" w:cs="Sylfaen"/>
          <w:spacing w:val="1"/>
        </w:rPr>
        <w:t>უ</w:t>
      </w:r>
      <w:r>
        <w:rPr>
          <w:rFonts w:ascii="Sylfaen" w:eastAsia="Sylfaen" w:hAnsi="Sylfaen" w:cs="Sylfaen"/>
        </w:rPr>
        <w:t>ლკანოგენებ</w:t>
      </w:r>
      <w:r>
        <w:rPr>
          <w:rFonts w:ascii="Sylfaen" w:eastAsia="Sylfaen" w:hAnsi="Sylfaen" w:cs="Sylfaen"/>
          <w:spacing w:val="1"/>
        </w:rPr>
        <w:t>ით</w:t>
      </w:r>
      <w:r>
        <w:rPr>
          <w:rFonts w:ascii="Sylfaen" w:eastAsia="Sylfaen" w:hAnsi="Sylfaen" w:cs="Sylfaen"/>
        </w:rPr>
        <w:t>.</w:t>
      </w:r>
      <w:r>
        <w:rPr>
          <w:rFonts w:ascii="Sylfaen" w:eastAsia="Sylfaen" w:hAnsi="Sylfaen" w:cs="Sylfaen"/>
          <w:spacing w:val="19"/>
        </w:rPr>
        <w:t xml:space="preserve"> </w:t>
      </w:r>
      <w:r>
        <w:rPr>
          <w:rFonts w:ascii="Sylfaen" w:eastAsia="Sylfaen" w:hAnsi="Sylfaen" w:cs="Sylfaen"/>
          <w:spacing w:val="1"/>
          <w:w w:val="102"/>
        </w:rPr>
        <w:t xml:space="preserve">იგი </w:t>
      </w:r>
      <w:r>
        <w:rPr>
          <w:rFonts w:ascii="Sylfaen" w:eastAsia="Sylfaen" w:hAnsi="Sylfaen" w:cs="Sylfaen"/>
        </w:rPr>
        <w:t>ჰო</w:t>
      </w:r>
      <w:r>
        <w:rPr>
          <w:rFonts w:ascii="Sylfaen" w:eastAsia="Sylfaen" w:hAnsi="Sylfaen" w:cs="Sylfaen"/>
          <w:spacing w:val="-1"/>
        </w:rPr>
        <w:t>რ</w:t>
      </w:r>
      <w:r>
        <w:rPr>
          <w:rFonts w:ascii="Sylfaen" w:eastAsia="Sylfaen" w:hAnsi="Sylfaen" w:cs="Sylfaen"/>
          <w:spacing w:val="1"/>
        </w:rPr>
        <w:t>ი</w:t>
      </w:r>
      <w:r>
        <w:rPr>
          <w:rFonts w:ascii="Sylfaen" w:eastAsia="Sylfaen" w:hAnsi="Sylfaen" w:cs="Sylfaen"/>
        </w:rPr>
        <w:t>ზონტალური</w:t>
      </w:r>
      <w:r>
        <w:rPr>
          <w:rFonts w:ascii="Sylfaen" w:eastAsia="Sylfaen" w:hAnsi="Sylfaen" w:cs="Sylfaen"/>
          <w:spacing w:val="39"/>
        </w:rPr>
        <w:t xml:space="preserve"> </w:t>
      </w:r>
      <w:r>
        <w:rPr>
          <w:rFonts w:ascii="Sylfaen" w:eastAsia="Sylfaen" w:hAnsi="Sylfaen" w:cs="Sylfaen"/>
        </w:rPr>
        <w:lastRenderedPageBreak/>
        <w:t>მ</w:t>
      </w:r>
      <w:r>
        <w:rPr>
          <w:rFonts w:ascii="Sylfaen" w:eastAsia="Sylfaen" w:hAnsi="Sylfaen" w:cs="Sylfaen"/>
          <w:spacing w:val="1"/>
        </w:rPr>
        <w:t>ი</w:t>
      </w:r>
      <w:r>
        <w:rPr>
          <w:rFonts w:ascii="Sylfaen" w:eastAsia="Sylfaen" w:hAnsi="Sylfaen" w:cs="Sylfaen"/>
        </w:rPr>
        <w:t>მა</w:t>
      </w:r>
      <w:r>
        <w:rPr>
          <w:rFonts w:ascii="Sylfaen" w:eastAsia="Sylfaen" w:hAnsi="Sylfaen" w:cs="Sylfaen"/>
          <w:spacing w:val="-1"/>
        </w:rPr>
        <w:t>რ</w:t>
      </w:r>
      <w:r>
        <w:rPr>
          <w:rFonts w:ascii="Sylfaen" w:eastAsia="Sylfaen" w:hAnsi="Sylfaen" w:cs="Sylfaen"/>
          <w:spacing w:val="2"/>
        </w:rPr>
        <w:t>თ</w:t>
      </w:r>
      <w:r>
        <w:rPr>
          <w:rFonts w:ascii="Sylfaen" w:eastAsia="Sylfaen" w:hAnsi="Sylfaen" w:cs="Sylfaen"/>
        </w:rPr>
        <w:t>ულებისა</w:t>
      </w:r>
      <w:r>
        <w:rPr>
          <w:rFonts w:ascii="Sylfaen" w:eastAsia="Sylfaen" w:hAnsi="Sylfaen" w:cs="Sylfaen"/>
          <w:spacing w:val="1"/>
        </w:rPr>
        <w:t>ა</w:t>
      </w:r>
      <w:r>
        <w:rPr>
          <w:rFonts w:ascii="Sylfaen" w:eastAsia="Sylfaen" w:hAnsi="Sylfaen" w:cs="Sylfaen"/>
        </w:rPr>
        <w:t>,</w:t>
      </w:r>
      <w:r>
        <w:rPr>
          <w:rFonts w:ascii="Sylfaen" w:eastAsia="Sylfaen" w:hAnsi="Sylfaen" w:cs="Sylfaen"/>
          <w:spacing w:val="38"/>
        </w:rPr>
        <w:t xml:space="preserve"> </w:t>
      </w:r>
      <w:r>
        <w:rPr>
          <w:rFonts w:ascii="Sylfaen" w:eastAsia="Sylfaen" w:hAnsi="Sylfaen" w:cs="Sylfaen"/>
        </w:rPr>
        <w:t>ხოლო</w:t>
      </w:r>
      <w:r>
        <w:rPr>
          <w:rFonts w:ascii="Sylfaen" w:eastAsia="Sylfaen" w:hAnsi="Sylfaen" w:cs="Sylfaen"/>
          <w:spacing w:val="15"/>
        </w:rPr>
        <w:t xml:space="preserve"> </w:t>
      </w:r>
      <w:r>
        <w:rPr>
          <w:rFonts w:ascii="Sylfaen" w:eastAsia="Sylfaen" w:hAnsi="Sylfaen" w:cs="Sylfaen"/>
        </w:rPr>
        <w:t>მი</w:t>
      </w:r>
      <w:r>
        <w:rPr>
          <w:rFonts w:ascii="Sylfaen" w:eastAsia="Sylfaen" w:hAnsi="Sylfaen" w:cs="Sylfaen"/>
          <w:spacing w:val="1"/>
        </w:rPr>
        <w:t>ს</w:t>
      </w:r>
      <w:r>
        <w:rPr>
          <w:rFonts w:ascii="Sylfaen" w:eastAsia="Sylfaen" w:hAnsi="Sylfaen" w:cs="Sylfaen"/>
        </w:rPr>
        <w:t>ი</w:t>
      </w:r>
      <w:r>
        <w:rPr>
          <w:rFonts w:ascii="Sylfaen" w:eastAsia="Sylfaen" w:hAnsi="Sylfaen" w:cs="Sylfaen"/>
          <w:spacing w:val="11"/>
        </w:rPr>
        <w:t xml:space="preserve"> </w:t>
      </w:r>
      <w:r>
        <w:rPr>
          <w:rFonts w:ascii="Sylfaen" w:eastAsia="Sylfaen" w:hAnsi="Sylfaen" w:cs="Sylfaen"/>
        </w:rPr>
        <w:t>ორი</w:t>
      </w:r>
      <w:r>
        <w:rPr>
          <w:rFonts w:ascii="Sylfaen" w:eastAsia="Sylfaen" w:hAnsi="Sylfaen" w:cs="Sylfaen"/>
          <w:spacing w:val="1"/>
        </w:rPr>
        <w:t>ვ</w:t>
      </w:r>
      <w:r>
        <w:rPr>
          <w:rFonts w:ascii="Sylfaen" w:eastAsia="Sylfaen" w:hAnsi="Sylfaen" w:cs="Sylfaen"/>
        </w:rPr>
        <w:t>ე</w:t>
      </w:r>
      <w:r>
        <w:rPr>
          <w:rFonts w:ascii="Sylfaen" w:eastAsia="Sylfaen" w:hAnsi="Sylfaen" w:cs="Sylfaen"/>
          <w:spacing w:val="14"/>
        </w:rPr>
        <w:t xml:space="preserve"> </w:t>
      </w:r>
      <w:r>
        <w:rPr>
          <w:rFonts w:ascii="Sylfaen" w:eastAsia="Sylfaen" w:hAnsi="Sylfaen" w:cs="Sylfaen"/>
        </w:rPr>
        <w:t>ფრთა</w:t>
      </w:r>
      <w:r>
        <w:rPr>
          <w:rFonts w:ascii="Sylfaen" w:eastAsia="Sylfaen" w:hAnsi="Sylfaen" w:cs="Sylfaen"/>
          <w:spacing w:val="12"/>
        </w:rPr>
        <w:t xml:space="preserve"> </w:t>
      </w:r>
      <w:r>
        <w:rPr>
          <w:rFonts w:ascii="Sylfaen" w:eastAsia="Sylfaen" w:hAnsi="Sylfaen" w:cs="Sylfaen"/>
          <w:w w:val="102"/>
        </w:rPr>
        <w:t>ას</w:t>
      </w:r>
      <w:r>
        <w:rPr>
          <w:rFonts w:ascii="Sylfaen" w:eastAsia="Sylfaen" w:hAnsi="Sylfaen" w:cs="Sylfaen"/>
          <w:spacing w:val="1"/>
          <w:w w:val="102"/>
        </w:rPr>
        <w:t>ი</w:t>
      </w:r>
      <w:r>
        <w:rPr>
          <w:rFonts w:ascii="Sylfaen" w:eastAsia="Sylfaen" w:hAnsi="Sylfaen" w:cs="Sylfaen"/>
          <w:w w:val="102"/>
        </w:rPr>
        <w:t>მე</w:t>
      </w:r>
      <w:r>
        <w:rPr>
          <w:rFonts w:ascii="Sylfaen" w:eastAsia="Sylfaen" w:hAnsi="Sylfaen" w:cs="Sylfaen"/>
          <w:spacing w:val="2"/>
          <w:w w:val="102"/>
        </w:rPr>
        <w:t>ტ</w:t>
      </w:r>
      <w:r>
        <w:rPr>
          <w:rFonts w:ascii="Sylfaen" w:eastAsia="Sylfaen" w:hAnsi="Sylfaen" w:cs="Sylfaen"/>
          <w:spacing w:val="-1"/>
          <w:w w:val="102"/>
        </w:rPr>
        <w:t>რ</w:t>
      </w:r>
      <w:r>
        <w:rPr>
          <w:rFonts w:ascii="Sylfaen" w:eastAsia="Sylfaen" w:hAnsi="Sylfaen" w:cs="Sylfaen"/>
          <w:w w:val="102"/>
        </w:rPr>
        <w:t>იული</w:t>
      </w:r>
      <w:r>
        <w:rPr>
          <w:rFonts w:ascii="Sylfaen" w:eastAsia="Sylfaen" w:hAnsi="Sylfaen" w:cs="Sylfaen"/>
          <w:spacing w:val="1"/>
          <w:w w:val="102"/>
        </w:rPr>
        <w:t>ა</w:t>
      </w:r>
      <w:r>
        <w:rPr>
          <w:rFonts w:ascii="Sylfaen" w:eastAsia="Sylfaen" w:hAnsi="Sylfaen" w:cs="Sylfaen"/>
          <w:w w:val="102"/>
        </w:rPr>
        <w:t>.</w:t>
      </w:r>
    </w:p>
    <w:p w14:paraId="544BC416" w14:textId="77777777" w:rsidR="007F4934" w:rsidRDefault="007F4934" w:rsidP="007F4934">
      <w:pPr>
        <w:tabs>
          <w:tab w:val="left" w:pos="180"/>
        </w:tabs>
        <w:spacing w:before="2" w:line="276" w:lineRule="auto"/>
        <w:ind w:left="114" w:right="73" w:firstLine="453"/>
        <w:jc w:val="both"/>
        <w:rPr>
          <w:rFonts w:ascii="Sylfaen" w:eastAsia="Sylfaen" w:hAnsi="Sylfaen" w:cs="Sylfaen"/>
        </w:rPr>
      </w:pPr>
      <w:r>
        <w:rPr>
          <w:rFonts w:ascii="Sylfaen" w:eastAsia="Sylfaen" w:hAnsi="Sylfaen" w:cs="Sylfaen"/>
        </w:rPr>
        <w:t>ზეკარის</w:t>
      </w:r>
      <w:r>
        <w:rPr>
          <w:rFonts w:ascii="Sylfaen" w:eastAsia="Sylfaen" w:hAnsi="Sylfaen" w:cs="Sylfaen"/>
          <w:spacing w:val="28"/>
        </w:rPr>
        <w:t xml:space="preserve"> </w:t>
      </w:r>
      <w:r>
        <w:rPr>
          <w:rFonts w:ascii="Sylfaen" w:eastAsia="Sylfaen" w:hAnsi="Sylfaen" w:cs="Sylfaen"/>
        </w:rPr>
        <w:t>მიდამოებში</w:t>
      </w:r>
      <w:r>
        <w:rPr>
          <w:rFonts w:ascii="Sylfaen" w:eastAsia="Sylfaen" w:hAnsi="Sylfaen" w:cs="Sylfaen"/>
          <w:spacing w:val="35"/>
        </w:rPr>
        <w:t xml:space="preserve"> </w:t>
      </w:r>
      <w:r>
        <w:rPr>
          <w:rFonts w:ascii="Sylfaen" w:eastAsia="Sylfaen" w:hAnsi="Sylfaen" w:cs="Sylfaen"/>
        </w:rPr>
        <w:t>ში</w:t>
      </w:r>
      <w:r>
        <w:rPr>
          <w:rFonts w:ascii="Sylfaen" w:eastAsia="Sylfaen" w:hAnsi="Sylfaen" w:cs="Sylfaen"/>
          <w:spacing w:val="-1"/>
        </w:rPr>
        <w:t>შ</w:t>
      </w:r>
      <w:r>
        <w:rPr>
          <w:rFonts w:ascii="Sylfaen" w:eastAsia="Sylfaen" w:hAnsi="Sylfaen" w:cs="Sylfaen"/>
          <w:spacing w:val="2"/>
        </w:rPr>
        <w:t>ვ</w:t>
      </w:r>
      <w:r>
        <w:rPr>
          <w:rFonts w:ascii="Sylfaen" w:eastAsia="Sylfaen" w:hAnsi="Sylfaen" w:cs="Sylfaen"/>
        </w:rPr>
        <w:t>ლდება</w:t>
      </w:r>
      <w:r>
        <w:rPr>
          <w:rFonts w:ascii="Sylfaen" w:eastAsia="Sylfaen" w:hAnsi="Sylfaen" w:cs="Sylfaen"/>
          <w:spacing w:val="33"/>
        </w:rPr>
        <w:t xml:space="preserve"> </w:t>
      </w:r>
      <w:r>
        <w:rPr>
          <w:rFonts w:ascii="Sylfaen" w:eastAsia="Sylfaen" w:hAnsi="Sylfaen" w:cs="Sylfaen"/>
        </w:rPr>
        <w:t>განედ</w:t>
      </w:r>
      <w:r>
        <w:rPr>
          <w:rFonts w:ascii="Sylfaen" w:eastAsia="Sylfaen" w:hAnsi="Sylfaen" w:cs="Sylfaen"/>
          <w:spacing w:val="2"/>
        </w:rPr>
        <w:t>უ</w:t>
      </w:r>
      <w:r>
        <w:rPr>
          <w:rFonts w:ascii="Sylfaen" w:eastAsia="Sylfaen" w:hAnsi="Sylfaen" w:cs="Sylfaen"/>
        </w:rPr>
        <w:t>რი</w:t>
      </w:r>
      <w:r>
        <w:rPr>
          <w:rFonts w:ascii="Sylfaen" w:eastAsia="Sylfaen" w:hAnsi="Sylfaen" w:cs="Sylfaen"/>
          <w:spacing w:val="33"/>
        </w:rPr>
        <w:t xml:space="preserve"> </w:t>
      </w:r>
      <w:r>
        <w:rPr>
          <w:rFonts w:ascii="Sylfaen" w:eastAsia="Sylfaen" w:hAnsi="Sylfaen" w:cs="Sylfaen"/>
        </w:rPr>
        <w:t>მ</w:t>
      </w:r>
      <w:r>
        <w:rPr>
          <w:rFonts w:ascii="Sylfaen" w:eastAsia="Sylfaen" w:hAnsi="Sylfaen" w:cs="Sylfaen"/>
          <w:spacing w:val="1"/>
        </w:rPr>
        <w:t>ი</w:t>
      </w:r>
      <w:r>
        <w:rPr>
          <w:rFonts w:ascii="Sylfaen" w:eastAsia="Sylfaen" w:hAnsi="Sylfaen" w:cs="Sylfaen"/>
        </w:rPr>
        <w:t>მართულების</w:t>
      </w:r>
      <w:r>
        <w:rPr>
          <w:rFonts w:ascii="Sylfaen" w:eastAsia="Sylfaen" w:hAnsi="Sylfaen" w:cs="Sylfaen"/>
          <w:spacing w:val="44"/>
        </w:rPr>
        <w:t xml:space="preserve"> </w:t>
      </w:r>
      <w:r>
        <w:rPr>
          <w:rFonts w:ascii="Sylfaen" w:eastAsia="Sylfaen" w:hAnsi="Sylfaen" w:cs="Sylfaen"/>
        </w:rPr>
        <w:t>ნაოჭები</w:t>
      </w:r>
      <w:r>
        <w:rPr>
          <w:rFonts w:ascii="Sylfaen" w:eastAsia="Sylfaen" w:hAnsi="Sylfaen" w:cs="Sylfaen"/>
          <w:spacing w:val="28"/>
        </w:rPr>
        <w:t xml:space="preserve"> </w:t>
      </w:r>
      <w:r>
        <w:rPr>
          <w:rFonts w:ascii="Sylfaen" w:eastAsia="Sylfaen" w:hAnsi="Sylfaen" w:cs="Sylfaen"/>
        </w:rPr>
        <w:t>(10,</w:t>
      </w:r>
      <w:r>
        <w:rPr>
          <w:rFonts w:ascii="Sylfaen" w:eastAsia="Sylfaen" w:hAnsi="Sylfaen" w:cs="Sylfaen"/>
          <w:spacing w:val="18"/>
        </w:rPr>
        <w:t xml:space="preserve"> </w:t>
      </w:r>
      <w:r>
        <w:rPr>
          <w:rFonts w:ascii="Sylfaen" w:eastAsia="Sylfaen" w:hAnsi="Sylfaen" w:cs="Sylfaen"/>
        </w:rPr>
        <w:t>9,</w:t>
      </w:r>
      <w:r>
        <w:rPr>
          <w:rFonts w:ascii="Sylfaen" w:eastAsia="Sylfaen" w:hAnsi="Sylfaen" w:cs="Sylfaen"/>
          <w:spacing w:val="13"/>
        </w:rPr>
        <w:t xml:space="preserve"> </w:t>
      </w:r>
      <w:r>
        <w:rPr>
          <w:rFonts w:ascii="Sylfaen" w:eastAsia="Sylfaen" w:hAnsi="Sylfaen" w:cs="Sylfaen"/>
        </w:rPr>
        <w:t>8).</w:t>
      </w:r>
      <w:r>
        <w:rPr>
          <w:rFonts w:ascii="Sylfaen" w:eastAsia="Sylfaen" w:hAnsi="Sylfaen" w:cs="Sylfaen"/>
          <w:spacing w:val="16"/>
        </w:rPr>
        <w:t xml:space="preserve"> </w:t>
      </w:r>
      <w:r>
        <w:rPr>
          <w:rFonts w:ascii="Sylfaen" w:eastAsia="Sylfaen" w:hAnsi="Sylfaen" w:cs="Sylfaen"/>
          <w:w w:val="102"/>
        </w:rPr>
        <w:t>საირმ</w:t>
      </w:r>
      <w:r>
        <w:rPr>
          <w:rFonts w:ascii="Sylfaen" w:eastAsia="Sylfaen" w:hAnsi="Sylfaen" w:cs="Sylfaen"/>
          <w:spacing w:val="1"/>
          <w:w w:val="102"/>
        </w:rPr>
        <w:t>ი</w:t>
      </w:r>
      <w:r>
        <w:rPr>
          <w:rFonts w:ascii="Sylfaen" w:eastAsia="Sylfaen" w:hAnsi="Sylfaen" w:cs="Sylfaen"/>
          <w:w w:val="102"/>
        </w:rPr>
        <w:t xml:space="preserve">ს </w:t>
      </w:r>
      <w:r>
        <w:rPr>
          <w:rFonts w:ascii="Sylfaen" w:eastAsia="Sylfaen" w:hAnsi="Sylfaen" w:cs="Sylfaen"/>
          <w:spacing w:val="1"/>
        </w:rPr>
        <w:t>(9</w:t>
      </w:r>
      <w:r>
        <w:rPr>
          <w:rFonts w:ascii="Sylfaen" w:eastAsia="Sylfaen" w:hAnsi="Sylfaen" w:cs="Sylfaen"/>
        </w:rPr>
        <w:t>) ანტიკლინი</w:t>
      </w:r>
      <w:r>
        <w:rPr>
          <w:rFonts w:ascii="Sylfaen" w:eastAsia="Sylfaen" w:hAnsi="Sylfaen" w:cs="Sylfaen"/>
          <w:spacing w:val="18"/>
        </w:rPr>
        <w:t xml:space="preserve"> </w:t>
      </w:r>
      <w:r>
        <w:rPr>
          <w:rFonts w:ascii="Sylfaen" w:eastAsia="Sylfaen" w:hAnsi="Sylfaen" w:cs="Sylfaen"/>
        </w:rPr>
        <w:t>ასიმეტრი</w:t>
      </w:r>
      <w:r>
        <w:rPr>
          <w:rFonts w:ascii="Sylfaen" w:eastAsia="Sylfaen" w:hAnsi="Sylfaen" w:cs="Sylfaen"/>
          <w:spacing w:val="2"/>
        </w:rPr>
        <w:t>უ</w:t>
      </w:r>
      <w:r>
        <w:rPr>
          <w:rFonts w:ascii="Sylfaen" w:eastAsia="Sylfaen" w:hAnsi="Sylfaen" w:cs="Sylfaen"/>
          <w:spacing w:val="-2"/>
        </w:rPr>
        <w:t>ლ</w:t>
      </w:r>
      <w:r>
        <w:rPr>
          <w:rFonts w:ascii="Sylfaen" w:eastAsia="Sylfaen" w:hAnsi="Sylfaen" w:cs="Sylfaen"/>
          <w:spacing w:val="1"/>
        </w:rPr>
        <w:t>ი</w:t>
      </w:r>
      <w:r>
        <w:rPr>
          <w:rFonts w:ascii="Sylfaen" w:eastAsia="Sylfaen" w:hAnsi="Sylfaen" w:cs="Sylfaen"/>
        </w:rPr>
        <w:t>ა</w:t>
      </w:r>
      <w:r>
        <w:rPr>
          <w:rFonts w:ascii="Sylfaen" w:eastAsia="Sylfaen" w:hAnsi="Sylfaen" w:cs="Sylfaen"/>
          <w:spacing w:val="25"/>
        </w:rPr>
        <w:t xml:space="preserve"> </w:t>
      </w:r>
      <w:r>
        <w:rPr>
          <w:rFonts w:ascii="Sylfaen" w:eastAsia="Sylfaen" w:hAnsi="Sylfaen" w:cs="Sylfaen"/>
        </w:rPr>
        <w:t>და მისი</w:t>
      </w:r>
      <w:r>
        <w:rPr>
          <w:rFonts w:ascii="Sylfaen" w:eastAsia="Sylfaen" w:hAnsi="Sylfaen" w:cs="Sylfaen"/>
          <w:spacing w:val="4"/>
        </w:rPr>
        <w:t xml:space="preserve"> </w:t>
      </w:r>
      <w:r>
        <w:rPr>
          <w:rFonts w:ascii="Sylfaen" w:eastAsia="Sylfaen" w:hAnsi="Sylfaen" w:cs="Sylfaen"/>
        </w:rPr>
        <w:t>ორივე</w:t>
      </w:r>
      <w:r>
        <w:rPr>
          <w:rFonts w:ascii="Sylfaen" w:eastAsia="Sylfaen" w:hAnsi="Sylfaen" w:cs="Sylfaen"/>
          <w:spacing w:val="8"/>
        </w:rPr>
        <w:t xml:space="preserve"> </w:t>
      </w:r>
      <w:r>
        <w:rPr>
          <w:rFonts w:ascii="Sylfaen" w:eastAsia="Sylfaen" w:hAnsi="Sylfaen" w:cs="Sylfaen"/>
        </w:rPr>
        <w:t>ფრთა</w:t>
      </w:r>
      <w:r>
        <w:rPr>
          <w:rFonts w:ascii="Sylfaen" w:eastAsia="Sylfaen" w:hAnsi="Sylfaen" w:cs="Sylfaen"/>
          <w:spacing w:val="6"/>
        </w:rPr>
        <w:t xml:space="preserve"> </w:t>
      </w:r>
      <w:r>
        <w:rPr>
          <w:rFonts w:ascii="Sylfaen" w:eastAsia="Sylfaen" w:hAnsi="Sylfaen" w:cs="Sylfaen"/>
          <w:w w:val="102"/>
        </w:rPr>
        <w:t>ციცაბოა.</w:t>
      </w:r>
      <w:r>
        <w:rPr>
          <w:rFonts w:ascii="Sylfaen" w:eastAsia="Sylfaen" w:hAnsi="Sylfaen" w:cs="Sylfaen"/>
          <w:spacing w:val="1"/>
          <w:w w:val="102"/>
        </w:rPr>
        <w:t>დასავლე</w:t>
      </w:r>
      <w:r>
        <w:rPr>
          <w:rFonts w:ascii="Sylfaen" w:eastAsia="Sylfaen" w:hAnsi="Sylfaen" w:cs="Sylfaen"/>
          <w:spacing w:val="-1"/>
          <w:w w:val="102"/>
        </w:rPr>
        <w:t>თ</w:t>
      </w:r>
      <w:r>
        <w:rPr>
          <w:rFonts w:ascii="Sylfaen" w:eastAsia="Sylfaen" w:hAnsi="Sylfaen" w:cs="Sylfaen"/>
          <w:spacing w:val="1"/>
          <w:w w:val="102"/>
        </w:rPr>
        <w:t xml:space="preserve">ით </w:t>
      </w:r>
      <w:r>
        <w:rPr>
          <w:rFonts w:ascii="Sylfaen" w:eastAsia="Sylfaen" w:hAnsi="Sylfaen" w:cs="Sylfaen"/>
        </w:rPr>
        <w:t>მდ.წაბლარ</w:t>
      </w:r>
      <w:r>
        <w:rPr>
          <w:rFonts w:ascii="Sylfaen" w:eastAsia="Sylfaen" w:hAnsi="Sylfaen" w:cs="Sylfaen"/>
          <w:spacing w:val="1"/>
        </w:rPr>
        <w:t>ი</w:t>
      </w:r>
      <w:r>
        <w:rPr>
          <w:rFonts w:ascii="Sylfaen" w:eastAsia="Sylfaen" w:hAnsi="Sylfaen" w:cs="Sylfaen"/>
        </w:rPr>
        <w:t>წყლის</w:t>
      </w:r>
      <w:r>
        <w:rPr>
          <w:rFonts w:ascii="Sylfaen" w:eastAsia="Sylfaen" w:hAnsi="Sylfaen" w:cs="Sylfaen"/>
          <w:spacing w:val="27"/>
        </w:rPr>
        <w:t xml:space="preserve"> </w:t>
      </w:r>
      <w:r>
        <w:rPr>
          <w:rFonts w:ascii="Sylfaen" w:eastAsia="Sylfaen" w:hAnsi="Sylfaen" w:cs="Sylfaen"/>
        </w:rPr>
        <w:t>ხეობა ი</w:t>
      </w:r>
      <w:r>
        <w:rPr>
          <w:rFonts w:ascii="Sylfaen" w:eastAsia="Sylfaen" w:hAnsi="Sylfaen" w:cs="Sylfaen"/>
          <w:spacing w:val="2"/>
        </w:rPr>
        <w:t>ზ</w:t>
      </w:r>
      <w:r>
        <w:rPr>
          <w:rFonts w:ascii="Sylfaen" w:eastAsia="Sylfaen" w:hAnsi="Sylfaen" w:cs="Sylfaen"/>
        </w:rPr>
        <w:t>ოკლინური</w:t>
      </w:r>
      <w:r>
        <w:rPr>
          <w:rFonts w:ascii="Sylfaen" w:eastAsia="Sylfaen" w:hAnsi="Sylfaen" w:cs="Sylfaen"/>
          <w:spacing w:val="18"/>
        </w:rPr>
        <w:t xml:space="preserve"> </w:t>
      </w:r>
      <w:r>
        <w:rPr>
          <w:rFonts w:ascii="Sylfaen" w:eastAsia="Sylfaen" w:hAnsi="Sylfaen" w:cs="Sylfaen"/>
        </w:rPr>
        <w:t>ხასიათ</w:t>
      </w:r>
      <w:r>
        <w:rPr>
          <w:rFonts w:ascii="Sylfaen" w:eastAsia="Sylfaen" w:hAnsi="Sylfaen" w:cs="Sylfaen"/>
          <w:spacing w:val="1"/>
        </w:rPr>
        <w:t>ი</w:t>
      </w:r>
      <w:r>
        <w:rPr>
          <w:rFonts w:ascii="Sylfaen" w:eastAsia="Sylfaen" w:hAnsi="Sylfaen" w:cs="Sylfaen"/>
        </w:rPr>
        <w:t>სა</w:t>
      </w:r>
      <w:r>
        <w:rPr>
          <w:rFonts w:ascii="Sylfaen" w:eastAsia="Sylfaen" w:hAnsi="Sylfaen" w:cs="Sylfaen"/>
          <w:spacing w:val="1"/>
        </w:rPr>
        <w:t>ა</w:t>
      </w:r>
      <w:r>
        <w:rPr>
          <w:rFonts w:ascii="Sylfaen" w:eastAsia="Sylfaen" w:hAnsi="Sylfaen" w:cs="Sylfaen"/>
        </w:rPr>
        <w:t>.</w:t>
      </w:r>
      <w:r>
        <w:rPr>
          <w:rFonts w:ascii="Sylfaen" w:eastAsia="Sylfaen" w:hAnsi="Sylfaen" w:cs="Sylfaen"/>
          <w:spacing w:val="10"/>
        </w:rPr>
        <w:t xml:space="preserve"> </w:t>
      </w:r>
      <w:r>
        <w:rPr>
          <w:rFonts w:ascii="Sylfaen" w:eastAsia="Sylfaen" w:hAnsi="Sylfaen" w:cs="Sylfaen"/>
          <w:spacing w:val="1"/>
        </w:rPr>
        <w:t>ს</w:t>
      </w:r>
      <w:r>
        <w:rPr>
          <w:rFonts w:ascii="Sylfaen" w:eastAsia="Sylfaen" w:hAnsi="Sylfaen" w:cs="Sylfaen"/>
        </w:rPr>
        <w:t>აირმის</w:t>
      </w:r>
      <w:r>
        <w:rPr>
          <w:rFonts w:ascii="Sylfaen" w:eastAsia="Sylfaen" w:hAnsi="Sylfaen" w:cs="Sylfaen"/>
          <w:spacing w:val="6"/>
        </w:rPr>
        <w:t xml:space="preserve"> </w:t>
      </w:r>
      <w:r>
        <w:rPr>
          <w:rFonts w:ascii="Sylfaen" w:eastAsia="Sylfaen" w:hAnsi="Sylfaen" w:cs="Sylfaen"/>
          <w:spacing w:val="-1"/>
        </w:rPr>
        <w:t>ან</w:t>
      </w:r>
      <w:r>
        <w:rPr>
          <w:rFonts w:ascii="Sylfaen" w:eastAsia="Sylfaen" w:hAnsi="Sylfaen" w:cs="Sylfaen"/>
        </w:rPr>
        <w:t>ტ</w:t>
      </w:r>
      <w:r>
        <w:rPr>
          <w:rFonts w:ascii="Sylfaen" w:eastAsia="Sylfaen" w:hAnsi="Sylfaen" w:cs="Sylfaen"/>
          <w:spacing w:val="1"/>
        </w:rPr>
        <w:t>ი</w:t>
      </w:r>
      <w:r>
        <w:rPr>
          <w:rFonts w:ascii="Sylfaen" w:eastAsia="Sylfaen" w:hAnsi="Sylfaen" w:cs="Sylfaen"/>
          <w:spacing w:val="-1"/>
        </w:rPr>
        <w:t>კ</w:t>
      </w:r>
      <w:r>
        <w:rPr>
          <w:rFonts w:ascii="Sylfaen" w:eastAsia="Sylfaen" w:hAnsi="Sylfaen" w:cs="Sylfaen"/>
          <w:spacing w:val="1"/>
        </w:rPr>
        <w:t>ლ</w:t>
      </w:r>
      <w:r>
        <w:rPr>
          <w:rFonts w:ascii="Sylfaen" w:eastAsia="Sylfaen" w:hAnsi="Sylfaen" w:cs="Sylfaen"/>
        </w:rPr>
        <w:t>ინს</w:t>
      </w:r>
      <w:r>
        <w:rPr>
          <w:rFonts w:ascii="Sylfaen" w:eastAsia="Sylfaen" w:hAnsi="Sylfaen" w:cs="Sylfaen"/>
          <w:spacing w:val="11"/>
        </w:rPr>
        <w:t xml:space="preserve"> </w:t>
      </w:r>
      <w:r>
        <w:rPr>
          <w:rFonts w:ascii="Sylfaen" w:eastAsia="Sylfaen" w:hAnsi="Sylfaen" w:cs="Sylfaen"/>
          <w:w w:val="102"/>
        </w:rPr>
        <w:t>სამხრეთ</w:t>
      </w:r>
      <w:r>
        <w:rPr>
          <w:rFonts w:ascii="Sylfaen" w:eastAsia="Sylfaen" w:hAnsi="Sylfaen" w:cs="Sylfaen"/>
          <w:spacing w:val="1"/>
          <w:w w:val="102"/>
        </w:rPr>
        <w:t>ი</w:t>
      </w:r>
      <w:r>
        <w:rPr>
          <w:rFonts w:ascii="Sylfaen" w:eastAsia="Sylfaen" w:hAnsi="Sylfaen" w:cs="Sylfaen"/>
          <w:w w:val="102"/>
        </w:rPr>
        <w:t xml:space="preserve">თ </w:t>
      </w:r>
      <w:r>
        <w:rPr>
          <w:rFonts w:ascii="Sylfaen" w:eastAsia="Sylfaen" w:hAnsi="Sylfaen" w:cs="Sylfaen"/>
        </w:rPr>
        <w:t>აგ</w:t>
      </w:r>
      <w:r>
        <w:rPr>
          <w:rFonts w:ascii="Sylfaen" w:eastAsia="Sylfaen" w:hAnsi="Sylfaen" w:cs="Sylfaen"/>
          <w:spacing w:val="-1"/>
        </w:rPr>
        <w:t>რ</w:t>
      </w:r>
      <w:r>
        <w:rPr>
          <w:rFonts w:ascii="Sylfaen" w:eastAsia="Sylfaen" w:hAnsi="Sylfaen" w:cs="Sylfaen"/>
        </w:rPr>
        <w:t>ძ</w:t>
      </w:r>
      <w:r>
        <w:rPr>
          <w:rFonts w:ascii="Sylfaen" w:eastAsia="Sylfaen" w:hAnsi="Sylfaen" w:cs="Sylfaen"/>
          <w:spacing w:val="1"/>
        </w:rPr>
        <w:t>ელ</w:t>
      </w:r>
      <w:r>
        <w:rPr>
          <w:rFonts w:ascii="Sylfaen" w:eastAsia="Sylfaen" w:hAnsi="Sylfaen" w:cs="Sylfaen"/>
        </w:rPr>
        <w:t>ებს</w:t>
      </w:r>
      <w:r>
        <w:rPr>
          <w:rFonts w:ascii="Sylfaen" w:eastAsia="Sylfaen" w:hAnsi="Sylfaen" w:cs="Sylfaen"/>
          <w:spacing w:val="17"/>
        </w:rPr>
        <w:t xml:space="preserve"> </w:t>
      </w:r>
      <w:r>
        <w:rPr>
          <w:rFonts w:ascii="Sylfaen" w:eastAsia="Sylfaen" w:hAnsi="Sylfaen" w:cs="Sylfaen"/>
        </w:rPr>
        <w:t>ასიმეტრიული</w:t>
      </w:r>
      <w:r>
        <w:rPr>
          <w:rFonts w:ascii="Sylfaen" w:eastAsia="Sylfaen" w:hAnsi="Sylfaen" w:cs="Sylfaen"/>
          <w:spacing w:val="23"/>
        </w:rPr>
        <w:t xml:space="preserve"> </w:t>
      </w:r>
      <w:r>
        <w:rPr>
          <w:rFonts w:ascii="Sylfaen" w:eastAsia="Sylfaen" w:hAnsi="Sylfaen" w:cs="Sylfaen"/>
          <w:spacing w:val="1"/>
        </w:rPr>
        <w:t>(</w:t>
      </w:r>
      <w:r>
        <w:rPr>
          <w:rFonts w:ascii="Sylfaen" w:eastAsia="Sylfaen" w:hAnsi="Sylfaen" w:cs="Sylfaen"/>
          <w:spacing w:val="-1"/>
        </w:rPr>
        <w:t>8</w:t>
      </w:r>
      <w:r>
        <w:rPr>
          <w:rFonts w:ascii="Sylfaen" w:eastAsia="Sylfaen" w:hAnsi="Sylfaen" w:cs="Sylfaen"/>
        </w:rPr>
        <w:t xml:space="preserve">) </w:t>
      </w:r>
      <w:r>
        <w:rPr>
          <w:rFonts w:ascii="Sylfaen" w:eastAsia="Sylfaen" w:hAnsi="Sylfaen" w:cs="Sylfaen"/>
          <w:spacing w:val="-1"/>
        </w:rPr>
        <w:t>ან</w:t>
      </w:r>
      <w:r>
        <w:rPr>
          <w:rFonts w:ascii="Sylfaen" w:eastAsia="Sylfaen" w:hAnsi="Sylfaen" w:cs="Sylfaen"/>
        </w:rPr>
        <w:t>ტ</w:t>
      </w:r>
      <w:r>
        <w:rPr>
          <w:rFonts w:ascii="Sylfaen" w:eastAsia="Sylfaen" w:hAnsi="Sylfaen" w:cs="Sylfaen"/>
          <w:spacing w:val="1"/>
        </w:rPr>
        <w:t>ი</w:t>
      </w:r>
      <w:r>
        <w:rPr>
          <w:rFonts w:ascii="Sylfaen" w:eastAsia="Sylfaen" w:hAnsi="Sylfaen" w:cs="Sylfaen"/>
          <w:spacing w:val="-1"/>
        </w:rPr>
        <w:t>კ</w:t>
      </w:r>
      <w:r>
        <w:rPr>
          <w:rFonts w:ascii="Sylfaen" w:eastAsia="Sylfaen" w:hAnsi="Sylfaen" w:cs="Sylfaen"/>
          <w:spacing w:val="1"/>
        </w:rPr>
        <w:t>ლ</w:t>
      </w:r>
      <w:r>
        <w:rPr>
          <w:rFonts w:ascii="Sylfaen" w:eastAsia="Sylfaen" w:hAnsi="Sylfaen" w:cs="Sylfaen"/>
        </w:rPr>
        <w:t>ინ</w:t>
      </w:r>
      <w:r>
        <w:rPr>
          <w:rFonts w:ascii="Sylfaen" w:eastAsia="Sylfaen" w:hAnsi="Sylfaen" w:cs="Sylfaen"/>
          <w:spacing w:val="2"/>
        </w:rPr>
        <w:t>ი</w:t>
      </w:r>
      <w:r>
        <w:rPr>
          <w:rFonts w:ascii="Sylfaen" w:eastAsia="Sylfaen" w:hAnsi="Sylfaen" w:cs="Sylfaen"/>
        </w:rPr>
        <w:t>.</w:t>
      </w:r>
      <w:r>
        <w:rPr>
          <w:rFonts w:ascii="Sylfaen" w:eastAsia="Sylfaen" w:hAnsi="Sylfaen" w:cs="Sylfaen"/>
          <w:spacing w:val="17"/>
        </w:rPr>
        <w:t xml:space="preserve"> </w:t>
      </w:r>
      <w:r>
        <w:rPr>
          <w:rFonts w:ascii="Sylfaen" w:eastAsia="Sylfaen" w:hAnsi="Sylfaen" w:cs="Sylfaen"/>
        </w:rPr>
        <w:t>მასიური</w:t>
      </w:r>
      <w:r>
        <w:rPr>
          <w:rFonts w:ascii="Sylfaen" w:eastAsia="Sylfaen" w:hAnsi="Sylfaen" w:cs="Sylfaen"/>
          <w:spacing w:val="9"/>
        </w:rPr>
        <w:t xml:space="preserve"> </w:t>
      </w:r>
      <w:r>
        <w:rPr>
          <w:rFonts w:ascii="Sylfaen" w:eastAsia="Sylfaen" w:hAnsi="Sylfaen" w:cs="Sylfaen"/>
        </w:rPr>
        <w:t>შუაეო</w:t>
      </w:r>
      <w:r>
        <w:rPr>
          <w:rFonts w:ascii="Sylfaen" w:eastAsia="Sylfaen" w:hAnsi="Sylfaen" w:cs="Sylfaen"/>
          <w:spacing w:val="2"/>
        </w:rPr>
        <w:t>ც</w:t>
      </w:r>
      <w:r>
        <w:rPr>
          <w:rFonts w:ascii="Sylfaen" w:eastAsia="Sylfaen" w:hAnsi="Sylfaen" w:cs="Sylfaen"/>
        </w:rPr>
        <w:t>ე</w:t>
      </w:r>
      <w:r>
        <w:rPr>
          <w:rFonts w:ascii="Sylfaen" w:eastAsia="Sylfaen" w:hAnsi="Sylfaen" w:cs="Sylfaen"/>
          <w:spacing w:val="-1"/>
        </w:rPr>
        <w:t>ნ</w:t>
      </w:r>
      <w:r>
        <w:rPr>
          <w:rFonts w:ascii="Sylfaen" w:eastAsia="Sylfaen" w:hAnsi="Sylfaen" w:cs="Sylfaen"/>
        </w:rPr>
        <w:t>ური</w:t>
      </w:r>
      <w:r>
        <w:rPr>
          <w:rFonts w:ascii="Sylfaen" w:eastAsia="Sylfaen" w:hAnsi="Sylfaen" w:cs="Sylfaen"/>
          <w:spacing w:val="23"/>
        </w:rPr>
        <w:t xml:space="preserve"> </w:t>
      </w:r>
      <w:r>
        <w:rPr>
          <w:rFonts w:ascii="Sylfaen" w:eastAsia="Sylfaen" w:hAnsi="Sylfaen" w:cs="Sylfaen"/>
        </w:rPr>
        <w:t>წყება</w:t>
      </w:r>
      <w:r>
        <w:rPr>
          <w:rFonts w:ascii="Sylfaen" w:eastAsia="Sylfaen" w:hAnsi="Sylfaen" w:cs="Sylfaen"/>
          <w:spacing w:val="3"/>
        </w:rPr>
        <w:t xml:space="preserve"> </w:t>
      </w:r>
      <w:r>
        <w:rPr>
          <w:rFonts w:ascii="Sylfaen" w:eastAsia="Sylfaen" w:hAnsi="Sylfaen" w:cs="Sylfaen"/>
          <w:w w:val="102"/>
        </w:rPr>
        <w:t>შიშვლდ</w:t>
      </w:r>
      <w:r>
        <w:rPr>
          <w:rFonts w:ascii="Sylfaen" w:eastAsia="Sylfaen" w:hAnsi="Sylfaen" w:cs="Sylfaen"/>
          <w:spacing w:val="-1"/>
          <w:w w:val="102"/>
        </w:rPr>
        <w:t>ე</w:t>
      </w:r>
      <w:r>
        <w:rPr>
          <w:rFonts w:ascii="Sylfaen" w:eastAsia="Sylfaen" w:hAnsi="Sylfaen" w:cs="Sylfaen"/>
          <w:spacing w:val="1"/>
          <w:w w:val="102"/>
        </w:rPr>
        <w:t>ბ</w:t>
      </w:r>
      <w:r>
        <w:rPr>
          <w:rFonts w:ascii="Sylfaen" w:eastAsia="Sylfaen" w:hAnsi="Sylfaen" w:cs="Sylfaen"/>
          <w:w w:val="102"/>
        </w:rPr>
        <w:t xml:space="preserve">ა </w:t>
      </w:r>
      <w:r>
        <w:rPr>
          <w:rFonts w:ascii="Sylfaen" w:eastAsia="Sylfaen" w:hAnsi="Sylfaen" w:cs="Sylfaen"/>
        </w:rPr>
        <w:t>ზეკარის</w:t>
      </w:r>
      <w:r>
        <w:rPr>
          <w:rFonts w:ascii="Sylfaen" w:eastAsia="Sylfaen" w:hAnsi="Sylfaen" w:cs="Sylfaen"/>
          <w:spacing w:val="13"/>
        </w:rPr>
        <w:t xml:space="preserve"> </w:t>
      </w:r>
      <w:r>
        <w:rPr>
          <w:rFonts w:ascii="Sylfaen" w:eastAsia="Sylfaen" w:hAnsi="Sylfaen" w:cs="Sylfaen"/>
          <w:spacing w:val="1"/>
        </w:rPr>
        <w:t>(</w:t>
      </w:r>
      <w:r>
        <w:rPr>
          <w:rFonts w:ascii="Sylfaen" w:eastAsia="Sylfaen" w:hAnsi="Sylfaen" w:cs="Sylfaen"/>
          <w:spacing w:val="-1"/>
        </w:rPr>
        <w:t>6</w:t>
      </w:r>
      <w:r>
        <w:rPr>
          <w:rFonts w:ascii="Sylfaen" w:eastAsia="Sylfaen" w:hAnsi="Sylfaen" w:cs="Sylfaen"/>
        </w:rPr>
        <w:t>) ან</w:t>
      </w:r>
      <w:r>
        <w:rPr>
          <w:rFonts w:ascii="Sylfaen" w:eastAsia="Sylfaen" w:hAnsi="Sylfaen" w:cs="Sylfaen"/>
          <w:spacing w:val="2"/>
        </w:rPr>
        <w:t>ტ</w:t>
      </w:r>
      <w:r>
        <w:rPr>
          <w:rFonts w:ascii="Sylfaen" w:eastAsia="Sylfaen" w:hAnsi="Sylfaen" w:cs="Sylfaen"/>
        </w:rPr>
        <w:t>იკლინში.</w:t>
      </w:r>
      <w:r>
        <w:rPr>
          <w:rFonts w:ascii="Sylfaen" w:eastAsia="Sylfaen" w:hAnsi="Sylfaen" w:cs="Sylfaen"/>
          <w:spacing w:val="20"/>
        </w:rPr>
        <w:t xml:space="preserve"> </w:t>
      </w:r>
      <w:r>
        <w:rPr>
          <w:rFonts w:ascii="Sylfaen" w:eastAsia="Sylfaen" w:hAnsi="Sylfaen" w:cs="Sylfaen"/>
          <w:spacing w:val="1"/>
        </w:rPr>
        <w:t>მ</w:t>
      </w:r>
      <w:r>
        <w:rPr>
          <w:rFonts w:ascii="Sylfaen" w:eastAsia="Sylfaen" w:hAnsi="Sylfaen" w:cs="Sylfaen"/>
        </w:rPr>
        <w:t>ას</w:t>
      </w:r>
      <w:r>
        <w:rPr>
          <w:rFonts w:ascii="Sylfaen" w:eastAsia="Sylfaen" w:hAnsi="Sylfaen" w:cs="Sylfaen"/>
          <w:spacing w:val="1"/>
        </w:rPr>
        <w:t xml:space="preserve"> </w:t>
      </w:r>
      <w:r>
        <w:rPr>
          <w:rFonts w:ascii="Sylfaen" w:eastAsia="Sylfaen" w:hAnsi="Sylfaen" w:cs="Sylfaen"/>
        </w:rPr>
        <w:t>სამხრეთ</w:t>
      </w:r>
      <w:r>
        <w:rPr>
          <w:rFonts w:ascii="Sylfaen" w:eastAsia="Sylfaen" w:hAnsi="Sylfaen" w:cs="Sylfaen"/>
          <w:spacing w:val="1"/>
        </w:rPr>
        <w:t>ი</w:t>
      </w:r>
      <w:r>
        <w:rPr>
          <w:rFonts w:ascii="Sylfaen" w:eastAsia="Sylfaen" w:hAnsi="Sylfaen" w:cs="Sylfaen"/>
        </w:rPr>
        <w:t>თ</w:t>
      </w:r>
      <w:r>
        <w:rPr>
          <w:rFonts w:ascii="Sylfaen" w:eastAsia="Sylfaen" w:hAnsi="Sylfaen" w:cs="Sylfaen"/>
          <w:spacing w:val="18"/>
        </w:rPr>
        <w:t xml:space="preserve"> </w:t>
      </w:r>
      <w:r>
        <w:rPr>
          <w:rFonts w:ascii="Sylfaen" w:eastAsia="Sylfaen" w:hAnsi="Sylfaen" w:cs="Sylfaen"/>
        </w:rPr>
        <w:t>აგრძ</w:t>
      </w:r>
      <w:r>
        <w:rPr>
          <w:rFonts w:ascii="Sylfaen" w:eastAsia="Sylfaen" w:hAnsi="Sylfaen" w:cs="Sylfaen"/>
          <w:spacing w:val="1"/>
        </w:rPr>
        <w:t>ე</w:t>
      </w:r>
      <w:r>
        <w:rPr>
          <w:rFonts w:ascii="Sylfaen" w:eastAsia="Sylfaen" w:hAnsi="Sylfaen" w:cs="Sylfaen"/>
          <w:spacing w:val="-1"/>
        </w:rPr>
        <w:t>ლ</w:t>
      </w:r>
      <w:r>
        <w:rPr>
          <w:rFonts w:ascii="Sylfaen" w:eastAsia="Sylfaen" w:hAnsi="Sylfaen" w:cs="Sylfaen"/>
          <w:spacing w:val="1"/>
        </w:rPr>
        <w:t>ებ</w:t>
      </w:r>
      <w:r>
        <w:rPr>
          <w:rFonts w:ascii="Sylfaen" w:eastAsia="Sylfaen" w:hAnsi="Sylfaen" w:cs="Sylfaen"/>
        </w:rPr>
        <w:t>ს</w:t>
      </w:r>
      <w:r>
        <w:rPr>
          <w:rFonts w:ascii="Sylfaen" w:eastAsia="Sylfaen" w:hAnsi="Sylfaen" w:cs="Sylfaen"/>
          <w:spacing w:val="17"/>
        </w:rPr>
        <w:t xml:space="preserve"> </w:t>
      </w:r>
      <w:r>
        <w:rPr>
          <w:rFonts w:ascii="Sylfaen" w:eastAsia="Sylfaen" w:hAnsi="Sylfaen" w:cs="Sylfaen"/>
          <w:spacing w:val="1"/>
        </w:rPr>
        <w:t>(5</w:t>
      </w:r>
      <w:r>
        <w:rPr>
          <w:rFonts w:ascii="Sylfaen" w:eastAsia="Sylfaen" w:hAnsi="Sylfaen" w:cs="Sylfaen"/>
        </w:rPr>
        <w:t>)</w:t>
      </w:r>
      <w:r>
        <w:rPr>
          <w:rFonts w:ascii="Sylfaen" w:eastAsia="Sylfaen" w:hAnsi="Sylfaen" w:cs="Sylfaen"/>
          <w:spacing w:val="1"/>
        </w:rPr>
        <w:t xml:space="preserve"> </w:t>
      </w:r>
      <w:r>
        <w:rPr>
          <w:rFonts w:ascii="Sylfaen" w:eastAsia="Sylfaen" w:hAnsi="Sylfaen" w:cs="Sylfaen"/>
        </w:rPr>
        <w:t>ანტიკლინალი,</w:t>
      </w:r>
      <w:r>
        <w:rPr>
          <w:rFonts w:ascii="Sylfaen" w:eastAsia="Sylfaen" w:hAnsi="Sylfaen" w:cs="Sylfaen"/>
          <w:spacing w:val="26"/>
        </w:rPr>
        <w:t xml:space="preserve"> </w:t>
      </w:r>
      <w:r>
        <w:rPr>
          <w:rFonts w:ascii="Sylfaen" w:eastAsia="Sylfaen" w:hAnsi="Sylfaen" w:cs="Sylfaen"/>
        </w:rPr>
        <w:t>სადაც</w:t>
      </w:r>
      <w:r>
        <w:rPr>
          <w:rFonts w:ascii="Sylfaen" w:eastAsia="Sylfaen" w:hAnsi="Sylfaen" w:cs="Sylfaen"/>
          <w:spacing w:val="7"/>
        </w:rPr>
        <w:t xml:space="preserve"> </w:t>
      </w:r>
      <w:r>
        <w:rPr>
          <w:rFonts w:ascii="Sylfaen" w:eastAsia="Sylfaen" w:hAnsi="Sylfaen" w:cs="Sylfaen"/>
          <w:w w:val="102"/>
        </w:rPr>
        <w:t>გვხ</w:t>
      </w:r>
      <w:r>
        <w:rPr>
          <w:rFonts w:ascii="Sylfaen" w:eastAsia="Sylfaen" w:hAnsi="Sylfaen" w:cs="Sylfaen"/>
          <w:spacing w:val="2"/>
          <w:w w:val="102"/>
        </w:rPr>
        <w:t>დ</w:t>
      </w:r>
      <w:r>
        <w:rPr>
          <w:rFonts w:ascii="Sylfaen" w:eastAsia="Sylfaen" w:hAnsi="Sylfaen" w:cs="Sylfaen"/>
          <w:w w:val="102"/>
        </w:rPr>
        <w:t xml:space="preserve">ება </w:t>
      </w:r>
      <w:r>
        <w:rPr>
          <w:rFonts w:ascii="Sylfaen" w:eastAsia="Sylfaen" w:hAnsi="Sylfaen" w:cs="Sylfaen"/>
        </w:rPr>
        <w:t>სამხრეთით</w:t>
      </w:r>
      <w:r>
        <w:rPr>
          <w:rFonts w:ascii="Sylfaen" w:eastAsia="Sylfaen" w:hAnsi="Sylfaen" w:cs="Sylfaen"/>
          <w:spacing w:val="11"/>
        </w:rPr>
        <w:t xml:space="preserve"> </w:t>
      </w:r>
      <w:r>
        <w:rPr>
          <w:rFonts w:ascii="Sylfaen" w:eastAsia="Sylfaen" w:hAnsi="Sylfaen" w:cs="Sylfaen"/>
        </w:rPr>
        <w:t>დახრილი</w:t>
      </w:r>
      <w:r>
        <w:rPr>
          <w:rFonts w:ascii="Sylfaen" w:eastAsia="Sylfaen" w:hAnsi="Sylfaen" w:cs="Sylfaen"/>
          <w:spacing w:val="8"/>
        </w:rPr>
        <w:t xml:space="preserve"> </w:t>
      </w:r>
      <w:r>
        <w:rPr>
          <w:rFonts w:ascii="Sylfaen" w:eastAsia="Sylfaen" w:hAnsi="Sylfaen" w:cs="Sylfaen"/>
        </w:rPr>
        <w:t>მონოკლინური</w:t>
      </w:r>
      <w:r>
        <w:rPr>
          <w:rFonts w:ascii="Sylfaen" w:eastAsia="Sylfaen" w:hAnsi="Sylfaen" w:cs="Sylfaen"/>
          <w:spacing w:val="18"/>
        </w:rPr>
        <w:t xml:space="preserve"> </w:t>
      </w:r>
      <w:r>
        <w:rPr>
          <w:rFonts w:ascii="Sylfaen" w:eastAsia="Sylfaen" w:hAnsi="Sylfaen" w:cs="Sylfaen"/>
        </w:rPr>
        <w:t>შრეებ</w:t>
      </w:r>
      <w:r>
        <w:rPr>
          <w:rFonts w:ascii="Sylfaen" w:eastAsia="Sylfaen" w:hAnsi="Sylfaen" w:cs="Sylfaen"/>
          <w:spacing w:val="1"/>
        </w:rPr>
        <w:t>ი</w:t>
      </w:r>
      <w:r>
        <w:rPr>
          <w:rFonts w:ascii="Sylfaen" w:eastAsia="Sylfaen" w:hAnsi="Sylfaen" w:cs="Sylfaen"/>
        </w:rPr>
        <w:t>. შემდეგი</w:t>
      </w:r>
      <w:r>
        <w:rPr>
          <w:rFonts w:ascii="Sylfaen" w:eastAsia="Sylfaen" w:hAnsi="Sylfaen" w:cs="Sylfaen"/>
          <w:spacing w:val="4"/>
        </w:rPr>
        <w:t xml:space="preserve"> </w:t>
      </w:r>
      <w:r>
        <w:rPr>
          <w:rFonts w:ascii="Sylfaen" w:eastAsia="Sylfaen" w:hAnsi="Sylfaen" w:cs="Sylfaen"/>
        </w:rPr>
        <w:t>მსხვ</w:t>
      </w:r>
      <w:r>
        <w:rPr>
          <w:rFonts w:ascii="Sylfaen" w:eastAsia="Sylfaen" w:hAnsi="Sylfaen" w:cs="Sylfaen"/>
          <w:spacing w:val="1"/>
        </w:rPr>
        <w:t>ი</w:t>
      </w:r>
      <w:r>
        <w:rPr>
          <w:rFonts w:ascii="Sylfaen" w:eastAsia="Sylfaen" w:hAnsi="Sylfaen" w:cs="Sylfaen"/>
        </w:rPr>
        <w:t>ლ</w:t>
      </w:r>
      <w:r>
        <w:rPr>
          <w:rFonts w:ascii="Sylfaen" w:eastAsia="Sylfaen" w:hAnsi="Sylfaen" w:cs="Sylfaen"/>
          <w:spacing w:val="1"/>
        </w:rPr>
        <w:t xml:space="preserve"> </w:t>
      </w:r>
      <w:r>
        <w:rPr>
          <w:rFonts w:ascii="Sylfaen" w:eastAsia="Sylfaen" w:hAnsi="Sylfaen" w:cs="Sylfaen"/>
          <w:w w:val="102"/>
        </w:rPr>
        <w:t>სტრუქ</w:t>
      </w:r>
      <w:r>
        <w:rPr>
          <w:rFonts w:ascii="Sylfaen" w:eastAsia="Sylfaen" w:hAnsi="Sylfaen" w:cs="Sylfaen"/>
          <w:spacing w:val="-1"/>
          <w:w w:val="102"/>
        </w:rPr>
        <w:t>ტ</w:t>
      </w:r>
      <w:r>
        <w:rPr>
          <w:rFonts w:ascii="Sylfaen" w:eastAsia="Sylfaen" w:hAnsi="Sylfaen" w:cs="Sylfaen"/>
          <w:w w:val="102"/>
        </w:rPr>
        <w:t xml:space="preserve">ურას </w:t>
      </w:r>
      <w:r>
        <w:rPr>
          <w:rFonts w:ascii="Sylfaen" w:eastAsia="Sylfaen" w:hAnsi="Sylfaen" w:cs="Sylfaen"/>
        </w:rPr>
        <w:t>წარმოადგ</w:t>
      </w:r>
      <w:r>
        <w:rPr>
          <w:rFonts w:ascii="Sylfaen" w:eastAsia="Sylfaen" w:hAnsi="Sylfaen" w:cs="Sylfaen"/>
          <w:spacing w:val="1"/>
        </w:rPr>
        <w:t>ენ</w:t>
      </w:r>
      <w:r>
        <w:rPr>
          <w:rFonts w:ascii="Sylfaen" w:eastAsia="Sylfaen" w:hAnsi="Sylfaen" w:cs="Sylfaen"/>
        </w:rPr>
        <w:t>ს</w:t>
      </w:r>
      <w:r>
        <w:rPr>
          <w:rFonts w:ascii="Sylfaen" w:eastAsia="Sylfaen" w:hAnsi="Sylfaen" w:cs="Sylfaen"/>
          <w:spacing w:val="22"/>
        </w:rPr>
        <w:t xml:space="preserve"> </w:t>
      </w:r>
      <w:r>
        <w:rPr>
          <w:rFonts w:ascii="Sylfaen" w:eastAsia="Sylfaen" w:hAnsi="Sylfaen" w:cs="Sylfaen"/>
        </w:rPr>
        <w:t>აბასთუ</w:t>
      </w:r>
      <w:r>
        <w:rPr>
          <w:rFonts w:ascii="Sylfaen" w:eastAsia="Sylfaen" w:hAnsi="Sylfaen" w:cs="Sylfaen"/>
          <w:spacing w:val="1"/>
        </w:rPr>
        <w:t>მ</w:t>
      </w:r>
      <w:r>
        <w:rPr>
          <w:rFonts w:ascii="Sylfaen" w:eastAsia="Sylfaen" w:hAnsi="Sylfaen" w:cs="Sylfaen"/>
        </w:rPr>
        <w:t>ნის</w:t>
      </w:r>
      <w:r>
        <w:rPr>
          <w:rFonts w:ascii="Sylfaen" w:eastAsia="Sylfaen" w:hAnsi="Sylfaen" w:cs="Sylfaen"/>
          <w:spacing w:val="19"/>
        </w:rPr>
        <w:t xml:space="preserve"> </w:t>
      </w:r>
      <w:r>
        <w:rPr>
          <w:rFonts w:ascii="Sylfaen" w:eastAsia="Sylfaen" w:hAnsi="Sylfaen" w:cs="Sylfaen"/>
          <w:spacing w:val="1"/>
        </w:rPr>
        <w:t>(4</w:t>
      </w:r>
      <w:r>
        <w:rPr>
          <w:rFonts w:ascii="Sylfaen" w:eastAsia="Sylfaen" w:hAnsi="Sylfaen" w:cs="Sylfaen"/>
        </w:rPr>
        <w:t>) ნორმალური</w:t>
      </w:r>
      <w:r>
        <w:rPr>
          <w:rFonts w:ascii="Sylfaen" w:eastAsia="Sylfaen" w:hAnsi="Sylfaen" w:cs="Sylfaen"/>
          <w:spacing w:val="20"/>
        </w:rPr>
        <w:t xml:space="preserve"> </w:t>
      </w:r>
      <w:r>
        <w:rPr>
          <w:rFonts w:ascii="Sylfaen" w:eastAsia="Sylfaen" w:hAnsi="Sylfaen" w:cs="Sylfaen"/>
        </w:rPr>
        <w:t>ანტიკლ</w:t>
      </w:r>
      <w:r>
        <w:rPr>
          <w:rFonts w:ascii="Sylfaen" w:eastAsia="Sylfaen" w:hAnsi="Sylfaen" w:cs="Sylfaen"/>
          <w:spacing w:val="1"/>
        </w:rPr>
        <w:t>ი</w:t>
      </w:r>
      <w:r>
        <w:rPr>
          <w:rFonts w:ascii="Sylfaen" w:eastAsia="Sylfaen" w:hAnsi="Sylfaen" w:cs="Sylfaen"/>
        </w:rPr>
        <w:t>ნალ</w:t>
      </w:r>
      <w:r>
        <w:rPr>
          <w:rFonts w:ascii="Sylfaen" w:eastAsia="Sylfaen" w:hAnsi="Sylfaen" w:cs="Sylfaen"/>
          <w:spacing w:val="2"/>
        </w:rPr>
        <w:t>ი</w:t>
      </w:r>
      <w:r>
        <w:rPr>
          <w:rFonts w:ascii="Sylfaen" w:eastAsia="Sylfaen" w:hAnsi="Sylfaen" w:cs="Sylfaen"/>
        </w:rPr>
        <w:t>.</w:t>
      </w:r>
      <w:r>
        <w:rPr>
          <w:rFonts w:ascii="Sylfaen" w:eastAsia="Sylfaen" w:hAnsi="Sylfaen" w:cs="Sylfaen"/>
          <w:spacing w:val="24"/>
        </w:rPr>
        <w:t xml:space="preserve"> </w:t>
      </w:r>
      <w:r>
        <w:rPr>
          <w:rFonts w:ascii="Sylfaen" w:eastAsia="Sylfaen" w:hAnsi="Sylfaen" w:cs="Sylfaen"/>
          <w:spacing w:val="1"/>
        </w:rPr>
        <w:t>ი</w:t>
      </w:r>
      <w:r>
        <w:rPr>
          <w:rFonts w:ascii="Sylfaen" w:eastAsia="Sylfaen" w:hAnsi="Sylfaen" w:cs="Sylfaen"/>
          <w:spacing w:val="-2"/>
        </w:rPr>
        <w:t>გ</w:t>
      </w:r>
      <w:r>
        <w:rPr>
          <w:rFonts w:ascii="Sylfaen" w:eastAsia="Sylfaen" w:hAnsi="Sylfaen" w:cs="Sylfaen"/>
        </w:rPr>
        <w:t>ი</w:t>
      </w:r>
      <w:r>
        <w:rPr>
          <w:rFonts w:ascii="Sylfaen" w:eastAsia="Sylfaen" w:hAnsi="Sylfaen" w:cs="Sylfaen"/>
          <w:spacing w:val="3"/>
        </w:rPr>
        <w:t xml:space="preserve"> </w:t>
      </w:r>
      <w:r>
        <w:rPr>
          <w:rFonts w:ascii="Sylfaen" w:eastAsia="Sylfaen" w:hAnsi="Sylfaen" w:cs="Sylfaen"/>
          <w:spacing w:val="-1"/>
        </w:rPr>
        <w:t>აგ</w:t>
      </w:r>
      <w:r>
        <w:rPr>
          <w:rFonts w:ascii="Sylfaen" w:eastAsia="Sylfaen" w:hAnsi="Sylfaen" w:cs="Sylfaen"/>
        </w:rPr>
        <w:t>ე</w:t>
      </w:r>
      <w:r>
        <w:rPr>
          <w:rFonts w:ascii="Sylfaen" w:eastAsia="Sylfaen" w:hAnsi="Sylfaen" w:cs="Sylfaen"/>
          <w:spacing w:val="1"/>
        </w:rPr>
        <w:t>ბული</w:t>
      </w:r>
      <w:r>
        <w:rPr>
          <w:rFonts w:ascii="Sylfaen" w:eastAsia="Sylfaen" w:hAnsi="Sylfaen" w:cs="Sylfaen"/>
        </w:rPr>
        <w:t>ა</w:t>
      </w:r>
      <w:r>
        <w:rPr>
          <w:rFonts w:ascii="Sylfaen" w:eastAsia="Sylfaen" w:hAnsi="Sylfaen" w:cs="Sylfaen"/>
          <w:spacing w:val="15"/>
        </w:rPr>
        <w:t xml:space="preserve"> </w:t>
      </w:r>
      <w:r>
        <w:rPr>
          <w:rFonts w:ascii="Sylfaen" w:eastAsia="Sylfaen" w:hAnsi="Sylfaen" w:cs="Sylfaen"/>
          <w:w w:val="102"/>
        </w:rPr>
        <w:t>შ</w:t>
      </w:r>
      <w:r>
        <w:rPr>
          <w:rFonts w:ascii="Sylfaen" w:eastAsia="Sylfaen" w:hAnsi="Sylfaen" w:cs="Sylfaen"/>
          <w:spacing w:val="1"/>
          <w:w w:val="102"/>
        </w:rPr>
        <w:t>უ</w:t>
      </w:r>
      <w:r>
        <w:rPr>
          <w:rFonts w:ascii="Sylfaen" w:eastAsia="Sylfaen" w:hAnsi="Sylfaen" w:cs="Sylfaen"/>
          <w:w w:val="102"/>
        </w:rPr>
        <w:t>აეოცე</w:t>
      </w:r>
      <w:r>
        <w:rPr>
          <w:rFonts w:ascii="Sylfaen" w:eastAsia="Sylfaen" w:hAnsi="Sylfaen" w:cs="Sylfaen"/>
          <w:spacing w:val="1"/>
          <w:w w:val="102"/>
        </w:rPr>
        <w:t>ნ</w:t>
      </w:r>
      <w:r>
        <w:rPr>
          <w:rFonts w:ascii="Sylfaen" w:eastAsia="Sylfaen" w:hAnsi="Sylfaen" w:cs="Sylfaen"/>
          <w:w w:val="102"/>
        </w:rPr>
        <w:t xml:space="preserve">ური </w:t>
      </w:r>
      <w:r>
        <w:rPr>
          <w:rFonts w:ascii="Sylfaen" w:eastAsia="Sylfaen" w:hAnsi="Sylfaen" w:cs="Sylfaen"/>
        </w:rPr>
        <w:t>ასაკ</w:t>
      </w:r>
      <w:r>
        <w:rPr>
          <w:rFonts w:ascii="Sylfaen" w:eastAsia="Sylfaen" w:hAnsi="Sylfaen" w:cs="Sylfaen"/>
          <w:spacing w:val="1"/>
        </w:rPr>
        <w:t>ი</w:t>
      </w:r>
      <w:r>
        <w:rPr>
          <w:rFonts w:ascii="Sylfaen" w:eastAsia="Sylfaen" w:hAnsi="Sylfaen" w:cs="Sylfaen"/>
        </w:rPr>
        <w:t xml:space="preserve">ს </w:t>
      </w:r>
      <w:r>
        <w:rPr>
          <w:rFonts w:ascii="Sylfaen" w:eastAsia="Sylfaen" w:hAnsi="Sylfaen" w:cs="Sylfaen"/>
          <w:spacing w:val="1"/>
        </w:rPr>
        <w:t>ვუ</w:t>
      </w:r>
      <w:r>
        <w:rPr>
          <w:rFonts w:ascii="Sylfaen" w:eastAsia="Sylfaen" w:hAnsi="Sylfaen" w:cs="Sylfaen"/>
          <w:spacing w:val="-1"/>
        </w:rPr>
        <w:t>ლ</w:t>
      </w:r>
      <w:r>
        <w:rPr>
          <w:rFonts w:ascii="Sylfaen" w:eastAsia="Sylfaen" w:hAnsi="Sylfaen" w:cs="Sylfaen"/>
          <w:spacing w:val="1"/>
        </w:rPr>
        <w:t>კანოგენები</w:t>
      </w:r>
      <w:r>
        <w:rPr>
          <w:rFonts w:ascii="Sylfaen" w:eastAsia="Sylfaen" w:hAnsi="Sylfaen" w:cs="Sylfaen"/>
        </w:rPr>
        <w:t>თ.</w:t>
      </w:r>
      <w:r>
        <w:rPr>
          <w:rFonts w:ascii="Sylfaen" w:eastAsia="Sylfaen" w:hAnsi="Sylfaen" w:cs="Sylfaen"/>
          <w:spacing w:val="25"/>
        </w:rPr>
        <w:t xml:space="preserve"> </w:t>
      </w:r>
      <w:r>
        <w:rPr>
          <w:rFonts w:ascii="Sylfaen" w:eastAsia="Sylfaen" w:hAnsi="Sylfaen" w:cs="Sylfaen"/>
          <w:spacing w:val="-1"/>
        </w:rPr>
        <w:t>აბ</w:t>
      </w:r>
      <w:r>
        <w:rPr>
          <w:rFonts w:ascii="Sylfaen" w:eastAsia="Sylfaen" w:hAnsi="Sylfaen" w:cs="Sylfaen"/>
        </w:rPr>
        <w:t>ა</w:t>
      </w:r>
      <w:r>
        <w:rPr>
          <w:rFonts w:ascii="Sylfaen" w:eastAsia="Sylfaen" w:hAnsi="Sylfaen" w:cs="Sylfaen"/>
          <w:spacing w:val="1"/>
        </w:rPr>
        <w:t>ს</w:t>
      </w:r>
      <w:r>
        <w:rPr>
          <w:rFonts w:ascii="Sylfaen" w:eastAsia="Sylfaen" w:hAnsi="Sylfaen" w:cs="Sylfaen"/>
        </w:rPr>
        <w:t>თ</w:t>
      </w:r>
      <w:r>
        <w:rPr>
          <w:rFonts w:ascii="Sylfaen" w:eastAsia="Sylfaen" w:hAnsi="Sylfaen" w:cs="Sylfaen"/>
          <w:spacing w:val="1"/>
        </w:rPr>
        <w:t>უ</w:t>
      </w:r>
      <w:r>
        <w:rPr>
          <w:rFonts w:ascii="Sylfaen" w:eastAsia="Sylfaen" w:hAnsi="Sylfaen" w:cs="Sylfaen"/>
        </w:rPr>
        <w:t>მ</w:t>
      </w:r>
      <w:r>
        <w:rPr>
          <w:rFonts w:ascii="Sylfaen" w:eastAsia="Sylfaen" w:hAnsi="Sylfaen" w:cs="Sylfaen"/>
          <w:spacing w:val="-1"/>
        </w:rPr>
        <w:t>ნ</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10"/>
        </w:rPr>
        <w:t xml:space="preserve"> </w:t>
      </w:r>
      <w:r>
        <w:rPr>
          <w:rFonts w:ascii="Sylfaen" w:eastAsia="Sylfaen" w:hAnsi="Sylfaen" w:cs="Sylfaen"/>
        </w:rPr>
        <w:t>ან</w:t>
      </w:r>
      <w:r>
        <w:rPr>
          <w:rFonts w:ascii="Sylfaen" w:eastAsia="Sylfaen" w:hAnsi="Sylfaen" w:cs="Sylfaen"/>
          <w:spacing w:val="2"/>
        </w:rPr>
        <w:t>ტ</w:t>
      </w:r>
      <w:r>
        <w:rPr>
          <w:rFonts w:ascii="Sylfaen" w:eastAsia="Sylfaen" w:hAnsi="Sylfaen" w:cs="Sylfaen"/>
        </w:rPr>
        <w:t>იკლ</w:t>
      </w:r>
      <w:r>
        <w:rPr>
          <w:rFonts w:ascii="Sylfaen" w:eastAsia="Sylfaen" w:hAnsi="Sylfaen" w:cs="Sylfaen"/>
          <w:spacing w:val="1"/>
        </w:rPr>
        <w:t>ი</w:t>
      </w:r>
      <w:r>
        <w:rPr>
          <w:rFonts w:ascii="Sylfaen" w:eastAsia="Sylfaen" w:hAnsi="Sylfaen" w:cs="Sylfaen"/>
        </w:rPr>
        <w:t>ნალს</w:t>
      </w:r>
      <w:r>
        <w:rPr>
          <w:rFonts w:ascii="Sylfaen" w:eastAsia="Sylfaen" w:hAnsi="Sylfaen" w:cs="Sylfaen"/>
          <w:spacing w:val="18"/>
        </w:rPr>
        <w:t xml:space="preserve"> </w:t>
      </w:r>
      <w:r>
        <w:rPr>
          <w:rFonts w:ascii="Sylfaen" w:eastAsia="Sylfaen" w:hAnsi="Sylfaen" w:cs="Sylfaen"/>
        </w:rPr>
        <w:t>სამხრე</w:t>
      </w:r>
      <w:r>
        <w:rPr>
          <w:rFonts w:ascii="Sylfaen" w:eastAsia="Sylfaen" w:hAnsi="Sylfaen" w:cs="Sylfaen"/>
          <w:spacing w:val="2"/>
        </w:rPr>
        <w:t>თ</w:t>
      </w:r>
      <w:r>
        <w:rPr>
          <w:rFonts w:ascii="Sylfaen" w:eastAsia="Sylfaen" w:hAnsi="Sylfaen" w:cs="Sylfaen"/>
        </w:rPr>
        <w:t>ით</w:t>
      </w:r>
      <w:r>
        <w:rPr>
          <w:rFonts w:ascii="Sylfaen" w:eastAsia="Sylfaen" w:hAnsi="Sylfaen" w:cs="Sylfaen"/>
          <w:spacing w:val="13"/>
        </w:rPr>
        <w:t xml:space="preserve"> </w:t>
      </w:r>
      <w:r>
        <w:rPr>
          <w:rFonts w:ascii="Sylfaen" w:eastAsia="Sylfaen" w:hAnsi="Sylfaen" w:cs="Sylfaen"/>
          <w:w w:val="102"/>
        </w:rPr>
        <w:t>აგ</w:t>
      </w:r>
      <w:r>
        <w:rPr>
          <w:rFonts w:ascii="Sylfaen" w:eastAsia="Sylfaen" w:hAnsi="Sylfaen" w:cs="Sylfaen"/>
          <w:spacing w:val="-1"/>
          <w:w w:val="102"/>
        </w:rPr>
        <w:t>რ</w:t>
      </w:r>
      <w:r>
        <w:rPr>
          <w:rFonts w:ascii="Sylfaen" w:eastAsia="Sylfaen" w:hAnsi="Sylfaen" w:cs="Sylfaen"/>
          <w:w w:val="102"/>
        </w:rPr>
        <w:t>ძ</w:t>
      </w:r>
      <w:r>
        <w:rPr>
          <w:rFonts w:ascii="Sylfaen" w:eastAsia="Sylfaen" w:hAnsi="Sylfaen" w:cs="Sylfaen"/>
          <w:spacing w:val="1"/>
          <w:w w:val="102"/>
        </w:rPr>
        <w:t xml:space="preserve">ელებს </w:t>
      </w:r>
      <w:r>
        <w:rPr>
          <w:rFonts w:ascii="Sylfaen" w:eastAsia="Sylfaen" w:hAnsi="Sylfaen" w:cs="Sylfaen"/>
        </w:rPr>
        <w:t>ასიმ</w:t>
      </w:r>
      <w:r>
        <w:rPr>
          <w:rFonts w:ascii="Sylfaen" w:eastAsia="Sylfaen" w:hAnsi="Sylfaen" w:cs="Sylfaen"/>
          <w:spacing w:val="1"/>
        </w:rPr>
        <w:t>ე</w:t>
      </w:r>
      <w:r>
        <w:rPr>
          <w:rFonts w:ascii="Sylfaen" w:eastAsia="Sylfaen" w:hAnsi="Sylfaen" w:cs="Sylfaen"/>
        </w:rPr>
        <w:t>ტრიული</w:t>
      </w:r>
      <w:r>
        <w:rPr>
          <w:rFonts w:ascii="Sylfaen" w:eastAsia="Sylfaen" w:hAnsi="Sylfaen" w:cs="Sylfaen"/>
          <w:spacing w:val="31"/>
        </w:rPr>
        <w:t xml:space="preserve"> </w:t>
      </w:r>
      <w:r>
        <w:rPr>
          <w:rFonts w:ascii="Sylfaen" w:eastAsia="Sylfaen" w:hAnsi="Sylfaen" w:cs="Sylfaen"/>
          <w:w w:val="102"/>
        </w:rPr>
        <w:t>ს</w:t>
      </w:r>
      <w:r>
        <w:rPr>
          <w:rFonts w:ascii="Sylfaen" w:eastAsia="Sylfaen" w:hAnsi="Sylfaen" w:cs="Sylfaen"/>
          <w:spacing w:val="1"/>
          <w:w w:val="102"/>
        </w:rPr>
        <w:t>ი</w:t>
      </w:r>
      <w:r>
        <w:rPr>
          <w:rFonts w:ascii="Sylfaen" w:eastAsia="Sylfaen" w:hAnsi="Sylfaen" w:cs="Sylfaen"/>
          <w:w w:val="102"/>
        </w:rPr>
        <w:t>ნკლ</w:t>
      </w:r>
      <w:r>
        <w:rPr>
          <w:rFonts w:ascii="Sylfaen" w:eastAsia="Sylfaen" w:hAnsi="Sylfaen" w:cs="Sylfaen"/>
          <w:spacing w:val="1"/>
          <w:w w:val="102"/>
        </w:rPr>
        <w:t>ი</w:t>
      </w:r>
      <w:r>
        <w:rPr>
          <w:rFonts w:ascii="Sylfaen" w:eastAsia="Sylfaen" w:hAnsi="Sylfaen" w:cs="Sylfaen"/>
          <w:w w:val="102"/>
        </w:rPr>
        <w:t>ნალ</w:t>
      </w:r>
      <w:r>
        <w:rPr>
          <w:rFonts w:ascii="Sylfaen" w:eastAsia="Sylfaen" w:hAnsi="Sylfaen" w:cs="Sylfaen"/>
          <w:spacing w:val="2"/>
          <w:w w:val="102"/>
        </w:rPr>
        <w:t>ი</w:t>
      </w:r>
      <w:r>
        <w:rPr>
          <w:rFonts w:ascii="Sylfaen" w:eastAsia="Sylfaen" w:hAnsi="Sylfaen" w:cs="Sylfaen"/>
          <w:w w:val="102"/>
        </w:rPr>
        <w:t>.</w:t>
      </w:r>
    </w:p>
    <w:p w14:paraId="79AE65F7" w14:textId="77777777"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r>
        <w:rPr>
          <w:rFonts w:ascii="Sylfaen" w:eastAsia="Sylfaen" w:hAnsi="Sylfaen" w:cs="Sylfaen"/>
        </w:rPr>
        <w:t xml:space="preserve">საქართველოს </w:t>
      </w:r>
      <w:r>
        <w:rPr>
          <w:rFonts w:ascii="Sylfaen" w:eastAsia="Sylfaen" w:hAnsi="Sylfaen" w:cs="Sylfaen"/>
          <w:spacing w:val="6"/>
        </w:rPr>
        <w:t xml:space="preserve"> </w:t>
      </w:r>
      <w:r>
        <w:rPr>
          <w:rFonts w:ascii="Sylfaen" w:eastAsia="Sylfaen" w:hAnsi="Sylfaen" w:cs="Sylfaen"/>
          <w:spacing w:val="1"/>
        </w:rPr>
        <w:t>ს</w:t>
      </w:r>
      <w:r>
        <w:rPr>
          <w:rFonts w:ascii="Sylfaen" w:eastAsia="Sylfaen" w:hAnsi="Sylfaen" w:cs="Sylfaen"/>
        </w:rPr>
        <w:t>ეისმური</w:t>
      </w:r>
      <w:r>
        <w:rPr>
          <w:rFonts w:ascii="Sylfaen" w:eastAsia="Sylfaen" w:hAnsi="Sylfaen" w:cs="Sylfaen"/>
          <w:spacing w:val="53"/>
        </w:rPr>
        <w:t xml:space="preserve"> </w:t>
      </w:r>
      <w:r>
        <w:rPr>
          <w:rFonts w:ascii="Sylfaen" w:eastAsia="Sylfaen" w:hAnsi="Sylfaen" w:cs="Sylfaen"/>
        </w:rPr>
        <w:t>საშ</w:t>
      </w:r>
      <w:r>
        <w:rPr>
          <w:rFonts w:ascii="Sylfaen" w:eastAsia="Sylfaen" w:hAnsi="Sylfaen" w:cs="Sylfaen"/>
          <w:spacing w:val="1"/>
        </w:rPr>
        <w:t>ი</w:t>
      </w:r>
      <w:r>
        <w:rPr>
          <w:rFonts w:ascii="Sylfaen" w:eastAsia="Sylfaen" w:hAnsi="Sylfaen" w:cs="Sylfaen"/>
        </w:rPr>
        <w:t>შროებ</w:t>
      </w:r>
      <w:r>
        <w:rPr>
          <w:rFonts w:ascii="Sylfaen" w:eastAsia="Sylfaen" w:hAnsi="Sylfaen" w:cs="Sylfaen"/>
          <w:spacing w:val="1"/>
        </w:rPr>
        <w:t>ი</w:t>
      </w:r>
      <w:r>
        <w:rPr>
          <w:rFonts w:ascii="Sylfaen" w:eastAsia="Sylfaen" w:hAnsi="Sylfaen" w:cs="Sylfaen"/>
        </w:rPr>
        <w:t xml:space="preserve">ს </w:t>
      </w:r>
      <w:r>
        <w:rPr>
          <w:rFonts w:ascii="Sylfaen" w:eastAsia="Sylfaen" w:hAnsi="Sylfaen" w:cs="Sylfaen"/>
          <w:spacing w:val="4"/>
        </w:rPr>
        <w:t xml:space="preserve"> </w:t>
      </w:r>
      <w:r>
        <w:rPr>
          <w:rFonts w:ascii="Sylfaen" w:eastAsia="Sylfaen" w:hAnsi="Sylfaen" w:cs="Sylfaen"/>
        </w:rPr>
        <w:t>რუკის</w:t>
      </w:r>
      <w:r>
        <w:rPr>
          <w:rFonts w:ascii="Sylfaen" w:eastAsia="Sylfaen" w:hAnsi="Sylfaen" w:cs="Sylfaen"/>
          <w:spacing w:val="47"/>
        </w:rPr>
        <w:t xml:space="preserve"> </w:t>
      </w:r>
      <w:r>
        <w:rPr>
          <w:rFonts w:ascii="Sylfaen" w:eastAsia="Sylfaen" w:hAnsi="Sylfaen" w:cs="Sylfaen"/>
        </w:rPr>
        <w:t>მიხ</w:t>
      </w:r>
      <w:r>
        <w:rPr>
          <w:rFonts w:ascii="Sylfaen" w:eastAsia="Sylfaen" w:hAnsi="Sylfaen" w:cs="Sylfaen"/>
          <w:spacing w:val="-1"/>
        </w:rPr>
        <w:t>ე</w:t>
      </w:r>
      <w:r>
        <w:rPr>
          <w:rFonts w:ascii="Sylfaen" w:eastAsia="Sylfaen" w:hAnsi="Sylfaen" w:cs="Sylfaen"/>
        </w:rPr>
        <w:t>დვ</w:t>
      </w:r>
      <w:r>
        <w:rPr>
          <w:rFonts w:ascii="Sylfaen" w:eastAsia="Sylfaen" w:hAnsi="Sylfaen" w:cs="Sylfaen"/>
          <w:spacing w:val="1"/>
        </w:rPr>
        <w:t>ით</w:t>
      </w:r>
      <w:r>
        <w:rPr>
          <w:rFonts w:ascii="Sylfaen" w:eastAsia="Sylfaen" w:hAnsi="Sylfaen" w:cs="Sylfaen"/>
        </w:rPr>
        <w:t xml:space="preserve">,  </w:t>
      </w:r>
      <w:r>
        <w:rPr>
          <w:rFonts w:ascii="Sylfaen" w:eastAsia="Sylfaen" w:hAnsi="Sylfaen" w:cs="Sylfaen"/>
          <w:spacing w:val="1"/>
        </w:rPr>
        <w:t>ს</w:t>
      </w:r>
      <w:r>
        <w:rPr>
          <w:rFonts w:ascii="Sylfaen" w:eastAsia="Sylfaen" w:hAnsi="Sylfaen" w:cs="Sylfaen"/>
        </w:rPr>
        <w:t>ა</w:t>
      </w:r>
      <w:r>
        <w:rPr>
          <w:rFonts w:ascii="Sylfaen" w:eastAsia="Sylfaen" w:hAnsi="Sylfaen" w:cs="Sylfaen"/>
          <w:spacing w:val="-2"/>
        </w:rPr>
        <w:t>კ</w:t>
      </w:r>
      <w:r>
        <w:rPr>
          <w:rFonts w:ascii="Sylfaen" w:eastAsia="Sylfaen" w:hAnsi="Sylfaen" w:cs="Sylfaen"/>
          <w:spacing w:val="1"/>
        </w:rPr>
        <w:t>ვლ</w:t>
      </w:r>
      <w:r>
        <w:rPr>
          <w:rFonts w:ascii="Sylfaen" w:eastAsia="Sylfaen" w:hAnsi="Sylfaen" w:cs="Sylfaen"/>
        </w:rPr>
        <w:t>ე</w:t>
      </w:r>
      <w:r>
        <w:rPr>
          <w:rFonts w:ascii="Sylfaen" w:eastAsia="Sylfaen" w:hAnsi="Sylfaen" w:cs="Sylfaen"/>
          <w:spacing w:val="1"/>
        </w:rPr>
        <w:t>ვ</w:t>
      </w:r>
      <w:r>
        <w:rPr>
          <w:rFonts w:ascii="Sylfaen" w:eastAsia="Sylfaen" w:hAnsi="Sylfaen" w:cs="Sylfaen"/>
        </w:rPr>
        <w:t>ი</w:t>
      </w:r>
      <w:r>
        <w:rPr>
          <w:rFonts w:ascii="Sylfaen" w:eastAsia="Sylfaen" w:hAnsi="Sylfaen" w:cs="Sylfaen"/>
          <w:spacing w:val="52"/>
        </w:rPr>
        <w:t xml:space="preserve"> </w:t>
      </w:r>
      <w:r>
        <w:rPr>
          <w:rFonts w:ascii="Sylfaen" w:eastAsia="Sylfaen" w:hAnsi="Sylfaen" w:cs="Sylfaen"/>
          <w:w w:val="102"/>
        </w:rPr>
        <w:t xml:space="preserve">ტერიტორია </w:t>
      </w:r>
      <w:r>
        <w:rPr>
          <w:rFonts w:ascii="Sylfaen" w:eastAsia="Sylfaen" w:hAnsi="Sylfaen" w:cs="Sylfaen"/>
        </w:rPr>
        <w:t>მიეკუ</w:t>
      </w:r>
      <w:r>
        <w:rPr>
          <w:rFonts w:ascii="Sylfaen" w:eastAsia="Sylfaen" w:hAnsi="Sylfaen" w:cs="Sylfaen"/>
          <w:spacing w:val="2"/>
        </w:rPr>
        <w:t>თ</w:t>
      </w:r>
      <w:r>
        <w:rPr>
          <w:rFonts w:ascii="Sylfaen" w:eastAsia="Sylfaen" w:hAnsi="Sylfaen" w:cs="Sylfaen"/>
        </w:rPr>
        <w:t>ვნ</w:t>
      </w:r>
      <w:r>
        <w:rPr>
          <w:rFonts w:ascii="Sylfaen" w:eastAsia="Sylfaen" w:hAnsi="Sylfaen" w:cs="Sylfaen"/>
          <w:spacing w:val="-1"/>
        </w:rPr>
        <w:t>ე</w:t>
      </w:r>
      <w:r>
        <w:rPr>
          <w:rFonts w:ascii="Sylfaen" w:eastAsia="Sylfaen" w:hAnsi="Sylfaen" w:cs="Sylfaen"/>
          <w:spacing w:val="1"/>
        </w:rPr>
        <w:t>ბ</w:t>
      </w:r>
      <w:r>
        <w:rPr>
          <w:rFonts w:ascii="Sylfaen" w:eastAsia="Sylfaen" w:hAnsi="Sylfaen" w:cs="Sylfaen"/>
        </w:rPr>
        <w:t xml:space="preserve">ა    </w:t>
      </w:r>
      <w:r>
        <w:rPr>
          <w:rFonts w:ascii="Sylfaen" w:eastAsia="Sylfaen" w:hAnsi="Sylfaen" w:cs="Sylfaen"/>
          <w:spacing w:val="12"/>
        </w:rPr>
        <w:t xml:space="preserve"> </w:t>
      </w:r>
      <w:r>
        <w:rPr>
          <w:rFonts w:ascii="Sylfaen" w:eastAsia="Sylfaen" w:hAnsi="Sylfaen" w:cs="Sylfaen"/>
        </w:rPr>
        <w:t>7</w:t>
      </w:r>
      <w:r>
        <w:rPr>
          <w:rFonts w:ascii="Sylfaen" w:eastAsia="Sylfaen" w:hAnsi="Sylfaen" w:cs="Sylfaen"/>
          <w:spacing w:val="-1"/>
        </w:rPr>
        <w:t>-</w:t>
      </w:r>
      <w:r>
        <w:rPr>
          <w:rFonts w:ascii="Sylfaen" w:eastAsia="Sylfaen" w:hAnsi="Sylfaen" w:cs="Sylfaen"/>
        </w:rPr>
        <w:t>8 ბალიანი</w:t>
      </w:r>
      <w:r>
        <w:rPr>
          <w:rFonts w:ascii="Sylfaen" w:eastAsia="Sylfaen" w:hAnsi="Sylfaen" w:cs="Sylfaen"/>
          <w:spacing w:val="11"/>
        </w:rPr>
        <w:t xml:space="preserve"> </w:t>
      </w:r>
      <w:r>
        <w:rPr>
          <w:rFonts w:ascii="Sylfaen" w:eastAsia="Sylfaen" w:hAnsi="Sylfaen" w:cs="Sylfaen"/>
        </w:rPr>
        <w:t>მიწი</w:t>
      </w:r>
      <w:r>
        <w:rPr>
          <w:rFonts w:ascii="Sylfaen" w:eastAsia="Sylfaen" w:hAnsi="Sylfaen" w:cs="Sylfaen"/>
          <w:spacing w:val="1"/>
        </w:rPr>
        <w:t>ს</w:t>
      </w:r>
      <w:r>
        <w:rPr>
          <w:rFonts w:ascii="Sylfaen" w:eastAsia="Sylfaen" w:hAnsi="Sylfaen" w:cs="Sylfaen"/>
          <w:spacing w:val="-1"/>
        </w:rPr>
        <w:t>ძვ</w:t>
      </w:r>
      <w:r>
        <w:rPr>
          <w:rFonts w:ascii="Sylfaen" w:eastAsia="Sylfaen" w:hAnsi="Sylfaen" w:cs="Sylfaen"/>
        </w:rPr>
        <w:t>რების</w:t>
      </w:r>
      <w:r>
        <w:rPr>
          <w:rFonts w:ascii="Sylfaen" w:eastAsia="Sylfaen" w:hAnsi="Sylfaen" w:cs="Sylfaen"/>
          <w:spacing w:val="21"/>
        </w:rPr>
        <w:t xml:space="preserve"> </w:t>
      </w:r>
      <w:r>
        <w:rPr>
          <w:rFonts w:ascii="Sylfaen" w:eastAsia="Sylfaen" w:hAnsi="Sylfaen" w:cs="Sylfaen"/>
          <w:spacing w:val="1"/>
        </w:rPr>
        <w:t>ზ</w:t>
      </w:r>
      <w:r>
        <w:rPr>
          <w:rFonts w:ascii="Sylfaen" w:eastAsia="Sylfaen" w:hAnsi="Sylfaen" w:cs="Sylfaen"/>
          <w:spacing w:val="-2"/>
        </w:rPr>
        <w:t>ო</w:t>
      </w:r>
      <w:r>
        <w:rPr>
          <w:rFonts w:ascii="Sylfaen" w:eastAsia="Sylfaen" w:hAnsi="Sylfaen" w:cs="Sylfaen"/>
          <w:spacing w:val="1"/>
        </w:rPr>
        <w:t>ნ</w:t>
      </w:r>
      <w:r>
        <w:rPr>
          <w:rFonts w:ascii="Sylfaen" w:eastAsia="Sylfaen" w:hAnsi="Sylfaen" w:cs="Sylfaen"/>
        </w:rPr>
        <w:t>ას</w:t>
      </w:r>
      <w:r>
        <w:rPr>
          <w:rFonts w:ascii="Sylfaen" w:eastAsia="Sylfaen" w:hAnsi="Sylfaen" w:cs="Sylfaen"/>
          <w:spacing w:val="6"/>
        </w:rPr>
        <w:t xml:space="preserve"> </w:t>
      </w:r>
      <w:r>
        <w:rPr>
          <w:rFonts w:ascii="Sylfaen" w:eastAsia="Sylfaen" w:hAnsi="Sylfaen" w:cs="Sylfaen"/>
          <w:spacing w:val="1"/>
        </w:rPr>
        <w:t>(</w:t>
      </w:r>
      <w:r>
        <w:rPr>
          <w:rFonts w:ascii="Sylfaen" w:eastAsia="Sylfaen" w:hAnsi="Sylfaen" w:cs="Sylfaen"/>
        </w:rPr>
        <w:t>საქ</w:t>
      </w:r>
      <w:r>
        <w:rPr>
          <w:rFonts w:ascii="Sylfaen" w:eastAsia="Sylfaen" w:hAnsi="Sylfaen" w:cs="Sylfaen"/>
          <w:spacing w:val="-1"/>
        </w:rPr>
        <w:t>ა</w:t>
      </w:r>
      <w:r>
        <w:rPr>
          <w:rFonts w:ascii="Sylfaen" w:eastAsia="Sylfaen" w:hAnsi="Sylfaen" w:cs="Sylfaen"/>
        </w:rPr>
        <w:t>რთ</w:t>
      </w:r>
      <w:r>
        <w:rPr>
          <w:rFonts w:ascii="Sylfaen" w:eastAsia="Sylfaen" w:hAnsi="Sylfaen" w:cs="Sylfaen"/>
          <w:spacing w:val="2"/>
        </w:rPr>
        <w:t>ვ</w:t>
      </w:r>
      <w:r>
        <w:rPr>
          <w:rFonts w:ascii="Sylfaen" w:eastAsia="Sylfaen" w:hAnsi="Sylfaen" w:cs="Sylfaen"/>
        </w:rPr>
        <w:t>ელოს</w:t>
      </w:r>
      <w:r>
        <w:rPr>
          <w:rFonts w:ascii="Sylfaen" w:eastAsia="Sylfaen" w:hAnsi="Sylfaen" w:cs="Sylfaen"/>
          <w:spacing w:val="23"/>
        </w:rPr>
        <w:t xml:space="preserve"> </w:t>
      </w:r>
      <w:r>
        <w:rPr>
          <w:rFonts w:ascii="Sylfaen" w:eastAsia="Sylfaen" w:hAnsi="Sylfaen" w:cs="Sylfaen"/>
          <w:spacing w:val="1"/>
          <w:w w:val="102"/>
        </w:rPr>
        <w:t>ე</w:t>
      </w:r>
      <w:r>
        <w:rPr>
          <w:rFonts w:ascii="Sylfaen" w:eastAsia="Sylfaen" w:hAnsi="Sylfaen" w:cs="Sylfaen"/>
          <w:spacing w:val="-1"/>
          <w:w w:val="102"/>
        </w:rPr>
        <w:t>კ</w:t>
      </w:r>
      <w:r>
        <w:rPr>
          <w:rFonts w:ascii="Sylfaen" w:eastAsia="Sylfaen" w:hAnsi="Sylfaen" w:cs="Sylfaen"/>
          <w:spacing w:val="1"/>
          <w:w w:val="102"/>
        </w:rPr>
        <w:t xml:space="preserve">ონომიკური </w:t>
      </w:r>
      <w:r>
        <w:rPr>
          <w:rFonts w:ascii="Sylfaen" w:eastAsia="Sylfaen" w:hAnsi="Sylfaen" w:cs="Sylfaen"/>
        </w:rPr>
        <w:t>განვითარ</w:t>
      </w:r>
      <w:r>
        <w:rPr>
          <w:rFonts w:ascii="Sylfaen" w:eastAsia="Sylfaen" w:hAnsi="Sylfaen" w:cs="Sylfaen"/>
          <w:spacing w:val="1"/>
        </w:rPr>
        <w:t>ე</w:t>
      </w:r>
      <w:r>
        <w:rPr>
          <w:rFonts w:ascii="Sylfaen" w:eastAsia="Sylfaen" w:hAnsi="Sylfaen" w:cs="Sylfaen"/>
          <w:spacing w:val="-1"/>
        </w:rPr>
        <w:t>ბ</w:t>
      </w:r>
      <w:r>
        <w:rPr>
          <w:rFonts w:ascii="Sylfaen" w:eastAsia="Sylfaen" w:hAnsi="Sylfaen" w:cs="Sylfaen"/>
          <w:spacing w:val="1"/>
        </w:rPr>
        <w:t>ი</w:t>
      </w:r>
      <w:r>
        <w:rPr>
          <w:rFonts w:ascii="Sylfaen" w:eastAsia="Sylfaen" w:hAnsi="Sylfaen" w:cs="Sylfaen"/>
        </w:rPr>
        <w:t xml:space="preserve">ს </w:t>
      </w:r>
      <w:r>
        <w:rPr>
          <w:rFonts w:ascii="Sylfaen" w:eastAsia="Sylfaen" w:hAnsi="Sylfaen" w:cs="Sylfaen"/>
          <w:spacing w:val="12"/>
        </w:rPr>
        <w:t xml:space="preserve"> </w:t>
      </w:r>
      <w:r>
        <w:rPr>
          <w:rFonts w:ascii="Sylfaen" w:eastAsia="Sylfaen" w:hAnsi="Sylfaen" w:cs="Sylfaen"/>
        </w:rPr>
        <w:t>მინი</w:t>
      </w:r>
      <w:r>
        <w:rPr>
          <w:rFonts w:ascii="Sylfaen" w:eastAsia="Sylfaen" w:hAnsi="Sylfaen" w:cs="Sylfaen"/>
          <w:spacing w:val="-1"/>
        </w:rPr>
        <w:t>ს</w:t>
      </w:r>
      <w:r>
        <w:rPr>
          <w:rFonts w:ascii="Sylfaen" w:eastAsia="Sylfaen" w:hAnsi="Sylfaen" w:cs="Sylfaen"/>
        </w:rPr>
        <w:t xml:space="preserve">ტრის </w:t>
      </w:r>
      <w:r>
        <w:rPr>
          <w:rFonts w:ascii="Sylfaen" w:eastAsia="Sylfaen" w:hAnsi="Sylfaen" w:cs="Sylfaen"/>
          <w:spacing w:val="7"/>
        </w:rPr>
        <w:t xml:space="preserve"> </w:t>
      </w:r>
      <w:r>
        <w:rPr>
          <w:rFonts w:ascii="Sylfaen" w:eastAsia="Sylfaen" w:hAnsi="Sylfaen" w:cs="Sylfaen"/>
        </w:rPr>
        <w:t>ბრძან</w:t>
      </w:r>
      <w:r>
        <w:rPr>
          <w:rFonts w:ascii="Sylfaen" w:eastAsia="Sylfaen" w:hAnsi="Sylfaen" w:cs="Sylfaen"/>
          <w:spacing w:val="1"/>
        </w:rPr>
        <w:t>ე</w:t>
      </w:r>
      <w:r>
        <w:rPr>
          <w:rFonts w:ascii="Sylfaen" w:eastAsia="Sylfaen" w:hAnsi="Sylfaen" w:cs="Sylfaen"/>
        </w:rPr>
        <w:t xml:space="preserve">ბა  </w:t>
      </w:r>
      <w:r>
        <w:rPr>
          <w:rFonts w:ascii="Sylfaen" w:eastAsia="Sylfaen" w:hAnsi="Sylfaen" w:cs="Sylfaen"/>
          <w:spacing w:val="1"/>
        </w:rPr>
        <w:t>N</w:t>
      </w:r>
      <w:r>
        <w:rPr>
          <w:rFonts w:ascii="Sylfaen" w:eastAsia="Sylfaen" w:hAnsi="Sylfaen" w:cs="Sylfaen"/>
        </w:rPr>
        <w:t xml:space="preserve">1-1/2284, </w:t>
      </w:r>
      <w:r>
        <w:rPr>
          <w:rFonts w:ascii="Sylfaen" w:eastAsia="Sylfaen" w:hAnsi="Sylfaen" w:cs="Sylfaen"/>
          <w:spacing w:val="3"/>
        </w:rPr>
        <w:t xml:space="preserve"> </w:t>
      </w:r>
      <w:r>
        <w:rPr>
          <w:rFonts w:ascii="Sylfaen" w:eastAsia="Sylfaen" w:hAnsi="Sylfaen" w:cs="Sylfaen"/>
        </w:rPr>
        <w:t>20</w:t>
      </w:r>
      <w:r>
        <w:rPr>
          <w:rFonts w:ascii="Sylfaen" w:eastAsia="Sylfaen" w:hAnsi="Sylfaen" w:cs="Sylfaen"/>
          <w:spacing w:val="1"/>
        </w:rPr>
        <w:t>0</w:t>
      </w:r>
      <w:r>
        <w:rPr>
          <w:rFonts w:ascii="Sylfaen" w:eastAsia="Sylfaen" w:hAnsi="Sylfaen" w:cs="Sylfaen"/>
        </w:rPr>
        <w:t>9</w:t>
      </w:r>
      <w:r>
        <w:rPr>
          <w:rFonts w:ascii="Sylfaen" w:eastAsia="Sylfaen" w:hAnsi="Sylfaen" w:cs="Sylfaen"/>
          <w:spacing w:val="46"/>
        </w:rPr>
        <w:t xml:space="preserve"> </w:t>
      </w:r>
      <w:r>
        <w:rPr>
          <w:rFonts w:ascii="Sylfaen" w:eastAsia="Sylfaen" w:hAnsi="Sylfaen" w:cs="Sylfaen"/>
        </w:rPr>
        <w:t>წლ</w:t>
      </w:r>
      <w:r>
        <w:rPr>
          <w:rFonts w:ascii="Sylfaen" w:eastAsia="Sylfaen" w:hAnsi="Sylfaen" w:cs="Sylfaen"/>
          <w:spacing w:val="1"/>
        </w:rPr>
        <w:t>ი</w:t>
      </w:r>
      <w:r>
        <w:rPr>
          <w:rFonts w:ascii="Sylfaen" w:eastAsia="Sylfaen" w:hAnsi="Sylfaen" w:cs="Sylfaen"/>
        </w:rPr>
        <w:t>ს</w:t>
      </w:r>
      <w:r>
        <w:rPr>
          <w:rFonts w:ascii="Sylfaen" w:eastAsia="Sylfaen" w:hAnsi="Sylfaen" w:cs="Sylfaen"/>
          <w:spacing w:val="49"/>
        </w:rPr>
        <w:t xml:space="preserve"> </w:t>
      </w:r>
      <w:r>
        <w:rPr>
          <w:rFonts w:ascii="Sylfaen" w:eastAsia="Sylfaen" w:hAnsi="Sylfaen" w:cs="Sylfaen"/>
        </w:rPr>
        <w:t>7</w:t>
      </w:r>
      <w:r>
        <w:rPr>
          <w:rFonts w:ascii="Sylfaen" w:eastAsia="Sylfaen" w:hAnsi="Sylfaen" w:cs="Sylfaen"/>
          <w:spacing w:val="39"/>
        </w:rPr>
        <w:t xml:space="preserve"> </w:t>
      </w:r>
      <w:r>
        <w:rPr>
          <w:rFonts w:ascii="Sylfaen" w:eastAsia="Sylfaen" w:hAnsi="Sylfaen" w:cs="Sylfaen"/>
        </w:rPr>
        <w:t>ო</w:t>
      </w:r>
      <w:r>
        <w:rPr>
          <w:rFonts w:ascii="Sylfaen" w:eastAsia="Sylfaen" w:hAnsi="Sylfaen" w:cs="Sylfaen"/>
          <w:spacing w:val="1"/>
        </w:rPr>
        <w:t>ქ</w:t>
      </w:r>
      <w:r>
        <w:rPr>
          <w:rFonts w:ascii="Sylfaen" w:eastAsia="Sylfaen" w:hAnsi="Sylfaen" w:cs="Sylfaen"/>
        </w:rPr>
        <w:t>ტომ</w:t>
      </w:r>
      <w:r>
        <w:rPr>
          <w:rFonts w:ascii="Sylfaen" w:eastAsia="Sylfaen" w:hAnsi="Sylfaen" w:cs="Sylfaen"/>
          <w:spacing w:val="1"/>
        </w:rPr>
        <w:t>ბ</w:t>
      </w:r>
      <w:r>
        <w:rPr>
          <w:rFonts w:ascii="Sylfaen" w:eastAsia="Sylfaen" w:hAnsi="Sylfaen" w:cs="Sylfaen"/>
        </w:rPr>
        <w:t xml:space="preserve">ერი, </w:t>
      </w:r>
      <w:r>
        <w:rPr>
          <w:rFonts w:ascii="Sylfaen" w:eastAsia="Sylfaen" w:hAnsi="Sylfaen" w:cs="Sylfaen"/>
          <w:spacing w:val="6"/>
        </w:rPr>
        <w:t xml:space="preserve"> </w:t>
      </w:r>
      <w:r>
        <w:rPr>
          <w:rFonts w:ascii="Sylfaen" w:eastAsia="Sylfaen" w:hAnsi="Sylfaen" w:cs="Sylfaen"/>
          <w:spacing w:val="1"/>
        </w:rPr>
        <w:t>ქ</w:t>
      </w:r>
      <w:r>
        <w:rPr>
          <w:rFonts w:ascii="Sylfaen" w:eastAsia="Sylfaen" w:hAnsi="Sylfaen" w:cs="Sylfaen"/>
        </w:rPr>
        <w:t>.</w:t>
      </w:r>
      <w:r>
        <w:rPr>
          <w:rFonts w:ascii="Sylfaen" w:eastAsia="Sylfaen" w:hAnsi="Sylfaen" w:cs="Sylfaen"/>
          <w:spacing w:val="40"/>
        </w:rPr>
        <w:t xml:space="preserve"> </w:t>
      </w:r>
      <w:r>
        <w:rPr>
          <w:rFonts w:ascii="Sylfaen" w:eastAsia="Sylfaen" w:hAnsi="Sylfaen" w:cs="Sylfaen"/>
          <w:w w:val="102"/>
        </w:rPr>
        <w:t xml:space="preserve">თბილისი; </w:t>
      </w:r>
      <w:r>
        <w:rPr>
          <w:rFonts w:ascii="Sylfaen" w:eastAsia="Sylfaen" w:hAnsi="Sylfaen" w:cs="Sylfaen"/>
        </w:rPr>
        <w:t>სამშენებ</w:t>
      </w:r>
      <w:r>
        <w:rPr>
          <w:rFonts w:ascii="Sylfaen" w:eastAsia="Sylfaen" w:hAnsi="Sylfaen" w:cs="Sylfaen"/>
          <w:spacing w:val="-2"/>
        </w:rPr>
        <w:t>ლ</w:t>
      </w:r>
      <w:r>
        <w:rPr>
          <w:rFonts w:ascii="Sylfaen" w:eastAsia="Sylfaen" w:hAnsi="Sylfaen" w:cs="Sylfaen"/>
        </w:rPr>
        <w:t>ო</w:t>
      </w:r>
      <w:r>
        <w:rPr>
          <w:rFonts w:ascii="Sylfaen" w:eastAsia="Sylfaen" w:hAnsi="Sylfaen" w:cs="Sylfaen"/>
          <w:spacing w:val="20"/>
        </w:rPr>
        <w:t xml:space="preserve"> </w:t>
      </w:r>
      <w:r>
        <w:rPr>
          <w:rFonts w:ascii="Sylfaen" w:eastAsia="Sylfaen" w:hAnsi="Sylfaen" w:cs="Sylfaen"/>
          <w:spacing w:val="1"/>
        </w:rPr>
        <w:t>ნ</w:t>
      </w:r>
      <w:r>
        <w:rPr>
          <w:rFonts w:ascii="Sylfaen" w:eastAsia="Sylfaen" w:hAnsi="Sylfaen" w:cs="Sylfaen"/>
          <w:spacing w:val="-1"/>
        </w:rPr>
        <w:t>ო</w:t>
      </w:r>
      <w:r>
        <w:rPr>
          <w:rFonts w:ascii="Sylfaen" w:eastAsia="Sylfaen" w:hAnsi="Sylfaen" w:cs="Sylfaen"/>
        </w:rPr>
        <w:t>რმ</w:t>
      </w:r>
      <w:r>
        <w:rPr>
          <w:rFonts w:ascii="Sylfaen" w:eastAsia="Sylfaen" w:hAnsi="Sylfaen" w:cs="Sylfaen"/>
          <w:spacing w:val="1"/>
        </w:rPr>
        <w:t>ები</w:t>
      </w:r>
      <w:r>
        <w:rPr>
          <w:rFonts w:ascii="Sylfaen" w:eastAsia="Sylfaen" w:hAnsi="Sylfaen" w:cs="Sylfaen"/>
        </w:rPr>
        <w:t>ს</w:t>
      </w:r>
      <w:r>
        <w:rPr>
          <w:rFonts w:ascii="Sylfaen" w:eastAsia="Sylfaen" w:hAnsi="Sylfaen" w:cs="Sylfaen"/>
          <w:spacing w:val="15"/>
        </w:rPr>
        <w:t xml:space="preserve"> </w:t>
      </w:r>
      <w:r>
        <w:rPr>
          <w:rFonts w:ascii="Sylfaen" w:eastAsia="Sylfaen" w:hAnsi="Sylfaen" w:cs="Sylfaen"/>
        </w:rPr>
        <w:t>და</w:t>
      </w:r>
      <w:r>
        <w:rPr>
          <w:rFonts w:ascii="Sylfaen" w:eastAsia="Sylfaen" w:hAnsi="Sylfaen" w:cs="Sylfaen"/>
          <w:spacing w:val="2"/>
        </w:rPr>
        <w:t xml:space="preserve"> </w:t>
      </w:r>
      <w:r>
        <w:rPr>
          <w:rFonts w:ascii="Sylfaen" w:eastAsia="Sylfaen" w:hAnsi="Sylfaen" w:cs="Sylfaen"/>
        </w:rPr>
        <w:t>წ</w:t>
      </w:r>
      <w:r>
        <w:rPr>
          <w:rFonts w:ascii="Sylfaen" w:eastAsia="Sylfaen" w:hAnsi="Sylfaen" w:cs="Sylfaen"/>
          <w:spacing w:val="-1"/>
        </w:rPr>
        <w:t>ე</w:t>
      </w:r>
      <w:r>
        <w:rPr>
          <w:rFonts w:ascii="Sylfaen" w:eastAsia="Sylfaen" w:hAnsi="Sylfaen" w:cs="Sylfaen"/>
        </w:rPr>
        <w:t>ს</w:t>
      </w:r>
      <w:r>
        <w:rPr>
          <w:rFonts w:ascii="Sylfaen" w:eastAsia="Sylfaen" w:hAnsi="Sylfaen" w:cs="Sylfaen"/>
          <w:spacing w:val="1"/>
        </w:rPr>
        <w:t>ე</w:t>
      </w:r>
      <w:r>
        <w:rPr>
          <w:rFonts w:ascii="Sylfaen" w:eastAsia="Sylfaen" w:hAnsi="Sylfaen" w:cs="Sylfaen"/>
        </w:rPr>
        <w:t>ბის</w:t>
      </w:r>
      <w:r>
        <w:rPr>
          <w:rFonts w:ascii="Sylfaen" w:eastAsia="Sylfaen" w:hAnsi="Sylfaen" w:cs="Sylfaen"/>
          <w:spacing w:val="12"/>
        </w:rPr>
        <w:t xml:space="preserve"> </w:t>
      </w:r>
      <w:r>
        <w:rPr>
          <w:rFonts w:ascii="Sylfaen" w:eastAsia="Sylfaen" w:hAnsi="Sylfaen" w:cs="Sylfaen"/>
          <w:spacing w:val="-1"/>
        </w:rPr>
        <w:t>-</w:t>
      </w:r>
      <w:r>
        <w:rPr>
          <w:rFonts w:ascii="Sylfaen" w:eastAsia="Sylfaen" w:hAnsi="Sylfaen" w:cs="Sylfaen"/>
        </w:rPr>
        <w:t>„ს</w:t>
      </w:r>
      <w:r>
        <w:rPr>
          <w:rFonts w:ascii="Sylfaen" w:eastAsia="Sylfaen" w:hAnsi="Sylfaen" w:cs="Sylfaen"/>
          <w:spacing w:val="-1"/>
        </w:rPr>
        <w:t>ე</w:t>
      </w:r>
      <w:r>
        <w:rPr>
          <w:rFonts w:ascii="Sylfaen" w:eastAsia="Sylfaen" w:hAnsi="Sylfaen" w:cs="Sylfaen"/>
          <w:spacing w:val="1"/>
        </w:rPr>
        <w:t>ი</w:t>
      </w:r>
      <w:r>
        <w:rPr>
          <w:rFonts w:ascii="Sylfaen" w:eastAsia="Sylfaen" w:hAnsi="Sylfaen" w:cs="Sylfaen"/>
        </w:rPr>
        <w:t>სმო</w:t>
      </w:r>
      <w:r>
        <w:rPr>
          <w:rFonts w:ascii="Sylfaen" w:eastAsia="Sylfaen" w:hAnsi="Sylfaen" w:cs="Sylfaen"/>
          <w:spacing w:val="1"/>
        </w:rPr>
        <w:t>მ</w:t>
      </w:r>
      <w:r>
        <w:rPr>
          <w:rFonts w:ascii="Sylfaen" w:eastAsia="Sylfaen" w:hAnsi="Sylfaen" w:cs="Sylfaen"/>
        </w:rPr>
        <w:t>ედეგი</w:t>
      </w:r>
      <w:r>
        <w:rPr>
          <w:rFonts w:ascii="Sylfaen" w:eastAsia="Sylfaen" w:hAnsi="Sylfaen" w:cs="Sylfaen"/>
          <w:spacing w:val="29"/>
        </w:rPr>
        <w:t xml:space="preserve"> </w:t>
      </w:r>
      <w:r>
        <w:rPr>
          <w:rFonts w:ascii="Sylfaen" w:eastAsia="Sylfaen" w:hAnsi="Sylfaen" w:cs="Sylfaen"/>
        </w:rPr>
        <w:t>მშენებლობა“</w:t>
      </w:r>
      <w:r>
        <w:rPr>
          <w:rFonts w:ascii="Sylfaen" w:eastAsia="Sylfaen" w:hAnsi="Sylfaen" w:cs="Sylfaen"/>
          <w:spacing w:val="22"/>
        </w:rPr>
        <w:t xml:space="preserve"> </w:t>
      </w:r>
      <w:r>
        <w:rPr>
          <w:rFonts w:ascii="Sylfaen" w:eastAsia="Sylfaen" w:hAnsi="Sylfaen" w:cs="Sylfaen"/>
          <w:spacing w:val="1"/>
        </w:rPr>
        <w:t>(</w:t>
      </w:r>
      <w:r>
        <w:rPr>
          <w:rFonts w:ascii="Sylfaen" w:eastAsia="Sylfaen" w:hAnsi="Sylfaen" w:cs="Sylfaen"/>
        </w:rPr>
        <w:t>პნ 01.0</w:t>
      </w:r>
      <w:r>
        <w:rPr>
          <w:rFonts w:ascii="Sylfaen" w:eastAsia="Sylfaen" w:hAnsi="Sylfaen" w:cs="Sylfaen"/>
          <w:spacing w:val="1"/>
        </w:rPr>
        <w:t>1</w:t>
      </w:r>
      <w:r>
        <w:rPr>
          <w:rFonts w:ascii="Sylfaen" w:eastAsia="Sylfaen" w:hAnsi="Sylfaen" w:cs="Sylfaen"/>
        </w:rPr>
        <w:t>-09)</w:t>
      </w:r>
      <w:r>
        <w:rPr>
          <w:rFonts w:ascii="Sylfaen" w:eastAsia="Sylfaen" w:hAnsi="Sylfaen" w:cs="Sylfaen"/>
          <w:spacing w:val="13"/>
        </w:rPr>
        <w:t xml:space="preserve"> </w:t>
      </w:r>
      <w:r>
        <w:rPr>
          <w:rFonts w:ascii="Sylfaen" w:eastAsia="Sylfaen" w:hAnsi="Sylfaen" w:cs="Sylfaen"/>
          <w:w w:val="102"/>
        </w:rPr>
        <w:t xml:space="preserve">- </w:t>
      </w:r>
      <w:r>
        <w:rPr>
          <w:rFonts w:ascii="Sylfaen" w:eastAsia="Sylfaen" w:hAnsi="Sylfaen" w:cs="Sylfaen"/>
        </w:rPr>
        <w:t>დამტკიცების</w:t>
      </w:r>
      <w:r>
        <w:rPr>
          <w:rFonts w:ascii="Sylfaen" w:eastAsia="Sylfaen" w:hAnsi="Sylfaen" w:cs="Sylfaen"/>
          <w:spacing w:val="29"/>
        </w:rPr>
        <w:t xml:space="preserve"> </w:t>
      </w:r>
      <w:r>
        <w:rPr>
          <w:rFonts w:ascii="Sylfaen" w:eastAsia="Sylfaen" w:hAnsi="Sylfaen" w:cs="Sylfaen"/>
          <w:w w:val="102"/>
        </w:rPr>
        <w:t>შესახე</w:t>
      </w:r>
      <w:r>
        <w:rPr>
          <w:rFonts w:ascii="Sylfaen" w:eastAsia="Sylfaen" w:hAnsi="Sylfaen" w:cs="Sylfaen"/>
          <w:spacing w:val="-1"/>
          <w:w w:val="102"/>
        </w:rPr>
        <w:t>ბ).</w:t>
      </w:r>
    </w:p>
    <w:p w14:paraId="328ABD1A" w14:textId="77777777" w:rsidR="007F4934" w:rsidRDefault="00CF2831" w:rsidP="007F4934">
      <w:pPr>
        <w:tabs>
          <w:tab w:val="left" w:pos="180"/>
        </w:tabs>
        <w:spacing w:line="276" w:lineRule="auto"/>
        <w:ind w:left="114" w:right="74" w:firstLine="677"/>
        <w:jc w:val="both"/>
        <w:rPr>
          <w:rFonts w:ascii="Sylfaen" w:eastAsia="Sylfaen" w:hAnsi="Sylfaen" w:cs="Sylfaen"/>
          <w:spacing w:val="-1"/>
          <w:w w:val="102"/>
          <w:lang w:val="ka-GE"/>
        </w:rPr>
      </w:pPr>
      <w:r>
        <w:rPr>
          <w:rFonts w:ascii="Sylfaen" w:eastAsia="Sylfaen" w:hAnsi="Sylfaen" w:cs="Sylfaen"/>
          <w:b/>
          <w:noProof/>
        </w:rPr>
        <mc:AlternateContent>
          <mc:Choice Requires="wpg">
            <w:drawing>
              <wp:anchor distT="0" distB="0" distL="114300" distR="114300" simplePos="0" relativeHeight="251678720" behindDoc="1" locked="0" layoutInCell="1" allowOverlap="1" wp14:anchorId="72A35A14" wp14:editId="7FC39631">
                <wp:simplePos x="0" y="0"/>
                <wp:positionH relativeFrom="margin">
                  <wp:align>left</wp:align>
                </wp:positionH>
                <wp:positionV relativeFrom="page">
                  <wp:posOffset>5162696</wp:posOffset>
                </wp:positionV>
                <wp:extent cx="5996940" cy="3309620"/>
                <wp:effectExtent l="0" t="0" r="3810" b="5080"/>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96940" cy="3309620"/>
                          <a:chOff x="1396" y="9508"/>
                          <a:chExt cx="9444" cy="5212"/>
                        </a:xfrm>
                      </wpg:grpSpPr>
                      <wps:wsp>
                        <wps:cNvPr id="22" name="Freeform 3"/>
                        <wps:cNvSpPr>
                          <a:spLocks/>
                        </wps:cNvSpPr>
                        <wps:spPr bwMode="auto">
                          <a:xfrm>
                            <a:off x="1426" y="14641"/>
                            <a:ext cx="9124" cy="0"/>
                          </a:xfrm>
                          <a:custGeom>
                            <a:avLst/>
                            <a:gdLst>
                              <a:gd name="T0" fmla="+- 0 1426 1426"/>
                              <a:gd name="T1" fmla="*/ T0 w 9124"/>
                              <a:gd name="T2" fmla="+- 0 10549 1426"/>
                              <a:gd name="T3" fmla="*/ T2 w 9124"/>
                            </a:gdLst>
                            <a:ahLst/>
                            <a:cxnLst>
                              <a:cxn ang="0">
                                <a:pos x="T1" y="0"/>
                              </a:cxn>
                              <a:cxn ang="0">
                                <a:pos x="T3" y="0"/>
                              </a:cxn>
                            </a:cxnLst>
                            <a:rect l="0" t="0" r="r" b="b"/>
                            <a:pathLst>
                              <a:path w="9124">
                                <a:moveTo>
                                  <a:pt x="0" y="0"/>
                                </a:moveTo>
                                <a:lnTo>
                                  <a:pt x="9123" y="0"/>
                                </a:lnTo>
                              </a:path>
                            </a:pathLst>
                          </a:custGeom>
                          <a:noFill/>
                          <a:ln w="37084">
                            <a:solidFill>
                              <a:srgbClr val="61242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4"/>
                        <wps:cNvSpPr>
                          <a:spLocks/>
                        </wps:cNvSpPr>
                        <wps:spPr bwMode="auto">
                          <a:xfrm>
                            <a:off x="1426" y="14689"/>
                            <a:ext cx="9124" cy="0"/>
                          </a:xfrm>
                          <a:custGeom>
                            <a:avLst/>
                            <a:gdLst>
                              <a:gd name="T0" fmla="+- 0 1426 1426"/>
                              <a:gd name="T1" fmla="*/ T0 w 9124"/>
                              <a:gd name="T2" fmla="+- 0 10549 1426"/>
                              <a:gd name="T3" fmla="*/ T2 w 9124"/>
                            </a:gdLst>
                            <a:ahLst/>
                            <a:cxnLst>
                              <a:cxn ang="0">
                                <a:pos x="T1" y="0"/>
                              </a:cxn>
                              <a:cxn ang="0">
                                <a:pos x="T3" y="0"/>
                              </a:cxn>
                            </a:cxnLst>
                            <a:rect l="0" t="0" r="r" b="b"/>
                            <a:pathLst>
                              <a:path w="9124">
                                <a:moveTo>
                                  <a:pt x="0" y="0"/>
                                </a:moveTo>
                                <a:lnTo>
                                  <a:pt x="9123" y="0"/>
                                </a:lnTo>
                              </a:path>
                            </a:pathLst>
                          </a:custGeom>
                          <a:noFill/>
                          <a:ln w="10414">
                            <a:solidFill>
                              <a:srgbClr val="61242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429" y="9508"/>
                            <a:ext cx="9412" cy="521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CF70126" id="Group 20" o:spid="_x0000_s1026" style="position:absolute;margin-left:0;margin-top:406.5pt;width:472.2pt;height:260.6pt;z-index:-251637760;mso-position-horizontal:left;mso-position-horizontal-relative:margin;mso-position-vertical-relative:page" coordorigin="1396,9508" coordsize="9444,52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">
                <v:shape id="Freeform 3" o:spid="_x0000_s1027" style="position:absolute;left:1426;top:14641;width:9124;height:0;visibility:visible;mso-wrap-style:square;v-text-anchor:top" coordsize="9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" path="m,l9123,e" filled="f" strokecolor="#612422" strokeweight="2.92pt">
                  <v:path arrowok="t" o:connecttype="custom" o:connectlocs="0,0;9123,0" o:connectangles="0,0"/>
                </v:shape>
                <v:shape id="Freeform 4" o:spid="_x0000_s1028" style="position:absolute;left:1426;top:14689;width:9124;height:0;visibility:visible;mso-wrap-style:square;v-text-anchor:top" coordsize="9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" path="m,l9123,e" filled="f" strokecolor="#612422" strokeweight=".82pt">
                  <v:path arrowok="t" o:connecttype="custom" o:connectlocs="0,0;9123,0" o:connectangles="0,0"/>
                </v:shape>
                <v:shape id="Picture 5" o:spid="_x0000_s1029" type="#_x0000_t75" style="position:absolute;left:1429;top:9508;width:9412;height:5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">
                  <v:imagedata r:id="rId29" o:title=""/>
                </v:shape>
                <w10:wrap anchorx="margin" anchory="page"/>
              </v:group>
            </w:pict>
          </mc:Fallback>
        </mc:AlternateContent>
      </w:r>
    </w:p>
    <w:p w14:paraId="0F855867" w14:textId="77777777" w:rsidR="007F4934" w:rsidRDefault="007F4934" w:rsidP="00767CA3">
      <w:pPr>
        <w:tabs>
          <w:tab w:val="left" w:pos="180"/>
        </w:tabs>
        <w:spacing w:line="276" w:lineRule="auto"/>
        <w:ind w:right="74"/>
        <w:jc w:val="both"/>
        <w:rPr>
          <w:rFonts w:ascii="Sylfaen" w:eastAsia="Sylfaen" w:hAnsi="Sylfaen" w:cs="Sylfaen"/>
          <w:spacing w:val="-1"/>
          <w:w w:val="102"/>
          <w:lang w:val="ka-GE"/>
        </w:rPr>
      </w:pPr>
    </w:p>
    <w:p w14:paraId="099D259D" w14:textId="77777777"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14:paraId="6CB8A25E" w14:textId="77777777"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14:paraId="0239E20B" w14:textId="77777777"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14:paraId="01A17713" w14:textId="77777777"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14:paraId="2A61B46D" w14:textId="77777777"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14:paraId="01537DA1" w14:textId="77777777"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14:paraId="7B074D7C" w14:textId="77777777"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14:paraId="623474E3" w14:textId="77777777"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14:paraId="11750634" w14:textId="77777777"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14:paraId="517BB548" w14:textId="77777777" w:rsidR="007F4934" w:rsidRDefault="007F4934" w:rsidP="007F4934">
      <w:pPr>
        <w:tabs>
          <w:tab w:val="left" w:pos="180"/>
        </w:tabs>
        <w:spacing w:line="276" w:lineRule="auto"/>
        <w:ind w:left="114" w:right="74" w:firstLine="677"/>
        <w:jc w:val="both"/>
        <w:rPr>
          <w:rFonts w:ascii="Sylfaen" w:eastAsia="Sylfaen" w:hAnsi="Sylfaen" w:cs="Sylfaen"/>
          <w:spacing w:val="-1"/>
          <w:w w:val="102"/>
          <w:lang w:val="ka-GE"/>
        </w:rPr>
      </w:pPr>
    </w:p>
    <w:p w14:paraId="11E6746F" w14:textId="77777777" w:rsidR="007F4934" w:rsidRPr="00E1394E" w:rsidRDefault="007F4934" w:rsidP="007F4934">
      <w:pPr>
        <w:tabs>
          <w:tab w:val="left" w:pos="180"/>
        </w:tabs>
        <w:spacing w:line="276" w:lineRule="auto"/>
        <w:ind w:left="114" w:right="74" w:firstLine="677"/>
        <w:jc w:val="both"/>
        <w:rPr>
          <w:rFonts w:ascii="Sylfaen" w:eastAsia="Sylfaen" w:hAnsi="Sylfaen" w:cs="Sylfaen"/>
          <w:lang w:val="ka-GE"/>
        </w:rPr>
      </w:pPr>
    </w:p>
    <w:p w14:paraId="510D81AB" w14:textId="77777777" w:rsidR="007F4934" w:rsidRDefault="007F4934" w:rsidP="007F4934">
      <w:pPr>
        <w:tabs>
          <w:tab w:val="left" w:pos="180"/>
        </w:tabs>
        <w:spacing w:before="2" w:line="276" w:lineRule="auto"/>
        <w:ind w:left="174" w:right="173"/>
        <w:jc w:val="both"/>
        <w:rPr>
          <w:rFonts w:ascii="Sylfaen" w:eastAsia="Sylfaen" w:hAnsi="Sylfaen" w:cs="Sylfaen"/>
          <w:b/>
          <w:sz w:val="24"/>
          <w:szCs w:val="24"/>
          <w:lang w:val="ka-GE"/>
        </w:rPr>
      </w:pPr>
    </w:p>
    <w:p w14:paraId="0E345192" w14:textId="77777777" w:rsidR="007F4934" w:rsidRPr="00CF2831" w:rsidRDefault="007F4934" w:rsidP="007F4934">
      <w:pPr>
        <w:tabs>
          <w:tab w:val="left" w:pos="180"/>
        </w:tabs>
        <w:spacing w:before="2" w:line="276" w:lineRule="auto"/>
        <w:ind w:left="174" w:right="173"/>
        <w:jc w:val="both"/>
        <w:rPr>
          <w:rFonts w:ascii="Sylfaen" w:eastAsia="Sylfaen" w:hAnsi="Sylfaen" w:cs="Sylfaen"/>
          <w:sz w:val="24"/>
          <w:szCs w:val="24"/>
          <w:lang w:val="ka-GE"/>
        </w:rPr>
      </w:pPr>
    </w:p>
    <w:p w14:paraId="0829F65B" w14:textId="77777777" w:rsidR="007F4934" w:rsidRPr="00CF2831" w:rsidRDefault="007F4934" w:rsidP="007F4934">
      <w:pPr>
        <w:tabs>
          <w:tab w:val="left" w:pos="180"/>
        </w:tabs>
        <w:spacing w:before="2" w:line="276" w:lineRule="auto"/>
        <w:ind w:left="174" w:right="173"/>
        <w:jc w:val="both"/>
        <w:rPr>
          <w:rFonts w:ascii="Sylfaen" w:eastAsia="Sylfaen" w:hAnsi="Sylfaen" w:cs="Sylfaen"/>
          <w:sz w:val="24"/>
          <w:szCs w:val="24"/>
          <w:lang w:val="ka-GE"/>
        </w:rPr>
      </w:pPr>
    </w:p>
    <w:p w14:paraId="4CDCA9E5" w14:textId="77777777" w:rsidR="007F4934" w:rsidRPr="007F4934" w:rsidRDefault="007F4934" w:rsidP="007F4934">
      <w:pPr>
        <w:pStyle w:val="Heading31"/>
        <w:numPr>
          <w:ilvl w:val="0"/>
          <w:numId w:val="0"/>
        </w:numPr>
        <w:tabs>
          <w:tab w:val="left" w:pos="180"/>
        </w:tabs>
        <w:ind w:left="810"/>
        <w:rPr>
          <w:rFonts w:ascii="Sylfaen" w:hAnsi="Sylfaen"/>
          <w:lang w:val="ka-GE"/>
        </w:rPr>
        <w:sectPr w:rsidR="007F4934" w:rsidRPr="007F4934" w:rsidSect="00164CAA">
          <w:headerReference w:type="default" r:id="rId30"/>
          <w:pgSz w:w="11906" w:h="17338"/>
          <w:pgMar w:top="1537" w:right="991" w:bottom="464" w:left="1250" w:header="720" w:footer="720" w:gutter="0"/>
          <w:cols w:space="720"/>
          <w:noEndnote/>
        </w:sectPr>
      </w:pPr>
    </w:p>
    <w:p w14:paraId="486E8FCE" w14:textId="77777777" w:rsidR="00665CBE" w:rsidRPr="0063547F" w:rsidRDefault="00F20F07" w:rsidP="007F4934">
      <w:pPr>
        <w:pStyle w:val="Heading2"/>
        <w:tabs>
          <w:tab w:val="left" w:pos="180"/>
        </w:tabs>
        <w:rPr>
          <w:lang w:val="ka-GE"/>
        </w:rPr>
      </w:pPr>
      <w:bookmarkStart w:id="26" w:name="5.3_გეოლოგიური_პირობები"/>
      <w:bookmarkStart w:id="27" w:name="_Toc534914418"/>
      <w:bookmarkEnd w:id="26"/>
      <w:r>
        <w:rPr>
          <w:rFonts w:ascii="Sylfaen" w:hAnsi="Sylfaen"/>
          <w:lang w:val="ka-GE"/>
        </w:rPr>
        <w:lastRenderedPageBreak/>
        <w:t>4</w:t>
      </w:r>
      <w:r w:rsidR="00831E16" w:rsidRPr="0063547F">
        <w:rPr>
          <w:lang w:val="ka-GE"/>
        </w:rPr>
        <w:t>.3</w:t>
      </w:r>
      <w:r w:rsidR="00011CE7" w:rsidRPr="0063547F">
        <w:rPr>
          <w:lang w:val="ka-GE"/>
        </w:rPr>
        <w:tab/>
      </w:r>
      <w:r w:rsidR="00011CE7" w:rsidRPr="0063547F">
        <w:rPr>
          <w:rFonts w:ascii="Sylfaen" w:hAnsi="Sylfaen" w:cs="Sylfaen"/>
          <w:lang w:val="ka-GE"/>
        </w:rPr>
        <w:t>ნიადაგები</w:t>
      </w:r>
      <w:bookmarkEnd w:id="27"/>
    </w:p>
    <w:p w14:paraId="548FB4F7" w14:textId="77777777" w:rsidR="00665CBE" w:rsidRPr="0063547F" w:rsidRDefault="00665CBE" w:rsidP="007F4934">
      <w:pPr>
        <w:tabs>
          <w:tab w:val="left" w:pos="180"/>
        </w:tabs>
        <w:rPr>
          <w:lang w:val="ka-GE"/>
        </w:rPr>
      </w:pPr>
    </w:p>
    <w:p w14:paraId="281E4D7C" w14:textId="77777777" w:rsidR="00823915" w:rsidRDefault="00823915" w:rsidP="003F0386">
      <w:pPr>
        <w:tabs>
          <w:tab w:val="left" w:pos="180"/>
        </w:tabs>
        <w:jc w:val="both"/>
        <w:rPr>
          <w:rFonts w:ascii="Sylfaen" w:eastAsiaTheme="minorHAnsi" w:hAnsi="Sylfaen" w:cstheme="minorBidi"/>
          <w:sz w:val="24"/>
          <w:szCs w:val="24"/>
          <w:lang w:val="ka-GE"/>
        </w:rPr>
      </w:pPr>
      <w:bookmarkStart w:id="28" w:name="5.5_საველე_კვლევა"/>
      <w:bookmarkEnd w:id="28"/>
      <w:r>
        <w:rPr>
          <w:rFonts w:ascii="Sylfaen" w:hAnsi="Sylfaen"/>
          <w:sz w:val="24"/>
          <w:szCs w:val="24"/>
          <w:lang w:val="ka-GE"/>
        </w:rPr>
        <w:t xml:space="preserve">აღნიშნული მონაკვეთის ტერიტორიებზე ძირითადად გავრცელებულია ტყის </w:t>
      </w:r>
      <w:r>
        <w:rPr>
          <w:rFonts w:ascii="Sylfaen" w:hAnsi="Sylfaen"/>
          <w:b/>
          <w:sz w:val="24"/>
          <w:szCs w:val="24"/>
          <w:lang w:val="ka-GE"/>
        </w:rPr>
        <w:t>ყომრალი (Cambisols)</w:t>
      </w:r>
      <w:r>
        <w:rPr>
          <w:rFonts w:ascii="Sylfaen" w:hAnsi="Sylfaen"/>
          <w:b/>
          <w:sz w:val="28"/>
          <w:szCs w:val="28"/>
          <w:lang w:val="ka-GE"/>
        </w:rPr>
        <w:t xml:space="preserve"> </w:t>
      </w:r>
      <w:r>
        <w:rPr>
          <w:rFonts w:ascii="Sylfaen" w:hAnsi="Sylfaen"/>
          <w:sz w:val="24"/>
          <w:szCs w:val="24"/>
          <w:lang w:val="ka-GE"/>
        </w:rPr>
        <w:t xml:space="preserve"> ნიადაგის ტიპი თავისი ორი ქვეტიპით: ყომრალი მჟავე და ყომრალი გაეწერებული. ასევე ყვითელმიწა </w:t>
      </w:r>
      <w:r>
        <w:rPr>
          <w:rFonts w:ascii="Sylfaen" w:hAnsi="Sylfaen"/>
          <w:b/>
          <w:sz w:val="24"/>
          <w:szCs w:val="24"/>
          <w:lang w:val="ka-GE"/>
        </w:rPr>
        <w:t>(Acrisols Haplic)</w:t>
      </w:r>
      <w:r>
        <w:rPr>
          <w:rFonts w:ascii="Sylfaen" w:hAnsi="Sylfaen"/>
          <w:sz w:val="28"/>
          <w:szCs w:val="28"/>
          <w:lang w:val="ka-GE"/>
        </w:rPr>
        <w:t xml:space="preserve"> </w:t>
      </w:r>
      <w:r>
        <w:rPr>
          <w:rFonts w:ascii="Sylfaen" w:hAnsi="Sylfaen"/>
          <w:sz w:val="24"/>
          <w:szCs w:val="24"/>
          <w:lang w:val="ka-GE"/>
        </w:rPr>
        <w:t xml:space="preserve">თავისი ქვეტიპით ყვითელ-ყომრალი.  აღნიშნული ტიპის ნიადაგები  ძირითადად მიეკუთვნებიან ტყის ნიადაგების ჯგუფს. </w:t>
      </w:r>
    </w:p>
    <w:p w14:paraId="2D8F5B26" w14:textId="77777777" w:rsidR="00823915" w:rsidRDefault="00823915" w:rsidP="003F0386">
      <w:pPr>
        <w:tabs>
          <w:tab w:val="left" w:pos="180"/>
        </w:tabs>
        <w:jc w:val="both"/>
        <w:rPr>
          <w:rFonts w:ascii="Sylfaen" w:hAnsi="Sylfaen"/>
          <w:sz w:val="24"/>
          <w:szCs w:val="24"/>
          <w:lang w:val="ka-GE"/>
        </w:rPr>
      </w:pPr>
      <w:r>
        <w:rPr>
          <w:rFonts w:ascii="Sylfaen" w:hAnsi="Sylfaen"/>
          <w:sz w:val="24"/>
          <w:lang w:val="ka-GE"/>
        </w:rPr>
        <w:t>აქ გავრცელებული ლანდშაფტები მიეკუთვნება ორი ტიპის ლანდშაფტს, კერძოდ:</w:t>
      </w:r>
    </w:p>
    <w:p w14:paraId="6FA8971F" w14:textId="77777777" w:rsidR="00823915" w:rsidRDefault="00823915" w:rsidP="003F0386">
      <w:pPr>
        <w:tabs>
          <w:tab w:val="left" w:pos="180"/>
        </w:tabs>
        <w:spacing w:line="276" w:lineRule="auto"/>
        <w:jc w:val="both"/>
        <w:rPr>
          <w:rFonts w:ascii="Times New Roman" w:eastAsia="Times New Roman" w:hAnsi="Times New Roman" w:cs="Times New Roman"/>
          <w:sz w:val="24"/>
          <w:szCs w:val="24"/>
          <w:lang w:val="ka-GE"/>
        </w:rPr>
      </w:pPr>
      <w:r>
        <w:rPr>
          <w:rFonts w:ascii="Times New Roman" w:eastAsia="Times New Roman" w:hAnsi="Times New Roman" w:cs="Times New Roman"/>
          <w:sz w:val="24"/>
          <w:szCs w:val="24"/>
          <w:lang w:val="ka-GE"/>
        </w:rPr>
        <w:t xml:space="preserve">1. </w:t>
      </w:r>
      <w:r>
        <w:rPr>
          <w:rFonts w:ascii="Sylfaen" w:eastAsia="Times New Roman" w:hAnsi="Sylfaen" w:cs="Sylfaen"/>
          <w:sz w:val="24"/>
          <w:szCs w:val="24"/>
          <w:lang w:val="ka-GE"/>
        </w:rPr>
        <w:t>ზომიერად</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თბილი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ჰუმიდური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საშუალო</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მთის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წიფლნარი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ტყის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კოლხური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ქვეტყით</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ეროზიულ</w:t>
      </w:r>
      <w:r>
        <w:rPr>
          <w:rFonts w:ascii="Times New Roman" w:eastAsia="Times New Roman" w:hAnsi="Times New Roman" w:cs="Times New Roman"/>
          <w:sz w:val="24"/>
          <w:szCs w:val="24"/>
          <w:lang w:val="ka-GE"/>
        </w:rPr>
        <w:t>-</w:t>
      </w:r>
      <w:r>
        <w:rPr>
          <w:rFonts w:ascii="Sylfaen" w:eastAsia="Times New Roman" w:hAnsi="Sylfaen" w:cs="Sylfaen"/>
          <w:sz w:val="24"/>
          <w:szCs w:val="24"/>
          <w:lang w:val="ka-GE"/>
        </w:rPr>
        <w:t>დენუდაციური</w:t>
      </w:r>
      <w:r>
        <w:rPr>
          <w:rFonts w:ascii="Times New Roman" w:eastAsia="Times New Roman" w:hAnsi="Times New Roman" w:cs="Times New Roman"/>
          <w:sz w:val="24"/>
          <w:szCs w:val="24"/>
          <w:lang w:val="ka-GE"/>
        </w:rPr>
        <w:t>, </w:t>
      </w:r>
    </w:p>
    <w:p w14:paraId="31BA63B1" w14:textId="77777777" w:rsidR="00823915" w:rsidRDefault="00823915" w:rsidP="003F0386">
      <w:pPr>
        <w:tabs>
          <w:tab w:val="left" w:pos="180"/>
        </w:tabs>
        <w:spacing w:line="276" w:lineRule="auto"/>
        <w:jc w:val="both"/>
        <w:rPr>
          <w:rFonts w:ascii="Times New Roman" w:eastAsia="Times New Roman" w:hAnsi="Times New Roman" w:cs="Times New Roman"/>
          <w:sz w:val="24"/>
          <w:szCs w:val="24"/>
          <w:lang w:val="ka-GE"/>
        </w:rPr>
      </w:pPr>
      <w:r>
        <w:rPr>
          <w:rFonts w:ascii="Times New Roman" w:eastAsia="Times New Roman" w:hAnsi="Times New Roman" w:cs="Times New Roman"/>
          <w:sz w:val="24"/>
          <w:szCs w:val="24"/>
          <w:lang w:val="ka-GE"/>
        </w:rPr>
        <w:t>2.  </w:t>
      </w:r>
      <w:r>
        <w:rPr>
          <w:rFonts w:ascii="Sylfaen" w:eastAsia="Times New Roman" w:hAnsi="Sylfaen" w:cs="Sylfaen"/>
          <w:sz w:val="24"/>
          <w:szCs w:val="24"/>
          <w:lang w:val="ka-GE"/>
        </w:rPr>
        <w:t>ზომიერად</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ცივი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ჰუმიდური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საშუალო</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მთის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წიფლნარ</w:t>
      </w:r>
      <w:r>
        <w:rPr>
          <w:rFonts w:ascii="Times New Roman" w:eastAsia="Times New Roman" w:hAnsi="Times New Roman" w:cs="Times New Roman"/>
          <w:sz w:val="24"/>
          <w:szCs w:val="24"/>
          <w:lang w:val="ka-GE"/>
        </w:rPr>
        <w:t>-</w:t>
      </w:r>
      <w:r>
        <w:rPr>
          <w:rFonts w:ascii="Sylfaen" w:eastAsia="Times New Roman" w:hAnsi="Sylfaen" w:cs="Sylfaen"/>
          <w:sz w:val="24"/>
          <w:szCs w:val="24"/>
          <w:lang w:val="ka-GE"/>
        </w:rPr>
        <w:t>მუქწიწვოვანი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ტყის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კოლხური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ქვეტყით</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ეროზიულ</w:t>
      </w:r>
      <w:r>
        <w:rPr>
          <w:rFonts w:ascii="Times New Roman" w:eastAsia="Times New Roman" w:hAnsi="Times New Roman" w:cs="Times New Roman"/>
          <w:sz w:val="24"/>
          <w:szCs w:val="24"/>
          <w:lang w:val="ka-GE"/>
        </w:rPr>
        <w:t>-</w:t>
      </w:r>
      <w:r>
        <w:rPr>
          <w:rFonts w:ascii="Sylfaen" w:eastAsia="Times New Roman" w:hAnsi="Sylfaen" w:cs="Sylfaen"/>
          <w:sz w:val="24"/>
          <w:szCs w:val="24"/>
          <w:lang w:val="ka-GE"/>
        </w:rPr>
        <w:t>დენუდაციური</w:t>
      </w:r>
      <w:r>
        <w:rPr>
          <w:rFonts w:ascii="Times New Roman" w:eastAsia="Times New Roman" w:hAnsi="Times New Roman" w:cs="Times New Roman"/>
          <w:sz w:val="24"/>
          <w:szCs w:val="24"/>
          <w:lang w:val="ka-GE"/>
        </w:rPr>
        <w:t>, </w:t>
      </w:r>
    </w:p>
    <w:p w14:paraId="568F58A3" w14:textId="77777777" w:rsidR="00823915" w:rsidRDefault="00823915" w:rsidP="003F0386">
      <w:pPr>
        <w:tabs>
          <w:tab w:val="left" w:pos="180"/>
        </w:tabs>
        <w:spacing w:line="276" w:lineRule="auto"/>
        <w:jc w:val="both"/>
        <w:rPr>
          <w:rFonts w:ascii="Times New Roman" w:eastAsia="Times New Roman" w:hAnsi="Times New Roman" w:cs="Times New Roman"/>
          <w:sz w:val="24"/>
          <w:szCs w:val="24"/>
          <w:lang w:val="ka-GE"/>
        </w:rPr>
      </w:pPr>
    </w:p>
    <w:p w14:paraId="54484F2A" w14:textId="77777777" w:rsidR="00823915" w:rsidRDefault="00823915" w:rsidP="003F0386">
      <w:pPr>
        <w:tabs>
          <w:tab w:val="left" w:pos="180"/>
        </w:tabs>
        <w:spacing w:line="276" w:lineRule="auto"/>
        <w:jc w:val="both"/>
        <w:rPr>
          <w:rFonts w:ascii="Sylfaen" w:eastAsia="Times New Roman" w:hAnsi="Sylfaen" w:cs="Times New Roman"/>
          <w:sz w:val="24"/>
          <w:szCs w:val="24"/>
          <w:lang w:val="ka-GE"/>
        </w:rPr>
      </w:pPr>
      <w:r>
        <w:rPr>
          <w:rFonts w:ascii="Sylfaen" w:eastAsia="Times New Roman" w:hAnsi="Sylfaen" w:cs="Sylfaen"/>
          <w:sz w:val="24"/>
          <w:szCs w:val="24"/>
          <w:lang w:val="ka-GE"/>
        </w:rPr>
        <w:t>აგრეთვე</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შეიძლება</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გამოიყოს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მწვერვალ</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მეფისწყაროს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მიდამოებში</w:t>
      </w:r>
      <w:r>
        <w:rPr>
          <w:rFonts w:ascii="Times New Roman" w:eastAsia="Times New Roman" w:hAnsi="Times New Roman" w:cs="Times New Roman"/>
          <w:sz w:val="24"/>
          <w:szCs w:val="24"/>
          <w:lang w:val="ka-GE"/>
        </w:rPr>
        <w:t xml:space="preserve"> - </w:t>
      </w:r>
      <w:r>
        <w:rPr>
          <w:rFonts w:ascii="Sylfaen" w:eastAsia="Times New Roman" w:hAnsi="Sylfaen" w:cs="Sylfaen"/>
          <w:sz w:val="24"/>
          <w:szCs w:val="24"/>
          <w:lang w:val="ka-GE"/>
        </w:rPr>
        <w:t>მაღალი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მთის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მდელოს</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დენუდაციური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და</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პალეოგლაციალური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სუბალპური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მაღალბალახეულობა</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ბუჩქნარი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მეჩხერი</w:t>
      </w:r>
      <w:r>
        <w:rPr>
          <w:rFonts w:ascii="Times New Roman" w:eastAsia="Times New Roman" w:hAnsi="Times New Roman" w:cs="Times New Roman"/>
          <w:sz w:val="24"/>
          <w:szCs w:val="24"/>
          <w:lang w:val="ka-GE"/>
        </w:rPr>
        <w:t xml:space="preserve"> </w:t>
      </w:r>
      <w:r>
        <w:rPr>
          <w:rFonts w:ascii="Sylfaen" w:eastAsia="Times New Roman" w:hAnsi="Sylfaen" w:cs="Sylfaen"/>
          <w:sz w:val="24"/>
          <w:szCs w:val="24"/>
          <w:lang w:val="ka-GE"/>
        </w:rPr>
        <w:t>ტყეები</w:t>
      </w:r>
      <w:r>
        <w:rPr>
          <w:rFonts w:ascii="Times New Roman" w:eastAsia="Times New Roman" w:hAnsi="Times New Roman" w:cs="Times New Roman"/>
          <w:sz w:val="24"/>
          <w:szCs w:val="24"/>
          <w:lang w:val="ka-GE"/>
        </w:rPr>
        <w:t> </w:t>
      </w:r>
    </w:p>
    <w:p w14:paraId="7511D1F3" w14:textId="77777777" w:rsidR="00823915" w:rsidRDefault="00823915" w:rsidP="003F0386">
      <w:pPr>
        <w:tabs>
          <w:tab w:val="left" w:pos="180"/>
        </w:tabs>
        <w:jc w:val="both"/>
        <w:rPr>
          <w:rFonts w:ascii="Sylfaen" w:eastAsiaTheme="minorHAnsi" w:hAnsi="Sylfaen" w:cstheme="minorBidi"/>
          <w:sz w:val="24"/>
          <w:szCs w:val="24"/>
          <w:lang w:val="ka-GE"/>
        </w:rPr>
      </w:pPr>
      <w:r>
        <w:rPr>
          <w:rFonts w:ascii="Sylfaen" w:hAnsi="Sylfaen"/>
          <w:b/>
          <w:sz w:val="24"/>
          <w:szCs w:val="24"/>
          <w:lang w:val="ka-GE"/>
        </w:rPr>
        <w:t>ყომრალი  ნიადაგები (Cambisols)</w:t>
      </w:r>
      <w:r>
        <w:rPr>
          <w:rFonts w:ascii="Sylfaen" w:hAnsi="Sylfaen"/>
          <w:sz w:val="24"/>
          <w:szCs w:val="24"/>
          <w:lang w:val="ka-GE"/>
        </w:rPr>
        <w:t xml:space="preserve"> - გავრცელების არეალი დასავლეთ საქართველოში 900-2000 მეტრის ფარგლებში მერყეობს.  იგი გავრცელებულია საშუალო მთის ეროზიულ-დენუდაციური (წიფლნარითა, მუქწიწვიანი ტყეებითა  და შქერიანი ქვეტყის) ლანდშაფტის გავრცელების არეალში.  ყომრალი ნიადაგების გავრცელების არეალში დენუდაციის მოვლენები აღინიშნება როგორც ვერტიკალური ისე ჰორიზონტალური მიმართულებებით. რელიეფის ფორმირება ძირითადად წყლოვანი დენუდაციის მოვლენებითაა გამოწვეული. ამ ზონაში ეროზიისა და დენუდაციის პროცესების შედეგად ალაგ-ალაგ პენეპლენირების მოვლენებსაც აქვს ადგილი.  ყომრალი ნიადაგი ძირითადად ფერდობებზეა განვითარებული, რაც აპირობებს აუცილებელ შიდა ნიადაგურ დრენაჟს. </w:t>
      </w:r>
    </w:p>
    <w:p w14:paraId="47B0535C" w14:textId="77777777"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 xml:space="preserve">ყომრალი ნიადაგი იყოფა რამოდენიმე ქვეტიპად: სუსტად არამაძღარი, </w:t>
      </w:r>
      <w:r>
        <w:rPr>
          <w:rFonts w:ascii="Sylfaen" w:hAnsi="Sylfaen"/>
          <w:b/>
          <w:sz w:val="24"/>
          <w:szCs w:val="24"/>
          <w:lang w:val="ka-GE"/>
        </w:rPr>
        <w:t>მჟავე,</w:t>
      </w:r>
      <w:r>
        <w:rPr>
          <w:rFonts w:ascii="Sylfaen" w:hAnsi="Sylfaen"/>
          <w:sz w:val="24"/>
          <w:szCs w:val="24"/>
          <w:lang w:val="ka-GE"/>
        </w:rPr>
        <w:t xml:space="preserve"> </w:t>
      </w:r>
      <w:r>
        <w:rPr>
          <w:rFonts w:ascii="Sylfaen" w:hAnsi="Sylfaen"/>
          <w:b/>
          <w:sz w:val="24"/>
          <w:szCs w:val="24"/>
          <w:lang w:val="ka-GE"/>
        </w:rPr>
        <w:t>გაეწერებული</w:t>
      </w:r>
      <w:r>
        <w:rPr>
          <w:rFonts w:ascii="Sylfaen" w:hAnsi="Sylfaen"/>
          <w:sz w:val="24"/>
          <w:szCs w:val="24"/>
          <w:lang w:val="ka-GE"/>
        </w:rPr>
        <w:t xml:space="preserve"> და რეძინო-ყომრალი.</w:t>
      </w:r>
    </w:p>
    <w:p w14:paraId="527AC278" w14:textId="77777777" w:rsidR="00823915" w:rsidRDefault="00823915" w:rsidP="003F0386">
      <w:pPr>
        <w:tabs>
          <w:tab w:val="left" w:pos="180"/>
        </w:tabs>
        <w:jc w:val="both"/>
        <w:rPr>
          <w:rFonts w:ascii="Sylfaen" w:hAnsi="Sylfaen"/>
          <w:sz w:val="24"/>
          <w:szCs w:val="24"/>
          <w:lang w:val="ka-GE"/>
        </w:rPr>
      </w:pPr>
      <w:r>
        <w:rPr>
          <w:rFonts w:ascii="Sylfaen" w:hAnsi="Sylfaen"/>
          <w:b/>
          <w:i/>
          <w:sz w:val="24"/>
          <w:szCs w:val="24"/>
          <w:lang w:val="ka-GE"/>
        </w:rPr>
        <w:t>ყომრალი მჟავე</w:t>
      </w:r>
      <w:r>
        <w:rPr>
          <w:rFonts w:ascii="Sylfaen" w:hAnsi="Sylfaen"/>
          <w:sz w:val="24"/>
          <w:szCs w:val="24"/>
          <w:lang w:val="ka-GE"/>
        </w:rPr>
        <w:t xml:space="preserve">  - ქვეტიპის ნიადაგი ხასიათდება მთელი პროფილის მჟავე რეაქციით,  შთანთქმის მაღალი ტევადობით, სიღრმით ჰუმუსის შემცირებითა და ნიადაგური ჰუმინების ნაკლები შემცველობით. ყველაფერი ეს კი მიუთითებს ნიადაგების არამდგრადობაზე და ეროზიისკენ მიდრეკილებაზე. </w:t>
      </w:r>
      <w:r>
        <w:rPr>
          <w:rFonts w:ascii="Sylfaen" w:hAnsi="Sylfaen"/>
          <w:b/>
          <w:i/>
          <w:sz w:val="24"/>
          <w:szCs w:val="24"/>
          <w:lang w:val="ka-GE"/>
        </w:rPr>
        <w:t>ყომრალი გაეწერებული</w:t>
      </w:r>
      <w:r>
        <w:rPr>
          <w:rFonts w:ascii="Sylfaen" w:hAnsi="Sylfaen"/>
          <w:sz w:val="24"/>
          <w:szCs w:val="24"/>
          <w:lang w:val="ka-GE"/>
        </w:rPr>
        <w:t xml:space="preserve">  -ქვეტიპისთვის დამახასიათებელია ნიადაგში ჩარეცხვითი პროცესების გააქტიურება და შედეგად მისი ნაყოფიერების დეგრადაცია.</w:t>
      </w:r>
    </w:p>
    <w:p w14:paraId="4A834B76" w14:textId="77777777" w:rsidR="00823915" w:rsidRDefault="00823915" w:rsidP="003F0386">
      <w:pPr>
        <w:tabs>
          <w:tab w:val="left" w:pos="180"/>
        </w:tabs>
        <w:jc w:val="both"/>
        <w:rPr>
          <w:rFonts w:ascii="Sylfaen" w:hAnsi="Sylfaen"/>
          <w:sz w:val="24"/>
          <w:szCs w:val="24"/>
          <w:lang w:val="ka-GE"/>
        </w:rPr>
      </w:pPr>
      <w:r>
        <w:rPr>
          <w:rFonts w:ascii="Sylfaen" w:hAnsi="Sylfaen"/>
          <w:b/>
          <w:i/>
          <w:sz w:val="24"/>
          <w:szCs w:val="24"/>
          <w:lang w:val="ka-GE"/>
        </w:rPr>
        <w:t>ნიადაგწარმომქმნელი  ქანები</w:t>
      </w:r>
      <w:r>
        <w:rPr>
          <w:rFonts w:ascii="Sylfaen" w:hAnsi="Sylfaen"/>
          <w:b/>
          <w:sz w:val="24"/>
          <w:szCs w:val="24"/>
          <w:lang w:val="ka-GE"/>
        </w:rPr>
        <w:t xml:space="preserve"> </w:t>
      </w:r>
      <w:r>
        <w:rPr>
          <w:rFonts w:ascii="Sylfaen" w:hAnsi="Sylfaen"/>
          <w:sz w:val="24"/>
          <w:szCs w:val="24"/>
          <w:lang w:val="ka-GE"/>
        </w:rPr>
        <w:t xml:space="preserve">- ძირითადად წარმოდგენილია მესამეული და მეასამეულის შემდგომი ქვიშნარებითა  და თიხა-ფიქლებით, მერგელებითა და კონგლომერატებით. ზემო იმერეთის მთა-ტყის ზონის ზემო ნაწილში კი დიდ ადგილს იკავებენ გრანიტები და გნეისები. </w:t>
      </w:r>
    </w:p>
    <w:p w14:paraId="29F2CDDA" w14:textId="77777777"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 xml:space="preserve">ყომრალი ნიადაგი ვითარდება თბილი და ტენიანი ჰავის პირობებში. დანესტიანების კოეფიციენტი ერთზე მეტია, რაც აპირობებს ნიადაგების ჩამრეცხი წყლის რეჟიმს. </w:t>
      </w:r>
    </w:p>
    <w:p w14:paraId="62CFF1D2" w14:textId="77777777"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 xml:space="preserve">ყომრალი ნიადაგი ხასითდება კარგად გამოხატული მკვდარი საფარით, მაღალჰუმუსიანობით (3-8%),  ყომრალი შეფერილობით, კაკლოვანი და მარცვლოვანი სტრუქტურით, ხირხატიანობით რომელიც სიღრმით მატულობს, აგრეთვე სიღრმით მექანიკური შედგენილობის დამძიმებით. </w:t>
      </w:r>
    </w:p>
    <w:p w14:paraId="5E7CE605" w14:textId="77777777"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 xml:space="preserve">ნიადაგების რეაქცია ამ ტიპის ნიადაგებში მჟავე და ნეიტრალურისკენ გარდამავალია (pH 5,5-7), შთანთქმის ტევადობა ამ ტიპის ნიადაგებს მაღალი აქვთ და შეადგენს 25-45 მგ-ეკვ/100გრ. </w:t>
      </w:r>
      <w:r>
        <w:rPr>
          <w:rFonts w:ascii="Sylfaen" w:hAnsi="Sylfaen"/>
          <w:sz w:val="24"/>
          <w:szCs w:val="24"/>
          <w:lang w:val="ka-GE"/>
        </w:rPr>
        <w:lastRenderedPageBreak/>
        <w:t xml:space="preserve">ნიადაგში. </w:t>
      </w:r>
    </w:p>
    <w:p w14:paraId="78913AC2" w14:textId="77777777" w:rsidR="00823915" w:rsidRDefault="00823915" w:rsidP="003F0386">
      <w:pPr>
        <w:tabs>
          <w:tab w:val="left" w:pos="180"/>
        </w:tabs>
        <w:jc w:val="both"/>
        <w:rPr>
          <w:rFonts w:ascii="Sylfaen" w:hAnsi="Sylfaen"/>
          <w:sz w:val="24"/>
          <w:szCs w:val="24"/>
          <w:lang w:val="ka-GE"/>
        </w:rPr>
      </w:pPr>
      <w:r>
        <w:rPr>
          <w:rFonts w:ascii="Sylfaen" w:hAnsi="Sylfaen"/>
          <w:b/>
          <w:i/>
          <w:sz w:val="24"/>
          <w:szCs w:val="24"/>
          <w:lang w:val="ka-GE"/>
        </w:rPr>
        <w:t>მექანიკური  შედგენილობით</w:t>
      </w:r>
      <w:r>
        <w:rPr>
          <w:rFonts w:ascii="Sylfaen" w:hAnsi="Sylfaen"/>
          <w:sz w:val="24"/>
          <w:szCs w:val="24"/>
          <w:lang w:val="ka-GE"/>
        </w:rPr>
        <w:t xml:space="preserve">  - ყომრალი ნიადაგები ძირითადად მიეკუთვნება საშუალო და მსუბუქ თიხნარებს,  სიღრმისკენ კი მძიმე თიხნარებს.</w:t>
      </w:r>
    </w:p>
    <w:p w14:paraId="768828B9" w14:textId="77777777"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 xml:space="preserve">ყომრალი ნიადაგებისთვის დამახასიათებელია ტენის ჩამრეცხი ტიპი. იგი საკმაოდ მდგრადია წყლისმიერი ეროზიის მიმართ, რადგანაც ხასიათდება კარგი ფილტრაციული თვისებებით და მაღალი ტენტევადობით. ამის გარდა მძიმე მექანიკური შედგენილობა და კარგი სტრუქტურა პრაქტიკულად გამორიცხავს ქარისმიერ ეროზიას. </w:t>
      </w:r>
    </w:p>
    <w:p w14:paraId="608F31F9" w14:textId="77777777"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 xml:space="preserve">ტყის ქვეშ განვითარებული ყომრალი ნიადაგი ხასიათდება წყალდაცვითი ფუნქციებით. ეს ფუნქცია ირღვევა ტყის პირწმინდა  და ძლიერი ინტენსივობის ამორჩევითი ჭრების შემთხვევაში.                                                                                   ზამთარში ტყის პირწმინდა ჭრებისა და გამეჩხერების დროს ნიადაგი იყინება, თოვლის სწრაფი დნობის დროს წყალი არ იჟონება ნიადაგში, შედეგად ნიადაგი კარგავს მკვდარ საფარს, იტკეპნება, კარგავს სტრუქტურას, წყალი აღარ იფილტრება, ნიადაგის ფორები იგმანება, რაც თავის მხრივ ხელს უშლის ნიადაგში წყლის ჩაჟონვას,  შედეგად იზრდება ზედაპირული ჩამონადენი რომელიც თავის მხრივ აპირობებს ეროზიული პროცესების განვითარებას. </w:t>
      </w:r>
    </w:p>
    <w:p w14:paraId="707D0588" w14:textId="77777777" w:rsidR="00823915" w:rsidRDefault="00823915" w:rsidP="003F0386">
      <w:pPr>
        <w:tabs>
          <w:tab w:val="left" w:pos="180"/>
        </w:tabs>
        <w:jc w:val="both"/>
        <w:rPr>
          <w:rFonts w:ascii="Sylfaen" w:hAnsi="Sylfaen"/>
          <w:sz w:val="24"/>
          <w:szCs w:val="24"/>
          <w:lang w:val="ka-GE"/>
        </w:rPr>
      </w:pPr>
    </w:p>
    <w:p w14:paraId="074A17B7" w14:textId="77777777" w:rsidR="00823915" w:rsidRDefault="00823915" w:rsidP="003F0386">
      <w:pPr>
        <w:tabs>
          <w:tab w:val="left" w:pos="180"/>
        </w:tabs>
        <w:jc w:val="both"/>
        <w:rPr>
          <w:rFonts w:ascii="Sylfaen" w:hAnsi="Sylfaen"/>
          <w:sz w:val="24"/>
          <w:szCs w:val="24"/>
          <w:lang w:val="ka-GE"/>
        </w:rPr>
      </w:pPr>
      <w:r>
        <w:rPr>
          <w:rFonts w:ascii="Sylfaen" w:hAnsi="Sylfaen"/>
          <w:b/>
          <w:sz w:val="24"/>
          <w:szCs w:val="24"/>
          <w:lang w:val="ka-GE"/>
        </w:rPr>
        <w:t>ყვითელ-ყომრალი  ნიადაგები (Acrisols Haplic)</w:t>
      </w:r>
      <w:r>
        <w:rPr>
          <w:rFonts w:ascii="Sylfaen" w:hAnsi="Sylfaen"/>
          <w:sz w:val="24"/>
          <w:szCs w:val="24"/>
          <w:lang w:val="ka-GE"/>
        </w:rPr>
        <w:t xml:space="preserve"> - ძირითადად გავრცელებულია საშუალო მთის ეროზიულ-დენუდაციური (წიფლნარითა და მარადმწვანე ქვეტყის) ლანდშაფტის არეალში. იგი ხასიათდება კარგად გამოხატული ჰუმუსოვანი და ყვითელ-ყომრალი ილუვიური ჰორიზონტით. მისი გავრცელების არეალია 400-500 მეტრიდან 800-1000 მეტრამდე. </w:t>
      </w:r>
    </w:p>
    <w:p w14:paraId="407C6AC6" w14:textId="77777777" w:rsidR="00823915" w:rsidRDefault="00823915" w:rsidP="003F0386">
      <w:pPr>
        <w:tabs>
          <w:tab w:val="left" w:pos="180"/>
        </w:tabs>
        <w:jc w:val="both"/>
        <w:rPr>
          <w:rFonts w:ascii="Sylfaen" w:hAnsi="Sylfaen"/>
          <w:sz w:val="24"/>
          <w:szCs w:val="24"/>
          <w:lang w:val="ka-GE"/>
        </w:rPr>
      </w:pPr>
      <w:r>
        <w:rPr>
          <w:rFonts w:ascii="Sylfaen" w:hAnsi="Sylfaen"/>
          <w:b/>
          <w:i/>
          <w:sz w:val="24"/>
          <w:szCs w:val="24"/>
          <w:lang w:val="ka-GE"/>
        </w:rPr>
        <w:t>ნიადაგწარმომქმნელი  ქანები</w:t>
      </w:r>
      <w:r>
        <w:rPr>
          <w:rFonts w:ascii="Sylfaen" w:hAnsi="Sylfaen"/>
          <w:b/>
          <w:sz w:val="24"/>
          <w:szCs w:val="24"/>
          <w:lang w:val="ka-GE"/>
        </w:rPr>
        <w:t xml:space="preserve">  - </w:t>
      </w:r>
      <w:r>
        <w:rPr>
          <w:rFonts w:ascii="Sylfaen" w:hAnsi="Sylfaen"/>
          <w:sz w:val="24"/>
          <w:szCs w:val="24"/>
          <w:lang w:val="ka-GE"/>
        </w:rPr>
        <w:t xml:space="preserve">ძირითადად წარმოდგენილია შუა იურულ პორფირიტული წყების და ამონაღვარი ნეოეფუზიების (ანდეზიტი, ანდეზიტო-ბაზალტი) ძველი, დენუდაციური ქერქითა და მათი დერივატებით. კლიმატი სუბტროპიკულ-ჰუმიდურია. დატენიანების წლიური კოეფიციენტი ერთზე მეტია. რელიეფი ეროზიულ-დენუდაციური ტიპისაა. </w:t>
      </w:r>
    </w:p>
    <w:p w14:paraId="0018F69D" w14:textId="77777777"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აღნიშნული ნიადაგი ხასიათდება მჟავე რეაქციით (pH 5-5,5), რაც აპირობებს ნიადაგში არსებული ორგანული და მინერალური ნივთიერებების სწრაფ ხსნადობას და მიგრაციას. ეს ნიადაგი ჰუმუსს დიდი რაოდენობით შეიცავს და ერთ მეტრ სიღრმეში ხშირად 1%-ზე მეტია</w:t>
      </w:r>
    </w:p>
    <w:p w14:paraId="58B99FDA" w14:textId="77777777" w:rsidR="00823915" w:rsidRDefault="00823915" w:rsidP="003F0386">
      <w:pPr>
        <w:tabs>
          <w:tab w:val="left" w:pos="180"/>
        </w:tabs>
        <w:jc w:val="both"/>
        <w:rPr>
          <w:rFonts w:ascii="Sylfaen" w:hAnsi="Sylfaen"/>
          <w:sz w:val="24"/>
          <w:szCs w:val="24"/>
          <w:lang w:val="ka-GE"/>
        </w:rPr>
      </w:pPr>
      <w:r>
        <w:rPr>
          <w:rFonts w:ascii="Sylfaen" w:hAnsi="Sylfaen"/>
          <w:b/>
          <w:i/>
          <w:sz w:val="24"/>
          <w:szCs w:val="24"/>
          <w:lang w:val="ka-GE"/>
        </w:rPr>
        <w:t>მექანიკური შედგენილობით</w:t>
      </w:r>
      <w:r>
        <w:rPr>
          <w:rFonts w:ascii="Sylfaen" w:hAnsi="Sylfaen"/>
          <w:sz w:val="24"/>
          <w:szCs w:val="24"/>
          <w:lang w:val="ka-GE"/>
        </w:rPr>
        <w:t xml:space="preserve">  - ყვითელ-ყომრალი ნიადაგები მძიმე თიხნარებს მიეკუთვნება. </w:t>
      </w:r>
    </w:p>
    <w:p w14:paraId="64365E96" w14:textId="77777777"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 xml:space="preserve">შთანთქმის ტევადობა ამ ტიპის ნიადაგებს მაღალი აქვთ და შეადგენს 20-40 მგ-ეკვ/100გრ. ნიადაგში. </w:t>
      </w:r>
    </w:p>
    <w:p w14:paraId="14D799A7" w14:textId="77777777"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 xml:space="preserve">ამ ტიპის ნიადაგებს კარგი ფიზიკური თვისებების გამო გააჩნია მაღალი წყალგამტარობის უნარი. ამას განსაკუთრებული მნიშვნელობა აქვს </w:t>
      </w:r>
      <w:r>
        <w:rPr>
          <w:rFonts w:ascii="Sylfaen" w:hAnsi="Sylfaen"/>
          <w:b/>
          <w:i/>
          <w:sz w:val="24"/>
          <w:szCs w:val="24"/>
          <w:lang w:val="ka-GE"/>
        </w:rPr>
        <w:t>ეროზიული პროცესების  შენელება-შეზღუდვის თვალსაზრისით.</w:t>
      </w:r>
      <w:r>
        <w:rPr>
          <w:rFonts w:ascii="Sylfaen" w:hAnsi="Sylfaen"/>
          <w:sz w:val="24"/>
          <w:szCs w:val="24"/>
          <w:lang w:val="ka-GE"/>
        </w:rPr>
        <w:t xml:space="preserve"> </w:t>
      </w:r>
    </w:p>
    <w:p w14:paraId="2E2E6A7E" w14:textId="77777777" w:rsidR="00823915" w:rsidRDefault="00823915" w:rsidP="003F0386">
      <w:pPr>
        <w:tabs>
          <w:tab w:val="left" w:pos="180"/>
        </w:tabs>
        <w:jc w:val="both"/>
        <w:rPr>
          <w:rFonts w:ascii="Sylfaen" w:hAnsi="Sylfaen"/>
          <w:sz w:val="24"/>
          <w:szCs w:val="24"/>
          <w:lang w:val="ka-GE"/>
        </w:rPr>
      </w:pPr>
      <w:r>
        <w:rPr>
          <w:rFonts w:ascii="Sylfaen" w:hAnsi="Sylfaen"/>
          <w:sz w:val="24"/>
          <w:szCs w:val="24"/>
          <w:lang w:val="ka-GE"/>
        </w:rPr>
        <w:t>ნიადაგის უმეტესი ნაწილი ტყით არის დაფარული.</w:t>
      </w:r>
    </w:p>
    <w:p w14:paraId="45B840E9" w14:textId="77777777" w:rsidR="00823915" w:rsidRDefault="00823915" w:rsidP="003F0386">
      <w:pPr>
        <w:pStyle w:val="BodyText"/>
        <w:tabs>
          <w:tab w:val="left" w:pos="180"/>
        </w:tabs>
        <w:spacing w:line="276" w:lineRule="auto"/>
        <w:jc w:val="both"/>
        <w:rPr>
          <w:rFonts w:ascii="Sylfaen" w:hAnsi="Sylfaen"/>
          <w:sz w:val="24"/>
          <w:szCs w:val="24"/>
          <w:lang w:val="ka-GE"/>
        </w:rPr>
      </w:pPr>
    </w:p>
    <w:p w14:paraId="489EFC04" w14:textId="77777777" w:rsidR="00823915" w:rsidRDefault="00823915" w:rsidP="003F0386">
      <w:pPr>
        <w:tabs>
          <w:tab w:val="left" w:pos="180"/>
        </w:tabs>
        <w:adjustRightInd w:val="0"/>
        <w:spacing w:line="276" w:lineRule="auto"/>
        <w:jc w:val="both"/>
        <w:rPr>
          <w:rFonts w:ascii="Sylfaen" w:hAnsi="Sylfaen" w:cs="Sylfaen"/>
          <w:b/>
          <w:i/>
          <w:color w:val="000000"/>
          <w:sz w:val="24"/>
          <w:szCs w:val="24"/>
          <w:lang w:val="ka-GE"/>
        </w:rPr>
      </w:pPr>
      <w:r>
        <w:rPr>
          <w:rFonts w:ascii="Sylfaen" w:hAnsi="Sylfaen" w:cs="Sylfaen"/>
          <w:b/>
          <w:color w:val="000000"/>
          <w:sz w:val="24"/>
          <w:szCs w:val="24"/>
          <w:u w:val="single"/>
          <w:lang w:val="ka-GE"/>
        </w:rPr>
        <w:t>2. ზემოქმედება  ნიადაგზე</w:t>
      </w:r>
      <w:r>
        <w:rPr>
          <w:rFonts w:ascii="Sylfaen" w:hAnsi="Sylfaen" w:cs="Sylfaen"/>
          <w:b/>
          <w:i/>
          <w:color w:val="000000"/>
          <w:sz w:val="24"/>
          <w:szCs w:val="24"/>
          <w:lang w:val="ka-GE"/>
        </w:rPr>
        <w:t xml:space="preserve">  - </w:t>
      </w:r>
      <w:r>
        <w:rPr>
          <w:rFonts w:ascii="Sylfaen" w:hAnsi="Sylfaen"/>
          <w:sz w:val="24"/>
          <w:szCs w:val="24"/>
          <w:lang w:val="ka-GE"/>
        </w:rPr>
        <w:t>ნი</w:t>
      </w:r>
      <w:r>
        <w:rPr>
          <w:rFonts w:ascii="Sylfaen" w:hAnsi="Sylfaen"/>
          <w:sz w:val="24"/>
          <w:szCs w:val="24"/>
          <w:lang w:val="ka-GE"/>
        </w:rPr>
        <w:softHyphen/>
        <w:t>ა</w:t>
      </w:r>
      <w:r>
        <w:rPr>
          <w:rFonts w:ascii="Sylfaen" w:hAnsi="Sylfaen"/>
          <w:sz w:val="24"/>
          <w:szCs w:val="24"/>
          <w:lang w:val="ka-GE"/>
        </w:rPr>
        <w:softHyphen/>
        <w:t>დაგ</w:t>
      </w:r>
      <w:r>
        <w:rPr>
          <w:rFonts w:ascii="Sylfaen" w:hAnsi="Sylfaen"/>
          <w:sz w:val="24"/>
          <w:szCs w:val="24"/>
          <w:lang w:val="ka-GE"/>
        </w:rPr>
        <w:softHyphen/>
        <w:t>ზე ზე</w:t>
      </w:r>
      <w:r>
        <w:rPr>
          <w:rFonts w:ascii="Sylfaen" w:hAnsi="Sylfaen"/>
          <w:sz w:val="24"/>
          <w:szCs w:val="24"/>
          <w:lang w:val="ka-GE"/>
        </w:rPr>
        <w:softHyphen/>
        <w:t>მოქ</w:t>
      </w:r>
      <w:r>
        <w:rPr>
          <w:rFonts w:ascii="Sylfaen" w:hAnsi="Sylfaen"/>
          <w:sz w:val="24"/>
          <w:szCs w:val="24"/>
          <w:lang w:val="ka-GE"/>
        </w:rPr>
        <w:softHyphen/>
        <w:t>მე</w:t>
      </w:r>
      <w:r>
        <w:rPr>
          <w:rFonts w:ascii="Sylfaen" w:hAnsi="Sylfaen"/>
          <w:sz w:val="24"/>
          <w:szCs w:val="24"/>
          <w:lang w:val="ka-GE"/>
        </w:rPr>
        <w:softHyphen/>
        <w:t>დე</w:t>
      </w:r>
      <w:r>
        <w:rPr>
          <w:rFonts w:ascii="Sylfaen" w:hAnsi="Sylfaen"/>
          <w:sz w:val="24"/>
          <w:szCs w:val="24"/>
          <w:lang w:val="ka-GE"/>
        </w:rPr>
        <w:softHyphen/>
        <w:t>ბის შე</w:t>
      </w:r>
      <w:r>
        <w:rPr>
          <w:rFonts w:ascii="Sylfaen" w:hAnsi="Sylfaen"/>
          <w:sz w:val="24"/>
          <w:szCs w:val="24"/>
          <w:lang w:val="ka-GE"/>
        </w:rPr>
        <w:softHyphen/>
        <w:t>ფა</w:t>
      </w:r>
      <w:r>
        <w:rPr>
          <w:rFonts w:ascii="Sylfaen" w:hAnsi="Sylfaen"/>
          <w:sz w:val="24"/>
          <w:szCs w:val="24"/>
          <w:lang w:val="ka-GE"/>
        </w:rPr>
        <w:softHyphen/>
        <w:t>სე</w:t>
      </w:r>
      <w:r>
        <w:rPr>
          <w:rFonts w:ascii="Sylfaen" w:hAnsi="Sylfaen"/>
          <w:sz w:val="24"/>
          <w:szCs w:val="24"/>
          <w:lang w:val="ka-GE"/>
        </w:rPr>
        <w:softHyphen/>
        <w:t>ბი</w:t>
      </w:r>
      <w:r>
        <w:rPr>
          <w:rFonts w:ascii="Sylfaen" w:hAnsi="Sylfaen"/>
          <w:sz w:val="24"/>
          <w:szCs w:val="24"/>
          <w:lang w:val="ka-GE"/>
        </w:rPr>
        <w:softHyphen/>
        <w:t>სას გა</w:t>
      </w:r>
      <w:r>
        <w:rPr>
          <w:rFonts w:ascii="Sylfaen" w:hAnsi="Sylfaen"/>
          <w:sz w:val="24"/>
          <w:szCs w:val="24"/>
          <w:lang w:val="ka-GE"/>
        </w:rPr>
        <w:softHyphen/>
        <w:t>ნი</w:t>
      </w:r>
      <w:r>
        <w:rPr>
          <w:rFonts w:ascii="Sylfaen" w:hAnsi="Sylfaen"/>
          <w:sz w:val="24"/>
          <w:szCs w:val="24"/>
          <w:lang w:val="ka-GE"/>
        </w:rPr>
        <w:softHyphen/>
        <w:t>ხი</w:t>
      </w:r>
      <w:r>
        <w:rPr>
          <w:rFonts w:ascii="Sylfaen" w:hAnsi="Sylfaen"/>
          <w:sz w:val="24"/>
          <w:szCs w:val="24"/>
          <w:lang w:val="ka-GE"/>
        </w:rPr>
        <w:softHyphen/>
        <w:t>ლე</w:t>
      </w:r>
      <w:r>
        <w:rPr>
          <w:rFonts w:ascii="Sylfaen" w:hAnsi="Sylfaen"/>
          <w:sz w:val="24"/>
          <w:szCs w:val="24"/>
          <w:lang w:val="ka-GE"/>
        </w:rPr>
        <w:softHyphen/>
        <w:t>ბა: ჰუ</w:t>
      </w:r>
      <w:r>
        <w:rPr>
          <w:rFonts w:ascii="Sylfaen" w:hAnsi="Sylfaen"/>
          <w:sz w:val="24"/>
          <w:szCs w:val="24"/>
          <w:lang w:val="ka-GE"/>
        </w:rPr>
        <w:softHyphen/>
        <w:t>მუ</w:t>
      </w:r>
      <w:r>
        <w:rPr>
          <w:rFonts w:ascii="Sylfaen" w:hAnsi="Sylfaen"/>
          <w:sz w:val="24"/>
          <w:szCs w:val="24"/>
          <w:lang w:val="ka-GE"/>
        </w:rPr>
        <w:softHyphen/>
        <w:t>სო</w:t>
      </w:r>
      <w:r>
        <w:rPr>
          <w:rFonts w:ascii="Sylfaen" w:hAnsi="Sylfaen"/>
          <w:sz w:val="24"/>
          <w:szCs w:val="24"/>
          <w:lang w:val="ka-GE"/>
        </w:rPr>
        <w:softHyphen/>
        <w:t>ვა</w:t>
      </w:r>
      <w:r>
        <w:rPr>
          <w:rFonts w:ascii="Sylfaen" w:hAnsi="Sylfaen"/>
          <w:sz w:val="24"/>
          <w:szCs w:val="24"/>
          <w:lang w:val="ka-GE"/>
        </w:rPr>
        <w:softHyphen/>
        <w:t>ნი ფე</w:t>
      </w:r>
      <w:r>
        <w:rPr>
          <w:rFonts w:ascii="Sylfaen" w:hAnsi="Sylfaen"/>
          <w:sz w:val="24"/>
          <w:szCs w:val="24"/>
          <w:lang w:val="ka-GE"/>
        </w:rPr>
        <w:softHyphen/>
        <w:t>ნის მოხ</w:t>
      </w:r>
      <w:r>
        <w:rPr>
          <w:rFonts w:ascii="Sylfaen" w:hAnsi="Sylfaen"/>
          <w:sz w:val="24"/>
          <w:szCs w:val="24"/>
          <w:lang w:val="ka-GE"/>
        </w:rPr>
        <w:softHyphen/>
        <w:t>სნის მას</w:t>
      </w:r>
      <w:r>
        <w:rPr>
          <w:rFonts w:ascii="Sylfaen" w:hAnsi="Sylfaen"/>
          <w:sz w:val="24"/>
          <w:szCs w:val="24"/>
          <w:lang w:val="ka-GE"/>
        </w:rPr>
        <w:softHyphen/>
        <w:t>შტა</w:t>
      </w:r>
      <w:r>
        <w:rPr>
          <w:rFonts w:ascii="Sylfaen" w:hAnsi="Sylfaen"/>
          <w:sz w:val="24"/>
          <w:szCs w:val="24"/>
          <w:lang w:val="ka-GE"/>
        </w:rPr>
        <w:softHyphen/>
        <w:t>ბე</w:t>
      </w:r>
      <w:r>
        <w:rPr>
          <w:rFonts w:ascii="Sylfaen" w:hAnsi="Sylfaen"/>
          <w:sz w:val="24"/>
          <w:szCs w:val="24"/>
          <w:lang w:val="ka-GE"/>
        </w:rPr>
        <w:softHyphen/>
        <w:t>ბი და მისი შე</w:t>
      </w:r>
      <w:r>
        <w:rPr>
          <w:rFonts w:ascii="Sylfaen" w:hAnsi="Sylfaen"/>
          <w:sz w:val="24"/>
          <w:szCs w:val="24"/>
          <w:lang w:val="ka-GE"/>
        </w:rPr>
        <w:softHyphen/>
        <w:t>დე</w:t>
      </w:r>
      <w:r>
        <w:rPr>
          <w:rFonts w:ascii="Sylfaen" w:hAnsi="Sylfaen"/>
          <w:sz w:val="24"/>
          <w:szCs w:val="24"/>
          <w:lang w:val="ka-GE"/>
        </w:rPr>
        <w:softHyphen/>
        <w:t>გე</w:t>
      </w:r>
      <w:r>
        <w:rPr>
          <w:rFonts w:ascii="Sylfaen" w:hAnsi="Sylfaen"/>
          <w:sz w:val="24"/>
          <w:szCs w:val="24"/>
          <w:lang w:val="ka-GE"/>
        </w:rPr>
        <w:softHyphen/>
        <w:t>ბი, ნი</w:t>
      </w:r>
      <w:r>
        <w:rPr>
          <w:rFonts w:ascii="Sylfaen" w:hAnsi="Sylfaen"/>
          <w:sz w:val="24"/>
          <w:szCs w:val="24"/>
          <w:lang w:val="ka-GE"/>
        </w:rPr>
        <w:softHyphen/>
        <w:t>ა</w:t>
      </w:r>
      <w:r>
        <w:rPr>
          <w:rFonts w:ascii="Sylfaen" w:hAnsi="Sylfaen"/>
          <w:sz w:val="24"/>
          <w:szCs w:val="24"/>
          <w:lang w:val="ka-GE"/>
        </w:rPr>
        <w:softHyphen/>
        <w:t>და</w:t>
      </w:r>
      <w:r>
        <w:rPr>
          <w:rFonts w:ascii="Sylfaen" w:hAnsi="Sylfaen"/>
          <w:sz w:val="24"/>
          <w:szCs w:val="24"/>
          <w:lang w:val="ka-GE"/>
        </w:rPr>
        <w:softHyphen/>
        <w:t>გის გა</w:t>
      </w:r>
      <w:r>
        <w:rPr>
          <w:rFonts w:ascii="Sylfaen" w:hAnsi="Sylfaen"/>
          <w:sz w:val="24"/>
          <w:szCs w:val="24"/>
          <w:lang w:val="ka-GE"/>
        </w:rPr>
        <w:softHyphen/>
        <w:t>და</w:t>
      </w:r>
      <w:r>
        <w:rPr>
          <w:rFonts w:ascii="Sylfaen" w:hAnsi="Sylfaen"/>
          <w:sz w:val="24"/>
          <w:szCs w:val="24"/>
          <w:lang w:val="ka-GE"/>
        </w:rPr>
        <w:softHyphen/>
        <w:t>რეცხ</w:t>
      </w:r>
      <w:r>
        <w:rPr>
          <w:rFonts w:ascii="Sylfaen" w:hAnsi="Sylfaen"/>
          <w:sz w:val="24"/>
          <w:szCs w:val="24"/>
          <w:lang w:val="ka-GE"/>
        </w:rPr>
        <w:softHyphen/>
        <w:t>ვის ან ქა</w:t>
      </w:r>
      <w:r>
        <w:rPr>
          <w:rFonts w:ascii="Sylfaen" w:hAnsi="Sylfaen"/>
          <w:sz w:val="24"/>
          <w:szCs w:val="24"/>
          <w:lang w:val="ka-GE"/>
        </w:rPr>
        <w:softHyphen/>
        <w:t>რის</w:t>
      </w:r>
      <w:r>
        <w:rPr>
          <w:rFonts w:ascii="Sylfaen" w:hAnsi="Sylfaen"/>
          <w:sz w:val="24"/>
          <w:szCs w:val="24"/>
          <w:lang w:val="ka-GE"/>
        </w:rPr>
        <w:softHyphen/>
        <w:t>მი</w:t>
      </w:r>
      <w:r>
        <w:rPr>
          <w:rFonts w:ascii="Sylfaen" w:hAnsi="Sylfaen"/>
          <w:sz w:val="24"/>
          <w:szCs w:val="24"/>
          <w:lang w:val="ka-GE"/>
        </w:rPr>
        <w:softHyphen/>
        <w:t>ე</w:t>
      </w:r>
      <w:r>
        <w:rPr>
          <w:rFonts w:ascii="Sylfaen" w:hAnsi="Sylfaen"/>
          <w:sz w:val="24"/>
          <w:szCs w:val="24"/>
          <w:lang w:val="ka-GE"/>
        </w:rPr>
        <w:softHyphen/>
        <w:t>რი ერო</w:t>
      </w:r>
      <w:r>
        <w:rPr>
          <w:rFonts w:ascii="Sylfaen" w:hAnsi="Sylfaen"/>
          <w:sz w:val="24"/>
          <w:szCs w:val="24"/>
          <w:lang w:val="ka-GE"/>
        </w:rPr>
        <w:softHyphen/>
        <w:t>ზი</w:t>
      </w:r>
      <w:r>
        <w:rPr>
          <w:rFonts w:ascii="Sylfaen" w:hAnsi="Sylfaen"/>
          <w:sz w:val="24"/>
          <w:szCs w:val="24"/>
          <w:lang w:val="ka-GE"/>
        </w:rPr>
        <w:softHyphen/>
        <w:t>ის შე</w:t>
      </w:r>
      <w:r>
        <w:rPr>
          <w:rFonts w:ascii="Sylfaen" w:hAnsi="Sylfaen"/>
          <w:sz w:val="24"/>
          <w:szCs w:val="24"/>
          <w:lang w:val="ka-GE"/>
        </w:rPr>
        <w:softHyphen/>
        <w:t>საძ</w:t>
      </w:r>
      <w:r>
        <w:rPr>
          <w:rFonts w:ascii="Sylfaen" w:hAnsi="Sylfaen"/>
          <w:sz w:val="24"/>
          <w:szCs w:val="24"/>
          <w:lang w:val="ka-GE"/>
        </w:rPr>
        <w:softHyphen/>
        <w:t>ლებ</w:t>
      </w:r>
      <w:r>
        <w:rPr>
          <w:rFonts w:ascii="Sylfaen" w:hAnsi="Sylfaen"/>
          <w:sz w:val="24"/>
          <w:szCs w:val="24"/>
          <w:lang w:val="ka-GE"/>
        </w:rPr>
        <w:softHyphen/>
        <w:t>ლო</w:t>
      </w:r>
      <w:r>
        <w:rPr>
          <w:rFonts w:ascii="Sylfaen" w:hAnsi="Sylfaen"/>
          <w:sz w:val="24"/>
          <w:szCs w:val="24"/>
          <w:lang w:val="ka-GE"/>
        </w:rPr>
        <w:softHyphen/>
        <w:t>ბა, გა</w:t>
      </w:r>
      <w:r>
        <w:rPr>
          <w:rFonts w:ascii="Sylfaen" w:hAnsi="Sylfaen"/>
          <w:sz w:val="24"/>
          <w:szCs w:val="24"/>
          <w:lang w:val="ka-GE"/>
        </w:rPr>
        <w:softHyphen/>
        <w:t>მო</w:t>
      </w:r>
      <w:r>
        <w:rPr>
          <w:rFonts w:ascii="Sylfaen" w:hAnsi="Sylfaen"/>
          <w:sz w:val="24"/>
          <w:szCs w:val="24"/>
          <w:lang w:val="ka-GE"/>
        </w:rPr>
        <w:softHyphen/>
        <w:t>ფიტ</w:t>
      </w:r>
      <w:r>
        <w:rPr>
          <w:rFonts w:ascii="Sylfaen" w:hAnsi="Sylfaen"/>
          <w:sz w:val="24"/>
          <w:szCs w:val="24"/>
          <w:lang w:val="ka-GE"/>
        </w:rPr>
        <w:softHyphen/>
        <w:t>ვის პრო</w:t>
      </w:r>
      <w:r>
        <w:rPr>
          <w:rFonts w:ascii="Sylfaen" w:hAnsi="Sylfaen"/>
          <w:sz w:val="24"/>
          <w:szCs w:val="24"/>
          <w:lang w:val="ka-GE"/>
        </w:rPr>
        <w:softHyphen/>
        <w:t>დუქ</w:t>
      </w:r>
      <w:r>
        <w:rPr>
          <w:rFonts w:ascii="Sylfaen" w:hAnsi="Sylfaen"/>
          <w:sz w:val="24"/>
          <w:szCs w:val="24"/>
          <w:lang w:val="ka-GE"/>
        </w:rPr>
        <w:softHyphen/>
        <w:t>ტის გავ</w:t>
      </w:r>
      <w:r>
        <w:rPr>
          <w:rFonts w:ascii="Sylfaen" w:hAnsi="Sylfaen"/>
          <w:sz w:val="24"/>
          <w:szCs w:val="24"/>
          <w:lang w:val="ka-GE"/>
        </w:rPr>
        <w:softHyphen/>
        <w:t>ლე</w:t>
      </w:r>
      <w:r>
        <w:rPr>
          <w:rFonts w:ascii="Sylfaen" w:hAnsi="Sylfaen"/>
          <w:sz w:val="24"/>
          <w:szCs w:val="24"/>
          <w:lang w:val="ka-GE"/>
        </w:rPr>
        <w:softHyphen/>
        <w:t>ნა მიმ</w:t>
      </w:r>
      <w:r>
        <w:rPr>
          <w:rFonts w:ascii="Sylfaen" w:hAnsi="Sylfaen"/>
          <w:sz w:val="24"/>
          <w:szCs w:val="24"/>
          <w:lang w:val="ka-GE"/>
        </w:rPr>
        <w:softHyphen/>
        <w:t>დე</w:t>
      </w:r>
      <w:r>
        <w:rPr>
          <w:rFonts w:ascii="Sylfaen" w:hAnsi="Sylfaen"/>
          <w:sz w:val="24"/>
          <w:szCs w:val="24"/>
          <w:lang w:val="ka-GE"/>
        </w:rPr>
        <w:softHyphen/>
        <w:t>ბა</w:t>
      </w:r>
      <w:r>
        <w:rPr>
          <w:rFonts w:ascii="Sylfaen" w:hAnsi="Sylfaen"/>
          <w:sz w:val="24"/>
          <w:szCs w:val="24"/>
          <w:lang w:val="ka-GE"/>
        </w:rPr>
        <w:softHyphen/>
        <w:t>რე ტე</w:t>
      </w:r>
      <w:r>
        <w:rPr>
          <w:rFonts w:ascii="Sylfaen" w:hAnsi="Sylfaen"/>
          <w:sz w:val="24"/>
          <w:szCs w:val="24"/>
          <w:lang w:val="ka-GE"/>
        </w:rPr>
        <w:softHyphen/>
        <w:t>რი</w:t>
      </w:r>
      <w:r>
        <w:rPr>
          <w:rFonts w:ascii="Sylfaen" w:hAnsi="Sylfaen"/>
          <w:sz w:val="24"/>
          <w:szCs w:val="24"/>
          <w:lang w:val="ka-GE"/>
        </w:rPr>
        <w:softHyphen/>
        <w:t>ტო</w:t>
      </w:r>
      <w:r>
        <w:rPr>
          <w:rFonts w:ascii="Sylfaen" w:hAnsi="Sylfaen"/>
          <w:sz w:val="24"/>
          <w:szCs w:val="24"/>
          <w:lang w:val="ka-GE"/>
        </w:rPr>
        <w:softHyphen/>
        <w:t>რი</w:t>
      </w:r>
      <w:r>
        <w:rPr>
          <w:rFonts w:ascii="Sylfaen" w:hAnsi="Sylfaen"/>
          <w:sz w:val="24"/>
          <w:szCs w:val="24"/>
          <w:lang w:val="ka-GE"/>
        </w:rPr>
        <w:softHyphen/>
        <w:t>ებ</w:t>
      </w:r>
      <w:r>
        <w:rPr>
          <w:rFonts w:ascii="Sylfaen" w:hAnsi="Sylfaen"/>
          <w:sz w:val="24"/>
          <w:szCs w:val="24"/>
          <w:lang w:val="ka-GE"/>
        </w:rPr>
        <w:softHyphen/>
        <w:t>სა და წყლებ</w:t>
      </w:r>
      <w:r>
        <w:rPr>
          <w:rFonts w:ascii="Sylfaen" w:hAnsi="Sylfaen"/>
          <w:sz w:val="24"/>
          <w:szCs w:val="24"/>
          <w:lang w:val="ka-GE"/>
        </w:rPr>
        <w:softHyphen/>
        <w:t xml:space="preserve">ზე. </w:t>
      </w:r>
    </w:p>
    <w:p w14:paraId="16370956" w14:textId="77777777" w:rsidR="00823915" w:rsidRDefault="00823915" w:rsidP="003F0386">
      <w:pPr>
        <w:tabs>
          <w:tab w:val="left" w:pos="180"/>
        </w:tabs>
        <w:adjustRightInd w:val="0"/>
        <w:spacing w:line="276" w:lineRule="auto"/>
        <w:jc w:val="both"/>
        <w:rPr>
          <w:rFonts w:ascii="Sylfaen" w:hAnsi="Sylfaen" w:cs="Sylfaen"/>
          <w:color w:val="000000"/>
          <w:sz w:val="24"/>
          <w:szCs w:val="24"/>
          <w:lang w:val="ka-GE"/>
        </w:rPr>
      </w:pPr>
      <w:r>
        <w:rPr>
          <w:rFonts w:ascii="Sylfaen" w:hAnsi="Sylfaen" w:cs="Sylfaen"/>
          <w:color w:val="000000"/>
          <w:sz w:val="24"/>
          <w:szCs w:val="24"/>
          <w:lang w:val="ka-GE"/>
        </w:rPr>
        <w:t xml:space="preserve">ცალკეულ შემთხვევებში საჭირო გახდება ჰუმუსოვანი ფენის მოხსნა და დასაწყობება, რომელთა მოცულობა განისაზღვრება ნიადაგის ზემოთაღწერილი ტიპების მიხედვით. გარდა ამისა, რამდენიმე უბანი კვეთს  მდინარეებისა და დროებითი ნაკადების კალაპოტს. ამგვარ </w:t>
      </w:r>
      <w:r>
        <w:rPr>
          <w:rFonts w:ascii="Sylfaen" w:hAnsi="Sylfaen" w:cs="Sylfaen"/>
          <w:color w:val="000000"/>
          <w:sz w:val="24"/>
          <w:szCs w:val="24"/>
          <w:lang w:val="ka-GE"/>
        </w:rPr>
        <w:lastRenderedPageBreak/>
        <w:t xml:space="preserve">ადგილებში ნიადაგის ჰუმუსოვანი ფენა არ გხვდება ან ძალზედ მცირე სიმძლავრისაა. </w:t>
      </w:r>
    </w:p>
    <w:p w14:paraId="586DE096" w14:textId="77777777" w:rsidR="00823915" w:rsidRDefault="00823915" w:rsidP="003F0386">
      <w:pPr>
        <w:tabs>
          <w:tab w:val="left" w:pos="180"/>
        </w:tabs>
        <w:adjustRightInd w:val="0"/>
        <w:spacing w:line="276" w:lineRule="auto"/>
        <w:jc w:val="both"/>
        <w:rPr>
          <w:rFonts w:ascii="Sylfaen" w:hAnsi="Sylfaen" w:cs="Sylfaen"/>
          <w:color w:val="000000"/>
          <w:sz w:val="24"/>
          <w:szCs w:val="24"/>
          <w:lang w:val="ka-GE"/>
        </w:rPr>
      </w:pPr>
      <w:r>
        <w:rPr>
          <w:rFonts w:ascii="Sylfaen" w:hAnsi="Sylfaen" w:cs="Sylfaen"/>
          <w:color w:val="000000"/>
          <w:sz w:val="24"/>
          <w:szCs w:val="24"/>
          <w:lang w:val="ka-GE"/>
        </w:rPr>
        <w:t xml:space="preserve">ნიადაგის ნაყოფიერების და სტაბილურობის შენარჩუნების მიზნით, კანონის „ნიადაგის დაცვის შესახებ“ მიხედვით, აუცილებელია იმ ადგილების განსაზღვრა, სადაც მოხდება  ნიადაგის ნაყოფიერი ფენის მოხსნა და დასაწყობება. ამ ადგილებში  მინიმუმამდე უნდა იქნას დაყვანილი დასაწყობებული ფენის წყლისმიერი და ქარისმიერი ეროზია, ან მექანიკური ზემოქმედება. როგორც წესი, გზის მშენებლობის დასრულების შემდგომ ნიადაგის ნაყოფიერი ფენა გამოყენებული უნდა იქნეს დაზიანებული და ეროზირებული უბნების რეკულტივაციისთვის. </w:t>
      </w:r>
    </w:p>
    <w:p w14:paraId="0A4DCB1D" w14:textId="77777777" w:rsidR="00823915" w:rsidRDefault="00823915" w:rsidP="003F0386">
      <w:pPr>
        <w:tabs>
          <w:tab w:val="left" w:pos="180"/>
        </w:tabs>
        <w:adjustRightInd w:val="0"/>
        <w:spacing w:line="276" w:lineRule="auto"/>
        <w:jc w:val="both"/>
        <w:rPr>
          <w:rFonts w:ascii="Sylfaen" w:hAnsi="Sylfaen" w:cs="Sylfaen"/>
          <w:color w:val="000000"/>
          <w:sz w:val="24"/>
          <w:szCs w:val="24"/>
          <w:lang w:val="ka-GE"/>
        </w:rPr>
      </w:pPr>
      <w:r>
        <w:rPr>
          <w:rFonts w:ascii="Sylfaen" w:hAnsi="Sylfaen" w:cs="Sylfaen"/>
          <w:color w:val="000000"/>
          <w:sz w:val="24"/>
          <w:szCs w:val="24"/>
          <w:lang w:val="ka-GE"/>
        </w:rPr>
        <w:t xml:space="preserve">ნიადაგის/გრუნტის დაბინძურების პრევენციის მიზნით გათვალისწინებული უნდა იქნეს შესაბამისი გარემოსდაცვითი მოთხოვნები, მათ შორის:  კონტროლი ნარჩენების სათანადო მართვაზე, სამეურნეო-ფეკალური წყლების შეგროვებაზე ჰერმეტულ საასენიზაციო ორმოებში, დაბინძურების მაღალი პოტენციალის მქონე სტაციონალური ობიექტების (მაგალითად საწვავის სამარაგო რეზერვუარები) შემოზღვუდვა ავარიული დაღვრის შემაკავებელი ბარიერებით, შემთხვევითი დაღვრის შემთხვევაში უნდა მოხდეს დაბინძურებული ფენის დროული მოხსნა და გატანა ტერიტორიიდან. </w:t>
      </w:r>
    </w:p>
    <w:p w14:paraId="6575CB3C" w14:textId="77777777" w:rsidR="00823915" w:rsidRDefault="00823915" w:rsidP="003F0386">
      <w:pPr>
        <w:tabs>
          <w:tab w:val="left" w:pos="180"/>
        </w:tabs>
        <w:adjustRightInd w:val="0"/>
        <w:spacing w:line="276" w:lineRule="auto"/>
        <w:jc w:val="both"/>
        <w:rPr>
          <w:rFonts w:ascii="Sylfaen" w:hAnsi="Sylfaen" w:cs="Sylfaen"/>
          <w:color w:val="000000"/>
          <w:sz w:val="24"/>
          <w:szCs w:val="24"/>
          <w:lang w:val="ka-GE"/>
        </w:rPr>
      </w:pPr>
      <w:r>
        <w:rPr>
          <w:rFonts w:ascii="Sylfaen" w:hAnsi="Sylfaen" w:cs="Sylfaen"/>
          <w:color w:val="000000"/>
          <w:sz w:val="24"/>
          <w:szCs w:val="24"/>
          <w:lang w:val="ka-GE"/>
        </w:rPr>
        <w:t xml:space="preserve">ექსპლუატაციის ეტაპზე ნიადაგის ნაყოფიერებაზე და ხარისხზე ზემოქმედების ბუნებრივი და ანთროპოგენული რისკები დაბალია. </w:t>
      </w:r>
    </w:p>
    <w:p w14:paraId="7302A35F" w14:textId="77777777" w:rsidR="00665CBE" w:rsidRPr="0063547F" w:rsidRDefault="00665CBE" w:rsidP="007F4934">
      <w:pPr>
        <w:tabs>
          <w:tab w:val="left" w:pos="180"/>
        </w:tabs>
        <w:rPr>
          <w:lang w:val="ka-GE"/>
        </w:rPr>
      </w:pPr>
    </w:p>
    <w:p w14:paraId="474266E7" w14:textId="77777777" w:rsidR="00665CBE" w:rsidRPr="0063547F" w:rsidRDefault="00665CBE" w:rsidP="007F4934">
      <w:pPr>
        <w:tabs>
          <w:tab w:val="left" w:pos="180"/>
        </w:tabs>
        <w:rPr>
          <w:lang w:val="ka-GE"/>
        </w:rPr>
      </w:pPr>
    </w:p>
    <w:p w14:paraId="59727B44" w14:textId="77777777" w:rsidR="00665CBE" w:rsidRPr="0063547F" w:rsidRDefault="00831E16" w:rsidP="007F4934">
      <w:pPr>
        <w:pStyle w:val="Heading2"/>
        <w:tabs>
          <w:tab w:val="left" w:pos="180"/>
        </w:tabs>
        <w:rPr>
          <w:rFonts w:ascii="Sylfaen" w:hAnsi="Sylfaen" w:cs="Sylfaen"/>
          <w:sz w:val="22"/>
          <w:szCs w:val="22"/>
          <w:lang w:val="ka-GE"/>
        </w:rPr>
      </w:pPr>
      <w:bookmarkStart w:id="29" w:name="5.6_ჰიდროგეოლოგია_და_ჰიდროლოგია"/>
      <w:bookmarkStart w:id="30" w:name="_Toc534914419"/>
      <w:bookmarkEnd w:id="29"/>
      <w:r w:rsidRPr="0063547F">
        <w:rPr>
          <w:sz w:val="22"/>
          <w:szCs w:val="22"/>
          <w:lang w:val="ka-GE"/>
        </w:rPr>
        <w:t>5.4</w:t>
      </w:r>
      <w:r w:rsidR="00011CE7" w:rsidRPr="0063547F">
        <w:rPr>
          <w:sz w:val="22"/>
          <w:szCs w:val="22"/>
          <w:lang w:val="ka-GE"/>
        </w:rPr>
        <w:t xml:space="preserve"> </w:t>
      </w:r>
      <w:r w:rsidR="00011CE7" w:rsidRPr="0063547F">
        <w:rPr>
          <w:rFonts w:ascii="Sylfaen" w:hAnsi="Sylfaen" w:cs="Sylfaen"/>
          <w:sz w:val="22"/>
          <w:szCs w:val="22"/>
          <w:lang w:val="ka-GE"/>
        </w:rPr>
        <w:t>ჰიდროლოგია</w:t>
      </w:r>
      <w:bookmarkEnd w:id="30"/>
    </w:p>
    <w:p w14:paraId="17EFC742" w14:textId="77777777" w:rsidR="00665CBE" w:rsidRPr="0063547F" w:rsidRDefault="00665CBE" w:rsidP="007F4934">
      <w:pPr>
        <w:tabs>
          <w:tab w:val="left" w:pos="180"/>
        </w:tabs>
        <w:rPr>
          <w:lang w:val="ka-GE"/>
        </w:rPr>
      </w:pPr>
    </w:p>
    <w:p w14:paraId="64BBE380" w14:textId="77777777" w:rsidR="0004467C" w:rsidRPr="0063547F" w:rsidRDefault="0004467C" w:rsidP="007F4934">
      <w:pPr>
        <w:tabs>
          <w:tab w:val="left" w:pos="180"/>
        </w:tabs>
        <w:rPr>
          <w:lang w:val="ka-GE"/>
        </w:rPr>
      </w:pPr>
      <w:bookmarkStart w:id="31" w:name="5.7_ბიოლოგიური_გარემო"/>
      <w:bookmarkEnd w:id="31"/>
    </w:p>
    <w:p w14:paraId="17138C01" w14:textId="77777777" w:rsidR="00CF2831" w:rsidRPr="00E953BA" w:rsidRDefault="00CF2831" w:rsidP="00CF2831">
      <w:pPr>
        <w:rPr>
          <w:rFonts w:ascii="Sylfaen" w:hAnsi="Sylfaen" w:cs="Sylfaen"/>
          <w:w w:val="95"/>
          <w:lang w:val="ka-GE"/>
        </w:rPr>
      </w:pPr>
    </w:p>
    <w:p w14:paraId="63EEC86B" w14:textId="77777777" w:rsidR="00CF2831" w:rsidRPr="00CB5884" w:rsidRDefault="00CF2831" w:rsidP="00CF2831">
      <w:pPr>
        <w:ind w:left="-284"/>
        <w:jc w:val="center"/>
        <w:rPr>
          <w:rFonts w:ascii="Sylfaen" w:hAnsi="Sylfaen"/>
          <w:b/>
          <w:lang w:val="ka-GE"/>
        </w:rPr>
      </w:pPr>
      <w:r w:rsidRPr="00CB5884">
        <w:rPr>
          <w:rFonts w:ascii="Sylfaen" w:hAnsi="Sylfaen"/>
          <w:b/>
          <w:lang w:val="ka-GE"/>
        </w:rPr>
        <w:t xml:space="preserve">მდინარე ქერშავეთის ჰიდროლოგიური ანგარიში </w:t>
      </w:r>
    </w:p>
    <w:p w14:paraId="5A8BAAB4" w14:textId="77777777" w:rsidR="00CF2831" w:rsidRPr="00E953BA" w:rsidRDefault="00CF2831" w:rsidP="00CF2831">
      <w:pPr>
        <w:rPr>
          <w:b/>
          <w:sz w:val="31"/>
          <w:lang w:val="ka-GE"/>
        </w:rPr>
      </w:pPr>
    </w:p>
    <w:p w14:paraId="3B20A291" w14:textId="77777777" w:rsidR="00CF2831" w:rsidRDefault="00CF2831" w:rsidP="00CF2831">
      <w:pPr>
        <w:rPr>
          <w:rFonts w:ascii="Sylfaen" w:hAnsi="Sylfaen"/>
          <w:lang w:val="ka-GE"/>
        </w:rPr>
      </w:pPr>
      <w:r w:rsidRPr="00E953BA">
        <w:rPr>
          <w:rFonts w:ascii="Sylfaen" w:hAnsi="Sylfaen" w:cs="Sylfaen"/>
          <w:w w:val="95"/>
          <w:lang w:val="ka-GE"/>
        </w:rPr>
        <w:t>მდინარე</w:t>
      </w:r>
      <w:r w:rsidRPr="00E953BA">
        <w:rPr>
          <w:w w:val="95"/>
          <w:lang w:val="ka-GE"/>
        </w:rPr>
        <w:t xml:space="preserve"> </w:t>
      </w:r>
      <w:r w:rsidRPr="00E953BA">
        <w:rPr>
          <w:rFonts w:ascii="Sylfaen" w:hAnsi="Sylfaen" w:cs="Sylfaen"/>
          <w:w w:val="95"/>
          <w:lang w:val="ka-GE"/>
        </w:rPr>
        <w:t>ქერშავეთის</w:t>
      </w:r>
      <w:r w:rsidRPr="00E953BA">
        <w:rPr>
          <w:w w:val="95"/>
          <w:lang w:val="ka-GE"/>
        </w:rPr>
        <w:t xml:space="preserve"> </w:t>
      </w:r>
      <w:r w:rsidRPr="00E953BA">
        <w:rPr>
          <w:rFonts w:ascii="Sylfaen" w:hAnsi="Sylfaen" w:cs="Sylfaen"/>
          <w:w w:val="95"/>
          <w:lang w:val="ka-GE"/>
        </w:rPr>
        <w:t>სათავეებია</w:t>
      </w:r>
      <w:r w:rsidRPr="00E953BA">
        <w:rPr>
          <w:w w:val="95"/>
          <w:lang w:val="ka-GE"/>
        </w:rPr>
        <w:t xml:space="preserve"> </w:t>
      </w:r>
      <w:r w:rsidRPr="00E953BA">
        <w:rPr>
          <w:rFonts w:ascii="Sylfaen" w:hAnsi="Sylfaen" w:cs="Sylfaen"/>
          <w:w w:val="95"/>
          <w:lang w:val="ka-GE"/>
        </w:rPr>
        <w:t>აჭარა</w:t>
      </w:r>
      <w:r w:rsidRPr="00E953BA">
        <w:rPr>
          <w:w w:val="95"/>
          <w:lang w:val="ka-GE"/>
        </w:rPr>
        <w:t>-</w:t>
      </w:r>
      <w:r w:rsidRPr="00E953BA">
        <w:rPr>
          <w:rFonts w:ascii="Sylfaen" w:hAnsi="Sylfaen" w:cs="Sylfaen"/>
          <w:w w:val="95"/>
          <w:lang w:val="ka-GE"/>
        </w:rPr>
        <w:t>იმერეთის</w:t>
      </w:r>
      <w:r w:rsidRPr="00E953BA">
        <w:rPr>
          <w:w w:val="95"/>
          <w:lang w:val="ka-GE"/>
        </w:rPr>
        <w:t xml:space="preserve"> </w:t>
      </w:r>
      <w:r w:rsidRPr="00E953BA">
        <w:rPr>
          <w:rFonts w:ascii="Sylfaen" w:hAnsi="Sylfaen" w:cs="Sylfaen"/>
          <w:w w:val="95"/>
          <w:lang w:val="ka-GE"/>
        </w:rPr>
        <w:t>ჩრდილო</w:t>
      </w:r>
      <w:r w:rsidRPr="00E953BA">
        <w:rPr>
          <w:w w:val="95"/>
          <w:lang w:val="ka-GE"/>
        </w:rPr>
        <w:t xml:space="preserve"> </w:t>
      </w:r>
      <w:r w:rsidRPr="00E953BA">
        <w:rPr>
          <w:rFonts w:ascii="Sylfaen" w:hAnsi="Sylfaen" w:cs="Sylfaen"/>
          <w:w w:val="95"/>
          <w:lang w:val="ka-GE"/>
        </w:rPr>
        <w:t>ფერდობებზე</w:t>
      </w:r>
      <w:r w:rsidRPr="00E953BA">
        <w:rPr>
          <w:w w:val="95"/>
          <w:lang w:val="ka-GE"/>
        </w:rPr>
        <w:t xml:space="preserve"> 2200</w:t>
      </w:r>
      <w:r w:rsidRPr="00E953BA">
        <w:rPr>
          <w:rFonts w:ascii="Sylfaen" w:hAnsi="Sylfaen" w:cs="Sylfaen"/>
          <w:w w:val="95"/>
          <w:lang w:val="ka-GE"/>
        </w:rPr>
        <w:t>მ</w:t>
      </w:r>
      <w:r w:rsidRPr="00E953BA">
        <w:rPr>
          <w:w w:val="95"/>
          <w:lang w:val="ka-GE"/>
        </w:rPr>
        <w:t xml:space="preserve"> </w:t>
      </w:r>
      <w:r w:rsidRPr="00E953BA">
        <w:rPr>
          <w:rFonts w:ascii="Sylfaen" w:hAnsi="Sylfaen" w:cs="Sylfaen"/>
          <w:w w:val="95"/>
          <w:lang w:val="ka-GE"/>
        </w:rPr>
        <w:t>სიმაღლეზე</w:t>
      </w:r>
      <w:r w:rsidRPr="00E953BA">
        <w:rPr>
          <w:w w:val="95"/>
          <w:lang w:val="ka-GE"/>
        </w:rPr>
        <w:t xml:space="preserve"> </w:t>
      </w:r>
      <w:r w:rsidRPr="00E953BA">
        <w:rPr>
          <w:rFonts w:ascii="Sylfaen" w:hAnsi="Sylfaen" w:cs="Sylfaen"/>
          <w:lang w:val="ka-GE"/>
        </w:rPr>
        <w:t>და</w:t>
      </w:r>
      <w:r w:rsidRPr="00E953BA">
        <w:rPr>
          <w:spacing w:val="-43"/>
          <w:lang w:val="ka-GE"/>
        </w:rPr>
        <w:t xml:space="preserve"> </w:t>
      </w:r>
      <w:r w:rsidRPr="00E953BA">
        <w:rPr>
          <w:rFonts w:ascii="Sylfaen" w:hAnsi="Sylfaen" w:cs="Sylfaen"/>
          <w:lang w:val="ka-GE"/>
        </w:rPr>
        <w:t>ერთვის</w:t>
      </w:r>
      <w:r w:rsidRPr="00E953BA">
        <w:rPr>
          <w:spacing w:val="-42"/>
          <w:lang w:val="ka-GE"/>
        </w:rPr>
        <w:t xml:space="preserve"> </w:t>
      </w:r>
      <w:r w:rsidRPr="00E953BA">
        <w:rPr>
          <w:rFonts w:ascii="Sylfaen" w:hAnsi="Sylfaen" w:cs="Sylfaen"/>
          <w:lang w:val="ka-GE"/>
        </w:rPr>
        <w:t>მარცხნიდან</w:t>
      </w:r>
      <w:r w:rsidRPr="00E953BA">
        <w:rPr>
          <w:spacing w:val="-42"/>
          <w:lang w:val="ka-GE"/>
        </w:rPr>
        <w:t xml:space="preserve"> </w:t>
      </w:r>
      <w:r w:rsidRPr="00E953BA">
        <w:rPr>
          <w:rFonts w:ascii="Sylfaen" w:hAnsi="Sylfaen" w:cs="Sylfaen"/>
          <w:lang w:val="ka-GE"/>
        </w:rPr>
        <w:t>მდ</w:t>
      </w:r>
      <w:r w:rsidRPr="00E953BA">
        <w:rPr>
          <w:lang w:val="ka-GE"/>
        </w:rPr>
        <w:t>.</w:t>
      </w:r>
      <w:r w:rsidRPr="00E953BA">
        <w:rPr>
          <w:spacing w:val="-43"/>
          <w:lang w:val="ka-GE"/>
        </w:rPr>
        <w:t xml:space="preserve"> </w:t>
      </w:r>
      <w:r w:rsidRPr="00E953BA">
        <w:rPr>
          <w:rFonts w:ascii="Sylfaen" w:hAnsi="Sylfaen" w:cs="Sylfaen"/>
          <w:lang w:val="ka-GE"/>
        </w:rPr>
        <w:t>ხანისწყალს</w:t>
      </w:r>
      <w:r w:rsidRPr="00E953BA">
        <w:rPr>
          <w:lang w:val="ka-GE"/>
        </w:rPr>
        <w:t>.</w:t>
      </w:r>
      <w:r w:rsidRPr="00E953BA">
        <w:rPr>
          <w:spacing w:val="-41"/>
          <w:lang w:val="ka-GE"/>
        </w:rPr>
        <w:t xml:space="preserve"> </w:t>
      </w:r>
      <w:r w:rsidRPr="00E953BA">
        <w:rPr>
          <w:rFonts w:ascii="Sylfaen" w:hAnsi="Sylfaen" w:cs="Sylfaen"/>
          <w:lang w:val="ka-GE"/>
        </w:rPr>
        <w:t>საპროექტო</w:t>
      </w:r>
      <w:r w:rsidRPr="00E953BA">
        <w:rPr>
          <w:spacing w:val="-43"/>
          <w:lang w:val="ka-GE"/>
        </w:rPr>
        <w:t xml:space="preserve"> </w:t>
      </w:r>
      <w:r w:rsidRPr="00E953BA">
        <w:rPr>
          <w:rFonts w:ascii="Sylfaen" w:hAnsi="Sylfaen" w:cs="Sylfaen"/>
          <w:lang w:val="ka-GE"/>
        </w:rPr>
        <w:t>ხიდის</w:t>
      </w:r>
      <w:r w:rsidRPr="00E953BA">
        <w:rPr>
          <w:spacing w:val="-42"/>
          <w:lang w:val="ka-GE"/>
        </w:rPr>
        <w:t xml:space="preserve"> </w:t>
      </w:r>
      <w:r w:rsidRPr="00E953BA">
        <w:rPr>
          <w:rFonts w:ascii="Sylfaen" w:hAnsi="Sylfaen" w:cs="Sylfaen"/>
          <w:lang w:val="ka-GE"/>
        </w:rPr>
        <w:t>კვეთი</w:t>
      </w:r>
      <w:r w:rsidRPr="00E953BA">
        <w:rPr>
          <w:spacing w:val="-42"/>
          <w:lang w:val="ka-GE"/>
        </w:rPr>
        <w:t xml:space="preserve"> </w:t>
      </w:r>
      <w:r w:rsidRPr="00E953BA">
        <w:rPr>
          <w:rFonts w:ascii="Sylfaen" w:hAnsi="Sylfaen" w:cs="Sylfaen"/>
          <w:lang w:val="ka-GE"/>
        </w:rPr>
        <w:t>მდებარეობს</w:t>
      </w:r>
      <w:r w:rsidRPr="00E953BA">
        <w:rPr>
          <w:spacing w:val="-42"/>
          <w:lang w:val="ka-GE"/>
        </w:rPr>
        <w:t xml:space="preserve"> </w:t>
      </w:r>
      <w:r w:rsidRPr="00E953BA">
        <w:rPr>
          <w:lang w:val="ka-GE"/>
        </w:rPr>
        <w:t>1020</w:t>
      </w:r>
      <w:r w:rsidRPr="00E953BA">
        <w:rPr>
          <w:rFonts w:ascii="Sylfaen" w:hAnsi="Sylfaen" w:cs="Sylfaen"/>
          <w:lang w:val="ka-GE"/>
        </w:rPr>
        <w:t>მ</w:t>
      </w:r>
      <w:r w:rsidRPr="00E953BA">
        <w:rPr>
          <w:spacing w:val="-42"/>
          <w:lang w:val="ka-GE"/>
        </w:rPr>
        <w:t xml:space="preserve"> </w:t>
      </w:r>
      <w:r w:rsidRPr="00E953BA">
        <w:rPr>
          <w:rFonts w:ascii="Sylfaen" w:hAnsi="Sylfaen" w:cs="Sylfaen"/>
          <w:lang w:val="ka-GE"/>
        </w:rPr>
        <w:t>სიმაღლეზე</w:t>
      </w:r>
      <w:r w:rsidRPr="00E953BA">
        <w:rPr>
          <w:lang w:val="ka-GE"/>
        </w:rPr>
        <w:t>,</w:t>
      </w:r>
      <w:r>
        <w:rPr>
          <w:rFonts w:ascii="Sylfaen" w:hAnsi="Sylfaen"/>
          <w:lang w:val="ka-GE"/>
        </w:rPr>
        <w:t xml:space="preserve"> </w:t>
      </w:r>
    </w:p>
    <w:p w14:paraId="6E097315" w14:textId="77777777" w:rsidR="00CF2831" w:rsidRPr="00E953BA" w:rsidRDefault="00CF2831" w:rsidP="00CF2831">
      <w:pPr>
        <w:rPr>
          <w:sz w:val="13"/>
          <w:szCs w:val="13"/>
          <w:lang w:val="ka-GE"/>
        </w:rPr>
      </w:pPr>
      <w:r>
        <w:t>ω</w:t>
      </w:r>
      <w:r w:rsidRPr="00E953BA">
        <w:rPr>
          <w:lang w:val="ka-GE"/>
        </w:rPr>
        <w:t xml:space="preserve"> - </w:t>
      </w:r>
      <w:r w:rsidRPr="00E953BA">
        <w:rPr>
          <w:rFonts w:ascii="Sylfaen" w:hAnsi="Sylfaen" w:cs="Sylfaen"/>
          <w:lang w:val="ka-GE"/>
        </w:rPr>
        <w:t>ფართობი</w:t>
      </w:r>
      <w:r w:rsidRPr="00E953BA">
        <w:rPr>
          <w:lang w:val="ka-GE"/>
        </w:rPr>
        <w:t xml:space="preserve"> </w:t>
      </w:r>
      <w:r w:rsidRPr="00E953BA">
        <w:rPr>
          <w:rFonts w:ascii="Sylfaen" w:hAnsi="Sylfaen" w:cs="Sylfaen"/>
          <w:lang w:val="ka-GE"/>
        </w:rPr>
        <w:t>სანაპირო</w:t>
      </w:r>
      <w:r w:rsidRPr="00E953BA">
        <w:rPr>
          <w:lang w:val="ka-GE"/>
        </w:rPr>
        <w:t xml:space="preserve"> </w:t>
      </w:r>
      <w:r w:rsidRPr="00E953BA">
        <w:rPr>
          <w:rFonts w:ascii="Sylfaen" w:hAnsi="Sylfaen" w:cs="Sylfaen"/>
          <w:lang w:val="ka-GE"/>
        </w:rPr>
        <w:t>ბურჯებს</w:t>
      </w:r>
      <w:r w:rsidRPr="00E953BA">
        <w:rPr>
          <w:lang w:val="ka-GE"/>
        </w:rPr>
        <w:t xml:space="preserve"> </w:t>
      </w:r>
      <w:r w:rsidRPr="00E953BA">
        <w:rPr>
          <w:rFonts w:ascii="Sylfaen" w:hAnsi="Sylfaen" w:cs="Sylfaen"/>
          <w:lang w:val="ka-GE"/>
        </w:rPr>
        <w:t>შორის</w:t>
      </w:r>
      <w:r w:rsidRPr="00E953BA">
        <w:rPr>
          <w:lang w:val="ka-GE"/>
        </w:rPr>
        <w:t xml:space="preserve"> 45 </w:t>
      </w:r>
      <w:r w:rsidRPr="00E953BA">
        <w:rPr>
          <w:rFonts w:ascii="Sylfaen" w:hAnsi="Sylfaen" w:cs="Sylfaen"/>
          <w:lang w:val="ka-GE"/>
        </w:rPr>
        <w:t>მ</w:t>
      </w:r>
      <w:r w:rsidRPr="00E953BA">
        <w:rPr>
          <w:position w:val="6"/>
          <w:sz w:val="13"/>
          <w:szCs w:val="13"/>
          <w:lang w:val="ka-GE"/>
        </w:rPr>
        <w:t>2</w:t>
      </w:r>
    </w:p>
    <w:p w14:paraId="7B90E7BC" w14:textId="77777777" w:rsidR="00CF2831" w:rsidRPr="00E953BA" w:rsidRDefault="00CF2831" w:rsidP="00CF2831">
      <w:pPr>
        <w:rPr>
          <w:lang w:val="ka-GE"/>
        </w:rPr>
      </w:pPr>
      <w:r w:rsidRPr="00E953BA">
        <w:rPr>
          <w:lang w:val="ka-GE"/>
        </w:rPr>
        <w:t>H</w:t>
      </w:r>
      <w:r w:rsidRPr="00E953BA">
        <w:rPr>
          <w:rFonts w:ascii="Sylfaen" w:hAnsi="Sylfaen" w:cs="Sylfaen"/>
          <w:sz w:val="13"/>
          <w:szCs w:val="13"/>
          <w:lang w:val="ka-GE"/>
        </w:rPr>
        <w:t>მ</w:t>
      </w:r>
      <w:r w:rsidRPr="00E953BA">
        <w:rPr>
          <w:sz w:val="13"/>
          <w:szCs w:val="13"/>
          <w:lang w:val="ka-GE"/>
        </w:rPr>
        <w:t xml:space="preserve"> </w:t>
      </w:r>
      <w:r w:rsidRPr="00E953BA">
        <w:rPr>
          <w:lang w:val="ka-GE"/>
        </w:rPr>
        <w:t xml:space="preserve">- </w:t>
      </w:r>
      <w:r w:rsidRPr="00E953BA">
        <w:rPr>
          <w:rFonts w:ascii="Sylfaen" w:hAnsi="Sylfaen" w:cs="Sylfaen"/>
          <w:lang w:val="ka-GE"/>
        </w:rPr>
        <w:t>კალაპოტის</w:t>
      </w:r>
      <w:r w:rsidRPr="00E953BA">
        <w:rPr>
          <w:lang w:val="ka-GE"/>
        </w:rPr>
        <w:t xml:space="preserve"> </w:t>
      </w:r>
      <w:r w:rsidRPr="00E953BA">
        <w:rPr>
          <w:rFonts w:ascii="Sylfaen" w:hAnsi="Sylfaen" w:cs="Sylfaen"/>
          <w:lang w:val="ka-GE"/>
        </w:rPr>
        <w:t>უმდაბლესი</w:t>
      </w:r>
      <w:r w:rsidRPr="00E953BA">
        <w:rPr>
          <w:lang w:val="ka-GE"/>
        </w:rPr>
        <w:t xml:space="preserve"> </w:t>
      </w:r>
      <w:r w:rsidRPr="00E953BA">
        <w:rPr>
          <w:rFonts w:ascii="Sylfaen" w:hAnsi="Sylfaen" w:cs="Sylfaen"/>
          <w:lang w:val="ka-GE"/>
        </w:rPr>
        <w:t>ნიშნულია</w:t>
      </w:r>
      <w:r w:rsidRPr="00E953BA">
        <w:rPr>
          <w:lang w:val="ka-GE"/>
        </w:rPr>
        <w:t xml:space="preserve"> 1018,6 </w:t>
      </w:r>
      <w:r w:rsidRPr="00E953BA">
        <w:rPr>
          <w:rFonts w:ascii="Sylfaen" w:hAnsi="Sylfaen" w:cs="Sylfaen"/>
          <w:lang w:val="ka-GE"/>
        </w:rPr>
        <w:t>მ</w:t>
      </w:r>
    </w:p>
    <w:p w14:paraId="011701ED" w14:textId="77777777" w:rsidR="00CF2831" w:rsidRPr="00E953BA" w:rsidRDefault="00CF2831" w:rsidP="00CF2831">
      <w:pPr>
        <w:rPr>
          <w:rFonts w:ascii="DejaVu Sans" w:eastAsia="DejaVu Sans" w:hAnsi="DejaVu Sans" w:cs="DejaVu Sans"/>
          <w:lang w:val="ka-GE"/>
        </w:rPr>
      </w:pPr>
      <w:r w:rsidRPr="00E953BA">
        <w:rPr>
          <w:rFonts w:ascii="Times New Roman" w:eastAsia="Times New Roman" w:hAnsi="Times New Roman" w:cs="Times New Roman"/>
          <w:w w:val="95"/>
          <w:lang w:val="ka-GE"/>
        </w:rPr>
        <w:t>n</w:t>
      </w:r>
      <w:r w:rsidRPr="00E953BA">
        <w:rPr>
          <w:rFonts w:ascii="Times New Roman" w:eastAsia="Times New Roman" w:hAnsi="Times New Roman" w:cs="Times New Roman"/>
          <w:spacing w:val="-12"/>
          <w:w w:val="95"/>
          <w:lang w:val="ka-GE"/>
        </w:rPr>
        <w:t xml:space="preserve"> </w:t>
      </w:r>
      <w:r w:rsidRPr="00E953BA">
        <w:rPr>
          <w:rFonts w:ascii="DejaVu Sans" w:eastAsia="DejaVu Sans" w:hAnsi="DejaVu Sans" w:cs="DejaVu Sans"/>
          <w:w w:val="95"/>
          <w:lang w:val="ka-GE"/>
        </w:rPr>
        <w:t>-</w:t>
      </w:r>
      <w:r w:rsidRPr="00E953BA">
        <w:rPr>
          <w:rFonts w:ascii="DejaVu Sans" w:eastAsia="DejaVu Sans" w:hAnsi="DejaVu Sans" w:cs="DejaVu Sans"/>
          <w:spacing w:val="-27"/>
          <w:w w:val="95"/>
          <w:lang w:val="ka-GE"/>
        </w:rPr>
        <w:t xml:space="preserve"> </w:t>
      </w:r>
      <w:r w:rsidRPr="00E953BA">
        <w:rPr>
          <w:rFonts w:ascii="DejaVu Sans" w:eastAsia="DejaVu Sans" w:hAnsi="DejaVu Sans" w:cs="DejaVu Sans"/>
          <w:w w:val="95"/>
          <w:lang w:val="ka-GE"/>
        </w:rPr>
        <w:t>კალაპოტის</w:t>
      </w:r>
      <w:r w:rsidRPr="00E953BA">
        <w:rPr>
          <w:rFonts w:ascii="DejaVu Sans" w:eastAsia="DejaVu Sans" w:hAnsi="DejaVu Sans" w:cs="DejaVu Sans"/>
          <w:spacing w:val="-27"/>
          <w:w w:val="95"/>
          <w:lang w:val="ka-GE"/>
        </w:rPr>
        <w:t xml:space="preserve"> </w:t>
      </w:r>
      <w:r w:rsidRPr="00E953BA">
        <w:rPr>
          <w:rFonts w:ascii="DejaVu Sans" w:eastAsia="DejaVu Sans" w:hAnsi="DejaVu Sans" w:cs="DejaVu Sans"/>
          <w:w w:val="95"/>
          <w:lang w:val="ka-GE"/>
        </w:rPr>
        <w:t>შევიწროვების</w:t>
      </w:r>
      <w:r w:rsidRPr="00E953BA">
        <w:rPr>
          <w:rFonts w:ascii="DejaVu Sans" w:eastAsia="DejaVu Sans" w:hAnsi="DejaVu Sans" w:cs="DejaVu Sans"/>
          <w:spacing w:val="-27"/>
          <w:w w:val="95"/>
          <w:lang w:val="ka-GE"/>
        </w:rPr>
        <w:t xml:space="preserve"> </w:t>
      </w:r>
      <w:r w:rsidRPr="00E953BA">
        <w:rPr>
          <w:rFonts w:ascii="DejaVu Sans" w:eastAsia="DejaVu Sans" w:hAnsi="DejaVu Sans" w:cs="DejaVu Sans"/>
          <w:w w:val="95"/>
          <w:lang w:val="ka-GE"/>
        </w:rPr>
        <w:t>კოეფიციენტი</w:t>
      </w:r>
      <w:r w:rsidRPr="00E953BA">
        <w:rPr>
          <w:rFonts w:ascii="DejaVu Sans" w:eastAsia="DejaVu Sans" w:hAnsi="DejaVu Sans" w:cs="DejaVu Sans"/>
          <w:spacing w:val="-27"/>
          <w:w w:val="95"/>
          <w:lang w:val="ka-GE"/>
        </w:rPr>
        <w:t xml:space="preserve"> </w:t>
      </w:r>
      <w:r w:rsidRPr="00E953BA">
        <w:rPr>
          <w:rFonts w:ascii="DejaVu Sans" w:eastAsia="DejaVu Sans" w:hAnsi="DejaVu Sans" w:cs="DejaVu Sans"/>
          <w:w w:val="95"/>
          <w:lang w:val="ka-GE"/>
        </w:rPr>
        <w:t>=</w:t>
      </w:r>
      <w:r w:rsidRPr="00E953BA">
        <w:rPr>
          <w:rFonts w:ascii="DejaVu Sans" w:eastAsia="DejaVu Sans" w:hAnsi="DejaVu Sans" w:cs="DejaVu Sans"/>
          <w:spacing w:val="-26"/>
          <w:w w:val="95"/>
          <w:lang w:val="ka-GE"/>
        </w:rPr>
        <w:t xml:space="preserve"> </w:t>
      </w:r>
      <w:r w:rsidRPr="00E953BA">
        <w:rPr>
          <w:rFonts w:ascii="DejaVu Sans" w:eastAsia="DejaVu Sans" w:hAnsi="DejaVu Sans" w:cs="DejaVu Sans"/>
          <w:w w:val="95"/>
          <w:lang w:val="ka-GE"/>
        </w:rPr>
        <w:t>0,961</w:t>
      </w:r>
      <w:r w:rsidRPr="00E953BA">
        <w:rPr>
          <w:rFonts w:ascii="DejaVu Sans" w:eastAsia="DejaVu Sans" w:hAnsi="DejaVu Sans" w:cs="DejaVu Sans"/>
          <w:spacing w:val="-26"/>
          <w:w w:val="95"/>
          <w:lang w:val="ka-GE"/>
        </w:rPr>
        <w:t xml:space="preserve"> </w:t>
      </w:r>
      <w:r w:rsidRPr="00E953BA">
        <w:rPr>
          <w:rFonts w:ascii="DejaVu Sans" w:eastAsia="DejaVu Sans" w:hAnsi="DejaVu Sans" w:cs="DejaVu Sans"/>
          <w:w w:val="95"/>
          <w:lang w:val="ka-GE"/>
        </w:rPr>
        <w:t xml:space="preserve">მ </w:t>
      </w:r>
      <w:r w:rsidRPr="00E953BA">
        <w:rPr>
          <w:rFonts w:ascii="Times New Roman" w:eastAsia="Times New Roman" w:hAnsi="Times New Roman" w:cs="Times New Roman"/>
          <w:w w:val="95"/>
          <w:sz w:val="24"/>
          <w:szCs w:val="24"/>
          <w:lang w:val="ka-GE"/>
        </w:rPr>
        <w:t>t</w:t>
      </w:r>
      <w:r w:rsidRPr="00E953BA">
        <w:rPr>
          <w:rFonts w:ascii="Times New Roman" w:eastAsia="Times New Roman" w:hAnsi="Times New Roman" w:cs="Times New Roman"/>
          <w:spacing w:val="-16"/>
          <w:w w:val="95"/>
          <w:sz w:val="24"/>
          <w:szCs w:val="24"/>
          <w:lang w:val="ka-GE"/>
        </w:rPr>
        <w:t xml:space="preserve"> </w:t>
      </w:r>
      <w:r w:rsidRPr="00E953BA">
        <w:rPr>
          <w:rFonts w:ascii="DejaVu Sans" w:eastAsia="DejaVu Sans" w:hAnsi="DejaVu Sans" w:cs="DejaVu Sans"/>
          <w:w w:val="95"/>
          <w:sz w:val="24"/>
          <w:szCs w:val="24"/>
          <w:lang w:val="ka-GE"/>
        </w:rPr>
        <w:t>-</w:t>
      </w:r>
      <w:r w:rsidRPr="00E953BA">
        <w:rPr>
          <w:rFonts w:ascii="DejaVu Sans" w:eastAsia="DejaVu Sans" w:hAnsi="DejaVu Sans" w:cs="DejaVu Sans"/>
          <w:spacing w:val="-31"/>
          <w:w w:val="95"/>
          <w:sz w:val="24"/>
          <w:szCs w:val="24"/>
          <w:lang w:val="ka-GE"/>
        </w:rPr>
        <w:t xml:space="preserve"> </w:t>
      </w:r>
      <w:r w:rsidRPr="00E953BA">
        <w:rPr>
          <w:rFonts w:ascii="DejaVu Sans" w:eastAsia="DejaVu Sans" w:hAnsi="DejaVu Sans" w:cs="DejaVu Sans"/>
          <w:w w:val="95"/>
          <w:sz w:val="24"/>
          <w:szCs w:val="24"/>
          <w:lang w:val="ka-GE"/>
        </w:rPr>
        <w:t>საშუალო</w:t>
      </w:r>
      <w:r w:rsidRPr="00E953BA">
        <w:rPr>
          <w:rFonts w:ascii="DejaVu Sans" w:eastAsia="DejaVu Sans" w:hAnsi="DejaVu Sans" w:cs="DejaVu Sans"/>
          <w:spacing w:val="-32"/>
          <w:w w:val="95"/>
          <w:sz w:val="24"/>
          <w:szCs w:val="24"/>
          <w:lang w:val="ka-GE"/>
        </w:rPr>
        <w:t xml:space="preserve"> </w:t>
      </w:r>
      <w:r w:rsidRPr="00E953BA">
        <w:rPr>
          <w:rFonts w:ascii="DejaVu Sans" w:eastAsia="DejaVu Sans" w:hAnsi="DejaVu Sans" w:cs="DejaVu Sans"/>
          <w:w w:val="95"/>
          <w:sz w:val="24"/>
          <w:szCs w:val="24"/>
          <w:lang w:val="ka-GE"/>
        </w:rPr>
        <w:t>სიღრმე</w:t>
      </w:r>
      <w:r w:rsidRPr="00E953BA">
        <w:rPr>
          <w:rFonts w:ascii="DejaVu Sans" w:eastAsia="DejaVu Sans" w:hAnsi="DejaVu Sans" w:cs="DejaVu Sans"/>
          <w:spacing w:val="-31"/>
          <w:w w:val="95"/>
          <w:sz w:val="24"/>
          <w:szCs w:val="24"/>
          <w:lang w:val="ka-GE"/>
        </w:rPr>
        <w:t xml:space="preserve"> </w:t>
      </w:r>
      <w:r w:rsidRPr="00E953BA">
        <w:rPr>
          <w:rFonts w:ascii="DejaVu Sans" w:eastAsia="DejaVu Sans" w:hAnsi="DejaVu Sans" w:cs="DejaVu Sans"/>
          <w:w w:val="95"/>
          <w:sz w:val="24"/>
          <w:szCs w:val="24"/>
          <w:lang w:val="ka-GE"/>
        </w:rPr>
        <w:t>საპროექტო</w:t>
      </w:r>
      <w:r w:rsidRPr="00E953BA">
        <w:rPr>
          <w:rFonts w:ascii="DejaVu Sans" w:eastAsia="DejaVu Sans" w:hAnsi="DejaVu Sans" w:cs="DejaVu Sans"/>
          <w:spacing w:val="-32"/>
          <w:w w:val="95"/>
          <w:sz w:val="24"/>
          <w:szCs w:val="24"/>
          <w:lang w:val="ka-GE"/>
        </w:rPr>
        <w:t xml:space="preserve"> </w:t>
      </w:r>
      <w:r w:rsidRPr="00E953BA">
        <w:rPr>
          <w:rFonts w:ascii="DejaVu Sans" w:eastAsia="DejaVu Sans" w:hAnsi="DejaVu Sans" w:cs="DejaVu Sans"/>
          <w:w w:val="95"/>
          <w:sz w:val="24"/>
          <w:szCs w:val="24"/>
          <w:lang w:val="ka-GE"/>
        </w:rPr>
        <w:t>ხიდქვეშ</w:t>
      </w:r>
      <w:r w:rsidRPr="00E953BA">
        <w:rPr>
          <w:rFonts w:ascii="DejaVu Sans" w:eastAsia="DejaVu Sans" w:hAnsi="DejaVu Sans" w:cs="DejaVu Sans"/>
          <w:spacing w:val="-32"/>
          <w:w w:val="95"/>
          <w:sz w:val="24"/>
          <w:szCs w:val="24"/>
          <w:lang w:val="ka-GE"/>
        </w:rPr>
        <w:t xml:space="preserve"> </w:t>
      </w:r>
      <w:r w:rsidRPr="00E953BA">
        <w:rPr>
          <w:rFonts w:ascii="DejaVu Sans" w:eastAsia="DejaVu Sans" w:hAnsi="DejaVu Sans" w:cs="DejaVu Sans"/>
          <w:w w:val="95"/>
          <w:sz w:val="24"/>
          <w:szCs w:val="24"/>
          <w:lang w:val="ka-GE"/>
        </w:rPr>
        <w:t>=</w:t>
      </w:r>
      <w:r w:rsidRPr="00E953BA">
        <w:rPr>
          <w:rFonts w:ascii="DejaVu Sans" w:eastAsia="DejaVu Sans" w:hAnsi="DejaVu Sans" w:cs="DejaVu Sans"/>
          <w:spacing w:val="-31"/>
          <w:w w:val="95"/>
          <w:sz w:val="24"/>
          <w:szCs w:val="24"/>
          <w:lang w:val="ka-GE"/>
        </w:rPr>
        <w:t xml:space="preserve"> </w:t>
      </w:r>
      <w:r w:rsidRPr="00E953BA">
        <w:rPr>
          <w:rFonts w:ascii="DejaVu Sans" w:eastAsia="DejaVu Sans" w:hAnsi="DejaVu Sans" w:cs="DejaVu Sans"/>
          <w:w w:val="95"/>
          <w:sz w:val="24"/>
          <w:szCs w:val="24"/>
          <w:lang w:val="ka-GE"/>
        </w:rPr>
        <w:t>2,14</w:t>
      </w:r>
      <w:r w:rsidRPr="00E953BA">
        <w:rPr>
          <w:rFonts w:ascii="DejaVu Sans" w:eastAsia="DejaVu Sans" w:hAnsi="DejaVu Sans" w:cs="DejaVu Sans"/>
          <w:spacing w:val="-32"/>
          <w:w w:val="95"/>
          <w:sz w:val="24"/>
          <w:szCs w:val="24"/>
          <w:lang w:val="ka-GE"/>
        </w:rPr>
        <w:t xml:space="preserve"> </w:t>
      </w:r>
      <w:r w:rsidRPr="00E953BA">
        <w:rPr>
          <w:rFonts w:ascii="DejaVu Sans" w:eastAsia="DejaVu Sans" w:hAnsi="DejaVu Sans" w:cs="DejaVu Sans"/>
          <w:w w:val="95"/>
          <w:sz w:val="24"/>
          <w:szCs w:val="24"/>
          <w:lang w:val="ka-GE"/>
        </w:rPr>
        <w:t xml:space="preserve">მ </w:t>
      </w:r>
      <w:r w:rsidRPr="00E953BA">
        <w:rPr>
          <w:rFonts w:ascii="DejaVu Sans" w:eastAsia="DejaVu Sans" w:hAnsi="DejaVu Sans" w:cs="DejaVu Sans"/>
          <w:lang w:val="ka-GE"/>
        </w:rPr>
        <w:t>Т</w:t>
      </w:r>
      <w:r w:rsidRPr="00E953BA">
        <w:rPr>
          <w:rFonts w:ascii="DejaVu Sans" w:eastAsia="DejaVu Sans" w:hAnsi="DejaVu Sans" w:cs="DejaVu Sans"/>
          <w:spacing w:val="-27"/>
          <w:lang w:val="ka-GE"/>
        </w:rPr>
        <w:t xml:space="preserve"> </w:t>
      </w:r>
      <w:r w:rsidRPr="00E953BA">
        <w:rPr>
          <w:rFonts w:ascii="DejaVu Sans" w:eastAsia="DejaVu Sans" w:hAnsi="DejaVu Sans" w:cs="DejaVu Sans"/>
          <w:lang w:val="ka-GE"/>
        </w:rPr>
        <w:t>-</w:t>
      </w:r>
      <w:r w:rsidRPr="00E953BA">
        <w:rPr>
          <w:rFonts w:ascii="DejaVu Sans" w:eastAsia="DejaVu Sans" w:hAnsi="DejaVu Sans" w:cs="DejaVu Sans"/>
          <w:spacing w:val="18"/>
          <w:lang w:val="ka-GE"/>
        </w:rPr>
        <w:t xml:space="preserve"> </w:t>
      </w:r>
      <w:r w:rsidRPr="00E953BA">
        <w:rPr>
          <w:rFonts w:ascii="DejaVu Sans" w:eastAsia="DejaVu Sans" w:hAnsi="DejaVu Sans" w:cs="DejaVu Sans"/>
          <w:lang w:val="ka-GE"/>
        </w:rPr>
        <w:t>მაქსიმალური</w:t>
      </w:r>
      <w:r w:rsidRPr="00E953BA">
        <w:rPr>
          <w:rFonts w:ascii="DejaVu Sans" w:eastAsia="DejaVu Sans" w:hAnsi="DejaVu Sans" w:cs="DejaVu Sans"/>
          <w:spacing w:val="-26"/>
          <w:lang w:val="ka-GE"/>
        </w:rPr>
        <w:t xml:space="preserve"> </w:t>
      </w:r>
      <w:r w:rsidRPr="00E953BA">
        <w:rPr>
          <w:rFonts w:ascii="DejaVu Sans" w:eastAsia="DejaVu Sans" w:hAnsi="DejaVu Sans" w:cs="DejaVu Sans"/>
          <w:lang w:val="ka-GE"/>
        </w:rPr>
        <w:t>სიღრმე</w:t>
      </w:r>
      <w:r w:rsidRPr="00E953BA">
        <w:rPr>
          <w:rFonts w:ascii="DejaVu Sans" w:eastAsia="DejaVu Sans" w:hAnsi="DejaVu Sans" w:cs="DejaVu Sans"/>
          <w:spacing w:val="-26"/>
          <w:lang w:val="ka-GE"/>
        </w:rPr>
        <w:t xml:space="preserve"> </w:t>
      </w:r>
      <w:r w:rsidRPr="00E953BA">
        <w:rPr>
          <w:rFonts w:ascii="DejaVu Sans" w:eastAsia="DejaVu Sans" w:hAnsi="DejaVu Sans" w:cs="DejaVu Sans"/>
          <w:lang w:val="ka-GE"/>
        </w:rPr>
        <w:t>ხიდქვეშ</w:t>
      </w:r>
      <w:r w:rsidRPr="00E953BA">
        <w:rPr>
          <w:rFonts w:ascii="DejaVu Sans" w:eastAsia="DejaVu Sans" w:hAnsi="DejaVu Sans" w:cs="DejaVu Sans"/>
          <w:spacing w:val="-26"/>
          <w:lang w:val="ka-GE"/>
        </w:rPr>
        <w:t xml:space="preserve"> </w:t>
      </w:r>
      <w:r w:rsidRPr="00E953BA">
        <w:rPr>
          <w:rFonts w:ascii="DejaVu Sans" w:eastAsia="DejaVu Sans" w:hAnsi="DejaVu Sans" w:cs="DejaVu Sans"/>
          <w:lang w:val="ka-GE"/>
        </w:rPr>
        <w:t>=2,50</w:t>
      </w:r>
      <w:r w:rsidRPr="00E953BA">
        <w:rPr>
          <w:rFonts w:ascii="DejaVu Sans" w:eastAsia="DejaVu Sans" w:hAnsi="DejaVu Sans" w:cs="DejaVu Sans"/>
          <w:spacing w:val="-26"/>
          <w:lang w:val="ka-GE"/>
        </w:rPr>
        <w:t xml:space="preserve"> </w:t>
      </w:r>
      <w:r w:rsidRPr="00E953BA">
        <w:rPr>
          <w:rFonts w:ascii="DejaVu Sans" w:eastAsia="DejaVu Sans" w:hAnsi="DejaVu Sans" w:cs="DejaVu Sans"/>
          <w:lang w:val="ka-GE"/>
        </w:rPr>
        <w:t>მ</w:t>
      </w:r>
    </w:p>
    <w:p w14:paraId="6AB1807E" w14:textId="77777777" w:rsidR="00CF2831" w:rsidRPr="00E953BA" w:rsidRDefault="00CF2831" w:rsidP="00CF2831">
      <w:pPr>
        <w:rPr>
          <w:lang w:val="ka-GE"/>
        </w:rPr>
      </w:pPr>
      <w:r w:rsidRPr="00E953BA">
        <w:rPr>
          <w:lang w:val="ka-GE"/>
        </w:rPr>
        <w:t xml:space="preserve">q - </w:t>
      </w:r>
      <w:r w:rsidRPr="00E953BA">
        <w:rPr>
          <w:rFonts w:ascii="Sylfaen" w:hAnsi="Sylfaen" w:cs="Sylfaen"/>
          <w:lang w:val="ka-GE"/>
        </w:rPr>
        <w:t>საშუალო</w:t>
      </w:r>
      <w:r w:rsidRPr="00E953BA">
        <w:rPr>
          <w:lang w:val="ka-GE"/>
        </w:rPr>
        <w:t xml:space="preserve"> </w:t>
      </w:r>
      <w:r w:rsidRPr="00E953BA">
        <w:rPr>
          <w:rFonts w:ascii="Sylfaen" w:hAnsi="Sylfaen" w:cs="Sylfaen"/>
          <w:lang w:val="ka-GE"/>
        </w:rPr>
        <w:t>ერთეული</w:t>
      </w:r>
      <w:r w:rsidRPr="00E953BA">
        <w:rPr>
          <w:lang w:val="ka-GE"/>
        </w:rPr>
        <w:t xml:space="preserve"> </w:t>
      </w:r>
      <w:r w:rsidRPr="00E953BA">
        <w:rPr>
          <w:rFonts w:ascii="Sylfaen" w:hAnsi="Sylfaen" w:cs="Sylfaen"/>
          <w:lang w:val="ka-GE"/>
        </w:rPr>
        <w:t>ხარჯი</w:t>
      </w:r>
      <w:r w:rsidRPr="00E953BA">
        <w:rPr>
          <w:lang w:val="ka-GE"/>
        </w:rPr>
        <w:t xml:space="preserve"> </w:t>
      </w:r>
      <w:r w:rsidRPr="00E953BA">
        <w:rPr>
          <w:rFonts w:ascii="Sylfaen" w:hAnsi="Sylfaen" w:cs="Sylfaen"/>
          <w:lang w:val="ka-GE"/>
        </w:rPr>
        <w:t>ხიდქვეშ</w:t>
      </w:r>
      <w:r w:rsidRPr="00E953BA">
        <w:rPr>
          <w:lang w:val="ka-GE"/>
        </w:rPr>
        <w:t xml:space="preserve"> = (218:21 </w:t>
      </w:r>
      <w:r w:rsidRPr="00E953BA">
        <w:rPr>
          <w:rFonts w:ascii="Times New Roman" w:eastAsia="Times New Roman" w:hAnsi="Times New Roman" w:cs="Times New Roman"/>
          <w:lang w:val="ka-GE"/>
        </w:rPr>
        <w:t xml:space="preserve">x </w:t>
      </w:r>
      <w:r w:rsidRPr="00E953BA">
        <w:rPr>
          <w:lang w:val="ka-GE"/>
        </w:rPr>
        <w:t xml:space="preserve">0,961)=10,8 </w:t>
      </w:r>
      <w:r w:rsidRPr="00E953BA">
        <w:rPr>
          <w:rFonts w:ascii="Sylfaen" w:hAnsi="Sylfaen" w:cs="Sylfaen"/>
          <w:lang w:val="ka-GE"/>
        </w:rPr>
        <w:t>მ</w:t>
      </w:r>
      <w:r w:rsidRPr="00E953BA">
        <w:rPr>
          <w:position w:val="6"/>
          <w:sz w:val="13"/>
          <w:szCs w:val="13"/>
          <w:lang w:val="ka-GE"/>
        </w:rPr>
        <w:t>2</w:t>
      </w:r>
      <w:r w:rsidRPr="00E953BA">
        <w:rPr>
          <w:lang w:val="ka-GE"/>
        </w:rPr>
        <w:t>/</w:t>
      </w:r>
      <w:r w:rsidRPr="00E953BA">
        <w:rPr>
          <w:rFonts w:ascii="Sylfaen" w:hAnsi="Sylfaen" w:cs="Sylfaen"/>
          <w:lang w:val="ka-GE"/>
        </w:rPr>
        <w:t>წ</w:t>
      </w:r>
    </w:p>
    <w:p w14:paraId="369B3FBC" w14:textId="77777777" w:rsidR="00CF2831" w:rsidRPr="00E953BA" w:rsidRDefault="00CF2831" w:rsidP="00CF2831">
      <w:pPr>
        <w:rPr>
          <w:lang w:val="ka-GE"/>
        </w:rPr>
      </w:pPr>
      <w:r>
        <w:rPr>
          <w:rFonts w:ascii="Sylfaen" w:hAnsi="Sylfaen"/>
          <w:lang w:val="ka-GE"/>
        </w:rPr>
        <w:t xml:space="preserve"> </w:t>
      </w:r>
      <w:r w:rsidRPr="00E953BA">
        <w:rPr>
          <w:rFonts w:ascii="Sylfaen" w:hAnsi="Sylfaen" w:cs="Sylfaen"/>
          <w:w w:val="95"/>
          <w:lang w:val="ka-GE"/>
        </w:rPr>
        <w:t>სადაც</w:t>
      </w:r>
      <w:r w:rsidRPr="00E953BA">
        <w:rPr>
          <w:w w:val="95"/>
          <w:lang w:val="ka-GE"/>
        </w:rPr>
        <w:t xml:space="preserve"> </w:t>
      </w:r>
      <w:r w:rsidRPr="00E953BA">
        <w:rPr>
          <w:rFonts w:ascii="Sylfaen" w:hAnsi="Sylfaen" w:cs="Sylfaen"/>
          <w:w w:val="95"/>
          <w:lang w:val="ka-GE"/>
        </w:rPr>
        <w:t>მდინარის</w:t>
      </w:r>
      <w:r w:rsidRPr="00E953BA">
        <w:rPr>
          <w:w w:val="95"/>
          <w:lang w:val="ka-GE"/>
        </w:rPr>
        <w:t xml:space="preserve"> </w:t>
      </w:r>
      <w:r w:rsidRPr="00E953BA">
        <w:rPr>
          <w:rFonts w:ascii="Sylfaen" w:hAnsi="Sylfaen" w:cs="Sylfaen"/>
          <w:w w:val="95"/>
          <w:lang w:val="ka-GE"/>
        </w:rPr>
        <w:t>წყალშემკრები</w:t>
      </w:r>
      <w:r w:rsidRPr="00E953BA">
        <w:rPr>
          <w:w w:val="95"/>
          <w:lang w:val="ka-GE"/>
        </w:rPr>
        <w:t xml:space="preserve"> </w:t>
      </w:r>
      <w:r w:rsidRPr="00E953BA">
        <w:rPr>
          <w:rFonts w:ascii="Sylfaen" w:hAnsi="Sylfaen" w:cs="Sylfaen"/>
          <w:w w:val="95"/>
          <w:lang w:val="ka-GE"/>
        </w:rPr>
        <w:t>აუზის</w:t>
      </w:r>
      <w:r w:rsidRPr="00E953BA">
        <w:rPr>
          <w:w w:val="95"/>
          <w:lang w:val="ka-GE"/>
        </w:rPr>
        <w:t xml:space="preserve"> </w:t>
      </w:r>
      <w:r w:rsidRPr="00E953BA">
        <w:rPr>
          <w:rFonts w:ascii="Sylfaen" w:hAnsi="Sylfaen" w:cs="Sylfaen"/>
          <w:w w:val="95"/>
          <w:lang w:val="ka-GE"/>
        </w:rPr>
        <w:t>ფართობი</w:t>
      </w:r>
      <w:r w:rsidRPr="00E953BA">
        <w:rPr>
          <w:w w:val="95"/>
          <w:lang w:val="ka-GE"/>
        </w:rPr>
        <w:t xml:space="preserve"> </w:t>
      </w:r>
      <w:r w:rsidRPr="00E953BA">
        <w:rPr>
          <w:rFonts w:ascii="Sylfaen" w:hAnsi="Sylfaen" w:cs="Sylfaen"/>
          <w:w w:val="95"/>
          <w:lang w:val="ka-GE"/>
        </w:rPr>
        <w:t>შეადგენს</w:t>
      </w:r>
      <w:r w:rsidRPr="00E953BA">
        <w:rPr>
          <w:w w:val="95"/>
          <w:lang w:val="ka-GE"/>
        </w:rPr>
        <w:t xml:space="preserve"> 45,2 </w:t>
      </w:r>
      <w:r w:rsidRPr="00E953BA">
        <w:rPr>
          <w:rFonts w:ascii="Sylfaen" w:hAnsi="Sylfaen" w:cs="Sylfaen"/>
          <w:w w:val="95"/>
          <w:lang w:val="ka-GE"/>
        </w:rPr>
        <w:t>კმ</w:t>
      </w:r>
      <w:r w:rsidRPr="00E953BA">
        <w:rPr>
          <w:w w:val="95"/>
          <w:position w:val="6"/>
          <w:sz w:val="13"/>
          <w:szCs w:val="13"/>
          <w:lang w:val="ka-GE"/>
        </w:rPr>
        <w:t>2</w:t>
      </w:r>
      <w:r w:rsidRPr="00E953BA">
        <w:rPr>
          <w:w w:val="95"/>
          <w:lang w:val="ka-GE"/>
        </w:rPr>
        <w:t xml:space="preserve">, </w:t>
      </w:r>
      <w:r w:rsidRPr="00E953BA">
        <w:rPr>
          <w:rFonts w:ascii="Sylfaen" w:hAnsi="Sylfaen" w:cs="Sylfaen"/>
          <w:w w:val="95"/>
          <w:lang w:val="ka-GE"/>
        </w:rPr>
        <w:t>მდინარის</w:t>
      </w:r>
      <w:r w:rsidRPr="00E953BA">
        <w:rPr>
          <w:w w:val="95"/>
          <w:lang w:val="ka-GE"/>
        </w:rPr>
        <w:t xml:space="preserve"> </w:t>
      </w:r>
      <w:r w:rsidRPr="00E953BA">
        <w:rPr>
          <w:rFonts w:ascii="Sylfaen" w:hAnsi="Sylfaen" w:cs="Sylfaen"/>
          <w:w w:val="95"/>
          <w:lang w:val="ka-GE"/>
        </w:rPr>
        <w:t>სიგრძე</w:t>
      </w:r>
      <w:r w:rsidRPr="00E953BA">
        <w:rPr>
          <w:w w:val="95"/>
          <w:lang w:val="ka-GE"/>
        </w:rPr>
        <w:t xml:space="preserve"> 7,2</w:t>
      </w:r>
      <w:r w:rsidRPr="00E953BA">
        <w:rPr>
          <w:rFonts w:ascii="Sylfaen" w:hAnsi="Sylfaen" w:cs="Sylfaen"/>
          <w:w w:val="95"/>
          <w:lang w:val="ka-GE"/>
        </w:rPr>
        <w:t>კმ</w:t>
      </w:r>
      <w:r w:rsidRPr="00E953BA">
        <w:rPr>
          <w:w w:val="95"/>
          <w:lang w:val="ka-GE"/>
        </w:rPr>
        <w:t xml:space="preserve">, </w:t>
      </w:r>
      <w:r w:rsidRPr="00E953BA">
        <w:rPr>
          <w:rFonts w:ascii="Sylfaen" w:hAnsi="Sylfaen" w:cs="Sylfaen"/>
          <w:w w:val="95"/>
          <w:lang w:val="ka-GE"/>
        </w:rPr>
        <w:t>ხოლო</w:t>
      </w:r>
    </w:p>
    <w:p w14:paraId="7CE8EC0E" w14:textId="77777777" w:rsidR="00CF2831" w:rsidRPr="00E953BA" w:rsidRDefault="00CF2831" w:rsidP="00CF2831">
      <w:pPr>
        <w:rPr>
          <w:lang w:val="ka-GE"/>
        </w:rPr>
      </w:pPr>
      <w:r w:rsidRPr="00E953BA">
        <w:rPr>
          <w:rFonts w:ascii="Sylfaen" w:hAnsi="Sylfaen" w:cs="Sylfaen"/>
          <w:lang w:val="ka-GE"/>
        </w:rPr>
        <w:t>საშუალო</w:t>
      </w:r>
      <w:r w:rsidRPr="00E953BA">
        <w:rPr>
          <w:lang w:val="ka-GE"/>
        </w:rPr>
        <w:t xml:space="preserve"> </w:t>
      </w:r>
      <w:r w:rsidRPr="00E953BA">
        <w:rPr>
          <w:rFonts w:ascii="Sylfaen" w:hAnsi="Sylfaen" w:cs="Sylfaen"/>
          <w:lang w:val="ka-GE"/>
        </w:rPr>
        <w:t>ქანობი</w:t>
      </w:r>
      <w:r w:rsidRPr="00E953BA">
        <w:rPr>
          <w:lang w:val="ka-GE"/>
        </w:rPr>
        <w:t xml:space="preserve"> 0,1632.</w:t>
      </w:r>
    </w:p>
    <w:p w14:paraId="0EB4D059" w14:textId="77777777" w:rsidR="00CF2831" w:rsidRPr="00E953BA" w:rsidRDefault="00CF2831" w:rsidP="00CF2831">
      <w:pPr>
        <w:rPr>
          <w:lang w:val="ka-GE"/>
        </w:rPr>
      </w:pPr>
      <w:r w:rsidRPr="00E953BA">
        <w:rPr>
          <w:rFonts w:ascii="DejaVu Sans"/>
          <w:spacing w:val="-3"/>
          <w:w w:val="95"/>
          <w:position w:val="3"/>
          <w:lang w:val="ka-GE"/>
        </w:rPr>
        <w:t>Q</w:t>
      </w:r>
      <w:r w:rsidRPr="00E953BA">
        <w:rPr>
          <w:rFonts w:ascii="Times New Roman"/>
          <w:spacing w:val="-3"/>
          <w:w w:val="95"/>
          <w:sz w:val="14"/>
          <w:lang w:val="ka-GE"/>
        </w:rPr>
        <w:t>max</w:t>
      </w:r>
      <w:r>
        <w:rPr>
          <w:rFonts w:ascii="Sylfaen" w:hAnsi="Sylfaen"/>
          <w:spacing w:val="-3"/>
          <w:w w:val="95"/>
          <w:sz w:val="14"/>
          <w:lang w:val="ka-GE"/>
        </w:rPr>
        <w:t xml:space="preserve"> </w:t>
      </w:r>
      <w:r w:rsidRPr="00E953BA">
        <w:rPr>
          <w:rFonts w:ascii="Times New Roman" w:eastAsia="Times New Roman" w:hAnsi="Times New Roman" w:cs="Times New Roman"/>
          <w:lang w:val="ka-GE"/>
        </w:rPr>
        <w:t xml:space="preserve">- </w:t>
      </w:r>
      <w:r w:rsidRPr="00E953BA">
        <w:rPr>
          <w:rFonts w:ascii="Sylfaen" w:hAnsi="Sylfaen" w:cs="Sylfaen"/>
          <w:lang w:val="ka-GE"/>
        </w:rPr>
        <w:t>მაქსიმალური</w:t>
      </w:r>
      <w:r w:rsidRPr="00E953BA">
        <w:rPr>
          <w:lang w:val="ka-GE"/>
        </w:rPr>
        <w:t xml:space="preserve"> </w:t>
      </w:r>
      <w:r w:rsidRPr="00E953BA">
        <w:rPr>
          <w:rFonts w:ascii="Sylfaen" w:hAnsi="Sylfaen" w:cs="Sylfaen"/>
          <w:lang w:val="ka-GE"/>
        </w:rPr>
        <w:t>ერთეული</w:t>
      </w:r>
      <w:r w:rsidRPr="00E953BA">
        <w:rPr>
          <w:lang w:val="ka-GE"/>
        </w:rPr>
        <w:t xml:space="preserve"> </w:t>
      </w:r>
      <w:r w:rsidRPr="00E953BA">
        <w:rPr>
          <w:rFonts w:ascii="Sylfaen" w:hAnsi="Sylfaen" w:cs="Sylfaen"/>
          <w:lang w:val="ka-GE"/>
        </w:rPr>
        <w:t>ხარჯი</w:t>
      </w:r>
      <w:r w:rsidRPr="00E953BA">
        <w:rPr>
          <w:lang w:val="ka-GE"/>
        </w:rPr>
        <w:t xml:space="preserve"> </w:t>
      </w:r>
      <w:r w:rsidRPr="00E953BA">
        <w:rPr>
          <w:rFonts w:ascii="Sylfaen" w:hAnsi="Sylfaen" w:cs="Sylfaen"/>
          <w:lang w:val="ka-GE"/>
        </w:rPr>
        <w:t>ხიდქვეშ</w:t>
      </w:r>
      <w:r w:rsidRPr="00E953BA">
        <w:rPr>
          <w:lang w:val="ka-GE"/>
        </w:rPr>
        <w:t xml:space="preserve"> = 10,8 </w:t>
      </w:r>
      <w:r w:rsidRPr="00E953BA">
        <w:rPr>
          <w:rFonts w:ascii="Times New Roman" w:eastAsia="Times New Roman" w:hAnsi="Times New Roman" w:cs="Times New Roman"/>
          <w:lang w:val="ka-GE"/>
        </w:rPr>
        <w:t xml:space="preserve">x </w:t>
      </w:r>
      <w:r w:rsidRPr="00E953BA">
        <w:rPr>
          <w:u w:val="single"/>
          <w:lang w:val="ka-GE"/>
        </w:rPr>
        <w:t>(2,5)</w:t>
      </w:r>
      <w:r w:rsidRPr="00E953BA">
        <w:rPr>
          <w:position w:val="6"/>
          <w:sz w:val="13"/>
          <w:szCs w:val="13"/>
          <w:lang w:val="ka-GE"/>
        </w:rPr>
        <w:t>1,67</w:t>
      </w:r>
      <w:r w:rsidRPr="00E953BA">
        <w:rPr>
          <w:lang w:val="ka-GE"/>
        </w:rPr>
        <w:t xml:space="preserve">=14,0 </w:t>
      </w:r>
      <w:r w:rsidRPr="00E953BA">
        <w:rPr>
          <w:rFonts w:ascii="Sylfaen" w:hAnsi="Sylfaen" w:cs="Sylfaen"/>
          <w:lang w:val="ka-GE"/>
        </w:rPr>
        <w:t>მ</w:t>
      </w:r>
      <w:r w:rsidRPr="00E953BA">
        <w:rPr>
          <w:position w:val="6"/>
          <w:sz w:val="13"/>
          <w:szCs w:val="13"/>
          <w:lang w:val="ka-GE"/>
        </w:rPr>
        <w:t>2</w:t>
      </w:r>
      <w:r w:rsidRPr="00E953BA">
        <w:rPr>
          <w:lang w:val="ka-GE"/>
        </w:rPr>
        <w:t>/</w:t>
      </w:r>
      <w:r w:rsidRPr="00E953BA">
        <w:rPr>
          <w:rFonts w:ascii="Sylfaen" w:hAnsi="Sylfaen" w:cs="Sylfaen"/>
          <w:lang w:val="ka-GE"/>
        </w:rPr>
        <w:t>წ</w:t>
      </w:r>
    </w:p>
    <w:p w14:paraId="49A9922A" w14:textId="77777777" w:rsidR="00CF2831" w:rsidRPr="00E953BA" w:rsidRDefault="00CF2831" w:rsidP="00CF2831">
      <w:pPr>
        <w:rPr>
          <w:lang w:val="ka-GE"/>
        </w:rPr>
      </w:pPr>
      <w:r w:rsidRPr="00E953BA">
        <w:rPr>
          <w:w w:val="90"/>
          <w:lang w:val="ka-GE"/>
        </w:rPr>
        <w:t>(2,14)</w:t>
      </w:r>
    </w:p>
    <w:p w14:paraId="09593911" w14:textId="77777777" w:rsidR="00CF2831" w:rsidRPr="00E953BA" w:rsidRDefault="00CF2831" w:rsidP="00CF2831">
      <w:pPr>
        <w:rPr>
          <w:lang w:val="ka-GE"/>
        </w:rPr>
      </w:pPr>
      <w:r w:rsidRPr="00E953BA">
        <w:rPr>
          <w:rFonts w:ascii="Sylfaen" w:hAnsi="Sylfaen" w:cs="Sylfaen"/>
          <w:lang w:val="ka-GE"/>
        </w:rPr>
        <w:t>მდინარის</w:t>
      </w:r>
      <w:r w:rsidRPr="00E953BA">
        <w:rPr>
          <w:lang w:val="ka-GE"/>
        </w:rPr>
        <w:t xml:space="preserve"> </w:t>
      </w:r>
      <w:r w:rsidRPr="00E953BA">
        <w:rPr>
          <w:rFonts w:ascii="Sylfaen" w:hAnsi="Sylfaen" w:cs="Sylfaen"/>
          <w:lang w:val="ka-GE"/>
        </w:rPr>
        <w:t>მაქსიმალური</w:t>
      </w:r>
      <w:r w:rsidRPr="00E953BA">
        <w:rPr>
          <w:lang w:val="ka-GE"/>
        </w:rPr>
        <w:t xml:space="preserve"> </w:t>
      </w:r>
      <w:r w:rsidRPr="00E953BA">
        <w:rPr>
          <w:rFonts w:ascii="Sylfaen" w:hAnsi="Sylfaen" w:cs="Sylfaen"/>
          <w:lang w:val="ka-GE"/>
        </w:rPr>
        <w:t>ხარჯები</w:t>
      </w:r>
      <w:r w:rsidRPr="00E953BA">
        <w:rPr>
          <w:lang w:val="ka-GE"/>
        </w:rPr>
        <w:t xml:space="preserve"> </w:t>
      </w:r>
      <w:r w:rsidRPr="00E953BA">
        <w:rPr>
          <w:rFonts w:ascii="Sylfaen" w:hAnsi="Sylfaen" w:cs="Sylfaen"/>
          <w:lang w:val="ka-GE"/>
        </w:rPr>
        <w:t>ნაანგარიშებია</w:t>
      </w:r>
      <w:r w:rsidRPr="00E953BA">
        <w:rPr>
          <w:lang w:val="ka-GE"/>
        </w:rPr>
        <w:t xml:space="preserve"> </w:t>
      </w:r>
      <w:r w:rsidRPr="00E953BA">
        <w:rPr>
          <w:rFonts w:ascii="Sylfaen" w:hAnsi="Sylfaen" w:cs="Sylfaen"/>
          <w:lang w:val="ka-GE"/>
        </w:rPr>
        <w:t>ფორმულით</w:t>
      </w:r>
      <w:r w:rsidRPr="00E953BA">
        <w:rPr>
          <w:lang w:val="ka-GE"/>
        </w:rPr>
        <w:t xml:space="preserve">, </w:t>
      </w:r>
      <w:r w:rsidRPr="00E953BA">
        <w:rPr>
          <w:rFonts w:ascii="Sylfaen" w:hAnsi="Sylfaen" w:cs="Sylfaen"/>
          <w:lang w:val="ka-GE"/>
        </w:rPr>
        <w:t>რომელიც</w:t>
      </w:r>
      <w:r w:rsidRPr="00E953BA">
        <w:rPr>
          <w:lang w:val="ka-GE"/>
        </w:rPr>
        <w:t xml:space="preserve"> </w:t>
      </w:r>
      <w:r w:rsidRPr="00E953BA">
        <w:rPr>
          <w:rFonts w:ascii="Sylfaen" w:hAnsi="Sylfaen" w:cs="Sylfaen"/>
          <w:lang w:val="ka-GE"/>
        </w:rPr>
        <w:t>მოყვანილია</w:t>
      </w:r>
    </w:p>
    <w:p w14:paraId="3EEEF28E" w14:textId="77777777" w:rsidR="00CF2831" w:rsidRPr="00E953BA" w:rsidRDefault="00CF2831" w:rsidP="00CF2831">
      <w:pPr>
        <w:rPr>
          <w:lang w:val="ka-GE"/>
        </w:rPr>
      </w:pPr>
      <w:r w:rsidRPr="00E953BA">
        <w:rPr>
          <w:rFonts w:ascii="Sylfaen" w:hAnsi="Sylfaen" w:cs="Sylfaen"/>
          <w:w w:val="95"/>
          <w:lang w:val="ka-GE"/>
        </w:rPr>
        <w:t>მითითებებში</w:t>
      </w:r>
      <w:r w:rsidRPr="00E953BA">
        <w:rPr>
          <w:w w:val="95"/>
          <w:lang w:val="ka-GE"/>
        </w:rPr>
        <w:t xml:space="preserve"> „</w:t>
      </w:r>
      <w:r w:rsidRPr="00E953BA">
        <w:rPr>
          <w:rFonts w:ascii="Sylfaen" w:hAnsi="Sylfaen" w:cs="Sylfaen"/>
          <w:w w:val="95"/>
          <w:lang w:val="ka-GE"/>
        </w:rPr>
        <w:t>მაქსიმალურიჩამონადენის</w:t>
      </w:r>
      <w:r w:rsidRPr="00E953BA">
        <w:rPr>
          <w:w w:val="95"/>
          <w:lang w:val="ka-GE"/>
        </w:rPr>
        <w:t xml:space="preserve"> </w:t>
      </w:r>
      <w:r w:rsidRPr="00E953BA">
        <w:rPr>
          <w:rFonts w:ascii="Sylfaen" w:hAnsi="Sylfaen" w:cs="Sylfaen"/>
          <w:w w:val="95"/>
          <w:lang w:val="ka-GE"/>
        </w:rPr>
        <w:t>ანგარიში</w:t>
      </w:r>
      <w:r w:rsidRPr="00E953BA">
        <w:rPr>
          <w:w w:val="95"/>
          <w:lang w:val="ka-GE"/>
        </w:rPr>
        <w:t xml:space="preserve"> </w:t>
      </w:r>
      <w:r w:rsidRPr="00E953BA">
        <w:rPr>
          <w:rFonts w:ascii="Sylfaen" w:hAnsi="Sylfaen" w:cs="Sylfaen"/>
          <w:w w:val="95"/>
          <w:lang w:val="ka-GE"/>
        </w:rPr>
        <w:t>კავკასიის</w:t>
      </w:r>
      <w:r w:rsidRPr="00E953BA">
        <w:rPr>
          <w:w w:val="95"/>
          <w:lang w:val="ka-GE"/>
        </w:rPr>
        <w:t xml:space="preserve"> </w:t>
      </w:r>
      <w:r w:rsidRPr="00E953BA">
        <w:rPr>
          <w:rFonts w:ascii="Sylfaen" w:hAnsi="Sylfaen" w:cs="Sylfaen"/>
          <w:w w:val="95"/>
          <w:lang w:val="ka-GE"/>
        </w:rPr>
        <w:t>პირობებში</w:t>
      </w:r>
      <w:r w:rsidRPr="00E953BA">
        <w:rPr>
          <w:w w:val="95"/>
          <w:lang w:val="ka-GE"/>
        </w:rPr>
        <w:t xml:space="preserve">“ </w:t>
      </w:r>
      <w:r w:rsidRPr="00E953BA">
        <w:rPr>
          <w:rFonts w:ascii="Sylfaen" w:hAnsi="Sylfaen" w:cs="Sylfaen"/>
          <w:lang w:val="ka-GE"/>
        </w:rPr>
        <w:t>ფორმულა</w:t>
      </w:r>
      <w:r w:rsidRPr="00E953BA">
        <w:rPr>
          <w:lang w:val="ka-GE"/>
        </w:rPr>
        <w:t xml:space="preserve"> </w:t>
      </w:r>
      <w:r w:rsidRPr="00E953BA">
        <w:rPr>
          <w:rFonts w:ascii="Sylfaen" w:hAnsi="Sylfaen" w:cs="Sylfaen"/>
          <w:lang w:val="ka-GE"/>
        </w:rPr>
        <w:t>შემდეგი</w:t>
      </w:r>
      <w:r w:rsidRPr="00E953BA">
        <w:rPr>
          <w:lang w:val="ka-GE"/>
        </w:rPr>
        <w:t xml:space="preserve"> </w:t>
      </w:r>
      <w:r w:rsidRPr="00E953BA">
        <w:rPr>
          <w:rFonts w:ascii="Sylfaen" w:hAnsi="Sylfaen" w:cs="Sylfaen"/>
          <w:lang w:val="ka-GE"/>
        </w:rPr>
        <w:t>სახისაა</w:t>
      </w:r>
      <w:r w:rsidRPr="00E953BA">
        <w:rPr>
          <w:lang w:val="ka-GE"/>
        </w:rPr>
        <w:t>:</w:t>
      </w:r>
    </w:p>
    <w:p w14:paraId="6FDBFFF5" w14:textId="77777777" w:rsidR="00CF2831" w:rsidRPr="00E953BA" w:rsidRDefault="00CF2831" w:rsidP="00CF2831">
      <w:pPr>
        <w:rPr>
          <w:rFonts w:ascii="DejaVu Sans" w:eastAsia="DejaVu Sans" w:hAnsi="DejaVu Sans" w:cs="DejaVu Sans"/>
          <w:lang w:val="ka-GE"/>
        </w:rPr>
      </w:pPr>
      <w:r>
        <w:rPr>
          <w:rFonts w:ascii="Comic Sans MS" w:eastAsia="Comic Sans MS" w:hAnsi="Comic Sans MS" w:cs="Comic Sans MS"/>
          <w:noProof/>
        </w:rPr>
        <mc:AlternateContent>
          <mc:Choice Requires="wps">
            <w:drawing>
              <wp:anchor distT="0" distB="0" distL="114300" distR="114300" simplePos="0" relativeHeight="251688960" behindDoc="0" locked="0" layoutInCell="1" allowOverlap="1" wp14:anchorId="0D65C96B" wp14:editId="14ECCBD7">
                <wp:simplePos x="0" y="0"/>
                <wp:positionH relativeFrom="page">
                  <wp:posOffset>2440940</wp:posOffset>
                </wp:positionH>
                <wp:positionV relativeFrom="paragraph">
                  <wp:posOffset>145415</wp:posOffset>
                </wp:positionV>
                <wp:extent cx="707390" cy="0"/>
                <wp:effectExtent l="12065" t="12700" r="13970" b="6350"/>
                <wp:wrapNone/>
                <wp:docPr id="23"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739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8AACA3" id="Straight Connector 23" o:spid="_x0000_s1026" style="position:absolute;z-index:251688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92.2pt,11.45pt" to="247.9pt,1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" strokeweight=".48pt">
                <w10:wrap anchorx="page"/>
              </v:line>
            </w:pict>
          </mc:Fallback>
        </mc:AlternateContent>
      </w:r>
      <w:r>
        <w:rPr>
          <w:rFonts w:ascii="Comic Sans MS" w:eastAsia="Comic Sans MS" w:hAnsi="Comic Sans MS" w:cs="Comic Sans MS"/>
          <w:noProof/>
        </w:rPr>
        <mc:AlternateContent>
          <mc:Choice Requires="wps">
            <w:drawing>
              <wp:anchor distT="0" distB="0" distL="114300" distR="114300" simplePos="0" relativeHeight="251689984" behindDoc="0" locked="0" layoutInCell="1" allowOverlap="1" wp14:anchorId="5B54B2E6" wp14:editId="5B5FF972">
                <wp:simplePos x="0" y="0"/>
                <wp:positionH relativeFrom="page">
                  <wp:posOffset>3222625</wp:posOffset>
                </wp:positionH>
                <wp:positionV relativeFrom="paragraph">
                  <wp:posOffset>143510</wp:posOffset>
                </wp:positionV>
                <wp:extent cx="544195" cy="0"/>
                <wp:effectExtent l="12700" t="10795" r="5080" b="8255"/>
                <wp:wrapNone/>
                <wp:docPr id="21"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4195" cy="0"/>
                        </a:xfrm>
                        <a:prstGeom prst="line">
                          <a:avLst/>
                        </a:prstGeom>
                        <a:noFill/>
                        <a:ln w="533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5F2FBC" id="Straight Connector 21" o:spid="_x0000_s1026" style="position:absolute;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53.75pt,11.3pt" to="296.6pt,1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" strokeweight=".42pt">
                <w10:wrap anchorx="page"/>
              </v:line>
            </w:pict>
          </mc:Fallback>
        </mc:AlternateContent>
      </w:r>
      <w:r w:rsidRPr="00E953BA">
        <w:rPr>
          <w:rFonts w:ascii="DejaVu Sans" w:eastAsia="DejaVu Sans" w:hAnsi="DejaVu Sans" w:cs="DejaVu Sans"/>
          <w:w w:val="95"/>
          <w:lang w:val="ka-GE"/>
        </w:rPr>
        <w:t>Q=R/</w:t>
      </w:r>
      <w:r w:rsidRPr="00E953BA">
        <w:rPr>
          <w:rFonts w:ascii="DejaVu Sans" w:eastAsia="DejaVu Sans" w:hAnsi="DejaVu Sans" w:cs="DejaVu Sans"/>
          <w:spacing w:val="-44"/>
          <w:w w:val="95"/>
          <w:lang w:val="ka-GE"/>
        </w:rPr>
        <w:t xml:space="preserve"> </w:t>
      </w:r>
      <w:r>
        <w:rPr>
          <w:rFonts w:ascii="DejaVu Sans" w:eastAsia="DejaVu Sans" w:hAnsi="DejaVu Sans" w:cs="DejaVu Sans"/>
          <w:w w:val="95"/>
        </w:rPr>
        <w:t>Ω</w:t>
      </w:r>
      <w:r w:rsidRPr="00E953BA">
        <w:rPr>
          <w:rFonts w:ascii="DejaVu Sans" w:eastAsia="DejaVu Sans" w:hAnsi="DejaVu Sans" w:cs="DejaVu Sans"/>
          <w:w w:val="95"/>
          <w:position w:val="6"/>
          <w:sz w:val="13"/>
          <w:szCs w:val="13"/>
          <w:lang w:val="ka-GE"/>
        </w:rPr>
        <w:t>2/3</w:t>
      </w:r>
      <w:r w:rsidRPr="00E953BA">
        <w:rPr>
          <w:rFonts w:ascii="DejaVu Sans" w:eastAsia="DejaVu Sans" w:hAnsi="DejaVu Sans" w:cs="DejaVu Sans"/>
          <w:spacing w:val="-30"/>
          <w:w w:val="95"/>
          <w:position w:val="6"/>
          <w:sz w:val="13"/>
          <w:szCs w:val="13"/>
          <w:lang w:val="ka-GE"/>
        </w:rPr>
        <w:t xml:space="preserve"> </w:t>
      </w:r>
      <w:r w:rsidRPr="00E953BA">
        <w:rPr>
          <w:rFonts w:ascii="Times New Roman" w:eastAsia="Times New Roman" w:hAnsi="Times New Roman" w:cs="Times New Roman"/>
          <w:w w:val="95"/>
          <w:sz w:val="18"/>
          <w:szCs w:val="18"/>
          <w:lang w:val="ka-GE"/>
        </w:rPr>
        <w:t>x</w:t>
      </w:r>
      <w:r w:rsidRPr="00E953BA">
        <w:rPr>
          <w:rFonts w:ascii="DejaVu Sans" w:eastAsia="DejaVu Sans" w:hAnsi="DejaVu Sans" w:cs="DejaVu Sans"/>
          <w:w w:val="95"/>
          <w:lang w:val="ka-GE"/>
        </w:rPr>
        <w:t>K</w:t>
      </w:r>
      <w:r w:rsidRPr="00E953BA">
        <w:rPr>
          <w:rFonts w:ascii="DejaVu Sans" w:eastAsia="DejaVu Sans" w:hAnsi="DejaVu Sans" w:cs="DejaVu Sans"/>
          <w:w w:val="95"/>
          <w:position w:val="6"/>
          <w:sz w:val="13"/>
          <w:szCs w:val="13"/>
          <w:lang w:val="ka-GE"/>
        </w:rPr>
        <w:t>1.35</w:t>
      </w:r>
      <w:r w:rsidRPr="00E953BA">
        <w:rPr>
          <w:rFonts w:ascii="DejaVu Sans" w:eastAsia="DejaVu Sans" w:hAnsi="DejaVu Sans" w:cs="DejaVu Sans"/>
          <w:spacing w:val="-23"/>
          <w:w w:val="95"/>
          <w:position w:val="6"/>
          <w:sz w:val="13"/>
          <w:szCs w:val="13"/>
          <w:lang w:val="ka-GE"/>
        </w:rPr>
        <w:t xml:space="preserve"> </w:t>
      </w:r>
      <w:r w:rsidRPr="00E953BA">
        <w:rPr>
          <w:rFonts w:ascii="DejaVu Sans" w:eastAsia="DejaVu Sans" w:hAnsi="DejaVu Sans" w:cs="DejaVu Sans"/>
          <w:w w:val="95"/>
          <w:sz w:val="18"/>
          <w:szCs w:val="18"/>
          <w:lang w:val="ka-GE"/>
        </w:rPr>
        <w:t>x∑</w:t>
      </w:r>
      <w:r w:rsidRPr="00E953BA">
        <w:rPr>
          <w:rFonts w:ascii="DejaVu Sans" w:eastAsia="DejaVu Sans" w:hAnsi="DejaVu Sans" w:cs="DejaVu Sans"/>
          <w:w w:val="95"/>
          <w:position w:val="6"/>
          <w:sz w:val="13"/>
          <w:szCs w:val="13"/>
          <w:lang w:val="ka-GE"/>
        </w:rPr>
        <w:t>0.38</w:t>
      </w:r>
      <w:r w:rsidRPr="00E953BA">
        <w:rPr>
          <w:rFonts w:ascii="DejaVu Sans" w:eastAsia="DejaVu Sans" w:hAnsi="DejaVu Sans" w:cs="DejaVu Sans"/>
          <w:w w:val="95"/>
          <w:sz w:val="16"/>
          <w:szCs w:val="16"/>
          <w:lang w:val="ka-GE"/>
        </w:rPr>
        <w:t>X</w:t>
      </w:r>
      <w:r w:rsidRPr="00E953BA">
        <w:rPr>
          <w:rFonts w:ascii="DejaVu Sans" w:eastAsia="DejaVu Sans" w:hAnsi="DejaVu Sans" w:cs="DejaVu Sans"/>
          <w:spacing w:val="-32"/>
          <w:w w:val="95"/>
          <w:sz w:val="16"/>
          <w:szCs w:val="16"/>
          <w:lang w:val="ka-GE"/>
        </w:rPr>
        <w:t xml:space="preserve"> </w:t>
      </w:r>
      <w:r w:rsidRPr="00E953BA">
        <w:rPr>
          <w:rFonts w:ascii="DejaVu Sans" w:eastAsia="DejaVu Sans" w:hAnsi="DejaVu Sans" w:cs="DejaVu Sans"/>
          <w:w w:val="95"/>
          <w:sz w:val="18"/>
          <w:szCs w:val="18"/>
          <w:lang w:val="ka-GE"/>
        </w:rPr>
        <w:t>I</w:t>
      </w:r>
      <w:r w:rsidRPr="00E953BA">
        <w:rPr>
          <w:rFonts w:ascii="DejaVu Sans" w:eastAsia="DejaVu Sans" w:hAnsi="DejaVu Sans" w:cs="DejaVu Sans"/>
          <w:spacing w:val="-31"/>
          <w:w w:val="95"/>
          <w:sz w:val="18"/>
          <w:szCs w:val="18"/>
          <w:lang w:val="ka-GE"/>
        </w:rPr>
        <w:t xml:space="preserve"> </w:t>
      </w:r>
      <w:r w:rsidRPr="00E953BA">
        <w:rPr>
          <w:rFonts w:ascii="DejaVu Sans" w:eastAsia="DejaVu Sans" w:hAnsi="DejaVu Sans" w:cs="DejaVu Sans"/>
          <w:w w:val="95"/>
          <w:position w:val="6"/>
          <w:sz w:val="13"/>
          <w:szCs w:val="13"/>
          <w:lang w:val="ka-GE"/>
        </w:rPr>
        <w:t>0.125</w:t>
      </w:r>
      <w:r w:rsidRPr="00E953BA">
        <w:rPr>
          <w:rFonts w:ascii="DejaVu Sans" w:eastAsia="DejaVu Sans" w:hAnsi="DejaVu Sans" w:cs="DejaVu Sans"/>
          <w:w w:val="95"/>
          <w:lang w:val="ka-GE"/>
        </w:rPr>
        <w:t>/</w:t>
      </w:r>
      <w:r w:rsidRPr="00E953BA">
        <w:rPr>
          <w:rFonts w:ascii="DejaVu Sans" w:eastAsia="DejaVu Sans" w:hAnsi="DejaVu Sans" w:cs="DejaVu Sans"/>
          <w:spacing w:val="-21"/>
          <w:w w:val="95"/>
          <w:lang w:val="ka-GE"/>
        </w:rPr>
        <w:t xml:space="preserve"> </w:t>
      </w:r>
      <w:r>
        <w:rPr>
          <w:rFonts w:ascii="DejaVu Sans" w:eastAsia="DejaVu Sans" w:hAnsi="DejaVu Sans" w:cs="DejaVu Sans"/>
          <w:w w:val="95"/>
        </w:rPr>
        <w:t>Π</w:t>
      </w:r>
      <w:r w:rsidRPr="00E953BA">
        <w:rPr>
          <w:rFonts w:ascii="DejaVu Sans" w:eastAsia="DejaVu Sans" w:hAnsi="DejaVu Sans" w:cs="DejaVu Sans"/>
          <w:w w:val="95"/>
          <w:lang w:val="ka-GE"/>
        </w:rPr>
        <w:t>xбx</w:t>
      </w:r>
      <w:r w:rsidRPr="00E953BA">
        <w:rPr>
          <w:rFonts w:ascii="DejaVu Sans" w:eastAsia="DejaVu Sans" w:hAnsi="DejaVu Sans" w:cs="DejaVu Sans"/>
          <w:spacing w:val="-52"/>
          <w:w w:val="95"/>
          <w:lang w:val="ka-GE"/>
        </w:rPr>
        <w:t xml:space="preserve"> </w:t>
      </w:r>
      <w:r>
        <w:rPr>
          <w:rFonts w:ascii="DejaVu Sans" w:eastAsia="DejaVu Sans" w:hAnsi="DejaVu Sans" w:cs="DejaVu Sans"/>
          <w:w w:val="95"/>
        </w:rPr>
        <w:t>λ</w:t>
      </w:r>
      <w:r w:rsidRPr="00E953BA">
        <w:rPr>
          <w:rFonts w:ascii="DejaVu Sans" w:eastAsia="DejaVu Sans" w:hAnsi="DejaVu Sans" w:cs="DejaVu Sans"/>
          <w:w w:val="95"/>
          <w:lang w:val="ka-GE"/>
        </w:rPr>
        <w:tab/>
      </w:r>
      <w:r w:rsidRPr="00E953BA">
        <w:rPr>
          <w:rFonts w:ascii="DejaVu Sans" w:eastAsia="DejaVu Sans" w:hAnsi="DejaVu Sans" w:cs="DejaVu Sans"/>
          <w:lang w:val="ka-GE"/>
        </w:rPr>
        <w:t>სადაც</w:t>
      </w:r>
    </w:p>
    <w:p w14:paraId="65F75A0E" w14:textId="77777777" w:rsidR="00CF2831" w:rsidRPr="00E953BA" w:rsidRDefault="00CF2831" w:rsidP="00CF2831">
      <w:pPr>
        <w:rPr>
          <w:rFonts w:ascii="DejaVu Sans"/>
          <w:sz w:val="13"/>
          <w:lang w:val="ka-GE"/>
        </w:rPr>
      </w:pPr>
      <w:r w:rsidRPr="00E953BA">
        <w:rPr>
          <w:rFonts w:ascii="DejaVu Sans"/>
          <w:w w:val="90"/>
          <w:lang w:val="ka-GE"/>
        </w:rPr>
        <w:t>( L+10)</w:t>
      </w:r>
      <w:r w:rsidRPr="00E953BA">
        <w:rPr>
          <w:rFonts w:ascii="DejaVu Sans"/>
          <w:w w:val="90"/>
          <w:position w:val="6"/>
          <w:sz w:val="13"/>
          <w:lang w:val="ka-GE"/>
        </w:rPr>
        <w:t>0.44</w:t>
      </w:r>
    </w:p>
    <w:p w14:paraId="5D46B542" w14:textId="77777777" w:rsidR="00CF2831" w:rsidRPr="00E953BA" w:rsidRDefault="00CF2831" w:rsidP="00CF2831">
      <w:pPr>
        <w:rPr>
          <w:lang w:val="ka-GE"/>
        </w:rPr>
      </w:pPr>
      <w:r w:rsidRPr="00E953BA">
        <w:rPr>
          <w:lang w:val="ka-GE"/>
        </w:rPr>
        <w:t>R</w:t>
      </w:r>
      <w:r w:rsidRPr="00E953BA">
        <w:rPr>
          <w:spacing w:val="-49"/>
          <w:lang w:val="ka-GE"/>
        </w:rPr>
        <w:t xml:space="preserve"> </w:t>
      </w:r>
      <w:r w:rsidRPr="00E953BA">
        <w:rPr>
          <w:lang w:val="ka-GE"/>
        </w:rPr>
        <w:t>-</w:t>
      </w:r>
      <w:r w:rsidRPr="00E953BA">
        <w:rPr>
          <w:spacing w:val="-48"/>
          <w:lang w:val="ka-GE"/>
        </w:rPr>
        <w:t xml:space="preserve"> </w:t>
      </w:r>
      <w:r w:rsidRPr="00E953BA">
        <w:rPr>
          <w:rFonts w:ascii="Sylfaen" w:hAnsi="Sylfaen" w:cs="Sylfaen"/>
          <w:lang w:val="ka-GE"/>
        </w:rPr>
        <w:t>რაიონული</w:t>
      </w:r>
      <w:r w:rsidRPr="00E953BA">
        <w:rPr>
          <w:spacing w:val="-47"/>
          <w:lang w:val="ka-GE"/>
        </w:rPr>
        <w:t xml:space="preserve"> </w:t>
      </w:r>
      <w:r w:rsidRPr="00E953BA">
        <w:rPr>
          <w:rFonts w:ascii="Sylfaen" w:hAnsi="Sylfaen" w:cs="Sylfaen"/>
          <w:lang w:val="ka-GE"/>
        </w:rPr>
        <w:t>პარამეტრია</w:t>
      </w:r>
      <w:r w:rsidRPr="00E953BA">
        <w:rPr>
          <w:spacing w:val="-48"/>
          <w:lang w:val="ka-GE"/>
        </w:rPr>
        <w:t xml:space="preserve"> </w:t>
      </w:r>
      <w:r w:rsidRPr="00E953BA">
        <w:rPr>
          <w:rFonts w:ascii="Sylfaen" w:hAnsi="Sylfaen" w:cs="Sylfaen"/>
          <w:lang w:val="ka-GE"/>
        </w:rPr>
        <w:t>და</w:t>
      </w:r>
      <w:r w:rsidRPr="00E953BA">
        <w:rPr>
          <w:spacing w:val="-47"/>
          <w:lang w:val="ka-GE"/>
        </w:rPr>
        <w:t xml:space="preserve"> </w:t>
      </w:r>
      <w:r w:rsidRPr="00E953BA">
        <w:rPr>
          <w:rFonts w:ascii="Sylfaen" w:hAnsi="Sylfaen" w:cs="Sylfaen"/>
          <w:lang w:val="ka-GE"/>
        </w:rPr>
        <w:t>უდრის</w:t>
      </w:r>
      <w:r w:rsidRPr="00E953BA">
        <w:rPr>
          <w:spacing w:val="-49"/>
          <w:lang w:val="ka-GE"/>
        </w:rPr>
        <w:t xml:space="preserve"> </w:t>
      </w:r>
      <w:r w:rsidRPr="00E953BA">
        <w:rPr>
          <w:lang w:val="ka-GE"/>
        </w:rPr>
        <w:t>=</w:t>
      </w:r>
      <w:r w:rsidRPr="00E953BA">
        <w:rPr>
          <w:spacing w:val="-47"/>
          <w:lang w:val="ka-GE"/>
        </w:rPr>
        <w:t xml:space="preserve"> </w:t>
      </w:r>
      <w:r w:rsidRPr="00E953BA">
        <w:rPr>
          <w:lang w:val="ka-GE"/>
        </w:rPr>
        <w:t xml:space="preserve">1,35 </w:t>
      </w:r>
      <w:r>
        <w:rPr>
          <w:w w:val="95"/>
        </w:rPr>
        <w:t>Ω</w:t>
      </w:r>
      <w:r w:rsidRPr="00E953BA">
        <w:rPr>
          <w:spacing w:val="-27"/>
          <w:w w:val="95"/>
          <w:lang w:val="ka-GE"/>
        </w:rPr>
        <w:t xml:space="preserve"> </w:t>
      </w:r>
      <w:r w:rsidRPr="00E953BA">
        <w:rPr>
          <w:w w:val="95"/>
          <w:lang w:val="ka-GE"/>
        </w:rPr>
        <w:t>-</w:t>
      </w:r>
      <w:r w:rsidRPr="00E953BA">
        <w:rPr>
          <w:spacing w:val="-27"/>
          <w:w w:val="95"/>
          <w:lang w:val="ka-GE"/>
        </w:rPr>
        <w:t xml:space="preserve"> </w:t>
      </w:r>
      <w:r w:rsidRPr="00E953BA">
        <w:rPr>
          <w:rFonts w:ascii="Sylfaen" w:hAnsi="Sylfaen" w:cs="Sylfaen"/>
          <w:w w:val="95"/>
          <w:lang w:val="ka-GE"/>
        </w:rPr>
        <w:t>წყალშემკრები</w:t>
      </w:r>
      <w:r w:rsidRPr="00E953BA">
        <w:rPr>
          <w:spacing w:val="-26"/>
          <w:w w:val="95"/>
          <w:lang w:val="ka-GE"/>
        </w:rPr>
        <w:t xml:space="preserve"> </w:t>
      </w:r>
      <w:r w:rsidRPr="00E953BA">
        <w:rPr>
          <w:rFonts w:ascii="Sylfaen" w:hAnsi="Sylfaen" w:cs="Sylfaen"/>
          <w:w w:val="95"/>
          <w:lang w:val="ka-GE"/>
        </w:rPr>
        <w:t>აუზის</w:t>
      </w:r>
      <w:r w:rsidRPr="00E953BA">
        <w:rPr>
          <w:spacing w:val="-27"/>
          <w:w w:val="95"/>
          <w:lang w:val="ka-GE"/>
        </w:rPr>
        <w:t xml:space="preserve"> </w:t>
      </w:r>
      <w:r w:rsidRPr="00E953BA">
        <w:rPr>
          <w:rFonts w:ascii="Sylfaen" w:hAnsi="Sylfaen" w:cs="Sylfaen"/>
          <w:w w:val="95"/>
          <w:lang w:val="ka-GE"/>
        </w:rPr>
        <w:t>ფართობია</w:t>
      </w:r>
      <w:r w:rsidRPr="00E953BA">
        <w:rPr>
          <w:spacing w:val="-26"/>
          <w:w w:val="95"/>
          <w:lang w:val="ka-GE"/>
        </w:rPr>
        <w:t xml:space="preserve"> </w:t>
      </w:r>
      <w:r w:rsidRPr="00E953BA">
        <w:rPr>
          <w:w w:val="95"/>
          <w:lang w:val="ka-GE"/>
        </w:rPr>
        <w:t>=45,2</w:t>
      </w:r>
      <w:r w:rsidRPr="00E953BA">
        <w:rPr>
          <w:spacing w:val="-25"/>
          <w:w w:val="95"/>
          <w:lang w:val="ka-GE"/>
        </w:rPr>
        <w:t xml:space="preserve"> </w:t>
      </w:r>
      <w:r w:rsidRPr="00E953BA">
        <w:rPr>
          <w:rFonts w:ascii="Sylfaen" w:hAnsi="Sylfaen" w:cs="Sylfaen"/>
          <w:w w:val="95"/>
          <w:lang w:val="ka-GE"/>
        </w:rPr>
        <w:t>კმ</w:t>
      </w:r>
      <w:r w:rsidRPr="00E953BA">
        <w:rPr>
          <w:w w:val="95"/>
          <w:position w:val="6"/>
          <w:sz w:val="13"/>
          <w:szCs w:val="13"/>
          <w:lang w:val="ka-GE"/>
        </w:rPr>
        <w:t xml:space="preserve">2 </w:t>
      </w:r>
      <w:r w:rsidRPr="00E953BA">
        <w:rPr>
          <w:lang w:val="ka-GE"/>
        </w:rPr>
        <w:t xml:space="preserve">K - </w:t>
      </w:r>
      <w:r w:rsidRPr="00E953BA">
        <w:rPr>
          <w:rFonts w:ascii="Sylfaen" w:hAnsi="Sylfaen" w:cs="Sylfaen"/>
          <w:lang w:val="ka-GE"/>
        </w:rPr>
        <w:t>კლიმატური</w:t>
      </w:r>
      <w:r w:rsidRPr="00E953BA">
        <w:rPr>
          <w:lang w:val="ka-GE"/>
        </w:rPr>
        <w:t xml:space="preserve"> </w:t>
      </w:r>
      <w:r w:rsidRPr="00E953BA">
        <w:rPr>
          <w:rFonts w:ascii="Sylfaen" w:hAnsi="Sylfaen" w:cs="Sylfaen"/>
          <w:lang w:val="ka-GE"/>
        </w:rPr>
        <w:t>კოეფიციენტია</w:t>
      </w:r>
      <w:r w:rsidRPr="00E953BA">
        <w:rPr>
          <w:spacing w:val="-49"/>
          <w:lang w:val="ka-GE"/>
        </w:rPr>
        <w:t xml:space="preserve"> </w:t>
      </w:r>
      <w:r w:rsidRPr="00E953BA">
        <w:rPr>
          <w:lang w:val="ka-GE"/>
        </w:rPr>
        <w:t>=5,5</w:t>
      </w:r>
    </w:p>
    <w:p w14:paraId="7CA48D93" w14:textId="77777777" w:rsidR="00CF2831" w:rsidRPr="00E953BA" w:rsidRDefault="00CF2831" w:rsidP="00CF2831">
      <w:pPr>
        <w:rPr>
          <w:lang w:val="ka-GE"/>
        </w:rPr>
      </w:pPr>
      <w:r w:rsidRPr="00E953BA">
        <w:rPr>
          <w:sz w:val="18"/>
          <w:szCs w:val="18"/>
          <w:lang w:val="ka-GE"/>
        </w:rPr>
        <w:t xml:space="preserve">∑ - </w:t>
      </w:r>
      <w:r w:rsidRPr="00E953BA">
        <w:rPr>
          <w:rFonts w:ascii="Sylfaen" w:hAnsi="Sylfaen" w:cs="Sylfaen"/>
          <w:lang w:val="ka-GE"/>
        </w:rPr>
        <w:t>უზრუნველყოფა</w:t>
      </w:r>
      <w:r w:rsidRPr="00E953BA">
        <w:rPr>
          <w:lang w:val="ka-GE"/>
        </w:rPr>
        <w:t xml:space="preserve"> </w:t>
      </w:r>
      <w:r w:rsidRPr="00E953BA">
        <w:rPr>
          <w:rFonts w:ascii="Sylfaen" w:hAnsi="Sylfaen" w:cs="Sylfaen"/>
          <w:lang w:val="ka-GE"/>
        </w:rPr>
        <w:t>წლებში</w:t>
      </w:r>
      <w:r w:rsidRPr="00E953BA">
        <w:rPr>
          <w:lang w:val="ka-GE"/>
        </w:rPr>
        <w:t xml:space="preserve"> (100, 50, 20, 10 )</w:t>
      </w:r>
    </w:p>
    <w:p w14:paraId="4FD8301F" w14:textId="77777777" w:rsidR="00CF2831" w:rsidRPr="00E953BA" w:rsidRDefault="00CF2831" w:rsidP="00CF2831">
      <w:pPr>
        <w:rPr>
          <w:lang w:val="ka-GE"/>
        </w:rPr>
      </w:pPr>
      <w:r w:rsidRPr="00E953BA">
        <w:rPr>
          <w:rFonts w:ascii="Times New Roman" w:eastAsia="Times New Roman" w:hAnsi="Times New Roman" w:cs="Times New Roman"/>
          <w:lang w:val="ka-GE"/>
        </w:rPr>
        <w:t xml:space="preserve">I </w:t>
      </w:r>
      <w:r w:rsidRPr="00E953BA">
        <w:rPr>
          <w:lang w:val="ka-GE"/>
        </w:rPr>
        <w:t xml:space="preserve">- </w:t>
      </w:r>
      <w:r w:rsidRPr="00E953BA">
        <w:rPr>
          <w:rFonts w:ascii="Sylfaen" w:hAnsi="Sylfaen" w:cs="Sylfaen"/>
          <w:lang w:val="ka-GE"/>
        </w:rPr>
        <w:t>გაწონასწორებული</w:t>
      </w:r>
      <w:r w:rsidRPr="00E953BA">
        <w:rPr>
          <w:lang w:val="ka-GE"/>
        </w:rPr>
        <w:t xml:space="preserve"> </w:t>
      </w:r>
      <w:r w:rsidRPr="00E953BA">
        <w:rPr>
          <w:rFonts w:ascii="Sylfaen" w:hAnsi="Sylfaen" w:cs="Sylfaen"/>
          <w:lang w:val="ka-GE"/>
        </w:rPr>
        <w:t>ქანობი</w:t>
      </w:r>
      <w:r w:rsidRPr="00E953BA">
        <w:rPr>
          <w:lang w:val="ka-GE"/>
        </w:rPr>
        <w:t xml:space="preserve"> =0,122</w:t>
      </w:r>
    </w:p>
    <w:p w14:paraId="33BAE882" w14:textId="77777777" w:rsidR="00CF2831" w:rsidRPr="00E953BA" w:rsidRDefault="00CF2831" w:rsidP="00CF2831">
      <w:pPr>
        <w:rPr>
          <w:lang w:val="ka-GE"/>
        </w:rPr>
      </w:pPr>
      <w:r>
        <w:lastRenderedPageBreak/>
        <w:t>Π</w:t>
      </w:r>
      <w:r w:rsidRPr="00E953BA">
        <w:rPr>
          <w:lang w:val="ka-GE"/>
        </w:rPr>
        <w:t xml:space="preserve"> - </w:t>
      </w:r>
      <w:r w:rsidRPr="00E953BA">
        <w:rPr>
          <w:rFonts w:ascii="Sylfaen" w:hAnsi="Sylfaen" w:cs="Sylfaen"/>
          <w:lang w:val="ka-GE"/>
        </w:rPr>
        <w:t>აუზის</w:t>
      </w:r>
      <w:r w:rsidRPr="00E953BA">
        <w:rPr>
          <w:lang w:val="ka-GE"/>
        </w:rPr>
        <w:t xml:space="preserve"> </w:t>
      </w:r>
      <w:r w:rsidRPr="00E953BA">
        <w:rPr>
          <w:rFonts w:ascii="Sylfaen" w:hAnsi="Sylfaen" w:cs="Sylfaen"/>
          <w:lang w:val="ka-GE"/>
        </w:rPr>
        <w:t>ნიადაგის</w:t>
      </w:r>
      <w:r w:rsidRPr="00E953BA">
        <w:rPr>
          <w:lang w:val="ka-GE"/>
        </w:rPr>
        <w:t xml:space="preserve"> </w:t>
      </w:r>
      <w:r w:rsidRPr="00E953BA">
        <w:rPr>
          <w:rFonts w:ascii="Sylfaen" w:hAnsi="Sylfaen" w:cs="Sylfaen"/>
          <w:lang w:val="ka-GE"/>
        </w:rPr>
        <w:t>პარამეტრი</w:t>
      </w:r>
      <w:r w:rsidRPr="00E953BA">
        <w:rPr>
          <w:lang w:val="ka-GE"/>
        </w:rPr>
        <w:t xml:space="preserve"> =1,0</w:t>
      </w:r>
    </w:p>
    <w:p w14:paraId="24769580" w14:textId="77777777" w:rsidR="00CF2831" w:rsidRPr="00E953BA" w:rsidRDefault="00CF2831" w:rsidP="00CF2831">
      <w:pPr>
        <w:rPr>
          <w:lang w:val="ka-GE"/>
        </w:rPr>
      </w:pPr>
      <w:r w:rsidRPr="00E953BA">
        <w:rPr>
          <w:lang w:val="ka-GE"/>
        </w:rPr>
        <w:t xml:space="preserve">б - </w:t>
      </w:r>
      <w:r w:rsidRPr="00E953BA">
        <w:rPr>
          <w:rFonts w:ascii="Sylfaen" w:hAnsi="Sylfaen" w:cs="Sylfaen"/>
          <w:lang w:val="ka-GE"/>
        </w:rPr>
        <w:t>აუზის</w:t>
      </w:r>
      <w:r w:rsidRPr="00E953BA">
        <w:rPr>
          <w:lang w:val="ka-GE"/>
        </w:rPr>
        <w:t xml:space="preserve"> </w:t>
      </w:r>
      <w:r w:rsidRPr="00E953BA">
        <w:rPr>
          <w:rFonts w:ascii="Sylfaen" w:hAnsi="Sylfaen" w:cs="Sylfaen"/>
          <w:lang w:val="ka-GE"/>
        </w:rPr>
        <w:t>ფორმის</w:t>
      </w:r>
      <w:r w:rsidRPr="00E953BA">
        <w:rPr>
          <w:lang w:val="ka-GE"/>
        </w:rPr>
        <w:t xml:space="preserve"> </w:t>
      </w:r>
      <w:r w:rsidRPr="00E953BA">
        <w:rPr>
          <w:rFonts w:ascii="Sylfaen" w:hAnsi="Sylfaen" w:cs="Sylfaen"/>
          <w:lang w:val="ka-GE"/>
        </w:rPr>
        <w:t>კოეფიციენტი</w:t>
      </w:r>
      <w:r w:rsidRPr="00E953BA">
        <w:rPr>
          <w:lang w:val="ka-GE"/>
        </w:rPr>
        <w:t xml:space="preserve"> = 1,14</w:t>
      </w:r>
    </w:p>
    <w:p w14:paraId="745213E8" w14:textId="77777777" w:rsidR="00CF2831" w:rsidRPr="00E953BA" w:rsidRDefault="00CF2831" w:rsidP="00CF2831">
      <w:pPr>
        <w:rPr>
          <w:lang w:val="ka-GE"/>
        </w:rPr>
      </w:pPr>
      <w:r>
        <w:t>λ</w:t>
      </w:r>
      <w:r w:rsidRPr="00E953BA">
        <w:rPr>
          <w:lang w:val="ka-GE"/>
        </w:rPr>
        <w:t xml:space="preserve"> - </w:t>
      </w:r>
      <w:r w:rsidRPr="00E953BA">
        <w:rPr>
          <w:rFonts w:ascii="Sylfaen" w:hAnsi="Sylfaen" w:cs="Sylfaen"/>
          <w:lang w:val="ka-GE"/>
        </w:rPr>
        <w:t>აუზის</w:t>
      </w:r>
      <w:r w:rsidRPr="00E953BA">
        <w:rPr>
          <w:lang w:val="ka-GE"/>
        </w:rPr>
        <w:t xml:space="preserve"> </w:t>
      </w:r>
      <w:r w:rsidRPr="00E953BA">
        <w:rPr>
          <w:rFonts w:ascii="Sylfaen" w:hAnsi="Sylfaen" w:cs="Sylfaen"/>
          <w:lang w:val="ka-GE"/>
        </w:rPr>
        <w:t>ტყიანობის</w:t>
      </w:r>
      <w:r w:rsidRPr="00E953BA">
        <w:rPr>
          <w:lang w:val="ka-GE"/>
        </w:rPr>
        <w:t xml:space="preserve"> </w:t>
      </w:r>
      <w:r w:rsidRPr="00E953BA">
        <w:rPr>
          <w:rFonts w:ascii="Sylfaen" w:hAnsi="Sylfaen" w:cs="Sylfaen"/>
          <w:lang w:val="ka-GE"/>
        </w:rPr>
        <w:t>კოეფიციენტი</w:t>
      </w:r>
      <w:r w:rsidRPr="00E953BA">
        <w:rPr>
          <w:lang w:val="ka-GE"/>
        </w:rPr>
        <w:t xml:space="preserve"> =0,885</w:t>
      </w:r>
    </w:p>
    <w:p w14:paraId="0BD2A545" w14:textId="77777777" w:rsidR="00CF2831" w:rsidRPr="00E953BA" w:rsidRDefault="00CF2831" w:rsidP="00CF2831">
      <w:pPr>
        <w:rPr>
          <w:lang w:val="ka-GE"/>
        </w:rPr>
      </w:pPr>
      <w:r w:rsidRPr="00E953BA">
        <w:rPr>
          <w:rFonts w:ascii="Sylfaen" w:hAnsi="Sylfaen" w:cs="Sylfaen"/>
          <w:lang w:val="ka-GE"/>
        </w:rPr>
        <w:t>ამ</w:t>
      </w:r>
      <w:r w:rsidRPr="00E953BA">
        <w:rPr>
          <w:lang w:val="ka-GE"/>
        </w:rPr>
        <w:t xml:space="preserve"> </w:t>
      </w:r>
      <w:r w:rsidRPr="00E953BA">
        <w:rPr>
          <w:rFonts w:ascii="Sylfaen" w:hAnsi="Sylfaen" w:cs="Sylfaen"/>
          <w:lang w:val="ka-GE"/>
        </w:rPr>
        <w:t>პარამეტრების</w:t>
      </w:r>
      <w:r w:rsidRPr="00E953BA">
        <w:rPr>
          <w:lang w:val="ka-GE"/>
        </w:rPr>
        <w:t xml:space="preserve"> </w:t>
      </w:r>
      <w:r w:rsidRPr="00E953BA">
        <w:rPr>
          <w:rFonts w:ascii="Sylfaen" w:hAnsi="Sylfaen" w:cs="Sylfaen"/>
          <w:lang w:val="ka-GE"/>
        </w:rPr>
        <w:t>ფორმულაში</w:t>
      </w:r>
      <w:r w:rsidRPr="00E953BA">
        <w:rPr>
          <w:lang w:val="ka-GE"/>
        </w:rPr>
        <w:t xml:space="preserve"> </w:t>
      </w:r>
      <w:r w:rsidRPr="00E953BA">
        <w:rPr>
          <w:rFonts w:ascii="Sylfaen" w:hAnsi="Sylfaen" w:cs="Sylfaen"/>
          <w:lang w:val="ka-GE"/>
        </w:rPr>
        <w:t>ჩასმის</w:t>
      </w:r>
      <w:r w:rsidRPr="00E953BA">
        <w:rPr>
          <w:lang w:val="ka-GE"/>
        </w:rPr>
        <w:t xml:space="preserve"> </w:t>
      </w:r>
      <w:r w:rsidRPr="00E953BA">
        <w:rPr>
          <w:rFonts w:ascii="Sylfaen" w:hAnsi="Sylfaen" w:cs="Sylfaen"/>
          <w:lang w:val="ka-GE"/>
        </w:rPr>
        <w:t>შედეგად</w:t>
      </w:r>
      <w:r w:rsidRPr="00E953BA">
        <w:rPr>
          <w:lang w:val="ka-GE"/>
        </w:rPr>
        <w:t xml:space="preserve"> </w:t>
      </w:r>
      <w:r w:rsidRPr="00E953BA">
        <w:rPr>
          <w:rFonts w:ascii="Sylfaen" w:hAnsi="Sylfaen" w:cs="Sylfaen"/>
          <w:lang w:val="ka-GE"/>
        </w:rPr>
        <w:t>მივიღებთ</w:t>
      </w:r>
    </w:p>
    <w:p w14:paraId="2B1AF074" w14:textId="77777777" w:rsidR="00CF2831" w:rsidRPr="00E953BA" w:rsidRDefault="00CF2831" w:rsidP="00CF2831">
      <w:pPr>
        <w:rPr>
          <w:rFonts w:ascii="DejaVu Sans" w:eastAsia="DejaVu Sans" w:hAnsi="DejaVu Sans" w:cs="DejaVu Sans"/>
          <w:lang w:val="ka-GE"/>
        </w:rPr>
      </w:pPr>
      <w:r w:rsidRPr="00E953BA">
        <w:rPr>
          <w:rFonts w:ascii="DejaVu Sans" w:eastAsia="DejaVu Sans" w:hAnsi="DejaVu Sans" w:cs="DejaVu Sans"/>
          <w:w w:val="90"/>
          <w:lang w:val="ka-GE"/>
        </w:rPr>
        <w:t>Q</w:t>
      </w:r>
      <w:r w:rsidRPr="00E953BA">
        <w:rPr>
          <w:rFonts w:ascii="DejaVu Sans" w:eastAsia="DejaVu Sans" w:hAnsi="DejaVu Sans" w:cs="DejaVu Sans"/>
          <w:spacing w:val="-33"/>
          <w:w w:val="90"/>
          <w:lang w:val="ka-GE"/>
        </w:rPr>
        <w:t xml:space="preserve"> </w:t>
      </w:r>
      <w:r w:rsidRPr="00E953BA">
        <w:rPr>
          <w:rFonts w:ascii="DejaVu Sans" w:eastAsia="DejaVu Sans" w:hAnsi="DejaVu Sans" w:cs="DejaVu Sans"/>
          <w:w w:val="90"/>
          <w:sz w:val="13"/>
          <w:szCs w:val="13"/>
          <w:lang w:val="ka-GE"/>
        </w:rPr>
        <w:t>1%</w:t>
      </w:r>
      <w:r w:rsidRPr="00E953BA">
        <w:rPr>
          <w:rFonts w:ascii="DejaVu Sans" w:eastAsia="DejaVu Sans" w:hAnsi="DejaVu Sans" w:cs="DejaVu Sans"/>
          <w:w w:val="90"/>
          <w:lang w:val="ka-GE"/>
        </w:rPr>
        <w:t>=218</w:t>
      </w:r>
      <w:r w:rsidRPr="00E953BA">
        <w:rPr>
          <w:rFonts w:ascii="DejaVu Sans" w:eastAsia="DejaVu Sans" w:hAnsi="DejaVu Sans" w:cs="DejaVu Sans"/>
          <w:spacing w:val="-31"/>
          <w:w w:val="90"/>
          <w:lang w:val="ka-GE"/>
        </w:rPr>
        <w:t xml:space="preserve"> </w:t>
      </w:r>
      <w:r w:rsidRPr="00E953BA">
        <w:rPr>
          <w:rFonts w:ascii="DejaVu Sans" w:eastAsia="DejaVu Sans" w:hAnsi="DejaVu Sans" w:cs="DejaVu Sans"/>
          <w:w w:val="90"/>
          <w:lang w:val="ka-GE"/>
        </w:rPr>
        <w:t>მ</w:t>
      </w:r>
      <w:r w:rsidRPr="00E953BA">
        <w:rPr>
          <w:rFonts w:ascii="DejaVu Sans" w:eastAsia="DejaVu Sans" w:hAnsi="DejaVu Sans" w:cs="DejaVu Sans"/>
          <w:w w:val="90"/>
          <w:position w:val="6"/>
          <w:sz w:val="13"/>
          <w:szCs w:val="13"/>
          <w:lang w:val="ka-GE"/>
        </w:rPr>
        <w:t>3</w:t>
      </w:r>
      <w:r w:rsidRPr="00E953BA">
        <w:rPr>
          <w:rFonts w:ascii="DejaVu Sans" w:eastAsia="DejaVu Sans" w:hAnsi="DejaVu Sans" w:cs="DejaVu Sans"/>
          <w:w w:val="90"/>
          <w:lang w:val="ka-GE"/>
        </w:rPr>
        <w:t>/წ</w:t>
      </w:r>
      <w:r w:rsidRPr="00E953BA">
        <w:rPr>
          <w:rFonts w:ascii="DejaVu Sans" w:eastAsia="DejaVu Sans" w:hAnsi="DejaVu Sans" w:cs="DejaVu Sans"/>
          <w:w w:val="90"/>
          <w:lang w:val="ka-GE"/>
        </w:rPr>
        <w:tab/>
        <w:t>Q</w:t>
      </w:r>
      <w:r w:rsidRPr="00E953BA">
        <w:rPr>
          <w:rFonts w:ascii="DejaVu Sans" w:eastAsia="DejaVu Sans" w:hAnsi="DejaVu Sans" w:cs="DejaVu Sans"/>
          <w:spacing w:val="-33"/>
          <w:w w:val="90"/>
          <w:lang w:val="ka-GE"/>
        </w:rPr>
        <w:t xml:space="preserve"> </w:t>
      </w:r>
      <w:r w:rsidRPr="00E953BA">
        <w:rPr>
          <w:rFonts w:ascii="DejaVu Sans" w:eastAsia="DejaVu Sans" w:hAnsi="DejaVu Sans" w:cs="DejaVu Sans"/>
          <w:w w:val="90"/>
          <w:sz w:val="13"/>
          <w:szCs w:val="13"/>
          <w:lang w:val="ka-GE"/>
        </w:rPr>
        <w:t>2%</w:t>
      </w:r>
      <w:r w:rsidRPr="00E953BA">
        <w:rPr>
          <w:rFonts w:ascii="DejaVu Sans" w:eastAsia="DejaVu Sans" w:hAnsi="DejaVu Sans" w:cs="DejaVu Sans"/>
          <w:w w:val="90"/>
          <w:lang w:val="ka-GE"/>
        </w:rPr>
        <w:t>=168</w:t>
      </w:r>
      <w:r w:rsidRPr="00E953BA">
        <w:rPr>
          <w:rFonts w:ascii="DejaVu Sans" w:eastAsia="DejaVu Sans" w:hAnsi="DejaVu Sans" w:cs="DejaVu Sans"/>
          <w:spacing w:val="-32"/>
          <w:w w:val="90"/>
          <w:lang w:val="ka-GE"/>
        </w:rPr>
        <w:t xml:space="preserve"> </w:t>
      </w:r>
      <w:r w:rsidRPr="00E953BA">
        <w:rPr>
          <w:rFonts w:ascii="DejaVu Sans" w:eastAsia="DejaVu Sans" w:hAnsi="DejaVu Sans" w:cs="DejaVu Sans"/>
          <w:w w:val="90"/>
          <w:lang w:val="ka-GE"/>
        </w:rPr>
        <w:t>მ</w:t>
      </w:r>
      <w:r w:rsidRPr="00E953BA">
        <w:rPr>
          <w:rFonts w:ascii="DejaVu Sans" w:eastAsia="DejaVu Sans" w:hAnsi="DejaVu Sans" w:cs="DejaVu Sans"/>
          <w:w w:val="90"/>
          <w:position w:val="6"/>
          <w:sz w:val="13"/>
          <w:szCs w:val="13"/>
          <w:lang w:val="ka-GE"/>
        </w:rPr>
        <w:t>3</w:t>
      </w:r>
      <w:r w:rsidRPr="00E953BA">
        <w:rPr>
          <w:rFonts w:ascii="DejaVu Sans" w:eastAsia="DejaVu Sans" w:hAnsi="DejaVu Sans" w:cs="DejaVu Sans"/>
          <w:w w:val="90"/>
          <w:lang w:val="ka-GE"/>
        </w:rPr>
        <w:t>/წ</w:t>
      </w:r>
      <w:r w:rsidRPr="00E953BA">
        <w:rPr>
          <w:rFonts w:ascii="DejaVu Sans" w:eastAsia="DejaVu Sans" w:hAnsi="DejaVu Sans" w:cs="DejaVu Sans"/>
          <w:w w:val="90"/>
          <w:lang w:val="ka-GE"/>
        </w:rPr>
        <w:tab/>
        <w:t>Q</w:t>
      </w:r>
      <w:r w:rsidRPr="00E953BA">
        <w:rPr>
          <w:rFonts w:ascii="DejaVu Sans" w:eastAsia="DejaVu Sans" w:hAnsi="DejaVu Sans" w:cs="DejaVu Sans"/>
          <w:spacing w:val="-32"/>
          <w:w w:val="90"/>
          <w:lang w:val="ka-GE"/>
        </w:rPr>
        <w:t xml:space="preserve"> </w:t>
      </w:r>
      <w:r w:rsidRPr="00E953BA">
        <w:rPr>
          <w:rFonts w:ascii="DejaVu Sans" w:eastAsia="DejaVu Sans" w:hAnsi="DejaVu Sans" w:cs="DejaVu Sans"/>
          <w:w w:val="90"/>
          <w:sz w:val="13"/>
          <w:szCs w:val="13"/>
          <w:lang w:val="ka-GE"/>
        </w:rPr>
        <w:t>5%</w:t>
      </w:r>
      <w:r w:rsidRPr="00E953BA">
        <w:rPr>
          <w:rFonts w:ascii="DejaVu Sans" w:eastAsia="DejaVu Sans" w:hAnsi="DejaVu Sans" w:cs="DejaVu Sans"/>
          <w:w w:val="90"/>
          <w:lang w:val="ka-GE"/>
        </w:rPr>
        <w:t>=118</w:t>
      </w:r>
      <w:r w:rsidRPr="00E953BA">
        <w:rPr>
          <w:rFonts w:ascii="DejaVu Sans" w:eastAsia="DejaVu Sans" w:hAnsi="DejaVu Sans" w:cs="DejaVu Sans"/>
          <w:spacing w:val="-32"/>
          <w:w w:val="90"/>
          <w:lang w:val="ka-GE"/>
        </w:rPr>
        <w:t xml:space="preserve"> </w:t>
      </w:r>
      <w:r w:rsidRPr="00E953BA">
        <w:rPr>
          <w:rFonts w:ascii="DejaVu Sans" w:eastAsia="DejaVu Sans" w:hAnsi="DejaVu Sans" w:cs="DejaVu Sans"/>
          <w:w w:val="90"/>
          <w:lang w:val="ka-GE"/>
        </w:rPr>
        <w:t>მ</w:t>
      </w:r>
      <w:r w:rsidRPr="00E953BA">
        <w:rPr>
          <w:rFonts w:ascii="DejaVu Sans" w:eastAsia="DejaVu Sans" w:hAnsi="DejaVu Sans" w:cs="DejaVu Sans"/>
          <w:w w:val="90"/>
          <w:position w:val="6"/>
          <w:sz w:val="13"/>
          <w:szCs w:val="13"/>
          <w:lang w:val="ka-GE"/>
        </w:rPr>
        <w:t>3</w:t>
      </w:r>
      <w:r w:rsidRPr="00E953BA">
        <w:rPr>
          <w:rFonts w:ascii="DejaVu Sans" w:eastAsia="DejaVu Sans" w:hAnsi="DejaVu Sans" w:cs="DejaVu Sans"/>
          <w:w w:val="90"/>
          <w:lang w:val="ka-GE"/>
        </w:rPr>
        <w:t>/წ</w:t>
      </w:r>
      <w:r w:rsidRPr="00E953BA">
        <w:rPr>
          <w:rFonts w:ascii="DejaVu Sans" w:eastAsia="DejaVu Sans" w:hAnsi="DejaVu Sans" w:cs="DejaVu Sans"/>
          <w:w w:val="90"/>
          <w:lang w:val="ka-GE"/>
        </w:rPr>
        <w:tab/>
      </w:r>
      <w:r w:rsidRPr="00E953BA">
        <w:rPr>
          <w:rFonts w:ascii="DejaVu Sans" w:eastAsia="DejaVu Sans" w:hAnsi="DejaVu Sans" w:cs="DejaVu Sans"/>
          <w:w w:val="95"/>
          <w:lang w:val="ka-GE"/>
        </w:rPr>
        <w:t xml:space="preserve">Q </w:t>
      </w:r>
      <w:r w:rsidRPr="00E953BA">
        <w:rPr>
          <w:rFonts w:ascii="DejaVu Sans" w:eastAsia="DejaVu Sans" w:hAnsi="DejaVu Sans" w:cs="DejaVu Sans"/>
          <w:w w:val="95"/>
          <w:sz w:val="13"/>
          <w:szCs w:val="13"/>
          <w:lang w:val="ka-GE"/>
        </w:rPr>
        <w:t>10%</w:t>
      </w:r>
      <w:r w:rsidRPr="00E953BA">
        <w:rPr>
          <w:rFonts w:ascii="DejaVu Sans" w:eastAsia="DejaVu Sans" w:hAnsi="DejaVu Sans" w:cs="DejaVu Sans"/>
          <w:w w:val="95"/>
          <w:lang w:val="ka-GE"/>
        </w:rPr>
        <w:t>=91,6</w:t>
      </w:r>
      <w:r w:rsidRPr="00E953BA">
        <w:rPr>
          <w:rFonts w:ascii="DejaVu Sans" w:eastAsia="DejaVu Sans" w:hAnsi="DejaVu Sans" w:cs="DejaVu Sans"/>
          <w:spacing w:val="-31"/>
          <w:w w:val="95"/>
          <w:lang w:val="ka-GE"/>
        </w:rPr>
        <w:t xml:space="preserve"> </w:t>
      </w:r>
      <w:r w:rsidRPr="00E953BA">
        <w:rPr>
          <w:rFonts w:ascii="DejaVu Sans" w:eastAsia="DejaVu Sans" w:hAnsi="DejaVu Sans" w:cs="DejaVu Sans"/>
          <w:w w:val="95"/>
          <w:lang w:val="ka-GE"/>
        </w:rPr>
        <w:t>მ</w:t>
      </w:r>
      <w:r w:rsidRPr="00E953BA">
        <w:rPr>
          <w:rFonts w:ascii="DejaVu Sans" w:eastAsia="DejaVu Sans" w:hAnsi="DejaVu Sans" w:cs="DejaVu Sans"/>
          <w:w w:val="95"/>
          <w:position w:val="6"/>
          <w:sz w:val="13"/>
          <w:szCs w:val="13"/>
          <w:lang w:val="ka-GE"/>
        </w:rPr>
        <w:t>3</w:t>
      </w:r>
      <w:r w:rsidRPr="00E953BA">
        <w:rPr>
          <w:rFonts w:ascii="DejaVu Sans" w:eastAsia="DejaVu Sans" w:hAnsi="DejaVu Sans" w:cs="DejaVu Sans"/>
          <w:w w:val="95"/>
          <w:lang w:val="ka-GE"/>
        </w:rPr>
        <w:t>/წ</w:t>
      </w:r>
    </w:p>
    <w:p w14:paraId="4387684F" w14:textId="77777777" w:rsidR="00CF2831" w:rsidRPr="00E953BA" w:rsidRDefault="00CF2831" w:rsidP="00CF2831">
      <w:pPr>
        <w:rPr>
          <w:lang w:val="ka-GE"/>
        </w:rPr>
      </w:pPr>
      <w:r w:rsidRPr="00E953BA">
        <w:rPr>
          <w:rFonts w:ascii="Sylfaen" w:hAnsi="Sylfaen" w:cs="Sylfaen"/>
          <w:lang w:val="ka-GE"/>
        </w:rPr>
        <w:t>ამ</w:t>
      </w:r>
      <w:r w:rsidRPr="00E953BA">
        <w:rPr>
          <w:lang w:val="ka-GE"/>
        </w:rPr>
        <w:t xml:space="preserve"> </w:t>
      </w:r>
      <w:r w:rsidRPr="00E953BA">
        <w:rPr>
          <w:rFonts w:ascii="Sylfaen" w:hAnsi="Sylfaen" w:cs="Sylfaen"/>
          <w:lang w:val="ka-GE"/>
        </w:rPr>
        <w:t>ხარჯების</w:t>
      </w:r>
      <w:r w:rsidRPr="00E953BA">
        <w:rPr>
          <w:lang w:val="ka-GE"/>
        </w:rPr>
        <w:t xml:space="preserve"> </w:t>
      </w:r>
      <w:r w:rsidRPr="00E953BA">
        <w:rPr>
          <w:rFonts w:ascii="Sylfaen" w:hAnsi="Sylfaen" w:cs="Sylfaen"/>
          <w:lang w:val="ka-GE"/>
        </w:rPr>
        <w:t>შესაბამისი</w:t>
      </w:r>
      <w:r w:rsidRPr="00E953BA">
        <w:rPr>
          <w:lang w:val="ka-GE"/>
        </w:rPr>
        <w:t xml:space="preserve"> </w:t>
      </w:r>
      <w:r w:rsidRPr="00E953BA">
        <w:rPr>
          <w:rFonts w:ascii="Sylfaen" w:hAnsi="Sylfaen" w:cs="Sylfaen"/>
          <w:lang w:val="ka-GE"/>
        </w:rPr>
        <w:t>დონეების</w:t>
      </w:r>
      <w:r w:rsidRPr="00E953BA">
        <w:rPr>
          <w:lang w:val="ka-GE"/>
        </w:rPr>
        <w:t xml:space="preserve"> </w:t>
      </w:r>
      <w:r w:rsidRPr="00E953BA">
        <w:rPr>
          <w:rFonts w:ascii="Sylfaen" w:hAnsi="Sylfaen" w:cs="Sylfaen"/>
          <w:lang w:val="ka-GE"/>
        </w:rPr>
        <w:t>მისაღებად</w:t>
      </w:r>
      <w:r w:rsidRPr="00E953BA">
        <w:rPr>
          <w:lang w:val="ka-GE"/>
        </w:rPr>
        <w:t xml:space="preserve"> </w:t>
      </w:r>
      <w:r w:rsidRPr="00E953BA">
        <w:rPr>
          <w:rFonts w:ascii="Sylfaen" w:hAnsi="Sylfaen" w:cs="Sylfaen"/>
          <w:lang w:val="ka-GE"/>
        </w:rPr>
        <w:t>დამუშავებული</w:t>
      </w:r>
      <w:r w:rsidRPr="00E953BA">
        <w:rPr>
          <w:lang w:val="ka-GE"/>
        </w:rPr>
        <w:t xml:space="preserve"> </w:t>
      </w:r>
      <w:r w:rsidRPr="00E953BA">
        <w:rPr>
          <w:rFonts w:ascii="Sylfaen" w:hAnsi="Sylfaen" w:cs="Sylfaen"/>
          <w:lang w:val="ka-GE"/>
        </w:rPr>
        <w:t>იქნა</w:t>
      </w:r>
      <w:r w:rsidRPr="00E953BA">
        <w:rPr>
          <w:lang w:val="ka-GE"/>
        </w:rPr>
        <w:t xml:space="preserve"> </w:t>
      </w:r>
      <w:r w:rsidRPr="00E953BA">
        <w:rPr>
          <w:rFonts w:ascii="Sylfaen" w:hAnsi="Sylfaen" w:cs="Sylfaen"/>
          <w:lang w:val="ka-GE"/>
        </w:rPr>
        <w:t>საპროექტო</w:t>
      </w:r>
      <w:r w:rsidRPr="00E953BA">
        <w:rPr>
          <w:lang w:val="ka-GE"/>
        </w:rPr>
        <w:t xml:space="preserve"> </w:t>
      </w:r>
      <w:r w:rsidRPr="00E953BA">
        <w:rPr>
          <w:rFonts w:ascii="Sylfaen" w:hAnsi="Sylfaen" w:cs="Sylfaen"/>
          <w:lang w:val="ka-GE"/>
        </w:rPr>
        <w:t>ხიდის</w:t>
      </w:r>
      <w:r w:rsidRPr="00E953BA">
        <w:rPr>
          <w:lang w:val="ka-GE"/>
        </w:rPr>
        <w:t xml:space="preserve"> </w:t>
      </w:r>
      <w:r w:rsidRPr="00E953BA">
        <w:rPr>
          <w:rFonts w:ascii="Sylfaen" w:hAnsi="Sylfaen" w:cs="Sylfaen"/>
          <w:lang w:val="ka-GE"/>
        </w:rPr>
        <w:t>მიმართულებით</w:t>
      </w:r>
      <w:r w:rsidRPr="00E953BA">
        <w:rPr>
          <w:lang w:val="ka-GE"/>
        </w:rPr>
        <w:t xml:space="preserve"> </w:t>
      </w:r>
      <w:r w:rsidRPr="00E953BA">
        <w:rPr>
          <w:rFonts w:ascii="Sylfaen" w:hAnsi="Sylfaen" w:cs="Sylfaen"/>
          <w:lang w:val="ka-GE"/>
        </w:rPr>
        <w:t>მდინარის</w:t>
      </w:r>
      <w:r w:rsidRPr="00E953BA">
        <w:rPr>
          <w:lang w:val="ka-GE"/>
        </w:rPr>
        <w:t xml:space="preserve"> </w:t>
      </w:r>
      <w:r w:rsidRPr="00E953BA">
        <w:rPr>
          <w:rFonts w:ascii="Sylfaen" w:hAnsi="Sylfaen" w:cs="Sylfaen"/>
          <w:lang w:val="ka-GE"/>
        </w:rPr>
        <w:t>განივი</w:t>
      </w:r>
      <w:r w:rsidRPr="00E953BA">
        <w:rPr>
          <w:lang w:val="ka-GE"/>
        </w:rPr>
        <w:t xml:space="preserve"> </w:t>
      </w:r>
      <w:r w:rsidRPr="00E953BA">
        <w:rPr>
          <w:rFonts w:ascii="Sylfaen" w:hAnsi="Sylfaen" w:cs="Sylfaen"/>
          <w:lang w:val="ka-GE"/>
        </w:rPr>
        <w:t>კვეთი</w:t>
      </w:r>
      <w:r w:rsidRPr="00E953BA">
        <w:rPr>
          <w:lang w:val="ka-GE"/>
        </w:rPr>
        <w:t>.</w:t>
      </w:r>
    </w:p>
    <w:p w14:paraId="3CB97431" w14:textId="77777777" w:rsidR="00CF2831" w:rsidRPr="00E953BA" w:rsidRDefault="00CF2831" w:rsidP="00CF2831">
      <w:pPr>
        <w:rPr>
          <w:lang w:val="ka-GE"/>
        </w:rPr>
      </w:pPr>
      <w:r w:rsidRPr="00E953BA">
        <w:rPr>
          <w:rFonts w:ascii="Sylfaen" w:hAnsi="Sylfaen" w:cs="Sylfaen"/>
          <w:w w:val="95"/>
          <w:lang w:val="ka-GE"/>
        </w:rPr>
        <w:t>სიჩქარეების</w:t>
      </w:r>
      <w:r w:rsidRPr="00E953BA">
        <w:rPr>
          <w:spacing w:val="-14"/>
          <w:w w:val="95"/>
          <w:lang w:val="ka-GE"/>
        </w:rPr>
        <w:t xml:space="preserve"> </w:t>
      </w:r>
      <w:r w:rsidRPr="00E953BA">
        <w:rPr>
          <w:rFonts w:ascii="Sylfaen" w:hAnsi="Sylfaen" w:cs="Sylfaen"/>
          <w:w w:val="95"/>
          <w:lang w:val="ka-GE"/>
        </w:rPr>
        <w:t>დასადგენად</w:t>
      </w:r>
      <w:r w:rsidRPr="00E953BA">
        <w:rPr>
          <w:spacing w:val="-13"/>
          <w:w w:val="95"/>
          <w:lang w:val="ka-GE"/>
        </w:rPr>
        <w:t xml:space="preserve"> </w:t>
      </w:r>
      <w:r w:rsidRPr="00E953BA">
        <w:rPr>
          <w:rFonts w:ascii="Sylfaen" w:hAnsi="Sylfaen" w:cs="Sylfaen"/>
          <w:w w:val="95"/>
          <w:lang w:val="ka-GE"/>
        </w:rPr>
        <w:t>გამოყენებული</w:t>
      </w:r>
      <w:r w:rsidRPr="00E953BA">
        <w:rPr>
          <w:spacing w:val="-12"/>
          <w:w w:val="95"/>
          <w:lang w:val="ka-GE"/>
        </w:rPr>
        <w:t xml:space="preserve"> </w:t>
      </w:r>
      <w:r w:rsidRPr="00E953BA">
        <w:rPr>
          <w:rFonts w:ascii="Sylfaen" w:hAnsi="Sylfaen" w:cs="Sylfaen"/>
          <w:w w:val="95"/>
          <w:lang w:val="ka-GE"/>
        </w:rPr>
        <w:t>იქნა</w:t>
      </w:r>
      <w:r w:rsidRPr="00E953BA">
        <w:rPr>
          <w:spacing w:val="-13"/>
          <w:w w:val="95"/>
          <w:lang w:val="ka-GE"/>
        </w:rPr>
        <w:t xml:space="preserve"> </w:t>
      </w:r>
      <w:r w:rsidRPr="00E953BA">
        <w:rPr>
          <w:rFonts w:ascii="Sylfaen" w:hAnsi="Sylfaen" w:cs="Sylfaen"/>
          <w:w w:val="95"/>
          <w:lang w:val="ka-GE"/>
        </w:rPr>
        <w:t>ნომოგრამა</w:t>
      </w:r>
      <w:r w:rsidRPr="00E953BA">
        <w:rPr>
          <w:w w:val="95"/>
          <w:lang w:val="ka-GE"/>
        </w:rPr>
        <w:t>,</w:t>
      </w:r>
      <w:r w:rsidRPr="00E953BA">
        <w:rPr>
          <w:spacing w:val="-11"/>
          <w:w w:val="95"/>
          <w:lang w:val="ka-GE"/>
        </w:rPr>
        <w:t xml:space="preserve"> </w:t>
      </w:r>
      <w:r w:rsidRPr="00E953BA">
        <w:rPr>
          <w:rFonts w:ascii="Sylfaen" w:hAnsi="Sylfaen" w:cs="Sylfaen"/>
          <w:w w:val="95"/>
          <w:lang w:val="ka-GE"/>
        </w:rPr>
        <w:t>რომელიც</w:t>
      </w:r>
      <w:r w:rsidRPr="00E953BA">
        <w:rPr>
          <w:spacing w:val="-13"/>
          <w:w w:val="95"/>
          <w:lang w:val="ka-GE"/>
        </w:rPr>
        <w:t xml:space="preserve"> </w:t>
      </w:r>
      <w:r w:rsidRPr="00E953BA">
        <w:rPr>
          <w:rFonts w:ascii="Sylfaen" w:hAnsi="Sylfaen" w:cs="Sylfaen"/>
          <w:w w:val="95"/>
          <w:lang w:val="ka-GE"/>
        </w:rPr>
        <w:t>აგებულია</w:t>
      </w:r>
      <w:r w:rsidRPr="00E953BA">
        <w:rPr>
          <w:spacing w:val="-12"/>
          <w:w w:val="95"/>
          <w:lang w:val="ka-GE"/>
        </w:rPr>
        <w:t xml:space="preserve"> </w:t>
      </w:r>
      <w:r w:rsidRPr="00E953BA">
        <w:rPr>
          <w:rFonts w:ascii="Sylfaen" w:hAnsi="Sylfaen" w:cs="Sylfaen"/>
          <w:w w:val="95"/>
          <w:lang w:val="ka-GE"/>
        </w:rPr>
        <w:t>სხვადასხვა</w:t>
      </w:r>
      <w:r w:rsidRPr="00E953BA">
        <w:rPr>
          <w:spacing w:val="-10"/>
          <w:w w:val="95"/>
          <w:lang w:val="ka-GE"/>
        </w:rPr>
        <w:t xml:space="preserve"> </w:t>
      </w:r>
      <w:r w:rsidRPr="00E953BA">
        <w:rPr>
          <w:w w:val="95"/>
          <w:lang w:val="ka-GE"/>
        </w:rPr>
        <w:t xml:space="preserve">R </w:t>
      </w:r>
      <w:r w:rsidRPr="00E953BA">
        <w:rPr>
          <w:lang w:val="ka-GE"/>
        </w:rPr>
        <w:t>(</w:t>
      </w:r>
      <w:r w:rsidRPr="00E953BA">
        <w:rPr>
          <w:rFonts w:ascii="Sylfaen" w:hAnsi="Sylfaen" w:cs="Sylfaen"/>
          <w:lang w:val="ka-GE"/>
        </w:rPr>
        <w:t>ჰიდრავლიკური</w:t>
      </w:r>
      <w:r w:rsidRPr="00E953BA">
        <w:rPr>
          <w:lang w:val="ka-GE"/>
        </w:rPr>
        <w:t xml:space="preserve"> </w:t>
      </w:r>
      <w:r w:rsidRPr="00E953BA">
        <w:rPr>
          <w:rFonts w:ascii="Sylfaen" w:hAnsi="Sylfaen" w:cs="Sylfaen"/>
          <w:lang w:val="ka-GE"/>
        </w:rPr>
        <w:t>რადიუსი</w:t>
      </w:r>
      <w:r w:rsidRPr="00E953BA">
        <w:rPr>
          <w:lang w:val="ka-GE"/>
        </w:rPr>
        <w:t xml:space="preserve">) </w:t>
      </w:r>
      <w:r w:rsidRPr="00E953BA">
        <w:rPr>
          <w:rFonts w:ascii="Sylfaen" w:hAnsi="Sylfaen" w:cs="Sylfaen"/>
          <w:lang w:val="ka-GE"/>
        </w:rPr>
        <w:t>და</w:t>
      </w:r>
      <w:r w:rsidRPr="00E953BA">
        <w:rPr>
          <w:lang w:val="ka-GE"/>
        </w:rPr>
        <w:t xml:space="preserve"> </w:t>
      </w:r>
      <w:r w:rsidRPr="00E953BA">
        <w:rPr>
          <w:rFonts w:ascii="Times New Roman" w:eastAsia="Times New Roman" w:hAnsi="Times New Roman" w:cs="Times New Roman"/>
          <w:lang w:val="ka-GE"/>
        </w:rPr>
        <w:t>n</w:t>
      </w:r>
      <w:r w:rsidRPr="00E953BA">
        <w:rPr>
          <w:lang w:val="ka-GE"/>
        </w:rPr>
        <w:t>-</w:t>
      </w:r>
      <w:r w:rsidRPr="00E953BA">
        <w:rPr>
          <w:rFonts w:ascii="Sylfaen" w:hAnsi="Sylfaen" w:cs="Sylfaen"/>
          <w:lang w:val="ka-GE"/>
        </w:rPr>
        <w:t>სათვის</w:t>
      </w:r>
      <w:r w:rsidRPr="00E953BA">
        <w:rPr>
          <w:lang w:val="ka-GE"/>
        </w:rPr>
        <w:t xml:space="preserve"> (</w:t>
      </w:r>
      <w:r w:rsidRPr="00E953BA">
        <w:rPr>
          <w:rFonts w:ascii="Sylfaen" w:hAnsi="Sylfaen" w:cs="Sylfaen"/>
          <w:lang w:val="ka-GE"/>
        </w:rPr>
        <w:t>ხორკლიანობის</w:t>
      </w:r>
      <w:r w:rsidRPr="00E953BA">
        <w:rPr>
          <w:lang w:val="ka-GE"/>
        </w:rPr>
        <w:t xml:space="preserve"> </w:t>
      </w:r>
      <w:r w:rsidRPr="00E953BA">
        <w:rPr>
          <w:rFonts w:ascii="Sylfaen" w:hAnsi="Sylfaen" w:cs="Sylfaen"/>
          <w:lang w:val="ka-GE"/>
        </w:rPr>
        <w:t>კოეფიციენტი</w:t>
      </w:r>
      <w:r w:rsidRPr="00E953BA">
        <w:rPr>
          <w:lang w:val="ka-GE"/>
        </w:rPr>
        <w:t xml:space="preserve">) </w:t>
      </w:r>
      <w:r w:rsidRPr="00E953BA">
        <w:rPr>
          <w:rFonts w:ascii="Sylfaen" w:hAnsi="Sylfaen" w:cs="Sylfaen"/>
          <w:lang w:val="ka-GE"/>
        </w:rPr>
        <w:t>შემდეგი</w:t>
      </w:r>
      <w:r w:rsidRPr="00E953BA">
        <w:rPr>
          <w:lang w:val="ka-GE"/>
        </w:rPr>
        <w:t xml:space="preserve"> </w:t>
      </w:r>
      <w:r w:rsidRPr="00E953BA">
        <w:rPr>
          <w:rFonts w:ascii="Sylfaen" w:hAnsi="Sylfaen" w:cs="Sylfaen"/>
          <w:lang w:val="ka-GE"/>
        </w:rPr>
        <w:t>ფორმულის</w:t>
      </w:r>
      <w:r w:rsidRPr="00E953BA">
        <w:rPr>
          <w:lang w:val="ka-GE"/>
        </w:rPr>
        <w:t xml:space="preserve"> </w:t>
      </w:r>
      <w:r w:rsidRPr="00E953BA">
        <w:rPr>
          <w:rFonts w:ascii="Sylfaen" w:hAnsi="Sylfaen" w:cs="Sylfaen"/>
          <w:lang w:val="ka-GE"/>
        </w:rPr>
        <w:t>გამოყენებით</w:t>
      </w:r>
      <w:r w:rsidRPr="00E953BA">
        <w:rPr>
          <w:lang w:val="ka-GE"/>
        </w:rPr>
        <w:t xml:space="preserve"> </w:t>
      </w:r>
      <w:r w:rsidRPr="00E953BA">
        <w:rPr>
          <w:rFonts w:ascii="Times New Roman" w:eastAsia="Times New Roman" w:hAnsi="Times New Roman" w:cs="Times New Roman"/>
          <w:lang w:val="ka-GE"/>
        </w:rPr>
        <w:t xml:space="preserve">V= </w:t>
      </w:r>
      <w:r w:rsidRPr="00E953BA">
        <w:rPr>
          <w:rFonts w:ascii="Times New Roman" w:eastAsia="Times New Roman" w:hAnsi="Times New Roman" w:cs="Times New Roman"/>
          <w:u w:val="single"/>
          <w:lang w:val="ka-GE"/>
        </w:rPr>
        <w:t xml:space="preserve">1 </w:t>
      </w:r>
      <w:r w:rsidRPr="00E953BA">
        <w:rPr>
          <w:rFonts w:ascii="Times New Roman" w:eastAsia="Times New Roman" w:hAnsi="Times New Roman" w:cs="Times New Roman"/>
          <w:lang w:val="ka-GE"/>
        </w:rPr>
        <w:t>R</w:t>
      </w:r>
      <w:r w:rsidRPr="00E953BA">
        <w:rPr>
          <w:rFonts w:ascii="Times New Roman" w:eastAsia="Times New Roman" w:hAnsi="Times New Roman" w:cs="Times New Roman"/>
          <w:spacing w:val="2"/>
          <w:lang w:val="ka-GE"/>
        </w:rPr>
        <w:t xml:space="preserve"> </w:t>
      </w:r>
      <w:r w:rsidRPr="00E953BA">
        <w:rPr>
          <w:rFonts w:ascii="Times New Roman" w:eastAsia="Times New Roman" w:hAnsi="Times New Roman" w:cs="Times New Roman"/>
          <w:vertAlign w:val="superscript"/>
          <w:lang w:val="ka-GE"/>
        </w:rPr>
        <w:t>y</w:t>
      </w:r>
      <w:r w:rsidRPr="00E953BA">
        <w:rPr>
          <w:rFonts w:ascii="Verdana" w:eastAsia="Verdana" w:hAnsi="Verdana" w:cs="Verdana"/>
          <w:lang w:val="ka-GE"/>
        </w:rPr>
        <w:t>√</w:t>
      </w:r>
      <w:r w:rsidRPr="00E953BA">
        <w:rPr>
          <w:rFonts w:ascii="Times New Roman" w:eastAsia="Times New Roman" w:hAnsi="Times New Roman" w:cs="Times New Roman"/>
          <w:lang w:val="ka-GE"/>
        </w:rPr>
        <w:t>Ri</w:t>
      </w:r>
      <w:r>
        <w:rPr>
          <w:rFonts w:ascii="Sylfaen" w:eastAsia="Times New Roman" w:hAnsi="Sylfaen" w:cs="Times New Roman"/>
          <w:lang w:val="ka-GE"/>
        </w:rPr>
        <w:t xml:space="preserve"> </w:t>
      </w:r>
      <w:r w:rsidRPr="00E953BA">
        <w:rPr>
          <w:rFonts w:ascii="Times New Roman" w:eastAsia="Times New Roman" w:hAnsi="Times New Roman" w:cs="Times New Roman"/>
          <w:lang w:val="ka-GE"/>
        </w:rPr>
        <w:t xml:space="preserve">W </w:t>
      </w:r>
      <w:r w:rsidRPr="00E953BA">
        <w:rPr>
          <w:lang w:val="ka-GE"/>
        </w:rPr>
        <w:t xml:space="preserve">- </w:t>
      </w:r>
      <w:r w:rsidRPr="00E953BA">
        <w:rPr>
          <w:rFonts w:ascii="Sylfaen" w:hAnsi="Sylfaen" w:cs="Sylfaen"/>
          <w:lang w:val="ka-GE"/>
        </w:rPr>
        <w:t>წაურეცხავი</w:t>
      </w:r>
      <w:r w:rsidRPr="00E953BA">
        <w:rPr>
          <w:lang w:val="ka-GE"/>
        </w:rPr>
        <w:t xml:space="preserve"> </w:t>
      </w:r>
      <w:r w:rsidRPr="00E953BA">
        <w:rPr>
          <w:rFonts w:ascii="Sylfaen" w:hAnsi="Sylfaen" w:cs="Sylfaen"/>
          <w:lang w:val="ka-GE"/>
        </w:rPr>
        <w:t>სიჩქარე</w:t>
      </w:r>
      <w:r w:rsidRPr="00E953BA">
        <w:rPr>
          <w:lang w:val="ka-GE"/>
        </w:rPr>
        <w:t xml:space="preserve"> </w:t>
      </w:r>
      <w:r w:rsidRPr="00E953BA">
        <w:rPr>
          <w:rFonts w:ascii="Sylfaen" w:hAnsi="Sylfaen" w:cs="Sylfaen"/>
          <w:lang w:val="ka-GE"/>
        </w:rPr>
        <w:t>შესაბამისი</w:t>
      </w:r>
      <w:r w:rsidRPr="00E953BA">
        <w:rPr>
          <w:lang w:val="ka-GE"/>
        </w:rPr>
        <w:t xml:space="preserve"> </w:t>
      </w:r>
      <w:r w:rsidRPr="00E953BA">
        <w:rPr>
          <w:rFonts w:ascii="Times New Roman" w:eastAsia="Times New Roman" w:hAnsi="Times New Roman" w:cs="Times New Roman"/>
          <w:lang w:val="ka-GE"/>
        </w:rPr>
        <w:t>d</w:t>
      </w:r>
      <w:r w:rsidRPr="00E953BA">
        <w:rPr>
          <w:lang w:val="ka-GE"/>
        </w:rPr>
        <w:t>=3,57</w:t>
      </w:r>
      <w:r w:rsidRPr="00E953BA">
        <w:rPr>
          <w:rFonts w:ascii="Sylfaen" w:hAnsi="Sylfaen" w:cs="Sylfaen"/>
          <w:lang w:val="ka-GE"/>
        </w:rPr>
        <w:t>მ</w:t>
      </w:r>
      <w:r w:rsidRPr="00E953BA">
        <w:rPr>
          <w:lang w:val="ka-GE"/>
        </w:rPr>
        <w:t>/</w:t>
      </w:r>
      <w:r w:rsidRPr="00E953BA">
        <w:rPr>
          <w:rFonts w:ascii="Sylfaen" w:hAnsi="Sylfaen" w:cs="Sylfaen"/>
          <w:lang w:val="ka-GE"/>
        </w:rPr>
        <w:t>წ</w:t>
      </w:r>
      <w:r w:rsidRPr="00E953BA">
        <w:rPr>
          <w:lang w:val="ka-GE"/>
        </w:rPr>
        <w:t>.</w:t>
      </w:r>
    </w:p>
    <w:p w14:paraId="31AB5F4F" w14:textId="77777777" w:rsidR="00CF2831" w:rsidRPr="00E953BA" w:rsidRDefault="00CF2831" w:rsidP="00CF2831">
      <w:pPr>
        <w:rPr>
          <w:lang w:val="ka-GE"/>
        </w:rPr>
      </w:pPr>
      <w:r w:rsidRPr="00E953BA">
        <w:rPr>
          <w:rFonts w:ascii="Times New Roman" w:eastAsia="Times New Roman" w:hAnsi="Times New Roman" w:cs="Times New Roman"/>
          <w:w w:val="200"/>
          <w:u w:val="single"/>
          <w:lang w:val="ka-GE"/>
        </w:rPr>
        <w:t xml:space="preserve"> </w:t>
      </w:r>
      <w:r w:rsidRPr="00E953BA">
        <w:rPr>
          <w:rFonts w:ascii="Times New Roman" w:eastAsia="Times New Roman" w:hAnsi="Times New Roman" w:cs="Times New Roman"/>
          <w:u w:val="single"/>
          <w:lang w:val="ka-GE"/>
        </w:rPr>
        <w:t>1</w:t>
      </w:r>
      <w:r w:rsidRPr="00E953BA">
        <w:rPr>
          <w:rFonts w:ascii="Times New Roman" w:eastAsia="Times New Roman" w:hAnsi="Times New Roman" w:cs="Times New Roman"/>
          <w:lang w:val="ka-GE"/>
        </w:rPr>
        <w:t xml:space="preserve"> </w:t>
      </w:r>
      <w:r w:rsidRPr="00E953BA">
        <w:rPr>
          <w:lang w:val="ka-GE"/>
        </w:rPr>
        <w:t xml:space="preserve">- </w:t>
      </w:r>
      <w:r w:rsidRPr="00E953BA">
        <w:rPr>
          <w:rFonts w:ascii="Sylfaen" w:hAnsi="Sylfaen" w:cs="Sylfaen"/>
          <w:lang w:val="ka-GE"/>
        </w:rPr>
        <w:t>ხარისხის</w:t>
      </w:r>
      <w:r w:rsidRPr="00E953BA">
        <w:rPr>
          <w:lang w:val="ka-GE"/>
        </w:rPr>
        <w:t xml:space="preserve"> </w:t>
      </w:r>
      <w:r w:rsidRPr="00E953BA">
        <w:rPr>
          <w:rFonts w:ascii="Sylfaen" w:hAnsi="Sylfaen" w:cs="Sylfaen"/>
          <w:lang w:val="ka-GE"/>
        </w:rPr>
        <w:t>მაჩვენებელი</w:t>
      </w:r>
      <w:r w:rsidRPr="00E953BA">
        <w:rPr>
          <w:lang w:val="ka-GE"/>
        </w:rPr>
        <w:t xml:space="preserve"> </w:t>
      </w:r>
      <w:r w:rsidRPr="00E953BA">
        <w:rPr>
          <w:rFonts w:ascii="Sylfaen" w:hAnsi="Sylfaen" w:cs="Sylfaen"/>
          <w:lang w:val="ka-GE"/>
        </w:rPr>
        <w:t>იმავე</w:t>
      </w:r>
      <w:r w:rsidRPr="00E953BA">
        <w:rPr>
          <w:lang w:val="ka-GE"/>
        </w:rPr>
        <w:t xml:space="preserve"> </w:t>
      </w:r>
      <w:r w:rsidRPr="00E953BA">
        <w:rPr>
          <w:rFonts w:ascii="Sylfaen" w:hAnsi="Sylfaen" w:cs="Sylfaen"/>
          <w:lang w:val="ka-GE"/>
        </w:rPr>
        <w:t>ფორმულაში</w:t>
      </w:r>
      <w:r w:rsidRPr="00E953BA">
        <w:rPr>
          <w:lang w:val="ka-GE"/>
        </w:rPr>
        <w:t xml:space="preserve"> = 0,81 (</w:t>
      </w:r>
      <w:r w:rsidRPr="00E953BA">
        <w:rPr>
          <w:rFonts w:ascii="Sylfaen" w:hAnsi="Sylfaen" w:cs="Sylfaen"/>
          <w:lang w:val="ka-GE"/>
        </w:rPr>
        <w:t>ცხრილიდან</w:t>
      </w:r>
      <w:r w:rsidRPr="00E953BA">
        <w:rPr>
          <w:lang w:val="ka-GE"/>
        </w:rPr>
        <w:t>)</w:t>
      </w:r>
    </w:p>
    <w:p w14:paraId="16741592" w14:textId="77777777" w:rsidR="00CF2831" w:rsidRPr="00E953BA" w:rsidRDefault="00CF2831" w:rsidP="00CF2831">
      <w:pPr>
        <w:rPr>
          <w:rFonts w:ascii="Times New Roman"/>
          <w:lang w:val="ka-GE"/>
        </w:rPr>
      </w:pPr>
      <w:r w:rsidRPr="00E953BA">
        <w:rPr>
          <w:rFonts w:ascii="Times New Roman"/>
          <w:lang w:val="ka-GE"/>
        </w:rPr>
        <w:t>1+X</w:t>
      </w:r>
    </w:p>
    <w:p w14:paraId="7E6C3A88" w14:textId="77777777" w:rsidR="00CF2831" w:rsidRPr="00E953BA" w:rsidRDefault="00CF2831" w:rsidP="00CF2831">
      <w:pPr>
        <w:rPr>
          <w:lang w:val="ka-GE"/>
        </w:rPr>
      </w:pPr>
      <w:r w:rsidRPr="00E953BA">
        <w:rPr>
          <w:lang w:val="ka-GE"/>
        </w:rPr>
        <w:t>Т</w:t>
      </w:r>
      <w:r w:rsidRPr="00E953BA">
        <w:rPr>
          <w:rFonts w:ascii="Sylfaen" w:hAnsi="Sylfaen" w:cs="Sylfaen"/>
          <w:sz w:val="13"/>
          <w:szCs w:val="13"/>
          <w:lang w:val="ka-GE"/>
        </w:rPr>
        <w:t>წ</w:t>
      </w:r>
      <w:r w:rsidRPr="00E953BA">
        <w:rPr>
          <w:sz w:val="13"/>
          <w:szCs w:val="13"/>
          <w:lang w:val="ka-GE"/>
        </w:rPr>
        <w:t xml:space="preserve"> </w:t>
      </w:r>
      <w:r w:rsidRPr="00E953BA">
        <w:rPr>
          <w:lang w:val="ka-GE"/>
        </w:rPr>
        <w:t xml:space="preserve">- </w:t>
      </w:r>
      <w:r w:rsidRPr="00E953BA">
        <w:rPr>
          <w:rFonts w:ascii="Sylfaen" w:hAnsi="Sylfaen" w:cs="Sylfaen"/>
          <w:lang w:val="ka-GE"/>
        </w:rPr>
        <w:t>საერთო</w:t>
      </w:r>
      <w:r w:rsidRPr="00E953BA">
        <w:rPr>
          <w:lang w:val="ka-GE"/>
        </w:rPr>
        <w:t xml:space="preserve"> </w:t>
      </w:r>
      <w:r w:rsidRPr="00E953BA">
        <w:rPr>
          <w:rFonts w:ascii="Sylfaen" w:hAnsi="Sylfaen" w:cs="Sylfaen"/>
          <w:lang w:val="ka-GE"/>
        </w:rPr>
        <w:t>წარეცხვის</w:t>
      </w:r>
      <w:r w:rsidRPr="00E953BA">
        <w:rPr>
          <w:lang w:val="ka-GE"/>
        </w:rPr>
        <w:t xml:space="preserve"> </w:t>
      </w:r>
      <w:r w:rsidRPr="00E953BA">
        <w:rPr>
          <w:rFonts w:ascii="Sylfaen" w:hAnsi="Sylfaen" w:cs="Sylfaen"/>
          <w:lang w:val="ka-GE"/>
        </w:rPr>
        <w:t>მაქსიმალური</w:t>
      </w:r>
      <w:r w:rsidRPr="00E953BA">
        <w:rPr>
          <w:lang w:val="ka-GE"/>
        </w:rPr>
        <w:t xml:space="preserve"> </w:t>
      </w:r>
      <w:r w:rsidRPr="00E953BA">
        <w:rPr>
          <w:rFonts w:ascii="Sylfaen" w:hAnsi="Sylfaen" w:cs="Sylfaen"/>
          <w:lang w:val="ka-GE"/>
        </w:rPr>
        <w:t>სიღრმე</w:t>
      </w:r>
      <w:r w:rsidRPr="00E953BA">
        <w:rPr>
          <w:lang w:val="ka-GE"/>
        </w:rPr>
        <w:t xml:space="preserve"> (14,0:3,57)</w:t>
      </w:r>
      <w:r w:rsidRPr="00E953BA">
        <w:rPr>
          <w:position w:val="6"/>
          <w:sz w:val="13"/>
          <w:szCs w:val="13"/>
          <w:lang w:val="ka-GE"/>
        </w:rPr>
        <w:t xml:space="preserve">0,81 </w:t>
      </w:r>
      <w:r w:rsidRPr="00E953BA">
        <w:rPr>
          <w:sz w:val="32"/>
          <w:szCs w:val="32"/>
          <w:lang w:val="ka-GE"/>
        </w:rPr>
        <w:t>=</w:t>
      </w:r>
      <w:r w:rsidRPr="00E953BA">
        <w:rPr>
          <w:lang w:val="ka-GE"/>
        </w:rPr>
        <w:t xml:space="preserve">3,02 </w:t>
      </w:r>
      <w:r w:rsidRPr="00E953BA">
        <w:rPr>
          <w:rFonts w:ascii="Sylfaen" w:hAnsi="Sylfaen" w:cs="Sylfaen"/>
          <w:lang w:val="ka-GE"/>
        </w:rPr>
        <w:t>მ</w:t>
      </w:r>
    </w:p>
    <w:p w14:paraId="190E71F6" w14:textId="77777777" w:rsidR="00CF2831" w:rsidRPr="00E953BA" w:rsidRDefault="00CF2831" w:rsidP="00CF2831">
      <w:pPr>
        <w:rPr>
          <w:lang w:val="ka-GE"/>
        </w:rPr>
      </w:pPr>
      <w:r w:rsidRPr="00E953BA">
        <w:rPr>
          <w:lang w:val="ka-GE"/>
        </w:rPr>
        <w:t xml:space="preserve">1018,08 </w:t>
      </w:r>
      <w:r w:rsidRPr="00E953BA">
        <w:rPr>
          <w:rFonts w:ascii="Sylfaen" w:hAnsi="Sylfaen" w:cs="Sylfaen"/>
          <w:lang w:val="ka-GE"/>
        </w:rPr>
        <w:t>მ</w:t>
      </w:r>
      <w:r w:rsidRPr="00E953BA">
        <w:rPr>
          <w:lang w:val="ka-GE"/>
        </w:rPr>
        <w:t xml:space="preserve"> - </w:t>
      </w:r>
      <w:r w:rsidRPr="00E953BA">
        <w:rPr>
          <w:rFonts w:ascii="Sylfaen" w:hAnsi="Sylfaen" w:cs="Sylfaen"/>
          <w:lang w:val="ka-GE"/>
        </w:rPr>
        <w:t>ფსკერის</w:t>
      </w:r>
      <w:r w:rsidRPr="00E953BA">
        <w:rPr>
          <w:lang w:val="ka-GE"/>
        </w:rPr>
        <w:t xml:space="preserve"> </w:t>
      </w:r>
      <w:r w:rsidRPr="00E953BA">
        <w:rPr>
          <w:rFonts w:ascii="Sylfaen" w:hAnsi="Sylfaen" w:cs="Sylfaen"/>
          <w:lang w:val="ka-GE"/>
        </w:rPr>
        <w:t>ნიშნული</w:t>
      </w:r>
      <w:r w:rsidRPr="00E953BA">
        <w:rPr>
          <w:lang w:val="ka-GE"/>
        </w:rPr>
        <w:t xml:space="preserve"> </w:t>
      </w:r>
      <w:r w:rsidRPr="00E953BA">
        <w:rPr>
          <w:rFonts w:ascii="Sylfaen" w:hAnsi="Sylfaen" w:cs="Sylfaen"/>
          <w:lang w:val="ka-GE"/>
        </w:rPr>
        <w:t>საერთო</w:t>
      </w:r>
      <w:r w:rsidRPr="00E953BA">
        <w:rPr>
          <w:lang w:val="ka-GE"/>
        </w:rPr>
        <w:t xml:space="preserve"> </w:t>
      </w:r>
      <w:r w:rsidRPr="00E953BA">
        <w:rPr>
          <w:rFonts w:ascii="Sylfaen" w:hAnsi="Sylfaen" w:cs="Sylfaen"/>
          <w:lang w:val="ka-GE"/>
        </w:rPr>
        <w:t>წარეცხვის</w:t>
      </w:r>
      <w:r w:rsidRPr="00E953BA">
        <w:rPr>
          <w:lang w:val="ka-GE"/>
        </w:rPr>
        <w:t xml:space="preserve"> </w:t>
      </w:r>
      <w:r w:rsidRPr="00E953BA">
        <w:rPr>
          <w:rFonts w:ascii="Sylfaen" w:hAnsi="Sylfaen" w:cs="Sylfaen"/>
          <w:lang w:val="ka-GE"/>
        </w:rPr>
        <w:t>შემდეგ</w:t>
      </w:r>
      <w:r w:rsidRPr="00E953BA">
        <w:rPr>
          <w:lang w:val="ka-GE"/>
        </w:rPr>
        <w:t>.</w:t>
      </w:r>
    </w:p>
    <w:p w14:paraId="5A36BC43" w14:textId="77777777" w:rsidR="00CF2831" w:rsidRPr="00E953BA" w:rsidRDefault="00CF2831" w:rsidP="00CF2831">
      <w:pPr>
        <w:rPr>
          <w:lang w:val="ka-GE"/>
        </w:rPr>
      </w:pPr>
      <w:r w:rsidRPr="00E953BA">
        <w:rPr>
          <w:rFonts w:ascii="Sylfaen" w:hAnsi="Sylfaen" w:cs="Sylfaen"/>
          <w:lang w:val="ka-GE"/>
        </w:rPr>
        <w:t>იმის</w:t>
      </w:r>
      <w:r w:rsidRPr="00E953BA">
        <w:rPr>
          <w:lang w:val="ka-GE"/>
        </w:rPr>
        <w:t xml:space="preserve"> </w:t>
      </w:r>
      <w:r w:rsidRPr="00E953BA">
        <w:rPr>
          <w:rFonts w:ascii="Sylfaen" w:hAnsi="Sylfaen" w:cs="Sylfaen"/>
          <w:lang w:val="ka-GE"/>
        </w:rPr>
        <w:t>გამო</w:t>
      </w:r>
      <w:r w:rsidRPr="00E953BA">
        <w:rPr>
          <w:lang w:val="ka-GE"/>
        </w:rPr>
        <w:t xml:space="preserve"> </w:t>
      </w:r>
      <w:r w:rsidRPr="00E953BA">
        <w:rPr>
          <w:rFonts w:ascii="Sylfaen" w:hAnsi="Sylfaen" w:cs="Sylfaen"/>
          <w:lang w:val="ka-GE"/>
        </w:rPr>
        <w:t>რომ</w:t>
      </w:r>
      <w:r w:rsidRPr="00E953BA">
        <w:rPr>
          <w:lang w:val="ka-GE"/>
        </w:rPr>
        <w:t xml:space="preserve"> </w:t>
      </w:r>
      <w:r w:rsidRPr="00E953BA">
        <w:rPr>
          <w:rFonts w:ascii="Sylfaen" w:hAnsi="Sylfaen" w:cs="Sylfaen"/>
          <w:lang w:val="ka-GE"/>
        </w:rPr>
        <w:t>საპროექტო</w:t>
      </w:r>
      <w:r w:rsidRPr="00E953BA">
        <w:rPr>
          <w:lang w:val="ka-GE"/>
        </w:rPr>
        <w:t xml:space="preserve"> </w:t>
      </w:r>
      <w:r w:rsidRPr="00E953BA">
        <w:rPr>
          <w:rFonts w:ascii="Sylfaen" w:hAnsi="Sylfaen" w:cs="Sylfaen"/>
          <w:lang w:val="ka-GE"/>
        </w:rPr>
        <w:t>ხიდი</w:t>
      </w:r>
      <w:r w:rsidRPr="00E953BA">
        <w:rPr>
          <w:lang w:val="ka-GE"/>
        </w:rPr>
        <w:t xml:space="preserve"> </w:t>
      </w:r>
      <w:r w:rsidRPr="00E953BA">
        <w:rPr>
          <w:rFonts w:ascii="Sylfaen" w:hAnsi="Sylfaen" w:cs="Sylfaen"/>
          <w:lang w:val="ka-GE"/>
        </w:rPr>
        <w:t>ორმალიანია</w:t>
      </w:r>
      <w:r w:rsidRPr="00E953BA">
        <w:rPr>
          <w:lang w:val="ka-GE"/>
        </w:rPr>
        <w:t xml:space="preserve">, </w:t>
      </w:r>
      <w:r w:rsidRPr="00E953BA">
        <w:rPr>
          <w:rFonts w:ascii="Sylfaen" w:hAnsi="Sylfaen" w:cs="Sylfaen"/>
          <w:lang w:val="ka-GE"/>
        </w:rPr>
        <w:t>შუალედური</w:t>
      </w:r>
      <w:r w:rsidRPr="00E953BA">
        <w:rPr>
          <w:lang w:val="ka-GE"/>
        </w:rPr>
        <w:t xml:space="preserve"> </w:t>
      </w:r>
      <w:r w:rsidRPr="00E953BA">
        <w:rPr>
          <w:rFonts w:ascii="Sylfaen" w:hAnsi="Sylfaen" w:cs="Sylfaen"/>
          <w:lang w:val="ka-GE"/>
        </w:rPr>
        <w:t>ბურჯის</w:t>
      </w:r>
      <w:r w:rsidRPr="00E953BA">
        <w:rPr>
          <w:lang w:val="ka-GE"/>
        </w:rPr>
        <w:t xml:space="preserve"> </w:t>
      </w:r>
      <w:r w:rsidRPr="00E953BA">
        <w:rPr>
          <w:rFonts w:ascii="Sylfaen" w:hAnsi="Sylfaen" w:cs="Sylfaen"/>
          <w:lang w:val="ka-GE"/>
        </w:rPr>
        <w:t>ირგვლივ</w:t>
      </w:r>
      <w:r w:rsidRPr="00E953BA">
        <w:rPr>
          <w:lang w:val="ka-GE"/>
        </w:rPr>
        <w:t xml:space="preserve"> </w:t>
      </w:r>
      <w:r w:rsidRPr="00E953BA">
        <w:rPr>
          <w:rFonts w:ascii="Sylfaen" w:hAnsi="Sylfaen" w:cs="Sylfaen"/>
          <w:lang w:val="ka-GE"/>
        </w:rPr>
        <w:t>მოსალოდნელია</w:t>
      </w:r>
      <w:r w:rsidRPr="00E953BA">
        <w:rPr>
          <w:lang w:val="ka-GE"/>
        </w:rPr>
        <w:t xml:space="preserve"> </w:t>
      </w:r>
      <w:r w:rsidRPr="00E953BA">
        <w:rPr>
          <w:rFonts w:ascii="Sylfaen" w:hAnsi="Sylfaen" w:cs="Sylfaen"/>
          <w:lang w:val="ka-GE"/>
        </w:rPr>
        <w:t>ადგილობრივი</w:t>
      </w:r>
      <w:r w:rsidRPr="00E953BA">
        <w:rPr>
          <w:lang w:val="ka-GE"/>
        </w:rPr>
        <w:t xml:space="preserve"> </w:t>
      </w:r>
      <w:r w:rsidRPr="00E953BA">
        <w:rPr>
          <w:rFonts w:ascii="Sylfaen" w:hAnsi="Sylfaen" w:cs="Sylfaen"/>
          <w:lang w:val="ka-GE"/>
        </w:rPr>
        <w:t>წარეცხვა</w:t>
      </w:r>
      <w:r w:rsidRPr="00E953BA">
        <w:rPr>
          <w:lang w:val="ka-GE"/>
        </w:rPr>
        <w:t xml:space="preserve"> </w:t>
      </w:r>
      <w:r w:rsidRPr="00E953BA">
        <w:rPr>
          <w:rFonts w:ascii="Sylfaen" w:hAnsi="Sylfaen" w:cs="Sylfaen"/>
          <w:lang w:val="ka-GE"/>
        </w:rPr>
        <w:t>ანუ</w:t>
      </w:r>
      <w:r w:rsidRPr="00E953BA">
        <w:rPr>
          <w:lang w:val="ka-GE"/>
        </w:rPr>
        <w:t xml:space="preserve"> (</w:t>
      </w:r>
      <w:r w:rsidRPr="00E953BA">
        <w:rPr>
          <w:rFonts w:ascii="Sylfaen" w:hAnsi="Sylfaen" w:cs="Sylfaen"/>
          <w:lang w:val="ka-GE"/>
        </w:rPr>
        <w:t>ადგილობრივი</w:t>
      </w:r>
      <w:r w:rsidRPr="00E953BA">
        <w:rPr>
          <w:lang w:val="ka-GE"/>
        </w:rPr>
        <w:t xml:space="preserve"> </w:t>
      </w:r>
      <w:r w:rsidRPr="00E953BA">
        <w:rPr>
          <w:rFonts w:ascii="Sylfaen" w:hAnsi="Sylfaen" w:cs="Sylfaen"/>
          <w:lang w:val="ka-GE"/>
        </w:rPr>
        <w:t>ძაბრი</w:t>
      </w:r>
      <w:r w:rsidRPr="00E953BA">
        <w:rPr>
          <w:lang w:val="ka-GE"/>
        </w:rPr>
        <w:t xml:space="preserve">) </w:t>
      </w:r>
      <w:r w:rsidRPr="00E953BA">
        <w:rPr>
          <w:rFonts w:ascii="Sylfaen" w:hAnsi="Sylfaen" w:cs="Sylfaen"/>
          <w:lang w:val="ka-GE"/>
        </w:rPr>
        <w:t>რომელიც</w:t>
      </w:r>
      <w:r w:rsidRPr="00E953BA">
        <w:rPr>
          <w:spacing w:val="-41"/>
          <w:lang w:val="ka-GE"/>
        </w:rPr>
        <w:t xml:space="preserve"> </w:t>
      </w:r>
      <w:r w:rsidRPr="00E953BA">
        <w:rPr>
          <w:rFonts w:ascii="Sylfaen" w:hAnsi="Sylfaen" w:cs="Sylfaen"/>
          <w:lang w:val="ka-GE"/>
        </w:rPr>
        <w:t>ნაანგარიშებია</w:t>
      </w:r>
      <w:r w:rsidRPr="00E953BA">
        <w:rPr>
          <w:lang w:val="ka-GE"/>
        </w:rPr>
        <w:t xml:space="preserve"> </w:t>
      </w:r>
      <w:r w:rsidRPr="00E953BA">
        <w:rPr>
          <w:rFonts w:ascii="Sylfaen" w:hAnsi="Sylfaen" w:cs="Sylfaen"/>
          <w:lang w:val="ka-GE"/>
        </w:rPr>
        <w:t>თანახმად</w:t>
      </w:r>
      <w:r w:rsidRPr="00E953BA">
        <w:rPr>
          <w:lang w:val="ka-GE"/>
        </w:rPr>
        <w:t xml:space="preserve"> BCH</w:t>
      </w:r>
      <w:r w:rsidRPr="00E953BA">
        <w:rPr>
          <w:spacing w:val="-50"/>
          <w:lang w:val="ka-GE"/>
        </w:rPr>
        <w:t xml:space="preserve"> </w:t>
      </w:r>
      <w:r w:rsidRPr="00E953BA">
        <w:rPr>
          <w:lang w:val="ka-GE"/>
        </w:rPr>
        <w:t>62-69</w:t>
      </w:r>
    </w:p>
    <w:p w14:paraId="00E144A3" w14:textId="77777777" w:rsidR="00CF2831" w:rsidRPr="00E953BA" w:rsidRDefault="00CF2831" w:rsidP="00CF2831">
      <w:pPr>
        <w:rPr>
          <w:lang w:val="ka-GE"/>
        </w:rPr>
      </w:pPr>
      <w:r>
        <w:t>ω</w:t>
      </w:r>
      <w:r w:rsidRPr="00E953BA">
        <w:rPr>
          <w:lang w:val="ka-GE"/>
        </w:rPr>
        <w:t>=2,0</w:t>
      </w:r>
      <w:r w:rsidRPr="00E953BA">
        <w:rPr>
          <w:rFonts w:ascii="Sylfaen" w:hAnsi="Sylfaen" w:cs="Sylfaen"/>
          <w:lang w:val="ka-GE"/>
        </w:rPr>
        <w:t>მ</w:t>
      </w:r>
      <w:r w:rsidRPr="00E953BA">
        <w:rPr>
          <w:lang w:val="ka-GE"/>
        </w:rPr>
        <w:t>/</w:t>
      </w:r>
      <w:r w:rsidRPr="00E953BA">
        <w:rPr>
          <w:rFonts w:ascii="Sylfaen" w:hAnsi="Sylfaen" w:cs="Sylfaen"/>
          <w:lang w:val="ka-GE"/>
        </w:rPr>
        <w:t>წ</w:t>
      </w:r>
      <w:r w:rsidRPr="00E953BA">
        <w:rPr>
          <w:lang w:val="ka-GE"/>
        </w:rPr>
        <w:t xml:space="preserve"> - </w:t>
      </w:r>
      <w:r w:rsidRPr="00E953BA">
        <w:rPr>
          <w:rFonts w:ascii="Sylfaen" w:hAnsi="Sylfaen" w:cs="Sylfaen"/>
          <w:lang w:val="ka-GE"/>
        </w:rPr>
        <w:t>ნაწილაკების</w:t>
      </w:r>
      <w:r w:rsidRPr="00E953BA">
        <w:rPr>
          <w:lang w:val="ka-GE"/>
        </w:rPr>
        <w:t xml:space="preserve"> </w:t>
      </w:r>
      <w:r w:rsidRPr="00E953BA">
        <w:rPr>
          <w:rFonts w:ascii="Sylfaen" w:hAnsi="Sylfaen" w:cs="Sylfaen"/>
          <w:lang w:val="ka-GE"/>
        </w:rPr>
        <w:t>ჰიდრავლიკური</w:t>
      </w:r>
      <w:r w:rsidRPr="00E953BA">
        <w:rPr>
          <w:lang w:val="ka-GE"/>
        </w:rPr>
        <w:t xml:space="preserve"> </w:t>
      </w:r>
      <w:r w:rsidRPr="00E953BA">
        <w:rPr>
          <w:rFonts w:ascii="Sylfaen" w:hAnsi="Sylfaen" w:cs="Sylfaen"/>
          <w:lang w:val="ka-GE"/>
        </w:rPr>
        <w:t>სიმსხვილე</w:t>
      </w:r>
      <w:r w:rsidRPr="00E953BA">
        <w:rPr>
          <w:lang w:val="ka-GE"/>
        </w:rPr>
        <w:t xml:space="preserve"> (</w:t>
      </w:r>
      <w:r w:rsidRPr="00E953BA">
        <w:rPr>
          <w:rFonts w:ascii="Sylfaen" w:hAnsi="Sylfaen" w:cs="Sylfaen"/>
          <w:lang w:val="ka-GE"/>
        </w:rPr>
        <w:t>ცხრილიდან</w:t>
      </w:r>
      <w:r w:rsidRPr="00E953BA">
        <w:rPr>
          <w:lang w:val="ka-GE"/>
        </w:rPr>
        <w:t>)</w:t>
      </w:r>
    </w:p>
    <w:p w14:paraId="5D12E313" w14:textId="77777777" w:rsidR="00CF2831" w:rsidRPr="00E953BA" w:rsidRDefault="00CF2831" w:rsidP="00CF2831">
      <w:pPr>
        <w:rPr>
          <w:lang w:val="ka-GE"/>
        </w:rPr>
      </w:pPr>
      <w:r w:rsidRPr="00E953BA">
        <w:rPr>
          <w:lang w:val="ka-GE"/>
        </w:rPr>
        <w:t xml:space="preserve">V = 4,63 </w:t>
      </w:r>
      <w:r w:rsidRPr="00E953BA">
        <w:rPr>
          <w:rFonts w:ascii="Sylfaen" w:hAnsi="Sylfaen" w:cs="Sylfaen"/>
          <w:lang w:val="ka-GE"/>
        </w:rPr>
        <w:t>მ</w:t>
      </w:r>
      <w:r w:rsidRPr="00E953BA">
        <w:rPr>
          <w:lang w:val="ka-GE"/>
        </w:rPr>
        <w:t>/</w:t>
      </w:r>
      <w:r w:rsidRPr="00E953BA">
        <w:rPr>
          <w:rFonts w:ascii="Sylfaen" w:hAnsi="Sylfaen" w:cs="Sylfaen"/>
          <w:lang w:val="ka-GE"/>
        </w:rPr>
        <w:t>წ</w:t>
      </w:r>
      <w:r w:rsidRPr="00E953BA">
        <w:rPr>
          <w:lang w:val="ka-GE"/>
        </w:rPr>
        <w:t xml:space="preserve"> - </w:t>
      </w:r>
      <w:r w:rsidRPr="00E953BA">
        <w:rPr>
          <w:rFonts w:ascii="Sylfaen" w:hAnsi="Sylfaen" w:cs="Sylfaen"/>
          <w:lang w:val="ka-GE"/>
        </w:rPr>
        <w:t>საშუალო</w:t>
      </w:r>
      <w:r w:rsidRPr="00E953BA">
        <w:rPr>
          <w:lang w:val="ka-GE"/>
        </w:rPr>
        <w:t xml:space="preserve"> </w:t>
      </w:r>
      <w:r w:rsidRPr="00E953BA">
        <w:rPr>
          <w:rFonts w:ascii="Sylfaen" w:hAnsi="Sylfaen" w:cs="Sylfaen"/>
          <w:lang w:val="ka-GE"/>
        </w:rPr>
        <w:t>სიჩქარე</w:t>
      </w:r>
      <w:r w:rsidRPr="00E953BA">
        <w:rPr>
          <w:lang w:val="ka-GE"/>
        </w:rPr>
        <w:t xml:space="preserve"> </w:t>
      </w:r>
      <w:r w:rsidRPr="00E953BA">
        <w:rPr>
          <w:rFonts w:ascii="Sylfaen" w:hAnsi="Sylfaen" w:cs="Sylfaen"/>
          <w:lang w:val="ka-GE"/>
        </w:rPr>
        <w:t>ბურჯთან</w:t>
      </w:r>
    </w:p>
    <w:p w14:paraId="389E4325" w14:textId="77777777" w:rsidR="00CF2831" w:rsidRPr="00E953BA" w:rsidRDefault="00CF2831" w:rsidP="00CF2831">
      <w:pPr>
        <w:rPr>
          <w:rFonts w:ascii="DejaVu Sans" w:eastAsia="DejaVu Sans" w:hAnsi="DejaVu Sans" w:cs="DejaVu Sans"/>
          <w:lang w:val="ka-GE"/>
        </w:rPr>
      </w:pPr>
      <w:r w:rsidRPr="00E953BA">
        <w:rPr>
          <w:rFonts w:ascii="DejaVu Sans" w:eastAsia="DejaVu Sans" w:hAnsi="DejaVu Sans" w:cs="DejaVu Sans"/>
          <w:sz w:val="24"/>
          <w:szCs w:val="24"/>
          <w:lang w:val="ka-GE"/>
        </w:rPr>
        <w:t>V</w:t>
      </w:r>
      <w:r w:rsidRPr="00E953BA">
        <w:rPr>
          <w:rFonts w:ascii="DejaVu Sans" w:eastAsia="DejaVu Sans" w:hAnsi="DejaVu Sans" w:cs="DejaVu Sans"/>
          <w:sz w:val="14"/>
          <w:szCs w:val="14"/>
          <w:lang w:val="ka-GE"/>
        </w:rPr>
        <w:t xml:space="preserve">0 </w:t>
      </w:r>
      <w:r w:rsidRPr="00E953BA">
        <w:rPr>
          <w:rFonts w:ascii="DejaVu Sans" w:eastAsia="DejaVu Sans" w:hAnsi="DejaVu Sans" w:cs="DejaVu Sans"/>
          <w:sz w:val="24"/>
          <w:szCs w:val="24"/>
          <w:lang w:val="ka-GE"/>
        </w:rPr>
        <w:t xml:space="preserve">=3,70მ/წ </w:t>
      </w:r>
      <w:r w:rsidRPr="00E953BA">
        <w:rPr>
          <w:rFonts w:ascii="Times New Roman" w:eastAsia="Times New Roman" w:hAnsi="Times New Roman" w:cs="Times New Roman"/>
          <w:lang w:val="ka-GE"/>
        </w:rPr>
        <w:t xml:space="preserve">– </w:t>
      </w:r>
      <w:r w:rsidRPr="00E953BA">
        <w:rPr>
          <w:rFonts w:ascii="DejaVu Sans" w:eastAsia="DejaVu Sans" w:hAnsi="DejaVu Sans" w:cs="DejaVu Sans"/>
          <w:lang w:val="ka-GE"/>
        </w:rPr>
        <w:t>წამრეცხავი სიჩქარე</w:t>
      </w:r>
    </w:p>
    <w:p w14:paraId="2A82AF52" w14:textId="77777777" w:rsidR="00CF2831" w:rsidRPr="00E953BA" w:rsidRDefault="00CF2831" w:rsidP="00CF2831">
      <w:pPr>
        <w:rPr>
          <w:lang w:val="ka-GE"/>
        </w:rPr>
      </w:pPr>
      <w:r w:rsidRPr="00E953BA">
        <w:rPr>
          <w:rFonts w:ascii="Times New Roman" w:eastAsia="Times New Roman" w:hAnsi="Times New Roman" w:cs="Times New Roman"/>
          <w:w w:val="95"/>
          <w:lang w:val="ka-GE"/>
        </w:rPr>
        <w:t>b</w:t>
      </w:r>
      <w:r w:rsidRPr="00E953BA">
        <w:rPr>
          <w:rFonts w:ascii="Times New Roman" w:eastAsia="Times New Roman" w:hAnsi="Times New Roman" w:cs="Times New Roman"/>
          <w:spacing w:val="-10"/>
          <w:w w:val="95"/>
          <w:lang w:val="ka-GE"/>
        </w:rPr>
        <w:t xml:space="preserve"> </w:t>
      </w:r>
      <w:r w:rsidRPr="00E953BA">
        <w:rPr>
          <w:w w:val="95"/>
          <w:lang w:val="ka-GE"/>
        </w:rPr>
        <w:t>=0,82</w:t>
      </w:r>
      <w:r w:rsidRPr="00E953BA">
        <w:rPr>
          <w:rFonts w:ascii="Sylfaen" w:hAnsi="Sylfaen" w:cs="Sylfaen"/>
          <w:w w:val="95"/>
          <w:lang w:val="ka-GE"/>
        </w:rPr>
        <w:t>მ</w:t>
      </w:r>
      <w:r w:rsidRPr="00E953BA">
        <w:rPr>
          <w:spacing w:val="-25"/>
          <w:w w:val="95"/>
          <w:lang w:val="ka-GE"/>
        </w:rPr>
        <w:t xml:space="preserve"> </w:t>
      </w:r>
      <w:r w:rsidRPr="00E953BA">
        <w:rPr>
          <w:w w:val="95"/>
          <w:lang w:val="ka-GE"/>
        </w:rPr>
        <w:t>-</w:t>
      </w:r>
      <w:r w:rsidRPr="00E953BA">
        <w:rPr>
          <w:spacing w:val="-24"/>
          <w:w w:val="95"/>
          <w:lang w:val="ka-GE"/>
        </w:rPr>
        <w:t xml:space="preserve"> </w:t>
      </w:r>
      <w:r w:rsidRPr="00E953BA">
        <w:rPr>
          <w:rFonts w:ascii="Sylfaen" w:hAnsi="Sylfaen" w:cs="Sylfaen"/>
          <w:w w:val="95"/>
          <w:lang w:val="ka-GE"/>
        </w:rPr>
        <w:t>ბურჯის</w:t>
      </w:r>
      <w:r w:rsidRPr="00E953BA">
        <w:rPr>
          <w:spacing w:val="-25"/>
          <w:w w:val="95"/>
          <w:lang w:val="ka-GE"/>
        </w:rPr>
        <w:t xml:space="preserve"> </w:t>
      </w:r>
      <w:r w:rsidRPr="00E953BA">
        <w:rPr>
          <w:rFonts w:ascii="Sylfaen" w:hAnsi="Sylfaen" w:cs="Sylfaen"/>
          <w:w w:val="95"/>
          <w:lang w:val="ka-GE"/>
        </w:rPr>
        <w:t>გასაშვალოებრივი</w:t>
      </w:r>
      <w:r w:rsidRPr="00E953BA">
        <w:rPr>
          <w:spacing w:val="-23"/>
          <w:w w:val="95"/>
          <w:lang w:val="ka-GE"/>
        </w:rPr>
        <w:t xml:space="preserve"> </w:t>
      </w:r>
      <w:r w:rsidRPr="00E953BA">
        <w:rPr>
          <w:rFonts w:ascii="Sylfaen" w:hAnsi="Sylfaen" w:cs="Sylfaen"/>
          <w:w w:val="95"/>
          <w:lang w:val="ka-GE"/>
        </w:rPr>
        <w:t>სიგანე</w:t>
      </w:r>
      <w:r w:rsidRPr="00E953BA">
        <w:rPr>
          <w:w w:val="95"/>
          <w:lang w:val="ka-GE"/>
        </w:rPr>
        <w:t xml:space="preserve"> </w:t>
      </w:r>
      <w:r>
        <w:t>β</w:t>
      </w:r>
      <w:r w:rsidRPr="00E953BA">
        <w:rPr>
          <w:spacing w:val="-25"/>
          <w:lang w:val="ka-GE"/>
        </w:rPr>
        <w:t xml:space="preserve"> </w:t>
      </w:r>
      <w:r w:rsidRPr="00E953BA">
        <w:rPr>
          <w:lang w:val="ka-GE"/>
        </w:rPr>
        <w:t>=</w:t>
      </w:r>
      <w:r w:rsidRPr="00E953BA">
        <w:rPr>
          <w:spacing w:val="-24"/>
          <w:lang w:val="ka-GE"/>
        </w:rPr>
        <w:t xml:space="preserve"> </w:t>
      </w:r>
      <w:r w:rsidRPr="00E953BA">
        <w:rPr>
          <w:lang w:val="ka-GE"/>
        </w:rPr>
        <w:t>0,058</w:t>
      </w:r>
      <w:r w:rsidRPr="00E953BA">
        <w:rPr>
          <w:spacing w:val="-24"/>
          <w:lang w:val="ka-GE"/>
        </w:rPr>
        <w:t xml:space="preserve"> </w:t>
      </w:r>
      <w:r w:rsidRPr="00E953BA">
        <w:rPr>
          <w:lang w:val="ka-GE"/>
        </w:rPr>
        <w:t>-</w:t>
      </w:r>
      <w:r w:rsidRPr="00E953BA">
        <w:rPr>
          <w:spacing w:val="-24"/>
          <w:lang w:val="ka-GE"/>
        </w:rPr>
        <w:t xml:space="preserve"> </w:t>
      </w:r>
      <w:r w:rsidRPr="00E953BA">
        <w:rPr>
          <w:rFonts w:ascii="Sylfaen" w:hAnsi="Sylfaen" w:cs="Sylfaen"/>
          <w:lang w:val="ka-GE"/>
        </w:rPr>
        <w:t>დამხმარე</w:t>
      </w:r>
      <w:r w:rsidRPr="00E953BA">
        <w:rPr>
          <w:spacing w:val="-25"/>
          <w:lang w:val="ka-GE"/>
        </w:rPr>
        <w:t xml:space="preserve"> </w:t>
      </w:r>
      <w:r w:rsidRPr="00E953BA">
        <w:rPr>
          <w:rFonts w:ascii="Sylfaen" w:hAnsi="Sylfaen" w:cs="Sylfaen"/>
          <w:lang w:val="ka-GE"/>
        </w:rPr>
        <w:t>სიდიდე</w:t>
      </w:r>
    </w:p>
    <w:p w14:paraId="728C9E33" w14:textId="77777777" w:rsidR="00CF2831" w:rsidRPr="00E953BA" w:rsidRDefault="00CF2831" w:rsidP="00CF2831">
      <w:pPr>
        <w:rPr>
          <w:lang w:val="ka-GE"/>
        </w:rPr>
      </w:pPr>
      <w:r w:rsidRPr="00E953BA">
        <w:rPr>
          <w:rFonts w:ascii="Times New Roman" w:eastAsia="Times New Roman" w:hAnsi="Times New Roman" w:cs="Times New Roman"/>
          <w:lang w:val="ka-GE"/>
        </w:rPr>
        <w:t>h</w:t>
      </w:r>
      <w:r w:rsidRPr="00E953BA">
        <w:rPr>
          <w:rFonts w:ascii="Times New Roman" w:eastAsia="Times New Roman" w:hAnsi="Times New Roman" w:cs="Times New Roman"/>
          <w:vertAlign w:val="subscript"/>
          <w:lang w:val="ka-GE"/>
        </w:rPr>
        <w:t>0</w:t>
      </w:r>
      <w:r w:rsidRPr="00E953BA">
        <w:rPr>
          <w:rFonts w:ascii="Times New Roman" w:eastAsia="Times New Roman" w:hAnsi="Times New Roman" w:cs="Times New Roman"/>
          <w:lang w:val="ka-GE"/>
        </w:rPr>
        <w:t xml:space="preserve"> </w:t>
      </w:r>
      <w:r w:rsidRPr="00E953BA">
        <w:rPr>
          <w:lang w:val="ka-GE"/>
        </w:rPr>
        <w:t>=1,05 -</w:t>
      </w:r>
      <w:r w:rsidRPr="00E953BA">
        <w:rPr>
          <w:rFonts w:ascii="Sylfaen" w:hAnsi="Sylfaen" w:cs="Sylfaen"/>
          <w:lang w:val="ka-GE"/>
        </w:rPr>
        <w:t>დამხმარე</w:t>
      </w:r>
      <w:r w:rsidRPr="00E953BA">
        <w:rPr>
          <w:lang w:val="ka-GE"/>
        </w:rPr>
        <w:t xml:space="preserve"> </w:t>
      </w:r>
      <w:r w:rsidRPr="00E953BA">
        <w:rPr>
          <w:rFonts w:ascii="Sylfaen" w:hAnsi="Sylfaen" w:cs="Sylfaen"/>
          <w:lang w:val="ka-GE"/>
        </w:rPr>
        <w:t>სიდიდე</w:t>
      </w:r>
    </w:p>
    <w:p w14:paraId="179DFA53" w14:textId="77777777" w:rsidR="00CF2831" w:rsidRPr="00E953BA" w:rsidRDefault="00CF2831" w:rsidP="00CF2831">
      <w:pPr>
        <w:rPr>
          <w:lang w:val="ka-GE"/>
        </w:rPr>
      </w:pPr>
      <w:r w:rsidRPr="00E953BA">
        <w:rPr>
          <w:rFonts w:ascii="Times New Roman" w:eastAsia="Times New Roman" w:hAnsi="Times New Roman" w:cs="Times New Roman"/>
          <w:lang w:val="ka-GE"/>
        </w:rPr>
        <w:t xml:space="preserve">h </w:t>
      </w:r>
      <w:r w:rsidRPr="00E953BA">
        <w:rPr>
          <w:lang w:val="ka-GE"/>
        </w:rPr>
        <w:t xml:space="preserve">=1,05 - </w:t>
      </w:r>
      <w:r w:rsidRPr="00E953BA">
        <w:rPr>
          <w:rFonts w:ascii="Sylfaen" w:hAnsi="Sylfaen" w:cs="Sylfaen"/>
          <w:lang w:val="ka-GE"/>
        </w:rPr>
        <w:t>ადგილობრივი</w:t>
      </w:r>
      <w:r w:rsidRPr="00E953BA">
        <w:rPr>
          <w:lang w:val="ka-GE"/>
        </w:rPr>
        <w:t xml:space="preserve"> </w:t>
      </w:r>
      <w:r w:rsidRPr="00E953BA">
        <w:rPr>
          <w:rFonts w:ascii="Sylfaen" w:hAnsi="Sylfaen" w:cs="Sylfaen"/>
          <w:lang w:val="ka-GE"/>
        </w:rPr>
        <w:t>წარეცხვის</w:t>
      </w:r>
      <w:r w:rsidRPr="00E953BA">
        <w:rPr>
          <w:lang w:val="ka-GE"/>
        </w:rPr>
        <w:t xml:space="preserve"> </w:t>
      </w:r>
      <w:r w:rsidRPr="00E953BA">
        <w:rPr>
          <w:rFonts w:ascii="Sylfaen" w:hAnsi="Sylfaen" w:cs="Sylfaen"/>
          <w:lang w:val="ka-GE"/>
        </w:rPr>
        <w:t>სიდიდე</w:t>
      </w:r>
    </w:p>
    <w:p w14:paraId="2298F5EE" w14:textId="77777777" w:rsidR="00CF2831" w:rsidRPr="00E953BA" w:rsidRDefault="00CF2831" w:rsidP="00CF2831">
      <w:pPr>
        <w:rPr>
          <w:lang w:val="ka-GE"/>
        </w:rPr>
      </w:pPr>
      <w:r w:rsidRPr="00E953BA">
        <w:rPr>
          <w:lang w:val="ka-GE"/>
        </w:rPr>
        <w:t xml:space="preserve">1017,03 - </w:t>
      </w:r>
      <w:r w:rsidRPr="00E953BA">
        <w:rPr>
          <w:rFonts w:ascii="Sylfaen" w:hAnsi="Sylfaen" w:cs="Sylfaen"/>
          <w:lang w:val="ka-GE"/>
        </w:rPr>
        <w:t>ადგილობრივი</w:t>
      </w:r>
      <w:r w:rsidRPr="00E953BA">
        <w:rPr>
          <w:lang w:val="ka-GE"/>
        </w:rPr>
        <w:t xml:space="preserve"> </w:t>
      </w:r>
      <w:r w:rsidRPr="00E953BA">
        <w:rPr>
          <w:rFonts w:ascii="Sylfaen" w:hAnsi="Sylfaen" w:cs="Sylfaen"/>
          <w:lang w:val="ka-GE"/>
        </w:rPr>
        <w:t>წარეცხვის</w:t>
      </w:r>
      <w:r w:rsidRPr="00E953BA">
        <w:rPr>
          <w:lang w:val="ka-GE"/>
        </w:rPr>
        <w:t xml:space="preserve"> </w:t>
      </w:r>
      <w:r w:rsidRPr="00E953BA">
        <w:rPr>
          <w:rFonts w:ascii="Sylfaen" w:hAnsi="Sylfaen" w:cs="Sylfaen"/>
          <w:lang w:val="ka-GE"/>
        </w:rPr>
        <w:t>ნიშნულია</w:t>
      </w:r>
    </w:p>
    <w:p w14:paraId="611F72A4" w14:textId="77777777" w:rsidR="00CF2831" w:rsidRPr="00E953BA" w:rsidRDefault="00CF2831" w:rsidP="00CF2831">
      <w:pPr>
        <w:rPr>
          <w:rFonts w:ascii="Times New Roman"/>
          <w:lang w:val="ka-GE"/>
        </w:rPr>
      </w:pPr>
      <w:r w:rsidRPr="00E953BA">
        <w:rPr>
          <w:rFonts w:ascii="Times New Roman"/>
          <w:w w:val="99"/>
          <w:lang w:val="ka-GE"/>
        </w:rPr>
        <w:t>n</w:t>
      </w:r>
    </w:p>
    <w:p w14:paraId="0E7DECDA" w14:textId="77777777" w:rsidR="00CF2831" w:rsidRPr="00E953BA" w:rsidRDefault="00CF2831" w:rsidP="00CF2831">
      <w:pPr>
        <w:rPr>
          <w:lang w:val="ka-GE"/>
        </w:rPr>
      </w:pPr>
      <w:r w:rsidRPr="00E953BA">
        <w:rPr>
          <w:rFonts w:ascii="Sylfaen" w:hAnsi="Sylfaen" w:cs="Sylfaen"/>
          <w:lang w:val="ka-GE"/>
        </w:rPr>
        <w:t>სადაც</w:t>
      </w:r>
      <w:r w:rsidRPr="00E953BA">
        <w:rPr>
          <w:lang w:val="ka-GE"/>
        </w:rPr>
        <w:t xml:space="preserve"> </w:t>
      </w:r>
      <w:r w:rsidRPr="00E953BA">
        <w:rPr>
          <w:rFonts w:ascii="Times New Roman" w:eastAsia="Times New Roman" w:hAnsi="Times New Roman" w:cs="Times New Roman"/>
          <w:lang w:val="ka-GE"/>
        </w:rPr>
        <w:t xml:space="preserve">i - </w:t>
      </w:r>
      <w:r w:rsidRPr="00E953BA">
        <w:rPr>
          <w:rFonts w:ascii="Sylfaen" w:hAnsi="Sylfaen" w:cs="Sylfaen"/>
          <w:lang w:val="ka-GE"/>
        </w:rPr>
        <w:t>ქანობია</w:t>
      </w:r>
      <w:r w:rsidRPr="00E953BA">
        <w:rPr>
          <w:lang w:val="ka-GE"/>
        </w:rPr>
        <w:t xml:space="preserve"> </w:t>
      </w:r>
      <w:r w:rsidRPr="00E953BA">
        <w:rPr>
          <w:rFonts w:ascii="Sylfaen" w:hAnsi="Sylfaen" w:cs="Sylfaen"/>
          <w:lang w:val="ka-GE"/>
        </w:rPr>
        <w:t>მდინარის</w:t>
      </w:r>
      <w:r w:rsidRPr="00E953BA">
        <w:rPr>
          <w:lang w:val="ka-GE"/>
        </w:rPr>
        <w:t xml:space="preserve"> </w:t>
      </w:r>
      <w:r w:rsidRPr="00E953BA">
        <w:rPr>
          <w:rFonts w:ascii="Sylfaen" w:hAnsi="Sylfaen" w:cs="Sylfaen"/>
          <w:lang w:val="ka-GE"/>
        </w:rPr>
        <w:t>საკვლევ</w:t>
      </w:r>
      <w:r w:rsidRPr="00E953BA">
        <w:rPr>
          <w:lang w:val="ka-GE"/>
        </w:rPr>
        <w:t xml:space="preserve"> </w:t>
      </w:r>
      <w:r w:rsidRPr="00E953BA">
        <w:rPr>
          <w:rFonts w:ascii="Sylfaen" w:hAnsi="Sylfaen" w:cs="Sylfaen"/>
          <w:lang w:val="ka-GE"/>
        </w:rPr>
        <w:t>მონაკვეთზე</w:t>
      </w:r>
      <w:r w:rsidRPr="00E953BA">
        <w:rPr>
          <w:lang w:val="ka-GE"/>
        </w:rPr>
        <w:t xml:space="preserve">, </w:t>
      </w:r>
      <w:r w:rsidRPr="00E953BA">
        <w:rPr>
          <w:rFonts w:ascii="Times New Roman" w:eastAsia="Times New Roman" w:hAnsi="Times New Roman" w:cs="Times New Roman"/>
          <w:lang w:val="ka-GE"/>
        </w:rPr>
        <w:t>y</w:t>
      </w:r>
      <w:r w:rsidRPr="00E953BA">
        <w:rPr>
          <w:lang w:val="ka-GE"/>
        </w:rPr>
        <w:t>-</w:t>
      </w:r>
      <w:r w:rsidRPr="00E953BA">
        <w:rPr>
          <w:rFonts w:ascii="Sylfaen" w:hAnsi="Sylfaen" w:cs="Sylfaen"/>
          <w:lang w:val="ka-GE"/>
        </w:rPr>
        <w:t>ხარისხის</w:t>
      </w:r>
      <w:r w:rsidRPr="00E953BA">
        <w:rPr>
          <w:lang w:val="ka-GE"/>
        </w:rPr>
        <w:t xml:space="preserve"> </w:t>
      </w:r>
      <w:r w:rsidRPr="00E953BA">
        <w:rPr>
          <w:rFonts w:ascii="Sylfaen" w:hAnsi="Sylfaen" w:cs="Sylfaen"/>
          <w:lang w:val="ka-GE"/>
        </w:rPr>
        <w:t>მაჩვენებელი</w:t>
      </w:r>
    </w:p>
    <w:p w14:paraId="0FF4108F" w14:textId="77777777" w:rsidR="00CF2831" w:rsidRPr="00E953BA" w:rsidRDefault="00CF2831" w:rsidP="00CF2831">
      <w:pPr>
        <w:rPr>
          <w:rFonts w:ascii="Times New Roman" w:hAnsi="Times New Roman"/>
          <w:lang w:val="ka-GE"/>
        </w:rPr>
      </w:pPr>
      <w:r w:rsidRPr="00E953BA">
        <w:rPr>
          <w:rFonts w:ascii="Times New Roman" w:hAnsi="Times New Roman"/>
          <w:lang w:val="ka-GE"/>
        </w:rPr>
        <w:t>y =2.5</w:t>
      </w:r>
      <w:r w:rsidRPr="00E953BA">
        <w:rPr>
          <w:rFonts w:ascii="Verdana" w:hAnsi="Verdana"/>
          <w:lang w:val="ka-GE"/>
        </w:rPr>
        <w:t>√</w:t>
      </w:r>
      <w:r w:rsidRPr="00E953BA">
        <w:rPr>
          <w:rFonts w:ascii="Times New Roman" w:hAnsi="Times New Roman"/>
          <w:lang w:val="ka-GE"/>
        </w:rPr>
        <w:t>n-0.13-0.75</w:t>
      </w:r>
      <w:r w:rsidRPr="00E953BA">
        <w:rPr>
          <w:rFonts w:ascii="Verdana" w:hAnsi="Verdana"/>
          <w:lang w:val="ka-GE"/>
        </w:rPr>
        <w:t>√</w:t>
      </w:r>
      <w:r w:rsidRPr="00E953BA">
        <w:rPr>
          <w:rFonts w:ascii="Times New Roman" w:hAnsi="Times New Roman"/>
          <w:lang w:val="ka-GE"/>
        </w:rPr>
        <w:t>R(</w:t>
      </w:r>
      <w:r w:rsidRPr="00E953BA">
        <w:rPr>
          <w:rFonts w:ascii="Verdana" w:hAnsi="Verdana"/>
          <w:lang w:val="ka-GE"/>
        </w:rPr>
        <w:t>√</w:t>
      </w:r>
      <w:r w:rsidRPr="00E953BA">
        <w:rPr>
          <w:rFonts w:ascii="Times New Roman" w:hAnsi="Times New Roman"/>
          <w:lang w:val="ka-GE"/>
        </w:rPr>
        <w:t>n-0.1)</w:t>
      </w:r>
    </w:p>
    <w:p w14:paraId="212BFB9E" w14:textId="77777777" w:rsidR="00CF2831" w:rsidRDefault="00CF2831" w:rsidP="00CF2831">
      <w:pPr>
        <w:ind w:firstLine="708"/>
        <w:jc w:val="both"/>
        <w:rPr>
          <w:rFonts w:ascii="Sylfaen" w:hAnsi="Sylfaen"/>
          <w:lang w:val="ka-GE"/>
        </w:rPr>
      </w:pPr>
      <w:r>
        <w:rPr>
          <w:rFonts w:ascii="Sylfaen" w:hAnsi="Sylfaen"/>
          <w:lang w:val="ka-GE"/>
        </w:rPr>
        <w:t>მდინარე ქერშავეთის სათავე მდებარეობს აჭარა-იმერეთის ჩრდილოეთ ფერდობზე 2200მ სიმაღლეზე და ერთვის მარცხნიდან მდ. ხანისწყალს.</w:t>
      </w:r>
    </w:p>
    <w:p w14:paraId="2F60A2AF" w14:textId="77777777" w:rsidR="00CF2831" w:rsidRDefault="00CF2831" w:rsidP="00CF2831">
      <w:pPr>
        <w:ind w:firstLine="708"/>
        <w:jc w:val="both"/>
        <w:rPr>
          <w:rFonts w:ascii="Sylfaen" w:hAnsi="Sylfaen"/>
          <w:lang w:val="ka-GE"/>
        </w:rPr>
      </w:pPr>
      <w:r>
        <w:rPr>
          <w:rFonts w:ascii="Sylfaen" w:hAnsi="Sylfaen"/>
          <w:lang w:val="ka-GE"/>
        </w:rPr>
        <w:t xml:space="preserve">საპროექტო ხიდები </w:t>
      </w:r>
      <w:r w:rsidRPr="00CB5884">
        <w:rPr>
          <w:rFonts w:ascii="AcadNusx" w:hAnsi="AcadNusx"/>
          <w:lang w:val="ka-GE"/>
        </w:rPr>
        <w:t>#</w:t>
      </w:r>
      <w:r>
        <w:rPr>
          <w:rFonts w:ascii="Sylfaen" w:hAnsi="Sylfaen"/>
          <w:lang w:val="ka-GE"/>
        </w:rPr>
        <w:t>2 (პკ 14+0</w:t>
      </w:r>
      <w:r w:rsidRPr="00E953BA">
        <w:rPr>
          <w:rFonts w:ascii="Sylfaen" w:hAnsi="Sylfaen"/>
          <w:lang w:val="ka-GE"/>
        </w:rPr>
        <w:t>0.85</w:t>
      </w:r>
      <w:r>
        <w:rPr>
          <w:rFonts w:ascii="Sylfaen" w:hAnsi="Sylfaen"/>
          <w:lang w:val="ka-GE"/>
        </w:rPr>
        <w:t>) და</w:t>
      </w:r>
      <w:r w:rsidRPr="00CB5884">
        <w:rPr>
          <w:rFonts w:ascii="Sylfaen" w:hAnsi="Sylfaen"/>
          <w:lang w:val="ka-GE"/>
        </w:rPr>
        <w:t xml:space="preserve"> </w:t>
      </w:r>
      <w:r w:rsidRPr="00CB5884">
        <w:rPr>
          <w:rFonts w:ascii="AcadNusx" w:hAnsi="AcadNusx"/>
          <w:lang w:val="ka-GE"/>
        </w:rPr>
        <w:t>#</w:t>
      </w:r>
      <w:r>
        <w:rPr>
          <w:rFonts w:ascii="Sylfaen" w:hAnsi="Sylfaen"/>
          <w:lang w:val="ka-GE"/>
        </w:rPr>
        <w:t>3 (პკ 18+</w:t>
      </w:r>
      <w:r w:rsidRPr="00E953BA">
        <w:rPr>
          <w:rFonts w:ascii="Sylfaen" w:hAnsi="Sylfaen"/>
          <w:lang w:val="ka-GE"/>
        </w:rPr>
        <w:t>17</w:t>
      </w:r>
      <w:r>
        <w:rPr>
          <w:rFonts w:ascii="Sylfaen" w:hAnsi="Sylfaen"/>
          <w:lang w:val="ka-GE"/>
        </w:rPr>
        <w:t>) მდებარეობენ შესაბამისად 418 მ და 430 მ სიმაღლეზე.</w:t>
      </w:r>
    </w:p>
    <w:p w14:paraId="294DD596" w14:textId="77777777" w:rsidR="00CF2831" w:rsidRDefault="00CF2831" w:rsidP="00CF2831">
      <w:pPr>
        <w:ind w:firstLine="708"/>
        <w:jc w:val="both"/>
        <w:rPr>
          <w:rFonts w:ascii="Sylfaen" w:hAnsi="Sylfaen" w:cs="Times New Roman"/>
          <w:lang w:val="ka-GE"/>
        </w:rPr>
      </w:pPr>
      <w:r>
        <w:rPr>
          <w:rFonts w:ascii="Sylfaen" w:hAnsi="Sylfaen"/>
          <w:lang w:val="ka-GE"/>
        </w:rPr>
        <w:t xml:space="preserve">განსხვავება მათ შორის იმდენად მცირეა, რომ პრაქტიკულად მაქსიმალური </w:t>
      </w:r>
      <w:r w:rsidRPr="00AC3F80">
        <w:rPr>
          <w:rFonts w:ascii="Sylfaen" w:hAnsi="Sylfaen" w:cs="Times New Roman"/>
          <w:lang w:val="ka-GE"/>
        </w:rPr>
        <w:t>Q</w:t>
      </w:r>
      <w:r w:rsidRPr="00744F41">
        <w:rPr>
          <w:rFonts w:ascii="Sylfaen" w:hAnsi="Sylfaen" w:cs="Times New Roman"/>
          <w:vertAlign w:val="subscript"/>
          <w:lang w:val="ka-GE"/>
        </w:rPr>
        <w:t>1%</w:t>
      </w:r>
      <w:r>
        <w:rPr>
          <w:rFonts w:ascii="Sylfaen" w:hAnsi="Sylfaen" w:cs="Times New Roman"/>
          <w:lang w:val="ka-GE"/>
        </w:rPr>
        <w:t xml:space="preserve"> ხარჯები ერთი და იგივეა.</w:t>
      </w:r>
    </w:p>
    <w:p w14:paraId="2A07B64F" w14:textId="77777777" w:rsidR="00CF2831" w:rsidRDefault="00CF2831" w:rsidP="00CF2831">
      <w:pPr>
        <w:jc w:val="both"/>
        <w:rPr>
          <w:rFonts w:ascii="Sylfaen" w:hAnsi="Sylfaen"/>
          <w:lang w:val="ka-GE"/>
        </w:rPr>
      </w:pPr>
      <w:r>
        <w:rPr>
          <w:rFonts w:ascii="Sylfaen" w:hAnsi="Sylfaen" w:cs="Times New Roman"/>
          <w:lang w:val="ka-GE"/>
        </w:rPr>
        <w:tab/>
        <w:t>ხარჯების ანგარიში წარმოებულია ფორმულით, რომელიც მოყვანილია მითითებებში „</w:t>
      </w:r>
      <w:r>
        <w:rPr>
          <w:rFonts w:ascii="Sylfaen" w:hAnsi="Sylfaen"/>
          <w:lang w:val="ka-GE"/>
        </w:rPr>
        <w:t>მაქსიმალური ჩამონადენის ანგარიში კავკასიის პირობებში“.</w:t>
      </w:r>
    </w:p>
    <w:p w14:paraId="04E9ADE0" w14:textId="77777777" w:rsidR="00CF2831" w:rsidRDefault="00CF2831" w:rsidP="00CF2831">
      <w:pPr>
        <w:ind w:firstLine="708"/>
        <w:jc w:val="both"/>
        <w:rPr>
          <w:rFonts w:ascii="Sylfaen" w:hAnsi="Sylfaen"/>
          <w:lang w:val="ka-GE"/>
        </w:rPr>
      </w:pPr>
      <w:r>
        <w:rPr>
          <w:rFonts w:ascii="Sylfaen" w:hAnsi="Sylfaen"/>
          <w:lang w:val="ka-GE"/>
        </w:rPr>
        <w:t xml:space="preserve"> ფორმულა შემდეგი სახისაა:</w:t>
      </w:r>
    </w:p>
    <w:p w14:paraId="13C00E32" w14:textId="77777777" w:rsidR="00CF2831" w:rsidRDefault="00CF2831" w:rsidP="00CF2831">
      <w:pPr>
        <w:ind w:firstLine="708"/>
        <w:jc w:val="both"/>
        <w:rPr>
          <w:rFonts w:ascii="Sylfaen" w:hAnsi="Sylfaen"/>
          <w:lang w:val="ka-GE"/>
        </w:rPr>
      </w:pPr>
    </w:p>
    <w:p w14:paraId="49ED40E5" w14:textId="77777777" w:rsidR="00CF2831" w:rsidRPr="004057FC" w:rsidRDefault="00CF2831" w:rsidP="00CF2831">
      <w:pPr>
        <w:ind w:firstLine="708"/>
        <w:jc w:val="both"/>
        <w:rPr>
          <w:rFonts w:ascii="Sylfaen" w:hAnsi="Sylfaen" w:cs="Times New Roman"/>
          <w:lang w:val="ka-GE"/>
        </w:rPr>
      </w:pPr>
      <w:r>
        <w:rPr>
          <w:rFonts w:ascii="Sylfaen" w:hAnsi="Sylfaen" w:cs="Times New Roman"/>
          <w:lang w:val="ka-GE"/>
        </w:rPr>
        <w:t xml:space="preserve">                       </w:t>
      </w:r>
      <w:r w:rsidRPr="00AC3F80">
        <w:rPr>
          <w:rFonts w:ascii="Sylfaen" w:hAnsi="Sylfaen" w:cs="Times New Roman"/>
          <w:lang w:val="ka-GE"/>
        </w:rPr>
        <w:t>Q=</w:t>
      </w:r>
      <w:r w:rsidRPr="000B1B3A">
        <w:rPr>
          <w:rFonts w:ascii="Sylfaen" w:hAnsi="Sylfaen" w:cs="Times New Roman"/>
          <w:lang w:val="ka-GE"/>
        </w:rPr>
        <w:t>R</w:t>
      </w:r>
      <w:r w:rsidRPr="004057FC">
        <w:rPr>
          <w:rFonts w:ascii="Sylfaen" w:hAnsi="Sylfaen" w:cs="Times New Roman"/>
          <w:u w:val="single"/>
          <w:lang w:val="ka-GE"/>
        </w:rPr>
        <w:t xml:space="preserve">/ </w:t>
      </w:r>
      <w:r>
        <w:rPr>
          <w:rFonts w:ascii="Sylfaen" w:hAnsi="Sylfaen" w:cs="Times New Roman"/>
          <w:u w:val="single"/>
          <w:lang w:val="ka-GE"/>
        </w:rPr>
        <w:t>Ω</w:t>
      </w:r>
      <w:r>
        <w:rPr>
          <w:rFonts w:ascii="Sylfaen" w:hAnsi="Sylfaen" w:cs="Times New Roman"/>
          <w:u w:val="single"/>
          <w:vertAlign w:val="superscript"/>
          <w:lang w:val="ka-GE"/>
        </w:rPr>
        <w:t>2/3</w:t>
      </w:r>
      <w:r w:rsidRPr="00420FF7">
        <w:rPr>
          <w:rFonts w:ascii="Times New Roman" w:hAnsi="Times New Roman" w:cs="Times New Roman"/>
          <w:sz w:val="18"/>
          <w:szCs w:val="18"/>
          <w:u w:val="single"/>
          <w:lang w:val="ka-GE"/>
        </w:rPr>
        <w:t>x</w:t>
      </w:r>
      <w:r w:rsidRPr="004057FC">
        <w:rPr>
          <w:rFonts w:ascii="Sylfaen" w:hAnsi="Sylfaen" w:cs="Times New Roman"/>
          <w:u w:val="single"/>
          <w:lang w:val="ka-GE"/>
        </w:rPr>
        <w:t>K</w:t>
      </w:r>
      <w:r>
        <w:rPr>
          <w:rFonts w:ascii="Sylfaen" w:hAnsi="Sylfaen" w:cs="Times New Roman"/>
          <w:u w:val="single"/>
          <w:vertAlign w:val="superscript"/>
          <w:lang w:val="ka-GE"/>
        </w:rPr>
        <w:t>1.3</w:t>
      </w:r>
      <w:r w:rsidRPr="004057FC">
        <w:rPr>
          <w:rFonts w:ascii="Sylfaen" w:hAnsi="Sylfaen" w:cs="Times New Roman"/>
          <w:u w:val="single"/>
          <w:vertAlign w:val="superscript"/>
          <w:lang w:val="ka-GE"/>
        </w:rPr>
        <w:t>5</w:t>
      </w:r>
      <w:r w:rsidRPr="004057FC">
        <w:rPr>
          <w:rFonts w:ascii="Sylfaen" w:hAnsi="Sylfaen" w:cs="Times New Roman"/>
          <w:u w:val="single"/>
          <w:lang w:val="ka-GE"/>
        </w:rPr>
        <w:t xml:space="preserve"> </w:t>
      </w:r>
      <w:r w:rsidRPr="00420FF7">
        <w:rPr>
          <w:rFonts w:ascii="Sylfaen" w:hAnsi="Sylfaen" w:cs="Times New Roman"/>
          <w:sz w:val="18"/>
          <w:szCs w:val="18"/>
          <w:u w:val="single"/>
          <w:lang w:val="ka-GE"/>
        </w:rPr>
        <w:t>x</w:t>
      </w:r>
      <w:r w:rsidRPr="00152747">
        <w:rPr>
          <w:rFonts w:ascii="Sylfaen" w:hAnsi="Sylfaen" w:cs="Times New Roman"/>
          <w:sz w:val="18"/>
          <w:szCs w:val="18"/>
          <w:lang w:val="ka-GE"/>
        </w:rPr>
        <w:t>∑</w:t>
      </w:r>
      <w:r>
        <w:rPr>
          <w:rFonts w:ascii="Sylfaen" w:hAnsi="Sylfaen" w:cs="Times New Roman"/>
          <w:u w:val="single"/>
          <w:vertAlign w:val="superscript"/>
          <w:lang w:val="ka-GE"/>
        </w:rPr>
        <w:t>0</w:t>
      </w:r>
      <w:r w:rsidRPr="004057FC">
        <w:rPr>
          <w:rFonts w:ascii="Sylfaen" w:hAnsi="Sylfaen" w:cs="Times New Roman"/>
          <w:u w:val="single"/>
          <w:vertAlign w:val="superscript"/>
          <w:lang w:val="ka-GE"/>
        </w:rPr>
        <w:t>.38</w:t>
      </w:r>
      <w:r w:rsidRPr="00832939">
        <w:rPr>
          <w:rFonts w:ascii="Sylfaen" w:hAnsi="Sylfaen" w:cs="Times New Roman"/>
          <w:sz w:val="16"/>
          <w:szCs w:val="16"/>
          <w:u w:val="single"/>
          <w:lang w:val="ka-GE"/>
        </w:rPr>
        <w:t>X</w:t>
      </w:r>
      <w:r w:rsidRPr="004057FC">
        <w:rPr>
          <w:rFonts w:ascii="Sylfaen" w:hAnsi="Sylfaen" w:cs="Times New Roman"/>
          <w:sz w:val="18"/>
          <w:szCs w:val="18"/>
          <w:u w:val="single"/>
          <w:lang w:val="ka-GE"/>
        </w:rPr>
        <w:t xml:space="preserve"> </w:t>
      </w:r>
      <w:r w:rsidRPr="002723BA">
        <w:rPr>
          <w:rFonts w:ascii="Sylfaen" w:hAnsi="Sylfaen" w:cs="Times New Roman"/>
          <w:sz w:val="18"/>
          <w:szCs w:val="18"/>
          <w:u w:val="single"/>
          <w:lang w:val="ka-GE"/>
        </w:rPr>
        <w:t>I</w:t>
      </w:r>
      <w:r w:rsidRPr="004057FC">
        <w:rPr>
          <w:rFonts w:ascii="Sylfaen" w:hAnsi="Sylfaen" w:cs="Times New Roman"/>
          <w:u w:val="single"/>
          <w:lang w:val="ka-GE"/>
        </w:rPr>
        <w:t xml:space="preserve"> </w:t>
      </w:r>
      <w:r w:rsidRPr="004057FC">
        <w:rPr>
          <w:rFonts w:ascii="Sylfaen" w:hAnsi="Sylfaen" w:cs="Times New Roman"/>
          <w:u w:val="single"/>
          <w:vertAlign w:val="superscript"/>
          <w:lang w:val="ka-GE"/>
        </w:rPr>
        <w:t>0.125</w:t>
      </w:r>
      <w:r w:rsidRPr="004057FC">
        <w:rPr>
          <w:rFonts w:ascii="Sylfaen" w:hAnsi="Sylfaen" w:cs="Times New Roman"/>
          <w:u w:val="single"/>
          <w:lang w:val="ka-GE"/>
        </w:rPr>
        <w:t>/</w:t>
      </w:r>
      <w:r w:rsidRPr="002723BA">
        <w:rPr>
          <w:rFonts w:ascii="Sylfaen" w:hAnsi="Sylfaen" w:cs="Times New Roman"/>
          <w:lang w:val="ka-GE"/>
        </w:rPr>
        <w:t xml:space="preserve">  </w:t>
      </w:r>
      <w:r>
        <w:rPr>
          <w:rFonts w:ascii="Sylfaen" w:hAnsi="Sylfaen" w:cs="Times New Roman"/>
        </w:rPr>
        <w:t>Π</w:t>
      </w:r>
      <w:r w:rsidRPr="002723BA">
        <w:rPr>
          <w:rFonts w:ascii="Sylfaen" w:hAnsi="Sylfaen" w:cs="Times New Roman"/>
          <w:lang w:val="ka-GE"/>
        </w:rPr>
        <w:t>x</w:t>
      </w:r>
      <w:r>
        <w:rPr>
          <w:rFonts w:ascii="Sylfaen" w:hAnsi="Sylfaen" w:cs="Times New Roman"/>
          <w:lang w:val="ka-GE"/>
        </w:rPr>
        <w:t>б</w:t>
      </w:r>
      <w:r w:rsidRPr="002723BA">
        <w:rPr>
          <w:rFonts w:ascii="Sylfaen" w:hAnsi="Sylfaen" w:cs="Times New Roman"/>
          <w:lang w:val="ka-GE"/>
        </w:rPr>
        <w:t>x</w:t>
      </w:r>
      <w:r w:rsidRPr="00D2786C">
        <w:rPr>
          <w:rFonts w:ascii="Sylfaen" w:hAnsi="Sylfaen" w:cs="Times New Roman"/>
          <w:vertAlign w:val="superscript"/>
          <w:lang w:val="ka-GE"/>
        </w:rPr>
        <w:t xml:space="preserve"> </w:t>
      </w:r>
      <w:r w:rsidRPr="00AC3F80">
        <w:rPr>
          <w:rFonts w:ascii="Sylfaen" w:hAnsi="Sylfaen" w:cs="Times New Roman"/>
        </w:rPr>
        <w:t>λ</w:t>
      </w:r>
    </w:p>
    <w:p w14:paraId="2DDF7BE4" w14:textId="77777777" w:rsidR="00CF2831" w:rsidRDefault="00CF2831" w:rsidP="00CF2831">
      <w:pPr>
        <w:ind w:firstLine="708"/>
        <w:jc w:val="both"/>
        <w:rPr>
          <w:rFonts w:ascii="Sylfaen" w:hAnsi="Sylfaen" w:cs="Times New Roman"/>
          <w:vertAlign w:val="superscript"/>
          <w:lang w:val="ka-GE"/>
        </w:rPr>
      </w:pPr>
      <w:r w:rsidRPr="004057FC">
        <w:rPr>
          <w:rFonts w:ascii="Sylfaen" w:hAnsi="Sylfaen" w:cs="Times New Roman"/>
          <w:lang w:val="ka-GE"/>
        </w:rPr>
        <w:t xml:space="preserve">               </w:t>
      </w:r>
      <w:r>
        <w:rPr>
          <w:rFonts w:ascii="Sylfaen" w:hAnsi="Sylfaen" w:cs="Times New Roman"/>
          <w:lang w:val="ka-GE"/>
        </w:rPr>
        <w:t xml:space="preserve">                         </w:t>
      </w:r>
      <w:r w:rsidRPr="009E4924">
        <w:rPr>
          <w:rFonts w:ascii="Sylfaen" w:hAnsi="Sylfaen" w:cs="Times New Roman"/>
          <w:lang w:val="ka-GE"/>
        </w:rPr>
        <w:t>( L+10)</w:t>
      </w:r>
      <w:r w:rsidRPr="009E4924">
        <w:rPr>
          <w:rFonts w:ascii="Sylfaen" w:hAnsi="Sylfaen" w:cs="Times New Roman"/>
          <w:vertAlign w:val="superscript"/>
          <w:lang w:val="ka-GE"/>
        </w:rPr>
        <w:t>0.44</w:t>
      </w:r>
    </w:p>
    <w:p w14:paraId="71A0A67A" w14:textId="77777777" w:rsidR="00CF2831" w:rsidRDefault="00CF2831" w:rsidP="00CF2831">
      <w:pPr>
        <w:ind w:firstLine="708"/>
        <w:jc w:val="both"/>
        <w:rPr>
          <w:rFonts w:ascii="Sylfaen" w:hAnsi="Sylfaen"/>
          <w:lang w:val="ka-GE"/>
        </w:rPr>
      </w:pPr>
      <w:r>
        <w:rPr>
          <w:rFonts w:ascii="Sylfaen" w:hAnsi="Sylfaen"/>
          <w:lang w:val="ka-GE"/>
        </w:rPr>
        <w:t>სადაც</w:t>
      </w:r>
    </w:p>
    <w:p w14:paraId="3B1F8F8E" w14:textId="77777777" w:rsidR="00CF2831" w:rsidRDefault="00CF2831" w:rsidP="00CF2831">
      <w:pPr>
        <w:jc w:val="both"/>
        <w:rPr>
          <w:rFonts w:ascii="Sylfaen" w:hAnsi="Sylfaen" w:cs="Times New Roman"/>
          <w:lang w:val="ka-GE"/>
        </w:rPr>
      </w:pPr>
      <w:r w:rsidRPr="000B1B3A">
        <w:rPr>
          <w:rFonts w:ascii="Sylfaen" w:hAnsi="Sylfaen" w:cs="Times New Roman"/>
          <w:lang w:val="ka-GE"/>
        </w:rPr>
        <w:t>R</w:t>
      </w:r>
      <w:r>
        <w:rPr>
          <w:rFonts w:ascii="Sylfaen" w:hAnsi="Sylfaen" w:cs="Times New Roman"/>
          <w:lang w:val="ka-GE"/>
        </w:rPr>
        <w:t xml:space="preserve"> - რაიონული პარამეტრია</w:t>
      </w:r>
    </w:p>
    <w:p w14:paraId="44D31087" w14:textId="77777777" w:rsidR="00CF2831" w:rsidRPr="009E4924" w:rsidRDefault="00CF2831" w:rsidP="00CF2831">
      <w:pPr>
        <w:jc w:val="both"/>
        <w:rPr>
          <w:rFonts w:ascii="Sylfaen" w:hAnsi="Sylfaen" w:cs="Times New Roman"/>
          <w:lang w:val="ka-GE"/>
        </w:rPr>
      </w:pPr>
      <w:r w:rsidRPr="002723BA">
        <w:rPr>
          <w:rFonts w:ascii="Sylfaen" w:hAnsi="Sylfaen" w:cs="Times New Roman"/>
          <w:lang w:val="ka-GE"/>
        </w:rPr>
        <w:t>Ω</w:t>
      </w:r>
      <w:r w:rsidRPr="009E4924">
        <w:rPr>
          <w:rFonts w:ascii="Sylfaen" w:hAnsi="Sylfaen" w:cs="Times New Roman"/>
          <w:lang w:val="ka-GE"/>
        </w:rPr>
        <w:t xml:space="preserve"> </w:t>
      </w:r>
      <w:r>
        <w:rPr>
          <w:rFonts w:ascii="Sylfaen" w:hAnsi="Sylfaen" w:cs="Times New Roman"/>
          <w:lang w:val="ka-GE"/>
        </w:rPr>
        <w:t xml:space="preserve">- წყალშემკრები აუზის  ფართობი </w:t>
      </w:r>
    </w:p>
    <w:p w14:paraId="702DF1FE" w14:textId="77777777" w:rsidR="00CF2831" w:rsidRDefault="00CF2831" w:rsidP="00CF2831">
      <w:pPr>
        <w:jc w:val="both"/>
        <w:rPr>
          <w:rFonts w:ascii="Sylfaen" w:hAnsi="Sylfaen" w:cs="Times New Roman"/>
          <w:lang w:val="ka-GE"/>
        </w:rPr>
      </w:pPr>
      <w:r>
        <w:rPr>
          <w:rFonts w:ascii="Sylfaen" w:hAnsi="Sylfaen" w:cs="Times New Roman"/>
          <w:lang w:val="ka-GE"/>
        </w:rPr>
        <w:t xml:space="preserve">K - კლიმატური კოეფიციენტი </w:t>
      </w:r>
      <w:r w:rsidRPr="000E0F2B">
        <w:rPr>
          <w:rFonts w:ascii="Sylfaen" w:hAnsi="Sylfaen" w:cs="Times New Roman"/>
          <w:lang w:val="ka-GE"/>
        </w:rPr>
        <w:t xml:space="preserve"> </w:t>
      </w:r>
    </w:p>
    <w:p w14:paraId="2DA98D25" w14:textId="77777777" w:rsidR="00CF2831" w:rsidRDefault="00CF2831" w:rsidP="00CF2831">
      <w:pPr>
        <w:jc w:val="both"/>
        <w:rPr>
          <w:rFonts w:ascii="Sylfaen" w:hAnsi="Sylfaen" w:cs="Times New Roman"/>
          <w:lang w:val="ka-GE"/>
        </w:rPr>
      </w:pPr>
      <w:r w:rsidRPr="00152747">
        <w:rPr>
          <w:rFonts w:ascii="Sylfaen" w:hAnsi="Sylfaen" w:cs="Times New Roman"/>
          <w:sz w:val="18"/>
          <w:szCs w:val="18"/>
          <w:lang w:val="ka-GE"/>
        </w:rPr>
        <w:t>∑</w:t>
      </w:r>
      <w:r>
        <w:rPr>
          <w:rFonts w:ascii="Sylfaen" w:hAnsi="Sylfaen" w:cs="Times New Roman"/>
          <w:lang w:val="ka-GE"/>
        </w:rPr>
        <w:t xml:space="preserve"> - უზრუნველყოფა წლებში </w:t>
      </w:r>
    </w:p>
    <w:p w14:paraId="5C987F42" w14:textId="77777777" w:rsidR="00CF2831" w:rsidRDefault="00CF2831" w:rsidP="00CF2831">
      <w:pPr>
        <w:jc w:val="both"/>
        <w:rPr>
          <w:rFonts w:ascii="Sylfaen" w:hAnsi="Sylfaen" w:cs="Times New Roman"/>
          <w:lang w:val="ka-GE"/>
        </w:rPr>
      </w:pPr>
      <w:r w:rsidRPr="00152747">
        <w:rPr>
          <w:rFonts w:ascii="Times New Roman" w:hAnsi="Times New Roman" w:cs="Times New Roman"/>
          <w:lang w:val="ka-GE"/>
        </w:rPr>
        <w:t>I</w:t>
      </w:r>
      <w:r>
        <w:rPr>
          <w:rFonts w:ascii="Sylfaen" w:hAnsi="Sylfaen" w:cs="Times New Roman"/>
          <w:lang w:val="ka-GE"/>
        </w:rPr>
        <w:t xml:space="preserve"> - გაწონასწორებული ქანობი</w:t>
      </w:r>
    </w:p>
    <w:p w14:paraId="6156F75E" w14:textId="77777777" w:rsidR="00CF2831" w:rsidRDefault="00CF2831" w:rsidP="00CF2831">
      <w:pPr>
        <w:jc w:val="both"/>
        <w:rPr>
          <w:rFonts w:ascii="Sylfaen" w:hAnsi="Sylfaen" w:cs="Times New Roman"/>
          <w:lang w:val="ka-GE"/>
        </w:rPr>
      </w:pPr>
      <w:r>
        <w:rPr>
          <w:rFonts w:ascii="Sylfaen" w:hAnsi="Sylfaen" w:cs="Times New Roman"/>
        </w:rPr>
        <w:t>Π</w:t>
      </w:r>
      <w:r>
        <w:rPr>
          <w:rFonts w:ascii="Sylfaen" w:hAnsi="Sylfaen" w:cs="Times New Roman"/>
          <w:lang w:val="ka-GE"/>
        </w:rPr>
        <w:t xml:space="preserve"> - აუზის ნიადაგის პარამეტრი</w:t>
      </w:r>
    </w:p>
    <w:p w14:paraId="605CBCAB" w14:textId="77777777" w:rsidR="00CF2831" w:rsidRDefault="00CF2831" w:rsidP="00CF2831">
      <w:pPr>
        <w:jc w:val="both"/>
        <w:rPr>
          <w:rFonts w:ascii="Sylfaen" w:hAnsi="Sylfaen" w:cs="Times New Roman"/>
          <w:lang w:val="ka-GE"/>
        </w:rPr>
      </w:pPr>
      <w:r>
        <w:rPr>
          <w:rFonts w:ascii="Sylfaen" w:hAnsi="Sylfaen" w:cs="Times New Roman"/>
          <w:lang w:val="ka-GE"/>
        </w:rPr>
        <w:t>б - აუზის ფორმის კოეფიციენტი</w:t>
      </w:r>
    </w:p>
    <w:p w14:paraId="60BEDF0F" w14:textId="77777777" w:rsidR="00CF2831" w:rsidRDefault="00CF2831" w:rsidP="00CF2831">
      <w:pPr>
        <w:jc w:val="both"/>
        <w:rPr>
          <w:rFonts w:ascii="Sylfaen" w:hAnsi="Sylfaen" w:cs="Times New Roman"/>
          <w:lang w:val="ka-GE"/>
        </w:rPr>
      </w:pPr>
      <w:r w:rsidRPr="00AC3F80">
        <w:rPr>
          <w:rFonts w:ascii="Sylfaen" w:hAnsi="Sylfaen" w:cs="Times New Roman"/>
        </w:rPr>
        <w:t>λ</w:t>
      </w:r>
      <w:r>
        <w:rPr>
          <w:rFonts w:ascii="Sylfaen" w:hAnsi="Sylfaen" w:cs="Times New Roman"/>
          <w:lang w:val="ka-GE"/>
        </w:rPr>
        <w:t xml:space="preserve"> - აუზის ტყიანობის კოეფიციენტი </w:t>
      </w:r>
      <w:r w:rsidRPr="00200BCF">
        <w:rPr>
          <w:rFonts w:ascii="Sylfaen" w:hAnsi="Sylfaen" w:cs="Times New Roman"/>
          <w:lang w:val="ka-GE"/>
        </w:rPr>
        <w:t xml:space="preserve"> </w:t>
      </w:r>
    </w:p>
    <w:p w14:paraId="158034B8" w14:textId="77777777" w:rsidR="00CF2831" w:rsidRDefault="00CF2831" w:rsidP="00CF2831">
      <w:pPr>
        <w:jc w:val="both"/>
        <w:rPr>
          <w:rFonts w:ascii="Sylfaen" w:hAnsi="Sylfaen" w:cs="Times New Roman"/>
          <w:lang w:val="ka-GE"/>
        </w:rPr>
      </w:pPr>
    </w:p>
    <w:p w14:paraId="72732A64" w14:textId="77777777" w:rsidR="00CF2831" w:rsidRDefault="00CF2831" w:rsidP="00CF2831">
      <w:pPr>
        <w:jc w:val="both"/>
        <w:rPr>
          <w:rFonts w:ascii="Sylfaen" w:hAnsi="Sylfaen" w:cs="Times New Roman"/>
          <w:lang w:val="ka-GE"/>
        </w:rPr>
      </w:pPr>
    </w:p>
    <w:tbl>
      <w:tblPr>
        <w:tblStyle w:val="PlainTable4"/>
        <w:tblW w:w="7200" w:type="dxa"/>
        <w:tblLayout w:type="fixed"/>
        <w:tblLook w:val="04A0" w:firstRow="1" w:lastRow="0" w:firstColumn="1" w:lastColumn="0" w:noHBand="0" w:noVBand="1"/>
      </w:tblPr>
      <w:tblGrid>
        <w:gridCol w:w="3060"/>
        <w:gridCol w:w="270"/>
        <w:gridCol w:w="360"/>
        <w:gridCol w:w="3510"/>
      </w:tblGrid>
      <w:tr w:rsidR="00CF2831" w:rsidRPr="00EC51DB" w14:paraId="467CEE07" w14:textId="77777777" w:rsidTr="00CF2831">
        <w:trPr>
          <w:cnfStyle w:val="100000000000" w:firstRow="1" w:lastRow="0" w:firstColumn="0" w:lastColumn="0" w:oddVBand="0" w:evenVBand="0" w:oddHBand="0"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3060" w:type="dxa"/>
          </w:tcPr>
          <w:p w14:paraId="472E3D55" w14:textId="77777777" w:rsidR="00CF2831" w:rsidRPr="00EC51DB" w:rsidRDefault="00CF2831" w:rsidP="00CF2831">
            <w:pPr>
              <w:jc w:val="center"/>
              <w:rPr>
                <w:rFonts w:ascii="Sylfaen" w:hAnsi="Sylfaen"/>
              </w:rPr>
            </w:pPr>
            <w:r w:rsidRPr="00EC51DB">
              <w:rPr>
                <w:rFonts w:ascii="Sylfaen" w:hAnsi="Sylfaen" w:cs="Times New Roman"/>
                <w:lang w:val="ka-GE"/>
              </w:rPr>
              <w:t xml:space="preserve">ხიდი </w:t>
            </w:r>
            <w:r>
              <w:rPr>
                <w:rFonts w:ascii="AcadNusx" w:hAnsi="AcadNusx"/>
              </w:rPr>
              <w:t>#</w:t>
            </w:r>
            <w:r>
              <w:rPr>
                <w:rFonts w:ascii="Sylfaen" w:hAnsi="Sylfaen"/>
                <w:lang w:val="ka-GE"/>
              </w:rPr>
              <w:t xml:space="preserve">2 </w:t>
            </w:r>
          </w:p>
        </w:tc>
        <w:tc>
          <w:tcPr>
            <w:tcW w:w="270" w:type="dxa"/>
          </w:tcPr>
          <w:p w14:paraId="53F3BB39" w14:textId="77777777" w:rsidR="00CF2831" w:rsidRPr="00EC51DB" w:rsidRDefault="00CF2831" w:rsidP="00CF2831">
            <w:pPr>
              <w:jc w:val="center"/>
              <w:cnfStyle w:val="100000000000" w:firstRow="1" w:lastRow="0" w:firstColumn="0" w:lastColumn="0" w:oddVBand="0" w:evenVBand="0" w:oddHBand="0" w:evenHBand="0" w:firstRowFirstColumn="0" w:firstRowLastColumn="0" w:lastRowFirstColumn="0" w:lastRowLastColumn="0"/>
              <w:rPr>
                <w:rFonts w:ascii="Sylfaen" w:hAnsi="Sylfaen"/>
                <w:lang w:val="ka-GE"/>
              </w:rPr>
            </w:pPr>
          </w:p>
        </w:tc>
        <w:tc>
          <w:tcPr>
            <w:tcW w:w="360" w:type="dxa"/>
          </w:tcPr>
          <w:p w14:paraId="48624F46" w14:textId="77777777" w:rsidR="00CF2831" w:rsidRPr="00EC51DB" w:rsidRDefault="00CF2831" w:rsidP="00CF2831">
            <w:pPr>
              <w:jc w:val="center"/>
              <w:cnfStyle w:val="100000000000" w:firstRow="1" w:lastRow="0" w:firstColumn="0" w:lastColumn="0" w:oddVBand="0" w:evenVBand="0" w:oddHBand="0" w:evenHBand="0" w:firstRowFirstColumn="0" w:firstRowLastColumn="0" w:lastRowFirstColumn="0" w:lastRowLastColumn="0"/>
              <w:rPr>
                <w:rFonts w:ascii="Sylfaen" w:hAnsi="Sylfaen"/>
                <w:lang w:val="ka-GE"/>
              </w:rPr>
            </w:pPr>
          </w:p>
        </w:tc>
        <w:tc>
          <w:tcPr>
            <w:tcW w:w="3510" w:type="dxa"/>
          </w:tcPr>
          <w:p w14:paraId="7E881AE6" w14:textId="77777777" w:rsidR="00CF2831" w:rsidRPr="00EC51DB" w:rsidRDefault="00CF2831" w:rsidP="00CF2831">
            <w:pPr>
              <w:jc w:val="center"/>
              <w:cnfStyle w:val="100000000000" w:firstRow="1" w:lastRow="0" w:firstColumn="0" w:lastColumn="0" w:oddVBand="0" w:evenVBand="0" w:oddHBand="0" w:evenHBand="0" w:firstRowFirstColumn="0" w:firstRowLastColumn="0" w:lastRowFirstColumn="0" w:lastRowLastColumn="0"/>
              <w:rPr>
                <w:rFonts w:ascii="Sylfaen" w:hAnsi="Sylfaen"/>
                <w:lang w:val="ka-GE"/>
              </w:rPr>
            </w:pPr>
            <w:r w:rsidRPr="00EC51DB">
              <w:rPr>
                <w:rFonts w:ascii="Sylfaen" w:hAnsi="Sylfaen" w:cs="Times New Roman"/>
                <w:lang w:val="ka-GE"/>
              </w:rPr>
              <w:t>ხიდი</w:t>
            </w:r>
            <w:r>
              <w:rPr>
                <w:rFonts w:ascii="Sylfaen" w:hAnsi="Sylfaen"/>
              </w:rPr>
              <w:t xml:space="preserve"> </w:t>
            </w:r>
            <w:r>
              <w:rPr>
                <w:rFonts w:ascii="AcadNusx" w:hAnsi="AcadNusx"/>
              </w:rPr>
              <w:t>#</w:t>
            </w:r>
            <w:r>
              <w:rPr>
                <w:rFonts w:ascii="Sylfaen" w:hAnsi="Sylfaen"/>
                <w:lang w:val="ka-GE"/>
              </w:rPr>
              <w:t>3</w:t>
            </w:r>
          </w:p>
        </w:tc>
      </w:tr>
      <w:tr w:rsidR="00CF2831" w:rsidRPr="009057BC" w14:paraId="1D4BBB47" w14:textId="77777777" w:rsidTr="00CF2831">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3060" w:type="dxa"/>
          </w:tcPr>
          <w:p w14:paraId="41C461C7" w14:textId="77777777" w:rsidR="00CF2831" w:rsidRPr="00EC51DB" w:rsidRDefault="00CF2831" w:rsidP="00CF2831">
            <w:pPr>
              <w:jc w:val="center"/>
              <w:rPr>
                <w:rFonts w:ascii="Sylfaen" w:hAnsi="Sylfaen" w:cs="Times New Roman"/>
                <w:lang w:val="ka-GE"/>
              </w:rPr>
            </w:pPr>
            <w:r w:rsidRPr="002723BA">
              <w:rPr>
                <w:rFonts w:ascii="Sylfaen" w:hAnsi="Sylfaen" w:cs="Times New Roman"/>
                <w:lang w:val="ka-GE"/>
              </w:rPr>
              <w:t>Ω</w:t>
            </w:r>
            <w:r>
              <w:rPr>
                <w:rFonts w:ascii="Sylfaen" w:hAnsi="Sylfaen" w:cs="Times New Roman"/>
                <w:lang w:val="ka-GE"/>
              </w:rPr>
              <w:t>=116 კმ</w:t>
            </w:r>
            <w:r w:rsidRPr="00EC51DB">
              <w:rPr>
                <w:rFonts w:ascii="Sylfaen" w:hAnsi="Sylfaen" w:cs="Times New Roman"/>
                <w:vertAlign w:val="superscript"/>
                <w:lang w:val="ka-GE"/>
              </w:rPr>
              <w:t>2</w:t>
            </w:r>
          </w:p>
        </w:tc>
        <w:tc>
          <w:tcPr>
            <w:tcW w:w="270" w:type="dxa"/>
          </w:tcPr>
          <w:p w14:paraId="25E7E3F7" w14:textId="77777777" w:rsidR="00CF2831" w:rsidRPr="00EC51DB"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p>
        </w:tc>
        <w:tc>
          <w:tcPr>
            <w:tcW w:w="360" w:type="dxa"/>
          </w:tcPr>
          <w:p w14:paraId="4C2137F2" w14:textId="77777777" w:rsidR="00CF2831" w:rsidRPr="00EC51DB"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p>
        </w:tc>
        <w:tc>
          <w:tcPr>
            <w:tcW w:w="3510" w:type="dxa"/>
          </w:tcPr>
          <w:p w14:paraId="316C281D" w14:textId="77777777" w:rsidR="00CF2831" w:rsidRPr="00EC51DB"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r w:rsidRPr="002723BA">
              <w:rPr>
                <w:rFonts w:ascii="Sylfaen" w:hAnsi="Sylfaen" w:cs="Times New Roman"/>
                <w:lang w:val="ka-GE"/>
              </w:rPr>
              <w:t>Ω</w:t>
            </w:r>
            <w:r>
              <w:rPr>
                <w:rFonts w:ascii="Sylfaen" w:hAnsi="Sylfaen" w:cs="Times New Roman"/>
                <w:lang w:val="ka-GE"/>
              </w:rPr>
              <w:t>=115 კმ</w:t>
            </w:r>
            <w:r w:rsidRPr="00EC51DB">
              <w:rPr>
                <w:rFonts w:ascii="Sylfaen" w:hAnsi="Sylfaen" w:cs="Times New Roman"/>
                <w:vertAlign w:val="superscript"/>
                <w:lang w:val="ka-GE"/>
              </w:rPr>
              <w:t>2</w:t>
            </w:r>
          </w:p>
        </w:tc>
      </w:tr>
      <w:tr w:rsidR="00CF2831" w:rsidRPr="009057BC" w14:paraId="79A78CA5" w14:textId="77777777" w:rsidTr="00CF2831">
        <w:trPr>
          <w:trHeight w:val="426"/>
        </w:trPr>
        <w:tc>
          <w:tcPr>
            <w:cnfStyle w:val="001000000000" w:firstRow="0" w:lastRow="0" w:firstColumn="1" w:lastColumn="0" w:oddVBand="0" w:evenVBand="0" w:oddHBand="0" w:evenHBand="0" w:firstRowFirstColumn="0" w:firstRowLastColumn="0" w:lastRowFirstColumn="0" w:lastRowLastColumn="0"/>
            <w:tcW w:w="3060" w:type="dxa"/>
          </w:tcPr>
          <w:p w14:paraId="7D5C44FE" w14:textId="77777777" w:rsidR="00CF2831" w:rsidRPr="00EC51DB" w:rsidRDefault="00CF2831" w:rsidP="00CF2831">
            <w:pPr>
              <w:jc w:val="center"/>
              <w:rPr>
                <w:rFonts w:ascii="Sylfaen" w:hAnsi="Sylfaen" w:cs="Times New Roman"/>
                <w:lang w:val="ka-GE"/>
              </w:rPr>
            </w:pPr>
            <w:r w:rsidRPr="009E4924">
              <w:rPr>
                <w:rFonts w:ascii="Sylfaen" w:hAnsi="Sylfaen" w:cs="Times New Roman"/>
                <w:lang w:val="ka-GE"/>
              </w:rPr>
              <w:t>L</w:t>
            </w:r>
            <w:r>
              <w:rPr>
                <w:rFonts w:ascii="Sylfaen" w:hAnsi="Sylfaen" w:cs="Times New Roman"/>
                <w:lang w:val="ka-GE"/>
              </w:rPr>
              <w:t>= 204კმ</w:t>
            </w:r>
          </w:p>
        </w:tc>
        <w:tc>
          <w:tcPr>
            <w:tcW w:w="270" w:type="dxa"/>
          </w:tcPr>
          <w:p w14:paraId="57CFB8F0" w14:textId="77777777" w:rsidR="00CF2831" w:rsidRPr="00EC51DB"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p>
        </w:tc>
        <w:tc>
          <w:tcPr>
            <w:tcW w:w="360" w:type="dxa"/>
          </w:tcPr>
          <w:p w14:paraId="56F6A1FB" w14:textId="77777777" w:rsidR="00CF2831" w:rsidRPr="00EC51DB"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p>
        </w:tc>
        <w:tc>
          <w:tcPr>
            <w:tcW w:w="3510" w:type="dxa"/>
          </w:tcPr>
          <w:p w14:paraId="4EB10F5F" w14:textId="77777777" w:rsidR="00CF2831" w:rsidRPr="00EC51DB"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r w:rsidRPr="009E4924">
              <w:rPr>
                <w:rFonts w:ascii="Sylfaen" w:hAnsi="Sylfaen" w:cs="Times New Roman"/>
                <w:lang w:val="ka-GE"/>
              </w:rPr>
              <w:t>L</w:t>
            </w:r>
            <w:r>
              <w:rPr>
                <w:rFonts w:ascii="Sylfaen" w:hAnsi="Sylfaen" w:cs="Times New Roman"/>
                <w:lang w:val="ka-GE"/>
              </w:rPr>
              <w:t>= 20,0კმ</w:t>
            </w:r>
          </w:p>
        </w:tc>
      </w:tr>
      <w:tr w:rsidR="00CF2831" w:rsidRPr="009057BC" w14:paraId="33AC559D" w14:textId="77777777" w:rsidTr="00CF2831">
        <w:trPr>
          <w:cnfStyle w:val="000000100000" w:firstRow="0" w:lastRow="0" w:firstColumn="0" w:lastColumn="0" w:oddVBand="0" w:evenVBand="0" w:oddHBand="1" w:evenHBand="0" w:firstRowFirstColumn="0" w:firstRowLastColumn="0" w:lastRowFirstColumn="0" w:lastRowLastColumn="0"/>
          <w:trHeight w:val="337"/>
        </w:trPr>
        <w:tc>
          <w:tcPr>
            <w:cnfStyle w:val="001000000000" w:firstRow="0" w:lastRow="0" w:firstColumn="1" w:lastColumn="0" w:oddVBand="0" w:evenVBand="0" w:oddHBand="0" w:evenHBand="0" w:firstRowFirstColumn="0" w:firstRowLastColumn="0" w:lastRowFirstColumn="0" w:lastRowLastColumn="0"/>
            <w:tcW w:w="3060" w:type="dxa"/>
          </w:tcPr>
          <w:p w14:paraId="2BCB8DAE" w14:textId="77777777" w:rsidR="00CF2831" w:rsidRPr="00EC51DB" w:rsidRDefault="00CF2831" w:rsidP="00CF2831">
            <w:pPr>
              <w:jc w:val="center"/>
              <w:rPr>
                <w:rFonts w:ascii="Sylfaen" w:hAnsi="Sylfaen"/>
              </w:rPr>
            </w:pPr>
            <w:r w:rsidRPr="00152747">
              <w:rPr>
                <w:rFonts w:ascii="Times New Roman" w:hAnsi="Times New Roman" w:cs="Times New Roman"/>
                <w:lang w:val="ka-GE"/>
              </w:rPr>
              <w:t>I</w:t>
            </w:r>
            <w:r w:rsidRPr="00EC51DB">
              <w:rPr>
                <w:rFonts w:ascii="Sylfaen" w:hAnsi="Sylfaen" w:cs="Times New Roman"/>
                <w:lang w:val="ka-GE"/>
              </w:rPr>
              <w:t>=(0,0873</w:t>
            </w:r>
            <w:r w:rsidRPr="00EC51DB">
              <w:rPr>
                <w:rFonts w:ascii="Sylfaen" w:hAnsi="Sylfaen" w:cs="Sylfaen"/>
                <w:sz w:val="16"/>
                <w:szCs w:val="16"/>
              </w:rPr>
              <w:t>X</w:t>
            </w:r>
            <w:r>
              <w:rPr>
                <w:rFonts w:ascii="Sylfaen" w:hAnsi="Sylfaen" w:cs="Times New Roman"/>
                <w:lang w:val="ka-GE"/>
              </w:rPr>
              <w:t>0,75)</w:t>
            </w:r>
            <w:r w:rsidRPr="00EC51DB">
              <w:rPr>
                <w:rFonts w:ascii="Sylfaen" w:hAnsi="Sylfaen" w:cs="Times New Roman"/>
                <w:sz w:val="24"/>
                <w:szCs w:val="24"/>
                <w:vertAlign w:val="superscript"/>
                <w:lang w:val="ka-GE"/>
              </w:rPr>
              <w:t xml:space="preserve"> </w:t>
            </w:r>
            <w:r>
              <w:rPr>
                <w:rFonts w:ascii="Sylfaen" w:hAnsi="Sylfaen" w:cs="Times New Roman"/>
                <w:sz w:val="24"/>
                <w:szCs w:val="24"/>
                <w:vertAlign w:val="superscript"/>
                <w:lang w:val="ka-GE"/>
              </w:rPr>
              <w:t>0,125</w:t>
            </w:r>
            <w:r w:rsidRPr="00EC51DB">
              <w:rPr>
                <w:rFonts w:ascii="Sylfaen" w:hAnsi="Sylfaen" w:cs="Times New Roman"/>
                <w:sz w:val="24"/>
                <w:szCs w:val="24"/>
                <w:lang w:val="ka-GE"/>
              </w:rPr>
              <w:t>=0,711</w:t>
            </w:r>
            <w:r>
              <w:rPr>
                <w:rFonts w:ascii="Sylfaen" w:hAnsi="Sylfaen" w:cs="Times New Roman"/>
                <w:sz w:val="24"/>
                <w:szCs w:val="24"/>
                <w:vertAlign w:val="superscript"/>
                <w:lang w:val="ka-GE"/>
              </w:rPr>
              <w:t>,</w:t>
            </w:r>
          </w:p>
        </w:tc>
        <w:tc>
          <w:tcPr>
            <w:tcW w:w="270" w:type="dxa"/>
          </w:tcPr>
          <w:p w14:paraId="3B0709E1" w14:textId="77777777" w:rsidR="00CF2831" w:rsidRPr="00EC51DB"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p>
        </w:tc>
        <w:tc>
          <w:tcPr>
            <w:tcW w:w="360" w:type="dxa"/>
          </w:tcPr>
          <w:p w14:paraId="1812C306" w14:textId="77777777" w:rsidR="00CF2831" w:rsidRPr="00EC51DB"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p>
        </w:tc>
        <w:tc>
          <w:tcPr>
            <w:tcW w:w="3510" w:type="dxa"/>
          </w:tcPr>
          <w:p w14:paraId="22D07F32" w14:textId="77777777" w:rsidR="00CF2831" w:rsidRPr="00C409FA"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r w:rsidRPr="00152747">
              <w:rPr>
                <w:rFonts w:ascii="Times New Roman" w:hAnsi="Times New Roman" w:cs="Times New Roman"/>
                <w:lang w:val="ka-GE"/>
              </w:rPr>
              <w:t>I</w:t>
            </w:r>
            <w:r>
              <w:rPr>
                <w:rFonts w:ascii="Sylfaen" w:hAnsi="Sylfaen" w:cs="Times New Roman"/>
                <w:lang w:val="ka-GE"/>
              </w:rPr>
              <w:t>=</w:t>
            </w:r>
            <w:r w:rsidRPr="00EC51DB">
              <w:rPr>
                <w:rFonts w:ascii="Sylfaen" w:hAnsi="Sylfaen" w:cs="Times New Roman"/>
                <w:lang w:val="ka-GE"/>
              </w:rPr>
              <w:t>0,08</w:t>
            </w:r>
            <w:r>
              <w:rPr>
                <w:rFonts w:ascii="Sylfaen" w:hAnsi="Sylfaen" w:cs="Times New Roman"/>
                <w:lang w:val="ka-GE"/>
              </w:rPr>
              <w:t>95</w:t>
            </w:r>
            <w:r w:rsidRPr="00EC51DB">
              <w:rPr>
                <w:rFonts w:ascii="Sylfaen" w:hAnsi="Sylfaen" w:cs="Sylfaen"/>
                <w:sz w:val="16"/>
                <w:szCs w:val="16"/>
              </w:rPr>
              <w:t>X</w:t>
            </w:r>
            <w:r>
              <w:rPr>
                <w:rFonts w:ascii="Sylfaen" w:hAnsi="Sylfaen" w:cs="Times New Roman"/>
                <w:lang w:val="ka-GE"/>
              </w:rPr>
              <w:t>0,75=0,0671</w:t>
            </w:r>
            <w:r w:rsidRPr="00EC51DB">
              <w:rPr>
                <w:rFonts w:ascii="Sylfaen" w:hAnsi="Sylfaen" w:cs="Times New Roman"/>
                <w:sz w:val="24"/>
                <w:szCs w:val="24"/>
                <w:vertAlign w:val="superscript"/>
                <w:lang w:val="ka-GE"/>
              </w:rPr>
              <w:t xml:space="preserve"> </w:t>
            </w:r>
            <w:r>
              <w:rPr>
                <w:rFonts w:ascii="Sylfaen" w:hAnsi="Sylfaen" w:cs="Times New Roman"/>
                <w:sz w:val="24"/>
                <w:szCs w:val="24"/>
                <w:vertAlign w:val="superscript"/>
                <w:lang w:val="ka-GE"/>
              </w:rPr>
              <w:t>0,125</w:t>
            </w:r>
            <w:r w:rsidRPr="00EC51DB">
              <w:rPr>
                <w:rFonts w:ascii="Sylfaen" w:hAnsi="Sylfaen" w:cs="Times New Roman"/>
                <w:sz w:val="24"/>
                <w:szCs w:val="24"/>
                <w:lang w:val="ka-GE"/>
              </w:rPr>
              <w:t>=0</w:t>
            </w:r>
            <w:r>
              <w:rPr>
                <w:rFonts w:ascii="Sylfaen" w:hAnsi="Sylfaen" w:cs="Times New Roman"/>
                <w:sz w:val="24"/>
                <w:szCs w:val="24"/>
                <w:lang w:val="ka-GE"/>
              </w:rPr>
              <w:t>,713</w:t>
            </w:r>
          </w:p>
        </w:tc>
      </w:tr>
      <w:tr w:rsidR="00CF2831" w:rsidRPr="009057BC" w14:paraId="7744FA65" w14:textId="77777777" w:rsidTr="00CF2831">
        <w:trPr>
          <w:trHeight w:val="426"/>
        </w:trPr>
        <w:tc>
          <w:tcPr>
            <w:cnfStyle w:val="001000000000" w:firstRow="0" w:lastRow="0" w:firstColumn="1" w:lastColumn="0" w:oddVBand="0" w:evenVBand="0" w:oddHBand="0" w:evenHBand="0" w:firstRowFirstColumn="0" w:firstRowLastColumn="0" w:lastRowFirstColumn="0" w:lastRowLastColumn="0"/>
            <w:tcW w:w="3060" w:type="dxa"/>
          </w:tcPr>
          <w:p w14:paraId="755D4791" w14:textId="77777777" w:rsidR="00CF2831" w:rsidRPr="00EC51DB" w:rsidRDefault="00CF2831" w:rsidP="00CF2831">
            <w:pPr>
              <w:jc w:val="center"/>
              <w:rPr>
                <w:rFonts w:ascii="Sylfaen" w:hAnsi="Sylfaen" w:cs="Times New Roman"/>
                <w:lang w:val="ka-GE"/>
              </w:rPr>
            </w:pPr>
            <w:r>
              <w:rPr>
                <w:rFonts w:ascii="Sylfaen" w:hAnsi="Sylfaen" w:cs="Times New Roman"/>
                <w:lang w:val="ka-GE"/>
              </w:rPr>
              <w:t>б=1,04</w:t>
            </w:r>
          </w:p>
        </w:tc>
        <w:tc>
          <w:tcPr>
            <w:tcW w:w="270" w:type="dxa"/>
          </w:tcPr>
          <w:p w14:paraId="168F7639" w14:textId="77777777" w:rsidR="00CF2831" w:rsidRPr="00EC51DB"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p>
        </w:tc>
        <w:tc>
          <w:tcPr>
            <w:tcW w:w="360" w:type="dxa"/>
          </w:tcPr>
          <w:p w14:paraId="18B71598" w14:textId="77777777" w:rsidR="00CF2831" w:rsidRPr="00EC51DB"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p>
        </w:tc>
        <w:tc>
          <w:tcPr>
            <w:tcW w:w="3510" w:type="dxa"/>
          </w:tcPr>
          <w:p w14:paraId="42C41420" w14:textId="77777777" w:rsidR="00CF2831" w:rsidRPr="00EC51DB"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r>
              <w:rPr>
                <w:rFonts w:ascii="Sylfaen" w:hAnsi="Sylfaen" w:cs="Times New Roman"/>
                <w:lang w:val="ka-GE"/>
              </w:rPr>
              <w:t>б=1,04</w:t>
            </w:r>
          </w:p>
        </w:tc>
      </w:tr>
      <w:tr w:rsidR="00CF2831" w:rsidRPr="009057BC" w14:paraId="33C48D1B" w14:textId="77777777" w:rsidTr="00CF2831">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3060" w:type="dxa"/>
          </w:tcPr>
          <w:p w14:paraId="2C46EEAD" w14:textId="77777777" w:rsidR="00CF2831" w:rsidRPr="00DB4B3A" w:rsidRDefault="00CF2831" w:rsidP="00CF2831">
            <w:pPr>
              <w:jc w:val="center"/>
              <w:rPr>
                <w:rFonts w:ascii="Sylfaen" w:hAnsi="Sylfaen" w:cs="Times New Roman"/>
                <w:lang w:val="ka-GE"/>
              </w:rPr>
            </w:pPr>
            <w:r>
              <w:rPr>
                <w:rFonts w:ascii="Sylfaen" w:hAnsi="Sylfaen" w:cs="Times New Roman"/>
              </w:rPr>
              <w:t>λ</w:t>
            </w:r>
            <w:r>
              <w:rPr>
                <w:rFonts w:ascii="Sylfaen" w:hAnsi="Sylfaen" w:cs="Times New Roman"/>
                <w:lang w:val="ka-GE"/>
              </w:rPr>
              <w:t>=0,847</w:t>
            </w:r>
          </w:p>
        </w:tc>
        <w:tc>
          <w:tcPr>
            <w:tcW w:w="270" w:type="dxa"/>
          </w:tcPr>
          <w:p w14:paraId="383F3199" w14:textId="77777777" w:rsidR="00CF2831" w:rsidRPr="00EC51DB"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p>
        </w:tc>
        <w:tc>
          <w:tcPr>
            <w:tcW w:w="360" w:type="dxa"/>
          </w:tcPr>
          <w:p w14:paraId="6B5E90BF" w14:textId="77777777" w:rsidR="00CF2831" w:rsidRPr="00EC51DB"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p>
        </w:tc>
        <w:tc>
          <w:tcPr>
            <w:tcW w:w="3510" w:type="dxa"/>
          </w:tcPr>
          <w:p w14:paraId="25E3EB3F" w14:textId="77777777" w:rsidR="00CF2831" w:rsidRPr="00EC51DB"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lang w:val="ka-GE"/>
              </w:rPr>
            </w:pPr>
            <w:r w:rsidRPr="00B84289">
              <w:rPr>
                <w:rFonts w:ascii="Sylfaen" w:hAnsi="Sylfaen" w:cs="Times New Roman"/>
              </w:rPr>
              <w:t>λ</w:t>
            </w:r>
            <w:r w:rsidRPr="00B84289">
              <w:rPr>
                <w:rFonts w:ascii="Sylfaen" w:hAnsi="Sylfaen" w:cs="Times New Roman"/>
                <w:lang w:val="ka-GE"/>
              </w:rPr>
              <w:t>=0,874</w:t>
            </w:r>
          </w:p>
        </w:tc>
      </w:tr>
      <w:tr w:rsidR="00CF2831" w:rsidRPr="009057BC" w14:paraId="44E5D7F1" w14:textId="77777777" w:rsidTr="00CF2831">
        <w:trPr>
          <w:trHeight w:val="426"/>
        </w:trPr>
        <w:tc>
          <w:tcPr>
            <w:cnfStyle w:val="001000000000" w:firstRow="0" w:lastRow="0" w:firstColumn="1" w:lastColumn="0" w:oddVBand="0" w:evenVBand="0" w:oddHBand="0" w:evenHBand="0" w:firstRowFirstColumn="0" w:firstRowLastColumn="0" w:lastRowFirstColumn="0" w:lastRowLastColumn="0"/>
            <w:tcW w:w="3060" w:type="dxa"/>
          </w:tcPr>
          <w:p w14:paraId="166607A6" w14:textId="77777777" w:rsidR="00CF2831" w:rsidRPr="00DB4B3A" w:rsidRDefault="00CF2831" w:rsidP="00CF2831">
            <w:pPr>
              <w:jc w:val="center"/>
              <w:rPr>
                <w:rFonts w:ascii="Sylfaen" w:hAnsi="Sylfaen" w:cs="Times New Roman"/>
                <w:lang w:val="ka-GE"/>
              </w:rPr>
            </w:pPr>
            <w:r>
              <w:rPr>
                <w:rFonts w:ascii="Sylfaen" w:hAnsi="Sylfaen" w:cs="Times New Roman"/>
              </w:rPr>
              <w:t>Π</w:t>
            </w:r>
            <w:r>
              <w:rPr>
                <w:rFonts w:ascii="Sylfaen" w:hAnsi="Sylfaen" w:cs="Times New Roman"/>
                <w:lang w:val="ka-GE"/>
              </w:rPr>
              <w:t>=1,0</w:t>
            </w:r>
          </w:p>
        </w:tc>
        <w:tc>
          <w:tcPr>
            <w:tcW w:w="270" w:type="dxa"/>
          </w:tcPr>
          <w:p w14:paraId="63401FAE" w14:textId="77777777" w:rsidR="00CF2831" w:rsidRPr="00EC51DB"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p>
        </w:tc>
        <w:tc>
          <w:tcPr>
            <w:tcW w:w="360" w:type="dxa"/>
          </w:tcPr>
          <w:p w14:paraId="2E0C2EC7" w14:textId="77777777" w:rsidR="00CF2831" w:rsidRPr="00EC51DB"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p>
        </w:tc>
        <w:tc>
          <w:tcPr>
            <w:tcW w:w="3510" w:type="dxa"/>
          </w:tcPr>
          <w:p w14:paraId="246B5698" w14:textId="77777777" w:rsidR="00CF2831" w:rsidRPr="00EC51DB"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lang w:val="ka-GE"/>
              </w:rPr>
            </w:pPr>
            <w:r>
              <w:rPr>
                <w:rFonts w:ascii="Sylfaen" w:hAnsi="Sylfaen" w:cs="Times New Roman"/>
              </w:rPr>
              <w:t>Π</w:t>
            </w:r>
            <w:r>
              <w:rPr>
                <w:rFonts w:ascii="Sylfaen" w:hAnsi="Sylfaen" w:cs="Times New Roman"/>
                <w:lang w:val="ka-GE"/>
              </w:rPr>
              <w:t>=1,0</w:t>
            </w:r>
          </w:p>
        </w:tc>
      </w:tr>
    </w:tbl>
    <w:p w14:paraId="409A0068" w14:textId="77777777" w:rsidR="00CF2831" w:rsidRDefault="00CF2831" w:rsidP="00CF2831">
      <w:pPr>
        <w:jc w:val="both"/>
        <w:rPr>
          <w:rFonts w:ascii="Sylfaen" w:hAnsi="Sylfaen" w:cs="Times New Roman"/>
          <w:lang w:val="ka-GE"/>
        </w:rPr>
      </w:pPr>
    </w:p>
    <w:p w14:paraId="6F0E7709" w14:textId="77777777" w:rsidR="00CF2831" w:rsidRDefault="00CF2831" w:rsidP="00CF2831">
      <w:pPr>
        <w:jc w:val="both"/>
        <w:rPr>
          <w:rFonts w:ascii="Sylfaen" w:hAnsi="Sylfaen" w:cs="Times New Roman"/>
          <w:lang w:val="ka-GE"/>
        </w:rPr>
      </w:pPr>
    </w:p>
    <w:p w14:paraId="18F98BA2" w14:textId="77777777" w:rsidR="00CF2831" w:rsidRDefault="00CF2831" w:rsidP="00CF2831">
      <w:pPr>
        <w:jc w:val="both"/>
        <w:rPr>
          <w:rFonts w:ascii="Sylfaen" w:hAnsi="Sylfaen"/>
          <w:lang w:val="ka-GE"/>
        </w:rPr>
      </w:pPr>
      <w:r>
        <w:rPr>
          <w:rFonts w:ascii="Sylfaen" w:hAnsi="Sylfaen" w:cs="Times New Roman"/>
          <w:lang w:val="ka-GE"/>
        </w:rPr>
        <w:tab/>
        <w:t xml:space="preserve">ამ საანგარიშო ხარჯის შესაბამისი დონის მისაღებად დამუშავებული იქნა მდინარის განივი კვეთები საპროექტო </w:t>
      </w:r>
      <w:r>
        <w:rPr>
          <w:rFonts w:ascii="Sylfaen" w:hAnsi="Sylfaen"/>
          <w:lang w:val="ka-GE"/>
        </w:rPr>
        <w:t xml:space="preserve">ხიდების </w:t>
      </w:r>
      <w:r>
        <w:rPr>
          <w:rFonts w:ascii="AcadNusx" w:hAnsi="AcadNusx"/>
        </w:rPr>
        <w:t>#</w:t>
      </w:r>
      <w:r>
        <w:rPr>
          <w:rFonts w:ascii="Sylfaen" w:hAnsi="Sylfaen"/>
          <w:lang w:val="ka-GE"/>
        </w:rPr>
        <w:t xml:space="preserve">2 </w:t>
      </w:r>
      <w:r w:rsidRPr="00B84289">
        <w:rPr>
          <w:rFonts w:ascii="Sylfaen" w:hAnsi="Sylfaen"/>
          <w:lang w:val="ka-GE"/>
        </w:rPr>
        <w:t>და</w:t>
      </w:r>
      <w:r w:rsidRPr="00B84289">
        <w:rPr>
          <w:rFonts w:ascii="Sylfaen" w:hAnsi="Sylfaen"/>
        </w:rPr>
        <w:t xml:space="preserve"> </w:t>
      </w:r>
      <w:r w:rsidRPr="00B84289">
        <w:rPr>
          <w:rFonts w:ascii="AcadNusx" w:hAnsi="AcadNusx"/>
        </w:rPr>
        <w:t>#</w:t>
      </w:r>
      <w:r w:rsidRPr="00B84289">
        <w:rPr>
          <w:rFonts w:ascii="Sylfaen" w:hAnsi="Sylfaen"/>
          <w:lang w:val="ka-GE"/>
        </w:rPr>
        <w:t xml:space="preserve">3 </w:t>
      </w:r>
      <w:r>
        <w:rPr>
          <w:rFonts w:ascii="Sylfaen" w:hAnsi="Sylfaen"/>
          <w:lang w:val="ka-GE"/>
        </w:rPr>
        <w:t>ღეძების გასწვრივ.</w:t>
      </w:r>
    </w:p>
    <w:p w14:paraId="386E86F7" w14:textId="77777777" w:rsidR="00CF2831" w:rsidRDefault="00CF2831" w:rsidP="00CF2831">
      <w:pPr>
        <w:jc w:val="both"/>
        <w:rPr>
          <w:rFonts w:ascii="Sylfaen" w:hAnsi="Sylfaen" w:cs="Times New Roman"/>
          <w:lang w:val="ka-GE"/>
        </w:rPr>
      </w:pPr>
      <w:r>
        <w:rPr>
          <w:rFonts w:ascii="Sylfaen" w:hAnsi="Sylfaen"/>
          <w:lang w:val="ka-GE"/>
        </w:rPr>
        <w:tab/>
        <w:t xml:space="preserve">სიჩქარეების დასადგენად ვისარგებლეთ ნომოგრამით, რომელიც აგებულია სხვადასხვა </w:t>
      </w:r>
      <w:r w:rsidRPr="000B1B3A">
        <w:rPr>
          <w:rFonts w:ascii="Sylfaen" w:hAnsi="Sylfaen" w:cs="Times New Roman"/>
          <w:lang w:val="ka-GE"/>
        </w:rPr>
        <w:t>R</w:t>
      </w:r>
      <w:r>
        <w:rPr>
          <w:rFonts w:ascii="Sylfaen" w:hAnsi="Sylfaen" w:cs="Times New Roman"/>
          <w:lang w:val="ka-GE"/>
        </w:rPr>
        <w:t xml:space="preserve"> (ჰიდრავლიკური რადიუსი) და სხვადასხვა</w:t>
      </w:r>
      <w:r w:rsidRPr="00F44435">
        <w:rPr>
          <w:rFonts w:ascii="Times New Roman" w:hAnsi="Times New Roman" w:cs="Times New Roman"/>
          <w:lang w:val="ka-GE"/>
        </w:rPr>
        <w:t xml:space="preserve"> </w:t>
      </w:r>
      <w:r w:rsidRPr="00B87700">
        <w:rPr>
          <w:rFonts w:ascii="Times New Roman" w:hAnsi="Times New Roman" w:cs="Times New Roman"/>
          <w:lang w:val="ka-GE"/>
        </w:rPr>
        <w:t>n</w:t>
      </w:r>
      <w:r>
        <w:rPr>
          <w:rFonts w:ascii="Sylfaen" w:hAnsi="Sylfaen" w:cs="Times New Roman"/>
          <w:lang w:val="ka-GE"/>
        </w:rPr>
        <w:t>-სათვის (ხორკლიანობის კოეფიციენტი) შემდეგი ფორმულის გამოყენებით</w:t>
      </w:r>
    </w:p>
    <w:p w14:paraId="033C85A7" w14:textId="77777777" w:rsidR="00CF2831" w:rsidRDefault="00CF2831" w:rsidP="00CF2831">
      <w:pPr>
        <w:jc w:val="both"/>
        <w:rPr>
          <w:rFonts w:ascii="Sylfaen" w:hAnsi="Sylfaen" w:cs="Times New Roman"/>
          <w:lang w:val="ka-GE"/>
        </w:rPr>
      </w:pPr>
      <w:r>
        <w:rPr>
          <w:rFonts w:ascii="Sylfaen" w:hAnsi="Sylfaen" w:cs="Times New Roman"/>
          <w:lang w:val="ka-GE"/>
        </w:rPr>
        <w:t xml:space="preserve">                                                 </w:t>
      </w:r>
      <w:r w:rsidRPr="00F44435">
        <w:rPr>
          <w:rFonts w:ascii="Times New Roman" w:hAnsi="Times New Roman" w:cs="Times New Roman"/>
          <w:lang w:val="ka-GE"/>
        </w:rPr>
        <w:t xml:space="preserve"> </w:t>
      </w:r>
      <w:r w:rsidRPr="00CB1437">
        <w:rPr>
          <w:rFonts w:ascii="Times New Roman" w:hAnsi="Times New Roman" w:cs="Times New Roman"/>
          <w:lang w:val="ka-GE"/>
        </w:rPr>
        <w:t>V</w:t>
      </w:r>
      <w:r w:rsidRPr="00B87700">
        <w:rPr>
          <w:rFonts w:ascii="Times New Roman" w:hAnsi="Times New Roman" w:cs="Times New Roman"/>
          <w:lang w:val="ka-GE"/>
        </w:rPr>
        <w:t xml:space="preserve">= </w:t>
      </w:r>
      <w:r>
        <w:rPr>
          <w:rFonts w:ascii="Sylfaen" w:hAnsi="Sylfaen" w:cs="Times New Roman"/>
          <w:lang w:val="ka-GE"/>
        </w:rPr>
        <w:t xml:space="preserve"> </w:t>
      </w:r>
      <w:r>
        <w:rPr>
          <w:rFonts w:ascii="Times New Roman" w:hAnsi="Times New Roman" w:cs="Times New Roman"/>
          <w:u w:val="single"/>
          <w:lang w:val="ka-GE"/>
        </w:rPr>
        <w:t xml:space="preserve">1  </w:t>
      </w:r>
      <w:r w:rsidRPr="00B87700">
        <w:rPr>
          <w:rFonts w:ascii="Times New Roman" w:hAnsi="Times New Roman" w:cs="Times New Roman"/>
          <w:lang w:val="ka-GE"/>
        </w:rPr>
        <w:t xml:space="preserve"> </w:t>
      </w:r>
      <w:r>
        <w:rPr>
          <w:rFonts w:ascii="Sylfaen" w:hAnsi="Sylfaen" w:cs="Times New Roman"/>
          <w:lang w:val="ka-GE"/>
        </w:rPr>
        <w:t xml:space="preserve"> </w:t>
      </w:r>
      <w:r w:rsidRPr="00B87700">
        <w:rPr>
          <w:rFonts w:ascii="Times New Roman" w:hAnsi="Times New Roman" w:cs="Times New Roman"/>
          <w:lang w:val="ka-GE"/>
        </w:rPr>
        <w:t>R</w:t>
      </w:r>
      <w:r w:rsidRPr="00B87700">
        <w:rPr>
          <w:rFonts w:ascii="Sylfaen" w:hAnsi="Sylfaen" w:cs="Times New Roman"/>
          <w:vertAlign w:val="superscript"/>
          <w:lang w:val="ka-GE"/>
        </w:rPr>
        <w:t xml:space="preserve"> </w:t>
      </w:r>
      <w:r w:rsidRPr="00B87700">
        <w:rPr>
          <w:rFonts w:ascii="Times New Roman" w:hAnsi="Times New Roman" w:cs="Times New Roman"/>
          <w:vertAlign w:val="superscript"/>
          <w:lang w:val="ka-GE"/>
        </w:rPr>
        <w:t>y</w:t>
      </w:r>
      <w:r w:rsidRPr="00B87700">
        <w:rPr>
          <w:rFonts w:ascii="Agency FB" w:hAnsi="Agency FB" w:cs="Times New Roman"/>
          <w:lang w:val="ka-GE"/>
        </w:rPr>
        <w:t>√</w:t>
      </w:r>
      <w:r w:rsidRPr="00B87700">
        <w:rPr>
          <w:rFonts w:ascii="Times New Roman" w:hAnsi="Times New Roman" w:cs="Times New Roman"/>
          <w:lang w:val="ka-GE"/>
        </w:rPr>
        <w:t>Ri</w:t>
      </w:r>
      <w:r>
        <w:rPr>
          <w:rFonts w:ascii="Sylfaen" w:hAnsi="Sylfaen" w:cs="Times New Roman"/>
          <w:lang w:val="ka-GE"/>
        </w:rPr>
        <w:t xml:space="preserve">, </w:t>
      </w:r>
    </w:p>
    <w:p w14:paraId="43E01BEE" w14:textId="77777777" w:rsidR="00CF2831" w:rsidRDefault="00CF2831" w:rsidP="00CF2831">
      <w:pPr>
        <w:jc w:val="both"/>
        <w:rPr>
          <w:rFonts w:ascii="Sylfaen" w:hAnsi="Sylfaen" w:cs="Times New Roman"/>
          <w:lang w:val="ka-GE"/>
        </w:rPr>
      </w:pPr>
      <w:r>
        <w:rPr>
          <w:rFonts w:ascii="Sylfaen" w:hAnsi="Sylfaen" w:cs="Times New Roman"/>
          <w:lang w:val="ka-GE"/>
        </w:rPr>
        <w:t xml:space="preserve">                                                         </w:t>
      </w:r>
      <w:r w:rsidRPr="00B87700">
        <w:rPr>
          <w:rFonts w:ascii="Times New Roman" w:hAnsi="Times New Roman" w:cs="Times New Roman"/>
          <w:lang w:val="ka-GE"/>
        </w:rPr>
        <w:t>n</w:t>
      </w:r>
    </w:p>
    <w:p w14:paraId="079C3F26" w14:textId="77777777" w:rsidR="00CF2831" w:rsidRDefault="00CF2831" w:rsidP="00CF2831">
      <w:pPr>
        <w:jc w:val="both"/>
        <w:rPr>
          <w:rFonts w:ascii="Sylfaen" w:hAnsi="Sylfaen" w:cs="Times New Roman"/>
          <w:lang w:val="ka-GE"/>
        </w:rPr>
      </w:pPr>
      <w:r>
        <w:rPr>
          <w:rFonts w:ascii="Sylfaen" w:hAnsi="Sylfaen" w:cs="Times New Roman"/>
          <w:lang w:val="ka-GE"/>
        </w:rPr>
        <w:t xml:space="preserve">სადაც </w:t>
      </w:r>
      <w:r w:rsidRPr="00B87700">
        <w:rPr>
          <w:rFonts w:ascii="Times New Roman" w:hAnsi="Times New Roman" w:cs="Times New Roman"/>
          <w:lang w:val="ka-GE"/>
        </w:rPr>
        <w:t>i</w:t>
      </w:r>
      <w:r>
        <w:rPr>
          <w:rFonts w:ascii="Sylfaen" w:hAnsi="Sylfaen" w:cs="Times New Roman"/>
          <w:lang w:val="ka-GE"/>
        </w:rPr>
        <w:t xml:space="preserve">- ქანობია საკვლევ მონაკვეთზე, ხოლო </w:t>
      </w:r>
      <w:r w:rsidRPr="0024139F">
        <w:rPr>
          <w:rFonts w:ascii="Times New Roman" w:hAnsi="Times New Roman" w:cs="Times New Roman"/>
          <w:lang w:val="ka-GE"/>
        </w:rPr>
        <w:t>y</w:t>
      </w:r>
      <w:r>
        <w:rPr>
          <w:rFonts w:ascii="Sylfaen" w:hAnsi="Sylfaen" w:cs="Times New Roman"/>
          <w:lang w:val="ka-GE"/>
        </w:rPr>
        <w:t>-ხარისხის მაჩვენებელი</w:t>
      </w:r>
    </w:p>
    <w:p w14:paraId="102F5C70" w14:textId="77777777" w:rsidR="00CF2831" w:rsidRPr="0024139F" w:rsidRDefault="00CF2831" w:rsidP="00CF2831">
      <w:pPr>
        <w:jc w:val="both"/>
        <w:rPr>
          <w:rFonts w:ascii="Sylfaen" w:hAnsi="Sylfaen" w:cs="Times New Roman"/>
          <w:lang w:val="ka-GE"/>
        </w:rPr>
      </w:pPr>
    </w:p>
    <w:p w14:paraId="03FA010B" w14:textId="77777777" w:rsidR="00CF2831" w:rsidRDefault="00CF2831" w:rsidP="00CF2831">
      <w:pPr>
        <w:jc w:val="center"/>
        <w:rPr>
          <w:rFonts w:ascii="Sylfaen" w:hAnsi="Sylfaen" w:cs="Times New Roman"/>
          <w:lang w:val="ka-GE"/>
        </w:rPr>
      </w:pPr>
      <w:r w:rsidRPr="00A844B0">
        <w:rPr>
          <w:rFonts w:ascii="Times New Roman" w:hAnsi="Times New Roman" w:cs="Times New Roman"/>
          <w:lang w:val="ka-GE"/>
        </w:rPr>
        <w:t>y</w:t>
      </w:r>
      <w:r w:rsidRPr="00F467DD">
        <w:rPr>
          <w:rFonts w:ascii="Times New Roman" w:hAnsi="Times New Roman" w:cs="Times New Roman"/>
          <w:lang w:val="ka-GE"/>
        </w:rPr>
        <w:t xml:space="preserve"> =2.5</w:t>
      </w:r>
      <w:r w:rsidRPr="00B87700">
        <w:rPr>
          <w:rFonts w:ascii="Agency FB" w:hAnsi="Agency FB" w:cs="Times New Roman"/>
          <w:lang w:val="ka-GE"/>
        </w:rPr>
        <w:t>√</w:t>
      </w:r>
      <w:r w:rsidRPr="00F467DD">
        <w:rPr>
          <w:rFonts w:ascii="Times New Roman" w:hAnsi="Times New Roman" w:cs="Times New Roman"/>
          <w:lang w:val="ka-GE"/>
        </w:rPr>
        <w:t>n-0.13-0.75</w:t>
      </w:r>
      <w:r w:rsidRPr="00B87700">
        <w:rPr>
          <w:rFonts w:ascii="Agency FB" w:hAnsi="Agency FB" w:cs="Times New Roman"/>
          <w:lang w:val="ka-GE"/>
        </w:rPr>
        <w:t>√</w:t>
      </w:r>
      <w:r w:rsidRPr="00C653AF">
        <w:rPr>
          <w:rFonts w:ascii="Times New Roman" w:hAnsi="Times New Roman" w:cs="Times New Roman"/>
          <w:lang w:val="ka-GE"/>
        </w:rPr>
        <w:t>R(</w:t>
      </w:r>
      <w:r w:rsidRPr="00B87700">
        <w:rPr>
          <w:rFonts w:ascii="Agency FB" w:hAnsi="Agency FB" w:cs="Times New Roman"/>
          <w:lang w:val="ka-GE"/>
        </w:rPr>
        <w:t>√</w:t>
      </w:r>
      <w:r w:rsidRPr="00F467DD">
        <w:rPr>
          <w:rFonts w:ascii="Times New Roman" w:hAnsi="Times New Roman" w:cs="Times New Roman"/>
          <w:lang w:val="ka-GE"/>
        </w:rPr>
        <w:t>n</w:t>
      </w:r>
      <w:r w:rsidRPr="00C653AF">
        <w:rPr>
          <w:rFonts w:ascii="Times New Roman" w:hAnsi="Times New Roman" w:cs="Times New Roman"/>
          <w:lang w:val="ka-GE"/>
        </w:rPr>
        <w:t>-0.1)</w:t>
      </w:r>
    </w:p>
    <w:p w14:paraId="2906B9FF" w14:textId="77777777" w:rsidR="00CF2831" w:rsidRPr="00FF0EC4" w:rsidRDefault="00CF2831" w:rsidP="00CF2831">
      <w:pPr>
        <w:jc w:val="center"/>
        <w:rPr>
          <w:rFonts w:ascii="Sylfaen" w:hAnsi="Sylfaen" w:cs="Times New Roman"/>
          <w:lang w:val="ka-GE"/>
        </w:rPr>
      </w:pPr>
    </w:p>
    <w:p w14:paraId="021A2B8E" w14:textId="77777777" w:rsidR="00CF2831" w:rsidRDefault="00CF2831" w:rsidP="00CF2831">
      <w:pPr>
        <w:jc w:val="both"/>
        <w:rPr>
          <w:rFonts w:ascii="Sylfaen" w:hAnsi="Sylfaen" w:cs="Times New Roman"/>
          <w:lang w:val="ka-GE"/>
        </w:rPr>
      </w:pPr>
      <w:r>
        <w:rPr>
          <w:rFonts w:ascii="Sylfaen" w:hAnsi="Sylfaen" w:cs="Times New Roman"/>
          <w:lang w:val="ka-GE"/>
        </w:rPr>
        <w:t>ამ ნომოგრამის მეშვეობით მივიღეთ სიჩქარეები და ხარჯები სხვადასხვა დონეებისათვის.</w:t>
      </w:r>
    </w:p>
    <w:p w14:paraId="410597BD" w14:textId="77777777" w:rsidR="00CF2831" w:rsidRDefault="00CF2831" w:rsidP="00CF2831">
      <w:pPr>
        <w:jc w:val="both"/>
        <w:rPr>
          <w:rFonts w:ascii="Sylfaen" w:hAnsi="Sylfaen"/>
          <w:lang w:val="ka-GE"/>
        </w:rPr>
      </w:pPr>
      <w:r>
        <w:rPr>
          <w:rFonts w:ascii="Sylfaen" w:hAnsi="Sylfaen" w:cs="Times New Roman"/>
          <w:lang w:val="ka-GE"/>
        </w:rPr>
        <w:tab/>
        <w:t xml:space="preserve">ეს მონაცემები მოყვანილია ცხრილებში </w:t>
      </w:r>
      <w:r w:rsidRPr="00FF0EC4">
        <w:rPr>
          <w:rFonts w:ascii="AcadNusx" w:hAnsi="AcadNusx"/>
          <w:lang w:val="ka-GE"/>
        </w:rPr>
        <w:t>#</w:t>
      </w:r>
      <w:r>
        <w:rPr>
          <w:rFonts w:ascii="Sylfaen" w:hAnsi="Sylfaen"/>
          <w:lang w:val="ka-GE"/>
        </w:rPr>
        <w:t xml:space="preserve">1 და </w:t>
      </w:r>
      <w:r w:rsidRPr="00FF0EC4">
        <w:rPr>
          <w:rFonts w:ascii="AcadNusx" w:hAnsi="AcadNusx"/>
          <w:lang w:val="ka-GE"/>
        </w:rPr>
        <w:t>#</w:t>
      </w:r>
      <w:r>
        <w:rPr>
          <w:rFonts w:ascii="Sylfaen" w:hAnsi="Sylfaen"/>
          <w:lang w:val="ka-GE"/>
        </w:rPr>
        <w:t xml:space="preserve">2 შესაბამისად საპროექტო ხიდებისათვის </w:t>
      </w:r>
      <w:r w:rsidRPr="00FF0EC4">
        <w:rPr>
          <w:rFonts w:ascii="AcadNusx" w:hAnsi="AcadNusx"/>
          <w:lang w:val="ka-GE"/>
        </w:rPr>
        <w:t>#</w:t>
      </w:r>
      <w:r>
        <w:rPr>
          <w:rFonts w:ascii="Sylfaen" w:hAnsi="Sylfaen"/>
          <w:lang w:val="ka-GE"/>
        </w:rPr>
        <w:t xml:space="preserve">2 და </w:t>
      </w:r>
      <w:r w:rsidRPr="00FF0EC4">
        <w:rPr>
          <w:rFonts w:ascii="AcadNusx" w:hAnsi="AcadNusx"/>
          <w:lang w:val="ka-GE"/>
        </w:rPr>
        <w:t>#</w:t>
      </w:r>
      <w:r>
        <w:rPr>
          <w:rFonts w:ascii="Sylfaen" w:hAnsi="Sylfaen"/>
          <w:lang w:val="ka-GE"/>
        </w:rPr>
        <w:t>3.</w:t>
      </w:r>
    </w:p>
    <w:p w14:paraId="0E9B0D80" w14:textId="77777777" w:rsidR="00CF2831" w:rsidRDefault="00CF2831" w:rsidP="00CF2831">
      <w:pPr>
        <w:jc w:val="both"/>
        <w:rPr>
          <w:rFonts w:ascii="Sylfaen" w:hAnsi="Sylfaen"/>
          <w:lang w:val="ka-GE"/>
        </w:rPr>
      </w:pPr>
    </w:p>
    <w:p w14:paraId="6D6197D4" w14:textId="77777777" w:rsidR="00CF2831" w:rsidRDefault="00CF2831" w:rsidP="00CF2831">
      <w:pPr>
        <w:jc w:val="both"/>
        <w:rPr>
          <w:rFonts w:ascii="Sylfaen" w:hAnsi="Sylfaen"/>
          <w:lang w:val="ka-GE"/>
        </w:rPr>
      </w:pPr>
    </w:p>
    <w:p w14:paraId="540A7FEC" w14:textId="77777777" w:rsidR="00CF2831" w:rsidRDefault="00CF2831" w:rsidP="00CF2831">
      <w:pPr>
        <w:jc w:val="both"/>
        <w:rPr>
          <w:rFonts w:ascii="Sylfaen" w:hAnsi="Sylfaen"/>
          <w:lang w:val="ka-GE"/>
        </w:rPr>
      </w:pPr>
    </w:p>
    <w:p w14:paraId="31DA6DC2" w14:textId="77777777" w:rsidR="00CF2831" w:rsidRPr="00A844B0" w:rsidRDefault="00CF2831" w:rsidP="00CF2831">
      <w:pPr>
        <w:jc w:val="both"/>
        <w:rPr>
          <w:rFonts w:ascii="Sylfaen" w:hAnsi="Sylfaen" w:cs="Times New Roman"/>
          <w:lang w:val="ka-GE"/>
        </w:rPr>
      </w:pPr>
      <w:r>
        <w:rPr>
          <w:rFonts w:ascii="Sylfaen" w:hAnsi="Sylfaen"/>
          <w:lang w:val="ka-GE"/>
        </w:rPr>
        <w:t xml:space="preserve">                                             ხიდი </w:t>
      </w:r>
      <w:r>
        <w:rPr>
          <w:rFonts w:ascii="AcadNusx" w:hAnsi="AcadNusx"/>
        </w:rPr>
        <w:t>#</w:t>
      </w:r>
      <w:r>
        <w:rPr>
          <w:rFonts w:ascii="Sylfaen" w:hAnsi="Sylfaen"/>
          <w:lang w:val="ka-GE"/>
        </w:rPr>
        <w:t>2</w:t>
      </w:r>
      <w:r>
        <w:rPr>
          <w:rFonts w:ascii="Sylfaen" w:hAnsi="Sylfaen" w:cs="Times New Roman"/>
          <w:lang w:val="ka-GE"/>
        </w:rPr>
        <w:t xml:space="preserve">   </w:t>
      </w:r>
      <w:r w:rsidRPr="00AC3F80">
        <w:rPr>
          <w:rFonts w:ascii="Sylfaen" w:hAnsi="Sylfaen" w:cs="Times New Roman"/>
          <w:lang w:val="ka-GE"/>
        </w:rPr>
        <w:t>Q</w:t>
      </w:r>
      <w:r>
        <w:rPr>
          <w:rFonts w:ascii="Sylfaen" w:hAnsi="Sylfaen" w:cs="Times New Roman"/>
          <w:lang w:val="ka-GE"/>
        </w:rPr>
        <w:t xml:space="preserve"> </w:t>
      </w:r>
      <w:r w:rsidRPr="0029379B">
        <w:rPr>
          <w:rFonts w:ascii="Sylfaen" w:hAnsi="Sylfaen" w:cs="Times New Roman"/>
          <w:vertAlign w:val="subscript"/>
          <w:lang w:val="ka-GE"/>
        </w:rPr>
        <w:t>1%</w:t>
      </w:r>
      <w:r w:rsidRPr="00AC3F80">
        <w:rPr>
          <w:rFonts w:ascii="Sylfaen" w:hAnsi="Sylfaen" w:cs="Times New Roman"/>
          <w:lang w:val="ka-GE"/>
        </w:rPr>
        <w:t>=</w:t>
      </w:r>
      <w:r>
        <w:rPr>
          <w:rFonts w:ascii="Sylfaen" w:hAnsi="Sylfaen" w:cs="Times New Roman"/>
          <w:lang w:val="ka-GE"/>
        </w:rPr>
        <w:t xml:space="preserve">258  </w:t>
      </w:r>
      <w:r w:rsidRPr="00C409FA">
        <w:rPr>
          <w:rFonts w:ascii="Times New Roman" w:hAnsi="Times New Roman" w:cs="Times New Roman"/>
          <w:lang w:val="ka-GE"/>
        </w:rPr>
        <w:t>i</w:t>
      </w:r>
      <w:r>
        <w:rPr>
          <w:rFonts w:ascii="Sylfaen" w:hAnsi="Sylfaen" w:cs="Times New Roman"/>
          <w:lang w:val="ka-GE"/>
        </w:rPr>
        <w:t xml:space="preserve">=0,024                             ცხრილი </w:t>
      </w:r>
      <w:r w:rsidRPr="005E2B13">
        <w:rPr>
          <w:rFonts w:ascii="AcadNusx" w:hAnsi="AcadNusx" w:cs="Times New Roman"/>
          <w:lang w:val="ka-GE"/>
        </w:rPr>
        <w:t>#</w:t>
      </w:r>
      <w:r>
        <w:rPr>
          <w:rFonts w:ascii="Sylfaen" w:hAnsi="Sylfaen" w:cs="Times New Roman"/>
          <w:lang w:val="ka-GE"/>
        </w:rPr>
        <w:t>1</w:t>
      </w:r>
    </w:p>
    <w:tbl>
      <w:tblPr>
        <w:tblStyle w:val="TableGrid"/>
        <w:tblW w:w="6814" w:type="dxa"/>
        <w:tblInd w:w="1413" w:type="dxa"/>
        <w:tblLook w:val="04A0" w:firstRow="1" w:lastRow="0" w:firstColumn="1" w:lastColumn="0" w:noHBand="0" w:noVBand="1"/>
      </w:tblPr>
      <w:tblGrid>
        <w:gridCol w:w="425"/>
        <w:gridCol w:w="817"/>
        <w:gridCol w:w="709"/>
        <w:gridCol w:w="851"/>
        <w:gridCol w:w="709"/>
        <w:gridCol w:w="709"/>
        <w:gridCol w:w="850"/>
        <w:gridCol w:w="851"/>
        <w:gridCol w:w="893"/>
      </w:tblGrid>
      <w:tr w:rsidR="00CF2831" w:rsidRPr="0097109A" w14:paraId="63FD45CB" w14:textId="77777777" w:rsidTr="00CF2831">
        <w:trPr>
          <w:trHeight w:val="724"/>
        </w:trPr>
        <w:tc>
          <w:tcPr>
            <w:tcW w:w="425" w:type="dxa"/>
          </w:tcPr>
          <w:p w14:paraId="23B169F8" w14:textId="77777777" w:rsidR="00CF2831" w:rsidRPr="00C409FA" w:rsidRDefault="00CF2831" w:rsidP="00CF2831">
            <w:pPr>
              <w:jc w:val="center"/>
              <w:rPr>
                <w:rFonts w:ascii="Sylfaen" w:hAnsi="Sylfaen" w:cs="Times New Roman"/>
                <w:color w:val="FF0000"/>
                <w:sz w:val="24"/>
                <w:szCs w:val="24"/>
                <w:vertAlign w:val="subscript"/>
                <w:lang w:val="ka-GE"/>
              </w:rPr>
            </w:pPr>
          </w:p>
          <w:p w14:paraId="683B154D" w14:textId="77777777" w:rsidR="00CF2831" w:rsidRPr="00CB054B" w:rsidRDefault="00CF2831" w:rsidP="00CF2831">
            <w:pPr>
              <w:jc w:val="center"/>
              <w:rPr>
                <w:rFonts w:ascii="Sylfaen" w:hAnsi="Sylfaen" w:cs="Times New Roman"/>
                <w:sz w:val="24"/>
                <w:szCs w:val="24"/>
                <w:lang w:val="ka-GE"/>
              </w:rPr>
            </w:pPr>
          </w:p>
        </w:tc>
        <w:tc>
          <w:tcPr>
            <w:tcW w:w="817" w:type="dxa"/>
          </w:tcPr>
          <w:p w14:paraId="3DAD0C61" w14:textId="77777777" w:rsidR="00CF2831" w:rsidRPr="00CB054B" w:rsidRDefault="00CF2831" w:rsidP="00CF2831">
            <w:pPr>
              <w:jc w:val="center"/>
              <w:rPr>
                <w:rFonts w:ascii="Sylfaen" w:hAnsi="Sylfaen" w:cs="Times New Roman"/>
                <w:color w:val="FF0000"/>
                <w:sz w:val="24"/>
                <w:szCs w:val="24"/>
                <w:vertAlign w:val="subscript"/>
                <w:lang w:val="ka-GE"/>
              </w:rPr>
            </w:pPr>
          </w:p>
          <w:p w14:paraId="32C0C42C" w14:textId="77777777" w:rsidR="00CF2831" w:rsidRPr="00CB054B" w:rsidRDefault="00CF2831" w:rsidP="00CF2831">
            <w:pPr>
              <w:jc w:val="both"/>
              <w:rPr>
                <w:rFonts w:ascii="Sylfaen" w:hAnsi="Sylfaen" w:cs="Times New Roman"/>
                <w:sz w:val="24"/>
                <w:szCs w:val="24"/>
                <w:lang w:val="ka-GE"/>
              </w:rPr>
            </w:pPr>
            <w:r w:rsidRPr="009057BC">
              <w:rPr>
                <w:rFonts w:ascii="MS UI Gothic" w:eastAsia="MS UI Gothic" w:hAnsi="MS UI Gothic" w:hint="eastAsia"/>
                <w:vertAlign w:val="subscript"/>
              </w:rPr>
              <w:t>∇</w:t>
            </w:r>
            <w:r w:rsidRPr="00CB054B">
              <w:rPr>
                <w:rFonts w:ascii="Times New Roman" w:hAnsi="Times New Roman" w:cs="Times New Roman"/>
                <w:sz w:val="24"/>
                <w:szCs w:val="24"/>
              </w:rPr>
              <w:t>H</w:t>
            </w:r>
            <w:r w:rsidRPr="00CB054B">
              <w:rPr>
                <w:rFonts w:ascii="Sylfaen" w:hAnsi="Sylfaen" w:cs="Times New Roman"/>
                <w:sz w:val="24"/>
                <w:szCs w:val="24"/>
                <w:vertAlign w:val="subscript"/>
                <w:lang w:val="ka-GE"/>
              </w:rPr>
              <w:t>მ</w:t>
            </w:r>
          </w:p>
        </w:tc>
        <w:tc>
          <w:tcPr>
            <w:tcW w:w="709" w:type="dxa"/>
          </w:tcPr>
          <w:p w14:paraId="2832AB25" w14:textId="77777777" w:rsidR="00CF2831" w:rsidRPr="00CB054B" w:rsidRDefault="00CF2831" w:rsidP="00CF2831">
            <w:pPr>
              <w:jc w:val="center"/>
              <w:rPr>
                <w:rFonts w:ascii="Sylfaen" w:hAnsi="Sylfaen"/>
                <w:sz w:val="24"/>
                <w:szCs w:val="24"/>
                <w:lang w:val="ka-GE"/>
              </w:rPr>
            </w:pPr>
          </w:p>
          <w:p w14:paraId="3ADC7825" w14:textId="77777777" w:rsidR="00CF2831" w:rsidRPr="00CB054B" w:rsidRDefault="00CF2831" w:rsidP="00CF2831">
            <w:pPr>
              <w:jc w:val="center"/>
              <w:rPr>
                <w:rFonts w:ascii="Sylfaen" w:hAnsi="Sylfaen"/>
                <w:sz w:val="24"/>
                <w:szCs w:val="24"/>
                <w:vertAlign w:val="subscript"/>
                <w:lang w:val="ka-GE"/>
              </w:rPr>
            </w:pPr>
            <w:r>
              <w:rPr>
                <w:rFonts w:ascii="Times New Roman" w:hAnsi="Times New Roman" w:cs="Times New Roman"/>
                <w:sz w:val="24"/>
                <w:szCs w:val="24"/>
              </w:rPr>
              <w:t>B</w:t>
            </w:r>
            <w:r w:rsidRPr="00CB054B">
              <w:rPr>
                <w:rFonts w:ascii="Sylfaen" w:hAnsi="Sylfaen"/>
                <w:sz w:val="24"/>
                <w:szCs w:val="24"/>
                <w:vertAlign w:val="subscript"/>
                <w:lang w:val="ka-GE"/>
              </w:rPr>
              <w:t>მ</w:t>
            </w:r>
          </w:p>
        </w:tc>
        <w:tc>
          <w:tcPr>
            <w:tcW w:w="851" w:type="dxa"/>
          </w:tcPr>
          <w:p w14:paraId="36F9E4C8" w14:textId="77777777" w:rsidR="00CF2831" w:rsidRDefault="00CF2831" w:rsidP="00CF2831">
            <w:pPr>
              <w:jc w:val="center"/>
              <w:rPr>
                <w:rFonts w:ascii="Sylfaen" w:hAnsi="Sylfaen"/>
                <w:sz w:val="24"/>
                <w:szCs w:val="24"/>
                <w:lang w:val="ka-GE"/>
              </w:rPr>
            </w:pPr>
          </w:p>
          <w:p w14:paraId="2BCA8F1F" w14:textId="77777777" w:rsidR="00CF2831" w:rsidRPr="00CB054B" w:rsidRDefault="00CF2831" w:rsidP="00CF2831">
            <w:pPr>
              <w:jc w:val="center"/>
              <w:rPr>
                <w:rFonts w:ascii="Sylfaen" w:hAnsi="Sylfaen"/>
                <w:sz w:val="24"/>
                <w:szCs w:val="24"/>
                <w:lang w:val="ka-GE"/>
              </w:rPr>
            </w:pPr>
            <w:r>
              <w:rPr>
                <w:rFonts w:ascii="Times New Roman" w:hAnsi="Times New Roman" w:cs="Times New Roman"/>
                <w:sz w:val="24"/>
                <w:szCs w:val="24"/>
              </w:rPr>
              <w:t>W</w:t>
            </w:r>
            <w:r w:rsidRPr="00CB054B">
              <w:rPr>
                <w:rFonts w:ascii="Sylfaen" w:hAnsi="Sylfaen"/>
                <w:sz w:val="24"/>
                <w:szCs w:val="24"/>
                <w:lang w:val="ka-GE"/>
              </w:rPr>
              <w:t>მ</w:t>
            </w:r>
            <w:r>
              <w:rPr>
                <w:rFonts w:ascii="Sylfaen" w:hAnsi="Sylfaen"/>
                <w:sz w:val="24"/>
                <w:szCs w:val="24"/>
                <w:vertAlign w:val="superscript"/>
                <w:lang w:val="ka-GE"/>
              </w:rPr>
              <w:t>2</w:t>
            </w:r>
          </w:p>
        </w:tc>
        <w:tc>
          <w:tcPr>
            <w:tcW w:w="709" w:type="dxa"/>
          </w:tcPr>
          <w:p w14:paraId="14E15029" w14:textId="77777777" w:rsidR="00CF2831" w:rsidRDefault="00CF2831" w:rsidP="00CF2831">
            <w:pPr>
              <w:jc w:val="center"/>
              <w:rPr>
                <w:rFonts w:ascii="Sylfaen" w:hAnsi="Sylfaen"/>
                <w:sz w:val="24"/>
                <w:szCs w:val="24"/>
              </w:rPr>
            </w:pPr>
          </w:p>
          <w:p w14:paraId="22CCFBB4" w14:textId="77777777" w:rsidR="00CF2831" w:rsidRPr="0097109A" w:rsidRDefault="00CF2831" w:rsidP="00CF2831">
            <w:pPr>
              <w:jc w:val="center"/>
              <w:rPr>
                <w:rFonts w:ascii="Times New Roman" w:hAnsi="Times New Roman" w:cs="Times New Roman"/>
                <w:sz w:val="24"/>
                <w:szCs w:val="24"/>
                <w:lang w:val="ka-GE"/>
              </w:rPr>
            </w:pPr>
            <w:r>
              <w:rPr>
                <w:rFonts w:ascii="Times New Roman" w:hAnsi="Times New Roman" w:cs="Times New Roman"/>
                <w:sz w:val="24"/>
                <w:szCs w:val="24"/>
              </w:rPr>
              <w:t>t</w:t>
            </w:r>
            <w:r w:rsidRPr="0097109A">
              <w:rPr>
                <w:rFonts w:ascii="Sylfaen" w:hAnsi="Sylfaen"/>
                <w:sz w:val="24"/>
                <w:szCs w:val="24"/>
                <w:vertAlign w:val="subscript"/>
                <w:lang w:val="ka-GE"/>
              </w:rPr>
              <w:t>მ</w:t>
            </w:r>
          </w:p>
        </w:tc>
        <w:tc>
          <w:tcPr>
            <w:tcW w:w="709" w:type="dxa"/>
          </w:tcPr>
          <w:p w14:paraId="2CE0F4D2" w14:textId="77777777" w:rsidR="00CF2831" w:rsidRDefault="00CF2831" w:rsidP="00CF2831">
            <w:pPr>
              <w:jc w:val="center"/>
              <w:rPr>
                <w:rFonts w:ascii="Sylfaen" w:hAnsi="Sylfaen"/>
                <w:sz w:val="24"/>
                <w:szCs w:val="24"/>
              </w:rPr>
            </w:pPr>
          </w:p>
          <w:p w14:paraId="4D1CDA41" w14:textId="77777777" w:rsidR="00CF2831" w:rsidRPr="0097109A" w:rsidRDefault="00CF2831" w:rsidP="00CF2831">
            <w:pPr>
              <w:jc w:val="center"/>
              <w:rPr>
                <w:rFonts w:ascii="Sylfaen" w:hAnsi="Sylfaen"/>
                <w:sz w:val="24"/>
                <w:szCs w:val="24"/>
                <w:lang w:val="ka-GE"/>
              </w:rPr>
            </w:pPr>
            <w:r>
              <w:rPr>
                <w:rFonts w:ascii="Sylfaen" w:hAnsi="Sylfaen"/>
                <w:sz w:val="24"/>
                <w:szCs w:val="24"/>
              </w:rPr>
              <w:t>R</w:t>
            </w:r>
          </w:p>
        </w:tc>
        <w:tc>
          <w:tcPr>
            <w:tcW w:w="850" w:type="dxa"/>
          </w:tcPr>
          <w:p w14:paraId="66EDD1C4" w14:textId="77777777" w:rsidR="00CF2831" w:rsidRDefault="00CF2831" w:rsidP="00CF2831">
            <w:pPr>
              <w:jc w:val="center"/>
              <w:rPr>
                <w:rFonts w:ascii="Sylfaen" w:hAnsi="Sylfaen"/>
                <w:sz w:val="24"/>
                <w:szCs w:val="24"/>
              </w:rPr>
            </w:pPr>
          </w:p>
          <w:p w14:paraId="4C954A75" w14:textId="77777777" w:rsidR="00CF2831" w:rsidRPr="00CB054B" w:rsidRDefault="00CF2831" w:rsidP="00CF2831">
            <w:pPr>
              <w:jc w:val="center"/>
              <w:rPr>
                <w:rFonts w:ascii="Sylfaen" w:hAnsi="Sylfaen"/>
                <w:sz w:val="24"/>
                <w:szCs w:val="24"/>
              </w:rPr>
            </w:pPr>
            <w:r>
              <w:rPr>
                <w:rFonts w:ascii="Sylfaen" w:hAnsi="Sylfaen"/>
                <w:sz w:val="24"/>
                <w:szCs w:val="24"/>
              </w:rPr>
              <w:t>n</w:t>
            </w:r>
          </w:p>
        </w:tc>
        <w:tc>
          <w:tcPr>
            <w:tcW w:w="851" w:type="dxa"/>
          </w:tcPr>
          <w:p w14:paraId="165646D2" w14:textId="77777777" w:rsidR="00CF2831" w:rsidRDefault="00CF2831" w:rsidP="00CF2831">
            <w:pPr>
              <w:jc w:val="center"/>
              <w:rPr>
                <w:rFonts w:ascii="Sylfaen" w:hAnsi="Sylfaen"/>
                <w:sz w:val="24"/>
                <w:szCs w:val="24"/>
              </w:rPr>
            </w:pPr>
          </w:p>
          <w:p w14:paraId="06E79160" w14:textId="77777777" w:rsidR="00CF2831" w:rsidRPr="0097109A" w:rsidRDefault="00CF2831" w:rsidP="00CF2831">
            <w:pPr>
              <w:jc w:val="center"/>
              <w:rPr>
                <w:rFonts w:ascii="Sylfaen" w:hAnsi="Sylfaen"/>
                <w:sz w:val="24"/>
                <w:szCs w:val="24"/>
                <w:lang w:val="ka-GE"/>
              </w:rPr>
            </w:pPr>
            <w:r>
              <w:rPr>
                <w:rFonts w:ascii="Sylfaen" w:hAnsi="Sylfaen"/>
                <w:sz w:val="24"/>
                <w:szCs w:val="24"/>
              </w:rPr>
              <w:t>V</w:t>
            </w:r>
            <w:r>
              <w:rPr>
                <w:rFonts w:ascii="Sylfaen" w:hAnsi="Sylfaen"/>
                <w:sz w:val="24"/>
                <w:szCs w:val="24"/>
                <w:lang w:val="ka-GE"/>
              </w:rPr>
              <w:t>მ/წმ</w:t>
            </w:r>
          </w:p>
        </w:tc>
        <w:tc>
          <w:tcPr>
            <w:tcW w:w="893" w:type="dxa"/>
          </w:tcPr>
          <w:p w14:paraId="7CC0D45B" w14:textId="77777777" w:rsidR="00CF2831" w:rsidRDefault="00CF2831" w:rsidP="00CF2831">
            <w:pPr>
              <w:jc w:val="center"/>
              <w:rPr>
                <w:rFonts w:ascii="Times New Roman" w:hAnsi="Times New Roman" w:cs="Times New Roman"/>
                <w:sz w:val="24"/>
                <w:szCs w:val="24"/>
              </w:rPr>
            </w:pPr>
          </w:p>
          <w:p w14:paraId="0C9FA803" w14:textId="77777777" w:rsidR="00CF2831" w:rsidRPr="0097109A" w:rsidRDefault="00CF2831" w:rsidP="00CF2831">
            <w:pPr>
              <w:jc w:val="center"/>
              <w:rPr>
                <w:rFonts w:ascii="Sylfaen" w:hAnsi="Sylfaen" w:cs="Times New Roman"/>
                <w:sz w:val="24"/>
                <w:szCs w:val="24"/>
                <w:lang w:val="ka-GE"/>
              </w:rPr>
            </w:pPr>
            <w:r>
              <w:rPr>
                <w:rFonts w:ascii="Times New Roman" w:hAnsi="Times New Roman" w:cs="Times New Roman"/>
                <w:sz w:val="24"/>
                <w:szCs w:val="24"/>
              </w:rPr>
              <w:t>Q</w:t>
            </w:r>
            <w:r>
              <w:rPr>
                <w:rFonts w:ascii="Sylfaen" w:hAnsi="Sylfaen" w:cs="Times New Roman"/>
                <w:sz w:val="24"/>
                <w:szCs w:val="24"/>
                <w:lang w:val="ka-GE"/>
              </w:rPr>
              <w:t>მ</w:t>
            </w:r>
            <w:r w:rsidRPr="0097109A">
              <w:rPr>
                <w:rFonts w:ascii="Sylfaen" w:hAnsi="Sylfaen" w:cs="Times New Roman"/>
                <w:sz w:val="24"/>
                <w:szCs w:val="24"/>
                <w:vertAlign w:val="superscript"/>
                <w:lang w:val="ka-GE"/>
              </w:rPr>
              <w:t>3</w:t>
            </w:r>
            <w:r>
              <w:rPr>
                <w:rFonts w:ascii="Sylfaen" w:hAnsi="Sylfaen" w:cs="Times New Roman"/>
                <w:sz w:val="24"/>
                <w:szCs w:val="24"/>
                <w:lang w:val="ka-GE"/>
              </w:rPr>
              <w:t>/წმ</w:t>
            </w:r>
          </w:p>
        </w:tc>
      </w:tr>
      <w:tr w:rsidR="00CF2831" w:rsidRPr="009057BC" w14:paraId="2CC43A39" w14:textId="77777777" w:rsidTr="00CF2831">
        <w:tc>
          <w:tcPr>
            <w:tcW w:w="425" w:type="dxa"/>
          </w:tcPr>
          <w:p w14:paraId="066B5A43" w14:textId="77777777" w:rsidR="00CF2831" w:rsidRPr="00CB054B" w:rsidRDefault="00CF2831" w:rsidP="00CF2831">
            <w:pPr>
              <w:jc w:val="center"/>
              <w:rPr>
                <w:rFonts w:ascii="Sylfaen" w:hAnsi="Sylfaen"/>
              </w:rPr>
            </w:pPr>
            <w:r>
              <w:rPr>
                <w:rFonts w:ascii="Sylfaen" w:hAnsi="Sylfaen"/>
              </w:rPr>
              <w:t>1</w:t>
            </w:r>
          </w:p>
        </w:tc>
        <w:tc>
          <w:tcPr>
            <w:tcW w:w="817" w:type="dxa"/>
          </w:tcPr>
          <w:p w14:paraId="5F7263D3" w14:textId="77777777" w:rsidR="00CF2831" w:rsidRPr="00C409FA" w:rsidRDefault="00CF2831" w:rsidP="00CF2831">
            <w:pPr>
              <w:jc w:val="center"/>
              <w:rPr>
                <w:rFonts w:ascii="Sylfaen" w:hAnsi="Sylfaen"/>
                <w:lang w:val="ka-GE"/>
              </w:rPr>
            </w:pPr>
            <w:r>
              <w:rPr>
                <w:rFonts w:ascii="Sylfaen" w:hAnsi="Sylfaen"/>
                <w:lang w:val="ka-GE"/>
              </w:rPr>
              <w:t>418,5</w:t>
            </w:r>
          </w:p>
        </w:tc>
        <w:tc>
          <w:tcPr>
            <w:tcW w:w="709" w:type="dxa"/>
          </w:tcPr>
          <w:p w14:paraId="426C8B4A" w14:textId="77777777" w:rsidR="00CF2831" w:rsidRPr="00C409FA" w:rsidRDefault="00CF2831" w:rsidP="00CF2831">
            <w:pPr>
              <w:jc w:val="center"/>
              <w:rPr>
                <w:rFonts w:ascii="Sylfaen" w:hAnsi="Sylfaen"/>
                <w:lang w:val="ka-GE"/>
              </w:rPr>
            </w:pPr>
            <w:r>
              <w:rPr>
                <w:rFonts w:ascii="Sylfaen" w:hAnsi="Sylfaen"/>
                <w:lang w:val="ka-GE"/>
              </w:rPr>
              <w:t>13,0</w:t>
            </w:r>
          </w:p>
        </w:tc>
        <w:tc>
          <w:tcPr>
            <w:tcW w:w="851" w:type="dxa"/>
          </w:tcPr>
          <w:p w14:paraId="59287677" w14:textId="77777777" w:rsidR="00CF2831" w:rsidRPr="00C409FA" w:rsidRDefault="00CF2831" w:rsidP="00CF2831">
            <w:pPr>
              <w:jc w:val="center"/>
              <w:rPr>
                <w:rFonts w:ascii="Sylfaen" w:hAnsi="Sylfaen"/>
                <w:lang w:val="ka-GE"/>
              </w:rPr>
            </w:pPr>
            <w:r>
              <w:rPr>
                <w:rFonts w:ascii="Sylfaen" w:hAnsi="Sylfaen"/>
                <w:lang w:val="ka-GE"/>
              </w:rPr>
              <w:t>3,60</w:t>
            </w:r>
          </w:p>
        </w:tc>
        <w:tc>
          <w:tcPr>
            <w:tcW w:w="709" w:type="dxa"/>
          </w:tcPr>
          <w:p w14:paraId="0055923E" w14:textId="77777777" w:rsidR="00CF2831" w:rsidRPr="00C409FA" w:rsidRDefault="00CF2831" w:rsidP="00CF2831">
            <w:pPr>
              <w:jc w:val="center"/>
              <w:rPr>
                <w:rFonts w:ascii="Sylfaen" w:hAnsi="Sylfaen"/>
                <w:lang w:val="ka-GE"/>
              </w:rPr>
            </w:pPr>
            <w:r>
              <w:rPr>
                <w:rFonts w:ascii="Sylfaen" w:hAnsi="Sylfaen"/>
                <w:lang w:val="ka-GE"/>
              </w:rPr>
              <w:t>0,28</w:t>
            </w:r>
          </w:p>
        </w:tc>
        <w:tc>
          <w:tcPr>
            <w:tcW w:w="709" w:type="dxa"/>
          </w:tcPr>
          <w:p w14:paraId="6DD81449" w14:textId="77777777" w:rsidR="00CF2831" w:rsidRPr="00C409FA" w:rsidRDefault="00CF2831" w:rsidP="00CF2831">
            <w:pPr>
              <w:jc w:val="center"/>
              <w:rPr>
                <w:rFonts w:ascii="Sylfaen" w:hAnsi="Sylfaen"/>
                <w:lang w:val="ka-GE"/>
              </w:rPr>
            </w:pPr>
            <w:r>
              <w:rPr>
                <w:rFonts w:ascii="Sylfaen" w:hAnsi="Sylfaen"/>
                <w:lang w:val="ka-GE"/>
              </w:rPr>
              <w:t>0,26</w:t>
            </w:r>
          </w:p>
        </w:tc>
        <w:tc>
          <w:tcPr>
            <w:tcW w:w="850" w:type="dxa"/>
          </w:tcPr>
          <w:p w14:paraId="158F2477" w14:textId="77777777" w:rsidR="00CF2831" w:rsidRPr="006649F9" w:rsidRDefault="00CF2831" w:rsidP="00CF2831">
            <w:pPr>
              <w:jc w:val="center"/>
              <w:rPr>
                <w:rFonts w:ascii="Sylfaen" w:hAnsi="Sylfaen"/>
                <w:lang w:val="ka-GE"/>
              </w:rPr>
            </w:pPr>
            <w:r>
              <w:rPr>
                <w:rFonts w:ascii="Sylfaen" w:hAnsi="Sylfaen"/>
                <w:lang w:val="ka-GE"/>
              </w:rPr>
              <w:t>0,06</w:t>
            </w:r>
          </w:p>
        </w:tc>
        <w:tc>
          <w:tcPr>
            <w:tcW w:w="851" w:type="dxa"/>
          </w:tcPr>
          <w:p w14:paraId="2F76B955" w14:textId="77777777" w:rsidR="00CF2831" w:rsidRPr="00C409FA" w:rsidRDefault="00CF2831" w:rsidP="00CF2831">
            <w:pPr>
              <w:jc w:val="center"/>
              <w:rPr>
                <w:rFonts w:ascii="Sylfaen" w:hAnsi="Sylfaen"/>
                <w:lang w:val="ka-GE"/>
              </w:rPr>
            </w:pPr>
            <w:r>
              <w:rPr>
                <w:rFonts w:ascii="Sylfaen" w:hAnsi="Sylfaen"/>
                <w:lang w:val="ka-GE"/>
              </w:rPr>
              <w:t>0,88</w:t>
            </w:r>
          </w:p>
        </w:tc>
        <w:tc>
          <w:tcPr>
            <w:tcW w:w="893" w:type="dxa"/>
          </w:tcPr>
          <w:p w14:paraId="78B0AC05" w14:textId="77777777" w:rsidR="00CF2831" w:rsidRPr="009057BC" w:rsidRDefault="00CF2831" w:rsidP="00CF2831">
            <w:pPr>
              <w:jc w:val="center"/>
              <w:rPr>
                <w:rFonts w:ascii="Sylfaen" w:hAnsi="Sylfaen"/>
                <w:lang w:val="ka-GE"/>
              </w:rPr>
            </w:pPr>
            <w:r>
              <w:rPr>
                <w:rFonts w:ascii="Sylfaen" w:hAnsi="Sylfaen"/>
                <w:lang w:val="ka-GE"/>
              </w:rPr>
              <w:t>3,17</w:t>
            </w:r>
          </w:p>
        </w:tc>
      </w:tr>
      <w:tr w:rsidR="00CF2831" w:rsidRPr="009057BC" w14:paraId="7B4AC852" w14:textId="77777777" w:rsidTr="00CF2831">
        <w:tc>
          <w:tcPr>
            <w:tcW w:w="425" w:type="dxa"/>
          </w:tcPr>
          <w:p w14:paraId="7EFA60AA" w14:textId="77777777" w:rsidR="00CF2831" w:rsidRPr="00F54D45" w:rsidRDefault="00CF2831" w:rsidP="00CF2831">
            <w:pPr>
              <w:jc w:val="center"/>
              <w:rPr>
                <w:rFonts w:ascii="Sylfaen" w:hAnsi="Sylfaen"/>
                <w:lang w:val="ka-GE"/>
              </w:rPr>
            </w:pPr>
            <w:r>
              <w:rPr>
                <w:rFonts w:ascii="Sylfaen" w:hAnsi="Sylfaen"/>
                <w:lang w:val="ka-GE"/>
              </w:rPr>
              <w:t>2</w:t>
            </w:r>
          </w:p>
        </w:tc>
        <w:tc>
          <w:tcPr>
            <w:tcW w:w="817" w:type="dxa"/>
          </w:tcPr>
          <w:p w14:paraId="665B504B" w14:textId="77777777" w:rsidR="00CF2831" w:rsidRDefault="00CF2831" w:rsidP="00CF2831">
            <w:pPr>
              <w:jc w:val="center"/>
              <w:rPr>
                <w:rFonts w:ascii="Sylfaen" w:hAnsi="Sylfaen"/>
                <w:lang w:val="ka-GE"/>
              </w:rPr>
            </w:pPr>
            <w:r>
              <w:rPr>
                <w:rFonts w:ascii="Sylfaen" w:hAnsi="Sylfaen"/>
                <w:lang w:val="ka-GE"/>
              </w:rPr>
              <w:t>419,5</w:t>
            </w:r>
          </w:p>
        </w:tc>
        <w:tc>
          <w:tcPr>
            <w:tcW w:w="709" w:type="dxa"/>
          </w:tcPr>
          <w:p w14:paraId="582434DF" w14:textId="77777777" w:rsidR="00CF2831" w:rsidRDefault="00CF2831" w:rsidP="00CF2831">
            <w:pPr>
              <w:jc w:val="center"/>
              <w:rPr>
                <w:rFonts w:ascii="Sylfaen" w:hAnsi="Sylfaen"/>
                <w:lang w:val="ka-GE"/>
              </w:rPr>
            </w:pPr>
            <w:r>
              <w:rPr>
                <w:rFonts w:ascii="Sylfaen" w:hAnsi="Sylfaen"/>
                <w:lang w:val="ka-GE"/>
              </w:rPr>
              <w:t>26,4</w:t>
            </w:r>
          </w:p>
        </w:tc>
        <w:tc>
          <w:tcPr>
            <w:tcW w:w="851" w:type="dxa"/>
          </w:tcPr>
          <w:p w14:paraId="000D30DF" w14:textId="77777777" w:rsidR="00CF2831" w:rsidRDefault="00CF2831" w:rsidP="00CF2831">
            <w:pPr>
              <w:jc w:val="center"/>
              <w:rPr>
                <w:rFonts w:ascii="Sylfaen" w:hAnsi="Sylfaen"/>
                <w:lang w:val="ka-GE"/>
              </w:rPr>
            </w:pPr>
            <w:r>
              <w:rPr>
                <w:rFonts w:ascii="Sylfaen" w:hAnsi="Sylfaen"/>
                <w:lang w:val="ka-GE"/>
              </w:rPr>
              <w:t>24,45</w:t>
            </w:r>
          </w:p>
        </w:tc>
        <w:tc>
          <w:tcPr>
            <w:tcW w:w="709" w:type="dxa"/>
          </w:tcPr>
          <w:p w14:paraId="15189708" w14:textId="77777777" w:rsidR="00CF2831" w:rsidRDefault="00CF2831" w:rsidP="00CF2831">
            <w:pPr>
              <w:jc w:val="center"/>
              <w:rPr>
                <w:rFonts w:ascii="Sylfaen" w:hAnsi="Sylfaen"/>
                <w:lang w:val="ka-GE"/>
              </w:rPr>
            </w:pPr>
            <w:r>
              <w:rPr>
                <w:rFonts w:ascii="Sylfaen" w:hAnsi="Sylfaen"/>
                <w:lang w:val="ka-GE"/>
              </w:rPr>
              <w:t>0,93</w:t>
            </w:r>
          </w:p>
        </w:tc>
        <w:tc>
          <w:tcPr>
            <w:tcW w:w="709" w:type="dxa"/>
          </w:tcPr>
          <w:p w14:paraId="6B66D457" w14:textId="77777777" w:rsidR="00CF2831" w:rsidRDefault="00CF2831" w:rsidP="00CF2831">
            <w:pPr>
              <w:jc w:val="center"/>
              <w:rPr>
                <w:rFonts w:ascii="Sylfaen" w:hAnsi="Sylfaen"/>
                <w:lang w:val="ka-GE"/>
              </w:rPr>
            </w:pPr>
            <w:r>
              <w:rPr>
                <w:rFonts w:ascii="Sylfaen" w:hAnsi="Sylfaen"/>
                <w:lang w:val="ka-GE"/>
              </w:rPr>
              <w:t>0,86</w:t>
            </w:r>
          </w:p>
        </w:tc>
        <w:tc>
          <w:tcPr>
            <w:tcW w:w="850" w:type="dxa"/>
          </w:tcPr>
          <w:p w14:paraId="62ECEB35" w14:textId="77777777" w:rsidR="00CF2831" w:rsidRPr="0057048E" w:rsidRDefault="00CF2831" w:rsidP="00CF2831">
            <w:pPr>
              <w:jc w:val="center"/>
              <w:rPr>
                <w:rFonts w:ascii="Sylfaen" w:hAnsi="Sylfaen"/>
                <w:lang w:val="ka-GE"/>
              </w:rPr>
            </w:pPr>
            <w:r>
              <w:rPr>
                <w:rFonts w:ascii="Sylfaen" w:hAnsi="Sylfaen"/>
                <w:lang w:val="ka-GE"/>
              </w:rPr>
              <w:t>-</w:t>
            </w:r>
          </w:p>
        </w:tc>
        <w:tc>
          <w:tcPr>
            <w:tcW w:w="851" w:type="dxa"/>
          </w:tcPr>
          <w:p w14:paraId="360843B8" w14:textId="77777777" w:rsidR="00CF2831" w:rsidRDefault="00CF2831" w:rsidP="00CF2831">
            <w:pPr>
              <w:jc w:val="center"/>
              <w:rPr>
                <w:rFonts w:ascii="Sylfaen" w:hAnsi="Sylfaen"/>
                <w:lang w:val="ka-GE"/>
              </w:rPr>
            </w:pPr>
            <w:r>
              <w:rPr>
                <w:rFonts w:ascii="Sylfaen" w:hAnsi="Sylfaen"/>
                <w:lang w:val="ka-GE"/>
              </w:rPr>
              <w:t>2,25</w:t>
            </w:r>
          </w:p>
        </w:tc>
        <w:tc>
          <w:tcPr>
            <w:tcW w:w="893" w:type="dxa"/>
          </w:tcPr>
          <w:p w14:paraId="761AC028" w14:textId="77777777" w:rsidR="00CF2831" w:rsidRDefault="00CF2831" w:rsidP="00CF2831">
            <w:pPr>
              <w:jc w:val="center"/>
              <w:rPr>
                <w:rFonts w:ascii="Sylfaen" w:hAnsi="Sylfaen"/>
                <w:lang w:val="ka-GE"/>
              </w:rPr>
            </w:pPr>
            <w:r>
              <w:rPr>
                <w:rFonts w:ascii="Sylfaen" w:hAnsi="Sylfaen"/>
                <w:lang w:val="ka-GE"/>
              </w:rPr>
              <w:t>55,0</w:t>
            </w:r>
          </w:p>
        </w:tc>
      </w:tr>
      <w:tr w:rsidR="00CF2831" w:rsidRPr="009057BC" w14:paraId="318F9906" w14:textId="77777777" w:rsidTr="00CF2831">
        <w:tc>
          <w:tcPr>
            <w:tcW w:w="425" w:type="dxa"/>
          </w:tcPr>
          <w:p w14:paraId="7EF3F37D" w14:textId="77777777" w:rsidR="00CF2831" w:rsidRPr="00F54D45" w:rsidRDefault="00CF2831" w:rsidP="00CF2831">
            <w:pPr>
              <w:jc w:val="center"/>
              <w:rPr>
                <w:rFonts w:ascii="Sylfaen" w:hAnsi="Sylfaen"/>
                <w:lang w:val="ka-GE"/>
              </w:rPr>
            </w:pPr>
            <w:r>
              <w:rPr>
                <w:rFonts w:ascii="Sylfaen" w:hAnsi="Sylfaen"/>
                <w:lang w:val="ka-GE"/>
              </w:rPr>
              <w:t>3</w:t>
            </w:r>
          </w:p>
        </w:tc>
        <w:tc>
          <w:tcPr>
            <w:tcW w:w="817" w:type="dxa"/>
          </w:tcPr>
          <w:p w14:paraId="6FD0EC6E" w14:textId="77777777" w:rsidR="00CF2831" w:rsidRPr="00C409FA" w:rsidRDefault="00CF2831" w:rsidP="00CF2831">
            <w:pPr>
              <w:jc w:val="center"/>
              <w:rPr>
                <w:rFonts w:ascii="Sylfaen" w:hAnsi="Sylfaen"/>
                <w:lang w:val="ka-GE"/>
              </w:rPr>
            </w:pPr>
            <w:r>
              <w:rPr>
                <w:rFonts w:ascii="Sylfaen" w:hAnsi="Sylfaen"/>
                <w:lang w:val="ka-GE"/>
              </w:rPr>
              <w:t>420,5</w:t>
            </w:r>
          </w:p>
        </w:tc>
        <w:tc>
          <w:tcPr>
            <w:tcW w:w="709" w:type="dxa"/>
          </w:tcPr>
          <w:p w14:paraId="3D0B3910" w14:textId="77777777" w:rsidR="00CF2831" w:rsidRPr="0057048E" w:rsidRDefault="00CF2831" w:rsidP="00CF2831">
            <w:pPr>
              <w:jc w:val="center"/>
              <w:rPr>
                <w:rFonts w:ascii="Sylfaen" w:hAnsi="Sylfaen"/>
                <w:lang w:val="ka-GE"/>
              </w:rPr>
            </w:pPr>
            <w:r>
              <w:rPr>
                <w:rFonts w:ascii="Sylfaen" w:hAnsi="Sylfaen"/>
                <w:lang w:val="ka-GE"/>
              </w:rPr>
              <w:t>29,2</w:t>
            </w:r>
          </w:p>
        </w:tc>
        <w:tc>
          <w:tcPr>
            <w:tcW w:w="851" w:type="dxa"/>
          </w:tcPr>
          <w:p w14:paraId="7298F373" w14:textId="77777777" w:rsidR="00CF2831" w:rsidRPr="00C409FA" w:rsidRDefault="00CF2831" w:rsidP="00CF2831">
            <w:pPr>
              <w:jc w:val="center"/>
              <w:rPr>
                <w:rFonts w:ascii="Sylfaen" w:hAnsi="Sylfaen"/>
                <w:lang w:val="ka-GE"/>
              </w:rPr>
            </w:pPr>
            <w:r>
              <w:rPr>
                <w:rFonts w:ascii="Sylfaen" w:hAnsi="Sylfaen"/>
                <w:lang w:val="ka-GE"/>
              </w:rPr>
              <w:t>53,12</w:t>
            </w:r>
          </w:p>
        </w:tc>
        <w:tc>
          <w:tcPr>
            <w:tcW w:w="709" w:type="dxa"/>
          </w:tcPr>
          <w:p w14:paraId="70C07E68" w14:textId="77777777" w:rsidR="00CF2831" w:rsidRPr="00C409FA" w:rsidRDefault="00CF2831" w:rsidP="00CF2831">
            <w:pPr>
              <w:jc w:val="center"/>
              <w:rPr>
                <w:rFonts w:ascii="Sylfaen" w:hAnsi="Sylfaen"/>
                <w:lang w:val="ka-GE"/>
              </w:rPr>
            </w:pPr>
            <w:r>
              <w:rPr>
                <w:rFonts w:ascii="Sylfaen" w:hAnsi="Sylfaen"/>
                <w:lang w:val="ka-GE"/>
              </w:rPr>
              <w:t>1,82</w:t>
            </w:r>
          </w:p>
        </w:tc>
        <w:tc>
          <w:tcPr>
            <w:tcW w:w="709" w:type="dxa"/>
          </w:tcPr>
          <w:p w14:paraId="23BE50E5" w14:textId="77777777" w:rsidR="00CF2831" w:rsidRPr="00C409FA" w:rsidRDefault="00CF2831" w:rsidP="00CF2831">
            <w:pPr>
              <w:rPr>
                <w:rFonts w:ascii="Sylfaen" w:hAnsi="Sylfaen"/>
                <w:lang w:val="ka-GE"/>
              </w:rPr>
            </w:pPr>
            <w:r>
              <w:rPr>
                <w:rFonts w:ascii="Sylfaen" w:hAnsi="Sylfaen"/>
                <w:lang w:val="ka-GE"/>
              </w:rPr>
              <w:t>1,62</w:t>
            </w:r>
          </w:p>
        </w:tc>
        <w:tc>
          <w:tcPr>
            <w:tcW w:w="850" w:type="dxa"/>
          </w:tcPr>
          <w:p w14:paraId="5732376F" w14:textId="77777777" w:rsidR="00CF2831" w:rsidRPr="0057048E" w:rsidRDefault="00CF2831" w:rsidP="00CF2831">
            <w:pPr>
              <w:jc w:val="center"/>
              <w:rPr>
                <w:rFonts w:ascii="Sylfaen" w:hAnsi="Sylfaen"/>
                <w:lang w:val="ka-GE"/>
              </w:rPr>
            </w:pPr>
            <w:r>
              <w:rPr>
                <w:rFonts w:ascii="Sylfaen" w:hAnsi="Sylfaen"/>
                <w:lang w:val="ka-GE"/>
              </w:rPr>
              <w:t>-</w:t>
            </w:r>
          </w:p>
        </w:tc>
        <w:tc>
          <w:tcPr>
            <w:tcW w:w="851" w:type="dxa"/>
          </w:tcPr>
          <w:p w14:paraId="3C8579C9" w14:textId="77777777" w:rsidR="00CF2831" w:rsidRPr="00C409FA" w:rsidRDefault="00CF2831" w:rsidP="00CF2831">
            <w:pPr>
              <w:jc w:val="center"/>
              <w:rPr>
                <w:rFonts w:ascii="Sylfaen" w:hAnsi="Sylfaen"/>
                <w:lang w:val="ka-GE"/>
              </w:rPr>
            </w:pPr>
            <w:r>
              <w:rPr>
                <w:rFonts w:ascii="Sylfaen" w:hAnsi="Sylfaen"/>
                <w:lang w:val="ka-GE"/>
              </w:rPr>
              <w:t>3,60</w:t>
            </w:r>
          </w:p>
        </w:tc>
        <w:tc>
          <w:tcPr>
            <w:tcW w:w="893" w:type="dxa"/>
          </w:tcPr>
          <w:p w14:paraId="679DF367" w14:textId="77777777" w:rsidR="00CF2831" w:rsidRPr="009057BC" w:rsidRDefault="00CF2831" w:rsidP="00CF2831">
            <w:pPr>
              <w:jc w:val="center"/>
              <w:rPr>
                <w:rFonts w:ascii="Sylfaen" w:hAnsi="Sylfaen"/>
                <w:lang w:val="ka-GE"/>
              </w:rPr>
            </w:pPr>
            <w:r>
              <w:rPr>
                <w:rFonts w:ascii="Sylfaen" w:hAnsi="Sylfaen"/>
                <w:lang w:val="ka-GE"/>
              </w:rPr>
              <w:t>191</w:t>
            </w:r>
          </w:p>
        </w:tc>
      </w:tr>
      <w:tr w:rsidR="00CF2831" w:rsidRPr="009057BC" w14:paraId="51E6B394" w14:textId="77777777" w:rsidTr="00CF2831">
        <w:tc>
          <w:tcPr>
            <w:tcW w:w="425" w:type="dxa"/>
          </w:tcPr>
          <w:p w14:paraId="6CEE5684" w14:textId="77777777" w:rsidR="00CF2831" w:rsidRPr="00F54D45" w:rsidRDefault="00CF2831" w:rsidP="00CF2831">
            <w:pPr>
              <w:jc w:val="center"/>
              <w:rPr>
                <w:rFonts w:ascii="Sylfaen" w:hAnsi="Sylfaen"/>
                <w:lang w:val="ka-GE"/>
              </w:rPr>
            </w:pPr>
            <w:r>
              <w:rPr>
                <w:rFonts w:ascii="Sylfaen" w:hAnsi="Sylfaen"/>
                <w:lang w:val="ka-GE"/>
              </w:rPr>
              <w:t>4</w:t>
            </w:r>
          </w:p>
        </w:tc>
        <w:tc>
          <w:tcPr>
            <w:tcW w:w="817" w:type="dxa"/>
          </w:tcPr>
          <w:p w14:paraId="0E79EFE8" w14:textId="77777777" w:rsidR="00CF2831" w:rsidRPr="00C409FA" w:rsidRDefault="00CF2831" w:rsidP="00CF2831">
            <w:pPr>
              <w:jc w:val="center"/>
              <w:rPr>
                <w:rFonts w:ascii="Sylfaen" w:hAnsi="Sylfaen"/>
                <w:lang w:val="ka-GE"/>
              </w:rPr>
            </w:pPr>
            <w:r>
              <w:rPr>
                <w:rFonts w:ascii="Sylfaen" w:hAnsi="Sylfaen"/>
                <w:lang w:val="ka-GE"/>
              </w:rPr>
              <w:t>421,0</w:t>
            </w:r>
          </w:p>
        </w:tc>
        <w:tc>
          <w:tcPr>
            <w:tcW w:w="709" w:type="dxa"/>
          </w:tcPr>
          <w:p w14:paraId="76F544C2" w14:textId="77777777" w:rsidR="00CF2831" w:rsidRPr="0057048E" w:rsidRDefault="00CF2831" w:rsidP="00CF2831">
            <w:pPr>
              <w:jc w:val="center"/>
              <w:rPr>
                <w:rFonts w:ascii="Sylfaen" w:hAnsi="Sylfaen"/>
                <w:lang w:val="ka-GE"/>
              </w:rPr>
            </w:pPr>
            <w:r>
              <w:rPr>
                <w:rFonts w:ascii="Sylfaen" w:hAnsi="Sylfaen"/>
                <w:lang w:val="ka-GE"/>
              </w:rPr>
              <w:t>29,2</w:t>
            </w:r>
          </w:p>
        </w:tc>
        <w:tc>
          <w:tcPr>
            <w:tcW w:w="851" w:type="dxa"/>
          </w:tcPr>
          <w:p w14:paraId="3A5BD07F" w14:textId="77777777" w:rsidR="00CF2831" w:rsidRPr="00C409FA" w:rsidRDefault="00CF2831" w:rsidP="00CF2831">
            <w:pPr>
              <w:jc w:val="center"/>
              <w:rPr>
                <w:rFonts w:ascii="Sylfaen" w:hAnsi="Sylfaen"/>
                <w:lang w:val="ka-GE"/>
              </w:rPr>
            </w:pPr>
            <w:r>
              <w:rPr>
                <w:rFonts w:ascii="Sylfaen" w:hAnsi="Sylfaen"/>
                <w:lang w:val="ka-GE"/>
              </w:rPr>
              <w:t>82,32</w:t>
            </w:r>
          </w:p>
        </w:tc>
        <w:tc>
          <w:tcPr>
            <w:tcW w:w="709" w:type="dxa"/>
          </w:tcPr>
          <w:p w14:paraId="6F5A6217" w14:textId="77777777" w:rsidR="00CF2831" w:rsidRPr="00C409FA" w:rsidRDefault="00CF2831" w:rsidP="00CF2831">
            <w:pPr>
              <w:jc w:val="center"/>
              <w:rPr>
                <w:rFonts w:ascii="Sylfaen" w:hAnsi="Sylfaen"/>
                <w:lang w:val="ka-GE"/>
              </w:rPr>
            </w:pPr>
            <w:r>
              <w:rPr>
                <w:rFonts w:ascii="Sylfaen" w:hAnsi="Sylfaen"/>
                <w:lang w:val="ka-GE"/>
              </w:rPr>
              <w:t>2,82</w:t>
            </w:r>
          </w:p>
        </w:tc>
        <w:tc>
          <w:tcPr>
            <w:tcW w:w="709" w:type="dxa"/>
          </w:tcPr>
          <w:p w14:paraId="7971F0E8" w14:textId="77777777" w:rsidR="00CF2831" w:rsidRPr="00C409FA" w:rsidRDefault="00CF2831" w:rsidP="00CF2831">
            <w:pPr>
              <w:jc w:val="center"/>
              <w:rPr>
                <w:rFonts w:ascii="Sylfaen" w:hAnsi="Sylfaen"/>
                <w:lang w:val="ka-GE"/>
              </w:rPr>
            </w:pPr>
            <w:r>
              <w:rPr>
                <w:rFonts w:ascii="Sylfaen" w:hAnsi="Sylfaen"/>
                <w:lang w:val="ka-GE"/>
              </w:rPr>
              <w:t>2,36</w:t>
            </w:r>
          </w:p>
        </w:tc>
        <w:tc>
          <w:tcPr>
            <w:tcW w:w="850" w:type="dxa"/>
          </w:tcPr>
          <w:p w14:paraId="2333EB7F" w14:textId="77777777" w:rsidR="00CF2831" w:rsidRPr="0057048E" w:rsidRDefault="00CF2831" w:rsidP="00CF2831">
            <w:pPr>
              <w:jc w:val="center"/>
              <w:rPr>
                <w:rFonts w:ascii="Sylfaen" w:hAnsi="Sylfaen"/>
                <w:lang w:val="ka-GE"/>
              </w:rPr>
            </w:pPr>
            <w:r>
              <w:rPr>
                <w:rFonts w:ascii="Sylfaen" w:hAnsi="Sylfaen"/>
                <w:lang w:val="ka-GE"/>
              </w:rPr>
              <w:t>-</w:t>
            </w:r>
          </w:p>
        </w:tc>
        <w:tc>
          <w:tcPr>
            <w:tcW w:w="851" w:type="dxa"/>
          </w:tcPr>
          <w:p w14:paraId="19DE1A51" w14:textId="77777777" w:rsidR="00CF2831" w:rsidRPr="00C409FA" w:rsidRDefault="00CF2831" w:rsidP="00CF2831">
            <w:pPr>
              <w:jc w:val="center"/>
              <w:rPr>
                <w:rFonts w:ascii="Sylfaen" w:hAnsi="Sylfaen"/>
                <w:lang w:val="ka-GE"/>
              </w:rPr>
            </w:pPr>
            <w:r>
              <w:rPr>
                <w:rFonts w:ascii="Sylfaen" w:hAnsi="Sylfaen"/>
                <w:lang w:val="ka-GE"/>
              </w:rPr>
              <w:t>4,80</w:t>
            </w:r>
          </w:p>
        </w:tc>
        <w:tc>
          <w:tcPr>
            <w:tcW w:w="893" w:type="dxa"/>
          </w:tcPr>
          <w:p w14:paraId="78A44B39" w14:textId="77777777" w:rsidR="00CF2831" w:rsidRPr="009057BC" w:rsidRDefault="00CF2831" w:rsidP="00CF2831">
            <w:pPr>
              <w:jc w:val="center"/>
              <w:rPr>
                <w:rFonts w:ascii="Sylfaen" w:hAnsi="Sylfaen"/>
                <w:lang w:val="ka-GE"/>
              </w:rPr>
            </w:pPr>
            <w:r>
              <w:rPr>
                <w:rFonts w:ascii="Sylfaen" w:hAnsi="Sylfaen"/>
                <w:lang w:val="ka-GE"/>
              </w:rPr>
              <w:t>395</w:t>
            </w:r>
          </w:p>
        </w:tc>
      </w:tr>
    </w:tbl>
    <w:p w14:paraId="1A8427EF" w14:textId="77777777" w:rsidR="00CF2831" w:rsidRDefault="00CF2831" w:rsidP="00CF2831">
      <w:pPr>
        <w:jc w:val="both"/>
        <w:rPr>
          <w:rFonts w:ascii="Sylfaen" w:hAnsi="Sylfaen" w:cs="Times New Roman"/>
          <w:lang w:val="ka-GE"/>
        </w:rPr>
      </w:pPr>
    </w:p>
    <w:p w14:paraId="5AFCB644" w14:textId="77777777" w:rsidR="00CF2831" w:rsidRPr="00B326B2" w:rsidRDefault="00CF2831" w:rsidP="00CF2831">
      <w:pPr>
        <w:jc w:val="both"/>
        <w:rPr>
          <w:rFonts w:ascii="Sylfaen" w:hAnsi="Sylfaen" w:cs="Times New Roman"/>
          <w:lang w:val="ka-GE"/>
        </w:rPr>
      </w:pPr>
      <w:r>
        <w:rPr>
          <w:rFonts w:ascii="Sylfaen" w:hAnsi="Sylfaen"/>
          <w:lang w:val="ka-GE"/>
        </w:rPr>
        <w:t xml:space="preserve">                                  ხიდი </w:t>
      </w:r>
      <w:r>
        <w:rPr>
          <w:rFonts w:ascii="AcadNusx" w:hAnsi="AcadNusx"/>
        </w:rPr>
        <w:t>#</w:t>
      </w:r>
      <w:r>
        <w:rPr>
          <w:rFonts w:ascii="Sylfaen" w:hAnsi="Sylfaen"/>
          <w:lang w:val="ka-GE"/>
        </w:rPr>
        <w:t>3</w:t>
      </w:r>
      <w:r>
        <w:rPr>
          <w:rFonts w:ascii="Sylfaen" w:hAnsi="Sylfaen" w:cs="Times New Roman"/>
          <w:lang w:val="ka-GE"/>
        </w:rPr>
        <w:t xml:space="preserve"> </w:t>
      </w:r>
      <w:r w:rsidRPr="00AC3F80">
        <w:rPr>
          <w:rFonts w:ascii="Sylfaen" w:hAnsi="Sylfaen" w:cs="Times New Roman"/>
          <w:lang w:val="ka-GE"/>
        </w:rPr>
        <w:t>Q</w:t>
      </w:r>
      <w:r>
        <w:rPr>
          <w:rFonts w:ascii="Sylfaen" w:hAnsi="Sylfaen" w:cs="Times New Roman"/>
          <w:lang w:val="ka-GE"/>
        </w:rPr>
        <w:t xml:space="preserve"> </w:t>
      </w:r>
      <w:r w:rsidRPr="0029379B">
        <w:rPr>
          <w:rFonts w:ascii="Sylfaen" w:hAnsi="Sylfaen" w:cs="Times New Roman"/>
          <w:vertAlign w:val="subscript"/>
          <w:lang w:val="ka-GE"/>
        </w:rPr>
        <w:t>1%</w:t>
      </w:r>
      <w:r w:rsidRPr="00AC3F80">
        <w:rPr>
          <w:rFonts w:ascii="Sylfaen" w:hAnsi="Sylfaen" w:cs="Times New Roman"/>
          <w:lang w:val="ka-GE"/>
        </w:rPr>
        <w:t>=</w:t>
      </w:r>
      <w:r>
        <w:rPr>
          <w:rFonts w:ascii="Sylfaen" w:hAnsi="Sylfaen" w:cs="Times New Roman"/>
          <w:lang w:val="ka-GE"/>
        </w:rPr>
        <w:t xml:space="preserve">258 </w:t>
      </w:r>
      <w:r>
        <w:rPr>
          <w:rFonts w:ascii="Sylfaen" w:hAnsi="Sylfaen" w:cs="Times New Roman"/>
          <w:sz w:val="24"/>
          <w:szCs w:val="24"/>
          <w:lang w:val="ka-GE"/>
        </w:rPr>
        <w:t>მ</w:t>
      </w:r>
      <w:r w:rsidRPr="0097109A">
        <w:rPr>
          <w:rFonts w:ascii="Sylfaen" w:hAnsi="Sylfaen" w:cs="Times New Roman"/>
          <w:sz w:val="24"/>
          <w:szCs w:val="24"/>
          <w:vertAlign w:val="superscript"/>
          <w:lang w:val="ka-GE"/>
        </w:rPr>
        <w:t>3</w:t>
      </w:r>
      <w:r>
        <w:rPr>
          <w:rFonts w:ascii="Sylfaen" w:hAnsi="Sylfaen" w:cs="Times New Roman"/>
          <w:sz w:val="24"/>
          <w:szCs w:val="24"/>
          <w:lang w:val="ka-GE"/>
        </w:rPr>
        <w:t>/წმ</w:t>
      </w:r>
      <w:r>
        <w:rPr>
          <w:rFonts w:ascii="Sylfaen" w:hAnsi="Sylfaen" w:cs="Times New Roman"/>
          <w:lang w:val="ka-GE"/>
        </w:rPr>
        <w:t xml:space="preserve">  </w:t>
      </w:r>
      <w:r w:rsidRPr="00C409FA">
        <w:rPr>
          <w:rFonts w:ascii="Times New Roman" w:hAnsi="Times New Roman" w:cs="Times New Roman"/>
          <w:lang w:val="ka-GE"/>
        </w:rPr>
        <w:t>i</w:t>
      </w:r>
      <w:r>
        <w:rPr>
          <w:rFonts w:ascii="Sylfaen" w:hAnsi="Sylfaen" w:cs="Times New Roman"/>
          <w:lang w:val="ka-GE"/>
        </w:rPr>
        <w:t xml:space="preserve">=0,021                            ცხრილი </w:t>
      </w:r>
      <w:r w:rsidRPr="005E2B13">
        <w:rPr>
          <w:rFonts w:ascii="AcadNusx" w:hAnsi="AcadNusx" w:cs="Times New Roman"/>
          <w:lang w:val="ka-GE"/>
        </w:rPr>
        <w:t>#</w:t>
      </w:r>
      <w:r>
        <w:rPr>
          <w:rFonts w:ascii="Sylfaen" w:hAnsi="Sylfaen" w:cs="Times New Roman"/>
          <w:lang w:val="ka-GE"/>
        </w:rPr>
        <w:t>2</w:t>
      </w:r>
    </w:p>
    <w:tbl>
      <w:tblPr>
        <w:tblStyle w:val="TableGrid"/>
        <w:tblW w:w="6814" w:type="dxa"/>
        <w:tblInd w:w="1413" w:type="dxa"/>
        <w:tblLook w:val="04A0" w:firstRow="1" w:lastRow="0" w:firstColumn="1" w:lastColumn="0" w:noHBand="0" w:noVBand="1"/>
      </w:tblPr>
      <w:tblGrid>
        <w:gridCol w:w="425"/>
        <w:gridCol w:w="817"/>
        <w:gridCol w:w="709"/>
        <w:gridCol w:w="851"/>
        <w:gridCol w:w="709"/>
        <w:gridCol w:w="709"/>
        <w:gridCol w:w="850"/>
        <w:gridCol w:w="851"/>
        <w:gridCol w:w="893"/>
      </w:tblGrid>
      <w:tr w:rsidR="00CF2831" w:rsidRPr="0097109A" w14:paraId="562794CB" w14:textId="77777777" w:rsidTr="00CF2831">
        <w:trPr>
          <w:trHeight w:val="724"/>
        </w:trPr>
        <w:tc>
          <w:tcPr>
            <w:tcW w:w="425" w:type="dxa"/>
          </w:tcPr>
          <w:p w14:paraId="2BE9429E" w14:textId="77777777" w:rsidR="00CF2831" w:rsidRPr="00C409FA" w:rsidRDefault="00CF2831" w:rsidP="00CF2831">
            <w:pPr>
              <w:jc w:val="center"/>
              <w:rPr>
                <w:rFonts w:ascii="Sylfaen" w:hAnsi="Sylfaen" w:cs="Times New Roman"/>
                <w:color w:val="FF0000"/>
                <w:sz w:val="24"/>
                <w:szCs w:val="24"/>
                <w:vertAlign w:val="subscript"/>
                <w:lang w:val="ka-GE"/>
              </w:rPr>
            </w:pPr>
          </w:p>
          <w:p w14:paraId="2EAD812A" w14:textId="77777777" w:rsidR="00CF2831" w:rsidRPr="00CB054B" w:rsidRDefault="00CF2831" w:rsidP="00CF2831">
            <w:pPr>
              <w:jc w:val="center"/>
              <w:rPr>
                <w:rFonts w:ascii="Sylfaen" w:hAnsi="Sylfaen" w:cs="Times New Roman"/>
                <w:sz w:val="24"/>
                <w:szCs w:val="24"/>
                <w:lang w:val="ka-GE"/>
              </w:rPr>
            </w:pPr>
          </w:p>
        </w:tc>
        <w:tc>
          <w:tcPr>
            <w:tcW w:w="817" w:type="dxa"/>
          </w:tcPr>
          <w:p w14:paraId="5140F2F6" w14:textId="77777777" w:rsidR="00CF2831" w:rsidRPr="00CB054B" w:rsidRDefault="00CF2831" w:rsidP="00CF2831">
            <w:pPr>
              <w:jc w:val="center"/>
              <w:rPr>
                <w:rFonts w:ascii="Sylfaen" w:hAnsi="Sylfaen" w:cs="Times New Roman"/>
                <w:color w:val="FF0000"/>
                <w:sz w:val="24"/>
                <w:szCs w:val="24"/>
                <w:vertAlign w:val="subscript"/>
                <w:lang w:val="ka-GE"/>
              </w:rPr>
            </w:pPr>
          </w:p>
          <w:p w14:paraId="43B5A4E1" w14:textId="77777777" w:rsidR="00CF2831" w:rsidRPr="00CB054B" w:rsidRDefault="00CF2831" w:rsidP="00CF2831">
            <w:pPr>
              <w:jc w:val="both"/>
              <w:rPr>
                <w:rFonts w:ascii="Sylfaen" w:hAnsi="Sylfaen" w:cs="Times New Roman"/>
                <w:sz w:val="24"/>
                <w:szCs w:val="24"/>
                <w:lang w:val="ka-GE"/>
              </w:rPr>
            </w:pPr>
            <w:r w:rsidRPr="009057BC">
              <w:rPr>
                <w:rFonts w:ascii="MS UI Gothic" w:eastAsia="MS UI Gothic" w:hAnsi="MS UI Gothic" w:hint="eastAsia"/>
                <w:vertAlign w:val="subscript"/>
              </w:rPr>
              <w:t>∇</w:t>
            </w:r>
            <w:r w:rsidRPr="00CB054B">
              <w:rPr>
                <w:rFonts w:ascii="Times New Roman" w:hAnsi="Times New Roman" w:cs="Times New Roman"/>
                <w:sz w:val="24"/>
                <w:szCs w:val="24"/>
              </w:rPr>
              <w:t>H</w:t>
            </w:r>
            <w:r w:rsidRPr="00CB054B">
              <w:rPr>
                <w:rFonts w:ascii="Sylfaen" w:hAnsi="Sylfaen" w:cs="Times New Roman"/>
                <w:sz w:val="24"/>
                <w:szCs w:val="24"/>
                <w:vertAlign w:val="subscript"/>
                <w:lang w:val="ka-GE"/>
              </w:rPr>
              <w:t>მ</w:t>
            </w:r>
          </w:p>
        </w:tc>
        <w:tc>
          <w:tcPr>
            <w:tcW w:w="709" w:type="dxa"/>
          </w:tcPr>
          <w:p w14:paraId="2A831997" w14:textId="77777777" w:rsidR="00CF2831" w:rsidRPr="00CB054B" w:rsidRDefault="00CF2831" w:rsidP="00CF2831">
            <w:pPr>
              <w:jc w:val="center"/>
              <w:rPr>
                <w:rFonts w:ascii="Sylfaen" w:hAnsi="Sylfaen"/>
                <w:sz w:val="24"/>
                <w:szCs w:val="24"/>
                <w:lang w:val="ka-GE"/>
              </w:rPr>
            </w:pPr>
          </w:p>
          <w:p w14:paraId="02798522" w14:textId="77777777" w:rsidR="00CF2831" w:rsidRPr="00CB054B" w:rsidRDefault="00CF2831" w:rsidP="00CF2831">
            <w:pPr>
              <w:jc w:val="center"/>
              <w:rPr>
                <w:rFonts w:ascii="Sylfaen" w:hAnsi="Sylfaen"/>
                <w:sz w:val="24"/>
                <w:szCs w:val="24"/>
                <w:vertAlign w:val="subscript"/>
                <w:lang w:val="ka-GE"/>
              </w:rPr>
            </w:pPr>
            <w:r>
              <w:rPr>
                <w:rFonts w:ascii="Times New Roman" w:hAnsi="Times New Roman" w:cs="Times New Roman"/>
                <w:sz w:val="24"/>
                <w:szCs w:val="24"/>
              </w:rPr>
              <w:t>B</w:t>
            </w:r>
            <w:r w:rsidRPr="00CB054B">
              <w:rPr>
                <w:rFonts w:ascii="Sylfaen" w:hAnsi="Sylfaen"/>
                <w:sz w:val="24"/>
                <w:szCs w:val="24"/>
                <w:vertAlign w:val="subscript"/>
                <w:lang w:val="ka-GE"/>
              </w:rPr>
              <w:t>მ</w:t>
            </w:r>
          </w:p>
        </w:tc>
        <w:tc>
          <w:tcPr>
            <w:tcW w:w="851" w:type="dxa"/>
          </w:tcPr>
          <w:p w14:paraId="0AF52393" w14:textId="77777777" w:rsidR="00CF2831" w:rsidRDefault="00CF2831" w:rsidP="00CF2831">
            <w:pPr>
              <w:jc w:val="center"/>
              <w:rPr>
                <w:rFonts w:ascii="Sylfaen" w:hAnsi="Sylfaen"/>
                <w:sz w:val="24"/>
                <w:szCs w:val="24"/>
                <w:lang w:val="ka-GE"/>
              </w:rPr>
            </w:pPr>
          </w:p>
          <w:p w14:paraId="7962770C" w14:textId="77777777" w:rsidR="00CF2831" w:rsidRPr="00CB054B" w:rsidRDefault="00CF2831" w:rsidP="00CF2831">
            <w:pPr>
              <w:jc w:val="center"/>
              <w:rPr>
                <w:rFonts w:ascii="Sylfaen" w:hAnsi="Sylfaen"/>
                <w:sz w:val="24"/>
                <w:szCs w:val="24"/>
                <w:lang w:val="ka-GE"/>
              </w:rPr>
            </w:pPr>
            <w:r>
              <w:rPr>
                <w:rFonts w:ascii="Times New Roman" w:hAnsi="Times New Roman" w:cs="Times New Roman"/>
                <w:sz w:val="24"/>
                <w:szCs w:val="24"/>
              </w:rPr>
              <w:t>W</w:t>
            </w:r>
            <w:r w:rsidRPr="00CB054B">
              <w:rPr>
                <w:rFonts w:ascii="Sylfaen" w:hAnsi="Sylfaen"/>
                <w:sz w:val="24"/>
                <w:szCs w:val="24"/>
                <w:lang w:val="ka-GE"/>
              </w:rPr>
              <w:t>მ</w:t>
            </w:r>
            <w:r>
              <w:rPr>
                <w:rFonts w:ascii="Sylfaen" w:hAnsi="Sylfaen"/>
                <w:sz w:val="24"/>
                <w:szCs w:val="24"/>
                <w:vertAlign w:val="superscript"/>
                <w:lang w:val="ka-GE"/>
              </w:rPr>
              <w:t>2</w:t>
            </w:r>
          </w:p>
        </w:tc>
        <w:tc>
          <w:tcPr>
            <w:tcW w:w="709" w:type="dxa"/>
          </w:tcPr>
          <w:p w14:paraId="517E047B" w14:textId="77777777" w:rsidR="00CF2831" w:rsidRDefault="00CF2831" w:rsidP="00CF2831">
            <w:pPr>
              <w:jc w:val="center"/>
              <w:rPr>
                <w:rFonts w:ascii="Sylfaen" w:hAnsi="Sylfaen"/>
                <w:sz w:val="24"/>
                <w:szCs w:val="24"/>
              </w:rPr>
            </w:pPr>
          </w:p>
          <w:p w14:paraId="6A7EBA6C" w14:textId="77777777" w:rsidR="00CF2831" w:rsidRPr="0097109A" w:rsidRDefault="00CF2831" w:rsidP="00CF2831">
            <w:pPr>
              <w:jc w:val="center"/>
              <w:rPr>
                <w:rFonts w:ascii="Times New Roman" w:hAnsi="Times New Roman" w:cs="Times New Roman"/>
                <w:sz w:val="24"/>
                <w:szCs w:val="24"/>
                <w:lang w:val="ka-GE"/>
              </w:rPr>
            </w:pPr>
            <w:r>
              <w:rPr>
                <w:rFonts w:ascii="Times New Roman" w:hAnsi="Times New Roman" w:cs="Times New Roman"/>
                <w:sz w:val="24"/>
                <w:szCs w:val="24"/>
              </w:rPr>
              <w:t>t</w:t>
            </w:r>
            <w:r w:rsidRPr="0097109A">
              <w:rPr>
                <w:rFonts w:ascii="Sylfaen" w:hAnsi="Sylfaen"/>
                <w:sz w:val="24"/>
                <w:szCs w:val="24"/>
                <w:vertAlign w:val="subscript"/>
                <w:lang w:val="ka-GE"/>
              </w:rPr>
              <w:t>მ</w:t>
            </w:r>
          </w:p>
        </w:tc>
        <w:tc>
          <w:tcPr>
            <w:tcW w:w="709" w:type="dxa"/>
          </w:tcPr>
          <w:p w14:paraId="1AC2B5FA" w14:textId="77777777" w:rsidR="00CF2831" w:rsidRDefault="00CF2831" w:rsidP="00CF2831">
            <w:pPr>
              <w:jc w:val="center"/>
              <w:rPr>
                <w:rFonts w:ascii="Sylfaen" w:hAnsi="Sylfaen"/>
                <w:sz w:val="24"/>
                <w:szCs w:val="24"/>
              </w:rPr>
            </w:pPr>
          </w:p>
          <w:p w14:paraId="3ACBEB26" w14:textId="77777777" w:rsidR="00CF2831" w:rsidRPr="0097109A" w:rsidRDefault="00CF2831" w:rsidP="00CF2831">
            <w:pPr>
              <w:jc w:val="center"/>
              <w:rPr>
                <w:rFonts w:ascii="Sylfaen" w:hAnsi="Sylfaen"/>
                <w:sz w:val="24"/>
                <w:szCs w:val="24"/>
                <w:lang w:val="ka-GE"/>
              </w:rPr>
            </w:pPr>
            <w:r>
              <w:rPr>
                <w:rFonts w:ascii="Sylfaen" w:hAnsi="Sylfaen"/>
                <w:sz w:val="24"/>
                <w:szCs w:val="24"/>
              </w:rPr>
              <w:t>R</w:t>
            </w:r>
          </w:p>
        </w:tc>
        <w:tc>
          <w:tcPr>
            <w:tcW w:w="850" w:type="dxa"/>
          </w:tcPr>
          <w:p w14:paraId="3C08D48A" w14:textId="77777777" w:rsidR="00CF2831" w:rsidRDefault="00CF2831" w:rsidP="00CF2831">
            <w:pPr>
              <w:jc w:val="center"/>
              <w:rPr>
                <w:rFonts w:ascii="Sylfaen" w:hAnsi="Sylfaen"/>
                <w:sz w:val="24"/>
                <w:szCs w:val="24"/>
              </w:rPr>
            </w:pPr>
          </w:p>
          <w:p w14:paraId="39CE93C4" w14:textId="77777777" w:rsidR="00CF2831" w:rsidRPr="00CB054B" w:rsidRDefault="00CF2831" w:rsidP="00CF2831">
            <w:pPr>
              <w:jc w:val="center"/>
              <w:rPr>
                <w:rFonts w:ascii="Sylfaen" w:hAnsi="Sylfaen"/>
                <w:sz w:val="24"/>
                <w:szCs w:val="24"/>
              </w:rPr>
            </w:pPr>
            <w:r>
              <w:rPr>
                <w:rFonts w:ascii="Sylfaen" w:hAnsi="Sylfaen"/>
                <w:sz w:val="24"/>
                <w:szCs w:val="24"/>
              </w:rPr>
              <w:t>n</w:t>
            </w:r>
          </w:p>
        </w:tc>
        <w:tc>
          <w:tcPr>
            <w:tcW w:w="851" w:type="dxa"/>
          </w:tcPr>
          <w:p w14:paraId="450793AE" w14:textId="77777777" w:rsidR="00CF2831" w:rsidRDefault="00CF2831" w:rsidP="00CF2831">
            <w:pPr>
              <w:jc w:val="center"/>
              <w:rPr>
                <w:rFonts w:ascii="Sylfaen" w:hAnsi="Sylfaen"/>
                <w:sz w:val="24"/>
                <w:szCs w:val="24"/>
              </w:rPr>
            </w:pPr>
          </w:p>
          <w:p w14:paraId="4EB94D02" w14:textId="77777777" w:rsidR="00CF2831" w:rsidRPr="0097109A" w:rsidRDefault="00CF2831" w:rsidP="00CF2831">
            <w:pPr>
              <w:jc w:val="center"/>
              <w:rPr>
                <w:rFonts w:ascii="Sylfaen" w:hAnsi="Sylfaen"/>
                <w:sz w:val="24"/>
                <w:szCs w:val="24"/>
                <w:lang w:val="ka-GE"/>
              </w:rPr>
            </w:pPr>
            <w:r>
              <w:rPr>
                <w:rFonts w:ascii="Sylfaen" w:hAnsi="Sylfaen"/>
                <w:sz w:val="24"/>
                <w:szCs w:val="24"/>
              </w:rPr>
              <w:t>V</w:t>
            </w:r>
            <w:r>
              <w:rPr>
                <w:rFonts w:ascii="Sylfaen" w:hAnsi="Sylfaen"/>
                <w:sz w:val="24"/>
                <w:szCs w:val="24"/>
                <w:lang w:val="ka-GE"/>
              </w:rPr>
              <w:t>მ/წმ</w:t>
            </w:r>
          </w:p>
        </w:tc>
        <w:tc>
          <w:tcPr>
            <w:tcW w:w="893" w:type="dxa"/>
          </w:tcPr>
          <w:p w14:paraId="35CC148D" w14:textId="77777777" w:rsidR="00CF2831" w:rsidRDefault="00CF2831" w:rsidP="00CF2831">
            <w:pPr>
              <w:jc w:val="center"/>
              <w:rPr>
                <w:rFonts w:ascii="Times New Roman" w:hAnsi="Times New Roman" w:cs="Times New Roman"/>
                <w:sz w:val="24"/>
                <w:szCs w:val="24"/>
              </w:rPr>
            </w:pPr>
          </w:p>
          <w:p w14:paraId="713D425B" w14:textId="77777777" w:rsidR="00CF2831" w:rsidRPr="0097109A" w:rsidRDefault="00CF2831" w:rsidP="00CF2831">
            <w:pPr>
              <w:jc w:val="center"/>
              <w:rPr>
                <w:rFonts w:ascii="Sylfaen" w:hAnsi="Sylfaen" w:cs="Times New Roman"/>
                <w:sz w:val="24"/>
                <w:szCs w:val="24"/>
                <w:lang w:val="ka-GE"/>
              </w:rPr>
            </w:pPr>
            <w:r>
              <w:rPr>
                <w:rFonts w:ascii="Times New Roman" w:hAnsi="Times New Roman" w:cs="Times New Roman"/>
                <w:sz w:val="24"/>
                <w:szCs w:val="24"/>
              </w:rPr>
              <w:t>Q</w:t>
            </w:r>
            <w:r>
              <w:rPr>
                <w:rFonts w:ascii="Sylfaen" w:hAnsi="Sylfaen" w:cs="Times New Roman"/>
                <w:sz w:val="24"/>
                <w:szCs w:val="24"/>
                <w:lang w:val="ka-GE"/>
              </w:rPr>
              <w:t>მ</w:t>
            </w:r>
            <w:r w:rsidRPr="0097109A">
              <w:rPr>
                <w:rFonts w:ascii="Sylfaen" w:hAnsi="Sylfaen" w:cs="Times New Roman"/>
                <w:sz w:val="24"/>
                <w:szCs w:val="24"/>
                <w:vertAlign w:val="superscript"/>
                <w:lang w:val="ka-GE"/>
              </w:rPr>
              <w:t>3</w:t>
            </w:r>
            <w:r>
              <w:rPr>
                <w:rFonts w:ascii="Sylfaen" w:hAnsi="Sylfaen" w:cs="Times New Roman"/>
                <w:sz w:val="24"/>
                <w:szCs w:val="24"/>
                <w:lang w:val="ka-GE"/>
              </w:rPr>
              <w:t>/წმ</w:t>
            </w:r>
          </w:p>
        </w:tc>
      </w:tr>
      <w:tr w:rsidR="00CF2831" w:rsidRPr="009057BC" w14:paraId="0BFEB394" w14:textId="77777777" w:rsidTr="00CF2831">
        <w:tc>
          <w:tcPr>
            <w:tcW w:w="425" w:type="dxa"/>
          </w:tcPr>
          <w:p w14:paraId="478413C6" w14:textId="77777777" w:rsidR="00CF2831" w:rsidRPr="00CB054B" w:rsidRDefault="00CF2831" w:rsidP="00CF2831">
            <w:pPr>
              <w:jc w:val="center"/>
              <w:rPr>
                <w:rFonts w:ascii="Sylfaen" w:hAnsi="Sylfaen"/>
              </w:rPr>
            </w:pPr>
            <w:r>
              <w:rPr>
                <w:rFonts w:ascii="Sylfaen" w:hAnsi="Sylfaen"/>
              </w:rPr>
              <w:t>1</w:t>
            </w:r>
          </w:p>
        </w:tc>
        <w:tc>
          <w:tcPr>
            <w:tcW w:w="817" w:type="dxa"/>
          </w:tcPr>
          <w:p w14:paraId="30F77F94" w14:textId="77777777" w:rsidR="00CF2831" w:rsidRPr="00C409FA" w:rsidRDefault="00CF2831" w:rsidP="00CF2831">
            <w:pPr>
              <w:jc w:val="center"/>
              <w:rPr>
                <w:rFonts w:ascii="Sylfaen" w:hAnsi="Sylfaen"/>
                <w:lang w:val="ka-GE"/>
              </w:rPr>
            </w:pPr>
            <w:r>
              <w:rPr>
                <w:rFonts w:ascii="Sylfaen" w:hAnsi="Sylfaen"/>
                <w:lang w:val="ka-GE"/>
              </w:rPr>
              <w:t>430</w:t>
            </w:r>
          </w:p>
        </w:tc>
        <w:tc>
          <w:tcPr>
            <w:tcW w:w="709" w:type="dxa"/>
          </w:tcPr>
          <w:p w14:paraId="21E612C8" w14:textId="77777777" w:rsidR="00CF2831" w:rsidRPr="00C409FA" w:rsidRDefault="00CF2831" w:rsidP="00CF2831">
            <w:pPr>
              <w:jc w:val="center"/>
              <w:rPr>
                <w:rFonts w:ascii="Sylfaen" w:hAnsi="Sylfaen"/>
                <w:lang w:val="ka-GE"/>
              </w:rPr>
            </w:pPr>
            <w:r>
              <w:rPr>
                <w:rFonts w:ascii="Sylfaen" w:hAnsi="Sylfaen"/>
                <w:lang w:val="ka-GE"/>
              </w:rPr>
              <w:t>21,5</w:t>
            </w:r>
          </w:p>
        </w:tc>
        <w:tc>
          <w:tcPr>
            <w:tcW w:w="851" w:type="dxa"/>
          </w:tcPr>
          <w:p w14:paraId="126B371C" w14:textId="77777777" w:rsidR="00CF2831" w:rsidRPr="00C409FA" w:rsidRDefault="00CF2831" w:rsidP="00CF2831">
            <w:pPr>
              <w:jc w:val="center"/>
              <w:rPr>
                <w:rFonts w:ascii="Sylfaen" w:hAnsi="Sylfaen"/>
                <w:lang w:val="ka-GE"/>
              </w:rPr>
            </w:pPr>
            <w:r>
              <w:rPr>
                <w:rFonts w:ascii="Sylfaen" w:hAnsi="Sylfaen"/>
                <w:lang w:val="ka-GE"/>
              </w:rPr>
              <w:t>12,6</w:t>
            </w:r>
          </w:p>
        </w:tc>
        <w:tc>
          <w:tcPr>
            <w:tcW w:w="709" w:type="dxa"/>
          </w:tcPr>
          <w:p w14:paraId="362DE658" w14:textId="77777777" w:rsidR="00CF2831" w:rsidRPr="00C409FA" w:rsidRDefault="00CF2831" w:rsidP="00CF2831">
            <w:pPr>
              <w:jc w:val="center"/>
              <w:rPr>
                <w:rFonts w:ascii="Sylfaen" w:hAnsi="Sylfaen"/>
                <w:lang w:val="ka-GE"/>
              </w:rPr>
            </w:pPr>
            <w:r>
              <w:rPr>
                <w:rFonts w:ascii="Sylfaen" w:hAnsi="Sylfaen"/>
                <w:lang w:val="ka-GE"/>
              </w:rPr>
              <w:t>0,59</w:t>
            </w:r>
          </w:p>
        </w:tc>
        <w:tc>
          <w:tcPr>
            <w:tcW w:w="709" w:type="dxa"/>
          </w:tcPr>
          <w:p w14:paraId="19EA8827" w14:textId="77777777" w:rsidR="00CF2831" w:rsidRPr="00C409FA" w:rsidRDefault="00CF2831" w:rsidP="00CF2831">
            <w:pPr>
              <w:jc w:val="center"/>
              <w:rPr>
                <w:rFonts w:ascii="Sylfaen" w:hAnsi="Sylfaen"/>
                <w:lang w:val="ka-GE"/>
              </w:rPr>
            </w:pPr>
            <w:r>
              <w:rPr>
                <w:rFonts w:ascii="Sylfaen" w:hAnsi="Sylfaen"/>
                <w:lang w:val="ka-GE"/>
              </w:rPr>
              <w:t>0,55</w:t>
            </w:r>
          </w:p>
        </w:tc>
        <w:tc>
          <w:tcPr>
            <w:tcW w:w="850" w:type="dxa"/>
          </w:tcPr>
          <w:p w14:paraId="5575ECE6" w14:textId="77777777" w:rsidR="00CF2831" w:rsidRPr="006649F9" w:rsidRDefault="00CF2831" w:rsidP="00CF2831">
            <w:pPr>
              <w:jc w:val="center"/>
              <w:rPr>
                <w:rFonts w:ascii="Sylfaen" w:hAnsi="Sylfaen"/>
                <w:lang w:val="ka-GE"/>
              </w:rPr>
            </w:pPr>
            <w:r>
              <w:rPr>
                <w:rFonts w:ascii="Sylfaen" w:hAnsi="Sylfaen"/>
                <w:lang w:val="ka-GE"/>
              </w:rPr>
              <w:t>0,06</w:t>
            </w:r>
          </w:p>
        </w:tc>
        <w:tc>
          <w:tcPr>
            <w:tcW w:w="851" w:type="dxa"/>
          </w:tcPr>
          <w:p w14:paraId="280E1E41" w14:textId="77777777" w:rsidR="00CF2831" w:rsidRPr="00C409FA" w:rsidRDefault="00CF2831" w:rsidP="00CF2831">
            <w:pPr>
              <w:jc w:val="center"/>
              <w:rPr>
                <w:rFonts w:ascii="Sylfaen" w:hAnsi="Sylfaen"/>
                <w:lang w:val="ka-GE"/>
              </w:rPr>
            </w:pPr>
            <w:r>
              <w:rPr>
                <w:rFonts w:ascii="Sylfaen" w:hAnsi="Sylfaen"/>
                <w:lang w:val="ka-GE"/>
              </w:rPr>
              <w:t>1,42</w:t>
            </w:r>
          </w:p>
        </w:tc>
        <w:tc>
          <w:tcPr>
            <w:tcW w:w="893" w:type="dxa"/>
          </w:tcPr>
          <w:p w14:paraId="40AB7044" w14:textId="77777777" w:rsidR="00CF2831" w:rsidRPr="009057BC" w:rsidRDefault="00CF2831" w:rsidP="00CF2831">
            <w:pPr>
              <w:jc w:val="center"/>
              <w:rPr>
                <w:rFonts w:ascii="Sylfaen" w:hAnsi="Sylfaen"/>
                <w:lang w:val="ka-GE"/>
              </w:rPr>
            </w:pPr>
            <w:r>
              <w:rPr>
                <w:rFonts w:ascii="Sylfaen" w:hAnsi="Sylfaen"/>
                <w:lang w:val="ka-GE"/>
              </w:rPr>
              <w:t>17,9</w:t>
            </w:r>
          </w:p>
        </w:tc>
      </w:tr>
      <w:tr w:rsidR="00CF2831" w:rsidRPr="009057BC" w14:paraId="75106946" w14:textId="77777777" w:rsidTr="00CF2831">
        <w:tc>
          <w:tcPr>
            <w:tcW w:w="425" w:type="dxa"/>
          </w:tcPr>
          <w:p w14:paraId="453BE432" w14:textId="77777777" w:rsidR="00CF2831" w:rsidRPr="00F54D45" w:rsidRDefault="00CF2831" w:rsidP="00CF2831">
            <w:pPr>
              <w:jc w:val="center"/>
              <w:rPr>
                <w:rFonts w:ascii="Sylfaen" w:hAnsi="Sylfaen"/>
                <w:lang w:val="ka-GE"/>
              </w:rPr>
            </w:pPr>
            <w:r>
              <w:rPr>
                <w:rFonts w:ascii="Sylfaen" w:hAnsi="Sylfaen"/>
                <w:lang w:val="ka-GE"/>
              </w:rPr>
              <w:t>2</w:t>
            </w:r>
          </w:p>
        </w:tc>
        <w:tc>
          <w:tcPr>
            <w:tcW w:w="817" w:type="dxa"/>
          </w:tcPr>
          <w:p w14:paraId="25AE2B2E" w14:textId="77777777" w:rsidR="00CF2831" w:rsidRDefault="00CF2831" w:rsidP="00CF2831">
            <w:pPr>
              <w:jc w:val="center"/>
              <w:rPr>
                <w:rFonts w:ascii="Sylfaen" w:hAnsi="Sylfaen"/>
                <w:lang w:val="ka-GE"/>
              </w:rPr>
            </w:pPr>
            <w:r>
              <w:rPr>
                <w:rFonts w:ascii="Sylfaen" w:hAnsi="Sylfaen"/>
                <w:lang w:val="ka-GE"/>
              </w:rPr>
              <w:t>431</w:t>
            </w:r>
          </w:p>
        </w:tc>
        <w:tc>
          <w:tcPr>
            <w:tcW w:w="709" w:type="dxa"/>
          </w:tcPr>
          <w:p w14:paraId="25BB5576" w14:textId="77777777" w:rsidR="00CF2831" w:rsidRDefault="00CF2831" w:rsidP="00CF2831">
            <w:pPr>
              <w:jc w:val="center"/>
              <w:rPr>
                <w:rFonts w:ascii="Sylfaen" w:hAnsi="Sylfaen"/>
                <w:lang w:val="ka-GE"/>
              </w:rPr>
            </w:pPr>
            <w:r>
              <w:rPr>
                <w:rFonts w:ascii="Sylfaen" w:hAnsi="Sylfaen"/>
                <w:lang w:val="ka-GE"/>
              </w:rPr>
              <w:t>27,8</w:t>
            </w:r>
          </w:p>
        </w:tc>
        <w:tc>
          <w:tcPr>
            <w:tcW w:w="851" w:type="dxa"/>
          </w:tcPr>
          <w:p w14:paraId="1ECA49DD" w14:textId="77777777" w:rsidR="00CF2831" w:rsidRDefault="00CF2831" w:rsidP="00CF2831">
            <w:pPr>
              <w:jc w:val="center"/>
              <w:rPr>
                <w:rFonts w:ascii="Sylfaen" w:hAnsi="Sylfaen"/>
                <w:lang w:val="ka-GE"/>
              </w:rPr>
            </w:pPr>
            <w:r>
              <w:rPr>
                <w:rFonts w:ascii="Sylfaen" w:hAnsi="Sylfaen"/>
                <w:lang w:val="ka-GE"/>
              </w:rPr>
              <w:t>38,2</w:t>
            </w:r>
          </w:p>
        </w:tc>
        <w:tc>
          <w:tcPr>
            <w:tcW w:w="709" w:type="dxa"/>
          </w:tcPr>
          <w:p w14:paraId="51806D63" w14:textId="77777777" w:rsidR="00CF2831" w:rsidRDefault="00CF2831" w:rsidP="00CF2831">
            <w:pPr>
              <w:jc w:val="center"/>
              <w:rPr>
                <w:rFonts w:ascii="Sylfaen" w:hAnsi="Sylfaen"/>
                <w:lang w:val="ka-GE"/>
              </w:rPr>
            </w:pPr>
            <w:r>
              <w:rPr>
                <w:rFonts w:ascii="Sylfaen" w:hAnsi="Sylfaen"/>
                <w:lang w:val="ka-GE"/>
              </w:rPr>
              <w:t>1,37</w:t>
            </w:r>
          </w:p>
        </w:tc>
        <w:tc>
          <w:tcPr>
            <w:tcW w:w="709" w:type="dxa"/>
          </w:tcPr>
          <w:p w14:paraId="46F16175" w14:textId="77777777" w:rsidR="00CF2831" w:rsidRDefault="00CF2831" w:rsidP="00CF2831">
            <w:pPr>
              <w:jc w:val="center"/>
              <w:rPr>
                <w:rFonts w:ascii="Sylfaen" w:hAnsi="Sylfaen"/>
                <w:lang w:val="ka-GE"/>
              </w:rPr>
            </w:pPr>
            <w:r>
              <w:rPr>
                <w:rFonts w:ascii="Sylfaen" w:hAnsi="Sylfaen"/>
                <w:lang w:val="ka-GE"/>
              </w:rPr>
              <w:t>1,25</w:t>
            </w:r>
          </w:p>
        </w:tc>
        <w:tc>
          <w:tcPr>
            <w:tcW w:w="850" w:type="dxa"/>
          </w:tcPr>
          <w:p w14:paraId="35348DF6" w14:textId="77777777" w:rsidR="00CF2831" w:rsidRPr="0057048E" w:rsidRDefault="00CF2831" w:rsidP="00CF2831">
            <w:pPr>
              <w:jc w:val="center"/>
              <w:rPr>
                <w:rFonts w:ascii="Sylfaen" w:hAnsi="Sylfaen"/>
                <w:lang w:val="ka-GE"/>
              </w:rPr>
            </w:pPr>
            <w:r>
              <w:rPr>
                <w:rFonts w:ascii="Sylfaen" w:hAnsi="Sylfaen"/>
                <w:lang w:val="ka-GE"/>
              </w:rPr>
              <w:t>-</w:t>
            </w:r>
          </w:p>
        </w:tc>
        <w:tc>
          <w:tcPr>
            <w:tcW w:w="851" w:type="dxa"/>
          </w:tcPr>
          <w:p w14:paraId="3C36E2A5" w14:textId="77777777" w:rsidR="00CF2831" w:rsidRDefault="00CF2831" w:rsidP="00CF2831">
            <w:pPr>
              <w:jc w:val="center"/>
              <w:rPr>
                <w:rFonts w:ascii="Sylfaen" w:hAnsi="Sylfaen"/>
                <w:lang w:val="ka-GE"/>
              </w:rPr>
            </w:pPr>
            <w:r>
              <w:rPr>
                <w:rFonts w:ascii="Sylfaen" w:hAnsi="Sylfaen"/>
                <w:lang w:val="ka-GE"/>
              </w:rPr>
              <w:t>2,73</w:t>
            </w:r>
          </w:p>
        </w:tc>
        <w:tc>
          <w:tcPr>
            <w:tcW w:w="893" w:type="dxa"/>
          </w:tcPr>
          <w:p w14:paraId="20A1AA56" w14:textId="77777777" w:rsidR="00CF2831" w:rsidRDefault="00CF2831" w:rsidP="00CF2831">
            <w:pPr>
              <w:jc w:val="center"/>
              <w:rPr>
                <w:rFonts w:ascii="Sylfaen" w:hAnsi="Sylfaen"/>
                <w:lang w:val="ka-GE"/>
              </w:rPr>
            </w:pPr>
            <w:r>
              <w:rPr>
                <w:rFonts w:ascii="Sylfaen" w:hAnsi="Sylfaen"/>
                <w:lang w:val="ka-GE"/>
              </w:rPr>
              <w:t>104</w:t>
            </w:r>
          </w:p>
        </w:tc>
      </w:tr>
      <w:tr w:rsidR="00CF2831" w:rsidRPr="009057BC" w14:paraId="51E55571" w14:textId="77777777" w:rsidTr="00CF2831">
        <w:tc>
          <w:tcPr>
            <w:tcW w:w="425" w:type="dxa"/>
          </w:tcPr>
          <w:p w14:paraId="11A39FF0" w14:textId="77777777" w:rsidR="00CF2831" w:rsidRPr="00F54D45" w:rsidRDefault="00CF2831" w:rsidP="00CF2831">
            <w:pPr>
              <w:jc w:val="center"/>
              <w:rPr>
                <w:rFonts w:ascii="Sylfaen" w:hAnsi="Sylfaen"/>
                <w:lang w:val="ka-GE"/>
              </w:rPr>
            </w:pPr>
            <w:r>
              <w:rPr>
                <w:rFonts w:ascii="Sylfaen" w:hAnsi="Sylfaen"/>
                <w:lang w:val="ka-GE"/>
              </w:rPr>
              <w:t>3</w:t>
            </w:r>
          </w:p>
        </w:tc>
        <w:tc>
          <w:tcPr>
            <w:tcW w:w="817" w:type="dxa"/>
          </w:tcPr>
          <w:p w14:paraId="4D3B7741" w14:textId="77777777" w:rsidR="00CF2831" w:rsidRPr="00C409FA" w:rsidRDefault="00CF2831" w:rsidP="00CF2831">
            <w:pPr>
              <w:jc w:val="center"/>
              <w:rPr>
                <w:rFonts w:ascii="Sylfaen" w:hAnsi="Sylfaen"/>
                <w:lang w:val="ka-GE"/>
              </w:rPr>
            </w:pPr>
            <w:r>
              <w:rPr>
                <w:rFonts w:ascii="Sylfaen" w:hAnsi="Sylfaen"/>
                <w:lang w:val="ka-GE"/>
              </w:rPr>
              <w:t>432</w:t>
            </w:r>
          </w:p>
        </w:tc>
        <w:tc>
          <w:tcPr>
            <w:tcW w:w="709" w:type="dxa"/>
          </w:tcPr>
          <w:p w14:paraId="7D5AD3DF" w14:textId="77777777" w:rsidR="00CF2831" w:rsidRPr="0057048E" w:rsidRDefault="00CF2831" w:rsidP="00CF2831">
            <w:pPr>
              <w:jc w:val="center"/>
              <w:rPr>
                <w:rFonts w:ascii="Sylfaen" w:hAnsi="Sylfaen"/>
                <w:lang w:val="ka-GE"/>
              </w:rPr>
            </w:pPr>
            <w:r>
              <w:rPr>
                <w:rFonts w:ascii="Sylfaen" w:hAnsi="Sylfaen"/>
                <w:lang w:val="ka-GE"/>
              </w:rPr>
              <w:t>27,8</w:t>
            </w:r>
          </w:p>
        </w:tc>
        <w:tc>
          <w:tcPr>
            <w:tcW w:w="851" w:type="dxa"/>
          </w:tcPr>
          <w:p w14:paraId="207F1B5C" w14:textId="77777777" w:rsidR="00CF2831" w:rsidRPr="00C409FA" w:rsidRDefault="00CF2831" w:rsidP="00CF2831">
            <w:pPr>
              <w:jc w:val="center"/>
              <w:rPr>
                <w:rFonts w:ascii="Sylfaen" w:hAnsi="Sylfaen"/>
                <w:lang w:val="ka-GE"/>
              </w:rPr>
            </w:pPr>
            <w:r>
              <w:rPr>
                <w:rFonts w:ascii="Sylfaen" w:hAnsi="Sylfaen"/>
                <w:lang w:val="ka-GE"/>
              </w:rPr>
              <w:t>66,0</w:t>
            </w:r>
          </w:p>
        </w:tc>
        <w:tc>
          <w:tcPr>
            <w:tcW w:w="709" w:type="dxa"/>
          </w:tcPr>
          <w:p w14:paraId="474949F3" w14:textId="77777777" w:rsidR="00CF2831" w:rsidRPr="00C409FA" w:rsidRDefault="00CF2831" w:rsidP="00CF2831">
            <w:pPr>
              <w:jc w:val="center"/>
              <w:rPr>
                <w:rFonts w:ascii="Sylfaen" w:hAnsi="Sylfaen"/>
                <w:lang w:val="ka-GE"/>
              </w:rPr>
            </w:pPr>
            <w:r>
              <w:rPr>
                <w:rFonts w:ascii="Sylfaen" w:hAnsi="Sylfaen"/>
                <w:lang w:val="ka-GE"/>
              </w:rPr>
              <w:t>2,37</w:t>
            </w:r>
          </w:p>
        </w:tc>
        <w:tc>
          <w:tcPr>
            <w:tcW w:w="709" w:type="dxa"/>
          </w:tcPr>
          <w:p w14:paraId="61A6CB96" w14:textId="77777777" w:rsidR="00CF2831" w:rsidRPr="00C409FA" w:rsidRDefault="00CF2831" w:rsidP="00CF2831">
            <w:pPr>
              <w:rPr>
                <w:rFonts w:ascii="Sylfaen" w:hAnsi="Sylfaen"/>
                <w:lang w:val="ka-GE"/>
              </w:rPr>
            </w:pPr>
            <w:r>
              <w:rPr>
                <w:rFonts w:ascii="Sylfaen" w:hAnsi="Sylfaen"/>
                <w:lang w:val="ka-GE"/>
              </w:rPr>
              <w:t>2,03</w:t>
            </w:r>
          </w:p>
        </w:tc>
        <w:tc>
          <w:tcPr>
            <w:tcW w:w="850" w:type="dxa"/>
          </w:tcPr>
          <w:p w14:paraId="56DD314D" w14:textId="77777777" w:rsidR="00CF2831" w:rsidRPr="0057048E" w:rsidRDefault="00CF2831" w:rsidP="00CF2831">
            <w:pPr>
              <w:jc w:val="center"/>
              <w:rPr>
                <w:rFonts w:ascii="Sylfaen" w:hAnsi="Sylfaen"/>
                <w:lang w:val="ka-GE"/>
              </w:rPr>
            </w:pPr>
            <w:r>
              <w:rPr>
                <w:rFonts w:ascii="Sylfaen" w:hAnsi="Sylfaen"/>
                <w:lang w:val="ka-GE"/>
              </w:rPr>
              <w:t>-</w:t>
            </w:r>
          </w:p>
        </w:tc>
        <w:tc>
          <w:tcPr>
            <w:tcW w:w="851" w:type="dxa"/>
          </w:tcPr>
          <w:p w14:paraId="7EB941D1" w14:textId="77777777" w:rsidR="00CF2831" w:rsidRPr="00C409FA" w:rsidRDefault="00CF2831" w:rsidP="00CF2831">
            <w:pPr>
              <w:jc w:val="center"/>
              <w:rPr>
                <w:rFonts w:ascii="Sylfaen" w:hAnsi="Sylfaen"/>
                <w:lang w:val="ka-GE"/>
              </w:rPr>
            </w:pPr>
            <w:r>
              <w:rPr>
                <w:rFonts w:ascii="Sylfaen" w:hAnsi="Sylfaen"/>
                <w:lang w:val="ka-GE"/>
              </w:rPr>
              <w:t>4,00</w:t>
            </w:r>
          </w:p>
        </w:tc>
        <w:tc>
          <w:tcPr>
            <w:tcW w:w="893" w:type="dxa"/>
          </w:tcPr>
          <w:p w14:paraId="241EEFE1" w14:textId="77777777" w:rsidR="00CF2831" w:rsidRPr="009057BC" w:rsidRDefault="00CF2831" w:rsidP="00CF2831">
            <w:pPr>
              <w:jc w:val="center"/>
              <w:rPr>
                <w:rFonts w:ascii="Sylfaen" w:hAnsi="Sylfaen"/>
                <w:lang w:val="ka-GE"/>
              </w:rPr>
            </w:pPr>
            <w:r>
              <w:rPr>
                <w:rFonts w:ascii="Sylfaen" w:hAnsi="Sylfaen"/>
                <w:lang w:val="ka-GE"/>
              </w:rPr>
              <w:t>264</w:t>
            </w:r>
          </w:p>
        </w:tc>
      </w:tr>
    </w:tbl>
    <w:p w14:paraId="660BAD8F" w14:textId="77777777" w:rsidR="00CF2831" w:rsidRDefault="00CF2831" w:rsidP="00CF2831">
      <w:pPr>
        <w:jc w:val="both"/>
        <w:rPr>
          <w:rFonts w:ascii="Sylfaen" w:hAnsi="Sylfaen" w:cs="Times New Roman"/>
          <w:lang w:val="ka-GE"/>
        </w:rPr>
      </w:pPr>
      <w:r>
        <w:rPr>
          <w:rFonts w:ascii="Sylfaen" w:hAnsi="Sylfaen" w:cs="Times New Roman"/>
          <w:lang w:val="ka-GE"/>
        </w:rPr>
        <w:tab/>
      </w:r>
    </w:p>
    <w:p w14:paraId="690E3B29" w14:textId="77777777" w:rsidR="00CF2831" w:rsidRDefault="00CF2831" w:rsidP="00CF2831">
      <w:pPr>
        <w:jc w:val="both"/>
        <w:rPr>
          <w:rFonts w:ascii="Sylfaen" w:hAnsi="Sylfaen" w:cs="Times New Roman"/>
          <w:sz w:val="24"/>
          <w:szCs w:val="24"/>
          <w:lang w:val="ka-GE"/>
        </w:rPr>
      </w:pPr>
      <w:r>
        <w:rPr>
          <w:rFonts w:ascii="Sylfaen" w:hAnsi="Sylfaen" w:cs="Times New Roman"/>
          <w:lang w:val="ka-GE"/>
        </w:rPr>
        <w:tab/>
        <w:t xml:space="preserve">ამის შემდეგ აგებულია დამოკიდებულების მრუდები </w:t>
      </w:r>
      <w:r w:rsidRPr="00AC3F80">
        <w:rPr>
          <w:rFonts w:ascii="Sylfaen" w:hAnsi="Sylfaen" w:cs="Times New Roman"/>
          <w:lang w:val="ka-GE"/>
        </w:rPr>
        <w:t>Q</w:t>
      </w:r>
      <w:r>
        <w:rPr>
          <w:rFonts w:ascii="Sylfaen" w:hAnsi="Sylfaen" w:cs="Times New Roman"/>
          <w:lang w:val="ka-GE"/>
        </w:rPr>
        <w:t>=ƒ(</w:t>
      </w:r>
      <w:r w:rsidRPr="006C41B9">
        <w:rPr>
          <w:rFonts w:ascii="Times New Roman" w:hAnsi="Times New Roman" w:cs="Times New Roman"/>
          <w:lang w:val="ka-GE"/>
        </w:rPr>
        <w:t>H)</w:t>
      </w:r>
      <w:r>
        <w:rPr>
          <w:rFonts w:ascii="Sylfaen" w:hAnsi="Sylfaen" w:cs="Times New Roman"/>
          <w:lang w:val="ka-GE"/>
        </w:rPr>
        <w:t xml:space="preserve">, </w:t>
      </w:r>
      <w:r w:rsidRPr="006C41B9">
        <w:rPr>
          <w:rFonts w:ascii="Times New Roman" w:hAnsi="Times New Roman" w:cs="Times New Roman"/>
          <w:sz w:val="24"/>
          <w:szCs w:val="24"/>
          <w:lang w:val="ka-GE"/>
        </w:rPr>
        <w:t>W</w:t>
      </w:r>
      <w:r>
        <w:rPr>
          <w:rFonts w:ascii="Sylfaen" w:hAnsi="Sylfaen" w:cs="Times New Roman"/>
          <w:sz w:val="24"/>
          <w:szCs w:val="24"/>
          <w:lang w:val="ka-GE"/>
        </w:rPr>
        <w:t>=</w:t>
      </w:r>
      <w:r>
        <w:rPr>
          <w:rFonts w:ascii="Sylfaen" w:hAnsi="Sylfaen" w:cs="Times New Roman"/>
          <w:lang w:val="ka-GE"/>
        </w:rPr>
        <w:t>ƒ(</w:t>
      </w:r>
      <w:r w:rsidRPr="006C41B9">
        <w:rPr>
          <w:rFonts w:ascii="Times New Roman" w:hAnsi="Times New Roman" w:cs="Times New Roman"/>
          <w:lang w:val="ka-GE"/>
        </w:rPr>
        <w:t>H)</w:t>
      </w:r>
      <w:r>
        <w:rPr>
          <w:rFonts w:ascii="Sylfaen" w:hAnsi="Sylfaen" w:cs="Times New Roman"/>
          <w:lang w:val="ka-GE"/>
        </w:rPr>
        <w:t xml:space="preserve"> შესაბამისი ხიდებისათვის </w:t>
      </w:r>
      <w:r w:rsidRPr="005E2B13">
        <w:rPr>
          <w:rFonts w:ascii="AcadNusx" w:hAnsi="AcadNusx" w:cs="Times New Roman"/>
          <w:lang w:val="ka-GE"/>
        </w:rPr>
        <w:t>#</w:t>
      </w:r>
      <w:r>
        <w:rPr>
          <w:rFonts w:ascii="Sylfaen" w:hAnsi="Sylfaen" w:cs="Times New Roman"/>
          <w:lang w:val="ka-GE"/>
        </w:rPr>
        <w:t xml:space="preserve">2 </w:t>
      </w:r>
      <w:r>
        <w:rPr>
          <w:rFonts w:ascii="Sylfaen" w:hAnsi="Sylfaen"/>
          <w:lang w:val="ka-GE"/>
        </w:rPr>
        <w:t xml:space="preserve">(პკ 14+01) </w:t>
      </w:r>
      <w:r>
        <w:rPr>
          <w:rFonts w:ascii="Sylfaen" w:hAnsi="Sylfaen" w:cs="Times New Roman"/>
          <w:lang w:val="ka-GE"/>
        </w:rPr>
        <w:t xml:space="preserve"> და </w:t>
      </w:r>
      <w:r w:rsidRPr="005E2B13">
        <w:rPr>
          <w:rFonts w:ascii="AcadNusx" w:hAnsi="AcadNusx" w:cs="Times New Roman"/>
          <w:lang w:val="ka-GE"/>
        </w:rPr>
        <w:t>#</w:t>
      </w:r>
      <w:r>
        <w:rPr>
          <w:rFonts w:ascii="Sylfaen" w:hAnsi="Sylfaen" w:cs="Times New Roman"/>
          <w:lang w:val="ka-GE"/>
        </w:rPr>
        <w:t xml:space="preserve">3 </w:t>
      </w:r>
      <w:r>
        <w:rPr>
          <w:rFonts w:ascii="Sylfaen" w:hAnsi="Sylfaen"/>
          <w:lang w:val="ka-GE"/>
        </w:rPr>
        <w:t>(პკ 18+2)</w:t>
      </w:r>
      <w:r>
        <w:rPr>
          <w:rFonts w:ascii="Sylfaen" w:hAnsi="Sylfaen" w:cs="Times New Roman"/>
          <w:lang w:val="ka-GE"/>
        </w:rPr>
        <w:t xml:space="preserve"> . ხიდი </w:t>
      </w:r>
      <w:r w:rsidRPr="005E2B13">
        <w:rPr>
          <w:rFonts w:ascii="AcadNusx" w:hAnsi="AcadNusx" w:cs="Times New Roman"/>
          <w:lang w:val="ka-GE"/>
        </w:rPr>
        <w:t>#</w:t>
      </w:r>
      <w:r>
        <w:rPr>
          <w:rFonts w:ascii="Sylfaen" w:hAnsi="Sylfaen" w:cs="Times New Roman"/>
          <w:lang w:val="ka-GE"/>
        </w:rPr>
        <w:t>2-სათვის</w:t>
      </w:r>
      <w:r w:rsidRPr="000C6C85">
        <w:rPr>
          <w:rFonts w:ascii="Times New Roman" w:hAnsi="Times New Roman" w:cs="Times New Roman"/>
          <w:sz w:val="24"/>
          <w:szCs w:val="24"/>
          <w:lang w:val="ka-GE"/>
        </w:rPr>
        <w:t xml:space="preserve"> H</w:t>
      </w:r>
      <w:r>
        <w:rPr>
          <w:rFonts w:ascii="Sylfaen" w:hAnsi="Sylfaen" w:cs="Times New Roman"/>
          <w:sz w:val="24"/>
          <w:szCs w:val="24"/>
          <w:vertAlign w:val="subscript"/>
          <w:lang w:val="ka-GE"/>
        </w:rPr>
        <w:t>1%</w:t>
      </w:r>
      <w:r>
        <w:rPr>
          <w:rFonts w:ascii="Sylfaen" w:hAnsi="Sylfaen" w:cs="Times New Roman"/>
          <w:sz w:val="24"/>
          <w:szCs w:val="24"/>
          <w:lang w:val="ka-GE"/>
        </w:rPr>
        <w:t xml:space="preserve">= 420,7მ, </w:t>
      </w:r>
      <w:r>
        <w:rPr>
          <w:rFonts w:ascii="Sylfaen" w:hAnsi="Sylfaen" w:cs="Times New Roman"/>
          <w:lang w:val="ka-GE"/>
        </w:rPr>
        <w:t xml:space="preserve">ხიდი </w:t>
      </w:r>
      <w:r w:rsidRPr="005E2B13">
        <w:rPr>
          <w:rFonts w:ascii="AcadNusx" w:hAnsi="AcadNusx" w:cs="Times New Roman"/>
          <w:lang w:val="ka-GE"/>
        </w:rPr>
        <w:t>#</w:t>
      </w:r>
      <w:r>
        <w:rPr>
          <w:rFonts w:ascii="Sylfaen" w:hAnsi="Sylfaen" w:cs="Times New Roman"/>
          <w:lang w:val="ka-GE"/>
        </w:rPr>
        <w:t>3-სათვის</w:t>
      </w:r>
      <w:r w:rsidRPr="000C6C85">
        <w:rPr>
          <w:rFonts w:ascii="Times New Roman" w:hAnsi="Times New Roman" w:cs="Times New Roman"/>
          <w:sz w:val="24"/>
          <w:szCs w:val="24"/>
          <w:lang w:val="ka-GE"/>
        </w:rPr>
        <w:t xml:space="preserve"> H</w:t>
      </w:r>
      <w:r>
        <w:rPr>
          <w:rFonts w:ascii="Sylfaen" w:hAnsi="Sylfaen" w:cs="Times New Roman"/>
          <w:sz w:val="24"/>
          <w:szCs w:val="24"/>
          <w:vertAlign w:val="subscript"/>
          <w:lang w:val="ka-GE"/>
        </w:rPr>
        <w:t>1%</w:t>
      </w:r>
      <w:r>
        <w:rPr>
          <w:rFonts w:ascii="Sylfaen" w:hAnsi="Sylfaen" w:cs="Times New Roman"/>
          <w:sz w:val="24"/>
          <w:szCs w:val="24"/>
          <w:lang w:val="ka-GE"/>
        </w:rPr>
        <w:t xml:space="preserve">= </w:t>
      </w:r>
      <w:r>
        <w:rPr>
          <w:rFonts w:ascii="Sylfaen" w:hAnsi="Sylfaen" w:cs="Times New Roman"/>
          <w:sz w:val="24"/>
          <w:szCs w:val="24"/>
          <w:lang w:val="ka-GE"/>
        </w:rPr>
        <w:lastRenderedPageBreak/>
        <w:t>431,95მ.</w:t>
      </w:r>
    </w:p>
    <w:p w14:paraId="62008988" w14:textId="77777777" w:rsidR="00CF2831" w:rsidRDefault="00CF2831" w:rsidP="00CF2831">
      <w:pPr>
        <w:jc w:val="both"/>
        <w:rPr>
          <w:rFonts w:ascii="Sylfaen" w:hAnsi="Sylfaen" w:cs="Times New Roman"/>
          <w:lang w:val="ka-GE"/>
        </w:rPr>
      </w:pPr>
      <w:r>
        <w:rPr>
          <w:rFonts w:ascii="Sylfaen" w:hAnsi="Sylfaen" w:cs="Times New Roman"/>
          <w:sz w:val="24"/>
          <w:szCs w:val="24"/>
          <w:lang w:val="ka-GE"/>
        </w:rPr>
        <w:tab/>
        <w:t xml:space="preserve">საპროექტო ხიდის კვეთებში, მდინარის კალაპოტის საერთო წარეცხვის გასაანგარიშებლად ვისარგებლეთ </w:t>
      </w:r>
      <w:r>
        <w:rPr>
          <w:rFonts w:ascii="Sylfaen" w:hAnsi="Sylfaen" w:cs="Times New Roman"/>
          <w:lang w:val="ka-GE"/>
        </w:rPr>
        <w:t>„სახიდე გადასასვლელების კვლევა-ძიების და პროექტირების მითითებებით“.</w:t>
      </w:r>
    </w:p>
    <w:p w14:paraId="49A906FD" w14:textId="77777777" w:rsidR="00CF2831" w:rsidRDefault="00CF2831" w:rsidP="00CF2831">
      <w:pPr>
        <w:jc w:val="both"/>
        <w:rPr>
          <w:rFonts w:ascii="Sylfaen" w:hAnsi="Sylfaen"/>
          <w:lang w:val="ka-GE"/>
        </w:rPr>
      </w:pPr>
      <w:r>
        <w:rPr>
          <w:rFonts w:ascii="Sylfaen" w:hAnsi="Sylfaen" w:cs="Times New Roman"/>
          <w:lang w:val="ka-GE"/>
        </w:rPr>
        <w:tab/>
        <w:t>მდინარის კალაპოტის ფსკერზე დალექილი მყარი ნატანის საშუალო დიამეტრის სიდიდე გაანგარიშებულია ფორმულით</w:t>
      </w:r>
      <w:r w:rsidRPr="000C6C85">
        <w:rPr>
          <w:rFonts w:ascii="Sylfaen" w:hAnsi="Sylfaen"/>
          <w:lang w:val="ka-GE"/>
        </w:rPr>
        <w:t xml:space="preserve"> </w:t>
      </w:r>
      <w:r>
        <w:rPr>
          <w:rFonts w:ascii="Sylfaen" w:hAnsi="Sylfaen"/>
          <w:lang w:val="ka-GE"/>
        </w:rPr>
        <w:t>đ=4,5</w:t>
      </w:r>
      <w:r w:rsidRPr="006C41B9">
        <w:rPr>
          <w:rFonts w:ascii="Times New Roman" w:hAnsi="Times New Roman" w:cs="Times New Roman"/>
          <w:vertAlign w:val="subscript"/>
          <w:lang w:val="ka-GE"/>
        </w:rPr>
        <w:t xml:space="preserve"> </w:t>
      </w:r>
      <w:r w:rsidRPr="00685BA1">
        <w:rPr>
          <w:rFonts w:ascii="Times New Roman" w:hAnsi="Times New Roman" w:cs="Times New Roman"/>
          <w:sz w:val="24"/>
          <w:szCs w:val="24"/>
          <w:vertAlign w:val="subscript"/>
          <w:lang w:val="ka-GE"/>
        </w:rPr>
        <w:t>X</w:t>
      </w:r>
      <w:r w:rsidRPr="00685BA1">
        <w:rPr>
          <w:rFonts w:ascii="Times New Roman" w:hAnsi="Times New Roman" w:cs="Times New Roman"/>
          <w:sz w:val="24"/>
          <w:szCs w:val="24"/>
          <w:lang w:val="ka-GE"/>
        </w:rPr>
        <w:t>i</w:t>
      </w:r>
      <w:r w:rsidRPr="00685BA1">
        <w:rPr>
          <w:rFonts w:ascii="Sylfaen" w:hAnsi="Sylfaen" w:cs="Times New Roman"/>
          <w:sz w:val="24"/>
          <w:szCs w:val="24"/>
          <w:vertAlign w:val="superscript"/>
          <w:lang w:val="ka-GE"/>
        </w:rPr>
        <w:t>0</w:t>
      </w:r>
      <w:r>
        <w:rPr>
          <w:rFonts w:ascii="Sylfaen" w:hAnsi="Sylfaen" w:cs="Times New Roman"/>
          <w:vertAlign w:val="superscript"/>
          <w:lang w:val="ka-GE"/>
        </w:rPr>
        <w:t>,9</w:t>
      </w:r>
      <w:r>
        <w:rPr>
          <w:rFonts w:ascii="Sylfaen" w:hAnsi="Sylfaen" w:cs="Times New Roman"/>
          <w:lang w:val="ka-GE"/>
        </w:rPr>
        <w:t xml:space="preserve">, ხიდი </w:t>
      </w:r>
      <w:r w:rsidRPr="005E2B13">
        <w:rPr>
          <w:rFonts w:ascii="AcadNusx" w:hAnsi="AcadNusx" w:cs="Times New Roman"/>
          <w:lang w:val="ka-GE"/>
        </w:rPr>
        <w:t>#</w:t>
      </w:r>
      <w:r>
        <w:rPr>
          <w:rFonts w:ascii="Sylfaen" w:hAnsi="Sylfaen" w:cs="Times New Roman"/>
          <w:lang w:val="ka-GE"/>
        </w:rPr>
        <w:t xml:space="preserve">2-სათვის </w:t>
      </w:r>
      <w:r>
        <w:rPr>
          <w:rFonts w:ascii="Sylfaen" w:hAnsi="Sylfaen"/>
          <w:lang w:val="ka-GE"/>
        </w:rPr>
        <w:t xml:space="preserve">đ=157მმ, ხოლო </w:t>
      </w:r>
      <w:r>
        <w:rPr>
          <w:rFonts w:ascii="Sylfaen" w:hAnsi="Sylfaen" w:cs="Times New Roman"/>
          <w:lang w:val="ka-GE"/>
        </w:rPr>
        <w:t xml:space="preserve">ხიდი </w:t>
      </w:r>
      <w:r w:rsidRPr="005E2B13">
        <w:rPr>
          <w:rFonts w:ascii="AcadNusx" w:hAnsi="AcadNusx" w:cs="Times New Roman"/>
          <w:lang w:val="ka-GE"/>
        </w:rPr>
        <w:t>#</w:t>
      </w:r>
      <w:r>
        <w:rPr>
          <w:rFonts w:ascii="Sylfaen" w:hAnsi="Sylfaen" w:cs="Times New Roman"/>
          <w:lang w:val="ka-GE"/>
        </w:rPr>
        <w:t xml:space="preserve">3-სათვის </w:t>
      </w:r>
      <w:r>
        <w:rPr>
          <w:rFonts w:ascii="Sylfaen" w:hAnsi="Sylfaen"/>
          <w:lang w:val="ka-GE"/>
        </w:rPr>
        <w:t>đ=139მმ.</w:t>
      </w:r>
    </w:p>
    <w:p w14:paraId="747DF6EB" w14:textId="77777777" w:rsidR="00CF2831" w:rsidRDefault="00CF2831" w:rsidP="00CF2831">
      <w:pPr>
        <w:jc w:val="both"/>
        <w:rPr>
          <w:rFonts w:ascii="Sylfaen" w:hAnsi="Sylfaen"/>
          <w:lang w:val="ka-GE"/>
        </w:rPr>
      </w:pPr>
    </w:p>
    <w:tbl>
      <w:tblPr>
        <w:tblStyle w:val="PlainTable3"/>
        <w:tblW w:w="7920" w:type="dxa"/>
        <w:tblLayout w:type="fixed"/>
        <w:tblLook w:val="04A0" w:firstRow="1" w:lastRow="0" w:firstColumn="1" w:lastColumn="0" w:noHBand="0" w:noVBand="1"/>
      </w:tblPr>
      <w:tblGrid>
        <w:gridCol w:w="5310"/>
        <w:gridCol w:w="1260"/>
        <w:gridCol w:w="1350"/>
      </w:tblGrid>
      <w:tr w:rsidR="00CF2831" w:rsidRPr="00D05F52" w14:paraId="370B62CD" w14:textId="77777777" w:rsidTr="00CF2831">
        <w:trPr>
          <w:cnfStyle w:val="100000000000" w:firstRow="1" w:lastRow="0" w:firstColumn="0" w:lastColumn="0" w:oddVBand="0" w:evenVBand="0" w:oddHBand="0" w:evenHBand="0" w:firstRowFirstColumn="0" w:firstRowLastColumn="0" w:lastRowFirstColumn="0" w:lastRowLastColumn="0"/>
          <w:trHeight w:val="408"/>
        </w:trPr>
        <w:tc>
          <w:tcPr>
            <w:cnfStyle w:val="001000000100" w:firstRow="0" w:lastRow="0" w:firstColumn="1" w:lastColumn="0" w:oddVBand="0" w:evenVBand="0" w:oddHBand="0" w:evenHBand="0" w:firstRowFirstColumn="1" w:firstRowLastColumn="0" w:lastRowFirstColumn="0" w:lastRowLastColumn="0"/>
            <w:tcW w:w="5310" w:type="dxa"/>
          </w:tcPr>
          <w:p w14:paraId="1F767B80" w14:textId="77777777" w:rsidR="00CF2831" w:rsidRPr="00D05F52" w:rsidRDefault="00CF2831" w:rsidP="00CF2831">
            <w:pPr>
              <w:jc w:val="both"/>
              <w:rPr>
                <w:rFonts w:ascii="Times New Roman" w:hAnsi="Times New Roman" w:cs="Times New Roman"/>
                <w:sz w:val="20"/>
                <w:szCs w:val="20"/>
                <w:lang w:val="ka-GE"/>
              </w:rPr>
            </w:pPr>
          </w:p>
        </w:tc>
        <w:tc>
          <w:tcPr>
            <w:tcW w:w="1260" w:type="dxa"/>
          </w:tcPr>
          <w:p w14:paraId="1F6CA728" w14:textId="77777777" w:rsidR="00CF2831" w:rsidRPr="00D05F52" w:rsidRDefault="00CF2831" w:rsidP="00CF2831">
            <w:pPr>
              <w:jc w:val="center"/>
              <w:cnfStyle w:val="100000000000" w:firstRow="1" w:lastRow="0" w:firstColumn="0" w:lastColumn="0" w:oddVBand="0" w:evenVBand="0" w:oddHBand="0" w:evenHBand="0" w:firstRowFirstColumn="0" w:firstRowLastColumn="0" w:lastRowFirstColumn="0" w:lastRowLastColumn="0"/>
              <w:rPr>
                <w:rFonts w:ascii="Sylfaen" w:hAnsi="Sylfaen"/>
                <w:sz w:val="20"/>
                <w:szCs w:val="20"/>
                <w:lang w:val="ka-GE"/>
              </w:rPr>
            </w:pPr>
            <w:r w:rsidRPr="00D05F52">
              <w:rPr>
                <w:rFonts w:ascii="Sylfaen" w:hAnsi="Sylfaen"/>
                <w:sz w:val="20"/>
                <w:szCs w:val="20"/>
                <w:lang w:val="ka-GE"/>
              </w:rPr>
              <w:t xml:space="preserve">ხიდი </w:t>
            </w:r>
            <w:r w:rsidRPr="00D05F52">
              <w:rPr>
                <w:rFonts w:ascii="AcadNusx" w:hAnsi="AcadNusx"/>
                <w:sz w:val="20"/>
                <w:szCs w:val="20"/>
              </w:rPr>
              <w:t>#</w:t>
            </w:r>
            <w:r w:rsidRPr="00D05F52">
              <w:rPr>
                <w:rFonts w:ascii="Sylfaen" w:hAnsi="Sylfaen"/>
                <w:sz w:val="20"/>
                <w:szCs w:val="20"/>
                <w:lang w:val="ka-GE"/>
              </w:rPr>
              <w:t>2</w:t>
            </w:r>
          </w:p>
        </w:tc>
        <w:tc>
          <w:tcPr>
            <w:tcW w:w="1350" w:type="dxa"/>
          </w:tcPr>
          <w:p w14:paraId="26557237" w14:textId="77777777" w:rsidR="00CF2831" w:rsidRPr="00D05F52" w:rsidRDefault="00CF2831" w:rsidP="00CF2831">
            <w:pPr>
              <w:jc w:val="center"/>
              <w:cnfStyle w:val="100000000000" w:firstRow="1" w:lastRow="0" w:firstColumn="0" w:lastColumn="0" w:oddVBand="0" w:evenVBand="0" w:oddHBand="0" w:evenHBand="0" w:firstRowFirstColumn="0" w:firstRowLastColumn="0" w:lastRowFirstColumn="0" w:lastRowLastColumn="0"/>
              <w:rPr>
                <w:rFonts w:ascii="Sylfaen" w:hAnsi="Sylfaen"/>
                <w:sz w:val="20"/>
                <w:szCs w:val="20"/>
                <w:lang w:val="ka-GE"/>
              </w:rPr>
            </w:pPr>
            <w:r w:rsidRPr="00D05F52">
              <w:rPr>
                <w:rFonts w:ascii="Sylfaen" w:hAnsi="Sylfaen"/>
                <w:sz w:val="20"/>
                <w:szCs w:val="20"/>
                <w:lang w:val="ka-GE"/>
              </w:rPr>
              <w:t xml:space="preserve">ხიდი </w:t>
            </w:r>
            <w:r w:rsidRPr="00D05F52">
              <w:rPr>
                <w:rFonts w:ascii="AcadNusx" w:hAnsi="AcadNusx"/>
                <w:sz w:val="20"/>
                <w:szCs w:val="20"/>
              </w:rPr>
              <w:t>#</w:t>
            </w:r>
            <w:r>
              <w:rPr>
                <w:rFonts w:ascii="Sylfaen" w:hAnsi="Sylfaen"/>
                <w:sz w:val="20"/>
                <w:szCs w:val="20"/>
                <w:lang w:val="ka-GE"/>
              </w:rPr>
              <w:t>3</w:t>
            </w:r>
          </w:p>
        </w:tc>
      </w:tr>
      <w:tr w:rsidR="00CF2831" w:rsidRPr="00D05F52" w14:paraId="4D187E61" w14:textId="77777777" w:rsidTr="00CF2831">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5310" w:type="dxa"/>
          </w:tcPr>
          <w:p w14:paraId="4ADA1C80" w14:textId="77777777" w:rsidR="00CF2831" w:rsidRPr="00D05F52" w:rsidRDefault="00CF2831" w:rsidP="00CF2831">
            <w:pPr>
              <w:jc w:val="both"/>
              <w:rPr>
                <w:rFonts w:ascii="Sylfaen" w:hAnsi="Sylfaen"/>
                <w:sz w:val="20"/>
                <w:szCs w:val="20"/>
              </w:rPr>
            </w:pPr>
            <w:r w:rsidRPr="00D05F52">
              <w:rPr>
                <w:rFonts w:ascii="Times New Roman" w:hAnsi="Times New Roman" w:cs="Times New Roman"/>
                <w:sz w:val="20"/>
                <w:szCs w:val="20"/>
                <w:lang w:val="ka-GE"/>
              </w:rPr>
              <w:t>L</w:t>
            </w:r>
            <w:r w:rsidRPr="007C729A">
              <w:rPr>
                <w:rFonts w:ascii="Sylfaen" w:hAnsi="Sylfaen" w:cs="Times New Roman"/>
                <w:sz w:val="20"/>
                <w:szCs w:val="20"/>
                <w:vertAlign w:val="subscript"/>
                <w:lang w:val="ka-GE"/>
              </w:rPr>
              <w:t>0</w:t>
            </w:r>
            <w:r w:rsidRPr="00D05F52">
              <w:rPr>
                <w:rFonts w:ascii="Sylfaen" w:hAnsi="Sylfaen" w:cs="Times New Roman"/>
                <w:sz w:val="20"/>
                <w:szCs w:val="20"/>
                <w:lang w:val="ka-GE"/>
              </w:rPr>
              <w:t xml:space="preserve"> - 47,4მ - ხიდის  ხვრეტი</w:t>
            </w:r>
          </w:p>
        </w:tc>
        <w:tc>
          <w:tcPr>
            <w:tcW w:w="1260" w:type="dxa"/>
          </w:tcPr>
          <w:p w14:paraId="2C844606"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29,2</w:t>
            </w:r>
          </w:p>
        </w:tc>
        <w:tc>
          <w:tcPr>
            <w:tcW w:w="1350" w:type="dxa"/>
          </w:tcPr>
          <w:p w14:paraId="697F20C1"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27,8</w:t>
            </w:r>
          </w:p>
        </w:tc>
      </w:tr>
      <w:tr w:rsidR="00CF2831" w:rsidRPr="00D05F52" w14:paraId="6B96F931" w14:textId="77777777" w:rsidTr="00CF2831">
        <w:trPr>
          <w:trHeight w:val="426"/>
        </w:trPr>
        <w:tc>
          <w:tcPr>
            <w:cnfStyle w:val="001000000000" w:firstRow="0" w:lastRow="0" w:firstColumn="1" w:lastColumn="0" w:oddVBand="0" w:evenVBand="0" w:oddHBand="0" w:evenHBand="0" w:firstRowFirstColumn="0" w:firstRowLastColumn="0" w:lastRowFirstColumn="0" w:lastRowLastColumn="0"/>
            <w:tcW w:w="5310" w:type="dxa"/>
          </w:tcPr>
          <w:p w14:paraId="3FB52927" w14:textId="77777777" w:rsidR="00CF2831" w:rsidRPr="00D05F52" w:rsidRDefault="00CF2831" w:rsidP="00CF2831">
            <w:pPr>
              <w:jc w:val="both"/>
              <w:rPr>
                <w:rFonts w:ascii="Sylfaen" w:hAnsi="Sylfaen" w:cs="Times New Roman"/>
                <w:sz w:val="20"/>
                <w:szCs w:val="20"/>
                <w:lang w:val="ka-GE"/>
              </w:rPr>
            </w:pPr>
            <w:r w:rsidRPr="00D05F52">
              <w:rPr>
                <w:rFonts w:ascii="Sylfaen" w:hAnsi="Sylfaen" w:cs="Times New Roman"/>
                <w:sz w:val="20"/>
                <w:szCs w:val="20"/>
                <w:lang w:val="ka-GE"/>
              </w:rPr>
              <w:t>Ω - ფართობი სანაპირო ბურჯებს შორის</w:t>
            </w:r>
          </w:p>
        </w:tc>
        <w:tc>
          <w:tcPr>
            <w:tcW w:w="1260" w:type="dxa"/>
          </w:tcPr>
          <w:p w14:paraId="23F895CF"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64,0</w:t>
            </w:r>
          </w:p>
        </w:tc>
        <w:tc>
          <w:tcPr>
            <w:tcW w:w="1350" w:type="dxa"/>
          </w:tcPr>
          <w:p w14:paraId="1297FB79"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64,2</w:t>
            </w:r>
          </w:p>
        </w:tc>
      </w:tr>
      <w:tr w:rsidR="00CF2831" w:rsidRPr="00D05F52" w14:paraId="048964F9" w14:textId="77777777" w:rsidTr="00CF2831">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14:paraId="19E2BB66" w14:textId="77777777" w:rsidR="00CF2831" w:rsidRPr="00D05F52" w:rsidRDefault="00CF2831" w:rsidP="00CF2831">
            <w:pPr>
              <w:jc w:val="both"/>
              <w:rPr>
                <w:rFonts w:ascii="Sylfaen" w:hAnsi="Sylfaen" w:cs="Times New Roman"/>
                <w:sz w:val="20"/>
                <w:szCs w:val="20"/>
                <w:lang w:val="ka-GE"/>
              </w:rPr>
            </w:pPr>
            <w:r w:rsidRPr="00D05F52">
              <w:rPr>
                <w:rFonts w:ascii="MS UI Gothic" w:eastAsia="MS UI Gothic" w:hAnsi="MS UI Gothic" w:hint="eastAsia"/>
                <w:sz w:val="20"/>
                <w:szCs w:val="20"/>
                <w:vertAlign w:val="subscript"/>
                <w:lang w:val="ka-GE"/>
              </w:rPr>
              <w:t>∇</w:t>
            </w:r>
            <w:r w:rsidRPr="00D05F52">
              <w:rPr>
                <w:rFonts w:ascii="Times New Roman" w:hAnsi="Times New Roman" w:cs="Times New Roman"/>
                <w:sz w:val="20"/>
                <w:szCs w:val="20"/>
                <w:lang w:val="ka-GE"/>
              </w:rPr>
              <w:t>H</w:t>
            </w:r>
            <w:r w:rsidRPr="00D05F52">
              <w:rPr>
                <w:rFonts w:ascii="Sylfaen" w:hAnsi="Sylfaen" w:cs="Times New Roman"/>
                <w:sz w:val="20"/>
                <w:szCs w:val="20"/>
                <w:vertAlign w:val="subscript"/>
                <w:lang w:val="ka-GE"/>
              </w:rPr>
              <w:t>მ</w:t>
            </w:r>
            <w:r w:rsidRPr="00D05F52">
              <w:rPr>
                <w:rFonts w:ascii="Sylfaen" w:hAnsi="Sylfaen" w:cs="Times New Roman"/>
                <w:sz w:val="20"/>
                <w:szCs w:val="20"/>
                <w:lang w:val="ka-GE"/>
              </w:rPr>
              <w:t>-მდ. კალაპოტის უმდაბლესი ნიშნული</w:t>
            </w:r>
          </w:p>
        </w:tc>
        <w:tc>
          <w:tcPr>
            <w:tcW w:w="1260" w:type="dxa"/>
          </w:tcPr>
          <w:p w14:paraId="2A3BEF6E"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418,0</w:t>
            </w:r>
          </w:p>
        </w:tc>
        <w:tc>
          <w:tcPr>
            <w:tcW w:w="1350" w:type="dxa"/>
          </w:tcPr>
          <w:p w14:paraId="585D0B5A"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429,0</w:t>
            </w:r>
          </w:p>
        </w:tc>
      </w:tr>
      <w:tr w:rsidR="00CF2831" w:rsidRPr="00D05F52" w14:paraId="38EA908F" w14:textId="77777777" w:rsidTr="00CF2831">
        <w:trPr>
          <w:trHeight w:val="337"/>
        </w:trPr>
        <w:tc>
          <w:tcPr>
            <w:cnfStyle w:val="001000000000" w:firstRow="0" w:lastRow="0" w:firstColumn="1" w:lastColumn="0" w:oddVBand="0" w:evenVBand="0" w:oddHBand="0" w:evenHBand="0" w:firstRowFirstColumn="0" w:firstRowLastColumn="0" w:lastRowFirstColumn="0" w:lastRowLastColumn="0"/>
            <w:tcW w:w="5310" w:type="dxa"/>
          </w:tcPr>
          <w:p w14:paraId="25F35FCD" w14:textId="77777777" w:rsidR="00CF2831" w:rsidRPr="00D05F52" w:rsidRDefault="00CF2831" w:rsidP="00CF2831">
            <w:pPr>
              <w:jc w:val="both"/>
              <w:rPr>
                <w:rFonts w:ascii="Sylfaen" w:hAnsi="Sylfaen"/>
                <w:sz w:val="20"/>
                <w:szCs w:val="20"/>
              </w:rPr>
            </w:pPr>
            <w:r w:rsidRPr="00D05F52">
              <w:rPr>
                <w:rFonts w:ascii="Sylfaen" w:hAnsi="Sylfaen" w:cs="Times New Roman"/>
                <w:sz w:val="20"/>
                <w:szCs w:val="20"/>
                <w:lang w:val="ka-GE"/>
              </w:rPr>
              <w:t xml:space="preserve">ր- კალაპოტის შევიწროვების კოეფიციენტი </w:t>
            </w:r>
            <w:r w:rsidRPr="00D05F52">
              <w:rPr>
                <w:rFonts w:ascii="Times New Roman" w:hAnsi="Times New Roman" w:cs="Times New Roman"/>
                <w:sz w:val="20"/>
                <w:szCs w:val="20"/>
                <w:lang w:val="ka-GE"/>
              </w:rPr>
              <w:t xml:space="preserve">  </w:t>
            </w:r>
          </w:p>
        </w:tc>
        <w:tc>
          <w:tcPr>
            <w:tcW w:w="1260" w:type="dxa"/>
          </w:tcPr>
          <w:p w14:paraId="04AF0FEC"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0,97</w:t>
            </w:r>
          </w:p>
        </w:tc>
        <w:tc>
          <w:tcPr>
            <w:tcW w:w="1350" w:type="dxa"/>
          </w:tcPr>
          <w:p w14:paraId="4B02790C"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0,971</w:t>
            </w:r>
          </w:p>
        </w:tc>
      </w:tr>
      <w:tr w:rsidR="00CF2831" w:rsidRPr="00D05F52" w14:paraId="16F711F1" w14:textId="77777777" w:rsidTr="00CF2831">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14:paraId="19B89791" w14:textId="77777777" w:rsidR="00CF2831" w:rsidRPr="00D05F52" w:rsidRDefault="00CF2831" w:rsidP="00CF2831">
            <w:pPr>
              <w:jc w:val="both"/>
              <w:rPr>
                <w:rFonts w:ascii="Sylfaen" w:hAnsi="Sylfaen" w:cs="Times New Roman"/>
                <w:sz w:val="20"/>
                <w:szCs w:val="20"/>
                <w:lang w:val="ka-GE"/>
              </w:rPr>
            </w:pPr>
            <w:r w:rsidRPr="00D05F52">
              <w:rPr>
                <w:rFonts w:ascii="Times New Roman" w:hAnsi="Times New Roman" w:cs="Times New Roman"/>
                <w:sz w:val="20"/>
                <w:szCs w:val="20"/>
                <w:lang w:val="ka-GE"/>
              </w:rPr>
              <w:t>t</w:t>
            </w:r>
            <w:r w:rsidRPr="00D05F52">
              <w:rPr>
                <w:rFonts w:ascii="Sylfaen" w:hAnsi="Sylfaen" w:cs="Times New Roman"/>
                <w:sz w:val="20"/>
                <w:szCs w:val="20"/>
                <w:lang w:val="ka-GE"/>
              </w:rPr>
              <w:t>-</w:t>
            </w:r>
            <w:r w:rsidRPr="00D05F52">
              <w:rPr>
                <w:rFonts w:ascii="Sylfaen" w:hAnsi="Sylfaen"/>
                <w:sz w:val="20"/>
                <w:szCs w:val="20"/>
                <w:lang w:val="ka-GE"/>
              </w:rPr>
              <w:t>საშუალო სიღრმე საპროექტო ხიდქვეშ</w:t>
            </w:r>
          </w:p>
        </w:tc>
        <w:tc>
          <w:tcPr>
            <w:tcW w:w="1260" w:type="dxa"/>
          </w:tcPr>
          <w:p w14:paraId="599B5271"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2,2</w:t>
            </w:r>
          </w:p>
        </w:tc>
        <w:tc>
          <w:tcPr>
            <w:tcW w:w="1350" w:type="dxa"/>
          </w:tcPr>
          <w:p w14:paraId="36B69ECE"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2,31</w:t>
            </w:r>
          </w:p>
        </w:tc>
      </w:tr>
      <w:tr w:rsidR="00CF2831" w:rsidRPr="00D05F52" w14:paraId="4ABCF035" w14:textId="77777777" w:rsidTr="00CF2831">
        <w:trPr>
          <w:trHeight w:val="426"/>
        </w:trPr>
        <w:tc>
          <w:tcPr>
            <w:cnfStyle w:val="001000000000" w:firstRow="0" w:lastRow="0" w:firstColumn="1" w:lastColumn="0" w:oddVBand="0" w:evenVBand="0" w:oddHBand="0" w:evenHBand="0" w:firstRowFirstColumn="0" w:firstRowLastColumn="0" w:lastRowFirstColumn="0" w:lastRowLastColumn="0"/>
            <w:tcW w:w="5310" w:type="dxa"/>
          </w:tcPr>
          <w:p w14:paraId="1F77FA82" w14:textId="77777777" w:rsidR="00CF2831" w:rsidRPr="00D05F52" w:rsidRDefault="00CF2831" w:rsidP="00CF2831">
            <w:pPr>
              <w:jc w:val="both"/>
              <w:rPr>
                <w:rFonts w:ascii="Sylfaen" w:hAnsi="Sylfaen" w:cs="Times New Roman"/>
                <w:sz w:val="20"/>
                <w:szCs w:val="20"/>
                <w:lang w:val="ka-GE"/>
              </w:rPr>
            </w:pPr>
            <w:r w:rsidRPr="00D05F52">
              <w:rPr>
                <w:rFonts w:ascii="Sylfaen" w:hAnsi="Sylfaen" w:cs="Times New Roman"/>
                <w:sz w:val="20"/>
                <w:szCs w:val="20"/>
                <w:lang w:val="ka-GE"/>
              </w:rPr>
              <w:t xml:space="preserve">Тmax-მაქსიმალური სიღრმე </w:t>
            </w:r>
            <w:r w:rsidRPr="00D05F52">
              <w:rPr>
                <w:rFonts w:ascii="Sylfaen" w:hAnsi="Sylfaen"/>
                <w:sz w:val="20"/>
                <w:szCs w:val="20"/>
                <w:lang w:val="ka-GE"/>
              </w:rPr>
              <w:t>საპროექტო ხიდქვეშ</w:t>
            </w:r>
          </w:p>
        </w:tc>
        <w:tc>
          <w:tcPr>
            <w:tcW w:w="1260" w:type="dxa"/>
          </w:tcPr>
          <w:p w14:paraId="58D20A4B"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2,70</w:t>
            </w:r>
          </w:p>
        </w:tc>
        <w:tc>
          <w:tcPr>
            <w:tcW w:w="1350" w:type="dxa"/>
          </w:tcPr>
          <w:p w14:paraId="0CE1BA83"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2,95</w:t>
            </w:r>
          </w:p>
        </w:tc>
      </w:tr>
      <w:tr w:rsidR="00CF2831" w:rsidRPr="00D05F52" w14:paraId="50CB6D98" w14:textId="77777777" w:rsidTr="00CF2831">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14:paraId="4D57F912" w14:textId="77777777" w:rsidR="00CF2831" w:rsidRPr="00D05F52" w:rsidRDefault="00CF2831" w:rsidP="00CF2831">
            <w:pPr>
              <w:jc w:val="both"/>
              <w:rPr>
                <w:rFonts w:ascii="Sylfaen" w:hAnsi="Sylfaen" w:cs="Times New Roman"/>
                <w:sz w:val="20"/>
                <w:szCs w:val="20"/>
                <w:lang w:val="ka-GE"/>
              </w:rPr>
            </w:pPr>
            <w:r w:rsidRPr="00D05F52">
              <w:rPr>
                <w:rFonts w:ascii="Sylfaen" w:hAnsi="Sylfaen" w:cs="Times New Roman"/>
                <w:sz w:val="20"/>
                <w:szCs w:val="20"/>
                <w:lang w:val="ka-GE"/>
              </w:rPr>
              <w:t>q</w:t>
            </w:r>
            <w:r w:rsidRPr="00D05F52">
              <w:rPr>
                <w:rFonts w:ascii="Sylfaen" w:hAnsi="Sylfaen" w:cs="Times New Roman"/>
                <w:sz w:val="20"/>
                <w:szCs w:val="20"/>
              </w:rPr>
              <w:t>-</w:t>
            </w:r>
            <w:r w:rsidRPr="00D05F52">
              <w:rPr>
                <w:rFonts w:ascii="Sylfaen" w:hAnsi="Sylfaen" w:cs="Times New Roman"/>
                <w:sz w:val="20"/>
                <w:szCs w:val="20"/>
                <w:lang w:val="ka-GE"/>
              </w:rPr>
              <w:t>საშულო ერთეული ხარჯი ხიდქვეშ</w:t>
            </w:r>
          </w:p>
        </w:tc>
        <w:tc>
          <w:tcPr>
            <w:tcW w:w="1260" w:type="dxa"/>
          </w:tcPr>
          <w:p w14:paraId="42FAFCE2"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9,07</w:t>
            </w:r>
          </w:p>
        </w:tc>
        <w:tc>
          <w:tcPr>
            <w:tcW w:w="1350" w:type="dxa"/>
          </w:tcPr>
          <w:p w14:paraId="31C43FAC"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9,52</w:t>
            </w:r>
          </w:p>
        </w:tc>
      </w:tr>
      <w:tr w:rsidR="00CF2831" w:rsidRPr="00D05F52" w14:paraId="51FCF173" w14:textId="77777777" w:rsidTr="00CF2831">
        <w:trPr>
          <w:trHeight w:val="426"/>
        </w:trPr>
        <w:tc>
          <w:tcPr>
            <w:cnfStyle w:val="001000000000" w:firstRow="0" w:lastRow="0" w:firstColumn="1" w:lastColumn="0" w:oddVBand="0" w:evenVBand="0" w:oddHBand="0" w:evenHBand="0" w:firstRowFirstColumn="0" w:firstRowLastColumn="0" w:lastRowFirstColumn="0" w:lastRowLastColumn="0"/>
            <w:tcW w:w="5310" w:type="dxa"/>
          </w:tcPr>
          <w:p w14:paraId="27383E55" w14:textId="77777777" w:rsidR="00CF2831" w:rsidRPr="00D05F52" w:rsidRDefault="00CF2831" w:rsidP="00CF2831">
            <w:pPr>
              <w:jc w:val="both"/>
              <w:rPr>
                <w:rFonts w:ascii="Sylfaen" w:hAnsi="Sylfaen" w:cs="Times New Roman"/>
                <w:sz w:val="20"/>
                <w:szCs w:val="20"/>
                <w:lang w:val="ka-GE"/>
              </w:rPr>
            </w:pPr>
            <w:r w:rsidRPr="00D05F52">
              <w:rPr>
                <w:rFonts w:ascii="Sylfaen" w:hAnsi="Sylfaen" w:cs="Times New Roman"/>
                <w:sz w:val="20"/>
                <w:szCs w:val="20"/>
                <w:lang w:val="ka-GE"/>
              </w:rPr>
              <w:t>q</w:t>
            </w:r>
            <w:r w:rsidRPr="00D05F52">
              <w:rPr>
                <w:rFonts w:ascii="Times New Roman" w:hAnsi="Times New Roman" w:cs="Times New Roman"/>
                <w:sz w:val="20"/>
                <w:szCs w:val="20"/>
                <w:vertAlign w:val="subscript"/>
                <w:lang w:val="ka-GE"/>
              </w:rPr>
              <w:t>max</w:t>
            </w:r>
            <w:r w:rsidRPr="00D05F52">
              <w:rPr>
                <w:rFonts w:ascii="Times New Roman" w:hAnsi="Times New Roman" w:cs="Times New Roman"/>
                <w:sz w:val="20"/>
                <w:szCs w:val="20"/>
                <w:lang w:val="ka-GE"/>
              </w:rPr>
              <w:t xml:space="preserve"> </w:t>
            </w:r>
            <w:r w:rsidRPr="00D05F52">
              <w:rPr>
                <w:rFonts w:ascii="Sylfaen" w:hAnsi="Sylfaen" w:cs="Times New Roman"/>
                <w:sz w:val="20"/>
                <w:szCs w:val="20"/>
                <w:lang w:val="ka-GE"/>
              </w:rPr>
              <w:t>- მაქსიმალური ერთეული ხარჯი ხიდქვეშ</w:t>
            </w:r>
          </w:p>
        </w:tc>
        <w:tc>
          <w:tcPr>
            <w:tcW w:w="1260" w:type="dxa"/>
          </w:tcPr>
          <w:p w14:paraId="33BBFBC0"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12,77</w:t>
            </w:r>
          </w:p>
        </w:tc>
        <w:tc>
          <w:tcPr>
            <w:tcW w:w="1350" w:type="dxa"/>
          </w:tcPr>
          <w:p w14:paraId="4DB5C96B"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cs="Times New Roman"/>
                <w:sz w:val="20"/>
                <w:szCs w:val="20"/>
                <w:lang w:val="ka-GE"/>
              </w:rPr>
            </w:pPr>
            <w:r>
              <w:rPr>
                <w:rFonts w:ascii="Sylfaen" w:hAnsi="Sylfaen" w:cs="Times New Roman"/>
                <w:sz w:val="20"/>
                <w:szCs w:val="20"/>
                <w:lang w:val="ka-GE"/>
              </w:rPr>
              <w:t>14,32</w:t>
            </w:r>
          </w:p>
        </w:tc>
      </w:tr>
      <w:tr w:rsidR="00CF2831" w:rsidRPr="00D05F52" w14:paraId="1077F221" w14:textId="77777777" w:rsidTr="00CF2831">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14:paraId="6FC7B1F9" w14:textId="77777777" w:rsidR="00CF2831" w:rsidRPr="00D05F52" w:rsidRDefault="00CF2831" w:rsidP="00CF2831">
            <w:pPr>
              <w:jc w:val="both"/>
              <w:rPr>
                <w:rFonts w:ascii="Sylfaen" w:hAnsi="Sylfaen" w:cs="Times New Roman"/>
                <w:sz w:val="20"/>
                <w:szCs w:val="20"/>
                <w:lang w:val="ka-GE"/>
              </w:rPr>
            </w:pPr>
            <w:r w:rsidRPr="00D05F52">
              <w:rPr>
                <w:rFonts w:ascii="Times New Roman" w:hAnsi="Times New Roman" w:cs="Times New Roman"/>
                <w:sz w:val="20"/>
                <w:szCs w:val="20"/>
                <w:lang w:val="ka-GE"/>
              </w:rPr>
              <w:t>W</w:t>
            </w:r>
            <w:r w:rsidRPr="00D05F52">
              <w:rPr>
                <w:rFonts w:ascii="Sylfaen" w:hAnsi="Sylfaen" w:cs="Times New Roman"/>
                <w:sz w:val="20"/>
                <w:szCs w:val="20"/>
                <w:lang w:val="ka-GE"/>
              </w:rPr>
              <w:t xml:space="preserve">- წაურეცხავი სიჩქარე შესაბამისი </w:t>
            </w:r>
            <w:r w:rsidRPr="00D05F52">
              <w:rPr>
                <w:rFonts w:ascii="Times New Roman" w:hAnsi="Times New Roman" w:cs="Times New Roman"/>
                <w:sz w:val="20"/>
                <w:szCs w:val="20"/>
              </w:rPr>
              <w:t>d</w:t>
            </w:r>
          </w:p>
        </w:tc>
        <w:tc>
          <w:tcPr>
            <w:tcW w:w="1260" w:type="dxa"/>
          </w:tcPr>
          <w:p w14:paraId="5B039E8F"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2,80</w:t>
            </w:r>
          </w:p>
        </w:tc>
        <w:tc>
          <w:tcPr>
            <w:tcW w:w="1350" w:type="dxa"/>
          </w:tcPr>
          <w:p w14:paraId="34E6AC97"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cs="Times New Roman"/>
                <w:sz w:val="20"/>
                <w:szCs w:val="20"/>
                <w:lang w:val="ka-GE"/>
              </w:rPr>
            </w:pPr>
            <w:r>
              <w:rPr>
                <w:rFonts w:ascii="Sylfaen" w:hAnsi="Sylfaen" w:cs="Times New Roman"/>
                <w:sz w:val="20"/>
                <w:szCs w:val="20"/>
                <w:lang w:val="ka-GE"/>
              </w:rPr>
              <w:t>2,71</w:t>
            </w:r>
          </w:p>
        </w:tc>
      </w:tr>
      <w:tr w:rsidR="00CF2831" w:rsidRPr="00D05F52" w14:paraId="54341E80" w14:textId="77777777" w:rsidTr="00CF2831">
        <w:trPr>
          <w:trHeight w:val="426"/>
        </w:trPr>
        <w:tc>
          <w:tcPr>
            <w:cnfStyle w:val="001000000000" w:firstRow="0" w:lastRow="0" w:firstColumn="1" w:lastColumn="0" w:oddVBand="0" w:evenVBand="0" w:oddHBand="0" w:evenHBand="0" w:firstRowFirstColumn="0" w:firstRowLastColumn="0" w:lastRowFirstColumn="0" w:lastRowLastColumn="0"/>
            <w:tcW w:w="5310" w:type="dxa"/>
          </w:tcPr>
          <w:p w14:paraId="64908439" w14:textId="77777777" w:rsidR="00CF2831" w:rsidRPr="00D05F52" w:rsidRDefault="00CF2831" w:rsidP="00CF2831">
            <w:pPr>
              <w:jc w:val="both"/>
              <w:rPr>
                <w:rFonts w:ascii="Times New Roman" w:hAnsi="Times New Roman" w:cs="Times New Roman"/>
                <w:sz w:val="20"/>
                <w:szCs w:val="20"/>
              </w:rPr>
            </w:pPr>
            <w:r w:rsidRPr="00D05F52">
              <w:rPr>
                <w:rFonts w:ascii="Sylfaen" w:hAnsi="Sylfaen"/>
                <w:sz w:val="20"/>
                <w:szCs w:val="20"/>
                <w:u w:val="single"/>
                <w:lang w:val="ka-GE"/>
              </w:rPr>
              <w:t xml:space="preserve">  </w:t>
            </w:r>
            <w:r w:rsidRPr="00D05F52">
              <w:rPr>
                <w:rFonts w:ascii="AcadNusx" w:hAnsi="AcadNusx"/>
                <w:sz w:val="20"/>
                <w:szCs w:val="20"/>
                <w:u w:val="single"/>
                <w:lang w:val="ka-GE"/>
              </w:rPr>
              <w:t xml:space="preserve">1 </w:t>
            </w:r>
            <w:r w:rsidRPr="00D05F52">
              <w:rPr>
                <w:rFonts w:ascii="Sylfaen" w:hAnsi="Sylfaen"/>
                <w:sz w:val="20"/>
                <w:szCs w:val="20"/>
                <w:lang w:val="ka-GE"/>
              </w:rPr>
              <w:t xml:space="preserve"> ხარისხის მაჩვენებელი იმავე ფორმულაში</w:t>
            </w:r>
          </w:p>
          <w:p w14:paraId="172D6D4E" w14:textId="77777777" w:rsidR="00CF2831" w:rsidRPr="00D05F52" w:rsidRDefault="00CF2831" w:rsidP="00CF2831">
            <w:pPr>
              <w:jc w:val="both"/>
              <w:rPr>
                <w:rFonts w:ascii="Times New Roman" w:hAnsi="Times New Roman" w:cs="Times New Roman"/>
                <w:sz w:val="20"/>
                <w:szCs w:val="20"/>
                <w:lang w:val="ka-GE"/>
              </w:rPr>
            </w:pPr>
            <w:r w:rsidRPr="00D05F52">
              <w:rPr>
                <w:rFonts w:ascii="AcadNusx" w:hAnsi="AcadNusx" w:cs="Times New Roman"/>
                <w:sz w:val="20"/>
                <w:szCs w:val="20"/>
                <w:lang w:val="ka-GE"/>
              </w:rPr>
              <w:t xml:space="preserve">1+X   </w:t>
            </w:r>
            <w:r w:rsidRPr="00D05F52">
              <w:rPr>
                <w:rFonts w:ascii="Sylfaen" w:hAnsi="Sylfaen" w:cs="Times New Roman"/>
                <w:sz w:val="20"/>
                <w:szCs w:val="20"/>
                <w:lang w:val="ka-GE"/>
              </w:rPr>
              <w:t xml:space="preserve"> სპეციალური ცხრილიდან                           </w:t>
            </w:r>
          </w:p>
        </w:tc>
        <w:tc>
          <w:tcPr>
            <w:tcW w:w="1260" w:type="dxa"/>
          </w:tcPr>
          <w:p w14:paraId="44C700B5"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0,79</w:t>
            </w:r>
          </w:p>
        </w:tc>
        <w:tc>
          <w:tcPr>
            <w:tcW w:w="1350" w:type="dxa"/>
          </w:tcPr>
          <w:p w14:paraId="21730283"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cs="Times New Roman"/>
                <w:sz w:val="20"/>
                <w:szCs w:val="20"/>
                <w:lang w:val="ka-GE"/>
              </w:rPr>
            </w:pPr>
            <w:r>
              <w:rPr>
                <w:rFonts w:ascii="Sylfaen" w:hAnsi="Sylfaen" w:cs="Times New Roman"/>
                <w:sz w:val="20"/>
                <w:szCs w:val="20"/>
                <w:lang w:val="ka-GE"/>
              </w:rPr>
              <w:t>0,79</w:t>
            </w:r>
          </w:p>
        </w:tc>
      </w:tr>
      <w:tr w:rsidR="00CF2831" w:rsidRPr="00D05F52" w14:paraId="28F4A076" w14:textId="77777777" w:rsidTr="00CF2831">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14:paraId="6E82F634" w14:textId="77777777" w:rsidR="00CF2831" w:rsidRPr="00D05F52" w:rsidRDefault="00CF2831" w:rsidP="00CF2831">
            <w:pPr>
              <w:jc w:val="both"/>
              <w:rPr>
                <w:rFonts w:ascii="Times New Roman" w:hAnsi="Times New Roman" w:cs="Times New Roman"/>
                <w:sz w:val="20"/>
                <w:szCs w:val="20"/>
                <w:lang w:val="ka-GE"/>
              </w:rPr>
            </w:pPr>
            <w:r w:rsidRPr="00D05F52">
              <w:rPr>
                <w:rFonts w:ascii="Sylfaen" w:hAnsi="Sylfaen" w:cs="Times New Roman"/>
                <w:sz w:val="20"/>
                <w:szCs w:val="20"/>
                <w:lang w:val="ka-GE"/>
              </w:rPr>
              <w:t>Т</w:t>
            </w:r>
            <w:r w:rsidRPr="00D05F52">
              <w:rPr>
                <w:rFonts w:ascii="Sylfaen" w:hAnsi="Sylfaen" w:cs="Times New Roman"/>
                <w:sz w:val="20"/>
                <w:szCs w:val="20"/>
                <w:vertAlign w:val="subscript"/>
                <w:lang w:val="ka-GE"/>
              </w:rPr>
              <w:t>წ</w:t>
            </w:r>
            <w:r w:rsidRPr="00D05F52">
              <w:rPr>
                <w:rFonts w:ascii="Sylfaen" w:hAnsi="Sylfaen" w:cs="Times New Roman"/>
                <w:sz w:val="20"/>
                <w:szCs w:val="20"/>
                <w:lang w:val="ka-GE"/>
              </w:rPr>
              <w:t xml:space="preserve"> - წარეცხვის მაქსიმალური სიღრმე</w:t>
            </w:r>
          </w:p>
        </w:tc>
        <w:tc>
          <w:tcPr>
            <w:tcW w:w="1260" w:type="dxa"/>
          </w:tcPr>
          <w:p w14:paraId="312C23B3"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3,32</w:t>
            </w:r>
          </w:p>
        </w:tc>
        <w:tc>
          <w:tcPr>
            <w:tcW w:w="1350" w:type="dxa"/>
          </w:tcPr>
          <w:p w14:paraId="056258C8"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cs="Times New Roman"/>
                <w:sz w:val="20"/>
                <w:szCs w:val="20"/>
                <w:lang w:val="ka-GE"/>
              </w:rPr>
            </w:pPr>
            <w:r>
              <w:rPr>
                <w:rFonts w:ascii="Sylfaen" w:hAnsi="Sylfaen" w:cs="Times New Roman"/>
                <w:sz w:val="20"/>
                <w:szCs w:val="20"/>
                <w:lang w:val="ka-GE"/>
              </w:rPr>
              <w:t>3,72</w:t>
            </w:r>
          </w:p>
        </w:tc>
      </w:tr>
      <w:tr w:rsidR="00CF2831" w:rsidRPr="00D05F52" w14:paraId="7E8EC35F" w14:textId="77777777" w:rsidTr="00CF2831">
        <w:trPr>
          <w:trHeight w:val="426"/>
        </w:trPr>
        <w:tc>
          <w:tcPr>
            <w:cnfStyle w:val="001000000000" w:firstRow="0" w:lastRow="0" w:firstColumn="1" w:lastColumn="0" w:oddVBand="0" w:evenVBand="0" w:oddHBand="0" w:evenHBand="0" w:firstRowFirstColumn="0" w:firstRowLastColumn="0" w:lastRowFirstColumn="0" w:lastRowLastColumn="0"/>
            <w:tcW w:w="5310" w:type="dxa"/>
          </w:tcPr>
          <w:p w14:paraId="4BBCA45C" w14:textId="77777777" w:rsidR="00CF2831" w:rsidRPr="00D05F52" w:rsidRDefault="00CF2831" w:rsidP="00CF2831">
            <w:pPr>
              <w:jc w:val="both"/>
              <w:rPr>
                <w:rFonts w:ascii="Sylfaen" w:hAnsi="Sylfaen" w:cs="Times New Roman"/>
                <w:sz w:val="20"/>
                <w:szCs w:val="20"/>
                <w:lang w:val="ka-GE"/>
              </w:rPr>
            </w:pPr>
            <w:r>
              <w:rPr>
                <w:rFonts w:ascii="Sylfaen" w:hAnsi="Sylfaen" w:cs="Times New Roman"/>
                <w:sz w:val="20"/>
                <w:szCs w:val="20"/>
                <w:lang w:val="ka-GE"/>
              </w:rPr>
              <w:t>წარეცხვის სიდიდე კალაპოტის უმდ. ნიშნულიდან</w:t>
            </w:r>
          </w:p>
        </w:tc>
        <w:tc>
          <w:tcPr>
            <w:tcW w:w="1260" w:type="dxa"/>
          </w:tcPr>
          <w:p w14:paraId="1EFA40EE" w14:textId="77777777" w:rsidR="00CF2831"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0,62</w:t>
            </w:r>
          </w:p>
        </w:tc>
        <w:tc>
          <w:tcPr>
            <w:tcW w:w="1350" w:type="dxa"/>
          </w:tcPr>
          <w:p w14:paraId="0199A655" w14:textId="77777777" w:rsidR="00CF2831"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cs="Times New Roman"/>
                <w:sz w:val="20"/>
                <w:szCs w:val="20"/>
                <w:lang w:val="ka-GE"/>
              </w:rPr>
            </w:pPr>
            <w:r>
              <w:rPr>
                <w:rFonts w:ascii="Sylfaen" w:hAnsi="Sylfaen" w:cs="Times New Roman"/>
                <w:sz w:val="20"/>
                <w:szCs w:val="20"/>
                <w:lang w:val="ka-GE"/>
              </w:rPr>
              <w:t>0,77</w:t>
            </w:r>
          </w:p>
        </w:tc>
      </w:tr>
      <w:tr w:rsidR="00CF2831" w:rsidRPr="00D05F52" w14:paraId="630ECEC4" w14:textId="77777777" w:rsidTr="00CF2831">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14:paraId="45EA1211" w14:textId="77777777" w:rsidR="00CF2831" w:rsidRPr="00D05F52" w:rsidRDefault="00CF2831" w:rsidP="00CF2831">
            <w:pPr>
              <w:jc w:val="both"/>
              <w:rPr>
                <w:rFonts w:ascii="Sylfaen" w:hAnsi="Sylfaen" w:cs="Times New Roman"/>
                <w:sz w:val="20"/>
                <w:szCs w:val="20"/>
                <w:lang w:val="ka-GE"/>
              </w:rPr>
            </w:pPr>
            <w:r>
              <w:rPr>
                <w:rFonts w:ascii="Sylfaen" w:hAnsi="Sylfaen" w:cs="Times New Roman"/>
                <w:sz w:val="20"/>
                <w:szCs w:val="20"/>
                <w:lang w:val="ka-GE"/>
              </w:rPr>
              <w:t>საერთო წარეცხვის ნიშნული</w:t>
            </w:r>
          </w:p>
        </w:tc>
        <w:tc>
          <w:tcPr>
            <w:tcW w:w="1260" w:type="dxa"/>
          </w:tcPr>
          <w:p w14:paraId="3FC3F39D" w14:textId="77777777" w:rsidR="00CF2831"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417,38</w:t>
            </w:r>
          </w:p>
        </w:tc>
        <w:tc>
          <w:tcPr>
            <w:tcW w:w="1350" w:type="dxa"/>
          </w:tcPr>
          <w:p w14:paraId="5B6594EA" w14:textId="77777777" w:rsidR="00CF2831"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cs="Times New Roman"/>
                <w:sz w:val="20"/>
                <w:szCs w:val="20"/>
                <w:lang w:val="ka-GE"/>
              </w:rPr>
            </w:pPr>
            <w:r>
              <w:rPr>
                <w:rFonts w:ascii="Sylfaen" w:hAnsi="Sylfaen" w:cs="Times New Roman"/>
                <w:sz w:val="20"/>
                <w:szCs w:val="20"/>
                <w:lang w:val="ka-GE"/>
              </w:rPr>
              <w:t>428,23</w:t>
            </w:r>
          </w:p>
        </w:tc>
      </w:tr>
    </w:tbl>
    <w:p w14:paraId="4A1F1569" w14:textId="77777777" w:rsidR="00CF2831" w:rsidRDefault="00CF2831" w:rsidP="00CF2831">
      <w:pPr>
        <w:jc w:val="both"/>
        <w:rPr>
          <w:rFonts w:ascii="Sylfaen" w:hAnsi="Sylfaen"/>
          <w:sz w:val="20"/>
          <w:szCs w:val="20"/>
          <w:lang w:val="ka-GE"/>
        </w:rPr>
      </w:pPr>
      <w:r>
        <w:rPr>
          <w:rFonts w:ascii="Sylfaen" w:hAnsi="Sylfaen"/>
          <w:sz w:val="20"/>
          <w:szCs w:val="20"/>
          <w:lang w:val="ka-GE"/>
        </w:rPr>
        <w:tab/>
      </w:r>
    </w:p>
    <w:p w14:paraId="25853FAD" w14:textId="77777777" w:rsidR="00CF2831" w:rsidRDefault="00CF2831" w:rsidP="00CF2831">
      <w:pPr>
        <w:jc w:val="both"/>
        <w:rPr>
          <w:rFonts w:ascii="Sylfaen" w:hAnsi="Sylfaen"/>
          <w:sz w:val="20"/>
          <w:szCs w:val="20"/>
          <w:lang w:val="ka-GE"/>
        </w:rPr>
      </w:pPr>
    </w:p>
    <w:p w14:paraId="03E8A439" w14:textId="77777777" w:rsidR="00CF2831" w:rsidRDefault="00CF2831" w:rsidP="00CF2831">
      <w:pPr>
        <w:jc w:val="both"/>
        <w:rPr>
          <w:rFonts w:ascii="Sylfaen" w:hAnsi="Sylfaen"/>
          <w:lang w:val="ka-GE"/>
        </w:rPr>
      </w:pPr>
      <w:r>
        <w:rPr>
          <w:rFonts w:ascii="Sylfaen" w:hAnsi="Sylfaen"/>
          <w:sz w:val="20"/>
          <w:szCs w:val="20"/>
          <w:lang w:val="ka-GE"/>
        </w:rPr>
        <w:tab/>
      </w:r>
      <w:r w:rsidRPr="007C729A">
        <w:rPr>
          <w:rFonts w:ascii="Sylfaen" w:hAnsi="Sylfaen"/>
          <w:lang w:val="ka-GE"/>
        </w:rPr>
        <w:t xml:space="preserve">საპროექტო ხიდის შუალედური ბურჯის ირგვლივ ადგილობრივი წარეცხვა ნაანგარიშებია თანახმად </w:t>
      </w:r>
      <w:r>
        <w:rPr>
          <w:rFonts w:ascii="Sylfaen" w:hAnsi="Sylfaen"/>
        </w:rPr>
        <w:t>BCH-62-69.</w:t>
      </w:r>
    </w:p>
    <w:p w14:paraId="0EF0C00E" w14:textId="77777777" w:rsidR="00CF2831" w:rsidRPr="00FF0EC4" w:rsidRDefault="00CF2831" w:rsidP="00CF2831">
      <w:pPr>
        <w:jc w:val="both"/>
        <w:rPr>
          <w:rFonts w:ascii="Sylfaen" w:hAnsi="Sylfaen"/>
          <w:lang w:val="ka-GE"/>
        </w:rPr>
      </w:pPr>
    </w:p>
    <w:tbl>
      <w:tblPr>
        <w:tblStyle w:val="PlainTable1"/>
        <w:tblW w:w="7920" w:type="dxa"/>
        <w:tblLayout w:type="fixed"/>
        <w:tblLook w:val="04A0" w:firstRow="1" w:lastRow="0" w:firstColumn="1" w:lastColumn="0" w:noHBand="0" w:noVBand="1"/>
      </w:tblPr>
      <w:tblGrid>
        <w:gridCol w:w="5310"/>
        <w:gridCol w:w="1260"/>
        <w:gridCol w:w="1350"/>
      </w:tblGrid>
      <w:tr w:rsidR="00CF2831" w:rsidRPr="00D05F52" w14:paraId="38D538C6" w14:textId="77777777" w:rsidTr="00CF2831">
        <w:trPr>
          <w:cnfStyle w:val="100000000000" w:firstRow="1" w:lastRow="0" w:firstColumn="0" w:lastColumn="0" w:oddVBand="0" w:evenVBand="0" w:oddHBand="0"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5310" w:type="dxa"/>
          </w:tcPr>
          <w:p w14:paraId="4504860B" w14:textId="77777777" w:rsidR="00CF2831" w:rsidRPr="00D05F52" w:rsidRDefault="00CF2831" w:rsidP="00CF2831">
            <w:pPr>
              <w:jc w:val="both"/>
              <w:rPr>
                <w:rFonts w:ascii="Times New Roman" w:hAnsi="Times New Roman" w:cs="Times New Roman"/>
                <w:sz w:val="20"/>
                <w:szCs w:val="20"/>
                <w:lang w:val="ka-GE"/>
              </w:rPr>
            </w:pPr>
          </w:p>
        </w:tc>
        <w:tc>
          <w:tcPr>
            <w:tcW w:w="1260" w:type="dxa"/>
          </w:tcPr>
          <w:p w14:paraId="59972D3C" w14:textId="77777777" w:rsidR="00CF2831" w:rsidRPr="00D05F52" w:rsidRDefault="00CF2831" w:rsidP="00CF2831">
            <w:pPr>
              <w:jc w:val="center"/>
              <w:cnfStyle w:val="100000000000" w:firstRow="1" w:lastRow="0" w:firstColumn="0" w:lastColumn="0" w:oddVBand="0" w:evenVBand="0" w:oddHBand="0" w:evenHBand="0" w:firstRowFirstColumn="0" w:firstRowLastColumn="0" w:lastRowFirstColumn="0" w:lastRowLastColumn="0"/>
              <w:rPr>
                <w:rFonts w:ascii="Sylfaen" w:hAnsi="Sylfaen"/>
                <w:sz w:val="20"/>
                <w:szCs w:val="20"/>
                <w:lang w:val="ka-GE"/>
              </w:rPr>
            </w:pPr>
            <w:r w:rsidRPr="00D05F52">
              <w:rPr>
                <w:rFonts w:ascii="Sylfaen" w:hAnsi="Sylfaen"/>
                <w:sz w:val="20"/>
                <w:szCs w:val="20"/>
                <w:lang w:val="ka-GE"/>
              </w:rPr>
              <w:t xml:space="preserve">ხიდი </w:t>
            </w:r>
            <w:r w:rsidRPr="00D05F52">
              <w:rPr>
                <w:rFonts w:ascii="AcadNusx" w:hAnsi="AcadNusx"/>
                <w:sz w:val="20"/>
                <w:szCs w:val="20"/>
              </w:rPr>
              <w:t>#</w:t>
            </w:r>
            <w:r w:rsidRPr="00D05F52">
              <w:rPr>
                <w:rFonts w:ascii="Sylfaen" w:hAnsi="Sylfaen"/>
                <w:sz w:val="20"/>
                <w:szCs w:val="20"/>
                <w:lang w:val="ka-GE"/>
              </w:rPr>
              <w:t>2</w:t>
            </w:r>
          </w:p>
        </w:tc>
        <w:tc>
          <w:tcPr>
            <w:tcW w:w="1350" w:type="dxa"/>
          </w:tcPr>
          <w:p w14:paraId="17AF3D74" w14:textId="77777777" w:rsidR="00CF2831" w:rsidRPr="00D05F52" w:rsidRDefault="00CF2831" w:rsidP="00CF2831">
            <w:pPr>
              <w:jc w:val="center"/>
              <w:cnfStyle w:val="100000000000" w:firstRow="1" w:lastRow="0" w:firstColumn="0" w:lastColumn="0" w:oddVBand="0" w:evenVBand="0" w:oddHBand="0" w:evenHBand="0" w:firstRowFirstColumn="0" w:firstRowLastColumn="0" w:lastRowFirstColumn="0" w:lastRowLastColumn="0"/>
              <w:rPr>
                <w:rFonts w:ascii="Sylfaen" w:hAnsi="Sylfaen"/>
                <w:sz w:val="20"/>
                <w:szCs w:val="20"/>
                <w:lang w:val="ka-GE"/>
              </w:rPr>
            </w:pPr>
            <w:r w:rsidRPr="00D05F52">
              <w:rPr>
                <w:rFonts w:ascii="Sylfaen" w:hAnsi="Sylfaen"/>
                <w:sz w:val="20"/>
                <w:szCs w:val="20"/>
                <w:lang w:val="ka-GE"/>
              </w:rPr>
              <w:t xml:space="preserve">ხიდი </w:t>
            </w:r>
            <w:r w:rsidRPr="00D05F52">
              <w:rPr>
                <w:rFonts w:ascii="AcadNusx" w:hAnsi="AcadNusx"/>
                <w:sz w:val="20"/>
                <w:szCs w:val="20"/>
              </w:rPr>
              <w:t>#</w:t>
            </w:r>
            <w:r>
              <w:rPr>
                <w:rFonts w:ascii="Sylfaen" w:hAnsi="Sylfaen"/>
                <w:sz w:val="20"/>
                <w:szCs w:val="20"/>
                <w:lang w:val="ka-GE"/>
              </w:rPr>
              <w:t>3</w:t>
            </w:r>
          </w:p>
        </w:tc>
      </w:tr>
      <w:tr w:rsidR="00CF2831" w:rsidRPr="00D05F52" w14:paraId="405C60E9" w14:textId="77777777" w:rsidTr="00CF2831">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5310" w:type="dxa"/>
          </w:tcPr>
          <w:p w14:paraId="66EFCF28" w14:textId="77777777" w:rsidR="00CF2831" w:rsidRPr="007C729A" w:rsidRDefault="00CF2831" w:rsidP="00CF2831">
            <w:pPr>
              <w:jc w:val="both"/>
              <w:rPr>
                <w:rFonts w:ascii="Sylfaen" w:hAnsi="Sylfaen"/>
                <w:sz w:val="20"/>
                <w:szCs w:val="20"/>
                <w:lang w:val="ka-GE"/>
              </w:rPr>
            </w:pPr>
            <w:r>
              <w:rPr>
                <w:rFonts w:ascii="Times New Roman" w:hAnsi="Times New Roman" w:cs="Times New Roman"/>
                <w:sz w:val="20"/>
                <w:szCs w:val="20"/>
              </w:rPr>
              <w:t>H</w:t>
            </w:r>
            <w:r w:rsidRPr="00D05F52">
              <w:rPr>
                <w:rFonts w:ascii="Sylfaen" w:hAnsi="Sylfaen" w:cs="Times New Roman"/>
                <w:sz w:val="20"/>
                <w:szCs w:val="20"/>
                <w:lang w:val="ka-GE"/>
              </w:rPr>
              <w:t xml:space="preserve"> </w:t>
            </w:r>
            <w:r>
              <w:rPr>
                <w:rFonts w:ascii="Sylfaen" w:hAnsi="Sylfaen" w:cs="Times New Roman"/>
                <w:sz w:val="20"/>
                <w:szCs w:val="20"/>
                <w:lang w:val="ka-GE"/>
              </w:rPr>
              <w:t>–</w:t>
            </w:r>
            <w:r w:rsidRPr="00D05F52">
              <w:rPr>
                <w:rFonts w:ascii="Sylfaen" w:hAnsi="Sylfaen" w:cs="Times New Roman"/>
                <w:sz w:val="20"/>
                <w:szCs w:val="20"/>
                <w:lang w:val="ka-GE"/>
              </w:rPr>
              <w:t xml:space="preserve"> </w:t>
            </w:r>
            <w:r>
              <w:rPr>
                <w:rFonts w:ascii="Sylfaen" w:hAnsi="Sylfaen" w:cs="Times New Roman"/>
                <w:sz w:val="20"/>
                <w:szCs w:val="20"/>
                <w:lang w:val="ka-GE"/>
              </w:rPr>
              <w:t>სიღრმე, საერთო წარეცხვის შემდეგ</w:t>
            </w:r>
          </w:p>
        </w:tc>
        <w:tc>
          <w:tcPr>
            <w:tcW w:w="1260" w:type="dxa"/>
          </w:tcPr>
          <w:p w14:paraId="18EB1976"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3,32</w:t>
            </w:r>
          </w:p>
        </w:tc>
        <w:tc>
          <w:tcPr>
            <w:tcW w:w="1350" w:type="dxa"/>
          </w:tcPr>
          <w:p w14:paraId="0E3C74E0"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3,72</w:t>
            </w:r>
          </w:p>
        </w:tc>
      </w:tr>
      <w:tr w:rsidR="00CF2831" w:rsidRPr="00D05F52" w14:paraId="139C71B7" w14:textId="77777777" w:rsidTr="00CF2831">
        <w:trPr>
          <w:trHeight w:val="426"/>
        </w:trPr>
        <w:tc>
          <w:tcPr>
            <w:cnfStyle w:val="001000000000" w:firstRow="0" w:lastRow="0" w:firstColumn="1" w:lastColumn="0" w:oddVBand="0" w:evenVBand="0" w:oddHBand="0" w:evenHBand="0" w:firstRowFirstColumn="0" w:firstRowLastColumn="0" w:lastRowFirstColumn="0" w:lastRowLastColumn="0"/>
            <w:tcW w:w="5310" w:type="dxa"/>
          </w:tcPr>
          <w:p w14:paraId="32FE9294" w14:textId="77777777" w:rsidR="00CF2831" w:rsidRPr="00D05F52" w:rsidRDefault="00CF2831" w:rsidP="00CF2831">
            <w:pPr>
              <w:jc w:val="both"/>
              <w:rPr>
                <w:rFonts w:ascii="Sylfaen" w:hAnsi="Sylfaen" w:cs="Times New Roman"/>
                <w:sz w:val="20"/>
                <w:szCs w:val="20"/>
                <w:lang w:val="ka-GE"/>
              </w:rPr>
            </w:pPr>
            <w:r>
              <w:rPr>
                <w:rFonts w:ascii="Sylfaen" w:hAnsi="Sylfaen" w:cs="Times New Roman"/>
                <w:lang w:val="ka-GE"/>
              </w:rPr>
              <w:t>ω - ნაწილაკების ჰიდრავლიკური სიმსხვილე</w:t>
            </w:r>
          </w:p>
        </w:tc>
        <w:tc>
          <w:tcPr>
            <w:tcW w:w="1260" w:type="dxa"/>
          </w:tcPr>
          <w:p w14:paraId="6B49F9A0"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1,35</w:t>
            </w:r>
          </w:p>
        </w:tc>
        <w:tc>
          <w:tcPr>
            <w:tcW w:w="1350" w:type="dxa"/>
          </w:tcPr>
          <w:p w14:paraId="0FFA625E"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1,30</w:t>
            </w:r>
          </w:p>
        </w:tc>
      </w:tr>
      <w:tr w:rsidR="00CF2831" w:rsidRPr="00D05F52" w14:paraId="31380D91" w14:textId="77777777" w:rsidTr="00CF2831">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14:paraId="73C32A7B" w14:textId="77777777" w:rsidR="00CF2831" w:rsidRPr="00D05F52" w:rsidRDefault="00CF2831" w:rsidP="00CF2831">
            <w:pPr>
              <w:jc w:val="both"/>
              <w:rPr>
                <w:rFonts w:ascii="Sylfaen" w:hAnsi="Sylfaen" w:cs="Times New Roman"/>
                <w:sz w:val="20"/>
                <w:szCs w:val="20"/>
                <w:lang w:val="ka-GE"/>
              </w:rPr>
            </w:pPr>
            <w:r w:rsidRPr="00FB554E">
              <w:rPr>
                <w:rFonts w:ascii="Times New Roman" w:hAnsi="Times New Roman" w:cs="Times New Roman"/>
                <w:lang w:val="ka-GE"/>
              </w:rPr>
              <w:t>V</w:t>
            </w:r>
            <w:r>
              <w:rPr>
                <w:rFonts w:ascii="Sylfaen" w:hAnsi="Sylfaen" w:cs="Times New Roman"/>
                <w:lang w:val="ka-GE"/>
              </w:rPr>
              <w:t xml:space="preserve"> - საშუალო სიჩქარე შუალედ ბურჯთან    </w:t>
            </w:r>
          </w:p>
        </w:tc>
        <w:tc>
          <w:tcPr>
            <w:tcW w:w="1260" w:type="dxa"/>
          </w:tcPr>
          <w:p w14:paraId="2141A8F2"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3,85</w:t>
            </w:r>
          </w:p>
        </w:tc>
        <w:tc>
          <w:tcPr>
            <w:tcW w:w="1350" w:type="dxa"/>
          </w:tcPr>
          <w:p w14:paraId="6EFB13EB"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3,85</w:t>
            </w:r>
          </w:p>
        </w:tc>
      </w:tr>
      <w:tr w:rsidR="00CF2831" w:rsidRPr="00D05F52" w14:paraId="66B370F2" w14:textId="77777777" w:rsidTr="00CF2831">
        <w:trPr>
          <w:trHeight w:val="337"/>
        </w:trPr>
        <w:tc>
          <w:tcPr>
            <w:cnfStyle w:val="001000000000" w:firstRow="0" w:lastRow="0" w:firstColumn="1" w:lastColumn="0" w:oddVBand="0" w:evenVBand="0" w:oddHBand="0" w:evenHBand="0" w:firstRowFirstColumn="0" w:firstRowLastColumn="0" w:lastRowFirstColumn="0" w:lastRowLastColumn="0"/>
            <w:tcW w:w="5310" w:type="dxa"/>
          </w:tcPr>
          <w:p w14:paraId="4E6D3C6E" w14:textId="77777777" w:rsidR="00CF2831" w:rsidRPr="00D05F52" w:rsidRDefault="00CF2831" w:rsidP="00CF2831">
            <w:pPr>
              <w:jc w:val="both"/>
              <w:rPr>
                <w:rFonts w:ascii="Sylfaen" w:hAnsi="Sylfaen"/>
                <w:sz w:val="20"/>
                <w:szCs w:val="20"/>
              </w:rPr>
            </w:pPr>
            <w:r w:rsidRPr="00FB554E">
              <w:rPr>
                <w:rFonts w:ascii="Times New Roman" w:hAnsi="Times New Roman" w:cs="Times New Roman"/>
                <w:lang w:val="ka-GE"/>
              </w:rPr>
              <w:t>V</w:t>
            </w:r>
            <w:r w:rsidRPr="007C729A">
              <w:rPr>
                <w:rFonts w:ascii="Sylfaen" w:hAnsi="Sylfaen" w:cs="Times New Roman"/>
                <w:vertAlign w:val="subscript"/>
                <w:lang w:val="ka-GE"/>
              </w:rPr>
              <w:t>0</w:t>
            </w:r>
            <w:r>
              <w:rPr>
                <w:rFonts w:ascii="Sylfaen" w:hAnsi="Sylfaen" w:cs="Times New Roman"/>
                <w:lang w:val="ka-GE"/>
              </w:rPr>
              <w:t xml:space="preserve"> - წამრეცხავი სიჩქარე    </w:t>
            </w:r>
          </w:p>
        </w:tc>
        <w:tc>
          <w:tcPr>
            <w:tcW w:w="1260" w:type="dxa"/>
          </w:tcPr>
          <w:p w14:paraId="4FB4301C"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2,78</w:t>
            </w:r>
          </w:p>
        </w:tc>
        <w:tc>
          <w:tcPr>
            <w:tcW w:w="1350" w:type="dxa"/>
          </w:tcPr>
          <w:p w14:paraId="4EA68E71"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3,05</w:t>
            </w:r>
          </w:p>
        </w:tc>
      </w:tr>
      <w:tr w:rsidR="00CF2831" w:rsidRPr="00D05F52" w14:paraId="0FDD42D8" w14:textId="77777777" w:rsidTr="00CF2831">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14:paraId="0D00E356" w14:textId="77777777" w:rsidR="00CF2831" w:rsidRPr="007C729A" w:rsidRDefault="00CF2831" w:rsidP="00CF2831">
            <w:pPr>
              <w:jc w:val="both"/>
              <w:rPr>
                <w:rFonts w:ascii="Sylfaen" w:hAnsi="Sylfaen" w:cs="Times New Roman"/>
                <w:sz w:val="20"/>
                <w:szCs w:val="20"/>
                <w:lang w:val="ka-GE"/>
              </w:rPr>
            </w:pPr>
            <w:r>
              <w:rPr>
                <w:rFonts w:ascii="Sylfaen" w:hAnsi="Sylfaen" w:cs="Times New Roman"/>
                <w:sz w:val="20"/>
                <w:szCs w:val="20"/>
              </w:rPr>
              <w:t>b</w:t>
            </w:r>
            <w:r>
              <w:rPr>
                <w:rFonts w:ascii="Sylfaen" w:hAnsi="Sylfaen" w:cs="Times New Roman"/>
                <w:sz w:val="20"/>
                <w:szCs w:val="20"/>
                <w:lang w:val="ka-GE"/>
              </w:rPr>
              <w:t xml:space="preserve"> - შუალედური ბურჯის გასაშვ სიგანე</w:t>
            </w:r>
          </w:p>
        </w:tc>
        <w:tc>
          <w:tcPr>
            <w:tcW w:w="1260" w:type="dxa"/>
          </w:tcPr>
          <w:p w14:paraId="761E1189"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0,82</w:t>
            </w:r>
          </w:p>
        </w:tc>
        <w:tc>
          <w:tcPr>
            <w:tcW w:w="1350" w:type="dxa"/>
          </w:tcPr>
          <w:p w14:paraId="7A93B6EB"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0,82</w:t>
            </w:r>
          </w:p>
        </w:tc>
      </w:tr>
      <w:tr w:rsidR="00CF2831" w:rsidRPr="00D05F52" w14:paraId="6F8F4EA9" w14:textId="77777777" w:rsidTr="00CF2831">
        <w:trPr>
          <w:trHeight w:val="426"/>
        </w:trPr>
        <w:tc>
          <w:tcPr>
            <w:cnfStyle w:val="001000000000" w:firstRow="0" w:lastRow="0" w:firstColumn="1" w:lastColumn="0" w:oddVBand="0" w:evenVBand="0" w:oddHBand="0" w:evenHBand="0" w:firstRowFirstColumn="0" w:firstRowLastColumn="0" w:lastRowFirstColumn="0" w:lastRowLastColumn="0"/>
            <w:tcW w:w="5310" w:type="dxa"/>
          </w:tcPr>
          <w:p w14:paraId="365A1A7B" w14:textId="77777777" w:rsidR="00CF2831" w:rsidRPr="00D05F52" w:rsidRDefault="00CF2831" w:rsidP="00CF2831">
            <w:pPr>
              <w:rPr>
                <w:rFonts w:ascii="Sylfaen" w:hAnsi="Sylfaen" w:cs="Times New Roman"/>
                <w:sz w:val="20"/>
                <w:szCs w:val="20"/>
                <w:lang w:val="ka-GE"/>
              </w:rPr>
            </w:pPr>
            <w:r>
              <w:rPr>
                <w:rFonts w:ascii="Sylfaen" w:hAnsi="Sylfaen" w:cs="Times New Roman"/>
                <w:lang w:val="ka-GE"/>
              </w:rPr>
              <w:t xml:space="preserve"> β  - დამხმარე სიდიდე</w:t>
            </w:r>
          </w:p>
        </w:tc>
        <w:tc>
          <w:tcPr>
            <w:tcW w:w="1260" w:type="dxa"/>
          </w:tcPr>
          <w:p w14:paraId="39B6BB7F"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0,0535</w:t>
            </w:r>
          </w:p>
        </w:tc>
        <w:tc>
          <w:tcPr>
            <w:tcW w:w="1350" w:type="dxa"/>
          </w:tcPr>
          <w:p w14:paraId="3243D6AC"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0,0485</w:t>
            </w:r>
          </w:p>
        </w:tc>
      </w:tr>
      <w:tr w:rsidR="00CF2831" w:rsidRPr="00D05F52" w14:paraId="242A4B3B" w14:textId="77777777" w:rsidTr="00CF2831">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14:paraId="67C9A2DA" w14:textId="77777777" w:rsidR="00CF2831" w:rsidRPr="00D05F52" w:rsidRDefault="00CF2831" w:rsidP="00CF2831">
            <w:pPr>
              <w:rPr>
                <w:rFonts w:ascii="Sylfaen" w:hAnsi="Sylfaen" w:cs="Times New Roman"/>
                <w:sz w:val="20"/>
                <w:szCs w:val="20"/>
                <w:lang w:val="ka-GE"/>
              </w:rPr>
            </w:pPr>
            <w:r w:rsidRPr="00FB554E">
              <w:rPr>
                <w:rFonts w:ascii="Times New Roman" w:hAnsi="Times New Roman" w:cs="Times New Roman"/>
                <w:lang w:val="ka-GE"/>
              </w:rPr>
              <w:t>h</w:t>
            </w:r>
            <w:r w:rsidRPr="00FB554E">
              <w:rPr>
                <w:rFonts w:ascii="Times New Roman" w:hAnsi="Times New Roman" w:cs="Times New Roman"/>
                <w:vertAlign w:val="subscript"/>
                <w:lang w:val="ka-GE"/>
              </w:rPr>
              <w:t>0</w:t>
            </w:r>
            <w:r>
              <w:rPr>
                <w:rFonts w:ascii="Sylfaen" w:hAnsi="Sylfaen" w:cs="Times New Roman"/>
                <w:lang w:val="ka-GE"/>
              </w:rPr>
              <w:t xml:space="preserve"> - დამხმარე სიდიდე</w:t>
            </w:r>
          </w:p>
        </w:tc>
        <w:tc>
          <w:tcPr>
            <w:tcW w:w="1260" w:type="dxa"/>
          </w:tcPr>
          <w:p w14:paraId="3D796FF8"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1,06</w:t>
            </w:r>
          </w:p>
        </w:tc>
        <w:tc>
          <w:tcPr>
            <w:tcW w:w="1350" w:type="dxa"/>
          </w:tcPr>
          <w:p w14:paraId="76C950B6"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1,06</w:t>
            </w:r>
          </w:p>
        </w:tc>
      </w:tr>
      <w:tr w:rsidR="00CF2831" w:rsidRPr="00D05F52" w14:paraId="012F933D" w14:textId="77777777" w:rsidTr="00CF2831">
        <w:trPr>
          <w:trHeight w:val="426"/>
        </w:trPr>
        <w:tc>
          <w:tcPr>
            <w:cnfStyle w:val="001000000000" w:firstRow="0" w:lastRow="0" w:firstColumn="1" w:lastColumn="0" w:oddVBand="0" w:evenVBand="0" w:oddHBand="0" w:evenHBand="0" w:firstRowFirstColumn="0" w:firstRowLastColumn="0" w:lastRowFirstColumn="0" w:lastRowLastColumn="0"/>
            <w:tcW w:w="5310" w:type="dxa"/>
          </w:tcPr>
          <w:p w14:paraId="0594ECAE" w14:textId="77777777" w:rsidR="00CF2831" w:rsidRPr="00D05F52" w:rsidRDefault="00CF2831" w:rsidP="00CF2831">
            <w:pPr>
              <w:jc w:val="both"/>
              <w:rPr>
                <w:rFonts w:ascii="Sylfaen" w:hAnsi="Sylfaen" w:cs="Times New Roman"/>
                <w:sz w:val="20"/>
                <w:szCs w:val="20"/>
                <w:lang w:val="ka-GE"/>
              </w:rPr>
            </w:pPr>
            <w:r w:rsidRPr="00FB554E">
              <w:rPr>
                <w:rFonts w:ascii="Times New Roman" w:hAnsi="Times New Roman" w:cs="Times New Roman"/>
                <w:lang w:val="ka-GE"/>
              </w:rPr>
              <w:t>h</w:t>
            </w:r>
            <w:r>
              <w:rPr>
                <w:rFonts w:ascii="Sylfaen" w:hAnsi="Sylfaen" w:cs="Times New Roman"/>
                <w:lang w:val="ka-GE"/>
              </w:rPr>
              <w:t xml:space="preserve"> - ადგილობრივი წარეცხვის (ძაბრის) სიდიდე </w:t>
            </w:r>
          </w:p>
        </w:tc>
        <w:tc>
          <w:tcPr>
            <w:tcW w:w="1260" w:type="dxa"/>
          </w:tcPr>
          <w:p w14:paraId="3D48854F"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sz w:val="20"/>
                <w:szCs w:val="20"/>
                <w:lang w:val="ka-GE"/>
              </w:rPr>
            </w:pPr>
            <w:r>
              <w:rPr>
                <w:rFonts w:ascii="Sylfaen" w:hAnsi="Sylfaen"/>
                <w:sz w:val="20"/>
                <w:szCs w:val="20"/>
                <w:lang w:val="ka-GE"/>
              </w:rPr>
              <w:t>1,07</w:t>
            </w:r>
          </w:p>
        </w:tc>
        <w:tc>
          <w:tcPr>
            <w:tcW w:w="1350" w:type="dxa"/>
          </w:tcPr>
          <w:p w14:paraId="222F0716" w14:textId="77777777" w:rsidR="00CF2831" w:rsidRPr="00D05F52" w:rsidRDefault="00CF2831" w:rsidP="00CF2831">
            <w:pPr>
              <w:jc w:val="center"/>
              <w:cnfStyle w:val="000000000000" w:firstRow="0" w:lastRow="0" w:firstColumn="0" w:lastColumn="0" w:oddVBand="0" w:evenVBand="0" w:oddHBand="0" w:evenHBand="0" w:firstRowFirstColumn="0" w:firstRowLastColumn="0" w:lastRowFirstColumn="0" w:lastRowLastColumn="0"/>
              <w:rPr>
                <w:rFonts w:ascii="Sylfaen" w:hAnsi="Sylfaen" w:cs="Times New Roman"/>
                <w:sz w:val="20"/>
                <w:szCs w:val="20"/>
                <w:lang w:val="ka-GE"/>
              </w:rPr>
            </w:pPr>
            <w:r>
              <w:rPr>
                <w:rFonts w:ascii="Sylfaen" w:hAnsi="Sylfaen" w:cs="Times New Roman"/>
                <w:sz w:val="20"/>
                <w:szCs w:val="20"/>
                <w:lang w:val="ka-GE"/>
              </w:rPr>
              <w:t>1,07</w:t>
            </w:r>
          </w:p>
        </w:tc>
      </w:tr>
      <w:tr w:rsidR="00CF2831" w:rsidRPr="00D05F52" w14:paraId="0D164D1A" w14:textId="77777777" w:rsidTr="00CF2831">
        <w:trPr>
          <w:cnfStyle w:val="000000100000" w:firstRow="0" w:lastRow="0" w:firstColumn="0" w:lastColumn="0" w:oddVBand="0" w:evenVBand="0" w:oddHBand="1"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5310" w:type="dxa"/>
          </w:tcPr>
          <w:p w14:paraId="19304023" w14:textId="77777777" w:rsidR="00CF2831" w:rsidRPr="00D05F52" w:rsidRDefault="00CF2831" w:rsidP="00CF2831">
            <w:pPr>
              <w:jc w:val="both"/>
              <w:rPr>
                <w:rFonts w:ascii="Sylfaen" w:hAnsi="Sylfaen" w:cs="Times New Roman"/>
                <w:sz w:val="20"/>
                <w:szCs w:val="20"/>
                <w:lang w:val="ka-GE"/>
              </w:rPr>
            </w:pPr>
            <w:r>
              <w:rPr>
                <w:rFonts w:ascii="Sylfaen" w:hAnsi="Sylfaen" w:cs="Times New Roman"/>
                <w:lang w:val="ka-GE"/>
              </w:rPr>
              <w:t>ადგილობრივი წარეცხვის ნიშნული</w:t>
            </w:r>
          </w:p>
        </w:tc>
        <w:tc>
          <w:tcPr>
            <w:tcW w:w="1260" w:type="dxa"/>
          </w:tcPr>
          <w:p w14:paraId="6B19424D"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sz w:val="20"/>
                <w:szCs w:val="20"/>
                <w:lang w:val="ka-GE"/>
              </w:rPr>
            </w:pPr>
            <w:r>
              <w:rPr>
                <w:rFonts w:ascii="Sylfaen" w:hAnsi="Sylfaen"/>
                <w:sz w:val="20"/>
                <w:szCs w:val="20"/>
                <w:lang w:val="ka-GE"/>
              </w:rPr>
              <w:t>416,31</w:t>
            </w:r>
          </w:p>
        </w:tc>
        <w:tc>
          <w:tcPr>
            <w:tcW w:w="1350" w:type="dxa"/>
          </w:tcPr>
          <w:p w14:paraId="4311632B" w14:textId="77777777" w:rsidR="00CF2831" w:rsidRPr="00D05F52" w:rsidRDefault="00CF2831" w:rsidP="00CF2831">
            <w:pPr>
              <w:jc w:val="center"/>
              <w:cnfStyle w:val="000000100000" w:firstRow="0" w:lastRow="0" w:firstColumn="0" w:lastColumn="0" w:oddVBand="0" w:evenVBand="0" w:oddHBand="1" w:evenHBand="0" w:firstRowFirstColumn="0" w:firstRowLastColumn="0" w:lastRowFirstColumn="0" w:lastRowLastColumn="0"/>
              <w:rPr>
                <w:rFonts w:ascii="Sylfaen" w:hAnsi="Sylfaen" w:cs="Times New Roman"/>
                <w:sz w:val="20"/>
                <w:szCs w:val="20"/>
                <w:lang w:val="ka-GE"/>
              </w:rPr>
            </w:pPr>
            <w:r>
              <w:rPr>
                <w:rFonts w:ascii="Sylfaen" w:hAnsi="Sylfaen" w:cs="Times New Roman"/>
                <w:sz w:val="20"/>
                <w:szCs w:val="20"/>
                <w:lang w:val="ka-GE"/>
              </w:rPr>
              <w:t>427,16</w:t>
            </w:r>
          </w:p>
        </w:tc>
      </w:tr>
    </w:tbl>
    <w:p w14:paraId="2B98A82D" w14:textId="77777777" w:rsidR="00CF2831" w:rsidRDefault="00CF2831" w:rsidP="00CF2831">
      <w:pPr>
        <w:pStyle w:val="ListParagraph"/>
        <w:ind w:left="927"/>
        <w:jc w:val="both"/>
        <w:rPr>
          <w:rFonts w:ascii="Sylfaen" w:hAnsi="Sylfaen"/>
          <w:b/>
          <w:lang w:val="ka-GE"/>
        </w:rPr>
      </w:pPr>
    </w:p>
    <w:p w14:paraId="1A789600" w14:textId="77777777" w:rsidR="00CF2831" w:rsidRDefault="00CF2831" w:rsidP="00CF2831">
      <w:pPr>
        <w:pStyle w:val="ListParagraph"/>
        <w:ind w:left="927"/>
        <w:jc w:val="both"/>
        <w:rPr>
          <w:rFonts w:ascii="Sylfaen" w:hAnsi="Sylfaen"/>
          <w:b/>
          <w:lang w:val="ka-GE"/>
        </w:rPr>
      </w:pPr>
    </w:p>
    <w:p w14:paraId="1F1F34B3" w14:textId="77777777" w:rsidR="00CF2831" w:rsidRDefault="00CF2831" w:rsidP="00CF2831"/>
    <w:p w14:paraId="0B35816F" w14:textId="77777777" w:rsidR="0004467C" w:rsidRPr="0063547F" w:rsidRDefault="0004467C" w:rsidP="007F4934">
      <w:pPr>
        <w:tabs>
          <w:tab w:val="left" w:pos="180"/>
        </w:tabs>
        <w:rPr>
          <w:lang w:val="ka-GE"/>
        </w:rPr>
      </w:pPr>
    </w:p>
    <w:p w14:paraId="1EB340F7" w14:textId="77777777" w:rsidR="0004467C" w:rsidRPr="0063547F" w:rsidRDefault="0004467C" w:rsidP="007F4934">
      <w:pPr>
        <w:tabs>
          <w:tab w:val="left" w:pos="180"/>
        </w:tabs>
        <w:rPr>
          <w:lang w:val="ka-GE"/>
        </w:rPr>
      </w:pPr>
    </w:p>
    <w:p w14:paraId="5DCFFBB3" w14:textId="77777777" w:rsidR="0004467C" w:rsidRPr="0063547F" w:rsidRDefault="0004467C" w:rsidP="007F4934">
      <w:pPr>
        <w:tabs>
          <w:tab w:val="left" w:pos="180"/>
        </w:tabs>
        <w:rPr>
          <w:lang w:val="ka-GE"/>
        </w:rPr>
      </w:pPr>
    </w:p>
    <w:p w14:paraId="0EF7F62B" w14:textId="77777777" w:rsidR="0004467C" w:rsidRPr="0063547F" w:rsidRDefault="0004467C" w:rsidP="007F4934">
      <w:pPr>
        <w:tabs>
          <w:tab w:val="left" w:pos="180"/>
        </w:tabs>
        <w:rPr>
          <w:lang w:val="ka-GE"/>
        </w:rPr>
      </w:pPr>
    </w:p>
    <w:p w14:paraId="59AB97ED" w14:textId="77777777" w:rsidR="009900D6" w:rsidRPr="0063547F" w:rsidRDefault="00F20F07" w:rsidP="007F4934">
      <w:pPr>
        <w:pStyle w:val="Heading2"/>
        <w:tabs>
          <w:tab w:val="left" w:pos="180"/>
        </w:tabs>
        <w:rPr>
          <w:lang w:val="ka-GE"/>
        </w:rPr>
      </w:pPr>
      <w:bookmarkStart w:id="32" w:name="_Toc534914420"/>
      <w:r>
        <w:rPr>
          <w:rFonts w:ascii="Sylfaen" w:hAnsi="Sylfaen"/>
          <w:lang w:val="ka-GE"/>
        </w:rPr>
        <w:t>4</w:t>
      </w:r>
      <w:r w:rsidR="00831E16" w:rsidRPr="0063547F">
        <w:rPr>
          <w:lang w:val="ka-GE"/>
        </w:rPr>
        <w:t>.5</w:t>
      </w:r>
      <w:r w:rsidR="00011CE7" w:rsidRPr="0063547F">
        <w:rPr>
          <w:lang w:val="ka-GE"/>
        </w:rPr>
        <w:tab/>
      </w:r>
      <w:r w:rsidR="00011CE7" w:rsidRPr="0063547F">
        <w:rPr>
          <w:rFonts w:ascii="Sylfaen" w:hAnsi="Sylfaen" w:cs="Sylfaen"/>
          <w:lang w:val="ka-GE"/>
        </w:rPr>
        <w:t>ბიოლოგიური</w:t>
      </w:r>
      <w:r w:rsidR="00011CE7" w:rsidRPr="0063547F">
        <w:rPr>
          <w:lang w:val="ka-GE"/>
        </w:rPr>
        <w:t xml:space="preserve"> </w:t>
      </w:r>
      <w:r w:rsidR="00011CE7" w:rsidRPr="0063547F">
        <w:rPr>
          <w:rFonts w:ascii="Sylfaen" w:hAnsi="Sylfaen" w:cs="Sylfaen"/>
          <w:lang w:val="ka-GE"/>
        </w:rPr>
        <w:t>გარემო</w:t>
      </w:r>
      <w:bookmarkEnd w:id="32"/>
      <w:r w:rsidR="00011CE7" w:rsidRPr="0063547F">
        <w:rPr>
          <w:lang w:val="ka-GE"/>
        </w:rPr>
        <w:t xml:space="preserve"> </w:t>
      </w:r>
    </w:p>
    <w:p w14:paraId="26F043CE" w14:textId="77777777" w:rsidR="009900D6" w:rsidRPr="0063547F" w:rsidRDefault="009900D6" w:rsidP="007F4934">
      <w:pPr>
        <w:tabs>
          <w:tab w:val="left" w:pos="180"/>
        </w:tabs>
        <w:ind w:firstLine="450"/>
        <w:jc w:val="both"/>
        <w:rPr>
          <w:rFonts w:ascii="Sylfaen" w:hAnsi="Sylfaen" w:cs="Sylfaen"/>
          <w:b/>
          <w:u w:val="single"/>
          <w:lang w:val="ka-GE"/>
        </w:rPr>
      </w:pPr>
    </w:p>
    <w:p w14:paraId="6A65EE1B" w14:textId="77777777" w:rsidR="003579E8" w:rsidRDefault="003579E8" w:rsidP="007F4934">
      <w:pPr>
        <w:tabs>
          <w:tab w:val="left" w:pos="180"/>
        </w:tabs>
        <w:ind w:firstLine="450"/>
        <w:jc w:val="both"/>
      </w:pPr>
      <w:r w:rsidRPr="00813590">
        <w:rPr>
          <w:rFonts w:ascii="Sylfaen" w:hAnsi="Sylfaen" w:cs="Sylfaen"/>
          <w:b/>
          <w:u w:val="single"/>
        </w:rPr>
        <w:t>ფლორა</w:t>
      </w:r>
      <w:r>
        <w:t xml:space="preserve"> </w:t>
      </w:r>
    </w:p>
    <w:p w14:paraId="636C6B75" w14:textId="77777777" w:rsidR="003579E8" w:rsidRPr="00E72ED4" w:rsidRDefault="003579E8" w:rsidP="007F4934">
      <w:pPr>
        <w:tabs>
          <w:tab w:val="left" w:pos="180"/>
        </w:tabs>
        <w:spacing w:line="276" w:lineRule="auto"/>
        <w:ind w:firstLine="567"/>
        <w:jc w:val="both"/>
        <w:rPr>
          <w:rFonts w:ascii="Sylfaen" w:eastAsia="Times New Roman" w:hAnsi="Sylfaen" w:cs="Times New Roman"/>
          <w:szCs w:val="24"/>
          <w:lang w:val="ka-GE"/>
        </w:rPr>
      </w:pPr>
      <w:r w:rsidRPr="00E72ED4">
        <w:rPr>
          <w:rFonts w:ascii="Sylfaen" w:eastAsia="Times New Roman" w:hAnsi="Sylfaen" w:cs="Times New Roman"/>
          <w:szCs w:val="24"/>
          <w:lang w:val="ka-GE"/>
        </w:rPr>
        <w:t>იმერეთში წარმოდგენილია შერეულფოთლოვანი ტყეები -მუხნარ- რცხილნარები (</w:t>
      </w:r>
      <w:r w:rsidRPr="00E72ED4">
        <w:rPr>
          <w:rFonts w:ascii="Sylfaen" w:eastAsia="Times New Roman" w:hAnsi="Sylfaen" w:cs="Times New Roman"/>
          <w:i/>
          <w:szCs w:val="24"/>
          <w:lang w:val="ka-GE"/>
        </w:rPr>
        <w:t>Quercus iberica, Carpinus betulus</w:t>
      </w:r>
      <w:r w:rsidRPr="00E72ED4">
        <w:rPr>
          <w:rFonts w:ascii="Sylfaen" w:eastAsia="Times New Roman" w:hAnsi="Sylfaen" w:cs="Times New Roman"/>
          <w:szCs w:val="24"/>
          <w:lang w:val="ka-GE"/>
        </w:rPr>
        <w:t>), ფართოფოთლოვანი ტყეები - მურყნარები, მუხნარები, წიფლნარები, წაბლნარები (</w:t>
      </w:r>
      <w:r w:rsidRPr="00E72ED4">
        <w:rPr>
          <w:rFonts w:ascii="Sylfaen" w:eastAsia="Times New Roman" w:hAnsi="Sylfaen" w:cs="Times New Roman"/>
          <w:i/>
          <w:szCs w:val="24"/>
          <w:lang w:val="ka-GE"/>
        </w:rPr>
        <w:t>Alnus barbata, Quercus iberica, Fagus orientalis,</w:t>
      </w:r>
      <w:r w:rsidRPr="00E72ED4">
        <w:rPr>
          <w:rFonts w:ascii="Sylfaen" w:eastAsia="Times New Roman" w:hAnsi="Sylfaen" w:cs="Times New Roman"/>
          <w:szCs w:val="24"/>
          <w:lang w:val="ka-GE"/>
        </w:rPr>
        <w:t xml:space="preserve"> </w:t>
      </w:r>
      <w:r w:rsidRPr="00E72ED4">
        <w:rPr>
          <w:rFonts w:ascii="Sylfaen" w:eastAsia="Times New Roman" w:hAnsi="Sylfaen" w:cs="Times New Roman"/>
          <w:i/>
          <w:szCs w:val="24"/>
          <w:lang w:val="ka-GE"/>
        </w:rPr>
        <w:t>Castanea sativa</w:t>
      </w:r>
      <w:r w:rsidRPr="00E72ED4">
        <w:rPr>
          <w:rFonts w:ascii="Sylfaen" w:eastAsia="Times New Roman" w:hAnsi="Sylfaen" w:cs="Times New Roman"/>
          <w:szCs w:val="24"/>
          <w:lang w:val="ka-GE"/>
        </w:rPr>
        <w:t>) და მუქწიწვიანი ტყის (</w:t>
      </w:r>
      <w:r w:rsidRPr="00E72ED4">
        <w:rPr>
          <w:rFonts w:ascii="Sylfaen" w:eastAsia="Times New Roman" w:hAnsi="Sylfaen" w:cs="Times New Roman"/>
          <w:i/>
          <w:szCs w:val="24"/>
          <w:lang w:val="ka-GE"/>
        </w:rPr>
        <w:t>Abies nordmanniana, Picea orientalis</w:t>
      </w:r>
      <w:r w:rsidRPr="00E72ED4">
        <w:rPr>
          <w:rFonts w:ascii="Sylfaen" w:eastAsia="Times New Roman" w:hAnsi="Sylfaen" w:cs="Times New Roman"/>
          <w:szCs w:val="24"/>
          <w:lang w:val="ka-GE"/>
        </w:rPr>
        <w:t>) მცენარეულობა. იმერეთის გარკვეულ ტერიტორიაზე გვხვდება ძელქვნარები (</w:t>
      </w:r>
      <w:r w:rsidRPr="00E72ED4">
        <w:rPr>
          <w:rFonts w:ascii="Sylfaen" w:eastAsia="Times New Roman" w:hAnsi="Sylfaen" w:cs="Times New Roman"/>
          <w:i/>
          <w:szCs w:val="24"/>
          <w:lang w:val="ka-GE"/>
        </w:rPr>
        <w:t xml:space="preserve">Zelkova carpinifolia),  ჰართვისის მუხა </w:t>
      </w:r>
      <w:r w:rsidRPr="00E72ED4">
        <w:rPr>
          <w:rFonts w:ascii="Sylfaen" w:eastAsia="Times New Roman" w:hAnsi="Sylfaen" w:cs="Times New Roman"/>
          <w:szCs w:val="24"/>
          <w:lang w:val="ka-GE"/>
        </w:rPr>
        <w:t>(</w:t>
      </w:r>
      <w:r w:rsidRPr="00E72ED4">
        <w:rPr>
          <w:rFonts w:ascii="Sylfaen" w:eastAsia="Times New Roman" w:hAnsi="Sylfaen" w:cs="Times New Roman"/>
          <w:i/>
          <w:szCs w:val="24"/>
          <w:lang w:val="ka-GE"/>
        </w:rPr>
        <w:t>Quercus hartwissiana</w:t>
      </w:r>
      <w:r w:rsidRPr="00E72ED4">
        <w:rPr>
          <w:rFonts w:ascii="Sylfaen" w:eastAsia="Times New Roman" w:hAnsi="Sylfaen" w:cs="Times New Roman"/>
          <w:szCs w:val="24"/>
          <w:lang w:val="ka-GE"/>
        </w:rPr>
        <w:t xml:space="preserve">) </w:t>
      </w:r>
      <w:r w:rsidRPr="00E72ED4">
        <w:rPr>
          <w:rFonts w:ascii="Sylfaen" w:eastAsia="Times New Roman" w:hAnsi="Sylfaen" w:cs="Times New Roman"/>
          <w:i/>
          <w:szCs w:val="24"/>
          <w:lang w:val="ka-GE"/>
        </w:rPr>
        <w:t xml:space="preserve"> მესამეული პერიოდის რელიქტედიდან აღსანიშნავია- ლაფანი (Pterocarya pterocarpa), </w:t>
      </w:r>
      <w:r w:rsidRPr="00E72ED4">
        <w:rPr>
          <w:rFonts w:ascii="Sylfaen" w:eastAsia="Times New Roman" w:hAnsi="Sylfaen" w:cs="Times New Roman"/>
          <w:szCs w:val="24"/>
          <w:lang w:val="ka-GE"/>
        </w:rPr>
        <w:t>კავკასიური ხურმა</w:t>
      </w:r>
      <w:r w:rsidRPr="00E72ED4">
        <w:rPr>
          <w:rFonts w:ascii="Sylfaen" w:eastAsia="Times New Roman" w:hAnsi="Sylfaen" w:cs="Times New Roman"/>
          <w:i/>
          <w:szCs w:val="24"/>
          <w:lang w:val="ka-GE"/>
        </w:rPr>
        <w:t xml:space="preserve"> </w:t>
      </w:r>
      <w:r w:rsidRPr="00E72ED4">
        <w:rPr>
          <w:rFonts w:ascii="Sylfaen" w:eastAsia="Times New Roman" w:hAnsi="Sylfaen" w:cs="Times New Roman"/>
          <w:szCs w:val="24"/>
          <w:lang w:val="ka-GE"/>
        </w:rPr>
        <w:t>(</w:t>
      </w:r>
      <w:r w:rsidRPr="00E72ED4">
        <w:rPr>
          <w:rFonts w:ascii="Sylfaen" w:eastAsia="Times New Roman" w:hAnsi="Sylfaen" w:cs="Times New Roman"/>
          <w:i/>
          <w:szCs w:val="24"/>
          <w:lang w:val="ka-GE"/>
        </w:rPr>
        <w:t>Diospirus lotus</w:t>
      </w:r>
      <w:r w:rsidRPr="00E72ED4">
        <w:rPr>
          <w:rFonts w:ascii="Sylfaen" w:eastAsia="Times New Roman" w:hAnsi="Sylfaen" w:cs="Times New Roman"/>
          <w:szCs w:val="24"/>
          <w:lang w:val="ka-GE"/>
        </w:rPr>
        <w:t>)</w:t>
      </w:r>
      <w:r w:rsidRPr="00E72ED4">
        <w:rPr>
          <w:rFonts w:ascii="Sylfaen" w:eastAsia="Times New Roman" w:hAnsi="Sylfaen" w:cs="Times New Roman"/>
          <w:i/>
          <w:szCs w:val="24"/>
          <w:lang w:val="ka-GE"/>
        </w:rPr>
        <w:t xml:space="preserve"> </w:t>
      </w:r>
      <w:r w:rsidRPr="00E72ED4">
        <w:rPr>
          <w:rFonts w:ascii="Sylfaen" w:eastAsia="Times New Roman" w:hAnsi="Sylfaen" w:cs="Times New Roman"/>
          <w:szCs w:val="24"/>
          <w:lang w:val="ka-GE"/>
        </w:rPr>
        <w:t>კოლხურ ქვეტყეს ქმნის -შქერი (</w:t>
      </w:r>
      <w:r w:rsidRPr="00E72ED4">
        <w:rPr>
          <w:rFonts w:ascii="Sylfaen" w:eastAsia="Times New Roman" w:hAnsi="Sylfaen" w:cs="Times New Roman"/>
          <w:i/>
          <w:szCs w:val="24"/>
          <w:lang w:val="ka-GE"/>
        </w:rPr>
        <w:t>Rhododendron ponticum</w:t>
      </w:r>
      <w:r w:rsidRPr="00E72ED4">
        <w:rPr>
          <w:rFonts w:ascii="Sylfaen" w:eastAsia="Times New Roman" w:hAnsi="Sylfaen" w:cs="Times New Roman"/>
          <w:szCs w:val="24"/>
          <w:lang w:val="ka-GE"/>
        </w:rPr>
        <w:t>), ბაძგი ანუ ჭყორი (</w:t>
      </w:r>
      <w:r w:rsidRPr="00E72ED4">
        <w:rPr>
          <w:rFonts w:ascii="Sylfaen" w:eastAsia="Times New Roman" w:hAnsi="Sylfaen" w:cs="Times New Roman"/>
          <w:i/>
          <w:szCs w:val="24"/>
          <w:lang w:val="ka-GE"/>
        </w:rPr>
        <w:t>Ilex colchica</w:t>
      </w:r>
      <w:r w:rsidRPr="00E72ED4">
        <w:rPr>
          <w:rFonts w:ascii="Sylfaen" w:eastAsia="Times New Roman" w:hAnsi="Sylfaen" w:cs="Times New Roman"/>
          <w:szCs w:val="24"/>
          <w:lang w:val="ka-GE"/>
        </w:rPr>
        <w:t>), წყავი (</w:t>
      </w:r>
      <w:r w:rsidRPr="00E72ED4">
        <w:rPr>
          <w:rFonts w:ascii="Sylfaen" w:eastAsia="Times New Roman" w:hAnsi="Sylfaen" w:cs="Times New Roman"/>
          <w:i/>
          <w:szCs w:val="24"/>
          <w:lang w:val="ka-GE"/>
        </w:rPr>
        <w:t>Laurocerasus officinalis</w:t>
      </w:r>
      <w:r w:rsidRPr="00E72ED4">
        <w:rPr>
          <w:rFonts w:ascii="Sylfaen" w:eastAsia="Times New Roman" w:hAnsi="Sylfaen" w:cs="Times New Roman"/>
          <w:szCs w:val="24"/>
          <w:lang w:val="ka-GE"/>
        </w:rPr>
        <w:t>), ძმერხლი (</w:t>
      </w:r>
      <w:r w:rsidRPr="00E72ED4">
        <w:rPr>
          <w:rFonts w:ascii="Sylfaen" w:eastAsia="Times New Roman" w:hAnsi="Sylfaen" w:cs="Times New Roman"/>
          <w:i/>
          <w:szCs w:val="24"/>
          <w:lang w:val="ka-GE"/>
        </w:rPr>
        <w:t>Ruscus polyphyllus</w:t>
      </w:r>
      <w:r w:rsidRPr="00E72ED4">
        <w:rPr>
          <w:rFonts w:ascii="Sylfaen" w:eastAsia="Times New Roman" w:hAnsi="Sylfaen" w:cs="Times New Roman"/>
          <w:szCs w:val="24"/>
          <w:lang w:val="ka-GE"/>
        </w:rPr>
        <w:t>), კილხური სურო (Hedera colchica). ქვეტყეში ასევე გვხვდება თხილი (</w:t>
      </w:r>
      <w:r w:rsidRPr="00E72ED4">
        <w:rPr>
          <w:rFonts w:ascii="Sylfaen" w:eastAsia="Times New Roman" w:hAnsi="Sylfaen" w:cs="Times New Roman"/>
          <w:i/>
          <w:szCs w:val="24"/>
          <w:lang w:val="ka-GE"/>
        </w:rPr>
        <w:t>Corylus avelana</w:t>
      </w:r>
      <w:r w:rsidRPr="00E72ED4">
        <w:rPr>
          <w:rFonts w:ascii="Sylfaen" w:eastAsia="Times New Roman" w:hAnsi="Sylfaen" w:cs="Times New Roman"/>
          <w:szCs w:val="24"/>
          <w:lang w:val="ka-GE"/>
        </w:rPr>
        <w:t>), იელი (</w:t>
      </w:r>
      <w:r w:rsidRPr="00E72ED4">
        <w:rPr>
          <w:rFonts w:ascii="Sylfaen" w:eastAsia="Times New Roman" w:hAnsi="Sylfaen" w:cs="Times New Roman"/>
          <w:i/>
          <w:szCs w:val="24"/>
          <w:lang w:val="ka-GE"/>
        </w:rPr>
        <w:t>Rhododendron luteum</w:t>
      </w:r>
      <w:r w:rsidRPr="00E72ED4">
        <w:rPr>
          <w:rFonts w:ascii="Sylfaen" w:eastAsia="Times New Roman" w:hAnsi="Sylfaen" w:cs="Times New Roman"/>
          <w:szCs w:val="24"/>
          <w:lang w:val="ka-GE"/>
        </w:rPr>
        <w:t>), ჯონჯოლი (</w:t>
      </w:r>
      <w:r w:rsidRPr="00E72ED4">
        <w:rPr>
          <w:rFonts w:ascii="Sylfaen" w:eastAsia="Times New Roman" w:hAnsi="Sylfaen" w:cs="Times New Roman"/>
          <w:i/>
          <w:szCs w:val="24"/>
          <w:lang w:val="ka-GE"/>
        </w:rPr>
        <w:t>Staphylea colchica</w:t>
      </w:r>
      <w:r w:rsidRPr="00E72ED4">
        <w:rPr>
          <w:rFonts w:ascii="Sylfaen" w:eastAsia="Times New Roman" w:hAnsi="Sylfaen" w:cs="Times New Roman"/>
          <w:szCs w:val="24"/>
          <w:lang w:val="ka-GE"/>
        </w:rPr>
        <w:t>), შინდი (</w:t>
      </w:r>
      <w:r w:rsidRPr="00E72ED4">
        <w:rPr>
          <w:rFonts w:ascii="Sylfaen" w:eastAsia="Times New Roman" w:hAnsi="Sylfaen" w:cs="Times New Roman"/>
          <w:i/>
          <w:szCs w:val="24"/>
          <w:lang w:val="ka-GE"/>
        </w:rPr>
        <w:t>Cornus mas</w:t>
      </w:r>
      <w:r w:rsidRPr="00E72ED4">
        <w:rPr>
          <w:rFonts w:ascii="Sylfaen" w:eastAsia="Times New Roman" w:hAnsi="Sylfaen" w:cs="Times New Roman"/>
          <w:szCs w:val="24"/>
          <w:lang w:val="ka-GE"/>
        </w:rPr>
        <w:t>), ზღმარტლი (</w:t>
      </w:r>
      <w:r w:rsidRPr="00E72ED4">
        <w:rPr>
          <w:rFonts w:ascii="Sylfaen" w:eastAsia="Times New Roman" w:hAnsi="Sylfaen" w:cs="Times New Roman"/>
          <w:i/>
          <w:szCs w:val="24"/>
          <w:lang w:val="ka-GE"/>
        </w:rPr>
        <w:t>Mespilus germanica</w:t>
      </w:r>
      <w:r w:rsidRPr="00E72ED4">
        <w:rPr>
          <w:rFonts w:ascii="Sylfaen" w:eastAsia="Times New Roman" w:hAnsi="Sylfaen" w:cs="Times New Roman"/>
          <w:szCs w:val="24"/>
          <w:lang w:val="ka-GE"/>
        </w:rPr>
        <w:t xml:space="preserve">). </w:t>
      </w:r>
    </w:p>
    <w:p w14:paraId="516345B0" w14:textId="77777777" w:rsidR="003579E8" w:rsidRPr="00E72ED4" w:rsidRDefault="003579E8" w:rsidP="007F4934">
      <w:pPr>
        <w:tabs>
          <w:tab w:val="left" w:pos="180"/>
        </w:tabs>
        <w:spacing w:line="276" w:lineRule="auto"/>
        <w:ind w:firstLine="567"/>
        <w:jc w:val="both"/>
        <w:rPr>
          <w:rFonts w:ascii="Sylfaen" w:eastAsia="Times New Roman" w:hAnsi="Sylfaen" w:cs="Times New Roman"/>
          <w:szCs w:val="24"/>
          <w:lang w:val="ka-GE"/>
        </w:rPr>
      </w:pPr>
    </w:p>
    <w:p w14:paraId="68755723" w14:textId="77777777" w:rsidR="003579E8" w:rsidRPr="00E72ED4" w:rsidRDefault="003579E8" w:rsidP="007F4934">
      <w:pPr>
        <w:tabs>
          <w:tab w:val="left" w:pos="180"/>
        </w:tabs>
        <w:spacing w:line="276" w:lineRule="auto"/>
        <w:jc w:val="both"/>
        <w:rPr>
          <w:rFonts w:ascii="Sylfaen" w:eastAsia="Times New Roman" w:hAnsi="Sylfaen" w:cs="Times New Roman"/>
          <w:szCs w:val="24"/>
          <w:lang w:val="ka-GE"/>
        </w:rPr>
      </w:pPr>
      <w:r w:rsidRPr="00E72ED4">
        <w:rPr>
          <w:rFonts w:ascii="Sylfaen" w:eastAsia="Times New Roman" w:hAnsi="Sylfaen" w:cs="Sylfaen"/>
          <w:szCs w:val="24"/>
          <w:lang w:val="ka-GE"/>
        </w:rPr>
        <w:t xml:space="preserve">მართალია იმერეთის </w:t>
      </w:r>
      <w:r w:rsidRPr="00E72ED4">
        <w:rPr>
          <w:rFonts w:ascii="Sylfaen" w:eastAsia="Times New Roman" w:hAnsi="Sylfaen" w:cs="Sylfaen"/>
          <w:szCs w:val="24"/>
          <w:lang w:val="pt-BR"/>
        </w:rPr>
        <w:t>ფიტოქორიონის</w:t>
      </w:r>
      <w:r w:rsidRPr="00E72ED4">
        <w:rPr>
          <w:rFonts w:ascii="Sylfaen" w:eastAsia="Times New Roman" w:hAnsi="Sylfaen" w:cs="Times New Roman"/>
          <w:szCs w:val="24"/>
          <w:lang w:val="pt-BR"/>
        </w:rPr>
        <w:t xml:space="preserve"> </w:t>
      </w:r>
      <w:r w:rsidRPr="00E72ED4">
        <w:rPr>
          <w:rFonts w:ascii="Sylfaen" w:eastAsia="Times New Roman" w:hAnsi="Sylfaen" w:cs="Sylfaen"/>
          <w:szCs w:val="24"/>
          <w:lang w:val="pt-BR"/>
        </w:rPr>
        <w:t>ფლორა</w:t>
      </w:r>
      <w:r w:rsidRPr="00E72ED4">
        <w:rPr>
          <w:rFonts w:ascii="Sylfaen" w:eastAsia="Times New Roman" w:hAnsi="Sylfaen" w:cs="Times New Roman"/>
          <w:szCs w:val="24"/>
          <w:lang w:val="pt-BR"/>
        </w:rPr>
        <w:t xml:space="preserve"> </w:t>
      </w:r>
      <w:r w:rsidRPr="00E72ED4">
        <w:rPr>
          <w:rFonts w:ascii="Sylfaen" w:eastAsia="Times New Roman" w:hAnsi="Sylfaen" w:cs="Sylfaen"/>
          <w:szCs w:val="24"/>
          <w:lang w:val="pt-BR"/>
        </w:rPr>
        <w:t>და</w:t>
      </w:r>
      <w:r w:rsidRPr="00E72ED4">
        <w:rPr>
          <w:rFonts w:ascii="Sylfaen" w:eastAsia="Times New Roman" w:hAnsi="Sylfaen" w:cs="Times New Roman"/>
          <w:szCs w:val="24"/>
          <w:lang w:val="pt-BR"/>
        </w:rPr>
        <w:t xml:space="preserve"> </w:t>
      </w:r>
      <w:r w:rsidRPr="00E72ED4">
        <w:rPr>
          <w:rFonts w:ascii="Sylfaen" w:eastAsia="Times New Roman" w:hAnsi="Sylfaen" w:cs="Sylfaen"/>
          <w:szCs w:val="24"/>
          <w:lang w:val="pt-BR"/>
        </w:rPr>
        <w:t>მცენარეულობა</w:t>
      </w:r>
      <w:r w:rsidRPr="00E72ED4">
        <w:rPr>
          <w:rFonts w:ascii="Sylfaen" w:eastAsia="Times New Roman" w:hAnsi="Sylfaen" w:cs="Times New Roman"/>
          <w:szCs w:val="24"/>
          <w:lang w:val="pt-BR"/>
        </w:rPr>
        <w:t xml:space="preserve"> </w:t>
      </w:r>
      <w:r w:rsidRPr="00E72ED4">
        <w:rPr>
          <w:rFonts w:ascii="Sylfaen" w:eastAsia="Times New Roman" w:hAnsi="Sylfaen" w:cs="Sylfaen"/>
          <w:szCs w:val="24"/>
          <w:lang w:val="pt-BR"/>
        </w:rPr>
        <w:t>მრავალფეროვ</w:t>
      </w:r>
      <w:r w:rsidRPr="00E72ED4">
        <w:rPr>
          <w:rFonts w:ascii="Sylfaen" w:eastAsia="Times New Roman" w:hAnsi="Sylfaen" w:cs="Sylfaen"/>
          <w:szCs w:val="24"/>
          <w:lang w:val="ka-GE"/>
        </w:rPr>
        <w:t>ანია, მაგრამ საკუთრივ ბაღდადის მუნიციპალიტეტის ბოტანიკური მრავალფეროვნება ამ მხრივ არაფრით არის გამორჩეული, თუ არ ჩავთვლით საირმიდან ზეკარისკენ მიმავალი სამანქანო გზის ფლორას და მცენარეულობას</w:t>
      </w:r>
      <w:r w:rsidRPr="00E72ED4">
        <w:rPr>
          <w:rFonts w:ascii="Sylfaen" w:eastAsia="Times New Roman" w:hAnsi="Sylfaen" w:cs="Times New Roman"/>
          <w:szCs w:val="24"/>
          <w:lang w:val="pt-BR"/>
        </w:rPr>
        <w:t>.</w:t>
      </w:r>
      <w:r w:rsidRPr="00E72ED4">
        <w:rPr>
          <w:rFonts w:ascii="Sylfaen" w:eastAsia="Times New Roman" w:hAnsi="Sylfaen" w:cs="Times New Roman"/>
          <w:szCs w:val="24"/>
          <w:lang w:val="ka-GE"/>
        </w:rPr>
        <w:t xml:space="preserve"> სამანქანო გზის გაყოლებზე, ძირითადად ანთროპოგენული და კულტურული ლანდშაფტები და მისთვის დამახასიათებელი ფლორაა წარმოდგენილი. ძირითადი და განმსაზღვრელი ლანდსაფტურ -პეიზაჟური როლი აქ ბაღ- ვენახებს  და ბოსტნებს ეკუთვნის. ტყეები ირგვლივ გაჩეხილია. აქა-იქ შემორჩენილია მუხნარ-რცხილნარი ტყის დერივატები (</w:t>
      </w:r>
      <w:r w:rsidRPr="00E72ED4">
        <w:rPr>
          <w:rFonts w:ascii="Sylfaen" w:eastAsia="Times New Roman" w:hAnsi="Sylfaen" w:cs="Times New Roman"/>
          <w:i/>
          <w:szCs w:val="24"/>
          <w:lang w:val="ka-GE"/>
        </w:rPr>
        <w:t>Fagus orientalis+ Carpinus betulus</w:t>
      </w:r>
      <w:r w:rsidRPr="00E72ED4">
        <w:rPr>
          <w:rFonts w:ascii="Sylfaen" w:eastAsia="Times New Roman" w:hAnsi="Sylfaen" w:cs="Times New Roman"/>
          <w:szCs w:val="24"/>
          <w:lang w:val="ka-GE"/>
        </w:rPr>
        <w:t>). ქვეტეში გვხვდება თხილი, კუნელი, შინდი, შინდანწლა,მაყვალი ასკილი და სხვა. ზღვის დონიდა სიმაღლის მატებასთან ერთად,  გზად საირმის მიმართულებთ, მცენარეული საფარის სტრუქტურა იცვლება და ჩნდება წიფლნარი (</w:t>
      </w:r>
      <w:r w:rsidRPr="00E72ED4">
        <w:rPr>
          <w:rFonts w:ascii="Sylfaen" w:eastAsia="Times New Roman" w:hAnsi="Sylfaen" w:cs="Times New Roman"/>
          <w:i/>
          <w:szCs w:val="24"/>
          <w:lang w:val="ka-GE"/>
        </w:rPr>
        <w:t>Fagus orientalis</w:t>
      </w:r>
      <w:r w:rsidRPr="00E72ED4">
        <w:rPr>
          <w:rFonts w:ascii="Sylfaen" w:eastAsia="Times New Roman" w:hAnsi="Sylfaen" w:cs="Times New Roman"/>
          <w:szCs w:val="24"/>
          <w:lang w:val="ka-GE"/>
        </w:rPr>
        <w:t xml:space="preserve">) და მუქწიწვიანი ტყეები </w:t>
      </w:r>
      <w:r w:rsidRPr="00E72ED4">
        <w:rPr>
          <w:rFonts w:ascii="Sylfaen" w:eastAsia="Times New Roman" w:hAnsi="Sylfaen" w:cs="Times New Roman"/>
          <w:i/>
          <w:szCs w:val="24"/>
          <w:lang w:val="ka-GE"/>
        </w:rPr>
        <w:t>(Picea orientalis, Abies nordmanniana</w:t>
      </w:r>
      <w:r w:rsidRPr="00E72ED4">
        <w:rPr>
          <w:rFonts w:ascii="Sylfaen" w:eastAsia="Times New Roman" w:hAnsi="Sylfaen" w:cs="Times New Roman"/>
          <w:szCs w:val="24"/>
          <w:lang w:val="ka-GE"/>
        </w:rPr>
        <w:t>) და ასევე კოხის ფიჭვი  (</w:t>
      </w:r>
      <w:r w:rsidRPr="00E72ED4">
        <w:rPr>
          <w:rFonts w:ascii="Sylfaen" w:eastAsia="Times New Roman" w:hAnsi="Sylfaen" w:cs="Times New Roman"/>
          <w:i/>
          <w:szCs w:val="24"/>
          <w:lang w:val="ka-GE"/>
        </w:rPr>
        <w:t>Pinus kochiana</w:t>
      </w:r>
      <w:r w:rsidRPr="00E72ED4">
        <w:rPr>
          <w:rFonts w:ascii="Sylfaen" w:eastAsia="Times New Roman" w:hAnsi="Sylfaen" w:cs="Times New Roman"/>
          <w:szCs w:val="24"/>
          <w:lang w:val="ka-GE"/>
        </w:rPr>
        <w:t>).  განსაკუთრებით საინტერესოა ზეკარისკენ მიმავალი გზა.  ტყის შუა სარტყელში, გვხვდება შოვიცის შროშანი (</w:t>
      </w:r>
      <w:r w:rsidRPr="00E72ED4">
        <w:rPr>
          <w:rFonts w:ascii="Sylfaen" w:eastAsia="Times New Roman" w:hAnsi="Sylfaen" w:cs="Times New Roman"/>
          <w:i/>
          <w:szCs w:val="24"/>
          <w:lang w:val="ka-GE"/>
        </w:rPr>
        <w:t>Lilium szovitsianum</w:t>
      </w:r>
      <w:r w:rsidRPr="00E72ED4">
        <w:rPr>
          <w:rFonts w:ascii="Sylfaen" w:eastAsia="Times New Roman" w:hAnsi="Sylfaen" w:cs="Times New Roman"/>
          <w:szCs w:val="24"/>
          <w:lang w:val="ka-GE"/>
        </w:rPr>
        <w:t>). ასევე გზის პირებზე, კლდოვან სუბსტრატზე გვხვდება რადეს მაჩიტა (</w:t>
      </w:r>
      <w:r w:rsidRPr="00E72ED4">
        <w:rPr>
          <w:rFonts w:ascii="Sylfaen" w:eastAsia="Times New Roman" w:hAnsi="Sylfaen" w:cs="Times New Roman"/>
          <w:i/>
          <w:szCs w:val="24"/>
          <w:lang w:val="ka-GE"/>
        </w:rPr>
        <w:t>Campanula raddeana</w:t>
      </w:r>
      <w:r w:rsidRPr="00E72ED4">
        <w:rPr>
          <w:rFonts w:ascii="Sylfaen" w:eastAsia="Times New Roman" w:hAnsi="Sylfaen" w:cs="Times New Roman"/>
          <w:szCs w:val="24"/>
          <w:lang w:val="ka-GE"/>
        </w:rPr>
        <w:t>), რომელიც მხოლოდ სამხრეთ საქართველოსა და იმერეთის აღნიშნულ მონაკვეთზე პოულობს გავრცელებას. უფრო ზემოთ, გზად ზეკარისკენ მიმავალ გზაზე გვხვდება ძალიან იშვიათი მცენარე პაედოროტელა (</w:t>
      </w:r>
      <w:r w:rsidRPr="00E72ED4">
        <w:rPr>
          <w:rFonts w:ascii="Sylfaen" w:eastAsia="Times New Roman" w:hAnsi="Sylfaen" w:cs="Times New Roman"/>
          <w:i/>
          <w:szCs w:val="24"/>
          <w:lang w:val="ka-GE"/>
        </w:rPr>
        <w:t>Paedorotella pontica</w:t>
      </w:r>
      <w:r w:rsidRPr="00E72ED4">
        <w:rPr>
          <w:rFonts w:ascii="Sylfaen" w:eastAsia="Times New Roman" w:hAnsi="Sylfaen" w:cs="Times New Roman"/>
          <w:szCs w:val="24"/>
          <w:lang w:val="ka-GE"/>
        </w:rPr>
        <w:t xml:space="preserve">) რომელიც შავწამალასებრთა ოჯახში (Fam. Scrophulariaceae) შედის. </w:t>
      </w:r>
    </w:p>
    <w:p w14:paraId="789CD09F" w14:textId="77777777" w:rsidR="003579E8" w:rsidRDefault="003579E8" w:rsidP="007F4934">
      <w:pPr>
        <w:tabs>
          <w:tab w:val="left" w:pos="180"/>
        </w:tabs>
        <w:spacing w:line="276" w:lineRule="auto"/>
        <w:jc w:val="both"/>
        <w:rPr>
          <w:rFonts w:ascii="Sylfaen" w:hAnsi="Sylfaen" w:cs="Sylfaen"/>
          <w:b/>
          <w:sz w:val="20"/>
          <w:u w:val="single"/>
          <w:lang w:val="ka-GE"/>
        </w:rPr>
      </w:pPr>
      <w:r>
        <w:rPr>
          <w:rFonts w:ascii="Sylfaen" w:hAnsi="Sylfaen" w:cs="Sylfaen"/>
          <w:b/>
          <w:sz w:val="20"/>
          <w:u w:val="single"/>
          <w:lang w:val="ka-GE"/>
        </w:rPr>
        <w:t>სატყეო ტერიტორია</w:t>
      </w:r>
    </w:p>
    <w:p w14:paraId="32FC6E15" w14:textId="77777777" w:rsidR="003579E8" w:rsidRPr="00434204" w:rsidRDefault="003579E8" w:rsidP="007F4934">
      <w:pPr>
        <w:tabs>
          <w:tab w:val="left" w:pos="180"/>
        </w:tabs>
        <w:spacing w:line="276" w:lineRule="auto"/>
        <w:jc w:val="both"/>
        <w:rPr>
          <w:rFonts w:ascii="Sylfaen" w:eastAsia="Times New Roman" w:hAnsi="Sylfaen" w:cs="Times New Roman"/>
          <w:szCs w:val="24"/>
          <w:lang w:val="ka-GE"/>
        </w:rPr>
      </w:pPr>
      <w:r w:rsidRPr="00434204">
        <w:rPr>
          <w:rFonts w:ascii="Sylfaen" w:eastAsia="Times New Roman" w:hAnsi="Sylfaen" w:cs="Times New Roman"/>
          <w:szCs w:val="24"/>
          <w:lang w:val="ka-GE"/>
        </w:rPr>
        <w:t xml:space="preserve">სამუშაოების დაწყებამდე აუცილებელია მშენებელ კონტრაქტორმა იხელმძღვანელოს ტყითსარგებლობის წესის დამტკიცების შესახებ“ საქართველოს მთავრობის 2010  წლის 20  აგვისტოს N242 დადგენილებით დამტკიცებული ტყითსარგებლობის წესის 271  მუხლის პირველი პუნქტის ,,ა“ ქვეპუნქტის, ამავე დადგენილების  272 მუხლის პირველი პუნქტის და "საჯარო სამართლის იურიდიული პირის - დაცული ტერიტორიების სააგენტოს დებულების დამტკიცების შესახებ"  საქართველოს გარემოსა და ბუნებრივი რესურსების დაცვის მინისტრის 2013 წლის 10 მაისის №3 ბრძანების მე-3 მუხლის პირველი პუნქტის "ო"  ქვეპუნქტის საფუძველზე. </w:t>
      </w:r>
    </w:p>
    <w:p w14:paraId="1917DB19" w14:textId="77777777" w:rsidR="003579E8" w:rsidRDefault="003579E8" w:rsidP="007F4934">
      <w:pPr>
        <w:tabs>
          <w:tab w:val="left" w:pos="180"/>
        </w:tabs>
        <w:adjustRightInd w:val="0"/>
        <w:jc w:val="both"/>
        <w:rPr>
          <w:rFonts w:ascii="Sylfaen" w:eastAsia="Times New Roman" w:hAnsi="Sylfaen" w:cs="Times New Roman"/>
          <w:szCs w:val="24"/>
          <w:lang w:val="ka-GE"/>
        </w:rPr>
      </w:pPr>
      <w:r w:rsidRPr="00434204">
        <w:rPr>
          <w:rFonts w:ascii="Sylfaen" w:eastAsia="Times New Roman" w:hAnsi="Sylfaen" w:cs="Times New Roman"/>
          <w:szCs w:val="24"/>
          <w:lang w:val="ka-GE"/>
        </w:rPr>
        <w:lastRenderedPageBreak/>
        <w:t>დადგენილების მიზანია განსაზღვროს სახელმწიფო ტყის ფონდის ტერიტორიაზე ტყითსარგებლობის წესი, მათ შორის ტყის ფონდით სპეციალური დანიშნულებით სარგებლობის საკომპენსაციო საფასურის ოდენობას (მუხლი 1). საქართველოს მთავრობის 2015 წლის 17 აგვისტოს #425 დადგენილებით საქართველოს მთავრობის 2010 წლის 20 აგვისტოს #242 დადგენილებაში 'ტყითსარგებლობის წესის დამტკიცების შესახებ' შეტანილი იქნა ცვლილებები, რომლებიც ადგენს სახელმწიფო ტყის ფონდით (თუ ტყეები სატყეო ფონდიდან არაა ამორიცხული) სპეციალური დანიშნულებით სარგებლობისთვის თანხის გადახდის ვალდებულებას (მართვის ორგანოსთან გაფორმებული ხელშეკრულების პირობების შესაბამისად). ეს დადგენილება ასევე განსაზღვრავს კომპენსაციის ოდენობას და ითვალისწინებს იგივე ტერიტორიაზე განხორციელებული ჭრების საფასური, ამასთან წითელი ნუსხის სახეობების ჭრის შემთხვევაში საკომპენსაციო საფასურის თანხა გადაიხდება ორმაგი ოდენობით. ტყის ღონისძიებებთან, მათ შორის ტყის აღდგენის საქმიანობასთან დაკავშირებით მართვის ორგანო იხელმძღვანელებს ამ თანხებით. ტყითმოსარგებლეები, რომლებმაც მოიპოვეს წითელი ნუსხის სახეობების გარემოდან ამოღების უფლება, ვალდებულნი არიან ამ საქმიანობის განხორციელებამდე საკომპენსაციო ღონისძიებების პაკეტი წარმოადგინონ; ამასთან, მათ აქვთ უფლება, რომ სამინისტროს მიმართონ საკომპენსაციო ღონისძიებების განხორციელების ნაცვლად თანხის გადახდის მოთხოვნით. საქართველოს მთავრობის 2010 წლის 20 აგვისტოს #242 დადგენილება 'ტყითსარგებლობის წესის დამტკიცების შესახებ' ზემოაღნიშნულთან დაკავშირებით ამბობს შემდეგს: 274 მუხლში მოცემულია დოკუმენტების ჩამონათვალი, რომლებიც წარმოდგენილი უნდა იქნას სახელმწიფო ტყის ფონდის სპეციალური დანიშნულებით სარგებლობის უფლების მოსაპოვებლად. ამ დოკუმენტებში წარმოდგენილი უნდა იყოს ინფორმაცია სახელმწიფო ტყის ფონდით სპეციალური დანიშნულებით სარგებლობისათვის შერჩეულ ფართობზე წითელი ნუსხით და ცულ მერქნიან მცენარეთა სახეობების არსებობის შესახებ (იგივე მუხლის პირველი პუნქტის 'დ' ქვეპუნქტი).</w:t>
      </w:r>
    </w:p>
    <w:p w14:paraId="433CFBCA" w14:textId="77777777" w:rsidR="003579E8" w:rsidRDefault="003579E8" w:rsidP="007F4934">
      <w:p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 xml:space="preserve">დეტალური კვლევის შედეგად დადგინდა, რომ აღნიშნულ ტერიტორიაზე  ძირითადად გვხვდება ისეთი სახეობები როგორიც არის: </w:t>
      </w:r>
    </w:p>
    <w:p w14:paraId="15944695" w14:textId="77777777" w:rsidR="003579E8" w:rsidRDefault="003579E8" w:rsidP="00376188">
      <w:pPr>
        <w:pStyle w:val="ListParagraph"/>
        <w:numPr>
          <w:ilvl w:val="0"/>
          <w:numId w:val="79"/>
        </w:num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რცხილა</w:t>
      </w:r>
    </w:p>
    <w:p w14:paraId="74647F91" w14:textId="77777777" w:rsidR="003579E8" w:rsidRDefault="003579E8" w:rsidP="00376188">
      <w:pPr>
        <w:pStyle w:val="ListParagraph"/>
        <w:numPr>
          <w:ilvl w:val="0"/>
          <w:numId w:val="79"/>
        </w:num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წიფელი</w:t>
      </w:r>
    </w:p>
    <w:p w14:paraId="4E7EDBC8" w14:textId="77777777" w:rsidR="003579E8" w:rsidRDefault="003579E8" w:rsidP="00376188">
      <w:pPr>
        <w:pStyle w:val="ListParagraph"/>
        <w:numPr>
          <w:ilvl w:val="0"/>
          <w:numId w:val="79"/>
        </w:num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თხმელა</w:t>
      </w:r>
    </w:p>
    <w:p w14:paraId="73C2561A" w14:textId="77777777" w:rsidR="003579E8" w:rsidRDefault="003579E8" w:rsidP="00376188">
      <w:pPr>
        <w:pStyle w:val="ListParagraph"/>
        <w:numPr>
          <w:ilvl w:val="0"/>
          <w:numId w:val="79"/>
        </w:num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ნაძვი</w:t>
      </w:r>
    </w:p>
    <w:p w14:paraId="016E2A78" w14:textId="77777777" w:rsidR="003579E8" w:rsidRDefault="003579E8" w:rsidP="00376188">
      <w:pPr>
        <w:pStyle w:val="ListParagraph"/>
        <w:numPr>
          <w:ilvl w:val="0"/>
          <w:numId w:val="79"/>
        </w:num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თელა</w:t>
      </w:r>
    </w:p>
    <w:p w14:paraId="7A5FFD5B" w14:textId="77777777" w:rsidR="003579E8" w:rsidRDefault="003579E8" w:rsidP="00376188">
      <w:pPr>
        <w:pStyle w:val="ListParagraph"/>
        <w:numPr>
          <w:ilvl w:val="0"/>
          <w:numId w:val="79"/>
        </w:num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ცაცხვი</w:t>
      </w:r>
    </w:p>
    <w:p w14:paraId="4F877C01" w14:textId="77777777" w:rsidR="003579E8" w:rsidRDefault="003579E8" w:rsidP="00376188">
      <w:pPr>
        <w:pStyle w:val="ListParagraph"/>
        <w:numPr>
          <w:ilvl w:val="0"/>
          <w:numId w:val="79"/>
        </w:num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ბალამწარა</w:t>
      </w:r>
    </w:p>
    <w:p w14:paraId="1BACFF9E" w14:textId="77777777" w:rsidR="003579E8" w:rsidRPr="003579E8" w:rsidRDefault="003579E8" w:rsidP="00376188">
      <w:pPr>
        <w:pStyle w:val="ListParagraph"/>
        <w:numPr>
          <w:ilvl w:val="0"/>
          <w:numId w:val="79"/>
        </w:numPr>
        <w:tabs>
          <w:tab w:val="left" w:pos="180"/>
        </w:tabs>
        <w:adjustRightInd w:val="0"/>
        <w:jc w:val="both"/>
        <w:rPr>
          <w:rFonts w:ascii="Sylfaen" w:eastAsia="Times New Roman" w:hAnsi="Sylfaen" w:cs="Times New Roman"/>
          <w:szCs w:val="24"/>
          <w:lang w:val="ka-GE"/>
        </w:rPr>
      </w:pPr>
      <w:r>
        <w:rPr>
          <w:rFonts w:ascii="Sylfaen" w:eastAsia="Times New Roman" w:hAnsi="Sylfaen" w:cs="Times New Roman"/>
          <w:szCs w:val="24"/>
          <w:lang w:val="ka-GE"/>
        </w:rPr>
        <w:t>წაბლი (წითელი ნუსხა)</w:t>
      </w:r>
    </w:p>
    <w:p w14:paraId="56D70E4A" w14:textId="77777777" w:rsidR="003579E8" w:rsidRPr="00434204" w:rsidRDefault="003579E8" w:rsidP="007F4934">
      <w:pPr>
        <w:tabs>
          <w:tab w:val="left" w:pos="180"/>
        </w:tabs>
        <w:adjustRightInd w:val="0"/>
        <w:jc w:val="both"/>
        <w:rPr>
          <w:rFonts w:ascii="Sylfaen" w:eastAsia="Times New Roman" w:hAnsi="Sylfaen" w:cs="Times New Roman"/>
          <w:szCs w:val="24"/>
          <w:lang w:val="ka-GE"/>
        </w:rPr>
      </w:pPr>
    </w:p>
    <w:p w14:paraId="134C0813" w14:textId="77777777" w:rsidR="003579E8" w:rsidRPr="00C828B0" w:rsidRDefault="003579E8" w:rsidP="007F4934">
      <w:pPr>
        <w:tabs>
          <w:tab w:val="left" w:pos="180"/>
        </w:tabs>
        <w:adjustRightInd w:val="0"/>
        <w:jc w:val="both"/>
        <w:rPr>
          <w:lang w:val="ka-GE"/>
        </w:rPr>
      </w:pPr>
    </w:p>
    <w:p w14:paraId="66DE768D" w14:textId="77777777" w:rsidR="003579E8" w:rsidRPr="00E72ED4" w:rsidRDefault="003579E8" w:rsidP="007F4934">
      <w:pPr>
        <w:tabs>
          <w:tab w:val="left" w:pos="180"/>
        </w:tabs>
        <w:ind w:firstLine="450"/>
        <w:jc w:val="both"/>
        <w:rPr>
          <w:rFonts w:ascii="Sylfaen" w:hAnsi="Sylfaen" w:cs="Sylfaen"/>
          <w:b/>
          <w:u w:val="single"/>
          <w:lang w:val="ka-GE"/>
        </w:rPr>
      </w:pPr>
    </w:p>
    <w:p w14:paraId="7F76DB28" w14:textId="77777777" w:rsidR="003579E8" w:rsidRPr="003579E8" w:rsidRDefault="003579E8" w:rsidP="007F4934">
      <w:pPr>
        <w:tabs>
          <w:tab w:val="left" w:pos="180"/>
        </w:tabs>
        <w:ind w:firstLine="450"/>
        <w:jc w:val="both"/>
        <w:rPr>
          <w:lang w:val="ka-GE"/>
        </w:rPr>
      </w:pPr>
      <w:r w:rsidRPr="003579E8">
        <w:rPr>
          <w:rFonts w:ascii="Sylfaen" w:hAnsi="Sylfaen" w:cs="Sylfaen"/>
          <w:b/>
          <w:u w:val="single"/>
          <w:lang w:val="ka-GE"/>
        </w:rPr>
        <w:t>ფაუნა</w:t>
      </w:r>
      <w:r w:rsidRPr="003579E8">
        <w:rPr>
          <w:lang w:val="ka-GE"/>
        </w:rPr>
        <w:t xml:space="preserve"> </w:t>
      </w:r>
    </w:p>
    <w:p w14:paraId="0DC288DE" w14:textId="77777777"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კვლევის დროს გამოყენებულია ძირითადად მარშრუტული მეთოდი, სხეობების გასწვრივ ტრანსექტზე, ვიზუალურად ფიქსირდებოდა და ირკვეოდა ყველა შემხვედრი სახეობა. ასევე ვაფიქსირებდით ცხოველქმედების ნიშნები: კვალი, ექსკრემენტები, სოროები, ბუმბული, ბეწვი და ა.შ. საკვლევი დერეფნის სიგანე 50-100მ იყო, ადგილმდებარეობის მიხედვით. ფრინველების სახეობრივი კუთვნილება იმ შემთხვევაში, თუ ისინი ვიზუალურად არ ჩანდა ხმით</w:t>
      </w:r>
      <w:r>
        <w:rPr>
          <w:rFonts w:ascii="Sylfaen" w:hAnsi="Sylfaen" w:cs="Sylfaen"/>
          <w:lang w:val="ka-GE"/>
        </w:rPr>
        <w:t xml:space="preserve"> დადგინდება</w:t>
      </w:r>
      <w:r w:rsidRPr="003579E8">
        <w:rPr>
          <w:rFonts w:ascii="Sylfaen" w:hAnsi="Sylfaen" w:cs="Sylfaen"/>
          <w:lang w:val="ka-GE"/>
        </w:rPr>
        <w:t>. ქვეწარმავლები და ამფიბიები დაფიქსირდა ტრანსექტებზე, თავშესაფარებში და წყალსატევებში. იქთიოფაუნის შესასწავლად ლიტერატურული მასალის დამუშავების პარალელურად, ჩატარდ</w:t>
      </w:r>
      <w:r>
        <w:rPr>
          <w:rFonts w:ascii="Sylfaen" w:hAnsi="Sylfaen" w:cs="Sylfaen"/>
          <w:lang w:val="ka-GE"/>
        </w:rPr>
        <w:t>ებ</w:t>
      </w:r>
      <w:r w:rsidRPr="003579E8">
        <w:rPr>
          <w:rFonts w:ascii="Sylfaen" w:hAnsi="Sylfaen" w:cs="Sylfaen"/>
          <w:lang w:val="ka-GE"/>
        </w:rPr>
        <w:t>ა საკონტროლო ჭერები და ადგილობრივი მაცხოვრებლების/მეთევზეების გამოკითხვა.</w:t>
      </w:r>
    </w:p>
    <w:p w14:paraId="7B095F85" w14:textId="77777777"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მსხვილი უხერხემლო ცხოველების (პეპლები, ხოჭოები, ნემსიყლაპიები, ფუტკრისნაირები, კალიები, ობობები, მოლუსკები) ზრდასრული ფაზის აღრიცხვა მოხდ</w:t>
      </w:r>
      <w:r>
        <w:rPr>
          <w:rFonts w:ascii="Sylfaen" w:hAnsi="Sylfaen" w:cs="Sylfaen"/>
          <w:lang w:val="ka-GE"/>
        </w:rPr>
        <w:t>ებ</w:t>
      </w:r>
      <w:r w:rsidRPr="003579E8">
        <w:rPr>
          <w:rFonts w:ascii="Sylfaen" w:hAnsi="Sylfaen" w:cs="Sylfaen"/>
          <w:lang w:val="ka-GE"/>
        </w:rPr>
        <w:t>ა ვიზუალურად ტრანსექტებზე. კვლევის მეთოდოლოგია მოიცავს შემდეგ ქმედებებს:</w:t>
      </w:r>
    </w:p>
    <w:p w14:paraId="31A27E55" w14:textId="77777777"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lastRenderedPageBreak/>
        <w:t>მწერების ჭერა და იდენტიფიკაცია;</w:t>
      </w:r>
    </w:p>
    <w:p w14:paraId="41D55706" w14:textId="77777777"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ქვებისა და ნიადაგის საფენის გადაბრუნება;</w:t>
      </w:r>
    </w:p>
    <w:p w14:paraId="30785A58" w14:textId="77777777"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მცენარეებისა და მცენარეთა ნარჩენების დათვალიერება;</w:t>
      </w:r>
    </w:p>
    <w:p w14:paraId="142EC1A8" w14:textId="77777777"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ფოტოგადაღება;</w:t>
      </w:r>
    </w:p>
    <w:p w14:paraId="60C7FBC8" w14:textId="77777777"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მწერების ტენტზე ჯოხით დაბერტყვა;</w:t>
      </w:r>
    </w:p>
    <w:p w14:paraId="731318DF" w14:textId="77777777"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წყალსატევის ფსკერის დათვალიერება ქვიშის გამოცრის საშუალებით.</w:t>
      </w:r>
    </w:p>
    <w:p w14:paraId="3EAE0E76" w14:textId="77777777" w:rsidR="003579E8" w:rsidRPr="003579E8" w:rsidRDefault="003579E8" w:rsidP="007F4934">
      <w:pPr>
        <w:tabs>
          <w:tab w:val="left" w:pos="180"/>
        </w:tabs>
        <w:jc w:val="both"/>
        <w:rPr>
          <w:rFonts w:ascii="Sylfaen" w:hAnsi="Sylfaen" w:cs="Sylfaen"/>
          <w:lang w:val="ka-GE"/>
        </w:rPr>
      </w:pPr>
    </w:p>
    <w:p w14:paraId="366D8AA0" w14:textId="77777777"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კამერალურმა და საველე კვლევებმა საშუალება მიგვცა დაგვედგინა ტერიტორიაზე საკვლევ არეალში მობინადრე, სეზონურად და შემთხვევით შემომავალი ცხოველების სახეობრივი შემადგენლობა. შეზღუდული დროის გამო საველე კვლევების ჩატარება წელიწადის ოთხივე დროს ვერ მოხერხდა.</w:t>
      </w:r>
    </w:p>
    <w:p w14:paraId="236BFA16" w14:textId="77777777"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ტერიტორიის დასახასიათებლად გამოყენებულ იქნ</w:t>
      </w:r>
      <w:r>
        <w:rPr>
          <w:rFonts w:ascii="Sylfaen" w:hAnsi="Sylfaen" w:cs="Sylfaen"/>
          <w:lang w:val="ka-GE"/>
        </w:rPr>
        <w:t>ებ</w:t>
      </w:r>
      <w:r w:rsidRPr="003579E8">
        <w:rPr>
          <w:rFonts w:ascii="Sylfaen" w:hAnsi="Sylfaen" w:cs="Sylfaen"/>
          <w:lang w:val="ka-GE"/>
        </w:rPr>
        <w:t>ა ინფორმაციის პირველადი და მეორადი წყაროები, საველე კვლევებისას სახეობების ლიტერატურაში არსებული ჩამონათვალი გამოყენებული იყო სახელმძღვანელოდ. საველე შესწავლის მიზანს ამ ინფორმაციის ადგილზე გადამოწმება წარმოადგენდა. განსაკუთრებული ყურადღება მიექცა დაცული სახეობების დაფიქსირებას. მიტომ, აქცენტი გაკეთდა აღნიშნული სახეობების ჰაბიტატების შესწავლაზე.</w:t>
      </w:r>
    </w:p>
    <w:p w14:paraId="0065EF4B" w14:textId="77777777" w:rsidR="003579E8" w:rsidRPr="003579E8" w:rsidRDefault="003579E8" w:rsidP="007F4934">
      <w:pPr>
        <w:tabs>
          <w:tab w:val="left" w:pos="180"/>
        </w:tabs>
        <w:jc w:val="both"/>
        <w:rPr>
          <w:rFonts w:ascii="Sylfaen" w:hAnsi="Sylfaen" w:cs="Sylfaen"/>
          <w:lang w:val="ka-GE"/>
        </w:rPr>
      </w:pPr>
      <w:r w:rsidRPr="003579E8">
        <w:rPr>
          <w:rFonts w:ascii="Sylfaen" w:hAnsi="Sylfaen" w:cs="Sylfaen"/>
          <w:lang w:val="ka-GE"/>
        </w:rPr>
        <w:t>ჩატარებული კვლევების შედეგად ხაზობრივ ტრანსექტებზე კვლევის არეალში ძუძუმწოვარი არ დაფიქსირებულა ვნახეთ მხლოლოდ ტყის კვერნის ცხოველქმედების შედეგი და დავეყდნენით ლიტერატურულ მონაცემებს რომელიც ამ ტერიტორიაზე არსებობდა მოყვანილ სახეობებზე ზეწოლა მოსალოდნელია არაპირდაპირი გზით ან დროებით პერიოდში. არაპირდეპირ ზეწოლაში იგულისხმება ეკოსისტემის იმ ნაწილის დაზიანება, რომლიდანაც ცხოველები ენერგიას იღებენ საკვების სახით; ასევე მიგრაციის დერეფნების გადაადგილებას, რაც ფონურ სტრესს გაზრდის საკვლევი ტერიტორიის მიმდებარე ჰაბიტატებში მობინადრე ფაუნის წარმომადგენლებისთვის.</w:t>
      </w:r>
    </w:p>
    <w:p w14:paraId="6199C6CB" w14:textId="77777777" w:rsidR="003579E8" w:rsidRPr="003579E8" w:rsidRDefault="003579E8" w:rsidP="007F4934">
      <w:pPr>
        <w:tabs>
          <w:tab w:val="left" w:pos="180"/>
        </w:tabs>
        <w:rPr>
          <w:lang w:val="ka-GE"/>
        </w:rPr>
      </w:pPr>
    </w:p>
    <w:p w14:paraId="636C3C93" w14:textId="77777777" w:rsidR="0004467C" w:rsidRPr="00E626FA" w:rsidRDefault="0004467C" w:rsidP="007F4934">
      <w:pPr>
        <w:tabs>
          <w:tab w:val="left" w:pos="180"/>
        </w:tabs>
        <w:jc w:val="both"/>
        <w:rPr>
          <w:rFonts w:ascii="Sylfaen" w:hAnsi="Sylfaen"/>
          <w:b/>
          <w:lang w:val="ka-GE"/>
        </w:rPr>
      </w:pPr>
      <w:r w:rsidRPr="00A9155F">
        <w:rPr>
          <w:rFonts w:ascii="Sylfaen" w:hAnsi="Sylfaen" w:cs="Sylfaen"/>
          <w:lang w:val="ka-GE"/>
        </w:rPr>
        <w:t>საკვლევ</w:t>
      </w:r>
      <w:r w:rsidRPr="00A9155F">
        <w:rPr>
          <w:lang w:val="ka-GE"/>
        </w:rPr>
        <w:t xml:space="preserve"> </w:t>
      </w:r>
      <w:r w:rsidRPr="00A9155F">
        <w:rPr>
          <w:rFonts w:ascii="Sylfaen" w:hAnsi="Sylfaen" w:cs="Sylfaen"/>
          <w:lang w:val="ka-GE"/>
        </w:rPr>
        <w:t>რეგიონში</w:t>
      </w:r>
      <w:r w:rsidRPr="00A9155F">
        <w:rPr>
          <w:lang w:val="ka-GE"/>
        </w:rPr>
        <w:t xml:space="preserve"> </w:t>
      </w:r>
      <w:r w:rsidRPr="00A9155F">
        <w:rPr>
          <w:rFonts w:ascii="Sylfaen" w:hAnsi="Sylfaen" w:cs="Sylfaen"/>
          <w:lang w:val="ka-GE"/>
        </w:rPr>
        <w:t>წარმოდგენილი</w:t>
      </w:r>
      <w:r>
        <w:rPr>
          <w:lang w:val="ka-GE"/>
        </w:rPr>
        <w:t xml:space="preserve"> </w:t>
      </w:r>
      <w:r>
        <w:rPr>
          <w:rFonts w:ascii="Sylfaen" w:hAnsi="Sylfaen" w:cs="Sylfaen"/>
          <w:lang w:val="ka-GE"/>
        </w:rPr>
        <w:t>ლანდშაფტები</w:t>
      </w:r>
      <w:r>
        <w:rPr>
          <w:lang w:val="ka-GE"/>
        </w:rPr>
        <w:t xml:space="preserve"> </w:t>
      </w:r>
      <w:r>
        <w:rPr>
          <w:rFonts w:ascii="Sylfaen" w:hAnsi="Sylfaen" w:cs="Sylfaen"/>
          <w:lang w:val="ka-GE"/>
        </w:rPr>
        <w:t>მიეკუთვნება</w:t>
      </w:r>
      <w:r>
        <w:rPr>
          <w:lang w:val="ka-GE"/>
        </w:rPr>
        <w:t xml:space="preserve"> 1 </w:t>
      </w:r>
      <w:r>
        <w:rPr>
          <w:rFonts w:ascii="Sylfaen" w:hAnsi="Sylfaen" w:cs="Sylfaen"/>
          <w:lang w:val="ka-GE"/>
        </w:rPr>
        <w:t>ტიპის</w:t>
      </w:r>
      <w:r>
        <w:rPr>
          <w:lang w:val="ka-GE"/>
        </w:rPr>
        <w:t xml:space="preserve"> </w:t>
      </w:r>
      <w:r>
        <w:rPr>
          <w:rFonts w:ascii="Sylfaen" w:hAnsi="Sylfaen" w:cs="Sylfaen"/>
          <w:lang w:val="ka-GE"/>
        </w:rPr>
        <w:t>ლანდშაფტს</w:t>
      </w:r>
      <w:r>
        <w:rPr>
          <w:lang w:val="ka-GE"/>
        </w:rPr>
        <w:t xml:space="preserve">, </w:t>
      </w:r>
      <w:r>
        <w:rPr>
          <w:rFonts w:ascii="Sylfaen" w:hAnsi="Sylfaen" w:cs="Sylfaen"/>
          <w:lang w:val="ka-GE"/>
        </w:rPr>
        <w:t>კერძოდ</w:t>
      </w:r>
      <w:r>
        <w:rPr>
          <w:lang w:val="ka-GE"/>
        </w:rPr>
        <w:t xml:space="preserve">: </w:t>
      </w:r>
      <w:r>
        <w:rPr>
          <w:rFonts w:ascii="Sylfaen" w:hAnsi="Sylfaen" w:cs="Sylfaen"/>
          <w:lang w:val="ka-GE"/>
        </w:rPr>
        <w:t>საშუალო</w:t>
      </w:r>
      <w:r>
        <w:rPr>
          <w:lang w:val="ka-GE"/>
        </w:rPr>
        <w:t xml:space="preserve"> </w:t>
      </w:r>
      <w:r>
        <w:rPr>
          <w:rFonts w:ascii="Sylfaen" w:hAnsi="Sylfaen" w:cs="Sylfaen"/>
          <w:lang w:val="ka-GE"/>
        </w:rPr>
        <w:t>მთის</w:t>
      </w:r>
      <w:r>
        <w:rPr>
          <w:lang w:val="ka-GE"/>
        </w:rPr>
        <w:t xml:space="preserve"> </w:t>
      </w:r>
      <w:r>
        <w:rPr>
          <w:rFonts w:ascii="Sylfaen" w:hAnsi="Sylfaen" w:cs="Sylfaen"/>
          <w:lang w:val="ka-GE"/>
        </w:rPr>
        <w:t>ზომიერად</w:t>
      </w:r>
      <w:r>
        <w:rPr>
          <w:lang w:val="ka-GE"/>
        </w:rPr>
        <w:t xml:space="preserve"> </w:t>
      </w:r>
      <w:r>
        <w:rPr>
          <w:rFonts w:ascii="Sylfaen" w:hAnsi="Sylfaen" w:cs="Sylfaen"/>
          <w:lang w:val="ka-GE"/>
        </w:rPr>
        <w:t>ცივ</w:t>
      </w:r>
      <w:r>
        <w:rPr>
          <w:lang w:val="ka-GE"/>
        </w:rPr>
        <w:t xml:space="preserve"> </w:t>
      </w:r>
      <w:r>
        <w:rPr>
          <w:rFonts w:ascii="Sylfaen" w:hAnsi="Sylfaen" w:cs="Sylfaen"/>
          <w:lang w:val="ka-GE"/>
        </w:rPr>
        <w:t>ლანდშაფტს;</w:t>
      </w:r>
    </w:p>
    <w:p w14:paraId="4A5CD208" w14:textId="77777777" w:rsidR="0004467C" w:rsidRPr="00CB7BB1" w:rsidRDefault="0004467C" w:rsidP="007F4934">
      <w:pPr>
        <w:tabs>
          <w:tab w:val="left" w:pos="180"/>
        </w:tabs>
        <w:jc w:val="both"/>
        <w:rPr>
          <w:b/>
          <w:lang w:val="ka-GE"/>
        </w:rPr>
      </w:pPr>
      <w:r>
        <w:rPr>
          <w:lang w:val="ka-GE"/>
        </w:rPr>
        <w:t>1</w:t>
      </w:r>
      <w:r w:rsidRPr="00CB7BB1">
        <w:rPr>
          <w:lang w:val="ka-GE"/>
        </w:rPr>
        <w:t xml:space="preserve">. </w:t>
      </w:r>
      <w:r w:rsidRPr="00CB7BB1">
        <w:rPr>
          <w:rFonts w:ascii="Sylfaen" w:hAnsi="Sylfaen" w:cs="Sylfaen"/>
          <w:lang w:val="ka-GE"/>
        </w:rPr>
        <w:t>საშუალო</w:t>
      </w:r>
      <w:r w:rsidRPr="00CB7BB1">
        <w:rPr>
          <w:lang w:val="ka-GE"/>
        </w:rPr>
        <w:t xml:space="preserve"> </w:t>
      </w:r>
      <w:r w:rsidRPr="00CB7BB1">
        <w:rPr>
          <w:rFonts w:ascii="Sylfaen" w:hAnsi="Sylfaen" w:cs="Sylfaen"/>
          <w:lang w:val="ka-GE"/>
        </w:rPr>
        <w:t>მთის</w:t>
      </w:r>
      <w:r w:rsidRPr="00CB7BB1">
        <w:rPr>
          <w:lang w:val="ka-GE"/>
        </w:rPr>
        <w:t xml:space="preserve"> </w:t>
      </w:r>
      <w:r w:rsidRPr="00CB7BB1">
        <w:rPr>
          <w:rFonts w:ascii="Sylfaen" w:hAnsi="Sylfaen" w:cs="Sylfaen"/>
          <w:lang w:val="ka-GE"/>
        </w:rPr>
        <w:t>მუქწიწვიანი</w:t>
      </w:r>
      <w:r w:rsidRPr="00CB7BB1">
        <w:rPr>
          <w:lang w:val="ka-GE"/>
        </w:rPr>
        <w:t xml:space="preserve"> </w:t>
      </w:r>
      <w:r w:rsidRPr="00CB7BB1">
        <w:rPr>
          <w:rFonts w:ascii="Sylfaen" w:hAnsi="Sylfaen" w:cs="Sylfaen"/>
          <w:lang w:val="ka-GE"/>
        </w:rPr>
        <w:t>ტყის</w:t>
      </w:r>
      <w:r w:rsidRPr="00CB7BB1">
        <w:rPr>
          <w:lang w:val="ka-GE"/>
        </w:rPr>
        <w:t xml:space="preserve"> (</w:t>
      </w:r>
      <w:r w:rsidRPr="00CB7BB1">
        <w:rPr>
          <w:rFonts w:ascii="Sylfaen" w:hAnsi="Sylfaen" w:cs="Sylfaen"/>
          <w:lang w:val="ka-GE"/>
        </w:rPr>
        <w:t>წარმოდგენილი</w:t>
      </w:r>
      <w:r w:rsidRPr="00CB7BB1">
        <w:rPr>
          <w:lang w:val="ka-GE"/>
        </w:rPr>
        <w:t xml:space="preserve"> </w:t>
      </w:r>
      <w:r>
        <w:rPr>
          <w:rFonts w:ascii="Sylfaen" w:hAnsi="Sylfaen" w:cs="Sylfaen"/>
          <w:lang w:val="ka-GE"/>
        </w:rPr>
        <w:t>მესხეთის</w:t>
      </w:r>
      <w:r w:rsidRPr="00CB7BB1">
        <w:rPr>
          <w:lang w:val="ka-GE"/>
        </w:rPr>
        <w:t xml:space="preserve"> </w:t>
      </w:r>
      <w:r w:rsidRPr="00CB7BB1">
        <w:rPr>
          <w:rFonts w:ascii="Sylfaen" w:hAnsi="Sylfaen" w:cs="Sylfaen"/>
          <w:lang w:val="ka-GE"/>
        </w:rPr>
        <w:t>ქედის</w:t>
      </w:r>
      <w:r w:rsidRPr="00CB7BB1">
        <w:rPr>
          <w:lang w:val="ka-GE"/>
        </w:rPr>
        <w:t xml:space="preserve"> </w:t>
      </w:r>
      <w:r w:rsidRPr="00CB7BB1">
        <w:rPr>
          <w:rFonts w:ascii="Sylfaen" w:hAnsi="Sylfaen" w:cs="Sylfaen"/>
          <w:lang w:val="ka-GE"/>
        </w:rPr>
        <w:t>ჩრდილოეთ</w:t>
      </w:r>
      <w:r w:rsidRPr="00CB7BB1">
        <w:rPr>
          <w:lang w:val="ka-GE"/>
        </w:rPr>
        <w:t xml:space="preserve"> </w:t>
      </w:r>
      <w:r w:rsidRPr="00CB7BB1">
        <w:rPr>
          <w:rFonts w:ascii="Sylfaen" w:hAnsi="Sylfaen" w:cs="Sylfaen"/>
          <w:lang w:val="ka-GE"/>
        </w:rPr>
        <w:t>ფერდობებზე</w:t>
      </w:r>
      <w:r w:rsidRPr="00CB7BB1">
        <w:rPr>
          <w:lang w:val="ka-GE"/>
        </w:rPr>
        <w:t xml:space="preserve">, </w:t>
      </w:r>
      <w:r>
        <w:rPr>
          <w:rFonts w:ascii="Sylfaen" w:hAnsi="Sylfaen" w:cs="Sylfaen"/>
          <w:lang w:val="ka-GE"/>
        </w:rPr>
        <w:t>ბაღდათის</w:t>
      </w:r>
      <w:r w:rsidRPr="00CB7BB1">
        <w:rPr>
          <w:lang w:val="ka-GE"/>
        </w:rPr>
        <w:t xml:space="preserve"> </w:t>
      </w:r>
      <w:r w:rsidRPr="00CB7BB1">
        <w:rPr>
          <w:rFonts w:ascii="Sylfaen" w:hAnsi="Sylfaen" w:cs="Sylfaen"/>
          <w:lang w:val="ka-GE"/>
        </w:rPr>
        <w:t>მუნიციპალიტეტის</w:t>
      </w:r>
      <w:r w:rsidRPr="00CB7BB1">
        <w:rPr>
          <w:lang w:val="ka-GE"/>
        </w:rPr>
        <w:t xml:space="preserve"> </w:t>
      </w:r>
      <w:r w:rsidRPr="00CB7BB1">
        <w:rPr>
          <w:rFonts w:ascii="Sylfaen" w:hAnsi="Sylfaen" w:cs="Sylfaen"/>
          <w:lang w:val="ka-GE"/>
        </w:rPr>
        <w:t>ტერიტორიაზე</w:t>
      </w:r>
      <w:r w:rsidRPr="00CB7BB1">
        <w:rPr>
          <w:lang w:val="ka-GE"/>
        </w:rPr>
        <w:t>)</w:t>
      </w:r>
    </w:p>
    <w:p w14:paraId="65F255B2" w14:textId="77777777" w:rsidR="0004467C" w:rsidRDefault="0004467C" w:rsidP="007F4934">
      <w:pPr>
        <w:tabs>
          <w:tab w:val="left" w:pos="180"/>
        </w:tabs>
        <w:jc w:val="both"/>
        <w:rPr>
          <w:b/>
          <w:lang w:val="ka-GE"/>
        </w:rPr>
      </w:pPr>
      <w:r>
        <w:rPr>
          <w:rFonts w:ascii="Sylfaen" w:hAnsi="Sylfaen" w:cs="Sylfaen"/>
          <w:lang w:val="ka-GE"/>
        </w:rPr>
        <w:t>კერძოდ</w:t>
      </w:r>
      <w:r>
        <w:rPr>
          <w:lang w:val="ka-GE"/>
        </w:rPr>
        <w:t>:</w:t>
      </w:r>
    </w:p>
    <w:p w14:paraId="1CCE70DF" w14:textId="77777777" w:rsidR="0004467C" w:rsidRDefault="0004467C" w:rsidP="007F4934">
      <w:pPr>
        <w:tabs>
          <w:tab w:val="left" w:pos="180"/>
        </w:tabs>
        <w:jc w:val="both"/>
        <w:rPr>
          <w:b/>
          <w:lang w:val="ka-GE"/>
        </w:rPr>
      </w:pPr>
      <w:r>
        <w:rPr>
          <w:rFonts w:ascii="Sylfaen" w:hAnsi="Sylfaen" w:cs="Sylfaen"/>
          <w:lang w:val="ka-GE"/>
        </w:rPr>
        <w:t>საშუალო</w:t>
      </w:r>
      <w:r>
        <w:rPr>
          <w:lang w:val="ka-GE"/>
        </w:rPr>
        <w:t xml:space="preserve"> </w:t>
      </w:r>
      <w:r>
        <w:rPr>
          <w:rFonts w:ascii="Sylfaen" w:hAnsi="Sylfaen" w:cs="Sylfaen"/>
          <w:lang w:val="ka-GE"/>
        </w:rPr>
        <w:t>მთის</w:t>
      </w:r>
      <w:r>
        <w:rPr>
          <w:lang w:val="ka-GE"/>
        </w:rPr>
        <w:t xml:space="preserve"> </w:t>
      </w:r>
      <w:r>
        <w:rPr>
          <w:rFonts w:ascii="Sylfaen" w:hAnsi="Sylfaen" w:cs="Sylfaen"/>
          <w:lang w:val="ka-GE"/>
        </w:rPr>
        <w:t>ეროზიულ</w:t>
      </w:r>
      <w:r>
        <w:rPr>
          <w:lang w:val="ka-GE"/>
        </w:rPr>
        <w:t xml:space="preserve"> - </w:t>
      </w:r>
      <w:r>
        <w:rPr>
          <w:rFonts w:ascii="Sylfaen" w:hAnsi="Sylfaen" w:cs="Sylfaen"/>
          <w:lang w:val="ka-GE"/>
        </w:rPr>
        <w:t>დენუდაციური</w:t>
      </w:r>
      <w:r>
        <w:rPr>
          <w:lang w:val="ka-GE"/>
        </w:rPr>
        <w:t xml:space="preserve"> </w:t>
      </w:r>
      <w:r>
        <w:rPr>
          <w:rFonts w:ascii="Sylfaen" w:hAnsi="Sylfaen" w:cs="Sylfaen"/>
          <w:lang w:val="ka-GE"/>
        </w:rPr>
        <w:t>წიფლნარ</w:t>
      </w:r>
      <w:r>
        <w:rPr>
          <w:lang w:val="ka-GE"/>
        </w:rPr>
        <w:t xml:space="preserve"> - </w:t>
      </w:r>
      <w:r>
        <w:rPr>
          <w:rFonts w:ascii="Sylfaen" w:hAnsi="Sylfaen" w:cs="Sylfaen"/>
          <w:lang w:val="ka-GE"/>
        </w:rPr>
        <w:t>მუქწიწვიანი</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მუქწიწვიანი</w:t>
      </w:r>
      <w:r>
        <w:rPr>
          <w:lang w:val="ka-GE"/>
        </w:rPr>
        <w:t xml:space="preserve"> </w:t>
      </w:r>
      <w:r>
        <w:rPr>
          <w:rFonts w:ascii="Sylfaen" w:hAnsi="Sylfaen" w:cs="Sylfaen"/>
          <w:lang w:val="ka-GE"/>
        </w:rPr>
        <w:t>ტყეებით</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მარადმწვანე</w:t>
      </w:r>
      <w:r>
        <w:rPr>
          <w:lang w:val="ka-GE"/>
        </w:rPr>
        <w:t xml:space="preserve"> </w:t>
      </w:r>
      <w:r>
        <w:rPr>
          <w:rFonts w:ascii="Sylfaen" w:hAnsi="Sylfaen" w:cs="Sylfaen"/>
          <w:lang w:val="ka-GE"/>
        </w:rPr>
        <w:t>ქვეტყით</w:t>
      </w:r>
      <w:r>
        <w:rPr>
          <w:lang w:val="ka-GE"/>
        </w:rPr>
        <w:t>;</w:t>
      </w:r>
    </w:p>
    <w:p w14:paraId="36CCE15F" w14:textId="77777777" w:rsidR="0004467C" w:rsidRDefault="0004467C" w:rsidP="007F4934">
      <w:pPr>
        <w:tabs>
          <w:tab w:val="left" w:pos="180"/>
        </w:tabs>
        <w:jc w:val="both"/>
        <w:rPr>
          <w:b/>
          <w:lang w:val="ka-GE"/>
        </w:rPr>
      </w:pPr>
    </w:p>
    <w:p w14:paraId="6CEEC27D" w14:textId="77777777" w:rsidR="0004467C" w:rsidRDefault="0004467C" w:rsidP="007F4934">
      <w:pPr>
        <w:tabs>
          <w:tab w:val="left" w:pos="180"/>
        </w:tabs>
        <w:jc w:val="both"/>
        <w:rPr>
          <w:b/>
          <w:lang w:val="ka-GE"/>
        </w:rPr>
      </w:pPr>
    </w:p>
    <w:p w14:paraId="1EA83278" w14:textId="77777777" w:rsidR="0004467C" w:rsidRDefault="0004467C" w:rsidP="007F4934">
      <w:pPr>
        <w:tabs>
          <w:tab w:val="left" w:pos="180"/>
        </w:tabs>
        <w:jc w:val="both"/>
        <w:rPr>
          <w:lang w:val="ka-GE"/>
        </w:rPr>
      </w:pPr>
    </w:p>
    <w:p w14:paraId="35A4DF37" w14:textId="77777777" w:rsidR="0004467C" w:rsidRPr="004D6B2E" w:rsidRDefault="0004467C" w:rsidP="007F4934">
      <w:pPr>
        <w:tabs>
          <w:tab w:val="left" w:pos="180"/>
        </w:tabs>
        <w:jc w:val="both"/>
        <w:rPr>
          <w:rFonts w:ascii="Sylfaen" w:hAnsi="Sylfaen" w:cs="Sylfaen"/>
        </w:rPr>
      </w:pPr>
    </w:p>
    <w:p w14:paraId="11140E9C" w14:textId="77777777" w:rsidR="009900D6" w:rsidRPr="00B15236" w:rsidRDefault="009900D6" w:rsidP="007F4934">
      <w:pPr>
        <w:tabs>
          <w:tab w:val="left" w:pos="180"/>
        </w:tabs>
      </w:pPr>
    </w:p>
    <w:p w14:paraId="4981310A" w14:textId="77777777" w:rsidR="00665CBE" w:rsidRPr="00B15236" w:rsidRDefault="00665CBE" w:rsidP="007F4934">
      <w:pPr>
        <w:tabs>
          <w:tab w:val="left" w:pos="180"/>
        </w:tabs>
        <w:jc w:val="both"/>
        <w:rPr>
          <w:rFonts w:ascii="Sylfaen" w:hAnsi="Sylfaen" w:cs="Sylfaen"/>
        </w:rPr>
      </w:pPr>
      <w:bookmarkStart w:id="33" w:name="5.8_სოციალურ-ეკონომიკური_გარემო"/>
      <w:bookmarkEnd w:id="33"/>
    </w:p>
    <w:p w14:paraId="7C433993" w14:textId="77777777" w:rsidR="00665CBE" w:rsidRDefault="00F20F07" w:rsidP="007F4934">
      <w:pPr>
        <w:pStyle w:val="Heading2"/>
        <w:tabs>
          <w:tab w:val="left" w:pos="180"/>
        </w:tabs>
        <w:rPr>
          <w:rFonts w:ascii="Sylfaen" w:hAnsi="Sylfaen" w:cs="Sylfaen"/>
        </w:rPr>
      </w:pPr>
      <w:bookmarkStart w:id="34" w:name="5.9__ტურიზმი"/>
      <w:bookmarkStart w:id="35" w:name="5.10_ნარჩენების_მართვა"/>
      <w:bookmarkStart w:id="36" w:name="_Toc534914421"/>
      <w:bookmarkEnd w:id="34"/>
      <w:bookmarkEnd w:id="35"/>
      <w:r>
        <w:rPr>
          <w:rFonts w:ascii="Sylfaen" w:hAnsi="Sylfaen"/>
          <w:lang w:val="ka-GE"/>
        </w:rPr>
        <w:t>4</w:t>
      </w:r>
      <w:r w:rsidR="00B15236" w:rsidRPr="00B15236">
        <w:t>.</w:t>
      </w:r>
      <w:r w:rsidR="0004467C">
        <w:rPr>
          <w:rFonts w:ascii="Sylfaen" w:hAnsi="Sylfaen"/>
          <w:lang w:val="ka-GE"/>
        </w:rPr>
        <w:t>6</w:t>
      </w:r>
      <w:r w:rsidR="00011CE7" w:rsidRPr="00B15236">
        <w:t xml:space="preserve"> </w:t>
      </w:r>
      <w:r w:rsidR="00011CE7" w:rsidRPr="00B15236">
        <w:rPr>
          <w:rFonts w:ascii="Sylfaen" w:hAnsi="Sylfaen" w:cs="Sylfaen"/>
        </w:rPr>
        <w:t>ნარჩენების</w:t>
      </w:r>
      <w:r w:rsidR="00011CE7" w:rsidRPr="00B15236">
        <w:t xml:space="preserve"> </w:t>
      </w:r>
      <w:r w:rsidR="00011CE7" w:rsidRPr="00B15236">
        <w:rPr>
          <w:rFonts w:ascii="Sylfaen" w:hAnsi="Sylfaen" w:cs="Sylfaen"/>
        </w:rPr>
        <w:t>მართვა</w:t>
      </w:r>
      <w:bookmarkEnd w:id="36"/>
    </w:p>
    <w:p w14:paraId="3A04C0A7" w14:textId="77777777" w:rsidR="0004467C" w:rsidRDefault="0004467C" w:rsidP="007F4934">
      <w:pPr>
        <w:tabs>
          <w:tab w:val="left" w:pos="180"/>
        </w:tabs>
      </w:pPr>
    </w:p>
    <w:p w14:paraId="635F9112" w14:textId="77777777" w:rsidR="0004467C" w:rsidRPr="0004467C" w:rsidRDefault="0004467C" w:rsidP="007F4934">
      <w:pPr>
        <w:pStyle w:val="Default"/>
        <w:tabs>
          <w:tab w:val="left" w:pos="180"/>
        </w:tabs>
        <w:ind w:firstLine="450"/>
        <w:jc w:val="both"/>
        <w:rPr>
          <w:sz w:val="22"/>
          <w:szCs w:val="22"/>
        </w:rPr>
      </w:pPr>
      <w:r w:rsidRPr="00E35F74">
        <w:rPr>
          <w:sz w:val="22"/>
          <w:szCs w:val="22"/>
        </w:rPr>
        <w:t xml:space="preserve">საავტომობილო გზის მშენებლობის პროცესში წარმოიქმნება სხვადასხვა ტიპის ნარჩენები: საყოფაცხოვრებო, ინერტული სამშენებლო ნარჩენები, ჯართი და სხვ. მშენებლობის ფაზაზე წარმოქმნილი ნარჩენების გარემოზე ზემოქმედების თავიდან აცილების მიზნით ნარჩენები უნდა შეგროვდეს და დროებით დასაწყობდეს წინასწარ შერჩეულ უბანზე ქვემოთ ჩამოთვლილი მოთხოვნების დაცვით. გატანამდე საყოფაცხოვრებო ნარჩენები (საკვები პროდუქტების ნარჩენები, პლასტმასის ბოთლები, შესაფუთი საშუალებები) შეგროვდება სახურავიან კონტეინერებში ცხოველების მიზიდვის, სუნის გავრცელებისა და ქარით გაფანტვის თავიდან ასაცილებლად. თავსახურები ასევე იცავენ ნაგავს წვიმისა და თოვლისაგან. კონტეინერები უნდა განთავსდეს წინასწარ განსაზღვრულ ტერიტორიაზე, წყლის ობიექტებისგან და სამოძრაო გზიდან მოშორებით. საყოფაცხოვრებო ნარჩენების გატანა მოხდება ადგილობრივი მუნიციპალიტეტის საყოფაცხოვრებო </w:t>
      </w:r>
      <w:r w:rsidRPr="00E35F74">
        <w:rPr>
          <w:sz w:val="22"/>
          <w:szCs w:val="22"/>
        </w:rPr>
        <w:lastRenderedPageBreak/>
        <w:t>ნარჩენების პოლიგონზე.</w:t>
      </w:r>
      <w:r>
        <w:rPr>
          <w:sz w:val="22"/>
          <w:szCs w:val="22"/>
          <w:lang w:val="ka-GE"/>
        </w:rPr>
        <w:t xml:space="preserve"> </w:t>
      </w:r>
      <w:r>
        <w:rPr>
          <w:sz w:val="22"/>
          <w:szCs w:val="22"/>
        </w:rPr>
        <w:t xml:space="preserve"> საქმიანობის განხორციელების პროცესში მოსალოდნელი ნარჩენების მართვის გეგმა, რომელსაც </w:t>
      </w:r>
      <w:r w:rsidRPr="0004467C">
        <w:rPr>
          <w:sz w:val="22"/>
          <w:szCs w:val="22"/>
        </w:rPr>
        <w:t>პრაქტიკაში შეასრულებს მშენებელი კონტრაქტორი კომპანია.</w:t>
      </w:r>
    </w:p>
    <w:p w14:paraId="644D478A" w14:textId="77777777" w:rsidR="00665CBE" w:rsidRPr="00B15236" w:rsidRDefault="00011CE7" w:rsidP="007F4934">
      <w:pPr>
        <w:tabs>
          <w:tab w:val="left" w:pos="180"/>
        </w:tabs>
        <w:jc w:val="both"/>
        <w:rPr>
          <w:rFonts w:ascii="Sylfaen" w:hAnsi="Sylfaen" w:cs="Sylfaen"/>
        </w:rPr>
      </w:pPr>
      <w:r w:rsidRPr="0004467C">
        <w:rPr>
          <w:rFonts w:ascii="Sylfaen" w:hAnsi="Sylfaen" w:cs="Sylfaen"/>
        </w:rPr>
        <w:t xml:space="preserve">ნარჩენების მართვას ახორციელებს  </w:t>
      </w:r>
      <w:r w:rsidR="0004467C" w:rsidRPr="0004467C">
        <w:rPr>
          <w:rFonts w:ascii="Sylfaen" w:hAnsi="Sylfaen" w:cs="Sylfaen"/>
        </w:rPr>
        <w:t>მუნიციპალიტეტ</w:t>
      </w:r>
      <w:r w:rsidR="0004467C" w:rsidRPr="0004467C">
        <w:rPr>
          <w:rFonts w:ascii="Sylfaen" w:hAnsi="Sylfaen" w:cs="Sylfaen"/>
          <w:lang w:val="ka-GE"/>
        </w:rPr>
        <w:t xml:space="preserve">ის </w:t>
      </w:r>
      <w:r w:rsidRPr="0004467C">
        <w:rPr>
          <w:rFonts w:ascii="Sylfaen" w:hAnsi="Sylfaen" w:cs="Sylfaen"/>
        </w:rPr>
        <w:t xml:space="preserve">კეთილმოწყობის და დასუფთავების სამსახური, რომელიც აგროვებს ნარჩენებს, აღრიცხავს მათ და განათავსებს პოლიგონზე. ნარჩენების მართვის სამსახურის მიერ საყოფაცხოვრებო ნარჩენების გატანა ხდება ნაგავსაყრელზე აირების და ნაჟური წყლების კონტროლი არ ხდება. მუნიციპალიტეტში არსებობს არალეგალური ნაგავსაყრელები, თუმცა ამ ნაგავსაყრელებზე ნარჩენების წლიური რაოდენობების შესახებ მონაცემები არ არსებობს. </w:t>
      </w:r>
    </w:p>
    <w:p w14:paraId="03BE5779" w14:textId="77777777" w:rsidR="00665CBE" w:rsidRDefault="00665CBE" w:rsidP="007F4934">
      <w:pPr>
        <w:tabs>
          <w:tab w:val="left" w:pos="180"/>
        </w:tabs>
        <w:rPr>
          <w:sz w:val="23"/>
          <w:szCs w:val="23"/>
        </w:rPr>
        <w:sectPr w:rsidR="00665CBE" w:rsidSect="00D52A89">
          <w:headerReference w:type="default" r:id="rId31"/>
          <w:pgSz w:w="11910" w:h="16840"/>
          <w:pgMar w:top="1380" w:right="853" w:bottom="1418" w:left="920" w:header="885" w:footer="0" w:gutter="0"/>
          <w:cols w:space="720"/>
        </w:sectPr>
      </w:pPr>
    </w:p>
    <w:p w14:paraId="382E645F" w14:textId="77777777" w:rsidR="009900D6" w:rsidRDefault="009900D6" w:rsidP="007F4934">
      <w:pPr>
        <w:tabs>
          <w:tab w:val="left" w:pos="180"/>
        </w:tabs>
        <w:rPr>
          <w:w w:val="90"/>
        </w:rPr>
      </w:pPr>
      <w:bookmarkStart w:id="37" w:name="6_გარემოზე_ზემოქმედების_შეფასება"/>
      <w:bookmarkEnd w:id="37"/>
    </w:p>
    <w:p w14:paraId="66CD58D1" w14:textId="77777777" w:rsidR="009900D6" w:rsidRDefault="009900D6" w:rsidP="007F4934">
      <w:pPr>
        <w:tabs>
          <w:tab w:val="left" w:pos="180"/>
        </w:tabs>
        <w:rPr>
          <w:w w:val="90"/>
        </w:rPr>
      </w:pPr>
    </w:p>
    <w:p w14:paraId="6ED52EA0" w14:textId="77777777" w:rsidR="009900D6" w:rsidRDefault="009900D6" w:rsidP="007F4934">
      <w:pPr>
        <w:tabs>
          <w:tab w:val="left" w:pos="180"/>
        </w:tabs>
        <w:rPr>
          <w:w w:val="90"/>
        </w:rPr>
      </w:pPr>
    </w:p>
    <w:p w14:paraId="036AB520" w14:textId="77777777" w:rsidR="00665CBE" w:rsidRDefault="00F20F07" w:rsidP="007F4934">
      <w:pPr>
        <w:pStyle w:val="Heading1"/>
        <w:tabs>
          <w:tab w:val="left" w:pos="180"/>
        </w:tabs>
        <w:rPr>
          <w:rFonts w:ascii="Sylfaen" w:hAnsi="Sylfaen" w:cs="Sylfaen"/>
          <w:w w:val="90"/>
        </w:rPr>
      </w:pPr>
      <w:bookmarkStart w:id="38" w:name="_Toc534914422"/>
      <w:r>
        <w:rPr>
          <w:rFonts w:ascii="Sylfaen" w:hAnsi="Sylfaen"/>
          <w:w w:val="90"/>
          <w:lang w:val="ka-GE"/>
        </w:rPr>
        <w:t>5</w:t>
      </w:r>
      <w:r w:rsidR="00011CE7">
        <w:rPr>
          <w:w w:val="90"/>
        </w:rPr>
        <w:tab/>
      </w:r>
      <w:r w:rsidR="00011CE7">
        <w:rPr>
          <w:rFonts w:ascii="Sylfaen" w:hAnsi="Sylfaen" w:cs="Sylfaen"/>
          <w:w w:val="90"/>
        </w:rPr>
        <w:t>გარემოზე</w:t>
      </w:r>
      <w:r w:rsidR="00011CE7">
        <w:rPr>
          <w:w w:val="90"/>
        </w:rPr>
        <w:t xml:space="preserve"> </w:t>
      </w:r>
      <w:r w:rsidR="00011CE7">
        <w:rPr>
          <w:rFonts w:ascii="Sylfaen" w:hAnsi="Sylfaen" w:cs="Sylfaen"/>
          <w:w w:val="90"/>
        </w:rPr>
        <w:t>ზემოქმედების</w:t>
      </w:r>
      <w:r w:rsidR="00011CE7">
        <w:rPr>
          <w:spacing w:val="-50"/>
          <w:w w:val="90"/>
        </w:rPr>
        <w:t xml:space="preserve"> </w:t>
      </w:r>
      <w:r w:rsidR="00B8349A">
        <w:rPr>
          <w:rFonts w:ascii="Sylfaen" w:hAnsi="Sylfaen"/>
          <w:spacing w:val="-50"/>
          <w:w w:val="90"/>
          <w:lang w:val="ka-GE"/>
        </w:rPr>
        <w:t xml:space="preserve"> </w:t>
      </w:r>
      <w:r w:rsidR="00011CE7">
        <w:rPr>
          <w:rFonts w:ascii="Sylfaen" w:hAnsi="Sylfaen" w:cs="Sylfaen"/>
          <w:w w:val="90"/>
        </w:rPr>
        <w:t>შეფასება</w:t>
      </w:r>
      <w:bookmarkEnd w:id="38"/>
    </w:p>
    <w:p w14:paraId="2FB34FFD" w14:textId="77777777" w:rsidR="00831E16" w:rsidRPr="0075620D" w:rsidRDefault="00831E16" w:rsidP="007F4934">
      <w:pPr>
        <w:pStyle w:val="Satauri"/>
        <w:tabs>
          <w:tab w:val="left" w:pos="180"/>
        </w:tabs>
        <w:spacing w:line="276" w:lineRule="auto"/>
        <w:rPr>
          <w:sz w:val="24"/>
          <w:szCs w:val="24"/>
          <w:lang w:val="ka-GE"/>
        </w:rPr>
      </w:pPr>
      <w:bookmarkStart w:id="39" w:name="_Toc457404016"/>
      <w:bookmarkStart w:id="40" w:name="_Toc457471737"/>
      <w:bookmarkStart w:id="41" w:name="_Toc457471746"/>
      <w:r w:rsidRPr="0075620D">
        <w:rPr>
          <w:sz w:val="24"/>
          <w:szCs w:val="24"/>
        </w:rPr>
        <w:t>გა</w:t>
      </w:r>
      <w:r w:rsidRPr="0075620D">
        <w:rPr>
          <w:sz w:val="24"/>
          <w:szCs w:val="24"/>
        </w:rPr>
        <w:softHyphen/>
        <w:t>რე</w:t>
      </w:r>
      <w:r w:rsidRPr="0075620D">
        <w:rPr>
          <w:sz w:val="24"/>
          <w:szCs w:val="24"/>
        </w:rPr>
        <w:softHyphen/>
        <w:t>მო</w:t>
      </w:r>
      <w:r w:rsidRPr="0075620D">
        <w:rPr>
          <w:sz w:val="24"/>
          <w:szCs w:val="24"/>
        </w:rPr>
        <w:softHyphen/>
        <w:t>ზე ზე</w:t>
      </w:r>
      <w:r w:rsidRPr="0075620D">
        <w:rPr>
          <w:sz w:val="24"/>
          <w:szCs w:val="24"/>
        </w:rPr>
        <w:softHyphen/>
        <w:t>მოქ</w:t>
      </w:r>
      <w:r w:rsidRPr="0075620D">
        <w:rPr>
          <w:sz w:val="24"/>
          <w:szCs w:val="24"/>
        </w:rPr>
        <w:softHyphen/>
        <w:t>მე</w:t>
      </w:r>
      <w:r w:rsidRPr="0075620D">
        <w:rPr>
          <w:sz w:val="24"/>
          <w:szCs w:val="24"/>
        </w:rPr>
        <w:softHyphen/>
        <w:t>დე</w:t>
      </w:r>
      <w:r w:rsidRPr="0075620D">
        <w:rPr>
          <w:sz w:val="24"/>
          <w:szCs w:val="24"/>
        </w:rPr>
        <w:softHyphen/>
        <w:t>ბის შე</w:t>
      </w:r>
      <w:r w:rsidRPr="0075620D">
        <w:rPr>
          <w:sz w:val="24"/>
          <w:szCs w:val="24"/>
        </w:rPr>
        <w:softHyphen/>
        <w:t>ფა</w:t>
      </w:r>
      <w:r w:rsidRPr="0075620D">
        <w:rPr>
          <w:sz w:val="24"/>
          <w:szCs w:val="24"/>
        </w:rPr>
        <w:softHyphen/>
        <w:t>სე</w:t>
      </w:r>
      <w:r w:rsidRPr="0075620D">
        <w:rPr>
          <w:sz w:val="24"/>
          <w:szCs w:val="24"/>
        </w:rPr>
        <w:softHyphen/>
        <w:t>ბა</w:t>
      </w:r>
      <w:bookmarkEnd w:id="39"/>
      <w:bookmarkEnd w:id="40"/>
      <w:r w:rsidRPr="0075620D">
        <w:rPr>
          <w:sz w:val="24"/>
          <w:szCs w:val="24"/>
          <w:lang w:val="ka-GE"/>
        </w:rPr>
        <w:t xml:space="preserve"> - ზოგადი საკითხები</w:t>
      </w:r>
    </w:p>
    <w:p w14:paraId="0D105BB4"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ზე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ჯე</w:t>
      </w:r>
      <w:r w:rsidRPr="0075620D">
        <w:rPr>
          <w:rFonts w:ascii="Sylfaen" w:hAnsi="Sylfaen"/>
          <w:sz w:val="24"/>
          <w:szCs w:val="24"/>
          <w:lang w:val="ka-GE"/>
        </w:rPr>
        <w:softHyphen/>
        <w:t>რო</w:t>
      </w:r>
      <w:r w:rsidRPr="0075620D">
        <w:rPr>
          <w:rFonts w:ascii="Sylfaen" w:hAnsi="Sylfaen"/>
          <w:sz w:val="24"/>
          <w:szCs w:val="24"/>
          <w:lang w:val="ka-GE"/>
        </w:rPr>
        <w:softHyphen/>
        <w:t>ვა</w:t>
      </w:r>
      <w:r w:rsidRPr="0075620D">
        <w:rPr>
          <w:rFonts w:ascii="Sylfaen" w:hAnsi="Sylfaen"/>
          <w:sz w:val="24"/>
          <w:szCs w:val="24"/>
          <w:lang w:val="ka-GE"/>
        </w:rPr>
        <w:softHyphen/>
        <w:t>ნი შე</w:t>
      </w:r>
      <w:r w:rsidRPr="0075620D">
        <w:rPr>
          <w:rFonts w:ascii="Sylfaen" w:hAnsi="Sylfaen"/>
          <w:sz w:val="24"/>
          <w:szCs w:val="24"/>
          <w:lang w:val="ka-GE"/>
        </w:rPr>
        <w:softHyphen/>
        <w:t>ფა</w:t>
      </w:r>
      <w:r w:rsidRPr="0075620D">
        <w:rPr>
          <w:rFonts w:ascii="Sylfaen" w:hAnsi="Sylfaen"/>
          <w:sz w:val="24"/>
          <w:szCs w:val="24"/>
          <w:lang w:val="ka-GE"/>
        </w:rPr>
        <w:softHyphen/>
        <w:t>სე</w:t>
      </w:r>
      <w:r w:rsidRPr="0075620D">
        <w:rPr>
          <w:rFonts w:ascii="Sylfaen" w:hAnsi="Sylfaen"/>
          <w:sz w:val="24"/>
          <w:szCs w:val="24"/>
          <w:lang w:val="ka-GE"/>
        </w:rPr>
        <w:softHyphen/>
        <w:t>ბა მრა</w:t>
      </w:r>
      <w:r w:rsidRPr="0075620D">
        <w:rPr>
          <w:rFonts w:ascii="Sylfaen" w:hAnsi="Sylfaen"/>
          <w:sz w:val="24"/>
          <w:szCs w:val="24"/>
          <w:lang w:val="ka-GE"/>
        </w:rPr>
        <w:softHyphen/>
        <w:t>ვალ</w:t>
      </w:r>
      <w:r w:rsidRPr="0075620D">
        <w:rPr>
          <w:rFonts w:ascii="Sylfaen" w:hAnsi="Sylfaen"/>
          <w:sz w:val="24"/>
          <w:szCs w:val="24"/>
          <w:lang w:val="ka-GE"/>
        </w:rPr>
        <w:softHyphen/>
        <w:t>მხრი</w:t>
      </w:r>
      <w:r w:rsidRPr="0075620D">
        <w:rPr>
          <w:rFonts w:ascii="Sylfaen" w:hAnsi="Sylfaen"/>
          <w:sz w:val="24"/>
          <w:szCs w:val="24"/>
          <w:lang w:val="ka-GE"/>
        </w:rPr>
        <w:softHyphen/>
        <w:t>ვი სა</w:t>
      </w:r>
      <w:r w:rsidRPr="0075620D">
        <w:rPr>
          <w:rFonts w:ascii="Sylfaen" w:hAnsi="Sylfaen"/>
          <w:sz w:val="24"/>
          <w:szCs w:val="24"/>
          <w:lang w:val="ka-GE"/>
        </w:rPr>
        <w:softHyphen/>
        <w:t>მეც</w:t>
      </w:r>
      <w:r w:rsidRPr="0075620D">
        <w:rPr>
          <w:rFonts w:ascii="Sylfaen" w:hAnsi="Sylfaen"/>
          <w:sz w:val="24"/>
          <w:szCs w:val="24"/>
          <w:lang w:val="ka-GE"/>
        </w:rPr>
        <w:softHyphen/>
        <w:t>ნი</w:t>
      </w:r>
      <w:r w:rsidRPr="0075620D">
        <w:rPr>
          <w:rFonts w:ascii="Sylfaen" w:hAnsi="Sylfaen"/>
          <w:sz w:val="24"/>
          <w:szCs w:val="24"/>
          <w:lang w:val="ka-GE"/>
        </w:rPr>
        <w:softHyphen/>
        <w:t>ე</w:t>
      </w:r>
      <w:r w:rsidRPr="0075620D">
        <w:rPr>
          <w:rFonts w:ascii="Sylfaen" w:hAnsi="Sylfaen"/>
          <w:sz w:val="24"/>
          <w:szCs w:val="24"/>
          <w:lang w:val="ka-GE"/>
        </w:rPr>
        <w:softHyphen/>
        <w:t>რო საქ</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ბის შე</w:t>
      </w:r>
      <w:r w:rsidRPr="0075620D">
        <w:rPr>
          <w:rFonts w:ascii="Sylfaen" w:hAnsi="Sylfaen"/>
          <w:sz w:val="24"/>
          <w:szCs w:val="24"/>
          <w:lang w:val="ka-GE"/>
        </w:rPr>
        <w:softHyphen/>
        <w:t>დე</w:t>
      </w:r>
      <w:r w:rsidRPr="0075620D">
        <w:rPr>
          <w:rFonts w:ascii="Sylfaen" w:hAnsi="Sylfaen"/>
          <w:sz w:val="24"/>
          <w:szCs w:val="24"/>
          <w:lang w:val="ka-GE"/>
        </w:rPr>
        <w:softHyphen/>
        <w:t>გი შე</w:t>
      </w:r>
      <w:r w:rsidRPr="0075620D">
        <w:rPr>
          <w:rFonts w:ascii="Sylfaen" w:hAnsi="Sylfaen"/>
          <w:sz w:val="24"/>
          <w:szCs w:val="24"/>
          <w:lang w:val="ka-GE"/>
        </w:rPr>
        <w:softHyphen/>
        <w:t>იძ</w:t>
      </w:r>
      <w:r w:rsidRPr="0075620D">
        <w:rPr>
          <w:rFonts w:ascii="Sylfaen" w:hAnsi="Sylfaen"/>
          <w:sz w:val="24"/>
          <w:szCs w:val="24"/>
          <w:lang w:val="ka-GE"/>
        </w:rPr>
        <w:softHyphen/>
        <w:t>ლე</w:t>
      </w:r>
      <w:r w:rsidRPr="0075620D">
        <w:rPr>
          <w:rFonts w:ascii="Sylfaen" w:hAnsi="Sylfaen"/>
          <w:sz w:val="24"/>
          <w:szCs w:val="24"/>
          <w:lang w:val="ka-GE"/>
        </w:rPr>
        <w:softHyphen/>
        <w:t>ბა გახ</w:t>
      </w:r>
      <w:r w:rsidRPr="0075620D">
        <w:rPr>
          <w:rFonts w:ascii="Sylfaen" w:hAnsi="Sylfaen"/>
          <w:sz w:val="24"/>
          <w:szCs w:val="24"/>
          <w:lang w:val="ka-GE"/>
        </w:rPr>
        <w:softHyphen/>
        <w:t xml:space="preserve">დეს. </w:t>
      </w:r>
      <w:r w:rsidRPr="0075620D">
        <w:rPr>
          <w:rFonts w:ascii="Sylfaen" w:hAnsi="Sylfaen"/>
          <w:b/>
          <w:sz w:val="24"/>
          <w:szCs w:val="24"/>
          <w:lang w:val="ka-GE"/>
        </w:rPr>
        <w:t>ზე</w:t>
      </w:r>
      <w:r w:rsidRPr="0075620D">
        <w:rPr>
          <w:rFonts w:ascii="Sylfaen" w:hAnsi="Sylfaen"/>
          <w:b/>
          <w:sz w:val="24"/>
          <w:szCs w:val="24"/>
          <w:lang w:val="ka-GE"/>
        </w:rPr>
        <w:softHyphen/>
        <w:t>მოქ</w:t>
      </w:r>
      <w:r w:rsidRPr="0075620D">
        <w:rPr>
          <w:rFonts w:ascii="Sylfaen" w:hAnsi="Sylfaen"/>
          <w:b/>
          <w:sz w:val="24"/>
          <w:szCs w:val="24"/>
          <w:lang w:val="ka-GE"/>
        </w:rPr>
        <w:softHyphen/>
        <w:t>მე</w:t>
      </w:r>
      <w:r w:rsidRPr="0075620D">
        <w:rPr>
          <w:rFonts w:ascii="Sylfaen" w:hAnsi="Sylfaen"/>
          <w:b/>
          <w:sz w:val="24"/>
          <w:szCs w:val="24"/>
          <w:lang w:val="ka-GE"/>
        </w:rPr>
        <w:softHyphen/>
        <w:t>დე</w:t>
      </w:r>
      <w:r w:rsidRPr="0075620D">
        <w:rPr>
          <w:rFonts w:ascii="Sylfaen" w:hAnsi="Sylfaen"/>
          <w:b/>
          <w:sz w:val="24"/>
          <w:szCs w:val="24"/>
          <w:lang w:val="ka-GE"/>
        </w:rPr>
        <w:softHyphen/>
        <w:t>ბის მრა</w:t>
      </w:r>
      <w:r w:rsidRPr="0075620D">
        <w:rPr>
          <w:rFonts w:ascii="Sylfaen" w:hAnsi="Sylfaen"/>
          <w:b/>
          <w:sz w:val="24"/>
          <w:szCs w:val="24"/>
          <w:lang w:val="ka-GE"/>
        </w:rPr>
        <w:softHyphen/>
        <w:t>ვალ</w:t>
      </w:r>
      <w:r w:rsidRPr="0075620D">
        <w:rPr>
          <w:rFonts w:ascii="Sylfaen" w:hAnsi="Sylfaen"/>
          <w:b/>
          <w:sz w:val="24"/>
          <w:szCs w:val="24"/>
          <w:lang w:val="ka-GE"/>
        </w:rPr>
        <w:softHyphen/>
        <w:t>ფე</w:t>
      </w:r>
      <w:r w:rsidRPr="0075620D">
        <w:rPr>
          <w:rFonts w:ascii="Sylfaen" w:hAnsi="Sylfaen"/>
          <w:b/>
          <w:sz w:val="24"/>
          <w:szCs w:val="24"/>
          <w:lang w:val="ka-GE"/>
        </w:rPr>
        <w:softHyphen/>
        <w:t>როვ</w:t>
      </w:r>
      <w:r w:rsidRPr="0075620D">
        <w:rPr>
          <w:rFonts w:ascii="Sylfaen" w:hAnsi="Sylfaen"/>
          <w:b/>
          <w:sz w:val="24"/>
          <w:szCs w:val="24"/>
          <w:lang w:val="ka-GE"/>
        </w:rPr>
        <w:softHyphen/>
        <w:t>ნე</w:t>
      </w:r>
      <w:r w:rsidRPr="0075620D">
        <w:rPr>
          <w:rFonts w:ascii="Sylfaen" w:hAnsi="Sylfaen"/>
          <w:b/>
          <w:sz w:val="24"/>
          <w:szCs w:val="24"/>
          <w:lang w:val="ka-GE"/>
        </w:rPr>
        <w:softHyphen/>
        <w:t>ბა უკავ</w:t>
      </w:r>
      <w:r w:rsidRPr="0075620D">
        <w:rPr>
          <w:rFonts w:ascii="Sylfaen" w:hAnsi="Sylfaen"/>
          <w:b/>
          <w:sz w:val="24"/>
          <w:szCs w:val="24"/>
          <w:lang w:val="ka-GE"/>
        </w:rPr>
        <w:softHyphen/>
        <w:t>შირ</w:t>
      </w:r>
      <w:r w:rsidRPr="0075620D">
        <w:rPr>
          <w:rFonts w:ascii="Sylfaen" w:hAnsi="Sylfaen"/>
          <w:b/>
          <w:sz w:val="24"/>
          <w:szCs w:val="24"/>
          <w:lang w:val="ka-GE"/>
        </w:rPr>
        <w:softHyphen/>
        <w:t>დე</w:t>
      </w:r>
      <w:r w:rsidRPr="0075620D">
        <w:rPr>
          <w:rFonts w:ascii="Sylfaen" w:hAnsi="Sylfaen"/>
          <w:b/>
          <w:sz w:val="24"/>
          <w:szCs w:val="24"/>
          <w:lang w:val="ka-GE"/>
        </w:rPr>
        <w:softHyphen/>
        <w:t>ბა</w:t>
      </w:r>
      <w:r w:rsidRPr="0075620D">
        <w:rPr>
          <w:rFonts w:ascii="Sylfaen" w:hAnsi="Sylfaen"/>
          <w:sz w:val="24"/>
          <w:szCs w:val="24"/>
          <w:lang w:val="ka-GE"/>
        </w:rPr>
        <w:t xml:space="preserve"> რო</w:t>
      </w:r>
      <w:r w:rsidRPr="0075620D">
        <w:rPr>
          <w:rFonts w:ascii="Sylfaen" w:hAnsi="Sylfaen"/>
          <w:sz w:val="24"/>
          <w:szCs w:val="24"/>
          <w:lang w:val="ka-GE"/>
        </w:rPr>
        <w:softHyphen/>
        <w:t>გორც ბუ</w:t>
      </w:r>
      <w:r w:rsidRPr="0075620D">
        <w:rPr>
          <w:rFonts w:ascii="Sylfaen" w:hAnsi="Sylfaen"/>
          <w:sz w:val="24"/>
          <w:szCs w:val="24"/>
          <w:lang w:val="ka-GE"/>
        </w:rPr>
        <w:softHyphen/>
        <w:t>ნებ</w:t>
      </w:r>
      <w:r w:rsidRPr="0075620D">
        <w:rPr>
          <w:rFonts w:ascii="Sylfaen" w:hAnsi="Sylfaen"/>
          <w:sz w:val="24"/>
          <w:szCs w:val="24"/>
          <w:lang w:val="ka-GE"/>
        </w:rPr>
        <w:softHyphen/>
        <w:t>რივ მოვ</w:t>
      </w:r>
      <w:r w:rsidRPr="0075620D">
        <w:rPr>
          <w:rFonts w:ascii="Sylfaen" w:hAnsi="Sylfaen"/>
          <w:sz w:val="24"/>
          <w:szCs w:val="24"/>
          <w:lang w:val="ka-GE"/>
        </w:rPr>
        <w:softHyphen/>
        <w:t>ლე</w:t>
      </w:r>
      <w:r w:rsidRPr="0075620D">
        <w:rPr>
          <w:rFonts w:ascii="Sylfaen" w:hAnsi="Sylfaen"/>
          <w:sz w:val="24"/>
          <w:szCs w:val="24"/>
          <w:lang w:val="ka-GE"/>
        </w:rPr>
        <w:softHyphen/>
        <w:t>ნებ</w:t>
      </w:r>
      <w:r w:rsidRPr="0075620D">
        <w:rPr>
          <w:rFonts w:ascii="Sylfaen" w:hAnsi="Sylfaen"/>
          <w:sz w:val="24"/>
          <w:szCs w:val="24"/>
          <w:lang w:val="ka-GE"/>
        </w:rPr>
        <w:softHyphen/>
        <w:t>სა და პრო</w:t>
      </w:r>
      <w:r w:rsidRPr="0075620D">
        <w:rPr>
          <w:rFonts w:ascii="Sylfaen" w:hAnsi="Sylfaen"/>
          <w:sz w:val="24"/>
          <w:szCs w:val="24"/>
          <w:lang w:val="ka-GE"/>
        </w:rPr>
        <w:softHyphen/>
        <w:t>ცე</w:t>
      </w:r>
      <w:r w:rsidRPr="0075620D">
        <w:rPr>
          <w:rFonts w:ascii="Sylfaen" w:hAnsi="Sylfaen"/>
          <w:sz w:val="24"/>
          <w:szCs w:val="24"/>
          <w:lang w:val="ka-GE"/>
        </w:rPr>
        <w:softHyphen/>
        <w:t>სებს, ისე ადა</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ნის საქ</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ბის შე</w:t>
      </w:r>
      <w:r w:rsidRPr="0075620D">
        <w:rPr>
          <w:rFonts w:ascii="Sylfaen" w:hAnsi="Sylfaen"/>
          <w:sz w:val="24"/>
          <w:szCs w:val="24"/>
          <w:lang w:val="ka-GE"/>
        </w:rPr>
        <w:softHyphen/>
        <w:t>დე</w:t>
      </w:r>
      <w:r w:rsidRPr="0075620D">
        <w:rPr>
          <w:rFonts w:ascii="Sylfaen" w:hAnsi="Sylfaen"/>
          <w:sz w:val="24"/>
          <w:szCs w:val="24"/>
          <w:lang w:val="ka-GE"/>
        </w:rPr>
        <w:softHyphen/>
        <w:t xml:space="preserve">გებს. </w:t>
      </w:r>
    </w:p>
    <w:p w14:paraId="479AC41C"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pacing w:val="-2"/>
          <w:sz w:val="24"/>
          <w:szCs w:val="24"/>
          <w:lang w:val="ka-GE"/>
        </w:rPr>
        <w:t>გა</w:t>
      </w:r>
      <w:r w:rsidRPr="0075620D">
        <w:rPr>
          <w:rFonts w:ascii="Sylfaen" w:hAnsi="Sylfaen"/>
          <w:spacing w:val="-2"/>
          <w:sz w:val="24"/>
          <w:szCs w:val="24"/>
          <w:lang w:val="ka-GE"/>
        </w:rPr>
        <w:softHyphen/>
        <w:t>რე</w:t>
      </w:r>
      <w:r w:rsidRPr="0075620D">
        <w:rPr>
          <w:rFonts w:ascii="Sylfaen" w:hAnsi="Sylfaen"/>
          <w:spacing w:val="-2"/>
          <w:sz w:val="24"/>
          <w:szCs w:val="24"/>
          <w:lang w:val="ka-GE"/>
        </w:rPr>
        <w:softHyphen/>
        <w:t>მო</w:t>
      </w:r>
      <w:r w:rsidRPr="0075620D">
        <w:rPr>
          <w:rFonts w:ascii="Sylfaen" w:hAnsi="Sylfaen"/>
          <w:spacing w:val="-2"/>
          <w:sz w:val="24"/>
          <w:szCs w:val="24"/>
          <w:lang w:val="ka-GE"/>
        </w:rPr>
        <w:softHyphen/>
        <w:t>ზე ზე</w:t>
      </w:r>
      <w:r w:rsidRPr="0075620D">
        <w:rPr>
          <w:rFonts w:ascii="Sylfaen" w:hAnsi="Sylfaen"/>
          <w:spacing w:val="-2"/>
          <w:sz w:val="24"/>
          <w:szCs w:val="24"/>
          <w:lang w:val="ka-GE"/>
        </w:rPr>
        <w:softHyphen/>
        <w:t>მოქ</w:t>
      </w:r>
      <w:r w:rsidRPr="0075620D">
        <w:rPr>
          <w:rFonts w:ascii="Sylfaen" w:hAnsi="Sylfaen"/>
          <w:spacing w:val="-2"/>
          <w:sz w:val="24"/>
          <w:szCs w:val="24"/>
          <w:lang w:val="ka-GE"/>
        </w:rPr>
        <w:softHyphen/>
        <w:t>მე</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ბა რე</w:t>
      </w:r>
      <w:r w:rsidRPr="0075620D">
        <w:rPr>
          <w:rFonts w:ascii="Sylfaen" w:hAnsi="Sylfaen"/>
          <w:spacing w:val="-2"/>
          <w:sz w:val="24"/>
          <w:szCs w:val="24"/>
          <w:lang w:val="ka-GE"/>
        </w:rPr>
        <w:softHyphen/>
        <w:t>გუ</w:t>
      </w:r>
      <w:r w:rsidRPr="0075620D">
        <w:rPr>
          <w:rFonts w:ascii="Sylfaen" w:hAnsi="Sylfaen"/>
          <w:spacing w:val="-2"/>
          <w:sz w:val="24"/>
          <w:szCs w:val="24"/>
          <w:lang w:val="ka-GE"/>
        </w:rPr>
        <w:softHyphen/>
        <w:t>ლირ</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 xml:space="preserve">ბა </w:t>
      </w:r>
      <w:r w:rsidRPr="0075620D">
        <w:rPr>
          <w:rFonts w:ascii="Sylfaen" w:hAnsi="Sylfaen"/>
          <w:b/>
          <w:spacing w:val="-2"/>
          <w:sz w:val="24"/>
          <w:szCs w:val="24"/>
          <w:lang w:val="ka-GE"/>
        </w:rPr>
        <w:t>სა</w:t>
      </w:r>
      <w:r w:rsidRPr="0075620D">
        <w:rPr>
          <w:rFonts w:ascii="Sylfaen" w:hAnsi="Sylfaen"/>
          <w:b/>
          <w:spacing w:val="-2"/>
          <w:sz w:val="24"/>
          <w:szCs w:val="24"/>
          <w:lang w:val="ka-GE"/>
        </w:rPr>
        <w:softHyphen/>
        <w:t>ქარ</w:t>
      </w:r>
      <w:r w:rsidRPr="0075620D">
        <w:rPr>
          <w:rFonts w:ascii="Sylfaen" w:hAnsi="Sylfaen"/>
          <w:b/>
          <w:spacing w:val="-2"/>
          <w:sz w:val="24"/>
          <w:szCs w:val="24"/>
          <w:lang w:val="ka-GE"/>
        </w:rPr>
        <w:softHyphen/>
        <w:t>თვე</w:t>
      </w:r>
      <w:r w:rsidRPr="0075620D">
        <w:rPr>
          <w:rFonts w:ascii="Sylfaen" w:hAnsi="Sylfaen"/>
          <w:b/>
          <w:spacing w:val="-2"/>
          <w:sz w:val="24"/>
          <w:szCs w:val="24"/>
          <w:lang w:val="ka-GE"/>
        </w:rPr>
        <w:softHyphen/>
        <w:t>ლოს კა</w:t>
      </w:r>
      <w:r w:rsidRPr="0075620D">
        <w:rPr>
          <w:rFonts w:ascii="Sylfaen" w:hAnsi="Sylfaen"/>
          <w:b/>
          <w:spacing w:val="-2"/>
          <w:sz w:val="24"/>
          <w:szCs w:val="24"/>
          <w:lang w:val="ka-GE"/>
        </w:rPr>
        <w:softHyphen/>
        <w:t>ნონ</w:t>
      </w:r>
      <w:r w:rsidRPr="0075620D">
        <w:rPr>
          <w:rFonts w:ascii="Sylfaen" w:hAnsi="Sylfaen"/>
          <w:b/>
          <w:spacing w:val="-2"/>
          <w:sz w:val="24"/>
          <w:szCs w:val="24"/>
          <w:lang w:val="ka-GE"/>
        </w:rPr>
        <w:softHyphen/>
        <w:t>მდე</w:t>
      </w:r>
      <w:r w:rsidRPr="0075620D">
        <w:rPr>
          <w:rFonts w:ascii="Sylfaen" w:hAnsi="Sylfaen"/>
          <w:b/>
          <w:spacing w:val="-2"/>
          <w:sz w:val="24"/>
          <w:szCs w:val="24"/>
          <w:lang w:val="ka-GE"/>
        </w:rPr>
        <w:softHyphen/>
        <w:t>ბ</w:t>
      </w:r>
      <w:r w:rsidRPr="0075620D">
        <w:rPr>
          <w:rFonts w:ascii="Sylfaen" w:hAnsi="Sylfaen"/>
          <w:b/>
          <w:spacing w:val="-2"/>
          <w:sz w:val="24"/>
          <w:szCs w:val="24"/>
          <w:lang w:val="ka-GE"/>
        </w:rPr>
        <w:softHyphen/>
        <w:t>ლო</w:t>
      </w:r>
      <w:r w:rsidRPr="0075620D">
        <w:rPr>
          <w:rFonts w:ascii="Sylfaen" w:hAnsi="Sylfaen"/>
          <w:b/>
          <w:spacing w:val="-2"/>
          <w:sz w:val="24"/>
          <w:szCs w:val="24"/>
          <w:lang w:val="ka-GE"/>
        </w:rPr>
        <w:softHyphen/>
        <w:t>ბით,</w:t>
      </w:r>
      <w:r w:rsidRPr="0075620D">
        <w:rPr>
          <w:rFonts w:ascii="Sylfaen" w:hAnsi="Sylfaen"/>
          <w:spacing w:val="-2"/>
          <w:sz w:val="24"/>
          <w:szCs w:val="24"/>
          <w:lang w:val="ka-GE"/>
        </w:rPr>
        <w:t xml:space="preserve"> რაც გარ</w:t>
      </w:r>
      <w:r w:rsidRPr="0075620D">
        <w:rPr>
          <w:rFonts w:ascii="Sylfaen" w:hAnsi="Sylfaen"/>
          <w:spacing w:val="-2"/>
          <w:sz w:val="24"/>
          <w:szCs w:val="24"/>
          <w:lang w:val="ka-GE"/>
        </w:rPr>
        <w:softHyphen/>
        <w:t>კვე</w:t>
      </w:r>
      <w:r w:rsidRPr="0075620D">
        <w:rPr>
          <w:rFonts w:ascii="Sylfaen" w:hAnsi="Sylfaen"/>
          <w:spacing w:val="-2"/>
          <w:sz w:val="24"/>
          <w:szCs w:val="24"/>
          <w:lang w:val="ka-GE"/>
        </w:rPr>
        <w:softHyphen/>
        <w:t>ულ</w:t>
      </w:r>
      <w:r w:rsidRPr="0075620D">
        <w:rPr>
          <w:rFonts w:ascii="Sylfaen" w:hAnsi="Sylfaen"/>
          <w:spacing w:val="-2"/>
          <w:sz w:val="24"/>
          <w:szCs w:val="24"/>
          <w:lang w:val="ka-GE"/>
        </w:rPr>
        <w:softHyphen/>
        <w:t>წი</w:t>
      </w:r>
      <w:r w:rsidRPr="0075620D">
        <w:rPr>
          <w:rFonts w:ascii="Sylfaen" w:hAnsi="Sylfaen"/>
          <w:spacing w:val="-2"/>
          <w:sz w:val="24"/>
          <w:szCs w:val="24"/>
          <w:lang w:val="ka-GE"/>
        </w:rPr>
        <w:softHyphen/>
        <w:t>ლად აი</w:t>
      </w:r>
      <w:r w:rsidRPr="0075620D">
        <w:rPr>
          <w:rFonts w:ascii="Sylfaen" w:hAnsi="Sylfaen"/>
          <w:spacing w:val="-2"/>
          <w:sz w:val="24"/>
          <w:szCs w:val="24"/>
          <w:lang w:val="ka-GE"/>
        </w:rPr>
        <w:softHyphen/>
        <w:t>ო</w:t>
      </w:r>
      <w:r w:rsidRPr="0075620D">
        <w:rPr>
          <w:rFonts w:ascii="Sylfaen" w:hAnsi="Sylfaen"/>
          <w:spacing w:val="-2"/>
          <w:sz w:val="24"/>
          <w:szCs w:val="24"/>
          <w:lang w:val="ka-GE"/>
        </w:rPr>
        <w:softHyphen/>
        <w:t>ლებს ამ</w:t>
      </w:r>
      <w:r w:rsidRPr="0075620D">
        <w:rPr>
          <w:rFonts w:ascii="Sylfaen" w:hAnsi="Sylfaen"/>
          <w:spacing w:val="-2"/>
          <w:sz w:val="24"/>
          <w:szCs w:val="24"/>
          <w:lang w:val="ka-GE"/>
        </w:rPr>
        <w:softHyphen/>
        <w:t>გვარ საქ</w:t>
      </w:r>
      <w:r w:rsidRPr="0075620D">
        <w:rPr>
          <w:rFonts w:ascii="Sylfaen" w:hAnsi="Sylfaen"/>
          <w:spacing w:val="-2"/>
          <w:sz w:val="24"/>
          <w:szCs w:val="24"/>
          <w:lang w:val="ka-GE"/>
        </w:rPr>
        <w:softHyphen/>
        <w:t>მი</w:t>
      </w:r>
      <w:r w:rsidRPr="0075620D">
        <w:rPr>
          <w:rFonts w:ascii="Sylfaen" w:hAnsi="Sylfaen"/>
          <w:spacing w:val="-2"/>
          <w:sz w:val="24"/>
          <w:szCs w:val="24"/>
          <w:lang w:val="ka-GE"/>
        </w:rPr>
        <w:softHyphen/>
        <w:t>ა</w:t>
      </w:r>
      <w:r w:rsidRPr="0075620D">
        <w:rPr>
          <w:rFonts w:ascii="Sylfaen" w:hAnsi="Sylfaen"/>
          <w:spacing w:val="-2"/>
          <w:sz w:val="24"/>
          <w:szCs w:val="24"/>
          <w:lang w:val="ka-GE"/>
        </w:rPr>
        <w:softHyphen/>
        <w:t>ნო</w:t>
      </w:r>
      <w:r w:rsidRPr="0075620D">
        <w:rPr>
          <w:rFonts w:ascii="Sylfaen" w:hAnsi="Sylfaen"/>
          <w:spacing w:val="-2"/>
          <w:sz w:val="24"/>
          <w:szCs w:val="24"/>
          <w:lang w:val="ka-GE"/>
        </w:rPr>
        <w:softHyphen/>
        <w:t>ბას. თუმ</w:t>
      </w:r>
      <w:r w:rsidRPr="0075620D">
        <w:rPr>
          <w:rFonts w:ascii="Sylfaen" w:hAnsi="Sylfaen"/>
          <w:spacing w:val="-2"/>
          <w:sz w:val="24"/>
          <w:szCs w:val="24"/>
          <w:lang w:val="ka-GE"/>
        </w:rPr>
        <w:softHyphen/>
        <w:t>ცა, ზე</w:t>
      </w:r>
      <w:r w:rsidRPr="0075620D">
        <w:rPr>
          <w:rFonts w:ascii="Sylfaen" w:hAnsi="Sylfaen"/>
          <w:spacing w:val="-2"/>
          <w:sz w:val="24"/>
          <w:szCs w:val="24"/>
          <w:lang w:val="ka-GE"/>
        </w:rPr>
        <w:softHyphen/>
        <w:t>მოქ</w:t>
      </w:r>
      <w:r w:rsidRPr="0075620D">
        <w:rPr>
          <w:rFonts w:ascii="Sylfaen" w:hAnsi="Sylfaen"/>
          <w:spacing w:val="-2"/>
          <w:sz w:val="24"/>
          <w:szCs w:val="24"/>
          <w:lang w:val="ka-GE"/>
        </w:rPr>
        <w:softHyphen/>
        <w:t>მე</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ბის მრა</w:t>
      </w:r>
      <w:r w:rsidRPr="0075620D">
        <w:rPr>
          <w:rFonts w:ascii="Sylfaen" w:hAnsi="Sylfaen"/>
          <w:spacing w:val="-2"/>
          <w:sz w:val="24"/>
          <w:szCs w:val="24"/>
          <w:lang w:val="ka-GE"/>
        </w:rPr>
        <w:softHyphen/>
        <w:t>ვალ</w:t>
      </w:r>
      <w:r w:rsidRPr="0075620D">
        <w:rPr>
          <w:rFonts w:ascii="Sylfaen" w:hAnsi="Sylfaen"/>
          <w:spacing w:val="-2"/>
          <w:sz w:val="24"/>
          <w:szCs w:val="24"/>
          <w:lang w:val="ka-GE"/>
        </w:rPr>
        <w:softHyphen/>
        <w:t>ფე</w:t>
      </w:r>
      <w:r w:rsidRPr="0075620D">
        <w:rPr>
          <w:rFonts w:ascii="Sylfaen" w:hAnsi="Sylfaen"/>
          <w:spacing w:val="-2"/>
          <w:sz w:val="24"/>
          <w:szCs w:val="24"/>
          <w:lang w:val="ka-GE"/>
        </w:rPr>
        <w:softHyphen/>
        <w:t>როვ</w:t>
      </w:r>
      <w:r w:rsidRPr="0075620D">
        <w:rPr>
          <w:rFonts w:ascii="Sylfaen" w:hAnsi="Sylfaen"/>
          <w:spacing w:val="-2"/>
          <w:sz w:val="24"/>
          <w:szCs w:val="24"/>
          <w:lang w:val="ka-GE"/>
        </w:rPr>
        <w:softHyphen/>
        <w:t>ნე</w:t>
      </w:r>
      <w:r w:rsidRPr="0075620D">
        <w:rPr>
          <w:rFonts w:ascii="Sylfaen" w:hAnsi="Sylfaen"/>
          <w:spacing w:val="-2"/>
          <w:sz w:val="24"/>
          <w:szCs w:val="24"/>
          <w:lang w:val="ka-GE"/>
        </w:rPr>
        <w:softHyphen/>
        <w:t>ბა, მი</w:t>
      </w:r>
      <w:r w:rsidRPr="0075620D">
        <w:rPr>
          <w:rFonts w:ascii="Sylfaen" w:hAnsi="Sylfaen"/>
          <w:spacing w:val="-2"/>
          <w:sz w:val="24"/>
          <w:szCs w:val="24"/>
          <w:lang w:val="ka-GE"/>
        </w:rPr>
        <w:softHyphen/>
        <w:t>სი სივ</w:t>
      </w:r>
      <w:r w:rsidRPr="0075620D">
        <w:rPr>
          <w:rFonts w:ascii="Sylfaen" w:hAnsi="Sylfaen"/>
          <w:spacing w:val="-2"/>
          <w:sz w:val="24"/>
          <w:szCs w:val="24"/>
          <w:lang w:val="ka-GE"/>
        </w:rPr>
        <w:softHyphen/>
        <w:t>რცე</w:t>
      </w:r>
      <w:r w:rsidRPr="0075620D">
        <w:rPr>
          <w:rFonts w:ascii="Sylfaen" w:hAnsi="Sylfaen"/>
          <w:spacing w:val="-2"/>
          <w:sz w:val="24"/>
          <w:szCs w:val="24"/>
          <w:lang w:val="ka-GE"/>
        </w:rPr>
        <w:softHyphen/>
        <w:t>სა და დრო</w:t>
      </w:r>
      <w:r w:rsidRPr="0075620D">
        <w:rPr>
          <w:rFonts w:ascii="Sylfaen" w:hAnsi="Sylfaen"/>
          <w:spacing w:val="-2"/>
          <w:sz w:val="24"/>
          <w:szCs w:val="24"/>
          <w:lang w:val="ka-GE"/>
        </w:rPr>
        <w:softHyphen/>
        <w:t>ში ცვლი</w:t>
      </w:r>
      <w:r w:rsidRPr="0075620D">
        <w:rPr>
          <w:rFonts w:ascii="Sylfaen" w:hAnsi="Sylfaen"/>
          <w:spacing w:val="-2"/>
          <w:sz w:val="24"/>
          <w:szCs w:val="24"/>
          <w:lang w:val="ka-GE"/>
        </w:rPr>
        <w:softHyphen/>
        <w:t>ლე</w:t>
      </w:r>
      <w:r w:rsidRPr="0075620D">
        <w:rPr>
          <w:rFonts w:ascii="Sylfaen" w:hAnsi="Sylfaen"/>
          <w:spacing w:val="-2"/>
          <w:sz w:val="24"/>
          <w:szCs w:val="24"/>
          <w:lang w:val="ka-GE"/>
        </w:rPr>
        <w:softHyphen/>
        <w:t>ბის მა</w:t>
      </w:r>
      <w:r w:rsidRPr="0075620D">
        <w:rPr>
          <w:rFonts w:ascii="Sylfaen" w:hAnsi="Sylfaen"/>
          <w:spacing w:val="-2"/>
          <w:sz w:val="24"/>
          <w:szCs w:val="24"/>
          <w:lang w:val="ka-GE"/>
        </w:rPr>
        <w:softHyphen/>
        <w:t>ღა</w:t>
      </w:r>
      <w:r w:rsidRPr="0075620D">
        <w:rPr>
          <w:rFonts w:ascii="Sylfaen" w:hAnsi="Sylfaen"/>
          <w:spacing w:val="-2"/>
          <w:sz w:val="24"/>
          <w:szCs w:val="24"/>
          <w:lang w:val="ka-GE"/>
        </w:rPr>
        <w:softHyphen/>
        <w:t>ლი ხა</w:t>
      </w:r>
      <w:r w:rsidRPr="0075620D">
        <w:rPr>
          <w:rFonts w:ascii="Sylfaen" w:hAnsi="Sylfaen"/>
          <w:spacing w:val="-2"/>
          <w:sz w:val="24"/>
          <w:szCs w:val="24"/>
          <w:lang w:val="ka-GE"/>
        </w:rPr>
        <w:softHyphen/>
        <w:t>რის</w:t>
      </w:r>
      <w:r w:rsidRPr="0075620D">
        <w:rPr>
          <w:rFonts w:ascii="Sylfaen" w:hAnsi="Sylfaen"/>
          <w:spacing w:val="-2"/>
          <w:sz w:val="24"/>
          <w:szCs w:val="24"/>
          <w:lang w:val="ka-GE"/>
        </w:rPr>
        <w:softHyphen/>
        <w:t>ხი, კვლე</w:t>
      </w:r>
      <w:r w:rsidRPr="0075620D">
        <w:rPr>
          <w:rFonts w:ascii="Sylfaen" w:hAnsi="Sylfaen"/>
          <w:spacing w:val="-2"/>
          <w:sz w:val="24"/>
          <w:szCs w:val="24"/>
          <w:lang w:val="ka-GE"/>
        </w:rPr>
        <w:softHyphen/>
        <w:t>ვის ოს</w:t>
      </w:r>
      <w:r w:rsidRPr="0075620D">
        <w:rPr>
          <w:rFonts w:ascii="Sylfaen" w:hAnsi="Sylfaen"/>
          <w:spacing w:val="-2"/>
          <w:sz w:val="24"/>
          <w:szCs w:val="24"/>
          <w:lang w:val="ka-GE"/>
        </w:rPr>
        <w:softHyphen/>
        <w:t>ტა</w:t>
      </w:r>
      <w:r w:rsidRPr="0075620D">
        <w:rPr>
          <w:rFonts w:ascii="Sylfaen" w:hAnsi="Sylfaen"/>
          <w:spacing w:val="-2"/>
          <w:sz w:val="24"/>
          <w:szCs w:val="24"/>
          <w:lang w:val="ka-GE"/>
        </w:rPr>
        <w:softHyphen/>
        <w:t>ტო</w:t>
      </w:r>
      <w:r w:rsidRPr="0075620D">
        <w:rPr>
          <w:rFonts w:ascii="Sylfaen" w:hAnsi="Sylfaen"/>
          <w:spacing w:val="-2"/>
          <w:sz w:val="24"/>
          <w:szCs w:val="24"/>
          <w:lang w:val="ka-GE"/>
        </w:rPr>
        <w:softHyphen/>
        <w:t>ბას და შე</w:t>
      </w:r>
      <w:r w:rsidRPr="0075620D">
        <w:rPr>
          <w:rFonts w:ascii="Sylfaen" w:hAnsi="Sylfaen"/>
          <w:spacing w:val="-2"/>
          <w:sz w:val="24"/>
          <w:szCs w:val="24"/>
          <w:lang w:val="ka-GE"/>
        </w:rPr>
        <w:softHyphen/>
        <w:t>ფა</w:t>
      </w:r>
      <w:r w:rsidRPr="0075620D">
        <w:rPr>
          <w:rFonts w:ascii="Sylfaen" w:hAnsi="Sylfaen"/>
          <w:spacing w:val="-2"/>
          <w:sz w:val="24"/>
          <w:szCs w:val="24"/>
          <w:lang w:val="ka-GE"/>
        </w:rPr>
        <w:softHyphen/>
        <w:t>სე</w:t>
      </w:r>
      <w:r w:rsidRPr="0075620D">
        <w:rPr>
          <w:rFonts w:ascii="Sylfaen" w:hAnsi="Sylfaen"/>
          <w:spacing w:val="-2"/>
          <w:sz w:val="24"/>
          <w:szCs w:val="24"/>
          <w:lang w:val="ka-GE"/>
        </w:rPr>
        <w:softHyphen/>
        <w:t>ბის მა</w:t>
      </w:r>
      <w:r w:rsidRPr="0075620D">
        <w:rPr>
          <w:rFonts w:ascii="Sylfaen" w:hAnsi="Sylfaen"/>
          <w:spacing w:val="-2"/>
          <w:sz w:val="24"/>
          <w:szCs w:val="24"/>
          <w:lang w:val="ka-GE"/>
        </w:rPr>
        <w:softHyphen/>
        <w:t>ღალ სა</w:t>
      </w:r>
      <w:r w:rsidRPr="0075620D">
        <w:rPr>
          <w:rFonts w:ascii="Sylfaen" w:hAnsi="Sylfaen"/>
          <w:spacing w:val="-2"/>
          <w:sz w:val="24"/>
          <w:szCs w:val="24"/>
          <w:lang w:val="ka-GE"/>
        </w:rPr>
        <w:softHyphen/>
        <w:t>ი</w:t>
      </w:r>
      <w:r w:rsidRPr="0075620D">
        <w:rPr>
          <w:rFonts w:ascii="Sylfaen" w:hAnsi="Sylfaen"/>
          <w:spacing w:val="-2"/>
          <w:sz w:val="24"/>
          <w:szCs w:val="24"/>
          <w:lang w:val="ka-GE"/>
        </w:rPr>
        <w:softHyphen/>
        <w:t>მე</w:t>
      </w:r>
      <w:r w:rsidRPr="0075620D">
        <w:rPr>
          <w:rFonts w:ascii="Sylfaen" w:hAnsi="Sylfaen"/>
          <w:spacing w:val="-2"/>
          <w:sz w:val="24"/>
          <w:szCs w:val="24"/>
          <w:lang w:val="ka-GE"/>
        </w:rPr>
        <w:softHyphen/>
        <w:t>დო</w:t>
      </w:r>
      <w:r w:rsidRPr="0075620D">
        <w:rPr>
          <w:rFonts w:ascii="Sylfaen" w:hAnsi="Sylfaen"/>
          <w:spacing w:val="-2"/>
          <w:sz w:val="24"/>
          <w:szCs w:val="24"/>
          <w:lang w:val="ka-GE"/>
        </w:rPr>
        <w:softHyphen/>
        <w:t>ო</w:t>
      </w:r>
      <w:r w:rsidRPr="0075620D">
        <w:rPr>
          <w:rFonts w:ascii="Sylfaen" w:hAnsi="Sylfaen"/>
          <w:spacing w:val="-2"/>
          <w:sz w:val="24"/>
          <w:szCs w:val="24"/>
          <w:lang w:val="ka-GE"/>
        </w:rPr>
        <w:softHyphen/>
        <w:t>ბას მო</w:t>
      </w:r>
      <w:r w:rsidRPr="0075620D">
        <w:rPr>
          <w:rFonts w:ascii="Sylfaen" w:hAnsi="Sylfaen"/>
          <w:spacing w:val="-2"/>
          <w:sz w:val="24"/>
          <w:szCs w:val="24"/>
          <w:lang w:val="ka-GE"/>
        </w:rPr>
        <w:softHyphen/>
        <w:t>ითხ</w:t>
      </w:r>
      <w:r w:rsidRPr="0075620D">
        <w:rPr>
          <w:rFonts w:ascii="Sylfaen" w:hAnsi="Sylfaen"/>
          <w:spacing w:val="-2"/>
          <w:sz w:val="24"/>
          <w:szCs w:val="24"/>
          <w:lang w:val="ka-GE"/>
        </w:rPr>
        <w:softHyphen/>
        <w:t xml:space="preserve">ოვს. </w:t>
      </w:r>
      <w:r w:rsidRPr="0075620D">
        <w:rPr>
          <w:rFonts w:ascii="Sylfaen" w:hAnsi="Sylfaen"/>
          <w:sz w:val="24"/>
          <w:szCs w:val="24"/>
          <w:lang w:val="ka-GE"/>
        </w:rPr>
        <w:t>თა</w:t>
      </w:r>
      <w:r w:rsidRPr="0075620D">
        <w:rPr>
          <w:rFonts w:ascii="Sylfaen" w:hAnsi="Sylfaen"/>
          <w:sz w:val="24"/>
          <w:szCs w:val="24"/>
          <w:lang w:val="ka-GE"/>
        </w:rPr>
        <w:softHyphen/>
        <w:t>ნა</w:t>
      </w:r>
      <w:r w:rsidRPr="0075620D">
        <w:rPr>
          <w:rFonts w:ascii="Sylfaen" w:hAnsi="Sylfaen"/>
          <w:sz w:val="24"/>
          <w:szCs w:val="24"/>
          <w:lang w:val="ka-GE"/>
        </w:rPr>
        <w:softHyphen/>
        <w:t>მედ</w:t>
      </w:r>
      <w:r w:rsidRPr="0075620D">
        <w:rPr>
          <w:rFonts w:ascii="Sylfaen" w:hAnsi="Sylfaen"/>
          <w:sz w:val="24"/>
          <w:szCs w:val="24"/>
          <w:lang w:val="ka-GE"/>
        </w:rPr>
        <w:softHyphen/>
        <w:t>რო</w:t>
      </w:r>
      <w:r w:rsidRPr="0075620D">
        <w:rPr>
          <w:rFonts w:ascii="Sylfaen" w:hAnsi="Sylfaen"/>
          <w:sz w:val="24"/>
          <w:szCs w:val="24"/>
          <w:lang w:val="ka-GE"/>
        </w:rPr>
        <w:softHyphen/>
        <w:t>ვე სამ</w:t>
      </w:r>
      <w:r w:rsidRPr="0075620D">
        <w:rPr>
          <w:rFonts w:ascii="Sylfaen" w:hAnsi="Sylfaen"/>
          <w:sz w:val="24"/>
          <w:szCs w:val="24"/>
          <w:lang w:val="ka-GE"/>
        </w:rPr>
        <w:softHyphen/>
        <w:t>ყა</w:t>
      </w:r>
      <w:r w:rsidRPr="0075620D">
        <w:rPr>
          <w:rFonts w:ascii="Sylfaen" w:hAnsi="Sylfaen"/>
          <w:sz w:val="24"/>
          <w:szCs w:val="24"/>
          <w:lang w:val="ka-GE"/>
        </w:rPr>
        <w:softHyphen/>
        <w:t>რო</w:t>
      </w:r>
      <w:r w:rsidRPr="0075620D">
        <w:rPr>
          <w:rFonts w:ascii="Sylfaen" w:hAnsi="Sylfaen"/>
          <w:sz w:val="24"/>
          <w:szCs w:val="24"/>
          <w:lang w:val="ka-GE"/>
        </w:rPr>
        <w:softHyphen/>
        <w:t>ში,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ზე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დი „წყა</w:t>
      </w:r>
      <w:r w:rsidRPr="0075620D">
        <w:rPr>
          <w:rFonts w:ascii="Sylfaen" w:hAnsi="Sylfaen"/>
          <w:sz w:val="24"/>
          <w:szCs w:val="24"/>
          <w:lang w:val="ka-GE"/>
        </w:rPr>
        <w:softHyphen/>
        <w:t>რო“ ადა</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ნი</w:t>
      </w:r>
      <w:r w:rsidRPr="0075620D">
        <w:rPr>
          <w:rFonts w:ascii="Sylfaen" w:hAnsi="Sylfaen"/>
          <w:sz w:val="24"/>
          <w:szCs w:val="24"/>
          <w:lang w:val="ka-GE"/>
        </w:rPr>
        <w:softHyphen/>
        <w:t>ა. სწო</w:t>
      </w:r>
      <w:r w:rsidRPr="0075620D">
        <w:rPr>
          <w:rFonts w:ascii="Sylfaen" w:hAnsi="Sylfaen"/>
          <w:sz w:val="24"/>
          <w:szCs w:val="24"/>
          <w:lang w:val="ka-GE"/>
        </w:rPr>
        <w:softHyphen/>
        <w:t>რედ ადა</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ნის 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საქ</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ბა ზრდის სა</w:t>
      </w:r>
      <w:r w:rsidRPr="0075620D">
        <w:rPr>
          <w:rFonts w:ascii="Sylfaen" w:hAnsi="Sylfaen"/>
          <w:sz w:val="24"/>
          <w:szCs w:val="24"/>
          <w:lang w:val="ka-GE"/>
        </w:rPr>
        <w:softHyphen/>
        <w:t>ზო</w:t>
      </w:r>
      <w:r w:rsidRPr="0075620D">
        <w:rPr>
          <w:rFonts w:ascii="Sylfaen" w:hAnsi="Sylfaen"/>
          <w:sz w:val="24"/>
          <w:szCs w:val="24"/>
          <w:lang w:val="ka-GE"/>
        </w:rPr>
        <w:softHyphen/>
        <w:t>გა</w:t>
      </w:r>
      <w:r w:rsidRPr="0075620D">
        <w:rPr>
          <w:rFonts w:ascii="Sylfaen" w:hAnsi="Sylfaen"/>
          <w:sz w:val="24"/>
          <w:szCs w:val="24"/>
          <w:lang w:val="ka-GE"/>
        </w:rPr>
        <w:softHyphen/>
        <w:t>დო</w:t>
      </w:r>
      <w:r w:rsidRPr="0075620D">
        <w:rPr>
          <w:rFonts w:ascii="Sylfaen" w:hAnsi="Sylfaen"/>
          <w:sz w:val="24"/>
          <w:szCs w:val="24"/>
          <w:lang w:val="ka-GE"/>
        </w:rPr>
        <w:softHyphen/>
        <w:t>ე</w:t>
      </w:r>
      <w:r w:rsidRPr="0075620D">
        <w:rPr>
          <w:rFonts w:ascii="Sylfaen" w:hAnsi="Sylfaen"/>
          <w:sz w:val="24"/>
          <w:szCs w:val="24"/>
          <w:lang w:val="ka-GE"/>
        </w:rPr>
        <w:softHyphen/>
        <w:t>ბის</w:t>
      </w:r>
      <w:r w:rsidRPr="0075620D">
        <w:rPr>
          <w:rFonts w:ascii="Sylfaen" w:hAnsi="Sylfaen"/>
          <w:sz w:val="24"/>
          <w:szCs w:val="24"/>
          <w:lang w:val="ka-GE"/>
        </w:rPr>
        <w:softHyphen/>
        <w:t>თვის იმ საფ</w:t>
      </w:r>
      <w:r w:rsidRPr="0075620D">
        <w:rPr>
          <w:rFonts w:ascii="Sylfaen" w:hAnsi="Sylfaen"/>
          <w:sz w:val="24"/>
          <w:szCs w:val="24"/>
          <w:lang w:val="ka-GE"/>
        </w:rPr>
        <w:softHyphen/>
        <w:t>რთხეს, რა</w:t>
      </w:r>
      <w:r w:rsidRPr="0075620D">
        <w:rPr>
          <w:rFonts w:ascii="Sylfaen" w:hAnsi="Sylfaen"/>
          <w:sz w:val="24"/>
          <w:szCs w:val="24"/>
          <w:lang w:val="ka-GE"/>
        </w:rPr>
        <w:softHyphen/>
        <w:t>საც გა</w:t>
      </w:r>
      <w:r w:rsidRPr="0075620D">
        <w:rPr>
          <w:rFonts w:ascii="Sylfaen" w:hAnsi="Sylfaen"/>
          <w:sz w:val="24"/>
          <w:szCs w:val="24"/>
          <w:lang w:val="ka-GE"/>
        </w:rPr>
        <w:softHyphen/>
        <w:t>მო</w:t>
      </w:r>
      <w:r w:rsidRPr="0075620D">
        <w:rPr>
          <w:rFonts w:ascii="Sylfaen" w:hAnsi="Sylfaen"/>
          <w:sz w:val="24"/>
          <w:szCs w:val="24"/>
          <w:lang w:val="ka-GE"/>
        </w:rPr>
        <w:softHyphen/>
        <w:t>უს</w:t>
      </w:r>
      <w:r w:rsidRPr="0075620D">
        <w:rPr>
          <w:rFonts w:ascii="Sylfaen" w:hAnsi="Sylfaen"/>
          <w:sz w:val="24"/>
          <w:szCs w:val="24"/>
          <w:lang w:val="ka-GE"/>
        </w:rPr>
        <w:softHyphen/>
        <w:t>წო</w:t>
      </w:r>
      <w:r w:rsidRPr="0075620D">
        <w:rPr>
          <w:rFonts w:ascii="Sylfaen" w:hAnsi="Sylfaen"/>
          <w:sz w:val="24"/>
          <w:szCs w:val="24"/>
          <w:lang w:val="ka-GE"/>
        </w:rPr>
        <w:softHyphen/>
        <w:t>რე</w:t>
      </w:r>
      <w:r w:rsidRPr="0075620D">
        <w:rPr>
          <w:rFonts w:ascii="Sylfaen" w:hAnsi="Sylfaen"/>
          <w:sz w:val="24"/>
          <w:szCs w:val="24"/>
          <w:lang w:val="ka-GE"/>
        </w:rPr>
        <w:softHyphen/>
        <w:t>ბე</w:t>
      </w:r>
      <w:r w:rsidRPr="0075620D">
        <w:rPr>
          <w:rFonts w:ascii="Sylfaen" w:hAnsi="Sylfaen"/>
          <w:sz w:val="24"/>
          <w:szCs w:val="24"/>
          <w:lang w:val="ka-GE"/>
        </w:rPr>
        <w:softHyphen/>
        <w:t>ლი და სი</w:t>
      </w:r>
      <w:r w:rsidRPr="0075620D">
        <w:rPr>
          <w:rFonts w:ascii="Sylfaen" w:hAnsi="Sylfaen"/>
          <w:sz w:val="24"/>
          <w:szCs w:val="24"/>
          <w:lang w:val="ka-GE"/>
        </w:rPr>
        <w:softHyphen/>
        <w:t>ცოცხ</w:t>
      </w:r>
      <w:r w:rsidRPr="0075620D">
        <w:rPr>
          <w:rFonts w:ascii="Sylfaen" w:hAnsi="Sylfaen"/>
          <w:sz w:val="24"/>
          <w:szCs w:val="24"/>
          <w:lang w:val="ka-GE"/>
        </w:rPr>
        <w:softHyphen/>
        <w:t>ლის</w:t>
      </w:r>
      <w:r w:rsidRPr="0075620D">
        <w:rPr>
          <w:rFonts w:ascii="Sylfaen" w:hAnsi="Sylfaen"/>
          <w:sz w:val="24"/>
          <w:szCs w:val="24"/>
          <w:lang w:val="ka-GE"/>
        </w:rPr>
        <w:softHyphen/>
        <w:t>თვის რის</w:t>
      </w:r>
      <w:r w:rsidRPr="0075620D">
        <w:rPr>
          <w:rFonts w:ascii="Sylfaen" w:hAnsi="Sylfaen"/>
          <w:sz w:val="24"/>
          <w:szCs w:val="24"/>
          <w:lang w:val="ka-GE"/>
        </w:rPr>
        <w:softHyphen/>
        <w:t>კის შემ</w:t>
      </w:r>
      <w:r w:rsidRPr="0075620D">
        <w:rPr>
          <w:rFonts w:ascii="Sylfaen" w:hAnsi="Sylfaen"/>
          <w:sz w:val="24"/>
          <w:szCs w:val="24"/>
          <w:lang w:val="ka-GE"/>
        </w:rPr>
        <w:softHyphen/>
        <w:t>ცვე</w:t>
      </w:r>
      <w:r w:rsidRPr="0075620D">
        <w:rPr>
          <w:rFonts w:ascii="Sylfaen" w:hAnsi="Sylfaen"/>
          <w:sz w:val="24"/>
          <w:szCs w:val="24"/>
          <w:lang w:val="ka-GE"/>
        </w:rPr>
        <w:softHyphen/>
        <w:t>ლი შე</w:t>
      </w:r>
      <w:r w:rsidRPr="0075620D">
        <w:rPr>
          <w:rFonts w:ascii="Sylfaen" w:hAnsi="Sylfaen"/>
          <w:sz w:val="24"/>
          <w:szCs w:val="24"/>
          <w:lang w:val="ka-GE"/>
        </w:rPr>
        <w:softHyphen/>
        <w:t>დე</w:t>
      </w:r>
      <w:r w:rsidRPr="0075620D">
        <w:rPr>
          <w:rFonts w:ascii="Sylfaen" w:hAnsi="Sylfaen"/>
          <w:sz w:val="24"/>
          <w:szCs w:val="24"/>
          <w:lang w:val="ka-GE"/>
        </w:rPr>
        <w:softHyphen/>
        <w:t>გე</w:t>
      </w:r>
      <w:r w:rsidRPr="0075620D">
        <w:rPr>
          <w:rFonts w:ascii="Sylfaen" w:hAnsi="Sylfaen"/>
          <w:sz w:val="24"/>
          <w:szCs w:val="24"/>
          <w:lang w:val="ka-GE"/>
        </w:rPr>
        <w:softHyphen/>
        <w:t>ბიც კი შე</w:t>
      </w:r>
      <w:r w:rsidRPr="0075620D">
        <w:rPr>
          <w:rFonts w:ascii="Sylfaen" w:hAnsi="Sylfaen"/>
          <w:sz w:val="24"/>
          <w:szCs w:val="24"/>
          <w:lang w:val="ka-GE"/>
        </w:rPr>
        <w:softHyphen/>
        <w:t>იძ</w:t>
      </w:r>
      <w:r w:rsidRPr="0075620D">
        <w:rPr>
          <w:rFonts w:ascii="Sylfaen" w:hAnsi="Sylfaen"/>
          <w:sz w:val="24"/>
          <w:szCs w:val="24"/>
          <w:lang w:val="ka-GE"/>
        </w:rPr>
        <w:softHyphen/>
        <w:t>ლე</w:t>
      </w:r>
      <w:r w:rsidRPr="0075620D">
        <w:rPr>
          <w:rFonts w:ascii="Sylfaen" w:hAnsi="Sylfaen"/>
          <w:sz w:val="24"/>
          <w:szCs w:val="24"/>
          <w:lang w:val="ka-GE"/>
        </w:rPr>
        <w:softHyphen/>
        <w:t>ბა მოჰ</w:t>
      </w:r>
      <w:r w:rsidRPr="0075620D">
        <w:rPr>
          <w:rFonts w:ascii="Sylfaen" w:hAnsi="Sylfaen"/>
          <w:sz w:val="24"/>
          <w:szCs w:val="24"/>
          <w:lang w:val="ka-GE"/>
        </w:rPr>
        <w:softHyphen/>
        <w:t>ყვეს. ცი</w:t>
      </w:r>
      <w:r w:rsidRPr="0075620D">
        <w:rPr>
          <w:rFonts w:ascii="Sylfaen" w:hAnsi="Sylfaen"/>
          <w:sz w:val="24"/>
          <w:szCs w:val="24"/>
          <w:lang w:val="ka-GE"/>
        </w:rPr>
        <w:softHyphen/>
        <w:t>ვი</w:t>
      </w:r>
      <w:r w:rsidRPr="0075620D">
        <w:rPr>
          <w:rFonts w:ascii="Sylfaen" w:hAnsi="Sylfaen"/>
          <w:sz w:val="24"/>
          <w:szCs w:val="24"/>
          <w:lang w:val="ka-GE"/>
        </w:rPr>
        <w:softHyphen/>
        <w:t>ლი</w:t>
      </w:r>
      <w:r w:rsidRPr="0075620D">
        <w:rPr>
          <w:rFonts w:ascii="Sylfaen" w:hAnsi="Sylfaen"/>
          <w:sz w:val="24"/>
          <w:szCs w:val="24"/>
          <w:lang w:val="ka-GE"/>
        </w:rPr>
        <w:softHyphen/>
        <w:t>ზე</w:t>
      </w:r>
      <w:r w:rsidRPr="0075620D">
        <w:rPr>
          <w:rFonts w:ascii="Sylfaen" w:hAnsi="Sylfaen"/>
          <w:sz w:val="24"/>
          <w:szCs w:val="24"/>
          <w:lang w:val="ka-GE"/>
        </w:rPr>
        <w:softHyphen/>
        <w:t>ბუ</w:t>
      </w:r>
      <w:r w:rsidRPr="0075620D">
        <w:rPr>
          <w:rFonts w:ascii="Sylfaen" w:hAnsi="Sylfaen"/>
          <w:sz w:val="24"/>
          <w:szCs w:val="24"/>
          <w:lang w:val="ka-GE"/>
        </w:rPr>
        <w:softHyphen/>
        <w:t>ლი მსოფ</w:t>
      </w:r>
      <w:r w:rsidRPr="0075620D">
        <w:rPr>
          <w:rFonts w:ascii="Sylfaen" w:hAnsi="Sylfaen"/>
          <w:sz w:val="24"/>
          <w:szCs w:val="24"/>
          <w:lang w:val="ka-GE"/>
        </w:rPr>
        <w:softHyphen/>
        <w:t>ლიო ამ</w:t>
      </w:r>
      <w:r w:rsidRPr="0075620D">
        <w:rPr>
          <w:rFonts w:ascii="Sylfaen" w:hAnsi="Sylfaen"/>
          <w:sz w:val="24"/>
          <w:szCs w:val="24"/>
          <w:lang w:val="ka-GE"/>
        </w:rPr>
        <w:softHyphen/>
        <w:t>გვარ საქ</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ბას რო</w:t>
      </w:r>
      <w:r w:rsidRPr="0075620D">
        <w:rPr>
          <w:rFonts w:ascii="Sylfaen" w:hAnsi="Sylfaen"/>
          <w:sz w:val="24"/>
          <w:szCs w:val="24"/>
          <w:lang w:val="ka-GE"/>
        </w:rPr>
        <w:softHyphen/>
        <w:t>გორც სა</w:t>
      </w:r>
      <w:r w:rsidRPr="0075620D">
        <w:rPr>
          <w:rFonts w:ascii="Sylfaen" w:hAnsi="Sylfaen"/>
          <w:sz w:val="24"/>
          <w:szCs w:val="24"/>
          <w:lang w:val="ka-GE"/>
        </w:rPr>
        <w:softHyphen/>
        <w:t>ხელ</w:t>
      </w:r>
      <w:r w:rsidRPr="0075620D">
        <w:rPr>
          <w:rFonts w:ascii="Sylfaen" w:hAnsi="Sylfaen"/>
          <w:sz w:val="24"/>
          <w:szCs w:val="24"/>
          <w:lang w:val="ka-GE"/>
        </w:rPr>
        <w:softHyphen/>
        <w:t>მწი</w:t>
      </w:r>
      <w:r w:rsidRPr="0075620D">
        <w:rPr>
          <w:rFonts w:ascii="Sylfaen" w:hAnsi="Sylfaen"/>
          <w:sz w:val="24"/>
          <w:szCs w:val="24"/>
          <w:lang w:val="ka-GE"/>
        </w:rPr>
        <w:softHyphen/>
        <w:t>ფო, ისე სა</w:t>
      </w:r>
      <w:r w:rsidRPr="0075620D">
        <w:rPr>
          <w:rFonts w:ascii="Sylfaen" w:hAnsi="Sylfaen"/>
          <w:sz w:val="24"/>
          <w:szCs w:val="24"/>
          <w:lang w:val="ka-GE"/>
        </w:rPr>
        <w:softHyphen/>
        <w:t>ზო</w:t>
      </w:r>
      <w:r w:rsidRPr="0075620D">
        <w:rPr>
          <w:rFonts w:ascii="Sylfaen" w:hAnsi="Sylfaen"/>
          <w:sz w:val="24"/>
          <w:szCs w:val="24"/>
          <w:lang w:val="ka-GE"/>
        </w:rPr>
        <w:softHyphen/>
        <w:t>გა</w:t>
      </w:r>
      <w:r w:rsidRPr="0075620D">
        <w:rPr>
          <w:rFonts w:ascii="Sylfaen" w:hAnsi="Sylfaen"/>
          <w:sz w:val="24"/>
          <w:szCs w:val="24"/>
          <w:lang w:val="ka-GE"/>
        </w:rPr>
        <w:softHyphen/>
        <w:t>დო</w:t>
      </w:r>
      <w:r w:rsidRPr="0075620D">
        <w:rPr>
          <w:rFonts w:ascii="Sylfaen" w:hAnsi="Sylfaen"/>
          <w:sz w:val="24"/>
          <w:szCs w:val="24"/>
          <w:lang w:val="ka-GE"/>
        </w:rPr>
        <w:softHyphen/>
        <w:t>ებ</w:t>
      </w:r>
      <w:r w:rsidRPr="0075620D">
        <w:rPr>
          <w:rFonts w:ascii="Sylfaen" w:hAnsi="Sylfaen"/>
          <w:sz w:val="24"/>
          <w:szCs w:val="24"/>
          <w:lang w:val="ka-GE"/>
        </w:rPr>
        <w:softHyphen/>
        <w:t>რი</w:t>
      </w:r>
      <w:r w:rsidRPr="0075620D">
        <w:rPr>
          <w:rFonts w:ascii="Sylfaen" w:hAnsi="Sylfaen"/>
          <w:sz w:val="24"/>
          <w:szCs w:val="24"/>
          <w:lang w:val="ka-GE"/>
        </w:rPr>
        <w:softHyphen/>
        <w:t>ვი ინ</w:t>
      </w:r>
      <w:r w:rsidRPr="0075620D">
        <w:rPr>
          <w:rFonts w:ascii="Sylfaen" w:hAnsi="Sylfaen"/>
          <w:sz w:val="24"/>
          <w:szCs w:val="24"/>
          <w:lang w:val="ka-GE"/>
        </w:rPr>
        <w:softHyphen/>
        <w:t>ტე</w:t>
      </w:r>
      <w:r w:rsidRPr="0075620D">
        <w:rPr>
          <w:rFonts w:ascii="Sylfaen" w:hAnsi="Sylfaen"/>
          <w:sz w:val="24"/>
          <w:szCs w:val="24"/>
          <w:lang w:val="ka-GE"/>
        </w:rPr>
        <w:softHyphen/>
        <w:t>რე</w:t>
      </w:r>
      <w:r w:rsidRPr="0075620D">
        <w:rPr>
          <w:rFonts w:ascii="Sylfaen" w:hAnsi="Sylfaen"/>
          <w:sz w:val="24"/>
          <w:szCs w:val="24"/>
          <w:lang w:val="ka-GE"/>
        </w:rPr>
        <w:softHyphen/>
        <w:t>სე</w:t>
      </w:r>
      <w:r w:rsidRPr="0075620D">
        <w:rPr>
          <w:rFonts w:ascii="Sylfaen" w:hAnsi="Sylfaen"/>
          <w:sz w:val="24"/>
          <w:szCs w:val="24"/>
          <w:lang w:val="ka-GE"/>
        </w:rPr>
        <w:softHyphen/>
        <w:t>ბის გათ</w:t>
      </w:r>
      <w:r w:rsidRPr="0075620D">
        <w:rPr>
          <w:rFonts w:ascii="Sylfaen" w:hAnsi="Sylfaen"/>
          <w:sz w:val="24"/>
          <w:szCs w:val="24"/>
          <w:lang w:val="ka-GE"/>
        </w:rPr>
        <w:softHyphen/>
        <w:t>ვა</w:t>
      </w:r>
      <w:r w:rsidRPr="0075620D">
        <w:rPr>
          <w:rFonts w:ascii="Sylfaen" w:hAnsi="Sylfaen"/>
          <w:sz w:val="24"/>
          <w:szCs w:val="24"/>
          <w:lang w:val="ka-GE"/>
        </w:rPr>
        <w:softHyphen/>
        <w:t>ლის</w:t>
      </w:r>
      <w:r w:rsidRPr="0075620D">
        <w:rPr>
          <w:rFonts w:ascii="Sylfaen" w:hAnsi="Sylfaen"/>
          <w:sz w:val="24"/>
          <w:szCs w:val="24"/>
          <w:lang w:val="ka-GE"/>
        </w:rPr>
        <w:softHyphen/>
        <w:t>წი</w:t>
      </w:r>
      <w:r w:rsidRPr="0075620D">
        <w:rPr>
          <w:rFonts w:ascii="Sylfaen" w:hAnsi="Sylfaen"/>
          <w:sz w:val="24"/>
          <w:szCs w:val="24"/>
          <w:lang w:val="ka-GE"/>
        </w:rPr>
        <w:softHyphen/>
        <w:t>ნე</w:t>
      </w:r>
      <w:r w:rsidRPr="0075620D">
        <w:rPr>
          <w:rFonts w:ascii="Sylfaen" w:hAnsi="Sylfaen"/>
          <w:sz w:val="24"/>
          <w:szCs w:val="24"/>
          <w:lang w:val="ka-GE"/>
        </w:rPr>
        <w:softHyphen/>
        <w:t>ბით არე</w:t>
      </w:r>
      <w:r w:rsidRPr="0075620D">
        <w:rPr>
          <w:rFonts w:ascii="Sylfaen" w:hAnsi="Sylfaen"/>
          <w:sz w:val="24"/>
          <w:szCs w:val="24"/>
          <w:lang w:val="ka-GE"/>
        </w:rPr>
        <w:softHyphen/>
        <w:t>გუ</w:t>
      </w:r>
      <w:r w:rsidRPr="0075620D">
        <w:rPr>
          <w:rFonts w:ascii="Sylfaen" w:hAnsi="Sylfaen"/>
          <w:sz w:val="24"/>
          <w:szCs w:val="24"/>
          <w:lang w:val="ka-GE"/>
        </w:rPr>
        <w:softHyphen/>
        <w:t>ლი</w:t>
      </w:r>
      <w:r w:rsidRPr="0075620D">
        <w:rPr>
          <w:rFonts w:ascii="Sylfaen" w:hAnsi="Sylfaen"/>
          <w:sz w:val="24"/>
          <w:szCs w:val="24"/>
          <w:lang w:val="ka-GE"/>
        </w:rPr>
        <w:softHyphen/>
        <w:t>რებს.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ზე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შე</w:t>
      </w:r>
      <w:r w:rsidRPr="0075620D">
        <w:rPr>
          <w:rFonts w:ascii="Sylfaen" w:hAnsi="Sylfaen"/>
          <w:sz w:val="24"/>
          <w:szCs w:val="24"/>
          <w:lang w:val="ka-GE"/>
        </w:rPr>
        <w:softHyphen/>
        <w:t>ფა</w:t>
      </w:r>
      <w:r w:rsidRPr="0075620D">
        <w:rPr>
          <w:rFonts w:ascii="Sylfaen" w:hAnsi="Sylfaen"/>
          <w:sz w:val="24"/>
          <w:szCs w:val="24"/>
          <w:lang w:val="ka-GE"/>
        </w:rPr>
        <w:softHyphen/>
        <w:t>სე</w:t>
      </w:r>
      <w:r w:rsidRPr="0075620D">
        <w:rPr>
          <w:rFonts w:ascii="Sylfaen" w:hAnsi="Sylfaen"/>
          <w:sz w:val="24"/>
          <w:szCs w:val="24"/>
          <w:lang w:val="ka-GE"/>
        </w:rPr>
        <w:softHyphen/>
        <w:t>ბა</w:t>
      </w:r>
      <w:r w:rsidRPr="0075620D">
        <w:rPr>
          <w:rFonts w:ascii="Sylfaen" w:hAnsi="Sylfaen"/>
          <w:sz w:val="24"/>
          <w:szCs w:val="24"/>
          <w:lang w:val="ka-GE"/>
        </w:rPr>
        <w:softHyphen/>
        <w:t>ში სა</w:t>
      </w:r>
      <w:r w:rsidRPr="0075620D">
        <w:rPr>
          <w:rFonts w:ascii="Sylfaen" w:hAnsi="Sylfaen"/>
          <w:sz w:val="24"/>
          <w:szCs w:val="24"/>
          <w:lang w:val="ka-GE"/>
        </w:rPr>
        <w:softHyphen/>
        <w:t>ზო</w:t>
      </w:r>
      <w:r w:rsidRPr="0075620D">
        <w:rPr>
          <w:rFonts w:ascii="Sylfaen" w:hAnsi="Sylfaen"/>
          <w:sz w:val="24"/>
          <w:szCs w:val="24"/>
          <w:lang w:val="ka-GE"/>
        </w:rPr>
        <w:softHyphen/>
        <w:t>გა</w:t>
      </w:r>
      <w:r w:rsidRPr="0075620D">
        <w:rPr>
          <w:rFonts w:ascii="Sylfaen" w:hAnsi="Sylfaen"/>
          <w:sz w:val="24"/>
          <w:szCs w:val="24"/>
          <w:lang w:val="ka-GE"/>
        </w:rPr>
        <w:softHyphen/>
        <w:t>დო</w:t>
      </w:r>
      <w:r w:rsidRPr="0075620D">
        <w:rPr>
          <w:rFonts w:ascii="Sylfaen" w:hAnsi="Sylfaen"/>
          <w:sz w:val="24"/>
          <w:szCs w:val="24"/>
          <w:lang w:val="ka-GE"/>
        </w:rPr>
        <w:softHyphen/>
        <w:t>ე</w:t>
      </w:r>
      <w:r w:rsidRPr="0075620D">
        <w:rPr>
          <w:rFonts w:ascii="Sylfaen" w:hAnsi="Sylfaen"/>
          <w:sz w:val="24"/>
          <w:szCs w:val="24"/>
          <w:lang w:val="ka-GE"/>
        </w:rPr>
        <w:softHyphen/>
        <w:t>ბის ჩარ</w:t>
      </w:r>
      <w:r w:rsidRPr="0075620D">
        <w:rPr>
          <w:rFonts w:ascii="Sylfaen" w:hAnsi="Sylfaen"/>
          <w:sz w:val="24"/>
          <w:szCs w:val="24"/>
          <w:lang w:val="ka-GE"/>
        </w:rPr>
        <w:softHyphen/>
        <w:t>თუ</w:t>
      </w:r>
      <w:r w:rsidRPr="0075620D">
        <w:rPr>
          <w:rFonts w:ascii="Sylfaen" w:hAnsi="Sylfaen"/>
          <w:sz w:val="24"/>
          <w:szCs w:val="24"/>
          <w:lang w:val="ka-GE"/>
        </w:rPr>
        <w:softHyphen/>
        <w:t>ლო</w:t>
      </w:r>
      <w:r w:rsidRPr="0075620D">
        <w:rPr>
          <w:rFonts w:ascii="Sylfaen" w:hAnsi="Sylfaen"/>
          <w:sz w:val="24"/>
          <w:szCs w:val="24"/>
          <w:lang w:val="ka-GE"/>
        </w:rPr>
        <w:softHyphen/>
        <w:t>ბა მი</w:t>
      </w:r>
      <w:r w:rsidRPr="0075620D">
        <w:rPr>
          <w:rFonts w:ascii="Sylfaen" w:hAnsi="Sylfaen"/>
          <w:sz w:val="24"/>
          <w:szCs w:val="24"/>
          <w:lang w:val="ka-GE"/>
        </w:rPr>
        <w:softHyphen/>
        <w:t>სი ეფექ</w:t>
      </w:r>
      <w:r w:rsidRPr="0075620D">
        <w:rPr>
          <w:rFonts w:ascii="Sylfaen" w:hAnsi="Sylfaen"/>
          <w:sz w:val="24"/>
          <w:szCs w:val="24"/>
          <w:lang w:val="ka-GE"/>
        </w:rPr>
        <w:softHyphen/>
        <w:t>ტუ</w:t>
      </w:r>
      <w:r w:rsidRPr="0075620D">
        <w:rPr>
          <w:rFonts w:ascii="Sylfaen" w:hAnsi="Sylfaen"/>
          <w:sz w:val="24"/>
          <w:szCs w:val="24"/>
          <w:lang w:val="ka-GE"/>
        </w:rPr>
        <w:softHyphen/>
        <w:t>რი რე</w:t>
      </w:r>
      <w:r w:rsidRPr="0075620D">
        <w:rPr>
          <w:rFonts w:ascii="Sylfaen" w:hAnsi="Sylfaen"/>
          <w:sz w:val="24"/>
          <w:szCs w:val="24"/>
          <w:lang w:val="ka-GE"/>
        </w:rPr>
        <w:softHyphen/>
        <w:t>გუ</w:t>
      </w:r>
      <w:r w:rsidRPr="0075620D">
        <w:rPr>
          <w:rFonts w:ascii="Sylfaen" w:hAnsi="Sylfaen"/>
          <w:sz w:val="24"/>
          <w:szCs w:val="24"/>
          <w:lang w:val="ka-GE"/>
        </w:rPr>
        <w:softHyphen/>
        <w:t>ლი</w:t>
      </w:r>
      <w:r w:rsidRPr="0075620D">
        <w:rPr>
          <w:rFonts w:ascii="Sylfaen" w:hAnsi="Sylfaen"/>
          <w:sz w:val="24"/>
          <w:szCs w:val="24"/>
          <w:lang w:val="ka-GE"/>
        </w:rPr>
        <w:softHyphen/>
        <w:t>რე</w:t>
      </w:r>
      <w:r w:rsidRPr="0075620D">
        <w:rPr>
          <w:rFonts w:ascii="Sylfaen" w:hAnsi="Sylfaen"/>
          <w:sz w:val="24"/>
          <w:szCs w:val="24"/>
          <w:lang w:val="ka-GE"/>
        </w:rPr>
        <w:softHyphen/>
        <w:t>ბის მნიშ</w:t>
      </w:r>
      <w:r w:rsidRPr="0075620D">
        <w:rPr>
          <w:rFonts w:ascii="Sylfaen" w:hAnsi="Sylfaen"/>
          <w:sz w:val="24"/>
          <w:szCs w:val="24"/>
          <w:lang w:val="ka-GE"/>
        </w:rPr>
        <w:softHyphen/>
        <w:t>ვნე</w:t>
      </w:r>
      <w:r w:rsidRPr="0075620D">
        <w:rPr>
          <w:rFonts w:ascii="Sylfaen" w:hAnsi="Sylfaen"/>
          <w:sz w:val="24"/>
          <w:szCs w:val="24"/>
          <w:lang w:val="ka-GE"/>
        </w:rPr>
        <w:softHyphen/>
        <w:t>ლო</w:t>
      </w:r>
      <w:r w:rsidRPr="0075620D">
        <w:rPr>
          <w:rFonts w:ascii="Sylfaen" w:hAnsi="Sylfaen"/>
          <w:sz w:val="24"/>
          <w:szCs w:val="24"/>
          <w:lang w:val="ka-GE"/>
        </w:rPr>
        <w:softHyphen/>
        <w:t>ვა</w:t>
      </w:r>
      <w:r w:rsidRPr="0075620D">
        <w:rPr>
          <w:rFonts w:ascii="Sylfaen" w:hAnsi="Sylfaen"/>
          <w:sz w:val="24"/>
          <w:szCs w:val="24"/>
          <w:lang w:val="ka-GE"/>
        </w:rPr>
        <w:softHyphen/>
        <w:t>ნი გა</w:t>
      </w:r>
      <w:r w:rsidRPr="0075620D">
        <w:rPr>
          <w:rFonts w:ascii="Sylfaen" w:hAnsi="Sylfaen"/>
          <w:sz w:val="24"/>
          <w:szCs w:val="24"/>
          <w:lang w:val="ka-GE"/>
        </w:rPr>
        <w:softHyphen/>
        <w:t>რა</w:t>
      </w:r>
      <w:r w:rsidRPr="0075620D">
        <w:rPr>
          <w:rFonts w:ascii="Sylfaen" w:hAnsi="Sylfaen"/>
          <w:sz w:val="24"/>
          <w:szCs w:val="24"/>
          <w:lang w:val="ka-GE"/>
        </w:rPr>
        <w:softHyphen/>
        <w:t>ნტი</w:t>
      </w:r>
      <w:r w:rsidRPr="0075620D">
        <w:rPr>
          <w:rFonts w:ascii="Sylfaen" w:hAnsi="Sylfaen"/>
          <w:sz w:val="24"/>
          <w:szCs w:val="24"/>
          <w:lang w:val="ka-GE"/>
        </w:rPr>
        <w:softHyphen/>
        <w:t>ა</w:t>
      </w:r>
      <w:r w:rsidRPr="0075620D">
        <w:rPr>
          <w:rFonts w:ascii="Sylfaen" w:hAnsi="Sylfaen"/>
          <w:sz w:val="24"/>
          <w:szCs w:val="24"/>
          <w:lang w:val="ka-GE"/>
        </w:rPr>
        <w:softHyphen/>
        <w:t>ა.</w:t>
      </w:r>
    </w:p>
    <w:p w14:paraId="17623719"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სა</w:t>
      </w:r>
      <w:r w:rsidRPr="0075620D">
        <w:rPr>
          <w:rFonts w:ascii="Sylfaen" w:hAnsi="Sylfaen"/>
          <w:sz w:val="24"/>
          <w:szCs w:val="24"/>
          <w:lang w:val="ka-GE"/>
        </w:rPr>
        <w:softHyphen/>
        <w:t>ქარ</w:t>
      </w:r>
      <w:r w:rsidRPr="0075620D">
        <w:rPr>
          <w:rFonts w:ascii="Sylfaen" w:hAnsi="Sylfaen"/>
          <w:sz w:val="24"/>
          <w:szCs w:val="24"/>
          <w:lang w:val="ka-GE"/>
        </w:rPr>
        <w:softHyphen/>
        <w:t>თვე</w:t>
      </w:r>
      <w:r w:rsidRPr="0075620D">
        <w:rPr>
          <w:rFonts w:ascii="Sylfaen" w:hAnsi="Sylfaen"/>
          <w:sz w:val="24"/>
          <w:szCs w:val="24"/>
          <w:lang w:val="ka-GE"/>
        </w:rPr>
        <w:softHyphen/>
        <w:t>ლოს კა</w:t>
      </w:r>
      <w:r w:rsidRPr="0075620D">
        <w:rPr>
          <w:rFonts w:ascii="Sylfaen" w:hAnsi="Sylfaen"/>
          <w:sz w:val="24"/>
          <w:szCs w:val="24"/>
          <w:lang w:val="ka-GE"/>
        </w:rPr>
        <w:softHyphen/>
        <w:t>ნონ</w:t>
      </w:r>
      <w:r w:rsidRPr="0075620D">
        <w:rPr>
          <w:rFonts w:ascii="Sylfaen" w:hAnsi="Sylfaen"/>
          <w:sz w:val="24"/>
          <w:szCs w:val="24"/>
          <w:lang w:val="ka-GE"/>
        </w:rPr>
        <w:softHyphen/>
        <w:t>მდებ</w:t>
      </w:r>
      <w:r w:rsidRPr="0075620D">
        <w:rPr>
          <w:rFonts w:ascii="Sylfaen" w:hAnsi="Sylfaen"/>
          <w:sz w:val="24"/>
          <w:szCs w:val="24"/>
          <w:lang w:val="ka-GE"/>
        </w:rPr>
        <w:softHyphen/>
        <w:t>ლო</w:t>
      </w:r>
      <w:r w:rsidRPr="0075620D">
        <w:rPr>
          <w:rFonts w:ascii="Sylfaen" w:hAnsi="Sylfaen"/>
          <w:sz w:val="24"/>
          <w:szCs w:val="24"/>
          <w:lang w:val="ka-GE"/>
        </w:rPr>
        <w:softHyphen/>
        <w:t>ბის მი</w:t>
      </w:r>
      <w:r w:rsidRPr="0075620D">
        <w:rPr>
          <w:rFonts w:ascii="Sylfaen" w:hAnsi="Sylfaen"/>
          <w:sz w:val="24"/>
          <w:szCs w:val="24"/>
          <w:lang w:val="ka-GE"/>
        </w:rPr>
        <w:softHyphen/>
        <w:t>ზედ</w:t>
      </w:r>
      <w:r w:rsidRPr="0075620D">
        <w:rPr>
          <w:rFonts w:ascii="Sylfaen" w:hAnsi="Sylfaen"/>
          <w:sz w:val="24"/>
          <w:szCs w:val="24"/>
          <w:lang w:val="ka-GE"/>
        </w:rPr>
        <w:softHyphen/>
        <w:t>ვით,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ზე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შე</w:t>
      </w:r>
      <w:r w:rsidRPr="0075620D">
        <w:rPr>
          <w:rFonts w:ascii="Sylfaen" w:hAnsi="Sylfaen"/>
          <w:sz w:val="24"/>
          <w:szCs w:val="24"/>
          <w:lang w:val="ka-GE"/>
        </w:rPr>
        <w:softHyphen/>
        <w:t>ფა</w:t>
      </w:r>
      <w:r w:rsidRPr="0075620D">
        <w:rPr>
          <w:rFonts w:ascii="Sylfaen" w:hAnsi="Sylfaen"/>
          <w:sz w:val="24"/>
          <w:szCs w:val="24"/>
          <w:lang w:val="ka-GE"/>
        </w:rPr>
        <w:softHyphen/>
        <w:t>სე</w:t>
      </w:r>
      <w:r w:rsidRPr="0075620D">
        <w:rPr>
          <w:rFonts w:ascii="Sylfaen" w:hAnsi="Sylfaen"/>
          <w:sz w:val="24"/>
          <w:szCs w:val="24"/>
          <w:lang w:val="ka-GE"/>
        </w:rPr>
        <w:softHyphen/>
        <w:t xml:space="preserve">ბის </w:t>
      </w:r>
      <w:r w:rsidRPr="0075620D">
        <w:rPr>
          <w:rFonts w:ascii="Sylfaen" w:hAnsi="Sylfaen"/>
          <w:b/>
          <w:sz w:val="24"/>
          <w:szCs w:val="24"/>
          <w:lang w:val="ka-GE"/>
        </w:rPr>
        <w:t>ძი</w:t>
      </w:r>
      <w:r w:rsidRPr="0075620D">
        <w:rPr>
          <w:rFonts w:ascii="Sylfaen" w:hAnsi="Sylfaen"/>
          <w:b/>
          <w:sz w:val="24"/>
          <w:szCs w:val="24"/>
          <w:lang w:val="ka-GE"/>
        </w:rPr>
        <w:softHyphen/>
        <w:t>რი</w:t>
      </w:r>
      <w:r w:rsidRPr="0075620D">
        <w:rPr>
          <w:rFonts w:ascii="Sylfaen" w:hAnsi="Sylfaen"/>
          <w:b/>
          <w:sz w:val="24"/>
          <w:szCs w:val="24"/>
          <w:lang w:val="ka-GE"/>
        </w:rPr>
        <w:softHyphen/>
        <w:t>თა</w:t>
      </w:r>
      <w:r w:rsidRPr="0075620D">
        <w:rPr>
          <w:rFonts w:ascii="Sylfaen" w:hAnsi="Sylfaen"/>
          <w:b/>
          <w:sz w:val="24"/>
          <w:szCs w:val="24"/>
          <w:lang w:val="ka-GE"/>
        </w:rPr>
        <w:softHyphen/>
        <w:t>დი მი</w:t>
      </w:r>
      <w:r w:rsidRPr="0075620D">
        <w:rPr>
          <w:rFonts w:ascii="Sylfaen" w:hAnsi="Sylfaen"/>
          <w:b/>
          <w:sz w:val="24"/>
          <w:szCs w:val="24"/>
          <w:lang w:val="ka-GE"/>
        </w:rPr>
        <w:softHyphen/>
        <w:t>ზა</w:t>
      </w:r>
      <w:r w:rsidRPr="0075620D">
        <w:rPr>
          <w:rFonts w:ascii="Sylfaen" w:hAnsi="Sylfaen"/>
          <w:b/>
          <w:sz w:val="24"/>
          <w:szCs w:val="24"/>
          <w:lang w:val="ka-GE"/>
        </w:rPr>
        <w:softHyphen/>
        <w:t>ნი</w:t>
      </w:r>
      <w:r w:rsidRPr="0075620D">
        <w:rPr>
          <w:rFonts w:ascii="Sylfaen" w:hAnsi="Sylfaen"/>
          <w:b/>
          <w:sz w:val="24"/>
          <w:szCs w:val="24"/>
          <w:lang w:val="ka-GE"/>
        </w:rPr>
        <w:softHyphen/>
        <w:t>ა:</w:t>
      </w:r>
    </w:p>
    <w:p w14:paraId="2DE87427" w14:textId="77777777" w:rsidR="00831E16" w:rsidRPr="0075620D" w:rsidRDefault="00831E16" w:rsidP="007F4934">
      <w:pPr>
        <w:pStyle w:val="BodyTextIndent"/>
        <w:tabs>
          <w:tab w:val="left" w:pos="18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0" w:hanging="397"/>
        <w:jc w:val="both"/>
        <w:rPr>
          <w:rFonts w:ascii="Sylfaen" w:hAnsi="Sylfaen"/>
          <w:sz w:val="24"/>
          <w:szCs w:val="24"/>
          <w:lang w:val="ka-GE"/>
        </w:rPr>
      </w:pPr>
      <w:r w:rsidRPr="0075620D">
        <w:rPr>
          <w:rFonts w:ascii="Sylfaen" w:hAnsi="Sylfaen"/>
          <w:sz w:val="24"/>
          <w:szCs w:val="24"/>
          <w:lang w:val="ka-GE"/>
        </w:rPr>
        <w:t>1.</w:t>
      </w:r>
      <w:r w:rsidRPr="0075620D">
        <w:rPr>
          <w:rFonts w:ascii="Sylfaen" w:hAnsi="Sylfaen"/>
          <w:sz w:val="24"/>
          <w:szCs w:val="24"/>
          <w:lang w:val="ka-GE"/>
        </w:rPr>
        <w:tab/>
        <w:t>ადა</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ნის ჯან</w:t>
      </w:r>
      <w:r w:rsidRPr="0075620D">
        <w:rPr>
          <w:rFonts w:ascii="Sylfaen" w:hAnsi="Sylfaen"/>
          <w:sz w:val="24"/>
          <w:szCs w:val="24"/>
          <w:lang w:val="ka-GE"/>
        </w:rPr>
        <w:softHyphen/>
        <w:t>მრთე</w:t>
      </w:r>
      <w:r w:rsidRPr="0075620D">
        <w:rPr>
          <w:rFonts w:ascii="Sylfaen" w:hAnsi="Sylfaen"/>
          <w:sz w:val="24"/>
          <w:szCs w:val="24"/>
          <w:lang w:val="ka-GE"/>
        </w:rPr>
        <w:softHyphen/>
        <w:t>ლო</w:t>
      </w:r>
      <w:r w:rsidRPr="0075620D">
        <w:rPr>
          <w:rFonts w:ascii="Sylfaen" w:hAnsi="Sylfaen"/>
          <w:sz w:val="24"/>
          <w:szCs w:val="24"/>
          <w:lang w:val="ka-GE"/>
        </w:rPr>
        <w:softHyphen/>
        <w:t>ბის,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გა</w:t>
      </w:r>
      <w:r w:rsidRPr="0075620D">
        <w:rPr>
          <w:rFonts w:ascii="Sylfaen" w:hAnsi="Sylfaen"/>
          <w:sz w:val="24"/>
          <w:szCs w:val="24"/>
          <w:lang w:val="ka-GE"/>
        </w:rPr>
        <w:softHyphen/>
        <w:t>რე</w:t>
      </w:r>
      <w:r w:rsidRPr="0075620D">
        <w:rPr>
          <w:rFonts w:ascii="Sylfaen" w:hAnsi="Sylfaen"/>
          <w:sz w:val="24"/>
          <w:szCs w:val="24"/>
          <w:lang w:val="ka-GE"/>
        </w:rPr>
        <w:softHyphen/>
        <w:t>მოს, ასე</w:t>
      </w:r>
      <w:r w:rsidRPr="0075620D">
        <w:rPr>
          <w:rFonts w:ascii="Sylfaen" w:hAnsi="Sylfaen"/>
          <w:sz w:val="24"/>
          <w:szCs w:val="24"/>
          <w:lang w:val="ka-GE"/>
        </w:rPr>
        <w:softHyphen/>
        <w:t>ვე კულ</w:t>
      </w:r>
      <w:r w:rsidRPr="0075620D">
        <w:rPr>
          <w:rFonts w:ascii="Sylfaen" w:hAnsi="Sylfaen"/>
          <w:sz w:val="24"/>
          <w:szCs w:val="24"/>
          <w:lang w:val="ka-GE"/>
        </w:rPr>
        <w:softHyphen/>
        <w:t>ტუ</w:t>
      </w:r>
      <w:r w:rsidRPr="0075620D">
        <w:rPr>
          <w:rFonts w:ascii="Sylfaen" w:hAnsi="Sylfaen"/>
          <w:sz w:val="24"/>
          <w:szCs w:val="24"/>
          <w:lang w:val="ka-GE"/>
        </w:rPr>
        <w:softHyphen/>
        <w:t>რუ</w:t>
      </w:r>
      <w:r w:rsidRPr="0075620D">
        <w:rPr>
          <w:rFonts w:ascii="Sylfaen" w:hAnsi="Sylfaen"/>
          <w:sz w:val="24"/>
          <w:szCs w:val="24"/>
          <w:lang w:val="ka-GE"/>
        </w:rPr>
        <w:softHyphen/>
        <w:t>ლი და მა</w:t>
      </w:r>
      <w:r w:rsidRPr="0075620D">
        <w:rPr>
          <w:rFonts w:ascii="Sylfaen" w:hAnsi="Sylfaen"/>
          <w:sz w:val="24"/>
          <w:szCs w:val="24"/>
          <w:lang w:val="ka-GE"/>
        </w:rPr>
        <w:softHyphen/>
        <w:t>ტე</w:t>
      </w:r>
      <w:r w:rsidRPr="0075620D">
        <w:rPr>
          <w:rFonts w:ascii="Sylfaen" w:hAnsi="Sylfaen"/>
          <w:sz w:val="24"/>
          <w:szCs w:val="24"/>
          <w:lang w:val="ka-GE"/>
        </w:rPr>
        <w:softHyphen/>
        <w:t>რი</w:t>
      </w:r>
      <w:r w:rsidRPr="0075620D">
        <w:rPr>
          <w:rFonts w:ascii="Sylfaen" w:hAnsi="Sylfaen"/>
          <w:sz w:val="24"/>
          <w:szCs w:val="24"/>
          <w:lang w:val="ka-GE"/>
        </w:rPr>
        <w:softHyphen/>
        <w:t>ა</w:t>
      </w:r>
      <w:r w:rsidRPr="0075620D">
        <w:rPr>
          <w:rFonts w:ascii="Sylfaen" w:hAnsi="Sylfaen"/>
          <w:sz w:val="24"/>
          <w:szCs w:val="24"/>
          <w:lang w:val="ka-GE"/>
        </w:rPr>
        <w:softHyphen/>
        <w:t>ლუ</w:t>
      </w:r>
      <w:r w:rsidRPr="0075620D">
        <w:rPr>
          <w:rFonts w:ascii="Sylfaen" w:hAnsi="Sylfaen"/>
          <w:sz w:val="24"/>
          <w:szCs w:val="24"/>
          <w:lang w:val="ka-GE"/>
        </w:rPr>
        <w:softHyphen/>
        <w:t>რი ფა</w:t>
      </w:r>
      <w:r w:rsidRPr="0075620D">
        <w:rPr>
          <w:rFonts w:ascii="Sylfaen" w:hAnsi="Sylfaen"/>
          <w:sz w:val="24"/>
          <w:szCs w:val="24"/>
          <w:lang w:val="ka-GE"/>
        </w:rPr>
        <w:softHyphen/>
        <w:t>სე</w:t>
      </w:r>
      <w:r w:rsidRPr="0075620D">
        <w:rPr>
          <w:rFonts w:ascii="Sylfaen" w:hAnsi="Sylfaen"/>
          <w:sz w:val="24"/>
          <w:szCs w:val="24"/>
          <w:lang w:val="ka-GE"/>
        </w:rPr>
        <w:softHyphen/>
        <w:t>უ</w:t>
      </w:r>
      <w:r w:rsidRPr="0075620D">
        <w:rPr>
          <w:rFonts w:ascii="Sylfaen" w:hAnsi="Sylfaen"/>
          <w:sz w:val="24"/>
          <w:szCs w:val="24"/>
          <w:lang w:val="ka-GE"/>
        </w:rPr>
        <w:softHyphen/>
        <w:t>ლო</w:t>
      </w:r>
      <w:r w:rsidRPr="0075620D">
        <w:rPr>
          <w:rFonts w:ascii="Sylfaen" w:hAnsi="Sylfaen"/>
          <w:sz w:val="24"/>
          <w:szCs w:val="24"/>
          <w:lang w:val="ka-GE"/>
        </w:rPr>
        <w:softHyphen/>
        <w:t>ბე</w:t>
      </w:r>
      <w:r w:rsidRPr="0075620D">
        <w:rPr>
          <w:rFonts w:ascii="Sylfaen" w:hAnsi="Sylfaen"/>
          <w:sz w:val="24"/>
          <w:szCs w:val="24"/>
          <w:lang w:val="ka-GE"/>
        </w:rPr>
        <w:softHyphen/>
        <w:t>ბის დაც</w:t>
      </w:r>
      <w:r w:rsidRPr="0075620D">
        <w:rPr>
          <w:rFonts w:ascii="Sylfaen" w:hAnsi="Sylfaen"/>
          <w:sz w:val="24"/>
          <w:szCs w:val="24"/>
          <w:lang w:val="ka-GE"/>
        </w:rPr>
        <w:softHyphen/>
        <w:t>ვა;</w:t>
      </w:r>
    </w:p>
    <w:p w14:paraId="49BCCD3D" w14:textId="77777777" w:rsidR="00831E16" w:rsidRPr="0075620D" w:rsidRDefault="00831E16" w:rsidP="007F4934">
      <w:pPr>
        <w:pStyle w:val="BodyTextIndent"/>
        <w:tabs>
          <w:tab w:val="left" w:pos="18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0" w:hanging="397"/>
        <w:jc w:val="both"/>
        <w:rPr>
          <w:rFonts w:ascii="Sylfaen" w:hAnsi="Sylfaen"/>
          <w:sz w:val="24"/>
          <w:szCs w:val="24"/>
          <w:lang w:val="ka-GE"/>
        </w:rPr>
      </w:pPr>
      <w:r w:rsidRPr="0075620D">
        <w:rPr>
          <w:rFonts w:ascii="Sylfaen" w:hAnsi="Sylfaen"/>
          <w:sz w:val="24"/>
          <w:szCs w:val="24"/>
          <w:lang w:val="ka-GE"/>
        </w:rPr>
        <w:t>2.</w:t>
      </w:r>
      <w:r w:rsidRPr="0075620D">
        <w:rPr>
          <w:rFonts w:ascii="Sylfaen" w:hAnsi="Sylfaen"/>
          <w:sz w:val="24"/>
          <w:szCs w:val="24"/>
          <w:lang w:val="ka-GE"/>
        </w:rPr>
        <w:tab/>
        <w:t>სა</w:t>
      </w:r>
      <w:r w:rsidRPr="0075620D">
        <w:rPr>
          <w:rFonts w:ascii="Sylfaen" w:hAnsi="Sylfaen"/>
          <w:sz w:val="24"/>
          <w:szCs w:val="24"/>
          <w:lang w:val="ka-GE"/>
        </w:rPr>
        <w:softHyphen/>
        <w:t>ხელ</w:t>
      </w:r>
      <w:r w:rsidRPr="0075620D">
        <w:rPr>
          <w:rFonts w:ascii="Sylfaen" w:hAnsi="Sylfaen"/>
          <w:sz w:val="24"/>
          <w:szCs w:val="24"/>
          <w:lang w:val="ka-GE"/>
        </w:rPr>
        <w:softHyphen/>
        <w:t>მწი</w:t>
      </w:r>
      <w:r w:rsidRPr="0075620D">
        <w:rPr>
          <w:rFonts w:ascii="Sylfaen" w:hAnsi="Sylfaen"/>
          <w:sz w:val="24"/>
          <w:szCs w:val="24"/>
          <w:lang w:val="ka-GE"/>
        </w:rPr>
        <w:softHyphen/>
        <w:t>ფო</w:t>
      </w:r>
      <w:r w:rsidRPr="0075620D">
        <w:rPr>
          <w:rFonts w:ascii="Sylfaen" w:hAnsi="Sylfaen"/>
          <w:sz w:val="24"/>
          <w:szCs w:val="24"/>
          <w:lang w:val="ka-GE"/>
        </w:rPr>
        <w:softHyphen/>
        <w:t>სა და სა</w:t>
      </w:r>
      <w:r w:rsidRPr="0075620D">
        <w:rPr>
          <w:rFonts w:ascii="Sylfaen" w:hAnsi="Sylfaen"/>
          <w:sz w:val="24"/>
          <w:szCs w:val="24"/>
          <w:lang w:val="ka-GE"/>
        </w:rPr>
        <w:softHyphen/>
        <w:t>ზო</w:t>
      </w:r>
      <w:r w:rsidRPr="0075620D">
        <w:rPr>
          <w:rFonts w:ascii="Sylfaen" w:hAnsi="Sylfaen"/>
          <w:sz w:val="24"/>
          <w:szCs w:val="24"/>
          <w:lang w:val="ka-GE"/>
        </w:rPr>
        <w:softHyphen/>
        <w:t>გა</w:t>
      </w:r>
      <w:r w:rsidRPr="0075620D">
        <w:rPr>
          <w:rFonts w:ascii="Sylfaen" w:hAnsi="Sylfaen"/>
          <w:sz w:val="24"/>
          <w:szCs w:val="24"/>
          <w:lang w:val="ka-GE"/>
        </w:rPr>
        <w:softHyphen/>
        <w:t>დო</w:t>
      </w:r>
      <w:r w:rsidRPr="0075620D">
        <w:rPr>
          <w:rFonts w:ascii="Sylfaen" w:hAnsi="Sylfaen"/>
          <w:sz w:val="24"/>
          <w:szCs w:val="24"/>
          <w:lang w:val="ka-GE"/>
        </w:rPr>
        <w:softHyphen/>
        <w:t>ე</w:t>
      </w:r>
      <w:r w:rsidRPr="0075620D">
        <w:rPr>
          <w:rFonts w:ascii="Sylfaen" w:hAnsi="Sylfaen"/>
          <w:sz w:val="24"/>
          <w:szCs w:val="24"/>
          <w:lang w:val="ka-GE"/>
        </w:rPr>
        <w:softHyphen/>
        <w:t>ბის ეკო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w:t>
      </w:r>
      <w:r w:rsidRPr="0075620D">
        <w:rPr>
          <w:rFonts w:ascii="Sylfaen" w:hAnsi="Sylfaen"/>
          <w:sz w:val="24"/>
          <w:szCs w:val="24"/>
          <w:lang w:val="ka-GE"/>
        </w:rPr>
        <w:softHyphen/>
        <w:t>რი, სო</w:t>
      </w:r>
      <w:r w:rsidRPr="0075620D">
        <w:rPr>
          <w:rFonts w:ascii="Sylfaen" w:hAnsi="Sylfaen"/>
          <w:sz w:val="24"/>
          <w:szCs w:val="24"/>
          <w:lang w:val="ka-GE"/>
        </w:rPr>
        <w:softHyphen/>
        <w:t>ცი</w:t>
      </w:r>
      <w:r w:rsidRPr="0075620D">
        <w:rPr>
          <w:rFonts w:ascii="Sylfaen" w:hAnsi="Sylfaen"/>
          <w:sz w:val="24"/>
          <w:szCs w:val="24"/>
          <w:lang w:val="ka-GE"/>
        </w:rPr>
        <w:softHyphen/>
        <w:t>ა</w:t>
      </w:r>
      <w:r w:rsidRPr="0075620D">
        <w:rPr>
          <w:rFonts w:ascii="Sylfaen" w:hAnsi="Sylfaen"/>
          <w:sz w:val="24"/>
          <w:szCs w:val="24"/>
          <w:lang w:val="ka-GE"/>
        </w:rPr>
        <w:softHyphen/>
        <w:t>ლუ</w:t>
      </w:r>
      <w:r w:rsidRPr="0075620D">
        <w:rPr>
          <w:rFonts w:ascii="Sylfaen" w:hAnsi="Sylfaen"/>
          <w:sz w:val="24"/>
          <w:szCs w:val="24"/>
          <w:lang w:val="ka-GE"/>
        </w:rPr>
        <w:softHyphen/>
        <w:t>რი და ეკო</w:t>
      </w:r>
      <w:r w:rsidRPr="0075620D">
        <w:rPr>
          <w:rFonts w:ascii="Sylfaen" w:hAnsi="Sylfaen"/>
          <w:sz w:val="24"/>
          <w:szCs w:val="24"/>
          <w:lang w:val="ka-GE"/>
        </w:rPr>
        <w:softHyphen/>
        <w:t>ნო</w:t>
      </w:r>
      <w:r w:rsidRPr="0075620D">
        <w:rPr>
          <w:rFonts w:ascii="Sylfaen" w:hAnsi="Sylfaen"/>
          <w:sz w:val="24"/>
          <w:szCs w:val="24"/>
          <w:lang w:val="ka-GE"/>
        </w:rPr>
        <w:softHyphen/>
        <w:t>მი</w:t>
      </w:r>
      <w:r w:rsidRPr="0075620D">
        <w:rPr>
          <w:rFonts w:ascii="Sylfaen" w:hAnsi="Sylfaen"/>
          <w:sz w:val="24"/>
          <w:szCs w:val="24"/>
          <w:lang w:val="ka-GE"/>
        </w:rPr>
        <w:softHyphen/>
        <w:t>კუ</w:t>
      </w:r>
      <w:r w:rsidRPr="0075620D">
        <w:rPr>
          <w:rFonts w:ascii="Sylfaen" w:hAnsi="Sylfaen"/>
          <w:sz w:val="24"/>
          <w:szCs w:val="24"/>
          <w:lang w:val="ka-GE"/>
        </w:rPr>
        <w:softHyphen/>
        <w:t>რი ინ</w:t>
      </w:r>
      <w:r w:rsidRPr="0075620D">
        <w:rPr>
          <w:rFonts w:ascii="Sylfaen" w:hAnsi="Sylfaen"/>
          <w:sz w:val="24"/>
          <w:szCs w:val="24"/>
          <w:lang w:val="ka-GE"/>
        </w:rPr>
        <w:softHyphen/>
        <w:t>ტე</w:t>
      </w:r>
      <w:r w:rsidRPr="0075620D">
        <w:rPr>
          <w:rFonts w:ascii="Sylfaen" w:hAnsi="Sylfaen"/>
          <w:sz w:val="24"/>
          <w:szCs w:val="24"/>
          <w:lang w:val="ka-GE"/>
        </w:rPr>
        <w:softHyphen/>
        <w:t>რე</w:t>
      </w:r>
      <w:r w:rsidRPr="0075620D">
        <w:rPr>
          <w:rFonts w:ascii="Sylfaen" w:hAnsi="Sylfaen"/>
          <w:sz w:val="24"/>
          <w:szCs w:val="24"/>
          <w:lang w:val="ka-GE"/>
        </w:rPr>
        <w:softHyphen/>
        <w:t>სე</w:t>
      </w:r>
      <w:r w:rsidRPr="0075620D">
        <w:rPr>
          <w:rFonts w:ascii="Sylfaen" w:hAnsi="Sylfaen"/>
          <w:sz w:val="24"/>
          <w:szCs w:val="24"/>
          <w:lang w:val="ka-GE"/>
        </w:rPr>
        <w:softHyphen/>
        <w:t>ბის გათ</w:t>
      </w:r>
      <w:r w:rsidRPr="0075620D">
        <w:rPr>
          <w:rFonts w:ascii="Sylfaen" w:hAnsi="Sylfaen"/>
          <w:sz w:val="24"/>
          <w:szCs w:val="24"/>
          <w:lang w:val="ka-GE"/>
        </w:rPr>
        <w:softHyphen/>
        <w:t>ვა</w:t>
      </w:r>
      <w:r w:rsidRPr="0075620D">
        <w:rPr>
          <w:rFonts w:ascii="Sylfaen" w:hAnsi="Sylfaen"/>
          <w:sz w:val="24"/>
          <w:szCs w:val="24"/>
          <w:lang w:val="ka-GE"/>
        </w:rPr>
        <w:softHyphen/>
        <w:t>ლის</w:t>
      </w:r>
      <w:r w:rsidRPr="0075620D">
        <w:rPr>
          <w:rFonts w:ascii="Sylfaen" w:hAnsi="Sylfaen"/>
          <w:sz w:val="24"/>
          <w:szCs w:val="24"/>
          <w:lang w:val="ka-GE"/>
        </w:rPr>
        <w:softHyphen/>
        <w:t>წი</w:t>
      </w:r>
      <w:r w:rsidRPr="0075620D">
        <w:rPr>
          <w:rFonts w:ascii="Sylfaen" w:hAnsi="Sylfaen"/>
          <w:sz w:val="24"/>
          <w:szCs w:val="24"/>
          <w:lang w:val="ka-GE"/>
        </w:rPr>
        <w:softHyphen/>
        <w:t>ნე</w:t>
      </w:r>
      <w:r w:rsidRPr="0075620D">
        <w:rPr>
          <w:rFonts w:ascii="Sylfaen" w:hAnsi="Sylfaen"/>
          <w:sz w:val="24"/>
          <w:szCs w:val="24"/>
          <w:lang w:val="ka-GE"/>
        </w:rPr>
        <w:softHyphen/>
        <w:t>ბა.</w:t>
      </w:r>
    </w:p>
    <w:p w14:paraId="6B1A8B87"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cs="Sylfaen"/>
          <w:sz w:val="24"/>
          <w:szCs w:val="24"/>
          <w:lang w:val="ka-GE"/>
        </w:rPr>
        <w:t>ამა</w:t>
      </w:r>
      <w:r w:rsidRPr="0075620D">
        <w:rPr>
          <w:rFonts w:ascii="Sylfaen" w:hAnsi="Sylfaen" w:cs="Sylfaen"/>
          <w:sz w:val="24"/>
          <w:szCs w:val="24"/>
          <w:lang w:val="ka-GE"/>
        </w:rPr>
        <w:softHyphen/>
        <w:t>ვე</w:t>
      </w:r>
      <w:r w:rsidRPr="0075620D">
        <w:rPr>
          <w:rFonts w:ascii="Sylfaen" w:hAnsi="Sylfaen"/>
          <w:sz w:val="24"/>
          <w:szCs w:val="24"/>
          <w:lang w:val="ka-GE"/>
        </w:rPr>
        <w:t xml:space="preserve"> </w:t>
      </w:r>
      <w:r w:rsidRPr="0075620D">
        <w:rPr>
          <w:rFonts w:ascii="Sylfaen" w:hAnsi="Sylfaen" w:cs="Sylfaen"/>
          <w:sz w:val="24"/>
          <w:szCs w:val="24"/>
          <w:lang w:val="ka-GE"/>
        </w:rPr>
        <w:t>კა</w:t>
      </w:r>
      <w:r w:rsidRPr="0075620D">
        <w:rPr>
          <w:rFonts w:ascii="Sylfaen" w:hAnsi="Sylfaen" w:cs="Sylfaen"/>
          <w:sz w:val="24"/>
          <w:szCs w:val="24"/>
          <w:lang w:val="ka-GE"/>
        </w:rPr>
        <w:softHyphen/>
        <w:t>ნონ</w:t>
      </w:r>
      <w:r w:rsidRPr="0075620D">
        <w:rPr>
          <w:rFonts w:ascii="Sylfaen" w:hAnsi="Sylfaen" w:cs="Sylfaen"/>
          <w:sz w:val="24"/>
          <w:szCs w:val="24"/>
          <w:lang w:val="ka-GE"/>
        </w:rPr>
        <w:softHyphen/>
        <w:t>მდებ</w:t>
      </w:r>
      <w:r w:rsidRPr="0075620D">
        <w:rPr>
          <w:rFonts w:ascii="Sylfaen" w:hAnsi="Sylfaen" w:cs="Sylfaen"/>
          <w:sz w:val="24"/>
          <w:szCs w:val="24"/>
          <w:lang w:val="ka-GE"/>
        </w:rPr>
        <w:softHyphen/>
        <w:t>ლო</w:t>
      </w:r>
      <w:r w:rsidRPr="0075620D">
        <w:rPr>
          <w:rFonts w:ascii="Sylfaen" w:hAnsi="Sylfaen" w:cs="Sylfaen"/>
          <w:sz w:val="24"/>
          <w:szCs w:val="24"/>
          <w:lang w:val="ka-GE"/>
        </w:rPr>
        <w:softHyphen/>
        <w:t>ბით,</w:t>
      </w:r>
      <w:r w:rsidRPr="0075620D">
        <w:rPr>
          <w:rFonts w:ascii="Sylfaen" w:hAnsi="Sylfaen"/>
          <w:sz w:val="24"/>
          <w:szCs w:val="24"/>
          <w:lang w:val="ka-GE"/>
        </w:rPr>
        <w:t xml:space="preserve"> </w:t>
      </w:r>
      <w:r w:rsidRPr="0075620D">
        <w:rPr>
          <w:rFonts w:ascii="Sylfaen" w:hAnsi="Sylfaen" w:cs="Sylfaen"/>
          <w:sz w:val="24"/>
          <w:szCs w:val="24"/>
          <w:lang w:val="ka-GE"/>
        </w:rPr>
        <w:t>გა</w:t>
      </w:r>
      <w:r w:rsidRPr="0075620D">
        <w:rPr>
          <w:rFonts w:ascii="Sylfaen" w:hAnsi="Sylfaen" w:cs="Sylfaen"/>
          <w:sz w:val="24"/>
          <w:szCs w:val="24"/>
          <w:lang w:val="ka-GE"/>
        </w:rPr>
        <w:softHyphen/>
        <w:t>რე</w:t>
      </w:r>
      <w:r w:rsidRPr="0075620D">
        <w:rPr>
          <w:rFonts w:ascii="Sylfaen" w:hAnsi="Sylfaen" w:cs="Sylfaen"/>
          <w:sz w:val="24"/>
          <w:szCs w:val="24"/>
          <w:lang w:val="ka-GE"/>
        </w:rPr>
        <w:softHyphen/>
        <w:t>მო</w:t>
      </w:r>
      <w:r w:rsidRPr="0075620D">
        <w:rPr>
          <w:rFonts w:ascii="Sylfaen" w:hAnsi="Sylfaen" w:cs="Sylfaen"/>
          <w:sz w:val="24"/>
          <w:szCs w:val="24"/>
          <w:lang w:val="ka-GE"/>
        </w:rPr>
        <w:softHyphen/>
        <w:t>ზე</w:t>
      </w:r>
      <w:r w:rsidRPr="0075620D">
        <w:rPr>
          <w:rFonts w:ascii="Sylfaen" w:hAnsi="Sylfaen"/>
          <w:sz w:val="24"/>
          <w:szCs w:val="24"/>
          <w:lang w:val="ka-GE"/>
        </w:rPr>
        <w:t xml:space="preserve"> </w:t>
      </w:r>
      <w:r w:rsidRPr="0075620D">
        <w:rPr>
          <w:rFonts w:ascii="Sylfaen" w:hAnsi="Sylfaen" w:cs="Sylfaen"/>
          <w:sz w:val="24"/>
          <w:szCs w:val="24"/>
          <w:lang w:val="ka-GE"/>
        </w:rPr>
        <w:t>ზე</w:t>
      </w:r>
      <w:r w:rsidRPr="0075620D">
        <w:rPr>
          <w:rFonts w:ascii="Sylfaen" w:hAnsi="Sylfaen" w:cs="Sylfaen"/>
          <w:sz w:val="24"/>
          <w:szCs w:val="24"/>
          <w:lang w:val="ka-GE"/>
        </w:rPr>
        <w:softHyphen/>
        <w:t>მოქ</w:t>
      </w:r>
      <w:r w:rsidRPr="0075620D">
        <w:rPr>
          <w:rFonts w:ascii="Sylfaen" w:hAnsi="Sylfaen" w:cs="Sylfaen"/>
          <w:sz w:val="24"/>
          <w:szCs w:val="24"/>
          <w:lang w:val="ka-GE"/>
        </w:rPr>
        <w:softHyphen/>
        <w:t>მე</w:t>
      </w:r>
      <w:r w:rsidRPr="0075620D">
        <w:rPr>
          <w:rFonts w:ascii="Sylfaen" w:hAnsi="Sylfaen" w:cs="Sylfaen"/>
          <w:sz w:val="24"/>
          <w:szCs w:val="24"/>
          <w:lang w:val="ka-GE"/>
        </w:rPr>
        <w:softHyphen/>
        <w:t>დე</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შე</w:t>
      </w:r>
      <w:r w:rsidRPr="0075620D">
        <w:rPr>
          <w:rFonts w:ascii="Sylfaen" w:hAnsi="Sylfaen" w:cs="Sylfaen"/>
          <w:sz w:val="24"/>
          <w:szCs w:val="24"/>
          <w:lang w:val="ka-GE"/>
        </w:rPr>
        <w:softHyphen/>
        <w:t>ფა</w:t>
      </w:r>
      <w:r w:rsidRPr="0075620D">
        <w:rPr>
          <w:rFonts w:ascii="Sylfaen" w:hAnsi="Sylfaen" w:cs="Sylfaen"/>
          <w:sz w:val="24"/>
          <w:szCs w:val="24"/>
          <w:lang w:val="ka-GE"/>
        </w:rPr>
        <w:softHyphen/>
        <w:t>სე</w:t>
      </w:r>
      <w:r w:rsidRPr="0075620D">
        <w:rPr>
          <w:rFonts w:ascii="Sylfaen" w:hAnsi="Sylfaen" w:cs="Sylfaen"/>
          <w:sz w:val="24"/>
          <w:szCs w:val="24"/>
          <w:lang w:val="ka-GE"/>
        </w:rPr>
        <w:softHyphen/>
        <w:t>ბა</w:t>
      </w:r>
      <w:r w:rsidRPr="0075620D">
        <w:rPr>
          <w:rFonts w:ascii="Sylfaen" w:hAnsi="Sylfaen"/>
          <w:sz w:val="24"/>
          <w:szCs w:val="24"/>
          <w:lang w:val="ka-GE"/>
        </w:rPr>
        <w:t xml:space="preserve"> </w:t>
      </w:r>
      <w:r w:rsidRPr="0075620D">
        <w:rPr>
          <w:rFonts w:ascii="Sylfaen" w:hAnsi="Sylfaen" w:cs="Sylfaen"/>
          <w:sz w:val="24"/>
          <w:szCs w:val="24"/>
          <w:lang w:val="ka-GE"/>
        </w:rPr>
        <w:t>გუ</w:t>
      </w:r>
      <w:r w:rsidRPr="0075620D">
        <w:rPr>
          <w:rFonts w:ascii="Sylfaen" w:hAnsi="Sylfaen" w:cs="Sylfaen"/>
          <w:sz w:val="24"/>
          <w:szCs w:val="24"/>
          <w:lang w:val="ka-GE"/>
        </w:rPr>
        <w:softHyphen/>
        <w:t>ლის</w:t>
      </w:r>
      <w:r w:rsidRPr="0075620D">
        <w:rPr>
          <w:rFonts w:ascii="Sylfaen" w:hAnsi="Sylfaen" w:cs="Sylfaen"/>
          <w:sz w:val="24"/>
          <w:szCs w:val="24"/>
          <w:lang w:val="ka-GE"/>
        </w:rPr>
        <w:softHyphen/>
        <w:t>ხმობს</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cs="Sylfaen"/>
          <w:sz w:val="24"/>
          <w:szCs w:val="24"/>
          <w:lang w:val="ka-GE"/>
        </w:rPr>
        <w:softHyphen/>
        <w:t>გეგ</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ლი</w:t>
      </w:r>
      <w:r w:rsidRPr="0075620D">
        <w:rPr>
          <w:rFonts w:ascii="Sylfaen" w:hAnsi="Sylfaen"/>
          <w:sz w:val="24"/>
          <w:szCs w:val="24"/>
          <w:lang w:val="ka-GE"/>
        </w:rPr>
        <w:t xml:space="preserve"> </w:t>
      </w:r>
      <w:r w:rsidRPr="0075620D">
        <w:rPr>
          <w:rFonts w:ascii="Sylfaen" w:hAnsi="Sylfaen" w:cs="Sylfaen"/>
          <w:b/>
          <w:sz w:val="24"/>
          <w:szCs w:val="24"/>
          <w:lang w:val="ka-GE"/>
        </w:rPr>
        <w:t>საქ</w:t>
      </w:r>
      <w:r w:rsidRPr="0075620D">
        <w:rPr>
          <w:rFonts w:ascii="Sylfaen" w:hAnsi="Sylfaen" w:cs="Sylfaen"/>
          <w:b/>
          <w:sz w:val="24"/>
          <w:szCs w:val="24"/>
          <w:lang w:val="ka-GE"/>
        </w:rPr>
        <w:softHyphen/>
        <w:t>მი</w:t>
      </w:r>
      <w:r w:rsidRPr="0075620D">
        <w:rPr>
          <w:rFonts w:ascii="Sylfaen" w:hAnsi="Sylfaen" w:cs="Sylfaen"/>
          <w:b/>
          <w:sz w:val="24"/>
          <w:szCs w:val="24"/>
          <w:lang w:val="ka-GE"/>
        </w:rPr>
        <w:softHyphen/>
        <w:t>ა</w:t>
      </w:r>
      <w:r w:rsidRPr="0075620D">
        <w:rPr>
          <w:rFonts w:ascii="Sylfaen" w:hAnsi="Sylfaen" w:cs="Sylfaen"/>
          <w:b/>
          <w:sz w:val="24"/>
          <w:szCs w:val="24"/>
          <w:lang w:val="ka-GE"/>
        </w:rPr>
        <w:softHyphen/>
        <w:t>ნო</w:t>
      </w:r>
      <w:r w:rsidRPr="0075620D">
        <w:rPr>
          <w:rFonts w:ascii="Sylfaen" w:hAnsi="Sylfaen" w:cs="Sylfaen"/>
          <w:b/>
          <w:sz w:val="24"/>
          <w:szCs w:val="24"/>
          <w:lang w:val="ka-GE"/>
        </w:rPr>
        <w:softHyphen/>
        <w:t>ბის</w:t>
      </w:r>
      <w:r w:rsidRPr="0075620D">
        <w:rPr>
          <w:rFonts w:ascii="Sylfaen" w:hAnsi="Sylfaen"/>
          <w:b/>
          <w:sz w:val="24"/>
          <w:szCs w:val="24"/>
          <w:lang w:val="ka-GE"/>
        </w:rPr>
        <w:t xml:space="preserve"> </w:t>
      </w:r>
      <w:r w:rsidRPr="0075620D">
        <w:rPr>
          <w:rFonts w:ascii="Sylfaen" w:hAnsi="Sylfaen" w:cs="Sylfaen"/>
          <w:b/>
          <w:sz w:val="24"/>
          <w:szCs w:val="24"/>
          <w:lang w:val="ka-GE"/>
        </w:rPr>
        <w:t>შეს</w:t>
      </w:r>
      <w:r w:rsidRPr="0075620D">
        <w:rPr>
          <w:rFonts w:ascii="Sylfaen" w:hAnsi="Sylfaen" w:cs="Sylfaen"/>
          <w:b/>
          <w:sz w:val="24"/>
          <w:szCs w:val="24"/>
          <w:lang w:val="ka-GE"/>
        </w:rPr>
        <w:softHyphen/>
        <w:t>წავ</w:t>
      </w:r>
      <w:r w:rsidRPr="0075620D">
        <w:rPr>
          <w:rFonts w:ascii="Sylfaen" w:hAnsi="Sylfaen" w:cs="Sylfaen"/>
          <w:b/>
          <w:sz w:val="24"/>
          <w:szCs w:val="24"/>
          <w:lang w:val="ka-GE"/>
        </w:rPr>
        <w:softHyphen/>
        <w:t>ლის</w:t>
      </w:r>
      <w:r w:rsidRPr="0075620D">
        <w:rPr>
          <w:rFonts w:ascii="Sylfaen" w:hAnsi="Sylfaen"/>
          <w:b/>
          <w:sz w:val="24"/>
          <w:szCs w:val="24"/>
          <w:lang w:val="ka-GE"/>
        </w:rPr>
        <w:t xml:space="preserve"> </w:t>
      </w:r>
      <w:r w:rsidRPr="0075620D">
        <w:rPr>
          <w:rFonts w:ascii="Sylfaen" w:hAnsi="Sylfaen" w:cs="Sylfaen"/>
          <w:b/>
          <w:sz w:val="24"/>
          <w:szCs w:val="24"/>
          <w:lang w:val="ka-GE"/>
        </w:rPr>
        <w:t>და</w:t>
      </w:r>
      <w:r w:rsidRPr="0075620D">
        <w:rPr>
          <w:rFonts w:ascii="Sylfaen" w:hAnsi="Sylfaen"/>
          <w:b/>
          <w:sz w:val="24"/>
          <w:szCs w:val="24"/>
          <w:lang w:val="ka-GE"/>
        </w:rPr>
        <w:t xml:space="preserve"> </w:t>
      </w:r>
      <w:r w:rsidRPr="0075620D">
        <w:rPr>
          <w:rFonts w:ascii="Sylfaen" w:hAnsi="Sylfaen" w:cs="Sylfaen"/>
          <w:b/>
          <w:sz w:val="24"/>
          <w:szCs w:val="24"/>
          <w:lang w:val="ka-GE"/>
        </w:rPr>
        <w:t>გა</w:t>
      </w:r>
      <w:r w:rsidRPr="0075620D">
        <w:rPr>
          <w:rFonts w:ascii="Sylfaen" w:hAnsi="Sylfaen" w:cs="Sylfaen"/>
          <w:b/>
          <w:sz w:val="24"/>
          <w:szCs w:val="24"/>
          <w:lang w:val="ka-GE"/>
        </w:rPr>
        <w:softHyphen/>
        <w:t>რე</w:t>
      </w:r>
      <w:r w:rsidRPr="0075620D">
        <w:rPr>
          <w:rFonts w:ascii="Sylfaen" w:hAnsi="Sylfaen" w:cs="Sylfaen"/>
          <w:b/>
          <w:sz w:val="24"/>
          <w:szCs w:val="24"/>
          <w:lang w:val="ka-GE"/>
        </w:rPr>
        <w:softHyphen/>
        <w:t>მოს</w:t>
      </w:r>
      <w:r w:rsidRPr="0075620D">
        <w:rPr>
          <w:rFonts w:ascii="Sylfaen" w:hAnsi="Sylfaen"/>
          <w:b/>
          <w:sz w:val="24"/>
          <w:szCs w:val="24"/>
          <w:lang w:val="ka-GE"/>
        </w:rPr>
        <w:t xml:space="preserve"> </w:t>
      </w:r>
      <w:r w:rsidRPr="0075620D">
        <w:rPr>
          <w:rFonts w:ascii="Sylfaen" w:hAnsi="Sylfaen" w:cs="Sylfaen"/>
          <w:b/>
          <w:sz w:val="24"/>
          <w:szCs w:val="24"/>
          <w:lang w:val="ka-GE"/>
        </w:rPr>
        <w:t>ელე</w:t>
      </w:r>
      <w:r w:rsidRPr="0075620D">
        <w:rPr>
          <w:rFonts w:ascii="Sylfaen" w:hAnsi="Sylfaen" w:cs="Sylfaen"/>
          <w:b/>
          <w:sz w:val="24"/>
          <w:szCs w:val="24"/>
          <w:lang w:val="ka-GE"/>
        </w:rPr>
        <w:softHyphen/>
        <w:t>მენ</w:t>
      </w:r>
      <w:r w:rsidRPr="0075620D">
        <w:rPr>
          <w:rFonts w:ascii="Sylfaen" w:hAnsi="Sylfaen" w:cs="Sylfaen"/>
          <w:b/>
          <w:sz w:val="24"/>
          <w:szCs w:val="24"/>
          <w:lang w:val="ka-GE"/>
        </w:rPr>
        <w:softHyphen/>
        <w:t>ტე</w:t>
      </w:r>
      <w:r w:rsidRPr="0075620D">
        <w:rPr>
          <w:rFonts w:ascii="Sylfaen" w:hAnsi="Sylfaen" w:cs="Sylfaen"/>
          <w:b/>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კვლე</w:t>
      </w:r>
      <w:r w:rsidRPr="0075620D">
        <w:rPr>
          <w:rFonts w:ascii="Sylfaen" w:hAnsi="Sylfaen" w:cs="Sylfaen"/>
          <w:sz w:val="24"/>
          <w:szCs w:val="24"/>
          <w:lang w:val="ka-GE"/>
        </w:rPr>
        <w:softHyphen/>
        <w:t>ვის</w:t>
      </w:r>
      <w:r w:rsidRPr="0075620D">
        <w:rPr>
          <w:rFonts w:ascii="Sylfaen" w:hAnsi="Sylfaen"/>
          <w:sz w:val="24"/>
          <w:szCs w:val="24"/>
          <w:lang w:val="ka-GE"/>
        </w:rPr>
        <w:t xml:space="preserve"> </w:t>
      </w:r>
      <w:r w:rsidRPr="0075620D">
        <w:rPr>
          <w:rFonts w:ascii="Sylfaen" w:hAnsi="Sylfaen" w:cs="Sylfaen"/>
          <w:sz w:val="24"/>
          <w:szCs w:val="24"/>
          <w:lang w:val="ka-GE"/>
        </w:rPr>
        <w:t>პრო</w:t>
      </w:r>
      <w:r w:rsidRPr="0075620D">
        <w:rPr>
          <w:rFonts w:ascii="Sylfaen" w:hAnsi="Sylfaen" w:cs="Sylfaen"/>
          <w:sz w:val="24"/>
          <w:szCs w:val="24"/>
          <w:lang w:val="ka-GE"/>
        </w:rPr>
        <w:softHyphen/>
        <w:t>ცე</w:t>
      </w:r>
      <w:r w:rsidRPr="0075620D">
        <w:rPr>
          <w:rFonts w:ascii="Sylfaen" w:hAnsi="Sylfaen" w:cs="Sylfaen"/>
          <w:sz w:val="24"/>
          <w:szCs w:val="24"/>
          <w:lang w:val="ka-GE"/>
        </w:rPr>
        <w:softHyphen/>
        <w:t>დუ</w:t>
      </w:r>
      <w:r w:rsidRPr="0075620D">
        <w:rPr>
          <w:rFonts w:ascii="Sylfaen" w:hAnsi="Sylfaen" w:cs="Sylfaen"/>
          <w:sz w:val="24"/>
          <w:szCs w:val="24"/>
          <w:lang w:val="ka-GE"/>
        </w:rPr>
        <w:softHyphen/>
        <w:t>რას.</w:t>
      </w:r>
      <w:r w:rsidRPr="0075620D">
        <w:rPr>
          <w:rFonts w:ascii="Sylfaen" w:hAnsi="Sylfaen"/>
          <w:sz w:val="24"/>
          <w:szCs w:val="24"/>
          <w:lang w:val="ka-GE"/>
        </w:rPr>
        <w:t xml:space="preserve"> </w:t>
      </w:r>
      <w:r w:rsidRPr="0075620D">
        <w:rPr>
          <w:rFonts w:ascii="Sylfaen" w:hAnsi="Sylfaen" w:cs="Sylfaen"/>
          <w:sz w:val="24"/>
          <w:szCs w:val="24"/>
          <w:lang w:val="ka-GE"/>
        </w:rPr>
        <w:t>სწო</w:t>
      </w:r>
      <w:r w:rsidRPr="0075620D">
        <w:rPr>
          <w:rFonts w:ascii="Sylfaen" w:hAnsi="Sylfaen" w:cs="Sylfaen"/>
          <w:sz w:val="24"/>
          <w:szCs w:val="24"/>
          <w:lang w:val="ka-GE"/>
        </w:rPr>
        <w:softHyphen/>
        <w:t>რედ</w:t>
      </w:r>
      <w:r w:rsidRPr="0075620D">
        <w:rPr>
          <w:rFonts w:ascii="Sylfaen" w:hAnsi="Sylfaen"/>
          <w:sz w:val="24"/>
          <w:szCs w:val="24"/>
          <w:lang w:val="ka-GE"/>
        </w:rPr>
        <w:t xml:space="preserve"> </w:t>
      </w:r>
      <w:r w:rsidRPr="0075620D">
        <w:rPr>
          <w:rFonts w:ascii="Sylfaen" w:hAnsi="Sylfaen" w:cs="Sylfaen"/>
          <w:sz w:val="24"/>
          <w:szCs w:val="24"/>
          <w:lang w:val="ka-GE"/>
        </w:rPr>
        <w:t>მი</w:t>
      </w:r>
      <w:r w:rsidRPr="0075620D">
        <w:rPr>
          <w:rFonts w:ascii="Sylfaen" w:hAnsi="Sylfaen" w:cs="Sylfaen"/>
          <w:sz w:val="24"/>
          <w:szCs w:val="24"/>
          <w:lang w:val="ka-GE"/>
        </w:rPr>
        <w:softHyphen/>
        <w:t>სი</w:t>
      </w:r>
      <w:r w:rsidRPr="0075620D">
        <w:rPr>
          <w:rFonts w:ascii="Sylfaen" w:hAnsi="Sylfaen"/>
          <w:sz w:val="24"/>
          <w:szCs w:val="24"/>
          <w:lang w:val="ka-GE"/>
        </w:rPr>
        <w:t xml:space="preserve"> </w:t>
      </w:r>
      <w:r w:rsidRPr="0075620D">
        <w:rPr>
          <w:rFonts w:ascii="Sylfaen" w:hAnsi="Sylfaen" w:cs="Sylfaen"/>
          <w:sz w:val="24"/>
          <w:szCs w:val="24"/>
          <w:lang w:val="ka-GE"/>
        </w:rPr>
        <w:t>მეშ</w:t>
      </w:r>
      <w:r w:rsidRPr="0075620D">
        <w:rPr>
          <w:rFonts w:ascii="Sylfaen" w:hAnsi="Sylfaen" w:cs="Sylfaen"/>
          <w:sz w:val="24"/>
          <w:szCs w:val="24"/>
          <w:lang w:val="ka-GE"/>
        </w:rPr>
        <w:softHyphen/>
        <w:t>ვე</w:t>
      </w:r>
      <w:r w:rsidRPr="0075620D">
        <w:rPr>
          <w:rFonts w:ascii="Sylfaen" w:hAnsi="Sylfaen" w:cs="Sylfaen"/>
          <w:sz w:val="24"/>
          <w:szCs w:val="24"/>
          <w:lang w:val="ka-GE"/>
        </w:rPr>
        <w:softHyphen/>
        <w:t>ო</w:t>
      </w:r>
      <w:r w:rsidRPr="0075620D">
        <w:rPr>
          <w:rFonts w:ascii="Sylfaen" w:hAnsi="Sylfaen" w:cs="Sylfaen"/>
          <w:sz w:val="24"/>
          <w:szCs w:val="24"/>
          <w:lang w:val="ka-GE"/>
        </w:rPr>
        <w:softHyphen/>
        <w:t>ბით</w:t>
      </w:r>
      <w:r w:rsidRPr="0075620D">
        <w:rPr>
          <w:rFonts w:ascii="Sylfaen" w:hAnsi="Sylfaen"/>
          <w:sz w:val="24"/>
          <w:szCs w:val="24"/>
          <w:lang w:val="ka-GE"/>
        </w:rPr>
        <w:t xml:space="preserve"> </w:t>
      </w:r>
      <w:r w:rsidRPr="0075620D">
        <w:rPr>
          <w:rFonts w:ascii="Sylfaen" w:hAnsi="Sylfaen" w:cs="Sylfaen"/>
          <w:sz w:val="24"/>
          <w:szCs w:val="24"/>
          <w:lang w:val="ka-GE"/>
        </w:rPr>
        <w:t>ხორ</w:t>
      </w:r>
      <w:r w:rsidRPr="0075620D">
        <w:rPr>
          <w:rFonts w:ascii="Sylfaen" w:hAnsi="Sylfaen" w:cs="Sylfaen"/>
          <w:sz w:val="24"/>
          <w:szCs w:val="24"/>
          <w:lang w:val="ka-GE"/>
        </w:rPr>
        <w:softHyphen/>
        <w:t>ცი</w:t>
      </w:r>
      <w:r w:rsidRPr="0075620D">
        <w:rPr>
          <w:rFonts w:ascii="Sylfaen" w:hAnsi="Sylfaen" w:cs="Sylfaen"/>
          <w:sz w:val="24"/>
          <w:szCs w:val="24"/>
          <w:lang w:val="ka-GE"/>
        </w:rPr>
        <w:softHyphen/>
        <w:t>ელ</w:t>
      </w:r>
      <w:r w:rsidRPr="0075620D">
        <w:rPr>
          <w:rFonts w:ascii="Sylfaen" w:hAnsi="Sylfaen" w:cs="Sylfaen"/>
          <w:sz w:val="24"/>
          <w:szCs w:val="24"/>
          <w:lang w:val="ka-GE"/>
        </w:rPr>
        <w:softHyphen/>
        <w:t>დე</w:t>
      </w:r>
      <w:r w:rsidRPr="0075620D">
        <w:rPr>
          <w:rFonts w:ascii="Sylfaen" w:hAnsi="Sylfaen" w:cs="Sylfaen"/>
          <w:sz w:val="24"/>
          <w:szCs w:val="24"/>
          <w:lang w:val="ka-GE"/>
        </w:rPr>
        <w:softHyphen/>
        <w:t>ბა</w:t>
      </w:r>
      <w:r w:rsidRPr="0075620D">
        <w:rPr>
          <w:rFonts w:ascii="Sylfaen" w:hAnsi="Sylfaen"/>
          <w:sz w:val="24"/>
          <w:szCs w:val="24"/>
          <w:lang w:val="ka-GE"/>
        </w:rPr>
        <w:t xml:space="preserve"> </w:t>
      </w:r>
      <w:r w:rsidRPr="0075620D">
        <w:rPr>
          <w:rFonts w:ascii="Sylfaen" w:hAnsi="Sylfaen" w:cs="Sylfaen"/>
          <w:sz w:val="24"/>
          <w:szCs w:val="24"/>
          <w:lang w:val="ka-GE"/>
        </w:rPr>
        <w:t>საქ</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ა</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პირ</w:t>
      </w:r>
      <w:r w:rsidRPr="0075620D">
        <w:rPr>
          <w:rFonts w:ascii="Sylfaen" w:hAnsi="Sylfaen" w:cs="Sylfaen"/>
          <w:sz w:val="24"/>
          <w:szCs w:val="24"/>
          <w:lang w:val="ka-GE"/>
        </w:rPr>
        <w:softHyphen/>
        <w:t>და</w:t>
      </w:r>
      <w:r w:rsidRPr="0075620D">
        <w:rPr>
          <w:rFonts w:ascii="Sylfaen" w:hAnsi="Sylfaen" w:cs="Sylfaen"/>
          <w:sz w:val="24"/>
          <w:szCs w:val="24"/>
          <w:lang w:val="ka-GE"/>
        </w:rPr>
        <w:softHyphen/>
        <w:t>პი</w:t>
      </w:r>
      <w:r w:rsidRPr="0075620D">
        <w:rPr>
          <w:rFonts w:ascii="Sylfaen" w:hAnsi="Sylfaen" w:cs="Sylfaen"/>
          <w:sz w:val="24"/>
          <w:szCs w:val="24"/>
          <w:lang w:val="ka-GE"/>
        </w:rPr>
        <w:softHyphen/>
        <w:t>რი</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sz w:val="24"/>
          <w:szCs w:val="24"/>
          <w:lang w:val="ka-GE"/>
        </w:rPr>
        <w:t xml:space="preserve"> </w:t>
      </w:r>
      <w:r w:rsidRPr="0075620D">
        <w:rPr>
          <w:rFonts w:ascii="Sylfaen" w:hAnsi="Sylfaen" w:cs="Sylfaen"/>
          <w:sz w:val="24"/>
          <w:szCs w:val="24"/>
          <w:lang w:val="ka-GE"/>
        </w:rPr>
        <w:t>არა</w:t>
      </w:r>
      <w:r w:rsidRPr="0075620D">
        <w:rPr>
          <w:rFonts w:ascii="Sylfaen" w:hAnsi="Sylfaen" w:cs="Sylfaen"/>
          <w:sz w:val="24"/>
          <w:szCs w:val="24"/>
          <w:lang w:val="ka-GE"/>
        </w:rPr>
        <w:softHyphen/>
        <w:t>პირ</w:t>
      </w:r>
      <w:r w:rsidRPr="0075620D">
        <w:rPr>
          <w:rFonts w:ascii="Sylfaen" w:hAnsi="Sylfaen" w:cs="Sylfaen"/>
          <w:sz w:val="24"/>
          <w:szCs w:val="24"/>
          <w:lang w:val="ka-GE"/>
        </w:rPr>
        <w:softHyphen/>
        <w:t>და</w:t>
      </w:r>
      <w:r w:rsidRPr="0075620D">
        <w:rPr>
          <w:rFonts w:ascii="Sylfaen" w:hAnsi="Sylfaen" w:cs="Sylfaen"/>
          <w:sz w:val="24"/>
          <w:szCs w:val="24"/>
          <w:lang w:val="ka-GE"/>
        </w:rPr>
        <w:softHyphen/>
        <w:t>პი</w:t>
      </w:r>
      <w:r w:rsidRPr="0075620D">
        <w:rPr>
          <w:rFonts w:ascii="Sylfaen" w:hAnsi="Sylfaen" w:cs="Sylfaen"/>
          <w:sz w:val="24"/>
          <w:szCs w:val="24"/>
          <w:lang w:val="ka-GE"/>
        </w:rPr>
        <w:softHyphen/>
        <w:t>რი</w:t>
      </w:r>
      <w:r w:rsidRPr="0075620D">
        <w:rPr>
          <w:rFonts w:ascii="Sylfaen" w:hAnsi="Sylfaen"/>
          <w:sz w:val="24"/>
          <w:szCs w:val="24"/>
          <w:lang w:val="ka-GE"/>
        </w:rPr>
        <w:t xml:space="preserve"> </w:t>
      </w:r>
      <w:r w:rsidRPr="0075620D">
        <w:rPr>
          <w:rFonts w:ascii="Sylfaen" w:hAnsi="Sylfaen" w:cs="Sylfaen"/>
          <w:sz w:val="24"/>
          <w:szCs w:val="24"/>
          <w:lang w:val="ka-GE"/>
        </w:rPr>
        <w:t>ზე</w:t>
      </w:r>
      <w:r w:rsidRPr="0075620D">
        <w:rPr>
          <w:rFonts w:ascii="Sylfaen" w:hAnsi="Sylfaen" w:cs="Sylfaen"/>
          <w:sz w:val="24"/>
          <w:szCs w:val="24"/>
          <w:lang w:val="ka-GE"/>
        </w:rPr>
        <w:softHyphen/>
        <w:t>გავ</w:t>
      </w:r>
      <w:r w:rsidRPr="0075620D">
        <w:rPr>
          <w:rFonts w:ascii="Sylfaen" w:hAnsi="Sylfaen" w:cs="Sylfaen"/>
          <w:sz w:val="24"/>
          <w:szCs w:val="24"/>
          <w:lang w:val="ka-GE"/>
        </w:rPr>
        <w:softHyphen/>
        <w:t>ლე</w:t>
      </w:r>
      <w:r w:rsidRPr="0075620D">
        <w:rPr>
          <w:rFonts w:ascii="Sylfaen" w:hAnsi="Sylfaen" w:cs="Sylfaen"/>
          <w:sz w:val="24"/>
          <w:szCs w:val="24"/>
          <w:lang w:val="ka-GE"/>
        </w:rPr>
        <w:softHyphen/>
        <w:t>ნის</w:t>
      </w:r>
      <w:r w:rsidRPr="0075620D">
        <w:rPr>
          <w:rFonts w:ascii="Sylfaen" w:hAnsi="Sylfaen"/>
          <w:sz w:val="24"/>
          <w:szCs w:val="24"/>
          <w:lang w:val="ka-GE"/>
        </w:rPr>
        <w:t xml:space="preserve"> </w:t>
      </w:r>
      <w:r w:rsidRPr="0075620D">
        <w:rPr>
          <w:rFonts w:ascii="Sylfaen" w:hAnsi="Sylfaen" w:cs="Sylfaen"/>
          <w:sz w:val="24"/>
          <w:szCs w:val="24"/>
          <w:lang w:val="ka-GE"/>
        </w:rPr>
        <w:t>შე</w:t>
      </w:r>
      <w:r w:rsidRPr="0075620D">
        <w:rPr>
          <w:rFonts w:ascii="Sylfaen" w:hAnsi="Sylfaen" w:cs="Sylfaen"/>
          <w:sz w:val="24"/>
          <w:szCs w:val="24"/>
          <w:lang w:val="ka-GE"/>
        </w:rPr>
        <w:softHyphen/>
        <w:t>ფა</w:t>
      </w:r>
      <w:r w:rsidRPr="0075620D">
        <w:rPr>
          <w:rFonts w:ascii="Sylfaen" w:hAnsi="Sylfaen" w:cs="Sylfaen"/>
          <w:sz w:val="24"/>
          <w:szCs w:val="24"/>
          <w:lang w:val="ka-GE"/>
        </w:rPr>
        <w:softHyphen/>
        <w:t>სე</w:t>
      </w:r>
      <w:r w:rsidRPr="0075620D">
        <w:rPr>
          <w:rFonts w:ascii="Sylfaen" w:hAnsi="Sylfaen" w:cs="Sylfaen"/>
          <w:sz w:val="24"/>
          <w:szCs w:val="24"/>
          <w:lang w:val="ka-GE"/>
        </w:rPr>
        <w:softHyphen/>
        <w:t>ბა</w:t>
      </w:r>
      <w:r w:rsidRPr="0075620D">
        <w:rPr>
          <w:rFonts w:ascii="Sylfaen" w:hAnsi="Sylfaen"/>
          <w:sz w:val="24"/>
          <w:szCs w:val="24"/>
          <w:lang w:val="ka-GE"/>
        </w:rPr>
        <w:t xml:space="preserve"> </w:t>
      </w:r>
      <w:r w:rsidRPr="0075620D">
        <w:rPr>
          <w:rFonts w:ascii="Sylfaen" w:hAnsi="Sylfaen" w:cs="Sylfaen"/>
          <w:sz w:val="24"/>
          <w:szCs w:val="24"/>
          <w:lang w:val="ka-GE"/>
        </w:rPr>
        <w:t>გა</w:t>
      </w:r>
      <w:r w:rsidRPr="0075620D">
        <w:rPr>
          <w:rFonts w:ascii="Sylfaen" w:hAnsi="Sylfaen" w:cs="Sylfaen"/>
          <w:sz w:val="24"/>
          <w:szCs w:val="24"/>
          <w:lang w:val="ka-GE"/>
        </w:rPr>
        <w:softHyphen/>
        <w:t>რე</w:t>
      </w:r>
      <w:r w:rsidRPr="0075620D">
        <w:rPr>
          <w:rFonts w:ascii="Sylfaen" w:hAnsi="Sylfaen" w:cs="Sylfaen"/>
          <w:sz w:val="24"/>
          <w:szCs w:val="24"/>
          <w:lang w:val="ka-GE"/>
        </w:rPr>
        <w:softHyphen/>
        <w:t>მოს</w:t>
      </w:r>
      <w:r w:rsidRPr="0075620D">
        <w:rPr>
          <w:rFonts w:ascii="Sylfaen" w:hAnsi="Sylfaen"/>
          <w:sz w:val="24"/>
          <w:szCs w:val="24"/>
          <w:lang w:val="ka-GE"/>
        </w:rPr>
        <w:t xml:space="preserve"> </w:t>
      </w:r>
      <w:r w:rsidRPr="0075620D">
        <w:rPr>
          <w:rFonts w:ascii="Sylfaen" w:hAnsi="Sylfaen" w:cs="Sylfaen"/>
          <w:sz w:val="24"/>
          <w:szCs w:val="24"/>
          <w:lang w:val="ka-GE"/>
        </w:rPr>
        <w:t>შე</w:t>
      </w:r>
      <w:r w:rsidRPr="0075620D">
        <w:rPr>
          <w:rFonts w:ascii="Sylfaen" w:hAnsi="Sylfaen" w:cs="Sylfaen"/>
          <w:sz w:val="24"/>
          <w:szCs w:val="24"/>
          <w:lang w:val="ka-GE"/>
        </w:rPr>
        <w:softHyphen/>
        <w:t>მად</w:t>
      </w:r>
      <w:r w:rsidRPr="0075620D">
        <w:rPr>
          <w:rFonts w:ascii="Sylfaen" w:hAnsi="Sylfaen" w:cs="Sylfaen"/>
          <w:sz w:val="24"/>
          <w:szCs w:val="24"/>
          <w:lang w:val="ka-GE"/>
        </w:rPr>
        <w:softHyphen/>
        <w:t>გე</w:t>
      </w:r>
      <w:r w:rsidRPr="0075620D">
        <w:rPr>
          <w:rFonts w:ascii="Sylfaen" w:hAnsi="Sylfaen" w:cs="Sylfaen"/>
          <w:sz w:val="24"/>
          <w:szCs w:val="24"/>
          <w:lang w:val="ka-GE"/>
        </w:rPr>
        <w:softHyphen/>
        <w:t>ნელ</w:t>
      </w:r>
      <w:r w:rsidRPr="0075620D">
        <w:rPr>
          <w:rFonts w:ascii="Sylfaen" w:hAnsi="Sylfaen"/>
          <w:sz w:val="24"/>
          <w:szCs w:val="24"/>
          <w:lang w:val="ka-GE"/>
        </w:rPr>
        <w:t xml:space="preserve"> </w:t>
      </w:r>
      <w:r w:rsidRPr="0075620D">
        <w:rPr>
          <w:rFonts w:ascii="Sylfaen" w:hAnsi="Sylfaen" w:cs="Sylfaen"/>
          <w:sz w:val="24"/>
          <w:szCs w:val="24"/>
          <w:lang w:val="ka-GE"/>
        </w:rPr>
        <w:t>კომ</w:t>
      </w:r>
      <w:r w:rsidRPr="0075620D">
        <w:rPr>
          <w:rFonts w:ascii="Sylfaen" w:hAnsi="Sylfaen" w:cs="Sylfaen"/>
          <w:sz w:val="24"/>
          <w:szCs w:val="24"/>
          <w:lang w:val="ka-GE"/>
        </w:rPr>
        <w:softHyphen/>
        <w:t>პო</w:t>
      </w:r>
      <w:r w:rsidRPr="0075620D">
        <w:rPr>
          <w:rFonts w:ascii="Sylfaen" w:hAnsi="Sylfaen" w:cs="Sylfaen"/>
          <w:sz w:val="24"/>
          <w:szCs w:val="24"/>
          <w:lang w:val="ka-GE"/>
        </w:rPr>
        <w:softHyphen/>
        <w:t>ნენ</w:t>
      </w:r>
      <w:r w:rsidRPr="0075620D">
        <w:rPr>
          <w:rFonts w:ascii="Sylfaen" w:hAnsi="Sylfaen" w:cs="Sylfaen"/>
          <w:sz w:val="24"/>
          <w:szCs w:val="24"/>
          <w:lang w:val="ka-GE"/>
        </w:rPr>
        <w:softHyphen/>
        <w:t>ტებ</w:t>
      </w:r>
      <w:r w:rsidRPr="0075620D">
        <w:rPr>
          <w:rFonts w:ascii="Sylfaen" w:hAnsi="Sylfaen" w:cs="Sylfaen"/>
          <w:sz w:val="24"/>
          <w:szCs w:val="24"/>
          <w:lang w:val="ka-GE"/>
        </w:rPr>
        <w:softHyphen/>
        <w:t>ზე,</w:t>
      </w:r>
      <w:r w:rsidRPr="0075620D">
        <w:rPr>
          <w:rFonts w:ascii="Sylfaen" w:hAnsi="Sylfaen"/>
          <w:sz w:val="24"/>
          <w:szCs w:val="24"/>
          <w:lang w:val="ka-GE"/>
        </w:rPr>
        <w:t xml:space="preserve"> </w:t>
      </w:r>
      <w:r w:rsidRPr="0075620D">
        <w:rPr>
          <w:rFonts w:ascii="Sylfaen" w:hAnsi="Sylfaen" w:cs="Sylfaen"/>
          <w:sz w:val="24"/>
          <w:szCs w:val="24"/>
          <w:lang w:val="ka-GE"/>
        </w:rPr>
        <w:t>ლან</w:t>
      </w:r>
      <w:r w:rsidRPr="0075620D">
        <w:rPr>
          <w:rFonts w:ascii="Sylfaen" w:hAnsi="Sylfaen" w:cs="Sylfaen"/>
          <w:sz w:val="24"/>
          <w:szCs w:val="24"/>
          <w:lang w:val="ka-GE"/>
        </w:rPr>
        <w:softHyphen/>
        <w:t>დშაფ</w:t>
      </w:r>
      <w:r w:rsidRPr="0075620D">
        <w:rPr>
          <w:rFonts w:ascii="Sylfaen" w:hAnsi="Sylfaen" w:cs="Sylfaen"/>
          <w:sz w:val="24"/>
          <w:szCs w:val="24"/>
          <w:lang w:val="ka-GE"/>
        </w:rPr>
        <w:softHyphen/>
        <w:t>ტზე</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sz w:val="24"/>
          <w:szCs w:val="24"/>
          <w:lang w:val="ka-GE"/>
        </w:rPr>
        <w:t xml:space="preserve"> </w:t>
      </w:r>
      <w:r w:rsidRPr="0075620D">
        <w:rPr>
          <w:rFonts w:ascii="Sylfaen" w:hAnsi="Sylfaen" w:cs="Sylfaen"/>
          <w:sz w:val="24"/>
          <w:szCs w:val="24"/>
          <w:lang w:val="ka-GE"/>
        </w:rPr>
        <w:t>ეკო</w:t>
      </w:r>
      <w:r w:rsidRPr="0075620D">
        <w:rPr>
          <w:rFonts w:ascii="Sylfaen" w:hAnsi="Sylfaen" w:cs="Sylfaen"/>
          <w:sz w:val="24"/>
          <w:szCs w:val="24"/>
          <w:lang w:val="ka-GE"/>
        </w:rPr>
        <w:softHyphen/>
        <w:t>სის</w:t>
      </w:r>
      <w:r w:rsidRPr="0075620D">
        <w:rPr>
          <w:rFonts w:ascii="Sylfaen" w:hAnsi="Sylfaen" w:cs="Sylfaen"/>
          <w:sz w:val="24"/>
          <w:szCs w:val="24"/>
          <w:lang w:val="ka-GE"/>
        </w:rPr>
        <w:softHyphen/>
        <w:t>ტე</w:t>
      </w:r>
      <w:r w:rsidRPr="0075620D">
        <w:rPr>
          <w:rFonts w:ascii="Sylfaen" w:hAnsi="Sylfaen" w:cs="Sylfaen"/>
          <w:sz w:val="24"/>
          <w:szCs w:val="24"/>
          <w:lang w:val="ka-GE"/>
        </w:rPr>
        <w:softHyphen/>
        <w:t>მებ</w:t>
      </w:r>
      <w:r w:rsidRPr="0075620D">
        <w:rPr>
          <w:rFonts w:ascii="Sylfaen" w:hAnsi="Sylfaen" w:cs="Sylfaen"/>
          <w:sz w:val="24"/>
          <w:szCs w:val="24"/>
          <w:lang w:val="ka-GE"/>
        </w:rPr>
        <w:softHyphen/>
        <w:t>ზე,</w:t>
      </w:r>
      <w:r w:rsidRPr="0075620D">
        <w:rPr>
          <w:rFonts w:ascii="Sylfaen" w:hAnsi="Sylfaen"/>
          <w:sz w:val="24"/>
          <w:szCs w:val="24"/>
          <w:lang w:val="ka-GE"/>
        </w:rPr>
        <w:t xml:space="preserve"> </w:t>
      </w:r>
      <w:r w:rsidRPr="0075620D">
        <w:rPr>
          <w:rFonts w:ascii="Sylfaen" w:hAnsi="Sylfaen" w:cs="Sylfaen"/>
          <w:sz w:val="24"/>
          <w:szCs w:val="24"/>
          <w:lang w:val="ka-GE"/>
        </w:rPr>
        <w:t>ბუ</w:t>
      </w:r>
      <w:r w:rsidRPr="0075620D">
        <w:rPr>
          <w:rFonts w:ascii="Sylfaen" w:hAnsi="Sylfaen" w:cs="Sylfaen"/>
          <w:sz w:val="24"/>
          <w:szCs w:val="24"/>
          <w:lang w:val="ka-GE"/>
        </w:rPr>
        <w:softHyphen/>
        <w:t>ნებ</w:t>
      </w:r>
      <w:r w:rsidRPr="0075620D">
        <w:rPr>
          <w:rFonts w:ascii="Sylfaen" w:hAnsi="Sylfaen" w:cs="Sylfaen"/>
          <w:sz w:val="24"/>
          <w:szCs w:val="24"/>
          <w:lang w:val="ka-GE"/>
        </w:rPr>
        <w:softHyphen/>
        <w:t>რივ</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sz w:val="24"/>
          <w:szCs w:val="24"/>
          <w:lang w:val="ka-GE"/>
        </w:rPr>
        <w:t xml:space="preserve"> </w:t>
      </w:r>
      <w:r w:rsidRPr="0075620D">
        <w:rPr>
          <w:rFonts w:ascii="Sylfaen" w:hAnsi="Sylfaen" w:cs="Sylfaen"/>
          <w:sz w:val="24"/>
          <w:szCs w:val="24"/>
          <w:lang w:val="ka-GE"/>
        </w:rPr>
        <w:t>კულ</w:t>
      </w:r>
      <w:r w:rsidRPr="0075620D">
        <w:rPr>
          <w:rFonts w:ascii="Sylfaen" w:hAnsi="Sylfaen" w:cs="Sylfaen"/>
          <w:sz w:val="24"/>
          <w:szCs w:val="24"/>
          <w:lang w:val="ka-GE"/>
        </w:rPr>
        <w:softHyphen/>
        <w:t>ტუ</w:t>
      </w:r>
      <w:r w:rsidRPr="0075620D">
        <w:rPr>
          <w:rFonts w:ascii="Sylfaen" w:hAnsi="Sylfaen" w:cs="Sylfaen"/>
          <w:sz w:val="24"/>
          <w:szCs w:val="24"/>
          <w:lang w:val="ka-GE"/>
        </w:rPr>
        <w:softHyphen/>
        <w:t>რულ</w:t>
      </w:r>
      <w:r w:rsidRPr="0075620D">
        <w:rPr>
          <w:rFonts w:ascii="Sylfaen" w:hAnsi="Sylfaen"/>
          <w:sz w:val="24"/>
          <w:szCs w:val="24"/>
          <w:lang w:val="ka-GE"/>
        </w:rPr>
        <w:t xml:space="preserve"> </w:t>
      </w:r>
      <w:r w:rsidRPr="0075620D">
        <w:rPr>
          <w:rFonts w:ascii="Sylfaen" w:hAnsi="Sylfaen" w:cs="Sylfaen"/>
          <w:sz w:val="24"/>
          <w:szCs w:val="24"/>
          <w:lang w:val="ka-GE"/>
        </w:rPr>
        <w:t>მემ</w:t>
      </w:r>
      <w:r w:rsidRPr="0075620D">
        <w:rPr>
          <w:rFonts w:ascii="Sylfaen" w:hAnsi="Sylfaen" w:cs="Sylfaen"/>
          <w:sz w:val="24"/>
          <w:szCs w:val="24"/>
          <w:lang w:val="ka-GE"/>
        </w:rPr>
        <w:softHyphen/>
        <w:t>კვიდ</w:t>
      </w:r>
      <w:r w:rsidRPr="0075620D">
        <w:rPr>
          <w:rFonts w:ascii="Sylfaen" w:hAnsi="Sylfaen" w:cs="Sylfaen"/>
          <w:sz w:val="24"/>
          <w:szCs w:val="24"/>
          <w:lang w:val="ka-GE"/>
        </w:rPr>
        <w:softHyphen/>
        <w:t>რე</w:t>
      </w:r>
      <w:r w:rsidRPr="0075620D">
        <w:rPr>
          <w:rFonts w:ascii="Sylfaen" w:hAnsi="Sylfaen" w:cs="Sylfaen"/>
          <w:sz w:val="24"/>
          <w:szCs w:val="24"/>
          <w:lang w:val="ka-GE"/>
        </w:rPr>
        <w:softHyphen/>
        <w:t>ო</w:t>
      </w:r>
      <w:r w:rsidRPr="0075620D">
        <w:rPr>
          <w:rFonts w:ascii="Sylfaen" w:hAnsi="Sylfaen" w:cs="Sylfaen"/>
          <w:sz w:val="24"/>
          <w:szCs w:val="24"/>
          <w:lang w:val="ka-GE"/>
        </w:rPr>
        <w:softHyphen/>
        <w:t>ბა</w:t>
      </w:r>
      <w:r w:rsidRPr="0075620D">
        <w:rPr>
          <w:rFonts w:ascii="Sylfaen" w:hAnsi="Sylfaen" w:cs="Sylfaen"/>
          <w:sz w:val="24"/>
          <w:szCs w:val="24"/>
          <w:lang w:val="ka-GE"/>
        </w:rPr>
        <w:softHyphen/>
        <w:t>ზე,</w:t>
      </w:r>
      <w:r w:rsidRPr="0075620D">
        <w:rPr>
          <w:rFonts w:ascii="Sylfaen" w:hAnsi="Sylfaen"/>
          <w:sz w:val="24"/>
          <w:szCs w:val="24"/>
          <w:lang w:val="ka-GE"/>
        </w:rPr>
        <w:t xml:space="preserve"> </w:t>
      </w:r>
      <w:r w:rsidRPr="0075620D">
        <w:rPr>
          <w:rFonts w:ascii="Sylfaen" w:hAnsi="Sylfaen" w:cs="Sylfaen"/>
          <w:sz w:val="24"/>
          <w:szCs w:val="24"/>
          <w:lang w:val="ka-GE"/>
        </w:rPr>
        <w:t>სო</w:t>
      </w:r>
      <w:r w:rsidRPr="0075620D">
        <w:rPr>
          <w:rFonts w:ascii="Sylfaen" w:hAnsi="Sylfaen" w:cs="Sylfaen"/>
          <w:sz w:val="24"/>
          <w:szCs w:val="24"/>
          <w:lang w:val="ka-GE"/>
        </w:rPr>
        <w:softHyphen/>
        <w:t>ცი</w:t>
      </w:r>
      <w:r w:rsidRPr="0075620D">
        <w:rPr>
          <w:rFonts w:ascii="Sylfaen" w:hAnsi="Sylfaen" w:cs="Sylfaen"/>
          <w:sz w:val="24"/>
          <w:szCs w:val="24"/>
          <w:lang w:val="ka-GE"/>
        </w:rPr>
        <w:softHyphen/>
        <w:t>ა</w:t>
      </w:r>
      <w:r w:rsidRPr="0075620D">
        <w:rPr>
          <w:rFonts w:ascii="Sylfaen" w:hAnsi="Sylfaen" w:cs="Sylfaen"/>
          <w:sz w:val="24"/>
          <w:szCs w:val="24"/>
          <w:lang w:val="ka-GE"/>
        </w:rPr>
        <w:softHyphen/>
        <w:t>ლურ</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sz w:val="24"/>
          <w:szCs w:val="24"/>
          <w:lang w:val="ka-GE"/>
        </w:rPr>
        <w:t xml:space="preserve"> </w:t>
      </w:r>
      <w:r w:rsidRPr="0075620D">
        <w:rPr>
          <w:rFonts w:ascii="Sylfaen" w:hAnsi="Sylfaen" w:cs="Sylfaen"/>
          <w:sz w:val="24"/>
          <w:szCs w:val="24"/>
          <w:lang w:val="ka-GE"/>
        </w:rPr>
        <w:t>ეკო</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კურ</w:t>
      </w:r>
      <w:r w:rsidRPr="0075620D">
        <w:rPr>
          <w:rFonts w:ascii="Sylfaen" w:hAnsi="Sylfaen"/>
          <w:sz w:val="24"/>
          <w:szCs w:val="24"/>
          <w:lang w:val="ka-GE"/>
        </w:rPr>
        <w:t xml:space="preserve"> </w:t>
      </w:r>
      <w:r w:rsidRPr="0075620D">
        <w:rPr>
          <w:rFonts w:ascii="Sylfaen" w:hAnsi="Sylfaen" w:cs="Sylfaen"/>
          <w:sz w:val="24"/>
          <w:szCs w:val="24"/>
          <w:lang w:val="ka-GE"/>
        </w:rPr>
        <w:t>ვი</w:t>
      </w:r>
      <w:r w:rsidRPr="0075620D">
        <w:rPr>
          <w:rFonts w:ascii="Sylfaen" w:hAnsi="Sylfaen" w:cs="Sylfaen"/>
          <w:sz w:val="24"/>
          <w:szCs w:val="24"/>
          <w:lang w:val="ka-GE"/>
        </w:rPr>
        <w:softHyphen/>
        <w:t>თა</w:t>
      </w:r>
      <w:r w:rsidRPr="0075620D">
        <w:rPr>
          <w:rFonts w:ascii="Sylfaen" w:hAnsi="Sylfaen" w:cs="Sylfaen"/>
          <w:sz w:val="24"/>
          <w:szCs w:val="24"/>
          <w:lang w:val="ka-GE"/>
        </w:rPr>
        <w:softHyphen/>
        <w:t>რე</w:t>
      </w:r>
      <w:r w:rsidRPr="0075620D">
        <w:rPr>
          <w:rFonts w:ascii="Sylfaen" w:hAnsi="Sylfaen" w:cs="Sylfaen"/>
          <w:sz w:val="24"/>
          <w:szCs w:val="24"/>
          <w:lang w:val="ka-GE"/>
        </w:rPr>
        <w:softHyphen/>
        <w:t>ბა</w:t>
      </w:r>
      <w:r w:rsidRPr="0075620D">
        <w:rPr>
          <w:rFonts w:ascii="Sylfaen" w:hAnsi="Sylfaen" w:cs="Sylfaen"/>
          <w:sz w:val="24"/>
          <w:szCs w:val="24"/>
          <w:lang w:val="ka-GE"/>
        </w:rPr>
        <w:softHyphen/>
        <w:t>ზე.</w:t>
      </w:r>
      <w:r w:rsidRPr="0075620D">
        <w:rPr>
          <w:rFonts w:ascii="Sylfaen" w:hAnsi="Sylfaen"/>
          <w:sz w:val="24"/>
          <w:szCs w:val="24"/>
          <w:lang w:val="ka-GE"/>
        </w:rPr>
        <w:t xml:space="preserve"> </w:t>
      </w:r>
    </w:p>
    <w:p w14:paraId="7467A93C" w14:textId="77777777" w:rsidR="00831E16" w:rsidRDefault="00831E16" w:rsidP="007F4934">
      <w:pPr>
        <w:pStyle w:val="NoSpacing"/>
        <w:tabs>
          <w:tab w:val="left" w:pos="180"/>
        </w:tabs>
        <w:spacing w:line="276" w:lineRule="auto"/>
        <w:ind w:firstLine="397"/>
        <w:jc w:val="both"/>
        <w:rPr>
          <w:rFonts w:ascii="Sylfaen" w:hAnsi="Sylfaen" w:cs="Sylfaen"/>
          <w:sz w:val="24"/>
          <w:szCs w:val="24"/>
          <w:lang w:val="ka-GE"/>
        </w:rPr>
      </w:pPr>
      <w:r w:rsidRPr="0075620D">
        <w:rPr>
          <w:rFonts w:ascii="Sylfaen" w:hAnsi="Sylfaen" w:cs="Sylfaen"/>
          <w:sz w:val="24"/>
          <w:szCs w:val="24"/>
          <w:lang w:val="ka-GE"/>
        </w:rPr>
        <w:t>გა</w:t>
      </w:r>
      <w:r w:rsidRPr="0075620D">
        <w:rPr>
          <w:rFonts w:ascii="Sylfaen" w:hAnsi="Sylfaen" w:cs="Sylfaen"/>
          <w:sz w:val="24"/>
          <w:szCs w:val="24"/>
          <w:lang w:val="ka-GE"/>
        </w:rPr>
        <w:softHyphen/>
        <w:t>რე</w:t>
      </w:r>
      <w:r w:rsidRPr="0075620D">
        <w:rPr>
          <w:rFonts w:ascii="Sylfaen" w:hAnsi="Sylfaen" w:cs="Sylfaen"/>
          <w:sz w:val="24"/>
          <w:szCs w:val="24"/>
          <w:lang w:val="ka-GE"/>
        </w:rPr>
        <w:softHyphen/>
        <w:t>მო</w:t>
      </w:r>
      <w:r w:rsidRPr="0075620D">
        <w:rPr>
          <w:rFonts w:ascii="Sylfaen" w:hAnsi="Sylfaen" w:cs="Sylfaen"/>
          <w:sz w:val="24"/>
          <w:szCs w:val="24"/>
          <w:lang w:val="ka-GE"/>
        </w:rPr>
        <w:softHyphen/>
        <w:t>ზე</w:t>
      </w:r>
      <w:r w:rsidRPr="0075620D">
        <w:rPr>
          <w:rFonts w:ascii="Sylfaen" w:hAnsi="Sylfaen"/>
          <w:sz w:val="24"/>
          <w:szCs w:val="24"/>
          <w:lang w:val="ka-GE"/>
        </w:rPr>
        <w:t xml:space="preserve"> </w:t>
      </w:r>
      <w:r w:rsidRPr="0075620D">
        <w:rPr>
          <w:rFonts w:ascii="Sylfaen" w:hAnsi="Sylfaen" w:cs="Sylfaen"/>
          <w:sz w:val="24"/>
          <w:szCs w:val="24"/>
          <w:lang w:val="ka-GE"/>
        </w:rPr>
        <w:t>ზე</w:t>
      </w:r>
      <w:r w:rsidRPr="0075620D">
        <w:rPr>
          <w:rFonts w:ascii="Sylfaen" w:hAnsi="Sylfaen" w:cs="Sylfaen"/>
          <w:sz w:val="24"/>
          <w:szCs w:val="24"/>
          <w:lang w:val="ka-GE"/>
        </w:rPr>
        <w:softHyphen/>
        <w:t>მოქ</w:t>
      </w:r>
      <w:r w:rsidRPr="0075620D">
        <w:rPr>
          <w:rFonts w:ascii="Sylfaen" w:hAnsi="Sylfaen" w:cs="Sylfaen"/>
          <w:sz w:val="24"/>
          <w:szCs w:val="24"/>
          <w:lang w:val="ka-GE"/>
        </w:rPr>
        <w:softHyphen/>
        <w:t>მე</w:t>
      </w:r>
      <w:r w:rsidRPr="0075620D">
        <w:rPr>
          <w:rFonts w:ascii="Sylfaen" w:hAnsi="Sylfaen" w:cs="Sylfaen"/>
          <w:sz w:val="24"/>
          <w:szCs w:val="24"/>
          <w:lang w:val="ka-GE"/>
        </w:rPr>
        <w:softHyphen/>
        <w:t>დე</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შე</w:t>
      </w:r>
      <w:r w:rsidRPr="0075620D">
        <w:rPr>
          <w:rFonts w:ascii="Sylfaen" w:hAnsi="Sylfaen" w:cs="Sylfaen"/>
          <w:sz w:val="24"/>
          <w:szCs w:val="24"/>
          <w:lang w:val="ka-GE"/>
        </w:rPr>
        <w:softHyphen/>
        <w:t>ფა</w:t>
      </w:r>
      <w:r w:rsidRPr="0075620D">
        <w:rPr>
          <w:rFonts w:ascii="Sylfaen" w:hAnsi="Sylfaen" w:cs="Sylfaen"/>
          <w:sz w:val="24"/>
          <w:szCs w:val="24"/>
          <w:lang w:val="ka-GE"/>
        </w:rPr>
        <w:softHyphen/>
        <w:t>სე</w:t>
      </w:r>
      <w:r w:rsidRPr="0075620D">
        <w:rPr>
          <w:rFonts w:ascii="Sylfaen" w:hAnsi="Sylfaen" w:cs="Sylfaen"/>
          <w:sz w:val="24"/>
          <w:szCs w:val="24"/>
          <w:lang w:val="ka-GE"/>
        </w:rPr>
        <w:softHyphen/>
        <w:t>ბა</w:t>
      </w:r>
      <w:r w:rsidRPr="0075620D">
        <w:rPr>
          <w:rFonts w:ascii="Sylfaen" w:hAnsi="Sylfaen"/>
          <w:sz w:val="24"/>
          <w:szCs w:val="24"/>
          <w:lang w:val="ka-GE"/>
        </w:rPr>
        <w:t xml:space="preserve"> </w:t>
      </w:r>
      <w:r w:rsidRPr="0075620D">
        <w:rPr>
          <w:rFonts w:ascii="Sylfaen" w:hAnsi="Sylfaen" w:cs="Sylfaen"/>
          <w:b/>
          <w:sz w:val="24"/>
          <w:szCs w:val="24"/>
          <w:lang w:val="ka-GE"/>
        </w:rPr>
        <w:t>სა</w:t>
      </w:r>
      <w:r w:rsidRPr="0075620D">
        <w:rPr>
          <w:rFonts w:ascii="Sylfaen" w:hAnsi="Sylfaen" w:cs="Sylfaen"/>
          <w:b/>
          <w:sz w:val="24"/>
          <w:szCs w:val="24"/>
          <w:lang w:val="ka-GE"/>
        </w:rPr>
        <w:softHyphen/>
        <w:t>ჯა</w:t>
      </w:r>
      <w:r w:rsidRPr="0075620D">
        <w:rPr>
          <w:rFonts w:ascii="Sylfaen" w:hAnsi="Sylfaen" w:cs="Sylfaen"/>
          <w:b/>
          <w:sz w:val="24"/>
          <w:szCs w:val="24"/>
          <w:lang w:val="ka-GE"/>
        </w:rPr>
        <w:softHyphen/>
        <w:t>რო</w:t>
      </w:r>
      <w:r w:rsidRPr="0075620D">
        <w:rPr>
          <w:rFonts w:ascii="Sylfaen" w:hAnsi="Sylfaen"/>
          <w:b/>
          <w:sz w:val="24"/>
          <w:szCs w:val="24"/>
          <w:lang w:val="ka-GE"/>
        </w:rPr>
        <w:t xml:space="preserve"> </w:t>
      </w:r>
      <w:r w:rsidRPr="0075620D">
        <w:rPr>
          <w:rFonts w:ascii="Sylfaen" w:hAnsi="Sylfaen" w:cs="Sylfaen"/>
          <w:b/>
          <w:sz w:val="24"/>
          <w:szCs w:val="24"/>
          <w:lang w:val="ka-GE"/>
        </w:rPr>
        <w:t>გან</w:t>
      </w:r>
      <w:r w:rsidRPr="0075620D">
        <w:rPr>
          <w:rFonts w:ascii="Sylfaen" w:hAnsi="Sylfaen" w:cs="Sylfaen"/>
          <w:b/>
          <w:sz w:val="24"/>
          <w:szCs w:val="24"/>
          <w:lang w:val="ka-GE"/>
        </w:rPr>
        <w:softHyphen/>
        <w:t>ხილ</w:t>
      </w:r>
      <w:r w:rsidRPr="0075620D">
        <w:rPr>
          <w:rFonts w:ascii="Sylfaen" w:hAnsi="Sylfaen" w:cs="Sylfaen"/>
          <w:b/>
          <w:sz w:val="24"/>
          <w:szCs w:val="24"/>
          <w:lang w:val="ka-GE"/>
        </w:rPr>
        <w:softHyphen/>
        <w:t>ვის</w:t>
      </w:r>
      <w:r w:rsidRPr="0075620D">
        <w:rPr>
          <w:rFonts w:ascii="Sylfaen" w:hAnsi="Sylfaen"/>
          <w:b/>
          <w:sz w:val="24"/>
          <w:szCs w:val="24"/>
          <w:lang w:val="ka-GE"/>
        </w:rPr>
        <w:t xml:space="preserve"> </w:t>
      </w:r>
      <w:r w:rsidRPr="0075620D">
        <w:rPr>
          <w:rFonts w:ascii="Sylfaen" w:hAnsi="Sylfaen" w:cs="Sylfaen"/>
          <w:b/>
          <w:sz w:val="24"/>
          <w:szCs w:val="24"/>
          <w:lang w:val="ka-GE"/>
        </w:rPr>
        <w:t>სა</w:t>
      </w:r>
      <w:r w:rsidRPr="0075620D">
        <w:rPr>
          <w:rFonts w:ascii="Sylfaen" w:hAnsi="Sylfaen" w:cs="Sylfaen"/>
          <w:b/>
          <w:sz w:val="24"/>
          <w:szCs w:val="24"/>
          <w:lang w:val="ka-GE"/>
        </w:rPr>
        <w:softHyphen/>
        <w:t>გა</w:t>
      </w:r>
      <w:r w:rsidRPr="0075620D">
        <w:rPr>
          <w:rFonts w:ascii="Sylfaen" w:hAnsi="Sylfaen" w:cs="Sylfaen"/>
          <w:b/>
          <w:sz w:val="24"/>
          <w:szCs w:val="24"/>
          <w:lang w:val="ka-GE"/>
        </w:rPr>
        <w:softHyphen/>
        <w:t>ნი</w:t>
      </w:r>
      <w:r w:rsidRPr="0075620D">
        <w:rPr>
          <w:rFonts w:ascii="Sylfaen" w:hAnsi="Sylfaen" w:cs="Sylfaen"/>
          <w:b/>
          <w:sz w:val="24"/>
          <w:szCs w:val="24"/>
          <w:lang w:val="ka-GE"/>
        </w:rPr>
        <w:softHyphen/>
        <w:t>ა.</w:t>
      </w:r>
      <w:r w:rsidRPr="0075620D">
        <w:rPr>
          <w:rFonts w:ascii="Sylfaen" w:hAnsi="Sylfaen"/>
          <w:sz w:val="24"/>
          <w:szCs w:val="24"/>
          <w:lang w:val="ka-GE"/>
        </w:rPr>
        <w:t xml:space="preserve"> </w:t>
      </w:r>
      <w:r w:rsidRPr="0075620D">
        <w:rPr>
          <w:rFonts w:ascii="Sylfaen" w:hAnsi="Sylfaen" w:cs="Sylfaen"/>
          <w:sz w:val="24"/>
          <w:szCs w:val="24"/>
          <w:lang w:val="ka-GE"/>
        </w:rPr>
        <w:t>საქ</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ა</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გან</w:t>
      </w:r>
      <w:r w:rsidRPr="0075620D">
        <w:rPr>
          <w:rFonts w:ascii="Sylfaen" w:hAnsi="Sylfaen" w:cs="Sylfaen"/>
          <w:sz w:val="24"/>
          <w:szCs w:val="24"/>
          <w:lang w:val="ka-GE"/>
        </w:rPr>
        <w:softHyphen/>
        <w:t>მა</w:t>
      </w:r>
      <w:r w:rsidRPr="0075620D">
        <w:rPr>
          <w:rFonts w:ascii="Sylfaen" w:hAnsi="Sylfaen" w:cs="Sylfaen"/>
          <w:sz w:val="24"/>
          <w:szCs w:val="24"/>
          <w:lang w:val="ka-GE"/>
        </w:rPr>
        <w:softHyphen/>
        <w:t>ხორ</w:t>
      </w:r>
      <w:r w:rsidRPr="0075620D">
        <w:rPr>
          <w:rFonts w:ascii="Sylfaen" w:hAnsi="Sylfaen" w:cs="Sylfaen"/>
          <w:sz w:val="24"/>
          <w:szCs w:val="24"/>
          <w:lang w:val="ka-GE"/>
        </w:rPr>
        <w:softHyphen/>
        <w:t>ცი</w:t>
      </w:r>
      <w:r w:rsidRPr="0075620D">
        <w:rPr>
          <w:rFonts w:ascii="Sylfaen" w:hAnsi="Sylfaen" w:cs="Sylfaen"/>
          <w:sz w:val="24"/>
          <w:szCs w:val="24"/>
          <w:lang w:val="ka-GE"/>
        </w:rPr>
        <w:softHyphen/>
        <w:t>ე</w:t>
      </w:r>
      <w:r w:rsidRPr="0075620D">
        <w:rPr>
          <w:rFonts w:ascii="Sylfaen" w:hAnsi="Sylfaen" w:cs="Sylfaen"/>
          <w:sz w:val="24"/>
          <w:szCs w:val="24"/>
          <w:lang w:val="ka-GE"/>
        </w:rPr>
        <w:softHyphen/>
        <w:t>ლე</w:t>
      </w:r>
      <w:r w:rsidRPr="0075620D">
        <w:rPr>
          <w:rFonts w:ascii="Sylfaen" w:hAnsi="Sylfaen" w:cs="Sylfaen"/>
          <w:sz w:val="24"/>
          <w:szCs w:val="24"/>
          <w:lang w:val="ka-GE"/>
        </w:rPr>
        <w:softHyphen/>
        <w:t>ბე</w:t>
      </w:r>
      <w:r w:rsidRPr="0075620D">
        <w:rPr>
          <w:rFonts w:ascii="Sylfaen" w:hAnsi="Sylfaen" w:cs="Sylfaen"/>
          <w:sz w:val="24"/>
          <w:szCs w:val="24"/>
          <w:lang w:val="ka-GE"/>
        </w:rPr>
        <w:softHyphen/>
        <w:t>ლი</w:t>
      </w:r>
      <w:r w:rsidRPr="0075620D">
        <w:rPr>
          <w:rFonts w:ascii="Sylfaen" w:hAnsi="Sylfaen"/>
          <w:sz w:val="24"/>
          <w:szCs w:val="24"/>
          <w:lang w:val="ka-GE"/>
        </w:rPr>
        <w:t xml:space="preserve"> </w:t>
      </w:r>
      <w:r w:rsidRPr="0075620D">
        <w:rPr>
          <w:rFonts w:ascii="Sylfaen" w:hAnsi="Sylfaen" w:cs="Sylfaen"/>
          <w:sz w:val="24"/>
          <w:szCs w:val="24"/>
          <w:lang w:val="ka-GE"/>
        </w:rPr>
        <w:t>ვალ</w:t>
      </w:r>
      <w:r w:rsidRPr="0075620D">
        <w:rPr>
          <w:rFonts w:ascii="Sylfaen" w:hAnsi="Sylfaen" w:cs="Sylfaen"/>
          <w:sz w:val="24"/>
          <w:szCs w:val="24"/>
          <w:lang w:val="ka-GE"/>
        </w:rPr>
        <w:softHyphen/>
        <w:t>დე</w:t>
      </w:r>
      <w:r w:rsidRPr="0075620D">
        <w:rPr>
          <w:rFonts w:ascii="Sylfaen" w:hAnsi="Sylfaen" w:cs="Sylfaen"/>
          <w:sz w:val="24"/>
          <w:szCs w:val="24"/>
          <w:lang w:val="ka-GE"/>
        </w:rPr>
        <w:softHyphen/>
        <w:t>ბუ</w:t>
      </w:r>
      <w:r w:rsidRPr="0075620D">
        <w:rPr>
          <w:rFonts w:ascii="Sylfaen" w:hAnsi="Sylfaen" w:cs="Sylfaen"/>
          <w:sz w:val="24"/>
          <w:szCs w:val="24"/>
          <w:lang w:val="ka-GE"/>
        </w:rPr>
        <w:softHyphen/>
        <w:t>ლია</w:t>
      </w:r>
      <w:r w:rsidRPr="0075620D">
        <w:rPr>
          <w:rFonts w:ascii="Sylfaen" w:hAnsi="Sylfaen"/>
          <w:sz w:val="24"/>
          <w:szCs w:val="24"/>
          <w:lang w:val="ka-GE"/>
        </w:rPr>
        <w:t xml:space="preserve"> </w:t>
      </w:r>
      <w:r w:rsidRPr="0075620D">
        <w:rPr>
          <w:rFonts w:ascii="Sylfaen" w:hAnsi="Sylfaen" w:cs="Sylfaen"/>
          <w:sz w:val="24"/>
          <w:szCs w:val="24"/>
          <w:lang w:val="ka-GE"/>
        </w:rPr>
        <w:t>გა</w:t>
      </w:r>
      <w:r w:rsidRPr="0075620D">
        <w:rPr>
          <w:rFonts w:ascii="Sylfaen" w:hAnsi="Sylfaen" w:cs="Sylfaen"/>
          <w:sz w:val="24"/>
          <w:szCs w:val="24"/>
          <w:lang w:val="ka-GE"/>
        </w:rPr>
        <w:softHyphen/>
        <w:t>მო</w:t>
      </w:r>
      <w:r w:rsidRPr="0075620D">
        <w:rPr>
          <w:rFonts w:ascii="Sylfaen" w:hAnsi="Sylfaen" w:cs="Sylfaen"/>
          <w:sz w:val="24"/>
          <w:szCs w:val="24"/>
          <w:lang w:val="ka-GE"/>
        </w:rPr>
        <w:softHyphen/>
        <w:t>აქ</w:t>
      </w:r>
      <w:r w:rsidRPr="0075620D">
        <w:rPr>
          <w:rFonts w:ascii="Sylfaen" w:hAnsi="Sylfaen" w:cs="Sylfaen"/>
          <w:sz w:val="24"/>
          <w:szCs w:val="24"/>
          <w:lang w:val="ka-GE"/>
        </w:rPr>
        <w:softHyphen/>
        <w:t>ვეყ</w:t>
      </w:r>
      <w:r w:rsidRPr="0075620D">
        <w:rPr>
          <w:rFonts w:ascii="Sylfaen" w:hAnsi="Sylfaen" w:cs="Sylfaen"/>
          <w:sz w:val="24"/>
          <w:szCs w:val="24"/>
          <w:lang w:val="ka-GE"/>
        </w:rPr>
        <w:softHyphen/>
        <w:t>ნოს</w:t>
      </w:r>
      <w:r w:rsidRPr="0075620D">
        <w:rPr>
          <w:rFonts w:ascii="Sylfaen" w:hAnsi="Sylfaen"/>
          <w:sz w:val="24"/>
          <w:szCs w:val="24"/>
          <w:lang w:val="ka-GE"/>
        </w:rPr>
        <w:t xml:space="preserve"> </w:t>
      </w:r>
      <w:r w:rsidRPr="0075620D">
        <w:rPr>
          <w:rFonts w:ascii="Sylfaen" w:hAnsi="Sylfaen" w:cs="Sylfaen"/>
          <w:sz w:val="24"/>
          <w:szCs w:val="24"/>
          <w:lang w:val="ka-GE"/>
        </w:rPr>
        <w:t>ინ</w:t>
      </w:r>
      <w:r w:rsidRPr="0075620D">
        <w:rPr>
          <w:rFonts w:ascii="Sylfaen" w:hAnsi="Sylfaen" w:cs="Sylfaen"/>
          <w:sz w:val="24"/>
          <w:szCs w:val="24"/>
          <w:lang w:val="ka-GE"/>
        </w:rPr>
        <w:softHyphen/>
        <w:t>ფორ</w:t>
      </w:r>
      <w:r w:rsidRPr="0075620D">
        <w:rPr>
          <w:rFonts w:ascii="Sylfaen" w:hAnsi="Sylfaen" w:cs="Sylfaen"/>
          <w:sz w:val="24"/>
          <w:szCs w:val="24"/>
          <w:lang w:val="ka-GE"/>
        </w:rPr>
        <w:softHyphen/>
        <w:t>მა</w:t>
      </w:r>
      <w:r w:rsidRPr="0075620D">
        <w:rPr>
          <w:rFonts w:ascii="Sylfaen" w:hAnsi="Sylfaen" w:cs="Sylfaen"/>
          <w:sz w:val="24"/>
          <w:szCs w:val="24"/>
          <w:lang w:val="ka-GE"/>
        </w:rPr>
        <w:softHyphen/>
        <w:t>ცია</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cs="Sylfaen"/>
          <w:sz w:val="24"/>
          <w:szCs w:val="24"/>
          <w:lang w:val="ka-GE"/>
        </w:rPr>
        <w:softHyphen/>
        <w:t>გეგ</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ლი</w:t>
      </w:r>
      <w:r w:rsidRPr="0075620D">
        <w:rPr>
          <w:rFonts w:ascii="Sylfaen" w:hAnsi="Sylfaen"/>
          <w:sz w:val="24"/>
          <w:szCs w:val="24"/>
          <w:lang w:val="ka-GE"/>
        </w:rPr>
        <w:t xml:space="preserve"> </w:t>
      </w:r>
      <w:r w:rsidRPr="0075620D">
        <w:rPr>
          <w:rFonts w:ascii="Sylfaen" w:hAnsi="Sylfaen" w:cs="Sylfaen"/>
          <w:sz w:val="24"/>
          <w:szCs w:val="24"/>
          <w:lang w:val="ka-GE"/>
        </w:rPr>
        <w:t>საქ</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ა</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შე</w:t>
      </w:r>
      <w:r w:rsidRPr="0075620D">
        <w:rPr>
          <w:rFonts w:ascii="Sylfaen" w:hAnsi="Sylfaen" w:cs="Sylfaen"/>
          <w:sz w:val="24"/>
          <w:szCs w:val="24"/>
          <w:lang w:val="ka-GE"/>
        </w:rPr>
        <w:softHyphen/>
        <w:t>სა</w:t>
      </w:r>
      <w:r w:rsidRPr="0075620D">
        <w:rPr>
          <w:rFonts w:ascii="Sylfaen" w:hAnsi="Sylfaen" w:cs="Sylfaen"/>
          <w:sz w:val="24"/>
          <w:szCs w:val="24"/>
          <w:lang w:val="ka-GE"/>
        </w:rPr>
        <w:softHyphen/>
        <w:t>ხებ,</w:t>
      </w:r>
      <w:r w:rsidRPr="0075620D">
        <w:rPr>
          <w:rFonts w:ascii="Sylfaen" w:hAnsi="Sylfaen"/>
          <w:sz w:val="24"/>
          <w:szCs w:val="24"/>
          <w:lang w:val="ka-GE"/>
        </w:rPr>
        <w:t xml:space="preserve"> </w:t>
      </w:r>
      <w:r w:rsidRPr="0075620D">
        <w:rPr>
          <w:rFonts w:ascii="Sylfaen" w:hAnsi="Sylfaen" w:cs="Sylfaen"/>
          <w:sz w:val="24"/>
          <w:szCs w:val="24"/>
          <w:lang w:val="ka-GE"/>
        </w:rPr>
        <w:t>რო</w:t>
      </w:r>
      <w:r w:rsidRPr="0075620D">
        <w:rPr>
          <w:rFonts w:ascii="Sylfaen" w:hAnsi="Sylfaen" w:cs="Sylfaen"/>
          <w:sz w:val="24"/>
          <w:szCs w:val="24"/>
          <w:lang w:val="ka-GE"/>
        </w:rPr>
        <w:softHyphen/>
        <w:t>მე</w:t>
      </w:r>
      <w:r w:rsidRPr="0075620D">
        <w:rPr>
          <w:rFonts w:ascii="Sylfaen" w:hAnsi="Sylfaen" w:cs="Sylfaen"/>
          <w:sz w:val="24"/>
          <w:szCs w:val="24"/>
          <w:lang w:val="ka-GE"/>
        </w:rPr>
        <w:softHyphen/>
        <w:t>ლიც</w:t>
      </w:r>
      <w:r w:rsidRPr="0075620D">
        <w:rPr>
          <w:rFonts w:ascii="Sylfaen" w:hAnsi="Sylfaen"/>
          <w:sz w:val="24"/>
          <w:szCs w:val="24"/>
          <w:lang w:val="ka-GE"/>
        </w:rPr>
        <w:t xml:space="preserve"> </w:t>
      </w:r>
      <w:r w:rsidRPr="0075620D">
        <w:rPr>
          <w:rFonts w:ascii="Sylfaen" w:hAnsi="Sylfaen" w:cs="Sylfaen"/>
          <w:sz w:val="24"/>
          <w:szCs w:val="24"/>
          <w:lang w:val="ka-GE"/>
        </w:rPr>
        <w:t>უნ</w:t>
      </w:r>
      <w:r w:rsidRPr="0075620D">
        <w:rPr>
          <w:rFonts w:ascii="Sylfaen" w:hAnsi="Sylfaen" w:cs="Sylfaen"/>
          <w:sz w:val="24"/>
          <w:szCs w:val="24"/>
          <w:lang w:val="ka-GE"/>
        </w:rPr>
        <w:softHyphen/>
        <w:t>და</w:t>
      </w:r>
      <w:r w:rsidRPr="0075620D">
        <w:rPr>
          <w:rFonts w:ascii="Sylfaen" w:hAnsi="Sylfaen"/>
          <w:sz w:val="24"/>
          <w:szCs w:val="24"/>
          <w:lang w:val="ka-GE"/>
        </w:rPr>
        <w:t xml:space="preserve"> </w:t>
      </w:r>
      <w:r w:rsidRPr="0075620D">
        <w:rPr>
          <w:rFonts w:ascii="Sylfaen" w:hAnsi="Sylfaen" w:cs="Sylfaen"/>
          <w:sz w:val="24"/>
          <w:szCs w:val="24"/>
          <w:lang w:val="ka-GE"/>
        </w:rPr>
        <w:t>გა</w:t>
      </w:r>
      <w:r w:rsidRPr="0075620D">
        <w:rPr>
          <w:rFonts w:ascii="Sylfaen" w:hAnsi="Sylfaen" w:cs="Sylfaen"/>
          <w:sz w:val="24"/>
          <w:szCs w:val="24"/>
          <w:lang w:val="ka-GE"/>
        </w:rPr>
        <w:softHyphen/>
        <w:t>მოქ</w:t>
      </w:r>
      <w:r w:rsidRPr="0075620D">
        <w:rPr>
          <w:rFonts w:ascii="Sylfaen" w:hAnsi="Sylfaen" w:cs="Sylfaen"/>
          <w:sz w:val="24"/>
          <w:szCs w:val="24"/>
          <w:lang w:val="ka-GE"/>
        </w:rPr>
        <w:softHyphen/>
        <w:t>ვეყ</w:t>
      </w:r>
      <w:r w:rsidRPr="0075620D">
        <w:rPr>
          <w:rFonts w:ascii="Sylfaen" w:hAnsi="Sylfaen" w:cs="Sylfaen"/>
          <w:sz w:val="24"/>
          <w:szCs w:val="24"/>
          <w:lang w:val="ka-GE"/>
        </w:rPr>
        <w:softHyphen/>
        <w:t>ნდეს</w:t>
      </w:r>
      <w:r w:rsidRPr="0075620D">
        <w:rPr>
          <w:rFonts w:ascii="Sylfaen" w:hAnsi="Sylfaen"/>
          <w:sz w:val="24"/>
          <w:szCs w:val="24"/>
          <w:lang w:val="ka-GE"/>
        </w:rPr>
        <w:t xml:space="preserve"> </w:t>
      </w:r>
      <w:r w:rsidRPr="0075620D">
        <w:rPr>
          <w:rFonts w:ascii="Sylfaen" w:hAnsi="Sylfaen" w:cs="Sylfaen"/>
          <w:sz w:val="24"/>
          <w:szCs w:val="24"/>
          <w:lang w:val="ka-GE"/>
        </w:rPr>
        <w:t>პე</w:t>
      </w:r>
      <w:r w:rsidRPr="0075620D">
        <w:rPr>
          <w:rFonts w:ascii="Sylfaen" w:hAnsi="Sylfaen" w:cs="Sylfaen"/>
          <w:sz w:val="24"/>
          <w:szCs w:val="24"/>
          <w:lang w:val="ka-GE"/>
        </w:rPr>
        <w:softHyphen/>
        <w:t>რი</w:t>
      </w:r>
      <w:r w:rsidRPr="0075620D">
        <w:rPr>
          <w:rFonts w:ascii="Sylfaen" w:hAnsi="Sylfaen" w:cs="Sylfaen"/>
          <w:sz w:val="24"/>
          <w:szCs w:val="24"/>
          <w:lang w:val="ka-GE"/>
        </w:rPr>
        <w:softHyphen/>
        <w:t>ო</w:t>
      </w:r>
      <w:r w:rsidRPr="0075620D">
        <w:rPr>
          <w:rFonts w:ascii="Sylfaen" w:hAnsi="Sylfaen" w:cs="Sylfaen"/>
          <w:sz w:val="24"/>
          <w:szCs w:val="24"/>
          <w:lang w:val="ka-GE"/>
        </w:rPr>
        <w:softHyphen/>
        <w:t>დულ</w:t>
      </w:r>
      <w:r w:rsidRPr="0075620D">
        <w:rPr>
          <w:rFonts w:ascii="Sylfaen" w:hAnsi="Sylfaen"/>
          <w:sz w:val="24"/>
          <w:szCs w:val="24"/>
          <w:lang w:val="ka-GE"/>
        </w:rPr>
        <w:t xml:space="preserve"> </w:t>
      </w:r>
      <w:r w:rsidRPr="0075620D">
        <w:rPr>
          <w:rFonts w:ascii="Sylfaen" w:hAnsi="Sylfaen" w:cs="Sylfaen"/>
          <w:sz w:val="24"/>
          <w:szCs w:val="24"/>
          <w:lang w:val="ka-GE"/>
        </w:rPr>
        <w:t>ბეჭ</w:t>
      </w:r>
      <w:r w:rsidRPr="0075620D">
        <w:rPr>
          <w:rFonts w:ascii="Sylfaen" w:hAnsi="Sylfaen" w:cs="Sylfaen"/>
          <w:sz w:val="24"/>
          <w:szCs w:val="24"/>
          <w:lang w:val="ka-GE"/>
        </w:rPr>
        <w:softHyphen/>
        <w:t>დვით</w:t>
      </w:r>
      <w:r w:rsidRPr="0075620D">
        <w:rPr>
          <w:rFonts w:ascii="Sylfaen" w:hAnsi="Sylfaen"/>
          <w:sz w:val="24"/>
          <w:szCs w:val="24"/>
          <w:lang w:val="ka-GE"/>
        </w:rPr>
        <w:t xml:space="preserve"> </w:t>
      </w:r>
      <w:r w:rsidRPr="0075620D">
        <w:rPr>
          <w:rFonts w:ascii="Sylfaen" w:hAnsi="Sylfaen" w:cs="Sylfaen"/>
          <w:sz w:val="24"/>
          <w:szCs w:val="24"/>
          <w:lang w:val="ka-GE"/>
        </w:rPr>
        <w:t>ორ</w:t>
      </w:r>
      <w:r w:rsidRPr="0075620D">
        <w:rPr>
          <w:rFonts w:ascii="Sylfaen" w:hAnsi="Sylfaen" w:cs="Sylfaen"/>
          <w:sz w:val="24"/>
          <w:szCs w:val="24"/>
          <w:lang w:val="ka-GE"/>
        </w:rPr>
        <w:softHyphen/>
        <w:t>გა</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ში.</w:t>
      </w:r>
      <w:r w:rsidRPr="0075620D">
        <w:rPr>
          <w:rFonts w:ascii="Sylfaen" w:hAnsi="Sylfaen"/>
          <w:sz w:val="24"/>
          <w:szCs w:val="24"/>
          <w:lang w:val="ka-GE"/>
        </w:rPr>
        <w:t xml:space="preserve"> </w:t>
      </w:r>
      <w:r w:rsidRPr="0075620D">
        <w:rPr>
          <w:rFonts w:ascii="Sylfaen" w:hAnsi="Sylfaen" w:cs="Sylfaen"/>
          <w:sz w:val="24"/>
          <w:szCs w:val="24"/>
          <w:lang w:val="ka-GE"/>
        </w:rPr>
        <w:t>ამ</w:t>
      </w:r>
      <w:r w:rsidRPr="0075620D">
        <w:rPr>
          <w:rFonts w:ascii="Sylfaen" w:hAnsi="Sylfaen" w:cs="Sylfaen"/>
          <w:sz w:val="24"/>
          <w:szCs w:val="24"/>
          <w:lang w:val="ka-GE"/>
        </w:rPr>
        <w:softHyphen/>
        <w:t>გვა</w:t>
      </w:r>
      <w:r w:rsidRPr="0075620D">
        <w:rPr>
          <w:rFonts w:ascii="Sylfaen" w:hAnsi="Sylfaen" w:cs="Sylfaen"/>
          <w:sz w:val="24"/>
          <w:szCs w:val="24"/>
          <w:lang w:val="ka-GE"/>
        </w:rPr>
        <w:softHyphen/>
        <w:t>რი</w:t>
      </w:r>
      <w:r w:rsidRPr="0075620D">
        <w:rPr>
          <w:rFonts w:ascii="Sylfaen" w:hAnsi="Sylfaen"/>
          <w:sz w:val="24"/>
          <w:szCs w:val="24"/>
          <w:lang w:val="ka-GE"/>
        </w:rPr>
        <w:t xml:space="preserve"> </w:t>
      </w:r>
      <w:r w:rsidRPr="0075620D">
        <w:rPr>
          <w:rFonts w:ascii="Sylfaen" w:hAnsi="Sylfaen" w:cs="Sylfaen"/>
          <w:sz w:val="24"/>
          <w:szCs w:val="24"/>
          <w:lang w:val="ka-GE"/>
        </w:rPr>
        <w:t>საქ</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ა</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შე</w:t>
      </w:r>
      <w:r w:rsidRPr="0075620D">
        <w:rPr>
          <w:rFonts w:ascii="Sylfaen" w:hAnsi="Sylfaen" w:cs="Sylfaen"/>
          <w:sz w:val="24"/>
          <w:szCs w:val="24"/>
          <w:lang w:val="ka-GE"/>
        </w:rPr>
        <w:softHyphen/>
        <w:t>სა</w:t>
      </w:r>
      <w:r w:rsidRPr="0075620D">
        <w:rPr>
          <w:rFonts w:ascii="Sylfaen" w:hAnsi="Sylfaen" w:cs="Sylfaen"/>
          <w:sz w:val="24"/>
          <w:szCs w:val="24"/>
          <w:lang w:val="ka-GE"/>
        </w:rPr>
        <w:softHyphen/>
        <w:t>ხებ</w:t>
      </w:r>
      <w:r w:rsidRPr="0075620D">
        <w:rPr>
          <w:rFonts w:ascii="Sylfaen" w:hAnsi="Sylfaen"/>
          <w:sz w:val="24"/>
          <w:szCs w:val="24"/>
          <w:lang w:val="ka-GE"/>
        </w:rPr>
        <w:t xml:space="preserve"> </w:t>
      </w:r>
      <w:r w:rsidRPr="0075620D">
        <w:rPr>
          <w:rFonts w:ascii="Sylfaen" w:hAnsi="Sylfaen" w:cs="Sylfaen"/>
          <w:sz w:val="24"/>
          <w:szCs w:val="24"/>
          <w:lang w:val="ka-GE"/>
        </w:rPr>
        <w:t>ინ</w:t>
      </w:r>
      <w:r w:rsidRPr="0075620D">
        <w:rPr>
          <w:rFonts w:ascii="Sylfaen" w:hAnsi="Sylfaen" w:cs="Sylfaen"/>
          <w:sz w:val="24"/>
          <w:szCs w:val="24"/>
          <w:lang w:val="ka-GE"/>
        </w:rPr>
        <w:softHyphen/>
        <w:t>ფორ</w:t>
      </w:r>
      <w:r w:rsidRPr="0075620D">
        <w:rPr>
          <w:rFonts w:ascii="Sylfaen" w:hAnsi="Sylfaen" w:cs="Sylfaen"/>
          <w:sz w:val="24"/>
          <w:szCs w:val="24"/>
          <w:lang w:val="ka-GE"/>
        </w:rPr>
        <w:softHyphen/>
        <w:t>მა</w:t>
      </w:r>
      <w:r w:rsidRPr="0075620D">
        <w:rPr>
          <w:rFonts w:ascii="Sylfaen" w:hAnsi="Sylfaen" w:cs="Sylfaen"/>
          <w:sz w:val="24"/>
          <w:szCs w:val="24"/>
          <w:lang w:val="ka-GE"/>
        </w:rPr>
        <w:softHyphen/>
        <w:t>ცია</w:t>
      </w:r>
      <w:r w:rsidRPr="0075620D">
        <w:rPr>
          <w:rFonts w:ascii="Sylfaen" w:hAnsi="Sylfaen"/>
          <w:sz w:val="24"/>
          <w:szCs w:val="24"/>
          <w:lang w:val="ka-GE"/>
        </w:rPr>
        <w:t xml:space="preserve"> </w:t>
      </w:r>
      <w:r w:rsidRPr="0075620D">
        <w:rPr>
          <w:rFonts w:ascii="Sylfaen" w:hAnsi="Sylfaen" w:cs="Sylfaen"/>
          <w:sz w:val="24"/>
          <w:szCs w:val="24"/>
          <w:lang w:val="ka-GE"/>
        </w:rPr>
        <w:t>უნ</w:t>
      </w:r>
      <w:r w:rsidRPr="0075620D">
        <w:rPr>
          <w:rFonts w:ascii="Sylfaen" w:hAnsi="Sylfaen" w:cs="Sylfaen"/>
          <w:sz w:val="24"/>
          <w:szCs w:val="24"/>
          <w:lang w:val="ka-GE"/>
        </w:rPr>
        <w:softHyphen/>
        <w:t>და</w:t>
      </w:r>
      <w:r w:rsidRPr="0075620D">
        <w:rPr>
          <w:rFonts w:ascii="Sylfaen" w:hAnsi="Sylfaen"/>
          <w:sz w:val="24"/>
          <w:szCs w:val="24"/>
          <w:lang w:val="ka-GE"/>
        </w:rPr>
        <w:t xml:space="preserve"> </w:t>
      </w:r>
      <w:r w:rsidRPr="0075620D">
        <w:rPr>
          <w:rFonts w:ascii="Sylfaen" w:hAnsi="Sylfaen" w:cs="Sylfaen"/>
          <w:sz w:val="24"/>
          <w:szCs w:val="24"/>
          <w:lang w:val="ka-GE"/>
        </w:rPr>
        <w:t>შე</w:t>
      </w:r>
      <w:r w:rsidRPr="0075620D">
        <w:rPr>
          <w:rFonts w:ascii="Sylfaen" w:hAnsi="Sylfaen" w:cs="Sylfaen"/>
          <w:sz w:val="24"/>
          <w:szCs w:val="24"/>
          <w:lang w:val="ka-GE"/>
        </w:rPr>
        <w:softHyphen/>
        <w:t>ი</w:t>
      </w:r>
      <w:r w:rsidRPr="0075620D">
        <w:rPr>
          <w:rFonts w:ascii="Sylfaen" w:hAnsi="Sylfaen" w:cs="Sylfaen"/>
          <w:sz w:val="24"/>
          <w:szCs w:val="24"/>
          <w:lang w:val="ka-GE"/>
        </w:rPr>
        <w:softHyphen/>
        <w:t>ცავ</w:t>
      </w:r>
      <w:r w:rsidRPr="0075620D">
        <w:rPr>
          <w:rFonts w:ascii="Sylfaen" w:hAnsi="Sylfaen" w:cs="Sylfaen"/>
          <w:sz w:val="24"/>
          <w:szCs w:val="24"/>
          <w:lang w:val="ka-GE"/>
        </w:rPr>
        <w:softHyphen/>
        <w:t>დეს:</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cs="Sylfaen"/>
          <w:sz w:val="24"/>
          <w:szCs w:val="24"/>
          <w:lang w:val="ka-GE"/>
        </w:rPr>
        <w:softHyphen/>
        <w:t>გეგ</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ლი</w:t>
      </w:r>
      <w:r w:rsidRPr="0075620D">
        <w:rPr>
          <w:rFonts w:ascii="Sylfaen" w:hAnsi="Sylfaen"/>
          <w:sz w:val="24"/>
          <w:szCs w:val="24"/>
          <w:lang w:val="ka-GE"/>
        </w:rPr>
        <w:t xml:space="preserve"> </w:t>
      </w:r>
      <w:r w:rsidRPr="0075620D">
        <w:rPr>
          <w:rFonts w:ascii="Sylfaen" w:hAnsi="Sylfaen" w:cs="Sylfaen"/>
          <w:sz w:val="24"/>
          <w:szCs w:val="24"/>
          <w:lang w:val="ka-GE"/>
        </w:rPr>
        <w:t>საქ</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ა</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მიზ</w:t>
      </w:r>
      <w:r w:rsidRPr="0075620D">
        <w:rPr>
          <w:rFonts w:ascii="Sylfaen" w:hAnsi="Sylfaen" w:cs="Sylfaen"/>
          <w:sz w:val="24"/>
          <w:szCs w:val="24"/>
          <w:lang w:val="ka-GE"/>
        </w:rPr>
        <w:softHyphen/>
        <w:t>ნებს,</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cs="Sylfaen"/>
          <w:sz w:val="24"/>
          <w:szCs w:val="24"/>
          <w:lang w:val="ka-GE"/>
        </w:rPr>
        <w:softHyphen/>
        <w:t>სა</w:t>
      </w:r>
      <w:r w:rsidRPr="0075620D">
        <w:rPr>
          <w:rFonts w:ascii="Sylfaen" w:hAnsi="Sylfaen" w:cs="Sylfaen"/>
          <w:sz w:val="24"/>
          <w:szCs w:val="24"/>
          <w:lang w:val="ka-GE"/>
        </w:rPr>
        <w:softHyphen/>
        <w:t>ხე</w:t>
      </w:r>
      <w:r w:rsidRPr="0075620D">
        <w:rPr>
          <w:rFonts w:ascii="Sylfaen" w:hAnsi="Sylfaen" w:cs="Sylfaen"/>
          <w:sz w:val="24"/>
          <w:szCs w:val="24"/>
          <w:lang w:val="ka-GE"/>
        </w:rPr>
        <w:softHyphen/>
        <w:t>ლე</w:t>
      </w:r>
      <w:r w:rsidRPr="0075620D">
        <w:rPr>
          <w:rFonts w:ascii="Sylfaen" w:hAnsi="Sylfaen" w:cs="Sylfaen"/>
          <w:sz w:val="24"/>
          <w:szCs w:val="24"/>
          <w:lang w:val="ka-GE"/>
        </w:rPr>
        <w:softHyphen/>
        <w:t>ბა</w:t>
      </w:r>
      <w:r w:rsidRPr="0075620D">
        <w:rPr>
          <w:rFonts w:ascii="Sylfaen" w:hAnsi="Sylfaen" w:cs="Sylfaen"/>
          <w:sz w:val="24"/>
          <w:szCs w:val="24"/>
          <w:lang w:val="ka-GE"/>
        </w:rPr>
        <w:softHyphen/>
        <w:t>სა</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sz w:val="24"/>
          <w:szCs w:val="24"/>
          <w:lang w:val="ka-GE"/>
        </w:rPr>
        <w:t xml:space="preserve"> </w:t>
      </w:r>
      <w:r w:rsidRPr="0075620D">
        <w:rPr>
          <w:rFonts w:ascii="Sylfaen" w:hAnsi="Sylfaen" w:cs="Sylfaen"/>
          <w:sz w:val="24"/>
          <w:szCs w:val="24"/>
          <w:lang w:val="ka-GE"/>
        </w:rPr>
        <w:t>ად</w:t>
      </w:r>
      <w:r w:rsidRPr="0075620D">
        <w:rPr>
          <w:rFonts w:ascii="Sylfaen" w:hAnsi="Sylfaen" w:cs="Sylfaen"/>
          <w:sz w:val="24"/>
          <w:szCs w:val="24"/>
          <w:lang w:val="ka-GE"/>
        </w:rPr>
        <w:softHyphen/>
        <w:t>გილ</w:t>
      </w:r>
      <w:r w:rsidRPr="0075620D">
        <w:rPr>
          <w:rFonts w:ascii="Sylfaen" w:hAnsi="Sylfaen" w:cs="Sylfaen"/>
          <w:sz w:val="24"/>
          <w:szCs w:val="24"/>
          <w:lang w:val="ka-GE"/>
        </w:rPr>
        <w:softHyphen/>
        <w:t>მდე</w:t>
      </w:r>
      <w:r w:rsidRPr="0075620D">
        <w:rPr>
          <w:rFonts w:ascii="Sylfaen" w:hAnsi="Sylfaen" w:cs="Sylfaen"/>
          <w:sz w:val="24"/>
          <w:szCs w:val="24"/>
          <w:lang w:val="ka-GE"/>
        </w:rPr>
        <w:softHyphen/>
        <w:t>ბა</w:t>
      </w:r>
      <w:r w:rsidRPr="0075620D">
        <w:rPr>
          <w:rFonts w:ascii="Sylfaen" w:hAnsi="Sylfaen" w:cs="Sylfaen"/>
          <w:sz w:val="24"/>
          <w:szCs w:val="24"/>
          <w:lang w:val="ka-GE"/>
        </w:rPr>
        <w:softHyphen/>
        <w:t>რე</w:t>
      </w:r>
      <w:r w:rsidRPr="0075620D">
        <w:rPr>
          <w:rFonts w:ascii="Sylfaen" w:hAnsi="Sylfaen" w:cs="Sylfaen"/>
          <w:sz w:val="24"/>
          <w:szCs w:val="24"/>
          <w:lang w:val="ka-GE"/>
        </w:rPr>
        <w:softHyphen/>
        <w:t>ო</w:t>
      </w:r>
      <w:r w:rsidRPr="0075620D">
        <w:rPr>
          <w:rFonts w:ascii="Sylfaen" w:hAnsi="Sylfaen" w:cs="Sylfaen"/>
          <w:sz w:val="24"/>
          <w:szCs w:val="24"/>
          <w:lang w:val="ka-GE"/>
        </w:rPr>
        <w:softHyphen/>
        <w:t>ბას;</w:t>
      </w:r>
      <w:r w:rsidRPr="0075620D">
        <w:rPr>
          <w:rFonts w:ascii="Sylfaen" w:hAnsi="Sylfaen"/>
          <w:sz w:val="24"/>
          <w:szCs w:val="24"/>
          <w:lang w:val="ka-GE"/>
        </w:rPr>
        <w:t xml:space="preserve"> </w:t>
      </w:r>
      <w:r w:rsidRPr="0075620D">
        <w:rPr>
          <w:rFonts w:ascii="Sylfaen" w:hAnsi="Sylfaen" w:cs="Sylfaen"/>
          <w:sz w:val="24"/>
          <w:szCs w:val="24"/>
          <w:lang w:val="ka-GE"/>
        </w:rPr>
        <w:t>მი</w:t>
      </w:r>
      <w:r w:rsidRPr="0075620D">
        <w:rPr>
          <w:rFonts w:ascii="Sylfaen" w:hAnsi="Sylfaen" w:cs="Sylfaen"/>
          <w:sz w:val="24"/>
          <w:szCs w:val="24"/>
          <w:lang w:val="ka-GE"/>
        </w:rPr>
        <w:softHyphen/>
        <w:t>სა</w:t>
      </w:r>
      <w:r w:rsidRPr="0075620D">
        <w:rPr>
          <w:rFonts w:ascii="Sylfaen" w:hAnsi="Sylfaen" w:cs="Sylfaen"/>
          <w:sz w:val="24"/>
          <w:szCs w:val="24"/>
          <w:lang w:val="ka-GE"/>
        </w:rPr>
        <w:softHyphen/>
        <w:t>მართს,</w:t>
      </w:r>
      <w:r w:rsidRPr="0075620D">
        <w:rPr>
          <w:rFonts w:ascii="Sylfaen" w:hAnsi="Sylfaen"/>
          <w:sz w:val="24"/>
          <w:szCs w:val="24"/>
          <w:lang w:val="ka-GE"/>
        </w:rPr>
        <w:t xml:space="preserve"> </w:t>
      </w:r>
      <w:r w:rsidRPr="0075620D">
        <w:rPr>
          <w:rFonts w:ascii="Sylfaen" w:hAnsi="Sylfaen" w:cs="Sylfaen"/>
          <w:sz w:val="24"/>
          <w:szCs w:val="24"/>
          <w:lang w:val="ka-GE"/>
        </w:rPr>
        <w:t>სა</w:t>
      </w:r>
      <w:r w:rsidRPr="0075620D">
        <w:rPr>
          <w:rFonts w:ascii="Sylfaen" w:hAnsi="Sylfaen" w:cs="Sylfaen"/>
          <w:sz w:val="24"/>
          <w:szCs w:val="24"/>
          <w:lang w:val="ka-GE"/>
        </w:rPr>
        <w:softHyphen/>
        <w:t>დაც</w:t>
      </w:r>
      <w:r w:rsidRPr="0075620D">
        <w:rPr>
          <w:rFonts w:ascii="Sylfaen" w:hAnsi="Sylfaen"/>
          <w:sz w:val="24"/>
          <w:szCs w:val="24"/>
          <w:lang w:val="ka-GE"/>
        </w:rPr>
        <w:t xml:space="preserve"> </w:t>
      </w:r>
      <w:r w:rsidRPr="0075620D">
        <w:rPr>
          <w:rFonts w:ascii="Sylfaen" w:hAnsi="Sylfaen" w:cs="Sylfaen"/>
          <w:sz w:val="24"/>
          <w:szCs w:val="24"/>
          <w:lang w:val="ka-GE"/>
        </w:rPr>
        <w:t>სა</w:t>
      </w:r>
      <w:r w:rsidRPr="0075620D">
        <w:rPr>
          <w:rFonts w:ascii="Sylfaen" w:hAnsi="Sylfaen" w:cs="Sylfaen"/>
          <w:sz w:val="24"/>
          <w:szCs w:val="24"/>
          <w:lang w:val="ka-GE"/>
        </w:rPr>
        <w:softHyphen/>
        <w:t>ზო</w:t>
      </w:r>
      <w:r w:rsidRPr="0075620D">
        <w:rPr>
          <w:rFonts w:ascii="Sylfaen" w:hAnsi="Sylfaen" w:cs="Sylfaen"/>
          <w:sz w:val="24"/>
          <w:szCs w:val="24"/>
          <w:lang w:val="ka-GE"/>
        </w:rPr>
        <w:softHyphen/>
        <w:t>გა</w:t>
      </w:r>
      <w:r w:rsidRPr="0075620D">
        <w:rPr>
          <w:rFonts w:ascii="Sylfaen" w:hAnsi="Sylfaen" w:cs="Sylfaen"/>
          <w:sz w:val="24"/>
          <w:szCs w:val="24"/>
          <w:lang w:val="ka-GE"/>
        </w:rPr>
        <w:softHyphen/>
        <w:t>დო</w:t>
      </w:r>
      <w:r w:rsidRPr="0075620D">
        <w:rPr>
          <w:rFonts w:ascii="Sylfaen" w:hAnsi="Sylfaen" w:cs="Sylfaen"/>
          <w:sz w:val="24"/>
          <w:szCs w:val="24"/>
          <w:lang w:val="ka-GE"/>
        </w:rPr>
        <w:softHyphen/>
        <w:t>ე</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წარ</w:t>
      </w:r>
      <w:r w:rsidRPr="0075620D">
        <w:rPr>
          <w:rFonts w:ascii="Sylfaen" w:hAnsi="Sylfaen" w:cs="Sylfaen"/>
          <w:sz w:val="24"/>
          <w:szCs w:val="24"/>
          <w:lang w:val="ka-GE"/>
        </w:rPr>
        <w:softHyphen/>
        <w:t>მო</w:t>
      </w:r>
      <w:r w:rsidRPr="0075620D">
        <w:rPr>
          <w:rFonts w:ascii="Sylfaen" w:hAnsi="Sylfaen" w:cs="Sylfaen"/>
          <w:sz w:val="24"/>
          <w:szCs w:val="24"/>
          <w:lang w:val="ka-GE"/>
        </w:rPr>
        <w:softHyphen/>
        <w:t>მად</w:t>
      </w:r>
      <w:r w:rsidRPr="0075620D">
        <w:rPr>
          <w:rFonts w:ascii="Sylfaen" w:hAnsi="Sylfaen" w:cs="Sylfaen"/>
          <w:sz w:val="24"/>
          <w:szCs w:val="24"/>
          <w:lang w:val="ka-GE"/>
        </w:rPr>
        <w:softHyphen/>
        <w:t>გენ</w:t>
      </w:r>
      <w:r w:rsidRPr="0075620D">
        <w:rPr>
          <w:rFonts w:ascii="Sylfaen" w:hAnsi="Sylfaen" w:cs="Sylfaen"/>
          <w:sz w:val="24"/>
          <w:szCs w:val="24"/>
          <w:lang w:val="ka-GE"/>
        </w:rPr>
        <w:softHyphen/>
        <w:t>ლებს</w:t>
      </w:r>
      <w:r w:rsidRPr="0075620D">
        <w:rPr>
          <w:rFonts w:ascii="Sylfaen" w:hAnsi="Sylfaen"/>
          <w:sz w:val="24"/>
          <w:szCs w:val="24"/>
          <w:lang w:val="ka-GE"/>
        </w:rPr>
        <w:t xml:space="preserve"> </w:t>
      </w:r>
      <w:r w:rsidRPr="0075620D">
        <w:rPr>
          <w:rFonts w:ascii="Sylfaen" w:hAnsi="Sylfaen" w:cs="Sylfaen"/>
          <w:sz w:val="24"/>
          <w:szCs w:val="24"/>
          <w:lang w:val="ka-GE"/>
        </w:rPr>
        <w:t>შე</w:t>
      </w:r>
      <w:r w:rsidRPr="0075620D">
        <w:rPr>
          <w:rFonts w:ascii="Sylfaen" w:hAnsi="Sylfaen" w:cs="Sylfaen"/>
          <w:sz w:val="24"/>
          <w:szCs w:val="24"/>
          <w:lang w:val="ka-GE"/>
        </w:rPr>
        <w:softHyphen/>
        <w:t>ეძ</w:t>
      </w:r>
      <w:r w:rsidRPr="0075620D">
        <w:rPr>
          <w:rFonts w:ascii="Sylfaen" w:hAnsi="Sylfaen" w:cs="Sylfaen"/>
          <w:sz w:val="24"/>
          <w:szCs w:val="24"/>
          <w:lang w:val="ka-GE"/>
        </w:rPr>
        <w:softHyphen/>
        <w:t>ლე</w:t>
      </w:r>
      <w:r w:rsidRPr="0075620D">
        <w:rPr>
          <w:rFonts w:ascii="Sylfaen" w:hAnsi="Sylfaen" w:cs="Sylfaen"/>
          <w:sz w:val="24"/>
          <w:szCs w:val="24"/>
          <w:lang w:val="ka-GE"/>
        </w:rPr>
        <w:softHyphen/>
        <w:t>ბათ</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cs="Sylfaen"/>
          <w:sz w:val="24"/>
          <w:szCs w:val="24"/>
          <w:lang w:val="ka-GE"/>
        </w:rPr>
        <w:softHyphen/>
        <w:t>გეგ</w:t>
      </w:r>
      <w:r w:rsidRPr="0075620D">
        <w:rPr>
          <w:rFonts w:ascii="Sylfaen" w:hAnsi="Sylfaen" w:cs="Sylfaen"/>
          <w:sz w:val="24"/>
          <w:szCs w:val="24"/>
          <w:lang w:val="ka-GE"/>
        </w:rPr>
        <w:softHyphen/>
        <w:t>მილ</w:t>
      </w:r>
      <w:r w:rsidRPr="0075620D">
        <w:rPr>
          <w:rFonts w:ascii="Sylfaen" w:hAnsi="Sylfaen"/>
          <w:sz w:val="24"/>
          <w:szCs w:val="24"/>
          <w:lang w:val="ka-GE"/>
        </w:rPr>
        <w:t xml:space="preserve"> </w:t>
      </w:r>
      <w:r w:rsidRPr="0075620D">
        <w:rPr>
          <w:rFonts w:ascii="Sylfaen" w:hAnsi="Sylfaen" w:cs="Sylfaen"/>
          <w:sz w:val="24"/>
          <w:szCs w:val="24"/>
          <w:lang w:val="ka-GE"/>
        </w:rPr>
        <w:t>საქ</w:t>
      </w:r>
      <w:r w:rsidRPr="0075620D">
        <w:rPr>
          <w:rFonts w:ascii="Sylfaen" w:hAnsi="Sylfaen" w:cs="Sylfaen"/>
          <w:sz w:val="24"/>
          <w:szCs w:val="24"/>
          <w:lang w:val="ka-GE"/>
        </w:rPr>
        <w:softHyphen/>
        <w:t>მი</w:t>
      </w:r>
      <w:r w:rsidRPr="0075620D">
        <w:rPr>
          <w:rFonts w:ascii="Sylfaen" w:hAnsi="Sylfaen" w:cs="Sylfaen"/>
          <w:sz w:val="24"/>
          <w:szCs w:val="24"/>
          <w:lang w:val="ka-GE"/>
        </w:rPr>
        <w:softHyphen/>
        <w:t>ა</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ბას</w:t>
      </w:r>
      <w:r w:rsidRPr="0075620D">
        <w:rPr>
          <w:rFonts w:ascii="Sylfaen" w:hAnsi="Sylfaen" w:cs="Sylfaen"/>
          <w:sz w:val="24"/>
          <w:szCs w:val="24"/>
          <w:lang w:val="ka-GE"/>
        </w:rPr>
        <w:softHyphen/>
        <w:t>თან</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cs="Sylfaen"/>
          <w:sz w:val="24"/>
          <w:szCs w:val="24"/>
          <w:lang w:val="ka-GE"/>
        </w:rPr>
        <w:softHyphen/>
        <w:t>კავ</w:t>
      </w:r>
      <w:r w:rsidRPr="0075620D">
        <w:rPr>
          <w:rFonts w:ascii="Sylfaen" w:hAnsi="Sylfaen" w:cs="Sylfaen"/>
          <w:sz w:val="24"/>
          <w:szCs w:val="24"/>
          <w:lang w:val="ka-GE"/>
        </w:rPr>
        <w:softHyphen/>
        <w:t>ში</w:t>
      </w:r>
      <w:r w:rsidRPr="0075620D">
        <w:rPr>
          <w:rFonts w:ascii="Sylfaen" w:hAnsi="Sylfaen" w:cs="Sylfaen"/>
          <w:sz w:val="24"/>
          <w:szCs w:val="24"/>
          <w:lang w:val="ka-GE"/>
        </w:rPr>
        <w:softHyphen/>
        <w:t>რე</w:t>
      </w:r>
      <w:r w:rsidRPr="0075620D">
        <w:rPr>
          <w:rFonts w:ascii="Sylfaen" w:hAnsi="Sylfaen" w:cs="Sylfaen"/>
          <w:sz w:val="24"/>
          <w:szCs w:val="24"/>
          <w:lang w:val="ka-GE"/>
        </w:rPr>
        <w:softHyphen/>
        <w:t>ბუ</w:t>
      </w:r>
      <w:r w:rsidRPr="0075620D">
        <w:rPr>
          <w:rFonts w:ascii="Sylfaen" w:hAnsi="Sylfaen" w:cs="Sylfaen"/>
          <w:sz w:val="24"/>
          <w:szCs w:val="24"/>
          <w:lang w:val="ka-GE"/>
        </w:rPr>
        <w:softHyphen/>
        <w:t>ლი</w:t>
      </w:r>
      <w:r w:rsidRPr="0075620D">
        <w:rPr>
          <w:rFonts w:ascii="Sylfaen" w:hAnsi="Sylfaen"/>
          <w:sz w:val="24"/>
          <w:szCs w:val="24"/>
          <w:lang w:val="ka-GE"/>
        </w:rPr>
        <w:t xml:space="preserve"> </w:t>
      </w:r>
      <w:r w:rsidRPr="0075620D">
        <w:rPr>
          <w:rFonts w:ascii="Sylfaen" w:hAnsi="Sylfaen" w:cs="Sylfaen"/>
          <w:sz w:val="24"/>
          <w:szCs w:val="24"/>
          <w:lang w:val="ka-GE"/>
        </w:rPr>
        <w:t>დო</w:t>
      </w:r>
      <w:r w:rsidRPr="0075620D">
        <w:rPr>
          <w:rFonts w:ascii="Sylfaen" w:hAnsi="Sylfaen" w:cs="Sylfaen"/>
          <w:sz w:val="24"/>
          <w:szCs w:val="24"/>
          <w:lang w:val="ka-GE"/>
        </w:rPr>
        <w:softHyphen/>
        <w:t>კუ</w:t>
      </w:r>
      <w:r w:rsidRPr="0075620D">
        <w:rPr>
          <w:rFonts w:ascii="Sylfaen" w:hAnsi="Sylfaen" w:cs="Sylfaen"/>
          <w:sz w:val="24"/>
          <w:szCs w:val="24"/>
          <w:lang w:val="ka-GE"/>
        </w:rPr>
        <w:softHyphen/>
        <w:t>მენ</w:t>
      </w:r>
      <w:r w:rsidRPr="0075620D">
        <w:rPr>
          <w:rFonts w:ascii="Sylfaen" w:hAnsi="Sylfaen" w:cs="Sylfaen"/>
          <w:sz w:val="24"/>
          <w:szCs w:val="24"/>
          <w:lang w:val="ka-GE"/>
        </w:rPr>
        <w:softHyphen/>
        <w:t>ტე</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გაც</w:t>
      </w:r>
      <w:r w:rsidRPr="0075620D">
        <w:rPr>
          <w:rFonts w:ascii="Sylfaen" w:hAnsi="Sylfaen" w:cs="Sylfaen"/>
          <w:sz w:val="24"/>
          <w:szCs w:val="24"/>
          <w:lang w:val="ka-GE"/>
        </w:rPr>
        <w:softHyphen/>
        <w:t>ნო</w:t>
      </w:r>
      <w:r w:rsidRPr="0075620D">
        <w:rPr>
          <w:rFonts w:ascii="Sylfaen" w:hAnsi="Sylfaen" w:cs="Sylfaen"/>
          <w:sz w:val="24"/>
          <w:szCs w:val="24"/>
          <w:lang w:val="ka-GE"/>
        </w:rPr>
        <w:softHyphen/>
        <w:t>ბა;</w:t>
      </w:r>
      <w:r w:rsidRPr="0075620D">
        <w:rPr>
          <w:rFonts w:ascii="Sylfaen" w:hAnsi="Sylfaen"/>
          <w:sz w:val="24"/>
          <w:szCs w:val="24"/>
          <w:lang w:val="ka-GE"/>
        </w:rPr>
        <w:t xml:space="preserve"> </w:t>
      </w:r>
      <w:r w:rsidRPr="0075620D">
        <w:rPr>
          <w:rFonts w:ascii="Sylfaen" w:hAnsi="Sylfaen" w:cs="Sylfaen"/>
          <w:sz w:val="24"/>
          <w:szCs w:val="24"/>
          <w:lang w:val="ka-GE"/>
        </w:rPr>
        <w:t>ან</w:t>
      </w:r>
      <w:r w:rsidRPr="0075620D">
        <w:rPr>
          <w:rFonts w:ascii="Sylfaen" w:hAnsi="Sylfaen" w:cs="Sylfaen"/>
          <w:sz w:val="24"/>
          <w:szCs w:val="24"/>
          <w:lang w:val="ka-GE"/>
        </w:rPr>
        <w:softHyphen/>
        <w:t>გა</w:t>
      </w:r>
      <w:r w:rsidRPr="0075620D">
        <w:rPr>
          <w:rFonts w:ascii="Sylfaen" w:hAnsi="Sylfaen" w:cs="Sylfaen"/>
          <w:sz w:val="24"/>
          <w:szCs w:val="24"/>
          <w:lang w:val="ka-GE"/>
        </w:rPr>
        <w:softHyphen/>
        <w:t>რი</w:t>
      </w:r>
      <w:r w:rsidRPr="0075620D">
        <w:rPr>
          <w:rFonts w:ascii="Sylfaen" w:hAnsi="Sylfaen" w:cs="Sylfaen"/>
          <w:sz w:val="24"/>
          <w:szCs w:val="24"/>
          <w:lang w:val="ka-GE"/>
        </w:rPr>
        <w:softHyphen/>
        <w:t>შის</w:t>
      </w:r>
      <w:r w:rsidRPr="0075620D">
        <w:rPr>
          <w:rFonts w:ascii="Sylfaen" w:hAnsi="Sylfaen"/>
          <w:sz w:val="24"/>
          <w:szCs w:val="24"/>
          <w:lang w:val="ka-GE"/>
        </w:rPr>
        <w:t xml:space="preserve"> </w:t>
      </w:r>
      <w:r w:rsidRPr="0075620D">
        <w:rPr>
          <w:rFonts w:ascii="Sylfaen" w:hAnsi="Sylfaen" w:cs="Sylfaen"/>
          <w:sz w:val="24"/>
          <w:szCs w:val="24"/>
          <w:lang w:val="ka-GE"/>
        </w:rPr>
        <w:t>სა</w:t>
      </w:r>
      <w:r w:rsidRPr="0075620D">
        <w:rPr>
          <w:rFonts w:ascii="Sylfaen" w:hAnsi="Sylfaen" w:cs="Sylfaen"/>
          <w:sz w:val="24"/>
          <w:szCs w:val="24"/>
          <w:lang w:val="ka-GE"/>
        </w:rPr>
        <w:softHyphen/>
        <w:t>ჯა</w:t>
      </w:r>
      <w:r w:rsidRPr="0075620D">
        <w:rPr>
          <w:rFonts w:ascii="Sylfaen" w:hAnsi="Sylfaen" w:cs="Sylfaen"/>
          <w:sz w:val="24"/>
          <w:szCs w:val="24"/>
          <w:lang w:val="ka-GE"/>
        </w:rPr>
        <w:softHyphen/>
        <w:t>რო</w:t>
      </w:r>
      <w:r w:rsidRPr="0075620D">
        <w:rPr>
          <w:rFonts w:ascii="Sylfaen" w:hAnsi="Sylfaen"/>
          <w:sz w:val="24"/>
          <w:szCs w:val="24"/>
          <w:lang w:val="ka-GE"/>
        </w:rPr>
        <w:t xml:space="preserve"> </w:t>
      </w:r>
      <w:r w:rsidRPr="0075620D">
        <w:rPr>
          <w:rFonts w:ascii="Sylfaen" w:hAnsi="Sylfaen" w:cs="Sylfaen"/>
          <w:sz w:val="24"/>
          <w:szCs w:val="24"/>
          <w:lang w:val="ka-GE"/>
        </w:rPr>
        <w:t>გან</w:t>
      </w:r>
      <w:r w:rsidRPr="0075620D">
        <w:rPr>
          <w:rFonts w:ascii="Sylfaen" w:hAnsi="Sylfaen" w:cs="Sylfaen"/>
          <w:sz w:val="24"/>
          <w:szCs w:val="24"/>
          <w:lang w:val="ka-GE"/>
        </w:rPr>
        <w:softHyphen/>
        <w:t>ხილ</w:t>
      </w:r>
      <w:r w:rsidRPr="0075620D">
        <w:rPr>
          <w:rFonts w:ascii="Sylfaen" w:hAnsi="Sylfaen" w:cs="Sylfaen"/>
          <w:sz w:val="24"/>
          <w:szCs w:val="24"/>
          <w:lang w:val="ka-GE"/>
        </w:rPr>
        <w:softHyphen/>
        <w:t>ვის</w:t>
      </w:r>
      <w:r w:rsidRPr="0075620D">
        <w:rPr>
          <w:rFonts w:ascii="Sylfaen" w:hAnsi="Sylfaen"/>
          <w:sz w:val="24"/>
          <w:szCs w:val="24"/>
          <w:lang w:val="ka-GE"/>
        </w:rPr>
        <w:t xml:space="preserve"> </w:t>
      </w:r>
      <w:r w:rsidRPr="0075620D">
        <w:rPr>
          <w:rFonts w:ascii="Sylfaen" w:hAnsi="Sylfaen" w:cs="Sylfaen"/>
          <w:sz w:val="24"/>
          <w:szCs w:val="24"/>
          <w:lang w:val="ka-GE"/>
        </w:rPr>
        <w:t>მოწყ</w:t>
      </w:r>
      <w:r w:rsidRPr="0075620D">
        <w:rPr>
          <w:rFonts w:ascii="Sylfaen" w:hAnsi="Sylfaen" w:cs="Sylfaen"/>
          <w:sz w:val="24"/>
          <w:szCs w:val="24"/>
          <w:lang w:val="ka-GE"/>
        </w:rPr>
        <w:softHyphen/>
        <w:t>ო</w:t>
      </w:r>
      <w:r w:rsidRPr="0075620D">
        <w:rPr>
          <w:rFonts w:ascii="Sylfaen" w:hAnsi="Sylfaen" w:cs="Sylfaen"/>
          <w:sz w:val="24"/>
          <w:szCs w:val="24"/>
          <w:lang w:val="ka-GE"/>
        </w:rPr>
        <w:softHyphen/>
        <w:t>ბის</w:t>
      </w:r>
      <w:r w:rsidRPr="0075620D">
        <w:rPr>
          <w:rFonts w:ascii="Sylfaen" w:hAnsi="Sylfaen"/>
          <w:sz w:val="24"/>
          <w:szCs w:val="24"/>
          <w:lang w:val="ka-GE"/>
        </w:rPr>
        <w:t xml:space="preserve"> </w:t>
      </w:r>
      <w:r w:rsidRPr="0075620D">
        <w:rPr>
          <w:rFonts w:ascii="Sylfaen" w:hAnsi="Sylfaen" w:cs="Sylfaen"/>
          <w:sz w:val="24"/>
          <w:szCs w:val="24"/>
          <w:lang w:val="ka-GE"/>
        </w:rPr>
        <w:t>დრო</w:t>
      </w:r>
      <w:r w:rsidRPr="0075620D">
        <w:rPr>
          <w:rFonts w:ascii="Sylfaen" w:hAnsi="Sylfaen" w:cs="Sylfaen"/>
          <w:sz w:val="24"/>
          <w:szCs w:val="24"/>
          <w:lang w:val="ka-GE"/>
        </w:rPr>
        <w:softHyphen/>
        <w:t>სა</w:t>
      </w:r>
      <w:r w:rsidRPr="0075620D">
        <w:rPr>
          <w:rFonts w:ascii="Sylfaen" w:hAnsi="Sylfaen"/>
          <w:sz w:val="24"/>
          <w:szCs w:val="24"/>
          <w:lang w:val="ka-GE"/>
        </w:rPr>
        <w:t xml:space="preserve"> </w:t>
      </w:r>
      <w:r w:rsidRPr="0075620D">
        <w:rPr>
          <w:rFonts w:ascii="Sylfaen" w:hAnsi="Sylfaen" w:cs="Sylfaen"/>
          <w:sz w:val="24"/>
          <w:szCs w:val="24"/>
          <w:lang w:val="ka-GE"/>
        </w:rPr>
        <w:t>და</w:t>
      </w:r>
      <w:r w:rsidRPr="0075620D">
        <w:rPr>
          <w:rFonts w:ascii="Sylfaen" w:hAnsi="Sylfaen"/>
          <w:sz w:val="24"/>
          <w:szCs w:val="24"/>
          <w:lang w:val="ka-GE"/>
        </w:rPr>
        <w:t xml:space="preserve"> </w:t>
      </w:r>
      <w:r w:rsidRPr="0075620D">
        <w:rPr>
          <w:rFonts w:ascii="Sylfaen" w:hAnsi="Sylfaen" w:cs="Sylfaen"/>
          <w:sz w:val="24"/>
          <w:szCs w:val="24"/>
          <w:lang w:val="ka-GE"/>
        </w:rPr>
        <w:t>ად</w:t>
      </w:r>
      <w:r w:rsidRPr="0075620D">
        <w:rPr>
          <w:rFonts w:ascii="Sylfaen" w:hAnsi="Sylfaen" w:cs="Sylfaen"/>
          <w:sz w:val="24"/>
          <w:szCs w:val="24"/>
          <w:lang w:val="ka-GE"/>
        </w:rPr>
        <w:softHyphen/>
        <w:t>გილს.</w:t>
      </w:r>
    </w:p>
    <w:p w14:paraId="47D451EA" w14:textId="77777777" w:rsidR="00831E16" w:rsidRDefault="00831E16" w:rsidP="007F4934">
      <w:pPr>
        <w:pStyle w:val="NoSpacing"/>
        <w:tabs>
          <w:tab w:val="left" w:pos="180"/>
        </w:tabs>
        <w:spacing w:line="276" w:lineRule="auto"/>
        <w:ind w:firstLine="397"/>
        <w:jc w:val="both"/>
        <w:rPr>
          <w:rFonts w:ascii="Sylfaen" w:hAnsi="Sylfaen"/>
          <w:sz w:val="24"/>
          <w:szCs w:val="24"/>
          <w:lang w:val="ka-GE"/>
        </w:rPr>
      </w:pPr>
    </w:p>
    <w:p w14:paraId="3757663C" w14:textId="77777777" w:rsidR="00831E16" w:rsidRPr="0075620D" w:rsidRDefault="00831E16" w:rsidP="007F4934">
      <w:pPr>
        <w:tabs>
          <w:tab w:val="left" w:pos="180"/>
        </w:tabs>
        <w:spacing w:line="276" w:lineRule="auto"/>
        <w:rPr>
          <w:b/>
          <w:sz w:val="24"/>
          <w:szCs w:val="24"/>
        </w:rPr>
      </w:pPr>
      <w:bookmarkStart w:id="42" w:name="_Toc457404017"/>
      <w:bookmarkStart w:id="43" w:name="_Toc457471738"/>
      <w:r w:rsidRPr="0075620D">
        <w:rPr>
          <w:rFonts w:ascii="Sylfaen" w:hAnsi="Sylfaen" w:cs="Sylfaen"/>
          <w:b/>
          <w:sz w:val="24"/>
          <w:szCs w:val="24"/>
        </w:rPr>
        <w:lastRenderedPageBreak/>
        <w:t>ზე</w:t>
      </w:r>
      <w:r w:rsidRPr="0075620D">
        <w:rPr>
          <w:b/>
          <w:sz w:val="24"/>
          <w:szCs w:val="24"/>
        </w:rPr>
        <w:softHyphen/>
      </w:r>
      <w:r w:rsidRPr="0075620D">
        <w:rPr>
          <w:rFonts w:ascii="Sylfaen" w:hAnsi="Sylfaen" w:cs="Sylfaen"/>
          <w:b/>
          <w:sz w:val="24"/>
          <w:szCs w:val="24"/>
        </w:rPr>
        <w:t>მოქ</w:t>
      </w:r>
      <w:r w:rsidRPr="0075620D">
        <w:rPr>
          <w:b/>
          <w:sz w:val="24"/>
          <w:szCs w:val="24"/>
        </w:rPr>
        <w:softHyphen/>
      </w:r>
      <w:r w:rsidRPr="0075620D">
        <w:rPr>
          <w:rFonts w:ascii="Sylfaen" w:hAnsi="Sylfaen" w:cs="Sylfaen"/>
          <w:b/>
          <w:sz w:val="24"/>
          <w:szCs w:val="24"/>
        </w:rPr>
        <w:t>მე</w:t>
      </w:r>
      <w:r w:rsidRPr="0075620D">
        <w:rPr>
          <w:b/>
          <w:sz w:val="24"/>
          <w:szCs w:val="24"/>
        </w:rPr>
        <w:softHyphen/>
      </w:r>
      <w:r w:rsidRPr="0075620D">
        <w:rPr>
          <w:rFonts w:ascii="Sylfaen" w:hAnsi="Sylfaen" w:cs="Sylfaen"/>
          <w:b/>
          <w:sz w:val="24"/>
          <w:szCs w:val="24"/>
        </w:rPr>
        <w:t>დე</w:t>
      </w:r>
      <w:r w:rsidRPr="0075620D">
        <w:rPr>
          <w:b/>
          <w:sz w:val="24"/>
          <w:szCs w:val="24"/>
        </w:rPr>
        <w:softHyphen/>
      </w:r>
      <w:r w:rsidRPr="0075620D">
        <w:rPr>
          <w:rFonts w:ascii="Sylfaen" w:hAnsi="Sylfaen" w:cs="Sylfaen"/>
          <w:b/>
          <w:sz w:val="24"/>
          <w:szCs w:val="24"/>
        </w:rPr>
        <w:t>ბის</w:t>
      </w:r>
      <w:r w:rsidRPr="0075620D">
        <w:rPr>
          <w:b/>
          <w:sz w:val="24"/>
          <w:szCs w:val="24"/>
        </w:rPr>
        <w:t xml:space="preserve"> </w:t>
      </w:r>
      <w:r w:rsidRPr="0075620D">
        <w:rPr>
          <w:rFonts w:ascii="Sylfaen" w:hAnsi="Sylfaen" w:cs="Sylfaen"/>
          <w:b/>
          <w:sz w:val="24"/>
          <w:szCs w:val="24"/>
        </w:rPr>
        <w:t>ფორ</w:t>
      </w:r>
      <w:r w:rsidRPr="0075620D">
        <w:rPr>
          <w:b/>
          <w:sz w:val="24"/>
          <w:szCs w:val="24"/>
        </w:rPr>
        <w:softHyphen/>
      </w:r>
      <w:r w:rsidRPr="0075620D">
        <w:rPr>
          <w:rFonts w:ascii="Sylfaen" w:hAnsi="Sylfaen" w:cs="Sylfaen"/>
          <w:b/>
          <w:sz w:val="24"/>
          <w:szCs w:val="24"/>
        </w:rPr>
        <w:t>მე</w:t>
      </w:r>
      <w:r w:rsidRPr="0075620D">
        <w:rPr>
          <w:b/>
          <w:sz w:val="24"/>
          <w:szCs w:val="24"/>
        </w:rPr>
        <w:softHyphen/>
      </w:r>
      <w:r w:rsidRPr="0075620D">
        <w:rPr>
          <w:rFonts w:ascii="Sylfaen" w:hAnsi="Sylfaen" w:cs="Sylfaen"/>
          <w:b/>
          <w:sz w:val="24"/>
          <w:szCs w:val="24"/>
        </w:rPr>
        <w:t>ბი</w:t>
      </w:r>
      <w:bookmarkEnd w:id="42"/>
      <w:bookmarkEnd w:id="43"/>
    </w:p>
    <w:p w14:paraId="2EF9D8AD" w14:textId="77777777" w:rsidR="00831E16" w:rsidRPr="0075620D" w:rsidRDefault="00831E16" w:rsidP="007F4934">
      <w:pPr>
        <w:pStyle w:val="NoSpacing"/>
        <w:tabs>
          <w:tab w:val="left" w:pos="180"/>
        </w:tabs>
        <w:spacing w:line="276" w:lineRule="auto"/>
        <w:ind w:firstLine="397"/>
        <w:jc w:val="both"/>
        <w:rPr>
          <w:rFonts w:ascii="Sylfaen" w:hAnsi="Sylfaen"/>
          <w:b/>
          <w:sz w:val="24"/>
          <w:szCs w:val="24"/>
          <w:lang w:val="ka-GE"/>
        </w:rPr>
      </w:pPr>
      <w:r w:rsidRPr="0075620D">
        <w:rPr>
          <w:rFonts w:ascii="Sylfaen" w:hAnsi="Sylfaen"/>
          <w:sz w:val="24"/>
          <w:szCs w:val="24"/>
          <w:lang w:val="ka-GE"/>
        </w:rPr>
        <w:t>ზო</w:t>
      </w:r>
      <w:r w:rsidRPr="0075620D">
        <w:rPr>
          <w:rFonts w:ascii="Sylfaen" w:hAnsi="Sylfaen"/>
          <w:sz w:val="24"/>
          <w:szCs w:val="24"/>
          <w:lang w:val="ka-GE"/>
        </w:rPr>
        <w:softHyphen/>
        <w:t>გა</w:t>
      </w:r>
      <w:r w:rsidRPr="0075620D">
        <w:rPr>
          <w:rFonts w:ascii="Sylfaen" w:hAnsi="Sylfaen"/>
          <w:sz w:val="24"/>
          <w:szCs w:val="24"/>
          <w:lang w:val="ka-GE"/>
        </w:rPr>
        <w:softHyphen/>
        <w:t>დად,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გა</w:t>
      </w:r>
      <w:r w:rsidRPr="0075620D">
        <w:rPr>
          <w:rFonts w:ascii="Sylfaen" w:hAnsi="Sylfaen"/>
          <w:sz w:val="24"/>
          <w:szCs w:val="24"/>
          <w:lang w:val="ka-GE"/>
        </w:rPr>
        <w:softHyphen/>
        <w:t>რე</w:t>
      </w:r>
      <w:r w:rsidRPr="0075620D">
        <w:rPr>
          <w:rFonts w:ascii="Sylfaen" w:hAnsi="Sylfaen"/>
          <w:sz w:val="24"/>
          <w:szCs w:val="24"/>
          <w:lang w:val="ka-GE"/>
        </w:rPr>
        <w:softHyphen/>
        <w:t>მოს მდგო</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ო</w:t>
      </w:r>
      <w:r w:rsidRPr="0075620D">
        <w:rPr>
          <w:rFonts w:ascii="Sylfaen" w:hAnsi="Sylfaen"/>
          <w:sz w:val="24"/>
          <w:szCs w:val="24"/>
          <w:lang w:val="ka-GE"/>
        </w:rPr>
        <w:softHyphen/>
        <w:t>ბა მნიშ</w:t>
      </w:r>
      <w:r w:rsidRPr="0075620D">
        <w:rPr>
          <w:rFonts w:ascii="Sylfaen" w:hAnsi="Sylfaen"/>
          <w:sz w:val="24"/>
          <w:szCs w:val="24"/>
          <w:lang w:val="ka-GE"/>
        </w:rPr>
        <w:softHyphen/>
        <w:t>ვნე</w:t>
      </w:r>
      <w:r w:rsidRPr="0075620D">
        <w:rPr>
          <w:rFonts w:ascii="Sylfaen" w:hAnsi="Sylfaen"/>
          <w:sz w:val="24"/>
          <w:szCs w:val="24"/>
          <w:lang w:val="ka-GE"/>
        </w:rPr>
        <w:softHyphen/>
        <w:t>ლო</w:t>
      </w:r>
      <w:r w:rsidRPr="0075620D">
        <w:rPr>
          <w:rFonts w:ascii="Sylfaen" w:hAnsi="Sylfaen"/>
          <w:sz w:val="24"/>
          <w:szCs w:val="24"/>
          <w:lang w:val="ka-GE"/>
        </w:rPr>
        <w:softHyphen/>
        <w:t>ვან</w:t>
      </w:r>
      <w:r w:rsidRPr="0075620D">
        <w:rPr>
          <w:rFonts w:ascii="Sylfaen" w:hAnsi="Sylfaen"/>
          <w:sz w:val="24"/>
          <w:szCs w:val="24"/>
          <w:lang w:val="ka-GE"/>
        </w:rPr>
        <w:softHyphen/>
        <w:t>წი</w:t>
      </w:r>
      <w:r w:rsidRPr="0075620D">
        <w:rPr>
          <w:rFonts w:ascii="Sylfaen" w:hAnsi="Sylfaen"/>
          <w:sz w:val="24"/>
          <w:szCs w:val="24"/>
          <w:lang w:val="ka-GE"/>
        </w:rPr>
        <w:softHyphen/>
        <w:t>ლად გან</w:t>
      </w:r>
      <w:r w:rsidRPr="0075620D">
        <w:rPr>
          <w:rFonts w:ascii="Sylfaen" w:hAnsi="Sylfaen"/>
          <w:sz w:val="24"/>
          <w:szCs w:val="24"/>
          <w:lang w:val="ka-GE"/>
        </w:rPr>
        <w:softHyphen/>
        <w:t>პი</w:t>
      </w:r>
      <w:r w:rsidRPr="0075620D">
        <w:rPr>
          <w:rFonts w:ascii="Sylfaen" w:hAnsi="Sylfaen"/>
          <w:sz w:val="24"/>
          <w:szCs w:val="24"/>
          <w:lang w:val="ka-GE"/>
        </w:rPr>
        <w:softHyphen/>
        <w:t>რო</w:t>
      </w:r>
      <w:r w:rsidRPr="0075620D">
        <w:rPr>
          <w:rFonts w:ascii="Sylfaen" w:hAnsi="Sylfaen"/>
          <w:sz w:val="24"/>
          <w:szCs w:val="24"/>
          <w:lang w:val="ka-GE"/>
        </w:rPr>
        <w:softHyphen/>
        <w:t>ბე</w:t>
      </w:r>
      <w:r w:rsidRPr="0075620D">
        <w:rPr>
          <w:rFonts w:ascii="Sylfaen" w:hAnsi="Sylfaen"/>
          <w:sz w:val="24"/>
          <w:szCs w:val="24"/>
          <w:lang w:val="ka-GE"/>
        </w:rPr>
        <w:softHyphen/>
        <w:t>ბუ</w:t>
      </w:r>
      <w:r w:rsidRPr="0075620D">
        <w:rPr>
          <w:rFonts w:ascii="Sylfaen" w:hAnsi="Sylfaen"/>
          <w:sz w:val="24"/>
          <w:szCs w:val="24"/>
          <w:lang w:val="ka-GE"/>
        </w:rPr>
        <w:softHyphen/>
        <w:t>ლია იმ პრო</w:t>
      </w:r>
      <w:r w:rsidRPr="0075620D">
        <w:rPr>
          <w:rFonts w:ascii="Sylfaen" w:hAnsi="Sylfaen"/>
          <w:sz w:val="24"/>
          <w:szCs w:val="24"/>
          <w:lang w:val="ka-GE"/>
        </w:rPr>
        <w:softHyphen/>
        <w:t>ცე</w:t>
      </w:r>
      <w:r w:rsidRPr="0075620D">
        <w:rPr>
          <w:rFonts w:ascii="Sylfaen" w:hAnsi="Sylfaen"/>
          <w:sz w:val="24"/>
          <w:szCs w:val="24"/>
          <w:lang w:val="ka-GE"/>
        </w:rPr>
        <w:softHyphen/>
        <w:t>სე</w:t>
      </w:r>
      <w:r w:rsidRPr="0075620D">
        <w:rPr>
          <w:rFonts w:ascii="Sylfaen" w:hAnsi="Sylfaen"/>
          <w:sz w:val="24"/>
          <w:szCs w:val="24"/>
          <w:lang w:val="ka-GE"/>
        </w:rPr>
        <w:softHyphen/>
        <w:t>ბით, რაც გა</w:t>
      </w:r>
      <w:r w:rsidRPr="0075620D">
        <w:rPr>
          <w:rFonts w:ascii="Sylfaen" w:hAnsi="Sylfaen"/>
          <w:sz w:val="24"/>
          <w:szCs w:val="24"/>
          <w:lang w:val="ka-GE"/>
        </w:rPr>
        <w:softHyphen/>
        <w:t>მოწ</w:t>
      </w:r>
      <w:r w:rsidRPr="0075620D">
        <w:rPr>
          <w:rFonts w:ascii="Sylfaen" w:hAnsi="Sylfaen"/>
          <w:sz w:val="24"/>
          <w:szCs w:val="24"/>
          <w:lang w:val="ka-GE"/>
        </w:rPr>
        <w:softHyphen/>
        <w:t>ვე</w:t>
      </w:r>
      <w:r w:rsidRPr="0075620D">
        <w:rPr>
          <w:rFonts w:ascii="Sylfaen" w:hAnsi="Sylfaen"/>
          <w:sz w:val="24"/>
          <w:szCs w:val="24"/>
          <w:lang w:val="ka-GE"/>
        </w:rPr>
        <w:softHyphen/>
        <w:t>უ</w:t>
      </w:r>
      <w:r w:rsidRPr="0075620D">
        <w:rPr>
          <w:rFonts w:ascii="Sylfaen" w:hAnsi="Sylfaen"/>
          <w:sz w:val="24"/>
          <w:szCs w:val="24"/>
          <w:lang w:val="ka-GE"/>
        </w:rPr>
        <w:softHyphen/>
        <w:t>ლია მას</w:t>
      </w:r>
      <w:r w:rsidRPr="0075620D">
        <w:rPr>
          <w:rFonts w:ascii="Sylfaen" w:hAnsi="Sylfaen"/>
          <w:sz w:val="24"/>
          <w:szCs w:val="24"/>
          <w:lang w:val="ka-GE"/>
        </w:rPr>
        <w:softHyphen/>
        <w:t>ზე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თუ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ბით.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 xml:space="preserve">დად </w:t>
      </w:r>
      <w:r w:rsidRPr="0075620D">
        <w:rPr>
          <w:rFonts w:ascii="Sylfaen" w:hAnsi="Sylfaen"/>
          <w:b/>
          <w:sz w:val="24"/>
          <w:szCs w:val="24"/>
          <w:lang w:val="ka-GE"/>
        </w:rPr>
        <w:t>შე</w:t>
      </w:r>
      <w:r w:rsidRPr="0075620D">
        <w:rPr>
          <w:rFonts w:ascii="Sylfaen" w:hAnsi="Sylfaen"/>
          <w:b/>
          <w:sz w:val="24"/>
          <w:szCs w:val="24"/>
          <w:lang w:val="ka-GE"/>
        </w:rPr>
        <w:softHyphen/>
        <w:t>იძ</w:t>
      </w:r>
      <w:r w:rsidRPr="0075620D">
        <w:rPr>
          <w:rFonts w:ascii="Sylfaen" w:hAnsi="Sylfaen"/>
          <w:b/>
          <w:sz w:val="24"/>
          <w:szCs w:val="24"/>
          <w:lang w:val="ka-GE"/>
        </w:rPr>
        <w:softHyphen/>
        <w:t>ლე</w:t>
      </w:r>
      <w:r w:rsidRPr="0075620D">
        <w:rPr>
          <w:rFonts w:ascii="Sylfaen" w:hAnsi="Sylfaen"/>
          <w:b/>
          <w:sz w:val="24"/>
          <w:szCs w:val="24"/>
          <w:lang w:val="ka-GE"/>
        </w:rPr>
        <w:softHyphen/>
        <w:t>ბა იყოს:</w:t>
      </w:r>
    </w:p>
    <w:p w14:paraId="41FA2643" w14:textId="77777777" w:rsidR="00831E16" w:rsidRPr="0075620D" w:rsidRDefault="00831E16" w:rsidP="00376188">
      <w:pPr>
        <w:pStyle w:val="NoSpacing"/>
        <w:numPr>
          <w:ilvl w:val="0"/>
          <w:numId w:val="65"/>
        </w:numPr>
        <w:tabs>
          <w:tab w:val="left" w:pos="180"/>
        </w:tabs>
        <w:spacing w:line="276" w:lineRule="auto"/>
        <w:jc w:val="both"/>
        <w:rPr>
          <w:rFonts w:ascii="Sylfaen" w:hAnsi="Sylfaen"/>
          <w:sz w:val="24"/>
          <w:szCs w:val="24"/>
          <w:lang w:val="ka-GE"/>
        </w:rPr>
      </w:pPr>
      <w:r w:rsidRPr="0075620D">
        <w:rPr>
          <w:rFonts w:ascii="Sylfaen" w:hAnsi="Sylfaen"/>
          <w:sz w:val="24"/>
          <w:szCs w:val="24"/>
          <w:lang w:val="ka-GE"/>
        </w:rPr>
        <w:t>გე</w:t>
      </w:r>
      <w:r w:rsidRPr="0075620D">
        <w:rPr>
          <w:rFonts w:ascii="Sylfaen" w:hAnsi="Sylfaen"/>
          <w:sz w:val="24"/>
          <w:szCs w:val="24"/>
          <w:lang w:val="ka-GE"/>
        </w:rPr>
        <w:softHyphen/>
        <w:t>ნე</w:t>
      </w:r>
      <w:r w:rsidRPr="0075620D">
        <w:rPr>
          <w:rFonts w:ascii="Sylfaen" w:hAnsi="Sylfaen"/>
          <w:sz w:val="24"/>
          <w:szCs w:val="24"/>
          <w:lang w:val="ka-GE"/>
        </w:rPr>
        <w:softHyphen/>
        <w:t>ტუ</w:t>
      </w:r>
      <w:r w:rsidRPr="0075620D">
        <w:rPr>
          <w:rFonts w:ascii="Sylfaen" w:hAnsi="Sylfaen"/>
          <w:sz w:val="24"/>
          <w:szCs w:val="24"/>
          <w:lang w:val="ka-GE"/>
        </w:rPr>
        <w:softHyphen/>
        <w:t>რი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ბუ</w:t>
      </w:r>
      <w:r w:rsidRPr="0075620D">
        <w:rPr>
          <w:rFonts w:ascii="Sylfaen" w:hAnsi="Sylfaen"/>
          <w:sz w:val="24"/>
          <w:szCs w:val="24"/>
          <w:lang w:val="ka-GE"/>
        </w:rPr>
        <w:softHyphen/>
        <w:t>ნებ</w:t>
      </w:r>
      <w:r w:rsidRPr="0075620D">
        <w:rPr>
          <w:rFonts w:ascii="Sylfaen" w:hAnsi="Sylfaen"/>
          <w:sz w:val="24"/>
          <w:szCs w:val="24"/>
          <w:lang w:val="ka-GE"/>
        </w:rPr>
        <w:softHyphen/>
        <w:t>რივ</w:t>
      </w:r>
      <w:r w:rsidRPr="0075620D">
        <w:rPr>
          <w:rFonts w:ascii="Sylfaen" w:hAnsi="Sylfaen"/>
          <w:sz w:val="24"/>
          <w:szCs w:val="24"/>
          <w:lang w:val="ka-GE"/>
        </w:rPr>
        <w:softHyphen/>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w:t>
      </w:r>
    </w:p>
    <w:p w14:paraId="349AA1C5" w14:textId="77777777" w:rsidR="00831E16" w:rsidRPr="0075620D" w:rsidRDefault="00831E16" w:rsidP="00376188">
      <w:pPr>
        <w:pStyle w:val="NoSpacing"/>
        <w:numPr>
          <w:ilvl w:val="0"/>
          <w:numId w:val="65"/>
        </w:numPr>
        <w:tabs>
          <w:tab w:val="left" w:pos="180"/>
        </w:tabs>
        <w:spacing w:line="276" w:lineRule="auto"/>
        <w:jc w:val="both"/>
        <w:rPr>
          <w:rFonts w:ascii="Sylfaen" w:hAnsi="Sylfaen"/>
          <w:sz w:val="24"/>
          <w:szCs w:val="24"/>
          <w:lang w:val="ka-GE"/>
        </w:rPr>
      </w:pPr>
      <w:r w:rsidRPr="0075620D">
        <w:rPr>
          <w:rFonts w:ascii="Sylfaen" w:hAnsi="Sylfaen"/>
          <w:sz w:val="24"/>
          <w:szCs w:val="24"/>
          <w:lang w:val="ka-GE"/>
        </w:rPr>
        <w:t>დრო</w:t>
      </w:r>
      <w:r w:rsidRPr="0075620D">
        <w:rPr>
          <w:rFonts w:ascii="Sylfaen" w:hAnsi="Sylfaen"/>
          <w:sz w:val="24"/>
          <w:szCs w:val="24"/>
          <w:lang w:val="ka-GE"/>
        </w:rPr>
        <w:softHyphen/>
        <w:t>ში გან</w:t>
      </w:r>
      <w:r w:rsidRPr="0075620D">
        <w:rPr>
          <w:rFonts w:ascii="Sylfaen" w:hAnsi="Sylfaen"/>
          <w:sz w:val="24"/>
          <w:szCs w:val="24"/>
          <w:lang w:val="ka-GE"/>
        </w:rPr>
        <w:softHyphen/>
        <w:t>საზღ</w:t>
      </w:r>
      <w:r w:rsidRPr="0075620D">
        <w:rPr>
          <w:rFonts w:ascii="Sylfaen" w:hAnsi="Sylfaen"/>
          <w:sz w:val="24"/>
          <w:szCs w:val="24"/>
          <w:lang w:val="ka-GE"/>
        </w:rPr>
        <w:softHyphen/>
        <w:t>ვრუ</w:t>
      </w:r>
      <w:r w:rsidRPr="0075620D">
        <w:rPr>
          <w:rFonts w:ascii="Sylfaen" w:hAnsi="Sylfaen"/>
          <w:sz w:val="24"/>
          <w:szCs w:val="24"/>
          <w:lang w:val="ka-GE"/>
        </w:rPr>
        <w:softHyphen/>
        <w:t>ლი (ხან</w:t>
      </w:r>
      <w:r w:rsidRPr="0075620D">
        <w:rPr>
          <w:rFonts w:ascii="Sylfaen" w:hAnsi="Sylfaen"/>
          <w:sz w:val="24"/>
          <w:szCs w:val="24"/>
          <w:lang w:val="ka-GE"/>
        </w:rPr>
        <w:softHyphen/>
        <w:t>მოკ</w:t>
      </w:r>
      <w:r w:rsidRPr="0075620D">
        <w:rPr>
          <w:rFonts w:ascii="Sylfaen" w:hAnsi="Sylfaen"/>
          <w:sz w:val="24"/>
          <w:szCs w:val="24"/>
          <w:lang w:val="ka-GE"/>
        </w:rPr>
        <w:softHyphen/>
        <w:t>ლე, პე</w:t>
      </w:r>
      <w:r w:rsidRPr="0075620D">
        <w:rPr>
          <w:rFonts w:ascii="Sylfaen" w:hAnsi="Sylfaen"/>
          <w:sz w:val="24"/>
          <w:szCs w:val="24"/>
          <w:lang w:val="ka-GE"/>
        </w:rPr>
        <w:softHyphen/>
        <w:t>რი</w:t>
      </w:r>
      <w:r w:rsidRPr="0075620D">
        <w:rPr>
          <w:rFonts w:ascii="Sylfaen" w:hAnsi="Sylfaen"/>
          <w:sz w:val="24"/>
          <w:szCs w:val="24"/>
          <w:lang w:val="ka-GE"/>
        </w:rPr>
        <w:softHyphen/>
        <w:t>ო</w:t>
      </w:r>
      <w:r w:rsidRPr="0075620D">
        <w:rPr>
          <w:rFonts w:ascii="Sylfaen" w:hAnsi="Sylfaen"/>
          <w:sz w:val="24"/>
          <w:szCs w:val="24"/>
          <w:lang w:val="ka-GE"/>
        </w:rPr>
        <w:softHyphen/>
        <w:t>დუ</w:t>
      </w:r>
      <w:r w:rsidRPr="0075620D">
        <w:rPr>
          <w:rFonts w:ascii="Sylfaen" w:hAnsi="Sylfaen"/>
          <w:sz w:val="24"/>
          <w:szCs w:val="24"/>
          <w:lang w:val="ka-GE"/>
        </w:rPr>
        <w:softHyphen/>
        <w:t>ლი, მუდ</w:t>
      </w:r>
      <w:r w:rsidRPr="0075620D">
        <w:rPr>
          <w:rFonts w:ascii="Sylfaen" w:hAnsi="Sylfaen"/>
          <w:sz w:val="24"/>
          <w:szCs w:val="24"/>
          <w:lang w:val="ka-GE"/>
        </w:rPr>
        <w:softHyphen/>
        <w:t>მი</w:t>
      </w:r>
      <w:r w:rsidRPr="0075620D">
        <w:rPr>
          <w:rFonts w:ascii="Sylfaen" w:hAnsi="Sylfaen"/>
          <w:sz w:val="24"/>
          <w:szCs w:val="24"/>
          <w:lang w:val="ka-GE"/>
        </w:rPr>
        <w:softHyphen/>
        <w:t>ვი);</w:t>
      </w:r>
    </w:p>
    <w:p w14:paraId="2B3CDCB5" w14:textId="77777777" w:rsidR="00831E16" w:rsidRPr="0075620D" w:rsidRDefault="00831E16" w:rsidP="00376188">
      <w:pPr>
        <w:pStyle w:val="NoSpacing"/>
        <w:numPr>
          <w:ilvl w:val="0"/>
          <w:numId w:val="65"/>
        </w:numPr>
        <w:tabs>
          <w:tab w:val="left" w:pos="180"/>
        </w:tabs>
        <w:spacing w:line="276" w:lineRule="auto"/>
        <w:jc w:val="both"/>
        <w:rPr>
          <w:rFonts w:ascii="Sylfaen" w:hAnsi="Sylfaen"/>
          <w:sz w:val="24"/>
          <w:szCs w:val="24"/>
        </w:rPr>
      </w:pPr>
      <w:r w:rsidRPr="0075620D">
        <w:rPr>
          <w:rFonts w:ascii="Sylfaen" w:hAnsi="Sylfaen"/>
          <w:sz w:val="24"/>
          <w:szCs w:val="24"/>
          <w:lang w:val="ka-GE"/>
        </w:rPr>
        <w:t>დარგობრივი (ბუნების კომ</w:t>
      </w:r>
      <w:r w:rsidRPr="0075620D">
        <w:rPr>
          <w:rFonts w:ascii="Sylfaen" w:hAnsi="Sylfaen"/>
          <w:sz w:val="24"/>
          <w:szCs w:val="24"/>
          <w:lang w:val="ka-GE"/>
        </w:rPr>
        <w:softHyphen/>
        <w:t>პო</w:t>
      </w:r>
      <w:r w:rsidRPr="0075620D">
        <w:rPr>
          <w:rFonts w:ascii="Sylfaen" w:hAnsi="Sylfaen"/>
          <w:sz w:val="24"/>
          <w:szCs w:val="24"/>
          <w:lang w:val="ka-GE"/>
        </w:rPr>
        <w:softHyphen/>
        <w:t>ნენ</w:t>
      </w:r>
      <w:r w:rsidRPr="0075620D">
        <w:rPr>
          <w:rFonts w:ascii="Sylfaen" w:hAnsi="Sylfaen"/>
          <w:sz w:val="24"/>
          <w:szCs w:val="24"/>
          <w:lang w:val="ka-GE"/>
        </w:rPr>
        <w:softHyphen/>
        <w:t>ტზე, მეურნეობის დარგზე);</w:t>
      </w:r>
    </w:p>
    <w:p w14:paraId="58EBD2EF" w14:textId="77777777" w:rsidR="00831E16" w:rsidRPr="0075620D" w:rsidRDefault="00831E16" w:rsidP="00376188">
      <w:pPr>
        <w:pStyle w:val="NoSpacing"/>
        <w:numPr>
          <w:ilvl w:val="0"/>
          <w:numId w:val="65"/>
        </w:numPr>
        <w:tabs>
          <w:tab w:val="left" w:pos="180"/>
        </w:tabs>
        <w:spacing w:line="276" w:lineRule="auto"/>
        <w:jc w:val="both"/>
        <w:rPr>
          <w:rFonts w:ascii="Sylfaen" w:hAnsi="Sylfaen"/>
          <w:sz w:val="24"/>
          <w:szCs w:val="24"/>
        </w:rPr>
      </w:pPr>
      <w:r w:rsidRPr="0075620D">
        <w:rPr>
          <w:rFonts w:ascii="Sylfaen" w:hAnsi="Sylfaen"/>
          <w:sz w:val="24"/>
          <w:szCs w:val="24"/>
          <w:lang w:val="ka-GE"/>
        </w:rPr>
        <w:t>პროცესუალური (კომ</w:t>
      </w:r>
      <w:r w:rsidRPr="0075620D">
        <w:rPr>
          <w:rFonts w:ascii="Sylfaen" w:hAnsi="Sylfaen"/>
          <w:sz w:val="24"/>
          <w:szCs w:val="24"/>
          <w:lang w:val="ka-GE"/>
        </w:rPr>
        <w:softHyphen/>
        <w:t>პლექ</w:t>
      </w:r>
      <w:r w:rsidRPr="0075620D">
        <w:rPr>
          <w:rFonts w:ascii="Sylfaen" w:hAnsi="Sylfaen"/>
          <w:sz w:val="24"/>
          <w:szCs w:val="24"/>
          <w:lang w:val="ka-GE"/>
        </w:rPr>
        <w:softHyphen/>
        <w:t>სებ</w:t>
      </w:r>
      <w:r w:rsidRPr="0075620D">
        <w:rPr>
          <w:rFonts w:ascii="Sylfaen" w:hAnsi="Sylfaen"/>
          <w:sz w:val="24"/>
          <w:szCs w:val="24"/>
          <w:lang w:val="ka-GE"/>
        </w:rPr>
        <w:softHyphen/>
        <w:t>ზე, მოვლენაზე, პრო</w:t>
      </w:r>
      <w:r w:rsidRPr="0075620D">
        <w:rPr>
          <w:rFonts w:ascii="Sylfaen" w:hAnsi="Sylfaen"/>
          <w:sz w:val="24"/>
          <w:szCs w:val="24"/>
          <w:lang w:val="ka-GE"/>
        </w:rPr>
        <w:softHyphen/>
        <w:t>ცეს</w:t>
      </w:r>
      <w:r w:rsidRPr="0075620D">
        <w:rPr>
          <w:rFonts w:ascii="Sylfaen" w:hAnsi="Sylfaen"/>
          <w:sz w:val="24"/>
          <w:szCs w:val="24"/>
          <w:lang w:val="ka-GE"/>
        </w:rPr>
        <w:softHyphen/>
        <w:t>ზე)</w:t>
      </w:r>
      <w:r w:rsidRPr="0075620D">
        <w:rPr>
          <w:rFonts w:ascii="Sylfaen" w:hAnsi="Sylfaen"/>
          <w:sz w:val="24"/>
          <w:szCs w:val="24"/>
        </w:rPr>
        <w:t>;</w:t>
      </w:r>
    </w:p>
    <w:p w14:paraId="6A080A17" w14:textId="77777777" w:rsidR="00831E16" w:rsidRPr="0075620D" w:rsidRDefault="00831E16" w:rsidP="00376188">
      <w:pPr>
        <w:pStyle w:val="NoSpacing"/>
        <w:numPr>
          <w:ilvl w:val="0"/>
          <w:numId w:val="65"/>
        </w:numPr>
        <w:tabs>
          <w:tab w:val="left" w:pos="180"/>
        </w:tabs>
        <w:spacing w:line="276" w:lineRule="auto"/>
        <w:jc w:val="both"/>
        <w:rPr>
          <w:rFonts w:ascii="Sylfaen" w:hAnsi="Sylfaen"/>
          <w:sz w:val="24"/>
          <w:szCs w:val="24"/>
        </w:rPr>
      </w:pPr>
      <w:r w:rsidRPr="0075620D">
        <w:rPr>
          <w:rFonts w:ascii="Sylfaen" w:hAnsi="Sylfaen"/>
          <w:sz w:val="24"/>
          <w:szCs w:val="24"/>
          <w:lang w:val="ka-GE"/>
        </w:rPr>
        <w:t>მას</w:t>
      </w:r>
      <w:r w:rsidRPr="0075620D">
        <w:rPr>
          <w:rFonts w:ascii="Sylfaen" w:hAnsi="Sylfaen"/>
          <w:sz w:val="24"/>
          <w:szCs w:val="24"/>
          <w:lang w:val="ka-GE"/>
        </w:rPr>
        <w:softHyphen/>
        <w:t>შტა</w:t>
      </w:r>
      <w:r w:rsidRPr="0075620D">
        <w:rPr>
          <w:rFonts w:ascii="Sylfaen" w:hAnsi="Sylfaen"/>
          <w:sz w:val="24"/>
          <w:szCs w:val="24"/>
          <w:lang w:val="ka-GE"/>
        </w:rPr>
        <w:softHyphen/>
        <w:t>ბუ</w:t>
      </w:r>
      <w:r w:rsidRPr="0075620D">
        <w:rPr>
          <w:rFonts w:ascii="Sylfaen" w:hAnsi="Sylfaen"/>
          <w:sz w:val="24"/>
          <w:szCs w:val="24"/>
          <w:lang w:val="ka-GE"/>
        </w:rPr>
        <w:softHyphen/>
        <w:t>რი (სუს</w:t>
      </w:r>
      <w:r w:rsidRPr="0075620D">
        <w:rPr>
          <w:rFonts w:ascii="Sylfaen" w:hAnsi="Sylfaen"/>
          <w:sz w:val="24"/>
          <w:szCs w:val="24"/>
          <w:lang w:val="ka-GE"/>
        </w:rPr>
        <w:softHyphen/>
        <w:t>ტი, სა</w:t>
      </w:r>
      <w:r w:rsidRPr="0075620D">
        <w:rPr>
          <w:rFonts w:ascii="Sylfaen" w:hAnsi="Sylfaen"/>
          <w:sz w:val="24"/>
          <w:szCs w:val="24"/>
          <w:lang w:val="ka-GE"/>
        </w:rPr>
        <w:softHyphen/>
        <w:t>შუ</w:t>
      </w:r>
      <w:r w:rsidRPr="0075620D">
        <w:rPr>
          <w:rFonts w:ascii="Sylfaen" w:hAnsi="Sylfaen"/>
          <w:sz w:val="24"/>
          <w:szCs w:val="24"/>
          <w:lang w:val="ka-GE"/>
        </w:rPr>
        <w:softHyphen/>
        <w:t>ა</w:t>
      </w:r>
      <w:r w:rsidRPr="0075620D">
        <w:rPr>
          <w:rFonts w:ascii="Sylfaen" w:hAnsi="Sylfaen"/>
          <w:sz w:val="24"/>
          <w:szCs w:val="24"/>
          <w:lang w:val="ka-GE"/>
        </w:rPr>
        <w:softHyphen/>
        <w:t>ლო, ძლი</w:t>
      </w:r>
      <w:r w:rsidRPr="0075620D">
        <w:rPr>
          <w:rFonts w:ascii="Sylfaen" w:hAnsi="Sylfaen"/>
          <w:sz w:val="24"/>
          <w:szCs w:val="24"/>
          <w:lang w:val="ka-GE"/>
        </w:rPr>
        <w:softHyphen/>
        <w:t>ე</w:t>
      </w:r>
      <w:r w:rsidRPr="0075620D">
        <w:rPr>
          <w:rFonts w:ascii="Sylfaen" w:hAnsi="Sylfaen"/>
          <w:sz w:val="24"/>
          <w:szCs w:val="24"/>
          <w:lang w:val="ka-GE"/>
        </w:rPr>
        <w:softHyphen/>
        <w:t xml:space="preserve">რი) და სხვ. </w:t>
      </w:r>
    </w:p>
    <w:p w14:paraId="51780A71" w14:textId="77777777" w:rsidR="00831E16" w:rsidRPr="0075620D" w:rsidRDefault="00831E16" w:rsidP="007F4934">
      <w:pPr>
        <w:pStyle w:val="NoSpacing"/>
        <w:tabs>
          <w:tab w:val="left" w:pos="180"/>
        </w:tabs>
        <w:spacing w:line="276" w:lineRule="auto"/>
        <w:ind w:firstLine="397"/>
        <w:jc w:val="both"/>
        <w:rPr>
          <w:rFonts w:ascii="Sylfaen" w:hAnsi="Sylfaen"/>
          <w:b/>
          <w:sz w:val="24"/>
          <w:szCs w:val="24"/>
          <w:lang w:val="ka-GE"/>
        </w:rPr>
      </w:pPr>
      <w:r w:rsidRPr="0075620D">
        <w:rPr>
          <w:rFonts w:ascii="Sylfaen" w:hAnsi="Sylfaen"/>
          <w:sz w:val="24"/>
          <w:szCs w:val="24"/>
          <w:lang w:val="ka-GE"/>
        </w:rPr>
        <w:t>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 xml:space="preserve">ბა </w:t>
      </w:r>
      <w:r w:rsidRPr="0075620D">
        <w:rPr>
          <w:rFonts w:ascii="Sylfaen" w:hAnsi="Sylfaen"/>
          <w:b/>
          <w:sz w:val="24"/>
          <w:szCs w:val="24"/>
        </w:rPr>
        <w:t>ასე</w:t>
      </w:r>
      <w:r w:rsidRPr="0075620D">
        <w:rPr>
          <w:rFonts w:ascii="Sylfaen" w:hAnsi="Sylfaen"/>
          <w:b/>
          <w:sz w:val="24"/>
          <w:szCs w:val="24"/>
        </w:rPr>
        <w:softHyphen/>
        <w:t xml:space="preserve">ვე </w:t>
      </w:r>
      <w:r w:rsidRPr="0075620D">
        <w:rPr>
          <w:rFonts w:ascii="Sylfaen" w:hAnsi="Sylfaen"/>
          <w:b/>
          <w:sz w:val="24"/>
          <w:szCs w:val="24"/>
          <w:lang w:val="ka-GE"/>
        </w:rPr>
        <w:t>შე</w:t>
      </w:r>
      <w:r w:rsidRPr="0075620D">
        <w:rPr>
          <w:rFonts w:ascii="Sylfaen" w:hAnsi="Sylfaen"/>
          <w:b/>
          <w:sz w:val="24"/>
          <w:szCs w:val="24"/>
          <w:lang w:val="ka-GE"/>
        </w:rPr>
        <w:softHyphen/>
        <w:t>იძ</w:t>
      </w:r>
      <w:r w:rsidRPr="0075620D">
        <w:rPr>
          <w:rFonts w:ascii="Sylfaen" w:hAnsi="Sylfaen"/>
          <w:b/>
          <w:sz w:val="24"/>
          <w:szCs w:val="24"/>
          <w:lang w:val="ka-GE"/>
        </w:rPr>
        <w:softHyphen/>
        <w:t>ლე</w:t>
      </w:r>
      <w:r w:rsidRPr="0075620D">
        <w:rPr>
          <w:rFonts w:ascii="Sylfaen" w:hAnsi="Sylfaen"/>
          <w:b/>
          <w:sz w:val="24"/>
          <w:szCs w:val="24"/>
          <w:lang w:val="ka-GE"/>
        </w:rPr>
        <w:softHyphen/>
        <w:t>ბა</w:t>
      </w:r>
      <w:r w:rsidRPr="0075620D">
        <w:rPr>
          <w:rFonts w:ascii="Sylfaen" w:hAnsi="Sylfaen"/>
          <w:sz w:val="24"/>
          <w:szCs w:val="24"/>
          <w:lang w:val="ka-GE"/>
        </w:rPr>
        <w:t xml:space="preserve"> გა</w:t>
      </w:r>
      <w:r w:rsidRPr="0075620D">
        <w:rPr>
          <w:rFonts w:ascii="Sylfaen" w:hAnsi="Sylfaen"/>
          <w:sz w:val="24"/>
          <w:szCs w:val="24"/>
          <w:lang w:val="ka-GE"/>
        </w:rPr>
        <w:softHyphen/>
        <w:t>ნი</w:t>
      </w:r>
      <w:r w:rsidRPr="0075620D">
        <w:rPr>
          <w:rFonts w:ascii="Sylfaen" w:hAnsi="Sylfaen"/>
          <w:sz w:val="24"/>
          <w:szCs w:val="24"/>
          <w:lang w:val="ka-GE"/>
        </w:rPr>
        <w:softHyphen/>
        <w:t>ხი</w:t>
      </w:r>
      <w:r w:rsidRPr="0075620D">
        <w:rPr>
          <w:rFonts w:ascii="Sylfaen" w:hAnsi="Sylfaen"/>
          <w:sz w:val="24"/>
          <w:szCs w:val="24"/>
          <w:lang w:val="ka-GE"/>
        </w:rPr>
        <w:softHyphen/>
        <w:t>ლე</w:t>
      </w:r>
      <w:r w:rsidRPr="0075620D">
        <w:rPr>
          <w:rFonts w:ascii="Sylfaen" w:hAnsi="Sylfaen"/>
          <w:sz w:val="24"/>
          <w:szCs w:val="24"/>
          <w:lang w:val="ka-GE"/>
        </w:rPr>
        <w:softHyphen/>
        <w:t>ბო</w:t>
      </w:r>
      <w:r w:rsidRPr="0075620D">
        <w:rPr>
          <w:rFonts w:ascii="Sylfaen" w:hAnsi="Sylfaen"/>
          <w:sz w:val="24"/>
          <w:szCs w:val="24"/>
          <w:lang w:val="ka-GE"/>
        </w:rPr>
        <w:softHyphen/>
        <w:t>დეს სა</w:t>
      </w:r>
      <w:r w:rsidRPr="0075620D">
        <w:rPr>
          <w:rFonts w:ascii="Sylfaen" w:hAnsi="Sylfaen"/>
          <w:sz w:val="24"/>
          <w:szCs w:val="24"/>
          <w:lang w:val="ka-GE"/>
        </w:rPr>
        <w:softHyphen/>
        <w:t>ხე</w:t>
      </w:r>
      <w:r w:rsidRPr="0075620D">
        <w:rPr>
          <w:rFonts w:ascii="Sylfaen" w:hAnsi="Sylfaen"/>
          <w:sz w:val="24"/>
          <w:szCs w:val="24"/>
          <w:lang w:val="ka-GE"/>
        </w:rPr>
        <w:softHyphen/>
        <w:t>ო</w:t>
      </w:r>
      <w:r w:rsidRPr="0075620D">
        <w:rPr>
          <w:rFonts w:ascii="Sylfaen" w:hAnsi="Sylfaen"/>
          <w:sz w:val="24"/>
          <w:szCs w:val="24"/>
          <w:lang w:val="ka-GE"/>
        </w:rPr>
        <w:softHyphen/>
        <w:t>ბის, წყა</w:t>
      </w:r>
      <w:r w:rsidRPr="0075620D">
        <w:rPr>
          <w:rFonts w:ascii="Sylfaen" w:hAnsi="Sylfaen"/>
          <w:sz w:val="24"/>
          <w:szCs w:val="24"/>
          <w:lang w:val="ka-GE"/>
        </w:rPr>
        <w:softHyphen/>
        <w:t>როს, ინ</w:t>
      </w:r>
      <w:r w:rsidRPr="0075620D">
        <w:rPr>
          <w:rFonts w:ascii="Sylfaen" w:hAnsi="Sylfaen"/>
          <w:sz w:val="24"/>
          <w:szCs w:val="24"/>
          <w:lang w:val="ka-GE"/>
        </w:rPr>
        <w:softHyphen/>
        <w:t>ტენ</w:t>
      </w:r>
      <w:r w:rsidRPr="0075620D">
        <w:rPr>
          <w:rFonts w:ascii="Sylfaen" w:hAnsi="Sylfaen"/>
          <w:sz w:val="24"/>
          <w:szCs w:val="24"/>
          <w:lang w:val="ka-GE"/>
        </w:rPr>
        <w:softHyphen/>
        <w:t>სი</w:t>
      </w:r>
      <w:r w:rsidRPr="0075620D">
        <w:rPr>
          <w:rFonts w:ascii="Sylfaen" w:hAnsi="Sylfaen"/>
          <w:sz w:val="24"/>
          <w:szCs w:val="24"/>
          <w:lang w:val="ka-GE"/>
        </w:rPr>
        <w:softHyphen/>
        <w:t>ო</w:t>
      </w:r>
      <w:r w:rsidRPr="0075620D">
        <w:rPr>
          <w:rFonts w:ascii="Sylfaen" w:hAnsi="Sylfaen"/>
          <w:sz w:val="24"/>
          <w:szCs w:val="24"/>
          <w:lang w:val="ka-GE"/>
        </w:rPr>
        <w:softHyphen/>
        <w:t>ბის, პე</w:t>
      </w:r>
      <w:r w:rsidRPr="0075620D">
        <w:rPr>
          <w:rFonts w:ascii="Sylfaen" w:hAnsi="Sylfaen"/>
          <w:sz w:val="24"/>
          <w:szCs w:val="24"/>
          <w:lang w:val="ka-GE"/>
        </w:rPr>
        <w:softHyphen/>
        <w:t>რი</w:t>
      </w:r>
      <w:r w:rsidRPr="0075620D">
        <w:rPr>
          <w:rFonts w:ascii="Sylfaen" w:hAnsi="Sylfaen"/>
          <w:sz w:val="24"/>
          <w:szCs w:val="24"/>
          <w:lang w:val="ka-GE"/>
        </w:rPr>
        <w:softHyphen/>
        <w:t>ო</w:t>
      </w:r>
      <w:r w:rsidRPr="0075620D">
        <w:rPr>
          <w:rFonts w:ascii="Sylfaen" w:hAnsi="Sylfaen"/>
          <w:sz w:val="24"/>
          <w:szCs w:val="24"/>
          <w:lang w:val="ka-GE"/>
        </w:rPr>
        <w:softHyphen/>
        <w:t>დუ</w:t>
      </w:r>
      <w:r w:rsidRPr="0075620D">
        <w:rPr>
          <w:rFonts w:ascii="Sylfaen" w:hAnsi="Sylfaen"/>
          <w:sz w:val="24"/>
          <w:szCs w:val="24"/>
          <w:lang w:val="ka-GE"/>
        </w:rPr>
        <w:softHyphen/>
        <w:t>ლო</w:t>
      </w:r>
      <w:r w:rsidRPr="0075620D">
        <w:rPr>
          <w:rFonts w:ascii="Sylfaen" w:hAnsi="Sylfaen"/>
          <w:sz w:val="24"/>
          <w:szCs w:val="24"/>
          <w:lang w:val="ka-GE"/>
        </w:rPr>
        <w:softHyphen/>
        <w:t>ბის, ფორ</w:t>
      </w:r>
      <w:r w:rsidRPr="0075620D">
        <w:rPr>
          <w:rFonts w:ascii="Sylfaen" w:hAnsi="Sylfaen"/>
          <w:sz w:val="24"/>
          <w:szCs w:val="24"/>
          <w:lang w:val="ka-GE"/>
        </w:rPr>
        <w:softHyphen/>
        <w:t>მე</w:t>
      </w:r>
      <w:r w:rsidRPr="0075620D">
        <w:rPr>
          <w:rFonts w:ascii="Sylfaen" w:hAnsi="Sylfaen"/>
          <w:sz w:val="24"/>
          <w:szCs w:val="24"/>
          <w:lang w:val="ka-GE"/>
        </w:rPr>
        <w:softHyphen/>
        <w:t>ბის, შე</w:t>
      </w:r>
      <w:r w:rsidRPr="0075620D">
        <w:rPr>
          <w:rFonts w:ascii="Sylfaen" w:hAnsi="Sylfaen"/>
          <w:sz w:val="24"/>
          <w:szCs w:val="24"/>
          <w:lang w:val="ka-GE"/>
        </w:rPr>
        <w:softHyphen/>
        <w:t>დე</w:t>
      </w:r>
      <w:r w:rsidRPr="0075620D">
        <w:rPr>
          <w:rFonts w:ascii="Sylfaen" w:hAnsi="Sylfaen"/>
          <w:sz w:val="24"/>
          <w:szCs w:val="24"/>
          <w:lang w:val="ka-GE"/>
        </w:rPr>
        <w:softHyphen/>
        <w:t>გე</w:t>
      </w:r>
      <w:r w:rsidRPr="0075620D">
        <w:rPr>
          <w:rFonts w:ascii="Sylfaen" w:hAnsi="Sylfaen"/>
          <w:sz w:val="24"/>
          <w:szCs w:val="24"/>
          <w:lang w:val="ka-GE"/>
        </w:rPr>
        <w:softHyphen/>
        <w:t>ბის მი</w:t>
      </w:r>
      <w:r w:rsidRPr="0075620D">
        <w:rPr>
          <w:rFonts w:ascii="Sylfaen" w:hAnsi="Sylfaen"/>
          <w:sz w:val="24"/>
          <w:szCs w:val="24"/>
          <w:lang w:val="ka-GE"/>
        </w:rPr>
        <w:softHyphen/>
        <w:t>ხედ</w:t>
      </w:r>
      <w:r w:rsidRPr="0075620D">
        <w:rPr>
          <w:rFonts w:ascii="Sylfaen" w:hAnsi="Sylfaen"/>
          <w:sz w:val="24"/>
          <w:szCs w:val="24"/>
          <w:lang w:val="ka-GE"/>
        </w:rPr>
        <w:softHyphen/>
        <w:t>ვი</w:t>
      </w:r>
      <w:r w:rsidRPr="0075620D">
        <w:rPr>
          <w:rFonts w:ascii="Sylfaen" w:hAnsi="Sylfaen"/>
          <w:sz w:val="24"/>
          <w:szCs w:val="24"/>
          <w:lang w:val="ka-GE"/>
        </w:rPr>
        <w:softHyphen/>
        <w:t>თაც. ყო</w:t>
      </w:r>
      <w:r w:rsidRPr="0075620D">
        <w:rPr>
          <w:rFonts w:ascii="Sylfaen" w:hAnsi="Sylfaen"/>
          <w:sz w:val="24"/>
          <w:szCs w:val="24"/>
          <w:lang w:val="ka-GE"/>
        </w:rPr>
        <w:softHyphen/>
        <w:t>ველ</w:t>
      </w:r>
      <w:r w:rsidRPr="0075620D">
        <w:rPr>
          <w:rFonts w:ascii="Sylfaen" w:hAnsi="Sylfaen"/>
          <w:sz w:val="24"/>
          <w:szCs w:val="24"/>
          <w:lang w:val="ka-GE"/>
        </w:rPr>
        <w:softHyphen/>
        <w:t>გვა</w:t>
      </w:r>
      <w:r w:rsidRPr="0075620D">
        <w:rPr>
          <w:rFonts w:ascii="Sylfaen" w:hAnsi="Sylfaen"/>
          <w:sz w:val="24"/>
          <w:szCs w:val="24"/>
          <w:lang w:val="ka-GE"/>
        </w:rPr>
        <w:softHyphen/>
        <w:t>რი სა</w:t>
      </w:r>
      <w:r w:rsidRPr="0075620D">
        <w:rPr>
          <w:rFonts w:ascii="Sylfaen" w:hAnsi="Sylfaen"/>
          <w:sz w:val="24"/>
          <w:szCs w:val="24"/>
          <w:lang w:val="ka-GE"/>
        </w:rPr>
        <w:softHyphen/>
        <w:t>ხის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w:t>
      </w:r>
      <w:r w:rsidRPr="0075620D">
        <w:rPr>
          <w:rFonts w:ascii="Sylfaen" w:hAnsi="Sylfaen"/>
          <w:sz w:val="24"/>
          <w:szCs w:val="24"/>
          <w:lang w:val="ka-GE"/>
        </w:rPr>
        <w:softHyphen/>
        <w:t>სა და მა</w:t>
      </w:r>
      <w:r w:rsidRPr="0075620D">
        <w:rPr>
          <w:rFonts w:ascii="Sylfaen" w:hAnsi="Sylfaen"/>
          <w:sz w:val="24"/>
          <w:szCs w:val="24"/>
          <w:lang w:val="ka-GE"/>
        </w:rPr>
        <w:softHyphen/>
        <w:t>თი ნე</w:t>
      </w:r>
      <w:r w:rsidRPr="0075620D">
        <w:rPr>
          <w:rFonts w:ascii="Sylfaen" w:hAnsi="Sylfaen"/>
          <w:sz w:val="24"/>
          <w:szCs w:val="24"/>
          <w:lang w:val="ka-GE"/>
        </w:rPr>
        <w:softHyphen/>
        <w:t>გა</w:t>
      </w:r>
      <w:r w:rsidRPr="0075620D">
        <w:rPr>
          <w:rFonts w:ascii="Sylfaen" w:hAnsi="Sylfaen"/>
          <w:sz w:val="24"/>
          <w:szCs w:val="24"/>
          <w:lang w:val="ka-GE"/>
        </w:rPr>
        <w:softHyphen/>
        <w:t>ტი</w:t>
      </w:r>
      <w:r w:rsidRPr="0075620D">
        <w:rPr>
          <w:rFonts w:ascii="Sylfaen" w:hAnsi="Sylfaen"/>
          <w:sz w:val="24"/>
          <w:szCs w:val="24"/>
          <w:lang w:val="ka-GE"/>
        </w:rPr>
        <w:softHyphen/>
        <w:t>უ</w:t>
      </w:r>
      <w:r w:rsidRPr="0075620D">
        <w:rPr>
          <w:rFonts w:ascii="Sylfaen" w:hAnsi="Sylfaen"/>
          <w:sz w:val="24"/>
          <w:szCs w:val="24"/>
          <w:lang w:val="ka-GE"/>
        </w:rPr>
        <w:softHyphen/>
        <w:t>რი შე</w:t>
      </w:r>
      <w:r w:rsidRPr="0075620D">
        <w:rPr>
          <w:rFonts w:ascii="Sylfaen" w:hAnsi="Sylfaen"/>
          <w:sz w:val="24"/>
          <w:szCs w:val="24"/>
          <w:lang w:val="ka-GE"/>
        </w:rPr>
        <w:softHyphen/>
        <w:t>დე</w:t>
      </w:r>
      <w:r w:rsidRPr="0075620D">
        <w:rPr>
          <w:rFonts w:ascii="Sylfaen" w:hAnsi="Sylfaen"/>
          <w:sz w:val="24"/>
          <w:szCs w:val="24"/>
          <w:lang w:val="ka-GE"/>
        </w:rPr>
        <w:softHyphen/>
        <w:t>გე</w:t>
      </w:r>
      <w:r w:rsidRPr="0075620D">
        <w:rPr>
          <w:rFonts w:ascii="Sylfaen" w:hAnsi="Sylfaen"/>
          <w:sz w:val="24"/>
          <w:szCs w:val="24"/>
          <w:lang w:val="ka-GE"/>
        </w:rPr>
        <w:softHyphen/>
        <w:t>ბის ანა</w:t>
      </w:r>
      <w:r w:rsidRPr="0075620D">
        <w:rPr>
          <w:rFonts w:ascii="Sylfaen" w:hAnsi="Sylfaen"/>
          <w:sz w:val="24"/>
          <w:szCs w:val="24"/>
          <w:lang w:val="ka-GE"/>
        </w:rPr>
        <w:softHyphen/>
        <w:t>ლი</w:t>
      </w:r>
      <w:r w:rsidRPr="0075620D">
        <w:rPr>
          <w:rFonts w:ascii="Sylfaen" w:hAnsi="Sylfaen"/>
          <w:sz w:val="24"/>
          <w:szCs w:val="24"/>
          <w:lang w:val="ka-GE"/>
        </w:rPr>
        <w:softHyphen/>
        <w:t>ზი შრო</w:t>
      </w:r>
      <w:r w:rsidRPr="0075620D">
        <w:rPr>
          <w:rFonts w:ascii="Sylfaen" w:hAnsi="Sylfaen"/>
          <w:sz w:val="24"/>
          <w:szCs w:val="24"/>
          <w:lang w:val="ka-GE"/>
        </w:rPr>
        <w:softHyphen/>
        <w:t>მა</w:t>
      </w:r>
      <w:r w:rsidRPr="0075620D">
        <w:rPr>
          <w:rFonts w:ascii="Sylfaen" w:hAnsi="Sylfaen"/>
          <w:sz w:val="24"/>
          <w:szCs w:val="24"/>
          <w:lang w:val="ka-GE"/>
        </w:rPr>
        <w:softHyphen/>
        <w:t>ტე</w:t>
      </w:r>
      <w:r w:rsidRPr="0075620D">
        <w:rPr>
          <w:rFonts w:ascii="Sylfaen" w:hAnsi="Sylfaen"/>
          <w:sz w:val="24"/>
          <w:szCs w:val="24"/>
          <w:lang w:val="ka-GE"/>
        </w:rPr>
        <w:softHyphen/>
        <w:t>ვა</w:t>
      </w:r>
      <w:r w:rsidRPr="0075620D">
        <w:rPr>
          <w:rFonts w:ascii="Sylfaen" w:hAnsi="Sylfaen"/>
          <w:sz w:val="24"/>
          <w:szCs w:val="24"/>
          <w:lang w:val="ka-GE"/>
        </w:rPr>
        <w:softHyphen/>
        <w:t>დი სა</w:t>
      </w:r>
      <w:r w:rsidRPr="0075620D">
        <w:rPr>
          <w:rFonts w:ascii="Sylfaen" w:hAnsi="Sylfaen"/>
          <w:sz w:val="24"/>
          <w:szCs w:val="24"/>
          <w:lang w:val="ka-GE"/>
        </w:rPr>
        <w:softHyphen/>
        <w:t>მეც</w:t>
      </w:r>
      <w:r w:rsidRPr="0075620D">
        <w:rPr>
          <w:rFonts w:ascii="Sylfaen" w:hAnsi="Sylfaen"/>
          <w:sz w:val="24"/>
          <w:szCs w:val="24"/>
          <w:lang w:val="ka-GE"/>
        </w:rPr>
        <w:softHyphen/>
        <w:t>ნი</w:t>
      </w:r>
      <w:r w:rsidRPr="0075620D">
        <w:rPr>
          <w:rFonts w:ascii="Sylfaen" w:hAnsi="Sylfaen"/>
          <w:sz w:val="24"/>
          <w:szCs w:val="24"/>
          <w:lang w:val="ka-GE"/>
        </w:rPr>
        <w:softHyphen/>
        <w:t>ე</w:t>
      </w:r>
      <w:r w:rsidRPr="0075620D">
        <w:rPr>
          <w:rFonts w:ascii="Sylfaen" w:hAnsi="Sylfaen"/>
          <w:sz w:val="24"/>
          <w:szCs w:val="24"/>
          <w:lang w:val="ka-GE"/>
        </w:rPr>
        <w:softHyphen/>
        <w:t>რო-</w:t>
      </w:r>
      <w:r w:rsidRPr="0075620D">
        <w:rPr>
          <w:rFonts w:ascii="Sylfaen" w:hAnsi="Sylfaen"/>
          <w:sz w:val="24"/>
          <w:szCs w:val="24"/>
          <w:lang w:val="ka-GE"/>
        </w:rPr>
        <w:softHyphen/>
        <w:t>კვლე</w:t>
      </w:r>
      <w:r w:rsidRPr="0075620D">
        <w:rPr>
          <w:rFonts w:ascii="Sylfaen" w:hAnsi="Sylfaen"/>
          <w:sz w:val="24"/>
          <w:szCs w:val="24"/>
          <w:lang w:val="ka-GE"/>
        </w:rPr>
        <w:softHyphen/>
        <w:t>ვი</w:t>
      </w:r>
      <w:r w:rsidRPr="0075620D">
        <w:rPr>
          <w:rFonts w:ascii="Sylfaen" w:hAnsi="Sylfaen"/>
          <w:sz w:val="24"/>
          <w:szCs w:val="24"/>
          <w:lang w:val="ka-GE"/>
        </w:rPr>
        <w:softHyphen/>
        <w:t>თი პრო</w:t>
      </w:r>
      <w:r w:rsidRPr="0075620D">
        <w:rPr>
          <w:rFonts w:ascii="Sylfaen" w:hAnsi="Sylfaen"/>
          <w:sz w:val="24"/>
          <w:szCs w:val="24"/>
          <w:lang w:val="ka-GE"/>
        </w:rPr>
        <w:softHyphen/>
        <w:t>ცე</w:t>
      </w:r>
      <w:r w:rsidRPr="0075620D">
        <w:rPr>
          <w:rFonts w:ascii="Sylfaen" w:hAnsi="Sylfaen"/>
          <w:sz w:val="24"/>
          <w:szCs w:val="24"/>
          <w:lang w:val="ka-GE"/>
        </w:rPr>
        <w:softHyphen/>
        <w:t>სი</w:t>
      </w:r>
      <w:r w:rsidRPr="0075620D">
        <w:rPr>
          <w:rFonts w:ascii="Sylfaen" w:hAnsi="Sylfaen"/>
          <w:sz w:val="24"/>
          <w:szCs w:val="24"/>
          <w:lang w:val="ka-GE"/>
        </w:rPr>
        <w:softHyphen/>
        <w:t>ა, რაც გან</w:t>
      </w:r>
      <w:r w:rsidRPr="0075620D">
        <w:rPr>
          <w:rFonts w:ascii="Sylfaen" w:hAnsi="Sylfaen"/>
          <w:sz w:val="24"/>
          <w:szCs w:val="24"/>
          <w:lang w:val="ka-GE"/>
        </w:rPr>
        <w:softHyphen/>
        <w:t>პი</w:t>
      </w:r>
      <w:r w:rsidRPr="0075620D">
        <w:rPr>
          <w:rFonts w:ascii="Sylfaen" w:hAnsi="Sylfaen"/>
          <w:sz w:val="24"/>
          <w:szCs w:val="24"/>
          <w:lang w:val="ka-GE"/>
        </w:rPr>
        <w:softHyphen/>
        <w:t>რო</w:t>
      </w:r>
      <w:r w:rsidRPr="0075620D">
        <w:rPr>
          <w:rFonts w:ascii="Sylfaen" w:hAnsi="Sylfaen"/>
          <w:sz w:val="24"/>
          <w:szCs w:val="24"/>
          <w:lang w:val="ka-GE"/>
        </w:rPr>
        <w:softHyphen/>
        <w:t>ბე</w:t>
      </w:r>
      <w:r w:rsidRPr="0075620D">
        <w:rPr>
          <w:rFonts w:ascii="Sylfaen" w:hAnsi="Sylfaen"/>
          <w:sz w:val="24"/>
          <w:szCs w:val="24"/>
          <w:lang w:val="ka-GE"/>
        </w:rPr>
        <w:softHyphen/>
        <w:t>ბუ</w:t>
      </w:r>
      <w:r w:rsidRPr="0075620D">
        <w:rPr>
          <w:rFonts w:ascii="Sylfaen" w:hAnsi="Sylfaen"/>
          <w:sz w:val="24"/>
          <w:szCs w:val="24"/>
          <w:lang w:val="ka-GE"/>
        </w:rPr>
        <w:softHyphen/>
        <w:t>ლია ამ</w:t>
      </w:r>
      <w:r w:rsidRPr="0075620D">
        <w:rPr>
          <w:rFonts w:ascii="Sylfaen" w:hAnsi="Sylfaen"/>
          <w:sz w:val="24"/>
          <w:szCs w:val="24"/>
          <w:lang w:val="ka-GE"/>
        </w:rPr>
        <w:softHyphen/>
        <w:t>გვარ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w:t>
      </w:r>
      <w:r w:rsidRPr="0075620D">
        <w:rPr>
          <w:rFonts w:ascii="Sylfaen" w:hAnsi="Sylfaen"/>
          <w:sz w:val="24"/>
          <w:szCs w:val="24"/>
          <w:lang w:val="ka-GE"/>
        </w:rPr>
        <w:softHyphen/>
        <w:t>თა მრა</w:t>
      </w:r>
      <w:r w:rsidRPr="0075620D">
        <w:rPr>
          <w:rFonts w:ascii="Sylfaen" w:hAnsi="Sylfaen"/>
          <w:sz w:val="24"/>
          <w:szCs w:val="24"/>
          <w:lang w:val="ka-GE"/>
        </w:rPr>
        <w:softHyphen/>
        <w:t>ვალ</w:t>
      </w:r>
      <w:r w:rsidRPr="0075620D">
        <w:rPr>
          <w:rFonts w:ascii="Sylfaen" w:hAnsi="Sylfaen"/>
          <w:sz w:val="24"/>
          <w:szCs w:val="24"/>
          <w:lang w:val="ka-GE"/>
        </w:rPr>
        <w:softHyphen/>
        <w:t>ფე</w:t>
      </w:r>
      <w:r w:rsidRPr="0075620D">
        <w:rPr>
          <w:rFonts w:ascii="Sylfaen" w:hAnsi="Sylfaen"/>
          <w:sz w:val="24"/>
          <w:szCs w:val="24"/>
          <w:lang w:val="ka-GE"/>
        </w:rPr>
        <w:softHyphen/>
        <w:t>როვ</w:t>
      </w:r>
      <w:r w:rsidRPr="0075620D">
        <w:rPr>
          <w:rFonts w:ascii="Sylfaen" w:hAnsi="Sylfaen"/>
          <w:sz w:val="24"/>
          <w:szCs w:val="24"/>
          <w:lang w:val="ka-GE"/>
        </w:rPr>
        <w:softHyphen/>
        <w:t>ნე</w:t>
      </w:r>
      <w:r w:rsidRPr="0075620D">
        <w:rPr>
          <w:rFonts w:ascii="Sylfaen" w:hAnsi="Sylfaen"/>
          <w:sz w:val="24"/>
          <w:szCs w:val="24"/>
          <w:lang w:val="ka-GE"/>
        </w:rPr>
        <w:softHyphen/>
        <w:t>ბით, მას</w:t>
      </w:r>
      <w:r w:rsidRPr="0075620D">
        <w:rPr>
          <w:rFonts w:ascii="Sylfaen" w:hAnsi="Sylfaen"/>
          <w:sz w:val="24"/>
          <w:szCs w:val="24"/>
          <w:lang w:val="ka-GE"/>
        </w:rPr>
        <w:softHyphen/>
        <w:t>შტა</w:t>
      </w:r>
      <w:r w:rsidRPr="0075620D">
        <w:rPr>
          <w:rFonts w:ascii="Sylfaen" w:hAnsi="Sylfaen"/>
          <w:sz w:val="24"/>
          <w:szCs w:val="24"/>
          <w:lang w:val="ka-GE"/>
        </w:rPr>
        <w:softHyphen/>
        <w:t>ბე</w:t>
      </w:r>
      <w:r w:rsidRPr="0075620D">
        <w:rPr>
          <w:rFonts w:ascii="Sylfaen" w:hAnsi="Sylfaen"/>
          <w:sz w:val="24"/>
          <w:szCs w:val="24"/>
          <w:lang w:val="ka-GE"/>
        </w:rPr>
        <w:softHyphen/>
        <w:t>ბი</w:t>
      </w:r>
      <w:r w:rsidRPr="0075620D">
        <w:rPr>
          <w:rFonts w:ascii="Sylfaen" w:hAnsi="Sylfaen"/>
          <w:sz w:val="24"/>
          <w:szCs w:val="24"/>
          <w:lang w:val="ka-GE"/>
        </w:rPr>
        <w:softHyphen/>
        <w:t>თა და სირ</w:t>
      </w:r>
      <w:r w:rsidRPr="0075620D">
        <w:rPr>
          <w:rFonts w:ascii="Sylfaen" w:hAnsi="Sylfaen"/>
          <w:sz w:val="24"/>
          <w:szCs w:val="24"/>
          <w:lang w:val="ka-GE"/>
        </w:rPr>
        <w:softHyphen/>
        <w:t>თუ</w:t>
      </w:r>
      <w:r w:rsidRPr="0075620D">
        <w:rPr>
          <w:rFonts w:ascii="Sylfaen" w:hAnsi="Sylfaen"/>
          <w:sz w:val="24"/>
          <w:szCs w:val="24"/>
          <w:lang w:val="ka-GE"/>
        </w:rPr>
        <w:softHyphen/>
        <w:t>ლით. ამ</w:t>
      </w:r>
      <w:r w:rsidRPr="0075620D">
        <w:rPr>
          <w:rFonts w:ascii="Sylfaen" w:hAnsi="Sylfaen"/>
          <w:sz w:val="24"/>
          <w:szCs w:val="24"/>
          <w:lang w:val="ka-GE"/>
        </w:rPr>
        <w:softHyphen/>
        <w:t>გვა</w:t>
      </w:r>
      <w:r w:rsidRPr="0075620D">
        <w:rPr>
          <w:rFonts w:ascii="Sylfaen" w:hAnsi="Sylfaen"/>
          <w:sz w:val="24"/>
          <w:szCs w:val="24"/>
          <w:lang w:val="ka-GE"/>
        </w:rPr>
        <w:softHyphen/>
        <w:t>რი 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ბა, უპირ</w:t>
      </w:r>
      <w:r w:rsidRPr="0075620D">
        <w:rPr>
          <w:rFonts w:ascii="Sylfaen" w:hAnsi="Sylfaen"/>
          <w:sz w:val="24"/>
          <w:szCs w:val="24"/>
          <w:lang w:val="ka-GE"/>
        </w:rPr>
        <w:softHyphen/>
        <w:t>ვე</w:t>
      </w:r>
      <w:r w:rsidRPr="0075620D">
        <w:rPr>
          <w:rFonts w:ascii="Sylfaen" w:hAnsi="Sylfaen"/>
          <w:sz w:val="24"/>
          <w:szCs w:val="24"/>
          <w:lang w:val="ka-GE"/>
        </w:rPr>
        <w:softHyphen/>
        <w:t>ლეს ყოვ</w:t>
      </w:r>
      <w:r w:rsidRPr="0075620D">
        <w:rPr>
          <w:rFonts w:ascii="Sylfaen" w:hAnsi="Sylfaen"/>
          <w:sz w:val="24"/>
          <w:szCs w:val="24"/>
          <w:lang w:val="ka-GE"/>
        </w:rPr>
        <w:softHyphen/>
        <w:t>ლი</w:t>
      </w:r>
      <w:r w:rsidRPr="0075620D">
        <w:rPr>
          <w:rFonts w:ascii="Sylfaen" w:hAnsi="Sylfaen"/>
          <w:sz w:val="24"/>
          <w:szCs w:val="24"/>
          <w:lang w:val="ka-GE"/>
        </w:rPr>
        <w:softHyphen/>
        <w:t>სა, მო</w:t>
      </w:r>
      <w:r w:rsidRPr="0075620D">
        <w:rPr>
          <w:rFonts w:ascii="Sylfaen" w:hAnsi="Sylfaen"/>
          <w:sz w:val="24"/>
          <w:szCs w:val="24"/>
          <w:lang w:val="ka-GE"/>
        </w:rPr>
        <w:softHyphen/>
        <w:t>ითხ</w:t>
      </w:r>
      <w:r w:rsidRPr="0075620D">
        <w:rPr>
          <w:rFonts w:ascii="Sylfaen" w:hAnsi="Sylfaen"/>
          <w:sz w:val="24"/>
          <w:szCs w:val="24"/>
          <w:lang w:val="ka-GE"/>
        </w:rPr>
        <w:softHyphen/>
        <w:t>ოვს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w:t>
      </w:r>
      <w:r w:rsidRPr="0075620D">
        <w:rPr>
          <w:rFonts w:ascii="Sylfaen" w:hAnsi="Sylfaen"/>
          <w:sz w:val="24"/>
          <w:szCs w:val="24"/>
          <w:lang w:val="ka-GE"/>
        </w:rPr>
        <w:softHyphen/>
        <w:t>თა გა</w:t>
      </w:r>
      <w:r w:rsidRPr="0075620D">
        <w:rPr>
          <w:rFonts w:ascii="Sylfaen" w:hAnsi="Sylfaen"/>
          <w:sz w:val="24"/>
          <w:szCs w:val="24"/>
          <w:lang w:val="ka-GE"/>
        </w:rPr>
        <w:softHyphen/>
        <w:t>მოვ</w:t>
      </w:r>
      <w:r w:rsidRPr="0075620D">
        <w:rPr>
          <w:rFonts w:ascii="Sylfaen" w:hAnsi="Sylfaen"/>
          <w:sz w:val="24"/>
          <w:szCs w:val="24"/>
          <w:lang w:val="ka-GE"/>
        </w:rPr>
        <w:softHyphen/>
        <w:t>ლე</w:t>
      </w:r>
      <w:r w:rsidRPr="0075620D">
        <w:rPr>
          <w:rFonts w:ascii="Sylfaen" w:hAnsi="Sylfaen"/>
          <w:sz w:val="24"/>
          <w:szCs w:val="24"/>
          <w:lang w:val="ka-GE"/>
        </w:rPr>
        <w:softHyphen/>
        <w:t>ნა</w:t>
      </w:r>
      <w:r w:rsidRPr="0075620D">
        <w:rPr>
          <w:rFonts w:ascii="Sylfaen" w:hAnsi="Sylfaen"/>
          <w:sz w:val="24"/>
          <w:szCs w:val="24"/>
          <w:lang w:val="ka-GE"/>
        </w:rPr>
        <w:softHyphen/>
        <w:t>სა და კლა</w:t>
      </w:r>
      <w:r w:rsidRPr="0075620D">
        <w:rPr>
          <w:rFonts w:ascii="Sylfaen" w:hAnsi="Sylfaen"/>
          <w:sz w:val="24"/>
          <w:szCs w:val="24"/>
          <w:lang w:val="ka-GE"/>
        </w:rPr>
        <w:softHyphen/>
        <w:t>სი</w:t>
      </w:r>
      <w:r w:rsidRPr="0075620D">
        <w:rPr>
          <w:rFonts w:ascii="Sylfaen" w:hAnsi="Sylfaen"/>
          <w:sz w:val="24"/>
          <w:szCs w:val="24"/>
          <w:lang w:val="ka-GE"/>
        </w:rPr>
        <w:softHyphen/>
        <w:t>ფი</w:t>
      </w:r>
      <w:r w:rsidRPr="0075620D">
        <w:rPr>
          <w:rFonts w:ascii="Sylfaen" w:hAnsi="Sylfaen"/>
          <w:sz w:val="24"/>
          <w:szCs w:val="24"/>
          <w:lang w:val="ka-GE"/>
        </w:rPr>
        <w:softHyphen/>
        <w:t>კა</w:t>
      </w:r>
      <w:r w:rsidRPr="0075620D">
        <w:rPr>
          <w:rFonts w:ascii="Sylfaen" w:hAnsi="Sylfaen"/>
          <w:sz w:val="24"/>
          <w:szCs w:val="24"/>
          <w:lang w:val="ka-GE"/>
        </w:rPr>
        <w:softHyphen/>
        <w:t>ცი</w:t>
      </w:r>
      <w:r w:rsidRPr="0075620D">
        <w:rPr>
          <w:rFonts w:ascii="Sylfaen" w:hAnsi="Sylfaen"/>
          <w:sz w:val="24"/>
          <w:szCs w:val="24"/>
          <w:lang w:val="ka-GE"/>
        </w:rPr>
        <w:softHyphen/>
        <w:t>ას არა მარ</w:t>
      </w:r>
      <w:r w:rsidRPr="0075620D">
        <w:rPr>
          <w:rFonts w:ascii="Sylfaen" w:hAnsi="Sylfaen"/>
          <w:sz w:val="24"/>
          <w:szCs w:val="24"/>
          <w:lang w:val="ka-GE"/>
        </w:rPr>
        <w:softHyphen/>
        <w:t>ტო ფორ</w:t>
      </w:r>
      <w:r w:rsidRPr="0075620D">
        <w:rPr>
          <w:rFonts w:ascii="Sylfaen" w:hAnsi="Sylfaen"/>
          <w:sz w:val="24"/>
          <w:szCs w:val="24"/>
          <w:lang w:val="ka-GE"/>
        </w:rPr>
        <w:softHyphen/>
        <w:t>მე</w:t>
      </w:r>
      <w:r w:rsidRPr="0075620D">
        <w:rPr>
          <w:rFonts w:ascii="Sylfaen" w:hAnsi="Sylfaen"/>
          <w:sz w:val="24"/>
          <w:szCs w:val="24"/>
          <w:lang w:val="ka-GE"/>
        </w:rPr>
        <w:softHyphen/>
        <w:t>ბი</w:t>
      </w:r>
      <w:r w:rsidRPr="0075620D">
        <w:rPr>
          <w:rFonts w:ascii="Sylfaen" w:hAnsi="Sylfaen"/>
          <w:sz w:val="24"/>
          <w:szCs w:val="24"/>
          <w:lang w:val="ka-GE"/>
        </w:rPr>
        <w:softHyphen/>
        <w:t>სა და სა</w:t>
      </w:r>
      <w:r w:rsidRPr="0075620D">
        <w:rPr>
          <w:rFonts w:ascii="Sylfaen" w:hAnsi="Sylfaen"/>
          <w:sz w:val="24"/>
          <w:szCs w:val="24"/>
          <w:lang w:val="ka-GE"/>
        </w:rPr>
        <w:softHyphen/>
        <w:t>ხე</w:t>
      </w:r>
      <w:r w:rsidRPr="0075620D">
        <w:rPr>
          <w:rFonts w:ascii="Sylfaen" w:hAnsi="Sylfaen"/>
          <w:sz w:val="24"/>
          <w:szCs w:val="24"/>
          <w:lang w:val="ka-GE"/>
        </w:rPr>
        <w:softHyphen/>
        <w:t>ე</w:t>
      </w:r>
      <w:r w:rsidRPr="0075620D">
        <w:rPr>
          <w:rFonts w:ascii="Sylfaen" w:hAnsi="Sylfaen"/>
          <w:sz w:val="24"/>
          <w:szCs w:val="24"/>
          <w:lang w:val="ka-GE"/>
        </w:rPr>
        <w:softHyphen/>
        <w:t>ბის, არა</w:t>
      </w:r>
      <w:r w:rsidRPr="0075620D">
        <w:rPr>
          <w:rFonts w:ascii="Sylfaen" w:hAnsi="Sylfaen"/>
          <w:sz w:val="24"/>
          <w:szCs w:val="24"/>
          <w:lang w:val="ka-GE"/>
        </w:rPr>
        <w:softHyphen/>
        <w:t>მედ ბუნების კომპონენტების (გეოლოგიური აგებულება, რელიეფი, ჰავა, წყლები, ცოცხალი სამყარო, ნიადაგები), ლან</w:t>
      </w:r>
      <w:r w:rsidRPr="0075620D">
        <w:rPr>
          <w:rFonts w:ascii="Sylfaen" w:hAnsi="Sylfaen"/>
          <w:sz w:val="24"/>
          <w:szCs w:val="24"/>
          <w:lang w:val="ka-GE"/>
        </w:rPr>
        <w:softHyphen/>
        <w:t>დშაფ</w:t>
      </w:r>
      <w:r w:rsidRPr="0075620D">
        <w:rPr>
          <w:rFonts w:ascii="Sylfaen" w:hAnsi="Sylfaen"/>
          <w:sz w:val="24"/>
          <w:szCs w:val="24"/>
          <w:lang w:val="ka-GE"/>
        </w:rPr>
        <w:softHyphen/>
        <w:t>ტუ</w:t>
      </w:r>
      <w:r w:rsidRPr="0075620D">
        <w:rPr>
          <w:rFonts w:ascii="Sylfaen" w:hAnsi="Sylfaen"/>
          <w:sz w:val="24"/>
          <w:szCs w:val="24"/>
          <w:lang w:val="ka-GE"/>
        </w:rPr>
        <w:softHyphen/>
        <w:t>რი ერ</w:t>
      </w:r>
      <w:r w:rsidRPr="0075620D">
        <w:rPr>
          <w:rFonts w:ascii="Sylfaen" w:hAnsi="Sylfaen"/>
          <w:sz w:val="24"/>
          <w:szCs w:val="24"/>
          <w:lang w:val="ka-GE"/>
        </w:rPr>
        <w:softHyphen/>
        <w:t>თე</w:t>
      </w:r>
      <w:r w:rsidRPr="0075620D">
        <w:rPr>
          <w:rFonts w:ascii="Sylfaen" w:hAnsi="Sylfaen"/>
          <w:sz w:val="24"/>
          <w:szCs w:val="24"/>
          <w:lang w:val="ka-GE"/>
        </w:rPr>
        <w:softHyphen/>
        <w:t>უ</w:t>
      </w:r>
      <w:r w:rsidRPr="0075620D">
        <w:rPr>
          <w:rFonts w:ascii="Sylfaen" w:hAnsi="Sylfaen"/>
          <w:sz w:val="24"/>
          <w:szCs w:val="24"/>
          <w:lang w:val="ka-GE"/>
        </w:rPr>
        <w:softHyphen/>
        <w:t>ლე</w:t>
      </w:r>
      <w:r w:rsidRPr="0075620D">
        <w:rPr>
          <w:rFonts w:ascii="Sylfaen" w:hAnsi="Sylfaen"/>
          <w:sz w:val="24"/>
          <w:szCs w:val="24"/>
          <w:lang w:val="ka-GE"/>
        </w:rPr>
        <w:softHyphen/>
        <w:t>ბის და მეურნეობის დარგების მი</w:t>
      </w:r>
      <w:r w:rsidRPr="0075620D">
        <w:rPr>
          <w:rFonts w:ascii="Sylfaen" w:hAnsi="Sylfaen"/>
          <w:sz w:val="24"/>
          <w:szCs w:val="24"/>
          <w:lang w:val="ka-GE"/>
        </w:rPr>
        <w:softHyphen/>
        <w:t>ხედ</w:t>
      </w:r>
      <w:r w:rsidRPr="0075620D">
        <w:rPr>
          <w:rFonts w:ascii="Sylfaen" w:hAnsi="Sylfaen"/>
          <w:sz w:val="24"/>
          <w:szCs w:val="24"/>
          <w:lang w:val="ka-GE"/>
        </w:rPr>
        <w:softHyphen/>
        <w:t>ვი</w:t>
      </w:r>
      <w:r w:rsidRPr="0075620D">
        <w:rPr>
          <w:rFonts w:ascii="Sylfaen" w:hAnsi="Sylfaen"/>
          <w:sz w:val="24"/>
          <w:szCs w:val="24"/>
          <w:lang w:val="ka-GE"/>
        </w:rPr>
        <w:softHyphen/>
        <w:t xml:space="preserve">თაც. </w:t>
      </w:r>
    </w:p>
    <w:p w14:paraId="05357515"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სა</w:t>
      </w:r>
      <w:r w:rsidRPr="0075620D">
        <w:rPr>
          <w:rFonts w:ascii="Sylfaen" w:hAnsi="Sylfaen"/>
          <w:sz w:val="24"/>
          <w:szCs w:val="24"/>
          <w:lang w:val="ka-GE"/>
        </w:rPr>
        <w:softHyphen/>
        <w:t>ზო</w:t>
      </w:r>
      <w:r w:rsidRPr="0075620D">
        <w:rPr>
          <w:rFonts w:ascii="Sylfaen" w:hAnsi="Sylfaen"/>
          <w:sz w:val="24"/>
          <w:szCs w:val="24"/>
          <w:lang w:val="ka-GE"/>
        </w:rPr>
        <w:softHyphen/>
        <w:t>გა</w:t>
      </w:r>
      <w:r w:rsidRPr="0075620D">
        <w:rPr>
          <w:rFonts w:ascii="Sylfaen" w:hAnsi="Sylfaen"/>
          <w:sz w:val="24"/>
          <w:szCs w:val="24"/>
          <w:lang w:val="ka-GE"/>
        </w:rPr>
        <w:softHyphen/>
        <w:t>დო</w:t>
      </w:r>
      <w:r w:rsidRPr="0075620D">
        <w:rPr>
          <w:rFonts w:ascii="Sylfaen" w:hAnsi="Sylfaen"/>
          <w:sz w:val="24"/>
          <w:szCs w:val="24"/>
          <w:lang w:val="ka-GE"/>
        </w:rPr>
        <w:softHyphen/>
        <w:t>ე</w:t>
      </w:r>
      <w:r w:rsidRPr="0075620D">
        <w:rPr>
          <w:rFonts w:ascii="Sylfaen" w:hAnsi="Sylfaen"/>
          <w:sz w:val="24"/>
          <w:szCs w:val="24"/>
          <w:lang w:val="ka-GE"/>
        </w:rPr>
        <w:softHyphen/>
        <w:t>ბის სო</w:t>
      </w:r>
      <w:r w:rsidRPr="0075620D">
        <w:rPr>
          <w:rFonts w:ascii="Sylfaen" w:hAnsi="Sylfaen"/>
          <w:sz w:val="24"/>
          <w:szCs w:val="24"/>
          <w:lang w:val="ka-GE"/>
        </w:rPr>
        <w:softHyphen/>
        <w:t>ცი</w:t>
      </w:r>
      <w:r w:rsidRPr="0075620D">
        <w:rPr>
          <w:rFonts w:ascii="Sylfaen" w:hAnsi="Sylfaen"/>
          <w:sz w:val="24"/>
          <w:szCs w:val="24"/>
          <w:lang w:val="ka-GE"/>
        </w:rPr>
        <w:softHyphen/>
        <w:t>ა</w:t>
      </w:r>
      <w:r w:rsidRPr="0075620D">
        <w:rPr>
          <w:rFonts w:ascii="Sylfaen" w:hAnsi="Sylfaen"/>
          <w:sz w:val="24"/>
          <w:szCs w:val="24"/>
          <w:lang w:val="ka-GE"/>
        </w:rPr>
        <w:softHyphen/>
        <w:t>ლურ</w:t>
      </w:r>
      <w:r w:rsidRPr="0075620D">
        <w:rPr>
          <w:rFonts w:ascii="Sylfaen" w:hAnsi="Sylfaen"/>
          <w:sz w:val="24"/>
          <w:szCs w:val="24"/>
          <w:lang w:val="ka-GE"/>
        </w:rPr>
        <w:softHyphen/>
        <w:t>-ე</w:t>
      </w:r>
      <w:r w:rsidRPr="0075620D">
        <w:rPr>
          <w:rFonts w:ascii="Sylfaen" w:hAnsi="Sylfaen"/>
          <w:sz w:val="24"/>
          <w:szCs w:val="24"/>
          <w:lang w:val="ka-GE"/>
        </w:rPr>
        <w:softHyphen/>
        <w:t>კო</w:t>
      </w:r>
      <w:r w:rsidRPr="0075620D">
        <w:rPr>
          <w:rFonts w:ascii="Sylfaen" w:hAnsi="Sylfaen"/>
          <w:sz w:val="24"/>
          <w:szCs w:val="24"/>
          <w:lang w:val="ka-GE"/>
        </w:rPr>
        <w:softHyphen/>
        <w:t>ნო</w:t>
      </w:r>
      <w:r w:rsidRPr="0075620D">
        <w:rPr>
          <w:rFonts w:ascii="Sylfaen" w:hAnsi="Sylfaen"/>
          <w:sz w:val="24"/>
          <w:szCs w:val="24"/>
          <w:lang w:val="ka-GE"/>
        </w:rPr>
        <w:softHyphen/>
        <w:t>მი</w:t>
      </w:r>
      <w:r w:rsidRPr="0075620D">
        <w:rPr>
          <w:rFonts w:ascii="Sylfaen" w:hAnsi="Sylfaen"/>
          <w:sz w:val="24"/>
          <w:szCs w:val="24"/>
          <w:lang w:val="ka-GE"/>
        </w:rPr>
        <w:softHyphen/>
        <w:t>კუ</w:t>
      </w:r>
      <w:r w:rsidRPr="0075620D">
        <w:rPr>
          <w:rFonts w:ascii="Sylfaen" w:hAnsi="Sylfaen"/>
          <w:sz w:val="24"/>
          <w:szCs w:val="24"/>
          <w:lang w:val="ka-GE"/>
        </w:rPr>
        <w:softHyphen/>
        <w:t>რი აქ</w:t>
      </w:r>
      <w:r w:rsidRPr="0075620D">
        <w:rPr>
          <w:rFonts w:ascii="Sylfaen" w:hAnsi="Sylfaen"/>
          <w:sz w:val="24"/>
          <w:szCs w:val="24"/>
          <w:lang w:val="ka-GE"/>
        </w:rPr>
        <w:softHyphen/>
        <w:t>ტი</w:t>
      </w:r>
      <w:r w:rsidRPr="0075620D">
        <w:rPr>
          <w:rFonts w:ascii="Sylfaen" w:hAnsi="Sylfaen"/>
          <w:sz w:val="24"/>
          <w:szCs w:val="24"/>
          <w:lang w:val="ka-GE"/>
        </w:rPr>
        <w:softHyphen/>
        <w:t>ო</w:t>
      </w:r>
      <w:r w:rsidRPr="0075620D">
        <w:rPr>
          <w:rFonts w:ascii="Sylfaen" w:hAnsi="Sylfaen"/>
          <w:sz w:val="24"/>
          <w:szCs w:val="24"/>
          <w:lang w:val="ka-GE"/>
        </w:rPr>
        <w:softHyphen/>
        <w:t>ბა ბუ</w:t>
      </w:r>
      <w:r w:rsidRPr="0075620D">
        <w:rPr>
          <w:rFonts w:ascii="Sylfaen" w:hAnsi="Sylfaen"/>
          <w:sz w:val="24"/>
          <w:szCs w:val="24"/>
          <w:lang w:val="ka-GE"/>
        </w:rPr>
        <w:softHyphen/>
        <w:t>ნე</w:t>
      </w:r>
      <w:r w:rsidRPr="0075620D">
        <w:rPr>
          <w:rFonts w:ascii="Sylfaen" w:hAnsi="Sylfaen"/>
          <w:sz w:val="24"/>
          <w:szCs w:val="24"/>
          <w:lang w:val="ka-GE"/>
        </w:rPr>
        <w:softHyphen/>
        <w:t>ბათ</w:t>
      </w:r>
      <w:r w:rsidRPr="0075620D">
        <w:rPr>
          <w:rFonts w:ascii="Sylfaen" w:hAnsi="Sylfaen"/>
          <w:sz w:val="24"/>
          <w:szCs w:val="24"/>
          <w:lang w:val="ka-GE"/>
        </w:rPr>
        <w:softHyphen/>
        <w:t>სარ</w:t>
      </w:r>
      <w:r w:rsidRPr="0075620D">
        <w:rPr>
          <w:rFonts w:ascii="Sylfaen" w:hAnsi="Sylfaen"/>
          <w:sz w:val="24"/>
          <w:szCs w:val="24"/>
          <w:lang w:val="ka-GE"/>
        </w:rPr>
        <w:softHyphen/>
        <w:t>გებ</w:t>
      </w:r>
      <w:r w:rsidRPr="0075620D">
        <w:rPr>
          <w:rFonts w:ascii="Sylfaen" w:hAnsi="Sylfaen"/>
          <w:sz w:val="24"/>
          <w:szCs w:val="24"/>
          <w:lang w:val="ka-GE"/>
        </w:rPr>
        <w:softHyphen/>
        <w:t>ლო</w:t>
      </w:r>
      <w:r w:rsidRPr="0075620D">
        <w:rPr>
          <w:rFonts w:ascii="Sylfaen" w:hAnsi="Sylfaen"/>
          <w:sz w:val="24"/>
          <w:szCs w:val="24"/>
          <w:lang w:val="ka-GE"/>
        </w:rPr>
        <w:softHyphen/>
        <w:t>ბის სხვა</w:t>
      </w:r>
      <w:r w:rsidRPr="0075620D">
        <w:rPr>
          <w:rFonts w:ascii="Sylfaen" w:hAnsi="Sylfaen"/>
          <w:sz w:val="24"/>
          <w:szCs w:val="24"/>
          <w:lang w:val="ka-GE"/>
        </w:rPr>
        <w:softHyphen/>
        <w:t>დას</w:t>
      </w:r>
      <w:r w:rsidRPr="0075620D">
        <w:rPr>
          <w:rFonts w:ascii="Sylfaen" w:hAnsi="Sylfaen"/>
          <w:sz w:val="24"/>
          <w:szCs w:val="24"/>
          <w:lang w:val="ka-GE"/>
        </w:rPr>
        <w:softHyphen/>
        <w:t>ხვა ფორ</w:t>
      </w:r>
      <w:r w:rsidRPr="0075620D">
        <w:rPr>
          <w:rFonts w:ascii="Sylfaen" w:hAnsi="Sylfaen"/>
          <w:sz w:val="24"/>
          <w:szCs w:val="24"/>
          <w:lang w:val="ka-GE"/>
        </w:rPr>
        <w:softHyphen/>
        <w:t>მებ</w:t>
      </w:r>
      <w:r w:rsidRPr="0075620D">
        <w:rPr>
          <w:rFonts w:ascii="Sylfaen" w:hAnsi="Sylfaen"/>
          <w:sz w:val="24"/>
          <w:szCs w:val="24"/>
          <w:lang w:val="ka-GE"/>
        </w:rPr>
        <w:softHyphen/>
        <w:t>სა და მას</w:t>
      </w:r>
      <w:r w:rsidRPr="0075620D">
        <w:rPr>
          <w:rFonts w:ascii="Sylfaen" w:hAnsi="Sylfaen"/>
          <w:sz w:val="24"/>
          <w:szCs w:val="24"/>
          <w:lang w:val="ka-GE"/>
        </w:rPr>
        <w:softHyphen/>
        <w:t>შტა</w:t>
      </w:r>
      <w:r w:rsidRPr="0075620D">
        <w:rPr>
          <w:rFonts w:ascii="Sylfaen" w:hAnsi="Sylfaen"/>
          <w:sz w:val="24"/>
          <w:szCs w:val="24"/>
          <w:lang w:val="ka-GE"/>
        </w:rPr>
        <w:softHyphen/>
        <w:t>ბებს გუ</w:t>
      </w:r>
      <w:r w:rsidRPr="0075620D">
        <w:rPr>
          <w:rFonts w:ascii="Sylfaen" w:hAnsi="Sylfaen"/>
          <w:sz w:val="24"/>
          <w:szCs w:val="24"/>
          <w:lang w:val="ka-GE"/>
        </w:rPr>
        <w:softHyphen/>
        <w:t>ლის</w:t>
      </w:r>
      <w:r w:rsidRPr="0075620D">
        <w:rPr>
          <w:rFonts w:ascii="Sylfaen" w:hAnsi="Sylfaen"/>
          <w:sz w:val="24"/>
          <w:szCs w:val="24"/>
          <w:lang w:val="ka-GE"/>
        </w:rPr>
        <w:softHyphen/>
        <w:t>ხმობს. ეს გან</w:t>
      </w:r>
      <w:r w:rsidRPr="0075620D">
        <w:rPr>
          <w:rFonts w:ascii="Sylfaen" w:hAnsi="Sylfaen"/>
          <w:sz w:val="24"/>
          <w:szCs w:val="24"/>
          <w:lang w:val="ka-GE"/>
        </w:rPr>
        <w:softHyphen/>
        <w:t>სა</w:t>
      </w:r>
      <w:r w:rsidRPr="0075620D">
        <w:rPr>
          <w:rFonts w:ascii="Sylfaen" w:hAnsi="Sylfaen"/>
          <w:sz w:val="24"/>
          <w:szCs w:val="24"/>
          <w:lang w:val="ka-GE"/>
        </w:rPr>
        <w:softHyphen/>
        <w:t>კუთ</w:t>
      </w:r>
      <w:r w:rsidRPr="0075620D">
        <w:rPr>
          <w:rFonts w:ascii="Sylfaen" w:hAnsi="Sylfaen"/>
          <w:sz w:val="24"/>
          <w:szCs w:val="24"/>
          <w:lang w:val="ka-GE"/>
        </w:rPr>
        <w:softHyphen/>
        <w:t>რე</w:t>
      </w:r>
      <w:r w:rsidRPr="0075620D">
        <w:rPr>
          <w:rFonts w:ascii="Sylfaen" w:hAnsi="Sylfaen"/>
          <w:sz w:val="24"/>
          <w:szCs w:val="24"/>
          <w:lang w:val="ka-GE"/>
        </w:rPr>
        <w:softHyphen/>
        <w:t>ბით ეხე</w:t>
      </w:r>
      <w:r w:rsidRPr="0075620D">
        <w:rPr>
          <w:rFonts w:ascii="Sylfaen" w:hAnsi="Sylfaen"/>
          <w:sz w:val="24"/>
          <w:szCs w:val="24"/>
          <w:lang w:val="ka-GE"/>
        </w:rPr>
        <w:softHyphen/>
        <w:t>ბა მთი</w:t>
      </w:r>
      <w:r w:rsidRPr="0075620D">
        <w:rPr>
          <w:rFonts w:ascii="Sylfaen" w:hAnsi="Sylfaen"/>
          <w:sz w:val="24"/>
          <w:szCs w:val="24"/>
          <w:lang w:val="ka-GE"/>
        </w:rPr>
        <w:softHyphen/>
        <w:t>ან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ებს. ნე</w:t>
      </w:r>
      <w:r w:rsidRPr="0075620D">
        <w:rPr>
          <w:rFonts w:ascii="Sylfaen" w:hAnsi="Sylfaen"/>
          <w:sz w:val="24"/>
          <w:szCs w:val="24"/>
          <w:lang w:val="ka-GE"/>
        </w:rPr>
        <w:softHyphen/>
        <w:t>ბის</w:t>
      </w:r>
      <w:r w:rsidRPr="0075620D">
        <w:rPr>
          <w:rFonts w:ascii="Sylfaen" w:hAnsi="Sylfaen"/>
          <w:sz w:val="24"/>
          <w:szCs w:val="24"/>
          <w:lang w:val="ka-GE"/>
        </w:rPr>
        <w:softHyphen/>
        <w:t>მი</w:t>
      </w:r>
      <w:r w:rsidRPr="0075620D">
        <w:rPr>
          <w:rFonts w:ascii="Sylfaen" w:hAnsi="Sylfaen"/>
          <w:sz w:val="24"/>
          <w:szCs w:val="24"/>
          <w:lang w:val="ka-GE"/>
        </w:rPr>
        <w:softHyphen/>
        <w:t>ე</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მთი</w:t>
      </w:r>
      <w:r w:rsidRPr="0075620D">
        <w:rPr>
          <w:rFonts w:ascii="Sylfaen" w:hAnsi="Sylfaen"/>
          <w:sz w:val="24"/>
          <w:szCs w:val="24"/>
          <w:lang w:val="ka-GE"/>
        </w:rPr>
        <w:softHyphen/>
        <w:t>ა</w:t>
      </w:r>
      <w:r w:rsidRPr="0075620D">
        <w:rPr>
          <w:rFonts w:ascii="Sylfaen" w:hAnsi="Sylfaen"/>
          <w:sz w:val="24"/>
          <w:szCs w:val="24"/>
          <w:lang w:val="ka-GE"/>
        </w:rPr>
        <w:softHyphen/>
        <w:t>ნი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ე</w:t>
      </w:r>
      <w:r w:rsidRPr="0075620D">
        <w:rPr>
          <w:rFonts w:ascii="Sylfaen" w:hAnsi="Sylfaen"/>
          <w:sz w:val="24"/>
          <w:szCs w:val="24"/>
          <w:lang w:val="ka-GE"/>
        </w:rPr>
        <w:softHyphen/>
        <w:t>ბის ბუ</w:t>
      </w:r>
      <w:r w:rsidRPr="0075620D">
        <w:rPr>
          <w:rFonts w:ascii="Sylfaen" w:hAnsi="Sylfaen"/>
          <w:sz w:val="24"/>
          <w:szCs w:val="24"/>
          <w:lang w:val="ka-GE"/>
        </w:rPr>
        <w:softHyphen/>
        <w:t>ნებ</w:t>
      </w:r>
      <w:r w:rsidRPr="0075620D">
        <w:rPr>
          <w:rFonts w:ascii="Sylfaen" w:hAnsi="Sylfaen"/>
          <w:sz w:val="24"/>
          <w:szCs w:val="24"/>
          <w:lang w:val="ka-GE"/>
        </w:rPr>
        <w:softHyphen/>
        <w:t>რივ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ზე მო</w:t>
      </w:r>
      <w:r w:rsidRPr="0075620D">
        <w:rPr>
          <w:rFonts w:ascii="Sylfaen" w:hAnsi="Sylfaen"/>
          <w:sz w:val="24"/>
          <w:szCs w:val="24"/>
          <w:lang w:val="ka-GE"/>
        </w:rPr>
        <w:softHyphen/>
        <w:t>ითხ</w:t>
      </w:r>
      <w:r w:rsidRPr="0075620D">
        <w:rPr>
          <w:rFonts w:ascii="Sylfaen" w:hAnsi="Sylfaen"/>
          <w:sz w:val="24"/>
          <w:szCs w:val="24"/>
          <w:lang w:val="ka-GE"/>
        </w:rPr>
        <w:softHyphen/>
        <w:t xml:space="preserve">ოვს </w:t>
      </w:r>
      <w:r w:rsidRPr="0075620D">
        <w:rPr>
          <w:rFonts w:ascii="Sylfaen" w:hAnsi="Sylfaen"/>
          <w:b/>
          <w:sz w:val="24"/>
          <w:szCs w:val="24"/>
          <w:lang w:val="ka-GE"/>
        </w:rPr>
        <w:t>ტექ</w:t>
      </w:r>
      <w:r w:rsidRPr="0075620D">
        <w:rPr>
          <w:rFonts w:ascii="Sylfaen" w:hAnsi="Sylfaen"/>
          <w:b/>
          <w:sz w:val="24"/>
          <w:szCs w:val="24"/>
          <w:lang w:val="ka-GE"/>
        </w:rPr>
        <w:softHyphen/>
        <w:t>ნი</w:t>
      </w:r>
      <w:r w:rsidRPr="0075620D">
        <w:rPr>
          <w:rFonts w:ascii="Sylfaen" w:hAnsi="Sylfaen"/>
          <w:b/>
          <w:sz w:val="24"/>
          <w:szCs w:val="24"/>
          <w:lang w:val="ka-GE"/>
        </w:rPr>
        <w:softHyphen/>
        <w:t>კურ, ეკო</w:t>
      </w:r>
      <w:r w:rsidRPr="0075620D">
        <w:rPr>
          <w:rFonts w:ascii="Sylfaen" w:hAnsi="Sylfaen"/>
          <w:b/>
          <w:sz w:val="24"/>
          <w:szCs w:val="24"/>
          <w:lang w:val="ka-GE"/>
        </w:rPr>
        <w:softHyphen/>
        <w:t>ნო</w:t>
      </w:r>
      <w:r w:rsidRPr="0075620D">
        <w:rPr>
          <w:rFonts w:ascii="Sylfaen" w:hAnsi="Sylfaen"/>
          <w:b/>
          <w:sz w:val="24"/>
          <w:szCs w:val="24"/>
          <w:lang w:val="ka-GE"/>
        </w:rPr>
        <w:softHyphen/>
        <w:t>მი</w:t>
      </w:r>
      <w:r w:rsidRPr="0075620D">
        <w:rPr>
          <w:rFonts w:ascii="Sylfaen" w:hAnsi="Sylfaen"/>
          <w:b/>
          <w:sz w:val="24"/>
          <w:szCs w:val="24"/>
          <w:lang w:val="ka-GE"/>
        </w:rPr>
        <w:softHyphen/>
        <w:t>კურ, სო</w:t>
      </w:r>
      <w:r w:rsidRPr="0075620D">
        <w:rPr>
          <w:rFonts w:ascii="Sylfaen" w:hAnsi="Sylfaen"/>
          <w:b/>
          <w:sz w:val="24"/>
          <w:szCs w:val="24"/>
          <w:lang w:val="ka-GE"/>
        </w:rPr>
        <w:softHyphen/>
        <w:t>ცი</w:t>
      </w:r>
      <w:r w:rsidRPr="0075620D">
        <w:rPr>
          <w:rFonts w:ascii="Sylfaen" w:hAnsi="Sylfaen"/>
          <w:b/>
          <w:sz w:val="24"/>
          <w:szCs w:val="24"/>
          <w:lang w:val="ka-GE"/>
        </w:rPr>
        <w:softHyphen/>
        <w:t>ა</w:t>
      </w:r>
      <w:r w:rsidRPr="0075620D">
        <w:rPr>
          <w:rFonts w:ascii="Sylfaen" w:hAnsi="Sylfaen"/>
          <w:b/>
          <w:sz w:val="24"/>
          <w:szCs w:val="24"/>
          <w:lang w:val="ka-GE"/>
        </w:rPr>
        <w:softHyphen/>
        <w:t>ლურ შე</w:t>
      </w:r>
      <w:r w:rsidRPr="0075620D">
        <w:rPr>
          <w:rFonts w:ascii="Sylfaen" w:hAnsi="Sylfaen"/>
          <w:b/>
          <w:sz w:val="24"/>
          <w:szCs w:val="24"/>
          <w:lang w:val="ka-GE"/>
        </w:rPr>
        <w:softHyphen/>
        <w:t>დეგ</w:t>
      </w:r>
      <w:r w:rsidRPr="0075620D">
        <w:rPr>
          <w:rFonts w:ascii="Sylfaen" w:hAnsi="Sylfaen"/>
          <w:b/>
          <w:sz w:val="24"/>
          <w:szCs w:val="24"/>
          <w:lang w:val="ka-GE"/>
        </w:rPr>
        <w:softHyphen/>
        <w:t>თა კომ</w:t>
      </w:r>
      <w:r w:rsidRPr="0075620D">
        <w:rPr>
          <w:rFonts w:ascii="Sylfaen" w:hAnsi="Sylfaen"/>
          <w:b/>
          <w:sz w:val="24"/>
          <w:szCs w:val="24"/>
          <w:lang w:val="ka-GE"/>
        </w:rPr>
        <w:softHyphen/>
        <w:t>პლექ</w:t>
      </w:r>
      <w:r w:rsidRPr="0075620D">
        <w:rPr>
          <w:rFonts w:ascii="Sylfaen" w:hAnsi="Sylfaen"/>
          <w:b/>
          <w:sz w:val="24"/>
          <w:szCs w:val="24"/>
          <w:lang w:val="ka-GE"/>
        </w:rPr>
        <w:softHyphen/>
        <w:t>სურ კლვე</w:t>
      </w:r>
      <w:r w:rsidRPr="0075620D">
        <w:rPr>
          <w:rFonts w:ascii="Sylfaen" w:hAnsi="Sylfaen"/>
          <w:b/>
          <w:sz w:val="24"/>
          <w:szCs w:val="24"/>
          <w:lang w:val="ka-GE"/>
        </w:rPr>
        <w:softHyphen/>
        <w:t xml:space="preserve">ვას. </w:t>
      </w:r>
      <w:r w:rsidRPr="0075620D">
        <w:rPr>
          <w:rFonts w:ascii="Sylfaen" w:hAnsi="Sylfaen"/>
          <w:sz w:val="24"/>
          <w:szCs w:val="24"/>
          <w:lang w:val="ka-GE"/>
        </w:rPr>
        <w:t>ამ შემთხვევაში</w:t>
      </w:r>
      <w:r w:rsidRPr="0075620D">
        <w:rPr>
          <w:rFonts w:ascii="Sylfaen" w:hAnsi="Sylfaen"/>
          <w:b/>
          <w:sz w:val="24"/>
          <w:szCs w:val="24"/>
          <w:lang w:val="ka-GE"/>
        </w:rPr>
        <w:t xml:space="preserve"> </w:t>
      </w:r>
      <w:r w:rsidRPr="0075620D">
        <w:rPr>
          <w:rFonts w:ascii="Sylfaen" w:hAnsi="Sylfaen"/>
          <w:sz w:val="24"/>
          <w:szCs w:val="24"/>
          <w:lang w:val="ka-GE"/>
        </w:rPr>
        <w:t>მთა</w:t>
      </w:r>
      <w:r w:rsidRPr="0075620D">
        <w:rPr>
          <w:rFonts w:ascii="Sylfaen" w:hAnsi="Sylfaen"/>
          <w:sz w:val="24"/>
          <w:szCs w:val="24"/>
          <w:lang w:val="ka-GE"/>
        </w:rPr>
        <w:softHyphen/>
        <w:t>ვარ ამო</w:t>
      </w:r>
      <w:r w:rsidRPr="0075620D">
        <w:rPr>
          <w:rFonts w:ascii="Sylfaen" w:hAnsi="Sylfaen"/>
          <w:sz w:val="24"/>
          <w:szCs w:val="24"/>
          <w:lang w:val="ka-GE"/>
        </w:rPr>
        <w:softHyphen/>
        <w:t>ცა</w:t>
      </w:r>
      <w:r w:rsidRPr="0075620D">
        <w:rPr>
          <w:rFonts w:ascii="Sylfaen" w:hAnsi="Sylfaen"/>
          <w:sz w:val="24"/>
          <w:szCs w:val="24"/>
          <w:lang w:val="ka-GE"/>
        </w:rPr>
        <w:softHyphen/>
        <w:t>ნად რჩე</w:t>
      </w:r>
      <w:r w:rsidRPr="0075620D">
        <w:rPr>
          <w:rFonts w:ascii="Sylfaen" w:hAnsi="Sylfaen"/>
          <w:sz w:val="24"/>
          <w:szCs w:val="24"/>
          <w:lang w:val="ka-GE"/>
        </w:rPr>
        <w:softHyphen/>
        <w:t>ბა ეკო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w:t>
      </w:r>
      <w:r w:rsidRPr="0075620D">
        <w:rPr>
          <w:rFonts w:ascii="Sylfaen" w:hAnsi="Sylfaen"/>
          <w:sz w:val="24"/>
          <w:szCs w:val="24"/>
          <w:lang w:val="ka-GE"/>
        </w:rPr>
        <w:softHyphen/>
        <w:t>რი ოპ</w:t>
      </w:r>
      <w:r w:rsidRPr="0075620D">
        <w:rPr>
          <w:rFonts w:ascii="Sylfaen" w:hAnsi="Sylfaen"/>
          <w:sz w:val="24"/>
          <w:szCs w:val="24"/>
          <w:lang w:val="ka-GE"/>
        </w:rPr>
        <w:softHyphen/>
        <w:t>ტი</w:t>
      </w:r>
      <w:r w:rsidRPr="0075620D">
        <w:rPr>
          <w:rFonts w:ascii="Sylfaen" w:hAnsi="Sylfaen"/>
          <w:sz w:val="24"/>
          <w:szCs w:val="24"/>
          <w:lang w:val="ka-GE"/>
        </w:rPr>
        <w:softHyphen/>
        <w:t>მუ</w:t>
      </w:r>
      <w:r w:rsidRPr="0075620D">
        <w:rPr>
          <w:rFonts w:ascii="Sylfaen" w:hAnsi="Sylfaen"/>
          <w:sz w:val="24"/>
          <w:szCs w:val="24"/>
          <w:lang w:val="ka-GE"/>
        </w:rPr>
        <w:softHyphen/>
        <w:t>მის შე</w:t>
      </w:r>
      <w:r w:rsidRPr="0075620D">
        <w:rPr>
          <w:rFonts w:ascii="Sylfaen" w:hAnsi="Sylfaen"/>
          <w:sz w:val="24"/>
          <w:szCs w:val="24"/>
          <w:lang w:val="ka-GE"/>
        </w:rPr>
        <w:softHyphen/>
        <w:t>ნარ</w:t>
      </w:r>
      <w:r w:rsidRPr="0075620D">
        <w:rPr>
          <w:rFonts w:ascii="Sylfaen" w:hAnsi="Sylfaen"/>
          <w:sz w:val="24"/>
          <w:szCs w:val="24"/>
          <w:lang w:val="ka-GE"/>
        </w:rPr>
        <w:softHyphen/>
        <w:t>ჩუ</w:t>
      </w:r>
      <w:r w:rsidRPr="0075620D">
        <w:rPr>
          <w:rFonts w:ascii="Sylfaen" w:hAnsi="Sylfaen"/>
          <w:sz w:val="24"/>
          <w:szCs w:val="24"/>
          <w:lang w:val="ka-GE"/>
        </w:rPr>
        <w:softHyphen/>
        <w:t>ნე</w:t>
      </w:r>
      <w:r w:rsidRPr="0075620D">
        <w:rPr>
          <w:rFonts w:ascii="Sylfaen" w:hAnsi="Sylfaen"/>
          <w:sz w:val="24"/>
          <w:szCs w:val="24"/>
          <w:lang w:val="ka-GE"/>
        </w:rPr>
        <w:softHyphen/>
        <w:t>ბა, მო</w:t>
      </w:r>
      <w:r w:rsidRPr="0075620D">
        <w:rPr>
          <w:rFonts w:ascii="Sylfaen" w:hAnsi="Sylfaen"/>
          <w:sz w:val="24"/>
          <w:szCs w:val="24"/>
          <w:lang w:val="ka-GE"/>
        </w:rPr>
        <w:softHyphen/>
        <w:t>სახ</w:t>
      </w:r>
      <w:r w:rsidRPr="0075620D">
        <w:rPr>
          <w:rFonts w:ascii="Sylfaen" w:hAnsi="Sylfaen"/>
          <w:sz w:val="24"/>
          <w:szCs w:val="24"/>
          <w:lang w:val="ka-GE"/>
        </w:rPr>
        <w:softHyphen/>
        <w:t>ლე</w:t>
      </w:r>
      <w:r w:rsidRPr="0075620D">
        <w:rPr>
          <w:rFonts w:ascii="Sylfaen" w:hAnsi="Sylfaen"/>
          <w:sz w:val="24"/>
          <w:szCs w:val="24"/>
          <w:lang w:val="ka-GE"/>
        </w:rPr>
        <w:softHyphen/>
        <w:t>ო</w:t>
      </w:r>
      <w:r w:rsidRPr="0075620D">
        <w:rPr>
          <w:rFonts w:ascii="Sylfaen" w:hAnsi="Sylfaen"/>
          <w:sz w:val="24"/>
          <w:szCs w:val="24"/>
          <w:lang w:val="ka-GE"/>
        </w:rPr>
        <w:softHyphen/>
        <w:t>ბის ცხოვ</w:t>
      </w:r>
      <w:r w:rsidRPr="0075620D">
        <w:rPr>
          <w:rFonts w:ascii="Sylfaen" w:hAnsi="Sylfaen"/>
          <w:sz w:val="24"/>
          <w:szCs w:val="24"/>
          <w:lang w:val="ka-GE"/>
        </w:rPr>
        <w:softHyphen/>
        <w:t>რე</w:t>
      </w:r>
      <w:r w:rsidRPr="0075620D">
        <w:rPr>
          <w:rFonts w:ascii="Sylfaen" w:hAnsi="Sylfaen"/>
          <w:sz w:val="24"/>
          <w:szCs w:val="24"/>
          <w:lang w:val="ka-GE"/>
        </w:rPr>
        <w:softHyphen/>
        <w:t>ბის დო</w:t>
      </w:r>
      <w:r w:rsidRPr="0075620D">
        <w:rPr>
          <w:rFonts w:ascii="Sylfaen" w:hAnsi="Sylfaen"/>
          <w:sz w:val="24"/>
          <w:szCs w:val="24"/>
          <w:lang w:val="ka-GE"/>
        </w:rPr>
        <w:softHyphen/>
        <w:t>ნის გა</w:t>
      </w:r>
      <w:r w:rsidRPr="0075620D">
        <w:rPr>
          <w:rFonts w:ascii="Sylfaen" w:hAnsi="Sylfaen"/>
          <w:sz w:val="24"/>
          <w:szCs w:val="24"/>
          <w:lang w:val="ka-GE"/>
        </w:rPr>
        <w:softHyphen/>
        <w:t>უმ</w:t>
      </w:r>
      <w:r w:rsidRPr="0075620D">
        <w:rPr>
          <w:rFonts w:ascii="Sylfaen" w:hAnsi="Sylfaen"/>
          <w:sz w:val="24"/>
          <w:szCs w:val="24"/>
          <w:lang w:val="ka-GE"/>
        </w:rPr>
        <w:softHyphen/>
        <w:t>ჯო</w:t>
      </w:r>
      <w:r w:rsidRPr="0075620D">
        <w:rPr>
          <w:rFonts w:ascii="Sylfaen" w:hAnsi="Sylfaen"/>
          <w:sz w:val="24"/>
          <w:szCs w:val="24"/>
          <w:lang w:val="ka-GE"/>
        </w:rPr>
        <w:softHyphen/>
        <w:t>ბე</w:t>
      </w:r>
      <w:r w:rsidRPr="0075620D">
        <w:rPr>
          <w:rFonts w:ascii="Sylfaen" w:hAnsi="Sylfaen"/>
          <w:sz w:val="24"/>
          <w:szCs w:val="24"/>
          <w:lang w:val="ka-GE"/>
        </w:rPr>
        <w:softHyphen/>
        <w:t>სე</w:t>
      </w:r>
      <w:r w:rsidRPr="0075620D">
        <w:rPr>
          <w:rFonts w:ascii="Sylfaen" w:hAnsi="Sylfaen"/>
          <w:sz w:val="24"/>
          <w:szCs w:val="24"/>
          <w:lang w:val="ka-GE"/>
        </w:rPr>
        <w:softHyphen/>
        <w:t>ბა, მო</w:t>
      </w:r>
      <w:r w:rsidRPr="0075620D">
        <w:rPr>
          <w:rFonts w:ascii="Sylfaen" w:hAnsi="Sylfaen"/>
          <w:sz w:val="24"/>
          <w:szCs w:val="24"/>
          <w:lang w:val="ka-GE"/>
        </w:rPr>
        <w:softHyphen/>
        <w:t>სახ</w:t>
      </w:r>
      <w:r w:rsidRPr="0075620D">
        <w:rPr>
          <w:rFonts w:ascii="Sylfaen" w:hAnsi="Sylfaen"/>
          <w:sz w:val="24"/>
          <w:szCs w:val="24"/>
          <w:lang w:val="ka-GE"/>
        </w:rPr>
        <w:softHyphen/>
        <w:t>ლე</w:t>
      </w:r>
      <w:r w:rsidRPr="0075620D">
        <w:rPr>
          <w:rFonts w:ascii="Sylfaen" w:hAnsi="Sylfaen"/>
          <w:sz w:val="24"/>
          <w:szCs w:val="24"/>
          <w:lang w:val="ka-GE"/>
        </w:rPr>
        <w:softHyphen/>
        <w:t>ო</w:t>
      </w:r>
      <w:r w:rsidRPr="0075620D">
        <w:rPr>
          <w:rFonts w:ascii="Sylfaen" w:hAnsi="Sylfaen"/>
          <w:sz w:val="24"/>
          <w:szCs w:val="24"/>
          <w:lang w:val="ka-GE"/>
        </w:rPr>
        <w:softHyphen/>
        <w:t>ბის დაც</w:t>
      </w:r>
      <w:r w:rsidRPr="0075620D">
        <w:rPr>
          <w:rFonts w:ascii="Sylfaen" w:hAnsi="Sylfaen"/>
          <w:sz w:val="24"/>
          <w:szCs w:val="24"/>
          <w:lang w:val="ka-GE"/>
        </w:rPr>
        <w:softHyphen/>
        <w:t>ვა სტი</w:t>
      </w:r>
      <w:r w:rsidRPr="0075620D">
        <w:rPr>
          <w:rFonts w:ascii="Sylfaen" w:hAnsi="Sylfaen"/>
          <w:sz w:val="24"/>
          <w:szCs w:val="24"/>
          <w:lang w:val="ka-GE"/>
        </w:rPr>
        <w:softHyphen/>
        <w:t>ქი</w:t>
      </w:r>
      <w:r w:rsidRPr="0075620D">
        <w:rPr>
          <w:rFonts w:ascii="Sylfaen" w:hAnsi="Sylfaen"/>
          <w:sz w:val="24"/>
          <w:szCs w:val="24"/>
          <w:lang w:val="ka-GE"/>
        </w:rPr>
        <w:softHyphen/>
        <w:t>უ</w:t>
      </w:r>
      <w:r w:rsidRPr="0075620D">
        <w:rPr>
          <w:rFonts w:ascii="Sylfaen" w:hAnsi="Sylfaen"/>
          <w:sz w:val="24"/>
          <w:szCs w:val="24"/>
          <w:lang w:val="ka-GE"/>
        </w:rPr>
        <w:softHyphen/>
        <w:t>რი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მოვ</w:t>
      </w:r>
      <w:r w:rsidRPr="0075620D">
        <w:rPr>
          <w:rFonts w:ascii="Sylfaen" w:hAnsi="Sylfaen"/>
          <w:sz w:val="24"/>
          <w:szCs w:val="24"/>
          <w:lang w:val="ka-GE"/>
        </w:rPr>
        <w:softHyphen/>
        <w:t>ლე</w:t>
      </w:r>
      <w:r w:rsidRPr="0075620D">
        <w:rPr>
          <w:rFonts w:ascii="Sylfaen" w:hAnsi="Sylfaen"/>
          <w:sz w:val="24"/>
          <w:szCs w:val="24"/>
          <w:lang w:val="ka-GE"/>
        </w:rPr>
        <w:softHyphen/>
        <w:t>ნე</w:t>
      </w:r>
      <w:r w:rsidRPr="0075620D">
        <w:rPr>
          <w:rFonts w:ascii="Sylfaen" w:hAnsi="Sylfaen"/>
          <w:sz w:val="24"/>
          <w:szCs w:val="24"/>
          <w:lang w:val="ka-GE"/>
        </w:rPr>
        <w:softHyphen/>
        <w:t>ბი</w:t>
      </w:r>
      <w:r w:rsidRPr="0075620D">
        <w:rPr>
          <w:rFonts w:ascii="Sylfaen" w:hAnsi="Sylfaen"/>
          <w:sz w:val="24"/>
          <w:szCs w:val="24"/>
          <w:lang w:val="ka-GE"/>
        </w:rPr>
        <w:softHyphen/>
        <w:t>სა</w:t>
      </w:r>
      <w:r w:rsidRPr="0075620D">
        <w:rPr>
          <w:rFonts w:ascii="Sylfaen" w:hAnsi="Sylfaen"/>
          <w:sz w:val="24"/>
          <w:szCs w:val="24"/>
          <w:lang w:val="ka-GE"/>
        </w:rPr>
        <w:softHyphen/>
        <w:t>გან და ბუ</w:t>
      </w:r>
      <w:r w:rsidRPr="0075620D">
        <w:rPr>
          <w:rFonts w:ascii="Sylfaen" w:hAnsi="Sylfaen"/>
          <w:sz w:val="24"/>
          <w:szCs w:val="24"/>
          <w:lang w:val="ka-GE"/>
        </w:rPr>
        <w:softHyphen/>
        <w:t>ნებ</w:t>
      </w:r>
      <w:r w:rsidRPr="0075620D">
        <w:rPr>
          <w:rFonts w:ascii="Sylfaen" w:hAnsi="Sylfaen"/>
          <w:sz w:val="24"/>
          <w:szCs w:val="24"/>
          <w:lang w:val="ka-GE"/>
        </w:rPr>
        <w:softHyphen/>
        <w:t>რივ ლან</w:t>
      </w:r>
      <w:r w:rsidRPr="0075620D">
        <w:rPr>
          <w:rFonts w:ascii="Sylfaen" w:hAnsi="Sylfaen"/>
          <w:sz w:val="24"/>
          <w:szCs w:val="24"/>
          <w:lang w:val="ka-GE"/>
        </w:rPr>
        <w:softHyphen/>
        <w:t>დშაფ</w:t>
      </w:r>
      <w:r w:rsidRPr="0075620D">
        <w:rPr>
          <w:rFonts w:ascii="Sylfaen" w:hAnsi="Sylfaen"/>
          <w:sz w:val="24"/>
          <w:szCs w:val="24"/>
          <w:lang w:val="ka-GE"/>
        </w:rPr>
        <w:softHyphen/>
        <w:t>ტთა შე</w:t>
      </w:r>
      <w:r w:rsidRPr="0075620D">
        <w:rPr>
          <w:rFonts w:ascii="Sylfaen" w:hAnsi="Sylfaen"/>
          <w:sz w:val="24"/>
          <w:szCs w:val="24"/>
          <w:lang w:val="ka-GE"/>
        </w:rPr>
        <w:softHyphen/>
        <w:t>ნარ</w:t>
      </w:r>
      <w:r w:rsidRPr="0075620D">
        <w:rPr>
          <w:rFonts w:ascii="Sylfaen" w:hAnsi="Sylfaen"/>
          <w:sz w:val="24"/>
          <w:szCs w:val="24"/>
          <w:lang w:val="ka-GE"/>
        </w:rPr>
        <w:softHyphen/>
        <w:t>ჩუ</w:t>
      </w:r>
      <w:r w:rsidRPr="0075620D">
        <w:rPr>
          <w:rFonts w:ascii="Sylfaen" w:hAnsi="Sylfaen"/>
          <w:sz w:val="24"/>
          <w:szCs w:val="24"/>
          <w:lang w:val="ka-GE"/>
        </w:rPr>
        <w:softHyphen/>
        <w:t>ნე</w:t>
      </w:r>
      <w:r w:rsidRPr="0075620D">
        <w:rPr>
          <w:rFonts w:ascii="Sylfaen" w:hAnsi="Sylfaen"/>
          <w:sz w:val="24"/>
          <w:szCs w:val="24"/>
          <w:lang w:val="ka-GE"/>
        </w:rPr>
        <w:softHyphen/>
        <w:t>ბა.</w:t>
      </w:r>
    </w:p>
    <w:p w14:paraId="6ED96CE9" w14:textId="77777777" w:rsidR="00831E16" w:rsidRPr="0075620D" w:rsidRDefault="00831E16" w:rsidP="007F4934">
      <w:pPr>
        <w:pStyle w:val="Qvesatauri"/>
        <w:tabs>
          <w:tab w:val="left" w:pos="180"/>
        </w:tabs>
        <w:spacing w:line="276" w:lineRule="auto"/>
        <w:rPr>
          <w:sz w:val="24"/>
          <w:szCs w:val="24"/>
        </w:rPr>
      </w:pPr>
      <w:bookmarkStart w:id="44" w:name="_Toc457404018"/>
      <w:bookmarkStart w:id="45" w:name="_Toc457471739"/>
      <w:r w:rsidRPr="0075620D">
        <w:rPr>
          <w:sz w:val="24"/>
          <w:szCs w:val="24"/>
        </w:rPr>
        <w:t>ბუ</w:t>
      </w:r>
      <w:r w:rsidRPr="0075620D">
        <w:rPr>
          <w:sz w:val="24"/>
          <w:szCs w:val="24"/>
        </w:rPr>
        <w:softHyphen/>
        <w:t>ნებ</w:t>
      </w:r>
      <w:r w:rsidRPr="0075620D">
        <w:rPr>
          <w:sz w:val="24"/>
          <w:szCs w:val="24"/>
        </w:rPr>
        <w:softHyphen/>
        <w:t>რი</w:t>
      </w:r>
      <w:r w:rsidRPr="0075620D">
        <w:rPr>
          <w:sz w:val="24"/>
          <w:szCs w:val="24"/>
        </w:rPr>
        <w:softHyphen/>
        <w:t>ვი ზე</w:t>
      </w:r>
      <w:r w:rsidRPr="0075620D">
        <w:rPr>
          <w:sz w:val="24"/>
          <w:szCs w:val="24"/>
        </w:rPr>
        <w:softHyphen/>
        <w:t>მოქ</w:t>
      </w:r>
      <w:r w:rsidRPr="0075620D">
        <w:rPr>
          <w:sz w:val="24"/>
          <w:szCs w:val="24"/>
        </w:rPr>
        <w:softHyphen/>
        <w:t>მე</w:t>
      </w:r>
      <w:r w:rsidRPr="0075620D">
        <w:rPr>
          <w:sz w:val="24"/>
          <w:szCs w:val="24"/>
        </w:rPr>
        <w:softHyphen/>
        <w:t>დე</w:t>
      </w:r>
      <w:r w:rsidRPr="0075620D">
        <w:rPr>
          <w:sz w:val="24"/>
          <w:szCs w:val="24"/>
        </w:rPr>
        <w:softHyphen/>
        <w:t>ბის ფორ</w:t>
      </w:r>
      <w:r w:rsidRPr="0075620D">
        <w:rPr>
          <w:sz w:val="24"/>
          <w:szCs w:val="24"/>
        </w:rPr>
        <w:softHyphen/>
        <w:t>მე</w:t>
      </w:r>
      <w:r w:rsidRPr="0075620D">
        <w:rPr>
          <w:sz w:val="24"/>
          <w:szCs w:val="24"/>
        </w:rPr>
        <w:softHyphen/>
        <w:t>ბი</w:t>
      </w:r>
      <w:bookmarkEnd w:id="44"/>
      <w:bookmarkEnd w:id="45"/>
    </w:p>
    <w:p w14:paraId="26340F06"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 xml:space="preserve">დად </w:t>
      </w:r>
      <w:r w:rsidRPr="0075620D">
        <w:rPr>
          <w:rFonts w:ascii="Sylfaen" w:hAnsi="Sylfaen"/>
          <w:b/>
          <w:sz w:val="24"/>
          <w:szCs w:val="24"/>
          <w:lang w:val="ka-GE"/>
        </w:rPr>
        <w:t>ექ</w:t>
      </w:r>
      <w:r w:rsidRPr="0075620D">
        <w:rPr>
          <w:rFonts w:ascii="Sylfaen" w:hAnsi="Sylfaen"/>
          <w:b/>
          <w:sz w:val="24"/>
          <w:szCs w:val="24"/>
          <w:lang w:val="ka-GE"/>
        </w:rPr>
        <w:softHyphen/>
        <w:t>სტრე</w:t>
      </w:r>
      <w:r w:rsidRPr="0075620D">
        <w:rPr>
          <w:rFonts w:ascii="Sylfaen" w:hAnsi="Sylfaen"/>
          <w:b/>
          <w:sz w:val="24"/>
          <w:szCs w:val="24"/>
          <w:lang w:val="ka-GE"/>
        </w:rPr>
        <w:softHyphen/>
        <w:t>მა</w:t>
      </w:r>
      <w:r w:rsidRPr="0075620D">
        <w:rPr>
          <w:rFonts w:ascii="Sylfaen" w:hAnsi="Sylfaen"/>
          <w:b/>
          <w:sz w:val="24"/>
          <w:szCs w:val="24"/>
          <w:lang w:val="ka-GE"/>
        </w:rPr>
        <w:softHyphen/>
        <w:t>ლურ და კა</w:t>
      </w:r>
      <w:r w:rsidRPr="0075620D">
        <w:rPr>
          <w:rFonts w:ascii="Sylfaen" w:hAnsi="Sylfaen"/>
          <w:b/>
          <w:sz w:val="24"/>
          <w:szCs w:val="24"/>
          <w:lang w:val="ka-GE"/>
        </w:rPr>
        <w:softHyphen/>
        <w:t>ტას</w:t>
      </w:r>
      <w:r w:rsidRPr="0075620D">
        <w:rPr>
          <w:rFonts w:ascii="Sylfaen" w:hAnsi="Sylfaen"/>
          <w:b/>
          <w:sz w:val="24"/>
          <w:szCs w:val="24"/>
          <w:lang w:val="ka-GE"/>
        </w:rPr>
        <w:softHyphen/>
        <w:t>ტრო</w:t>
      </w:r>
      <w:r w:rsidRPr="0075620D">
        <w:rPr>
          <w:rFonts w:ascii="Sylfaen" w:hAnsi="Sylfaen"/>
          <w:b/>
          <w:sz w:val="24"/>
          <w:szCs w:val="24"/>
          <w:lang w:val="ka-GE"/>
        </w:rPr>
        <w:softHyphen/>
        <w:t xml:space="preserve">ფულ </w:t>
      </w:r>
      <w:r w:rsidRPr="0075620D">
        <w:rPr>
          <w:rFonts w:ascii="Sylfaen" w:hAnsi="Sylfaen"/>
          <w:sz w:val="24"/>
          <w:szCs w:val="24"/>
          <w:lang w:val="ka-GE"/>
        </w:rPr>
        <w:t>ბუ</w:t>
      </w:r>
      <w:r w:rsidRPr="0075620D">
        <w:rPr>
          <w:rFonts w:ascii="Sylfaen" w:hAnsi="Sylfaen"/>
          <w:sz w:val="24"/>
          <w:szCs w:val="24"/>
          <w:lang w:val="ka-GE"/>
        </w:rPr>
        <w:softHyphen/>
        <w:t>ნებ</w:t>
      </w:r>
      <w:r w:rsidRPr="0075620D">
        <w:rPr>
          <w:rFonts w:ascii="Sylfaen" w:hAnsi="Sylfaen"/>
          <w:sz w:val="24"/>
          <w:szCs w:val="24"/>
          <w:lang w:val="ka-GE"/>
        </w:rPr>
        <w:softHyphen/>
        <w:t>რივ მოვ</w:t>
      </w:r>
      <w:r w:rsidRPr="0075620D">
        <w:rPr>
          <w:rFonts w:ascii="Sylfaen" w:hAnsi="Sylfaen"/>
          <w:sz w:val="24"/>
          <w:szCs w:val="24"/>
          <w:lang w:val="ka-GE"/>
        </w:rPr>
        <w:softHyphen/>
        <w:t>ლე</w:t>
      </w:r>
      <w:r w:rsidRPr="0075620D">
        <w:rPr>
          <w:rFonts w:ascii="Sylfaen" w:hAnsi="Sylfaen"/>
          <w:sz w:val="24"/>
          <w:szCs w:val="24"/>
          <w:lang w:val="ka-GE"/>
        </w:rPr>
        <w:softHyphen/>
        <w:t>ნებ</w:t>
      </w:r>
      <w:r w:rsidRPr="0075620D">
        <w:rPr>
          <w:rFonts w:ascii="Sylfaen" w:hAnsi="Sylfaen"/>
          <w:sz w:val="24"/>
          <w:szCs w:val="24"/>
          <w:lang w:val="ka-GE"/>
        </w:rPr>
        <w:softHyphen/>
        <w:t>თა</w:t>
      </w:r>
      <w:r w:rsidRPr="0075620D">
        <w:rPr>
          <w:rFonts w:ascii="Sylfaen" w:hAnsi="Sylfaen"/>
          <w:sz w:val="24"/>
          <w:szCs w:val="24"/>
          <w:lang w:val="ka-GE"/>
        </w:rPr>
        <w:softHyphen/>
        <w:t>ნაა და</w:t>
      </w:r>
      <w:r w:rsidRPr="0075620D">
        <w:rPr>
          <w:rFonts w:ascii="Sylfaen" w:hAnsi="Sylfaen"/>
          <w:sz w:val="24"/>
          <w:szCs w:val="24"/>
          <w:lang w:val="ka-GE"/>
        </w:rPr>
        <w:softHyphen/>
        <w:t>კავ</w:t>
      </w:r>
      <w:r w:rsidRPr="0075620D">
        <w:rPr>
          <w:rFonts w:ascii="Sylfaen" w:hAnsi="Sylfaen"/>
          <w:sz w:val="24"/>
          <w:szCs w:val="24"/>
          <w:lang w:val="ka-GE"/>
        </w:rPr>
        <w:softHyphen/>
        <w:t>ში</w:t>
      </w:r>
      <w:r w:rsidRPr="0075620D">
        <w:rPr>
          <w:rFonts w:ascii="Sylfaen" w:hAnsi="Sylfaen"/>
          <w:sz w:val="24"/>
          <w:szCs w:val="24"/>
          <w:lang w:val="ka-GE"/>
        </w:rPr>
        <w:softHyphen/>
        <w:t>რე</w:t>
      </w:r>
      <w:r w:rsidRPr="0075620D">
        <w:rPr>
          <w:rFonts w:ascii="Sylfaen" w:hAnsi="Sylfaen"/>
          <w:sz w:val="24"/>
          <w:szCs w:val="24"/>
          <w:lang w:val="ka-GE"/>
        </w:rPr>
        <w:softHyphen/>
        <w:t>ბუ</w:t>
      </w:r>
      <w:r w:rsidRPr="0075620D">
        <w:rPr>
          <w:rFonts w:ascii="Sylfaen" w:hAnsi="Sylfaen"/>
          <w:sz w:val="24"/>
          <w:szCs w:val="24"/>
          <w:lang w:val="ka-GE"/>
        </w:rPr>
        <w:softHyphen/>
        <w:t>ლი. ისი</w:t>
      </w:r>
      <w:r w:rsidRPr="0075620D">
        <w:rPr>
          <w:rFonts w:ascii="Sylfaen" w:hAnsi="Sylfaen"/>
          <w:sz w:val="24"/>
          <w:szCs w:val="24"/>
          <w:lang w:val="ka-GE"/>
        </w:rPr>
        <w:softHyphen/>
        <w:t>ნი შე</w:t>
      </w:r>
      <w:r w:rsidRPr="0075620D">
        <w:rPr>
          <w:rFonts w:ascii="Sylfaen" w:hAnsi="Sylfaen"/>
          <w:sz w:val="24"/>
          <w:szCs w:val="24"/>
          <w:lang w:val="ka-GE"/>
        </w:rPr>
        <w:softHyphen/>
        <w:t>იძ</w:t>
      </w:r>
      <w:r w:rsidRPr="0075620D">
        <w:rPr>
          <w:rFonts w:ascii="Sylfaen" w:hAnsi="Sylfaen"/>
          <w:sz w:val="24"/>
          <w:szCs w:val="24"/>
          <w:lang w:val="ka-GE"/>
        </w:rPr>
        <w:softHyphen/>
        <w:t>ლე</w:t>
      </w:r>
      <w:r w:rsidRPr="0075620D">
        <w:rPr>
          <w:rFonts w:ascii="Sylfaen" w:hAnsi="Sylfaen"/>
          <w:sz w:val="24"/>
          <w:szCs w:val="24"/>
          <w:lang w:val="ka-GE"/>
        </w:rPr>
        <w:softHyphen/>
        <w:t>ბა იყოს ეგ</w:t>
      </w:r>
      <w:r w:rsidRPr="0075620D">
        <w:rPr>
          <w:rFonts w:ascii="Sylfaen" w:hAnsi="Sylfaen"/>
          <w:sz w:val="24"/>
          <w:szCs w:val="24"/>
          <w:lang w:val="ka-GE"/>
        </w:rPr>
        <w:softHyphen/>
        <w:t>ზო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და ენ</w:t>
      </w:r>
      <w:r w:rsidRPr="0075620D">
        <w:rPr>
          <w:rFonts w:ascii="Sylfaen" w:hAnsi="Sylfaen"/>
          <w:sz w:val="24"/>
          <w:szCs w:val="24"/>
          <w:lang w:val="ka-GE"/>
        </w:rPr>
        <w:softHyphen/>
        <w:t>დო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ეგ</w:t>
      </w:r>
      <w:r w:rsidRPr="0075620D">
        <w:rPr>
          <w:rFonts w:ascii="Sylfaen" w:hAnsi="Sylfaen"/>
          <w:sz w:val="24"/>
          <w:szCs w:val="24"/>
          <w:lang w:val="ka-GE"/>
        </w:rPr>
        <w:softHyphen/>
        <w:t>ზო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w:t>
      </w:r>
      <w:r w:rsidRPr="0075620D">
        <w:rPr>
          <w:rFonts w:ascii="Sylfaen" w:hAnsi="Sylfaen"/>
          <w:sz w:val="24"/>
          <w:szCs w:val="24"/>
          <w:lang w:val="ka-GE"/>
        </w:rPr>
        <w:softHyphen/>
        <w:t xml:space="preserve">ა: </w:t>
      </w:r>
    </w:p>
    <w:p w14:paraId="36310DB5" w14:textId="77777777" w:rsidR="00831E16" w:rsidRPr="0075620D" w:rsidRDefault="00831E16" w:rsidP="00376188">
      <w:pPr>
        <w:pStyle w:val="NoSpacing"/>
        <w:numPr>
          <w:ilvl w:val="0"/>
          <w:numId w:val="66"/>
        </w:numPr>
        <w:tabs>
          <w:tab w:val="left" w:pos="180"/>
        </w:tabs>
        <w:spacing w:line="276" w:lineRule="auto"/>
        <w:jc w:val="both"/>
        <w:rPr>
          <w:rFonts w:ascii="Sylfaen" w:hAnsi="Sylfaen"/>
          <w:spacing w:val="-2"/>
          <w:sz w:val="24"/>
          <w:szCs w:val="24"/>
          <w:lang w:val="ka-GE"/>
        </w:rPr>
      </w:pPr>
      <w:r w:rsidRPr="0075620D">
        <w:rPr>
          <w:rFonts w:ascii="Sylfaen" w:hAnsi="Sylfaen"/>
          <w:b/>
          <w:spacing w:val="-2"/>
          <w:sz w:val="24"/>
          <w:szCs w:val="24"/>
          <w:lang w:val="ka-GE"/>
        </w:rPr>
        <w:t>კლი</w:t>
      </w:r>
      <w:r w:rsidRPr="0075620D">
        <w:rPr>
          <w:rFonts w:ascii="Sylfaen" w:hAnsi="Sylfaen"/>
          <w:b/>
          <w:spacing w:val="-2"/>
          <w:sz w:val="24"/>
          <w:szCs w:val="24"/>
          <w:lang w:val="ka-GE"/>
        </w:rPr>
        <w:softHyphen/>
        <w:t>მა</w:t>
      </w:r>
      <w:r w:rsidRPr="0075620D">
        <w:rPr>
          <w:rFonts w:ascii="Sylfaen" w:hAnsi="Sylfaen"/>
          <w:b/>
          <w:spacing w:val="-2"/>
          <w:sz w:val="24"/>
          <w:szCs w:val="24"/>
          <w:lang w:val="ka-GE"/>
        </w:rPr>
        <w:softHyphen/>
        <w:t>ტო</w:t>
      </w:r>
      <w:r w:rsidRPr="0075620D">
        <w:rPr>
          <w:rFonts w:ascii="Sylfaen" w:hAnsi="Sylfaen"/>
          <w:b/>
          <w:spacing w:val="-2"/>
          <w:sz w:val="24"/>
          <w:szCs w:val="24"/>
          <w:lang w:val="ka-GE"/>
        </w:rPr>
        <w:softHyphen/>
        <w:t>გე</w:t>
      </w:r>
      <w:r w:rsidRPr="0075620D">
        <w:rPr>
          <w:rFonts w:ascii="Sylfaen" w:hAnsi="Sylfaen"/>
          <w:b/>
          <w:spacing w:val="-2"/>
          <w:sz w:val="24"/>
          <w:szCs w:val="24"/>
          <w:lang w:val="ka-GE"/>
        </w:rPr>
        <w:softHyphen/>
        <w:t>ნუ</w:t>
      </w:r>
      <w:r w:rsidRPr="0075620D">
        <w:rPr>
          <w:rFonts w:ascii="Sylfaen" w:hAnsi="Sylfaen"/>
          <w:b/>
          <w:spacing w:val="-2"/>
          <w:sz w:val="24"/>
          <w:szCs w:val="24"/>
          <w:lang w:val="ka-GE"/>
        </w:rPr>
        <w:softHyphen/>
        <w:t>რი</w:t>
      </w:r>
      <w:r w:rsidRPr="0075620D">
        <w:rPr>
          <w:rFonts w:ascii="Sylfaen" w:hAnsi="Sylfaen"/>
          <w:spacing w:val="-2"/>
          <w:sz w:val="24"/>
          <w:szCs w:val="24"/>
          <w:lang w:val="ka-GE"/>
        </w:rPr>
        <w:t xml:space="preserve"> (გრი</w:t>
      </w:r>
      <w:r w:rsidRPr="0075620D">
        <w:rPr>
          <w:rFonts w:ascii="Sylfaen" w:hAnsi="Sylfaen"/>
          <w:spacing w:val="-2"/>
          <w:sz w:val="24"/>
          <w:szCs w:val="24"/>
          <w:lang w:val="ka-GE"/>
        </w:rPr>
        <w:softHyphen/>
        <w:t>გა</w:t>
      </w:r>
      <w:r w:rsidRPr="0075620D">
        <w:rPr>
          <w:rFonts w:ascii="Sylfaen" w:hAnsi="Sylfaen"/>
          <w:spacing w:val="-2"/>
          <w:sz w:val="24"/>
          <w:szCs w:val="24"/>
          <w:lang w:val="ka-GE"/>
        </w:rPr>
        <w:softHyphen/>
        <w:t>ლი, სეტყ</w:t>
      </w:r>
      <w:r w:rsidRPr="0075620D">
        <w:rPr>
          <w:rFonts w:ascii="Sylfaen" w:hAnsi="Sylfaen"/>
          <w:spacing w:val="-2"/>
          <w:sz w:val="24"/>
          <w:szCs w:val="24"/>
          <w:lang w:val="ka-GE"/>
        </w:rPr>
        <w:softHyphen/>
        <w:t>ვა, გვალ</w:t>
      </w:r>
      <w:r w:rsidRPr="0075620D">
        <w:rPr>
          <w:rFonts w:ascii="Sylfaen" w:hAnsi="Sylfaen"/>
          <w:spacing w:val="-2"/>
          <w:sz w:val="24"/>
          <w:szCs w:val="24"/>
          <w:lang w:val="ka-GE"/>
        </w:rPr>
        <w:softHyphen/>
        <w:t>ვა, ყინ</w:t>
      </w:r>
      <w:r w:rsidRPr="0075620D">
        <w:rPr>
          <w:rFonts w:ascii="Sylfaen" w:hAnsi="Sylfaen"/>
          <w:spacing w:val="-2"/>
          <w:sz w:val="24"/>
          <w:szCs w:val="24"/>
          <w:lang w:val="ka-GE"/>
        </w:rPr>
        <w:softHyphen/>
        <w:t>ვა, ქა</w:t>
      </w:r>
      <w:r w:rsidRPr="0075620D">
        <w:rPr>
          <w:rFonts w:ascii="Sylfaen" w:hAnsi="Sylfaen"/>
          <w:spacing w:val="-2"/>
          <w:sz w:val="24"/>
          <w:szCs w:val="24"/>
          <w:lang w:val="ka-GE"/>
        </w:rPr>
        <w:softHyphen/>
        <w:t xml:space="preserve">რი და სხვ.); </w:t>
      </w:r>
    </w:p>
    <w:p w14:paraId="12E798E5" w14:textId="77777777" w:rsidR="00831E16" w:rsidRPr="0075620D" w:rsidRDefault="00831E16" w:rsidP="00376188">
      <w:pPr>
        <w:pStyle w:val="NoSpacing"/>
        <w:numPr>
          <w:ilvl w:val="0"/>
          <w:numId w:val="66"/>
        </w:numPr>
        <w:tabs>
          <w:tab w:val="left" w:pos="180"/>
        </w:tabs>
        <w:spacing w:line="276" w:lineRule="auto"/>
        <w:jc w:val="both"/>
        <w:rPr>
          <w:rFonts w:ascii="Sylfaen" w:hAnsi="Sylfaen"/>
          <w:sz w:val="24"/>
          <w:szCs w:val="24"/>
          <w:lang w:val="ka-GE"/>
        </w:rPr>
      </w:pPr>
      <w:r w:rsidRPr="0075620D">
        <w:rPr>
          <w:rFonts w:ascii="Sylfaen" w:hAnsi="Sylfaen"/>
          <w:b/>
          <w:sz w:val="24"/>
          <w:szCs w:val="24"/>
          <w:lang w:val="ka-GE"/>
        </w:rPr>
        <w:t>ჰიდ</w:t>
      </w:r>
      <w:r w:rsidRPr="0075620D">
        <w:rPr>
          <w:rFonts w:ascii="Sylfaen" w:hAnsi="Sylfaen"/>
          <w:b/>
          <w:sz w:val="24"/>
          <w:szCs w:val="24"/>
          <w:lang w:val="ka-GE"/>
        </w:rPr>
        <w:softHyphen/>
        <w:t>რო</w:t>
      </w:r>
      <w:r w:rsidRPr="0075620D">
        <w:rPr>
          <w:rFonts w:ascii="Sylfaen" w:hAnsi="Sylfaen"/>
          <w:b/>
          <w:sz w:val="24"/>
          <w:szCs w:val="24"/>
          <w:lang w:val="ka-GE"/>
        </w:rPr>
        <w:softHyphen/>
        <w:t>გე</w:t>
      </w:r>
      <w:r w:rsidRPr="0075620D">
        <w:rPr>
          <w:rFonts w:ascii="Sylfaen" w:hAnsi="Sylfaen"/>
          <w:b/>
          <w:sz w:val="24"/>
          <w:szCs w:val="24"/>
          <w:lang w:val="ka-GE"/>
        </w:rPr>
        <w:softHyphen/>
        <w:t>ნუ</w:t>
      </w:r>
      <w:r w:rsidRPr="0075620D">
        <w:rPr>
          <w:rFonts w:ascii="Sylfaen" w:hAnsi="Sylfaen"/>
          <w:b/>
          <w:sz w:val="24"/>
          <w:szCs w:val="24"/>
          <w:lang w:val="ka-GE"/>
        </w:rPr>
        <w:softHyphen/>
        <w:t>ლი</w:t>
      </w:r>
      <w:r w:rsidRPr="0075620D">
        <w:rPr>
          <w:rFonts w:ascii="Sylfaen" w:hAnsi="Sylfaen"/>
          <w:sz w:val="24"/>
          <w:szCs w:val="24"/>
          <w:lang w:val="ka-GE"/>
        </w:rPr>
        <w:t xml:space="preserve"> (წყალ</w:t>
      </w:r>
      <w:r w:rsidRPr="0075620D">
        <w:rPr>
          <w:rFonts w:ascii="Sylfaen" w:hAnsi="Sylfaen"/>
          <w:sz w:val="24"/>
          <w:szCs w:val="24"/>
          <w:lang w:val="ka-GE"/>
        </w:rPr>
        <w:softHyphen/>
        <w:t>დი</w:t>
      </w:r>
      <w:r w:rsidRPr="0075620D">
        <w:rPr>
          <w:rFonts w:ascii="Sylfaen" w:hAnsi="Sylfaen"/>
          <w:sz w:val="24"/>
          <w:szCs w:val="24"/>
          <w:lang w:val="ka-GE"/>
        </w:rPr>
        <w:softHyphen/>
        <w:t>დო</w:t>
      </w:r>
      <w:r w:rsidRPr="0075620D">
        <w:rPr>
          <w:rFonts w:ascii="Sylfaen" w:hAnsi="Sylfaen"/>
          <w:sz w:val="24"/>
          <w:szCs w:val="24"/>
          <w:lang w:val="ka-GE"/>
        </w:rPr>
        <w:softHyphen/>
        <w:t>ბა, მეწყ</w:t>
      </w:r>
      <w:r w:rsidRPr="0075620D">
        <w:rPr>
          <w:rFonts w:ascii="Sylfaen" w:hAnsi="Sylfaen"/>
          <w:sz w:val="24"/>
          <w:szCs w:val="24"/>
          <w:lang w:val="ka-GE"/>
        </w:rPr>
        <w:softHyphen/>
        <w:t>ე</w:t>
      </w:r>
      <w:r w:rsidRPr="0075620D">
        <w:rPr>
          <w:rFonts w:ascii="Sylfaen" w:hAnsi="Sylfaen"/>
          <w:sz w:val="24"/>
          <w:szCs w:val="24"/>
          <w:lang w:val="ka-GE"/>
        </w:rPr>
        <w:softHyphen/>
        <w:t>რი, და</w:t>
      </w:r>
      <w:r w:rsidRPr="0075620D">
        <w:rPr>
          <w:rFonts w:ascii="Sylfaen" w:hAnsi="Sylfaen"/>
          <w:sz w:val="24"/>
          <w:szCs w:val="24"/>
          <w:lang w:val="ka-GE"/>
        </w:rPr>
        <w:softHyphen/>
        <w:t>ჭა</w:t>
      </w:r>
      <w:r w:rsidRPr="0075620D">
        <w:rPr>
          <w:rFonts w:ascii="Sylfaen" w:hAnsi="Sylfaen"/>
          <w:sz w:val="24"/>
          <w:szCs w:val="24"/>
          <w:lang w:val="ka-GE"/>
        </w:rPr>
        <w:softHyphen/>
        <w:t>ო</w:t>
      </w:r>
      <w:r w:rsidRPr="0075620D">
        <w:rPr>
          <w:rFonts w:ascii="Sylfaen" w:hAnsi="Sylfaen"/>
          <w:sz w:val="24"/>
          <w:szCs w:val="24"/>
          <w:lang w:val="ka-GE"/>
        </w:rPr>
        <w:softHyphen/>
        <w:t>ბე</w:t>
      </w:r>
      <w:r w:rsidRPr="0075620D">
        <w:rPr>
          <w:rFonts w:ascii="Sylfaen" w:hAnsi="Sylfaen"/>
          <w:sz w:val="24"/>
          <w:szCs w:val="24"/>
          <w:lang w:val="ka-GE"/>
        </w:rPr>
        <w:softHyphen/>
        <w:t>ბა, წყლის</w:t>
      </w:r>
      <w:r w:rsidRPr="0075620D">
        <w:rPr>
          <w:rFonts w:ascii="Sylfaen" w:hAnsi="Sylfaen"/>
          <w:sz w:val="24"/>
          <w:szCs w:val="24"/>
          <w:lang w:val="ka-GE"/>
        </w:rPr>
        <w:softHyphen/>
        <w:t>მი</w:t>
      </w:r>
      <w:r w:rsidRPr="0075620D">
        <w:rPr>
          <w:rFonts w:ascii="Sylfaen" w:hAnsi="Sylfaen"/>
          <w:sz w:val="24"/>
          <w:szCs w:val="24"/>
          <w:lang w:val="ka-GE"/>
        </w:rPr>
        <w:softHyphen/>
        <w:t>ე</w:t>
      </w:r>
      <w:r w:rsidRPr="0075620D">
        <w:rPr>
          <w:rFonts w:ascii="Sylfaen" w:hAnsi="Sylfaen"/>
          <w:sz w:val="24"/>
          <w:szCs w:val="24"/>
          <w:lang w:val="ka-GE"/>
        </w:rPr>
        <w:softHyphen/>
        <w:t>რი ერო</w:t>
      </w:r>
      <w:r w:rsidRPr="0075620D">
        <w:rPr>
          <w:rFonts w:ascii="Sylfaen" w:hAnsi="Sylfaen"/>
          <w:sz w:val="24"/>
          <w:szCs w:val="24"/>
          <w:lang w:val="ka-GE"/>
        </w:rPr>
        <w:softHyphen/>
        <w:t>ზი</w:t>
      </w:r>
      <w:r w:rsidRPr="0075620D">
        <w:rPr>
          <w:rFonts w:ascii="Sylfaen" w:hAnsi="Sylfaen"/>
          <w:sz w:val="24"/>
          <w:szCs w:val="24"/>
          <w:lang w:val="ka-GE"/>
        </w:rPr>
        <w:softHyphen/>
        <w:t>ა, ზვა</w:t>
      </w:r>
      <w:r w:rsidRPr="0075620D">
        <w:rPr>
          <w:rFonts w:ascii="Sylfaen" w:hAnsi="Sylfaen"/>
          <w:sz w:val="24"/>
          <w:szCs w:val="24"/>
          <w:lang w:val="ka-GE"/>
        </w:rPr>
        <w:softHyphen/>
        <w:t xml:space="preserve">ვი და სხვ.); </w:t>
      </w:r>
    </w:p>
    <w:p w14:paraId="59E14F40" w14:textId="77777777" w:rsidR="00831E16" w:rsidRPr="0075620D" w:rsidRDefault="00831E16" w:rsidP="00376188">
      <w:pPr>
        <w:pStyle w:val="NoSpacing"/>
        <w:numPr>
          <w:ilvl w:val="0"/>
          <w:numId w:val="66"/>
        </w:numPr>
        <w:tabs>
          <w:tab w:val="left" w:pos="180"/>
        </w:tabs>
        <w:spacing w:line="276" w:lineRule="auto"/>
        <w:jc w:val="both"/>
        <w:rPr>
          <w:rFonts w:ascii="Sylfaen" w:hAnsi="Sylfaen"/>
          <w:sz w:val="24"/>
          <w:szCs w:val="24"/>
          <w:lang w:val="ka-GE"/>
        </w:rPr>
      </w:pPr>
      <w:r w:rsidRPr="0075620D">
        <w:rPr>
          <w:rFonts w:ascii="Sylfaen" w:hAnsi="Sylfaen"/>
          <w:b/>
          <w:sz w:val="24"/>
          <w:szCs w:val="24"/>
          <w:lang w:val="ka-GE"/>
        </w:rPr>
        <w:t>ბი</w:t>
      </w:r>
      <w:r w:rsidRPr="0075620D">
        <w:rPr>
          <w:rFonts w:ascii="Sylfaen" w:hAnsi="Sylfaen"/>
          <w:b/>
          <w:sz w:val="24"/>
          <w:szCs w:val="24"/>
          <w:lang w:val="ka-GE"/>
        </w:rPr>
        <w:softHyphen/>
        <w:t>ო</w:t>
      </w:r>
      <w:r w:rsidRPr="0075620D">
        <w:rPr>
          <w:rFonts w:ascii="Sylfaen" w:hAnsi="Sylfaen"/>
          <w:b/>
          <w:sz w:val="24"/>
          <w:szCs w:val="24"/>
          <w:lang w:val="ka-GE"/>
        </w:rPr>
        <w:softHyphen/>
        <w:t>გე</w:t>
      </w:r>
      <w:r w:rsidRPr="0075620D">
        <w:rPr>
          <w:rFonts w:ascii="Sylfaen" w:hAnsi="Sylfaen"/>
          <w:b/>
          <w:sz w:val="24"/>
          <w:szCs w:val="24"/>
          <w:lang w:val="ka-GE"/>
        </w:rPr>
        <w:softHyphen/>
        <w:t>ნუ</w:t>
      </w:r>
      <w:r w:rsidRPr="0075620D">
        <w:rPr>
          <w:rFonts w:ascii="Sylfaen" w:hAnsi="Sylfaen"/>
          <w:b/>
          <w:sz w:val="24"/>
          <w:szCs w:val="24"/>
          <w:lang w:val="ka-GE"/>
        </w:rPr>
        <w:softHyphen/>
        <w:t>რი</w:t>
      </w:r>
      <w:r w:rsidRPr="0075620D">
        <w:rPr>
          <w:rFonts w:ascii="Sylfaen" w:hAnsi="Sylfaen"/>
          <w:sz w:val="24"/>
          <w:szCs w:val="24"/>
          <w:lang w:val="ka-GE"/>
        </w:rPr>
        <w:t xml:space="preserve"> (მავ</w:t>
      </w:r>
      <w:r w:rsidRPr="0075620D">
        <w:rPr>
          <w:rFonts w:ascii="Sylfaen" w:hAnsi="Sylfaen"/>
          <w:sz w:val="24"/>
          <w:szCs w:val="24"/>
          <w:lang w:val="ka-GE"/>
        </w:rPr>
        <w:softHyphen/>
        <w:t>ნებ</w:t>
      </w:r>
      <w:r w:rsidRPr="0075620D">
        <w:rPr>
          <w:rFonts w:ascii="Sylfaen" w:hAnsi="Sylfaen"/>
          <w:sz w:val="24"/>
          <w:szCs w:val="24"/>
          <w:lang w:val="ka-GE"/>
        </w:rPr>
        <w:softHyphen/>
        <w:t>ლე</w:t>
      </w:r>
      <w:r w:rsidRPr="0075620D">
        <w:rPr>
          <w:rFonts w:ascii="Sylfaen" w:hAnsi="Sylfaen"/>
          <w:sz w:val="24"/>
          <w:szCs w:val="24"/>
          <w:lang w:val="ka-GE"/>
        </w:rPr>
        <w:softHyphen/>
        <w:t>ბის გამ</w:t>
      </w:r>
      <w:r w:rsidRPr="0075620D">
        <w:rPr>
          <w:rFonts w:ascii="Sylfaen" w:hAnsi="Sylfaen"/>
          <w:sz w:val="24"/>
          <w:szCs w:val="24"/>
          <w:lang w:val="ka-GE"/>
        </w:rPr>
        <w:softHyphen/>
        <w:t>რავ</w:t>
      </w:r>
      <w:r w:rsidRPr="0075620D">
        <w:rPr>
          <w:rFonts w:ascii="Sylfaen" w:hAnsi="Sylfaen"/>
          <w:sz w:val="24"/>
          <w:szCs w:val="24"/>
          <w:lang w:val="ka-GE"/>
        </w:rPr>
        <w:softHyphen/>
        <w:t>ლე</w:t>
      </w:r>
      <w:r w:rsidRPr="0075620D">
        <w:rPr>
          <w:rFonts w:ascii="Sylfaen" w:hAnsi="Sylfaen"/>
          <w:sz w:val="24"/>
          <w:szCs w:val="24"/>
          <w:lang w:val="ka-GE"/>
        </w:rPr>
        <w:softHyphen/>
        <w:t>ბა, მცე</w:t>
      </w:r>
      <w:r w:rsidRPr="0075620D">
        <w:rPr>
          <w:rFonts w:ascii="Sylfaen" w:hAnsi="Sylfaen"/>
          <w:sz w:val="24"/>
          <w:szCs w:val="24"/>
          <w:lang w:val="ka-GE"/>
        </w:rPr>
        <w:softHyphen/>
        <w:t>ნა</w:t>
      </w:r>
      <w:r w:rsidRPr="0075620D">
        <w:rPr>
          <w:rFonts w:ascii="Sylfaen" w:hAnsi="Sylfaen"/>
          <w:sz w:val="24"/>
          <w:szCs w:val="24"/>
          <w:lang w:val="ka-GE"/>
        </w:rPr>
        <w:softHyphen/>
        <w:t>რე</w:t>
      </w:r>
      <w:r w:rsidRPr="0075620D">
        <w:rPr>
          <w:rFonts w:ascii="Sylfaen" w:hAnsi="Sylfaen"/>
          <w:sz w:val="24"/>
          <w:szCs w:val="24"/>
          <w:lang w:val="ka-GE"/>
        </w:rPr>
        <w:softHyphen/>
        <w:t>თა ავად</w:t>
      </w:r>
      <w:r w:rsidRPr="0075620D">
        <w:rPr>
          <w:rFonts w:ascii="Sylfaen" w:hAnsi="Sylfaen"/>
          <w:sz w:val="24"/>
          <w:szCs w:val="24"/>
          <w:lang w:val="ka-GE"/>
        </w:rPr>
        <w:softHyphen/>
        <w:t>მყო</w:t>
      </w:r>
      <w:r w:rsidRPr="0075620D">
        <w:rPr>
          <w:rFonts w:ascii="Sylfaen" w:hAnsi="Sylfaen"/>
          <w:sz w:val="24"/>
          <w:szCs w:val="24"/>
          <w:lang w:val="ka-GE"/>
        </w:rPr>
        <w:softHyphen/>
        <w:t>ფო</w:t>
      </w:r>
      <w:r w:rsidRPr="0075620D">
        <w:rPr>
          <w:rFonts w:ascii="Sylfaen" w:hAnsi="Sylfaen"/>
          <w:sz w:val="24"/>
          <w:szCs w:val="24"/>
          <w:lang w:val="ka-GE"/>
        </w:rPr>
        <w:softHyphen/>
        <w:t>ბა, ტყის ხან</w:t>
      </w:r>
      <w:r w:rsidRPr="0075620D">
        <w:rPr>
          <w:rFonts w:ascii="Sylfaen" w:hAnsi="Sylfaen"/>
          <w:sz w:val="24"/>
          <w:szCs w:val="24"/>
          <w:lang w:val="ka-GE"/>
        </w:rPr>
        <w:softHyphen/>
        <w:t>ძრე</w:t>
      </w:r>
      <w:r w:rsidRPr="0075620D">
        <w:rPr>
          <w:rFonts w:ascii="Sylfaen" w:hAnsi="Sylfaen"/>
          <w:sz w:val="24"/>
          <w:szCs w:val="24"/>
          <w:lang w:val="ka-GE"/>
        </w:rPr>
        <w:softHyphen/>
        <w:t xml:space="preserve">ბი და სხვ.); </w:t>
      </w:r>
    </w:p>
    <w:p w14:paraId="33AA1DB9" w14:textId="77777777" w:rsidR="00831E16" w:rsidRPr="0075620D" w:rsidRDefault="00831E16" w:rsidP="00376188">
      <w:pPr>
        <w:pStyle w:val="NoSpacing"/>
        <w:numPr>
          <w:ilvl w:val="0"/>
          <w:numId w:val="66"/>
        </w:numPr>
        <w:tabs>
          <w:tab w:val="left" w:pos="180"/>
        </w:tabs>
        <w:spacing w:line="276" w:lineRule="auto"/>
        <w:jc w:val="both"/>
        <w:rPr>
          <w:rFonts w:ascii="Sylfaen" w:hAnsi="Sylfaen"/>
          <w:sz w:val="24"/>
          <w:szCs w:val="24"/>
          <w:lang w:val="ka-GE"/>
        </w:rPr>
      </w:pPr>
      <w:r w:rsidRPr="0075620D">
        <w:rPr>
          <w:rFonts w:ascii="Sylfaen" w:hAnsi="Sylfaen"/>
          <w:b/>
          <w:sz w:val="24"/>
          <w:szCs w:val="24"/>
          <w:lang w:val="ka-GE"/>
        </w:rPr>
        <w:t>ლი</w:t>
      </w:r>
      <w:r w:rsidRPr="0075620D">
        <w:rPr>
          <w:rFonts w:ascii="Sylfaen" w:hAnsi="Sylfaen"/>
          <w:b/>
          <w:sz w:val="24"/>
          <w:szCs w:val="24"/>
          <w:lang w:val="ka-GE"/>
        </w:rPr>
        <w:softHyphen/>
        <w:t>თო</w:t>
      </w:r>
      <w:r w:rsidRPr="0075620D">
        <w:rPr>
          <w:rFonts w:ascii="Sylfaen" w:hAnsi="Sylfaen"/>
          <w:b/>
          <w:sz w:val="24"/>
          <w:szCs w:val="24"/>
          <w:lang w:val="ka-GE"/>
        </w:rPr>
        <w:softHyphen/>
        <w:t>გე</w:t>
      </w:r>
      <w:r w:rsidRPr="0075620D">
        <w:rPr>
          <w:rFonts w:ascii="Sylfaen" w:hAnsi="Sylfaen"/>
          <w:b/>
          <w:sz w:val="24"/>
          <w:szCs w:val="24"/>
          <w:lang w:val="ka-GE"/>
        </w:rPr>
        <w:softHyphen/>
        <w:t>ნუ</w:t>
      </w:r>
      <w:r w:rsidRPr="0075620D">
        <w:rPr>
          <w:rFonts w:ascii="Sylfaen" w:hAnsi="Sylfaen"/>
          <w:b/>
          <w:sz w:val="24"/>
          <w:szCs w:val="24"/>
          <w:lang w:val="ka-GE"/>
        </w:rPr>
        <w:softHyphen/>
        <w:t>რი</w:t>
      </w:r>
      <w:r w:rsidRPr="0075620D">
        <w:rPr>
          <w:rFonts w:ascii="Sylfaen" w:hAnsi="Sylfaen"/>
          <w:sz w:val="24"/>
          <w:szCs w:val="24"/>
          <w:lang w:val="ka-GE"/>
        </w:rPr>
        <w:t xml:space="preserve"> (გა</w:t>
      </w:r>
      <w:r w:rsidRPr="0075620D">
        <w:rPr>
          <w:rFonts w:ascii="Sylfaen" w:hAnsi="Sylfaen"/>
          <w:sz w:val="24"/>
          <w:szCs w:val="24"/>
          <w:lang w:val="ka-GE"/>
        </w:rPr>
        <w:softHyphen/>
        <w:t>მო</w:t>
      </w:r>
      <w:r w:rsidRPr="0075620D">
        <w:rPr>
          <w:rFonts w:ascii="Sylfaen" w:hAnsi="Sylfaen"/>
          <w:sz w:val="24"/>
          <w:szCs w:val="24"/>
          <w:lang w:val="ka-GE"/>
        </w:rPr>
        <w:softHyphen/>
        <w:t>ფიტ</w:t>
      </w:r>
      <w:r w:rsidRPr="0075620D">
        <w:rPr>
          <w:rFonts w:ascii="Sylfaen" w:hAnsi="Sylfaen"/>
          <w:sz w:val="24"/>
          <w:szCs w:val="24"/>
          <w:lang w:val="ka-GE"/>
        </w:rPr>
        <w:softHyphen/>
        <w:t>ვა, გრა</w:t>
      </w:r>
      <w:r w:rsidRPr="0075620D">
        <w:rPr>
          <w:rFonts w:ascii="Sylfaen" w:hAnsi="Sylfaen"/>
          <w:sz w:val="24"/>
          <w:szCs w:val="24"/>
          <w:lang w:val="ka-GE"/>
        </w:rPr>
        <w:softHyphen/>
        <w:t>ვი</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ლი ნა</w:t>
      </w:r>
      <w:r w:rsidRPr="0075620D">
        <w:rPr>
          <w:rFonts w:ascii="Sylfaen" w:hAnsi="Sylfaen"/>
          <w:sz w:val="24"/>
          <w:szCs w:val="24"/>
          <w:lang w:val="ka-GE"/>
        </w:rPr>
        <w:softHyphen/>
        <w:t>კა</w:t>
      </w:r>
      <w:r w:rsidRPr="0075620D">
        <w:rPr>
          <w:rFonts w:ascii="Sylfaen" w:hAnsi="Sylfaen"/>
          <w:sz w:val="24"/>
          <w:szCs w:val="24"/>
          <w:lang w:val="ka-GE"/>
        </w:rPr>
        <w:softHyphen/>
        <w:t>დე</w:t>
      </w:r>
      <w:r w:rsidRPr="0075620D">
        <w:rPr>
          <w:rFonts w:ascii="Sylfaen" w:hAnsi="Sylfaen"/>
          <w:sz w:val="24"/>
          <w:szCs w:val="24"/>
          <w:lang w:val="ka-GE"/>
        </w:rPr>
        <w:softHyphen/>
        <w:t xml:space="preserve">ბი, ქარისმიერი ეროზია და სხვ.). </w:t>
      </w:r>
    </w:p>
    <w:p w14:paraId="20430306"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ენ</w:t>
      </w:r>
      <w:r w:rsidRPr="0075620D">
        <w:rPr>
          <w:rFonts w:ascii="Sylfaen" w:hAnsi="Sylfaen"/>
          <w:sz w:val="24"/>
          <w:szCs w:val="24"/>
          <w:lang w:val="ka-GE"/>
        </w:rPr>
        <w:softHyphen/>
        <w:t>დო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w:t>
      </w:r>
      <w:r w:rsidRPr="0075620D">
        <w:rPr>
          <w:rFonts w:ascii="Sylfaen" w:hAnsi="Sylfaen"/>
          <w:sz w:val="24"/>
          <w:szCs w:val="24"/>
          <w:lang w:val="ka-GE"/>
        </w:rPr>
        <w:softHyphen/>
        <w:t>დან სა</w:t>
      </w:r>
      <w:r w:rsidRPr="0075620D">
        <w:rPr>
          <w:rFonts w:ascii="Sylfaen" w:hAnsi="Sylfaen"/>
          <w:sz w:val="24"/>
          <w:szCs w:val="24"/>
          <w:lang w:val="ka-GE"/>
        </w:rPr>
        <w:softHyphen/>
        <w:t>ქარ</w:t>
      </w:r>
      <w:r w:rsidRPr="0075620D">
        <w:rPr>
          <w:rFonts w:ascii="Sylfaen" w:hAnsi="Sylfaen"/>
          <w:sz w:val="24"/>
          <w:szCs w:val="24"/>
          <w:lang w:val="ka-GE"/>
        </w:rPr>
        <w:softHyphen/>
        <w:t>თვე</w:t>
      </w:r>
      <w:r w:rsidRPr="0075620D">
        <w:rPr>
          <w:rFonts w:ascii="Sylfaen" w:hAnsi="Sylfaen"/>
          <w:sz w:val="24"/>
          <w:szCs w:val="24"/>
          <w:lang w:val="ka-GE"/>
        </w:rPr>
        <w:softHyphen/>
        <w:t>ლო</w:t>
      </w:r>
      <w:r w:rsidRPr="0075620D">
        <w:rPr>
          <w:rFonts w:ascii="Sylfaen" w:hAnsi="Sylfaen"/>
          <w:sz w:val="24"/>
          <w:szCs w:val="24"/>
          <w:lang w:val="ka-GE"/>
        </w:rPr>
        <w:softHyphen/>
        <w:t>ში მი</w:t>
      </w:r>
      <w:r w:rsidRPr="0075620D">
        <w:rPr>
          <w:rFonts w:ascii="Sylfaen" w:hAnsi="Sylfaen"/>
          <w:sz w:val="24"/>
          <w:szCs w:val="24"/>
          <w:lang w:val="ka-GE"/>
        </w:rPr>
        <w:softHyphen/>
        <w:t>წის</w:t>
      </w:r>
      <w:r w:rsidRPr="0075620D">
        <w:rPr>
          <w:rFonts w:ascii="Sylfaen" w:hAnsi="Sylfaen"/>
          <w:sz w:val="24"/>
          <w:szCs w:val="24"/>
          <w:lang w:val="ka-GE"/>
        </w:rPr>
        <w:softHyphen/>
        <w:t>ძვრე</w:t>
      </w:r>
      <w:r w:rsidRPr="0075620D">
        <w:rPr>
          <w:rFonts w:ascii="Sylfaen" w:hAnsi="Sylfaen"/>
          <w:sz w:val="24"/>
          <w:szCs w:val="24"/>
          <w:lang w:val="ka-GE"/>
        </w:rPr>
        <w:softHyphen/>
        <w:t>ბი და რე</w:t>
      </w:r>
      <w:r w:rsidRPr="0075620D">
        <w:rPr>
          <w:rFonts w:ascii="Sylfaen" w:hAnsi="Sylfaen"/>
          <w:sz w:val="24"/>
          <w:szCs w:val="24"/>
          <w:lang w:val="ka-GE"/>
        </w:rPr>
        <w:softHyphen/>
        <w:t>ლი</w:t>
      </w:r>
      <w:r w:rsidRPr="0075620D">
        <w:rPr>
          <w:rFonts w:ascii="Sylfaen" w:hAnsi="Sylfaen"/>
          <w:sz w:val="24"/>
          <w:szCs w:val="24"/>
          <w:lang w:val="ka-GE"/>
        </w:rPr>
        <w:softHyphen/>
        <w:t>ეფ</w:t>
      </w:r>
      <w:r w:rsidRPr="0075620D">
        <w:rPr>
          <w:rFonts w:ascii="Sylfaen" w:hAnsi="Sylfaen"/>
          <w:sz w:val="24"/>
          <w:szCs w:val="24"/>
          <w:lang w:val="ka-GE"/>
        </w:rPr>
        <w:softHyphen/>
        <w:t>წარ</w:t>
      </w:r>
      <w:r w:rsidRPr="0075620D">
        <w:rPr>
          <w:rFonts w:ascii="Sylfaen" w:hAnsi="Sylfaen"/>
          <w:sz w:val="24"/>
          <w:szCs w:val="24"/>
          <w:lang w:val="ka-GE"/>
        </w:rPr>
        <w:softHyphen/>
        <w:t>მომ</w:t>
      </w:r>
      <w:r w:rsidRPr="0075620D">
        <w:rPr>
          <w:rFonts w:ascii="Sylfaen" w:hAnsi="Sylfaen"/>
          <w:sz w:val="24"/>
          <w:szCs w:val="24"/>
          <w:lang w:val="ka-GE"/>
        </w:rPr>
        <w:softHyphen/>
        <w:t>ქმნე</w:t>
      </w:r>
      <w:r w:rsidRPr="0075620D">
        <w:rPr>
          <w:rFonts w:ascii="Sylfaen" w:hAnsi="Sylfaen"/>
          <w:sz w:val="24"/>
          <w:szCs w:val="24"/>
          <w:lang w:val="ka-GE"/>
        </w:rPr>
        <w:softHyphen/>
        <w:t>ლი პრო</w:t>
      </w:r>
      <w:r w:rsidRPr="0075620D">
        <w:rPr>
          <w:rFonts w:ascii="Sylfaen" w:hAnsi="Sylfaen"/>
          <w:sz w:val="24"/>
          <w:szCs w:val="24"/>
          <w:lang w:val="ka-GE"/>
        </w:rPr>
        <w:softHyphen/>
        <w:t>ცე</w:t>
      </w:r>
      <w:r w:rsidRPr="0075620D">
        <w:rPr>
          <w:rFonts w:ascii="Sylfaen" w:hAnsi="Sylfaen"/>
          <w:sz w:val="24"/>
          <w:szCs w:val="24"/>
          <w:lang w:val="ka-GE"/>
        </w:rPr>
        <w:softHyphen/>
        <w:t>სე</w:t>
      </w:r>
      <w:r w:rsidRPr="0075620D">
        <w:rPr>
          <w:rFonts w:ascii="Sylfaen" w:hAnsi="Sylfaen"/>
          <w:sz w:val="24"/>
          <w:szCs w:val="24"/>
          <w:lang w:val="ka-GE"/>
        </w:rPr>
        <w:softHyphen/>
        <w:t>ბია აღ</w:t>
      </w:r>
      <w:r w:rsidRPr="0075620D">
        <w:rPr>
          <w:rFonts w:ascii="Sylfaen" w:hAnsi="Sylfaen"/>
          <w:sz w:val="24"/>
          <w:szCs w:val="24"/>
          <w:lang w:val="ka-GE"/>
        </w:rPr>
        <w:softHyphen/>
        <w:t>სა</w:t>
      </w:r>
      <w:r w:rsidRPr="0075620D">
        <w:rPr>
          <w:rFonts w:ascii="Sylfaen" w:hAnsi="Sylfaen"/>
          <w:sz w:val="24"/>
          <w:szCs w:val="24"/>
          <w:lang w:val="ka-GE"/>
        </w:rPr>
        <w:softHyphen/>
        <w:t>ნიშ</w:t>
      </w:r>
      <w:r w:rsidRPr="0075620D">
        <w:rPr>
          <w:rFonts w:ascii="Sylfaen" w:hAnsi="Sylfaen"/>
          <w:sz w:val="24"/>
          <w:szCs w:val="24"/>
          <w:lang w:val="ka-GE"/>
        </w:rPr>
        <w:softHyphen/>
        <w:t>ნა</w:t>
      </w:r>
      <w:r w:rsidRPr="0075620D">
        <w:rPr>
          <w:rFonts w:ascii="Sylfaen" w:hAnsi="Sylfaen"/>
          <w:sz w:val="24"/>
          <w:szCs w:val="24"/>
          <w:lang w:val="ka-GE"/>
        </w:rPr>
        <w:softHyphen/>
        <w:t xml:space="preserve">ვი. </w:t>
      </w:r>
    </w:p>
    <w:p w14:paraId="45D7B53A"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lastRenderedPageBreak/>
        <w:t>ბუ</w:t>
      </w:r>
      <w:r w:rsidRPr="0075620D">
        <w:rPr>
          <w:rFonts w:ascii="Sylfaen" w:hAnsi="Sylfaen"/>
          <w:sz w:val="24"/>
          <w:szCs w:val="24"/>
          <w:lang w:val="ka-GE"/>
        </w:rPr>
        <w:softHyphen/>
        <w:t>ნებ</w:t>
      </w:r>
      <w:r w:rsidRPr="0075620D">
        <w:rPr>
          <w:rFonts w:ascii="Sylfaen" w:hAnsi="Sylfaen"/>
          <w:sz w:val="24"/>
          <w:szCs w:val="24"/>
          <w:lang w:val="ka-GE"/>
        </w:rPr>
        <w:softHyphen/>
        <w:t>რივი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 xml:space="preserve">ბა შეიძლება იყოს </w:t>
      </w:r>
      <w:r w:rsidRPr="0075620D">
        <w:rPr>
          <w:rFonts w:ascii="Sylfaen" w:hAnsi="Sylfaen"/>
          <w:b/>
          <w:sz w:val="24"/>
          <w:szCs w:val="24"/>
          <w:lang w:val="ka-GE"/>
        </w:rPr>
        <w:t>კომბინირებული ფორმის:</w:t>
      </w:r>
      <w:r w:rsidRPr="0075620D">
        <w:rPr>
          <w:rFonts w:ascii="Sylfaen" w:hAnsi="Sylfaen"/>
          <w:sz w:val="24"/>
          <w:szCs w:val="24"/>
          <w:lang w:val="ka-GE"/>
        </w:rPr>
        <w:t xml:space="preserve"> </w:t>
      </w:r>
      <w:r w:rsidRPr="0075620D">
        <w:rPr>
          <w:rFonts w:ascii="Sylfaen" w:hAnsi="Sylfaen"/>
          <w:sz w:val="24"/>
          <w:szCs w:val="24"/>
          <w:lang w:val="ka-GE"/>
        </w:rPr>
        <w:softHyphen/>
      </w:r>
      <w:r w:rsidRPr="0075620D">
        <w:rPr>
          <w:rFonts w:ascii="Sylfaen" w:hAnsi="Sylfaen"/>
          <w:spacing w:val="-2"/>
          <w:sz w:val="24"/>
          <w:szCs w:val="24"/>
          <w:lang w:val="ka-GE"/>
        </w:rPr>
        <w:softHyphen/>
        <w:t>ჰიდროგენულ</w:t>
      </w:r>
      <w:r w:rsidRPr="0075620D">
        <w:rPr>
          <w:rFonts w:ascii="Sylfaen" w:hAnsi="Sylfaen"/>
          <w:spacing w:val="-2"/>
          <w:sz w:val="24"/>
          <w:szCs w:val="24"/>
          <w:lang w:val="ka-GE"/>
        </w:rPr>
        <w:softHyphen/>
        <w:t>-გრა</w:t>
      </w:r>
      <w:r w:rsidRPr="0075620D">
        <w:rPr>
          <w:rFonts w:ascii="Sylfaen" w:hAnsi="Sylfaen"/>
          <w:spacing w:val="-2"/>
          <w:sz w:val="24"/>
          <w:szCs w:val="24"/>
          <w:lang w:val="ka-GE"/>
        </w:rPr>
        <w:softHyphen/>
        <w:t>ვი</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ნუ</w:t>
      </w:r>
      <w:r w:rsidRPr="0075620D">
        <w:rPr>
          <w:rFonts w:ascii="Sylfaen" w:hAnsi="Sylfaen"/>
          <w:spacing w:val="-2"/>
          <w:sz w:val="24"/>
          <w:szCs w:val="24"/>
          <w:lang w:val="ka-GE"/>
        </w:rPr>
        <w:softHyphen/>
        <w:t>ლი, გრა</w:t>
      </w:r>
      <w:r w:rsidRPr="0075620D">
        <w:rPr>
          <w:rFonts w:ascii="Sylfaen" w:hAnsi="Sylfaen"/>
          <w:spacing w:val="-2"/>
          <w:sz w:val="24"/>
          <w:szCs w:val="24"/>
          <w:lang w:val="ka-GE"/>
        </w:rPr>
        <w:softHyphen/>
        <w:t>ვი</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ნუ</w:t>
      </w:r>
      <w:r w:rsidRPr="0075620D">
        <w:rPr>
          <w:rFonts w:ascii="Sylfaen" w:hAnsi="Sylfaen"/>
          <w:spacing w:val="-2"/>
          <w:sz w:val="24"/>
          <w:szCs w:val="24"/>
          <w:lang w:val="ka-GE"/>
        </w:rPr>
        <w:softHyphen/>
        <w:t>ლ-ბი</w:t>
      </w:r>
      <w:r w:rsidRPr="0075620D">
        <w:rPr>
          <w:rFonts w:ascii="Sylfaen" w:hAnsi="Sylfaen"/>
          <w:spacing w:val="-2"/>
          <w:sz w:val="24"/>
          <w:szCs w:val="24"/>
          <w:lang w:val="ka-GE"/>
        </w:rPr>
        <w:softHyphen/>
        <w:t>ო</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ნუ</w:t>
      </w:r>
      <w:r w:rsidRPr="0075620D">
        <w:rPr>
          <w:rFonts w:ascii="Sylfaen" w:hAnsi="Sylfaen"/>
          <w:spacing w:val="-2"/>
          <w:sz w:val="24"/>
          <w:szCs w:val="24"/>
          <w:lang w:val="ka-GE"/>
        </w:rPr>
        <w:softHyphen/>
        <w:t>რი, ბიოგენურ-ჰიდ</w:t>
      </w:r>
      <w:r w:rsidRPr="0075620D">
        <w:rPr>
          <w:rFonts w:ascii="Sylfaen" w:hAnsi="Sylfaen"/>
          <w:spacing w:val="-2"/>
          <w:sz w:val="24"/>
          <w:szCs w:val="24"/>
          <w:lang w:val="ka-GE"/>
        </w:rPr>
        <w:softHyphen/>
        <w:t>რო</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ნუ</w:t>
      </w:r>
      <w:r w:rsidRPr="0075620D">
        <w:rPr>
          <w:rFonts w:ascii="Sylfaen" w:hAnsi="Sylfaen"/>
          <w:spacing w:val="-2"/>
          <w:sz w:val="24"/>
          <w:szCs w:val="24"/>
          <w:lang w:val="ka-GE"/>
        </w:rPr>
        <w:softHyphen/>
        <w:t>ლი,</w:t>
      </w:r>
      <w:r w:rsidRPr="0075620D">
        <w:rPr>
          <w:rFonts w:ascii="Sylfaen" w:hAnsi="Sylfaen"/>
          <w:sz w:val="24"/>
          <w:szCs w:val="24"/>
          <w:lang w:val="ka-GE"/>
        </w:rPr>
        <w:t xml:space="preserve"> ლითოგენურ-კლიმატოგენური და სხვ.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ესა თუ ის ფორ</w:t>
      </w:r>
      <w:r w:rsidRPr="0075620D">
        <w:rPr>
          <w:rFonts w:ascii="Sylfaen" w:hAnsi="Sylfaen"/>
          <w:sz w:val="24"/>
          <w:szCs w:val="24"/>
          <w:lang w:val="ka-GE"/>
        </w:rPr>
        <w:softHyphen/>
        <w:t>მა ხში</w:t>
      </w:r>
      <w:r w:rsidRPr="0075620D">
        <w:rPr>
          <w:rFonts w:ascii="Sylfaen" w:hAnsi="Sylfaen"/>
          <w:sz w:val="24"/>
          <w:szCs w:val="24"/>
          <w:lang w:val="ka-GE"/>
        </w:rPr>
        <w:softHyphen/>
        <w:t>რად მე</w:t>
      </w:r>
      <w:r w:rsidRPr="0075620D">
        <w:rPr>
          <w:rFonts w:ascii="Sylfaen" w:hAnsi="Sylfaen"/>
          <w:sz w:val="24"/>
          <w:szCs w:val="24"/>
          <w:lang w:val="ka-GE"/>
        </w:rPr>
        <w:softHyphen/>
        <w:t>ო</w:t>
      </w:r>
      <w:r w:rsidRPr="0075620D">
        <w:rPr>
          <w:rFonts w:ascii="Sylfaen" w:hAnsi="Sylfaen"/>
          <w:sz w:val="24"/>
          <w:szCs w:val="24"/>
          <w:lang w:val="ka-GE"/>
        </w:rPr>
        <w:softHyphen/>
        <w:t>რე სა</w:t>
      </w:r>
      <w:r w:rsidRPr="0075620D">
        <w:rPr>
          <w:rFonts w:ascii="Sylfaen" w:hAnsi="Sylfaen"/>
          <w:sz w:val="24"/>
          <w:szCs w:val="24"/>
          <w:lang w:val="ka-GE"/>
        </w:rPr>
        <w:softHyphen/>
        <w:t>ხის მოვ</w:t>
      </w:r>
      <w:r w:rsidRPr="0075620D">
        <w:rPr>
          <w:rFonts w:ascii="Sylfaen" w:hAnsi="Sylfaen"/>
          <w:sz w:val="24"/>
          <w:szCs w:val="24"/>
          <w:lang w:val="ka-GE"/>
        </w:rPr>
        <w:softHyphen/>
        <w:t>ლე</w:t>
      </w:r>
      <w:r w:rsidRPr="0075620D">
        <w:rPr>
          <w:rFonts w:ascii="Sylfaen" w:hAnsi="Sylfaen"/>
          <w:sz w:val="24"/>
          <w:szCs w:val="24"/>
          <w:lang w:val="ka-GE"/>
        </w:rPr>
        <w:softHyphen/>
        <w:t>ნის გან</w:t>
      </w:r>
      <w:r w:rsidRPr="0075620D">
        <w:rPr>
          <w:rFonts w:ascii="Sylfaen" w:hAnsi="Sylfaen"/>
          <w:sz w:val="24"/>
          <w:szCs w:val="24"/>
          <w:lang w:val="ka-GE"/>
        </w:rPr>
        <w:softHyphen/>
        <w:t>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ბას უწყ</w:t>
      </w:r>
      <w:r w:rsidRPr="0075620D">
        <w:rPr>
          <w:rFonts w:ascii="Sylfaen" w:hAnsi="Sylfaen"/>
          <w:sz w:val="24"/>
          <w:szCs w:val="24"/>
          <w:lang w:val="ka-GE"/>
        </w:rPr>
        <w:softHyphen/>
        <w:t>ობს ხელს. მი</w:t>
      </w:r>
      <w:r w:rsidRPr="0075620D">
        <w:rPr>
          <w:rFonts w:ascii="Sylfaen" w:hAnsi="Sylfaen"/>
          <w:sz w:val="24"/>
          <w:szCs w:val="24"/>
          <w:lang w:val="ka-GE"/>
        </w:rPr>
        <w:softHyphen/>
        <w:t>წის</w:t>
      </w:r>
      <w:r w:rsidRPr="0075620D">
        <w:rPr>
          <w:rFonts w:ascii="Sylfaen" w:hAnsi="Sylfaen"/>
          <w:sz w:val="24"/>
          <w:szCs w:val="24"/>
          <w:lang w:val="ka-GE"/>
        </w:rPr>
        <w:softHyphen/>
        <w:t>ძვრე</w:t>
      </w:r>
      <w:r w:rsidRPr="0075620D">
        <w:rPr>
          <w:rFonts w:ascii="Sylfaen" w:hAnsi="Sylfaen"/>
          <w:sz w:val="24"/>
          <w:szCs w:val="24"/>
          <w:lang w:val="ka-GE"/>
        </w:rPr>
        <w:softHyphen/>
        <w:t>ბი, რომ</w:t>
      </w:r>
      <w:r w:rsidRPr="0075620D">
        <w:rPr>
          <w:rFonts w:ascii="Sylfaen" w:hAnsi="Sylfaen"/>
          <w:sz w:val="24"/>
          <w:szCs w:val="24"/>
          <w:lang w:val="ka-GE"/>
        </w:rPr>
        <w:softHyphen/>
        <w:t>ლე</w:t>
      </w:r>
      <w:r w:rsidRPr="0075620D">
        <w:rPr>
          <w:rFonts w:ascii="Sylfaen" w:hAnsi="Sylfaen"/>
          <w:sz w:val="24"/>
          <w:szCs w:val="24"/>
          <w:lang w:val="ka-GE"/>
        </w:rPr>
        <w:softHyphen/>
        <w:t>ბიც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დად სა</w:t>
      </w:r>
      <w:r w:rsidRPr="0075620D">
        <w:rPr>
          <w:rFonts w:ascii="Sylfaen" w:hAnsi="Sylfaen"/>
          <w:sz w:val="24"/>
          <w:szCs w:val="24"/>
          <w:lang w:val="ka-GE"/>
        </w:rPr>
        <w:softHyphen/>
        <w:t>შუ</w:t>
      </w:r>
      <w:r w:rsidRPr="0075620D">
        <w:rPr>
          <w:rFonts w:ascii="Sylfaen" w:hAnsi="Sylfaen"/>
          <w:sz w:val="24"/>
          <w:szCs w:val="24"/>
          <w:lang w:val="ka-GE"/>
        </w:rPr>
        <w:softHyphen/>
        <w:t>ა</w:t>
      </w:r>
      <w:r w:rsidRPr="0075620D">
        <w:rPr>
          <w:rFonts w:ascii="Sylfaen" w:hAnsi="Sylfaen"/>
          <w:sz w:val="24"/>
          <w:szCs w:val="24"/>
          <w:lang w:val="ka-GE"/>
        </w:rPr>
        <w:softHyphen/>
        <w:t>ლო და მა</w:t>
      </w:r>
      <w:r w:rsidRPr="0075620D">
        <w:rPr>
          <w:rFonts w:ascii="Sylfaen" w:hAnsi="Sylfaen"/>
          <w:sz w:val="24"/>
          <w:szCs w:val="24"/>
          <w:lang w:val="ka-GE"/>
        </w:rPr>
        <w:softHyphen/>
        <w:t>ღა</w:t>
      </w:r>
      <w:r w:rsidRPr="0075620D">
        <w:rPr>
          <w:rFonts w:ascii="Sylfaen" w:hAnsi="Sylfaen"/>
          <w:sz w:val="24"/>
          <w:szCs w:val="24"/>
          <w:lang w:val="ka-GE"/>
        </w:rPr>
        <w:softHyphen/>
        <w:t>ლი მთე</w:t>
      </w:r>
      <w:r w:rsidRPr="0075620D">
        <w:rPr>
          <w:rFonts w:ascii="Sylfaen" w:hAnsi="Sylfaen"/>
          <w:sz w:val="24"/>
          <w:szCs w:val="24"/>
          <w:lang w:val="ka-GE"/>
        </w:rPr>
        <w:softHyphen/>
        <w:t>ბის</w:t>
      </w:r>
      <w:r w:rsidRPr="0075620D">
        <w:rPr>
          <w:rFonts w:ascii="Sylfaen" w:hAnsi="Sylfaen"/>
          <w:sz w:val="24"/>
          <w:szCs w:val="24"/>
          <w:lang w:val="ka-GE"/>
        </w:rPr>
        <w:softHyphen/>
        <w:t>თვი</w:t>
      </w:r>
      <w:r w:rsidRPr="0075620D">
        <w:rPr>
          <w:rFonts w:ascii="Sylfaen" w:hAnsi="Sylfaen"/>
          <w:sz w:val="24"/>
          <w:szCs w:val="24"/>
          <w:lang w:val="ka-GE"/>
        </w:rPr>
        <w:softHyphen/>
        <w:t>საა და</w:t>
      </w:r>
      <w:r w:rsidRPr="0075620D">
        <w:rPr>
          <w:rFonts w:ascii="Sylfaen" w:hAnsi="Sylfaen"/>
          <w:sz w:val="24"/>
          <w:szCs w:val="24"/>
          <w:lang w:val="ka-GE"/>
        </w:rPr>
        <w:softHyphen/>
        <w:t>მა</w:t>
      </w:r>
      <w:r w:rsidRPr="0075620D">
        <w:rPr>
          <w:rFonts w:ascii="Sylfaen" w:hAnsi="Sylfaen"/>
          <w:sz w:val="24"/>
          <w:szCs w:val="24"/>
          <w:lang w:val="ka-GE"/>
        </w:rPr>
        <w:softHyphen/>
        <w:t>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w:t>
      </w:r>
      <w:r w:rsidRPr="0075620D">
        <w:rPr>
          <w:rFonts w:ascii="Sylfaen" w:hAnsi="Sylfaen"/>
          <w:sz w:val="24"/>
          <w:szCs w:val="24"/>
          <w:lang w:val="ka-GE"/>
        </w:rPr>
        <w:softHyphen/>
        <w:t>ბე</w:t>
      </w:r>
      <w:r w:rsidRPr="0075620D">
        <w:rPr>
          <w:rFonts w:ascii="Sylfaen" w:hAnsi="Sylfaen"/>
          <w:sz w:val="24"/>
          <w:szCs w:val="24"/>
          <w:lang w:val="ka-GE"/>
        </w:rPr>
        <w:softHyphen/>
        <w:t>ლი, ხშირ შემ</w:t>
      </w:r>
      <w:r w:rsidRPr="0075620D">
        <w:rPr>
          <w:rFonts w:ascii="Sylfaen" w:hAnsi="Sylfaen"/>
          <w:sz w:val="24"/>
          <w:szCs w:val="24"/>
          <w:lang w:val="ka-GE"/>
        </w:rPr>
        <w:softHyphen/>
        <w:t>თხვე</w:t>
      </w:r>
      <w:r w:rsidRPr="0075620D">
        <w:rPr>
          <w:rFonts w:ascii="Sylfaen" w:hAnsi="Sylfaen"/>
          <w:sz w:val="24"/>
          <w:szCs w:val="24"/>
          <w:lang w:val="ka-GE"/>
        </w:rPr>
        <w:softHyphen/>
        <w:t>ვა</w:t>
      </w:r>
      <w:r w:rsidRPr="0075620D">
        <w:rPr>
          <w:rFonts w:ascii="Sylfaen" w:hAnsi="Sylfaen"/>
          <w:sz w:val="24"/>
          <w:szCs w:val="24"/>
          <w:lang w:val="ka-GE"/>
        </w:rPr>
        <w:softHyphen/>
        <w:t>ში ზო</w:t>
      </w:r>
      <w:r w:rsidRPr="0075620D">
        <w:rPr>
          <w:rFonts w:ascii="Sylfaen" w:hAnsi="Sylfaen"/>
          <w:sz w:val="24"/>
          <w:szCs w:val="24"/>
          <w:lang w:val="ka-GE"/>
        </w:rPr>
        <w:softHyphen/>
        <w:t>გი</w:t>
      </w:r>
      <w:r w:rsidRPr="0075620D">
        <w:rPr>
          <w:rFonts w:ascii="Sylfaen" w:hAnsi="Sylfaen"/>
          <w:sz w:val="24"/>
          <w:szCs w:val="24"/>
          <w:lang w:val="ka-GE"/>
        </w:rPr>
        <w:softHyphen/>
        <w:t>ერ</w:t>
      </w:r>
      <w:r w:rsidRPr="0075620D">
        <w:rPr>
          <w:rFonts w:ascii="Sylfaen" w:hAnsi="Sylfaen"/>
          <w:sz w:val="24"/>
          <w:szCs w:val="24"/>
          <w:lang w:val="ka-GE"/>
        </w:rPr>
        <w:softHyphen/>
        <w:t>თი ჰიდ</w:t>
      </w:r>
      <w:r w:rsidRPr="0075620D">
        <w:rPr>
          <w:rFonts w:ascii="Sylfaen" w:hAnsi="Sylfaen"/>
          <w:sz w:val="24"/>
          <w:szCs w:val="24"/>
          <w:lang w:val="ka-GE"/>
        </w:rPr>
        <w:softHyphen/>
        <w:t>რო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ლი ან გრა</w:t>
      </w:r>
      <w:r w:rsidRPr="0075620D">
        <w:rPr>
          <w:rFonts w:ascii="Sylfaen" w:hAnsi="Sylfaen"/>
          <w:sz w:val="24"/>
          <w:szCs w:val="24"/>
          <w:lang w:val="ka-GE"/>
        </w:rPr>
        <w:softHyphen/>
        <w:t>ვი</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ლი მოვ</w:t>
      </w:r>
      <w:r w:rsidRPr="0075620D">
        <w:rPr>
          <w:rFonts w:ascii="Sylfaen" w:hAnsi="Sylfaen"/>
          <w:sz w:val="24"/>
          <w:szCs w:val="24"/>
          <w:lang w:val="ka-GE"/>
        </w:rPr>
        <w:softHyphen/>
        <w:t>ლე</w:t>
      </w:r>
      <w:r w:rsidRPr="0075620D">
        <w:rPr>
          <w:rFonts w:ascii="Sylfaen" w:hAnsi="Sylfaen"/>
          <w:sz w:val="24"/>
          <w:szCs w:val="24"/>
          <w:lang w:val="ka-GE"/>
        </w:rPr>
        <w:softHyphen/>
        <w:t>ნის გა</w:t>
      </w:r>
      <w:r w:rsidRPr="0075620D">
        <w:rPr>
          <w:rFonts w:ascii="Sylfaen" w:hAnsi="Sylfaen"/>
          <w:sz w:val="24"/>
          <w:szCs w:val="24"/>
          <w:lang w:val="ka-GE"/>
        </w:rPr>
        <w:softHyphen/>
        <w:t>აქ</w:t>
      </w:r>
      <w:r w:rsidRPr="0075620D">
        <w:rPr>
          <w:rFonts w:ascii="Sylfaen" w:hAnsi="Sylfaen"/>
          <w:sz w:val="24"/>
          <w:szCs w:val="24"/>
          <w:lang w:val="ka-GE"/>
        </w:rPr>
        <w:softHyphen/>
        <w:t>ტი</w:t>
      </w:r>
      <w:r w:rsidRPr="0075620D">
        <w:rPr>
          <w:rFonts w:ascii="Sylfaen" w:hAnsi="Sylfaen"/>
          <w:sz w:val="24"/>
          <w:szCs w:val="24"/>
          <w:lang w:val="ka-GE"/>
        </w:rPr>
        <w:softHyphen/>
        <w:t>უ</w:t>
      </w:r>
      <w:r w:rsidRPr="0075620D">
        <w:rPr>
          <w:rFonts w:ascii="Sylfaen" w:hAnsi="Sylfaen"/>
          <w:sz w:val="24"/>
          <w:szCs w:val="24"/>
          <w:lang w:val="ka-GE"/>
        </w:rPr>
        <w:softHyphen/>
        <w:t>რე</w:t>
      </w:r>
      <w:r w:rsidRPr="0075620D">
        <w:rPr>
          <w:rFonts w:ascii="Sylfaen" w:hAnsi="Sylfaen"/>
          <w:sz w:val="24"/>
          <w:szCs w:val="24"/>
          <w:lang w:val="ka-GE"/>
        </w:rPr>
        <w:softHyphen/>
        <w:t>ბას უწყ</w:t>
      </w:r>
      <w:r w:rsidRPr="0075620D">
        <w:rPr>
          <w:rFonts w:ascii="Sylfaen" w:hAnsi="Sylfaen"/>
          <w:sz w:val="24"/>
          <w:szCs w:val="24"/>
          <w:lang w:val="ka-GE"/>
        </w:rPr>
        <w:softHyphen/>
        <w:t>ობს ხელს. ამ</w:t>
      </w:r>
      <w:r w:rsidRPr="0075620D">
        <w:rPr>
          <w:rFonts w:ascii="Sylfaen" w:hAnsi="Sylfaen"/>
          <w:sz w:val="24"/>
          <w:szCs w:val="24"/>
          <w:lang w:val="ka-GE"/>
        </w:rPr>
        <w:softHyphen/>
        <w:t>გვა</w:t>
      </w:r>
      <w:r w:rsidRPr="0075620D">
        <w:rPr>
          <w:rFonts w:ascii="Sylfaen" w:hAnsi="Sylfaen"/>
          <w:sz w:val="24"/>
          <w:szCs w:val="24"/>
          <w:lang w:val="ka-GE"/>
        </w:rPr>
        <w:softHyphen/>
        <w:t xml:space="preserve">რი </w:t>
      </w:r>
      <w:r w:rsidRPr="0075620D">
        <w:rPr>
          <w:rFonts w:ascii="Sylfaen" w:hAnsi="Sylfaen"/>
          <w:b/>
          <w:sz w:val="24"/>
          <w:szCs w:val="24"/>
          <w:lang w:val="ka-GE"/>
        </w:rPr>
        <w:t>ჯაჭ</w:t>
      </w:r>
      <w:r w:rsidRPr="0075620D">
        <w:rPr>
          <w:rFonts w:ascii="Sylfaen" w:hAnsi="Sylfaen"/>
          <w:b/>
          <w:sz w:val="24"/>
          <w:szCs w:val="24"/>
          <w:lang w:val="ka-GE"/>
        </w:rPr>
        <w:softHyphen/>
        <w:t>ვუ</w:t>
      </w:r>
      <w:r w:rsidRPr="0075620D">
        <w:rPr>
          <w:rFonts w:ascii="Sylfaen" w:hAnsi="Sylfaen"/>
          <w:b/>
          <w:sz w:val="24"/>
          <w:szCs w:val="24"/>
          <w:lang w:val="ka-GE"/>
        </w:rPr>
        <w:softHyphen/>
        <w:t>რი რე</w:t>
      </w:r>
      <w:r w:rsidRPr="0075620D">
        <w:rPr>
          <w:rFonts w:ascii="Sylfaen" w:hAnsi="Sylfaen"/>
          <w:b/>
          <w:sz w:val="24"/>
          <w:szCs w:val="24"/>
          <w:lang w:val="ka-GE"/>
        </w:rPr>
        <w:softHyphen/>
        <w:t>აქ</w:t>
      </w:r>
      <w:r w:rsidRPr="0075620D">
        <w:rPr>
          <w:rFonts w:ascii="Sylfaen" w:hAnsi="Sylfaen"/>
          <w:b/>
          <w:sz w:val="24"/>
          <w:szCs w:val="24"/>
          <w:lang w:val="ka-GE"/>
        </w:rPr>
        <w:softHyphen/>
        <w:t>ცი</w:t>
      </w:r>
      <w:r w:rsidRPr="0075620D">
        <w:rPr>
          <w:rFonts w:ascii="Sylfaen" w:hAnsi="Sylfaen"/>
          <w:b/>
          <w:sz w:val="24"/>
          <w:szCs w:val="24"/>
          <w:lang w:val="ka-GE"/>
        </w:rPr>
        <w:softHyphen/>
        <w:t>ე</w:t>
      </w:r>
      <w:r w:rsidRPr="0075620D">
        <w:rPr>
          <w:rFonts w:ascii="Sylfaen" w:hAnsi="Sylfaen"/>
          <w:b/>
          <w:sz w:val="24"/>
          <w:szCs w:val="24"/>
          <w:lang w:val="ka-GE"/>
        </w:rPr>
        <w:softHyphen/>
        <w:t>ბის</w:t>
      </w:r>
      <w:r w:rsidRPr="0075620D">
        <w:rPr>
          <w:rFonts w:ascii="Sylfaen" w:hAnsi="Sylfaen"/>
          <w:sz w:val="24"/>
          <w:szCs w:val="24"/>
          <w:lang w:val="ka-GE"/>
        </w:rPr>
        <w:t xml:space="preserve"> გათ</w:t>
      </w:r>
      <w:r w:rsidRPr="0075620D">
        <w:rPr>
          <w:rFonts w:ascii="Sylfaen" w:hAnsi="Sylfaen"/>
          <w:sz w:val="24"/>
          <w:szCs w:val="24"/>
          <w:lang w:val="ka-GE"/>
        </w:rPr>
        <w:softHyphen/>
        <w:t>ვა</w:t>
      </w:r>
      <w:r w:rsidRPr="0075620D">
        <w:rPr>
          <w:rFonts w:ascii="Sylfaen" w:hAnsi="Sylfaen"/>
          <w:sz w:val="24"/>
          <w:szCs w:val="24"/>
          <w:lang w:val="ka-GE"/>
        </w:rPr>
        <w:softHyphen/>
        <w:t>ლის</w:t>
      </w:r>
      <w:r w:rsidRPr="0075620D">
        <w:rPr>
          <w:rFonts w:ascii="Sylfaen" w:hAnsi="Sylfaen"/>
          <w:sz w:val="24"/>
          <w:szCs w:val="24"/>
          <w:lang w:val="ka-GE"/>
        </w:rPr>
        <w:softHyphen/>
        <w:t>წი</w:t>
      </w:r>
      <w:r w:rsidRPr="0075620D">
        <w:rPr>
          <w:rFonts w:ascii="Sylfaen" w:hAnsi="Sylfaen"/>
          <w:sz w:val="24"/>
          <w:szCs w:val="24"/>
          <w:lang w:val="ka-GE"/>
        </w:rPr>
        <w:softHyphen/>
        <w:t>ნე</w:t>
      </w:r>
      <w:r w:rsidRPr="0075620D">
        <w:rPr>
          <w:rFonts w:ascii="Sylfaen" w:hAnsi="Sylfaen"/>
          <w:sz w:val="24"/>
          <w:szCs w:val="24"/>
          <w:lang w:val="ka-GE"/>
        </w:rPr>
        <w:softHyphen/>
        <w:t>ბა აუ</w:t>
      </w:r>
      <w:r w:rsidRPr="0075620D">
        <w:rPr>
          <w:rFonts w:ascii="Sylfaen" w:hAnsi="Sylfaen"/>
          <w:sz w:val="24"/>
          <w:szCs w:val="24"/>
          <w:lang w:val="ka-GE"/>
        </w:rPr>
        <w:softHyphen/>
        <w:t>ცი</w:t>
      </w:r>
      <w:r w:rsidRPr="0075620D">
        <w:rPr>
          <w:rFonts w:ascii="Sylfaen" w:hAnsi="Sylfaen"/>
          <w:sz w:val="24"/>
          <w:szCs w:val="24"/>
          <w:lang w:val="ka-GE"/>
        </w:rPr>
        <w:softHyphen/>
        <w:t>ლე</w:t>
      </w:r>
      <w:r w:rsidRPr="0075620D">
        <w:rPr>
          <w:rFonts w:ascii="Sylfaen" w:hAnsi="Sylfaen"/>
          <w:sz w:val="24"/>
          <w:szCs w:val="24"/>
          <w:lang w:val="ka-GE"/>
        </w:rPr>
        <w:softHyphen/>
        <w:t>ბე</w:t>
      </w:r>
      <w:r w:rsidRPr="0075620D">
        <w:rPr>
          <w:rFonts w:ascii="Sylfaen" w:hAnsi="Sylfaen"/>
          <w:sz w:val="24"/>
          <w:szCs w:val="24"/>
          <w:lang w:val="ka-GE"/>
        </w:rPr>
        <w:softHyphen/>
        <w:t>ლია როგორც გარემოზე ზემოქმედების შეფასებისას, ისე ლან</w:t>
      </w:r>
      <w:r w:rsidRPr="0075620D">
        <w:rPr>
          <w:rFonts w:ascii="Sylfaen" w:hAnsi="Sylfaen"/>
          <w:sz w:val="24"/>
          <w:szCs w:val="24"/>
          <w:lang w:val="ka-GE"/>
        </w:rPr>
        <w:softHyphen/>
        <w:t>დშაფ</w:t>
      </w:r>
      <w:r w:rsidRPr="0075620D">
        <w:rPr>
          <w:rFonts w:ascii="Sylfaen" w:hAnsi="Sylfaen"/>
          <w:sz w:val="24"/>
          <w:szCs w:val="24"/>
          <w:lang w:val="ka-GE"/>
        </w:rPr>
        <w:softHyphen/>
        <w:t>ტთა სო</w:t>
      </w:r>
      <w:r w:rsidRPr="0075620D">
        <w:rPr>
          <w:rFonts w:ascii="Sylfaen" w:hAnsi="Sylfaen"/>
          <w:sz w:val="24"/>
          <w:szCs w:val="24"/>
          <w:lang w:val="ka-GE"/>
        </w:rPr>
        <w:softHyphen/>
        <w:t>ცი</w:t>
      </w:r>
      <w:r w:rsidRPr="0075620D">
        <w:rPr>
          <w:rFonts w:ascii="Sylfaen" w:hAnsi="Sylfaen"/>
          <w:sz w:val="24"/>
          <w:szCs w:val="24"/>
          <w:lang w:val="ka-GE"/>
        </w:rPr>
        <w:softHyphen/>
        <w:t>ა</w:t>
      </w:r>
      <w:r w:rsidRPr="0075620D">
        <w:rPr>
          <w:rFonts w:ascii="Sylfaen" w:hAnsi="Sylfaen"/>
          <w:sz w:val="24"/>
          <w:szCs w:val="24"/>
          <w:lang w:val="ka-GE"/>
        </w:rPr>
        <w:softHyphen/>
        <w:t>ლურ</w:t>
      </w:r>
      <w:r w:rsidRPr="0075620D">
        <w:rPr>
          <w:rFonts w:ascii="Sylfaen" w:hAnsi="Sylfaen"/>
          <w:sz w:val="24"/>
          <w:szCs w:val="24"/>
          <w:lang w:val="ka-GE"/>
        </w:rPr>
        <w:softHyphen/>
        <w:t>-ე</w:t>
      </w:r>
      <w:r w:rsidRPr="0075620D">
        <w:rPr>
          <w:rFonts w:ascii="Sylfaen" w:hAnsi="Sylfaen"/>
          <w:sz w:val="24"/>
          <w:szCs w:val="24"/>
          <w:lang w:val="ka-GE"/>
        </w:rPr>
        <w:softHyphen/>
        <w:t>კო</w:t>
      </w:r>
      <w:r w:rsidRPr="0075620D">
        <w:rPr>
          <w:rFonts w:ascii="Sylfaen" w:hAnsi="Sylfaen"/>
          <w:sz w:val="24"/>
          <w:szCs w:val="24"/>
          <w:lang w:val="ka-GE"/>
        </w:rPr>
        <w:softHyphen/>
        <w:t>ნო</w:t>
      </w:r>
      <w:r w:rsidRPr="0075620D">
        <w:rPr>
          <w:rFonts w:ascii="Sylfaen" w:hAnsi="Sylfaen"/>
          <w:sz w:val="24"/>
          <w:szCs w:val="24"/>
          <w:lang w:val="ka-GE"/>
        </w:rPr>
        <w:softHyphen/>
        <w:t>მი</w:t>
      </w:r>
      <w:r w:rsidRPr="0075620D">
        <w:rPr>
          <w:rFonts w:ascii="Sylfaen" w:hAnsi="Sylfaen"/>
          <w:sz w:val="24"/>
          <w:szCs w:val="24"/>
          <w:lang w:val="ka-GE"/>
        </w:rPr>
        <w:softHyphen/>
        <w:t>კუ</w:t>
      </w:r>
      <w:r w:rsidRPr="0075620D">
        <w:rPr>
          <w:rFonts w:ascii="Sylfaen" w:hAnsi="Sylfaen"/>
          <w:sz w:val="24"/>
          <w:szCs w:val="24"/>
          <w:lang w:val="ka-GE"/>
        </w:rPr>
        <w:softHyphen/>
        <w:t>რი ფუნ</w:t>
      </w:r>
      <w:r w:rsidRPr="0075620D">
        <w:rPr>
          <w:rFonts w:ascii="Sylfaen" w:hAnsi="Sylfaen"/>
          <w:sz w:val="24"/>
          <w:szCs w:val="24"/>
          <w:lang w:val="ka-GE"/>
        </w:rPr>
        <w:softHyphen/>
        <w:t>ქცი</w:t>
      </w:r>
      <w:r w:rsidRPr="0075620D">
        <w:rPr>
          <w:rFonts w:ascii="Sylfaen" w:hAnsi="Sylfaen"/>
          <w:sz w:val="24"/>
          <w:szCs w:val="24"/>
          <w:lang w:val="ka-GE"/>
        </w:rPr>
        <w:softHyphen/>
        <w:t>ე</w:t>
      </w:r>
      <w:r w:rsidRPr="0075620D">
        <w:rPr>
          <w:rFonts w:ascii="Sylfaen" w:hAnsi="Sylfaen"/>
          <w:sz w:val="24"/>
          <w:szCs w:val="24"/>
          <w:lang w:val="ka-GE"/>
        </w:rPr>
        <w:softHyphen/>
        <w:t>ბის გან</w:t>
      </w:r>
      <w:r w:rsidRPr="0075620D">
        <w:rPr>
          <w:rFonts w:ascii="Sylfaen" w:hAnsi="Sylfaen"/>
          <w:sz w:val="24"/>
          <w:szCs w:val="24"/>
          <w:lang w:val="ka-GE"/>
        </w:rPr>
        <w:softHyphen/>
        <w:t>საზღ</w:t>
      </w:r>
      <w:r w:rsidRPr="0075620D">
        <w:rPr>
          <w:rFonts w:ascii="Sylfaen" w:hAnsi="Sylfaen"/>
          <w:sz w:val="24"/>
          <w:szCs w:val="24"/>
          <w:lang w:val="ka-GE"/>
        </w:rPr>
        <w:softHyphen/>
        <w:t>ვრი</w:t>
      </w:r>
      <w:r w:rsidRPr="0075620D">
        <w:rPr>
          <w:rFonts w:ascii="Sylfaen" w:hAnsi="Sylfaen"/>
          <w:sz w:val="24"/>
          <w:szCs w:val="24"/>
          <w:lang w:val="ka-GE"/>
        </w:rPr>
        <w:softHyphen/>
        <w:t>სას. იმ ლან</w:t>
      </w:r>
      <w:r w:rsidRPr="0075620D">
        <w:rPr>
          <w:rFonts w:ascii="Sylfaen" w:hAnsi="Sylfaen"/>
          <w:sz w:val="24"/>
          <w:szCs w:val="24"/>
          <w:lang w:val="ka-GE"/>
        </w:rPr>
        <w:softHyphen/>
        <w:t>დშაფ</w:t>
      </w:r>
      <w:r w:rsidRPr="0075620D">
        <w:rPr>
          <w:rFonts w:ascii="Sylfaen" w:hAnsi="Sylfaen"/>
          <w:sz w:val="24"/>
          <w:szCs w:val="24"/>
          <w:lang w:val="ka-GE"/>
        </w:rPr>
        <w:softHyphen/>
        <w:t>ტე</w:t>
      </w:r>
      <w:r w:rsidRPr="0075620D">
        <w:rPr>
          <w:rFonts w:ascii="Sylfaen" w:hAnsi="Sylfaen"/>
          <w:sz w:val="24"/>
          <w:szCs w:val="24"/>
          <w:lang w:val="ka-GE"/>
        </w:rPr>
        <w:softHyphen/>
        <w:t>ბის</w:t>
      </w:r>
      <w:r w:rsidRPr="0075620D">
        <w:rPr>
          <w:rFonts w:ascii="Sylfaen" w:hAnsi="Sylfaen"/>
          <w:sz w:val="24"/>
          <w:szCs w:val="24"/>
          <w:lang w:val="ka-GE"/>
        </w:rPr>
        <w:softHyphen/>
        <w:t>თვის, რომ</w:t>
      </w:r>
      <w:r w:rsidRPr="0075620D">
        <w:rPr>
          <w:rFonts w:ascii="Sylfaen" w:hAnsi="Sylfaen"/>
          <w:sz w:val="24"/>
          <w:szCs w:val="24"/>
          <w:lang w:val="ka-GE"/>
        </w:rPr>
        <w:softHyphen/>
        <w:t>ლე</w:t>
      </w:r>
      <w:r w:rsidRPr="0075620D">
        <w:rPr>
          <w:rFonts w:ascii="Sylfaen" w:hAnsi="Sylfaen"/>
          <w:sz w:val="24"/>
          <w:szCs w:val="24"/>
          <w:lang w:val="ka-GE"/>
        </w:rPr>
        <w:softHyphen/>
        <w:t>ბიც ად</w:t>
      </w:r>
      <w:r w:rsidRPr="0075620D">
        <w:rPr>
          <w:rFonts w:ascii="Sylfaen" w:hAnsi="Sylfaen"/>
          <w:sz w:val="24"/>
          <w:szCs w:val="24"/>
          <w:lang w:val="ka-GE"/>
        </w:rPr>
        <w:softHyphen/>
        <w:t>ვი</w:t>
      </w:r>
      <w:r w:rsidRPr="0075620D">
        <w:rPr>
          <w:rFonts w:ascii="Sylfaen" w:hAnsi="Sylfaen"/>
          <w:sz w:val="24"/>
          <w:szCs w:val="24"/>
          <w:lang w:val="ka-GE"/>
        </w:rPr>
        <w:softHyphen/>
        <w:t>ლად „ერ</w:t>
      </w:r>
      <w:r w:rsidRPr="0075620D">
        <w:rPr>
          <w:rFonts w:ascii="Sylfaen" w:hAnsi="Sylfaen"/>
          <w:sz w:val="24"/>
          <w:szCs w:val="24"/>
          <w:lang w:val="ka-GE"/>
        </w:rPr>
        <w:softHyphen/>
        <w:t>თვე</w:t>
      </w:r>
      <w:r w:rsidRPr="0075620D">
        <w:rPr>
          <w:rFonts w:ascii="Sylfaen" w:hAnsi="Sylfaen"/>
          <w:sz w:val="24"/>
          <w:szCs w:val="24"/>
          <w:lang w:val="ka-GE"/>
        </w:rPr>
        <w:softHyphen/>
        <w:t>ბი</w:t>
      </w:r>
      <w:r w:rsidRPr="0075620D">
        <w:rPr>
          <w:rFonts w:ascii="Sylfaen" w:hAnsi="Sylfaen"/>
          <w:sz w:val="24"/>
          <w:szCs w:val="24"/>
          <w:lang w:val="ka-GE"/>
        </w:rPr>
        <w:softHyphen/>
        <w:t>ან“ აქ</w:t>
      </w:r>
      <w:r w:rsidRPr="0075620D">
        <w:rPr>
          <w:rFonts w:ascii="Sylfaen" w:hAnsi="Sylfaen"/>
          <w:sz w:val="24"/>
          <w:szCs w:val="24"/>
          <w:lang w:val="ka-GE"/>
        </w:rPr>
        <w:softHyphen/>
        <w:t>ტი</w:t>
      </w:r>
      <w:r w:rsidRPr="0075620D">
        <w:rPr>
          <w:rFonts w:ascii="Sylfaen" w:hAnsi="Sylfaen"/>
          <w:sz w:val="24"/>
          <w:szCs w:val="24"/>
          <w:lang w:val="ka-GE"/>
        </w:rPr>
        <w:softHyphen/>
        <w:t>ურ ბუ</w:t>
      </w:r>
      <w:r w:rsidRPr="0075620D">
        <w:rPr>
          <w:rFonts w:ascii="Sylfaen" w:hAnsi="Sylfaen"/>
          <w:sz w:val="24"/>
          <w:szCs w:val="24"/>
          <w:lang w:val="ka-GE"/>
        </w:rPr>
        <w:softHyphen/>
        <w:t>ნებ</w:t>
      </w:r>
      <w:r w:rsidRPr="0075620D">
        <w:rPr>
          <w:rFonts w:ascii="Sylfaen" w:hAnsi="Sylfaen"/>
          <w:sz w:val="24"/>
          <w:szCs w:val="24"/>
          <w:lang w:val="ka-GE"/>
        </w:rPr>
        <w:softHyphen/>
        <w:t>რივ მოვ</w:t>
      </w:r>
      <w:r w:rsidRPr="0075620D">
        <w:rPr>
          <w:rFonts w:ascii="Sylfaen" w:hAnsi="Sylfaen"/>
          <w:sz w:val="24"/>
          <w:szCs w:val="24"/>
          <w:lang w:val="ka-GE"/>
        </w:rPr>
        <w:softHyphen/>
        <w:t>ლე</w:t>
      </w:r>
      <w:r w:rsidRPr="0075620D">
        <w:rPr>
          <w:rFonts w:ascii="Sylfaen" w:hAnsi="Sylfaen"/>
          <w:sz w:val="24"/>
          <w:szCs w:val="24"/>
          <w:lang w:val="ka-GE"/>
        </w:rPr>
        <w:softHyphen/>
        <w:t>ნა</w:t>
      </w:r>
      <w:r w:rsidRPr="0075620D">
        <w:rPr>
          <w:rFonts w:ascii="Sylfaen" w:hAnsi="Sylfaen"/>
          <w:sz w:val="24"/>
          <w:szCs w:val="24"/>
          <w:lang w:val="ka-GE"/>
        </w:rPr>
        <w:softHyphen/>
        <w:t>თა მი</w:t>
      </w:r>
      <w:r w:rsidRPr="0075620D">
        <w:rPr>
          <w:rFonts w:ascii="Sylfaen" w:hAnsi="Sylfaen"/>
          <w:sz w:val="24"/>
          <w:szCs w:val="24"/>
          <w:lang w:val="ka-GE"/>
        </w:rPr>
        <w:softHyphen/>
        <w:t>ზეზ</w:t>
      </w:r>
      <w:r w:rsidRPr="0075620D">
        <w:rPr>
          <w:rFonts w:ascii="Sylfaen" w:hAnsi="Sylfaen"/>
          <w:sz w:val="24"/>
          <w:szCs w:val="24"/>
          <w:lang w:val="ka-GE"/>
        </w:rPr>
        <w:softHyphen/>
        <w:t>-შე</w:t>
      </w:r>
      <w:r w:rsidRPr="0075620D">
        <w:rPr>
          <w:rFonts w:ascii="Sylfaen" w:hAnsi="Sylfaen"/>
          <w:sz w:val="24"/>
          <w:szCs w:val="24"/>
          <w:lang w:val="ka-GE"/>
        </w:rPr>
        <w:softHyphen/>
        <w:t>დე</w:t>
      </w:r>
      <w:r w:rsidRPr="0075620D">
        <w:rPr>
          <w:rFonts w:ascii="Sylfaen" w:hAnsi="Sylfaen"/>
          <w:sz w:val="24"/>
          <w:szCs w:val="24"/>
          <w:lang w:val="ka-GE"/>
        </w:rPr>
        <w:softHyphen/>
        <w:t>გობ</w:t>
      </w:r>
      <w:r w:rsidRPr="0075620D">
        <w:rPr>
          <w:rFonts w:ascii="Sylfaen" w:hAnsi="Sylfaen"/>
          <w:sz w:val="24"/>
          <w:szCs w:val="24"/>
          <w:lang w:val="ka-GE"/>
        </w:rPr>
        <w:softHyphen/>
        <w:t>რივ კავ</w:t>
      </w:r>
      <w:r w:rsidRPr="0075620D">
        <w:rPr>
          <w:rFonts w:ascii="Sylfaen" w:hAnsi="Sylfaen"/>
          <w:sz w:val="24"/>
          <w:szCs w:val="24"/>
          <w:lang w:val="ka-GE"/>
        </w:rPr>
        <w:softHyphen/>
        <w:t>ში</w:t>
      </w:r>
      <w:r w:rsidRPr="0075620D">
        <w:rPr>
          <w:rFonts w:ascii="Sylfaen" w:hAnsi="Sylfaen"/>
          <w:sz w:val="24"/>
          <w:szCs w:val="24"/>
          <w:lang w:val="ka-GE"/>
        </w:rPr>
        <w:softHyphen/>
        <w:t>რებ</w:t>
      </w:r>
      <w:r w:rsidRPr="0075620D">
        <w:rPr>
          <w:rFonts w:ascii="Sylfaen" w:hAnsi="Sylfaen"/>
          <w:sz w:val="24"/>
          <w:szCs w:val="24"/>
          <w:lang w:val="ka-GE"/>
        </w:rPr>
        <w:softHyphen/>
        <w:t>ში,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საღ</w:t>
      </w:r>
      <w:r w:rsidRPr="0075620D">
        <w:rPr>
          <w:rFonts w:ascii="Sylfaen" w:hAnsi="Sylfaen"/>
          <w:sz w:val="24"/>
          <w:szCs w:val="24"/>
          <w:lang w:val="ka-GE"/>
        </w:rPr>
        <w:softHyphen/>
        <w:t>მდგე</w:t>
      </w:r>
      <w:r w:rsidRPr="0075620D">
        <w:rPr>
          <w:rFonts w:ascii="Sylfaen" w:hAnsi="Sylfaen"/>
          <w:sz w:val="24"/>
          <w:szCs w:val="24"/>
          <w:lang w:val="ka-GE"/>
        </w:rPr>
        <w:softHyphen/>
        <w:t>ნი ან გა</w:t>
      </w:r>
      <w:r w:rsidRPr="0075620D">
        <w:rPr>
          <w:rFonts w:ascii="Sylfaen" w:hAnsi="Sylfaen"/>
          <w:sz w:val="24"/>
          <w:szCs w:val="24"/>
          <w:lang w:val="ka-GE"/>
        </w:rPr>
        <w:softHyphen/>
        <w:t>რე</w:t>
      </w:r>
      <w:r w:rsidRPr="0075620D">
        <w:rPr>
          <w:rFonts w:ascii="Sylfaen" w:hAnsi="Sylfaen"/>
          <w:sz w:val="24"/>
          <w:szCs w:val="24"/>
          <w:lang w:val="ka-GE"/>
        </w:rPr>
        <w:softHyphen/>
        <w:t>მოს</w:t>
      </w:r>
      <w:r w:rsidRPr="0075620D">
        <w:rPr>
          <w:rFonts w:ascii="Sylfaen" w:hAnsi="Sylfaen"/>
          <w:sz w:val="24"/>
          <w:szCs w:val="24"/>
          <w:lang w:val="ka-GE"/>
        </w:rPr>
        <w:softHyphen/>
        <w:t>შემ</w:t>
      </w:r>
      <w:r w:rsidRPr="0075620D">
        <w:rPr>
          <w:rFonts w:ascii="Sylfaen" w:hAnsi="Sylfaen"/>
          <w:sz w:val="24"/>
          <w:szCs w:val="24"/>
          <w:lang w:val="ka-GE"/>
        </w:rPr>
        <w:softHyphen/>
        <w:t>ქმნე</w:t>
      </w:r>
      <w:r w:rsidRPr="0075620D">
        <w:rPr>
          <w:rFonts w:ascii="Sylfaen" w:hAnsi="Sylfaen"/>
          <w:sz w:val="24"/>
          <w:szCs w:val="24"/>
          <w:lang w:val="ka-GE"/>
        </w:rPr>
        <w:softHyphen/>
        <w:t>ლი ფუნ</w:t>
      </w:r>
      <w:r w:rsidRPr="0075620D">
        <w:rPr>
          <w:rFonts w:ascii="Sylfaen" w:hAnsi="Sylfaen"/>
          <w:sz w:val="24"/>
          <w:szCs w:val="24"/>
          <w:lang w:val="ka-GE"/>
        </w:rPr>
        <w:softHyphen/>
        <w:t>ქცია უნ</w:t>
      </w:r>
      <w:r w:rsidRPr="0075620D">
        <w:rPr>
          <w:rFonts w:ascii="Sylfaen" w:hAnsi="Sylfaen"/>
          <w:sz w:val="24"/>
          <w:szCs w:val="24"/>
          <w:lang w:val="ka-GE"/>
        </w:rPr>
        <w:softHyphen/>
        <w:t>და გა</w:t>
      </w:r>
      <w:r w:rsidRPr="0075620D">
        <w:rPr>
          <w:rFonts w:ascii="Sylfaen" w:hAnsi="Sylfaen"/>
          <w:sz w:val="24"/>
          <w:szCs w:val="24"/>
          <w:lang w:val="ka-GE"/>
        </w:rPr>
        <w:softHyphen/>
        <w:t>ნი</w:t>
      </w:r>
      <w:r w:rsidRPr="0075620D">
        <w:rPr>
          <w:rFonts w:ascii="Sylfaen" w:hAnsi="Sylfaen"/>
          <w:sz w:val="24"/>
          <w:szCs w:val="24"/>
          <w:lang w:val="ka-GE"/>
        </w:rPr>
        <w:softHyphen/>
        <w:t>საზღ</w:t>
      </w:r>
      <w:r w:rsidRPr="0075620D">
        <w:rPr>
          <w:rFonts w:ascii="Sylfaen" w:hAnsi="Sylfaen"/>
          <w:sz w:val="24"/>
          <w:szCs w:val="24"/>
          <w:lang w:val="ka-GE"/>
        </w:rPr>
        <w:softHyphen/>
        <w:t>ვროს.</w:t>
      </w:r>
    </w:p>
    <w:p w14:paraId="7F5046D0"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ექ</w:t>
      </w:r>
      <w:r w:rsidRPr="0075620D">
        <w:rPr>
          <w:rFonts w:ascii="Sylfaen" w:hAnsi="Sylfaen"/>
          <w:sz w:val="24"/>
          <w:szCs w:val="24"/>
          <w:lang w:val="ka-GE"/>
        </w:rPr>
        <w:softHyphen/>
        <w:t>სტრე</w:t>
      </w:r>
      <w:r w:rsidRPr="0075620D">
        <w:rPr>
          <w:rFonts w:ascii="Sylfaen" w:hAnsi="Sylfaen"/>
          <w:sz w:val="24"/>
          <w:szCs w:val="24"/>
          <w:lang w:val="ka-GE"/>
        </w:rPr>
        <w:softHyphen/>
        <w:t>მა</w:t>
      </w:r>
      <w:r w:rsidRPr="0075620D">
        <w:rPr>
          <w:rFonts w:ascii="Sylfaen" w:hAnsi="Sylfaen"/>
          <w:sz w:val="24"/>
          <w:szCs w:val="24"/>
          <w:lang w:val="ka-GE"/>
        </w:rPr>
        <w:softHyphen/>
        <w:t>ლუ</w:t>
      </w:r>
      <w:r w:rsidRPr="0075620D">
        <w:rPr>
          <w:rFonts w:ascii="Sylfaen" w:hAnsi="Sylfaen"/>
          <w:sz w:val="24"/>
          <w:szCs w:val="24"/>
          <w:lang w:val="ka-GE"/>
        </w:rPr>
        <w:softHyphen/>
        <w:t>რი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მოვ</w:t>
      </w:r>
      <w:r w:rsidRPr="0075620D">
        <w:rPr>
          <w:rFonts w:ascii="Sylfaen" w:hAnsi="Sylfaen"/>
          <w:sz w:val="24"/>
          <w:szCs w:val="24"/>
          <w:lang w:val="ka-GE"/>
        </w:rPr>
        <w:softHyphen/>
        <w:t>ლე</w:t>
      </w:r>
      <w:r w:rsidRPr="0075620D">
        <w:rPr>
          <w:rFonts w:ascii="Sylfaen" w:hAnsi="Sylfaen"/>
          <w:sz w:val="24"/>
          <w:szCs w:val="24"/>
          <w:lang w:val="ka-GE"/>
        </w:rPr>
        <w:softHyphen/>
        <w:t>ნე</w:t>
      </w:r>
      <w:r w:rsidRPr="0075620D">
        <w:rPr>
          <w:rFonts w:ascii="Sylfaen" w:hAnsi="Sylfaen"/>
          <w:sz w:val="24"/>
          <w:szCs w:val="24"/>
          <w:lang w:val="ka-GE"/>
        </w:rPr>
        <w:softHyphen/>
        <w:t xml:space="preserve">ბი </w:t>
      </w:r>
      <w:r w:rsidRPr="0075620D">
        <w:rPr>
          <w:rFonts w:ascii="Sylfaen" w:hAnsi="Sylfaen"/>
          <w:b/>
          <w:sz w:val="24"/>
          <w:szCs w:val="24"/>
          <w:lang w:val="ka-GE"/>
        </w:rPr>
        <w:t>ხშირად იწ</w:t>
      </w:r>
      <w:r w:rsidRPr="0075620D">
        <w:rPr>
          <w:rFonts w:ascii="Sylfaen" w:hAnsi="Sylfaen"/>
          <w:b/>
          <w:sz w:val="24"/>
          <w:szCs w:val="24"/>
          <w:lang w:val="ka-GE"/>
        </w:rPr>
        <w:softHyphen/>
        <w:t>ვევს</w:t>
      </w:r>
      <w:r w:rsidRPr="0075620D">
        <w:rPr>
          <w:rFonts w:ascii="Sylfaen" w:hAnsi="Sylfaen"/>
          <w:sz w:val="24"/>
          <w:szCs w:val="24"/>
          <w:lang w:val="ka-GE"/>
        </w:rPr>
        <w:t xml:space="preserve"> გა</w:t>
      </w:r>
      <w:r w:rsidRPr="0075620D">
        <w:rPr>
          <w:rFonts w:ascii="Sylfaen" w:hAnsi="Sylfaen"/>
          <w:sz w:val="24"/>
          <w:szCs w:val="24"/>
          <w:lang w:val="ka-GE"/>
        </w:rPr>
        <w:softHyphen/>
        <w:t>უ</w:t>
      </w:r>
      <w:r w:rsidRPr="0075620D">
        <w:rPr>
          <w:rFonts w:ascii="Sylfaen" w:hAnsi="Sylfaen"/>
          <w:sz w:val="24"/>
          <w:szCs w:val="24"/>
          <w:lang w:val="ka-GE"/>
        </w:rPr>
        <w:softHyphen/>
        <w:t>დაბ</w:t>
      </w:r>
      <w:r w:rsidRPr="0075620D">
        <w:rPr>
          <w:rFonts w:ascii="Sylfaen" w:hAnsi="Sylfaen"/>
          <w:sz w:val="24"/>
          <w:szCs w:val="24"/>
          <w:lang w:val="ka-GE"/>
        </w:rPr>
        <w:softHyphen/>
        <w:t>ნო</w:t>
      </w:r>
      <w:r w:rsidRPr="0075620D">
        <w:rPr>
          <w:rFonts w:ascii="Sylfaen" w:hAnsi="Sylfaen"/>
          <w:sz w:val="24"/>
          <w:szCs w:val="24"/>
          <w:lang w:val="ka-GE"/>
        </w:rPr>
        <w:softHyphen/>
        <w:t>ე</w:t>
      </w:r>
      <w:r w:rsidRPr="0075620D">
        <w:rPr>
          <w:rFonts w:ascii="Sylfaen" w:hAnsi="Sylfaen"/>
          <w:sz w:val="24"/>
          <w:szCs w:val="24"/>
          <w:lang w:val="ka-GE"/>
        </w:rPr>
        <w:softHyphen/>
        <w:t>ბას, დამ</w:t>
      </w:r>
      <w:r w:rsidRPr="0075620D">
        <w:rPr>
          <w:rFonts w:ascii="Sylfaen" w:hAnsi="Sylfaen"/>
          <w:sz w:val="24"/>
          <w:szCs w:val="24"/>
          <w:lang w:val="ka-GE"/>
        </w:rPr>
        <w:softHyphen/>
        <w:t>ლა</w:t>
      </w:r>
      <w:r w:rsidRPr="0075620D">
        <w:rPr>
          <w:rFonts w:ascii="Sylfaen" w:hAnsi="Sylfaen"/>
          <w:sz w:val="24"/>
          <w:szCs w:val="24"/>
          <w:lang w:val="ka-GE"/>
        </w:rPr>
        <w:softHyphen/>
        <w:t>შე</w:t>
      </w:r>
      <w:r w:rsidRPr="0075620D">
        <w:rPr>
          <w:rFonts w:ascii="Sylfaen" w:hAnsi="Sylfaen"/>
          <w:sz w:val="24"/>
          <w:szCs w:val="24"/>
          <w:lang w:val="ka-GE"/>
        </w:rPr>
        <w:softHyphen/>
        <w:t>ბას, და</w:t>
      </w:r>
      <w:r w:rsidRPr="0075620D">
        <w:rPr>
          <w:rFonts w:ascii="Sylfaen" w:hAnsi="Sylfaen"/>
          <w:sz w:val="24"/>
          <w:szCs w:val="24"/>
          <w:lang w:val="ka-GE"/>
        </w:rPr>
        <w:softHyphen/>
        <w:t>ჭა</w:t>
      </w:r>
      <w:r w:rsidRPr="0075620D">
        <w:rPr>
          <w:rFonts w:ascii="Sylfaen" w:hAnsi="Sylfaen"/>
          <w:sz w:val="24"/>
          <w:szCs w:val="24"/>
          <w:lang w:val="ka-GE"/>
        </w:rPr>
        <w:softHyphen/>
        <w:t>ო</w:t>
      </w:r>
      <w:r w:rsidRPr="0075620D">
        <w:rPr>
          <w:rFonts w:ascii="Sylfaen" w:hAnsi="Sylfaen"/>
          <w:sz w:val="24"/>
          <w:szCs w:val="24"/>
          <w:lang w:val="ka-GE"/>
        </w:rPr>
        <w:softHyphen/>
        <w:t>ბე</w:t>
      </w:r>
      <w:r w:rsidRPr="0075620D">
        <w:rPr>
          <w:rFonts w:ascii="Sylfaen" w:hAnsi="Sylfaen"/>
          <w:sz w:val="24"/>
          <w:szCs w:val="24"/>
          <w:lang w:val="ka-GE"/>
        </w:rPr>
        <w:softHyphen/>
        <w:t>ბას, ფი</w:t>
      </w:r>
      <w:r w:rsidRPr="0075620D">
        <w:rPr>
          <w:rFonts w:ascii="Sylfaen" w:hAnsi="Sylfaen"/>
          <w:sz w:val="24"/>
          <w:szCs w:val="24"/>
          <w:lang w:val="ka-GE"/>
        </w:rPr>
        <w:softHyphen/>
        <w:t>ტო</w:t>
      </w:r>
      <w:r w:rsidRPr="0075620D">
        <w:rPr>
          <w:rFonts w:ascii="Sylfaen" w:hAnsi="Sylfaen"/>
          <w:sz w:val="24"/>
          <w:szCs w:val="24"/>
          <w:lang w:val="ka-GE"/>
        </w:rPr>
        <w:softHyphen/>
        <w:t>გე</w:t>
      </w:r>
      <w:r w:rsidRPr="0075620D">
        <w:rPr>
          <w:rFonts w:ascii="Sylfaen" w:hAnsi="Sylfaen"/>
          <w:sz w:val="24"/>
          <w:szCs w:val="24"/>
          <w:lang w:val="ka-GE"/>
        </w:rPr>
        <w:softHyphen/>
        <w:t>ნურ გა</w:t>
      </w:r>
      <w:r w:rsidRPr="0075620D">
        <w:rPr>
          <w:rFonts w:ascii="Sylfaen" w:hAnsi="Sylfaen"/>
          <w:sz w:val="24"/>
          <w:szCs w:val="24"/>
          <w:lang w:val="ka-GE"/>
        </w:rPr>
        <w:softHyphen/>
        <w:t>ღა</w:t>
      </w:r>
      <w:r w:rsidRPr="0075620D">
        <w:rPr>
          <w:rFonts w:ascii="Sylfaen" w:hAnsi="Sylfaen"/>
          <w:sz w:val="24"/>
          <w:szCs w:val="24"/>
          <w:lang w:val="ka-GE"/>
        </w:rPr>
        <w:softHyphen/>
        <w:t>რი</w:t>
      </w:r>
      <w:r w:rsidRPr="0075620D">
        <w:rPr>
          <w:rFonts w:ascii="Sylfaen" w:hAnsi="Sylfaen"/>
          <w:sz w:val="24"/>
          <w:szCs w:val="24"/>
          <w:lang w:val="ka-GE"/>
        </w:rPr>
        <w:softHyphen/>
        <w:t>ბე</w:t>
      </w:r>
      <w:r w:rsidRPr="0075620D">
        <w:rPr>
          <w:rFonts w:ascii="Sylfaen" w:hAnsi="Sylfaen"/>
          <w:sz w:val="24"/>
          <w:szCs w:val="24"/>
          <w:lang w:val="ka-GE"/>
        </w:rPr>
        <w:softHyphen/>
        <w:t>ბას და ისეთ უარ</w:t>
      </w:r>
      <w:r w:rsidRPr="0075620D">
        <w:rPr>
          <w:rFonts w:ascii="Sylfaen" w:hAnsi="Sylfaen"/>
          <w:sz w:val="24"/>
          <w:szCs w:val="24"/>
          <w:lang w:val="ka-GE"/>
        </w:rPr>
        <w:softHyphen/>
        <w:t>ყო</w:t>
      </w:r>
      <w:r w:rsidRPr="0075620D">
        <w:rPr>
          <w:rFonts w:ascii="Sylfaen" w:hAnsi="Sylfaen"/>
          <w:sz w:val="24"/>
          <w:szCs w:val="24"/>
          <w:lang w:val="ka-GE"/>
        </w:rPr>
        <w:softHyphen/>
        <w:t>ფით მოვ</w:t>
      </w:r>
      <w:r w:rsidRPr="0075620D">
        <w:rPr>
          <w:rFonts w:ascii="Sylfaen" w:hAnsi="Sylfaen"/>
          <w:sz w:val="24"/>
          <w:szCs w:val="24"/>
          <w:lang w:val="ka-GE"/>
        </w:rPr>
        <w:softHyphen/>
        <w:t>ლე</w:t>
      </w:r>
      <w:r w:rsidRPr="0075620D">
        <w:rPr>
          <w:rFonts w:ascii="Sylfaen" w:hAnsi="Sylfaen"/>
          <w:sz w:val="24"/>
          <w:szCs w:val="24"/>
          <w:lang w:val="ka-GE"/>
        </w:rPr>
        <w:softHyphen/>
        <w:t>ნებს, რომ</w:t>
      </w:r>
      <w:r w:rsidRPr="0075620D">
        <w:rPr>
          <w:rFonts w:ascii="Sylfaen" w:hAnsi="Sylfaen"/>
          <w:sz w:val="24"/>
          <w:szCs w:val="24"/>
          <w:lang w:val="ka-GE"/>
        </w:rPr>
        <w:softHyphen/>
        <w:t>ლე</w:t>
      </w:r>
      <w:r w:rsidRPr="0075620D">
        <w:rPr>
          <w:rFonts w:ascii="Sylfaen" w:hAnsi="Sylfaen"/>
          <w:sz w:val="24"/>
          <w:szCs w:val="24"/>
          <w:lang w:val="ka-GE"/>
        </w:rPr>
        <w:softHyphen/>
        <w:t>ბიც მყი</w:t>
      </w:r>
      <w:r w:rsidRPr="0075620D">
        <w:rPr>
          <w:rFonts w:ascii="Sylfaen" w:hAnsi="Sylfaen"/>
          <w:sz w:val="24"/>
          <w:szCs w:val="24"/>
          <w:lang w:val="ka-GE"/>
        </w:rPr>
        <w:softHyphen/>
        <w:t>სი</w:t>
      </w:r>
      <w:r w:rsidRPr="0075620D">
        <w:rPr>
          <w:rFonts w:ascii="Sylfaen" w:hAnsi="Sylfaen"/>
          <w:sz w:val="24"/>
          <w:szCs w:val="24"/>
          <w:lang w:val="ka-GE"/>
        </w:rPr>
        <w:softHyphen/>
        <w:t>ე</w:t>
      </w:r>
      <w:r w:rsidRPr="0075620D">
        <w:rPr>
          <w:rFonts w:ascii="Sylfaen" w:hAnsi="Sylfaen"/>
          <w:sz w:val="24"/>
          <w:szCs w:val="24"/>
          <w:lang w:val="ka-GE"/>
        </w:rPr>
        <w:softHyphen/>
        <w:t>რად აი</w:t>
      </w:r>
      <w:r w:rsidRPr="0075620D">
        <w:rPr>
          <w:rFonts w:ascii="Sylfaen" w:hAnsi="Sylfaen"/>
          <w:sz w:val="24"/>
          <w:szCs w:val="24"/>
          <w:lang w:val="ka-GE"/>
        </w:rPr>
        <w:softHyphen/>
        <w:t>სა</w:t>
      </w:r>
      <w:r w:rsidRPr="0075620D">
        <w:rPr>
          <w:rFonts w:ascii="Sylfaen" w:hAnsi="Sylfaen"/>
          <w:sz w:val="24"/>
          <w:szCs w:val="24"/>
          <w:lang w:val="ka-GE"/>
        </w:rPr>
        <w:softHyphen/>
        <w:t>ხე</w:t>
      </w:r>
      <w:r w:rsidRPr="0075620D">
        <w:rPr>
          <w:rFonts w:ascii="Sylfaen" w:hAnsi="Sylfaen"/>
          <w:sz w:val="24"/>
          <w:szCs w:val="24"/>
          <w:lang w:val="ka-GE"/>
        </w:rPr>
        <w:softHyphen/>
        <w:t>ბა სო</w:t>
      </w:r>
      <w:r w:rsidRPr="0075620D">
        <w:rPr>
          <w:rFonts w:ascii="Sylfaen" w:hAnsi="Sylfaen"/>
          <w:sz w:val="24"/>
          <w:szCs w:val="24"/>
          <w:lang w:val="ka-GE"/>
        </w:rPr>
        <w:softHyphen/>
        <w:t>ცი</w:t>
      </w:r>
      <w:r w:rsidRPr="0075620D">
        <w:rPr>
          <w:rFonts w:ascii="Sylfaen" w:hAnsi="Sylfaen"/>
          <w:sz w:val="24"/>
          <w:szCs w:val="24"/>
          <w:lang w:val="ka-GE"/>
        </w:rPr>
        <w:softHyphen/>
        <w:t>ა</w:t>
      </w:r>
      <w:r w:rsidRPr="0075620D">
        <w:rPr>
          <w:rFonts w:ascii="Sylfaen" w:hAnsi="Sylfaen"/>
          <w:sz w:val="24"/>
          <w:szCs w:val="24"/>
          <w:lang w:val="ka-GE"/>
        </w:rPr>
        <w:softHyphen/>
        <w:t>ლურ</w:t>
      </w:r>
      <w:r w:rsidRPr="0075620D">
        <w:rPr>
          <w:rFonts w:ascii="Sylfaen" w:hAnsi="Sylfaen"/>
          <w:sz w:val="24"/>
          <w:szCs w:val="24"/>
          <w:lang w:val="ka-GE"/>
        </w:rPr>
        <w:softHyphen/>
        <w:t>-ე</w:t>
      </w:r>
      <w:r w:rsidRPr="0075620D">
        <w:rPr>
          <w:rFonts w:ascii="Sylfaen" w:hAnsi="Sylfaen"/>
          <w:sz w:val="24"/>
          <w:szCs w:val="24"/>
          <w:lang w:val="ka-GE"/>
        </w:rPr>
        <w:softHyphen/>
        <w:t>კო</w:t>
      </w:r>
      <w:r w:rsidRPr="0075620D">
        <w:rPr>
          <w:rFonts w:ascii="Sylfaen" w:hAnsi="Sylfaen"/>
          <w:sz w:val="24"/>
          <w:szCs w:val="24"/>
          <w:lang w:val="ka-GE"/>
        </w:rPr>
        <w:softHyphen/>
        <w:t>ნო</w:t>
      </w:r>
      <w:r w:rsidRPr="0075620D">
        <w:rPr>
          <w:rFonts w:ascii="Sylfaen" w:hAnsi="Sylfaen"/>
          <w:sz w:val="24"/>
          <w:szCs w:val="24"/>
          <w:lang w:val="ka-GE"/>
        </w:rPr>
        <w:softHyphen/>
        <w:t>მი</w:t>
      </w:r>
      <w:r w:rsidRPr="0075620D">
        <w:rPr>
          <w:rFonts w:ascii="Sylfaen" w:hAnsi="Sylfaen"/>
          <w:sz w:val="24"/>
          <w:szCs w:val="24"/>
          <w:lang w:val="ka-GE"/>
        </w:rPr>
        <w:softHyphen/>
        <w:t>კურ 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ბა</w:t>
      </w:r>
      <w:r w:rsidRPr="0075620D">
        <w:rPr>
          <w:rFonts w:ascii="Sylfaen" w:hAnsi="Sylfaen"/>
          <w:sz w:val="24"/>
          <w:szCs w:val="24"/>
          <w:lang w:val="ka-GE"/>
        </w:rPr>
        <w:softHyphen/>
        <w:t>ზე. ამ</w:t>
      </w:r>
      <w:r w:rsidRPr="0075620D">
        <w:rPr>
          <w:rFonts w:ascii="Sylfaen" w:hAnsi="Sylfaen"/>
          <w:sz w:val="24"/>
          <w:szCs w:val="24"/>
          <w:lang w:val="ka-GE"/>
        </w:rPr>
        <w:softHyphen/>
        <w:t>გვა</w:t>
      </w:r>
      <w:r w:rsidRPr="0075620D">
        <w:rPr>
          <w:rFonts w:ascii="Sylfaen" w:hAnsi="Sylfaen"/>
          <w:sz w:val="24"/>
          <w:szCs w:val="24"/>
          <w:lang w:val="ka-GE"/>
        </w:rPr>
        <w:softHyphen/>
        <w:t>რი მოვ</w:t>
      </w:r>
      <w:r w:rsidRPr="0075620D">
        <w:rPr>
          <w:rFonts w:ascii="Sylfaen" w:hAnsi="Sylfaen"/>
          <w:sz w:val="24"/>
          <w:szCs w:val="24"/>
          <w:lang w:val="ka-GE"/>
        </w:rPr>
        <w:softHyphen/>
        <w:t>ლე</w:t>
      </w:r>
      <w:r w:rsidRPr="0075620D">
        <w:rPr>
          <w:rFonts w:ascii="Sylfaen" w:hAnsi="Sylfaen"/>
          <w:sz w:val="24"/>
          <w:szCs w:val="24"/>
          <w:lang w:val="ka-GE"/>
        </w:rPr>
        <w:softHyphen/>
        <w:t>ნე</w:t>
      </w:r>
      <w:r w:rsidRPr="0075620D">
        <w:rPr>
          <w:rFonts w:ascii="Sylfaen" w:hAnsi="Sylfaen"/>
          <w:sz w:val="24"/>
          <w:szCs w:val="24"/>
          <w:lang w:val="ka-GE"/>
        </w:rPr>
        <w:softHyphen/>
        <w:t>ბი გან</w:t>
      </w:r>
      <w:r w:rsidRPr="0075620D">
        <w:rPr>
          <w:rFonts w:ascii="Sylfaen" w:hAnsi="Sylfaen"/>
          <w:sz w:val="24"/>
          <w:szCs w:val="24"/>
          <w:lang w:val="ka-GE"/>
        </w:rPr>
        <w:softHyphen/>
        <w:t>პი</w:t>
      </w:r>
      <w:r w:rsidRPr="0075620D">
        <w:rPr>
          <w:rFonts w:ascii="Sylfaen" w:hAnsi="Sylfaen"/>
          <w:sz w:val="24"/>
          <w:szCs w:val="24"/>
          <w:lang w:val="ka-GE"/>
        </w:rPr>
        <w:softHyphen/>
        <w:t>რო</w:t>
      </w:r>
      <w:r w:rsidRPr="0075620D">
        <w:rPr>
          <w:rFonts w:ascii="Sylfaen" w:hAnsi="Sylfaen"/>
          <w:sz w:val="24"/>
          <w:szCs w:val="24"/>
          <w:lang w:val="ka-GE"/>
        </w:rPr>
        <w:softHyphen/>
        <w:t>ბე</w:t>
      </w:r>
      <w:r w:rsidRPr="0075620D">
        <w:rPr>
          <w:rFonts w:ascii="Sylfaen" w:hAnsi="Sylfaen"/>
          <w:sz w:val="24"/>
          <w:szCs w:val="24"/>
          <w:lang w:val="ka-GE"/>
        </w:rPr>
        <w:softHyphen/>
        <w:t>ბუ</w:t>
      </w:r>
      <w:r w:rsidRPr="0075620D">
        <w:rPr>
          <w:rFonts w:ascii="Sylfaen" w:hAnsi="Sylfaen"/>
          <w:sz w:val="24"/>
          <w:szCs w:val="24"/>
          <w:lang w:val="ka-GE"/>
        </w:rPr>
        <w:softHyphen/>
        <w:t>ლია რო</w:t>
      </w:r>
      <w:r w:rsidRPr="0075620D">
        <w:rPr>
          <w:rFonts w:ascii="Sylfaen" w:hAnsi="Sylfaen"/>
          <w:sz w:val="24"/>
          <w:szCs w:val="24"/>
          <w:lang w:val="ka-GE"/>
        </w:rPr>
        <w:softHyphen/>
        <w:t>გორც რე</w:t>
      </w:r>
      <w:r w:rsidRPr="0075620D">
        <w:rPr>
          <w:rFonts w:ascii="Sylfaen" w:hAnsi="Sylfaen"/>
          <w:sz w:val="24"/>
          <w:szCs w:val="24"/>
          <w:lang w:val="ka-GE"/>
        </w:rPr>
        <w:softHyphen/>
        <w:t>გი</w:t>
      </w:r>
      <w:r w:rsidRPr="0075620D">
        <w:rPr>
          <w:rFonts w:ascii="Sylfaen" w:hAnsi="Sylfaen"/>
          <w:sz w:val="24"/>
          <w:szCs w:val="24"/>
          <w:lang w:val="ka-GE"/>
        </w:rPr>
        <w:softHyphen/>
        <w:t>ო</w:t>
      </w:r>
      <w:r w:rsidRPr="0075620D">
        <w:rPr>
          <w:rFonts w:ascii="Sylfaen" w:hAnsi="Sylfaen"/>
          <w:sz w:val="24"/>
          <w:szCs w:val="24"/>
          <w:lang w:val="ka-GE"/>
        </w:rPr>
        <w:softHyphen/>
        <w:t>ნუ</w:t>
      </w:r>
      <w:r w:rsidRPr="0075620D">
        <w:rPr>
          <w:rFonts w:ascii="Sylfaen" w:hAnsi="Sylfaen"/>
          <w:sz w:val="24"/>
          <w:szCs w:val="24"/>
          <w:lang w:val="ka-GE"/>
        </w:rPr>
        <w:softHyphen/>
        <w:t>ლი (ად</w:t>
      </w:r>
      <w:r w:rsidRPr="0075620D">
        <w:rPr>
          <w:rFonts w:ascii="Sylfaen" w:hAnsi="Sylfaen"/>
          <w:sz w:val="24"/>
          <w:szCs w:val="24"/>
          <w:lang w:val="ka-GE"/>
        </w:rPr>
        <w:softHyphen/>
        <w:t>გი</w:t>
      </w:r>
      <w:r w:rsidRPr="0075620D">
        <w:rPr>
          <w:rFonts w:ascii="Sylfaen" w:hAnsi="Sylfaen"/>
          <w:sz w:val="24"/>
          <w:szCs w:val="24"/>
          <w:lang w:val="ka-GE"/>
        </w:rPr>
        <w:softHyphen/>
        <w:t>ლობ</w:t>
      </w:r>
      <w:r w:rsidRPr="0075620D">
        <w:rPr>
          <w:rFonts w:ascii="Sylfaen" w:hAnsi="Sylfaen"/>
          <w:sz w:val="24"/>
          <w:szCs w:val="24"/>
          <w:lang w:val="ka-GE"/>
        </w:rPr>
        <w:softHyphen/>
        <w:t>რი</w:t>
      </w:r>
      <w:r w:rsidRPr="0075620D">
        <w:rPr>
          <w:rFonts w:ascii="Sylfaen" w:hAnsi="Sylfaen"/>
          <w:sz w:val="24"/>
          <w:szCs w:val="24"/>
          <w:lang w:val="ka-GE"/>
        </w:rPr>
        <w:softHyphen/>
        <w:t>ვი), ასე</w:t>
      </w:r>
      <w:r w:rsidRPr="0075620D">
        <w:rPr>
          <w:rFonts w:ascii="Sylfaen" w:hAnsi="Sylfaen"/>
          <w:sz w:val="24"/>
          <w:szCs w:val="24"/>
          <w:lang w:val="ka-GE"/>
        </w:rPr>
        <w:softHyphen/>
        <w:t>ვე გლო</w:t>
      </w:r>
      <w:r w:rsidRPr="0075620D">
        <w:rPr>
          <w:rFonts w:ascii="Sylfaen" w:hAnsi="Sylfaen"/>
          <w:sz w:val="24"/>
          <w:szCs w:val="24"/>
          <w:lang w:val="ka-GE"/>
        </w:rPr>
        <w:softHyphen/>
        <w:t>ბა</w:t>
      </w:r>
      <w:r w:rsidRPr="0075620D">
        <w:rPr>
          <w:rFonts w:ascii="Sylfaen" w:hAnsi="Sylfaen"/>
          <w:sz w:val="24"/>
          <w:szCs w:val="24"/>
          <w:lang w:val="ka-GE"/>
        </w:rPr>
        <w:softHyphen/>
        <w:t>ლუ</w:t>
      </w:r>
      <w:r w:rsidRPr="0075620D">
        <w:rPr>
          <w:rFonts w:ascii="Sylfaen" w:hAnsi="Sylfaen"/>
          <w:sz w:val="24"/>
          <w:szCs w:val="24"/>
          <w:lang w:val="ka-GE"/>
        </w:rPr>
        <w:softHyphen/>
        <w:t>რი, პლა</w:t>
      </w:r>
      <w:r w:rsidRPr="0075620D">
        <w:rPr>
          <w:rFonts w:ascii="Sylfaen" w:hAnsi="Sylfaen"/>
          <w:sz w:val="24"/>
          <w:szCs w:val="24"/>
          <w:lang w:val="ka-GE"/>
        </w:rPr>
        <w:softHyphen/>
        <w:t>ნე</w:t>
      </w:r>
      <w:r w:rsidRPr="0075620D">
        <w:rPr>
          <w:rFonts w:ascii="Sylfaen" w:hAnsi="Sylfaen"/>
          <w:sz w:val="24"/>
          <w:szCs w:val="24"/>
          <w:lang w:val="ka-GE"/>
        </w:rPr>
        <w:softHyphen/>
        <w:t>ტა</w:t>
      </w:r>
      <w:r w:rsidRPr="0075620D">
        <w:rPr>
          <w:rFonts w:ascii="Sylfaen" w:hAnsi="Sylfaen"/>
          <w:sz w:val="24"/>
          <w:szCs w:val="24"/>
          <w:lang w:val="ka-GE"/>
        </w:rPr>
        <w:softHyphen/>
        <w:t>რუ</w:t>
      </w:r>
      <w:r w:rsidRPr="0075620D">
        <w:rPr>
          <w:rFonts w:ascii="Sylfaen" w:hAnsi="Sylfaen"/>
          <w:sz w:val="24"/>
          <w:szCs w:val="24"/>
          <w:lang w:val="ka-GE"/>
        </w:rPr>
        <w:softHyphen/>
        <w:t>ლი და კოს</w:t>
      </w:r>
      <w:r w:rsidRPr="0075620D">
        <w:rPr>
          <w:rFonts w:ascii="Sylfaen" w:hAnsi="Sylfaen"/>
          <w:sz w:val="24"/>
          <w:szCs w:val="24"/>
          <w:lang w:val="ka-GE"/>
        </w:rPr>
        <w:softHyphen/>
        <w:t>მო</w:t>
      </w:r>
      <w:r w:rsidRPr="0075620D">
        <w:rPr>
          <w:rFonts w:ascii="Sylfaen" w:hAnsi="Sylfaen"/>
          <w:sz w:val="24"/>
          <w:szCs w:val="24"/>
          <w:lang w:val="ka-GE"/>
        </w:rPr>
        <w:softHyphen/>
        <w:t>სუ</w:t>
      </w:r>
      <w:r w:rsidRPr="0075620D">
        <w:rPr>
          <w:rFonts w:ascii="Sylfaen" w:hAnsi="Sylfaen"/>
          <w:sz w:val="24"/>
          <w:szCs w:val="24"/>
          <w:lang w:val="ka-GE"/>
        </w:rPr>
        <w:softHyphen/>
        <w:t>რი პრო</w:t>
      </w:r>
      <w:r w:rsidRPr="0075620D">
        <w:rPr>
          <w:rFonts w:ascii="Sylfaen" w:hAnsi="Sylfaen"/>
          <w:sz w:val="24"/>
          <w:szCs w:val="24"/>
          <w:lang w:val="ka-GE"/>
        </w:rPr>
        <w:softHyphen/>
        <w:t>ცე</w:t>
      </w:r>
      <w:r w:rsidRPr="0075620D">
        <w:rPr>
          <w:rFonts w:ascii="Sylfaen" w:hAnsi="Sylfaen"/>
          <w:sz w:val="24"/>
          <w:szCs w:val="24"/>
          <w:lang w:val="ka-GE"/>
        </w:rPr>
        <w:softHyphen/>
        <w:t>სე</w:t>
      </w:r>
      <w:r w:rsidRPr="0075620D">
        <w:rPr>
          <w:rFonts w:ascii="Sylfaen" w:hAnsi="Sylfaen"/>
          <w:sz w:val="24"/>
          <w:szCs w:val="24"/>
          <w:lang w:val="ka-GE"/>
        </w:rPr>
        <w:softHyphen/>
        <w:t>ბით. მათ</w:t>
      </w:r>
      <w:r w:rsidRPr="0075620D">
        <w:rPr>
          <w:rFonts w:ascii="Sylfaen" w:hAnsi="Sylfaen"/>
          <w:sz w:val="24"/>
          <w:szCs w:val="24"/>
          <w:lang w:val="ka-GE"/>
        </w:rPr>
        <w:softHyphen/>
        <w:t>გან უმ</w:t>
      </w:r>
      <w:r w:rsidRPr="0075620D">
        <w:rPr>
          <w:rFonts w:ascii="Sylfaen" w:hAnsi="Sylfaen"/>
          <w:sz w:val="24"/>
          <w:szCs w:val="24"/>
          <w:lang w:val="ka-GE"/>
        </w:rPr>
        <w:softHyphen/>
        <w:t>ნიშ</w:t>
      </w:r>
      <w:r w:rsidRPr="0075620D">
        <w:rPr>
          <w:rFonts w:ascii="Sylfaen" w:hAnsi="Sylfaen"/>
          <w:sz w:val="24"/>
          <w:szCs w:val="24"/>
          <w:lang w:val="ka-GE"/>
        </w:rPr>
        <w:softHyphen/>
        <w:t>ვნე</w:t>
      </w:r>
      <w:r w:rsidRPr="0075620D">
        <w:rPr>
          <w:rFonts w:ascii="Sylfaen" w:hAnsi="Sylfaen"/>
          <w:sz w:val="24"/>
          <w:szCs w:val="24"/>
          <w:lang w:val="ka-GE"/>
        </w:rPr>
        <w:softHyphen/>
        <w:t>ლო</w:t>
      </w:r>
      <w:r w:rsidRPr="0075620D">
        <w:rPr>
          <w:rFonts w:ascii="Sylfaen" w:hAnsi="Sylfaen"/>
          <w:sz w:val="24"/>
          <w:szCs w:val="24"/>
          <w:lang w:val="ka-GE"/>
        </w:rPr>
        <w:softHyphen/>
        <w:t>ვა</w:t>
      </w:r>
      <w:r w:rsidRPr="0075620D">
        <w:rPr>
          <w:rFonts w:ascii="Sylfaen" w:hAnsi="Sylfaen"/>
          <w:sz w:val="24"/>
          <w:szCs w:val="24"/>
          <w:lang w:val="ka-GE"/>
        </w:rPr>
        <w:softHyphen/>
        <w:t>ნე</w:t>
      </w:r>
      <w:r w:rsidRPr="0075620D">
        <w:rPr>
          <w:rFonts w:ascii="Sylfaen" w:hAnsi="Sylfaen"/>
          <w:sz w:val="24"/>
          <w:szCs w:val="24"/>
          <w:lang w:val="ka-GE"/>
        </w:rPr>
        <w:softHyphen/>
        <w:t>სია კლი</w:t>
      </w:r>
      <w:r w:rsidRPr="0075620D">
        <w:rPr>
          <w:rFonts w:ascii="Sylfaen" w:hAnsi="Sylfaen"/>
          <w:sz w:val="24"/>
          <w:szCs w:val="24"/>
          <w:lang w:val="ka-GE"/>
        </w:rPr>
        <w:softHyphen/>
        <w:t>მა</w:t>
      </w:r>
      <w:r w:rsidRPr="0075620D">
        <w:rPr>
          <w:rFonts w:ascii="Sylfaen" w:hAnsi="Sylfaen"/>
          <w:sz w:val="24"/>
          <w:szCs w:val="24"/>
          <w:lang w:val="ka-GE"/>
        </w:rPr>
        <w:softHyphen/>
        <w:t>ტის გლო</w:t>
      </w:r>
      <w:r w:rsidRPr="0075620D">
        <w:rPr>
          <w:rFonts w:ascii="Sylfaen" w:hAnsi="Sylfaen"/>
          <w:sz w:val="24"/>
          <w:szCs w:val="24"/>
          <w:lang w:val="ka-GE"/>
        </w:rPr>
        <w:softHyphen/>
        <w:t>ბა</w:t>
      </w:r>
      <w:r w:rsidRPr="0075620D">
        <w:rPr>
          <w:rFonts w:ascii="Sylfaen" w:hAnsi="Sylfaen"/>
          <w:sz w:val="24"/>
          <w:szCs w:val="24"/>
          <w:lang w:val="ka-GE"/>
        </w:rPr>
        <w:softHyphen/>
        <w:t>ლუ</w:t>
      </w:r>
      <w:r w:rsidRPr="0075620D">
        <w:rPr>
          <w:rFonts w:ascii="Sylfaen" w:hAnsi="Sylfaen"/>
          <w:sz w:val="24"/>
          <w:szCs w:val="24"/>
          <w:lang w:val="ka-GE"/>
        </w:rPr>
        <w:softHyphen/>
        <w:t>რი დათ</w:t>
      </w:r>
      <w:r w:rsidRPr="0075620D">
        <w:rPr>
          <w:rFonts w:ascii="Sylfaen" w:hAnsi="Sylfaen"/>
          <w:sz w:val="24"/>
          <w:szCs w:val="24"/>
          <w:lang w:val="ka-GE"/>
        </w:rPr>
        <w:softHyphen/>
        <w:t>ბო</w:t>
      </w:r>
      <w:r w:rsidRPr="0075620D">
        <w:rPr>
          <w:rFonts w:ascii="Sylfaen" w:hAnsi="Sylfaen"/>
          <w:sz w:val="24"/>
          <w:szCs w:val="24"/>
          <w:lang w:val="ka-GE"/>
        </w:rPr>
        <w:softHyphen/>
        <w:t>ბა, რე</w:t>
      </w:r>
      <w:r w:rsidRPr="0075620D">
        <w:rPr>
          <w:rFonts w:ascii="Sylfaen" w:hAnsi="Sylfaen"/>
          <w:sz w:val="24"/>
          <w:szCs w:val="24"/>
          <w:lang w:val="ka-GE"/>
        </w:rPr>
        <w:softHyphen/>
        <w:t>გი</w:t>
      </w:r>
      <w:r w:rsidRPr="0075620D">
        <w:rPr>
          <w:rFonts w:ascii="Sylfaen" w:hAnsi="Sylfaen"/>
          <w:sz w:val="24"/>
          <w:szCs w:val="24"/>
          <w:lang w:val="ka-GE"/>
        </w:rPr>
        <w:softHyphen/>
        <w:t>ო</w:t>
      </w:r>
      <w:r w:rsidRPr="0075620D">
        <w:rPr>
          <w:rFonts w:ascii="Sylfaen" w:hAnsi="Sylfaen"/>
          <w:sz w:val="24"/>
          <w:szCs w:val="24"/>
          <w:lang w:val="ka-GE"/>
        </w:rPr>
        <w:softHyphen/>
        <w:t>ნე</w:t>
      </w:r>
      <w:r w:rsidRPr="0075620D">
        <w:rPr>
          <w:rFonts w:ascii="Sylfaen" w:hAnsi="Sylfaen"/>
          <w:sz w:val="24"/>
          <w:szCs w:val="24"/>
          <w:lang w:val="ka-GE"/>
        </w:rPr>
        <w:softHyphen/>
        <w:t>ბის არი</w:t>
      </w:r>
      <w:r w:rsidRPr="0075620D">
        <w:rPr>
          <w:rFonts w:ascii="Sylfaen" w:hAnsi="Sylfaen"/>
          <w:sz w:val="24"/>
          <w:szCs w:val="24"/>
          <w:lang w:val="ka-GE"/>
        </w:rPr>
        <w:softHyphen/>
        <w:t>დი</w:t>
      </w:r>
      <w:r w:rsidRPr="0075620D">
        <w:rPr>
          <w:rFonts w:ascii="Sylfaen" w:hAnsi="Sylfaen"/>
          <w:sz w:val="24"/>
          <w:szCs w:val="24"/>
          <w:lang w:val="ka-GE"/>
        </w:rPr>
        <w:softHyphen/>
        <w:t>ზა</w:t>
      </w:r>
      <w:r w:rsidRPr="0075620D">
        <w:rPr>
          <w:rFonts w:ascii="Sylfaen" w:hAnsi="Sylfaen"/>
          <w:sz w:val="24"/>
          <w:szCs w:val="24"/>
          <w:lang w:val="ka-GE"/>
        </w:rPr>
        <w:softHyphen/>
        <w:t>ცია და შე</w:t>
      </w:r>
      <w:r w:rsidRPr="0075620D">
        <w:rPr>
          <w:rFonts w:ascii="Sylfaen" w:hAnsi="Sylfaen"/>
          <w:sz w:val="24"/>
          <w:szCs w:val="24"/>
          <w:lang w:val="ka-GE"/>
        </w:rPr>
        <w:softHyphen/>
        <w:t>სა</w:t>
      </w:r>
      <w:r w:rsidRPr="0075620D">
        <w:rPr>
          <w:rFonts w:ascii="Sylfaen" w:hAnsi="Sylfaen"/>
          <w:sz w:val="24"/>
          <w:szCs w:val="24"/>
          <w:lang w:val="ka-GE"/>
        </w:rPr>
        <w:softHyphen/>
        <w:t>ბა</w:t>
      </w:r>
      <w:r w:rsidRPr="0075620D">
        <w:rPr>
          <w:rFonts w:ascii="Sylfaen" w:hAnsi="Sylfaen"/>
          <w:sz w:val="24"/>
          <w:szCs w:val="24"/>
          <w:lang w:val="ka-GE"/>
        </w:rPr>
        <w:softHyphen/>
        <w:t>მი</w:t>
      </w:r>
      <w:r w:rsidRPr="0075620D">
        <w:rPr>
          <w:rFonts w:ascii="Sylfaen" w:hAnsi="Sylfaen"/>
          <w:sz w:val="24"/>
          <w:szCs w:val="24"/>
          <w:lang w:val="ka-GE"/>
        </w:rPr>
        <w:softHyphen/>
        <w:t>სად – გა</w:t>
      </w:r>
      <w:r w:rsidRPr="0075620D">
        <w:rPr>
          <w:rFonts w:ascii="Sylfaen" w:hAnsi="Sylfaen"/>
          <w:sz w:val="24"/>
          <w:szCs w:val="24"/>
          <w:lang w:val="ka-GE"/>
        </w:rPr>
        <w:softHyphen/>
        <w:t>უ</w:t>
      </w:r>
      <w:r w:rsidRPr="0075620D">
        <w:rPr>
          <w:rFonts w:ascii="Sylfaen" w:hAnsi="Sylfaen"/>
          <w:sz w:val="24"/>
          <w:szCs w:val="24"/>
          <w:lang w:val="ka-GE"/>
        </w:rPr>
        <w:softHyphen/>
        <w:t>დაბ</w:t>
      </w:r>
      <w:r w:rsidRPr="0075620D">
        <w:rPr>
          <w:rFonts w:ascii="Sylfaen" w:hAnsi="Sylfaen"/>
          <w:sz w:val="24"/>
          <w:szCs w:val="24"/>
          <w:lang w:val="ka-GE"/>
        </w:rPr>
        <w:softHyphen/>
        <w:t>ნო</w:t>
      </w:r>
      <w:r w:rsidRPr="0075620D">
        <w:rPr>
          <w:rFonts w:ascii="Sylfaen" w:hAnsi="Sylfaen"/>
          <w:sz w:val="24"/>
          <w:szCs w:val="24"/>
          <w:lang w:val="ka-GE"/>
        </w:rPr>
        <w:softHyphen/>
        <w:t>ე</w:t>
      </w:r>
      <w:r w:rsidRPr="0075620D">
        <w:rPr>
          <w:rFonts w:ascii="Sylfaen" w:hAnsi="Sylfaen"/>
          <w:sz w:val="24"/>
          <w:szCs w:val="24"/>
          <w:lang w:val="ka-GE"/>
        </w:rPr>
        <w:softHyphen/>
        <w:t>ბა.</w:t>
      </w:r>
    </w:p>
    <w:p w14:paraId="45B9841C"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b/>
          <w:sz w:val="24"/>
          <w:szCs w:val="24"/>
          <w:lang w:val="ka-GE"/>
        </w:rPr>
        <w:t>ექ</w:t>
      </w:r>
      <w:r w:rsidRPr="0075620D">
        <w:rPr>
          <w:rFonts w:ascii="Sylfaen" w:hAnsi="Sylfaen"/>
          <w:b/>
          <w:sz w:val="24"/>
          <w:szCs w:val="24"/>
          <w:lang w:val="ka-GE"/>
        </w:rPr>
        <w:softHyphen/>
        <w:t>სტრე</w:t>
      </w:r>
      <w:r w:rsidRPr="0075620D">
        <w:rPr>
          <w:rFonts w:ascii="Sylfaen" w:hAnsi="Sylfaen"/>
          <w:b/>
          <w:sz w:val="24"/>
          <w:szCs w:val="24"/>
          <w:lang w:val="ka-GE"/>
        </w:rPr>
        <w:softHyphen/>
        <w:t>მა</w:t>
      </w:r>
      <w:r w:rsidRPr="0075620D">
        <w:rPr>
          <w:rFonts w:ascii="Sylfaen" w:hAnsi="Sylfaen"/>
          <w:b/>
          <w:sz w:val="24"/>
          <w:szCs w:val="24"/>
          <w:lang w:val="ka-GE"/>
        </w:rPr>
        <w:softHyphen/>
        <w:t>ლურ ბუ</w:t>
      </w:r>
      <w:r w:rsidRPr="0075620D">
        <w:rPr>
          <w:rFonts w:ascii="Sylfaen" w:hAnsi="Sylfaen"/>
          <w:b/>
          <w:sz w:val="24"/>
          <w:szCs w:val="24"/>
          <w:lang w:val="ka-GE"/>
        </w:rPr>
        <w:softHyphen/>
        <w:t>ნებ</w:t>
      </w:r>
      <w:r w:rsidRPr="0075620D">
        <w:rPr>
          <w:rFonts w:ascii="Sylfaen" w:hAnsi="Sylfaen"/>
          <w:b/>
          <w:sz w:val="24"/>
          <w:szCs w:val="24"/>
          <w:lang w:val="ka-GE"/>
        </w:rPr>
        <w:softHyphen/>
        <w:t>რივ მოვ</w:t>
      </w:r>
      <w:r w:rsidRPr="0075620D">
        <w:rPr>
          <w:rFonts w:ascii="Sylfaen" w:hAnsi="Sylfaen"/>
          <w:b/>
          <w:sz w:val="24"/>
          <w:szCs w:val="24"/>
          <w:lang w:val="ka-GE"/>
        </w:rPr>
        <w:softHyphen/>
        <w:t>ლე</w:t>
      </w:r>
      <w:r w:rsidRPr="0075620D">
        <w:rPr>
          <w:rFonts w:ascii="Sylfaen" w:hAnsi="Sylfaen"/>
          <w:b/>
          <w:sz w:val="24"/>
          <w:szCs w:val="24"/>
          <w:lang w:val="ka-GE"/>
        </w:rPr>
        <w:softHyphen/>
        <w:t>ნა</w:t>
      </w:r>
      <w:r w:rsidRPr="0075620D">
        <w:rPr>
          <w:rFonts w:ascii="Sylfaen" w:hAnsi="Sylfaen"/>
          <w:b/>
          <w:sz w:val="24"/>
          <w:szCs w:val="24"/>
          <w:lang w:val="ka-GE"/>
        </w:rPr>
        <w:softHyphen/>
        <w:t>თა მიმ</w:t>
      </w:r>
      <w:r w:rsidRPr="0075620D">
        <w:rPr>
          <w:rFonts w:ascii="Sylfaen" w:hAnsi="Sylfaen"/>
          <w:b/>
          <w:sz w:val="24"/>
          <w:szCs w:val="24"/>
          <w:lang w:val="ka-GE"/>
        </w:rPr>
        <w:softHyphen/>
        <w:t>დი</w:t>
      </w:r>
      <w:r w:rsidRPr="0075620D">
        <w:rPr>
          <w:rFonts w:ascii="Sylfaen" w:hAnsi="Sylfaen"/>
          <w:b/>
          <w:sz w:val="24"/>
          <w:szCs w:val="24"/>
          <w:lang w:val="ka-GE"/>
        </w:rPr>
        <w:softHyphen/>
        <w:t>ნა</w:t>
      </w:r>
      <w:r w:rsidRPr="0075620D">
        <w:rPr>
          <w:rFonts w:ascii="Sylfaen" w:hAnsi="Sylfaen"/>
          <w:b/>
          <w:sz w:val="24"/>
          <w:szCs w:val="24"/>
          <w:lang w:val="ka-GE"/>
        </w:rPr>
        <w:softHyphen/>
        <w:t>რე</w:t>
      </w:r>
      <w:r w:rsidRPr="0075620D">
        <w:rPr>
          <w:rFonts w:ascii="Sylfaen" w:hAnsi="Sylfaen"/>
          <w:b/>
          <w:sz w:val="24"/>
          <w:szCs w:val="24"/>
          <w:lang w:val="ka-GE"/>
        </w:rPr>
        <w:softHyphen/>
        <w:t>ო</w:t>
      </w:r>
      <w:r w:rsidRPr="0075620D">
        <w:rPr>
          <w:rFonts w:ascii="Sylfaen" w:hAnsi="Sylfaen"/>
          <w:b/>
          <w:sz w:val="24"/>
          <w:szCs w:val="24"/>
          <w:lang w:val="ka-GE"/>
        </w:rPr>
        <w:softHyphen/>
        <w:t>ბა</w:t>
      </w:r>
      <w:r w:rsidRPr="0075620D">
        <w:rPr>
          <w:rFonts w:ascii="Sylfaen" w:hAnsi="Sylfaen"/>
          <w:sz w:val="24"/>
          <w:szCs w:val="24"/>
          <w:lang w:val="ka-GE"/>
        </w:rPr>
        <w:t xml:space="preserve"> მრა</w:t>
      </w:r>
      <w:r w:rsidRPr="0075620D">
        <w:rPr>
          <w:rFonts w:ascii="Sylfaen" w:hAnsi="Sylfaen"/>
          <w:sz w:val="24"/>
          <w:szCs w:val="24"/>
          <w:lang w:val="ka-GE"/>
        </w:rPr>
        <w:softHyphen/>
        <w:t>ვალ</w:t>
      </w:r>
      <w:r w:rsidRPr="0075620D">
        <w:rPr>
          <w:rFonts w:ascii="Sylfaen" w:hAnsi="Sylfaen"/>
          <w:sz w:val="24"/>
          <w:szCs w:val="24"/>
          <w:lang w:val="ka-GE"/>
        </w:rPr>
        <w:softHyphen/>
        <w:t>მხრი</w:t>
      </w:r>
      <w:r w:rsidRPr="0075620D">
        <w:rPr>
          <w:rFonts w:ascii="Sylfaen" w:hAnsi="Sylfaen"/>
          <w:sz w:val="24"/>
          <w:szCs w:val="24"/>
          <w:lang w:val="ka-GE"/>
        </w:rPr>
        <w:softHyphen/>
        <w:t>ვი, მრა</w:t>
      </w:r>
      <w:r w:rsidRPr="0075620D">
        <w:rPr>
          <w:rFonts w:ascii="Sylfaen" w:hAnsi="Sylfaen"/>
          <w:sz w:val="24"/>
          <w:szCs w:val="24"/>
          <w:lang w:val="ka-GE"/>
        </w:rPr>
        <w:softHyphen/>
        <w:t>ვალ</w:t>
      </w:r>
      <w:r w:rsidRPr="0075620D">
        <w:rPr>
          <w:rFonts w:ascii="Sylfaen" w:hAnsi="Sylfaen"/>
          <w:sz w:val="24"/>
          <w:szCs w:val="24"/>
          <w:lang w:val="ka-GE"/>
        </w:rPr>
        <w:softHyphen/>
        <w:t>ფე</w:t>
      </w:r>
      <w:r w:rsidRPr="0075620D">
        <w:rPr>
          <w:rFonts w:ascii="Sylfaen" w:hAnsi="Sylfaen"/>
          <w:sz w:val="24"/>
          <w:szCs w:val="24"/>
          <w:lang w:val="ka-GE"/>
        </w:rPr>
        <w:softHyphen/>
        <w:t>რო</w:t>
      </w:r>
      <w:r w:rsidRPr="0075620D">
        <w:rPr>
          <w:rFonts w:ascii="Sylfaen" w:hAnsi="Sylfaen"/>
          <w:sz w:val="24"/>
          <w:szCs w:val="24"/>
          <w:lang w:val="ka-GE"/>
        </w:rPr>
        <w:softHyphen/>
        <w:t>ვა</w:t>
      </w:r>
      <w:r w:rsidRPr="0075620D">
        <w:rPr>
          <w:rFonts w:ascii="Sylfaen" w:hAnsi="Sylfaen"/>
          <w:sz w:val="24"/>
          <w:szCs w:val="24"/>
          <w:lang w:val="ka-GE"/>
        </w:rPr>
        <w:softHyphen/>
        <w:t>ნი და რე</w:t>
      </w:r>
      <w:r w:rsidRPr="0075620D">
        <w:rPr>
          <w:rFonts w:ascii="Sylfaen" w:hAnsi="Sylfaen"/>
          <w:sz w:val="24"/>
          <w:szCs w:val="24"/>
          <w:lang w:val="ka-GE"/>
        </w:rPr>
        <w:softHyphen/>
        <w:t>გი</w:t>
      </w:r>
      <w:r w:rsidRPr="0075620D">
        <w:rPr>
          <w:rFonts w:ascii="Sylfaen" w:hAnsi="Sylfaen"/>
          <w:sz w:val="24"/>
          <w:szCs w:val="24"/>
          <w:lang w:val="ka-GE"/>
        </w:rPr>
        <w:softHyphen/>
        <w:t>ო</w:t>
      </w:r>
      <w:r w:rsidRPr="0075620D">
        <w:rPr>
          <w:rFonts w:ascii="Sylfaen" w:hAnsi="Sylfaen"/>
          <w:sz w:val="24"/>
          <w:szCs w:val="24"/>
          <w:lang w:val="ka-GE"/>
        </w:rPr>
        <w:softHyphen/>
        <w:t>ნა</w:t>
      </w:r>
      <w:r w:rsidRPr="0075620D">
        <w:rPr>
          <w:rFonts w:ascii="Sylfaen" w:hAnsi="Sylfaen"/>
          <w:sz w:val="24"/>
          <w:szCs w:val="24"/>
          <w:lang w:val="ka-GE"/>
        </w:rPr>
        <w:softHyphen/>
        <w:t>ლუ</w:t>
      </w:r>
      <w:r w:rsidRPr="0075620D">
        <w:rPr>
          <w:rFonts w:ascii="Sylfaen" w:hAnsi="Sylfaen"/>
          <w:sz w:val="24"/>
          <w:szCs w:val="24"/>
          <w:lang w:val="ka-GE"/>
        </w:rPr>
        <w:softHyphen/>
        <w:t>რად გან</w:t>
      </w:r>
      <w:r w:rsidRPr="0075620D">
        <w:rPr>
          <w:rFonts w:ascii="Sylfaen" w:hAnsi="Sylfaen"/>
          <w:sz w:val="24"/>
          <w:szCs w:val="24"/>
          <w:lang w:val="ka-GE"/>
        </w:rPr>
        <w:softHyphen/>
        <w:t>სხვა</w:t>
      </w:r>
      <w:r w:rsidRPr="0075620D">
        <w:rPr>
          <w:rFonts w:ascii="Sylfaen" w:hAnsi="Sylfaen"/>
          <w:sz w:val="24"/>
          <w:szCs w:val="24"/>
          <w:lang w:val="ka-GE"/>
        </w:rPr>
        <w:softHyphen/>
        <w:t>ვე</w:t>
      </w:r>
      <w:r w:rsidRPr="0075620D">
        <w:rPr>
          <w:rFonts w:ascii="Sylfaen" w:hAnsi="Sylfaen"/>
          <w:sz w:val="24"/>
          <w:szCs w:val="24"/>
          <w:lang w:val="ka-GE"/>
        </w:rPr>
        <w:softHyphen/>
        <w:t>ბუ</w:t>
      </w:r>
      <w:r w:rsidRPr="0075620D">
        <w:rPr>
          <w:rFonts w:ascii="Sylfaen" w:hAnsi="Sylfaen"/>
          <w:sz w:val="24"/>
          <w:szCs w:val="24"/>
          <w:lang w:val="ka-GE"/>
        </w:rPr>
        <w:softHyphen/>
        <w:t>ლი</w:t>
      </w:r>
      <w:r w:rsidRPr="0075620D">
        <w:rPr>
          <w:rFonts w:ascii="Sylfaen" w:hAnsi="Sylfaen"/>
          <w:sz w:val="24"/>
          <w:szCs w:val="24"/>
          <w:lang w:val="ka-GE"/>
        </w:rPr>
        <w:softHyphen/>
        <w:t>ა. მა</w:t>
      </w:r>
      <w:r w:rsidRPr="0075620D">
        <w:rPr>
          <w:rFonts w:ascii="Sylfaen" w:hAnsi="Sylfaen"/>
          <w:sz w:val="24"/>
          <w:szCs w:val="24"/>
          <w:lang w:val="ka-GE"/>
        </w:rPr>
        <w:softHyphen/>
        <w:t>თი შე</w:t>
      </w:r>
      <w:r w:rsidRPr="0075620D">
        <w:rPr>
          <w:rFonts w:ascii="Sylfaen" w:hAnsi="Sylfaen"/>
          <w:sz w:val="24"/>
          <w:szCs w:val="24"/>
          <w:lang w:val="ka-GE"/>
        </w:rPr>
        <w:softHyphen/>
        <w:t>დე</w:t>
      </w:r>
      <w:r w:rsidRPr="0075620D">
        <w:rPr>
          <w:rFonts w:ascii="Sylfaen" w:hAnsi="Sylfaen"/>
          <w:sz w:val="24"/>
          <w:szCs w:val="24"/>
          <w:lang w:val="ka-GE"/>
        </w:rPr>
        <w:softHyphen/>
        <w:t>გე</w:t>
      </w:r>
      <w:r w:rsidRPr="0075620D">
        <w:rPr>
          <w:rFonts w:ascii="Sylfaen" w:hAnsi="Sylfaen"/>
          <w:sz w:val="24"/>
          <w:szCs w:val="24"/>
          <w:lang w:val="ka-GE"/>
        </w:rPr>
        <w:softHyphen/>
        <w:t xml:space="preserve">ბი </w:t>
      </w:r>
      <w:r w:rsidRPr="0075620D">
        <w:rPr>
          <w:rFonts w:ascii="Sylfaen" w:hAnsi="Sylfaen"/>
          <w:spacing w:val="-4"/>
          <w:sz w:val="24"/>
          <w:szCs w:val="24"/>
          <w:lang w:val="ka-GE"/>
        </w:rPr>
        <w:t>პირ</w:t>
      </w:r>
      <w:r w:rsidRPr="0075620D">
        <w:rPr>
          <w:rFonts w:ascii="Sylfaen" w:hAnsi="Sylfaen"/>
          <w:spacing w:val="-4"/>
          <w:sz w:val="24"/>
          <w:szCs w:val="24"/>
          <w:lang w:val="ka-GE"/>
        </w:rPr>
        <w:softHyphen/>
        <w:t>და</w:t>
      </w:r>
      <w:r w:rsidRPr="0075620D">
        <w:rPr>
          <w:rFonts w:ascii="Sylfaen" w:hAnsi="Sylfaen"/>
          <w:spacing w:val="-4"/>
          <w:sz w:val="24"/>
          <w:szCs w:val="24"/>
          <w:lang w:val="ka-GE"/>
        </w:rPr>
        <w:softHyphen/>
        <w:t>პირ კავ</w:t>
      </w:r>
      <w:r w:rsidRPr="0075620D">
        <w:rPr>
          <w:rFonts w:ascii="Sylfaen" w:hAnsi="Sylfaen"/>
          <w:spacing w:val="-4"/>
          <w:sz w:val="24"/>
          <w:szCs w:val="24"/>
          <w:lang w:val="ka-GE"/>
        </w:rPr>
        <w:softHyphen/>
        <w:t>შირ</w:t>
      </w:r>
      <w:r w:rsidRPr="0075620D">
        <w:rPr>
          <w:rFonts w:ascii="Sylfaen" w:hAnsi="Sylfaen"/>
          <w:spacing w:val="-4"/>
          <w:sz w:val="24"/>
          <w:szCs w:val="24"/>
          <w:lang w:val="ka-GE"/>
        </w:rPr>
        <w:softHyphen/>
        <w:t>შია ლან</w:t>
      </w:r>
      <w:r w:rsidRPr="0075620D">
        <w:rPr>
          <w:rFonts w:ascii="Sylfaen" w:hAnsi="Sylfaen"/>
          <w:spacing w:val="-4"/>
          <w:sz w:val="24"/>
          <w:szCs w:val="24"/>
          <w:lang w:val="ka-GE"/>
        </w:rPr>
        <w:softHyphen/>
        <w:t>დშაფ</w:t>
      </w:r>
      <w:r w:rsidRPr="0075620D">
        <w:rPr>
          <w:rFonts w:ascii="Sylfaen" w:hAnsi="Sylfaen"/>
          <w:spacing w:val="-4"/>
          <w:sz w:val="24"/>
          <w:szCs w:val="24"/>
          <w:lang w:val="ka-GE"/>
        </w:rPr>
        <w:softHyphen/>
        <w:t>ტის სტრუქ</w:t>
      </w:r>
      <w:r w:rsidRPr="0075620D">
        <w:rPr>
          <w:rFonts w:ascii="Sylfaen" w:hAnsi="Sylfaen"/>
          <w:spacing w:val="-4"/>
          <w:sz w:val="24"/>
          <w:szCs w:val="24"/>
          <w:lang w:val="ka-GE"/>
        </w:rPr>
        <w:softHyphen/>
        <w:t>ტუ</w:t>
      </w:r>
      <w:r w:rsidRPr="0075620D">
        <w:rPr>
          <w:rFonts w:ascii="Sylfaen" w:hAnsi="Sylfaen"/>
          <w:spacing w:val="-4"/>
          <w:sz w:val="24"/>
          <w:szCs w:val="24"/>
          <w:lang w:val="ka-GE"/>
        </w:rPr>
        <w:softHyphen/>
        <w:t>რულ</w:t>
      </w:r>
      <w:r w:rsidRPr="0075620D">
        <w:rPr>
          <w:rFonts w:ascii="Sylfaen" w:hAnsi="Sylfaen"/>
          <w:spacing w:val="-4"/>
          <w:sz w:val="24"/>
          <w:szCs w:val="24"/>
          <w:lang w:val="ka-GE"/>
        </w:rPr>
        <w:softHyphen/>
        <w:t>-ფუნ</w:t>
      </w:r>
      <w:r w:rsidRPr="0075620D">
        <w:rPr>
          <w:rFonts w:ascii="Sylfaen" w:hAnsi="Sylfaen"/>
          <w:spacing w:val="-4"/>
          <w:sz w:val="24"/>
          <w:szCs w:val="24"/>
          <w:lang w:val="ka-GE"/>
        </w:rPr>
        <w:softHyphen/>
        <w:t>ქცი</w:t>
      </w:r>
      <w:r w:rsidRPr="0075620D">
        <w:rPr>
          <w:rFonts w:ascii="Sylfaen" w:hAnsi="Sylfaen"/>
          <w:spacing w:val="-4"/>
          <w:sz w:val="24"/>
          <w:szCs w:val="24"/>
          <w:lang w:val="ka-GE"/>
        </w:rPr>
        <w:softHyphen/>
        <w:t>ო</w:t>
      </w:r>
      <w:r w:rsidRPr="0075620D">
        <w:rPr>
          <w:rFonts w:ascii="Sylfaen" w:hAnsi="Sylfaen"/>
          <w:spacing w:val="-4"/>
          <w:sz w:val="24"/>
          <w:szCs w:val="24"/>
          <w:lang w:val="ka-GE"/>
        </w:rPr>
        <w:softHyphen/>
        <w:t>ნა</w:t>
      </w:r>
      <w:r w:rsidRPr="0075620D">
        <w:rPr>
          <w:rFonts w:ascii="Sylfaen" w:hAnsi="Sylfaen"/>
          <w:spacing w:val="-4"/>
          <w:sz w:val="24"/>
          <w:szCs w:val="24"/>
          <w:lang w:val="ka-GE"/>
        </w:rPr>
        <w:softHyphen/>
        <w:t>ლურ, ეთო</w:t>
      </w:r>
      <w:r w:rsidRPr="0075620D">
        <w:rPr>
          <w:rFonts w:ascii="Sylfaen" w:hAnsi="Sylfaen"/>
          <w:spacing w:val="-4"/>
          <w:sz w:val="24"/>
          <w:szCs w:val="24"/>
          <w:lang w:val="ka-GE"/>
        </w:rPr>
        <w:softHyphen/>
        <w:t>ლო</w:t>
      </w:r>
      <w:r w:rsidRPr="0075620D">
        <w:rPr>
          <w:rFonts w:ascii="Sylfaen" w:hAnsi="Sylfaen"/>
          <w:spacing w:val="-4"/>
          <w:sz w:val="24"/>
          <w:szCs w:val="24"/>
          <w:lang w:val="ka-GE"/>
        </w:rPr>
        <w:softHyphen/>
        <w:t>გი</w:t>
      </w:r>
      <w:r w:rsidRPr="0075620D">
        <w:rPr>
          <w:rFonts w:ascii="Sylfaen" w:hAnsi="Sylfaen"/>
          <w:spacing w:val="-4"/>
          <w:sz w:val="24"/>
          <w:szCs w:val="24"/>
          <w:lang w:val="ka-GE"/>
        </w:rPr>
        <w:softHyphen/>
        <w:t>ურ</w:t>
      </w:r>
      <w:r w:rsidRPr="0075620D">
        <w:rPr>
          <w:rFonts w:ascii="Sylfaen" w:hAnsi="Sylfaen"/>
          <w:sz w:val="24"/>
          <w:szCs w:val="24"/>
          <w:lang w:val="ka-GE"/>
        </w:rPr>
        <w:t xml:space="preserve"> თა</w:t>
      </w:r>
      <w:r w:rsidRPr="0075620D">
        <w:rPr>
          <w:rFonts w:ascii="Sylfaen" w:hAnsi="Sylfaen"/>
          <w:sz w:val="24"/>
          <w:szCs w:val="24"/>
          <w:lang w:val="ka-GE"/>
        </w:rPr>
        <w:softHyphen/>
        <w:t>ვი</w:t>
      </w:r>
      <w:r w:rsidRPr="0075620D">
        <w:rPr>
          <w:rFonts w:ascii="Sylfaen" w:hAnsi="Sylfaen"/>
          <w:sz w:val="24"/>
          <w:szCs w:val="24"/>
          <w:lang w:val="ka-GE"/>
        </w:rPr>
        <w:softHyphen/>
        <w:t>სე</w:t>
      </w:r>
      <w:r w:rsidRPr="0075620D">
        <w:rPr>
          <w:rFonts w:ascii="Sylfaen" w:hAnsi="Sylfaen"/>
          <w:sz w:val="24"/>
          <w:szCs w:val="24"/>
          <w:lang w:val="ka-GE"/>
        </w:rPr>
        <w:softHyphen/>
        <w:t>ბუ</w:t>
      </w:r>
      <w:r w:rsidRPr="0075620D">
        <w:rPr>
          <w:rFonts w:ascii="Sylfaen" w:hAnsi="Sylfaen"/>
          <w:sz w:val="24"/>
          <w:szCs w:val="24"/>
          <w:lang w:val="ka-GE"/>
        </w:rPr>
        <w:softHyphen/>
        <w:t>რე</w:t>
      </w:r>
      <w:r w:rsidRPr="0075620D">
        <w:rPr>
          <w:rFonts w:ascii="Sylfaen" w:hAnsi="Sylfaen"/>
          <w:sz w:val="24"/>
          <w:szCs w:val="24"/>
          <w:lang w:val="ka-GE"/>
        </w:rPr>
        <w:softHyphen/>
        <w:t>ბებ</w:t>
      </w:r>
      <w:r w:rsidRPr="0075620D">
        <w:rPr>
          <w:rFonts w:ascii="Sylfaen" w:hAnsi="Sylfaen"/>
          <w:sz w:val="24"/>
          <w:szCs w:val="24"/>
          <w:lang w:val="ka-GE"/>
        </w:rPr>
        <w:softHyphen/>
        <w:t>თან და მდგრა</w:t>
      </w:r>
      <w:r w:rsidRPr="0075620D">
        <w:rPr>
          <w:rFonts w:ascii="Sylfaen" w:hAnsi="Sylfaen"/>
          <w:sz w:val="24"/>
          <w:szCs w:val="24"/>
          <w:lang w:val="ka-GE"/>
        </w:rPr>
        <w:softHyphen/>
        <w:t>დო</w:t>
      </w:r>
      <w:r w:rsidRPr="0075620D">
        <w:rPr>
          <w:rFonts w:ascii="Sylfaen" w:hAnsi="Sylfaen"/>
          <w:sz w:val="24"/>
          <w:szCs w:val="24"/>
          <w:lang w:val="ka-GE"/>
        </w:rPr>
        <w:softHyphen/>
        <w:t>ბის ხა</w:t>
      </w:r>
      <w:r w:rsidRPr="0075620D">
        <w:rPr>
          <w:rFonts w:ascii="Sylfaen" w:hAnsi="Sylfaen"/>
          <w:sz w:val="24"/>
          <w:szCs w:val="24"/>
          <w:lang w:val="ka-GE"/>
        </w:rPr>
        <w:softHyphen/>
        <w:t>რის</w:t>
      </w:r>
      <w:r w:rsidRPr="0075620D">
        <w:rPr>
          <w:rFonts w:ascii="Sylfaen" w:hAnsi="Sylfaen"/>
          <w:sz w:val="24"/>
          <w:szCs w:val="24"/>
          <w:lang w:val="ka-GE"/>
        </w:rPr>
        <w:softHyphen/>
        <w:t>ხთან. ცალ</w:t>
      </w:r>
      <w:r w:rsidRPr="0075620D">
        <w:rPr>
          <w:rFonts w:ascii="Sylfaen" w:hAnsi="Sylfaen"/>
          <w:sz w:val="24"/>
          <w:szCs w:val="24"/>
          <w:lang w:val="ka-GE"/>
        </w:rPr>
        <w:softHyphen/>
        <w:t>კე</w:t>
      </w:r>
      <w:r w:rsidRPr="0075620D">
        <w:rPr>
          <w:rFonts w:ascii="Sylfaen" w:hAnsi="Sylfaen"/>
          <w:sz w:val="24"/>
          <w:szCs w:val="24"/>
          <w:lang w:val="ka-GE"/>
        </w:rPr>
        <w:softHyphen/>
        <w:t>ულ შემ</w:t>
      </w:r>
      <w:r w:rsidRPr="0075620D">
        <w:rPr>
          <w:rFonts w:ascii="Sylfaen" w:hAnsi="Sylfaen"/>
          <w:sz w:val="24"/>
          <w:szCs w:val="24"/>
          <w:lang w:val="ka-GE"/>
        </w:rPr>
        <w:softHyphen/>
        <w:t>თხვე</w:t>
      </w:r>
      <w:r w:rsidRPr="0075620D">
        <w:rPr>
          <w:rFonts w:ascii="Sylfaen" w:hAnsi="Sylfaen"/>
          <w:sz w:val="24"/>
          <w:szCs w:val="24"/>
          <w:lang w:val="ka-GE"/>
        </w:rPr>
        <w:softHyphen/>
        <w:t>ვებ</w:t>
      </w:r>
      <w:r w:rsidRPr="0075620D">
        <w:rPr>
          <w:rFonts w:ascii="Sylfaen" w:hAnsi="Sylfaen"/>
          <w:sz w:val="24"/>
          <w:szCs w:val="24"/>
          <w:lang w:val="ka-GE"/>
        </w:rPr>
        <w:softHyphen/>
        <w:t>ში ისი</w:t>
      </w:r>
      <w:r w:rsidRPr="0075620D">
        <w:rPr>
          <w:rFonts w:ascii="Sylfaen" w:hAnsi="Sylfaen"/>
          <w:sz w:val="24"/>
          <w:szCs w:val="24"/>
          <w:lang w:val="ka-GE"/>
        </w:rPr>
        <w:softHyphen/>
        <w:t>ნი მთლი</w:t>
      </w:r>
      <w:r w:rsidRPr="0075620D">
        <w:rPr>
          <w:rFonts w:ascii="Sylfaen" w:hAnsi="Sylfaen"/>
          <w:sz w:val="24"/>
          <w:szCs w:val="24"/>
          <w:lang w:val="ka-GE"/>
        </w:rPr>
        <w:softHyphen/>
        <w:t>ა</w:t>
      </w:r>
      <w:r w:rsidRPr="0075620D">
        <w:rPr>
          <w:rFonts w:ascii="Sylfaen" w:hAnsi="Sylfaen"/>
          <w:sz w:val="24"/>
          <w:szCs w:val="24"/>
          <w:lang w:val="ka-GE"/>
        </w:rPr>
        <w:softHyphen/>
        <w:t>ნად ცვლი</w:t>
      </w:r>
      <w:r w:rsidRPr="0075620D">
        <w:rPr>
          <w:rFonts w:ascii="Sylfaen" w:hAnsi="Sylfaen"/>
          <w:sz w:val="24"/>
          <w:szCs w:val="24"/>
          <w:lang w:val="ka-GE"/>
        </w:rPr>
        <w:softHyphen/>
        <w:t>ან აღ</w:t>
      </w:r>
      <w:r w:rsidRPr="0075620D">
        <w:rPr>
          <w:rFonts w:ascii="Sylfaen" w:hAnsi="Sylfaen"/>
          <w:sz w:val="24"/>
          <w:szCs w:val="24"/>
          <w:lang w:val="ka-GE"/>
        </w:rPr>
        <w:softHyphen/>
        <w:t>ნიშ</w:t>
      </w:r>
      <w:r w:rsidRPr="0075620D">
        <w:rPr>
          <w:rFonts w:ascii="Sylfaen" w:hAnsi="Sylfaen"/>
          <w:sz w:val="24"/>
          <w:szCs w:val="24"/>
          <w:lang w:val="ka-GE"/>
        </w:rPr>
        <w:softHyphen/>
        <w:t>ნულ მა</w:t>
      </w:r>
      <w:r w:rsidRPr="0075620D">
        <w:rPr>
          <w:rFonts w:ascii="Sylfaen" w:hAnsi="Sylfaen"/>
          <w:sz w:val="24"/>
          <w:szCs w:val="24"/>
          <w:lang w:val="ka-GE"/>
        </w:rPr>
        <w:softHyphen/>
        <w:t>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თებ</w:t>
      </w:r>
      <w:r w:rsidRPr="0075620D">
        <w:rPr>
          <w:rFonts w:ascii="Sylfaen" w:hAnsi="Sylfaen"/>
          <w:sz w:val="24"/>
          <w:szCs w:val="24"/>
          <w:lang w:val="ka-GE"/>
        </w:rPr>
        <w:softHyphen/>
        <w:t>ლებს. თუმ</w:t>
      </w:r>
      <w:r w:rsidRPr="0075620D">
        <w:rPr>
          <w:rFonts w:ascii="Sylfaen" w:hAnsi="Sylfaen"/>
          <w:sz w:val="24"/>
          <w:szCs w:val="24"/>
          <w:lang w:val="ka-GE"/>
        </w:rPr>
        <w:softHyphen/>
        <w:t>ცა ამ</w:t>
      </w:r>
      <w:r w:rsidRPr="0075620D">
        <w:rPr>
          <w:rFonts w:ascii="Sylfaen" w:hAnsi="Sylfaen"/>
          <w:sz w:val="24"/>
          <w:szCs w:val="24"/>
          <w:lang w:val="ka-GE"/>
        </w:rPr>
        <w:softHyphen/>
        <w:t>გვა</w:t>
      </w:r>
      <w:r w:rsidRPr="0075620D">
        <w:rPr>
          <w:rFonts w:ascii="Sylfaen" w:hAnsi="Sylfaen"/>
          <w:sz w:val="24"/>
          <w:szCs w:val="24"/>
          <w:lang w:val="ka-GE"/>
        </w:rPr>
        <w:softHyphen/>
        <w:t>რი მოვ</w:t>
      </w:r>
      <w:r w:rsidRPr="0075620D">
        <w:rPr>
          <w:rFonts w:ascii="Sylfaen" w:hAnsi="Sylfaen"/>
          <w:sz w:val="24"/>
          <w:szCs w:val="24"/>
          <w:lang w:val="ka-GE"/>
        </w:rPr>
        <w:softHyphen/>
        <w:t>ლე</w:t>
      </w:r>
      <w:r w:rsidRPr="0075620D">
        <w:rPr>
          <w:rFonts w:ascii="Sylfaen" w:hAnsi="Sylfaen"/>
          <w:sz w:val="24"/>
          <w:szCs w:val="24"/>
          <w:lang w:val="ka-GE"/>
        </w:rPr>
        <w:softHyphen/>
        <w:t>ნე</w:t>
      </w:r>
      <w:r w:rsidRPr="0075620D">
        <w:rPr>
          <w:rFonts w:ascii="Sylfaen" w:hAnsi="Sylfaen"/>
          <w:sz w:val="24"/>
          <w:szCs w:val="24"/>
          <w:lang w:val="ka-GE"/>
        </w:rPr>
        <w:softHyphen/>
        <w:t>ბი (სე</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რი</w:t>
      </w:r>
      <w:r w:rsidRPr="0075620D">
        <w:rPr>
          <w:rFonts w:ascii="Sylfaen" w:hAnsi="Sylfaen"/>
          <w:sz w:val="24"/>
          <w:szCs w:val="24"/>
          <w:lang w:val="ka-GE"/>
        </w:rPr>
        <w:softHyphen/>
        <w:t>დუ</w:t>
      </w:r>
      <w:r w:rsidRPr="0075620D">
        <w:rPr>
          <w:rFonts w:ascii="Sylfaen" w:hAnsi="Sylfaen"/>
          <w:sz w:val="24"/>
          <w:szCs w:val="24"/>
          <w:lang w:val="ka-GE"/>
        </w:rPr>
        <w:softHyphen/>
        <w:t>ლი მდგო</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ო</w:t>
      </w:r>
      <w:r w:rsidRPr="0075620D">
        <w:rPr>
          <w:rFonts w:ascii="Sylfaen" w:hAnsi="Sylfaen"/>
          <w:sz w:val="24"/>
          <w:szCs w:val="24"/>
          <w:lang w:val="ka-GE"/>
        </w:rPr>
        <w:softHyphen/>
        <w:t>ბა, დიდ</w:t>
      </w:r>
      <w:r w:rsidRPr="0075620D">
        <w:rPr>
          <w:rFonts w:ascii="Sylfaen" w:hAnsi="Sylfaen"/>
          <w:sz w:val="24"/>
          <w:szCs w:val="24"/>
          <w:lang w:val="ka-GE"/>
        </w:rPr>
        <w:softHyphen/>
        <w:t>თოვ</w:t>
      </w:r>
      <w:r w:rsidRPr="0075620D">
        <w:rPr>
          <w:rFonts w:ascii="Sylfaen" w:hAnsi="Sylfaen"/>
          <w:sz w:val="24"/>
          <w:szCs w:val="24"/>
          <w:lang w:val="ka-GE"/>
        </w:rPr>
        <w:softHyphen/>
        <w:t>ლი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ბა და ზვა</w:t>
      </w:r>
      <w:r w:rsidRPr="0075620D">
        <w:rPr>
          <w:rFonts w:ascii="Sylfaen" w:hAnsi="Sylfaen"/>
          <w:sz w:val="24"/>
          <w:szCs w:val="24"/>
          <w:lang w:val="ka-GE"/>
        </w:rPr>
        <w:softHyphen/>
        <w:t>ვე</w:t>
      </w:r>
      <w:r w:rsidRPr="0075620D">
        <w:rPr>
          <w:rFonts w:ascii="Sylfaen" w:hAnsi="Sylfaen"/>
          <w:sz w:val="24"/>
          <w:szCs w:val="24"/>
          <w:lang w:val="ka-GE"/>
        </w:rPr>
        <w:softHyphen/>
        <w:t>ბი, გრა</w:t>
      </w:r>
      <w:r w:rsidRPr="0075620D">
        <w:rPr>
          <w:rFonts w:ascii="Sylfaen" w:hAnsi="Sylfaen"/>
          <w:sz w:val="24"/>
          <w:szCs w:val="24"/>
          <w:lang w:val="ka-GE"/>
        </w:rPr>
        <w:softHyphen/>
        <w:t>ვი</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ლი ნა</w:t>
      </w:r>
      <w:r w:rsidRPr="0075620D">
        <w:rPr>
          <w:rFonts w:ascii="Sylfaen" w:hAnsi="Sylfaen"/>
          <w:sz w:val="24"/>
          <w:szCs w:val="24"/>
          <w:lang w:val="ka-GE"/>
        </w:rPr>
        <w:softHyphen/>
        <w:t>კა</w:t>
      </w:r>
      <w:r w:rsidRPr="0075620D">
        <w:rPr>
          <w:rFonts w:ascii="Sylfaen" w:hAnsi="Sylfaen"/>
          <w:sz w:val="24"/>
          <w:szCs w:val="24"/>
          <w:lang w:val="ka-GE"/>
        </w:rPr>
        <w:softHyphen/>
        <w:t>დე</w:t>
      </w:r>
      <w:r w:rsidRPr="0075620D">
        <w:rPr>
          <w:rFonts w:ascii="Sylfaen" w:hAnsi="Sylfaen"/>
          <w:sz w:val="24"/>
          <w:szCs w:val="24"/>
          <w:lang w:val="ka-GE"/>
        </w:rPr>
        <w:softHyphen/>
        <w:t>ბი, ინ</w:t>
      </w:r>
      <w:r w:rsidRPr="0075620D">
        <w:rPr>
          <w:rFonts w:ascii="Sylfaen" w:hAnsi="Sylfaen"/>
          <w:sz w:val="24"/>
          <w:szCs w:val="24"/>
          <w:lang w:val="ka-GE"/>
        </w:rPr>
        <w:softHyphen/>
        <w:t>ტენ</w:t>
      </w:r>
      <w:r w:rsidRPr="0075620D">
        <w:rPr>
          <w:rFonts w:ascii="Sylfaen" w:hAnsi="Sylfaen"/>
          <w:sz w:val="24"/>
          <w:szCs w:val="24"/>
          <w:lang w:val="ka-GE"/>
        </w:rPr>
        <w:softHyphen/>
        <w:t>სი</w:t>
      </w:r>
      <w:r w:rsidRPr="0075620D">
        <w:rPr>
          <w:rFonts w:ascii="Sylfaen" w:hAnsi="Sylfaen"/>
          <w:sz w:val="24"/>
          <w:szCs w:val="24"/>
          <w:lang w:val="ka-GE"/>
        </w:rPr>
        <w:softHyphen/>
        <w:t>უ</w:t>
      </w:r>
      <w:r w:rsidRPr="0075620D">
        <w:rPr>
          <w:rFonts w:ascii="Sylfaen" w:hAnsi="Sylfaen"/>
          <w:sz w:val="24"/>
          <w:szCs w:val="24"/>
          <w:lang w:val="ka-GE"/>
        </w:rPr>
        <w:softHyphen/>
        <w:t>რი ნა</w:t>
      </w:r>
      <w:r w:rsidRPr="0075620D">
        <w:rPr>
          <w:rFonts w:ascii="Sylfaen" w:hAnsi="Sylfaen"/>
          <w:sz w:val="24"/>
          <w:szCs w:val="24"/>
          <w:lang w:val="ka-GE"/>
        </w:rPr>
        <w:softHyphen/>
        <w:t>ლე</w:t>
      </w:r>
      <w:r w:rsidRPr="0075620D">
        <w:rPr>
          <w:rFonts w:ascii="Sylfaen" w:hAnsi="Sylfaen"/>
          <w:sz w:val="24"/>
          <w:szCs w:val="24"/>
          <w:lang w:val="ka-GE"/>
        </w:rPr>
        <w:softHyphen/>
        <w:t>ქე</w:t>
      </w:r>
      <w:r w:rsidRPr="0075620D">
        <w:rPr>
          <w:rFonts w:ascii="Sylfaen" w:hAnsi="Sylfaen"/>
          <w:sz w:val="24"/>
          <w:szCs w:val="24"/>
          <w:lang w:val="ka-GE"/>
        </w:rPr>
        <w:softHyphen/>
        <w:t>ბი და ჩა</w:t>
      </w:r>
      <w:r w:rsidRPr="0075620D">
        <w:rPr>
          <w:rFonts w:ascii="Sylfaen" w:hAnsi="Sylfaen"/>
          <w:sz w:val="24"/>
          <w:szCs w:val="24"/>
          <w:lang w:val="ka-GE"/>
        </w:rPr>
        <w:softHyphen/>
        <w:t>მო</w:t>
      </w:r>
      <w:r w:rsidRPr="0075620D">
        <w:rPr>
          <w:rFonts w:ascii="Sylfaen" w:hAnsi="Sylfaen"/>
          <w:sz w:val="24"/>
          <w:szCs w:val="24"/>
          <w:lang w:val="ka-GE"/>
        </w:rPr>
        <w:softHyphen/>
        <w:t>ნა</w:t>
      </w:r>
      <w:r w:rsidRPr="0075620D">
        <w:rPr>
          <w:rFonts w:ascii="Sylfaen" w:hAnsi="Sylfaen"/>
          <w:sz w:val="24"/>
          <w:szCs w:val="24"/>
          <w:lang w:val="ka-GE"/>
        </w:rPr>
        <w:softHyphen/>
        <w:t>დე</w:t>
      </w:r>
      <w:r w:rsidRPr="0075620D">
        <w:rPr>
          <w:rFonts w:ascii="Sylfaen" w:hAnsi="Sylfaen"/>
          <w:sz w:val="24"/>
          <w:szCs w:val="24"/>
          <w:lang w:val="ka-GE"/>
        </w:rPr>
        <w:softHyphen/>
        <w:t>ნი) მთის ლან</w:t>
      </w:r>
      <w:r w:rsidRPr="0075620D">
        <w:rPr>
          <w:rFonts w:ascii="Sylfaen" w:hAnsi="Sylfaen"/>
          <w:sz w:val="24"/>
          <w:szCs w:val="24"/>
          <w:lang w:val="ka-GE"/>
        </w:rPr>
        <w:softHyphen/>
        <w:t>დშაფ</w:t>
      </w:r>
      <w:r w:rsidRPr="0075620D">
        <w:rPr>
          <w:rFonts w:ascii="Sylfaen" w:hAnsi="Sylfaen"/>
          <w:sz w:val="24"/>
          <w:szCs w:val="24"/>
          <w:lang w:val="ka-GE"/>
        </w:rPr>
        <w:softHyphen/>
        <w:t>ტთა არა</w:t>
      </w:r>
      <w:r w:rsidRPr="0075620D">
        <w:rPr>
          <w:rFonts w:ascii="Sylfaen" w:hAnsi="Sylfaen"/>
          <w:sz w:val="24"/>
          <w:szCs w:val="24"/>
          <w:lang w:val="ka-GE"/>
        </w:rPr>
        <w:softHyphen/>
        <w:t>ერ</w:t>
      </w:r>
      <w:r w:rsidRPr="0075620D">
        <w:rPr>
          <w:rFonts w:ascii="Sylfaen" w:hAnsi="Sylfaen"/>
          <w:sz w:val="24"/>
          <w:szCs w:val="24"/>
          <w:lang w:val="ka-GE"/>
        </w:rPr>
        <w:softHyphen/>
        <w:t>თი სა</w:t>
      </w:r>
      <w:r w:rsidRPr="0075620D">
        <w:rPr>
          <w:rFonts w:ascii="Sylfaen" w:hAnsi="Sylfaen"/>
          <w:sz w:val="24"/>
          <w:szCs w:val="24"/>
          <w:lang w:val="ka-GE"/>
        </w:rPr>
        <w:softHyphen/>
        <w:t>ხის</w:t>
      </w:r>
      <w:r w:rsidRPr="0075620D">
        <w:rPr>
          <w:rFonts w:ascii="Sylfaen" w:hAnsi="Sylfaen"/>
          <w:sz w:val="24"/>
          <w:szCs w:val="24"/>
          <w:lang w:val="ka-GE"/>
        </w:rPr>
        <w:softHyphen/>
        <w:t>თვი</w:t>
      </w:r>
      <w:r w:rsidRPr="0075620D">
        <w:rPr>
          <w:rFonts w:ascii="Sylfaen" w:hAnsi="Sylfaen"/>
          <w:sz w:val="24"/>
          <w:szCs w:val="24"/>
          <w:lang w:val="ka-GE"/>
        </w:rPr>
        <w:softHyphen/>
        <w:t>საა და</w:t>
      </w:r>
      <w:r w:rsidRPr="0075620D">
        <w:rPr>
          <w:rFonts w:ascii="Sylfaen" w:hAnsi="Sylfaen"/>
          <w:sz w:val="24"/>
          <w:szCs w:val="24"/>
          <w:lang w:val="ka-GE"/>
        </w:rPr>
        <w:softHyphen/>
        <w:t>მა</w:t>
      </w:r>
      <w:r w:rsidRPr="0075620D">
        <w:rPr>
          <w:rFonts w:ascii="Sylfaen" w:hAnsi="Sylfaen"/>
          <w:sz w:val="24"/>
          <w:szCs w:val="24"/>
          <w:lang w:val="ka-GE"/>
        </w:rPr>
        <w:softHyphen/>
        <w:t>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w:t>
      </w:r>
      <w:r w:rsidRPr="0075620D">
        <w:rPr>
          <w:rFonts w:ascii="Sylfaen" w:hAnsi="Sylfaen"/>
          <w:sz w:val="24"/>
          <w:szCs w:val="24"/>
          <w:lang w:val="ka-GE"/>
        </w:rPr>
        <w:softHyphen/>
        <w:t>ბე</w:t>
      </w:r>
      <w:r w:rsidRPr="0075620D">
        <w:rPr>
          <w:rFonts w:ascii="Sylfaen" w:hAnsi="Sylfaen"/>
          <w:sz w:val="24"/>
          <w:szCs w:val="24"/>
          <w:lang w:val="ka-GE"/>
        </w:rPr>
        <w:softHyphen/>
        <w:t>ლი, რაც უნ</w:t>
      </w:r>
      <w:r w:rsidRPr="0075620D">
        <w:rPr>
          <w:rFonts w:ascii="Sylfaen" w:hAnsi="Sylfaen"/>
          <w:sz w:val="24"/>
          <w:szCs w:val="24"/>
          <w:lang w:val="ka-GE"/>
        </w:rPr>
        <w:softHyphen/>
        <w:t>და გა</w:t>
      </w:r>
      <w:r w:rsidRPr="0075620D">
        <w:rPr>
          <w:rFonts w:ascii="Sylfaen" w:hAnsi="Sylfaen"/>
          <w:sz w:val="24"/>
          <w:szCs w:val="24"/>
          <w:lang w:val="ka-GE"/>
        </w:rPr>
        <w:softHyphen/>
        <w:t>ნი</w:t>
      </w:r>
      <w:r w:rsidRPr="0075620D">
        <w:rPr>
          <w:rFonts w:ascii="Sylfaen" w:hAnsi="Sylfaen"/>
          <w:sz w:val="24"/>
          <w:szCs w:val="24"/>
          <w:lang w:val="ka-GE"/>
        </w:rPr>
        <w:softHyphen/>
        <w:t>ხი</w:t>
      </w:r>
      <w:r w:rsidRPr="0075620D">
        <w:rPr>
          <w:rFonts w:ascii="Sylfaen" w:hAnsi="Sylfaen"/>
          <w:sz w:val="24"/>
          <w:szCs w:val="24"/>
          <w:lang w:val="ka-GE"/>
        </w:rPr>
        <w:softHyphen/>
        <w:t>ლე</w:t>
      </w:r>
      <w:r w:rsidRPr="0075620D">
        <w:rPr>
          <w:rFonts w:ascii="Sylfaen" w:hAnsi="Sylfaen"/>
          <w:sz w:val="24"/>
          <w:szCs w:val="24"/>
          <w:lang w:val="ka-GE"/>
        </w:rPr>
        <w:softHyphen/>
        <w:t>ბო</w:t>
      </w:r>
      <w:r w:rsidRPr="0075620D">
        <w:rPr>
          <w:rFonts w:ascii="Sylfaen" w:hAnsi="Sylfaen"/>
          <w:sz w:val="24"/>
          <w:szCs w:val="24"/>
          <w:lang w:val="ka-GE"/>
        </w:rPr>
        <w:softHyphen/>
        <w:t>დეს რო</w:t>
      </w:r>
      <w:r w:rsidRPr="0075620D">
        <w:rPr>
          <w:rFonts w:ascii="Sylfaen" w:hAnsi="Sylfaen"/>
          <w:sz w:val="24"/>
          <w:szCs w:val="24"/>
          <w:lang w:val="ka-GE"/>
        </w:rPr>
        <w:softHyphen/>
        <w:t>გორც ეთო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w:t>
      </w:r>
      <w:r w:rsidRPr="0075620D">
        <w:rPr>
          <w:rFonts w:ascii="Sylfaen" w:hAnsi="Sylfaen"/>
          <w:sz w:val="24"/>
          <w:szCs w:val="24"/>
          <w:lang w:val="ka-GE"/>
        </w:rPr>
        <w:softHyphen/>
        <w:t>რი ცვლის მე</w:t>
      </w:r>
      <w:r w:rsidRPr="0075620D">
        <w:rPr>
          <w:rFonts w:ascii="Sylfaen" w:hAnsi="Sylfaen"/>
          <w:sz w:val="24"/>
          <w:szCs w:val="24"/>
          <w:lang w:val="ka-GE"/>
        </w:rPr>
        <w:softHyphen/>
        <w:t>ქა</w:t>
      </w:r>
      <w:r w:rsidRPr="0075620D">
        <w:rPr>
          <w:rFonts w:ascii="Sylfaen" w:hAnsi="Sylfaen"/>
          <w:sz w:val="24"/>
          <w:szCs w:val="24"/>
          <w:lang w:val="ka-GE"/>
        </w:rPr>
        <w:softHyphen/>
        <w:t>ნიზ</w:t>
      </w:r>
      <w:r w:rsidRPr="0075620D">
        <w:rPr>
          <w:rFonts w:ascii="Sylfaen" w:hAnsi="Sylfaen"/>
          <w:sz w:val="24"/>
          <w:szCs w:val="24"/>
          <w:lang w:val="ka-GE"/>
        </w:rPr>
        <w:softHyphen/>
        <w:t>მი.</w:t>
      </w:r>
    </w:p>
    <w:p w14:paraId="790E0B66"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pacing w:val="-2"/>
          <w:sz w:val="24"/>
          <w:szCs w:val="24"/>
          <w:lang w:val="ka-GE"/>
        </w:rPr>
        <w:t>ზე</w:t>
      </w:r>
      <w:r w:rsidRPr="0075620D">
        <w:rPr>
          <w:rFonts w:ascii="Sylfaen" w:hAnsi="Sylfaen"/>
          <w:spacing w:val="-2"/>
          <w:sz w:val="24"/>
          <w:szCs w:val="24"/>
          <w:lang w:val="ka-GE"/>
        </w:rPr>
        <w:softHyphen/>
        <w:t>მოქ</w:t>
      </w:r>
      <w:r w:rsidRPr="0075620D">
        <w:rPr>
          <w:rFonts w:ascii="Sylfaen" w:hAnsi="Sylfaen"/>
          <w:spacing w:val="-2"/>
          <w:sz w:val="24"/>
          <w:szCs w:val="24"/>
          <w:lang w:val="ka-GE"/>
        </w:rPr>
        <w:softHyphen/>
        <w:t>მე</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ბის გან</w:t>
      </w:r>
      <w:r w:rsidRPr="0075620D">
        <w:rPr>
          <w:rFonts w:ascii="Sylfaen" w:hAnsi="Sylfaen"/>
          <w:spacing w:val="-2"/>
          <w:sz w:val="24"/>
          <w:szCs w:val="24"/>
          <w:lang w:val="ka-GE"/>
        </w:rPr>
        <w:softHyphen/>
        <w:t>ხილ</w:t>
      </w:r>
      <w:r w:rsidRPr="0075620D">
        <w:rPr>
          <w:rFonts w:ascii="Sylfaen" w:hAnsi="Sylfaen"/>
          <w:spacing w:val="-2"/>
          <w:sz w:val="24"/>
          <w:szCs w:val="24"/>
          <w:lang w:val="ka-GE"/>
        </w:rPr>
        <w:softHyphen/>
        <w:t>ვი</w:t>
      </w:r>
      <w:r w:rsidRPr="0075620D">
        <w:rPr>
          <w:rFonts w:ascii="Sylfaen" w:hAnsi="Sylfaen"/>
          <w:spacing w:val="-2"/>
          <w:sz w:val="24"/>
          <w:szCs w:val="24"/>
          <w:lang w:val="ka-GE"/>
        </w:rPr>
        <w:softHyphen/>
        <w:t>სას ასე</w:t>
      </w:r>
      <w:r w:rsidRPr="0075620D">
        <w:rPr>
          <w:rFonts w:ascii="Sylfaen" w:hAnsi="Sylfaen"/>
          <w:spacing w:val="-2"/>
          <w:sz w:val="24"/>
          <w:szCs w:val="24"/>
          <w:lang w:val="ka-GE"/>
        </w:rPr>
        <w:softHyphen/>
        <w:t>ვე მნიშ</w:t>
      </w:r>
      <w:r w:rsidRPr="0075620D">
        <w:rPr>
          <w:rFonts w:ascii="Sylfaen" w:hAnsi="Sylfaen"/>
          <w:spacing w:val="-2"/>
          <w:sz w:val="24"/>
          <w:szCs w:val="24"/>
          <w:lang w:val="ka-GE"/>
        </w:rPr>
        <w:softHyphen/>
        <w:t>ვნე</w:t>
      </w:r>
      <w:r w:rsidRPr="0075620D">
        <w:rPr>
          <w:rFonts w:ascii="Sylfaen" w:hAnsi="Sylfaen"/>
          <w:spacing w:val="-2"/>
          <w:sz w:val="24"/>
          <w:szCs w:val="24"/>
          <w:lang w:val="ka-GE"/>
        </w:rPr>
        <w:softHyphen/>
        <w:t>ლო</w:t>
      </w:r>
      <w:r w:rsidRPr="0075620D">
        <w:rPr>
          <w:rFonts w:ascii="Sylfaen" w:hAnsi="Sylfaen"/>
          <w:spacing w:val="-2"/>
          <w:sz w:val="24"/>
          <w:szCs w:val="24"/>
          <w:lang w:val="ka-GE"/>
        </w:rPr>
        <w:softHyphen/>
        <w:t>ვა</w:t>
      </w:r>
      <w:r w:rsidRPr="0075620D">
        <w:rPr>
          <w:rFonts w:ascii="Sylfaen" w:hAnsi="Sylfaen"/>
          <w:spacing w:val="-2"/>
          <w:sz w:val="24"/>
          <w:szCs w:val="24"/>
          <w:lang w:val="ka-GE"/>
        </w:rPr>
        <w:softHyphen/>
        <w:t>ნია მი</w:t>
      </w:r>
      <w:r w:rsidRPr="0075620D">
        <w:rPr>
          <w:rFonts w:ascii="Sylfaen" w:hAnsi="Sylfaen"/>
          <w:spacing w:val="-2"/>
          <w:sz w:val="24"/>
          <w:szCs w:val="24"/>
          <w:lang w:val="ka-GE"/>
        </w:rPr>
        <w:softHyphen/>
        <w:t xml:space="preserve">სი </w:t>
      </w:r>
      <w:r w:rsidRPr="0075620D">
        <w:rPr>
          <w:rFonts w:ascii="Sylfaen" w:hAnsi="Sylfaen"/>
          <w:b/>
          <w:spacing w:val="-2"/>
          <w:sz w:val="24"/>
          <w:szCs w:val="24"/>
          <w:lang w:val="ka-GE"/>
        </w:rPr>
        <w:t>ზღვრუ</w:t>
      </w:r>
      <w:r w:rsidRPr="0075620D">
        <w:rPr>
          <w:rFonts w:ascii="Sylfaen" w:hAnsi="Sylfaen"/>
          <w:b/>
          <w:spacing w:val="-2"/>
          <w:sz w:val="24"/>
          <w:szCs w:val="24"/>
          <w:lang w:val="ka-GE"/>
        </w:rPr>
        <w:softHyphen/>
        <w:t>ლი</w:t>
      </w:r>
      <w:r w:rsidRPr="0075620D">
        <w:rPr>
          <w:rFonts w:ascii="Sylfaen" w:hAnsi="Sylfaen"/>
          <w:b/>
          <w:sz w:val="24"/>
          <w:szCs w:val="24"/>
          <w:lang w:val="ka-GE"/>
        </w:rPr>
        <w:t xml:space="preserve"> (მაქ</w:t>
      </w:r>
      <w:r w:rsidRPr="0075620D">
        <w:rPr>
          <w:rFonts w:ascii="Sylfaen" w:hAnsi="Sylfaen"/>
          <w:b/>
          <w:sz w:val="24"/>
          <w:szCs w:val="24"/>
          <w:lang w:val="ka-GE"/>
        </w:rPr>
        <w:softHyphen/>
        <w:t>სი</w:t>
      </w:r>
      <w:r w:rsidRPr="0075620D">
        <w:rPr>
          <w:rFonts w:ascii="Sylfaen" w:hAnsi="Sylfaen"/>
          <w:b/>
          <w:sz w:val="24"/>
          <w:szCs w:val="24"/>
          <w:lang w:val="ka-GE"/>
        </w:rPr>
        <w:softHyphen/>
        <w:t>მა</w:t>
      </w:r>
      <w:r w:rsidRPr="0075620D">
        <w:rPr>
          <w:rFonts w:ascii="Sylfaen" w:hAnsi="Sylfaen"/>
          <w:b/>
          <w:sz w:val="24"/>
          <w:szCs w:val="24"/>
          <w:lang w:val="ka-GE"/>
        </w:rPr>
        <w:softHyphen/>
        <w:t>ლუ</w:t>
      </w:r>
      <w:r w:rsidRPr="0075620D">
        <w:rPr>
          <w:rFonts w:ascii="Sylfaen" w:hAnsi="Sylfaen"/>
          <w:b/>
          <w:sz w:val="24"/>
          <w:szCs w:val="24"/>
          <w:lang w:val="ka-GE"/>
        </w:rPr>
        <w:softHyphen/>
        <w:t>რი) ნორ</w:t>
      </w:r>
      <w:r w:rsidRPr="0075620D">
        <w:rPr>
          <w:rFonts w:ascii="Sylfaen" w:hAnsi="Sylfaen"/>
          <w:b/>
          <w:sz w:val="24"/>
          <w:szCs w:val="24"/>
          <w:lang w:val="ka-GE"/>
        </w:rPr>
        <w:softHyphen/>
        <w:t>მე</w:t>
      </w:r>
      <w:r w:rsidRPr="0075620D">
        <w:rPr>
          <w:rFonts w:ascii="Sylfaen" w:hAnsi="Sylfaen"/>
          <w:b/>
          <w:sz w:val="24"/>
          <w:szCs w:val="24"/>
          <w:lang w:val="ka-GE"/>
        </w:rPr>
        <w:softHyphen/>
        <w:t>ბის ანა</w:t>
      </w:r>
      <w:r w:rsidRPr="0075620D">
        <w:rPr>
          <w:rFonts w:ascii="Sylfaen" w:hAnsi="Sylfaen"/>
          <w:b/>
          <w:sz w:val="24"/>
          <w:szCs w:val="24"/>
          <w:lang w:val="ka-GE"/>
        </w:rPr>
        <w:softHyphen/>
        <w:t>ლი</w:t>
      </w:r>
      <w:r w:rsidRPr="0075620D">
        <w:rPr>
          <w:rFonts w:ascii="Sylfaen" w:hAnsi="Sylfaen"/>
          <w:b/>
          <w:sz w:val="24"/>
          <w:szCs w:val="24"/>
          <w:lang w:val="ka-GE"/>
        </w:rPr>
        <w:softHyphen/>
        <w:t>ზი</w:t>
      </w:r>
      <w:r w:rsidRPr="0075620D">
        <w:rPr>
          <w:rFonts w:ascii="Sylfaen" w:hAnsi="Sylfaen"/>
          <w:sz w:val="24"/>
          <w:szCs w:val="24"/>
          <w:lang w:val="ka-GE"/>
        </w:rPr>
        <w:t>, რაც მის დად</w:t>
      </w:r>
      <w:r w:rsidRPr="0075620D">
        <w:rPr>
          <w:rFonts w:ascii="Sylfaen" w:hAnsi="Sylfaen"/>
          <w:sz w:val="24"/>
          <w:szCs w:val="24"/>
          <w:lang w:val="ka-GE"/>
        </w:rPr>
        <w:softHyphen/>
        <w:t>გე</w:t>
      </w:r>
      <w:r w:rsidRPr="0075620D">
        <w:rPr>
          <w:rFonts w:ascii="Sylfaen" w:hAnsi="Sylfaen"/>
          <w:sz w:val="24"/>
          <w:szCs w:val="24"/>
          <w:lang w:val="ka-GE"/>
        </w:rPr>
        <w:softHyphen/>
        <w:t>ნა</w:t>
      </w:r>
      <w:r w:rsidRPr="0075620D">
        <w:rPr>
          <w:rFonts w:ascii="Sylfaen" w:hAnsi="Sylfaen"/>
          <w:sz w:val="24"/>
          <w:szCs w:val="24"/>
          <w:lang w:val="ka-GE"/>
        </w:rPr>
        <w:softHyphen/>
        <w:t>ში, ადა</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ნის და გა</w:t>
      </w:r>
      <w:r w:rsidRPr="0075620D">
        <w:rPr>
          <w:rFonts w:ascii="Sylfaen" w:hAnsi="Sylfaen"/>
          <w:sz w:val="24"/>
          <w:szCs w:val="24"/>
          <w:lang w:val="ka-GE"/>
        </w:rPr>
        <w:softHyphen/>
        <w:t>რე</w:t>
      </w:r>
      <w:r w:rsidRPr="0075620D">
        <w:rPr>
          <w:rFonts w:ascii="Sylfaen" w:hAnsi="Sylfaen"/>
          <w:sz w:val="24"/>
          <w:szCs w:val="24"/>
          <w:lang w:val="ka-GE"/>
        </w:rPr>
        <w:softHyphen/>
        <w:t>მოს ეკო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w:t>
      </w:r>
      <w:r w:rsidRPr="0075620D">
        <w:rPr>
          <w:rFonts w:ascii="Sylfaen" w:hAnsi="Sylfaen"/>
          <w:sz w:val="24"/>
          <w:szCs w:val="24"/>
          <w:lang w:val="ka-GE"/>
        </w:rPr>
        <w:softHyphen/>
        <w:t>რი ზღვრის გათ</w:t>
      </w:r>
      <w:r w:rsidRPr="0075620D">
        <w:rPr>
          <w:rFonts w:ascii="Sylfaen" w:hAnsi="Sylfaen"/>
          <w:sz w:val="24"/>
          <w:szCs w:val="24"/>
          <w:lang w:val="ka-GE"/>
        </w:rPr>
        <w:softHyphen/>
        <w:t>ვა</w:t>
      </w:r>
      <w:r w:rsidRPr="0075620D">
        <w:rPr>
          <w:rFonts w:ascii="Sylfaen" w:hAnsi="Sylfaen"/>
          <w:sz w:val="24"/>
          <w:szCs w:val="24"/>
          <w:lang w:val="ka-GE"/>
        </w:rPr>
        <w:softHyphen/>
        <w:t>ლის</w:t>
      </w:r>
      <w:r w:rsidRPr="0075620D">
        <w:rPr>
          <w:rFonts w:ascii="Sylfaen" w:hAnsi="Sylfaen"/>
          <w:sz w:val="24"/>
          <w:szCs w:val="24"/>
          <w:lang w:val="ka-GE"/>
        </w:rPr>
        <w:softHyphen/>
        <w:t>წი</w:t>
      </w:r>
      <w:r w:rsidRPr="0075620D">
        <w:rPr>
          <w:rFonts w:ascii="Sylfaen" w:hAnsi="Sylfaen"/>
          <w:sz w:val="24"/>
          <w:szCs w:val="24"/>
          <w:lang w:val="ka-GE"/>
        </w:rPr>
        <w:softHyphen/>
        <w:t>ნე</w:t>
      </w:r>
      <w:r w:rsidRPr="0075620D">
        <w:rPr>
          <w:rFonts w:ascii="Sylfaen" w:hAnsi="Sylfaen"/>
          <w:sz w:val="24"/>
          <w:szCs w:val="24"/>
          <w:lang w:val="ka-GE"/>
        </w:rPr>
        <w:softHyphen/>
        <w:t>ბა</w:t>
      </w:r>
      <w:r w:rsidRPr="0075620D">
        <w:rPr>
          <w:rFonts w:ascii="Sylfaen" w:hAnsi="Sylfaen"/>
          <w:sz w:val="24"/>
          <w:szCs w:val="24"/>
          <w:lang w:val="ka-GE"/>
        </w:rPr>
        <w:softHyphen/>
        <w:t>ში მდგო</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ობს. ადა</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ნის ჯანმრთელობაზე, ფსი</w:t>
      </w:r>
      <w:r w:rsidRPr="0075620D">
        <w:rPr>
          <w:rFonts w:ascii="Sylfaen" w:hAnsi="Sylfaen"/>
          <w:sz w:val="24"/>
          <w:szCs w:val="24"/>
          <w:lang w:val="ka-GE"/>
        </w:rPr>
        <w:softHyphen/>
        <w:t>ქი</w:t>
      </w:r>
      <w:r w:rsidRPr="0075620D">
        <w:rPr>
          <w:rFonts w:ascii="Sylfaen" w:hAnsi="Sylfaen"/>
          <w:sz w:val="24"/>
          <w:szCs w:val="24"/>
          <w:lang w:val="ka-GE"/>
        </w:rPr>
        <w:softHyphen/>
        <w:t>კა</w:t>
      </w:r>
      <w:r w:rsidRPr="0075620D">
        <w:rPr>
          <w:rFonts w:ascii="Sylfaen" w:hAnsi="Sylfaen"/>
          <w:sz w:val="24"/>
          <w:szCs w:val="24"/>
          <w:lang w:val="ka-GE"/>
        </w:rPr>
        <w:softHyphen/>
        <w:t>ზე, მის ეკო</w:t>
      </w:r>
      <w:r w:rsidRPr="0075620D">
        <w:rPr>
          <w:rFonts w:ascii="Sylfaen" w:hAnsi="Sylfaen"/>
          <w:sz w:val="24"/>
          <w:szCs w:val="24"/>
          <w:lang w:val="ka-GE"/>
        </w:rPr>
        <w:softHyphen/>
        <w:t>ნო</w:t>
      </w:r>
      <w:r w:rsidRPr="0075620D">
        <w:rPr>
          <w:rFonts w:ascii="Sylfaen" w:hAnsi="Sylfaen"/>
          <w:sz w:val="24"/>
          <w:szCs w:val="24"/>
          <w:lang w:val="ka-GE"/>
        </w:rPr>
        <w:softHyphen/>
        <w:t>მი</w:t>
      </w:r>
      <w:r w:rsidRPr="0075620D">
        <w:rPr>
          <w:rFonts w:ascii="Sylfaen" w:hAnsi="Sylfaen"/>
          <w:sz w:val="24"/>
          <w:szCs w:val="24"/>
          <w:lang w:val="ka-GE"/>
        </w:rPr>
        <w:softHyphen/>
        <w:t>კურ თუ სო</w:t>
      </w:r>
      <w:r w:rsidRPr="0075620D">
        <w:rPr>
          <w:rFonts w:ascii="Sylfaen" w:hAnsi="Sylfaen"/>
          <w:sz w:val="24"/>
          <w:szCs w:val="24"/>
          <w:lang w:val="ka-GE"/>
        </w:rPr>
        <w:softHyphen/>
        <w:t>ცი</w:t>
      </w:r>
      <w:r w:rsidRPr="0075620D">
        <w:rPr>
          <w:rFonts w:ascii="Sylfaen" w:hAnsi="Sylfaen"/>
          <w:sz w:val="24"/>
          <w:szCs w:val="24"/>
          <w:lang w:val="ka-GE"/>
        </w:rPr>
        <w:softHyphen/>
        <w:t>ა</w:t>
      </w:r>
      <w:r w:rsidRPr="0075620D">
        <w:rPr>
          <w:rFonts w:ascii="Sylfaen" w:hAnsi="Sylfaen"/>
          <w:sz w:val="24"/>
          <w:szCs w:val="24"/>
          <w:lang w:val="ka-GE"/>
        </w:rPr>
        <w:softHyphen/>
        <w:t>ლურ აქ</w:t>
      </w:r>
      <w:r w:rsidRPr="0075620D">
        <w:rPr>
          <w:rFonts w:ascii="Sylfaen" w:hAnsi="Sylfaen"/>
          <w:sz w:val="24"/>
          <w:szCs w:val="24"/>
          <w:lang w:val="ka-GE"/>
        </w:rPr>
        <w:softHyphen/>
        <w:t>ტი</w:t>
      </w:r>
      <w:r w:rsidRPr="0075620D">
        <w:rPr>
          <w:rFonts w:ascii="Sylfaen" w:hAnsi="Sylfaen"/>
          <w:sz w:val="24"/>
          <w:szCs w:val="24"/>
          <w:lang w:val="ka-GE"/>
        </w:rPr>
        <w:softHyphen/>
        <w:t>ვო</w:t>
      </w:r>
      <w:r w:rsidRPr="0075620D">
        <w:rPr>
          <w:rFonts w:ascii="Sylfaen" w:hAnsi="Sylfaen"/>
          <w:sz w:val="24"/>
          <w:szCs w:val="24"/>
          <w:lang w:val="ka-GE"/>
        </w:rPr>
        <w:softHyphen/>
        <w:t>ბა</w:t>
      </w:r>
      <w:r w:rsidRPr="0075620D">
        <w:rPr>
          <w:rFonts w:ascii="Sylfaen" w:hAnsi="Sylfaen"/>
          <w:sz w:val="24"/>
          <w:szCs w:val="24"/>
          <w:lang w:val="ka-GE"/>
        </w:rPr>
        <w:softHyphen/>
        <w:t>სა და მდგო</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ო</w:t>
      </w:r>
      <w:r w:rsidRPr="0075620D">
        <w:rPr>
          <w:rFonts w:ascii="Sylfaen" w:hAnsi="Sylfaen"/>
          <w:sz w:val="24"/>
          <w:szCs w:val="24"/>
          <w:lang w:val="ka-GE"/>
        </w:rPr>
        <w:softHyphen/>
        <w:t>ბა</w:t>
      </w:r>
      <w:r w:rsidRPr="0075620D">
        <w:rPr>
          <w:rFonts w:ascii="Sylfaen" w:hAnsi="Sylfaen"/>
          <w:sz w:val="24"/>
          <w:szCs w:val="24"/>
          <w:lang w:val="ka-GE"/>
        </w:rPr>
        <w:softHyphen/>
        <w:t>ზე (სა</w:t>
      </w:r>
      <w:r w:rsidRPr="0075620D">
        <w:rPr>
          <w:rFonts w:ascii="Sylfaen" w:hAnsi="Sylfaen"/>
          <w:sz w:val="24"/>
          <w:szCs w:val="24"/>
          <w:lang w:val="ka-GE"/>
        </w:rPr>
        <w:softHyphen/>
        <w:t>მე</w:t>
      </w:r>
      <w:r w:rsidRPr="0075620D">
        <w:rPr>
          <w:rFonts w:ascii="Sylfaen" w:hAnsi="Sylfaen"/>
          <w:sz w:val="24"/>
          <w:szCs w:val="24"/>
          <w:lang w:val="ka-GE"/>
        </w:rPr>
        <w:softHyphen/>
        <w:t>დი</w:t>
      </w:r>
      <w:r w:rsidRPr="0075620D">
        <w:rPr>
          <w:rFonts w:ascii="Sylfaen" w:hAnsi="Sylfaen"/>
          <w:sz w:val="24"/>
          <w:szCs w:val="24"/>
          <w:lang w:val="ka-GE"/>
        </w:rPr>
        <w:softHyphen/>
        <w:t>ცი</w:t>
      </w:r>
      <w:r w:rsidRPr="0075620D">
        <w:rPr>
          <w:rFonts w:ascii="Sylfaen" w:hAnsi="Sylfaen"/>
          <w:sz w:val="24"/>
          <w:szCs w:val="24"/>
          <w:lang w:val="ka-GE"/>
        </w:rPr>
        <w:softHyphen/>
        <w:t>ნო გე</w:t>
      </w:r>
      <w:r w:rsidRPr="0075620D">
        <w:rPr>
          <w:rFonts w:ascii="Sylfaen" w:hAnsi="Sylfaen"/>
          <w:sz w:val="24"/>
          <w:szCs w:val="24"/>
          <w:lang w:val="ka-GE"/>
        </w:rPr>
        <w:softHyphen/>
        <w:t>ოგ</w:t>
      </w:r>
      <w:r w:rsidRPr="0075620D">
        <w:rPr>
          <w:rFonts w:ascii="Sylfaen" w:hAnsi="Sylfaen"/>
          <w:sz w:val="24"/>
          <w:szCs w:val="24"/>
          <w:lang w:val="ka-GE"/>
        </w:rPr>
        <w:softHyphen/>
        <w:t>რა</w:t>
      </w:r>
      <w:r w:rsidRPr="0075620D">
        <w:rPr>
          <w:rFonts w:ascii="Sylfaen" w:hAnsi="Sylfaen"/>
          <w:sz w:val="24"/>
          <w:szCs w:val="24"/>
          <w:lang w:val="ka-GE"/>
        </w:rPr>
        <w:softHyphen/>
        <w:t>ფი</w:t>
      </w:r>
      <w:r w:rsidRPr="0075620D">
        <w:rPr>
          <w:rFonts w:ascii="Sylfaen" w:hAnsi="Sylfaen"/>
          <w:sz w:val="24"/>
          <w:szCs w:val="24"/>
          <w:lang w:val="ka-GE"/>
        </w:rPr>
        <w:softHyphen/>
        <w:t>უ</w:t>
      </w:r>
      <w:r w:rsidRPr="0075620D">
        <w:rPr>
          <w:rFonts w:ascii="Sylfaen" w:hAnsi="Sylfaen"/>
          <w:sz w:val="24"/>
          <w:szCs w:val="24"/>
          <w:lang w:val="ka-GE"/>
        </w:rPr>
        <w:softHyphen/>
        <w:t>ლი თვალ</w:t>
      </w:r>
      <w:r w:rsidRPr="0075620D">
        <w:rPr>
          <w:rFonts w:ascii="Sylfaen" w:hAnsi="Sylfaen"/>
          <w:sz w:val="24"/>
          <w:szCs w:val="24"/>
          <w:lang w:val="ka-GE"/>
        </w:rPr>
        <w:softHyphen/>
        <w:t>საზ</w:t>
      </w:r>
      <w:r w:rsidRPr="0075620D">
        <w:rPr>
          <w:rFonts w:ascii="Sylfaen" w:hAnsi="Sylfaen"/>
          <w:sz w:val="24"/>
          <w:szCs w:val="24"/>
          <w:lang w:val="ka-GE"/>
        </w:rPr>
        <w:softHyphen/>
        <w:t>რი</w:t>
      </w:r>
      <w:r w:rsidRPr="0075620D">
        <w:rPr>
          <w:rFonts w:ascii="Sylfaen" w:hAnsi="Sylfaen"/>
          <w:sz w:val="24"/>
          <w:szCs w:val="24"/>
          <w:lang w:val="ka-GE"/>
        </w:rPr>
        <w:softHyphen/>
        <w:t>სით) მოქ</w:t>
      </w:r>
      <w:r w:rsidRPr="0075620D">
        <w:rPr>
          <w:rFonts w:ascii="Sylfaen" w:hAnsi="Sylfaen"/>
          <w:sz w:val="24"/>
          <w:szCs w:val="24"/>
          <w:lang w:val="ka-GE"/>
        </w:rPr>
        <w:softHyphen/>
        <w:t>მე</w:t>
      </w:r>
      <w:r w:rsidRPr="0075620D">
        <w:rPr>
          <w:rFonts w:ascii="Sylfaen" w:hAnsi="Sylfaen"/>
          <w:sz w:val="24"/>
          <w:szCs w:val="24"/>
          <w:lang w:val="ka-GE"/>
        </w:rPr>
        <w:softHyphen/>
        <w:t>დი გა</w:t>
      </w:r>
      <w:r w:rsidRPr="0075620D">
        <w:rPr>
          <w:rFonts w:ascii="Sylfaen" w:hAnsi="Sylfaen"/>
          <w:sz w:val="24"/>
          <w:szCs w:val="24"/>
          <w:lang w:val="ka-GE"/>
        </w:rPr>
        <w:softHyphen/>
        <w:t>რე</w:t>
      </w:r>
      <w:r w:rsidRPr="0075620D">
        <w:rPr>
          <w:rFonts w:ascii="Sylfaen" w:hAnsi="Sylfaen"/>
          <w:sz w:val="24"/>
          <w:szCs w:val="24"/>
          <w:lang w:val="ka-GE"/>
        </w:rPr>
        <w:softHyphen/>
        <w:t xml:space="preserve">მო თუ </w:t>
      </w:r>
      <w:r w:rsidRPr="0075620D">
        <w:rPr>
          <w:rFonts w:ascii="Sylfaen" w:hAnsi="Sylfaen"/>
          <w:spacing w:val="-2"/>
          <w:sz w:val="24"/>
          <w:szCs w:val="24"/>
          <w:lang w:val="ka-GE"/>
        </w:rPr>
        <w:t>ან</w:t>
      </w:r>
      <w:r w:rsidRPr="0075620D">
        <w:rPr>
          <w:rFonts w:ascii="Sylfaen" w:hAnsi="Sylfaen"/>
          <w:spacing w:val="-2"/>
          <w:sz w:val="24"/>
          <w:szCs w:val="24"/>
          <w:lang w:val="ka-GE"/>
        </w:rPr>
        <w:softHyphen/>
        <w:t>თრო</w:t>
      </w:r>
      <w:r w:rsidRPr="0075620D">
        <w:rPr>
          <w:rFonts w:ascii="Sylfaen" w:hAnsi="Sylfaen"/>
          <w:spacing w:val="-2"/>
          <w:sz w:val="24"/>
          <w:szCs w:val="24"/>
          <w:lang w:val="ka-GE"/>
        </w:rPr>
        <w:softHyphen/>
        <w:t>პო</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ნუ</w:t>
      </w:r>
      <w:r w:rsidRPr="0075620D">
        <w:rPr>
          <w:rFonts w:ascii="Sylfaen" w:hAnsi="Sylfaen"/>
          <w:spacing w:val="-2"/>
          <w:sz w:val="24"/>
          <w:szCs w:val="24"/>
          <w:lang w:val="ka-GE"/>
        </w:rPr>
        <w:softHyphen/>
        <w:t>რი (ტექ</w:t>
      </w:r>
      <w:r w:rsidRPr="0075620D">
        <w:rPr>
          <w:rFonts w:ascii="Sylfaen" w:hAnsi="Sylfaen"/>
          <w:spacing w:val="-2"/>
          <w:sz w:val="24"/>
          <w:szCs w:val="24"/>
          <w:lang w:val="ka-GE"/>
        </w:rPr>
        <w:softHyphen/>
        <w:t>ნო</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ნუ</w:t>
      </w:r>
      <w:r w:rsidRPr="0075620D">
        <w:rPr>
          <w:rFonts w:ascii="Sylfaen" w:hAnsi="Sylfaen"/>
          <w:spacing w:val="-2"/>
          <w:sz w:val="24"/>
          <w:szCs w:val="24"/>
          <w:lang w:val="ka-GE"/>
        </w:rPr>
        <w:softHyphen/>
        <w:t>რი) ზე</w:t>
      </w:r>
      <w:r w:rsidRPr="0075620D">
        <w:rPr>
          <w:rFonts w:ascii="Sylfaen" w:hAnsi="Sylfaen"/>
          <w:spacing w:val="-2"/>
          <w:sz w:val="24"/>
          <w:szCs w:val="24"/>
          <w:lang w:val="ka-GE"/>
        </w:rPr>
        <w:softHyphen/>
        <w:t>მოქ</w:t>
      </w:r>
      <w:r w:rsidRPr="0075620D">
        <w:rPr>
          <w:rFonts w:ascii="Sylfaen" w:hAnsi="Sylfaen"/>
          <w:spacing w:val="-2"/>
          <w:sz w:val="24"/>
          <w:szCs w:val="24"/>
          <w:lang w:val="ka-GE"/>
        </w:rPr>
        <w:softHyphen/>
        <w:t>მე</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ბა მთე</w:t>
      </w:r>
      <w:r w:rsidRPr="0075620D">
        <w:rPr>
          <w:rFonts w:ascii="Sylfaen" w:hAnsi="Sylfaen"/>
          <w:spacing w:val="-2"/>
          <w:sz w:val="24"/>
          <w:szCs w:val="24"/>
          <w:lang w:val="ka-GE"/>
        </w:rPr>
        <w:softHyphen/>
        <w:t>ლი რი</w:t>
      </w:r>
      <w:r w:rsidRPr="0075620D">
        <w:rPr>
          <w:rFonts w:ascii="Sylfaen" w:hAnsi="Sylfaen"/>
          <w:spacing w:val="-2"/>
          <w:sz w:val="24"/>
          <w:szCs w:val="24"/>
          <w:lang w:val="ka-GE"/>
        </w:rPr>
        <w:softHyphen/>
        <w:t>გი შემ</w:t>
      </w:r>
      <w:r w:rsidRPr="0075620D">
        <w:rPr>
          <w:rFonts w:ascii="Sylfaen" w:hAnsi="Sylfaen"/>
          <w:spacing w:val="-2"/>
          <w:sz w:val="24"/>
          <w:szCs w:val="24"/>
          <w:lang w:val="ka-GE"/>
        </w:rPr>
        <w:softHyphen/>
        <w:t>თხვე</w:t>
      </w:r>
      <w:r w:rsidRPr="0075620D">
        <w:rPr>
          <w:rFonts w:ascii="Sylfaen" w:hAnsi="Sylfaen"/>
          <w:spacing w:val="-2"/>
          <w:sz w:val="24"/>
          <w:szCs w:val="24"/>
          <w:lang w:val="ka-GE"/>
        </w:rPr>
        <w:softHyphen/>
        <w:t>ვე</w:t>
      </w:r>
      <w:r w:rsidRPr="0075620D">
        <w:rPr>
          <w:rFonts w:ascii="Sylfaen" w:hAnsi="Sylfaen"/>
          <w:spacing w:val="-2"/>
          <w:sz w:val="24"/>
          <w:szCs w:val="24"/>
          <w:lang w:val="ka-GE"/>
        </w:rPr>
        <w:softHyphen/>
        <w:t>ბის მი</w:t>
      </w:r>
      <w:r w:rsidRPr="0075620D">
        <w:rPr>
          <w:rFonts w:ascii="Sylfaen" w:hAnsi="Sylfaen"/>
          <w:spacing w:val="-2"/>
          <w:sz w:val="24"/>
          <w:szCs w:val="24"/>
          <w:lang w:val="ka-GE"/>
        </w:rPr>
        <w:softHyphen/>
        <w:t>მართ პრინ</w:t>
      </w:r>
      <w:r w:rsidRPr="0075620D">
        <w:rPr>
          <w:rFonts w:ascii="Sylfaen" w:hAnsi="Sylfaen"/>
          <w:spacing w:val="-2"/>
          <w:sz w:val="24"/>
          <w:szCs w:val="24"/>
          <w:lang w:val="ka-GE"/>
        </w:rPr>
        <w:softHyphen/>
        <w:t>ცი</w:t>
      </w:r>
      <w:r w:rsidRPr="0075620D">
        <w:rPr>
          <w:rFonts w:ascii="Sylfaen" w:hAnsi="Sylfaen"/>
          <w:spacing w:val="-2"/>
          <w:sz w:val="24"/>
          <w:szCs w:val="24"/>
          <w:lang w:val="ka-GE"/>
        </w:rPr>
        <w:softHyphen/>
        <w:t>პი</w:t>
      </w:r>
      <w:r w:rsidRPr="0075620D">
        <w:rPr>
          <w:rFonts w:ascii="Sylfaen" w:hAnsi="Sylfaen"/>
          <w:spacing w:val="-2"/>
          <w:sz w:val="24"/>
          <w:szCs w:val="24"/>
          <w:lang w:val="ka-GE"/>
        </w:rPr>
        <w:softHyphen/>
        <w:t>ა</w:t>
      </w:r>
      <w:r w:rsidRPr="0075620D">
        <w:rPr>
          <w:rFonts w:ascii="Sylfaen" w:hAnsi="Sylfaen"/>
          <w:spacing w:val="-2"/>
          <w:sz w:val="24"/>
          <w:szCs w:val="24"/>
          <w:lang w:val="ka-GE"/>
        </w:rPr>
        <w:softHyphen/>
        <w:t>ლუ</w:t>
      </w:r>
      <w:r w:rsidRPr="0075620D">
        <w:rPr>
          <w:rFonts w:ascii="Sylfaen" w:hAnsi="Sylfaen"/>
          <w:spacing w:val="-2"/>
          <w:sz w:val="24"/>
          <w:szCs w:val="24"/>
          <w:lang w:val="ka-GE"/>
        </w:rPr>
        <w:softHyphen/>
        <w:t>რად</w:t>
      </w:r>
      <w:r w:rsidRPr="0075620D">
        <w:rPr>
          <w:rFonts w:ascii="Sylfaen" w:hAnsi="Sylfaen"/>
          <w:sz w:val="24"/>
          <w:szCs w:val="24"/>
          <w:lang w:val="ka-GE"/>
        </w:rPr>
        <w:t xml:space="preserve"> შე</w:t>
      </w:r>
      <w:r w:rsidRPr="0075620D">
        <w:rPr>
          <w:rFonts w:ascii="Sylfaen" w:hAnsi="Sylfaen"/>
          <w:sz w:val="24"/>
          <w:szCs w:val="24"/>
          <w:lang w:val="ka-GE"/>
        </w:rPr>
        <w:softHyphen/>
        <w:t>მუ</w:t>
      </w:r>
      <w:r w:rsidRPr="0075620D">
        <w:rPr>
          <w:rFonts w:ascii="Sylfaen" w:hAnsi="Sylfaen"/>
          <w:sz w:val="24"/>
          <w:szCs w:val="24"/>
          <w:lang w:val="ka-GE"/>
        </w:rPr>
        <w:softHyphen/>
        <w:t>შა</w:t>
      </w:r>
      <w:r w:rsidRPr="0075620D">
        <w:rPr>
          <w:rFonts w:ascii="Sylfaen" w:hAnsi="Sylfaen"/>
          <w:sz w:val="24"/>
          <w:szCs w:val="24"/>
          <w:lang w:val="ka-GE"/>
        </w:rPr>
        <w:softHyphen/>
        <w:t>ვე</w:t>
      </w:r>
      <w:r w:rsidRPr="0075620D">
        <w:rPr>
          <w:rFonts w:ascii="Sylfaen" w:hAnsi="Sylfaen"/>
          <w:sz w:val="24"/>
          <w:szCs w:val="24"/>
          <w:lang w:val="ka-GE"/>
        </w:rPr>
        <w:softHyphen/>
        <w:t>ბუ</w:t>
      </w:r>
      <w:r w:rsidRPr="0075620D">
        <w:rPr>
          <w:rFonts w:ascii="Sylfaen" w:hAnsi="Sylfaen"/>
          <w:sz w:val="24"/>
          <w:szCs w:val="24"/>
          <w:lang w:val="ka-GE"/>
        </w:rPr>
        <w:softHyphen/>
        <w:t>ლი</w:t>
      </w:r>
      <w:r w:rsidRPr="0075620D">
        <w:rPr>
          <w:rFonts w:ascii="Sylfaen" w:hAnsi="Sylfaen"/>
          <w:sz w:val="24"/>
          <w:szCs w:val="24"/>
          <w:lang w:val="ka-GE"/>
        </w:rPr>
        <w:softHyphen/>
        <w:t>ა. იგი</w:t>
      </w:r>
      <w:r w:rsidRPr="0075620D">
        <w:rPr>
          <w:rFonts w:ascii="Sylfaen" w:hAnsi="Sylfaen"/>
          <w:sz w:val="24"/>
          <w:szCs w:val="24"/>
          <w:lang w:val="ka-GE"/>
        </w:rPr>
        <w:softHyphen/>
        <w:t>ვე არ შე</w:t>
      </w:r>
      <w:r w:rsidRPr="0075620D">
        <w:rPr>
          <w:rFonts w:ascii="Sylfaen" w:hAnsi="Sylfaen"/>
          <w:sz w:val="24"/>
          <w:szCs w:val="24"/>
          <w:lang w:val="ka-GE"/>
        </w:rPr>
        <w:softHyphen/>
        <w:t>იძ</w:t>
      </w:r>
      <w:r w:rsidRPr="0075620D">
        <w:rPr>
          <w:rFonts w:ascii="Sylfaen" w:hAnsi="Sylfaen"/>
          <w:sz w:val="24"/>
          <w:szCs w:val="24"/>
          <w:lang w:val="ka-GE"/>
        </w:rPr>
        <w:softHyphen/>
        <w:t>ლე</w:t>
      </w:r>
      <w:r w:rsidRPr="0075620D">
        <w:rPr>
          <w:rFonts w:ascii="Sylfaen" w:hAnsi="Sylfaen"/>
          <w:sz w:val="24"/>
          <w:szCs w:val="24"/>
          <w:lang w:val="ka-GE"/>
        </w:rPr>
        <w:softHyphen/>
        <w:t>ბა ით</w:t>
      </w:r>
      <w:r w:rsidRPr="0075620D">
        <w:rPr>
          <w:rFonts w:ascii="Sylfaen" w:hAnsi="Sylfaen"/>
          <w:sz w:val="24"/>
          <w:szCs w:val="24"/>
          <w:lang w:val="ka-GE"/>
        </w:rPr>
        <w:softHyphen/>
        <w:t>ქვას ლანდშაფტთა და მი</w:t>
      </w:r>
      <w:r w:rsidRPr="0075620D">
        <w:rPr>
          <w:rFonts w:ascii="Sylfaen" w:hAnsi="Sylfaen"/>
          <w:sz w:val="24"/>
          <w:szCs w:val="24"/>
          <w:lang w:val="ka-GE"/>
        </w:rPr>
        <w:softHyphen/>
        <w:t>სი შე</w:t>
      </w:r>
      <w:r w:rsidRPr="0075620D">
        <w:rPr>
          <w:rFonts w:ascii="Sylfaen" w:hAnsi="Sylfaen"/>
          <w:sz w:val="24"/>
          <w:szCs w:val="24"/>
          <w:lang w:val="ka-GE"/>
        </w:rPr>
        <w:softHyphen/>
        <w:t>მად</w:t>
      </w:r>
      <w:r w:rsidRPr="0075620D">
        <w:rPr>
          <w:rFonts w:ascii="Sylfaen" w:hAnsi="Sylfaen"/>
          <w:sz w:val="24"/>
          <w:szCs w:val="24"/>
          <w:lang w:val="ka-GE"/>
        </w:rPr>
        <w:softHyphen/>
        <w:t>გე</w:t>
      </w:r>
      <w:r w:rsidRPr="0075620D">
        <w:rPr>
          <w:rFonts w:ascii="Sylfaen" w:hAnsi="Sylfaen"/>
          <w:sz w:val="24"/>
          <w:szCs w:val="24"/>
          <w:lang w:val="ka-GE"/>
        </w:rPr>
        <w:softHyphen/>
        <w:t>ნე</w:t>
      </w:r>
      <w:r w:rsidRPr="0075620D">
        <w:rPr>
          <w:rFonts w:ascii="Sylfaen" w:hAnsi="Sylfaen"/>
          <w:sz w:val="24"/>
          <w:szCs w:val="24"/>
          <w:lang w:val="ka-GE"/>
        </w:rPr>
        <w:softHyphen/>
        <w:t>ლი კომ</w:t>
      </w:r>
      <w:r w:rsidRPr="0075620D">
        <w:rPr>
          <w:rFonts w:ascii="Sylfaen" w:hAnsi="Sylfaen"/>
          <w:sz w:val="24"/>
          <w:szCs w:val="24"/>
          <w:lang w:val="ka-GE"/>
        </w:rPr>
        <w:softHyphen/>
        <w:t>პო</w:t>
      </w:r>
      <w:r w:rsidRPr="0075620D">
        <w:rPr>
          <w:rFonts w:ascii="Sylfaen" w:hAnsi="Sylfaen"/>
          <w:sz w:val="24"/>
          <w:szCs w:val="24"/>
          <w:lang w:val="ka-GE"/>
        </w:rPr>
        <w:softHyphen/>
        <w:t>ნენ</w:t>
      </w:r>
      <w:r w:rsidRPr="0075620D">
        <w:rPr>
          <w:rFonts w:ascii="Sylfaen" w:hAnsi="Sylfaen"/>
          <w:sz w:val="24"/>
          <w:szCs w:val="24"/>
          <w:lang w:val="ka-GE"/>
        </w:rPr>
        <w:softHyphen/>
        <w:t>ტე</w:t>
      </w:r>
      <w:r w:rsidRPr="0075620D">
        <w:rPr>
          <w:rFonts w:ascii="Sylfaen" w:hAnsi="Sylfaen"/>
          <w:sz w:val="24"/>
          <w:szCs w:val="24"/>
          <w:lang w:val="ka-GE"/>
        </w:rPr>
        <w:softHyphen/>
        <w:t>ბის ურ</w:t>
      </w:r>
      <w:r w:rsidRPr="0075620D">
        <w:rPr>
          <w:rFonts w:ascii="Sylfaen" w:hAnsi="Sylfaen"/>
          <w:sz w:val="24"/>
          <w:szCs w:val="24"/>
          <w:lang w:val="ka-GE"/>
        </w:rPr>
        <w:softHyphen/>
        <w:t>თი</w:t>
      </w:r>
      <w:r w:rsidRPr="0075620D">
        <w:rPr>
          <w:rFonts w:ascii="Sylfaen" w:hAnsi="Sylfaen"/>
          <w:sz w:val="24"/>
          <w:szCs w:val="24"/>
          <w:lang w:val="ka-GE"/>
        </w:rPr>
        <w:softHyphen/>
        <w:t>ერ</w:t>
      </w:r>
      <w:r w:rsidRPr="0075620D">
        <w:rPr>
          <w:rFonts w:ascii="Sylfaen" w:hAnsi="Sylfaen"/>
          <w:sz w:val="24"/>
          <w:szCs w:val="24"/>
          <w:lang w:val="ka-GE"/>
        </w:rPr>
        <w:softHyphen/>
        <w:t>თკავ</w:t>
      </w:r>
      <w:r w:rsidRPr="0075620D">
        <w:rPr>
          <w:rFonts w:ascii="Sylfaen" w:hAnsi="Sylfaen"/>
          <w:sz w:val="24"/>
          <w:szCs w:val="24"/>
          <w:lang w:val="ka-GE"/>
        </w:rPr>
        <w:softHyphen/>
        <w:t>ში</w:t>
      </w:r>
      <w:r w:rsidRPr="0075620D">
        <w:rPr>
          <w:rFonts w:ascii="Sylfaen" w:hAnsi="Sylfaen"/>
          <w:sz w:val="24"/>
          <w:szCs w:val="24"/>
          <w:lang w:val="ka-GE"/>
        </w:rPr>
        <w:softHyphen/>
        <w:t>რის მე</w:t>
      </w:r>
      <w:r w:rsidRPr="0075620D">
        <w:rPr>
          <w:rFonts w:ascii="Sylfaen" w:hAnsi="Sylfaen"/>
          <w:sz w:val="24"/>
          <w:szCs w:val="24"/>
          <w:lang w:val="ka-GE"/>
        </w:rPr>
        <w:softHyphen/>
        <w:t>ქა</w:t>
      </w:r>
      <w:r w:rsidRPr="0075620D">
        <w:rPr>
          <w:rFonts w:ascii="Sylfaen" w:hAnsi="Sylfaen"/>
          <w:sz w:val="24"/>
          <w:szCs w:val="24"/>
          <w:lang w:val="ka-GE"/>
        </w:rPr>
        <w:softHyphen/>
        <w:t>ნიზ</w:t>
      </w:r>
      <w:r w:rsidRPr="0075620D">
        <w:rPr>
          <w:rFonts w:ascii="Sylfaen" w:hAnsi="Sylfaen"/>
          <w:sz w:val="24"/>
          <w:szCs w:val="24"/>
          <w:lang w:val="ka-GE"/>
        </w:rPr>
        <w:softHyphen/>
        <w:t>მებ</w:t>
      </w:r>
      <w:r w:rsidRPr="0075620D">
        <w:rPr>
          <w:rFonts w:ascii="Sylfaen" w:hAnsi="Sylfaen"/>
          <w:sz w:val="24"/>
          <w:szCs w:val="24"/>
          <w:lang w:val="ka-GE"/>
        </w:rPr>
        <w:softHyphen/>
        <w:t>ზე. ლანდშაფტებ</w:t>
      </w:r>
      <w:r w:rsidRPr="0075620D">
        <w:rPr>
          <w:rFonts w:ascii="Sylfaen" w:hAnsi="Sylfaen"/>
          <w:sz w:val="24"/>
          <w:szCs w:val="24"/>
          <w:lang w:val="ka-GE"/>
        </w:rPr>
        <w:softHyphen/>
        <w:t>ზე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თუ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ზღვრუ</w:t>
      </w:r>
      <w:r w:rsidRPr="0075620D">
        <w:rPr>
          <w:rFonts w:ascii="Sylfaen" w:hAnsi="Sylfaen"/>
          <w:sz w:val="24"/>
          <w:szCs w:val="24"/>
          <w:lang w:val="ka-GE"/>
        </w:rPr>
        <w:softHyphen/>
        <w:t>ლი ნორ</w:t>
      </w:r>
      <w:r w:rsidRPr="0075620D">
        <w:rPr>
          <w:rFonts w:ascii="Sylfaen" w:hAnsi="Sylfaen"/>
          <w:sz w:val="24"/>
          <w:szCs w:val="24"/>
          <w:lang w:val="ka-GE"/>
        </w:rPr>
        <w:softHyphen/>
        <w:t>მე</w:t>
      </w:r>
      <w:r w:rsidRPr="0075620D">
        <w:rPr>
          <w:rFonts w:ascii="Sylfaen" w:hAnsi="Sylfaen"/>
          <w:sz w:val="24"/>
          <w:szCs w:val="24"/>
          <w:lang w:val="ka-GE"/>
        </w:rPr>
        <w:softHyphen/>
        <w:t>ბის დად</w:t>
      </w:r>
      <w:r w:rsidRPr="0075620D">
        <w:rPr>
          <w:rFonts w:ascii="Sylfaen" w:hAnsi="Sylfaen"/>
          <w:sz w:val="24"/>
          <w:szCs w:val="24"/>
          <w:lang w:val="ka-GE"/>
        </w:rPr>
        <w:softHyphen/>
        <w:t>გე</w:t>
      </w:r>
      <w:r w:rsidRPr="0075620D">
        <w:rPr>
          <w:rFonts w:ascii="Sylfaen" w:hAnsi="Sylfaen"/>
          <w:sz w:val="24"/>
          <w:szCs w:val="24"/>
          <w:lang w:val="ka-GE"/>
        </w:rPr>
        <w:softHyphen/>
        <w:t>ნა პერ</w:t>
      </w:r>
      <w:r w:rsidRPr="0075620D">
        <w:rPr>
          <w:rFonts w:ascii="Sylfaen" w:hAnsi="Sylfaen"/>
          <w:sz w:val="24"/>
          <w:szCs w:val="24"/>
          <w:lang w:val="ka-GE"/>
        </w:rPr>
        <w:softHyphen/>
        <w:t>სპექ</w:t>
      </w:r>
      <w:r w:rsidRPr="0075620D">
        <w:rPr>
          <w:rFonts w:ascii="Sylfaen" w:hAnsi="Sylfaen"/>
          <w:sz w:val="24"/>
          <w:szCs w:val="24"/>
          <w:lang w:val="ka-GE"/>
        </w:rPr>
        <w:softHyphen/>
        <w:t>ტი</w:t>
      </w:r>
      <w:r w:rsidRPr="0075620D">
        <w:rPr>
          <w:rFonts w:ascii="Sylfaen" w:hAnsi="Sylfaen"/>
          <w:sz w:val="24"/>
          <w:szCs w:val="24"/>
          <w:lang w:val="ka-GE"/>
        </w:rPr>
        <w:softHyphen/>
        <w:t>უ</w:t>
      </w:r>
      <w:r w:rsidRPr="0075620D">
        <w:rPr>
          <w:rFonts w:ascii="Sylfaen" w:hAnsi="Sylfaen"/>
          <w:sz w:val="24"/>
          <w:szCs w:val="24"/>
          <w:lang w:val="ka-GE"/>
        </w:rPr>
        <w:softHyphen/>
        <w:t>ლი და სა</w:t>
      </w:r>
      <w:r w:rsidRPr="0075620D">
        <w:rPr>
          <w:rFonts w:ascii="Sylfaen" w:hAnsi="Sylfaen"/>
          <w:sz w:val="24"/>
          <w:szCs w:val="24"/>
          <w:lang w:val="ka-GE"/>
        </w:rPr>
        <w:softHyphen/>
        <w:t>ინ</w:t>
      </w:r>
      <w:r w:rsidRPr="0075620D">
        <w:rPr>
          <w:rFonts w:ascii="Sylfaen" w:hAnsi="Sylfaen"/>
          <w:sz w:val="24"/>
          <w:szCs w:val="24"/>
          <w:lang w:val="ka-GE"/>
        </w:rPr>
        <w:softHyphen/>
        <w:t>ტე</w:t>
      </w:r>
      <w:r w:rsidRPr="0075620D">
        <w:rPr>
          <w:rFonts w:ascii="Sylfaen" w:hAnsi="Sylfaen"/>
          <w:sz w:val="24"/>
          <w:szCs w:val="24"/>
          <w:lang w:val="ka-GE"/>
        </w:rPr>
        <w:softHyphen/>
        <w:t>რე</w:t>
      </w:r>
      <w:r w:rsidRPr="0075620D">
        <w:rPr>
          <w:rFonts w:ascii="Sylfaen" w:hAnsi="Sylfaen"/>
          <w:sz w:val="24"/>
          <w:szCs w:val="24"/>
          <w:lang w:val="ka-GE"/>
        </w:rPr>
        <w:softHyphen/>
        <w:t>სო სა</w:t>
      </w:r>
      <w:r w:rsidRPr="0075620D">
        <w:rPr>
          <w:rFonts w:ascii="Sylfaen" w:hAnsi="Sylfaen"/>
          <w:sz w:val="24"/>
          <w:szCs w:val="24"/>
          <w:lang w:val="ka-GE"/>
        </w:rPr>
        <w:softHyphen/>
        <w:t>მეც</w:t>
      </w:r>
      <w:r w:rsidRPr="0075620D">
        <w:rPr>
          <w:rFonts w:ascii="Sylfaen" w:hAnsi="Sylfaen"/>
          <w:sz w:val="24"/>
          <w:szCs w:val="24"/>
          <w:lang w:val="ka-GE"/>
        </w:rPr>
        <w:softHyphen/>
        <w:t>ნი</w:t>
      </w:r>
      <w:r w:rsidRPr="0075620D">
        <w:rPr>
          <w:rFonts w:ascii="Sylfaen" w:hAnsi="Sylfaen"/>
          <w:sz w:val="24"/>
          <w:szCs w:val="24"/>
          <w:lang w:val="ka-GE"/>
        </w:rPr>
        <w:softHyphen/>
        <w:t>ე</w:t>
      </w:r>
      <w:r w:rsidRPr="0075620D">
        <w:rPr>
          <w:rFonts w:ascii="Sylfaen" w:hAnsi="Sylfaen"/>
          <w:sz w:val="24"/>
          <w:szCs w:val="24"/>
          <w:lang w:val="ka-GE"/>
        </w:rPr>
        <w:softHyphen/>
        <w:t>რო პრობ</w:t>
      </w:r>
      <w:r w:rsidRPr="0075620D">
        <w:rPr>
          <w:rFonts w:ascii="Sylfaen" w:hAnsi="Sylfaen"/>
          <w:sz w:val="24"/>
          <w:szCs w:val="24"/>
          <w:lang w:val="ka-GE"/>
        </w:rPr>
        <w:softHyphen/>
        <w:t>ლე</w:t>
      </w:r>
      <w:r w:rsidRPr="0075620D">
        <w:rPr>
          <w:rFonts w:ascii="Sylfaen" w:hAnsi="Sylfaen"/>
          <w:sz w:val="24"/>
          <w:szCs w:val="24"/>
          <w:lang w:val="ka-GE"/>
        </w:rPr>
        <w:softHyphen/>
        <w:t>მა</w:t>
      </w:r>
      <w:r w:rsidRPr="0075620D">
        <w:rPr>
          <w:rFonts w:ascii="Sylfaen" w:hAnsi="Sylfaen"/>
          <w:sz w:val="24"/>
          <w:szCs w:val="24"/>
          <w:lang w:val="ka-GE"/>
        </w:rPr>
        <w:softHyphen/>
        <w:t>ა.</w:t>
      </w:r>
    </w:p>
    <w:p w14:paraId="2AD8311B"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pacing w:val="-6"/>
          <w:sz w:val="24"/>
          <w:szCs w:val="24"/>
          <w:lang w:val="ka-GE"/>
        </w:rPr>
        <w:t>ზე</w:t>
      </w:r>
      <w:r w:rsidRPr="0075620D">
        <w:rPr>
          <w:rFonts w:ascii="Sylfaen" w:hAnsi="Sylfaen"/>
          <w:spacing w:val="-6"/>
          <w:sz w:val="24"/>
          <w:szCs w:val="24"/>
          <w:lang w:val="ka-GE"/>
        </w:rPr>
        <w:softHyphen/>
        <w:t>მოქ</w:t>
      </w:r>
      <w:r w:rsidRPr="0075620D">
        <w:rPr>
          <w:rFonts w:ascii="Sylfaen" w:hAnsi="Sylfaen"/>
          <w:spacing w:val="-6"/>
          <w:sz w:val="24"/>
          <w:szCs w:val="24"/>
          <w:lang w:val="ka-GE"/>
        </w:rPr>
        <w:softHyphen/>
        <w:t>მე</w:t>
      </w:r>
      <w:r w:rsidRPr="0075620D">
        <w:rPr>
          <w:rFonts w:ascii="Sylfaen" w:hAnsi="Sylfaen"/>
          <w:spacing w:val="-6"/>
          <w:sz w:val="24"/>
          <w:szCs w:val="24"/>
          <w:lang w:val="ka-GE"/>
        </w:rPr>
        <w:softHyphen/>
        <w:t>დე</w:t>
      </w:r>
      <w:r w:rsidRPr="0075620D">
        <w:rPr>
          <w:rFonts w:ascii="Sylfaen" w:hAnsi="Sylfaen"/>
          <w:spacing w:val="-6"/>
          <w:sz w:val="24"/>
          <w:szCs w:val="24"/>
          <w:lang w:val="ka-GE"/>
        </w:rPr>
        <w:softHyphen/>
        <w:t>ბის ხა</w:t>
      </w:r>
      <w:r w:rsidRPr="0075620D">
        <w:rPr>
          <w:rFonts w:ascii="Sylfaen" w:hAnsi="Sylfaen"/>
          <w:spacing w:val="-6"/>
          <w:sz w:val="24"/>
          <w:szCs w:val="24"/>
          <w:lang w:val="ka-GE"/>
        </w:rPr>
        <w:softHyphen/>
        <w:t>სი</w:t>
      </w:r>
      <w:r w:rsidRPr="0075620D">
        <w:rPr>
          <w:rFonts w:ascii="Sylfaen" w:hAnsi="Sylfaen"/>
          <w:spacing w:val="-6"/>
          <w:sz w:val="24"/>
          <w:szCs w:val="24"/>
          <w:lang w:val="ka-GE"/>
        </w:rPr>
        <w:softHyphen/>
        <w:t>ათ</w:t>
      </w:r>
      <w:r w:rsidRPr="0075620D">
        <w:rPr>
          <w:rFonts w:ascii="Sylfaen" w:hAnsi="Sylfaen"/>
          <w:spacing w:val="-6"/>
          <w:sz w:val="24"/>
          <w:szCs w:val="24"/>
          <w:lang w:val="ka-GE"/>
        </w:rPr>
        <w:softHyphen/>
        <w:t>ზე შე</w:t>
      </w:r>
      <w:r w:rsidRPr="0075620D">
        <w:rPr>
          <w:rFonts w:ascii="Sylfaen" w:hAnsi="Sylfaen"/>
          <w:spacing w:val="-6"/>
          <w:sz w:val="24"/>
          <w:szCs w:val="24"/>
          <w:lang w:val="ka-GE"/>
        </w:rPr>
        <w:softHyphen/>
        <w:t>საძ</w:t>
      </w:r>
      <w:r w:rsidRPr="0075620D">
        <w:rPr>
          <w:rFonts w:ascii="Sylfaen" w:hAnsi="Sylfaen"/>
          <w:spacing w:val="-6"/>
          <w:sz w:val="24"/>
          <w:szCs w:val="24"/>
          <w:lang w:val="ka-GE"/>
        </w:rPr>
        <w:softHyphen/>
        <w:t>ლე</w:t>
      </w:r>
      <w:r w:rsidRPr="0075620D">
        <w:rPr>
          <w:rFonts w:ascii="Sylfaen" w:hAnsi="Sylfaen"/>
          <w:spacing w:val="-6"/>
          <w:sz w:val="24"/>
          <w:szCs w:val="24"/>
          <w:lang w:val="ka-GE"/>
        </w:rPr>
        <w:softHyphen/>
        <w:t>ბე</w:t>
      </w:r>
      <w:r w:rsidRPr="0075620D">
        <w:rPr>
          <w:rFonts w:ascii="Sylfaen" w:hAnsi="Sylfaen"/>
          <w:spacing w:val="-6"/>
          <w:sz w:val="24"/>
          <w:szCs w:val="24"/>
          <w:lang w:val="ka-GE"/>
        </w:rPr>
        <w:softHyphen/>
        <w:t>ლია ვიმ</w:t>
      </w:r>
      <w:r w:rsidRPr="0075620D">
        <w:rPr>
          <w:rFonts w:ascii="Sylfaen" w:hAnsi="Sylfaen"/>
          <w:spacing w:val="-6"/>
          <w:sz w:val="24"/>
          <w:szCs w:val="24"/>
          <w:lang w:val="ka-GE"/>
        </w:rPr>
        <w:softHyphen/>
        <w:t>სჯე</w:t>
      </w:r>
      <w:r w:rsidRPr="0075620D">
        <w:rPr>
          <w:rFonts w:ascii="Sylfaen" w:hAnsi="Sylfaen"/>
          <w:spacing w:val="-6"/>
          <w:sz w:val="24"/>
          <w:szCs w:val="24"/>
          <w:lang w:val="ka-GE"/>
        </w:rPr>
        <w:softHyphen/>
        <w:t>ლოთ ლანდშაფტის სტრუქ</w:t>
      </w:r>
      <w:r w:rsidRPr="0075620D">
        <w:rPr>
          <w:rFonts w:ascii="Sylfaen" w:hAnsi="Sylfaen"/>
          <w:spacing w:val="-6"/>
          <w:sz w:val="24"/>
          <w:szCs w:val="24"/>
          <w:lang w:val="ka-GE"/>
        </w:rPr>
        <w:softHyphen/>
        <w:t>ტუ</w:t>
      </w:r>
      <w:r w:rsidRPr="0075620D">
        <w:rPr>
          <w:rFonts w:ascii="Sylfaen" w:hAnsi="Sylfaen"/>
          <w:spacing w:val="-6"/>
          <w:sz w:val="24"/>
          <w:szCs w:val="24"/>
          <w:lang w:val="ka-GE"/>
        </w:rPr>
        <w:softHyphen/>
        <w:t>რის</w:t>
      </w:r>
      <w:r w:rsidRPr="0075620D">
        <w:rPr>
          <w:rFonts w:ascii="Sylfaen" w:hAnsi="Sylfaen"/>
          <w:sz w:val="24"/>
          <w:szCs w:val="24"/>
          <w:lang w:val="ka-GE"/>
        </w:rPr>
        <w:t xml:space="preserve"> </w:t>
      </w:r>
      <w:r w:rsidRPr="0075620D">
        <w:rPr>
          <w:rFonts w:ascii="Sylfaen" w:hAnsi="Sylfaen"/>
          <w:b/>
          <w:sz w:val="24"/>
          <w:szCs w:val="24"/>
          <w:lang w:val="ka-GE"/>
        </w:rPr>
        <w:t>თვი</w:t>
      </w:r>
      <w:r w:rsidRPr="0075620D">
        <w:rPr>
          <w:rFonts w:ascii="Sylfaen" w:hAnsi="Sylfaen"/>
          <w:b/>
          <w:sz w:val="24"/>
          <w:szCs w:val="24"/>
          <w:lang w:val="ka-GE"/>
        </w:rPr>
        <w:softHyphen/>
        <w:t>თაღ</w:t>
      </w:r>
      <w:r w:rsidRPr="0075620D">
        <w:rPr>
          <w:rFonts w:ascii="Sylfaen" w:hAnsi="Sylfaen"/>
          <w:b/>
          <w:sz w:val="24"/>
          <w:szCs w:val="24"/>
          <w:lang w:val="ka-GE"/>
        </w:rPr>
        <w:softHyphen/>
        <w:t>დგე</w:t>
      </w:r>
      <w:r w:rsidRPr="0075620D">
        <w:rPr>
          <w:rFonts w:ascii="Sylfaen" w:hAnsi="Sylfaen"/>
          <w:b/>
          <w:sz w:val="24"/>
          <w:szCs w:val="24"/>
          <w:lang w:val="ka-GE"/>
        </w:rPr>
        <w:softHyphen/>
        <w:t>ნის მე</w:t>
      </w:r>
      <w:r w:rsidRPr="0075620D">
        <w:rPr>
          <w:rFonts w:ascii="Sylfaen" w:hAnsi="Sylfaen"/>
          <w:b/>
          <w:sz w:val="24"/>
          <w:szCs w:val="24"/>
          <w:lang w:val="ka-GE"/>
        </w:rPr>
        <w:softHyphen/>
        <w:t>ქა</w:t>
      </w:r>
      <w:r w:rsidRPr="0075620D">
        <w:rPr>
          <w:rFonts w:ascii="Sylfaen" w:hAnsi="Sylfaen"/>
          <w:b/>
          <w:sz w:val="24"/>
          <w:szCs w:val="24"/>
          <w:lang w:val="ka-GE"/>
        </w:rPr>
        <w:softHyphen/>
        <w:t>ნიზ</w:t>
      </w:r>
      <w:r w:rsidRPr="0075620D">
        <w:rPr>
          <w:rFonts w:ascii="Sylfaen" w:hAnsi="Sylfaen"/>
          <w:b/>
          <w:sz w:val="24"/>
          <w:szCs w:val="24"/>
          <w:lang w:val="ka-GE"/>
        </w:rPr>
        <w:softHyphen/>
        <w:t>მე</w:t>
      </w:r>
      <w:r w:rsidRPr="0075620D">
        <w:rPr>
          <w:rFonts w:ascii="Sylfaen" w:hAnsi="Sylfaen"/>
          <w:b/>
          <w:sz w:val="24"/>
          <w:szCs w:val="24"/>
          <w:lang w:val="ka-GE"/>
        </w:rPr>
        <w:softHyphen/>
        <w:t>ბის მდგო</w:t>
      </w:r>
      <w:r w:rsidRPr="0075620D">
        <w:rPr>
          <w:rFonts w:ascii="Sylfaen" w:hAnsi="Sylfaen"/>
          <w:b/>
          <w:sz w:val="24"/>
          <w:szCs w:val="24"/>
          <w:lang w:val="ka-GE"/>
        </w:rPr>
        <w:softHyphen/>
        <w:t>მა</w:t>
      </w:r>
      <w:r w:rsidRPr="0075620D">
        <w:rPr>
          <w:rFonts w:ascii="Sylfaen" w:hAnsi="Sylfaen"/>
          <w:b/>
          <w:sz w:val="24"/>
          <w:szCs w:val="24"/>
          <w:lang w:val="ka-GE"/>
        </w:rPr>
        <w:softHyphen/>
        <w:t>რე</w:t>
      </w:r>
      <w:r w:rsidRPr="0075620D">
        <w:rPr>
          <w:rFonts w:ascii="Sylfaen" w:hAnsi="Sylfaen"/>
          <w:b/>
          <w:sz w:val="24"/>
          <w:szCs w:val="24"/>
          <w:lang w:val="ka-GE"/>
        </w:rPr>
        <w:softHyphen/>
        <w:t>ო</w:t>
      </w:r>
      <w:r w:rsidRPr="0075620D">
        <w:rPr>
          <w:rFonts w:ascii="Sylfaen" w:hAnsi="Sylfaen"/>
          <w:b/>
          <w:sz w:val="24"/>
          <w:szCs w:val="24"/>
          <w:lang w:val="ka-GE"/>
        </w:rPr>
        <w:softHyphen/>
        <w:t>ბის</w:t>
      </w:r>
      <w:r w:rsidRPr="0075620D">
        <w:rPr>
          <w:rFonts w:ascii="Sylfaen" w:hAnsi="Sylfaen"/>
          <w:sz w:val="24"/>
          <w:szCs w:val="24"/>
          <w:lang w:val="ka-GE"/>
        </w:rPr>
        <w:t xml:space="preserve"> მი</w:t>
      </w:r>
      <w:r w:rsidRPr="0075620D">
        <w:rPr>
          <w:rFonts w:ascii="Sylfaen" w:hAnsi="Sylfaen"/>
          <w:sz w:val="24"/>
          <w:szCs w:val="24"/>
          <w:lang w:val="ka-GE"/>
        </w:rPr>
        <w:softHyphen/>
        <w:t>ხედ</w:t>
      </w:r>
      <w:r w:rsidRPr="0075620D">
        <w:rPr>
          <w:rFonts w:ascii="Sylfaen" w:hAnsi="Sylfaen"/>
          <w:sz w:val="24"/>
          <w:szCs w:val="24"/>
          <w:lang w:val="ka-GE"/>
        </w:rPr>
        <w:softHyphen/>
        <w:t>ვით. მიჩ</w:t>
      </w:r>
      <w:r w:rsidRPr="0075620D">
        <w:rPr>
          <w:rFonts w:ascii="Sylfaen" w:hAnsi="Sylfaen"/>
          <w:sz w:val="24"/>
          <w:szCs w:val="24"/>
          <w:lang w:val="ka-GE"/>
        </w:rPr>
        <w:softHyphen/>
        <w:t>ნე</w:t>
      </w:r>
      <w:r w:rsidRPr="0075620D">
        <w:rPr>
          <w:rFonts w:ascii="Sylfaen" w:hAnsi="Sylfaen"/>
          <w:sz w:val="24"/>
          <w:szCs w:val="24"/>
          <w:lang w:val="ka-GE"/>
        </w:rPr>
        <w:softHyphen/>
        <w:t>უ</w:t>
      </w:r>
      <w:r w:rsidRPr="0075620D">
        <w:rPr>
          <w:rFonts w:ascii="Sylfaen" w:hAnsi="Sylfaen"/>
          <w:sz w:val="24"/>
          <w:szCs w:val="24"/>
          <w:lang w:val="ka-GE"/>
        </w:rPr>
        <w:softHyphen/>
        <w:t>ლი</w:t>
      </w:r>
      <w:r w:rsidRPr="0075620D">
        <w:rPr>
          <w:rFonts w:ascii="Sylfaen" w:hAnsi="Sylfaen"/>
          <w:sz w:val="24"/>
          <w:szCs w:val="24"/>
          <w:lang w:val="ka-GE"/>
        </w:rPr>
        <w:softHyphen/>
        <w:t>ა, რომ თუ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ეხე</w:t>
      </w:r>
      <w:r w:rsidRPr="0075620D">
        <w:rPr>
          <w:rFonts w:ascii="Sylfaen" w:hAnsi="Sylfaen"/>
          <w:sz w:val="24"/>
          <w:szCs w:val="24"/>
          <w:lang w:val="ka-GE"/>
        </w:rPr>
        <w:softHyphen/>
        <w:t>ბა მხო</w:t>
      </w:r>
      <w:r w:rsidRPr="0075620D">
        <w:rPr>
          <w:rFonts w:ascii="Sylfaen" w:hAnsi="Sylfaen"/>
          <w:sz w:val="24"/>
          <w:szCs w:val="24"/>
          <w:lang w:val="ka-GE"/>
        </w:rPr>
        <w:softHyphen/>
        <w:t>ლოდ ბი</w:t>
      </w:r>
      <w:r w:rsidRPr="0075620D">
        <w:rPr>
          <w:rFonts w:ascii="Sylfaen" w:hAnsi="Sylfaen"/>
          <w:sz w:val="24"/>
          <w:szCs w:val="24"/>
          <w:lang w:val="ka-GE"/>
        </w:rPr>
        <w:softHyphen/>
        <w:t>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ურ კომ</w:t>
      </w:r>
      <w:r w:rsidRPr="0075620D">
        <w:rPr>
          <w:rFonts w:ascii="Sylfaen" w:hAnsi="Sylfaen"/>
          <w:sz w:val="24"/>
          <w:szCs w:val="24"/>
          <w:lang w:val="ka-GE"/>
        </w:rPr>
        <w:softHyphen/>
        <w:t>პო</w:t>
      </w:r>
      <w:r w:rsidRPr="0075620D">
        <w:rPr>
          <w:rFonts w:ascii="Sylfaen" w:hAnsi="Sylfaen"/>
          <w:sz w:val="24"/>
          <w:szCs w:val="24"/>
          <w:lang w:val="ka-GE"/>
        </w:rPr>
        <w:softHyphen/>
        <w:t>ნენტს, ლანდშაფტს უნარ</w:t>
      </w:r>
      <w:r w:rsidRPr="0075620D">
        <w:rPr>
          <w:rFonts w:ascii="Sylfaen" w:hAnsi="Sylfaen"/>
          <w:sz w:val="24"/>
          <w:szCs w:val="24"/>
          <w:lang w:val="ka-GE"/>
        </w:rPr>
        <w:softHyphen/>
        <w:t>ჩუნ</w:t>
      </w:r>
      <w:r w:rsidRPr="0075620D">
        <w:rPr>
          <w:rFonts w:ascii="Sylfaen" w:hAnsi="Sylfaen"/>
          <w:sz w:val="24"/>
          <w:szCs w:val="24"/>
          <w:lang w:val="ka-GE"/>
        </w:rPr>
        <w:softHyphen/>
        <w:t>დე</w:t>
      </w:r>
      <w:r w:rsidRPr="0075620D">
        <w:rPr>
          <w:rFonts w:ascii="Sylfaen" w:hAnsi="Sylfaen"/>
          <w:sz w:val="24"/>
          <w:szCs w:val="24"/>
          <w:lang w:val="ka-GE"/>
        </w:rPr>
        <w:softHyphen/>
        <w:t>ბა თვი</w:t>
      </w:r>
      <w:r w:rsidRPr="0075620D">
        <w:rPr>
          <w:rFonts w:ascii="Sylfaen" w:hAnsi="Sylfaen"/>
          <w:sz w:val="24"/>
          <w:szCs w:val="24"/>
          <w:lang w:val="ka-GE"/>
        </w:rPr>
        <w:softHyphen/>
        <w:t>თაღ</w:t>
      </w:r>
      <w:r w:rsidRPr="0075620D">
        <w:rPr>
          <w:rFonts w:ascii="Sylfaen" w:hAnsi="Sylfaen"/>
          <w:sz w:val="24"/>
          <w:szCs w:val="24"/>
          <w:lang w:val="ka-GE"/>
        </w:rPr>
        <w:softHyphen/>
        <w:t>დგე</w:t>
      </w:r>
      <w:r w:rsidRPr="0075620D">
        <w:rPr>
          <w:rFonts w:ascii="Sylfaen" w:hAnsi="Sylfaen"/>
          <w:sz w:val="24"/>
          <w:szCs w:val="24"/>
          <w:lang w:val="ka-GE"/>
        </w:rPr>
        <w:softHyphen/>
        <w:t>ნის უნა</w:t>
      </w:r>
      <w:r w:rsidRPr="0075620D">
        <w:rPr>
          <w:rFonts w:ascii="Sylfaen" w:hAnsi="Sylfaen"/>
          <w:sz w:val="24"/>
          <w:szCs w:val="24"/>
          <w:lang w:val="ka-GE"/>
        </w:rPr>
        <w:softHyphen/>
        <w:t>რი. თვი</w:t>
      </w:r>
      <w:r w:rsidRPr="0075620D">
        <w:rPr>
          <w:rFonts w:ascii="Sylfaen" w:hAnsi="Sylfaen"/>
          <w:sz w:val="24"/>
          <w:szCs w:val="24"/>
          <w:lang w:val="ka-GE"/>
        </w:rPr>
        <w:softHyphen/>
        <w:t>თაღ</w:t>
      </w:r>
      <w:r w:rsidRPr="0075620D">
        <w:rPr>
          <w:rFonts w:ascii="Sylfaen" w:hAnsi="Sylfaen"/>
          <w:sz w:val="24"/>
          <w:szCs w:val="24"/>
          <w:lang w:val="ka-GE"/>
        </w:rPr>
        <w:softHyphen/>
        <w:t>დგე</w:t>
      </w:r>
      <w:r w:rsidRPr="0075620D">
        <w:rPr>
          <w:rFonts w:ascii="Sylfaen" w:hAnsi="Sylfaen"/>
          <w:sz w:val="24"/>
          <w:szCs w:val="24"/>
          <w:lang w:val="ka-GE"/>
        </w:rPr>
        <w:softHyphen/>
        <w:t>ნის მე</w:t>
      </w:r>
      <w:r w:rsidRPr="0075620D">
        <w:rPr>
          <w:rFonts w:ascii="Sylfaen" w:hAnsi="Sylfaen"/>
          <w:sz w:val="24"/>
          <w:szCs w:val="24"/>
          <w:lang w:val="ka-GE"/>
        </w:rPr>
        <w:softHyphen/>
        <w:t>ქა</w:t>
      </w:r>
      <w:r w:rsidRPr="0075620D">
        <w:rPr>
          <w:rFonts w:ascii="Sylfaen" w:hAnsi="Sylfaen"/>
          <w:sz w:val="24"/>
          <w:szCs w:val="24"/>
          <w:lang w:val="ka-GE"/>
        </w:rPr>
        <w:softHyphen/>
        <w:t>ნიზ</w:t>
      </w:r>
      <w:r w:rsidRPr="0075620D">
        <w:rPr>
          <w:rFonts w:ascii="Sylfaen" w:hAnsi="Sylfaen"/>
          <w:sz w:val="24"/>
          <w:szCs w:val="24"/>
          <w:lang w:val="ka-GE"/>
        </w:rPr>
        <w:softHyphen/>
        <w:t>მის შე</w:t>
      </w:r>
      <w:r w:rsidRPr="0075620D">
        <w:rPr>
          <w:rFonts w:ascii="Sylfaen" w:hAnsi="Sylfaen"/>
          <w:sz w:val="24"/>
          <w:szCs w:val="24"/>
          <w:lang w:val="ka-GE"/>
        </w:rPr>
        <w:softHyphen/>
        <w:t>ნარ</w:t>
      </w:r>
      <w:r w:rsidRPr="0075620D">
        <w:rPr>
          <w:rFonts w:ascii="Sylfaen" w:hAnsi="Sylfaen"/>
          <w:sz w:val="24"/>
          <w:szCs w:val="24"/>
          <w:lang w:val="ka-GE"/>
        </w:rPr>
        <w:softHyphen/>
        <w:t>ჩუ</w:t>
      </w:r>
      <w:r w:rsidRPr="0075620D">
        <w:rPr>
          <w:rFonts w:ascii="Sylfaen" w:hAnsi="Sylfaen"/>
          <w:sz w:val="24"/>
          <w:szCs w:val="24"/>
          <w:lang w:val="ka-GE"/>
        </w:rPr>
        <w:softHyphen/>
        <w:t>ნე</w:t>
      </w:r>
      <w:r w:rsidRPr="0075620D">
        <w:rPr>
          <w:rFonts w:ascii="Sylfaen" w:hAnsi="Sylfaen"/>
          <w:sz w:val="24"/>
          <w:szCs w:val="24"/>
          <w:lang w:val="ka-GE"/>
        </w:rPr>
        <w:softHyphen/>
        <w:t>ბა შე</w:t>
      </w:r>
      <w:r w:rsidRPr="0075620D">
        <w:rPr>
          <w:rFonts w:ascii="Sylfaen" w:hAnsi="Sylfaen"/>
          <w:sz w:val="24"/>
          <w:szCs w:val="24"/>
          <w:lang w:val="ka-GE"/>
        </w:rPr>
        <w:softHyphen/>
        <w:t>უძ</w:t>
      </w:r>
      <w:r w:rsidRPr="0075620D">
        <w:rPr>
          <w:rFonts w:ascii="Sylfaen" w:hAnsi="Sylfaen"/>
          <w:sz w:val="24"/>
          <w:szCs w:val="24"/>
          <w:lang w:val="ka-GE"/>
        </w:rPr>
        <w:softHyphen/>
        <w:t>ლე</w:t>
      </w:r>
      <w:r w:rsidRPr="0075620D">
        <w:rPr>
          <w:rFonts w:ascii="Sylfaen" w:hAnsi="Sylfaen"/>
          <w:sz w:val="24"/>
          <w:szCs w:val="24"/>
          <w:lang w:val="ka-GE"/>
        </w:rPr>
        <w:softHyphen/>
        <w:t>ბე</w:t>
      </w:r>
      <w:r w:rsidRPr="0075620D">
        <w:rPr>
          <w:rFonts w:ascii="Sylfaen" w:hAnsi="Sylfaen"/>
          <w:sz w:val="24"/>
          <w:szCs w:val="24"/>
          <w:lang w:val="ka-GE"/>
        </w:rPr>
        <w:softHyphen/>
        <w:t>ლი</w:t>
      </w:r>
      <w:r w:rsidRPr="0075620D">
        <w:rPr>
          <w:rFonts w:ascii="Sylfaen" w:hAnsi="Sylfaen"/>
          <w:sz w:val="24"/>
          <w:szCs w:val="24"/>
          <w:lang w:val="ka-GE"/>
        </w:rPr>
        <w:softHyphen/>
        <w:t xml:space="preserve">ა, თუ: </w:t>
      </w:r>
    </w:p>
    <w:p w14:paraId="42E0A5C3" w14:textId="77777777" w:rsidR="00831E16" w:rsidRPr="0075620D" w:rsidRDefault="00831E16" w:rsidP="007F4934">
      <w:pPr>
        <w:pStyle w:val="NoSpacing"/>
        <w:tabs>
          <w:tab w:val="left" w:pos="180"/>
        </w:tabs>
        <w:spacing w:line="276" w:lineRule="auto"/>
        <w:ind w:left="397" w:hanging="397"/>
        <w:jc w:val="both"/>
        <w:rPr>
          <w:rFonts w:ascii="Sylfaen" w:hAnsi="Sylfaen"/>
          <w:sz w:val="24"/>
          <w:szCs w:val="24"/>
          <w:lang w:val="ka-GE"/>
        </w:rPr>
      </w:pPr>
      <w:r w:rsidRPr="0075620D">
        <w:rPr>
          <w:rFonts w:ascii="Sylfaen" w:hAnsi="Sylfaen"/>
          <w:sz w:val="24"/>
          <w:szCs w:val="24"/>
          <w:lang w:val="ka-GE"/>
        </w:rPr>
        <w:lastRenderedPageBreak/>
        <w:t>1.</w:t>
      </w:r>
      <w:r w:rsidRPr="0075620D">
        <w:rPr>
          <w:rFonts w:ascii="Sylfaen" w:hAnsi="Sylfaen"/>
          <w:sz w:val="24"/>
          <w:szCs w:val="24"/>
          <w:lang w:val="ka-GE"/>
        </w:rPr>
        <w:tab/>
        <w:t>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ემ</w:t>
      </w:r>
      <w:r w:rsidRPr="0075620D">
        <w:rPr>
          <w:rFonts w:ascii="Sylfaen" w:hAnsi="Sylfaen"/>
          <w:sz w:val="24"/>
          <w:szCs w:val="24"/>
          <w:lang w:val="ka-GE"/>
        </w:rPr>
        <w:softHyphen/>
        <w:t>თხვე</w:t>
      </w:r>
      <w:r w:rsidRPr="0075620D">
        <w:rPr>
          <w:rFonts w:ascii="Sylfaen" w:hAnsi="Sylfaen"/>
          <w:sz w:val="24"/>
          <w:szCs w:val="24"/>
          <w:lang w:val="ka-GE"/>
        </w:rPr>
        <w:softHyphen/>
        <w:t>ვა ან ხელს უწყ</w:t>
      </w:r>
      <w:r w:rsidRPr="0075620D">
        <w:rPr>
          <w:rFonts w:ascii="Sylfaen" w:hAnsi="Sylfaen"/>
          <w:sz w:val="24"/>
          <w:szCs w:val="24"/>
          <w:lang w:val="ka-GE"/>
        </w:rPr>
        <w:softHyphen/>
        <w:t>ობს (აძ</w:t>
      </w:r>
      <w:r w:rsidRPr="0075620D">
        <w:rPr>
          <w:rFonts w:ascii="Sylfaen" w:hAnsi="Sylfaen"/>
          <w:sz w:val="24"/>
          <w:szCs w:val="24"/>
          <w:lang w:val="ka-GE"/>
        </w:rPr>
        <w:softHyphen/>
        <w:t>ლი</w:t>
      </w:r>
      <w:r w:rsidRPr="0075620D">
        <w:rPr>
          <w:rFonts w:ascii="Sylfaen" w:hAnsi="Sylfaen"/>
          <w:sz w:val="24"/>
          <w:szCs w:val="24"/>
          <w:lang w:val="ka-GE"/>
        </w:rPr>
        <w:softHyphen/>
        <w:t>ე</w:t>
      </w:r>
      <w:r w:rsidRPr="0075620D">
        <w:rPr>
          <w:rFonts w:ascii="Sylfaen" w:hAnsi="Sylfaen"/>
          <w:sz w:val="24"/>
          <w:szCs w:val="24"/>
          <w:lang w:val="ka-GE"/>
        </w:rPr>
        <w:softHyphen/>
        <w:t>რებს) უარ</w:t>
      </w:r>
      <w:r w:rsidRPr="0075620D">
        <w:rPr>
          <w:rFonts w:ascii="Sylfaen" w:hAnsi="Sylfaen"/>
          <w:sz w:val="24"/>
          <w:szCs w:val="24"/>
          <w:lang w:val="ka-GE"/>
        </w:rPr>
        <w:softHyphen/>
        <w:t>ყო</w:t>
      </w:r>
      <w:r w:rsidRPr="0075620D">
        <w:rPr>
          <w:rFonts w:ascii="Sylfaen" w:hAnsi="Sylfaen"/>
          <w:sz w:val="24"/>
          <w:szCs w:val="24"/>
          <w:lang w:val="ka-GE"/>
        </w:rPr>
        <w:softHyphen/>
        <w:t>ფით ბუ</w:t>
      </w:r>
      <w:r w:rsidRPr="0075620D">
        <w:rPr>
          <w:rFonts w:ascii="Sylfaen" w:hAnsi="Sylfaen"/>
          <w:sz w:val="24"/>
          <w:szCs w:val="24"/>
          <w:lang w:val="ka-GE"/>
        </w:rPr>
        <w:softHyphen/>
        <w:t>ნებ</w:t>
      </w:r>
      <w:r w:rsidRPr="0075620D">
        <w:rPr>
          <w:rFonts w:ascii="Sylfaen" w:hAnsi="Sylfaen"/>
          <w:sz w:val="24"/>
          <w:szCs w:val="24"/>
          <w:lang w:val="ka-GE"/>
        </w:rPr>
        <w:softHyphen/>
        <w:t>რივ პრო</w:t>
      </w:r>
      <w:r w:rsidRPr="0075620D">
        <w:rPr>
          <w:rFonts w:ascii="Sylfaen" w:hAnsi="Sylfaen"/>
          <w:sz w:val="24"/>
          <w:szCs w:val="24"/>
          <w:lang w:val="ka-GE"/>
        </w:rPr>
        <w:softHyphen/>
        <w:t>ცე</w:t>
      </w:r>
      <w:r w:rsidRPr="0075620D">
        <w:rPr>
          <w:rFonts w:ascii="Sylfaen" w:hAnsi="Sylfaen"/>
          <w:sz w:val="24"/>
          <w:szCs w:val="24"/>
          <w:lang w:val="ka-GE"/>
        </w:rPr>
        <w:softHyphen/>
        <w:t>სებს (და</w:t>
      </w:r>
      <w:r w:rsidRPr="0075620D">
        <w:rPr>
          <w:rFonts w:ascii="Sylfaen" w:hAnsi="Sylfaen"/>
          <w:sz w:val="24"/>
          <w:szCs w:val="24"/>
          <w:lang w:val="ka-GE"/>
        </w:rPr>
        <w:softHyphen/>
        <w:t>ჭა</w:t>
      </w:r>
      <w:r w:rsidRPr="0075620D">
        <w:rPr>
          <w:rFonts w:ascii="Sylfaen" w:hAnsi="Sylfaen"/>
          <w:sz w:val="24"/>
          <w:szCs w:val="24"/>
          <w:lang w:val="ka-GE"/>
        </w:rPr>
        <w:softHyphen/>
        <w:t>ო</w:t>
      </w:r>
      <w:r w:rsidRPr="0075620D">
        <w:rPr>
          <w:rFonts w:ascii="Sylfaen" w:hAnsi="Sylfaen"/>
          <w:sz w:val="24"/>
          <w:szCs w:val="24"/>
          <w:lang w:val="ka-GE"/>
        </w:rPr>
        <w:softHyphen/>
        <w:t>ბე</w:t>
      </w:r>
      <w:r w:rsidRPr="0075620D">
        <w:rPr>
          <w:rFonts w:ascii="Sylfaen" w:hAnsi="Sylfaen"/>
          <w:sz w:val="24"/>
          <w:szCs w:val="24"/>
          <w:lang w:val="ka-GE"/>
        </w:rPr>
        <w:softHyphen/>
        <w:t>ბა, დამ</w:t>
      </w:r>
      <w:r w:rsidRPr="0075620D">
        <w:rPr>
          <w:rFonts w:ascii="Sylfaen" w:hAnsi="Sylfaen"/>
          <w:sz w:val="24"/>
          <w:szCs w:val="24"/>
          <w:lang w:val="ka-GE"/>
        </w:rPr>
        <w:softHyphen/>
        <w:t>ლა</w:t>
      </w:r>
      <w:r w:rsidRPr="0075620D">
        <w:rPr>
          <w:rFonts w:ascii="Sylfaen" w:hAnsi="Sylfaen"/>
          <w:sz w:val="24"/>
          <w:szCs w:val="24"/>
          <w:lang w:val="ka-GE"/>
        </w:rPr>
        <w:softHyphen/>
        <w:t>შე</w:t>
      </w:r>
      <w:r w:rsidRPr="0075620D">
        <w:rPr>
          <w:rFonts w:ascii="Sylfaen" w:hAnsi="Sylfaen"/>
          <w:sz w:val="24"/>
          <w:szCs w:val="24"/>
          <w:lang w:val="ka-GE"/>
        </w:rPr>
        <w:softHyphen/>
        <w:t>ბა, დახ</w:t>
      </w:r>
      <w:r w:rsidRPr="0075620D">
        <w:rPr>
          <w:rFonts w:ascii="Sylfaen" w:hAnsi="Sylfaen"/>
          <w:sz w:val="24"/>
          <w:szCs w:val="24"/>
          <w:lang w:val="ka-GE"/>
        </w:rPr>
        <w:softHyphen/>
        <w:t>რამ</w:t>
      </w:r>
      <w:r w:rsidRPr="0075620D">
        <w:rPr>
          <w:rFonts w:ascii="Sylfaen" w:hAnsi="Sylfaen"/>
          <w:sz w:val="24"/>
          <w:szCs w:val="24"/>
          <w:lang w:val="ka-GE"/>
        </w:rPr>
        <w:softHyphen/>
        <w:t>ვა, ერო</w:t>
      </w:r>
      <w:r w:rsidRPr="0075620D">
        <w:rPr>
          <w:rFonts w:ascii="Sylfaen" w:hAnsi="Sylfaen"/>
          <w:sz w:val="24"/>
          <w:szCs w:val="24"/>
          <w:lang w:val="ka-GE"/>
        </w:rPr>
        <w:softHyphen/>
        <w:t>ზია და ა.შ.);</w:t>
      </w:r>
    </w:p>
    <w:p w14:paraId="3F43F239" w14:textId="77777777" w:rsidR="00831E16" w:rsidRPr="0075620D" w:rsidRDefault="00831E16" w:rsidP="007F4934">
      <w:pPr>
        <w:pStyle w:val="NoSpacing"/>
        <w:tabs>
          <w:tab w:val="left" w:pos="180"/>
        </w:tabs>
        <w:spacing w:line="276" w:lineRule="auto"/>
        <w:ind w:left="397" w:hanging="397"/>
        <w:jc w:val="both"/>
        <w:rPr>
          <w:rFonts w:ascii="Sylfaen" w:hAnsi="Sylfaen"/>
          <w:sz w:val="24"/>
          <w:szCs w:val="24"/>
          <w:lang w:val="ka-GE"/>
        </w:rPr>
      </w:pPr>
      <w:r w:rsidRPr="0075620D">
        <w:rPr>
          <w:rFonts w:ascii="Sylfaen" w:hAnsi="Sylfaen"/>
          <w:sz w:val="24"/>
          <w:szCs w:val="24"/>
          <w:lang w:val="ka-GE"/>
        </w:rPr>
        <w:t>2.</w:t>
      </w:r>
      <w:r w:rsidRPr="0075620D">
        <w:rPr>
          <w:rFonts w:ascii="Sylfaen" w:hAnsi="Sylfaen"/>
          <w:sz w:val="24"/>
          <w:szCs w:val="24"/>
          <w:lang w:val="ka-GE"/>
        </w:rPr>
        <w:tab/>
        <w:t>რო</w:t>
      </w:r>
      <w:r w:rsidRPr="0075620D">
        <w:rPr>
          <w:rFonts w:ascii="Sylfaen" w:hAnsi="Sylfaen"/>
          <w:sz w:val="24"/>
          <w:szCs w:val="24"/>
          <w:lang w:val="ka-GE"/>
        </w:rPr>
        <w:softHyphen/>
        <w:t>ცა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ბას გა</w:t>
      </w:r>
      <w:r w:rsidRPr="0075620D">
        <w:rPr>
          <w:rFonts w:ascii="Sylfaen" w:hAnsi="Sylfaen"/>
          <w:sz w:val="24"/>
          <w:szCs w:val="24"/>
          <w:lang w:val="ka-GE"/>
        </w:rPr>
        <w:softHyphen/>
        <w:t>ნიც</w:t>
      </w:r>
      <w:r w:rsidRPr="0075620D">
        <w:rPr>
          <w:rFonts w:ascii="Sylfaen" w:hAnsi="Sylfaen"/>
          <w:sz w:val="24"/>
          <w:szCs w:val="24"/>
          <w:lang w:val="ka-GE"/>
        </w:rPr>
        <w:softHyphen/>
        <w:t>დის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დი ლან</w:t>
      </w:r>
      <w:r w:rsidRPr="0075620D">
        <w:rPr>
          <w:rFonts w:ascii="Sylfaen" w:hAnsi="Sylfaen"/>
          <w:sz w:val="24"/>
          <w:szCs w:val="24"/>
          <w:lang w:val="ka-GE"/>
        </w:rPr>
        <w:softHyphen/>
        <w:t>დშაფ</w:t>
      </w:r>
      <w:r w:rsidRPr="0075620D">
        <w:rPr>
          <w:rFonts w:ascii="Sylfaen" w:hAnsi="Sylfaen"/>
          <w:sz w:val="24"/>
          <w:szCs w:val="24"/>
          <w:lang w:val="ka-GE"/>
        </w:rPr>
        <w:softHyphen/>
        <w:t>ტწარ</w:t>
      </w:r>
      <w:r w:rsidRPr="0075620D">
        <w:rPr>
          <w:rFonts w:ascii="Sylfaen" w:hAnsi="Sylfaen"/>
          <w:sz w:val="24"/>
          <w:szCs w:val="24"/>
          <w:lang w:val="ka-GE"/>
        </w:rPr>
        <w:softHyphen/>
        <w:t>მომ</w:t>
      </w:r>
      <w:r w:rsidRPr="0075620D">
        <w:rPr>
          <w:rFonts w:ascii="Sylfaen" w:hAnsi="Sylfaen"/>
          <w:sz w:val="24"/>
          <w:szCs w:val="24"/>
          <w:lang w:val="ka-GE"/>
        </w:rPr>
        <w:softHyphen/>
        <w:t>ქმნე</w:t>
      </w:r>
      <w:r w:rsidRPr="0075620D">
        <w:rPr>
          <w:rFonts w:ascii="Sylfaen" w:hAnsi="Sylfaen"/>
          <w:sz w:val="24"/>
          <w:szCs w:val="24"/>
          <w:lang w:val="ka-GE"/>
        </w:rPr>
        <w:softHyphen/>
        <w:t>ლი კომ</w:t>
      </w:r>
      <w:r w:rsidRPr="0075620D">
        <w:rPr>
          <w:rFonts w:ascii="Sylfaen" w:hAnsi="Sylfaen"/>
          <w:sz w:val="24"/>
          <w:szCs w:val="24"/>
          <w:lang w:val="ka-GE"/>
        </w:rPr>
        <w:softHyphen/>
        <w:t>პო</w:t>
      </w:r>
      <w:r w:rsidRPr="0075620D">
        <w:rPr>
          <w:rFonts w:ascii="Sylfaen" w:hAnsi="Sylfaen"/>
          <w:sz w:val="24"/>
          <w:szCs w:val="24"/>
          <w:lang w:val="ka-GE"/>
        </w:rPr>
        <w:softHyphen/>
        <w:t>ნენ</w:t>
      </w:r>
      <w:r w:rsidRPr="0075620D">
        <w:rPr>
          <w:rFonts w:ascii="Sylfaen" w:hAnsi="Sylfaen"/>
          <w:sz w:val="24"/>
          <w:szCs w:val="24"/>
          <w:lang w:val="ka-GE"/>
        </w:rPr>
        <w:softHyphen/>
        <w:t>ტი - რელიეფი და ჰავა. ამგვარია ღია კა</w:t>
      </w:r>
      <w:r w:rsidRPr="0075620D">
        <w:rPr>
          <w:rFonts w:ascii="Sylfaen" w:hAnsi="Sylfaen"/>
          <w:sz w:val="24"/>
          <w:szCs w:val="24"/>
          <w:lang w:val="ka-GE"/>
        </w:rPr>
        <w:softHyphen/>
        <w:t>რი</w:t>
      </w:r>
      <w:r w:rsidRPr="0075620D">
        <w:rPr>
          <w:rFonts w:ascii="Sylfaen" w:hAnsi="Sylfaen"/>
          <w:sz w:val="24"/>
          <w:szCs w:val="24"/>
          <w:lang w:val="ka-GE"/>
        </w:rPr>
        <w:softHyphen/>
        <w:t>ე</w:t>
      </w:r>
      <w:r w:rsidRPr="0075620D">
        <w:rPr>
          <w:rFonts w:ascii="Sylfaen" w:hAnsi="Sylfaen"/>
          <w:sz w:val="24"/>
          <w:szCs w:val="24"/>
          <w:lang w:val="ka-GE"/>
        </w:rPr>
        <w:softHyphen/>
        <w:t>რუ</w:t>
      </w:r>
      <w:r w:rsidRPr="0075620D">
        <w:rPr>
          <w:rFonts w:ascii="Sylfaen" w:hAnsi="Sylfaen"/>
          <w:sz w:val="24"/>
          <w:szCs w:val="24"/>
          <w:lang w:val="ka-GE"/>
        </w:rPr>
        <w:softHyphen/>
        <w:t>ლი წე</w:t>
      </w:r>
      <w:r w:rsidRPr="0075620D">
        <w:rPr>
          <w:rFonts w:ascii="Sylfaen" w:hAnsi="Sylfaen"/>
          <w:sz w:val="24"/>
          <w:szCs w:val="24"/>
          <w:lang w:val="ka-GE"/>
        </w:rPr>
        <w:softHyphen/>
        <w:t>სით წი</w:t>
      </w:r>
      <w:r w:rsidRPr="0075620D">
        <w:rPr>
          <w:rFonts w:ascii="Sylfaen" w:hAnsi="Sylfaen"/>
          <w:sz w:val="24"/>
          <w:szCs w:val="24"/>
          <w:lang w:val="ka-GE"/>
        </w:rPr>
        <w:softHyphen/>
        <w:t>ა</w:t>
      </w:r>
      <w:r w:rsidRPr="0075620D">
        <w:rPr>
          <w:rFonts w:ascii="Sylfaen" w:hAnsi="Sylfaen"/>
          <w:sz w:val="24"/>
          <w:szCs w:val="24"/>
          <w:lang w:val="ka-GE"/>
        </w:rPr>
        <w:softHyphen/>
        <w:t>ღი</w:t>
      </w:r>
      <w:r w:rsidRPr="0075620D">
        <w:rPr>
          <w:rFonts w:ascii="Sylfaen" w:hAnsi="Sylfaen"/>
          <w:sz w:val="24"/>
          <w:szCs w:val="24"/>
          <w:lang w:val="ka-GE"/>
        </w:rPr>
        <w:softHyphen/>
        <w:t>სე</w:t>
      </w:r>
      <w:r w:rsidRPr="0075620D">
        <w:rPr>
          <w:rFonts w:ascii="Sylfaen" w:hAnsi="Sylfaen"/>
          <w:sz w:val="24"/>
          <w:szCs w:val="24"/>
          <w:lang w:val="ka-GE"/>
        </w:rPr>
        <w:softHyphen/>
        <w:t>უ</w:t>
      </w:r>
      <w:r w:rsidRPr="0075620D">
        <w:rPr>
          <w:rFonts w:ascii="Sylfaen" w:hAnsi="Sylfaen"/>
          <w:sz w:val="24"/>
          <w:szCs w:val="24"/>
          <w:lang w:val="ka-GE"/>
        </w:rPr>
        <w:softHyphen/>
        <w:t>ლის მო</w:t>
      </w:r>
      <w:r w:rsidRPr="0075620D">
        <w:rPr>
          <w:rFonts w:ascii="Sylfaen" w:hAnsi="Sylfaen"/>
          <w:sz w:val="24"/>
          <w:szCs w:val="24"/>
          <w:lang w:val="ka-GE"/>
        </w:rPr>
        <w:softHyphen/>
        <w:t>პო</w:t>
      </w:r>
      <w:r w:rsidRPr="0075620D">
        <w:rPr>
          <w:rFonts w:ascii="Sylfaen" w:hAnsi="Sylfaen"/>
          <w:sz w:val="24"/>
          <w:szCs w:val="24"/>
          <w:lang w:val="ka-GE"/>
        </w:rPr>
        <w:softHyphen/>
        <w:t>ვე</w:t>
      </w:r>
      <w:r w:rsidRPr="0075620D">
        <w:rPr>
          <w:rFonts w:ascii="Sylfaen" w:hAnsi="Sylfaen"/>
          <w:sz w:val="24"/>
          <w:szCs w:val="24"/>
          <w:lang w:val="ka-GE"/>
        </w:rPr>
        <w:softHyphen/>
        <w:t>ბა, და</w:t>
      </w:r>
      <w:r w:rsidRPr="0075620D">
        <w:rPr>
          <w:rFonts w:ascii="Sylfaen" w:hAnsi="Sylfaen"/>
          <w:sz w:val="24"/>
          <w:szCs w:val="24"/>
          <w:lang w:val="ka-GE"/>
        </w:rPr>
        <w:softHyphen/>
        <w:t>ტე</w:t>
      </w:r>
      <w:r w:rsidRPr="0075620D">
        <w:rPr>
          <w:rFonts w:ascii="Sylfaen" w:hAnsi="Sylfaen"/>
          <w:sz w:val="24"/>
          <w:szCs w:val="24"/>
          <w:lang w:val="ka-GE"/>
        </w:rPr>
        <w:softHyphen/>
        <w:t>რა</w:t>
      </w:r>
      <w:r w:rsidRPr="0075620D">
        <w:rPr>
          <w:rFonts w:ascii="Sylfaen" w:hAnsi="Sylfaen"/>
          <w:sz w:val="24"/>
          <w:szCs w:val="24"/>
          <w:lang w:val="ka-GE"/>
        </w:rPr>
        <w:softHyphen/>
        <w:t>სე</w:t>
      </w:r>
      <w:r w:rsidRPr="0075620D">
        <w:rPr>
          <w:rFonts w:ascii="Sylfaen" w:hAnsi="Sylfaen"/>
          <w:sz w:val="24"/>
          <w:szCs w:val="24"/>
          <w:lang w:val="ka-GE"/>
        </w:rPr>
        <w:softHyphen/>
        <w:t>ბა, სატ</w:t>
      </w:r>
      <w:r w:rsidRPr="0075620D">
        <w:rPr>
          <w:rFonts w:ascii="Sylfaen" w:hAnsi="Sylfaen"/>
          <w:sz w:val="24"/>
          <w:szCs w:val="24"/>
          <w:lang w:val="ka-GE"/>
        </w:rPr>
        <w:softHyphen/>
        <w:t>რან</w:t>
      </w:r>
      <w:r w:rsidRPr="0075620D">
        <w:rPr>
          <w:rFonts w:ascii="Sylfaen" w:hAnsi="Sylfaen"/>
          <w:sz w:val="24"/>
          <w:szCs w:val="24"/>
          <w:lang w:val="ka-GE"/>
        </w:rPr>
        <w:softHyphen/>
        <w:t>სპორ</w:t>
      </w:r>
      <w:r w:rsidRPr="0075620D">
        <w:rPr>
          <w:rFonts w:ascii="Sylfaen" w:hAnsi="Sylfaen"/>
          <w:sz w:val="24"/>
          <w:szCs w:val="24"/>
          <w:lang w:val="ka-GE"/>
        </w:rPr>
        <w:softHyphen/>
        <w:t>ტო მა</w:t>
      </w:r>
      <w:r w:rsidRPr="0075620D">
        <w:rPr>
          <w:rFonts w:ascii="Sylfaen" w:hAnsi="Sylfaen"/>
          <w:sz w:val="24"/>
          <w:szCs w:val="24"/>
          <w:lang w:val="ka-GE"/>
        </w:rPr>
        <w:softHyphen/>
        <w:t>გის</w:t>
      </w:r>
      <w:r w:rsidRPr="0075620D">
        <w:rPr>
          <w:rFonts w:ascii="Sylfaen" w:hAnsi="Sylfaen"/>
          <w:sz w:val="24"/>
          <w:szCs w:val="24"/>
          <w:lang w:val="ka-GE"/>
        </w:rPr>
        <w:softHyphen/>
        <w:t>ტრა</w:t>
      </w:r>
      <w:r w:rsidRPr="0075620D">
        <w:rPr>
          <w:rFonts w:ascii="Sylfaen" w:hAnsi="Sylfaen"/>
          <w:sz w:val="24"/>
          <w:szCs w:val="24"/>
          <w:lang w:val="ka-GE"/>
        </w:rPr>
        <w:softHyphen/>
        <w:t>ლე</w:t>
      </w:r>
      <w:r w:rsidRPr="0075620D">
        <w:rPr>
          <w:rFonts w:ascii="Sylfaen" w:hAnsi="Sylfaen"/>
          <w:sz w:val="24"/>
          <w:szCs w:val="24"/>
          <w:lang w:val="ka-GE"/>
        </w:rPr>
        <w:softHyphen/>
        <w:t>ბის მშე</w:t>
      </w:r>
      <w:r w:rsidRPr="0075620D">
        <w:rPr>
          <w:rFonts w:ascii="Sylfaen" w:hAnsi="Sylfaen"/>
          <w:sz w:val="24"/>
          <w:szCs w:val="24"/>
          <w:lang w:val="ka-GE"/>
        </w:rPr>
        <w:softHyphen/>
        <w:t>ნებ</w:t>
      </w:r>
      <w:r w:rsidRPr="0075620D">
        <w:rPr>
          <w:rFonts w:ascii="Sylfaen" w:hAnsi="Sylfaen"/>
          <w:sz w:val="24"/>
          <w:szCs w:val="24"/>
          <w:lang w:val="ka-GE"/>
        </w:rPr>
        <w:softHyphen/>
        <w:t>ლო</w:t>
      </w:r>
      <w:r w:rsidRPr="0075620D">
        <w:rPr>
          <w:rFonts w:ascii="Sylfaen" w:hAnsi="Sylfaen"/>
          <w:sz w:val="24"/>
          <w:szCs w:val="24"/>
          <w:lang w:val="ka-GE"/>
        </w:rPr>
        <w:softHyphen/>
        <w:t xml:space="preserve">ბა და სხვ.; </w:t>
      </w:r>
    </w:p>
    <w:p w14:paraId="2CB03A04" w14:textId="77777777" w:rsidR="00831E16" w:rsidRPr="0075620D" w:rsidRDefault="00831E16" w:rsidP="007F4934">
      <w:pPr>
        <w:pStyle w:val="NoSpacing"/>
        <w:tabs>
          <w:tab w:val="left" w:pos="180"/>
        </w:tabs>
        <w:spacing w:line="276" w:lineRule="auto"/>
        <w:ind w:left="397" w:hanging="397"/>
        <w:jc w:val="both"/>
        <w:rPr>
          <w:rFonts w:ascii="Sylfaen" w:hAnsi="Sylfaen"/>
          <w:sz w:val="24"/>
          <w:szCs w:val="24"/>
          <w:lang w:val="ka-GE"/>
        </w:rPr>
      </w:pPr>
      <w:r w:rsidRPr="0075620D">
        <w:rPr>
          <w:rFonts w:ascii="Sylfaen" w:hAnsi="Sylfaen"/>
          <w:sz w:val="24"/>
          <w:szCs w:val="24"/>
          <w:lang w:val="ka-GE"/>
        </w:rPr>
        <w:t>3.</w:t>
      </w:r>
      <w:r w:rsidRPr="0075620D">
        <w:rPr>
          <w:rFonts w:ascii="Sylfaen" w:hAnsi="Sylfaen"/>
          <w:sz w:val="24"/>
          <w:szCs w:val="24"/>
          <w:lang w:val="ka-GE"/>
        </w:rPr>
        <w:tab/>
        <w:t>ერ</w:t>
      </w:r>
      <w:r w:rsidRPr="0075620D">
        <w:rPr>
          <w:rFonts w:ascii="Sylfaen" w:hAnsi="Sylfaen"/>
          <w:sz w:val="24"/>
          <w:szCs w:val="24"/>
          <w:lang w:val="ka-GE"/>
        </w:rPr>
        <w:softHyphen/>
        <w:t>თი ბი</w:t>
      </w:r>
      <w:r w:rsidRPr="0075620D">
        <w:rPr>
          <w:rFonts w:ascii="Sylfaen" w:hAnsi="Sylfaen"/>
          <w:sz w:val="24"/>
          <w:szCs w:val="24"/>
          <w:lang w:val="ka-GE"/>
        </w:rPr>
        <w:softHyphen/>
        <w:t>ო</w:t>
      </w:r>
      <w:r w:rsidRPr="0075620D">
        <w:rPr>
          <w:rFonts w:ascii="Sylfaen" w:hAnsi="Sylfaen"/>
          <w:sz w:val="24"/>
          <w:szCs w:val="24"/>
          <w:lang w:val="ka-GE"/>
        </w:rPr>
        <w:softHyphen/>
        <w:t>ცე</w:t>
      </w:r>
      <w:r w:rsidRPr="0075620D">
        <w:rPr>
          <w:rFonts w:ascii="Sylfaen" w:hAnsi="Sylfaen"/>
          <w:sz w:val="24"/>
          <w:szCs w:val="24"/>
          <w:lang w:val="ka-GE"/>
        </w:rPr>
        <w:softHyphen/>
        <w:t>ნო</w:t>
      </w:r>
      <w:r w:rsidRPr="0075620D">
        <w:rPr>
          <w:rFonts w:ascii="Sylfaen" w:hAnsi="Sylfaen"/>
          <w:sz w:val="24"/>
          <w:szCs w:val="24"/>
          <w:lang w:val="ka-GE"/>
        </w:rPr>
        <w:softHyphen/>
        <w:t>ზი ივ</w:t>
      </w:r>
      <w:r w:rsidRPr="0075620D">
        <w:rPr>
          <w:rFonts w:ascii="Sylfaen" w:hAnsi="Sylfaen"/>
          <w:sz w:val="24"/>
          <w:szCs w:val="24"/>
          <w:lang w:val="ka-GE"/>
        </w:rPr>
        <w:softHyphen/>
        <w:t>ლე</w:t>
      </w:r>
      <w:r w:rsidRPr="0075620D">
        <w:rPr>
          <w:rFonts w:ascii="Sylfaen" w:hAnsi="Sylfaen"/>
          <w:sz w:val="24"/>
          <w:szCs w:val="24"/>
          <w:lang w:val="ka-GE"/>
        </w:rPr>
        <w:softHyphen/>
        <w:t>ბა მე</w:t>
      </w:r>
      <w:r w:rsidRPr="0075620D">
        <w:rPr>
          <w:rFonts w:ascii="Sylfaen" w:hAnsi="Sylfaen"/>
          <w:sz w:val="24"/>
          <w:szCs w:val="24"/>
          <w:lang w:val="ka-GE"/>
        </w:rPr>
        <w:softHyphen/>
        <w:t>ო</w:t>
      </w:r>
      <w:r w:rsidRPr="0075620D">
        <w:rPr>
          <w:rFonts w:ascii="Sylfaen" w:hAnsi="Sylfaen"/>
          <w:sz w:val="24"/>
          <w:szCs w:val="24"/>
          <w:lang w:val="ka-GE"/>
        </w:rPr>
        <w:softHyphen/>
        <w:t>რე, ექ</w:t>
      </w:r>
      <w:r w:rsidRPr="0075620D">
        <w:rPr>
          <w:rFonts w:ascii="Sylfaen" w:hAnsi="Sylfaen"/>
          <w:sz w:val="24"/>
          <w:szCs w:val="24"/>
          <w:lang w:val="ka-GE"/>
        </w:rPr>
        <w:softHyphen/>
        <w:t>ვი</w:t>
      </w:r>
      <w:r w:rsidRPr="0075620D">
        <w:rPr>
          <w:rFonts w:ascii="Sylfaen" w:hAnsi="Sylfaen"/>
          <w:sz w:val="24"/>
          <w:szCs w:val="24"/>
          <w:lang w:val="ka-GE"/>
        </w:rPr>
        <w:softHyphen/>
        <w:t>ვა</w:t>
      </w:r>
      <w:r w:rsidRPr="0075620D">
        <w:rPr>
          <w:rFonts w:ascii="Sylfaen" w:hAnsi="Sylfaen"/>
          <w:sz w:val="24"/>
          <w:szCs w:val="24"/>
          <w:lang w:val="ka-GE"/>
        </w:rPr>
        <w:softHyphen/>
        <w:t>ლენ</w:t>
      </w:r>
      <w:r w:rsidRPr="0075620D">
        <w:rPr>
          <w:rFonts w:ascii="Sylfaen" w:hAnsi="Sylfaen"/>
          <w:sz w:val="24"/>
          <w:szCs w:val="24"/>
          <w:lang w:val="ka-GE"/>
        </w:rPr>
        <w:softHyphen/>
        <w:t>ტუ</w:t>
      </w:r>
      <w:r w:rsidRPr="0075620D">
        <w:rPr>
          <w:rFonts w:ascii="Sylfaen" w:hAnsi="Sylfaen"/>
          <w:sz w:val="24"/>
          <w:szCs w:val="24"/>
          <w:lang w:val="ka-GE"/>
        </w:rPr>
        <w:softHyphen/>
        <w:t>რი ბი</w:t>
      </w:r>
      <w:r w:rsidRPr="0075620D">
        <w:rPr>
          <w:rFonts w:ascii="Sylfaen" w:hAnsi="Sylfaen"/>
          <w:sz w:val="24"/>
          <w:szCs w:val="24"/>
          <w:lang w:val="ka-GE"/>
        </w:rPr>
        <w:softHyphen/>
        <w:t>ო</w:t>
      </w:r>
      <w:r w:rsidRPr="0075620D">
        <w:rPr>
          <w:rFonts w:ascii="Sylfaen" w:hAnsi="Sylfaen"/>
          <w:sz w:val="24"/>
          <w:szCs w:val="24"/>
          <w:lang w:val="ka-GE"/>
        </w:rPr>
        <w:softHyphen/>
        <w:t>ცე</w:t>
      </w:r>
      <w:r w:rsidRPr="0075620D">
        <w:rPr>
          <w:rFonts w:ascii="Sylfaen" w:hAnsi="Sylfaen"/>
          <w:sz w:val="24"/>
          <w:szCs w:val="24"/>
          <w:lang w:val="ka-GE"/>
        </w:rPr>
        <w:softHyphen/>
        <w:t>ნო</w:t>
      </w:r>
      <w:r w:rsidRPr="0075620D">
        <w:rPr>
          <w:rFonts w:ascii="Sylfaen" w:hAnsi="Sylfaen"/>
          <w:sz w:val="24"/>
          <w:szCs w:val="24"/>
          <w:lang w:val="ka-GE"/>
        </w:rPr>
        <w:softHyphen/>
        <w:t xml:space="preserve">ზით. </w:t>
      </w:r>
    </w:p>
    <w:p w14:paraId="7FAE85F7" w14:textId="77777777" w:rsidR="00831E16" w:rsidRPr="0075620D" w:rsidRDefault="00831E16" w:rsidP="007F4934">
      <w:pPr>
        <w:pStyle w:val="Qvesatauri"/>
        <w:tabs>
          <w:tab w:val="left" w:pos="180"/>
        </w:tabs>
        <w:spacing w:line="276" w:lineRule="auto"/>
        <w:jc w:val="center"/>
        <w:rPr>
          <w:sz w:val="24"/>
          <w:szCs w:val="24"/>
        </w:rPr>
      </w:pPr>
      <w:bookmarkStart w:id="46" w:name="_Toc457404019"/>
      <w:bookmarkStart w:id="47" w:name="_Toc457471740"/>
    </w:p>
    <w:p w14:paraId="65563EC1" w14:textId="77777777" w:rsidR="00831E16" w:rsidRPr="0075620D" w:rsidRDefault="00831E16" w:rsidP="007F4934">
      <w:pPr>
        <w:pStyle w:val="Qvesatauri"/>
        <w:tabs>
          <w:tab w:val="left" w:pos="180"/>
        </w:tabs>
        <w:spacing w:line="276" w:lineRule="auto"/>
        <w:rPr>
          <w:sz w:val="24"/>
          <w:szCs w:val="24"/>
        </w:rPr>
      </w:pPr>
      <w:r w:rsidRPr="0075620D">
        <w:rPr>
          <w:sz w:val="24"/>
          <w:szCs w:val="24"/>
        </w:rPr>
        <w:t>ან</w:t>
      </w:r>
      <w:r w:rsidRPr="0075620D">
        <w:rPr>
          <w:sz w:val="24"/>
          <w:szCs w:val="24"/>
        </w:rPr>
        <w:softHyphen/>
        <w:t>თრო</w:t>
      </w:r>
      <w:r w:rsidRPr="0075620D">
        <w:rPr>
          <w:sz w:val="24"/>
          <w:szCs w:val="24"/>
        </w:rPr>
        <w:softHyphen/>
        <w:t>პო</w:t>
      </w:r>
      <w:r w:rsidRPr="0075620D">
        <w:rPr>
          <w:sz w:val="24"/>
          <w:szCs w:val="24"/>
        </w:rPr>
        <w:softHyphen/>
        <w:t>გე</w:t>
      </w:r>
      <w:r w:rsidRPr="0075620D">
        <w:rPr>
          <w:sz w:val="24"/>
          <w:szCs w:val="24"/>
        </w:rPr>
        <w:softHyphen/>
        <w:t>ნუ</w:t>
      </w:r>
      <w:r w:rsidRPr="0075620D">
        <w:rPr>
          <w:sz w:val="24"/>
          <w:szCs w:val="24"/>
        </w:rPr>
        <w:softHyphen/>
        <w:t>ლი ზე</w:t>
      </w:r>
      <w:r w:rsidRPr="0075620D">
        <w:rPr>
          <w:sz w:val="24"/>
          <w:szCs w:val="24"/>
        </w:rPr>
        <w:softHyphen/>
        <w:t>მოქ</w:t>
      </w:r>
      <w:r w:rsidRPr="0075620D">
        <w:rPr>
          <w:sz w:val="24"/>
          <w:szCs w:val="24"/>
        </w:rPr>
        <w:softHyphen/>
        <w:t>მე</w:t>
      </w:r>
      <w:r w:rsidRPr="0075620D">
        <w:rPr>
          <w:sz w:val="24"/>
          <w:szCs w:val="24"/>
        </w:rPr>
        <w:softHyphen/>
        <w:t>დე</w:t>
      </w:r>
      <w:r w:rsidRPr="0075620D">
        <w:rPr>
          <w:sz w:val="24"/>
          <w:szCs w:val="24"/>
        </w:rPr>
        <w:softHyphen/>
        <w:t>ბის ფორ</w:t>
      </w:r>
      <w:r w:rsidRPr="0075620D">
        <w:rPr>
          <w:sz w:val="24"/>
          <w:szCs w:val="24"/>
        </w:rPr>
        <w:softHyphen/>
        <w:t>მე</w:t>
      </w:r>
      <w:r w:rsidRPr="0075620D">
        <w:rPr>
          <w:sz w:val="24"/>
          <w:szCs w:val="24"/>
        </w:rPr>
        <w:softHyphen/>
        <w:t>ბი</w:t>
      </w:r>
      <w:bookmarkEnd w:id="46"/>
      <w:bookmarkEnd w:id="47"/>
    </w:p>
    <w:p w14:paraId="38B24CDA"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გან</w:t>
      </w:r>
      <w:r w:rsidRPr="0075620D">
        <w:rPr>
          <w:rFonts w:ascii="Sylfaen" w:hAnsi="Sylfaen"/>
          <w:sz w:val="24"/>
          <w:szCs w:val="24"/>
          <w:lang w:val="ka-GE"/>
        </w:rPr>
        <w:softHyphen/>
        <w:t>სხვავ</w:t>
      </w:r>
      <w:r w:rsidRPr="0075620D">
        <w:rPr>
          <w:rFonts w:ascii="Sylfaen" w:hAnsi="Sylfaen"/>
          <w:sz w:val="24"/>
          <w:szCs w:val="24"/>
          <w:lang w:val="ka-GE"/>
        </w:rPr>
        <w:softHyphen/>
        <w:t>დე</w:t>
      </w:r>
      <w:r w:rsidRPr="0075620D">
        <w:rPr>
          <w:rFonts w:ascii="Sylfaen" w:hAnsi="Sylfaen"/>
          <w:sz w:val="24"/>
          <w:szCs w:val="24"/>
          <w:lang w:val="ka-GE"/>
        </w:rPr>
        <w:softHyphen/>
        <w:t>ბა მე</w:t>
      </w:r>
      <w:r w:rsidRPr="0075620D">
        <w:rPr>
          <w:rFonts w:ascii="Sylfaen" w:hAnsi="Sylfaen"/>
          <w:sz w:val="24"/>
          <w:szCs w:val="24"/>
          <w:lang w:val="ka-GE"/>
        </w:rPr>
        <w:softHyphen/>
        <w:t>ურ</w:t>
      </w:r>
      <w:r w:rsidRPr="0075620D">
        <w:rPr>
          <w:rFonts w:ascii="Sylfaen" w:hAnsi="Sylfaen"/>
          <w:sz w:val="24"/>
          <w:szCs w:val="24"/>
          <w:lang w:val="ka-GE"/>
        </w:rPr>
        <w:softHyphen/>
        <w:t>ნე</w:t>
      </w:r>
      <w:r w:rsidRPr="0075620D">
        <w:rPr>
          <w:rFonts w:ascii="Sylfaen" w:hAnsi="Sylfaen"/>
          <w:sz w:val="24"/>
          <w:szCs w:val="24"/>
          <w:lang w:val="ka-GE"/>
        </w:rPr>
        <w:softHyphen/>
        <w:t>ო</w:t>
      </w:r>
      <w:r w:rsidRPr="0075620D">
        <w:rPr>
          <w:rFonts w:ascii="Sylfaen" w:hAnsi="Sylfaen"/>
          <w:sz w:val="24"/>
          <w:szCs w:val="24"/>
          <w:lang w:val="ka-GE"/>
        </w:rPr>
        <w:softHyphen/>
        <w:t>ბის ფორ</w:t>
      </w:r>
      <w:r w:rsidRPr="0075620D">
        <w:rPr>
          <w:rFonts w:ascii="Sylfaen" w:hAnsi="Sylfaen"/>
          <w:sz w:val="24"/>
          <w:szCs w:val="24"/>
          <w:lang w:val="ka-GE"/>
        </w:rPr>
        <w:softHyphen/>
        <w:t>მე</w:t>
      </w:r>
      <w:r w:rsidRPr="0075620D">
        <w:rPr>
          <w:rFonts w:ascii="Sylfaen" w:hAnsi="Sylfaen"/>
          <w:sz w:val="24"/>
          <w:szCs w:val="24"/>
          <w:lang w:val="ka-GE"/>
        </w:rPr>
        <w:softHyphen/>
        <w:t>ბის მი</w:t>
      </w:r>
      <w:r w:rsidRPr="0075620D">
        <w:rPr>
          <w:rFonts w:ascii="Sylfaen" w:hAnsi="Sylfaen"/>
          <w:sz w:val="24"/>
          <w:szCs w:val="24"/>
          <w:lang w:val="ka-GE"/>
        </w:rPr>
        <w:softHyphen/>
        <w:t>ხედ</w:t>
      </w:r>
      <w:r w:rsidRPr="0075620D">
        <w:rPr>
          <w:rFonts w:ascii="Sylfaen" w:hAnsi="Sylfaen"/>
          <w:sz w:val="24"/>
          <w:szCs w:val="24"/>
          <w:lang w:val="ka-GE"/>
        </w:rPr>
        <w:softHyphen/>
        <w:t>ვით. ამ</w:t>
      </w:r>
      <w:r w:rsidRPr="0075620D">
        <w:rPr>
          <w:rFonts w:ascii="Sylfaen" w:hAnsi="Sylfaen"/>
          <w:sz w:val="24"/>
          <w:szCs w:val="24"/>
          <w:lang w:val="ka-GE"/>
        </w:rPr>
        <w:softHyphen/>
        <w:t>გვა</w:t>
      </w:r>
      <w:r w:rsidRPr="0075620D">
        <w:rPr>
          <w:rFonts w:ascii="Sylfaen" w:hAnsi="Sylfaen"/>
          <w:sz w:val="24"/>
          <w:szCs w:val="24"/>
          <w:lang w:val="ka-GE"/>
        </w:rPr>
        <w:softHyphen/>
        <w:t>რი</w:t>
      </w:r>
      <w:r w:rsidRPr="0075620D">
        <w:rPr>
          <w:rFonts w:ascii="Sylfaen" w:hAnsi="Sylfaen"/>
          <w:sz w:val="24"/>
          <w:szCs w:val="24"/>
          <w:lang w:val="ka-GE"/>
        </w:rPr>
        <w:softHyphen/>
        <w:t>ა: სა</w:t>
      </w:r>
      <w:r w:rsidRPr="0075620D">
        <w:rPr>
          <w:rFonts w:ascii="Sylfaen" w:hAnsi="Sylfaen"/>
          <w:sz w:val="24"/>
          <w:szCs w:val="24"/>
          <w:lang w:val="ka-GE"/>
        </w:rPr>
        <w:softHyphen/>
        <w:t>სოფ</w:t>
      </w:r>
      <w:r w:rsidRPr="0075620D">
        <w:rPr>
          <w:rFonts w:ascii="Sylfaen" w:hAnsi="Sylfaen"/>
          <w:sz w:val="24"/>
          <w:szCs w:val="24"/>
          <w:lang w:val="ka-GE"/>
        </w:rPr>
        <w:softHyphen/>
        <w:t>ლო-</w:t>
      </w:r>
      <w:r w:rsidRPr="0075620D">
        <w:rPr>
          <w:rFonts w:ascii="Sylfaen" w:hAnsi="Sylfaen"/>
          <w:sz w:val="24"/>
          <w:szCs w:val="24"/>
          <w:lang w:val="ka-GE"/>
        </w:rPr>
        <w:softHyphen/>
        <w:t>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w:t>
      </w:r>
      <w:r w:rsidRPr="0075620D">
        <w:rPr>
          <w:rFonts w:ascii="Sylfaen" w:hAnsi="Sylfaen"/>
          <w:sz w:val="24"/>
          <w:szCs w:val="24"/>
          <w:lang w:val="ka-GE"/>
        </w:rPr>
        <w:softHyphen/>
        <w:t>ო, 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(მრეწ</w:t>
      </w:r>
      <w:r w:rsidRPr="0075620D">
        <w:rPr>
          <w:rFonts w:ascii="Sylfaen" w:hAnsi="Sylfaen"/>
          <w:sz w:val="24"/>
          <w:szCs w:val="24"/>
          <w:lang w:val="ka-GE"/>
        </w:rPr>
        <w:softHyphen/>
        <w:t>ვე</w:t>
      </w:r>
      <w:r w:rsidRPr="0075620D">
        <w:rPr>
          <w:rFonts w:ascii="Sylfaen" w:hAnsi="Sylfaen"/>
          <w:sz w:val="24"/>
          <w:szCs w:val="24"/>
          <w:lang w:val="ka-GE"/>
        </w:rPr>
        <w:softHyphen/>
        <w:t>ლო</w:t>
      </w:r>
      <w:r w:rsidRPr="0075620D">
        <w:rPr>
          <w:rFonts w:ascii="Sylfaen" w:hAnsi="Sylfaen"/>
          <w:sz w:val="24"/>
          <w:szCs w:val="24"/>
          <w:lang w:val="ka-GE"/>
        </w:rPr>
        <w:softHyphen/>
        <w:t>ბა, მშე</w:t>
      </w:r>
      <w:r w:rsidRPr="0075620D">
        <w:rPr>
          <w:rFonts w:ascii="Sylfaen" w:hAnsi="Sylfaen"/>
          <w:sz w:val="24"/>
          <w:szCs w:val="24"/>
          <w:lang w:val="ka-GE"/>
        </w:rPr>
        <w:softHyphen/>
        <w:t>ნებ</w:t>
      </w:r>
      <w:r w:rsidRPr="0075620D">
        <w:rPr>
          <w:rFonts w:ascii="Sylfaen" w:hAnsi="Sylfaen"/>
          <w:sz w:val="24"/>
          <w:szCs w:val="24"/>
          <w:lang w:val="ka-GE"/>
        </w:rPr>
        <w:softHyphen/>
        <w:t>ლო</w:t>
      </w:r>
      <w:r w:rsidRPr="0075620D">
        <w:rPr>
          <w:rFonts w:ascii="Sylfaen" w:hAnsi="Sylfaen"/>
          <w:sz w:val="24"/>
          <w:szCs w:val="24"/>
          <w:lang w:val="ka-GE"/>
        </w:rPr>
        <w:softHyphen/>
        <w:t>ბა, ტრან</w:t>
      </w:r>
      <w:r w:rsidRPr="0075620D">
        <w:rPr>
          <w:rFonts w:ascii="Sylfaen" w:hAnsi="Sylfaen"/>
          <w:sz w:val="24"/>
          <w:szCs w:val="24"/>
          <w:lang w:val="ka-GE"/>
        </w:rPr>
        <w:softHyphen/>
        <w:t>სპორ</w:t>
      </w:r>
      <w:r w:rsidRPr="0075620D">
        <w:rPr>
          <w:rFonts w:ascii="Sylfaen" w:hAnsi="Sylfaen"/>
          <w:sz w:val="24"/>
          <w:szCs w:val="24"/>
          <w:lang w:val="ka-GE"/>
        </w:rPr>
        <w:softHyphen/>
        <w:t>ტი და სხვ.), ტექ</w:t>
      </w:r>
      <w:r w:rsidRPr="0075620D">
        <w:rPr>
          <w:rFonts w:ascii="Sylfaen" w:hAnsi="Sylfaen"/>
          <w:sz w:val="24"/>
          <w:szCs w:val="24"/>
          <w:lang w:val="ka-GE"/>
        </w:rPr>
        <w:softHyphen/>
        <w:t>ნო</w:t>
      </w:r>
      <w:r w:rsidRPr="0075620D">
        <w:rPr>
          <w:rFonts w:ascii="Sylfaen" w:hAnsi="Sylfaen"/>
          <w:sz w:val="24"/>
          <w:szCs w:val="24"/>
          <w:lang w:val="ka-GE"/>
        </w:rPr>
        <w:softHyphen/>
        <w:t>ე</w:t>
      </w:r>
      <w:r w:rsidRPr="0075620D">
        <w:rPr>
          <w:rFonts w:ascii="Sylfaen" w:hAnsi="Sylfaen"/>
          <w:sz w:val="24"/>
          <w:szCs w:val="24"/>
          <w:lang w:val="ka-GE"/>
        </w:rPr>
        <w:softHyphen/>
        <w:t>კო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w:t>
      </w:r>
      <w:r w:rsidRPr="0075620D">
        <w:rPr>
          <w:rFonts w:ascii="Sylfaen" w:hAnsi="Sylfaen"/>
          <w:sz w:val="24"/>
          <w:szCs w:val="24"/>
          <w:lang w:val="ka-GE"/>
        </w:rPr>
        <w:softHyphen/>
        <w:t>რი (ტყე</w:t>
      </w:r>
      <w:r w:rsidRPr="0075620D">
        <w:rPr>
          <w:rFonts w:ascii="Sylfaen" w:hAnsi="Sylfaen"/>
          <w:sz w:val="24"/>
          <w:szCs w:val="24"/>
          <w:lang w:val="ka-GE"/>
        </w:rPr>
        <w:softHyphen/>
        <w:t>ე</w:t>
      </w:r>
      <w:r w:rsidRPr="0075620D">
        <w:rPr>
          <w:rFonts w:ascii="Sylfaen" w:hAnsi="Sylfaen"/>
          <w:sz w:val="24"/>
          <w:szCs w:val="24"/>
          <w:lang w:val="ka-GE"/>
        </w:rPr>
        <w:softHyphen/>
        <w:t>ბის ექ</w:t>
      </w:r>
      <w:r w:rsidRPr="0075620D">
        <w:rPr>
          <w:rFonts w:ascii="Sylfaen" w:hAnsi="Sylfaen"/>
          <w:sz w:val="24"/>
          <w:szCs w:val="24"/>
          <w:lang w:val="ka-GE"/>
        </w:rPr>
        <w:softHyphen/>
        <w:t>სპლუ</w:t>
      </w:r>
      <w:r w:rsidRPr="0075620D">
        <w:rPr>
          <w:rFonts w:ascii="Sylfaen" w:hAnsi="Sylfaen"/>
          <w:sz w:val="24"/>
          <w:szCs w:val="24"/>
          <w:lang w:val="ka-GE"/>
        </w:rPr>
        <w:softHyphen/>
        <w:t>ა</w:t>
      </w:r>
      <w:r w:rsidRPr="0075620D">
        <w:rPr>
          <w:rFonts w:ascii="Sylfaen" w:hAnsi="Sylfaen"/>
          <w:sz w:val="24"/>
          <w:szCs w:val="24"/>
          <w:lang w:val="ka-GE"/>
        </w:rPr>
        <w:softHyphen/>
        <w:t>ტა</w:t>
      </w:r>
      <w:r w:rsidRPr="0075620D">
        <w:rPr>
          <w:rFonts w:ascii="Sylfaen" w:hAnsi="Sylfaen"/>
          <w:sz w:val="24"/>
          <w:szCs w:val="24"/>
          <w:lang w:val="ka-GE"/>
        </w:rPr>
        <w:softHyphen/>
        <w:t>ცი</w:t>
      </w:r>
      <w:r w:rsidRPr="0075620D">
        <w:rPr>
          <w:rFonts w:ascii="Sylfaen" w:hAnsi="Sylfaen"/>
          <w:sz w:val="24"/>
          <w:szCs w:val="24"/>
          <w:lang w:val="ka-GE"/>
        </w:rPr>
        <w:softHyphen/>
        <w:t>ა, ხან</w:t>
      </w:r>
      <w:r w:rsidRPr="0075620D">
        <w:rPr>
          <w:rFonts w:ascii="Sylfaen" w:hAnsi="Sylfaen"/>
          <w:sz w:val="24"/>
          <w:szCs w:val="24"/>
          <w:lang w:val="ka-GE"/>
        </w:rPr>
        <w:softHyphen/>
        <w:t>ძრე</w:t>
      </w:r>
      <w:r w:rsidRPr="0075620D">
        <w:rPr>
          <w:rFonts w:ascii="Sylfaen" w:hAnsi="Sylfaen"/>
          <w:sz w:val="24"/>
          <w:szCs w:val="24"/>
          <w:lang w:val="ka-GE"/>
        </w:rPr>
        <w:softHyphen/>
        <w:t>ბი და სხვ.) რეკ</w:t>
      </w:r>
      <w:r w:rsidRPr="0075620D">
        <w:rPr>
          <w:rFonts w:ascii="Sylfaen" w:hAnsi="Sylfaen"/>
          <w:sz w:val="24"/>
          <w:szCs w:val="24"/>
          <w:lang w:val="ka-GE"/>
        </w:rPr>
        <w:softHyphen/>
        <w:t>რე</w:t>
      </w:r>
      <w:r w:rsidRPr="0075620D">
        <w:rPr>
          <w:rFonts w:ascii="Sylfaen" w:hAnsi="Sylfaen"/>
          <w:sz w:val="24"/>
          <w:szCs w:val="24"/>
          <w:lang w:val="ka-GE"/>
        </w:rPr>
        <w:softHyphen/>
        <w:t>ა</w:t>
      </w:r>
      <w:r w:rsidRPr="0075620D">
        <w:rPr>
          <w:rFonts w:ascii="Sylfaen" w:hAnsi="Sylfaen"/>
          <w:sz w:val="24"/>
          <w:szCs w:val="24"/>
          <w:lang w:val="ka-GE"/>
        </w:rPr>
        <w:softHyphen/>
        <w:t>ცი</w:t>
      </w:r>
      <w:r w:rsidRPr="0075620D">
        <w:rPr>
          <w:rFonts w:ascii="Sylfaen" w:hAnsi="Sylfaen"/>
          <w:sz w:val="24"/>
          <w:szCs w:val="24"/>
          <w:lang w:val="ka-GE"/>
        </w:rPr>
        <w:softHyphen/>
        <w:t>უ</w:t>
      </w:r>
      <w:r w:rsidRPr="0075620D">
        <w:rPr>
          <w:rFonts w:ascii="Sylfaen" w:hAnsi="Sylfaen"/>
          <w:sz w:val="24"/>
          <w:szCs w:val="24"/>
          <w:lang w:val="ka-GE"/>
        </w:rPr>
        <w:softHyphen/>
        <w:t>ლი საქ</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ბა და სხვ.</w:t>
      </w:r>
    </w:p>
    <w:p w14:paraId="2B3B1FC3"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შე</w:t>
      </w:r>
      <w:r w:rsidRPr="0075620D">
        <w:rPr>
          <w:rFonts w:ascii="Sylfaen" w:hAnsi="Sylfaen"/>
          <w:sz w:val="24"/>
          <w:szCs w:val="24"/>
          <w:lang w:val="ka-GE"/>
        </w:rPr>
        <w:softHyphen/>
        <w:t>საძ</w:t>
      </w:r>
      <w:r w:rsidRPr="0075620D">
        <w:rPr>
          <w:rFonts w:ascii="Sylfaen" w:hAnsi="Sylfaen"/>
          <w:sz w:val="24"/>
          <w:szCs w:val="24"/>
          <w:lang w:val="ka-GE"/>
        </w:rPr>
        <w:softHyphen/>
        <w:t>ლე</w:t>
      </w:r>
      <w:r w:rsidRPr="0075620D">
        <w:rPr>
          <w:rFonts w:ascii="Sylfaen" w:hAnsi="Sylfaen"/>
          <w:sz w:val="24"/>
          <w:szCs w:val="24"/>
          <w:lang w:val="ka-GE"/>
        </w:rPr>
        <w:softHyphen/>
        <w:t>ბე</w:t>
      </w:r>
      <w:r w:rsidRPr="0075620D">
        <w:rPr>
          <w:rFonts w:ascii="Sylfaen" w:hAnsi="Sylfaen"/>
          <w:sz w:val="24"/>
          <w:szCs w:val="24"/>
          <w:lang w:val="ka-GE"/>
        </w:rPr>
        <w:softHyphen/>
        <w:t xml:space="preserve">ლია იყოს </w:t>
      </w:r>
      <w:r w:rsidRPr="0075620D">
        <w:rPr>
          <w:rFonts w:ascii="Sylfaen" w:hAnsi="Sylfaen"/>
          <w:b/>
          <w:sz w:val="24"/>
          <w:szCs w:val="24"/>
          <w:lang w:val="ka-GE"/>
        </w:rPr>
        <w:t>სინ</w:t>
      </w:r>
      <w:r w:rsidRPr="0075620D">
        <w:rPr>
          <w:rFonts w:ascii="Sylfaen" w:hAnsi="Sylfaen"/>
          <w:b/>
          <w:sz w:val="24"/>
          <w:szCs w:val="24"/>
          <w:lang w:val="ka-GE"/>
        </w:rPr>
        <w:softHyphen/>
        <w:t>ქრო</w:t>
      </w:r>
      <w:r w:rsidRPr="0075620D">
        <w:rPr>
          <w:rFonts w:ascii="Sylfaen" w:hAnsi="Sylfaen"/>
          <w:b/>
          <w:sz w:val="24"/>
          <w:szCs w:val="24"/>
          <w:lang w:val="ka-GE"/>
        </w:rPr>
        <w:softHyphen/>
        <w:t>ნუ</w:t>
      </w:r>
      <w:r w:rsidRPr="0075620D">
        <w:rPr>
          <w:rFonts w:ascii="Sylfaen" w:hAnsi="Sylfaen"/>
          <w:b/>
          <w:sz w:val="24"/>
          <w:szCs w:val="24"/>
          <w:lang w:val="ka-GE"/>
        </w:rPr>
        <w:softHyphen/>
        <w:t xml:space="preserve">ლი </w:t>
      </w:r>
      <w:r w:rsidRPr="0075620D">
        <w:rPr>
          <w:rFonts w:ascii="Sylfaen" w:hAnsi="Sylfaen"/>
          <w:sz w:val="24"/>
          <w:szCs w:val="24"/>
          <w:lang w:val="ka-GE"/>
        </w:rPr>
        <w:t>(ერ</w:t>
      </w:r>
      <w:r w:rsidRPr="0075620D">
        <w:rPr>
          <w:rFonts w:ascii="Sylfaen" w:hAnsi="Sylfaen"/>
          <w:sz w:val="24"/>
          <w:szCs w:val="24"/>
          <w:lang w:val="ka-GE"/>
        </w:rPr>
        <w:softHyphen/>
        <w:t>თდრო</w:t>
      </w:r>
      <w:r w:rsidRPr="0075620D">
        <w:rPr>
          <w:rFonts w:ascii="Sylfaen" w:hAnsi="Sylfaen"/>
          <w:sz w:val="24"/>
          <w:szCs w:val="24"/>
          <w:lang w:val="ka-GE"/>
        </w:rPr>
        <w:softHyphen/>
        <w:t>უ</w:t>
      </w:r>
      <w:r w:rsidRPr="0075620D">
        <w:rPr>
          <w:rFonts w:ascii="Sylfaen" w:hAnsi="Sylfaen"/>
          <w:sz w:val="24"/>
          <w:szCs w:val="24"/>
          <w:lang w:val="ka-GE"/>
        </w:rPr>
        <w:softHyphen/>
        <w:t>ლად რამ</w:t>
      </w:r>
      <w:r w:rsidRPr="0075620D">
        <w:rPr>
          <w:rFonts w:ascii="Sylfaen" w:hAnsi="Sylfaen"/>
          <w:sz w:val="24"/>
          <w:szCs w:val="24"/>
          <w:lang w:val="ka-GE"/>
        </w:rPr>
        <w:softHyphen/>
        <w:t>დე</w:t>
      </w:r>
      <w:r w:rsidRPr="0075620D">
        <w:rPr>
          <w:rFonts w:ascii="Sylfaen" w:hAnsi="Sylfaen"/>
          <w:sz w:val="24"/>
          <w:szCs w:val="24"/>
          <w:lang w:val="ka-GE"/>
        </w:rPr>
        <w:softHyphen/>
        <w:t>ნი</w:t>
      </w:r>
      <w:r w:rsidRPr="0075620D">
        <w:rPr>
          <w:rFonts w:ascii="Sylfaen" w:hAnsi="Sylfaen"/>
          <w:sz w:val="24"/>
          <w:szCs w:val="24"/>
          <w:lang w:val="ka-GE"/>
        </w:rPr>
        <w:softHyphen/>
        <w:t>მე სა</w:t>
      </w:r>
      <w:r w:rsidRPr="0075620D">
        <w:rPr>
          <w:rFonts w:ascii="Sylfaen" w:hAnsi="Sylfaen"/>
          <w:sz w:val="24"/>
          <w:szCs w:val="24"/>
          <w:lang w:val="ka-GE"/>
        </w:rPr>
        <w:softHyphen/>
        <w:t>ხის –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ის მრა</w:t>
      </w:r>
      <w:r w:rsidRPr="0075620D">
        <w:rPr>
          <w:rFonts w:ascii="Sylfaen" w:hAnsi="Sylfaen"/>
          <w:sz w:val="24"/>
          <w:szCs w:val="24"/>
          <w:lang w:val="ka-GE"/>
        </w:rPr>
        <w:softHyphen/>
        <w:t>ვალ</w:t>
      </w:r>
      <w:r w:rsidRPr="0075620D">
        <w:rPr>
          <w:rFonts w:ascii="Sylfaen" w:hAnsi="Sylfaen"/>
          <w:sz w:val="24"/>
          <w:szCs w:val="24"/>
          <w:lang w:val="ka-GE"/>
        </w:rPr>
        <w:softHyphen/>
        <w:t>მხრი</w:t>
      </w:r>
      <w:r w:rsidRPr="0075620D">
        <w:rPr>
          <w:rFonts w:ascii="Sylfaen" w:hAnsi="Sylfaen"/>
          <w:sz w:val="24"/>
          <w:szCs w:val="24"/>
          <w:lang w:val="ka-GE"/>
        </w:rPr>
        <w:softHyphen/>
        <w:t>ვი გა</w:t>
      </w:r>
      <w:r w:rsidRPr="0075620D">
        <w:rPr>
          <w:rFonts w:ascii="Sylfaen" w:hAnsi="Sylfaen"/>
          <w:sz w:val="24"/>
          <w:szCs w:val="24"/>
          <w:lang w:val="ka-GE"/>
        </w:rPr>
        <w:softHyphen/>
        <w:t>მო</w:t>
      </w:r>
      <w:r w:rsidRPr="0075620D">
        <w:rPr>
          <w:rFonts w:ascii="Sylfaen" w:hAnsi="Sylfaen"/>
          <w:sz w:val="24"/>
          <w:szCs w:val="24"/>
          <w:lang w:val="ka-GE"/>
        </w:rPr>
        <w:softHyphen/>
        <w:t>ყე</w:t>
      </w:r>
      <w:r w:rsidRPr="0075620D">
        <w:rPr>
          <w:rFonts w:ascii="Sylfaen" w:hAnsi="Sylfaen"/>
          <w:sz w:val="24"/>
          <w:szCs w:val="24"/>
          <w:lang w:val="ka-GE"/>
        </w:rPr>
        <w:softHyphen/>
        <w:t>ნე</w:t>
      </w:r>
      <w:r w:rsidRPr="0075620D">
        <w:rPr>
          <w:rFonts w:ascii="Sylfaen" w:hAnsi="Sylfaen"/>
          <w:sz w:val="24"/>
          <w:szCs w:val="24"/>
          <w:lang w:val="ka-GE"/>
        </w:rPr>
        <w:softHyphen/>
        <w:t>ბის შემ</w:t>
      </w:r>
      <w:r w:rsidRPr="0075620D">
        <w:rPr>
          <w:rFonts w:ascii="Sylfaen" w:hAnsi="Sylfaen"/>
          <w:sz w:val="24"/>
          <w:szCs w:val="24"/>
          <w:lang w:val="ka-GE"/>
        </w:rPr>
        <w:softHyphen/>
        <w:t>თხვე</w:t>
      </w:r>
      <w:r w:rsidRPr="0075620D">
        <w:rPr>
          <w:rFonts w:ascii="Sylfaen" w:hAnsi="Sylfaen"/>
          <w:sz w:val="24"/>
          <w:szCs w:val="24"/>
          <w:lang w:val="ka-GE"/>
        </w:rPr>
        <w:softHyphen/>
        <w:t>ვა</w:t>
      </w:r>
      <w:r w:rsidRPr="0075620D">
        <w:rPr>
          <w:rFonts w:ascii="Sylfaen" w:hAnsi="Sylfaen"/>
          <w:sz w:val="24"/>
          <w:szCs w:val="24"/>
          <w:lang w:val="ka-GE"/>
        </w:rPr>
        <w:softHyphen/>
        <w:t xml:space="preserve">ში) ან </w:t>
      </w:r>
      <w:r w:rsidRPr="0075620D">
        <w:rPr>
          <w:rFonts w:ascii="Sylfaen" w:hAnsi="Sylfaen"/>
          <w:b/>
          <w:sz w:val="24"/>
          <w:szCs w:val="24"/>
          <w:lang w:val="ka-GE"/>
        </w:rPr>
        <w:t>დუბ</w:t>
      </w:r>
      <w:r w:rsidRPr="0075620D">
        <w:rPr>
          <w:rFonts w:ascii="Sylfaen" w:hAnsi="Sylfaen"/>
          <w:b/>
          <w:sz w:val="24"/>
          <w:szCs w:val="24"/>
          <w:lang w:val="ka-GE"/>
        </w:rPr>
        <w:softHyphen/>
        <w:t>ლი</w:t>
      </w:r>
      <w:r w:rsidRPr="0075620D">
        <w:rPr>
          <w:rFonts w:ascii="Sylfaen" w:hAnsi="Sylfaen"/>
          <w:b/>
          <w:sz w:val="24"/>
          <w:szCs w:val="24"/>
          <w:lang w:val="ka-GE"/>
        </w:rPr>
        <w:softHyphen/>
        <w:t>რე</w:t>
      </w:r>
      <w:r w:rsidRPr="0075620D">
        <w:rPr>
          <w:rFonts w:ascii="Sylfaen" w:hAnsi="Sylfaen"/>
          <w:b/>
          <w:sz w:val="24"/>
          <w:szCs w:val="24"/>
          <w:lang w:val="ka-GE"/>
        </w:rPr>
        <w:softHyphen/>
        <w:t>ბა</w:t>
      </w:r>
      <w:r w:rsidRPr="0075620D">
        <w:rPr>
          <w:rFonts w:ascii="Sylfaen" w:hAnsi="Sylfaen"/>
          <w:b/>
          <w:sz w:val="24"/>
          <w:szCs w:val="24"/>
          <w:lang w:val="ka-GE"/>
        </w:rPr>
        <w:softHyphen/>
        <w:t xml:space="preserve">დი </w:t>
      </w:r>
      <w:r w:rsidRPr="0075620D">
        <w:rPr>
          <w:rFonts w:ascii="Sylfaen" w:hAnsi="Sylfaen"/>
          <w:sz w:val="24"/>
          <w:szCs w:val="24"/>
          <w:lang w:val="ka-GE"/>
        </w:rPr>
        <w:t>(რო</w:t>
      </w:r>
      <w:r w:rsidRPr="0075620D">
        <w:rPr>
          <w:rFonts w:ascii="Sylfaen" w:hAnsi="Sylfaen"/>
          <w:sz w:val="24"/>
          <w:szCs w:val="24"/>
          <w:lang w:val="ka-GE"/>
        </w:rPr>
        <w:softHyphen/>
        <w:t>ცა ერ</w:t>
      </w:r>
      <w:r w:rsidRPr="0075620D">
        <w:rPr>
          <w:rFonts w:ascii="Sylfaen" w:hAnsi="Sylfaen"/>
          <w:sz w:val="24"/>
          <w:szCs w:val="24"/>
          <w:lang w:val="ka-GE"/>
        </w:rPr>
        <w:softHyphen/>
        <w:t>თი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იც</w:t>
      </w:r>
      <w:r w:rsidRPr="0075620D">
        <w:rPr>
          <w:rFonts w:ascii="Sylfaen" w:hAnsi="Sylfaen"/>
          <w:sz w:val="24"/>
          <w:szCs w:val="24"/>
          <w:lang w:val="ka-GE"/>
        </w:rPr>
        <w:softHyphen/>
        <w:t>ვლე</w:t>
      </w:r>
      <w:r w:rsidRPr="0075620D">
        <w:rPr>
          <w:rFonts w:ascii="Sylfaen" w:hAnsi="Sylfaen"/>
          <w:sz w:val="24"/>
          <w:szCs w:val="24"/>
          <w:lang w:val="ka-GE"/>
        </w:rPr>
        <w:softHyphen/>
        <w:t>ბა მე</w:t>
      </w:r>
      <w:r w:rsidRPr="0075620D">
        <w:rPr>
          <w:rFonts w:ascii="Sylfaen" w:hAnsi="Sylfaen"/>
          <w:sz w:val="24"/>
          <w:szCs w:val="24"/>
          <w:lang w:val="ka-GE"/>
        </w:rPr>
        <w:softHyphen/>
        <w:t>ო</w:t>
      </w:r>
      <w:r w:rsidRPr="0075620D">
        <w:rPr>
          <w:rFonts w:ascii="Sylfaen" w:hAnsi="Sylfaen"/>
          <w:sz w:val="24"/>
          <w:szCs w:val="24"/>
          <w:lang w:val="ka-GE"/>
        </w:rPr>
        <w:softHyphen/>
        <w:t>რე</w:t>
      </w:r>
      <w:r w:rsidRPr="0075620D">
        <w:rPr>
          <w:rFonts w:ascii="Sylfaen" w:hAnsi="Sylfaen"/>
          <w:sz w:val="24"/>
          <w:szCs w:val="24"/>
          <w:lang w:val="ka-GE"/>
        </w:rPr>
        <w:softHyphen/>
        <w:t>თი). სინ</w:t>
      </w:r>
      <w:r w:rsidRPr="0075620D">
        <w:rPr>
          <w:rFonts w:ascii="Sylfaen" w:hAnsi="Sylfaen"/>
          <w:sz w:val="24"/>
          <w:szCs w:val="24"/>
          <w:lang w:val="ka-GE"/>
        </w:rPr>
        <w:softHyphen/>
        <w:t>ქრო</w:t>
      </w:r>
      <w:r w:rsidRPr="0075620D">
        <w:rPr>
          <w:rFonts w:ascii="Sylfaen" w:hAnsi="Sylfaen"/>
          <w:sz w:val="24"/>
          <w:szCs w:val="24"/>
          <w:lang w:val="ka-GE"/>
        </w:rPr>
        <w:softHyphen/>
        <w:t>ნუ</w:t>
      </w:r>
      <w:r w:rsidRPr="0075620D">
        <w:rPr>
          <w:rFonts w:ascii="Sylfaen" w:hAnsi="Sylfaen"/>
          <w:sz w:val="24"/>
          <w:szCs w:val="24"/>
          <w:lang w:val="ka-GE"/>
        </w:rPr>
        <w:softHyphen/>
        <w:t>ლი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დად წარ</w:t>
      </w:r>
      <w:r w:rsidRPr="0075620D">
        <w:rPr>
          <w:rFonts w:ascii="Sylfaen" w:hAnsi="Sylfaen"/>
          <w:sz w:val="24"/>
          <w:szCs w:val="24"/>
          <w:lang w:val="ka-GE"/>
        </w:rPr>
        <w:softHyphen/>
        <w:t>მოდ</w:t>
      </w:r>
      <w:r w:rsidRPr="0075620D">
        <w:rPr>
          <w:rFonts w:ascii="Sylfaen" w:hAnsi="Sylfaen"/>
          <w:sz w:val="24"/>
          <w:szCs w:val="24"/>
          <w:lang w:val="ka-GE"/>
        </w:rPr>
        <w:softHyphen/>
        <w:t>გე</w:t>
      </w:r>
      <w:r w:rsidRPr="0075620D">
        <w:rPr>
          <w:rFonts w:ascii="Sylfaen" w:hAnsi="Sylfaen"/>
          <w:sz w:val="24"/>
          <w:szCs w:val="24"/>
          <w:lang w:val="ka-GE"/>
        </w:rPr>
        <w:softHyphen/>
        <w:t>ნი</w:t>
      </w:r>
      <w:r w:rsidRPr="0075620D">
        <w:rPr>
          <w:rFonts w:ascii="Sylfaen" w:hAnsi="Sylfaen"/>
          <w:sz w:val="24"/>
          <w:szCs w:val="24"/>
          <w:lang w:val="ka-GE"/>
        </w:rPr>
        <w:softHyphen/>
        <w:t>ლია სე</w:t>
      </w:r>
      <w:r w:rsidRPr="0075620D">
        <w:rPr>
          <w:rFonts w:ascii="Sylfaen" w:hAnsi="Sylfaen"/>
          <w:sz w:val="24"/>
          <w:szCs w:val="24"/>
          <w:lang w:val="ka-GE"/>
        </w:rPr>
        <w:softHyphen/>
        <w:t>ლი</w:t>
      </w:r>
      <w:r w:rsidRPr="0075620D">
        <w:rPr>
          <w:rFonts w:ascii="Sylfaen" w:hAnsi="Sylfaen"/>
          <w:sz w:val="24"/>
          <w:szCs w:val="24"/>
          <w:lang w:val="ka-GE"/>
        </w:rPr>
        <w:softHyphen/>
        <w:t>ტე</w:t>
      </w:r>
      <w:r w:rsidRPr="0075620D">
        <w:rPr>
          <w:rFonts w:ascii="Sylfaen" w:hAnsi="Sylfaen"/>
          <w:sz w:val="24"/>
          <w:szCs w:val="24"/>
          <w:lang w:val="ka-GE"/>
        </w:rPr>
        <w:softHyphen/>
        <w:t>ბურ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ებ</w:t>
      </w:r>
      <w:r w:rsidRPr="0075620D">
        <w:rPr>
          <w:rFonts w:ascii="Sylfaen" w:hAnsi="Sylfaen"/>
          <w:sz w:val="24"/>
          <w:szCs w:val="24"/>
          <w:lang w:val="ka-GE"/>
        </w:rPr>
        <w:softHyphen/>
        <w:t>ზე, ისეთ ლან</w:t>
      </w:r>
      <w:r w:rsidRPr="0075620D">
        <w:rPr>
          <w:rFonts w:ascii="Sylfaen" w:hAnsi="Sylfaen"/>
          <w:sz w:val="24"/>
          <w:szCs w:val="24"/>
          <w:lang w:val="ka-GE"/>
        </w:rPr>
        <w:softHyphen/>
        <w:t>დშაფ</w:t>
      </w:r>
      <w:r w:rsidRPr="0075620D">
        <w:rPr>
          <w:rFonts w:ascii="Sylfaen" w:hAnsi="Sylfaen"/>
          <w:sz w:val="24"/>
          <w:szCs w:val="24"/>
          <w:lang w:val="ka-GE"/>
        </w:rPr>
        <w:softHyphen/>
        <w:t>ტებ</w:t>
      </w:r>
      <w:r w:rsidRPr="0075620D">
        <w:rPr>
          <w:rFonts w:ascii="Sylfaen" w:hAnsi="Sylfaen"/>
          <w:sz w:val="24"/>
          <w:szCs w:val="24"/>
          <w:lang w:val="ka-GE"/>
        </w:rPr>
        <w:softHyphen/>
        <w:t>ში, სა</w:t>
      </w:r>
      <w:r w:rsidRPr="0075620D">
        <w:rPr>
          <w:rFonts w:ascii="Sylfaen" w:hAnsi="Sylfaen"/>
          <w:sz w:val="24"/>
          <w:szCs w:val="24"/>
          <w:lang w:val="ka-GE"/>
        </w:rPr>
        <w:softHyphen/>
        <w:t>დაც ერ</w:t>
      </w:r>
      <w:r w:rsidRPr="0075620D">
        <w:rPr>
          <w:rFonts w:ascii="Sylfaen" w:hAnsi="Sylfaen"/>
          <w:sz w:val="24"/>
          <w:szCs w:val="24"/>
          <w:lang w:val="ka-GE"/>
        </w:rPr>
        <w:softHyphen/>
        <w:t>თდრო</w:t>
      </w:r>
      <w:r w:rsidRPr="0075620D">
        <w:rPr>
          <w:rFonts w:ascii="Sylfaen" w:hAnsi="Sylfaen"/>
          <w:sz w:val="24"/>
          <w:szCs w:val="24"/>
          <w:lang w:val="ka-GE"/>
        </w:rPr>
        <w:softHyphen/>
        <w:t>უ</w:t>
      </w:r>
      <w:r w:rsidRPr="0075620D">
        <w:rPr>
          <w:rFonts w:ascii="Sylfaen" w:hAnsi="Sylfaen"/>
          <w:sz w:val="24"/>
          <w:szCs w:val="24"/>
          <w:lang w:val="ka-GE"/>
        </w:rPr>
        <w:softHyphen/>
        <w:t>ლად ხორ</w:t>
      </w:r>
      <w:r w:rsidRPr="0075620D">
        <w:rPr>
          <w:rFonts w:ascii="Sylfaen" w:hAnsi="Sylfaen"/>
          <w:sz w:val="24"/>
          <w:szCs w:val="24"/>
          <w:lang w:val="ka-GE"/>
        </w:rPr>
        <w:softHyphen/>
        <w:t>ცი</w:t>
      </w:r>
      <w:r w:rsidRPr="0075620D">
        <w:rPr>
          <w:rFonts w:ascii="Sylfaen" w:hAnsi="Sylfaen"/>
          <w:sz w:val="24"/>
          <w:szCs w:val="24"/>
          <w:lang w:val="ka-GE"/>
        </w:rPr>
        <w:softHyphen/>
        <w:t>ელ</w:t>
      </w:r>
      <w:r w:rsidRPr="0075620D">
        <w:rPr>
          <w:rFonts w:ascii="Sylfaen" w:hAnsi="Sylfaen"/>
          <w:sz w:val="24"/>
          <w:szCs w:val="24"/>
          <w:lang w:val="ka-GE"/>
        </w:rPr>
        <w:softHyphen/>
        <w:t>დე</w:t>
      </w:r>
      <w:r w:rsidRPr="0075620D">
        <w:rPr>
          <w:rFonts w:ascii="Sylfaen" w:hAnsi="Sylfaen"/>
          <w:sz w:val="24"/>
          <w:szCs w:val="24"/>
          <w:lang w:val="ka-GE"/>
        </w:rPr>
        <w:softHyphen/>
        <w:t>ბა სა</w:t>
      </w:r>
      <w:r w:rsidRPr="0075620D">
        <w:rPr>
          <w:rFonts w:ascii="Sylfaen" w:hAnsi="Sylfaen"/>
          <w:sz w:val="24"/>
          <w:szCs w:val="24"/>
          <w:lang w:val="ka-GE"/>
        </w:rPr>
        <w:softHyphen/>
        <w:t>სოფ</w:t>
      </w:r>
      <w:r w:rsidRPr="0075620D">
        <w:rPr>
          <w:rFonts w:ascii="Sylfaen" w:hAnsi="Sylfaen"/>
          <w:sz w:val="24"/>
          <w:szCs w:val="24"/>
          <w:lang w:val="ka-GE"/>
        </w:rPr>
        <w:softHyphen/>
        <w:t>ლო, სატყეო და წყლის მე</w:t>
      </w:r>
      <w:r w:rsidRPr="0075620D">
        <w:rPr>
          <w:rFonts w:ascii="Sylfaen" w:hAnsi="Sylfaen"/>
          <w:sz w:val="24"/>
          <w:szCs w:val="24"/>
          <w:lang w:val="ka-GE"/>
        </w:rPr>
        <w:softHyphen/>
        <w:t>ურ</w:t>
      </w:r>
      <w:r w:rsidRPr="0075620D">
        <w:rPr>
          <w:rFonts w:ascii="Sylfaen" w:hAnsi="Sylfaen"/>
          <w:sz w:val="24"/>
          <w:szCs w:val="24"/>
          <w:lang w:val="ka-GE"/>
        </w:rPr>
        <w:softHyphen/>
        <w:t>ნე</w:t>
      </w:r>
      <w:r w:rsidRPr="0075620D">
        <w:rPr>
          <w:rFonts w:ascii="Sylfaen" w:hAnsi="Sylfaen"/>
          <w:sz w:val="24"/>
          <w:szCs w:val="24"/>
          <w:lang w:val="ka-GE"/>
        </w:rPr>
        <w:softHyphen/>
        <w:t>ო</w:t>
      </w:r>
      <w:r w:rsidRPr="0075620D">
        <w:rPr>
          <w:rFonts w:ascii="Sylfaen" w:hAnsi="Sylfaen"/>
          <w:sz w:val="24"/>
          <w:szCs w:val="24"/>
          <w:lang w:val="ka-GE"/>
        </w:rPr>
        <w:softHyphen/>
        <w:t>ბა. დუბ</w:t>
      </w:r>
      <w:r w:rsidRPr="0075620D">
        <w:rPr>
          <w:rFonts w:ascii="Sylfaen" w:hAnsi="Sylfaen"/>
          <w:sz w:val="24"/>
          <w:szCs w:val="24"/>
          <w:lang w:val="ka-GE"/>
        </w:rPr>
        <w:softHyphen/>
        <w:t>ლი</w:t>
      </w:r>
      <w:r w:rsidRPr="0075620D">
        <w:rPr>
          <w:rFonts w:ascii="Sylfaen" w:hAnsi="Sylfaen"/>
          <w:sz w:val="24"/>
          <w:szCs w:val="24"/>
          <w:lang w:val="ka-GE"/>
        </w:rPr>
        <w:softHyphen/>
        <w:t>რე</w:t>
      </w:r>
      <w:r w:rsidRPr="0075620D">
        <w:rPr>
          <w:rFonts w:ascii="Sylfaen" w:hAnsi="Sylfaen"/>
          <w:sz w:val="24"/>
          <w:szCs w:val="24"/>
          <w:lang w:val="ka-GE"/>
        </w:rPr>
        <w:softHyphen/>
        <w:t>ბა</w:t>
      </w:r>
      <w:r w:rsidRPr="0075620D">
        <w:rPr>
          <w:rFonts w:ascii="Sylfaen" w:hAnsi="Sylfaen"/>
          <w:sz w:val="24"/>
          <w:szCs w:val="24"/>
          <w:lang w:val="ka-GE"/>
        </w:rPr>
        <w:softHyphen/>
        <w:t>დია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იმ რე</w:t>
      </w:r>
      <w:r w:rsidRPr="0075620D">
        <w:rPr>
          <w:rFonts w:ascii="Sylfaen" w:hAnsi="Sylfaen"/>
          <w:sz w:val="24"/>
          <w:szCs w:val="24"/>
          <w:lang w:val="ka-GE"/>
        </w:rPr>
        <w:softHyphen/>
        <w:t>გი</w:t>
      </w:r>
      <w:r w:rsidRPr="0075620D">
        <w:rPr>
          <w:rFonts w:ascii="Sylfaen" w:hAnsi="Sylfaen"/>
          <w:sz w:val="24"/>
          <w:szCs w:val="24"/>
          <w:lang w:val="ka-GE"/>
        </w:rPr>
        <w:softHyphen/>
        <w:t>ო</w:t>
      </w:r>
      <w:r w:rsidRPr="0075620D">
        <w:rPr>
          <w:rFonts w:ascii="Sylfaen" w:hAnsi="Sylfaen"/>
          <w:sz w:val="24"/>
          <w:szCs w:val="24"/>
          <w:lang w:val="ka-GE"/>
        </w:rPr>
        <w:softHyphen/>
        <w:t>ნებ</w:t>
      </w:r>
      <w:r w:rsidRPr="0075620D">
        <w:rPr>
          <w:rFonts w:ascii="Sylfaen" w:hAnsi="Sylfaen"/>
          <w:sz w:val="24"/>
          <w:szCs w:val="24"/>
          <w:lang w:val="ka-GE"/>
        </w:rPr>
        <w:softHyphen/>
        <w:t>ში, სა</w:t>
      </w:r>
      <w:r w:rsidRPr="0075620D">
        <w:rPr>
          <w:rFonts w:ascii="Sylfaen" w:hAnsi="Sylfaen"/>
          <w:sz w:val="24"/>
          <w:szCs w:val="24"/>
          <w:lang w:val="ka-GE"/>
        </w:rPr>
        <w:softHyphen/>
        <w:t>დაც დი</w:t>
      </w:r>
      <w:r w:rsidRPr="0075620D">
        <w:rPr>
          <w:rFonts w:ascii="Sylfaen" w:hAnsi="Sylfaen"/>
          <w:sz w:val="24"/>
          <w:szCs w:val="24"/>
          <w:lang w:val="ka-GE"/>
        </w:rPr>
        <w:softHyphen/>
        <w:t>დია სე</w:t>
      </w:r>
      <w:r w:rsidRPr="0075620D">
        <w:rPr>
          <w:rFonts w:ascii="Sylfaen" w:hAnsi="Sylfaen"/>
          <w:sz w:val="24"/>
          <w:szCs w:val="24"/>
          <w:lang w:val="ka-GE"/>
        </w:rPr>
        <w:softHyphen/>
        <w:t>ზო</w:t>
      </w:r>
      <w:r w:rsidRPr="0075620D">
        <w:rPr>
          <w:rFonts w:ascii="Sylfaen" w:hAnsi="Sylfaen"/>
          <w:sz w:val="24"/>
          <w:szCs w:val="24"/>
          <w:lang w:val="ka-GE"/>
        </w:rPr>
        <w:softHyphen/>
        <w:t>ნუ</w:t>
      </w:r>
      <w:r w:rsidRPr="0075620D">
        <w:rPr>
          <w:rFonts w:ascii="Sylfaen" w:hAnsi="Sylfaen"/>
          <w:sz w:val="24"/>
          <w:szCs w:val="24"/>
          <w:lang w:val="ka-GE"/>
        </w:rPr>
        <w:softHyphen/>
        <w:t>რი 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თუ რეკ</w:t>
      </w:r>
      <w:r w:rsidRPr="0075620D">
        <w:rPr>
          <w:rFonts w:ascii="Sylfaen" w:hAnsi="Sylfaen"/>
          <w:sz w:val="24"/>
          <w:szCs w:val="24"/>
          <w:lang w:val="ka-GE"/>
        </w:rPr>
        <w:softHyphen/>
        <w:t>რე</w:t>
      </w:r>
      <w:r w:rsidRPr="0075620D">
        <w:rPr>
          <w:rFonts w:ascii="Sylfaen" w:hAnsi="Sylfaen"/>
          <w:sz w:val="24"/>
          <w:szCs w:val="24"/>
          <w:lang w:val="ka-GE"/>
        </w:rPr>
        <w:softHyphen/>
        <w:t>ა</w:t>
      </w:r>
      <w:r w:rsidRPr="0075620D">
        <w:rPr>
          <w:rFonts w:ascii="Sylfaen" w:hAnsi="Sylfaen"/>
          <w:sz w:val="24"/>
          <w:szCs w:val="24"/>
          <w:lang w:val="ka-GE"/>
        </w:rPr>
        <w:softHyphen/>
        <w:t>ცი</w:t>
      </w:r>
      <w:r w:rsidRPr="0075620D">
        <w:rPr>
          <w:rFonts w:ascii="Sylfaen" w:hAnsi="Sylfaen"/>
          <w:sz w:val="24"/>
          <w:szCs w:val="24"/>
          <w:lang w:val="ka-GE"/>
        </w:rPr>
        <w:softHyphen/>
        <w:t>უ</w:t>
      </w:r>
      <w:r w:rsidRPr="0075620D">
        <w:rPr>
          <w:rFonts w:ascii="Sylfaen" w:hAnsi="Sylfaen"/>
          <w:sz w:val="24"/>
          <w:szCs w:val="24"/>
          <w:lang w:val="ka-GE"/>
        </w:rPr>
        <w:softHyphen/>
        <w:t>ლი დატ</w:t>
      </w:r>
      <w:r w:rsidRPr="0075620D">
        <w:rPr>
          <w:rFonts w:ascii="Sylfaen" w:hAnsi="Sylfaen"/>
          <w:sz w:val="24"/>
          <w:szCs w:val="24"/>
          <w:lang w:val="ka-GE"/>
        </w:rPr>
        <w:softHyphen/>
        <w:t>ვირ</w:t>
      </w:r>
      <w:r w:rsidRPr="0075620D">
        <w:rPr>
          <w:rFonts w:ascii="Sylfaen" w:hAnsi="Sylfaen"/>
          <w:sz w:val="24"/>
          <w:szCs w:val="24"/>
          <w:lang w:val="ka-GE"/>
        </w:rPr>
        <w:softHyphen/>
        <w:t>თვა. ამ</w:t>
      </w:r>
      <w:r w:rsidRPr="0075620D">
        <w:rPr>
          <w:rFonts w:ascii="Sylfaen" w:hAnsi="Sylfaen"/>
          <w:sz w:val="24"/>
          <w:szCs w:val="24"/>
          <w:lang w:val="ka-GE"/>
        </w:rPr>
        <w:softHyphen/>
        <w:t>გვა</w:t>
      </w:r>
      <w:r w:rsidRPr="0075620D">
        <w:rPr>
          <w:rFonts w:ascii="Sylfaen" w:hAnsi="Sylfaen"/>
          <w:sz w:val="24"/>
          <w:szCs w:val="24"/>
          <w:lang w:val="ka-GE"/>
        </w:rPr>
        <w:softHyphen/>
        <w:t>რი ლან</w:t>
      </w:r>
      <w:r w:rsidRPr="0075620D">
        <w:rPr>
          <w:rFonts w:ascii="Sylfaen" w:hAnsi="Sylfaen"/>
          <w:sz w:val="24"/>
          <w:szCs w:val="24"/>
          <w:lang w:val="ka-GE"/>
        </w:rPr>
        <w:softHyphen/>
        <w:t>დშაფ</w:t>
      </w:r>
      <w:r w:rsidRPr="0075620D">
        <w:rPr>
          <w:rFonts w:ascii="Sylfaen" w:hAnsi="Sylfaen"/>
          <w:sz w:val="24"/>
          <w:szCs w:val="24"/>
          <w:lang w:val="ka-GE"/>
        </w:rPr>
        <w:softHyphen/>
        <w:t>ტე</w:t>
      </w:r>
      <w:r w:rsidRPr="0075620D">
        <w:rPr>
          <w:rFonts w:ascii="Sylfaen" w:hAnsi="Sylfaen"/>
          <w:sz w:val="24"/>
          <w:szCs w:val="24"/>
          <w:lang w:val="ka-GE"/>
        </w:rPr>
        <w:softHyphen/>
        <w:t>ბი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დად მთებ</w:t>
      </w:r>
      <w:r w:rsidRPr="0075620D">
        <w:rPr>
          <w:rFonts w:ascii="Sylfaen" w:hAnsi="Sylfaen"/>
          <w:sz w:val="24"/>
          <w:szCs w:val="24"/>
          <w:lang w:val="ka-GE"/>
        </w:rPr>
        <w:softHyphen/>
        <w:t>შია წარ</w:t>
      </w:r>
      <w:r w:rsidRPr="0075620D">
        <w:rPr>
          <w:rFonts w:ascii="Sylfaen" w:hAnsi="Sylfaen"/>
          <w:sz w:val="24"/>
          <w:szCs w:val="24"/>
          <w:lang w:val="ka-GE"/>
        </w:rPr>
        <w:softHyphen/>
        <w:t>მოდ</w:t>
      </w:r>
      <w:r w:rsidRPr="0075620D">
        <w:rPr>
          <w:rFonts w:ascii="Sylfaen" w:hAnsi="Sylfaen"/>
          <w:sz w:val="24"/>
          <w:szCs w:val="24"/>
          <w:lang w:val="ka-GE"/>
        </w:rPr>
        <w:softHyphen/>
        <w:t>გე</w:t>
      </w:r>
      <w:r w:rsidRPr="0075620D">
        <w:rPr>
          <w:rFonts w:ascii="Sylfaen" w:hAnsi="Sylfaen"/>
          <w:sz w:val="24"/>
          <w:szCs w:val="24"/>
          <w:lang w:val="ka-GE"/>
        </w:rPr>
        <w:softHyphen/>
        <w:t>ნი</w:t>
      </w:r>
      <w:r w:rsidRPr="0075620D">
        <w:rPr>
          <w:rFonts w:ascii="Sylfaen" w:hAnsi="Sylfaen"/>
          <w:sz w:val="24"/>
          <w:szCs w:val="24"/>
          <w:lang w:val="ka-GE"/>
        </w:rPr>
        <w:softHyphen/>
        <w:t>ლი. სინ</w:t>
      </w:r>
      <w:r w:rsidRPr="0075620D">
        <w:rPr>
          <w:rFonts w:ascii="Sylfaen" w:hAnsi="Sylfaen"/>
          <w:sz w:val="24"/>
          <w:szCs w:val="24"/>
          <w:lang w:val="ka-GE"/>
        </w:rPr>
        <w:softHyphen/>
        <w:t>ქრო</w:t>
      </w:r>
      <w:r w:rsidRPr="0075620D">
        <w:rPr>
          <w:rFonts w:ascii="Sylfaen" w:hAnsi="Sylfaen"/>
          <w:sz w:val="24"/>
          <w:szCs w:val="24"/>
          <w:lang w:val="ka-GE"/>
        </w:rPr>
        <w:softHyphen/>
        <w:t>ნუ</w:t>
      </w:r>
      <w:r w:rsidRPr="0075620D">
        <w:rPr>
          <w:rFonts w:ascii="Sylfaen" w:hAnsi="Sylfaen"/>
          <w:sz w:val="24"/>
          <w:szCs w:val="24"/>
          <w:lang w:val="ka-GE"/>
        </w:rPr>
        <w:softHyphen/>
        <w:t>ლი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არე</w:t>
      </w:r>
      <w:r w:rsidRPr="0075620D">
        <w:rPr>
          <w:rFonts w:ascii="Sylfaen" w:hAnsi="Sylfaen"/>
          <w:sz w:val="24"/>
          <w:szCs w:val="24"/>
          <w:lang w:val="ka-GE"/>
        </w:rPr>
        <w:softHyphen/>
        <w:t>ა</w:t>
      </w:r>
      <w:r w:rsidRPr="0075620D">
        <w:rPr>
          <w:rFonts w:ascii="Sylfaen" w:hAnsi="Sylfaen"/>
          <w:sz w:val="24"/>
          <w:szCs w:val="24"/>
          <w:lang w:val="ka-GE"/>
        </w:rPr>
        <w:softHyphen/>
        <w:t>ლად სა</w:t>
      </w:r>
      <w:r w:rsidRPr="0075620D">
        <w:rPr>
          <w:rFonts w:ascii="Sylfaen" w:hAnsi="Sylfaen"/>
          <w:sz w:val="24"/>
          <w:szCs w:val="24"/>
          <w:lang w:val="ka-GE"/>
        </w:rPr>
        <w:softHyphen/>
        <w:t>ქარ</w:t>
      </w:r>
      <w:r w:rsidRPr="0075620D">
        <w:rPr>
          <w:rFonts w:ascii="Sylfaen" w:hAnsi="Sylfaen"/>
          <w:sz w:val="24"/>
          <w:szCs w:val="24"/>
          <w:lang w:val="ka-GE"/>
        </w:rPr>
        <w:softHyphen/>
        <w:t>თვე</w:t>
      </w:r>
      <w:r w:rsidRPr="0075620D">
        <w:rPr>
          <w:rFonts w:ascii="Sylfaen" w:hAnsi="Sylfaen"/>
          <w:sz w:val="24"/>
          <w:szCs w:val="24"/>
          <w:lang w:val="ka-GE"/>
        </w:rPr>
        <w:softHyphen/>
        <w:t>ლოს მთა</w:t>
      </w:r>
      <w:r w:rsidRPr="0075620D">
        <w:rPr>
          <w:rFonts w:ascii="Sylfaen" w:hAnsi="Sylfaen"/>
          <w:sz w:val="24"/>
          <w:szCs w:val="24"/>
          <w:lang w:val="ka-GE"/>
        </w:rPr>
        <w:softHyphen/>
        <w:t>თა</w:t>
      </w:r>
      <w:r w:rsidRPr="0075620D">
        <w:rPr>
          <w:rFonts w:ascii="Sylfaen" w:hAnsi="Sylfaen"/>
          <w:sz w:val="24"/>
          <w:szCs w:val="24"/>
          <w:lang w:val="ka-GE"/>
        </w:rPr>
        <w:softHyphen/>
        <w:t>შო</w:t>
      </w:r>
      <w:r w:rsidRPr="0075620D">
        <w:rPr>
          <w:rFonts w:ascii="Sylfaen" w:hAnsi="Sylfaen"/>
          <w:sz w:val="24"/>
          <w:szCs w:val="24"/>
          <w:lang w:val="ka-GE"/>
        </w:rPr>
        <w:softHyphen/>
        <w:t>რი</w:t>
      </w:r>
      <w:r w:rsidRPr="0075620D">
        <w:rPr>
          <w:rFonts w:ascii="Sylfaen" w:hAnsi="Sylfaen"/>
          <w:sz w:val="24"/>
          <w:szCs w:val="24"/>
          <w:lang w:val="ka-GE"/>
        </w:rPr>
        <w:softHyphen/>
        <w:t>სი ბა</w:t>
      </w:r>
      <w:r w:rsidRPr="0075620D">
        <w:rPr>
          <w:rFonts w:ascii="Sylfaen" w:hAnsi="Sylfaen"/>
          <w:sz w:val="24"/>
          <w:szCs w:val="24"/>
          <w:lang w:val="ka-GE"/>
        </w:rPr>
        <w:softHyphen/>
        <w:t>რის ლან</w:t>
      </w:r>
      <w:r w:rsidRPr="0075620D">
        <w:rPr>
          <w:rFonts w:ascii="Sylfaen" w:hAnsi="Sylfaen"/>
          <w:sz w:val="24"/>
          <w:szCs w:val="24"/>
          <w:lang w:val="ka-GE"/>
        </w:rPr>
        <w:softHyphen/>
        <w:t>დშაფ</w:t>
      </w:r>
      <w:r w:rsidRPr="0075620D">
        <w:rPr>
          <w:rFonts w:ascii="Sylfaen" w:hAnsi="Sylfaen"/>
          <w:sz w:val="24"/>
          <w:szCs w:val="24"/>
          <w:lang w:val="ka-GE"/>
        </w:rPr>
        <w:softHyphen/>
        <w:t>ტე</w:t>
      </w:r>
      <w:r w:rsidRPr="0075620D">
        <w:rPr>
          <w:rFonts w:ascii="Sylfaen" w:hAnsi="Sylfaen"/>
          <w:sz w:val="24"/>
          <w:szCs w:val="24"/>
          <w:lang w:val="ka-GE"/>
        </w:rPr>
        <w:softHyphen/>
        <w:t>ბი უნ</w:t>
      </w:r>
      <w:r w:rsidRPr="0075620D">
        <w:rPr>
          <w:rFonts w:ascii="Sylfaen" w:hAnsi="Sylfaen"/>
          <w:sz w:val="24"/>
          <w:szCs w:val="24"/>
          <w:lang w:val="ka-GE"/>
        </w:rPr>
        <w:softHyphen/>
        <w:t>და ჩა</w:t>
      </w:r>
      <w:r w:rsidRPr="0075620D">
        <w:rPr>
          <w:rFonts w:ascii="Sylfaen" w:hAnsi="Sylfaen"/>
          <w:sz w:val="24"/>
          <w:szCs w:val="24"/>
          <w:lang w:val="ka-GE"/>
        </w:rPr>
        <w:softHyphen/>
        <w:t>ით</w:t>
      </w:r>
      <w:r w:rsidRPr="0075620D">
        <w:rPr>
          <w:rFonts w:ascii="Sylfaen" w:hAnsi="Sylfaen"/>
          <w:sz w:val="24"/>
          <w:szCs w:val="24"/>
          <w:lang w:val="ka-GE"/>
        </w:rPr>
        <w:softHyphen/>
        <w:t>ვა</w:t>
      </w:r>
      <w:r w:rsidRPr="0075620D">
        <w:rPr>
          <w:rFonts w:ascii="Sylfaen" w:hAnsi="Sylfaen"/>
          <w:sz w:val="24"/>
          <w:szCs w:val="24"/>
          <w:lang w:val="ka-GE"/>
        </w:rPr>
        <w:softHyphen/>
        <w:t>ლოს, სა</w:t>
      </w:r>
      <w:r w:rsidRPr="0075620D">
        <w:rPr>
          <w:rFonts w:ascii="Sylfaen" w:hAnsi="Sylfaen"/>
          <w:sz w:val="24"/>
          <w:szCs w:val="24"/>
          <w:lang w:val="ka-GE"/>
        </w:rPr>
        <w:softHyphen/>
        <w:t>დაც წარ</w:t>
      </w:r>
      <w:r w:rsidRPr="0075620D">
        <w:rPr>
          <w:rFonts w:ascii="Sylfaen" w:hAnsi="Sylfaen"/>
          <w:sz w:val="24"/>
          <w:szCs w:val="24"/>
          <w:lang w:val="ka-GE"/>
        </w:rPr>
        <w:softHyphen/>
        <w:t>მოდ</w:t>
      </w:r>
      <w:r w:rsidRPr="0075620D">
        <w:rPr>
          <w:rFonts w:ascii="Sylfaen" w:hAnsi="Sylfaen"/>
          <w:sz w:val="24"/>
          <w:szCs w:val="24"/>
          <w:lang w:val="ka-GE"/>
        </w:rPr>
        <w:softHyphen/>
        <w:t>გე</w:t>
      </w:r>
      <w:r w:rsidRPr="0075620D">
        <w:rPr>
          <w:rFonts w:ascii="Sylfaen" w:hAnsi="Sylfaen"/>
          <w:sz w:val="24"/>
          <w:szCs w:val="24"/>
          <w:lang w:val="ka-GE"/>
        </w:rPr>
        <w:softHyphen/>
        <w:t>ნი</w:t>
      </w:r>
      <w:r w:rsidRPr="0075620D">
        <w:rPr>
          <w:rFonts w:ascii="Sylfaen" w:hAnsi="Sylfaen"/>
          <w:sz w:val="24"/>
          <w:szCs w:val="24"/>
          <w:lang w:val="ka-GE"/>
        </w:rPr>
        <w:softHyphen/>
        <w:t>ლია სა</w:t>
      </w:r>
      <w:r w:rsidRPr="0075620D">
        <w:rPr>
          <w:rFonts w:ascii="Sylfaen" w:hAnsi="Sylfaen"/>
          <w:sz w:val="24"/>
          <w:szCs w:val="24"/>
          <w:lang w:val="ka-GE"/>
        </w:rPr>
        <w:softHyphen/>
        <w:t>ზო</w:t>
      </w:r>
      <w:r w:rsidRPr="0075620D">
        <w:rPr>
          <w:rFonts w:ascii="Sylfaen" w:hAnsi="Sylfaen"/>
          <w:sz w:val="24"/>
          <w:szCs w:val="24"/>
          <w:lang w:val="ka-GE"/>
        </w:rPr>
        <w:softHyphen/>
        <w:t>გა</w:t>
      </w:r>
      <w:r w:rsidRPr="0075620D">
        <w:rPr>
          <w:rFonts w:ascii="Sylfaen" w:hAnsi="Sylfaen"/>
          <w:sz w:val="24"/>
          <w:szCs w:val="24"/>
          <w:lang w:val="ka-GE"/>
        </w:rPr>
        <w:softHyphen/>
        <w:t>დო</w:t>
      </w:r>
      <w:r w:rsidRPr="0075620D">
        <w:rPr>
          <w:rFonts w:ascii="Sylfaen" w:hAnsi="Sylfaen"/>
          <w:sz w:val="24"/>
          <w:szCs w:val="24"/>
          <w:lang w:val="ka-GE"/>
        </w:rPr>
        <w:softHyphen/>
        <w:t>ე</w:t>
      </w:r>
      <w:r w:rsidRPr="0075620D">
        <w:rPr>
          <w:rFonts w:ascii="Sylfaen" w:hAnsi="Sylfaen"/>
          <w:sz w:val="24"/>
          <w:szCs w:val="24"/>
          <w:lang w:val="ka-GE"/>
        </w:rPr>
        <w:softHyphen/>
        <w:t>ბის მრა</w:t>
      </w:r>
      <w:r w:rsidRPr="0075620D">
        <w:rPr>
          <w:rFonts w:ascii="Sylfaen" w:hAnsi="Sylfaen"/>
          <w:sz w:val="24"/>
          <w:szCs w:val="24"/>
          <w:lang w:val="ka-GE"/>
        </w:rPr>
        <w:softHyphen/>
        <w:t>ვალ</w:t>
      </w:r>
      <w:r w:rsidRPr="0075620D">
        <w:rPr>
          <w:rFonts w:ascii="Sylfaen" w:hAnsi="Sylfaen"/>
          <w:sz w:val="24"/>
          <w:szCs w:val="24"/>
          <w:lang w:val="ka-GE"/>
        </w:rPr>
        <w:softHyphen/>
        <w:t>მხრი</w:t>
      </w:r>
      <w:r w:rsidRPr="0075620D">
        <w:rPr>
          <w:rFonts w:ascii="Sylfaen" w:hAnsi="Sylfaen"/>
          <w:sz w:val="24"/>
          <w:szCs w:val="24"/>
          <w:lang w:val="ka-GE"/>
        </w:rPr>
        <w:softHyphen/>
        <w:t>ვი 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თუ სო</w:t>
      </w:r>
      <w:r w:rsidRPr="0075620D">
        <w:rPr>
          <w:rFonts w:ascii="Sylfaen" w:hAnsi="Sylfaen"/>
          <w:sz w:val="24"/>
          <w:szCs w:val="24"/>
          <w:lang w:val="ka-GE"/>
        </w:rPr>
        <w:softHyphen/>
        <w:t>ცი</w:t>
      </w:r>
      <w:r w:rsidRPr="0075620D">
        <w:rPr>
          <w:rFonts w:ascii="Sylfaen" w:hAnsi="Sylfaen"/>
          <w:sz w:val="24"/>
          <w:szCs w:val="24"/>
          <w:lang w:val="ka-GE"/>
        </w:rPr>
        <w:softHyphen/>
        <w:t>ა</w:t>
      </w:r>
      <w:r w:rsidRPr="0075620D">
        <w:rPr>
          <w:rFonts w:ascii="Sylfaen" w:hAnsi="Sylfaen"/>
          <w:sz w:val="24"/>
          <w:szCs w:val="24"/>
          <w:lang w:val="ka-GE"/>
        </w:rPr>
        <w:softHyphen/>
        <w:t>ლუ</w:t>
      </w:r>
      <w:r w:rsidRPr="0075620D">
        <w:rPr>
          <w:rFonts w:ascii="Sylfaen" w:hAnsi="Sylfaen"/>
          <w:sz w:val="24"/>
          <w:szCs w:val="24"/>
          <w:lang w:val="ka-GE"/>
        </w:rPr>
        <w:softHyphen/>
        <w:t>რი საქ</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ბა, თავ</w:t>
      </w:r>
      <w:r w:rsidRPr="0075620D">
        <w:rPr>
          <w:rFonts w:ascii="Sylfaen" w:hAnsi="Sylfaen"/>
          <w:sz w:val="24"/>
          <w:szCs w:val="24"/>
          <w:lang w:val="ka-GE"/>
        </w:rPr>
        <w:softHyphen/>
        <w:t>მოყ</w:t>
      </w:r>
      <w:r w:rsidRPr="0075620D">
        <w:rPr>
          <w:rFonts w:ascii="Sylfaen" w:hAnsi="Sylfaen"/>
          <w:sz w:val="24"/>
          <w:szCs w:val="24"/>
          <w:lang w:val="ka-GE"/>
        </w:rPr>
        <w:softHyphen/>
        <w:t>რი</w:t>
      </w:r>
      <w:r w:rsidRPr="0075620D">
        <w:rPr>
          <w:rFonts w:ascii="Sylfaen" w:hAnsi="Sylfaen"/>
          <w:sz w:val="24"/>
          <w:szCs w:val="24"/>
          <w:lang w:val="ka-GE"/>
        </w:rPr>
        <w:softHyphen/>
        <w:t>ლია მო</w:t>
      </w:r>
      <w:r w:rsidRPr="0075620D">
        <w:rPr>
          <w:rFonts w:ascii="Sylfaen" w:hAnsi="Sylfaen"/>
          <w:sz w:val="24"/>
          <w:szCs w:val="24"/>
          <w:lang w:val="ka-GE"/>
        </w:rPr>
        <w:softHyphen/>
        <w:t>სახ</w:t>
      </w:r>
      <w:r w:rsidRPr="0075620D">
        <w:rPr>
          <w:rFonts w:ascii="Sylfaen" w:hAnsi="Sylfaen"/>
          <w:sz w:val="24"/>
          <w:szCs w:val="24"/>
          <w:lang w:val="ka-GE"/>
        </w:rPr>
        <w:softHyphen/>
        <w:t>ლე</w:t>
      </w:r>
      <w:r w:rsidRPr="0075620D">
        <w:rPr>
          <w:rFonts w:ascii="Sylfaen" w:hAnsi="Sylfaen"/>
          <w:sz w:val="24"/>
          <w:szCs w:val="24"/>
          <w:lang w:val="ka-GE"/>
        </w:rPr>
        <w:softHyphen/>
        <w:t>ო</w:t>
      </w:r>
      <w:r w:rsidRPr="0075620D">
        <w:rPr>
          <w:rFonts w:ascii="Sylfaen" w:hAnsi="Sylfaen"/>
          <w:sz w:val="24"/>
          <w:szCs w:val="24"/>
          <w:lang w:val="ka-GE"/>
        </w:rPr>
        <w:softHyphen/>
        <w:t>ბის უდი</w:t>
      </w:r>
      <w:r w:rsidRPr="0075620D">
        <w:rPr>
          <w:rFonts w:ascii="Sylfaen" w:hAnsi="Sylfaen"/>
          <w:sz w:val="24"/>
          <w:szCs w:val="24"/>
          <w:lang w:val="ka-GE"/>
        </w:rPr>
        <w:softHyphen/>
        <w:t>დე</w:t>
      </w:r>
      <w:r w:rsidRPr="0075620D">
        <w:rPr>
          <w:rFonts w:ascii="Sylfaen" w:hAnsi="Sylfaen"/>
          <w:sz w:val="24"/>
          <w:szCs w:val="24"/>
          <w:lang w:val="ka-GE"/>
        </w:rPr>
        <w:softHyphen/>
        <w:t>სი ნა</w:t>
      </w:r>
      <w:r w:rsidRPr="0075620D">
        <w:rPr>
          <w:rFonts w:ascii="Sylfaen" w:hAnsi="Sylfaen"/>
          <w:sz w:val="24"/>
          <w:szCs w:val="24"/>
          <w:lang w:val="ka-GE"/>
        </w:rPr>
        <w:softHyphen/>
        <w:t>წი</w:t>
      </w:r>
      <w:r w:rsidRPr="0075620D">
        <w:rPr>
          <w:rFonts w:ascii="Sylfaen" w:hAnsi="Sylfaen"/>
          <w:sz w:val="24"/>
          <w:szCs w:val="24"/>
          <w:lang w:val="ka-GE"/>
        </w:rPr>
        <w:softHyphen/>
        <w:t>ლი (90%), შექ</w:t>
      </w:r>
      <w:r w:rsidRPr="0075620D">
        <w:rPr>
          <w:rFonts w:ascii="Sylfaen" w:hAnsi="Sylfaen"/>
          <w:sz w:val="24"/>
          <w:szCs w:val="24"/>
          <w:lang w:val="ka-GE"/>
        </w:rPr>
        <w:softHyphen/>
        <w:t>მნი</w:t>
      </w:r>
      <w:r w:rsidRPr="0075620D">
        <w:rPr>
          <w:rFonts w:ascii="Sylfaen" w:hAnsi="Sylfaen"/>
          <w:sz w:val="24"/>
          <w:szCs w:val="24"/>
          <w:lang w:val="ka-GE"/>
        </w:rPr>
        <w:softHyphen/>
        <w:t>ლია საცხ</w:t>
      </w:r>
      <w:r w:rsidRPr="0075620D">
        <w:rPr>
          <w:rFonts w:ascii="Sylfaen" w:hAnsi="Sylfaen"/>
          <w:sz w:val="24"/>
          <w:szCs w:val="24"/>
          <w:lang w:val="ka-GE"/>
        </w:rPr>
        <w:softHyphen/>
        <w:t>ოვ</w:t>
      </w:r>
      <w:r w:rsidRPr="0075620D">
        <w:rPr>
          <w:rFonts w:ascii="Sylfaen" w:hAnsi="Sylfaen"/>
          <w:sz w:val="24"/>
          <w:szCs w:val="24"/>
          <w:lang w:val="ka-GE"/>
        </w:rPr>
        <w:softHyphen/>
        <w:t>რე</w:t>
      </w:r>
      <w:r w:rsidRPr="0075620D">
        <w:rPr>
          <w:rFonts w:ascii="Sylfaen" w:hAnsi="Sylfaen"/>
          <w:sz w:val="24"/>
          <w:szCs w:val="24"/>
          <w:lang w:val="ka-GE"/>
        </w:rPr>
        <w:softHyphen/>
        <w:t>ბე</w:t>
      </w:r>
      <w:r w:rsidRPr="0075620D">
        <w:rPr>
          <w:rFonts w:ascii="Sylfaen" w:hAnsi="Sylfaen"/>
          <w:sz w:val="24"/>
          <w:szCs w:val="24"/>
          <w:lang w:val="ka-GE"/>
        </w:rPr>
        <w:softHyphen/>
        <w:t>ლი გა</w:t>
      </w:r>
      <w:r w:rsidRPr="0075620D">
        <w:rPr>
          <w:rFonts w:ascii="Sylfaen" w:hAnsi="Sylfaen"/>
          <w:sz w:val="24"/>
          <w:szCs w:val="24"/>
          <w:lang w:val="ka-GE"/>
        </w:rPr>
        <w:softHyphen/>
        <w:t>რე</w:t>
      </w:r>
      <w:r w:rsidRPr="0075620D">
        <w:rPr>
          <w:rFonts w:ascii="Sylfaen" w:hAnsi="Sylfaen"/>
          <w:sz w:val="24"/>
          <w:szCs w:val="24"/>
          <w:lang w:val="ka-GE"/>
        </w:rPr>
        <w:softHyphen/>
        <w:t>მო, სა</w:t>
      </w:r>
      <w:r w:rsidRPr="0075620D">
        <w:rPr>
          <w:rFonts w:ascii="Sylfaen" w:hAnsi="Sylfaen"/>
          <w:sz w:val="24"/>
          <w:szCs w:val="24"/>
          <w:lang w:val="ka-GE"/>
        </w:rPr>
        <w:softHyphen/>
        <w:t>წარ</w:t>
      </w:r>
      <w:r w:rsidRPr="0075620D">
        <w:rPr>
          <w:rFonts w:ascii="Sylfaen" w:hAnsi="Sylfaen"/>
          <w:sz w:val="24"/>
          <w:szCs w:val="24"/>
          <w:lang w:val="ka-GE"/>
        </w:rPr>
        <w:softHyphen/>
        <w:t>მო</w:t>
      </w:r>
      <w:r w:rsidRPr="0075620D">
        <w:rPr>
          <w:rFonts w:ascii="Sylfaen" w:hAnsi="Sylfaen"/>
          <w:sz w:val="24"/>
          <w:szCs w:val="24"/>
          <w:lang w:val="ka-GE"/>
        </w:rPr>
        <w:softHyphen/>
        <w:t>ო, სა</w:t>
      </w:r>
      <w:r w:rsidRPr="0075620D">
        <w:rPr>
          <w:rFonts w:ascii="Sylfaen" w:hAnsi="Sylfaen"/>
          <w:sz w:val="24"/>
          <w:szCs w:val="24"/>
          <w:lang w:val="ka-GE"/>
        </w:rPr>
        <w:softHyphen/>
        <w:t>სოფ</w:t>
      </w:r>
      <w:r w:rsidRPr="0075620D">
        <w:rPr>
          <w:rFonts w:ascii="Sylfaen" w:hAnsi="Sylfaen"/>
          <w:sz w:val="24"/>
          <w:szCs w:val="24"/>
          <w:lang w:val="ka-GE"/>
        </w:rPr>
        <w:softHyphen/>
        <w:t>ლო-</w:t>
      </w:r>
      <w:r w:rsidRPr="0075620D">
        <w:rPr>
          <w:rFonts w:ascii="Sylfaen" w:hAnsi="Sylfaen"/>
          <w:sz w:val="24"/>
          <w:szCs w:val="24"/>
          <w:lang w:val="ka-GE"/>
        </w:rPr>
        <w:softHyphen/>
        <w:t>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და სატ</w:t>
      </w:r>
      <w:r w:rsidRPr="0075620D">
        <w:rPr>
          <w:rFonts w:ascii="Sylfaen" w:hAnsi="Sylfaen"/>
          <w:sz w:val="24"/>
          <w:szCs w:val="24"/>
          <w:lang w:val="ka-GE"/>
        </w:rPr>
        <w:softHyphen/>
        <w:t>რან</w:t>
      </w:r>
      <w:r w:rsidRPr="0075620D">
        <w:rPr>
          <w:rFonts w:ascii="Sylfaen" w:hAnsi="Sylfaen"/>
          <w:sz w:val="24"/>
          <w:szCs w:val="24"/>
          <w:lang w:val="ka-GE"/>
        </w:rPr>
        <w:softHyphen/>
        <w:t>სპორ</w:t>
      </w:r>
      <w:r w:rsidRPr="0075620D">
        <w:rPr>
          <w:rFonts w:ascii="Sylfaen" w:hAnsi="Sylfaen"/>
          <w:sz w:val="24"/>
          <w:szCs w:val="24"/>
          <w:lang w:val="ka-GE"/>
        </w:rPr>
        <w:softHyphen/>
        <w:t>ტო ინ</w:t>
      </w:r>
      <w:r w:rsidRPr="0075620D">
        <w:rPr>
          <w:rFonts w:ascii="Sylfaen" w:hAnsi="Sylfaen"/>
          <w:sz w:val="24"/>
          <w:szCs w:val="24"/>
          <w:lang w:val="ka-GE"/>
        </w:rPr>
        <w:softHyphen/>
        <w:t>ფრას</w:t>
      </w:r>
      <w:r w:rsidRPr="0075620D">
        <w:rPr>
          <w:rFonts w:ascii="Sylfaen" w:hAnsi="Sylfaen"/>
          <w:sz w:val="24"/>
          <w:szCs w:val="24"/>
          <w:lang w:val="ka-GE"/>
        </w:rPr>
        <w:softHyphen/>
        <w:t>ტრუქ</w:t>
      </w:r>
      <w:r w:rsidRPr="0075620D">
        <w:rPr>
          <w:rFonts w:ascii="Sylfaen" w:hAnsi="Sylfaen"/>
          <w:sz w:val="24"/>
          <w:szCs w:val="24"/>
          <w:lang w:val="ka-GE"/>
        </w:rPr>
        <w:softHyphen/>
        <w:t>ტუ</w:t>
      </w:r>
      <w:r w:rsidRPr="0075620D">
        <w:rPr>
          <w:rFonts w:ascii="Sylfaen" w:hAnsi="Sylfaen"/>
          <w:sz w:val="24"/>
          <w:szCs w:val="24"/>
          <w:lang w:val="ka-GE"/>
        </w:rPr>
        <w:softHyphen/>
        <w:t>რა და ა.შ.</w:t>
      </w:r>
    </w:p>
    <w:p w14:paraId="163E4A25" w14:textId="77777777" w:rsidR="00831E16" w:rsidRPr="0075620D" w:rsidRDefault="00831E16" w:rsidP="007F4934">
      <w:pPr>
        <w:pStyle w:val="NoSpacing"/>
        <w:tabs>
          <w:tab w:val="left" w:pos="180"/>
        </w:tabs>
        <w:spacing w:line="276" w:lineRule="auto"/>
        <w:ind w:firstLine="397"/>
        <w:jc w:val="both"/>
        <w:rPr>
          <w:rFonts w:ascii="Sylfaen" w:hAnsi="Sylfaen"/>
          <w:spacing w:val="-6"/>
          <w:sz w:val="24"/>
          <w:szCs w:val="24"/>
          <w:lang w:val="ka-GE"/>
        </w:rPr>
      </w:pPr>
      <w:r w:rsidRPr="0075620D">
        <w:rPr>
          <w:rFonts w:ascii="Sylfaen" w:hAnsi="Sylfaen"/>
          <w:sz w:val="24"/>
          <w:szCs w:val="24"/>
          <w:lang w:val="ka-GE"/>
        </w:rPr>
        <w:t>ბუ</w:t>
      </w:r>
      <w:r w:rsidRPr="0075620D">
        <w:rPr>
          <w:rFonts w:ascii="Sylfaen" w:hAnsi="Sylfaen"/>
          <w:sz w:val="24"/>
          <w:szCs w:val="24"/>
          <w:lang w:val="ka-GE"/>
        </w:rPr>
        <w:softHyphen/>
        <w:t>ნებ</w:t>
      </w:r>
      <w:r w:rsidRPr="0075620D">
        <w:rPr>
          <w:rFonts w:ascii="Sylfaen" w:hAnsi="Sylfaen"/>
          <w:sz w:val="24"/>
          <w:szCs w:val="24"/>
          <w:lang w:val="ka-GE"/>
        </w:rPr>
        <w:softHyphen/>
        <w:t>რივ ლან</w:t>
      </w:r>
      <w:r w:rsidRPr="0075620D">
        <w:rPr>
          <w:rFonts w:ascii="Sylfaen" w:hAnsi="Sylfaen"/>
          <w:sz w:val="24"/>
          <w:szCs w:val="24"/>
          <w:lang w:val="ka-GE"/>
        </w:rPr>
        <w:softHyphen/>
        <w:t>დშაფ</w:t>
      </w:r>
      <w:r w:rsidRPr="0075620D">
        <w:rPr>
          <w:rFonts w:ascii="Sylfaen" w:hAnsi="Sylfaen"/>
          <w:sz w:val="24"/>
          <w:szCs w:val="24"/>
          <w:lang w:val="ka-GE"/>
        </w:rPr>
        <w:softHyphen/>
        <w:t>ტებ</w:t>
      </w:r>
      <w:r w:rsidRPr="0075620D">
        <w:rPr>
          <w:rFonts w:ascii="Sylfaen" w:hAnsi="Sylfaen"/>
          <w:sz w:val="24"/>
          <w:szCs w:val="24"/>
          <w:lang w:val="ka-GE"/>
        </w:rPr>
        <w:softHyphen/>
        <w:t>ზე ამა თუ იმ სა</w:t>
      </w:r>
      <w:r w:rsidRPr="0075620D">
        <w:rPr>
          <w:rFonts w:ascii="Sylfaen" w:hAnsi="Sylfaen"/>
          <w:sz w:val="24"/>
          <w:szCs w:val="24"/>
          <w:lang w:val="ka-GE"/>
        </w:rPr>
        <w:softHyphen/>
        <w:t>ხის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შე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შე</w:t>
      </w:r>
      <w:r w:rsidRPr="0075620D">
        <w:rPr>
          <w:rFonts w:ascii="Sylfaen" w:hAnsi="Sylfaen"/>
          <w:sz w:val="24"/>
          <w:szCs w:val="24"/>
          <w:lang w:val="ka-GE"/>
        </w:rPr>
        <w:softHyphen/>
        <w:t>საძ</w:t>
      </w:r>
      <w:r w:rsidRPr="0075620D">
        <w:rPr>
          <w:rFonts w:ascii="Sylfaen" w:hAnsi="Sylfaen"/>
          <w:sz w:val="24"/>
          <w:szCs w:val="24"/>
          <w:lang w:val="ka-GE"/>
        </w:rPr>
        <w:softHyphen/>
        <w:t>ლე</w:t>
      </w:r>
      <w:r w:rsidRPr="0075620D">
        <w:rPr>
          <w:rFonts w:ascii="Sylfaen" w:hAnsi="Sylfaen"/>
          <w:sz w:val="24"/>
          <w:szCs w:val="24"/>
          <w:lang w:val="ka-GE"/>
        </w:rPr>
        <w:softHyphen/>
        <w:t>ბე</w:t>
      </w:r>
      <w:r w:rsidRPr="0075620D">
        <w:rPr>
          <w:rFonts w:ascii="Sylfaen" w:hAnsi="Sylfaen"/>
          <w:sz w:val="24"/>
          <w:szCs w:val="24"/>
          <w:lang w:val="ka-GE"/>
        </w:rPr>
        <w:softHyphen/>
        <w:t>ლია გან</w:t>
      </w:r>
      <w:r w:rsidRPr="0075620D">
        <w:rPr>
          <w:rFonts w:ascii="Sylfaen" w:hAnsi="Sylfaen"/>
          <w:sz w:val="24"/>
          <w:szCs w:val="24"/>
          <w:lang w:val="ka-GE"/>
        </w:rPr>
        <w:softHyphen/>
        <w:t>ვი</w:t>
      </w:r>
      <w:r w:rsidRPr="0075620D">
        <w:rPr>
          <w:rFonts w:ascii="Sylfaen" w:hAnsi="Sylfaen"/>
          <w:sz w:val="24"/>
          <w:szCs w:val="24"/>
          <w:lang w:val="ka-GE"/>
        </w:rPr>
        <w:softHyphen/>
        <w:t>ხი</w:t>
      </w:r>
      <w:r w:rsidRPr="0075620D">
        <w:rPr>
          <w:rFonts w:ascii="Sylfaen" w:hAnsi="Sylfaen"/>
          <w:sz w:val="24"/>
          <w:szCs w:val="24"/>
          <w:lang w:val="ka-GE"/>
        </w:rPr>
        <w:softHyphen/>
        <w:t>ლოთ მი</w:t>
      </w:r>
      <w:r w:rsidRPr="0075620D">
        <w:rPr>
          <w:rFonts w:ascii="Sylfaen" w:hAnsi="Sylfaen"/>
          <w:sz w:val="24"/>
          <w:szCs w:val="24"/>
          <w:lang w:val="ka-GE"/>
        </w:rPr>
        <w:softHyphen/>
        <w:t xml:space="preserve">სი </w:t>
      </w:r>
      <w:r w:rsidRPr="0075620D">
        <w:rPr>
          <w:rFonts w:ascii="Sylfaen" w:hAnsi="Sylfaen"/>
          <w:b/>
          <w:sz w:val="24"/>
          <w:szCs w:val="24"/>
          <w:lang w:val="ka-GE"/>
        </w:rPr>
        <w:t>ინ</w:t>
      </w:r>
      <w:r w:rsidRPr="0075620D">
        <w:rPr>
          <w:rFonts w:ascii="Sylfaen" w:hAnsi="Sylfaen"/>
          <w:b/>
          <w:sz w:val="24"/>
          <w:szCs w:val="24"/>
          <w:lang w:val="ka-GE"/>
        </w:rPr>
        <w:softHyphen/>
        <w:t>ტენ</w:t>
      </w:r>
      <w:r w:rsidRPr="0075620D">
        <w:rPr>
          <w:rFonts w:ascii="Sylfaen" w:hAnsi="Sylfaen"/>
          <w:b/>
          <w:sz w:val="24"/>
          <w:szCs w:val="24"/>
          <w:lang w:val="ka-GE"/>
        </w:rPr>
        <w:softHyphen/>
        <w:t>სი</w:t>
      </w:r>
      <w:r w:rsidRPr="0075620D">
        <w:rPr>
          <w:rFonts w:ascii="Sylfaen" w:hAnsi="Sylfaen"/>
          <w:b/>
          <w:sz w:val="24"/>
          <w:szCs w:val="24"/>
          <w:lang w:val="ka-GE"/>
        </w:rPr>
        <w:softHyphen/>
        <w:t>ო</w:t>
      </w:r>
      <w:r w:rsidRPr="0075620D">
        <w:rPr>
          <w:rFonts w:ascii="Sylfaen" w:hAnsi="Sylfaen"/>
          <w:b/>
          <w:sz w:val="24"/>
          <w:szCs w:val="24"/>
          <w:lang w:val="ka-GE"/>
        </w:rPr>
        <w:softHyphen/>
        <w:t>ბის,</w:t>
      </w:r>
      <w:r w:rsidRPr="0075620D">
        <w:rPr>
          <w:rFonts w:ascii="Sylfaen" w:hAnsi="Sylfaen"/>
          <w:sz w:val="24"/>
          <w:szCs w:val="24"/>
          <w:lang w:val="ka-GE"/>
        </w:rPr>
        <w:t xml:space="preserve">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ხა</w:t>
      </w:r>
      <w:r w:rsidRPr="0075620D">
        <w:rPr>
          <w:rFonts w:ascii="Sylfaen" w:hAnsi="Sylfaen"/>
          <w:sz w:val="24"/>
          <w:szCs w:val="24"/>
          <w:lang w:val="ka-GE"/>
        </w:rPr>
        <w:softHyphen/>
        <w:t>რის</w:t>
      </w:r>
      <w:r w:rsidRPr="0075620D">
        <w:rPr>
          <w:rFonts w:ascii="Sylfaen" w:hAnsi="Sylfaen"/>
          <w:sz w:val="24"/>
          <w:szCs w:val="24"/>
          <w:lang w:val="ka-GE"/>
        </w:rPr>
        <w:softHyphen/>
        <w:t>ხის მი</w:t>
      </w:r>
      <w:r w:rsidRPr="0075620D">
        <w:rPr>
          <w:rFonts w:ascii="Sylfaen" w:hAnsi="Sylfaen"/>
          <w:sz w:val="24"/>
          <w:szCs w:val="24"/>
          <w:lang w:val="ka-GE"/>
        </w:rPr>
        <w:softHyphen/>
        <w:t>ხედ</w:t>
      </w:r>
      <w:r w:rsidRPr="0075620D">
        <w:rPr>
          <w:rFonts w:ascii="Sylfaen" w:hAnsi="Sylfaen"/>
          <w:sz w:val="24"/>
          <w:szCs w:val="24"/>
          <w:lang w:val="ka-GE"/>
        </w:rPr>
        <w:softHyphen/>
        <w:t>ვით იგი შე</w:t>
      </w:r>
      <w:r w:rsidRPr="0075620D">
        <w:rPr>
          <w:rFonts w:ascii="Sylfaen" w:hAnsi="Sylfaen"/>
          <w:sz w:val="24"/>
          <w:szCs w:val="24"/>
          <w:lang w:val="ka-GE"/>
        </w:rPr>
        <w:softHyphen/>
        <w:t>იძ</w:t>
      </w:r>
      <w:r w:rsidRPr="0075620D">
        <w:rPr>
          <w:rFonts w:ascii="Sylfaen" w:hAnsi="Sylfaen"/>
          <w:sz w:val="24"/>
          <w:szCs w:val="24"/>
          <w:lang w:val="ka-GE"/>
        </w:rPr>
        <w:softHyphen/>
        <w:t>ლე</w:t>
      </w:r>
      <w:r w:rsidRPr="0075620D">
        <w:rPr>
          <w:rFonts w:ascii="Sylfaen" w:hAnsi="Sylfaen"/>
          <w:sz w:val="24"/>
          <w:szCs w:val="24"/>
          <w:lang w:val="ka-GE"/>
        </w:rPr>
        <w:softHyphen/>
        <w:t>ბა იყოს ინ</w:t>
      </w:r>
      <w:r w:rsidRPr="0075620D">
        <w:rPr>
          <w:rFonts w:ascii="Sylfaen" w:hAnsi="Sylfaen"/>
          <w:sz w:val="24"/>
          <w:szCs w:val="24"/>
          <w:lang w:val="ka-GE"/>
        </w:rPr>
        <w:softHyphen/>
        <w:t>ტენ</w:t>
      </w:r>
      <w:r w:rsidRPr="0075620D">
        <w:rPr>
          <w:rFonts w:ascii="Sylfaen" w:hAnsi="Sylfaen"/>
          <w:sz w:val="24"/>
          <w:szCs w:val="24"/>
          <w:lang w:val="ka-GE"/>
        </w:rPr>
        <w:softHyphen/>
        <w:t>სი</w:t>
      </w:r>
      <w:r w:rsidRPr="0075620D">
        <w:rPr>
          <w:rFonts w:ascii="Sylfaen" w:hAnsi="Sylfaen"/>
          <w:sz w:val="24"/>
          <w:szCs w:val="24"/>
          <w:lang w:val="ka-GE"/>
        </w:rPr>
        <w:softHyphen/>
        <w:t>უ</w:t>
      </w:r>
      <w:r w:rsidRPr="0075620D">
        <w:rPr>
          <w:rFonts w:ascii="Sylfaen" w:hAnsi="Sylfaen"/>
          <w:sz w:val="24"/>
          <w:szCs w:val="24"/>
          <w:lang w:val="ka-GE"/>
        </w:rPr>
        <w:softHyphen/>
        <w:t>რი, ზო</w:t>
      </w:r>
      <w:r w:rsidRPr="0075620D">
        <w:rPr>
          <w:rFonts w:ascii="Sylfaen" w:hAnsi="Sylfaen"/>
          <w:sz w:val="24"/>
          <w:szCs w:val="24"/>
          <w:lang w:val="ka-GE"/>
        </w:rPr>
        <w:softHyphen/>
        <w:t>მი</w:t>
      </w:r>
      <w:r w:rsidRPr="0075620D">
        <w:rPr>
          <w:rFonts w:ascii="Sylfaen" w:hAnsi="Sylfaen"/>
          <w:sz w:val="24"/>
          <w:szCs w:val="24"/>
          <w:lang w:val="ka-GE"/>
        </w:rPr>
        <w:softHyphen/>
        <w:t>ე</w:t>
      </w:r>
      <w:r w:rsidRPr="0075620D">
        <w:rPr>
          <w:rFonts w:ascii="Sylfaen" w:hAnsi="Sylfaen"/>
          <w:sz w:val="24"/>
          <w:szCs w:val="24"/>
          <w:lang w:val="ka-GE"/>
        </w:rPr>
        <w:softHyphen/>
        <w:t>რი, ექ</w:t>
      </w:r>
      <w:r w:rsidRPr="0075620D">
        <w:rPr>
          <w:rFonts w:ascii="Sylfaen" w:hAnsi="Sylfaen"/>
          <w:sz w:val="24"/>
          <w:szCs w:val="24"/>
          <w:lang w:val="ka-GE"/>
        </w:rPr>
        <w:softHyphen/>
        <w:t>სტენ</w:t>
      </w:r>
      <w:r w:rsidRPr="0075620D">
        <w:rPr>
          <w:rFonts w:ascii="Sylfaen" w:hAnsi="Sylfaen"/>
          <w:sz w:val="24"/>
          <w:szCs w:val="24"/>
          <w:lang w:val="ka-GE"/>
        </w:rPr>
        <w:softHyphen/>
        <w:t>სი</w:t>
      </w:r>
      <w:r w:rsidRPr="0075620D">
        <w:rPr>
          <w:rFonts w:ascii="Sylfaen" w:hAnsi="Sylfaen"/>
          <w:sz w:val="24"/>
          <w:szCs w:val="24"/>
          <w:lang w:val="ka-GE"/>
        </w:rPr>
        <w:softHyphen/>
        <w:t>უ</w:t>
      </w:r>
      <w:r w:rsidRPr="0075620D">
        <w:rPr>
          <w:rFonts w:ascii="Sylfaen" w:hAnsi="Sylfaen"/>
          <w:sz w:val="24"/>
          <w:szCs w:val="24"/>
          <w:lang w:val="ka-GE"/>
        </w:rPr>
        <w:softHyphen/>
        <w:t xml:space="preserve">რი. </w:t>
      </w:r>
      <w:r w:rsidRPr="0075620D">
        <w:rPr>
          <w:rFonts w:ascii="Sylfaen" w:hAnsi="Sylfaen"/>
          <w:b/>
          <w:sz w:val="24"/>
          <w:szCs w:val="24"/>
          <w:lang w:val="ka-GE"/>
        </w:rPr>
        <w:t>ინ</w:t>
      </w:r>
      <w:r w:rsidRPr="0075620D">
        <w:rPr>
          <w:rFonts w:ascii="Sylfaen" w:hAnsi="Sylfaen"/>
          <w:b/>
          <w:sz w:val="24"/>
          <w:szCs w:val="24"/>
          <w:lang w:val="ka-GE"/>
        </w:rPr>
        <w:softHyphen/>
        <w:t>ტენ</w:t>
      </w:r>
      <w:r w:rsidRPr="0075620D">
        <w:rPr>
          <w:rFonts w:ascii="Sylfaen" w:hAnsi="Sylfaen"/>
          <w:b/>
          <w:sz w:val="24"/>
          <w:szCs w:val="24"/>
          <w:lang w:val="ka-GE"/>
        </w:rPr>
        <w:softHyphen/>
        <w:t>სი</w:t>
      </w:r>
      <w:r w:rsidRPr="0075620D">
        <w:rPr>
          <w:rFonts w:ascii="Sylfaen" w:hAnsi="Sylfaen"/>
          <w:b/>
          <w:sz w:val="24"/>
          <w:szCs w:val="24"/>
          <w:lang w:val="ka-GE"/>
        </w:rPr>
        <w:softHyphen/>
        <w:t>უ</w:t>
      </w:r>
      <w:r w:rsidRPr="0075620D">
        <w:rPr>
          <w:rFonts w:ascii="Sylfaen" w:hAnsi="Sylfaen"/>
          <w:b/>
          <w:sz w:val="24"/>
          <w:szCs w:val="24"/>
          <w:lang w:val="ka-GE"/>
        </w:rPr>
        <w:softHyphen/>
        <w:t>რი</w:t>
      </w:r>
      <w:r w:rsidRPr="0075620D">
        <w:rPr>
          <w:rFonts w:ascii="Sylfaen" w:hAnsi="Sylfaen"/>
          <w:sz w:val="24"/>
          <w:szCs w:val="24"/>
          <w:lang w:val="ka-GE"/>
        </w:rPr>
        <w:t xml:space="preserve">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აღი</w:t>
      </w:r>
      <w:r w:rsidRPr="0075620D">
        <w:rPr>
          <w:rFonts w:ascii="Sylfaen" w:hAnsi="Sylfaen"/>
          <w:sz w:val="24"/>
          <w:szCs w:val="24"/>
          <w:lang w:val="ka-GE"/>
        </w:rPr>
        <w:softHyphen/>
        <w:t>ნიშ</w:t>
      </w:r>
      <w:r w:rsidRPr="0075620D">
        <w:rPr>
          <w:rFonts w:ascii="Sylfaen" w:hAnsi="Sylfaen"/>
          <w:sz w:val="24"/>
          <w:szCs w:val="24"/>
          <w:lang w:val="ka-GE"/>
        </w:rPr>
        <w:softHyphen/>
        <w:t>ნე</w:t>
      </w:r>
      <w:r w:rsidRPr="0075620D">
        <w:rPr>
          <w:rFonts w:ascii="Sylfaen" w:hAnsi="Sylfaen"/>
          <w:sz w:val="24"/>
          <w:szCs w:val="24"/>
          <w:lang w:val="ka-GE"/>
        </w:rPr>
        <w:softHyphen/>
        <w:t>ბა იმ რე</w:t>
      </w:r>
      <w:r w:rsidRPr="0075620D">
        <w:rPr>
          <w:rFonts w:ascii="Sylfaen" w:hAnsi="Sylfaen"/>
          <w:sz w:val="24"/>
          <w:szCs w:val="24"/>
          <w:lang w:val="ka-GE"/>
        </w:rPr>
        <w:softHyphen/>
        <w:t>გი</w:t>
      </w:r>
      <w:r w:rsidRPr="0075620D">
        <w:rPr>
          <w:rFonts w:ascii="Sylfaen" w:hAnsi="Sylfaen"/>
          <w:sz w:val="24"/>
          <w:szCs w:val="24"/>
          <w:lang w:val="ka-GE"/>
        </w:rPr>
        <w:softHyphen/>
        <w:t>ო</w:t>
      </w:r>
      <w:r w:rsidRPr="0075620D">
        <w:rPr>
          <w:rFonts w:ascii="Sylfaen" w:hAnsi="Sylfaen"/>
          <w:sz w:val="24"/>
          <w:szCs w:val="24"/>
          <w:lang w:val="ka-GE"/>
        </w:rPr>
        <w:softHyphen/>
        <w:t>ნებ</w:t>
      </w:r>
      <w:r w:rsidRPr="0075620D">
        <w:rPr>
          <w:rFonts w:ascii="Sylfaen" w:hAnsi="Sylfaen"/>
          <w:sz w:val="24"/>
          <w:szCs w:val="24"/>
          <w:lang w:val="ka-GE"/>
        </w:rPr>
        <w:softHyphen/>
        <w:t>ში, სა</w:t>
      </w:r>
      <w:r w:rsidRPr="0075620D">
        <w:rPr>
          <w:rFonts w:ascii="Sylfaen" w:hAnsi="Sylfaen"/>
          <w:sz w:val="24"/>
          <w:szCs w:val="24"/>
          <w:lang w:val="ka-GE"/>
        </w:rPr>
        <w:softHyphen/>
        <w:t>დაც მაქ</w:t>
      </w:r>
      <w:r w:rsidRPr="0075620D">
        <w:rPr>
          <w:rFonts w:ascii="Sylfaen" w:hAnsi="Sylfaen"/>
          <w:sz w:val="24"/>
          <w:szCs w:val="24"/>
          <w:lang w:val="ka-GE"/>
        </w:rPr>
        <w:softHyphen/>
        <w:t>სი</w:t>
      </w:r>
      <w:r w:rsidRPr="0075620D">
        <w:rPr>
          <w:rFonts w:ascii="Sylfaen" w:hAnsi="Sylfaen"/>
          <w:sz w:val="24"/>
          <w:szCs w:val="24"/>
          <w:lang w:val="ka-GE"/>
        </w:rPr>
        <w:softHyphen/>
        <w:t>მა</w:t>
      </w:r>
      <w:r w:rsidRPr="0075620D">
        <w:rPr>
          <w:rFonts w:ascii="Sylfaen" w:hAnsi="Sylfaen"/>
          <w:sz w:val="24"/>
          <w:szCs w:val="24"/>
          <w:lang w:val="ka-GE"/>
        </w:rPr>
        <w:softHyphen/>
        <w:t>ლუ</w:t>
      </w:r>
      <w:r w:rsidRPr="0075620D">
        <w:rPr>
          <w:rFonts w:ascii="Sylfaen" w:hAnsi="Sylfaen"/>
          <w:sz w:val="24"/>
          <w:szCs w:val="24"/>
          <w:lang w:val="ka-GE"/>
        </w:rPr>
        <w:softHyphen/>
        <w:t>რია მო</w:t>
      </w:r>
      <w:r w:rsidRPr="0075620D">
        <w:rPr>
          <w:rFonts w:ascii="Sylfaen" w:hAnsi="Sylfaen"/>
          <w:sz w:val="24"/>
          <w:szCs w:val="24"/>
          <w:lang w:val="ka-GE"/>
        </w:rPr>
        <w:softHyphen/>
        <w:t>სახ</w:t>
      </w:r>
      <w:r w:rsidRPr="0075620D">
        <w:rPr>
          <w:rFonts w:ascii="Sylfaen" w:hAnsi="Sylfaen"/>
          <w:sz w:val="24"/>
          <w:szCs w:val="24"/>
          <w:lang w:val="ka-GE"/>
        </w:rPr>
        <w:softHyphen/>
        <w:t>ლე</w:t>
      </w:r>
      <w:r w:rsidRPr="0075620D">
        <w:rPr>
          <w:rFonts w:ascii="Sylfaen" w:hAnsi="Sylfaen"/>
          <w:sz w:val="24"/>
          <w:szCs w:val="24"/>
          <w:lang w:val="ka-GE"/>
        </w:rPr>
        <w:softHyphen/>
        <w:t>ო</w:t>
      </w:r>
      <w:r w:rsidRPr="0075620D">
        <w:rPr>
          <w:rFonts w:ascii="Sylfaen" w:hAnsi="Sylfaen"/>
          <w:sz w:val="24"/>
          <w:szCs w:val="24"/>
          <w:lang w:val="ka-GE"/>
        </w:rPr>
        <w:softHyphen/>
        <w:t>ბის თავ</w:t>
      </w:r>
      <w:r w:rsidRPr="0075620D">
        <w:rPr>
          <w:rFonts w:ascii="Sylfaen" w:hAnsi="Sylfaen"/>
          <w:sz w:val="24"/>
          <w:szCs w:val="24"/>
          <w:lang w:val="ka-GE"/>
        </w:rPr>
        <w:softHyphen/>
        <w:t>მოყ</w:t>
      </w:r>
      <w:r w:rsidRPr="0075620D">
        <w:rPr>
          <w:rFonts w:ascii="Sylfaen" w:hAnsi="Sylfaen"/>
          <w:sz w:val="24"/>
          <w:szCs w:val="24"/>
          <w:lang w:val="ka-GE"/>
        </w:rPr>
        <w:softHyphen/>
        <w:t>რა, 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თუ რეკ</w:t>
      </w:r>
      <w:r w:rsidRPr="0075620D">
        <w:rPr>
          <w:rFonts w:ascii="Sylfaen" w:hAnsi="Sylfaen"/>
          <w:sz w:val="24"/>
          <w:szCs w:val="24"/>
          <w:lang w:val="ka-GE"/>
        </w:rPr>
        <w:softHyphen/>
        <w:t>რე</w:t>
      </w:r>
      <w:r w:rsidRPr="0075620D">
        <w:rPr>
          <w:rFonts w:ascii="Sylfaen" w:hAnsi="Sylfaen"/>
          <w:sz w:val="24"/>
          <w:szCs w:val="24"/>
          <w:lang w:val="ka-GE"/>
        </w:rPr>
        <w:softHyphen/>
        <w:t>ა</w:t>
      </w:r>
      <w:r w:rsidRPr="0075620D">
        <w:rPr>
          <w:rFonts w:ascii="Sylfaen" w:hAnsi="Sylfaen"/>
          <w:sz w:val="24"/>
          <w:szCs w:val="24"/>
          <w:lang w:val="ka-GE"/>
        </w:rPr>
        <w:softHyphen/>
        <w:t>ცი</w:t>
      </w:r>
      <w:r w:rsidRPr="0075620D">
        <w:rPr>
          <w:rFonts w:ascii="Sylfaen" w:hAnsi="Sylfaen"/>
          <w:sz w:val="24"/>
          <w:szCs w:val="24"/>
          <w:lang w:val="ka-GE"/>
        </w:rPr>
        <w:softHyphen/>
        <w:t>უ</w:t>
      </w:r>
      <w:r w:rsidRPr="0075620D">
        <w:rPr>
          <w:rFonts w:ascii="Sylfaen" w:hAnsi="Sylfaen"/>
          <w:sz w:val="24"/>
          <w:szCs w:val="24"/>
          <w:lang w:val="ka-GE"/>
        </w:rPr>
        <w:softHyphen/>
        <w:t>ლი საქ</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ბა. ინ</w:t>
      </w:r>
      <w:r w:rsidRPr="0075620D">
        <w:rPr>
          <w:rFonts w:ascii="Sylfaen" w:hAnsi="Sylfaen"/>
          <w:sz w:val="24"/>
          <w:szCs w:val="24"/>
          <w:lang w:val="ka-GE"/>
        </w:rPr>
        <w:softHyphen/>
        <w:t>ტენ</w:t>
      </w:r>
      <w:r w:rsidRPr="0075620D">
        <w:rPr>
          <w:rFonts w:ascii="Sylfaen" w:hAnsi="Sylfaen"/>
          <w:sz w:val="24"/>
          <w:szCs w:val="24"/>
          <w:lang w:val="ka-GE"/>
        </w:rPr>
        <w:softHyphen/>
        <w:t>სი</w:t>
      </w:r>
      <w:r w:rsidRPr="0075620D">
        <w:rPr>
          <w:rFonts w:ascii="Sylfaen" w:hAnsi="Sylfaen"/>
          <w:sz w:val="24"/>
          <w:szCs w:val="24"/>
          <w:lang w:val="ka-GE"/>
        </w:rPr>
        <w:softHyphen/>
        <w:t>ურ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ბას გა</w:t>
      </w:r>
      <w:r w:rsidRPr="0075620D">
        <w:rPr>
          <w:rFonts w:ascii="Sylfaen" w:hAnsi="Sylfaen"/>
          <w:sz w:val="24"/>
          <w:szCs w:val="24"/>
          <w:lang w:val="ka-GE"/>
        </w:rPr>
        <w:softHyphen/>
        <w:t>ნიც</w:t>
      </w:r>
      <w:r w:rsidRPr="0075620D">
        <w:rPr>
          <w:rFonts w:ascii="Sylfaen" w:hAnsi="Sylfaen"/>
          <w:sz w:val="24"/>
          <w:szCs w:val="24"/>
          <w:lang w:val="ka-GE"/>
        </w:rPr>
        <w:softHyphen/>
        <w:t>დი</w:t>
      </w:r>
      <w:r w:rsidRPr="0075620D">
        <w:rPr>
          <w:rFonts w:ascii="Sylfaen" w:hAnsi="Sylfaen"/>
          <w:sz w:val="24"/>
          <w:szCs w:val="24"/>
          <w:lang w:val="ka-GE"/>
        </w:rPr>
        <w:softHyphen/>
        <w:t>ან მსხვი</w:t>
      </w:r>
      <w:r w:rsidRPr="0075620D">
        <w:rPr>
          <w:rFonts w:ascii="Sylfaen" w:hAnsi="Sylfaen"/>
          <w:sz w:val="24"/>
          <w:szCs w:val="24"/>
          <w:lang w:val="ka-GE"/>
        </w:rPr>
        <w:softHyphen/>
        <w:t>ლი სა</w:t>
      </w:r>
      <w:r w:rsidRPr="0075620D">
        <w:rPr>
          <w:rFonts w:ascii="Sylfaen" w:hAnsi="Sylfaen"/>
          <w:sz w:val="24"/>
          <w:szCs w:val="24"/>
          <w:lang w:val="ka-GE"/>
        </w:rPr>
        <w:softHyphen/>
        <w:t>ქა</w:t>
      </w:r>
      <w:r w:rsidRPr="0075620D">
        <w:rPr>
          <w:rFonts w:ascii="Sylfaen" w:hAnsi="Sylfaen"/>
          <w:sz w:val="24"/>
          <w:szCs w:val="24"/>
          <w:lang w:val="ka-GE"/>
        </w:rPr>
        <w:softHyphen/>
        <w:t>ლა</w:t>
      </w:r>
      <w:r w:rsidRPr="0075620D">
        <w:rPr>
          <w:rFonts w:ascii="Sylfaen" w:hAnsi="Sylfaen"/>
          <w:sz w:val="24"/>
          <w:szCs w:val="24"/>
          <w:lang w:val="ka-GE"/>
        </w:rPr>
        <w:softHyphen/>
        <w:t>ქო და</w:t>
      </w:r>
      <w:r w:rsidRPr="0075620D">
        <w:rPr>
          <w:rFonts w:ascii="Sylfaen" w:hAnsi="Sylfaen"/>
          <w:sz w:val="24"/>
          <w:szCs w:val="24"/>
          <w:lang w:val="ka-GE"/>
        </w:rPr>
        <w:softHyphen/>
        <w:t>სახ</w:t>
      </w:r>
      <w:r w:rsidRPr="0075620D">
        <w:rPr>
          <w:rFonts w:ascii="Sylfaen" w:hAnsi="Sylfaen"/>
          <w:sz w:val="24"/>
          <w:szCs w:val="24"/>
          <w:lang w:val="ka-GE"/>
        </w:rPr>
        <w:softHyphen/>
        <w:t>ლე</w:t>
      </w:r>
      <w:r w:rsidRPr="0075620D">
        <w:rPr>
          <w:rFonts w:ascii="Sylfaen" w:hAnsi="Sylfaen"/>
          <w:sz w:val="24"/>
          <w:szCs w:val="24"/>
          <w:lang w:val="ka-GE"/>
        </w:rPr>
        <w:softHyphen/>
        <w:t>ბის, მათ მაქ</w:t>
      </w:r>
      <w:r w:rsidRPr="0075620D">
        <w:rPr>
          <w:rFonts w:ascii="Sylfaen" w:hAnsi="Sylfaen"/>
          <w:sz w:val="24"/>
          <w:szCs w:val="24"/>
          <w:lang w:val="ka-GE"/>
        </w:rPr>
        <w:softHyphen/>
        <w:t>სი</w:t>
      </w:r>
      <w:r w:rsidRPr="0075620D">
        <w:rPr>
          <w:rFonts w:ascii="Sylfaen" w:hAnsi="Sylfaen"/>
          <w:sz w:val="24"/>
          <w:szCs w:val="24"/>
          <w:lang w:val="ka-GE"/>
        </w:rPr>
        <w:softHyphen/>
        <w:t>მა</w:t>
      </w:r>
      <w:r w:rsidRPr="0075620D">
        <w:rPr>
          <w:rFonts w:ascii="Sylfaen" w:hAnsi="Sylfaen"/>
          <w:sz w:val="24"/>
          <w:szCs w:val="24"/>
          <w:lang w:val="ka-GE"/>
        </w:rPr>
        <w:softHyphen/>
        <w:t>ლურ მი</w:t>
      </w:r>
      <w:r w:rsidRPr="0075620D">
        <w:rPr>
          <w:rFonts w:ascii="Sylfaen" w:hAnsi="Sylfaen"/>
          <w:sz w:val="24"/>
          <w:szCs w:val="24"/>
          <w:lang w:val="ka-GE"/>
        </w:rPr>
        <w:softHyphen/>
        <w:t>ახ</w:t>
      </w:r>
      <w:r w:rsidRPr="0075620D">
        <w:rPr>
          <w:rFonts w:ascii="Sylfaen" w:hAnsi="Sylfaen"/>
          <w:sz w:val="24"/>
          <w:szCs w:val="24"/>
          <w:lang w:val="ka-GE"/>
        </w:rPr>
        <w:softHyphen/>
        <w:t>ლო</w:t>
      </w:r>
      <w:r w:rsidRPr="0075620D">
        <w:rPr>
          <w:rFonts w:ascii="Sylfaen" w:hAnsi="Sylfaen"/>
          <w:sz w:val="24"/>
          <w:szCs w:val="24"/>
          <w:lang w:val="ka-GE"/>
        </w:rPr>
        <w:softHyphen/>
        <w:t>ე</w:t>
      </w:r>
      <w:r w:rsidRPr="0075620D">
        <w:rPr>
          <w:rFonts w:ascii="Sylfaen" w:hAnsi="Sylfaen"/>
          <w:sz w:val="24"/>
          <w:szCs w:val="24"/>
          <w:lang w:val="ka-GE"/>
        </w:rPr>
        <w:softHyphen/>
        <w:t>ბა</w:t>
      </w:r>
      <w:r w:rsidRPr="0075620D">
        <w:rPr>
          <w:rFonts w:ascii="Sylfaen" w:hAnsi="Sylfaen"/>
          <w:sz w:val="24"/>
          <w:szCs w:val="24"/>
          <w:lang w:val="ka-GE"/>
        </w:rPr>
        <w:softHyphen/>
        <w:t>ზე და რეკ</w:t>
      </w:r>
      <w:r w:rsidRPr="0075620D">
        <w:rPr>
          <w:rFonts w:ascii="Sylfaen" w:hAnsi="Sylfaen"/>
          <w:sz w:val="24"/>
          <w:szCs w:val="24"/>
          <w:lang w:val="ka-GE"/>
        </w:rPr>
        <w:softHyphen/>
        <w:t>რე</w:t>
      </w:r>
      <w:r w:rsidRPr="0075620D">
        <w:rPr>
          <w:rFonts w:ascii="Sylfaen" w:hAnsi="Sylfaen"/>
          <w:sz w:val="24"/>
          <w:szCs w:val="24"/>
          <w:lang w:val="ka-GE"/>
        </w:rPr>
        <w:softHyphen/>
        <w:t>ა</w:t>
      </w:r>
      <w:r w:rsidRPr="0075620D">
        <w:rPr>
          <w:rFonts w:ascii="Sylfaen" w:hAnsi="Sylfaen"/>
          <w:sz w:val="24"/>
          <w:szCs w:val="24"/>
          <w:lang w:val="ka-GE"/>
        </w:rPr>
        <w:softHyphen/>
        <w:t>ცი</w:t>
      </w:r>
      <w:r w:rsidRPr="0075620D">
        <w:rPr>
          <w:rFonts w:ascii="Sylfaen" w:hAnsi="Sylfaen"/>
          <w:sz w:val="24"/>
          <w:szCs w:val="24"/>
          <w:lang w:val="ka-GE"/>
        </w:rPr>
        <w:softHyphen/>
        <w:t>ულ ზო</w:t>
      </w:r>
      <w:r w:rsidRPr="0075620D">
        <w:rPr>
          <w:rFonts w:ascii="Sylfaen" w:hAnsi="Sylfaen"/>
          <w:sz w:val="24"/>
          <w:szCs w:val="24"/>
          <w:lang w:val="ka-GE"/>
        </w:rPr>
        <w:softHyphen/>
        <w:t>ნებ</w:t>
      </w:r>
      <w:r w:rsidRPr="0075620D">
        <w:rPr>
          <w:rFonts w:ascii="Sylfaen" w:hAnsi="Sylfaen"/>
          <w:sz w:val="24"/>
          <w:szCs w:val="24"/>
          <w:lang w:val="ka-GE"/>
        </w:rPr>
        <w:softHyphen/>
        <w:t>ში წარ</w:t>
      </w:r>
      <w:r w:rsidRPr="0075620D">
        <w:rPr>
          <w:rFonts w:ascii="Sylfaen" w:hAnsi="Sylfaen"/>
          <w:sz w:val="24"/>
          <w:szCs w:val="24"/>
          <w:lang w:val="ka-GE"/>
        </w:rPr>
        <w:softHyphen/>
        <w:t>მოდ</w:t>
      </w:r>
      <w:r w:rsidRPr="0075620D">
        <w:rPr>
          <w:rFonts w:ascii="Sylfaen" w:hAnsi="Sylfaen"/>
          <w:sz w:val="24"/>
          <w:szCs w:val="24"/>
          <w:lang w:val="ka-GE"/>
        </w:rPr>
        <w:softHyphen/>
        <w:t>გე</w:t>
      </w:r>
      <w:r w:rsidRPr="0075620D">
        <w:rPr>
          <w:rFonts w:ascii="Sylfaen" w:hAnsi="Sylfaen"/>
          <w:sz w:val="24"/>
          <w:szCs w:val="24"/>
          <w:lang w:val="ka-GE"/>
        </w:rPr>
        <w:softHyphen/>
        <w:t>ნი</w:t>
      </w:r>
      <w:r w:rsidRPr="0075620D">
        <w:rPr>
          <w:rFonts w:ascii="Sylfaen" w:hAnsi="Sylfaen"/>
          <w:sz w:val="24"/>
          <w:szCs w:val="24"/>
          <w:lang w:val="ka-GE"/>
        </w:rPr>
        <w:softHyphen/>
        <w:t>ლი ლან</w:t>
      </w:r>
      <w:r w:rsidRPr="0075620D">
        <w:rPr>
          <w:rFonts w:ascii="Sylfaen" w:hAnsi="Sylfaen"/>
          <w:sz w:val="24"/>
          <w:szCs w:val="24"/>
          <w:lang w:val="ka-GE"/>
        </w:rPr>
        <w:softHyphen/>
        <w:t>დშაფ</w:t>
      </w:r>
      <w:r w:rsidRPr="0075620D">
        <w:rPr>
          <w:rFonts w:ascii="Sylfaen" w:hAnsi="Sylfaen"/>
          <w:sz w:val="24"/>
          <w:szCs w:val="24"/>
          <w:lang w:val="ka-GE"/>
        </w:rPr>
        <w:softHyphen/>
        <w:t>ტე</w:t>
      </w:r>
      <w:r w:rsidRPr="0075620D">
        <w:rPr>
          <w:rFonts w:ascii="Sylfaen" w:hAnsi="Sylfaen"/>
          <w:sz w:val="24"/>
          <w:szCs w:val="24"/>
          <w:lang w:val="ka-GE"/>
        </w:rPr>
        <w:softHyphen/>
        <w:t xml:space="preserve">ბი. </w:t>
      </w:r>
      <w:r w:rsidRPr="0075620D">
        <w:rPr>
          <w:rFonts w:ascii="Sylfaen" w:hAnsi="Sylfaen"/>
          <w:spacing w:val="-6"/>
          <w:sz w:val="24"/>
          <w:szCs w:val="24"/>
          <w:lang w:val="ka-GE"/>
        </w:rPr>
        <w:t>ინ</w:t>
      </w:r>
      <w:r w:rsidRPr="0075620D">
        <w:rPr>
          <w:rFonts w:ascii="Sylfaen" w:hAnsi="Sylfaen"/>
          <w:spacing w:val="-6"/>
          <w:sz w:val="24"/>
          <w:szCs w:val="24"/>
          <w:lang w:val="ka-GE"/>
        </w:rPr>
        <w:softHyphen/>
        <w:t>ტენ</w:t>
      </w:r>
      <w:r w:rsidRPr="0075620D">
        <w:rPr>
          <w:rFonts w:ascii="Sylfaen" w:hAnsi="Sylfaen"/>
          <w:spacing w:val="-6"/>
          <w:sz w:val="24"/>
          <w:szCs w:val="24"/>
          <w:lang w:val="ka-GE"/>
        </w:rPr>
        <w:softHyphen/>
        <w:t>სი</w:t>
      </w:r>
      <w:r w:rsidRPr="0075620D">
        <w:rPr>
          <w:rFonts w:ascii="Sylfaen" w:hAnsi="Sylfaen"/>
          <w:spacing w:val="-6"/>
          <w:sz w:val="24"/>
          <w:szCs w:val="24"/>
          <w:lang w:val="ka-GE"/>
        </w:rPr>
        <w:softHyphen/>
        <w:t>უ</w:t>
      </w:r>
      <w:r w:rsidRPr="0075620D">
        <w:rPr>
          <w:rFonts w:ascii="Sylfaen" w:hAnsi="Sylfaen"/>
          <w:spacing w:val="-6"/>
          <w:sz w:val="24"/>
          <w:szCs w:val="24"/>
          <w:lang w:val="ka-GE"/>
        </w:rPr>
        <w:softHyphen/>
        <w:t>რია ზე</w:t>
      </w:r>
      <w:r w:rsidRPr="0075620D">
        <w:rPr>
          <w:rFonts w:ascii="Sylfaen" w:hAnsi="Sylfaen"/>
          <w:spacing w:val="-6"/>
          <w:sz w:val="24"/>
          <w:szCs w:val="24"/>
          <w:lang w:val="ka-GE"/>
        </w:rPr>
        <w:softHyphen/>
        <w:t>მოქ</w:t>
      </w:r>
      <w:r w:rsidRPr="0075620D">
        <w:rPr>
          <w:rFonts w:ascii="Sylfaen" w:hAnsi="Sylfaen"/>
          <w:spacing w:val="-6"/>
          <w:sz w:val="24"/>
          <w:szCs w:val="24"/>
          <w:lang w:val="ka-GE"/>
        </w:rPr>
        <w:softHyphen/>
        <w:t>მე</w:t>
      </w:r>
      <w:r w:rsidRPr="0075620D">
        <w:rPr>
          <w:rFonts w:ascii="Sylfaen" w:hAnsi="Sylfaen"/>
          <w:spacing w:val="-6"/>
          <w:sz w:val="24"/>
          <w:szCs w:val="24"/>
          <w:lang w:val="ka-GE"/>
        </w:rPr>
        <w:softHyphen/>
        <w:t>დე</w:t>
      </w:r>
      <w:r w:rsidRPr="0075620D">
        <w:rPr>
          <w:rFonts w:ascii="Sylfaen" w:hAnsi="Sylfaen"/>
          <w:spacing w:val="-6"/>
          <w:sz w:val="24"/>
          <w:szCs w:val="24"/>
          <w:lang w:val="ka-GE"/>
        </w:rPr>
        <w:softHyphen/>
        <w:t>ბა სე</w:t>
      </w:r>
      <w:r w:rsidRPr="0075620D">
        <w:rPr>
          <w:rFonts w:ascii="Sylfaen" w:hAnsi="Sylfaen"/>
          <w:spacing w:val="-6"/>
          <w:sz w:val="24"/>
          <w:szCs w:val="24"/>
          <w:lang w:val="ka-GE"/>
        </w:rPr>
        <w:softHyphen/>
        <w:t>ლი</w:t>
      </w:r>
      <w:r w:rsidRPr="0075620D">
        <w:rPr>
          <w:rFonts w:ascii="Sylfaen" w:hAnsi="Sylfaen"/>
          <w:spacing w:val="-6"/>
          <w:sz w:val="24"/>
          <w:szCs w:val="24"/>
          <w:lang w:val="ka-GE"/>
        </w:rPr>
        <w:softHyphen/>
        <w:t>ტე</w:t>
      </w:r>
      <w:r w:rsidRPr="0075620D">
        <w:rPr>
          <w:rFonts w:ascii="Sylfaen" w:hAnsi="Sylfaen"/>
          <w:spacing w:val="-6"/>
          <w:sz w:val="24"/>
          <w:szCs w:val="24"/>
          <w:lang w:val="ka-GE"/>
        </w:rPr>
        <w:softHyphen/>
        <w:t>ბურ და სამ</w:t>
      </w:r>
      <w:r w:rsidRPr="0075620D">
        <w:rPr>
          <w:rFonts w:ascii="Sylfaen" w:hAnsi="Sylfaen"/>
          <w:spacing w:val="-6"/>
          <w:sz w:val="24"/>
          <w:szCs w:val="24"/>
          <w:lang w:val="ka-GE"/>
        </w:rPr>
        <w:softHyphen/>
        <w:t>თა</w:t>
      </w:r>
      <w:r w:rsidRPr="0075620D">
        <w:rPr>
          <w:rFonts w:ascii="Sylfaen" w:hAnsi="Sylfaen"/>
          <w:spacing w:val="-6"/>
          <w:sz w:val="24"/>
          <w:szCs w:val="24"/>
          <w:lang w:val="ka-GE"/>
        </w:rPr>
        <w:softHyphen/>
        <w:t>მად</w:t>
      </w:r>
      <w:r w:rsidRPr="0075620D">
        <w:rPr>
          <w:rFonts w:ascii="Sylfaen" w:hAnsi="Sylfaen"/>
          <w:spacing w:val="-6"/>
          <w:sz w:val="24"/>
          <w:szCs w:val="24"/>
          <w:lang w:val="ka-GE"/>
        </w:rPr>
        <w:softHyphen/>
        <w:t>ნო რე</w:t>
      </w:r>
      <w:r w:rsidRPr="0075620D">
        <w:rPr>
          <w:rFonts w:ascii="Sylfaen" w:hAnsi="Sylfaen"/>
          <w:spacing w:val="-6"/>
          <w:sz w:val="24"/>
          <w:szCs w:val="24"/>
          <w:lang w:val="ka-GE"/>
        </w:rPr>
        <w:softHyphen/>
        <w:t>სურ</w:t>
      </w:r>
      <w:r w:rsidRPr="0075620D">
        <w:rPr>
          <w:rFonts w:ascii="Sylfaen" w:hAnsi="Sylfaen"/>
          <w:spacing w:val="-6"/>
          <w:sz w:val="24"/>
          <w:szCs w:val="24"/>
          <w:lang w:val="ka-GE"/>
        </w:rPr>
        <w:softHyphen/>
        <w:t>სე</w:t>
      </w:r>
      <w:r w:rsidRPr="0075620D">
        <w:rPr>
          <w:rFonts w:ascii="Sylfaen" w:hAnsi="Sylfaen"/>
          <w:spacing w:val="-6"/>
          <w:sz w:val="24"/>
          <w:szCs w:val="24"/>
          <w:lang w:val="ka-GE"/>
        </w:rPr>
        <w:softHyphen/>
        <w:t>ბის მო</w:t>
      </w:r>
      <w:r w:rsidRPr="0075620D">
        <w:rPr>
          <w:rFonts w:ascii="Sylfaen" w:hAnsi="Sylfaen"/>
          <w:spacing w:val="-6"/>
          <w:sz w:val="24"/>
          <w:szCs w:val="24"/>
          <w:lang w:val="ka-GE"/>
        </w:rPr>
        <w:softHyphen/>
        <w:t>პო</w:t>
      </w:r>
      <w:r w:rsidRPr="0075620D">
        <w:rPr>
          <w:rFonts w:ascii="Sylfaen" w:hAnsi="Sylfaen"/>
          <w:spacing w:val="-6"/>
          <w:sz w:val="24"/>
          <w:szCs w:val="24"/>
          <w:lang w:val="ka-GE"/>
        </w:rPr>
        <w:softHyphen/>
        <w:t>ვე</w:t>
      </w:r>
      <w:r w:rsidRPr="0075620D">
        <w:rPr>
          <w:rFonts w:ascii="Sylfaen" w:hAnsi="Sylfaen"/>
          <w:spacing w:val="-6"/>
          <w:sz w:val="24"/>
          <w:szCs w:val="24"/>
          <w:lang w:val="ka-GE"/>
        </w:rPr>
        <w:softHyphen/>
        <w:t>ბის ად</w:t>
      </w:r>
      <w:r w:rsidRPr="0075620D">
        <w:rPr>
          <w:rFonts w:ascii="Sylfaen" w:hAnsi="Sylfaen"/>
          <w:spacing w:val="-6"/>
          <w:sz w:val="24"/>
          <w:szCs w:val="24"/>
          <w:lang w:val="ka-GE"/>
        </w:rPr>
        <w:softHyphen/>
        <w:t>გი</w:t>
      </w:r>
      <w:r w:rsidRPr="0075620D">
        <w:rPr>
          <w:rFonts w:ascii="Sylfaen" w:hAnsi="Sylfaen"/>
          <w:spacing w:val="-6"/>
          <w:sz w:val="24"/>
          <w:szCs w:val="24"/>
          <w:lang w:val="ka-GE"/>
        </w:rPr>
        <w:softHyphen/>
        <w:t>ლებ</w:t>
      </w:r>
      <w:r w:rsidRPr="0075620D">
        <w:rPr>
          <w:rFonts w:ascii="Sylfaen" w:hAnsi="Sylfaen"/>
          <w:spacing w:val="-6"/>
          <w:sz w:val="24"/>
          <w:szCs w:val="24"/>
          <w:lang w:val="ka-GE"/>
        </w:rPr>
        <w:softHyphen/>
        <w:t>ში. ისი</w:t>
      </w:r>
      <w:r w:rsidRPr="0075620D">
        <w:rPr>
          <w:rFonts w:ascii="Sylfaen" w:hAnsi="Sylfaen"/>
          <w:spacing w:val="-6"/>
          <w:sz w:val="24"/>
          <w:szCs w:val="24"/>
          <w:lang w:val="ka-GE"/>
        </w:rPr>
        <w:softHyphen/>
        <w:t>ნი გარ</w:t>
      </w:r>
      <w:r w:rsidRPr="0075620D">
        <w:rPr>
          <w:rFonts w:ascii="Sylfaen" w:hAnsi="Sylfaen"/>
          <w:spacing w:val="-6"/>
          <w:sz w:val="24"/>
          <w:szCs w:val="24"/>
          <w:lang w:val="ka-GE"/>
        </w:rPr>
        <w:softHyphen/>
        <w:t>კვე</w:t>
      </w:r>
      <w:r w:rsidRPr="0075620D">
        <w:rPr>
          <w:rFonts w:ascii="Sylfaen" w:hAnsi="Sylfaen"/>
          <w:spacing w:val="-6"/>
          <w:sz w:val="24"/>
          <w:szCs w:val="24"/>
          <w:lang w:val="ka-GE"/>
        </w:rPr>
        <w:softHyphen/>
        <w:t>ულ ლან</w:t>
      </w:r>
      <w:r w:rsidRPr="0075620D">
        <w:rPr>
          <w:rFonts w:ascii="Sylfaen" w:hAnsi="Sylfaen"/>
          <w:spacing w:val="-6"/>
          <w:sz w:val="24"/>
          <w:szCs w:val="24"/>
          <w:lang w:val="ka-GE"/>
        </w:rPr>
        <w:softHyphen/>
        <w:t>დშაფ</w:t>
      </w:r>
      <w:r w:rsidRPr="0075620D">
        <w:rPr>
          <w:rFonts w:ascii="Sylfaen" w:hAnsi="Sylfaen"/>
          <w:spacing w:val="-6"/>
          <w:sz w:val="24"/>
          <w:szCs w:val="24"/>
          <w:lang w:val="ka-GE"/>
        </w:rPr>
        <w:softHyphen/>
        <w:t>ტის ფარ</w:t>
      </w:r>
      <w:r w:rsidRPr="0075620D">
        <w:rPr>
          <w:rFonts w:ascii="Sylfaen" w:hAnsi="Sylfaen"/>
          <w:spacing w:val="-6"/>
          <w:sz w:val="24"/>
          <w:szCs w:val="24"/>
          <w:lang w:val="ka-GE"/>
        </w:rPr>
        <w:softHyphen/>
        <w:t>გლებ</w:t>
      </w:r>
      <w:r w:rsidRPr="0075620D">
        <w:rPr>
          <w:rFonts w:ascii="Sylfaen" w:hAnsi="Sylfaen"/>
          <w:spacing w:val="-6"/>
          <w:sz w:val="24"/>
          <w:szCs w:val="24"/>
          <w:lang w:val="ka-GE"/>
        </w:rPr>
        <w:softHyphen/>
        <w:t>ში ვი</w:t>
      </w:r>
      <w:r w:rsidRPr="0075620D">
        <w:rPr>
          <w:rFonts w:ascii="Sylfaen" w:hAnsi="Sylfaen"/>
          <w:spacing w:val="-6"/>
          <w:sz w:val="24"/>
          <w:szCs w:val="24"/>
          <w:lang w:val="ka-GE"/>
        </w:rPr>
        <w:softHyphen/>
        <w:t>თარ</w:t>
      </w:r>
      <w:r w:rsidRPr="0075620D">
        <w:rPr>
          <w:rFonts w:ascii="Sylfaen" w:hAnsi="Sylfaen"/>
          <w:spacing w:val="-6"/>
          <w:sz w:val="24"/>
          <w:szCs w:val="24"/>
          <w:lang w:val="ka-GE"/>
        </w:rPr>
        <w:softHyphen/>
        <w:t>დე</w:t>
      </w:r>
      <w:r w:rsidRPr="0075620D">
        <w:rPr>
          <w:rFonts w:ascii="Sylfaen" w:hAnsi="Sylfaen"/>
          <w:spacing w:val="-6"/>
          <w:sz w:val="24"/>
          <w:szCs w:val="24"/>
          <w:lang w:val="ka-GE"/>
        </w:rPr>
        <w:softHyphen/>
        <w:t>ბი</w:t>
      </w:r>
      <w:r w:rsidRPr="0075620D">
        <w:rPr>
          <w:rFonts w:ascii="Sylfaen" w:hAnsi="Sylfaen"/>
          <w:spacing w:val="-6"/>
          <w:sz w:val="24"/>
          <w:szCs w:val="24"/>
          <w:lang w:val="ka-GE"/>
        </w:rPr>
        <w:softHyphen/>
        <w:t>ან, წარ</w:t>
      </w:r>
      <w:r w:rsidRPr="0075620D">
        <w:rPr>
          <w:rFonts w:ascii="Sylfaen" w:hAnsi="Sylfaen"/>
          <w:spacing w:val="-6"/>
          <w:sz w:val="24"/>
          <w:szCs w:val="24"/>
          <w:lang w:val="ka-GE"/>
        </w:rPr>
        <w:softHyphen/>
        <w:t>მო</w:t>
      </w:r>
      <w:r w:rsidRPr="0075620D">
        <w:rPr>
          <w:rFonts w:ascii="Sylfaen" w:hAnsi="Sylfaen"/>
          <w:spacing w:val="-6"/>
          <w:sz w:val="24"/>
          <w:szCs w:val="24"/>
          <w:lang w:val="ka-GE"/>
        </w:rPr>
        <w:softHyphen/>
        <w:t>ად</w:t>
      </w:r>
      <w:r w:rsidRPr="0075620D">
        <w:rPr>
          <w:rFonts w:ascii="Sylfaen" w:hAnsi="Sylfaen"/>
          <w:spacing w:val="-6"/>
          <w:sz w:val="24"/>
          <w:szCs w:val="24"/>
          <w:lang w:val="ka-GE"/>
        </w:rPr>
        <w:softHyphen/>
        <w:t>გე</w:t>
      </w:r>
      <w:r w:rsidRPr="0075620D">
        <w:rPr>
          <w:rFonts w:ascii="Sylfaen" w:hAnsi="Sylfaen"/>
          <w:spacing w:val="-6"/>
          <w:sz w:val="24"/>
          <w:szCs w:val="24"/>
          <w:lang w:val="ka-GE"/>
        </w:rPr>
        <w:softHyphen/>
        <w:t>ნენ რთულ სო</w:t>
      </w:r>
      <w:r w:rsidRPr="0075620D">
        <w:rPr>
          <w:rFonts w:ascii="Sylfaen" w:hAnsi="Sylfaen"/>
          <w:spacing w:val="-6"/>
          <w:sz w:val="24"/>
          <w:szCs w:val="24"/>
          <w:lang w:val="ka-GE"/>
        </w:rPr>
        <w:softHyphen/>
        <w:t>ცი</w:t>
      </w:r>
      <w:r w:rsidRPr="0075620D">
        <w:rPr>
          <w:rFonts w:ascii="Sylfaen" w:hAnsi="Sylfaen"/>
          <w:spacing w:val="-6"/>
          <w:sz w:val="24"/>
          <w:szCs w:val="24"/>
          <w:lang w:val="ka-GE"/>
        </w:rPr>
        <w:softHyphen/>
        <w:t>ა</w:t>
      </w:r>
      <w:r w:rsidRPr="0075620D">
        <w:rPr>
          <w:rFonts w:ascii="Sylfaen" w:hAnsi="Sylfaen"/>
          <w:spacing w:val="-6"/>
          <w:sz w:val="24"/>
          <w:szCs w:val="24"/>
          <w:lang w:val="ka-GE"/>
        </w:rPr>
        <w:softHyphen/>
        <w:t>ლურ</w:t>
      </w:r>
      <w:r w:rsidRPr="0075620D">
        <w:rPr>
          <w:rFonts w:ascii="Sylfaen" w:hAnsi="Sylfaen"/>
          <w:spacing w:val="-6"/>
          <w:sz w:val="24"/>
          <w:szCs w:val="24"/>
          <w:lang w:val="ka-GE"/>
        </w:rPr>
        <w:softHyphen/>
        <w:t>-ე</w:t>
      </w:r>
      <w:r w:rsidRPr="0075620D">
        <w:rPr>
          <w:rFonts w:ascii="Sylfaen" w:hAnsi="Sylfaen"/>
          <w:spacing w:val="-6"/>
          <w:sz w:val="24"/>
          <w:szCs w:val="24"/>
          <w:lang w:val="ka-GE"/>
        </w:rPr>
        <w:softHyphen/>
        <w:t>კო</w:t>
      </w:r>
      <w:r w:rsidRPr="0075620D">
        <w:rPr>
          <w:rFonts w:ascii="Sylfaen" w:hAnsi="Sylfaen"/>
          <w:spacing w:val="-6"/>
          <w:sz w:val="24"/>
          <w:szCs w:val="24"/>
          <w:lang w:val="ka-GE"/>
        </w:rPr>
        <w:softHyphen/>
        <w:t>ნო</w:t>
      </w:r>
      <w:r w:rsidRPr="0075620D">
        <w:rPr>
          <w:rFonts w:ascii="Sylfaen" w:hAnsi="Sylfaen"/>
          <w:spacing w:val="-6"/>
          <w:sz w:val="24"/>
          <w:szCs w:val="24"/>
          <w:lang w:val="ka-GE"/>
        </w:rPr>
        <w:softHyphen/>
        <w:t>მი</w:t>
      </w:r>
      <w:r w:rsidRPr="0075620D">
        <w:rPr>
          <w:rFonts w:ascii="Sylfaen" w:hAnsi="Sylfaen"/>
          <w:spacing w:val="-6"/>
          <w:sz w:val="24"/>
          <w:szCs w:val="24"/>
          <w:lang w:val="ka-GE"/>
        </w:rPr>
        <w:softHyphen/>
        <w:t>კურ სის</w:t>
      </w:r>
      <w:r w:rsidRPr="0075620D">
        <w:rPr>
          <w:rFonts w:ascii="Sylfaen" w:hAnsi="Sylfaen"/>
          <w:spacing w:val="-6"/>
          <w:sz w:val="24"/>
          <w:szCs w:val="24"/>
          <w:lang w:val="ka-GE"/>
        </w:rPr>
        <w:softHyphen/>
        <w:t>ტე</w:t>
      </w:r>
      <w:r w:rsidRPr="0075620D">
        <w:rPr>
          <w:rFonts w:ascii="Sylfaen" w:hAnsi="Sylfaen"/>
          <w:spacing w:val="-6"/>
          <w:sz w:val="24"/>
          <w:szCs w:val="24"/>
          <w:lang w:val="ka-GE"/>
        </w:rPr>
        <w:softHyphen/>
        <w:t>მებს, რო</w:t>
      </w:r>
      <w:r w:rsidRPr="0075620D">
        <w:rPr>
          <w:rFonts w:ascii="Sylfaen" w:hAnsi="Sylfaen"/>
          <w:spacing w:val="-6"/>
          <w:sz w:val="24"/>
          <w:szCs w:val="24"/>
          <w:lang w:val="ka-GE"/>
        </w:rPr>
        <w:softHyphen/>
        <w:t>მელ</w:t>
      </w:r>
      <w:r w:rsidRPr="0075620D">
        <w:rPr>
          <w:rFonts w:ascii="Sylfaen" w:hAnsi="Sylfaen"/>
          <w:spacing w:val="-6"/>
          <w:sz w:val="24"/>
          <w:szCs w:val="24"/>
          <w:lang w:val="ka-GE"/>
        </w:rPr>
        <w:softHyphen/>
        <w:t>თა ფუნ</w:t>
      </w:r>
      <w:r w:rsidRPr="0075620D">
        <w:rPr>
          <w:rFonts w:ascii="Sylfaen" w:hAnsi="Sylfaen"/>
          <w:spacing w:val="-6"/>
          <w:sz w:val="24"/>
          <w:szCs w:val="24"/>
          <w:lang w:val="ka-GE"/>
        </w:rPr>
        <w:softHyphen/>
        <w:t>ქცი</w:t>
      </w:r>
      <w:r w:rsidRPr="0075620D">
        <w:rPr>
          <w:rFonts w:ascii="Sylfaen" w:hAnsi="Sylfaen"/>
          <w:spacing w:val="-6"/>
          <w:sz w:val="24"/>
          <w:szCs w:val="24"/>
          <w:lang w:val="ka-GE"/>
        </w:rPr>
        <w:softHyphen/>
        <w:t>ო</w:t>
      </w:r>
      <w:r w:rsidRPr="0075620D">
        <w:rPr>
          <w:rFonts w:ascii="Sylfaen" w:hAnsi="Sylfaen"/>
          <w:spacing w:val="-6"/>
          <w:sz w:val="24"/>
          <w:szCs w:val="24"/>
          <w:lang w:val="ka-GE"/>
        </w:rPr>
        <w:softHyphen/>
        <w:t>ნი</w:t>
      </w:r>
      <w:r w:rsidRPr="0075620D">
        <w:rPr>
          <w:rFonts w:ascii="Sylfaen" w:hAnsi="Sylfaen"/>
          <w:spacing w:val="-6"/>
          <w:sz w:val="24"/>
          <w:szCs w:val="24"/>
          <w:lang w:val="ka-GE"/>
        </w:rPr>
        <w:softHyphen/>
        <w:t>რე</w:t>
      </w:r>
      <w:r w:rsidRPr="0075620D">
        <w:rPr>
          <w:rFonts w:ascii="Sylfaen" w:hAnsi="Sylfaen"/>
          <w:spacing w:val="-6"/>
          <w:sz w:val="24"/>
          <w:szCs w:val="24"/>
          <w:lang w:val="ka-GE"/>
        </w:rPr>
        <w:softHyphen/>
        <w:t>ბაც მი</w:t>
      </w:r>
      <w:r w:rsidRPr="0075620D">
        <w:rPr>
          <w:rFonts w:ascii="Sylfaen" w:hAnsi="Sylfaen"/>
          <w:spacing w:val="-6"/>
          <w:sz w:val="24"/>
          <w:szCs w:val="24"/>
          <w:lang w:val="ka-GE"/>
        </w:rPr>
        <w:softHyphen/>
        <w:t>ზან</w:t>
      </w:r>
      <w:r w:rsidRPr="0075620D">
        <w:rPr>
          <w:rFonts w:ascii="Sylfaen" w:hAnsi="Sylfaen"/>
          <w:spacing w:val="-6"/>
          <w:sz w:val="24"/>
          <w:szCs w:val="24"/>
          <w:lang w:val="ka-GE"/>
        </w:rPr>
        <w:softHyphen/>
        <w:t>მი</w:t>
      </w:r>
      <w:r w:rsidRPr="0075620D">
        <w:rPr>
          <w:rFonts w:ascii="Sylfaen" w:hAnsi="Sylfaen"/>
          <w:spacing w:val="-6"/>
          <w:sz w:val="24"/>
          <w:szCs w:val="24"/>
          <w:lang w:val="ka-GE"/>
        </w:rPr>
        <w:softHyphen/>
        <w:t>მარ</w:t>
      </w:r>
      <w:r w:rsidRPr="0075620D">
        <w:rPr>
          <w:rFonts w:ascii="Sylfaen" w:hAnsi="Sylfaen"/>
          <w:spacing w:val="-6"/>
          <w:sz w:val="24"/>
          <w:szCs w:val="24"/>
          <w:lang w:val="ka-GE"/>
        </w:rPr>
        <w:softHyphen/>
        <w:t>თუ</w:t>
      </w:r>
      <w:r w:rsidRPr="0075620D">
        <w:rPr>
          <w:rFonts w:ascii="Sylfaen" w:hAnsi="Sylfaen"/>
          <w:spacing w:val="-6"/>
          <w:sz w:val="24"/>
          <w:szCs w:val="24"/>
          <w:lang w:val="ka-GE"/>
        </w:rPr>
        <w:softHyphen/>
        <w:t>ლი და მუდ</w:t>
      </w:r>
      <w:r w:rsidRPr="0075620D">
        <w:rPr>
          <w:rFonts w:ascii="Sylfaen" w:hAnsi="Sylfaen"/>
          <w:spacing w:val="-6"/>
          <w:sz w:val="24"/>
          <w:szCs w:val="24"/>
          <w:lang w:val="ka-GE"/>
        </w:rPr>
        <w:softHyphen/>
        <w:t>მი</w:t>
      </w:r>
      <w:r w:rsidRPr="0075620D">
        <w:rPr>
          <w:rFonts w:ascii="Sylfaen" w:hAnsi="Sylfaen"/>
          <w:spacing w:val="-6"/>
          <w:sz w:val="24"/>
          <w:szCs w:val="24"/>
          <w:lang w:val="ka-GE"/>
        </w:rPr>
        <w:softHyphen/>
        <w:t>ვი საქ</w:t>
      </w:r>
      <w:r w:rsidRPr="0075620D">
        <w:rPr>
          <w:rFonts w:ascii="Sylfaen" w:hAnsi="Sylfaen"/>
          <w:spacing w:val="-6"/>
          <w:sz w:val="24"/>
          <w:szCs w:val="24"/>
          <w:lang w:val="ka-GE"/>
        </w:rPr>
        <w:softHyphen/>
        <w:t>მი</w:t>
      </w:r>
      <w:r w:rsidRPr="0075620D">
        <w:rPr>
          <w:rFonts w:ascii="Sylfaen" w:hAnsi="Sylfaen"/>
          <w:spacing w:val="-6"/>
          <w:sz w:val="24"/>
          <w:szCs w:val="24"/>
          <w:lang w:val="ka-GE"/>
        </w:rPr>
        <w:softHyphen/>
        <w:t>ა</w:t>
      </w:r>
      <w:r w:rsidRPr="0075620D">
        <w:rPr>
          <w:rFonts w:ascii="Sylfaen" w:hAnsi="Sylfaen"/>
          <w:spacing w:val="-6"/>
          <w:sz w:val="24"/>
          <w:szCs w:val="24"/>
          <w:lang w:val="ka-GE"/>
        </w:rPr>
        <w:softHyphen/>
        <w:t>ნო</w:t>
      </w:r>
      <w:r w:rsidRPr="0075620D">
        <w:rPr>
          <w:rFonts w:ascii="Sylfaen" w:hAnsi="Sylfaen"/>
          <w:spacing w:val="-6"/>
          <w:sz w:val="24"/>
          <w:szCs w:val="24"/>
          <w:lang w:val="ka-GE"/>
        </w:rPr>
        <w:softHyphen/>
        <w:t>ბი</w:t>
      </w:r>
      <w:r w:rsidRPr="0075620D">
        <w:rPr>
          <w:rFonts w:ascii="Sylfaen" w:hAnsi="Sylfaen"/>
          <w:spacing w:val="-6"/>
          <w:sz w:val="24"/>
          <w:szCs w:val="24"/>
          <w:lang w:val="ka-GE"/>
        </w:rPr>
        <w:softHyphen/>
        <w:t>თაა გან</w:t>
      </w:r>
      <w:r w:rsidRPr="0075620D">
        <w:rPr>
          <w:rFonts w:ascii="Sylfaen" w:hAnsi="Sylfaen"/>
          <w:spacing w:val="-6"/>
          <w:sz w:val="24"/>
          <w:szCs w:val="24"/>
          <w:lang w:val="ka-GE"/>
        </w:rPr>
        <w:softHyphen/>
        <w:t>პი</w:t>
      </w:r>
      <w:r w:rsidRPr="0075620D">
        <w:rPr>
          <w:rFonts w:ascii="Sylfaen" w:hAnsi="Sylfaen"/>
          <w:spacing w:val="-6"/>
          <w:sz w:val="24"/>
          <w:szCs w:val="24"/>
          <w:lang w:val="ka-GE"/>
        </w:rPr>
        <w:softHyphen/>
        <w:t>რო</w:t>
      </w:r>
      <w:r w:rsidRPr="0075620D">
        <w:rPr>
          <w:rFonts w:ascii="Sylfaen" w:hAnsi="Sylfaen"/>
          <w:spacing w:val="-6"/>
          <w:sz w:val="24"/>
          <w:szCs w:val="24"/>
          <w:lang w:val="ka-GE"/>
        </w:rPr>
        <w:softHyphen/>
        <w:t>ბე</w:t>
      </w:r>
      <w:r w:rsidRPr="0075620D">
        <w:rPr>
          <w:rFonts w:ascii="Sylfaen" w:hAnsi="Sylfaen"/>
          <w:spacing w:val="-6"/>
          <w:sz w:val="24"/>
          <w:szCs w:val="24"/>
          <w:lang w:val="ka-GE"/>
        </w:rPr>
        <w:softHyphen/>
        <w:t>ბუ</w:t>
      </w:r>
      <w:r w:rsidRPr="0075620D">
        <w:rPr>
          <w:rFonts w:ascii="Sylfaen" w:hAnsi="Sylfaen"/>
          <w:spacing w:val="-6"/>
          <w:sz w:val="24"/>
          <w:szCs w:val="24"/>
          <w:lang w:val="ka-GE"/>
        </w:rPr>
        <w:softHyphen/>
        <w:t>ლი.</w:t>
      </w:r>
    </w:p>
    <w:p w14:paraId="6EAF19CC"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ინ</w:t>
      </w:r>
      <w:r w:rsidRPr="0075620D">
        <w:rPr>
          <w:rFonts w:ascii="Sylfaen" w:hAnsi="Sylfaen"/>
          <w:sz w:val="24"/>
          <w:szCs w:val="24"/>
          <w:lang w:val="ka-GE"/>
        </w:rPr>
        <w:softHyphen/>
        <w:t>ტენ</w:t>
      </w:r>
      <w:r w:rsidRPr="0075620D">
        <w:rPr>
          <w:rFonts w:ascii="Sylfaen" w:hAnsi="Sylfaen"/>
          <w:sz w:val="24"/>
          <w:szCs w:val="24"/>
          <w:lang w:val="ka-GE"/>
        </w:rPr>
        <w:softHyphen/>
        <w:t>სი</w:t>
      </w:r>
      <w:r w:rsidRPr="0075620D">
        <w:rPr>
          <w:rFonts w:ascii="Sylfaen" w:hAnsi="Sylfaen"/>
          <w:sz w:val="24"/>
          <w:szCs w:val="24"/>
          <w:lang w:val="ka-GE"/>
        </w:rPr>
        <w:softHyphen/>
        <w:t>უ</w:t>
      </w:r>
      <w:r w:rsidRPr="0075620D">
        <w:rPr>
          <w:rFonts w:ascii="Sylfaen" w:hAnsi="Sylfaen"/>
          <w:sz w:val="24"/>
          <w:szCs w:val="24"/>
          <w:lang w:val="ka-GE"/>
        </w:rPr>
        <w:softHyphen/>
        <w:t>რია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 xml:space="preserve">ბა </w:t>
      </w:r>
      <w:r w:rsidRPr="0075620D">
        <w:rPr>
          <w:rFonts w:ascii="Sylfaen" w:hAnsi="Sylfaen"/>
          <w:b/>
          <w:sz w:val="24"/>
          <w:szCs w:val="24"/>
          <w:lang w:val="ka-GE"/>
        </w:rPr>
        <w:t>სა</w:t>
      </w:r>
      <w:r w:rsidRPr="0075620D">
        <w:rPr>
          <w:rFonts w:ascii="Sylfaen" w:hAnsi="Sylfaen"/>
          <w:b/>
          <w:sz w:val="24"/>
          <w:szCs w:val="24"/>
          <w:lang w:val="ka-GE"/>
        </w:rPr>
        <w:softHyphen/>
        <w:t>სოფ</w:t>
      </w:r>
      <w:r w:rsidRPr="0075620D">
        <w:rPr>
          <w:rFonts w:ascii="Sylfaen" w:hAnsi="Sylfaen"/>
          <w:b/>
          <w:sz w:val="24"/>
          <w:szCs w:val="24"/>
          <w:lang w:val="ka-GE"/>
        </w:rPr>
        <w:softHyphen/>
        <w:t>ლო-</w:t>
      </w:r>
      <w:r w:rsidRPr="0075620D">
        <w:rPr>
          <w:rFonts w:ascii="Sylfaen" w:hAnsi="Sylfaen"/>
          <w:b/>
          <w:sz w:val="24"/>
          <w:szCs w:val="24"/>
          <w:lang w:val="ka-GE"/>
        </w:rPr>
        <w:softHyphen/>
        <w:t>სა</w:t>
      </w:r>
      <w:r w:rsidRPr="0075620D">
        <w:rPr>
          <w:rFonts w:ascii="Sylfaen" w:hAnsi="Sylfaen"/>
          <w:b/>
          <w:sz w:val="24"/>
          <w:szCs w:val="24"/>
          <w:lang w:val="ka-GE"/>
        </w:rPr>
        <w:softHyphen/>
        <w:t>მე</w:t>
      </w:r>
      <w:r w:rsidRPr="0075620D">
        <w:rPr>
          <w:rFonts w:ascii="Sylfaen" w:hAnsi="Sylfaen"/>
          <w:b/>
          <w:sz w:val="24"/>
          <w:szCs w:val="24"/>
          <w:lang w:val="ka-GE"/>
        </w:rPr>
        <w:softHyphen/>
        <w:t>ურ</w:t>
      </w:r>
      <w:r w:rsidRPr="0075620D">
        <w:rPr>
          <w:rFonts w:ascii="Sylfaen" w:hAnsi="Sylfaen"/>
          <w:b/>
          <w:sz w:val="24"/>
          <w:szCs w:val="24"/>
          <w:lang w:val="ka-GE"/>
        </w:rPr>
        <w:softHyphen/>
        <w:t>ნეო საქ</w:t>
      </w:r>
      <w:r w:rsidRPr="0075620D">
        <w:rPr>
          <w:rFonts w:ascii="Sylfaen" w:hAnsi="Sylfaen"/>
          <w:b/>
          <w:sz w:val="24"/>
          <w:szCs w:val="24"/>
          <w:lang w:val="ka-GE"/>
        </w:rPr>
        <w:softHyphen/>
        <w:t>მი</w:t>
      </w:r>
      <w:r w:rsidRPr="0075620D">
        <w:rPr>
          <w:rFonts w:ascii="Sylfaen" w:hAnsi="Sylfaen"/>
          <w:b/>
          <w:sz w:val="24"/>
          <w:szCs w:val="24"/>
          <w:lang w:val="ka-GE"/>
        </w:rPr>
        <w:softHyphen/>
        <w:t>ა</w:t>
      </w:r>
      <w:r w:rsidRPr="0075620D">
        <w:rPr>
          <w:rFonts w:ascii="Sylfaen" w:hAnsi="Sylfaen"/>
          <w:b/>
          <w:sz w:val="24"/>
          <w:szCs w:val="24"/>
          <w:lang w:val="ka-GE"/>
        </w:rPr>
        <w:softHyphen/>
        <w:t>ნო</w:t>
      </w:r>
      <w:r w:rsidRPr="0075620D">
        <w:rPr>
          <w:rFonts w:ascii="Sylfaen" w:hAnsi="Sylfaen"/>
          <w:b/>
          <w:sz w:val="24"/>
          <w:szCs w:val="24"/>
          <w:lang w:val="ka-GE"/>
        </w:rPr>
        <w:softHyphen/>
        <w:t>ბი</w:t>
      </w:r>
      <w:r w:rsidRPr="0075620D">
        <w:rPr>
          <w:rFonts w:ascii="Sylfaen" w:hAnsi="Sylfaen"/>
          <w:b/>
          <w:sz w:val="24"/>
          <w:szCs w:val="24"/>
          <w:lang w:val="ka-GE"/>
        </w:rPr>
        <w:softHyphen/>
        <w:t>სას,</w:t>
      </w:r>
      <w:r w:rsidRPr="0075620D">
        <w:rPr>
          <w:rFonts w:ascii="Sylfaen" w:hAnsi="Sylfaen"/>
          <w:sz w:val="24"/>
          <w:szCs w:val="24"/>
          <w:lang w:val="ka-GE"/>
        </w:rPr>
        <w:t xml:space="preserve"> თუმ</w:t>
      </w:r>
      <w:r w:rsidRPr="0075620D">
        <w:rPr>
          <w:rFonts w:ascii="Sylfaen" w:hAnsi="Sylfaen"/>
          <w:sz w:val="24"/>
          <w:szCs w:val="24"/>
          <w:lang w:val="ka-GE"/>
        </w:rPr>
        <w:softHyphen/>
        <w:t>ცა იგი პე</w:t>
      </w:r>
      <w:r w:rsidRPr="0075620D">
        <w:rPr>
          <w:rFonts w:ascii="Sylfaen" w:hAnsi="Sylfaen"/>
          <w:sz w:val="24"/>
          <w:szCs w:val="24"/>
          <w:lang w:val="ka-GE"/>
        </w:rPr>
        <w:softHyphen/>
        <w:t>რი</w:t>
      </w:r>
      <w:r w:rsidRPr="0075620D">
        <w:rPr>
          <w:rFonts w:ascii="Sylfaen" w:hAnsi="Sylfaen"/>
          <w:sz w:val="24"/>
          <w:szCs w:val="24"/>
          <w:lang w:val="ka-GE"/>
        </w:rPr>
        <w:softHyphen/>
        <w:t>ო</w:t>
      </w:r>
      <w:r w:rsidRPr="0075620D">
        <w:rPr>
          <w:rFonts w:ascii="Sylfaen" w:hAnsi="Sylfaen"/>
          <w:sz w:val="24"/>
          <w:szCs w:val="24"/>
          <w:lang w:val="ka-GE"/>
        </w:rPr>
        <w:softHyphen/>
        <w:t>დულ ხა</w:t>
      </w:r>
      <w:r w:rsidRPr="0075620D">
        <w:rPr>
          <w:rFonts w:ascii="Sylfaen" w:hAnsi="Sylfaen"/>
          <w:sz w:val="24"/>
          <w:szCs w:val="24"/>
          <w:lang w:val="ka-GE"/>
        </w:rPr>
        <w:softHyphen/>
        <w:t>სი</w:t>
      </w:r>
      <w:r w:rsidRPr="0075620D">
        <w:rPr>
          <w:rFonts w:ascii="Sylfaen" w:hAnsi="Sylfaen"/>
          <w:sz w:val="24"/>
          <w:szCs w:val="24"/>
          <w:lang w:val="ka-GE"/>
        </w:rPr>
        <w:softHyphen/>
        <w:t>ათს ატა</w:t>
      </w:r>
      <w:r w:rsidRPr="0075620D">
        <w:rPr>
          <w:rFonts w:ascii="Sylfaen" w:hAnsi="Sylfaen"/>
          <w:sz w:val="24"/>
          <w:szCs w:val="24"/>
          <w:lang w:val="ka-GE"/>
        </w:rPr>
        <w:softHyphen/>
        <w:t>რებს. მი</w:t>
      </w:r>
      <w:r w:rsidRPr="0075620D">
        <w:rPr>
          <w:rFonts w:ascii="Sylfaen" w:hAnsi="Sylfaen"/>
          <w:sz w:val="24"/>
          <w:szCs w:val="24"/>
          <w:lang w:val="ka-GE"/>
        </w:rPr>
        <w:softHyphen/>
        <w:t>უ</w:t>
      </w:r>
      <w:r w:rsidRPr="0075620D">
        <w:rPr>
          <w:rFonts w:ascii="Sylfaen" w:hAnsi="Sylfaen"/>
          <w:sz w:val="24"/>
          <w:szCs w:val="24"/>
          <w:lang w:val="ka-GE"/>
        </w:rPr>
        <w:softHyphen/>
        <w:t>ხე</w:t>
      </w:r>
      <w:r w:rsidRPr="0075620D">
        <w:rPr>
          <w:rFonts w:ascii="Sylfaen" w:hAnsi="Sylfaen"/>
          <w:sz w:val="24"/>
          <w:szCs w:val="24"/>
          <w:lang w:val="ka-GE"/>
        </w:rPr>
        <w:softHyphen/>
        <w:t>და</w:t>
      </w:r>
      <w:r w:rsidRPr="0075620D">
        <w:rPr>
          <w:rFonts w:ascii="Sylfaen" w:hAnsi="Sylfaen"/>
          <w:sz w:val="24"/>
          <w:szCs w:val="24"/>
          <w:lang w:val="ka-GE"/>
        </w:rPr>
        <w:softHyphen/>
        <w:t>ვად პე</w:t>
      </w:r>
      <w:r w:rsidRPr="0075620D">
        <w:rPr>
          <w:rFonts w:ascii="Sylfaen" w:hAnsi="Sylfaen"/>
          <w:sz w:val="24"/>
          <w:szCs w:val="24"/>
          <w:lang w:val="ka-GE"/>
        </w:rPr>
        <w:softHyphen/>
        <w:t>რი</w:t>
      </w:r>
      <w:r w:rsidRPr="0075620D">
        <w:rPr>
          <w:rFonts w:ascii="Sylfaen" w:hAnsi="Sylfaen"/>
          <w:sz w:val="24"/>
          <w:szCs w:val="24"/>
          <w:lang w:val="ka-GE"/>
        </w:rPr>
        <w:softHyphen/>
        <w:t>ო</w:t>
      </w:r>
      <w:r w:rsidRPr="0075620D">
        <w:rPr>
          <w:rFonts w:ascii="Sylfaen" w:hAnsi="Sylfaen"/>
          <w:sz w:val="24"/>
          <w:szCs w:val="24"/>
          <w:lang w:val="ka-GE"/>
        </w:rPr>
        <w:softHyphen/>
        <w:t>დუ</w:t>
      </w:r>
      <w:r w:rsidRPr="0075620D">
        <w:rPr>
          <w:rFonts w:ascii="Sylfaen" w:hAnsi="Sylfaen"/>
          <w:sz w:val="24"/>
          <w:szCs w:val="24"/>
          <w:lang w:val="ka-GE"/>
        </w:rPr>
        <w:softHyphen/>
        <w:t>ლო</w:t>
      </w:r>
      <w:r w:rsidRPr="0075620D">
        <w:rPr>
          <w:rFonts w:ascii="Sylfaen" w:hAnsi="Sylfaen"/>
          <w:sz w:val="24"/>
          <w:szCs w:val="24"/>
          <w:lang w:val="ka-GE"/>
        </w:rPr>
        <w:softHyphen/>
        <w:t>ბი</w:t>
      </w:r>
      <w:r w:rsidRPr="0075620D">
        <w:rPr>
          <w:rFonts w:ascii="Sylfaen" w:hAnsi="Sylfaen"/>
          <w:sz w:val="24"/>
          <w:szCs w:val="24"/>
          <w:lang w:val="ka-GE"/>
        </w:rPr>
        <w:softHyphen/>
        <w:t xml:space="preserve">სა, </w:t>
      </w:r>
      <w:r w:rsidRPr="0075620D">
        <w:rPr>
          <w:rFonts w:ascii="Sylfaen" w:hAnsi="Sylfaen"/>
          <w:spacing w:val="-2"/>
          <w:sz w:val="24"/>
          <w:szCs w:val="24"/>
          <w:lang w:val="ka-GE"/>
        </w:rPr>
        <w:t>აგ</w:t>
      </w:r>
      <w:r w:rsidRPr="0075620D">
        <w:rPr>
          <w:rFonts w:ascii="Sylfaen" w:hAnsi="Sylfaen"/>
          <w:spacing w:val="-2"/>
          <w:sz w:val="24"/>
          <w:szCs w:val="24"/>
          <w:lang w:val="ka-GE"/>
        </w:rPr>
        <w:softHyphen/>
        <w:t>რო</w:t>
      </w:r>
      <w:r w:rsidRPr="0075620D">
        <w:rPr>
          <w:rFonts w:ascii="Sylfaen" w:hAnsi="Sylfaen"/>
          <w:spacing w:val="-2"/>
          <w:sz w:val="24"/>
          <w:szCs w:val="24"/>
          <w:lang w:val="ka-GE"/>
        </w:rPr>
        <w:softHyphen/>
        <w:t>ტექ</w:t>
      </w:r>
      <w:r w:rsidRPr="0075620D">
        <w:rPr>
          <w:rFonts w:ascii="Sylfaen" w:hAnsi="Sylfaen"/>
          <w:spacing w:val="-2"/>
          <w:sz w:val="24"/>
          <w:szCs w:val="24"/>
          <w:lang w:val="ka-GE"/>
        </w:rPr>
        <w:softHyphen/>
        <w:t>ნი</w:t>
      </w:r>
      <w:r w:rsidRPr="0075620D">
        <w:rPr>
          <w:rFonts w:ascii="Sylfaen" w:hAnsi="Sylfaen"/>
          <w:spacing w:val="-2"/>
          <w:sz w:val="24"/>
          <w:szCs w:val="24"/>
          <w:lang w:val="ka-GE"/>
        </w:rPr>
        <w:softHyphen/>
        <w:t>კუ</w:t>
      </w:r>
      <w:r w:rsidRPr="0075620D">
        <w:rPr>
          <w:rFonts w:ascii="Sylfaen" w:hAnsi="Sylfaen"/>
          <w:spacing w:val="-2"/>
          <w:sz w:val="24"/>
          <w:szCs w:val="24"/>
          <w:lang w:val="ka-GE"/>
        </w:rPr>
        <w:softHyphen/>
        <w:t>რი ზე</w:t>
      </w:r>
      <w:r w:rsidRPr="0075620D">
        <w:rPr>
          <w:rFonts w:ascii="Sylfaen" w:hAnsi="Sylfaen"/>
          <w:spacing w:val="-2"/>
          <w:sz w:val="24"/>
          <w:szCs w:val="24"/>
          <w:lang w:val="ka-GE"/>
        </w:rPr>
        <w:softHyphen/>
        <w:t>მოქ</w:t>
      </w:r>
      <w:r w:rsidRPr="0075620D">
        <w:rPr>
          <w:rFonts w:ascii="Sylfaen" w:hAnsi="Sylfaen"/>
          <w:spacing w:val="-2"/>
          <w:sz w:val="24"/>
          <w:szCs w:val="24"/>
          <w:lang w:val="ka-GE"/>
        </w:rPr>
        <w:softHyphen/>
        <w:t>მე</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ბა იმ</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ნად არ</w:t>
      </w:r>
      <w:r w:rsidRPr="0075620D">
        <w:rPr>
          <w:rFonts w:ascii="Sylfaen" w:hAnsi="Sylfaen"/>
          <w:spacing w:val="-2"/>
          <w:sz w:val="24"/>
          <w:szCs w:val="24"/>
          <w:lang w:val="ka-GE"/>
        </w:rPr>
        <w:softHyphen/>
        <w:t>სე</w:t>
      </w:r>
      <w:r w:rsidRPr="0075620D">
        <w:rPr>
          <w:rFonts w:ascii="Sylfaen" w:hAnsi="Sylfaen"/>
          <w:spacing w:val="-2"/>
          <w:sz w:val="24"/>
          <w:szCs w:val="24"/>
          <w:lang w:val="ka-GE"/>
        </w:rPr>
        <w:softHyphen/>
        <w:t>ბი</w:t>
      </w:r>
      <w:r w:rsidRPr="0075620D">
        <w:rPr>
          <w:rFonts w:ascii="Sylfaen" w:hAnsi="Sylfaen"/>
          <w:spacing w:val="-2"/>
          <w:sz w:val="24"/>
          <w:szCs w:val="24"/>
          <w:lang w:val="ka-GE"/>
        </w:rPr>
        <w:softHyphen/>
        <w:t>თი</w:t>
      </w:r>
      <w:r w:rsidRPr="0075620D">
        <w:rPr>
          <w:rFonts w:ascii="Sylfaen" w:hAnsi="Sylfaen"/>
          <w:spacing w:val="-2"/>
          <w:sz w:val="24"/>
          <w:szCs w:val="24"/>
          <w:lang w:val="ka-GE"/>
        </w:rPr>
        <w:softHyphen/>
        <w:t>ა, რომ აგ</w:t>
      </w:r>
      <w:r w:rsidRPr="0075620D">
        <w:rPr>
          <w:rFonts w:ascii="Sylfaen" w:hAnsi="Sylfaen"/>
          <w:spacing w:val="-2"/>
          <w:sz w:val="24"/>
          <w:szCs w:val="24"/>
          <w:lang w:val="ka-GE"/>
        </w:rPr>
        <w:softHyphen/>
        <w:t>რა</w:t>
      </w:r>
      <w:r w:rsidRPr="0075620D">
        <w:rPr>
          <w:rFonts w:ascii="Sylfaen" w:hAnsi="Sylfaen"/>
          <w:spacing w:val="-2"/>
          <w:sz w:val="24"/>
          <w:szCs w:val="24"/>
          <w:lang w:val="ka-GE"/>
        </w:rPr>
        <w:softHyphen/>
        <w:t>რულ ლან</w:t>
      </w:r>
      <w:r w:rsidRPr="0075620D">
        <w:rPr>
          <w:rFonts w:ascii="Sylfaen" w:hAnsi="Sylfaen"/>
          <w:spacing w:val="-2"/>
          <w:sz w:val="24"/>
          <w:szCs w:val="24"/>
          <w:lang w:val="ka-GE"/>
        </w:rPr>
        <w:softHyphen/>
        <w:t>დშაფ</w:t>
      </w:r>
      <w:r w:rsidRPr="0075620D">
        <w:rPr>
          <w:rFonts w:ascii="Sylfaen" w:hAnsi="Sylfaen"/>
          <w:spacing w:val="-2"/>
          <w:sz w:val="24"/>
          <w:szCs w:val="24"/>
          <w:lang w:val="ka-GE"/>
        </w:rPr>
        <w:softHyphen/>
        <w:t>ტთა სტრუქ</w:t>
      </w:r>
      <w:r w:rsidRPr="0075620D">
        <w:rPr>
          <w:rFonts w:ascii="Sylfaen" w:hAnsi="Sylfaen"/>
          <w:spacing w:val="-2"/>
          <w:sz w:val="24"/>
          <w:szCs w:val="24"/>
          <w:lang w:val="ka-GE"/>
        </w:rPr>
        <w:softHyphen/>
        <w:t>ტუ</w:t>
      </w:r>
      <w:r w:rsidRPr="0075620D">
        <w:rPr>
          <w:rFonts w:ascii="Sylfaen" w:hAnsi="Sylfaen"/>
          <w:spacing w:val="-2"/>
          <w:sz w:val="24"/>
          <w:szCs w:val="24"/>
          <w:lang w:val="ka-GE"/>
        </w:rPr>
        <w:softHyphen/>
        <w:t>რა</w:t>
      </w:r>
      <w:r w:rsidRPr="0075620D">
        <w:rPr>
          <w:rFonts w:ascii="Sylfaen" w:hAnsi="Sylfaen"/>
          <w:sz w:val="24"/>
          <w:szCs w:val="24"/>
          <w:lang w:val="ka-GE"/>
        </w:rPr>
        <w:t xml:space="preserve"> და ფუნ</w:t>
      </w:r>
      <w:r w:rsidRPr="0075620D">
        <w:rPr>
          <w:rFonts w:ascii="Sylfaen" w:hAnsi="Sylfaen"/>
          <w:sz w:val="24"/>
          <w:szCs w:val="24"/>
          <w:lang w:val="ka-GE"/>
        </w:rPr>
        <w:softHyphen/>
        <w:t>ქცი</w:t>
      </w:r>
      <w:r w:rsidRPr="0075620D">
        <w:rPr>
          <w:rFonts w:ascii="Sylfaen" w:hAnsi="Sylfaen"/>
          <w:sz w:val="24"/>
          <w:szCs w:val="24"/>
          <w:lang w:val="ka-GE"/>
        </w:rPr>
        <w:softHyphen/>
        <w:t>ო</w:t>
      </w:r>
      <w:r w:rsidRPr="0075620D">
        <w:rPr>
          <w:rFonts w:ascii="Sylfaen" w:hAnsi="Sylfaen"/>
          <w:sz w:val="24"/>
          <w:szCs w:val="24"/>
          <w:lang w:val="ka-GE"/>
        </w:rPr>
        <w:softHyphen/>
        <w:t>ნი</w:t>
      </w:r>
      <w:r w:rsidRPr="0075620D">
        <w:rPr>
          <w:rFonts w:ascii="Sylfaen" w:hAnsi="Sylfaen"/>
          <w:sz w:val="24"/>
          <w:szCs w:val="24"/>
          <w:lang w:val="ka-GE"/>
        </w:rPr>
        <w:softHyphen/>
        <w:t>რე</w:t>
      </w:r>
      <w:r w:rsidRPr="0075620D">
        <w:rPr>
          <w:rFonts w:ascii="Sylfaen" w:hAnsi="Sylfaen"/>
          <w:sz w:val="24"/>
          <w:szCs w:val="24"/>
          <w:lang w:val="ka-GE"/>
        </w:rPr>
        <w:softHyphen/>
        <w:t>ბა მთლი</w:t>
      </w:r>
      <w:r w:rsidRPr="0075620D">
        <w:rPr>
          <w:rFonts w:ascii="Sylfaen" w:hAnsi="Sylfaen"/>
          <w:sz w:val="24"/>
          <w:szCs w:val="24"/>
          <w:lang w:val="ka-GE"/>
        </w:rPr>
        <w:softHyphen/>
        <w:t>ა</w:t>
      </w:r>
      <w:r w:rsidRPr="0075620D">
        <w:rPr>
          <w:rFonts w:ascii="Sylfaen" w:hAnsi="Sylfaen"/>
          <w:sz w:val="24"/>
          <w:szCs w:val="24"/>
          <w:lang w:val="ka-GE"/>
        </w:rPr>
        <w:softHyphen/>
        <w:t>ნა</w:t>
      </w:r>
      <w:r w:rsidRPr="0075620D">
        <w:rPr>
          <w:rFonts w:ascii="Sylfaen" w:hAnsi="Sylfaen"/>
          <w:sz w:val="24"/>
          <w:szCs w:val="24"/>
          <w:lang w:val="ka-GE"/>
        </w:rPr>
        <w:softHyphen/>
        <w:t>დაა და</w:t>
      </w:r>
      <w:r w:rsidRPr="0075620D">
        <w:rPr>
          <w:rFonts w:ascii="Sylfaen" w:hAnsi="Sylfaen"/>
          <w:sz w:val="24"/>
          <w:szCs w:val="24"/>
          <w:lang w:val="ka-GE"/>
        </w:rPr>
        <w:softHyphen/>
        <w:t>მო</w:t>
      </w:r>
      <w:r w:rsidRPr="0075620D">
        <w:rPr>
          <w:rFonts w:ascii="Sylfaen" w:hAnsi="Sylfaen"/>
          <w:sz w:val="24"/>
          <w:szCs w:val="24"/>
          <w:lang w:val="ka-GE"/>
        </w:rPr>
        <w:softHyphen/>
        <w:t>კი</w:t>
      </w:r>
      <w:r w:rsidRPr="0075620D">
        <w:rPr>
          <w:rFonts w:ascii="Sylfaen" w:hAnsi="Sylfaen"/>
          <w:sz w:val="24"/>
          <w:szCs w:val="24"/>
          <w:lang w:val="ka-GE"/>
        </w:rPr>
        <w:softHyphen/>
        <w:t>დე</w:t>
      </w:r>
      <w:r w:rsidRPr="0075620D">
        <w:rPr>
          <w:rFonts w:ascii="Sylfaen" w:hAnsi="Sylfaen"/>
          <w:sz w:val="24"/>
          <w:szCs w:val="24"/>
          <w:lang w:val="ka-GE"/>
        </w:rPr>
        <w:softHyphen/>
        <w:t>ბუ</w:t>
      </w:r>
      <w:r w:rsidRPr="0075620D">
        <w:rPr>
          <w:rFonts w:ascii="Sylfaen" w:hAnsi="Sylfaen"/>
          <w:sz w:val="24"/>
          <w:szCs w:val="24"/>
          <w:lang w:val="ka-GE"/>
        </w:rPr>
        <w:softHyphen/>
        <w:t>ლი ამ</w:t>
      </w:r>
      <w:r w:rsidRPr="0075620D">
        <w:rPr>
          <w:rFonts w:ascii="Sylfaen" w:hAnsi="Sylfaen"/>
          <w:sz w:val="24"/>
          <w:szCs w:val="24"/>
          <w:lang w:val="ka-GE"/>
        </w:rPr>
        <w:softHyphen/>
        <w:t>გვარ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w:t>
      </w:r>
      <w:r w:rsidRPr="0075620D">
        <w:rPr>
          <w:rFonts w:ascii="Sylfaen" w:hAnsi="Sylfaen"/>
          <w:sz w:val="24"/>
          <w:szCs w:val="24"/>
          <w:lang w:val="ka-GE"/>
        </w:rPr>
        <w:softHyphen/>
        <w:t>თა მი</w:t>
      </w:r>
      <w:r w:rsidRPr="0075620D">
        <w:rPr>
          <w:rFonts w:ascii="Sylfaen" w:hAnsi="Sylfaen"/>
          <w:sz w:val="24"/>
          <w:szCs w:val="24"/>
          <w:lang w:val="ka-GE"/>
        </w:rPr>
        <w:softHyphen/>
        <w:t>ზან</w:t>
      </w:r>
      <w:r w:rsidRPr="0075620D">
        <w:rPr>
          <w:rFonts w:ascii="Sylfaen" w:hAnsi="Sylfaen"/>
          <w:sz w:val="24"/>
          <w:szCs w:val="24"/>
          <w:lang w:val="ka-GE"/>
        </w:rPr>
        <w:softHyphen/>
        <w:t>მი</w:t>
      </w:r>
      <w:r w:rsidRPr="0075620D">
        <w:rPr>
          <w:rFonts w:ascii="Sylfaen" w:hAnsi="Sylfaen"/>
          <w:sz w:val="24"/>
          <w:szCs w:val="24"/>
          <w:lang w:val="ka-GE"/>
        </w:rPr>
        <w:softHyphen/>
        <w:t>მარ</w:t>
      </w:r>
      <w:r w:rsidRPr="0075620D">
        <w:rPr>
          <w:rFonts w:ascii="Sylfaen" w:hAnsi="Sylfaen"/>
          <w:sz w:val="24"/>
          <w:szCs w:val="24"/>
          <w:lang w:val="ka-GE"/>
        </w:rPr>
        <w:softHyphen/>
        <w:t>თუ</w:t>
      </w:r>
      <w:r w:rsidRPr="0075620D">
        <w:rPr>
          <w:rFonts w:ascii="Sylfaen" w:hAnsi="Sylfaen"/>
          <w:sz w:val="24"/>
          <w:szCs w:val="24"/>
          <w:lang w:val="ka-GE"/>
        </w:rPr>
        <w:softHyphen/>
        <w:t>ლე</w:t>
      </w:r>
      <w:r w:rsidRPr="0075620D">
        <w:rPr>
          <w:rFonts w:ascii="Sylfaen" w:hAnsi="Sylfaen"/>
          <w:sz w:val="24"/>
          <w:szCs w:val="24"/>
          <w:lang w:val="ka-GE"/>
        </w:rPr>
        <w:softHyphen/>
        <w:t>ბა</w:t>
      </w:r>
      <w:r w:rsidRPr="0075620D">
        <w:rPr>
          <w:rFonts w:ascii="Sylfaen" w:hAnsi="Sylfaen"/>
          <w:sz w:val="24"/>
          <w:szCs w:val="24"/>
          <w:lang w:val="ka-GE"/>
        </w:rPr>
        <w:softHyphen/>
        <w:t xml:space="preserve">ზე. </w:t>
      </w:r>
      <w:r w:rsidRPr="0075620D">
        <w:rPr>
          <w:rFonts w:ascii="Sylfaen" w:hAnsi="Sylfaen"/>
          <w:sz w:val="24"/>
          <w:szCs w:val="24"/>
          <w:lang w:val="ka-GE"/>
        </w:rPr>
        <w:lastRenderedPageBreak/>
        <w:t>აგ</w:t>
      </w:r>
      <w:r w:rsidRPr="0075620D">
        <w:rPr>
          <w:rFonts w:ascii="Sylfaen" w:hAnsi="Sylfaen"/>
          <w:sz w:val="24"/>
          <w:szCs w:val="24"/>
          <w:lang w:val="ka-GE"/>
        </w:rPr>
        <w:softHyphen/>
        <w:t>რო</w:t>
      </w:r>
      <w:r w:rsidRPr="0075620D">
        <w:rPr>
          <w:rFonts w:ascii="Sylfaen" w:hAnsi="Sylfaen"/>
          <w:sz w:val="24"/>
          <w:szCs w:val="24"/>
          <w:lang w:val="ka-GE"/>
        </w:rPr>
        <w:softHyphen/>
        <w:t>ლან</w:t>
      </w:r>
      <w:r w:rsidRPr="0075620D">
        <w:rPr>
          <w:rFonts w:ascii="Sylfaen" w:hAnsi="Sylfaen"/>
          <w:sz w:val="24"/>
          <w:szCs w:val="24"/>
          <w:lang w:val="ka-GE"/>
        </w:rPr>
        <w:softHyphen/>
        <w:t>დშაფ</w:t>
      </w:r>
      <w:r w:rsidRPr="0075620D">
        <w:rPr>
          <w:rFonts w:ascii="Sylfaen" w:hAnsi="Sylfaen"/>
          <w:sz w:val="24"/>
          <w:szCs w:val="24"/>
          <w:lang w:val="ka-GE"/>
        </w:rPr>
        <w:softHyphen/>
        <w:t>ტებ</w:t>
      </w:r>
      <w:r w:rsidRPr="0075620D">
        <w:rPr>
          <w:rFonts w:ascii="Sylfaen" w:hAnsi="Sylfaen"/>
          <w:sz w:val="24"/>
          <w:szCs w:val="24"/>
          <w:lang w:val="ka-GE"/>
        </w:rPr>
        <w:softHyphen/>
        <w:t>ში აგ</w:t>
      </w:r>
      <w:r w:rsidRPr="0075620D">
        <w:rPr>
          <w:rFonts w:ascii="Sylfaen" w:hAnsi="Sylfaen"/>
          <w:sz w:val="24"/>
          <w:szCs w:val="24"/>
          <w:lang w:val="ka-GE"/>
        </w:rPr>
        <w:softHyphen/>
        <w:t>რო</w:t>
      </w:r>
      <w:r w:rsidRPr="0075620D">
        <w:rPr>
          <w:rFonts w:ascii="Sylfaen" w:hAnsi="Sylfaen"/>
          <w:sz w:val="24"/>
          <w:szCs w:val="24"/>
          <w:lang w:val="ka-GE"/>
        </w:rPr>
        <w:softHyphen/>
        <w:t>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მი</w:t>
      </w:r>
      <w:r w:rsidRPr="0075620D">
        <w:rPr>
          <w:rFonts w:ascii="Sylfaen" w:hAnsi="Sylfaen"/>
          <w:sz w:val="24"/>
          <w:szCs w:val="24"/>
          <w:lang w:val="ka-GE"/>
        </w:rPr>
        <w:softHyphen/>
        <w:t>მარ</w:t>
      </w:r>
      <w:r w:rsidRPr="0075620D">
        <w:rPr>
          <w:rFonts w:ascii="Sylfaen" w:hAnsi="Sylfaen"/>
          <w:sz w:val="24"/>
          <w:szCs w:val="24"/>
          <w:lang w:val="ka-GE"/>
        </w:rPr>
        <w:softHyphen/>
        <w:t>თუ</w:t>
      </w:r>
      <w:r w:rsidRPr="0075620D">
        <w:rPr>
          <w:rFonts w:ascii="Sylfaen" w:hAnsi="Sylfaen"/>
          <w:sz w:val="24"/>
          <w:szCs w:val="24"/>
          <w:lang w:val="ka-GE"/>
        </w:rPr>
        <w:softHyphen/>
        <w:t>ლია სა</w:t>
      </w:r>
      <w:r w:rsidRPr="0075620D">
        <w:rPr>
          <w:rFonts w:ascii="Sylfaen" w:hAnsi="Sylfaen"/>
          <w:sz w:val="24"/>
          <w:szCs w:val="24"/>
          <w:lang w:val="ka-GE"/>
        </w:rPr>
        <w:softHyphen/>
        <w:t>სურ</w:t>
      </w:r>
      <w:r w:rsidRPr="0075620D">
        <w:rPr>
          <w:rFonts w:ascii="Sylfaen" w:hAnsi="Sylfaen"/>
          <w:sz w:val="24"/>
          <w:szCs w:val="24"/>
          <w:lang w:val="ka-GE"/>
        </w:rPr>
        <w:softHyphen/>
        <w:t>ვე</w:t>
      </w:r>
      <w:r w:rsidRPr="0075620D">
        <w:rPr>
          <w:rFonts w:ascii="Sylfaen" w:hAnsi="Sylfaen"/>
          <w:sz w:val="24"/>
          <w:szCs w:val="24"/>
          <w:lang w:val="ka-GE"/>
        </w:rPr>
        <w:softHyphen/>
        <w:t>ლი აგ</w:t>
      </w:r>
      <w:r w:rsidRPr="0075620D">
        <w:rPr>
          <w:rFonts w:ascii="Sylfaen" w:hAnsi="Sylfaen"/>
          <w:sz w:val="24"/>
          <w:szCs w:val="24"/>
          <w:lang w:val="ka-GE"/>
        </w:rPr>
        <w:softHyphen/>
        <w:t>რო</w:t>
      </w:r>
      <w:r w:rsidRPr="0075620D">
        <w:rPr>
          <w:rFonts w:ascii="Sylfaen" w:hAnsi="Sylfaen"/>
          <w:sz w:val="24"/>
          <w:szCs w:val="24"/>
          <w:lang w:val="ka-GE"/>
        </w:rPr>
        <w:softHyphen/>
        <w:t>კულ</w:t>
      </w:r>
      <w:r w:rsidRPr="0075620D">
        <w:rPr>
          <w:rFonts w:ascii="Sylfaen" w:hAnsi="Sylfaen"/>
          <w:sz w:val="24"/>
          <w:szCs w:val="24"/>
          <w:lang w:val="ka-GE"/>
        </w:rPr>
        <w:softHyphen/>
        <w:t>ტუ</w:t>
      </w:r>
      <w:r w:rsidRPr="0075620D">
        <w:rPr>
          <w:rFonts w:ascii="Sylfaen" w:hAnsi="Sylfaen"/>
          <w:sz w:val="24"/>
          <w:szCs w:val="24"/>
          <w:lang w:val="ka-GE"/>
        </w:rPr>
        <w:softHyphen/>
        <w:t>რის მდგრა</w:t>
      </w:r>
      <w:r w:rsidRPr="0075620D">
        <w:rPr>
          <w:rFonts w:ascii="Sylfaen" w:hAnsi="Sylfaen"/>
          <w:sz w:val="24"/>
          <w:szCs w:val="24"/>
          <w:lang w:val="ka-GE"/>
        </w:rPr>
        <w:softHyphen/>
        <w:t>დი გან</w:t>
      </w:r>
      <w:r w:rsidRPr="0075620D">
        <w:rPr>
          <w:rFonts w:ascii="Sylfaen" w:hAnsi="Sylfaen"/>
          <w:sz w:val="24"/>
          <w:szCs w:val="24"/>
          <w:lang w:val="ka-GE"/>
        </w:rPr>
        <w:softHyphen/>
        <w:t>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ბის და ფუნ</w:t>
      </w:r>
      <w:r w:rsidRPr="0075620D">
        <w:rPr>
          <w:rFonts w:ascii="Sylfaen" w:hAnsi="Sylfaen"/>
          <w:sz w:val="24"/>
          <w:szCs w:val="24"/>
          <w:lang w:val="ka-GE"/>
        </w:rPr>
        <w:softHyphen/>
        <w:t>ქცი</w:t>
      </w:r>
      <w:r w:rsidRPr="0075620D">
        <w:rPr>
          <w:rFonts w:ascii="Sylfaen" w:hAnsi="Sylfaen"/>
          <w:sz w:val="24"/>
          <w:szCs w:val="24"/>
          <w:lang w:val="ka-GE"/>
        </w:rPr>
        <w:softHyphen/>
        <w:t>ის შე</w:t>
      </w:r>
      <w:r w:rsidRPr="0075620D">
        <w:rPr>
          <w:rFonts w:ascii="Sylfaen" w:hAnsi="Sylfaen"/>
          <w:sz w:val="24"/>
          <w:szCs w:val="24"/>
          <w:lang w:val="ka-GE"/>
        </w:rPr>
        <w:softHyphen/>
        <w:t>ნარ</w:t>
      </w:r>
      <w:r w:rsidRPr="0075620D">
        <w:rPr>
          <w:rFonts w:ascii="Sylfaen" w:hAnsi="Sylfaen"/>
          <w:sz w:val="24"/>
          <w:szCs w:val="24"/>
          <w:lang w:val="ka-GE"/>
        </w:rPr>
        <w:softHyphen/>
        <w:t>ჩუ</w:t>
      </w:r>
      <w:r w:rsidRPr="0075620D">
        <w:rPr>
          <w:rFonts w:ascii="Sylfaen" w:hAnsi="Sylfaen"/>
          <w:sz w:val="24"/>
          <w:szCs w:val="24"/>
          <w:lang w:val="ka-GE"/>
        </w:rPr>
        <w:softHyphen/>
        <w:t>ნე</w:t>
      </w:r>
      <w:r w:rsidRPr="0075620D">
        <w:rPr>
          <w:rFonts w:ascii="Sylfaen" w:hAnsi="Sylfaen"/>
          <w:sz w:val="24"/>
          <w:szCs w:val="24"/>
          <w:lang w:val="ka-GE"/>
        </w:rPr>
        <w:softHyphen/>
        <w:t>ბი</w:t>
      </w:r>
      <w:r w:rsidRPr="0075620D">
        <w:rPr>
          <w:rFonts w:ascii="Sylfaen" w:hAnsi="Sylfaen"/>
          <w:sz w:val="24"/>
          <w:szCs w:val="24"/>
          <w:lang w:val="ka-GE"/>
        </w:rPr>
        <w:softHyphen/>
        <w:t>სათ</w:t>
      </w:r>
      <w:r w:rsidRPr="0075620D">
        <w:rPr>
          <w:rFonts w:ascii="Sylfaen" w:hAnsi="Sylfaen"/>
          <w:sz w:val="24"/>
          <w:szCs w:val="24"/>
          <w:lang w:val="ka-GE"/>
        </w:rPr>
        <w:softHyphen/>
        <w:t>ვის. რაც უფ</w:t>
      </w:r>
      <w:r w:rsidRPr="0075620D">
        <w:rPr>
          <w:rFonts w:ascii="Sylfaen" w:hAnsi="Sylfaen"/>
          <w:sz w:val="24"/>
          <w:szCs w:val="24"/>
          <w:lang w:val="ka-GE"/>
        </w:rPr>
        <w:softHyphen/>
        <w:t>რო ნაკ</w:t>
      </w:r>
      <w:r w:rsidRPr="0075620D">
        <w:rPr>
          <w:rFonts w:ascii="Sylfaen" w:hAnsi="Sylfaen"/>
          <w:sz w:val="24"/>
          <w:szCs w:val="24"/>
          <w:lang w:val="ka-GE"/>
        </w:rPr>
        <w:softHyphen/>
        <w:t>ლე</w:t>
      </w:r>
      <w:r w:rsidRPr="0075620D">
        <w:rPr>
          <w:rFonts w:ascii="Sylfaen" w:hAnsi="Sylfaen"/>
          <w:sz w:val="24"/>
          <w:szCs w:val="24"/>
          <w:lang w:val="ka-GE"/>
        </w:rPr>
        <w:softHyphen/>
        <w:t>ბად შე</w:t>
      </w:r>
      <w:r w:rsidRPr="0075620D">
        <w:rPr>
          <w:rFonts w:ascii="Sylfaen" w:hAnsi="Sylfaen"/>
          <w:sz w:val="24"/>
          <w:szCs w:val="24"/>
          <w:lang w:val="ka-GE"/>
        </w:rPr>
        <w:softHyphen/>
        <w:t>ე</w:t>
      </w:r>
      <w:r w:rsidRPr="0075620D">
        <w:rPr>
          <w:rFonts w:ascii="Sylfaen" w:hAnsi="Sylfaen"/>
          <w:sz w:val="24"/>
          <w:szCs w:val="24"/>
          <w:lang w:val="ka-GE"/>
        </w:rPr>
        <w:softHyphen/>
        <w:t>სა</w:t>
      </w:r>
      <w:r w:rsidRPr="0075620D">
        <w:rPr>
          <w:rFonts w:ascii="Sylfaen" w:hAnsi="Sylfaen"/>
          <w:sz w:val="24"/>
          <w:szCs w:val="24"/>
          <w:lang w:val="ka-GE"/>
        </w:rPr>
        <w:softHyphen/>
        <w:t>ბა</w:t>
      </w:r>
      <w:r w:rsidRPr="0075620D">
        <w:rPr>
          <w:rFonts w:ascii="Sylfaen" w:hAnsi="Sylfaen"/>
          <w:sz w:val="24"/>
          <w:szCs w:val="24"/>
          <w:lang w:val="ka-GE"/>
        </w:rPr>
        <w:softHyphen/>
        <w:t>მე</w:t>
      </w:r>
      <w:r w:rsidRPr="0075620D">
        <w:rPr>
          <w:rFonts w:ascii="Sylfaen" w:hAnsi="Sylfaen"/>
          <w:sz w:val="24"/>
          <w:szCs w:val="24"/>
          <w:lang w:val="ka-GE"/>
        </w:rPr>
        <w:softHyphen/>
        <w:t>ბა აგ</w:t>
      </w:r>
      <w:r w:rsidRPr="0075620D">
        <w:rPr>
          <w:rFonts w:ascii="Sylfaen" w:hAnsi="Sylfaen"/>
          <w:sz w:val="24"/>
          <w:szCs w:val="24"/>
          <w:lang w:val="ka-GE"/>
        </w:rPr>
        <w:softHyphen/>
        <w:t>რო</w:t>
      </w:r>
      <w:r w:rsidRPr="0075620D">
        <w:rPr>
          <w:rFonts w:ascii="Sylfaen" w:hAnsi="Sylfaen"/>
          <w:sz w:val="24"/>
          <w:szCs w:val="24"/>
          <w:lang w:val="ka-GE"/>
        </w:rPr>
        <w:softHyphen/>
        <w:t>კულ</w:t>
      </w:r>
      <w:r w:rsidRPr="0075620D">
        <w:rPr>
          <w:rFonts w:ascii="Sylfaen" w:hAnsi="Sylfaen"/>
          <w:sz w:val="24"/>
          <w:szCs w:val="24"/>
          <w:lang w:val="ka-GE"/>
        </w:rPr>
        <w:softHyphen/>
        <w:t>ტუ</w:t>
      </w:r>
      <w:r w:rsidRPr="0075620D">
        <w:rPr>
          <w:rFonts w:ascii="Sylfaen" w:hAnsi="Sylfaen"/>
          <w:sz w:val="24"/>
          <w:szCs w:val="24"/>
          <w:lang w:val="ka-GE"/>
        </w:rPr>
        <w:softHyphen/>
        <w:t>რა ლან</w:t>
      </w:r>
      <w:r w:rsidRPr="0075620D">
        <w:rPr>
          <w:rFonts w:ascii="Sylfaen" w:hAnsi="Sylfaen"/>
          <w:sz w:val="24"/>
          <w:szCs w:val="24"/>
          <w:lang w:val="ka-GE"/>
        </w:rPr>
        <w:softHyphen/>
        <w:t>დშაფ</w:t>
      </w:r>
      <w:r w:rsidRPr="0075620D">
        <w:rPr>
          <w:rFonts w:ascii="Sylfaen" w:hAnsi="Sylfaen"/>
          <w:sz w:val="24"/>
          <w:szCs w:val="24"/>
          <w:lang w:val="ka-GE"/>
        </w:rPr>
        <w:softHyphen/>
        <w:t>ტურ</w:t>
      </w:r>
      <w:r w:rsidRPr="0075620D">
        <w:rPr>
          <w:rFonts w:ascii="Sylfaen" w:hAnsi="Sylfaen"/>
          <w:sz w:val="24"/>
          <w:szCs w:val="24"/>
          <w:lang w:val="ka-GE"/>
        </w:rPr>
        <w:softHyphen/>
        <w:t>-ე</w:t>
      </w:r>
      <w:r w:rsidRPr="0075620D">
        <w:rPr>
          <w:rFonts w:ascii="Sylfaen" w:hAnsi="Sylfaen"/>
          <w:sz w:val="24"/>
          <w:szCs w:val="24"/>
          <w:lang w:val="ka-GE"/>
        </w:rPr>
        <w:softHyphen/>
        <w:t>კო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ურ პი</w:t>
      </w:r>
      <w:r w:rsidRPr="0075620D">
        <w:rPr>
          <w:rFonts w:ascii="Sylfaen" w:hAnsi="Sylfaen"/>
          <w:sz w:val="24"/>
          <w:szCs w:val="24"/>
          <w:lang w:val="ka-GE"/>
        </w:rPr>
        <w:softHyphen/>
        <w:t>რო</w:t>
      </w:r>
      <w:r w:rsidRPr="0075620D">
        <w:rPr>
          <w:rFonts w:ascii="Sylfaen" w:hAnsi="Sylfaen"/>
          <w:sz w:val="24"/>
          <w:szCs w:val="24"/>
          <w:lang w:val="ka-GE"/>
        </w:rPr>
        <w:softHyphen/>
        <w:t>ბებს, რაც უფ</w:t>
      </w:r>
      <w:r w:rsidRPr="0075620D">
        <w:rPr>
          <w:rFonts w:ascii="Sylfaen" w:hAnsi="Sylfaen"/>
          <w:sz w:val="24"/>
          <w:szCs w:val="24"/>
          <w:lang w:val="ka-GE"/>
        </w:rPr>
        <w:softHyphen/>
        <w:t>რო ნაკ</w:t>
      </w:r>
      <w:r w:rsidRPr="0075620D">
        <w:rPr>
          <w:rFonts w:ascii="Sylfaen" w:hAnsi="Sylfaen"/>
          <w:sz w:val="24"/>
          <w:szCs w:val="24"/>
          <w:lang w:val="ka-GE"/>
        </w:rPr>
        <w:softHyphen/>
        <w:t>ლე</w:t>
      </w:r>
      <w:r w:rsidRPr="0075620D">
        <w:rPr>
          <w:rFonts w:ascii="Sylfaen" w:hAnsi="Sylfaen"/>
          <w:sz w:val="24"/>
          <w:szCs w:val="24"/>
          <w:lang w:val="ka-GE"/>
        </w:rPr>
        <w:softHyphen/>
        <w:t>ბად</w:t>
      </w:r>
      <w:r w:rsidRPr="0075620D">
        <w:rPr>
          <w:rFonts w:ascii="Sylfaen" w:hAnsi="Sylfaen"/>
          <w:sz w:val="24"/>
          <w:szCs w:val="24"/>
          <w:lang w:val="ka-GE"/>
        </w:rPr>
        <w:softHyphen/>
        <w:t>მდგრა</w:t>
      </w:r>
      <w:r w:rsidRPr="0075620D">
        <w:rPr>
          <w:rFonts w:ascii="Sylfaen" w:hAnsi="Sylfaen"/>
          <w:sz w:val="24"/>
          <w:szCs w:val="24"/>
          <w:lang w:val="ka-GE"/>
        </w:rPr>
        <w:softHyphen/>
        <w:t>დია იგი გა</w:t>
      </w:r>
      <w:r w:rsidRPr="0075620D">
        <w:rPr>
          <w:rFonts w:ascii="Sylfaen" w:hAnsi="Sylfaen"/>
          <w:sz w:val="24"/>
          <w:szCs w:val="24"/>
          <w:lang w:val="ka-GE"/>
        </w:rPr>
        <w:softHyphen/>
        <w:t>რე</w:t>
      </w:r>
      <w:r w:rsidRPr="0075620D">
        <w:rPr>
          <w:rFonts w:ascii="Sylfaen" w:hAnsi="Sylfaen"/>
          <w:sz w:val="24"/>
          <w:szCs w:val="24"/>
          <w:lang w:val="ka-GE"/>
        </w:rPr>
        <w:softHyphen/>
        <w:t>მო ფაქ</w:t>
      </w:r>
      <w:r w:rsidRPr="0075620D">
        <w:rPr>
          <w:rFonts w:ascii="Sylfaen" w:hAnsi="Sylfaen"/>
          <w:sz w:val="24"/>
          <w:szCs w:val="24"/>
          <w:lang w:val="ka-GE"/>
        </w:rPr>
        <w:softHyphen/>
        <w:t>ტო</w:t>
      </w:r>
      <w:r w:rsidRPr="0075620D">
        <w:rPr>
          <w:rFonts w:ascii="Sylfaen" w:hAnsi="Sylfaen"/>
          <w:sz w:val="24"/>
          <w:szCs w:val="24"/>
          <w:lang w:val="ka-GE"/>
        </w:rPr>
        <w:softHyphen/>
        <w:t>რე</w:t>
      </w:r>
      <w:r w:rsidRPr="0075620D">
        <w:rPr>
          <w:rFonts w:ascii="Sylfaen" w:hAnsi="Sylfaen"/>
          <w:sz w:val="24"/>
          <w:szCs w:val="24"/>
          <w:lang w:val="ka-GE"/>
        </w:rPr>
        <w:softHyphen/>
        <w:t>ბი</w:t>
      </w:r>
      <w:r w:rsidRPr="0075620D">
        <w:rPr>
          <w:rFonts w:ascii="Sylfaen" w:hAnsi="Sylfaen"/>
          <w:sz w:val="24"/>
          <w:szCs w:val="24"/>
          <w:lang w:val="ka-GE"/>
        </w:rPr>
        <w:softHyphen/>
        <w:t>სად</w:t>
      </w:r>
      <w:r w:rsidRPr="0075620D">
        <w:rPr>
          <w:rFonts w:ascii="Sylfaen" w:hAnsi="Sylfaen"/>
          <w:sz w:val="24"/>
          <w:szCs w:val="24"/>
          <w:lang w:val="ka-GE"/>
        </w:rPr>
        <w:softHyphen/>
        <w:t>მი, მით უფ</w:t>
      </w:r>
      <w:r w:rsidRPr="0075620D">
        <w:rPr>
          <w:rFonts w:ascii="Sylfaen" w:hAnsi="Sylfaen"/>
          <w:sz w:val="24"/>
          <w:szCs w:val="24"/>
          <w:lang w:val="ka-GE"/>
        </w:rPr>
        <w:softHyphen/>
        <w:t>რო ინ</w:t>
      </w:r>
      <w:r w:rsidRPr="0075620D">
        <w:rPr>
          <w:rFonts w:ascii="Sylfaen" w:hAnsi="Sylfaen"/>
          <w:sz w:val="24"/>
          <w:szCs w:val="24"/>
          <w:lang w:val="ka-GE"/>
        </w:rPr>
        <w:softHyphen/>
        <w:t>ტენ</w:t>
      </w:r>
      <w:r w:rsidRPr="0075620D">
        <w:rPr>
          <w:rFonts w:ascii="Sylfaen" w:hAnsi="Sylfaen"/>
          <w:sz w:val="24"/>
          <w:szCs w:val="24"/>
          <w:lang w:val="ka-GE"/>
        </w:rPr>
        <w:softHyphen/>
        <w:t>სი</w:t>
      </w:r>
      <w:r w:rsidRPr="0075620D">
        <w:rPr>
          <w:rFonts w:ascii="Sylfaen" w:hAnsi="Sylfaen"/>
          <w:sz w:val="24"/>
          <w:szCs w:val="24"/>
          <w:lang w:val="ka-GE"/>
        </w:rPr>
        <w:softHyphen/>
        <w:t>უ</w:t>
      </w:r>
      <w:r w:rsidRPr="0075620D">
        <w:rPr>
          <w:rFonts w:ascii="Sylfaen" w:hAnsi="Sylfaen"/>
          <w:sz w:val="24"/>
          <w:szCs w:val="24"/>
          <w:lang w:val="ka-GE"/>
        </w:rPr>
        <w:softHyphen/>
        <w:t>რია აგ</w:t>
      </w:r>
      <w:r w:rsidRPr="0075620D">
        <w:rPr>
          <w:rFonts w:ascii="Sylfaen" w:hAnsi="Sylfaen"/>
          <w:sz w:val="24"/>
          <w:szCs w:val="24"/>
          <w:lang w:val="ka-GE"/>
        </w:rPr>
        <w:softHyphen/>
        <w:t>რო</w:t>
      </w:r>
      <w:r w:rsidRPr="0075620D">
        <w:rPr>
          <w:rFonts w:ascii="Sylfaen" w:hAnsi="Sylfaen"/>
          <w:sz w:val="24"/>
          <w:szCs w:val="24"/>
          <w:lang w:val="ka-GE"/>
        </w:rPr>
        <w:softHyphen/>
        <w:t>ტექ</w:t>
      </w:r>
      <w:r w:rsidRPr="0075620D">
        <w:rPr>
          <w:rFonts w:ascii="Sylfaen" w:hAnsi="Sylfaen"/>
          <w:sz w:val="24"/>
          <w:szCs w:val="24"/>
          <w:lang w:val="ka-GE"/>
        </w:rPr>
        <w:softHyphen/>
        <w:t>ნი</w:t>
      </w:r>
      <w:r w:rsidRPr="0075620D">
        <w:rPr>
          <w:rFonts w:ascii="Sylfaen" w:hAnsi="Sylfaen"/>
          <w:sz w:val="24"/>
          <w:szCs w:val="24"/>
          <w:lang w:val="ka-GE"/>
        </w:rPr>
        <w:softHyphen/>
        <w:t>კუ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მით უფ</w:t>
      </w:r>
      <w:r w:rsidRPr="0075620D">
        <w:rPr>
          <w:rFonts w:ascii="Sylfaen" w:hAnsi="Sylfaen"/>
          <w:sz w:val="24"/>
          <w:szCs w:val="24"/>
          <w:lang w:val="ka-GE"/>
        </w:rPr>
        <w:softHyphen/>
        <w:t>რო არა</w:t>
      </w:r>
      <w:r w:rsidRPr="0075620D">
        <w:rPr>
          <w:rFonts w:ascii="Sylfaen" w:hAnsi="Sylfaen"/>
          <w:sz w:val="24"/>
          <w:szCs w:val="24"/>
          <w:lang w:val="ka-GE"/>
        </w:rPr>
        <w:softHyphen/>
        <w:t>რენ</w:t>
      </w:r>
      <w:r w:rsidRPr="0075620D">
        <w:rPr>
          <w:rFonts w:ascii="Sylfaen" w:hAnsi="Sylfaen"/>
          <w:sz w:val="24"/>
          <w:szCs w:val="24"/>
          <w:lang w:val="ka-GE"/>
        </w:rPr>
        <w:softHyphen/>
        <w:t>ტა</w:t>
      </w:r>
      <w:r w:rsidRPr="0075620D">
        <w:rPr>
          <w:rFonts w:ascii="Sylfaen" w:hAnsi="Sylfaen"/>
          <w:sz w:val="24"/>
          <w:szCs w:val="24"/>
          <w:lang w:val="ka-GE"/>
        </w:rPr>
        <w:softHyphen/>
        <w:t>ბე</w:t>
      </w:r>
      <w:r w:rsidRPr="0075620D">
        <w:rPr>
          <w:rFonts w:ascii="Sylfaen" w:hAnsi="Sylfaen"/>
          <w:sz w:val="24"/>
          <w:szCs w:val="24"/>
          <w:lang w:val="ka-GE"/>
        </w:rPr>
        <w:softHyphen/>
        <w:t>ლუ</w:t>
      </w:r>
      <w:r w:rsidRPr="0075620D">
        <w:rPr>
          <w:rFonts w:ascii="Sylfaen" w:hAnsi="Sylfaen"/>
          <w:sz w:val="24"/>
          <w:szCs w:val="24"/>
          <w:lang w:val="ka-GE"/>
        </w:rPr>
        <w:softHyphen/>
        <w:t>რია წარ</w:t>
      </w:r>
      <w:r w:rsidRPr="0075620D">
        <w:rPr>
          <w:rFonts w:ascii="Sylfaen" w:hAnsi="Sylfaen"/>
          <w:sz w:val="24"/>
          <w:szCs w:val="24"/>
          <w:lang w:val="ka-GE"/>
        </w:rPr>
        <w:softHyphen/>
        <w:t>მო</w:t>
      </w:r>
      <w:r w:rsidRPr="0075620D">
        <w:rPr>
          <w:rFonts w:ascii="Sylfaen" w:hAnsi="Sylfaen"/>
          <w:sz w:val="24"/>
          <w:szCs w:val="24"/>
          <w:lang w:val="ka-GE"/>
        </w:rPr>
        <w:softHyphen/>
        <w:t>ე</w:t>
      </w:r>
      <w:r w:rsidRPr="0075620D">
        <w:rPr>
          <w:rFonts w:ascii="Sylfaen" w:hAnsi="Sylfaen"/>
          <w:sz w:val="24"/>
          <w:szCs w:val="24"/>
          <w:lang w:val="ka-GE"/>
        </w:rPr>
        <w:softHyphen/>
        <w:t>ბა. ერ</w:t>
      </w:r>
      <w:r w:rsidRPr="0075620D">
        <w:rPr>
          <w:rFonts w:ascii="Sylfaen" w:hAnsi="Sylfaen"/>
          <w:sz w:val="24"/>
          <w:szCs w:val="24"/>
          <w:lang w:val="ka-GE"/>
        </w:rPr>
        <w:softHyphen/>
        <w:t>თწლი</w:t>
      </w:r>
      <w:r w:rsidRPr="0075620D">
        <w:rPr>
          <w:rFonts w:ascii="Sylfaen" w:hAnsi="Sylfaen"/>
          <w:sz w:val="24"/>
          <w:szCs w:val="24"/>
          <w:lang w:val="ka-GE"/>
        </w:rPr>
        <w:softHyphen/>
        <w:t>ა</w:t>
      </w:r>
      <w:r w:rsidRPr="0075620D">
        <w:rPr>
          <w:rFonts w:ascii="Sylfaen" w:hAnsi="Sylfaen"/>
          <w:sz w:val="24"/>
          <w:szCs w:val="24"/>
          <w:lang w:val="ka-GE"/>
        </w:rPr>
        <w:softHyphen/>
        <w:t>ნი ან მრა</w:t>
      </w:r>
      <w:r w:rsidRPr="0075620D">
        <w:rPr>
          <w:rFonts w:ascii="Sylfaen" w:hAnsi="Sylfaen"/>
          <w:sz w:val="24"/>
          <w:szCs w:val="24"/>
          <w:lang w:val="ka-GE"/>
        </w:rPr>
        <w:softHyphen/>
        <w:t>ვალ</w:t>
      </w:r>
      <w:r w:rsidRPr="0075620D">
        <w:rPr>
          <w:rFonts w:ascii="Sylfaen" w:hAnsi="Sylfaen"/>
          <w:sz w:val="24"/>
          <w:szCs w:val="24"/>
          <w:lang w:val="ka-GE"/>
        </w:rPr>
        <w:softHyphen/>
        <w:t>წლი</w:t>
      </w:r>
      <w:r w:rsidRPr="0075620D">
        <w:rPr>
          <w:rFonts w:ascii="Sylfaen" w:hAnsi="Sylfaen"/>
          <w:sz w:val="24"/>
          <w:szCs w:val="24"/>
          <w:lang w:val="ka-GE"/>
        </w:rPr>
        <w:softHyphen/>
        <w:t>ა</w:t>
      </w:r>
      <w:r w:rsidRPr="0075620D">
        <w:rPr>
          <w:rFonts w:ascii="Sylfaen" w:hAnsi="Sylfaen"/>
          <w:sz w:val="24"/>
          <w:szCs w:val="24"/>
          <w:lang w:val="ka-GE"/>
        </w:rPr>
        <w:softHyphen/>
        <w:t>ნი აგ</w:t>
      </w:r>
      <w:r w:rsidRPr="0075620D">
        <w:rPr>
          <w:rFonts w:ascii="Sylfaen" w:hAnsi="Sylfaen"/>
          <w:sz w:val="24"/>
          <w:szCs w:val="24"/>
          <w:lang w:val="ka-GE"/>
        </w:rPr>
        <w:softHyphen/>
        <w:t>რო</w:t>
      </w:r>
      <w:r w:rsidRPr="0075620D">
        <w:rPr>
          <w:rFonts w:ascii="Sylfaen" w:hAnsi="Sylfaen"/>
          <w:sz w:val="24"/>
          <w:szCs w:val="24"/>
          <w:lang w:val="ka-GE"/>
        </w:rPr>
        <w:softHyphen/>
        <w:t>კულ</w:t>
      </w:r>
      <w:r w:rsidRPr="0075620D">
        <w:rPr>
          <w:rFonts w:ascii="Sylfaen" w:hAnsi="Sylfaen"/>
          <w:sz w:val="24"/>
          <w:szCs w:val="24"/>
          <w:lang w:val="ka-GE"/>
        </w:rPr>
        <w:softHyphen/>
        <w:t>ტუ</w:t>
      </w:r>
      <w:r w:rsidRPr="0075620D">
        <w:rPr>
          <w:rFonts w:ascii="Sylfaen" w:hAnsi="Sylfaen"/>
          <w:sz w:val="24"/>
          <w:szCs w:val="24"/>
          <w:lang w:val="ka-GE"/>
        </w:rPr>
        <w:softHyphen/>
        <w:t>რე</w:t>
      </w:r>
      <w:r w:rsidRPr="0075620D">
        <w:rPr>
          <w:rFonts w:ascii="Sylfaen" w:hAnsi="Sylfaen"/>
          <w:sz w:val="24"/>
          <w:szCs w:val="24"/>
          <w:lang w:val="ka-GE"/>
        </w:rPr>
        <w:softHyphen/>
        <w:t>ბით და</w:t>
      </w:r>
      <w:r w:rsidRPr="0075620D">
        <w:rPr>
          <w:rFonts w:ascii="Sylfaen" w:hAnsi="Sylfaen"/>
          <w:sz w:val="24"/>
          <w:szCs w:val="24"/>
          <w:lang w:val="ka-GE"/>
        </w:rPr>
        <w:softHyphen/>
        <w:t>კა</w:t>
      </w:r>
      <w:r w:rsidRPr="0075620D">
        <w:rPr>
          <w:rFonts w:ascii="Sylfaen" w:hAnsi="Sylfaen"/>
          <w:sz w:val="24"/>
          <w:szCs w:val="24"/>
          <w:lang w:val="ka-GE"/>
        </w:rPr>
        <w:softHyphen/>
        <w:t>ვე</w:t>
      </w:r>
      <w:r w:rsidRPr="0075620D">
        <w:rPr>
          <w:rFonts w:ascii="Sylfaen" w:hAnsi="Sylfaen"/>
          <w:sz w:val="24"/>
          <w:szCs w:val="24"/>
          <w:lang w:val="ka-GE"/>
        </w:rPr>
        <w:softHyphen/>
        <w:t>ბულ ბუ</w:t>
      </w:r>
      <w:r w:rsidRPr="0075620D">
        <w:rPr>
          <w:rFonts w:ascii="Sylfaen" w:hAnsi="Sylfaen"/>
          <w:sz w:val="24"/>
          <w:szCs w:val="24"/>
          <w:lang w:val="ka-GE"/>
        </w:rPr>
        <w:softHyphen/>
        <w:t>ნებ</w:t>
      </w:r>
      <w:r w:rsidRPr="0075620D">
        <w:rPr>
          <w:rFonts w:ascii="Sylfaen" w:hAnsi="Sylfaen"/>
          <w:sz w:val="24"/>
          <w:szCs w:val="24"/>
          <w:lang w:val="ka-GE"/>
        </w:rPr>
        <w:softHyphen/>
        <w:t>რივ</w:t>
      </w:r>
      <w:r w:rsidRPr="0075620D">
        <w:rPr>
          <w:rFonts w:ascii="Sylfaen" w:hAnsi="Sylfaen"/>
          <w:sz w:val="24"/>
          <w:szCs w:val="24"/>
          <w:lang w:val="ka-GE"/>
        </w:rPr>
        <w:softHyphen/>
        <w:t>-აგ</w:t>
      </w:r>
      <w:r w:rsidRPr="0075620D">
        <w:rPr>
          <w:rFonts w:ascii="Sylfaen" w:hAnsi="Sylfaen"/>
          <w:sz w:val="24"/>
          <w:szCs w:val="24"/>
          <w:lang w:val="ka-GE"/>
        </w:rPr>
        <w:softHyphen/>
        <w:t>რა</w:t>
      </w:r>
      <w:r w:rsidRPr="0075620D">
        <w:rPr>
          <w:rFonts w:ascii="Sylfaen" w:hAnsi="Sylfaen"/>
          <w:sz w:val="24"/>
          <w:szCs w:val="24"/>
          <w:lang w:val="ka-GE"/>
        </w:rPr>
        <w:softHyphen/>
        <w:t>რულ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ულ კომ</w:t>
      </w:r>
      <w:r w:rsidRPr="0075620D">
        <w:rPr>
          <w:rFonts w:ascii="Sylfaen" w:hAnsi="Sylfaen"/>
          <w:sz w:val="24"/>
          <w:szCs w:val="24"/>
          <w:lang w:val="ka-GE"/>
        </w:rPr>
        <w:softHyphen/>
        <w:t>პლექ</w:t>
      </w:r>
      <w:r w:rsidRPr="0075620D">
        <w:rPr>
          <w:rFonts w:ascii="Sylfaen" w:hAnsi="Sylfaen"/>
          <w:sz w:val="24"/>
          <w:szCs w:val="24"/>
          <w:lang w:val="ka-GE"/>
        </w:rPr>
        <w:softHyphen/>
        <w:t>სთა ლან</w:t>
      </w:r>
      <w:r w:rsidRPr="0075620D">
        <w:rPr>
          <w:rFonts w:ascii="Sylfaen" w:hAnsi="Sylfaen"/>
          <w:sz w:val="24"/>
          <w:szCs w:val="24"/>
          <w:lang w:val="ka-GE"/>
        </w:rPr>
        <w:softHyphen/>
        <w:t>დშაფ</w:t>
      </w:r>
      <w:r w:rsidRPr="0075620D">
        <w:rPr>
          <w:rFonts w:ascii="Sylfaen" w:hAnsi="Sylfaen"/>
          <w:sz w:val="24"/>
          <w:szCs w:val="24"/>
          <w:lang w:val="ka-GE"/>
        </w:rPr>
        <w:softHyphen/>
        <w:t>ტურ</w:t>
      </w:r>
      <w:r w:rsidRPr="0075620D">
        <w:rPr>
          <w:rFonts w:ascii="Sylfaen" w:hAnsi="Sylfaen"/>
          <w:sz w:val="24"/>
          <w:szCs w:val="24"/>
          <w:lang w:val="ka-GE"/>
        </w:rPr>
        <w:softHyphen/>
        <w:t>-გე</w:t>
      </w:r>
      <w:r w:rsidRPr="0075620D">
        <w:rPr>
          <w:rFonts w:ascii="Sylfaen" w:hAnsi="Sylfaen"/>
          <w:sz w:val="24"/>
          <w:szCs w:val="24"/>
          <w:lang w:val="ka-GE"/>
        </w:rPr>
        <w:softHyphen/>
        <w:t>ო</w:t>
      </w:r>
      <w:r w:rsidRPr="0075620D">
        <w:rPr>
          <w:rFonts w:ascii="Sylfaen" w:hAnsi="Sylfaen"/>
          <w:sz w:val="24"/>
          <w:szCs w:val="24"/>
          <w:lang w:val="ka-GE"/>
        </w:rPr>
        <w:softHyphen/>
        <w:t>ფი</w:t>
      </w:r>
      <w:r w:rsidRPr="0075620D">
        <w:rPr>
          <w:rFonts w:ascii="Sylfaen" w:hAnsi="Sylfaen"/>
          <w:sz w:val="24"/>
          <w:szCs w:val="24"/>
          <w:lang w:val="ka-GE"/>
        </w:rPr>
        <w:softHyphen/>
        <w:t>ზი</w:t>
      </w:r>
      <w:r w:rsidRPr="0075620D">
        <w:rPr>
          <w:rFonts w:ascii="Sylfaen" w:hAnsi="Sylfaen"/>
          <w:sz w:val="24"/>
          <w:szCs w:val="24"/>
          <w:lang w:val="ka-GE"/>
        </w:rPr>
        <w:softHyphen/>
        <w:t>კუ</w:t>
      </w:r>
      <w:r w:rsidRPr="0075620D">
        <w:rPr>
          <w:rFonts w:ascii="Sylfaen" w:hAnsi="Sylfaen"/>
          <w:sz w:val="24"/>
          <w:szCs w:val="24"/>
          <w:lang w:val="ka-GE"/>
        </w:rPr>
        <w:softHyphen/>
        <w:t>რი მდგო</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ო</w:t>
      </w:r>
      <w:r w:rsidRPr="0075620D">
        <w:rPr>
          <w:rFonts w:ascii="Sylfaen" w:hAnsi="Sylfaen"/>
          <w:sz w:val="24"/>
          <w:szCs w:val="24"/>
          <w:lang w:val="ka-GE"/>
        </w:rPr>
        <w:softHyphen/>
        <w:t>ბე</w:t>
      </w:r>
      <w:r w:rsidRPr="0075620D">
        <w:rPr>
          <w:rFonts w:ascii="Sylfaen" w:hAnsi="Sylfaen"/>
          <w:sz w:val="24"/>
          <w:szCs w:val="24"/>
          <w:lang w:val="ka-GE"/>
        </w:rPr>
        <w:softHyphen/>
        <w:t>ბის დი</w:t>
      </w:r>
      <w:r w:rsidRPr="0075620D">
        <w:rPr>
          <w:rFonts w:ascii="Sylfaen" w:hAnsi="Sylfaen"/>
          <w:sz w:val="24"/>
          <w:szCs w:val="24"/>
          <w:lang w:val="ka-GE"/>
        </w:rPr>
        <w:softHyphen/>
        <w:t>ნა</w:t>
      </w:r>
      <w:r w:rsidRPr="0075620D">
        <w:rPr>
          <w:rFonts w:ascii="Sylfaen" w:hAnsi="Sylfaen"/>
          <w:sz w:val="24"/>
          <w:szCs w:val="24"/>
          <w:lang w:val="ka-GE"/>
        </w:rPr>
        <w:softHyphen/>
        <w:t>მი</w:t>
      </w:r>
      <w:r w:rsidRPr="0075620D">
        <w:rPr>
          <w:rFonts w:ascii="Sylfaen" w:hAnsi="Sylfaen"/>
          <w:sz w:val="24"/>
          <w:szCs w:val="24"/>
          <w:lang w:val="ka-GE"/>
        </w:rPr>
        <w:softHyphen/>
        <w:t>კის შე</w:t>
      </w:r>
      <w:r w:rsidRPr="0075620D">
        <w:rPr>
          <w:rFonts w:ascii="Sylfaen" w:hAnsi="Sylfaen"/>
          <w:sz w:val="24"/>
          <w:szCs w:val="24"/>
          <w:lang w:val="ka-GE"/>
        </w:rPr>
        <w:softHyphen/>
        <w:t>და</w:t>
      </w:r>
      <w:r w:rsidRPr="0075620D">
        <w:rPr>
          <w:rFonts w:ascii="Sylfaen" w:hAnsi="Sylfaen"/>
          <w:sz w:val="24"/>
          <w:szCs w:val="24"/>
          <w:lang w:val="ka-GE"/>
        </w:rPr>
        <w:softHyphen/>
        <w:t>რე</w:t>
      </w:r>
      <w:r w:rsidRPr="0075620D">
        <w:rPr>
          <w:rFonts w:ascii="Sylfaen" w:hAnsi="Sylfaen"/>
          <w:sz w:val="24"/>
          <w:szCs w:val="24"/>
          <w:lang w:val="ka-GE"/>
        </w:rPr>
        <w:softHyphen/>
        <w:t>ბი</w:t>
      </w:r>
      <w:r w:rsidRPr="0075620D">
        <w:rPr>
          <w:rFonts w:ascii="Sylfaen" w:hAnsi="Sylfaen"/>
          <w:sz w:val="24"/>
          <w:szCs w:val="24"/>
          <w:lang w:val="ka-GE"/>
        </w:rPr>
        <w:softHyphen/>
        <w:t>თი ანა</w:t>
      </w:r>
      <w:r w:rsidRPr="0075620D">
        <w:rPr>
          <w:rFonts w:ascii="Sylfaen" w:hAnsi="Sylfaen"/>
          <w:sz w:val="24"/>
          <w:szCs w:val="24"/>
          <w:lang w:val="ka-GE"/>
        </w:rPr>
        <w:softHyphen/>
        <w:t>ლი</w:t>
      </w:r>
      <w:r w:rsidRPr="0075620D">
        <w:rPr>
          <w:rFonts w:ascii="Sylfaen" w:hAnsi="Sylfaen"/>
          <w:sz w:val="24"/>
          <w:szCs w:val="24"/>
          <w:lang w:val="ka-GE"/>
        </w:rPr>
        <w:softHyphen/>
        <w:t>ზი გვიჩ</w:t>
      </w:r>
      <w:r w:rsidRPr="0075620D">
        <w:rPr>
          <w:rFonts w:ascii="Sylfaen" w:hAnsi="Sylfaen"/>
          <w:sz w:val="24"/>
          <w:szCs w:val="24"/>
          <w:lang w:val="ka-GE"/>
        </w:rPr>
        <w:softHyphen/>
        <w:t>ვე</w:t>
      </w:r>
      <w:r w:rsidRPr="0075620D">
        <w:rPr>
          <w:rFonts w:ascii="Sylfaen" w:hAnsi="Sylfaen"/>
          <w:sz w:val="24"/>
          <w:szCs w:val="24"/>
          <w:lang w:val="ka-GE"/>
        </w:rPr>
        <w:softHyphen/>
        <w:t>ნებს, რომ მი</w:t>
      </w:r>
      <w:r w:rsidRPr="0075620D">
        <w:rPr>
          <w:rFonts w:ascii="Sylfaen" w:hAnsi="Sylfaen"/>
          <w:sz w:val="24"/>
          <w:szCs w:val="24"/>
          <w:lang w:val="ka-GE"/>
        </w:rPr>
        <w:softHyphen/>
        <w:t>უ</w:t>
      </w:r>
      <w:r w:rsidRPr="0075620D">
        <w:rPr>
          <w:rFonts w:ascii="Sylfaen" w:hAnsi="Sylfaen"/>
          <w:sz w:val="24"/>
          <w:szCs w:val="24"/>
          <w:lang w:val="ka-GE"/>
        </w:rPr>
        <w:softHyphen/>
        <w:t>ხე</w:t>
      </w:r>
      <w:r w:rsidRPr="0075620D">
        <w:rPr>
          <w:rFonts w:ascii="Sylfaen" w:hAnsi="Sylfaen"/>
          <w:sz w:val="24"/>
          <w:szCs w:val="24"/>
          <w:lang w:val="ka-GE"/>
        </w:rPr>
        <w:softHyphen/>
        <w:t>და</w:t>
      </w:r>
      <w:r w:rsidRPr="0075620D">
        <w:rPr>
          <w:rFonts w:ascii="Sylfaen" w:hAnsi="Sylfaen"/>
          <w:sz w:val="24"/>
          <w:szCs w:val="24"/>
          <w:lang w:val="ka-GE"/>
        </w:rPr>
        <w:softHyphen/>
        <w:t>ვად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ხან</w:t>
      </w:r>
      <w:r w:rsidRPr="0075620D">
        <w:rPr>
          <w:rFonts w:ascii="Sylfaen" w:hAnsi="Sylfaen"/>
          <w:sz w:val="24"/>
          <w:szCs w:val="24"/>
          <w:lang w:val="ka-GE"/>
        </w:rPr>
        <w:softHyphen/>
        <w:t>მოკ</w:t>
      </w:r>
      <w:r w:rsidRPr="0075620D">
        <w:rPr>
          <w:rFonts w:ascii="Sylfaen" w:hAnsi="Sylfaen"/>
          <w:sz w:val="24"/>
          <w:szCs w:val="24"/>
          <w:lang w:val="ka-GE"/>
        </w:rPr>
        <w:softHyphen/>
        <w:t>ლე 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თი</w:t>
      </w:r>
      <w:r w:rsidRPr="0075620D">
        <w:rPr>
          <w:rFonts w:ascii="Sylfaen" w:hAnsi="Sylfaen"/>
          <w:sz w:val="24"/>
          <w:szCs w:val="24"/>
          <w:lang w:val="ka-GE"/>
        </w:rPr>
        <w:softHyphen/>
        <w:t>სა, მა</w:t>
      </w:r>
      <w:r w:rsidRPr="0075620D">
        <w:rPr>
          <w:rFonts w:ascii="Sylfaen" w:hAnsi="Sylfaen"/>
          <w:sz w:val="24"/>
          <w:szCs w:val="24"/>
          <w:lang w:val="ka-GE"/>
        </w:rPr>
        <w:softHyphen/>
        <w:t>თი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რე</w:t>
      </w:r>
      <w:r w:rsidRPr="0075620D">
        <w:rPr>
          <w:rFonts w:ascii="Sylfaen" w:hAnsi="Sylfaen"/>
          <w:sz w:val="24"/>
          <w:szCs w:val="24"/>
          <w:lang w:val="ka-GE"/>
        </w:rPr>
        <w:softHyphen/>
        <w:t>ჟი</w:t>
      </w:r>
      <w:r w:rsidRPr="0075620D">
        <w:rPr>
          <w:rFonts w:ascii="Sylfaen" w:hAnsi="Sylfaen"/>
          <w:sz w:val="24"/>
          <w:szCs w:val="24"/>
          <w:lang w:val="ka-GE"/>
        </w:rPr>
        <w:softHyphen/>
        <w:t>მი სრულ შე</w:t>
      </w:r>
      <w:r w:rsidRPr="0075620D">
        <w:rPr>
          <w:rFonts w:ascii="Sylfaen" w:hAnsi="Sylfaen"/>
          <w:sz w:val="24"/>
          <w:szCs w:val="24"/>
          <w:lang w:val="ka-GE"/>
        </w:rPr>
        <w:softHyphen/>
        <w:t>სა</w:t>
      </w:r>
      <w:r w:rsidRPr="0075620D">
        <w:rPr>
          <w:rFonts w:ascii="Sylfaen" w:hAnsi="Sylfaen"/>
          <w:sz w:val="24"/>
          <w:szCs w:val="24"/>
          <w:lang w:val="ka-GE"/>
        </w:rPr>
        <w:softHyphen/>
        <w:t>ბა</w:t>
      </w:r>
      <w:r w:rsidRPr="0075620D">
        <w:rPr>
          <w:rFonts w:ascii="Sylfaen" w:hAnsi="Sylfaen"/>
          <w:sz w:val="24"/>
          <w:szCs w:val="24"/>
          <w:lang w:val="ka-GE"/>
        </w:rPr>
        <w:softHyphen/>
        <w:t>მი</w:t>
      </w:r>
      <w:r w:rsidRPr="0075620D">
        <w:rPr>
          <w:rFonts w:ascii="Sylfaen" w:hAnsi="Sylfaen"/>
          <w:sz w:val="24"/>
          <w:szCs w:val="24"/>
          <w:lang w:val="ka-GE"/>
        </w:rPr>
        <w:softHyphen/>
        <w:t>სო</w:t>
      </w:r>
      <w:r w:rsidRPr="0075620D">
        <w:rPr>
          <w:rFonts w:ascii="Sylfaen" w:hAnsi="Sylfaen"/>
          <w:sz w:val="24"/>
          <w:szCs w:val="24"/>
          <w:lang w:val="ka-GE"/>
        </w:rPr>
        <w:softHyphen/>
        <w:t>ბა</w:t>
      </w:r>
      <w:r w:rsidRPr="0075620D">
        <w:rPr>
          <w:rFonts w:ascii="Sylfaen" w:hAnsi="Sylfaen"/>
          <w:sz w:val="24"/>
          <w:szCs w:val="24"/>
          <w:lang w:val="ka-GE"/>
        </w:rPr>
        <w:softHyphen/>
        <w:t>ში სის</w:t>
      </w:r>
      <w:r w:rsidRPr="0075620D">
        <w:rPr>
          <w:rFonts w:ascii="Sylfaen" w:hAnsi="Sylfaen"/>
          <w:sz w:val="24"/>
          <w:szCs w:val="24"/>
          <w:lang w:val="ka-GE"/>
        </w:rPr>
        <w:softHyphen/>
        <w:t>ტე</w:t>
      </w:r>
      <w:r w:rsidRPr="0075620D">
        <w:rPr>
          <w:rFonts w:ascii="Sylfaen" w:hAnsi="Sylfaen"/>
          <w:sz w:val="24"/>
          <w:szCs w:val="24"/>
          <w:lang w:val="ka-GE"/>
        </w:rPr>
        <w:softHyphen/>
        <w:t>მა</w:t>
      </w:r>
      <w:r w:rsidRPr="0075620D">
        <w:rPr>
          <w:rFonts w:ascii="Sylfaen" w:hAnsi="Sylfaen"/>
          <w:sz w:val="24"/>
          <w:szCs w:val="24"/>
          <w:lang w:val="ka-GE"/>
        </w:rPr>
        <w:softHyphen/>
        <w:t>ტუ</w:t>
      </w:r>
      <w:r w:rsidRPr="0075620D">
        <w:rPr>
          <w:rFonts w:ascii="Sylfaen" w:hAnsi="Sylfaen"/>
          <w:sz w:val="24"/>
          <w:szCs w:val="24"/>
          <w:lang w:val="ka-GE"/>
        </w:rPr>
        <w:softHyphen/>
        <w:t>რად მო</w:t>
      </w:r>
      <w:r w:rsidRPr="0075620D">
        <w:rPr>
          <w:rFonts w:ascii="Sylfaen" w:hAnsi="Sylfaen"/>
          <w:sz w:val="24"/>
          <w:szCs w:val="24"/>
          <w:lang w:val="ka-GE"/>
        </w:rPr>
        <w:softHyphen/>
        <w:t>დის საწყ</w:t>
      </w:r>
      <w:r w:rsidRPr="0075620D">
        <w:rPr>
          <w:rFonts w:ascii="Sylfaen" w:hAnsi="Sylfaen"/>
          <w:sz w:val="24"/>
          <w:szCs w:val="24"/>
          <w:lang w:val="ka-GE"/>
        </w:rPr>
        <w:softHyphen/>
        <w:t>ი</w:t>
      </w:r>
      <w:r w:rsidRPr="0075620D">
        <w:rPr>
          <w:rFonts w:ascii="Sylfaen" w:hAnsi="Sylfaen"/>
          <w:sz w:val="24"/>
          <w:szCs w:val="24"/>
          <w:lang w:val="ka-GE"/>
        </w:rPr>
        <w:softHyphen/>
        <w:t>სი ლან</w:t>
      </w:r>
      <w:r w:rsidRPr="0075620D">
        <w:rPr>
          <w:rFonts w:ascii="Sylfaen" w:hAnsi="Sylfaen"/>
          <w:sz w:val="24"/>
          <w:szCs w:val="24"/>
          <w:lang w:val="ka-GE"/>
        </w:rPr>
        <w:softHyphen/>
        <w:t>დშაფ</w:t>
      </w:r>
      <w:r w:rsidRPr="0075620D">
        <w:rPr>
          <w:rFonts w:ascii="Sylfaen" w:hAnsi="Sylfaen"/>
          <w:sz w:val="24"/>
          <w:szCs w:val="24"/>
          <w:lang w:val="ka-GE"/>
        </w:rPr>
        <w:softHyphen/>
        <w:t>ტის ბუ</w:t>
      </w:r>
      <w:r w:rsidRPr="0075620D">
        <w:rPr>
          <w:rFonts w:ascii="Sylfaen" w:hAnsi="Sylfaen"/>
          <w:sz w:val="24"/>
          <w:szCs w:val="24"/>
          <w:lang w:val="ka-GE"/>
        </w:rPr>
        <w:softHyphen/>
        <w:t>ნებ</w:t>
      </w:r>
      <w:r w:rsidRPr="0075620D">
        <w:rPr>
          <w:rFonts w:ascii="Sylfaen" w:hAnsi="Sylfaen"/>
          <w:sz w:val="24"/>
          <w:szCs w:val="24"/>
          <w:lang w:val="ka-GE"/>
        </w:rPr>
        <w:softHyphen/>
        <w:t>რივ რე</w:t>
      </w:r>
      <w:r w:rsidRPr="0075620D">
        <w:rPr>
          <w:rFonts w:ascii="Sylfaen" w:hAnsi="Sylfaen"/>
          <w:sz w:val="24"/>
          <w:szCs w:val="24"/>
          <w:lang w:val="ka-GE"/>
        </w:rPr>
        <w:softHyphen/>
        <w:t>ჟიმ</w:t>
      </w:r>
      <w:r w:rsidRPr="0075620D">
        <w:rPr>
          <w:rFonts w:ascii="Sylfaen" w:hAnsi="Sylfaen"/>
          <w:sz w:val="24"/>
          <w:szCs w:val="24"/>
          <w:lang w:val="ka-GE"/>
        </w:rPr>
        <w:softHyphen/>
        <w:t>თან.</w:t>
      </w:r>
    </w:p>
    <w:p w14:paraId="4E7D9554"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ინ</w:t>
      </w:r>
      <w:r w:rsidRPr="0075620D">
        <w:rPr>
          <w:rFonts w:ascii="Sylfaen" w:hAnsi="Sylfaen"/>
          <w:sz w:val="24"/>
          <w:szCs w:val="24"/>
          <w:lang w:val="ka-GE"/>
        </w:rPr>
        <w:softHyphen/>
        <w:t>ტენ</w:t>
      </w:r>
      <w:r w:rsidRPr="0075620D">
        <w:rPr>
          <w:rFonts w:ascii="Sylfaen" w:hAnsi="Sylfaen"/>
          <w:sz w:val="24"/>
          <w:szCs w:val="24"/>
          <w:lang w:val="ka-GE"/>
        </w:rPr>
        <w:softHyphen/>
        <w:t>სი</w:t>
      </w:r>
      <w:r w:rsidRPr="0075620D">
        <w:rPr>
          <w:rFonts w:ascii="Sylfaen" w:hAnsi="Sylfaen"/>
          <w:sz w:val="24"/>
          <w:szCs w:val="24"/>
          <w:lang w:val="ka-GE"/>
        </w:rPr>
        <w:softHyphen/>
        <w:t>ურ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ნურ ზე</w:t>
      </w:r>
      <w:r w:rsidRPr="0075620D">
        <w:rPr>
          <w:rFonts w:ascii="Sylfaen" w:hAnsi="Sylfaen"/>
          <w:sz w:val="24"/>
          <w:szCs w:val="24"/>
          <w:lang w:val="ka-GE"/>
        </w:rPr>
        <w:softHyphen/>
        <w:t>გავ</w:t>
      </w:r>
      <w:r w:rsidRPr="0075620D">
        <w:rPr>
          <w:rFonts w:ascii="Sylfaen" w:hAnsi="Sylfaen"/>
          <w:sz w:val="24"/>
          <w:szCs w:val="24"/>
          <w:lang w:val="ka-GE"/>
        </w:rPr>
        <w:softHyphen/>
        <w:t>ლე</w:t>
      </w:r>
      <w:r w:rsidRPr="0075620D">
        <w:rPr>
          <w:rFonts w:ascii="Sylfaen" w:hAnsi="Sylfaen"/>
          <w:sz w:val="24"/>
          <w:szCs w:val="24"/>
          <w:lang w:val="ka-GE"/>
        </w:rPr>
        <w:softHyphen/>
        <w:t>ნას ასე</w:t>
      </w:r>
      <w:r w:rsidRPr="0075620D">
        <w:rPr>
          <w:rFonts w:ascii="Sylfaen" w:hAnsi="Sylfaen"/>
          <w:sz w:val="24"/>
          <w:szCs w:val="24"/>
          <w:lang w:val="ka-GE"/>
        </w:rPr>
        <w:softHyphen/>
        <w:t>ვე გა</w:t>
      </w:r>
      <w:r w:rsidRPr="0075620D">
        <w:rPr>
          <w:rFonts w:ascii="Sylfaen" w:hAnsi="Sylfaen"/>
          <w:sz w:val="24"/>
          <w:szCs w:val="24"/>
          <w:lang w:val="ka-GE"/>
        </w:rPr>
        <w:softHyphen/>
        <w:t>ნიც</w:t>
      </w:r>
      <w:r w:rsidRPr="0075620D">
        <w:rPr>
          <w:rFonts w:ascii="Sylfaen" w:hAnsi="Sylfaen"/>
          <w:sz w:val="24"/>
          <w:szCs w:val="24"/>
          <w:lang w:val="ka-GE"/>
        </w:rPr>
        <w:softHyphen/>
        <w:t>დი</w:t>
      </w:r>
      <w:r w:rsidRPr="0075620D">
        <w:rPr>
          <w:rFonts w:ascii="Sylfaen" w:hAnsi="Sylfaen"/>
          <w:sz w:val="24"/>
          <w:szCs w:val="24"/>
          <w:lang w:val="ka-GE"/>
        </w:rPr>
        <w:softHyphen/>
        <w:t xml:space="preserve">ან </w:t>
      </w:r>
      <w:r w:rsidRPr="0075620D">
        <w:rPr>
          <w:rFonts w:ascii="Sylfaen" w:hAnsi="Sylfaen"/>
          <w:b/>
          <w:sz w:val="24"/>
          <w:szCs w:val="24"/>
          <w:lang w:val="ka-GE"/>
        </w:rPr>
        <w:t>სე</w:t>
      </w:r>
      <w:r w:rsidRPr="0075620D">
        <w:rPr>
          <w:rFonts w:ascii="Sylfaen" w:hAnsi="Sylfaen"/>
          <w:b/>
          <w:sz w:val="24"/>
          <w:szCs w:val="24"/>
          <w:lang w:val="ka-GE"/>
        </w:rPr>
        <w:softHyphen/>
        <w:t>ლი</w:t>
      </w:r>
      <w:r w:rsidRPr="0075620D">
        <w:rPr>
          <w:rFonts w:ascii="Sylfaen" w:hAnsi="Sylfaen"/>
          <w:b/>
          <w:sz w:val="24"/>
          <w:szCs w:val="24"/>
          <w:lang w:val="ka-GE"/>
        </w:rPr>
        <w:softHyphen/>
        <w:t>ტე</w:t>
      </w:r>
      <w:r w:rsidRPr="0075620D">
        <w:rPr>
          <w:rFonts w:ascii="Sylfaen" w:hAnsi="Sylfaen"/>
          <w:b/>
          <w:sz w:val="24"/>
          <w:szCs w:val="24"/>
          <w:lang w:val="ka-GE"/>
        </w:rPr>
        <w:softHyphen/>
        <w:t>ბუ</w:t>
      </w:r>
      <w:r w:rsidRPr="0075620D">
        <w:rPr>
          <w:rFonts w:ascii="Sylfaen" w:hAnsi="Sylfaen"/>
          <w:b/>
          <w:sz w:val="24"/>
          <w:szCs w:val="24"/>
          <w:lang w:val="ka-GE"/>
        </w:rPr>
        <w:softHyphen/>
        <w:t>რი, სამ</w:t>
      </w:r>
      <w:r w:rsidRPr="0075620D">
        <w:rPr>
          <w:rFonts w:ascii="Sylfaen" w:hAnsi="Sylfaen"/>
          <w:b/>
          <w:sz w:val="24"/>
          <w:szCs w:val="24"/>
          <w:lang w:val="ka-GE"/>
        </w:rPr>
        <w:softHyphen/>
        <w:t>რეწ</w:t>
      </w:r>
      <w:r w:rsidRPr="0075620D">
        <w:rPr>
          <w:rFonts w:ascii="Sylfaen" w:hAnsi="Sylfaen"/>
          <w:b/>
          <w:sz w:val="24"/>
          <w:szCs w:val="24"/>
          <w:lang w:val="ka-GE"/>
        </w:rPr>
        <w:softHyphen/>
        <w:t>ვე</w:t>
      </w:r>
      <w:r w:rsidRPr="0075620D">
        <w:rPr>
          <w:rFonts w:ascii="Sylfaen" w:hAnsi="Sylfaen"/>
          <w:b/>
          <w:sz w:val="24"/>
          <w:szCs w:val="24"/>
          <w:lang w:val="ka-GE"/>
        </w:rPr>
        <w:softHyphen/>
        <w:t>ლო,</w:t>
      </w:r>
      <w:r w:rsidRPr="0075620D">
        <w:rPr>
          <w:rFonts w:ascii="Sylfaen" w:hAnsi="Sylfaen"/>
          <w:sz w:val="24"/>
          <w:szCs w:val="24"/>
          <w:lang w:val="ka-GE"/>
        </w:rPr>
        <w:t xml:space="preserve"> </w:t>
      </w:r>
      <w:r w:rsidRPr="0075620D">
        <w:rPr>
          <w:rFonts w:ascii="Sylfaen" w:hAnsi="Sylfaen"/>
          <w:b/>
          <w:sz w:val="24"/>
          <w:szCs w:val="24"/>
          <w:lang w:val="ka-GE"/>
        </w:rPr>
        <w:t>სატ</w:t>
      </w:r>
      <w:r w:rsidRPr="0075620D">
        <w:rPr>
          <w:rFonts w:ascii="Sylfaen" w:hAnsi="Sylfaen"/>
          <w:b/>
          <w:sz w:val="24"/>
          <w:szCs w:val="24"/>
          <w:lang w:val="ka-GE"/>
        </w:rPr>
        <w:softHyphen/>
        <w:t>რან</w:t>
      </w:r>
      <w:r w:rsidRPr="0075620D">
        <w:rPr>
          <w:rFonts w:ascii="Sylfaen" w:hAnsi="Sylfaen"/>
          <w:b/>
          <w:sz w:val="24"/>
          <w:szCs w:val="24"/>
          <w:lang w:val="ka-GE"/>
        </w:rPr>
        <w:softHyphen/>
        <w:t>სპორ</w:t>
      </w:r>
      <w:r w:rsidRPr="0075620D">
        <w:rPr>
          <w:rFonts w:ascii="Sylfaen" w:hAnsi="Sylfaen"/>
          <w:b/>
          <w:sz w:val="24"/>
          <w:szCs w:val="24"/>
          <w:lang w:val="ka-GE"/>
        </w:rPr>
        <w:softHyphen/>
        <w:t>ტო</w:t>
      </w:r>
      <w:r w:rsidRPr="0075620D">
        <w:rPr>
          <w:rFonts w:ascii="Sylfaen" w:hAnsi="Sylfaen"/>
          <w:sz w:val="24"/>
          <w:szCs w:val="24"/>
          <w:lang w:val="ka-GE"/>
        </w:rPr>
        <w:t xml:space="preserve"> მიზ</w:t>
      </w:r>
      <w:r w:rsidRPr="0075620D">
        <w:rPr>
          <w:rFonts w:ascii="Sylfaen" w:hAnsi="Sylfaen"/>
          <w:sz w:val="24"/>
          <w:szCs w:val="24"/>
          <w:lang w:val="ka-GE"/>
        </w:rPr>
        <w:softHyphen/>
        <w:t>ნე</w:t>
      </w:r>
      <w:r w:rsidRPr="0075620D">
        <w:rPr>
          <w:rFonts w:ascii="Sylfaen" w:hAnsi="Sylfaen"/>
          <w:sz w:val="24"/>
          <w:szCs w:val="24"/>
          <w:lang w:val="ka-GE"/>
        </w:rPr>
        <w:softHyphen/>
        <w:t>ბით გა</w:t>
      </w:r>
      <w:r w:rsidRPr="0075620D">
        <w:rPr>
          <w:rFonts w:ascii="Sylfaen" w:hAnsi="Sylfaen"/>
          <w:sz w:val="24"/>
          <w:szCs w:val="24"/>
          <w:lang w:val="ka-GE"/>
        </w:rPr>
        <w:softHyphen/>
        <w:t>მო</w:t>
      </w:r>
      <w:r w:rsidRPr="0075620D">
        <w:rPr>
          <w:rFonts w:ascii="Sylfaen" w:hAnsi="Sylfaen"/>
          <w:sz w:val="24"/>
          <w:szCs w:val="24"/>
          <w:lang w:val="ka-GE"/>
        </w:rPr>
        <w:softHyphen/>
        <w:t>ყე</w:t>
      </w:r>
      <w:r w:rsidRPr="0075620D">
        <w:rPr>
          <w:rFonts w:ascii="Sylfaen" w:hAnsi="Sylfaen"/>
          <w:sz w:val="24"/>
          <w:szCs w:val="24"/>
          <w:lang w:val="ka-GE"/>
        </w:rPr>
        <w:softHyphen/>
        <w:t>ნე</w:t>
      </w:r>
      <w:r w:rsidRPr="0075620D">
        <w:rPr>
          <w:rFonts w:ascii="Sylfaen" w:hAnsi="Sylfaen"/>
          <w:sz w:val="24"/>
          <w:szCs w:val="24"/>
          <w:lang w:val="ka-GE"/>
        </w:rPr>
        <w:softHyphen/>
        <w:t>ბუ</w:t>
      </w:r>
      <w:r w:rsidRPr="0075620D">
        <w:rPr>
          <w:rFonts w:ascii="Sylfaen" w:hAnsi="Sylfaen"/>
          <w:sz w:val="24"/>
          <w:szCs w:val="24"/>
          <w:lang w:val="ka-GE"/>
        </w:rPr>
        <w:softHyphen/>
        <w:t>ლი ლან</w:t>
      </w:r>
      <w:r w:rsidRPr="0075620D">
        <w:rPr>
          <w:rFonts w:ascii="Sylfaen" w:hAnsi="Sylfaen"/>
          <w:sz w:val="24"/>
          <w:szCs w:val="24"/>
          <w:lang w:val="ka-GE"/>
        </w:rPr>
        <w:softHyphen/>
        <w:t>დშაფ</w:t>
      </w:r>
      <w:r w:rsidRPr="0075620D">
        <w:rPr>
          <w:rFonts w:ascii="Sylfaen" w:hAnsi="Sylfaen"/>
          <w:sz w:val="24"/>
          <w:szCs w:val="24"/>
          <w:lang w:val="ka-GE"/>
        </w:rPr>
        <w:softHyphen/>
        <w:t>ტე</w:t>
      </w:r>
      <w:r w:rsidRPr="0075620D">
        <w:rPr>
          <w:rFonts w:ascii="Sylfaen" w:hAnsi="Sylfaen"/>
          <w:sz w:val="24"/>
          <w:szCs w:val="24"/>
          <w:lang w:val="ka-GE"/>
        </w:rPr>
        <w:softHyphen/>
        <w:t>ბი. სა</w:t>
      </w:r>
      <w:r w:rsidRPr="0075620D">
        <w:rPr>
          <w:rFonts w:ascii="Sylfaen" w:hAnsi="Sylfaen"/>
          <w:sz w:val="24"/>
          <w:szCs w:val="24"/>
          <w:lang w:val="ka-GE"/>
        </w:rPr>
        <w:softHyphen/>
        <w:t>ქა</w:t>
      </w:r>
      <w:r w:rsidRPr="0075620D">
        <w:rPr>
          <w:rFonts w:ascii="Sylfaen" w:hAnsi="Sylfaen"/>
          <w:sz w:val="24"/>
          <w:szCs w:val="24"/>
          <w:lang w:val="ka-GE"/>
        </w:rPr>
        <w:softHyphen/>
        <w:t>ლა</w:t>
      </w:r>
      <w:r w:rsidRPr="0075620D">
        <w:rPr>
          <w:rFonts w:ascii="Sylfaen" w:hAnsi="Sylfaen"/>
          <w:sz w:val="24"/>
          <w:szCs w:val="24"/>
          <w:lang w:val="ka-GE"/>
        </w:rPr>
        <w:softHyphen/>
        <w:t>ქო მე</w:t>
      </w:r>
      <w:r w:rsidRPr="0075620D">
        <w:rPr>
          <w:rFonts w:ascii="Sylfaen" w:hAnsi="Sylfaen"/>
          <w:sz w:val="24"/>
          <w:szCs w:val="24"/>
          <w:lang w:val="ka-GE"/>
        </w:rPr>
        <w:softHyphen/>
        <w:t>ურ</w:t>
      </w:r>
      <w:r w:rsidRPr="0075620D">
        <w:rPr>
          <w:rFonts w:ascii="Sylfaen" w:hAnsi="Sylfaen"/>
          <w:sz w:val="24"/>
          <w:szCs w:val="24"/>
          <w:lang w:val="ka-GE"/>
        </w:rPr>
        <w:softHyphen/>
        <w:t>ნე</w:t>
      </w:r>
      <w:r w:rsidRPr="0075620D">
        <w:rPr>
          <w:rFonts w:ascii="Sylfaen" w:hAnsi="Sylfaen"/>
          <w:sz w:val="24"/>
          <w:szCs w:val="24"/>
          <w:lang w:val="ka-GE"/>
        </w:rPr>
        <w:softHyphen/>
        <w:t>ო</w:t>
      </w:r>
      <w:r w:rsidRPr="0075620D">
        <w:rPr>
          <w:rFonts w:ascii="Sylfaen" w:hAnsi="Sylfaen"/>
          <w:sz w:val="24"/>
          <w:szCs w:val="24"/>
          <w:lang w:val="ka-GE"/>
        </w:rPr>
        <w:softHyphen/>
        <w:t>ბის ნორ</w:t>
      </w:r>
      <w:r w:rsidRPr="0075620D">
        <w:rPr>
          <w:rFonts w:ascii="Sylfaen" w:hAnsi="Sylfaen"/>
          <w:sz w:val="24"/>
          <w:szCs w:val="24"/>
          <w:lang w:val="ka-GE"/>
        </w:rPr>
        <w:softHyphen/>
        <w:t>მა</w:t>
      </w:r>
      <w:r w:rsidRPr="0075620D">
        <w:rPr>
          <w:rFonts w:ascii="Sylfaen" w:hAnsi="Sylfaen"/>
          <w:sz w:val="24"/>
          <w:szCs w:val="24"/>
          <w:lang w:val="ka-GE"/>
        </w:rPr>
        <w:softHyphen/>
        <w:t>ლუ</w:t>
      </w:r>
      <w:r w:rsidRPr="0075620D">
        <w:rPr>
          <w:rFonts w:ascii="Sylfaen" w:hAnsi="Sylfaen"/>
          <w:sz w:val="24"/>
          <w:szCs w:val="24"/>
          <w:lang w:val="ka-GE"/>
        </w:rPr>
        <w:softHyphen/>
        <w:t>რი ფუნ</w:t>
      </w:r>
      <w:r w:rsidRPr="0075620D">
        <w:rPr>
          <w:rFonts w:ascii="Sylfaen" w:hAnsi="Sylfaen"/>
          <w:sz w:val="24"/>
          <w:szCs w:val="24"/>
          <w:lang w:val="ka-GE"/>
        </w:rPr>
        <w:softHyphen/>
        <w:t>ქცი</w:t>
      </w:r>
      <w:r w:rsidRPr="0075620D">
        <w:rPr>
          <w:rFonts w:ascii="Sylfaen" w:hAnsi="Sylfaen"/>
          <w:sz w:val="24"/>
          <w:szCs w:val="24"/>
          <w:lang w:val="ka-GE"/>
        </w:rPr>
        <w:softHyphen/>
        <w:t>ო</w:t>
      </w:r>
      <w:r w:rsidRPr="0075620D">
        <w:rPr>
          <w:rFonts w:ascii="Sylfaen" w:hAnsi="Sylfaen"/>
          <w:sz w:val="24"/>
          <w:szCs w:val="24"/>
          <w:lang w:val="ka-GE"/>
        </w:rPr>
        <w:softHyphen/>
        <w:t>ნი</w:t>
      </w:r>
      <w:r w:rsidRPr="0075620D">
        <w:rPr>
          <w:rFonts w:ascii="Sylfaen" w:hAnsi="Sylfaen"/>
          <w:sz w:val="24"/>
          <w:szCs w:val="24"/>
          <w:lang w:val="ka-GE"/>
        </w:rPr>
        <w:softHyphen/>
        <w:t>რე</w:t>
      </w:r>
      <w:r w:rsidRPr="0075620D">
        <w:rPr>
          <w:rFonts w:ascii="Sylfaen" w:hAnsi="Sylfaen"/>
          <w:sz w:val="24"/>
          <w:szCs w:val="24"/>
          <w:lang w:val="ka-GE"/>
        </w:rPr>
        <w:softHyphen/>
        <w:t>ბა (წყალ</w:t>
      </w:r>
      <w:r w:rsidRPr="0075620D">
        <w:rPr>
          <w:rFonts w:ascii="Sylfaen" w:hAnsi="Sylfaen"/>
          <w:sz w:val="24"/>
          <w:szCs w:val="24"/>
          <w:lang w:val="ka-GE"/>
        </w:rPr>
        <w:softHyphen/>
        <w:t>მო</w:t>
      </w:r>
      <w:r w:rsidRPr="0075620D">
        <w:rPr>
          <w:rFonts w:ascii="Sylfaen" w:hAnsi="Sylfaen"/>
          <w:sz w:val="24"/>
          <w:szCs w:val="24"/>
          <w:lang w:val="ka-GE"/>
        </w:rPr>
        <w:softHyphen/>
        <w:t>მა</w:t>
      </w:r>
      <w:r w:rsidRPr="0075620D">
        <w:rPr>
          <w:rFonts w:ascii="Sylfaen" w:hAnsi="Sylfaen"/>
          <w:sz w:val="24"/>
          <w:szCs w:val="24"/>
          <w:lang w:val="ka-GE"/>
        </w:rPr>
        <w:softHyphen/>
        <w:t>რა</w:t>
      </w:r>
      <w:r w:rsidRPr="0075620D">
        <w:rPr>
          <w:rFonts w:ascii="Sylfaen" w:hAnsi="Sylfaen"/>
          <w:sz w:val="24"/>
          <w:szCs w:val="24"/>
          <w:lang w:val="ka-GE"/>
        </w:rPr>
        <w:softHyphen/>
        <w:t>გე</w:t>
      </w:r>
      <w:r w:rsidRPr="0075620D">
        <w:rPr>
          <w:rFonts w:ascii="Sylfaen" w:hAnsi="Sylfaen"/>
          <w:sz w:val="24"/>
          <w:szCs w:val="24"/>
          <w:lang w:val="ka-GE"/>
        </w:rPr>
        <w:softHyphen/>
        <w:t>ბა, სა</w:t>
      </w:r>
      <w:r w:rsidRPr="0075620D">
        <w:rPr>
          <w:rFonts w:ascii="Sylfaen" w:hAnsi="Sylfaen"/>
          <w:sz w:val="24"/>
          <w:szCs w:val="24"/>
          <w:lang w:val="ka-GE"/>
        </w:rPr>
        <w:softHyphen/>
        <w:t>გა</w:t>
      </w:r>
      <w:r w:rsidRPr="0075620D">
        <w:rPr>
          <w:rFonts w:ascii="Sylfaen" w:hAnsi="Sylfaen"/>
          <w:sz w:val="24"/>
          <w:szCs w:val="24"/>
          <w:lang w:val="ka-GE"/>
        </w:rPr>
        <w:softHyphen/>
        <w:t>რე</w:t>
      </w:r>
      <w:r w:rsidRPr="0075620D">
        <w:rPr>
          <w:rFonts w:ascii="Sylfaen" w:hAnsi="Sylfaen"/>
          <w:sz w:val="24"/>
          <w:szCs w:val="24"/>
          <w:lang w:val="ka-GE"/>
        </w:rPr>
        <w:softHyphen/>
        <w:t>უბ</w:t>
      </w:r>
      <w:r w:rsidRPr="0075620D">
        <w:rPr>
          <w:rFonts w:ascii="Sylfaen" w:hAnsi="Sylfaen"/>
          <w:sz w:val="24"/>
          <w:szCs w:val="24"/>
          <w:lang w:val="ka-GE"/>
        </w:rPr>
        <w:softHyphen/>
        <w:t>ნო ტი</w:t>
      </w:r>
      <w:r w:rsidRPr="0075620D">
        <w:rPr>
          <w:rFonts w:ascii="Sylfaen" w:hAnsi="Sylfaen"/>
          <w:sz w:val="24"/>
          <w:szCs w:val="24"/>
          <w:lang w:val="ka-GE"/>
        </w:rPr>
        <w:softHyphen/>
        <w:t>პის სოფ</w:t>
      </w:r>
      <w:r w:rsidRPr="0075620D">
        <w:rPr>
          <w:rFonts w:ascii="Sylfaen" w:hAnsi="Sylfaen"/>
          <w:sz w:val="24"/>
          <w:szCs w:val="24"/>
          <w:lang w:val="ka-GE"/>
        </w:rPr>
        <w:softHyphen/>
        <w:t>ლის მე</w:t>
      </w:r>
      <w:r w:rsidRPr="0075620D">
        <w:rPr>
          <w:rFonts w:ascii="Sylfaen" w:hAnsi="Sylfaen"/>
          <w:sz w:val="24"/>
          <w:szCs w:val="24"/>
          <w:lang w:val="ka-GE"/>
        </w:rPr>
        <w:softHyphen/>
        <w:t>ურ</w:t>
      </w:r>
      <w:r w:rsidRPr="0075620D">
        <w:rPr>
          <w:rFonts w:ascii="Sylfaen" w:hAnsi="Sylfaen"/>
          <w:sz w:val="24"/>
          <w:szCs w:val="24"/>
          <w:lang w:val="ka-GE"/>
        </w:rPr>
        <w:softHyphen/>
        <w:t>ნე</w:t>
      </w:r>
      <w:r w:rsidRPr="0075620D">
        <w:rPr>
          <w:rFonts w:ascii="Sylfaen" w:hAnsi="Sylfaen"/>
          <w:sz w:val="24"/>
          <w:szCs w:val="24"/>
          <w:lang w:val="ka-GE"/>
        </w:rPr>
        <w:softHyphen/>
        <w:t>ო</w:t>
      </w:r>
      <w:r w:rsidRPr="0075620D">
        <w:rPr>
          <w:rFonts w:ascii="Sylfaen" w:hAnsi="Sylfaen"/>
          <w:sz w:val="24"/>
          <w:szCs w:val="24"/>
          <w:lang w:val="ka-GE"/>
        </w:rPr>
        <w:softHyphen/>
        <w:t>ბა, ეკო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w:t>
      </w:r>
      <w:r w:rsidRPr="0075620D">
        <w:rPr>
          <w:rFonts w:ascii="Sylfaen" w:hAnsi="Sylfaen"/>
          <w:sz w:val="24"/>
          <w:szCs w:val="24"/>
          <w:lang w:val="ka-GE"/>
        </w:rPr>
        <w:softHyphen/>
        <w:t>რი მდგო</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ო</w:t>
      </w:r>
      <w:r w:rsidRPr="0075620D">
        <w:rPr>
          <w:rFonts w:ascii="Sylfaen" w:hAnsi="Sylfaen"/>
          <w:sz w:val="24"/>
          <w:szCs w:val="24"/>
          <w:lang w:val="ka-GE"/>
        </w:rPr>
        <w:softHyphen/>
        <w:t>ბა, რეკ</w:t>
      </w:r>
      <w:r w:rsidRPr="0075620D">
        <w:rPr>
          <w:rFonts w:ascii="Sylfaen" w:hAnsi="Sylfaen"/>
          <w:sz w:val="24"/>
          <w:szCs w:val="24"/>
          <w:lang w:val="ka-GE"/>
        </w:rPr>
        <w:softHyphen/>
        <w:t>რე</w:t>
      </w:r>
      <w:r w:rsidRPr="0075620D">
        <w:rPr>
          <w:rFonts w:ascii="Sylfaen" w:hAnsi="Sylfaen"/>
          <w:sz w:val="24"/>
          <w:szCs w:val="24"/>
          <w:lang w:val="ka-GE"/>
        </w:rPr>
        <w:softHyphen/>
        <w:t>ა</w:t>
      </w:r>
      <w:r w:rsidRPr="0075620D">
        <w:rPr>
          <w:rFonts w:ascii="Sylfaen" w:hAnsi="Sylfaen"/>
          <w:sz w:val="24"/>
          <w:szCs w:val="24"/>
          <w:lang w:val="ka-GE"/>
        </w:rPr>
        <w:softHyphen/>
        <w:t>ცია და სხვ.) უმე</w:t>
      </w:r>
      <w:r w:rsidRPr="0075620D">
        <w:rPr>
          <w:rFonts w:ascii="Sylfaen" w:hAnsi="Sylfaen"/>
          <w:sz w:val="24"/>
          <w:szCs w:val="24"/>
          <w:lang w:val="ka-GE"/>
        </w:rPr>
        <w:softHyphen/>
        <w:t>ტეს</w:t>
      </w:r>
      <w:r w:rsidRPr="0075620D">
        <w:rPr>
          <w:rFonts w:ascii="Sylfaen" w:hAnsi="Sylfaen"/>
          <w:sz w:val="24"/>
          <w:szCs w:val="24"/>
          <w:lang w:val="ka-GE"/>
        </w:rPr>
        <w:softHyphen/>
        <w:t>წი</w:t>
      </w:r>
      <w:r w:rsidRPr="0075620D">
        <w:rPr>
          <w:rFonts w:ascii="Sylfaen" w:hAnsi="Sylfaen"/>
          <w:sz w:val="24"/>
          <w:szCs w:val="24"/>
          <w:lang w:val="ka-GE"/>
        </w:rPr>
        <w:softHyphen/>
        <w:t>ლად იმ ლან</w:t>
      </w:r>
      <w:r w:rsidRPr="0075620D">
        <w:rPr>
          <w:rFonts w:ascii="Sylfaen" w:hAnsi="Sylfaen"/>
          <w:sz w:val="24"/>
          <w:szCs w:val="24"/>
          <w:lang w:val="ka-GE"/>
        </w:rPr>
        <w:softHyphen/>
        <w:t>დშაფ</w:t>
      </w:r>
      <w:r w:rsidRPr="0075620D">
        <w:rPr>
          <w:rFonts w:ascii="Sylfaen" w:hAnsi="Sylfaen"/>
          <w:sz w:val="24"/>
          <w:szCs w:val="24"/>
          <w:lang w:val="ka-GE"/>
        </w:rPr>
        <w:softHyphen/>
        <w:t>ტებ</w:t>
      </w:r>
      <w:r w:rsidRPr="0075620D">
        <w:rPr>
          <w:rFonts w:ascii="Sylfaen" w:hAnsi="Sylfaen"/>
          <w:sz w:val="24"/>
          <w:szCs w:val="24"/>
          <w:lang w:val="ka-GE"/>
        </w:rPr>
        <w:softHyphen/>
        <w:t>ზეა და</w:t>
      </w:r>
      <w:r w:rsidRPr="0075620D">
        <w:rPr>
          <w:rFonts w:ascii="Sylfaen" w:hAnsi="Sylfaen"/>
          <w:sz w:val="24"/>
          <w:szCs w:val="24"/>
          <w:lang w:val="ka-GE"/>
        </w:rPr>
        <w:softHyphen/>
        <w:t>მო</w:t>
      </w:r>
      <w:r w:rsidRPr="0075620D">
        <w:rPr>
          <w:rFonts w:ascii="Sylfaen" w:hAnsi="Sylfaen"/>
          <w:sz w:val="24"/>
          <w:szCs w:val="24"/>
          <w:lang w:val="ka-GE"/>
        </w:rPr>
        <w:softHyphen/>
        <w:t>კი</w:t>
      </w:r>
      <w:r w:rsidRPr="0075620D">
        <w:rPr>
          <w:rFonts w:ascii="Sylfaen" w:hAnsi="Sylfaen"/>
          <w:sz w:val="24"/>
          <w:szCs w:val="24"/>
          <w:lang w:val="ka-GE"/>
        </w:rPr>
        <w:softHyphen/>
        <w:t>დე</w:t>
      </w:r>
      <w:r w:rsidRPr="0075620D">
        <w:rPr>
          <w:rFonts w:ascii="Sylfaen" w:hAnsi="Sylfaen"/>
          <w:sz w:val="24"/>
          <w:szCs w:val="24"/>
          <w:lang w:val="ka-GE"/>
        </w:rPr>
        <w:softHyphen/>
        <w:t>ბუ</w:t>
      </w:r>
      <w:r w:rsidRPr="0075620D">
        <w:rPr>
          <w:rFonts w:ascii="Sylfaen" w:hAnsi="Sylfaen"/>
          <w:sz w:val="24"/>
          <w:szCs w:val="24"/>
          <w:lang w:val="ka-GE"/>
        </w:rPr>
        <w:softHyphen/>
        <w:t>ლი, რომ</w:t>
      </w:r>
      <w:r w:rsidRPr="0075620D">
        <w:rPr>
          <w:rFonts w:ascii="Sylfaen" w:hAnsi="Sylfaen"/>
          <w:sz w:val="24"/>
          <w:szCs w:val="24"/>
          <w:lang w:val="ka-GE"/>
        </w:rPr>
        <w:softHyphen/>
        <w:t>ლე</w:t>
      </w:r>
      <w:r w:rsidRPr="0075620D">
        <w:rPr>
          <w:rFonts w:ascii="Sylfaen" w:hAnsi="Sylfaen"/>
          <w:sz w:val="24"/>
          <w:szCs w:val="24"/>
          <w:lang w:val="ka-GE"/>
        </w:rPr>
        <w:softHyphen/>
        <w:t>ბიც რე</w:t>
      </w:r>
      <w:r w:rsidRPr="0075620D">
        <w:rPr>
          <w:rFonts w:ascii="Sylfaen" w:hAnsi="Sylfaen"/>
          <w:sz w:val="24"/>
          <w:szCs w:val="24"/>
          <w:lang w:val="ka-GE"/>
        </w:rPr>
        <w:softHyphen/>
        <w:t>სურ</w:t>
      </w:r>
      <w:r w:rsidRPr="0075620D">
        <w:rPr>
          <w:rFonts w:ascii="Sylfaen" w:hAnsi="Sylfaen"/>
          <w:sz w:val="24"/>
          <w:szCs w:val="24"/>
          <w:lang w:val="ka-GE"/>
        </w:rPr>
        <w:softHyphen/>
        <w:t>სშემ</w:t>
      </w:r>
      <w:r w:rsidRPr="0075620D">
        <w:rPr>
          <w:rFonts w:ascii="Sylfaen" w:hAnsi="Sylfaen"/>
          <w:sz w:val="24"/>
          <w:szCs w:val="24"/>
          <w:lang w:val="ka-GE"/>
        </w:rPr>
        <w:softHyphen/>
        <w:t>ქმნე</w:t>
      </w:r>
      <w:r w:rsidRPr="0075620D">
        <w:rPr>
          <w:rFonts w:ascii="Sylfaen" w:hAnsi="Sylfaen"/>
          <w:sz w:val="24"/>
          <w:szCs w:val="24"/>
          <w:lang w:val="ka-GE"/>
        </w:rPr>
        <w:softHyphen/>
        <w:t>ლი,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საღ</w:t>
      </w:r>
      <w:r w:rsidRPr="0075620D">
        <w:rPr>
          <w:rFonts w:ascii="Sylfaen" w:hAnsi="Sylfaen"/>
          <w:sz w:val="24"/>
          <w:szCs w:val="24"/>
          <w:lang w:val="ka-GE"/>
        </w:rPr>
        <w:softHyphen/>
        <w:t>მდგე</w:t>
      </w:r>
      <w:r w:rsidRPr="0075620D">
        <w:rPr>
          <w:rFonts w:ascii="Sylfaen" w:hAnsi="Sylfaen"/>
          <w:sz w:val="24"/>
          <w:szCs w:val="24"/>
          <w:lang w:val="ka-GE"/>
        </w:rPr>
        <w:softHyphen/>
        <w:t>ნი და გა</w:t>
      </w:r>
      <w:r w:rsidRPr="0075620D">
        <w:rPr>
          <w:rFonts w:ascii="Sylfaen" w:hAnsi="Sylfaen"/>
          <w:sz w:val="24"/>
          <w:szCs w:val="24"/>
          <w:lang w:val="ka-GE"/>
        </w:rPr>
        <w:softHyphen/>
        <w:t>რე</w:t>
      </w:r>
      <w:r w:rsidRPr="0075620D">
        <w:rPr>
          <w:rFonts w:ascii="Sylfaen" w:hAnsi="Sylfaen"/>
          <w:sz w:val="24"/>
          <w:szCs w:val="24"/>
          <w:lang w:val="ka-GE"/>
        </w:rPr>
        <w:softHyphen/>
        <w:t>მოს</w:t>
      </w:r>
      <w:r w:rsidRPr="0075620D">
        <w:rPr>
          <w:rFonts w:ascii="Sylfaen" w:hAnsi="Sylfaen"/>
          <w:sz w:val="24"/>
          <w:szCs w:val="24"/>
          <w:lang w:val="ka-GE"/>
        </w:rPr>
        <w:softHyphen/>
        <w:t>დაც</w:t>
      </w:r>
      <w:r w:rsidRPr="0075620D">
        <w:rPr>
          <w:rFonts w:ascii="Sylfaen" w:hAnsi="Sylfaen"/>
          <w:sz w:val="24"/>
          <w:szCs w:val="24"/>
          <w:lang w:val="ka-GE"/>
        </w:rPr>
        <w:softHyphen/>
        <w:t>ვი</w:t>
      </w:r>
      <w:r w:rsidRPr="0075620D">
        <w:rPr>
          <w:rFonts w:ascii="Sylfaen" w:hAnsi="Sylfaen"/>
          <w:sz w:val="24"/>
          <w:szCs w:val="24"/>
          <w:lang w:val="ka-GE"/>
        </w:rPr>
        <w:softHyphen/>
        <w:t>თი ფუნ</w:t>
      </w:r>
      <w:r w:rsidRPr="0075620D">
        <w:rPr>
          <w:rFonts w:ascii="Sylfaen" w:hAnsi="Sylfaen"/>
          <w:sz w:val="24"/>
          <w:szCs w:val="24"/>
          <w:lang w:val="ka-GE"/>
        </w:rPr>
        <w:softHyphen/>
        <w:t>ქცი</w:t>
      </w:r>
      <w:r w:rsidRPr="0075620D">
        <w:rPr>
          <w:rFonts w:ascii="Sylfaen" w:hAnsi="Sylfaen"/>
          <w:sz w:val="24"/>
          <w:szCs w:val="24"/>
          <w:lang w:val="ka-GE"/>
        </w:rPr>
        <w:softHyphen/>
        <w:t>ე</w:t>
      </w:r>
      <w:r w:rsidRPr="0075620D">
        <w:rPr>
          <w:rFonts w:ascii="Sylfaen" w:hAnsi="Sylfaen"/>
          <w:sz w:val="24"/>
          <w:szCs w:val="24"/>
          <w:lang w:val="ka-GE"/>
        </w:rPr>
        <w:softHyphen/>
        <w:t>ბით ხა</w:t>
      </w:r>
      <w:r w:rsidRPr="0075620D">
        <w:rPr>
          <w:rFonts w:ascii="Sylfaen" w:hAnsi="Sylfaen"/>
          <w:sz w:val="24"/>
          <w:szCs w:val="24"/>
          <w:lang w:val="ka-GE"/>
        </w:rPr>
        <w:softHyphen/>
        <w:t>სი</w:t>
      </w:r>
      <w:r w:rsidRPr="0075620D">
        <w:rPr>
          <w:rFonts w:ascii="Sylfaen" w:hAnsi="Sylfaen"/>
          <w:sz w:val="24"/>
          <w:szCs w:val="24"/>
          <w:lang w:val="ka-GE"/>
        </w:rPr>
        <w:softHyphen/>
        <w:t>ათ</w:t>
      </w:r>
      <w:r w:rsidRPr="0075620D">
        <w:rPr>
          <w:rFonts w:ascii="Sylfaen" w:hAnsi="Sylfaen"/>
          <w:sz w:val="24"/>
          <w:szCs w:val="24"/>
          <w:lang w:val="ka-GE"/>
        </w:rPr>
        <w:softHyphen/>
        <w:t>დე</w:t>
      </w:r>
      <w:r w:rsidRPr="0075620D">
        <w:rPr>
          <w:rFonts w:ascii="Sylfaen" w:hAnsi="Sylfaen"/>
          <w:sz w:val="24"/>
          <w:szCs w:val="24"/>
          <w:lang w:val="ka-GE"/>
        </w:rPr>
        <w:softHyphen/>
        <w:t>ბა. ზო</w:t>
      </w:r>
      <w:r w:rsidRPr="0075620D">
        <w:rPr>
          <w:rFonts w:ascii="Sylfaen" w:hAnsi="Sylfaen"/>
          <w:sz w:val="24"/>
          <w:szCs w:val="24"/>
          <w:lang w:val="ka-GE"/>
        </w:rPr>
        <w:softHyphen/>
        <w:t>მი</w:t>
      </w:r>
      <w:r w:rsidRPr="0075620D">
        <w:rPr>
          <w:rFonts w:ascii="Sylfaen" w:hAnsi="Sylfaen"/>
          <w:sz w:val="24"/>
          <w:szCs w:val="24"/>
          <w:lang w:val="ka-GE"/>
        </w:rPr>
        <w:softHyphen/>
        <w:t>ე</w:t>
      </w:r>
      <w:r w:rsidRPr="0075620D">
        <w:rPr>
          <w:rFonts w:ascii="Sylfaen" w:hAnsi="Sylfaen"/>
          <w:sz w:val="24"/>
          <w:szCs w:val="24"/>
          <w:lang w:val="ka-GE"/>
        </w:rPr>
        <w:softHyphen/>
        <w:t>რი, პე</w:t>
      </w:r>
      <w:r w:rsidRPr="0075620D">
        <w:rPr>
          <w:rFonts w:ascii="Sylfaen" w:hAnsi="Sylfaen"/>
          <w:sz w:val="24"/>
          <w:szCs w:val="24"/>
          <w:lang w:val="ka-GE"/>
        </w:rPr>
        <w:softHyphen/>
        <w:t>რი</w:t>
      </w:r>
      <w:r w:rsidRPr="0075620D">
        <w:rPr>
          <w:rFonts w:ascii="Sylfaen" w:hAnsi="Sylfaen"/>
          <w:sz w:val="24"/>
          <w:szCs w:val="24"/>
          <w:lang w:val="ka-GE"/>
        </w:rPr>
        <w:softHyphen/>
        <w:t>ო</w:t>
      </w:r>
      <w:r w:rsidRPr="0075620D">
        <w:rPr>
          <w:rFonts w:ascii="Sylfaen" w:hAnsi="Sylfaen"/>
          <w:sz w:val="24"/>
          <w:szCs w:val="24"/>
          <w:lang w:val="ka-GE"/>
        </w:rPr>
        <w:softHyphen/>
        <w:t>დუ</w:t>
      </w:r>
      <w:r w:rsidRPr="0075620D">
        <w:rPr>
          <w:rFonts w:ascii="Sylfaen" w:hAnsi="Sylfaen"/>
          <w:sz w:val="24"/>
          <w:szCs w:val="24"/>
          <w:lang w:val="ka-GE"/>
        </w:rPr>
        <w:softHyphen/>
        <w:t>ლი და თა</w:t>
      </w:r>
      <w:r w:rsidRPr="0075620D">
        <w:rPr>
          <w:rFonts w:ascii="Sylfaen" w:hAnsi="Sylfaen"/>
          <w:sz w:val="24"/>
          <w:szCs w:val="24"/>
          <w:lang w:val="ka-GE"/>
        </w:rPr>
        <w:softHyphen/>
        <w:t>ნაც, შე</w:t>
      </w:r>
      <w:r w:rsidRPr="0075620D">
        <w:rPr>
          <w:rFonts w:ascii="Sylfaen" w:hAnsi="Sylfaen"/>
          <w:sz w:val="24"/>
          <w:szCs w:val="24"/>
          <w:lang w:val="ka-GE"/>
        </w:rPr>
        <w:softHyphen/>
        <w:t>რე</w:t>
      </w:r>
      <w:r w:rsidRPr="0075620D">
        <w:rPr>
          <w:rFonts w:ascii="Sylfaen" w:hAnsi="Sylfaen"/>
          <w:sz w:val="24"/>
          <w:szCs w:val="24"/>
          <w:lang w:val="ka-GE"/>
        </w:rPr>
        <w:softHyphen/>
        <w:t>უ</w:t>
      </w:r>
      <w:r w:rsidRPr="0075620D">
        <w:rPr>
          <w:rFonts w:ascii="Sylfaen" w:hAnsi="Sylfaen"/>
          <w:sz w:val="24"/>
          <w:szCs w:val="24"/>
          <w:lang w:val="ka-GE"/>
        </w:rPr>
        <w:softHyphen/>
        <w:t>ლი ტი</w:t>
      </w:r>
      <w:r w:rsidRPr="0075620D">
        <w:rPr>
          <w:rFonts w:ascii="Sylfaen" w:hAnsi="Sylfaen"/>
          <w:sz w:val="24"/>
          <w:szCs w:val="24"/>
          <w:lang w:val="ka-GE"/>
        </w:rPr>
        <w:softHyphen/>
        <w:t>პის – ბუ</w:t>
      </w:r>
      <w:r w:rsidRPr="0075620D">
        <w:rPr>
          <w:rFonts w:ascii="Sylfaen" w:hAnsi="Sylfaen"/>
          <w:sz w:val="24"/>
          <w:szCs w:val="24"/>
          <w:lang w:val="ka-GE"/>
        </w:rPr>
        <w:softHyphen/>
        <w:t>ნებ</w:t>
      </w:r>
      <w:r w:rsidRPr="0075620D">
        <w:rPr>
          <w:rFonts w:ascii="Sylfaen" w:hAnsi="Sylfaen"/>
          <w:sz w:val="24"/>
          <w:szCs w:val="24"/>
          <w:lang w:val="ka-GE"/>
        </w:rPr>
        <w:softHyphen/>
        <w:t>რივ</w:t>
      </w:r>
      <w:r w:rsidRPr="0075620D">
        <w:rPr>
          <w:rFonts w:ascii="Sylfaen" w:hAnsi="Sylfaen"/>
          <w:sz w:val="24"/>
          <w:szCs w:val="24"/>
          <w:lang w:val="ka-GE"/>
        </w:rPr>
        <w:softHyphen/>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დად სა</w:t>
      </w:r>
      <w:r w:rsidRPr="0075620D">
        <w:rPr>
          <w:rFonts w:ascii="Sylfaen" w:hAnsi="Sylfaen"/>
          <w:sz w:val="24"/>
          <w:szCs w:val="24"/>
          <w:lang w:val="ka-GE"/>
        </w:rPr>
        <w:softHyphen/>
        <w:t>სოფ</w:t>
      </w:r>
      <w:r w:rsidRPr="0075620D">
        <w:rPr>
          <w:rFonts w:ascii="Sylfaen" w:hAnsi="Sylfaen"/>
          <w:sz w:val="24"/>
          <w:szCs w:val="24"/>
          <w:lang w:val="ka-GE"/>
        </w:rPr>
        <w:softHyphen/>
        <w:t>ლო-</w:t>
      </w:r>
      <w:r w:rsidRPr="0075620D">
        <w:rPr>
          <w:rFonts w:ascii="Sylfaen" w:hAnsi="Sylfaen"/>
          <w:sz w:val="24"/>
          <w:szCs w:val="24"/>
          <w:lang w:val="ka-GE"/>
        </w:rPr>
        <w:softHyphen/>
        <w:t>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საქ</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ნო</w:t>
      </w:r>
      <w:r w:rsidRPr="0075620D">
        <w:rPr>
          <w:rFonts w:ascii="Sylfaen" w:hAnsi="Sylfaen"/>
          <w:sz w:val="24"/>
          <w:szCs w:val="24"/>
          <w:lang w:val="ka-GE"/>
        </w:rPr>
        <w:softHyphen/>
        <w:t>ბის</w:t>
      </w:r>
      <w:r w:rsidRPr="0075620D">
        <w:rPr>
          <w:rFonts w:ascii="Sylfaen" w:hAnsi="Sylfaen"/>
          <w:sz w:val="24"/>
          <w:szCs w:val="24"/>
          <w:lang w:val="ka-GE"/>
        </w:rPr>
        <w:softHyphen/>
        <w:t>თვი</w:t>
      </w:r>
      <w:r w:rsidRPr="0075620D">
        <w:rPr>
          <w:rFonts w:ascii="Sylfaen" w:hAnsi="Sylfaen"/>
          <w:sz w:val="24"/>
          <w:szCs w:val="24"/>
          <w:lang w:val="ka-GE"/>
        </w:rPr>
        <w:softHyphen/>
        <w:t>საა და</w:t>
      </w:r>
      <w:r w:rsidRPr="0075620D">
        <w:rPr>
          <w:rFonts w:ascii="Sylfaen" w:hAnsi="Sylfaen"/>
          <w:sz w:val="24"/>
          <w:szCs w:val="24"/>
          <w:lang w:val="ka-GE"/>
        </w:rPr>
        <w:softHyphen/>
        <w:t>მა</w:t>
      </w:r>
      <w:r w:rsidRPr="0075620D">
        <w:rPr>
          <w:rFonts w:ascii="Sylfaen" w:hAnsi="Sylfaen"/>
          <w:sz w:val="24"/>
          <w:szCs w:val="24"/>
          <w:lang w:val="ka-GE"/>
        </w:rPr>
        <w:softHyphen/>
        <w:t>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w:t>
      </w:r>
      <w:r w:rsidRPr="0075620D">
        <w:rPr>
          <w:rFonts w:ascii="Sylfaen" w:hAnsi="Sylfaen"/>
          <w:sz w:val="24"/>
          <w:szCs w:val="24"/>
          <w:lang w:val="ka-GE"/>
        </w:rPr>
        <w:softHyphen/>
        <w:t>ბე</w:t>
      </w:r>
      <w:r w:rsidRPr="0075620D">
        <w:rPr>
          <w:rFonts w:ascii="Sylfaen" w:hAnsi="Sylfaen"/>
          <w:sz w:val="24"/>
          <w:szCs w:val="24"/>
          <w:lang w:val="ka-GE"/>
        </w:rPr>
        <w:softHyphen/>
        <w:t>ლი, რაც ათე</w:t>
      </w:r>
      <w:r w:rsidRPr="0075620D">
        <w:rPr>
          <w:rFonts w:ascii="Sylfaen" w:hAnsi="Sylfaen"/>
          <w:sz w:val="24"/>
          <w:szCs w:val="24"/>
          <w:lang w:val="ka-GE"/>
        </w:rPr>
        <w:softHyphen/>
        <w:t>უ</w:t>
      </w:r>
      <w:r w:rsidRPr="0075620D">
        <w:rPr>
          <w:rFonts w:ascii="Sylfaen" w:hAnsi="Sylfaen"/>
          <w:sz w:val="24"/>
          <w:szCs w:val="24"/>
          <w:lang w:val="ka-GE"/>
        </w:rPr>
        <w:softHyphen/>
        <w:t>ლო</w:t>
      </w:r>
      <w:r w:rsidRPr="0075620D">
        <w:rPr>
          <w:rFonts w:ascii="Sylfaen" w:hAnsi="Sylfaen"/>
          <w:sz w:val="24"/>
          <w:szCs w:val="24"/>
          <w:lang w:val="ka-GE"/>
        </w:rPr>
        <w:softHyphen/>
        <w:t>ბით მე</w:t>
      </w:r>
      <w:r w:rsidRPr="0075620D">
        <w:rPr>
          <w:rFonts w:ascii="Sylfaen" w:hAnsi="Sylfaen"/>
          <w:sz w:val="24"/>
          <w:szCs w:val="24"/>
          <w:lang w:val="ka-GE"/>
        </w:rPr>
        <w:softHyphen/>
        <w:t>ქა</w:t>
      </w:r>
      <w:r w:rsidRPr="0075620D">
        <w:rPr>
          <w:rFonts w:ascii="Sylfaen" w:hAnsi="Sylfaen"/>
          <w:sz w:val="24"/>
          <w:szCs w:val="24"/>
          <w:lang w:val="ka-GE"/>
        </w:rPr>
        <w:softHyphen/>
        <w:t>ნი</w:t>
      </w:r>
      <w:r w:rsidRPr="0075620D">
        <w:rPr>
          <w:rFonts w:ascii="Sylfaen" w:hAnsi="Sylfaen"/>
          <w:sz w:val="24"/>
          <w:szCs w:val="24"/>
          <w:lang w:val="ka-GE"/>
        </w:rPr>
        <w:softHyphen/>
        <w:t>კუ</w:t>
      </w:r>
      <w:r w:rsidRPr="0075620D">
        <w:rPr>
          <w:rFonts w:ascii="Sylfaen" w:hAnsi="Sylfaen"/>
          <w:sz w:val="24"/>
          <w:szCs w:val="24"/>
          <w:lang w:val="ka-GE"/>
        </w:rPr>
        <w:softHyphen/>
        <w:t>რი (ფი</w:t>
      </w:r>
      <w:r w:rsidRPr="0075620D">
        <w:rPr>
          <w:rFonts w:ascii="Sylfaen" w:hAnsi="Sylfaen"/>
          <w:sz w:val="24"/>
          <w:szCs w:val="24"/>
          <w:lang w:val="ka-GE"/>
        </w:rPr>
        <w:softHyphen/>
        <w:t>ზი</w:t>
      </w:r>
      <w:r w:rsidRPr="0075620D">
        <w:rPr>
          <w:rFonts w:ascii="Sylfaen" w:hAnsi="Sylfaen"/>
          <w:sz w:val="24"/>
          <w:szCs w:val="24"/>
          <w:lang w:val="ka-GE"/>
        </w:rPr>
        <w:softHyphen/>
        <w:t>კუ</w:t>
      </w:r>
      <w:r w:rsidRPr="0075620D">
        <w:rPr>
          <w:rFonts w:ascii="Sylfaen" w:hAnsi="Sylfaen"/>
          <w:sz w:val="24"/>
          <w:szCs w:val="24"/>
          <w:lang w:val="ka-GE"/>
        </w:rPr>
        <w:softHyphen/>
        <w:t>რი) თუ ქი</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რი სა</w:t>
      </w:r>
      <w:r w:rsidRPr="0075620D">
        <w:rPr>
          <w:rFonts w:ascii="Sylfaen" w:hAnsi="Sylfaen"/>
          <w:sz w:val="24"/>
          <w:szCs w:val="24"/>
          <w:lang w:val="ka-GE"/>
        </w:rPr>
        <w:softHyphen/>
        <w:t>ხის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ბას მო</w:t>
      </w:r>
      <w:r w:rsidRPr="0075620D">
        <w:rPr>
          <w:rFonts w:ascii="Sylfaen" w:hAnsi="Sylfaen"/>
          <w:sz w:val="24"/>
          <w:szCs w:val="24"/>
          <w:lang w:val="ka-GE"/>
        </w:rPr>
        <w:softHyphen/>
        <w:t>ი</w:t>
      </w:r>
      <w:r w:rsidRPr="0075620D">
        <w:rPr>
          <w:rFonts w:ascii="Sylfaen" w:hAnsi="Sylfaen"/>
          <w:sz w:val="24"/>
          <w:szCs w:val="24"/>
          <w:lang w:val="ka-GE"/>
        </w:rPr>
        <w:softHyphen/>
        <w:t>ცავს. ცალ</w:t>
      </w:r>
      <w:r w:rsidRPr="0075620D">
        <w:rPr>
          <w:rFonts w:ascii="Sylfaen" w:hAnsi="Sylfaen"/>
          <w:sz w:val="24"/>
          <w:szCs w:val="24"/>
          <w:lang w:val="ka-GE"/>
        </w:rPr>
        <w:softHyphen/>
        <w:t>კე</w:t>
      </w:r>
      <w:r w:rsidRPr="0075620D">
        <w:rPr>
          <w:rFonts w:ascii="Sylfaen" w:hAnsi="Sylfaen"/>
          <w:sz w:val="24"/>
          <w:szCs w:val="24"/>
          <w:lang w:val="ka-GE"/>
        </w:rPr>
        <w:softHyphen/>
        <w:t>ულ შემ</w:t>
      </w:r>
      <w:r w:rsidRPr="0075620D">
        <w:rPr>
          <w:rFonts w:ascii="Sylfaen" w:hAnsi="Sylfaen"/>
          <w:sz w:val="24"/>
          <w:szCs w:val="24"/>
          <w:lang w:val="ka-GE"/>
        </w:rPr>
        <w:softHyphen/>
        <w:t>თხვე</w:t>
      </w:r>
      <w:r w:rsidRPr="0075620D">
        <w:rPr>
          <w:rFonts w:ascii="Sylfaen" w:hAnsi="Sylfaen"/>
          <w:sz w:val="24"/>
          <w:szCs w:val="24"/>
          <w:lang w:val="ka-GE"/>
        </w:rPr>
        <w:softHyphen/>
        <w:t>ვა</w:t>
      </w:r>
      <w:r w:rsidRPr="0075620D">
        <w:rPr>
          <w:rFonts w:ascii="Sylfaen" w:hAnsi="Sylfaen"/>
          <w:sz w:val="24"/>
          <w:szCs w:val="24"/>
          <w:lang w:val="ka-GE"/>
        </w:rPr>
        <w:softHyphen/>
        <w:t>ში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(რწყვა, მო</w:t>
      </w:r>
      <w:r w:rsidRPr="0075620D">
        <w:rPr>
          <w:rFonts w:ascii="Sylfaen" w:hAnsi="Sylfaen"/>
          <w:sz w:val="24"/>
          <w:szCs w:val="24"/>
          <w:lang w:val="ka-GE"/>
        </w:rPr>
        <w:softHyphen/>
        <w:t>სავ</w:t>
      </w:r>
      <w:r w:rsidRPr="0075620D">
        <w:rPr>
          <w:rFonts w:ascii="Sylfaen" w:hAnsi="Sylfaen"/>
          <w:sz w:val="24"/>
          <w:szCs w:val="24"/>
          <w:lang w:val="ka-GE"/>
        </w:rPr>
        <w:softHyphen/>
        <w:t>ლის აღე</w:t>
      </w:r>
      <w:r w:rsidRPr="0075620D">
        <w:rPr>
          <w:rFonts w:ascii="Sylfaen" w:hAnsi="Sylfaen"/>
          <w:sz w:val="24"/>
          <w:szCs w:val="24"/>
          <w:lang w:val="ka-GE"/>
        </w:rPr>
        <w:softHyphen/>
        <w:t>ბა და სხვ.) შე</w:t>
      </w:r>
      <w:r w:rsidRPr="0075620D">
        <w:rPr>
          <w:rFonts w:ascii="Sylfaen" w:hAnsi="Sylfaen"/>
          <w:sz w:val="24"/>
          <w:szCs w:val="24"/>
          <w:lang w:val="ka-GE"/>
        </w:rPr>
        <w:softHyphen/>
        <w:t>საძ</w:t>
      </w:r>
      <w:r w:rsidRPr="0075620D">
        <w:rPr>
          <w:rFonts w:ascii="Sylfaen" w:hAnsi="Sylfaen"/>
          <w:sz w:val="24"/>
          <w:szCs w:val="24"/>
          <w:lang w:val="ka-GE"/>
        </w:rPr>
        <w:softHyphen/>
        <w:t>ლე</w:t>
      </w:r>
      <w:r w:rsidRPr="0075620D">
        <w:rPr>
          <w:rFonts w:ascii="Sylfaen" w:hAnsi="Sylfaen"/>
          <w:sz w:val="24"/>
          <w:szCs w:val="24"/>
          <w:lang w:val="ka-GE"/>
        </w:rPr>
        <w:softHyphen/>
        <w:t>ბე</w:t>
      </w:r>
      <w:r w:rsidRPr="0075620D">
        <w:rPr>
          <w:rFonts w:ascii="Sylfaen" w:hAnsi="Sylfaen"/>
          <w:sz w:val="24"/>
          <w:szCs w:val="24"/>
          <w:lang w:val="ka-GE"/>
        </w:rPr>
        <w:softHyphen/>
        <w:t>ლია გან</w:t>
      </w:r>
      <w:r w:rsidRPr="0075620D">
        <w:rPr>
          <w:rFonts w:ascii="Sylfaen" w:hAnsi="Sylfaen"/>
          <w:sz w:val="24"/>
          <w:szCs w:val="24"/>
          <w:lang w:val="ka-GE"/>
        </w:rPr>
        <w:softHyphen/>
        <w:t>ვი</w:t>
      </w:r>
      <w:r w:rsidRPr="0075620D">
        <w:rPr>
          <w:rFonts w:ascii="Sylfaen" w:hAnsi="Sylfaen"/>
          <w:sz w:val="24"/>
          <w:szCs w:val="24"/>
          <w:lang w:val="ka-GE"/>
        </w:rPr>
        <w:softHyphen/>
        <w:t>ხი</w:t>
      </w:r>
      <w:r w:rsidRPr="0075620D">
        <w:rPr>
          <w:rFonts w:ascii="Sylfaen" w:hAnsi="Sylfaen"/>
          <w:sz w:val="24"/>
          <w:szCs w:val="24"/>
          <w:lang w:val="ka-GE"/>
        </w:rPr>
        <w:softHyphen/>
        <w:t>ლოთ რო</w:t>
      </w:r>
      <w:r w:rsidRPr="0075620D">
        <w:rPr>
          <w:rFonts w:ascii="Sylfaen" w:hAnsi="Sylfaen"/>
          <w:sz w:val="24"/>
          <w:szCs w:val="24"/>
          <w:lang w:val="ka-GE"/>
        </w:rPr>
        <w:softHyphen/>
        <w:t>გორც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მოვ</w:t>
      </w:r>
      <w:r w:rsidRPr="0075620D">
        <w:rPr>
          <w:rFonts w:ascii="Sylfaen" w:hAnsi="Sylfaen"/>
          <w:sz w:val="24"/>
          <w:szCs w:val="24"/>
          <w:lang w:val="ka-GE"/>
        </w:rPr>
        <w:softHyphen/>
        <w:t>ლე</w:t>
      </w:r>
      <w:r w:rsidRPr="0075620D">
        <w:rPr>
          <w:rFonts w:ascii="Sylfaen" w:hAnsi="Sylfaen"/>
          <w:sz w:val="24"/>
          <w:szCs w:val="24"/>
          <w:lang w:val="ka-GE"/>
        </w:rPr>
        <w:softHyphen/>
        <w:t>ნის (წვი</w:t>
      </w:r>
      <w:r w:rsidRPr="0075620D">
        <w:rPr>
          <w:rFonts w:ascii="Sylfaen" w:hAnsi="Sylfaen"/>
          <w:sz w:val="24"/>
          <w:szCs w:val="24"/>
          <w:lang w:val="ka-GE"/>
        </w:rPr>
        <w:softHyphen/>
        <w:t>მა, სტრუქ</w:t>
      </w:r>
      <w:r w:rsidRPr="0075620D">
        <w:rPr>
          <w:rFonts w:ascii="Sylfaen" w:hAnsi="Sylfaen"/>
          <w:sz w:val="24"/>
          <w:szCs w:val="24"/>
          <w:lang w:val="ka-GE"/>
        </w:rPr>
        <w:softHyphen/>
        <w:t>ტუ</w:t>
      </w:r>
      <w:r w:rsidRPr="0075620D">
        <w:rPr>
          <w:rFonts w:ascii="Sylfaen" w:hAnsi="Sylfaen"/>
          <w:sz w:val="24"/>
          <w:szCs w:val="24"/>
          <w:lang w:val="ka-GE"/>
        </w:rPr>
        <w:softHyphen/>
        <w:t>რის გა</w:t>
      </w:r>
      <w:r w:rsidRPr="0075620D">
        <w:rPr>
          <w:rFonts w:ascii="Sylfaen" w:hAnsi="Sylfaen"/>
          <w:sz w:val="24"/>
          <w:szCs w:val="24"/>
          <w:lang w:val="ka-GE"/>
        </w:rPr>
        <w:softHyphen/>
        <w:t>მარ</w:t>
      </w:r>
      <w:r w:rsidRPr="0075620D">
        <w:rPr>
          <w:rFonts w:ascii="Sylfaen" w:hAnsi="Sylfaen"/>
          <w:sz w:val="24"/>
          <w:szCs w:val="24"/>
          <w:lang w:val="ka-GE"/>
        </w:rPr>
        <w:softHyphen/>
        <w:t>ტი</w:t>
      </w:r>
      <w:r w:rsidRPr="0075620D">
        <w:rPr>
          <w:rFonts w:ascii="Sylfaen" w:hAnsi="Sylfaen"/>
          <w:sz w:val="24"/>
          <w:szCs w:val="24"/>
          <w:lang w:val="ka-GE"/>
        </w:rPr>
        <w:softHyphen/>
        <w:t>ვე</w:t>
      </w:r>
      <w:r w:rsidRPr="0075620D">
        <w:rPr>
          <w:rFonts w:ascii="Sylfaen" w:hAnsi="Sylfaen"/>
          <w:sz w:val="24"/>
          <w:szCs w:val="24"/>
          <w:lang w:val="ka-GE"/>
        </w:rPr>
        <w:softHyphen/>
        <w:t>ბა, მსხმო</w:t>
      </w:r>
      <w:r w:rsidRPr="0075620D">
        <w:rPr>
          <w:rFonts w:ascii="Sylfaen" w:hAnsi="Sylfaen"/>
          <w:sz w:val="24"/>
          <w:szCs w:val="24"/>
          <w:lang w:val="ka-GE"/>
        </w:rPr>
        <w:softHyphen/>
        <w:t>ი</w:t>
      </w:r>
      <w:r w:rsidRPr="0075620D">
        <w:rPr>
          <w:rFonts w:ascii="Sylfaen" w:hAnsi="Sylfaen"/>
          <w:sz w:val="24"/>
          <w:szCs w:val="24"/>
          <w:lang w:val="ka-GE"/>
        </w:rPr>
        <w:softHyphen/>
        <w:t>ა</w:t>
      </w:r>
      <w:r w:rsidRPr="0075620D">
        <w:rPr>
          <w:rFonts w:ascii="Sylfaen" w:hAnsi="Sylfaen"/>
          <w:sz w:val="24"/>
          <w:szCs w:val="24"/>
          <w:lang w:val="ka-GE"/>
        </w:rPr>
        <w:softHyphen/>
        <w:t>რო</w:t>
      </w:r>
      <w:r w:rsidRPr="0075620D">
        <w:rPr>
          <w:rFonts w:ascii="Sylfaen" w:hAnsi="Sylfaen"/>
          <w:sz w:val="24"/>
          <w:szCs w:val="24"/>
          <w:lang w:val="ka-GE"/>
        </w:rPr>
        <w:softHyphen/>
        <w:t>ბის ფე</w:t>
      </w:r>
      <w:r w:rsidRPr="0075620D">
        <w:rPr>
          <w:rFonts w:ascii="Sylfaen" w:hAnsi="Sylfaen"/>
          <w:sz w:val="24"/>
          <w:szCs w:val="24"/>
          <w:lang w:val="ka-GE"/>
        </w:rPr>
        <w:softHyphen/>
        <w:t>ნო</w:t>
      </w:r>
      <w:r w:rsidRPr="0075620D">
        <w:rPr>
          <w:rFonts w:ascii="Sylfaen" w:hAnsi="Sylfaen"/>
          <w:sz w:val="24"/>
          <w:szCs w:val="24"/>
          <w:lang w:val="ka-GE"/>
        </w:rPr>
        <w:softHyphen/>
        <w:t>ფა</w:t>
      </w:r>
      <w:r w:rsidRPr="0075620D">
        <w:rPr>
          <w:rFonts w:ascii="Sylfaen" w:hAnsi="Sylfaen"/>
          <w:sz w:val="24"/>
          <w:szCs w:val="24"/>
          <w:lang w:val="ka-GE"/>
        </w:rPr>
        <w:softHyphen/>
        <w:t>ზა და ა.შ.) ანა</w:t>
      </w:r>
      <w:r w:rsidRPr="0075620D">
        <w:rPr>
          <w:rFonts w:ascii="Sylfaen" w:hAnsi="Sylfaen"/>
          <w:sz w:val="24"/>
          <w:szCs w:val="24"/>
          <w:lang w:val="ka-GE"/>
        </w:rPr>
        <w:softHyphen/>
        <w:t>ლო</w:t>
      </w:r>
      <w:r w:rsidRPr="0075620D">
        <w:rPr>
          <w:rFonts w:ascii="Sylfaen" w:hAnsi="Sylfaen"/>
          <w:sz w:val="24"/>
          <w:szCs w:val="24"/>
          <w:lang w:val="ka-GE"/>
        </w:rPr>
        <w:softHyphen/>
        <w:t>გე</w:t>
      </w:r>
      <w:r w:rsidRPr="0075620D">
        <w:rPr>
          <w:rFonts w:ascii="Sylfaen" w:hAnsi="Sylfaen"/>
          <w:sz w:val="24"/>
          <w:szCs w:val="24"/>
          <w:lang w:val="ka-GE"/>
        </w:rPr>
        <w:softHyphen/>
        <w:t>ბი. უმე</w:t>
      </w:r>
      <w:r w:rsidRPr="0075620D">
        <w:rPr>
          <w:rFonts w:ascii="Sylfaen" w:hAnsi="Sylfaen"/>
          <w:sz w:val="24"/>
          <w:szCs w:val="24"/>
          <w:lang w:val="ka-GE"/>
        </w:rPr>
        <w:softHyphen/>
        <w:t>ტეს</w:t>
      </w:r>
      <w:r w:rsidRPr="0075620D">
        <w:rPr>
          <w:rFonts w:ascii="Sylfaen" w:hAnsi="Sylfaen"/>
          <w:sz w:val="24"/>
          <w:szCs w:val="24"/>
          <w:lang w:val="ka-GE"/>
        </w:rPr>
        <w:softHyphen/>
        <w:t>წი</w:t>
      </w:r>
      <w:r w:rsidRPr="0075620D">
        <w:rPr>
          <w:rFonts w:ascii="Sylfaen" w:hAnsi="Sylfaen"/>
          <w:sz w:val="24"/>
          <w:szCs w:val="24"/>
          <w:lang w:val="ka-GE"/>
        </w:rPr>
        <w:softHyphen/>
        <w:t>ლად კი ამ</w:t>
      </w:r>
      <w:r w:rsidRPr="0075620D">
        <w:rPr>
          <w:rFonts w:ascii="Sylfaen" w:hAnsi="Sylfaen"/>
          <w:sz w:val="24"/>
          <w:szCs w:val="24"/>
          <w:lang w:val="ka-GE"/>
        </w:rPr>
        <w:softHyphen/>
        <w:t>გვა</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მი</w:t>
      </w:r>
      <w:r w:rsidRPr="0075620D">
        <w:rPr>
          <w:rFonts w:ascii="Sylfaen" w:hAnsi="Sylfaen"/>
          <w:sz w:val="24"/>
          <w:szCs w:val="24"/>
          <w:lang w:val="ka-GE"/>
        </w:rPr>
        <w:softHyphen/>
        <w:t>უ</w:t>
      </w:r>
      <w:r w:rsidRPr="0075620D">
        <w:rPr>
          <w:rFonts w:ascii="Sylfaen" w:hAnsi="Sylfaen"/>
          <w:sz w:val="24"/>
          <w:szCs w:val="24"/>
          <w:lang w:val="ka-GE"/>
        </w:rPr>
        <w:softHyphen/>
        <w:t>ხე</w:t>
      </w:r>
      <w:r w:rsidRPr="0075620D">
        <w:rPr>
          <w:rFonts w:ascii="Sylfaen" w:hAnsi="Sylfaen"/>
          <w:sz w:val="24"/>
          <w:szCs w:val="24"/>
          <w:lang w:val="ka-GE"/>
        </w:rPr>
        <w:softHyphen/>
        <w:t>და</w:t>
      </w:r>
      <w:r w:rsidRPr="0075620D">
        <w:rPr>
          <w:rFonts w:ascii="Sylfaen" w:hAnsi="Sylfaen"/>
          <w:sz w:val="24"/>
          <w:szCs w:val="24"/>
          <w:lang w:val="ka-GE"/>
        </w:rPr>
        <w:softHyphen/>
        <w:t>ვად მი</w:t>
      </w:r>
      <w:r w:rsidRPr="0075620D">
        <w:rPr>
          <w:rFonts w:ascii="Sylfaen" w:hAnsi="Sylfaen"/>
          <w:sz w:val="24"/>
          <w:szCs w:val="24"/>
          <w:lang w:val="ka-GE"/>
        </w:rPr>
        <w:softHyphen/>
        <w:t>სი პე</w:t>
      </w:r>
      <w:r w:rsidRPr="0075620D">
        <w:rPr>
          <w:rFonts w:ascii="Sylfaen" w:hAnsi="Sylfaen"/>
          <w:sz w:val="24"/>
          <w:szCs w:val="24"/>
          <w:lang w:val="ka-GE"/>
        </w:rPr>
        <w:softHyphen/>
        <w:t>რი</w:t>
      </w:r>
      <w:r w:rsidRPr="0075620D">
        <w:rPr>
          <w:rFonts w:ascii="Sylfaen" w:hAnsi="Sylfaen"/>
          <w:sz w:val="24"/>
          <w:szCs w:val="24"/>
          <w:lang w:val="ka-GE"/>
        </w:rPr>
        <w:softHyphen/>
        <w:t>ო</w:t>
      </w:r>
      <w:r w:rsidRPr="0075620D">
        <w:rPr>
          <w:rFonts w:ascii="Sylfaen" w:hAnsi="Sylfaen"/>
          <w:sz w:val="24"/>
          <w:szCs w:val="24"/>
          <w:lang w:val="ka-GE"/>
        </w:rPr>
        <w:softHyphen/>
        <w:t>დუ</w:t>
      </w:r>
      <w:r w:rsidRPr="0075620D">
        <w:rPr>
          <w:rFonts w:ascii="Sylfaen" w:hAnsi="Sylfaen"/>
          <w:sz w:val="24"/>
          <w:szCs w:val="24"/>
          <w:lang w:val="ka-GE"/>
        </w:rPr>
        <w:softHyphen/>
        <w:t>ლო</w:t>
      </w:r>
      <w:r w:rsidRPr="0075620D">
        <w:rPr>
          <w:rFonts w:ascii="Sylfaen" w:hAnsi="Sylfaen"/>
          <w:sz w:val="24"/>
          <w:szCs w:val="24"/>
          <w:lang w:val="ka-GE"/>
        </w:rPr>
        <w:softHyphen/>
        <w:t>ბი</w:t>
      </w:r>
      <w:r w:rsidRPr="0075620D">
        <w:rPr>
          <w:rFonts w:ascii="Sylfaen" w:hAnsi="Sylfaen"/>
          <w:sz w:val="24"/>
          <w:szCs w:val="24"/>
          <w:lang w:val="ka-GE"/>
        </w:rPr>
        <w:softHyphen/>
        <w:t xml:space="preserve">სა, </w:t>
      </w:r>
      <w:r w:rsidRPr="0075620D">
        <w:rPr>
          <w:rFonts w:ascii="Sylfaen" w:hAnsi="Sylfaen"/>
          <w:spacing w:val="-2"/>
          <w:sz w:val="24"/>
          <w:szCs w:val="24"/>
          <w:lang w:val="ka-GE"/>
        </w:rPr>
        <w:t>ზო</w:t>
      </w:r>
      <w:r w:rsidRPr="0075620D">
        <w:rPr>
          <w:rFonts w:ascii="Sylfaen" w:hAnsi="Sylfaen"/>
          <w:spacing w:val="-2"/>
          <w:sz w:val="24"/>
          <w:szCs w:val="24"/>
          <w:lang w:val="ka-GE"/>
        </w:rPr>
        <w:softHyphen/>
        <w:t>მი</w:t>
      </w:r>
      <w:r w:rsidRPr="0075620D">
        <w:rPr>
          <w:rFonts w:ascii="Sylfaen" w:hAnsi="Sylfaen"/>
          <w:spacing w:val="-2"/>
          <w:sz w:val="24"/>
          <w:szCs w:val="24"/>
          <w:lang w:val="ka-GE"/>
        </w:rPr>
        <w:softHyphen/>
        <w:t>ერ, მი</w:t>
      </w:r>
      <w:r w:rsidRPr="0075620D">
        <w:rPr>
          <w:rFonts w:ascii="Sylfaen" w:hAnsi="Sylfaen"/>
          <w:spacing w:val="-2"/>
          <w:sz w:val="24"/>
          <w:szCs w:val="24"/>
          <w:lang w:val="ka-GE"/>
        </w:rPr>
        <w:softHyphen/>
        <w:t>ზან</w:t>
      </w:r>
      <w:r w:rsidRPr="0075620D">
        <w:rPr>
          <w:rFonts w:ascii="Sylfaen" w:hAnsi="Sylfaen"/>
          <w:spacing w:val="-2"/>
          <w:sz w:val="24"/>
          <w:szCs w:val="24"/>
          <w:lang w:val="ka-GE"/>
        </w:rPr>
        <w:softHyphen/>
        <w:t>მი</w:t>
      </w:r>
      <w:r w:rsidRPr="0075620D">
        <w:rPr>
          <w:rFonts w:ascii="Sylfaen" w:hAnsi="Sylfaen"/>
          <w:spacing w:val="-2"/>
          <w:sz w:val="24"/>
          <w:szCs w:val="24"/>
          <w:lang w:val="ka-GE"/>
        </w:rPr>
        <w:softHyphen/>
        <w:t>მარ</w:t>
      </w:r>
      <w:r w:rsidRPr="0075620D">
        <w:rPr>
          <w:rFonts w:ascii="Sylfaen" w:hAnsi="Sylfaen"/>
          <w:spacing w:val="-2"/>
          <w:sz w:val="24"/>
          <w:szCs w:val="24"/>
          <w:lang w:val="ka-GE"/>
        </w:rPr>
        <w:softHyphen/>
        <w:t>თულ და გეგ</w:t>
      </w:r>
      <w:r w:rsidRPr="0075620D">
        <w:rPr>
          <w:rFonts w:ascii="Sylfaen" w:hAnsi="Sylfaen"/>
          <w:spacing w:val="-2"/>
          <w:sz w:val="24"/>
          <w:szCs w:val="24"/>
          <w:lang w:val="ka-GE"/>
        </w:rPr>
        <w:softHyphen/>
        <w:t>მა</w:t>
      </w:r>
      <w:r w:rsidRPr="0075620D">
        <w:rPr>
          <w:rFonts w:ascii="Sylfaen" w:hAnsi="Sylfaen"/>
          <w:spacing w:val="-2"/>
          <w:sz w:val="24"/>
          <w:szCs w:val="24"/>
          <w:lang w:val="ka-GE"/>
        </w:rPr>
        <w:softHyphen/>
        <w:t>ზო</w:t>
      </w:r>
      <w:r w:rsidRPr="0075620D">
        <w:rPr>
          <w:rFonts w:ascii="Sylfaen" w:hAnsi="Sylfaen"/>
          <w:spacing w:val="-2"/>
          <w:sz w:val="24"/>
          <w:szCs w:val="24"/>
          <w:lang w:val="ka-GE"/>
        </w:rPr>
        <w:softHyphen/>
        <w:t>მი</w:t>
      </w:r>
      <w:r w:rsidRPr="0075620D">
        <w:rPr>
          <w:rFonts w:ascii="Sylfaen" w:hAnsi="Sylfaen"/>
          <w:spacing w:val="-2"/>
          <w:sz w:val="24"/>
          <w:szCs w:val="24"/>
          <w:lang w:val="ka-GE"/>
        </w:rPr>
        <w:softHyphen/>
        <w:t>ერ ხა</w:t>
      </w:r>
      <w:r w:rsidRPr="0075620D">
        <w:rPr>
          <w:rFonts w:ascii="Sylfaen" w:hAnsi="Sylfaen"/>
          <w:spacing w:val="-2"/>
          <w:sz w:val="24"/>
          <w:szCs w:val="24"/>
          <w:lang w:val="ka-GE"/>
        </w:rPr>
        <w:softHyphen/>
        <w:t>სი</w:t>
      </w:r>
      <w:r w:rsidRPr="0075620D">
        <w:rPr>
          <w:rFonts w:ascii="Sylfaen" w:hAnsi="Sylfaen"/>
          <w:spacing w:val="-2"/>
          <w:sz w:val="24"/>
          <w:szCs w:val="24"/>
          <w:lang w:val="ka-GE"/>
        </w:rPr>
        <w:softHyphen/>
        <w:t>ათს ატა</w:t>
      </w:r>
      <w:r w:rsidRPr="0075620D">
        <w:rPr>
          <w:rFonts w:ascii="Sylfaen" w:hAnsi="Sylfaen"/>
          <w:spacing w:val="-2"/>
          <w:sz w:val="24"/>
          <w:szCs w:val="24"/>
          <w:lang w:val="ka-GE"/>
        </w:rPr>
        <w:softHyphen/>
        <w:t>რებს. ლან</w:t>
      </w:r>
      <w:r w:rsidRPr="0075620D">
        <w:rPr>
          <w:rFonts w:ascii="Sylfaen" w:hAnsi="Sylfaen"/>
          <w:spacing w:val="-2"/>
          <w:sz w:val="24"/>
          <w:szCs w:val="24"/>
          <w:lang w:val="ka-GE"/>
        </w:rPr>
        <w:softHyphen/>
        <w:t>დშაფ</w:t>
      </w:r>
      <w:r w:rsidRPr="0075620D">
        <w:rPr>
          <w:rFonts w:ascii="Sylfaen" w:hAnsi="Sylfaen"/>
          <w:spacing w:val="-2"/>
          <w:sz w:val="24"/>
          <w:szCs w:val="24"/>
          <w:lang w:val="ka-GE"/>
        </w:rPr>
        <w:softHyphen/>
        <w:t>ტებ</w:t>
      </w:r>
      <w:r w:rsidRPr="0075620D">
        <w:rPr>
          <w:rFonts w:ascii="Sylfaen" w:hAnsi="Sylfaen"/>
          <w:spacing w:val="-2"/>
          <w:sz w:val="24"/>
          <w:szCs w:val="24"/>
          <w:lang w:val="ka-GE"/>
        </w:rPr>
        <w:softHyphen/>
        <w:t>ზე</w:t>
      </w:r>
      <w:r w:rsidRPr="0075620D">
        <w:rPr>
          <w:rFonts w:ascii="Sylfaen" w:hAnsi="Sylfaen"/>
          <w:sz w:val="24"/>
          <w:szCs w:val="24"/>
          <w:lang w:val="ka-GE"/>
        </w:rPr>
        <w:t xml:space="preserve"> სა</w:t>
      </w:r>
      <w:r w:rsidRPr="0075620D">
        <w:rPr>
          <w:rFonts w:ascii="Sylfaen" w:hAnsi="Sylfaen"/>
          <w:sz w:val="24"/>
          <w:szCs w:val="24"/>
          <w:lang w:val="ka-GE"/>
        </w:rPr>
        <w:softHyphen/>
        <w:t>სოფ</w:t>
      </w:r>
      <w:r w:rsidRPr="0075620D">
        <w:rPr>
          <w:rFonts w:ascii="Sylfaen" w:hAnsi="Sylfaen"/>
          <w:sz w:val="24"/>
          <w:szCs w:val="24"/>
          <w:lang w:val="ka-GE"/>
        </w:rPr>
        <w:softHyphen/>
        <w:t>ლო-</w:t>
      </w:r>
      <w:r w:rsidRPr="0075620D">
        <w:rPr>
          <w:rFonts w:ascii="Sylfaen" w:hAnsi="Sylfaen"/>
          <w:sz w:val="24"/>
          <w:szCs w:val="24"/>
          <w:lang w:val="ka-GE"/>
        </w:rPr>
        <w:softHyphen/>
        <w:t>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შე</w:t>
      </w:r>
      <w:r w:rsidRPr="0075620D">
        <w:rPr>
          <w:rFonts w:ascii="Sylfaen" w:hAnsi="Sylfaen"/>
          <w:sz w:val="24"/>
          <w:szCs w:val="24"/>
          <w:lang w:val="ka-GE"/>
        </w:rPr>
        <w:softHyphen/>
        <w:t>ფა</w:t>
      </w:r>
      <w:r w:rsidRPr="0075620D">
        <w:rPr>
          <w:rFonts w:ascii="Sylfaen" w:hAnsi="Sylfaen"/>
          <w:sz w:val="24"/>
          <w:szCs w:val="24"/>
          <w:lang w:val="ka-GE"/>
        </w:rPr>
        <w:softHyphen/>
        <w:t>სე</w:t>
      </w:r>
      <w:r w:rsidRPr="0075620D">
        <w:rPr>
          <w:rFonts w:ascii="Sylfaen" w:hAnsi="Sylfaen"/>
          <w:sz w:val="24"/>
          <w:szCs w:val="24"/>
          <w:lang w:val="ka-GE"/>
        </w:rPr>
        <w:softHyphen/>
        <w:t>ბი</w:t>
      </w:r>
      <w:r w:rsidRPr="0075620D">
        <w:rPr>
          <w:rFonts w:ascii="Sylfaen" w:hAnsi="Sylfaen"/>
          <w:sz w:val="24"/>
          <w:szCs w:val="24"/>
          <w:lang w:val="ka-GE"/>
        </w:rPr>
        <w:softHyphen/>
        <w:t>სათ</w:t>
      </w:r>
      <w:r w:rsidRPr="0075620D">
        <w:rPr>
          <w:rFonts w:ascii="Sylfaen" w:hAnsi="Sylfaen"/>
          <w:sz w:val="24"/>
          <w:szCs w:val="24"/>
          <w:lang w:val="ka-GE"/>
        </w:rPr>
        <w:softHyphen/>
        <w:t>ვის შე</w:t>
      </w:r>
      <w:r w:rsidRPr="0075620D">
        <w:rPr>
          <w:rFonts w:ascii="Sylfaen" w:hAnsi="Sylfaen"/>
          <w:sz w:val="24"/>
          <w:szCs w:val="24"/>
          <w:lang w:val="ka-GE"/>
        </w:rPr>
        <w:softHyphen/>
        <w:t>საძ</w:t>
      </w:r>
      <w:r w:rsidRPr="0075620D">
        <w:rPr>
          <w:rFonts w:ascii="Sylfaen" w:hAnsi="Sylfaen"/>
          <w:sz w:val="24"/>
          <w:szCs w:val="24"/>
          <w:lang w:val="ka-GE"/>
        </w:rPr>
        <w:softHyphen/>
        <w:t>ლე</w:t>
      </w:r>
      <w:r w:rsidRPr="0075620D">
        <w:rPr>
          <w:rFonts w:ascii="Sylfaen" w:hAnsi="Sylfaen"/>
          <w:sz w:val="24"/>
          <w:szCs w:val="24"/>
          <w:lang w:val="ka-GE"/>
        </w:rPr>
        <w:softHyphen/>
        <w:t>ბე</w:t>
      </w:r>
      <w:r w:rsidRPr="0075620D">
        <w:rPr>
          <w:rFonts w:ascii="Sylfaen" w:hAnsi="Sylfaen"/>
          <w:sz w:val="24"/>
          <w:szCs w:val="24"/>
          <w:lang w:val="ka-GE"/>
        </w:rPr>
        <w:softHyphen/>
        <w:t>ლია გან</w:t>
      </w:r>
      <w:r w:rsidRPr="0075620D">
        <w:rPr>
          <w:rFonts w:ascii="Sylfaen" w:hAnsi="Sylfaen"/>
          <w:sz w:val="24"/>
          <w:szCs w:val="24"/>
          <w:lang w:val="ka-GE"/>
        </w:rPr>
        <w:softHyphen/>
        <w:t>ხი</w:t>
      </w:r>
      <w:r w:rsidRPr="0075620D">
        <w:rPr>
          <w:rFonts w:ascii="Sylfaen" w:hAnsi="Sylfaen"/>
          <w:sz w:val="24"/>
          <w:szCs w:val="24"/>
          <w:lang w:val="ka-GE"/>
        </w:rPr>
        <w:softHyphen/>
        <w:t>ლულ იქ</w:t>
      </w:r>
      <w:r w:rsidRPr="0075620D">
        <w:rPr>
          <w:rFonts w:ascii="Sylfaen" w:hAnsi="Sylfaen"/>
          <w:sz w:val="24"/>
          <w:szCs w:val="24"/>
          <w:lang w:val="ka-GE"/>
        </w:rPr>
        <w:softHyphen/>
        <w:t>ნას შემ</w:t>
      </w:r>
      <w:r w:rsidRPr="0075620D">
        <w:rPr>
          <w:rFonts w:ascii="Sylfaen" w:hAnsi="Sylfaen"/>
          <w:sz w:val="24"/>
          <w:szCs w:val="24"/>
          <w:lang w:val="ka-GE"/>
        </w:rPr>
        <w:softHyphen/>
        <w:t>დე</w:t>
      </w:r>
      <w:r w:rsidRPr="0075620D">
        <w:rPr>
          <w:rFonts w:ascii="Sylfaen" w:hAnsi="Sylfaen"/>
          <w:sz w:val="24"/>
          <w:szCs w:val="24"/>
          <w:lang w:val="ka-GE"/>
        </w:rPr>
        <w:softHyphen/>
        <w:t>გი კრი</w:t>
      </w:r>
      <w:r w:rsidRPr="0075620D">
        <w:rPr>
          <w:rFonts w:ascii="Sylfaen" w:hAnsi="Sylfaen"/>
          <w:sz w:val="24"/>
          <w:szCs w:val="24"/>
          <w:lang w:val="ka-GE"/>
        </w:rPr>
        <w:softHyphen/>
        <w:t>ტე</w:t>
      </w:r>
      <w:r w:rsidRPr="0075620D">
        <w:rPr>
          <w:rFonts w:ascii="Sylfaen" w:hAnsi="Sylfaen"/>
          <w:sz w:val="24"/>
          <w:szCs w:val="24"/>
          <w:lang w:val="ka-GE"/>
        </w:rPr>
        <w:softHyphen/>
        <w:t>რი</w:t>
      </w:r>
      <w:r w:rsidRPr="0075620D">
        <w:rPr>
          <w:rFonts w:ascii="Sylfaen" w:hAnsi="Sylfaen"/>
          <w:sz w:val="24"/>
          <w:szCs w:val="24"/>
          <w:lang w:val="ka-GE"/>
        </w:rPr>
        <w:softHyphen/>
        <w:t>უ</w:t>
      </w:r>
      <w:r w:rsidRPr="0075620D">
        <w:rPr>
          <w:rFonts w:ascii="Sylfaen" w:hAnsi="Sylfaen"/>
          <w:sz w:val="24"/>
          <w:szCs w:val="24"/>
          <w:lang w:val="ka-GE"/>
        </w:rPr>
        <w:softHyphen/>
        <w:t>მე</w:t>
      </w:r>
      <w:r w:rsidRPr="0075620D">
        <w:rPr>
          <w:rFonts w:ascii="Sylfaen" w:hAnsi="Sylfaen"/>
          <w:sz w:val="24"/>
          <w:szCs w:val="24"/>
          <w:lang w:val="ka-GE"/>
        </w:rPr>
        <w:softHyphen/>
        <w:t>ბი: 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ის მოხ</w:t>
      </w:r>
      <w:r w:rsidRPr="0075620D">
        <w:rPr>
          <w:rFonts w:ascii="Sylfaen" w:hAnsi="Sylfaen"/>
          <w:sz w:val="24"/>
          <w:szCs w:val="24"/>
          <w:lang w:val="ka-GE"/>
        </w:rPr>
        <w:softHyphen/>
        <w:t>ვნის ხა</w:t>
      </w:r>
      <w:r w:rsidRPr="0075620D">
        <w:rPr>
          <w:rFonts w:ascii="Sylfaen" w:hAnsi="Sylfaen"/>
          <w:sz w:val="24"/>
          <w:szCs w:val="24"/>
          <w:lang w:val="ka-GE"/>
        </w:rPr>
        <w:softHyphen/>
        <w:t>რის</w:t>
      </w:r>
      <w:r w:rsidRPr="0075620D">
        <w:rPr>
          <w:rFonts w:ascii="Sylfaen" w:hAnsi="Sylfaen"/>
          <w:sz w:val="24"/>
          <w:szCs w:val="24"/>
          <w:lang w:val="ka-GE"/>
        </w:rPr>
        <w:softHyphen/>
        <w:t>ხი, %), ქი</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რი (მი</w:t>
      </w:r>
      <w:r w:rsidRPr="0075620D">
        <w:rPr>
          <w:rFonts w:ascii="Sylfaen" w:hAnsi="Sylfaen"/>
          <w:sz w:val="24"/>
          <w:szCs w:val="24"/>
          <w:lang w:val="ka-GE"/>
        </w:rPr>
        <w:softHyphen/>
        <w:t>ნე</w:t>
      </w:r>
      <w:r w:rsidRPr="0075620D">
        <w:rPr>
          <w:rFonts w:ascii="Sylfaen" w:hAnsi="Sylfaen"/>
          <w:sz w:val="24"/>
          <w:szCs w:val="24"/>
          <w:lang w:val="ka-GE"/>
        </w:rPr>
        <w:softHyphen/>
        <w:t>რა</w:t>
      </w:r>
      <w:r w:rsidRPr="0075620D">
        <w:rPr>
          <w:rFonts w:ascii="Sylfaen" w:hAnsi="Sylfaen"/>
          <w:sz w:val="24"/>
          <w:szCs w:val="24"/>
          <w:lang w:val="ka-GE"/>
        </w:rPr>
        <w:softHyphen/>
        <w:t>ლუ</w:t>
      </w:r>
      <w:r w:rsidRPr="0075620D">
        <w:rPr>
          <w:rFonts w:ascii="Sylfaen" w:hAnsi="Sylfaen"/>
          <w:sz w:val="24"/>
          <w:szCs w:val="24"/>
          <w:lang w:val="ka-GE"/>
        </w:rPr>
        <w:softHyphen/>
        <w:t>რი ნივ</w:t>
      </w:r>
      <w:r w:rsidRPr="0075620D">
        <w:rPr>
          <w:rFonts w:ascii="Sylfaen" w:hAnsi="Sylfaen"/>
          <w:sz w:val="24"/>
          <w:szCs w:val="24"/>
          <w:lang w:val="ka-GE"/>
        </w:rPr>
        <w:softHyphen/>
        <w:t>თი</w:t>
      </w:r>
      <w:r w:rsidRPr="0075620D">
        <w:rPr>
          <w:rFonts w:ascii="Sylfaen" w:hAnsi="Sylfaen"/>
          <w:sz w:val="24"/>
          <w:szCs w:val="24"/>
          <w:lang w:val="ka-GE"/>
        </w:rPr>
        <w:softHyphen/>
        <w:t>ე</w:t>
      </w:r>
      <w:r w:rsidRPr="0075620D">
        <w:rPr>
          <w:rFonts w:ascii="Sylfaen" w:hAnsi="Sylfaen"/>
          <w:sz w:val="24"/>
          <w:szCs w:val="24"/>
          <w:lang w:val="ka-GE"/>
        </w:rPr>
        <w:softHyphen/>
        <w:t>რე</w:t>
      </w:r>
      <w:r w:rsidRPr="0075620D">
        <w:rPr>
          <w:rFonts w:ascii="Sylfaen" w:hAnsi="Sylfaen"/>
          <w:sz w:val="24"/>
          <w:szCs w:val="24"/>
          <w:lang w:val="ka-GE"/>
        </w:rPr>
        <w:softHyphen/>
        <w:t>ბე</w:t>
      </w:r>
      <w:r w:rsidRPr="0075620D">
        <w:rPr>
          <w:rFonts w:ascii="Sylfaen" w:hAnsi="Sylfaen"/>
          <w:sz w:val="24"/>
          <w:szCs w:val="24"/>
          <w:lang w:val="ka-GE"/>
        </w:rPr>
        <w:softHyphen/>
        <w:t>ბის რა</w:t>
      </w:r>
      <w:r w:rsidRPr="0075620D">
        <w:rPr>
          <w:rFonts w:ascii="Sylfaen" w:hAnsi="Sylfaen"/>
          <w:sz w:val="24"/>
          <w:szCs w:val="24"/>
          <w:lang w:val="ka-GE"/>
        </w:rPr>
        <w:softHyphen/>
        <w:t>ო</w:t>
      </w:r>
      <w:r w:rsidRPr="0075620D">
        <w:rPr>
          <w:rFonts w:ascii="Sylfaen" w:hAnsi="Sylfaen"/>
          <w:sz w:val="24"/>
          <w:szCs w:val="24"/>
          <w:lang w:val="ka-GE"/>
        </w:rPr>
        <w:softHyphen/>
        <w:t>დე</w:t>
      </w:r>
      <w:r w:rsidRPr="0075620D">
        <w:rPr>
          <w:rFonts w:ascii="Sylfaen" w:hAnsi="Sylfaen"/>
          <w:sz w:val="24"/>
          <w:szCs w:val="24"/>
          <w:lang w:val="ka-GE"/>
        </w:rPr>
        <w:softHyphen/>
        <w:t>ნო</w:t>
      </w:r>
      <w:r w:rsidRPr="0075620D">
        <w:rPr>
          <w:rFonts w:ascii="Sylfaen" w:hAnsi="Sylfaen"/>
          <w:sz w:val="24"/>
          <w:szCs w:val="24"/>
          <w:lang w:val="ka-GE"/>
        </w:rPr>
        <w:softHyphen/>
        <w:t>ბა და ხა</w:t>
      </w:r>
      <w:r w:rsidRPr="0075620D">
        <w:rPr>
          <w:rFonts w:ascii="Sylfaen" w:hAnsi="Sylfaen"/>
          <w:sz w:val="24"/>
          <w:szCs w:val="24"/>
          <w:lang w:val="ka-GE"/>
        </w:rPr>
        <w:softHyphen/>
        <w:t>რის</w:t>
      </w:r>
      <w:r w:rsidRPr="0075620D">
        <w:rPr>
          <w:rFonts w:ascii="Sylfaen" w:hAnsi="Sylfaen"/>
          <w:sz w:val="24"/>
          <w:szCs w:val="24"/>
          <w:lang w:val="ka-GE"/>
        </w:rPr>
        <w:softHyphen/>
        <w:t>ხი), მე</w:t>
      </w:r>
      <w:r w:rsidRPr="0075620D">
        <w:rPr>
          <w:rFonts w:ascii="Sylfaen" w:hAnsi="Sylfaen"/>
          <w:sz w:val="24"/>
          <w:szCs w:val="24"/>
          <w:lang w:val="ka-GE"/>
        </w:rPr>
        <w:softHyphen/>
        <w:t>ლი</w:t>
      </w:r>
      <w:r w:rsidRPr="0075620D">
        <w:rPr>
          <w:rFonts w:ascii="Sylfaen" w:hAnsi="Sylfaen"/>
          <w:sz w:val="24"/>
          <w:szCs w:val="24"/>
          <w:lang w:val="ka-GE"/>
        </w:rPr>
        <w:softHyphen/>
        <w:t>ო</w:t>
      </w:r>
      <w:r w:rsidRPr="0075620D">
        <w:rPr>
          <w:rFonts w:ascii="Sylfaen" w:hAnsi="Sylfaen"/>
          <w:sz w:val="24"/>
          <w:szCs w:val="24"/>
          <w:lang w:val="ka-GE"/>
        </w:rPr>
        <w:softHyphen/>
        <w:t>რა</w:t>
      </w:r>
      <w:r w:rsidRPr="0075620D">
        <w:rPr>
          <w:rFonts w:ascii="Sylfaen" w:hAnsi="Sylfaen"/>
          <w:sz w:val="24"/>
          <w:szCs w:val="24"/>
          <w:lang w:val="ka-GE"/>
        </w:rPr>
        <w:softHyphen/>
        <w:t>ცი</w:t>
      </w:r>
      <w:r w:rsidRPr="0075620D">
        <w:rPr>
          <w:rFonts w:ascii="Sylfaen" w:hAnsi="Sylfaen"/>
          <w:sz w:val="24"/>
          <w:szCs w:val="24"/>
          <w:lang w:val="ka-GE"/>
        </w:rPr>
        <w:softHyphen/>
        <w:t>უ</w:t>
      </w:r>
      <w:r w:rsidRPr="0075620D">
        <w:rPr>
          <w:rFonts w:ascii="Sylfaen" w:hAnsi="Sylfaen"/>
          <w:sz w:val="24"/>
          <w:szCs w:val="24"/>
          <w:lang w:val="ka-GE"/>
        </w:rPr>
        <w:softHyphen/>
        <w:t>ლი (მე</w:t>
      </w:r>
      <w:r w:rsidRPr="0075620D">
        <w:rPr>
          <w:rFonts w:ascii="Sylfaen" w:hAnsi="Sylfaen"/>
          <w:sz w:val="24"/>
          <w:szCs w:val="24"/>
          <w:lang w:val="ka-GE"/>
        </w:rPr>
        <w:softHyphen/>
        <w:t>ლი</w:t>
      </w:r>
      <w:r w:rsidRPr="0075620D">
        <w:rPr>
          <w:rFonts w:ascii="Sylfaen" w:hAnsi="Sylfaen"/>
          <w:sz w:val="24"/>
          <w:szCs w:val="24"/>
          <w:lang w:val="ka-GE"/>
        </w:rPr>
        <w:softHyphen/>
        <w:t>ო</w:t>
      </w:r>
      <w:r w:rsidRPr="0075620D">
        <w:rPr>
          <w:rFonts w:ascii="Sylfaen" w:hAnsi="Sylfaen"/>
          <w:sz w:val="24"/>
          <w:szCs w:val="24"/>
          <w:lang w:val="ka-GE"/>
        </w:rPr>
        <w:softHyphen/>
        <w:t>რი</w:t>
      </w:r>
      <w:r w:rsidRPr="0075620D">
        <w:rPr>
          <w:rFonts w:ascii="Sylfaen" w:hAnsi="Sylfaen"/>
          <w:sz w:val="24"/>
          <w:szCs w:val="24"/>
          <w:lang w:val="ka-GE"/>
        </w:rPr>
        <w:softHyphen/>
        <w:t>რე</w:t>
      </w:r>
      <w:r w:rsidRPr="0075620D">
        <w:rPr>
          <w:rFonts w:ascii="Sylfaen" w:hAnsi="Sylfaen"/>
          <w:sz w:val="24"/>
          <w:szCs w:val="24"/>
          <w:lang w:val="ka-GE"/>
        </w:rPr>
        <w:softHyphen/>
        <w:t>ბა</w:t>
      </w:r>
      <w:r w:rsidRPr="0075620D">
        <w:rPr>
          <w:rFonts w:ascii="Sylfaen" w:hAnsi="Sylfaen"/>
          <w:sz w:val="24"/>
          <w:szCs w:val="24"/>
          <w:lang w:val="ka-GE"/>
        </w:rPr>
        <w:softHyphen/>
        <w:t>დი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ე</w:t>
      </w:r>
      <w:r w:rsidRPr="0075620D">
        <w:rPr>
          <w:rFonts w:ascii="Sylfaen" w:hAnsi="Sylfaen"/>
          <w:sz w:val="24"/>
          <w:szCs w:val="24"/>
          <w:lang w:val="ka-GE"/>
        </w:rPr>
        <w:softHyphen/>
        <w:t>ბის ხვედ</w:t>
      </w:r>
      <w:r w:rsidRPr="0075620D">
        <w:rPr>
          <w:rFonts w:ascii="Sylfaen" w:hAnsi="Sylfaen"/>
          <w:sz w:val="24"/>
          <w:szCs w:val="24"/>
          <w:lang w:val="ka-GE"/>
        </w:rPr>
        <w:softHyphen/>
        <w:t>რი</w:t>
      </w:r>
      <w:r w:rsidRPr="0075620D">
        <w:rPr>
          <w:rFonts w:ascii="Sylfaen" w:hAnsi="Sylfaen"/>
          <w:sz w:val="24"/>
          <w:szCs w:val="24"/>
          <w:lang w:val="ka-GE"/>
        </w:rPr>
        <w:softHyphen/>
        <w:t>თი წი</w:t>
      </w:r>
      <w:r w:rsidRPr="0075620D">
        <w:rPr>
          <w:rFonts w:ascii="Sylfaen" w:hAnsi="Sylfaen"/>
          <w:sz w:val="24"/>
          <w:szCs w:val="24"/>
          <w:lang w:val="ka-GE"/>
        </w:rPr>
        <w:softHyphen/>
        <w:t>ლი), მე</w:t>
      </w:r>
      <w:r w:rsidRPr="0075620D">
        <w:rPr>
          <w:rFonts w:ascii="Sylfaen" w:hAnsi="Sylfaen"/>
          <w:sz w:val="24"/>
          <w:szCs w:val="24"/>
          <w:lang w:val="ka-GE"/>
        </w:rPr>
        <w:softHyphen/>
        <w:t>ქა</w:t>
      </w:r>
      <w:r w:rsidRPr="0075620D">
        <w:rPr>
          <w:rFonts w:ascii="Sylfaen" w:hAnsi="Sylfaen"/>
          <w:sz w:val="24"/>
          <w:szCs w:val="24"/>
          <w:lang w:val="ka-GE"/>
        </w:rPr>
        <w:softHyphen/>
        <w:t>ნი</w:t>
      </w:r>
      <w:r w:rsidRPr="0075620D">
        <w:rPr>
          <w:rFonts w:ascii="Sylfaen" w:hAnsi="Sylfaen"/>
          <w:sz w:val="24"/>
          <w:szCs w:val="24"/>
          <w:lang w:val="ka-GE"/>
        </w:rPr>
        <w:softHyphen/>
        <w:t>კუ</w:t>
      </w:r>
      <w:r w:rsidRPr="0075620D">
        <w:rPr>
          <w:rFonts w:ascii="Sylfaen" w:hAnsi="Sylfaen"/>
          <w:sz w:val="24"/>
          <w:szCs w:val="24"/>
          <w:lang w:val="ka-GE"/>
        </w:rPr>
        <w:softHyphen/>
        <w:t>რი (სა</w:t>
      </w:r>
      <w:r w:rsidRPr="0075620D">
        <w:rPr>
          <w:rFonts w:ascii="Sylfaen" w:hAnsi="Sylfaen"/>
          <w:sz w:val="24"/>
          <w:szCs w:val="24"/>
          <w:lang w:val="ka-GE"/>
        </w:rPr>
        <w:softHyphen/>
        <w:t>სოფ</w:t>
      </w:r>
      <w:r w:rsidRPr="0075620D">
        <w:rPr>
          <w:rFonts w:ascii="Sylfaen" w:hAnsi="Sylfaen"/>
          <w:sz w:val="24"/>
          <w:szCs w:val="24"/>
          <w:lang w:val="ka-GE"/>
        </w:rPr>
        <w:softHyphen/>
        <w:t>ლო-</w:t>
      </w:r>
      <w:r w:rsidRPr="0075620D">
        <w:rPr>
          <w:rFonts w:ascii="Sylfaen" w:hAnsi="Sylfaen"/>
          <w:sz w:val="24"/>
          <w:szCs w:val="24"/>
          <w:lang w:val="ka-GE"/>
        </w:rPr>
        <w:softHyphen/>
        <w:t>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ტექ</w:t>
      </w:r>
      <w:r w:rsidRPr="0075620D">
        <w:rPr>
          <w:rFonts w:ascii="Sylfaen" w:hAnsi="Sylfaen"/>
          <w:sz w:val="24"/>
          <w:szCs w:val="24"/>
          <w:lang w:val="ka-GE"/>
        </w:rPr>
        <w:softHyphen/>
        <w:t>ნი</w:t>
      </w:r>
      <w:r w:rsidRPr="0075620D">
        <w:rPr>
          <w:rFonts w:ascii="Sylfaen" w:hAnsi="Sylfaen"/>
          <w:sz w:val="24"/>
          <w:szCs w:val="24"/>
          <w:lang w:val="ka-GE"/>
        </w:rPr>
        <w:softHyphen/>
        <w:t>კის რა</w:t>
      </w:r>
      <w:r w:rsidRPr="0075620D">
        <w:rPr>
          <w:rFonts w:ascii="Sylfaen" w:hAnsi="Sylfaen"/>
          <w:sz w:val="24"/>
          <w:szCs w:val="24"/>
          <w:lang w:val="ka-GE"/>
        </w:rPr>
        <w:softHyphen/>
        <w:t>ო</w:t>
      </w:r>
      <w:r w:rsidRPr="0075620D">
        <w:rPr>
          <w:rFonts w:ascii="Sylfaen" w:hAnsi="Sylfaen"/>
          <w:sz w:val="24"/>
          <w:szCs w:val="24"/>
          <w:lang w:val="ka-GE"/>
        </w:rPr>
        <w:softHyphen/>
        <w:t>დე</w:t>
      </w:r>
      <w:r w:rsidRPr="0075620D">
        <w:rPr>
          <w:rFonts w:ascii="Sylfaen" w:hAnsi="Sylfaen"/>
          <w:sz w:val="24"/>
          <w:szCs w:val="24"/>
          <w:lang w:val="ka-GE"/>
        </w:rPr>
        <w:softHyphen/>
        <w:t>ნო</w:t>
      </w:r>
      <w:r w:rsidRPr="0075620D">
        <w:rPr>
          <w:rFonts w:ascii="Sylfaen" w:hAnsi="Sylfaen"/>
          <w:sz w:val="24"/>
          <w:szCs w:val="24"/>
          <w:lang w:val="ka-GE"/>
        </w:rPr>
        <w:softHyphen/>
        <w:t>ბა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ის ერ</w:t>
      </w:r>
      <w:r w:rsidRPr="0075620D">
        <w:rPr>
          <w:rFonts w:ascii="Sylfaen" w:hAnsi="Sylfaen"/>
          <w:sz w:val="24"/>
          <w:szCs w:val="24"/>
          <w:lang w:val="ka-GE"/>
        </w:rPr>
        <w:softHyphen/>
        <w:t>თე</w:t>
      </w:r>
      <w:r w:rsidRPr="0075620D">
        <w:rPr>
          <w:rFonts w:ascii="Sylfaen" w:hAnsi="Sylfaen"/>
          <w:sz w:val="24"/>
          <w:szCs w:val="24"/>
          <w:lang w:val="ka-GE"/>
        </w:rPr>
        <w:softHyphen/>
        <w:t>ულ</w:t>
      </w:r>
      <w:r w:rsidRPr="0075620D">
        <w:rPr>
          <w:rFonts w:ascii="Sylfaen" w:hAnsi="Sylfaen"/>
          <w:sz w:val="24"/>
          <w:szCs w:val="24"/>
          <w:lang w:val="ka-GE"/>
        </w:rPr>
        <w:softHyphen/>
        <w:t>ზე) და სხვა.</w:t>
      </w:r>
    </w:p>
    <w:p w14:paraId="42D698D9"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სა</w:t>
      </w:r>
      <w:r w:rsidRPr="0075620D">
        <w:rPr>
          <w:rFonts w:ascii="Sylfaen" w:hAnsi="Sylfaen"/>
          <w:sz w:val="24"/>
          <w:szCs w:val="24"/>
          <w:lang w:val="ka-GE"/>
        </w:rPr>
        <w:softHyphen/>
        <w:t>სოფ</w:t>
      </w:r>
      <w:r w:rsidRPr="0075620D">
        <w:rPr>
          <w:rFonts w:ascii="Sylfaen" w:hAnsi="Sylfaen"/>
          <w:sz w:val="24"/>
          <w:szCs w:val="24"/>
          <w:lang w:val="ka-GE"/>
        </w:rPr>
        <w:softHyphen/>
        <w:t>ლო-</w:t>
      </w:r>
      <w:r w:rsidRPr="0075620D">
        <w:rPr>
          <w:rFonts w:ascii="Sylfaen" w:hAnsi="Sylfaen"/>
          <w:sz w:val="24"/>
          <w:szCs w:val="24"/>
          <w:lang w:val="ka-GE"/>
        </w:rPr>
        <w:softHyphen/>
        <w:t>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ნეო სა</w:t>
      </w:r>
      <w:r w:rsidRPr="0075620D">
        <w:rPr>
          <w:rFonts w:ascii="Sylfaen" w:hAnsi="Sylfaen"/>
          <w:sz w:val="24"/>
          <w:szCs w:val="24"/>
          <w:lang w:val="ka-GE"/>
        </w:rPr>
        <w:softHyphen/>
        <w:t>ვარ</w:t>
      </w:r>
      <w:r w:rsidRPr="0075620D">
        <w:rPr>
          <w:rFonts w:ascii="Sylfaen" w:hAnsi="Sylfaen"/>
          <w:sz w:val="24"/>
          <w:szCs w:val="24"/>
          <w:lang w:val="ka-GE"/>
        </w:rPr>
        <w:softHyphen/>
        <w:t>გუ</w:t>
      </w:r>
      <w:r w:rsidRPr="0075620D">
        <w:rPr>
          <w:rFonts w:ascii="Sylfaen" w:hAnsi="Sylfaen"/>
          <w:sz w:val="24"/>
          <w:szCs w:val="24"/>
          <w:lang w:val="ka-GE"/>
        </w:rPr>
        <w:softHyphen/>
        <w:t>ლე</w:t>
      </w:r>
      <w:r w:rsidRPr="0075620D">
        <w:rPr>
          <w:rFonts w:ascii="Sylfaen" w:hAnsi="Sylfaen"/>
          <w:sz w:val="24"/>
          <w:szCs w:val="24"/>
          <w:lang w:val="ka-GE"/>
        </w:rPr>
        <w:softHyphen/>
        <w:t>ბის უმე</w:t>
      </w:r>
      <w:r w:rsidRPr="0075620D">
        <w:rPr>
          <w:rFonts w:ascii="Sylfaen" w:hAnsi="Sylfaen"/>
          <w:sz w:val="24"/>
          <w:szCs w:val="24"/>
          <w:lang w:val="ka-GE"/>
        </w:rPr>
        <w:softHyphen/>
        <w:t>ტე</w:t>
      </w:r>
      <w:r w:rsidRPr="0075620D">
        <w:rPr>
          <w:rFonts w:ascii="Sylfaen" w:hAnsi="Sylfaen"/>
          <w:sz w:val="24"/>
          <w:szCs w:val="24"/>
          <w:lang w:val="ka-GE"/>
        </w:rPr>
        <w:softHyphen/>
        <w:t>სო</w:t>
      </w:r>
      <w:r w:rsidRPr="0075620D">
        <w:rPr>
          <w:rFonts w:ascii="Sylfaen" w:hAnsi="Sylfaen"/>
          <w:sz w:val="24"/>
          <w:szCs w:val="24"/>
          <w:lang w:val="ka-GE"/>
        </w:rPr>
        <w:softHyphen/>
        <w:t xml:space="preserve">ბა </w:t>
      </w:r>
      <w:r w:rsidRPr="0075620D">
        <w:rPr>
          <w:rFonts w:ascii="Sylfaen" w:hAnsi="Sylfaen"/>
          <w:b/>
          <w:sz w:val="24"/>
          <w:szCs w:val="24"/>
          <w:lang w:val="ka-GE"/>
        </w:rPr>
        <w:t>შე</w:t>
      </w:r>
      <w:r w:rsidRPr="0075620D">
        <w:rPr>
          <w:rFonts w:ascii="Sylfaen" w:hAnsi="Sylfaen"/>
          <w:b/>
          <w:sz w:val="24"/>
          <w:szCs w:val="24"/>
          <w:lang w:val="ka-GE"/>
        </w:rPr>
        <w:softHyphen/>
        <w:t>რე</w:t>
      </w:r>
      <w:r w:rsidRPr="0075620D">
        <w:rPr>
          <w:rFonts w:ascii="Sylfaen" w:hAnsi="Sylfaen"/>
          <w:b/>
          <w:sz w:val="24"/>
          <w:szCs w:val="24"/>
          <w:lang w:val="ka-GE"/>
        </w:rPr>
        <w:softHyphen/>
        <w:t>უ</w:t>
      </w:r>
      <w:r w:rsidRPr="0075620D">
        <w:rPr>
          <w:rFonts w:ascii="Sylfaen" w:hAnsi="Sylfaen"/>
          <w:b/>
          <w:sz w:val="24"/>
          <w:szCs w:val="24"/>
          <w:lang w:val="ka-GE"/>
        </w:rPr>
        <w:softHyphen/>
        <w:t>ლი ტი</w:t>
      </w:r>
      <w:r w:rsidRPr="0075620D">
        <w:rPr>
          <w:rFonts w:ascii="Sylfaen" w:hAnsi="Sylfaen"/>
          <w:b/>
          <w:sz w:val="24"/>
          <w:szCs w:val="24"/>
          <w:lang w:val="ka-GE"/>
        </w:rPr>
        <w:softHyphen/>
        <w:t>პის</w:t>
      </w:r>
      <w:r w:rsidRPr="0075620D">
        <w:rPr>
          <w:rFonts w:ascii="Sylfaen" w:hAnsi="Sylfaen"/>
          <w:sz w:val="24"/>
          <w:szCs w:val="24"/>
          <w:lang w:val="ka-GE"/>
        </w:rPr>
        <w:t xml:space="preserve">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ბას გა</w:t>
      </w:r>
      <w:r w:rsidRPr="0075620D">
        <w:rPr>
          <w:rFonts w:ascii="Sylfaen" w:hAnsi="Sylfaen"/>
          <w:sz w:val="24"/>
          <w:szCs w:val="24"/>
          <w:lang w:val="ka-GE"/>
        </w:rPr>
        <w:softHyphen/>
        <w:t>ნიც</w:t>
      </w:r>
      <w:r w:rsidRPr="0075620D">
        <w:rPr>
          <w:rFonts w:ascii="Sylfaen" w:hAnsi="Sylfaen"/>
          <w:sz w:val="24"/>
          <w:szCs w:val="24"/>
          <w:lang w:val="ka-GE"/>
        </w:rPr>
        <w:softHyphen/>
        <w:t>დის, რომ</w:t>
      </w:r>
      <w:r w:rsidRPr="0075620D">
        <w:rPr>
          <w:rFonts w:ascii="Sylfaen" w:hAnsi="Sylfaen"/>
          <w:sz w:val="24"/>
          <w:szCs w:val="24"/>
          <w:lang w:val="ka-GE"/>
        </w:rPr>
        <w:softHyphen/>
        <w:t>ლის მას</w:t>
      </w:r>
      <w:r w:rsidRPr="0075620D">
        <w:rPr>
          <w:rFonts w:ascii="Sylfaen" w:hAnsi="Sylfaen"/>
          <w:sz w:val="24"/>
          <w:szCs w:val="24"/>
          <w:lang w:val="ka-GE"/>
        </w:rPr>
        <w:softHyphen/>
        <w:t>შტა</w:t>
      </w:r>
      <w:r w:rsidRPr="0075620D">
        <w:rPr>
          <w:rFonts w:ascii="Sylfaen" w:hAnsi="Sylfaen"/>
          <w:sz w:val="24"/>
          <w:szCs w:val="24"/>
          <w:lang w:val="ka-GE"/>
        </w:rPr>
        <w:softHyphen/>
        <w:t>ბუ</w:t>
      </w:r>
      <w:r w:rsidRPr="0075620D">
        <w:rPr>
          <w:rFonts w:ascii="Sylfaen" w:hAnsi="Sylfaen"/>
          <w:sz w:val="24"/>
          <w:szCs w:val="24"/>
          <w:lang w:val="ka-GE"/>
        </w:rPr>
        <w:softHyphen/>
        <w:t>რო</w:t>
      </w:r>
      <w:r w:rsidRPr="0075620D">
        <w:rPr>
          <w:rFonts w:ascii="Sylfaen" w:hAnsi="Sylfaen"/>
          <w:sz w:val="24"/>
          <w:szCs w:val="24"/>
          <w:lang w:val="ka-GE"/>
        </w:rPr>
        <w:softHyphen/>
        <w:t>ბაც პირ</w:t>
      </w:r>
      <w:r w:rsidRPr="0075620D">
        <w:rPr>
          <w:rFonts w:ascii="Sylfaen" w:hAnsi="Sylfaen"/>
          <w:sz w:val="24"/>
          <w:szCs w:val="24"/>
          <w:lang w:val="ka-GE"/>
        </w:rPr>
        <w:softHyphen/>
        <w:t>და</w:t>
      </w:r>
      <w:r w:rsidRPr="0075620D">
        <w:rPr>
          <w:rFonts w:ascii="Sylfaen" w:hAnsi="Sylfaen"/>
          <w:sz w:val="24"/>
          <w:szCs w:val="24"/>
          <w:lang w:val="ka-GE"/>
        </w:rPr>
        <w:softHyphen/>
        <w:t>პირ კავ</w:t>
      </w:r>
      <w:r w:rsidRPr="0075620D">
        <w:rPr>
          <w:rFonts w:ascii="Sylfaen" w:hAnsi="Sylfaen"/>
          <w:sz w:val="24"/>
          <w:szCs w:val="24"/>
          <w:lang w:val="ka-GE"/>
        </w:rPr>
        <w:softHyphen/>
        <w:t>შირ</w:t>
      </w:r>
      <w:r w:rsidRPr="0075620D">
        <w:rPr>
          <w:rFonts w:ascii="Sylfaen" w:hAnsi="Sylfaen"/>
          <w:sz w:val="24"/>
          <w:szCs w:val="24"/>
          <w:lang w:val="ka-GE"/>
        </w:rPr>
        <w:softHyphen/>
        <w:t>შია აგ</w:t>
      </w:r>
      <w:r w:rsidRPr="0075620D">
        <w:rPr>
          <w:rFonts w:ascii="Sylfaen" w:hAnsi="Sylfaen"/>
          <w:sz w:val="24"/>
          <w:szCs w:val="24"/>
          <w:lang w:val="ka-GE"/>
        </w:rPr>
        <w:softHyphen/>
        <w:t>რო</w:t>
      </w:r>
      <w:r w:rsidRPr="0075620D">
        <w:rPr>
          <w:rFonts w:ascii="Sylfaen" w:hAnsi="Sylfaen"/>
          <w:sz w:val="24"/>
          <w:szCs w:val="24"/>
          <w:lang w:val="ka-GE"/>
        </w:rPr>
        <w:softHyphen/>
        <w:t>კულ</w:t>
      </w:r>
      <w:r w:rsidRPr="0075620D">
        <w:rPr>
          <w:rFonts w:ascii="Sylfaen" w:hAnsi="Sylfaen"/>
          <w:sz w:val="24"/>
          <w:szCs w:val="24"/>
          <w:lang w:val="ka-GE"/>
        </w:rPr>
        <w:softHyphen/>
        <w:t>ტუ</w:t>
      </w:r>
      <w:r w:rsidRPr="0075620D">
        <w:rPr>
          <w:rFonts w:ascii="Sylfaen" w:hAnsi="Sylfaen"/>
          <w:sz w:val="24"/>
          <w:szCs w:val="24"/>
          <w:lang w:val="ka-GE"/>
        </w:rPr>
        <w:softHyphen/>
        <w:t>რის შე</w:t>
      </w:r>
      <w:r w:rsidRPr="0075620D">
        <w:rPr>
          <w:rFonts w:ascii="Sylfaen" w:hAnsi="Sylfaen"/>
          <w:sz w:val="24"/>
          <w:szCs w:val="24"/>
          <w:lang w:val="ka-GE"/>
        </w:rPr>
        <w:softHyphen/>
        <w:t>სა</w:t>
      </w:r>
      <w:r w:rsidRPr="0075620D">
        <w:rPr>
          <w:rFonts w:ascii="Sylfaen" w:hAnsi="Sylfaen"/>
          <w:sz w:val="24"/>
          <w:szCs w:val="24"/>
          <w:lang w:val="ka-GE"/>
        </w:rPr>
        <w:softHyphen/>
        <w:t>ბა</w:t>
      </w:r>
      <w:r w:rsidRPr="0075620D">
        <w:rPr>
          <w:rFonts w:ascii="Sylfaen" w:hAnsi="Sylfaen"/>
          <w:sz w:val="24"/>
          <w:szCs w:val="24"/>
          <w:lang w:val="ka-GE"/>
        </w:rPr>
        <w:softHyphen/>
        <w:t>მი</w:t>
      </w:r>
      <w:r w:rsidRPr="0075620D">
        <w:rPr>
          <w:rFonts w:ascii="Sylfaen" w:hAnsi="Sylfaen"/>
          <w:sz w:val="24"/>
          <w:szCs w:val="24"/>
          <w:lang w:val="ka-GE"/>
        </w:rPr>
        <w:softHyphen/>
        <w:t>სო</w:t>
      </w:r>
      <w:r w:rsidRPr="0075620D">
        <w:rPr>
          <w:rFonts w:ascii="Sylfaen" w:hAnsi="Sylfaen"/>
          <w:sz w:val="24"/>
          <w:szCs w:val="24"/>
          <w:lang w:val="ka-GE"/>
        </w:rPr>
        <w:softHyphen/>
        <w:t>ბას</w:t>
      </w:r>
      <w:r w:rsidRPr="0075620D">
        <w:rPr>
          <w:rFonts w:ascii="Sylfaen" w:hAnsi="Sylfaen"/>
          <w:sz w:val="24"/>
          <w:szCs w:val="24"/>
          <w:lang w:val="ka-GE"/>
        </w:rPr>
        <w:softHyphen/>
        <w:t>თან საწყ</w:t>
      </w:r>
      <w:r w:rsidRPr="0075620D">
        <w:rPr>
          <w:rFonts w:ascii="Sylfaen" w:hAnsi="Sylfaen"/>
          <w:sz w:val="24"/>
          <w:szCs w:val="24"/>
          <w:lang w:val="ka-GE"/>
        </w:rPr>
        <w:softHyphen/>
        <w:t>ი</w:t>
      </w:r>
      <w:r w:rsidRPr="0075620D">
        <w:rPr>
          <w:rFonts w:ascii="Sylfaen" w:hAnsi="Sylfaen"/>
          <w:sz w:val="24"/>
          <w:szCs w:val="24"/>
          <w:lang w:val="ka-GE"/>
        </w:rPr>
        <w:softHyphen/>
        <w:t>სი ბუ</w:t>
      </w:r>
      <w:r w:rsidRPr="0075620D">
        <w:rPr>
          <w:rFonts w:ascii="Sylfaen" w:hAnsi="Sylfaen"/>
          <w:sz w:val="24"/>
          <w:szCs w:val="24"/>
          <w:lang w:val="ka-GE"/>
        </w:rPr>
        <w:softHyphen/>
        <w:t>ნებ</w:t>
      </w:r>
      <w:r w:rsidRPr="0075620D">
        <w:rPr>
          <w:rFonts w:ascii="Sylfaen" w:hAnsi="Sylfaen"/>
          <w:sz w:val="24"/>
          <w:szCs w:val="24"/>
          <w:lang w:val="ka-GE"/>
        </w:rPr>
        <w:softHyphen/>
        <w:t>რივ ლან</w:t>
      </w:r>
      <w:r w:rsidRPr="0075620D">
        <w:rPr>
          <w:rFonts w:ascii="Sylfaen" w:hAnsi="Sylfaen"/>
          <w:sz w:val="24"/>
          <w:szCs w:val="24"/>
          <w:lang w:val="ka-GE"/>
        </w:rPr>
        <w:softHyphen/>
        <w:t>დშაფ</w:t>
      </w:r>
      <w:r w:rsidRPr="0075620D">
        <w:rPr>
          <w:rFonts w:ascii="Sylfaen" w:hAnsi="Sylfaen"/>
          <w:sz w:val="24"/>
          <w:szCs w:val="24"/>
          <w:lang w:val="ka-GE"/>
        </w:rPr>
        <w:softHyphen/>
        <w:t>ტის სტრუქ</w:t>
      </w:r>
      <w:r w:rsidRPr="0075620D">
        <w:rPr>
          <w:rFonts w:ascii="Sylfaen" w:hAnsi="Sylfaen"/>
          <w:sz w:val="24"/>
          <w:szCs w:val="24"/>
          <w:lang w:val="ka-GE"/>
        </w:rPr>
        <w:softHyphen/>
        <w:t>ტუ</w:t>
      </w:r>
      <w:r w:rsidRPr="0075620D">
        <w:rPr>
          <w:rFonts w:ascii="Sylfaen" w:hAnsi="Sylfaen"/>
          <w:sz w:val="24"/>
          <w:szCs w:val="24"/>
          <w:lang w:val="ka-GE"/>
        </w:rPr>
        <w:softHyphen/>
        <w:t>რა</w:t>
      </w:r>
      <w:r w:rsidRPr="0075620D">
        <w:rPr>
          <w:rFonts w:ascii="Sylfaen" w:hAnsi="Sylfaen"/>
          <w:sz w:val="24"/>
          <w:szCs w:val="24"/>
          <w:lang w:val="ka-GE"/>
        </w:rPr>
        <w:softHyphen/>
        <w:t>სა და ფუნ</w:t>
      </w:r>
      <w:r w:rsidRPr="0075620D">
        <w:rPr>
          <w:rFonts w:ascii="Sylfaen" w:hAnsi="Sylfaen"/>
          <w:sz w:val="24"/>
          <w:szCs w:val="24"/>
          <w:lang w:val="ka-GE"/>
        </w:rPr>
        <w:softHyphen/>
        <w:t>ქცი</w:t>
      </w:r>
      <w:r w:rsidRPr="0075620D">
        <w:rPr>
          <w:rFonts w:ascii="Sylfaen" w:hAnsi="Sylfaen"/>
          <w:sz w:val="24"/>
          <w:szCs w:val="24"/>
          <w:lang w:val="ka-GE"/>
        </w:rPr>
        <w:softHyphen/>
        <w:t>ო</w:t>
      </w:r>
      <w:r w:rsidRPr="0075620D">
        <w:rPr>
          <w:rFonts w:ascii="Sylfaen" w:hAnsi="Sylfaen"/>
          <w:sz w:val="24"/>
          <w:szCs w:val="24"/>
          <w:lang w:val="ka-GE"/>
        </w:rPr>
        <w:softHyphen/>
        <w:t>ნი</w:t>
      </w:r>
      <w:r w:rsidRPr="0075620D">
        <w:rPr>
          <w:rFonts w:ascii="Sylfaen" w:hAnsi="Sylfaen"/>
          <w:sz w:val="24"/>
          <w:szCs w:val="24"/>
          <w:lang w:val="ka-GE"/>
        </w:rPr>
        <w:softHyphen/>
        <w:t>რე</w:t>
      </w:r>
      <w:r w:rsidRPr="0075620D">
        <w:rPr>
          <w:rFonts w:ascii="Sylfaen" w:hAnsi="Sylfaen"/>
          <w:sz w:val="24"/>
          <w:szCs w:val="24"/>
          <w:lang w:val="ka-GE"/>
        </w:rPr>
        <w:softHyphen/>
        <w:t>ბას</w:t>
      </w:r>
      <w:r w:rsidRPr="0075620D">
        <w:rPr>
          <w:rFonts w:ascii="Sylfaen" w:hAnsi="Sylfaen"/>
          <w:sz w:val="24"/>
          <w:szCs w:val="24"/>
          <w:lang w:val="ka-GE"/>
        </w:rPr>
        <w:softHyphen/>
        <w:t>თან. რაც უფ</w:t>
      </w:r>
      <w:r w:rsidRPr="0075620D">
        <w:rPr>
          <w:rFonts w:ascii="Sylfaen" w:hAnsi="Sylfaen"/>
          <w:sz w:val="24"/>
          <w:szCs w:val="24"/>
          <w:lang w:val="ka-GE"/>
        </w:rPr>
        <w:softHyphen/>
        <w:t>რო მი</w:t>
      </w:r>
      <w:r w:rsidRPr="0075620D">
        <w:rPr>
          <w:rFonts w:ascii="Sylfaen" w:hAnsi="Sylfaen"/>
          <w:sz w:val="24"/>
          <w:szCs w:val="24"/>
          <w:lang w:val="ka-GE"/>
        </w:rPr>
        <w:softHyphen/>
        <w:t>უ</w:t>
      </w:r>
      <w:r w:rsidRPr="0075620D">
        <w:rPr>
          <w:rFonts w:ascii="Sylfaen" w:hAnsi="Sylfaen"/>
          <w:sz w:val="24"/>
          <w:szCs w:val="24"/>
          <w:lang w:val="ka-GE"/>
        </w:rPr>
        <w:softHyphen/>
        <w:t>ღე</w:t>
      </w:r>
      <w:r w:rsidRPr="0075620D">
        <w:rPr>
          <w:rFonts w:ascii="Sylfaen" w:hAnsi="Sylfaen"/>
          <w:sz w:val="24"/>
          <w:szCs w:val="24"/>
          <w:lang w:val="ka-GE"/>
        </w:rPr>
        <w:softHyphen/>
        <w:t>ბე</w:t>
      </w:r>
      <w:r w:rsidRPr="0075620D">
        <w:rPr>
          <w:rFonts w:ascii="Sylfaen" w:hAnsi="Sylfaen"/>
          <w:sz w:val="24"/>
          <w:szCs w:val="24"/>
          <w:lang w:val="ka-GE"/>
        </w:rPr>
        <w:softHyphen/>
        <w:t>ლია აგ</w:t>
      </w:r>
      <w:r w:rsidRPr="0075620D">
        <w:rPr>
          <w:rFonts w:ascii="Sylfaen" w:hAnsi="Sylfaen"/>
          <w:sz w:val="24"/>
          <w:szCs w:val="24"/>
          <w:lang w:val="ka-GE"/>
        </w:rPr>
        <w:softHyphen/>
        <w:t>რო</w:t>
      </w:r>
      <w:r w:rsidRPr="0075620D">
        <w:rPr>
          <w:rFonts w:ascii="Sylfaen" w:hAnsi="Sylfaen"/>
          <w:sz w:val="24"/>
          <w:szCs w:val="24"/>
          <w:lang w:val="ka-GE"/>
        </w:rPr>
        <w:softHyphen/>
        <w:t>კულ</w:t>
      </w:r>
      <w:r w:rsidRPr="0075620D">
        <w:rPr>
          <w:rFonts w:ascii="Sylfaen" w:hAnsi="Sylfaen"/>
          <w:sz w:val="24"/>
          <w:szCs w:val="24"/>
          <w:lang w:val="ka-GE"/>
        </w:rPr>
        <w:softHyphen/>
        <w:t>ტუ</w:t>
      </w:r>
      <w:r w:rsidRPr="0075620D">
        <w:rPr>
          <w:rFonts w:ascii="Sylfaen" w:hAnsi="Sylfaen"/>
          <w:sz w:val="24"/>
          <w:szCs w:val="24"/>
          <w:lang w:val="ka-GE"/>
        </w:rPr>
        <w:softHyphen/>
        <w:t>რის სტრუქ</w:t>
      </w:r>
      <w:r w:rsidRPr="0075620D">
        <w:rPr>
          <w:rFonts w:ascii="Sylfaen" w:hAnsi="Sylfaen"/>
          <w:sz w:val="24"/>
          <w:szCs w:val="24"/>
          <w:lang w:val="ka-GE"/>
        </w:rPr>
        <w:softHyphen/>
        <w:t>ტუ</w:t>
      </w:r>
      <w:r w:rsidRPr="0075620D">
        <w:rPr>
          <w:rFonts w:ascii="Sylfaen" w:hAnsi="Sylfaen"/>
          <w:sz w:val="24"/>
          <w:szCs w:val="24"/>
          <w:lang w:val="ka-GE"/>
        </w:rPr>
        <w:softHyphen/>
        <w:t>რულ</w:t>
      </w:r>
      <w:r w:rsidRPr="0075620D">
        <w:rPr>
          <w:rFonts w:ascii="Sylfaen" w:hAnsi="Sylfaen"/>
          <w:sz w:val="24"/>
          <w:szCs w:val="24"/>
          <w:lang w:val="ka-GE"/>
        </w:rPr>
        <w:softHyphen/>
        <w:t>-ე</w:t>
      </w:r>
      <w:r w:rsidRPr="0075620D">
        <w:rPr>
          <w:rFonts w:ascii="Sylfaen" w:hAnsi="Sylfaen"/>
          <w:sz w:val="24"/>
          <w:szCs w:val="24"/>
          <w:lang w:val="ka-GE"/>
        </w:rPr>
        <w:softHyphen/>
        <w:t>თო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w:t>
      </w:r>
      <w:r w:rsidRPr="0075620D">
        <w:rPr>
          <w:rFonts w:ascii="Sylfaen" w:hAnsi="Sylfaen"/>
          <w:sz w:val="24"/>
          <w:szCs w:val="24"/>
          <w:lang w:val="ka-GE"/>
        </w:rPr>
        <w:softHyphen/>
        <w:t>რი მა</w:t>
      </w:r>
      <w:r w:rsidRPr="0075620D">
        <w:rPr>
          <w:rFonts w:ascii="Sylfaen" w:hAnsi="Sylfaen"/>
          <w:sz w:val="24"/>
          <w:szCs w:val="24"/>
          <w:lang w:val="ka-GE"/>
        </w:rPr>
        <w:softHyphen/>
        <w:t>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თებ</w:t>
      </w:r>
      <w:r w:rsidRPr="0075620D">
        <w:rPr>
          <w:rFonts w:ascii="Sylfaen" w:hAnsi="Sylfaen"/>
          <w:sz w:val="24"/>
          <w:szCs w:val="24"/>
          <w:lang w:val="ka-GE"/>
        </w:rPr>
        <w:softHyphen/>
        <w:t>ლე</w:t>
      </w:r>
      <w:r w:rsidRPr="0075620D">
        <w:rPr>
          <w:rFonts w:ascii="Sylfaen" w:hAnsi="Sylfaen"/>
          <w:sz w:val="24"/>
          <w:szCs w:val="24"/>
          <w:lang w:val="ka-GE"/>
        </w:rPr>
        <w:softHyphen/>
        <w:t>ბი საწყ</w:t>
      </w:r>
      <w:r w:rsidRPr="0075620D">
        <w:rPr>
          <w:rFonts w:ascii="Sylfaen" w:hAnsi="Sylfaen"/>
          <w:sz w:val="24"/>
          <w:szCs w:val="24"/>
          <w:lang w:val="ka-GE"/>
        </w:rPr>
        <w:softHyphen/>
        <w:t>ი</w:t>
      </w:r>
      <w:r w:rsidRPr="0075620D">
        <w:rPr>
          <w:rFonts w:ascii="Sylfaen" w:hAnsi="Sylfaen"/>
          <w:sz w:val="24"/>
          <w:szCs w:val="24"/>
          <w:lang w:val="ka-GE"/>
        </w:rPr>
        <w:softHyphen/>
        <w:t>სი ლან</w:t>
      </w:r>
      <w:r w:rsidRPr="0075620D">
        <w:rPr>
          <w:rFonts w:ascii="Sylfaen" w:hAnsi="Sylfaen"/>
          <w:sz w:val="24"/>
          <w:szCs w:val="24"/>
          <w:lang w:val="ka-GE"/>
        </w:rPr>
        <w:softHyphen/>
        <w:t>დშაფ</w:t>
      </w:r>
      <w:r w:rsidRPr="0075620D">
        <w:rPr>
          <w:rFonts w:ascii="Sylfaen" w:hAnsi="Sylfaen"/>
          <w:sz w:val="24"/>
          <w:szCs w:val="24"/>
          <w:lang w:val="ka-GE"/>
        </w:rPr>
        <w:softHyphen/>
        <w:t>ტის ანა</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ურ მაჩ</w:t>
      </w:r>
      <w:r w:rsidRPr="0075620D">
        <w:rPr>
          <w:rFonts w:ascii="Sylfaen" w:hAnsi="Sylfaen"/>
          <w:sz w:val="24"/>
          <w:szCs w:val="24"/>
          <w:lang w:val="ka-GE"/>
        </w:rPr>
        <w:softHyphen/>
        <w:t>ვე</w:t>
      </w:r>
      <w:r w:rsidRPr="0075620D">
        <w:rPr>
          <w:rFonts w:ascii="Sylfaen" w:hAnsi="Sylfaen"/>
          <w:sz w:val="24"/>
          <w:szCs w:val="24"/>
          <w:lang w:val="ka-GE"/>
        </w:rPr>
        <w:softHyphen/>
        <w:t>ნებ</w:t>
      </w:r>
      <w:r w:rsidRPr="0075620D">
        <w:rPr>
          <w:rFonts w:ascii="Sylfaen" w:hAnsi="Sylfaen"/>
          <w:sz w:val="24"/>
          <w:szCs w:val="24"/>
          <w:lang w:val="ka-GE"/>
        </w:rPr>
        <w:softHyphen/>
        <w:t>ლებ</w:t>
      </w:r>
      <w:r w:rsidRPr="0075620D">
        <w:rPr>
          <w:rFonts w:ascii="Sylfaen" w:hAnsi="Sylfaen"/>
          <w:sz w:val="24"/>
          <w:szCs w:val="24"/>
          <w:lang w:val="ka-GE"/>
        </w:rPr>
        <w:softHyphen/>
        <w:t>თან, მით უფ</w:t>
      </w:r>
      <w:r w:rsidRPr="0075620D">
        <w:rPr>
          <w:rFonts w:ascii="Sylfaen" w:hAnsi="Sylfaen"/>
          <w:sz w:val="24"/>
          <w:szCs w:val="24"/>
          <w:lang w:val="ka-GE"/>
        </w:rPr>
        <w:softHyphen/>
        <w:t>რო ინ</w:t>
      </w:r>
      <w:r w:rsidRPr="0075620D">
        <w:rPr>
          <w:rFonts w:ascii="Sylfaen" w:hAnsi="Sylfaen"/>
          <w:sz w:val="24"/>
          <w:szCs w:val="24"/>
          <w:lang w:val="ka-GE"/>
        </w:rPr>
        <w:softHyphen/>
        <w:t>ტენ</w:t>
      </w:r>
      <w:r w:rsidRPr="0075620D">
        <w:rPr>
          <w:rFonts w:ascii="Sylfaen" w:hAnsi="Sylfaen"/>
          <w:sz w:val="24"/>
          <w:szCs w:val="24"/>
          <w:lang w:val="ka-GE"/>
        </w:rPr>
        <w:softHyphen/>
        <w:t>სი</w:t>
      </w:r>
      <w:r w:rsidRPr="0075620D">
        <w:rPr>
          <w:rFonts w:ascii="Sylfaen" w:hAnsi="Sylfaen"/>
          <w:sz w:val="24"/>
          <w:szCs w:val="24"/>
          <w:lang w:val="ka-GE"/>
        </w:rPr>
        <w:softHyphen/>
        <w:t>უ</w:t>
      </w:r>
      <w:r w:rsidRPr="0075620D">
        <w:rPr>
          <w:rFonts w:ascii="Sylfaen" w:hAnsi="Sylfaen"/>
          <w:sz w:val="24"/>
          <w:szCs w:val="24"/>
          <w:lang w:val="ka-GE"/>
        </w:rPr>
        <w:softHyphen/>
        <w:t>რია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 xml:space="preserve">ბა. </w:t>
      </w:r>
    </w:p>
    <w:p w14:paraId="3DB294CC"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b/>
          <w:sz w:val="24"/>
          <w:szCs w:val="24"/>
          <w:lang w:val="ka-GE"/>
        </w:rPr>
        <w:t>სა</w:t>
      </w:r>
      <w:r w:rsidRPr="0075620D">
        <w:rPr>
          <w:rFonts w:ascii="Sylfaen" w:hAnsi="Sylfaen"/>
          <w:b/>
          <w:sz w:val="24"/>
          <w:szCs w:val="24"/>
          <w:lang w:val="ka-GE"/>
        </w:rPr>
        <w:softHyphen/>
        <w:t>სოფ</w:t>
      </w:r>
      <w:r w:rsidRPr="0075620D">
        <w:rPr>
          <w:rFonts w:ascii="Sylfaen" w:hAnsi="Sylfaen"/>
          <w:b/>
          <w:sz w:val="24"/>
          <w:szCs w:val="24"/>
          <w:lang w:val="ka-GE"/>
        </w:rPr>
        <w:softHyphen/>
        <w:t>ლო-</w:t>
      </w:r>
      <w:r w:rsidRPr="0075620D">
        <w:rPr>
          <w:rFonts w:ascii="Sylfaen" w:hAnsi="Sylfaen"/>
          <w:b/>
          <w:sz w:val="24"/>
          <w:szCs w:val="24"/>
          <w:lang w:val="ka-GE"/>
        </w:rPr>
        <w:softHyphen/>
        <w:t>სა</w:t>
      </w:r>
      <w:r w:rsidRPr="0075620D">
        <w:rPr>
          <w:rFonts w:ascii="Sylfaen" w:hAnsi="Sylfaen"/>
          <w:b/>
          <w:sz w:val="24"/>
          <w:szCs w:val="24"/>
          <w:lang w:val="ka-GE"/>
        </w:rPr>
        <w:softHyphen/>
        <w:t>მე</w:t>
      </w:r>
      <w:r w:rsidRPr="0075620D">
        <w:rPr>
          <w:rFonts w:ascii="Sylfaen" w:hAnsi="Sylfaen"/>
          <w:b/>
          <w:sz w:val="24"/>
          <w:szCs w:val="24"/>
          <w:lang w:val="ka-GE"/>
        </w:rPr>
        <w:softHyphen/>
        <w:t>ურ</w:t>
      </w:r>
      <w:r w:rsidRPr="0075620D">
        <w:rPr>
          <w:rFonts w:ascii="Sylfaen" w:hAnsi="Sylfaen"/>
          <w:b/>
          <w:sz w:val="24"/>
          <w:szCs w:val="24"/>
          <w:lang w:val="ka-GE"/>
        </w:rPr>
        <w:softHyphen/>
        <w:t>ნეო სა</w:t>
      </w:r>
      <w:r w:rsidRPr="0075620D">
        <w:rPr>
          <w:rFonts w:ascii="Sylfaen" w:hAnsi="Sylfaen"/>
          <w:b/>
          <w:sz w:val="24"/>
          <w:szCs w:val="24"/>
          <w:lang w:val="ka-GE"/>
        </w:rPr>
        <w:softHyphen/>
        <w:t>ვარ</w:t>
      </w:r>
      <w:r w:rsidRPr="0075620D">
        <w:rPr>
          <w:rFonts w:ascii="Sylfaen" w:hAnsi="Sylfaen"/>
          <w:b/>
          <w:sz w:val="24"/>
          <w:szCs w:val="24"/>
          <w:lang w:val="ka-GE"/>
        </w:rPr>
        <w:softHyphen/>
        <w:t>გულ</w:t>
      </w:r>
      <w:r w:rsidRPr="0075620D">
        <w:rPr>
          <w:rFonts w:ascii="Sylfaen" w:hAnsi="Sylfaen"/>
          <w:b/>
          <w:sz w:val="24"/>
          <w:szCs w:val="24"/>
          <w:lang w:val="ka-GE"/>
        </w:rPr>
        <w:softHyphen/>
        <w:t>თა</w:t>
      </w:r>
      <w:r w:rsidRPr="0075620D">
        <w:rPr>
          <w:rFonts w:ascii="Sylfaen" w:hAnsi="Sylfaen"/>
          <w:sz w:val="24"/>
          <w:szCs w:val="24"/>
          <w:lang w:val="ka-GE"/>
        </w:rPr>
        <w:t xml:space="preserve"> დიდ ნა</w:t>
      </w:r>
      <w:r w:rsidRPr="0075620D">
        <w:rPr>
          <w:rFonts w:ascii="Sylfaen" w:hAnsi="Sylfaen"/>
          <w:sz w:val="24"/>
          <w:szCs w:val="24"/>
          <w:lang w:val="ka-GE"/>
        </w:rPr>
        <w:softHyphen/>
        <w:t>წილს სა</w:t>
      </w:r>
      <w:r w:rsidRPr="0075620D">
        <w:rPr>
          <w:rFonts w:ascii="Sylfaen" w:hAnsi="Sylfaen"/>
          <w:sz w:val="24"/>
          <w:szCs w:val="24"/>
          <w:lang w:val="ka-GE"/>
        </w:rPr>
        <w:softHyphen/>
        <w:t>თიბ</w:t>
      </w:r>
      <w:r w:rsidRPr="0075620D">
        <w:rPr>
          <w:rFonts w:ascii="Sylfaen" w:hAnsi="Sylfaen"/>
          <w:sz w:val="24"/>
          <w:szCs w:val="24"/>
          <w:lang w:val="ka-GE"/>
        </w:rPr>
        <w:softHyphen/>
        <w:t>-სა</w:t>
      </w:r>
      <w:r w:rsidRPr="0075620D">
        <w:rPr>
          <w:rFonts w:ascii="Sylfaen" w:hAnsi="Sylfaen"/>
          <w:sz w:val="24"/>
          <w:szCs w:val="24"/>
          <w:lang w:val="ka-GE"/>
        </w:rPr>
        <w:softHyphen/>
        <w:t>ძოვ</w:t>
      </w:r>
      <w:r w:rsidRPr="0075620D">
        <w:rPr>
          <w:rFonts w:ascii="Sylfaen" w:hAnsi="Sylfaen"/>
          <w:sz w:val="24"/>
          <w:szCs w:val="24"/>
          <w:lang w:val="ka-GE"/>
        </w:rPr>
        <w:softHyphen/>
        <w:t>რე</w:t>
      </w:r>
      <w:r w:rsidRPr="0075620D">
        <w:rPr>
          <w:rFonts w:ascii="Sylfaen" w:hAnsi="Sylfaen"/>
          <w:sz w:val="24"/>
          <w:szCs w:val="24"/>
          <w:lang w:val="ka-GE"/>
        </w:rPr>
        <w:softHyphen/>
        <w:t>ბი წარ</w:t>
      </w:r>
      <w:r w:rsidRPr="0075620D">
        <w:rPr>
          <w:rFonts w:ascii="Sylfaen" w:hAnsi="Sylfaen"/>
          <w:sz w:val="24"/>
          <w:szCs w:val="24"/>
          <w:lang w:val="ka-GE"/>
        </w:rPr>
        <w:softHyphen/>
        <w:t>მო</w:t>
      </w:r>
      <w:r w:rsidRPr="0075620D">
        <w:rPr>
          <w:rFonts w:ascii="Sylfaen" w:hAnsi="Sylfaen"/>
          <w:sz w:val="24"/>
          <w:szCs w:val="24"/>
          <w:lang w:val="ka-GE"/>
        </w:rPr>
        <w:softHyphen/>
        <w:t>ად</w:t>
      </w:r>
      <w:r w:rsidRPr="0075620D">
        <w:rPr>
          <w:rFonts w:ascii="Sylfaen" w:hAnsi="Sylfaen"/>
          <w:sz w:val="24"/>
          <w:szCs w:val="24"/>
          <w:lang w:val="ka-GE"/>
        </w:rPr>
        <w:softHyphen/>
        <w:t>გე</w:t>
      </w:r>
      <w:r w:rsidRPr="0075620D">
        <w:rPr>
          <w:rFonts w:ascii="Sylfaen" w:hAnsi="Sylfaen"/>
          <w:sz w:val="24"/>
          <w:szCs w:val="24"/>
          <w:lang w:val="ka-GE"/>
        </w:rPr>
        <w:softHyphen/>
        <w:t>ნენ, რომ</w:t>
      </w:r>
      <w:r w:rsidRPr="0075620D">
        <w:rPr>
          <w:rFonts w:ascii="Sylfaen" w:hAnsi="Sylfaen"/>
          <w:sz w:val="24"/>
          <w:szCs w:val="24"/>
          <w:lang w:val="ka-GE"/>
        </w:rPr>
        <w:softHyphen/>
        <w:t>ლე</w:t>
      </w:r>
      <w:r w:rsidRPr="0075620D">
        <w:rPr>
          <w:rFonts w:ascii="Sylfaen" w:hAnsi="Sylfaen"/>
          <w:sz w:val="24"/>
          <w:szCs w:val="24"/>
          <w:lang w:val="ka-GE"/>
        </w:rPr>
        <w:softHyphen/>
        <w:t>ბიც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დად მა</w:t>
      </w:r>
      <w:r w:rsidRPr="0075620D">
        <w:rPr>
          <w:rFonts w:ascii="Sylfaen" w:hAnsi="Sylfaen"/>
          <w:sz w:val="24"/>
          <w:szCs w:val="24"/>
          <w:lang w:val="ka-GE"/>
        </w:rPr>
        <w:softHyphen/>
        <w:t>ღა</w:t>
      </w:r>
      <w:r w:rsidRPr="0075620D">
        <w:rPr>
          <w:rFonts w:ascii="Sylfaen" w:hAnsi="Sylfaen"/>
          <w:sz w:val="24"/>
          <w:szCs w:val="24"/>
          <w:lang w:val="ka-GE"/>
        </w:rPr>
        <w:softHyphen/>
        <w:t>ლი მთის მდე</w:t>
      </w:r>
      <w:r w:rsidRPr="0075620D">
        <w:rPr>
          <w:rFonts w:ascii="Sylfaen" w:hAnsi="Sylfaen"/>
          <w:sz w:val="24"/>
          <w:szCs w:val="24"/>
          <w:lang w:val="ka-GE"/>
        </w:rPr>
        <w:softHyphen/>
        <w:t>ლოს და ზე</w:t>
      </w:r>
      <w:r w:rsidRPr="0075620D">
        <w:rPr>
          <w:rFonts w:ascii="Sylfaen" w:hAnsi="Sylfaen"/>
          <w:sz w:val="24"/>
          <w:szCs w:val="24"/>
          <w:lang w:val="ka-GE"/>
        </w:rPr>
        <w:softHyphen/>
        <w:t>და მთის ტყის ლან</w:t>
      </w:r>
      <w:r w:rsidRPr="0075620D">
        <w:rPr>
          <w:rFonts w:ascii="Sylfaen" w:hAnsi="Sylfaen"/>
          <w:sz w:val="24"/>
          <w:szCs w:val="24"/>
          <w:lang w:val="ka-GE"/>
        </w:rPr>
        <w:softHyphen/>
        <w:t>დშაფ</w:t>
      </w:r>
      <w:r w:rsidRPr="0075620D">
        <w:rPr>
          <w:rFonts w:ascii="Sylfaen" w:hAnsi="Sylfaen"/>
          <w:sz w:val="24"/>
          <w:szCs w:val="24"/>
          <w:lang w:val="ka-GE"/>
        </w:rPr>
        <w:softHyphen/>
        <w:t>ტე</w:t>
      </w:r>
      <w:r w:rsidRPr="0075620D">
        <w:rPr>
          <w:rFonts w:ascii="Sylfaen" w:hAnsi="Sylfaen"/>
          <w:sz w:val="24"/>
          <w:szCs w:val="24"/>
          <w:lang w:val="ka-GE"/>
        </w:rPr>
        <w:softHyphen/>
        <w:t>ბის სა</w:t>
      </w:r>
      <w:r w:rsidRPr="0075620D">
        <w:rPr>
          <w:rFonts w:ascii="Sylfaen" w:hAnsi="Sylfaen"/>
          <w:sz w:val="24"/>
          <w:szCs w:val="24"/>
          <w:lang w:val="ka-GE"/>
        </w:rPr>
        <w:softHyphen/>
        <w:t>ხი</w:t>
      </w:r>
      <w:r w:rsidRPr="0075620D">
        <w:rPr>
          <w:rFonts w:ascii="Sylfaen" w:hAnsi="Sylfaen"/>
          <w:sz w:val="24"/>
          <w:szCs w:val="24"/>
          <w:lang w:val="ka-GE"/>
        </w:rPr>
        <w:softHyphen/>
        <w:t>თაა წარ</w:t>
      </w:r>
      <w:r w:rsidRPr="0075620D">
        <w:rPr>
          <w:rFonts w:ascii="Sylfaen" w:hAnsi="Sylfaen"/>
          <w:sz w:val="24"/>
          <w:szCs w:val="24"/>
          <w:lang w:val="ka-GE"/>
        </w:rPr>
        <w:softHyphen/>
        <w:t>მოდ</w:t>
      </w:r>
      <w:r w:rsidRPr="0075620D">
        <w:rPr>
          <w:rFonts w:ascii="Sylfaen" w:hAnsi="Sylfaen"/>
          <w:sz w:val="24"/>
          <w:szCs w:val="24"/>
          <w:lang w:val="ka-GE"/>
        </w:rPr>
        <w:softHyphen/>
        <w:t>გე</w:t>
      </w:r>
      <w:r w:rsidRPr="0075620D">
        <w:rPr>
          <w:rFonts w:ascii="Sylfaen" w:hAnsi="Sylfaen"/>
          <w:sz w:val="24"/>
          <w:szCs w:val="24"/>
          <w:lang w:val="ka-GE"/>
        </w:rPr>
        <w:softHyphen/>
        <w:t>ნი</w:t>
      </w:r>
      <w:r w:rsidRPr="0075620D">
        <w:rPr>
          <w:rFonts w:ascii="Sylfaen" w:hAnsi="Sylfaen"/>
          <w:sz w:val="24"/>
          <w:szCs w:val="24"/>
          <w:lang w:val="ka-GE"/>
        </w:rPr>
        <w:softHyphen/>
        <w:t>ლი. სა</w:t>
      </w:r>
      <w:r w:rsidRPr="0075620D">
        <w:rPr>
          <w:rFonts w:ascii="Sylfaen" w:hAnsi="Sylfaen"/>
          <w:sz w:val="24"/>
          <w:szCs w:val="24"/>
          <w:lang w:val="ka-GE"/>
        </w:rPr>
        <w:softHyphen/>
        <w:t>თი</w:t>
      </w:r>
      <w:r w:rsidRPr="0075620D">
        <w:rPr>
          <w:rFonts w:ascii="Sylfaen" w:hAnsi="Sylfaen"/>
          <w:sz w:val="24"/>
          <w:szCs w:val="24"/>
          <w:lang w:val="ka-GE"/>
        </w:rPr>
        <w:softHyphen/>
        <w:t>ბებ</w:t>
      </w:r>
      <w:r w:rsidRPr="0075620D">
        <w:rPr>
          <w:rFonts w:ascii="Sylfaen" w:hAnsi="Sylfaen"/>
          <w:sz w:val="24"/>
          <w:szCs w:val="24"/>
          <w:lang w:val="ka-GE"/>
        </w:rPr>
        <w:softHyphen/>
        <w:t>ში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ერ</w:t>
      </w:r>
      <w:r w:rsidRPr="0075620D">
        <w:rPr>
          <w:rFonts w:ascii="Sylfaen" w:hAnsi="Sylfaen"/>
          <w:sz w:val="24"/>
          <w:szCs w:val="24"/>
          <w:lang w:val="ka-GE"/>
        </w:rPr>
        <w:softHyphen/>
        <w:t>თჯე</w:t>
      </w:r>
      <w:r w:rsidRPr="0075620D">
        <w:rPr>
          <w:rFonts w:ascii="Sylfaen" w:hAnsi="Sylfaen"/>
          <w:sz w:val="24"/>
          <w:szCs w:val="24"/>
          <w:lang w:val="ka-GE"/>
        </w:rPr>
        <w:softHyphen/>
        <w:t>რა</w:t>
      </w:r>
      <w:r w:rsidRPr="0075620D">
        <w:rPr>
          <w:rFonts w:ascii="Sylfaen" w:hAnsi="Sylfaen"/>
          <w:sz w:val="24"/>
          <w:szCs w:val="24"/>
          <w:lang w:val="ka-GE"/>
        </w:rPr>
        <w:softHyphen/>
        <w:t>დი 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თი</w:t>
      </w:r>
      <w:r w:rsidRPr="0075620D">
        <w:rPr>
          <w:rFonts w:ascii="Sylfaen" w:hAnsi="Sylfaen"/>
          <w:sz w:val="24"/>
          <w:szCs w:val="24"/>
          <w:lang w:val="ka-GE"/>
        </w:rPr>
        <w:softHyphen/>
        <w:t>საა და ვერ</w:t>
      </w:r>
      <w:r w:rsidRPr="0075620D">
        <w:rPr>
          <w:rFonts w:ascii="Sylfaen" w:hAnsi="Sylfaen"/>
          <w:sz w:val="24"/>
          <w:szCs w:val="24"/>
          <w:lang w:val="ka-GE"/>
        </w:rPr>
        <w:softHyphen/>
        <w:t>ტი</w:t>
      </w:r>
      <w:r w:rsidRPr="0075620D">
        <w:rPr>
          <w:rFonts w:ascii="Sylfaen" w:hAnsi="Sylfaen"/>
          <w:sz w:val="24"/>
          <w:szCs w:val="24"/>
          <w:lang w:val="ka-GE"/>
        </w:rPr>
        <w:softHyphen/>
        <w:t>კა</w:t>
      </w:r>
      <w:r w:rsidRPr="0075620D">
        <w:rPr>
          <w:rFonts w:ascii="Sylfaen" w:hAnsi="Sylfaen"/>
          <w:sz w:val="24"/>
          <w:szCs w:val="24"/>
          <w:lang w:val="ka-GE"/>
        </w:rPr>
        <w:softHyphen/>
        <w:t>ლუ</w:t>
      </w:r>
      <w:r w:rsidRPr="0075620D">
        <w:rPr>
          <w:rFonts w:ascii="Sylfaen" w:hAnsi="Sylfaen"/>
          <w:sz w:val="24"/>
          <w:szCs w:val="24"/>
          <w:lang w:val="ka-GE"/>
        </w:rPr>
        <w:softHyphen/>
        <w:t>რი სტრუქ</w:t>
      </w:r>
      <w:r w:rsidRPr="0075620D">
        <w:rPr>
          <w:rFonts w:ascii="Sylfaen" w:hAnsi="Sylfaen"/>
          <w:sz w:val="24"/>
          <w:szCs w:val="24"/>
          <w:lang w:val="ka-GE"/>
        </w:rPr>
        <w:softHyphen/>
        <w:t>ტუ</w:t>
      </w:r>
      <w:r w:rsidRPr="0075620D">
        <w:rPr>
          <w:rFonts w:ascii="Sylfaen" w:hAnsi="Sylfaen"/>
          <w:sz w:val="24"/>
          <w:szCs w:val="24"/>
          <w:lang w:val="ka-GE"/>
        </w:rPr>
        <w:softHyphen/>
        <w:t>რის გა</w:t>
      </w:r>
      <w:r w:rsidRPr="0075620D">
        <w:rPr>
          <w:rFonts w:ascii="Sylfaen" w:hAnsi="Sylfaen"/>
          <w:sz w:val="24"/>
          <w:szCs w:val="24"/>
          <w:lang w:val="ka-GE"/>
        </w:rPr>
        <w:softHyphen/>
        <w:t>ნად</w:t>
      </w:r>
      <w:r w:rsidRPr="0075620D">
        <w:rPr>
          <w:rFonts w:ascii="Sylfaen" w:hAnsi="Sylfaen"/>
          <w:sz w:val="24"/>
          <w:szCs w:val="24"/>
          <w:lang w:val="ka-GE"/>
        </w:rPr>
        <w:softHyphen/>
        <w:t>გუ</w:t>
      </w:r>
      <w:r w:rsidRPr="0075620D">
        <w:rPr>
          <w:rFonts w:ascii="Sylfaen" w:hAnsi="Sylfaen"/>
          <w:sz w:val="24"/>
          <w:szCs w:val="24"/>
          <w:lang w:val="ka-GE"/>
        </w:rPr>
        <w:softHyphen/>
        <w:t>რე</w:t>
      </w:r>
      <w:r w:rsidRPr="0075620D">
        <w:rPr>
          <w:rFonts w:ascii="Sylfaen" w:hAnsi="Sylfaen"/>
          <w:sz w:val="24"/>
          <w:szCs w:val="24"/>
          <w:lang w:val="ka-GE"/>
        </w:rPr>
        <w:softHyphen/>
        <w:t>ბით ხა</w:t>
      </w:r>
      <w:r w:rsidRPr="0075620D">
        <w:rPr>
          <w:rFonts w:ascii="Sylfaen" w:hAnsi="Sylfaen"/>
          <w:sz w:val="24"/>
          <w:szCs w:val="24"/>
          <w:lang w:val="ka-GE"/>
        </w:rPr>
        <w:softHyphen/>
        <w:t>სი</w:t>
      </w:r>
      <w:r w:rsidRPr="0075620D">
        <w:rPr>
          <w:rFonts w:ascii="Sylfaen" w:hAnsi="Sylfaen"/>
          <w:sz w:val="24"/>
          <w:szCs w:val="24"/>
          <w:lang w:val="ka-GE"/>
        </w:rPr>
        <w:softHyphen/>
        <w:t>ათ</w:t>
      </w:r>
      <w:r w:rsidRPr="0075620D">
        <w:rPr>
          <w:rFonts w:ascii="Sylfaen" w:hAnsi="Sylfaen"/>
          <w:sz w:val="24"/>
          <w:szCs w:val="24"/>
          <w:lang w:val="ka-GE"/>
        </w:rPr>
        <w:softHyphen/>
        <w:t>დე</w:t>
      </w:r>
      <w:r w:rsidRPr="0075620D">
        <w:rPr>
          <w:rFonts w:ascii="Sylfaen" w:hAnsi="Sylfaen"/>
          <w:sz w:val="24"/>
          <w:szCs w:val="24"/>
          <w:lang w:val="ka-GE"/>
        </w:rPr>
        <w:softHyphen/>
        <w:t>ბა. იგი</w:t>
      </w:r>
      <w:r w:rsidRPr="0075620D">
        <w:rPr>
          <w:rFonts w:ascii="Sylfaen" w:hAnsi="Sylfaen"/>
          <w:sz w:val="24"/>
          <w:szCs w:val="24"/>
          <w:lang w:val="ka-GE"/>
        </w:rPr>
        <w:softHyphen/>
        <w:t>ვე ტი</w:t>
      </w:r>
      <w:r w:rsidRPr="0075620D">
        <w:rPr>
          <w:rFonts w:ascii="Sylfaen" w:hAnsi="Sylfaen"/>
          <w:sz w:val="24"/>
          <w:szCs w:val="24"/>
          <w:lang w:val="ka-GE"/>
        </w:rPr>
        <w:softHyphen/>
        <w:t xml:space="preserve">პის </w:t>
      </w:r>
      <w:r w:rsidRPr="0075620D">
        <w:rPr>
          <w:rFonts w:ascii="Sylfaen" w:hAnsi="Sylfaen"/>
          <w:sz w:val="24"/>
          <w:szCs w:val="24"/>
          <w:lang w:val="ka-GE"/>
        </w:rPr>
        <w:lastRenderedPageBreak/>
        <w:t>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პრო</w:t>
      </w:r>
      <w:r w:rsidRPr="0075620D">
        <w:rPr>
          <w:rFonts w:ascii="Sylfaen" w:hAnsi="Sylfaen"/>
          <w:sz w:val="24"/>
          <w:szCs w:val="24"/>
          <w:lang w:val="ka-GE"/>
        </w:rPr>
        <w:softHyphen/>
        <w:t>ცე</w:t>
      </w:r>
      <w:r w:rsidRPr="0075620D">
        <w:rPr>
          <w:rFonts w:ascii="Sylfaen" w:hAnsi="Sylfaen"/>
          <w:sz w:val="24"/>
          <w:szCs w:val="24"/>
          <w:lang w:val="ka-GE"/>
        </w:rPr>
        <w:softHyphen/>
        <w:t>სე</w:t>
      </w:r>
      <w:r w:rsidRPr="0075620D">
        <w:rPr>
          <w:rFonts w:ascii="Sylfaen" w:hAnsi="Sylfaen"/>
          <w:sz w:val="24"/>
          <w:szCs w:val="24"/>
          <w:lang w:val="ka-GE"/>
        </w:rPr>
        <w:softHyphen/>
        <w:t>ბის</w:t>
      </w:r>
      <w:r w:rsidRPr="0075620D">
        <w:rPr>
          <w:rFonts w:ascii="Sylfaen" w:hAnsi="Sylfaen"/>
          <w:sz w:val="24"/>
          <w:szCs w:val="24"/>
          <w:lang w:val="ka-GE"/>
        </w:rPr>
        <w:softHyphen/>
        <w:t>თვი</w:t>
      </w:r>
      <w:r w:rsidRPr="0075620D">
        <w:rPr>
          <w:rFonts w:ascii="Sylfaen" w:hAnsi="Sylfaen"/>
          <w:sz w:val="24"/>
          <w:szCs w:val="24"/>
          <w:lang w:val="ka-GE"/>
        </w:rPr>
        <w:softHyphen/>
        <w:t>სა</w:t>
      </w:r>
      <w:r w:rsidRPr="0075620D">
        <w:rPr>
          <w:rFonts w:ascii="Sylfaen" w:hAnsi="Sylfaen"/>
          <w:sz w:val="24"/>
          <w:szCs w:val="24"/>
          <w:lang w:val="ka-GE"/>
        </w:rPr>
        <w:softHyphen/>
        <w:t>ცაა და</w:t>
      </w:r>
      <w:r w:rsidRPr="0075620D">
        <w:rPr>
          <w:rFonts w:ascii="Sylfaen" w:hAnsi="Sylfaen"/>
          <w:sz w:val="24"/>
          <w:szCs w:val="24"/>
          <w:lang w:val="ka-GE"/>
        </w:rPr>
        <w:softHyphen/>
        <w:t>მა</w:t>
      </w:r>
      <w:r w:rsidRPr="0075620D">
        <w:rPr>
          <w:rFonts w:ascii="Sylfaen" w:hAnsi="Sylfaen"/>
          <w:sz w:val="24"/>
          <w:szCs w:val="24"/>
          <w:lang w:val="ka-GE"/>
        </w:rPr>
        <w:softHyphen/>
        <w:t>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w:t>
      </w:r>
      <w:r w:rsidRPr="0075620D">
        <w:rPr>
          <w:rFonts w:ascii="Sylfaen" w:hAnsi="Sylfaen"/>
          <w:sz w:val="24"/>
          <w:szCs w:val="24"/>
          <w:lang w:val="ka-GE"/>
        </w:rPr>
        <w:softHyphen/>
        <w:t>ბე</w:t>
      </w:r>
      <w:r w:rsidRPr="0075620D">
        <w:rPr>
          <w:rFonts w:ascii="Sylfaen" w:hAnsi="Sylfaen"/>
          <w:sz w:val="24"/>
          <w:szCs w:val="24"/>
          <w:lang w:val="ka-GE"/>
        </w:rPr>
        <w:softHyphen/>
        <w:t>ლი შე</w:t>
      </w:r>
      <w:r w:rsidRPr="0075620D">
        <w:rPr>
          <w:rFonts w:ascii="Sylfaen" w:hAnsi="Sylfaen"/>
          <w:sz w:val="24"/>
          <w:szCs w:val="24"/>
          <w:lang w:val="ka-GE"/>
        </w:rPr>
        <w:softHyphen/>
        <w:t>სა</w:t>
      </w:r>
      <w:r w:rsidRPr="0075620D">
        <w:rPr>
          <w:rFonts w:ascii="Sylfaen" w:hAnsi="Sylfaen"/>
          <w:sz w:val="24"/>
          <w:szCs w:val="24"/>
          <w:lang w:val="ka-GE"/>
        </w:rPr>
        <w:softHyphen/>
        <w:t>ბა</w:t>
      </w:r>
      <w:r w:rsidRPr="0075620D">
        <w:rPr>
          <w:rFonts w:ascii="Sylfaen" w:hAnsi="Sylfaen"/>
          <w:sz w:val="24"/>
          <w:szCs w:val="24"/>
          <w:lang w:val="ka-GE"/>
        </w:rPr>
        <w:softHyphen/>
        <w:t>მი</w:t>
      </w:r>
      <w:r w:rsidRPr="0075620D">
        <w:rPr>
          <w:rFonts w:ascii="Sylfaen" w:hAnsi="Sylfaen"/>
          <w:sz w:val="24"/>
          <w:szCs w:val="24"/>
          <w:lang w:val="ka-GE"/>
        </w:rPr>
        <w:softHyphen/>
        <w:t>სი ჰიდ</w:t>
      </w:r>
      <w:r w:rsidRPr="0075620D">
        <w:rPr>
          <w:rFonts w:ascii="Sylfaen" w:hAnsi="Sylfaen"/>
          <w:sz w:val="24"/>
          <w:szCs w:val="24"/>
          <w:lang w:val="ka-GE"/>
        </w:rPr>
        <w:softHyphen/>
        <w:t>რო</w:t>
      </w:r>
      <w:r w:rsidRPr="0075620D">
        <w:rPr>
          <w:rFonts w:ascii="Sylfaen" w:hAnsi="Sylfaen"/>
          <w:sz w:val="24"/>
          <w:szCs w:val="24"/>
          <w:lang w:val="ka-GE"/>
        </w:rPr>
        <w:softHyphen/>
        <w:t>თერ</w:t>
      </w:r>
      <w:r w:rsidRPr="0075620D">
        <w:rPr>
          <w:rFonts w:ascii="Sylfaen" w:hAnsi="Sylfaen"/>
          <w:sz w:val="24"/>
          <w:szCs w:val="24"/>
          <w:lang w:val="ka-GE"/>
        </w:rPr>
        <w:softHyphen/>
        <w:t>მუ</w:t>
      </w:r>
      <w:r w:rsidRPr="0075620D">
        <w:rPr>
          <w:rFonts w:ascii="Sylfaen" w:hAnsi="Sylfaen"/>
          <w:sz w:val="24"/>
          <w:szCs w:val="24"/>
          <w:lang w:val="ka-GE"/>
        </w:rPr>
        <w:softHyphen/>
        <w:t>ლი მდგო</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ო</w:t>
      </w:r>
      <w:r w:rsidRPr="0075620D">
        <w:rPr>
          <w:rFonts w:ascii="Sylfaen" w:hAnsi="Sylfaen"/>
          <w:sz w:val="24"/>
          <w:szCs w:val="24"/>
          <w:lang w:val="ka-GE"/>
        </w:rPr>
        <w:softHyphen/>
        <w:t>ბე</w:t>
      </w:r>
      <w:r w:rsidRPr="0075620D">
        <w:rPr>
          <w:rFonts w:ascii="Sylfaen" w:hAnsi="Sylfaen"/>
          <w:sz w:val="24"/>
          <w:szCs w:val="24"/>
          <w:lang w:val="ka-GE"/>
        </w:rPr>
        <w:softHyphen/>
        <w:t>ბის დად</w:t>
      </w:r>
      <w:r w:rsidRPr="0075620D">
        <w:rPr>
          <w:rFonts w:ascii="Sylfaen" w:hAnsi="Sylfaen"/>
          <w:sz w:val="24"/>
          <w:szCs w:val="24"/>
          <w:lang w:val="ka-GE"/>
        </w:rPr>
        <w:softHyphen/>
        <w:t>გო</w:t>
      </w:r>
      <w:r w:rsidRPr="0075620D">
        <w:rPr>
          <w:rFonts w:ascii="Sylfaen" w:hAnsi="Sylfaen"/>
          <w:sz w:val="24"/>
          <w:szCs w:val="24"/>
          <w:lang w:val="ka-GE"/>
        </w:rPr>
        <w:softHyphen/>
        <w:t>მის</w:t>
      </w:r>
      <w:r w:rsidRPr="0075620D">
        <w:rPr>
          <w:rFonts w:ascii="Sylfaen" w:hAnsi="Sylfaen"/>
          <w:sz w:val="24"/>
          <w:szCs w:val="24"/>
          <w:lang w:val="ka-GE"/>
        </w:rPr>
        <w:softHyphen/>
        <w:t>თა</w:t>
      </w:r>
      <w:r w:rsidRPr="0075620D">
        <w:rPr>
          <w:rFonts w:ascii="Sylfaen" w:hAnsi="Sylfaen"/>
          <w:sz w:val="24"/>
          <w:szCs w:val="24"/>
          <w:lang w:val="ka-GE"/>
        </w:rPr>
        <w:softHyphen/>
        <w:t>ნა</w:t>
      </w:r>
      <w:r w:rsidRPr="0075620D">
        <w:rPr>
          <w:rFonts w:ascii="Sylfaen" w:hAnsi="Sylfaen"/>
          <w:sz w:val="24"/>
          <w:szCs w:val="24"/>
          <w:lang w:val="ka-GE"/>
        </w:rPr>
        <w:softHyphen/>
        <w:t>ვე. ყო</w:t>
      </w:r>
      <w:r w:rsidRPr="0075620D">
        <w:rPr>
          <w:rFonts w:ascii="Sylfaen" w:hAnsi="Sylfaen"/>
          <w:sz w:val="24"/>
          <w:szCs w:val="24"/>
          <w:lang w:val="ka-GE"/>
        </w:rPr>
        <w:softHyphen/>
        <w:t>ველ</w:t>
      </w:r>
      <w:r w:rsidRPr="0075620D">
        <w:rPr>
          <w:rFonts w:ascii="Sylfaen" w:hAnsi="Sylfaen"/>
          <w:sz w:val="24"/>
          <w:szCs w:val="24"/>
          <w:lang w:val="ka-GE"/>
        </w:rPr>
        <w:softHyphen/>
        <w:t>წლი</w:t>
      </w:r>
      <w:r w:rsidRPr="0075620D">
        <w:rPr>
          <w:rFonts w:ascii="Sylfaen" w:hAnsi="Sylfaen"/>
          <w:sz w:val="24"/>
          <w:szCs w:val="24"/>
          <w:lang w:val="ka-GE"/>
        </w:rPr>
        <w:softHyphen/>
        <w:t>უ</w:t>
      </w:r>
      <w:r w:rsidRPr="0075620D">
        <w:rPr>
          <w:rFonts w:ascii="Sylfaen" w:hAnsi="Sylfaen"/>
          <w:sz w:val="24"/>
          <w:szCs w:val="24"/>
          <w:lang w:val="ka-GE"/>
        </w:rPr>
        <w:softHyphen/>
        <w:t>რად გან</w:t>
      </w:r>
      <w:r w:rsidRPr="0075620D">
        <w:rPr>
          <w:rFonts w:ascii="Sylfaen" w:hAnsi="Sylfaen"/>
          <w:sz w:val="24"/>
          <w:szCs w:val="24"/>
          <w:lang w:val="ka-GE"/>
        </w:rPr>
        <w:softHyphen/>
        <w:t>მე</w:t>
      </w:r>
      <w:r w:rsidRPr="0075620D">
        <w:rPr>
          <w:rFonts w:ascii="Sylfaen" w:hAnsi="Sylfaen"/>
          <w:sz w:val="24"/>
          <w:szCs w:val="24"/>
          <w:lang w:val="ka-GE"/>
        </w:rPr>
        <w:softHyphen/>
        <w:t>ო</w:t>
      </w:r>
      <w:r w:rsidRPr="0075620D">
        <w:rPr>
          <w:rFonts w:ascii="Sylfaen" w:hAnsi="Sylfaen"/>
          <w:sz w:val="24"/>
          <w:szCs w:val="24"/>
          <w:lang w:val="ka-GE"/>
        </w:rPr>
        <w:softHyphen/>
        <w:t>რე</w:t>
      </w:r>
      <w:r w:rsidRPr="0075620D">
        <w:rPr>
          <w:rFonts w:ascii="Sylfaen" w:hAnsi="Sylfaen"/>
          <w:sz w:val="24"/>
          <w:szCs w:val="24"/>
          <w:lang w:val="ka-GE"/>
        </w:rPr>
        <w:softHyphen/>
        <w:t>ბა</w:t>
      </w:r>
      <w:r w:rsidRPr="0075620D">
        <w:rPr>
          <w:rFonts w:ascii="Sylfaen" w:hAnsi="Sylfaen"/>
          <w:sz w:val="24"/>
          <w:szCs w:val="24"/>
          <w:lang w:val="ka-GE"/>
        </w:rPr>
        <w:softHyphen/>
        <w:t>დი თიბ</w:t>
      </w:r>
      <w:r w:rsidRPr="0075620D">
        <w:rPr>
          <w:rFonts w:ascii="Sylfaen" w:hAnsi="Sylfaen"/>
          <w:sz w:val="24"/>
          <w:szCs w:val="24"/>
          <w:lang w:val="ka-GE"/>
        </w:rPr>
        <w:softHyphen/>
        <w:t>ვა, სა</w:t>
      </w:r>
      <w:r w:rsidRPr="0075620D">
        <w:rPr>
          <w:rFonts w:ascii="Sylfaen" w:hAnsi="Sylfaen"/>
          <w:sz w:val="24"/>
          <w:szCs w:val="24"/>
          <w:lang w:val="ka-GE"/>
        </w:rPr>
        <w:softHyphen/>
        <w:t>ბო</w:t>
      </w:r>
      <w:r w:rsidRPr="0075620D">
        <w:rPr>
          <w:rFonts w:ascii="Sylfaen" w:hAnsi="Sylfaen"/>
          <w:sz w:val="24"/>
          <w:szCs w:val="24"/>
          <w:lang w:val="ka-GE"/>
        </w:rPr>
        <w:softHyphen/>
        <w:t>ლოო ჯამ</w:t>
      </w:r>
      <w:r w:rsidRPr="0075620D">
        <w:rPr>
          <w:rFonts w:ascii="Sylfaen" w:hAnsi="Sylfaen"/>
          <w:sz w:val="24"/>
          <w:szCs w:val="24"/>
          <w:lang w:val="ka-GE"/>
        </w:rPr>
        <w:softHyphen/>
        <w:t>ში, რა</w:t>
      </w:r>
      <w:r w:rsidRPr="0075620D">
        <w:rPr>
          <w:rFonts w:ascii="Sylfaen" w:hAnsi="Sylfaen"/>
          <w:sz w:val="24"/>
          <w:szCs w:val="24"/>
          <w:lang w:val="ka-GE"/>
        </w:rPr>
        <w:softHyphen/>
        <w:t>ო</w:t>
      </w:r>
      <w:r w:rsidRPr="0075620D">
        <w:rPr>
          <w:rFonts w:ascii="Sylfaen" w:hAnsi="Sylfaen"/>
          <w:sz w:val="24"/>
          <w:szCs w:val="24"/>
          <w:lang w:val="ka-GE"/>
        </w:rPr>
        <w:softHyphen/>
        <w:t>დე</w:t>
      </w:r>
      <w:r w:rsidRPr="0075620D">
        <w:rPr>
          <w:rFonts w:ascii="Sylfaen" w:hAnsi="Sylfaen"/>
          <w:sz w:val="24"/>
          <w:szCs w:val="24"/>
          <w:lang w:val="ka-GE"/>
        </w:rPr>
        <w:softHyphen/>
        <w:t>ნობ</w:t>
      </w:r>
      <w:r w:rsidRPr="0075620D">
        <w:rPr>
          <w:rFonts w:ascii="Sylfaen" w:hAnsi="Sylfaen"/>
          <w:sz w:val="24"/>
          <w:szCs w:val="24"/>
          <w:lang w:val="ka-GE"/>
        </w:rPr>
        <w:softHyphen/>
        <w:t>რივ</w:t>
      </w:r>
      <w:r w:rsidRPr="0075620D">
        <w:rPr>
          <w:rFonts w:ascii="Sylfaen" w:hAnsi="Sylfaen"/>
          <w:sz w:val="24"/>
          <w:szCs w:val="24"/>
          <w:lang w:val="ka-GE"/>
        </w:rPr>
        <w:softHyphen/>
        <w:t>-ხა</w:t>
      </w:r>
      <w:r w:rsidRPr="0075620D">
        <w:rPr>
          <w:rFonts w:ascii="Sylfaen" w:hAnsi="Sylfaen"/>
          <w:sz w:val="24"/>
          <w:szCs w:val="24"/>
          <w:lang w:val="ka-GE"/>
        </w:rPr>
        <w:softHyphen/>
        <w:t>რის</w:t>
      </w:r>
      <w:r w:rsidRPr="0075620D">
        <w:rPr>
          <w:rFonts w:ascii="Sylfaen" w:hAnsi="Sylfaen"/>
          <w:sz w:val="24"/>
          <w:szCs w:val="24"/>
          <w:lang w:val="ka-GE"/>
        </w:rPr>
        <w:softHyphen/>
        <w:t>ხობ</w:t>
      </w:r>
      <w:r w:rsidRPr="0075620D">
        <w:rPr>
          <w:rFonts w:ascii="Sylfaen" w:hAnsi="Sylfaen"/>
          <w:sz w:val="24"/>
          <w:szCs w:val="24"/>
          <w:lang w:val="ka-GE"/>
        </w:rPr>
        <w:softHyphen/>
        <w:t>რივ ცვლი</w:t>
      </w:r>
      <w:r w:rsidRPr="0075620D">
        <w:rPr>
          <w:rFonts w:ascii="Sylfaen" w:hAnsi="Sylfaen"/>
          <w:sz w:val="24"/>
          <w:szCs w:val="24"/>
          <w:lang w:val="ka-GE"/>
        </w:rPr>
        <w:softHyphen/>
        <w:t>ლე</w:t>
      </w:r>
      <w:r w:rsidRPr="0075620D">
        <w:rPr>
          <w:rFonts w:ascii="Sylfaen" w:hAnsi="Sylfaen"/>
          <w:sz w:val="24"/>
          <w:szCs w:val="24"/>
          <w:lang w:val="ka-GE"/>
        </w:rPr>
        <w:softHyphen/>
        <w:t>ბებ</w:t>
      </w:r>
      <w:r w:rsidRPr="0075620D">
        <w:rPr>
          <w:rFonts w:ascii="Sylfaen" w:hAnsi="Sylfaen"/>
          <w:sz w:val="24"/>
          <w:szCs w:val="24"/>
          <w:lang w:val="ka-GE"/>
        </w:rPr>
        <w:softHyphen/>
        <w:t>საც გა</w:t>
      </w:r>
      <w:r w:rsidRPr="0075620D">
        <w:rPr>
          <w:rFonts w:ascii="Sylfaen" w:hAnsi="Sylfaen"/>
          <w:sz w:val="24"/>
          <w:szCs w:val="24"/>
          <w:lang w:val="ka-GE"/>
        </w:rPr>
        <w:softHyphen/>
        <w:t>ნა</w:t>
      </w:r>
      <w:r w:rsidRPr="0075620D">
        <w:rPr>
          <w:rFonts w:ascii="Sylfaen" w:hAnsi="Sylfaen"/>
          <w:sz w:val="24"/>
          <w:szCs w:val="24"/>
          <w:lang w:val="ka-GE"/>
        </w:rPr>
        <w:softHyphen/>
        <w:t>პი</w:t>
      </w:r>
      <w:r w:rsidRPr="0075620D">
        <w:rPr>
          <w:rFonts w:ascii="Sylfaen" w:hAnsi="Sylfaen"/>
          <w:sz w:val="24"/>
          <w:szCs w:val="24"/>
          <w:lang w:val="ka-GE"/>
        </w:rPr>
        <w:softHyphen/>
        <w:t>რო</w:t>
      </w:r>
      <w:r w:rsidRPr="0075620D">
        <w:rPr>
          <w:rFonts w:ascii="Sylfaen" w:hAnsi="Sylfaen"/>
          <w:sz w:val="24"/>
          <w:szCs w:val="24"/>
          <w:lang w:val="ka-GE"/>
        </w:rPr>
        <w:softHyphen/>
        <w:t>ბებს. მი</w:t>
      </w:r>
      <w:r w:rsidRPr="0075620D">
        <w:rPr>
          <w:rFonts w:ascii="Sylfaen" w:hAnsi="Sylfaen"/>
          <w:sz w:val="24"/>
          <w:szCs w:val="24"/>
          <w:lang w:val="ka-GE"/>
        </w:rPr>
        <w:softHyphen/>
        <w:t>უ</w:t>
      </w:r>
      <w:r w:rsidRPr="0075620D">
        <w:rPr>
          <w:rFonts w:ascii="Sylfaen" w:hAnsi="Sylfaen"/>
          <w:sz w:val="24"/>
          <w:szCs w:val="24"/>
          <w:lang w:val="ka-GE"/>
        </w:rPr>
        <w:softHyphen/>
        <w:t>ხე</w:t>
      </w:r>
      <w:r w:rsidRPr="0075620D">
        <w:rPr>
          <w:rFonts w:ascii="Sylfaen" w:hAnsi="Sylfaen"/>
          <w:sz w:val="24"/>
          <w:szCs w:val="24"/>
          <w:lang w:val="ka-GE"/>
        </w:rPr>
        <w:softHyphen/>
        <w:t>და</w:t>
      </w:r>
      <w:r w:rsidRPr="0075620D">
        <w:rPr>
          <w:rFonts w:ascii="Sylfaen" w:hAnsi="Sylfaen"/>
          <w:sz w:val="24"/>
          <w:szCs w:val="24"/>
          <w:lang w:val="ka-GE"/>
        </w:rPr>
        <w:softHyphen/>
        <w:t>ვად ამი</w:t>
      </w:r>
      <w:r w:rsidRPr="0075620D">
        <w:rPr>
          <w:rFonts w:ascii="Sylfaen" w:hAnsi="Sylfaen"/>
          <w:sz w:val="24"/>
          <w:szCs w:val="24"/>
          <w:lang w:val="ka-GE"/>
        </w:rPr>
        <w:softHyphen/>
        <w:t>სა, ზე</w:t>
      </w:r>
      <w:r w:rsidRPr="0075620D">
        <w:rPr>
          <w:rFonts w:ascii="Sylfaen" w:hAnsi="Sylfaen"/>
          <w:sz w:val="24"/>
          <w:szCs w:val="24"/>
          <w:lang w:val="ka-GE"/>
        </w:rPr>
        <w:softHyphen/>
        <w:t>მო</w:t>
      </w:r>
      <w:r w:rsidRPr="0075620D">
        <w:rPr>
          <w:rFonts w:ascii="Sylfaen" w:hAnsi="Sylfaen"/>
          <w:sz w:val="24"/>
          <w:szCs w:val="24"/>
          <w:lang w:val="ka-GE"/>
        </w:rPr>
        <w:softHyphen/>
        <w:t>თაღ</w:t>
      </w:r>
      <w:r w:rsidRPr="0075620D">
        <w:rPr>
          <w:rFonts w:ascii="Sylfaen" w:hAnsi="Sylfaen"/>
          <w:sz w:val="24"/>
          <w:szCs w:val="24"/>
          <w:lang w:val="ka-GE"/>
        </w:rPr>
        <w:softHyphen/>
        <w:t>ნიშ</w:t>
      </w:r>
      <w:r w:rsidRPr="0075620D">
        <w:rPr>
          <w:rFonts w:ascii="Sylfaen" w:hAnsi="Sylfaen"/>
          <w:sz w:val="24"/>
          <w:szCs w:val="24"/>
          <w:lang w:val="ka-GE"/>
        </w:rPr>
        <w:softHyphen/>
        <w:t>ნულ ლან</w:t>
      </w:r>
      <w:r w:rsidRPr="0075620D">
        <w:rPr>
          <w:rFonts w:ascii="Sylfaen" w:hAnsi="Sylfaen"/>
          <w:sz w:val="24"/>
          <w:szCs w:val="24"/>
          <w:lang w:val="ka-GE"/>
        </w:rPr>
        <w:softHyphen/>
        <w:t>დშაფ</w:t>
      </w:r>
      <w:r w:rsidRPr="0075620D">
        <w:rPr>
          <w:rFonts w:ascii="Sylfaen" w:hAnsi="Sylfaen"/>
          <w:sz w:val="24"/>
          <w:szCs w:val="24"/>
          <w:lang w:val="ka-GE"/>
        </w:rPr>
        <w:softHyphen/>
        <w:t>ტებ</w:t>
      </w:r>
      <w:r w:rsidRPr="0075620D">
        <w:rPr>
          <w:rFonts w:ascii="Sylfaen" w:hAnsi="Sylfaen"/>
          <w:sz w:val="24"/>
          <w:szCs w:val="24"/>
          <w:lang w:val="ka-GE"/>
        </w:rPr>
        <w:softHyphen/>
        <w:t>ში სტრუქ</w:t>
      </w:r>
      <w:r w:rsidRPr="0075620D">
        <w:rPr>
          <w:rFonts w:ascii="Sylfaen" w:hAnsi="Sylfaen"/>
          <w:sz w:val="24"/>
          <w:szCs w:val="24"/>
          <w:lang w:val="ka-GE"/>
        </w:rPr>
        <w:softHyphen/>
        <w:t>ტუ</w:t>
      </w:r>
      <w:r w:rsidRPr="0075620D">
        <w:rPr>
          <w:rFonts w:ascii="Sylfaen" w:hAnsi="Sylfaen"/>
          <w:sz w:val="24"/>
          <w:szCs w:val="24"/>
          <w:lang w:val="ka-GE"/>
        </w:rPr>
        <w:softHyphen/>
        <w:t>რულ</w:t>
      </w:r>
      <w:r w:rsidRPr="0075620D">
        <w:rPr>
          <w:rFonts w:ascii="Sylfaen" w:hAnsi="Sylfaen"/>
          <w:sz w:val="24"/>
          <w:szCs w:val="24"/>
          <w:lang w:val="ka-GE"/>
        </w:rPr>
        <w:softHyphen/>
        <w:t>-ფუნ</w:t>
      </w:r>
      <w:r w:rsidRPr="0075620D">
        <w:rPr>
          <w:rFonts w:ascii="Sylfaen" w:hAnsi="Sylfaen"/>
          <w:sz w:val="24"/>
          <w:szCs w:val="24"/>
          <w:lang w:val="ka-GE"/>
        </w:rPr>
        <w:softHyphen/>
        <w:t>ქცი</w:t>
      </w:r>
      <w:r w:rsidRPr="0075620D">
        <w:rPr>
          <w:rFonts w:ascii="Sylfaen" w:hAnsi="Sylfaen"/>
          <w:sz w:val="24"/>
          <w:szCs w:val="24"/>
          <w:lang w:val="ka-GE"/>
        </w:rPr>
        <w:softHyphen/>
        <w:t>ო</w:t>
      </w:r>
      <w:r w:rsidRPr="0075620D">
        <w:rPr>
          <w:rFonts w:ascii="Sylfaen" w:hAnsi="Sylfaen"/>
          <w:sz w:val="24"/>
          <w:szCs w:val="24"/>
          <w:lang w:val="ka-GE"/>
        </w:rPr>
        <w:softHyphen/>
        <w:t>ნა</w:t>
      </w:r>
      <w:r w:rsidRPr="0075620D">
        <w:rPr>
          <w:rFonts w:ascii="Sylfaen" w:hAnsi="Sylfaen"/>
          <w:sz w:val="24"/>
          <w:szCs w:val="24"/>
          <w:lang w:val="ka-GE"/>
        </w:rPr>
        <w:softHyphen/>
        <w:t>ლუ</w:t>
      </w:r>
      <w:r w:rsidRPr="0075620D">
        <w:rPr>
          <w:rFonts w:ascii="Sylfaen" w:hAnsi="Sylfaen"/>
          <w:sz w:val="24"/>
          <w:szCs w:val="24"/>
          <w:lang w:val="ka-GE"/>
        </w:rPr>
        <w:softHyphen/>
        <w:t>რი</w:t>
      </w:r>
      <w:r w:rsidRPr="0075620D">
        <w:rPr>
          <w:rFonts w:ascii="Sylfaen" w:hAnsi="Sylfaen"/>
          <w:spacing w:val="-4"/>
          <w:sz w:val="24"/>
          <w:szCs w:val="24"/>
          <w:lang w:val="ka-GE"/>
        </w:rPr>
        <w:t xml:space="preserve"> და ეთო</w:t>
      </w:r>
      <w:r w:rsidRPr="0075620D">
        <w:rPr>
          <w:rFonts w:ascii="Sylfaen" w:hAnsi="Sylfaen"/>
          <w:spacing w:val="-4"/>
          <w:sz w:val="24"/>
          <w:szCs w:val="24"/>
          <w:lang w:val="ka-GE"/>
        </w:rPr>
        <w:softHyphen/>
        <w:t>ლო</w:t>
      </w:r>
      <w:r w:rsidRPr="0075620D">
        <w:rPr>
          <w:rFonts w:ascii="Sylfaen" w:hAnsi="Sylfaen"/>
          <w:spacing w:val="-4"/>
          <w:sz w:val="24"/>
          <w:szCs w:val="24"/>
          <w:lang w:val="ka-GE"/>
        </w:rPr>
        <w:softHyphen/>
        <w:t>გი</w:t>
      </w:r>
      <w:r w:rsidRPr="0075620D">
        <w:rPr>
          <w:rFonts w:ascii="Sylfaen" w:hAnsi="Sylfaen"/>
          <w:spacing w:val="-4"/>
          <w:sz w:val="24"/>
          <w:szCs w:val="24"/>
          <w:lang w:val="ka-GE"/>
        </w:rPr>
        <w:softHyphen/>
        <w:t>უ</w:t>
      </w:r>
      <w:r w:rsidRPr="0075620D">
        <w:rPr>
          <w:rFonts w:ascii="Sylfaen" w:hAnsi="Sylfaen"/>
          <w:spacing w:val="-4"/>
          <w:sz w:val="24"/>
          <w:szCs w:val="24"/>
          <w:lang w:val="ka-GE"/>
        </w:rPr>
        <w:softHyphen/>
        <w:t>რი ვი</w:t>
      </w:r>
      <w:r w:rsidRPr="0075620D">
        <w:rPr>
          <w:rFonts w:ascii="Sylfaen" w:hAnsi="Sylfaen"/>
          <w:spacing w:val="-4"/>
          <w:sz w:val="24"/>
          <w:szCs w:val="24"/>
          <w:lang w:val="ka-GE"/>
        </w:rPr>
        <w:softHyphen/>
        <w:t>თა</w:t>
      </w:r>
      <w:r w:rsidRPr="0075620D">
        <w:rPr>
          <w:rFonts w:ascii="Sylfaen" w:hAnsi="Sylfaen"/>
          <w:spacing w:val="-4"/>
          <w:sz w:val="24"/>
          <w:szCs w:val="24"/>
          <w:lang w:val="ka-GE"/>
        </w:rPr>
        <w:softHyphen/>
        <w:t>რე</w:t>
      </w:r>
      <w:r w:rsidRPr="0075620D">
        <w:rPr>
          <w:rFonts w:ascii="Sylfaen" w:hAnsi="Sylfaen"/>
          <w:spacing w:val="-4"/>
          <w:sz w:val="24"/>
          <w:szCs w:val="24"/>
          <w:lang w:val="ka-GE"/>
        </w:rPr>
        <w:softHyphen/>
        <w:t>ბა ერ</w:t>
      </w:r>
      <w:r w:rsidRPr="0075620D">
        <w:rPr>
          <w:rFonts w:ascii="Sylfaen" w:hAnsi="Sylfaen"/>
          <w:spacing w:val="-4"/>
          <w:sz w:val="24"/>
          <w:szCs w:val="24"/>
          <w:lang w:val="ka-GE"/>
        </w:rPr>
        <w:softHyphen/>
        <w:t>თგვა</w:t>
      </w:r>
      <w:r w:rsidRPr="0075620D">
        <w:rPr>
          <w:rFonts w:ascii="Sylfaen" w:hAnsi="Sylfaen"/>
          <w:spacing w:val="-4"/>
          <w:sz w:val="24"/>
          <w:szCs w:val="24"/>
          <w:lang w:val="ka-GE"/>
        </w:rPr>
        <w:softHyphen/>
        <w:t>როვ</w:t>
      </w:r>
      <w:r w:rsidRPr="0075620D">
        <w:rPr>
          <w:rFonts w:ascii="Sylfaen" w:hAnsi="Sylfaen"/>
          <w:spacing w:val="-4"/>
          <w:sz w:val="24"/>
          <w:szCs w:val="24"/>
          <w:lang w:val="ka-GE"/>
        </w:rPr>
        <w:softHyphen/>
        <w:t>ნე</w:t>
      </w:r>
      <w:r w:rsidRPr="0075620D">
        <w:rPr>
          <w:rFonts w:ascii="Sylfaen" w:hAnsi="Sylfaen"/>
          <w:spacing w:val="-4"/>
          <w:sz w:val="24"/>
          <w:szCs w:val="24"/>
          <w:lang w:val="ka-GE"/>
        </w:rPr>
        <w:softHyphen/>
        <w:t>ბით ხა</w:t>
      </w:r>
      <w:r w:rsidRPr="0075620D">
        <w:rPr>
          <w:rFonts w:ascii="Sylfaen" w:hAnsi="Sylfaen"/>
          <w:spacing w:val="-4"/>
          <w:sz w:val="24"/>
          <w:szCs w:val="24"/>
          <w:lang w:val="ka-GE"/>
        </w:rPr>
        <w:softHyphen/>
        <w:t>სი</w:t>
      </w:r>
      <w:r w:rsidRPr="0075620D">
        <w:rPr>
          <w:rFonts w:ascii="Sylfaen" w:hAnsi="Sylfaen"/>
          <w:spacing w:val="-4"/>
          <w:sz w:val="24"/>
          <w:szCs w:val="24"/>
          <w:lang w:val="ka-GE"/>
        </w:rPr>
        <w:softHyphen/>
        <w:t>ათ</w:t>
      </w:r>
      <w:r w:rsidRPr="0075620D">
        <w:rPr>
          <w:rFonts w:ascii="Sylfaen" w:hAnsi="Sylfaen"/>
          <w:spacing w:val="-4"/>
          <w:sz w:val="24"/>
          <w:szCs w:val="24"/>
          <w:lang w:val="ka-GE"/>
        </w:rPr>
        <w:softHyphen/>
        <w:t>დე</w:t>
      </w:r>
      <w:r w:rsidRPr="0075620D">
        <w:rPr>
          <w:rFonts w:ascii="Sylfaen" w:hAnsi="Sylfaen"/>
          <w:spacing w:val="-4"/>
          <w:sz w:val="24"/>
          <w:szCs w:val="24"/>
          <w:lang w:val="ka-GE"/>
        </w:rPr>
        <w:softHyphen/>
        <w:t>ბა.</w:t>
      </w:r>
    </w:p>
    <w:p w14:paraId="07033965"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b/>
          <w:sz w:val="24"/>
          <w:szCs w:val="24"/>
          <w:lang w:val="ka-GE"/>
        </w:rPr>
        <w:t>ექ</w:t>
      </w:r>
      <w:r w:rsidRPr="0075620D">
        <w:rPr>
          <w:rFonts w:ascii="Sylfaen" w:hAnsi="Sylfaen"/>
          <w:b/>
          <w:sz w:val="24"/>
          <w:szCs w:val="24"/>
          <w:lang w:val="ka-GE"/>
        </w:rPr>
        <w:softHyphen/>
        <w:t>სტენ</w:t>
      </w:r>
      <w:r w:rsidRPr="0075620D">
        <w:rPr>
          <w:rFonts w:ascii="Sylfaen" w:hAnsi="Sylfaen"/>
          <w:b/>
          <w:sz w:val="24"/>
          <w:szCs w:val="24"/>
          <w:lang w:val="ka-GE"/>
        </w:rPr>
        <w:softHyphen/>
        <w:t>სი</w:t>
      </w:r>
      <w:r w:rsidRPr="0075620D">
        <w:rPr>
          <w:rFonts w:ascii="Sylfaen" w:hAnsi="Sylfaen"/>
          <w:b/>
          <w:sz w:val="24"/>
          <w:szCs w:val="24"/>
          <w:lang w:val="ka-GE"/>
        </w:rPr>
        <w:softHyphen/>
        <w:t>უ</w:t>
      </w:r>
      <w:r w:rsidRPr="0075620D">
        <w:rPr>
          <w:rFonts w:ascii="Sylfaen" w:hAnsi="Sylfaen"/>
          <w:b/>
          <w:sz w:val="24"/>
          <w:szCs w:val="24"/>
          <w:lang w:val="ka-GE"/>
        </w:rPr>
        <w:softHyphen/>
        <w:t>რი</w:t>
      </w:r>
      <w:r w:rsidRPr="0075620D">
        <w:rPr>
          <w:rFonts w:ascii="Sylfaen" w:hAnsi="Sylfaen"/>
          <w:sz w:val="24"/>
          <w:szCs w:val="24"/>
          <w:lang w:val="ka-GE"/>
        </w:rPr>
        <w:t xml:space="preserve">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და</w:t>
      </w:r>
      <w:r w:rsidRPr="0075620D">
        <w:rPr>
          <w:rFonts w:ascii="Sylfaen" w:hAnsi="Sylfaen"/>
          <w:sz w:val="24"/>
          <w:szCs w:val="24"/>
          <w:lang w:val="ka-GE"/>
        </w:rPr>
        <w:softHyphen/>
        <w:t>კავ</w:t>
      </w:r>
      <w:r w:rsidRPr="0075620D">
        <w:rPr>
          <w:rFonts w:ascii="Sylfaen" w:hAnsi="Sylfaen"/>
          <w:sz w:val="24"/>
          <w:szCs w:val="24"/>
          <w:lang w:val="ka-GE"/>
        </w:rPr>
        <w:softHyphen/>
        <w:t>ში</w:t>
      </w:r>
      <w:r w:rsidRPr="0075620D">
        <w:rPr>
          <w:rFonts w:ascii="Sylfaen" w:hAnsi="Sylfaen"/>
          <w:sz w:val="24"/>
          <w:szCs w:val="24"/>
          <w:lang w:val="ka-GE"/>
        </w:rPr>
        <w:softHyphen/>
        <w:t>რე</w:t>
      </w:r>
      <w:r w:rsidRPr="0075620D">
        <w:rPr>
          <w:rFonts w:ascii="Sylfaen" w:hAnsi="Sylfaen"/>
          <w:sz w:val="24"/>
          <w:szCs w:val="24"/>
          <w:lang w:val="ka-GE"/>
        </w:rPr>
        <w:softHyphen/>
        <w:t>ბუ</w:t>
      </w:r>
      <w:r w:rsidRPr="0075620D">
        <w:rPr>
          <w:rFonts w:ascii="Sylfaen" w:hAnsi="Sylfaen"/>
          <w:sz w:val="24"/>
          <w:szCs w:val="24"/>
          <w:lang w:val="ka-GE"/>
        </w:rPr>
        <w:softHyphen/>
        <w:t>ლია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ში „ე</w:t>
      </w:r>
      <w:r w:rsidRPr="0075620D">
        <w:rPr>
          <w:rFonts w:ascii="Sylfaen" w:hAnsi="Sylfaen"/>
          <w:sz w:val="24"/>
          <w:szCs w:val="24"/>
          <w:lang w:val="ka-GE"/>
        </w:rPr>
        <w:softHyphen/>
        <w:t>ნერ</w:t>
      </w:r>
      <w:r w:rsidRPr="0075620D">
        <w:rPr>
          <w:rFonts w:ascii="Sylfaen" w:hAnsi="Sylfaen"/>
          <w:sz w:val="24"/>
          <w:szCs w:val="24"/>
          <w:lang w:val="ka-GE"/>
        </w:rPr>
        <w:softHyphen/>
        <w:t>გე</w:t>
      </w:r>
      <w:r w:rsidRPr="0075620D">
        <w:rPr>
          <w:rFonts w:ascii="Sylfaen" w:hAnsi="Sylfaen"/>
          <w:sz w:val="24"/>
          <w:szCs w:val="24"/>
          <w:lang w:val="ka-GE"/>
        </w:rPr>
        <w:softHyphen/>
        <w:t>ტი</w:t>
      </w:r>
      <w:r w:rsidRPr="0075620D">
        <w:rPr>
          <w:rFonts w:ascii="Sylfaen" w:hAnsi="Sylfaen"/>
          <w:sz w:val="24"/>
          <w:szCs w:val="24"/>
          <w:lang w:val="ka-GE"/>
        </w:rPr>
        <w:softHyphen/>
        <w:t>კუ</w:t>
      </w:r>
      <w:r w:rsidRPr="0075620D">
        <w:rPr>
          <w:rFonts w:ascii="Sylfaen" w:hAnsi="Sylfaen"/>
          <w:sz w:val="24"/>
          <w:szCs w:val="24"/>
          <w:lang w:val="ka-GE"/>
        </w:rPr>
        <w:softHyphen/>
        <w:t>ლი</w:t>
      </w:r>
      <w:r w:rsidRPr="0075620D">
        <w:rPr>
          <w:rFonts w:ascii="Sylfaen" w:hAnsi="Sylfaen"/>
          <w:spacing w:val="-4"/>
          <w:sz w:val="24"/>
          <w:szCs w:val="24"/>
          <w:lang w:val="ka-GE"/>
        </w:rPr>
        <w:t xml:space="preserve"> ნარ</w:t>
      </w:r>
      <w:r w:rsidRPr="0075620D">
        <w:rPr>
          <w:rFonts w:ascii="Sylfaen" w:hAnsi="Sylfaen"/>
          <w:spacing w:val="-4"/>
          <w:sz w:val="24"/>
          <w:szCs w:val="24"/>
          <w:lang w:val="ka-GE"/>
        </w:rPr>
        <w:softHyphen/>
        <w:t>ჩე</w:t>
      </w:r>
      <w:r w:rsidRPr="0075620D">
        <w:rPr>
          <w:rFonts w:ascii="Sylfaen" w:hAnsi="Sylfaen"/>
          <w:spacing w:val="-4"/>
          <w:sz w:val="24"/>
          <w:szCs w:val="24"/>
          <w:lang w:val="ka-GE"/>
        </w:rPr>
        <w:softHyphen/>
        <w:t>ნე</w:t>
      </w:r>
      <w:r w:rsidRPr="0075620D">
        <w:rPr>
          <w:rFonts w:ascii="Sylfaen" w:hAnsi="Sylfaen"/>
          <w:spacing w:val="-4"/>
          <w:sz w:val="24"/>
          <w:szCs w:val="24"/>
          <w:lang w:val="ka-GE"/>
        </w:rPr>
        <w:softHyphen/>
        <w:t>ბის</w:t>
      </w:r>
      <w:r w:rsidRPr="0075620D">
        <w:rPr>
          <w:rFonts w:ascii="Sylfaen" w:hAnsi="Sylfaen"/>
          <w:sz w:val="24"/>
          <w:szCs w:val="24"/>
          <w:lang w:val="fr-FR"/>
        </w:rPr>
        <w:t>“</w:t>
      </w:r>
      <w:r w:rsidRPr="0075620D">
        <w:rPr>
          <w:rFonts w:ascii="Sylfaen" w:hAnsi="Sylfaen"/>
          <w:spacing w:val="-4"/>
          <w:sz w:val="24"/>
          <w:szCs w:val="24"/>
          <w:lang w:val="ka-GE"/>
        </w:rPr>
        <w:t xml:space="preserve"> (ხმა</w:t>
      </w:r>
      <w:r w:rsidRPr="0075620D">
        <w:rPr>
          <w:rFonts w:ascii="Sylfaen" w:hAnsi="Sylfaen"/>
          <w:spacing w:val="-4"/>
          <w:sz w:val="24"/>
          <w:szCs w:val="24"/>
          <w:lang w:val="ka-GE"/>
        </w:rPr>
        <w:softHyphen/>
        <w:t>უ</w:t>
      </w:r>
      <w:r w:rsidRPr="0075620D">
        <w:rPr>
          <w:rFonts w:ascii="Sylfaen" w:hAnsi="Sylfaen"/>
          <w:spacing w:val="-4"/>
          <w:sz w:val="24"/>
          <w:szCs w:val="24"/>
          <w:lang w:val="ka-GE"/>
        </w:rPr>
        <w:softHyphen/>
        <w:t>რი, სით</w:t>
      </w:r>
      <w:r w:rsidRPr="0075620D">
        <w:rPr>
          <w:rFonts w:ascii="Sylfaen" w:hAnsi="Sylfaen"/>
          <w:spacing w:val="-4"/>
          <w:sz w:val="24"/>
          <w:szCs w:val="24"/>
          <w:lang w:val="ka-GE"/>
        </w:rPr>
        <w:softHyphen/>
        <w:t>ბო, რა</w:t>
      </w:r>
      <w:r w:rsidRPr="0075620D">
        <w:rPr>
          <w:rFonts w:ascii="Sylfaen" w:hAnsi="Sylfaen"/>
          <w:spacing w:val="-4"/>
          <w:sz w:val="24"/>
          <w:szCs w:val="24"/>
          <w:lang w:val="ka-GE"/>
        </w:rPr>
        <w:softHyphen/>
        <w:t>დი</w:t>
      </w:r>
      <w:r w:rsidRPr="0075620D">
        <w:rPr>
          <w:rFonts w:ascii="Sylfaen" w:hAnsi="Sylfaen"/>
          <w:spacing w:val="-4"/>
          <w:sz w:val="24"/>
          <w:szCs w:val="24"/>
          <w:lang w:val="ka-GE"/>
        </w:rPr>
        <w:softHyphen/>
        <w:t>აქ</w:t>
      </w:r>
      <w:r w:rsidRPr="0075620D">
        <w:rPr>
          <w:rFonts w:ascii="Sylfaen" w:hAnsi="Sylfaen"/>
          <w:spacing w:val="-4"/>
          <w:sz w:val="24"/>
          <w:szCs w:val="24"/>
          <w:lang w:val="ka-GE"/>
        </w:rPr>
        <w:softHyphen/>
        <w:t>ტი</w:t>
      </w:r>
      <w:r w:rsidRPr="0075620D">
        <w:rPr>
          <w:rFonts w:ascii="Sylfaen" w:hAnsi="Sylfaen"/>
          <w:spacing w:val="-4"/>
          <w:sz w:val="24"/>
          <w:szCs w:val="24"/>
          <w:lang w:val="ka-GE"/>
        </w:rPr>
        <w:softHyphen/>
        <w:t>უ</w:t>
      </w:r>
      <w:r w:rsidRPr="0075620D">
        <w:rPr>
          <w:rFonts w:ascii="Sylfaen" w:hAnsi="Sylfaen"/>
          <w:spacing w:val="-4"/>
          <w:sz w:val="24"/>
          <w:szCs w:val="24"/>
          <w:lang w:val="ka-GE"/>
        </w:rPr>
        <w:softHyphen/>
        <w:t>რი ნარ</w:t>
      </w:r>
      <w:r w:rsidRPr="0075620D">
        <w:rPr>
          <w:rFonts w:ascii="Sylfaen" w:hAnsi="Sylfaen"/>
          <w:spacing w:val="-4"/>
          <w:sz w:val="24"/>
          <w:szCs w:val="24"/>
          <w:lang w:val="ka-GE"/>
        </w:rPr>
        <w:softHyphen/>
        <w:t>ჩე</w:t>
      </w:r>
      <w:r w:rsidRPr="0075620D">
        <w:rPr>
          <w:rFonts w:ascii="Sylfaen" w:hAnsi="Sylfaen"/>
          <w:spacing w:val="-4"/>
          <w:sz w:val="24"/>
          <w:szCs w:val="24"/>
          <w:lang w:val="ka-GE"/>
        </w:rPr>
        <w:softHyphen/>
        <w:t>ნე</w:t>
      </w:r>
      <w:r w:rsidRPr="0075620D">
        <w:rPr>
          <w:rFonts w:ascii="Sylfaen" w:hAnsi="Sylfaen"/>
          <w:spacing w:val="-4"/>
          <w:sz w:val="24"/>
          <w:szCs w:val="24"/>
          <w:lang w:val="ka-GE"/>
        </w:rPr>
        <w:softHyphen/>
        <w:t>ბი,</w:t>
      </w:r>
      <w:r w:rsidRPr="0075620D">
        <w:rPr>
          <w:rFonts w:ascii="Sylfaen" w:hAnsi="Sylfaen"/>
          <w:sz w:val="24"/>
          <w:szCs w:val="24"/>
          <w:lang w:val="ka-GE"/>
        </w:rPr>
        <w:t xml:space="preserve"> „ტექ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w:t>
      </w:r>
      <w:r w:rsidRPr="0075620D">
        <w:rPr>
          <w:rFonts w:ascii="Sylfaen" w:hAnsi="Sylfaen"/>
          <w:sz w:val="24"/>
          <w:szCs w:val="24"/>
          <w:lang w:val="fr-FR"/>
        </w:rPr>
        <w:t>“</w:t>
      </w:r>
      <w:r w:rsidRPr="0075620D">
        <w:rPr>
          <w:rFonts w:ascii="Sylfaen" w:hAnsi="Sylfaen"/>
          <w:sz w:val="24"/>
          <w:szCs w:val="24"/>
          <w:lang w:val="ka-GE"/>
        </w:rPr>
        <w:t xml:space="preserve"> (თხე</w:t>
      </w:r>
      <w:r w:rsidRPr="0075620D">
        <w:rPr>
          <w:rFonts w:ascii="Sylfaen" w:hAnsi="Sylfaen"/>
          <w:sz w:val="24"/>
          <w:szCs w:val="24"/>
          <w:lang w:val="ka-GE"/>
        </w:rPr>
        <w:softHyphen/>
        <w:t>ვა</w:t>
      </w:r>
      <w:r w:rsidRPr="0075620D">
        <w:rPr>
          <w:rFonts w:ascii="Sylfaen" w:hAnsi="Sylfaen"/>
          <w:sz w:val="24"/>
          <w:szCs w:val="24"/>
          <w:lang w:val="ka-GE"/>
        </w:rPr>
        <w:softHyphen/>
        <w:t>დი – სამ</w:t>
      </w:r>
      <w:r w:rsidRPr="0075620D">
        <w:rPr>
          <w:rFonts w:ascii="Sylfaen" w:hAnsi="Sylfaen"/>
          <w:sz w:val="24"/>
          <w:szCs w:val="24"/>
          <w:lang w:val="ka-GE"/>
        </w:rPr>
        <w:softHyphen/>
        <w:t>რეწ</w:t>
      </w:r>
      <w:r w:rsidRPr="0075620D">
        <w:rPr>
          <w:rFonts w:ascii="Sylfaen" w:hAnsi="Sylfaen"/>
          <w:sz w:val="24"/>
          <w:szCs w:val="24"/>
          <w:lang w:val="ka-GE"/>
        </w:rPr>
        <w:softHyphen/>
        <w:t>ვე</w:t>
      </w:r>
      <w:r w:rsidRPr="0075620D">
        <w:rPr>
          <w:rFonts w:ascii="Sylfaen" w:hAnsi="Sylfaen"/>
          <w:sz w:val="24"/>
          <w:szCs w:val="24"/>
          <w:lang w:val="ka-GE"/>
        </w:rPr>
        <w:softHyphen/>
        <w:t>ლო, სა</w:t>
      </w:r>
      <w:r w:rsidRPr="0075620D">
        <w:rPr>
          <w:rFonts w:ascii="Sylfaen" w:hAnsi="Sylfaen"/>
          <w:sz w:val="24"/>
          <w:szCs w:val="24"/>
          <w:lang w:val="ka-GE"/>
        </w:rPr>
        <w:softHyphen/>
        <w:t>ყო</w:t>
      </w:r>
      <w:r w:rsidRPr="0075620D">
        <w:rPr>
          <w:rFonts w:ascii="Sylfaen" w:hAnsi="Sylfaen"/>
          <w:sz w:val="24"/>
          <w:szCs w:val="24"/>
          <w:lang w:val="ka-GE"/>
        </w:rPr>
        <w:softHyphen/>
        <w:t>ფაცხ</w:t>
      </w:r>
      <w:r w:rsidRPr="0075620D">
        <w:rPr>
          <w:rFonts w:ascii="Sylfaen" w:hAnsi="Sylfaen"/>
          <w:sz w:val="24"/>
          <w:szCs w:val="24"/>
          <w:lang w:val="ka-GE"/>
        </w:rPr>
        <w:softHyphen/>
        <w:t>ოვ</w:t>
      </w:r>
      <w:r w:rsidRPr="0075620D">
        <w:rPr>
          <w:rFonts w:ascii="Sylfaen" w:hAnsi="Sylfaen"/>
          <w:sz w:val="24"/>
          <w:szCs w:val="24"/>
          <w:lang w:val="ka-GE"/>
        </w:rPr>
        <w:softHyphen/>
        <w:t>რე</w:t>
      </w:r>
      <w:r w:rsidRPr="0075620D">
        <w:rPr>
          <w:rFonts w:ascii="Sylfaen" w:hAnsi="Sylfaen"/>
          <w:sz w:val="24"/>
          <w:szCs w:val="24"/>
          <w:lang w:val="ka-GE"/>
        </w:rPr>
        <w:softHyphen/>
        <w:t>ბო და მე</w:t>
      </w:r>
      <w:r w:rsidRPr="0075620D">
        <w:rPr>
          <w:rFonts w:ascii="Sylfaen" w:hAnsi="Sylfaen"/>
          <w:sz w:val="24"/>
          <w:szCs w:val="24"/>
          <w:lang w:val="ka-GE"/>
        </w:rPr>
        <w:softHyphen/>
        <w:t>ლი</w:t>
      </w:r>
      <w:r w:rsidRPr="0075620D">
        <w:rPr>
          <w:rFonts w:ascii="Sylfaen" w:hAnsi="Sylfaen"/>
          <w:sz w:val="24"/>
          <w:szCs w:val="24"/>
          <w:lang w:val="ka-GE"/>
        </w:rPr>
        <w:softHyphen/>
        <w:t>ო</w:t>
      </w:r>
      <w:r w:rsidRPr="0075620D">
        <w:rPr>
          <w:rFonts w:ascii="Sylfaen" w:hAnsi="Sylfaen"/>
          <w:sz w:val="24"/>
          <w:szCs w:val="24"/>
          <w:lang w:val="ka-GE"/>
        </w:rPr>
        <w:softHyphen/>
        <w:t>რა</w:t>
      </w:r>
      <w:r w:rsidRPr="0075620D">
        <w:rPr>
          <w:rFonts w:ascii="Sylfaen" w:hAnsi="Sylfaen"/>
          <w:sz w:val="24"/>
          <w:szCs w:val="24"/>
          <w:lang w:val="ka-GE"/>
        </w:rPr>
        <w:softHyphen/>
        <w:t>ცი</w:t>
      </w:r>
      <w:r w:rsidRPr="0075620D">
        <w:rPr>
          <w:rFonts w:ascii="Sylfaen" w:hAnsi="Sylfaen"/>
          <w:sz w:val="24"/>
          <w:szCs w:val="24"/>
          <w:lang w:val="ka-GE"/>
        </w:rPr>
        <w:softHyphen/>
        <w:t>უ</w:t>
      </w:r>
      <w:r w:rsidRPr="0075620D">
        <w:rPr>
          <w:rFonts w:ascii="Sylfaen" w:hAnsi="Sylfaen"/>
          <w:sz w:val="24"/>
          <w:szCs w:val="24"/>
          <w:lang w:val="ka-GE"/>
        </w:rPr>
        <w:softHyphen/>
        <w:t>ლი წყლე</w:t>
      </w:r>
      <w:r w:rsidRPr="0075620D">
        <w:rPr>
          <w:rFonts w:ascii="Sylfaen" w:hAnsi="Sylfaen"/>
          <w:sz w:val="24"/>
          <w:szCs w:val="24"/>
          <w:lang w:val="ka-GE"/>
        </w:rPr>
        <w:softHyphen/>
        <w:t>ბი; გა</w:t>
      </w:r>
      <w:r w:rsidRPr="0075620D">
        <w:rPr>
          <w:rFonts w:ascii="Sylfaen" w:hAnsi="Sylfaen"/>
          <w:sz w:val="24"/>
          <w:szCs w:val="24"/>
          <w:lang w:val="ka-GE"/>
        </w:rPr>
        <w:softHyphen/>
        <w:t>ზობ</w:t>
      </w:r>
      <w:r w:rsidRPr="0075620D">
        <w:rPr>
          <w:rFonts w:ascii="Sylfaen" w:hAnsi="Sylfaen"/>
          <w:sz w:val="24"/>
          <w:szCs w:val="24"/>
          <w:lang w:val="ka-GE"/>
        </w:rPr>
        <w:softHyphen/>
        <w:t>რი</w:t>
      </w:r>
      <w:r w:rsidRPr="0075620D">
        <w:rPr>
          <w:rFonts w:ascii="Sylfaen" w:hAnsi="Sylfaen"/>
          <w:sz w:val="24"/>
          <w:szCs w:val="24"/>
          <w:lang w:val="ka-GE"/>
        </w:rPr>
        <w:softHyphen/>
        <w:t>ვი – ჭვარ</w:t>
      </w:r>
      <w:r w:rsidRPr="0075620D">
        <w:rPr>
          <w:rFonts w:ascii="Sylfaen" w:hAnsi="Sylfaen"/>
          <w:sz w:val="24"/>
          <w:szCs w:val="24"/>
          <w:lang w:val="ka-GE"/>
        </w:rPr>
        <w:softHyphen/>
        <w:t>ტლი, მტვე</w:t>
      </w:r>
      <w:r w:rsidRPr="0075620D">
        <w:rPr>
          <w:rFonts w:ascii="Sylfaen" w:hAnsi="Sylfaen"/>
          <w:sz w:val="24"/>
          <w:szCs w:val="24"/>
          <w:lang w:val="ka-GE"/>
        </w:rPr>
        <w:softHyphen/>
        <w:t>რი, მძი</w:t>
      </w:r>
      <w:r w:rsidRPr="0075620D">
        <w:rPr>
          <w:rFonts w:ascii="Sylfaen" w:hAnsi="Sylfaen"/>
          <w:sz w:val="24"/>
          <w:szCs w:val="24"/>
          <w:lang w:val="ka-GE"/>
        </w:rPr>
        <w:softHyphen/>
        <w:t>მე მე</w:t>
      </w:r>
      <w:r w:rsidRPr="0075620D">
        <w:rPr>
          <w:rFonts w:ascii="Sylfaen" w:hAnsi="Sylfaen"/>
          <w:sz w:val="24"/>
          <w:szCs w:val="24"/>
          <w:lang w:val="ka-GE"/>
        </w:rPr>
        <w:softHyphen/>
        <w:t>ტა</w:t>
      </w:r>
      <w:r w:rsidRPr="0075620D">
        <w:rPr>
          <w:rFonts w:ascii="Sylfaen" w:hAnsi="Sylfaen"/>
          <w:sz w:val="24"/>
          <w:szCs w:val="24"/>
          <w:lang w:val="ka-GE"/>
        </w:rPr>
        <w:softHyphen/>
        <w:t>ლე</w:t>
      </w:r>
      <w:r w:rsidRPr="0075620D">
        <w:rPr>
          <w:rFonts w:ascii="Sylfaen" w:hAnsi="Sylfaen"/>
          <w:sz w:val="24"/>
          <w:szCs w:val="24"/>
          <w:lang w:val="ka-GE"/>
        </w:rPr>
        <w:softHyphen/>
        <w:t>ბი), სა</w:t>
      </w:r>
      <w:r w:rsidRPr="0075620D">
        <w:rPr>
          <w:rFonts w:ascii="Sylfaen" w:hAnsi="Sylfaen"/>
          <w:sz w:val="24"/>
          <w:szCs w:val="24"/>
          <w:lang w:val="ka-GE"/>
        </w:rPr>
        <w:softHyphen/>
        <w:t>ყო</w:t>
      </w:r>
      <w:r w:rsidRPr="0075620D">
        <w:rPr>
          <w:rFonts w:ascii="Sylfaen" w:hAnsi="Sylfaen"/>
          <w:sz w:val="24"/>
          <w:szCs w:val="24"/>
          <w:lang w:val="ka-GE"/>
        </w:rPr>
        <w:softHyphen/>
        <w:t>ფაცხ</w:t>
      </w:r>
      <w:r w:rsidRPr="0075620D">
        <w:rPr>
          <w:rFonts w:ascii="Sylfaen" w:hAnsi="Sylfaen"/>
          <w:sz w:val="24"/>
          <w:szCs w:val="24"/>
          <w:lang w:val="ka-GE"/>
        </w:rPr>
        <w:softHyphen/>
        <w:t>ოვ</w:t>
      </w:r>
      <w:r w:rsidRPr="0075620D">
        <w:rPr>
          <w:rFonts w:ascii="Sylfaen" w:hAnsi="Sylfaen"/>
          <w:sz w:val="24"/>
          <w:szCs w:val="24"/>
          <w:lang w:val="ka-GE"/>
        </w:rPr>
        <w:softHyphen/>
        <w:t>რე</w:t>
      </w:r>
      <w:r w:rsidRPr="0075620D">
        <w:rPr>
          <w:rFonts w:ascii="Sylfaen" w:hAnsi="Sylfaen"/>
          <w:sz w:val="24"/>
          <w:szCs w:val="24"/>
          <w:lang w:val="ka-GE"/>
        </w:rPr>
        <w:softHyphen/>
        <w:t>ბო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(ნა</w:t>
      </w:r>
      <w:r w:rsidRPr="0075620D">
        <w:rPr>
          <w:rFonts w:ascii="Sylfaen" w:hAnsi="Sylfaen"/>
          <w:sz w:val="24"/>
          <w:szCs w:val="24"/>
          <w:lang w:val="ka-GE"/>
        </w:rPr>
        <w:softHyphen/>
        <w:t>გა</w:t>
      </w:r>
      <w:r w:rsidRPr="0075620D">
        <w:rPr>
          <w:rFonts w:ascii="Sylfaen" w:hAnsi="Sylfaen"/>
          <w:sz w:val="24"/>
          <w:szCs w:val="24"/>
          <w:lang w:val="ka-GE"/>
        </w:rPr>
        <w:softHyphen/>
        <w:t>ვი, ჯარ</w:t>
      </w:r>
      <w:r w:rsidRPr="0075620D">
        <w:rPr>
          <w:rFonts w:ascii="Sylfaen" w:hAnsi="Sylfaen"/>
          <w:sz w:val="24"/>
          <w:szCs w:val="24"/>
          <w:lang w:val="ka-GE"/>
        </w:rPr>
        <w:softHyphen/>
        <w:t>თი და სხვ.) გაბ</w:t>
      </w:r>
      <w:r w:rsidRPr="0075620D">
        <w:rPr>
          <w:rFonts w:ascii="Sylfaen" w:hAnsi="Sylfaen"/>
          <w:sz w:val="24"/>
          <w:szCs w:val="24"/>
          <w:lang w:val="ka-GE"/>
        </w:rPr>
        <w:softHyphen/>
        <w:t>ნე</w:t>
      </w:r>
      <w:r w:rsidRPr="0075620D">
        <w:rPr>
          <w:rFonts w:ascii="Sylfaen" w:hAnsi="Sylfaen"/>
          <w:sz w:val="24"/>
          <w:szCs w:val="24"/>
          <w:lang w:val="ka-GE"/>
        </w:rPr>
        <w:softHyphen/>
        <w:t>ვას</w:t>
      </w:r>
      <w:r w:rsidRPr="0075620D">
        <w:rPr>
          <w:rFonts w:ascii="Sylfaen" w:hAnsi="Sylfaen"/>
          <w:sz w:val="24"/>
          <w:szCs w:val="24"/>
          <w:lang w:val="ka-GE"/>
        </w:rPr>
        <w:softHyphen/>
        <w:t>თან.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წარ</w:t>
      </w:r>
      <w:r w:rsidRPr="0075620D">
        <w:rPr>
          <w:rFonts w:ascii="Sylfaen" w:hAnsi="Sylfaen"/>
          <w:sz w:val="24"/>
          <w:szCs w:val="24"/>
          <w:lang w:val="ka-GE"/>
        </w:rPr>
        <w:softHyphen/>
        <w:t>მო</w:t>
      </w:r>
      <w:r w:rsidRPr="0075620D">
        <w:rPr>
          <w:rFonts w:ascii="Sylfaen" w:hAnsi="Sylfaen"/>
          <w:sz w:val="24"/>
          <w:szCs w:val="24"/>
          <w:lang w:val="ka-GE"/>
        </w:rPr>
        <w:softHyphen/>
        <w:t>შო</w:t>
      </w:r>
      <w:r w:rsidRPr="0075620D">
        <w:rPr>
          <w:rFonts w:ascii="Sylfaen" w:hAnsi="Sylfaen"/>
          <w:sz w:val="24"/>
          <w:szCs w:val="24"/>
          <w:lang w:val="ka-GE"/>
        </w:rPr>
        <w:softHyphen/>
        <w:t>ბის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ბუ</w:t>
      </w:r>
      <w:r w:rsidRPr="0075620D">
        <w:rPr>
          <w:rFonts w:ascii="Sylfaen" w:hAnsi="Sylfaen"/>
          <w:sz w:val="24"/>
          <w:szCs w:val="24"/>
          <w:lang w:val="ka-GE"/>
        </w:rPr>
        <w:softHyphen/>
        <w:t>ნე</w:t>
      </w:r>
      <w:r w:rsidRPr="0075620D">
        <w:rPr>
          <w:rFonts w:ascii="Sylfaen" w:hAnsi="Sylfaen"/>
          <w:sz w:val="24"/>
          <w:szCs w:val="24"/>
          <w:lang w:val="ka-GE"/>
        </w:rPr>
        <w:softHyphen/>
        <w:t>ბა</w:t>
      </w:r>
      <w:r w:rsidRPr="0075620D">
        <w:rPr>
          <w:rFonts w:ascii="Sylfaen" w:hAnsi="Sylfaen"/>
          <w:sz w:val="24"/>
          <w:szCs w:val="24"/>
          <w:lang w:val="ka-GE"/>
        </w:rPr>
        <w:softHyphen/>
        <w:t>ში გაბ</w:t>
      </w:r>
      <w:r w:rsidRPr="0075620D">
        <w:rPr>
          <w:rFonts w:ascii="Sylfaen" w:hAnsi="Sylfaen"/>
          <w:sz w:val="24"/>
          <w:szCs w:val="24"/>
          <w:lang w:val="ka-GE"/>
        </w:rPr>
        <w:softHyphen/>
        <w:t>ნე</w:t>
      </w:r>
      <w:r w:rsidRPr="0075620D">
        <w:rPr>
          <w:rFonts w:ascii="Sylfaen" w:hAnsi="Sylfaen"/>
          <w:sz w:val="24"/>
          <w:szCs w:val="24"/>
          <w:lang w:val="ka-GE"/>
        </w:rPr>
        <w:softHyphen/>
        <w:t>ვა ხორ</w:t>
      </w:r>
      <w:r w:rsidRPr="0075620D">
        <w:rPr>
          <w:rFonts w:ascii="Sylfaen" w:hAnsi="Sylfaen"/>
          <w:sz w:val="24"/>
          <w:szCs w:val="24"/>
          <w:lang w:val="ka-GE"/>
        </w:rPr>
        <w:softHyphen/>
        <w:t>ცი</w:t>
      </w:r>
      <w:r w:rsidRPr="0075620D">
        <w:rPr>
          <w:rFonts w:ascii="Sylfaen" w:hAnsi="Sylfaen"/>
          <w:sz w:val="24"/>
          <w:szCs w:val="24"/>
          <w:lang w:val="ka-GE"/>
        </w:rPr>
        <w:softHyphen/>
        <w:t>ელ</w:t>
      </w:r>
      <w:r w:rsidRPr="0075620D">
        <w:rPr>
          <w:rFonts w:ascii="Sylfaen" w:hAnsi="Sylfaen"/>
          <w:sz w:val="24"/>
          <w:szCs w:val="24"/>
          <w:lang w:val="ka-GE"/>
        </w:rPr>
        <w:softHyphen/>
        <w:t>დე</w:t>
      </w:r>
      <w:r w:rsidRPr="0075620D">
        <w:rPr>
          <w:rFonts w:ascii="Sylfaen" w:hAnsi="Sylfaen"/>
          <w:sz w:val="24"/>
          <w:szCs w:val="24"/>
          <w:lang w:val="ka-GE"/>
        </w:rPr>
        <w:softHyphen/>
        <w:t>ბა მე</w:t>
      </w:r>
      <w:r w:rsidRPr="0075620D">
        <w:rPr>
          <w:rFonts w:ascii="Sylfaen" w:hAnsi="Sylfaen"/>
          <w:sz w:val="24"/>
          <w:szCs w:val="24"/>
          <w:lang w:val="ka-GE"/>
        </w:rPr>
        <w:softHyphen/>
        <w:t>ქა</w:t>
      </w:r>
      <w:r w:rsidRPr="0075620D">
        <w:rPr>
          <w:rFonts w:ascii="Sylfaen" w:hAnsi="Sylfaen"/>
          <w:sz w:val="24"/>
          <w:szCs w:val="24"/>
          <w:lang w:val="ka-GE"/>
        </w:rPr>
        <w:softHyphen/>
        <w:t>ნი</w:t>
      </w:r>
      <w:r w:rsidRPr="0075620D">
        <w:rPr>
          <w:rFonts w:ascii="Sylfaen" w:hAnsi="Sylfaen"/>
          <w:sz w:val="24"/>
          <w:szCs w:val="24"/>
          <w:lang w:val="ka-GE"/>
        </w:rPr>
        <w:softHyphen/>
        <w:t>კუ</w:t>
      </w:r>
      <w:r w:rsidRPr="0075620D">
        <w:rPr>
          <w:rFonts w:ascii="Sylfaen" w:hAnsi="Sylfaen"/>
          <w:sz w:val="24"/>
          <w:szCs w:val="24"/>
          <w:lang w:val="ka-GE"/>
        </w:rPr>
        <w:softHyphen/>
        <w:t>რი,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ან შე</w:t>
      </w:r>
      <w:r w:rsidRPr="0075620D">
        <w:rPr>
          <w:rFonts w:ascii="Sylfaen" w:hAnsi="Sylfaen"/>
          <w:sz w:val="24"/>
          <w:szCs w:val="24"/>
          <w:lang w:val="ka-GE"/>
        </w:rPr>
        <w:softHyphen/>
        <w:t>რე</w:t>
      </w:r>
      <w:r w:rsidRPr="0075620D">
        <w:rPr>
          <w:rFonts w:ascii="Sylfaen" w:hAnsi="Sylfaen"/>
          <w:sz w:val="24"/>
          <w:szCs w:val="24"/>
          <w:lang w:val="ka-GE"/>
        </w:rPr>
        <w:softHyphen/>
        <w:t>უ</w:t>
      </w:r>
      <w:r w:rsidRPr="0075620D">
        <w:rPr>
          <w:rFonts w:ascii="Sylfaen" w:hAnsi="Sylfaen"/>
          <w:sz w:val="24"/>
          <w:szCs w:val="24"/>
          <w:lang w:val="ka-GE"/>
        </w:rPr>
        <w:softHyphen/>
        <w:t>ლი ფორ</w:t>
      </w:r>
      <w:r w:rsidRPr="0075620D">
        <w:rPr>
          <w:rFonts w:ascii="Sylfaen" w:hAnsi="Sylfaen"/>
          <w:sz w:val="24"/>
          <w:szCs w:val="24"/>
          <w:lang w:val="ka-GE"/>
        </w:rPr>
        <w:softHyphen/>
        <w:t>მით.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მე</w:t>
      </w:r>
      <w:r w:rsidRPr="0075620D">
        <w:rPr>
          <w:rFonts w:ascii="Sylfaen" w:hAnsi="Sylfaen"/>
          <w:sz w:val="24"/>
          <w:szCs w:val="24"/>
          <w:lang w:val="ka-GE"/>
        </w:rPr>
        <w:softHyphen/>
        <w:t>ქა</w:t>
      </w:r>
      <w:r w:rsidRPr="0075620D">
        <w:rPr>
          <w:rFonts w:ascii="Sylfaen" w:hAnsi="Sylfaen"/>
          <w:sz w:val="24"/>
          <w:szCs w:val="24"/>
          <w:lang w:val="ka-GE"/>
        </w:rPr>
        <w:softHyphen/>
        <w:t>ნი</w:t>
      </w:r>
      <w:r w:rsidRPr="0075620D">
        <w:rPr>
          <w:rFonts w:ascii="Sylfaen" w:hAnsi="Sylfaen"/>
          <w:sz w:val="24"/>
          <w:szCs w:val="24"/>
          <w:lang w:val="ka-GE"/>
        </w:rPr>
        <w:softHyphen/>
        <w:t>კუ</w:t>
      </w:r>
      <w:r w:rsidRPr="0075620D">
        <w:rPr>
          <w:rFonts w:ascii="Sylfaen" w:hAnsi="Sylfaen"/>
          <w:sz w:val="24"/>
          <w:szCs w:val="24"/>
          <w:lang w:val="ka-GE"/>
        </w:rPr>
        <w:softHyphen/>
        <w:t>რი გა</w:t>
      </w:r>
      <w:r w:rsidRPr="0075620D">
        <w:rPr>
          <w:rFonts w:ascii="Sylfaen" w:hAnsi="Sylfaen"/>
          <w:sz w:val="24"/>
          <w:szCs w:val="24"/>
          <w:lang w:val="ka-GE"/>
        </w:rPr>
        <w:softHyphen/>
        <w:t>და</w:t>
      </w:r>
      <w:r w:rsidRPr="0075620D">
        <w:rPr>
          <w:rFonts w:ascii="Sylfaen" w:hAnsi="Sylfaen"/>
          <w:sz w:val="24"/>
          <w:szCs w:val="24"/>
          <w:lang w:val="ka-GE"/>
        </w:rPr>
        <w:softHyphen/>
        <w:t>ტა</w:t>
      </w:r>
      <w:r w:rsidRPr="0075620D">
        <w:rPr>
          <w:rFonts w:ascii="Sylfaen" w:hAnsi="Sylfaen"/>
          <w:sz w:val="24"/>
          <w:szCs w:val="24"/>
          <w:lang w:val="ka-GE"/>
        </w:rPr>
        <w:softHyphen/>
        <w:t>ნა უმე</w:t>
      </w:r>
      <w:r w:rsidRPr="0075620D">
        <w:rPr>
          <w:rFonts w:ascii="Sylfaen" w:hAnsi="Sylfaen"/>
          <w:sz w:val="24"/>
          <w:szCs w:val="24"/>
          <w:lang w:val="ka-GE"/>
        </w:rPr>
        <w:softHyphen/>
        <w:t>ტეს</w:t>
      </w:r>
      <w:r w:rsidRPr="0075620D">
        <w:rPr>
          <w:rFonts w:ascii="Sylfaen" w:hAnsi="Sylfaen"/>
          <w:sz w:val="24"/>
          <w:szCs w:val="24"/>
          <w:lang w:val="ka-GE"/>
        </w:rPr>
        <w:softHyphen/>
        <w:t>წი</w:t>
      </w:r>
      <w:r w:rsidRPr="0075620D">
        <w:rPr>
          <w:rFonts w:ascii="Sylfaen" w:hAnsi="Sylfaen"/>
          <w:sz w:val="24"/>
          <w:szCs w:val="24"/>
          <w:lang w:val="ka-GE"/>
        </w:rPr>
        <w:softHyphen/>
        <w:t>ლად მი</w:t>
      </w:r>
      <w:r w:rsidRPr="0075620D">
        <w:rPr>
          <w:rFonts w:ascii="Sylfaen" w:hAnsi="Sylfaen"/>
          <w:sz w:val="24"/>
          <w:szCs w:val="24"/>
          <w:lang w:val="ka-GE"/>
        </w:rPr>
        <w:softHyphen/>
        <w:t>ზან</w:t>
      </w:r>
      <w:r w:rsidRPr="0075620D">
        <w:rPr>
          <w:rFonts w:ascii="Sylfaen" w:hAnsi="Sylfaen"/>
          <w:sz w:val="24"/>
          <w:szCs w:val="24"/>
          <w:lang w:val="ka-GE"/>
        </w:rPr>
        <w:softHyphen/>
        <w:t>მი</w:t>
      </w:r>
      <w:r w:rsidRPr="0075620D">
        <w:rPr>
          <w:rFonts w:ascii="Sylfaen" w:hAnsi="Sylfaen"/>
          <w:sz w:val="24"/>
          <w:szCs w:val="24"/>
          <w:lang w:val="ka-GE"/>
        </w:rPr>
        <w:softHyphen/>
        <w:t>მარ</w:t>
      </w:r>
      <w:r w:rsidRPr="0075620D">
        <w:rPr>
          <w:rFonts w:ascii="Sylfaen" w:hAnsi="Sylfaen"/>
          <w:sz w:val="24"/>
          <w:szCs w:val="24"/>
          <w:lang w:val="ka-GE"/>
        </w:rPr>
        <w:softHyphen/>
        <w:t>თულ, იშ</w:t>
      </w:r>
      <w:r w:rsidRPr="0075620D">
        <w:rPr>
          <w:rFonts w:ascii="Sylfaen" w:hAnsi="Sylfaen"/>
          <w:sz w:val="24"/>
          <w:szCs w:val="24"/>
          <w:lang w:val="ka-GE"/>
        </w:rPr>
        <w:softHyphen/>
        <w:t>ვი</w:t>
      </w:r>
      <w:r w:rsidRPr="0075620D">
        <w:rPr>
          <w:rFonts w:ascii="Sylfaen" w:hAnsi="Sylfaen"/>
          <w:sz w:val="24"/>
          <w:szCs w:val="24"/>
          <w:lang w:val="ka-GE"/>
        </w:rPr>
        <w:softHyphen/>
        <w:t>ა</w:t>
      </w:r>
      <w:r w:rsidRPr="0075620D">
        <w:rPr>
          <w:rFonts w:ascii="Sylfaen" w:hAnsi="Sylfaen"/>
          <w:sz w:val="24"/>
          <w:szCs w:val="24"/>
          <w:lang w:val="ka-GE"/>
        </w:rPr>
        <w:softHyphen/>
        <w:t>თად კი სტი</w:t>
      </w:r>
      <w:r w:rsidRPr="0075620D">
        <w:rPr>
          <w:rFonts w:ascii="Sylfaen" w:hAnsi="Sylfaen"/>
          <w:sz w:val="24"/>
          <w:szCs w:val="24"/>
          <w:lang w:val="ka-GE"/>
        </w:rPr>
        <w:softHyphen/>
        <w:t>ქი</w:t>
      </w:r>
      <w:r w:rsidRPr="0075620D">
        <w:rPr>
          <w:rFonts w:ascii="Sylfaen" w:hAnsi="Sylfaen"/>
          <w:sz w:val="24"/>
          <w:szCs w:val="24"/>
          <w:lang w:val="ka-GE"/>
        </w:rPr>
        <w:softHyphen/>
        <w:t>ურ ხა</w:t>
      </w:r>
      <w:r w:rsidRPr="0075620D">
        <w:rPr>
          <w:rFonts w:ascii="Sylfaen" w:hAnsi="Sylfaen"/>
          <w:sz w:val="24"/>
          <w:szCs w:val="24"/>
          <w:lang w:val="ka-GE"/>
        </w:rPr>
        <w:softHyphen/>
        <w:t>სი</w:t>
      </w:r>
      <w:r w:rsidRPr="0075620D">
        <w:rPr>
          <w:rFonts w:ascii="Sylfaen" w:hAnsi="Sylfaen"/>
          <w:sz w:val="24"/>
          <w:szCs w:val="24"/>
          <w:lang w:val="ka-GE"/>
        </w:rPr>
        <w:softHyphen/>
        <w:t>ათს ატა</w:t>
      </w:r>
      <w:r w:rsidRPr="0075620D">
        <w:rPr>
          <w:rFonts w:ascii="Sylfaen" w:hAnsi="Sylfaen"/>
          <w:sz w:val="24"/>
          <w:szCs w:val="24"/>
          <w:lang w:val="ka-GE"/>
        </w:rPr>
        <w:softHyphen/>
        <w:t>რებს.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მე</w:t>
      </w:r>
      <w:r w:rsidRPr="0075620D">
        <w:rPr>
          <w:rFonts w:ascii="Sylfaen" w:hAnsi="Sylfaen"/>
          <w:sz w:val="24"/>
          <w:szCs w:val="24"/>
          <w:lang w:val="ka-GE"/>
        </w:rPr>
        <w:softHyphen/>
        <w:t>ქა</w:t>
      </w:r>
      <w:r w:rsidRPr="0075620D">
        <w:rPr>
          <w:rFonts w:ascii="Sylfaen" w:hAnsi="Sylfaen"/>
          <w:sz w:val="24"/>
          <w:szCs w:val="24"/>
          <w:lang w:val="ka-GE"/>
        </w:rPr>
        <w:softHyphen/>
        <w:t>ნიზ</w:t>
      </w:r>
      <w:r w:rsidRPr="0075620D">
        <w:rPr>
          <w:rFonts w:ascii="Sylfaen" w:hAnsi="Sylfaen"/>
          <w:sz w:val="24"/>
          <w:szCs w:val="24"/>
          <w:lang w:val="ka-GE"/>
        </w:rPr>
        <w:softHyphen/>
        <w:t>მე</w:t>
      </w:r>
      <w:r w:rsidRPr="0075620D">
        <w:rPr>
          <w:rFonts w:ascii="Sylfaen" w:hAnsi="Sylfaen"/>
          <w:sz w:val="24"/>
          <w:szCs w:val="24"/>
          <w:lang w:val="ka-GE"/>
        </w:rPr>
        <w:softHyphen/>
        <w:t>ბით გან</w:t>
      </w:r>
      <w:r w:rsidRPr="0075620D">
        <w:rPr>
          <w:rFonts w:ascii="Sylfaen" w:hAnsi="Sylfaen"/>
          <w:sz w:val="24"/>
          <w:szCs w:val="24"/>
          <w:lang w:val="ka-GE"/>
        </w:rPr>
        <w:softHyphen/>
        <w:t>პი</w:t>
      </w:r>
      <w:r w:rsidRPr="0075620D">
        <w:rPr>
          <w:rFonts w:ascii="Sylfaen" w:hAnsi="Sylfaen"/>
          <w:sz w:val="24"/>
          <w:szCs w:val="24"/>
          <w:lang w:val="ka-GE"/>
        </w:rPr>
        <w:softHyphen/>
        <w:t>რო</w:t>
      </w:r>
      <w:r w:rsidRPr="0075620D">
        <w:rPr>
          <w:rFonts w:ascii="Sylfaen" w:hAnsi="Sylfaen"/>
          <w:sz w:val="24"/>
          <w:szCs w:val="24"/>
          <w:lang w:val="ka-GE"/>
        </w:rPr>
        <w:softHyphen/>
        <w:t>ბე</w:t>
      </w:r>
      <w:r w:rsidRPr="0075620D">
        <w:rPr>
          <w:rFonts w:ascii="Sylfaen" w:hAnsi="Sylfaen"/>
          <w:sz w:val="24"/>
          <w:szCs w:val="24"/>
          <w:lang w:val="ka-GE"/>
        </w:rPr>
        <w:softHyphen/>
        <w:t>ბუ</w:t>
      </w:r>
      <w:r w:rsidRPr="0075620D">
        <w:rPr>
          <w:rFonts w:ascii="Sylfaen" w:hAnsi="Sylfaen"/>
          <w:sz w:val="24"/>
          <w:szCs w:val="24"/>
          <w:lang w:val="ka-GE"/>
        </w:rPr>
        <w:softHyphen/>
        <w:t>ლი გაბ</w:t>
      </w:r>
      <w:r w:rsidRPr="0075620D">
        <w:rPr>
          <w:rFonts w:ascii="Sylfaen" w:hAnsi="Sylfaen"/>
          <w:sz w:val="24"/>
          <w:szCs w:val="24"/>
          <w:lang w:val="ka-GE"/>
        </w:rPr>
        <w:softHyphen/>
        <w:t>ნე</w:t>
      </w:r>
      <w:r w:rsidRPr="0075620D">
        <w:rPr>
          <w:rFonts w:ascii="Sylfaen" w:hAnsi="Sylfaen"/>
          <w:sz w:val="24"/>
          <w:szCs w:val="24"/>
          <w:lang w:val="ka-GE"/>
        </w:rPr>
        <w:softHyphen/>
        <w:t>ვა ძი</w:t>
      </w:r>
      <w:r w:rsidRPr="0075620D">
        <w:rPr>
          <w:rFonts w:ascii="Sylfaen" w:hAnsi="Sylfaen"/>
          <w:sz w:val="24"/>
          <w:szCs w:val="24"/>
          <w:lang w:val="ka-GE"/>
        </w:rPr>
        <w:softHyphen/>
        <w:t>რი</w:t>
      </w:r>
      <w:r w:rsidRPr="0075620D">
        <w:rPr>
          <w:rFonts w:ascii="Sylfaen" w:hAnsi="Sylfaen"/>
          <w:sz w:val="24"/>
          <w:szCs w:val="24"/>
          <w:lang w:val="ka-GE"/>
        </w:rPr>
        <w:softHyphen/>
        <w:t>თა</w:t>
      </w:r>
      <w:r w:rsidRPr="0075620D">
        <w:rPr>
          <w:rFonts w:ascii="Sylfaen" w:hAnsi="Sylfaen"/>
          <w:sz w:val="24"/>
          <w:szCs w:val="24"/>
          <w:lang w:val="ka-GE"/>
        </w:rPr>
        <w:softHyphen/>
        <w:t>დად ქა</w:t>
      </w:r>
      <w:r w:rsidRPr="0075620D">
        <w:rPr>
          <w:rFonts w:ascii="Sylfaen" w:hAnsi="Sylfaen"/>
          <w:sz w:val="24"/>
          <w:szCs w:val="24"/>
          <w:lang w:val="ka-GE"/>
        </w:rPr>
        <w:softHyphen/>
        <w:t>რე</w:t>
      </w:r>
      <w:r w:rsidRPr="0075620D">
        <w:rPr>
          <w:rFonts w:ascii="Sylfaen" w:hAnsi="Sylfaen"/>
          <w:sz w:val="24"/>
          <w:szCs w:val="24"/>
          <w:lang w:val="ka-GE"/>
        </w:rPr>
        <w:softHyphen/>
        <w:t>ბით, მდი</w:t>
      </w:r>
      <w:r w:rsidRPr="0075620D">
        <w:rPr>
          <w:rFonts w:ascii="Sylfaen" w:hAnsi="Sylfaen"/>
          <w:sz w:val="24"/>
          <w:szCs w:val="24"/>
          <w:lang w:val="ka-GE"/>
        </w:rPr>
        <w:softHyphen/>
        <w:t>ნა</w:t>
      </w:r>
      <w:r w:rsidRPr="0075620D">
        <w:rPr>
          <w:rFonts w:ascii="Sylfaen" w:hAnsi="Sylfaen"/>
          <w:sz w:val="24"/>
          <w:szCs w:val="24"/>
          <w:lang w:val="ka-GE"/>
        </w:rPr>
        <w:softHyphen/>
        <w:t>რი წყლი</w:t>
      </w:r>
      <w:r w:rsidRPr="0075620D">
        <w:rPr>
          <w:rFonts w:ascii="Sylfaen" w:hAnsi="Sylfaen"/>
          <w:sz w:val="24"/>
          <w:szCs w:val="24"/>
          <w:lang w:val="ka-GE"/>
        </w:rPr>
        <w:softHyphen/>
        <w:t>თა და გე</w:t>
      </w:r>
      <w:r w:rsidRPr="0075620D">
        <w:rPr>
          <w:rFonts w:ascii="Sylfaen" w:hAnsi="Sylfaen"/>
          <w:sz w:val="24"/>
          <w:szCs w:val="24"/>
          <w:lang w:val="ka-GE"/>
        </w:rPr>
        <w:softHyphen/>
        <w:t>ო</w:t>
      </w:r>
      <w:r w:rsidRPr="0075620D">
        <w:rPr>
          <w:rFonts w:ascii="Sylfaen" w:hAnsi="Sylfaen"/>
          <w:sz w:val="24"/>
          <w:szCs w:val="24"/>
          <w:lang w:val="ka-GE"/>
        </w:rPr>
        <w:softHyphen/>
        <w:t>დი</w:t>
      </w:r>
      <w:r w:rsidRPr="0075620D">
        <w:rPr>
          <w:rFonts w:ascii="Sylfaen" w:hAnsi="Sylfaen"/>
          <w:sz w:val="24"/>
          <w:szCs w:val="24"/>
          <w:lang w:val="ka-GE"/>
        </w:rPr>
        <w:softHyphen/>
        <w:t>ნა</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რი პრო</w:t>
      </w:r>
      <w:r w:rsidRPr="0075620D">
        <w:rPr>
          <w:rFonts w:ascii="Sylfaen" w:hAnsi="Sylfaen"/>
          <w:sz w:val="24"/>
          <w:szCs w:val="24"/>
          <w:lang w:val="ka-GE"/>
        </w:rPr>
        <w:softHyphen/>
        <w:t>ცე</w:t>
      </w:r>
      <w:r w:rsidRPr="0075620D">
        <w:rPr>
          <w:rFonts w:ascii="Sylfaen" w:hAnsi="Sylfaen"/>
          <w:sz w:val="24"/>
          <w:szCs w:val="24"/>
          <w:lang w:val="ka-GE"/>
        </w:rPr>
        <w:softHyphen/>
        <w:t>სე</w:t>
      </w:r>
      <w:r w:rsidRPr="0075620D">
        <w:rPr>
          <w:rFonts w:ascii="Sylfaen" w:hAnsi="Sylfaen"/>
          <w:sz w:val="24"/>
          <w:szCs w:val="24"/>
          <w:lang w:val="ka-GE"/>
        </w:rPr>
        <w:softHyphen/>
        <w:t>ბი</w:t>
      </w:r>
      <w:r w:rsidRPr="0075620D">
        <w:rPr>
          <w:rFonts w:ascii="Sylfaen" w:hAnsi="Sylfaen"/>
          <w:sz w:val="24"/>
          <w:szCs w:val="24"/>
          <w:lang w:val="ka-GE"/>
        </w:rPr>
        <w:softHyphen/>
        <w:t>თაა გა</w:t>
      </w:r>
      <w:r w:rsidRPr="0075620D">
        <w:rPr>
          <w:rFonts w:ascii="Sylfaen" w:hAnsi="Sylfaen"/>
          <w:sz w:val="24"/>
          <w:szCs w:val="24"/>
          <w:lang w:val="ka-GE"/>
        </w:rPr>
        <w:softHyphen/>
        <w:t>მოწ</w:t>
      </w:r>
      <w:r w:rsidRPr="0075620D">
        <w:rPr>
          <w:rFonts w:ascii="Sylfaen" w:hAnsi="Sylfaen"/>
          <w:sz w:val="24"/>
          <w:szCs w:val="24"/>
          <w:lang w:val="ka-GE"/>
        </w:rPr>
        <w:softHyphen/>
        <w:t>ვე</w:t>
      </w:r>
      <w:r w:rsidRPr="0075620D">
        <w:rPr>
          <w:rFonts w:ascii="Sylfaen" w:hAnsi="Sylfaen"/>
          <w:sz w:val="24"/>
          <w:szCs w:val="24"/>
          <w:lang w:val="ka-GE"/>
        </w:rPr>
        <w:softHyphen/>
        <w:t>უ</w:t>
      </w:r>
      <w:r w:rsidRPr="0075620D">
        <w:rPr>
          <w:rFonts w:ascii="Sylfaen" w:hAnsi="Sylfaen"/>
          <w:sz w:val="24"/>
          <w:szCs w:val="24"/>
          <w:lang w:val="ka-GE"/>
        </w:rPr>
        <w:softHyphen/>
        <w:t>ლი. შე</w:t>
      </w:r>
      <w:r w:rsidRPr="0075620D">
        <w:rPr>
          <w:rFonts w:ascii="Sylfaen" w:hAnsi="Sylfaen"/>
          <w:sz w:val="24"/>
          <w:szCs w:val="24"/>
          <w:lang w:val="ka-GE"/>
        </w:rPr>
        <w:softHyphen/>
        <w:t>რე</w:t>
      </w:r>
      <w:r w:rsidRPr="0075620D">
        <w:rPr>
          <w:rFonts w:ascii="Sylfaen" w:hAnsi="Sylfaen"/>
          <w:sz w:val="24"/>
          <w:szCs w:val="24"/>
          <w:lang w:val="ka-GE"/>
        </w:rPr>
        <w:softHyphen/>
        <w:t>უ</w:t>
      </w:r>
      <w:r w:rsidRPr="0075620D">
        <w:rPr>
          <w:rFonts w:ascii="Sylfaen" w:hAnsi="Sylfaen"/>
          <w:sz w:val="24"/>
          <w:szCs w:val="24"/>
          <w:lang w:val="ka-GE"/>
        </w:rPr>
        <w:softHyphen/>
        <w:t>ლი ფორ</w:t>
      </w:r>
      <w:r w:rsidRPr="0075620D">
        <w:rPr>
          <w:rFonts w:ascii="Sylfaen" w:hAnsi="Sylfaen"/>
          <w:sz w:val="24"/>
          <w:szCs w:val="24"/>
          <w:lang w:val="ka-GE"/>
        </w:rPr>
        <w:softHyphen/>
        <w:t>მის შემ</w:t>
      </w:r>
      <w:r w:rsidRPr="0075620D">
        <w:rPr>
          <w:rFonts w:ascii="Sylfaen" w:hAnsi="Sylfaen"/>
          <w:sz w:val="24"/>
          <w:szCs w:val="24"/>
          <w:lang w:val="ka-GE"/>
        </w:rPr>
        <w:softHyphen/>
        <w:t>თხვე</w:t>
      </w:r>
      <w:r w:rsidRPr="0075620D">
        <w:rPr>
          <w:rFonts w:ascii="Sylfaen" w:hAnsi="Sylfaen"/>
          <w:sz w:val="24"/>
          <w:szCs w:val="24"/>
          <w:lang w:val="ka-GE"/>
        </w:rPr>
        <w:softHyphen/>
        <w:t>ვა</w:t>
      </w:r>
      <w:r w:rsidRPr="0075620D">
        <w:rPr>
          <w:rFonts w:ascii="Sylfaen" w:hAnsi="Sylfaen"/>
          <w:sz w:val="24"/>
          <w:szCs w:val="24"/>
          <w:lang w:val="ka-GE"/>
        </w:rPr>
        <w:softHyphen/>
        <w:t>ში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გა</w:t>
      </w:r>
      <w:r w:rsidRPr="0075620D">
        <w:rPr>
          <w:rFonts w:ascii="Sylfaen" w:hAnsi="Sylfaen"/>
          <w:sz w:val="24"/>
          <w:szCs w:val="24"/>
          <w:lang w:val="ka-GE"/>
        </w:rPr>
        <w:softHyphen/>
        <w:t>და</w:t>
      </w:r>
      <w:r w:rsidRPr="0075620D">
        <w:rPr>
          <w:rFonts w:ascii="Sylfaen" w:hAnsi="Sylfaen"/>
          <w:sz w:val="24"/>
          <w:szCs w:val="24"/>
          <w:lang w:val="ka-GE"/>
        </w:rPr>
        <w:softHyphen/>
        <w:t>ტა</w:t>
      </w:r>
      <w:r w:rsidRPr="0075620D">
        <w:rPr>
          <w:rFonts w:ascii="Sylfaen" w:hAnsi="Sylfaen"/>
          <w:sz w:val="24"/>
          <w:szCs w:val="24"/>
          <w:lang w:val="ka-GE"/>
        </w:rPr>
        <w:softHyphen/>
        <w:t>ნის მე</w:t>
      </w:r>
      <w:r w:rsidRPr="0075620D">
        <w:rPr>
          <w:rFonts w:ascii="Sylfaen" w:hAnsi="Sylfaen"/>
          <w:sz w:val="24"/>
          <w:szCs w:val="24"/>
          <w:lang w:val="ka-GE"/>
        </w:rPr>
        <w:softHyphen/>
        <w:t>ქა</w:t>
      </w:r>
      <w:r w:rsidRPr="0075620D">
        <w:rPr>
          <w:rFonts w:ascii="Sylfaen" w:hAnsi="Sylfaen"/>
          <w:sz w:val="24"/>
          <w:szCs w:val="24"/>
          <w:lang w:val="ka-GE"/>
        </w:rPr>
        <w:softHyphen/>
        <w:t>ნი</w:t>
      </w:r>
      <w:r w:rsidRPr="0075620D">
        <w:rPr>
          <w:rFonts w:ascii="Sylfaen" w:hAnsi="Sylfaen"/>
          <w:sz w:val="24"/>
          <w:szCs w:val="24"/>
          <w:lang w:val="ka-GE"/>
        </w:rPr>
        <w:softHyphen/>
        <w:t>კუ</w:t>
      </w:r>
      <w:r w:rsidRPr="0075620D">
        <w:rPr>
          <w:rFonts w:ascii="Sylfaen" w:hAnsi="Sylfaen"/>
          <w:sz w:val="24"/>
          <w:szCs w:val="24"/>
          <w:lang w:val="ka-GE"/>
        </w:rPr>
        <w:softHyphen/>
        <w:t>რი მე</w:t>
      </w:r>
      <w:r w:rsidRPr="0075620D">
        <w:rPr>
          <w:rFonts w:ascii="Sylfaen" w:hAnsi="Sylfaen"/>
          <w:sz w:val="24"/>
          <w:szCs w:val="24"/>
          <w:lang w:val="ka-GE"/>
        </w:rPr>
        <w:softHyphen/>
        <w:t>ქა</w:t>
      </w:r>
      <w:r w:rsidRPr="0075620D">
        <w:rPr>
          <w:rFonts w:ascii="Sylfaen" w:hAnsi="Sylfaen"/>
          <w:sz w:val="24"/>
          <w:szCs w:val="24"/>
          <w:lang w:val="ka-GE"/>
        </w:rPr>
        <w:softHyphen/>
        <w:t>ნიზ</w:t>
      </w:r>
      <w:r w:rsidRPr="0075620D">
        <w:rPr>
          <w:rFonts w:ascii="Sylfaen" w:hAnsi="Sylfaen"/>
          <w:sz w:val="24"/>
          <w:szCs w:val="24"/>
          <w:lang w:val="ka-GE"/>
        </w:rPr>
        <w:softHyphen/>
        <w:t>მი იც</w:t>
      </w:r>
      <w:r w:rsidRPr="0075620D">
        <w:rPr>
          <w:rFonts w:ascii="Sylfaen" w:hAnsi="Sylfaen"/>
          <w:sz w:val="24"/>
          <w:szCs w:val="24"/>
          <w:lang w:val="ka-GE"/>
        </w:rPr>
        <w:softHyphen/>
        <w:t>ვლე</w:t>
      </w:r>
      <w:r w:rsidRPr="0075620D">
        <w:rPr>
          <w:rFonts w:ascii="Sylfaen" w:hAnsi="Sylfaen"/>
          <w:sz w:val="24"/>
          <w:szCs w:val="24"/>
          <w:lang w:val="ka-GE"/>
        </w:rPr>
        <w:softHyphen/>
        <w:t>ბა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ვით.</w:t>
      </w:r>
    </w:p>
    <w:p w14:paraId="21BD7EA8"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წარ</w:t>
      </w:r>
      <w:r w:rsidRPr="0075620D">
        <w:rPr>
          <w:rFonts w:ascii="Sylfaen" w:hAnsi="Sylfaen"/>
          <w:sz w:val="24"/>
          <w:szCs w:val="24"/>
          <w:lang w:val="ka-GE"/>
        </w:rPr>
        <w:softHyphen/>
        <w:t>მო</w:t>
      </w:r>
      <w:r w:rsidRPr="0075620D">
        <w:rPr>
          <w:rFonts w:ascii="Sylfaen" w:hAnsi="Sylfaen"/>
          <w:sz w:val="24"/>
          <w:szCs w:val="24"/>
          <w:lang w:val="ka-GE"/>
        </w:rPr>
        <w:softHyphen/>
        <w:t>შო</w:t>
      </w:r>
      <w:r w:rsidRPr="0075620D">
        <w:rPr>
          <w:rFonts w:ascii="Sylfaen" w:hAnsi="Sylfaen"/>
          <w:sz w:val="24"/>
          <w:szCs w:val="24"/>
          <w:lang w:val="ka-GE"/>
        </w:rPr>
        <w:softHyphen/>
        <w:t xml:space="preserve">ბის </w:t>
      </w:r>
      <w:r w:rsidRPr="0075620D">
        <w:rPr>
          <w:rFonts w:ascii="Sylfaen" w:hAnsi="Sylfaen"/>
          <w:b/>
          <w:sz w:val="24"/>
          <w:szCs w:val="24"/>
          <w:lang w:val="ka-GE"/>
        </w:rPr>
        <w:t>ნარ</w:t>
      </w:r>
      <w:r w:rsidRPr="0075620D">
        <w:rPr>
          <w:rFonts w:ascii="Sylfaen" w:hAnsi="Sylfaen"/>
          <w:b/>
          <w:sz w:val="24"/>
          <w:szCs w:val="24"/>
          <w:lang w:val="ka-GE"/>
        </w:rPr>
        <w:softHyphen/>
        <w:t>ჩე</w:t>
      </w:r>
      <w:r w:rsidRPr="0075620D">
        <w:rPr>
          <w:rFonts w:ascii="Sylfaen" w:hAnsi="Sylfaen"/>
          <w:b/>
          <w:sz w:val="24"/>
          <w:szCs w:val="24"/>
          <w:lang w:val="ka-GE"/>
        </w:rPr>
        <w:softHyphen/>
        <w:t>ნე</w:t>
      </w:r>
      <w:r w:rsidRPr="0075620D">
        <w:rPr>
          <w:rFonts w:ascii="Sylfaen" w:hAnsi="Sylfaen"/>
          <w:b/>
          <w:sz w:val="24"/>
          <w:szCs w:val="24"/>
          <w:lang w:val="ka-GE"/>
        </w:rPr>
        <w:softHyphen/>
        <w:t>ბის</w:t>
      </w:r>
      <w:r w:rsidRPr="0075620D">
        <w:rPr>
          <w:rFonts w:ascii="Sylfaen" w:hAnsi="Sylfaen"/>
          <w:sz w:val="24"/>
          <w:szCs w:val="24"/>
          <w:lang w:val="ka-GE"/>
        </w:rPr>
        <w:t xml:space="preserve"> რა</w:t>
      </w:r>
      <w:r w:rsidRPr="0075620D">
        <w:rPr>
          <w:rFonts w:ascii="Sylfaen" w:hAnsi="Sylfaen"/>
          <w:sz w:val="24"/>
          <w:szCs w:val="24"/>
          <w:lang w:val="ka-GE"/>
        </w:rPr>
        <w:softHyphen/>
        <w:t>ო</w:t>
      </w:r>
      <w:r w:rsidRPr="0075620D">
        <w:rPr>
          <w:rFonts w:ascii="Sylfaen" w:hAnsi="Sylfaen"/>
          <w:sz w:val="24"/>
          <w:szCs w:val="24"/>
          <w:lang w:val="ka-GE"/>
        </w:rPr>
        <w:softHyphen/>
        <w:t>დე</w:t>
      </w:r>
      <w:r w:rsidRPr="0075620D">
        <w:rPr>
          <w:rFonts w:ascii="Sylfaen" w:hAnsi="Sylfaen"/>
          <w:sz w:val="24"/>
          <w:szCs w:val="24"/>
          <w:lang w:val="ka-GE"/>
        </w:rPr>
        <w:softHyphen/>
        <w:t>ნო</w:t>
      </w:r>
      <w:r w:rsidRPr="0075620D">
        <w:rPr>
          <w:rFonts w:ascii="Sylfaen" w:hAnsi="Sylfaen"/>
          <w:sz w:val="24"/>
          <w:szCs w:val="24"/>
          <w:lang w:val="ka-GE"/>
        </w:rPr>
        <w:softHyphen/>
        <w:t>ბა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ნედ</w:t>
      </w:r>
      <w:r w:rsidRPr="0075620D">
        <w:rPr>
          <w:rFonts w:ascii="Sylfaen" w:hAnsi="Sylfaen"/>
          <w:sz w:val="24"/>
          <w:szCs w:val="24"/>
          <w:lang w:val="ka-GE"/>
        </w:rPr>
        <w:softHyphen/>
        <w:t>ლე</w:t>
      </w:r>
      <w:r w:rsidRPr="0075620D">
        <w:rPr>
          <w:rFonts w:ascii="Sylfaen" w:hAnsi="Sylfaen"/>
          <w:sz w:val="24"/>
          <w:szCs w:val="24"/>
          <w:lang w:val="ka-GE"/>
        </w:rPr>
        <w:softHyphen/>
        <w:t>უ</w:t>
      </w:r>
      <w:r w:rsidRPr="0075620D">
        <w:rPr>
          <w:rFonts w:ascii="Sylfaen" w:hAnsi="Sylfaen"/>
          <w:sz w:val="24"/>
          <w:szCs w:val="24"/>
          <w:lang w:val="ka-GE"/>
        </w:rPr>
        <w:softHyphen/>
        <w:t>ლის მო</w:t>
      </w:r>
      <w:r w:rsidRPr="0075620D">
        <w:rPr>
          <w:rFonts w:ascii="Sylfaen" w:hAnsi="Sylfaen"/>
          <w:sz w:val="24"/>
          <w:szCs w:val="24"/>
          <w:lang w:val="ka-GE"/>
        </w:rPr>
        <w:softHyphen/>
        <w:t>პო</w:t>
      </w:r>
      <w:r w:rsidRPr="0075620D">
        <w:rPr>
          <w:rFonts w:ascii="Sylfaen" w:hAnsi="Sylfaen"/>
          <w:sz w:val="24"/>
          <w:szCs w:val="24"/>
          <w:lang w:val="ka-GE"/>
        </w:rPr>
        <w:softHyphen/>
        <w:t>ვე</w:t>
      </w:r>
      <w:r w:rsidRPr="0075620D">
        <w:rPr>
          <w:rFonts w:ascii="Sylfaen" w:hAnsi="Sylfaen"/>
          <w:sz w:val="24"/>
          <w:szCs w:val="24"/>
          <w:lang w:val="ka-GE"/>
        </w:rPr>
        <w:softHyphen/>
        <w:t>ბი</w:t>
      </w:r>
      <w:r w:rsidRPr="0075620D">
        <w:rPr>
          <w:rFonts w:ascii="Sylfaen" w:hAnsi="Sylfaen"/>
          <w:sz w:val="24"/>
          <w:szCs w:val="24"/>
          <w:lang w:val="ka-GE"/>
        </w:rPr>
        <w:softHyphen/>
        <w:t>სა და გა</w:t>
      </w:r>
      <w:r w:rsidRPr="0075620D">
        <w:rPr>
          <w:rFonts w:ascii="Sylfaen" w:hAnsi="Sylfaen"/>
          <w:sz w:val="24"/>
          <w:szCs w:val="24"/>
          <w:lang w:val="ka-GE"/>
        </w:rPr>
        <w:softHyphen/>
        <w:t>და</w:t>
      </w:r>
      <w:r w:rsidRPr="0075620D">
        <w:rPr>
          <w:rFonts w:ascii="Sylfaen" w:hAnsi="Sylfaen"/>
          <w:sz w:val="24"/>
          <w:szCs w:val="24"/>
          <w:lang w:val="ka-GE"/>
        </w:rPr>
        <w:softHyphen/>
        <w:t>მუ</w:t>
      </w:r>
      <w:r w:rsidRPr="0075620D">
        <w:rPr>
          <w:rFonts w:ascii="Sylfaen" w:hAnsi="Sylfaen"/>
          <w:sz w:val="24"/>
          <w:szCs w:val="24"/>
          <w:lang w:val="ka-GE"/>
        </w:rPr>
        <w:softHyphen/>
        <w:t>შა</w:t>
      </w:r>
      <w:r w:rsidRPr="0075620D">
        <w:rPr>
          <w:rFonts w:ascii="Sylfaen" w:hAnsi="Sylfaen"/>
          <w:sz w:val="24"/>
          <w:szCs w:val="24"/>
          <w:lang w:val="ka-GE"/>
        </w:rPr>
        <w:softHyphen/>
        <w:t>ვე</w:t>
      </w:r>
      <w:r w:rsidRPr="0075620D">
        <w:rPr>
          <w:rFonts w:ascii="Sylfaen" w:hAnsi="Sylfaen"/>
          <w:sz w:val="24"/>
          <w:szCs w:val="24"/>
          <w:lang w:val="ka-GE"/>
        </w:rPr>
        <w:softHyphen/>
        <w:t>ბის, მო</w:t>
      </w:r>
      <w:r w:rsidRPr="0075620D">
        <w:rPr>
          <w:rFonts w:ascii="Sylfaen" w:hAnsi="Sylfaen"/>
          <w:sz w:val="24"/>
          <w:szCs w:val="24"/>
          <w:lang w:val="ka-GE"/>
        </w:rPr>
        <w:softHyphen/>
        <w:t>სახ</w:t>
      </w:r>
      <w:r w:rsidRPr="0075620D">
        <w:rPr>
          <w:rFonts w:ascii="Sylfaen" w:hAnsi="Sylfaen"/>
          <w:sz w:val="24"/>
          <w:szCs w:val="24"/>
          <w:lang w:val="ka-GE"/>
        </w:rPr>
        <w:softHyphen/>
        <w:t>ლე</w:t>
      </w:r>
      <w:r w:rsidRPr="0075620D">
        <w:rPr>
          <w:rFonts w:ascii="Sylfaen" w:hAnsi="Sylfaen"/>
          <w:sz w:val="24"/>
          <w:szCs w:val="24"/>
          <w:lang w:val="ka-GE"/>
        </w:rPr>
        <w:softHyphen/>
        <w:t>ო</w:t>
      </w:r>
      <w:r w:rsidRPr="0075620D">
        <w:rPr>
          <w:rFonts w:ascii="Sylfaen" w:hAnsi="Sylfaen"/>
          <w:sz w:val="24"/>
          <w:szCs w:val="24"/>
          <w:lang w:val="ka-GE"/>
        </w:rPr>
        <w:softHyphen/>
        <w:t>ბის რა</w:t>
      </w:r>
      <w:r w:rsidRPr="0075620D">
        <w:rPr>
          <w:rFonts w:ascii="Sylfaen" w:hAnsi="Sylfaen"/>
          <w:sz w:val="24"/>
          <w:szCs w:val="24"/>
          <w:lang w:val="ka-GE"/>
        </w:rPr>
        <w:softHyphen/>
        <w:t>ო</w:t>
      </w:r>
      <w:r w:rsidRPr="0075620D">
        <w:rPr>
          <w:rFonts w:ascii="Sylfaen" w:hAnsi="Sylfaen"/>
          <w:sz w:val="24"/>
          <w:szCs w:val="24"/>
          <w:lang w:val="ka-GE"/>
        </w:rPr>
        <w:softHyphen/>
        <w:t>დე</w:t>
      </w:r>
      <w:r w:rsidRPr="0075620D">
        <w:rPr>
          <w:rFonts w:ascii="Sylfaen" w:hAnsi="Sylfaen"/>
          <w:sz w:val="24"/>
          <w:szCs w:val="24"/>
          <w:lang w:val="ka-GE"/>
        </w:rPr>
        <w:softHyphen/>
        <w:t>ნო</w:t>
      </w:r>
      <w:r w:rsidRPr="0075620D">
        <w:rPr>
          <w:rFonts w:ascii="Sylfaen" w:hAnsi="Sylfaen"/>
          <w:sz w:val="24"/>
          <w:szCs w:val="24"/>
          <w:lang w:val="ka-GE"/>
        </w:rPr>
        <w:softHyphen/>
        <w:t>ბის ზრდი</w:t>
      </w:r>
      <w:r w:rsidRPr="0075620D">
        <w:rPr>
          <w:rFonts w:ascii="Sylfaen" w:hAnsi="Sylfaen"/>
          <w:sz w:val="24"/>
          <w:szCs w:val="24"/>
          <w:lang w:val="ka-GE"/>
        </w:rPr>
        <w:softHyphen/>
        <w:t>სა და კონ</w:t>
      </w:r>
      <w:r w:rsidRPr="0075620D">
        <w:rPr>
          <w:rFonts w:ascii="Sylfaen" w:hAnsi="Sylfaen"/>
          <w:sz w:val="24"/>
          <w:szCs w:val="24"/>
          <w:lang w:val="ka-GE"/>
        </w:rPr>
        <w:softHyphen/>
        <w:t>ცენ</w:t>
      </w:r>
      <w:r w:rsidRPr="0075620D">
        <w:rPr>
          <w:rFonts w:ascii="Sylfaen" w:hAnsi="Sylfaen"/>
          <w:sz w:val="24"/>
          <w:szCs w:val="24"/>
          <w:lang w:val="ka-GE"/>
        </w:rPr>
        <w:softHyphen/>
        <w:t>ტრა</w:t>
      </w:r>
      <w:r w:rsidRPr="0075620D">
        <w:rPr>
          <w:rFonts w:ascii="Sylfaen" w:hAnsi="Sylfaen"/>
          <w:sz w:val="24"/>
          <w:szCs w:val="24"/>
          <w:lang w:val="ka-GE"/>
        </w:rPr>
        <w:softHyphen/>
        <w:t>ცი</w:t>
      </w:r>
      <w:r w:rsidRPr="0075620D">
        <w:rPr>
          <w:rFonts w:ascii="Sylfaen" w:hAnsi="Sylfaen"/>
          <w:sz w:val="24"/>
          <w:szCs w:val="24"/>
          <w:lang w:val="ka-GE"/>
        </w:rPr>
        <w:softHyphen/>
        <w:t>ის, ქი</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რი და ნავ</w:t>
      </w:r>
      <w:r w:rsidRPr="0075620D">
        <w:rPr>
          <w:rFonts w:ascii="Sylfaen" w:hAnsi="Sylfaen"/>
          <w:sz w:val="24"/>
          <w:szCs w:val="24"/>
          <w:lang w:val="ka-GE"/>
        </w:rPr>
        <w:softHyphen/>
        <w:t>თობ</w:t>
      </w:r>
      <w:r w:rsidRPr="0075620D">
        <w:rPr>
          <w:rFonts w:ascii="Sylfaen" w:hAnsi="Sylfaen"/>
          <w:sz w:val="24"/>
          <w:szCs w:val="24"/>
          <w:lang w:val="ka-GE"/>
        </w:rPr>
        <w:softHyphen/>
        <w:t>ქი</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რი მრეწ</w:t>
      </w:r>
      <w:r w:rsidRPr="0075620D">
        <w:rPr>
          <w:rFonts w:ascii="Sylfaen" w:hAnsi="Sylfaen"/>
          <w:sz w:val="24"/>
          <w:szCs w:val="24"/>
          <w:lang w:val="ka-GE"/>
        </w:rPr>
        <w:softHyphen/>
        <w:t>ვე</w:t>
      </w:r>
      <w:r w:rsidRPr="0075620D">
        <w:rPr>
          <w:rFonts w:ascii="Sylfaen" w:hAnsi="Sylfaen"/>
          <w:sz w:val="24"/>
          <w:szCs w:val="24"/>
          <w:lang w:val="ka-GE"/>
        </w:rPr>
        <w:softHyphen/>
        <w:t>ლო</w:t>
      </w:r>
      <w:r w:rsidRPr="0075620D">
        <w:rPr>
          <w:rFonts w:ascii="Sylfaen" w:hAnsi="Sylfaen"/>
          <w:sz w:val="24"/>
          <w:szCs w:val="24"/>
          <w:lang w:val="ka-GE"/>
        </w:rPr>
        <w:softHyphen/>
        <w:t>ბის გან</w:t>
      </w:r>
      <w:r w:rsidRPr="0075620D">
        <w:rPr>
          <w:rFonts w:ascii="Sylfaen" w:hAnsi="Sylfaen"/>
          <w:sz w:val="24"/>
          <w:szCs w:val="24"/>
          <w:lang w:val="ka-GE"/>
        </w:rPr>
        <w:softHyphen/>
        <w:t>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ბის პირ</w:t>
      </w:r>
      <w:r w:rsidRPr="0075620D">
        <w:rPr>
          <w:rFonts w:ascii="Sylfaen" w:hAnsi="Sylfaen"/>
          <w:sz w:val="24"/>
          <w:szCs w:val="24"/>
          <w:lang w:val="ka-GE"/>
        </w:rPr>
        <w:softHyphen/>
        <w:t>და</w:t>
      </w:r>
      <w:r w:rsidRPr="0075620D">
        <w:rPr>
          <w:rFonts w:ascii="Sylfaen" w:hAnsi="Sylfaen"/>
          <w:sz w:val="24"/>
          <w:szCs w:val="24"/>
          <w:lang w:val="ka-GE"/>
        </w:rPr>
        <w:softHyphen/>
        <w:t>პირ</w:t>
      </w:r>
      <w:r w:rsidRPr="0075620D">
        <w:rPr>
          <w:rFonts w:ascii="Sylfaen" w:hAnsi="Sylfaen"/>
          <w:sz w:val="24"/>
          <w:szCs w:val="24"/>
          <w:lang w:val="ka-GE"/>
        </w:rPr>
        <w:softHyphen/>
        <w:t>პრო</w:t>
      </w:r>
      <w:r w:rsidRPr="0075620D">
        <w:rPr>
          <w:rFonts w:ascii="Sylfaen" w:hAnsi="Sylfaen"/>
          <w:sz w:val="24"/>
          <w:szCs w:val="24"/>
          <w:lang w:val="ka-GE"/>
        </w:rPr>
        <w:softHyphen/>
        <w:t>პორ</w:t>
      </w:r>
      <w:r w:rsidRPr="0075620D">
        <w:rPr>
          <w:rFonts w:ascii="Sylfaen" w:hAnsi="Sylfaen"/>
          <w:sz w:val="24"/>
          <w:szCs w:val="24"/>
          <w:lang w:val="ka-GE"/>
        </w:rPr>
        <w:softHyphen/>
        <w:t>ცი</w:t>
      </w:r>
      <w:r w:rsidRPr="0075620D">
        <w:rPr>
          <w:rFonts w:ascii="Sylfaen" w:hAnsi="Sylfaen"/>
          <w:sz w:val="24"/>
          <w:szCs w:val="24"/>
          <w:lang w:val="ka-GE"/>
        </w:rPr>
        <w:softHyphen/>
        <w:t>უ</w:t>
      </w:r>
      <w:r w:rsidRPr="0075620D">
        <w:rPr>
          <w:rFonts w:ascii="Sylfaen" w:hAnsi="Sylfaen"/>
          <w:sz w:val="24"/>
          <w:szCs w:val="24"/>
          <w:lang w:val="ka-GE"/>
        </w:rPr>
        <w:softHyphen/>
        <w:t>ლი</w:t>
      </w:r>
      <w:r w:rsidRPr="0075620D">
        <w:rPr>
          <w:rFonts w:ascii="Sylfaen" w:hAnsi="Sylfaen"/>
          <w:sz w:val="24"/>
          <w:szCs w:val="24"/>
          <w:lang w:val="ka-GE"/>
        </w:rPr>
        <w:softHyphen/>
        <w:t>ა. იმის გა</w:t>
      </w:r>
      <w:r w:rsidRPr="0075620D">
        <w:rPr>
          <w:rFonts w:ascii="Sylfaen" w:hAnsi="Sylfaen"/>
          <w:sz w:val="24"/>
          <w:szCs w:val="24"/>
          <w:lang w:val="ka-GE"/>
        </w:rPr>
        <w:softHyphen/>
        <w:t>მო, რომ სა</w:t>
      </w:r>
      <w:r w:rsidRPr="0075620D">
        <w:rPr>
          <w:rFonts w:ascii="Sylfaen" w:hAnsi="Sylfaen"/>
          <w:sz w:val="24"/>
          <w:szCs w:val="24"/>
          <w:lang w:val="ka-GE"/>
        </w:rPr>
        <w:softHyphen/>
        <w:t>ქარ</w:t>
      </w:r>
      <w:r w:rsidRPr="0075620D">
        <w:rPr>
          <w:rFonts w:ascii="Sylfaen" w:hAnsi="Sylfaen"/>
          <w:sz w:val="24"/>
          <w:szCs w:val="24"/>
          <w:lang w:val="ka-GE"/>
        </w:rPr>
        <w:softHyphen/>
        <w:t>თვე</w:t>
      </w:r>
      <w:r w:rsidRPr="0075620D">
        <w:rPr>
          <w:rFonts w:ascii="Sylfaen" w:hAnsi="Sylfaen"/>
          <w:sz w:val="24"/>
          <w:szCs w:val="24"/>
          <w:lang w:val="ka-GE"/>
        </w:rPr>
        <w:softHyphen/>
        <w:t>ლო</w:t>
      </w:r>
      <w:r w:rsidRPr="0075620D">
        <w:rPr>
          <w:rFonts w:ascii="Sylfaen" w:hAnsi="Sylfaen"/>
          <w:sz w:val="24"/>
          <w:szCs w:val="24"/>
          <w:lang w:val="ka-GE"/>
        </w:rPr>
        <w:softHyphen/>
        <w:t>ში პრაქ</w:t>
      </w:r>
      <w:r w:rsidRPr="0075620D">
        <w:rPr>
          <w:rFonts w:ascii="Sylfaen" w:hAnsi="Sylfaen"/>
          <w:sz w:val="24"/>
          <w:szCs w:val="24"/>
          <w:lang w:val="ka-GE"/>
        </w:rPr>
        <w:softHyphen/>
        <w:t>ტი</w:t>
      </w:r>
      <w:r w:rsidRPr="0075620D">
        <w:rPr>
          <w:rFonts w:ascii="Sylfaen" w:hAnsi="Sylfaen"/>
          <w:sz w:val="24"/>
          <w:szCs w:val="24"/>
          <w:lang w:val="ka-GE"/>
        </w:rPr>
        <w:softHyphen/>
        <w:t>კუ</w:t>
      </w:r>
      <w:r w:rsidRPr="0075620D">
        <w:rPr>
          <w:rFonts w:ascii="Sylfaen" w:hAnsi="Sylfaen"/>
          <w:sz w:val="24"/>
          <w:szCs w:val="24"/>
          <w:lang w:val="ka-GE"/>
        </w:rPr>
        <w:softHyphen/>
        <w:t>ლად არ ხორ</w:t>
      </w:r>
      <w:r w:rsidRPr="0075620D">
        <w:rPr>
          <w:rFonts w:ascii="Sylfaen" w:hAnsi="Sylfaen"/>
          <w:sz w:val="24"/>
          <w:szCs w:val="24"/>
          <w:lang w:val="ka-GE"/>
        </w:rPr>
        <w:softHyphen/>
        <w:t>ცი</w:t>
      </w:r>
      <w:r w:rsidRPr="0075620D">
        <w:rPr>
          <w:rFonts w:ascii="Sylfaen" w:hAnsi="Sylfaen"/>
          <w:sz w:val="24"/>
          <w:szCs w:val="24"/>
          <w:lang w:val="ka-GE"/>
        </w:rPr>
        <w:softHyphen/>
        <w:t>ელ</w:t>
      </w:r>
      <w:r w:rsidRPr="0075620D">
        <w:rPr>
          <w:rFonts w:ascii="Sylfaen" w:hAnsi="Sylfaen"/>
          <w:sz w:val="24"/>
          <w:szCs w:val="24"/>
          <w:lang w:val="ka-GE"/>
        </w:rPr>
        <w:softHyphen/>
        <w:t>დე</w:t>
      </w:r>
      <w:r w:rsidRPr="0075620D">
        <w:rPr>
          <w:rFonts w:ascii="Sylfaen" w:hAnsi="Sylfaen"/>
          <w:sz w:val="24"/>
          <w:szCs w:val="24"/>
          <w:lang w:val="ka-GE"/>
        </w:rPr>
        <w:softHyphen/>
        <w:t>ბა 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გა</w:t>
      </w:r>
      <w:r w:rsidRPr="0075620D">
        <w:rPr>
          <w:rFonts w:ascii="Sylfaen" w:hAnsi="Sylfaen"/>
          <w:sz w:val="24"/>
          <w:szCs w:val="24"/>
          <w:lang w:val="ka-GE"/>
        </w:rPr>
        <w:softHyphen/>
        <w:t>და</w:t>
      </w:r>
      <w:r w:rsidRPr="0075620D">
        <w:rPr>
          <w:rFonts w:ascii="Sylfaen" w:hAnsi="Sylfaen"/>
          <w:sz w:val="24"/>
          <w:szCs w:val="24"/>
          <w:lang w:val="ka-GE"/>
        </w:rPr>
        <w:softHyphen/>
        <w:t>მუ</w:t>
      </w:r>
      <w:r w:rsidRPr="0075620D">
        <w:rPr>
          <w:rFonts w:ascii="Sylfaen" w:hAnsi="Sylfaen"/>
          <w:sz w:val="24"/>
          <w:szCs w:val="24"/>
          <w:lang w:val="ka-GE"/>
        </w:rPr>
        <w:softHyphen/>
        <w:t>შა</w:t>
      </w:r>
      <w:r w:rsidRPr="0075620D">
        <w:rPr>
          <w:rFonts w:ascii="Sylfaen" w:hAnsi="Sylfaen"/>
          <w:sz w:val="24"/>
          <w:szCs w:val="24"/>
          <w:lang w:val="ka-GE"/>
        </w:rPr>
        <w:softHyphen/>
        <w:t>ვე</w:t>
      </w:r>
      <w:r w:rsidRPr="0075620D">
        <w:rPr>
          <w:rFonts w:ascii="Sylfaen" w:hAnsi="Sylfaen"/>
          <w:sz w:val="24"/>
          <w:szCs w:val="24"/>
          <w:lang w:val="ka-GE"/>
        </w:rPr>
        <w:softHyphen/>
        <w:t>ბა, ისი</w:t>
      </w:r>
      <w:r w:rsidRPr="0075620D">
        <w:rPr>
          <w:rFonts w:ascii="Sylfaen" w:hAnsi="Sylfaen"/>
          <w:sz w:val="24"/>
          <w:szCs w:val="24"/>
          <w:lang w:val="ka-GE"/>
        </w:rPr>
        <w:softHyphen/>
        <w:t>ნი გარ</w:t>
      </w:r>
      <w:r w:rsidRPr="0075620D">
        <w:rPr>
          <w:rFonts w:ascii="Sylfaen" w:hAnsi="Sylfaen"/>
          <w:sz w:val="24"/>
          <w:szCs w:val="24"/>
          <w:lang w:val="ka-GE"/>
        </w:rPr>
        <w:softHyphen/>
        <w:t>კვე</w:t>
      </w:r>
      <w:r w:rsidRPr="0075620D">
        <w:rPr>
          <w:rFonts w:ascii="Sylfaen" w:hAnsi="Sylfaen"/>
          <w:sz w:val="24"/>
          <w:szCs w:val="24"/>
          <w:lang w:val="ka-GE"/>
        </w:rPr>
        <w:softHyphen/>
        <w:t>ულ</w:t>
      </w:r>
      <w:r w:rsidRPr="0075620D">
        <w:rPr>
          <w:rFonts w:ascii="Sylfaen" w:hAnsi="Sylfaen"/>
          <w:sz w:val="24"/>
          <w:szCs w:val="24"/>
          <w:lang w:val="ka-GE"/>
        </w:rPr>
        <w:softHyphen/>
        <w:t>წი</w:t>
      </w:r>
      <w:r w:rsidRPr="0075620D">
        <w:rPr>
          <w:rFonts w:ascii="Sylfaen" w:hAnsi="Sylfaen"/>
          <w:sz w:val="24"/>
          <w:szCs w:val="24"/>
          <w:lang w:val="ka-GE"/>
        </w:rPr>
        <w:softHyphen/>
        <w:t>ლად გა</w:t>
      </w:r>
      <w:r w:rsidRPr="0075620D">
        <w:rPr>
          <w:rFonts w:ascii="Sylfaen" w:hAnsi="Sylfaen"/>
          <w:sz w:val="24"/>
          <w:szCs w:val="24"/>
          <w:lang w:val="ka-GE"/>
        </w:rPr>
        <w:softHyphen/>
        <w:t>რე</w:t>
      </w:r>
      <w:r w:rsidRPr="0075620D">
        <w:rPr>
          <w:rFonts w:ascii="Sylfaen" w:hAnsi="Sylfaen"/>
          <w:sz w:val="24"/>
          <w:szCs w:val="24"/>
          <w:lang w:val="ka-GE"/>
        </w:rPr>
        <w:softHyphen/>
        <w:t>ბო</w:t>
      </w:r>
      <w:r w:rsidRPr="0075620D">
        <w:rPr>
          <w:rFonts w:ascii="Sylfaen" w:hAnsi="Sylfaen"/>
          <w:sz w:val="24"/>
          <w:szCs w:val="24"/>
          <w:lang w:val="ka-GE"/>
        </w:rPr>
        <w:softHyphen/>
        <w:t>ში გა</w:t>
      </w:r>
      <w:r w:rsidRPr="0075620D">
        <w:rPr>
          <w:rFonts w:ascii="Sylfaen" w:hAnsi="Sylfaen"/>
          <w:sz w:val="24"/>
          <w:szCs w:val="24"/>
          <w:lang w:val="ka-GE"/>
        </w:rPr>
        <w:softHyphen/>
        <w:t>ნიბ</w:t>
      </w:r>
      <w:r w:rsidRPr="0075620D">
        <w:rPr>
          <w:rFonts w:ascii="Sylfaen" w:hAnsi="Sylfaen"/>
          <w:sz w:val="24"/>
          <w:szCs w:val="24"/>
          <w:lang w:val="ka-GE"/>
        </w:rPr>
        <w:softHyphen/>
        <w:t>ნე</w:t>
      </w:r>
      <w:r w:rsidRPr="0075620D">
        <w:rPr>
          <w:rFonts w:ascii="Sylfaen" w:hAnsi="Sylfaen"/>
          <w:sz w:val="24"/>
          <w:szCs w:val="24"/>
          <w:lang w:val="ka-GE"/>
        </w:rPr>
        <w:softHyphen/>
        <w:t>ვა. 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ბას არ</w:t>
      </w:r>
      <w:r w:rsidRPr="0075620D">
        <w:rPr>
          <w:rFonts w:ascii="Sylfaen" w:hAnsi="Sylfaen"/>
          <w:sz w:val="24"/>
          <w:szCs w:val="24"/>
          <w:lang w:val="ka-GE"/>
        </w:rPr>
        <w:softHyphen/>
        <w:t>თუ</w:t>
      </w:r>
      <w:r w:rsidRPr="0075620D">
        <w:rPr>
          <w:rFonts w:ascii="Sylfaen" w:hAnsi="Sylfaen"/>
          <w:sz w:val="24"/>
          <w:szCs w:val="24"/>
          <w:lang w:val="ka-GE"/>
        </w:rPr>
        <w:softHyphen/>
        <w:t>ლებს ისიც, რომ ყო</w:t>
      </w:r>
      <w:r w:rsidRPr="0075620D">
        <w:rPr>
          <w:rFonts w:ascii="Sylfaen" w:hAnsi="Sylfaen"/>
          <w:sz w:val="24"/>
          <w:szCs w:val="24"/>
          <w:lang w:val="ka-GE"/>
        </w:rPr>
        <w:softHyphen/>
        <w:t>ველ</w:t>
      </w:r>
      <w:r w:rsidRPr="0075620D">
        <w:rPr>
          <w:rFonts w:ascii="Sylfaen" w:hAnsi="Sylfaen"/>
          <w:sz w:val="24"/>
          <w:szCs w:val="24"/>
          <w:lang w:val="ka-GE"/>
        </w:rPr>
        <w:softHyphen/>
        <w:t>წლი</w:t>
      </w:r>
      <w:r w:rsidRPr="0075620D">
        <w:rPr>
          <w:rFonts w:ascii="Sylfaen" w:hAnsi="Sylfaen"/>
          <w:sz w:val="24"/>
          <w:szCs w:val="24"/>
          <w:lang w:val="ka-GE"/>
        </w:rPr>
        <w:softHyphen/>
        <w:t>უ</w:t>
      </w:r>
      <w:r w:rsidRPr="0075620D">
        <w:rPr>
          <w:rFonts w:ascii="Sylfaen" w:hAnsi="Sylfaen"/>
          <w:sz w:val="24"/>
          <w:szCs w:val="24"/>
          <w:lang w:val="ka-GE"/>
        </w:rPr>
        <w:softHyphen/>
        <w:t>რად იზ</w:t>
      </w:r>
      <w:r w:rsidRPr="0075620D">
        <w:rPr>
          <w:rFonts w:ascii="Sylfaen" w:hAnsi="Sylfaen"/>
          <w:sz w:val="24"/>
          <w:szCs w:val="24"/>
          <w:lang w:val="ka-GE"/>
        </w:rPr>
        <w:softHyphen/>
        <w:t>რდე</w:t>
      </w:r>
      <w:r w:rsidRPr="0075620D">
        <w:rPr>
          <w:rFonts w:ascii="Sylfaen" w:hAnsi="Sylfaen"/>
          <w:sz w:val="24"/>
          <w:szCs w:val="24"/>
          <w:lang w:val="ka-GE"/>
        </w:rPr>
        <w:softHyphen/>
        <w:t>ბა რო</w:t>
      </w:r>
      <w:r w:rsidRPr="0075620D">
        <w:rPr>
          <w:rFonts w:ascii="Sylfaen" w:hAnsi="Sylfaen"/>
          <w:sz w:val="24"/>
          <w:szCs w:val="24"/>
          <w:lang w:val="ka-GE"/>
        </w:rPr>
        <w:softHyphen/>
        <w:t>გორც ერ</w:t>
      </w:r>
      <w:r w:rsidRPr="0075620D">
        <w:rPr>
          <w:rFonts w:ascii="Sylfaen" w:hAnsi="Sylfaen"/>
          <w:sz w:val="24"/>
          <w:szCs w:val="24"/>
          <w:lang w:val="ka-GE"/>
        </w:rPr>
        <w:softHyphen/>
        <w:t>თჯე</w:t>
      </w:r>
      <w:r w:rsidRPr="0075620D">
        <w:rPr>
          <w:rFonts w:ascii="Sylfaen" w:hAnsi="Sylfaen"/>
          <w:sz w:val="24"/>
          <w:szCs w:val="24"/>
          <w:lang w:val="ka-GE"/>
        </w:rPr>
        <w:softHyphen/>
        <w:t>რა</w:t>
      </w:r>
      <w:r w:rsidRPr="0075620D">
        <w:rPr>
          <w:rFonts w:ascii="Sylfaen" w:hAnsi="Sylfaen"/>
          <w:sz w:val="24"/>
          <w:szCs w:val="24"/>
          <w:lang w:val="ka-GE"/>
        </w:rPr>
        <w:softHyphen/>
        <w:t>დი მოხ</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ბის სა</w:t>
      </w:r>
      <w:r w:rsidRPr="0075620D">
        <w:rPr>
          <w:rFonts w:ascii="Sylfaen" w:hAnsi="Sylfaen"/>
          <w:sz w:val="24"/>
          <w:szCs w:val="24"/>
          <w:lang w:val="ka-GE"/>
        </w:rPr>
        <w:softHyphen/>
        <w:t>ყო</w:t>
      </w:r>
      <w:r w:rsidRPr="0075620D">
        <w:rPr>
          <w:rFonts w:ascii="Sylfaen" w:hAnsi="Sylfaen"/>
          <w:sz w:val="24"/>
          <w:szCs w:val="24"/>
          <w:lang w:val="ka-GE"/>
        </w:rPr>
        <w:softHyphen/>
        <w:t>ფაცხ</w:t>
      </w:r>
      <w:r w:rsidRPr="0075620D">
        <w:rPr>
          <w:rFonts w:ascii="Sylfaen" w:hAnsi="Sylfaen"/>
          <w:sz w:val="24"/>
          <w:szCs w:val="24"/>
          <w:lang w:val="ka-GE"/>
        </w:rPr>
        <w:softHyphen/>
        <w:t>ოვ</w:t>
      </w:r>
      <w:r w:rsidRPr="0075620D">
        <w:rPr>
          <w:rFonts w:ascii="Sylfaen" w:hAnsi="Sylfaen"/>
          <w:sz w:val="24"/>
          <w:szCs w:val="24"/>
          <w:lang w:val="ka-GE"/>
        </w:rPr>
        <w:softHyphen/>
        <w:t>რე</w:t>
      </w:r>
      <w:r w:rsidRPr="0075620D">
        <w:rPr>
          <w:rFonts w:ascii="Sylfaen" w:hAnsi="Sylfaen"/>
          <w:sz w:val="24"/>
          <w:szCs w:val="24"/>
          <w:lang w:val="ka-GE"/>
        </w:rPr>
        <w:softHyphen/>
        <w:t>ბო სა</w:t>
      </w:r>
      <w:r w:rsidRPr="0075620D">
        <w:rPr>
          <w:rFonts w:ascii="Sylfaen" w:hAnsi="Sylfaen"/>
          <w:sz w:val="24"/>
          <w:szCs w:val="24"/>
          <w:lang w:val="ka-GE"/>
        </w:rPr>
        <w:softHyphen/>
        <w:t>ქონ</w:t>
      </w:r>
      <w:r w:rsidRPr="0075620D">
        <w:rPr>
          <w:rFonts w:ascii="Sylfaen" w:hAnsi="Sylfaen"/>
          <w:sz w:val="24"/>
          <w:szCs w:val="24"/>
          <w:lang w:val="ka-GE"/>
        </w:rPr>
        <w:softHyphen/>
        <w:t>ლის რე</w:t>
      </w:r>
      <w:r w:rsidRPr="0075620D">
        <w:rPr>
          <w:rFonts w:ascii="Sylfaen" w:hAnsi="Sylfaen"/>
          <w:sz w:val="24"/>
          <w:szCs w:val="24"/>
          <w:lang w:val="ka-GE"/>
        </w:rPr>
        <w:softHyphen/>
        <w:t>ა</w:t>
      </w:r>
      <w:r w:rsidRPr="0075620D">
        <w:rPr>
          <w:rFonts w:ascii="Sylfaen" w:hAnsi="Sylfaen"/>
          <w:sz w:val="24"/>
          <w:szCs w:val="24"/>
          <w:lang w:val="ka-GE"/>
        </w:rPr>
        <w:softHyphen/>
        <w:t>ლი</w:t>
      </w:r>
      <w:r w:rsidRPr="0075620D">
        <w:rPr>
          <w:rFonts w:ascii="Sylfaen" w:hAnsi="Sylfaen"/>
          <w:sz w:val="24"/>
          <w:szCs w:val="24"/>
          <w:lang w:val="ka-GE"/>
        </w:rPr>
        <w:softHyphen/>
        <w:t>ზა</w:t>
      </w:r>
      <w:r w:rsidRPr="0075620D">
        <w:rPr>
          <w:rFonts w:ascii="Sylfaen" w:hAnsi="Sylfaen"/>
          <w:sz w:val="24"/>
          <w:szCs w:val="24"/>
          <w:lang w:val="ka-GE"/>
        </w:rPr>
        <w:softHyphen/>
        <w:t>ცი</w:t>
      </w:r>
      <w:r w:rsidRPr="0075620D">
        <w:rPr>
          <w:rFonts w:ascii="Sylfaen" w:hAnsi="Sylfaen"/>
          <w:sz w:val="24"/>
          <w:szCs w:val="24"/>
          <w:lang w:val="ka-GE"/>
        </w:rPr>
        <w:softHyphen/>
        <w:t>ის მო</w:t>
      </w:r>
      <w:r w:rsidRPr="0075620D">
        <w:rPr>
          <w:rFonts w:ascii="Sylfaen" w:hAnsi="Sylfaen"/>
          <w:sz w:val="24"/>
          <w:szCs w:val="24"/>
          <w:lang w:val="ka-GE"/>
        </w:rPr>
        <w:softHyphen/>
        <w:t>ცუ</w:t>
      </w:r>
      <w:r w:rsidRPr="0075620D">
        <w:rPr>
          <w:rFonts w:ascii="Sylfaen" w:hAnsi="Sylfaen"/>
          <w:sz w:val="24"/>
          <w:szCs w:val="24"/>
          <w:lang w:val="ka-GE"/>
        </w:rPr>
        <w:softHyphen/>
        <w:t>ლო</w:t>
      </w:r>
      <w:r w:rsidRPr="0075620D">
        <w:rPr>
          <w:rFonts w:ascii="Sylfaen" w:hAnsi="Sylfaen"/>
          <w:sz w:val="24"/>
          <w:szCs w:val="24"/>
          <w:lang w:val="ka-GE"/>
        </w:rPr>
        <w:softHyphen/>
        <w:t>ბა, ასე</w:t>
      </w:r>
      <w:r w:rsidRPr="0075620D">
        <w:rPr>
          <w:rFonts w:ascii="Sylfaen" w:hAnsi="Sylfaen"/>
          <w:sz w:val="24"/>
          <w:szCs w:val="24"/>
          <w:lang w:val="ka-GE"/>
        </w:rPr>
        <w:softHyphen/>
        <w:t>ვე ქი</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რად ძნე</w:t>
      </w:r>
      <w:r w:rsidRPr="0075620D">
        <w:rPr>
          <w:rFonts w:ascii="Sylfaen" w:hAnsi="Sylfaen"/>
          <w:sz w:val="24"/>
          <w:szCs w:val="24"/>
          <w:lang w:val="ka-GE"/>
        </w:rPr>
        <w:softHyphen/>
        <w:t>ლად</w:t>
      </w:r>
      <w:r w:rsidRPr="0075620D">
        <w:rPr>
          <w:rFonts w:ascii="Sylfaen" w:hAnsi="Sylfaen"/>
          <w:sz w:val="24"/>
          <w:szCs w:val="24"/>
          <w:lang w:val="ka-GE"/>
        </w:rPr>
        <w:softHyphen/>
        <w:t>შლა</w:t>
      </w:r>
      <w:r w:rsidRPr="0075620D">
        <w:rPr>
          <w:rFonts w:ascii="Sylfaen" w:hAnsi="Sylfaen"/>
          <w:sz w:val="24"/>
          <w:szCs w:val="24"/>
          <w:lang w:val="ka-GE"/>
        </w:rPr>
        <w:softHyphen/>
        <w:t>დი ნივ</w:t>
      </w:r>
      <w:r w:rsidRPr="0075620D">
        <w:rPr>
          <w:rFonts w:ascii="Sylfaen" w:hAnsi="Sylfaen"/>
          <w:sz w:val="24"/>
          <w:szCs w:val="24"/>
          <w:lang w:val="ka-GE"/>
        </w:rPr>
        <w:softHyphen/>
        <w:t>თი</w:t>
      </w:r>
      <w:r w:rsidRPr="0075620D">
        <w:rPr>
          <w:rFonts w:ascii="Sylfaen" w:hAnsi="Sylfaen"/>
          <w:sz w:val="24"/>
          <w:szCs w:val="24"/>
          <w:lang w:val="ka-GE"/>
        </w:rPr>
        <w:softHyphen/>
        <w:t>ე</w:t>
      </w:r>
      <w:r w:rsidRPr="0075620D">
        <w:rPr>
          <w:rFonts w:ascii="Sylfaen" w:hAnsi="Sylfaen"/>
          <w:sz w:val="24"/>
          <w:szCs w:val="24"/>
          <w:lang w:val="ka-GE"/>
        </w:rPr>
        <w:softHyphen/>
        <w:t>რე</w:t>
      </w:r>
      <w:r w:rsidRPr="0075620D">
        <w:rPr>
          <w:rFonts w:ascii="Sylfaen" w:hAnsi="Sylfaen"/>
          <w:sz w:val="24"/>
          <w:szCs w:val="24"/>
          <w:lang w:val="ka-GE"/>
        </w:rPr>
        <w:softHyphen/>
        <w:t>ბე</w:t>
      </w:r>
      <w:r w:rsidRPr="0075620D">
        <w:rPr>
          <w:rFonts w:ascii="Sylfaen" w:hAnsi="Sylfaen"/>
          <w:sz w:val="24"/>
          <w:szCs w:val="24"/>
          <w:lang w:val="ka-GE"/>
        </w:rPr>
        <w:softHyphen/>
        <w:t>ბის კვე</w:t>
      </w:r>
      <w:r w:rsidRPr="0075620D">
        <w:rPr>
          <w:rFonts w:ascii="Sylfaen" w:hAnsi="Sylfaen"/>
          <w:sz w:val="24"/>
          <w:szCs w:val="24"/>
          <w:lang w:val="ka-GE"/>
        </w:rPr>
        <w:softHyphen/>
        <w:t>ბის მრეწ</w:t>
      </w:r>
      <w:r w:rsidRPr="0075620D">
        <w:rPr>
          <w:rFonts w:ascii="Sylfaen" w:hAnsi="Sylfaen"/>
          <w:sz w:val="24"/>
          <w:szCs w:val="24"/>
          <w:lang w:val="ka-GE"/>
        </w:rPr>
        <w:softHyphen/>
        <w:t>ვე</w:t>
      </w:r>
      <w:r w:rsidRPr="0075620D">
        <w:rPr>
          <w:rFonts w:ascii="Sylfaen" w:hAnsi="Sylfaen"/>
          <w:sz w:val="24"/>
          <w:szCs w:val="24"/>
          <w:lang w:val="ka-GE"/>
        </w:rPr>
        <w:softHyphen/>
        <w:t>ლო</w:t>
      </w:r>
      <w:r w:rsidRPr="0075620D">
        <w:rPr>
          <w:rFonts w:ascii="Sylfaen" w:hAnsi="Sylfaen"/>
          <w:sz w:val="24"/>
          <w:szCs w:val="24"/>
          <w:lang w:val="ka-GE"/>
        </w:rPr>
        <w:softHyphen/>
        <w:t>ბა</w:t>
      </w:r>
      <w:r w:rsidRPr="0075620D">
        <w:rPr>
          <w:rFonts w:ascii="Sylfaen" w:hAnsi="Sylfaen"/>
          <w:sz w:val="24"/>
          <w:szCs w:val="24"/>
          <w:lang w:val="ka-GE"/>
        </w:rPr>
        <w:softHyphen/>
        <w:t>ში გა</w:t>
      </w:r>
      <w:r w:rsidRPr="0075620D">
        <w:rPr>
          <w:rFonts w:ascii="Sylfaen" w:hAnsi="Sylfaen"/>
          <w:sz w:val="24"/>
          <w:szCs w:val="24"/>
          <w:lang w:val="ka-GE"/>
        </w:rPr>
        <w:softHyphen/>
        <w:t>მო</w:t>
      </w:r>
      <w:r w:rsidRPr="0075620D">
        <w:rPr>
          <w:rFonts w:ascii="Sylfaen" w:hAnsi="Sylfaen"/>
          <w:sz w:val="24"/>
          <w:szCs w:val="24"/>
          <w:lang w:val="ka-GE"/>
        </w:rPr>
        <w:softHyphen/>
        <w:t>ყე</w:t>
      </w:r>
      <w:r w:rsidRPr="0075620D">
        <w:rPr>
          <w:rFonts w:ascii="Sylfaen" w:hAnsi="Sylfaen"/>
          <w:sz w:val="24"/>
          <w:szCs w:val="24"/>
          <w:lang w:val="ka-GE"/>
        </w:rPr>
        <w:softHyphen/>
        <w:t>ნე</w:t>
      </w:r>
      <w:r w:rsidRPr="0075620D">
        <w:rPr>
          <w:rFonts w:ascii="Sylfaen" w:hAnsi="Sylfaen"/>
          <w:sz w:val="24"/>
          <w:szCs w:val="24"/>
          <w:lang w:val="ka-GE"/>
        </w:rPr>
        <w:softHyphen/>
        <w:t>ბა.</w:t>
      </w:r>
    </w:p>
    <w:p w14:paraId="7DB0B7E3"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წარ</w:t>
      </w:r>
      <w:r w:rsidRPr="0075620D">
        <w:rPr>
          <w:rFonts w:ascii="Sylfaen" w:hAnsi="Sylfaen"/>
          <w:sz w:val="24"/>
          <w:szCs w:val="24"/>
          <w:lang w:val="ka-GE"/>
        </w:rPr>
        <w:softHyphen/>
        <w:t>მო</w:t>
      </w:r>
      <w:r w:rsidRPr="0075620D">
        <w:rPr>
          <w:rFonts w:ascii="Sylfaen" w:hAnsi="Sylfaen"/>
          <w:sz w:val="24"/>
          <w:szCs w:val="24"/>
          <w:lang w:val="ka-GE"/>
        </w:rPr>
        <w:softHyphen/>
        <w:t>შო</w:t>
      </w:r>
      <w:r w:rsidRPr="0075620D">
        <w:rPr>
          <w:rFonts w:ascii="Sylfaen" w:hAnsi="Sylfaen"/>
          <w:sz w:val="24"/>
          <w:szCs w:val="24"/>
          <w:lang w:val="ka-GE"/>
        </w:rPr>
        <w:softHyphen/>
        <w:t>ბის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 მი</w:t>
      </w:r>
      <w:r w:rsidRPr="0075620D">
        <w:rPr>
          <w:rFonts w:ascii="Sylfaen" w:hAnsi="Sylfaen"/>
          <w:sz w:val="24"/>
          <w:szCs w:val="24"/>
          <w:lang w:val="ka-GE"/>
        </w:rPr>
        <w:softHyphen/>
        <w:t>უ</w:t>
      </w:r>
      <w:r w:rsidRPr="0075620D">
        <w:rPr>
          <w:rFonts w:ascii="Sylfaen" w:hAnsi="Sylfaen"/>
          <w:sz w:val="24"/>
          <w:szCs w:val="24"/>
          <w:lang w:val="ka-GE"/>
        </w:rPr>
        <w:softHyphen/>
        <w:t>ხე</w:t>
      </w:r>
      <w:r w:rsidRPr="0075620D">
        <w:rPr>
          <w:rFonts w:ascii="Sylfaen" w:hAnsi="Sylfaen"/>
          <w:sz w:val="24"/>
          <w:szCs w:val="24"/>
          <w:lang w:val="ka-GE"/>
        </w:rPr>
        <w:softHyphen/>
        <w:t>და</w:t>
      </w:r>
      <w:r w:rsidRPr="0075620D">
        <w:rPr>
          <w:rFonts w:ascii="Sylfaen" w:hAnsi="Sylfaen"/>
          <w:sz w:val="24"/>
          <w:szCs w:val="24"/>
          <w:lang w:val="ka-GE"/>
        </w:rPr>
        <w:softHyphen/>
        <w:t>ვად მა</w:t>
      </w:r>
      <w:r w:rsidRPr="0075620D">
        <w:rPr>
          <w:rFonts w:ascii="Sylfaen" w:hAnsi="Sylfaen"/>
          <w:sz w:val="24"/>
          <w:szCs w:val="24"/>
          <w:lang w:val="ka-GE"/>
        </w:rPr>
        <w:softHyphen/>
        <w:t>თი ლო</w:t>
      </w:r>
      <w:r w:rsidRPr="0075620D">
        <w:rPr>
          <w:rFonts w:ascii="Sylfaen" w:hAnsi="Sylfaen"/>
          <w:sz w:val="24"/>
          <w:szCs w:val="24"/>
          <w:lang w:val="ka-GE"/>
        </w:rPr>
        <w:softHyphen/>
        <w:t>კა</w:t>
      </w:r>
      <w:r w:rsidRPr="0075620D">
        <w:rPr>
          <w:rFonts w:ascii="Sylfaen" w:hAnsi="Sylfaen"/>
          <w:sz w:val="24"/>
          <w:szCs w:val="24"/>
          <w:lang w:val="ka-GE"/>
        </w:rPr>
        <w:softHyphen/>
        <w:t>ლუ</w:t>
      </w:r>
      <w:r w:rsidRPr="0075620D">
        <w:rPr>
          <w:rFonts w:ascii="Sylfaen" w:hAnsi="Sylfaen"/>
          <w:sz w:val="24"/>
          <w:szCs w:val="24"/>
          <w:lang w:val="ka-GE"/>
        </w:rPr>
        <w:softHyphen/>
        <w:t>რი გავ</w:t>
      </w:r>
      <w:r w:rsidRPr="0075620D">
        <w:rPr>
          <w:rFonts w:ascii="Sylfaen" w:hAnsi="Sylfaen"/>
          <w:sz w:val="24"/>
          <w:szCs w:val="24"/>
          <w:lang w:val="ka-GE"/>
        </w:rPr>
        <w:softHyphen/>
        <w:t>რცე</w:t>
      </w:r>
      <w:r w:rsidRPr="0075620D">
        <w:rPr>
          <w:rFonts w:ascii="Sylfaen" w:hAnsi="Sylfaen"/>
          <w:sz w:val="24"/>
          <w:szCs w:val="24"/>
          <w:lang w:val="ka-GE"/>
        </w:rPr>
        <w:softHyphen/>
        <w:t>ლე</w:t>
      </w:r>
      <w:r w:rsidRPr="0075620D">
        <w:rPr>
          <w:rFonts w:ascii="Sylfaen" w:hAnsi="Sylfaen"/>
          <w:sz w:val="24"/>
          <w:szCs w:val="24"/>
          <w:lang w:val="ka-GE"/>
        </w:rPr>
        <w:softHyphen/>
        <w:t>ბი</w:t>
      </w:r>
      <w:r w:rsidRPr="0075620D">
        <w:rPr>
          <w:rFonts w:ascii="Sylfaen" w:hAnsi="Sylfaen"/>
          <w:sz w:val="24"/>
          <w:szCs w:val="24"/>
          <w:lang w:val="ka-GE"/>
        </w:rPr>
        <w:softHyphen/>
        <w:t>სა და ლან</w:t>
      </w:r>
      <w:r w:rsidRPr="0075620D">
        <w:rPr>
          <w:rFonts w:ascii="Sylfaen" w:hAnsi="Sylfaen"/>
          <w:sz w:val="24"/>
          <w:szCs w:val="24"/>
          <w:lang w:val="ka-GE"/>
        </w:rPr>
        <w:softHyphen/>
        <w:t>დშაფ</w:t>
      </w:r>
      <w:r w:rsidRPr="0075620D">
        <w:rPr>
          <w:rFonts w:ascii="Sylfaen" w:hAnsi="Sylfaen"/>
          <w:sz w:val="24"/>
          <w:szCs w:val="24"/>
          <w:lang w:val="ka-GE"/>
        </w:rPr>
        <w:softHyphen/>
        <w:t>ტებ</w:t>
      </w:r>
      <w:r w:rsidRPr="0075620D">
        <w:rPr>
          <w:rFonts w:ascii="Sylfaen" w:hAnsi="Sylfaen"/>
          <w:sz w:val="24"/>
          <w:szCs w:val="24"/>
          <w:lang w:val="ka-GE"/>
        </w:rPr>
        <w:softHyphen/>
        <w:t>ზე ექ</w:t>
      </w:r>
      <w:r w:rsidRPr="0075620D">
        <w:rPr>
          <w:rFonts w:ascii="Sylfaen" w:hAnsi="Sylfaen"/>
          <w:sz w:val="24"/>
          <w:szCs w:val="24"/>
          <w:lang w:val="ka-GE"/>
        </w:rPr>
        <w:softHyphen/>
        <w:t>სტენ</w:t>
      </w:r>
      <w:r w:rsidRPr="0075620D">
        <w:rPr>
          <w:rFonts w:ascii="Sylfaen" w:hAnsi="Sylfaen"/>
          <w:sz w:val="24"/>
          <w:szCs w:val="24"/>
          <w:lang w:val="ka-GE"/>
        </w:rPr>
        <w:softHyphen/>
        <w:t>სი</w:t>
      </w:r>
      <w:r w:rsidRPr="0075620D">
        <w:rPr>
          <w:rFonts w:ascii="Sylfaen" w:hAnsi="Sylfaen"/>
          <w:sz w:val="24"/>
          <w:szCs w:val="24"/>
          <w:lang w:val="ka-GE"/>
        </w:rPr>
        <w:softHyphen/>
        <w:t>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w:t>
      </w:r>
      <w:r w:rsidRPr="0075620D">
        <w:rPr>
          <w:rFonts w:ascii="Sylfaen" w:hAnsi="Sylfaen"/>
          <w:sz w:val="24"/>
          <w:szCs w:val="24"/>
          <w:lang w:val="ka-GE"/>
        </w:rPr>
        <w:softHyphen/>
        <w:t>სა, ხა</w:t>
      </w:r>
      <w:r w:rsidRPr="0075620D">
        <w:rPr>
          <w:rFonts w:ascii="Sylfaen" w:hAnsi="Sylfaen"/>
          <w:sz w:val="24"/>
          <w:szCs w:val="24"/>
          <w:lang w:val="ka-GE"/>
        </w:rPr>
        <w:softHyphen/>
        <w:t>სი</w:t>
      </w:r>
      <w:r w:rsidRPr="0075620D">
        <w:rPr>
          <w:rFonts w:ascii="Sylfaen" w:hAnsi="Sylfaen"/>
          <w:sz w:val="24"/>
          <w:szCs w:val="24"/>
          <w:lang w:val="ka-GE"/>
        </w:rPr>
        <w:softHyphen/>
        <w:t>ათ</w:t>
      </w:r>
      <w:r w:rsidRPr="0075620D">
        <w:rPr>
          <w:rFonts w:ascii="Sylfaen" w:hAnsi="Sylfaen"/>
          <w:sz w:val="24"/>
          <w:szCs w:val="24"/>
          <w:lang w:val="ka-GE"/>
        </w:rPr>
        <w:softHyphen/>
        <w:t>დე</w:t>
      </w:r>
      <w:r w:rsidRPr="0075620D">
        <w:rPr>
          <w:rFonts w:ascii="Sylfaen" w:hAnsi="Sylfaen"/>
          <w:sz w:val="24"/>
          <w:szCs w:val="24"/>
          <w:lang w:val="ka-GE"/>
        </w:rPr>
        <w:softHyphen/>
        <w:t>ბი</w:t>
      </w:r>
      <w:r w:rsidRPr="0075620D">
        <w:rPr>
          <w:rFonts w:ascii="Sylfaen" w:hAnsi="Sylfaen"/>
          <w:sz w:val="24"/>
          <w:szCs w:val="24"/>
          <w:lang w:val="ka-GE"/>
        </w:rPr>
        <w:softHyphen/>
        <w:t>ან მნიშ</w:t>
      </w:r>
      <w:r w:rsidRPr="0075620D">
        <w:rPr>
          <w:rFonts w:ascii="Sylfaen" w:hAnsi="Sylfaen"/>
          <w:sz w:val="24"/>
          <w:szCs w:val="24"/>
          <w:lang w:val="ka-GE"/>
        </w:rPr>
        <w:softHyphen/>
        <w:t>ვნე</w:t>
      </w:r>
      <w:r w:rsidRPr="0075620D">
        <w:rPr>
          <w:rFonts w:ascii="Sylfaen" w:hAnsi="Sylfaen"/>
          <w:sz w:val="24"/>
          <w:szCs w:val="24"/>
          <w:lang w:val="ka-GE"/>
        </w:rPr>
        <w:softHyphen/>
        <w:t>ლო</w:t>
      </w:r>
      <w:r w:rsidRPr="0075620D">
        <w:rPr>
          <w:rFonts w:ascii="Sylfaen" w:hAnsi="Sylfaen"/>
          <w:sz w:val="24"/>
          <w:szCs w:val="24"/>
          <w:lang w:val="ka-GE"/>
        </w:rPr>
        <w:softHyphen/>
        <w:t>ვა</w:t>
      </w:r>
      <w:r w:rsidRPr="0075620D">
        <w:rPr>
          <w:rFonts w:ascii="Sylfaen" w:hAnsi="Sylfaen"/>
          <w:sz w:val="24"/>
          <w:szCs w:val="24"/>
          <w:lang w:val="ka-GE"/>
        </w:rPr>
        <w:softHyphen/>
        <w:t>ნი რა</w:t>
      </w:r>
      <w:r w:rsidRPr="0075620D">
        <w:rPr>
          <w:rFonts w:ascii="Sylfaen" w:hAnsi="Sylfaen"/>
          <w:sz w:val="24"/>
          <w:szCs w:val="24"/>
          <w:lang w:val="ka-GE"/>
        </w:rPr>
        <w:softHyphen/>
        <w:t>ო</w:t>
      </w:r>
      <w:r w:rsidRPr="0075620D">
        <w:rPr>
          <w:rFonts w:ascii="Sylfaen" w:hAnsi="Sylfaen"/>
          <w:sz w:val="24"/>
          <w:szCs w:val="24"/>
          <w:lang w:val="ka-GE"/>
        </w:rPr>
        <w:softHyphen/>
        <w:t>დე</w:t>
      </w:r>
      <w:r w:rsidRPr="0075620D">
        <w:rPr>
          <w:rFonts w:ascii="Sylfaen" w:hAnsi="Sylfaen"/>
          <w:sz w:val="24"/>
          <w:szCs w:val="24"/>
          <w:lang w:val="ka-GE"/>
        </w:rPr>
        <w:softHyphen/>
        <w:t>ნო</w:t>
      </w:r>
      <w:r w:rsidRPr="0075620D">
        <w:rPr>
          <w:rFonts w:ascii="Sylfaen" w:hAnsi="Sylfaen"/>
          <w:sz w:val="24"/>
          <w:szCs w:val="24"/>
          <w:lang w:val="ka-GE"/>
        </w:rPr>
        <w:softHyphen/>
        <w:t>ბით, გარ</w:t>
      </w:r>
      <w:r w:rsidRPr="0075620D">
        <w:rPr>
          <w:rFonts w:ascii="Sylfaen" w:hAnsi="Sylfaen"/>
          <w:sz w:val="24"/>
          <w:szCs w:val="24"/>
          <w:lang w:val="ka-GE"/>
        </w:rPr>
        <w:softHyphen/>
        <w:t>კვე</w:t>
      </w:r>
      <w:r w:rsidRPr="0075620D">
        <w:rPr>
          <w:rFonts w:ascii="Sylfaen" w:hAnsi="Sylfaen"/>
          <w:sz w:val="24"/>
          <w:szCs w:val="24"/>
          <w:lang w:val="ka-GE"/>
        </w:rPr>
        <w:softHyphen/>
        <w:t>უ</w:t>
      </w:r>
      <w:r w:rsidRPr="0075620D">
        <w:rPr>
          <w:rFonts w:ascii="Sylfaen" w:hAnsi="Sylfaen"/>
          <w:sz w:val="24"/>
          <w:szCs w:val="24"/>
          <w:lang w:val="ka-GE"/>
        </w:rPr>
        <w:softHyphen/>
        <w:t>ლი კონ</w:t>
      </w:r>
      <w:r w:rsidRPr="0075620D">
        <w:rPr>
          <w:rFonts w:ascii="Sylfaen" w:hAnsi="Sylfaen"/>
          <w:sz w:val="24"/>
          <w:szCs w:val="24"/>
          <w:lang w:val="ka-GE"/>
        </w:rPr>
        <w:softHyphen/>
        <w:t>ცენ</w:t>
      </w:r>
      <w:r w:rsidRPr="0075620D">
        <w:rPr>
          <w:rFonts w:ascii="Sylfaen" w:hAnsi="Sylfaen"/>
          <w:sz w:val="24"/>
          <w:szCs w:val="24"/>
          <w:lang w:val="ka-GE"/>
        </w:rPr>
        <w:softHyphen/>
        <w:t>ტრა</w:t>
      </w:r>
      <w:r w:rsidRPr="0075620D">
        <w:rPr>
          <w:rFonts w:ascii="Sylfaen" w:hAnsi="Sylfaen"/>
          <w:sz w:val="24"/>
          <w:szCs w:val="24"/>
          <w:lang w:val="ka-GE"/>
        </w:rPr>
        <w:softHyphen/>
        <w:t>ცი</w:t>
      </w:r>
      <w:r w:rsidRPr="0075620D">
        <w:rPr>
          <w:rFonts w:ascii="Sylfaen" w:hAnsi="Sylfaen"/>
          <w:sz w:val="24"/>
          <w:szCs w:val="24"/>
          <w:lang w:val="ka-GE"/>
        </w:rPr>
        <w:softHyphen/>
        <w:t>ით და ნივ</w:t>
      </w:r>
      <w:r w:rsidRPr="0075620D">
        <w:rPr>
          <w:rFonts w:ascii="Sylfaen" w:hAnsi="Sylfaen"/>
          <w:sz w:val="24"/>
          <w:szCs w:val="24"/>
          <w:lang w:val="ka-GE"/>
        </w:rPr>
        <w:softHyphen/>
        <w:t>თი</w:t>
      </w:r>
      <w:r w:rsidRPr="0075620D">
        <w:rPr>
          <w:rFonts w:ascii="Sylfaen" w:hAnsi="Sylfaen"/>
          <w:sz w:val="24"/>
          <w:szCs w:val="24"/>
          <w:lang w:val="ka-GE"/>
        </w:rPr>
        <w:softHyphen/>
        <w:t>ე</w:t>
      </w:r>
      <w:r w:rsidRPr="0075620D">
        <w:rPr>
          <w:rFonts w:ascii="Sylfaen" w:hAnsi="Sylfaen"/>
          <w:sz w:val="24"/>
          <w:szCs w:val="24"/>
          <w:lang w:val="ka-GE"/>
        </w:rPr>
        <w:softHyphen/>
        <w:t>რე</w:t>
      </w:r>
      <w:r w:rsidRPr="0075620D">
        <w:rPr>
          <w:rFonts w:ascii="Sylfaen" w:hAnsi="Sylfaen"/>
          <w:sz w:val="24"/>
          <w:szCs w:val="24"/>
          <w:lang w:val="ka-GE"/>
        </w:rPr>
        <w:softHyphen/>
        <w:t>ბი</w:t>
      </w:r>
      <w:r w:rsidRPr="0075620D">
        <w:rPr>
          <w:rFonts w:ascii="Sylfaen" w:hAnsi="Sylfaen"/>
          <w:sz w:val="24"/>
          <w:szCs w:val="24"/>
          <w:lang w:val="ka-GE"/>
        </w:rPr>
        <w:softHyphen/>
        <w:t>სა და ენერ</w:t>
      </w:r>
      <w:r w:rsidRPr="0075620D">
        <w:rPr>
          <w:rFonts w:ascii="Sylfaen" w:hAnsi="Sylfaen"/>
          <w:sz w:val="24"/>
          <w:szCs w:val="24"/>
          <w:lang w:val="ka-GE"/>
        </w:rPr>
        <w:softHyphen/>
        <w:t>გი</w:t>
      </w:r>
      <w:r w:rsidRPr="0075620D">
        <w:rPr>
          <w:rFonts w:ascii="Sylfaen" w:hAnsi="Sylfaen"/>
          <w:sz w:val="24"/>
          <w:szCs w:val="24"/>
          <w:lang w:val="ka-GE"/>
        </w:rPr>
        <w:softHyphen/>
        <w:t>ის ტრან</w:t>
      </w:r>
      <w:r w:rsidRPr="0075620D">
        <w:rPr>
          <w:rFonts w:ascii="Sylfaen" w:hAnsi="Sylfaen"/>
          <w:sz w:val="24"/>
          <w:szCs w:val="24"/>
          <w:lang w:val="ka-GE"/>
        </w:rPr>
        <w:softHyphen/>
        <w:t>სფორ</w:t>
      </w:r>
      <w:r w:rsidRPr="0075620D">
        <w:rPr>
          <w:rFonts w:ascii="Sylfaen" w:hAnsi="Sylfaen"/>
          <w:sz w:val="24"/>
          <w:szCs w:val="24"/>
          <w:lang w:val="ka-GE"/>
        </w:rPr>
        <w:softHyphen/>
        <w:t>მა</w:t>
      </w:r>
      <w:r w:rsidRPr="0075620D">
        <w:rPr>
          <w:rFonts w:ascii="Sylfaen" w:hAnsi="Sylfaen"/>
          <w:sz w:val="24"/>
          <w:szCs w:val="24"/>
          <w:lang w:val="ka-GE"/>
        </w:rPr>
        <w:softHyphen/>
        <w:t>ცი</w:t>
      </w:r>
      <w:r w:rsidRPr="0075620D">
        <w:rPr>
          <w:rFonts w:ascii="Sylfaen" w:hAnsi="Sylfaen"/>
          <w:sz w:val="24"/>
          <w:szCs w:val="24"/>
          <w:lang w:val="ka-GE"/>
        </w:rPr>
        <w:softHyphen/>
        <w:t>ა</w:t>
      </w:r>
      <w:r w:rsidRPr="0075620D">
        <w:rPr>
          <w:rFonts w:ascii="Sylfaen" w:hAnsi="Sylfaen"/>
          <w:sz w:val="24"/>
          <w:szCs w:val="24"/>
          <w:lang w:val="ka-GE"/>
        </w:rPr>
        <w:softHyphen/>
        <w:t>ში მნიშ</w:t>
      </w:r>
      <w:r w:rsidRPr="0075620D">
        <w:rPr>
          <w:rFonts w:ascii="Sylfaen" w:hAnsi="Sylfaen"/>
          <w:sz w:val="24"/>
          <w:szCs w:val="24"/>
          <w:lang w:val="ka-GE"/>
        </w:rPr>
        <w:softHyphen/>
        <w:t>ვნე</w:t>
      </w:r>
      <w:r w:rsidRPr="0075620D">
        <w:rPr>
          <w:rFonts w:ascii="Sylfaen" w:hAnsi="Sylfaen"/>
          <w:sz w:val="24"/>
          <w:szCs w:val="24"/>
          <w:lang w:val="ka-GE"/>
        </w:rPr>
        <w:softHyphen/>
        <w:t>ლო</w:t>
      </w:r>
      <w:r w:rsidRPr="0075620D">
        <w:rPr>
          <w:rFonts w:ascii="Sylfaen" w:hAnsi="Sylfaen"/>
          <w:sz w:val="24"/>
          <w:szCs w:val="24"/>
          <w:lang w:val="ka-GE"/>
        </w:rPr>
        <w:softHyphen/>
        <w:t>ვა</w:t>
      </w:r>
      <w:r w:rsidRPr="0075620D">
        <w:rPr>
          <w:rFonts w:ascii="Sylfaen" w:hAnsi="Sylfaen"/>
          <w:sz w:val="24"/>
          <w:szCs w:val="24"/>
          <w:lang w:val="ka-GE"/>
        </w:rPr>
        <w:softHyphen/>
        <w:t>ნი რო</w:t>
      </w:r>
      <w:r w:rsidRPr="0075620D">
        <w:rPr>
          <w:rFonts w:ascii="Sylfaen" w:hAnsi="Sylfaen"/>
          <w:sz w:val="24"/>
          <w:szCs w:val="24"/>
          <w:lang w:val="ka-GE"/>
        </w:rPr>
        <w:softHyphen/>
        <w:t>ლით. ამ</w:t>
      </w:r>
      <w:r w:rsidRPr="0075620D">
        <w:rPr>
          <w:rFonts w:ascii="Sylfaen" w:hAnsi="Sylfaen"/>
          <w:sz w:val="24"/>
          <w:szCs w:val="24"/>
          <w:lang w:val="ka-GE"/>
        </w:rPr>
        <w:softHyphen/>
        <w:t>გვა</w:t>
      </w:r>
      <w:r w:rsidRPr="0075620D">
        <w:rPr>
          <w:rFonts w:ascii="Sylfaen" w:hAnsi="Sylfaen"/>
          <w:sz w:val="24"/>
          <w:szCs w:val="24"/>
          <w:lang w:val="ka-GE"/>
        </w:rPr>
        <w:softHyphen/>
        <w:t>რი 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ბა გა</w:t>
      </w:r>
      <w:r w:rsidRPr="0075620D">
        <w:rPr>
          <w:rFonts w:ascii="Sylfaen" w:hAnsi="Sylfaen"/>
          <w:sz w:val="24"/>
          <w:szCs w:val="24"/>
          <w:lang w:val="ka-GE"/>
        </w:rPr>
        <w:softHyphen/>
        <w:t>ნა</w:t>
      </w:r>
      <w:r w:rsidRPr="0075620D">
        <w:rPr>
          <w:rFonts w:ascii="Sylfaen" w:hAnsi="Sylfaen"/>
          <w:sz w:val="24"/>
          <w:szCs w:val="24"/>
          <w:lang w:val="ka-GE"/>
        </w:rPr>
        <w:softHyphen/>
        <w:t>პი</w:t>
      </w:r>
      <w:r w:rsidRPr="0075620D">
        <w:rPr>
          <w:rFonts w:ascii="Sylfaen" w:hAnsi="Sylfaen"/>
          <w:sz w:val="24"/>
          <w:szCs w:val="24"/>
          <w:lang w:val="ka-GE"/>
        </w:rPr>
        <w:softHyphen/>
        <w:t>რო</w:t>
      </w:r>
      <w:r w:rsidRPr="0075620D">
        <w:rPr>
          <w:rFonts w:ascii="Sylfaen" w:hAnsi="Sylfaen"/>
          <w:sz w:val="24"/>
          <w:szCs w:val="24"/>
          <w:lang w:val="ka-GE"/>
        </w:rPr>
        <w:softHyphen/>
        <w:t>ბებს მო</w:t>
      </w:r>
      <w:r w:rsidRPr="0075620D">
        <w:rPr>
          <w:rFonts w:ascii="Sylfaen" w:hAnsi="Sylfaen"/>
          <w:sz w:val="24"/>
          <w:szCs w:val="24"/>
          <w:lang w:val="ka-GE"/>
        </w:rPr>
        <w:softHyphen/>
        <w:t>ცე</w:t>
      </w:r>
      <w:r w:rsidRPr="0075620D">
        <w:rPr>
          <w:rFonts w:ascii="Sylfaen" w:hAnsi="Sylfaen"/>
          <w:sz w:val="24"/>
          <w:szCs w:val="24"/>
          <w:lang w:val="ka-GE"/>
        </w:rPr>
        <w:softHyphen/>
        <w:t>მუ</w:t>
      </w:r>
      <w:r w:rsidRPr="0075620D">
        <w:rPr>
          <w:rFonts w:ascii="Sylfaen" w:hAnsi="Sylfaen"/>
          <w:sz w:val="24"/>
          <w:szCs w:val="24"/>
          <w:lang w:val="ka-GE"/>
        </w:rPr>
        <w:softHyphen/>
        <w:t>ლი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ის კონ</w:t>
      </w:r>
      <w:r w:rsidRPr="0075620D">
        <w:rPr>
          <w:rFonts w:ascii="Sylfaen" w:hAnsi="Sylfaen"/>
          <w:sz w:val="24"/>
          <w:szCs w:val="24"/>
          <w:lang w:val="ka-GE"/>
        </w:rPr>
        <w:softHyphen/>
        <w:t>კრე</w:t>
      </w:r>
      <w:r w:rsidRPr="0075620D">
        <w:rPr>
          <w:rFonts w:ascii="Sylfaen" w:hAnsi="Sylfaen"/>
          <w:sz w:val="24"/>
          <w:szCs w:val="24"/>
          <w:lang w:val="ka-GE"/>
        </w:rPr>
        <w:softHyphen/>
        <w:t>ტულ ლან</w:t>
      </w:r>
      <w:r w:rsidRPr="0075620D">
        <w:rPr>
          <w:rFonts w:ascii="Sylfaen" w:hAnsi="Sylfaen"/>
          <w:sz w:val="24"/>
          <w:szCs w:val="24"/>
          <w:lang w:val="ka-GE"/>
        </w:rPr>
        <w:softHyphen/>
        <w:t>დშაფ</w:t>
      </w:r>
      <w:r w:rsidRPr="0075620D">
        <w:rPr>
          <w:rFonts w:ascii="Sylfaen" w:hAnsi="Sylfaen"/>
          <w:sz w:val="24"/>
          <w:szCs w:val="24"/>
          <w:lang w:val="ka-GE"/>
        </w:rPr>
        <w:softHyphen/>
        <w:t>ტურ</w:t>
      </w:r>
      <w:r w:rsidRPr="0075620D">
        <w:rPr>
          <w:rFonts w:ascii="Sylfaen" w:hAnsi="Sylfaen"/>
          <w:sz w:val="24"/>
          <w:szCs w:val="24"/>
          <w:lang w:val="ka-GE"/>
        </w:rPr>
        <w:softHyphen/>
        <w:t>-გე</w:t>
      </w:r>
      <w:r w:rsidRPr="0075620D">
        <w:rPr>
          <w:rFonts w:ascii="Sylfaen" w:hAnsi="Sylfaen"/>
          <w:sz w:val="24"/>
          <w:szCs w:val="24"/>
          <w:lang w:val="ka-GE"/>
        </w:rPr>
        <w:softHyphen/>
        <w:t>ო</w:t>
      </w:r>
      <w:r w:rsidRPr="0075620D">
        <w:rPr>
          <w:rFonts w:ascii="Sylfaen" w:hAnsi="Sylfaen"/>
          <w:sz w:val="24"/>
          <w:szCs w:val="24"/>
          <w:lang w:val="ka-GE"/>
        </w:rPr>
        <w:softHyphen/>
        <w:t>ქი</w:t>
      </w:r>
      <w:r w:rsidRPr="0075620D">
        <w:rPr>
          <w:rFonts w:ascii="Sylfaen" w:hAnsi="Sylfaen"/>
          <w:sz w:val="24"/>
          <w:szCs w:val="24"/>
          <w:lang w:val="ka-GE"/>
        </w:rPr>
        <w:softHyphen/>
        <w:t>მი</w:t>
      </w:r>
      <w:r w:rsidRPr="0075620D">
        <w:rPr>
          <w:rFonts w:ascii="Sylfaen" w:hAnsi="Sylfaen"/>
          <w:sz w:val="24"/>
          <w:szCs w:val="24"/>
          <w:lang w:val="ka-GE"/>
        </w:rPr>
        <w:softHyphen/>
        <w:t>ურ მდგო</w:t>
      </w:r>
      <w:r w:rsidRPr="0075620D">
        <w:rPr>
          <w:rFonts w:ascii="Sylfaen" w:hAnsi="Sylfaen"/>
          <w:sz w:val="24"/>
          <w:szCs w:val="24"/>
          <w:lang w:val="ka-GE"/>
        </w:rPr>
        <w:softHyphen/>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ო</w:t>
      </w:r>
      <w:r w:rsidRPr="0075620D">
        <w:rPr>
          <w:rFonts w:ascii="Sylfaen" w:hAnsi="Sylfaen"/>
          <w:sz w:val="24"/>
          <w:szCs w:val="24"/>
          <w:lang w:val="ka-GE"/>
        </w:rPr>
        <w:softHyphen/>
        <w:t>ბას, რაც სა</w:t>
      </w:r>
      <w:r w:rsidRPr="0075620D">
        <w:rPr>
          <w:rFonts w:ascii="Sylfaen" w:hAnsi="Sylfaen"/>
          <w:sz w:val="24"/>
          <w:szCs w:val="24"/>
          <w:lang w:val="ka-GE"/>
        </w:rPr>
        <w:softHyphen/>
        <w:t>ბო</w:t>
      </w:r>
      <w:r w:rsidRPr="0075620D">
        <w:rPr>
          <w:rFonts w:ascii="Sylfaen" w:hAnsi="Sylfaen"/>
          <w:sz w:val="24"/>
          <w:szCs w:val="24"/>
          <w:lang w:val="ka-GE"/>
        </w:rPr>
        <w:softHyphen/>
        <w:t>ლოო ჯამ</w:t>
      </w:r>
      <w:r w:rsidRPr="0075620D">
        <w:rPr>
          <w:rFonts w:ascii="Sylfaen" w:hAnsi="Sylfaen"/>
          <w:sz w:val="24"/>
          <w:szCs w:val="24"/>
          <w:lang w:val="ka-GE"/>
        </w:rPr>
        <w:softHyphen/>
        <w:t>ში მოქ</w:t>
      </w:r>
      <w:r w:rsidRPr="0075620D">
        <w:rPr>
          <w:rFonts w:ascii="Sylfaen" w:hAnsi="Sylfaen"/>
          <w:sz w:val="24"/>
          <w:szCs w:val="24"/>
          <w:lang w:val="ka-GE"/>
        </w:rPr>
        <w:softHyphen/>
        <w:t>მე</w:t>
      </w:r>
      <w:r w:rsidRPr="0075620D">
        <w:rPr>
          <w:rFonts w:ascii="Sylfaen" w:hAnsi="Sylfaen"/>
          <w:sz w:val="24"/>
          <w:szCs w:val="24"/>
          <w:lang w:val="ka-GE"/>
        </w:rPr>
        <w:softHyphen/>
        <w:t>დებს რო</w:t>
      </w:r>
      <w:r w:rsidRPr="0075620D">
        <w:rPr>
          <w:rFonts w:ascii="Sylfaen" w:hAnsi="Sylfaen"/>
          <w:sz w:val="24"/>
          <w:szCs w:val="24"/>
          <w:lang w:val="ka-GE"/>
        </w:rPr>
        <w:softHyphen/>
        <w:t xml:space="preserve">გორც </w:t>
      </w:r>
      <w:r w:rsidRPr="0075620D">
        <w:rPr>
          <w:rFonts w:ascii="Sylfaen" w:hAnsi="Sylfaen"/>
          <w:spacing w:val="-2"/>
          <w:sz w:val="24"/>
          <w:szCs w:val="24"/>
          <w:lang w:val="ka-GE"/>
        </w:rPr>
        <w:t>ლან</w:t>
      </w:r>
      <w:r w:rsidRPr="0075620D">
        <w:rPr>
          <w:rFonts w:ascii="Sylfaen" w:hAnsi="Sylfaen"/>
          <w:spacing w:val="-2"/>
          <w:sz w:val="24"/>
          <w:szCs w:val="24"/>
          <w:lang w:val="ka-GE"/>
        </w:rPr>
        <w:softHyphen/>
        <w:t>დშაფ</w:t>
      </w:r>
      <w:r w:rsidRPr="0075620D">
        <w:rPr>
          <w:rFonts w:ascii="Sylfaen" w:hAnsi="Sylfaen"/>
          <w:spacing w:val="-2"/>
          <w:sz w:val="24"/>
          <w:szCs w:val="24"/>
          <w:lang w:val="ka-GE"/>
        </w:rPr>
        <w:softHyphen/>
        <w:t>ტურ</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ო</w:t>
      </w:r>
      <w:r w:rsidRPr="0075620D">
        <w:rPr>
          <w:rFonts w:ascii="Sylfaen" w:hAnsi="Sylfaen"/>
          <w:spacing w:val="-2"/>
          <w:sz w:val="24"/>
          <w:szCs w:val="24"/>
          <w:lang w:val="ka-GE"/>
        </w:rPr>
        <w:softHyphen/>
        <w:t>ფი</w:t>
      </w:r>
      <w:r w:rsidRPr="0075620D">
        <w:rPr>
          <w:rFonts w:ascii="Sylfaen" w:hAnsi="Sylfaen"/>
          <w:spacing w:val="-2"/>
          <w:sz w:val="24"/>
          <w:szCs w:val="24"/>
          <w:lang w:val="ka-GE"/>
        </w:rPr>
        <w:softHyphen/>
        <w:t>ზი</w:t>
      </w:r>
      <w:r w:rsidRPr="0075620D">
        <w:rPr>
          <w:rFonts w:ascii="Sylfaen" w:hAnsi="Sylfaen"/>
          <w:spacing w:val="-2"/>
          <w:sz w:val="24"/>
          <w:szCs w:val="24"/>
          <w:lang w:val="ka-GE"/>
        </w:rPr>
        <w:softHyphen/>
        <w:t>კურ, ასე</w:t>
      </w:r>
      <w:r w:rsidRPr="0075620D">
        <w:rPr>
          <w:rFonts w:ascii="Sylfaen" w:hAnsi="Sylfaen"/>
          <w:spacing w:val="-2"/>
          <w:sz w:val="24"/>
          <w:szCs w:val="24"/>
          <w:lang w:val="ka-GE"/>
        </w:rPr>
        <w:softHyphen/>
        <w:t>ვე სტრუქ</w:t>
      </w:r>
      <w:r w:rsidRPr="0075620D">
        <w:rPr>
          <w:rFonts w:ascii="Sylfaen" w:hAnsi="Sylfaen"/>
          <w:spacing w:val="-2"/>
          <w:sz w:val="24"/>
          <w:szCs w:val="24"/>
          <w:lang w:val="ka-GE"/>
        </w:rPr>
        <w:softHyphen/>
        <w:t>ტუ</w:t>
      </w:r>
      <w:r w:rsidRPr="0075620D">
        <w:rPr>
          <w:rFonts w:ascii="Sylfaen" w:hAnsi="Sylfaen"/>
          <w:spacing w:val="-2"/>
          <w:sz w:val="24"/>
          <w:szCs w:val="24"/>
          <w:lang w:val="ka-GE"/>
        </w:rPr>
        <w:softHyphen/>
        <w:t>რულ</w:t>
      </w:r>
      <w:r w:rsidRPr="0075620D">
        <w:rPr>
          <w:rFonts w:ascii="Sylfaen" w:hAnsi="Sylfaen"/>
          <w:spacing w:val="-2"/>
          <w:sz w:val="24"/>
          <w:szCs w:val="24"/>
          <w:lang w:val="ka-GE"/>
        </w:rPr>
        <w:softHyphen/>
        <w:t>-ფუნ</w:t>
      </w:r>
      <w:r w:rsidRPr="0075620D">
        <w:rPr>
          <w:rFonts w:ascii="Sylfaen" w:hAnsi="Sylfaen"/>
          <w:spacing w:val="-2"/>
          <w:sz w:val="24"/>
          <w:szCs w:val="24"/>
          <w:lang w:val="ka-GE"/>
        </w:rPr>
        <w:softHyphen/>
        <w:t>ქცი</w:t>
      </w:r>
      <w:r w:rsidRPr="0075620D">
        <w:rPr>
          <w:rFonts w:ascii="Sylfaen" w:hAnsi="Sylfaen"/>
          <w:spacing w:val="-2"/>
          <w:sz w:val="24"/>
          <w:szCs w:val="24"/>
          <w:lang w:val="ka-GE"/>
        </w:rPr>
        <w:softHyphen/>
        <w:t>ო</w:t>
      </w:r>
      <w:r w:rsidRPr="0075620D">
        <w:rPr>
          <w:rFonts w:ascii="Sylfaen" w:hAnsi="Sylfaen"/>
          <w:spacing w:val="-2"/>
          <w:sz w:val="24"/>
          <w:szCs w:val="24"/>
          <w:lang w:val="ka-GE"/>
        </w:rPr>
        <w:softHyphen/>
        <w:t>ნა</w:t>
      </w:r>
      <w:r w:rsidRPr="0075620D">
        <w:rPr>
          <w:rFonts w:ascii="Sylfaen" w:hAnsi="Sylfaen"/>
          <w:spacing w:val="-2"/>
          <w:sz w:val="24"/>
          <w:szCs w:val="24"/>
          <w:lang w:val="ka-GE"/>
        </w:rPr>
        <w:softHyphen/>
        <w:t>ლურ მა</w:t>
      </w:r>
      <w:r w:rsidRPr="0075620D">
        <w:rPr>
          <w:rFonts w:ascii="Sylfaen" w:hAnsi="Sylfaen"/>
          <w:spacing w:val="-2"/>
          <w:sz w:val="24"/>
          <w:szCs w:val="24"/>
          <w:lang w:val="ka-GE"/>
        </w:rPr>
        <w:softHyphen/>
        <w:t>ხა</w:t>
      </w:r>
      <w:r w:rsidRPr="0075620D">
        <w:rPr>
          <w:rFonts w:ascii="Sylfaen" w:hAnsi="Sylfaen"/>
          <w:spacing w:val="-2"/>
          <w:sz w:val="24"/>
          <w:szCs w:val="24"/>
          <w:lang w:val="ka-GE"/>
        </w:rPr>
        <w:softHyphen/>
        <w:t>სი</w:t>
      </w:r>
      <w:r w:rsidRPr="0075620D">
        <w:rPr>
          <w:rFonts w:ascii="Sylfaen" w:hAnsi="Sylfaen"/>
          <w:spacing w:val="-2"/>
          <w:sz w:val="24"/>
          <w:szCs w:val="24"/>
          <w:lang w:val="ka-GE"/>
        </w:rPr>
        <w:softHyphen/>
        <w:t>ა</w:t>
      </w:r>
      <w:r w:rsidRPr="0075620D">
        <w:rPr>
          <w:rFonts w:ascii="Sylfaen" w:hAnsi="Sylfaen"/>
          <w:spacing w:val="-2"/>
          <w:sz w:val="24"/>
          <w:szCs w:val="24"/>
          <w:lang w:val="ka-GE"/>
        </w:rPr>
        <w:softHyphen/>
        <w:t>თებ</w:t>
      </w:r>
      <w:r w:rsidRPr="0075620D">
        <w:rPr>
          <w:rFonts w:ascii="Sylfaen" w:hAnsi="Sylfaen"/>
          <w:spacing w:val="-2"/>
          <w:sz w:val="24"/>
          <w:szCs w:val="24"/>
          <w:lang w:val="ka-GE"/>
        </w:rPr>
        <w:softHyphen/>
        <w:t>ლებ</w:t>
      </w:r>
      <w:r w:rsidRPr="0075620D">
        <w:rPr>
          <w:rFonts w:ascii="Sylfaen" w:hAnsi="Sylfaen"/>
          <w:spacing w:val="-2"/>
          <w:sz w:val="24"/>
          <w:szCs w:val="24"/>
          <w:lang w:val="ka-GE"/>
        </w:rPr>
        <w:softHyphen/>
        <w:t>ზე.</w:t>
      </w:r>
      <w:r w:rsidRPr="0075620D">
        <w:rPr>
          <w:rFonts w:ascii="Sylfaen" w:hAnsi="Sylfaen"/>
          <w:spacing w:val="-4"/>
          <w:sz w:val="24"/>
          <w:szCs w:val="24"/>
          <w:lang w:val="ka-GE"/>
        </w:rPr>
        <w:t xml:space="preserve"> </w:t>
      </w:r>
      <w:r w:rsidRPr="0075620D">
        <w:rPr>
          <w:rFonts w:ascii="Sylfaen" w:hAnsi="Sylfaen"/>
          <w:b/>
          <w:spacing w:val="-4"/>
          <w:sz w:val="24"/>
          <w:szCs w:val="24"/>
          <w:lang w:val="ka-GE"/>
        </w:rPr>
        <w:t>ნარ</w:t>
      </w:r>
      <w:r w:rsidRPr="0075620D">
        <w:rPr>
          <w:rFonts w:ascii="Sylfaen" w:hAnsi="Sylfaen"/>
          <w:b/>
          <w:spacing w:val="-4"/>
          <w:sz w:val="24"/>
          <w:szCs w:val="24"/>
          <w:lang w:val="ka-GE"/>
        </w:rPr>
        <w:softHyphen/>
        <w:t>ჩე</w:t>
      </w:r>
      <w:r w:rsidRPr="0075620D">
        <w:rPr>
          <w:rFonts w:ascii="Sylfaen" w:hAnsi="Sylfaen"/>
          <w:b/>
          <w:spacing w:val="-4"/>
          <w:sz w:val="24"/>
          <w:szCs w:val="24"/>
          <w:lang w:val="ka-GE"/>
        </w:rPr>
        <w:softHyphen/>
        <w:t>ნე</w:t>
      </w:r>
      <w:r w:rsidRPr="0075620D">
        <w:rPr>
          <w:rFonts w:ascii="Sylfaen" w:hAnsi="Sylfaen"/>
          <w:b/>
          <w:spacing w:val="-4"/>
          <w:sz w:val="24"/>
          <w:szCs w:val="24"/>
          <w:lang w:val="ka-GE"/>
        </w:rPr>
        <w:softHyphen/>
        <w:t>ბის გაბ</w:t>
      </w:r>
      <w:r w:rsidRPr="0075620D">
        <w:rPr>
          <w:rFonts w:ascii="Sylfaen" w:hAnsi="Sylfaen"/>
          <w:b/>
          <w:spacing w:val="-4"/>
          <w:sz w:val="24"/>
          <w:szCs w:val="24"/>
          <w:lang w:val="ka-GE"/>
        </w:rPr>
        <w:softHyphen/>
        <w:t>ნე</w:t>
      </w:r>
      <w:r w:rsidRPr="0075620D">
        <w:rPr>
          <w:rFonts w:ascii="Sylfaen" w:hAnsi="Sylfaen"/>
          <w:b/>
          <w:spacing w:val="-4"/>
          <w:sz w:val="24"/>
          <w:szCs w:val="24"/>
          <w:lang w:val="ka-GE"/>
        </w:rPr>
        <w:softHyphen/>
        <w:t>ვა</w:t>
      </w:r>
      <w:r w:rsidRPr="0075620D">
        <w:rPr>
          <w:rFonts w:ascii="Sylfaen" w:hAnsi="Sylfaen"/>
          <w:spacing w:val="-4"/>
          <w:sz w:val="24"/>
          <w:szCs w:val="24"/>
          <w:lang w:val="ka-GE"/>
        </w:rPr>
        <w:t xml:space="preserve"> ცვლის ეკო</w:t>
      </w:r>
      <w:r w:rsidRPr="0075620D">
        <w:rPr>
          <w:rFonts w:ascii="Sylfaen" w:hAnsi="Sylfaen"/>
          <w:spacing w:val="-4"/>
          <w:sz w:val="24"/>
          <w:szCs w:val="24"/>
          <w:lang w:val="ka-GE"/>
        </w:rPr>
        <w:softHyphen/>
        <w:t>ლო</w:t>
      </w:r>
      <w:r w:rsidRPr="0075620D">
        <w:rPr>
          <w:rFonts w:ascii="Sylfaen" w:hAnsi="Sylfaen"/>
          <w:spacing w:val="-4"/>
          <w:sz w:val="24"/>
          <w:szCs w:val="24"/>
          <w:lang w:val="ka-GE"/>
        </w:rPr>
        <w:softHyphen/>
        <w:t>გი</w:t>
      </w:r>
      <w:r w:rsidRPr="0075620D">
        <w:rPr>
          <w:rFonts w:ascii="Sylfaen" w:hAnsi="Sylfaen"/>
          <w:spacing w:val="-4"/>
          <w:sz w:val="24"/>
          <w:szCs w:val="24"/>
          <w:lang w:val="ka-GE"/>
        </w:rPr>
        <w:softHyphen/>
        <w:t>ურ გა</w:t>
      </w:r>
      <w:r w:rsidRPr="0075620D">
        <w:rPr>
          <w:rFonts w:ascii="Sylfaen" w:hAnsi="Sylfaen"/>
          <w:spacing w:val="-4"/>
          <w:sz w:val="24"/>
          <w:szCs w:val="24"/>
          <w:lang w:val="ka-GE"/>
        </w:rPr>
        <w:softHyphen/>
        <w:t>რე</w:t>
      </w:r>
      <w:r w:rsidRPr="0075620D">
        <w:rPr>
          <w:rFonts w:ascii="Sylfaen" w:hAnsi="Sylfaen"/>
          <w:spacing w:val="-4"/>
          <w:sz w:val="24"/>
          <w:szCs w:val="24"/>
          <w:lang w:val="ka-GE"/>
        </w:rPr>
        <w:softHyphen/>
        <w:t>მოს, ლან</w:t>
      </w:r>
      <w:r w:rsidRPr="0075620D">
        <w:rPr>
          <w:rFonts w:ascii="Sylfaen" w:hAnsi="Sylfaen"/>
          <w:spacing w:val="-4"/>
          <w:sz w:val="24"/>
          <w:szCs w:val="24"/>
          <w:lang w:val="ka-GE"/>
        </w:rPr>
        <w:softHyphen/>
        <w:t>დშაფ</w:t>
      </w:r>
      <w:r w:rsidRPr="0075620D">
        <w:rPr>
          <w:rFonts w:ascii="Sylfaen" w:hAnsi="Sylfaen"/>
          <w:spacing w:val="-4"/>
          <w:sz w:val="24"/>
          <w:szCs w:val="24"/>
          <w:lang w:val="ka-GE"/>
        </w:rPr>
        <w:softHyphen/>
        <w:t>ტის ცალ</w:t>
      </w:r>
      <w:r w:rsidRPr="0075620D">
        <w:rPr>
          <w:rFonts w:ascii="Sylfaen" w:hAnsi="Sylfaen"/>
          <w:spacing w:val="-4"/>
          <w:sz w:val="24"/>
          <w:szCs w:val="24"/>
          <w:lang w:val="ka-GE"/>
        </w:rPr>
        <w:softHyphen/>
        <w:t>კე</w:t>
      </w:r>
      <w:r w:rsidRPr="0075620D">
        <w:rPr>
          <w:rFonts w:ascii="Sylfaen" w:hAnsi="Sylfaen"/>
          <w:spacing w:val="-4"/>
          <w:sz w:val="24"/>
          <w:szCs w:val="24"/>
          <w:lang w:val="ka-GE"/>
        </w:rPr>
        <w:softHyphen/>
        <w:t>ულ</w:t>
      </w:r>
      <w:r w:rsidRPr="0075620D">
        <w:rPr>
          <w:rFonts w:ascii="Sylfaen" w:hAnsi="Sylfaen"/>
          <w:sz w:val="24"/>
          <w:szCs w:val="24"/>
          <w:lang w:val="ka-GE"/>
        </w:rPr>
        <w:t xml:space="preserve"> კომ</w:t>
      </w:r>
      <w:r w:rsidRPr="0075620D">
        <w:rPr>
          <w:rFonts w:ascii="Sylfaen" w:hAnsi="Sylfaen"/>
          <w:sz w:val="24"/>
          <w:szCs w:val="24"/>
          <w:lang w:val="ka-GE"/>
        </w:rPr>
        <w:softHyphen/>
        <w:t>პო</w:t>
      </w:r>
      <w:r w:rsidRPr="0075620D">
        <w:rPr>
          <w:rFonts w:ascii="Sylfaen" w:hAnsi="Sylfaen"/>
          <w:sz w:val="24"/>
          <w:szCs w:val="24"/>
          <w:lang w:val="ka-GE"/>
        </w:rPr>
        <w:softHyphen/>
        <w:t>ნენ</w:t>
      </w:r>
      <w:r w:rsidRPr="0075620D">
        <w:rPr>
          <w:rFonts w:ascii="Sylfaen" w:hAnsi="Sylfaen"/>
          <w:sz w:val="24"/>
          <w:szCs w:val="24"/>
          <w:lang w:val="ka-GE"/>
        </w:rPr>
        <w:softHyphen/>
        <w:t>ტთა გა</w:t>
      </w:r>
      <w:r w:rsidRPr="0075620D">
        <w:rPr>
          <w:rFonts w:ascii="Sylfaen" w:hAnsi="Sylfaen"/>
          <w:sz w:val="24"/>
          <w:szCs w:val="24"/>
          <w:lang w:val="ka-GE"/>
        </w:rPr>
        <w:softHyphen/>
        <w:t>მო</w:t>
      </w:r>
      <w:r w:rsidRPr="0075620D">
        <w:rPr>
          <w:rFonts w:ascii="Sylfaen" w:hAnsi="Sylfaen"/>
          <w:sz w:val="24"/>
          <w:szCs w:val="24"/>
          <w:lang w:val="ka-GE"/>
        </w:rPr>
        <w:softHyphen/>
        <w:t>ყე</w:t>
      </w:r>
      <w:r w:rsidRPr="0075620D">
        <w:rPr>
          <w:rFonts w:ascii="Sylfaen" w:hAnsi="Sylfaen"/>
          <w:sz w:val="24"/>
          <w:szCs w:val="24"/>
          <w:lang w:val="ka-GE"/>
        </w:rPr>
        <w:softHyphen/>
        <w:t>ნე</w:t>
      </w:r>
      <w:r w:rsidRPr="0075620D">
        <w:rPr>
          <w:rFonts w:ascii="Sylfaen" w:hAnsi="Sylfaen"/>
          <w:sz w:val="24"/>
          <w:szCs w:val="24"/>
          <w:lang w:val="ka-GE"/>
        </w:rPr>
        <w:softHyphen/>
        <w:t>ბით და</w:t>
      </w:r>
      <w:r w:rsidRPr="0075620D">
        <w:rPr>
          <w:rFonts w:ascii="Sylfaen" w:hAnsi="Sylfaen"/>
          <w:sz w:val="24"/>
          <w:szCs w:val="24"/>
          <w:lang w:val="ka-GE"/>
        </w:rPr>
        <w:softHyphen/>
        <w:t>ნიშ</w:t>
      </w:r>
      <w:r w:rsidRPr="0075620D">
        <w:rPr>
          <w:rFonts w:ascii="Sylfaen" w:hAnsi="Sylfaen"/>
          <w:sz w:val="24"/>
          <w:szCs w:val="24"/>
          <w:lang w:val="ka-GE"/>
        </w:rPr>
        <w:softHyphen/>
        <w:t>ნუ</w:t>
      </w:r>
      <w:r w:rsidRPr="0075620D">
        <w:rPr>
          <w:rFonts w:ascii="Sylfaen" w:hAnsi="Sylfaen"/>
          <w:sz w:val="24"/>
          <w:szCs w:val="24"/>
          <w:lang w:val="ka-GE"/>
        </w:rPr>
        <w:softHyphen/>
        <w:t>ლე</w:t>
      </w:r>
      <w:r w:rsidRPr="0075620D">
        <w:rPr>
          <w:rFonts w:ascii="Sylfaen" w:hAnsi="Sylfaen"/>
          <w:sz w:val="24"/>
          <w:szCs w:val="24"/>
          <w:lang w:val="ka-GE"/>
        </w:rPr>
        <w:softHyphen/>
        <w:t>ბას, ამ</w:t>
      </w:r>
      <w:r w:rsidRPr="0075620D">
        <w:rPr>
          <w:rFonts w:ascii="Sylfaen" w:hAnsi="Sylfaen"/>
          <w:sz w:val="24"/>
          <w:szCs w:val="24"/>
          <w:lang w:val="ka-GE"/>
        </w:rPr>
        <w:softHyphen/>
        <w:t>ცი</w:t>
      </w:r>
      <w:r w:rsidRPr="0075620D">
        <w:rPr>
          <w:rFonts w:ascii="Sylfaen" w:hAnsi="Sylfaen"/>
          <w:sz w:val="24"/>
          <w:szCs w:val="24"/>
          <w:lang w:val="ka-GE"/>
        </w:rPr>
        <w:softHyphen/>
        <w:t>რებს რეკ</w:t>
      </w:r>
      <w:r w:rsidRPr="0075620D">
        <w:rPr>
          <w:rFonts w:ascii="Sylfaen" w:hAnsi="Sylfaen"/>
          <w:sz w:val="24"/>
          <w:szCs w:val="24"/>
          <w:lang w:val="ka-GE"/>
        </w:rPr>
        <w:softHyphen/>
        <w:t>რე</w:t>
      </w:r>
      <w:r w:rsidRPr="0075620D">
        <w:rPr>
          <w:rFonts w:ascii="Sylfaen" w:hAnsi="Sylfaen"/>
          <w:sz w:val="24"/>
          <w:szCs w:val="24"/>
          <w:lang w:val="ka-GE"/>
        </w:rPr>
        <w:softHyphen/>
        <w:t>ა</w:t>
      </w:r>
      <w:r w:rsidRPr="0075620D">
        <w:rPr>
          <w:rFonts w:ascii="Sylfaen" w:hAnsi="Sylfaen"/>
          <w:sz w:val="24"/>
          <w:szCs w:val="24"/>
          <w:lang w:val="ka-GE"/>
        </w:rPr>
        <w:softHyphen/>
        <w:t>ცი</w:t>
      </w:r>
      <w:r w:rsidRPr="0075620D">
        <w:rPr>
          <w:rFonts w:ascii="Sylfaen" w:hAnsi="Sylfaen"/>
          <w:sz w:val="24"/>
          <w:szCs w:val="24"/>
          <w:lang w:val="ka-GE"/>
        </w:rPr>
        <w:softHyphen/>
        <w:t>ულ</w:t>
      </w:r>
      <w:r w:rsidRPr="0075620D">
        <w:rPr>
          <w:rFonts w:ascii="Sylfaen" w:hAnsi="Sylfaen"/>
          <w:sz w:val="24"/>
          <w:szCs w:val="24"/>
          <w:lang w:val="ka-GE"/>
        </w:rPr>
        <w:softHyphen/>
        <w:t>-ეს</w:t>
      </w:r>
      <w:r w:rsidRPr="0075620D">
        <w:rPr>
          <w:rFonts w:ascii="Sylfaen" w:hAnsi="Sylfaen"/>
          <w:sz w:val="24"/>
          <w:szCs w:val="24"/>
          <w:lang w:val="ka-GE"/>
        </w:rPr>
        <w:softHyphen/>
        <w:t>თე</w:t>
      </w:r>
      <w:r w:rsidRPr="0075620D">
        <w:rPr>
          <w:rFonts w:ascii="Sylfaen" w:hAnsi="Sylfaen"/>
          <w:sz w:val="24"/>
          <w:szCs w:val="24"/>
          <w:lang w:val="ka-GE"/>
        </w:rPr>
        <w:softHyphen/>
        <w:t>ტი</w:t>
      </w:r>
      <w:r w:rsidRPr="0075620D">
        <w:rPr>
          <w:rFonts w:ascii="Sylfaen" w:hAnsi="Sylfaen"/>
          <w:sz w:val="24"/>
          <w:szCs w:val="24"/>
          <w:lang w:val="ka-GE"/>
        </w:rPr>
        <w:softHyphen/>
        <w:t>კურ მხა</w:t>
      </w:r>
      <w:r w:rsidRPr="0075620D">
        <w:rPr>
          <w:rFonts w:ascii="Sylfaen" w:hAnsi="Sylfaen"/>
          <w:sz w:val="24"/>
          <w:szCs w:val="24"/>
          <w:lang w:val="ka-GE"/>
        </w:rPr>
        <w:softHyphen/>
        <w:t>რეს, გა</w:t>
      </w:r>
      <w:r w:rsidRPr="0075620D">
        <w:rPr>
          <w:rFonts w:ascii="Sylfaen" w:hAnsi="Sylfaen"/>
          <w:sz w:val="24"/>
          <w:szCs w:val="24"/>
          <w:lang w:val="ka-GE"/>
        </w:rPr>
        <w:softHyphen/>
        <w:t>ნა</w:t>
      </w:r>
      <w:r w:rsidRPr="0075620D">
        <w:rPr>
          <w:rFonts w:ascii="Sylfaen" w:hAnsi="Sylfaen"/>
          <w:sz w:val="24"/>
          <w:szCs w:val="24"/>
          <w:lang w:val="ka-GE"/>
        </w:rPr>
        <w:softHyphen/>
        <w:t>პი</w:t>
      </w:r>
      <w:r w:rsidRPr="0075620D">
        <w:rPr>
          <w:rFonts w:ascii="Sylfaen" w:hAnsi="Sylfaen"/>
          <w:sz w:val="24"/>
          <w:szCs w:val="24"/>
          <w:lang w:val="ka-GE"/>
        </w:rPr>
        <w:softHyphen/>
        <w:t>რო</w:t>
      </w:r>
      <w:r w:rsidRPr="0075620D">
        <w:rPr>
          <w:rFonts w:ascii="Sylfaen" w:hAnsi="Sylfaen"/>
          <w:sz w:val="24"/>
          <w:szCs w:val="24"/>
          <w:lang w:val="ka-GE"/>
        </w:rPr>
        <w:softHyphen/>
        <w:t>ბებს სა</w:t>
      </w:r>
      <w:r w:rsidRPr="0075620D">
        <w:rPr>
          <w:rFonts w:ascii="Sylfaen" w:hAnsi="Sylfaen"/>
          <w:sz w:val="24"/>
          <w:szCs w:val="24"/>
          <w:lang w:val="ka-GE"/>
        </w:rPr>
        <w:softHyphen/>
        <w:t>მე</w:t>
      </w:r>
      <w:r w:rsidRPr="0075620D">
        <w:rPr>
          <w:rFonts w:ascii="Sylfaen" w:hAnsi="Sylfaen"/>
          <w:sz w:val="24"/>
          <w:szCs w:val="24"/>
          <w:lang w:val="ka-GE"/>
        </w:rPr>
        <w:softHyphen/>
        <w:t>დი</w:t>
      </w:r>
      <w:r w:rsidRPr="0075620D">
        <w:rPr>
          <w:rFonts w:ascii="Sylfaen" w:hAnsi="Sylfaen"/>
          <w:sz w:val="24"/>
          <w:szCs w:val="24"/>
          <w:lang w:val="ka-GE"/>
        </w:rPr>
        <w:softHyphen/>
        <w:t>ცი</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ოგ</w:t>
      </w:r>
      <w:r w:rsidRPr="0075620D">
        <w:rPr>
          <w:rFonts w:ascii="Sylfaen" w:hAnsi="Sylfaen"/>
          <w:sz w:val="24"/>
          <w:szCs w:val="24"/>
          <w:lang w:val="ka-GE"/>
        </w:rPr>
        <w:softHyphen/>
        <w:t>რა</w:t>
      </w:r>
      <w:r w:rsidRPr="0075620D">
        <w:rPr>
          <w:rFonts w:ascii="Sylfaen" w:hAnsi="Sylfaen"/>
          <w:sz w:val="24"/>
          <w:szCs w:val="24"/>
          <w:lang w:val="ka-GE"/>
        </w:rPr>
        <w:softHyphen/>
        <w:t>ფი</w:t>
      </w:r>
      <w:r w:rsidRPr="0075620D">
        <w:rPr>
          <w:rFonts w:ascii="Sylfaen" w:hAnsi="Sylfaen"/>
          <w:sz w:val="24"/>
          <w:szCs w:val="24"/>
          <w:lang w:val="ka-GE"/>
        </w:rPr>
        <w:softHyphen/>
        <w:t>უ</w:t>
      </w:r>
      <w:r w:rsidRPr="0075620D">
        <w:rPr>
          <w:rFonts w:ascii="Sylfaen" w:hAnsi="Sylfaen"/>
          <w:sz w:val="24"/>
          <w:szCs w:val="24"/>
          <w:lang w:val="ka-GE"/>
        </w:rPr>
        <w:softHyphen/>
        <w:t>ლი 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ბის გამ</w:t>
      </w:r>
      <w:r w:rsidRPr="0075620D">
        <w:rPr>
          <w:rFonts w:ascii="Sylfaen" w:hAnsi="Sylfaen"/>
          <w:sz w:val="24"/>
          <w:szCs w:val="24"/>
          <w:lang w:val="ka-GE"/>
        </w:rPr>
        <w:softHyphen/>
        <w:t>წვა</w:t>
      </w:r>
      <w:r w:rsidRPr="0075620D">
        <w:rPr>
          <w:rFonts w:ascii="Sylfaen" w:hAnsi="Sylfaen"/>
          <w:sz w:val="24"/>
          <w:szCs w:val="24"/>
          <w:lang w:val="ka-GE"/>
        </w:rPr>
        <w:softHyphen/>
        <w:t>ვე</w:t>
      </w:r>
      <w:r w:rsidRPr="0075620D">
        <w:rPr>
          <w:rFonts w:ascii="Sylfaen" w:hAnsi="Sylfaen"/>
          <w:sz w:val="24"/>
          <w:szCs w:val="24"/>
          <w:lang w:val="ka-GE"/>
        </w:rPr>
        <w:softHyphen/>
        <w:t>ბას, საცხ</w:t>
      </w:r>
      <w:r w:rsidRPr="0075620D">
        <w:rPr>
          <w:rFonts w:ascii="Sylfaen" w:hAnsi="Sylfaen"/>
          <w:sz w:val="24"/>
          <w:szCs w:val="24"/>
          <w:lang w:val="ka-GE"/>
        </w:rPr>
        <w:softHyphen/>
        <w:t>ოვ</w:t>
      </w:r>
      <w:r w:rsidRPr="0075620D">
        <w:rPr>
          <w:rFonts w:ascii="Sylfaen" w:hAnsi="Sylfaen"/>
          <w:sz w:val="24"/>
          <w:szCs w:val="24"/>
          <w:lang w:val="ka-GE"/>
        </w:rPr>
        <w:softHyphen/>
        <w:t>რე</w:t>
      </w:r>
      <w:r w:rsidRPr="0075620D">
        <w:rPr>
          <w:rFonts w:ascii="Sylfaen" w:hAnsi="Sylfaen"/>
          <w:sz w:val="24"/>
          <w:szCs w:val="24"/>
          <w:lang w:val="ka-GE"/>
        </w:rPr>
        <w:softHyphen/>
        <w:t>ბე</w:t>
      </w:r>
      <w:r w:rsidRPr="0075620D">
        <w:rPr>
          <w:rFonts w:ascii="Sylfaen" w:hAnsi="Sylfaen"/>
          <w:sz w:val="24"/>
          <w:szCs w:val="24"/>
          <w:lang w:val="ka-GE"/>
        </w:rPr>
        <w:softHyphen/>
        <w:t>ლი გა</w:t>
      </w:r>
      <w:r w:rsidRPr="0075620D">
        <w:rPr>
          <w:rFonts w:ascii="Sylfaen" w:hAnsi="Sylfaen"/>
          <w:sz w:val="24"/>
          <w:szCs w:val="24"/>
          <w:lang w:val="ka-GE"/>
        </w:rPr>
        <w:softHyphen/>
        <w:t>რე</w:t>
      </w:r>
      <w:r w:rsidRPr="0075620D">
        <w:rPr>
          <w:rFonts w:ascii="Sylfaen" w:hAnsi="Sylfaen"/>
          <w:sz w:val="24"/>
          <w:szCs w:val="24"/>
          <w:lang w:val="ka-GE"/>
        </w:rPr>
        <w:softHyphen/>
        <w:t>მოს გა</w:t>
      </w:r>
      <w:r w:rsidRPr="0075620D">
        <w:rPr>
          <w:rFonts w:ascii="Sylfaen" w:hAnsi="Sylfaen"/>
          <w:sz w:val="24"/>
          <w:szCs w:val="24"/>
          <w:lang w:val="ka-GE"/>
        </w:rPr>
        <w:softHyphen/>
        <w:t>უ</w:t>
      </w:r>
      <w:r w:rsidRPr="0075620D">
        <w:rPr>
          <w:rFonts w:ascii="Sylfaen" w:hAnsi="Sylfaen"/>
          <w:sz w:val="24"/>
          <w:szCs w:val="24"/>
          <w:lang w:val="ka-GE"/>
        </w:rPr>
        <w:softHyphen/>
        <w:t>ა</w:t>
      </w:r>
      <w:r w:rsidRPr="0075620D">
        <w:rPr>
          <w:rFonts w:ascii="Sylfaen" w:hAnsi="Sylfaen"/>
          <w:sz w:val="24"/>
          <w:szCs w:val="24"/>
          <w:lang w:val="ka-GE"/>
        </w:rPr>
        <w:softHyphen/>
        <w:t>რე</w:t>
      </w:r>
      <w:r w:rsidRPr="0075620D">
        <w:rPr>
          <w:rFonts w:ascii="Sylfaen" w:hAnsi="Sylfaen"/>
          <w:sz w:val="24"/>
          <w:szCs w:val="24"/>
          <w:lang w:val="ka-GE"/>
        </w:rPr>
        <w:softHyphen/>
        <w:t>სე</w:t>
      </w:r>
      <w:r w:rsidRPr="0075620D">
        <w:rPr>
          <w:rFonts w:ascii="Sylfaen" w:hAnsi="Sylfaen"/>
          <w:sz w:val="24"/>
          <w:szCs w:val="24"/>
          <w:lang w:val="ka-GE"/>
        </w:rPr>
        <w:softHyphen/>
        <w:t>ბას და ხშირ შემ</w:t>
      </w:r>
      <w:r w:rsidRPr="0075620D">
        <w:rPr>
          <w:rFonts w:ascii="Sylfaen" w:hAnsi="Sylfaen"/>
          <w:sz w:val="24"/>
          <w:szCs w:val="24"/>
          <w:lang w:val="ka-GE"/>
        </w:rPr>
        <w:softHyphen/>
        <w:t>თხვე</w:t>
      </w:r>
      <w:r w:rsidRPr="0075620D">
        <w:rPr>
          <w:rFonts w:ascii="Sylfaen" w:hAnsi="Sylfaen"/>
          <w:sz w:val="24"/>
          <w:szCs w:val="24"/>
          <w:lang w:val="ka-GE"/>
        </w:rPr>
        <w:softHyphen/>
        <w:t>ვა</w:t>
      </w:r>
      <w:r w:rsidRPr="0075620D">
        <w:rPr>
          <w:rFonts w:ascii="Sylfaen" w:hAnsi="Sylfaen"/>
          <w:sz w:val="24"/>
          <w:szCs w:val="24"/>
          <w:lang w:val="ka-GE"/>
        </w:rPr>
        <w:softHyphen/>
        <w:t>ში – მო</w:t>
      </w:r>
      <w:r w:rsidRPr="0075620D">
        <w:rPr>
          <w:rFonts w:ascii="Sylfaen" w:hAnsi="Sylfaen"/>
          <w:sz w:val="24"/>
          <w:szCs w:val="24"/>
          <w:lang w:val="ka-GE"/>
        </w:rPr>
        <w:softHyphen/>
        <w:t>სახ</w:t>
      </w:r>
      <w:r w:rsidRPr="0075620D">
        <w:rPr>
          <w:rFonts w:ascii="Sylfaen" w:hAnsi="Sylfaen"/>
          <w:sz w:val="24"/>
          <w:szCs w:val="24"/>
          <w:lang w:val="ka-GE"/>
        </w:rPr>
        <w:softHyphen/>
        <w:t>ლე</w:t>
      </w:r>
      <w:r w:rsidRPr="0075620D">
        <w:rPr>
          <w:rFonts w:ascii="Sylfaen" w:hAnsi="Sylfaen"/>
          <w:sz w:val="24"/>
          <w:szCs w:val="24"/>
          <w:lang w:val="ka-GE"/>
        </w:rPr>
        <w:softHyphen/>
        <w:t>ო</w:t>
      </w:r>
      <w:r w:rsidRPr="0075620D">
        <w:rPr>
          <w:rFonts w:ascii="Sylfaen" w:hAnsi="Sylfaen"/>
          <w:sz w:val="24"/>
          <w:szCs w:val="24"/>
          <w:lang w:val="ka-GE"/>
        </w:rPr>
        <w:softHyphen/>
        <w:t>ბის იძუ</w:t>
      </w:r>
      <w:r w:rsidRPr="0075620D">
        <w:rPr>
          <w:rFonts w:ascii="Sylfaen" w:hAnsi="Sylfaen"/>
          <w:sz w:val="24"/>
          <w:szCs w:val="24"/>
          <w:lang w:val="ka-GE"/>
        </w:rPr>
        <w:softHyphen/>
        <w:t>ლე</w:t>
      </w:r>
      <w:r w:rsidRPr="0075620D">
        <w:rPr>
          <w:rFonts w:ascii="Sylfaen" w:hAnsi="Sylfaen"/>
          <w:sz w:val="24"/>
          <w:szCs w:val="24"/>
          <w:lang w:val="ka-GE"/>
        </w:rPr>
        <w:softHyphen/>
        <w:t>ბით მიგ</w:t>
      </w:r>
      <w:r w:rsidRPr="0075620D">
        <w:rPr>
          <w:rFonts w:ascii="Sylfaen" w:hAnsi="Sylfaen"/>
          <w:sz w:val="24"/>
          <w:szCs w:val="24"/>
          <w:lang w:val="ka-GE"/>
        </w:rPr>
        <w:softHyphen/>
        <w:t>რა</w:t>
      </w:r>
      <w:r w:rsidRPr="0075620D">
        <w:rPr>
          <w:rFonts w:ascii="Sylfaen" w:hAnsi="Sylfaen"/>
          <w:sz w:val="24"/>
          <w:szCs w:val="24"/>
          <w:lang w:val="ka-GE"/>
        </w:rPr>
        <w:softHyphen/>
        <w:t>ცი</w:t>
      </w:r>
      <w:r w:rsidRPr="0075620D">
        <w:rPr>
          <w:rFonts w:ascii="Sylfaen" w:hAnsi="Sylfaen"/>
          <w:sz w:val="24"/>
          <w:szCs w:val="24"/>
          <w:lang w:val="ka-GE"/>
        </w:rPr>
        <w:softHyphen/>
        <w:t>ას. მსოფ</w:t>
      </w:r>
      <w:r w:rsidRPr="0075620D">
        <w:rPr>
          <w:rFonts w:ascii="Sylfaen" w:hAnsi="Sylfaen"/>
          <w:sz w:val="24"/>
          <w:szCs w:val="24"/>
          <w:lang w:val="ka-GE"/>
        </w:rPr>
        <w:softHyphen/>
        <w:t>ლი</w:t>
      </w:r>
      <w:r w:rsidRPr="0075620D">
        <w:rPr>
          <w:rFonts w:ascii="Sylfaen" w:hAnsi="Sylfaen"/>
          <w:sz w:val="24"/>
          <w:szCs w:val="24"/>
          <w:lang w:val="ka-GE"/>
        </w:rPr>
        <w:softHyphen/>
        <w:t>ოს მა</w:t>
      </w:r>
      <w:r w:rsidRPr="0075620D">
        <w:rPr>
          <w:rFonts w:ascii="Sylfaen" w:hAnsi="Sylfaen"/>
          <w:sz w:val="24"/>
          <w:szCs w:val="24"/>
          <w:lang w:val="ka-GE"/>
        </w:rPr>
        <w:softHyphen/>
        <w:t>ღალ</w:t>
      </w:r>
      <w:r w:rsidRPr="0075620D">
        <w:rPr>
          <w:rFonts w:ascii="Sylfaen" w:hAnsi="Sylfaen"/>
          <w:sz w:val="24"/>
          <w:szCs w:val="24"/>
          <w:lang w:val="ka-GE"/>
        </w:rPr>
        <w:softHyphen/>
        <w:t>გან</w:t>
      </w:r>
      <w:r w:rsidRPr="0075620D">
        <w:rPr>
          <w:rFonts w:ascii="Sylfaen" w:hAnsi="Sylfaen"/>
          <w:sz w:val="24"/>
          <w:szCs w:val="24"/>
          <w:lang w:val="ka-GE"/>
        </w:rPr>
        <w:softHyphen/>
        <w:t>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ბულ ქვეყ</w:t>
      </w:r>
      <w:r w:rsidRPr="0075620D">
        <w:rPr>
          <w:rFonts w:ascii="Sylfaen" w:hAnsi="Sylfaen"/>
          <w:sz w:val="24"/>
          <w:szCs w:val="24"/>
          <w:lang w:val="ka-GE"/>
        </w:rPr>
        <w:softHyphen/>
        <w:t>ნებ</w:t>
      </w:r>
      <w:r w:rsidRPr="0075620D">
        <w:rPr>
          <w:rFonts w:ascii="Sylfaen" w:hAnsi="Sylfaen"/>
          <w:sz w:val="24"/>
          <w:szCs w:val="24"/>
          <w:lang w:val="ka-GE"/>
        </w:rPr>
        <w:softHyphen/>
        <w:t>ში უდი</w:t>
      </w:r>
      <w:r w:rsidRPr="0075620D">
        <w:rPr>
          <w:rFonts w:ascii="Sylfaen" w:hAnsi="Sylfaen"/>
          <w:sz w:val="24"/>
          <w:szCs w:val="24"/>
          <w:lang w:val="ka-GE"/>
        </w:rPr>
        <w:softHyphen/>
        <w:t>დე</w:t>
      </w:r>
      <w:r w:rsidRPr="0075620D">
        <w:rPr>
          <w:rFonts w:ascii="Sylfaen" w:hAnsi="Sylfaen"/>
          <w:sz w:val="24"/>
          <w:szCs w:val="24"/>
          <w:lang w:val="ka-GE"/>
        </w:rPr>
        <w:softHyphen/>
        <w:t>სი ყუ</w:t>
      </w:r>
      <w:r w:rsidRPr="0075620D">
        <w:rPr>
          <w:rFonts w:ascii="Sylfaen" w:hAnsi="Sylfaen"/>
          <w:sz w:val="24"/>
          <w:szCs w:val="24"/>
          <w:lang w:val="ka-GE"/>
        </w:rPr>
        <w:softHyphen/>
        <w:t>რადღ</w:t>
      </w:r>
      <w:r w:rsidRPr="0075620D">
        <w:rPr>
          <w:rFonts w:ascii="Sylfaen" w:hAnsi="Sylfaen"/>
          <w:sz w:val="24"/>
          <w:szCs w:val="24"/>
          <w:lang w:val="ka-GE"/>
        </w:rPr>
        <w:softHyphen/>
        <w:t>ე</w:t>
      </w:r>
      <w:r w:rsidRPr="0075620D">
        <w:rPr>
          <w:rFonts w:ascii="Sylfaen" w:hAnsi="Sylfaen"/>
          <w:sz w:val="24"/>
          <w:szCs w:val="24"/>
          <w:lang w:val="ka-GE"/>
        </w:rPr>
        <w:softHyphen/>
        <w:t>ბა ექ</w:t>
      </w:r>
      <w:r w:rsidRPr="0075620D">
        <w:rPr>
          <w:rFonts w:ascii="Sylfaen" w:hAnsi="Sylfaen"/>
          <w:sz w:val="24"/>
          <w:szCs w:val="24"/>
          <w:lang w:val="ka-GE"/>
        </w:rPr>
        <w:softHyphen/>
        <w:t>ცე</w:t>
      </w:r>
      <w:r w:rsidRPr="0075620D">
        <w:rPr>
          <w:rFonts w:ascii="Sylfaen" w:hAnsi="Sylfaen"/>
          <w:sz w:val="24"/>
          <w:szCs w:val="24"/>
          <w:lang w:val="ka-GE"/>
        </w:rPr>
        <w:softHyphen/>
        <w:t>ვა იმ სა</w:t>
      </w:r>
      <w:r w:rsidRPr="0075620D">
        <w:rPr>
          <w:rFonts w:ascii="Sylfaen" w:hAnsi="Sylfaen"/>
          <w:sz w:val="24"/>
          <w:szCs w:val="24"/>
          <w:lang w:val="ka-GE"/>
        </w:rPr>
        <w:softHyphen/>
        <w:t>მუ</w:t>
      </w:r>
      <w:r w:rsidRPr="0075620D">
        <w:rPr>
          <w:rFonts w:ascii="Sylfaen" w:hAnsi="Sylfaen"/>
          <w:sz w:val="24"/>
          <w:szCs w:val="24"/>
          <w:lang w:val="ka-GE"/>
        </w:rPr>
        <w:softHyphen/>
        <w:t>შა</w:t>
      </w:r>
      <w:r w:rsidRPr="0075620D">
        <w:rPr>
          <w:rFonts w:ascii="Sylfaen" w:hAnsi="Sylfaen"/>
          <w:sz w:val="24"/>
          <w:szCs w:val="24"/>
          <w:lang w:val="ka-GE"/>
        </w:rPr>
        <w:softHyphen/>
        <w:t>ო</w:t>
      </w:r>
      <w:r w:rsidRPr="0075620D">
        <w:rPr>
          <w:rFonts w:ascii="Sylfaen" w:hAnsi="Sylfaen"/>
          <w:sz w:val="24"/>
          <w:szCs w:val="24"/>
          <w:lang w:val="ka-GE"/>
        </w:rPr>
        <w:softHyphen/>
        <w:t>ებს, რომ</w:t>
      </w:r>
      <w:r w:rsidRPr="0075620D">
        <w:rPr>
          <w:rFonts w:ascii="Sylfaen" w:hAnsi="Sylfaen"/>
          <w:sz w:val="24"/>
          <w:szCs w:val="24"/>
          <w:lang w:val="ka-GE"/>
        </w:rPr>
        <w:softHyphen/>
        <w:t>ლე</w:t>
      </w:r>
      <w:r w:rsidRPr="0075620D">
        <w:rPr>
          <w:rFonts w:ascii="Sylfaen" w:hAnsi="Sylfaen"/>
          <w:sz w:val="24"/>
          <w:szCs w:val="24"/>
          <w:lang w:val="ka-GE"/>
        </w:rPr>
        <w:softHyphen/>
        <w:t>ბიც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ში გაბ</w:t>
      </w:r>
      <w:r w:rsidRPr="0075620D">
        <w:rPr>
          <w:rFonts w:ascii="Sylfaen" w:hAnsi="Sylfaen"/>
          <w:sz w:val="24"/>
          <w:szCs w:val="24"/>
          <w:lang w:val="ka-GE"/>
        </w:rPr>
        <w:softHyphen/>
        <w:t>ნე</w:t>
      </w:r>
      <w:r w:rsidRPr="0075620D">
        <w:rPr>
          <w:rFonts w:ascii="Sylfaen" w:hAnsi="Sylfaen"/>
          <w:sz w:val="24"/>
          <w:szCs w:val="24"/>
          <w:lang w:val="ka-GE"/>
        </w:rPr>
        <w:softHyphen/>
        <w:t>ვის წი</w:t>
      </w:r>
      <w:r w:rsidRPr="0075620D">
        <w:rPr>
          <w:rFonts w:ascii="Sylfaen" w:hAnsi="Sylfaen"/>
          <w:sz w:val="24"/>
          <w:szCs w:val="24"/>
          <w:lang w:val="ka-GE"/>
        </w:rPr>
        <w:softHyphen/>
        <w:t>ნა</w:t>
      </w:r>
      <w:r w:rsidRPr="0075620D">
        <w:rPr>
          <w:rFonts w:ascii="Sylfaen" w:hAnsi="Sylfaen"/>
          <w:sz w:val="24"/>
          <w:szCs w:val="24"/>
          <w:lang w:val="ka-GE"/>
        </w:rPr>
        <w:softHyphen/>
        <w:t>აღ</w:t>
      </w:r>
      <w:r w:rsidRPr="0075620D">
        <w:rPr>
          <w:rFonts w:ascii="Sylfaen" w:hAnsi="Sylfaen"/>
          <w:sz w:val="24"/>
          <w:szCs w:val="24"/>
          <w:lang w:val="ka-GE"/>
        </w:rPr>
        <w:softHyphen/>
        <w:t>მდე</w:t>
      </w:r>
      <w:r w:rsidRPr="0075620D">
        <w:rPr>
          <w:rFonts w:ascii="Sylfaen" w:hAnsi="Sylfaen"/>
          <w:sz w:val="24"/>
          <w:szCs w:val="24"/>
          <w:lang w:val="ka-GE"/>
        </w:rPr>
        <w:softHyphen/>
        <w:t>გაა მი</w:t>
      </w:r>
      <w:r w:rsidRPr="0075620D">
        <w:rPr>
          <w:rFonts w:ascii="Sylfaen" w:hAnsi="Sylfaen"/>
          <w:sz w:val="24"/>
          <w:szCs w:val="24"/>
          <w:lang w:val="ka-GE"/>
        </w:rPr>
        <w:softHyphen/>
        <w:t>მარ</w:t>
      </w:r>
      <w:r w:rsidRPr="0075620D">
        <w:rPr>
          <w:rFonts w:ascii="Sylfaen" w:hAnsi="Sylfaen"/>
          <w:sz w:val="24"/>
          <w:szCs w:val="24"/>
          <w:lang w:val="ka-GE"/>
        </w:rPr>
        <w:softHyphen/>
        <w:t>თუ</w:t>
      </w:r>
      <w:r w:rsidRPr="0075620D">
        <w:rPr>
          <w:rFonts w:ascii="Sylfaen" w:hAnsi="Sylfaen"/>
          <w:sz w:val="24"/>
          <w:szCs w:val="24"/>
          <w:lang w:val="ka-GE"/>
        </w:rPr>
        <w:softHyphen/>
        <w:t>ლი. სა</w:t>
      </w:r>
      <w:r w:rsidRPr="0075620D">
        <w:rPr>
          <w:rFonts w:ascii="Sylfaen" w:hAnsi="Sylfaen"/>
          <w:sz w:val="24"/>
          <w:szCs w:val="24"/>
          <w:lang w:val="ka-GE"/>
        </w:rPr>
        <w:softHyphen/>
        <w:t>მეც</w:t>
      </w:r>
      <w:r w:rsidRPr="0075620D">
        <w:rPr>
          <w:rFonts w:ascii="Sylfaen" w:hAnsi="Sylfaen"/>
          <w:sz w:val="24"/>
          <w:szCs w:val="24"/>
          <w:lang w:val="ka-GE"/>
        </w:rPr>
        <w:softHyphen/>
        <w:t>ნი</w:t>
      </w:r>
      <w:r w:rsidRPr="0075620D">
        <w:rPr>
          <w:rFonts w:ascii="Sylfaen" w:hAnsi="Sylfaen"/>
          <w:sz w:val="24"/>
          <w:szCs w:val="24"/>
          <w:lang w:val="ka-GE"/>
        </w:rPr>
        <w:softHyphen/>
        <w:t>ე</w:t>
      </w:r>
      <w:r w:rsidRPr="0075620D">
        <w:rPr>
          <w:rFonts w:ascii="Sylfaen" w:hAnsi="Sylfaen"/>
          <w:sz w:val="24"/>
          <w:szCs w:val="24"/>
          <w:lang w:val="ka-GE"/>
        </w:rPr>
        <w:softHyphen/>
        <w:t>რო გა</w:t>
      </w:r>
      <w:r w:rsidRPr="0075620D">
        <w:rPr>
          <w:rFonts w:ascii="Sylfaen" w:hAnsi="Sylfaen"/>
          <w:sz w:val="24"/>
          <w:szCs w:val="24"/>
          <w:lang w:val="ka-GE"/>
        </w:rPr>
        <w:softHyphen/>
        <w:t>მოკ</w:t>
      </w:r>
      <w:r w:rsidRPr="0075620D">
        <w:rPr>
          <w:rFonts w:ascii="Sylfaen" w:hAnsi="Sylfaen"/>
          <w:sz w:val="24"/>
          <w:szCs w:val="24"/>
          <w:lang w:val="ka-GE"/>
        </w:rPr>
        <w:softHyphen/>
        <w:t>ვლე</w:t>
      </w:r>
      <w:r w:rsidRPr="0075620D">
        <w:rPr>
          <w:rFonts w:ascii="Sylfaen" w:hAnsi="Sylfaen"/>
          <w:sz w:val="24"/>
          <w:szCs w:val="24"/>
          <w:lang w:val="ka-GE"/>
        </w:rPr>
        <w:softHyphen/>
        <w:t>ვე</w:t>
      </w:r>
      <w:r w:rsidRPr="0075620D">
        <w:rPr>
          <w:rFonts w:ascii="Sylfaen" w:hAnsi="Sylfaen"/>
          <w:sz w:val="24"/>
          <w:szCs w:val="24"/>
          <w:lang w:val="ka-GE"/>
        </w:rPr>
        <w:softHyphen/>
        <w:t>ბის შე</w:t>
      </w:r>
      <w:r w:rsidRPr="0075620D">
        <w:rPr>
          <w:rFonts w:ascii="Sylfaen" w:hAnsi="Sylfaen"/>
          <w:sz w:val="24"/>
          <w:szCs w:val="24"/>
          <w:lang w:val="ka-GE"/>
        </w:rPr>
        <w:softHyphen/>
        <w:t>დე</w:t>
      </w:r>
      <w:r w:rsidRPr="0075620D">
        <w:rPr>
          <w:rFonts w:ascii="Sylfaen" w:hAnsi="Sylfaen"/>
          <w:sz w:val="24"/>
          <w:szCs w:val="24"/>
          <w:lang w:val="ka-GE"/>
        </w:rPr>
        <w:softHyphen/>
        <w:t>გად სამ</w:t>
      </w:r>
      <w:r w:rsidRPr="0075620D">
        <w:rPr>
          <w:rFonts w:ascii="Sylfaen" w:hAnsi="Sylfaen"/>
          <w:sz w:val="24"/>
          <w:szCs w:val="24"/>
          <w:lang w:val="ka-GE"/>
        </w:rPr>
        <w:softHyphen/>
        <w:t>რეწ</w:t>
      </w:r>
      <w:r w:rsidRPr="0075620D">
        <w:rPr>
          <w:rFonts w:ascii="Sylfaen" w:hAnsi="Sylfaen"/>
          <w:sz w:val="24"/>
          <w:szCs w:val="24"/>
          <w:lang w:val="ka-GE"/>
        </w:rPr>
        <w:softHyphen/>
        <w:t>ვე</w:t>
      </w:r>
      <w:r w:rsidRPr="0075620D">
        <w:rPr>
          <w:rFonts w:ascii="Sylfaen" w:hAnsi="Sylfaen"/>
          <w:sz w:val="24"/>
          <w:szCs w:val="24"/>
          <w:lang w:val="ka-GE"/>
        </w:rPr>
        <w:softHyphen/>
        <w:t>ლო თუ სა</w:t>
      </w:r>
      <w:r w:rsidRPr="0075620D">
        <w:rPr>
          <w:rFonts w:ascii="Sylfaen" w:hAnsi="Sylfaen"/>
          <w:sz w:val="24"/>
          <w:szCs w:val="24"/>
          <w:lang w:val="ka-GE"/>
        </w:rPr>
        <w:softHyphen/>
        <w:t>ყო</w:t>
      </w:r>
      <w:r w:rsidRPr="0075620D">
        <w:rPr>
          <w:rFonts w:ascii="Sylfaen" w:hAnsi="Sylfaen"/>
          <w:sz w:val="24"/>
          <w:szCs w:val="24"/>
          <w:lang w:val="ka-GE"/>
        </w:rPr>
        <w:softHyphen/>
        <w:t>ფაცხ</w:t>
      </w:r>
      <w:r w:rsidRPr="0075620D">
        <w:rPr>
          <w:rFonts w:ascii="Sylfaen" w:hAnsi="Sylfaen"/>
          <w:sz w:val="24"/>
          <w:szCs w:val="24"/>
          <w:lang w:val="ka-GE"/>
        </w:rPr>
        <w:softHyphen/>
        <w:t>ოვ</w:t>
      </w:r>
      <w:r w:rsidRPr="0075620D">
        <w:rPr>
          <w:rFonts w:ascii="Sylfaen" w:hAnsi="Sylfaen"/>
          <w:sz w:val="24"/>
          <w:szCs w:val="24"/>
          <w:lang w:val="ka-GE"/>
        </w:rPr>
        <w:softHyphen/>
        <w:t>რე</w:t>
      </w:r>
      <w:r w:rsidRPr="0075620D">
        <w:rPr>
          <w:rFonts w:ascii="Sylfaen" w:hAnsi="Sylfaen"/>
          <w:sz w:val="24"/>
          <w:szCs w:val="24"/>
          <w:lang w:val="ka-GE"/>
        </w:rPr>
        <w:softHyphen/>
        <w:t>ბო ნარ</w:t>
      </w:r>
      <w:r w:rsidRPr="0075620D">
        <w:rPr>
          <w:rFonts w:ascii="Sylfaen" w:hAnsi="Sylfaen"/>
          <w:sz w:val="24"/>
          <w:szCs w:val="24"/>
          <w:lang w:val="ka-GE"/>
        </w:rPr>
        <w:softHyphen/>
        <w:t>ჩენ</w:t>
      </w:r>
      <w:r w:rsidRPr="0075620D">
        <w:rPr>
          <w:rFonts w:ascii="Sylfaen" w:hAnsi="Sylfaen"/>
          <w:sz w:val="24"/>
          <w:szCs w:val="24"/>
          <w:lang w:val="ka-GE"/>
        </w:rPr>
        <w:softHyphen/>
        <w:t>თა 150-მდე სა</w:t>
      </w:r>
      <w:r w:rsidRPr="0075620D">
        <w:rPr>
          <w:rFonts w:ascii="Sylfaen" w:hAnsi="Sylfaen"/>
          <w:sz w:val="24"/>
          <w:szCs w:val="24"/>
          <w:lang w:val="ka-GE"/>
        </w:rPr>
        <w:softHyphen/>
        <w:t>ხე</w:t>
      </w:r>
      <w:r w:rsidRPr="0075620D">
        <w:rPr>
          <w:rFonts w:ascii="Sylfaen" w:hAnsi="Sylfaen"/>
          <w:sz w:val="24"/>
          <w:szCs w:val="24"/>
          <w:lang w:val="ka-GE"/>
        </w:rPr>
        <w:softHyphen/>
        <w:t>ო</w:t>
      </w:r>
      <w:r w:rsidRPr="0075620D">
        <w:rPr>
          <w:rFonts w:ascii="Sylfaen" w:hAnsi="Sylfaen"/>
          <w:sz w:val="24"/>
          <w:szCs w:val="24"/>
          <w:lang w:val="ka-GE"/>
        </w:rPr>
        <w:softHyphen/>
        <w:t>ბის უპი</w:t>
      </w:r>
      <w:r w:rsidRPr="0075620D">
        <w:rPr>
          <w:rFonts w:ascii="Sylfaen" w:hAnsi="Sylfaen"/>
          <w:sz w:val="24"/>
          <w:szCs w:val="24"/>
          <w:lang w:val="ka-GE"/>
        </w:rPr>
        <w:softHyphen/>
        <w:t>რო</w:t>
      </w:r>
      <w:r w:rsidRPr="0075620D">
        <w:rPr>
          <w:rFonts w:ascii="Sylfaen" w:hAnsi="Sylfaen"/>
          <w:sz w:val="24"/>
          <w:szCs w:val="24"/>
          <w:lang w:val="ka-GE"/>
        </w:rPr>
        <w:softHyphen/>
        <w:t>ბო მე</w:t>
      </w:r>
      <w:r w:rsidRPr="0075620D">
        <w:rPr>
          <w:rFonts w:ascii="Sylfaen" w:hAnsi="Sylfaen"/>
          <w:sz w:val="24"/>
          <w:szCs w:val="24"/>
          <w:lang w:val="ka-GE"/>
        </w:rPr>
        <w:softHyphen/>
        <w:t>ქა</w:t>
      </w:r>
      <w:r w:rsidRPr="0075620D">
        <w:rPr>
          <w:rFonts w:ascii="Sylfaen" w:hAnsi="Sylfaen"/>
          <w:sz w:val="24"/>
          <w:szCs w:val="24"/>
          <w:lang w:val="ka-GE"/>
        </w:rPr>
        <w:softHyphen/>
        <w:t>ნი</w:t>
      </w:r>
      <w:r w:rsidRPr="0075620D">
        <w:rPr>
          <w:rFonts w:ascii="Sylfaen" w:hAnsi="Sylfaen"/>
          <w:sz w:val="24"/>
          <w:szCs w:val="24"/>
          <w:lang w:val="ka-GE"/>
        </w:rPr>
        <w:softHyphen/>
        <w:t>კუ</w:t>
      </w:r>
      <w:r w:rsidRPr="0075620D">
        <w:rPr>
          <w:rFonts w:ascii="Sylfaen" w:hAnsi="Sylfaen"/>
          <w:sz w:val="24"/>
          <w:szCs w:val="24"/>
          <w:lang w:val="ka-GE"/>
        </w:rPr>
        <w:softHyphen/>
        <w:t>რი ან ქი</w:t>
      </w:r>
      <w:r w:rsidRPr="0075620D">
        <w:rPr>
          <w:rFonts w:ascii="Sylfaen" w:hAnsi="Sylfaen"/>
          <w:sz w:val="24"/>
          <w:szCs w:val="24"/>
          <w:lang w:val="ka-GE"/>
        </w:rPr>
        <w:softHyphen/>
        <w:t>მი</w:t>
      </w:r>
      <w:r w:rsidRPr="0075620D">
        <w:rPr>
          <w:rFonts w:ascii="Sylfaen" w:hAnsi="Sylfaen"/>
          <w:sz w:val="24"/>
          <w:szCs w:val="24"/>
          <w:lang w:val="ka-GE"/>
        </w:rPr>
        <w:softHyphen/>
        <w:t>ურ გა</w:t>
      </w:r>
      <w:r w:rsidRPr="0075620D">
        <w:rPr>
          <w:rFonts w:ascii="Sylfaen" w:hAnsi="Sylfaen"/>
          <w:sz w:val="24"/>
          <w:szCs w:val="24"/>
          <w:lang w:val="ka-GE"/>
        </w:rPr>
        <w:softHyphen/>
        <w:t>და</w:t>
      </w:r>
      <w:r w:rsidRPr="0075620D">
        <w:rPr>
          <w:rFonts w:ascii="Sylfaen" w:hAnsi="Sylfaen"/>
          <w:sz w:val="24"/>
          <w:szCs w:val="24"/>
          <w:lang w:val="ka-GE"/>
        </w:rPr>
        <w:softHyphen/>
        <w:t>მუ</w:t>
      </w:r>
      <w:r w:rsidRPr="0075620D">
        <w:rPr>
          <w:rFonts w:ascii="Sylfaen" w:hAnsi="Sylfaen"/>
          <w:sz w:val="24"/>
          <w:szCs w:val="24"/>
          <w:lang w:val="ka-GE"/>
        </w:rPr>
        <w:softHyphen/>
        <w:t>შა</w:t>
      </w:r>
      <w:r w:rsidRPr="0075620D">
        <w:rPr>
          <w:rFonts w:ascii="Sylfaen" w:hAnsi="Sylfaen"/>
          <w:sz w:val="24"/>
          <w:szCs w:val="24"/>
          <w:lang w:val="ka-GE"/>
        </w:rPr>
        <w:softHyphen/>
        <w:t>ვე</w:t>
      </w:r>
      <w:r w:rsidRPr="0075620D">
        <w:rPr>
          <w:rFonts w:ascii="Sylfaen" w:hAnsi="Sylfaen"/>
          <w:sz w:val="24"/>
          <w:szCs w:val="24"/>
          <w:lang w:val="ka-GE"/>
        </w:rPr>
        <w:softHyphen/>
        <w:t>ბას გათ</w:t>
      </w:r>
      <w:r w:rsidRPr="0075620D">
        <w:rPr>
          <w:rFonts w:ascii="Sylfaen" w:hAnsi="Sylfaen"/>
          <w:sz w:val="24"/>
          <w:szCs w:val="24"/>
          <w:lang w:val="ka-GE"/>
        </w:rPr>
        <w:softHyphen/>
        <w:t>ვა</w:t>
      </w:r>
      <w:r w:rsidRPr="0075620D">
        <w:rPr>
          <w:rFonts w:ascii="Sylfaen" w:hAnsi="Sylfaen"/>
          <w:sz w:val="24"/>
          <w:szCs w:val="24"/>
          <w:lang w:val="ka-GE"/>
        </w:rPr>
        <w:softHyphen/>
        <w:t>ლის</w:t>
      </w:r>
      <w:r w:rsidRPr="0075620D">
        <w:rPr>
          <w:rFonts w:ascii="Sylfaen" w:hAnsi="Sylfaen"/>
          <w:sz w:val="24"/>
          <w:szCs w:val="24"/>
          <w:lang w:val="ka-GE"/>
        </w:rPr>
        <w:softHyphen/>
        <w:t>წი</w:t>
      </w:r>
      <w:r w:rsidRPr="0075620D">
        <w:rPr>
          <w:rFonts w:ascii="Sylfaen" w:hAnsi="Sylfaen"/>
          <w:sz w:val="24"/>
          <w:szCs w:val="24"/>
          <w:lang w:val="ka-GE"/>
        </w:rPr>
        <w:softHyphen/>
        <w:t>ნე</w:t>
      </w:r>
      <w:r w:rsidRPr="0075620D">
        <w:rPr>
          <w:rFonts w:ascii="Sylfaen" w:hAnsi="Sylfaen"/>
          <w:sz w:val="24"/>
          <w:szCs w:val="24"/>
          <w:lang w:val="ka-GE"/>
        </w:rPr>
        <w:softHyphen/>
        <w:t>ბუ</w:t>
      </w:r>
      <w:r w:rsidRPr="0075620D">
        <w:rPr>
          <w:rFonts w:ascii="Sylfaen" w:hAnsi="Sylfaen"/>
          <w:sz w:val="24"/>
          <w:szCs w:val="24"/>
          <w:lang w:val="ka-GE"/>
        </w:rPr>
        <w:softHyphen/>
        <w:t>ლი.</w:t>
      </w:r>
    </w:p>
    <w:p w14:paraId="7F8B7CE4"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b/>
          <w:sz w:val="24"/>
          <w:szCs w:val="24"/>
          <w:lang w:val="ka-GE"/>
        </w:rPr>
        <w:lastRenderedPageBreak/>
        <w:t>მყა</w:t>
      </w:r>
      <w:r w:rsidRPr="0075620D">
        <w:rPr>
          <w:rFonts w:ascii="Sylfaen" w:hAnsi="Sylfaen"/>
          <w:b/>
          <w:sz w:val="24"/>
          <w:szCs w:val="24"/>
          <w:lang w:val="ka-GE"/>
        </w:rPr>
        <w:softHyphen/>
        <w:t>რი ნარ</w:t>
      </w:r>
      <w:r w:rsidRPr="0075620D">
        <w:rPr>
          <w:rFonts w:ascii="Sylfaen" w:hAnsi="Sylfaen"/>
          <w:b/>
          <w:sz w:val="24"/>
          <w:szCs w:val="24"/>
          <w:lang w:val="ka-GE"/>
        </w:rPr>
        <w:softHyphen/>
        <w:t>ჩე</w:t>
      </w:r>
      <w:r w:rsidRPr="0075620D">
        <w:rPr>
          <w:rFonts w:ascii="Sylfaen" w:hAnsi="Sylfaen"/>
          <w:b/>
          <w:sz w:val="24"/>
          <w:szCs w:val="24"/>
          <w:lang w:val="ka-GE"/>
        </w:rPr>
        <w:softHyphen/>
        <w:t>ნე</w:t>
      </w:r>
      <w:r w:rsidRPr="0075620D">
        <w:rPr>
          <w:rFonts w:ascii="Sylfaen" w:hAnsi="Sylfaen"/>
          <w:b/>
          <w:sz w:val="24"/>
          <w:szCs w:val="24"/>
          <w:lang w:val="ka-GE"/>
        </w:rPr>
        <w:softHyphen/>
        <w:t>ბის გა</w:t>
      </w:r>
      <w:r w:rsidRPr="0075620D">
        <w:rPr>
          <w:rFonts w:ascii="Sylfaen" w:hAnsi="Sylfaen"/>
          <w:b/>
          <w:sz w:val="24"/>
          <w:szCs w:val="24"/>
          <w:lang w:val="ka-GE"/>
        </w:rPr>
        <w:softHyphen/>
        <w:t>რე</w:t>
      </w:r>
      <w:r w:rsidRPr="0075620D">
        <w:rPr>
          <w:rFonts w:ascii="Sylfaen" w:hAnsi="Sylfaen"/>
          <w:b/>
          <w:sz w:val="24"/>
          <w:szCs w:val="24"/>
          <w:lang w:val="ka-GE"/>
        </w:rPr>
        <w:softHyphen/>
        <w:t>მო</w:t>
      </w:r>
      <w:r w:rsidRPr="0075620D">
        <w:rPr>
          <w:rFonts w:ascii="Sylfaen" w:hAnsi="Sylfaen"/>
          <w:b/>
          <w:sz w:val="24"/>
          <w:szCs w:val="24"/>
          <w:lang w:val="ka-GE"/>
        </w:rPr>
        <w:softHyphen/>
        <w:t>ში გაბ</w:t>
      </w:r>
      <w:r w:rsidRPr="0075620D">
        <w:rPr>
          <w:rFonts w:ascii="Sylfaen" w:hAnsi="Sylfaen"/>
          <w:b/>
          <w:sz w:val="24"/>
          <w:szCs w:val="24"/>
          <w:lang w:val="ka-GE"/>
        </w:rPr>
        <w:softHyphen/>
        <w:t>ნე</w:t>
      </w:r>
      <w:r w:rsidRPr="0075620D">
        <w:rPr>
          <w:rFonts w:ascii="Sylfaen" w:hAnsi="Sylfaen"/>
          <w:b/>
          <w:sz w:val="24"/>
          <w:szCs w:val="24"/>
          <w:lang w:val="ka-GE"/>
        </w:rPr>
        <w:softHyphen/>
        <w:t>ვა</w:t>
      </w:r>
      <w:r w:rsidRPr="0075620D">
        <w:rPr>
          <w:rFonts w:ascii="Sylfaen" w:hAnsi="Sylfaen"/>
          <w:sz w:val="24"/>
          <w:szCs w:val="24"/>
          <w:lang w:val="ka-GE"/>
        </w:rPr>
        <w:t xml:space="preserve"> უმე</w:t>
      </w:r>
      <w:r w:rsidRPr="0075620D">
        <w:rPr>
          <w:rFonts w:ascii="Sylfaen" w:hAnsi="Sylfaen"/>
          <w:sz w:val="24"/>
          <w:szCs w:val="24"/>
          <w:lang w:val="ka-GE"/>
        </w:rPr>
        <w:softHyphen/>
        <w:t>ტეს შემ</w:t>
      </w:r>
      <w:r w:rsidRPr="0075620D">
        <w:rPr>
          <w:rFonts w:ascii="Sylfaen" w:hAnsi="Sylfaen"/>
          <w:sz w:val="24"/>
          <w:szCs w:val="24"/>
          <w:lang w:val="ka-GE"/>
        </w:rPr>
        <w:softHyphen/>
        <w:t>თხვე</w:t>
      </w:r>
      <w:r w:rsidRPr="0075620D">
        <w:rPr>
          <w:rFonts w:ascii="Sylfaen" w:hAnsi="Sylfaen"/>
          <w:sz w:val="24"/>
          <w:szCs w:val="24"/>
          <w:lang w:val="ka-GE"/>
        </w:rPr>
        <w:softHyphen/>
        <w:t>ვა</w:t>
      </w:r>
      <w:r w:rsidRPr="0075620D">
        <w:rPr>
          <w:rFonts w:ascii="Sylfaen" w:hAnsi="Sylfaen"/>
          <w:sz w:val="24"/>
          <w:szCs w:val="24"/>
          <w:lang w:val="ka-GE"/>
        </w:rPr>
        <w:softHyphen/>
        <w:t>ში ლან</w:t>
      </w:r>
      <w:r w:rsidRPr="0075620D">
        <w:rPr>
          <w:rFonts w:ascii="Sylfaen" w:hAnsi="Sylfaen"/>
          <w:sz w:val="24"/>
          <w:szCs w:val="24"/>
          <w:lang w:val="ka-GE"/>
        </w:rPr>
        <w:softHyphen/>
        <w:t>დშაფ</w:t>
      </w:r>
      <w:r w:rsidRPr="0075620D">
        <w:rPr>
          <w:rFonts w:ascii="Sylfaen" w:hAnsi="Sylfaen"/>
          <w:sz w:val="24"/>
          <w:szCs w:val="24"/>
          <w:lang w:val="ka-GE"/>
        </w:rPr>
        <w:softHyphen/>
        <w:t>ტის სტრუქ</w:t>
      </w:r>
      <w:r w:rsidRPr="0075620D">
        <w:rPr>
          <w:rFonts w:ascii="Sylfaen" w:hAnsi="Sylfaen"/>
          <w:sz w:val="24"/>
          <w:szCs w:val="24"/>
          <w:lang w:val="ka-GE"/>
        </w:rPr>
        <w:softHyphen/>
        <w:t>ტუ</w:t>
      </w:r>
      <w:r w:rsidRPr="0075620D">
        <w:rPr>
          <w:rFonts w:ascii="Sylfaen" w:hAnsi="Sylfaen"/>
          <w:sz w:val="24"/>
          <w:szCs w:val="24"/>
          <w:lang w:val="ka-GE"/>
        </w:rPr>
        <w:softHyphen/>
        <w:t>რის ხა</w:t>
      </w:r>
      <w:r w:rsidRPr="0075620D">
        <w:rPr>
          <w:rFonts w:ascii="Sylfaen" w:hAnsi="Sylfaen"/>
          <w:sz w:val="24"/>
          <w:szCs w:val="24"/>
          <w:lang w:val="ka-GE"/>
        </w:rPr>
        <w:softHyphen/>
        <w:t>რის</w:t>
      </w:r>
      <w:r w:rsidRPr="0075620D">
        <w:rPr>
          <w:rFonts w:ascii="Sylfaen" w:hAnsi="Sylfaen"/>
          <w:sz w:val="24"/>
          <w:szCs w:val="24"/>
          <w:lang w:val="ka-GE"/>
        </w:rPr>
        <w:softHyphen/>
        <w:t>ხობ</w:t>
      </w:r>
      <w:r w:rsidRPr="0075620D">
        <w:rPr>
          <w:rFonts w:ascii="Sylfaen" w:hAnsi="Sylfaen"/>
          <w:sz w:val="24"/>
          <w:szCs w:val="24"/>
          <w:lang w:val="ka-GE"/>
        </w:rPr>
        <w:softHyphen/>
        <w:t>რი</w:t>
      </w:r>
      <w:r w:rsidRPr="0075620D">
        <w:rPr>
          <w:rFonts w:ascii="Sylfaen" w:hAnsi="Sylfaen"/>
          <w:sz w:val="24"/>
          <w:szCs w:val="24"/>
          <w:lang w:val="ka-GE"/>
        </w:rPr>
        <w:softHyphen/>
        <w:t>ვი (გე</w:t>
      </w:r>
      <w:r w:rsidRPr="0075620D">
        <w:rPr>
          <w:rFonts w:ascii="Sylfaen" w:hAnsi="Sylfaen"/>
          <w:sz w:val="24"/>
          <w:szCs w:val="24"/>
          <w:lang w:val="ka-GE"/>
        </w:rPr>
        <w:softHyphen/>
        <w:t>ო</w:t>
      </w:r>
      <w:r w:rsidRPr="0075620D">
        <w:rPr>
          <w:rFonts w:ascii="Sylfaen" w:hAnsi="Sylfaen"/>
          <w:sz w:val="24"/>
          <w:szCs w:val="24"/>
          <w:lang w:val="ka-GE"/>
        </w:rPr>
        <w:softHyphen/>
        <w:t>ქი</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რი) მაჩ</w:t>
      </w:r>
      <w:r w:rsidRPr="0075620D">
        <w:rPr>
          <w:rFonts w:ascii="Sylfaen" w:hAnsi="Sylfaen"/>
          <w:sz w:val="24"/>
          <w:szCs w:val="24"/>
          <w:lang w:val="ka-GE"/>
        </w:rPr>
        <w:softHyphen/>
        <w:t>ვე</w:t>
      </w:r>
      <w:r w:rsidRPr="0075620D">
        <w:rPr>
          <w:rFonts w:ascii="Sylfaen" w:hAnsi="Sylfaen"/>
          <w:sz w:val="24"/>
          <w:szCs w:val="24"/>
          <w:lang w:val="ka-GE"/>
        </w:rPr>
        <w:softHyphen/>
        <w:t>ნებ</w:t>
      </w:r>
      <w:r w:rsidRPr="0075620D">
        <w:rPr>
          <w:rFonts w:ascii="Sylfaen" w:hAnsi="Sylfaen"/>
          <w:sz w:val="24"/>
          <w:szCs w:val="24"/>
          <w:lang w:val="ka-GE"/>
        </w:rPr>
        <w:softHyphen/>
        <w:t>ლე</w:t>
      </w:r>
      <w:r w:rsidRPr="0075620D">
        <w:rPr>
          <w:rFonts w:ascii="Sylfaen" w:hAnsi="Sylfaen"/>
          <w:sz w:val="24"/>
          <w:szCs w:val="24"/>
          <w:lang w:val="ka-GE"/>
        </w:rPr>
        <w:softHyphen/>
        <w:t>ბის გარ</w:t>
      </w:r>
      <w:r w:rsidRPr="0075620D">
        <w:rPr>
          <w:rFonts w:ascii="Sylfaen" w:hAnsi="Sylfaen"/>
          <w:sz w:val="24"/>
          <w:szCs w:val="24"/>
          <w:lang w:val="ka-GE"/>
        </w:rPr>
        <w:softHyphen/>
        <w:t>კვე</w:t>
      </w:r>
      <w:r w:rsidRPr="0075620D">
        <w:rPr>
          <w:rFonts w:ascii="Sylfaen" w:hAnsi="Sylfaen"/>
          <w:sz w:val="24"/>
          <w:szCs w:val="24"/>
          <w:lang w:val="ka-GE"/>
        </w:rPr>
        <w:softHyphen/>
        <w:t>ულ ცვლი</w:t>
      </w:r>
      <w:r w:rsidRPr="0075620D">
        <w:rPr>
          <w:rFonts w:ascii="Sylfaen" w:hAnsi="Sylfaen"/>
          <w:sz w:val="24"/>
          <w:szCs w:val="24"/>
          <w:lang w:val="ka-GE"/>
        </w:rPr>
        <w:softHyphen/>
        <w:t>ლე</w:t>
      </w:r>
      <w:r w:rsidRPr="0075620D">
        <w:rPr>
          <w:rFonts w:ascii="Sylfaen" w:hAnsi="Sylfaen"/>
          <w:sz w:val="24"/>
          <w:szCs w:val="24"/>
          <w:lang w:val="ka-GE"/>
        </w:rPr>
        <w:softHyphen/>
        <w:t>ბებს გა</w:t>
      </w:r>
      <w:r w:rsidRPr="0075620D">
        <w:rPr>
          <w:rFonts w:ascii="Sylfaen" w:hAnsi="Sylfaen"/>
          <w:sz w:val="24"/>
          <w:szCs w:val="24"/>
          <w:lang w:val="ka-GE"/>
        </w:rPr>
        <w:softHyphen/>
        <w:t>ნა</w:t>
      </w:r>
      <w:r w:rsidRPr="0075620D">
        <w:rPr>
          <w:rFonts w:ascii="Sylfaen" w:hAnsi="Sylfaen"/>
          <w:sz w:val="24"/>
          <w:szCs w:val="24"/>
          <w:lang w:val="ka-GE"/>
        </w:rPr>
        <w:softHyphen/>
        <w:t>პი</w:t>
      </w:r>
      <w:r w:rsidRPr="0075620D">
        <w:rPr>
          <w:rFonts w:ascii="Sylfaen" w:hAnsi="Sylfaen"/>
          <w:sz w:val="24"/>
          <w:szCs w:val="24"/>
          <w:lang w:val="ka-GE"/>
        </w:rPr>
        <w:softHyphen/>
        <w:t>რო</w:t>
      </w:r>
      <w:r w:rsidRPr="0075620D">
        <w:rPr>
          <w:rFonts w:ascii="Sylfaen" w:hAnsi="Sylfaen"/>
          <w:sz w:val="24"/>
          <w:szCs w:val="24"/>
          <w:lang w:val="ka-GE"/>
        </w:rPr>
        <w:softHyphen/>
        <w:t>ბებს. მა</w:t>
      </w:r>
      <w:r w:rsidRPr="0075620D">
        <w:rPr>
          <w:rFonts w:ascii="Sylfaen" w:hAnsi="Sylfaen"/>
          <w:sz w:val="24"/>
          <w:szCs w:val="24"/>
          <w:lang w:val="ka-GE"/>
        </w:rPr>
        <w:softHyphen/>
        <w:t>თი კონ</w:t>
      </w:r>
      <w:r w:rsidRPr="0075620D">
        <w:rPr>
          <w:rFonts w:ascii="Sylfaen" w:hAnsi="Sylfaen"/>
          <w:sz w:val="24"/>
          <w:szCs w:val="24"/>
          <w:lang w:val="ka-GE"/>
        </w:rPr>
        <w:softHyphen/>
        <w:t>ცენ</w:t>
      </w:r>
      <w:r w:rsidRPr="0075620D">
        <w:rPr>
          <w:rFonts w:ascii="Sylfaen" w:hAnsi="Sylfaen"/>
          <w:sz w:val="24"/>
          <w:szCs w:val="24"/>
          <w:lang w:val="ka-GE"/>
        </w:rPr>
        <w:softHyphen/>
        <w:t>ტრა</w:t>
      </w:r>
      <w:r w:rsidRPr="0075620D">
        <w:rPr>
          <w:rFonts w:ascii="Sylfaen" w:hAnsi="Sylfaen"/>
          <w:sz w:val="24"/>
          <w:szCs w:val="24"/>
          <w:lang w:val="ka-GE"/>
        </w:rPr>
        <w:softHyphen/>
        <w:t>ცი</w:t>
      </w:r>
      <w:r w:rsidRPr="0075620D">
        <w:rPr>
          <w:rFonts w:ascii="Sylfaen" w:hAnsi="Sylfaen"/>
          <w:sz w:val="24"/>
          <w:szCs w:val="24"/>
          <w:lang w:val="ka-GE"/>
        </w:rPr>
        <w:softHyphen/>
        <w:t>ის არე</w:t>
      </w:r>
      <w:r w:rsidRPr="0075620D">
        <w:rPr>
          <w:rFonts w:ascii="Sylfaen" w:hAnsi="Sylfaen"/>
          <w:sz w:val="24"/>
          <w:szCs w:val="24"/>
          <w:lang w:val="ka-GE"/>
        </w:rPr>
        <w:softHyphen/>
        <w:t>ა</w:t>
      </w:r>
      <w:r w:rsidRPr="0075620D">
        <w:rPr>
          <w:rFonts w:ascii="Sylfaen" w:hAnsi="Sylfaen"/>
          <w:sz w:val="24"/>
          <w:szCs w:val="24"/>
          <w:lang w:val="ka-GE"/>
        </w:rPr>
        <w:softHyphen/>
        <w:t>ლე</w:t>
      </w:r>
      <w:r w:rsidRPr="0075620D">
        <w:rPr>
          <w:rFonts w:ascii="Sylfaen" w:hAnsi="Sylfaen"/>
          <w:sz w:val="24"/>
          <w:szCs w:val="24"/>
          <w:lang w:val="ka-GE"/>
        </w:rPr>
        <w:softHyphen/>
        <w:t>ბი მსხვი</w:t>
      </w:r>
      <w:r w:rsidRPr="0075620D">
        <w:rPr>
          <w:rFonts w:ascii="Sylfaen" w:hAnsi="Sylfaen"/>
          <w:sz w:val="24"/>
          <w:szCs w:val="24"/>
          <w:lang w:val="ka-GE"/>
        </w:rPr>
        <w:softHyphen/>
        <w:t>ლი და</w:t>
      </w:r>
      <w:r w:rsidRPr="0075620D">
        <w:rPr>
          <w:rFonts w:ascii="Sylfaen" w:hAnsi="Sylfaen"/>
          <w:sz w:val="24"/>
          <w:szCs w:val="24"/>
          <w:lang w:val="ka-GE"/>
        </w:rPr>
        <w:softHyphen/>
        <w:t>სახ</w:t>
      </w:r>
      <w:r w:rsidRPr="0075620D">
        <w:rPr>
          <w:rFonts w:ascii="Sylfaen" w:hAnsi="Sylfaen"/>
          <w:sz w:val="24"/>
          <w:szCs w:val="24"/>
          <w:lang w:val="ka-GE"/>
        </w:rPr>
        <w:softHyphen/>
        <w:t>ლე</w:t>
      </w:r>
      <w:r w:rsidRPr="0075620D">
        <w:rPr>
          <w:rFonts w:ascii="Sylfaen" w:hAnsi="Sylfaen"/>
          <w:sz w:val="24"/>
          <w:szCs w:val="24"/>
          <w:lang w:val="ka-GE"/>
        </w:rPr>
        <w:softHyphen/>
        <w:t>ბუ</w:t>
      </w:r>
      <w:r w:rsidRPr="0075620D">
        <w:rPr>
          <w:rFonts w:ascii="Sylfaen" w:hAnsi="Sylfaen"/>
          <w:sz w:val="24"/>
          <w:szCs w:val="24"/>
          <w:lang w:val="ka-GE"/>
        </w:rPr>
        <w:softHyphen/>
        <w:t>ლი პუნ</w:t>
      </w:r>
      <w:r w:rsidRPr="0075620D">
        <w:rPr>
          <w:rFonts w:ascii="Sylfaen" w:hAnsi="Sylfaen"/>
          <w:sz w:val="24"/>
          <w:szCs w:val="24"/>
          <w:lang w:val="ka-GE"/>
        </w:rPr>
        <w:softHyphen/>
        <w:t>ქტე</w:t>
      </w:r>
      <w:r w:rsidRPr="0075620D">
        <w:rPr>
          <w:rFonts w:ascii="Sylfaen" w:hAnsi="Sylfaen"/>
          <w:sz w:val="24"/>
          <w:szCs w:val="24"/>
          <w:lang w:val="ka-GE"/>
        </w:rPr>
        <w:softHyphen/>
        <w:t>ბის, სამ</w:t>
      </w:r>
      <w:r w:rsidRPr="0075620D">
        <w:rPr>
          <w:rFonts w:ascii="Sylfaen" w:hAnsi="Sylfaen"/>
          <w:sz w:val="24"/>
          <w:szCs w:val="24"/>
          <w:lang w:val="ka-GE"/>
        </w:rPr>
        <w:softHyphen/>
        <w:t>რეწ</w:t>
      </w:r>
      <w:r w:rsidRPr="0075620D">
        <w:rPr>
          <w:rFonts w:ascii="Sylfaen" w:hAnsi="Sylfaen"/>
          <w:sz w:val="24"/>
          <w:szCs w:val="24"/>
          <w:lang w:val="ka-GE"/>
        </w:rPr>
        <w:softHyphen/>
        <w:t>ვე</w:t>
      </w:r>
      <w:r w:rsidRPr="0075620D">
        <w:rPr>
          <w:rFonts w:ascii="Sylfaen" w:hAnsi="Sylfaen"/>
          <w:sz w:val="24"/>
          <w:szCs w:val="24"/>
          <w:lang w:val="ka-GE"/>
        </w:rPr>
        <w:softHyphen/>
        <w:t>ლო ობი</w:t>
      </w:r>
      <w:r w:rsidRPr="0075620D">
        <w:rPr>
          <w:rFonts w:ascii="Sylfaen" w:hAnsi="Sylfaen"/>
          <w:sz w:val="24"/>
          <w:szCs w:val="24"/>
          <w:lang w:val="ka-GE"/>
        </w:rPr>
        <w:softHyphen/>
        <w:t>ექ</w:t>
      </w:r>
      <w:r w:rsidRPr="0075620D">
        <w:rPr>
          <w:rFonts w:ascii="Sylfaen" w:hAnsi="Sylfaen"/>
          <w:sz w:val="24"/>
          <w:szCs w:val="24"/>
          <w:lang w:val="ka-GE"/>
        </w:rPr>
        <w:softHyphen/>
        <w:t>ტე</w:t>
      </w:r>
      <w:r w:rsidRPr="0075620D">
        <w:rPr>
          <w:rFonts w:ascii="Sylfaen" w:hAnsi="Sylfaen"/>
          <w:sz w:val="24"/>
          <w:szCs w:val="24"/>
          <w:lang w:val="ka-GE"/>
        </w:rPr>
        <w:softHyphen/>
        <w:t>ბი</w:t>
      </w:r>
      <w:r w:rsidRPr="0075620D">
        <w:rPr>
          <w:rFonts w:ascii="Sylfaen" w:hAnsi="Sylfaen"/>
          <w:sz w:val="24"/>
          <w:szCs w:val="24"/>
          <w:lang w:val="ka-GE"/>
        </w:rPr>
        <w:softHyphen/>
        <w:t>სა და რე</w:t>
      </w:r>
      <w:r w:rsidRPr="0075620D">
        <w:rPr>
          <w:rFonts w:ascii="Sylfaen" w:hAnsi="Sylfaen"/>
          <w:sz w:val="24"/>
          <w:szCs w:val="24"/>
          <w:lang w:val="ka-GE"/>
        </w:rPr>
        <w:softHyphen/>
        <w:t>სურ</w:t>
      </w:r>
      <w:r w:rsidRPr="0075620D">
        <w:rPr>
          <w:rFonts w:ascii="Sylfaen" w:hAnsi="Sylfaen"/>
          <w:sz w:val="24"/>
          <w:szCs w:val="24"/>
          <w:lang w:val="ka-GE"/>
        </w:rPr>
        <w:softHyphen/>
        <w:t>სულ</w:t>
      </w:r>
      <w:r w:rsidRPr="0075620D">
        <w:rPr>
          <w:rFonts w:ascii="Sylfaen" w:hAnsi="Sylfaen"/>
          <w:sz w:val="24"/>
          <w:szCs w:val="24"/>
          <w:lang w:val="ka-GE"/>
        </w:rPr>
        <w:softHyphen/>
        <w:t>-სა</w:t>
      </w:r>
      <w:r w:rsidRPr="0075620D">
        <w:rPr>
          <w:rFonts w:ascii="Sylfaen" w:hAnsi="Sylfaen"/>
          <w:sz w:val="24"/>
          <w:szCs w:val="24"/>
          <w:lang w:val="ka-GE"/>
        </w:rPr>
        <w:softHyphen/>
        <w:t>ნედ</w:t>
      </w:r>
      <w:r w:rsidRPr="0075620D">
        <w:rPr>
          <w:rFonts w:ascii="Sylfaen" w:hAnsi="Sylfaen"/>
          <w:sz w:val="24"/>
          <w:szCs w:val="24"/>
          <w:lang w:val="ka-GE"/>
        </w:rPr>
        <w:softHyphen/>
        <w:t>ლე</w:t>
      </w:r>
      <w:r w:rsidRPr="0075620D">
        <w:rPr>
          <w:rFonts w:ascii="Sylfaen" w:hAnsi="Sylfaen"/>
          <w:sz w:val="24"/>
          <w:szCs w:val="24"/>
          <w:lang w:val="ka-GE"/>
        </w:rPr>
        <w:softHyphen/>
        <w:t>უ</w:t>
      </w:r>
      <w:r w:rsidRPr="0075620D">
        <w:rPr>
          <w:rFonts w:ascii="Sylfaen" w:hAnsi="Sylfaen"/>
          <w:sz w:val="24"/>
          <w:szCs w:val="24"/>
          <w:lang w:val="ka-GE"/>
        </w:rPr>
        <w:softHyphen/>
        <w:t>ლო ცენ</w:t>
      </w:r>
      <w:r w:rsidRPr="0075620D">
        <w:rPr>
          <w:rFonts w:ascii="Sylfaen" w:hAnsi="Sylfaen"/>
          <w:sz w:val="24"/>
          <w:szCs w:val="24"/>
          <w:lang w:val="ka-GE"/>
        </w:rPr>
        <w:softHyphen/>
        <w:t>ტრებ</w:t>
      </w:r>
      <w:r w:rsidRPr="0075620D">
        <w:rPr>
          <w:rFonts w:ascii="Sylfaen" w:hAnsi="Sylfaen"/>
          <w:sz w:val="24"/>
          <w:szCs w:val="24"/>
          <w:lang w:val="ka-GE"/>
        </w:rPr>
        <w:softHyphen/>
        <w:t>ში წარ</w:t>
      </w:r>
      <w:r w:rsidRPr="0075620D">
        <w:rPr>
          <w:rFonts w:ascii="Sylfaen" w:hAnsi="Sylfaen"/>
          <w:sz w:val="24"/>
          <w:szCs w:val="24"/>
          <w:lang w:val="ka-GE"/>
        </w:rPr>
        <w:softHyphen/>
        <w:t>მოდ</w:t>
      </w:r>
      <w:r w:rsidRPr="0075620D">
        <w:rPr>
          <w:rFonts w:ascii="Sylfaen" w:hAnsi="Sylfaen"/>
          <w:sz w:val="24"/>
          <w:szCs w:val="24"/>
          <w:lang w:val="ka-GE"/>
        </w:rPr>
        <w:softHyphen/>
        <w:t>გე</w:t>
      </w:r>
      <w:r w:rsidRPr="0075620D">
        <w:rPr>
          <w:rFonts w:ascii="Sylfaen" w:hAnsi="Sylfaen"/>
          <w:sz w:val="24"/>
          <w:szCs w:val="24"/>
          <w:lang w:val="ka-GE"/>
        </w:rPr>
        <w:softHyphen/>
        <w:t>ნი</w:t>
      </w:r>
      <w:r w:rsidRPr="0075620D">
        <w:rPr>
          <w:rFonts w:ascii="Sylfaen" w:hAnsi="Sylfaen"/>
          <w:sz w:val="24"/>
          <w:szCs w:val="24"/>
          <w:lang w:val="ka-GE"/>
        </w:rPr>
        <w:softHyphen/>
        <w:t>ლი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ე</w:t>
      </w:r>
      <w:r w:rsidRPr="0075620D">
        <w:rPr>
          <w:rFonts w:ascii="Sylfaen" w:hAnsi="Sylfaen"/>
          <w:sz w:val="24"/>
          <w:szCs w:val="24"/>
          <w:lang w:val="ka-GE"/>
        </w:rPr>
        <w:softHyphen/>
        <w:t>ბი</w:t>
      </w:r>
      <w:r w:rsidRPr="0075620D">
        <w:rPr>
          <w:rFonts w:ascii="Sylfaen" w:hAnsi="Sylfaen"/>
          <w:sz w:val="24"/>
          <w:szCs w:val="24"/>
          <w:lang w:val="ka-GE"/>
        </w:rPr>
        <w:softHyphen/>
        <w:t>ა. ამ</w:t>
      </w:r>
      <w:r w:rsidRPr="0075620D">
        <w:rPr>
          <w:rFonts w:ascii="Sylfaen" w:hAnsi="Sylfaen"/>
          <w:sz w:val="24"/>
          <w:szCs w:val="24"/>
          <w:lang w:val="ka-GE"/>
        </w:rPr>
        <w:softHyphen/>
        <w:t>გვარ არე</w:t>
      </w:r>
      <w:r w:rsidRPr="0075620D">
        <w:rPr>
          <w:rFonts w:ascii="Sylfaen" w:hAnsi="Sylfaen"/>
          <w:sz w:val="24"/>
          <w:szCs w:val="24"/>
          <w:lang w:val="ka-GE"/>
        </w:rPr>
        <w:softHyphen/>
        <w:t>ა</w:t>
      </w:r>
      <w:r w:rsidRPr="0075620D">
        <w:rPr>
          <w:rFonts w:ascii="Sylfaen" w:hAnsi="Sylfaen"/>
          <w:sz w:val="24"/>
          <w:szCs w:val="24"/>
          <w:lang w:val="ka-GE"/>
        </w:rPr>
        <w:softHyphen/>
        <w:t>ლებ</w:t>
      </w:r>
      <w:r w:rsidRPr="0075620D">
        <w:rPr>
          <w:rFonts w:ascii="Sylfaen" w:hAnsi="Sylfaen"/>
          <w:sz w:val="24"/>
          <w:szCs w:val="24"/>
          <w:lang w:val="ka-GE"/>
        </w:rPr>
        <w:softHyphen/>
        <w:t>ში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დაგ</w:t>
      </w:r>
      <w:r w:rsidRPr="0075620D">
        <w:rPr>
          <w:rFonts w:ascii="Sylfaen" w:hAnsi="Sylfaen"/>
          <w:sz w:val="24"/>
          <w:szCs w:val="24"/>
          <w:lang w:val="ka-GE"/>
        </w:rPr>
        <w:softHyphen/>
        <w:t>რო</w:t>
      </w:r>
      <w:r w:rsidRPr="0075620D">
        <w:rPr>
          <w:rFonts w:ascii="Sylfaen" w:hAnsi="Sylfaen"/>
          <w:sz w:val="24"/>
          <w:szCs w:val="24"/>
          <w:lang w:val="ka-GE"/>
        </w:rPr>
        <w:softHyphen/>
        <w:t>ვე</w:t>
      </w:r>
      <w:r w:rsidRPr="0075620D">
        <w:rPr>
          <w:rFonts w:ascii="Sylfaen" w:hAnsi="Sylfaen"/>
          <w:sz w:val="24"/>
          <w:szCs w:val="24"/>
          <w:lang w:val="ka-GE"/>
        </w:rPr>
        <w:softHyphen/>
        <w:t xml:space="preserve">ბა </w:t>
      </w:r>
      <w:r w:rsidRPr="0075620D">
        <w:rPr>
          <w:rFonts w:ascii="Sylfaen" w:hAnsi="Sylfaen"/>
          <w:b/>
          <w:sz w:val="24"/>
          <w:szCs w:val="24"/>
          <w:lang w:val="ka-GE"/>
        </w:rPr>
        <w:t>მე</w:t>
      </w:r>
      <w:r w:rsidRPr="0075620D">
        <w:rPr>
          <w:rFonts w:ascii="Sylfaen" w:hAnsi="Sylfaen"/>
          <w:b/>
          <w:sz w:val="24"/>
          <w:szCs w:val="24"/>
          <w:lang w:val="ka-GE"/>
        </w:rPr>
        <w:softHyphen/>
        <w:t>ქა</w:t>
      </w:r>
      <w:r w:rsidRPr="0075620D">
        <w:rPr>
          <w:rFonts w:ascii="Sylfaen" w:hAnsi="Sylfaen"/>
          <w:b/>
          <w:sz w:val="24"/>
          <w:szCs w:val="24"/>
          <w:lang w:val="ka-GE"/>
        </w:rPr>
        <w:softHyphen/>
        <w:t>ნი</w:t>
      </w:r>
      <w:r w:rsidRPr="0075620D">
        <w:rPr>
          <w:rFonts w:ascii="Sylfaen" w:hAnsi="Sylfaen"/>
          <w:b/>
          <w:sz w:val="24"/>
          <w:szCs w:val="24"/>
          <w:lang w:val="ka-GE"/>
        </w:rPr>
        <w:softHyphen/>
        <w:t>კუ</w:t>
      </w:r>
      <w:r w:rsidRPr="0075620D">
        <w:rPr>
          <w:rFonts w:ascii="Sylfaen" w:hAnsi="Sylfaen"/>
          <w:b/>
          <w:sz w:val="24"/>
          <w:szCs w:val="24"/>
          <w:lang w:val="ka-GE"/>
        </w:rPr>
        <w:softHyphen/>
        <w:t>რი</w:t>
      </w:r>
      <w:r w:rsidRPr="0075620D">
        <w:rPr>
          <w:rFonts w:ascii="Sylfaen" w:hAnsi="Sylfaen"/>
          <w:sz w:val="24"/>
          <w:szCs w:val="24"/>
          <w:lang w:val="ka-GE"/>
        </w:rPr>
        <w:t xml:space="preserve"> ან შე</w:t>
      </w:r>
      <w:r w:rsidRPr="0075620D">
        <w:rPr>
          <w:rFonts w:ascii="Sylfaen" w:hAnsi="Sylfaen"/>
          <w:sz w:val="24"/>
          <w:szCs w:val="24"/>
          <w:lang w:val="ka-GE"/>
        </w:rPr>
        <w:softHyphen/>
        <w:t>რე</w:t>
      </w:r>
      <w:r w:rsidRPr="0075620D">
        <w:rPr>
          <w:rFonts w:ascii="Sylfaen" w:hAnsi="Sylfaen"/>
          <w:sz w:val="24"/>
          <w:szCs w:val="24"/>
          <w:lang w:val="ka-GE"/>
        </w:rPr>
        <w:softHyphen/>
        <w:t>უ</w:t>
      </w:r>
      <w:r w:rsidRPr="0075620D">
        <w:rPr>
          <w:rFonts w:ascii="Sylfaen" w:hAnsi="Sylfaen"/>
          <w:sz w:val="24"/>
          <w:szCs w:val="24"/>
          <w:lang w:val="ka-GE"/>
        </w:rPr>
        <w:softHyphen/>
        <w:t>ლი ფორ</w:t>
      </w:r>
      <w:r w:rsidRPr="0075620D">
        <w:rPr>
          <w:rFonts w:ascii="Sylfaen" w:hAnsi="Sylfaen"/>
          <w:sz w:val="24"/>
          <w:szCs w:val="24"/>
          <w:lang w:val="ka-GE"/>
        </w:rPr>
        <w:softHyphen/>
        <w:t>მით ხორ</w:t>
      </w:r>
      <w:r w:rsidRPr="0075620D">
        <w:rPr>
          <w:rFonts w:ascii="Sylfaen" w:hAnsi="Sylfaen"/>
          <w:sz w:val="24"/>
          <w:szCs w:val="24"/>
          <w:lang w:val="ka-GE"/>
        </w:rPr>
        <w:softHyphen/>
        <w:t>ცი</w:t>
      </w:r>
      <w:r w:rsidRPr="0075620D">
        <w:rPr>
          <w:rFonts w:ascii="Sylfaen" w:hAnsi="Sylfaen"/>
          <w:sz w:val="24"/>
          <w:szCs w:val="24"/>
          <w:lang w:val="ka-GE"/>
        </w:rPr>
        <w:softHyphen/>
        <w:t>ელ</w:t>
      </w:r>
      <w:r w:rsidRPr="0075620D">
        <w:rPr>
          <w:rFonts w:ascii="Sylfaen" w:hAnsi="Sylfaen"/>
          <w:sz w:val="24"/>
          <w:szCs w:val="24"/>
          <w:lang w:val="ka-GE"/>
        </w:rPr>
        <w:softHyphen/>
        <w:t>დე</w:t>
      </w:r>
      <w:r w:rsidRPr="0075620D">
        <w:rPr>
          <w:rFonts w:ascii="Sylfaen" w:hAnsi="Sylfaen"/>
          <w:sz w:val="24"/>
          <w:szCs w:val="24"/>
          <w:lang w:val="ka-GE"/>
        </w:rPr>
        <w:softHyphen/>
        <w:t>ბა, რაც უტი</w:t>
      </w:r>
      <w:r w:rsidRPr="0075620D">
        <w:rPr>
          <w:rFonts w:ascii="Sylfaen" w:hAnsi="Sylfaen"/>
          <w:sz w:val="24"/>
          <w:szCs w:val="24"/>
          <w:lang w:val="ka-GE"/>
        </w:rPr>
        <w:softHyphen/>
        <w:t>ლი</w:t>
      </w:r>
      <w:r w:rsidRPr="0075620D">
        <w:rPr>
          <w:rFonts w:ascii="Sylfaen" w:hAnsi="Sylfaen"/>
          <w:sz w:val="24"/>
          <w:szCs w:val="24"/>
          <w:lang w:val="ka-GE"/>
        </w:rPr>
        <w:softHyphen/>
        <w:t>ზა</w:t>
      </w:r>
      <w:r w:rsidRPr="0075620D">
        <w:rPr>
          <w:rFonts w:ascii="Sylfaen" w:hAnsi="Sylfaen"/>
          <w:sz w:val="24"/>
          <w:szCs w:val="24"/>
          <w:lang w:val="ka-GE"/>
        </w:rPr>
        <w:softHyphen/>
        <w:t>ცი</w:t>
      </w:r>
      <w:r w:rsidRPr="0075620D">
        <w:rPr>
          <w:rFonts w:ascii="Sylfaen" w:hAnsi="Sylfaen"/>
          <w:sz w:val="24"/>
          <w:szCs w:val="24"/>
          <w:lang w:val="ka-GE"/>
        </w:rPr>
        <w:softHyphen/>
        <w:t>ის კარ</w:t>
      </w:r>
      <w:r w:rsidRPr="0075620D">
        <w:rPr>
          <w:rFonts w:ascii="Sylfaen" w:hAnsi="Sylfaen"/>
          <w:sz w:val="24"/>
          <w:szCs w:val="24"/>
          <w:lang w:val="ka-GE"/>
        </w:rPr>
        <w:softHyphen/>
        <w:t>გი სა</w:t>
      </w:r>
      <w:r w:rsidRPr="0075620D">
        <w:rPr>
          <w:rFonts w:ascii="Sylfaen" w:hAnsi="Sylfaen"/>
          <w:sz w:val="24"/>
          <w:szCs w:val="24"/>
          <w:lang w:val="ka-GE"/>
        </w:rPr>
        <w:softHyphen/>
        <w:t>შუ</w:t>
      </w:r>
      <w:r w:rsidRPr="0075620D">
        <w:rPr>
          <w:rFonts w:ascii="Sylfaen" w:hAnsi="Sylfaen"/>
          <w:sz w:val="24"/>
          <w:szCs w:val="24"/>
          <w:lang w:val="ka-GE"/>
        </w:rPr>
        <w:softHyphen/>
        <w:t>ა</w:t>
      </w:r>
      <w:r w:rsidRPr="0075620D">
        <w:rPr>
          <w:rFonts w:ascii="Sylfaen" w:hAnsi="Sylfaen"/>
          <w:sz w:val="24"/>
          <w:szCs w:val="24"/>
          <w:lang w:val="ka-GE"/>
        </w:rPr>
        <w:softHyphen/>
        <w:t>ლე</w:t>
      </w:r>
      <w:r w:rsidRPr="0075620D">
        <w:rPr>
          <w:rFonts w:ascii="Sylfaen" w:hAnsi="Sylfaen"/>
          <w:sz w:val="24"/>
          <w:szCs w:val="24"/>
          <w:lang w:val="ka-GE"/>
        </w:rPr>
        <w:softHyphen/>
        <w:t>ბაა და რაც სა</w:t>
      </w:r>
      <w:r w:rsidRPr="0075620D">
        <w:rPr>
          <w:rFonts w:ascii="Sylfaen" w:hAnsi="Sylfaen"/>
          <w:sz w:val="24"/>
          <w:szCs w:val="24"/>
          <w:lang w:val="ka-GE"/>
        </w:rPr>
        <w:softHyphen/>
        <w:t>ზო</w:t>
      </w:r>
      <w:r w:rsidRPr="0075620D">
        <w:rPr>
          <w:rFonts w:ascii="Sylfaen" w:hAnsi="Sylfaen"/>
          <w:sz w:val="24"/>
          <w:szCs w:val="24"/>
          <w:lang w:val="ka-GE"/>
        </w:rPr>
        <w:softHyphen/>
        <w:t>გა</w:t>
      </w:r>
      <w:r w:rsidRPr="0075620D">
        <w:rPr>
          <w:rFonts w:ascii="Sylfaen" w:hAnsi="Sylfaen"/>
          <w:sz w:val="24"/>
          <w:szCs w:val="24"/>
          <w:lang w:val="ka-GE"/>
        </w:rPr>
        <w:softHyphen/>
        <w:t>დო</w:t>
      </w:r>
      <w:r w:rsidRPr="0075620D">
        <w:rPr>
          <w:rFonts w:ascii="Sylfaen" w:hAnsi="Sylfaen"/>
          <w:sz w:val="24"/>
          <w:szCs w:val="24"/>
          <w:lang w:val="ka-GE"/>
        </w:rPr>
        <w:softHyphen/>
        <w:t>ე</w:t>
      </w:r>
      <w:r w:rsidRPr="0075620D">
        <w:rPr>
          <w:rFonts w:ascii="Sylfaen" w:hAnsi="Sylfaen"/>
          <w:sz w:val="24"/>
          <w:szCs w:val="24"/>
          <w:lang w:val="ka-GE"/>
        </w:rPr>
        <w:softHyphen/>
        <w:t>ბის ნე</w:t>
      </w:r>
      <w:r w:rsidRPr="0075620D">
        <w:rPr>
          <w:rFonts w:ascii="Sylfaen" w:hAnsi="Sylfaen"/>
          <w:sz w:val="24"/>
          <w:szCs w:val="24"/>
          <w:lang w:val="ka-GE"/>
        </w:rPr>
        <w:softHyphen/>
        <w:t>ბა</w:t>
      </w:r>
      <w:r w:rsidRPr="0075620D">
        <w:rPr>
          <w:rFonts w:ascii="Sylfaen" w:hAnsi="Sylfaen"/>
          <w:sz w:val="24"/>
          <w:szCs w:val="24"/>
          <w:lang w:val="ka-GE"/>
        </w:rPr>
        <w:softHyphen/>
        <w:t>ზეა და</w:t>
      </w:r>
      <w:r w:rsidRPr="0075620D">
        <w:rPr>
          <w:rFonts w:ascii="Sylfaen" w:hAnsi="Sylfaen"/>
          <w:sz w:val="24"/>
          <w:szCs w:val="24"/>
          <w:lang w:val="ka-GE"/>
        </w:rPr>
        <w:softHyphen/>
        <w:t>მო</w:t>
      </w:r>
      <w:r w:rsidRPr="0075620D">
        <w:rPr>
          <w:rFonts w:ascii="Sylfaen" w:hAnsi="Sylfaen"/>
          <w:sz w:val="24"/>
          <w:szCs w:val="24"/>
          <w:lang w:val="ka-GE"/>
        </w:rPr>
        <w:softHyphen/>
        <w:t>კი</w:t>
      </w:r>
      <w:r w:rsidRPr="0075620D">
        <w:rPr>
          <w:rFonts w:ascii="Sylfaen" w:hAnsi="Sylfaen"/>
          <w:sz w:val="24"/>
          <w:szCs w:val="24"/>
          <w:lang w:val="ka-GE"/>
        </w:rPr>
        <w:softHyphen/>
        <w:t>დე</w:t>
      </w:r>
      <w:r w:rsidRPr="0075620D">
        <w:rPr>
          <w:rFonts w:ascii="Sylfaen" w:hAnsi="Sylfaen"/>
          <w:sz w:val="24"/>
          <w:szCs w:val="24"/>
          <w:lang w:val="ka-GE"/>
        </w:rPr>
        <w:softHyphen/>
        <w:t>ბუ</w:t>
      </w:r>
      <w:r w:rsidRPr="0075620D">
        <w:rPr>
          <w:rFonts w:ascii="Sylfaen" w:hAnsi="Sylfaen"/>
          <w:sz w:val="24"/>
          <w:szCs w:val="24"/>
          <w:lang w:val="ka-GE"/>
        </w:rPr>
        <w:softHyphen/>
        <w:t>ლი. მყა</w:t>
      </w:r>
      <w:r w:rsidRPr="0075620D">
        <w:rPr>
          <w:rFonts w:ascii="Sylfaen" w:hAnsi="Sylfaen"/>
          <w:sz w:val="24"/>
          <w:szCs w:val="24"/>
          <w:lang w:val="ka-GE"/>
        </w:rPr>
        <w:softHyphen/>
        <w:t>რი ნაჩ</w:t>
      </w:r>
      <w:r w:rsidRPr="0075620D">
        <w:rPr>
          <w:rFonts w:ascii="Sylfaen" w:hAnsi="Sylfaen"/>
          <w:sz w:val="24"/>
          <w:szCs w:val="24"/>
          <w:lang w:val="ka-GE"/>
        </w:rPr>
        <w:softHyphen/>
        <w:t>რე</w:t>
      </w:r>
      <w:r w:rsidRPr="0075620D">
        <w:rPr>
          <w:rFonts w:ascii="Sylfaen" w:hAnsi="Sylfaen"/>
          <w:sz w:val="24"/>
          <w:szCs w:val="24"/>
          <w:lang w:val="ka-GE"/>
        </w:rPr>
        <w:softHyphen/>
        <w:t>ნე</w:t>
      </w:r>
      <w:r w:rsidRPr="0075620D">
        <w:rPr>
          <w:rFonts w:ascii="Sylfaen" w:hAnsi="Sylfaen"/>
          <w:sz w:val="24"/>
          <w:szCs w:val="24"/>
          <w:lang w:val="ka-GE"/>
        </w:rPr>
        <w:softHyphen/>
        <w:t>ბის გავ</w:t>
      </w:r>
      <w:r w:rsidRPr="0075620D">
        <w:rPr>
          <w:rFonts w:ascii="Sylfaen" w:hAnsi="Sylfaen"/>
          <w:sz w:val="24"/>
          <w:szCs w:val="24"/>
          <w:lang w:val="ka-GE"/>
        </w:rPr>
        <w:softHyphen/>
        <w:t>რცე</w:t>
      </w:r>
      <w:r w:rsidRPr="0075620D">
        <w:rPr>
          <w:rFonts w:ascii="Sylfaen" w:hAnsi="Sylfaen"/>
          <w:sz w:val="24"/>
          <w:szCs w:val="24"/>
          <w:lang w:val="ka-GE"/>
        </w:rPr>
        <w:softHyphen/>
        <w:t>ლე</w:t>
      </w:r>
      <w:r w:rsidRPr="0075620D">
        <w:rPr>
          <w:rFonts w:ascii="Sylfaen" w:hAnsi="Sylfaen"/>
          <w:sz w:val="24"/>
          <w:szCs w:val="24"/>
          <w:lang w:val="ka-GE"/>
        </w:rPr>
        <w:softHyphen/>
        <w:t>ბა მთა</w:t>
      </w:r>
      <w:r w:rsidRPr="0075620D">
        <w:rPr>
          <w:rFonts w:ascii="Sylfaen" w:hAnsi="Sylfaen"/>
          <w:sz w:val="24"/>
          <w:szCs w:val="24"/>
          <w:lang w:val="ka-GE"/>
        </w:rPr>
        <w:softHyphen/>
        <w:t>თა</w:t>
      </w:r>
      <w:r w:rsidRPr="0075620D">
        <w:rPr>
          <w:rFonts w:ascii="Sylfaen" w:hAnsi="Sylfaen"/>
          <w:sz w:val="24"/>
          <w:szCs w:val="24"/>
          <w:lang w:val="ka-GE"/>
        </w:rPr>
        <w:softHyphen/>
        <w:t>შო</w:t>
      </w:r>
      <w:r w:rsidRPr="0075620D">
        <w:rPr>
          <w:rFonts w:ascii="Sylfaen" w:hAnsi="Sylfaen"/>
          <w:sz w:val="24"/>
          <w:szCs w:val="24"/>
          <w:lang w:val="ka-GE"/>
        </w:rPr>
        <w:softHyphen/>
        <w:t>რი</w:t>
      </w:r>
      <w:r w:rsidRPr="0075620D">
        <w:rPr>
          <w:rFonts w:ascii="Sylfaen" w:hAnsi="Sylfaen"/>
          <w:sz w:val="24"/>
          <w:szCs w:val="24"/>
          <w:lang w:val="ka-GE"/>
        </w:rPr>
        <w:softHyphen/>
        <w:t>სი ბა</w:t>
      </w:r>
      <w:r w:rsidRPr="0075620D">
        <w:rPr>
          <w:rFonts w:ascii="Sylfaen" w:hAnsi="Sylfaen"/>
          <w:sz w:val="24"/>
          <w:szCs w:val="24"/>
          <w:lang w:val="ka-GE"/>
        </w:rPr>
        <w:softHyphen/>
        <w:t>რის ლან</w:t>
      </w:r>
      <w:r w:rsidRPr="0075620D">
        <w:rPr>
          <w:rFonts w:ascii="Sylfaen" w:hAnsi="Sylfaen"/>
          <w:sz w:val="24"/>
          <w:szCs w:val="24"/>
          <w:lang w:val="ka-GE"/>
        </w:rPr>
        <w:softHyphen/>
        <w:t>დშაფ</w:t>
      </w:r>
      <w:r w:rsidRPr="0075620D">
        <w:rPr>
          <w:rFonts w:ascii="Sylfaen" w:hAnsi="Sylfaen"/>
          <w:sz w:val="24"/>
          <w:szCs w:val="24"/>
          <w:lang w:val="ka-GE"/>
        </w:rPr>
        <w:softHyphen/>
        <w:t>ტე</w:t>
      </w:r>
      <w:r w:rsidRPr="0075620D">
        <w:rPr>
          <w:rFonts w:ascii="Sylfaen" w:hAnsi="Sylfaen"/>
          <w:sz w:val="24"/>
          <w:szCs w:val="24"/>
          <w:lang w:val="ka-GE"/>
        </w:rPr>
        <w:softHyphen/>
        <w:t>ბის</w:t>
      </w:r>
      <w:r w:rsidRPr="0075620D">
        <w:rPr>
          <w:rFonts w:ascii="Sylfaen" w:hAnsi="Sylfaen"/>
          <w:sz w:val="24"/>
          <w:szCs w:val="24"/>
          <w:lang w:val="ka-GE"/>
        </w:rPr>
        <w:softHyphen/>
        <w:t>თვი</w:t>
      </w:r>
      <w:r w:rsidRPr="0075620D">
        <w:rPr>
          <w:rFonts w:ascii="Sylfaen" w:hAnsi="Sylfaen"/>
          <w:sz w:val="24"/>
          <w:szCs w:val="24"/>
          <w:lang w:val="ka-GE"/>
        </w:rPr>
        <w:softHyphen/>
        <w:t>საა და</w:t>
      </w:r>
      <w:r w:rsidRPr="0075620D">
        <w:rPr>
          <w:rFonts w:ascii="Sylfaen" w:hAnsi="Sylfaen"/>
          <w:sz w:val="24"/>
          <w:szCs w:val="24"/>
          <w:lang w:val="ka-GE"/>
        </w:rPr>
        <w:softHyphen/>
        <w:t>მა</w:t>
      </w:r>
      <w:r w:rsidRPr="0075620D">
        <w:rPr>
          <w:rFonts w:ascii="Sylfaen" w:hAnsi="Sylfaen"/>
          <w:sz w:val="24"/>
          <w:szCs w:val="24"/>
          <w:lang w:val="ka-GE"/>
        </w:rPr>
        <w:softHyphen/>
        <w:t>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w:t>
      </w:r>
      <w:r w:rsidRPr="0075620D">
        <w:rPr>
          <w:rFonts w:ascii="Sylfaen" w:hAnsi="Sylfaen"/>
          <w:sz w:val="24"/>
          <w:szCs w:val="24"/>
          <w:lang w:val="ka-GE"/>
        </w:rPr>
        <w:softHyphen/>
        <w:t>ბე</w:t>
      </w:r>
      <w:r w:rsidRPr="0075620D">
        <w:rPr>
          <w:rFonts w:ascii="Sylfaen" w:hAnsi="Sylfaen"/>
          <w:sz w:val="24"/>
          <w:szCs w:val="24"/>
          <w:lang w:val="ka-GE"/>
        </w:rPr>
        <w:softHyphen/>
        <w:t>ლი, თუმ</w:t>
      </w:r>
      <w:r w:rsidRPr="0075620D">
        <w:rPr>
          <w:rFonts w:ascii="Sylfaen" w:hAnsi="Sylfaen"/>
          <w:sz w:val="24"/>
          <w:szCs w:val="24"/>
          <w:lang w:val="ka-GE"/>
        </w:rPr>
        <w:softHyphen/>
        <w:t>ცა გარ</w:t>
      </w:r>
      <w:r w:rsidRPr="0075620D">
        <w:rPr>
          <w:rFonts w:ascii="Sylfaen" w:hAnsi="Sylfaen"/>
          <w:sz w:val="24"/>
          <w:szCs w:val="24"/>
          <w:lang w:val="ka-GE"/>
        </w:rPr>
        <w:softHyphen/>
        <w:t>კვე</w:t>
      </w:r>
      <w:r w:rsidRPr="0075620D">
        <w:rPr>
          <w:rFonts w:ascii="Sylfaen" w:hAnsi="Sylfaen"/>
          <w:sz w:val="24"/>
          <w:szCs w:val="24"/>
          <w:lang w:val="ka-GE"/>
        </w:rPr>
        <w:softHyphen/>
        <w:t>ულ</w:t>
      </w:r>
      <w:r w:rsidRPr="0075620D">
        <w:rPr>
          <w:rFonts w:ascii="Sylfaen" w:hAnsi="Sylfaen"/>
          <w:sz w:val="24"/>
          <w:szCs w:val="24"/>
          <w:lang w:val="ka-GE"/>
        </w:rPr>
        <w:softHyphen/>
        <w:t>წი</w:t>
      </w:r>
      <w:r w:rsidRPr="0075620D">
        <w:rPr>
          <w:rFonts w:ascii="Sylfaen" w:hAnsi="Sylfaen"/>
          <w:sz w:val="24"/>
          <w:szCs w:val="24"/>
          <w:lang w:val="ka-GE"/>
        </w:rPr>
        <w:softHyphen/>
        <w:t>ლად ქვე</w:t>
      </w:r>
      <w:r w:rsidRPr="0075620D">
        <w:rPr>
          <w:rFonts w:ascii="Sylfaen" w:hAnsi="Sylfaen"/>
          <w:sz w:val="24"/>
          <w:szCs w:val="24"/>
          <w:lang w:val="ka-GE"/>
        </w:rPr>
        <w:softHyphen/>
        <w:t>და და შუა მთის ლან</w:t>
      </w:r>
      <w:r w:rsidRPr="0075620D">
        <w:rPr>
          <w:rFonts w:ascii="Sylfaen" w:hAnsi="Sylfaen"/>
          <w:sz w:val="24"/>
          <w:szCs w:val="24"/>
          <w:lang w:val="ka-GE"/>
        </w:rPr>
        <w:softHyphen/>
        <w:t>დშაფ</w:t>
      </w:r>
      <w:r w:rsidRPr="0075620D">
        <w:rPr>
          <w:rFonts w:ascii="Sylfaen" w:hAnsi="Sylfaen"/>
          <w:sz w:val="24"/>
          <w:szCs w:val="24"/>
          <w:lang w:val="ka-GE"/>
        </w:rPr>
        <w:softHyphen/>
        <w:t>ტთა ზო</w:t>
      </w:r>
      <w:r w:rsidRPr="0075620D">
        <w:rPr>
          <w:rFonts w:ascii="Sylfaen" w:hAnsi="Sylfaen"/>
          <w:sz w:val="24"/>
          <w:szCs w:val="24"/>
          <w:lang w:val="ka-GE"/>
        </w:rPr>
        <w:softHyphen/>
        <w:t>გი</w:t>
      </w:r>
      <w:r w:rsidRPr="0075620D">
        <w:rPr>
          <w:rFonts w:ascii="Sylfaen" w:hAnsi="Sylfaen"/>
          <w:sz w:val="24"/>
          <w:szCs w:val="24"/>
          <w:lang w:val="ka-GE"/>
        </w:rPr>
        <w:softHyphen/>
        <w:t>ერთ უბან</w:t>
      </w:r>
      <w:r w:rsidRPr="0075620D">
        <w:rPr>
          <w:rFonts w:ascii="Sylfaen" w:hAnsi="Sylfaen"/>
          <w:sz w:val="24"/>
          <w:szCs w:val="24"/>
          <w:lang w:val="ka-GE"/>
        </w:rPr>
        <w:softHyphen/>
        <w:t>ზე</w:t>
      </w:r>
      <w:r w:rsidRPr="0075620D">
        <w:rPr>
          <w:rFonts w:ascii="Sylfaen" w:hAnsi="Sylfaen"/>
          <w:sz w:val="24"/>
          <w:szCs w:val="24"/>
          <w:lang w:val="ka-GE"/>
        </w:rPr>
        <w:softHyphen/>
        <w:t>ცაა წარ</w:t>
      </w:r>
      <w:r w:rsidRPr="0075620D">
        <w:rPr>
          <w:rFonts w:ascii="Sylfaen" w:hAnsi="Sylfaen"/>
          <w:sz w:val="24"/>
          <w:szCs w:val="24"/>
          <w:lang w:val="ka-GE"/>
        </w:rPr>
        <w:softHyphen/>
        <w:t>მოდ</w:t>
      </w:r>
      <w:r w:rsidRPr="0075620D">
        <w:rPr>
          <w:rFonts w:ascii="Sylfaen" w:hAnsi="Sylfaen"/>
          <w:sz w:val="24"/>
          <w:szCs w:val="24"/>
          <w:lang w:val="ka-GE"/>
        </w:rPr>
        <w:softHyphen/>
        <w:t>გე</w:t>
      </w:r>
      <w:r w:rsidRPr="0075620D">
        <w:rPr>
          <w:rFonts w:ascii="Sylfaen" w:hAnsi="Sylfaen"/>
          <w:sz w:val="24"/>
          <w:szCs w:val="24"/>
          <w:lang w:val="ka-GE"/>
        </w:rPr>
        <w:softHyphen/>
        <w:t>ნი</w:t>
      </w:r>
      <w:r w:rsidRPr="0075620D">
        <w:rPr>
          <w:rFonts w:ascii="Sylfaen" w:hAnsi="Sylfaen"/>
          <w:sz w:val="24"/>
          <w:szCs w:val="24"/>
          <w:lang w:val="ka-GE"/>
        </w:rPr>
        <w:softHyphen/>
        <w:t>ლი (სამ</w:t>
      </w:r>
      <w:r w:rsidRPr="0075620D">
        <w:rPr>
          <w:rFonts w:ascii="Sylfaen" w:hAnsi="Sylfaen"/>
          <w:sz w:val="24"/>
          <w:szCs w:val="24"/>
          <w:lang w:val="ka-GE"/>
        </w:rPr>
        <w:softHyphen/>
        <w:t>თა</w:t>
      </w:r>
      <w:r w:rsidRPr="0075620D">
        <w:rPr>
          <w:rFonts w:ascii="Sylfaen" w:hAnsi="Sylfaen"/>
          <w:sz w:val="24"/>
          <w:szCs w:val="24"/>
          <w:lang w:val="ka-GE"/>
        </w:rPr>
        <w:softHyphen/>
        <w:t>მად</w:t>
      </w:r>
      <w:r w:rsidRPr="0075620D">
        <w:rPr>
          <w:rFonts w:ascii="Sylfaen" w:hAnsi="Sylfaen"/>
          <w:sz w:val="24"/>
          <w:szCs w:val="24"/>
          <w:lang w:val="ka-GE"/>
        </w:rPr>
        <w:softHyphen/>
        <w:t>ნო, სამ</w:t>
      </w:r>
      <w:r w:rsidRPr="0075620D">
        <w:rPr>
          <w:rFonts w:ascii="Sylfaen" w:hAnsi="Sylfaen"/>
          <w:sz w:val="24"/>
          <w:szCs w:val="24"/>
          <w:lang w:val="ka-GE"/>
        </w:rPr>
        <w:softHyphen/>
        <w:t>თო-</w:t>
      </w:r>
      <w:r w:rsidRPr="0075620D">
        <w:rPr>
          <w:rFonts w:ascii="Sylfaen" w:hAnsi="Sylfaen"/>
          <w:sz w:val="24"/>
          <w:szCs w:val="24"/>
          <w:lang w:val="ka-GE"/>
        </w:rPr>
        <w:softHyphen/>
        <w:t>ქი</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რი ნედ</w:t>
      </w:r>
      <w:r w:rsidRPr="0075620D">
        <w:rPr>
          <w:rFonts w:ascii="Sylfaen" w:hAnsi="Sylfaen"/>
          <w:sz w:val="24"/>
          <w:szCs w:val="24"/>
          <w:lang w:val="ka-GE"/>
        </w:rPr>
        <w:softHyphen/>
        <w:t>ლე</w:t>
      </w:r>
      <w:r w:rsidRPr="0075620D">
        <w:rPr>
          <w:rFonts w:ascii="Sylfaen" w:hAnsi="Sylfaen"/>
          <w:sz w:val="24"/>
          <w:szCs w:val="24"/>
          <w:lang w:val="ka-GE"/>
        </w:rPr>
        <w:softHyphen/>
        <w:t>უ</w:t>
      </w:r>
      <w:r w:rsidRPr="0075620D">
        <w:rPr>
          <w:rFonts w:ascii="Sylfaen" w:hAnsi="Sylfaen"/>
          <w:sz w:val="24"/>
          <w:szCs w:val="24"/>
          <w:lang w:val="ka-GE"/>
        </w:rPr>
        <w:softHyphen/>
        <w:t>ლი</w:t>
      </w:r>
      <w:r w:rsidRPr="0075620D">
        <w:rPr>
          <w:rFonts w:ascii="Sylfaen" w:hAnsi="Sylfaen"/>
          <w:sz w:val="24"/>
          <w:szCs w:val="24"/>
          <w:lang w:val="ka-GE"/>
        </w:rPr>
        <w:softHyphen/>
        <w:t>სა და ხე-</w:t>
      </w:r>
      <w:r w:rsidRPr="0075620D">
        <w:rPr>
          <w:rFonts w:ascii="Sylfaen" w:hAnsi="Sylfaen"/>
          <w:sz w:val="24"/>
          <w:szCs w:val="24"/>
          <w:lang w:val="ka-GE"/>
        </w:rPr>
        <w:softHyphen/>
        <w:t>ტყის გა</w:t>
      </w:r>
      <w:r w:rsidRPr="0075620D">
        <w:rPr>
          <w:rFonts w:ascii="Sylfaen" w:hAnsi="Sylfaen"/>
          <w:sz w:val="24"/>
          <w:szCs w:val="24"/>
          <w:lang w:val="ka-GE"/>
        </w:rPr>
        <w:softHyphen/>
        <w:t>და</w:t>
      </w:r>
      <w:r w:rsidRPr="0075620D">
        <w:rPr>
          <w:rFonts w:ascii="Sylfaen" w:hAnsi="Sylfaen"/>
          <w:sz w:val="24"/>
          <w:szCs w:val="24"/>
          <w:lang w:val="ka-GE"/>
        </w:rPr>
        <w:softHyphen/>
        <w:t>სა</w:t>
      </w:r>
      <w:r w:rsidRPr="0075620D">
        <w:rPr>
          <w:rFonts w:ascii="Sylfaen" w:hAnsi="Sylfaen"/>
          <w:sz w:val="24"/>
          <w:szCs w:val="24"/>
          <w:lang w:val="ka-GE"/>
        </w:rPr>
        <w:softHyphen/>
        <w:t>მუ</w:t>
      </w:r>
      <w:r w:rsidRPr="0075620D">
        <w:rPr>
          <w:rFonts w:ascii="Sylfaen" w:hAnsi="Sylfaen"/>
          <w:sz w:val="24"/>
          <w:szCs w:val="24"/>
          <w:lang w:val="ka-GE"/>
        </w:rPr>
        <w:softHyphen/>
        <w:t>შა</w:t>
      </w:r>
      <w:r w:rsidRPr="0075620D">
        <w:rPr>
          <w:rFonts w:ascii="Sylfaen" w:hAnsi="Sylfaen"/>
          <w:sz w:val="24"/>
          <w:szCs w:val="24"/>
          <w:lang w:val="ka-GE"/>
        </w:rPr>
        <w:softHyphen/>
        <w:t>ვე</w:t>
      </w:r>
      <w:r w:rsidRPr="0075620D">
        <w:rPr>
          <w:rFonts w:ascii="Sylfaen" w:hAnsi="Sylfaen"/>
          <w:sz w:val="24"/>
          <w:szCs w:val="24"/>
          <w:lang w:val="ka-GE"/>
        </w:rPr>
        <w:softHyphen/>
        <w:t>ბე</w:t>
      </w:r>
      <w:r w:rsidRPr="0075620D">
        <w:rPr>
          <w:rFonts w:ascii="Sylfaen" w:hAnsi="Sylfaen"/>
          <w:sz w:val="24"/>
          <w:szCs w:val="24"/>
          <w:lang w:val="ka-GE"/>
        </w:rPr>
        <w:softHyphen/>
        <w:t>ლი სა</w:t>
      </w:r>
      <w:r w:rsidRPr="0075620D">
        <w:rPr>
          <w:rFonts w:ascii="Sylfaen" w:hAnsi="Sylfaen"/>
          <w:sz w:val="24"/>
          <w:szCs w:val="24"/>
          <w:lang w:val="ka-GE"/>
        </w:rPr>
        <w:softHyphen/>
        <w:t>წარ</w:t>
      </w:r>
      <w:r w:rsidRPr="0075620D">
        <w:rPr>
          <w:rFonts w:ascii="Sylfaen" w:hAnsi="Sylfaen"/>
          <w:sz w:val="24"/>
          <w:szCs w:val="24"/>
          <w:lang w:val="ka-GE"/>
        </w:rPr>
        <w:softHyphen/>
        <w:t>მო</w:t>
      </w:r>
      <w:r w:rsidRPr="0075620D">
        <w:rPr>
          <w:rFonts w:ascii="Sylfaen" w:hAnsi="Sylfaen"/>
          <w:sz w:val="24"/>
          <w:szCs w:val="24"/>
          <w:lang w:val="ka-GE"/>
        </w:rPr>
        <w:softHyphen/>
        <w:t>ე</w:t>
      </w:r>
      <w:r w:rsidRPr="0075620D">
        <w:rPr>
          <w:rFonts w:ascii="Sylfaen" w:hAnsi="Sylfaen"/>
          <w:sz w:val="24"/>
          <w:szCs w:val="24"/>
          <w:lang w:val="ka-GE"/>
        </w:rPr>
        <w:softHyphen/>
        <w:t>ბის სი</w:t>
      </w:r>
      <w:r w:rsidRPr="0075620D">
        <w:rPr>
          <w:rFonts w:ascii="Sylfaen" w:hAnsi="Sylfaen"/>
          <w:sz w:val="24"/>
          <w:szCs w:val="24"/>
          <w:lang w:val="ka-GE"/>
        </w:rPr>
        <w:softHyphen/>
        <w:t>ახ</w:t>
      </w:r>
      <w:r w:rsidRPr="0075620D">
        <w:rPr>
          <w:rFonts w:ascii="Sylfaen" w:hAnsi="Sylfaen"/>
          <w:sz w:val="24"/>
          <w:szCs w:val="24"/>
          <w:lang w:val="ka-GE"/>
        </w:rPr>
        <w:softHyphen/>
        <w:t>ლო</w:t>
      </w:r>
      <w:r w:rsidRPr="0075620D">
        <w:rPr>
          <w:rFonts w:ascii="Sylfaen" w:hAnsi="Sylfaen"/>
          <w:sz w:val="24"/>
          <w:szCs w:val="24"/>
          <w:lang w:val="ka-GE"/>
        </w:rPr>
        <w:softHyphen/>
        <w:t>ვეს).</w:t>
      </w:r>
    </w:p>
    <w:p w14:paraId="254339BB"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b/>
          <w:sz w:val="24"/>
          <w:szCs w:val="24"/>
          <w:lang w:val="ka-GE"/>
        </w:rPr>
        <w:t>თხე</w:t>
      </w:r>
      <w:r w:rsidRPr="0075620D">
        <w:rPr>
          <w:rFonts w:ascii="Sylfaen" w:hAnsi="Sylfaen"/>
          <w:b/>
          <w:sz w:val="24"/>
          <w:szCs w:val="24"/>
          <w:lang w:val="ka-GE"/>
        </w:rPr>
        <w:softHyphen/>
        <w:t>ვა</w:t>
      </w:r>
      <w:r w:rsidRPr="0075620D">
        <w:rPr>
          <w:rFonts w:ascii="Sylfaen" w:hAnsi="Sylfaen"/>
          <w:b/>
          <w:sz w:val="24"/>
          <w:szCs w:val="24"/>
          <w:lang w:val="ka-GE"/>
        </w:rPr>
        <w:softHyphen/>
        <w:t>დი „ტექ</w:t>
      </w:r>
      <w:r w:rsidRPr="0075620D">
        <w:rPr>
          <w:rFonts w:ascii="Sylfaen" w:hAnsi="Sylfaen"/>
          <w:b/>
          <w:sz w:val="24"/>
          <w:szCs w:val="24"/>
          <w:lang w:val="ka-GE"/>
        </w:rPr>
        <w:softHyphen/>
        <w:t>ნო</w:t>
      </w:r>
      <w:r w:rsidRPr="0075620D">
        <w:rPr>
          <w:rFonts w:ascii="Sylfaen" w:hAnsi="Sylfaen"/>
          <w:b/>
          <w:sz w:val="24"/>
          <w:szCs w:val="24"/>
          <w:lang w:val="ka-GE"/>
        </w:rPr>
        <w:softHyphen/>
        <w:t>გე</w:t>
      </w:r>
      <w:r w:rsidRPr="0075620D">
        <w:rPr>
          <w:rFonts w:ascii="Sylfaen" w:hAnsi="Sylfaen"/>
          <w:b/>
          <w:sz w:val="24"/>
          <w:szCs w:val="24"/>
          <w:lang w:val="ka-GE"/>
        </w:rPr>
        <w:softHyphen/>
        <w:t>ნუ</w:t>
      </w:r>
      <w:r w:rsidRPr="0075620D">
        <w:rPr>
          <w:rFonts w:ascii="Sylfaen" w:hAnsi="Sylfaen"/>
          <w:b/>
          <w:sz w:val="24"/>
          <w:szCs w:val="24"/>
          <w:lang w:val="ka-GE"/>
        </w:rPr>
        <w:softHyphen/>
        <w:t>რი</w:t>
      </w:r>
      <w:r w:rsidRPr="0075620D">
        <w:rPr>
          <w:rFonts w:ascii="Sylfaen" w:hAnsi="Sylfaen"/>
          <w:b/>
          <w:sz w:val="24"/>
          <w:szCs w:val="24"/>
          <w:lang w:val="fr-FR"/>
        </w:rPr>
        <w:t>“</w:t>
      </w:r>
      <w:r w:rsidRPr="0075620D">
        <w:rPr>
          <w:rFonts w:ascii="Sylfaen" w:hAnsi="Sylfaen"/>
          <w:b/>
          <w:sz w:val="24"/>
          <w:szCs w:val="24"/>
          <w:lang w:val="ka-GE"/>
        </w:rPr>
        <w:t xml:space="preserve"> ნარ</w:t>
      </w:r>
      <w:r w:rsidRPr="0075620D">
        <w:rPr>
          <w:rFonts w:ascii="Sylfaen" w:hAnsi="Sylfaen"/>
          <w:b/>
          <w:sz w:val="24"/>
          <w:szCs w:val="24"/>
          <w:lang w:val="ka-GE"/>
        </w:rPr>
        <w:softHyphen/>
        <w:t>ჩე</w:t>
      </w:r>
      <w:r w:rsidRPr="0075620D">
        <w:rPr>
          <w:rFonts w:ascii="Sylfaen" w:hAnsi="Sylfaen"/>
          <w:b/>
          <w:sz w:val="24"/>
          <w:szCs w:val="24"/>
          <w:lang w:val="ka-GE"/>
        </w:rPr>
        <w:softHyphen/>
        <w:t>ნე</w:t>
      </w:r>
      <w:r w:rsidRPr="0075620D">
        <w:rPr>
          <w:rFonts w:ascii="Sylfaen" w:hAnsi="Sylfaen"/>
          <w:b/>
          <w:sz w:val="24"/>
          <w:szCs w:val="24"/>
          <w:lang w:val="ka-GE"/>
        </w:rPr>
        <w:softHyphen/>
        <w:t>ბის</w:t>
      </w:r>
      <w:r w:rsidRPr="0075620D">
        <w:rPr>
          <w:rFonts w:ascii="Sylfaen" w:hAnsi="Sylfaen"/>
          <w:sz w:val="24"/>
          <w:szCs w:val="24"/>
          <w:lang w:val="ka-GE"/>
        </w:rPr>
        <w:t xml:space="preserve"> გავ</w:t>
      </w:r>
      <w:r w:rsidRPr="0075620D">
        <w:rPr>
          <w:rFonts w:ascii="Sylfaen" w:hAnsi="Sylfaen"/>
          <w:sz w:val="24"/>
          <w:szCs w:val="24"/>
          <w:lang w:val="ka-GE"/>
        </w:rPr>
        <w:softHyphen/>
        <w:t>რცე</w:t>
      </w:r>
      <w:r w:rsidRPr="0075620D">
        <w:rPr>
          <w:rFonts w:ascii="Sylfaen" w:hAnsi="Sylfaen"/>
          <w:sz w:val="24"/>
          <w:szCs w:val="24"/>
          <w:lang w:val="ka-GE"/>
        </w:rPr>
        <w:softHyphen/>
        <w:t>ლე</w:t>
      </w:r>
      <w:r w:rsidRPr="0075620D">
        <w:rPr>
          <w:rFonts w:ascii="Sylfaen" w:hAnsi="Sylfaen"/>
          <w:sz w:val="24"/>
          <w:szCs w:val="24"/>
          <w:lang w:val="ka-GE"/>
        </w:rPr>
        <w:softHyphen/>
        <w:t>ბა წყლის მა</w:t>
      </w:r>
      <w:r w:rsidRPr="0075620D">
        <w:rPr>
          <w:rFonts w:ascii="Sylfaen" w:hAnsi="Sylfaen"/>
          <w:sz w:val="24"/>
          <w:szCs w:val="24"/>
          <w:lang w:val="ka-GE"/>
        </w:rPr>
        <w:softHyphen/>
        <w:t>სი</w:t>
      </w:r>
      <w:r w:rsidRPr="0075620D">
        <w:rPr>
          <w:rFonts w:ascii="Sylfaen" w:hAnsi="Sylfaen"/>
          <w:sz w:val="24"/>
          <w:szCs w:val="24"/>
          <w:lang w:val="ka-GE"/>
        </w:rPr>
        <w:softHyphen/>
        <w:t>უ</w:t>
      </w:r>
      <w:r w:rsidRPr="0075620D">
        <w:rPr>
          <w:rFonts w:ascii="Sylfaen" w:hAnsi="Sylfaen"/>
          <w:sz w:val="24"/>
          <w:szCs w:val="24"/>
          <w:lang w:val="ka-GE"/>
        </w:rPr>
        <w:softHyphen/>
        <w:t>რი მოხ</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ბი</w:t>
      </w:r>
      <w:r w:rsidRPr="0075620D">
        <w:rPr>
          <w:rFonts w:ascii="Sylfaen" w:hAnsi="Sylfaen"/>
          <w:sz w:val="24"/>
          <w:szCs w:val="24"/>
          <w:lang w:val="ka-GE"/>
        </w:rPr>
        <w:softHyphen/>
        <w:t>სა და მოხ</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ბუ</w:t>
      </w:r>
      <w:r w:rsidRPr="0075620D">
        <w:rPr>
          <w:rFonts w:ascii="Sylfaen" w:hAnsi="Sylfaen"/>
          <w:sz w:val="24"/>
          <w:szCs w:val="24"/>
          <w:lang w:val="ka-GE"/>
        </w:rPr>
        <w:softHyphen/>
        <w:t>ლი წყლის ტრან</w:t>
      </w:r>
      <w:r w:rsidRPr="0075620D">
        <w:rPr>
          <w:rFonts w:ascii="Sylfaen" w:hAnsi="Sylfaen"/>
          <w:sz w:val="24"/>
          <w:szCs w:val="24"/>
          <w:lang w:val="ka-GE"/>
        </w:rPr>
        <w:softHyphen/>
        <w:t>ზი</w:t>
      </w:r>
      <w:r w:rsidRPr="0075620D">
        <w:rPr>
          <w:rFonts w:ascii="Sylfaen" w:hAnsi="Sylfaen"/>
          <w:sz w:val="24"/>
          <w:szCs w:val="24"/>
          <w:lang w:val="ka-GE"/>
        </w:rPr>
        <w:softHyphen/>
        <w:t>ტუ</w:t>
      </w:r>
      <w:r w:rsidRPr="0075620D">
        <w:rPr>
          <w:rFonts w:ascii="Sylfaen" w:hAnsi="Sylfaen"/>
          <w:sz w:val="24"/>
          <w:szCs w:val="24"/>
          <w:lang w:val="ka-GE"/>
        </w:rPr>
        <w:softHyphen/>
        <w:t>ლი რა</w:t>
      </w:r>
      <w:r w:rsidRPr="0075620D">
        <w:rPr>
          <w:rFonts w:ascii="Sylfaen" w:hAnsi="Sylfaen"/>
          <w:sz w:val="24"/>
          <w:szCs w:val="24"/>
          <w:lang w:val="ka-GE"/>
        </w:rPr>
        <w:softHyphen/>
        <w:t>ი</w:t>
      </w:r>
      <w:r w:rsidRPr="0075620D">
        <w:rPr>
          <w:rFonts w:ascii="Sylfaen" w:hAnsi="Sylfaen"/>
          <w:sz w:val="24"/>
          <w:szCs w:val="24"/>
          <w:lang w:val="ka-GE"/>
        </w:rPr>
        <w:softHyphen/>
        <w:t>ო</w:t>
      </w:r>
      <w:r w:rsidRPr="0075620D">
        <w:rPr>
          <w:rFonts w:ascii="Sylfaen" w:hAnsi="Sylfaen"/>
          <w:sz w:val="24"/>
          <w:szCs w:val="24"/>
          <w:lang w:val="ka-GE"/>
        </w:rPr>
        <w:softHyphen/>
        <w:t>ნე</w:t>
      </w:r>
      <w:r w:rsidRPr="0075620D">
        <w:rPr>
          <w:rFonts w:ascii="Sylfaen" w:hAnsi="Sylfaen"/>
          <w:sz w:val="24"/>
          <w:szCs w:val="24"/>
          <w:lang w:val="ka-GE"/>
        </w:rPr>
        <w:softHyphen/>
        <w:t>ბის</w:t>
      </w:r>
      <w:r w:rsidRPr="0075620D">
        <w:rPr>
          <w:rFonts w:ascii="Sylfaen" w:hAnsi="Sylfaen"/>
          <w:sz w:val="24"/>
          <w:szCs w:val="24"/>
          <w:lang w:val="ka-GE"/>
        </w:rPr>
        <w:softHyphen/>
        <w:t>თვი</w:t>
      </w:r>
      <w:r w:rsidRPr="0075620D">
        <w:rPr>
          <w:rFonts w:ascii="Sylfaen" w:hAnsi="Sylfaen"/>
          <w:sz w:val="24"/>
          <w:szCs w:val="24"/>
          <w:lang w:val="ka-GE"/>
        </w:rPr>
        <w:softHyphen/>
        <w:t>საა და</w:t>
      </w:r>
      <w:r w:rsidRPr="0075620D">
        <w:rPr>
          <w:rFonts w:ascii="Sylfaen" w:hAnsi="Sylfaen"/>
          <w:sz w:val="24"/>
          <w:szCs w:val="24"/>
          <w:lang w:val="ka-GE"/>
        </w:rPr>
        <w:softHyphen/>
        <w:t>მა</w:t>
      </w:r>
      <w:r w:rsidRPr="0075620D">
        <w:rPr>
          <w:rFonts w:ascii="Sylfaen" w:hAnsi="Sylfaen"/>
          <w:sz w:val="24"/>
          <w:szCs w:val="24"/>
          <w:lang w:val="ka-GE"/>
        </w:rPr>
        <w:softHyphen/>
        <w:t>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w:t>
      </w:r>
      <w:r w:rsidRPr="0075620D">
        <w:rPr>
          <w:rFonts w:ascii="Sylfaen" w:hAnsi="Sylfaen"/>
          <w:sz w:val="24"/>
          <w:szCs w:val="24"/>
          <w:lang w:val="ka-GE"/>
        </w:rPr>
        <w:softHyphen/>
        <w:t>ბე</w:t>
      </w:r>
      <w:r w:rsidRPr="0075620D">
        <w:rPr>
          <w:rFonts w:ascii="Sylfaen" w:hAnsi="Sylfaen"/>
          <w:sz w:val="24"/>
          <w:szCs w:val="24"/>
          <w:lang w:val="ka-GE"/>
        </w:rPr>
        <w:softHyphen/>
        <w:t>ლი. მა</w:t>
      </w:r>
      <w:r w:rsidRPr="0075620D">
        <w:rPr>
          <w:rFonts w:ascii="Sylfaen" w:hAnsi="Sylfaen"/>
          <w:sz w:val="24"/>
          <w:szCs w:val="24"/>
          <w:lang w:val="ka-GE"/>
        </w:rPr>
        <w:softHyphen/>
        <w:t>თი გავ</w:t>
      </w:r>
      <w:r w:rsidRPr="0075620D">
        <w:rPr>
          <w:rFonts w:ascii="Sylfaen" w:hAnsi="Sylfaen"/>
          <w:sz w:val="24"/>
          <w:szCs w:val="24"/>
          <w:lang w:val="ka-GE"/>
        </w:rPr>
        <w:softHyphen/>
        <w:t>ლე</w:t>
      </w:r>
      <w:r w:rsidRPr="0075620D">
        <w:rPr>
          <w:rFonts w:ascii="Sylfaen" w:hAnsi="Sylfaen"/>
          <w:sz w:val="24"/>
          <w:szCs w:val="24"/>
          <w:lang w:val="ka-GE"/>
        </w:rPr>
        <w:softHyphen/>
        <w:t>ნა სარ</w:t>
      </w:r>
      <w:r w:rsidRPr="0075620D">
        <w:rPr>
          <w:rFonts w:ascii="Sylfaen" w:hAnsi="Sylfaen"/>
          <w:sz w:val="24"/>
          <w:szCs w:val="24"/>
          <w:lang w:val="ka-GE"/>
        </w:rPr>
        <w:softHyphen/>
        <w:t>წყა</w:t>
      </w:r>
      <w:r w:rsidRPr="0075620D">
        <w:rPr>
          <w:rFonts w:ascii="Sylfaen" w:hAnsi="Sylfaen"/>
          <w:sz w:val="24"/>
          <w:szCs w:val="24"/>
          <w:lang w:val="ka-GE"/>
        </w:rPr>
        <w:softHyphen/>
        <w:t>ვი სის</w:t>
      </w:r>
      <w:r w:rsidRPr="0075620D">
        <w:rPr>
          <w:rFonts w:ascii="Sylfaen" w:hAnsi="Sylfaen"/>
          <w:sz w:val="24"/>
          <w:szCs w:val="24"/>
          <w:lang w:val="ka-GE"/>
        </w:rPr>
        <w:softHyphen/>
        <w:t>ტე</w:t>
      </w:r>
      <w:r w:rsidRPr="0075620D">
        <w:rPr>
          <w:rFonts w:ascii="Sylfaen" w:hAnsi="Sylfaen"/>
          <w:sz w:val="24"/>
          <w:szCs w:val="24"/>
          <w:lang w:val="ka-GE"/>
        </w:rPr>
        <w:softHyphen/>
        <w:t>მე</w:t>
      </w:r>
      <w:r w:rsidRPr="0075620D">
        <w:rPr>
          <w:rFonts w:ascii="Sylfaen" w:hAnsi="Sylfaen"/>
          <w:sz w:val="24"/>
          <w:szCs w:val="24"/>
          <w:lang w:val="ka-GE"/>
        </w:rPr>
        <w:softHyphen/>
        <w:t>ბი</w:t>
      </w:r>
      <w:r w:rsidRPr="0075620D">
        <w:rPr>
          <w:rFonts w:ascii="Sylfaen" w:hAnsi="Sylfaen"/>
          <w:sz w:val="24"/>
          <w:szCs w:val="24"/>
          <w:lang w:val="ka-GE"/>
        </w:rPr>
        <w:softHyphen/>
        <w:t>თა (ა</w:t>
      </w:r>
      <w:r w:rsidRPr="0075620D">
        <w:rPr>
          <w:rFonts w:ascii="Sylfaen" w:hAnsi="Sylfaen"/>
          <w:sz w:val="24"/>
          <w:szCs w:val="24"/>
          <w:lang w:val="ka-GE"/>
        </w:rPr>
        <w:softHyphen/>
        <w:t>რი</w:t>
      </w:r>
      <w:r w:rsidRPr="0075620D">
        <w:rPr>
          <w:rFonts w:ascii="Sylfaen" w:hAnsi="Sylfaen"/>
          <w:sz w:val="24"/>
          <w:szCs w:val="24"/>
          <w:lang w:val="ka-GE"/>
        </w:rPr>
        <w:softHyphen/>
        <w:t>დუ</w:t>
      </w:r>
      <w:r w:rsidRPr="0075620D">
        <w:rPr>
          <w:rFonts w:ascii="Sylfaen" w:hAnsi="Sylfaen"/>
          <w:sz w:val="24"/>
          <w:szCs w:val="24"/>
          <w:lang w:val="ka-GE"/>
        </w:rPr>
        <w:softHyphen/>
        <w:t>ლი რა</w:t>
      </w:r>
      <w:r w:rsidRPr="0075620D">
        <w:rPr>
          <w:rFonts w:ascii="Sylfaen" w:hAnsi="Sylfaen"/>
          <w:sz w:val="24"/>
          <w:szCs w:val="24"/>
          <w:lang w:val="ka-GE"/>
        </w:rPr>
        <w:softHyphen/>
        <w:t>ი</w:t>
      </w:r>
      <w:r w:rsidRPr="0075620D">
        <w:rPr>
          <w:rFonts w:ascii="Sylfaen" w:hAnsi="Sylfaen"/>
          <w:sz w:val="24"/>
          <w:szCs w:val="24"/>
          <w:lang w:val="ka-GE"/>
        </w:rPr>
        <w:softHyphen/>
        <w:t>ო</w:t>
      </w:r>
      <w:r w:rsidRPr="0075620D">
        <w:rPr>
          <w:rFonts w:ascii="Sylfaen" w:hAnsi="Sylfaen"/>
          <w:sz w:val="24"/>
          <w:szCs w:val="24"/>
          <w:lang w:val="ka-GE"/>
        </w:rPr>
        <w:softHyphen/>
        <w:t>ნე</w:t>
      </w:r>
      <w:r w:rsidRPr="0075620D">
        <w:rPr>
          <w:rFonts w:ascii="Sylfaen" w:hAnsi="Sylfaen"/>
          <w:sz w:val="24"/>
          <w:szCs w:val="24"/>
          <w:lang w:val="ka-GE"/>
        </w:rPr>
        <w:softHyphen/>
        <w:t>ბი) და ტა</w:t>
      </w:r>
      <w:r w:rsidRPr="0075620D">
        <w:rPr>
          <w:rFonts w:ascii="Sylfaen" w:hAnsi="Sylfaen"/>
          <w:sz w:val="24"/>
          <w:szCs w:val="24"/>
          <w:lang w:val="ka-GE"/>
        </w:rPr>
        <w:softHyphen/>
        <w:t>ი</w:t>
      </w:r>
      <w:r w:rsidRPr="0075620D">
        <w:rPr>
          <w:rFonts w:ascii="Sylfaen" w:hAnsi="Sylfaen"/>
          <w:sz w:val="24"/>
          <w:szCs w:val="24"/>
          <w:lang w:val="ka-GE"/>
        </w:rPr>
        <w:softHyphen/>
        <w:t>გის (ჭა</w:t>
      </w:r>
      <w:r w:rsidRPr="0075620D">
        <w:rPr>
          <w:rFonts w:ascii="Sylfaen" w:hAnsi="Sylfaen"/>
          <w:sz w:val="24"/>
          <w:szCs w:val="24"/>
          <w:lang w:val="ka-GE"/>
        </w:rPr>
        <w:softHyphen/>
        <w:t>ლის) ლან</w:t>
      </w:r>
      <w:r w:rsidRPr="0075620D">
        <w:rPr>
          <w:rFonts w:ascii="Sylfaen" w:hAnsi="Sylfaen"/>
          <w:sz w:val="24"/>
          <w:szCs w:val="24"/>
          <w:lang w:val="ka-GE"/>
        </w:rPr>
        <w:softHyphen/>
        <w:t>დშაფ</w:t>
      </w:r>
      <w:r w:rsidRPr="0075620D">
        <w:rPr>
          <w:rFonts w:ascii="Sylfaen" w:hAnsi="Sylfaen"/>
          <w:sz w:val="24"/>
          <w:szCs w:val="24"/>
          <w:lang w:val="ka-GE"/>
        </w:rPr>
        <w:softHyphen/>
        <w:t>ტე</w:t>
      </w:r>
      <w:r w:rsidRPr="0075620D">
        <w:rPr>
          <w:rFonts w:ascii="Sylfaen" w:hAnsi="Sylfaen"/>
          <w:sz w:val="24"/>
          <w:szCs w:val="24"/>
          <w:lang w:val="ka-GE"/>
        </w:rPr>
        <w:softHyphen/>
        <w:t>ბით წარ</w:t>
      </w:r>
      <w:r w:rsidRPr="0075620D">
        <w:rPr>
          <w:rFonts w:ascii="Sylfaen" w:hAnsi="Sylfaen"/>
          <w:sz w:val="24"/>
          <w:szCs w:val="24"/>
          <w:lang w:val="ka-GE"/>
        </w:rPr>
        <w:softHyphen/>
        <w:t>მოდ</w:t>
      </w:r>
      <w:r w:rsidRPr="0075620D">
        <w:rPr>
          <w:rFonts w:ascii="Sylfaen" w:hAnsi="Sylfaen"/>
          <w:sz w:val="24"/>
          <w:szCs w:val="24"/>
          <w:lang w:val="ka-GE"/>
        </w:rPr>
        <w:softHyphen/>
        <w:t>გე</w:t>
      </w:r>
      <w:r w:rsidRPr="0075620D">
        <w:rPr>
          <w:rFonts w:ascii="Sylfaen" w:hAnsi="Sylfaen"/>
          <w:sz w:val="24"/>
          <w:szCs w:val="24"/>
          <w:lang w:val="ka-GE"/>
        </w:rPr>
        <w:softHyphen/>
        <w:t>ნი</w:t>
      </w:r>
      <w:r w:rsidRPr="0075620D">
        <w:rPr>
          <w:rFonts w:ascii="Sylfaen" w:hAnsi="Sylfaen"/>
          <w:sz w:val="24"/>
          <w:szCs w:val="24"/>
          <w:lang w:val="ka-GE"/>
        </w:rPr>
        <w:softHyphen/>
        <w:t>ლი ტე</w:t>
      </w:r>
      <w:r w:rsidRPr="0075620D">
        <w:rPr>
          <w:rFonts w:ascii="Sylfaen" w:hAnsi="Sylfaen"/>
          <w:sz w:val="24"/>
          <w:szCs w:val="24"/>
          <w:lang w:val="ka-GE"/>
        </w:rPr>
        <w:softHyphen/>
        <w:t>რი</w:t>
      </w:r>
      <w:r w:rsidRPr="0075620D">
        <w:rPr>
          <w:rFonts w:ascii="Sylfaen" w:hAnsi="Sylfaen"/>
          <w:sz w:val="24"/>
          <w:szCs w:val="24"/>
          <w:lang w:val="ka-GE"/>
        </w:rPr>
        <w:softHyphen/>
        <w:t>ტო</w:t>
      </w:r>
      <w:r w:rsidRPr="0075620D">
        <w:rPr>
          <w:rFonts w:ascii="Sylfaen" w:hAnsi="Sylfaen"/>
          <w:sz w:val="24"/>
          <w:szCs w:val="24"/>
          <w:lang w:val="ka-GE"/>
        </w:rPr>
        <w:softHyphen/>
        <w:t>რი</w:t>
      </w:r>
      <w:r w:rsidRPr="0075620D">
        <w:rPr>
          <w:rFonts w:ascii="Sylfaen" w:hAnsi="Sylfaen"/>
          <w:sz w:val="24"/>
          <w:szCs w:val="24"/>
          <w:lang w:val="ka-GE"/>
        </w:rPr>
        <w:softHyphen/>
        <w:t>ებ</w:t>
      </w:r>
      <w:r w:rsidRPr="0075620D">
        <w:rPr>
          <w:rFonts w:ascii="Sylfaen" w:hAnsi="Sylfaen"/>
          <w:sz w:val="24"/>
          <w:szCs w:val="24"/>
          <w:lang w:val="ka-GE"/>
        </w:rPr>
        <w:softHyphen/>
        <w:t>ზე აღი</w:t>
      </w:r>
      <w:r w:rsidRPr="0075620D">
        <w:rPr>
          <w:rFonts w:ascii="Sylfaen" w:hAnsi="Sylfaen"/>
          <w:sz w:val="24"/>
          <w:szCs w:val="24"/>
          <w:lang w:val="ka-GE"/>
        </w:rPr>
        <w:softHyphen/>
        <w:t>ნიშ</w:t>
      </w:r>
      <w:r w:rsidRPr="0075620D">
        <w:rPr>
          <w:rFonts w:ascii="Sylfaen" w:hAnsi="Sylfaen"/>
          <w:sz w:val="24"/>
          <w:szCs w:val="24"/>
          <w:lang w:val="ka-GE"/>
        </w:rPr>
        <w:softHyphen/>
        <w:t>ნე</w:t>
      </w:r>
      <w:r w:rsidRPr="0075620D">
        <w:rPr>
          <w:rFonts w:ascii="Sylfaen" w:hAnsi="Sylfaen"/>
          <w:sz w:val="24"/>
          <w:szCs w:val="24"/>
          <w:lang w:val="ka-GE"/>
        </w:rPr>
        <w:softHyphen/>
        <w:t xml:space="preserve">ბა. </w:t>
      </w:r>
    </w:p>
    <w:p w14:paraId="1F0A7B00"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de-DE"/>
        </w:rPr>
        <w:t>„</w:t>
      </w:r>
      <w:r w:rsidRPr="0075620D">
        <w:rPr>
          <w:rFonts w:ascii="Sylfaen" w:hAnsi="Sylfaen"/>
          <w:sz w:val="24"/>
          <w:szCs w:val="24"/>
          <w:lang w:val="ka-GE"/>
        </w:rPr>
        <w:t>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w:t>
      </w:r>
      <w:r w:rsidRPr="0075620D">
        <w:rPr>
          <w:rFonts w:ascii="Sylfaen" w:hAnsi="Sylfaen"/>
          <w:sz w:val="24"/>
          <w:szCs w:val="24"/>
          <w:lang w:val="fr-FR"/>
        </w:rPr>
        <w:t>“</w:t>
      </w:r>
      <w:r w:rsidRPr="0075620D">
        <w:rPr>
          <w:rFonts w:ascii="Sylfaen" w:hAnsi="Sylfaen"/>
          <w:sz w:val="24"/>
          <w:szCs w:val="24"/>
          <w:lang w:val="ka-GE"/>
        </w:rPr>
        <w:t>, 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უმ</w:t>
      </w:r>
      <w:r w:rsidRPr="0075620D">
        <w:rPr>
          <w:rFonts w:ascii="Sylfaen" w:hAnsi="Sylfaen"/>
          <w:sz w:val="24"/>
          <w:szCs w:val="24"/>
          <w:lang w:val="ka-GE"/>
        </w:rPr>
        <w:softHyphen/>
        <w:t>ნიშ</w:t>
      </w:r>
      <w:r w:rsidRPr="0075620D">
        <w:rPr>
          <w:rFonts w:ascii="Sylfaen" w:hAnsi="Sylfaen"/>
          <w:sz w:val="24"/>
          <w:szCs w:val="24"/>
          <w:lang w:val="ka-GE"/>
        </w:rPr>
        <w:softHyphen/>
        <w:t>ვნე</w:t>
      </w:r>
      <w:r w:rsidRPr="0075620D">
        <w:rPr>
          <w:rFonts w:ascii="Sylfaen" w:hAnsi="Sylfaen"/>
          <w:sz w:val="24"/>
          <w:szCs w:val="24"/>
          <w:lang w:val="ka-GE"/>
        </w:rPr>
        <w:softHyphen/>
        <w:t>ლო</w:t>
      </w:r>
      <w:r w:rsidRPr="0075620D">
        <w:rPr>
          <w:rFonts w:ascii="Sylfaen" w:hAnsi="Sylfaen"/>
          <w:sz w:val="24"/>
          <w:szCs w:val="24"/>
          <w:lang w:val="ka-GE"/>
        </w:rPr>
        <w:softHyphen/>
        <w:t>ვა</w:t>
      </w:r>
      <w:r w:rsidRPr="0075620D">
        <w:rPr>
          <w:rFonts w:ascii="Sylfaen" w:hAnsi="Sylfaen"/>
          <w:sz w:val="24"/>
          <w:szCs w:val="24"/>
          <w:lang w:val="ka-GE"/>
        </w:rPr>
        <w:softHyphen/>
        <w:t>ნეს კე</w:t>
      </w:r>
      <w:r w:rsidRPr="0075620D">
        <w:rPr>
          <w:rFonts w:ascii="Sylfaen" w:hAnsi="Sylfaen"/>
          <w:sz w:val="24"/>
          <w:szCs w:val="24"/>
          <w:lang w:val="ka-GE"/>
        </w:rPr>
        <w:softHyphen/>
        <w:t>რე</w:t>
      </w:r>
      <w:r w:rsidRPr="0075620D">
        <w:rPr>
          <w:rFonts w:ascii="Sylfaen" w:hAnsi="Sylfaen"/>
          <w:sz w:val="24"/>
          <w:szCs w:val="24"/>
          <w:lang w:val="ka-GE"/>
        </w:rPr>
        <w:softHyphen/>
        <w:t xml:space="preserve">ბად </w:t>
      </w:r>
      <w:r w:rsidRPr="0075620D">
        <w:rPr>
          <w:rFonts w:ascii="Sylfaen" w:hAnsi="Sylfaen"/>
          <w:b/>
          <w:sz w:val="24"/>
          <w:szCs w:val="24"/>
          <w:lang w:val="ka-GE"/>
        </w:rPr>
        <w:t>სატ</w:t>
      </w:r>
      <w:r w:rsidRPr="0075620D">
        <w:rPr>
          <w:rFonts w:ascii="Sylfaen" w:hAnsi="Sylfaen"/>
          <w:b/>
          <w:sz w:val="24"/>
          <w:szCs w:val="24"/>
          <w:lang w:val="ka-GE"/>
        </w:rPr>
        <w:softHyphen/>
        <w:t>რან</w:t>
      </w:r>
      <w:r w:rsidRPr="0075620D">
        <w:rPr>
          <w:rFonts w:ascii="Sylfaen" w:hAnsi="Sylfaen"/>
          <w:b/>
          <w:sz w:val="24"/>
          <w:szCs w:val="24"/>
          <w:lang w:val="ka-GE"/>
        </w:rPr>
        <w:softHyphen/>
        <w:t>სპორ</w:t>
      </w:r>
      <w:r w:rsidRPr="0075620D">
        <w:rPr>
          <w:rFonts w:ascii="Sylfaen" w:hAnsi="Sylfaen"/>
          <w:b/>
          <w:sz w:val="24"/>
          <w:szCs w:val="24"/>
          <w:lang w:val="ka-GE"/>
        </w:rPr>
        <w:softHyphen/>
        <w:t>ტო არ</w:t>
      </w:r>
      <w:r w:rsidRPr="0075620D">
        <w:rPr>
          <w:rFonts w:ascii="Sylfaen" w:hAnsi="Sylfaen"/>
          <w:b/>
          <w:sz w:val="24"/>
          <w:szCs w:val="24"/>
          <w:lang w:val="ka-GE"/>
        </w:rPr>
        <w:softHyphen/>
        <w:t>ტე</w:t>
      </w:r>
      <w:r w:rsidRPr="0075620D">
        <w:rPr>
          <w:rFonts w:ascii="Sylfaen" w:hAnsi="Sylfaen"/>
          <w:b/>
          <w:sz w:val="24"/>
          <w:szCs w:val="24"/>
          <w:lang w:val="ka-GE"/>
        </w:rPr>
        <w:softHyphen/>
        <w:t>რი</w:t>
      </w:r>
      <w:r w:rsidRPr="0075620D">
        <w:rPr>
          <w:rFonts w:ascii="Sylfaen" w:hAnsi="Sylfaen"/>
          <w:b/>
          <w:sz w:val="24"/>
          <w:szCs w:val="24"/>
          <w:lang w:val="ka-GE"/>
        </w:rPr>
        <w:softHyphen/>
        <w:t>ე</w:t>
      </w:r>
      <w:r w:rsidRPr="0075620D">
        <w:rPr>
          <w:rFonts w:ascii="Sylfaen" w:hAnsi="Sylfaen"/>
          <w:b/>
          <w:sz w:val="24"/>
          <w:szCs w:val="24"/>
          <w:lang w:val="ka-GE"/>
        </w:rPr>
        <w:softHyphen/>
        <w:t>ბიც</w:t>
      </w:r>
      <w:r w:rsidRPr="0075620D">
        <w:rPr>
          <w:rFonts w:ascii="Sylfaen" w:hAnsi="Sylfaen"/>
          <w:sz w:val="24"/>
          <w:szCs w:val="24"/>
          <w:lang w:val="ka-GE"/>
        </w:rPr>
        <w:t xml:space="preserve"> გვევ</w:t>
      </w:r>
      <w:r w:rsidRPr="0075620D">
        <w:rPr>
          <w:rFonts w:ascii="Sylfaen" w:hAnsi="Sylfaen"/>
          <w:sz w:val="24"/>
          <w:szCs w:val="24"/>
          <w:lang w:val="ka-GE"/>
        </w:rPr>
        <w:softHyphen/>
        <w:t>ლი</w:t>
      </w:r>
      <w:r w:rsidRPr="0075620D">
        <w:rPr>
          <w:rFonts w:ascii="Sylfaen" w:hAnsi="Sylfaen"/>
          <w:sz w:val="24"/>
          <w:szCs w:val="24"/>
          <w:lang w:val="ka-GE"/>
        </w:rPr>
        <w:softHyphen/>
        <w:t>ნე</w:t>
      </w:r>
      <w:r w:rsidRPr="0075620D">
        <w:rPr>
          <w:rFonts w:ascii="Sylfaen" w:hAnsi="Sylfaen"/>
          <w:sz w:val="24"/>
          <w:szCs w:val="24"/>
          <w:lang w:val="ka-GE"/>
        </w:rPr>
        <w:softHyphen/>
        <w:t>ბა. მათ გამ</w:t>
      </w:r>
      <w:r w:rsidRPr="0075620D">
        <w:rPr>
          <w:rFonts w:ascii="Sylfaen" w:hAnsi="Sylfaen"/>
          <w:sz w:val="24"/>
          <w:szCs w:val="24"/>
          <w:lang w:val="ka-GE"/>
        </w:rPr>
        <w:softHyphen/>
        <w:t>ჭო</w:t>
      </w:r>
      <w:r w:rsidRPr="0075620D">
        <w:rPr>
          <w:rFonts w:ascii="Sylfaen" w:hAnsi="Sylfaen"/>
          <w:sz w:val="24"/>
          <w:szCs w:val="24"/>
          <w:lang w:val="ka-GE"/>
        </w:rPr>
        <w:softHyphen/>
        <w:t>ლი 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თი აქვთ და ერ</w:t>
      </w:r>
      <w:r w:rsidRPr="0075620D">
        <w:rPr>
          <w:rFonts w:ascii="Sylfaen" w:hAnsi="Sylfaen"/>
          <w:sz w:val="24"/>
          <w:szCs w:val="24"/>
          <w:lang w:val="ka-GE"/>
        </w:rPr>
        <w:softHyphen/>
        <w:t>თდრო</w:t>
      </w:r>
      <w:r w:rsidRPr="0075620D">
        <w:rPr>
          <w:rFonts w:ascii="Sylfaen" w:hAnsi="Sylfaen"/>
          <w:sz w:val="24"/>
          <w:szCs w:val="24"/>
          <w:lang w:val="ka-GE"/>
        </w:rPr>
        <w:softHyphen/>
        <w:t>უ</w:t>
      </w:r>
      <w:r w:rsidRPr="0075620D">
        <w:rPr>
          <w:rFonts w:ascii="Sylfaen" w:hAnsi="Sylfaen"/>
          <w:sz w:val="24"/>
          <w:szCs w:val="24"/>
          <w:lang w:val="ka-GE"/>
        </w:rPr>
        <w:softHyphen/>
        <w:t>ლად რამ</w:t>
      </w:r>
      <w:r w:rsidRPr="0075620D">
        <w:rPr>
          <w:rFonts w:ascii="Sylfaen" w:hAnsi="Sylfaen"/>
          <w:sz w:val="24"/>
          <w:szCs w:val="24"/>
          <w:lang w:val="ka-GE"/>
        </w:rPr>
        <w:softHyphen/>
        <w:t>დე</w:t>
      </w:r>
      <w:r w:rsidRPr="0075620D">
        <w:rPr>
          <w:rFonts w:ascii="Sylfaen" w:hAnsi="Sylfaen"/>
          <w:sz w:val="24"/>
          <w:szCs w:val="24"/>
          <w:lang w:val="ka-GE"/>
        </w:rPr>
        <w:softHyphen/>
        <w:t>ნი</w:t>
      </w:r>
      <w:r w:rsidRPr="0075620D">
        <w:rPr>
          <w:rFonts w:ascii="Sylfaen" w:hAnsi="Sylfaen"/>
          <w:sz w:val="24"/>
          <w:szCs w:val="24"/>
          <w:lang w:val="ka-GE"/>
        </w:rPr>
        <w:softHyphen/>
        <w:t>მე ლან</w:t>
      </w:r>
      <w:r w:rsidRPr="0075620D">
        <w:rPr>
          <w:rFonts w:ascii="Sylfaen" w:hAnsi="Sylfaen"/>
          <w:sz w:val="24"/>
          <w:szCs w:val="24"/>
          <w:lang w:val="ka-GE"/>
        </w:rPr>
        <w:softHyphen/>
        <w:t>დშაფ</w:t>
      </w:r>
      <w:r w:rsidRPr="0075620D">
        <w:rPr>
          <w:rFonts w:ascii="Sylfaen" w:hAnsi="Sylfaen"/>
          <w:sz w:val="24"/>
          <w:szCs w:val="24"/>
          <w:lang w:val="ka-GE"/>
        </w:rPr>
        <w:softHyphen/>
        <w:t>ტზე ახ</w:t>
      </w:r>
      <w:r w:rsidRPr="0075620D">
        <w:rPr>
          <w:rFonts w:ascii="Sylfaen" w:hAnsi="Sylfaen"/>
          <w:sz w:val="24"/>
          <w:szCs w:val="24"/>
          <w:lang w:val="ka-GE"/>
        </w:rPr>
        <w:softHyphen/>
        <w:t>დე</w:t>
      </w:r>
      <w:r w:rsidRPr="0075620D">
        <w:rPr>
          <w:rFonts w:ascii="Sylfaen" w:hAnsi="Sylfaen"/>
          <w:sz w:val="24"/>
          <w:szCs w:val="24"/>
          <w:lang w:val="ka-GE"/>
        </w:rPr>
        <w:softHyphen/>
        <w:t>ნენ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ბას, ცვლი</w:t>
      </w:r>
      <w:r w:rsidRPr="0075620D">
        <w:rPr>
          <w:rFonts w:ascii="Sylfaen" w:hAnsi="Sylfaen"/>
          <w:sz w:val="24"/>
          <w:szCs w:val="24"/>
          <w:lang w:val="ka-GE"/>
        </w:rPr>
        <w:softHyphen/>
        <w:t>ან ეკო</w:t>
      </w:r>
      <w:r w:rsidRPr="0075620D">
        <w:rPr>
          <w:rFonts w:ascii="Sylfaen" w:hAnsi="Sylfaen"/>
          <w:sz w:val="24"/>
          <w:szCs w:val="24"/>
          <w:lang w:val="ka-GE"/>
        </w:rPr>
        <w:softHyphen/>
        <w:t>ლო</w:t>
      </w:r>
      <w:r w:rsidRPr="0075620D">
        <w:rPr>
          <w:rFonts w:ascii="Sylfaen" w:hAnsi="Sylfaen"/>
          <w:sz w:val="24"/>
          <w:szCs w:val="24"/>
          <w:lang w:val="ka-GE"/>
        </w:rPr>
        <w:softHyphen/>
        <w:t>გი</w:t>
      </w:r>
      <w:r w:rsidRPr="0075620D">
        <w:rPr>
          <w:rFonts w:ascii="Sylfaen" w:hAnsi="Sylfaen"/>
          <w:sz w:val="24"/>
          <w:szCs w:val="24"/>
          <w:lang w:val="ka-GE"/>
        </w:rPr>
        <w:softHyphen/>
        <w:t>ურ და სო</w:t>
      </w:r>
      <w:r w:rsidRPr="0075620D">
        <w:rPr>
          <w:rFonts w:ascii="Sylfaen" w:hAnsi="Sylfaen"/>
          <w:sz w:val="24"/>
          <w:szCs w:val="24"/>
          <w:lang w:val="ka-GE"/>
        </w:rPr>
        <w:softHyphen/>
        <w:t>ცი</w:t>
      </w:r>
      <w:r w:rsidRPr="0075620D">
        <w:rPr>
          <w:rFonts w:ascii="Sylfaen" w:hAnsi="Sylfaen"/>
          <w:sz w:val="24"/>
          <w:szCs w:val="24"/>
          <w:lang w:val="ka-GE"/>
        </w:rPr>
        <w:softHyphen/>
        <w:t>ა</w:t>
      </w:r>
      <w:r w:rsidRPr="0075620D">
        <w:rPr>
          <w:rFonts w:ascii="Sylfaen" w:hAnsi="Sylfaen"/>
          <w:sz w:val="24"/>
          <w:szCs w:val="24"/>
          <w:lang w:val="ka-GE"/>
        </w:rPr>
        <w:softHyphen/>
        <w:t>ლურ</w:t>
      </w:r>
      <w:r w:rsidRPr="0075620D">
        <w:rPr>
          <w:rFonts w:ascii="Sylfaen" w:hAnsi="Sylfaen"/>
          <w:sz w:val="24"/>
          <w:szCs w:val="24"/>
          <w:lang w:val="ka-GE"/>
        </w:rPr>
        <w:softHyphen/>
        <w:t>-დე</w:t>
      </w:r>
      <w:r w:rsidRPr="0075620D">
        <w:rPr>
          <w:rFonts w:ascii="Sylfaen" w:hAnsi="Sylfaen"/>
          <w:sz w:val="24"/>
          <w:szCs w:val="24"/>
          <w:lang w:val="ka-GE"/>
        </w:rPr>
        <w:softHyphen/>
        <w:t>მოგ</w:t>
      </w:r>
      <w:r w:rsidRPr="0075620D">
        <w:rPr>
          <w:rFonts w:ascii="Sylfaen" w:hAnsi="Sylfaen"/>
          <w:sz w:val="24"/>
          <w:szCs w:val="24"/>
          <w:lang w:val="ka-GE"/>
        </w:rPr>
        <w:softHyphen/>
        <w:t>რა</w:t>
      </w:r>
      <w:r w:rsidRPr="0075620D">
        <w:rPr>
          <w:rFonts w:ascii="Sylfaen" w:hAnsi="Sylfaen"/>
          <w:sz w:val="24"/>
          <w:szCs w:val="24"/>
          <w:lang w:val="ka-GE"/>
        </w:rPr>
        <w:softHyphen/>
        <w:t>ფი</w:t>
      </w:r>
      <w:r w:rsidRPr="0075620D">
        <w:rPr>
          <w:rFonts w:ascii="Sylfaen" w:hAnsi="Sylfaen"/>
          <w:sz w:val="24"/>
          <w:szCs w:val="24"/>
          <w:lang w:val="ka-GE"/>
        </w:rPr>
        <w:softHyphen/>
        <w:t>ულ 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ბას, რი</w:t>
      </w:r>
      <w:r w:rsidRPr="0075620D">
        <w:rPr>
          <w:rFonts w:ascii="Sylfaen" w:hAnsi="Sylfaen"/>
          <w:sz w:val="24"/>
          <w:szCs w:val="24"/>
          <w:lang w:val="ka-GE"/>
        </w:rPr>
        <w:softHyphen/>
        <w:t>სი გათ</w:t>
      </w:r>
      <w:r w:rsidRPr="0075620D">
        <w:rPr>
          <w:rFonts w:ascii="Sylfaen" w:hAnsi="Sylfaen"/>
          <w:sz w:val="24"/>
          <w:szCs w:val="24"/>
          <w:lang w:val="ka-GE"/>
        </w:rPr>
        <w:softHyphen/>
        <w:t>ვა</w:t>
      </w:r>
      <w:r w:rsidRPr="0075620D">
        <w:rPr>
          <w:rFonts w:ascii="Sylfaen" w:hAnsi="Sylfaen"/>
          <w:sz w:val="24"/>
          <w:szCs w:val="24"/>
          <w:lang w:val="ka-GE"/>
        </w:rPr>
        <w:softHyphen/>
        <w:t>ლის</w:t>
      </w:r>
      <w:r w:rsidRPr="0075620D">
        <w:rPr>
          <w:rFonts w:ascii="Sylfaen" w:hAnsi="Sylfaen"/>
          <w:sz w:val="24"/>
          <w:szCs w:val="24"/>
          <w:lang w:val="ka-GE"/>
        </w:rPr>
        <w:softHyphen/>
        <w:t>წი</w:t>
      </w:r>
      <w:r w:rsidRPr="0075620D">
        <w:rPr>
          <w:rFonts w:ascii="Sylfaen" w:hAnsi="Sylfaen"/>
          <w:sz w:val="24"/>
          <w:szCs w:val="24"/>
          <w:lang w:val="ka-GE"/>
        </w:rPr>
        <w:softHyphen/>
        <w:t>ნე</w:t>
      </w:r>
      <w:r w:rsidRPr="0075620D">
        <w:rPr>
          <w:rFonts w:ascii="Sylfaen" w:hAnsi="Sylfaen"/>
          <w:sz w:val="24"/>
          <w:szCs w:val="24"/>
          <w:lang w:val="ka-GE"/>
        </w:rPr>
        <w:softHyphen/>
        <w:t>ბაც აუ</w:t>
      </w:r>
      <w:r w:rsidRPr="0075620D">
        <w:rPr>
          <w:rFonts w:ascii="Sylfaen" w:hAnsi="Sylfaen"/>
          <w:sz w:val="24"/>
          <w:szCs w:val="24"/>
          <w:lang w:val="ka-GE"/>
        </w:rPr>
        <w:softHyphen/>
        <w:t>ცი</w:t>
      </w:r>
      <w:r w:rsidRPr="0075620D">
        <w:rPr>
          <w:rFonts w:ascii="Sylfaen" w:hAnsi="Sylfaen"/>
          <w:sz w:val="24"/>
          <w:szCs w:val="24"/>
          <w:lang w:val="ka-GE"/>
        </w:rPr>
        <w:softHyphen/>
        <w:t>ლე</w:t>
      </w:r>
      <w:r w:rsidRPr="0075620D">
        <w:rPr>
          <w:rFonts w:ascii="Sylfaen" w:hAnsi="Sylfaen"/>
          <w:sz w:val="24"/>
          <w:szCs w:val="24"/>
          <w:lang w:val="ka-GE"/>
        </w:rPr>
        <w:softHyphen/>
        <w:t>ბე</w:t>
      </w:r>
      <w:r w:rsidRPr="0075620D">
        <w:rPr>
          <w:rFonts w:ascii="Sylfaen" w:hAnsi="Sylfaen"/>
          <w:sz w:val="24"/>
          <w:szCs w:val="24"/>
          <w:lang w:val="ka-GE"/>
        </w:rPr>
        <w:softHyphen/>
        <w:t>ლია ლან</w:t>
      </w:r>
      <w:r w:rsidRPr="0075620D">
        <w:rPr>
          <w:rFonts w:ascii="Sylfaen" w:hAnsi="Sylfaen"/>
          <w:sz w:val="24"/>
          <w:szCs w:val="24"/>
          <w:lang w:val="ka-GE"/>
        </w:rPr>
        <w:softHyphen/>
        <w:t>დშაფ</w:t>
      </w:r>
      <w:r w:rsidRPr="0075620D">
        <w:rPr>
          <w:rFonts w:ascii="Sylfaen" w:hAnsi="Sylfaen"/>
          <w:sz w:val="24"/>
          <w:szCs w:val="24"/>
          <w:lang w:val="ka-GE"/>
        </w:rPr>
        <w:softHyphen/>
        <w:t>ტუ</w:t>
      </w:r>
      <w:r w:rsidRPr="0075620D">
        <w:rPr>
          <w:rFonts w:ascii="Sylfaen" w:hAnsi="Sylfaen"/>
          <w:sz w:val="24"/>
          <w:szCs w:val="24"/>
          <w:lang w:val="ka-GE"/>
        </w:rPr>
        <w:softHyphen/>
        <w:t>რი და</w:t>
      </w:r>
      <w:r w:rsidRPr="0075620D">
        <w:rPr>
          <w:rFonts w:ascii="Sylfaen" w:hAnsi="Sylfaen"/>
          <w:sz w:val="24"/>
          <w:szCs w:val="24"/>
          <w:lang w:val="ka-GE"/>
        </w:rPr>
        <w:softHyphen/>
        <w:t>გეგ</w:t>
      </w:r>
      <w:r w:rsidRPr="0075620D">
        <w:rPr>
          <w:rFonts w:ascii="Sylfaen" w:hAnsi="Sylfaen"/>
          <w:sz w:val="24"/>
          <w:szCs w:val="24"/>
          <w:lang w:val="ka-GE"/>
        </w:rPr>
        <w:softHyphen/>
        <w:t>მა</w:t>
      </w:r>
      <w:r w:rsidRPr="0075620D">
        <w:rPr>
          <w:rFonts w:ascii="Sylfaen" w:hAnsi="Sylfaen"/>
          <w:sz w:val="24"/>
          <w:szCs w:val="24"/>
          <w:lang w:val="ka-GE"/>
        </w:rPr>
        <w:softHyphen/>
        <w:t>რე</w:t>
      </w:r>
      <w:r w:rsidRPr="0075620D">
        <w:rPr>
          <w:rFonts w:ascii="Sylfaen" w:hAnsi="Sylfaen"/>
          <w:sz w:val="24"/>
          <w:szCs w:val="24"/>
          <w:lang w:val="ka-GE"/>
        </w:rPr>
        <w:softHyphen/>
        <w:t>ბი</w:t>
      </w:r>
      <w:r w:rsidRPr="0075620D">
        <w:rPr>
          <w:rFonts w:ascii="Sylfaen" w:hAnsi="Sylfaen"/>
          <w:sz w:val="24"/>
          <w:szCs w:val="24"/>
          <w:lang w:val="ka-GE"/>
        </w:rPr>
        <w:softHyphen/>
        <w:t>სას.</w:t>
      </w:r>
    </w:p>
    <w:p w14:paraId="701D6E16"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pacing w:val="-2"/>
          <w:sz w:val="24"/>
          <w:szCs w:val="24"/>
          <w:lang w:val="ka-GE"/>
        </w:rPr>
        <w:t>გა</w:t>
      </w:r>
      <w:r w:rsidRPr="0075620D">
        <w:rPr>
          <w:rFonts w:ascii="Sylfaen" w:hAnsi="Sylfaen"/>
          <w:spacing w:val="-2"/>
          <w:sz w:val="24"/>
          <w:szCs w:val="24"/>
          <w:lang w:val="ka-GE"/>
        </w:rPr>
        <w:softHyphen/>
        <w:t>რე</w:t>
      </w:r>
      <w:r w:rsidRPr="0075620D">
        <w:rPr>
          <w:rFonts w:ascii="Sylfaen" w:hAnsi="Sylfaen"/>
          <w:spacing w:val="-2"/>
          <w:sz w:val="24"/>
          <w:szCs w:val="24"/>
          <w:lang w:val="ka-GE"/>
        </w:rPr>
        <w:softHyphen/>
        <w:t>მო</w:t>
      </w:r>
      <w:r w:rsidRPr="0075620D">
        <w:rPr>
          <w:rFonts w:ascii="Sylfaen" w:hAnsi="Sylfaen"/>
          <w:spacing w:val="-2"/>
          <w:sz w:val="24"/>
          <w:szCs w:val="24"/>
          <w:lang w:val="ka-GE"/>
        </w:rPr>
        <w:softHyphen/>
        <w:t>ზე ან</w:t>
      </w:r>
      <w:r w:rsidRPr="0075620D">
        <w:rPr>
          <w:rFonts w:ascii="Sylfaen" w:hAnsi="Sylfaen"/>
          <w:spacing w:val="-2"/>
          <w:sz w:val="24"/>
          <w:szCs w:val="24"/>
          <w:lang w:val="ka-GE"/>
        </w:rPr>
        <w:softHyphen/>
        <w:t>თრო</w:t>
      </w:r>
      <w:r w:rsidRPr="0075620D">
        <w:rPr>
          <w:rFonts w:ascii="Sylfaen" w:hAnsi="Sylfaen"/>
          <w:spacing w:val="-2"/>
          <w:sz w:val="24"/>
          <w:szCs w:val="24"/>
          <w:lang w:val="ka-GE"/>
        </w:rPr>
        <w:softHyphen/>
        <w:t>პო</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ნუ</w:t>
      </w:r>
      <w:r w:rsidRPr="0075620D">
        <w:rPr>
          <w:rFonts w:ascii="Sylfaen" w:hAnsi="Sylfaen"/>
          <w:spacing w:val="-2"/>
          <w:sz w:val="24"/>
          <w:szCs w:val="24"/>
          <w:lang w:val="ka-GE"/>
        </w:rPr>
        <w:softHyphen/>
        <w:t>რი ზე</w:t>
      </w:r>
      <w:r w:rsidRPr="0075620D">
        <w:rPr>
          <w:rFonts w:ascii="Sylfaen" w:hAnsi="Sylfaen"/>
          <w:spacing w:val="-2"/>
          <w:sz w:val="24"/>
          <w:szCs w:val="24"/>
          <w:lang w:val="ka-GE"/>
        </w:rPr>
        <w:softHyphen/>
        <w:t>მოქ</w:t>
      </w:r>
      <w:r w:rsidRPr="0075620D">
        <w:rPr>
          <w:rFonts w:ascii="Sylfaen" w:hAnsi="Sylfaen"/>
          <w:spacing w:val="-2"/>
          <w:sz w:val="24"/>
          <w:szCs w:val="24"/>
          <w:lang w:val="ka-GE"/>
        </w:rPr>
        <w:softHyphen/>
        <w:t>მე</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ბის შე</w:t>
      </w:r>
      <w:r w:rsidRPr="0075620D">
        <w:rPr>
          <w:rFonts w:ascii="Sylfaen" w:hAnsi="Sylfaen"/>
          <w:spacing w:val="-2"/>
          <w:sz w:val="24"/>
          <w:szCs w:val="24"/>
          <w:lang w:val="ka-GE"/>
        </w:rPr>
        <w:softHyphen/>
        <w:t>ფა</w:t>
      </w:r>
      <w:r w:rsidRPr="0075620D">
        <w:rPr>
          <w:rFonts w:ascii="Sylfaen" w:hAnsi="Sylfaen"/>
          <w:spacing w:val="-2"/>
          <w:sz w:val="24"/>
          <w:szCs w:val="24"/>
          <w:lang w:val="ka-GE"/>
        </w:rPr>
        <w:softHyphen/>
        <w:t>სე</w:t>
      </w:r>
      <w:r w:rsidRPr="0075620D">
        <w:rPr>
          <w:rFonts w:ascii="Sylfaen" w:hAnsi="Sylfaen"/>
          <w:spacing w:val="-2"/>
          <w:sz w:val="24"/>
          <w:szCs w:val="24"/>
          <w:lang w:val="ka-GE"/>
        </w:rPr>
        <w:softHyphen/>
        <w:t>ბა შე</w:t>
      </w:r>
      <w:r w:rsidRPr="0075620D">
        <w:rPr>
          <w:rFonts w:ascii="Sylfaen" w:hAnsi="Sylfaen"/>
          <w:spacing w:val="-2"/>
          <w:sz w:val="24"/>
          <w:szCs w:val="24"/>
          <w:lang w:val="ka-GE"/>
        </w:rPr>
        <w:softHyphen/>
        <w:t>საძ</w:t>
      </w:r>
      <w:r w:rsidRPr="0075620D">
        <w:rPr>
          <w:rFonts w:ascii="Sylfaen" w:hAnsi="Sylfaen"/>
          <w:spacing w:val="-2"/>
          <w:sz w:val="24"/>
          <w:szCs w:val="24"/>
          <w:lang w:val="ka-GE"/>
        </w:rPr>
        <w:softHyphen/>
        <w:t>ლე</w:t>
      </w:r>
      <w:r w:rsidRPr="0075620D">
        <w:rPr>
          <w:rFonts w:ascii="Sylfaen" w:hAnsi="Sylfaen"/>
          <w:spacing w:val="-2"/>
          <w:sz w:val="24"/>
          <w:szCs w:val="24"/>
          <w:lang w:val="ka-GE"/>
        </w:rPr>
        <w:softHyphen/>
        <w:t>ბე</w:t>
      </w:r>
      <w:r w:rsidRPr="0075620D">
        <w:rPr>
          <w:rFonts w:ascii="Sylfaen" w:hAnsi="Sylfaen"/>
          <w:spacing w:val="-2"/>
          <w:sz w:val="24"/>
          <w:szCs w:val="24"/>
          <w:lang w:val="ka-GE"/>
        </w:rPr>
        <w:softHyphen/>
        <w:t>ლია გან</w:t>
      </w:r>
      <w:r w:rsidRPr="0075620D">
        <w:rPr>
          <w:rFonts w:ascii="Sylfaen" w:hAnsi="Sylfaen"/>
          <w:spacing w:val="-2"/>
          <w:sz w:val="24"/>
          <w:szCs w:val="24"/>
          <w:lang w:val="ka-GE"/>
        </w:rPr>
        <w:softHyphen/>
        <w:t>ხორ</w:t>
      </w:r>
      <w:r w:rsidRPr="0075620D">
        <w:rPr>
          <w:rFonts w:ascii="Sylfaen" w:hAnsi="Sylfaen"/>
          <w:spacing w:val="-2"/>
          <w:sz w:val="24"/>
          <w:szCs w:val="24"/>
          <w:lang w:val="ka-GE"/>
        </w:rPr>
        <w:softHyphen/>
        <w:t>ცი</w:t>
      </w:r>
      <w:r w:rsidRPr="0075620D">
        <w:rPr>
          <w:rFonts w:ascii="Sylfaen" w:hAnsi="Sylfaen"/>
          <w:spacing w:val="-2"/>
          <w:sz w:val="24"/>
          <w:szCs w:val="24"/>
          <w:lang w:val="ka-GE"/>
        </w:rPr>
        <w:softHyphen/>
        <w:t>ელ</w:t>
      </w:r>
      <w:r w:rsidRPr="0075620D">
        <w:rPr>
          <w:rFonts w:ascii="Sylfaen" w:hAnsi="Sylfaen"/>
          <w:spacing w:val="-2"/>
          <w:sz w:val="24"/>
          <w:szCs w:val="24"/>
          <w:lang w:val="ka-GE"/>
        </w:rPr>
        <w:softHyphen/>
        <w:t>დეს ბუ</w:t>
      </w:r>
      <w:r w:rsidRPr="0075620D">
        <w:rPr>
          <w:rFonts w:ascii="Sylfaen" w:hAnsi="Sylfaen"/>
          <w:spacing w:val="-2"/>
          <w:sz w:val="24"/>
          <w:szCs w:val="24"/>
          <w:lang w:val="ka-GE"/>
        </w:rPr>
        <w:softHyphen/>
        <w:t>ნებ</w:t>
      </w:r>
      <w:r w:rsidRPr="0075620D">
        <w:rPr>
          <w:rFonts w:ascii="Sylfaen" w:hAnsi="Sylfaen"/>
          <w:spacing w:val="-2"/>
          <w:sz w:val="24"/>
          <w:szCs w:val="24"/>
          <w:lang w:val="ka-GE"/>
        </w:rPr>
        <w:softHyphen/>
        <w:t>რივ პრო</w:t>
      </w:r>
      <w:r w:rsidRPr="0075620D">
        <w:rPr>
          <w:rFonts w:ascii="Sylfaen" w:hAnsi="Sylfaen"/>
          <w:spacing w:val="-2"/>
          <w:sz w:val="24"/>
          <w:szCs w:val="24"/>
          <w:lang w:val="ka-GE"/>
        </w:rPr>
        <w:softHyphen/>
        <w:t>ცე</w:t>
      </w:r>
      <w:r w:rsidRPr="0075620D">
        <w:rPr>
          <w:rFonts w:ascii="Sylfaen" w:hAnsi="Sylfaen"/>
          <w:spacing w:val="-2"/>
          <w:sz w:val="24"/>
          <w:szCs w:val="24"/>
          <w:lang w:val="ka-GE"/>
        </w:rPr>
        <w:softHyphen/>
        <w:t>სებ</w:t>
      </w:r>
      <w:r w:rsidRPr="0075620D">
        <w:rPr>
          <w:rFonts w:ascii="Sylfaen" w:hAnsi="Sylfaen"/>
          <w:spacing w:val="-2"/>
          <w:sz w:val="24"/>
          <w:szCs w:val="24"/>
          <w:lang w:val="ka-GE"/>
        </w:rPr>
        <w:softHyphen/>
        <w:t>თან ამა თუ იმ საქ</w:t>
      </w:r>
      <w:r w:rsidRPr="0075620D">
        <w:rPr>
          <w:rFonts w:ascii="Sylfaen" w:hAnsi="Sylfaen"/>
          <w:spacing w:val="-2"/>
          <w:sz w:val="24"/>
          <w:szCs w:val="24"/>
          <w:lang w:val="ka-GE"/>
        </w:rPr>
        <w:softHyphen/>
        <w:t>მი</w:t>
      </w:r>
      <w:r w:rsidRPr="0075620D">
        <w:rPr>
          <w:rFonts w:ascii="Sylfaen" w:hAnsi="Sylfaen"/>
          <w:spacing w:val="-2"/>
          <w:sz w:val="24"/>
          <w:szCs w:val="24"/>
          <w:lang w:val="ka-GE"/>
        </w:rPr>
        <w:softHyphen/>
        <w:t>ა</w:t>
      </w:r>
      <w:r w:rsidRPr="0075620D">
        <w:rPr>
          <w:rFonts w:ascii="Sylfaen" w:hAnsi="Sylfaen"/>
          <w:spacing w:val="-2"/>
          <w:sz w:val="24"/>
          <w:szCs w:val="24"/>
          <w:lang w:val="ka-GE"/>
        </w:rPr>
        <w:softHyphen/>
        <w:t>ნო</w:t>
      </w:r>
      <w:r w:rsidRPr="0075620D">
        <w:rPr>
          <w:rFonts w:ascii="Sylfaen" w:hAnsi="Sylfaen"/>
          <w:spacing w:val="-2"/>
          <w:sz w:val="24"/>
          <w:szCs w:val="24"/>
          <w:lang w:val="ka-GE"/>
        </w:rPr>
        <w:softHyphen/>
        <w:t xml:space="preserve">ბის </w:t>
      </w:r>
      <w:r w:rsidRPr="0075620D">
        <w:rPr>
          <w:rFonts w:ascii="Sylfaen" w:hAnsi="Sylfaen"/>
          <w:b/>
          <w:spacing w:val="-2"/>
          <w:sz w:val="24"/>
          <w:szCs w:val="24"/>
          <w:lang w:val="ka-GE"/>
        </w:rPr>
        <w:t>ზე</w:t>
      </w:r>
      <w:r w:rsidRPr="0075620D">
        <w:rPr>
          <w:rFonts w:ascii="Sylfaen" w:hAnsi="Sylfaen"/>
          <w:b/>
          <w:spacing w:val="-2"/>
          <w:sz w:val="24"/>
          <w:szCs w:val="24"/>
          <w:lang w:val="ka-GE"/>
        </w:rPr>
        <w:softHyphen/>
        <w:t>მოქ</w:t>
      </w:r>
      <w:r w:rsidRPr="0075620D">
        <w:rPr>
          <w:rFonts w:ascii="Sylfaen" w:hAnsi="Sylfaen"/>
          <w:b/>
          <w:spacing w:val="-2"/>
          <w:sz w:val="24"/>
          <w:szCs w:val="24"/>
          <w:lang w:val="ka-GE"/>
        </w:rPr>
        <w:softHyphen/>
        <w:t>მე</w:t>
      </w:r>
      <w:r w:rsidRPr="0075620D">
        <w:rPr>
          <w:rFonts w:ascii="Sylfaen" w:hAnsi="Sylfaen"/>
          <w:b/>
          <w:spacing w:val="-2"/>
          <w:sz w:val="24"/>
          <w:szCs w:val="24"/>
          <w:lang w:val="ka-GE"/>
        </w:rPr>
        <w:softHyphen/>
        <w:t>დე</w:t>
      </w:r>
      <w:r w:rsidRPr="0075620D">
        <w:rPr>
          <w:rFonts w:ascii="Sylfaen" w:hAnsi="Sylfaen"/>
          <w:b/>
          <w:spacing w:val="-2"/>
          <w:sz w:val="24"/>
          <w:szCs w:val="24"/>
          <w:lang w:val="ka-GE"/>
        </w:rPr>
        <w:softHyphen/>
        <w:t>ბის იდენ</w:t>
      </w:r>
      <w:r w:rsidRPr="0075620D">
        <w:rPr>
          <w:rFonts w:ascii="Sylfaen" w:hAnsi="Sylfaen"/>
          <w:b/>
          <w:spacing w:val="-2"/>
          <w:sz w:val="24"/>
          <w:szCs w:val="24"/>
          <w:lang w:val="ka-GE"/>
        </w:rPr>
        <w:softHyphen/>
        <w:t>ტი</w:t>
      </w:r>
      <w:r w:rsidRPr="0075620D">
        <w:rPr>
          <w:rFonts w:ascii="Sylfaen" w:hAnsi="Sylfaen"/>
          <w:b/>
          <w:spacing w:val="-2"/>
          <w:sz w:val="24"/>
          <w:szCs w:val="24"/>
          <w:lang w:val="ka-GE"/>
        </w:rPr>
        <w:softHyphen/>
        <w:t>ფი</w:t>
      </w:r>
      <w:r w:rsidRPr="0075620D">
        <w:rPr>
          <w:rFonts w:ascii="Sylfaen" w:hAnsi="Sylfaen"/>
          <w:b/>
          <w:spacing w:val="-2"/>
          <w:sz w:val="24"/>
          <w:szCs w:val="24"/>
          <w:lang w:val="ka-GE"/>
        </w:rPr>
        <w:softHyphen/>
        <w:t>კა</w:t>
      </w:r>
      <w:r w:rsidRPr="0075620D">
        <w:rPr>
          <w:rFonts w:ascii="Sylfaen" w:hAnsi="Sylfaen"/>
          <w:b/>
          <w:spacing w:val="-2"/>
          <w:sz w:val="24"/>
          <w:szCs w:val="24"/>
          <w:lang w:val="ka-GE"/>
        </w:rPr>
        <w:softHyphen/>
        <w:t>ცი</w:t>
      </w:r>
      <w:r w:rsidRPr="0075620D">
        <w:rPr>
          <w:rFonts w:ascii="Sylfaen" w:hAnsi="Sylfaen"/>
          <w:b/>
          <w:spacing w:val="-2"/>
          <w:sz w:val="24"/>
          <w:szCs w:val="24"/>
          <w:lang w:val="ka-GE"/>
        </w:rPr>
        <w:softHyphen/>
        <w:t>ით,</w:t>
      </w:r>
      <w:r w:rsidRPr="0075620D">
        <w:rPr>
          <w:rFonts w:ascii="Sylfaen" w:hAnsi="Sylfaen"/>
          <w:spacing w:val="-2"/>
          <w:sz w:val="24"/>
          <w:szCs w:val="24"/>
          <w:lang w:val="ka-GE"/>
        </w:rPr>
        <w:t xml:space="preserve"> ზე</w:t>
      </w:r>
      <w:r w:rsidRPr="0075620D">
        <w:rPr>
          <w:rFonts w:ascii="Sylfaen" w:hAnsi="Sylfaen"/>
          <w:spacing w:val="-2"/>
          <w:sz w:val="24"/>
          <w:szCs w:val="24"/>
          <w:lang w:val="ka-GE"/>
        </w:rPr>
        <w:softHyphen/>
        <w:t>მოქ</w:t>
      </w:r>
      <w:r w:rsidRPr="0075620D">
        <w:rPr>
          <w:rFonts w:ascii="Sylfaen" w:hAnsi="Sylfaen"/>
          <w:spacing w:val="-2"/>
          <w:sz w:val="24"/>
          <w:szCs w:val="24"/>
          <w:lang w:val="ka-GE"/>
        </w:rPr>
        <w:softHyphen/>
        <w:t>მე</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ბის პროგ</w:t>
      </w:r>
      <w:r w:rsidRPr="0075620D">
        <w:rPr>
          <w:rFonts w:ascii="Sylfaen" w:hAnsi="Sylfaen"/>
          <w:spacing w:val="-2"/>
          <w:sz w:val="24"/>
          <w:szCs w:val="24"/>
          <w:lang w:val="ka-GE"/>
        </w:rPr>
        <w:softHyphen/>
        <w:t>ნო</w:t>
      </w:r>
      <w:r w:rsidRPr="0075620D">
        <w:rPr>
          <w:rFonts w:ascii="Sylfaen" w:hAnsi="Sylfaen"/>
          <w:spacing w:val="-2"/>
          <w:sz w:val="24"/>
          <w:szCs w:val="24"/>
          <w:lang w:val="ka-GE"/>
        </w:rPr>
        <w:softHyphen/>
        <w:t>ზი</w:t>
      </w:r>
      <w:r w:rsidRPr="0075620D">
        <w:rPr>
          <w:rFonts w:ascii="Sylfaen" w:hAnsi="Sylfaen"/>
          <w:spacing w:val="-2"/>
          <w:sz w:val="24"/>
          <w:szCs w:val="24"/>
          <w:lang w:val="ka-GE"/>
        </w:rPr>
        <w:softHyphen/>
        <w:t>რე</w:t>
      </w:r>
      <w:r w:rsidRPr="0075620D">
        <w:rPr>
          <w:rFonts w:ascii="Sylfaen" w:hAnsi="Sylfaen"/>
          <w:spacing w:val="-2"/>
          <w:sz w:val="24"/>
          <w:szCs w:val="24"/>
          <w:lang w:val="ka-GE"/>
        </w:rPr>
        <w:softHyphen/>
        <w:t>ბის და შე</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გე</w:t>
      </w:r>
      <w:r w:rsidRPr="0075620D">
        <w:rPr>
          <w:rFonts w:ascii="Sylfaen" w:hAnsi="Sylfaen"/>
          <w:spacing w:val="-2"/>
          <w:sz w:val="24"/>
          <w:szCs w:val="24"/>
          <w:lang w:val="ka-GE"/>
        </w:rPr>
        <w:softHyphen/>
        <w:t>ბის რა</w:t>
      </w:r>
      <w:r w:rsidRPr="0075620D">
        <w:rPr>
          <w:rFonts w:ascii="Sylfaen" w:hAnsi="Sylfaen"/>
          <w:spacing w:val="-2"/>
          <w:sz w:val="24"/>
          <w:szCs w:val="24"/>
          <w:lang w:val="ka-GE"/>
        </w:rPr>
        <w:softHyphen/>
        <w:t>ო</w:t>
      </w:r>
      <w:r w:rsidRPr="0075620D">
        <w:rPr>
          <w:rFonts w:ascii="Sylfaen" w:hAnsi="Sylfaen"/>
          <w:spacing w:val="-2"/>
          <w:sz w:val="24"/>
          <w:szCs w:val="24"/>
          <w:lang w:val="ka-GE"/>
        </w:rPr>
        <w:softHyphen/>
        <w:t>დე</w:t>
      </w:r>
      <w:r w:rsidRPr="0075620D">
        <w:rPr>
          <w:rFonts w:ascii="Sylfaen" w:hAnsi="Sylfaen"/>
          <w:spacing w:val="-2"/>
          <w:sz w:val="24"/>
          <w:szCs w:val="24"/>
          <w:lang w:val="ka-GE"/>
        </w:rPr>
        <w:softHyphen/>
        <w:t>ნობ</w:t>
      </w:r>
      <w:r w:rsidRPr="0075620D">
        <w:rPr>
          <w:rFonts w:ascii="Sylfaen" w:hAnsi="Sylfaen"/>
          <w:spacing w:val="-2"/>
          <w:sz w:val="24"/>
          <w:szCs w:val="24"/>
          <w:lang w:val="ka-GE"/>
        </w:rPr>
        <w:softHyphen/>
        <w:t>რივ</w:t>
      </w:r>
      <w:r w:rsidRPr="0075620D">
        <w:rPr>
          <w:rFonts w:ascii="Sylfaen" w:hAnsi="Sylfaen"/>
          <w:spacing w:val="-2"/>
          <w:sz w:val="24"/>
          <w:szCs w:val="24"/>
          <w:lang w:val="ka-GE"/>
        </w:rPr>
        <w:softHyphen/>
        <w:t>-ხა</w:t>
      </w:r>
      <w:r w:rsidRPr="0075620D">
        <w:rPr>
          <w:rFonts w:ascii="Sylfaen" w:hAnsi="Sylfaen"/>
          <w:spacing w:val="-2"/>
          <w:sz w:val="24"/>
          <w:szCs w:val="24"/>
          <w:lang w:val="ka-GE"/>
        </w:rPr>
        <w:softHyphen/>
        <w:t>რის</w:t>
      </w:r>
      <w:r w:rsidRPr="0075620D">
        <w:rPr>
          <w:rFonts w:ascii="Sylfaen" w:hAnsi="Sylfaen"/>
          <w:spacing w:val="-2"/>
          <w:sz w:val="24"/>
          <w:szCs w:val="24"/>
          <w:lang w:val="ka-GE"/>
        </w:rPr>
        <w:softHyphen/>
        <w:t>ხობ</w:t>
      </w:r>
      <w:r w:rsidRPr="0075620D">
        <w:rPr>
          <w:rFonts w:ascii="Sylfaen" w:hAnsi="Sylfaen"/>
          <w:spacing w:val="-2"/>
          <w:sz w:val="24"/>
          <w:szCs w:val="24"/>
          <w:lang w:val="ka-GE"/>
        </w:rPr>
        <w:softHyphen/>
        <w:t>რი</w:t>
      </w:r>
      <w:r w:rsidRPr="0075620D">
        <w:rPr>
          <w:rFonts w:ascii="Sylfaen" w:hAnsi="Sylfaen"/>
          <w:spacing w:val="-2"/>
          <w:sz w:val="24"/>
          <w:szCs w:val="24"/>
          <w:lang w:val="ka-GE"/>
        </w:rPr>
        <w:softHyphen/>
        <w:t>ვი მაჩ</w:t>
      </w:r>
      <w:r w:rsidRPr="0075620D">
        <w:rPr>
          <w:rFonts w:ascii="Sylfaen" w:hAnsi="Sylfaen"/>
          <w:spacing w:val="-2"/>
          <w:sz w:val="24"/>
          <w:szCs w:val="24"/>
          <w:lang w:val="ka-GE"/>
        </w:rPr>
        <w:softHyphen/>
        <w:t>ვე</w:t>
      </w:r>
      <w:r w:rsidRPr="0075620D">
        <w:rPr>
          <w:rFonts w:ascii="Sylfaen" w:hAnsi="Sylfaen"/>
          <w:spacing w:val="-2"/>
          <w:sz w:val="24"/>
          <w:szCs w:val="24"/>
          <w:lang w:val="ka-GE"/>
        </w:rPr>
        <w:softHyphen/>
        <w:t>ნებ</w:t>
      </w:r>
      <w:r w:rsidRPr="0075620D">
        <w:rPr>
          <w:rFonts w:ascii="Sylfaen" w:hAnsi="Sylfaen"/>
          <w:spacing w:val="-2"/>
          <w:sz w:val="24"/>
          <w:szCs w:val="24"/>
          <w:lang w:val="ka-GE"/>
        </w:rPr>
        <w:softHyphen/>
        <w:t>ლე</w:t>
      </w:r>
      <w:r w:rsidRPr="0075620D">
        <w:rPr>
          <w:rFonts w:ascii="Sylfaen" w:hAnsi="Sylfaen"/>
          <w:spacing w:val="-2"/>
          <w:sz w:val="24"/>
          <w:szCs w:val="24"/>
          <w:lang w:val="ka-GE"/>
        </w:rPr>
        <w:softHyphen/>
        <w:t>ბის გან</w:t>
      </w:r>
      <w:r w:rsidRPr="0075620D">
        <w:rPr>
          <w:rFonts w:ascii="Sylfaen" w:hAnsi="Sylfaen"/>
          <w:spacing w:val="-2"/>
          <w:sz w:val="24"/>
          <w:szCs w:val="24"/>
          <w:lang w:val="ka-GE"/>
        </w:rPr>
        <w:softHyphen/>
        <w:t>საღ</w:t>
      </w:r>
      <w:r w:rsidRPr="0075620D">
        <w:rPr>
          <w:rFonts w:ascii="Sylfaen" w:hAnsi="Sylfaen"/>
          <w:spacing w:val="-2"/>
          <w:sz w:val="24"/>
          <w:szCs w:val="24"/>
          <w:lang w:val="ka-GE"/>
        </w:rPr>
        <w:softHyphen/>
        <w:t xml:space="preserve">ზვრის გზით. </w:t>
      </w:r>
      <w:r w:rsidRPr="0075620D">
        <w:rPr>
          <w:rFonts w:ascii="Sylfaen" w:hAnsi="Sylfaen"/>
          <w:sz w:val="24"/>
          <w:szCs w:val="24"/>
          <w:lang w:val="ka-GE"/>
        </w:rPr>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ბის შე</w:t>
      </w:r>
      <w:r w:rsidRPr="0075620D">
        <w:rPr>
          <w:rFonts w:ascii="Sylfaen" w:hAnsi="Sylfaen"/>
          <w:sz w:val="24"/>
          <w:szCs w:val="24"/>
          <w:lang w:val="ka-GE"/>
        </w:rPr>
        <w:softHyphen/>
        <w:t>ფა</w:t>
      </w:r>
      <w:r w:rsidRPr="0075620D">
        <w:rPr>
          <w:rFonts w:ascii="Sylfaen" w:hAnsi="Sylfaen"/>
          <w:sz w:val="24"/>
          <w:szCs w:val="24"/>
          <w:lang w:val="ka-GE"/>
        </w:rPr>
        <w:softHyphen/>
        <w:t>სე</w:t>
      </w:r>
      <w:r w:rsidRPr="0075620D">
        <w:rPr>
          <w:rFonts w:ascii="Sylfaen" w:hAnsi="Sylfaen"/>
          <w:sz w:val="24"/>
          <w:szCs w:val="24"/>
          <w:lang w:val="ka-GE"/>
        </w:rPr>
        <w:softHyphen/>
        <w:t>ბა უნ</w:t>
      </w:r>
      <w:r w:rsidRPr="0075620D">
        <w:rPr>
          <w:rFonts w:ascii="Sylfaen" w:hAnsi="Sylfaen"/>
          <w:sz w:val="24"/>
          <w:szCs w:val="24"/>
          <w:lang w:val="ka-GE"/>
        </w:rPr>
        <w:softHyphen/>
        <w:t>და უს</w:t>
      </w:r>
      <w:r w:rsidRPr="0075620D">
        <w:rPr>
          <w:rFonts w:ascii="Sylfaen" w:hAnsi="Sylfaen"/>
          <w:sz w:val="24"/>
          <w:szCs w:val="24"/>
          <w:lang w:val="ka-GE"/>
        </w:rPr>
        <w:softHyphen/>
        <w:t>წრებ</w:t>
      </w:r>
      <w:r w:rsidRPr="0075620D">
        <w:rPr>
          <w:rFonts w:ascii="Sylfaen" w:hAnsi="Sylfaen"/>
          <w:sz w:val="24"/>
          <w:szCs w:val="24"/>
          <w:lang w:val="ka-GE"/>
        </w:rPr>
        <w:softHyphen/>
        <w:t>დეს სა</w:t>
      </w:r>
      <w:r w:rsidRPr="0075620D">
        <w:rPr>
          <w:rFonts w:ascii="Sylfaen" w:hAnsi="Sylfaen"/>
          <w:sz w:val="24"/>
          <w:szCs w:val="24"/>
          <w:lang w:val="ka-GE"/>
        </w:rPr>
        <w:softHyphen/>
        <w:t>მე</w:t>
      </w:r>
      <w:r w:rsidRPr="0075620D">
        <w:rPr>
          <w:rFonts w:ascii="Sylfaen" w:hAnsi="Sylfaen"/>
          <w:sz w:val="24"/>
          <w:szCs w:val="24"/>
          <w:lang w:val="ka-GE"/>
        </w:rPr>
        <w:softHyphen/>
        <w:t>ურ</w:t>
      </w:r>
      <w:r w:rsidRPr="0075620D">
        <w:rPr>
          <w:rFonts w:ascii="Sylfaen" w:hAnsi="Sylfaen"/>
          <w:sz w:val="24"/>
          <w:szCs w:val="24"/>
          <w:lang w:val="ka-GE"/>
        </w:rPr>
        <w:softHyphen/>
        <w:t xml:space="preserve">ნეო </w:t>
      </w:r>
      <w:r w:rsidRPr="0075620D">
        <w:rPr>
          <w:rFonts w:ascii="Sylfaen" w:hAnsi="Sylfaen"/>
          <w:spacing w:val="-2"/>
          <w:sz w:val="24"/>
          <w:szCs w:val="24"/>
          <w:lang w:val="ka-GE"/>
        </w:rPr>
        <w:t>თუ სო</w:t>
      </w:r>
      <w:r w:rsidRPr="0075620D">
        <w:rPr>
          <w:rFonts w:ascii="Sylfaen" w:hAnsi="Sylfaen"/>
          <w:spacing w:val="-2"/>
          <w:sz w:val="24"/>
          <w:szCs w:val="24"/>
          <w:lang w:val="ka-GE"/>
        </w:rPr>
        <w:softHyphen/>
        <w:t>ცი</w:t>
      </w:r>
      <w:r w:rsidRPr="0075620D">
        <w:rPr>
          <w:rFonts w:ascii="Sylfaen" w:hAnsi="Sylfaen"/>
          <w:spacing w:val="-2"/>
          <w:sz w:val="24"/>
          <w:szCs w:val="24"/>
          <w:lang w:val="ka-GE"/>
        </w:rPr>
        <w:softHyphen/>
        <w:t>ა</w:t>
      </w:r>
      <w:r w:rsidRPr="0075620D">
        <w:rPr>
          <w:rFonts w:ascii="Sylfaen" w:hAnsi="Sylfaen"/>
          <w:spacing w:val="-2"/>
          <w:sz w:val="24"/>
          <w:szCs w:val="24"/>
          <w:lang w:val="ka-GE"/>
        </w:rPr>
        <w:softHyphen/>
        <w:t>ლუ</w:t>
      </w:r>
      <w:r w:rsidRPr="0075620D">
        <w:rPr>
          <w:rFonts w:ascii="Sylfaen" w:hAnsi="Sylfaen"/>
          <w:spacing w:val="-2"/>
          <w:sz w:val="24"/>
          <w:szCs w:val="24"/>
          <w:lang w:val="ka-GE"/>
        </w:rPr>
        <w:softHyphen/>
        <w:t>რი პრო</w:t>
      </w:r>
      <w:r w:rsidRPr="0075620D">
        <w:rPr>
          <w:rFonts w:ascii="Sylfaen" w:hAnsi="Sylfaen"/>
          <w:spacing w:val="-2"/>
          <w:sz w:val="24"/>
          <w:szCs w:val="24"/>
          <w:lang w:val="ka-GE"/>
        </w:rPr>
        <w:softHyphen/>
        <w:t>ექ</w:t>
      </w:r>
      <w:r w:rsidRPr="0075620D">
        <w:rPr>
          <w:rFonts w:ascii="Sylfaen" w:hAnsi="Sylfaen"/>
          <w:spacing w:val="-2"/>
          <w:sz w:val="24"/>
          <w:szCs w:val="24"/>
          <w:lang w:val="ka-GE"/>
        </w:rPr>
        <w:softHyphen/>
        <w:t>ტე</w:t>
      </w:r>
      <w:r w:rsidRPr="0075620D">
        <w:rPr>
          <w:rFonts w:ascii="Sylfaen" w:hAnsi="Sylfaen"/>
          <w:spacing w:val="-2"/>
          <w:sz w:val="24"/>
          <w:szCs w:val="24"/>
          <w:lang w:val="ka-GE"/>
        </w:rPr>
        <w:softHyphen/>
        <w:t>ბის და</w:t>
      </w:r>
      <w:r w:rsidRPr="0075620D">
        <w:rPr>
          <w:rFonts w:ascii="Sylfaen" w:hAnsi="Sylfaen"/>
          <w:spacing w:val="-2"/>
          <w:sz w:val="24"/>
          <w:szCs w:val="24"/>
          <w:lang w:val="ka-GE"/>
        </w:rPr>
        <w:softHyphen/>
        <w:t>გეგ</w:t>
      </w:r>
      <w:r w:rsidRPr="0075620D">
        <w:rPr>
          <w:rFonts w:ascii="Sylfaen" w:hAnsi="Sylfaen"/>
          <w:spacing w:val="-2"/>
          <w:sz w:val="24"/>
          <w:szCs w:val="24"/>
          <w:lang w:val="ka-GE"/>
        </w:rPr>
        <w:softHyphen/>
        <w:t>მვა-</w:t>
      </w:r>
      <w:r w:rsidRPr="0075620D">
        <w:rPr>
          <w:rFonts w:ascii="Sylfaen" w:hAnsi="Sylfaen"/>
          <w:spacing w:val="-2"/>
          <w:sz w:val="24"/>
          <w:szCs w:val="24"/>
          <w:lang w:val="ka-GE"/>
        </w:rPr>
        <w:softHyphen/>
        <w:t>გან</w:t>
      </w:r>
      <w:r w:rsidRPr="0075620D">
        <w:rPr>
          <w:rFonts w:ascii="Sylfaen" w:hAnsi="Sylfaen"/>
          <w:spacing w:val="-2"/>
          <w:sz w:val="24"/>
          <w:szCs w:val="24"/>
          <w:lang w:val="ka-GE"/>
        </w:rPr>
        <w:softHyphen/>
        <w:t>ხორ</w:t>
      </w:r>
      <w:r w:rsidRPr="0075620D">
        <w:rPr>
          <w:rFonts w:ascii="Sylfaen" w:hAnsi="Sylfaen"/>
          <w:spacing w:val="-2"/>
          <w:sz w:val="24"/>
          <w:szCs w:val="24"/>
          <w:lang w:val="ka-GE"/>
        </w:rPr>
        <w:softHyphen/>
        <w:t>ცი</w:t>
      </w:r>
      <w:r w:rsidRPr="0075620D">
        <w:rPr>
          <w:rFonts w:ascii="Sylfaen" w:hAnsi="Sylfaen"/>
          <w:spacing w:val="-2"/>
          <w:sz w:val="24"/>
          <w:szCs w:val="24"/>
          <w:lang w:val="ka-GE"/>
        </w:rPr>
        <w:softHyphen/>
        <w:t>ე</w:t>
      </w:r>
      <w:r w:rsidRPr="0075620D">
        <w:rPr>
          <w:rFonts w:ascii="Sylfaen" w:hAnsi="Sylfaen"/>
          <w:spacing w:val="-2"/>
          <w:sz w:val="24"/>
          <w:szCs w:val="24"/>
          <w:lang w:val="ka-GE"/>
        </w:rPr>
        <w:softHyphen/>
        <w:t>ლე</w:t>
      </w:r>
      <w:r w:rsidRPr="0075620D">
        <w:rPr>
          <w:rFonts w:ascii="Sylfaen" w:hAnsi="Sylfaen"/>
          <w:spacing w:val="-2"/>
          <w:sz w:val="24"/>
          <w:szCs w:val="24"/>
          <w:lang w:val="ka-GE"/>
        </w:rPr>
        <w:softHyphen/>
        <w:t xml:space="preserve">ბას. </w:t>
      </w:r>
    </w:p>
    <w:p w14:paraId="34153FF3"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ნურ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ბას, ისე</w:t>
      </w:r>
      <w:r w:rsidRPr="0075620D">
        <w:rPr>
          <w:rFonts w:ascii="Sylfaen" w:hAnsi="Sylfaen"/>
          <w:sz w:val="24"/>
          <w:szCs w:val="24"/>
          <w:lang w:val="ka-GE"/>
        </w:rPr>
        <w:softHyphen/>
        <w:t>ვე რო</w:t>
      </w:r>
      <w:r w:rsidRPr="0075620D">
        <w:rPr>
          <w:rFonts w:ascii="Sylfaen" w:hAnsi="Sylfaen"/>
          <w:sz w:val="24"/>
          <w:szCs w:val="24"/>
          <w:lang w:val="ka-GE"/>
        </w:rPr>
        <w:softHyphen/>
        <w:t>გორც ნე</w:t>
      </w:r>
      <w:r w:rsidRPr="0075620D">
        <w:rPr>
          <w:rFonts w:ascii="Sylfaen" w:hAnsi="Sylfaen"/>
          <w:sz w:val="24"/>
          <w:szCs w:val="24"/>
          <w:lang w:val="ka-GE"/>
        </w:rPr>
        <w:softHyphen/>
        <w:t>ბის</w:t>
      </w:r>
      <w:r w:rsidRPr="0075620D">
        <w:rPr>
          <w:rFonts w:ascii="Sylfaen" w:hAnsi="Sylfaen"/>
          <w:sz w:val="24"/>
          <w:szCs w:val="24"/>
          <w:lang w:val="ka-GE"/>
        </w:rPr>
        <w:softHyphen/>
        <w:t>მი</w:t>
      </w:r>
      <w:r w:rsidRPr="0075620D">
        <w:rPr>
          <w:rFonts w:ascii="Sylfaen" w:hAnsi="Sylfaen"/>
          <w:sz w:val="24"/>
          <w:szCs w:val="24"/>
          <w:lang w:val="ka-GE"/>
        </w:rPr>
        <w:softHyphen/>
        <w:t>ერ გე</w:t>
      </w:r>
      <w:r w:rsidRPr="0075620D">
        <w:rPr>
          <w:rFonts w:ascii="Sylfaen" w:hAnsi="Sylfaen"/>
          <w:sz w:val="24"/>
          <w:szCs w:val="24"/>
          <w:lang w:val="ka-GE"/>
        </w:rPr>
        <w:softHyphen/>
        <w:t>ოგ</w:t>
      </w:r>
      <w:r w:rsidRPr="0075620D">
        <w:rPr>
          <w:rFonts w:ascii="Sylfaen" w:hAnsi="Sylfaen"/>
          <w:sz w:val="24"/>
          <w:szCs w:val="24"/>
          <w:lang w:val="ka-GE"/>
        </w:rPr>
        <w:softHyphen/>
        <w:t>რა</w:t>
      </w:r>
      <w:r w:rsidRPr="0075620D">
        <w:rPr>
          <w:rFonts w:ascii="Sylfaen" w:hAnsi="Sylfaen"/>
          <w:sz w:val="24"/>
          <w:szCs w:val="24"/>
          <w:lang w:val="ka-GE"/>
        </w:rPr>
        <w:softHyphen/>
        <w:t>ფი</w:t>
      </w:r>
      <w:r w:rsidRPr="0075620D">
        <w:rPr>
          <w:rFonts w:ascii="Sylfaen" w:hAnsi="Sylfaen"/>
          <w:sz w:val="24"/>
          <w:szCs w:val="24"/>
          <w:lang w:val="ka-GE"/>
        </w:rPr>
        <w:softHyphen/>
        <w:t>ულ მოვ</w:t>
      </w:r>
      <w:r w:rsidRPr="0075620D">
        <w:rPr>
          <w:rFonts w:ascii="Sylfaen" w:hAnsi="Sylfaen"/>
          <w:sz w:val="24"/>
          <w:szCs w:val="24"/>
          <w:lang w:val="ka-GE"/>
        </w:rPr>
        <w:softHyphen/>
        <w:t>ლე</w:t>
      </w:r>
      <w:r w:rsidRPr="0075620D">
        <w:rPr>
          <w:rFonts w:ascii="Sylfaen" w:hAnsi="Sylfaen"/>
          <w:sz w:val="24"/>
          <w:szCs w:val="24"/>
          <w:lang w:val="ka-GE"/>
        </w:rPr>
        <w:softHyphen/>
        <w:t>ნას, კარ</w:t>
      </w:r>
      <w:r w:rsidRPr="0075620D">
        <w:rPr>
          <w:rFonts w:ascii="Sylfaen" w:hAnsi="Sylfaen"/>
          <w:sz w:val="24"/>
          <w:szCs w:val="24"/>
          <w:lang w:val="ka-GE"/>
        </w:rPr>
        <w:softHyphen/>
        <w:t>გად გა</w:t>
      </w:r>
      <w:r w:rsidRPr="0075620D">
        <w:rPr>
          <w:rFonts w:ascii="Sylfaen" w:hAnsi="Sylfaen"/>
          <w:sz w:val="24"/>
          <w:szCs w:val="24"/>
          <w:lang w:val="ka-GE"/>
        </w:rPr>
        <w:softHyphen/>
        <w:t>მო</w:t>
      </w:r>
      <w:r w:rsidRPr="0075620D">
        <w:rPr>
          <w:rFonts w:ascii="Sylfaen" w:hAnsi="Sylfaen"/>
          <w:sz w:val="24"/>
          <w:szCs w:val="24"/>
          <w:lang w:val="ka-GE"/>
        </w:rPr>
        <w:softHyphen/>
        <w:t>ხა</w:t>
      </w:r>
      <w:r w:rsidRPr="0075620D">
        <w:rPr>
          <w:rFonts w:ascii="Sylfaen" w:hAnsi="Sylfaen"/>
          <w:sz w:val="24"/>
          <w:szCs w:val="24"/>
          <w:lang w:val="ka-GE"/>
        </w:rPr>
        <w:softHyphen/>
        <w:t>ტუ</w:t>
      </w:r>
      <w:r w:rsidRPr="0075620D">
        <w:rPr>
          <w:rFonts w:ascii="Sylfaen" w:hAnsi="Sylfaen"/>
          <w:sz w:val="24"/>
          <w:szCs w:val="24"/>
          <w:lang w:val="ka-GE"/>
        </w:rPr>
        <w:softHyphen/>
        <w:t xml:space="preserve">ლი </w:t>
      </w:r>
      <w:r w:rsidRPr="0075620D">
        <w:rPr>
          <w:rFonts w:ascii="Sylfaen" w:hAnsi="Sylfaen"/>
          <w:b/>
          <w:sz w:val="24"/>
          <w:szCs w:val="24"/>
          <w:lang w:val="ka-GE"/>
        </w:rPr>
        <w:t>სივ</w:t>
      </w:r>
      <w:r w:rsidRPr="0075620D">
        <w:rPr>
          <w:rFonts w:ascii="Sylfaen" w:hAnsi="Sylfaen"/>
          <w:b/>
          <w:sz w:val="24"/>
          <w:szCs w:val="24"/>
          <w:lang w:val="ka-GE"/>
        </w:rPr>
        <w:softHyphen/>
        <w:t>რცე-</w:t>
      </w:r>
      <w:r w:rsidRPr="0075620D">
        <w:rPr>
          <w:rFonts w:ascii="Sylfaen" w:hAnsi="Sylfaen"/>
          <w:b/>
          <w:sz w:val="24"/>
          <w:szCs w:val="24"/>
          <w:lang w:val="ka-GE"/>
        </w:rPr>
        <w:softHyphen/>
        <w:t>დრო</w:t>
      </w:r>
      <w:r w:rsidRPr="0075620D">
        <w:rPr>
          <w:rFonts w:ascii="Sylfaen" w:hAnsi="Sylfaen"/>
          <w:b/>
          <w:sz w:val="24"/>
          <w:szCs w:val="24"/>
          <w:lang w:val="ka-GE"/>
        </w:rPr>
        <w:softHyphen/>
        <w:t>ი</w:t>
      </w:r>
      <w:r w:rsidRPr="0075620D">
        <w:rPr>
          <w:rFonts w:ascii="Sylfaen" w:hAnsi="Sylfaen"/>
          <w:b/>
          <w:sz w:val="24"/>
          <w:szCs w:val="24"/>
          <w:lang w:val="ka-GE"/>
        </w:rPr>
        <w:softHyphen/>
        <w:t>თი თა</w:t>
      </w:r>
      <w:r w:rsidRPr="0075620D">
        <w:rPr>
          <w:rFonts w:ascii="Sylfaen" w:hAnsi="Sylfaen"/>
          <w:b/>
          <w:sz w:val="24"/>
          <w:szCs w:val="24"/>
          <w:lang w:val="ka-GE"/>
        </w:rPr>
        <w:softHyphen/>
        <w:t>ვი</w:t>
      </w:r>
      <w:r w:rsidRPr="0075620D">
        <w:rPr>
          <w:rFonts w:ascii="Sylfaen" w:hAnsi="Sylfaen"/>
          <w:b/>
          <w:sz w:val="24"/>
          <w:szCs w:val="24"/>
          <w:lang w:val="ka-GE"/>
        </w:rPr>
        <w:softHyphen/>
        <w:t>სე</w:t>
      </w:r>
      <w:r w:rsidRPr="0075620D">
        <w:rPr>
          <w:rFonts w:ascii="Sylfaen" w:hAnsi="Sylfaen"/>
          <w:b/>
          <w:sz w:val="24"/>
          <w:szCs w:val="24"/>
          <w:lang w:val="ka-GE"/>
        </w:rPr>
        <w:softHyphen/>
        <w:t>ბუ</w:t>
      </w:r>
      <w:r w:rsidRPr="0075620D">
        <w:rPr>
          <w:rFonts w:ascii="Sylfaen" w:hAnsi="Sylfaen"/>
          <w:b/>
          <w:sz w:val="24"/>
          <w:szCs w:val="24"/>
          <w:lang w:val="ka-GE"/>
        </w:rPr>
        <w:softHyphen/>
        <w:t>რე</w:t>
      </w:r>
      <w:r w:rsidRPr="0075620D">
        <w:rPr>
          <w:rFonts w:ascii="Sylfaen" w:hAnsi="Sylfaen"/>
          <w:b/>
          <w:sz w:val="24"/>
          <w:szCs w:val="24"/>
          <w:lang w:val="ka-GE"/>
        </w:rPr>
        <w:softHyphen/>
        <w:t>ბა</w:t>
      </w:r>
      <w:r w:rsidRPr="0075620D">
        <w:rPr>
          <w:rFonts w:ascii="Sylfaen" w:hAnsi="Sylfaen"/>
          <w:b/>
          <w:sz w:val="24"/>
          <w:szCs w:val="24"/>
          <w:lang w:val="ka-GE"/>
        </w:rPr>
        <w:softHyphen/>
        <w:t>ნი</w:t>
      </w:r>
      <w:r w:rsidRPr="0075620D">
        <w:rPr>
          <w:rFonts w:ascii="Sylfaen" w:hAnsi="Sylfaen"/>
          <w:sz w:val="24"/>
          <w:szCs w:val="24"/>
          <w:lang w:val="ka-GE"/>
        </w:rPr>
        <w:t xml:space="preserve"> ახა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თებს. ხან</w:t>
      </w:r>
      <w:r w:rsidRPr="0075620D">
        <w:rPr>
          <w:rFonts w:ascii="Sylfaen" w:hAnsi="Sylfaen"/>
          <w:sz w:val="24"/>
          <w:szCs w:val="24"/>
          <w:lang w:val="ka-GE"/>
        </w:rPr>
        <w:softHyphen/>
        <w:t>მოკ</w:t>
      </w:r>
      <w:r w:rsidRPr="0075620D">
        <w:rPr>
          <w:rFonts w:ascii="Sylfaen" w:hAnsi="Sylfaen"/>
          <w:sz w:val="24"/>
          <w:szCs w:val="24"/>
          <w:lang w:val="ka-GE"/>
        </w:rPr>
        <w:softHyphen/>
        <w:t>ლე 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თის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ბას (მავ</w:t>
      </w:r>
      <w:r w:rsidRPr="0075620D">
        <w:rPr>
          <w:rFonts w:ascii="Sylfaen" w:hAnsi="Sylfaen"/>
          <w:sz w:val="24"/>
          <w:szCs w:val="24"/>
          <w:lang w:val="ka-GE"/>
        </w:rPr>
        <w:softHyphen/>
        <w:t>ნე ნივ</w:t>
      </w:r>
      <w:r w:rsidRPr="0075620D">
        <w:rPr>
          <w:rFonts w:ascii="Sylfaen" w:hAnsi="Sylfaen"/>
          <w:sz w:val="24"/>
          <w:szCs w:val="24"/>
          <w:lang w:val="ka-GE"/>
        </w:rPr>
        <w:softHyphen/>
        <w:t>თი</w:t>
      </w:r>
      <w:r w:rsidRPr="0075620D">
        <w:rPr>
          <w:rFonts w:ascii="Sylfaen" w:hAnsi="Sylfaen"/>
          <w:sz w:val="24"/>
          <w:szCs w:val="24"/>
          <w:lang w:val="ka-GE"/>
        </w:rPr>
        <w:softHyphen/>
        <w:t>ე</w:t>
      </w:r>
      <w:r w:rsidRPr="0075620D">
        <w:rPr>
          <w:rFonts w:ascii="Sylfaen" w:hAnsi="Sylfaen"/>
          <w:sz w:val="24"/>
          <w:szCs w:val="24"/>
          <w:lang w:val="ka-GE"/>
        </w:rPr>
        <w:softHyphen/>
        <w:t>რე</w:t>
      </w:r>
      <w:r w:rsidRPr="0075620D">
        <w:rPr>
          <w:rFonts w:ascii="Sylfaen" w:hAnsi="Sylfaen"/>
          <w:sz w:val="24"/>
          <w:szCs w:val="24"/>
          <w:lang w:val="ka-GE"/>
        </w:rPr>
        <w:softHyphen/>
        <w:t>ბე</w:t>
      </w:r>
      <w:r w:rsidRPr="0075620D">
        <w:rPr>
          <w:rFonts w:ascii="Sylfaen" w:hAnsi="Sylfaen"/>
          <w:sz w:val="24"/>
          <w:szCs w:val="24"/>
          <w:lang w:val="ka-GE"/>
        </w:rPr>
        <w:softHyphen/>
        <w:t>ბის გაბ</w:t>
      </w:r>
      <w:r w:rsidRPr="0075620D">
        <w:rPr>
          <w:rFonts w:ascii="Sylfaen" w:hAnsi="Sylfaen"/>
          <w:sz w:val="24"/>
          <w:szCs w:val="24"/>
          <w:lang w:val="ka-GE"/>
        </w:rPr>
        <w:softHyphen/>
        <w:t>ნე</w:t>
      </w:r>
      <w:r w:rsidRPr="0075620D">
        <w:rPr>
          <w:rFonts w:ascii="Sylfaen" w:hAnsi="Sylfaen"/>
          <w:sz w:val="24"/>
          <w:szCs w:val="24"/>
          <w:lang w:val="ka-GE"/>
        </w:rPr>
        <w:softHyphen/>
        <w:t>ვა გა</w:t>
      </w:r>
      <w:r w:rsidRPr="0075620D">
        <w:rPr>
          <w:rFonts w:ascii="Sylfaen" w:hAnsi="Sylfaen"/>
          <w:sz w:val="24"/>
          <w:szCs w:val="24"/>
          <w:lang w:val="ka-GE"/>
        </w:rPr>
        <w:softHyphen/>
        <w:t>რე</w:t>
      </w:r>
      <w:r w:rsidRPr="0075620D">
        <w:rPr>
          <w:rFonts w:ascii="Sylfaen" w:hAnsi="Sylfaen"/>
          <w:sz w:val="24"/>
          <w:szCs w:val="24"/>
          <w:lang w:val="ka-GE"/>
        </w:rPr>
        <w:softHyphen/>
        <w:t>მო</w:t>
      </w:r>
      <w:r w:rsidRPr="0075620D">
        <w:rPr>
          <w:rFonts w:ascii="Sylfaen" w:hAnsi="Sylfaen"/>
          <w:sz w:val="24"/>
          <w:szCs w:val="24"/>
          <w:lang w:val="ka-GE"/>
        </w:rPr>
        <w:softHyphen/>
        <w:t>ში, მდი</w:t>
      </w:r>
      <w:r w:rsidRPr="0075620D">
        <w:rPr>
          <w:rFonts w:ascii="Sylfaen" w:hAnsi="Sylfaen"/>
          <w:sz w:val="24"/>
          <w:szCs w:val="24"/>
          <w:lang w:val="ka-GE"/>
        </w:rPr>
        <w:softHyphen/>
        <w:t>ნა</w:t>
      </w:r>
      <w:r w:rsidRPr="0075620D">
        <w:rPr>
          <w:rFonts w:ascii="Sylfaen" w:hAnsi="Sylfaen"/>
          <w:sz w:val="24"/>
          <w:szCs w:val="24"/>
          <w:lang w:val="ka-GE"/>
        </w:rPr>
        <w:softHyphen/>
        <w:t>რი წყლე</w:t>
      </w:r>
      <w:r w:rsidRPr="0075620D">
        <w:rPr>
          <w:rFonts w:ascii="Sylfaen" w:hAnsi="Sylfaen"/>
          <w:sz w:val="24"/>
          <w:szCs w:val="24"/>
          <w:lang w:val="ka-GE"/>
        </w:rPr>
        <w:softHyphen/>
        <w:t>ბის და</w:t>
      </w:r>
      <w:r w:rsidRPr="0075620D">
        <w:rPr>
          <w:rFonts w:ascii="Sylfaen" w:hAnsi="Sylfaen"/>
          <w:sz w:val="24"/>
          <w:szCs w:val="24"/>
          <w:lang w:val="ka-GE"/>
        </w:rPr>
        <w:softHyphen/>
        <w:t>ბინ</w:t>
      </w:r>
      <w:r w:rsidRPr="0075620D">
        <w:rPr>
          <w:rFonts w:ascii="Sylfaen" w:hAnsi="Sylfaen"/>
          <w:sz w:val="24"/>
          <w:szCs w:val="24"/>
          <w:lang w:val="ka-GE"/>
        </w:rPr>
        <w:softHyphen/>
        <w:t>ძუ</w:t>
      </w:r>
      <w:r w:rsidRPr="0075620D">
        <w:rPr>
          <w:rFonts w:ascii="Sylfaen" w:hAnsi="Sylfaen"/>
          <w:sz w:val="24"/>
          <w:szCs w:val="24"/>
          <w:lang w:val="ka-GE"/>
        </w:rPr>
        <w:softHyphen/>
        <w:t>რე</w:t>
      </w:r>
      <w:r w:rsidRPr="0075620D">
        <w:rPr>
          <w:rFonts w:ascii="Sylfaen" w:hAnsi="Sylfaen"/>
          <w:sz w:val="24"/>
          <w:szCs w:val="24"/>
          <w:lang w:val="ka-GE"/>
        </w:rPr>
        <w:softHyphen/>
        <w:t>ბა და სხვ.) უკუქ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 გარ</w:t>
      </w:r>
      <w:r w:rsidRPr="0075620D">
        <w:rPr>
          <w:rFonts w:ascii="Sylfaen" w:hAnsi="Sylfaen"/>
          <w:sz w:val="24"/>
          <w:szCs w:val="24"/>
          <w:lang w:val="ka-GE"/>
        </w:rPr>
        <w:softHyphen/>
        <w:t>კვე</w:t>
      </w:r>
      <w:r w:rsidRPr="0075620D">
        <w:rPr>
          <w:rFonts w:ascii="Sylfaen" w:hAnsi="Sylfaen"/>
          <w:sz w:val="24"/>
          <w:szCs w:val="24"/>
          <w:lang w:val="ka-GE"/>
        </w:rPr>
        <w:softHyphen/>
        <w:t>უ</w:t>
      </w:r>
      <w:r w:rsidRPr="0075620D">
        <w:rPr>
          <w:rFonts w:ascii="Sylfaen" w:hAnsi="Sylfaen"/>
          <w:sz w:val="24"/>
          <w:szCs w:val="24"/>
          <w:lang w:val="ka-GE"/>
        </w:rPr>
        <w:softHyphen/>
        <w:t>ლი დრო</w:t>
      </w:r>
      <w:r w:rsidRPr="0075620D">
        <w:rPr>
          <w:rFonts w:ascii="Sylfaen" w:hAnsi="Sylfaen"/>
          <w:sz w:val="24"/>
          <w:szCs w:val="24"/>
          <w:lang w:val="ka-GE"/>
        </w:rPr>
        <w:softHyphen/>
        <w:t>ის შემ</w:t>
      </w:r>
      <w:r w:rsidRPr="0075620D">
        <w:rPr>
          <w:rFonts w:ascii="Sylfaen" w:hAnsi="Sylfaen"/>
          <w:sz w:val="24"/>
          <w:szCs w:val="24"/>
          <w:lang w:val="ka-GE"/>
        </w:rPr>
        <w:softHyphen/>
        <w:t>დეგ და სხვა სივ</w:t>
      </w:r>
      <w:r w:rsidRPr="0075620D">
        <w:rPr>
          <w:rFonts w:ascii="Sylfaen" w:hAnsi="Sylfaen"/>
          <w:sz w:val="24"/>
          <w:szCs w:val="24"/>
          <w:lang w:val="ka-GE"/>
        </w:rPr>
        <w:softHyphen/>
        <w:t>რცით გან</w:t>
      </w:r>
      <w:r w:rsidRPr="0075620D">
        <w:rPr>
          <w:rFonts w:ascii="Sylfaen" w:hAnsi="Sylfaen"/>
          <w:sz w:val="24"/>
          <w:szCs w:val="24"/>
          <w:lang w:val="ka-GE"/>
        </w:rPr>
        <w:softHyphen/>
        <w:t>ზო</w:t>
      </w:r>
      <w:r w:rsidRPr="0075620D">
        <w:rPr>
          <w:rFonts w:ascii="Sylfaen" w:hAnsi="Sylfaen"/>
          <w:sz w:val="24"/>
          <w:szCs w:val="24"/>
          <w:lang w:val="ka-GE"/>
        </w:rPr>
        <w:softHyphen/>
        <w:t>მი</w:t>
      </w:r>
      <w:r w:rsidRPr="0075620D">
        <w:rPr>
          <w:rFonts w:ascii="Sylfaen" w:hAnsi="Sylfaen"/>
          <w:sz w:val="24"/>
          <w:szCs w:val="24"/>
          <w:lang w:val="ka-GE"/>
        </w:rPr>
        <w:softHyphen/>
        <w:t>ლე</w:t>
      </w:r>
      <w:r w:rsidRPr="0075620D">
        <w:rPr>
          <w:rFonts w:ascii="Sylfaen" w:hAnsi="Sylfaen"/>
          <w:sz w:val="24"/>
          <w:szCs w:val="24"/>
          <w:lang w:val="ka-GE"/>
        </w:rPr>
        <w:softHyphen/>
        <w:t>ბა</w:t>
      </w:r>
      <w:r w:rsidRPr="0075620D">
        <w:rPr>
          <w:rFonts w:ascii="Sylfaen" w:hAnsi="Sylfaen"/>
          <w:sz w:val="24"/>
          <w:szCs w:val="24"/>
          <w:lang w:val="ka-GE"/>
        </w:rPr>
        <w:softHyphen/>
        <w:t>ში გა</w:t>
      </w:r>
      <w:r w:rsidRPr="0075620D">
        <w:rPr>
          <w:rFonts w:ascii="Sylfaen" w:hAnsi="Sylfaen"/>
          <w:sz w:val="24"/>
          <w:szCs w:val="24"/>
          <w:lang w:val="ka-GE"/>
        </w:rPr>
        <w:softHyphen/>
        <w:t>აჩ</w:t>
      </w:r>
      <w:r w:rsidRPr="0075620D">
        <w:rPr>
          <w:rFonts w:ascii="Sylfaen" w:hAnsi="Sylfaen"/>
          <w:sz w:val="24"/>
          <w:szCs w:val="24"/>
          <w:lang w:val="ka-GE"/>
        </w:rPr>
        <w:softHyphen/>
        <w:t>ნი</w:t>
      </w:r>
      <w:r w:rsidRPr="0075620D">
        <w:rPr>
          <w:rFonts w:ascii="Sylfaen" w:hAnsi="Sylfaen"/>
          <w:sz w:val="24"/>
          <w:szCs w:val="24"/>
          <w:lang w:val="ka-GE"/>
        </w:rPr>
        <w:softHyphen/>
        <w:t>ა. ამის გა</w:t>
      </w:r>
      <w:r w:rsidRPr="0075620D">
        <w:rPr>
          <w:rFonts w:ascii="Sylfaen" w:hAnsi="Sylfaen"/>
          <w:sz w:val="24"/>
          <w:szCs w:val="24"/>
          <w:lang w:val="ka-GE"/>
        </w:rPr>
        <w:softHyphen/>
        <w:t>მო, 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ნა</w:t>
      </w:r>
      <w:r w:rsidRPr="0075620D">
        <w:rPr>
          <w:rFonts w:ascii="Sylfaen" w:hAnsi="Sylfaen"/>
          <w:sz w:val="24"/>
          <w:szCs w:val="24"/>
          <w:lang w:val="ka-GE"/>
        </w:rPr>
        <w:softHyphen/>
        <w:t>ერ</w:t>
      </w:r>
      <w:r w:rsidRPr="0075620D">
        <w:rPr>
          <w:rFonts w:ascii="Sylfaen" w:hAnsi="Sylfaen"/>
          <w:sz w:val="24"/>
          <w:szCs w:val="24"/>
          <w:lang w:val="ka-GE"/>
        </w:rPr>
        <w:softHyphen/>
        <w:t>თე</w:t>
      </w:r>
      <w:r w:rsidRPr="0075620D">
        <w:rPr>
          <w:rFonts w:ascii="Sylfaen" w:hAnsi="Sylfaen"/>
          <w:sz w:val="24"/>
          <w:szCs w:val="24"/>
          <w:lang w:val="ka-GE"/>
        </w:rPr>
        <w:softHyphen/>
        <w:t>ბის მოხ</w:t>
      </w:r>
      <w:r w:rsidRPr="0075620D">
        <w:rPr>
          <w:rFonts w:ascii="Sylfaen" w:hAnsi="Sylfaen"/>
          <w:sz w:val="24"/>
          <w:szCs w:val="24"/>
          <w:lang w:val="ka-GE"/>
        </w:rPr>
        <w:softHyphen/>
        <w:t>ვედ</w:t>
      </w:r>
      <w:r w:rsidRPr="0075620D">
        <w:rPr>
          <w:rFonts w:ascii="Sylfaen" w:hAnsi="Sylfaen"/>
          <w:sz w:val="24"/>
          <w:szCs w:val="24"/>
          <w:lang w:val="ka-GE"/>
        </w:rPr>
        <w:softHyphen/>
        <w:t>რა ნი</w:t>
      </w:r>
      <w:r w:rsidRPr="0075620D">
        <w:rPr>
          <w:rFonts w:ascii="Sylfaen" w:hAnsi="Sylfaen"/>
          <w:sz w:val="24"/>
          <w:szCs w:val="24"/>
          <w:lang w:val="ka-GE"/>
        </w:rPr>
        <w:softHyphen/>
        <w:t>ა</w:t>
      </w:r>
      <w:r w:rsidRPr="0075620D">
        <w:rPr>
          <w:rFonts w:ascii="Sylfaen" w:hAnsi="Sylfaen"/>
          <w:sz w:val="24"/>
          <w:szCs w:val="24"/>
          <w:lang w:val="ka-GE"/>
        </w:rPr>
        <w:softHyphen/>
        <w:t>დაგ</w:t>
      </w:r>
      <w:r w:rsidRPr="0075620D">
        <w:rPr>
          <w:rFonts w:ascii="Sylfaen" w:hAnsi="Sylfaen"/>
          <w:sz w:val="24"/>
          <w:szCs w:val="24"/>
          <w:lang w:val="ka-GE"/>
        </w:rPr>
        <w:softHyphen/>
        <w:t>ში, ცოცხ</w:t>
      </w:r>
      <w:r w:rsidRPr="0075620D">
        <w:rPr>
          <w:rFonts w:ascii="Sylfaen" w:hAnsi="Sylfaen"/>
          <w:sz w:val="24"/>
          <w:szCs w:val="24"/>
          <w:lang w:val="ka-GE"/>
        </w:rPr>
        <w:softHyphen/>
        <w:t>ალ ორ</w:t>
      </w:r>
      <w:r w:rsidRPr="0075620D">
        <w:rPr>
          <w:rFonts w:ascii="Sylfaen" w:hAnsi="Sylfaen"/>
          <w:sz w:val="24"/>
          <w:szCs w:val="24"/>
          <w:lang w:val="ka-GE"/>
        </w:rPr>
        <w:softHyphen/>
        <w:t>გა</w:t>
      </w:r>
      <w:r w:rsidRPr="0075620D">
        <w:rPr>
          <w:rFonts w:ascii="Sylfaen" w:hAnsi="Sylfaen"/>
          <w:sz w:val="24"/>
          <w:szCs w:val="24"/>
          <w:lang w:val="ka-GE"/>
        </w:rPr>
        <w:softHyphen/>
        <w:t>ნიზ</w:t>
      </w:r>
      <w:r w:rsidRPr="0075620D">
        <w:rPr>
          <w:rFonts w:ascii="Sylfaen" w:hAnsi="Sylfaen"/>
          <w:sz w:val="24"/>
          <w:szCs w:val="24"/>
          <w:lang w:val="ka-GE"/>
        </w:rPr>
        <w:softHyphen/>
        <w:t>მებ</w:t>
      </w:r>
      <w:r w:rsidRPr="0075620D">
        <w:rPr>
          <w:rFonts w:ascii="Sylfaen" w:hAnsi="Sylfaen"/>
          <w:sz w:val="24"/>
          <w:szCs w:val="24"/>
          <w:lang w:val="ka-GE"/>
        </w:rPr>
        <w:softHyphen/>
        <w:t>ში და სა</w:t>
      </w:r>
      <w:r w:rsidRPr="0075620D">
        <w:rPr>
          <w:rFonts w:ascii="Sylfaen" w:hAnsi="Sylfaen"/>
          <w:sz w:val="24"/>
          <w:szCs w:val="24"/>
          <w:lang w:val="ka-GE"/>
        </w:rPr>
        <w:softHyphen/>
        <w:t>ბო</w:t>
      </w:r>
      <w:r w:rsidRPr="0075620D">
        <w:rPr>
          <w:rFonts w:ascii="Sylfaen" w:hAnsi="Sylfaen"/>
          <w:sz w:val="24"/>
          <w:szCs w:val="24"/>
          <w:lang w:val="ka-GE"/>
        </w:rPr>
        <w:softHyphen/>
        <w:t>ლოო ჯამ</w:t>
      </w:r>
      <w:r w:rsidRPr="0075620D">
        <w:rPr>
          <w:rFonts w:ascii="Sylfaen" w:hAnsi="Sylfaen"/>
          <w:sz w:val="24"/>
          <w:szCs w:val="24"/>
          <w:lang w:val="ka-GE"/>
        </w:rPr>
        <w:softHyphen/>
        <w:t>ში, ადა</w:t>
      </w:r>
      <w:r w:rsidRPr="0075620D">
        <w:rPr>
          <w:rFonts w:ascii="Sylfaen" w:hAnsi="Sylfaen"/>
          <w:sz w:val="24"/>
          <w:szCs w:val="24"/>
          <w:lang w:val="ka-GE"/>
        </w:rPr>
        <w:softHyphen/>
        <w:t>მი</w:t>
      </w:r>
      <w:r w:rsidRPr="0075620D">
        <w:rPr>
          <w:rFonts w:ascii="Sylfaen" w:hAnsi="Sylfaen"/>
          <w:sz w:val="24"/>
          <w:szCs w:val="24"/>
          <w:lang w:val="ka-GE"/>
        </w:rPr>
        <w:softHyphen/>
        <w:t>ა</w:t>
      </w:r>
      <w:r w:rsidRPr="0075620D">
        <w:rPr>
          <w:rFonts w:ascii="Sylfaen" w:hAnsi="Sylfaen"/>
          <w:sz w:val="24"/>
          <w:szCs w:val="24"/>
          <w:lang w:val="ka-GE"/>
        </w:rPr>
        <w:softHyphen/>
        <w:t>ნის „კვე</w:t>
      </w:r>
      <w:r w:rsidRPr="0075620D">
        <w:rPr>
          <w:rFonts w:ascii="Sylfaen" w:hAnsi="Sylfaen"/>
          <w:sz w:val="24"/>
          <w:szCs w:val="24"/>
          <w:lang w:val="ka-GE"/>
        </w:rPr>
        <w:softHyphen/>
        <w:t>ბით ჯაჭ</w:t>
      </w:r>
      <w:r w:rsidRPr="0075620D">
        <w:rPr>
          <w:rFonts w:ascii="Sylfaen" w:hAnsi="Sylfaen"/>
          <w:sz w:val="24"/>
          <w:szCs w:val="24"/>
          <w:lang w:val="ka-GE"/>
        </w:rPr>
        <w:softHyphen/>
        <w:t>ვში</w:t>
      </w:r>
      <w:r w:rsidRPr="0075620D">
        <w:rPr>
          <w:rFonts w:ascii="Sylfaen" w:hAnsi="Sylfaen"/>
          <w:sz w:val="24"/>
          <w:szCs w:val="24"/>
          <w:lang w:val="fr-FR"/>
        </w:rPr>
        <w:t>“</w:t>
      </w:r>
      <w:r w:rsidRPr="0075620D">
        <w:rPr>
          <w:rFonts w:ascii="Sylfaen" w:hAnsi="Sylfaen"/>
          <w:sz w:val="24"/>
          <w:szCs w:val="24"/>
          <w:lang w:val="ka-GE"/>
        </w:rPr>
        <w:t>, სივ</w:t>
      </w:r>
      <w:r w:rsidRPr="0075620D">
        <w:rPr>
          <w:rFonts w:ascii="Sylfaen" w:hAnsi="Sylfaen"/>
          <w:sz w:val="24"/>
          <w:szCs w:val="24"/>
          <w:lang w:val="ka-GE"/>
        </w:rPr>
        <w:softHyphen/>
        <w:t>რცე-</w:t>
      </w:r>
      <w:r w:rsidRPr="0075620D">
        <w:rPr>
          <w:rFonts w:ascii="Sylfaen" w:hAnsi="Sylfaen"/>
          <w:sz w:val="24"/>
          <w:szCs w:val="24"/>
          <w:lang w:val="ka-GE"/>
        </w:rPr>
        <w:softHyphen/>
        <w:t>დრო</w:t>
      </w:r>
      <w:r w:rsidRPr="0075620D">
        <w:rPr>
          <w:rFonts w:ascii="Sylfaen" w:hAnsi="Sylfaen"/>
          <w:sz w:val="24"/>
          <w:szCs w:val="24"/>
          <w:lang w:val="ka-GE"/>
        </w:rPr>
        <w:softHyphen/>
        <w:t>ი</w:t>
      </w:r>
      <w:r w:rsidRPr="0075620D">
        <w:rPr>
          <w:rFonts w:ascii="Sylfaen" w:hAnsi="Sylfaen"/>
          <w:sz w:val="24"/>
          <w:szCs w:val="24"/>
          <w:lang w:val="ka-GE"/>
        </w:rPr>
        <w:softHyphen/>
        <w:t>თი ცვა</w:t>
      </w:r>
      <w:r w:rsidRPr="0075620D">
        <w:rPr>
          <w:rFonts w:ascii="Sylfaen" w:hAnsi="Sylfaen"/>
          <w:sz w:val="24"/>
          <w:szCs w:val="24"/>
          <w:lang w:val="ka-GE"/>
        </w:rPr>
        <w:softHyphen/>
        <w:t>ლე</w:t>
      </w:r>
      <w:r w:rsidRPr="0075620D">
        <w:rPr>
          <w:rFonts w:ascii="Sylfaen" w:hAnsi="Sylfaen"/>
          <w:sz w:val="24"/>
          <w:szCs w:val="24"/>
          <w:lang w:val="ka-GE"/>
        </w:rPr>
        <w:softHyphen/>
        <w:t>ბა</w:t>
      </w:r>
      <w:r w:rsidRPr="0075620D">
        <w:rPr>
          <w:rFonts w:ascii="Sylfaen" w:hAnsi="Sylfaen"/>
          <w:sz w:val="24"/>
          <w:szCs w:val="24"/>
          <w:lang w:val="ka-GE"/>
        </w:rPr>
        <w:softHyphen/>
        <w:t>დო</w:t>
      </w:r>
      <w:r w:rsidRPr="0075620D">
        <w:rPr>
          <w:rFonts w:ascii="Sylfaen" w:hAnsi="Sylfaen"/>
          <w:sz w:val="24"/>
          <w:szCs w:val="24"/>
          <w:lang w:val="ka-GE"/>
        </w:rPr>
        <w:softHyphen/>
        <w:t xml:space="preserve">ბის </w:t>
      </w:r>
      <w:r w:rsidRPr="0075620D">
        <w:rPr>
          <w:rFonts w:ascii="Sylfaen" w:hAnsi="Sylfaen"/>
          <w:spacing w:val="-2"/>
          <w:sz w:val="24"/>
          <w:szCs w:val="24"/>
          <w:lang w:val="ka-GE"/>
        </w:rPr>
        <w:t>გა</w:t>
      </w:r>
      <w:r w:rsidRPr="0075620D">
        <w:rPr>
          <w:rFonts w:ascii="Sylfaen" w:hAnsi="Sylfaen"/>
          <w:spacing w:val="-2"/>
          <w:sz w:val="24"/>
          <w:szCs w:val="24"/>
          <w:lang w:val="ka-GE"/>
        </w:rPr>
        <w:softHyphen/>
        <w:t>მო ხში</w:t>
      </w:r>
      <w:r w:rsidRPr="0075620D">
        <w:rPr>
          <w:rFonts w:ascii="Sylfaen" w:hAnsi="Sylfaen"/>
          <w:spacing w:val="-2"/>
          <w:sz w:val="24"/>
          <w:szCs w:val="24"/>
          <w:lang w:val="ka-GE"/>
        </w:rPr>
        <w:softHyphen/>
        <w:t>რად ნაკ</w:t>
      </w:r>
      <w:r w:rsidRPr="0075620D">
        <w:rPr>
          <w:rFonts w:ascii="Sylfaen" w:hAnsi="Sylfaen"/>
          <w:spacing w:val="-2"/>
          <w:sz w:val="24"/>
          <w:szCs w:val="24"/>
          <w:lang w:val="ka-GE"/>
        </w:rPr>
        <w:softHyphen/>
        <w:t>ლე</w:t>
      </w:r>
      <w:r w:rsidRPr="0075620D">
        <w:rPr>
          <w:rFonts w:ascii="Sylfaen" w:hAnsi="Sylfaen"/>
          <w:spacing w:val="-2"/>
          <w:sz w:val="24"/>
          <w:szCs w:val="24"/>
          <w:lang w:val="ka-GE"/>
        </w:rPr>
        <w:softHyphen/>
        <w:t>ბად პროგ</w:t>
      </w:r>
      <w:r w:rsidRPr="0075620D">
        <w:rPr>
          <w:rFonts w:ascii="Sylfaen" w:hAnsi="Sylfaen"/>
          <w:spacing w:val="-2"/>
          <w:sz w:val="24"/>
          <w:szCs w:val="24"/>
          <w:lang w:val="ka-GE"/>
        </w:rPr>
        <w:softHyphen/>
        <w:t>ნო</w:t>
      </w:r>
      <w:r w:rsidRPr="0075620D">
        <w:rPr>
          <w:rFonts w:ascii="Sylfaen" w:hAnsi="Sylfaen"/>
          <w:spacing w:val="-2"/>
          <w:sz w:val="24"/>
          <w:szCs w:val="24"/>
          <w:lang w:val="ka-GE"/>
        </w:rPr>
        <w:softHyphen/>
        <w:t>ზი</w:t>
      </w:r>
      <w:r w:rsidRPr="0075620D">
        <w:rPr>
          <w:rFonts w:ascii="Sylfaen" w:hAnsi="Sylfaen"/>
          <w:spacing w:val="-2"/>
          <w:sz w:val="24"/>
          <w:szCs w:val="24"/>
          <w:lang w:val="ka-GE"/>
        </w:rPr>
        <w:softHyphen/>
        <w:t>რე</w:t>
      </w:r>
      <w:r w:rsidRPr="0075620D">
        <w:rPr>
          <w:rFonts w:ascii="Sylfaen" w:hAnsi="Sylfaen"/>
          <w:spacing w:val="-2"/>
          <w:sz w:val="24"/>
          <w:szCs w:val="24"/>
          <w:lang w:val="ka-GE"/>
        </w:rPr>
        <w:softHyphen/>
        <w:t>ბა</w:t>
      </w:r>
      <w:r w:rsidRPr="0075620D">
        <w:rPr>
          <w:rFonts w:ascii="Sylfaen" w:hAnsi="Sylfaen"/>
          <w:spacing w:val="-2"/>
          <w:sz w:val="24"/>
          <w:szCs w:val="24"/>
          <w:lang w:val="ka-GE"/>
        </w:rPr>
        <w:softHyphen/>
        <w:t>დი</w:t>
      </w:r>
      <w:r w:rsidRPr="0075620D">
        <w:rPr>
          <w:rFonts w:ascii="Sylfaen" w:hAnsi="Sylfaen"/>
          <w:spacing w:val="-2"/>
          <w:sz w:val="24"/>
          <w:szCs w:val="24"/>
          <w:lang w:val="ka-GE"/>
        </w:rPr>
        <w:softHyphen/>
        <w:t>ა. თუმ</w:t>
      </w:r>
      <w:r w:rsidRPr="0075620D">
        <w:rPr>
          <w:rFonts w:ascii="Sylfaen" w:hAnsi="Sylfaen"/>
          <w:spacing w:val="-2"/>
          <w:sz w:val="24"/>
          <w:szCs w:val="24"/>
          <w:lang w:val="ka-GE"/>
        </w:rPr>
        <w:softHyphen/>
        <w:t>ცა, ამ</w:t>
      </w:r>
      <w:r w:rsidRPr="0075620D">
        <w:rPr>
          <w:rFonts w:ascii="Sylfaen" w:hAnsi="Sylfaen"/>
          <w:spacing w:val="-2"/>
          <w:sz w:val="24"/>
          <w:szCs w:val="24"/>
          <w:lang w:val="ka-GE"/>
        </w:rPr>
        <w:softHyphen/>
        <w:t>გვარ მოვ</w:t>
      </w:r>
      <w:r w:rsidRPr="0075620D">
        <w:rPr>
          <w:rFonts w:ascii="Sylfaen" w:hAnsi="Sylfaen"/>
          <w:spacing w:val="-2"/>
          <w:sz w:val="24"/>
          <w:szCs w:val="24"/>
          <w:lang w:val="ka-GE"/>
        </w:rPr>
        <w:softHyphen/>
        <w:t>ლე</w:t>
      </w:r>
      <w:r w:rsidRPr="0075620D">
        <w:rPr>
          <w:rFonts w:ascii="Sylfaen" w:hAnsi="Sylfaen"/>
          <w:spacing w:val="-2"/>
          <w:sz w:val="24"/>
          <w:szCs w:val="24"/>
          <w:lang w:val="ka-GE"/>
        </w:rPr>
        <w:softHyphen/>
        <w:t>ნა</w:t>
      </w:r>
      <w:r w:rsidRPr="0075620D">
        <w:rPr>
          <w:rFonts w:ascii="Sylfaen" w:hAnsi="Sylfaen"/>
          <w:spacing w:val="-2"/>
          <w:sz w:val="24"/>
          <w:szCs w:val="24"/>
          <w:lang w:val="ka-GE"/>
        </w:rPr>
        <w:softHyphen/>
        <w:t>თა ლან</w:t>
      </w:r>
      <w:r w:rsidRPr="0075620D">
        <w:rPr>
          <w:rFonts w:ascii="Sylfaen" w:hAnsi="Sylfaen"/>
          <w:spacing w:val="-2"/>
          <w:sz w:val="24"/>
          <w:szCs w:val="24"/>
          <w:lang w:val="ka-GE"/>
        </w:rPr>
        <w:softHyphen/>
        <w:t>დშაფ</w:t>
      </w:r>
      <w:r w:rsidRPr="0075620D">
        <w:rPr>
          <w:rFonts w:ascii="Sylfaen" w:hAnsi="Sylfaen"/>
          <w:spacing w:val="-2"/>
          <w:sz w:val="24"/>
          <w:szCs w:val="24"/>
          <w:lang w:val="ka-GE"/>
        </w:rPr>
        <w:softHyphen/>
        <w:t>ტუ</w:t>
      </w:r>
      <w:r w:rsidRPr="0075620D">
        <w:rPr>
          <w:rFonts w:ascii="Sylfaen" w:hAnsi="Sylfaen"/>
          <w:spacing w:val="-2"/>
          <w:sz w:val="24"/>
          <w:szCs w:val="24"/>
          <w:lang w:val="ka-GE"/>
        </w:rPr>
        <w:softHyphen/>
        <w:t>რი</w:t>
      </w:r>
      <w:r w:rsidRPr="0075620D">
        <w:rPr>
          <w:rFonts w:ascii="Sylfaen" w:hAnsi="Sylfaen"/>
          <w:sz w:val="24"/>
          <w:szCs w:val="24"/>
          <w:lang w:val="ka-GE"/>
        </w:rPr>
        <w:t xml:space="preserve"> </w:t>
      </w:r>
      <w:r w:rsidRPr="0075620D">
        <w:rPr>
          <w:rFonts w:ascii="Sylfaen" w:hAnsi="Sylfaen"/>
          <w:b/>
          <w:sz w:val="24"/>
          <w:szCs w:val="24"/>
          <w:lang w:val="ka-GE"/>
        </w:rPr>
        <w:t>პროგ</w:t>
      </w:r>
      <w:r w:rsidRPr="0075620D">
        <w:rPr>
          <w:rFonts w:ascii="Sylfaen" w:hAnsi="Sylfaen"/>
          <w:b/>
          <w:sz w:val="24"/>
          <w:szCs w:val="24"/>
          <w:lang w:val="ka-GE"/>
        </w:rPr>
        <w:softHyphen/>
        <w:t>ნო</w:t>
      </w:r>
      <w:r w:rsidRPr="0075620D">
        <w:rPr>
          <w:rFonts w:ascii="Sylfaen" w:hAnsi="Sylfaen"/>
          <w:b/>
          <w:sz w:val="24"/>
          <w:szCs w:val="24"/>
          <w:lang w:val="ka-GE"/>
        </w:rPr>
        <w:softHyphen/>
        <w:t>ზი</w:t>
      </w:r>
      <w:r w:rsidRPr="0075620D">
        <w:rPr>
          <w:rFonts w:ascii="Sylfaen" w:hAnsi="Sylfaen"/>
          <w:b/>
          <w:sz w:val="24"/>
          <w:szCs w:val="24"/>
          <w:lang w:val="ka-GE"/>
        </w:rPr>
        <w:softHyphen/>
        <w:t>რე</w:t>
      </w:r>
      <w:r w:rsidRPr="0075620D">
        <w:rPr>
          <w:rFonts w:ascii="Sylfaen" w:hAnsi="Sylfaen"/>
          <w:b/>
          <w:sz w:val="24"/>
          <w:szCs w:val="24"/>
          <w:lang w:val="ka-GE"/>
        </w:rPr>
        <w:softHyphen/>
        <w:t>ბის</w:t>
      </w:r>
      <w:r w:rsidRPr="0075620D">
        <w:rPr>
          <w:rFonts w:ascii="Sylfaen" w:hAnsi="Sylfaen"/>
          <w:sz w:val="24"/>
          <w:szCs w:val="24"/>
          <w:lang w:val="ka-GE"/>
        </w:rPr>
        <w:t xml:space="preserve"> ძი</w:t>
      </w:r>
      <w:r w:rsidRPr="0075620D">
        <w:rPr>
          <w:rFonts w:ascii="Sylfaen" w:hAnsi="Sylfaen"/>
          <w:sz w:val="24"/>
          <w:szCs w:val="24"/>
          <w:lang w:val="ka-GE"/>
        </w:rPr>
        <w:softHyphen/>
        <w:t>რი</w:t>
      </w:r>
      <w:r w:rsidRPr="0075620D">
        <w:rPr>
          <w:rFonts w:ascii="Sylfaen" w:hAnsi="Sylfaen"/>
          <w:sz w:val="24"/>
          <w:szCs w:val="24"/>
          <w:lang w:val="ka-GE"/>
        </w:rPr>
        <w:softHyphen/>
        <w:t>თად კა</w:t>
      </w:r>
      <w:r w:rsidRPr="0075620D">
        <w:rPr>
          <w:rFonts w:ascii="Sylfaen" w:hAnsi="Sylfaen"/>
          <w:sz w:val="24"/>
          <w:szCs w:val="24"/>
          <w:lang w:val="ka-GE"/>
        </w:rPr>
        <w:softHyphen/>
        <w:t>ნონ</w:t>
      </w:r>
      <w:r w:rsidRPr="0075620D">
        <w:rPr>
          <w:rFonts w:ascii="Sylfaen" w:hAnsi="Sylfaen"/>
          <w:sz w:val="24"/>
          <w:szCs w:val="24"/>
          <w:lang w:val="ka-GE"/>
        </w:rPr>
        <w:softHyphen/>
        <w:t>ზო</w:t>
      </w:r>
      <w:r w:rsidRPr="0075620D">
        <w:rPr>
          <w:rFonts w:ascii="Sylfaen" w:hAnsi="Sylfaen"/>
          <w:sz w:val="24"/>
          <w:szCs w:val="24"/>
          <w:lang w:val="ka-GE"/>
        </w:rPr>
        <w:softHyphen/>
        <w:t>მი</w:t>
      </w:r>
      <w:r w:rsidRPr="0075620D">
        <w:rPr>
          <w:rFonts w:ascii="Sylfaen" w:hAnsi="Sylfaen"/>
          <w:sz w:val="24"/>
          <w:szCs w:val="24"/>
          <w:lang w:val="ka-GE"/>
        </w:rPr>
        <w:softHyphen/>
        <w:t>ე</w:t>
      </w:r>
      <w:r w:rsidRPr="0075620D">
        <w:rPr>
          <w:rFonts w:ascii="Sylfaen" w:hAnsi="Sylfaen"/>
          <w:sz w:val="24"/>
          <w:szCs w:val="24"/>
          <w:lang w:val="ka-GE"/>
        </w:rPr>
        <w:softHyphen/>
        <w:t>რე</w:t>
      </w:r>
      <w:r w:rsidRPr="0075620D">
        <w:rPr>
          <w:rFonts w:ascii="Sylfaen" w:hAnsi="Sylfaen"/>
          <w:sz w:val="24"/>
          <w:szCs w:val="24"/>
          <w:lang w:val="ka-GE"/>
        </w:rPr>
        <w:softHyphen/>
        <w:t>ბა</w:t>
      </w:r>
      <w:r w:rsidRPr="0075620D">
        <w:rPr>
          <w:rFonts w:ascii="Sylfaen" w:hAnsi="Sylfaen"/>
          <w:sz w:val="24"/>
          <w:szCs w:val="24"/>
          <w:lang w:val="ka-GE"/>
        </w:rPr>
        <w:softHyphen/>
        <w:t>თა დად</w:t>
      </w:r>
      <w:r w:rsidRPr="0075620D">
        <w:rPr>
          <w:rFonts w:ascii="Sylfaen" w:hAnsi="Sylfaen"/>
          <w:sz w:val="24"/>
          <w:szCs w:val="24"/>
          <w:lang w:val="ka-GE"/>
        </w:rPr>
        <w:softHyphen/>
        <w:t>გე</w:t>
      </w:r>
      <w:r w:rsidRPr="0075620D">
        <w:rPr>
          <w:rFonts w:ascii="Sylfaen" w:hAnsi="Sylfaen"/>
          <w:sz w:val="24"/>
          <w:szCs w:val="24"/>
          <w:lang w:val="ka-GE"/>
        </w:rPr>
        <w:softHyphen/>
        <w:t>ნა შე</w:t>
      </w:r>
      <w:r w:rsidRPr="0075620D">
        <w:rPr>
          <w:rFonts w:ascii="Sylfaen" w:hAnsi="Sylfaen"/>
          <w:sz w:val="24"/>
          <w:szCs w:val="24"/>
          <w:lang w:val="ka-GE"/>
        </w:rPr>
        <w:softHyphen/>
        <w:t>საძ</w:t>
      </w:r>
      <w:r w:rsidRPr="0075620D">
        <w:rPr>
          <w:rFonts w:ascii="Sylfaen" w:hAnsi="Sylfaen"/>
          <w:sz w:val="24"/>
          <w:szCs w:val="24"/>
          <w:lang w:val="ka-GE"/>
        </w:rPr>
        <w:softHyphen/>
        <w:t>ლე</w:t>
      </w:r>
      <w:r w:rsidRPr="0075620D">
        <w:rPr>
          <w:rFonts w:ascii="Sylfaen" w:hAnsi="Sylfaen"/>
          <w:sz w:val="24"/>
          <w:szCs w:val="24"/>
          <w:lang w:val="ka-GE"/>
        </w:rPr>
        <w:softHyphen/>
        <w:t>ბე</w:t>
      </w:r>
      <w:r w:rsidRPr="0075620D">
        <w:rPr>
          <w:rFonts w:ascii="Sylfaen" w:hAnsi="Sylfaen"/>
          <w:sz w:val="24"/>
          <w:szCs w:val="24"/>
          <w:lang w:val="ka-GE"/>
        </w:rPr>
        <w:softHyphen/>
        <w:t>ლი</w:t>
      </w:r>
      <w:r w:rsidRPr="0075620D">
        <w:rPr>
          <w:rFonts w:ascii="Sylfaen" w:hAnsi="Sylfaen"/>
          <w:sz w:val="24"/>
          <w:szCs w:val="24"/>
          <w:lang w:val="ka-GE"/>
        </w:rPr>
        <w:softHyphen/>
        <w:t>ა.</w:t>
      </w:r>
    </w:p>
    <w:p w14:paraId="2E430DCB"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r w:rsidRPr="0075620D">
        <w:rPr>
          <w:rFonts w:ascii="Sylfaen" w:hAnsi="Sylfaen"/>
          <w:sz w:val="24"/>
          <w:szCs w:val="24"/>
          <w:lang w:val="ka-GE"/>
        </w:rPr>
        <w:t>ან</w:t>
      </w:r>
      <w:r w:rsidRPr="0075620D">
        <w:rPr>
          <w:rFonts w:ascii="Sylfaen" w:hAnsi="Sylfaen"/>
          <w:sz w:val="24"/>
          <w:szCs w:val="24"/>
          <w:lang w:val="ka-GE"/>
        </w:rPr>
        <w:softHyphen/>
        <w:t>თრო</w:t>
      </w:r>
      <w:r w:rsidRPr="0075620D">
        <w:rPr>
          <w:rFonts w:ascii="Sylfaen" w:hAnsi="Sylfaen"/>
          <w:sz w:val="24"/>
          <w:szCs w:val="24"/>
          <w:lang w:val="ka-GE"/>
        </w:rPr>
        <w:softHyphen/>
        <w:t>პო</w:t>
      </w:r>
      <w:r w:rsidRPr="0075620D">
        <w:rPr>
          <w:rFonts w:ascii="Sylfaen" w:hAnsi="Sylfaen"/>
          <w:sz w:val="24"/>
          <w:szCs w:val="24"/>
          <w:lang w:val="ka-GE"/>
        </w:rPr>
        <w:softHyphen/>
        <w:t>გე</w:t>
      </w:r>
      <w:r w:rsidRPr="0075620D">
        <w:rPr>
          <w:rFonts w:ascii="Sylfaen" w:hAnsi="Sylfaen"/>
          <w:sz w:val="24"/>
          <w:szCs w:val="24"/>
          <w:lang w:val="ka-GE"/>
        </w:rPr>
        <w:softHyphen/>
        <w:t>ნურ ზე</w:t>
      </w:r>
      <w:r w:rsidRPr="0075620D">
        <w:rPr>
          <w:rFonts w:ascii="Sylfaen" w:hAnsi="Sylfaen"/>
          <w:sz w:val="24"/>
          <w:szCs w:val="24"/>
          <w:lang w:val="ka-GE"/>
        </w:rPr>
        <w:softHyphen/>
        <w:t>მოქ</w:t>
      </w:r>
      <w:r w:rsidRPr="0075620D">
        <w:rPr>
          <w:rFonts w:ascii="Sylfaen" w:hAnsi="Sylfaen"/>
          <w:sz w:val="24"/>
          <w:szCs w:val="24"/>
          <w:lang w:val="ka-GE"/>
        </w:rPr>
        <w:softHyphen/>
        <w:t>მე</w:t>
      </w:r>
      <w:r w:rsidRPr="0075620D">
        <w:rPr>
          <w:rFonts w:ascii="Sylfaen" w:hAnsi="Sylfaen"/>
          <w:sz w:val="24"/>
          <w:szCs w:val="24"/>
          <w:lang w:val="ka-GE"/>
        </w:rPr>
        <w:softHyphen/>
        <w:t>დე</w:t>
      </w:r>
      <w:r w:rsidRPr="0075620D">
        <w:rPr>
          <w:rFonts w:ascii="Sylfaen" w:hAnsi="Sylfaen"/>
          <w:sz w:val="24"/>
          <w:szCs w:val="24"/>
          <w:lang w:val="ka-GE"/>
        </w:rPr>
        <w:softHyphen/>
        <w:t>ბას, უპირ</w:t>
      </w:r>
      <w:r w:rsidRPr="0075620D">
        <w:rPr>
          <w:rFonts w:ascii="Sylfaen" w:hAnsi="Sylfaen"/>
          <w:sz w:val="24"/>
          <w:szCs w:val="24"/>
          <w:lang w:val="ka-GE"/>
        </w:rPr>
        <w:softHyphen/>
        <w:t>ვე</w:t>
      </w:r>
      <w:r w:rsidRPr="0075620D">
        <w:rPr>
          <w:rFonts w:ascii="Sylfaen" w:hAnsi="Sylfaen"/>
          <w:sz w:val="24"/>
          <w:szCs w:val="24"/>
          <w:lang w:val="ka-GE"/>
        </w:rPr>
        <w:softHyphen/>
        <w:t>ლეს ყოვ</w:t>
      </w:r>
      <w:r w:rsidRPr="0075620D">
        <w:rPr>
          <w:rFonts w:ascii="Sylfaen" w:hAnsi="Sylfaen"/>
          <w:sz w:val="24"/>
          <w:szCs w:val="24"/>
          <w:lang w:val="ka-GE"/>
        </w:rPr>
        <w:softHyphen/>
        <w:t>ლი</w:t>
      </w:r>
      <w:r w:rsidRPr="0075620D">
        <w:rPr>
          <w:rFonts w:ascii="Sylfaen" w:hAnsi="Sylfaen"/>
          <w:sz w:val="24"/>
          <w:szCs w:val="24"/>
          <w:lang w:val="ka-GE"/>
        </w:rPr>
        <w:softHyphen/>
        <w:t xml:space="preserve">სა, </w:t>
      </w:r>
      <w:r w:rsidRPr="0075620D">
        <w:rPr>
          <w:rFonts w:ascii="Sylfaen" w:hAnsi="Sylfaen"/>
          <w:b/>
          <w:sz w:val="24"/>
          <w:szCs w:val="24"/>
          <w:lang w:val="ka-GE"/>
        </w:rPr>
        <w:t>ლან</w:t>
      </w:r>
      <w:r w:rsidRPr="0075620D">
        <w:rPr>
          <w:rFonts w:ascii="Sylfaen" w:hAnsi="Sylfaen"/>
          <w:b/>
          <w:sz w:val="24"/>
          <w:szCs w:val="24"/>
          <w:lang w:val="ka-GE"/>
        </w:rPr>
        <w:softHyphen/>
        <w:t>დშაფ</w:t>
      </w:r>
      <w:r w:rsidRPr="0075620D">
        <w:rPr>
          <w:rFonts w:ascii="Sylfaen" w:hAnsi="Sylfaen"/>
          <w:b/>
          <w:sz w:val="24"/>
          <w:szCs w:val="24"/>
          <w:lang w:val="ka-GE"/>
        </w:rPr>
        <w:softHyphen/>
        <w:t>ტის გე</w:t>
      </w:r>
      <w:r w:rsidRPr="0075620D">
        <w:rPr>
          <w:rFonts w:ascii="Sylfaen" w:hAnsi="Sylfaen"/>
          <w:b/>
          <w:sz w:val="24"/>
          <w:szCs w:val="24"/>
          <w:lang w:val="ka-GE"/>
        </w:rPr>
        <w:softHyphen/>
        <w:t>ო</w:t>
      </w:r>
      <w:r w:rsidRPr="0075620D">
        <w:rPr>
          <w:rFonts w:ascii="Sylfaen" w:hAnsi="Sylfaen"/>
          <w:b/>
          <w:sz w:val="24"/>
          <w:szCs w:val="24"/>
          <w:lang w:val="ka-GE"/>
        </w:rPr>
        <w:softHyphen/>
        <w:t>ქი</w:t>
      </w:r>
      <w:r w:rsidRPr="0075620D">
        <w:rPr>
          <w:rFonts w:ascii="Sylfaen" w:hAnsi="Sylfaen"/>
          <w:b/>
          <w:sz w:val="24"/>
          <w:szCs w:val="24"/>
          <w:lang w:val="ka-GE"/>
        </w:rPr>
        <w:softHyphen/>
        <w:t>მი</w:t>
      </w:r>
      <w:r w:rsidRPr="0075620D">
        <w:rPr>
          <w:rFonts w:ascii="Sylfaen" w:hAnsi="Sylfaen"/>
          <w:b/>
          <w:sz w:val="24"/>
          <w:szCs w:val="24"/>
          <w:lang w:val="ka-GE"/>
        </w:rPr>
        <w:softHyphen/>
        <w:t>ურ ციკ</w:t>
      </w:r>
      <w:r w:rsidRPr="0075620D">
        <w:rPr>
          <w:rFonts w:ascii="Sylfaen" w:hAnsi="Sylfaen"/>
          <w:b/>
          <w:sz w:val="24"/>
          <w:szCs w:val="24"/>
          <w:lang w:val="ka-GE"/>
        </w:rPr>
        <w:softHyphen/>
        <w:t xml:space="preserve">ლში </w:t>
      </w:r>
      <w:r w:rsidRPr="0075620D">
        <w:rPr>
          <w:rFonts w:ascii="Sylfaen" w:hAnsi="Sylfaen"/>
          <w:sz w:val="24"/>
          <w:szCs w:val="24"/>
          <w:lang w:val="ka-GE"/>
        </w:rPr>
        <w:t>შე</w:t>
      </w:r>
      <w:r w:rsidRPr="0075620D">
        <w:rPr>
          <w:rFonts w:ascii="Sylfaen" w:hAnsi="Sylfaen"/>
          <w:sz w:val="24"/>
          <w:szCs w:val="24"/>
          <w:lang w:val="ka-GE"/>
        </w:rPr>
        <w:softHyphen/>
        <w:t>აქვს გარ</w:t>
      </w:r>
      <w:r w:rsidRPr="0075620D">
        <w:rPr>
          <w:rFonts w:ascii="Sylfaen" w:hAnsi="Sylfaen"/>
          <w:sz w:val="24"/>
          <w:szCs w:val="24"/>
          <w:lang w:val="ka-GE"/>
        </w:rPr>
        <w:softHyphen/>
        <w:t>კვე</w:t>
      </w:r>
      <w:r w:rsidRPr="0075620D">
        <w:rPr>
          <w:rFonts w:ascii="Sylfaen" w:hAnsi="Sylfaen"/>
          <w:sz w:val="24"/>
          <w:szCs w:val="24"/>
          <w:lang w:val="ka-GE"/>
        </w:rPr>
        <w:softHyphen/>
        <w:t>უ</w:t>
      </w:r>
      <w:r w:rsidRPr="0075620D">
        <w:rPr>
          <w:rFonts w:ascii="Sylfaen" w:hAnsi="Sylfaen"/>
          <w:sz w:val="24"/>
          <w:szCs w:val="24"/>
          <w:lang w:val="ka-GE"/>
        </w:rPr>
        <w:softHyphen/>
        <w:t>ლი კო</w:t>
      </w:r>
      <w:r w:rsidRPr="0075620D">
        <w:rPr>
          <w:rFonts w:ascii="Sylfaen" w:hAnsi="Sylfaen"/>
          <w:sz w:val="24"/>
          <w:szCs w:val="24"/>
          <w:lang w:val="ka-GE"/>
        </w:rPr>
        <w:softHyphen/>
        <w:t>რექ</w:t>
      </w:r>
      <w:r w:rsidRPr="0075620D">
        <w:rPr>
          <w:rFonts w:ascii="Sylfaen" w:hAnsi="Sylfaen"/>
          <w:sz w:val="24"/>
          <w:szCs w:val="24"/>
          <w:lang w:val="ka-GE"/>
        </w:rPr>
        <w:softHyphen/>
        <w:t>ტი</w:t>
      </w:r>
      <w:r w:rsidRPr="0075620D">
        <w:rPr>
          <w:rFonts w:ascii="Sylfaen" w:hAnsi="Sylfaen"/>
          <w:sz w:val="24"/>
          <w:szCs w:val="24"/>
          <w:lang w:val="ka-GE"/>
        </w:rPr>
        <w:softHyphen/>
        <w:t>ვე</w:t>
      </w:r>
      <w:r w:rsidRPr="0075620D">
        <w:rPr>
          <w:rFonts w:ascii="Sylfaen" w:hAnsi="Sylfaen"/>
          <w:sz w:val="24"/>
          <w:szCs w:val="24"/>
          <w:lang w:val="ka-GE"/>
        </w:rPr>
        <w:softHyphen/>
        <w:t>ბი, თუმ</w:t>
      </w:r>
      <w:r w:rsidRPr="0075620D">
        <w:rPr>
          <w:rFonts w:ascii="Sylfaen" w:hAnsi="Sylfaen"/>
          <w:sz w:val="24"/>
          <w:szCs w:val="24"/>
          <w:lang w:val="ka-GE"/>
        </w:rPr>
        <w:softHyphen/>
        <w:t>ცა გა</w:t>
      </w:r>
      <w:r w:rsidRPr="0075620D">
        <w:rPr>
          <w:rFonts w:ascii="Sylfaen" w:hAnsi="Sylfaen"/>
          <w:sz w:val="24"/>
          <w:szCs w:val="24"/>
          <w:lang w:val="ka-GE"/>
        </w:rPr>
        <w:softHyphen/>
        <w:t>მო</w:t>
      </w:r>
      <w:r w:rsidRPr="0075620D">
        <w:rPr>
          <w:rFonts w:ascii="Sylfaen" w:hAnsi="Sylfaen"/>
          <w:sz w:val="24"/>
          <w:szCs w:val="24"/>
          <w:lang w:val="ka-GE"/>
        </w:rPr>
        <w:softHyphen/>
        <w:t>მა</w:t>
      </w:r>
      <w:r w:rsidRPr="0075620D">
        <w:rPr>
          <w:rFonts w:ascii="Sylfaen" w:hAnsi="Sylfaen"/>
          <w:sz w:val="24"/>
          <w:szCs w:val="24"/>
          <w:lang w:val="ka-GE"/>
        </w:rPr>
        <w:softHyphen/>
        <w:t>ვა</w:t>
      </w:r>
      <w:r w:rsidRPr="0075620D">
        <w:rPr>
          <w:rFonts w:ascii="Sylfaen" w:hAnsi="Sylfaen"/>
          <w:sz w:val="24"/>
          <w:szCs w:val="24"/>
          <w:lang w:val="ka-GE"/>
        </w:rPr>
        <w:softHyphen/>
        <w:t>ლი ფუნ</w:t>
      </w:r>
      <w:r w:rsidRPr="0075620D">
        <w:rPr>
          <w:rFonts w:ascii="Sylfaen" w:hAnsi="Sylfaen"/>
          <w:sz w:val="24"/>
          <w:szCs w:val="24"/>
          <w:lang w:val="ka-GE"/>
        </w:rPr>
        <w:softHyphen/>
        <w:t>ქცი</w:t>
      </w:r>
      <w:r w:rsidRPr="0075620D">
        <w:rPr>
          <w:rFonts w:ascii="Sylfaen" w:hAnsi="Sylfaen"/>
          <w:sz w:val="24"/>
          <w:szCs w:val="24"/>
          <w:lang w:val="ka-GE"/>
        </w:rPr>
        <w:softHyphen/>
        <w:t>ის სა</w:t>
      </w:r>
      <w:r w:rsidRPr="0075620D">
        <w:rPr>
          <w:rFonts w:ascii="Sylfaen" w:hAnsi="Sylfaen"/>
          <w:sz w:val="24"/>
          <w:szCs w:val="24"/>
          <w:lang w:val="ka-GE"/>
        </w:rPr>
        <w:softHyphen/>
        <w:t>ხით იგი მის გე</w:t>
      </w:r>
      <w:r w:rsidRPr="0075620D">
        <w:rPr>
          <w:rFonts w:ascii="Sylfaen" w:hAnsi="Sylfaen"/>
          <w:sz w:val="24"/>
          <w:szCs w:val="24"/>
          <w:lang w:val="ka-GE"/>
        </w:rPr>
        <w:softHyphen/>
        <w:t>ო</w:t>
      </w:r>
      <w:r w:rsidRPr="0075620D">
        <w:rPr>
          <w:rFonts w:ascii="Sylfaen" w:hAnsi="Sylfaen"/>
          <w:sz w:val="24"/>
          <w:szCs w:val="24"/>
          <w:lang w:val="ka-GE"/>
        </w:rPr>
        <w:softHyphen/>
        <w:t>ფი</w:t>
      </w:r>
      <w:r w:rsidRPr="0075620D">
        <w:rPr>
          <w:rFonts w:ascii="Sylfaen" w:hAnsi="Sylfaen"/>
          <w:sz w:val="24"/>
          <w:szCs w:val="24"/>
          <w:lang w:val="ka-GE"/>
        </w:rPr>
        <w:softHyphen/>
        <w:t>ზი</w:t>
      </w:r>
      <w:r w:rsidRPr="0075620D">
        <w:rPr>
          <w:rFonts w:ascii="Sylfaen" w:hAnsi="Sylfaen"/>
          <w:sz w:val="24"/>
          <w:szCs w:val="24"/>
          <w:lang w:val="ka-GE"/>
        </w:rPr>
        <w:softHyphen/>
        <w:t>კურ ბა</w:t>
      </w:r>
      <w:r w:rsidRPr="0075620D">
        <w:rPr>
          <w:rFonts w:ascii="Sylfaen" w:hAnsi="Sylfaen"/>
          <w:sz w:val="24"/>
          <w:szCs w:val="24"/>
          <w:lang w:val="ka-GE"/>
        </w:rPr>
        <w:softHyphen/>
        <w:t>ლან</w:t>
      </w:r>
      <w:r w:rsidRPr="0075620D">
        <w:rPr>
          <w:rFonts w:ascii="Sylfaen" w:hAnsi="Sylfaen"/>
          <w:sz w:val="24"/>
          <w:szCs w:val="24"/>
          <w:lang w:val="ka-GE"/>
        </w:rPr>
        <w:softHyphen/>
        <w:t>სშიც აი</w:t>
      </w:r>
      <w:r w:rsidRPr="0075620D">
        <w:rPr>
          <w:rFonts w:ascii="Sylfaen" w:hAnsi="Sylfaen"/>
          <w:sz w:val="24"/>
          <w:szCs w:val="24"/>
          <w:lang w:val="ka-GE"/>
        </w:rPr>
        <w:softHyphen/>
        <w:t>სა</w:t>
      </w:r>
      <w:r w:rsidRPr="0075620D">
        <w:rPr>
          <w:rFonts w:ascii="Sylfaen" w:hAnsi="Sylfaen"/>
          <w:sz w:val="24"/>
          <w:szCs w:val="24"/>
          <w:lang w:val="ka-GE"/>
        </w:rPr>
        <w:softHyphen/>
        <w:t>ხე</w:t>
      </w:r>
      <w:r w:rsidRPr="0075620D">
        <w:rPr>
          <w:rFonts w:ascii="Sylfaen" w:hAnsi="Sylfaen"/>
          <w:sz w:val="24"/>
          <w:szCs w:val="24"/>
          <w:lang w:val="ka-GE"/>
        </w:rPr>
        <w:softHyphen/>
        <w:t>ბა. ატ</w:t>
      </w:r>
      <w:r w:rsidRPr="0075620D">
        <w:rPr>
          <w:rFonts w:ascii="Sylfaen" w:hAnsi="Sylfaen"/>
          <w:sz w:val="24"/>
          <w:szCs w:val="24"/>
          <w:lang w:val="ka-GE"/>
        </w:rPr>
        <w:softHyphen/>
        <w:t>მოს</w:t>
      </w:r>
      <w:r w:rsidRPr="0075620D">
        <w:rPr>
          <w:rFonts w:ascii="Sylfaen" w:hAnsi="Sylfaen"/>
          <w:sz w:val="24"/>
          <w:szCs w:val="24"/>
          <w:lang w:val="ka-GE"/>
        </w:rPr>
        <w:softHyphen/>
        <w:t>ფე</w:t>
      </w:r>
      <w:r w:rsidRPr="0075620D">
        <w:rPr>
          <w:rFonts w:ascii="Sylfaen" w:hAnsi="Sylfaen"/>
          <w:sz w:val="24"/>
          <w:szCs w:val="24"/>
          <w:lang w:val="ka-GE"/>
        </w:rPr>
        <w:softHyphen/>
        <w:t>რო</w:t>
      </w:r>
      <w:r w:rsidRPr="0075620D">
        <w:rPr>
          <w:rFonts w:ascii="Sylfaen" w:hAnsi="Sylfaen"/>
          <w:sz w:val="24"/>
          <w:szCs w:val="24"/>
          <w:lang w:val="ka-GE"/>
        </w:rPr>
        <w:softHyphen/>
        <w:t>დან ნი</w:t>
      </w:r>
      <w:r w:rsidRPr="0075620D">
        <w:rPr>
          <w:rFonts w:ascii="Sylfaen" w:hAnsi="Sylfaen"/>
          <w:sz w:val="24"/>
          <w:szCs w:val="24"/>
          <w:lang w:val="ka-GE"/>
        </w:rPr>
        <w:softHyphen/>
        <w:t>ა</w:t>
      </w:r>
      <w:r w:rsidRPr="0075620D">
        <w:rPr>
          <w:rFonts w:ascii="Sylfaen" w:hAnsi="Sylfaen"/>
          <w:sz w:val="24"/>
          <w:szCs w:val="24"/>
          <w:lang w:val="ka-GE"/>
        </w:rPr>
        <w:softHyphen/>
        <w:t>დაგ</w:t>
      </w:r>
      <w:r w:rsidRPr="0075620D">
        <w:rPr>
          <w:rFonts w:ascii="Sylfaen" w:hAnsi="Sylfaen"/>
          <w:sz w:val="24"/>
          <w:szCs w:val="24"/>
          <w:lang w:val="ka-GE"/>
        </w:rPr>
        <w:softHyphen/>
        <w:t>ში ან მცე</w:t>
      </w:r>
      <w:r w:rsidRPr="0075620D">
        <w:rPr>
          <w:rFonts w:ascii="Sylfaen" w:hAnsi="Sylfaen"/>
          <w:sz w:val="24"/>
          <w:szCs w:val="24"/>
          <w:lang w:val="ka-GE"/>
        </w:rPr>
        <w:softHyphen/>
        <w:t>ნა</w:t>
      </w:r>
      <w:r w:rsidRPr="0075620D">
        <w:rPr>
          <w:rFonts w:ascii="Sylfaen" w:hAnsi="Sylfaen"/>
          <w:sz w:val="24"/>
          <w:szCs w:val="24"/>
          <w:lang w:val="ka-GE"/>
        </w:rPr>
        <w:softHyphen/>
        <w:t>რე</w:t>
      </w:r>
      <w:r w:rsidRPr="0075620D">
        <w:rPr>
          <w:rFonts w:ascii="Sylfaen" w:hAnsi="Sylfaen"/>
          <w:sz w:val="24"/>
          <w:szCs w:val="24"/>
          <w:lang w:val="ka-GE"/>
        </w:rPr>
        <w:softHyphen/>
        <w:t>თა ზე</w:t>
      </w:r>
      <w:r w:rsidRPr="0075620D">
        <w:rPr>
          <w:rFonts w:ascii="Sylfaen" w:hAnsi="Sylfaen"/>
          <w:sz w:val="24"/>
          <w:szCs w:val="24"/>
          <w:lang w:val="ka-GE"/>
        </w:rPr>
        <w:softHyphen/>
        <w:t>და</w:t>
      </w:r>
      <w:r w:rsidRPr="0075620D">
        <w:rPr>
          <w:rFonts w:ascii="Sylfaen" w:hAnsi="Sylfaen"/>
          <w:sz w:val="24"/>
          <w:szCs w:val="24"/>
          <w:lang w:val="ka-GE"/>
        </w:rPr>
        <w:softHyphen/>
        <w:t>პირ</w:t>
      </w:r>
      <w:r w:rsidRPr="0075620D">
        <w:rPr>
          <w:rFonts w:ascii="Sylfaen" w:hAnsi="Sylfaen"/>
          <w:sz w:val="24"/>
          <w:szCs w:val="24"/>
          <w:lang w:val="ka-GE"/>
        </w:rPr>
        <w:softHyphen/>
        <w:t>ზე მოხ</w:t>
      </w:r>
      <w:r w:rsidRPr="0075620D">
        <w:rPr>
          <w:rFonts w:ascii="Sylfaen" w:hAnsi="Sylfaen"/>
          <w:sz w:val="24"/>
          <w:szCs w:val="24"/>
          <w:lang w:val="ka-GE"/>
        </w:rPr>
        <w:softHyphen/>
        <w:t>ვედ</w:t>
      </w:r>
      <w:r w:rsidRPr="0075620D">
        <w:rPr>
          <w:rFonts w:ascii="Sylfaen" w:hAnsi="Sylfaen"/>
          <w:sz w:val="24"/>
          <w:szCs w:val="24"/>
          <w:lang w:val="ka-GE"/>
        </w:rPr>
        <w:softHyphen/>
        <w:t>რი</w:t>
      </w:r>
      <w:r w:rsidRPr="0075620D">
        <w:rPr>
          <w:rFonts w:ascii="Sylfaen" w:hAnsi="Sylfaen"/>
          <w:sz w:val="24"/>
          <w:szCs w:val="24"/>
          <w:lang w:val="ka-GE"/>
        </w:rPr>
        <w:softHyphen/>
        <w:t>ლი 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ნა</w:t>
      </w:r>
      <w:r w:rsidRPr="0075620D">
        <w:rPr>
          <w:rFonts w:ascii="Sylfaen" w:hAnsi="Sylfaen"/>
          <w:sz w:val="24"/>
          <w:szCs w:val="24"/>
          <w:lang w:val="ka-GE"/>
        </w:rPr>
        <w:softHyphen/>
        <w:t>ერ</w:t>
      </w:r>
      <w:r w:rsidRPr="0075620D">
        <w:rPr>
          <w:rFonts w:ascii="Sylfaen" w:hAnsi="Sylfaen"/>
          <w:sz w:val="24"/>
          <w:szCs w:val="24"/>
          <w:lang w:val="ka-GE"/>
        </w:rPr>
        <w:softHyphen/>
        <w:t>თე</w:t>
      </w:r>
      <w:r w:rsidRPr="0075620D">
        <w:rPr>
          <w:rFonts w:ascii="Sylfaen" w:hAnsi="Sylfaen"/>
          <w:sz w:val="24"/>
          <w:szCs w:val="24"/>
          <w:lang w:val="ka-GE"/>
        </w:rPr>
        <w:softHyphen/>
        <w:t>ბი ცვლის ფი</w:t>
      </w:r>
      <w:r w:rsidRPr="0075620D">
        <w:rPr>
          <w:rFonts w:ascii="Sylfaen" w:hAnsi="Sylfaen"/>
          <w:sz w:val="24"/>
          <w:szCs w:val="24"/>
          <w:lang w:val="ka-GE"/>
        </w:rPr>
        <w:softHyphen/>
        <w:t>ტო</w:t>
      </w:r>
      <w:r w:rsidRPr="0075620D">
        <w:rPr>
          <w:rFonts w:ascii="Sylfaen" w:hAnsi="Sylfaen"/>
          <w:sz w:val="24"/>
          <w:szCs w:val="24"/>
          <w:lang w:val="ka-GE"/>
        </w:rPr>
        <w:softHyphen/>
        <w:t>მა</w:t>
      </w:r>
      <w:r w:rsidRPr="0075620D">
        <w:rPr>
          <w:rFonts w:ascii="Sylfaen" w:hAnsi="Sylfaen"/>
          <w:sz w:val="24"/>
          <w:szCs w:val="24"/>
          <w:lang w:val="ka-GE"/>
        </w:rPr>
        <w:softHyphen/>
        <w:t>სის წარ</w:t>
      </w:r>
      <w:r w:rsidRPr="0075620D">
        <w:rPr>
          <w:rFonts w:ascii="Sylfaen" w:hAnsi="Sylfaen"/>
          <w:sz w:val="24"/>
          <w:szCs w:val="24"/>
          <w:lang w:val="ka-GE"/>
        </w:rPr>
        <w:softHyphen/>
        <w:t>მოქ</w:t>
      </w:r>
      <w:r w:rsidRPr="0075620D">
        <w:rPr>
          <w:rFonts w:ascii="Sylfaen" w:hAnsi="Sylfaen"/>
          <w:sz w:val="24"/>
          <w:szCs w:val="24"/>
          <w:lang w:val="ka-GE"/>
        </w:rPr>
        <w:softHyphen/>
        <w:t>მნის, სტა</w:t>
      </w:r>
      <w:r w:rsidRPr="0075620D">
        <w:rPr>
          <w:rFonts w:ascii="Sylfaen" w:hAnsi="Sylfaen"/>
          <w:sz w:val="24"/>
          <w:szCs w:val="24"/>
          <w:lang w:val="ka-GE"/>
        </w:rPr>
        <w:softHyphen/>
        <w:t>ბი</w:t>
      </w:r>
      <w:r w:rsidRPr="0075620D">
        <w:rPr>
          <w:rFonts w:ascii="Sylfaen" w:hAnsi="Sylfaen"/>
          <w:sz w:val="24"/>
          <w:szCs w:val="24"/>
          <w:lang w:val="ka-GE"/>
        </w:rPr>
        <w:softHyphen/>
        <w:t>ლი</w:t>
      </w:r>
      <w:r w:rsidRPr="0075620D">
        <w:rPr>
          <w:rFonts w:ascii="Sylfaen" w:hAnsi="Sylfaen"/>
          <w:sz w:val="24"/>
          <w:szCs w:val="24"/>
          <w:lang w:val="ka-GE"/>
        </w:rPr>
        <w:softHyphen/>
        <w:t>ზა</w:t>
      </w:r>
      <w:r w:rsidRPr="0075620D">
        <w:rPr>
          <w:rFonts w:ascii="Sylfaen" w:hAnsi="Sylfaen"/>
          <w:sz w:val="24"/>
          <w:szCs w:val="24"/>
          <w:lang w:val="ka-GE"/>
        </w:rPr>
        <w:softHyphen/>
        <w:t>ცი</w:t>
      </w:r>
      <w:r w:rsidRPr="0075620D">
        <w:rPr>
          <w:rFonts w:ascii="Sylfaen" w:hAnsi="Sylfaen"/>
          <w:sz w:val="24"/>
          <w:szCs w:val="24"/>
          <w:lang w:val="ka-GE"/>
        </w:rPr>
        <w:softHyphen/>
        <w:t>ი</w:t>
      </w:r>
      <w:r w:rsidRPr="0075620D">
        <w:rPr>
          <w:rFonts w:ascii="Sylfaen" w:hAnsi="Sylfaen"/>
          <w:sz w:val="24"/>
          <w:szCs w:val="24"/>
          <w:lang w:val="ka-GE"/>
        </w:rPr>
        <w:softHyphen/>
        <w:t>სა და გარ</w:t>
      </w:r>
      <w:r w:rsidRPr="0075620D">
        <w:rPr>
          <w:rFonts w:ascii="Sylfaen" w:hAnsi="Sylfaen"/>
          <w:sz w:val="24"/>
          <w:szCs w:val="24"/>
          <w:lang w:val="ka-GE"/>
        </w:rPr>
        <w:softHyphen/>
        <w:t>დაქ</w:t>
      </w:r>
      <w:r w:rsidRPr="0075620D">
        <w:rPr>
          <w:rFonts w:ascii="Sylfaen" w:hAnsi="Sylfaen"/>
          <w:sz w:val="24"/>
          <w:szCs w:val="24"/>
          <w:lang w:val="ka-GE"/>
        </w:rPr>
        <w:softHyphen/>
        <w:t>მნის პრო</w:t>
      </w:r>
      <w:r w:rsidRPr="0075620D">
        <w:rPr>
          <w:rFonts w:ascii="Sylfaen" w:hAnsi="Sylfaen"/>
          <w:sz w:val="24"/>
          <w:szCs w:val="24"/>
          <w:lang w:val="ka-GE"/>
        </w:rPr>
        <w:softHyphen/>
        <w:t>ცესს, ხელს უწყ</w:t>
      </w:r>
      <w:r w:rsidRPr="0075620D">
        <w:rPr>
          <w:rFonts w:ascii="Sylfaen" w:hAnsi="Sylfaen"/>
          <w:sz w:val="24"/>
          <w:szCs w:val="24"/>
          <w:lang w:val="ka-GE"/>
        </w:rPr>
        <w:softHyphen/>
        <w:t>ობს სხვა ფი</w:t>
      </w:r>
      <w:r w:rsidRPr="0075620D">
        <w:rPr>
          <w:rFonts w:ascii="Sylfaen" w:hAnsi="Sylfaen"/>
          <w:sz w:val="24"/>
          <w:szCs w:val="24"/>
          <w:lang w:val="ka-GE"/>
        </w:rPr>
        <w:softHyphen/>
        <w:t>ტო</w:t>
      </w:r>
      <w:r w:rsidRPr="0075620D">
        <w:rPr>
          <w:rFonts w:ascii="Sylfaen" w:hAnsi="Sylfaen"/>
          <w:sz w:val="24"/>
          <w:szCs w:val="24"/>
          <w:lang w:val="ka-GE"/>
        </w:rPr>
        <w:softHyphen/>
        <w:t>ცე</w:t>
      </w:r>
      <w:r w:rsidRPr="0075620D">
        <w:rPr>
          <w:rFonts w:ascii="Sylfaen" w:hAnsi="Sylfaen"/>
          <w:sz w:val="24"/>
          <w:szCs w:val="24"/>
          <w:lang w:val="ka-GE"/>
        </w:rPr>
        <w:softHyphen/>
        <w:t>ნო</w:t>
      </w:r>
      <w:r w:rsidRPr="0075620D">
        <w:rPr>
          <w:rFonts w:ascii="Sylfaen" w:hAnsi="Sylfaen"/>
          <w:sz w:val="24"/>
          <w:szCs w:val="24"/>
          <w:lang w:val="ka-GE"/>
        </w:rPr>
        <w:softHyphen/>
        <w:t>ზის გან</w:t>
      </w:r>
      <w:r w:rsidRPr="0075620D">
        <w:rPr>
          <w:rFonts w:ascii="Sylfaen" w:hAnsi="Sylfaen"/>
          <w:sz w:val="24"/>
          <w:szCs w:val="24"/>
          <w:lang w:val="ka-GE"/>
        </w:rPr>
        <w:softHyphen/>
        <w:t>ვი</w:t>
      </w:r>
      <w:r w:rsidRPr="0075620D">
        <w:rPr>
          <w:rFonts w:ascii="Sylfaen" w:hAnsi="Sylfaen"/>
          <w:sz w:val="24"/>
          <w:szCs w:val="24"/>
          <w:lang w:val="ka-GE"/>
        </w:rPr>
        <w:softHyphen/>
        <w:t>თა</w:t>
      </w:r>
      <w:r w:rsidRPr="0075620D">
        <w:rPr>
          <w:rFonts w:ascii="Sylfaen" w:hAnsi="Sylfaen"/>
          <w:sz w:val="24"/>
          <w:szCs w:val="24"/>
          <w:lang w:val="ka-GE"/>
        </w:rPr>
        <w:softHyphen/>
        <w:t>რე</w:t>
      </w:r>
      <w:r w:rsidRPr="0075620D">
        <w:rPr>
          <w:rFonts w:ascii="Sylfaen" w:hAnsi="Sylfaen"/>
          <w:sz w:val="24"/>
          <w:szCs w:val="24"/>
          <w:lang w:val="ka-GE"/>
        </w:rPr>
        <w:softHyphen/>
        <w:t>ბას. აგ</w:t>
      </w:r>
      <w:r w:rsidRPr="0075620D">
        <w:rPr>
          <w:rFonts w:ascii="Sylfaen" w:hAnsi="Sylfaen"/>
          <w:sz w:val="24"/>
          <w:szCs w:val="24"/>
          <w:lang w:val="ka-GE"/>
        </w:rPr>
        <w:softHyphen/>
        <w:t>რო</w:t>
      </w:r>
      <w:r w:rsidRPr="0075620D">
        <w:rPr>
          <w:rFonts w:ascii="Sylfaen" w:hAnsi="Sylfaen"/>
          <w:sz w:val="24"/>
          <w:szCs w:val="24"/>
          <w:lang w:val="ka-GE"/>
        </w:rPr>
        <w:softHyphen/>
        <w:t>ქი</w:t>
      </w:r>
      <w:r w:rsidRPr="0075620D">
        <w:rPr>
          <w:rFonts w:ascii="Sylfaen" w:hAnsi="Sylfaen"/>
          <w:sz w:val="24"/>
          <w:szCs w:val="24"/>
          <w:lang w:val="ka-GE"/>
        </w:rPr>
        <w:softHyphen/>
        <w:t>მი</w:t>
      </w:r>
      <w:r w:rsidRPr="0075620D">
        <w:rPr>
          <w:rFonts w:ascii="Sylfaen" w:hAnsi="Sylfaen"/>
          <w:sz w:val="24"/>
          <w:szCs w:val="24"/>
          <w:lang w:val="ka-GE"/>
        </w:rPr>
        <w:softHyphen/>
        <w:t>უ</w:t>
      </w:r>
      <w:r w:rsidRPr="0075620D">
        <w:rPr>
          <w:rFonts w:ascii="Sylfaen" w:hAnsi="Sylfaen"/>
          <w:sz w:val="24"/>
          <w:szCs w:val="24"/>
          <w:lang w:val="ka-GE"/>
        </w:rPr>
        <w:softHyphen/>
        <w:t>რი პრე</w:t>
      </w:r>
      <w:r w:rsidRPr="0075620D">
        <w:rPr>
          <w:rFonts w:ascii="Sylfaen" w:hAnsi="Sylfaen"/>
          <w:sz w:val="24"/>
          <w:szCs w:val="24"/>
          <w:lang w:val="ka-GE"/>
        </w:rPr>
        <w:softHyphen/>
        <w:t>პა</w:t>
      </w:r>
      <w:r w:rsidRPr="0075620D">
        <w:rPr>
          <w:rFonts w:ascii="Sylfaen" w:hAnsi="Sylfaen"/>
          <w:sz w:val="24"/>
          <w:szCs w:val="24"/>
          <w:lang w:val="ka-GE"/>
        </w:rPr>
        <w:softHyphen/>
        <w:t>რა</w:t>
      </w:r>
      <w:r w:rsidRPr="0075620D">
        <w:rPr>
          <w:rFonts w:ascii="Sylfaen" w:hAnsi="Sylfaen"/>
          <w:sz w:val="24"/>
          <w:szCs w:val="24"/>
          <w:lang w:val="ka-GE"/>
        </w:rPr>
        <w:softHyphen/>
        <w:t>ტე</w:t>
      </w:r>
      <w:r w:rsidRPr="0075620D">
        <w:rPr>
          <w:rFonts w:ascii="Sylfaen" w:hAnsi="Sylfaen"/>
          <w:sz w:val="24"/>
          <w:szCs w:val="24"/>
          <w:lang w:val="ka-GE"/>
        </w:rPr>
        <w:softHyphen/>
        <w:t>ბის (სა</w:t>
      </w:r>
      <w:r w:rsidRPr="0075620D">
        <w:rPr>
          <w:rFonts w:ascii="Sylfaen" w:hAnsi="Sylfaen"/>
          <w:sz w:val="24"/>
          <w:szCs w:val="24"/>
          <w:lang w:val="ka-GE"/>
        </w:rPr>
        <w:softHyphen/>
        <w:t>სუ</w:t>
      </w:r>
      <w:r w:rsidRPr="0075620D">
        <w:rPr>
          <w:rFonts w:ascii="Sylfaen" w:hAnsi="Sylfaen"/>
          <w:sz w:val="24"/>
          <w:szCs w:val="24"/>
          <w:lang w:val="ka-GE"/>
        </w:rPr>
        <w:softHyphen/>
        <w:t>ქე</w:t>
      </w:r>
      <w:r w:rsidRPr="0075620D">
        <w:rPr>
          <w:rFonts w:ascii="Sylfaen" w:hAnsi="Sylfaen"/>
          <w:sz w:val="24"/>
          <w:szCs w:val="24"/>
          <w:lang w:val="ka-GE"/>
        </w:rPr>
        <w:softHyphen/>
        <w:t>ბის, პეს</w:t>
      </w:r>
      <w:r w:rsidRPr="0075620D">
        <w:rPr>
          <w:rFonts w:ascii="Sylfaen" w:hAnsi="Sylfaen"/>
          <w:sz w:val="24"/>
          <w:szCs w:val="24"/>
          <w:lang w:val="ka-GE"/>
        </w:rPr>
        <w:softHyphen/>
        <w:t>ტი</w:t>
      </w:r>
      <w:r w:rsidRPr="0075620D">
        <w:rPr>
          <w:rFonts w:ascii="Sylfaen" w:hAnsi="Sylfaen"/>
          <w:sz w:val="24"/>
          <w:szCs w:val="24"/>
          <w:lang w:val="ka-GE"/>
        </w:rPr>
        <w:softHyphen/>
        <w:t>ცი</w:t>
      </w:r>
      <w:r w:rsidRPr="0075620D">
        <w:rPr>
          <w:rFonts w:ascii="Sylfaen" w:hAnsi="Sylfaen"/>
          <w:sz w:val="24"/>
          <w:szCs w:val="24"/>
          <w:lang w:val="ka-GE"/>
        </w:rPr>
        <w:softHyphen/>
        <w:t>დე</w:t>
      </w:r>
      <w:r w:rsidRPr="0075620D">
        <w:rPr>
          <w:rFonts w:ascii="Sylfaen" w:hAnsi="Sylfaen"/>
          <w:sz w:val="24"/>
          <w:szCs w:val="24"/>
          <w:lang w:val="ka-GE"/>
        </w:rPr>
        <w:softHyphen/>
        <w:t>ბი და სხვ.) გა</w:t>
      </w:r>
      <w:r w:rsidRPr="0075620D">
        <w:rPr>
          <w:rFonts w:ascii="Sylfaen" w:hAnsi="Sylfaen"/>
          <w:sz w:val="24"/>
          <w:szCs w:val="24"/>
          <w:lang w:val="ka-GE"/>
        </w:rPr>
        <w:softHyphen/>
        <w:t>მო</w:t>
      </w:r>
      <w:r w:rsidRPr="0075620D">
        <w:rPr>
          <w:rFonts w:ascii="Sylfaen" w:hAnsi="Sylfaen"/>
          <w:sz w:val="24"/>
          <w:szCs w:val="24"/>
          <w:lang w:val="ka-GE"/>
        </w:rPr>
        <w:softHyphen/>
        <w:t>ყე</w:t>
      </w:r>
      <w:r w:rsidRPr="0075620D">
        <w:rPr>
          <w:rFonts w:ascii="Sylfaen" w:hAnsi="Sylfaen"/>
          <w:sz w:val="24"/>
          <w:szCs w:val="24"/>
          <w:lang w:val="ka-GE"/>
        </w:rPr>
        <w:softHyphen/>
        <w:t>ნე</w:t>
      </w:r>
      <w:r w:rsidRPr="0075620D">
        <w:rPr>
          <w:rFonts w:ascii="Sylfaen" w:hAnsi="Sylfaen"/>
          <w:sz w:val="24"/>
          <w:szCs w:val="24"/>
          <w:lang w:val="ka-GE"/>
        </w:rPr>
        <w:softHyphen/>
        <w:t>ბა ნი</w:t>
      </w:r>
      <w:r w:rsidRPr="0075620D">
        <w:rPr>
          <w:rFonts w:ascii="Sylfaen" w:hAnsi="Sylfaen"/>
          <w:sz w:val="24"/>
          <w:szCs w:val="24"/>
          <w:lang w:val="ka-GE"/>
        </w:rPr>
        <w:softHyphen/>
        <w:t>ა</w:t>
      </w:r>
      <w:r w:rsidRPr="0075620D">
        <w:rPr>
          <w:rFonts w:ascii="Sylfaen" w:hAnsi="Sylfaen"/>
          <w:sz w:val="24"/>
          <w:szCs w:val="24"/>
          <w:lang w:val="ka-GE"/>
        </w:rPr>
        <w:softHyphen/>
        <w:t>დაგ</w:t>
      </w:r>
      <w:r w:rsidRPr="0075620D">
        <w:rPr>
          <w:rFonts w:ascii="Sylfaen" w:hAnsi="Sylfaen"/>
          <w:sz w:val="24"/>
          <w:szCs w:val="24"/>
          <w:lang w:val="ka-GE"/>
        </w:rPr>
        <w:softHyphen/>
        <w:t xml:space="preserve">ში </w:t>
      </w:r>
      <w:r w:rsidRPr="0075620D">
        <w:rPr>
          <w:rFonts w:ascii="Sylfaen" w:hAnsi="Sylfaen"/>
          <w:sz w:val="24"/>
          <w:szCs w:val="24"/>
          <w:lang w:val="ka-GE"/>
        </w:rPr>
        <w:lastRenderedPageBreak/>
        <w:t>ცვლის მის რე</w:t>
      </w:r>
      <w:r w:rsidRPr="0075620D">
        <w:rPr>
          <w:rFonts w:ascii="Sylfaen" w:hAnsi="Sylfaen"/>
          <w:sz w:val="24"/>
          <w:szCs w:val="24"/>
          <w:lang w:val="ka-GE"/>
        </w:rPr>
        <w:softHyphen/>
        <w:t>აქ</w:t>
      </w:r>
      <w:r w:rsidRPr="0075620D">
        <w:rPr>
          <w:rFonts w:ascii="Sylfaen" w:hAnsi="Sylfaen"/>
          <w:sz w:val="24"/>
          <w:szCs w:val="24"/>
          <w:lang w:val="ka-GE"/>
        </w:rPr>
        <w:softHyphen/>
        <w:t>ცი</w:t>
      </w:r>
      <w:r w:rsidRPr="0075620D">
        <w:rPr>
          <w:rFonts w:ascii="Sylfaen" w:hAnsi="Sylfaen"/>
          <w:sz w:val="24"/>
          <w:szCs w:val="24"/>
          <w:lang w:val="ka-GE"/>
        </w:rPr>
        <w:softHyphen/>
        <w:t>ას, ბი</w:t>
      </w:r>
      <w:r w:rsidRPr="0075620D">
        <w:rPr>
          <w:rFonts w:ascii="Sylfaen" w:hAnsi="Sylfaen"/>
          <w:sz w:val="24"/>
          <w:szCs w:val="24"/>
          <w:lang w:val="ka-GE"/>
        </w:rPr>
        <w:softHyphen/>
        <w:t>ო</w:t>
      </w:r>
      <w:r w:rsidRPr="0075620D">
        <w:rPr>
          <w:rFonts w:ascii="Sylfaen" w:hAnsi="Sylfaen"/>
          <w:sz w:val="24"/>
          <w:szCs w:val="24"/>
          <w:lang w:val="ka-GE"/>
        </w:rPr>
        <w:softHyphen/>
        <w:t>გე</w:t>
      </w:r>
      <w:r w:rsidRPr="0075620D">
        <w:rPr>
          <w:rFonts w:ascii="Sylfaen" w:hAnsi="Sylfaen"/>
          <w:sz w:val="24"/>
          <w:szCs w:val="24"/>
          <w:lang w:val="ka-GE"/>
        </w:rPr>
        <w:softHyphen/>
        <w:t>ნურ ელე</w:t>
      </w:r>
      <w:r w:rsidRPr="0075620D">
        <w:rPr>
          <w:rFonts w:ascii="Sylfaen" w:hAnsi="Sylfaen"/>
          <w:sz w:val="24"/>
          <w:szCs w:val="24"/>
          <w:lang w:val="ka-GE"/>
        </w:rPr>
        <w:softHyphen/>
        <w:t>მენ</w:t>
      </w:r>
      <w:r w:rsidRPr="0075620D">
        <w:rPr>
          <w:rFonts w:ascii="Sylfaen" w:hAnsi="Sylfaen"/>
          <w:sz w:val="24"/>
          <w:szCs w:val="24"/>
          <w:lang w:val="ka-GE"/>
        </w:rPr>
        <w:softHyphen/>
        <w:t>ტთა ბა</w:t>
      </w:r>
      <w:r w:rsidRPr="0075620D">
        <w:rPr>
          <w:rFonts w:ascii="Sylfaen" w:hAnsi="Sylfaen"/>
          <w:sz w:val="24"/>
          <w:szCs w:val="24"/>
          <w:lang w:val="ka-GE"/>
        </w:rPr>
        <w:softHyphen/>
        <w:t>ლანსს, ნი</w:t>
      </w:r>
      <w:r w:rsidRPr="0075620D">
        <w:rPr>
          <w:rFonts w:ascii="Sylfaen" w:hAnsi="Sylfaen"/>
          <w:sz w:val="24"/>
          <w:szCs w:val="24"/>
          <w:lang w:val="ka-GE"/>
        </w:rPr>
        <w:softHyphen/>
        <w:t>ა</w:t>
      </w:r>
      <w:r w:rsidRPr="0075620D">
        <w:rPr>
          <w:rFonts w:ascii="Sylfaen" w:hAnsi="Sylfaen"/>
          <w:sz w:val="24"/>
          <w:szCs w:val="24"/>
          <w:lang w:val="ka-GE"/>
        </w:rPr>
        <w:softHyphen/>
        <w:t>და</w:t>
      </w:r>
      <w:r w:rsidRPr="0075620D">
        <w:rPr>
          <w:rFonts w:ascii="Sylfaen" w:hAnsi="Sylfaen"/>
          <w:sz w:val="24"/>
          <w:szCs w:val="24"/>
          <w:lang w:val="ka-GE"/>
        </w:rPr>
        <w:softHyphen/>
        <w:t>გის მიკ</w:t>
      </w:r>
      <w:r w:rsidRPr="0075620D">
        <w:rPr>
          <w:rFonts w:ascii="Sylfaen" w:hAnsi="Sylfaen"/>
          <w:sz w:val="24"/>
          <w:szCs w:val="24"/>
          <w:lang w:val="ka-GE"/>
        </w:rPr>
        <w:softHyphen/>
        <w:t>რო</w:t>
      </w:r>
      <w:r w:rsidRPr="0075620D">
        <w:rPr>
          <w:rFonts w:ascii="Sylfaen" w:hAnsi="Sylfaen"/>
          <w:sz w:val="24"/>
          <w:szCs w:val="24"/>
          <w:lang w:val="ka-GE"/>
        </w:rPr>
        <w:softHyphen/>
        <w:t>ორ</w:t>
      </w:r>
      <w:r w:rsidRPr="0075620D">
        <w:rPr>
          <w:rFonts w:ascii="Sylfaen" w:hAnsi="Sylfaen"/>
          <w:sz w:val="24"/>
          <w:szCs w:val="24"/>
          <w:lang w:val="ka-GE"/>
        </w:rPr>
        <w:softHyphen/>
        <w:t>გა</w:t>
      </w:r>
      <w:r w:rsidRPr="0075620D">
        <w:rPr>
          <w:rFonts w:ascii="Sylfaen" w:hAnsi="Sylfaen"/>
          <w:sz w:val="24"/>
          <w:szCs w:val="24"/>
          <w:lang w:val="ka-GE"/>
        </w:rPr>
        <w:softHyphen/>
        <w:t>ნიზ</w:t>
      </w:r>
      <w:r w:rsidRPr="0075620D">
        <w:rPr>
          <w:rFonts w:ascii="Sylfaen" w:hAnsi="Sylfaen"/>
          <w:sz w:val="24"/>
          <w:szCs w:val="24"/>
          <w:lang w:val="ka-GE"/>
        </w:rPr>
        <w:softHyphen/>
        <w:t>მთა სა</w:t>
      </w:r>
      <w:r w:rsidRPr="0075620D">
        <w:rPr>
          <w:rFonts w:ascii="Sylfaen" w:hAnsi="Sylfaen"/>
          <w:sz w:val="24"/>
          <w:szCs w:val="24"/>
          <w:lang w:val="ka-GE"/>
        </w:rPr>
        <w:softHyphen/>
        <w:t>ხე</w:t>
      </w:r>
      <w:r w:rsidRPr="0075620D">
        <w:rPr>
          <w:rFonts w:ascii="Sylfaen" w:hAnsi="Sylfaen"/>
          <w:sz w:val="24"/>
          <w:szCs w:val="24"/>
          <w:lang w:val="ka-GE"/>
        </w:rPr>
        <w:softHyphen/>
        <w:t>ობ</w:t>
      </w:r>
      <w:r w:rsidRPr="0075620D">
        <w:rPr>
          <w:rFonts w:ascii="Sylfaen" w:hAnsi="Sylfaen"/>
          <w:sz w:val="24"/>
          <w:szCs w:val="24"/>
          <w:lang w:val="ka-GE"/>
        </w:rPr>
        <w:softHyphen/>
        <w:t>რივ შე</w:t>
      </w:r>
      <w:r w:rsidRPr="0075620D">
        <w:rPr>
          <w:rFonts w:ascii="Sylfaen" w:hAnsi="Sylfaen"/>
          <w:sz w:val="24"/>
          <w:szCs w:val="24"/>
          <w:lang w:val="ka-GE"/>
        </w:rPr>
        <w:softHyphen/>
        <w:t>მად</w:t>
      </w:r>
      <w:r w:rsidRPr="0075620D">
        <w:rPr>
          <w:rFonts w:ascii="Sylfaen" w:hAnsi="Sylfaen"/>
          <w:sz w:val="24"/>
          <w:szCs w:val="24"/>
          <w:lang w:val="ka-GE"/>
        </w:rPr>
        <w:softHyphen/>
        <w:t>გენ</w:t>
      </w:r>
      <w:r w:rsidRPr="0075620D">
        <w:rPr>
          <w:rFonts w:ascii="Sylfaen" w:hAnsi="Sylfaen"/>
          <w:sz w:val="24"/>
          <w:szCs w:val="24"/>
          <w:lang w:val="ka-GE"/>
        </w:rPr>
        <w:softHyphen/>
        <w:t>ლო</w:t>
      </w:r>
      <w:r w:rsidRPr="0075620D">
        <w:rPr>
          <w:rFonts w:ascii="Sylfaen" w:hAnsi="Sylfaen"/>
          <w:sz w:val="24"/>
          <w:szCs w:val="24"/>
          <w:lang w:val="ka-GE"/>
        </w:rPr>
        <w:softHyphen/>
        <w:t>ბას, რის შე</w:t>
      </w:r>
      <w:r w:rsidRPr="0075620D">
        <w:rPr>
          <w:rFonts w:ascii="Sylfaen" w:hAnsi="Sylfaen"/>
          <w:sz w:val="24"/>
          <w:szCs w:val="24"/>
          <w:lang w:val="ka-GE"/>
        </w:rPr>
        <w:softHyphen/>
        <w:t>დე</w:t>
      </w:r>
      <w:r w:rsidRPr="0075620D">
        <w:rPr>
          <w:rFonts w:ascii="Sylfaen" w:hAnsi="Sylfaen"/>
          <w:sz w:val="24"/>
          <w:szCs w:val="24"/>
          <w:lang w:val="ka-GE"/>
        </w:rPr>
        <w:softHyphen/>
        <w:t>გა</w:t>
      </w:r>
      <w:r w:rsidRPr="0075620D">
        <w:rPr>
          <w:rFonts w:ascii="Sylfaen" w:hAnsi="Sylfaen"/>
          <w:sz w:val="24"/>
          <w:szCs w:val="24"/>
          <w:lang w:val="ka-GE"/>
        </w:rPr>
        <w:softHyphen/>
        <w:t>დაც იც</w:t>
      </w:r>
      <w:r w:rsidRPr="0075620D">
        <w:rPr>
          <w:rFonts w:ascii="Sylfaen" w:hAnsi="Sylfaen"/>
          <w:sz w:val="24"/>
          <w:szCs w:val="24"/>
          <w:lang w:val="ka-GE"/>
        </w:rPr>
        <w:softHyphen/>
        <w:t>ვლე</w:t>
      </w:r>
      <w:r w:rsidRPr="0075620D">
        <w:rPr>
          <w:rFonts w:ascii="Sylfaen" w:hAnsi="Sylfaen"/>
          <w:sz w:val="24"/>
          <w:szCs w:val="24"/>
          <w:lang w:val="ka-GE"/>
        </w:rPr>
        <w:softHyphen/>
        <w:t>ბა ნი</w:t>
      </w:r>
      <w:r w:rsidRPr="0075620D">
        <w:rPr>
          <w:rFonts w:ascii="Sylfaen" w:hAnsi="Sylfaen"/>
          <w:sz w:val="24"/>
          <w:szCs w:val="24"/>
          <w:lang w:val="ka-GE"/>
        </w:rPr>
        <w:softHyphen/>
        <w:t>ა</w:t>
      </w:r>
      <w:r w:rsidRPr="0075620D">
        <w:rPr>
          <w:rFonts w:ascii="Sylfaen" w:hAnsi="Sylfaen"/>
          <w:sz w:val="24"/>
          <w:szCs w:val="24"/>
          <w:lang w:val="ka-GE"/>
        </w:rPr>
        <w:softHyphen/>
        <w:t>და</w:t>
      </w:r>
      <w:r w:rsidRPr="0075620D">
        <w:rPr>
          <w:rFonts w:ascii="Sylfaen" w:hAnsi="Sylfaen"/>
          <w:sz w:val="24"/>
          <w:szCs w:val="24"/>
          <w:lang w:val="ka-GE"/>
        </w:rPr>
        <w:softHyphen/>
        <w:t>გუ</w:t>
      </w:r>
      <w:r w:rsidRPr="0075620D">
        <w:rPr>
          <w:rFonts w:ascii="Sylfaen" w:hAnsi="Sylfaen"/>
          <w:sz w:val="24"/>
          <w:szCs w:val="24"/>
          <w:lang w:val="ka-GE"/>
        </w:rPr>
        <w:softHyphen/>
        <w:t>რი ტე</w:t>
      </w:r>
      <w:r w:rsidRPr="0075620D">
        <w:rPr>
          <w:rFonts w:ascii="Sylfaen" w:hAnsi="Sylfaen"/>
          <w:sz w:val="24"/>
          <w:szCs w:val="24"/>
          <w:lang w:val="ka-GE"/>
        </w:rPr>
        <w:softHyphen/>
        <w:t>ნის ხა</w:t>
      </w:r>
      <w:r w:rsidRPr="0075620D">
        <w:rPr>
          <w:rFonts w:ascii="Sylfaen" w:hAnsi="Sylfaen"/>
          <w:sz w:val="24"/>
          <w:szCs w:val="24"/>
          <w:lang w:val="ka-GE"/>
        </w:rPr>
        <w:softHyphen/>
        <w:t>სი</w:t>
      </w:r>
      <w:r w:rsidRPr="0075620D">
        <w:rPr>
          <w:rFonts w:ascii="Sylfaen" w:hAnsi="Sylfaen"/>
          <w:sz w:val="24"/>
          <w:szCs w:val="24"/>
          <w:lang w:val="ka-GE"/>
        </w:rPr>
        <w:softHyphen/>
        <w:t>ა</w:t>
      </w:r>
      <w:r w:rsidRPr="0075620D">
        <w:rPr>
          <w:rFonts w:ascii="Sylfaen" w:hAnsi="Sylfaen"/>
          <w:sz w:val="24"/>
          <w:szCs w:val="24"/>
          <w:lang w:val="ka-GE"/>
        </w:rPr>
        <w:softHyphen/>
        <w:t>თი და ორ</w:t>
      </w:r>
      <w:r w:rsidRPr="0075620D">
        <w:rPr>
          <w:rFonts w:ascii="Sylfaen" w:hAnsi="Sylfaen"/>
          <w:sz w:val="24"/>
          <w:szCs w:val="24"/>
          <w:lang w:val="ka-GE"/>
        </w:rPr>
        <w:softHyphen/>
        <w:t>გა</w:t>
      </w:r>
      <w:r w:rsidRPr="0075620D">
        <w:rPr>
          <w:rFonts w:ascii="Sylfaen" w:hAnsi="Sylfaen"/>
          <w:sz w:val="24"/>
          <w:szCs w:val="24"/>
          <w:lang w:val="ka-GE"/>
        </w:rPr>
        <w:softHyphen/>
        <w:t>ნუ</w:t>
      </w:r>
      <w:r w:rsidRPr="0075620D">
        <w:rPr>
          <w:rFonts w:ascii="Sylfaen" w:hAnsi="Sylfaen"/>
          <w:sz w:val="24"/>
          <w:szCs w:val="24"/>
          <w:lang w:val="ka-GE"/>
        </w:rPr>
        <w:softHyphen/>
        <w:t>ლი ნივ</w:t>
      </w:r>
      <w:r w:rsidRPr="0075620D">
        <w:rPr>
          <w:rFonts w:ascii="Sylfaen" w:hAnsi="Sylfaen"/>
          <w:sz w:val="24"/>
          <w:szCs w:val="24"/>
          <w:lang w:val="ka-GE"/>
        </w:rPr>
        <w:softHyphen/>
        <w:t>თი</w:t>
      </w:r>
      <w:r w:rsidRPr="0075620D">
        <w:rPr>
          <w:rFonts w:ascii="Sylfaen" w:hAnsi="Sylfaen"/>
          <w:sz w:val="24"/>
          <w:szCs w:val="24"/>
          <w:lang w:val="ka-GE"/>
        </w:rPr>
        <w:softHyphen/>
        <w:t>ე</w:t>
      </w:r>
      <w:r w:rsidRPr="0075620D">
        <w:rPr>
          <w:rFonts w:ascii="Sylfaen" w:hAnsi="Sylfaen"/>
          <w:sz w:val="24"/>
          <w:szCs w:val="24"/>
          <w:lang w:val="ka-GE"/>
        </w:rPr>
        <w:softHyphen/>
        <w:t>რე</w:t>
      </w:r>
      <w:r w:rsidRPr="0075620D">
        <w:rPr>
          <w:rFonts w:ascii="Sylfaen" w:hAnsi="Sylfaen"/>
          <w:sz w:val="24"/>
          <w:szCs w:val="24"/>
          <w:lang w:val="ka-GE"/>
        </w:rPr>
        <w:softHyphen/>
        <w:t>ბე</w:t>
      </w:r>
      <w:r w:rsidRPr="0075620D">
        <w:rPr>
          <w:rFonts w:ascii="Sylfaen" w:hAnsi="Sylfaen"/>
          <w:sz w:val="24"/>
          <w:szCs w:val="24"/>
          <w:lang w:val="ka-GE"/>
        </w:rPr>
        <w:softHyphen/>
        <w:t>ბის გარ</w:t>
      </w:r>
      <w:r w:rsidRPr="0075620D">
        <w:rPr>
          <w:rFonts w:ascii="Sylfaen" w:hAnsi="Sylfaen"/>
          <w:sz w:val="24"/>
          <w:szCs w:val="24"/>
          <w:lang w:val="ka-GE"/>
        </w:rPr>
        <w:softHyphen/>
        <w:t>დაქ</w:t>
      </w:r>
      <w:r w:rsidRPr="0075620D">
        <w:rPr>
          <w:rFonts w:ascii="Sylfaen" w:hAnsi="Sylfaen"/>
          <w:sz w:val="24"/>
          <w:szCs w:val="24"/>
          <w:lang w:val="ka-GE"/>
        </w:rPr>
        <w:softHyphen/>
        <w:t>მნის ბუ</w:t>
      </w:r>
      <w:r w:rsidRPr="0075620D">
        <w:rPr>
          <w:rFonts w:ascii="Sylfaen" w:hAnsi="Sylfaen"/>
          <w:sz w:val="24"/>
          <w:szCs w:val="24"/>
          <w:lang w:val="ka-GE"/>
        </w:rPr>
        <w:softHyphen/>
        <w:t>ნებ</w:t>
      </w:r>
      <w:r w:rsidRPr="0075620D">
        <w:rPr>
          <w:rFonts w:ascii="Sylfaen" w:hAnsi="Sylfaen"/>
          <w:sz w:val="24"/>
          <w:szCs w:val="24"/>
          <w:lang w:val="ka-GE"/>
        </w:rPr>
        <w:softHyphen/>
        <w:t>რი</w:t>
      </w:r>
      <w:r w:rsidRPr="0075620D">
        <w:rPr>
          <w:rFonts w:ascii="Sylfaen" w:hAnsi="Sylfaen"/>
          <w:sz w:val="24"/>
          <w:szCs w:val="24"/>
          <w:lang w:val="ka-GE"/>
        </w:rPr>
        <w:softHyphen/>
        <w:t>ვი პრო</w:t>
      </w:r>
      <w:r w:rsidRPr="0075620D">
        <w:rPr>
          <w:rFonts w:ascii="Sylfaen" w:hAnsi="Sylfaen"/>
          <w:sz w:val="24"/>
          <w:szCs w:val="24"/>
          <w:lang w:val="ka-GE"/>
        </w:rPr>
        <w:softHyphen/>
        <w:t>ცე</w:t>
      </w:r>
      <w:r w:rsidRPr="0075620D">
        <w:rPr>
          <w:rFonts w:ascii="Sylfaen" w:hAnsi="Sylfaen"/>
          <w:sz w:val="24"/>
          <w:szCs w:val="24"/>
          <w:lang w:val="ka-GE"/>
        </w:rPr>
        <w:softHyphen/>
        <w:t>სე</w:t>
      </w:r>
      <w:r w:rsidRPr="0075620D">
        <w:rPr>
          <w:rFonts w:ascii="Sylfaen" w:hAnsi="Sylfaen"/>
          <w:sz w:val="24"/>
          <w:szCs w:val="24"/>
          <w:lang w:val="ka-GE"/>
        </w:rPr>
        <w:softHyphen/>
        <w:t>ბი. ტექ</w:t>
      </w:r>
      <w:r w:rsidRPr="0075620D">
        <w:rPr>
          <w:rFonts w:ascii="Sylfaen" w:hAnsi="Sylfaen"/>
          <w:sz w:val="24"/>
          <w:szCs w:val="24"/>
          <w:lang w:val="ka-GE"/>
        </w:rPr>
        <w:softHyphen/>
        <w:t>ნო</w:t>
      </w:r>
      <w:r w:rsidRPr="0075620D">
        <w:rPr>
          <w:rFonts w:ascii="Sylfaen" w:hAnsi="Sylfaen"/>
          <w:sz w:val="24"/>
          <w:szCs w:val="24"/>
          <w:lang w:val="ka-GE"/>
        </w:rPr>
        <w:softHyphen/>
        <w:t>გე</w:t>
      </w:r>
      <w:r w:rsidRPr="0075620D">
        <w:rPr>
          <w:rFonts w:ascii="Sylfaen" w:hAnsi="Sylfaen"/>
          <w:sz w:val="24"/>
          <w:szCs w:val="24"/>
          <w:lang w:val="ka-GE"/>
        </w:rPr>
        <w:softHyphen/>
        <w:t>ნუ</w:t>
      </w:r>
      <w:r w:rsidRPr="0075620D">
        <w:rPr>
          <w:rFonts w:ascii="Sylfaen" w:hAnsi="Sylfaen"/>
          <w:sz w:val="24"/>
          <w:szCs w:val="24"/>
          <w:lang w:val="ka-GE"/>
        </w:rPr>
        <w:softHyphen/>
        <w:t>რი ნარ</w:t>
      </w:r>
      <w:r w:rsidRPr="0075620D">
        <w:rPr>
          <w:rFonts w:ascii="Sylfaen" w:hAnsi="Sylfaen"/>
          <w:sz w:val="24"/>
          <w:szCs w:val="24"/>
          <w:lang w:val="ka-GE"/>
        </w:rPr>
        <w:softHyphen/>
        <w:t>ჩე</w:t>
      </w:r>
      <w:r w:rsidRPr="0075620D">
        <w:rPr>
          <w:rFonts w:ascii="Sylfaen" w:hAnsi="Sylfaen"/>
          <w:sz w:val="24"/>
          <w:szCs w:val="24"/>
          <w:lang w:val="ka-GE"/>
        </w:rPr>
        <w:softHyphen/>
        <w:t>ნე</w:t>
      </w:r>
      <w:r w:rsidRPr="0075620D">
        <w:rPr>
          <w:rFonts w:ascii="Sylfaen" w:hAnsi="Sylfaen"/>
          <w:sz w:val="24"/>
          <w:szCs w:val="24"/>
          <w:lang w:val="ka-GE"/>
        </w:rPr>
        <w:softHyphen/>
        <w:t>ბის გაბ</w:t>
      </w:r>
      <w:r w:rsidRPr="0075620D">
        <w:rPr>
          <w:rFonts w:ascii="Sylfaen" w:hAnsi="Sylfaen"/>
          <w:sz w:val="24"/>
          <w:szCs w:val="24"/>
          <w:lang w:val="ka-GE"/>
        </w:rPr>
        <w:softHyphen/>
        <w:t>ნე</w:t>
      </w:r>
      <w:r w:rsidRPr="0075620D">
        <w:rPr>
          <w:rFonts w:ascii="Sylfaen" w:hAnsi="Sylfaen"/>
          <w:sz w:val="24"/>
          <w:szCs w:val="24"/>
          <w:lang w:val="ka-GE"/>
        </w:rPr>
        <w:softHyphen/>
        <w:t>ვი</w:t>
      </w:r>
      <w:r w:rsidRPr="0075620D">
        <w:rPr>
          <w:rFonts w:ascii="Sylfaen" w:hAnsi="Sylfaen"/>
          <w:sz w:val="24"/>
          <w:szCs w:val="24"/>
          <w:lang w:val="ka-GE"/>
        </w:rPr>
        <w:softHyphen/>
        <w:t>სა და გავ</w:t>
      </w:r>
      <w:r w:rsidRPr="0075620D">
        <w:rPr>
          <w:rFonts w:ascii="Sylfaen" w:hAnsi="Sylfaen"/>
          <w:sz w:val="24"/>
          <w:szCs w:val="24"/>
          <w:lang w:val="ka-GE"/>
        </w:rPr>
        <w:softHyphen/>
        <w:t>რცე</w:t>
      </w:r>
      <w:r w:rsidRPr="0075620D">
        <w:rPr>
          <w:rFonts w:ascii="Sylfaen" w:hAnsi="Sylfaen"/>
          <w:sz w:val="24"/>
          <w:szCs w:val="24"/>
          <w:lang w:val="ka-GE"/>
        </w:rPr>
        <w:softHyphen/>
        <w:t>ლე</w:t>
      </w:r>
      <w:r w:rsidRPr="0075620D">
        <w:rPr>
          <w:rFonts w:ascii="Sylfaen" w:hAnsi="Sylfaen"/>
          <w:sz w:val="24"/>
          <w:szCs w:val="24"/>
          <w:lang w:val="ka-GE"/>
        </w:rPr>
        <w:softHyphen/>
        <w:t>ბის რა</w:t>
      </w:r>
      <w:r w:rsidRPr="0075620D">
        <w:rPr>
          <w:rFonts w:ascii="Sylfaen" w:hAnsi="Sylfaen"/>
          <w:sz w:val="24"/>
          <w:szCs w:val="24"/>
          <w:lang w:val="ka-GE"/>
        </w:rPr>
        <w:softHyphen/>
        <w:t>ი</w:t>
      </w:r>
      <w:r w:rsidRPr="0075620D">
        <w:rPr>
          <w:rFonts w:ascii="Sylfaen" w:hAnsi="Sylfaen"/>
          <w:sz w:val="24"/>
          <w:szCs w:val="24"/>
          <w:lang w:val="ka-GE"/>
        </w:rPr>
        <w:softHyphen/>
        <w:t>ო</w:t>
      </w:r>
      <w:r w:rsidRPr="0075620D">
        <w:rPr>
          <w:rFonts w:ascii="Sylfaen" w:hAnsi="Sylfaen"/>
          <w:sz w:val="24"/>
          <w:szCs w:val="24"/>
          <w:lang w:val="ka-GE"/>
        </w:rPr>
        <w:softHyphen/>
        <w:t>ნებ</w:t>
      </w:r>
      <w:r w:rsidRPr="0075620D">
        <w:rPr>
          <w:rFonts w:ascii="Sylfaen" w:hAnsi="Sylfaen"/>
          <w:sz w:val="24"/>
          <w:szCs w:val="24"/>
          <w:lang w:val="ka-GE"/>
        </w:rPr>
        <w:softHyphen/>
        <w:t>ში მა</w:t>
      </w:r>
      <w:r w:rsidRPr="0075620D">
        <w:rPr>
          <w:rFonts w:ascii="Sylfaen" w:hAnsi="Sylfaen"/>
          <w:sz w:val="24"/>
          <w:szCs w:val="24"/>
          <w:lang w:val="ka-GE"/>
        </w:rPr>
        <w:softHyphen/>
        <w:t>ღა</w:t>
      </w:r>
      <w:r w:rsidRPr="0075620D">
        <w:rPr>
          <w:rFonts w:ascii="Sylfaen" w:hAnsi="Sylfaen"/>
          <w:sz w:val="24"/>
          <w:szCs w:val="24"/>
          <w:lang w:val="ka-GE"/>
        </w:rPr>
        <w:softHyphen/>
        <w:t>ლი მდგრა</w:t>
      </w:r>
      <w:r w:rsidRPr="0075620D">
        <w:rPr>
          <w:rFonts w:ascii="Sylfaen" w:hAnsi="Sylfaen"/>
          <w:sz w:val="24"/>
          <w:szCs w:val="24"/>
          <w:lang w:val="ka-GE"/>
        </w:rPr>
        <w:softHyphen/>
        <w:t>დო</w:t>
      </w:r>
      <w:r w:rsidRPr="0075620D">
        <w:rPr>
          <w:rFonts w:ascii="Sylfaen" w:hAnsi="Sylfaen"/>
          <w:sz w:val="24"/>
          <w:szCs w:val="24"/>
          <w:lang w:val="ka-GE"/>
        </w:rPr>
        <w:softHyphen/>
        <w:t>ბით გა</w:t>
      </w:r>
      <w:r w:rsidRPr="0075620D">
        <w:rPr>
          <w:rFonts w:ascii="Sylfaen" w:hAnsi="Sylfaen"/>
          <w:sz w:val="24"/>
          <w:szCs w:val="24"/>
          <w:lang w:val="ka-GE"/>
        </w:rPr>
        <w:softHyphen/>
        <w:t>მო</w:t>
      </w:r>
      <w:r w:rsidRPr="0075620D">
        <w:rPr>
          <w:rFonts w:ascii="Sylfaen" w:hAnsi="Sylfaen"/>
          <w:sz w:val="24"/>
          <w:szCs w:val="24"/>
          <w:lang w:val="ka-GE"/>
        </w:rPr>
        <w:softHyphen/>
        <w:t>ირ</w:t>
      </w:r>
      <w:r w:rsidRPr="0075620D">
        <w:rPr>
          <w:rFonts w:ascii="Sylfaen" w:hAnsi="Sylfaen"/>
          <w:sz w:val="24"/>
          <w:szCs w:val="24"/>
          <w:lang w:val="ka-GE"/>
        </w:rPr>
        <w:softHyphen/>
        <w:t>ჩე</w:t>
      </w:r>
      <w:r w:rsidRPr="0075620D">
        <w:rPr>
          <w:rFonts w:ascii="Sylfaen" w:hAnsi="Sylfaen"/>
          <w:sz w:val="24"/>
          <w:szCs w:val="24"/>
          <w:lang w:val="ka-GE"/>
        </w:rPr>
        <w:softHyphen/>
        <w:t>ვა ფარ</w:t>
      </w:r>
      <w:r w:rsidRPr="0075620D">
        <w:rPr>
          <w:rFonts w:ascii="Sylfaen" w:hAnsi="Sylfaen"/>
          <w:sz w:val="24"/>
          <w:szCs w:val="24"/>
          <w:lang w:val="ka-GE"/>
        </w:rPr>
        <w:softHyphen/>
        <w:t>თო</w:t>
      </w:r>
      <w:r w:rsidRPr="0075620D">
        <w:rPr>
          <w:rFonts w:ascii="Sylfaen" w:hAnsi="Sylfaen"/>
          <w:sz w:val="24"/>
          <w:szCs w:val="24"/>
          <w:lang w:val="ka-GE"/>
        </w:rPr>
        <w:softHyphen/>
        <w:t>ფოთ</w:t>
      </w:r>
      <w:r w:rsidRPr="0075620D">
        <w:rPr>
          <w:rFonts w:ascii="Sylfaen" w:hAnsi="Sylfaen"/>
          <w:sz w:val="24"/>
          <w:szCs w:val="24"/>
          <w:lang w:val="ka-GE"/>
        </w:rPr>
        <w:softHyphen/>
        <w:t>ლო</w:t>
      </w:r>
      <w:r w:rsidRPr="0075620D">
        <w:rPr>
          <w:rFonts w:ascii="Sylfaen" w:hAnsi="Sylfaen"/>
          <w:sz w:val="24"/>
          <w:szCs w:val="24"/>
          <w:lang w:val="ka-GE"/>
        </w:rPr>
        <w:softHyphen/>
        <w:t>ვან</w:t>
      </w:r>
      <w:r w:rsidRPr="0075620D">
        <w:rPr>
          <w:rFonts w:ascii="Sylfaen" w:hAnsi="Sylfaen"/>
          <w:sz w:val="24"/>
          <w:szCs w:val="24"/>
          <w:lang w:val="ka-GE"/>
        </w:rPr>
        <w:softHyphen/>
        <w:t>თა ზო</w:t>
      </w:r>
      <w:r w:rsidRPr="0075620D">
        <w:rPr>
          <w:rFonts w:ascii="Sylfaen" w:hAnsi="Sylfaen"/>
          <w:sz w:val="24"/>
          <w:szCs w:val="24"/>
          <w:lang w:val="ka-GE"/>
        </w:rPr>
        <w:softHyphen/>
        <w:t>გი</w:t>
      </w:r>
      <w:r w:rsidRPr="0075620D">
        <w:rPr>
          <w:rFonts w:ascii="Sylfaen" w:hAnsi="Sylfaen"/>
          <w:sz w:val="24"/>
          <w:szCs w:val="24"/>
          <w:lang w:val="ka-GE"/>
        </w:rPr>
        <w:softHyphen/>
        <w:t>ერ</w:t>
      </w:r>
      <w:r w:rsidRPr="0075620D">
        <w:rPr>
          <w:rFonts w:ascii="Sylfaen" w:hAnsi="Sylfaen"/>
          <w:sz w:val="24"/>
          <w:szCs w:val="24"/>
          <w:lang w:val="ka-GE"/>
        </w:rPr>
        <w:softHyphen/>
        <w:t>თი (მუ</w:t>
      </w:r>
      <w:r w:rsidRPr="0075620D">
        <w:rPr>
          <w:rFonts w:ascii="Sylfaen" w:hAnsi="Sylfaen"/>
          <w:sz w:val="24"/>
          <w:szCs w:val="24"/>
          <w:lang w:val="ka-GE"/>
        </w:rPr>
        <w:softHyphen/>
        <w:t>ხა, წი</w:t>
      </w:r>
      <w:r w:rsidRPr="0075620D">
        <w:rPr>
          <w:rFonts w:ascii="Sylfaen" w:hAnsi="Sylfaen"/>
          <w:sz w:val="24"/>
          <w:szCs w:val="24"/>
          <w:lang w:val="ka-GE"/>
        </w:rPr>
        <w:softHyphen/>
        <w:t>ფე</w:t>
      </w:r>
      <w:r w:rsidRPr="0075620D">
        <w:rPr>
          <w:rFonts w:ascii="Sylfaen" w:hAnsi="Sylfaen"/>
          <w:sz w:val="24"/>
          <w:szCs w:val="24"/>
          <w:lang w:val="ka-GE"/>
        </w:rPr>
        <w:softHyphen/>
        <w:t>ლი, ნე</w:t>
      </w:r>
      <w:r w:rsidRPr="0075620D">
        <w:rPr>
          <w:rFonts w:ascii="Sylfaen" w:hAnsi="Sylfaen"/>
          <w:sz w:val="24"/>
          <w:szCs w:val="24"/>
          <w:lang w:val="ka-GE"/>
        </w:rPr>
        <w:softHyphen/>
        <w:t>კერ</w:t>
      </w:r>
      <w:r w:rsidRPr="0075620D">
        <w:rPr>
          <w:rFonts w:ascii="Sylfaen" w:hAnsi="Sylfaen"/>
          <w:sz w:val="24"/>
          <w:szCs w:val="24"/>
          <w:lang w:val="ka-GE"/>
        </w:rPr>
        <w:softHyphen/>
        <w:t>ჩხა</w:t>
      </w:r>
      <w:r w:rsidRPr="0075620D">
        <w:rPr>
          <w:rFonts w:ascii="Sylfaen" w:hAnsi="Sylfaen"/>
          <w:sz w:val="24"/>
          <w:szCs w:val="24"/>
          <w:lang w:val="ka-GE"/>
        </w:rPr>
        <w:softHyphen/>
        <w:t>ლი) სა</w:t>
      </w:r>
      <w:r w:rsidRPr="0075620D">
        <w:rPr>
          <w:rFonts w:ascii="Sylfaen" w:hAnsi="Sylfaen"/>
          <w:sz w:val="24"/>
          <w:szCs w:val="24"/>
          <w:lang w:val="ka-GE"/>
        </w:rPr>
        <w:softHyphen/>
        <w:t>ხე</w:t>
      </w:r>
      <w:r w:rsidRPr="0075620D">
        <w:rPr>
          <w:rFonts w:ascii="Sylfaen" w:hAnsi="Sylfaen"/>
          <w:sz w:val="24"/>
          <w:szCs w:val="24"/>
          <w:lang w:val="ka-GE"/>
        </w:rPr>
        <w:softHyphen/>
        <w:t>ო</w:t>
      </w:r>
      <w:r w:rsidRPr="0075620D">
        <w:rPr>
          <w:rFonts w:ascii="Sylfaen" w:hAnsi="Sylfaen"/>
          <w:sz w:val="24"/>
          <w:szCs w:val="24"/>
          <w:lang w:val="ka-GE"/>
        </w:rPr>
        <w:softHyphen/>
        <w:t>ბა, ნაკ</w:t>
      </w:r>
      <w:r w:rsidRPr="0075620D">
        <w:rPr>
          <w:rFonts w:ascii="Sylfaen" w:hAnsi="Sylfaen"/>
          <w:sz w:val="24"/>
          <w:szCs w:val="24"/>
          <w:lang w:val="ka-GE"/>
        </w:rPr>
        <w:softHyphen/>
        <w:t>ლე</w:t>
      </w:r>
      <w:r w:rsidRPr="0075620D">
        <w:rPr>
          <w:rFonts w:ascii="Sylfaen" w:hAnsi="Sylfaen"/>
          <w:sz w:val="24"/>
          <w:szCs w:val="24"/>
          <w:lang w:val="ka-GE"/>
        </w:rPr>
        <w:softHyphen/>
        <w:t>ბი მდგრა</w:t>
      </w:r>
      <w:r w:rsidRPr="0075620D">
        <w:rPr>
          <w:rFonts w:ascii="Sylfaen" w:hAnsi="Sylfaen"/>
          <w:sz w:val="24"/>
          <w:szCs w:val="24"/>
          <w:lang w:val="ka-GE"/>
        </w:rPr>
        <w:softHyphen/>
        <w:t>დო</w:t>
      </w:r>
      <w:r w:rsidRPr="0075620D">
        <w:rPr>
          <w:rFonts w:ascii="Sylfaen" w:hAnsi="Sylfaen"/>
          <w:sz w:val="24"/>
          <w:szCs w:val="24"/>
          <w:lang w:val="ka-GE"/>
        </w:rPr>
        <w:softHyphen/>
        <w:t>ბით წიწ</w:t>
      </w:r>
      <w:r w:rsidRPr="0075620D">
        <w:rPr>
          <w:rFonts w:ascii="Sylfaen" w:hAnsi="Sylfaen"/>
          <w:sz w:val="24"/>
          <w:szCs w:val="24"/>
          <w:lang w:val="ka-GE"/>
        </w:rPr>
        <w:softHyphen/>
        <w:t>ვოვ</w:t>
      </w:r>
      <w:r w:rsidRPr="0075620D">
        <w:rPr>
          <w:rFonts w:ascii="Sylfaen" w:hAnsi="Sylfaen"/>
          <w:sz w:val="24"/>
          <w:szCs w:val="24"/>
          <w:lang w:val="ka-GE"/>
        </w:rPr>
        <w:softHyphen/>
        <w:t>ნე</w:t>
      </w:r>
      <w:r w:rsidRPr="0075620D">
        <w:rPr>
          <w:rFonts w:ascii="Sylfaen" w:hAnsi="Sylfaen"/>
          <w:sz w:val="24"/>
          <w:szCs w:val="24"/>
          <w:lang w:val="ka-GE"/>
        </w:rPr>
        <w:softHyphen/>
        <w:t>ბი (ნაძ</w:t>
      </w:r>
      <w:r w:rsidRPr="0075620D">
        <w:rPr>
          <w:rFonts w:ascii="Sylfaen" w:hAnsi="Sylfaen"/>
          <w:sz w:val="24"/>
          <w:szCs w:val="24"/>
          <w:lang w:val="ka-GE"/>
        </w:rPr>
        <w:softHyphen/>
        <w:t>ვი, ფიჭ</w:t>
      </w:r>
      <w:r w:rsidRPr="0075620D">
        <w:rPr>
          <w:rFonts w:ascii="Sylfaen" w:hAnsi="Sylfaen"/>
          <w:sz w:val="24"/>
          <w:szCs w:val="24"/>
          <w:lang w:val="ka-GE"/>
        </w:rPr>
        <w:softHyphen/>
        <w:t>ვი) და სხვა ფარ</w:t>
      </w:r>
      <w:r w:rsidRPr="0075620D">
        <w:rPr>
          <w:rFonts w:ascii="Sylfaen" w:hAnsi="Sylfaen"/>
          <w:sz w:val="24"/>
          <w:szCs w:val="24"/>
          <w:lang w:val="ka-GE"/>
        </w:rPr>
        <w:softHyphen/>
        <w:t>თო</w:t>
      </w:r>
      <w:r w:rsidRPr="0075620D">
        <w:rPr>
          <w:rFonts w:ascii="Sylfaen" w:hAnsi="Sylfaen"/>
          <w:sz w:val="24"/>
          <w:szCs w:val="24"/>
          <w:lang w:val="ka-GE"/>
        </w:rPr>
        <w:softHyphen/>
        <w:t>ფოთ</w:t>
      </w:r>
      <w:r w:rsidRPr="0075620D">
        <w:rPr>
          <w:rFonts w:ascii="Sylfaen" w:hAnsi="Sylfaen"/>
          <w:sz w:val="24"/>
          <w:szCs w:val="24"/>
          <w:lang w:val="ka-GE"/>
        </w:rPr>
        <w:softHyphen/>
        <w:t>ლოვ</w:t>
      </w:r>
      <w:r w:rsidRPr="0075620D">
        <w:rPr>
          <w:rFonts w:ascii="Sylfaen" w:hAnsi="Sylfaen"/>
          <w:sz w:val="24"/>
          <w:szCs w:val="24"/>
          <w:lang w:val="ka-GE"/>
        </w:rPr>
        <w:softHyphen/>
        <w:t>ნე</w:t>
      </w:r>
      <w:r w:rsidRPr="0075620D">
        <w:rPr>
          <w:rFonts w:ascii="Sylfaen" w:hAnsi="Sylfaen"/>
          <w:sz w:val="24"/>
          <w:szCs w:val="24"/>
          <w:lang w:val="ka-GE"/>
        </w:rPr>
        <w:softHyphen/>
        <w:t>ბი (მურ</w:t>
      </w:r>
      <w:r w:rsidRPr="0075620D">
        <w:rPr>
          <w:rFonts w:ascii="Sylfaen" w:hAnsi="Sylfaen"/>
          <w:sz w:val="24"/>
          <w:szCs w:val="24"/>
          <w:lang w:val="ka-GE"/>
        </w:rPr>
        <w:softHyphen/>
        <w:t>ყა</w:t>
      </w:r>
      <w:r w:rsidRPr="0075620D">
        <w:rPr>
          <w:rFonts w:ascii="Sylfaen" w:hAnsi="Sylfaen"/>
          <w:sz w:val="24"/>
          <w:szCs w:val="24"/>
          <w:lang w:val="ka-GE"/>
        </w:rPr>
        <w:softHyphen/>
        <w:t>ნი, არ</w:t>
      </w:r>
      <w:r w:rsidRPr="0075620D">
        <w:rPr>
          <w:rFonts w:ascii="Sylfaen" w:hAnsi="Sylfaen"/>
          <w:sz w:val="24"/>
          <w:szCs w:val="24"/>
          <w:lang w:val="ka-GE"/>
        </w:rPr>
        <w:softHyphen/>
        <w:t>ყი, რცხი</w:t>
      </w:r>
      <w:r w:rsidRPr="0075620D">
        <w:rPr>
          <w:rFonts w:ascii="Sylfaen" w:hAnsi="Sylfaen"/>
          <w:sz w:val="24"/>
          <w:szCs w:val="24"/>
          <w:lang w:val="ka-GE"/>
        </w:rPr>
        <w:softHyphen/>
        <w:t>ლა).</w:t>
      </w:r>
    </w:p>
    <w:p w14:paraId="5D74E748" w14:textId="77777777" w:rsidR="00831E16" w:rsidRPr="0075620D" w:rsidRDefault="00831E16" w:rsidP="007F4934">
      <w:pPr>
        <w:tabs>
          <w:tab w:val="left" w:pos="180"/>
        </w:tabs>
        <w:spacing w:line="276" w:lineRule="auto"/>
        <w:rPr>
          <w:sz w:val="24"/>
          <w:szCs w:val="24"/>
        </w:rPr>
      </w:pPr>
    </w:p>
    <w:p w14:paraId="68D99A62" w14:textId="77777777" w:rsidR="00831E16" w:rsidRPr="0075620D" w:rsidRDefault="00831E16" w:rsidP="007F4934">
      <w:pPr>
        <w:pStyle w:val="NoSpacing"/>
        <w:tabs>
          <w:tab w:val="left" w:pos="180"/>
        </w:tabs>
        <w:spacing w:line="276" w:lineRule="auto"/>
        <w:ind w:firstLine="397"/>
        <w:jc w:val="both"/>
        <w:rPr>
          <w:rFonts w:ascii="Sylfaen" w:hAnsi="Sylfaen"/>
          <w:sz w:val="24"/>
          <w:szCs w:val="24"/>
          <w:lang w:val="ka-GE"/>
        </w:rPr>
      </w:pPr>
    </w:p>
    <w:p w14:paraId="7F048AA6" w14:textId="77777777" w:rsidR="00831E16" w:rsidRPr="0075620D" w:rsidRDefault="00831E16" w:rsidP="007F4934">
      <w:pPr>
        <w:pStyle w:val="qveqve"/>
        <w:tabs>
          <w:tab w:val="left" w:pos="180"/>
        </w:tabs>
        <w:spacing w:before="200" w:after="0" w:line="276" w:lineRule="auto"/>
        <w:jc w:val="both"/>
        <w:rPr>
          <w:sz w:val="24"/>
          <w:szCs w:val="22"/>
        </w:rPr>
      </w:pPr>
      <w:r w:rsidRPr="0075620D">
        <w:rPr>
          <w:sz w:val="24"/>
          <w:szCs w:val="22"/>
        </w:rPr>
        <w:t>სა</w:t>
      </w:r>
      <w:r w:rsidRPr="0075620D">
        <w:rPr>
          <w:sz w:val="24"/>
          <w:szCs w:val="22"/>
        </w:rPr>
        <w:softHyphen/>
        <w:t>ავ</w:t>
      </w:r>
      <w:r w:rsidRPr="0075620D">
        <w:rPr>
          <w:sz w:val="24"/>
          <w:szCs w:val="22"/>
        </w:rPr>
        <w:softHyphen/>
        <w:t>ტო</w:t>
      </w:r>
      <w:r w:rsidRPr="0075620D">
        <w:rPr>
          <w:sz w:val="24"/>
          <w:szCs w:val="22"/>
        </w:rPr>
        <w:softHyphen/>
        <w:t>მო</w:t>
      </w:r>
      <w:r w:rsidRPr="0075620D">
        <w:rPr>
          <w:sz w:val="24"/>
          <w:szCs w:val="22"/>
        </w:rPr>
        <w:softHyphen/>
        <w:t>ბი</w:t>
      </w:r>
      <w:r w:rsidRPr="0075620D">
        <w:rPr>
          <w:sz w:val="24"/>
          <w:szCs w:val="22"/>
        </w:rPr>
        <w:softHyphen/>
        <w:t>ლო გზის მშე</w:t>
      </w:r>
      <w:r w:rsidRPr="0075620D">
        <w:rPr>
          <w:sz w:val="24"/>
          <w:szCs w:val="22"/>
        </w:rPr>
        <w:softHyphen/>
        <w:t>ნებ</w:t>
      </w:r>
      <w:r w:rsidRPr="0075620D">
        <w:rPr>
          <w:sz w:val="24"/>
          <w:szCs w:val="22"/>
        </w:rPr>
        <w:softHyphen/>
        <w:t>ლო</w:t>
      </w:r>
      <w:r w:rsidRPr="0075620D">
        <w:rPr>
          <w:sz w:val="24"/>
          <w:szCs w:val="22"/>
        </w:rPr>
        <w:softHyphen/>
        <w:t>ბის და ექ</w:t>
      </w:r>
      <w:r w:rsidRPr="0075620D">
        <w:rPr>
          <w:sz w:val="24"/>
          <w:szCs w:val="22"/>
        </w:rPr>
        <w:softHyphen/>
        <w:t>სპლო</w:t>
      </w:r>
      <w:r w:rsidRPr="0075620D">
        <w:rPr>
          <w:sz w:val="24"/>
          <w:szCs w:val="22"/>
        </w:rPr>
        <w:softHyphen/>
        <w:t>ა</w:t>
      </w:r>
      <w:r w:rsidRPr="0075620D">
        <w:rPr>
          <w:sz w:val="24"/>
          <w:szCs w:val="22"/>
        </w:rPr>
        <w:softHyphen/>
        <w:t>ტა</w:t>
      </w:r>
      <w:r w:rsidRPr="0075620D">
        <w:rPr>
          <w:sz w:val="24"/>
          <w:szCs w:val="22"/>
        </w:rPr>
        <w:softHyphen/>
        <w:t>ცი</w:t>
      </w:r>
      <w:r w:rsidRPr="0075620D">
        <w:rPr>
          <w:sz w:val="24"/>
          <w:szCs w:val="22"/>
        </w:rPr>
        <w:softHyphen/>
        <w:t>ის</w:t>
      </w:r>
      <w:bookmarkEnd w:id="41"/>
      <w:r w:rsidRPr="0075620D">
        <w:rPr>
          <w:sz w:val="24"/>
          <w:szCs w:val="22"/>
        </w:rPr>
        <w:t>ას</w:t>
      </w:r>
    </w:p>
    <w:p w14:paraId="6C47F578" w14:textId="77777777" w:rsidR="00831E16" w:rsidRPr="0075620D" w:rsidRDefault="00831E16" w:rsidP="007F4934">
      <w:pPr>
        <w:pStyle w:val="qveqve"/>
        <w:tabs>
          <w:tab w:val="left" w:pos="180"/>
        </w:tabs>
        <w:spacing w:before="0" w:after="160" w:line="276" w:lineRule="auto"/>
        <w:jc w:val="both"/>
        <w:rPr>
          <w:sz w:val="24"/>
          <w:szCs w:val="22"/>
        </w:rPr>
      </w:pPr>
      <w:bookmarkStart w:id="48" w:name="_Toc457471747"/>
      <w:r w:rsidRPr="0075620D">
        <w:rPr>
          <w:sz w:val="24"/>
          <w:szCs w:val="22"/>
        </w:rPr>
        <w:t>გა</w:t>
      </w:r>
      <w:r w:rsidRPr="0075620D">
        <w:rPr>
          <w:sz w:val="24"/>
          <w:szCs w:val="22"/>
        </w:rPr>
        <w:softHyphen/>
        <w:t>რე</w:t>
      </w:r>
      <w:r w:rsidRPr="0075620D">
        <w:rPr>
          <w:sz w:val="24"/>
          <w:szCs w:val="22"/>
        </w:rPr>
        <w:softHyphen/>
        <w:t>მო</w:t>
      </w:r>
      <w:r w:rsidRPr="0075620D">
        <w:rPr>
          <w:sz w:val="24"/>
          <w:szCs w:val="22"/>
        </w:rPr>
        <w:softHyphen/>
        <w:t>ზე ზე</w:t>
      </w:r>
      <w:r w:rsidRPr="0075620D">
        <w:rPr>
          <w:sz w:val="24"/>
          <w:szCs w:val="22"/>
        </w:rPr>
        <w:softHyphen/>
        <w:t>მოქ</w:t>
      </w:r>
      <w:r w:rsidRPr="0075620D">
        <w:rPr>
          <w:sz w:val="24"/>
          <w:szCs w:val="22"/>
        </w:rPr>
        <w:softHyphen/>
        <w:t>მე</w:t>
      </w:r>
      <w:r w:rsidRPr="0075620D">
        <w:rPr>
          <w:sz w:val="24"/>
          <w:szCs w:val="22"/>
        </w:rPr>
        <w:softHyphen/>
        <w:t>დე</w:t>
      </w:r>
      <w:r w:rsidRPr="0075620D">
        <w:rPr>
          <w:sz w:val="24"/>
          <w:szCs w:val="22"/>
        </w:rPr>
        <w:softHyphen/>
        <w:t>ბის შე</w:t>
      </w:r>
      <w:r w:rsidRPr="0075620D">
        <w:rPr>
          <w:sz w:val="24"/>
          <w:szCs w:val="22"/>
        </w:rPr>
        <w:softHyphen/>
        <w:t>ფა</w:t>
      </w:r>
      <w:r w:rsidRPr="0075620D">
        <w:rPr>
          <w:sz w:val="24"/>
          <w:szCs w:val="22"/>
        </w:rPr>
        <w:softHyphen/>
        <w:t>სე</w:t>
      </w:r>
      <w:r w:rsidRPr="0075620D">
        <w:rPr>
          <w:sz w:val="24"/>
          <w:szCs w:val="22"/>
        </w:rPr>
        <w:softHyphen/>
        <w:t>ბ</w:t>
      </w:r>
      <w:bookmarkEnd w:id="48"/>
      <w:r w:rsidRPr="0075620D">
        <w:rPr>
          <w:sz w:val="24"/>
          <w:szCs w:val="22"/>
        </w:rPr>
        <w:t>ის ძირითადი საკითხები</w:t>
      </w:r>
    </w:p>
    <w:p w14:paraId="1FA0DD7A" w14:textId="77777777"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გზე</w:t>
      </w:r>
      <w:r w:rsidRPr="0075620D">
        <w:rPr>
          <w:rFonts w:ascii="Sylfaen" w:hAnsi="Sylfaen"/>
          <w:sz w:val="24"/>
          <w:lang w:val="ka-GE"/>
        </w:rPr>
        <w:softHyphen/>
        <w:t>ბის მშე</w:t>
      </w:r>
      <w:r w:rsidRPr="0075620D">
        <w:rPr>
          <w:rFonts w:ascii="Sylfaen" w:hAnsi="Sylfaen"/>
          <w:sz w:val="24"/>
          <w:lang w:val="ka-GE"/>
        </w:rPr>
        <w:softHyphen/>
        <w:t>ნებ</w:t>
      </w:r>
      <w:r w:rsidRPr="0075620D">
        <w:rPr>
          <w:rFonts w:ascii="Sylfaen" w:hAnsi="Sylfaen"/>
          <w:sz w:val="24"/>
          <w:lang w:val="ka-GE"/>
        </w:rPr>
        <w:softHyphen/>
        <w:t>ლო</w:t>
      </w:r>
      <w:r w:rsidRPr="0075620D">
        <w:rPr>
          <w:rFonts w:ascii="Sylfaen" w:hAnsi="Sylfaen"/>
          <w:sz w:val="24"/>
          <w:lang w:val="ka-GE"/>
        </w:rPr>
        <w:softHyphen/>
        <w:t>ბა და გა</w:t>
      </w:r>
      <w:r w:rsidRPr="0075620D">
        <w:rPr>
          <w:rFonts w:ascii="Sylfaen" w:hAnsi="Sylfaen"/>
          <w:sz w:val="24"/>
          <w:lang w:val="ka-GE"/>
        </w:rPr>
        <w:softHyphen/>
        <w:t>რე</w:t>
      </w:r>
      <w:r w:rsidRPr="0075620D">
        <w:rPr>
          <w:rFonts w:ascii="Sylfaen" w:hAnsi="Sylfaen"/>
          <w:sz w:val="24"/>
          <w:lang w:val="ka-GE"/>
        </w:rPr>
        <w:softHyphen/>
        <w:t>მო</w:t>
      </w:r>
      <w:r w:rsidRPr="0075620D">
        <w:rPr>
          <w:rFonts w:ascii="Sylfaen" w:hAnsi="Sylfaen"/>
          <w:sz w:val="24"/>
          <w:lang w:val="ka-GE"/>
        </w:rPr>
        <w:softHyphen/>
        <w:t>ზე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ბის შე</w:t>
      </w:r>
      <w:r w:rsidRPr="0075620D">
        <w:rPr>
          <w:rFonts w:ascii="Sylfaen" w:hAnsi="Sylfaen"/>
          <w:sz w:val="24"/>
          <w:lang w:val="ka-GE"/>
        </w:rPr>
        <w:softHyphen/>
        <w:t>ფა</w:t>
      </w:r>
      <w:r w:rsidRPr="0075620D">
        <w:rPr>
          <w:rFonts w:ascii="Sylfaen" w:hAnsi="Sylfaen"/>
          <w:sz w:val="24"/>
          <w:lang w:val="ka-GE"/>
        </w:rPr>
        <w:softHyphen/>
        <w:t>სე</w:t>
      </w:r>
      <w:r w:rsidRPr="0075620D">
        <w:rPr>
          <w:rFonts w:ascii="Sylfaen" w:hAnsi="Sylfaen"/>
          <w:sz w:val="24"/>
          <w:lang w:val="ka-GE"/>
        </w:rPr>
        <w:softHyphen/>
        <w:t>ბა, გარ</w:t>
      </w:r>
      <w:r w:rsidRPr="0075620D">
        <w:rPr>
          <w:rFonts w:ascii="Sylfaen" w:hAnsi="Sylfaen"/>
          <w:sz w:val="24"/>
          <w:lang w:val="ka-GE"/>
        </w:rPr>
        <w:softHyphen/>
        <w:t>და ზე</w:t>
      </w:r>
      <w:r w:rsidRPr="0075620D">
        <w:rPr>
          <w:rFonts w:ascii="Sylfaen" w:hAnsi="Sylfaen"/>
          <w:sz w:val="24"/>
          <w:lang w:val="ka-GE"/>
        </w:rPr>
        <w:softHyphen/>
        <w:t>მოთ</w:t>
      </w:r>
      <w:r w:rsidRPr="0075620D">
        <w:rPr>
          <w:rFonts w:ascii="Sylfaen" w:hAnsi="Sylfaen"/>
          <w:sz w:val="24"/>
          <w:lang w:val="ka-GE"/>
        </w:rPr>
        <w:softHyphen/>
        <w:t>გან</w:t>
      </w:r>
      <w:r w:rsidRPr="0075620D">
        <w:rPr>
          <w:rFonts w:ascii="Sylfaen" w:hAnsi="Sylfaen"/>
          <w:sz w:val="24"/>
          <w:lang w:val="ka-GE"/>
        </w:rPr>
        <w:softHyphen/>
        <w:t>ხი</w:t>
      </w:r>
      <w:r w:rsidRPr="0075620D">
        <w:rPr>
          <w:rFonts w:ascii="Sylfaen" w:hAnsi="Sylfaen"/>
          <w:sz w:val="24"/>
          <w:lang w:val="ka-GE"/>
        </w:rPr>
        <w:softHyphen/>
        <w:t>ლუ</w:t>
      </w:r>
      <w:r w:rsidRPr="0075620D">
        <w:rPr>
          <w:rFonts w:ascii="Sylfaen" w:hAnsi="Sylfaen"/>
          <w:sz w:val="24"/>
          <w:lang w:val="ka-GE"/>
        </w:rPr>
        <w:softHyphen/>
        <w:t>ლი</w:t>
      </w:r>
      <w:r w:rsidRPr="0075620D">
        <w:rPr>
          <w:rFonts w:ascii="Sylfaen" w:hAnsi="Sylfaen"/>
          <w:sz w:val="24"/>
          <w:lang w:val="ka-GE"/>
        </w:rPr>
        <w:softHyphen/>
        <w:t>სა, ასე</w:t>
      </w:r>
      <w:r w:rsidRPr="0075620D">
        <w:rPr>
          <w:rFonts w:ascii="Sylfaen" w:hAnsi="Sylfaen"/>
          <w:sz w:val="24"/>
          <w:lang w:val="ka-GE"/>
        </w:rPr>
        <w:softHyphen/>
        <w:t>ვე რე</w:t>
      </w:r>
      <w:r w:rsidRPr="0075620D">
        <w:rPr>
          <w:rFonts w:ascii="Sylfaen" w:hAnsi="Sylfaen"/>
          <w:sz w:val="24"/>
          <w:lang w:val="ka-GE"/>
        </w:rPr>
        <w:softHyphen/>
        <w:t>გუ</w:t>
      </w:r>
      <w:r w:rsidRPr="0075620D">
        <w:rPr>
          <w:rFonts w:ascii="Sylfaen" w:hAnsi="Sylfaen"/>
          <w:sz w:val="24"/>
          <w:lang w:val="ka-GE"/>
        </w:rPr>
        <w:softHyphen/>
        <w:t>ლირ</w:t>
      </w:r>
      <w:r w:rsidRPr="0075620D">
        <w:rPr>
          <w:rFonts w:ascii="Sylfaen" w:hAnsi="Sylfaen"/>
          <w:sz w:val="24"/>
          <w:lang w:val="ka-GE"/>
        </w:rPr>
        <w:softHyphen/>
        <w:t>დე</w:t>
      </w:r>
      <w:r w:rsidRPr="0075620D">
        <w:rPr>
          <w:rFonts w:ascii="Sylfaen" w:hAnsi="Sylfaen"/>
          <w:sz w:val="24"/>
          <w:lang w:val="ka-GE"/>
        </w:rPr>
        <w:softHyphen/>
        <w:t>ბა კა</w:t>
      </w:r>
      <w:r w:rsidRPr="0075620D">
        <w:rPr>
          <w:rFonts w:ascii="Sylfaen" w:hAnsi="Sylfaen"/>
          <w:sz w:val="24"/>
          <w:lang w:val="ka-GE"/>
        </w:rPr>
        <w:softHyphen/>
        <w:t>ნო</w:t>
      </w:r>
      <w:r w:rsidRPr="0075620D">
        <w:rPr>
          <w:rFonts w:ascii="Sylfaen" w:hAnsi="Sylfaen"/>
          <w:sz w:val="24"/>
          <w:lang w:val="ka-GE"/>
        </w:rPr>
        <w:softHyphen/>
        <w:t>ნით „ლი</w:t>
      </w:r>
      <w:r w:rsidRPr="0075620D">
        <w:rPr>
          <w:rFonts w:ascii="Sylfaen" w:hAnsi="Sylfaen"/>
          <w:sz w:val="24"/>
          <w:lang w:val="ka-GE"/>
        </w:rPr>
        <w:softHyphen/>
        <w:t>ცენ</w:t>
      </w:r>
      <w:r w:rsidRPr="0075620D">
        <w:rPr>
          <w:rFonts w:ascii="Sylfaen" w:hAnsi="Sylfaen"/>
          <w:sz w:val="24"/>
          <w:lang w:val="ka-GE"/>
        </w:rPr>
        <w:softHyphen/>
        <w:t>ზი</w:t>
      </w:r>
      <w:r w:rsidRPr="0075620D">
        <w:rPr>
          <w:rFonts w:ascii="Sylfaen" w:hAnsi="Sylfaen"/>
          <w:sz w:val="24"/>
          <w:lang w:val="ka-GE"/>
        </w:rPr>
        <w:softHyphen/>
        <w:t>ე</w:t>
      </w:r>
      <w:r w:rsidRPr="0075620D">
        <w:rPr>
          <w:rFonts w:ascii="Sylfaen" w:hAnsi="Sylfaen"/>
          <w:sz w:val="24"/>
          <w:lang w:val="ka-GE"/>
        </w:rPr>
        <w:softHyphen/>
        <w:t>ბი</w:t>
      </w:r>
      <w:r w:rsidRPr="0075620D">
        <w:rPr>
          <w:rFonts w:ascii="Sylfaen" w:hAnsi="Sylfaen"/>
          <w:sz w:val="24"/>
          <w:lang w:val="ka-GE"/>
        </w:rPr>
        <w:softHyphen/>
        <w:t>სა და ნე</w:t>
      </w:r>
      <w:r w:rsidRPr="0075620D">
        <w:rPr>
          <w:rFonts w:ascii="Sylfaen" w:hAnsi="Sylfaen"/>
          <w:sz w:val="24"/>
          <w:lang w:val="ka-GE"/>
        </w:rPr>
        <w:softHyphen/>
        <w:t>ბარ</w:t>
      </w:r>
      <w:r w:rsidRPr="0075620D">
        <w:rPr>
          <w:rFonts w:ascii="Sylfaen" w:hAnsi="Sylfaen"/>
          <w:sz w:val="24"/>
          <w:lang w:val="ka-GE"/>
        </w:rPr>
        <w:softHyphen/>
        <w:t>თვე</w:t>
      </w:r>
      <w:r w:rsidRPr="0075620D">
        <w:rPr>
          <w:rFonts w:ascii="Sylfaen" w:hAnsi="Sylfaen"/>
          <w:sz w:val="24"/>
          <w:lang w:val="ka-GE"/>
        </w:rPr>
        <w:softHyphen/>
        <w:t>ბის შე</w:t>
      </w:r>
      <w:r w:rsidRPr="0075620D">
        <w:rPr>
          <w:rFonts w:ascii="Sylfaen" w:hAnsi="Sylfaen"/>
          <w:sz w:val="24"/>
          <w:lang w:val="ka-GE"/>
        </w:rPr>
        <w:softHyphen/>
        <w:t>სა</w:t>
      </w:r>
      <w:r w:rsidRPr="0075620D">
        <w:rPr>
          <w:rFonts w:ascii="Sylfaen" w:hAnsi="Sylfaen"/>
          <w:sz w:val="24"/>
          <w:lang w:val="ka-GE"/>
        </w:rPr>
        <w:softHyphen/>
        <w:t>ხებ“ (2005 წ.).</w:t>
      </w:r>
    </w:p>
    <w:p w14:paraId="795D65E9" w14:textId="77777777"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გზის გა</w:t>
      </w:r>
      <w:r w:rsidRPr="0075620D">
        <w:rPr>
          <w:rFonts w:ascii="Sylfaen" w:hAnsi="Sylfaen"/>
          <w:sz w:val="24"/>
          <w:lang w:val="ka-GE"/>
        </w:rPr>
        <w:softHyphen/>
        <w:t>რე</w:t>
      </w:r>
      <w:r w:rsidRPr="0075620D">
        <w:rPr>
          <w:rFonts w:ascii="Sylfaen" w:hAnsi="Sylfaen"/>
          <w:sz w:val="24"/>
          <w:lang w:val="ka-GE"/>
        </w:rPr>
        <w:softHyphen/>
        <w:t>მო</w:t>
      </w:r>
      <w:r w:rsidRPr="0075620D">
        <w:rPr>
          <w:rFonts w:ascii="Sylfaen" w:hAnsi="Sylfaen"/>
          <w:sz w:val="24"/>
          <w:lang w:val="ka-GE"/>
        </w:rPr>
        <w:softHyphen/>
        <w:t>ზე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ბის შე</w:t>
      </w:r>
      <w:r w:rsidRPr="0075620D">
        <w:rPr>
          <w:rFonts w:ascii="Sylfaen" w:hAnsi="Sylfaen"/>
          <w:sz w:val="24"/>
          <w:lang w:val="ka-GE"/>
        </w:rPr>
        <w:softHyphen/>
        <w:t>ფა</w:t>
      </w:r>
      <w:r w:rsidRPr="0075620D">
        <w:rPr>
          <w:rFonts w:ascii="Sylfaen" w:hAnsi="Sylfaen"/>
          <w:sz w:val="24"/>
          <w:lang w:val="ka-GE"/>
        </w:rPr>
        <w:softHyphen/>
        <w:t>სე</w:t>
      </w:r>
      <w:r w:rsidRPr="0075620D">
        <w:rPr>
          <w:rFonts w:ascii="Sylfaen" w:hAnsi="Sylfaen"/>
          <w:sz w:val="24"/>
          <w:lang w:val="ka-GE"/>
        </w:rPr>
        <w:softHyphen/>
        <w:t>ბა მო</w:t>
      </w:r>
      <w:r w:rsidRPr="0075620D">
        <w:rPr>
          <w:rFonts w:ascii="Sylfaen" w:hAnsi="Sylfaen"/>
          <w:sz w:val="24"/>
          <w:lang w:val="ka-GE"/>
        </w:rPr>
        <w:softHyphen/>
        <w:t>ითხ</w:t>
      </w:r>
      <w:r w:rsidRPr="0075620D">
        <w:rPr>
          <w:rFonts w:ascii="Sylfaen" w:hAnsi="Sylfaen"/>
          <w:sz w:val="24"/>
          <w:lang w:val="ka-GE"/>
        </w:rPr>
        <w:softHyphen/>
        <w:t xml:space="preserve">ოვს </w:t>
      </w:r>
      <w:r w:rsidRPr="0075620D">
        <w:rPr>
          <w:rFonts w:ascii="Sylfaen" w:hAnsi="Sylfaen"/>
          <w:b/>
          <w:sz w:val="24"/>
          <w:lang w:val="ka-GE"/>
        </w:rPr>
        <w:t>ისე</w:t>
      </w:r>
      <w:r w:rsidRPr="0075620D">
        <w:rPr>
          <w:rFonts w:ascii="Sylfaen" w:hAnsi="Sylfaen"/>
          <w:b/>
          <w:sz w:val="24"/>
          <w:lang w:val="ka-GE"/>
        </w:rPr>
        <w:softHyphen/>
        <w:t>თი პა</w:t>
      </w:r>
      <w:r w:rsidRPr="0075620D">
        <w:rPr>
          <w:rFonts w:ascii="Sylfaen" w:hAnsi="Sylfaen"/>
          <w:b/>
          <w:sz w:val="24"/>
          <w:lang w:val="ka-GE"/>
        </w:rPr>
        <w:softHyphen/>
        <w:t>რა</w:t>
      </w:r>
      <w:r w:rsidRPr="0075620D">
        <w:rPr>
          <w:rFonts w:ascii="Sylfaen" w:hAnsi="Sylfaen"/>
          <w:b/>
          <w:sz w:val="24"/>
          <w:lang w:val="ka-GE"/>
        </w:rPr>
        <w:softHyphen/>
        <w:t>მეტ</w:t>
      </w:r>
      <w:r w:rsidRPr="0075620D">
        <w:rPr>
          <w:rFonts w:ascii="Sylfaen" w:hAnsi="Sylfaen"/>
          <w:b/>
          <w:sz w:val="24"/>
          <w:lang w:val="ka-GE"/>
        </w:rPr>
        <w:softHyphen/>
        <w:t>რე</w:t>
      </w:r>
      <w:r w:rsidRPr="0075620D">
        <w:rPr>
          <w:rFonts w:ascii="Sylfaen" w:hAnsi="Sylfaen"/>
          <w:b/>
          <w:sz w:val="24"/>
          <w:lang w:val="ka-GE"/>
        </w:rPr>
        <w:softHyphen/>
        <w:t>ბის გათ</w:t>
      </w:r>
      <w:r w:rsidRPr="0075620D">
        <w:rPr>
          <w:rFonts w:ascii="Sylfaen" w:hAnsi="Sylfaen"/>
          <w:b/>
          <w:sz w:val="24"/>
          <w:lang w:val="ka-GE"/>
        </w:rPr>
        <w:softHyphen/>
        <w:t>ვა</w:t>
      </w:r>
      <w:r w:rsidRPr="0075620D">
        <w:rPr>
          <w:rFonts w:ascii="Sylfaen" w:hAnsi="Sylfaen"/>
          <w:b/>
          <w:sz w:val="24"/>
          <w:lang w:val="ka-GE"/>
        </w:rPr>
        <w:softHyphen/>
        <w:t>ლის</w:t>
      </w:r>
      <w:r w:rsidRPr="0075620D">
        <w:rPr>
          <w:rFonts w:ascii="Sylfaen" w:hAnsi="Sylfaen"/>
          <w:b/>
          <w:sz w:val="24"/>
          <w:lang w:val="ka-GE"/>
        </w:rPr>
        <w:softHyphen/>
        <w:t>წი</w:t>
      </w:r>
      <w:r w:rsidRPr="0075620D">
        <w:rPr>
          <w:rFonts w:ascii="Sylfaen" w:hAnsi="Sylfaen"/>
          <w:b/>
          <w:sz w:val="24"/>
          <w:lang w:val="ka-GE"/>
        </w:rPr>
        <w:softHyphen/>
        <w:t>ნე</w:t>
      </w:r>
      <w:r w:rsidRPr="0075620D">
        <w:rPr>
          <w:rFonts w:ascii="Sylfaen" w:hAnsi="Sylfaen"/>
          <w:b/>
          <w:sz w:val="24"/>
          <w:lang w:val="ka-GE"/>
        </w:rPr>
        <w:softHyphen/>
        <w:t>ბას,</w:t>
      </w:r>
      <w:r w:rsidRPr="0075620D">
        <w:rPr>
          <w:rFonts w:ascii="Sylfaen" w:hAnsi="Sylfaen"/>
          <w:sz w:val="24"/>
          <w:lang w:val="ka-GE"/>
        </w:rPr>
        <w:t xml:space="preserve"> რო</w:t>
      </w:r>
      <w:r w:rsidRPr="0075620D">
        <w:rPr>
          <w:rFonts w:ascii="Sylfaen" w:hAnsi="Sylfaen"/>
          <w:sz w:val="24"/>
          <w:lang w:val="ka-GE"/>
        </w:rPr>
        <w:softHyphen/>
        <w:t>გო</w:t>
      </w:r>
      <w:r w:rsidRPr="0075620D">
        <w:rPr>
          <w:rFonts w:ascii="Sylfaen" w:hAnsi="Sylfaen"/>
          <w:sz w:val="24"/>
          <w:lang w:val="ka-GE"/>
        </w:rPr>
        <w:softHyphen/>
        <w:t>რი</w:t>
      </w:r>
      <w:r w:rsidRPr="0075620D">
        <w:rPr>
          <w:rFonts w:ascii="Sylfaen" w:hAnsi="Sylfaen"/>
          <w:sz w:val="24"/>
          <w:lang w:val="ka-GE"/>
        </w:rPr>
        <w:softHyphen/>
        <w:t>ცა</w:t>
      </w:r>
      <w:r w:rsidRPr="0075620D">
        <w:rPr>
          <w:rFonts w:ascii="Sylfaen" w:hAnsi="Sylfaen"/>
          <w:sz w:val="24"/>
          <w:lang w:val="ka-GE"/>
        </w:rPr>
        <w:softHyphen/>
        <w:t>ა: გზის ტექ</w:t>
      </w:r>
      <w:r w:rsidRPr="0075620D">
        <w:rPr>
          <w:rFonts w:ascii="Sylfaen" w:hAnsi="Sylfaen"/>
          <w:sz w:val="24"/>
          <w:lang w:val="ka-GE"/>
        </w:rPr>
        <w:softHyphen/>
        <w:t>ნი</w:t>
      </w:r>
      <w:r w:rsidRPr="0075620D">
        <w:rPr>
          <w:rFonts w:ascii="Sylfaen" w:hAnsi="Sylfaen"/>
          <w:sz w:val="24"/>
          <w:lang w:val="ka-GE"/>
        </w:rPr>
        <w:softHyphen/>
        <w:t>კუ</w:t>
      </w:r>
      <w:r w:rsidRPr="0075620D">
        <w:rPr>
          <w:rFonts w:ascii="Sylfaen" w:hAnsi="Sylfaen"/>
          <w:sz w:val="24"/>
          <w:lang w:val="ka-GE"/>
        </w:rPr>
        <w:softHyphen/>
        <w:t>რი (სა</w:t>
      </w:r>
      <w:r w:rsidRPr="0075620D">
        <w:rPr>
          <w:rFonts w:ascii="Sylfaen" w:hAnsi="Sylfaen"/>
          <w:sz w:val="24"/>
          <w:lang w:val="ka-GE"/>
        </w:rPr>
        <w:softHyphen/>
        <w:t>ინ</w:t>
      </w:r>
      <w:r w:rsidRPr="0075620D">
        <w:rPr>
          <w:rFonts w:ascii="Sylfaen" w:hAnsi="Sylfaen"/>
          <w:sz w:val="24"/>
          <w:lang w:val="ka-GE"/>
        </w:rPr>
        <w:softHyphen/>
        <w:t>ჟინ</w:t>
      </w:r>
      <w:r w:rsidRPr="0075620D">
        <w:rPr>
          <w:rFonts w:ascii="Sylfaen" w:hAnsi="Sylfaen"/>
          <w:sz w:val="24"/>
          <w:lang w:val="ka-GE"/>
        </w:rPr>
        <w:softHyphen/>
        <w:t>რო) მა</w:t>
      </w:r>
      <w:r w:rsidRPr="0075620D">
        <w:rPr>
          <w:rFonts w:ascii="Sylfaen" w:hAnsi="Sylfaen"/>
          <w:sz w:val="24"/>
          <w:lang w:val="ka-GE"/>
        </w:rPr>
        <w:softHyphen/>
        <w:t>ხა</w:t>
      </w:r>
      <w:r w:rsidRPr="0075620D">
        <w:rPr>
          <w:rFonts w:ascii="Sylfaen" w:hAnsi="Sylfaen"/>
          <w:sz w:val="24"/>
          <w:lang w:val="ka-GE"/>
        </w:rPr>
        <w:softHyphen/>
        <w:t>სი</w:t>
      </w:r>
      <w:r w:rsidRPr="0075620D">
        <w:rPr>
          <w:rFonts w:ascii="Sylfaen" w:hAnsi="Sylfaen"/>
          <w:sz w:val="24"/>
          <w:lang w:val="ka-GE"/>
        </w:rPr>
        <w:softHyphen/>
        <w:t>ა</w:t>
      </w:r>
      <w:r w:rsidRPr="0075620D">
        <w:rPr>
          <w:rFonts w:ascii="Sylfaen" w:hAnsi="Sylfaen"/>
          <w:sz w:val="24"/>
          <w:lang w:val="ka-GE"/>
        </w:rPr>
        <w:softHyphen/>
        <w:t>თებ</w:t>
      </w:r>
      <w:r w:rsidRPr="0075620D">
        <w:rPr>
          <w:rFonts w:ascii="Sylfaen" w:hAnsi="Sylfaen"/>
          <w:sz w:val="24"/>
          <w:lang w:val="ka-GE"/>
        </w:rPr>
        <w:softHyphen/>
        <w:t>ლე</w:t>
      </w:r>
      <w:r w:rsidRPr="0075620D">
        <w:rPr>
          <w:rFonts w:ascii="Sylfaen" w:hAnsi="Sylfaen"/>
          <w:sz w:val="24"/>
          <w:lang w:val="ka-GE"/>
        </w:rPr>
        <w:softHyphen/>
        <w:t>ბი, მი</w:t>
      </w:r>
      <w:r w:rsidRPr="0075620D">
        <w:rPr>
          <w:rFonts w:ascii="Sylfaen" w:hAnsi="Sylfaen"/>
          <w:sz w:val="24"/>
          <w:lang w:val="ka-GE"/>
        </w:rPr>
        <w:softHyphen/>
        <w:t>წის ათ</w:t>
      </w:r>
      <w:r w:rsidRPr="0075620D">
        <w:rPr>
          <w:rFonts w:ascii="Sylfaen" w:hAnsi="Sylfaen"/>
          <w:sz w:val="24"/>
          <w:lang w:val="ka-GE"/>
        </w:rPr>
        <w:softHyphen/>
        <w:t>ვი</w:t>
      </w:r>
      <w:r w:rsidRPr="0075620D">
        <w:rPr>
          <w:rFonts w:ascii="Sylfaen" w:hAnsi="Sylfaen"/>
          <w:sz w:val="24"/>
          <w:lang w:val="ka-GE"/>
        </w:rPr>
        <w:softHyphen/>
        <w:t>სე</w:t>
      </w:r>
      <w:r w:rsidRPr="0075620D">
        <w:rPr>
          <w:rFonts w:ascii="Sylfaen" w:hAnsi="Sylfaen"/>
          <w:sz w:val="24"/>
          <w:lang w:val="ka-GE"/>
        </w:rPr>
        <w:softHyphen/>
        <w:t>ბა (სა</w:t>
      </w:r>
      <w:r w:rsidRPr="0075620D">
        <w:rPr>
          <w:rFonts w:ascii="Sylfaen" w:hAnsi="Sylfaen"/>
          <w:sz w:val="24"/>
          <w:lang w:val="ka-GE"/>
        </w:rPr>
        <w:softHyphen/>
        <w:t>მუ</w:t>
      </w:r>
      <w:r w:rsidRPr="0075620D">
        <w:rPr>
          <w:rFonts w:ascii="Sylfaen" w:hAnsi="Sylfaen"/>
          <w:sz w:val="24"/>
          <w:lang w:val="ka-GE"/>
        </w:rPr>
        <w:softHyphen/>
        <w:t>და</w:t>
      </w:r>
      <w:r w:rsidRPr="0075620D">
        <w:rPr>
          <w:rFonts w:ascii="Sylfaen" w:hAnsi="Sylfaen"/>
          <w:sz w:val="24"/>
          <w:lang w:val="ka-GE"/>
        </w:rPr>
        <w:softHyphen/>
        <w:t>მო და</w:t>
      </w:r>
      <w:r w:rsidRPr="0075620D">
        <w:rPr>
          <w:rFonts w:ascii="Sylfaen" w:hAnsi="Sylfaen"/>
          <w:sz w:val="24"/>
          <w:lang w:val="ka-GE"/>
        </w:rPr>
        <w:softHyphen/>
        <w:t>კარ</w:t>
      </w:r>
      <w:r w:rsidRPr="0075620D">
        <w:rPr>
          <w:rFonts w:ascii="Sylfaen" w:hAnsi="Sylfaen"/>
          <w:sz w:val="24"/>
          <w:lang w:val="ka-GE"/>
        </w:rPr>
        <w:softHyphen/>
        <w:t>გვა), ინ</w:t>
      </w:r>
      <w:r w:rsidRPr="0075620D">
        <w:rPr>
          <w:rFonts w:ascii="Sylfaen" w:hAnsi="Sylfaen"/>
          <w:sz w:val="24"/>
          <w:lang w:val="ka-GE"/>
        </w:rPr>
        <w:softHyphen/>
        <w:t>ფრას</w:t>
      </w:r>
      <w:r w:rsidRPr="0075620D">
        <w:rPr>
          <w:rFonts w:ascii="Sylfaen" w:hAnsi="Sylfaen"/>
          <w:sz w:val="24"/>
          <w:lang w:val="ka-GE"/>
        </w:rPr>
        <w:softHyphen/>
        <w:t>ტრუქ</w:t>
      </w:r>
      <w:r w:rsidRPr="0075620D">
        <w:rPr>
          <w:rFonts w:ascii="Sylfaen" w:hAnsi="Sylfaen"/>
          <w:sz w:val="24"/>
          <w:lang w:val="ka-GE"/>
        </w:rPr>
        <w:softHyphen/>
        <w:t>ტუ</w:t>
      </w:r>
      <w:r w:rsidRPr="0075620D">
        <w:rPr>
          <w:rFonts w:ascii="Sylfaen" w:hAnsi="Sylfaen"/>
          <w:sz w:val="24"/>
          <w:lang w:val="ka-GE"/>
        </w:rPr>
        <w:softHyphen/>
        <w:t>რუ</w:t>
      </w:r>
      <w:r w:rsidRPr="0075620D">
        <w:rPr>
          <w:rFonts w:ascii="Sylfaen" w:hAnsi="Sylfaen"/>
          <w:sz w:val="24"/>
          <w:lang w:val="ka-GE"/>
        </w:rPr>
        <w:softHyphen/>
        <w:t>ლი მომ</w:t>
      </w:r>
      <w:r w:rsidRPr="0075620D">
        <w:rPr>
          <w:rFonts w:ascii="Sylfaen" w:hAnsi="Sylfaen"/>
          <w:sz w:val="24"/>
          <w:lang w:val="ka-GE"/>
        </w:rPr>
        <w:softHyphen/>
        <w:t>სა</w:t>
      </w:r>
      <w:r w:rsidRPr="0075620D">
        <w:rPr>
          <w:rFonts w:ascii="Sylfaen" w:hAnsi="Sylfaen"/>
          <w:sz w:val="24"/>
          <w:lang w:val="ka-GE"/>
        </w:rPr>
        <w:softHyphen/>
        <w:t>ხუ</w:t>
      </w:r>
      <w:r w:rsidRPr="0075620D">
        <w:rPr>
          <w:rFonts w:ascii="Sylfaen" w:hAnsi="Sylfaen"/>
          <w:sz w:val="24"/>
          <w:lang w:val="ka-GE"/>
        </w:rPr>
        <w:softHyphen/>
        <w:t>რე</w:t>
      </w:r>
      <w:r w:rsidRPr="0075620D">
        <w:rPr>
          <w:rFonts w:ascii="Sylfaen" w:hAnsi="Sylfaen"/>
          <w:sz w:val="24"/>
          <w:lang w:val="ka-GE"/>
        </w:rPr>
        <w:softHyphen/>
        <w:t>ბის შე</w:t>
      </w:r>
      <w:r w:rsidRPr="0075620D">
        <w:rPr>
          <w:rFonts w:ascii="Sylfaen" w:hAnsi="Sylfaen"/>
          <w:sz w:val="24"/>
          <w:lang w:val="ka-GE"/>
        </w:rPr>
        <w:softHyphen/>
        <w:t>საძ</w:t>
      </w:r>
      <w:r w:rsidRPr="0075620D">
        <w:rPr>
          <w:rFonts w:ascii="Sylfaen" w:hAnsi="Sylfaen"/>
          <w:sz w:val="24"/>
          <w:lang w:val="ka-GE"/>
        </w:rPr>
        <w:softHyphen/>
        <w:t>ლო პრობ</w:t>
      </w:r>
      <w:r w:rsidRPr="0075620D">
        <w:rPr>
          <w:rFonts w:ascii="Sylfaen" w:hAnsi="Sylfaen"/>
          <w:sz w:val="24"/>
          <w:lang w:val="ka-GE"/>
        </w:rPr>
        <w:softHyphen/>
        <w:t>ლე</w:t>
      </w:r>
      <w:r w:rsidRPr="0075620D">
        <w:rPr>
          <w:rFonts w:ascii="Sylfaen" w:hAnsi="Sylfaen"/>
          <w:sz w:val="24"/>
          <w:lang w:val="ka-GE"/>
        </w:rPr>
        <w:softHyphen/>
        <w:t>მე</w:t>
      </w:r>
      <w:r w:rsidRPr="0075620D">
        <w:rPr>
          <w:rFonts w:ascii="Sylfaen" w:hAnsi="Sylfaen"/>
          <w:sz w:val="24"/>
          <w:lang w:val="ka-GE"/>
        </w:rPr>
        <w:softHyphen/>
        <w:t>ბი (გა</w:t>
      </w:r>
      <w:r w:rsidRPr="0075620D">
        <w:rPr>
          <w:rFonts w:ascii="Sylfaen" w:hAnsi="Sylfaen"/>
          <w:sz w:val="24"/>
          <w:lang w:val="ka-GE"/>
        </w:rPr>
        <w:softHyphen/>
        <w:t>დამ</w:t>
      </w:r>
      <w:r w:rsidRPr="0075620D">
        <w:rPr>
          <w:rFonts w:ascii="Sylfaen" w:hAnsi="Sylfaen"/>
          <w:sz w:val="24"/>
          <w:lang w:val="ka-GE"/>
        </w:rPr>
        <w:softHyphen/>
        <w:t>ცე</w:t>
      </w:r>
      <w:r w:rsidRPr="0075620D">
        <w:rPr>
          <w:rFonts w:ascii="Sylfaen" w:hAnsi="Sylfaen"/>
          <w:sz w:val="24"/>
          <w:lang w:val="ka-GE"/>
        </w:rPr>
        <w:softHyphen/>
        <w:t>მი ხა</w:t>
      </w:r>
      <w:r w:rsidRPr="0075620D">
        <w:rPr>
          <w:rFonts w:ascii="Sylfaen" w:hAnsi="Sylfaen"/>
          <w:sz w:val="24"/>
          <w:lang w:val="ka-GE"/>
        </w:rPr>
        <w:softHyphen/>
        <w:t>ზე</w:t>
      </w:r>
      <w:r w:rsidRPr="0075620D">
        <w:rPr>
          <w:rFonts w:ascii="Sylfaen" w:hAnsi="Sylfaen"/>
          <w:sz w:val="24"/>
          <w:lang w:val="ka-GE"/>
        </w:rPr>
        <w:softHyphen/>
        <w:t>ბი, წყალ</w:t>
      </w:r>
      <w:r w:rsidRPr="0075620D">
        <w:rPr>
          <w:rFonts w:ascii="Sylfaen" w:hAnsi="Sylfaen"/>
          <w:sz w:val="24"/>
          <w:lang w:val="ka-GE"/>
        </w:rPr>
        <w:softHyphen/>
        <w:t>მო</w:t>
      </w:r>
      <w:r w:rsidRPr="0075620D">
        <w:rPr>
          <w:rFonts w:ascii="Sylfaen" w:hAnsi="Sylfaen"/>
          <w:sz w:val="24"/>
          <w:lang w:val="ka-GE"/>
        </w:rPr>
        <w:softHyphen/>
        <w:t>მა</w:t>
      </w:r>
      <w:r w:rsidRPr="0075620D">
        <w:rPr>
          <w:rFonts w:ascii="Sylfaen" w:hAnsi="Sylfaen"/>
          <w:sz w:val="24"/>
          <w:lang w:val="ka-GE"/>
        </w:rPr>
        <w:softHyphen/>
        <w:t>რა</w:t>
      </w:r>
      <w:r w:rsidRPr="0075620D">
        <w:rPr>
          <w:rFonts w:ascii="Sylfaen" w:hAnsi="Sylfaen"/>
          <w:sz w:val="24"/>
          <w:lang w:val="ka-GE"/>
        </w:rPr>
        <w:softHyphen/>
        <w:t>გე</w:t>
      </w:r>
      <w:r w:rsidRPr="0075620D">
        <w:rPr>
          <w:rFonts w:ascii="Sylfaen" w:hAnsi="Sylfaen"/>
          <w:sz w:val="24"/>
          <w:lang w:val="ka-GE"/>
        </w:rPr>
        <w:softHyphen/>
        <w:t>ბა, გაზ</w:t>
      </w:r>
      <w:r w:rsidRPr="0075620D">
        <w:rPr>
          <w:rFonts w:ascii="Sylfaen" w:hAnsi="Sylfaen"/>
          <w:sz w:val="24"/>
          <w:lang w:val="ka-GE"/>
        </w:rPr>
        <w:softHyphen/>
        <w:t>მო</w:t>
      </w:r>
      <w:r w:rsidRPr="0075620D">
        <w:rPr>
          <w:rFonts w:ascii="Sylfaen" w:hAnsi="Sylfaen"/>
          <w:sz w:val="24"/>
          <w:lang w:val="ka-GE"/>
        </w:rPr>
        <w:softHyphen/>
        <w:t>მა</w:t>
      </w:r>
      <w:r w:rsidRPr="0075620D">
        <w:rPr>
          <w:rFonts w:ascii="Sylfaen" w:hAnsi="Sylfaen"/>
          <w:sz w:val="24"/>
          <w:lang w:val="ka-GE"/>
        </w:rPr>
        <w:softHyphen/>
        <w:t>რა</w:t>
      </w:r>
      <w:r w:rsidRPr="0075620D">
        <w:rPr>
          <w:rFonts w:ascii="Sylfaen" w:hAnsi="Sylfaen"/>
          <w:sz w:val="24"/>
          <w:lang w:val="ka-GE"/>
        </w:rPr>
        <w:softHyphen/>
        <w:t>გე</w:t>
      </w:r>
      <w:r w:rsidRPr="0075620D">
        <w:rPr>
          <w:rFonts w:ascii="Sylfaen" w:hAnsi="Sylfaen"/>
          <w:sz w:val="24"/>
          <w:lang w:val="ka-GE"/>
        </w:rPr>
        <w:softHyphen/>
        <w:t>ბა და სხვ.), კერ</w:t>
      </w:r>
      <w:r w:rsidRPr="0075620D">
        <w:rPr>
          <w:rFonts w:ascii="Sylfaen" w:hAnsi="Sylfaen"/>
          <w:sz w:val="24"/>
          <w:lang w:val="ka-GE"/>
        </w:rPr>
        <w:softHyphen/>
        <w:t>ძო სა</w:t>
      </w:r>
      <w:r w:rsidRPr="0075620D">
        <w:rPr>
          <w:rFonts w:ascii="Sylfaen" w:hAnsi="Sylfaen"/>
          <w:sz w:val="24"/>
          <w:lang w:val="ka-GE"/>
        </w:rPr>
        <w:softHyphen/>
        <w:t>კუთ</w:t>
      </w:r>
      <w:r w:rsidRPr="0075620D">
        <w:rPr>
          <w:rFonts w:ascii="Sylfaen" w:hAnsi="Sylfaen"/>
          <w:sz w:val="24"/>
          <w:lang w:val="ka-GE"/>
        </w:rPr>
        <w:softHyphen/>
        <w:t>რე</w:t>
      </w:r>
      <w:r w:rsidRPr="0075620D">
        <w:rPr>
          <w:rFonts w:ascii="Sylfaen" w:hAnsi="Sylfaen"/>
          <w:sz w:val="24"/>
          <w:lang w:val="ka-GE"/>
        </w:rPr>
        <w:softHyphen/>
        <w:t>ბის პრობ</w:t>
      </w:r>
      <w:r w:rsidRPr="0075620D">
        <w:rPr>
          <w:rFonts w:ascii="Sylfaen" w:hAnsi="Sylfaen"/>
          <w:sz w:val="24"/>
          <w:lang w:val="ka-GE"/>
        </w:rPr>
        <w:softHyphen/>
        <w:t>ლე</w:t>
      </w:r>
      <w:r w:rsidRPr="0075620D">
        <w:rPr>
          <w:rFonts w:ascii="Sylfaen" w:hAnsi="Sylfaen"/>
          <w:sz w:val="24"/>
          <w:lang w:val="ka-GE"/>
        </w:rPr>
        <w:softHyphen/>
        <w:t>მე</w:t>
      </w:r>
      <w:r w:rsidRPr="0075620D">
        <w:rPr>
          <w:rFonts w:ascii="Sylfaen" w:hAnsi="Sylfaen"/>
          <w:sz w:val="24"/>
          <w:lang w:val="ka-GE"/>
        </w:rPr>
        <w:softHyphen/>
        <w:t>ბი და კომ</w:t>
      </w:r>
      <w:r w:rsidRPr="0075620D">
        <w:rPr>
          <w:rFonts w:ascii="Sylfaen" w:hAnsi="Sylfaen"/>
          <w:sz w:val="24"/>
          <w:lang w:val="ka-GE"/>
        </w:rPr>
        <w:softHyphen/>
        <w:t>პენ</w:t>
      </w:r>
      <w:r w:rsidRPr="0075620D">
        <w:rPr>
          <w:rFonts w:ascii="Sylfaen" w:hAnsi="Sylfaen"/>
          <w:sz w:val="24"/>
          <w:lang w:val="ka-GE"/>
        </w:rPr>
        <w:softHyphen/>
        <w:t>სა</w:t>
      </w:r>
      <w:r w:rsidRPr="0075620D">
        <w:rPr>
          <w:rFonts w:ascii="Sylfaen" w:hAnsi="Sylfaen"/>
          <w:sz w:val="24"/>
          <w:lang w:val="ka-GE"/>
        </w:rPr>
        <w:softHyphen/>
        <w:t>ცი</w:t>
      </w:r>
      <w:r w:rsidRPr="0075620D">
        <w:rPr>
          <w:rFonts w:ascii="Sylfaen" w:hAnsi="Sylfaen"/>
          <w:sz w:val="24"/>
          <w:lang w:val="ka-GE"/>
        </w:rPr>
        <w:softHyphen/>
        <w:t>ის შე</w:t>
      </w:r>
      <w:r w:rsidRPr="0075620D">
        <w:rPr>
          <w:rFonts w:ascii="Sylfaen" w:hAnsi="Sylfaen"/>
          <w:sz w:val="24"/>
          <w:lang w:val="ka-GE"/>
        </w:rPr>
        <w:softHyphen/>
        <w:t>საძ</w:t>
      </w:r>
      <w:r w:rsidRPr="0075620D">
        <w:rPr>
          <w:rFonts w:ascii="Sylfaen" w:hAnsi="Sylfaen"/>
          <w:sz w:val="24"/>
          <w:lang w:val="ka-GE"/>
        </w:rPr>
        <w:softHyphen/>
        <w:t>ლებ</w:t>
      </w:r>
      <w:r w:rsidRPr="0075620D">
        <w:rPr>
          <w:rFonts w:ascii="Sylfaen" w:hAnsi="Sylfaen"/>
          <w:sz w:val="24"/>
          <w:lang w:val="ka-GE"/>
        </w:rPr>
        <w:softHyphen/>
        <w:t>ლო</w:t>
      </w:r>
      <w:r w:rsidRPr="0075620D">
        <w:rPr>
          <w:rFonts w:ascii="Sylfaen" w:hAnsi="Sylfaen"/>
          <w:sz w:val="24"/>
          <w:lang w:val="ka-GE"/>
        </w:rPr>
        <w:softHyphen/>
        <w:t>ბა, მოძ</w:t>
      </w:r>
      <w:r w:rsidRPr="0075620D">
        <w:rPr>
          <w:rFonts w:ascii="Sylfaen" w:hAnsi="Sylfaen"/>
          <w:sz w:val="24"/>
          <w:lang w:val="ka-GE"/>
        </w:rPr>
        <w:softHyphen/>
        <w:t>რა</w:t>
      </w:r>
      <w:r w:rsidRPr="0075620D">
        <w:rPr>
          <w:rFonts w:ascii="Sylfaen" w:hAnsi="Sylfaen"/>
          <w:sz w:val="24"/>
          <w:lang w:val="ka-GE"/>
        </w:rPr>
        <w:softHyphen/>
        <w:t>ო</w:t>
      </w:r>
      <w:r w:rsidRPr="0075620D">
        <w:rPr>
          <w:rFonts w:ascii="Sylfaen" w:hAnsi="Sylfaen"/>
          <w:sz w:val="24"/>
          <w:lang w:val="ka-GE"/>
        </w:rPr>
        <w:softHyphen/>
        <w:t>ბის ინ</w:t>
      </w:r>
      <w:r w:rsidRPr="0075620D">
        <w:rPr>
          <w:rFonts w:ascii="Sylfaen" w:hAnsi="Sylfaen"/>
          <w:sz w:val="24"/>
          <w:lang w:val="ka-GE"/>
        </w:rPr>
        <w:softHyphen/>
        <w:t>ტენ</w:t>
      </w:r>
      <w:r w:rsidRPr="0075620D">
        <w:rPr>
          <w:rFonts w:ascii="Sylfaen" w:hAnsi="Sylfaen"/>
          <w:sz w:val="24"/>
          <w:lang w:val="ka-GE"/>
        </w:rPr>
        <w:softHyphen/>
        <w:t>სი</w:t>
      </w:r>
      <w:r w:rsidRPr="0075620D">
        <w:rPr>
          <w:rFonts w:ascii="Sylfaen" w:hAnsi="Sylfaen"/>
          <w:sz w:val="24"/>
          <w:lang w:val="ka-GE"/>
        </w:rPr>
        <w:softHyphen/>
        <w:t>ვო</w:t>
      </w:r>
      <w:r w:rsidRPr="0075620D">
        <w:rPr>
          <w:rFonts w:ascii="Sylfaen" w:hAnsi="Sylfaen"/>
          <w:sz w:val="24"/>
          <w:lang w:val="ka-GE"/>
        </w:rPr>
        <w:softHyphen/>
        <w:t>ბა, ად</w:t>
      </w:r>
      <w:r w:rsidRPr="0075620D">
        <w:rPr>
          <w:rFonts w:ascii="Sylfaen" w:hAnsi="Sylfaen"/>
          <w:sz w:val="24"/>
          <w:lang w:val="ka-GE"/>
        </w:rPr>
        <w:softHyphen/>
        <w:t>გი</w:t>
      </w:r>
      <w:r w:rsidRPr="0075620D">
        <w:rPr>
          <w:rFonts w:ascii="Sylfaen" w:hAnsi="Sylfaen"/>
          <w:sz w:val="24"/>
          <w:lang w:val="ka-GE"/>
        </w:rPr>
        <w:softHyphen/>
        <w:t>ლობ</w:t>
      </w:r>
      <w:r w:rsidRPr="0075620D">
        <w:rPr>
          <w:rFonts w:ascii="Sylfaen" w:hAnsi="Sylfaen"/>
          <w:sz w:val="24"/>
          <w:lang w:val="ka-GE"/>
        </w:rPr>
        <w:softHyphen/>
        <w:t>რი</w:t>
      </w:r>
      <w:r w:rsidRPr="0075620D">
        <w:rPr>
          <w:rFonts w:ascii="Sylfaen" w:hAnsi="Sylfaen"/>
          <w:sz w:val="24"/>
          <w:lang w:val="ka-GE"/>
        </w:rPr>
        <w:softHyphen/>
        <w:t>ვი გზე</w:t>
      </w:r>
      <w:r w:rsidRPr="0075620D">
        <w:rPr>
          <w:rFonts w:ascii="Sylfaen" w:hAnsi="Sylfaen"/>
          <w:sz w:val="24"/>
          <w:lang w:val="ka-GE"/>
        </w:rPr>
        <w:softHyphen/>
        <w:t>ბის ხა</w:t>
      </w:r>
      <w:r w:rsidRPr="0075620D">
        <w:rPr>
          <w:rFonts w:ascii="Sylfaen" w:hAnsi="Sylfaen"/>
          <w:sz w:val="24"/>
          <w:lang w:val="ka-GE"/>
        </w:rPr>
        <w:softHyphen/>
        <w:t>სი</w:t>
      </w:r>
      <w:r w:rsidRPr="0075620D">
        <w:rPr>
          <w:rFonts w:ascii="Sylfaen" w:hAnsi="Sylfaen"/>
          <w:sz w:val="24"/>
          <w:lang w:val="ka-GE"/>
        </w:rPr>
        <w:softHyphen/>
        <w:t>ა</w:t>
      </w:r>
      <w:r w:rsidRPr="0075620D">
        <w:rPr>
          <w:rFonts w:ascii="Sylfaen" w:hAnsi="Sylfaen"/>
          <w:sz w:val="24"/>
          <w:lang w:val="ka-GE"/>
        </w:rPr>
        <w:softHyphen/>
        <w:t>თი (ალ</w:t>
      </w:r>
      <w:r w:rsidRPr="0075620D">
        <w:rPr>
          <w:rFonts w:ascii="Sylfaen" w:hAnsi="Sylfaen"/>
          <w:sz w:val="24"/>
          <w:lang w:val="ka-GE"/>
        </w:rPr>
        <w:softHyphen/>
        <w:t>ტერ</w:t>
      </w:r>
      <w:r w:rsidRPr="0075620D">
        <w:rPr>
          <w:rFonts w:ascii="Sylfaen" w:hAnsi="Sylfaen"/>
          <w:sz w:val="24"/>
          <w:lang w:val="ka-GE"/>
        </w:rPr>
        <w:softHyphen/>
        <w:t>ნა</w:t>
      </w:r>
      <w:r w:rsidRPr="0075620D">
        <w:rPr>
          <w:rFonts w:ascii="Sylfaen" w:hAnsi="Sylfaen"/>
          <w:sz w:val="24"/>
          <w:lang w:val="ka-GE"/>
        </w:rPr>
        <w:softHyphen/>
        <w:t>ტი</w:t>
      </w:r>
      <w:r w:rsidRPr="0075620D">
        <w:rPr>
          <w:rFonts w:ascii="Sylfaen" w:hAnsi="Sylfaen"/>
          <w:sz w:val="24"/>
          <w:lang w:val="ka-GE"/>
        </w:rPr>
        <w:softHyphen/>
        <w:t>უ</w:t>
      </w:r>
      <w:r w:rsidRPr="0075620D">
        <w:rPr>
          <w:rFonts w:ascii="Sylfaen" w:hAnsi="Sylfaen"/>
          <w:sz w:val="24"/>
          <w:lang w:val="ka-GE"/>
        </w:rPr>
        <w:softHyphen/>
        <w:t>ლი დატ</w:t>
      </w:r>
      <w:r w:rsidRPr="0075620D">
        <w:rPr>
          <w:rFonts w:ascii="Sylfaen" w:hAnsi="Sylfaen"/>
          <w:sz w:val="24"/>
          <w:lang w:val="ka-GE"/>
        </w:rPr>
        <w:softHyphen/>
        <w:t>ვირ</w:t>
      </w:r>
      <w:r w:rsidRPr="0075620D">
        <w:rPr>
          <w:rFonts w:ascii="Sylfaen" w:hAnsi="Sylfaen"/>
          <w:sz w:val="24"/>
          <w:lang w:val="ka-GE"/>
        </w:rPr>
        <w:softHyphen/>
        <w:t>თვის შემ</w:t>
      </w:r>
      <w:r w:rsidRPr="0075620D">
        <w:rPr>
          <w:rFonts w:ascii="Sylfaen" w:hAnsi="Sylfaen"/>
          <w:sz w:val="24"/>
          <w:lang w:val="ka-GE"/>
        </w:rPr>
        <w:softHyphen/>
        <w:t>თხვე</w:t>
      </w:r>
      <w:r w:rsidRPr="0075620D">
        <w:rPr>
          <w:rFonts w:ascii="Sylfaen" w:hAnsi="Sylfaen"/>
          <w:sz w:val="24"/>
          <w:lang w:val="ka-GE"/>
        </w:rPr>
        <w:softHyphen/>
        <w:t>ვა</w:t>
      </w:r>
      <w:r w:rsidRPr="0075620D">
        <w:rPr>
          <w:rFonts w:ascii="Sylfaen" w:hAnsi="Sylfaen"/>
          <w:sz w:val="24"/>
          <w:lang w:val="ka-GE"/>
        </w:rPr>
        <w:softHyphen/>
        <w:t>ში), შე</w:t>
      </w:r>
      <w:r w:rsidRPr="0075620D">
        <w:rPr>
          <w:rFonts w:ascii="Sylfaen" w:hAnsi="Sylfaen"/>
          <w:sz w:val="24"/>
          <w:lang w:val="ka-GE"/>
        </w:rPr>
        <w:softHyphen/>
        <w:t>საძ</w:t>
      </w:r>
      <w:r w:rsidRPr="0075620D">
        <w:rPr>
          <w:rFonts w:ascii="Sylfaen" w:hAnsi="Sylfaen"/>
          <w:sz w:val="24"/>
          <w:lang w:val="ka-GE"/>
        </w:rPr>
        <w:softHyphen/>
        <w:t>ლო ემი</w:t>
      </w:r>
      <w:r w:rsidRPr="0075620D">
        <w:rPr>
          <w:rFonts w:ascii="Sylfaen" w:hAnsi="Sylfaen"/>
          <w:sz w:val="24"/>
          <w:lang w:val="ka-GE"/>
        </w:rPr>
        <w:softHyphen/>
        <w:t>სია და ხმა</w:t>
      </w:r>
      <w:r w:rsidRPr="0075620D">
        <w:rPr>
          <w:rFonts w:ascii="Sylfaen" w:hAnsi="Sylfaen"/>
          <w:sz w:val="24"/>
          <w:lang w:val="ka-GE"/>
        </w:rPr>
        <w:softHyphen/>
        <w:t>უ</w:t>
      </w:r>
      <w:r w:rsidRPr="0075620D">
        <w:rPr>
          <w:rFonts w:ascii="Sylfaen" w:hAnsi="Sylfaen"/>
          <w:sz w:val="24"/>
          <w:lang w:val="ka-GE"/>
        </w:rPr>
        <w:softHyphen/>
        <w:t>რი, ეკო</w:t>
      </w:r>
      <w:r w:rsidRPr="0075620D">
        <w:rPr>
          <w:rFonts w:ascii="Sylfaen" w:hAnsi="Sylfaen"/>
          <w:sz w:val="24"/>
          <w:lang w:val="ka-GE"/>
        </w:rPr>
        <w:softHyphen/>
        <w:t>ლო</w:t>
      </w:r>
      <w:r w:rsidRPr="0075620D">
        <w:rPr>
          <w:rFonts w:ascii="Sylfaen" w:hAnsi="Sylfaen"/>
          <w:sz w:val="24"/>
          <w:lang w:val="ka-GE"/>
        </w:rPr>
        <w:softHyphen/>
        <w:t>გი</w:t>
      </w:r>
      <w:r w:rsidRPr="0075620D">
        <w:rPr>
          <w:rFonts w:ascii="Sylfaen" w:hAnsi="Sylfaen"/>
          <w:sz w:val="24"/>
          <w:lang w:val="ka-GE"/>
        </w:rPr>
        <w:softHyphen/>
        <w:t>უ</w:t>
      </w:r>
      <w:r w:rsidRPr="0075620D">
        <w:rPr>
          <w:rFonts w:ascii="Sylfaen" w:hAnsi="Sylfaen"/>
          <w:sz w:val="24"/>
          <w:lang w:val="ka-GE"/>
        </w:rPr>
        <w:softHyphen/>
        <w:t>რი ფაქ</w:t>
      </w:r>
      <w:r w:rsidRPr="0075620D">
        <w:rPr>
          <w:rFonts w:ascii="Sylfaen" w:hAnsi="Sylfaen"/>
          <w:sz w:val="24"/>
          <w:lang w:val="ka-GE"/>
        </w:rPr>
        <w:softHyphen/>
        <w:t>ტო</w:t>
      </w:r>
      <w:r w:rsidRPr="0075620D">
        <w:rPr>
          <w:rFonts w:ascii="Sylfaen" w:hAnsi="Sylfaen"/>
          <w:sz w:val="24"/>
          <w:lang w:val="ka-GE"/>
        </w:rPr>
        <w:softHyphen/>
        <w:t>რე</w:t>
      </w:r>
      <w:r w:rsidRPr="0075620D">
        <w:rPr>
          <w:rFonts w:ascii="Sylfaen" w:hAnsi="Sylfaen"/>
          <w:sz w:val="24"/>
          <w:lang w:val="ka-GE"/>
        </w:rPr>
        <w:softHyphen/>
        <w:t>ბი (ფლო</w:t>
      </w:r>
      <w:r w:rsidRPr="0075620D">
        <w:rPr>
          <w:rFonts w:ascii="Sylfaen" w:hAnsi="Sylfaen"/>
          <w:sz w:val="24"/>
          <w:lang w:val="ka-GE"/>
        </w:rPr>
        <w:softHyphen/>
        <w:t>რა და ფა</w:t>
      </w:r>
      <w:r w:rsidRPr="0075620D">
        <w:rPr>
          <w:rFonts w:ascii="Sylfaen" w:hAnsi="Sylfaen"/>
          <w:sz w:val="24"/>
          <w:lang w:val="ka-GE"/>
        </w:rPr>
        <w:softHyphen/>
        <w:t>უ</w:t>
      </w:r>
      <w:r w:rsidRPr="0075620D">
        <w:rPr>
          <w:rFonts w:ascii="Sylfaen" w:hAnsi="Sylfaen"/>
          <w:sz w:val="24"/>
          <w:lang w:val="ka-GE"/>
        </w:rPr>
        <w:softHyphen/>
        <w:t>ნა, ეკო</w:t>
      </w:r>
      <w:r w:rsidRPr="0075620D">
        <w:rPr>
          <w:rFonts w:ascii="Sylfaen" w:hAnsi="Sylfaen"/>
          <w:sz w:val="24"/>
          <w:lang w:val="ka-GE"/>
        </w:rPr>
        <w:softHyphen/>
        <w:t>სის</w:t>
      </w:r>
      <w:r w:rsidRPr="0075620D">
        <w:rPr>
          <w:rFonts w:ascii="Sylfaen" w:hAnsi="Sylfaen"/>
          <w:sz w:val="24"/>
          <w:lang w:val="ka-GE"/>
        </w:rPr>
        <w:softHyphen/>
        <w:t>ტე</w:t>
      </w:r>
      <w:r w:rsidRPr="0075620D">
        <w:rPr>
          <w:rFonts w:ascii="Sylfaen" w:hAnsi="Sylfaen"/>
          <w:sz w:val="24"/>
          <w:lang w:val="ka-GE"/>
        </w:rPr>
        <w:softHyphen/>
        <w:t>მე</w:t>
      </w:r>
      <w:r w:rsidRPr="0075620D">
        <w:rPr>
          <w:rFonts w:ascii="Sylfaen" w:hAnsi="Sylfaen"/>
          <w:sz w:val="24"/>
          <w:lang w:val="ka-GE"/>
        </w:rPr>
        <w:softHyphen/>
        <w:t>ბი და ლან</w:t>
      </w:r>
      <w:r w:rsidRPr="0075620D">
        <w:rPr>
          <w:rFonts w:ascii="Sylfaen" w:hAnsi="Sylfaen"/>
          <w:sz w:val="24"/>
          <w:lang w:val="ka-GE"/>
        </w:rPr>
        <w:softHyphen/>
        <w:t>დშაფ</w:t>
      </w:r>
      <w:r w:rsidRPr="0075620D">
        <w:rPr>
          <w:rFonts w:ascii="Sylfaen" w:hAnsi="Sylfaen"/>
          <w:sz w:val="24"/>
          <w:lang w:val="ka-GE"/>
        </w:rPr>
        <w:softHyphen/>
        <w:t>ტე</w:t>
      </w:r>
      <w:r w:rsidRPr="0075620D">
        <w:rPr>
          <w:rFonts w:ascii="Sylfaen" w:hAnsi="Sylfaen"/>
          <w:sz w:val="24"/>
          <w:lang w:val="ka-GE"/>
        </w:rPr>
        <w:softHyphen/>
        <w:t>ბი, სენ</w:t>
      </w:r>
      <w:r w:rsidRPr="0075620D">
        <w:rPr>
          <w:rFonts w:ascii="Sylfaen" w:hAnsi="Sylfaen"/>
          <w:sz w:val="24"/>
          <w:lang w:val="ka-GE"/>
        </w:rPr>
        <w:softHyphen/>
        <w:t>სი</w:t>
      </w:r>
      <w:r w:rsidRPr="0075620D">
        <w:rPr>
          <w:rFonts w:ascii="Sylfaen" w:hAnsi="Sylfaen"/>
          <w:sz w:val="24"/>
          <w:lang w:val="ka-GE"/>
        </w:rPr>
        <w:softHyphen/>
        <w:t>ტი</w:t>
      </w:r>
      <w:r w:rsidRPr="0075620D">
        <w:rPr>
          <w:rFonts w:ascii="Sylfaen" w:hAnsi="Sylfaen"/>
          <w:sz w:val="24"/>
          <w:lang w:val="ka-GE"/>
        </w:rPr>
        <w:softHyphen/>
        <w:t>უ</w:t>
      </w:r>
      <w:r w:rsidRPr="0075620D">
        <w:rPr>
          <w:rFonts w:ascii="Sylfaen" w:hAnsi="Sylfaen"/>
          <w:sz w:val="24"/>
          <w:lang w:val="ka-GE"/>
        </w:rPr>
        <w:softHyphen/>
        <w:t>რი უბ</w:t>
      </w:r>
      <w:r w:rsidRPr="0075620D">
        <w:rPr>
          <w:rFonts w:ascii="Sylfaen" w:hAnsi="Sylfaen"/>
          <w:sz w:val="24"/>
          <w:lang w:val="ka-GE"/>
        </w:rPr>
        <w:softHyphen/>
        <w:t>ნე</w:t>
      </w:r>
      <w:r w:rsidRPr="0075620D">
        <w:rPr>
          <w:rFonts w:ascii="Sylfaen" w:hAnsi="Sylfaen"/>
          <w:sz w:val="24"/>
          <w:lang w:val="ka-GE"/>
        </w:rPr>
        <w:softHyphen/>
        <w:t>ბი), ლან</w:t>
      </w:r>
      <w:r w:rsidRPr="0075620D">
        <w:rPr>
          <w:rFonts w:ascii="Sylfaen" w:hAnsi="Sylfaen"/>
          <w:sz w:val="24"/>
          <w:lang w:val="ka-GE"/>
        </w:rPr>
        <w:softHyphen/>
        <w:t>დშაფ</w:t>
      </w:r>
      <w:r w:rsidRPr="0075620D">
        <w:rPr>
          <w:rFonts w:ascii="Sylfaen" w:hAnsi="Sylfaen"/>
          <w:sz w:val="24"/>
          <w:lang w:val="ka-GE"/>
        </w:rPr>
        <w:softHyphen/>
        <w:t>ტის შე</w:t>
      </w:r>
      <w:r w:rsidRPr="0075620D">
        <w:rPr>
          <w:rFonts w:ascii="Sylfaen" w:hAnsi="Sylfaen"/>
          <w:sz w:val="24"/>
          <w:lang w:val="ka-GE"/>
        </w:rPr>
        <w:softHyphen/>
        <w:t>საძ</w:t>
      </w:r>
      <w:r w:rsidRPr="0075620D">
        <w:rPr>
          <w:rFonts w:ascii="Sylfaen" w:hAnsi="Sylfaen"/>
          <w:sz w:val="24"/>
          <w:lang w:val="ka-GE"/>
        </w:rPr>
        <w:softHyphen/>
        <w:t>ლო ტრან</w:t>
      </w:r>
      <w:r w:rsidRPr="0075620D">
        <w:rPr>
          <w:rFonts w:ascii="Sylfaen" w:hAnsi="Sylfaen"/>
          <w:sz w:val="24"/>
          <w:lang w:val="ka-GE"/>
        </w:rPr>
        <w:softHyphen/>
        <w:t>სფორ</w:t>
      </w:r>
      <w:r w:rsidRPr="0075620D">
        <w:rPr>
          <w:rFonts w:ascii="Sylfaen" w:hAnsi="Sylfaen"/>
          <w:sz w:val="24"/>
          <w:lang w:val="ka-GE"/>
        </w:rPr>
        <w:softHyphen/>
        <w:t>მა</w:t>
      </w:r>
      <w:r w:rsidRPr="0075620D">
        <w:rPr>
          <w:rFonts w:ascii="Sylfaen" w:hAnsi="Sylfaen"/>
          <w:sz w:val="24"/>
          <w:lang w:val="ka-GE"/>
        </w:rPr>
        <w:softHyphen/>
        <w:t>ცი</w:t>
      </w:r>
      <w:r w:rsidRPr="0075620D">
        <w:rPr>
          <w:rFonts w:ascii="Sylfaen" w:hAnsi="Sylfaen"/>
          <w:sz w:val="24"/>
          <w:lang w:val="ka-GE"/>
        </w:rPr>
        <w:softHyphen/>
        <w:t>ა, მდი</w:t>
      </w:r>
      <w:r w:rsidRPr="0075620D">
        <w:rPr>
          <w:rFonts w:ascii="Sylfaen" w:hAnsi="Sylfaen"/>
          <w:sz w:val="24"/>
          <w:lang w:val="ka-GE"/>
        </w:rPr>
        <w:softHyphen/>
        <w:t>ნა</w:t>
      </w:r>
      <w:r w:rsidRPr="0075620D">
        <w:rPr>
          <w:rFonts w:ascii="Sylfaen" w:hAnsi="Sylfaen"/>
          <w:sz w:val="24"/>
          <w:lang w:val="ka-GE"/>
        </w:rPr>
        <w:softHyphen/>
        <w:t>რე</w:t>
      </w:r>
      <w:r w:rsidRPr="0075620D">
        <w:rPr>
          <w:rFonts w:ascii="Sylfaen" w:hAnsi="Sylfaen"/>
          <w:sz w:val="24"/>
          <w:lang w:val="ka-GE"/>
        </w:rPr>
        <w:softHyphen/>
        <w:t>უ</w:t>
      </w:r>
      <w:r w:rsidRPr="0075620D">
        <w:rPr>
          <w:rFonts w:ascii="Sylfaen" w:hAnsi="Sylfaen"/>
          <w:sz w:val="24"/>
          <w:lang w:val="ka-GE"/>
        </w:rPr>
        <w:softHyphen/>
        <w:t>ლი ქსე</w:t>
      </w:r>
      <w:r w:rsidRPr="0075620D">
        <w:rPr>
          <w:rFonts w:ascii="Sylfaen" w:hAnsi="Sylfaen"/>
          <w:sz w:val="24"/>
          <w:lang w:val="ka-GE"/>
        </w:rPr>
        <w:softHyphen/>
        <w:t>ლი (მათ შო</w:t>
      </w:r>
      <w:r w:rsidRPr="0075620D">
        <w:rPr>
          <w:rFonts w:ascii="Sylfaen" w:hAnsi="Sylfaen"/>
          <w:sz w:val="24"/>
          <w:lang w:val="ka-GE"/>
        </w:rPr>
        <w:softHyphen/>
        <w:t>რის თევ</w:t>
      </w:r>
      <w:r w:rsidRPr="0075620D">
        <w:rPr>
          <w:rFonts w:ascii="Sylfaen" w:hAnsi="Sylfaen"/>
          <w:sz w:val="24"/>
          <w:lang w:val="ka-GE"/>
        </w:rPr>
        <w:softHyphen/>
        <w:t>ზის მიგ</w:t>
      </w:r>
      <w:r w:rsidRPr="0075620D">
        <w:rPr>
          <w:rFonts w:ascii="Sylfaen" w:hAnsi="Sylfaen"/>
          <w:sz w:val="24"/>
          <w:lang w:val="ka-GE"/>
        </w:rPr>
        <w:softHyphen/>
        <w:t>რა</w:t>
      </w:r>
      <w:r w:rsidRPr="0075620D">
        <w:rPr>
          <w:rFonts w:ascii="Sylfaen" w:hAnsi="Sylfaen"/>
          <w:sz w:val="24"/>
          <w:lang w:val="ka-GE"/>
        </w:rPr>
        <w:softHyphen/>
        <w:t>ცი</w:t>
      </w:r>
      <w:r w:rsidRPr="0075620D">
        <w:rPr>
          <w:rFonts w:ascii="Sylfaen" w:hAnsi="Sylfaen"/>
          <w:sz w:val="24"/>
          <w:lang w:val="ka-GE"/>
        </w:rPr>
        <w:softHyphen/>
        <w:t>ის შე</w:t>
      </w:r>
      <w:r w:rsidRPr="0075620D">
        <w:rPr>
          <w:rFonts w:ascii="Sylfaen" w:hAnsi="Sylfaen"/>
          <w:sz w:val="24"/>
          <w:lang w:val="ka-GE"/>
        </w:rPr>
        <w:softHyphen/>
        <w:t>ნარ</w:t>
      </w:r>
      <w:r w:rsidRPr="0075620D">
        <w:rPr>
          <w:rFonts w:ascii="Sylfaen" w:hAnsi="Sylfaen"/>
          <w:sz w:val="24"/>
          <w:lang w:val="ka-GE"/>
        </w:rPr>
        <w:softHyphen/>
        <w:t>ჩუ</w:t>
      </w:r>
      <w:r w:rsidRPr="0075620D">
        <w:rPr>
          <w:rFonts w:ascii="Sylfaen" w:hAnsi="Sylfaen"/>
          <w:sz w:val="24"/>
          <w:lang w:val="ka-GE"/>
        </w:rPr>
        <w:softHyphen/>
        <w:t>ნე</w:t>
      </w:r>
      <w:r w:rsidRPr="0075620D">
        <w:rPr>
          <w:rFonts w:ascii="Sylfaen" w:hAnsi="Sylfaen"/>
          <w:sz w:val="24"/>
          <w:lang w:val="ka-GE"/>
        </w:rPr>
        <w:softHyphen/>
        <w:t>ბის პრობ</w:t>
      </w:r>
      <w:r w:rsidRPr="0075620D">
        <w:rPr>
          <w:rFonts w:ascii="Sylfaen" w:hAnsi="Sylfaen"/>
          <w:sz w:val="24"/>
          <w:lang w:val="ka-GE"/>
        </w:rPr>
        <w:softHyphen/>
        <w:t>ლე</w:t>
      </w:r>
      <w:r w:rsidRPr="0075620D">
        <w:rPr>
          <w:rFonts w:ascii="Sylfaen" w:hAnsi="Sylfaen"/>
          <w:sz w:val="24"/>
          <w:lang w:val="ka-GE"/>
        </w:rPr>
        <w:softHyphen/>
        <w:t>მა) და ზე</w:t>
      </w:r>
      <w:r w:rsidRPr="0075620D">
        <w:rPr>
          <w:rFonts w:ascii="Sylfaen" w:hAnsi="Sylfaen"/>
          <w:sz w:val="24"/>
          <w:lang w:val="ka-GE"/>
        </w:rPr>
        <w:softHyphen/>
        <w:t>და</w:t>
      </w:r>
      <w:r w:rsidRPr="0075620D">
        <w:rPr>
          <w:rFonts w:ascii="Sylfaen" w:hAnsi="Sylfaen"/>
          <w:sz w:val="24"/>
          <w:lang w:val="ka-GE"/>
        </w:rPr>
        <w:softHyphen/>
        <w:t>პი</w:t>
      </w:r>
      <w:r w:rsidRPr="0075620D">
        <w:rPr>
          <w:rFonts w:ascii="Sylfaen" w:hAnsi="Sylfaen"/>
          <w:sz w:val="24"/>
          <w:lang w:val="ka-GE"/>
        </w:rPr>
        <w:softHyphen/>
        <w:t>რუ</w:t>
      </w:r>
      <w:r w:rsidRPr="0075620D">
        <w:rPr>
          <w:rFonts w:ascii="Sylfaen" w:hAnsi="Sylfaen"/>
          <w:sz w:val="24"/>
          <w:lang w:val="ka-GE"/>
        </w:rPr>
        <w:softHyphen/>
        <w:t>ლი ჩა</w:t>
      </w:r>
      <w:r w:rsidRPr="0075620D">
        <w:rPr>
          <w:rFonts w:ascii="Sylfaen" w:hAnsi="Sylfaen"/>
          <w:sz w:val="24"/>
          <w:lang w:val="ka-GE"/>
        </w:rPr>
        <w:softHyphen/>
        <w:t>მო</w:t>
      </w:r>
      <w:r w:rsidRPr="0075620D">
        <w:rPr>
          <w:rFonts w:ascii="Sylfaen" w:hAnsi="Sylfaen"/>
          <w:sz w:val="24"/>
          <w:lang w:val="ka-GE"/>
        </w:rPr>
        <w:softHyphen/>
        <w:t>ნა</w:t>
      </w:r>
      <w:r w:rsidRPr="0075620D">
        <w:rPr>
          <w:rFonts w:ascii="Sylfaen" w:hAnsi="Sylfaen"/>
          <w:sz w:val="24"/>
          <w:lang w:val="ka-GE"/>
        </w:rPr>
        <w:softHyphen/>
        <w:t>დე</w:t>
      </w:r>
      <w:r w:rsidRPr="0075620D">
        <w:rPr>
          <w:rFonts w:ascii="Sylfaen" w:hAnsi="Sylfaen"/>
          <w:sz w:val="24"/>
          <w:lang w:val="ka-GE"/>
        </w:rPr>
        <w:softHyphen/>
        <w:t>ნი, წყლის ხა</w:t>
      </w:r>
      <w:r w:rsidRPr="0075620D">
        <w:rPr>
          <w:rFonts w:ascii="Sylfaen" w:hAnsi="Sylfaen"/>
          <w:sz w:val="24"/>
          <w:lang w:val="ka-GE"/>
        </w:rPr>
        <w:softHyphen/>
        <w:t>რის</w:t>
      </w:r>
      <w:r w:rsidRPr="0075620D">
        <w:rPr>
          <w:rFonts w:ascii="Sylfaen" w:hAnsi="Sylfaen"/>
          <w:sz w:val="24"/>
          <w:lang w:val="ka-GE"/>
        </w:rPr>
        <w:softHyphen/>
        <w:t>ხის შე</w:t>
      </w:r>
      <w:r w:rsidRPr="0075620D">
        <w:rPr>
          <w:rFonts w:ascii="Sylfaen" w:hAnsi="Sylfaen"/>
          <w:sz w:val="24"/>
          <w:lang w:val="ka-GE"/>
        </w:rPr>
        <w:softHyphen/>
        <w:t>საძ</w:t>
      </w:r>
      <w:r w:rsidRPr="0075620D">
        <w:rPr>
          <w:rFonts w:ascii="Sylfaen" w:hAnsi="Sylfaen"/>
          <w:sz w:val="24"/>
          <w:lang w:val="ka-GE"/>
        </w:rPr>
        <w:softHyphen/>
        <w:t>ლო ცვლი</w:t>
      </w:r>
      <w:r w:rsidRPr="0075620D">
        <w:rPr>
          <w:rFonts w:ascii="Sylfaen" w:hAnsi="Sylfaen"/>
          <w:sz w:val="24"/>
          <w:lang w:val="ka-GE"/>
        </w:rPr>
        <w:softHyphen/>
        <w:t>ლე</w:t>
      </w:r>
      <w:r w:rsidRPr="0075620D">
        <w:rPr>
          <w:rFonts w:ascii="Sylfaen" w:hAnsi="Sylfaen"/>
          <w:sz w:val="24"/>
          <w:lang w:val="ka-GE"/>
        </w:rPr>
        <w:softHyphen/>
        <w:t>ბა, გე</w:t>
      </w:r>
      <w:r w:rsidRPr="0075620D">
        <w:rPr>
          <w:rFonts w:ascii="Sylfaen" w:hAnsi="Sylfaen"/>
          <w:sz w:val="24"/>
          <w:lang w:val="ka-GE"/>
        </w:rPr>
        <w:softHyphen/>
        <w:t>ო</w:t>
      </w:r>
      <w:r w:rsidRPr="0075620D">
        <w:rPr>
          <w:rFonts w:ascii="Sylfaen" w:hAnsi="Sylfaen"/>
          <w:sz w:val="24"/>
          <w:lang w:val="ka-GE"/>
        </w:rPr>
        <w:softHyphen/>
        <w:t>ლო</w:t>
      </w:r>
      <w:r w:rsidRPr="0075620D">
        <w:rPr>
          <w:rFonts w:ascii="Sylfaen" w:hAnsi="Sylfaen"/>
          <w:sz w:val="24"/>
          <w:lang w:val="ka-GE"/>
        </w:rPr>
        <w:softHyphen/>
        <w:t>გი</w:t>
      </w:r>
      <w:r w:rsidRPr="0075620D">
        <w:rPr>
          <w:rFonts w:ascii="Sylfaen" w:hAnsi="Sylfaen"/>
          <w:sz w:val="24"/>
          <w:lang w:val="ka-GE"/>
        </w:rPr>
        <w:softHyphen/>
        <w:t>უ</w:t>
      </w:r>
      <w:r w:rsidRPr="0075620D">
        <w:rPr>
          <w:rFonts w:ascii="Sylfaen" w:hAnsi="Sylfaen"/>
          <w:sz w:val="24"/>
          <w:lang w:val="ka-GE"/>
        </w:rPr>
        <w:softHyphen/>
        <w:t>რი აგე</w:t>
      </w:r>
      <w:r w:rsidRPr="0075620D">
        <w:rPr>
          <w:rFonts w:ascii="Sylfaen" w:hAnsi="Sylfaen"/>
          <w:sz w:val="24"/>
          <w:lang w:val="ka-GE"/>
        </w:rPr>
        <w:softHyphen/>
        <w:t>ბუ</w:t>
      </w:r>
      <w:r w:rsidRPr="0075620D">
        <w:rPr>
          <w:rFonts w:ascii="Sylfaen" w:hAnsi="Sylfaen"/>
          <w:sz w:val="24"/>
          <w:lang w:val="ka-GE"/>
        </w:rPr>
        <w:softHyphen/>
        <w:t>ლე</w:t>
      </w:r>
      <w:r w:rsidRPr="0075620D">
        <w:rPr>
          <w:rFonts w:ascii="Sylfaen" w:hAnsi="Sylfaen"/>
          <w:sz w:val="24"/>
          <w:lang w:val="ka-GE"/>
        </w:rPr>
        <w:softHyphen/>
        <w:t>ბა და სე</w:t>
      </w:r>
      <w:r w:rsidRPr="0075620D">
        <w:rPr>
          <w:rFonts w:ascii="Sylfaen" w:hAnsi="Sylfaen"/>
          <w:sz w:val="24"/>
          <w:lang w:val="ka-GE"/>
        </w:rPr>
        <w:softHyphen/>
        <w:t>ის</w:t>
      </w:r>
      <w:r w:rsidRPr="0075620D">
        <w:rPr>
          <w:rFonts w:ascii="Sylfaen" w:hAnsi="Sylfaen"/>
          <w:sz w:val="24"/>
          <w:lang w:val="ka-GE"/>
        </w:rPr>
        <w:softHyphen/>
        <w:t>მუ</w:t>
      </w:r>
      <w:r w:rsidRPr="0075620D">
        <w:rPr>
          <w:rFonts w:ascii="Sylfaen" w:hAnsi="Sylfaen"/>
          <w:sz w:val="24"/>
          <w:lang w:val="ka-GE"/>
        </w:rPr>
        <w:softHyphen/>
        <w:t>რი თა</w:t>
      </w:r>
      <w:r w:rsidRPr="0075620D">
        <w:rPr>
          <w:rFonts w:ascii="Sylfaen" w:hAnsi="Sylfaen"/>
          <w:sz w:val="24"/>
          <w:lang w:val="ka-GE"/>
        </w:rPr>
        <w:softHyphen/>
        <w:t>ვი</w:t>
      </w:r>
      <w:r w:rsidRPr="0075620D">
        <w:rPr>
          <w:rFonts w:ascii="Sylfaen" w:hAnsi="Sylfaen"/>
          <w:sz w:val="24"/>
          <w:lang w:val="ka-GE"/>
        </w:rPr>
        <w:softHyphen/>
        <w:t>სე</w:t>
      </w:r>
      <w:r w:rsidRPr="0075620D">
        <w:rPr>
          <w:rFonts w:ascii="Sylfaen" w:hAnsi="Sylfaen"/>
          <w:sz w:val="24"/>
          <w:lang w:val="ka-GE"/>
        </w:rPr>
        <w:softHyphen/>
        <w:t>ბუ</w:t>
      </w:r>
      <w:r w:rsidRPr="0075620D">
        <w:rPr>
          <w:rFonts w:ascii="Sylfaen" w:hAnsi="Sylfaen"/>
          <w:sz w:val="24"/>
          <w:lang w:val="ka-GE"/>
        </w:rPr>
        <w:softHyphen/>
        <w:t>რე</w:t>
      </w:r>
      <w:r w:rsidRPr="0075620D">
        <w:rPr>
          <w:rFonts w:ascii="Sylfaen" w:hAnsi="Sylfaen"/>
          <w:sz w:val="24"/>
          <w:lang w:val="ka-GE"/>
        </w:rPr>
        <w:softHyphen/>
        <w:t>ბა</w:t>
      </w:r>
      <w:r w:rsidRPr="0075620D">
        <w:rPr>
          <w:rFonts w:ascii="Sylfaen" w:hAnsi="Sylfaen"/>
          <w:sz w:val="24"/>
          <w:lang w:val="ka-GE"/>
        </w:rPr>
        <w:softHyphen/>
        <w:t>ნი, გე</w:t>
      </w:r>
      <w:r w:rsidRPr="0075620D">
        <w:rPr>
          <w:rFonts w:ascii="Sylfaen" w:hAnsi="Sylfaen"/>
          <w:sz w:val="24"/>
          <w:lang w:val="ka-GE"/>
        </w:rPr>
        <w:softHyphen/>
        <w:t>ო</w:t>
      </w:r>
      <w:r w:rsidRPr="0075620D">
        <w:rPr>
          <w:rFonts w:ascii="Sylfaen" w:hAnsi="Sylfaen"/>
          <w:sz w:val="24"/>
          <w:lang w:val="ka-GE"/>
        </w:rPr>
        <w:softHyphen/>
        <w:t>მორ</w:t>
      </w:r>
      <w:r w:rsidRPr="0075620D">
        <w:rPr>
          <w:rFonts w:ascii="Sylfaen" w:hAnsi="Sylfaen"/>
          <w:sz w:val="24"/>
          <w:lang w:val="ka-GE"/>
        </w:rPr>
        <w:softHyphen/>
        <w:t>ფო</w:t>
      </w:r>
      <w:r w:rsidRPr="0075620D">
        <w:rPr>
          <w:rFonts w:ascii="Sylfaen" w:hAnsi="Sylfaen"/>
          <w:sz w:val="24"/>
          <w:lang w:val="ka-GE"/>
        </w:rPr>
        <w:softHyphen/>
        <w:t>ლო</w:t>
      </w:r>
      <w:r w:rsidRPr="0075620D">
        <w:rPr>
          <w:rFonts w:ascii="Sylfaen" w:hAnsi="Sylfaen"/>
          <w:sz w:val="24"/>
          <w:lang w:val="ka-GE"/>
        </w:rPr>
        <w:softHyphen/>
        <w:t>გი</w:t>
      </w:r>
      <w:r w:rsidRPr="0075620D">
        <w:rPr>
          <w:rFonts w:ascii="Sylfaen" w:hAnsi="Sylfaen"/>
          <w:sz w:val="24"/>
          <w:lang w:val="ka-GE"/>
        </w:rPr>
        <w:softHyphen/>
        <w:t>უ</w:t>
      </w:r>
      <w:r w:rsidRPr="0075620D">
        <w:rPr>
          <w:rFonts w:ascii="Sylfaen" w:hAnsi="Sylfaen"/>
          <w:sz w:val="24"/>
          <w:lang w:val="ka-GE"/>
        </w:rPr>
        <w:softHyphen/>
        <w:t>რი და გე</w:t>
      </w:r>
      <w:r w:rsidRPr="0075620D">
        <w:rPr>
          <w:rFonts w:ascii="Sylfaen" w:hAnsi="Sylfaen"/>
          <w:sz w:val="24"/>
          <w:lang w:val="ka-GE"/>
        </w:rPr>
        <w:softHyphen/>
        <w:t>ო</w:t>
      </w:r>
      <w:r w:rsidRPr="0075620D">
        <w:rPr>
          <w:rFonts w:ascii="Sylfaen" w:hAnsi="Sylfaen"/>
          <w:sz w:val="24"/>
          <w:lang w:val="ka-GE"/>
        </w:rPr>
        <w:softHyphen/>
        <w:t>დი</w:t>
      </w:r>
      <w:r w:rsidRPr="0075620D">
        <w:rPr>
          <w:rFonts w:ascii="Sylfaen" w:hAnsi="Sylfaen"/>
          <w:sz w:val="24"/>
          <w:lang w:val="ka-GE"/>
        </w:rPr>
        <w:softHyphen/>
        <w:t>ნა</w:t>
      </w:r>
      <w:r w:rsidRPr="0075620D">
        <w:rPr>
          <w:rFonts w:ascii="Sylfaen" w:hAnsi="Sylfaen"/>
          <w:sz w:val="24"/>
          <w:lang w:val="ka-GE"/>
        </w:rPr>
        <w:softHyphen/>
        <w:t>მი</w:t>
      </w:r>
      <w:r w:rsidRPr="0075620D">
        <w:rPr>
          <w:rFonts w:ascii="Sylfaen" w:hAnsi="Sylfaen"/>
          <w:sz w:val="24"/>
          <w:lang w:val="ka-GE"/>
        </w:rPr>
        <w:softHyphen/>
        <w:t>უ</w:t>
      </w:r>
      <w:r w:rsidRPr="0075620D">
        <w:rPr>
          <w:rFonts w:ascii="Sylfaen" w:hAnsi="Sylfaen"/>
          <w:sz w:val="24"/>
          <w:lang w:val="ka-GE"/>
        </w:rPr>
        <w:softHyphen/>
        <w:t>რი თა</w:t>
      </w:r>
      <w:r w:rsidRPr="0075620D">
        <w:rPr>
          <w:rFonts w:ascii="Sylfaen" w:hAnsi="Sylfaen"/>
          <w:sz w:val="24"/>
          <w:lang w:val="ka-GE"/>
        </w:rPr>
        <w:softHyphen/>
        <w:t>ვი</w:t>
      </w:r>
      <w:r w:rsidRPr="0075620D">
        <w:rPr>
          <w:rFonts w:ascii="Sylfaen" w:hAnsi="Sylfaen"/>
          <w:sz w:val="24"/>
          <w:lang w:val="ka-GE"/>
        </w:rPr>
        <w:softHyphen/>
        <w:t>სე</w:t>
      </w:r>
      <w:r w:rsidRPr="0075620D">
        <w:rPr>
          <w:rFonts w:ascii="Sylfaen" w:hAnsi="Sylfaen"/>
          <w:sz w:val="24"/>
          <w:lang w:val="ka-GE"/>
        </w:rPr>
        <w:softHyphen/>
        <w:t>ბუ</w:t>
      </w:r>
      <w:r w:rsidRPr="0075620D">
        <w:rPr>
          <w:rFonts w:ascii="Sylfaen" w:hAnsi="Sylfaen"/>
          <w:sz w:val="24"/>
          <w:lang w:val="ka-GE"/>
        </w:rPr>
        <w:softHyphen/>
        <w:t>რე</w:t>
      </w:r>
      <w:r w:rsidRPr="0075620D">
        <w:rPr>
          <w:rFonts w:ascii="Sylfaen" w:hAnsi="Sylfaen"/>
          <w:sz w:val="24"/>
          <w:lang w:val="ka-GE"/>
        </w:rPr>
        <w:softHyphen/>
        <w:t>ბა</w:t>
      </w:r>
      <w:r w:rsidRPr="0075620D">
        <w:rPr>
          <w:rFonts w:ascii="Sylfaen" w:hAnsi="Sylfaen"/>
          <w:sz w:val="24"/>
          <w:lang w:val="ka-GE"/>
        </w:rPr>
        <w:softHyphen/>
        <w:t>ნი, კლი</w:t>
      </w:r>
      <w:r w:rsidRPr="0075620D">
        <w:rPr>
          <w:rFonts w:ascii="Sylfaen" w:hAnsi="Sylfaen"/>
          <w:sz w:val="24"/>
          <w:lang w:val="ka-GE"/>
        </w:rPr>
        <w:softHyphen/>
        <w:t>მა</w:t>
      </w:r>
      <w:r w:rsidRPr="0075620D">
        <w:rPr>
          <w:rFonts w:ascii="Sylfaen" w:hAnsi="Sylfaen"/>
          <w:sz w:val="24"/>
          <w:lang w:val="ka-GE"/>
        </w:rPr>
        <w:softHyphen/>
        <w:t>ტის ზო</w:t>
      </w:r>
      <w:r w:rsidRPr="0075620D">
        <w:rPr>
          <w:rFonts w:ascii="Sylfaen" w:hAnsi="Sylfaen"/>
          <w:sz w:val="24"/>
          <w:lang w:val="ka-GE"/>
        </w:rPr>
        <w:softHyphen/>
        <w:t>გი</w:t>
      </w:r>
      <w:r w:rsidRPr="0075620D">
        <w:rPr>
          <w:rFonts w:ascii="Sylfaen" w:hAnsi="Sylfaen"/>
          <w:sz w:val="24"/>
          <w:lang w:val="ka-GE"/>
        </w:rPr>
        <w:softHyphen/>
        <w:t>ერ</w:t>
      </w:r>
      <w:r w:rsidRPr="0075620D">
        <w:rPr>
          <w:rFonts w:ascii="Sylfaen" w:hAnsi="Sylfaen"/>
          <w:sz w:val="24"/>
          <w:lang w:val="ka-GE"/>
        </w:rPr>
        <w:softHyphen/>
        <w:t>თი მა</w:t>
      </w:r>
      <w:r w:rsidRPr="0075620D">
        <w:rPr>
          <w:rFonts w:ascii="Sylfaen" w:hAnsi="Sylfaen"/>
          <w:sz w:val="24"/>
          <w:lang w:val="ka-GE"/>
        </w:rPr>
        <w:softHyphen/>
        <w:t>ხა</w:t>
      </w:r>
      <w:r w:rsidRPr="0075620D">
        <w:rPr>
          <w:rFonts w:ascii="Sylfaen" w:hAnsi="Sylfaen"/>
          <w:sz w:val="24"/>
          <w:lang w:val="ka-GE"/>
        </w:rPr>
        <w:softHyphen/>
        <w:t>სი</w:t>
      </w:r>
      <w:r w:rsidRPr="0075620D">
        <w:rPr>
          <w:rFonts w:ascii="Sylfaen" w:hAnsi="Sylfaen"/>
          <w:sz w:val="24"/>
          <w:lang w:val="ka-GE"/>
        </w:rPr>
        <w:softHyphen/>
        <w:t>ა</w:t>
      </w:r>
      <w:r w:rsidRPr="0075620D">
        <w:rPr>
          <w:rFonts w:ascii="Sylfaen" w:hAnsi="Sylfaen"/>
          <w:sz w:val="24"/>
          <w:lang w:val="ka-GE"/>
        </w:rPr>
        <w:softHyphen/>
        <w:t>თებ</w:t>
      </w:r>
      <w:r w:rsidRPr="0075620D">
        <w:rPr>
          <w:rFonts w:ascii="Sylfaen" w:hAnsi="Sylfaen"/>
          <w:sz w:val="24"/>
          <w:lang w:val="ka-GE"/>
        </w:rPr>
        <w:softHyphen/>
        <w:t>ლის (ქა</w:t>
      </w:r>
      <w:r w:rsidRPr="0075620D">
        <w:rPr>
          <w:rFonts w:ascii="Sylfaen" w:hAnsi="Sylfaen"/>
          <w:sz w:val="24"/>
          <w:lang w:val="ka-GE"/>
        </w:rPr>
        <w:softHyphen/>
        <w:t>რი, რა</w:t>
      </w:r>
      <w:r w:rsidRPr="0075620D">
        <w:rPr>
          <w:rFonts w:ascii="Sylfaen" w:hAnsi="Sylfaen"/>
          <w:sz w:val="24"/>
          <w:lang w:val="ka-GE"/>
        </w:rPr>
        <w:softHyphen/>
        <w:t>დი</w:t>
      </w:r>
      <w:r w:rsidRPr="0075620D">
        <w:rPr>
          <w:rFonts w:ascii="Sylfaen" w:hAnsi="Sylfaen"/>
          <w:sz w:val="24"/>
          <w:lang w:val="ka-GE"/>
        </w:rPr>
        <w:softHyphen/>
        <w:t>ა</w:t>
      </w:r>
      <w:r w:rsidRPr="0075620D">
        <w:rPr>
          <w:rFonts w:ascii="Sylfaen" w:hAnsi="Sylfaen"/>
          <w:sz w:val="24"/>
          <w:lang w:val="ka-GE"/>
        </w:rPr>
        <w:softHyphen/>
        <w:t>ცი</w:t>
      </w:r>
      <w:r w:rsidRPr="0075620D">
        <w:rPr>
          <w:rFonts w:ascii="Sylfaen" w:hAnsi="Sylfaen"/>
          <w:sz w:val="24"/>
          <w:lang w:val="ka-GE"/>
        </w:rPr>
        <w:softHyphen/>
        <w:t>ა, ნა</w:t>
      </w:r>
      <w:r w:rsidRPr="0075620D">
        <w:rPr>
          <w:rFonts w:ascii="Sylfaen" w:hAnsi="Sylfaen"/>
          <w:sz w:val="24"/>
          <w:lang w:val="ka-GE"/>
        </w:rPr>
        <w:softHyphen/>
        <w:t>ლე</w:t>
      </w:r>
      <w:r w:rsidRPr="0075620D">
        <w:rPr>
          <w:rFonts w:ascii="Sylfaen" w:hAnsi="Sylfaen"/>
          <w:sz w:val="24"/>
          <w:lang w:val="ka-GE"/>
        </w:rPr>
        <w:softHyphen/>
        <w:t>ქე</w:t>
      </w:r>
      <w:r w:rsidRPr="0075620D">
        <w:rPr>
          <w:rFonts w:ascii="Sylfaen" w:hAnsi="Sylfaen"/>
          <w:sz w:val="24"/>
          <w:lang w:val="ka-GE"/>
        </w:rPr>
        <w:softHyphen/>
        <w:t>ბის გა</w:t>
      </w:r>
      <w:r w:rsidRPr="0075620D">
        <w:rPr>
          <w:rFonts w:ascii="Sylfaen" w:hAnsi="Sylfaen"/>
          <w:sz w:val="24"/>
          <w:lang w:val="ka-GE"/>
        </w:rPr>
        <w:softHyphen/>
        <w:t>ნა</w:t>
      </w:r>
      <w:r w:rsidRPr="0075620D">
        <w:rPr>
          <w:rFonts w:ascii="Sylfaen" w:hAnsi="Sylfaen"/>
          <w:sz w:val="24"/>
          <w:lang w:val="ka-GE"/>
        </w:rPr>
        <w:softHyphen/>
        <w:t>წი</w:t>
      </w:r>
      <w:r w:rsidRPr="0075620D">
        <w:rPr>
          <w:rFonts w:ascii="Sylfaen" w:hAnsi="Sylfaen"/>
          <w:sz w:val="24"/>
          <w:lang w:val="ka-GE"/>
        </w:rPr>
        <w:softHyphen/>
        <w:t>ლე</w:t>
      </w:r>
      <w:r w:rsidRPr="0075620D">
        <w:rPr>
          <w:rFonts w:ascii="Sylfaen" w:hAnsi="Sylfaen"/>
          <w:sz w:val="24"/>
          <w:lang w:val="ka-GE"/>
        </w:rPr>
        <w:softHyphen/>
        <w:t>ბა, თოვ</w:t>
      </w:r>
      <w:r w:rsidRPr="0075620D">
        <w:rPr>
          <w:rFonts w:ascii="Sylfaen" w:hAnsi="Sylfaen"/>
          <w:sz w:val="24"/>
          <w:lang w:val="ka-GE"/>
        </w:rPr>
        <w:softHyphen/>
        <w:t>ლის სა</w:t>
      </w:r>
      <w:r w:rsidRPr="0075620D">
        <w:rPr>
          <w:rFonts w:ascii="Sylfaen" w:hAnsi="Sylfaen"/>
          <w:sz w:val="24"/>
          <w:lang w:val="ka-GE"/>
        </w:rPr>
        <w:softHyphen/>
        <w:t>ფა</w:t>
      </w:r>
      <w:r w:rsidRPr="0075620D">
        <w:rPr>
          <w:rFonts w:ascii="Sylfaen" w:hAnsi="Sylfaen"/>
          <w:sz w:val="24"/>
          <w:lang w:val="ka-GE"/>
        </w:rPr>
        <w:softHyphen/>
        <w:t>რი და სხვ.) ცვლი</w:t>
      </w:r>
      <w:r w:rsidRPr="0075620D">
        <w:rPr>
          <w:rFonts w:ascii="Sylfaen" w:hAnsi="Sylfaen"/>
          <w:sz w:val="24"/>
          <w:lang w:val="ka-GE"/>
        </w:rPr>
        <w:softHyphen/>
        <w:t>ლე</w:t>
      </w:r>
      <w:r w:rsidRPr="0075620D">
        <w:rPr>
          <w:rFonts w:ascii="Sylfaen" w:hAnsi="Sylfaen"/>
          <w:sz w:val="24"/>
          <w:lang w:val="ka-GE"/>
        </w:rPr>
        <w:softHyphen/>
        <w:t>ბა, გამ</w:t>
      </w:r>
      <w:r w:rsidRPr="0075620D">
        <w:rPr>
          <w:rFonts w:ascii="Sylfaen" w:hAnsi="Sylfaen"/>
          <w:sz w:val="24"/>
          <w:lang w:val="ka-GE"/>
        </w:rPr>
        <w:softHyphen/>
        <w:t>წვა</w:t>
      </w:r>
      <w:r w:rsidRPr="0075620D">
        <w:rPr>
          <w:rFonts w:ascii="Sylfaen" w:hAnsi="Sylfaen"/>
          <w:sz w:val="24"/>
          <w:lang w:val="ka-GE"/>
        </w:rPr>
        <w:softHyphen/>
        <w:t>ნე</w:t>
      </w:r>
      <w:r w:rsidRPr="0075620D">
        <w:rPr>
          <w:rFonts w:ascii="Sylfaen" w:hAnsi="Sylfaen"/>
          <w:sz w:val="24"/>
          <w:lang w:val="ka-GE"/>
        </w:rPr>
        <w:softHyphen/>
        <w:t>ბის შე</w:t>
      </w:r>
      <w:r w:rsidRPr="0075620D">
        <w:rPr>
          <w:rFonts w:ascii="Sylfaen" w:hAnsi="Sylfaen"/>
          <w:sz w:val="24"/>
          <w:lang w:val="ka-GE"/>
        </w:rPr>
        <w:softHyphen/>
        <w:t>საძ</w:t>
      </w:r>
      <w:r w:rsidRPr="0075620D">
        <w:rPr>
          <w:rFonts w:ascii="Sylfaen" w:hAnsi="Sylfaen"/>
          <w:sz w:val="24"/>
          <w:lang w:val="ka-GE"/>
        </w:rPr>
        <w:softHyphen/>
        <w:t>ლებ</w:t>
      </w:r>
      <w:r w:rsidRPr="0075620D">
        <w:rPr>
          <w:rFonts w:ascii="Sylfaen" w:hAnsi="Sylfaen"/>
          <w:sz w:val="24"/>
          <w:lang w:val="ka-GE"/>
        </w:rPr>
        <w:softHyphen/>
        <w:t>ლო</w:t>
      </w:r>
      <w:r w:rsidRPr="0075620D">
        <w:rPr>
          <w:rFonts w:ascii="Sylfaen" w:hAnsi="Sylfaen"/>
          <w:sz w:val="24"/>
          <w:lang w:val="ka-GE"/>
        </w:rPr>
        <w:softHyphen/>
        <w:t>ბა, ნი</w:t>
      </w:r>
      <w:r w:rsidRPr="0075620D">
        <w:rPr>
          <w:rFonts w:ascii="Sylfaen" w:hAnsi="Sylfaen"/>
          <w:sz w:val="24"/>
          <w:lang w:val="ka-GE"/>
        </w:rPr>
        <w:softHyphen/>
        <w:t>ა</w:t>
      </w:r>
      <w:r w:rsidRPr="0075620D">
        <w:rPr>
          <w:rFonts w:ascii="Sylfaen" w:hAnsi="Sylfaen"/>
          <w:sz w:val="24"/>
          <w:lang w:val="ka-GE"/>
        </w:rPr>
        <w:softHyphen/>
        <w:t>და</w:t>
      </w:r>
      <w:r w:rsidRPr="0075620D">
        <w:rPr>
          <w:rFonts w:ascii="Sylfaen" w:hAnsi="Sylfaen"/>
          <w:sz w:val="24"/>
          <w:lang w:val="ka-GE"/>
        </w:rPr>
        <w:softHyphen/>
        <w:t>გის სტრუქ</w:t>
      </w:r>
      <w:r w:rsidRPr="0075620D">
        <w:rPr>
          <w:rFonts w:ascii="Sylfaen" w:hAnsi="Sylfaen"/>
          <w:sz w:val="24"/>
          <w:lang w:val="ka-GE"/>
        </w:rPr>
        <w:softHyphen/>
        <w:t>ტუ</w:t>
      </w:r>
      <w:r w:rsidRPr="0075620D">
        <w:rPr>
          <w:rFonts w:ascii="Sylfaen" w:hAnsi="Sylfaen"/>
          <w:sz w:val="24"/>
          <w:lang w:val="ka-GE"/>
        </w:rPr>
        <w:softHyphen/>
        <w:t>რის თა</w:t>
      </w:r>
      <w:r w:rsidRPr="0075620D">
        <w:rPr>
          <w:rFonts w:ascii="Sylfaen" w:hAnsi="Sylfaen"/>
          <w:sz w:val="24"/>
          <w:lang w:val="ka-GE"/>
        </w:rPr>
        <w:softHyphen/>
        <w:t>ვი</w:t>
      </w:r>
      <w:r w:rsidRPr="0075620D">
        <w:rPr>
          <w:rFonts w:ascii="Sylfaen" w:hAnsi="Sylfaen"/>
          <w:sz w:val="24"/>
          <w:lang w:val="ka-GE"/>
        </w:rPr>
        <w:softHyphen/>
        <w:t>სე</w:t>
      </w:r>
      <w:r w:rsidRPr="0075620D">
        <w:rPr>
          <w:rFonts w:ascii="Sylfaen" w:hAnsi="Sylfaen"/>
          <w:sz w:val="24"/>
          <w:lang w:val="ka-GE"/>
        </w:rPr>
        <w:softHyphen/>
        <w:t>ბუ</w:t>
      </w:r>
      <w:r w:rsidRPr="0075620D">
        <w:rPr>
          <w:rFonts w:ascii="Sylfaen" w:hAnsi="Sylfaen"/>
          <w:sz w:val="24"/>
          <w:lang w:val="ka-GE"/>
        </w:rPr>
        <w:softHyphen/>
        <w:t>რე</w:t>
      </w:r>
      <w:r w:rsidRPr="0075620D">
        <w:rPr>
          <w:rFonts w:ascii="Sylfaen" w:hAnsi="Sylfaen"/>
          <w:sz w:val="24"/>
          <w:lang w:val="ka-GE"/>
        </w:rPr>
        <w:softHyphen/>
        <w:t>ბა</w:t>
      </w:r>
      <w:r w:rsidRPr="0075620D">
        <w:rPr>
          <w:rFonts w:ascii="Sylfaen" w:hAnsi="Sylfaen"/>
          <w:sz w:val="24"/>
          <w:lang w:val="ka-GE"/>
        </w:rPr>
        <w:softHyphen/>
        <w:t>თა გა</w:t>
      </w:r>
      <w:r w:rsidRPr="0075620D">
        <w:rPr>
          <w:rFonts w:ascii="Sylfaen" w:hAnsi="Sylfaen"/>
          <w:sz w:val="24"/>
          <w:lang w:val="ka-GE"/>
        </w:rPr>
        <w:softHyphen/>
        <w:t>მოვ</w:t>
      </w:r>
      <w:r w:rsidRPr="0075620D">
        <w:rPr>
          <w:rFonts w:ascii="Sylfaen" w:hAnsi="Sylfaen"/>
          <w:sz w:val="24"/>
          <w:lang w:val="ka-GE"/>
        </w:rPr>
        <w:softHyphen/>
        <w:t>ლე</w:t>
      </w:r>
      <w:r w:rsidRPr="0075620D">
        <w:rPr>
          <w:rFonts w:ascii="Sylfaen" w:hAnsi="Sylfaen"/>
          <w:sz w:val="24"/>
          <w:lang w:val="ka-GE"/>
        </w:rPr>
        <w:softHyphen/>
        <w:t>ნა (მათ შო</w:t>
      </w:r>
      <w:r w:rsidRPr="0075620D">
        <w:rPr>
          <w:rFonts w:ascii="Sylfaen" w:hAnsi="Sylfaen"/>
          <w:sz w:val="24"/>
          <w:lang w:val="ka-GE"/>
        </w:rPr>
        <w:softHyphen/>
        <w:t>რის ერო</w:t>
      </w:r>
      <w:r w:rsidRPr="0075620D">
        <w:rPr>
          <w:rFonts w:ascii="Sylfaen" w:hAnsi="Sylfaen"/>
          <w:sz w:val="24"/>
          <w:lang w:val="ka-GE"/>
        </w:rPr>
        <w:softHyphen/>
        <w:t>ზი</w:t>
      </w:r>
      <w:r w:rsidRPr="0075620D">
        <w:rPr>
          <w:rFonts w:ascii="Sylfaen" w:hAnsi="Sylfaen"/>
          <w:sz w:val="24"/>
          <w:lang w:val="ka-GE"/>
        </w:rPr>
        <w:softHyphen/>
        <w:t>ის გან</w:t>
      </w:r>
      <w:r w:rsidRPr="0075620D">
        <w:rPr>
          <w:rFonts w:ascii="Sylfaen" w:hAnsi="Sylfaen"/>
          <w:sz w:val="24"/>
          <w:lang w:val="ka-GE"/>
        </w:rPr>
        <w:softHyphen/>
        <w:t>ვი</w:t>
      </w:r>
      <w:r w:rsidRPr="0075620D">
        <w:rPr>
          <w:rFonts w:ascii="Sylfaen" w:hAnsi="Sylfaen"/>
          <w:sz w:val="24"/>
          <w:lang w:val="ka-GE"/>
        </w:rPr>
        <w:softHyphen/>
        <w:t>თა</w:t>
      </w:r>
      <w:r w:rsidRPr="0075620D">
        <w:rPr>
          <w:rFonts w:ascii="Sylfaen" w:hAnsi="Sylfaen"/>
          <w:sz w:val="24"/>
          <w:lang w:val="ka-GE"/>
        </w:rPr>
        <w:softHyphen/>
        <w:t>რე</w:t>
      </w:r>
      <w:r w:rsidRPr="0075620D">
        <w:rPr>
          <w:rFonts w:ascii="Sylfaen" w:hAnsi="Sylfaen"/>
          <w:sz w:val="24"/>
          <w:lang w:val="ka-GE"/>
        </w:rPr>
        <w:softHyphen/>
        <w:t>ბის შე</w:t>
      </w:r>
      <w:r w:rsidRPr="0075620D">
        <w:rPr>
          <w:rFonts w:ascii="Sylfaen" w:hAnsi="Sylfaen"/>
          <w:sz w:val="24"/>
          <w:lang w:val="ka-GE"/>
        </w:rPr>
        <w:softHyphen/>
        <w:t>საძ</w:t>
      </w:r>
      <w:r w:rsidRPr="0075620D">
        <w:rPr>
          <w:rFonts w:ascii="Sylfaen" w:hAnsi="Sylfaen"/>
          <w:sz w:val="24"/>
          <w:lang w:val="ka-GE"/>
        </w:rPr>
        <w:softHyphen/>
        <w:t>ლებ</w:t>
      </w:r>
      <w:r w:rsidRPr="0075620D">
        <w:rPr>
          <w:rFonts w:ascii="Sylfaen" w:hAnsi="Sylfaen"/>
          <w:sz w:val="24"/>
          <w:lang w:val="ka-GE"/>
        </w:rPr>
        <w:softHyphen/>
        <w:t>ლო</w:t>
      </w:r>
      <w:r w:rsidRPr="0075620D">
        <w:rPr>
          <w:rFonts w:ascii="Sylfaen" w:hAnsi="Sylfaen"/>
          <w:sz w:val="24"/>
          <w:lang w:val="ka-GE"/>
        </w:rPr>
        <w:softHyphen/>
        <w:t>ბა, კა</w:t>
      </w:r>
      <w:r w:rsidRPr="0075620D">
        <w:rPr>
          <w:rFonts w:ascii="Sylfaen" w:hAnsi="Sylfaen"/>
          <w:sz w:val="24"/>
          <w:lang w:val="ka-GE"/>
        </w:rPr>
        <w:softHyphen/>
        <w:t>რი</w:t>
      </w:r>
      <w:r w:rsidRPr="0075620D">
        <w:rPr>
          <w:rFonts w:ascii="Sylfaen" w:hAnsi="Sylfaen"/>
          <w:sz w:val="24"/>
          <w:lang w:val="ka-GE"/>
        </w:rPr>
        <w:softHyphen/>
        <w:t>ე</w:t>
      </w:r>
      <w:r w:rsidRPr="0075620D">
        <w:rPr>
          <w:rFonts w:ascii="Sylfaen" w:hAnsi="Sylfaen"/>
          <w:sz w:val="24"/>
          <w:lang w:val="ka-GE"/>
        </w:rPr>
        <w:softHyphen/>
        <w:t>რე</w:t>
      </w:r>
      <w:r w:rsidRPr="0075620D">
        <w:rPr>
          <w:rFonts w:ascii="Sylfaen" w:hAnsi="Sylfaen"/>
          <w:sz w:val="24"/>
          <w:lang w:val="ka-GE"/>
        </w:rPr>
        <w:softHyphen/>
        <w:t>ბის გა</w:t>
      </w:r>
      <w:r w:rsidRPr="0075620D">
        <w:rPr>
          <w:rFonts w:ascii="Sylfaen" w:hAnsi="Sylfaen"/>
          <w:sz w:val="24"/>
          <w:lang w:val="ka-GE"/>
        </w:rPr>
        <w:softHyphen/>
        <w:t>მოვ</w:t>
      </w:r>
      <w:r w:rsidRPr="0075620D">
        <w:rPr>
          <w:rFonts w:ascii="Sylfaen" w:hAnsi="Sylfaen"/>
          <w:sz w:val="24"/>
          <w:lang w:val="ka-GE"/>
        </w:rPr>
        <w:softHyphen/>
        <w:t>ლე</w:t>
      </w:r>
      <w:r w:rsidRPr="0075620D">
        <w:rPr>
          <w:rFonts w:ascii="Sylfaen" w:hAnsi="Sylfaen"/>
          <w:sz w:val="24"/>
          <w:lang w:val="ka-GE"/>
        </w:rPr>
        <w:softHyphen/>
        <w:t>ნა და ნარ</w:t>
      </w:r>
      <w:r w:rsidRPr="0075620D">
        <w:rPr>
          <w:rFonts w:ascii="Sylfaen" w:hAnsi="Sylfaen"/>
          <w:sz w:val="24"/>
          <w:lang w:val="ka-GE"/>
        </w:rPr>
        <w:softHyphen/>
        <w:t>ჩე</w:t>
      </w:r>
      <w:r w:rsidRPr="0075620D">
        <w:rPr>
          <w:rFonts w:ascii="Sylfaen" w:hAnsi="Sylfaen"/>
          <w:sz w:val="24"/>
          <w:lang w:val="ka-GE"/>
        </w:rPr>
        <w:softHyphen/>
        <w:t>ნე</w:t>
      </w:r>
      <w:r w:rsidRPr="0075620D">
        <w:rPr>
          <w:rFonts w:ascii="Sylfaen" w:hAnsi="Sylfaen"/>
          <w:sz w:val="24"/>
          <w:lang w:val="ka-GE"/>
        </w:rPr>
        <w:softHyphen/>
        <w:t>ბის გან</w:t>
      </w:r>
      <w:r w:rsidRPr="0075620D">
        <w:rPr>
          <w:rFonts w:ascii="Sylfaen" w:hAnsi="Sylfaen"/>
          <w:sz w:val="24"/>
          <w:lang w:val="ka-GE"/>
        </w:rPr>
        <w:softHyphen/>
        <w:t>თავ</w:t>
      </w:r>
      <w:r w:rsidRPr="0075620D">
        <w:rPr>
          <w:rFonts w:ascii="Sylfaen" w:hAnsi="Sylfaen"/>
          <w:sz w:val="24"/>
          <w:lang w:val="ka-GE"/>
        </w:rPr>
        <w:softHyphen/>
        <w:t>სე</w:t>
      </w:r>
      <w:r w:rsidRPr="0075620D">
        <w:rPr>
          <w:rFonts w:ascii="Sylfaen" w:hAnsi="Sylfaen"/>
          <w:sz w:val="24"/>
          <w:lang w:val="ka-GE"/>
        </w:rPr>
        <w:softHyphen/>
        <w:t>ბა, არ</w:t>
      </w:r>
      <w:r w:rsidRPr="0075620D">
        <w:rPr>
          <w:rFonts w:ascii="Sylfaen" w:hAnsi="Sylfaen"/>
          <w:sz w:val="24"/>
          <w:lang w:val="ka-GE"/>
        </w:rPr>
        <w:softHyphen/>
        <w:t>ქე</w:t>
      </w:r>
      <w:r w:rsidRPr="0075620D">
        <w:rPr>
          <w:rFonts w:ascii="Sylfaen" w:hAnsi="Sylfaen"/>
          <w:sz w:val="24"/>
          <w:lang w:val="ka-GE"/>
        </w:rPr>
        <w:softHyphen/>
        <w:t>ო</w:t>
      </w:r>
      <w:r w:rsidRPr="0075620D">
        <w:rPr>
          <w:rFonts w:ascii="Sylfaen" w:hAnsi="Sylfaen"/>
          <w:sz w:val="24"/>
          <w:lang w:val="ka-GE"/>
        </w:rPr>
        <w:softHyphen/>
        <w:t>ლო</w:t>
      </w:r>
      <w:r w:rsidRPr="0075620D">
        <w:rPr>
          <w:rFonts w:ascii="Sylfaen" w:hAnsi="Sylfaen"/>
          <w:sz w:val="24"/>
          <w:lang w:val="ka-GE"/>
        </w:rPr>
        <w:softHyphen/>
        <w:t>გი</w:t>
      </w:r>
      <w:r w:rsidRPr="0075620D">
        <w:rPr>
          <w:rFonts w:ascii="Sylfaen" w:hAnsi="Sylfaen"/>
          <w:sz w:val="24"/>
          <w:lang w:val="ka-GE"/>
        </w:rPr>
        <w:softHyphen/>
        <w:t>უ</w:t>
      </w:r>
      <w:r w:rsidRPr="0075620D">
        <w:rPr>
          <w:rFonts w:ascii="Sylfaen" w:hAnsi="Sylfaen"/>
          <w:sz w:val="24"/>
          <w:lang w:val="ka-GE"/>
        </w:rPr>
        <w:softHyphen/>
        <w:t>რი და კულ</w:t>
      </w:r>
      <w:r w:rsidRPr="0075620D">
        <w:rPr>
          <w:rFonts w:ascii="Sylfaen" w:hAnsi="Sylfaen"/>
          <w:sz w:val="24"/>
          <w:lang w:val="ka-GE"/>
        </w:rPr>
        <w:softHyphen/>
        <w:t>ტუ</w:t>
      </w:r>
      <w:r w:rsidRPr="0075620D">
        <w:rPr>
          <w:rFonts w:ascii="Sylfaen" w:hAnsi="Sylfaen"/>
          <w:sz w:val="24"/>
          <w:lang w:val="ka-GE"/>
        </w:rPr>
        <w:softHyphen/>
        <w:t>რუ</w:t>
      </w:r>
      <w:r w:rsidRPr="0075620D">
        <w:rPr>
          <w:rFonts w:ascii="Sylfaen" w:hAnsi="Sylfaen"/>
          <w:sz w:val="24"/>
          <w:lang w:val="ka-GE"/>
        </w:rPr>
        <w:softHyphen/>
        <w:t>ლი უბ</w:t>
      </w:r>
      <w:r w:rsidRPr="0075620D">
        <w:rPr>
          <w:rFonts w:ascii="Sylfaen" w:hAnsi="Sylfaen"/>
          <w:sz w:val="24"/>
          <w:lang w:val="ka-GE"/>
        </w:rPr>
        <w:softHyphen/>
        <w:t>ნე</w:t>
      </w:r>
      <w:r w:rsidRPr="0075620D">
        <w:rPr>
          <w:rFonts w:ascii="Sylfaen" w:hAnsi="Sylfaen"/>
          <w:sz w:val="24"/>
          <w:lang w:val="ka-GE"/>
        </w:rPr>
        <w:softHyphen/>
        <w:t>ბის გა</w:t>
      </w:r>
      <w:r w:rsidRPr="0075620D">
        <w:rPr>
          <w:rFonts w:ascii="Sylfaen" w:hAnsi="Sylfaen"/>
          <w:sz w:val="24"/>
          <w:lang w:val="ka-GE"/>
        </w:rPr>
        <w:softHyphen/>
        <w:t>მოვ</w:t>
      </w:r>
      <w:r w:rsidRPr="0075620D">
        <w:rPr>
          <w:rFonts w:ascii="Sylfaen" w:hAnsi="Sylfaen"/>
          <w:sz w:val="24"/>
          <w:lang w:val="ka-GE"/>
        </w:rPr>
        <w:softHyphen/>
        <w:t>ლე</w:t>
      </w:r>
      <w:r w:rsidRPr="0075620D">
        <w:rPr>
          <w:rFonts w:ascii="Sylfaen" w:hAnsi="Sylfaen"/>
          <w:sz w:val="24"/>
          <w:lang w:val="ka-GE"/>
        </w:rPr>
        <w:softHyphen/>
        <w:t>ნა და კვლე</w:t>
      </w:r>
      <w:r w:rsidRPr="0075620D">
        <w:rPr>
          <w:rFonts w:ascii="Sylfaen" w:hAnsi="Sylfaen"/>
          <w:sz w:val="24"/>
          <w:lang w:val="ka-GE"/>
        </w:rPr>
        <w:softHyphen/>
        <w:t>ვა.</w:t>
      </w:r>
    </w:p>
    <w:p w14:paraId="0F1B9E9F" w14:textId="77777777"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გა</w:t>
      </w:r>
      <w:r w:rsidRPr="0075620D">
        <w:rPr>
          <w:rFonts w:ascii="Sylfaen" w:hAnsi="Sylfaen"/>
          <w:sz w:val="24"/>
          <w:lang w:val="ka-GE"/>
        </w:rPr>
        <w:softHyphen/>
        <w:t>რე</w:t>
      </w:r>
      <w:r w:rsidRPr="0075620D">
        <w:rPr>
          <w:rFonts w:ascii="Sylfaen" w:hAnsi="Sylfaen"/>
          <w:sz w:val="24"/>
          <w:lang w:val="ka-GE"/>
        </w:rPr>
        <w:softHyphen/>
        <w:t>მო</w:t>
      </w:r>
      <w:r w:rsidRPr="0075620D">
        <w:rPr>
          <w:rFonts w:ascii="Sylfaen" w:hAnsi="Sylfaen"/>
          <w:sz w:val="24"/>
          <w:lang w:val="ka-GE"/>
        </w:rPr>
        <w:softHyphen/>
        <w:t>ზე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ბის შე</w:t>
      </w:r>
      <w:r w:rsidRPr="0075620D">
        <w:rPr>
          <w:rFonts w:ascii="Sylfaen" w:hAnsi="Sylfaen"/>
          <w:sz w:val="24"/>
          <w:lang w:val="ka-GE"/>
        </w:rPr>
        <w:softHyphen/>
        <w:t>ფა</w:t>
      </w:r>
      <w:r w:rsidRPr="0075620D">
        <w:rPr>
          <w:rFonts w:ascii="Sylfaen" w:hAnsi="Sylfaen"/>
          <w:sz w:val="24"/>
          <w:lang w:val="ka-GE"/>
        </w:rPr>
        <w:softHyphen/>
        <w:t>სე</w:t>
      </w:r>
      <w:r w:rsidRPr="0075620D">
        <w:rPr>
          <w:rFonts w:ascii="Sylfaen" w:hAnsi="Sylfaen"/>
          <w:sz w:val="24"/>
          <w:lang w:val="ka-GE"/>
        </w:rPr>
        <w:softHyphen/>
        <w:t>ბის</w:t>
      </w:r>
      <w:r w:rsidRPr="0075620D">
        <w:rPr>
          <w:rFonts w:ascii="Sylfaen" w:hAnsi="Sylfaen"/>
          <w:sz w:val="24"/>
          <w:lang w:val="ka-GE"/>
        </w:rPr>
        <w:softHyphen/>
        <w:t>თვის ასე</w:t>
      </w:r>
      <w:r w:rsidRPr="0075620D">
        <w:rPr>
          <w:rFonts w:ascii="Sylfaen" w:hAnsi="Sylfaen"/>
          <w:sz w:val="24"/>
          <w:lang w:val="ka-GE"/>
        </w:rPr>
        <w:softHyphen/>
        <w:t>ვე გა</w:t>
      </w:r>
      <w:r w:rsidRPr="0075620D">
        <w:rPr>
          <w:rFonts w:ascii="Sylfaen" w:hAnsi="Sylfaen"/>
          <w:sz w:val="24"/>
          <w:lang w:val="ka-GE"/>
        </w:rPr>
        <w:softHyphen/>
        <w:t>ნი</w:t>
      </w:r>
      <w:r w:rsidRPr="0075620D">
        <w:rPr>
          <w:rFonts w:ascii="Sylfaen" w:hAnsi="Sylfaen"/>
          <w:sz w:val="24"/>
          <w:lang w:val="ka-GE"/>
        </w:rPr>
        <w:softHyphen/>
        <w:t>ხი</w:t>
      </w:r>
      <w:r w:rsidRPr="0075620D">
        <w:rPr>
          <w:rFonts w:ascii="Sylfaen" w:hAnsi="Sylfaen"/>
          <w:sz w:val="24"/>
          <w:lang w:val="ka-GE"/>
        </w:rPr>
        <w:softHyphen/>
        <w:t>ლე</w:t>
      </w:r>
      <w:r w:rsidRPr="0075620D">
        <w:rPr>
          <w:rFonts w:ascii="Sylfaen" w:hAnsi="Sylfaen"/>
          <w:sz w:val="24"/>
          <w:lang w:val="ka-GE"/>
        </w:rPr>
        <w:softHyphen/>
        <w:t>ბა შემ</w:t>
      </w:r>
      <w:r w:rsidRPr="0075620D">
        <w:rPr>
          <w:rFonts w:ascii="Sylfaen" w:hAnsi="Sylfaen"/>
          <w:sz w:val="24"/>
          <w:lang w:val="ka-GE"/>
        </w:rPr>
        <w:softHyphen/>
        <w:t>დე</w:t>
      </w:r>
      <w:r w:rsidRPr="0075620D">
        <w:rPr>
          <w:rFonts w:ascii="Sylfaen" w:hAnsi="Sylfaen"/>
          <w:sz w:val="24"/>
          <w:lang w:val="ka-GE"/>
        </w:rPr>
        <w:softHyphen/>
        <w:t>გი ინ</w:t>
      </w:r>
      <w:r w:rsidRPr="0075620D">
        <w:rPr>
          <w:rFonts w:ascii="Sylfaen" w:hAnsi="Sylfaen"/>
          <w:sz w:val="24"/>
          <w:lang w:val="ka-GE"/>
        </w:rPr>
        <w:softHyphen/>
        <w:t>ფორ</w:t>
      </w:r>
      <w:r w:rsidRPr="0075620D">
        <w:rPr>
          <w:rFonts w:ascii="Sylfaen" w:hAnsi="Sylfaen"/>
          <w:sz w:val="24"/>
          <w:lang w:val="ka-GE"/>
        </w:rPr>
        <w:softHyphen/>
        <w:t>მა</w:t>
      </w:r>
      <w:r w:rsidRPr="0075620D">
        <w:rPr>
          <w:rFonts w:ascii="Sylfaen" w:hAnsi="Sylfaen"/>
          <w:sz w:val="24"/>
          <w:lang w:val="ka-GE"/>
        </w:rPr>
        <w:softHyphen/>
        <w:t>ცი</w:t>
      </w:r>
      <w:r w:rsidRPr="0075620D">
        <w:rPr>
          <w:rFonts w:ascii="Sylfaen" w:hAnsi="Sylfaen"/>
          <w:sz w:val="24"/>
          <w:lang w:val="ka-GE"/>
        </w:rPr>
        <w:softHyphen/>
        <w:t>ა:</w:t>
      </w:r>
    </w:p>
    <w:p w14:paraId="31A100B8" w14:textId="77777777" w:rsidR="00831E16" w:rsidRPr="0075620D" w:rsidRDefault="00831E16" w:rsidP="00376188">
      <w:pPr>
        <w:pStyle w:val="NoSpacing"/>
        <w:numPr>
          <w:ilvl w:val="0"/>
          <w:numId w:val="63"/>
        </w:numPr>
        <w:tabs>
          <w:tab w:val="left" w:pos="180"/>
        </w:tabs>
        <w:spacing w:line="276" w:lineRule="auto"/>
        <w:jc w:val="both"/>
        <w:rPr>
          <w:rFonts w:ascii="Sylfaen" w:hAnsi="Sylfaen"/>
          <w:sz w:val="24"/>
          <w:lang w:val="ka-GE"/>
        </w:rPr>
      </w:pPr>
      <w:r w:rsidRPr="0075620D">
        <w:rPr>
          <w:rFonts w:ascii="Sylfaen" w:hAnsi="Sylfaen"/>
          <w:sz w:val="24"/>
          <w:lang w:val="ka-GE"/>
        </w:rPr>
        <w:t>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გზის მდე</w:t>
      </w:r>
      <w:r w:rsidRPr="0075620D">
        <w:rPr>
          <w:rFonts w:ascii="Sylfaen" w:hAnsi="Sylfaen"/>
          <w:sz w:val="24"/>
          <w:lang w:val="ka-GE"/>
        </w:rPr>
        <w:softHyphen/>
        <w:t>ბა</w:t>
      </w:r>
      <w:r w:rsidRPr="0075620D">
        <w:rPr>
          <w:rFonts w:ascii="Sylfaen" w:hAnsi="Sylfaen"/>
          <w:sz w:val="24"/>
          <w:lang w:val="ka-GE"/>
        </w:rPr>
        <w:softHyphen/>
        <w:t>რე</w:t>
      </w:r>
      <w:r w:rsidRPr="0075620D">
        <w:rPr>
          <w:rFonts w:ascii="Sylfaen" w:hAnsi="Sylfaen"/>
          <w:sz w:val="24"/>
          <w:lang w:val="ka-GE"/>
        </w:rPr>
        <w:softHyphen/>
        <w:t>ო</w:t>
      </w:r>
      <w:r w:rsidRPr="0075620D">
        <w:rPr>
          <w:rFonts w:ascii="Sylfaen" w:hAnsi="Sylfaen"/>
          <w:sz w:val="24"/>
          <w:lang w:val="ka-GE"/>
        </w:rPr>
        <w:softHyphen/>
        <w:t>ბა სა</w:t>
      </w:r>
      <w:r w:rsidRPr="0075620D">
        <w:rPr>
          <w:rFonts w:ascii="Sylfaen" w:hAnsi="Sylfaen"/>
          <w:sz w:val="24"/>
          <w:lang w:val="ka-GE"/>
        </w:rPr>
        <w:softHyphen/>
        <w:t>ერ</w:t>
      </w:r>
      <w:r w:rsidRPr="0075620D">
        <w:rPr>
          <w:rFonts w:ascii="Sylfaen" w:hAnsi="Sylfaen"/>
          <w:sz w:val="24"/>
          <w:lang w:val="ka-GE"/>
        </w:rPr>
        <w:softHyphen/>
        <w:t>თა</w:t>
      </w:r>
      <w:r w:rsidRPr="0075620D">
        <w:rPr>
          <w:rFonts w:ascii="Sylfaen" w:hAnsi="Sylfaen"/>
          <w:sz w:val="24"/>
          <w:lang w:val="ka-GE"/>
        </w:rPr>
        <w:softHyphen/>
        <w:t>შო</w:t>
      </w:r>
      <w:r w:rsidRPr="0075620D">
        <w:rPr>
          <w:rFonts w:ascii="Sylfaen" w:hAnsi="Sylfaen"/>
          <w:sz w:val="24"/>
          <w:lang w:val="ka-GE"/>
        </w:rPr>
        <w:softHyphen/>
        <w:t>რი</w:t>
      </w:r>
      <w:r w:rsidRPr="0075620D">
        <w:rPr>
          <w:rFonts w:ascii="Sylfaen" w:hAnsi="Sylfaen"/>
          <w:sz w:val="24"/>
          <w:lang w:val="ka-GE"/>
        </w:rPr>
        <w:softHyphen/>
        <w:t>სო და ად</w:t>
      </w:r>
      <w:r w:rsidRPr="0075620D">
        <w:rPr>
          <w:rFonts w:ascii="Sylfaen" w:hAnsi="Sylfaen"/>
          <w:sz w:val="24"/>
          <w:lang w:val="ka-GE"/>
        </w:rPr>
        <w:softHyphen/>
        <w:t>გი</w:t>
      </w:r>
      <w:r w:rsidRPr="0075620D">
        <w:rPr>
          <w:rFonts w:ascii="Sylfaen" w:hAnsi="Sylfaen"/>
          <w:sz w:val="24"/>
          <w:lang w:val="ka-GE"/>
        </w:rPr>
        <w:softHyphen/>
        <w:t>ლობ</w:t>
      </w:r>
      <w:r w:rsidRPr="0075620D">
        <w:rPr>
          <w:rFonts w:ascii="Sylfaen" w:hAnsi="Sylfaen"/>
          <w:sz w:val="24"/>
          <w:lang w:val="ka-GE"/>
        </w:rPr>
        <w:softHyphen/>
        <w:t>რი</w:t>
      </w:r>
      <w:r w:rsidRPr="0075620D">
        <w:rPr>
          <w:rFonts w:ascii="Sylfaen" w:hAnsi="Sylfaen"/>
          <w:sz w:val="24"/>
          <w:lang w:val="ka-GE"/>
        </w:rPr>
        <w:softHyphen/>
        <w:t>ვი გზე</w:t>
      </w:r>
      <w:r w:rsidRPr="0075620D">
        <w:rPr>
          <w:rFonts w:ascii="Sylfaen" w:hAnsi="Sylfaen"/>
          <w:sz w:val="24"/>
          <w:lang w:val="ka-GE"/>
        </w:rPr>
        <w:softHyphen/>
        <w:t>ბის მი</w:t>
      </w:r>
      <w:r w:rsidRPr="0075620D">
        <w:rPr>
          <w:rFonts w:ascii="Sylfaen" w:hAnsi="Sylfaen"/>
          <w:sz w:val="24"/>
          <w:lang w:val="ka-GE"/>
        </w:rPr>
        <w:softHyphen/>
        <w:t>მართ,</w:t>
      </w:r>
    </w:p>
    <w:p w14:paraId="08A56D36" w14:textId="77777777" w:rsidR="00831E16" w:rsidRPr="0075620D" w:rsidRDefault="00831E16" w:rsidP="00376188">
      <w:pPr>
        <w:pStyle w:val="NoSpacing"/>
        <w:numPr>
          <w:ilvl w:val="0"/>
          <w:numId w:val="63"/>
        </w:numPr>
        <w:tabs>
          <w:tab w:val="left" w:pos="180"/>
        </w:tabs>
        <w:spacing w:line="276" w:lineRule="auto"/>
        <w:jc w:val="both"/>
        <w:rPr>
          <w:rFonts w:ascii="Sylfaen" w:hAnsi="Sylfaen"/>
          <w:sz w:val="24"/>
          <w:lang w:val="ka-GE"/>
        </w:rPr>
      </w:pPr>
      <w:r w:rsidRPr="0075620D">
        <w:rPr>
          <w:rFonts w:ascii="Sylfaen" w:hAnsi="Sylfaen"/>
          <w:sz w:val="24"/>
          <w:lang w:val="ka-GE"/>
        </w:rPr>
        <w:t>პრი</w:t>
      </w:r>
      <w:r w:rsidRPr="0075620D">
        <w:rPr>
          <w:rFonts w:ascii="Sylfaen" w:hAnsi="Sylfaen"/>
          <w:sz w:val="24"/>
          <w:lang w:val="ka-GE"/>
        </w:rPr>
        <w:softHyphen/>
        <w:t>ო</w:t>
      </w:r>
      <w:r w:rsidRPr="0075620D">
        <w:rPr>
          <w:rFonts w:ascii="Sylfaen" w:hAnsi="Sylfaen"/>
          <w:sz w:val="24"/>
          <w:lang w:val="ka-GE"/>
        </w:rPr>
        <w:softHyphen/>
        <w:t>რი</w:t>
      </w:r>
      <w:r w:rsidRPr="0075620D">
        <w:rPr>
          <w:rFonts w:ascii="Sylfaen" w:hAnsi="Sylfaen"/>
          <w:sz w:val="24"/>
          <w:lang w:val="ka-GE"/>
        </w:rPr>
        <w:softHyphen/>
        <w:t>ტე</w:t>
      </w:r>
      <w:r w:rsidRPr="0075620D">
        <w:rPr>
          <w:rFonts w:ascii="Sylfaen" w:hAnsi="Sylfaen"/>
          <w:sz w:val="24"/>
          <w:lang w:val="ka-GE"/>
        </w:rPr>
        <w:softHyphen/>
        <w:t>ტუ</w:t>
      </w:r>
      <w:r w:rsidRPr="0075620D">
        <w:rPr>
          <w:rFonts w:ascii="Sylfaen" w:hAnsi="Sylfaen"/>
          <w:sz w:val="24"/>
          <w:lang w:val="ka-GE"/>
        </w:rPr>
        <w:softHyphen/>
        <w:t>ლი სა</w:t>
      </w:r>
      <w:r w:rsidRPr="0075620D">
        <w:rPr>
          <w:rFonts w:ascii="Sylfaen" w:hAnsi="Sylfaen"/>
          <w:sz w:val="24"/>
          <w:lang w:val="ka-GE"/>
        </w:rPr>
        <w:softHyphen/>
        <w:t>მე</w:t>
      </w:r>
      <w:r w:rsidRPr="0075620D">
        <w:rPr>
          <w:rFonts w:ascii="Sylfaen" w:hAnsi="Sylfaen"/>
          <w:sz w:val="24"/>
          <w:lang w:val="ka-GE"/>
        </w:rPr>
        <w:softHyphen/>
        <w:t>ურ</w:t>
      </w:r>
      <w:r w:rsidRPr="0075620D">
        <w:rPr>
          <w:rFonts w:ascii="Sylfaen" w:hAnsi="Sylfaen"/>
          <w:sz w:val="24"/>
          <w:lang w:val="ka-GE"/>
        </w:rPr>
        <w:softHyphen/>
        <w:t>ნეო პრო</w:t>
      </w:r>
      <w:r w:rsidRPr="0075620D">
        <w:rPr>
          <w:rFonts w:ascii="Sylfaen" w:hAnsi="Sylfaen"/>
          <w:sz w:val="24"/>
          <w:lang w:val="ka-GE"/>
        </w:rPr>
        <w:softHyphen/>
        <w:t>ექ</w:t>
      </w:r>
      <w:r w:rsidRPr="0075620D">
        <w:rPr>
          <w:rFonts w:ascii="Sylfaen" w:hAnsi="Sylfaen"/>
          <w:sz w:val="24"/>
          <w:lang w:val="ka-GE"/>
        </w:rPr>
        <w:softHyphen/>
        <w:t>ტე</w:t>
      </w:r>
      <w:r w:rsidRPr="0075620D">
        <w:rPr>
          <w:rFonts w:ascii="Sylfaen" w:hAnsi="Sylfaen"/>
          <w:sz w:val="24"/>
          <w:lang w:val="ka-GE"/>
        </w:rPr>
        <w:softHyphen/>
        <w:t>ბი რე</w:t>
      </w:r>
      <w:r w:rsidRPr="0075620D">
        <w:rPr>
          <w:rFonts w:ascii="Sylfaen" w:hAnsi="Sylfaen"/>
          <w:sz w:val="24"/>
          <w:lang w:val="ka-GE"/>
        </w:rPr>
        <w:softHyphen/>
        <w:t>გი</w:t>
      </w:r>
      <w:r w:rsidRPr="0075620D">
        <w:rPr>
          <w:rFonts w:ascii="Sylfaen" w:hAnsi="Sylfaen"/>
          <w:sz w:val="24"/>
          <w:lang w:val="ka-GE"/>
        </w:rPr>
        <w:softHyphen/>
        <w:t>ონ</w:t>
      </w:r>
      <w:r w:rsidRPr="0075620D">
        <w:rPr>
          <w:rFonts w:ascii="Sylfaen" w:hAnsi="Sylfaen"/>
          <w:sz w:val="24"/>
          <w:lang w:val="ka-GE"/>
        </w:rPr>
        <w:softHyphen/>
        <w:t>ში (ად</w:t>
      </w:r>
      <w:r w:rsidRPr="0075620D">
        <w:rPr>
          <w:rFonts w:ascii="Sylfaen" w:hAnsi="Sylfaen"/>
          <w:sz w:val="24"/>
          <w:lang w:val="ka-GE"/>
        </w:rPr>
        <w:softHyphen/>
        <w:t>გილ</w:t>
      </w:r>
      <w:r w:rsidRPr="0075620D">
        <w:rPr>
          <w:rFonts w:ascii="Sylfaen" w:hAnsi="Sylfaen"/>
          <w:sz w:val="24"/>
          <w:lang w:val="ka-GE"/>
        </w:rPr>
        <w:softHyphen/>
        <w:t>ზე) და გზის ხელ</w:t>
      </w:r>
      <w:r w:rsidRPr="0075620D">
        <w:rPr>
          <w:rFonts w:ascii="Sylfaen" w:hAnsi="Sylfaen"/>
          <w:sz w:val="24"/>
          <w:lang w:val="ka-GE"/>
        </w:rPr>
        <w:softHyphen/>
        <w:t>შემ</w:t>
      </w:r>
      <w:r w:rsidRPr="0075620D">
        <w:rPr>
          <w:rFonts w:ascii="Sylfaen" w:hAnsi="Sylfaen"/>
          <w:sz w:val="24"/>
          <w:lang w:val="ka-GE"/>
        </w:rPr>
        <w:softHyphen/>
        <w:t>წყო</w:t>
      </w:r>
      <w:r w:rsidRPr="0075620D">
        <w:rPr>
          <w:rFonts w:ascii="Sylfaen" w:hAnsi="Sylfaen"/>
          <w:sz w:val="24"/>
          <w:lang w:val="ka-GE"/>
        </w:rPr>
        <w:softHyphen/>
        <w:t>ბი ფაქ</w:t>
      </w:r>
      <w:r w:rsidRPr="0075620D">
        <w:rPr>
          <w:rFonts w:ascii="Sylfaen" w:hAnsi="Sylfaen"/>
          <w:sz w:val="24"/>
          <w:lang w:val="ka-GE"/>
        </w:rPr>
        <w:softHyphen/>
        <w:t>ტო</w:t>
      </w:r>
      <w:r w:rsidRPr="0075620D">
        <w:rPr>
          <w:rFonts w:ascii="Sylfaen" w:hAnsi="Sylfaen"/>
          <w:sz w:val="24"/>
          <w:lang w:val="ka-GE"/>
        </w:rPr>
        <w:softHyphen/>
        <w:t>რე</w:t>
      </w:r>
      <w:r w:rsidRPr="0075620D">
        <w:rPr>
          <w:rFonts w:ascii="Sylfaen" w:hAnsi="Sylfaen"/>
          <w:sz w:val="24"/>
          <w:lang w:val="ka-GE"/>
        </w:rPr>
        <w:softHyphen/>
        <w:t>ბი,</w:t>
      </w:r>
    </w:p>
    <w:p w14:paraId="4D5B6657" w14:textId="77777777" w:rsidR="00831E16" w:rsidRPr="0075620D" w:rsidRDefault="00831E16" w:rsidP="00376188">
      <w:pPr>
        <w:pStyle w:val="NoSpacing"/>
        <w:numPr>
          <w:ilvl w:val="0"/>
          <w:numId w:val="63"/>
        </w:numPr>
        <w:tabs>
          <w:tab w:val="left" w:pos="180"/>
        </w:tabs>
        <w:spacing w:line="276" w:lineRule="auto"/>
        <w:jc w:val="both"/>
        <w:rPr>
          <w:rFonts w:ascii="Sylfaen" w:hAnsi="Sylfaen"/>
          <w:sz w:val="24"/>
          <w:lang w:val="ka-GE"/>
        </w:rPr>
      </w:pPr>
      <w:r w:rsidRPr="0075620D">
        <w:rPr>
          <w:rFonts w:ascii="Sylfaen" w:hAnsi="Sylfaen"/>
          <w:sz w:val="24"/>
          <w:lang w:val="ka-GE"/>
        </w:rPr>
        <w:t>სატ</w:t>
      </w:r>
      <w:r w:rsidRPr="0075620D">
        <w:rPr>
          <w:rFonts w:ascii="Sylfaen" w:hAnsi="Sylfaen"/>
          <w:sz w:val="24"/>
          <w:lang w:val="ka-GE"/>
        </w:rPr>
        <w:softHyphen/>
        <w:t>ვირ</w:t>
      </w:r>
      <w:r w:rsidRPr="0075620D">
        <w:rPr>
          <w:rFonts w:ascii="Sylfaen" w:hAnsi="Sylfaen"/>
          <w:sz w:val="24"/>
          <w:lang w:val="ka-GE"/>
        </w:rPr>
        <w:softHyphen/>
        <w:t>თო და მგზავ</w:t>
      </w:r>
      <w:r w:rsidRPr="0075620D">
        <w:rPr>
          <w:rFonts w:ascii="Sylfaen" w:hAnsi="Sylfaen"/>
          <w:sz w:val="24"/>
          <w:lang w:val="ka-GE"/>
        </w:rPr>
        <w:softHyphen/>
        <w:t>რთა ნა</w:t>
      </w:r>
      <w:r w:rsidRPr="0075620D">
        <w:rPr>
          <w:rFonts w:ascii="Sylfaen" w:hAnsi="Sylfaen"/>
          <w:sz w:val="24"/>
          <w:lang w:val="ka-GE"/>
        </w:rPr>
        <w:softHyphen/>
        <w:t>კა</w:t>
      </w:r>
      <w:r w:rsidRPr="0075620D">
        <w:rPr>
          <w:rFonts w:ascii="Sylfaen" w:hAnsi="Sylfaen"/>
          <w:sz w:val="24"/>
          <w:lang w:val="ka-GE"/>
        </w:rPr>
        <w:softHyphen/>
        <w:t>დე</w:t>
      </w:r>
      <w:r w:rsidRPr="0075620D">
        <w:rPr>
          <w:rFonts w:ascii="Sylfaen" w:hAnsi="Sylfaen"/>
          <w:sz w:val="24"/>
          <w:lang w:val="ka-GE"/>
        </w:rPr>
        <w:softHyphen/>
        <w:t>ბი,</w:t>
      </w:r>
    </w:p>
    <w:p w14:paraId="4671FA83" w14:textId="77777777" w:rsidR="00831E16" w:rsidRPr="0075620D" w:rsidRDefault="00831E16" w:rsidP="00376188">
      <w:pPr>
        <w:pStyle w:val="NoSpacing"/>
        <w:numPr>
          <w:ilvl w:val="0"/>
          <w:numId w:val="63"/>
        </w:numPr>
        <w:tabs>
          <w:tab w:val="left" w:pos="180"/>
        </w:tabs>
        <w:spacing w:line="276" w:lineRule="auto"/>
        <w:jc w:val="both"/>
        <w:rPr>
          <w:rFonts w:ascii="Sylfaen" w:hAnsi="Sylfaen"/>
          <w:sz w:val="24"/>
          <w:lang w:val="ka-GE"/>
        </w:rPr>
      </w:pPr>
      <w:r w:rsidRPr="0075620D">
        <w:rPr>
          <w:rFonts w:ascii="Sylfaen" w:hAnsi="Sylfaen"/>
          <w:sz w:val="24"/>
          <w:lang w:val="ka-GE"/>
        </w:rPr>
        <w:t>გან</w:t>
      </w:r>
      <w:r w:rsidRPr="0075620D">
        <w:rPr>
          <w:rFonts w:ascii="Sylfaen" w:hAnsi="Sylfaen"/>
          <w:sz w:val="24"/>
          <w:lang w:val="ka-GE"/>
        </w:rPr>
        <w:softHyphen/>
        <w:t>სახ</w:t>
      </w:r>
      <w:r w:rsidRPr="0075620D">
        <w:rPr>
          <w:rFonts w:ascii="Sylfaen" w:hAnsi="Sylfaen"/>
          <w:sz w:val="24"/>
          <w:lang w:val="ka-GE"/>
        </w:rPr>
        <w:softHyphen/>
        <w:t>ლე</w:t>
      </w:r>
      <w:r w:rsidRPr="0075620D">
        <w:rPr>
          <w:rFonts w:ascii="Sylfaen" w:hAnsi="Sylfaen"/>
          <w:sz w:val="24"/>
          <w:lang w:val="ka-GE"/>
        </w:rPr>
        <w:softHyphen/>
        <w:t>ბის და</w:t>
      </w:r>
      <w:r w:rsidRPr="0075620D">
        <w:rPr>
          <w:rFonts w:ascii="Sylfaen" w:hAnsi="Sylfaen"/>
          <w:sz w:val="24"/>
          <w:lang w:val="ka-GE"/>
        </w:rPr>
        <w:softHyphen/>
        <w:t>გეგ</w:t>
      </w:r>
      <w:r w:rsidRPr="0075620D">
        <w:rPr>
          <w:rFonts w:ascii="Sylfaen" w:hAnsi="Sylfaen"/>
          <w:sz w:val="24"/>
          <w:lang w:val="ka-GE"/>
        </w:rPr>
        <w:softHyphen/>
        <w:t>მა</w:t>
      </w:r>
      <w:r w:rsidRPr="0075620D">
        <w:rPr>
          <w:rFonts w:ascii="Sylfaen" w:hAnsi="Sylfaen"/>
          <w:sz w:val="24"/>
          <w:lang w:val="ka-GE"/>
        </w:rPr>
        <w:softHyphen/>
        <w:t>რე</w:t>
      </w:r>
      <w:r w:rsidRPr="0075620D">
        <w:rPr>
          <w:rFonts w:ascii="Sylfaen" w:hAnsi="Sylfaen"/>
          <w:sz w:val="24"/>
          <w:lang w:val="ka-GE"/>
        </w:rPr>
        <w:softHyphen/>
        <w:t>ბა.</w:t>
      </w:r>
    </w:p>
    <w:p w14:paraId="1DA44471" w14:textId="77777777"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lastRenderedPageBreak/>
        <w:t>გა</w:t>
      </w:r>
      <w:r w:rsidRPr="0075620D">
        <w:rPr>
          <w:rFonts w:ascii="Sylfaen" w:hAnsi="Sylfaen"/>
          <w:sz w:val="24"/>
          <w:lang w:val="ka-GE"/>
        </w:rPr>
        <w:softHyphen/>
        <w:t>რე</w:t>
      </w:r>
      <w:r w:rsidRPr="0075620D">
        <w:rPr>
          <w:rFonts w:ascii="Sylfaen" w:hAnsi="Sylfaen"/>
          <w:sz w:val="24"/>
          <w:lang w:val="ka-GE"/>
        </w:rPr>
        <w:softHyphen/>
        <w:t>მო</w:t>
      </w:r>
      <w:r w:rsidRPr="0075620D">
        <w:rPr>
          <w:rFonts w:ascii="Sylfaen" w:hAnsi="Sylfaen"/>
          <w:sz w:val="24"/>
          <w:lang w:val="ka-GE"/>
        </w:rPr>
        <w:softHyphen/>
        <w:t>ზე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 xml:space="preserve">ბის </w:t>
      </w:r>
      <w:r w:rsidRPr="0075620D">
        <w:rPr>
          <w:rFonts w:ascii="Sylfaen" w:hAnsi="Sylfaen"/>
          <w:b/>
          <w:sz w:val="24"/>
          <w:lang w:val="ka-GE"/>
        </w:rPr>
        <w:t>შე</w:t>
      </w:r>
      <w:r w:rsidRPr="0075620D">
        <w:rPr>
          <w:rFonts w:ascii="Sylfaen" w:hAnsi="Sylfaen"/>
          <w:b/>
          <w:sz w:val="24"/>
          <w:lang w:val="ka-GE"/>
        </w:rPr>
        <w:softHyphen/>
        <w:t>ფა</w:t>
      </w:r>
      <w:r w:rsidRPr="0075620D">
        <w:rPr>
          <w:rFonts w:ascii="Sylfaen" w:hAnsi="Sylfaen"/>
          <w:b/>
          <w:sz w:val="24"/>
          <w:lang w:val="ka-GE"/>
        </w:rPr>
        <w:softHyphen/>
        <w:t>სე</w:t>
      </w:r>
      <w:r w:rsidRPr="0075620D">
        <w:rPr>
          <w:rFonts w:ascii="Sylfaen" w:hAnsi="Sylfaen"/>
          <w:b/>
          <w:sz w:val="24"/>
          <w:lang w:val="ka-GE"/>
        </w:rPr>
        <w:softHyphen/>
        <w:t>ბა იწყ</w:t>
      </w:r>
      <w:r w:rsidRPr="0075620D">
        <w:rPr>
          <w:rFonts w:ascii="Sylfaen" w:hAnsi="Sylfaen"/>
          <w:b/>
          <w:sz w:val="24"/>
          <w:lang w:val="ka-GE"/>
        </w:rPr>
        <w:softHyphen/>
        <w:t>ე</w:t>
      </w:r>
      <w:r w:rsidRPr="0075620D">
        <w:rPr>
          <w:rFonts w:ascii="Sylfaen" w:hAnsi="Sylfaen"/>
          <w:b/>
          <w:sz w:val="24"/>
          <w:lang w:val="ka-GE"/>
        </w:rPr>
        <w:softHyphen/>
        <w:t>ბა</w:t>
      </w:r>
      <w:r w:rsidRPr="0075620D">
        <w:rPr>
          <w:rFonts w:ascii="Sylfaen" w:hAnsi="Sylfaen"/>
          <w:sz w:val="24"/>
          <w:lang w:val="ka-GE"/>
        </w:rPr>
        <w:t xml:space="preserve"> 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გზის გე</w:t>
      </w:r>
      <w:r w:rsidRPr="0075620D">
        <w:rPr>
          <w:rFonts w:ascii="Sylfaen" w:hAnsi="Sylfaen"/>
          <w:sz w:val="24"/>
          <w:lang w:val="ka-GE"/>
        </w:rPr>
        <w:softHyphen/>
        <w:t>ოგ</w:t>
      </w:r>
      <w:r w:rsidRPr="0075620D">
        <w:rPr>
          <w:rFonts w:ascii="Sylfaen" w:hAnsi="Sylfaen"/>
          <w:sz w:val="24"/>
          <w:lang w:val="ka-GE"/>
        </w:rPr>
        <w:softHyphen/>
        <w:t>რა</w:t>
      </w:r>
      <w:r w:rsidRPr="0075620D">
        <w:rPr>
          <w:rFonts w:ascii="Sylfaen" w:hAnsi="Sylfaen"/>
          <w:sz w:val="24"/>
          <w:lang w:val="ka-GE"/>
        </w:rPr>
        <w:softHyphen/>
        <w:t>ფი</w:t>
      </w:r>
      <w:r w:rsidRPr="0075620D">
        <w:rPr>
          <w:rFonts w:ascii="Sylfaen" w:hAnsi="Sylfaen"/>
          <w:sz w:val="24"/>
          <w:lang w:val="ka-GE"/>
        </w:rPr>
        <w:softHyphen/>
        <w:t>უ</w:t>
      </w:r>
      <w:r w:rsidRPr="0075620D">
        <w:rPr>
          <w:rFonts w:ascii="Sylfaen" w:hAnsi="Sylfaen"/>
          <w:sz w:val="24"/>
          <w:lang w:val="ka-GE"/>
        </w:rPr>
        <w:softHyphen/>
        <w:t>ლი და ტექ</w:t>
      </w:r>
      <w:r w:rsidRPr="0075620D">
        <w:rPr>
          <w:rFonts w:ascii="Sylfaen" w:hAnsi="Sylfaen"/>
          <w:sz w:val="24"/>
          <w:lang w:val="ka-GE"/>
        </w:rPr>
        <w:softHyphen/>
        <w:t>ნი</w:t>
      </w:r>
      <w:r w:rsidRPr="0075620D">
        <w:rPr>
          <w:rFonts w:ascii="Sylfaen" w:hAnsi="Sylfaen"/>
          <w:sz w:val="24"/>
          <w:lang w:val="ka-GE"/>
        </w:rPr>
        <w:softHyphen/>
        <w:t>კუ</w:t>
      </w:r>
      <w:r w:rsidRPr="0075620D">
        <w:rPr>
          <w:rFonts w:ascii="Sylfaen" w:hAnsi="Sylfaen"/>
          <w:sz w:val="24"/>
          <w:lang w:val="ka-GE"/>
        </w:rPr>
        <w:softHyphen/>
        <w:t>რი მა</w:t>
      </w:r>
      <w:r w:rsidRPr="0075620D">
        <w:rPr>
          <w:rFonts w:ascii="Sylfaen" w:hAnsi="Sylfaen"/>
          <w:sz w:val="24"/>
          <w:lang w:val="ka-GE"/>
        </w:rPr>
        <w:softHyphen/>
        <w:t>ხა</w:t>
      </w:r>
      <w:r w:rsidRPr="0075620D">
        <w:rPr>
          <w:rFonts w:ascii="Sylfaen" w:hAnsi="Sylfaen"/>
          <w:sz w:val="24"/>
          <w:lang w:val="ka-GE"/>
        </w:rPr>
        <w:softHyphen/>
        <w:t>სი</w:t>
      </w:r>
      <w:r w:rsidRPr="0075620D">
        <w:rPr>
          <w:rFonts w:ascii="Sylfaen" w:hAnsi="Sylfaen"/>
          <w:sz w:val="24"/>
          <w:lang w:val="ka-GE"/>
        </w:rPr>
        <w:softHyphen/>
        <w:t>ა</w:t>
      </w:r>
      <w:r w:rsidRPr="0075620D">
        <w:rPr>
          <w:rFonts w:ascii="Sylfaen" w:hAnsi="Sylfaen"/>
          <w:sz w:val="24"/>
          <w:lang w:val="ka-GE"/>
        </w:rPr>
        <w:softHyphen/>
        <w:t>თებ</w:t>
      </w:r>
      <w:r w:rsidRPr="0075620D">
        <w:rPr>
          <w:rFonts w:ascii="Sylfaen" w:hAnsi="Sylfaen"/>
          <w:sz w:val="24"/>
          <w:lang w:val="ka-GE"/>
        </w:rPr>
        <w:softHyphen/>
        <w:t>ლე</w:t>
      </w:r>
      <w:r w:rsidRPr="0075620D">
        <w:rPr>
          <w:rFonts w:ascii="Sylfaen" w:hAnsi="Sylfaen"/>
          <w:sz w:val="24"/>
          <w:lang w:val="ka-GE"/>
        </w:rPr>
        <w:softHyphen/>
        <w:t>ბის აღ</w:t>
      </w:r>
      <w:r w:rsidRPr="0075620D">
        <w:rPr>
          <w:rFonts w:ascii="Sylfaen" w:hAnsi="Sylfaen"/>
          <w:sz w:val="24"/>
          <w:lang w:val="ka-GE"/>
        </w:rPr>
        <w:softHyphen/>
        <w:t>წე</w:t>
      </w:r>
      <w:r w:rsidRPr="0075620D">
        <w:rPr>
          <w:rFonts w:ascii="Sylfaen" w:hAnsi="Sylfaen"/>
          <w:sz w:val="24"/>
          <w:lang w:val="ka-GE"/>
        </w:rPr>
        <w:softHyphen/>
        <w:t>რით, სა</w:t>
      </w:r>
      <w:r w:rsidRPr="0075620D">
        <w:rPr>
          <w:rFonts w:ascii="Sylfaen" w:hAnsi="Sylfaen"/>
          <w:sz w:val="24"/>
          <w:lang w:val="ka-GE"/>
        </w:rPr>
        <w:softHyphen/>
        <w:t>დაც ძი</w:t>
      </w:r>
      <w:r w:rsidRPr="0075620D">
        <w:rPr>
          <w:rFonts w:ascii="Sylfaen" w:hAnsi="Sylfaen"/>
          <w:sz w:val="24"/>
          <w:lang w:val="ka-GE"/>
        </w:rPr>
        <w:softHyphen/>
        <w:t>რი</w:t>
      </w:r>
      <w:r w:rsidRPr="0075620D">
        <w:rPr>
          <w:rFonts w:ascii="Sylfaen" w:hAnsi="Sylfaen"/>
          <w:sz w:val="24"/>
          <w:lang w:val="ka-GE"/>
        </w:rPr>
        <w:softHyphen/>
        <w:t>თა</w:t>
      </w:r>
      <w:r w:rsidRPr="0075620D">
        <w:rPr>
          <w:rFonts w:ascii="Sylfaen" w:hAnsi="Sylfaen"/>
          <w:sz w:val="24"/>
          <w:lang w:val="ka-GE"/>
        </w:rPr>
        <w:softHyphen/>
        <w:t>დი აქ</w:t>
      </w:r>
      <w:r w:rsidRPr="0075620D">
        <w:rPr>
          <w:rFonts w:ascii="Sylfaen" w:hAnsi="Sylfaen"/>
          <w:sz w:val="24"/>
          <w:lang w:val="ka-GE"/>
        </w:rPr>
        <w:softHyphen/>
        <w:t>ცენ</w:t>
      </w:r>
      <w:r w:rsidRPr="0075620D">
        <w:rPr>
          <w:rFonts w:ascii="Sylfaen" w:hAnsi="Sylfaen"/>
          <w:sz w:val="24"/>
          <w:lang w:val="ka-GE"/>
        </w:rPr>
        <w:softHyphen/>
        <w:t>ტი კეთ</w:t>
      </w:r>
      <w:r w:rsidRPr="0075620D">
        <w:rPr>
          <w:rFonts w:ascii="Sylfaen" w:hAnsi="Sylfaen"/>
          <w:sz w:val="24"/>
          <w:lang w:val="ka-GE"/>
        </w:rPr>
        <w:softHyphen/>
        <w:t>დე</w:t>
      </w:r>
      <w:r w:rsidRPr="0075620D">
        <w:rPr>
          <w:rFonts w:ascii="Sylfaen" w:hAnsi="Sylfaen"/>
          <w:sz w:val="24"/>
          <w:lang w:val="ka-GE"/>
        </w:rPr>
        <w:softHyphen/>
        <w:t>ბა გე</w:t>
      </w:r>
      <w:r w:rsidRPr="0075620D">
        <w:rPr>
          <w:rFonts w:ascii="Sylfaen" w:hAnsi="Sylfaen"/>
          <w:sz w:val="24"/>
          <w:lang w:val="ka-GE"/>
        </w:rPr>
        <w:softHyphen/>
        <w:t>ოგ</w:t>
      </w:r>
      <w:r w:rsidRPr="0075620D">
        <w:rPr>
          <w:rFonts w:ascii="Sylfaen" w:hAnsi="Sylfaen"/>
          <w:sz w:val="24"/>
          <w:lang w:val="ka-GE"/>
        </w:rPr>
        <w:softHyphen/>
        <w:t>რა</w:t>
      </w:r>
      <w:r w:rsidRPr="0075620D">
        <w:rPr>
          <w:rFonts w:ascii="Sylfaen" w:hAnsi="Sylfaen"/>
          <w:sz w:val="24"/>
          <w:lang w:val="ka-GE"/>
        </w:rPr>
        <w:softHyphen/>
        <w:t>ფი</w:t>
      </w:r>
      <w:r w:rsidRPr="0075620D">
        <w:rPr>
          <w:rFonts w:ascii="Sylfaen" w:hAnsi="Sylfaen"/>
          <w:sz w:val="24"/>
          <w:lang w:val="ka-GE"/>
        </w:rPr>
        <w:softHyphen/>
        <w:t>უ</w:t>
      </w:r>
      <w:r w:rsidRPr="0075620D">
        <w:rPr>
          <w:rFonts w:ascii="Sylfaen" w:hAnsi="Sylfaen"/>
          <w:sz w:val="24"/>
          <w:lang w:val="ka-GE"/>
        </w:rPr>
        <w:softHyphen/>
        <w:t>ლი ობი</w:t>
      </w:r>
      <w:r w:rsidRPr="0075620D">
        <w:rPr>
          <w:rFonts w:ascii="Sylfaen" w:hAnsi="Sylfaen"/>
          <w:sz w:val="24"/>
          <w:lang w:val="ka-GE"/>
        </w:rPr>
        <w:softHyphen/>
        <w:t>ექ</w:t>
      </w:r>
      <w:r w:rsidRPr="0075620D">
        <w:rPr>
          <w:rFonts w:ascii="Sylfaen" w:hAnsi="Sylfaen"/>
          <w:sz w:val="24"/>
          <w:lang w:val="ka-GE"/>
        </w:rPr>
        <w:softHyphen/>
        <w:t>ტე</w:t>
      </w:r>
      <w:r w:rsidRPr="0075620D">
        <w:rPr>
          <w:rFonts w:ascii="Sylfaen" w:hAnsi="Sylfaen"/>
          <w:sz w:val="24"/>
          <w:lang w:val="ka-GE"/>
        </w:rPr>
        <w:softHyphen/>
        <w:t>ბის ფორ</w:t>
      </w:r>
      <w:r w:rsidRPr="0075620D">
        <w:rPr>
          <w:rFonts w:ascii="Sylfaen" w:hAnsi="Sylfaen"/>
          <w:sz w:val="24"/>
          <w:lang w:val="ka-GE"/>
        </w:rPr>
        <w:softHyphen/>
        <w:t>სი</w:t>
      </w:r>
      <w:r w:rsidRPr="0075620D">
        <w:rPr>
          <w:rFonts w:ascii="Sylfaen" w:hAnsi="Sylfaen"/>
          <w:sz w:val="24"/>
          <w:lang w:val="ka-GE"/>
        </w:rPr>
        <w:softHyphen/>
        <w:t>რე</w:t>
      </w:r>
      <w:r w:rsidRPr="0075620D">
        <w:rPr>
          <w:rFonts w:ascii="Sylfaen" w:hAnsi="Sylfaen"/>
          <w:sz w:val="24"/>
          <w:lang w:val="ka-GE"/>
        </w:rPr>
        <w:softHyphen/>
        <w:t>ბა</w:t>
      </w:r>
      <w:r w:rsidRPr="0075620D">
        <w:rPr>
          <w:rFonts w:ascii="Sylfaen" w:hAnsi="Sylfaen"/>
          <w:sz w:val="24"/>
          <w:lang w:val="ka-GE"/>
        </w:rPr>
        <w:softHyphen/>
        <w:t>ზე, შე</w:t>
      </w:r>
      <w:r w:rsidRPr="0075620D">
        <w:rPr>
          <w:rFonts w:ascii="Sylfaen" w:hAnsi="Sylfaen"/>
          <w:sz w:val="24"/>
          <w:lang w:val="ka-GE"/>
        </w:rPr>
        <w:softHyphen/>
        <w:t>საძ</w:t>
      </w:r>
      <w:r w:rsidRPr="0075620D">
        <w:rPr>
          <w:rFonts w:ascii="Sylfaen" w:hAnsi="Sylfaen"/>
          <w:sz w:val="24"/>
          <w:lang w:val="ka-GE"/>
        </w:rPr>
        <w:softHyphen/>
        <w:t>ლო სატ</w:t>
      </w:r>
      <w:r w:rsidRPr="0075620D">
        <w:rPr>
          <w:rFonts w:ascii="Sylfaen" w:hAnsi="Sylfaen"/>
          <w:sz w:val="24"/>
          <w:lang w:val="ka-GE"/>
        </w:rPr>
        <w:softHyphen/>
        <w:t>რან</w:t>
      </w:r>
      <w:r w:rsidRPr="0075620D">
        <w:rPr>
          <w:rFonts w:ascii="Sylfaen" w:hAnsi="Sylfaen"/>
          <w:sz w:val="24"/>
          <w:lang w:val="ka-GE"/>
        </w:rPr>
        <w:softHyphen/>
        <w:t>სპორ</w:t>
      </w:r>
      <w:r w:rsidRPr="0075620D">
        <w:rPr>
          <w:rFonts w:ascii="Sylfaen" w:hAnsi="Sylfaen"/>
          <w:sz w:val="24"/>
          <w:lang w:val="ka-GE"/>
        </w:rPr>
        <w:softHyphen/>
        <w:t>ტო კვან</w:t>
      </w:r>
      <w:r w:rsidRPr="0075620D">
        <w:rPr>
          <w:rFonts w:ascii="Sylfaen" w:hAnsi="Sylfaen"/>
          <w:sz w:val="24"/>
          <w:lang w:val="ka-GE"/>
        </w:rPr>
        <w:softHyphen/>
        <w:t>ძებ</w:t>
      </w:r>
      <w:r w:rsidRPr="0075620D">
        <w:rPr>
          <w:rFonts w:ascii="Sylfaen" w:hAnsi="Sylfaen"/>
          <w:sz w:val="24"/>
          <w:lang w:val="ka-GE"/>
        </w:rPr>
        <w:softHyphen/>
        <w:t>ზე, ხი</w:t>
      </w:r>
      <w:r w:rsidRPr="0075620D">
        <w:rPr>
          <w:rFonts w:ascii="Sylfaen" w:hAnsi="Sylfaen"/>
          <w:sz w:val="24"/>
          <w:lang w:val="ka-GE"/>
        </w:rPr>
        <w:softHyphen/>
        <w:t>დებ</w:t>
      </w:r>
      <w:r w:rsidRPr="0075620D">
        <w:rPr>
          <w:rFonts w:ascii="Sylfaen" w:hAnsi="Sylfaen"/>
          <w:sz w:val="24"/>
          <w:lang w:val="ka-GE"/>
        </w:rPr>
        <w:softHyphen/>
        <w:t>სა და გზა</w:t>
      </w:r>
      <w:r w:rsidRPr="0075620D">
        <w:rPr>
          <w:rFonts w:ascii="Sylfaen" w:hAnsi="Sylfaen"/>
          <w:sz w:val="24"/>
          <w:lang w:val="ka-GE"/>
        </w:rPr>
        <w:softHyphen/>
        <w:t>გამ</w:t>
      </w:r>
      <w:r w:rsidRPr="0075620D">
        <w:rPr>
          <w:rFonts w:ascii="Sylfaen" w:hAnsi="Sylfaen"/>
          <w:sz w:val="24"/>
          <w:lang w:val="ka-GE"/>
        </w:rPr>
        <w:softHyphen/>
        <w:t>ტა</w:t>
      </w:r>
      <w:r w:rsidRPr="0075620D">
        <w:rPr>
          <w:rFonts w:ascii="Sylfaen" w:hAnsi="Sylfaen"/>
          <w:sz w:val="24"/>
          <w:lang w:val="ka-GE"/>
        </w:rPr>
        <w:softHyphen/>
        <w:t>რებ</w:t>
      </w:r>
      <w:r w:rsidRPr="0075620D">
        <w:rPr>
          <w:rFonts w:ascii="Sylfaen" w:hAnsi="Sylfaen"/>
          <w:sz w:val="24"/>
          <w:lang w:val="ka-GE"/>
        </w:rPr>
        <w:softHyphen/>
        <w:t>ზე, სარ</w:t>
      </w:r>
      <w:r w:rsidRPr="0075620D">
        <w:rPr>
          <w:rFonts w:ascii="Sylfaen" w:hAnsi="Sylfaen"/>
          <w:sz w:val="24"/>
          <w:lang w:val="ka-GE"/>
        </w:rPr>
        <w:softHyphen/>
        <w:t>წყავ არ</w:t>
      </w:r>
      <w:r w:rsidRPr="0075620D">
        <w:rPr>
          <w:rFonts w:ascii="Sylfaen" w:hAnsi="Sylfaen"/>
          <w:sz w:val="24"/>
          <w:lang w:val="ka-GE"/>
        </w:rPr>
        <w:softHyphen/>
        <w:t>ხებ</w:t>
      </w:r>
      <w:r w:rsidRPr="0075620D">
        <w:rPr>
          <w:rFonts w:ascii="Sylfaen" w:hAnsi="Sylfaen"/>
          <w:sz w:val="24"/>
          <w:lang w:val="ka-GE"/>
        </w:rPr>
        <w:softHyphen/>
        <w:t>სა და წყა</w:t>
      </w:r>
      <w:r w:rsidRPr="0075620D">
        <w:rPr>
          <w:rFonts w:ascii="Sylfaen" w:hAnsi="Sylfaen"/>
          <w:sz w:val="24"/>
          <w:lang w:val="ka-GE"/>
        </w:rPr>
        <w:softHyphen/>
        <w:t>ლამ</w:t>
      </w:r>
      <w:r w:rsidRPr="0075620D">
        <w:rPr>
          <w:rFonts w:ascii="Sylfaen" w:hAnsi="Sylfaen"/>
          <w:sz w:val="24"/>
          <w:lang w:val="ka-GE"/>
        </w:rPr>
        <w:softHyphen/>
        <w:t>რი</w:t>
      </w:r>
      <w:r w:rsidRPr="0075620D">
        <w:rPr>
          <w:rFonts w:ascii="Sylfaen" w:hAnsi="Sylfaen"/>
          <w:sz w:val="24"/>
          <w:lang w:val="ka-GE"/>
        </w:rPr>
        <w:softHyphen/>
        <w:t>დებ</w:t>
      </w:r>
      <w:r w:rsidRPr="0075620D">
        <w:rPr>
          <w:rFonts w:ascii="Sylfaen" w:hAnsi="Sylfaen"/>
          <w:sz w:val="24"/>
          <w:lang w:val="ka-GE"/>
        </w:rPr>
        <w:softHyphen/>
        <w:t xml:space="preserve">ზე. </w:t>
      </w:r>
    </w:p>
    <w:p w14:paraId="41E25627" w14:textId="77777777"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გზის მშე</w:t>
      </w:r>
      <w:r w:rsidRPr="0075620D">
        <w:rPr>
          <w:rFonts w:ascii="Sylfaen" w:hAnsi="Sylfaen"/>
          <w:sz w:val="24"/>
          <w:lang w:val="ka-GE"/>
        </w:rPr>
        <w:softHyphen/>
        <w:t>ნებ</w:t>
      </w:r>
      <w:r w:rsidRPr="0075620D">
        <w:rPr>
          <w:rFonts w:ascii="Sylfaen" w:hAnsi="Sylfaen"/>
          <w:sz w:val="24"/>
          <w:lang w:val="ka-GE"/>
        </w:rPr>
        <w:softHyphen/>
        <w:t>ლო</w:t>
      </w:r>
      <w:r w:rsidRPr="0075620D">
        <w:rPr>
          <w:rFonts w:ascii="Sylfaen" w:hAnsi="Sylfaen"/>
          <w:sz w:val="24"/>
          <w:lang w:val="ka-GE"/>
        </w:rPr>
        <w:softHyphen/>
        <w:t>ბის პრო</w:t>
      </w:r>
      <w:r w:rsidRPr="0075620D">
        <w:rPr>
          <w:rFonts w:ascii="Sylfaen" w:hAnsi="Sylfaen"/>
          <w:sz w:val="24"/>
          <w:lang w:val="ka-GE"/>
        </w:rPr>
        <w:softHyphen/>
        <w:t>ცეს</w:t>
      </w:r>
      <w:r w:rsidRPr="0075620D">
        <w:rPr>
          <w:rFonts w:ascii="Sylfaen" w:hAnsi="Sylfaen"/>
          <w:sz w:val="24"/>
          <w:lang w:val="ka-GE"/>
        </w:rPr>
        <w:softHyphen/>
        <w:t>ში წარ</w:t>
      </w:r>
      <w:r w:rsidRPr="0075620D">
        <w:rPr>
          <w:rFonts w:ascii="Sylfaen" w:hAnsi="Sylfaen"/>
          <w:sz w:val="24"/>
          <w:lang w:val="ka-GE"/>
        </w:rPr>
        <w:softHyphen/>
        <w:t>მო</w:t>
      </w:r>
      <w:r w:rsidRPr="0075620D">
        <w:rPr>
          <w:rFonts w:ascii="Sylfaen" w:hAnsi="Sylfaen"/>
          <w:sz w:val="24"/>
          <w:lang w:val="ka-GE"/>
        </w:rPr>
        <w:softHyphen/>
        <w:t>იქ</w:t>
      </w:r>
      <w:r w:rsidRPr="0075620D">
        <w:rPr>
          <w:rFonts w:ascii="Sylfaen" w:hAnsi="Sylfaen"/>
          <w:sz w:val="24"/>
          <w:lang w:val="ka-GE"/>
        </w:rPr>
        <w:softHyphen/>
        <w:t>მნე</w:t>
      </w:r>
      <w:r w:rsidRPr="0075620D">
        <w:rPr>
          <w:rFonts w:ascii="Sylfaen" w:hAnsi="Sylfaen"/>
          <w:sz w:val="24"/>
          <w:lang w:val="ka-GE"/>
        </w:rPr>
        <w:softHyphen/>
        <w:t>ბა სხვა</w:t>
      </w:r>
      <w:r w:rsidRPr="0075620D">
        <w:rPr>
          <w:rFonts w:ascii="Sylfaen" w:hAnsi="Sylfaen"/>
          <w:sz w:val="24"/>
          <w:lang w:val="ka-GE"/>
        </w:rPr>
        <w:softHyphen/>
        <w:t>დას</w:t>
      </w:r>
      <w:r w:rsidRPr="0075620D">
        <w:rPr>
          <w:rFonts w:ascii="Sylfaen" w:hAnsi="Sylfaen"/>
          <w:sz w:val="24"/>
          <w:lang w:val="ka-GE"/>
        </w:rPr>
        <w:softHyphen/>
        <w:t>ხვა ტი</w:t>
      </w:r>
      <w:r w:rsidRPr="0075620D">
        <w:rPr>
          <w:rFonts w:ascii="Sylfaen" w:hAnsi="Sylfaen"/>
          <w:sz w:val="24"/>
          <w:lang w:val="ka-GE"/>
        </w:rPr>
        <w:softHyphen/>
        <w:t>პის და რა</w:t>
      </w:r>
      <w:r w:rsidRPr="0075620D">
        <w:rPr>
          <w:rFonts w:ascii="Sylfaen" w:hAnsi="Sylfaen"/>
          <w:sz w:val="24"/>
          <w:lang w:val="ka-GE"/>
        </w:rPr>
        <w:softHyphen/>
        <w:t>ო</w:t>
      </w:r>
      <w:r w:rsidRPr="0075620D">
        <w:rPr>
          <w:rFonts w:ascii="Sylfaen" w:hAnsi="Sylfaen"/>
          <w:sz w:val="24"/>
          <w:lang w:val="ka-GE"/>
        </w:rPr>
        <w:softHyphen/>
        <w:t>დე</w:t>
      </w:r>
      <w:r w:rsidRPr="0075620D">
        <w:rPr>
          <w:rFonts w:ascii="Sylfaen" w:hAnsi="Sylfaen"/>
          <w:sz w:val="24"/>
          <w:lang w:val="ka-GE"/>
        </w:rPr>
        <w:softHyphen/>
        <w:t>ნო</w:t>
      </w:r>
      <w:r w:rsidRPr="0075620D">
        <w:rPr>
          <w:rFonts w:ascii="Sylfaen" w:hAnsi="Sylfaen"/>
          <w:sz w:val="24"/>
          <w:lang w:val="ka-GE"/>
        </w:rPr>
        <w:softHyphen/>
        <w:t xml:space="preserve">ბის </w:t>
      </w:r>
      <w:r w:rsidRPr="0075620D">
        <w:rPr>
          <w:rFonts w:ascii="Sylfaen" w:hAnsi="Sylfaen"/>
          <w:b/>
          <w:sz w:val="24"/>
          <w:lang w:val="ka-GE"/>
        </w:rPr>
        <w:t>ნარ</w:t>
      </w:r>
      <w:r w:rsidRPr="0075620D">
        <w:rPr>
          <w:rFonts w:ascii="Sylfaen" w:hAnsi="Sylfaen"/>
          <w:b/>
          <w:sz w:val="24"/>
          <w:lang w:val="ka-GE"/>
        </w:rPr>
        <w:softHyphen/>
        <w:t>ჩე</w:t>
      </w:r>
      <w:r w:rsidRPr="0075620D">
        <w:rPr>
          <w:rFonts w:ascii="Sylfaen" w:hAnsi="Sylfaen"/>
          <w:b/>
          <w:sz w:val="24"/>
          <w:lang w:val="ka-GE"/>
        </w:rPr>
        <w:softHyphen/>
        <w:t>ნი</w:t>
      </w:r>
      <w:r w:rsidRPr="0075620D">
        <w:rPr>
          <w:rFonts w:ascii="Sylfaen" w:hAnsi="Sylfaen"/>
          <w:sz w:val="24"/>
          <w:lang w:val="ka-GE"/>
        </w:rPr>
        <w:t xml:space="preserve"> რო</w:t>
      </w:r>
      <w:r w:rsidRPr="0075620D">
        <w:rPr>
          <w:rFonts w:ascii="Sylfaen" w:hAnsi="Sylfaen"/>
          <w:sz w:val="24"/>
          <w:lang w:val="ka-GE"/>
        </w:rPr>
        <w:softHyphen/>
        <w:t>გორც ინერ</w:t>
      </w:r>
      <w:r w:rsidRPr="0075620D">
        <w:rPr>
          <w:rFonts w:ascii="Sylfaen" w:hAnsi="Sylfaen"/>
          <w:sz w:val="24"/>
          <w:lang w:val="ka-GE"/>
        </w:rPr>
        <w:softHyphen/>
        <w:t>ტუ</w:t>
      </w:r>
      <w:r w:rsidRPr="0075620D">
        <w:rPr>
          <w:rFonts w:ascii="Sylfaen" w:hAnsi="Sylfaen"/>
          <w:sz w:val="24"/>
          <w:lang w:val="ka-GE"/>
        </w:rPr>
        <w:softHyphen/>
        <w:t>ლი სამ</w:t>
      </w:r>
      <w:r w:rsidRPr="0075620D">
        <w:rPr>
          <w:rFonts w:ascii="Sylfaen" w:hAnsi="Sylfaen"/>
          <w:sz w:val="24"/>
          <w:lang w:val="ka-GE"/>
        </w:rPr>
        <w:softHyphen/>
        <w:t>შე</w:t>
      </w:r>
      <w:r w:rsidRPr="0075620D">
        <w:rPr>
          <w:rFonts w:ascii="Sylfaen" w:hAnsi="Sylfaen"/>
          <w:sz w:val="24"/>
          <w:lang w:val="ka-GE"/>
        </w:rPr>
        <w:softHyphen/>
        <w:t>ნებ</w:t>
      </w:r>
      <w:r w:rsidRPr="0075620D">
        <w:rPr>
          <w:rFonts w:ascii="Sylfaen" w:hAnsi="Sylfaen"/>
          <w:sz w:val="24"/>
          <w:lang w:val="ka-GE"/>
        </w:rPr>
        <w:softHyphen/>
        <w:t>ლო მა</w:t>
      </w:r>
      <w:r w:rsidRPr="0075620D">
        <w:rPr>
          <w:rFonts w:ascii="Sylfaen" w:hAnsi="Sylfaen"/>
          <w:sz w:val="24"/>
          <w:lang w:val="ka-GE"/>
        </w:rPr>
        <w:softHyphen/>
        <w:t>სა</w:t>
      </w:r>
      <w:r w:rsidRPr="0075620D">
        <w:rPr>
          <w:rFonts w:ascii="Sylfaen" w:hAnsi="Sylfaen"/>
          <w:sz w:val="24"/>
          <w:lang w:val="ka-GE"/>
        </w:rPr>
        <w:softHyphen/>
        <w:t>ლე</w:t>
      </w:r>
      <w:r w:rsidRPr="0075620D">
        <w:rPr>
          <w:rFonts w:ascii="Sylfaen" w:hAnsi="Sylfaen"/>
          <w:sz w:val="24"/>
          <w:lang w:val="ka-GE"/>
        </w:rPr>
        <w:softHyphen/>
        <w:t>ბის, ისე სა</w:t>
      </w:r>
      <w:r w:rsidRPr="0075620D">
        <w:rPr>
          <w:rFonts w:ascii="Sylfaen" w:hAnsi="Sylfaen"/>
          <w:sz w:val="24"/>
          <w:lang w:val="ka-GE"/>
        </w:rPr>
        <w:softHyphen/>
        <w:t>ყო</w:t>
      </w:r>
      <w:r w:rsidRPr="0075620D">
        <w:rPr>
          <w:rFonts w:ascii="Sylfaen" w:hAnsi="Sylfaen"/>
          <w:sz w:val="24"/>
          <w:lang w:val="ka-GE"/>
        </w:rPr>
        <w:softHyphen/>
        <w:t>ფაცხ</w:t>
      </w:r>
      <w:r w:rsidRPr="0075620D">
        <w:rPr>
          <w:rFonts w:ascii="Sylfaen" w:hAnsi="Sylfaen"/>
          <w:sz w:val="24"/>
          <w:lang w:val="ka-GE"/>
        </w:rPr>
        <w:softHyphen/>
        <w:t>ოვ</w:t>
      </w:r>
      <w:r w:rsidRPr="0075620D">
        <w:rPr>
          <w:rFonts w:ascii="Sylfaen" w:hAnsi="Sylfaen"/>
          <w:sz w:val="24"/>
          <w:lang w:val="ka-GE"/>
        </w:rPr>
        <w:softHyphen/>
        <w:t>რე</w:t>
      </w:r>
      <w:r w:rsidRPr="0075620D">
        <w:rPr>
          <w:rFonts w:ascii="Sylfaen" w:hAnsi="Sylfaen"/>
          <w:sz w:val="24"/>
          <w:lang w:val="ka-GE"/>
        </w:rPr>
        <w:softHyphen/>
        <w:t>ბო და მცე</w:t>
      </w:r>
      <w:r w:rsidRPr="0075620D">
        <w:rPr>
          <w:rFonts w:ascii="Sylfaen" w:hAnsi="Sylfaen"/>
          <w:sz w:val="24"/>
          <w:lang w:val="ka-GE"/>
        </w:rPr>
        <w:softHyphen/>
        <w:t>ნა</w:t>
      </w:r>
      <w:r w:rsidRPr="0075620D">
        <w:rPr>
          <w:rFonts w:ascii="Sylfaen" w:hAnsi="Sylfaen"/>
          <w:sz w:val="24"/>
          <w:lang w:val="ka-GE"/>
        </w:rPr>
        <w:softHyphen/>
        <w:t>რე</w:t>
      </w:r>
      <w:r w:rsidRPr="0075620D">
        <w:rPr>
          <w:rFonts w:ascii="Sylfaen" w:hAnsi="Sylfaen"/>
          <w:sz w:val="24"/>
          <w:lang w:val="ka-GE"/>
        </w:rPr>
        <w:softHyphen/>
        <w:t>უ</w:t>
      </w:r>
      <w:r w:rsidRPr="0075620D">
        <w:rPr>
          <w:rFonts w:ascii="Sylfaen" w:hAnsi="Sylfaen"/>
          <w:sz w:val="24"/>
          <w:lang w:val="ka-GE"/>
        </w:rPr>
        <w:softHyphen/>
        <w:t>ლი ნარ</w:t>
      </w:r>
      <w:r w:rsidRPr="0075620D">
        <w:rPr>
          <w:rFonts w:ascii="Sylfaen" w:hAnsi="Sylfaen"/>
          <w:sz w:val="24"/>
          <w:lang w:val="ka-GE"/>
        </w:rPr>
        <w:softHyphen/>
        <w:t>ჩე</w:t>
      </w:r>
      <w:r w:rsidRPr="0075620D">
        <w:rPr>
          <w:rFonts w:ascii="Sylfaen" w:hAnsi="Sylfaen"/>
          <w:sz w:val="24"/>
          <w:lang w:val="ka-GE"/>
        </w:rPr>
        <w:softHyphen/>
        <w:t>ნე</w:t>
      </w:r>
      <w:r w:rsidRPr="0075620D">
        <w:rPr>
          <w:rFonts w:ascii="Sylfaen" w:hAnsi="Sylfaen"/>
          <w:sz w:val="24"/>
          <w:lang w:val="ka-GE"/>
        </w:rPr>
        <w:softHyphen/>
        <w:t>ბის, მოხ</w:t>
      </w:r>
      <w:r w:rsidRPr="0075620D">
        <w:rPr>
          <w:rFonts w:ascii="Sylfaen" w:hAnsi="Sylfaen"/>
          <w:sz w:val="24"/>
          <w:lang w:val="ka-GE"/>
        </w:rPr>
        <w:softHyphen/>
        <w:t>სნი</w:t>
      </w:r>
      <w:r w:rsidRPr="0075620D">
        <w:rPr>
          <w:rFonts w:ascii="Sylfaen" w:hAnsi="Sylfaen"/>
          <w:sz w:val="24"/>
          <w:lang w:val="ka-GE"/>
        </w:rPr>
        <w:softHyphen/>
        <w:t>ლი ან და</w:t>
      </w:r>
      <w:r w:rsidRPr="0075620D">
        <w:rPr>
          <w:rFonts w:ascii="Sylfaen" w:hAnsi="Sylfaen"/>
          <w:sz w:val="24"/>
          <w:lang w:val="ka-GE"/>
        </w:rPr>
        <w:softHyphen/>
        <w:t>ბინ</w:t>
      </w:r>
      <w:r w:rsidRPr="0075620D">
        <w:rPr>
          <w:rFonts w:ascii="Sylfaen" w:hAnsi="Sylfaen"/>
          <w:sz w:val="24"/>
          <w:lang w:val="ka-GE"/>
        </w:rPr>
        <w:softHyphen/>
        <w:t>ძუ</w:t>
      </w:r>
      <w:r w:rsidRPr="0075620D">
        <w:rPr>
          <w:rFonts w:ascii="Sylfaen" w:hAnsi="Sylfaen"/>
          <w:sz w:val="24"/>
          <w:lang w:val="ka-GE"/>
        </w:rPr>
        <w:softHyphen/>
        <w:t>რე</w:t>
      </w:r>
      <w:r w:rsidRPr="0075620D">
        <w:rPr>
          <w:rFonts w:ascii="Sylfaen" w:hAnsi="Sylfaen"/>
          <w:sz w:val="24"/>
          <w:lang w:val="ka-GE"/>
        </w:rPr>
        <w:softHyphen/>
        <w:t>ბუ</w:t>
      </w:r>
      <w:r w:rsidRPr="0075620D">
        <w:rPr>
          <w:rFonts w:ascii="Sylfaen" w:hAnsi="Sylfaen"/>
          <w:sz w:val="24"/>
          <w:lang w:val="ka-GE"/>
        </w:rPr>
        <w:softHyphen/>
        <w:t>ლი გრუნ</w:t>
      </w:r>
      <w:r w:rsidRPr="0075620D">
        <w:rPr>
          <w:rFonts w:ascii="Sylfaen" w:hAnsi="Sylfaen"/>
          <w:sz w:val="24"/>
          <w:lang w:val="ka-GE"/>
        </w:rPr>
        <w:softHyphen/>
        <w:t>ტის სა</w:t>
      </w:r>
      <w:r w:rsidRPr="0075620D">
        <w:rPr>
          <w:rFonts w:ascii="Sylfaen" w:hAnsi="Sylfaen"/>
          <w:sz w:val="24"/>
          <w:lang w:val="ka-GE"/>
        </w:rPr>
        <w:softHyphen/>
        <w:t>ხით.</w:t>
      </w:r>
    </w:p>
    <w:p w14:paraId="230FEB5D" w14:textId="77777777"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გზის მშე</w:t>
      </w:r>
      <w:r w:rsidRPr="0075620D">
        <w:rPr>
          <w:rFonts w:ascii="Sylfaen" w:hAnsi="Sylfaen"/>
          <w:sz w:val="24"/>
          <w:lang w:val="ka-GE"/>
        </w:rPr>
        <w:softHyphen/>
        <w:t>ნებ</w:t>
      </w:r>
      <w:r w:rsidRPr="0075620D">
        <w:rPr>
          <w:rFonts w:ascii="Sylfaen" w:hAnsi="Sylfaen"/>
          <w:sz w:val="24"/>
          <w:lang w:val="ka-GE"/>
        </w:rPr>
        <w:softHyphen/>
        <w:t>ლო</w:t>
      </w:r>
      <w:r w:rsidRPr="0075620D">
        <w:rPr>
          <w:rFonts w:ascii="Sylfaen" w:hAnsi="Sylfaen"/>
          <w:sz w:val="24"/>
          <w:lang w:val="ka-GE"/>
        </w:rPr>
        <w:softHyphen/>
        <w:t>ბის და ექ</w:t>
      </w:r>
      <w:r w:rsidRPr="0075620D">
        <w:rPr>
          <w:rFonts w:ascii="Sylfaen" w:hAnsi="Sylfaen"/>
          <w:sz w:val="24"/>
          <w:lang w:val="ka-GE"/>
        </w:rPr>
        <w:softHyphen/>
        <w:t>სპლო</w:t>
      </w:r>
      <w:r w:rsidRPr="0075620D">
        <w:rPr>
          <w:rFonts w:ascii="Sylfaen" w:hAnsi="Sylfaen"/>
          <w:sz w:val="24"/>
          <w:lang w:val="ka-GE"/>
        </w:rPr>
        <w:softHyphen/>
        <w:t>ა</w:t>
      </w:r>
      <w:r w:rsidRPr="0075620D">
        <w:rPr>
          <w:rFonts w:ascii="Sylfaen" w:hAnsi="Sylfaen"/>
          <w:sz w:val="24"/>
          <w:lang w:val="ka-GE"/>
        </w:rPr>
        <w:softHyphen/>
        <w:t>ტა</w:t>
      </w:r>
      <w:r w:rsidRPr="0075620D">
        <w:rPr>
          <w:rFonts w:ascii="Sylfaen" w:hAnsi="Sylfaen"/>
          <w:sz w:val="24"/>
          <w:lang w:val="ka-GE"/>
        </w:rPr>
        <w:softHyphen/>
        <w:t>ცი</w:t>
      </w:r>
      <w:r w:rsidRPr="0075620D">
        <w:rPr>
          <w:rFonts w:ascii="Sylfaen" w:hAnsi="Sylfaen"/>
          <w:sz w:val="24"/>
          <w:lang w:val="ka-GE"/>
        </w:rPr>
        <w:softHyphen/>
        <w:t>ის გა</w:t>
      </w:r>
      <w:r w:rsidRPr="0075620D">
        <w:rPr>
          <w:rFonts w:ascii="Sylfaen" w:hAnsi="Sylfaen"/>
          <w:sz w:val="24"/>
          <w:lang w:val="ka-GE"/>
        </w:rPr>
        <w:softHyphen/>
        <w:t>რე</w:t>
      </w:r>
      <w:r w:rsidRPr="0075620D">
        <w:rPr>
          <w:rFonts w:ascii="Sylfaen" w:hAnsi="Sylfaen"/>
          <w:sz w:val="24"/>
          <w:lang w:val="ka-GE"/>
        </w:rPr>
        <w:softHyphen/>
        <w:t>მო</w:t>
      </w:r>
      <w:r w:rsidRPr="0075620D">
        <w:rPr>
          <w:rFonts w:ascii="Sylfaen" w:hAnsi="Sylfaen"/>
          <w:sz w:val="24"/>
          <w:lang w:val="ka-GE"/>
        </w:rPr>
        <w:softHyphen/>
        <w:t>ზე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ბის შე</w:t>
      </w:r>
      <w:r w:rsidRPr="0075620D">
        <w:rPr>
          <w:rFonts w:ascii="Sylfaen" w:hAnsi="Sylfaen"/>
          <w:sz w:val="24"/>
          <w:lang w:val="ka-GE"/>
        </w:rPr>
        <w:softHyphen/>
        <w:t>ფა</w:t>
      </w:r>
      <w:r w:rsidRPr="0075620D">
        <w:rPr>
          <w:rFonts w:ascii="Sylfaen" w:hAnsi="Sylfaen"/>
          <w:sz w:val="24"/>
          <w:lang w:val="ka-GE"/>
        </w:rPr>
        <w:softHyphen/>
        <w:t>სე</w:t>
      </w:r>
      <w:r w:rsidRPr="0075620D">
        <w:rPr>
          <w:rFonts w:ascii="Sylfaen" w:hAnsi="Sylfaen"/>
          <w:sz w:val="24"/>
          <w:lang w:val="ka-GE"/>
        </w:rPr>
        <w:softHyphen/>
        <w:t>ბის</w:t>
      </w:r>
      <w:r w:rsidRPr="0075620D">
        <w:rPr>
          <w:rFonts w:ascii="Sylfaen" w:hAnsi="Sylfaen"/>
          <w:sz w:val="24"/>
          <w:lang w:val="ka-GE"/>
        </w:rPr>
        <w:softHyphen/>
        <w:t>თვის მნიშ</w:t>
      </w:r>
      <w:r w:rsidRPr="0075620D">
        <w:rPr>
          <w:rFonts w:ascii="Sylfaen" w:hAnsi="Sylfaen"/>
          <w:sz w:val="24"/>
          <w:lang w:val="ka-GE"/>
        </w:rPr>
        <w:softHyphen/>
        <w:t>ვნე</w:t>
      </w:r>
      <w:r w:rsidRPr="0075620D">
        <w:rPr>
          <w:rFonts w:ascii="Sylfaen" w:hAnsi="Sylfaen"/>
          <w:sz w:val="24"/>
          <w:lang w:val="ka-GE"/>
        </w:rPr>
        <w:softHyphen/>
        <w:t>ლო</w:t>
      </w:r>
      <w:r w:rsidRPr="0075620D">
        <w:rPr>
          <w:rFonts w:ascii="Sylfaen" w:hAnsi="Sylfaen"/>
          <w:sz w:val="24"/>
          <w:lang w:val="ka-GE"/>
        </w:rPr>
        <w:softHyphen/>
        <w:t>ვა</w:t>
      </w:r>
      <w:r w:rsidRPr="0075620D">
        <w:rPr>
          <w:rFonts w:ascii="Sylfaen" w:hAnsi="Sylfaen"/>
          <w:sz w:val="24"/>
          <w:lang w:val="ka-GE"/>
        </w:rPr>
        <w:softHyphen/>
        <w:t>ნია ად</w:t>
      </w:r>
      <w:r w:rsidRPr="0075620D">
        <w:rPr>
          <w:rFonts w:ascii="Sylfaen" w:hAnsi="Sylfaen"/>
          <w:sz w:val="24"/>
          <w:lang w:val="ka-GE"/>
        </w:rPr>
        <w:softHyphen/>
        <w:t>მი</w:t>
      </w:r>
      <w:r w:rsidRPr="0075620D">
        <w:rPr>
          <w:rFonts w:ascii="Sylfaen" w:hAnsi="Sylfaen"/>
          <w:sz w:val="24"/>
          <w:lang w:val="ka-GE"/>
        </w:rPr>
        <w:softHyphen/>
        <w:t>ნის</w:t>
      </w:r>
      <w:r w:rsidRPr="0075620D">
        <w:rPr>
          <w:rFonts w:ascii="Sylfaen" w:hAnsi="Sylfaen"/>
          <w:sz w:val="24"/>
          <w:lang w:val="ka-GE"/>
        </w:rPr>
        <w:softHyphen/>
        <w:t>ტრა</w:t>
      </w:r>
      <w:r w:rsidRPr="0075620D">
        <w:rPr>
          <w:rFonts w:ascii="Sylfaen" w:hAnsi="Sylfaen"/>
          <w:sz w:val="24"/>
          <w:lang w:val="ka-GE"/>
        </w:rPr>
        <w:softHyphen/>
        <w:t>ცი</w:t>
      </w:r>
      <w:r w:rsidRPr="0075620D">
        <w:rPr>
          <w:rFonts w:ascii="Sylfaen" w:hAnsi="Sylfaen"/>
          <w:sz w:val="24"/>
          <w:lang w:val="ka-GE"/>
        </w:rPr>
        <w:softHyphen/>
        <w:t>უ</w:t>
      </w:r>
      <w:r w:rsidRPr="0075620D">
        <w:rPr>
          <w:rFonts w:ascii="Sylfaen" w:hAnsi="Sylfaen"/>
          <w:sz w:val="24"/>
          <w:lang w:val="ka-GE"/>
        </w:rPr>
        <w:softHyphen/>
        <w:t xml:space="preserve">ლი და </w:t>
      </w:r>
      <w:r w:rsidRPr="0075620D">
        <w:rPr>
          <w:rFonts w:ascii="Sylfaen" w:hAnsi="Sylfaen"/>
          <w:b/>
          <w:sz w:val="24"/>
          <w:lang w:val="ka-GE"/>
        </w:rPr>
        <w:t>სო</w:t>
      </w:r>
      <w:r w:rsidRPr="0075620D">
        <w:rPr>
          <w:rFonts w:ascii="Sylfaen" w:hAnsi="Sylfaen"/>
          <w:b/>
          <w:sz w:val="24"/>
          <w:lang w:val="ka-GE"/>
        </w:rPr>
        <w:softHyphen/>
        <w:t>ცი</w:t>
      </w:r>
      <w:r w:rsidRPr="0075620D">
        <w:rPr>
          <w:rFonts w:ascii="Sylfaen" w:hAnsi="Sylfaen"/>
          <w:b/>
          <w:sz w:val="24"/>
          <w:lang w:val="ka-GE"/>
        </w:rPr>
        <w:softHyphen/>
        <w:t>ა</w:t>
      </w:r>
      <w:r w:rsidRPr="0075620D">
        <w:rPr>
          <w:rFonts w:ascii="Sylfaen" w:hAnsi="Sylfaen"/>
          <w:b/>
          <w:sz w:val="24"/>
          <w:lang w:val="ka-GE"/>
        </w:rPr>
        <w:softHyphen/>
        <w:t>ლურ</w:t>
      </w:r>
      <w:r w:rsidRPr="0075620D">
        <w:rPr>
          <w:rFonts w:ascii="Sylfaen" w:hAnsi="Sylfaen"/>
          <w:b/>
          <w:sz w:val="24"/>
          <w:lang w:val="ka-GE"/>
        </w:rPr>
        <w:softHyphen/>
        <w:t>-ე</w:t>
      </w:r>
      <w:r w:rsidRPr="0075620D">
        <w:rPr>
          <w:rFonts w:ascii="Sylfaen" w:hAnsi="Sylfaen"/>
          <w:b/>
          <w:sz w:val="24"/>
          <w:lang w:val="ka-GE"/>
        </w:rPr>
        <w:softHyphen/>
        <w:t>კო</w:t>
      </w:r>
      <w:r w:rsidRPr="0075620D">
        <w:rPr>
          <w:rFonts w:ascii="Sylfaen" w:hAnsi="Sylfaen"/>
          <w:b/>
          <w:sz w:val="24"/>
          <w:lang w:val="ka-GE"/>
        </w:rPr>
        <w:softHyphen/>
        <w:t>ნო</w:t>
      </w:r>
      <w:r w:rsidRPr="0075620D">
        <w:rPr>
          <w:rFonts w:ascii="Sylfaen" w:hAnsi="Sylfaen"/>
          <w:b/>
          <w:sz w:val="24"/>
          <w:lang w:val="ka-GE"/>
        </w:rPr>
        <w:softHyphen/>
        <w:t>მი</w:t>
      </w:r>
      <w:r w:rsidRPr="0075620D">
        <w:rPr>
          <w:rFonts w:ascii="Sylfaen" w:hAnsi="Sylfaen"/>
          <w:b/>
          <w:sz w:val="24"/>
          <w:lang w:val="ka-GE"/>
        </w:rPr>
        <w:softHyphen/>
        <w:t>კუ</w:t>
      </w:r>
      <w:r w:rsidRPr="0075620D">
        <w:rPr>
          <w:rFonts w:ascii="Sylfaen" w:hAnsi="Sylfaen"/>
          <w:b/>
          <w:sz w:val="24"/>
          <w:lang w:val="ka-GE"/>
        </w:rPr>
        <w:softHyphen/>
        <w:t>რი ვი</w:t>
      </w:r>
      <w:r w:rsidRPr="0075620D">
        <w:rPr>
          <w:rFonts w:ascii="Sylfaen" w:hAnsi="Sylfaen"/>
          <w:b/>
          <w:sz w:val="24"/>
          <w:lang w:val="ka-GE"/>
        </w:rPr>
        <w:softHyphen/>
        <w:t>თა</w:t>
      </w:r>
      <w:r w:rsidRPr="0075620D">
        <w:rPr>
          <w:rFonts w:ascii="Sylfaen" w:hAnsi="Sylfaen"/>
          <w:b/>
          <w:sz w:val="24"/>
          <w:lang w:val="ka-GE"/>
        </w:rPr>
        <w:softHyphen/>
        <w:t>რე</w:t>
      </w:r>
      <w:r w:rsidRPr="0075620D">
        <w:rPr>
          <w:rFonts w:ascii="Sylfaen" w:hAnsi="Sylfaen"/>
          <w:b/>
          <w:sz w:val="24"/>
          <w:lang w:val="ka-GE"/>
        </w:rPr>
        <w:softHyphen/>
        <w:t>ბის ანა</w:t>
      </w:r>
      <w:r w:rsidRPr="0075620D">
        <w:rPr>
          <w:rFonts w:ascii="Sylfaen" w:hAnsi="Sylfaen"/>
          <w:b/>
          <w:sz w:val="24"/>
          <w:lang w:val="ka-GE"/>
        </w:rPr>
        <w:softHyphen/>
        <w:t>ლი</w:t>
      </w:r>
      <w:r w:rsidRPr="0075620D">
        <w:rPr>
          <w:rFonts w:ascii="Sylfaen" w:hAnsi="Sylfaen"/>
          <w:b/>
          <w:sz w:val="24"/>
          <w:lang w:val="ka-GE"/>
        </w:rPr>
        <w:softHyphen/>
        <w:t>ზი.</w:t>
      </w:r>
      <w:r w:rsidRPr="0075620D">
        <w:rPr>
          <w:rFonts w:ascii="Sylfaen" w:hAnsi="Sylfaen"/>
          <w:sz w:val="24"/>
          <w:lang w:val="ka-GE"/>
        </w:rPr>
        <w:t xml:space="preserve"> პირ</w:t>
      </w:r>
      <w:r w:rsidRPr="0075620D">
        <w:rPr>
          <w:rFonts w:ascii="Sylfaen" w:hAnsi="Sylfaen"/>
          <w:sz w:val="24"/>
          <w:lang w:val="ka-GE"/>
        </w:rPr>
        <w:softHyphen/>
        <w:t>ველ რიგ</w:t>
      </w:r>
      <w:r w:rsidRPr="0075620D">
        <w:rPr>
          <w:rFonts w:ascii="Sylfaen" w:hAnsi="Sylfaen"/>
          <w:sz w:val="24"/>
          <w:lang w:val="ka-GE"/>
        </w:rPr>
        <w:softHyphen/>
        <w:t>ში, გა</w:t>
      </w:r>
      <w:r w:rsidRPr="0075620D">
        <w:rPr>
          <w:rFonts w:ascii="Sylfaen" w:hAnsi="Sylfaen"/>
          <w:sz w:val="24"/>
          <w:lang w:val="ka-GE"/>
        </w:rPr>
        <w:softHyphen/>
        <w:t>სა</w:t>
      </w:r>
      <w:r w:rsidRPr="0075620D">
        <w:rPr>
          <w:rFonts w:ascii="Sylfaen" w:hAnsi="Sylfaen"/>
          <w:sz w:val="24"/>
          <w:lang w:val="ka-GE"/>
        </w:rPr>
        <w:softHyphen/>
        <w:t>კე</w:t>
      </w:r>
      <w:r w:rsidRPr="0075620D">
        <w:rPr>
          <w:rFonts w:ascii="Sylfaen" w:hAnsi="Sylfaen"/>
          <w:sz w:val="24"/>
          <w:lang w:val="ka-GE"/>
        </w:rPr>
        <w:softHyphen/>
        <w:t>თე</w:t>
      </w:r>
      <w:r w:rsidRPr="0075620D">
        <w:rPr>
          <w:rFonts w:ascii="Sylfaen" w:hAnsi="Sylfaen"/>
          <w:sz w:val="24"/>
          <w:lang w:val="ka-GE"/>
        </w:rPr>
        <w:softHyphen/>
        <w:t>ბე</w:t>
      </w:r>
      <w:r w:rsidRPr="0075620D">
        <w:rPr>
          <w:rFonts w:ascii="Sylfaen" w:hAnsi="Sylfaen"/>
          <w:sz w:val="24"/>
          <w:lang w:val="ka-GE"/>
        </w:rPr>
        <w:softHyphen/>
        <w:t>ლია იმ და</w:t>
      </w:r>
      <w:r w:rsidRPr="0075620D">
        <w:rPr>
          <w:rFonts w:ascii="Sylfaen" w:hAnsi="Sylfaen"/>
          <w:sz w:val="24"/>
          <w:lang w:val="ka-GE"/>
        </w:rPr>
        <w:softHyphen/>
        <w:t>სახ</w:t>
      </w:r>
      <w:r w:rsidRPr="0075620D">
        <w:rPr>
          <w:rFonts w:ascii="Sylfaen" w:hAnsi="Sylfaen"/>
          <w:sz w:val="24"/>
          <w:lang w:val="ka-GE"/>
        </w:rPr>
        <w:softHyphen/>
        <w:t>ლე</w:t>
      </w:r>
      <w:r w:rsidRPr="0075620D">
        <w:rPr>
          <w:rFonts w:ascii="Sylfaen" w:hAnsi="Sylfaen"/>
          <w:sz w:val="24"/>
          <w:lang w:val="ka-GE"/>
        </w:rPr>
        <w:softHyphen/>
        <w:t>ბუ</w:t>
      </w:r>
      <w:r w:rsidRPr="0075620D">
        <w:rPr>
          <w:rFonts w:ascii="Sylfaen" w:hAnsi="Sylfaen"/>
          <w:sz w:val="24"/>
          <w:lang w:val="ka-GE"/>
        </w:rPr>
        <w:softHyphen/>
        <w:t>ლი პუნ</w:t>
      </w:r>
      <w:r w:rsidRPr="0075620D">
        <w:rPr>
          <w:rFonts w:ascii="Sylfaen" w:hAnsi="Sylfaen"/>
          <w:sz w:val="24"/>
          <w:lang w:val="ka-GE"/>
        </w:rPr>
        <w:softHyphen/>
        <w:t>ქტე</w:t>
      </w:r>
      <w:r w:rsidRPr="0075620D">
        <w:rPr>
          <w:rFonts w:ascii="Sylfaen" w:hAnsi="Sylfaen"/>
          <w:sz w:val="24"/>
          <w:lang w:val="ka-GE"/>
        </w:rPr>
        <w:softHyphen/>
        <w:t>ბის ჩა</w:t>
      </w:r>
      <w:r w:rsidRPr="0075620D">
        <w:rPr>
          <w:rFonts w:ascii="Sylfaen" w:hAnsi="Sylfaen"/>
          <w:sz w:val="24"/>
          <w:lang w:val="ka-GE"/>
        </w:rPr>
        <w:softHyphen/>
        <w:t>მო</w:t>
      </w:r>
      <w:r w:rsidRPr="0075620D">
        <w:rPr>
          <w:rFonts w:ascii="Sylfaen" w:hAnsi="Sylfaen"/>
          <w:sz w:val="24"/>
          <w:lang w:val="ka-GE"/>
        </w:rPr>
        <w:softHyphen/>
        <w:t>ნათ</w:t>
      </w:r>
      <w:r w:rsidRPr="0075620D">
        <w:rPr>
          <w:rFonts w:ascii="Sylfaen" w:hAnsi="Sylfaen"/>
          <w:sz w:val="24"/>
          <w:lang w:val="ka-GE"/>
        </w:rPr>
        <w:softHyphen/>
        <w:t>ვა</w:t>
      </w:r>
      <w:r w:rsidRPr="0075620D">
        <w:rPr>
          <w:rFonts w:ascii="Sylfaen" w:hAnsi="Sylfaen"/>
          <w:sz w:val="24"/>
          <w:lang w:val="ka-GE"/>
        </w:rPr>
        <w:softHyphen/>
        <w:t>ლი, რო</w:t>
      </w:r>
      <w:r w:rsidRPr="0075620D">
        <w:rPr>
          <w:rFonts w:ascii="Sylfaen" w:hAnsi="Sylfaen"/>
          <w:sz w:val="24"/>
          <w:lang w:val="ka-GE"/>
        </w:rPr>
        <w:softHyphen/>
        <w:t>მელ</w:t>
      </w:r>
      <w:r w:rsidRPr="0075620D">
        <w:rPr>
          <w:rFonts w:ascii="Sylfaen" w:hAnsi="Sylfaen"/>
          <w:sz w:val="24"/>
          <w:lang w:val="ka-GE"/>
        </w:rPr>
        <w:softHyphen/>
        <w:t>ზეც უშუ</w:t>
      </w:r>
      <w:r w:rsidRPr="0075620D">
        <w:rPr>
          <w:rFonts w:ascii="Sylfaen" w:hAnsi="Sylfaen"/>
          <w:sz w:val="24"/>
          <w:lang w:val="ka-GE"/>
        </w:rPr>
        <w:softHyphen/>
        <w:t>ა</w:t>
      </w:r>
      <w:r w:rsidRPr="0075620D">
        <w:rPr>
          <w:rFonts w:ascii="Sylfaen" w:hAnsi="Sylfaen"/>
          <w:sz w:val="24"/>
          <w:lang w:val="ka-GE"/>
        </w:rPr>
        <w:softHyphen/>
        <w:t>ლო გავ</w:t>
      </w:r>
      <w:r w:rsidRPr="0075620D">
        <w:rPr>
          <w:rFonts w:ascii="Sylfaen" w:hAnsi="Sylfaen"/>
          <w:sz w:val="24"/>
          <w:lang w:val="ka-GE"/>
        </w:rPr>
        <w:softHyphen/>
        <w:t>ლე</w:t>
      </w:r>
      <w:r w:rsidRPr="0075620D">
        <w:rPr>
          <w:rFonts w:ascii="Sylfaen" w:hAnsi="Sylfaen"/>
          <w:sz w:val="24"/>
          <w:lang w:val="ka-GE"/>
        </w:rPr>
        <w:softHyphen/>
        <w:t>ნას ახ</w:t>
      </w:r>
      <w:r w:rsidRPr="0075620D">
        <w:rPr>
          <w:rFonts w:ascii="Sylfaen" w:hAnsi="Sylfaen"/>
          <w:sz w:val="24"/>
          <w:lang w:val="ka-GE"/>
        </w:rPr>
        <w:softHyphen/>
        <w:t>დენს 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გზა. გარ</w:t>
      </w:r>
      <w:r w:rsidRPr="0075620D">
        <w:rPr>
          <w:rFonts w:ascii="Sylfaen" w:hAnsi="Sylfaen"/>
          <w:sz w:val="24"/>
          <w:lang w:val="ka-GE"/>
        </w:rPr>
        <w:softHyphen/>
        <w:t xml:space="preserve">და </w:t>
      </w:r>
      <w:r w:rsidRPr="0075620D">
        <w:rPr>
          <w:rFonts w:ascii="Sylfaen" w:hAnsi="Sylfaen"/>
          <w:sz w:val="24"/>
        </w:rPr>
        <w:t xml:space="preserve">ამგვარი </w:t>
      </w:r>
      <w:r w:rsidRPr="0075620D">
        <w:rPr>
          <w:rFonts w:ascii="Sylfaen" w:hAnsi="Sylfaen"/>
          <w:sz w:val="24"/>
          <w:lang w:val="ka-GE"/>
        </w:rPr>
        <w:t>ჩა</w:t>
      </w:r>
      <w:r w:rsidRPr="0075620D">
        <w:rPr>
          <w:rFonts w:ascii="Sylfaen" w:hAnsi="Sylfaen"/>
          <w:sz w:val="24"/>
          <w:lang w:val="ka-GE"/>
        </w:rPr>
        <w:softHyphen/>
        <w:t>მო</w:t>
      </w:r>
      <w:r w:rsidRPr="0075620D">
        <w:rPr>
          <w:rFonts w:ascii="Sylfaen" w:hAnsi="Sylfaen"/>
          <w:sz w:val="24"/>
          <w:lang w:val="ka-GE"/>
        </w:rPr>
        <w:softHyphen/>
        <w:t>ნათ</w:t>
      </w:r>
      <w:r w:rsidRPr="0075620D">
        <w:rPr>
          <w:rFonts w:ascii="Sylfaen" w:hAnsi="Sylfaen"/>
          <w:sz w:val="24"/>
          <w:lang w:val="ka-GE"/>
        </w:rPr>
        <w:softHyphen/>
        <w:t>ვ</w:t>
      </w:r>
      <w:r w:rsidRPr="0075620D">
        <w:rPr>
          <w:rFonts w:ascii="Sylfaen" w:hAnsi="Sylfaen"/>
          <w:sz w:val="24"/>
        </w:rPr>
        <w:t>ა</w:t>
      </w:r>
      <w:r w:rsidRPr="0075620D">
        <w:rPr>
          <w:rFonts w:ascii="Sylfaen" w:hAnsi="Sylfaen"/>
          <w:sz w:val="24"/>
          <w:lang w:val="ka-GE"/>
        </w:rPr>
        <w:t>ლი</w:t>
      </w:r>
      <w:r w:rsidRPr="0075620D">
        <w:rPr>
          <w:rFonts w:ascii="Sylfaen" w:hAnsi="Sylfaen"/>
          <w:sz w:val="24"/>
          <w:lang w:val="ka-GE"/>
        </w:rPr>
        <w:softHyphen/>
        <w:t>სა, აუ</w:t>
      </w:r>
      <w:r w:rsidRPr="0075620D">
        <w:rPr>
          <w:rFonts w:ascii="Sylfaen" w:hAnsi="Sylfaen"/>
          <w:sz w:val="24"/>
          <w:lang w:val="ka-GE"/>
        </w:rPr>
        <w:softHyphen/>
        <w:t>ცი</w:t>
      </w:r>
      <w:r w:rsidRPr="0075620D">
        <w:rPr>
          <w:rFonts w:ascii="Sylfaen" w:hAnsi="Sylfaen"/>
          <w:sz w:val="24"/>
          <w:lang w:val="ka-GE"/>
        </w:rPr>
        <w:softHyphen/>
        <w:t>ლე</w:t>
      </w:r>
      <w:r w:rsidRPr="0075620D">
        <w:rPr>
          <w:rFonts w:ascii="Sylfaen" w:hAnsi="Sylfaen"/>
          <w:sz w:val="24"/>
          <w:lang w:val="ka-GE"/>
        </w:rPr>
        <w:softHyphen/>
        <w:t>ბე</w:t>
      </w:r>
      <w:r w:rsidRPr="0075620D">
        <w:rPr>
          <w:rFonts w:ascii="Sylfaen" w:hAnsi="Sylfaen"/>
          <w:sz w:val="24"/>
          <w:lang w:val="ka-GE"/>
        </w:rPr>
        <w:softHyphen/>
        <w:t>ლია ად</w:t>
      </w:r>
      <w:r w:rsidRPr="0075620D">
        <w:rPr>
          <w:rFonts w:ascii="Sylfaen" w:hAnsi="Sylfaen"/>
          <w:sz w:val="24"/>
          <w:lang w:val="ka-GE"/>
        </w:rPr>
        <w:softHyphen/>
        <w:t>გი</w:t>
      </w:r>
      <w:r w:rsidRPr="0075620D">
        <w:rPr>
          <w:rFonts w:ascii="Sylfaen" w:hAnsi="Sylfaen"/>
          <w:sz w:val="24"/>
          <w:lang w:val="ka-GE"/>
        </w:rPr>
        <w:softHyphen/>
        <w:t>ლობ</w:t>
      </w:r>
      <w:r w:rsidRPr="0075620D">
        <w:rPr>
          <w:rFonts w:ascii="Sylfaen" w:hAnsi="Sylfaen"/>
          <w:sz w:val="24"/>
          <w:lang w:val="ka-GE"/>
        </w:rPr>
        <w:softHyphen/>
        <w:t>რი</w:t>
      </w:r>
      <w:r w:rsidRPr="0075620D">
        <w:rPr>
          <w:rFonts w:ascii="Sylfaen" w:hAnsi="Sylfaen"/>
          <w:sz w:val="24"/>
          <w:lang w:val="ka-GE"/>
        </w:rPr>
        <w:softHyphen/>
        <w:t>ვი მო</w:t>
      </w:r>
      <w:r w:rsidRPr="0075620D">
        <w:rPr>
          <w:rFonts w:ascii="Sylfaen" w:hAnsi="Sylfaen"/>
          <w:sz w:val="24"/>
          <w:lang w:val="ka-GE"/>
        </w:rPr>
        <w:softHyphen/>
        <w:t>სახ</w:t>
      </w:r>
      <w:r w:rsidRPr="0075620D">
        <w:rPr>
          <w:rFonts w:ascii="Sylfaen" w:hAnsi="Sylfaen"/>
          <w:sz w:val="24"/>
          <w:lang w:val="ka-GE"/>
        </w:rPr>
        <w:softHyphen/>
        <w:t>ლე</w:t>
      </w:r>
      <w:r w:rsidRPr="0075620D">
        <w:rPr>
          <w:rFonts w:ascii="Sylfaen" w:hAnsi="Sylfaen"/>
          <w:sz w:val="24"/>
          <w:lang w:val="ka-GE"/>
        </w:rPr>
        <w:softHyphen/>
        <w:t>ო</w:t>
      </w:r>
      <w:r w:rsidRPr="0075620D">
        <w:rPr>
          <w:rFonts w:ascii="Sylfaen" w:hAnsi="Sylfaen"/>
          <w:sz w:val="24"/>
          <w:lang w:val="ka-GE"/>
        </w:rPr>
        <w:softHyphen/>
        <w:t>ბის დე</w:t>
      </w:r>
      <w:r w:rsidRPr="0075620D">
        <w:rPr>
          <w:rFonts w:ascii="Sylfaen" w:hAnsi="Sylfaen"/>
          <w:sz w:val="24"/>
          <w:lang w:val="ka-GE"/>
        </w:rPr>
        <w:softHyphen/>
        <w:t>მოგ</w:t>
      </w:r>
      <w:r w:rsidRPr="0075620D">
        <w:rPr>
          <w:rFonts w:ascii="Sylfaen" w:hAnsi="Sylfaen"/>
          <w:sz w:val="24"/>
          <w:lang w:val="ka-GE"/>
        </w:rPr>
        <w:softHyphen/>
        <w:t>რა</w:t>
      </w:r>
      <w:r w:rsidRPr="0075620D">
        <w:rPr>
          <w:rFonts w:ascii="Sylfaen" w:hAnsi="Sylfaen"/>
          <w:sz w:val="24"/>
          <w:lang w:val="ka-GE"/>
        </w:rPr>
        <w:softHyphen/>
        <w:t>ფი</w:t>
      </w:r>
      <w:r w:rsidRPr="0075620D">
        <w:rPr>
          <w:rFonts w:ascii="Sylfaen" w:hAnsi="Sylfaen"/>
          <w:sz w:val="24"/>
          <w:lang w:val="ka-GE"/>
        </w:rPr>
        <w:softHyphen/>
        <w:t>უ</w:t>
      </w:r>
      <w:r w:rsidRPr="0075620D">
        <w:rPr>
          <w:rFonts w:ascii="Sylfaen" w:hAnsi="Sylfaen"/>
          <w:sz w:val="24"/>
          <w:lang w:val="ka-GE"/>
        </w:rPr>
        <w:softHyphen/>
        <w:t>ლი „ქცე</w:t>
      </w:r>
      <w:r w:rsidRPr="0075620D">
        <w:rPr>
          <w:rFonts w:ascii="Sylfaen" w:hAnsi="Sylfaen"/>
          <w:sz w:val="24"/>
          <w:lang w:val="ka-GE"/>
        </w:rPr>
        <w:softHyphen/>
        <w:t>ვის“, შე</w:t>
      </w:r>
      <w:r w:rsidRPr="0075620D">
        <w:rPr>
          <w:rFonts w:ascii="Sylfaen" w:hAnsi="Sylfaen"/>
          <w:sz w:val="24"/>
          <w:lang w:val="ka-GE"/>
        </w:rPr>
        <w:softHyphen/>
        <w:t>მო</w:t>
      </w:r>
      <w:r w:rsidRPr="0075620D">
        <w:rPr>
          <w:rFonts w:ascii="Sylfaen" w:hAnsi="Sylfaen"/>
          <w:sz w:val="24"/>
          <w:lang w:val="ka-GE"/>
        </w:rPr>
        <w:softHyphen/>
        <w:t>სავ</w:t>
      </w:r>
      <w:r w:rsidRPr="0075620D">
        <w:rPr>
          <w:rFonts w:ascii="Sylfaen" w:hAnsi="Sylfaen"/>
          <w:sz w:val="24"/>
          <w:lang w:val="ka-GE"/>
        </w:rPr>
        <w:softHyphen/>
        <w:t>ლე</w:t>
      </w:r>
      <w:r w:rsidRPr="0075620D">
        <w:rPr>
          <w:rFonts w:ascii="Sylfaen" w:hAnsi="Sylfaen"/>
          <w:sz w:val="24"/>
          <w:lang w:val="ka-GE"/>
        </w:rPr>
        <w:softHyphen/>
        <w:t>ბის, და</w:t>
      </w:r>
      <w:r w:rsidRPr="0075620D">
        <w:rPr>
          <w:rFonts w:ascii="Sylfaen" w:hAnsi="Sylfaen"/>
          <w:sz w:val="24"/>
          <w:lang w:val="ka-GE"/>
        </w:rPr>
        <w:softHyphen/>
        <w:t>საქ</w:t>
      </w:r>
      <w:r w:rsidRPr="0075620D">
        <w:rPr>
          <w:rFonts w:ascii="Sylfaen" w:hAnsi="Sylfaen"/>
          <w:sz w:val="24"/>
          <w:lang w:val="ka-GE"/>
        </w:rPr>
        <w:softHyphen/>
        <w:t>მე</w:t>
      </w:r>
      <w:r w:rsidRPr="0075620D">
        <w:rPr>
          <w:rFonts w:ascii="Sylfaen" w:hAnsi="Sylfaen"/>
          <w:sz w:val="24"/>
          <w:lang w:val="ka-GE"/>
        </w:rPr>
        <w:softHyphen/>
        <w:t>ბის სტრუქ</w:t>
      </w:r>
      <w:r w:rsidRPr="0075620D">
        <w:rPr>
          <w:rFonts w:ascii="Sylfaen" w:hAnsi="Sylfaen"/>
          <w:sz w:val="24"/>
          <w:lang w:val="ka-GE"/>
        </w:rPr>
        <w:softHyphen/>
        <w:t>ტუ</w:t>
      </w:r>
      <w:r w:rsidRPr="0075620D">
        <w:rPr>
          <w:rFonts w:ascii="Sylfaen" w:hAnsi="Sylfaen"/>
          <w:sz w:val="24"/>
          <w:lang w:val="ka-GE"/>
        </w:rPr>
        <w:softHyphen/>
        <w:t>რის და უმუ</w:t>
      </w:r>
      <w:r w:rsidRPr="0075620D">
        <w:rPr>
          <w:rFonts w:ascii="Sylfaen" w:hAnsi="Sylfaen"/>
          <w:sz w:val="24"/>
          <w:lang w:val="ka-GE"/>
        </w:rPr>
        <w:softHyphen/>
        <w:t>შევ</w:t>
      </w:r>
      <w:r w:rsidRPr="0075620D">
        <w:rPr>
          <w:rFonts w:ascii="Sylfaen" w:hAnsi="Sylfaen"/>
          <w:sz w:val="24"/>
          <w:lang w:val="ka-GE"/>
        </w:rPr>
        <w:softHyphen/>
        <w:t>რო</w:t>
      </w:r>
      <w:r w:rsidRPr="0075620D">
        <w:rPr>
          <w:rFonts w:ascii="Sylfaen" w:hAnsi="Sylfaen"/>
          <w:sz w:val="24"/>
          <w:lang w:val="ka-GE"/>
        </w:rPr>
        <w:softHyphen/>
        <w:t>ბის ხა</w:t>
      </w:r>
      <w:r w:rsidRPr="0075620D">
        <w:rPr>
          <w:rFonts w:ascii="Sylfaen" w:hAnsi="Sylfaen"/>
          <w:sz w:val="24"/>
          <w:lang w:val="ka-GE"/>
        </w:rPr>
        <w:softHyphen/>
        <w:t>რის</w:t>
      </w:r>
      <w:r w:rsidRPr="0075620D">
        <w:rPr>
          <w:rFonts w:ascii="Sylfaen" w:hAnsi="Sylfaen"/>
          <w:sz w:val="24"/>
          <w:lang w:val="ka-GE"/>
        </w:rPr>
        <w:softHyphen/>
        <w:t>ხის, ეკო</w:t>
      </w:r>
      <w:r w:rsidRPr="0075620D">
        <w:rPr>
          <w:rFonts w:ascii="Sylfaen" w:hAnsi="Sylfaen"/>
          <w:sz w:val="24"/>
          <w:lang w:val="ka-GE"/>
        </w:rPr>
        <w:softHyphen/>
        <w:t>ნო</w:t>
      </w:r>
      <w:r w:rsidRPr="0075620D">
        <w:rPr>
          <w:rFonts w:ascii="Sylfaen" w:hAnsi="Sylfaen"/>
          <w:sz w:val="24"/>
          <w:lang w:val="ka-GE"/>
        </w:rPr>
        <w:softHyphen/>
        <w:t>მი</w:t>
      </w:r>
      <w:r w:rsidRPr="0075620D">
        <w:rPr>
          <w:rFonts w:ascii="Sylfaen" w:hAnsi="Sylfaen"/>
          <w:sz w:val="24"/>
          <w:lang w:val="ka-GE"/>
        </w:rPr>
        <w:softHyphen/>
        <w:t>კის ძი</w:t>
      </w:r>
      <w:r w:rsidRPr="0075620D">
        <w:rPr>
          <w:rFonts w:ascii="Sylfaen" w:hAnsi="Sylfaen"/>
          <w:sz w:val="24"/>
          <w:lang w:val="ka-GE"/>
        </w:rPr>
        <w:softHyphen/>
        <w:t>რი</w:t>
      </w:r>
      <w:r w:rsidRPr="0075620D">
        <w:rPr>
          <w:rFonts w:ascii="Sylfaen" w:hAnsi="Sylfaen"/>
          <w:sz w:val="24"/>
          <w:lang w:val="ka-GE"/>
        </w:rPr>
        <w:softHyphen/>
        <w:t>თა</w:t>
      </w:r>
      <w:r w:rsidRPr="0075620D">
        <w:rPr>
          <w:rFonts w:ascii="Sylfaen" w:hAnsi="Sylfaen"/>
          <w:sz w:val="24"/>
          <w:lang w:val="ka-GE"/>
        </w:rPr>
        <w:softHyphen/>
        <w:t>დი დარ</w:t>
      </w:r>
      <w:r w:rsidRPr="0075620D">
        <w:rPr>
          <w:rFonts w:ascii="Sylfaen" w:hAnsi="Sylfaen"/>
          <w:sz w:val="24"/>
          <w:lang w:val="ka-GE"/>
        </w:rPr>
        <w:softHyphen/>
        <w:t>გე</w:t>
      </w:r>
      <w:r w:rsidRPr="0075620D">
        <w:rPr>
          <w:rFonts w:ascii="Sylfaen" w:hAnsi="Sylfaen"/>
          <w:sz w:val="24"/>
          <w:lang w:val="ka-GE"/>
        </w:rPr>
        <w:softHyphen/>
        <w:t>ბის ხვედ</w:t>
      </w:r>
      <w:r w:rsidRPr="0075620D">
        <w:rPr>
          <w:rFonts w:ascii="Sylfaen" w:hAnsi="Sylfaen"/>
          <w:sz w:val="24"/>
          <w:lang w:val="ka-GE"/>
        </w:rPr>
        <w:softHyphen/>
        <w:t>რი</w:t>
      </w:r>
      <w:r w:rsidRPr="0075620D">
        <w:rPr>
          <w:rFonts w:ascii="Sylfaen" w:hAnsi="Sylfaen"/>
          <w:sz w:val="24"/>
          <w:lang w:val="ka-GE"/>
        </w:rPr>
        <w:softHyphen/>
        <w:t>თი წი</w:t>
      </w:r>
      <w:r w:rsidRPr="0075620D">
        <w:rPr>
          <w:rFonts w:ascii="Sylfaen" w:hAnsi="Sylfaen"/>
          <w:sz w:val="24"/>
          <w:lang w:val="ka-GE"/>
        </w:rPr>
        <w:softHyphen/>
        <w:t>ლის და ის</w:t>
      </w:r>
      <w:r w:rsidRPr="0075620D">
        <w:rPr>
          <w:rFonts w:ascii="Sylfaen" w:hAnsi="Sylfaen"/>
          <w:sz w:val="24"/>
          <w:lang w:val="ka-GE"/>
        </w:rPr>
        <w:softHyphen/>
        <w:t>ტო</w:t>
      </w:r>
      <w:r w:rsidRPr="0075620D">
        <w:rPr>
          <w:rFonts w:ascii="Sylfaen" w:hAnsi="Sylfaen"/>
          <w:sz w:val="24"/>
          <w:lang w:val="ka-GE"/>
        </w:rPr>
        <w:softHyphen/>
        <w:t>რი</w:t>
      </w:r>
      <w:r w:rsidRPr="0075620D">
        <w:rPr>
          <w:rFonts w:ascii="Sylfaen" w:hAnsi="Sylfaen"/>
          <w:sz w:val="24"/>
          <w:lang w:val="ka-GE"/>
        </w:rPr>
        <w:softHyphen/>
        <w:t>ულ</w:t>
      </w:r>
      <w:r w:rsidRPr="0075620D">
        <w:rPr>
          <w:rFonts w:ascii="Sylfaen" w:hAnsi="Sylfaen"/>
          <w:sz w:val="24"/>
          <w:lang w:val="ka-GE"/>
        </w:rPr>
        <w:softHyphen/>
        <w:t>-გე</w:t>
      </w:r>
      <w:r w:rsidRPr="0075620D">
        <w:rPr>
          <w:rFonts w:ascii="Sylfaen" w:hAnsi="Sylfaen"/>
          <w:sz w:val="24"/>
          <w:lang w:val="ka-GE"/>
        </w:rPr>
        <w:softHyphen/>
        <w:t>ოგ</w:t>
      </w:r>
      <w:r w:rsidRPr="0075620D">
        <w:rPr>
          <w:rFonts w:ascii="Sylfaen" w:hAnsi="Sylfaen"/>
          <w:sz w:val="24"/>
          <w:lang w:val="ka-GE"/>
        </w:rPr>
        <w:softHyphen/>
        <w:t>რა</w:t>
      </w:r>
      <w:r w:rsidRPr="0075620D">
        <w:rPr>
          <w:rFonts w:ascii="Sylfaen" w:hAnsi="Sylfaen"/>
          <w:sz w:val="24"/>
          <w:lang w:val="ka-GE"/>
        </w:rPr>
        <w:softHyphen/>
        <w:t>ფი</w:t>
      </w:r>
      <w:r w:rsidRPr="0075620D">
        <w:rPr>
          <w:rFonts w:ascii="Sylfaen" w:hAnsi="Sylfaen"/>
          <w:sz w:val="24"/>
          <w:lang w:val="ka-GE"/>
        </w:rPr>
        <w:softHyphen/>
        <w:t>უ</w:t>
      </w:r>
      <w:r w:rsidRPr="0075620D">
        <w:rPr>
          <w:rFonts w:ascii="Sylfaen" w:hAnsi="Sylfaen"/>
          <w:sz w:val="24"/>
          <w:lang w:val="ka-GE"/>
        </w:rPr>
        <w:softHyphen/>
        <w:t>ლი პრო</w:t>
      </w:r>
      <w:r w:rsidRPr="0075620D">
        <w:rPr>
          <w:rFonts w:ascii="Sylfaen" w:hAnsi="Sylfaen"/>
          <w:sz w:val="24"/>
          <w:lang w:val="ka-GE"/>
        </w:rPr>
        <w:softHyphen/>
        <w:t>ცე</w:t>
      </w:r>
      <w:r w:rsidRPr="0075620D">
        <w:rPr>
          <w:rFonts w:ascii="Sylfaen" w:hAnsi="Sylfaen"/>
          <w:sz w:val="24"/>
          <w:lang w:val="ka-GE"/>
        </w:rPr>
        <w:softHyphen/>
        <w:t>სე</w:t>
      </w:r>
      <w:r w:rsidRPr="0075620D">
        <w:rPr>
          <w:rFonts w:ascii="Sylfaen" w:hAnsi="Sylfaen"/>
          <w:sz w:val="24"/>
          <w:lang w:val="ka-GE"/>
        </w:rPr>
        <w:softHyphen/>
        <w:t>ბის შეს</w:t>
      </w:r>
      <w:r w:rsidRPr="0075620D">
        <w:rPr>
          <w:rFonts w:ascii="Sylfaen" w:hAnsi="Sylfaen"/>
          <w:sz w:val="24"/>
          <w:lang w:val="ka-GE"/>
        </w:rPr>
        <w:softHyphen/>
        <w:t>წავ</w:t>
      </w:r>
      <w:r w:rsidRPr="0075620D">
        <w:rPr>
          <w:rFonts w:ascii="Sylfaen" w:hAnsi="Sylfaen"/>
          <w:sz w:val="24"/>
          <w:lang w:val="ka-GE"/>
        </w:rPr>
        <w:softHyphen/>
        <w:t>ლა. ასე</w:t>
      </w:r>
      <w:r w:rsidRPr="0075620D">
        <w:rPr>
          <w:rFonts w:ascii="Sylfaen" w:hAnsi="Sylfaen"/>
          <w:sz w:val="24"/>
          <w:lang w:val="ka-GE"/>
        </w:rPr>
        <w:softHyphen/>
        <w:t>ვე სა</w:t>
      </w:r>
      <w:r w:rsidRPr="0075620D">
        <w:rPr>
          <w:rFonts w:ascii="Sylfaen" w:hAnsi="Sylfaen"/>
          <w:sz w:val="24"/>
          <w:lang w:val="ka-GE"/>
        </w:rPr>
        <w:softHyphen/>
        <w:t>ინ</w:t>
      </w:r>
      <w:r w:rsidRPr="0075620D">
        <w:rPr>
          <w:rFonts w:ascii="Sylfaen" w:hAnsi="Sylfaen"/>
          <w:sz w:val="24"/>
          <w:lang w:val="ka-GE"/>
        </w:rPr>
        <w:softHyphen/>
        <w:t>ტე</w:t>
      </w:r>
      <w:r w:rsidRPr="0075620D">
        <w:rPr>
          <w:rFonts w:ascii="Sylfaen" w:hAnsi="Sylfaen"/>
          <w:sz w:val="24"/>
          <w:lang w:val="ka-GE"/>
        </w:rPr>
        <w:softHyphen/>
        <w:t>რე</w:t>
      </w:r>
      <w:r w:rsidRPr="0075620D">
        <w:rPr>
          <w:rFonts w:ascii="Sylfaen" w:hAnsi="Sylfaen"/>
          <w:sz w:val="24"/>
          <w:lang w:val="ka-GE"/>
        </w:rPr>
        <w:softHyphen/>
        <w:t>სოა ისე</w:t>
      </w:r>
      <w:r w:rsidRPr="0075620D">
        <w:rPr>
          <w:rFonts w:ascii="Sylfaen" w:hAnsi="Sylfaen"/>
          <w:sz w:val="24"/>
          <w:lang w:val="ka-GE"/>
        </w:rPr>
        <w:softHyphen/>
        <w:t>თი სო</w:t>
      </w:r>
      <w:r w:rsidRPr="0075620D">
        <w:rPr>
          <w:rFonts w:ascii="Sylfaen" w:hAnsi="Sylfaen"/>
          <w:sz w:val="24"/>
          <w:lang w:val="ka-GE"/>
        </w:rPr>
        <w:softHyphen/>
        <w:t>ცი</w:t>
      </w:r>
      <w:r w:rsidRPr="0075620D">
        <w:rPr>
          <w:rFonts w:ascii="Sylfaen" w:hAnsi="Sylfaen"/>
          <w:sz w:val="24"/>
          <w:lang w:val="ka-GE"/>
        </w:rPr>
        <w:softHyphen/>
        <w:t>ა</w:t>
      </w:r>
      <w:r w:rsidRPr="0075620D">
        <w:rPr>
          <w:rFonts w:ascii="Sylfaen" w:hAnsi="Sylfaen"/>
          <w:sz w:val="24"/>
          <w:lang w:val="ka-GE"/>
        </w:rPr>
        <w:softHyphen/>
        <w:t>ლუ</w:t>
      </w:r>
      <w:r w:rsidRPr="0075620D">
        <w:rPr>
          <w:rFonts w:ascii="Sylfaen" w:hAnsi="Sylfaen"/>
          <w:sz w:val="24"/>
          <w:lang w:val="ka-GE"/>
        </w:rPr>
        <w:softHyphen/>
        <w:t>რი სა</w:t>
      </w:r>
      <w:r w:rsidRPr="0075620D">
        <w:rPr>
          <w:rFonts w:ascii="Sylfaen" w:hAnsi="Sylfaen"/>
          <w:sz w:val="24"/>
          <w:lang w:val="ka-GE"/>
        </w:rPr>
        <w:softHyphen/>
        <w:t>კითხ</w:t>
      </w:r>
      <w:r w:rsidRPr="0075620D">
        <w:rPr>
          <w:rFonts w:ascii="Sylfaen" w:hAnsi="Sylfaen"/>
          <w:sz w:val="24"/>
          <w:lang w:val="ka-GE"/>
        </w:rPr>
        <w:softHyphen/>
        <w:t>ე</w:t>
      </w:r>
      <w:r w:rsidRPr="0075620D">
        <w:rPr>
          <w:rFonts w:ascii="Sylfaen" w:hAnsi="Sylfaen"/>
          <w:sz w:val="24"/>
          <w:lang w:val="ka-GE"/>
        </w:rPr>
        <w:softHyphen/>
        <w:t>ბის გან</w:t>
      </w:r>
      <w:r w:rsidRPr="0075620D">
        <w:rPr>
          <w:rFonts w:ascii="Sylfaen" w:hAnsi="Sylfaen"/>
          <w:sz w:val="24"/>
          <w:lang w:val="ka-GE"/>
        </w:rPr>
        <w:softHyphen/>
        <w:t>ხილ</w:t>
      </w:r>
      <w:r w:rsidRPr="0075620D">
        <w:rPr>
          <w:rFonts w:ascii="Sylfaen" w:hAnsi="Sylfaen"/>
          <w:sz w:val="24"/>
          <w:lang w:val="ka-GE"/>
        </w:rPr>
        <w:softHyphen/>
        <w:t>ვა, რო</w:t>
      </w:r>
      <w:r w:rsidRPr="0075620D">
        <w:rPr>
          <w:rFonts w:ascii="Sylfaen" w:hAnsi="Sylfaen"/>
          <w:sz w:val="24"/>
          <w:lang w:val="ka-GE"/>
        </w:rPr>
        <w:softHyphen/>
        <w:t>გო</w:t>
      </w:r>
      <w:r w:rsidRPr="0075620D">
        <w:rPr>
          <w:rFonts w:ascii="Sylfaen" w:hAnsi="Sylfaen"/>
          <w:sz w:val="24"/>
          <w:lang w:val="ka-GE"/>
        </w:rPr>
        <w:softHyphen/>
        <w:t>რი</w:t>
      </w:r>
      <w:r w:rsidRPr="0075620D">
        <w:rPr>
          <w:rFonts w:ascii="Sylfaen" w:hAnsi="Sylfaen"/>
          <w:sz w:val="24"/>
          <w:lang w:val="ka-GE"/>
        </w:rPr>
        <w:softHyphen/>
        <w:t>ცაა</w:t>
      </w:r>
      <w:r w:rsidRPr="0075620D">
        <w:rPr>
          <w:rFonts w:ascii="Sylfaen" w:hAnsi="Sylfaen"/>
          <w:sz w:val="24"/>
        </w:rPr>
        <w:t>:</w:t>
      </w:r>
      <w:r w:rsidRPr="0075620D">
        <w:rPr>
          <w:rFonts w:ascii="Sylfaen" w:hAnsi="Sylfaen"/>
          <w:sz w:val="24"/>
          <w:lang w:val="ka-GE"/>
        </w:rPr>
        <w:t xml:space="preserve"> გა</w:t>
      </w:r>
      <w:r w:rsidRPr="0075620D">
        <w:rPr>
          <w:rFonts w:ascii="Sylfaen" w:hAnsi="Sylfaen"/>
          <w:sz w:val="24"/>
          <w:lang w:val="ka-GE"/>
        </w:rPr>
        <w:softHyphen/>
        <w:t>ნათ</w:t>
      </w:r>
      <w:r w:rsidRPr="0075620D">
        <w:rPr>
          <w:rFonts w:ascii="Sylfaen" w:hAnsi="Sylfaen"/>
          <w:sz w:val="24"/>
          <w:lang w:val="ka-GE"/>
        </w:rPr>
        <w:softHyphen/>
        <w:t>ლე</w:t>
      </w:r>
      <w:r w:rsidRPr="0075620D">
        <w:rPr>
          <w:rFonts w:ascii="Sylfaen" w:hAnsi="Sylfaen"/>
          <w:sz w:val="24"/>
          <w:lang w:val="ka-GE"/>
        </w:rPr>
        <w:softHyphen/>
        <w:t>ბა, ჯან</w:t>
      </w:r>
      <w:r w:rsidRPr="0075620D">
        <w:rPr>
          <w:rFonts w:ascii="Sylfaen" w:hAnsi="Sylfaen"/>
          <w:sz w:val="24"/>
          <w:lang w:val="ka-GE"/>
        </w:rPr>
        <w:softHyphen/>
        <w:t>დაც</w:t>
      </w:r>
      <w:r w:rsidRPr="0075620D">
        <w:rPr>
          <w:rFonts w:ascii="Sylfaen" w:hAnsi="Sylfaen"/>
          <w:sz w:val="24"/>
          <w:lang w:val="ka-GE"/>
        </w:rPr>
        <w:softHyphen/>
        <w:t>ვა, მეც</w:t>
      </w:r>
      <w:r w:rsidRPr="0075620D">
        <w:rPr>
          <w:rFonts w:ascii="Sylfaen" w:hAnsi="Sylfaen"/>
          <w:sz w:val="24"/>
          <w:lang w:val="ka-GE"/>
        </w:rPr>
        <w:softHyphen/>
        <w:t>ნი</w:t>
      </w:r>
      <w:r w:rsidRPr="0075620D">
        <w:rPr>
          <w:rFonts w:ascii="Sylfaen" w:hAnsi="Sylfaen"/>
          <w:sz w:val="24"/>
          <w:lang w:val="ka-GE"/>
        </w:rPr>
        <w:softHyphen/>
        <w:t>ე</w:t>
      </w:r>
      <w:r w:rsidRPr="0075620D">
        <w:rPr>
          <w:rFonts w:ascii="Sylfaen" w:hAnsi="Sylfaen"/>
          <w:sz w:val="24"/>
          <w:lang w:val="ka-GE"/>
        </w:rPr>
        <w:softHyphen/>
        <w:t>რე</w:t>
      </w:r>
      <w:r w:rsidRPr="0075620D">
        <w:rPr>
          <w:rFonts w:ascii="Sylfaen" w:hAnsi="Sylfaen"/>
          <w:sz w:val="24"/>
          <w:lang w:val="ka-GE"/>
        </w:rPr>
        <w:softHyphen/>
        <w:t>ბა და კულ</w:t>
      </w:r>
      <w:r w:rsidRPr="0075620D">
        <w:rPr>
          <w:rFonts w:ascii="Sylfaen" w:hAnsi="Sylfaen"/>
          <w:sz w:val="24"/>
          <w:lang w:val="ka-GE"/>
        </w:rPr>
        <w:softHyphen/>
        <w:t>ტუ</w:t>
      </w:r>
      <w:r w:rsidRPr="0075620D">
        <w:rPr>
          <w:rFonts w:ascii="Sylfaen" w:hAnsi="Sylfaen"/>
          <w:sz w:val="24"/>
          <w:lang w:val="ka-GE"/>
        </w:rPr>
        <w:softHyphen/>
        <w:t>რა, სპორ</w:t>
      </w:r>
      <w:r w:rsidRPr="0075620D">
        <w:rPr>
          <w:rFonts w:ascii="Sylfaen" w:hAnsi="Sylfaen"/>
          <w:sz w:val="24"/>
          <w:lang w:val="ka-GE"/>
        </w:rPr>
        <w:softHyphen/>
        <w:t>ტი და სხვ. არ</w:t>
      </w:r>
      <w:r w:rsidRPr="0075620D">
        <w:rPr>
          <w:rFonts w:ascii="Sylfaen" w:hAnsi="Sylfaen"/>
          <w:sz w:val="24"/>
          <w:lang w:val="ka-GE"/>
        </w:rPr>
        <w:softHyphen/>
        <w:t>სე</w:t>
      </w:r>
      <w:r w:rsidRPr="0075620D">
        <w:rPr>
          <w:rFonts w:ascii="Sylfaen" w:hAnsi="Sylfaen"/>
          <w:sz w:val="24"/>
          <w:lang w:val="ka-GE"/>
        </w:rPr>
        <w:softHyphen/>
        <w:t>ბით სა</w:t>
      </w:r>
      <w:r w:rsidRPr="0075620D">
        <w:rPr>
          <w:rFonts w:ascii="Sylfaen" w:hAnsi="Sylfaen"/>
          <w:sz w:val="24"/>
          <w:lang w:val="ka-GE"/>
        </w:rPr>
        <w:softHyphen/>
        <w:t>კითხ</w:t>
      </w:r>
      <w:r w:rsidRPr="0075620D">
        <w:rPr>
          <w:rFonts w:ascii="Sylfaen" w:hAnsi="Sylfaen"/>
          <w:sz w:val="24"/>
          <w:lang w:val="ka-GE"/>
        </w:rPr>
        <w:softHyphen/>
        <w:t>თა შო</w:t>
      </w:r>
      <w:r w:rsidRPr="0075620D">
        <w:rPr>
          <w:rFonts w:ascii="Sylfaen" w:hAnsi="Sylfaen"/>
          <w:sz w:val="24"/>
          <w:lang w:val="ka-GE"/>
        </w:rPr>
        <w:softHyphen/>
        <w:t>რის ასე</w:t>
      </w:r>
      <w:r w:rsidRPr="0075620D">
        <w:rPr>
          <w:rFonts w:ascii="Sylfaen" w:hAnsi="Sylfaen"/>
          <w:sz w:val="24"/>
          <w:lang w:val="ka-GE"/>
        </w:rPr>
        <w:softHyphen/>
        <w:t>ვე მო</w:t>
      </w:r>
      <w:r w:rsidRPr="0075620D">
        <w:rPr>
          <w:rFonts w:ascii="Sylfaen" w:hAnsi="Sylfaen"/>
          <w:sz w:val="24"/>
          <w:lang w:val="ka-GE"/>
        </w:rPr>
        <w:softHyphen/>
        <w:t>ი</w:t>
      </w:r>
      <w:r w:rsidRPr="0075620D">
        <w:rPr>
          <w:rFonts w:ascii="Sylfaen" w:hAnsi="Sylfaen"/>
          <w:sz w:val="24"/>
          <w:lang w:val="ka-GE"/>
        </w:rPr>
        <w:softHyphen/>
        <w:t>აზ</w:t>
      </w:r>
      <w:r w:rsidRPr="0075620D">
        <w:rPr>
          <w:rFonts w:ascii="Sylfaen" w:hAnsi="Sylfaen"/>
          <w:sz w:val="24"/>
          <w:lang w:val="ka-GE"/>
        </w:rPr>
        <w:softHyphen/>
        <w:t>რე</w:t>
      </w:r>
      <w:r w:rsidRPr="0075620D">
        <w:rPr>
          <w:rFonts w:ascii="Sylfaen" w:hAnsi="Sylfaen"/>
          <w:sz w:val="24"/>
          <w:lang w:val="ka-GE"/>
        </w:rPr>
        <w:softHyphen/>
        <w:t>ბა წყალ</w:t>
      </w:r>
      <w:r w:rsidRPr="0075620D">
        <w:rPr>
          <w:rFonts w:ascii="Sylfaen" w:hAnsi="Sylfaen"/>
          <w:sz w:val="24"/>
          <w:lang w:val="ka-GE"/>
        </w:rPr>
        <w:softHyphen/>
        <w:t>მო</w:t>
      </w:r>
      <w:r w:rsidRPr="0075620D">
        <w:rPr>
          <w:rFonts w:ascii="Sylfaen" w:hAnsi="Sylfaen"/>
          <w:sz w:val="24"/>
          <w:lang w:val="ka-GE"/>
        </w:rPr>
        <w:softHyphen/>
        <w:t>მა</w:t>
      </w:r>
      <w:r w:rsidRPr="0075620D">
        <w:rPr>
          <w:rFonts w:ascii="Sylfaen" w:hAnsi="Sylfaen"/>
          <w:sz w:val="24"/>
          <w:lang w:val="ka-GE"/>
        </w:rPr>
        <w:softHyphen/>
        <w:t>რა</w:t>
      </w:r>
      <w:r w:rsidRPr="0075620D">
        <w:rPr>
          <w:rFonts w:ascii="Sylfaen" w:hAnsi="Sylfaen"/>
          <w:sz w:val="24"/>
          <w:lang w:val="ka-GE"/>
        </w:rPr>
        <w:softHyphen/>
        <w:t>გე</w:t>
      </w:r>
      <w:r w:rsidRPr="0075620D">
        <w:rPr>
          <w:rFonts w:ascii="Sylfaen" w:hAnsi="Sylfaen"/>
          <w:sz w:val="24"/>
          <w:lang w:val="ka-GE"/>
        </w:rPr>
        <w:softHyphen/>
        <w:t>ბი</w:t>
      </w:r>
      <w:r w:rsidRPr="0075620D">
        <w:rPr>
          <w:rFonts w:ascii="Sylfaen" w:hAnsi="Sylfaen"/>
          <w:sz w:val="24"/>
          <w:lang w:val="ka-GE"/>
        </w:rPr>
        <w:softHyphen/>
        <w:t>სა და კა</w:t>
      </w:r>
      <w:r w:rsidRPr="0075620D">
        <w:rPr>
          <w:rFonts w:ascii="Sylfaen" w:hAnsi="Sylfaen"/>
          <w:sz w:val="24"/>
          <w:lang w:val="ka-GE"/>
        </w:rPr>
        <w:softHyphen/>
        <w:t>ნა</w:t>
      </w:r>
      <w:r w:rsidRPr="0075620D">
        <w:rPr>
          <w:rFonts w:ascii="Sylfaen" w:hAnsi="Sylfaen"/>
          <w:sz w:val="24"/>
          <w:lang w:val="ka-GE"/>
        </w:rPr>
        <w:softHyphen/>
        <w:t>ლი</w:t>
      </w:r>
      <w:r w:rsidRPr="0075620D">
        <w:rPr>
          <w:rFonts w:ascii="Sylfaen" w:hAnsi="Sylfaen"/>
          <w:sz w:val="24"/>
          <w:lang w:val="ka-GE"/>
        </w:rPr>
        <w:softHyphen/>
        <w:t>ზა</w:t>
      </w:r>
      <w:r w:rsidRPr="0075620D">
        <w:rPr>
          <w:rFonts w:ascii="Sylfaen" w:hAnsi="Sylfaen"/>
          <w:sz w:val="24"/>
          <w:lang w:val="ka-GE"/>
        </w:rPr>
        <w:softHyphen/>
        <w:t>ცი</w:t>
      </w:r>
      <w:r w:rsidRPr="0075620D">
        <w:rPr>
          <w:rFonts w:ascii="Sylfaen" w:hAnsi="Sylfaen"/>
          <w:sz w:val="24"/>
          <w:lang w:val="ka-GE"/>
        </w:rPr>
        <w:softHyphen/>
        <w:t>ის სის</w:t>
      </w:r>
      <w:r w:rsidRPr="0075620D">
        <w:rPr>
          <w:rFonts w:ascii="Sylfaen" w:hAnsi="Sylfaen"/>
          <w:sz w:val="24"/>
          <w:lang w:val="ka-GE"/>
        </w:rPr>
        <w:softHyphen/>
        <w:t>ტე</w:t>
      </w:r>
      <w:r w:rsidRPr="0075620D">
        <w:rPr>
          <w:rFonts w:ascii="Sylfaen" w:hAnsi="Sylfaen"/>
          <w:sz w:val="24"/>
          <w:lang w:val="ka-GE"/>
        </w:rPr>
        <w:softHyphen/>
        <w:t>მა, ინ</w:t>
      </w:r>
      <w:r w:rsidRPr="0075620D">
        <w:rPr>
          <w:rFonts w:ascii="Sylfaen" w:hAnsi="Sylfaen"/>
          <w:sz w:val="24"/>
          <w:lang w:val="ka-GE"/>
        </w:rPr>
        <w:softHyphen/>
        <w:t>ფრას</w:t>
      </w:r>
      <w:r w:rsidRPr="0075620D">
        <w:rPr>
          <w:rFonts w:ascii="Sylfaen" w:hAnsi="Sylfaen"/>
          <w:sz w:val="24"/>
          <w:lang w:val="ka-GE"/>
        </w:rPr>
        <w:softHyphen/>
        <w:t>ტრუქ</w:t>
      </w:r>
      <w:r w:rsidRPr="0075620D">
        <w:rPr>
          <w:rFonts w:ascii="Sylfaen" w:hAnsi="Sylfaen"/>
          <w:sz w:val="24"/>
          <w:lang w:val="ka-GE"/>
        </w:rPr>
        <w:softHyphen/>
        <w:t>ტუ</w:t>
      </w:r>
      <w:r w:rsidRPr="0075620D">
        <w:rPr>
          <w:rFonts w:ascii="Sylfaen" w:hAnsi="Sylfaen"/>
          <w:sz w:val="24"/>
          <w:lang w:val="ka-GE"/>
        </w:rPr>
        <w:softHyphen/>
        <w:t>რა და კო</w:t>
      </w:r>
      <w:r w:rsidRPr="0075620D">
        <w:rPr>
          <w:rFonts w:ascii="Sylfaen" w:hAnsi="Sylfaen"/>
          <w:sz w:val="24"/>
          <w:lang w:val="ka-GE"/>
        </w:rPr>
        <w:softHyphen/>
        <w:t>მუ</w:t>
      </w:r>
      <w:r w:rsidRPr="0075620D">
        <w:rPr>
          <w:rFonts w:ascii="Sylfaen" w:hAnsi="Sylfaen"/>
          <w:sz w:val="24"/>
          <w:lang w:val="ka-GE"/>
        </w:rPr>
        <w:softHyphen/>
        <w:t>ნა</w:t>
      </w:r>
      <w:r w:rsidRPr="0075620D">
        <w:rPr>
          <w:rFonts w:ascii="Sylfaen" w:hAnsi="Sylfaen"/>
          <w:sz w:val="24"/>
          <w:lang w:val="ka-GE"/>
        </w:rPr>
        <w:softHyphen/>
        <w:t>ლუ</w:t>
      </w:r>
      <w:r w:rsidRPr="0075620D">
        <w:rPr>
          <w:rFonts w:ascii="Sylfaen" w:hAnsi="Sylfaen"/>
          <w:sz w:val="24"/>
          <w:lang w:val="ka-GE"/>
        </w:rPr>
        <w:softHyphen/>
        <w:t>რი ხარ</w:t>
      </w:r>
      <w:r w:rsidRPr="0075620D">
        <w:rPr>
          <w:rFonts w:ascii="Sylfaen" w:hAnsi="Sylfaen"/>
          <w:sz w:val="24"/>
          <w:lang w:val="ka-GE"/>
        </w:rPr>
        <w:softHyphen/>
        <w:t>ჯე</w:t>
      </w:r>
      <w:r w:rsidRPr="0075620D">
        <w:rPr>
          <w:rFonts w:ascii="Sylfaen" w:hAnsi="Sylfaen"/>
          <w:sz w:val="24"/>
          <w:lang w:val="ka-GE"/>
        </w:rPr>
        <w:softHyphen/>
        <w:t>ბი, ის</w:t>
      </w:r>
      <w:r w:rsidRPr="0075620D">
        <w:rPr>
          <w:rFonts w:ascii="Sylfaen" w:hAnsi="Sylfaen"/>
          <w:sz w:val="24"/>
          <w:lang w:val="ka-GE"/>
        </w:rPr>
        <w:softHyphen/>
        <w:t>ტო</w:t>
      </w:r>
      <w:r w:rsidRPr="0075620D">
        <w:rPr>
          <w:rFonts w:ascii="Sylfaen" w:hAnsi="Sylfaen"/>
          <w:sz w:val="24"/>
          <w:lang w:val="ka-GE"/>
        </w:rPr>
        <w:softHyphen/>
        <w:t>რი</w:t>
      </w:r>
      <w:r w:rsidRPr="0075620D">
        <w:rPr>
          <w:rFonts w:ascii="Sylfaen" w:hAnsi="Sylfaen"/>
          <w:sz w:val="24"/>
          <w:lang w:val="ka-GE"/>
        </w:rPr>
        <w:softHyphen/>
        <w:t>ულ</w:t>
      </w:r>
      <w:r w:rsidRPr="0075620D">
        <w:rPr>
          <w:rFonts w:ascii="Sylfaen" w:hAnsi="Sylfaen"/>
          <w:sz w:val="24"/>
          <w:lang w:val="ka-GE"/>
        </w:rPr>
        <w:softHyphen/>
        <w:t>-კულ</w:t>
      </w:r>
      <w:r w:rsidRPr="0075620D">
        <w:rPr>
          <w:rFonts w:ascii="Sylfaen" w:hAnsi="Sylfaen"/>
          <w:sz w:val="24"/>
          <w:lang w:val="ka-GE"/>
        </w:rPr>
        <w:softHyphen/>
        <w:t>ტუ</w:t>
      </w:r>
      <w:r w:rsidRPr="0075620D">
        <w:rPr>
          <w:rFonts w:ascii="Sylfaen" w:hAnsi="Sylfaen"/>
          <w:sz w:val="24"/>
          <w:lang w:val="ka-GE"/>
        </w:rPr>
        <w:softHyphen/>
        <w:t>რუ</w:t>
      </w:r>
      <w:r w:rsidRPr="0075620D">
        <w:rPr>
          <w:rFonts w:ascii="Sylfaen" w:hAnsi="Sylfaen"/>
          <w:sz w:val="24"/>
          <w:lang w:val="ka-GE"/>
        </w:rPr>
        <w:softHyphen/>
        <w:t>ლი გა</w:t>
      </w:r>
      <w:r w:rsidRPr="0075620D">
        <w:rPr>
          <w:rFonts w:ascii="Sylfaen" w:hAnsi="Sylfaen"/>
          <w:sz w:val="24"/>
          <w:lang w:val="ka-GE"/>
        </w:rPr>
        <w:softHyphen/>
        <w:t>რე</w:t>
      </w:r>
      <w:r w:rsidRPr="0075620D">
        <w:rPr>
          <w:rFonts w:ascii="Sylfaen" w:hAnsi="Sylfaen"/>
          <w:sz w:val="24"/>
          <w:lang w:val="ka-GE"/>
        </w:rPr>
        <w:softHyphen/>
        <w:t>მო, არ</w:t>
      </w:r>
      <w:r w:rsidRPr="0075620D">
        <w:rPr>
          <w:rFonts w:ascii="Sylfaen" w:hAnsi="Sylfaen"/>
          <w:sz w:val="24"/>
          <w:lang w:val="ka-GE"/>
        </w:rPr>
        <w:softHyphen/>
        <w:t>ქე</w:t>
      </w:r>
      <w:r w:rsidRPr="0075620D">
        <w:rPr>
          <w:rFonts w:ascii="Sylfaen" w:hAnsi="Sylfaen"/>
          <w:sz w:val="24"/>
          <w:lang w:val="ka-GE"/>
        </w:rPr>
        <w:softHyphen/>
        <w:t>ო</w:t>
      </w:r>
      <w:r w:rsidRPr="0075620D">
        <w:rPr>
          <w:rFonts w:ascii="Sylfaen" w:hAnsi="Sylfaen"/>
          <w:sz w:val="24"/>
          <w:lang w:val="ka-GE"/>
        </w:rPr>
        <w:softHyphen/>
        <w:t>ლო</w:t>
      </w:r>
      <w:r w:rsidRPr="0075620D">
        <w:rPr>
          <w:rFonts w:ascii="Sylfaen" w:hAnsi="Sylfaen"/>
          <w:sz w:val="24"/>
          <w:lang w:val="ka-GE"/>
        </w:rPr>
        <w:softHyphen/>
        <w:t>გი</w:t>
      </w:r>
      <w:r w:rsidRPr="0075620D">
        <w:rPr>
          <w:rFonts w:ascii="Sylfaen" w:hAnsi="Sylfaen"/>
          <w:sz w:val="24"/>
          <w:lang w:val="ka-GE"/>
        </w:rPr>
        <w:softHyphen/>
        <w:t>უ</w:t>
      </w:r>
      <w:r w:rsidRPr="0075620D">
        <w:rPr>
          <w:rFonts w:ascii="Sylfaen" w:hAnsi="Sylfaen"/>
          <w:sz w:val="24"/>
          <w:lang w:val="ka-GE"/>
        </w:rPr>
        <w:softHyphen/>
        <w:t>რი და ის</w:t>
      </w:r>
      <w:r w:rsidRPr="0075620D">
        <w:rPr>
          <w:rFonts w:ascii="Sylfaen" w:hAnsi="Sylfaen"/>
          <w:sz w:val="24"/>
          <w:lang w:val="ka-GE"/>
        </w:rPr>
        <w:softHyphen/>
        <w:t>ტო</w:t>
      </w:r>
      <w:r w:rsidRPr="0075620D">
        <w:rPr>
          <w:rFonts w:ascii="Sylfaen" w:hAnsi="Sylfaen"/>
          <w:sz w:val="24"/>
          <w:lang w:val="ka-GE"/>
        </w:rPr>
        <w:softHyphen/>
        <w:t>რი</w:t>
      </w:r>
      <w:r w:rsidRPr="0075620D">
        <w:rPr>
          <w:rFonts w:ascii="Sylfaen" w:hAnsi="Sylfaen"/>
          <w:sz w:val="24"/>
          <w:lang w:val="ka-GE"/>
        </w:rPr>
        <w:softHyphen/>
        <w:t>უ</w:t>
      </w:r>
      <w:r w:rsidRPr="0075620D">
        <w:rPr>
          <w:rFonts w:ascii="Sylfaen" w:hAnsi="Sylfaen"/>
          <w:sz w:val="24"/>
          <w:lang w:val="ka-GE"/>
        </w:rPr>
        <w:softHyphen/>
        <w:t>ლი ძეგ</w:t>
      </w:r>
      <w:r w:rsidRPr="0075620D">
        <w:rPr>
          <w:rFonts w:ascii="Sylfaen" w:hAnsi="Sylfaen"/>
          <w:sz w:val="24"/>
          <w:lang w:val="ka-GE"/>
        </w:rPr>
        <w:softHyphen/>
        <w:t>ლე</w:t>
      </w:r>
      <w:r w:rsidRPr="0075620D">
        <w:rPr>
          <w:rFonts w:ascii="Sylfaen" w:hAnsi="Sylfaen"/>
          <w:sz w:val="24"/>
          <w:lang w:val="ka-GE"/>
        </w:rPr>
        <w:softHyphen/>
        <w:t>ბი, აგ</w:t>
      </w:r>
      <w:r w:rsidRPr="0075620D">
        <w:rPr>
          <w:rFonts w:ascii="Sylfaen" w:hAnsi="Sylfaen"/>
          <w:sz w:val="24"/>
          <w:lang w:val="ka-GE"/>
        </w:rPr>
        <w:softHyphen/>
        <w:t>რეთ</w:t>
      </w:r>
      <w:r w:rsidRPr="0075620D">
        <w:rPr>
          <w:rFonts w:ascii="Sylfaen" w:hAnsi="Sylfaen"/>
          <w:sz w:val="24"/>
          <w:lang w:val="ka-GE"/>
        </w:rPr>
        <w:softHyphen/>
        <w:t>ვე მა</w:t>
      </w:r>
      <w:r w:rsidRPr="0075620D">
        <w:rPr>
          <w:rFonts w:ascii="Sylfaen" w:hAnsi="Sylfaen"/>
          <w:sz w:val="24"/>
          <w:lang w:val="ka-GE"/>
        </w:rPr>
        <w:softHyphen/>
        <w:t>თი შე</w:t>
      </w:r>
      <w:r w:rsidRPr="0075620D">
        <w:rPr>
          <w:rFonts w:ascii="Sylfaen" w:hAnsi="Sylfaen"/>
          <w:sz w:val="24"/>
          <w:lang w:val="ka-GE"/>
        </w:rPr>
        <w:softHyphen/>
        <w:t>საძ</w:t>
      </w:r>
      <w:r w:rsidRPr="0075620D">
        <w:rPr>
          <w:rFonts w:ascii="Sylfaen" w:hAnsi="Sylfaen"/>
          <w:sz w:val="24"/>
          <w:lang w:val="ka-GE"/>
        </w:rPr>
        <w:softHyphen/>
        <w:t>ლე</w:t>
      </w:r>
      <w:r w:rsidRPr="0075620D">
        <w:rPr>
          <w:rFonts w:ascii="Sylfaen" w:hAnsi="Sylfaen"/>
          <w:sz w:val="24"/>
          <w:lang w:val="ka-GE"/>
        </w:rPr>
        <w:softHyphen/>
        <w:t>ბე</w:t>
      </w:r>
      <w:r w:rsidRPr="0075620D">
        <w:rPr>
          <w:rFonts w:ascii="Sylfaen" w:hAnsi="Sylfaen"/>
          <w:sz w:val="24"/>
          <w:lang w:val="ka-GE"/>
        </w:rPr>
        <w:softHyphen/>
        <w:t>ლი ცვლი</w:t>
      </w:r>
      <w:r w:rsidRPr="0075620D">
        <w:rPr>
          <w:rFonts w:ascii="Sylfaen" w:hAnsi="Sylfaen"/>
          <w:sz w:val="24"/>
          <w:lang w:val="ka-GE"/>
        </w:rPr>
        <w:softHyphen/>
        <w:t>ლე</w:t>
      </w:r>
      <w:r w:rsidRPr="0075620D">
        <w:rPr>
          <w:rFonts w:ascii="Sylfaen" w:hAnsi="Sylfaen"/>
          <w:sz w:val="24"/>
          <w:lang w:val="ka-GE"/>
        </w:rPr>
        <w:softHyphen/>
        <w:t>ბის თა</w:t>
      </w:r>
      <w:r w:rsidRPr="0075620D">
        <w:rPr>
          <w:rFonts w:ascii="Sylfaen" w:hAnsi="Sylfaen"/>
          <w:sz w:val="24"/>
          <w:lang w:val="ka-GE"/>
        </w:rPr>
        <w:softHyphen/>
        <w:t>ვი</w:t>
      </w:r>
      <w:r w:rsidRPr="0075620D">
        <w:rPr>
          <w:rFonts w:ascii="Sylfaen" w:hAnsi="Sylfaen"/>
          <w:sz w:val="24"/>
          <w:lang w:val="ka-GE"/>
        </w:rPr>
        <w:softHyphen/>
        <w:t>სე</w:t>
      </w:r>
      <w:r w:rsidRPr="0075620D">
        <w:rPr>
          <w:rFonts w:ascii="Sylfaen" w:hAnsi="Sylfaen"/>
          <w:sz w:val="24"/>
          <w:lang w:val="ka-GE"/>
        </w:rPr>
        <w:softHyphen/>
        <w:t>ბუ</w:t>
      </w:r>
      <w:r w:rsidRPr="0075620D">
        <w:rPr>
          <w:rFonts w:ascii="Sylfaen" w:hAnsi="Sylfaen"/>
          <w:sz w:val="24"/>
          <w:lang w:val="ka-GE"/>
        </w:rPr>
        <w:softHyphen/>
        <w:t>რე</w:t>
      </w:r>
      <w:r w:rsidRPr="0075620D">
        <w:rPr>
          <w:rFonts w:ascii="Sylfaen" w:hAnsi="Sylfaen"/>
          <w:sz w:val="24"/>
          <w:lang w:val="ka-GE"/>
        </w:rPr>
        <w:softHyphen/>
        <w:t>ბა</w:t>
      </w:r>
      <w:r w:rsidRPr="0075620D">
        <w:rPr>
          <w:rFonts w:ascii="Sylfaen" w:hAnsi="Sylfaen"/>
          <w:sz w:val="24"/>
          <w:lang w:val="ka-GE"/>
        </w:rPr>
        <w:softHyphen/>
        <w:t>ნი.</w:t>
      </w:r>
    </w:p>
    <w:p w14:paraId="34C5166B" w14:textId="77777777"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გან</w:t>
      </w:r>
      <w:r w:rsidRPr="0075620D">
        <w:rPr>
          <w:rFonts w:ascii="Sylfaen" w:hAnsi="Sylfaen"/>
          <w:sz w:val="24"/>
          <w:lang w:val="ka-GE"/>
        </w:rPr>
        <w:softHyphen/>
        <w:t>სა</w:t>
      </w:r>
      <w:r w:rsidRPr="0075620D">
        <w:rPr>
          <w:rFonts w:ascii="Sylfaen" w:hAnsi="Sylfaen"/>
          <w:sz w:val="24"/>
          <w:lang w:val="ka-GE"/>
        </w:rPr>
        <w:softHyphen/>
        <w:t>კუთ</w:t>
      </w:r>
      <w:r w:rsidRPr="0075620D">
        <w:rPr>
          <w:rFonts w:ascii="Sylfaen" w:hAnsi="Sylfaen"/>
          <w:sz w:val="24"/>
          <w:lang w:val="ka-GE"/>
        </w:rPr>
        <w:softHyphen/>
        <w:t>რე</w:t>
      </w:r>
      <w:r w:rsidRPr="0075620D">
        <w:rPr>
          <w:rFonts w:ascii="Sylfaen" w:hAnsi="Sylfaen"/>
          <w:sz w:val="24"/>
          <w:lang w:val="ka-GE"/>
        </w:rPr>
        <w:softHyphen/>
        <w:t>ბულ ყუ</w:t>
      </w:r>
      <w:r w:rsidRPr="0075620D">
        <w:rPr>
          <w:rFonts w:ascii="Sylfaen" w:hAnsi="Sylfaen"/>
          <w:sz w:val="24"/>
          <w:lang w:val="ka-GE"/>
        </w:rPr>
        <w:softHyphen/>
        <w:t>რადღ</w:t>
      </w:r>
      <w:r w:rsidRPr="0075620D">
        <w:rPr>
          <w:rFonts w:ascii="Sylfaen" w:hAnsi="Sylfaen"/>
          <w:sz w:val="24"/>
          <w:lang w:val="ka-GE"/>
        </w:rPr>
        <w:softHyphen/>
        <w:t>ე</w:t>
      </w:r>
      <w:r w:rsidRPr="0075620D">
        <w:rPr>
          <w:rFonts w:ascii="Sylfaen" w:hAnsi="Sylfaen"/>
          <w:sz w:val="24"/>
          <w:lang w:val="ka-GE"/>
        </w:rPr>
        <w:softHyphen/>
        <w:t>ბას იმ</w:t>
      </w:r>
      <w:r w:rsidRPr="0075620D">
        <w:rPr>
          <w:rFonts w:ascii="Sylfaen" w:hAnsi="Sylfaen"/>
          <w:sz w:val="24"/>
          <w:lang w:val="ka-GE"/>
        </w:rPr>
        <w:softHyphen/>
        <w:t>სა</w:t>
      </w:r>
      <w:r w:rsidRPr="0075620D">
        <w:rPr>
          <w:rFonts w:ascii="Sylfaen" w:hAnsi="Sylfaen"/>
          <w:sz w:val="24"/>
          <w:lang w:val="ka-GE"/>
        </w:rPr>
        <w:softHyphen/>
        <w:t>ხუ</w:t>
      </w:r>
      <w:r w:rsidRPr="0075620D">
        <w:rPr>
          <w:rFonts w:ascii="Sylfaen" w:hAnsi="Sylfaen"/>
          <w:sz w:val="24"/>
          <w:lang w:val="ka-GE"/>
        </w:rPr>
        <w:softHyphen/>
        <w:t xml:space="preserve">რებს </w:t>
      </w:r>
      <w:r w:rsidRPr="0075620D">
        <w:rPr>
          <w:rFonts w:ascii="Sylfaen" w:hAnsi="Sylfaen"/>
          <w:b/>
          <w:sz w:val="24"/>
          <w:lang w:val="ka-GE"/>
        </w:rPr>
        <w:t>მი</w:t>
      </w:r>
      <w:r w:rsidRPr="0075620D">
        <w:rPr>
          <w:rFonts w:ascii="Sylfaen" w:hAnsi="Sylfaen"/>
          <w:b/>
          <w:sz w:val="24"/>
          <w:lang w:val="ka-GE"/>
        </w:rPr>
        <w:softHyphen/>
        <w:t>წის ფონ</w:t>
      </w:r>
      <w:r w:rsidRPr="0075620D">
        <w:rPr>
          <w:rFonts w:ascii="Sylfaen" w:hAnsi="Sylfaen"/>
          <w:b/>
          <w:sz w:val="24"/>
          <w:lang w:val="ka-GE"/>
        </w:rPr>
        <w:softHyphen/>
        <w:t>დი</w:t>
      </w:r>
      <w:r w:rsidRPr="0075620D">
        <w:rPr>
          <w:rFonts w:ascii="Sylfaen" w:hAnsi="Sylfaen"/>
          <w:sz w:val="24"/>
          <w:lang w:val="ka-GE"/>
        </w:rPr>
        <w:t xml:space="preserve"> და სხვა ბუ</w:t>
      </w:r>
      <w:r w:rsidRPr="0075620D">
        <w:rPr>
          <w:rFonts w:ascii="Sylfaen" w:hAnsi="Sylfaen"/>
          <w:sz w:val="24"/>
          <w:lang w:val="ka-GE"/>
        </w:rPr>
        <w:softHyphen/>
        <w:t>ნებ</w:t>
      </w:r>
      <w:r w:rsidRPr="0075620D">
        <w:rPr>
          <w:rFonts w:ascii="Sylfaen" w:hAnsi="Sylfaen"/>
          <w:sz w:val="24"/>
          <w:lang w:val="ka-GE"/>
        </w:rPr>
        <w:softHyphen/>
        <w:t>რი</w:t>
      </w:r>
      <w:r w:rsidRPr="0075620D">
        <w:rPr>
          <w:rFonts w:ascii="Sylfaen" w:hAnsi="Sylfaen"/>
          <w:sz w:val="24"/>
          <w:lang w:val="ka-GE"/>
        </w:rPr>
        <w:softHyphen/>
        <w:t>ვი რე</w:t>
      </w:r>
      <w:r w:rsidRPr="0075620D">
        <w:rPr>
          <w:rFonts w:ascii="Sylfaen" w:hAnsi="Sylfaen"/>
          <w:sz w:val="24"/>
          <w:lang w:val="ka-GE"/>
        </w:rPr>
        <w:softHyphen/>
        <w:t>სურ</w:t>
      </w:r>
      <w:r w:rsidRPr="0075620D">
        <w:rPr>
          <w:rFonts w:ascii="Sylfaen" w:hAnsi="Sylfaen"/>
          <w:sz w:val="24"/>
          <w:lang w:val="ka-GE"/>
        </w:rPr>
        <w:softHyphen/>
        <w:t>სე</w:t>
      </w:r>
      <w:r w:rsidRPr="0075620D">
        <w:rPr>
          <w:rFonts w:ascii="Sylfaen" w:hAnsi="Sylfaen"/>
          <w:sz w:val="24"/>
          <w:lang w:val="ka-GE"/>
        </w:rPr>
        <w:softHyphen/>
        <w:t>ბის რა</w:t>
      </w:r>
      <w:r w:rsidRPr="0075620D">
        <w:rPr>
          <w:rFonts w:ascii="Sylfaen" w:hAnsi="Sylfaen"/>
          <w:sz w:val="24"/>
          <w:lang w:val="ka-GE"/>
        </w:rPr>
        <w:softHyphen/>
        <w:t>ო</w:t>
      </w:r>
      <w:r w:rsidRPr="0075620D">
        <w:rPr>
          <w:rFonts w:ascii="Sylfaen" w:hAnsi="Sylfaen"/>
          <w:sz w:val="24"/>
          <w:lang w:val="ka-GE"/>
        </w:rPr>
        <w:softHyphen/>
        <w:t>დე</w:t>
      </w:r>
      <w:r w:rsidRPr="0075620D">
        <w:rPr>
          <w:rFonts w:ascii="Sylfaen" w:hAnsi="Sylfaen"/>
          <w:sz w:val="24"/>
          <w:lang w:val="ka-GE"/>
        </w:rPr>
        <w:softHyphen/>
        <w:t>ნობ</w:t>
      </w:r>
      <w:r w:rsidRPr="0075620D">
        <w:rPr>
          <w:rFonts w:ascii="Sylfaen" w:hAnsi="Sylfaen"/>
          <w:sz w:val="24"/>
          <w:lang w:val="ka-GE"/>
        </w:rPr>
        <w:softHyphen/>
        <w:t>რივ</w:t>
      </w:r>
      <w:r w:rsidRPr="0075620D">
        <w:rPr>
          <w:rFonts w:ascii="Sylfaen" w:hAnsi="Sylfaen"/>
          <w:sz w:val="24"/>
          <w:lang w:val="ka-GE"/>
        </w:rPr>
        <w:softHyphen/>
        <w:t>-ხა</w:t>
      </w:r>
      <w:r w:rsidRPr="0075620D">
        <w:rPr>
          <w:rFonts w:ascii="Sylfaen" w:hAnsi="Sylfaen"/>
          <w:sz w:val="24"/>
          <w:lang w:val="ka-GE"/>
        </w:rPr>
        <w:softHyphen/>
        <w:t>რის</w:t>
      </w:r>
      <w:r w:rsidRPr="0075620D">
        <w:rPr>
          <w:rFonts w:ascii="Sylfaen" w:hAnsi="Sylfaen"/>
          <w:sz w:val="24"/>
          <w:lang w:val="ka-GE"/>
        </w:rPr>
        <w:softHyphen/>
        <w:t>ხობ</w:t>
      </w:r>
      <w:r w:rsidRPr="0075620D">
        <w:rPr>
          <w:rFonts w:ascii="Sylfaen" w:hAnsi="Sylfaen"/>
          <w:sz w:val="24"/>
          <w:lang w:val="ka-GE"/>
        </w:rPr>
        <w:softHyphen/>
        <w:t>რი</w:t>
      </w:r>
      <w:r w:rsidRPr="0075620D">
        <w:rPr>
          <w:rFonts w:ascii="Sylfaen" w:hAnsi="Sylfaen"/>
          <w:sz w:val="24"/>
          <w:lang w:val="ka-GE"/>
        </w:rPr>
        <w:softHyphen/>
        <w:t>ვი მაჩ</w:t>
      </w:r>
      <w:r w:rsidRPr="0075620D">
        <w:rPr>
          <w:rFonts w:ascii="Sylfaen" w:hAnsi="Sylfaen"/>
          <w:sz w:val="24"/>
          <w:lang w:val="ka-GE"/>
        </w:rPr>
        <w:softHyphen/>
        <w:t>ვე</w:t>
      </w:r>
      <w:r w:rsidRPr="0075620D">
        <w:rPr>
          <w:rFonts w:ascii="Sylfaen" w:hAnsi="Sylfaen"/>
          <w:sz w:val="24"/>
          <w:lang w:val="ka-GE"/>
        </w:rPr>
        <w:softHyphen/>
        <w:t>ნებ</w:t>
      </w:r>
      <w:r w:rsidRPr="0075620D">
        <w:rPr>
          <w:rFonts w:ascii="Sylfaen" w:hAnsi="Sylfaen"/>
          <w:sz w:val="24"/>
          <w:lang w:val="ka-GE"/>
        </w:rPr>
        <w:softHyphen/>
        <w:t>ლე</w:t>
      </w:r>
      <w:r w:rsidRPr="0075620D">
        <w:rPr>
          <w:rFonts w:ascii="Sylfaen" w:hAnsi="Sylfaen"/>
          <w:sz w:val="24"/>
          <w:lang w:val="ka-GE"/>
        </w:rPr>
        <w:softHyphen/>
        <w:t>ბი, მა</w:t>
      </w:r>
      <w:r w:rsidRPr="0075620D">
        <w:rPr>
          <w:rFonts w:ascii="Sylfaen" w:hAnsi="Sylfaen"/>
          <w:sz w:val="24"/>
          <w:lang w:val="ka-GE"/>
        </w:rPr>
        <w:softHyphen/>
        <w:t>თი სა</w:t>
      </w:r>
      <w:r w:rsidRPr="0075620D">
        <w:rPr>
          <w:rFonts w:ascii="Sylfaen" w:hAnsi="Sylfaen"/>
          <w:sz w:val="24"/>
          <w:lang w:val="ka-GE"/>
        </w:rPr>
        <w:softHyphen/>
        <w:t>ხელ</w:t>
      </w:r>
      <w:r w:rsidRPr="0075620D">
        <w:rPr>
          <w:rFonts w:ascii="Sylfaen" w:hAnsi="Sylfaen"/>
          <w:sz w:val="24"/>
          <w:lang w:val="ka-GE"/>
        </w:rPr>
        <w:softHyphen/>
        <w:t>მწი</w:t>
      </w:r>
      <w:r w:rsidRPr="0075620D">
        <w:rPr>
          <w:rFonts w:ascii="Sylfaen" w:hAnsi="Sylfaen"/>
          <w:sz w:val="24"/>
          <w:lang w:val="ka-GE"/>
        </w:rPr>
        <w:softHyphen/>
        <w:t>ფო</w:t>
      </w:r>
      <w:r w:rsidRPr="0075620D">
        <w:rPr>
          <w:rFonts w:ascii="Sylfaen" w:hAnsi="Sylfaen"/>
          <w:sz w:val="24"/>
          <w:lang w:val="ka-GE"/>
        </w:rPr>
        <w:softHyphen/>
        <w:t>ებ</w:t>
      </w:r>
      <w:r w:rsidRPr="0075620D">
        <w:rPr>
          <w:rFonts w:ascii="Sylfaen" w:hAnsi="Sylfaen"/>
          <w:sz w:val="24"/>
          <w:lang w:val="ka-GE"/>
        </w:rPr>
        <w:softHyphen/>
        <w:t>რი</w:t>
      </w:r>
      <w:r w:rsidRPr="0075620D">
        <w:rPr>
          <w:rFonts w:ascii="Sylfaen" w:hAnsi="Sylfaen"/>
          <w:sz w:val="24"/>
          <w:lang w:val="ka-GE"/>
        </w:rPr>
        <w:softHyphen/>
        <w:t>ვი და ად</w:t>
      </w:r>
      <w:r w:rsidRPr="0075620D">
        <w:rPr>
          <w:rFonts w:ascii="Sylfaen" w:hAnsi="Sylfaen"/>
          <w:sz w:val="24"/>
          <w:lang w:val="ka-GE"/>
        </w:rPr>
        <w:softHyphen/>
        <w:t>გი</w:t>
      </w:r>
      <w:r w:rsidRPr="0075620D">
        <w:rPr>
          <w:rFonts w:ascii="Sylfaen" w:hAnsi="Sylfaen"/>
          <w:sz w:val="24"/>
          <w:lang w:val="ka-GE"/>
        </w:rPr>
        <w:softHyphen/>
        <w:t>ლობ</w:t>
      </w:r>
      <w:r w:rsidRPr="0075620D">
        <w:rPr>
          <w:rFonts w:ascii="Sylfaen" w:hAnsi="Sylfaen"/>
          <w:sz w:val="24"/>
          <w:lang w:val="ka-GE"/>
        </w:rPr>
        <w:softHyphen/>
        <w:t>რი</w:t>
      </w:r>
      <w:r w:rsidRPr="0075620D">
        <w:rPr>
          <w:rFonts w:ascii="Sylfaen" w:hAnsi="Sylfaen"/>
          <w:sz w:val="24"/>
          <w:lang w:val="ka-GE"/>
        </w:rPr>
        <w:softHyphen/>
        <w:t>ვი მნიშ</w:t>
      </w:r>
      <w:r w:rsidRPr="0075620D">
        <w:rPr>
          <w:rFonts w:ascii="Sylfaen" w:hAnsi="Sylfaen"/>
          <w:sz w:val="24"/>
          <w:lang w:val="ka-GE"/>
        </w:rPr>
        <w:softHyphen/>
        <w:t>ვნე</w:t>
      </w:r>
      <w:r w:rsidRPr="0075620D">
        <w:rPr>
          <w:rFonts w:ascii="Sylfaen" w:hAnsi="Sylfaen"/>
          <w:sz w:val="24"/>
          <w:lang w:val="ka-GE"/>
        </w:rPr>
        <w:softHyphen/>
        <w:t>ლო</w:t>
      </w:r>
      <w:r w:rsidRPr="0075620D">
        <w:rPr>
          <w:rFonts w:ascii="Sylfaen" w:hAnsi="Sylfaen"/>
          <w:sz w:val="24"/>
          <w:lang w:val="ka-GE"/>
        </w:rPr>
        <w:softHyphen/>
        <w:t>ბა, გან</w:t>
      </w:r>
      <w:r w:rsidRPr="0075620D">
        <w:rPr>
          <w:rFonts w:ascii="Sylfaen" w:hAnsi="Sylfaen"/>
          <w:sz w:val="24"/>
          <w:lang w:val="ka-GE"/>
        </w:rPr>
        <w:softHyphen/>
        <w:t>ვი</w:t>
      </w:r>
      <w:r w:rsidRPr="0075620D">
        <w:rPr>
          <w:rFonts w:ascii="Sylfaen" w:hAnsi="Sylfaen"/>
          <w:sz w:val="24"/>
          <w:lang w:val="ka-GE"/>
        </w:rPr>
        <w:softHyphen/>
        <w:t>თა</w:t>
      </w:r>
      <w:r w:rsidRPr="0075620D">
        <w:rPr>
          <w:rFonts w:ascii="Sylfaen" w:hAnsi="Sylfaen"/>
          <w:sz w:val="24"/>
          <w:lang w:val="ka-GE"/>
        </w:rPr>
        <w:softHyphen/>
        <w:t>რე</w:t>
      </w:r>
      <w:r w:rsidRPr="0075620D">
        <w:rPr>
          <w:rFonts w:ascii="Sylfaen" w:hAnsi="Sylfaen"/>
          <w:sz w:val="24"/>
          <w:lang w:val="ka-GE"/>
        </w:rPr>
        <w:softHyphen/>
        <w:t>ბის და ტრან</w:t>
      </w:r>
      <w:r w:rsidRPr="0075620D">
        <w:rPr>
          <w:rFonts w:ascii="Sylfaen" w:hAnsi="Sylfaen"/>
          <w:sz w:val="24"/>
          <w:lang w:val="ka-GE"/>
        </w:rPr>
        <w:softHyphen/>
        <w:t>სფორ</w:t>
      </w:r>
      <w:r w:rsidRPr="0075620D">
        <w:rPr>
          <w:rFonts w:ascii="Sylfaen" w:hAnsi="Sylfaen"/>
          <w:sz w:val="24"/>
          <w:lang w:val="ka-GE"/>
        </w:rPr>
        <w:softHyphen/>
        <w:t>მა</w:t>
      </w:r>
      <w:r w:rsidRPr="0075620D">
        <w:rPr>
          <w:rFonts w:ascii="Sylfaen" w:hAnsi="Sylfaen"/>
          <w:sz w:val="24"/>
          <w:lang w:val="ka-GE"/>
        </w:rPr>
        <w:softHyphen/>
        <w:t>ცი</w:t>
      </w:r>
      <w:r w:rsidRPr="0075620D">
        <w:rPr>
          <w:rFonts w:ascii="Sylfaen" w:hAnsi="Sylfaen"/>
          <w:sz w:val="24"/>
          <w:lang w:val="ka-GE"/>
        </w:rPr>
        <w:softHyphen/>
        <w:t>ის შე</w:t>
      </w:r>
      <w:r w:rsidRPr="0075620D">
        <w:rPr>
          <w:rFonts w:ascii="Sylfaen" w:hAnsi="Sylfaen"/>
          <w:sz w:val="24"/>
          <w:lang w:val="ka-GE"/>
        </w:rPr>
        <w:softHyphen/>
        <w:t>საძ</w:t>
      </w:r>
      <w:r w:rsidRPr="0075620D">
        <w:rPr>
          <w:rFonts w:ascii="Sylfaen" w:hAnsi="Sylfaen"/>
          <w:sz w:val="24"/>
          <w:lang w:val="ka-GE"/>
        </w:rPr>
        <w:softHyphen/>
        <w:t>ლებ</w:t>
      </w:r>
      <w:r w:rsidRPr="0075620D">
        <w:rPr>
          <w:rFonts w:ascii="Sylfaen" w:hAnsi="Sylfaen"/>
          <w:sz w:val="24"/>
          <w:lang w:val="ka-GE"/>
        </w:rPr>
        <w:softHyphen/>
        <w:t>ლო</w:t>
      </w:r>
      <w:r w:rsidRPr="0075620D">
        <w:rPr>
          <w:rFonts w:ascii="Sylfaen" w:hAnsi="Sylfaen"/>
          <w:sz w:val="24"/>
          <w:lang w:val="ka-GE"/>
        </w:rPr>
        <w:softHyphen/>
        <w:t>ბა</w:t>
      </w:r>
      <w:r w:rsidRPr="0075620D">
        <w:rPr>
          <w:rFonts w:ascii="Sylfaen" w:hAnsi="Sylfaen"/>
          <w:sz w:val="24"/>
          <w:lang w:val="ka-GE"/>
        </w:rPr>
        <w:softHyphen/>
        <w:t>ნი.</w:t>
      </w:r>
    </w:p>
    <w:p w14:paraId="07F9D33A" w14:textId="77777777"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ცნო</w:t>
      </w:r>
      <w:r w:rsidRPr="0075620D">
        <w:rPr>
          <w:rFonts w:ascii="Sylfaen" w:hAnsi="Sylfaen"/>
          <w:sz w:val="24"/>
          <w:lang w:val="ka-GE"/>
        </w:rPr>
        <w:softHyphen/>
        <w:t>ბი</w:t>
      </w:r>
      <w:r w:rsidRPr="0075620D">
        <w:rPr>
          <w:rFonts w:ascii="Sylfaen" w:hAnsi="Sylfaen"/>
          <w:sz w:val="24"/>
          <w:lang w:val="ka-GE"/>
        </w:rPr>
        <w:softHyphen/>
        <w:t>ლი</w:t>
      </w:r>
      <w:r w:rsidRPr="0075620D">
        <w:rPr>
          <w:rFonts w:ascii="Sylfaen" w:hAnsi="Sylfaen"/>
          <w:sz w:val="24"/>
          <w:lang w:val="ka-GE"/>
        </w:rPr>
        <w:softHyphen/>
        <w:t>ა, რომ კე</w:t>
      </w:r>
      <w:r w:rsidRPr="0075620D">
        <w:rPr>
          <w:rFonts w:ascii="Sylfaen" w:hAnsi="Sylfaen"/>
          <w:sz w:val="24"/>
          <w:lang w:val="ka-GE"/>
        </w:rPr>
        <w:softHyphen/>
        <w:t>თილ</w:t>
      </w:r>
      <w:r w:rsidRPr="0075620D">
        <w:rPr>
          <w:rFonts w:ascii="Sylfaen" w:hAnsi="Sylfaen"/>
          <w:sz w:val="24"/>
          <w:lang w:val="ka-GE"/>
        </w:rPr>
        <w:softHyphen/>
        <w:t>მოწყ</w:t>
      </w:r>
      <w:r w:rsidRPr="0075620D">
        <w:rPr>
          <w:rFonts w:ascii="Sylfaen" w:hAnsi="Sylfaen"/>
          <w:sz w:val="24"/>
          <w:lang w:val="ka-GE"/>
        </w:rPr>
        <w:softHyphen/>
        <w:t>ო</w:t>
      </w:r>
      <w:r w:rsidRPr="0075620D">
        <w:rPr>
          <w:rFonts w:ascii="Sylfaen" w:hAnsi="Sylfaen"/>
          <w:sz w:val="24"/>
          <w:lang w:val="ka-GE"/>
        </w:rPr>
        <w:softHyphen/>
        <w:t>ბი</w:t>
      </w:r>
      <w:r w:rsidRPr="0075620D">
        <w:rPr>
          <w:rFonts w:ascii="Sylfaen" w:hAnsi="Sylfaen"/>
          <w:sz w:val="24"/>
          <w:lang w:val="ka-GE"/>
        </w:rPr>
        <w:softHyphen/>
        <w:t>ლი 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გზა ცალ</w:t>
      </w:r>
      <w:r w:rsidRPr="0075620D">
        <w:rPr>
          <w:rFonts w:ascii="Sylfaen" w:hAnsi="Sylfaen"/>
          <w:sz w:val="24"/>
          <w:lang w:val="ka-GE"/>
        </w:rPr>
        <w:softHyphen/>
        <w:t>სა</w:t>
      </w:r>
      <w:r w:rsidRPr="0075620D">
        <w:rPr>
          <w:rFonts w:ascii="Sylfaen" w:hAnsi="Sylfaen"/>
          <w:sz w:val="24"/>
          <w:lang w:val="ka-GE"/>
        </w:rPr>
        <w:softHyphen/>
        <w:t xml:space="preserve">ხად </w:t>
      </w:r>
      <w:r w:rsidRPr="0075620D">
        <w:rPr>
          <w:rFonts w:ascii="Sylfaen" w:hAnsi="Sylfaen"/>
          <w:b/>
          <w:sz w:val="24"/>
          <w:lang w:val="ka-GE"/>
        </w:rPr>
        <w:t>გა</w:t>
      </w:r>
      <w:r w:rsidRPr="0075620D">
        <w:rPr>
          <w:rFonts w:ascii="Sylfaen" w:hAnsi="Sylfaen"/>
          <w:b/>
          <w:sz w:val="24"/>
          <w:lang w:val="ka-GE"/>
        </w:rPr>
        <w:softHyphen/>
        <w:t>ა</w:t>
      </w:r>
      <w:r w:rsidRPr="0075620D">
        <w:rPr>
          <w:rFonts w:ascii="Sylfaen" w:hAnsi="Sylfaen"/>
          <w:b/>
          <w:sz w:val="24"/>
          <w:lang w:val="ka-GE"/>
        </w:rPr>
        <w:softHyphen/>
        <w:t>უმ</w:t>
      </w:r>
      <w:r w:rsidRPr="0075620D">
        <w:rPr>
          <w:rFonts w:ascii="Sylfaen" w:hAnsi="Sylfaen"/>
          <w:b/>
          <w:sz w:val="24"/>
          <w:lang w:val="ka-GE"/>
        </w:rPr>
        <w:softHyphen/>
        <w:t>ჯო</w:t>
      </w:r>
      <w:r w:rsidRPr="0075620D">
        <w:rPr>
          <w:rFonts w:ascii="Sylfaen" w:hAnsi="Sylfaen"/>
          <w:b/>
          <w:sz w:val="24"/>
          <w:lang w:val="ka-GE"/>
        </w:rPr>
        <w:softHyphen/>
        <w:t>ბე</w:t>
      </w:r>
      <w:r w:rsidRPr="0075620D">
        <w:rPr>
          <w:rFonts w:ascii="Sylfaen" w:hAnsi="Sylfaen"/>
          <w:b/>
          <w:sz w:val="24"/>
          <w:lang w:val="ka-GE"/>
        </w:rPr>
        <w:softHyphen/>
        <w:t xml:space="preserve">სებს </w:t>
      </w:r>
      <w:r w:rsidRPr="0075620D">
        <w:rPr>
          <w:rFonts w:ascii="Sylfaen" w:hAnsi="Sylfaen"/>
          <w:sz w:val="24"/>
          <w:lang w:val="ka-GE"/>
        </w:rPr>
        <w:t>არ</w:t>
      </w:r>
      <w:r w:rsidRPr="0075620D">
        <w:rPr>
          <w:rFonts w:ascii="Sylfaen" w:hAnsi="Sylfaen"/>
          <w:sz w:val="24"/>
          <w:lang w:val="ka-GE"/>
        </w:rPr>
        <w:softHyphen/>
        <w:t>სე</w:t>
      </w:r>
      <w:r w:rsidRPr="0075620D">
        <w:rPr>
          <w:rFonts w:ascii="Sylfaen" w:hAnsi="Sylfaen"/>
          <w:sz w:val="24"/>
          <w:lang w:val="ka-GE"/>
        </w:rPr>
        <w:softHyphen/>
        <w:t>ბულ სო</w:t>
      </w:r>
      <w:r w:rsidRPr="0075620D">
        <w:rPr>
          <w:rFonts w:ascii="Sylfaen" w:hAnsi="Sylfaen"/>
          <w:sz w:val="24"/>
          <w:lang w:val="ka-GE"/>
        </w:rPr>
        <w:softHyphen/>
        <w:t>ცი</w:t>
      </w:r>
      <w:r w:rsidRPr="0075620D">
        <w:rPr>
          <w:rFonts w:ascii="Sylfaen" w:hAnsi="Sylfaen"/>
          <w:sz w:val="24"/>
          <w:lang w:val="ka-GE"/>
        </w:rPr>
        <w:softHyphen/>
        <w:t>ა</w:t>
      </w:r>
      <w:r w:rsidRPr="0075620D">
        <w:rPr>
          <w:rFonts w:ascii="Sylfaen" w:hAnsi="Sylfaen"/>
          <w:sz w:val="24"/>
          <w:lang w:val="ka-GE"/>
        </w:rPr>
        <w:softHyphen/>
        <w:t>ლურ</w:t>
      </w:r>
      <w:r w:rsidRPr="0075620D">
        <w:rPr>
          <w:rFonts w:ascii="Sylfaen" w:hAnsi="Sylfaen"/>
          <w:sz w:val="24"/>
          <w:lang w:val="ka-GE"/>
        </w:rPr>
        <w:softHyphen/>
        <w:t>-ე</w:t>
      </w:r>
      <w:r w:rsidRPr="0075620D">
        <w:rPr>
          <w:rFonts w:ascii="Sylfaen" w:hAnsi="Sylfaen"/>
          <w:sz w:val="24"/>
          <w:lang w:val="ka-GE"/>
        </w:rPr>
        <w:softHyphen/>
        <w:t>კო</w:t>
      </w:r>
      <w:r w:rsidRPr="0075620D">
        <w:rPr>
          <w:rFonts w:ascii="Sylfaen" w:hAnsi="Sylfaen"/>
          <w:sz w:val="24"/>
          <w:lang w:val="ka-GE"/>
        </w:rPr>
        <w:softHyphen/>
        <w:t>ნო</w:t>
      </w:r>
      <w:r w:rsidRPr="0075620D">
        <w:rPr>
          <w:rFonts w:ascii="Sylfaen" w:hAnsi="Sylfaen"/>
          <w:sz w:val="24"/>
          <w:lang w:val="ka-GE"/>
        </w:rPr>
        <w:softHyphen/>
        <w:t>მი</w:t>
      </w:r>
      <w:r w:rsidRPr="0075620D">
        <w:rPr>
          <w:rFonts w:ascii="Sylfaen" w:hAnsi="Sylfaen"/>
          <w:sz w:val="24"/>
          <w:lang w:val="ka-GE"/>
        </w:rPr>
        <w:softHyphen/>
        <w:t>კურ ვი</w:t>
      </w:r>
      <w:r w:rsidRPr="0075620D">
        <w:rPr>
          <w:rFonts w:ascii="Sylfaen" w:hAnsi="Sylfaen"/>
          <w:sz w:val="24"/>
          <w:lang w:val="ka-GE"/>
        </w:rPr>
        <w:softHyphen/>
        <w:t>თა</w:t>
      </w:r>
      <w:r w:rsidRPr="0075620D">
        <w:rPr>
          <w:rFonts w:ascii="Sylfaen" w:hAnsi="Sylfaen"/>
          <w:sz w:val="24"/>
          <w:lang w:val="ka-GE"/>
        </w:rPr>
        <w:softHyphen/>
        <w:t>რე</w:t>
      </w:r>
      <w:r w:rsidRPr="0075620D">
        <w:rPr>
          <w:rFonts w:ascii="Sylfaen" w:hAnsi="Sylfaen"/>
          <w:sz w:val="24"/>
          <w:lang w:val="ka-GE"/>
        </w:rPr>
        <w:softHyphen/>
        <w:t>ბას, გაზ</w:t>
      </w:r>
      <w:r w:rsidRPr="0075620D">
        <w:rPr>
          <w:rFonts w:ascii="Sylfaen" w:hAnsi="Sylfaen"/>
          <w:sz w:val="24"/>
          <w:lang w:val="ka-GE"/>
        </w:rPr>
        <w:softHyphen/>
        <w:t>რდის ტვირ</w:t>
      </w:r>
      <w:r w:rsidRPr="0075620D">
        <w:rPr>
          <w:rFonts w:ascii="Sylfaen" w:hAnsi="Sylfaen"/>
          <w:sz w:val="24"/>
          <w:lang w:val="ka-GE"/>
        </w:rPr>
        <w:softHyphen/>
        <w:t>თბრუნ</w:t>
      </w:r>
      <w:r w:rsidRPr="0075620D">
        <w:rPr>
          <w:rFonts w:ascii="Sylfaen" w:hAnsi="Sylfaen"/>
          <w:sz w:val="24"/>
          <w:lang w:val="ka-GE"/>
        </w:rPr>
        <w:softHyphen/>
        <w:t>ვი</w:t>
      </w:r>
      <w:r w:rsidRPr="0075620D">
        <w:rPr>
          <w:rFonts w:ascii="Sylfaen" w:hAnsi="Sylfaen"/>
          <w:sz w:val="24"/>
          <w:lang w:val="ka-GE"/>
        </w:rPr>
        <w:softHyphen/>
        <w:t>სა და მგზავ</w:t>
      </w:r>
      <w:r w:rsidRPr="0075620D">
        <w:rPr>
          <w:rFonts w:ascii="Sylfaen" w:hAnsi="Sylfaen"/>
          <w:sz w:val="24"/>
          <w:lang w:val="ka-GE"/>
        </w:rPr>
        <w:softHyphen/>
        <w:t>რთბრუნ</w:t>
      </w:r>
      <w:r w:rsidRPr="0075620D">
        <w:rPr>
          <w:rFonts w:ascii="Sylfaen" w:hAnsi="Sylfaen"/>
          <w:sz w:val="24"/>
          <w:lang w:val="ka-GE"/>
        </w:rPr>
        <w:softHyphen/>
        <w:t>ვის მაჩ</w:t>
      </w:r>
      <w:r w:rsidRPr="0075620D">
        <w:rPr>
          <w:rFonts w:ascii="Sylfaen" w:hAnsi="Sylfaen"/>
          <w:sz w:val="24"/>
          <w:lang w:val="ka-GE"/>
        </w:rPr>
        <w:softHyphen/>
        <w:t>ვე</w:t>
      </w:r>
      <w:r w:rsidRPr="0075620D">
        <w:rPr>
          <w:rFonts w:ascii="Sylfaen" w:hAnsi="Sylfaen"/>
          <w:sz w:val="24"/>
          <w:lang w:val="ka-GE"/>
        </w:rPr>
        <w:softHyphen/>
        <w:t>ნებ</w:t>
      </w:r>
      <w:r w:rsidRPr="0075620D">
        <w:rPr>
          <w:rFonts w:ascii="Sylfaen" w:hAnsi="Sylfaen"/>
          <w:sz w:val="24"/>
          <w:lang w:val="ka-GE"/>
        </w:rPr>
        <w:softHyphen/>
        <w:t>ლებს, რე</w:t>
      </w:r>
      <w:r w:rsidRPr="0075620D">
        <w:rPr>
          <w:rFonts w:ascii="Sylfaen" w:hAnsi="Sylfaen"/>
          <w:sz w:val="24"/>
          <w:lang w:val="ka-GE"/>
        </w:rPr>
        <w:softHyphen/>
        <w:t>გი</w:t>
      </w:r>
      <w:r w:rsidRPr="0075620D">
        <w:rPr>
          <w:rFonts w:ascii="Sylfaen" w:hAnsi="Sylfaen"/>
          <w:sz w:val="24"/>
          <w:lang w:val="ka-GE"/>
        </w:rPr>
        <w:softHyphen/>
        <w:t>ონ</w:t>
      </w:r>
      <w:r w:rsidRPr="0075620D">
        <w:rPr>
          <w:rFonts w:ascii="Sylfaen" w:hAnsi="Sylfaen"/>
          <w:sz w:val="24"/>
          <w:lang w:val="ka-GE"/>
        </w:rPr>
        <w:softHyphen/>
        <w:t>თშო</w:t>
      </w:r>
      <w:r w:rsidRPr="0075620D">
        <w:rPr>
          <w:rFonts w:ascii="Sylfaen" w:hAnsi="Sylfaen"/>
          <w:sz w:val="24"/>
          <w:lang w:val="ka-GE"/>
        </w:rPr>
        <w:softHyphen/>
        <w:t>რის კავ</w:t>
      </w:r>
      <w:r w:rsidRPr="0075620D">
        <w:rPr>
          <w:rFonts w:ascii="Sylfaen" w:hAnsi="Sylfaen"/>
          <w:sz w:val="24"/>
          <w:lang w:val="ka-GE"/>
        </w:rPr>
        <w:softHyphen/>
        <w:t>ში</w:t>
      </w:r>
      <w:r w:rsidRPr="0075620D">
        <w:rPr>
          <w:rFonts w:ascii="Sylfaen" w:hAnsi="Sylfaen"/>
          <w:sz w:val="24"/>
          <w:lang w:val="ka-GE"/>
        </w:rPr>
        <w:softHyphen/>
        <w:t>რებს, ტუ</w:t>
      </w:r>
      <w:r w:rsidRPr="0075620D">
        <w:rPr>
          <w:rFonts w:ascii="Sylfaen" w:hAnsi="Sylfaen"/>
          <w:sz w:val="24"/>
          <w:lang w:val="ka-GE"/>
        </w:rPr>
        <w:softHyphen/>
        <w:t>რის</w:t>
      </w:r>
      <w:r w:rsidRPr="0075620D">
        <w:rPr>
          <w:rFonts w:ascii="Sylfaen" w:hAnsi="Sylfaen"/>
          <w:sz w:val="24"/>
          <w:lang w:val="ka-GE"/>
        </w:rPr>
        <w:softHyphen/>
        <w:t>ტულ ნა</w:t>
      </w:r>
      <w:r w:rsidRPr="0075620D">
        <w:rPr>
          <w:rFonts w:ascii="Sylfaen" w:hAnsi="Sylfaen"/>
          <w:sz w:val="24"/>
          <w:lang w:val="ka-GE"/>
        </w:rPr>
        <w:softHyphen/>
        <w:t>კა</w:t>
      </w:r>
      <w:r w:rsidRPr="0075620D">
        <w:rPr>
          <w:rFonts w:ascii="Sylfaen" w:hAnsi="Sylfaen"/>
          <w:sz w:val="24"/>
          <w:lang w:val="ka-GE"/>
        </w:rPr>
        <w:softHyphen/>
        <w:t>დებს, სოფ</w:t>
      </w:r>
      <w:r w:rsidRPr="0075620D">
        <w:rPr>
          <w:rFonts w:ascii="Sylfaen" w:hAnsi="Sylfaen"/>
          <w:sz w:val="24"/>
          <w:lang w:val="ka-GE"/>
        </w:rPr>
        <w:softHyphen/>
        <w:t>ლის მე</w:t>
      </w:r>
      <w:r w:rsidRPr="0075620D">
        <w:rPr>
          <w:rFonts w:ascii="Sylfaen" w:hAnsi="Sylfaen"/>
          <w:sz w:val="24"/>
          <w:lang w:val="ka-GE"/>
        </w:rPr>
        <w:softHyphen/>
        <w:t>ურ</w:t>
      </w:r>
      <w:r w:rsidRPr="0075620D">
        <w:rPr>
          <w:rFonts w:ascii="Sylfaen" w:hAnsi="Sylfaen"/>
          <w:sz w:val="24"/>
          <w:lang w:val="ka-GE"/>
        </w:rPr>
        <w:softHyphen/>
        <w:t>ნე</w:t>
      </w:r>
      <w:r w:rsidRPr="0075620D">
        <w:rPr>
          <w:rFonts w:ascii="Sylfaen" w:hAnsi="Sylfaen"/>
          <w:sz w:val="24"/>
          <w:lang w:val="ka-GE"/>
        </w:rPr>
        <w:softHyphen/>
        <w:t>ო</w:t>
      </w:r>
      <w:r w:rsidRPr="0075620D">
        <w:rPr>
          <w:rFonts w:ascii="Sylfaen" w:hAnsi="Sylfaen"/>
          <w:sz w:val="24"/>
          <w:lang w:val="ka-GE"/>
        </w:rPr>
        <w:softHyphen/>
        <w:t>ბის წარ</w:t>
      </w:r>
      <w:r w:rsidRPr="0075620D">
        <w:rPr>
          <w:rFonts w:ascii="Sylfaen" w:hAnsi="Sylfaen"/>
          <w:sz w:val="24"/>
          <w:lang w:val="ka-GE"/>
        </w:rPr>
        <w:softHyphen/>
        <w:t>მო</w:t>
      </w:r>
      <w:r w:rsidRPr="0075620D">
        <w:rPr>
          <w:rFonts w:ascii="Sylfaen" w:hAnsi="Sylfaen"/>
          <w:sz w:val="24"/>
          <w:lang w:val="ka-GE"/>
        </w:rPr>
        <w:softHyphen/>
        <w:t>ე</w:t>
      </w:r>
      <w:r w:rsidRPr="0075620D">
        <w:rPr>
          <w:rFonts w:ascii="Sylfaen" w:hAnsi="Sylfaen"/>
          <w:sz w:val="24"/>
          <w:lang w:val="ka-GE"/>
        </w:rPr>
        <w:softHyphen/>
        <w:t>ბას, კერ</w:t>
      </w:r>
      <w:r w:rsidRPr="0075620D">
        <w:rPr>
          <w:rFonts w:ascii="Sylfaen" w:hAnsi="Sylfaen"/>
          <w:sz w:val="24"/>
          <w:lang w:val="ka-GE"/>
        </w:rPr>
        <w:softHyphen/>
        <w:t>ძო და გზის</w:t>
      </w:r>
      <w:r w:rsidRPr="0075620D">
        <w:rPr>
          <w:rFonts w:ascii="Sylfaen" w:hAnsi="Sylfaen"/>
          <w:sz w:val="24"/>
          <w:lang w:val="ka-GE"/>
        </w:rPr>
        <w:softHyphen/>
        <w:t>პი</w:t>
      </w:r>
      <w:r w:rsidRPr="0075620D">
        <w:rPr>
          <w:rFonts w:ascii="Sylfaen" w:hAnsi="Sylfaen"/>
          <w:sz w:val="24"/>
          <w:lang w:val="ka-GE"/>
        </w:rPr>
        <w:softHyphen/>
        <w:t>რა ბიზ</w:t>
      </w:r>
      <w:r w:rsidRPr="0075620D">
        <w:rPr>
          <w:rFonts w:ascii="Sylfaen" w:hAnsi="Sylfaen"/>
          <w:sz w:val="24"/>
          <w:lang w:val="ka-GE"/>
        </w:rPr>
        <w:softHyphen/>
        <w:t>ნე</w:t>
      </w:r>
      <w:r w:rsidRPr="0075620D">
        <w:rPr>
          <w:rFonts w:ascii="Sylfaen" w:hAnsi="Sylfaen"/>
          <w:sz w:val="24"/>
          <w:lang w:val="ka-GE"/>
        </w:rPr>
        <w:softHyphen/>
        <w:t>სის შე</w:t>
      </w:r>
      <w:r w:rsidRPr="0075620D">
        <w:rPr>
          <w:rFonts w:ascii="Sylfaen" w:hAnsi="Sylfaen"/>
          <w:sz w:val="24"/>
          <w:lang w:val="ka-GE"/>
        </w:rPr>
        <w:softHyphen/>
        <w:t>საძ</w:t>
      </w:r>
      <w:r w:rsidRPr="0075620D">
        <w:rPr>
          <w:rFonts w:ascii="Sylfaen" w:hAnsi="Sylfaen"/>
          <w:sz w:val="24"/>
          <w:lang w:val="ka-GE"/>
        </w:rPr>
        <w:softHyphen/>
        <w:t>ლებ</w:t>
      </w:r>
      <w:r w:rsidRPr="0075620D">
        <w:rPr>
          <w:rFonts w:ascii="Sylfaen" w:hAnsi="Sylfaen"/>
          <w:sz w:val="24"/>
          <w:lang w:val="ka-GE"/>
        </w:rPr>
        <w:softHyphen/>
        <w:t>ლო</w:t>
      </w:r>
      <w:r w:rsidRPr="0075620D">
        <w:rPr>
          <w:rFonts w:ascii="Sylfaen" w:hAnsi="Sylfaen"/>
          <w:sz w:val="24"/>
          <w:lang w:val="ka-GE"/>
        </w:rPr>
        <w:softHyphen/>
        <w:t>ბებს, გა</w:t>
      </w:r>
      <w:r w:rsidRPr="0075620D">
        <w:rPr>
          <w:rFonts w:ascii="Sylfaen" w:hAnsi="Sylfaen"/>
          <w:sz w:val="24"/>
          <w:lang w:val="ka-GE"/>
        </w:rPr>
        <w:softHyphen/>
        <w:t>ა</w:t>
      </w:r>
      <w:r w:rsidRPr="0075620D">
        <w:rPr>
          <w:rFonts w:ascii="Sylfaen" w:hAnsi="Sylfaen"/>
          <w:sz w:val="24"/>
          <w:lang w:val="ka-GE"/>
        </w:rPr>
        <w:softHyphen/>
        <w:t>ჯან</w:t>
      </w:r>
      <w:r w:rsidRPr="0075620D">
        <w:rPr>
          <w:rFonts w:ascii="Sylfaen" w:hAnsi="Sylfaen"/>
          <w:sz w:val="24"/>
          <w:lang w:val="ka-GE"/>
        </w:rPr>
        <w:softHyphen/>
        <w:t>სა</w:t>
      </w:r>
      <w:r w:rsidRPr="0075620D">
        <w:rPr>
          <w:rFonts w:ascii="Sylfaen" w:hAnsi="Sylfaen"/>
          <w:sz w:val="24"/>
          <w:lang w:val="ka-GE"/>
        </w:rPr>
        <w:softHyphen/>
        <w:t>ღებს საცხ</w:t>
      </w:r>
      <w:r w:rsidRPr="0075620D">
        <w:rPr>
          <w:rFonts w:ascii="Sylfaen" w:hAnsi="Sylfaen"/>
          <w:sz w:val="24"/>
          <w:lang w:val="ka-GE"/>
        </w:rPr>
        <w:softHyphen/>
        <w:t>ოვ</w:t>
      </w:r>
      <w:r w:rsidRPr="0075620D">
        <w:rPr>
          <w:rFonts w:ascii="Sylfaen" w:hAnsi="Sylfaen"/>
          <w:sz w:val="24"/>
          <w:lang w:val="ka-GE"/>
        </w:rPr>
        <w:softHyphen/>
        <w:t>რე</w:t>
      </w:r>
      <w:r w:rsidRPr="0075620D">
        <w:rPr>
          <w:rFonts w:ascii="Sylfaen" w:hAnsi="Sylfaen"/>
          <w:sz w:val="24"/>
          <w:lang w:val="ka-GE"/>
        </w:rPr>
        <w:softHyphen/>
        <w:t>ბელ გა</w:t>
      </w:r>
      <w:r w:rsidRPr="0075620D">
        <w:rPr>
          <w:rFonts w:ascii="Sylfaen" w:hAnsi="Sylfaen"/>
          <w:sz w:val="24"/>
          <w:lang w:val="ka-GE"/>
        </w:rPr>
        <w:softHyphen/>
        <w:t>რე</w:t>
      </w:r>
      <w:r w:rsidRPr="0075620D">
        <w:rPr>
          <w:rFonts w:ascii="Sylfaen" w:hAnsi="Sylfaen"/>
          <w:sz w:val="24"/>
          <w:lang w:val="ka-GE"/>
        </w:rPr>
        <w:softHyphen/>
        <w:t>მოს, შე</w:t>
      </w:r>
      <w:r w:rsidRPr="0075620D">
        <w:rPr>
          <w:rFonts w:ascii="Sylfaen" w:hAnsi="Sylfaen"/>
          <w:sz w:val="24"/>
          <w:lang w:val="ka-GE"/>
        </w:rPr>
        <w:softHyphen/>
        <w:t>ამ</w:t>
      </w:r>
      <w:r w:rsidRPr="0075620D">
        <w:rPr>
          <w:rFonts w:ascii="Sylfaen" w:hAnsi="Sylfaen"/>
          <w:sz w:val="24"/>
          <w:lang w:val="ka-GE"/>
        </w:rPr>
        <w:softHyphen/>
        <w:t>ცი</w:t>
      </w:r>
      <w:r w:rsidRPr="0075620D">
        <w:rPr>
          <w:rFonts w:ascii="Sylfaen" w:hAnsi="Sylfaen"/>
          <w:sz w:val="24"/>
          <w:lang w:val="ka-GE"/>
        </w:rPr>
        <w:softHyphen/>
        <w:t>რებს ხმა</w:t>
      </w:r>
      <w:r w:rsidRPr="0075620D">
        <w:rPr>
          <w:rFonts w:ascii="Sylfaen" w:hAnsi="Sylfaen"/>
          <w:sz w:val="24"/>
          <w:lang w:val="ka-GE"/>
        </w:rPr>
        <w:softHyphen/>
        <w:t>ურ</w:t>
      </w:r>
      <w:r w:rsidRPr="0075620D">
        <w:rPr>
          <w:rFonts w:ascii="Sylfaen" w:hAnsi="Sylfaen"/>
          <w:sz w:val="24"/>
          <w:lang w:val="ka-GE"/>
        </w:rPr>
        <w:softHyphen/>
        <w:t>სა და მტვერს.</w:t>
      </w:r>
    </w:p>
    <w:p w14:paraId="16290F12" w14:textId="77777777"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გზის მშე</w:t>
      </w:r>
      <w:r w:rsidRPr="0075620D">
        <w:rPr>
          <w:rFonts w:ascii="Sylfaen" w:hAnsi="Sylfaen"/>
          <w:sz w:val="24"/>
          <w:lang w:val="ka-GE"/>
        </w:rPr>
        <w:softHyphen/>
        <w:t>ნებ</w:t>
      </w:r>
      <w:r w:rsidRPr="0075620D">
        <w:rPr>
          <w:rFonts w:ascii="Sylfaen" w:hAnsi="Sylfaen"/>
          <w:sz w:val="24"/>
          <w:lang w:val="ka-GE"/>
        </w:rPr>
        <w:softHyphen/>
        <w:t>ლო</w:t>
      </w:r>
      <w:r w:rsidRPr="0075620D">
        <w:rPr>
          <w:rFonts w:ascii="Sylfaen" w:hAnsi="Sylfaen"/>
          <w:sz w:val="24"/>
          <w:lang w:val="ka-GE"/>
        </w:rPr>
        <w:softHyphen/>
        <w:t>ბის და ექ</w:t>
      </w:r>
      <w:r w:rsidRPr="0075620D">
        <w:rPr>
          <w:rFonts w:ascii="Sylfaen" w:hAnsi="Sylfaen"/>
          <w:sz w:val="24"/>
          <w:lang w:val="ka-GE"/>
        </w:rPr>
        <w:softHyphen/>
        <w:t>სპლო</w:t>
      </w:r>
      <w:r w:rsidRPr="0075620D">
        <w:rPr>
          <w:rFonts w:ascii="Sylfaen" w:hAnsi="Sylfaen"/>
          <w:sz w:val="24"/>
          <w:lang w:val="ka-GE"/>
        </w:rPr>
        <w:softHyphen/>
        <w:t>ა</w:t>
      </w:r>
      <w:r w:rsidRPr="0075620D">
        <w:rPr>
          <w:rFonts w:ascii="Sylfaen" w:hAnsi="Sylfaen"/>
          <w:sz w:val="24"/>
          <w:lang w:val="ka-GE"/>
        </w:rPr>
        <w:softHyphen/>
        <w:t>ტა</w:t>
      </w:r>
      <w:r w:rsidRPr="0075620D">
        <w:rPr>
          <w:rFonts w:ascii="Sylfaen" w:hAnsi="Sylfaen"/>
          <w:sz w:val="24"/>
          <w:lang w:val="ka-GE"/>
        </w:rPr>
        <w:softHyphen/>
        <w:t>ცი</w:t>
      </w:r>
      <w:r w:rsidRPr="0075620D">
        <w:rPr>
          <w:rFonts w:ascii="Sylfaen" w:hAnsi="Sylfaen"/>
          <w:sz w:val="24"/>
          <w:lang w:val="ka-GE"/>
        </w:rPr>
        <w:softHyphen/>
        <w:t>ის გა</w:t>
      </w:r>
      <w:r w:rsidRPr="0075620D">
        <w:rPr>
          <w:rFonts w:ascii="Sylfaen" w:hAnsi="Sylfaen"/>
          <w:sz w:val="24"/>
          <w:lang w:val="ka-GE"/>
        </w:rPr>
        <w:softHyphen/>
        <w:t>რე</w:t>
      </w:r>
      <w:r w:rsidRPr="0075620D">
        <w:rPr>
          <w:rFonts w:ascii="Sylfaen" w:hAnsi="Sylfaen"/>
          <w:sz w:val="24"/>
          <w:lang w:val="ka-GE"/>
        </w:rPr>
        <w:softHyphen/>
        <w:t>მო</w:t>
      </w:r>
      <w:r w:rsidRPr="0075620D">
        <w:rPr>
          <w:rFonts w:ascii="Sylfaen" w:hAnsi="Sylfaen"/>
          <w:sz w:val="24"/>
          <w:lang w:val="ka-GE"/>
        </w:rPr>
        <w:softHyphen/>
        <w:t>ზე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ბის შე</w:t>
      </w:r>
      <w:r w:rsidRPr="0075620D">
        <w:rPr>
          <w:rFonts w:ascii="Sylfaen" w:hAnsi="Sylfaen"/>
          <w:sz w:val="24"/>
          <w:lang w:val="ka-GE"/>
        </w:rPr>
        <w:softHyphen/>
        <w:t>ფა</w:t>
      </w:r>
      <w:r w:rsidRPr="0075620D">
        <w:rPr>
          <w:rFonts w:ascii="Sylfaen" w:hAnsi="Sylfaen"/>
          <w:sz w:val="24"/>
          <w:lang w:val="ka-GE"/>
        </w:rPr>
        <w:softHyphen/>
        <w:t>სე</w:t>
      </w:r>
      <w:r w:rsidRPr="0075620D">
        <w:rPr>
          <w:rFonts w:ascii="Sylfaen" w:hAnsi="Sylfaen"/>
          <w:sz w:val="24"/>
          <w:lang w:val="ka-GE"/>
        </w:rPr>
        <w:softHyphen/>
        <w:t>ბი</w:t>
      </w:r>
      <w:r w:rsidRPr="0075620D">
        <w:rPr>
          <w:rFonts w:ascii="Sylfaen" w:hAnsi="Sylfaen"/>
          <w:sz w:val="24"/>
          <w:lang w:val="ka-GE"/>
        </w:rPr>
        <w:softHyphen/>
        <w:t>სას მნიშ</w:t>
      </w:r>
      <w:r w:rsidRPr="0075620D">
        <w:rPr>
          <w:rFonts w:ascii="Sylfaen" w:hAnsi="Sylfaen"/>
          <w:sz w:val="24"/>
          <w:lang w:val="ka-GE"/>
        </w:rPr>
        <w:softHyphen/>
        <w:t>ვნე</w:t>
      </w:r>
      <w:r w:rsidRPr="0075620D">
        <w:rPr>
          <w:rFonts w:ascii="Sylfaen" w:hAnsi="Sylfaen"/>
          <w:sz w:val="24"/>
          <w:lang w:val="ka-GE"/>
        </w:rPr>
        <w:softHyphen/>
        <w:t>ლო</w:t>
      </w:r>
      <w:r w:rsidRPr="0075620D">
        <w:rPr>
          <w:rFonts w:ascii="Sylfaen" w:hAnsi="Sylfaen"/>
          <w:sz w:val="24"/>
          <w:lang w:val="ka-GE"/>
        </w:rPr>
        <w:softHyphen/>
        <w:t>ვა</w:t>
      </w:r>
      <w:r w:rsidRPr="0075620D">
        <w:rPr>
          <w:rFonts w:ascii="Sylfaen" w:hAnsi="Sylfaen"/>
          <w:sz w:val="24"/>
          <w:lang w:val="ka-GE"/>
        </w:rPr>
        <w:softHyphen/>
        <w:t>ნია მი</w:t>
      </w:r>
      <w:r w:rsidRPr="0075620D">
        <w:rPr>
          <w:rFonts w:ascii="Sylfaen" w:hAnsi="Sylfaen"/>
          <w:sz w:val="24"/>
          <w:lang w:val="ka-GE"/>
        </w:rPr>
        <w:softHyphen/>
        <w:t>სი რო</w:t>
      </w:r>
      <w:r w:rsidRPr="0075620D">
        <w:rPr>
          <w:rFonts w:ascii="Sylfaen" w:hAnsi="Sylfaen"/>
          <w:sz w:val="24"/>
          <w:lang w:val="ka-GE"/>
        </w:rPr>
        <w:softHyphen/>
        <w:t>გორც მოკ</w:t>
      </w:r>
      <w:r w:rsidRPr="0075620D">
        <w:rPr>
          <w:rFonts w:ascii="Sylfaen" w:hAnsi="Sylfaen"/>
          <w:sz w:val="24"/>
          <w:lang w:val="ka-GE"/>
        </w:rPr>
        <w:softHyphen/>
        <w:t>ლე</w:t>
      </w:r>
      <w:r w:rsidRPr="0075620D">
        <w:rPr>
          <w:rFonts w:ascii="Sylfaen" w:hAnsi="Sylfaen"/>
          <w:sz w:val="24"/>
          <w:lang w:val="ka-GE"/>
        </w:rPr>
        <w:softHyphen/>
        <w:t>ვა</w:t>
      </w:r>
      <w:r w:rsidRPr="0075620D">
        <w:rPr>
          <w:rFonts w:ascii="Sylfaen" w:hAnsi="Sylfaen"/>
          <w:sz w:val="24"/>
          <w:lang w:val="ka-GE"/>
        </w:rPr>
        <w:softHyphen/>
        <w:t>დი</w:t>
      </w:r>
      <w:r w:rsidRPr="0075620D">
        <w:rPr>
          <w:rFonts w:ascii="Sylfaen" w:hAnsi="Sylfaen"/>
          <w:sz w:val="24"/>
          <w:lang w:val="ka-GE"/>
        </w:rPr>
        <w:softHyphen/>
        <w:t>ა</w:t>
      </w:r>
      <w:r w:rsidRPr="0075620D">
        <w:rPr>
          <w:rFonts w:ascii="Sylfaen" w:hAnsi="Sylfaen"/>
          <w:sz w:val="24"/>
          <w:lang w:val="ka-GE"/>
        </w:rPr>
        <w:softHyphen/>
        <w:t>ნი (1 – 3 წლის ფარ</w:t>
      </w:r>
      <w:r w:rsidRPr="0075620D">
        <w:rPr>
          <w:rFonts w:ascii="Sylfaen" w:hAnsi="Sylfaen"/>
          <w:sz w:val="24"/>
          <w:lang w:val="ka-GE"/>
        </w:rPr>
        <w:softHyphen/>
        <w:t>გლებ</w:t>
      </w:r>
      <w:r w:rsidRPr="0075620D">
        <w:rPr>
          <w:rFonts w:ascii="Sylfaen" w:hAnsi="Sylfaen"/>
          <w:sz w:val="24"/>
          <w:lang w:val="ka-GE"/>
        </w:rPr>
        <w:softHyphen/>
        <w:t>ში), ისე სა</w:t>
      </w:r>
      <w:r w:rsidRPr="0075620D">
        <w:rPr>
          <w:rFonts w:ascii="Sylfaen" w:hAnsi="Sylfaen"/>
          <w:sz w:val="24"/>
          <w:lang w:val="ka-GE"/>
        </w:rPr>
        <w:softHyphen/>
        <w:t>შუ</w:t>
      </w:r>
      <w:r w:rsidRPr="0075620D">
        <w:rPr>
          <w:rFonts w:ascii="Sylfaen" w:hAnsi="Sylfaen"/>
          <w:sz w:val="24"/>
          <w:lang w:val="ka-GE"/>
        </w:rPr>
        <w:softHyphen/>
        <w:t>ა</w:t>
      </w:r>
      <w:r w:rsidRPr="0075620D">
        <w:rPr>
          <w:rFonts w:ascii="Sylfaen" w:hAnsi="Sylfaen"/>
          <w:sz w:val="24"/>
          <w:lang w:val="ka-GE"/>
        </w:rPr>
        <w:softHyphen/>
        <w:t>ლო (3-5 წლის) და გრძელ</w:t>
      </w:r>
      <w:r w:rsidRPr="0075620D">
        <w:rPr>
          <w:rFonts w:ascii="Sylfaen" w:hAnsi="Sylfaen"/>
          <w:sz w:val="24"/>
          <w:lang w:val="ka-GE"/>
        </w:rPr>
        <w:softHyphen/>
        <w:t>ვა</w:t>
      </w:r>
      <w:r w:rsidRPr="0075620D">
        <w:rPr>
          <w:rFonts w:ascii="Sylfaen" w:hAnsi="Sylfaen"/>
          <w:sz w:val="24"/>
          <w:lang w:val="ka-GE"/>
        </w:rPr>
        <w:softHyphen/>
        <w:t>დი</w:t>
      </w:r>
      <w:r w:rsidRPr="0075620D">
        <w:rPr>
          <w:rFonts w:ascii="Sylfaen" w:hAnsi="Sylfaen"/>
          <w:sz w:val="24"/>
          <w:lang w:val="ka-GE"/>
        </w:rPr>
        <w:softHyphen/>
        <w:t>ა</w:t>
      </w:r>
      <w:r w:rsidRPr="0075620D">
        <w:rPr>
          <w:rFonts w:ascii="Sylfaen" w:hAnsi="Sylfaen"/>
          <w:sz w:val="24"/>
          <w:lang w:val="ka-GE"/>
        </w:rPr>
        <w:softHyphen/>
        <w:t>ნი (5-10 წლის ფარ</w:t>
      </w:r>
      <w:r w:rsidRPr="0075620D">
        <w:rPr>
          <w:rFonts w:ascii="Sylfaen" w:hAnsi="Sylfaen"/>
          <w:sz w:val="24"/>
          <w:lang w:val="ka-GE"/>
        </w:rPr>
        <w:softHyphen/>
        <w:t>გლებ</w:t>
      </w:r>
      <w:r w:rsidRPr="0075620D">
        <w:rPr>
          <w:rFonts w:ascii="Sylfaen" w:hAnsi="Sylfaen"/>
          <w:sz w:val="24"/>
          <w:lang w:val="ka-GE"/>
        </w:rPr>
        <w:softHyphen/>
        <w:t>ში) ხა</w:t>
      </w:r>
      <w:r w:rsidRPr="0075620D">
        <w:rPr>
          <w:rFonts w:ascii="Sylfaen" w:hAnsi="Sylfaen"/>
          <w:sz w:val="24"/>
          <w:lang w:val="ka-GE"/>
        </w:rPr>
        <w:softHyphen/>
        <w:t>სი</w:t>
      </w:r>
      <w:r w:rsidRPr="0075620D">
        <w:rPr>
          <w:rFonts w:ascii="Sylfaen" w:hAnsi="Sylfaen"/>
          <w:sz w:val="24"/>
          <w:lang w:val="ka-GE"/>
        </w:rPr>
        <w:softHyphen/>
        <w:t>ა</w:t>
      </w:r>
      <w:r w:rsidRPr="0075620D">
        <w:rPr>
          <w:rFonts w:ascii="Sylfaen" w:hAnsi="Sylfaen"/>
          <w:sz w:val="24"/>
          <w:lang w:val="ka-GE"/>
        </w:rPr>
        <w:softHyphen/>
        <w:t>თის გან</w:t>
      </w:r>
      <w:r w:rsidRPr="0075620D">
        <w:rPr>
          <w:rFonts w:ascii="Sylfaen" w:hAnsi="Sylfaen"/>
          <w:sz w:val="24"/>
          <w:lang w:val="ka-GE"/>
        </w:rPr>
        <w:softHyphen/>
        <w:t>ხილ</w:t>
      </w:r>
      <w:r w:rsidRPr="0075620D">
        <w:rPr>
          <w:rFonts w:ascii="Sylfaen" w:hAnsi="Sylfaen"/>
          <w:sz w:val="24"/>
          <w:lang w:val="ka-GE"/>
        </w:rPr>
        <w:softHyphen/>
        <w:t xml:space="preserve">ვა. </w:t>
      </w:r>
    </w:p>
    <w:p w14:paraId="4033E574" w14:textId="77777777" w:rsidR="00831E16" w:rsidRPr="0075620D" w:rsidRDefault="00831E16" w:rsidP="007F4934">
      <w:pPr>
        <w:pStyle w:val="NoSpacing"/>
        <w:tabs>
          <w:tab w:val="left" w:pos="180"/>
        </w:tabs>
        <w:spacing w:line="276" w:lineRule="auto"/>
        <w:ind w:firstLine="397"/>
        <w:jc w:val="both"/>
        <w:rPr>
          <w:rFonts w:ascii="Sylfaen" w:hAnsi="Sylfaen"/>
          <w:spacing w:val="-2"/>
          <w:sz w:val="24"/>
          <w:lang w:val="ka-GE"/>
        </w:rPr>
      </w:pPr>
      <w:r w:rsidRPr="0075620D">
        <w:rPr>
          <w:rFonts w:ascii="Sylfaen" w:hAnsi="Sylfaen"/>
          <w:b/>
          <w:spacing w:val="-2"/>
          <w:sz w:val="24"/>
          <w:lang w:val="ka-GE"/>
        </w:rPr>
        <w:t>მო</w:t>
      </w:r>
      <w:r w:rsidRPr="0075620D">
        <w:rPr>
          <w:rFonts w:ascii="Sylfaen" w:hAnsi="Sylfaen"/>
          <w:b/>
          <w:spacing w:val="-2"/>
          <w:sz w:val="24"/>
          <w:lang w:val="ka-GE"/>
        </w:rPr>
        <w:softHyphen/>
        <w:t>სახ</w:t>
      </w:r>
      <w:r w:rsidRPr="0075620D">
        <w:rPr>
          <w:rFonts w:ascii="Sylfaen" w:hAnsi="Sylfaen"/>
          <w:b/>
          <w:spacing w:val="-2"/>
          <w:sz w:val="24"/>
          <w:lang w:val="ka-GE"/>
        </w:rPr>
        <w:softHyphen/>
        <w:t>ლე</w:t>
      </w:r>
      <w:r w:rsidRPr="0075620D">
        <w:rPr>
          <w:rFonts w:ascii="Sylfaen" w:hAnsi="Sylfaen"/>
          <w:b/>
          <w:spacing w:val="-2"/>
          <w:sz w:val="24"/>
          <w:lang w:val="ka-GE"/>
        </w:rPr>
        <w:softHyphen/>
        <w:t>ო</w:t>
      </w:r>
      <w:r w:rsidRPr="0075620D">
        <w:rPr>
          <w:rFonts w:ascii="Sylfaen" w:hAnsi="Sylfaen"/>
          <w:b/>
          <w:spacing w:val="-2"/>
          <w:sz w:val="24"/>
          <w:lang w:val="ka-GE"/>
        </w:rPr>
        <w:softHyphen/>
        <w:t>ბი</w:t>
      </w:r>
      <w:r w:rsidRPr="0075620D">
        <w:rPr>
          <w:rFonts w:ascii="Sylfaen" w:hAnsi="Sylfaen"/>
          <w:b/>
          <w:spacing w:val="-2"/>
          <w:sz w:val="24"/>
          <w:lang w:val="ka-GE"/>
        </w:rPr>
        <w:softHyphen/>
        <w:t>სა და ად</w:t>
      </w:r>
      <w:r w:rsidRPr="0075620D">
        <w:rPr>
          <w:rFonts w:ascii="Sylfaen" w:hAnsi="Sylfaen"/>
          <w:b/>
          <w:spacing w:val="-2"/>
          <w:sz w:val="24"/>
          <w:lang w:val="ka-GE"/>
        </w:rPr>
        <w:softHyphen/>
        <w:t>გი</w:t>
      </w:r>
      <w:r w:rsidRPr="0075620D">
        <w:rPr>
          <w:rFonts w:ascii="Sylfaen" w:hAnsi="Sylfaen"/>
          <w:b/>
          <w:spacing w:val="-2"/>
          <w:sz w:val="24"/>
          <w:lang w:val="ka-GE"/>
        </w:rPr>
        <w:softHyphen/>
        <w:t>ლობ</w:t>
      </w:r>
      <w:r w:rsidRPr="0075620D">
        <w:rPr>
          <w:rFonts w:ascii="Sylfaen" w:hAnsi="Sylfaen"/>
          <w:b/>
          <w:spacing w:val="-2"/>
          <w:sz w:val="24"/>
          <w:lang w:val="ka-GE"/>
        </w:rPr>
        <w:softHyphen/>
        <w:t>რი</w:t>
      </w:r>
      <w:r w:rsidRPr="0075620D">
        <w:rPr>
          <w:rFonts w:ascii="Sylfaen" w:hAnsi="Sylfaen"/>
          <w:b/>
          <w:spacing w:val="-2"/>
          <w:sz w:val="24"/>
          <w:lang w:val="ka-GE"/>
        </w:rPr>
        <w:softHyphen/>
        <w:t>ვი ბიზ</w:t>
      </w:r>
      <w:r w:rsidRPr="0075620D">
        <w:rPr>
          <w:rFonts w:ascii="Sylfaen" w:hAnsi="Sylfaen"/>
          <w:b/>
          <w:spacing w:val="-2"/>
          <w:sz w:val="24"/>
          <w:lang w:val="ka-GE"/>
        </w:rPr>
        <w:softHyphen/>
        <w:t>ნე</w:t>
      </w:r>
      <w:r w:rsidRPr="0075620D">
        <w:rPr>
          <w:rFonts w:ascii="Sylfaen" w:hAnsi="Sylfaen"/>
          <w:b/>
          <w:spacing w:val="-2"/>
          <w:sz w:val="24"/>
          <w:lang w:val="ka-GE"/>
        </w:rPr>
        <w:softHyphen/>
        <w:t>სის</w:t>
      </w:r>
      <w:r w:rsidRPr="0075620D">
        <w:rPr>
          <w:rFonts w:ascii="Sylfaen" w:hAnsi="Sylfaen"/>
          <w:b/>
          <w:spacing w:val="-2"/>
          <w:sz w:val="24"/>
          <w:lang w:val="ka-GE"/>
        </w:rPr>
        <w:softHyphen/>
        <w:t>თვის</w:t>
      </w:r>
      <w:r w:rsidRPr="0075620D">
        <w:rPr>
          <w:rFonts w:ascii="Sylfaen" w:hAnsi="Sylfaen"/>
          <w:spacing w:val="-2"/>
          <w:sz w:val="24"/>
          <w:lang w:val="ka-GE"/>
        </w:rPr>
        <w:t xml:space="preserve"> მნიშ</w:t>
      </w:r>
      <w:r w:rsidRPr="0075620D">
        <w:rPr>
          <w:rFonts w:ascii="Sylfaen" w:hAnsi="Sylfaen"/>
          <w:spacing w:val="-2"/>
          <w:sz w:val="24"/>
          <w:lang w:val="ka-GE"/>
        </w:rPr>
        <w:softHyphen/>
        <w:t>ვნე</w:t>
      </w:r>
      <w:r w:rsidRPr="0075620D">
        <w:rPr>
          <w:rFonts w:ascii="Sylfaen" w:hAnsi="Sylfaen"/>
          <w:spacing w:val="-2"/>
          <w:sz w:val="24"/>
          <w:lang w:val="ka-GE"/>
        </w:rPr>
        <w:softHyphen/>
        <w:t>ლო</w:t>
      </w:r>
      <w:r w:rsidRPr="0075620D">
        <w:rPr>
          <w:rFonts w:ascii="Sylfaen" w:hAnsi="Sylfaen"/>
          <w:spacing w:val="-2"/>
          <w:sz w:val="24"/>
          <w:lang w:val="ka-GE"/>
        </w:rPr>
        <w:softHyphen/>
        <w:t>ვა</w:t>
      </w:r>
      <w:r w:rsidRPr="0075620D">
        <w:rPr>
          <w:rFonts w:ascii="Sylfaen" w:hAnsi="Sylfaen"/>
          <w:spacing w:val="-2"/>
          <w:sz w:val="24"/>
          <w:lang w:val="ka-GE"/>
        </w:rPr>
        <w:softHyphen/>
        <w:t>ნია ისე</w:t>
      </w:r>
      <w:r w:rsidRPr="0075620D">
        <w:rPr>
          <w:rFonts w:ascii="Sylfaen" w:hAnsi="Sylfaen"/>
          <w:spacing w:val="-2"/>
          <w:sz w:val="24"/>
          <w:lang w:val="ka-GE"/>
        </w:rPr>
        <w:softHyphen/>
        <w:t>თი ინ</w:t>
      </w:r>
      <w:r w:rsidRPr="0075620D">
        <w:rPr>
          <w:rFonts w:ascii="Sylfaen" w:hAnsi="Sylfaen"/>
          <w:spacing w:val="-2"/>
          <w:sz w:val="24"/>
          <w:lang w:val="ka-GE"/>
        </w:rPr>
        <w:softHyphen/>
        <w:t>ფორ</w:t>
      </w:r>
      <w:r w:rsidRPr="0075620D">
        <w:rPr>
          <w:rFonts w:ascii="Sylfaen" w:hAnsi="Sylfaen"/>
          <w:spacing w:val="-2"/>
          <w:sz w:val="24"/>
          <w:lang w:val="ka-GE"/>
        </w:rPr>
        <w:softHyphen/>
        <w:t>მა</w:t>
      </w:r>
      <w:r w:rsidRPr="0075620D">
        <w:rPr>
          <w:rFonts w:ascii="Sylfaen" w:hAnsi="Sylfaen"/>
          <w:spacing w:val="-2"/>
          <w:sz w:val="24"/>
          <w:lang w:val="ka-GE"/>
        </w:rPr>
        <w:softHyphen/>
        <w:t>ცი</w:t>
      </w:r>
      <w:r w:rsidRPr="0075620D">
        <w:rPr>
          <w:rFonts w:ascii="Sylfaen" w:hAnsi="Sylfaen"/>
          <w:spacing w:val="-2"/>
          <w:sz w:val="24"/>
          <w:lang w:val="ka-GE"/>
        </w:rPr>
        <w:softHyphen/>
        <w:t>ის მი</w:t>
      </w:r>
      <w:r w:rsidRPr="0075620D">
        <w:rPr>
          <w:rFonts w:ascii="Sylfaen" w:hAnsi="Sylfaen"/>
          <w:spacing w:val="-2"/>
          <w:sz w:val="24"/>
          <w:lang w:val="ka-GE"/>
        </w:rPr>
        <w:softHyphen/>
        <w:t>წო</w:t>
      </w:r>
      <w:r w:rsidRPr="0075620D">
        <w:rPr>
          <w:rFonts w:ascii="Sylfaen" w:hAnsi="Sylfaen"/>
          <w:spacing w:val="-2"/>
          <w:sz w:val="24"/>
          <w:lang w:val="ka-GE"/>
        </w:rPr>
        <w:softHyphen/>
        <w:t>დე</w:t>
      </w:r>
      <w:r w:rsidRPr="0075620D">
        <w:rPr>
          <w:rFonts w:ascii="Sylfaen" w:hAnsi="Sylfaen"/>
          <w:spacing w:val="-2"/>
          <w:sz w:val="24"/>
          <w:lang w:val="ka-GE"/>
        </w:rPr>
        <w:softHyphen/>
        <w:t>ბა, რო</w:t>
      </w:r>
      <w:r w:rsidRPr="0075620D">
        <w:rPr>
          <w:rFonts w:ascii="Sylfaen" w:hAnsi="Sylfaen"/>
          <w:spacing w:val="-2"/>
          <w:sz w:val="24"/>
          <w:lang w:val="ka-GE"/>
        </w:rPr>
        <w:softHyphen/>
        <w:t>მე</w:t>
      </w:r>
      <w:r w:rsidRPr="0075620D">
        <w:rPr>
          <w:rFonts w:ascii="Sylfaen" w:hAnsi="Sylfaen"/>
          <w:spacing w:val="-2"/>
          <w:sz w:val="24"/>
          <w:lang w:val="ka-GE"/>
        </w:rPr>
        <w:softHyphen/>
        <w:t>ლიც უკავ</w:t>
      </w:r>
      <w:r w:rsidRPr="0075620D">
        <w:rPr>
          <w:rFonts w:ascii="Sylfaen" w:hAnsi="Sylfaen"/>
          <w:spacing w:val="-2"/>
          <w:sz w:val="24"/>
          <w:lang w:val="ka-GE"/>
        </w:rPr>
        <w:softHyphen/>
        <w:t>შირ</w:t>
      </w:r>
      <w:r w:rsidRPr="0075620D">
        <w:rPr>
          <w:rFonts w:ascii="Sylfaen" w:hAnsi="Sylfaen"/>
          <w:spacing w:val="-2"/>
          <w:sz w:val="24"/>
          <w:lang w:val="ka-GE"/>
        </w:rPr>
        <w:softHyphen/>
        <w:t>დე</w:t>
      </w:r>
      <w:r w:rsidRPr="0075620D">
        <w:rPr>
          <w:rFonts w:ascii="Sylfaen" w:hAnsi="Sylfaen"/>
          <w:spacing w:val="-2"/>
          <w:sz w:val="24"/>
          <w:lang w:val="ka-GE"/>
        </w:rPr>
        <w:softHyphen/>
        <w:t>ბა მი</w:t>
      </w:r>
      <w:r w:rsidRPr="0075620D">
        <w:rPr>
          <w:rFonts w:ascii="Sylfaen" w:hAnsi="Sylfaen"/>
          <w:spacing w:val="-2"/>
          <w:sz w:val="24"/>
          <w:lang w:val="ka-GE"/>
        </w:rPr>
        <w:softHyphen/>
        <w:t>წის ფონ</w:t>
      </w:r>
      <w:r w:rsidRPr="0075620D">
        <w:rPr>
          <w:rFonts w:ascii="Sylfaen" w:hAnsi="Sylfaen"/>
          <w:spacing w:val="-2"/>
          <w:sz w:val="24"/>
          <w:lang w:val="ka-GE"/>
        </w:rPr>
        <w:softHyphen/>
        <w:t>დის ცვლი</w:t>
      </w:r>
      <w:r w:rsidRPr="0075620D">
        <w:rPr>
          <w:rFonts w:ascii="Sylfaen" w:hAnsi="Sylfaen"/>
          <w:spacing w:val="-2"/>
          <w:sz w:val="24"/>
          <w:lang w:val="ka-GE"/>
        </w:rPr>
        <w:softHyphen/>
        <w:t>ლე</w:t>
      </w:r>
      <w:r w:rsidRPr="0075620D">
        <w:rPr>
          <w:rFonts w:ascii="Sylfaen" w:hAnsi="Sylfaen"/>
          <w:spacing w:val="-2"/>
          <w:sz w:val="24"/>
          <w:lang w:val="ka-GE"/>
        </w:rPr>
        <w:softHyphen/>
        <w:t>ბებს, მი</w:t>
      </w:r>
      <w:r w:rsidRPr="0075620D">
        <w:rPr>
          <w:rFonts w:ascii="Sylfaen" w:hAnsi="Sylfaen"/>
          <w:spacing w:val="-2"/>
          <w:sz w:val="24"/>
          <w:lang w:val="ka-GE"/>
        </w:rPr>
        <w:softHyphen/>
        <w:t>სი შეს</w:t>
      </w:r>
      <w:r w:rsidRPr="0075620D">
        <w:rPr>
          <w:rFonts w:ascii="Sylfaen" w:hAnsi="Sylfaen"/>
          <w:spacing w:val="-2"/>
          <w:sz w:val="24"/>
          <w:lang w:val="ka-GE"/>
        </w:rPr>
        <w:softHyphen/>
        <w:t>ყიდ</w:t>
      </w:r>
      <w:r w:rsidRPr="0075620D">
        <w:rPr>
          <w:rFonts w:ascii="Sylfaen" w:hAnsi="Sylfaen"/>
          <w:spacing w:val="-2"/>
          <w:sz w:val="24"/>
          <w:lang w:val="ka-GE"/>
        </w:rPr>
        <w:softHyphen/>
        <w:t>ვი</w:t>
      </w:r>
      <w:r w:rsidRPr="0075620D">
        <w:rPr>
          <w:rFonts w:ascii="Sylfaen" w:hAnsi="Sylfaen"/>
          <w:spacing w:val="-2"/>
          <w:sz w:val="24"/>
          <w:lang w:val="ka-GE"/>
        </w:rPr>
        <w:softHyphen/>
        <w:t>სა და გან</w:t>
      </w:r>
      <w:r w:rsidRPr="0075620D">
        <w:rPr>
          <w:rFonts w:ascii="Sylfaen" w:hAnsi="Sylfaen"/>
          <w:spacing w:val="-2"/>
          <w:sz w:val="24"/>
          <w:lang w:val="ka-GE"/>
        </w:rPr>
        <w:softHyphen/>
        <w:t>სახ</w:t>
      </w:r>
      <w:r w:rsidRPr="0075620D">
        <w:rPr>
          <w:rFonts w:ascii="Sylfaen" w:hAnsi="Sylfaen"/>
          <w:spacing w:val="-2"/>
          <w:sz w:val="24"/>
          <w:lang w:val="ka-GE"/>
        </w:rPr>
        <w:softHyphen/>
        <w:t>ლე</w:t>
      </w:r>
      <w:r w:rsidRPr="0075620D">
        <w:rPr>
          <w:rFonts w:ascii="Sylfaen" w:hAnsi="Sylfaen"/>
          <w:spacing w:val="-2"/>
          <w:sz w:val="24"/>
          <w:lang w:val="ka-GE"/>
        </w:rPr>
        <w:softHyphen/>
        <w:t>ბის პრო</w:t>
      </w:r>
      <w:r w:rsidRPr="0075620D">
        <w:rPr>
          <w:rFonts w:ascii="Sylfaen" w:hAnsi="Sylfaen"/>
          <w:spacing w:val="-2"/>
          <w:sz w:val="24"/>
          <w:lang w:val="ka-GE"/>
        </w:rPr>
        <w:softHyphen/>
        <w:t>ცე</w:t>
      </w:r>
      <w:r w:rsidRPr="0075620D">
        <w:rPr>
          <w:rFonts w:ascii="Sylfaen" w:hAnsi="Sylfaen"/>
          <w:spacing w:val="-2"/>
          <w:sz w:val="24"/>
          <w:lang w:val="ka-GE"/>
        </w:rPr>
        <w:softHyphen/>
        <w:t>დუ</w:t>
      </w:r>
      <w:r w:rsidRPr="0075620D">
        <w:rPr>
          <w:rFonts w:ascii="Sylfaen" w:hAnsi="Sylfaen"/>
          <w:spacing w:val="-2"/>
          <w:sz w:val="24"/>
          <w:lang w:val="ka-GE"/>
        </w:rPr>
        <w:softHyphen/>
        <w:t>რებს. ასე</w:t>
      </w:r>
      <w:r w:rsidRPr="0075620D">
        <w:rPr>
          <w:rFonts w:ascii="Sylfaen" w:hAnsi="Sylfaen"/>
          <w:spacing w:val="-2"/>
          <w:sz w:val="24"/>
          <w:lang w:val="ka-GE"/>
        </w:rPr>
        <w:softHyphen/>
        <w:t>ვე არ</w:t>
      </w:r>
      <w:r w:rsidRPr="0075620D">
        <w:rPr>
          <w:rFonts w:ascii="Sylfaen" w:hAnsi="Sylfaen"/>
          <w:spacing w:val="-2"/>
          <w:sz w:val="24"/>
          <w:lang w:val="ka-GE"/>
        </w:rPr>
        <w:softHyphen/>
        <w:t>სე</w:t>
      </w:r>
      <w:r w:rsidRPr="0075620D">
        <w:rPr>
          <w:rFonts w:ascii="Sylfaen" w:hAnsi="Sylfaen"/>
          <w:spacing w:val="-2"/>
          <w:sz w:val="24"/>
          <w:lang w:val="ka-GE"/>
        </w:rPr>
        <w:softHyphen/>
        <w:t>ბი</w:t>
      </w:r>
      <w:r w:rsidRPr="0075620D">
        <w:rPr>
          <w:rFonts w:ascii="Sylfaen" w:hAnsi="Sylfaen"/>
          <w:spacing w:val="-2"/>
          <w:sz w:val="24"/>
          <w:lang w:val="ka-GE"/>
        </w:rPr>
        <w:softHyphen/>
        <w:t>თია მო</w:t>
      </w:r>
      <w:r w:rsidRPr="0075620D">
        <w:rPr>
          <w:rFonts w:ascii="Sylfaen" w:hAnsi="Sylfaen"/>
          <w:spacing w:val="-2"/>
          <w:sz w:val="24"/>
          <w:lang w:val="ka-GE"/>
        </w:rPr>
        <w:softHyphen/>
        <w:t>სახ</w:t>
      </w:r>
      <w:r w:rsidRPr="0075620D">
        <w:rPr>
          <w:rFonts w:ascii="Sylfaen" w:hAnsi="Sylfaen"/>
          <w:spacing w:val="-2"/>
          <w:sz w:val="24"/>
          <w:lang w:val="ka-GE"/>
        </w:rPr>
        <w:softHyphen/>
        <w:t>ლე</w:t>
      </w:r>
      <w:r w:rsidRPr="0075620D">
        <w:rPr>
          <w:rFonts w:ascii="Sylfaen" w:hAnsi="Sylfaen"/>
          <w:spacing w:val="-2"/>
          <w:sz w:val="24"/>
          <w:lang w:val="ka-GE"/>
        </w:rPr>
        <w:softHyphen/>
        <w:t>ო</w:t>
      </w:r>
      <w:r w:rsidRPr="0075620D">
        <w:rPr>
          <w:rFonts w:ascii="Sylfaen" w:hAnsi="Sylfaen"/>
          <w:spacing w:val="-2"/>
          <w:sz w:val="24"/>
          <w:lang w:val="ka-GE"/>
        </w:rPr>
        <w:softHyphen/>
        <w:t>ბის დრო</w:t>
      </w:r>
      <w:r w:rsidRPr="0075620D">
        <w:rPr>
          <w:rFonts w:ascii="Sylfaen" w:hAnsi="Sylfaen"/>
          <w:spacing w:val="-2"/>
          <w:sz w:val="24"/>
          <w:lang w:val="ka-GE"/>
        </w:rPr>
        <w:softHyphen/>
        <w:t>ე</w:t>
      </w:r>
      <w:r w:rsidRPr="0075620D">
        <w:rPr>
          <w:rFonts w:ascii="Sylfaen" w:hAnsi="Sylfaen"/>
          <w:spacing w:val="-2"/>
          <w:sz w:val="24"/>
          <w:lang w:val="ka-GE"/>
        </w:rPr>
        <w:softHyphen/>
        <w:t>ბი</w:t>
      </w:r>
      <w:r w:rsidRPr="0075620D">
        <w:rPr>
          <w:rFonts w:ascii="Sylfaen" w:hAnsi="Sylfaen"/>
          <w:spacing w:val="-2"/>
          <w:sz w:val="24"/>
          <w:lang w:val="ka-GE"/>
        </w:rPr>
        <w:softHyphen/>
        <w:t>თი და</w:t>
      </w:r>
      <w:r w:rsidRPr="0075620D">
        <w:rPr>
          <w:rFonts w:ascii="Sylfaen" w:hAnsi="Sylfaen"/>
          <w:spacing w:val="-2"/>
          <w:sz w:val="24"/>
          <w:lang w:val="ka-GE"/>
        </w:rPr>
        <w:softHyphen/>
        <w:t>საქ</w:t>
      </w:r>
      <w:r w:rsidRPr="0075620D">
        <w:rPr>
          <w:rFonts w:ascii="Sylfaen" w:hAnsi="Sylfaen"/>
          <w:spacing w:val="-2"/>
          <w:sz w:val="24"/>
          <w:lang w:val="ka-GE"/>
        </w:rPr>
        <w:softHyphen/>
        <w:t>მე</w:t>
      </w:r>
      <w:r w:rsidRPr="0075620D">
        <w:rPr>
          <w:rFonts w:ascii="Sylfaen" w:hAnsi="Sylfaen"/>
          <w:spacing w:val="-2"/>
          <w:sz w:val="24"/>
          <w:lang w:val="ka-GE"/>
        </w:rPr>
        <w:softHyphen/>
        <w:t>ბის, სა</w:t>
      </w:r>
      <w:r w:rsidRPr="0075620D">
        <w:rPr>
          <w:rFonts w:ascii="Sylfaen" w:hAnsi="Sylfaen"/>
          <w:spacing w:val="-2"/>
          <w:sz w:val="24"/>
          <w:lang w:val="ka-GE"/>
        </w:rPr>
        <w:softHyphen/>
        <w:t>ყო</w:t>
      </w:r>
      <w:r w:rsidRPr="0075620D">
        <w:rPr>
          <w:rFonts w:ascii="Sylfaen" w:hAnsi="Sylfaen"/>
          <w:spacing w:val="-2"/>
          <w:sz w:val="24"/>
          <w:lang w:val="ka-GE"/>
        </w:rPr>
        <w:softHyphen/>
        <w:t>ფაცხ</w:t>
      </w:r>
      <w:r w:rsidRPr="0075620D">
        <w:rPr>
          <w:rFonts w:ascii="Sylfaen" w:hAnsi="Sylfaen"/>
          <w:spacing w:val="-2"/>
          <w:sz w:val="24"/>
          <w:lang w:val="ka-GE"/>
        </w:rPr>
        <w:softHyphen/>
        <w:t>ოვ</w:t>
      </w:r>
      <w:r w:rsidRPr="0075620D">
        <w:rPr>
          <w:rFonts w:ascii="Sylfaen" w:hAnsi="Sylfaen"/>
          <w:spacing w:val="-2"/>
          <w:sz w:val="24"/>
          <w:lang w:val="ka-GE"/>
        </w:rPr>
        <w:softHyphen/>
        <w:t>რე</w:t>
      </w:r>
      <w:r w:rsidRPr="0075620D">
        <w:rPr>
          <w:rFonts w:ascii="Sylfaen" w:hAnsi="Sylfaen"/>
          <w:spacing w:val="-2"/>
          <w:sz w:val="24"/>
          <w:lang w:val="ka-GE"/>
        </w:rPr>
        <w:softHyphen/>
        <w:t>ბო ინ</w:t>
      </w:r>
      <w:r w:rsidRPr="0075620D">
        <w:rPr>
          <w:rFonts w:ascii="Sylfaen" w:hAnsi="Sylfaen"/>
          <w:spacing w:val="-2"/>
          <w:sz w:val="24"/>
          <w:lang w:val="ka-GE"/>
        </w:rPr>
        <w:softHyphen/>
        <w:t>ფრას</w:t>
      </w:r>
      <w:r w:rsidRPr="0075620D">
        <w:rPr>
          <w:rFonts w:ascii="Sylfaen" w:hAnsi="Sylfaen"/>
          <w:spacing w:val="-2"/>
          <w:sz w:val="24"/>
          <w:lang w:val="ka-GE"/>
        </w:rPr>
        <w:softHyphen/>
        <w:t>ტრუქ</w:t>
      </w:r>
      <w:r w:rsidRPr="0075620D">
        <w:rPr>
          <w:rFonts w:ascii="Sylfaen" w:hAnsi="Sylfaen"/>
          <w:spacing w:val="-2"/>
          <w:sz w:val="24"/>
          <w:lang w:val="ka-GE"/>
        </w:rPr>
        <w:softHyphen/>
        <w:t>ტუ</w:t>
      </w:r>
      <w:r w:rsidRPr="0075620D">
        <w:rPr>
          <w:rFonts w:ascii="Sylfaen" w:hAnsi="Sylfaen"/>
          <w:spacing w:val="-2"/>
          <w:sz w:val="24"/>
          <w:lang w:val="ka-GE"/>
        </w:rPr>
        <w:softHyphen/>
        <w:t>რის ტრან</w:t>
      </w:r>
      <w:r w:rsidRPr="0075620D">
        <w:rPr>
          <w:rFonts w:ascii="Sylfaen" w:hAnsi="Sylfaen"/>
          <w:spacing w:val="-2"/>
          <w:sz w:val="24"/>
          <w:lang w:val="ka-GE"/>
        </w:rPr>
        <w:softHyphen/>
        <w:t>სფორ</w:t>
      </w:r>
      <w:r w:rsidRPr="0075620D">
        <w:rPr>
          <w:rFonts w:ascii="Sylfaen" w:hAnsi="Sylfaen"/>
          <w:spacing w:val="-2"/>
          <w:sz w:val="24"/>
          <w:lang w:val="ka-GE"/>
        </w:rPr>
        <w:softHyphen/>
        <w:t>მა</w:t>
      </w:r>
      <w:r w:rsidRPr="0075620D">
        <w:rPr>
          <w:rFonts w:ascii="Sylfaen" w:hAnsi="Sylfaen"/>
          <w:spacing w:val="-2"/>
          <w:sz w:val="24"/>
          <w:lang w:val="ka-GE"/>
        </w:rPr>
        <w:softHyphen/>
        <w:t>ცი</w:t>
      </w:r>
      <w:r w:rsidRPr="0075620D">
        <w:rPr>
          <w:rFonts w:ascii="Sylfaen" w:hAnsi="Sylfaen"/>
          <w:spacing w:val="-2"/>
          <w:sz w:val="24"/>
          <w:lang w:val="ka-GE"/>
        </w:rPr>
        <w:softHyphen/>
        <w:t>ის და გა</w:t>
      </w:r>
      <w:r w:rsidRPr="0075620D">
        <w:rPr>
          <w:rFonts w:ascii="Sylfaen" w:hAnsi="Sylfaen"/>
          <w:spacing w:val="-2"/>
          <w:sz w:val="24"/>
          <w:lang w:val="ka-GE"/>
        </w:rPr>
        <w:softHyphen/>
        <w:t>ნახ</w:t>
      </w:r>
      <w:r w:rsidRPr="0075620D">
        <w:rPr>
          <w:rFonts w:ascii="Sylfaen" w:hAnsi="Sylfaen"/>
          <w:spacing w:val="-2"/>
          <w:sz w:val="24"/>
          <w:lang w:val="ka-GE"/>
        </w:rPr>
        <w:softHyphen/>
        <w:t>ლე</w:t>
      </w:r>
      <w:r w:rsidRPr="0075620D">
        <w:rPr>
          <w:rFonts w:ascii="Sylfaen" w:hAnsi="Sylfaen"/>
          <w:spacing w:val="-2"/>
          <w:sz w:val="24"/>
          <w:lang w:val="ka-GE"/>
        </w:rPr>
        <w:softHyphen/>
        <w:t>ბის, ბიზ</w:t>
      </w:r>
      <w:r w:rsidRPr="0075620D">
        <w:rPr>
          <w:rFonts w:ascii="Sylfaen" w:hAnsi="Sylfaen"/>
          <w:spacing w:val="-2"/>
          <w:sz w:val="24"/>
          <w:lang w:val="ka-GE"/>
        </w:rPr>
        <w:softHyphen/>
        <w:t>ნეს</w:t>
      </w:r>
      <w:r w:rsidRPr="0075620D">
        <w:rPr>
          <w:rFonts w:ascii="Sylfaen" w:hAnsi="Sylfaen"/>
          <w:spacing w:val="-2"/>
          <w:sz w:val="24"/>
          <w:lang w:val="ka-GE"/>
        </w:rPr>
        <w:softHyphen/>
        <w:t>ზე შე</w:t>
      </w:r>
      <w:r w:rsidRPr="0075620D">
        <w:rPr>
          <w:rFonts w:ascii="Sylfaen" w:hAnsi="Sylfaen"/>
          <w:spacing w:val="-2"/>
          <w:sz w:val="24"/>
          <w:lang w:val="ka-GE"/>
        </w:rPr>
        <w:softHyphen/>
        <w:t>საძ</w:t>
      </w:r>
      <w:r w:rsidRPr="0075620D">
        <w:rPr>
          <w:rFonts w:ascii="Sylfaen" w:hAnsi="Sylfaen"/>
          <w:spacing w:val="-2"/>
          <w:sz w:val="24"/>
          <w:lang w:val="ka-GE"/>
        </w:rPr>
        <w:softHyphen/>
        <w:t>ლო ზე</w:t>
      </w:r>
      <w:r w:rsidRPr="0075620D">
        <w:rPr>
          <w:rFonts w:ascii="Sylfaen" w:hAnsi="Sylfaen"/>
          <w:spacing w:val="-2"/>
          <w:sz w:val="24"/>
          <w:lang w:val="ka-GE"/>
        </w:rPr>
        <w:softHyphen/>
        <w:t>მოქ</w:t>
      </w:r>
      <w:r w:rsidRPr="0075620D">
        <w:rPr>
          <w:rFonts w:ascii="Sylfaen" w:hAnsi="Sylfaen"/>
          <w:spacing w:val="-2"/>
          <w:sz w:val="24"/>
          <w:lang w:val="ka-GE"/>
        </w:rPr>
        <w:softHyphen/>
        <w:t>მე</w:t>
      </w:r>
      <w:r w:rsidRPr="0075620D">
        <w:rPr>
          <w:rFonts w:ascii="Sylfaen" w:hAnsi="Sylfaen"/>
          <w:spacing w:val="-2"/>
          <w:sz w:val="24"/>
          <w:lang w:val="ka-GE"/>
        </w:rPr>
        <w:softHyphen/>
        <w:t>დე</w:t>
      </w:r>
      <w:r w:rsidRPr="0075620D">
        <w:rPr>
          <w:rFonts w:ascii="Sylfaen" w:hAnsi="Sylfaen"/>
          <w:spacing w:val="-2"/>
          <w:sz w:val="24"/>
          <w:lang w:val="ka-GE"/>
        </w:rPr>
        <w:softHyphen/>
        <w:t>ბის გან</w:t>
      </w:r>
      <w:r w:rsidRPr="0075620D">
        <w:rPr>
          <w:rFonts w:ascii="Sylfaen" w:hAnsi="Sylfaen"/>
          <w:spacing w:val="-2"/>
          <w:sz w:val="24"/>
          <w:lang w:val="ka-GE"/>
        </w:rPr>
        <w:softHyphen/>
        <w:t>ხილ</w:t>
      </w:r>
      <w:r w:rsidRPr="0075620D">
        <w:rPr>
          <w:rFonts w:ascii="Sylfaen" w:hAnsi="Sylfaen"/>
          <w:spacing w:val="-2"/>
          <w:sz w:val="24"/>
          <w:lang w:val="ka-GE"/>
        </w:rPr>
        <w:softHyphen/>
        <w:t>ვა და ინ</w:t>
      </w:r>
      <w:r w:rsidRPr="0075620D">
        <w:rPr>
          <w:rFonts w:ascii="Sylfaen" w:hAnsi="Sylfaen"/>
          <w:spacing w:val="-2"/>
          <w:sz w:val="24"/>
          <w:lang w:val="ka-GE"/>
        </w:rPr>
        <w:softHyphen/>
        <w:t>ფორ</w:t>
      </w:r>
      <w:r w:rsidRPr="0075620D">
        <w:rPr>
          <w:rFonts w:ascii="Sylfaen" w:hAnsi="Sylfaen"/>
          <w:spacing w:val="-2"/>
          <w:sz w:val="24"/>
          <w:lang w:val="ka-GE"/>
        </w:rPr>
        <w:softHyphen/>
        <w:t>მი</w:t>
      </w:r>
      <w:r w:rsidRPr="0075620D">
        <w:rPr>
          <w:rFonts w:ascii="Sylfaen" w:hAnsi="Sylfaen"/>
          <w:spacing w:val="-2"/>
          <w:sz w:val="24"/>
          <w:lang w:val="ka-GE"/>
        </w:rPr>
        <w:softHyphen/>
        <w:t>რე</w:t>
      </w:r>
      <w:r w:rsidRPr="0075620D">
        <w:rPr>
          <w:rFonts w:ascii="Sylfaen" w:hAnsi="Sylfaen"/>
          <w:spacing w:val="-2"/>
          <w:sz w:val="24"/>
          <w:lang w:val="ka-GE"/>
        </w:rPr>
        <w:softHyphen/>
        <w:t>ბა. ამ</w:t>
      </w:r>
      <w:r w:rsidRPr="0075620D">
        <w:rPr>
          <w:rFonts w:ascii="Sylfaen" w:hAnsi="Sylfaen"/>
          <w:spacing w:val="-2"/>
          <w:sz w:val="24"/>
          <w:lang w:val="ka-GE"/>
        </w:rPr>
        <w:softHyphen/>
        <w:t>გვა</w:t>
      </w:r>
      <w:r w:rsidRPr="0075620D">
        <w:rPr>
          <w:rFonts w:ascii="Sylfaen" w:hAnsi="Sylfaen"/>
          <w:spacing w:val="-2"/>
          <w:sz w:val="24"/>
          <w:lang w:val="ka-GE"/>
        </w:rPr>
        <w:softHyphen/>
        <w:t>რი მიდ</w:t>
      </w:r>
      <w:r w:rsidRPr="0075620D">
        <w:rPr>
          <w:rFonts w:ascii="Sylfaen" w:hAnsi="Sylfaen"/>
          <w:spacing w:val="-2"/>
          <w:sz w:val="24"/>
          <w:lang w:val="ka-GE"/>
        </w:rPr>
        <w:softHyphen/>
        <w:t>გო</w:t>
      </w:r>
      <w:r w:rsidRPr="0075620D">
        <w:rPr>
          <w:rFonts w:ascii="Sylfaen" w:hAnsi="Sylfaen"/>
          <w:spacing w:val="-2"/>
          <w:sz w:val="24"/>
          <w:lang w:val="ka-GE"/>
        </w:rPr>
        <w:softHyphen/>
        <w:t>მით გა</w:t>
      </w:r>
      <w:r w:rsidRPr="0075620D">
        <w:rPr>
          <w:rFonts w:ascii="Sylfaen" w:hAnsi="Sylfaen"/>
          <w:spacing w:val="-2"/>
          <w:sz w:val="24"/>
          <w:lang w:val="ka-GE"/>
        </w:rPr>
        <w:softHyphen/>
        <w:t>მო</w:t>
      </w:r>
      <w:r w:rsidRPr="0075620D">
        <w:rPr>
          <w:rFonts w:ascii="Sylfaen" w:hAnsi="Sylfaen"/>
          <w:spacing w:val="-2"/>
          <w:sz w:val="24"/>
          <w:lang w:val="ka-GE"/>
        </w:rPr>
        <w:softHyphen/>
        <w:t>ი</w:t>
      </w:r>
      <w:r w:rsidRPr="0075620D">
        <w:rPr>
          <w:rFonts w:ascii="Sylfaen" w:hAnsi="Sylfaen"/>
          <w:spacing w:val="-2"/>
          <w:sz w:val="24"/>
          <w:lang w:val="ka-GE"/>
        </w:rPr>
        <w:softHyphen/>
        <w:t>რიცხ</w:t>
      </w:r>
      <w:r w:rsidRPr="0075620D">
        <w:rPr>
          <w:rFonts w:ascii="Sylfaen" w:hAnsi="Sylfaen"/>
          <w:spacing w:val="-2"/>
          <w:sz w:val="24"/>
          <w:lang w:val="ka-GE"/>
        </w:rPr>
        <w:softHyphen/>
        <w:t>ე</w:t>
      </w:r>
      <w:r w:rsidRPr="0075620D">
        <w:rPr>
          <w:rFonts w:ascii="Sylfaen" w:hAnsi="Sylfaen"/>
          <w:spacing w:val="-2"/>
          <w:sz w:val="24"/>
          <w:lang w:val="ka-GE"/>
        </w:rPr>
        <w:softHyphen/>
        <w:t>ბა შე</w:t>
      </w:r>
      <w:r w:rsidRPr="0075620D">
        <w:rPr>
          <w:rFonts w:ascii="Sylfaen" w:hAnsi="Sylfaen"/>
          <w:spacing w:val="-2"/>
          <w:sz w:val="24"/>
          <w:lang w:val="ka-GE"/>
        </w:rPr>
        <w:softHyphen/>
        <w:t>საძ</w:t>
      </w:r>
      <w:r w:rsidRPr="0075620D">
        <w:rPr>
          <w:rFonts w:ascii="Sylfaen" w:hAnsi="Sylfaen"/>
          <w:spacing w:val="-2"/>
          <w:sz w:val="24"/>
          <w:lang w:val="ka-GE"/>
        </w:rPr>
        <w:softHyphen/>
        <w:t>ლო კონ</w:t>
      </w:r>
      <w:r w:rsidRPr="0075620D">
        <w:rPr>
          <w:rFonts w:ascii="Sylfaen" w:hAnsi="Sylfaen"/>
          <w:spacing w:val="-2"/>
          <w:sz w:val="24"/>
          <w:lang w:val="ka-GE"/>
        </w:rPr>
        <w:softHyphen/>
        <w:t>ფლიქ</w:t>
      </w:r>
      <w:r w:rsidRPr="0075620D">
        <w:rPr>
          <w:rFonts w:ascii="Sylfaen" w:hAnsi="Sylfaen"/>
          <w:spacing w:val="-2"/>
          <w:sz w:val="24"/>
          <w:lang w:val="ka-GE"/>
        </w:rPr>
        <w:softHyphen/>
        <w:t>ტე</w:t>
      </w:r>
      <w:r w:rsidRPr="0075620D">
        <w:rPr>
          <w:rFonts w:ascii="Sylfaen" w:hAnsi="Sylfaen"/>
          <w:spacing w:val="-2"/>
          <w:sz w:val="24"/>
          <w:lang w:val="ka-GE"/>
        </w:rPr>
        <w:softHyphen/>
        <w:t>ბის გან</w:t>
      </w:r>
      <w:r w:rsidRPr="0075620D">
        <w:rPr>
          <w:rFonts w:ascii="Sylfaen" w:hAnsi="Sylfaen"/>
          <w:spacing w:val="-2"/>
          <w:sz w:val="24"/>
          <w:lang w:val="ka-GE"/>
        </w:rPr>
        <w:softHyphen/>
        <w:t>ვი</w:t>
      </w:r>
      <w:r w:rsidRPr="0075620D">
        <w:rPr>
          <w:rFonts w:ascii="Sylfaen" w:hAnsi="Sylfaen"/>
          <w:spacing w:val="-2"/>
          <w:sz w:val="24"/>
          <w:lang w:val="ka-GE"/>
        </w:rPr>
        <w:softHyphen/>
      </w:r>
      <w:r w:rsidRPr="0075620D">
        <w:rPr>
          <w:rFonts w:ascii="Sylfaen" w:hAnsi="Sylfaen"/>
          <w:spacing w:val="-2"/>
          <w:sz w:val="24"/>
          <w:lang w:val="ka-GE"/>
        </w:rPr>
        <w:softHyphen/>
        <w:t>თარე</w:t>
      </w:r>
      <w:r w:rsidRPr="0075620D">
        <w:rPr>
          <w:rFonts w:ascii="Sylfaen" w:hAnsi="Sylfaen"/>
          <w:spacing w:val="-2"/>
          <w:sz w:val="24"/>
          <w:lang w:val="ka-GE"/>
        </w:rPr>
        <w:softHyphen/>
        <w:t>ბა.</w:t>
      </w:r>
    </w:p>
    <w:p w14:paraId="21F66AA9" w14:textId="77777777"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lastRenderedPageBreak/>
        <w:t>სა</w:t>
      </w:r>
      <w:r w:rsidRPr="0075620D">
        <w:rPr>
          <w:rFonts w:ascii="Sylfaen" w:hAnsi="Sylfaen"/>
          <w:sz w:val="24"/>
          <w:lang w:val="ka-GE"/>
        </w:rPr>
        <w:softHyphen/>
        <w:t>ხელ</w:t>
      </w:r>
      <w:r w:rsidRPr="0075620D">
        <w:rPr>
          <w:rFonts w:ascii="Sylfaen" w:hAnsi="Sylfaen"/>
          <w:sz w:val="24"/>
          <w:lang w:val="ka-GE"/>
        </w:rPr>
        <w:softHyphen/>
        <w:t>მწი</w:t>
      </w:r>
      <w:r w:rsidRPr="0075620D">
        <w:rPr>
          <w:rFonts w:ascii="Sylfaen" w:hAnsi="Sylfaen"/>
          <w:sz w:val="24"/>
          <w:lang w:val="ka-GE"/>
        </w:rPr>
        <w:softHyphen/>
        <w:t>ფოს (სა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გზე</w:t>
      </w:r>
      <w:r w:rsidRPr="0075620D">
        <w:rPr>
          <w:rFonts w:ascii="Sylfaen" w:hAnsi="Sylfaen"/>
          <w:sz w:val="24"/>
          <w:lang w:val="ka-GE"/>
        </w:rPr>
        <w:softHyphen/>
        <w:t>ბის დე</w:t>
      </w:r>
      <w:r w:rsidRPr="0075620D">
        <w:rPr>
          <w:rFonts w:ascii="Sylfaen" w:hAnsi="Sylfaen"/>
          <w:sz w:val="24"/>
          <w:lang w:val="ka-GE"/>
        </w:rPr>
        <w:softHyphen/>
        <w:t>პარ</w:t>
      </w:r>
      <w:r w:rsidRPr="0075620D">
        <w:rPr>
          <w:rFonts w:ascii="Sylfaen" w:hAnsi="Sylfaen"/>
          <w:sz w:val="24"/>
          <w:lang w:val="ka-GE"/>
        </w:rPr>
        <w:softHyphen/>
        <w:t>ტა</w:t>
      </w:r>
      <w:r w:rsidRPr="0075620D">
        <w:rPr>
          <w:rFonts w:ascii="Sylfaen" w:hAnsi="Sylfaen"/>
          <w:sz w:val="24"/>
          <w:lang w:val="ka-GE"/>
        </w:rPr>
        <w:softHyphen/>
        <w:t>მენ</w:t>
      </w:r>
      <w:r w:rsidRPr="0075620D">
        <w:rPr>
          <w:rFonts w:ascii="Sylfaen" w:hAnsi="Sylfaen"/>
          <w:sz w:val="24"/>
          <w:lang w:val="ka-GE"/>
        </w:rPr>
        <w:softHyphen/>
        <w:t>ტის) და მსო</w:t>
      </w:r>
      <w:r w:rsidRPr="0075620D">
        <w:rPr>
          <w:rFonts w:ascii="Sylfaen" w:hAnsi="Sylfaen"/>
          <w:sz w:val="24"/>
          <w:lang w:val="ka-GE"/>
        </w:rPr>
        <w:softHyphen/>
        <w:t>ფ</w:t>
      </w:r>
      <w:r w:rsidRPr="0075620D">
        <w:rPr>
          <w:rFonts w:ascii="Sylfaen" w:hAnsi="Sylfaen"/>
          <w:sz w:val="24"/>
          <w:lang w:val="ka-GE"/>
        </w:rPr>
        <w:softHyphen/>
        <w:t>ლიო ბან</w:t>
      </w:r>
      <w:r w:rsidRPr="0075620D">
        <w:rPr>
          <w:rFonts w:ascii="Sylfaen" w:hAnsi="Sylfaen"/>
          <w:sz w:val="24"/>
          <w:lang w:val="ka-GE"/>
        </w:rPr>
        <w:softHyphen/>
        <w:t>კის მი</w:t>
      </w:r>
      <w:r w:rsidRPr="0075620D">
        <w:rPr>
          <w:rFonts w:ascii="Sylfaen" w:hAnsi="Sylfaen"/>
          <w:sz w:val="24"/>
          <w:lang w:val="ka-GE"/>
        </w:rPr>
        <w:softHyphen/>
        <w:t xml:space="preserve">ერ </w:t>
      </w:r>
      <w:r w:rsidRPr="0075620D">
        <w:rPr>
          <w:rFonts w:ascii="Sylfaen" w:hAnsi="Sylfaen"/>
          <w:b/>
          <w:sz w:val="24"/>
          <w:lang w:val="ka-GE"/>
        </w:rPr>
        <w:t>მი</w:t>
      </w:r>
      <w:r w:rsidRPr="0075620D">
        <w:rPr>
          <w:rFonts w:ascii="Sylfaen" w:hAnsi="Sylfaen"/>
          <w:b/>
          <w:sz w:val="24"/>
          <w:lang w:val="ka-GE"/>
        </w:rPr>
        <w:softHyphen/>
        <w:t>ღე</w:t>
      </w:r>
      <w:r w:rsidRPr="0075620D">
        <w:rPr>
          <w:rFonts w:ascii="Sylfaen" w:hAnsi="Sylfaen"/>
          <w:b/>
          <w:sz w:val="24"/>
          <w:lang w:val="ka-GE"/>
        </w:rPr>
        <w:softHyphen/>
        <w:t>ბუ</w:t>
      </w:r>
      <w:r w:rsidRPr="0075620D">
        <w:rPr>
          <w:rFonts w:ascii="Sylfaen" w:hAnsi="Sylfaen"/>
          <w:b/>
          <w:sz w:val="24"/>
          <w:lang w:val="ka-GE"/>
        </w:rPr>
        <w:softHyphen/>
        <w:t>ლია არა</w:t>
      </w:r>
      <w:r w:rsidRPr="0075620D">
        <w:rPr>
          <w:rFonts w:ascii="Sylfaen" w:hAnsi="Sylfaen"/>
          <w:b/>
          <w:sz w:val="24"/>
          <w:lang w:val="ka-GE"/>
        </w:rPr>
        <w:softHyphen/>
        <w:t>ერ</w:t>
      </w:r>
      <w:r w:rsidRPr="0075620D">
        <w:rPr>
          <w:rFonts w:ascii="Sylfaen" w:hAnsi="Sylfaen"/>
          <w:b/>
          <w:sz w:val="24"/>
          <w:lang w:val="ka-GE"/>
        </w:rPr>
        <w:softHyphen/>
        <w:t>თი პრინ</w:t>
      </w:r>
      <w:r w:rsidRPr="0075620D">
        <w:rPr>
          <w:rFonts w:ascii="Sylfaen" w:hAnsi="Sylfaen"/>
          <w:b/>
          <w:sz w:val="24"/>
          <w:lang w:val="ka-GE"/>
        </w:rPr>
        <w:softHyphen/>
        <w:t>ცი</w:t>
      </w:r>
      <w:r w:rsidRPr="0075620D">
        <w:rPr>
          <w:rFonts w:ascii="Sylfaen" w:hAnsi="Sylfaen"/>
          <w:b/>
          <w:sz w:val="24"/>
          <w:lang w:val="ka-GE"/>
        </w:rPr>
        <w:softHyphen/>
        <w:t>პი,</w:t>
      </w:r>
      <w:r w:rsidRPr="0075620D">
        <w:rPr>
          <w:rFonts w:ascii="Sylfaen" w:hAnsi="Sylfaen"/>
          <w:sz w:val="24"/>
          <w:lang w:val="ka-GE"/>
        </w:rPr>
        <w:t xml:space="preserve"> რომ</w:t>
      </w:r>
      <w:r w:rsidRPr="0075620D">
        <w:rPr>
          <w:rFonts w:ascii="Sylfaen" w:hAnsi="Sylfaen"/>
          <w:sz w:val="24"/>
          <w:lang w:val="ka-GE"/>
        </w:rPr>
        <w:softHyphen/>
        <w:t>ლე</w:t>
      </w:r>
      <w:r w:rsidRPr="0075620D">
        <w:rPr>
          <w:rFonts w:ascii="Sylfaen" w:hAnsi="Sylfaen"/>
          <w:sz w:val="24"/>
          <w:lang w:val="ka-GE"/>
        </w:rPr>
        <w:softHyphen/>
        <w:t>ბიც უზ</w:t>
      </w:r>
      <w:r w:rsidRPr="0075620D">
        <w:rPr>
          <w:rFonts w:ascii="Sylfaen" w:hAnsi="Sylfaen"/>
          <w:sz w:val="24"/>
          <w:lang w:val="ka-GE"/>
        </w:rPr>
        <w:softHyphen/>
        <w:t>რუნ</w:t>
      </w:r>
      <w:r w:rsidRPr="0075620D">
        <w:rPr>
          <w:rFonts w:ascii="Sylfaen" w:hAnsi="Sylfaen"/>
          <w:sz w:val="24"/>
          <w:lang w:val="ka-GE"/>
        </w:rPr>
        <w:softHyphen/>
        <w:t>ველ</w:t>
      </w:r>
      <w:r w:rsidRPr="0075620D">
        <w:rPr>
          <w:rFonts w:ascii="Sylfaen" w:hAnsi="Sylfaen"/>
          <w:sz w:val="24"/>
          <w:lang w:val="ka-GE"/>
        </w:rPr>
        <w:softHyphen/>
        <w:t>ყო</w:t>
      </w:r>
      <w:r w:rsidRPr="0075620D">
        <w:rPr>
          <w:rFonts w:ascii="Sylfaen" w:hAnsi="Sylfaen"/>
          <w:sz w:val="24"/>
          <w:lang w:val="ka-GE"/>
        </w:rPr>
        <w:softHyphen/>
        <w:t>ფენ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ბის ქვეშ მყო</w:t>
      </w:r>
      <w:r w:rsidRPr="0075620D">
        <w:rPr>
          <w:rFonts w:ascii="Sylfaen" w:hAnsi="Sylfaen"/>
          <w:sz w:val="24"/>
          <w:lang w:val="ka-GE"/>
        </w:rPr>
        <w:softHyphen/>
        <w:t>ფი ად</w:t>
      </w:r>
      <w:r w:rsidRPr="0075620D">
        <w:rPr>
          <w:rFonts w:ascii="Sylfaen" w:hAnsi="Sylfaen"/>
          <w:sz w:val="24"/>
          <w:lang w:val="ka-GE"/>
        </w:rPr>
        <w:softHyphen/>
        <w:t>გი</w:t>
      </w:r>
      <w:r w:rsidRPr="0075620D">
        <w:rPr>
          <w:rFonts w:ascii="Sylfaen" w:hAnsi="Sylfaen"/>
          <w:sz w:val="24"/>
          <w:lang w:val="ka-GE"/>
        </w:rPr>
        <w:softHyphen/>
        <w:t>ლობ</w:t>
      </w:r>
      <w:r w:rsidRPr="0075620D">
        <w:rPr>
          <w:rFonts w:ascii="Sylfaen" w:hAnsi="Sylfaen"/>
          <w:sz w:val="24"/>
          <w:lang w:val="ka-GE"/>
        </w:rPr>
        <w:softHyphen/>
        <w:t>რი</w:t>
      </w:r>
      <w:r w:rsidRPr="0075620D">
        <w:rPr>
          <w:rFonts w:ascii="Sylfaen" w:hAnsi="Sylfaen"/>
          <w:sz w:val="24"/>
          <w:lang w:val="ka-GE"/>
        </w:rPr>
        <w:softHyphen/>
        <w:t>ვი მო</w:t>
      </w:r>
      <w:r w:rsidRPr="0075620D">
        <w:rPr>
          <w:rFonts w:ascii="Sylfaen" w:hAnsi="Sylfaen"/>
          <w:sz w:val="24"/>
          <w:lang w:val="ka-GE"/>
        </w:rPr>
        <w:softHyphen/>
        <w:t>სახ</w:t>
      </w:r>
      <w:r w:rsidRPr="0075620D">
        <w:rPr>
          <w:rFonts w:ascii="Sylfaen" w:hAnsi="Sylfaen"/>
          <w:sz w:val="24"/>
          <w:lang w:val="ka-GE"/>
        </w:rPr>
        <w:softHyphen/>
        <w:t>ლე</w:t>
      </w:r>
      <w:r w:rsidRPr="0075620D">
        <w:rPr>
          <w:rFonts w:ascii="Sylfaen" w:hAnsi="Sylfaen"/>
          <w:sz w:val="24"/>
          <w:lang w:val="ka-GE"/>
        </w:rPr>
        <w:softHyphen/>
        <w:t>ო</w:t>
      </w:r>
      <w:r w:rsidRPr="0075620D">
        <w:rPr>
          <w:rFonts w:ascii="Sylfaen" w:hAnsi="Sylfaen"/>
          <w:sz w:val="24"/>
          <w:lang w:val="ka-GE"/>
        </w:rPr>
        <w:softHyphen/>
        <w:t>ბის</w:t>
      </w:r>
      <w:r w:rsidRPr="0075620D">
        <w:rPr>
          <w:rFonts w:ascii="Sylfaen" w:hAnsi="Sylfaen"/>
          <w:sz w:val="24"/>
          <w:lang w:val="ka-GE"/>
        </w:rPr>
        <w:softHyphen/>
        <w:t>თვის მა</w:t>
      </w:r>
      <w:r w:rsidRPr="0075620D">
        <w:rPr>
          <w:rFonts w:ascii="Sylfaen" w:hAnsi="Sylfaen"/>
          <w:sz w:val="24"/>
          <w:lang w:val="ka-GE"/>
        </w:rPr>
        <w:softHyphen/>
        <w:t>ტე</w:t>
      </w:r>
      <w:r w:rsidRPr="0075620D">
        <w:rPr>
          <w:rFonts w:ascii="Sylfaen" w:hAnsi="Sylfaen"/>
          <w:sz w:val="24"/>
          <w:lang w:val="ka-GE"/>
        </w:rPr>
        <w:softHyphen/>
        <w:t>რი</w:t>
      </w:r>
      <w:r w:rsidRPr="0075620D">
        <w:rPr>
          <w:rFonts w:ascii="Sylfaen" w:hAnsi="Sylfaen"/>
          <w:sz w:val="24"/>
          <w:lang w:val="ka-GE"/>
        </w:rPr>
        <w:softHyphen/>
        <w:t>ა</w:t>
      </w:r>
      <w:r w:rsidRPr="0075620D">
        <w:rPr>
          <w:rFonts w:ascii="Sylfaen" w:hAnsi="Sylfaen"/>
          <w:sz w:val="24"/>
          <w:lang w:val="ka-GE"/>
        </w:rPr>
        <w:softHyphen/>
        <w:t>ლუ</w:t>
      </w:r>
      <w:r w:rsidRPr="0075620D">
        <w:rPr>
          <w:rFonts w:ascii="Sylfaen" w:hAnsi="Sylfaen"/>
          <w:sz w:val="24"/>
          <w:lang w:val="ka-GE"/>
        </w:rPr>
        <w:softHyphen/>
        <w:t>რი ზი</w:t>
      </w:r>
      <w:r w:rsidRPr="0075620D">
        <w:rPr>
          <w:rFonts w:ascii="Sylfaen" w:hAnsi="Sylfaen"/>
          <w:sz w:val="24"/>
          <w:lang w:val="ka-GE"/>
        </w:rPr>
        <w:softHyphen/>
        <w:t>ა</w:t>
      </w:r>
      <w:r w:rsidRPr="0075620D">
        <w:rPr>
          <w:rFonts w:ascii="Sylfaen" w:hAnsi="Sylfaen"/>
          <w:sz w:val="24"/>
          <w:lang w:val="ka-GE"/>
        </w:rPr>
        <w:softHyphen/>
        <w:t>ნის მი</w:t>
      </w:r>
      <w:r w:rsidRPr="0075620D">
        <w:rPr>
          <w:rFonts w:ascii="Sylfaen" w:hAnsi="Sylfaen"/>
          <w:sz w:val="24"/>
          <w:lang w:val="ka-GE"/>
        </w:rPr>
        <w:softHyphen/>
        <w:t>ნი</w:t>
      </w:r>
      <w:r w:rsidRPr="0075620D">
        <w:rPr>
          <w:rFonts w:ascii="Sylfaen" w:hAnsi="Sylfaen"/>
          <w:sz w:val="24"/>
          <w:lang w:val="ka-GE"/>
        </w:rPr>
        <w:softHyphen/>
        <w:t>მუ</w:t>
      </w:r>
      <w:r w:rsidRPr="0075620D">
        <w:rPr>
          <w:rFonts w:ascii="Sylfaen" w:hAnsi="Sylfaen"/>
          <w:sz w:val="24"/>
          <w:lang w:val="ka-GE"/>
        </w:rPr>
        <w:softHyphen/>
        <w:t>მამ</w:t>
      </w:r>
      <w:r w:rsidRPr="0075620D">
        <w:rPr>
          <w:rFonts w:ascii="Sylfaen" w:hAnsi="Sylfaen"/>
          <w:sz w:val="24"/>
          <w:lang w:val="ka-GE"/>
        </w:rPr>
        <w:softHyphen/>
        <w:t>დე დაყ</w:t>
      </w:r>
      <w:r w:rsidRPr="0075620D">
        <w:rPr>
          <w:rFonts w:ascii="Sylfaen" w:hAnsi="Sylfaen"/>
          <w:sz w:val="24"/>
          <w:lang w:val="ka-GE"/>
        </w:rPr>
        <w:softHyphen/>
        <w:t>ვა</w:t>
      </w:r>
      <w:r w:rsidRPr="0075620D">
        <w:rPr>
          <w:rFonts w:ascii="Sylfaen" w:hAnsi="Sylfaen"/>
          <w:sz w:val="24"/>
          <w:lang w:val="ka-GE"/>
        </w:rPr>
        <w:softHyphen/>
        <w:t>ნას, ზა</w:t>
      </w:r>
      <w:r w:rsidRPr="0075620D">
        <w:rPr>
          <w:rFonts w:ascii="Sylfaen" w:hAnsi="Sylfaen"/>
          <w:sz w:val="24"/>
          <w:lang w:val="ka-GE"/>
        </w:rPr>
        <w:softHyphen/>
        <w:t>რა</w:t>
      </w:r>
      <w:r w:rsidRPr="0075620D">
        <w:rPr>
          <w:rFonts w:ascii="Sylfaen" w:hAnsi="Sylfaen"/>
          <w:sz w:val="24"/>
          <w:lang w:val="ka-GE"/>
        </w:rPr>
        <w:softHyphen/>
        <w:t>ლის კომ</w:t>
      </w:r>
      <w:r w:rsidRPr="0075620D">
        <w:rPr>
          <w:rFonts w:ascii="Sylfaen" w:hAnsi="Sylfaen"/>
          <w:sz w:val="24"/>
          <w:lang w:val="ka-GE"/>
        </w:rPr>
        <w:softHyphen/>
        <w:t>პენ</w:t>
      </w:r>
      <w:r w:rsidRPr="0075620D">
        <w:rPr>
          <w:rFonts w:ascii="Sylfaen" w:hAnsi="Sylfaen"/>
          <w:sz w:val="24"/>
          <w:lang w:val="ka-GE"/>
        </w:rPr>
        <w:softHyphen/>
        <w:t>სა</w:t>
      </w:r>
      <w:r w:rsidRPr="0075620D">
        <w:rPr>
          <w:rFonts w:ascii="Sylfaen" w:hAnsi="Sylfaen"/>
          <w:sz w:val="24"/>
          <w:lang w:val="ka-GE"/>
        </w:rPr>
        <w:softHyphen/>
        <w:t>ცი</w:t>
      </w:r>
      <w:r w:rsidRPr="0075620D">
        <w:rPr>
          <w:rFonts w:ascii="Sylfaen" w:hAnsi="Sylfaen"/>
          <w:sz w:val="24"/>
          <w:lang w:val="ka-GE"/>
        </w:rPr>
        <w:softHyphen/>
        <w:t>ას, შე</w:t>
      </w:r>
      <w:r w:rsidRPr="0075620D">
        <w:rPr>
          <w:rFonts w:ascii="Sylfaen" w:hAnsi="Sylfaen"/>
          <w:sz w:val="24"/>
          <w:lang w:val="ka-GE"/>
        </w:rPr>
        <w:softHyphen/>
        <w:t>მო</w:t>
      </w:r>
      <w:r w:rsidRPr="0075620D">
        <w:rPr>
          <w:rFonts w:ascii="Sylfaen" w:hAnsi="Sylfaen"/>
          <w:sz w:val="24"/>
          <w:lang w:val="ka-GE"/>
        </w:rPr>
        <w:softHyphen/>
        <w:t>სავ</w:t>
      </w:r>
      <w:r w:rsidRPr="0075620D">
        <w:rPr>
          <w:rFonts w:ascii="Sylfaen" w:hAnsi="Sylfaen"/>
          <w:sz w:val="24"/>
          <w:lang w:val="ka-GE"/>
        </w:rPr>
        <w:softHyphen/>
        <w:t>ლე</w:t>
      </w:r>
      <w:r w:rsidRPr="0075620D">
        <w:rPr>
          <w:rFonts w:ascii="Sylfaen" w:hAnsi="Sylfaen"/>
          <w:sz w:val="24"/>
          <w:lang w:val="ka-GE"/>
        </w:rPr>
        <w:softHyphen/>
        <w:t>ბის რე</w:t>
      </w:r>
      <w:r w:rsidRPr="0075620D">
        <w:rPr>
          <w:rFonts w:ascii="Sylfaen" w:hAnsi="Sylfaen"/>
          <w:sz w:val="24"/>
          <w:lang w:val="ka-GE"/>
        </w:rPr>
        <w:softHyphen/>
        <w:t>ა</w:t>
      </w:r>
      <w:r w:rsidRPr="0075620D">
        <w:rPr>
          <w:rFonts w:ascii="Sylfaen" w:hAnsi="Sylfaen"/>
          <w:sz w:val="24"/>
          <w:lang w:val="ka-GE"/>
        </w:rPr>
        <w:softHyphen/>
        <w:t>ბი</w:t>
      </w:r>
      <w:r w:rsidRPr="0075620D">
        <w:rPr>
          <w:rFonts w:ascii="Sylfaen" w:hAnsi="Sylfaen"/>
          <w:sz w:val="24"/>
          <w:lang w:val="ka-GE"/>
        </w:rPr>
        <w:softHyphen/>
        <w:t>ლი</w:t>
      </w:r>
      <w:r w:rsidRPr="0075620D">
        <w:rPr>
          <w:rFonts w:ascii="Sylfaen" w:hAnsi="Sylfaen"/>
          <w:sz w:val="24"/>
          <w:lang w:val="ka-GE"/>
        </w:rPr>
        <w:softHyphen/>
        <w:t>ტა</w:t>
      </w:r>
      <w:r w:rsidRPr="0075620D">
        <w:rPr>
          <w:rFonts w:ascii="Sylfaen" w:hAnsi="Sylfaen"/>
          <w:sz w:val="24"/>
          <w:lang w:val="ka-GE"/>
        </w:rPr>
        <w:softHyphen/>
        <w:t>ცი</w:t>
      </w:r>
      <w:r w:rsidRPr="0075620D">
        <w:rPr>
          <w:rFonts w:ascii="Sylfaen" w:hAnsi="Sylfaen"/>
          <w:sz w:val="24"/>
          <w:lang w:val="ka-GE"/>
        </w:rPr>
        <w:softHyphen/>
        <w:t>ას და დახ</w:t>
      </w:r>
      <w:r w:rsidRPr="0075620D">
        <w:rPr>
          <w:rFonts w:ascii="Sylfaen" w:hAnsi="Sylfaen"/>
          <w:sz w:val="24"/>
          <w:lang w:val="ka-GE"/>
        </w:rPr>
        <w:softHyphen/>
        <w:t>მა</w:t>
      </w:r>
      <w:r w:rsidRPr="0075620D">
        <w:rPr>
          <w:rFonts w:ascii="Sylfaen" w:hAnsi="Sylfaen"/>
          <w:sz w:val="24"/>
          <w:lang w:val="ka-GE"/>
        </w:rPr>
        <w:softHyphen/>
        <w:t>რე</w:t>
      </w:r>
      <w:r w:rsidRPr="0075620D">
        <w:rPr>
          <w:rFonts w:ascii="Sylfaen" w:hAnsi="Sylfaen"/>
          <w:sz w:val="24"/>
          <w:lang w:val="ka-GE"/>
        </w:rPr>
        <w:softHyphen/>
        <w:t>ბას, სო</w:t>
      </w:r>
      <w:r w:rsidRPr="0075620D">
        <w:rPr>
          <w:rFonts w:ascii="Sylfaen" w:hAnsi="Sylfaen"/>
          <w:sz w:val="24"/>
          <w:lang w:val="ka-GE"/>
        </w:rPr>
        <w:softHyphen/>
        <w:t>ცი</w:t>
      </w:r>
      <w:r w:rsidRPr="0075620D">
        <w:rPr>
          <w:rFonts w:ascii="Sylfaen" w:hAnsi="Sylfaen"/>
          <w:sz w:val="24"/>
          <w:lang w:val="ka-GE"/>
        </w:rPr>
        <w:softHyphen/>
        <w:t>ა</w:t>
      </w:r>
      <w:r w:rsidRPr="0075620D">
        <w:rPr>
          <w:rFonts w:ascii="Sylfaen" w:hAnsi="Sylfaen"/>
          <w:sz w:val="24"/>
          <w:lang w:val="ka-GE"/>
        </w:rPr>
        <w:softHyphen/>
        <w:t>ლუ</w:t>
      </w:r>
      <w:r w:rsidRPr="0075620D">
        <w:rPr>
          <w:rFonts w:ascii="Sylfaen" w:hAnsi="Sylfaen"/>
          <w:sz w:val="24"/>
          <w:lang w:val="ka-GE"/>
        </w:rPr>
        <w:softHyphen/>
        <w:t>რად და</w:t>
      </w:r>
      <w:r w:rsidRPr="0075620D">
        <w:rPr>
          <w:rFonts w:ascii="Sylfaen" w:hAnsi="Sylfaen"/>
          <w:sz w:val="24"/>
          <w:lang w:val="ka-GE"/>
        </w:rPr>
        <w:softHyphen/>
        <w:t>უც</w:t>
      </w:r>
      <w:r w:rsidRPr="0075620D">
        <w:rPr>
          <w:rFonts w:ascii="Sylfaen" w:hAnsi="Sylfaen"/>
          <w:sz w:val="24"/>
          <w:lang w:val="ka-GE"/>
        </w:rPr>
        <w:softHyphen/>
        <w:t>ველ</w:t>
      </w:r>
      <w:r w:rsidRPr="0075620D">
        <w:rPr>
          <w:rFonts w:ascii="Sylfaen" w:hAnsi="Sylfaen"/>
          <w:sz w:val="24"/>
          <w:lang w:val="ka-GE"/>
        </w:rPr>
        <w:softHyphen/>
        <w:t>თა და ლტოლ</w:t>
      </w:r>
      <w:r w:rsidRPr="0075620D">
        <w:rPr>
          <w:rFonts w:ascii="Sylfaen" w:hAnsi="Sylfaen"/>
          <w:sz w:val="24"/>
          <w:lang w:val="ka-GE"/>
        </w:rPr>
        <w:softHyphen/>
        <w:t>ვილ</w:t>
      </w:r>
      <w:r w:rsidRPr="0075620D">
        <w:rPr>
          <w:rFonts w:ascii="Sylfaen" w:hAnsi="Sylfaen"/>
          <w:sz w:val="24"/>
          <w:lang w:val="ka-GE"/>
        </w:rPr>
        <w:softHyphen/>
        <w:t>თა დახ</w:t>
      </w:r>
      <w:r w:rsidRPr="0075620D">
        <w:rPr>
          <w:rFonts w:ascii="Sylfaen" w:hAnsi="Sylfaen"/>
          <w:sz w:val="24"/>
          <w:lang w:val="ka-GE"/>
        </w:rPr>
        <w:softHyphen/>
        <w:t>მა</w:t>
      </w:r>
      <w:r w:rsidRPr="0075620D">
        <w:rPr>
          <w:rFonts w:ascii="Sylfaen" w:hAnsi="Sylfaen"/>
          <w:sz w:val="24"/>
          <w:lang w:val="ka-GE"/>
        </w:rPr>
        <w:softHyphen/>
        <w:t>რე</w:t>
      </w:r>
      <w:r w:rsidRPr="0075620D">
        <w:rPr>
          <w:rFonts w:ascii="Sylfaen" w:hAnsi="Sylfaen"/>
          <w:sz w:val="24"/>
          <w:lang w:val="ka-GE"/>
        </w:rPr>
        <w:softHyphen/>
        <w:t>ბას, ამ</w:t>
      </w:r>
      <w:r w:rsidRPr="0075620D">
        <w:rPr>
          <w:rFonts w:ascii="Sylfaen" w:hAnsi="Sylfaen"/>
          <w:sz w:val="24"/>
          <w:lang w:val="ka-GE"/>
        </w:rPr>
        <w:softHyphen/>
        <w:t>გვა</w:t>
      </w:r>
      <w:r w:rsidRPr="0075620D">
        <w:rPr>
          <w:rFonts w:ascii="Sylfaen" w:hAnsi="Sylfaen"/>
          <w:sz w:val="24"/>
          <w:lang w:val="ka-GE"/>
        </w:rPr>
        <w:softHyphen/>
        <w:t>რი პრო</w:t>
      </w:r>
      <w:r w:rsidRPr="0075620D">
        <w:rPr>
          <w:rFonts w:ascii="Sylfaen" w:hAnsi="Sylfaen"/>
          <w:sz w:val="24"/>
          <w:lang w:val="ka-GE"/>
        </w:rPr>
        <w:softHyphen/>
        <w:t>ცე</w:t>
      </w:r>
      <w:r w:rsidRPr="0075620D">
        <w:rPr>
          <w:rFonts w:ascii="Sylfaen" w:hAnsi="Sylfaen"/>
          <w:sz w:val="24"/>
          <w:lang w:val="ka-GE"/>
        </w:rPr>
        <w:softHyphen/>
        <w:t>სის სა</w:t>
      </w:r>
      <w:r w:rsidRPr="0075620D">
        <w:rPr>
          <w:rFonts w:ascii="Sylfaen" w:hAnsi="Sylfaen"/>
          <w:sz w:val="24"/>
          <w:lang w:val="ka-GE"/>
        </w:rPr>
        <w:softHyphen/>
        <w:t>მარ</w:t>
      </w:r>
      <w:r w:rsidRPr="0075620D">
        <w:rPr>
          <w:rFonts w:ascii="Sylfaen" w:hAnsi="Sylfaen"/>
          <w:sz w:val="24"/>
          <w:lang w:val="ka-GE"/>
        </w:rPr>
        <w:softHyphen/>
        <w:t>თლი</w:t>
      </w:r>
      <w:r w:rsidRPr="0075620D">
        <w:rPr>
          <w:rFonts w:ascii="Sylfaen" w:hAnsi="Sylfaen"/>
          <w:sz w:val="24"/>
          <w:lang w:val="ka-GE"/>
        </w:rPr>
        <w:softHyphen/>
        <w:t>ა</w:t>
      </w:r>
      <w:r w:rsidRPr="0075620D">
        <w:rPr>
          <w:rFonts w:ascii="Sylfaen" w:hAnsi="Sylfaen"/>
          <w:sz w:val="24"/>
          <w:lang w:val="ka-GE"/>
        </w:rPr>
        <w:softHyphen/>
        <w:t>ნო</w:t>
      </w:r>
      <w:r w:rsidRPr="0075620D">
        <w:rPr>
          <w:rFonts w:ascii="Sylfaen" w:hAnsi="Sylfaen"/>
          <w:sz w:val="24"/>
          <w:lang w:val="ka-GE"/>
        </w:rPr>
        <w:softHyphen/>
        <w:t>ბას და გამ</w:t>
      </w:r>
      <w:r w:rsidRPr="0075620D">
        <w:rPr>
          <w:rFonts w:ascii="Sylfaen" w:hAnsi="Sylfaen"/>
          <w:sz w:val="24"/>
          <w:lang w:val="ka-GE"/>
        </w:rPr>
        <w:softHyphen/>
        <w:t>ჭვირ</w:t>
      </w:r>
      <w:r w:rsidRPr="0075620D">
        <w:rPr>
          <w:rFonts w:ascii="Sylfaen" w:hAnsi="Sylfaen"/>
          <w:sz w:val="24"/>
          <w:lang w:val="ka-GE"/>
        </w:rPr>
        <w:softHyphen/>
        <w:t>ვა</w:t>
      </w:r>
      <w:r w:rsidRPr="0075620D">
        <w:rPr>
          <w:rFonts w:ascii="Sylfaen" w:hAnsi="Sylfaen"/>
          <w:sz w:val="24"/>
          <w:lang w:val="ka-GE"/>
        </w:rPr>
        <w:softHyphen/>
        <w:t>ლო</w:t>
      </w:r>
      <w:r w:rsidRPr="0075620D">
        <w:rPr>
          <w:rFonts w:ascii="Sylfaen" w:hAnsi="Sylfaen"/>
          <w:sz w:val="24"/>
          <w:lang w:val="ka-GE"/>
        </w:rPr>
        <w:softHyphen/>
        <w:t>ბას.</w:t>
      </w:r>
    </w:p>
    <w:p w14:paraId="05668EDE" w14:textId="77777777"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გზის მშე</w:t>
      </w:r>
      <w:r w:rsidRPr="0075620D">
        <w:rPr>
          <w:rFonts w:ascii="Sylfaen" w:hAnsi="Sylfaen"/>
          <w:sz w:val="24"/>
          <w:lang w:val="ka-GE"/>
        </w:rPr>
        <w:softHyphen/>
        <w:t>ნებ</w:t>
      </w:r>
      <w:r w:rsidRPr="0075620D">
        <w:rPr>
          <w:rFonts w:ascii="Sylfaen" w:hAnsi="Sylfaen"/>
          <w:sz w:val="24"/>
          <w:lang w:val="ka-GE"/>
        </w:rPr>
        <w:softHyphen/>
        <w:t>ლო</w:t>
      </w:r>
      <w:r w:rsidRPr="0075620D">
        <w:rPr>
          <w:rFonts w:ascii="Sylfaen" w:hAnsi="Sylfaen"/>
          <w:sz w:val="24"/>
          <w:lang w:val="ka-GE"/>
        </w:rPr>
        <w:softHyphen/>
        <w:t>ბის და ექ</w:t>
      </w:r>
      <w:r w:rsidRPr="0075620D">
        <w:rPr>
          <w:rFonts w:ascii="Sylfaen" w:hAnsi="Sylfaen"/>
          <w:sz w:val="24"/>
          <w:lang w:val="ka-GE"/>
        </w:rPr>
        <w:softHyphen/>
        <w:t>სპლო</w:t>
      </w:r>
      <w:r w:rsidRPr="0075620D">
        <w:rPr>
          <w:rFonts w:ascii="Sylfaen" w:hAnsi="Sylfaen"/>
          <w:sz w:val="24"/>
          <w:lang w:val="ka-GE"/>
        </w:rPr>
        <w:softHyphen/>
        <w:t>ა</w:t>
      </w:r>
      <w:r w:rsidRPr="0075620D">
        <w:rPr>
          <w:rFonts w:ascii="Sylfaen" w:hAnsi="Sylfaen"/>
          <w:sz w:val="24"/>
          <w:lang w:val="ka-GE"/>
        </w:rPr>
        <w:softHyphen/>
        <w:t>ტა</w:t>
      </w:r>
      <w:r w:rsidRPr="0075620D">
        <w:rPr>
          <w:rFonts w:ascii="Sylfaen" w:hAnsi="Sylfaen"/>
          <w:sz w:val="24"/>
          <w:lang w:val="ka-GE"/>
        </w:rPr>
        <w:softHyphen/>
        <w:t>ცი</w:t>
      </w:r>
      <w:r w:rsidRPr="0075620D">
        <w:rPr>
          <w:rFonts w:ascii="Sylfaen" w:hAnsi="Sylfaen"/>
          <w:sz w:val="24"/>
          <w:lang w:val="ka-GE"/>
        </w:rPr>
        <w:softHyphen/>
        <w:t>ი</w:t>
      </w:r>
      <w:r w:rsidRPr="0075620D">
        <w:rPr>
          <w:rFonts w:ascii="Sylfaen" w:hAnsi="Sylfaen"/>
          <w:sz w:val="24"/>
          <w:lang w:val="ka-GE"/>
        </w:rPr>
        <w:softHyphen/>
        <w:t>სას გა</w:t>
      </w:r>
      <w:r w:rsidRPr="0075620D">
        <w:rPr>
          <w:rFonts w:ascii="Sylfaen" w:hAnsi="Sylfaen"/>
          <w:sz w:val="24"/>
          <w:lang w:val="ka-GE"/>
        </w:rPr>
        <w:softHyphen/>
        <w:t>რე</w:t>
      </w:r>
      <w:r w:rsidRPr="0075620D">
        <w:rPr>
          <w:rFonts w:ascii="Sylfaen" w:hAnsi="Sylfaen"/>
          <w:sz w:val="24"/>
          <w:lang w:val="ka-GE"/>
        </w:rPr>
        <w:softHyphen/>
        <w:t>მო</w:t>
      </w:r>
      <w:r w:rsidRPr="0075620D">
        <w:rPr>
          <w:rFonts w:ascii="Sylfaen" w:hAnsi="Sylfaen"/>
          <w:sz w:val="24"/>
          <w:lang w:val="ka-GE"/>
        </w:rPr>
        <w:softHyphen/>
        <w:t>ზე პო</w:t>
      </w:r>
      <w:r w:rsidRPr="0075620D">
        <w:rPr>
          <w:rFonts w:ascii="Sylfaen" w:hAnsi="Sylfaen"/>
          <w:sz w:val="24"/>
          <w:lang w:val="ka-GE"/>
        </w:rPr>
        <w:softHyphen/>
        <w:t>ტენ</w:t>
      </w:r>
      <w:r w:rsidRPr="0075620D">
        <w:rPr>
          <w:rFonts w:ascii="Sylfaen" w:hAnsi="Sylfaen"/>
          <w:sz w:val="24"/>
          <w:lang w:val="ka-GE"/>
        </w:rPr>
        <w:softHyphen/>
        <w:t>ცი</w:t>
      </w:r>
      <w:r w:rsidRPr="0075620D">
        <w:rPr>
          <w:rFonts w:ascii="Sylfaen" w:hAnsi="Sylfaen"/>
          <w:sz w:val="24"/>
          <w:lang w:val="ka-GE"/>
        </w:rPr>
        <w:softHyphen/>
        <w:t>უ</w:t>
      </w:r>
      <w:r w:rsidRPr="0075620D">
        <w:rPr>
          <w:rFonts w:ascii="Sylfaen" w:hAnsi="Sylfaen"/>
          <w:sz w:val="24"/>
          <w:lang w:val="ka-GE"/>
        </w:rPr>
        <w:softHyphen/>
        <w:t>რი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 xml:space="preserve">ბა </w:t>
      </w:r>
      <w:r w:rsidRPr="0075620D">
        <w:rPr>
          <w:rFonts w:ascii="Sylfaen" w:hAnsi="Sylfaen"/>
          <w:b/>
          <w:sz w:val="24"/>
          <w:lang w:val="ka-GE"/>
        </w:rPr>
        <w:t>შე</w:t>
      </w:r>
      <w:r w:rsidRPr="0075620D">
        <w:rPr>
          <w:rFonts w:ascii="Sylfaen" w:hAnsi="Sylfaen"/>
          <w:b/>
          <w:sz w:val="24"/>
          <w:lang w:val="ka-GE"/>
        </w:rPr>
        <w:softHyphen/>
        <w:t>საძ</w:t>
      </w:r>
      <w:r w:rsidRPr="0075620D">
        <w:rPr>
          <w:rFonts w:ascii="Sylfaen" w:hAnsi="Sylfaen"/>
          <w:b/>
          <w:sz w:val="24"/>
          <w:lang w:val="ka-GE"/>
        </w:rPr>
        <w:softHyphen/>
        <w:t>ლე</w:t>
      </w:r>
      <w:r w:rsidRPr="0075620D">
        <w:rPr>
          <w:rFonts w:ascii="Sylfaen" w:hAnsi="Sylfaen"/>
          <w:b/>
          <w:sz w:val="24"/>
          <w:lang w:val="ka-GE"/>
        </w:rPr>
        <w:softHyphen/>
        <w:t>ბე</w:t>
      </w:r>
      <w:r w:rsidRPr="0075620D">
        <w:rPr>
          <w:rFonts w:ascii="Sylfaen" w:hAnsi="Sylfaen"/>
          <w:b/>
          <w:sz w:val="24"/>
          <w:lang w:val="ka-GE"/>
        </w:rPr>
        <w:softHyphen/>
        <w:t>ლია იყოს:</w:t>
      </w:r>
    </w:p>
    <w:p w14:paraId="4A839A56" w14:textId="77777777" w:rsidR="00831E16" w:rsidRPr="0075620D" w:rsidRDefault="00831E16" w:rsidP="00376188">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ლან</w:t>
      </w:r>
      <w:r w:rsidRPr="0075620D">
        <w:rPr>
          <w:rFonts w:ascii="Sylfaen" w:hAnsi="Sylfaen"/>
          <w:sz w:val="24"/>
          <w:lang w:val="ka-GE"/>
        </w:rPr>
        <w:softHyphen/>
        <w:t>დშაფ</w:t>
      </w:r>
      <w:r w:rsidRPr="0075620D">
        <w:rPr>
          <w:rFonts w:ascii="Sylfaen" w:hAnsi="Sylfaen"/>
          <w:sz w:val="24"/>
          <w:lang w:val="ka-GE"/>
        </w:rPr>
        <w:softHyphen/>
        <w:t>ტის და მისი ბუ</w:t>
      </w:r>
      <w:r w:rsidRPr="0075620D">
        <w:rPr>
          <w:rFonts w:ascii="Sylfaen" w:hAnsi="Sylfaen"/>
          <w:sz w:val="24"/>
          <w:lang w:val="ka-GE"/>
        </w:rPr>
        <w:softHyphen/>
        <w:t>ნებ</w:t>
      </w:r>
      <w:r w:rsidRPr="0075620D">
        <w:rPr>
          <w:rFonts w:ascii="Sylfaen" w:hAnsi="Sylfaen"/>
          <w:sz w:val="24"/>
          <w:lang w:val="ka-GE"/>
        </w:rPr>
        <w:softHyphen/>
        <w:t>რი</w:t>
      </w:r>
      <w:r w:rsidRPr="0075620D">
        <w:rPr>
          <w:rFonts w:ascii="Sylfaen" w:hAnsi="Sylfaen"/>
          <w:sz w:val="24"/>
          <w:lang w:val="ka-GE"/>
        </w:rPr>
        <w:softHyphen/>
        <w:t>ვი მა</w:t>
      </w:r>
      <w:r w:rsidRPr="0075620D">
        <w:rPr>
          <w:rFonts w:ascii="Sylfaen" w:hAnsi="Sylfaen"/>
          <w:sz w:val="24"/>
          <w:lang w:val="ka-GE"/>
        </w:rPr>
        <w:softHyphen/>
        <w:t>ხა</w:t>
      </w:r>
      <w:r w:rsidRPr="0075620D">
        <w:rPr>
          <w:rFonts w:ascii="Sylfaen" w:hAnsi="Sylfaen"/>
          <w:sz w:val="24"/>
          <w:lang w:val="ka-GE"/>
        </w:rPr>
        <w:softHyphen/>
        <w:t>სი</w:t>
      </w:r>
      <w:r w:rsidRPr="0075620D">
        <w:rPr>
          <w:rFonts w:ascii="Sylfaen" w:hAnsi="Sylfaen"/>
          <w:sz w:val="24"/>
          <w:lang w:val="ka-GE"/>
        </w:rPr>
        <w:softHyphen/>
        <w:t>ა</w:t>
      </w:r>
      <w:r w:rsidRPr="0075620D">
        <w:rPr>
          <w:rFonts w:ascii="Sylfaen" w:hAnsi="Sylfaen"/>
          <w:sz w:val="24"/>
          <w:lang w:val="ka-GE"/>
        </w:rPr>
        <w:softHyphen/>
        <w:t>თებ</w:t>
      </w:r>
      <w:r w:rsidRPr="0075620D">
        <w:rPr>
          <w:rFonts w:ascii="Sylfaen" w:hAnsi="Sylfaen"/>
          <w:sz w:val="24"/>
          <w:lang w:val="ka-GE"/>
        </w:rPr>
        <w:softHyphen/>
        <w:t>ლე</w:t>
      </w:r>
      <w:r w:rsidRPr="0075620D">
        <w:rPr>
          <w:rFonts w:ascii="Sylfaen" w:hAnsi="Sylfaen"/>
          <w:sz w:val="24"/>
          <w:lang w:val="ka-GE"/>
        </w:rPr>
        <w:softHyphen/>
        <w:t>ბის (კომ</w:t>
      </w:r>
      <w:r w:rsidRPr="0075620D">
        <w:rPr>
          <w:rFonts w:ascii="Sylfaen" w:hAnsi="Sylfaen"/>
          <w:sz w:val="24"/>
          <w:lang w:val="ka-GE"/>
        </w:rPr>
        <w:softHyphen/>
        <w:t>პო</w:t>
      </w:r>
      <w:r w:rsidRPr="0075620D">
        <w:rPr>
          <w:rFonts w:ascii="Sylfaen" w:hAnsi="Sylfaen"/>
          <w:sz w:val="24"/>
          <w:lang w:val="ka-GE"/>
        </w:rPr>
        <w:softHyphen/>
        <w:t>ნენ</w:t>
      </w:r>
      <w:r w:rsidRPr="0075620D">
        <w:rPr>
          <w:rFonts w:ascii="Sylfaen" w:hAnsi="Sylfaen"/>
          <w:sz w:val="24"/>
          <w:lang w:val="ka-GE"/>
        </w:rPr>
        <w:softHyphen/>
        <w:t>ტე</w:t>
      </w:r>
      <w:r w:rsidRPr="0075620D">
        <w:rPr>
          <w:rFonts w:ascii="Sylfaen" w:hAnsi="Sylfaen"/>
          <w:sz w:val="24"/>
          <w:lang w:val="ka-GE"/>
        </w:rPr>
        <w:softHyphen/>
        <w:t>ბის – რე</w:t>
      </w:r>
      <w:r w:rsidRPr="0075620D">
        <w:rPr>
          <w:rFonts w:ascii="Sylfaen" w:hAnsi="Sylfaen"/>
          <w:sz w:val="24"/>
          <w:lang w:val="ka-GE"/>
        </w:rPr>
        <w:softHyphen/>
        <w:t>ლი</w:t>
      </w:r>
      <w:r w:rsidRPr="0075620D">
        <w:rPr>
          <w:rFonts w:ascii="Sylfaen" w:hAnsi="Sylfaen"/>
          <w:sz w:val="24"/>
          <w:lang w:val="ka-GE"/>
        </w:rPr>
        <w:softHyphen/>
        <w:t>ე</w:t>
      </w:r>
      <w:r w:rsidRPr="0075620D">
        <w:rPr>
          <w:rFonts w:ascii="Sylfaen" w:hAnsi="Sylfaen"/>
          <w:sz w:val="24"/>
          <w:lang w:val="ka-GE"/>
        </w:rPr>
        <w:softHyphen/>
        <w:t>ფი, მიკ</w:t>
      </w:r>
      <w:r w:rsidRPr="0075620D">
        <w:rPr>
          <w:rFonts w:ascii="Sylfaen" w:hAnsi="Sylfaen"/>
          <w:sz w:val="24"/>
          <w:lang w:val="ka-GE"/>
        </w:rPr>
        <w:softHyphen/>
        <w:t>როკ</w:t>
      </w:r>
      <w:r w:rsidRPr="0075620D">
        <w:rPr>
          <w:rFonts w:ascii="Sylfaen" w:hAnsi="Sylfaen"/>
          <w:sz w:val="24"/>
          <w:lang w:val="ka-GE"/>
        </w:rPr>
        <w:softHyphen/>
        <w:t>ლი</w:t>
      </w:r>
      <w:r w:rsidRPr="0075620D">
        <w:rPr>
          <w:rFonts w:ascii="Sylfaen" w:hAnsi="Sylfaen"/>
          <w:sz w:val="24"/>
          <w:lang w:val="ka-GE"/>
        </w:rPr>
        <w:softHyphen/>
        <w:t>მა</w:t>
      </w:r>
      <w:r w:rsidRPr="0075620D">
        <w:rPr>
          <w:rFonts w:ascii="Sylfaen" w:hAnsi="Sylfaen"/>
          <w:sz w:val="24"/>
          <w:lang w:val="ka-GE"/>
        </w:rPr>
        <w:softHyphen/>
        <w:t>ტი, წყლე</w:t>
      </w:r>
      <w:r w:rsidRPr="0075620D">
        <w:rPr>
          <w:rFonts w:ascii="Sylfaen" w:hAnsi="Sylfaen"/>
          <w:sz w:val="24"/>
          <w:lang w:val="ka-GE"/>
        </w:rPr>
        <w:softHyphen/>
        <w:t>ბი, ნი</w:t>
      </w:r>
      <w:r w:rsidRPr="0075620D">
        <w:rPr>
          <w:rFonts w:ascii="Sylfaen" w:hAnsi="Sylfaen"/>
          <w:sz w:val="24"/>
          <w:lang w:val="ka-GE"/>
        </w:rPr>
        <w:softHyphen/>
        <w:t>ა</w:t>
      </w:r>
      <w:r w:rsidRPr="0075620D">
        <w:rPr>
          <w:rFonts w:ascii="Sylfaen" w:hAnsi="Sylfaen"/>
          <w:sz w:val="24"/>
          <w:lang w:val="ka-GE"/>
        </w:rPr>
        <w:softHyphen/>
        <w:t>და</w:t>
      </w:r>
      <w:r w:rsidRPr="0075620D">
        <w:rPr>
          <w:rFonts w:ascii="Sylfaen" w:hAnsi="Sylfaen"/>
          <w:sz w:val="24"/>
          <w:lang w:val="ka-GE"/>
        </w:rPr>
        <w:softHyphen/>
        <w:t>გი, მცე</w:t>
      </w:r>
      <w:r w:rsidRPr="0075620D">
        <w:rPr>
          <w:rFonts w:ascii="Sylfaen" w:hAnsi="Sylfaen"/>
          <w:sz w:val="24"/>
          <w:lang w:val="ka-GE"/>
        </w:rPr>
        <w:softHyphen/>
        <w:t>ნა</w:t>
      </w:r>
      <w:r w:rsidRPr="0075620D">
        <w:rPr>
          <w:rFonts w:ascii="Sylfaen" w:hAnsi="Sylfaen"/>
          <w:sz w:val="24"/>
          <w:lang w:val="ka-GE"/>
        </w:rPr>
        <w:softHyphen/>
        <w:t>რე</w:t>
      </w:r>
      <w:r w:rsidRPr="0075620D">
        <w:rPr>
          <w:rFonts w:ascii="Sylfaen" w:hAnsi="Sylfaen"/>
          <w:sz w:val="24"/>
          <w:lang w:val="ka-GE"/>
        </w:rPr>
        <w:softHyphen/>
        <w:t>უ</w:t>
      </w:r>
      <w:r w:rsidRPr="0075620D">
        <w:rPr>
          <w:rFonts w:ascii="Sylfaen" w:hAnsi="Sylfaen"/>
          <w:sz w:val="24"/>
          <w:lang w:val="ka-GE"/>
        </w:rPr>
        <w:softHyphen/>
        <w:t>ლო</w:t>
      </w:r>
      <w:r w:rsidRPr="0075620D">
        <w:rPr>
          <w:rFonts w:ascii="Sylfaen" w:hAnsi="Sylfaen"/>
          <w:sz w:val="24"/>
          <w:lang w:val="ka-GE"/>
        </w:rPr>
        <w:softHyphen/>
        <w:t>ბა, ეკო</w:t>
      </w:r>
      <w:r w:rsidRPr="0075620D">
        <w:rPr>
          <w:rFonts w:ascii="Sylfaen" w:hAnsi="Sylfaen"/>
          <w:sz w:val="24"/>
          <w:lang w:val="ka-GE"/>
        </w:rPr>
        <w:softHyphen/>
        <w:t>სის</w:t>
      </w:r>
      <w:r w:rsidRPr="0075620D">
        <w:rPr>
          <w:rFonts w:ascii="Sylfaen" w:hAnsi="Sylfaen"/>
          <w:sz w:val="24"/>
          <w:lang w:val="ka-GE"/>
        </w:rPr>
        <w:softHyphen/>
        <w:t>ტე</w:t>
      </w:r>
      <w:r w:rsidRPr="0075620D">
        <w:rPr>
          <w:rFonts w:ascii="Sylfaen" w:hAnsi="Sylfaen"/>
          <w:sz w:val="24"/>
          <w:lang w:val="ka-GE"/>
        </w:rPr>
        <w:softHyphen/>
        <w:t>მე</w:t>
      </w:r>
      <w:r w:rsidRPr="0075620D">
        <w:rPr>
          <w:rFonts w:ascii="Sylfaen" w:hAnsi="Sylfaen"/>
          <w:sz w:val="24"/>
          <w:lang w:val="ka-GE"/>
        </w:rPr>
        <w:softHyphen/>
        <w:t>ბი, ჰა</w:t>
      </w:r>
      <w:r w:rsidRPr="0075620D">
        <w:rPr>
          <w:rFonts w:ascii="Sylfaen" w:hAnsi="Sylfaen"/>
          <w:sz w:val="24"/>
          <w:lang w:val="ka-GE"/>
        </w:rPr>
        <w:softHyphen/>
        <w:t>ბი</w:t>
      </w:r>
      <w:r w:rsidRPr="0075620D">
        <w:rPr>
          <w:rFonts w:ascii="Sylfaen" w:hAnsi="Sylfaen"/>
          <w:sz w:val="24"/>
          <w:lang w:val="ka-GE"/>
        </w:rPr>
        <w:softHyphen/>
        <w:t>ტა</w:t>
      </w:r>
      <w:r w:rsidRPr="0075620D">
        <w:rPr>
          <w:rFonts w:ascii="Sylfaen" w:hAnsi="Sylfaen"/>
          <w:sz w:val="24"/>
          <w:lang w:val="ka-GE"/>
        </w:rPr>
        <w:softHyphen/>
        <w:t>ტე</w:t>
      </w:r>
      <w:r w:rsidRPr="0075620D">
        <w:rPr>
          <w:rFonts w:ascii="Sylfaen" w:hAnsi="Sylfaen"/>
          <w:sz w:val="24"/>
          <w:lang w:val="ka-GE"/>
        </w:rPr>
        <w:softHyphen/>
        <w:t>ბი, ეკო</w:t>
      </w:r>
      <w:r w:rsidRPr="0075620D">
        <w:rPr>
          <w:rFonts w:ascii="Sylfaen" w:hAnsi="Sylfaen"/>
          <w:sz w:val="24"/>
          <w:lang w:val="ka-GE"/>
        </w:rPr>
        <w:softHyphen/>
        <w:t>ტო</w:t>
      </w:r>
      <w:r w:rsidRPr="0075620D">
        <w:rPr>
          <w:rFonts w:ascii="Sylfaen" w:hAnsi="Sylfaen"/>
          <w:sz w:val="24"/>
          <w:lang w:val="ka-GE"/>
        </w:rPr>
        <w:softHyphen/>
        <w:t>ნე</w:t>
      </w:r>
      <w:r w:rsidRPr="0075620D">
        <w:rPr>
          <w:rFonts w:ascii="Sylfaen" w:hAnsi="Sylfaen"/>
          <w:sz w:val="24"/>
          <w:lang w:val="ka-GE"/>
        </w:rPr>
        <w:softHyphen/>
        <w:t>ბი, რეკ</w:t>
      </w:r>
      <w:r w:rsidRPr="0075620D">
        <w:rPr>
          <w:rFonts w:ascii="Sylfaen" w:hAnsi="Sylfaen"/>
          <w:sz w:val="24"/>
          <w:lang w:val="ka-GE"/>
        </w:rPr>
        <w:softHyphen/>
        <w:t>რე</w:t>
      </w:r>
      <w:r w:rsidRPr="0075620D">
        <w:rPr>
          <w:rFonts w:ascii="Sylfaen" w:hAnsi="Sylfaen"/>
          <w:sz w:val="24"/>
          <w:lang w:val="ka-GE"/>
        </w:rPr>
        <w:softHyphen/>
        <w:t>ა</w:t>
      </w:r>
      <w:r w:rsidRPr="0075620D">
        <w:rPr>
          <w:rFonts w:ascii="Sylfaen" w:hAnsi="Sylfaen"/>
          <w:sz w:val="24"/>
          <w:lang w:val="ka-GE"/>
        </w:rPr>
        <w:softHyphen/>
        <w:t>ცი</w:t>
      </w:r>
      <w:r w:rsidRPr="0075620D">
        <w:rPr>
          <w:rFonts w:ascii="Sylfaen" w:hAnsi="Sylfaen"/>
          <w:sz w:val="24"/>
          <w:lang w:val="ka-GE"/>
        </w:rPr>
        <w:softHyphen/>
        <w:t>უ</w:t>
      </w:r>
      <w:r w:rsidRPr="0075620D">
        <w:rPr>
          <w:rFonts w:ascii="Sylfaen" w:hAnsi="Sylfaen"/>
          <w:sz w:val="24"/>
          <w:lang w:val="ka-GE"/>
        </w:rPr>
        <w:softHyphen/>
        <w:t>ლი ფა</w:t>
      </w:r>
      <w:r w:rsidRPr="0075620D">
        <w:rPr>
          <w:rFonts w:ascii="Sylfaen" w:hAnsi="Sylfaen"/>
          <w:sz w:val="24"/>
          <w:lang w:val="ka-GE"/>
        </w:rPr>
        <w:softHyphen/>
        <w:t>სე</w:t>
      </w:r>
      <w:r w:rsidRPr="0075620D">
        <w:rPr>
          <w:rFonts w:ascii="Sylfaen" w:hAnsi="Sylfaen"/>
          <w:sz w:val="24"/>
          <w:lang w:val="ka-GE"/>
        </w:rPr>
        <w:softHyphen/>
        <w:t>უ</w:t>
      </w:r>
      <w:r w:rsidRPr="0075620D">
        <w:rPr>
          <w:rFonts w:ascii="Sylfaen" w:hAnsi="Sylfaen"/>
          <w:sz w:val="24"/>
          <w:lang w:val="ka-GE"/>
        </w:rPr>
        <w:softHyphen/>
        <w:t>ლო</w:t>
      </w:r>
      <w:r w:rsidRPr="0075620D">
        <w:rPr>
          <w:rFonts w:ascii="Sylfaen" w:hAnsi="Sylfaen"/>
          <w:sz w:val="24"/>
          <w:lang w:val="ka-GE"/>
        </w:rPr>
        <w:softHyphen/>
        <w:t>ბე</w:t>
      </w:r>
      <w:r w:rsidRPr="0075620D">
        <w:rPr>
          <w:rFonts w:ascii="Sylfaen" w:hAnsi="Sylfaen"/>
          <w:sz w:val="24"/>
          <w:lang w:val="ka-GE"/>
        </w:rPr>
        <w:softHyphen/>
        <w:t>ბი) გა</w:t>
      </w:r>
      <w:r w:rsidRPr="0075620D">
        <w:rPr>
          <w:rFonts w:ascii="Sylfaen" w:hAnsi="Sylfaen"/>
          <w:sz w:val="24"/>
          <w:lang w:val="ka-GE"/>
        </w:rPr>
        <w:softHyphen/>
        <w:t>ნად</w:t>
      </w:r>
      <w:r w:rsidRPr="0075620D">
        <w:rPr>
          <w:rFonts w:ascii="Sylfaen" w:hAnsi="Sylfaen"/>
          <w:sz w:val="24"/>
          <w:lang w:val="ka-GE"/>
        </w:rPr>
        <w:softHyphen/>
        <w:t>გუ</w:t>
      </w:r>
      <w:r w:rsidRPr="0075620D">
        <w:rPr>
          <w:rFonts w:ascii="Sylfaen" w:hAnsi="Sylfaen"/>
          <w:sz w:val="24"/>
          <w:lang w:val="ka-GE"/>
        </w:rPr>
        <w:softHyphen/>
        <w:t>რე</w:t>
      </w:r>
      <w:r w:rsidRPr="0075620D">
        <w:rPr>
          <w:rFonts w:ascii="Sylfaen" w:hAnsi="Sylfaen"/>
          <w:sz w:val="24"/>
          <w:lang w:val="ka-GE"/>
        </w:rPr>
        <w:softHyphen/>
        <w:t>ბა;</w:t>
      </w:r>
    </w:p>
    <w:p w14:paraId="35C4BE38" w14:textId="77777777" w:rsidR="00831E16" w:rsidRPr="0075620D" w:rsidRDefault="00831E16" w:rsidP="00376188">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ცხო</w:t>
      </w:r>
      <w:r w:rsidRPr="0075620D">
        <w:rPr>
          <w:rFonts w:ascii="Sylfaen" w:hAnsi="Sylfaen"/>
          <w:sz w:val="24"/>
          <w:lang w:val="ka-GE"/>
        </w:rPr>
        <w:softHyphen/>
        <w:t>ველ</w:t>
      </w:r>
      <w:r w:rsidRPr="0075620D">
        <w:rPr>
          <w:rFonts w:ascii="Sylfaen" w:hAnsi="Sylfaen"/>
          <w:sz w:val="24"/>
          <w:lang w:val="ka-GE"/>
        </w:rPr>
        <w:softHyphen/>
        <w:t>თა მიგ</w:t>
      </w:r>
      <w:r w:rsidRPr="0075620D">
        <w:rPr>
          <w:rFonts w:ascii="Sylfaen" w:hAnsi="Sylfaen"/>
          <w:sz w:val="24"/>
          <w:lang w:val="ka-GE"/>
        </w:rPr>
        <w:softHyphen/>
        <w:t>რა</w:t>
      </w:r>
      <w:r w:rsidRPr="0075620D">
        <w:rPr>
          <w:rFonts w:ascii="Sylfaen" w:hAnsi="Sylfaen"/>
          <w:sz w:val="24"/>
          <w:lang w:val="ka-GE"/>
        </w:rPr>
        <w:softHyphen/>
        <w:t>ცი</w:t>
      </w:r>
      <w:r w:rsidRPr="0075620D">
        <w:rPr>
          <w:rFonts w:ascii="Sylfaen" w:hAnsi="Sylfaen"/>
          <w:sz w:val="24"/>
          <w:lang w:val="ka-GE"/>
        </w:rPr>
        <w:softHyphen/>
        <w:t>ის გზე</w:t>
      </w:r>
      <w:r w:rsidRPr="0075620D">
        <w:rPr>
          <w:rFonts w:ascii="Sylfaen" w:hAnsi="Sylfaen"/>
          <w:sz w:val="24"/>
          <w:lang w:val="ka-GE"/>
        </w:rPr>
        <w:softHyphen/>
        <w:t>ბის გა</w:t>
      </w:r>
      <w:r w:rsidRPr="0075620D">
        <w:rPr>
          <w:rFonts w:ascii="Sylfaen" w:hAnsi="Sylfaen"/>
          <w:sz w:val="24"/>
          <w:lang w:val="ka-GE"/>
        </w:rPr>
        <w:softHyphen/>
        <w:t>და</w:t>
      </w:r>
      <w:r w:rsidRPr="0075620D">
        <w:rPr>
          <w:rFonts w:ascii="Sylfaen" w:hAnsi="Sylfaen"/>
          <w:sz w:val="24"/>
          <w:lang w:val="ka-GE"/>
        </w:rPr>
        <w:softHyphen/>
        <w:t>კეტ</w:t>
      </w:r>
      <w:r w:rsidRPr="0075620D">
        <w:rPr>
          <w:rFonts w:ascii="Sylfaen" w:hAnsi="Sylfaen"/>
          <w:sz w:val="24"/>
          <w:lang w:val="ka-GE"/>
        </w:rPr>
        <w:softHyphen/>
        <w:t>ვა;</w:t>
      </w:r>
    </w:p>
    <w:p w14:paraId="57C2302D" w14:textId="77777777" w:rsidR="00831E16" w:rsidRPr="0075620D" w:rsidRDefault="00831E16" w:rsidP="00376188">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გე</w:t>
      </w:r>
      <w:r w:rsidRPr="0075620D">
        <w:rPr>
          <w:rFonts w:ascii="Sylfaen" w:hAnsi="Sylfaen"/>
          <w:sz w:val="24"/>
          <w:lang w:val="ka-GE"/>
        </w:rPr>
        <w:softHyphen/>
        <w:t>ო</w:t>
      </w:r>
      <w:r w:rsidRPr="0075620D">
        <w:rPr>
          <w:rFonts w:ascii="Sylfaen" w:hAnsi="Sylfaen"/>
          <w:sz w:val="24"/>
          <w:lang w:val="ka-GE"/>
        </w:rPr>
        <w:softHyphen/>
        <w:t>დი</w:t>
      </w:r>
      <w:r w:rsidRPr="0075620D">
        <w:rPr>
          <w:rFonts w:ascii="Sylfaen" w:hAnsi="Sylfaen"/>
          <w:sz w:val="24"/>
          <w:lang w:val="ka-GE"/>
        </w:rPr>
        <w:softHyphen/>
        <w:t>ნა</w:t>
      </w:r>
      <w:r w:rsidRPr="0075620D">
        <w:rPr>
          <w:rFonts w:ascii="Sylfaen" w:hAnsi="Sylfaen"/>
          <w:sz w:val="24"/>
          <w:lang w:val="ka-GE"/>
        </w:rPr>
        <w:softHyphen/>
        <w:t>მი</w:t>
      </w:r>
      <w:r w:rsidRPr="0075620D">
        <w:rPr>
          <w:rFonts w:ascii="Sylfaen" w:hAnsi="Sylfaen"/>
          <w:sz w:val="24"/>
          <w:lang w:val="ka-GE"/>
        </w:rPr>
        <w:softHyphen/>
        <w:t>უ</w:t>
      </w:r>
      <w:r w:rsidRPr="0075620D">
        <w:rPr>
          <w:rFonts w:ascii="Sylfaen" w:hAnsi="Sylfaen"/>
          <w:sz w:val="24"/>
          <w:lang w:val="ka-GE"/>
        </w:rPr>
        <w:softHyphen/>
        <w:t>რი პრო</w:t>
      </w:r>
      <w:r w:rsidRPr="0075620D">
        <w:rPr>
          <w:rFonts w:ascii="Sylfaen" w:hAnsi="Sylfaen"/>
          <w:sz w:val="24"/>
          <w:lang w:val="ka-GE"/>
        </w:rPr>
        <w:softHyphen/>
        <w:t>ცე</w:t>
      </w:r>
      <w:r w:rsidRPr="0075620D">
        <w:rPr>
          <w:rFonts w:ascii="Sylfaen" w:hAnsi="Sylfaen"/>
          <w:sz w:val="24"/>
          <w:lang w:val="ka-GE"/>
        </w:rPr>
        <w:softHyphen/>
        <w:t>სე</w:t>
      </w:r>
      <w:r w:rsidRPr="0075620D">
        <w:rPr>
          <w:rFonts w:ascii="Sylfaen" w:hAnsi="Sylfaen"/>
          <w:sz w:val="24"/>
          <w:lang w:val="ka-GE"/>
        </w:rPr>
        <w:softHyphen/>
        <w:t>ბის (მეწყ</w:t>
      </w:r>
      <w:r w:rsidRPr="0075620D">
        <w:rPr>
          <w:rFonts w:ascii="Sylfaen" w:hAnsi="Sylfaen"/>
          <w:sz w:val="24"/>
          <w:lang w:val="ka-GE"/>
        </w:rPr>
        <w:softHyphen/>
        <w:t>ე</w:t>
      </w:r>
      <w:r w:rsidRPr="0075620D">
        <w:rPr>
          <w:rFonts w:ascii="Sylfaen" w:hAnsi="Sylfaen"/>
          <w:sz w:val="24"/>
          <w:lang w:val="ka-GE"/>
        </w:rPr>
        <w:softHyphen/>
        <w:t>რი, ერო</w:t>
      </w:r>
      <w:r w:rsidRPr="0075620D">
        <w:rPr>
          <w:rFonts w:ascii="Sylfaen" w:hAnsi="Sylfaen"/>
          <w:sz w:val="24"/>
          <w:lang w:val="ka-GE"/>
        </w:rPr>
        <w:softHyphen/>
        <w:t>ზი</w:t>
      </w:r>
      <w:r w:rsidRPr="0075620D">
        <w:rPr>
          <w:rFonts w:ascii="Sylfaen" w:hAnsi="Sylfaen"/>
          <w:sz w:val="24"/>
          <w:lang w:val="ka-GE"/>
        </w:rPr>
        <w:softHyphen/>
        <w:t>ა, დატ</w:t>
      </w:r>
      <w:r w:rsidRPr="0075620D">
        <w:rPr>
          <w:rFonts w:ascii="Sylfaen" w:hAnsi="Sylfaen"/>
          <w:sz w:val="24"/>
          <w:lang w:val="ka-GE"/>
        </w:rPr>
        <w:softHyphen/>
        <w:t>ბორ</w:t>
      </w:r>
      <w:r w:rsidRPr="0075620D">
        <w:rPr>
          <w:rFonts w:ascii="Sylfaen" w:hAnsi="Sylfaen"/>
          <w:sz w:val="24"/>
          <w:lang w:val="ka-GE"/>
        </w:rPr>
        <w:softHyphen/>
        <w:t>ვა, ქვა</w:t>
      </w:r>
      <w:r w:rsidRPr="0075620D">
        <w:rPr>
          <w:rFonts w:ascii="Sylfaen" w:hAnsi="Sylfaen"/>
          <w:sz w:val="24"/>
          <w:lang w:val="ka-GE"/>
        </w:rPr>
        <w:softHyphen/>
        <w:t>თაც</w:t>
      </w:r>
      <w:r w:rsidRPr="0075620D">
        <w:rPr>
          <w:rFonts w:ascii="Sylfaen" w:hAnsi="Sylfaen"/>
          <w:sz w:val="24"/>
          <w:lang w:val="ka-GE"/>
        </w:rPr>
        <w:softHyphen/>
        <w:t>ვე</w:t>
      </w:r>
      <w:r w:rsidRPr="0075620D">
        <w:rPr>
          <w:rFonts w:ascii="Sylfaen" w:hAnsi="Sylfaen"/>
          <w:sz w:val="24"/>
          <w:lang w:val="ka-GE"/>
        </w:rPr>
        <w:softHyphen/>
        <w:t>ნა და სხვ.) პრო</w:t>
      </w:r>
      <w:r w:rsidRPr="0075620D">
        <w:rPr>
          <w:rFonts w:ascii="Sylfaen" w:hAnsi="Sylfaen"/>
          <w:sz w:val="24"/>
          <w:lang w:val="ka-GE"/>
        </w:rPr>
        <w:softHyphen/>
        <w:t>ვო</w:t>
      </w:r>
      <w:r w:rsidRPr="0075620D">
        <w:rPr>
          <w:rFonts w:ascii="Sylfaen" w:hAnsi="Sylfaen"/>
          <w:sz w:val="24"/>
          <w:lang w:val="ka-GE"/>
        </w:rPr>
        <w:softHyphen/>
        <w:t>ცი</w:t>
      </w:r>
      <w:r w:rsidRPr="0075620D">
        <w:rPr>
          <w:rFonts w:ascii="Sylfaen" w:hAnsi="Sylfaen"/>
          <w:sz w:val="24"/>
          <w:lang w:val="ka-GE"/>
        </w:rPr>
        <w:softHyphen/>
        <w:t>რე</w:t>
      </w:r>
      <w:r w:rsidRPr="0075620D">
        <w:rPr>
          <w:rFonts w:ascii="Sylfaen" w:hAnsi="Sylfaen"/>
          <w:sz w:val="24"/>
          <w:lang w:val="ka-GE"/>
        </w:rPr>
        <w:softHyphen/>
        <w:t>ბა და სტი</w:t>
      </w:r>
      <w:r w:rsidRPr="0075620D">
        <w:rPr>
          <w:rFonts w:ascii="Sylfaen" w:hAnsi="Sylfaen"/>
          <w:sz w:val="24"/>
          <w:lang w:val="ka-GE"/>
        </w:rPr>
        <w:softHyphen/>
        <w:t>მუ</w:t>
      </w:r>
      <w:r w:rsidRPr="0075620D">
        <w:rPr>
          <w:rFonts w:ascii="Sylfaen" w:hAnsi="Sylfaen"/>
          <w:sz w:val="24"/>
          <w:lang w:val="ka-GE"/>
        </w:rPr>
        <w:softHyphen/>
        <w:t>ლი</w:t>
      </w:r>
      <w:r w:rsidRPr="0075620D">
        <w:rPr>
          <w:rFonts w:ascii="Sylfaen" w:hAnsi="Sylfaen"/>
          <w:sz w:val="24"/>
          <w:lang w:val="ka-GE"/>
        </w:rPr>
        <w:softHyphen/>
        <w:t>რე</w:t>
      </w:r>
      <w:r w:rsidRPr="0075620D">
        <w:rPr>
          <w:rFonts w:ascii="Sylfaen" w:hAnsi="Sylfaen"/>
          <w:sz w:val="24"/>
          <w:lang w:val="ka-GE"/>
        </w:rPr>
        <w:softHyphen/>
        <w:t>ბა;</w:t>
      </w:r>
    </w:p>
    <w:p w14:paraId="4FBF1347" w14:textId="77777777" w:rsidR="00831E16" w:rsidRPr="0075620D" w:rsidRDefault="00831E16" w:rsidP="00376188">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ნა</w:t>
      </w:r>
      <w:r w:rsidRPr="0075620D">
        <w:rPr>
          <w:rFonts w:ascii="Sylfaen" w:hAnsi="Sylfaen"/>
          <w:sz w:val="24"/>
          <w:lang w:val="ka-GE"/>
        </w:rPr>
        <w:softHyphen/>
        <w:t>შა</w:t>
      </w:r>
      <w:r w:rsidRPr="0075620D">
        <w:rPr>
          <w:rFonts w:ascii="Sylfaen" w:hAnsi="Sylfaen"/>
          <w:sz w:val="24"/>
          <w:lang w:val="ka-GE"/>
        </w:rPr>
        <w:softHyphen/>
        <w:t>ლი მა</w:t>
      </w:r>
      <w:r w:rsidRPr="0075620D">
        <w:rPr>
          <w:rFonts w:ascii="Sylfaen" w:hAnsi="Sylfaen"/>
          <w:sz w:val="24"/>
          <w:lang w:val="ka-GE"/>
        </w:rPr>
        <w:softHyphen/>
        <w:t>სა</w:t>
      </w:r>
      <w:r w:rsidRPr="0075620D">
        <w:rPr>
          <w:rFonts w:ascii="Sylfaen" w:hAnsi="Sylfaen"/>
          <w:sz w:val="24"/>
          <w:lang w:val="ka-GE"/>
        </w:rPr>
        <w:softHyphen/>
        <w:t>ლის რა</w:t>
      </w:r>
      <w:r w:rsidRPr="0075620D">
        <w:rPr>
          <w:rFonts w:ascii="Sylfaen" w:hAnsi="Sylfaen"/>
          <w:sz w:val="24"/>
          <w:lang w:val="ka-GE"/>
        </w:rPr>
        <w:softHyphen/>
        <w:t>ო</w:t>
      </w:r>
      <w:r w:rsidRPr="0075620D">
        <w:rPr>
          <w:rFonts w:ascii="Sylfaen" w:hAnsi="Sylfaen"/>
          <w:sz w:val="24"/>
          <w:lang w:val="ka-GE"/>
        </w:rPr>
        <w:softHyphen/>
        <w:t>დე</w:t>
      </w:r>
      <w:r w:rsidRPr="0075620D">
        <w:rPr>
          <w:rFonts w:ascii="Sylfaen" w:hAnsi="Sylfaen"/>
          <w:sz w:val="24"/>
          <w:lang w:val="ka-GE"/>
        </w:rPr>
        <w:softHyphen/>
        <w:t>ნო</w:t>
      </w:r>
      <w:r w:rsidRPr="0075620D">
        <w:rPr>
          <w:rFonts w:ascii="Sylfaen" w:hAnsi="Sylfaen"/>
          <w:sz w:val="24"/>
          <w:lang w:val="ka-GE"/>
        </w:rPr>
        <w:softHyphen/>
        <w:t>ბის ზრდა მიმ</w:t>
      </w:r>
      <w:r w:rsidRPr="0075620D">
        <w:rPr>
          <w:rFonts w:ascii="Sylfaen" w:hAnsi="Sylfaen"/>
          <w:sz w:val="24"/>
          <w:lang w:val="ka-GE"/>
        </w:rPr>
        <w:softHyphen/>
        <w:t>დე</w:t>
      </w:r>
      <w:r w:rsidRPr="0075620D">
        <w:rPr>
          <w:rFonts w:ascii="Sylfaen" w:hAnsi="Sylfaen"/>
          <w:sz w:val="24"/>
          <w:lang w:val="ka-GE"/>
        </w:rPr>
        <w:softHyphen/>
        <w:t>ბა</w:t>
      </w:r>
      <w:r w:rsidRPr="0075620D">
        <w:rPr>
          <w:rFonts w:ascii="Sylfaen" w:hAnsi="Sylfaen"/>
          <w:sz w:val="24"/>
          <w:lang w:val="ka-GE"/>
        </w:rPr>
        <w:softHyphen/>
        <w:t>რე ტე</w:t>
      </w:r>
      <w:r w:rsidRPr="0075620D">
        <w:rPr>
          <w:rFonts w:ascii="Sylfaen" w:hAnsi="Sylfaen"/>
          <w:sz w:val="24"/>
          <w:lang w:val="ka-GE"/>
        </w:rPr>
        <w:softHyphen/>
        <w:t>რი</w:t>
      </w:r>
      <w:r w:rsidRPr="0075620D">
        <w:rPr>
          <w:rFonts w:ascii="Sylfaen" w:hAnsi="Sylfaen"/>
          <w:sz w:val="24"/>
          <w:lang w:val="ka-GE"/>
        </w:rPr>
        <w:softHyphen/>
        <w:t>ტო</w:t>
      </w:r>
      <w:r w:rsidRPr="0075620D">
        <w:rPr>
          <w:rFonts w:ascii="Sylfaen" w:hAnsi="Sylfaen"/>
          <w:sz w:val="24"/>
          <w:lang w:val="ka-GE"/>
        </w:rPr>
        <w:softHyphen/>
        <w:t>რი</w:t>
      </w:r>
      <w:r w:rsidRPr="0075620D">
        <w:rPr>
          <w:rFonts w:ascii="Sylfaen" w:hAnsi="Sylfaen"/>
          <w:sz w:val="24"/>
          <w:lang w:val="ka-GE"/>
        </w:rPr>
        <w:softHyphen/>
        <w:t>ებ</w:t>
      </w:r>
      <w:r w:rsidRPr="0075620D">
        <w:rPr>
          <w:rFonts w:ascii="Sylfaen" w:hAnsi="Sylfaen"/>
          <w:sz w:val="24"/>
          <w:lang w:val="ka-GE"/>
        </w:rPr>
        <w:softHyphen/>
        <w:t>სა და მდი</w:t>
      </w:r>
      <w:r w:rsidRPr="0075620D">
        <w:rPr>
          <w:rFonts w:ascii="Sylfaen" w:hAnsi="Sylfaen"/>
          <w:sz w:val="24"/>
          <w:lang w:val="ka-GE"/>
        </w:rPr>
        <w:softHyphen/>
        <w:t>ნა</w:t>
      </w:r>
      <w:r w:rsidRPr="0075620D">
        <w:rPr>
          <w:rFonts w:ascii="Sylfaen" w:hAnsi="Sylfaen"/>
          <w:sz w:val="24"/>
          <w:lang w:val="ka-GE"/>
        </w:rPr>
        <w:softHyphen/>
        <w:t>რე</w:t>
      </w:r>
      <w:r w:rsidRPr="0075620D">
        <w:rPr>
          <w:rFonts w:ascii="Sylfaen" w:hAnsi="Sylfaen"/>
          <w:sz w:val="24"/>
          <w:lang w:val="ka-GE"/>
        </w:rPr>
        <w:softHyphen/>
        <w:t>ებ</w:t>
      </w:r>
      <w:r w:rsidRPr="0075620D">
        <w:rPr>
          <w:rFonts w:ascii="Sylfaen" w:hAnsi="Sylfaen"/>
          <w:sz w:val="24"/>
          <w:lang w:val="ka-GE"/>
        </w:rPr>
        <w:softHyphen/>
        <w:t>ში (წყლის ბუ</w:t>
      </w:r>
      <w:r w:rsidRPr="0075620D">
        <w:rPr>
          <w:rFonts w:ascii="Sylfaen" w:hAnsi="Sylfaen"/>
          <w:sz w:val="24"/>
          <w:lang w:val="ka-GE"/>
        </w:rPr>
        <w:softHyphen/>
        <w:t>ნებ</w:t>
      </w:r>
      <w:r w:rsidRPr="0075620D">
        <w:rPr>
          <w:rFonts w:ascii="Sylfaen" w:hAnsi="Sylfaen"/>
          <w:sz w:val="24"/>
          <w:lang w:val="ka-GE"/>
        </w:rPr>
        <w:softHyphen/>
        <w:t>რივ და ხე</w:t>
      </w:r>
      <w:r w:rsidRPr="0075620D">
        <w:rPr>
          <w:rFonts w:ascii="Sylfaen" w:hAnsi="Sylfaen"/>
          <w:sz w:val="24"/>
          <w:lang w:val="ka-GE"/>
        </w:rPr>
        <w:softHyphen/>
        <w:t>ლოვ</w:t>
      </w:r>
      <w:r w:rsidRPr="0075620D">
        <w:rPr>
          <w:rFonts w:ascii="Sylfaen" w:hAnsi="Sylfaen"/>
          <w:sz w:val="24"/>
          <w:lang w:val="ka-GE"/>
        </w:rPr>
        <w:softHyphen/>
        <w:t>ნურ ნა</w:t>
      </w:r>
      <w:r w:rsidRPr="0075620D">
        <w:rPr>
          <w:rFonts w:ascii="Sylfaen" w:hAnsi="Sylfaen"/>
          <w:sz w:val="24"/>
          <w:lang w:val="ka-GE"/>
        </w:rPr>
        <w:softHyphen/>
        <w:t>კა</w:t>
      </w:r>
      <w:r w:rsidRPr="0075620D">
        <w:rPr>
          <w:rFonts w:ascii="Sylfaen" w:hAnsi="Sylfaen"/>
          <w:sz w:val="24"/>
          <w:lang w:val="ka-GE"/>
        </w:rPr>
        <w:softHyphen/>
        <w:t>დებ</w:t>
      </w:r>
      <w:r w:rsidRPr="0075620D">
        <w:rPr>
          <w:rFonts w:ascii="Sylfaen" w:hAnsi="Sylfaen"/>
          <w:sz w:val="24"/>
          <w:lang w:val="ka-GE"/>
        </w:rPr>
        <w:softHyphen/>
        <w:t>ში);</w:t>
      </w:r>
    </w:p>
    <w:p w14:paraId="705357F7" w14:textId="77777777" w:rsidR="00831E16" w:rsidRPr="0075620D" w:rsidRDefault="00831E16" w:rsidP="00376188">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ჰა</w:t>
      </w:r>
      <w:r w:rsidRPr="0075620D">
        <w:rPr>
          <w:rFonts w:ascii="Sylfaen" w:hAnsi="Sylfaen"/>
          <w:sz w:val="24"/>
          <w:lang w:val="ka-GE"/>
        </w:rPr>
        <w:softHyphen/>
        <w:t>ე</w:t>
      </w:r>
      <w:r w:rsidRPr="0075620D">
        <w:rPr>
          <w:rFonts w:ascii="Sylfaen" w:hAnsi="Sylfaen"/>
          <w:sz w:val="24"/>
          <w:lang w:val="ka-GE"/>
        </w:rPr>
        <w:softHyphen/>
        <w:t>რის, ნი</w:t>
      </w:r>
      <w:r w:rsidRPr="0075620D">
        <w:rPr>
          <w:rFonts w:ascii="Sylfaen" w:hAnsi="Sylfaen"/>
          <w:sz w:val="24"/>
          <w:lang w:val="ka-GE"/>
        </w:rPr>
        <w:softHyphen/>
        <w:t>ა</w:t>
      </w:r>
      <w:r w:rsidRPr="0075620D">
        <w:rPr>
          <w:rFonts w:ascii="Sylfaen" w:hAnsi="Sylfaen"/>
          <w:sz w:val="24"/>
          <w:lang w:val="ka-GE"/>
        </w:rPr>
        <w:softHyphen/>
        <w:t>და</w:t>
      </w:r>
      <w:r w:rsidRPr="0075620D">
        <w:rPr>
          <w:rFonts w:ascii="Sylfaen" w:hAnsi="Sylfaen"/>
          <w:sz w:val="24"/>
          <w:lang w:val="ka-GE"/>
        </w:rPr>
        <w:softHyphen/>
        <w:t>გე</w:t>
      </w:r>
      <w:r w:rsidRPr="0075620D">
        <w:rPr>
          <w:rFonts w:ascii="Sylfaen" w:hAnsi="Sylfaen"/>
          <w:sz w:val="24"/>
          <w:lang w:val="ka-GE"/>
        </w:rPr>
        <w:softHyphen/>
        <w:t>ბი</w:t>
      </w:r>
      <w:r w:rsidRPr="0075620D">
        <w:rPr>
          <w:rFonts w:ascii="Sylfaen" w:hAnsi="Sylfaen"/>
          <w:sz w:val="24"/>
          <w:lang w:val="ka-GE"/>
        </w:rPr>
        <w:softHyphen/>
        <w:t>სა და წყლის და</w:t>
      </w:r>
      <w:r w:rsidRPr="0075620D">
        <w:rPr>
          <w:rFonts w:ascii="Sylfaen" w:hAnsi="Sylfaen"/>
          <w:sz w:val="24"/>
          <w:lang w:val="ka-GE"/>
        </w:rPr>
        <w:softHyphen/>
        <w:t>ბინ</w:t>
      </w:r>
      <w:r w:rsidRPr="0075620D">
        <w:rPr>
          <w:rFonts w:ascii="Sylfaen" w:hAnsi="Sylfaen"/>
          <w:sz w:val="24"/>
          <w:lang w:val="ka-GE"/>
        </w:rPr>
        <w:softHyphen/>
        <w:t>ძუ</w:t>
      </w:r>
      <w:r w:rsidRPr="0075620D">
        <w:rPr>
          <w:rFonts w:ascii="Sylfaen" w:hAnsi="Sylfaen"/>
          <w:sz w:val="24"/>
          <w:lang w:val="ka-GE"/>
        </w:rPr>
        <w:softHyphen/>
        <w:t>რე</w:t>
      </w:r>
      <w:r w:rsidRPr="0075620D">
        <w:rPr>
          <w:rFonts w:ascii="Sylfaen" w:hAnsi="Sylfaen"/>
          <w:sz w:val="24"/>
          <w:lang w:val="ka-GE"/>
        </w:rPr>
        <w:softHyphen/>
        <w:t>ბა;</w:t>
      </w:r>
    </w:p>
    <w:p w14:paraId="4862A261" w14:textId="77777777" w:rsidR="00831E16" w:rsidRPr="0075620D" w:rsidRDefault="00831E16" w:rsidP="00376188">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გან</w:t>
      </w:r>
      <w:r w:rsidRPr="0075620D">
        <w:rPr>
          <w:rFonts w:ascii="Sylfaen" w:hAnsi="Sylfaen"/>
          <w:sz w:val="24"/>
          <w:lang w:val="ka-GE"/>
        </w:rPr>
        <w:softHyphen/>
        <w:t>სახ</w:t>
      </w:r>
      <w:r w:rsidRPr="0075620D">
        <w:rPr>
          <w:rFonts w:ascii="Sylfaen" w:hAnsi="Sylfaen"/>
          <w:sz w:val="24"/>
          <w:lang w:val="ka-GE"/>
        </w:rPr>
        <w:softHyphen/>
        <w:t>ლე</w:t>
      </w:r>
      <w:r w:rsidRPr="0075620D">
        <w:rPr>
          <w:rFonts w:ascii="Sylfaen" w:hAnsi="Sylfaen"/>
          <w:sz w:val="24"/>
          <w:lang w:val="ka-GE"/>
        </w:rPr>
        <w:softHyphen/>
        <w:t>ბის და ბიზ</w:t>
      </w:r>
      <w:r w:rsidRPr="0075620D">
        <w:rPr>
          <w:rFonts w:ascii="Sylfaen" w:hAnsi="Sylfaen"/>
          <w:sz w:val="24"/>
          <w:lang w:val="ka-GE"/>
        </w:rPr>
        <w:softHyphen/>
        <w:t>ნე</w:t>
      </w:r>
      <w:r w:rsidRPr="0075620D">
        <w:rPr>
          <w:rFonts w:ascii="Sylfaen" w:hAnsi="Sylfaen"/>
          <w:sz w:val="24"/>
          <w:lang w:val="ka-GE"/>
        </w:rPr>
        <w:softHyphen/>
        <w:t>სის ტრან</w:t>
      </w:r>
      <w:r w:rsidRPr="0075620D">
        <w:rPr>
          <w:rFonts w:ascii="Sylfaen" w:hAnsi="Sylfaen"/>
          <w:sz w:val="24"/>
          <w:lang w:val="ka-GE"/>
        </w:rPr>
        <w:softHyphen/>
        <w:t>სფორ</w:t>
      </w:r>
      <w:r w:rsidRPr="0075620D">
        <w:rPr>
          <w:rFonts w:ascii="Sylfaen" w:hAnsi="Sylfaen"/>
          <w:sz w:val="24"/>
          <w:lang w:val="ka-GE"/>
        </w:rPr>
        <w:softHyphen/>
        <w:t>მა</w:t>
      </w:r>
      <w:r w:rsidRPr="0075620D">
        <w:rPr>
          <w:rFonts w:ascii="Sylfaen" w:hAnsi="Sylfaen"/>
          <w:sz w:val="24"/>
          <w:lang w:val="ka-GE"/>
        </w:rPr>
        <w:softHyphen/>
        <w:t>ცი</w:t>
      </w:r>
      <w:r w:rsidRPr="0075620D">
        <w:rPr>
          <w:rFonts w:ascii="Sylfaen" w:hAnsi="Sylfaen"/>
          <w:sz w:val="24"/>
          <w:lang w:val="ka-GE"/>
        </w:rPr>
        <w:softHyphen/>
        <w:t>ა;</w:t>
      </w:r>
    </w:p>
    <w:p w14:paraId="0AFC42A0" w14:textId="77777777" w:rsidR="00831E16" w:rsidRPr="0075620D" w:rsidRDefault="00831E16" w:rsidP="00376188">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მი</w:t>
      </w:r>
      <w:r w:rsidRPr="0075620D">
        <w:rPr>
          <w:rFonts w:ascii="Sylfaen" w:hAnsi="Sylfaen"/>
          <w:sz w:val="24"/>
          <w:lang w:val="ka-GE"/>
        </w:rPr>
        <w:softHyphen/>
        <w:t>წათ</w:t>
      </w:r>
      <w:r w:rsidRPr="0075620D">
        <w:rPr>
          <w:rFonts w:ascii="Sylfaen" w:hAnsi="Sylfaen"/>
          <w:sz w:val="24"/>
          <w:lang w:val="ka-GE"/>
        </w:rPr>
        <w:softHyphen/>
        <w:t>სარ</w:t>
      </w:r>
      <w:r w:rsidRPr="0075620D">
        <w:rPr>
          <w:rFonts w:ascii="Sylfaen" w:hAnsi="Sylfaen"/>
          <w:sz w:val="24"/>
          <w:lang w:val="ka-GE"/>
        </w:rPr>
        <w:softHyphen/>
        <w:t>გებ</w:t>
      </w:r>
      <w:r w:rsidRPr="0075620D">
        <w:rPr>
          <w:rFonts w:ascii="Sylfaen" w:hAnsi="Sylfaen"/>
          <w:sz w:val="24"/>
          <w:lang w:val="ka-GE"/>
        </w:rPr>
        <w:softHyphen/>
        <w:t>ლო</w:t>
      </w:r>
      <w:r w:rsidRPr="0075620D">
        <w:rPr>
          <w:rFonts w:ascii="Sylfaen" w:hAnsi="Sylfaen"/>
          <w:sz w:val="24"/>
          <w:lang w:val="ka-GE"/>
        </w:rPr>
        <w:softHyphen/>
        <w:t>ბის ფორ</w:t>
      </w:r>
      <w:r w:rsidRPr="0075620D">
        <w:rPr>
          <w:rFonts w:ascii="Sylfaen" w:hAnsi="Sylfaen"/>
          <w:sz w:val="24"/>
          <w:lang w:val="ka-GE"/>
        </w:rPr>
        <w:softHyphen/>
        <w:t>მე</w:t>
      </w:r>
      <w:r w:rsidRPr="0075620D">
        <w:rPr>
          <w:rFonts w:ascii="Sylfaen" w:hAnsi="Sylfaen"/>
          <w:sz w:val="24"/>
          <w:lang w:val="ka-GE"/>
        </w:rPr>
        <w:softHyphen/>
        <w:t>ბის ცვლი</w:t>
      </w:r>
      <w:r w:rsidRPr="0075620D">
        <w:rPr>
          <w:rFonts w:ascii="Sylfaen" w:hAnsi="Sylfaen"/>
          <w:sz w:val="24"/>
          <w:lang w:val="ka-GE"/>
        </w:rPr>
        <w:softHyphen/>
        <w:t>ლე</w:t>
      </w:r>
      <w:r w:rsidRPr="0075620D">
        <w:rPr>
          <w:rFonts w:ascii="Sylfaen" w:hAnsi="Sylfaen"/>
          <w:sz w:val="24"/>
          <w:lang w:val="ka-GE"/>
        </w:rPr>
        <w:softHyphen/>
        <w:t>ბა;</w:t>
      </w:r>
    </w:p>
    <w:p w14:paraId="0A94B05F" w14:textId="77777777" w:rsidR="00831E16" w:rsidRPr="0075620D" w:rsidRDefault="00831E16" w:rsidP="00376188">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არ</w:t>
      </w:r>
      <w:r w:rsidRPr="0075620D">
        <w:rPr>
          <w:rFonts w:ascii="Sylfaen" w:hAnsi="Sylfaen"/>
          <w:sz w:val="24"/>
          <w:lang w:val="ka-GE"/>
        </w:rPr>
        <w:softHyphen/>
        <w:t>ქე</w:t>
      </w:r>
      <w:r w:rsidRPr="0075620D">
        <w:rPr>
          <w:rFonts w:ascii="Sylfaen" w:hAnsi="Sylfaen"/>
          <w:sz w:val="24"/>
          <w:lang w:val="ka-GE"/>
        </w:rPr>
        <w:softHyphen/>
        <w:t>ო</w:t>
      </w:r>
      <w:r w:rsidRPr="0075620D">
        <w:rPr>
          <w:rFonts w:ascii="Sylfaen" w:hAnsi="Sylfaen"/>
          <w:sz w:val="24"/>
          <w:lang w:val="ka-GE"/>
        </w:rPr>
        <w:softHyphen/>
        <w:t>ლო</w:t>
      </w:r>
      <w:r w:rsidRPr="0075620D">
        <w:rPr>
          <w:rFonts w:ascii="Sylfaen" w:hAnsi="Sylfaen"/>
          <w:sz w:val="24"/>
          <w:lang w:val="ka-GE"/>
        </w:rPr>
        <w:softHyphen/>
        <w:t>გი</w:t>
      </w:r>
      <w:r w:rsidRPr="0075620D">
        <w:rPr>
          <w:rFonts w:ascii="Sylfaen" w:hAnsi="Sylfaen"/>
          <w:sz w:val="24"/>
          <w:lang w:val="ka-GE"/>
        </w:rPr>
        <w:softHyphen/>
        <w:t>ურ და კულ</w:t>
      </w:r>
      <w:r w:rsidRPr="0075620D">
        <w:rPr>
          <w:rFonts w:ascii="Sylfaen" w:hAnsi="Sylfaen"/>
          <w:sz w:val="24"/>
          <w:lang w:val="ka-GE"/>
        </w:rPr>
        <w:softHyphen/>
        <w:t>ტუ</w:t>
      </w:r>
      <w:r w:rsidRPr="0075620D">
        <w:rPr>
          <w:rFonts w:ascii="Sylfaen" w:hAnsi="Sylfaen"/>
          <w:sz w:val="24"/>
          <w:lang w:val="ka-GE"/>
        </w:rPr>
        <w:softHyphen/>
        <w:t>რულ ობი</w:t>
      </w:r>
      <w:r w:rsidRPr="0075620D">
        <w:rPr>
          <w:rFonts w:ascii="Sylfaen" w:hAnsi="Sylfaen"/>
          <w:sz w:val="24"/>
          <w:lang w:val="ka-GE"/>
        </w:rPr>
        <w:softHyphen/>
        <w:t>ექ</w:t>
      </w:r>
      <w:r w:rsidRPr="0075620D">
        <w:rPr>
          <w:rFonts w:ascii="Sylfaen" w:hAnsi="Sylfaen"/>
          <w:sz w:val="24"/>
          <w:lang w:val="ka-GE"/>
        </w:rPr>
        <w:softHyphen/>
        <w:t>ტებ</w:t>
      </w:r>
      <w:r w:rsidRPr="0075620D">
        <w:rPr>
          <w:rFonts w:ascii="Sylfaen" w:hAnsi="Sylfaen"/>
          <w:sz w:val="24"/>
          <w:lang w:val="ka-GE"/>
        </w:rPr>
        <w:softHyphen/>
        <w:t>ზე ზე</w:t>
      </w:r>
      <w:r w:rsidRPr="0075620D">
        <w:rPr>
          <w:rFonts w:ascii="Sylfaen" w:hAnsi="Sylfaen"/>
          <w:sz w:val="24"/>
          <w:lang w:val="ka-GE"/>
        </w:rPr>
        <w:softHyphen/>
        <w:t>მოქ</w:t>
      </w:r>
      <w:r w:rsidRPr="0075620D">
        <w:rPr>
          <w:rFonts w:ascii="Sylfaen" w:hAnsi="Sylfaen"/>
          <w:sz w:val="24"/>
          <w:lang w:val="ka-GE"/>
        </w:rPr>
        <w:softHyphen/>
        <w:t>მე</w:t>
      </w:r>
      <w:r w:rsidRPr="0075620D">
        <w:rPr>
          <w:rFonts w:ascii="Sylfaen" w:hAnsi="Sylfaen"/>
          <w:sz w:val="24"/>
          <w:lang w:val="ka-GE"/>
        </w:rPr>
        <w:softHyphen/>
        <w:t>დე</w:t>
      </w:r>
      <w:r w:rsidRPr="0075620D">
        <w:rPr>
          <w:rFonts w:ascii="Sylfaen" w:hAnsi="Sylfaen"/>
          <w:sz w:val="24"/>
          <w:lang w:val="ka-GE"/>
        </w:rPr>
        <w:softHyphen/>
        <w:t>ბა;</w:t>
      </w:r>
    </w:p>
    <w:p w14:paraId="053EE17D" w14:textId="77777777" w:rsidR="00831E16" w:rsidRPr="0075620D" w:rsidRDefault="00831E16" w:rsidP="00376188">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ინ</w:t>
      </w:r>
      <w:r w:rsidRPr="0075620D">
        <w:rPr>
          <w:rFonts w:ascii="Sylfaen" w:hAnsi="Sylfaen"/>
          <w:sz w:val="24"/>
          <w:lang w:val="ka-GE"/>
        </w:rPr>
        <w:softHyphen/>
        <w:t>ფრას</w:t>
      </w:r>
      <w:r w:rsidRPr="0075620D">
        <w:rPr>
          <w:rFonts w:ascii="Sylfaen" w:hAnsi="Sylfaen"/>
          <w:sz w:val="24"/>
          <w:lang w:val="ka-GE"/>
        </w:rPr>
        <w:softHyphen/>
        <w:t>ტრუქ</w:t>
      </w:r>
      <w:r w:rsidRPr="0075620D">
        <w:rPr>
          <w:rFonts w:ascii="Sylfaen" w:hAnsi="Sylfaen"/>
          <w:sz w:val="24"/>
          <w:lang w:val="ka-GE"/>
        </w:rPr>
        <w:softHyphen/>
        <w:t>ტუ</w:t>
      </w:r>
      <w:r w:rsidRPr="0075620D">
        <w:rPr>
          <w:rFonts w:ascii="Sylfaen" w:hAnsi="Sylfaen"/>
          <w:sz w:val="24"/>
          <w:lang w:val="ka-GE"/>
        </w:rPr>
        <w:softHyphen/>
        <w:t>რის ობი</w:t>
      </w:r>
      <w:r w:rsidRPr="0075620D">
        <w:rPr>
          <w:rFonts w:ascii="Sylfaen" w:hAnsi="Sylfaen"/>
          <w:sz w:val="24"/>
          <w:lang w:val="ka-GE"/>
        </w:rPr>
        <w:softHyphen/>
        <w:t>ექ</w:t>
      </w:r>
      <w:r w:rsidRPr="0075620D">
        <w:rPr>
          <w:rFonts w:ascii="Sylfaen" w:hAnsi="Sylfaen"/>
          <w:sz w:val="24"/>
          <w:lang w:val="ka-GE"/>
        </w:rPr>
        <w:softHyphen/>
        <w:t>ტე</w:t>
      </w:r>
      <w:r w:rsidRPr="0075620D">
        <w:rPr>
          <w:rFonts w:ascii="Sylfaen" w:hAnsi="Sylfaen"/>
          <w:sz w:val="24"/>
          <w:lang w:val="ka-GE"/>
        </w:rPr>
        <w:softHyphen/>
        <w:t>ბის და</w:t>
      </w:r>
      <w:r w:rsidRPr="0075620D">
        <w:rPr>
          <w:rFonts w:ascii="Sylfaen" w:hAnsi="Sylfaen"/>
          <w:sz w:val="24"/>
          <w:lang w:val="ka-GE"/>
        </w:rPr>
        <w:softHyphen/>
        <w:t>ზი</w:t>
      </w:r>
      <w:r w:rsidRPr="0075620D">
        <w:rPr>
          <w:rFonts w:ascii="Sylfaen" w:hAnsi="Sylfaen"/>
          <w:sz w:val="24"/>
          <w:lang w:val="ka-GE"/>
        </w:rPr>
        <w:softHyphen/>
        <w:t>ა</w:t>
      </w:r>
      <w:r w:rsidRPr="0075620D">
        <w:rPr>
          <w:rFonts w:ascii="Sylfaen" w:hAnsi="Sylfaen"/>
          <w:sz w:val="24"/>
          <w:lang w:val="ka-GE"/>
        </w:rPr>
        <w:softHyphen/>
        <w:t>ნე</w:t>
      </w:r>
      <w:r w:rsidRPr="0075620D">
        <w:rPr>
          <w:rFonts w:ascii="Sylfaen" w:hAnsi="Sylfaen"/>
          <w:sz w:val="24"/>
          <w:lang w:val="ka-GE"/>
        </w:rPr>
        <w:softHyphen/>
        <w:t>ბა;</w:t>
      </w:r>
    </w:p>
    <w:p w14:paraId="585D3BFF" w14:textId="77777777" w:rsidR="00831E16" w:rsidRPr="0075620D" w:rsidRDefault="00831E16" w:rsidP="00376188">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ტექ</w:t>
      </w:r>
      <w:r w:rsidRPr="0075620D">
        <w:rPr>
          <w:rFonts w:ascii="Sylfaen" w:hAnsi="Sylfaen"/>
          <w:sz w:val="24"/>
          <w:lang w:val="ka-GE"/>
        </w:rPr>
        <w:softHyphen/>
        <w:t>ნო</w:t>
      </w:r>
      <w:r w:rsidRPr="0075620D">
        <w:rPr>
          <w:rFonts w:ascii="Sylfaen" w:hAnsi="Sylfaen"/>
          <w:sz w:val="24"/>
          <w:lang w:val="ka-GE"/>
        </w:rPr>
        <w:softHyphen/>
        <w:t>გე</w:t>
      </w:r>
      <w:r w:rsidRPr="0075620D">
        <w:rPr>
          <w:rFonts w:ascii="Sylfaen" w:hAnsi="Sylfaen"/>
          <w:sz w:val="24"/>
          <w:lang w:val="ka-GE"/>
        </w:rPr>
        <w:softHyphen/>
        <w:t>ნუ</w:t>
      </w:r>
      <w:r w:rsidRPr="0075620D">
        <w:rPr>
          <w:rFonts w:ascii="Sylfaen" w:hAnsi="Sylfaen"/>
          <w:sz w:val="24"/>
          <w:lang w:val="ka-GE"/>
        </w:rPr>
        <w:softHyphen/>
        <w:t>რი ავა</w:t>
      </w:r>
      <w:r w:rsidRPr="0075620D">
        <w:rPr>
          <w:rFonts w:ascii="Sylfaen" w:hAnsi="Sylfaen"/>
          <w:sz w:val="24"/>
          <w:lang w:val="ka-GE"/>
        </w:rPr>
        <w:softHyphen/>
        <w:t>რი</w:t>
      </w:r>
      <w:r w:rsidRPr="0075620D">
        <w:rPr>
          <w:rFonts w:ascii="Sylfaen" w:hAnsi="Sylfaen"/>
          <w:sz w:val="24"/>
          <w:lang w:val="ka-GE"/>
        </w:rPr>
        <w:softHyphen/>
        <w:t>ე</w:t>
      </w:r>
      <w:r w:rsidRPr="0075620D">
        <w:rPr>
          <w:rFonts w:ascii="Sylfaen" w:hAnsi="Sylfaen"/>
          <w:sz w:val="24"/>
          <w:lang w:val="ka-GE"/>
        </w:rPr>
        <w:softHyphen/>
        <w:t>ბის საფ</w:t>
      </w:r>
      <w:r w:rsidRPr="0075620D">
        <w:rPr>
          <w:rFonts w:ascii="Sylfaen" w:hAnsi="Sylfaen"/>
          <w:sz w:val="24"/>
          <w:lang w:val="ka-GE"/>
        </w:rPr>
        <w:softHyphen/>
        <w:t>რთხის ზრდა;</w:t>
      </w:r>
    </w:p>
    <w:p w14:paraId="0BD37956" w14:textId="77777777" w:rsidR="00831E16" w:rsidRPr="0075620D" w:rsidRDefault="00831E16" w:rsidP="00376188">
      <w:pPr>
        <w:pStyle w:val="NoSpacing"/>
        <w:numPr>
          <w:ilvl w:val="0"/>
          <w:numId w:val="64"/>
        </w:numPr>
        <w:tabs>
          <w:tab w:val="left" w:pos="180"/>
        </w:tabs>
        <w:spacing w:line="276" w:lineRule="auto"/>
        <w:jc w:val="both"/>
        <w:rPr>
          <w:rFonts w:ascii="Sylfaen" w:hAnsi="Sylfaen"/>
          <w:sz w:val="24"/>
          <w:lang w:val="ka-GE"/>
        </w:rPr>
      </w:pPr>
      <w:r w:rsidRPr="0075620D">
        <w:rPr>
          <w:rFonts w:ascii="Sylfaen" w:hAnsi="Sylfaen"/>
          <w:sz w:val="24"/>
          <w:lang w:val="ka-GE"/>
        </w:rPr>
        <w:t>კა</w:t>
      </w:r>
      <w:r w:rsidRPr="0075620D">
        <w:rPr>
          <w:rFonts w:ascii="Sylfaen" w:hAnsi="Sylfaen"/>
          <w:sz w:val="24"/>
          <w:lang w:val="ka-GE"/>
        </w:rPr>
        <w:softHyphen/>
        <w:t>რი</w:t>
      </w:r>
      <w:r w:rsidRPr="0075620D">
        <w:rPr>
          <w:rFonts w:ascii="Sylfaen" w:hAnsi="Sylfaen"/>
          <w:sz w:val="24"/>
          <w:lang w:val="ka-GE"/>
        </w:rPr>
        <w:softHyphen/>
        <w:t>ე</w:t>
      </w:r>
      <w:r w:rsidRPr="0075620D">
        <w:rPr>
          <w:rFonts w:ascii="Sylfaen" w:hAnsi="Sylfaen"/>
          <w:sz w:val="24"/>
          <w:lang w:val="ka-GE"/>
        </w:rPr>
        <w:softHyphen/>
        <w:t>რე</w:t>
      </w:r>
      <w:r w:rsidRPr="0075620D">
        <w:rPr>
          <w:rFonts w:ascii="Sylfaen" w:hAnsi="Sylfaen"/>
          <w:sz w:val="24"/>
          <w:lang w:val="ka-GE"/>
        </w:rPr>
        <w:softHyphen/>
        <w:t>ბის და ნა</w:t>
      </w:r>
      <w:r w:rsidRPr="0075620D">
        <w:rPr>
          <w:rFonts w:ascii="Sylfaen" w:hAnsi="Sylfaen"/>
          <w:sz w:val="24"/>
          <w:lang w:val="ka-GE"/>
        </w:rPr>
        <w:softHyphen/>
        <w:t>გავ</w:t>
      </w:r>
      <w:r w:rsidRPr="0075620D">
        <w:rPr>
          <w:rFonts w:ascii="Sylfaen" w:hAnsi="Sylfaen"/>
          <w:sz w:val="24"/>
          <w:lang w:val="ka-GE"/>
        </w:rPr>
        <w:softHyphen/>
        <w:t>საყ</w:t>
      </w:r>
      <w:r w:rsidRPr="0075620D">
        <w:rPr>
          <w:rFonts w:ascii="Sylfaen" w:hAnsi="Sylfaen"/>
          <w:sz w:val="24"/>
          <w:lang w:val="ka-GE"/>
        </w:rPr>
        <w:softHyphen/>
        <w:t>რე</w:t>
      </w:r>
      <w:r w:rsidRPr="0075620D">
        <w:rPr>
          <w:rFonts w:ascii="Sylfaen" w:hAnsi="Sylfaen"/>
          <w:sz w:val="24"/>
          <w:lang w:val="ka-GE"/>
        </w:rPr>
        <w:softHyphen/>
        <w:t>ლე</w:t>
      </w:r>
      <w:r w:rsidRPr="0075620D">
        <w:rPr>
          <w:rFonts w:ascii="Sylfaen" w:hAnsi="Sylfaen"/>
          <w:sz w:val="24"/>
          <w:lang w:val="ka-GE"/>
        </w:rPr>
        <w:softHyphen/>
        <w:t>ბის წარ</w:t>
      </w:r>
      <w:r w:rsidRPr="0075620D">
        <w:rPr>
          <w:rFonts w:ascii="Sylfaen" w:hAnsi="Sylfaen"/>
          <w:sz w:val="24"/>
          <w:lang w:val="ka-GE"/>
        </w:rPr>
        <w:softHyphen/>
        <w:t>მოქ</w:t>
      </w:r>
      <w:r w:rsidRPr="0075620D">
        <w:rPr>
          <w:rFonts w:ascii="Sylfaen" w:hAnsi="Sylfaen"/>
          <w:sz w:val="24"/>
          <w:lang w:val="ka-GE"/>
        </w:rPr>
        <w:softHyphen/>
        <w:t>მნა (სა</w:t>
      </w:r>
      <w:r w:rsidRPr="0075620D">
        <w:rPr>
          <w:rFonts w:ascii="Sylfaen" w:hAnsi="Sylfaen"/>
          <w:sz w:val="24"/>
          <w:lang w:val="ka-GE"/>
        </w:rPr>
        <w:softHyphen/>
        <w:t>ყო</w:t>
      </w:r>
      <w:r w:rsidRPr="0075620D">
        <w:rPr>
          <w:rFonts w:ascii="Sylfaen" w:hAnsi="Sylfaen"/>
          <w:sz w:val="24"/>
          <w:lang w:val="ka-GE"/>
        </w:rPr>
        <w:softHyphen/>
        <w:t>ფაცხ</w:t>
      </w:r>
      <w:r w:rsidRPr="0075620D">
        <w:rPr>
          <w:rFonts w:ascii="Sylfaen" w:hAnsi="Sylfaen"/>
          <w:sz w:val="24"/>
          <w:lang w:val="ka-GE"/>
        </w:rPr>
        <w:softHyphen/>
        <w:t>ოვ</w:t>
      </w:r>
      <w:r w:rsidRPr="0075620D">
        <w:rPr>
          <w:rFonts w:ascii="Sylfaen" w:hAnsi="Sylfaen"/>
          <w:sz w:val="24"/>
          <w:lang w:val="ka-GE"/>
        </w:rPr>
        <w:softHyphen/>
        <w:t>რე</w:t>
      </w:r>
      <w:r w:rsidRPr="0075620D">
        <w:rPr>
          <w:rFonts w:ascii="Sylfaen" w:hAnsi="Sylfaen"/>
          <w:sz w:val="24"/>
          <w:lang w:val="ka-GE"/>
        </w:rPr>
        <w:softHyphen/>
        <w:t>ბო, სამ</w:t>
      </w:r>
      <w:r w:rsidRPr="0075620D">
        <w:rPr>
          <w:rFonts w:ascii="Sylfaen" w:hAnsi="Sylfaen"/>
          <w:sz w:val="24"/>
          <w:lang w:val="ka-GE"/>
        </w:rPr>
        <w:softHyphen/>
        <w:t>შე</w:t>
      </w:r>
      <w:r w:rsidRPr="0075620D">
        <w:rPr>
          <w:rFonts w:ascii="Sylfaen" w:hAnsi="Sylfaen"/>
          <w:sz w:val="24"/>
          <w:lang w:val="ka-GE"/>
        </w:rPr>
        <w:softHyphen/>
        <w:t>ნებ</w:t>
      </w:r>
      <w:r w:rsidRPr="0075620D">
        <w:rPr>
          <w:rFonts w:ascii="Sylfaen" w:hAnsi="Sylfaen"/>
          <w:sz w:val="24"/>
          <w:lang w:val="ka-GE"/>
        </w:rPr>
        <w:softHyphen/>
        <w:t>ლო და ინერ</w:t>
      </w:r>
      <w:r w:rsidRPr="0075620D">
        <w:rPr>
          <w:rFonts w:ascii="Sylfaen" w:hAnsi="Sylfaen"/>
          <w:sz w:val="24"/>
          <w:lang w:val="ka-GE"/>
        </w:rPr>
        <w:softHyphen/>
        <w:t>ტუ</w:t>
      </w:r>
      <w:r w:rsidRPr="0075620D">
        <w:rPr>
          <w:rFonts w:ascii="Sylfaen" w:hAnsi="Sylfaen"/>
          <w:sz w:val="24"/>
          <w:lang w:val="ka-GE"/>
        </w:rPr>
        <w:softHyphen/>
        <w:t>ლი ნარ</w:t>
      </w:r>
      <w:r w:rsidRPr="0075620D">
        <w:rPr>
          <w:rFonts w:ascii="Sylfaen" w:hAnsi="Sylfaen"/>
          <w:sz w:val="24"/>
          <w:lang w:val="ka-GE"/>
        </w:rPr>
        <w:softHyphen/>
        <w:t>ჩე</w:t>
      </w:r>
      <w:r w:rsidRPr="0075620D">
        <w:rPr>
          <w:rFonts w:ascii="Sylfaen" w:hAnsi="Sylfaen"/>
          <w:sz w:val="24"/>
          <w:lang w:val="ka-GE"/>
        </w:rPr>
        <w:softHyphen/>
        <w:t>ნე</w:t>
      </w:r>
      <w:r w:rsidRPr="0075620D">
        <w:rPr>
          <w:rFonts w:ascii="Sylfaen" w:hAnsi="Sylfaen"/>
          <w:sz w:val="24"/>
          <w:lang w:val="ka-GE"/>
        </w:rPr>
        <w:softHyphen/>
        <w:t>ბის სა</w:t>
      </w:r>
      <w:r w:rsidRPr="0075620D">
        <w:rPr>
          <w:rFonts w:ascii="Sylfaen" w:hAnsi="Sylfaen"/>
          <w:sz w:val="24"/>
          <w:lang w:val="ka-GE"/>
        </w:rPr>
        <w:softHyphen/>
        <w:t>ხით).</w:t>
      </w:r>
    </w:p>
    <w:p w14:paraId="4AE28799" w14:textId="77777777"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b/>
          <w:sz w:val="24"/>
          <w:lang w:val="ka-GE"/>
        </w:rPr>
        <w:t>ატ</w:t>
      </w:r>
      <w:r w:rsidRPr="0075620D">
        <w:rPr>
          <w:rFonts w:ascii="Sylfaen" w:hAnsi="Sylfaen"/>
          <w:b/>
          <w:sz w:val="24"/>
          <w:lang w:val="ka-GE"/>
        </w:rPr>
        <w:softHyphen/>
        <w:t>მოს</w:t>
      </w:r>
      <w:r w:rsidRPr="0075620D">
        <w:rPr>
          <w:rFonts w:ascii="Sylfaen" w:hAnsi="Sylfaen"/>
          <w:b/>
          <w:sz w:val="24"/>
          <w:lang w:val="ka-GE"/>
        </w:rPr>
        <w:softHyphen/>
        <w:t>ფე</w:t>
      </w:r>
      <w:r w:rsidRPr="0075620D">
        <w:rPr>
          <w:rFonts w:ascii="Sylfaen" w:hAnsi="Sylfaen"/>
          <w:b/>
          <w:sz w:val="24"/>
          <w:lang w:val="ka-GE"/>
        </w:rPr>
        <w:softHyphen/>
        <w:t>რულ ჰა</w:t>
      </w:r>
      <w:r w:rsidRPr="0075620D">
        <w:rPr>
          <w:rFonts w:ascii="Sylfaen" w:hAnsi="Sylfaen"/>
          <w:b/>
          <w:sz w:val="24"/>
          <w:lang w:val="ka-GE"/>
        </w:rPr>
        <w:softHyphen/>
        <w:t>ერ</w:t>
      </w:r>
      <w:r w:rsidRPr="0075620D">
        <w:rPr>
          <w:rFonts w:ascii="Sylfaen" w:hAnsi="Sylfaen"/>
          <w:b/>
          <w:sz w:val="24"/>
          <w:lang w:val="ka-GE"/>
        </w:rPr>
        <w:softHyphen/>
        <w:t>ში</w:t>
      </w:r>
      <w:r w:rsidRPr="0075620D">
        <w:rPr>
          <w:rFonts w:ascii="Sylfaen" w:hAnsi="Sylfaen"/>
          <w:sz w:val="24"/>
          <w:lang w:val="ka-GE"/>
        </w:rPr>
        <w:t xml:space="preserve"> მო</w:t>
      </w:r>
      <w:r w:rsidRPr="0075620D">
        <w:rPr>
          <w:rFonts w:ascii="Sylfaen" w:hAnsi="Sylfaen"/>
          <w:sz w:val="24"/>
          <w:lang w:val="ka-GE"/>
        </w:rPr>
        <w:softHyphen/>
        <w:t>სა</w:t>
      </w:r>
      <w:r w:rsidRPr="0075620D">
        <w:rPr>
          <w:rFonts w:ascii="Sylfaen" w:hAnsi="Sylfaen"/>
          <w:sz w:val="24"/>
          <w:lang w:val="ka-GE"/>
        </w:rPr>
        <w:softHyphen/>
        <w:t>ლოდ</w:t>
      </w:r>
      <w:r w:rsidRPr="0075620D">
        <w:rPr>
          <w:rFonts w:ascii="Sylfaen" w:hAnsi="Sylfaen"/>
          <w:sz w:val="24"/>
          <w:lang w:val="ka-GE"/>
        </w:rPr>
        <w:softHyphen/>
        <w:t>ნე</w:t>
      </w:r>
      <w:r w:rsidRPr="0075620D">
        <w:rPr>
          <w:rFonts w:ascii="Sylfaen" w:hAnsi="Sylfaen"/>
          <w:sz w:val="24"/>
          <w:lang w:val="ka-GE"/>
        </w:rPr>
        <w:softHyphen/>
        <w:t>ლი ემი</w:t>
      </w:r>
      <w:r w:rsidRPr="0075620D">
        <w:rPr>
          <w:rFonts w:ascii="Sylfaen" w:hAnsi="Sylfaen"/>
          <w:sz w:val="24"/>
          <w:lang w:val="ka-GE"/>
        </w:rPr>
        <w:softHyphen/>
        <w:t>სი</w:t>
      </w:r>
      <w:r w:rsidRPr="0075620D">
        <w:rPr>
          <w:rFonts w:ascii="Sylfaen" w:hAnsi="Sylfaen"/>
          <w:sz w:val="24"/>
          <w:lang w:val="ka-GE"/>
        </w:rPr>
        <w:softHyphen/>
        <w:t>ე</w:t>
      </w:r>
      <w:r w:rsidRPr="0075620D">
        <w:rPr>
          <w:rFonts w:ascii="Sylfaen" w:hAnsi="Sylfaen"/>
          <w:sz w:val="24"/>
          <w:lang w:val="ka-GE"/>
        </w:rPr>
        <w:softHyphen/>
        <w:t>ბი უკავ</w:t>
      </w:r>
      <w:r w:rsidRPr="0075620D">
        <w:rPr>
          <w:rFonts w:ascii="Sylfaen" w:hAnsi="Sylfaen"/>
          <w:sz w:val="24"/>
          <w:lang w:val="ka-GE"/>
        </w:rPr>
        <w:softHyphen/>
        <w:t>შირ</w:t>
      </w:r>
      <w:r w:rsidRPr="0075620D">
        <w:rPr>
          <w:rFonts w:ascii="Sylfaen" w:hAnsi="Sylfaen"/>
          <w:sz w:val="24"/>
          <w:lang w:val="ka-GE"/>
        </w:rPr>
        <w:softHyphen/>
        <w:t>დე</w:t>
      </w:r>
      <w:r w:rsidRPr="0075620D">
        <w:rPr>
          <w:rFonts w:ascii="Sylfaen" w:hAnsi="Sylfaen"/>
          <w:sz w:val="24"/>
          <w:lang w:val="ka-GE"/>
        </w:rPr>
        <w:softHyphen/>
        <w:t>ბა ტრან</w:t>
      </w:r>
      <w:r w:rsidRPr="0075620D">
        <w:rPr>
          <w:rFonts w:ascii="Sylfaen" w:hAnsi="Sylfaen"/>
          <w:sz w:val="24"/>
          <w:lang w:val="ka-GE"/>
        </w:rPr>
        <w:softHyphen/>
        <w:t>სპორ</w:t>
      </w:r>
      <w:r w:rsidRPr="0075620D">
        <w:rPr>
          <w:rFonts w:ascii="Sylfaen" w:hAnsi="Sylfaen"/>
          <w:sz w:val="24"/>
          <w:lang w:val="ka-GE"/>
        </w:rPr>
        <w:softHyphen/>
        <w:t>ტის მოძ</w:t>
      </w:r>
      <w:r w:rsidRPr="0075620D">
        <w:rPr>
          <w:rFonts w:ascii="Sylfaen" w:hAnsi="Sylfaen"/>
          <w:sz w:val="24"/>
          <w:lang w:val="ka-GE"/>
        </w:rPr>
        <w:softHyphen/>
        <w:t>რა</w:t>
      </w:r>
      <w:r w:rsidRPr="0075620D">
        <w:rPr>
          <w:rFonts w:ascii="Sylfaen" w:hAnsi="Sylfaen"/>
          <w:sz w:val="24"/>
          <w:lang w:val="ka-GE"/>
        </w:rPr>
        <w:softHyphen/>
        <w:t>ო</w:t>
      </w:r>
      <w:r w:rsidRPr="0075620D">
        <w:rPr>
          <w:rFonts w:ascii="Sylfaen" w:hAnsi="Sylfaen"/>
          <w:sz w:val="24"/>
          <w:lang w:val="ka-GE"/>
        </w:rPr>
        <w:softHyphen/>
        <w:t>ბის ინ</w:t>
      </w:r>
      <w:r w:rsidRPr="0075620D">
        <w:rPr>
          <w:rFonts w:ascii="Sylfaen" w:hAnsi="Sylfaen"/>
          <w:sz w:val="24"/>
          <w:lang w:val="ka-GE"/>
        </w:rPr>
        <w:softHyphen/>
        <w:t>ტენ</w:t>
      </w:r>
      <w:r w:rsidRPr="0075620D">
        <w:rPr>
          <w:rFonts w:ascii="Sylfaen" w:hAnsi="Sylfaen"/>
          <w:sz w:val="24"/>
          <w:lang w:val="ka-GE"/>
        </w:rPr>
        <w:softHyphen/>
        <w:t>სი</w:t>
      </w:r>
      <w:r w:rsidRPr="0075620D">
        <w:rPr>
          <w:rFonts w:ascii="Sylfaen" w:hAnsi="Sylfaen"/>
          <w:sz w:val="24"/>
          <w:lang w:val="ka-GE"/>
        </w:rPr>
        <w:softHyphen/>
        <w:t>ვო</w:t>
      </w:r>
      <w:r w:rsidRPr="0075620D">
        <w:rPr>
          <w:rFonts w:ascii="Sylfaen" w:hAnsi="Sylfaen"/>
          <w:sz w:val="24"/>
          <w:lang w:val="ka-GE"/>
        </w:rPr>
        <w:softHyphen/>
        <w:t>ბას, რო</w:t>
      </w:r>
      <w:r w:rsidRPr="0075620D">
        <w:rPr>
          <w:rFonts w:ascii="Sylfaen" w:hAnsi="Sylfaen"/>
          <w:sz w:val="24"/>
          <w:lang w:val="ka-GE"/>
        </w:rPr>
        <w:softHyphen/>
        <w:t>მე</w:t>
      </w:r>
      <w:r w:rsidRPr="0075620D">
        <w:rPr>
          <w:rFonts w:ascii="Sylfaen" w:hAnsi="Sylfaen"/>
          <w:sz w:val="24"/>
          <w:lang w:val="ka-GE"/>
        </w:rPr>
        <w:softHyphen/>
        <w:t>ლის სა</w:t>
      </w:r>
      <w:r w:rsidRPr="0075620D">
        <w:rPr>
          <w:rFonts w:ascii="Sylfaen" w:hAnsi="Sylfaen"/>
          <w:sz w:val="24"/>
          <w:lang w:val="ka-GE"/>
        </w:rPr>
        <w:softHyphen/>
        <w:t>სურ</w:t>
      </w:r>
      <w:r w:rsidRPr="0075620D">
        <w:rPr>
          <w:rFonts w:ascii="Sylfaen" w:hAnsi="Sylfaen"/>
          <w:sz w:val="24"/>
          <w:lang w:val="ka-GE"/>
        </w:rPr>
        <w:softHyphen/>
        <w:t>ვე</w:t>
      </w:r>
      <w:r w:rsidRPr="0075620D">
        <w:rPr>
          <w:rFonts w:ascii="Sylfaen" w:hAnsi="Sylfaen"/>
          <w:sz w:val="24"/>
          <w:lang w:val="ka-GE"/>
        </w:rPr>
        <w:softHyphen/>
        <w:t>ლია შე</w:t>
      </w:r>
      <w:r w:rsidRPr="0075620D">
        <w:rPr>
          <w:rFonts w:ascii="Sylfaen" w:hAnsi="Sylfaen"/>
          <w:sz w:val="24"/>
          <w:lang w:val="ka-GE"/>
        </w:rPr>
        <w:softHyphen/>
        <w:t>ს</w:t>
      </w:r>
      <w:r w:rsidRPr="0075620D">
        <w:rPr>
          <w:rFonts w:ascii="Sylfaen" w:hAnsi="Sylfaen"/>
          <w:sz w:val="24"/>
          <w:lang w:val="ka-GE"/>
        </w:rPr>
        <w:softHyphen/>
      </w:r>
      <w:r w:rsidRPr="0075620D">
        <w:rPr>
          <w:rFonts w:ascii="Sylfaen" w:hAnsi="Sylfaen"/>
          <w:sz w:val="24"/>
          <w:lang w:val="ka-GE"/>
        </w:rPr>
        <w:softHyphen/>
      </w:r>
      <w:r w:rsidRPr="0075620D">
        <w:rPr>
          <w:rFonts w:ascii="Sylfaen" w:hAnsi="Sylfaen"/>
          <w:sz w:val="24"/>
          <w:lang w:val="ka-GE"/>
        </w:rPr>
        <w:softHyphen/>
        <w:t>წავ</w:t>
      </w:r>
      <w:r w:rsidRPr="0075620D">
        <w:rPr>
          <w:rFonts w:ascii="Sylfaen" w:hAnsi="Sylfaen"/>
          <w:sz w:val="24"/>
          <w:lang w:val="ka-GE"/>
        </w:rPr>
        <w:softHyphen/>
        <w:t>ლილ იქ</w:t>
      </w:r>
      <w:r w:rsidRPr="0075620D">
        <w:rPr>
          <w:rFonts w:ascii="Sylfaen" w:hAnsi="Sylfaen"/>
          <w:sz w:val="24"/>
          <w:lang w:val="ka-GE"/>
        </w:rPr>
        <w:softHyphen/>
        <w:t>ნეს სხვა</w:t>
      </w:r>
      <w:r w:rsidRPr="0075620D">
        <w:rPr>
          <w:rFonts w:ascii="Sylfaen" w:hAnsi="Sylfaen"/>
          <w:sz w:val="24"/>
          <w:lang w:val="ka-GE"/>
        </w:rPr>
        <w:softHyphen/>
        <w:t>დას</w:t>
      </w:r>
      <w:r w:rsidRPr="0075620D">
        <w:rPr>
          <w:rFonts w:ascii="Sylfaen" w:hAnsi="Sylfaen"/>
          <w:sz w:val="24"/>
          <w:lang w:val="ka-GE"/>
        </w:rPr>
        <w:softHyphen/>
        <w:t>ხვა მო</w:t>
      </w:r>
      <w:r w:rsidRPr="0075620D">
        <w:rPr>
          <w:rFonts w:ascii="Sylfaen" w:hAnsi="Sylfaen"/>
          <w:sz w:val="24"/>
          <w:lang w:val="ka-GE"/>
        </w:rPr>
        <w:softHyphen/>
        <w:t>ნაკ</w:t>
      </w:r>
      <w:r w:rsidRPr="0075620D">
        <w:rPr>
          <w:rFonts w:ascii="Sylfaen" w:hAnsi="Sylfaen"/>
          <w:sz w:val="24"/>
          <w:lang w:val="ka-GE"/>
        </w:rPr>
        <w:softHyphen/>
        <w:t>ვე</w:t>
      </w:r>
      <w:r w:rsidRPr="0075620D">
        <w:rPr>
          <w:rFonts w:ascii="Sylfaen" w:hAnsi="Sylfaen"/>
          <w:sz w:val="24"/>
          <w:lang w:val="ka-GE"/>
        </w:rPr>
        <w:softHyphen/>
        <w:t>თისთ</w:t>
      </w:r>
      <w:r w:rsidRPr="0075620D">
        <w:rPr>
          <w:rFonts w:ascii="Sylfaen" w:hAnsi="Sylfaen"/>
          <w:sz w:val="24"/>
          <w:lang w:val="ka-GE"/>
        </w:rPr>
        <w:softHyphen/>
        <w:t>ვის რო</w:t>
      </w:r>
      <w:r w:rsidRPr="0075620D">
        <w:rPr>
          <w:rFonts w:ascii="Sylfaen" w:hAnsi="Sylfaen"/>
          <w:sz w:val="24"/>
          <w:lang w:val="ka-GE"/>
        </w:rPr>
        <w:softHyphen/>
        <w:t>გორც არ</w:t>
      </w:r>
      <w:r w:rsidRPr="0075620D">
        <w:rPr>
          <w:rFonts w:ascii="Sylfaen" w:hAnsi="Sylfaen"/>
          <w:sz w:val="24"/>
          <w:lang w:val="ka-GE"/>
        </w:rPr>
        <w:softHyphen/>
        <w:t>სე</w:t>
      </w:r>
      <w:r w:rsidRPr="0075620D">
        <w:rPr>
          <w:rFonts w:ascii="Sylfaen" w:hAnsi="Sylfaen"/>
          <w:sz w:val="24"/>
          <w:lang w:val="ka-GE"/>
        </w:rPr>
        <w:softHyphen/>
        <w:t>ბულ ვი</w:t>
      </w:r>
      <w:r w:rsidRPr="0075620D">
        <w:rPr>
          <w:rFonts w:ascii="Sylfaen" w:hAnsi="Sylfaen"/>
          <w:sz w:val="24"/>
          <w:lang w:val="ka-GE"/>
        </w:rPr>
        <w:softHyphen/>
        <w:t>თა</w:t>
      </w:r>
      <w:r w:rsidRPr="0075620D">
        <w:rPr>
          <w:rFonts w:ascii="Sylfaen" w:hAnsi="Sylfaen"/>
          <w:sz w:val="24"/>
          <w:lang w:val="ka-GE"/>
        </w:rPr>
        <w:softHyphen/>
        <w:t>რე</w:t>
      </w:r>
      <w:r w:rsidRPr="0075620D">
        <w:rPr>
          <w:rFonts w:ascii="Sylfaen" w:hAnsi="Sylfaen"/>
          <w:sz w:val="24"/>
          <w:lang w:val="ka-GE"/>
        </w:rPr>
        <w:softHyphen/>
        <w:t>ბაში, ისე პერ</w:t>
      </w:r>
      <w:r w:rsidRPr="0075620D">
        <w:rPr>
          <w:rFonts w:ascii="Sylfaen" w:hAnsi="Sylfaen"/>
          <w:sz w:val="24"/>
          <w:lang w:val="ka-GE"/>
        </w:rPr>
        <w:softHyphen/>
        <w:t>სპექ</w:t>
      </w:r>
      <w:r w:rsidRPr="0075620D">
        <w:rPr>
          <w:rFonts w:ascii="Sylfaen" w:hAnsi="Sylfaen"/>
          <w:sz w:val="24"/>
          <w:lang w:val="ka-GE"/>
        </w:rPr>
        <w:softHyphen/>
        <w:t>ტი</w:t>
      </w:r>
      <w:r w:rsidRPr="0075620D">
        <w:rPr>
          <w:rFonts w:ascii="Sylfaen" w:hAnsi="Sylfaen"/>
          <w:sz w:val="24"/>
          <w:lang w:val="ka-GE"/>
        </w:rPr>
        <w:softHyphen/>
        <w:t>ვა</w:t>
      </w:r>
      <w:r w:rsidRPr="0075620D">
        <w:rPr>
          <w:rFonts w:ascii="Sylfaen" w:hAnsi="Sylfaen"/>
          <w:sz w:val="24"/>
          <w:lang w:val="ka-GE"/>
        </w:rPr>
        <w:softHyphen/>
        <w:t>ში. აქ</w:t>
      </w:r>
      <w:r w:rsidRPr="0075620D">
        <w:rPr>
          <w:rFonts w:ascii="Sylfaen" w:hAnsi="Sylfaen"/>
          <w:sz w:val="24"/>
          <w:lang w:val="ka-GE"/>
        </w:rPr>
        <w:softHyphen/>
        <w:t>ვე გა</w:t>
      </w:r>
      <w:r w:rsidRPr="0075620D">
        <w:rPr>
          <w:rFonts w:ascii="Sylfaen" w:hAnsi="Sylfaen"/>
          <w:sz w:val="24"/>
          <w:lang w:val="ka-GE"/>
        </w:rPr>
        <w:softHyphen/>
        <w:t>სათ</w:t>
      </w:r>
      <w:r w:rsidRPr="0075620D">
        <w:rPr>
          <w:rFonts w:ascii="Sylfaen" w:hAnsi="Sylfaen"/>
          <w:sz w:val="24"/>
          <w:lang w:val="ka-GE"/>
        </w:rPr>
        <w:softHyphen/>
        <w:t>ვა</w:t>
      </w:r>
      <w:r w:rsidRPr="0075620D">
        <w:rPr>
          <w:rFonts w:ascii="Sylfaen" w:hAnsi="Sylfaen"/>
          <w:sz w:val="24"/>
          <w:lang w:val="ka-GE"/>
        </w:rPr>
        <w:softHyphen/>
        <w:t>ლის</w:t>
      </w:r>
      <w:r w:rsidRPr="0075620D">
        <w:rPr>
          <w:rFonts w:ascii="Sylfaen" w:hAnsi="Sylfaen"/>
          <w:sz w:val="24"/>
          <w:lang w:val="ka-GE"/>
        </w:rPr>
        <w:softHyphen/>
        <w:t>წი</w:t>
      </w:r>
      <w:r w:rsidRPr="0075620D">
        <w:rPr>
          <w:rFonts w:ascii="Sylfaen" w:hAnsi="Sylfaen"/>
          <w:sz w:val="24"/>
          <w:lang w:val="ka-GE"/>
        </w:rPr>
        <w:softHyphen/>
        <w:t>ნე</w:t>
      </w:r>
      <w:r w:rsidRPr="0075620D">
        <w:rPr>
          <w:rFonts w:ascii="Sylfaen" w:hAnsi="Sylfaen"/>
          <w:sz w:val="24"/>
          <w:lang w:val="ka-GE"/>
        </w:rPr>
        <w:softHyphen/>
        <w:t>ბე</w:t>
      </w:r>
      <w:r w:rsidRPr="0075620D">
        <w:rPr>
          <w:rFonts w:ascii="Sylfaen" w:hAnsi="Sylfaen"/>
          <w:sz w:val="24"/>
          <w:lang w:val="ka-GE"/>
        </w:rPr>
        <w:softHyphen/>
        <w:t xml:space="preserve">ლია </w:t>
      </w:r>
      <w:r w:rsidRPr="0075620D">
        <w:rPr>
          <w:rFonts w:ascii="Sylfaen" w:hAnsi="Sylfaen"/>
          <w:b/>
          <w:sz w:val="24"/>
          <w:lang w:val="ka-GE"/>
        </w:rPr>
        <w:t>ექ</w:t>
      </w:r>
      <w:r w:rsidRPr="0075620D">
        <w:rPr>
          <w:rFonts w:ascii="Sylfaen" w:hAnsi="Sylfaen"/>
          <w:b/>
          <w:sz w:val="24"/>
          <w:lang w:val="ka-GE"/>
        </w:rPr>
        <w:softHyphen/>
        <w:t>სტრე</w:t>
      </w:r>
      <w:r w:rsidRPr="0075620D">
        <w:rPr>
          <w:rFonts w:ascii="Sylfaen" w:hAnsi="Sylfaen"/>
          <w:b/>
          <w:sz w:val="24"/>
          <w:lang w:val="ka-GE"/>
        </w:rPr>
        <w:softHyphen/>
        <w:t>მა</w:t>
      </w:r>
      <w:r w:rsidRPr="0075620D">
        <w:rPr>
          <w:rFonts w:ascii="Sylfaen" w:hAnsi="Sylfaen"/>
          <w:b/>
          <w:sz w:val="24"/>
          <w:lang w:val="ka-GE"/>
        </w:rPr>
        <w:softHyphen/>
        <w:t>ლუ</w:t>
      </w:r>
      <w:r w:rsidRPr="0075620D">
        <w:rPr>
          <w:rFonts w:ascii="Sylfaen" w:hAnsi="Sylfaen"/>
          <w:b/>
          <w:sz w:val="24"/>
          <w:lang w:val="ka-GE"/>
        </w:rPr>
        <w:softHyphen/>
        <w:t>რი ატ</w:t>
      </w:r>
      <w:r w:rsidRPr="0075620D">
        <w:rPr>
          <w:rFonts w:ascii="Sylfaen" w:hAnsi="Sylfaen"/>
          <w:b/>
          <w:sz w:val="24"/>
          <w:lang w:val="ka-GE"/>
        </w:rPr>
        <w:softHyphen/>
        <w:t>მოს</w:t>
      </w:r>
      <w:r w:rsidRPr="0075620D">
        <w:rPr>
          <w:rFonts w:ascii="Sylfaen" w:hAnsi="Sylfaen"/>
          <w:b/>
          <w:sz w:val="24"/>
          <w:lang w:val="ka-GE"/>
        </w:rPr>
        <w:softHyphen/>
        <w:t>ფე</w:t>
      </w:r>
      <w:r w:rsidRPr="0075620D">
        <w:rPr>
          <w:rFonts w:ascii="Sylfaen" w:hAnsi="Sylfaen"/>
          <w:b/>
          <w:sz w:val="24"/>
          <w:lang w:val="ka-GE"/>
        </w:rPr>
        <w:softHyphen/>
        <w:t>რუ</w:t>
      </w:r>
      <w:r w:rsidRPr="0075620D">
        <w:rPr>
          <w:rFonts w:ascii="Sylfaen" w:hAnsi="Sylfaen"/>
          <w:b/>
          <w:sz w:val="24"/>
          <w:lang w:val="ka-GE"/>
        </w:rPr>
        <w:softHyphen/>
        <w:t>ლი მოვ</w:t>
      </w:r>
      <w:r w:rsidRPr="0075620D">
        <w:rPr>
          <w:rFonts w:ascii="Sylfaen" w:hAnsi="Sylfaen"/>
          <w:b/>
          <w:sz w:val="24"/>
          <w:lang w:val="ka-GE"/>
        </w:rPr>
        <w:softHyphen/>
        <w:t>ლე</w:t>
      </w:r>
      <w:r w:rsidRPr="0075620D">
        <w:rPr>
          <w:rFonts w:ascii="Sylfaen" w:hAnsi="Sylfaen"/>
          <w:b/>
          <w:sz w:val="24"/>
          <w:lang w:val="ka-GE"/>
        </w:rPr>
        <w:softHyphen/>
        <w:t>ნე</w:t>
      </w:r>
      <w:r w:rsidRPr="0075620D">
        <w:rPr>
          <w:rFonts w:ascii="Sylfaen" w:hAnsi="Sylfaen"/>
          <w:b/>
          <w:sz w:val="24"/>
          <w:lang w:val="ka-GE"/>
        </w:rPr>
        <w:softHyphen/>
        <w:t>ბის ალ</w:t>
      </w:r>
      <w:r w:rsidRPr="0075620D">
        <w:rPr>
          <w:rFonts w:ascii="Sylfaen" w:hAnsi="Sylfaen"/>
          <w:b/>
          <w:sz w:val="24"/>
          <w:lang w:val="ka-GE"/>
        </w:rPr>
        <w:softHyphen/>
        <w:t>ბა</w:t>
      </w:r>
      <w:r w:rsidRPr="0075620D">
        <w:rPr>
          <w:rFonts w:ascii="Sylfaen" w:hAnsi="Sylfaen"/>
          <w:b/>
          <w:sz w:val="24"/>
          <w:lang w:val="ka-GE"/>
        </w:rPr>
        <w:softHyphen/>
        <w:t>თო</w:t>
      </w:r>
      <w:r w:rsidRPr="0075620D">
        <w:rPr>
          <w:rFonts w:ascii="Sylfaen" w:hAnsi="Sylfaen"/>
          <w:b/>
          <w:sz w:val="24"/>
          <w:lang w:val="ka-GE"/>
        </w:rPr>
        <w:softHyphen/>
        <w:t>ბა</w:t>
      </w:r>
      <w:r w:rsidRPr="0075620D">
        <w:rPr>
          <w:rFonts w:ascii="Sylfaen" w:hAnsi="Sylfaen"/>
          <w:sz w:val="24"/>
          <w:lang w:val="ka-GE"/>
        </w:rPr>
        <w:t>, რაც და</w:t>
      </w:r>
      <w:r w:rsidRPr="0075620D">
        <w:rPr>
          <w:rFonts w:ascii="Sylfaen" w:hAnsi="Sylfaen"/>
          <w:sz w:val="24"/>
          <w:lang w:val="ka-GE"/>
        </w:rPr>
        <w:softHyphen/>
        <w:t>მა</w:t>
      </w:r>
      <w:r w:rsidRPr="0075620D">
        <w:rPr>
          <w:rFonts w:ascii="Sylfaen" w:hAnsi="Sylfaen"/>
          <w:sz w:val="24"/>
          <w:lang w:val="ka-GE"/>
        </w:rPr>
        <w:softHyphen/>
        <w:t>ხა</w:t>
      </w:r>
      <w:r w:rsidRPr="0075620D">
        <w:rPr>
          <w:rFonts w:ascii="Sylfaen" w:hAnsi="Sylfaen"/>
          <w:sz w:val="24"/>
          <w:lang w:val="ka-GE"/>
        </w:rPr>
        <w:softHyphen/>
        <w:t>სი</w:t>
      </w:r>
      <w:r w:rsidRPr="0075620D">
        <w:rPr>
          <w:rFonts w:ascii="Sylfaen" w:hAnsi="Sylfaen"/>
          <w:sz w:val="24"/>
          <w:lang w:val="ka-GE"/>
        </w:rPr>
        <w:softHyphen/>
        <w:t>ა</w:t>
      </w:r>
      <w:r w:rsidRPr="0075620D">
        <w:rPr>
          <w:rFonts w:ascii="Sylfaen" w:hAnsi="Sylfaen"/>
          <w:sz w:val="24"/>
          <w:lang w:val="ka-GE"/>
        </w:rPr>
        <w:softHyphen/>
        <w:t>თე</w:t>
      </w:r>
      <w:r w:rsidRPr="0075620D">
        <w:rPr>
          <w:rFonts w:ascii="Sylfaen" w:hAnsi="Sylfaen"/>
          <w:sz w:val="24"/>
          <w:lang w:val="ka-GE"/>
        </w:rPr>
        <w:softHyphen/>
        <w:t>ბე</w:t>
      </w:r>
      <w:r w:rsidRPr="0075620D">
        <w:rPr>
          <w:rFonts w:ascii="Sylfaen" w:hAnsi="Sylfaen"/>
          <w:sz w:val="24"/>
          <w:lang w:val="ka-GE"/>
        </w:rPr>
        <w:softHyphen/>
        <w:t>ლია მო</w:t>
      </w:r>
      <w:r w:rsidRPr="0075620D">
        <w:rPr>
          <w:rFonts w:ascii="Sylfaen" w:hAnsi="Sylfaen"/>
          <w:sz w:val="24"/>
          <w:lang w:val="ka-GE"/>
        </w:rPr>
        <w:softHyphen/>
        <w:t>ცე</w:t>
      </w:r>
      <w:r w:rsidRPr="0075620D">
        <w:rPr>
          <w:rFonts w:ascii="Sylfaen" w:hAnsi="Sylfaen"/>
          <w:sz w:val="24"/>
          <w:lang w:val="ka-GE"/>
        </w:rPr>
        <w:softHyphen/>
        <w:t>მუ</w:t>
      </w:r>
      <w:r w:rsidRPr="0075620D">
        <w:rPr>
          <w:rFonts w:ascii="Sylfaen" w:hAnsi="Sylfaen"/>
          <w:sz w:val="24"/>
          <w:lang w:val="ka-GE"/>
        </w:rPr>
        <w:softHyphen/>
        <w:t>ლი რე</w:t>
      </w:r>
      <w:r w:rsidRPr="0075620D">
        <w:rPr>
          <w:rFonts w:ascii="Sylfaen" w:hAnsi="Sylfaen"/>
          <w:sz w:val="24"/>
          <w:lang w:val="ka-GE"/>
        </w:rPr>
        <w:softHyphen/>
        <w:t>გი</w:t>
      </w:r>
      <w:r w:rsidRPr="0075620D">
        <w:rPr>
          <w:rFonts w:ascii="Sylfaen" w:hAnsi="Sylfaen"/>
          <w:sz w:val="24"/>
          <w:lang w:val="ka-GE"/>
        </w:rPr>
        <w:softHyphen/>
        <w:t>ო</w:t>
      </w:r>
      <w:r w:rsidRPr="0075620D">
        <w:rPr>
          <w:rFonts w:ascii="Sylfaen" w:hAnsi="Sylfaen"/>
          <w:sz w:val="24"/>
          <w:lang w:val="ka-GE"/>
        </w:rPr>
        <w:softHyphen/>
        <w:t>ნის</w:t>
      </w:r>
      <w:r w:rsidRPr="0075620D">
        <w:rPr>
          <w:rFonts w:ascii="Sylfaen" w:hAnsi="Sylfaen"/>
          <w:sz w:val="24"/>
          <w:lang w:val="ka-GE"/>
        </w:rPr>
        <w:softHyphen/>
        <w:t>თვის. კვლე</w:t>
      </w:r>
      <w:r w:rsidRPr="0075620D">
        <w:rPr>
          <w:rFonts w:ascii="Sylfaen" w:hAnsi="Sylfaen"/>
          <w:sz w:val="24"/>
          <w:lang w:val="ka-GE"/>
        </w:rPr>
        <w:softHyphen/>
        <w:t>ვი</w:t>
      </w:r>
      <w:r w:rsidRPr="0075620D">
        <w:rPr>
          <w:rFonts w:ascii="Sylfaen" w:hAnsi="Sylfaen"/>
          <w:sz w:val="24"/>
          <w:lang w:val="ka-GE"/>
        </w:rPr>
        <w:softHyphen/>
        <w:t>სას გა</w:t>
      </w:r>
      <w:r w:rsidRPr="0075620D">
        <w:rPr>
          <w:rFonts w:ascii="Sylfaen" w:hAnsi="Sylfaen"/>
          <w:sz w:val="24"/>
          <w:lang w:val="ka-GE"/>
        </w:rPr>
        <w:softHyphen/>
        <w:t>მო</w:t>
      </w:r>
      <w:r w:rsidRPr="0075620D">
        <w:rPr>
          <w:rFonts w:ascii="Sylfaen" w:hAnsi="Sylfaen"/>
          <w:sz w:val="24"/>
          <w:lang w:val="ka-GE"/>
        </w:rPr>
        <w:softHyphen/>
        <w:t>სავ</w:t>
      </w:r>
      <w:r w:rsidRPr="0075620D">
        <w:rPr>
          <w:rFonts w:ascii="Sylfaen" w:hAnsi="Sylfaen"/>
          <w:sz w:val="24"/>
          <w:lang w:val="ka-GE"/>
        </w:rPr>
        <w:softHyphen/>
        <w:t>ლი</w:t>
      </w:r>
      <w:r w:rsidRPr="0075620D">
        <w:rPr>
          <w:rFonts w:ascii="Sylfaen" w:hAnsi="Sylfaen"/>
          <w:sz w:val="24"/>
          <w:lang w:val="ka-GE"/>
        </w:rPr>
        <w:softHyphen/>
        <w:t>ნე</w:t>
      </w:r>
      <w:r w:rsidRPr="0075620D">
        <w:rPr>
          <w:rFonts w:ascii="Sylfaen" w:hAnsi="Sylfaen"/>
          <w:sz w:val="24"/>
          <w:lang w:val="ka-GE"/>
        </w:rPr>
        <w:softHyphen/>
        <w:t>ბე</w:t>
      </w:r>
      <w:r w:rsidRPr="0075620D">
        <w:rPr>
          <w:rFonts w:ascii="Sylfaen" w:hAnsi="Sylfaen"/>
          <w:sz w:val="24"/>
          <w:lang w:val="ka-GE"/>
        </w:rPr>
        <w:softHyphen/>
        <w:t>ლია მავ</w:t>
      </w:r>
      <w:r w:rsidRPr="0075620D">
        <w:rPr>
          <w:rFonts w:ascii="Sylfaen" w:hAnsi="Sylfaen"/>
          <w:sz w:val="24"/>
          <w:lang w:val="ka-GE"/>
        </w:rPr>
        <w:softHyphen/>
        <w:t>ნე ნივ</w:t>
      </w:r>
      <w:r w:rsidRPr="0075620D">
        <w:rPr>
          <w:rFonts w:ascii="Sylfaen" w:hAnsi="Sylfaen"/>
          <w:sz w:val="24"/>
          <w:lang w:val="ka-GE"/>
        </w:rPr>
        <w:softHyphen/>
        <w:t>თი</w:t>
      </w:r>
      <w:r w:rsidRPr="0075620D">
        <w:rPr>
          <w:rFonts w:ascii="Sylfaen" w:hAnsi="Sylfaen"/>
          <w:sz w:val="24"/>
          <w:lang w:val="ka-GE"/>
        </w:rPr>
        <w:softHyphen/>
        <w:t>ე</w:t>
      </w:r>
      <w:r w:rsidRPr="0075620D">
        <w:rPr>
          <w:rFonts w:ascii="Sylfaen" w:hAnsi="Sylfaen"/>
          <w:sz w:val="24"/>
          <w:lang w:val="ka-GE"/>
        </w:rPr>
        <w:softHyphen/>
        <w:t>რე</w:t>
      </w:r>
      <w:r w:rsidRPr="0075620D">
        <w:rPr>
          <w:rFonts w:ascii="Sylfaen" w:hAnsi="Sylfaen"/>
          <w:sz w:val="24"/>
          <w:lang w:val="ka-GE"/>
        </w:rPr>
        <w:softHyphen/>
        <w:t>ბა</w:t>
      </w:r>
      <w:r w:rsidRPr="0075620D">
        <w:rPr>
          <w:rFonts w:ascii="Sylfaen" w:hAnsi="Sylfaen"/>
          <w:sz w:val="24"/>
          <w:lang w:val="ka-GE"/>
        </w:rPr>
        <w:softHyphen/>
        <w:t>თა კონ</w:t>
      </w:r>
      <w:r w:rsidRPr="0075620D">
        <w:rPr>
          <w:rFonts w:ascii="Sylfaen" w:hAnsi="Sylfaen"/>
          <w:sz w:val="24"/>
          <w:lang w:val="ka-GE"/>
        </w:rPr>
        <w:softHyphen/>
        <w:t>ცენ</w:t>
      </w:r>
      <w:r w:rsidRPr="0075620D">
        <w:rPr>
          <w:rFonts w:ascii="Sylfaen" w:hAnsi="Sylfaen"/>
          <w:sz w:val="24"/>
          <w:lang w:val="ka-GE"/>
        </w:rPr>
        <w:softHyphen/>
        <w:t>ტრა</w:t>
      </w:r>
      <w:r w:rsidRPr="0075620D">
        <w:rPr>
          <w:rFonts w:ascii="Sylfaen" w:hAnsi="Sylfaen"/>
          <w:sz w:val="24"/>
          <w:lang w:val="ka-GE"/>
        </w:rPr>
        <w:softHyphen/>
        <w:t>ცი</w:t>
      </w:r>
      <w:r w:rsidRPr="0075620D">
        <w:rPr>
          <w:rFonts w:ascii="Sylfaen" w:hAnsi="Sylfaen"/>
          <w:sz w:val="24"/>
          <w:lang w:val="ka-GE"/>
        </w:rPr>
        <w:softHyphen/>
        <w:t>ის არე</w:t>
      </w:r>
      <w:r w:rsidRPr="0075620D">
        <w:rPr>
          <w:rFonts w:ascii="Sylfaen" w:hAnsi="Sylfaen"/>
          <w:sz w:val="24"/>
          <w:lang w:val="ka-GE"/>
        </w:rPr>
        <w:softHyphen/>
        <w:t>ა</w:t>
      </w:r>
      <w:r w:rsidRPr="0075620D">
        <w:rPr>
          <w:rFonts w:ascii="Sylfaen" w:hAnsi="Sylfaen"/>
          <w:sz w:val="24"/>
          <w:lang w:val="ka-GE"/>
        </w:rPr>
        <w:softHyphen/>
        <w:t>ლე</w:t>
      </w:r>
      <w:r w:rsidRPr="0075620D">
        <w:rPr>
          <w:rFonts w:ascii="Sylfaen" w:hAnsi="Sylfaen"/>
          <w:sz w:val="24"/>
          <w:lang w:val="ka-GE"/>
        </w:rPr>
        <w:softHyphen/>
        <w:t>ბი, მა</w:t>
      </w:r>
      <w:r w:rsidRPr="0075620D">
        <w:rPr>
          <w:rFonts w:ascii="Sylfaen" w:hAnsi="Sylfaen"/>
          <w:sz w:val="24"/>
          <w:lang w:val="ka-GE"/>
        </w:rPr>
        <w:softHyphen/>
        <w:t>თი კავ</w:t>
      </w:r>
      <w:r w:rsidRPr="0075620D">
        <w:rPr>
          <w:rFonts w:ascii="Sylfaen" w:hAnsi="Sylfaen"/>
          <w:sz w:val="24"/>
          <w:lang w:val="ka-GE"/>
        </w:rPr>
        <w:softHyphen/>
        <w:t>ში</w:t>
      </w:r>
      <w:r w:rsidRPr="0075620D">
        <w:rPr>
          <w:rFonts w:ascii="Sylfaen" w:hAnsi="Sylfaen"/>
          <w:sz w:val="24"/>
          <w:lang w:val="ka-GE"/>
        </w:rPr>
        <w:softHyphen/>
        <w:t xml:space="preserve">რი </w:t>
      </w:r>
      <w:r w:rsidRPr="0075620D">
        <w:rPr>
          <w:rFonts w:ascii="Sylfaen" w:hAnsi="Sylfaen"/>
          <w:spacing w:val="-2"/>
          <w:sz w:val="24"/>
          <w:lang w:val="ka-GE"/>
        </w:rPr>
        <w:t>სხვა კლი</w:t>
      </w:r>
      <w:r w:rsidRPr="0075620D">
        <w:rPr>
          <w:rFonts w:ascii="Sylfaen" w:hAnsi="Sylfaen"/>
          <w:spacing w:val="-2"/>
          <w:sz w:val="24"/>
          <w:lang w:val="ka-GE"/>
        </w:rPr>
        <w:softHyphen/>
        <w:t>მა</w:t>
      </w:r>
      <w:r w:rsidRPr="0075620D">
        <w:rPr>
          <w:rFonts w:ascii="Sylfaen" w:hAnsi="Sylfaen"/>
          <w:spacing w:val="-2"/>
          <w:sz w:val="24"/>
          <w:lang w:val="ka-GE"/>
        </w:rPr>
        <w:softHyphen/>
        <w:t>ტურ (მე</w:t>
      </w:r>
      <w:r w:rsidRPr="0075620D">
        <w:rPr>
          <w:rFonts w:ascii="Sylfaen" w:hAnsi="Sylfaen"/>
          <w:spacing w:val="-2"/>
          <w:sz w:val="24"/>
          <w:lang w:val="ka-GE"/>
        </w:rPr>
        <w:softHyphen/>
        <w:t>ტე</w:t>
      </w:r>
      <w:r w:rsidRPr="0075620D">
        <w:rPr>
          <w:rFonts w:ascii="Sylfaen" w:hAnsi="Sylfaen"/>
          <w:spacing w:val="-2"/>
          <w:sz w:val="24"/>
          <w:lang w:val="ka-GE"/>
        </w:rPr>
        <w:softHyphen/>
        <w:t>ო</w:t>
      </w:r>
      <w:r w:rsidRPr="0075620D">
        <w:rPr>
          <w:rFonts w:ascii="Sylfaen" w:hAnsi="Sylfaen"/>
          <w:spacing w:val="-2"/>
          <w:sz w:val="24"/>
          <w:lang w:val="ka-GE"/>
        </w:rPr>
        <w:softHyphen/>
        <w:t>რო</w:t>
      </w:r>
      <w:r w:rsidRPr="0075620D">
        <w:rPr>
          <w:rFonts w:ascii="Sylfaen" w:hAnsi="Sylfaen"/>
          <w:spacing w:val="-2"/>
          <w:sz w:val="24"/>
          <w:lang w:val="ka-GE"/>
        </w:rPr>
        <w:softHyphen/>
        <w:t>ლო</w:t>
      </w:r>
      <w:r w:rsidRPr="0075620D">
        <w:rPr>
          <w:rFonts w:ascii="Sylfaen" w:hAnsi="Sylfaen"/>
          <w:spacing w:val="-2"/>
          <w:sz w:val="24"/>
          <w:lang w:val="ka-GE"/>
        </w:rPr>
        <w:softHyphen/>
        <w:t>გი</w:t>
      </w:r>
      <w:r w:rsidRPr="0075620D">
        <w:rPr>
          <w:rFonts w:ascii="Sylfaen" w:hAnsi="Sylfaen"/>
          <w:spacing w:val="-2"/>
          <w:sz w:val="24"/>
          <w:lang w:val="ka-GE"/>
        </w:rPr>
        <w:softHyphen/>
        <w:t>ურ) მა</w:t>
      </w:r>
      <w:r w:rsidRPr="0075620D">
        <w:rPr>
          <w:rFonts w:ascii="Sylfaen" w:hAnsi="Sylfaen"/>
          <w:spacing w:val="-2"/>
          <w:sz w:val="24"/>
          <w:lang w:val="ka-GE"/>
        </w:rPr>
        <w:softHyphen/>
        <w:t>ხა</w:t>
      </w:r>
      <w:r w:rsidRPr="0075620D">
        <w:rPr>
          <w:rFonts w:ascii="Sylfaen" w:hAnsi="Sylfaen"/>
          <w:spacing w:val="-2"/>
          <w:sz w:val="24"/>
          <w:lang w:val="ka-GE"/>
        </w:rPr>
        <w:softHyphen/>
        <w:t>სი</w:t>
      </w:r>
      <w:r w:rsidRPr="0075620D">
        <w:rPr>
          <w:rFonts w:ascii="Sylfaen" w:hAnsi="Sylfaen"/>
          <w:spacing w:val="-2"/>
          <w:sz w:val="24"/>
          <w:lang w:val="ka-GE"/>
        </w:rPr>
        <w:softHyphen/>
        <w:t>ა</w:t>
      </w:r>
      <w:r w:rsidRPr="0075620D">
        <w:rPr>
          <w:rFonts w:ascii="Sylfaen" w:hAnsi="Sylfaen"/>
          <w:spacing w:val="-2"/>
          <w:sz w:val="24"/>
          <w:lang w:val="ka-GE"/>
        </w:rPr>
        <w:softHyphen/>
        <w:t>თებ</w:t>
      </w:r>
      <w:r w:rsidRPr="0075620D">
        <w:rPr>
          <w:rFonts w:ascii="Sylfaen" w:hAnsi="Sylfaen"/>
          <w:spacing w:val="-2"/>
          <w:sz w:val="24"/>
          <w:lang w:val="ka-GE"/>
        </w:rPr>
        <w:softHyphen/>
        <w:t>ლებ</w:t>
      </w:r>
      <w:r w:rsidRPr="0075620D">
        <w:rPr>
          <w:rFonts w:ascii="Sylfaen" w:hAnsi="Sylfaen"/>
          <w:spacing w:val="-2"/>
          <w:sz w:val="24"/>
          <w:lang w:val="ka-GE"/>
        </w:rPr>
        <w:softHyphen/>
        <w:t>თან. აუ</w:t>
      </w:r>
      <w:r w:rsidRPr="0075620D">
        <w:rPr>
          <w:rFonts w:ascii="Sylfaen" w:hAnsi="Sylfaen"/>
          <w:spacing w:val="-2"/>
          <w:sz w:val="24"/>
          <w:lang w:val="ka-GE"/>
        </w:rPr>
        <w:softHyphen/>
        <w:t>ცი</w:t>
      </w:r>
      <w:r w:rsidRPr="0075620D">
        <w:rPr>
          <w:rFonts w:ascii="Sylfaen" w:hAnsi="Sylfaen"/>
          <w:spacing w:val="-2"/>
          <w:sz w:val="24"/>
          <w:lang w:val="ka-GE"/>
        </w:rPr>
        <w:softHyphen/>
        <w:t>ლე</w:t>
      </w:r>
      <w:r w:rsidRPr="0075620D">
        <w:rPr>
          <w:rFonts w:ascii="Sylfaen" w:hAnsi="Sylfaen"/>
          <w:spacing w:val="-2"/>
          <w:sz w:val="24"/>
          <w:lang w:val="ka-GE"/>
        </w:rPr>
        <w:softHyphen/>
        <w:t>ბე</w:t>
      </w:r>
      <w:r w:rsidRPr="0075620D">
        <w:rPr>
          <w:rFonts w:ascii="Sylfaen" w:hAnsi="Sylfaen"/>
          <w:spacing w:val="-2"/>
          <w:sz w:val="24"/>
          <w:lang w:val="ka-GE"/>
        </w:rPr>
        <w:softHyphen/>
      </w:r>
      <w:r w:rsidRPr="0075620D">
        <w:rPr>
          <w:rFonts w:ascii="Sylfaen" w:hAnsi="Sylfaen"/>
          <w:spacing w:val="-2"/>
          <w:sz w:val="24"/>
          <w:lang w:val="ka-GE"/>
        </w:rPr>
        <w:softHyphen/>
        <w:t>ლია</w:t>
      </w:r>
      <w:r w:rsidRPr="0075620D">
        <w:rPr>
          <w:rFonts w:ascii="Sylfaen" w:hAnsi="Sylfaen"/>
          <w:sz w:val="24"/>
          <w:lang w:val="ka-GE"/>
        </w:rPr>
        <w:t xml:space="preserve"> სა</w:t>
      </w:r>
      <w:r w:rsidRPr="0075620D">
        <w:rPr>
          <w:rFonts w:ascii="Sylfaen" w:hAnsi="Sylfaen"/>
          <w:sz w:val="24"/>
          <w:lang w:val="ka-GE"/>
        </w:rPr>
        <w:softHyphen/>
        <w:t>ავ</w:t>
      </w:r>
      <w:r w:rsidRPr="0075620D">
        <w:rPr>
          <w:rFonts w:ascii="Sylfaen" w:hAnsi="Sylfaen"/>
          <w:sz w:val="24"/>
          <w:lang w:val="ka-GE"/>
        </w:rPr>
        <w:softHyphen/>
        <w:t>ტო</w:t>
      </w:r>
      <w:r w:rsidRPr="0075620D">
        <w:rPr>
          <w:rFonts w:ascii="Sylfaen" w:hAnsi="Sylfaen"/>
          <w:sz w:val="24"/>
          <w:lang w:val="ka-GE"/>
        </w:rPr>
        <w:softHyphen/>
        <w:t>მო</w:t>
      </w:r>
      <w:r w:rsidRPr="0075620D">
        <w:rPr>
          <w:rFonts w:ascii="Sylfaen" w:hAnsi="Sylfaen"/>
          <w:sz w:val="24"/>
          <w:lang w:val="ka-GE"/>
        </w:rPr>
        <w:softHyphen/>
        <w:t>ბი</w:t>
      </w:r>
      <w:r w:rsidRPr="0075620D">
        <w:rPr>
          <w:rFonts w:ascii="Sylfaen" w:hAnsi="Sylfaen"/>
          <w:sz w:val="24"/>
          <w:lang w:val="ka-GE"/>
        </w:rPr>
        <w:softHyphen/>
        <w:t>ლო მოძ</w:t>
      </w:r>
      <w:r w:rsidRPr="0075620D">
        <w:rPr>
          <w:rFonts w:ascii="Sylfaen" w:hAnsi="Sylfaen"/>
          <w:sz w:val="24"/>
          <w:lang w:val="ka-GE"/>
        </w:rPr>
        <w:softHyphen/>
        <w:t>რა</w:t>
      </w:r>
      <w:r w:rsidRPr="0075620D">
        <w:rPr>
          <w:rFonts w:ascii="Sylfaen" w:hAnsi="Sylfaen"/>
          <w:sz w:val="24"/>
          <w:lang w:val="ka-GE"/>
        </w:rPr>
        <w:softHyphen/>
        <w:t>ო</w:t>
      </w:r>
      <w:r w:rsidRPr="0075620D">
        <w:rPr>
          <w:rFonts w:ascii="Sylfaen" w:hAnsi="Sylfaen"/>
          <w:sz w:val="24"/>
          <w:lang w:val="ka-GE"/>
        </w:rPr>
        <w:softHyphen/>
        <w:t>ბის და კლი</w:t>
      </w:r>
      <w:r w:rsidRPr="0075620D">
        <w:rPr>
          <w:rFonts w:ascii="Sylfaen" w:hAnsi="Sylfaen"/>
          <w:sz w:val="24"/>
          <w:lang w:val="ka-GE"/>
        </w:rPr>
        <w:softHyphen/>
        <w:t>მა</w:t>
      </w:r>
      <w:r w:rsidRPr="0075620D">
        <w:rPr>
          <w:rFonts w:ascii="Sylfaen" w:hAnsi="Sylfaen"/>
          <w:sz w:val="24"/>
          <w:lang w:val="ka-GE"/>
        </w:rPr>
        <w:softHyphen/>
        <w:t>ტის პროგ</w:t>
      </w:r>
      <w:r w:rsidRPr="0075620D">
        <w:rPr>
          <w:rFonts w:ascii="Sylfaen" w:hAnsi="Sylfaen"/>
          <w:sz w:val="24"/>
          <w:lang w:val="ka-GE"/>
        </w:rPr>
        <w:softHyphen/>
        <w:t>ნო</w:t>
      </w:r>
      <w:r w:rsidRPr="0075620D">
        <w:rPr>
          <w:rFonts w:ascii="Sylfaen" w:hAnsi="Sylfaen"/>
          <w:sz w:val="24"/>
          <w:lang w:val="ka-GE"/>
        </w:rPr>
        <w:softHyphen/>
        <w:t>ზუ</w:t>
      </w:r>
      <w:r w:rsidRPr="0075620D">
        <w:rPr>
          <w:rFonts w:ascii="Sylfaen" w:hAnsi="Sylfaen"/>
          <w:sz w:val="24"/>
          <w:lang w:val="ka-GE"/>
        </w:rPr>
        <w:softHyphen/>
        <w:t>ლი მდგო</w:t>
      </w:r>
      <w:r w:rsidRPr="0075620D">
        <w:rPr>
          <w:rFonts w:ascii="Sylfaen" w:hAnsi="Sylfaen"/>
          <w:sz w:val="24"/>
          <w:lang w:val="ka-GE"/>
        </w:rPr>
        <w:softHyphen/>
        <w:t>მა</w:t>
      </w:r>
      <w:r w:rsidRPr="0075620D">
        <w:rPr>
          <w:rFonts w:ascii="Sylfaen" w:hAnsi="Sylfaen"/>
          <w:sz w:val="24"/>
          <w:lang w:val="ka-GE"/>
        </w:rPr>
        <w:softHyphen/>
        <w:t>რე</w:t>
      </w:r>
      <w:r w:rsidRPr="0075620D">
        <w:rPr>
          <w:rFonts w:ascii="Sylfaen" w:hAnsi="Sylfaen"/>
          <w:sz w:val="24"/>
          <w:lang w:val="ka-GE"/>
        </w:rPr>
        <w:softHyphen/>
        <w:t>ო</w:t>
      </w:r>
      <w:r w:rsidRPr="0075620D">
        <w:rPr>
          <w:rFonts w:ascii="Sylfaen" w:hAnsi="Sylfaen"/>
          <w:sz w:val="24"/>
          <w:lang w:val="ka-GE"/>
        </w:rPr>
        <w:softHyphen/>
        <w:t>ბის გათ</w:t>
      </w:r>
      <w:r w:rsidRPr="0075620D">
        <w:rPr>
          <w:rFonts w:ascii="Sylfaen" w:hAnsi="Sylfaen"/>
          <w:sz w:val="24"/>
          <w:lang w:val="ka-GE"/>
        </w:rPr>
        <w:softHyphen/>
        <w:t>ვა</w:t>
      </w:r>
      <w:r w:rsidRPr="0075620D">
        <w:rPr>
          <w:rFonts w:ascii="Sylfaen" w:hAnsi="Sylfaen"/>
          <w:sz w:val="24"/>
          <w:lang w:val="ka-GE"/>
        </w:rPr>
        <w:softHyphen/>
        <w:t>ლის</w:t>
      </w:r>
      <w:r w:rsidRPr="0075620D">
        <w:rPr>
          <w:rFonts w:ascii="Sylfaen" w:hAnsi="Sylfaen"/>
          <w:sz w:val="24"/>
          <w:lang w:val="ka-GE"/>
        </w:rPr>
        <w:softHyphen/>
        <w:t>წი</w:t>
      </w:r>
      <w:r w:rsidRPr="0075620D">
        <w:rPr>
          <w:rFonts w:ascii="Sylfaen" w:hAnsi="Sylfaen"/>
          <w:sz w:val="24"/>
          <w:lang w:val="ka-GE"/>
        </w:rPr>
        <w:softHyphen/>
        <w:t>ნე</w:t>
      </w:r>
      <w:r w:rsidRPr="0075620D">
        <w:rPr>
          <w:rFonts w:ascii="Sylfaen" w:hAnsi="Sylfaen"/>
          <w:sz w:val="24"/>
          <w:lang w:val="ka-GE"/>
        </w:rPr>
        <w:softHyphen/>
        <w:t>ბაც, რაც გან</w:t>
      </w:r>
      <w:r w:rsidRPr="0075620D">
        <w:rPr>
          <w:rFonts w:ascii="Sylfaen" w:hAnsi="Sylfaen"/>
          <w:sz w:val="24"/>
          <w:lang w:val="ka-GE"/>
        </w:rPr>
        <w:softHyphen/>
        <w:t>ხი</w:t>
      </w:r>
      <w:r w:rsidRPr="0075620D">
        <w:rPr>
          <w:rFonts w:ascii="Sylfaen" w:hAnsi="Sylfaen"/>
          <w:sz w:val="24"/>
          <w:lang w:val="ka-GE"/>
        </w:rPr>
        <w:softHyphen/>
        <w:t>ლუ</w:t>
      </w:r>
      <w:r w:rsidRPr="0075620D">
        <w:rPr>
          <w:rFonts w:ascii="Sylfaen" w:hAnsi="Sylfaen"/>
          <w:sz w:val="24"/>
          <w:lang w:val="ka-GE"/>
        </w:rPr>
        <w:softHyphen/>
        <w:t>ლია სხვა</w:t>
      </w:r>
      <w:r w:rsidRPr="0075620D">
        <w:rPr>
          <w:rFonts w:ascii="Sylfaen" w:hAnsi="Sylfaen"/>
          <w:sz w:val="24"/>
          <w:lang w:val="ka-GE"/>
        </w:rPr>
        <w:softHyphen/>
        <w:t>დას</w:t>
      </w:r>
      <w:r w:rsidRPr="0075620D">
        <w:rPr>
          <w:rFonts w:ascii="Sylfaen" w:hAnsi="Sylfaen"/>
          <w:sz w:val="24"/>
          <w:lang w:val="ka-GE"/>
        </w:rPr>
        <w:softHyphen/>
        <w:t>ხვა წლე</w:t>
      </w:r>
      <w:r w:rsidRPr="0075620D">
        <w:rPr>
          <w:rFonts w:ascii="Sylfaen" w:hAnsi="Sylfaen"/>
          <w:sz w:val="24"/>
          <w:lang w:val="ka-GE"/>
        </w:rPr>
        <w:softHyphen/>
      </w:r>
      <w:r w:rsidRPr="0075620D">
        <w:rPr>
          <w:rFonts w:ascii="Sylfaen" w:hAnsi="Sylfaen"/>
          <w:sz w:val="24"/>
          <w:lang w:val="ka-GE"/>
        </w:rPr>
        <w:softHyphen/>
        <w:t>ბის ეროვ</w:t>
      </w:r>
      <w:r w:rsidRPr="0075620D">
        <w:rPr>
          <w:rFonts w:ascii="Sylfaen" w:hAnsi="Sylfaen"/>
          <w:sz w:val="24"/>
          <w:lang w:val="ka-GE"/>
        </w:rPr>
        <w:softHyphen/>
        <w:t>ნულ შეტყ</w:t>
      </w:r>
      <w:r w:rsidRPr="0075620D">
        <w:rPr>
          <w:rFonts w:ascii="Sylfaen" w:hAnsi="Sylfaen"/>
          <w:sz w:val="24"/>
          <w:lang w:val="ka-GE"/>
        </w:rPr>
        <w:softHyphen/>
        <w:t>ო</w:t>
      </w:r>
      <w:r w:rsidRPr="0075620D">
        <w:rPr>
          <w:rFonts w:ascii="Sylfaen" w:hAnsi="Sylfaen"/>
          <w:sz w:val="24"/>
          <w:lang w:val="ka-GE"/>
        </w:rPr>
        <w:softHyphen/>
        <w:t>ბი</w:t>
      </w:r>
      <w:r w:rsidRPr="0075620D">
        <w:rPr>
          <w:rFonts w:ascii="Sylfaen" w:hAnsi="Sylfaen"/>
          <w:sz w:val="24"/>
          <w:lang w:val="ka-GE"/>
        </w:rPr>
        <w:softHyphen/>
        <w:t>ნე</w:t>
      </w:r>
      <w:r w:rsidRPr="0075620D">
        <w:rPr>
          <w:rFonts w:ascii="Sylfaen" w:hAnsi="Sylfaen"/>
          <w:sz w:val="24"/>
          <w:lang w:val="ka-GE"/>
        </w:rPr>
        <w:softHyphen/>
        <w:t>ბებ</w:t>
      </w:r>
      <w:r w:rsidRPr="0075620D">
        <w:rPr>
          <w:rFonts w:ascii="Sylfaen" w:hAnsi="Sylfaen"/>
          <w:sz w:val="24"/>
          <w:lang w:val="ka-GE"/>
        </w:rPr>
        <w:softHyphen/>
        <w:t>ში.</w:t>
      </w:r>
    </w:p>
    <w:p w14:paraId="6F78CAA0" w14:textId="77777777"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ცნო</w:t>
      </w:r>
      <w:r w:rsidRPr="0075620D">
        <w:rPr>
          <w:rFonts w:ascii="Sylfaen" w:hAnsi="Sylfaen"/>
          <w:sz w:val="24"/>
          <w:lang w:val="ka-GE"/>
        </w:rPr>
        <w:softHyphen/>
        <w:t>ბი</w:t>
      </w:r>
      <w:r w:rsidRPr="0075620D">
        <w:rPr>
          <w:rFonts w:ascii="Sylfaen" w:hAnsi="Sylfaen"/>
          <w:sz w:val="24"/>
          <w:lang w:val="ka-GE"/>
        </w:rPr>
        <w:softHyphen/>
        <w:t>ლი</w:t>
      </w:r>
      <w:r w:rsidRPr="0075620D">
        <w:rPr>
          <w:rFonts w:ascii="Sylfaen" w:hAnsi="Sylfaen"/>
          <w:sz w:val="24"/>
          <w:lang w:val="ka-GE"/>
        </w:rPr>
        <w:softHyphen/>
        <w:t>ა, რომ გზის მშე</w:t>
      </w:r>
      <w:r w:rsidRPr="0075620D">
        <w:rPr>
          <w:rFonts w:ascii="Sylfaen" w:hAnsi="Sylfaen"/>
          <w:sz w:val="24"/>
          <w:lang w:val="ka-GE"/>
        </w:rPr>
        <w:softHyphen/>
        <w:t>ნებ</w:t>
      </w:r>
      <w:r w:rsidRPr="0075620D">
        <w:rPr>
          <w:rFonts w:ascii="Sylfaen" w:hAnsi="Sylfaen"/>
          <w:sz w:val="24"/>
          <w:lang w:val="ka-GE"/>
        </w:rPr>
        <w:softHyphen/>
        <w:t>ლო</w:t>
      </w:r>
      <w:r w:rsidRPr="0075620D">
        <w:rPr>
          <w:rFonts w:ascii="Sylfaen" w:hAnsi="Sylfaen"/>
          <w:sz w:val="24"/>
          <w:lang w:val="ka-GE"/>
        </w:rPr>
        <w:softHyphen/>
        <w:t>ბას</w:t>
      </w:r>
      <w:r w:rsidRPr="0075620D">
        <w:rPr>
          <w:rFonts w:ascii="Sylfaen" w:hAnsi="Sylfaen"/>
          <w:sz w:val="24"/>
          <w:lang w:val="ka-GE"/>
        </w:rPr>
        <w:softHyphen/>
        <w:t>თან და</w:t>
      </w:r>
      <w:r w:rsidRPr="0075620D">
        <w:rPr>
          <w:rFonts w:ascii="Sylfaen" w:hAnsi="Sylfaen"/>
          <w:sz w:val="24"/>
          <w:lang w:val="ka-GE"/>
        </w:rPr>
        <w:softHyphen/>
        <w:t>კავ</w:t>
      </w:r>
      <w:r w:rsidRPr="0075620D">
        <w:rPr>
          <w:rFonts w:ascii="Sylfaen" w:hAnsi="Sylfaen"/>
          <w:sz w:val="24"/>
          <w:lang w:val="ka-GE"/>
        </w:rPr>
        <w:softHyphen/>
        <w:t>ში</w:t>
      </w:r>
      <w:r w:rsidRPr="0075620D">
        <w:rPr>
          <w:rFonts w:ascii="Sylfaen" w:hAnsi="Sylfaen"/>
          <w:sz w:val="24"/>
          <w:lang w:val="ka-GE"/>
        </w:rPr>
        <w:softHyphen/>
        <w:t>რე</w:t>
      </w:r>
      <w:r w:rsidRPr="0075620D">
        <w:rPr>
          <w:rFonts w:ascii="Sylfaen" w:hAnsi="Sylfaen"/>
          <w:sz w:val="24"/>
          <w:lang w:val="ka-GE"/>
        </w:rPr>
        <w:softHyphen/>
        <w:t>ბუ</w:t>
      </w:r>
      <w:r w:rsidRPr="0075620D">
        <w:rPr>
          <w:rFonts w:ascii="Sylfaen" w:hAnsi="Sylfaen"/>
          <w:sz w:val="24"/>
          <w:lang w:val="ka-GE"/>
        </w:rPr>
        <w:softHyphen/>
        <w:t xml:space="preserve">ლი </w:t>
      </w:r>
      <w:r w:rsidRPr="0075620D">
        <w:rPr>
          <w:rFonts w:ascii="Sylfaen" w:hAnsi="Sylfaen"/>
          <w:b/>
          <w:sz w:val="24"/>
          <w:lang w:val="ka-GE"/>
        </w:rPr>
        <w:t>ხმა</w:t>
      </w:r>
      <w:r w:rsidRPr="0075620D">
        <w:rPr>
          <w:rFonts w:ascii="Sylfaen" w:hAnsi="Sylfaen"/>
          <w:b/>
          <w:sz w:val="24"/>
          <w:lang w:val="ka-GE"/>
        </w:rPr>
        <w:softHyphen/>
        <w:t>უ</w:t>
      </w:r>
      <w:r w:rsidRPr="0075620D">
        <w:rPr>
          <w:rFonts w:ascii="Sylfaen" w:hAnsi="Sylfaen"/>
          <w:b/>
          <w:sz w:val="24"/>
          <w:lang w:val="ka-GE"/>
        </w:rPr>
        <w:softHyphen/>
        <w:t>რი</w:t>
      </w:r>
      <w:r w:rsidRPr="0075620D">
        <w:rPr>
          <w:rFonts w:ascii="Sylfaen" w:hAnsi="Sylfaen"/>
          <w:sz w:val="24"/>
          <w:lang w:val="ka-GE"/>
        </w:rPr>
        <w:t xml:space="preserve"> სა</w:t>
      </w:r>
      <w:r w:rsidRPr="0075620D">
        <w:rPr>
          <w:rFonts w:ascii="Sylfaen" w:hAnsi="Sylfaen"/>
          <w:sz w:val="24"/>
          <w:lang w:val="ka-GE"/>
        </w:rPr>
        <w:softHyphen/>
        <w:t>შუ</w:t>
      </w:r>
      <w:r w:rsidRPr="0075620D">
        <w:rPr>
          <w:rFonts w:ascii="Sylfaen" w:hAnsi="Sylfaen"/>
          <w:sz w:val="24"/>
          <w:lang w:val="ka-GE"/>
        </w:rPr>
        <w:softHyphen/>
        <w:t>ა</w:t>
      </w:r>
      <w:r w:rsidRPr="0075620D">
        <w:rPr>
          <w:rFonts w:ascii="Sylfaen" w:hAnsi="Sylfaen"/>
          <w:sz w:val="24"/>
          <w:lang w:val="ka-GE"/>
        </w:rPr>
        <w:softHyphen/>
        <w:t>ლოდ ვრცელ</w:t>
      </w:r>
      <w:r w:rsidRPr="0075620D">
        <w:rPr>
          <w:rFonts w:ascii="Sylfaen" w:hAnsi="Sylfaen"/>
          <w:sz w:val="24"/>
          <w:lang w:val="ka-GE"/>
        </w:rPr>
        <w:softHyphen/>
        <w:t>დე</w:t>
      </w:r>
      <w:r w:rsidRPr="0075620D">
        <w:rPr>
          <w:rFonts w:ascii="Sylfaen" w:hAnsi="Sylfaen"/>
          <w:sz w:val="24"/>
          <w:lang w:val="ka-GE"/>
        </w:rPr>
        <w:softHyphen/>
        <w:t>ბა გზიდან 300 მეტ</w:t>
      </w:r>
      <w:r w:rsidRPr="0075620D">
        <w:rPr>
          <w:rFonts w:ascii="Sylfaen" w:hAnsi="Sylfaen"/>
          <w:sz w:val="24"/>
          <w:lang w:val="ka-GE"/>
        </w:rPr>
        <w:softHyphen/>
        <w:t>რის რა</w:t>
      </w:r>
      <w:r w:rsidRPr="0075620D">
        <w:rPr>
          <w:rFonts w:ascii="Sylfaen" w:hAnsi="Sylfaen"/>
          <w:sz w:val="24"/>
          <w:lang w:val="ka-GE"/>
        </w:rPr>
        <w:softHyphen/>
        <w:t>დი</w:t>
      </w:r>
      <w:r w:rsidRPr="0075620D">
        <w:rPr>
          <w:rFonts w:ascii="Sylfaen" w:hAnsi="Sylfaen"/>
          <w:sz w:val="24"/>
          <w:lang w:val="ka-GE"/>
        </w:rPr>
        <w:softHyphen/>
        <w:t>უს</w:t>
      </w:r>
      <w:r w:rsidRPr="0075620D">
        <w:rPr>
          <w:rFonts w:ascii="Sylfaen" w:hAnsi="Sylfaen"/>
          <w:sz w:val="24"/>
          <w:lang w:val="ka-GE"/>
        </w:rPr>
        <w:softHyphen/>
        <w:t>ში, ხო</w:t>
      </w:r>
      <w:r w:rsidRPr="0075620D">
        <w:rPr>
          <w:rFonts w:ascii="Sylfaen" w:hAnsi="Sylfaen"/>
          <w:sz w:val="24"/>
          <w:lang w:val="ka-GE"/>
        </w:rPr>
        <w:softHyphen/>
        <w:t>ლო მოძ</w:t>
      </w:r>
      <w:r w:rsidRPr="0075620D">
        <w:rPr>
          <w:rFonts w:ascii="Sylfaen" w:hAnsi="Sylfaen"/>
          <w:sz w:val="24"/>
          <w:lang w:val="ka-GE"/>
        </w:rPr>
        <w:softHyphen/>
        <w:t>რა</w:t>
      </w:r>
      <w:r w:rsidRPr="0075620D">
        <w:rPr>
          <w:rFonts w:ascii="Sylfaen" w:hAnsi="Sylfaen"/>
          <w:sz w:val="24"/>
          <w:lang w:val="ka-GE"/>
        </w:rPr>
        <w:softHyphen/>
        <w:t>ო</w:t>
      </w:r>
      <w:r w:rsidRPr="0075620D">
        <w:rPr>
          <w:rFonts w:ascii="Sylfaen" w:hAnsi="Sylfaen"/>
          <w:sz w:val="24"/>
          <w:lang w:val="ka-GE"/>
        </w:rPr>
        <w:softHyphen/>
        <w:t>ბას</w:t>
      </w:r>
      <w:r w:rsidRPr="0075620D">
        <w:rPr>
          <w:rFonts w:ascii="Sylfaen" w:hAnsi="Sylfaen"/>
          <w:sz w:val="24"/>
          <w:lang w:val="ka-GE"/>
        </w:rPr>
        <w:softHyphen/>
        <w:t>თან და</w:t>
      </w:r>
      <w:r w:rsidRPr="0075620D">
        <w:rPr>
          <w:rFonts w:ascii="Sylfaen" w:hAnsi="Sylfaen"/>
          <w:sz w:val="24"/>
          <w:lang w:val="ka-GE"/>
        </w:rPr>
        <w:softHyphen/>
        <w:t>კავ</w:t>
      </w:r>
      <w:r w:rsidRPr="0075620D">
        <w:rPr>
          <w:rFonts w:ascii="Sylfaen" w:hAnsi="Sylfaen"/>
          <w:sz w:val="24"/>
          <w:lang w:val="ka-GE"/>
        </w:rPr>
        <w:softHyphen/>
        <w:t>ში</w:t>
      </w:r>
      <w:r w:rsidRPr="0075620D">
        <w:rPr>
          <w:rFonts w:ascii="Sylfaen" w:hAnsi="Sylfaen"/>
          <w:sz w:val="24"/>
          <w:lang w:val="ka-GE"/>
        </w:rPr>
        <w:softHyphen/>
        <w:t>რე</w:t>
      </w:r>
      <w:r w:rsidRPr="0075620D">
        <w:rPr>
          <w:rFonts w:ascii="Sylfaen" w:hAnsi="Sylfaen"/>
          <w:sz w:val="24"/>
          <w:lang w:val="ka-GE"/>
        </w:rPr>
        <w:softHyphen/>
        <w:t>ბუ</w:t>
      </w:r>
      <w:r w:rsidRPr="0075620D">
        <w:rPr>
          <w:rFonts w:ascii="Sylfaen" w:hAnsi="Sylfaen"/>
          <w:sz w:val="24"/>
          <w:lang w:val="ka-GE"/>
        </w:rPr>
        <w:softHyphen/>
        <w:t>ლი ხმა</w:t>
      </w:r>
      <w:r w:rsidRPr="0075620D">
        <w:rPr>
          <w:rFonts w:ascii="Sylfaen" w:hAnsi="Sylfaen"/>
          <w:sz w:val="24"/>
          <w:lang w:val="ka-GE"/>
        </w:rPr>
        <w:softHyphen/>
        <w:t>უ</w:t>
      </w:r>
      <w:r w:rsidRPr="0075620D">
        <w:rPr>
          <w:rFonts w:ascii="Sylfaen" w:hAnsi="Sylfaen"/>
          <w:sz w:val="24"/>
          <w:lang w:val="ka-GE"/>
        </w:rPr>
        <w:softHyphen/>
        <w:t>რი ვრცელ</w:t>
      </w:r>
      <w:r w:rsidRPr="0075620D">
        <w:rPr>
          <w:rFonts w:ascii="Sylfaen" w:hAnsi="Sylfaen"/>
          <w:sz w:val="24"/>
          <w:lang w:val="ka-GE"/>
        </w:rPr>
        <w:softHyphen/>
        <w:t>დე</w:t>
      </w:r>
      <w:r w:rsidRPr="0075620D">
        <w:rPr>
          <w:rFonts w:ascii="Sylfaen" w:hAnsi="Sylfaen"/>
          <w:sz w:val="24"/>
          <w:lang w:val="ka-GE"/>
        </w:rPr>
        <w:softHyphen/>
        <w:t>ბა 200 მეტ</w:t>
      </w:r>
      <w:r w:rsidRPr="0075620D">
        <w:rPr>
          <w:rFonts w:ascii="Sylfaen" w:hAnsi="Sylfaen"/>
          <w:sz w:val="24"/>
          <w:lang w:val="ka-GE"/>
        </w:rPr>
        <w:softHyphen/>
        <w:t>რამ</w:t>
      </w:r>
      <w:r w:rsidRPr="0075620D">
        <w:rPr>
          <w:rFonts w:ascii="Sylfaen" w:hAnsi="Sylfaen"/>
          <w:sz w:val="24"/>
          <w:lang w:val="ka-GE"/>
        </w:rPr>
        <w:softHyphen/>
        <w:t>დე. გა</w:t>
      </w:r>
      <w:r w:rsidRPr="0075620D">
        <w:rPr>
          <w:rFonts w:ascii="Sylfaen" w:hAnsi="Sylfaen"/>
          <w:sz w:val="24"/>
          <w:lang w:val="ka-GE"/>
        </w:rPr>
        <w:softHyphen/>
        <w:t>სა</w:t>
      </w:r>
      <w:r w:rsidRPr="0075620D">
        <w:rPr>
          <w:rFonts w:ascii="Sylfaen" w:hAnsi="Sylfaen"/>
          <w:sz w:val="24"/>
          <w:lang w:val="ka-GE"/>
        </w:rPr>
        <w:softHyphen/>
        <w:t>გე</w:t>
      </w:r>
      <w:r w:rsidRPr="0075620D">
        <w:rPr>
          <w:rFonts w:ascii="Sylfaen" w:hAnsi="Sylfaen"/>
          <w:sz w:val="24"/>
          <w:lang w:val="ka-GE"/>
        </w:rPr>
        <w:softHyphen/>
        <w:t>ბი</w:t>
      </w:r>
      <w:r w:rsidRPr="0075620D">
        <w:rPr>
          <w:rFonts w:ascii="Sylfaen" w:hAnsi="Sylfaen"/>
          <w:sz w:val="24"/>
          <w:lang w:val="ka-GE"/>
        </w:rPr>
        <w:softHyphen/>
        <w:t>ა, რომ და</w:t>
      </w:r>
      <w:r w:rsidRPr="0075620D">
        <w:rPr>
          <w:rFonts w:ascii="Sylfaen" w:hAnsi="Sylfaen"/>
          <w:sz w:val="24"/>
          <w:lang w:val="ka-GE"/>
        </w:rPr>
        <w:softHyphen/>
        <w:t>სახ</w:t>
      </w:r>
      <w:r w:rsidRPr="0075620D">
        <w:rPr>
          <w:rFonts w:ascii="Sylfaen" w:hAnsi="Sylfaen"/>
          <w:sz w:val="24"/>
          <w:lang w:val="ka-GE"/>
        </w:rPr>
        <w:softHyphen/>
        <w:t>ლე</w:t>
      </w:r>
      <w:r w:rsidRPr="0075620D">
        <w:rPr>
          <w:rFonts w:ascii="Sylfaen" w:hAnsi="Sylfaen"/>
          <w:sz w:val="24"/>
          <w:lang w:val="ka-GE"/>
        </w:rPr>
        <w:softHyphen/>
        <w:t>ბუ</w:t>
      </w:r>
      <w:r w:rsidRPr="0075620D">
        <w:rPr>
          <w:rFonts w:ascii="Sylfaen" w:hAnsi="Sylfaen"/>
          <w:sz w:val="24"/>
          <w:lang w:val="ka-GE"/>
        </w:rPr>
        <w:softHyphen/>
        <w:t>ლი პუნ</w:t>
      </w:r>
      <w:r w:rsidRPr="0075620D">
        <w:rPr>
          <w:rFonts w:ascii="Sylfaen" w:hAnsi="Sylfaen"/>
          <w:sz w:val="24"/>
          <w:lang w:val="ka-GE"/>
        </w:rPr>
        <w:softHyphen/>
        <w:t>ქტე</w:t>
      </w:r>
      <w:r w:rsidRPr="0075620D">
        <w:rPr>
          <w:rFonts w:ascii="Sylfaen" w:hAnsi="Sylfaen"/>
          <w:sz w:val="24"/>
          <w:lang w:val="ka-GE"/>
        </w:rPr>
        <w:softHyphen/>
        <w:t>ბის არე</w:t>
      </w:r>
      <w:r w:rsidRPr="0075620D">
        <w:rPr>
          <w:rFonts w:ascii="Sylfaen" w:hAnsi="Sylfaen"/>
          <w:sz w:val="24"/>
          <w:lang w:val="ka-GE"/>
        </w:rPr>
        <w:softHyphen/>
        <w:t>ა</w:t>
      </w:r>
      <w:r w:rsidRPr="0075620D">
        <w:rPr>
          <w:rFonts w:ascii="Sylfaen" w:hAnsi="Sylfaen"/>
          <w:sz w:val="24"/>
          <w:lang w:val="ka-GE"/>
        </w:rPr>
        <w:softHyphen/>
        <w:t>ლებ</w:t>
      </w:r>
      <w:r w:rsidRPr="0075620D">
        <w:rPr>
          <w:rFonts w:ascii="Sylfaen" w:hAnsi="Sylfaen"/>
          <w:sz w:val="24"/>
          <w:lang w:val="ka-GE"/>
        </w:rPr>
        <w:softHyphen/>
        <w:t>ში გან</w:t>
      </w:r>
      <w:r w:rsidRPr="0075620D">
        <w:rPr>
          <w:rFonts w:ascii="Sylfaen" w:hAnsi="Sylfaen"/>
          <w:sz w:val="24"/>
          <w:lang w:val="ka-GE"/>
        </w:rPr>
        <w:softHyphen/>
        <w:t>სა</w:t>
      </w:r>
      <w:r w:rsidRPr="0075620D">
        <w:rPr>
          <w:rFonts w:ascii="Sylfaen" w:hAnsi="Sylfaen"/>
          <w:sz w:val="24"/>
          <w:lang w:val="ka-GE"/>
        </w:rPr>
        <w:softHyphen/>
        <w:t>ხორ</w:t>
      </w:r>
      <w:r w:rsidRPr="0075620D">
        <w:rPr>
          <w:rFonts w:ascii="Sylfaen" w:hAnsi="Sylfaen"/>
          <w:sz w:val="24"/>
          <w:lang w:val="ka-GE"/>
        </w:rPr>
        <w:softHyphen/>
        <w:t>ცი</w:t>
      </w:r>
      <w:r w:rsidRPr="0075620D">
        <w:rPr>
          <w:rFonts w:ascii="Sylfaen" w:hAnsi="Sylfaen"/>
          <w:sz w:val="24"/>
          <w:lang w:val="ka-GE"/>
        </w:rPr>
        <w:softHyphen/>
        <w:t>ე</w:t>
      </w:r>
      <w:r w:rsidRPr="0075620D">
        <w:rPr>
          <w:rFonts w:ascii="Sylfaen" w:hAnsi="Sylfaen"/>
          <w:sz w:val="24"/>
          <w:lang w:val="ka-GE"/>
        </w:rPr>
        <w:softHyphen/>
        <w:t>ლე</w:t>
      </w:r>
      <w:r w:rsidRPr="0075620D">
        <w:rPr>
          <w:rFonts w:ascii="Sylfaen" w:hAnsi="Sylfaen"/>
          <w:sz w:val="24"/>
          <w:lang w:val="ka-GE"/>
        </w:rPr>
        <w:softHyphen/>
        <w:t>ბელ ღო</w:t>
      </w:r>
      <w:r w:rsidRPr="0075620D">
        <w:rPr>
          <w:rFonts w:ascii="Sylfaen" w:hAnsi="Sylfaen"/>
          <w:sz w:val="24"/>
          <w:lang w:val="ka-GE"/>
        </w:rPr>
        <w:softHyphen/>
        <w:t>ნის</w:t>
      </w:r>
      <w:r w:rsidRPr="0075620D">
        <w:rPr>
          <w:rFonts w:ascii="Sylfaen" w:hAnsi="Sylfaen"/>
          <w:sz w:val="24"/>
          <w:lang w:val="ka-GE"/>
        </w:rPr>
        <w:softHyphen/>
        <w:t>ძი</w:t>
      </w:r>
      <w:r w:rsidRPr="0075620D">
        <w:rPr>
          <w:rFonts w:ascii="Sylfaen" w:hAnsi="Sylfaen"/>
          <w:sz w:val="24"/>
          <w:lang w:val="ka-GE"/>
        </w:rPr>
        <w:softHyphen/>
        <w:t>ე</w:t>
      </w:r>
      <w:r w:rsidRPr="0075620D">
        <w:rPr>
          <w:rFonts w:ascii="Sylfaen" w:hAnsi="Sylfaen"/>
          <w:sz w:val="24"/>
          <w:lang w:val="ka-GE"/>
        </w:rPr>
        <w:softHyphen/>
        <w:t>ბა</w:t>
      </w:r>
      <w:r w:rsidRPr="0075620D">
        <w:rPr>
          <w:rFonts w:ascii="Sylfaen" w:hAnsi="Sylfaen"/>
          <w:sz w:val="24"/>
          <w:lang w:val="ka-GE"/>
        </w:rPr>
        <w:softHyphen/>
        <w:t>თა შო</w:t>
      </w:r>
      <w:r w:rsidRPr="0075620D">
        <w:rPr>
          <w:rFonts w:ascii="Sylfaen" w:hAnsi="Sylfaen"/>
          <w:sz w:val="24"/>
          <w:lang w:val="ka-GE"/>
        </w:rPr>
        <w:softHyphen/>
        <w:t>რის და</w:t>
      </w:r>
      <w:r w:rsidRPr="0075620D">
        <w:rPr>
          <w:rFonts w:ascii="Sylfaen" w:hAnsi="Sylfaen"/>
          <w:sz w:val="24"/>
          <w:lang w:val="ka-GE"/>
        </w:rPr>
        <w:softHyphen/>
        <w:t>სა</w:t>
      </w:r>
      <w:r w:rsidRPr="0075620D">
        <w:rPr>
          <w:rFonts w:ascii="Sylfaen" w:hAnsi="Sylfaen"/>
          <w:sz w:val="24"/>
          <w:lang w:val="ka-GE"/>
        </w:rPr>
        <w:softHyphen/>
        <w:t>გეგ</w:t>
      </w:r>
      <w:r w:rsidRPr="0075620D">
        <w:rPr>
          <w:rFonts w:ascii="Sylfaen" w:hAnsi="Sylfaen"/>
          <w:sz w:val="24"/>
          <w:lang w:val="ka-GE"/>
        </w:rPr>
        <w:softHyphen/>
        <w:t>მია ხმა</w:t>
      </w:r>
      <w:r w:rsidRPr="0075620D">
        <w:rPr>
          <w:rFonts w:ascii="Sylfaen" w:hAnsi="Sylfaen"/>
          <w:sz w:val="24"/>
          <w:lang w:val="ka-GE"/>
        </w:rPr>
        <w:softHyphen/>
        <w:t>უ</w:t>
      </w:r>
      <w:r w:rsidRPr="0075620D">
        <w:rPr>
          <w:rFonts w:ascii="Sylfaen" w:hAnsi="Sylfaen"/>
          <w:sz w:val="24"/>
          <w:lang w:val="ka-GE"/>
        </w:rPr>
        <w:softHyphen/>
        <w:t>რის შემ</w:t>
      </w:r>
      <w:r w:rsidRPr="0075620D">
        <w:rPr>
          <w:rFonts w:ascii="Sylfaen" w:hAnsi="Sylfaen"/>
          <w:sz w:val="24"/>
          <w:lang w:val="ka-GE"/>
        </w:rPr>
        <w:softHyphen/>
        <w:t>ცი</w:t>
      </w:r>
      <w:r w:rsidRPr="0075620D">
        <w:rPr>
          <w:rFonts w:ascii="Sylfaen" w:hAnsi="Sylfaen"/>
          <w:sz w:val="24"/>
          <w:lang w:val="ka-GE"/>
        </w:rPr>
        <w:softHyphen/>
        <w:t>რე</w:t>
      </w:r>
      <w:r w:rsidRPr="0075620D">
        <w:rPr>
          <w:rFonts w:ascii="Sylfaen" w:hAnsi="Sylfaen"/>
          <w:sz w:val="24"/>
          <w:lang w:val="ka-GE"/>
        </w:rPr>
        <w:softHyphen/>
        <w:t>ბის ტექ</w:t>
      </w:r>
      <w:r w:rsidRPr="0075620D">
        <w:rPr>
          <w:rFonts w:ascii="Sylfaen" w:hAnsi="Sylfaen"/>
          <w:sz w:val="24"/>
          <w:lang w:val="ka-GE"/>
        </w:rPr>
        <w:softHyphen/>
        <w:t>ნი</w:t>
      </w:r>
      <w:r w:rsidRPr="0075620D">
        <w:rPr>
          <w:rFonts w:ascii="Sylfaen" w:hAnsi="Sylfaen"/>
          <w:sz w:val="24"/>
          <w:lang w:val="ka-GE"/>
        </w:rPr>
        <w:softHyphen/>
        <w:t>კუ</w:t>
      </w:r>
      <w:r w:rsidRPr="0075620D">
        <w:rPr>
          <w:rFonts w:ascii="Sylfaen" w:hAnsi="Sylfaen"/>
          <w:sz w:val="24"/>
          <w:lang w:val="ka-GE"/>
        </w:rPr>
        <w:softHyphen/>
        <w:t>რი და ად</w:t>
      </w:r>
      <w:r w:rsidRPr="0075620D">
        <w:rPr>
          <w:rFonts w:ascii="Sylfaen" w:hAnsi="Sylfaen"/>
          <w:sz w:val="24"/>
          <w:lang w:val="ka-GE"/>
        </w:rPr>
        <w:softHyphen/>
        <w:t>მი</w:t>
      </w:r>
      <w:r w:rsidRPr="0075620D">
        <w:rPr>
          <w:rFonts w:ascii="Sylfaen" w:hAnsi="Sylfaen"/>
          <w:sz w:val="24"/>
          <w:lang w:val="ka-GE"/>
        </w:rPr>
        <w:softHyphen/>
        <w:t>ნის</w:t>
      </w:r>
      <w:r w:rsidRPr="0075620D">
        <w:rPr>
          <w:rFonts w:ascii="Sylfaen" w:hAnsi="Sylfaen"/>
          <w:sz w:val="24"/>
          <w:lang w:val="ka-GE"/>
        </w:rPr>
        <w:softHyphen/>
        <w:t>ტრა</w:t>
      </w:r>
      <w:r w:rsidRPr="0075620D">
        <w:rPr>
          <w:rFonts w:ascii="Sylfaen" w:hAnsi="Sylfaen"/>
          <w:sz w:val="24"/>
          <w:lang w:val="ka-GE"/>
        </w:rPr>
        <w:softHyphen/>
        <w:t>ცი</w:t>
      </w:r>
      <w:r w:rsidRPr="0075620D">
        <w:rPr>
          <w:rFonts w:ascii="Sylfaen" w:hAnsi="Sylfaen"/>
          <w:sz w:val="24"/>
          <w:lang w:val="ka-GE"/>
        </w:rPr>
        <w:softHyphen/>
        <w:t>უ</w:t>
      </w:r>
      <w:r w:rsidRPr="0075620D">
        <w:rPr>
          <w:rFonts w:ascii="Sylfaen" w:hAnsi="Sylfaen"/>
          <w:sz w:val="24"/>
          <w:lang w:val="ka-GE"/>
        </w:rPr>
        <w:softHyphen/>
        <w:t>ლი (მოძ</w:t>
      </w:r>
      <w:r w:rsidRPr="0075620D">
        <w:rPr>
          <w:rFonts w:ascii="Sylfaen" w:hAnsi="Sylfaen"/>
          <w:sz w:val="24"/>
          <w:lang w:val="ka-GE"/>
        </w:rPr>
        <w:softHyphen/>
        <w:t>რა</w:t>
      </w:r>
      <w:r w:rsidRPr="0075620D">
        <w:rPr>
          <w:rFonts w:ascii="Sylfaen" w:hAnsi="Sylfaen"/>
          <w:sz w:val="24"/>
          <w:lang w:val="ka-GE"/>
        </w:rPr>
        <w:softHyphen/>
        <w:t>ო</w:t>
      </w:r>
      <w:r w:rsidRPr="0075620D">
        <w:rPr>
          <w:rFonts w:ascii="Sylfaen" w:hAnsi="Sylfaen"/>
          <w:sz w:val="24"/>
          <w:lang w:val="ka-GE"/>
        </w:rPr>
        <w:softHyphen/>
        <w:t>ბის რე</w:t>
      </w:r>
      <w:r w:rsidRPr="0075620D">
        <w:rPr>
          <w:rFonts w:ascii="Sylfaen" w:hAnsi="Sylfaen"/>
          <w:sz w:val="24"/>
          <w:lang w:val="ka-GE"/>
        </w:rPr>
        <w:softHyphen/>
        <w:t>გუ</w:t>
      </w:r>
      <w:r w:rsidRPr="0075620D">
        <w:rPr>
          <w:rFonts w:ascii="Sylfaen" w:hAnsi="Sylfaen"/>
          <w:sz w:val="24"/>
          <w:lang w:val="ka-GE"/>
        </w:rPr>
        <w:softHyphen/>
        <w:t>ლი</w:t>
      </w:r>
      <w:r w:rsidRPr="0075620D">
        <w:rPr>
          <w:rFonts w:ascii="Sylfaen" w:hAnsi="Sylfaen"/>
          <w:sz w:val="24"/>
          <w:lang w:val="ka-GE"/>
        </w:rPr>
        <w:softHyphen/>
        <w:t>რე</w:t>
      </w:r>
      <w:r w:rsidRPr="0075620D">
        <w:rPr>
          <w:rFonts w:ascii="Sylfaen" w:hAnsi="Sylfaen"/>
          <w:sz w:val="24"/>
          <w:lang w:val="ka-GE"/>
        </w:rPr>
        <w:softHyphen/>
        <w:t>ბის) რე</w:t>
      </w:r>
      <w:r w:rsidRPr="0075620D">
        <w:rPr>
          <w:rFonts w:ascii="Sylfaen" w:hAnsi="Sylfaen"/>
          <w:sz w:val="24"/>
          <w:lang w:val="ka-GE"/>
        </w:rPr>
        <w:softHyphen/>
        <w:t>გუ</w:t>
      </w:r>
      <w:r w:rsidRPr="0075620D">
        <w:rPr>
          <w:rFonts w:ascii="Sylfaen" w:hAnsi="Sylfaen"/>
          <w:sz w:val="24"/>
          <w:lang w:val="ka-GE"/>
        </w:rPr>
        <w:softHyphen/>
        <w:t>ლა</w:t>
      </w:r>
      <w:r w:rsidRPr="0075620D">
        <w:rPr>
          <w:rFonts w:ascii="Sylfaen" w:hAnsi="Sylfaen"/>
          <w:sz w:val="24"/>
          <w:lang w:val="ka-GE"/>
        </w:rPr>
        <w:softHyphen/>
        <w:t>ცი</w:t>
      </w:r>
      <w:r w:rsidRPr="0075620D">
        <w:rPr>
          <w:rFonts w:ascii="Sylfaen" w:hAnsi="Sylfaen"/>
          <w:sz w:val="24"/>
          <w:lang w:val="ka-GE"/>
        </w:rPr>
        <w:softHyphen/>
        <w:t>ე</w:t>
      </w:r>
      <w:r w:rsidRPr="0075620D">
        <w:rPr>
          <w:rFonts w:ascii="Sylfaen" w:hAnsi="Sylfaen"/>
          <w:sz w:val="24"/>
          <w:lang w:val="ka-GE"/>
        </w:rPr>
        <w:softHyphen/>
        <w:t>ბი.</w:t>
      </w:r>
    </w:p>
    <w:p w14:paraId="0802585C" w14:textId="77777777" w:rsidR="00831E16" w:rsidRPr="0075620D" w:rsidRDefault="00831E16" w:rsidP="007F4934">
      <w:pPr>
        <w:pStyle w:val="NoSpacing"/>
        <w:tabs>
          <w:tab w:val="left" w:pos="180"/>
        </w:tabs>
        <w:spacing w:line="276" w:lineRule="auto"/>
        <w:ind w:firstLine="397"/>
        <w:jc w:val="both"/>
        <w:rPr>
          <w:rFonts w:ascii="Sylfaen" w:hAnsi="Sylfaen"/>
          <w:spacing w:val="-2"/>
          <w:sz w:val="24"/>
          <w:lang w:val="ka-GE"/>
        </w:rPr>
      </w:pPr>
      <w:r w:rsidRPr="0075620D">
        <w:rPr>
          <w:rFonts w:ascii="Sylfaen" w:hAnsi="Sylfaen"/>
          <w:bCs/>
          <w:spacing w:val="-2"/>
          <w:sz w:val="24"/>
          <w:lang w:val="ka-GE"/>
        </w:rPr>
        <w:lastRenderedPageBreak/>
        <w:t xml:space="preserve">საავტომობილო გზების მიმდებარედ </w:t>
      </w:r>
      <w:r w:rsidRPr="0075620D">
        <w:rPr>
          <w:rFonts w:ascii="Sylfaen" w:hAnsi="Sylfaen"/>
          <w:b/>
          <w:spacing w:val="-2"/>
          <w:sz w:val="24"/>
          <w:lang w:val="ka-GE"/>
        </w:rPr>
        <w:t>წყლე</w:t>
      </w:r>
      <w:r w:rsidRPr="0075620D">
        <w:rPr>
          <w:rFonts w:ascii="Sylfaen" w:hAnsi="Sylfaen"/>
          <w:b/>
          <w:spacing w:val="-2"/>
          <w:sz w:val="24"/>
          <w:lang w:val="ka-GE"/>
        </w:rPr>
        <w:softHyphen/>
        <w:t>ბის შესაძლო და</w:t>
      </w:r>
      <w:r w:rsidRPr="0075620D">
        <w:rPr>
          <w:rFonts w:ascii="Sylfaen" w:hAnsi="Sylfaen"/>
          <w:b/>
          <w:spacing w:val="-2"/>
          <w:sz w:val="24"/>
          <w:lang w:val="ka-GE"/>
        </w:rPr>
        <w:softHyphen/>
        <w:t>ბინ</w:t>
      </w:r>
      <w:r w:rsidRPr="0075620D">
        <w:rPr>
          <w:rFonts w:ascii="Sylfaen" w:hAnsi="Sylfaen"/>
          <w:b/>
          <w:spacing w:val="-2"/>
          <w:sz w:val="24"/>
          <w:lang w:val="ka-GE"/>
        </w:rPr>
        <w:softHyphen/>
        <w:t>ძუ</w:t>
      </w:r>
      <w:r w:rsidRPr="0075620D">
        <w:rPr>
          <w:rFonts w:ascii="Sylfaen" w:hAnsi="Sylfaen"/>
          <w:b/>
          <w:spacing w:val="-2"/>
          <w:sz w:val="24"/>
          <w:lang w:val="ka-GE"/>
        </w:rPr>
        <w:softHyphen/>
        <w:t>რე</w:t>
      </w:r>
      <w:r w:rsidRPr="0075620D">
        <w:rPr>
          <w:rFonts w:ascii="Sylfaen" w:hAnsi="Sylfaen"/>
          <w:b/>
          <w:spacing w:val="-2"/>
          <w:sz w:val="24"/>
          <w:lang w:val="ka-GE"/>
        </w:rPr>
        <w:softHyphen/>
        <w:t>ბა</w:t>
      </w:r>
      <w:r w:rsidRPr="0075620D">
        <w:rPr>
          <w:rFonts w:ascii="Sylfaen" w:hAnsi="Sylfaen"/>
          <w:spacing w:val="-2"/>
          <w:sz w:val="24"/>
          <w:lang w:val="ka-GE"/>
        </w:rPr>
        <w:t xml:space="preserve"> უკ</w:t>
      </w:r>
      <w:r w:rsidRPr="0075620D">
        <w:rPr>
          <w:rFonts w:ascii="Sylfaen" w:hAnsi="Sylfaen"/>
          <w:spacing w:val="-2"/>
          <w:sz w:val="24"/>
          <w:lang w:val="ka-GE"/>
        </w:rPr>
        <w:softHyphen/>
        <w:t>ავ</w:t>
      </w:r>
      <w:r w:rsidRPr="0075620D">
        <w:rPr>
          <w:rFonts w:ascii="Sylfaen" w:hAnsi="Sylfaen"/>
          <w:spacing w:val="-2"/>
          <w:sz w:val="24"/>
          <w:lang w:val="ka-GE"/>
        </w:rPr>
        <w:softHyphen/>
        <w:t>შირ</w:t>
      </w:r>
      <w:r w:rsidRPr="0075620D">
        <w:rPr>
          <w:rFonts w:ascii="Sylfaen" w:hAnsi="Sylfaen"/>
          <w:spacing w:val="-2"/>
          <w:sz w:val="24"/>
          <w:lang w:val="ka-GE"/>
        </w:rPr>
        <w:softHyphen/>
        <w:t>დე</w:t>
      </w:r>
      <w:r w:rsidRPr="0075620D">
        <w:rPr>
          <w:rFonts w:ascii="Sylfaen" w:hAnsi="Sylfaen"/>
          <w:spacing w:val="-2"/>
          <w:sz w:val="24"/>
          <w:lang w:val="ka-GE"/>
        </w:rPr>
        <w:softHyphen/>
        <w:t>ბა: საწ</w:t>
      </w:r>
      <w:r w:rsidRPr="0075620D">
        <w:rPr>
          <w:rFonts w:ascii="Sylfaen" w:hAnsi="Sylfaen"/>
          <w:spacing w:val="-2"/>
          <w:sz w:val="24"/>
          <w:lang w:val="ka-GE"/>
        </w:rPr>
        <w:softHyphen/>
        <w:t>ვა</w:t>
      </w:r>
      <w:r w:rsidRPr="0075620D">
        <w:rPr>
          <w:rFonts w:ascii="Sylfaen" w:hAnsi="Sylfaen"/>
          <w:spacing w:val="-2"/>
          <w:sz w:val="24"/>
          <w:lang w:val="ka-GE"/>
        </w:rPr>
        <w:softHyphen/>
        <w:t>ვის ან ზე</w:t>
      </w:r>
      <w:r w:rsidRPr="0075620D">
        <w:rPr>
          <w:rFonts w:ascii="Sylfaen" w:hAnsi="Sylfaen"/>
          <w:spacing w:val="-2"/>
          <w:sz w:val="24"/>
          <w:lang w:val="ka-GE"/>
        </w:rPr>
        <w:softHyphen/>
        <w:t>თის დაღ</w:t>
      </w:r>
      <w:r w:rsidRPr="0075620D">
        <w:rPr>
          <w:rFonts w:ascii="Sylfaen" w:hAnsi="Sylfaen"/>
          <w:spacing w:val="-2"/>
          <w:sz w:val="24"/>
          <w:lang w:val="ka-GE"/>
        </w:rPr>
        <w:softHyphen/>
        <w:t>ვრა/</w:t>
      </w:r>
      <w:r w:rsidRPr="0075620D">
        <w:rPr>
          <w:rFonts w:ascii="Sylfaen" w:hAnsi="Sylfaen"/>
          <w:spacing w:val="-2"/>
          <w:sz w:val="24"/>
          <w:lang w:val="ka-GE"/>
        </w:rPr>
        <w:softHyphen/>
        <w:t>გა</w:t>
      </w:r>
      <w:r w:rsidRPr="0075620D">
        <w:rPr>
          <w:rFonts w:ascii="Sylfaen" w:hAnsi="Sylfaen"/>
          <w:spacing w:val="-2"/>
          <w:sz w:val="24"/>
          <w:lang w:val="ka-GE"/>
        </w:rPr>
        <w:softHyphen/>
        <w:t>ჟონ</w:t>
      </w:r>
      <w:r w:rsidRPr="0075620D">
        <w:rPr>
          <w:rFonts w:ascii="Sylfaen" w:hAnsi="Sylfaen"/>
          <w:spacing w:val="-2"/>
          <w:sz w:val="24"/>
          <w:lang w:val="ka-GE"/>
        </w:rPr>
        <w:softHyphen/>
        <w:t>ვას, ზე</w:t>
      </w:r>
      <w:r w:rsidRPr="0075620D">
        <w:rPr>
          <w:rFonts w:ascii="Sylfaen" w:hAnsi="Sylfaen"/>
          <w:spacing w:val="-2"/>
          <w:sz w:val="24"/>
          <w:lang w:val="ka-GE"/>
        </w:rPr>
        <w:softHyphen/>
        <w:t>და</w:t>
      </w:r>
      <w:r w:rsidRPr="0075620D">
        <w:rPr>
          <w:rFonts w:ascii="Sylfaen" w:hAnsi="Sylfaen"/>
          <w:spacing w:val="-2"/>
          <w:sz w:val="24"/>
          <w:lang w:val="ka-GE"/>
        </w:rPr>
        <w:softHyphen/>
        <w:t>პი</w:t>
      </w:r>
      <w:r w:rsidRPr="0075620D">
        <w:rPr>
          <w:rFonts w:ascii="Sylfaen" w:hAnsi="Sylfaen"/>
          <w:spacing w:val="-2"/>
          <w:sz w:val="24"/>
          <w:lang w:val="ka-GE"/>
        </w:rPr>
        <w:softHyphen/>
        <w:t>რულ წყლებ</w:t>
      </w:r>
      <w:r w:rsidRPr="0075620D">
        <w:rPr>
          <w:rFonts w:ascii="Sylfaen" w:hAnsi="Sylfaen"/>
          <w:spacing w:val="-2"/>
          <w:sz w:val="24"/>
          <w:lang w:val="ka-GE"/>
        </w:rPr>
        <w:softHyphen/>
        <w:t>ში ნარ</w:t>
      </w:r>
      <w:r w:rsidRPr="0075620D">
        <w:rPr>
          <w:rFonts w:ascii="Sylfaen" w:hAnsi="Sylfaen"/>
          <w:spacing w:val="-2"/>
          <w:sz w:val="24"/>
          <w:lang w:val="ka-GE"/>
        </w:rPr>
        <w:softHyphen/>
        <w:t>ჩე</w:t>
      </w:r>
      <w:r w:rsidRPr="0075620D">
        <w:rPr>
          <w:rFonts w:ascii="Sylfaen" w:hAnsi="Sylfaen"/>
          <w:spacing w:val="-2"/>
          <w:sz w:val="24"/>
          <w:lang w:val="ka-GE"/>
        </w:rPr>
        <w:softHyphen/>
        <w:t>ნე</w:t>
      </w:r>
      <w:r w:rsidRPr="0075620D">
        <w:rPr>
          <w:rFonts w:ascii="Sylfaen" w:hAnsi="Sylfaen"/>
          <w:spacing w:val="-2"/>
          <w:sz w:val="24"/>
          <w:lang w:val="ka-GE"/>
        </w:rPr>
        <w:softHyphen/>
        <w:t>ბის ატივ</w:t>
      </w:r>
      <w:r w:rsidRPr="0075620D">
        <w:rPr>
          <w:rFonts w:ascii="Sylfaen" w:hAnsi="Sylfaen"/>
          <w:spacing w:val="-2"/>
          <w:sz w:val="24"/>
          <w:lang w:val="ka-GE"/>
        </w:rPr>
        <w:softHyphen/>
        <w:t>ნა</w:t>
      </w:r>
      <w:r w:rsidRPr="0075620D">
        <w:rPr>
          <w:rFonts w:ascii="Sylfaen" w:hAnsi="Sylfaen"/>
          <w:spacing w:val="-2"/>
          <w:sz w:val="24"/>
          <w:lang w:val="ka-GE"/>
        </w:rPr>
        <w:softHyphen/>
        <w:t>რე</w:t>
      </w:r>
      <w:r w:rsidRPr="0075620D">
        <w:rPr>
          <w:rFonts w:ascii="Sylfaen" w:hAnsi="Sylfaen"/>
          <w:spacing w:val="-2"/>
          <w:sz w:val="24"/>
          <w:lang w:val="ka-GE"/>
        </w:rPr>
        <w:softHyphen/>
        <w:t>ბას, წყლის სა</w:t>
      </w:r>
      <w:r w:rsidRPr="0075620D">
        <w:rPr>
          <w:rFonts w:ascii="Sylfaen" w:hAnsi="Sylfaen"/>
          <w:spacing w:val="-2"/>
          <w:sz w:val="24"/>
          <w:lang w:val="ka-GE"/>
        </w:rPr>
        <w:softHyphen/>
        <w:t>ყო</w:t>
      </w:r>
      <w:r w:rsidRPr="0075620D">
        <w:rPr>
          <w:rFonts w:ascii="Sylfaen" w:hAnsi="Sylfaen"/>
          <w:spacing w:val="-2"/>
          <w:sz w:val="24"/>
          <w:lang w:val="ka-GE"/>
        </w:rPr>
        <w:softHyphen/>
        <w:t>ფაცხ</w:t>
      </w:r>
      <w:r w:rsidRPr="0075620D">
        <w:rPr>
          <w:rFonts w:ascii="Sylfaen" w:hAnsi="Sylfaen"/>
          <w:spacing w:val="-2"/>
          <w:sz w:val="24"/>
          <w:lang w:val="ka-GE"/>
        </w:rPr>
        <w:softHyphen/>
        <w:t>ოვ</w:t>
      </w:r>
      <w:r w:rsidRPr="0075620D">
        <w:rPr>
          <w:rFonts w:ascii="Sylfaen" w:hAnsi="Sylfaen"/>
          <w:spacing w:val="-2"/>
          <w:sz w:val="24"/>
          <w:lang w:val="ka-GE"/>
        </w:rPr>
        <w:softHyphen/>
        <w:t>რე</w:t>
      </w:r>
      <w:r w:rsidRPr="0075620D">
        <w:rPr>
          <w:rFonts w:ascii="Sylfaen" w:hAnsi="Sylfaen"/>
          <w:spacing w:val="-2"/>
          <w:sz w:val="24"/>
          <w:lang w:val="ka-GE"/>
        </w:rPr>
        <w:softHyphen/>
        <w:t>ბო და</w:t>
      </w:r>
      <w:r w:rsidRPr="0075620D">
        <w:rPr>
          <w:rFonts w:ascii="Sylfaen" w:hAnsi="Sylfaen"/>
          <w:spacing w:val="-2"/>
          <w:sz w:val="24"/>
          <w:lang w:val="ka-GE"/>
        </w:rPr>
        <w:softHyphen/>
        <w:t>ნიშ</w:t>
      </w:r>
      <w:r w:rsidRPr="0075620D">
        <w:rPr>
          <w:rFonts w:ascii="Sylfaen" w:hAnsi="Sylfaen"/>
          <w:spacing w:val="-2"/>
          <w:sz w:val="24"/>
          <w:lang w:val="ka-GE"/>
        </w:rPr>
        <w:softHyphen/>
        <w:t>ნუ</w:t>
      </w:r>
      <w:r w:rsidRPr="0075620D">
        <w:rPr>
          <w:rFonts w:ascii="Sylfaen" w:hAnsi="Sylfaen"/>
          <w:spacing w:val="-2"/>
          <w:sz w:val="24"/>
          <w:lang w:val="ka-GE"/>
        </w:rPr>
        <w:softHyphen/>
        <w:t>ლე</w:t>
      </w:r>
      <w:r w:rsidRPr="0075620D">
        <w:rPr>
          <w:rFonts w:ascii="Sylfaen" w:hAnsi="Sylfaen"/>
          <w:spacing w:val="-2"/>
          <w:sz w:val="24"/>
          <w:lang w:val="ka-GE"/>
        </w:rPr>
        <w:softHyphen/>
        <w:t>ბით გა</w:t>
      </w:r>
      <w:r w:rsidRPr="0075620D">
        <w:rPr>
          <w:rFonts w:ascii="Sylfaen" w:hAnsi="Sylfaen"/>
          <w:spacing w:val="-2"/>
          <w:sz w:val="24"/>
          <w:lang w:val="ka-GE"/>
        </w:rPr>
        <w:softHyphen/>
        <w:t>მო</w:t>
      </w:r>
      <w:r w:rsidRPr="0075620D">
        <w:rPr>
          <w:rFonts w:ascii="Sylfaen" w:hAnsi="Sylfaen"/>
          <w:spacing w:val="-2"/>
          <w:sz w:val="24"/>
          <w:lang w:val="ka-GE"/>
        </w:rPr>
        <w:softHyphen/>
        <w:t>ყე</w:t>
      </w:r>
      <w:r w:rsidRPr="0075620D">
        <w:rPr>
          <w:rFonts w:ascii="Sylfaen" w:hAnsi="Sylfaen"/>
          <w:spacing w:val="-2"/>
          <w:sz w:val="24"/>
          <w:lang w:val="ka-GE"/>
        </w:rPr>
        <w:softHyphen/>
        <w:t>ნე</w:t>
      </w:r>
      <w:r w:rsidRPr="0075620D">
        <w:rPr>
          <w:rFonts w:ascii="Sylfaen" w:hAnsi="Sylfaen"/>
          <w:spacing w:val="-2"/>
          <w:sz w:val="24"/>
          <w:lang w:val="ka-GE"/>
        </w:rPr>
        <w:softHyphen/>
        <w:t>ბას, სატ</w:t>
      </w:r>
      <w:r w:rsidRPr="0075620D">
        <w:rPr>
          <w:rFonts w:ascii="Sylfaen" w:hAnsi="Sylfaen"/>
          <w:spacing w:val="-2"/>
          <w:sz w:val="24"/>
          <w:lang w:val="ka-GE"/>
        </w:rPr>
        <w:softHyphen/>
        <w:t>რან</w:t>
      </w:r>
      <w:r w:rsidRPr="0075620D">
        <w:rPr>
          <w:rFonts w:ascii="Sylfaen" w:hAnsi="Sylfaen"/>
          <w:spacing w:val="-2"/>
          <w:sz w:val="24"/>
          <w:lang w:val="ka-GE"/>
        </w:rPr>
        <w:softHyphen/>
        <w:t>სპორ</w:t>
      </w:r>
      <w:r w:rsidRPr="0075620D">
        <w:rPr>
          <w:rFonts w:ascii="Sylfaen" w:hAnsi="Sylfaen"/>
          <w:spacing w:val="-2"/>
          <w:sz w:val="24"/>
          <w:lang w:val="ka-GE"/>
        </w:rPr>
        <w:softHyphen/>
        <w:t>ტო სა</w:t>
      </w:r>
      <w:r w:rsidRPr="0075620D">
        <w:rPr>
          <w:rFonts w:ascii="Sylfaen" w:hAnsi="Sylfaen"/>
          <w:spacing w:val="-2"/>
          <w:sz w:val="24"/>
          <w:lang w:val="ka-GE"/>
        </w:rPr>
        <w:softHyphen/>
        <w:t>შუ</w:t>
      </w:r>
      <w:r w:rsidRPr="0075620D">
        <w:rPr>
          <w:rFonts w:ascii="Sylfaen" w:hAnsi="Sylfaen"/>
          <w:spacing w:val="-2"/>
          <w:sz w:val="24"/>
          <w:lang w:val="ka-GE"/>
        </w:rPr>
        <w:softHyphen/>
        <w:t>ა</w:t>
      </w:r>
      <w:r w:rsidRPr="0075620D">
        <w:rPr>
          <w:rFonts w:ascii="Sylfaen" w:hAnsi="Sylfaen"/>
          <w:spacing w:val="-2"/>
          <w:sz w:val="24"/>
          <w:lang w:val="ka-GE"/>
        </w:rPr>
        <w:softHyphen/>
        <w:t>ლე</w:t>
      </w:r>
      <w:r w:rsidRPr="0075620D">
        <w:rPr>
          <w:rFonts w:ascii="Sylfaen" w:hAnsi="Sylfaen"/>
          <w:spacing w:val="-2"/>
          <w:sz w:val="24"/>
          <w:lang w:val="ka-GE"/>
        </w:rPr>
        <w:softHyphen/>
        <w:t>ბე</w:t>
      </w:r>
      <w:r w:rsidRPr="0075620D">
        <w:rPr>
          <w:rFonts w:ascii="Sylfaen" w:hAnsi="Sylfaen"/>
          <w:spacing w:val="-2"/>
          <w:sz w:val="24"/>
          <w:lang w:val="ka-GE"/>
        </w:rPr>
        <w:softHyphen/>
        <w:t>ბის რეცხ</w:t>
      </w:r>
      <w:r w:rsidRPr="0075620D">
        <w:rPr>
          <w:rFonts w:ascii="Sylfaen" w:hAnsi="Sylfaen"/>
          <w:spacing w:val="-2"/>
          <w:sz w:val="24"/>
          <w:lang w:val="ka-GE"/>
        </w:rPr>
        <w:softHyphen/>
        <w:t>ვას და წყლის ნა</w:t>
      </w:r>
      <w:r w:rsidRPr="0075620D">
        <w:rPr>
          <w:rFonts w:ascii="Sylfaen" w:hAnsi="Sylfaen"/>
          <w:spacing w:val="-2"/>
          <w:sz w:val="24"/>
          <w:lang w:val="ka-GE"/>
        </w:rPr>
        <w:softHyphen/>
        <w:t>კა</w:t>
      </w:r>
      <w:r w:rsidRPr="0075620D">
        <w:rPr>
          <w:rFonts w:ascii="Sylfaen" w:hAnsi="Sylfaen"/>
          <w:spacing w:val="-2"/>
          <w:sz w:val="24"/>
          <w:lang w:val="ka-GE"/>
        </w:rPr>
        <w:softHyphen/>
        <w:t>დე</w:t>
      </w:r>
      <w:r w:rsidRPr="0075620D">
        <w:rPr>
          <w:rFonts w:ascii="Sylfaen" w:hAnsi="Sylfaen"/>
          <w:spacing w:val="-2"/>
          <w:sz w:val="24"/>
          <w:lang w:val="ka-GE"/>
        </w:rPr>
        <w:softHyphen/>
        <w:t>ბის გა</w:t>
      </w:r>
      <w:r w:rsidRPr="0075620D">
        <w:rPr>
          <w:rFonts w:ascii="Sylfaen" w:hAnsi="Sylfaen"/>
          <w:spacing w:val="-2"/>
          <w:sz w:val="24"/>
          <w:lang w:val="ka-GE"/>
        </w:rPr>
        <w:softHyphen/>
        <w:t>და</w:t>
      </w:r>
      <w:r w:rsidRPr="0075620D">
        <w:rPr>
          <w:rFonts w:ascii="Sylfaen" w:hAnsi="Sylfaen"/>
          <w:spacing w:val="-2"/>
          <w:sz w:val="24"/>
          <w:lang w:val="ka-GE"/>
        </w:rPr>
        <w:softHyphen/>
        <w:t>ლახ</w:t>
      </w:r>
      <w:r w:rsidRPr="0075620D">
        <w:rPr>
          <w:rFonts w:ascii="Sylfaen" w:hAnsi="Sylfaen"/>
          <w:spacing w:val="-2"/>
          <w:sz w:val="24"/>
          <w:lang w:val="ka-GE"/>
        </w:rPr>
        <w:softHyphen/>
        <w:t>ვას. და</w:t>
      </w:r>
      <w:r w:rsidRPr="0075620D">
        <w:rPr>
          <w:rFonts w:ascii="Sylfaen" w:hAnsi="Sylfaen"/>
          <w:spacing w:val="-2"/>
          <w:sz w:val="24"/>
          <w:lang w:val="ka-GE"/>
        </w:rPr>
        <w:softHyphen/>
        <w:t>ბინ</w:t>
      </w:r>
      <w:r w:rsidRPr="0075620D">
        <w:rPr>
          <w:rFonts w:ascii="Sylfaen" w:hAnsi="Sylfaen"/>
          <w:spacing w:val="-2"/>
          <w:sz w:val="24"/>
          <w:lang w:val="ka-GE"/>
        </w:rPr>
        <w:softHyphen/>
        <w:t>ძუ</w:t>
      </w:r>
      <w:r w:rsidRPr="0075620D">
        <w:rPr>
          <w:rFonts w:ascii="Sylfaen" w:hAnsi="Sylfaen"/>
          <w:spacing w:val="-2"/>
          <w:sz w:val="24"/>
          <w:lang w:val="ka-GE"/>
        </w:rPr>
        <w:softHyphen/>
        <w:t>რე</w:t>
      </w:r>
      <w:r w:rsidRPr="0075620D">
        <w:rPr>
          <w:rFonts w:ascii="Sylfaen" w:hAnsi="Sylfaen"/>
          <w:spacing w:val="-2"/>
          <w:sz w:val="24"/>
          <w:lang w:val="ka-GE"/>
        </w:rPr>
        <w:softHyphen/>
        <w:t>ბუ</w:t>
      </w:r>
      <w:r w:rsidRPr="0075620D">
        <w:rPr>
          <w:rFonts w:ascii="Sylfaen" w:hAnsi="Sylfaen"/>
          <w:spacing w:val="-2"/>
          <w:sz w:val="24"/>
          <w:lang w:val="ka-GE"/>
        </w:rPr>
        <w:softHyphen/>
        <w:t>ლი წყლე</w:t>
      </w:r>
      <w:r w:rsidRPr="0075620D">
        <w:rPr>
          <w:rFonts w:ascii="Sylfaen" w:hAnsi="Sylfaen"/>
          <w:spacing w:val="-2"/>
          <w:sz w:val="24"/>
          <w:lang w:val="ka-GE"/>
        </w:rPr>
        <w:softHyphen/>
        <w:t>ბი სწრა</w:t>
      </w:r>
      <w:r w:rsidRPr="0075620D">
        <w:rPr>
          <w:rFonts w:ascii="Sylfaen" w:hAnsi="Sylfaen"/>
          <w:spacing w:val="-2"/>
          <w:sz w:val="24"/>
          <w:lang w:val="ka-GE"/>
        </w:rPr>
        <w:softHyphen/>
        <w:t>ფად გა</w:t>
      </w:r>
      <w:r w:rsidRPr="0075620D">
        <w:rPr>
          <w:rFonts w:ascii="Sylfaen" w:hAnsi="Sylfaen"/>
          <w:spacing w:val="-2"/>
          <w:sz w:val="24"/>
          <w:lang w:val="ka-GE"/>
        </w:rPr>
        <w:softHyphen/>
        <w:t>და</w:t>
      </w:r>
      <w:r w:rsidRPr="0075620D">
        <w:rPr>
          <w:rFonts w:ascii="Sylfaen" w:hAnsi="Sylfaen"/>
          <w:spacing w:val="-2"/>
          <w:sz w:val="24"/>
          <w:lang w:val="ka-GE"/>
        </w:rPr>
        <w:softHyphen/>
        <w:t>ად</w:t>
      </w:r>
      <w:r w:rsidRPr="0075620D">
        <w:rPr>
          <w:rFonts w:ascii="Sylfaen" w:hAnsi="Sylfaen"/>
          <w:spacing w:val="-2"/>
          <w:sz w:val="24"/>
          <w:lang w:val="ka-GE"/>
        </w:rPr>
        <w:softHyphen/>
        <w:t>გილ</w:t>
      </w:r>
      <w:r w:rsidRPr="0075620D">
        <w:rPr>
          <w:rFonts w:ascii="Sylfaen" w:hAnsi="Sylfaen"/>
          <w:spacing w:val="-2"/>
          <w:sz w:val="24"/>
          <w:lang w:val="ka-GE"/>
        </w:rPr>
        <w:softHyphen/>
        <w:t>დე</w:t>
      </w:r>
      <w:r w:rsidRPr="0075620D">
        <w:rPr>
          <w:rFonts w:ascii="Sylfaen" w:hAnsi="Sylfaen"/>
          <w:spacing w:val="-2"/>
          <w:sz w:val="24"/>
          <w:lang w:val="ka-GE"/>
        </w:rPr>
        <w:softHyphen/>
        <w:t>ბა, რაც ზრდის ზე</w:t>
      </w:r>
      <w:r w:rsidRPr="0075620D">
        <w:rPr>
          <w:rFonts w:ascii="Sylfaen" w:hAnsi="Sylfaen"/>
          <w:spacing w:val="-2"/>
          <w:sz w:val="24"/>
          <w:lang w:val="ka-GE"/>
        </w:rPr>
        <w:softHyphen/>
        <w:t>მოქ</w:t>
      </w:r>
      <w:r w:rsidRPr="0075620D">
        <w:rPr>
          <w:rFonts w:ascii="Sylfaen" w:hAnsi="Sylfaen"/>
          <w:spacing w:val="-2"/>
          <w:sz w:val="24"/>
          <w:lang w:val="ka-GE"/>
        </w:rPr>
        <w:softHyphen/>
        <w:t>მე</w:t>
      </w:r>
      <w:r w:rsidRPr="0075620D">
        <w:rPr>
          <w:rFonts w:ascii="Sylfaen" w:hAnsi="Sylfaen"/>
          <w:spacing w:val="-2"/>
          <w:sz w:val="24"/>
          <w:lang w:val="ka-GE"/>
        </w:rPr>
        <w:softHyphen/>
        <w:t>დე</w:t>
      </w:r>
      <w:r w:rsidRPr="0075620D">
        <w:rPr>
          <w:rFonts w:ascii="Sylfaen" w:hAnsi="Sylfaen"/>
          <w:spacing w:val="-2"/>
          <w:sz w:val="24"/>
          <w:lang w:val="ka-GE"/>
        </w:rPr>
        <w:softHyphen/>
        <w:t>ბის არე</w:t>
      </w:r>
      <w:r w:rsidRPr="0075620D">
        <w:rPr>
          <w:rFonts w:ascii="Sylfaen" w:hAnsi="Sylfaen"/>
          <w:spacing w:val="-2"/>
          <w:sz w:val="24"/>
          <w:lang w:val="ka-GE"/>
        </w:rPr>
        <w:softHyphen/>
        <w:t>ალს. ამის გა</w:t>
      </w:r>
      <w:r w:rsidRPr="0075620D">
        <w:rPr>
          <w:rFonts w:ascii="Sylfaen" w:hAnsi="Sylfaen"/>
          <w:spacing w:val="-2"/>
          <w:sz w:val="24"/>
          <w:lang w:val="ka-GE"/>
        </w:rPr>
        <w:softHyphen/>
        <w:t>მო, ზე</w:t>
      </w:r>
      <w:r w:rsidRPr="0075620D">
        <w:rPr>
          <w:rFonts w:ascii="Sylfaen" w:hAnsi="Sylfaen"/>
          <w:spacing w:val="-2"/>
          <w:sz w:val="24"/>
          <w:lang w:val="ka-GE"/>
        </w:rPr>
        <w:softHyphen/>
        <w:t>მოქ</w:t>
      </w:r>
      <w:r w:rsidRPr="0075620D">
        <w:rPr>
          <w:rFonts w:ascii="Sylfaen" w:hAnsi="Sylfaen"/>
          <w:spacing w:val="-2"/>
          <w:sz w:val="24"/>
          <w:lang w:val="ka-GE"/>
        </w:rPr>
        <w:softHyphen/>
        <w:t>მე</w:t>
      </w:r>
      <w:r w:rsidRPr="0075620D">
        <w:rPr>
          <w:rFonts w:ascii="Sylfaen" w:hAnsi="Sylfaen"/>
          <w:spacing w:val="-2"/>
          <w:sz w:val="24"/>
          <w:lang w:val="ka-GE"/>
        </w:rPr>
        <w:softHyphen/>
        <w:t>დე</w:t>
      </w:r>
      <w:r w:rsidRPr="0075620D">
        <w:rPr>
          <w:rFonts w:ascii="Sylfaen" w:hAnsi="Sylfaen"/>
          <w:spacing w:val="-2"/>
          <w:sz w:val="24"/>
          <w:lang w:val="ka-GE"/>
        </w:rPr>
        <w:softHyphen/>
        <w:t>ბის შე</w:t>
      </w:r>
      <w:r w:rsidRPr="0075620D">
        <w:rPr>
          <w:rFonts w:ascii="Sylfaen" w:hAnsi="Sylfaen"/>
          <w:spacing w:val="-2"/>
          <w:sz w:val="24"/>
          <w:lang w:val="ka-GE"/>
        </w:rPr>
        <w:softHyphen/>
        <w:t>ფა</w:t>
      </w:r>
      <w:r w:rsidRPr="0075620D">
        <w:rPr>
          <w:rFonts w:ascii="Sylfaen" w:hAnsi="Sylfaen"/>
          <w:spacing w:val="-2"/>
          <w:sz w:val="24"/>
          <w:lang w:val="ka-GE"/>
        </w:rPr>
        <w:softHyphen/>
        <w:t>სე</w:t>
      </w:r>
      <w:r w:rsidRPr="0075620D">
        <w:rPr>
          <w:rFonts w:ascii="Sylfaen" w:hAnsi="Sylfaen"/>
          <w:spacing w:val="-2"/>
          <w:sz w:val="24"/>
          <w:lang w:val="ka-GE"/>
        </w:rPr>
        <w:softHyphen/>
        <w:t>ბამ გაცილებით დიდი ფარ</w:t>
      </w:r>
      <w:r w:rsidRPr="0075620D">
        <w:rPr>
          <w:rFonts w:ascii="Sylfaen" w:hAnsi="Sylfaen"/>
          <w:spacing w:val="-2"/>
          <w:sz w:val="24"/>
          <w:lang w:val="ka-GE"/>
        </w:rPr>
        <w:softHyphen/>
        <w:t>თო</w:t>
      </w:r>
      <w:r w:rsidRPr="0075620D">
        <w:rPr>
          <w:rFonts w:ascii="Sylfaen" w:hAnsi="Sylfaen"/>
          <w:spacing w:val="-2"/>
          <w:sz w:val="24"/>
          <w:lang w:val="ka-GE"/>
        </w:rPr>
        <w:softHyphen/>
        <w:t>ბი უნ</w:t>
      </w:r>
      <w:r w:rsidRPr="0075620D">
        <w:rPr>
          <w:rFonts w:ascii="Sylfaen" w:hAnsi="Sylfaen"/>
          <w:spacing w:val="-2"/>
          <w:sz w:val="24"/>
          <w:lang w:val="ka-GE"/>
        </w:rPr>
        <w:softHyphen/>
        <w:t>და მო</w:t>
      </w:r>
      <w:r w:rsidRPr="0075620D">
        <w:rPr>
          <w:rFonts w:ascii="Sylfaen" w:hAnsi="Sylfaen"/>
          <w:spacing w:val="-2"/>
          <w:sz w:val="24"/>
          <w:lang w:val="ka-GE"/>
        </w:rPr>
        <w:softHyphen/>
        <w:t>იც</w:t>
      </w:r>
      <w:r w:rsidRPr="0075620D">
        <w:rPr>
          <w:rFonts w:ascii="Sylfaen" w:hAnsi="Sylfaen"/>
          <w:spacing w:val="-2"/>
          <w:sz w:val="24"/>
          <w:lang w:val="ka-GE"/>
        </w:rPr>
        <w:softHyphen/>
        <w:t>ვას, ვიდ</w:t>
      </w:r>
      <w:r w:rsidRPr="0075620D">
        <w:rPr>
          <w:rFonts w:ascii="Sylfaen" w:hAnsi="Sylfaen"/>
          <w:spacing w:val="-2"/>
          <w:sz w:val="24"/>
          <w:lang w:val="ka-GE"/>
        </w:rPr>
        <w:softHyphen/>
        <w:t>რე მდი</w:t>
      </w:r>
      <w:r w:rsidRPr="0075620D">
        <w:rPr>
          <w:rFonts w:ascii="Sylfaen" w:hAnsi="Sylfaen"/>
          <w:spacing w:val="-2"/>
          <w:sz w:val="24"/>
          <w:lang w:val="ka-GE"/>
        </w:rPr>
        <w:softHyphen/>
        <w:t>ნა</w:t>
      </w:r>
      <w:r w:rsidRPr="0075620D">
        <w:rPr>
          <w:rFonts w:ascii="Sylfaen" w:hAnsi="Sylfaen"/>
          <w:spacing w:val="-2"/>
          <w:sz w:val="24"/>
          <w:lang w:val="ka-GE"/>
        </w:rPr>
        <w:softHyphen/>
        <w:t>რის მიმ</w:t>
      </w:r>
      <w:r w:rsidRPr="0075620D">
        <w:rPr>
          <w:rFonts w:ascii="Sylfaen" w:hAnsi="Sylfaen"/>
          <w:spacing w:val="-2"/>
          <w:sz w:val="24"/>
          <w:lang w:val="ka-GE"/>
        </w:rPr>
        <w:softHyphen/>
        <w:t>დე</w:t>
      </w:r>
      <w:r w:rsidRPr="0075620D">
        <w:rPr>
          <w:rFonts w:ascii="Sylfaen" w:hAnsi="Sylfaen"/>
          <w:spacing w:val="-2"/>
          <w:sz w:val="24"/>
          <w:lang w:val="ka-GE"/>
        </w:rPr>
        <w:softHyphen/>
        <w:t>ბა</w:t>
      </w:r>
      <w:r w:rsidRPr="0075620D">
        <w:rPr>
          <w:rFonts w:ascii="Sylfaen" w:hAnsi="Sylfaen"/>
          <w:spacing w:val="-2"/>
          <w:sz w:val="24"/>
          <w:lang w:val="ka-GE"/>
        </w:rPr>
        <w:softHyphen/>
        <w:t>რე ხე</w:t>
      </w:r>
      <w:r w:rsidRPr="0075620D">
        <w:rPr>
          <w:rFonts w:ascii="Sylfaen" w:hAnsi="Sylfaen"/>
          <w:spacing w:val="-2"/>
          <w:sz w:val="24"/>
          <w:lang w:val="ka-GE"/>
        </w:rPr>
        <w:softHyphen/>
        <w:t>ო</w:t>
      </w:r>
      <w:r w:rsidRPr="0075620D">
        <w:rPr>
          <w:rFonts w:ascii="Sylfaen" w:hAnsi="Sylfaen"/>
          <w:spacing w:val="-2"/>
          <w:sz w:val="24"/>
          <w:lang w:val="ka-GE"/>
        </w:rPr>
        <w:softHyphen/>
        <w:t>ბის ნა</w:t>
      </w:r>
      <w:r w:rsidRPr="0075620D">
        <w:rPr>
          <w:rFonts w:ascii="Sylfaen" w:hAnsi="Sylfaen"/>
          <w:spacing w:val="-2"/>
          <w:sz w:val="24"/>
          <w:lang w:val="ka-GE"/>
        </w:rPr>
        <w:softHyphen/>
        <w:t>წი</w:t>
      </w:r>
      <w:r w:rsidRPr="0075620D">
        <w:rPr>
          <w:rFonts w:ascii="Sylfaen" w:hAnsi="Sylfaen"/>
          <w:spacing w:val="-2"/>
          <w:sz w:val="24"/>
          <w:lang w:val="ka-GE"/>
        </w:rPr>
        <w:softHyphen/>
        <w:t>ლი.</w:t>
      </w:r>
    </w:p>
    <w:p w14:paraId="5D047B31" w14:textId="77777777" w:rsidR="00831E16" w:rsidRPr="0075620D"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b/>
          <w:sz w:val="24"/>
          <w:lang w:val="ka-GE"/>
        </w:rPr>
        <w:t>ნი</w:t>
      </w:r>
      <w:r w:rsidRPr="0075620D">
        <w:rPr>
          <w:rFonts w:ascii="Sylfaen" w:hAnsi="Sylfaen"/>
          <w:b/>
          <w:sz w:val="24"/>
          <w:lang w:val="ka-GE"/>
        </w:rPr>
        <w:softHyphen/>
        <w:t>ა</w:t>
      </w:r>
      <w:r w:rsidRPr="0075620D">
        <w:rPr>
          <w:rFonts w:ascii="Sylfaen" w:hAnsi="Sylfaen"/>
          <w:b/>
          <w:sz w:val="24"/>
          <w:lang w:val="ka-GE"/>
        </w:rPr>
        <w:softHyphen/>
        <w:t>დაგ</w:t>
      </w:r>
      <w:r w:rsidRPr="0075620D">
        <w:rPr>
          <w:rFonts w:ascii="Sylfaen" w:hAnsi="Sylfaen"/>
          <w:b/>
          <w:sz w:val="24"/>
          <w:lang w:val="ka-GE"/>
        </w:rPr>
        <w:softHyphen/>
        <w:t>ზე ზე</w:t>
      </w:r>
      <w:r w:rsidRPr="0075620D">
        <w:rPr>
          <w:rFonts w:ascii="Sylfaen" w:hAnsi="Sylfaen"/>
          <w:b/>
          <w:sz w:val="24"/>
          <w:lang w:val="ka-GE"/>
        </w:rPr>
        <w:softHyphen/>
        <w:t>მოქ</w:t>
      </w:r>
      <w:r w:rsidRPr="0075620D">
        <w:rPr>
          <w:rFonts w:ascii="Sylfaen" w:hAnsi="Sylfaen"/>
          <w:b/>
          <w:sz w:val="24"/>
          <w:lang w:val="ka-GE"/>
        </w:rPr>
        <w:softHyphen/>
        <w:t>მე</w:t>
      </w:r>
      <w:r w:rsidRPr="0075620D">
        <w:rPr>
          <w:rFonts w:ascii="Sylfaen" w:hAnsi="Sylfaen"/>
          <w:b/>
          <w:sz w:val="24"/>
          <w:lang w:val="ka-GE"/>
        </w:rPr>
        <w:softHyphen/>
        <w:t>დე</w:t>
      </w:r>
      <w:r w:rsidRPr="0075620D">
        <w:rPr>
          <w:rFonts w:ascii="Sylfaen" w:hAnsi="Sylfaen"/>
          <w:b/>
          <w:sz w:val="24"/>
          <w:lang w:val="ka-GE"/>
        </w:rPr>
        <w:softHyphen/>
        <w:t>ბის</w:t>
      </w:r>
      <w:r w:rsidRPr="0075620D">
        <w:rPr>
          <w:rFonts w:ascii="Sylfaen" w:hAnsi="Sylfaen"/>
          <w:sz w:val="24"/>
          <w:lang w:val="ka-GE"/>
        </w:rPr>
        <w:t xml:space="preserve"> შე</w:t>
      </w:r>
      <w:r w:rsidRPr="0075620D">
        <w:rPr>
          <w:rFonts w:ascii="Sylfaen" w:hAnsi="Sylfaen"/>
          <w:sz w:val="24"/>
          <w:lang w:val="ka-GE"/>
        </w:rPr>
        <w:softHyphen/>
        <w:t>ფა</w:t>
      </w:r>
      <w:r w:rsidRPr="0075620D">
        <w:rPr>
          <w:rFonts w:ascii="Sylfaen" w:hAnsi="Sylfaen"/>
          <w:sz w:val="24"/>
          <w:lang w:val="ka-GE"/>
        </w:rPr>
        <w:softHyphen/>
        <w:t>სე</w:t>
      </w:r>
      <w:r w:rsidRPr="0075620D">
        <w:rPr>
          <w:rFonts w:ascii="Sylfaen" w:hAnsi="Sylfaen"/>
          <w:sz w:val="24"/>
          <w:lang w:val="ka-GE"/>
        </w:rPr>
        <w:softHyphen/>
        <w:t>ბი</w:t>
      </w:r>
      <w:r w:rsidRPr="0075620D">
        <w:rPr>
          <w:rFonts w:ascii="Sylfaen" w:hAnsi="Sylfaen"/>
          <w:sz w:val="24"/>
          <w:lang w:val="ka-GE"/>
        </w:rPr>
        <w:softHyphen/>
        <w:t>სას გა</w:t>
      </w:r>
      <w:r w:rsidRPr="0075620D">
        <w:rPr>
          <w:rFonts w:ascii="Sylfaen" w:hAnsi="Sylfaen"/>
          <w:sz w:val="24"/>
          <w:lang w:val="ka-GE"/>
        </w:rPr>
        <w:softHyphen/>
        <w:t>ნი</w:t>
      </w:r>
      <w:r w:rsidRPr="0075620D">
        <w:rPr>
          <w:rFonts w:ascii="Sylfaen" w:hAnsi="Sylfaen"/>
          <w:sz w:val="24"/>
          <w:lang w:val="ka-GE"/>
        </w:rPr>
        <w:softHyphen/>
        <w:t>ხი</w:t>
      </w:r>
      <w:r w:rsidRPr="0075620D">
        <w:rPr>
          <w:rFonts w:ascii="Sylfaen" w:hAnsi="Sylfaen"/>
          <w:sz w:val="24"/>
          <w:lang w:val="ka-GE"/>
        </w:rPr>
        <w:softHyphen/>
        <w:t>ლე</w:t>
      </w:r>
      <w:r w:rsidRPr="0075620D">
        <w:rPr>
          <w:rFonts w:ascii="Sylfaen" w:hAnsi="Sylfaen"/>
          <w:sz w:val="24"/>
          <w:lang w:val="ka-GE"/>
        </w:rPr>
        <w:softHyphen/>
        <w:t>ბა: ჰუ</w:t>
      </w:r>
      <w:r w:rsidRPr="0075620D">
        <w:rPr>
          <w:rFonts w:ascii="Sylfaen" w:hAnsi="Sylfaen"/>
          <w:sz w:val="24"/>
          <w:lang w:val="ka-GE"/>
        </w:rPr>
        <w:softHyphen/>
        <w:t>მუ</w:t>
      </w:r>
      <w:r w:rsidRPr="0075620D">
        <w:rPr>
          <w:rFonts w:ascii="Sylfaen" w:hAnsi="Sylfaen"/>
          <w:sz w:val="24"/>
          <w:lang w:val="ka-GE"/>
        </w:rPr>
        <w:softHyphen/>
        <w:t>სო</w:t>
      </w:r>
      <w:r w:rsidRPr="0075620D">
        <w:rPr>
          <w:rFonts w:ascii="Sylfaen" w:hAnsi="Sylfaen"/>
          <w:sz w:val="24"/>
          <w:lang w:val="ka-GE"/>
        </w:rPr>
        <w:softHyphen/>
        <w:t>ვა</w:t>
      </w:r>
      <w:r w:rsidRPr="0075620D">
        <w:rPr>
          <w:rFonts w:ascii="Sylfaen" w:hAnsi="Sylfaen"/>
          <w:sz w:val="24"/>
          <w:lang w:val="ka-GE"/>
        </w:rPr>
        <w:softHyphen/>
        <w:t>ნი ფე</w:t>
      </w:r>
      <w:r w:rsidRPr="0075620D">
        <w:rPr>
          <w:rFonts w:ascii="Sylfaen" w:hAnsi="Sylfaen"/>
          <w:sz w:val="24"/>
          <w:lang w:val="ka-GE"/>
        </w:rPr>
        <w:softHyphen/>
        <w:t>ნის მოხ</w:t>
      </w:r>
      <w:r w:rsidRPr="0075620D">
        <w:rPr>
          <w:rFonts w:ascii="Sylfaen" w:hAnsi="Sylfaen"/>
          <w:sz w:val="24"/>
          <w:lang w:val="ka-GE"/>
        </w:rPr>
        <w:softHyphen/>
        <w:t>სნის მას</w:t>
      </w:r>
      <w:r w:rsidRPr="0075620D">
        <w:rPr>
          <w:rFonts w:ascii="Sylfaen" w:hAnsi="Sylfaen"/>
          <w:sz w:val="24"/>
          <w:lang w:val="ka-GE"/>
        </w:rPr>
        <w:softHyphen/>
        <w:t>შტა</w:t>
      </w:r>
      <w:r w:rsidRPr="0075620D">
        <w:rPr>
          <w:rFonts w:ascii="Sylfaen" w:hAnsi="Sylfaen"/>
          <w:sz w:val="24"/>
          <w:lang w:val="ka-GE"/>
        </w:rPr>
        <w:softHyphen/>
        <w:t>ბე</w:t>
      </w:r>
      <w:r w:rsidRPr="0075620D">
        <w:rPr>
          <w:rFonts w:ascii="Sylfaen" w:hAnsi="Sylfaen"/>
          <w:sz w:val="24"/>
          <w:lang w:val="ka-GE"/>
        </w:rPr>
        <w:softHyphen/>
        <w:t>ბი და მისი შე</w:t>
      </w:r>
      <w:r w:rsidRPr="0075620D">
        <w:rPr>
          <w:rFonts w:ascii="Sylfaen" w:hAnsi="Sylfaen"/>
          <w:sz w:val="24"/>
          <w:lang w:val="ka-GE"/>
        </w:rPr>
        <w:softHyphen/>
        <w:t>დე</w:t>
      </w:r>
      <w:r w:rsidRPr="0075620D">
        <w:rPr>
          <w:rFonts w:ascii="Sylfaen" w:hAnsi="Sylfaen"/>
          <w:sz w:val="24"/>
          <w:lang w:val="ka-GE"/>
        </w:rPr>
        <w:softHyphen/>
        <w:t>გე</w:t>
      </w:r>
      <w:r w:rsidRPr="0075620D">
        <w:rPr>
          <w:rFonts w:ascii="Sylfaen" w:hAnsi="Sylfaen"/>
          <w:sz w:val="24"/>
          <w:lang w:val="ka-GE"/>
        </w:rPr>
        <w:softHyphen/>
        <w:t>ბი, ნი</w:t>
      </w:r>
      <w:r w:rsidRPr="0075620D">
        <w:rPr>
          <w:rFonts w:ascii="Sylfaen" w:hAnsi="Sylfaen"/>
          <w:sz w:val="24"/>
          <w:lang w:val="ka-GE"/>
        </w:rPr>
        <w:softHyphen/>
        <w:t>ა</w:t>
      </w:r>
      <w:r w:rsidRPr="0075620D">
        <w:rPr>
          <w:rFonts w:ascii="Sylfaen" w:hAnsi="Sylfaen"/>
          <w:sz w:val="24"/>
          <w:lang w:val="ka-GE"/>
        </w:rPr>
        <w:softHyphen/>
        <w:t>და</w:t>
      </w:r>
      <w:r w:rsidRPr="0075620D">
        <w:rPr>
          <w:rFonts w:ascii="Sylfaen" w:hAnsi="Sylfaen"/>
          <w:sz w:val="24"/>
          <w:lang w:val="ka-GE"/>
        </w:rPr>
        <w:softHyphen/>
        <w:t>გის გა</w:t>
      </w:r>
      <w:r w:rsidRPr="0075620D">
        <w:rPr>
          <w:rFonts w:ascii="Sylfaen" w:hAnsi="Sylfaen"/>
          <w:sz w:val="24"/>
          <w:lang w:val="ka-GE"/>
        </w:rPr>
        <w:softHyphen/>
        <w:t>და</w:t>
      </w:r>
      <w:r w:rsidRPr="0075620D">
        <w:rPr>
          <w:rFonts w:ascii="Sylfaen" w:hAnsi="Sylfaen"/>
          <w:sz w:val="24"/>
          <w:lang w:val="ka-GE"/>
        </w:rPr>
        <w:softHyphen/>
        <w:t>რეცხ</w:t>
      </w:r>
      <w:r w:rsidRPr="0075620D">
        <w:rPr>
          <w:rFonts w:ascii="Sylfaen" w:hAnsi="Sylfaen"/>
          <w:sz w:val="24"/>
          <w:lang w:val="ka-GE"/>
        </w:rPr>
        <w:softHyphen/>
        <w:t>ვის ან ქა</w:t>
      </w:r>
      <w:r w:rsidRPr="0075620D">
        <w:rPr>
          <w:rFonts w:ascii="Sylfaen" w:hAnsi="Sylfaen"/>
          <w:sz w:val="24"/>
          <w:lang w:val="ka-GE"/>
        </w:rPr>
        <w:softHyphen/>
        <w:t>რის</w:t>
      </w:r>
      <w:r w:rsidRPr="0075620D">
        <w:rPr>
          <w:rFonts w:ascii="Sylfaen" w:hAnsi="Sylfaen"/>
          <w:sz w:val="24"/>
          <w:lang w:val="ka-GE"/>
        </w:rPr>
        <w:softHyphen/>
        <w:t>მი</w:t>
      </w:r>
      <w:r w:rsidRPr="0075620D">
        <w:rPr>
          <w:rFonts w:ascii="Sylfaen" w:hAnsi="Sylfaen"/>
          <w:sz w:val="24"/>
          <w:lang w:val="ka-GE"/>
        </w:rPr>
        <w:softHyphen/>
        <w:t>ე</w:t>
      </w:r>
      <w:r w:rsidRPr="0075620D">
        <w:rPr>
          <w:rFonts w:ascii="Sylfaen" w:hAnsi="Sylfaen"/>
          <w:sz w:val="24"/>
          <w:lang w:val="ka-GE"/>
        </w:rPr>
        <w:softHyphen/>
        <w:t>რი ერო</w:t>
      </w:r>
      <w:r w:rsidRPr="0075620D">
        <w:rPr>
          <w:rFonts w:ascii="Sylfaen" w:hAnsi="Sylfaen"/>
          <w:sz w:val="24"/>
          <w:lang w:val="ka-GE"/>
        </w:rPr>
        <w:softHyphen/>
        <w:t>ზი</w:t>
      </w:r>
      <w:r w:rsidRPr="0075620D">
        <w:rPr>
          <w:rFonts w:ascii="Sylfaen" w:hAnsi="Sylfaen"/>
          <w:sz w:val="24"/>
          <w:lang w:val="ka-GE"/>
        </w:rPr>
        <w:softHyphen/>
        <w:t>ის შე</w:t>
      </w:r>
      <w:r w:rsidRPr="0075620D">
        <w:rPr>
          <w:rFonts w:ascii="Sylfaen" w:hAnsi="Sylfaen"/>
          <w:sz w:val="24"/>
          <w:lang w:val="ka-GE"/>
        </w:rPr>
        <w:softHyphen/>
        <w:t>საძ</w:t>
      </w:r>
      <w:r w:rsidRPr="0075620D">
        <w:rPr>
          <w:rFonts w:ascii="Sylfaen" w:hAnsi="Sylfaen"/>
          <w:sz w:val="24"/>
          <w:lang w:val="ka-GE"/>
        </w:rPr>
        <w:softHyphen/>
        <w:t>ლებ</w:t>
      </w:r>
      <w:r w:rsidRPr="0075620D">
        <w:rPr>
          <w:rFonts w:ascii="Sylfaen" w:hAnsi="Sylfaen"/>
          <w:sz w:val="24"/>
          <w:lang w:val="ka-GE"/>
        </w:rPr>
        <w:softHyphen/>
        <w:t>ლო</w:t>
      </w:r>
      <w:r w:rsidRPr="0075620D">
        <w:rPr>
          <w:rFonts w:ascii="Sylfaen" w:hAnsi="Sylfaen"/>
          <w:sz w:val="24"/>
          <w:lang w:val="ka-GE"/>
        </w:rPr>
        <w:softHyphen/>
        <w:t>ბა, გა</w:t>
      </w:r>
      <w:r w:rsidRPr="0075620D">
        <w:rPr>
          <w:rFonts w:ascii="Sylfaen" w:hAnsi="Sylfaen"/>
          <w:sz w:val="24"/>
          <w:lang w:val="ka-GE"/>
        </w:rPr>
        <w:softHyphen/>
        <w:t>მო</w:t>
      </w:r>
      <w:r w:rsidRPr="0075620D">
        <w:rPr>
          <w:rFonts w:ascii="Sylfaen" w:hAnsi="Sylfaen"/>
          <w:sz w:val="24"/>
          <w:lang w:val="ka-GE"/>
        </w:rPr>
        <w:softHyphen/>
        <w:t>ფიტ</w:t>
      </w:r>
      <w:r w:rsidRPr="0075620D">
        <w:rPr>
          <w:rFonts w:ascii="Sylfaen" w:hAnsi="Sylfaen"/>
          <w:sz w:val="24"/>
          <w:lang w:val="ka-GE"/>
        </w:rPr>
        <w:softHyphen/>
        <w:t>ვის პრო</w:t>
      </w:r>
      <w:r w:rsidRPr="0075620D">
        <w:rPr>
          <w:rFonts w:ascii="Sylfaen" w:hAnsi="Sylfaen"/>
          <w:sz w:val="24"/>
          <w:lang w:val="ka-GE"/>
        </w:rPr>
        <w:softHyphen/>
        <w:t>დუქ</w:t>
      </w:r>
      <w:r w:rsidRPr="0075620D">
        <w:rPr>
          <w:rFonts w:ascii="Sylfaen" w:hAnsi="Sylfaen"/>
          <w:sz w:val="24"/>
          <w:lang w:val="ka-GE"/>
        </w:rPr>
        <w:softHyphen/>
        <w:t>ტის გავ</w:t>
      </w:r>
      <w:r w:rsidRPr="0075620D">
        <w:rPr>
          <w:rFonts w:ascii="Sylfaen" w:hAnsi="Sylfaen"/>
          <w:sz w:val="24"/>
          <w:lang w:val="ka-GE"/>
        </w:rPr>
        <w:softHyphen/>
        <w:t>ლე</w:t>
      </w:r>
      <w:r w:rsidRPr="0075620D">
        <w:rPr>
          <w:rFonts w:ascii="Sylfaen" w:hAnsi="Sylfaen"/>
          <w:sz w:val="24"/>
          <w:lang w:val="ka-GE"/>
        </w:rPr>
        <w:softHyphen/>
        <w:t>ნა მიმ</w:t>
      </w:r>
      <w:r w:rsidRPr="0075620D">
        <w:rPr>
          <w:rFonts w:ascii="Sylfaen" w:hAnsi="Sylfaen"/>
          <w:sz w:val="24"/>
          <w:lang w:val="ka-GE"/>
        </w:rPr>
        <w:softHyphen/>
        <w:t>დე</w:t>
      </w:r>
      <w:r w:rsidRPr="0075620D">
        <w:rPr>
          <w:rFonts w:ascii="Sylfaen" w:hAnsi="Sylfaen"/>
          <w:sz w:val="24"/>
          <w:lang w:val="ka-GE"/>
        </w:rPr>
        <w:softHyphen/>
        <w:t>ბა</w:t>
      </w:r>
      <w:r w:rsidRPr="0075620D">
        <w:rPr>
          <w:rFonts w:ascii="Sylfaen" w:hAnsi="Sylfaen"/>
          <w:sz w:val="24"/>
          <w:lang w:val="ka-GE"/>
        </w:rPr>
        <w:softHyphen/>
        <w:t>რე ტე</w:t>
      </w:r>
      <w:r w:rsidRPr="0075620D">
        <w:rPr>
          <w:rFonts w:ascii="Sylfaen" w:hAnsi="Sylfaen"/>
          <w:sz w:val="24"/>
          <w:lang w:val="ka-GE"/>
        </w:rPr>
        <w:softHyphen/>
        <w:t>რი</w:t>
      </w:r>
      <w:r w:rsidRPr="0075620D">
        <w:rPr>
          <w:rFonts w:ascii="Sylfaen" w:hAnsi="Sylfaen"/>
          <w:sz w:val="24"/>
          <w:lang w:val="ka-GE"/>
        </w:rPr>
        <w:softHyphen/>
        <w:t>ტო</w:t>
      </w:r>
      <w:r w:rsidRPr="0075620D">
        <w:rPr>
          <w:rFonts w:ascii="Sylfaen" w:hAnsi="Sylfaen"/>
          <w:sz w:val="24"/>
          <w:lang w:val="ka-GE"/>
        </w:rPr>
        <w:softHyphen/>
        <w:t>რი</w:t>
      </w:r>
      <w:r w:rsidRPr="0075620D">
        <w:rPr>
          <w:rFonts w:ascii="Sylfaen" w:hAnsi="Sylfaen"/>
          <w:sz w:val="24"/>
          <w:lang w:val="ka-GE"/>
        </w:rPr>
        <w:softHyphen/>
        <w:t>ებ</w:t>
      </w:r>
      <w:r w:rsidRPr="0075620D">
        <w:rPr>
          <w:rFonts w:ascii="Sylfaen" w:hAnsi="Sylfaen"/>
          <w:sz w:val="24"/>
          <w:lang w:val="ka-GE"/>
        </w:rPr>
        <w:softHyphen/>
        <w:t>სა და წყლებ</w:t>
      </w:r>
      <w:r w:rsidRPr="0075620D">
        <w:rPr>
          <w:rFonts w:ascii="Sylfaen" w:hAnsi="Sylfaen"/>
          <w:sz w:val="24"/>
          <w:lang w:val="ka-GE"/>
        </w:rPr>
        <w:softHyphen/>
        <w:t xml:space="preserve">ზე. </w:t>
      </w:r>
    </w:p>
    <w:p w14:paraId="0FF6E25E" w14:textId="77777777" w:rsidR="00831E16" w:rsidRPr="0075620D" w:rsidRDefault="00831E16" w:rsidP="007F4934">
      <w:pPr>
        <w:pStyle w:val="NoSpacing"/>
        <w:tabs>
          <w:tab w:val="left" w:pos="180"/>
        </w:tabs>
        <w:spacing w:line="276" w:lineRule="auto"/>
        <w:ind w:firstLine="397"/>
        <w:jc w:val="both"/>
        <w:rPr>
          <w:rFonts w:ascii="Sylfaen" w:hAnsi="Sylfaen"/>
          <w:spacing w:val="-4"/>
          <w:sz w:val="24"/>
          <w:lang w:val="ka-GE"/>
        </w:rPr>
      </w:pPr>
      <w:r w:rsidRPr="0075620D">
        <w:rPr>
          <w:rFonts w:ascii="Sylfaen" w:hAnsi="Sylfaen"/>
          <w:spacing w:val="-4"/>
          <w:sz w:val="24"/>
          <w:lang w:val="ka-GE"/>
        </w:rPr>
        <w:t>გზე</w:t>
      </w:r>
      <w:r w:rsidRPr="0075620D">
        <w:rPr>
          <w:rFonts w:ascii="Sylfaen" w:hAnsi="Sylfaen"/>
          <w:spacing w:val="-4"/>
          <w:sz w:val="24"/>
          <w:lang w:val="ka-GE"/>
        </w:rPr>
        <w:softHyphen/>
        <w:t>ბის მშე</w:t>
      </w:r>
      <w:r w:rsidRPr="0075620D">
        <w:rPr>
          <w:rFonts w:ascii="Sylfaen" w:hAnsi="Sylfaen"/>
          <w:spacing w:val="-4"/>
          <w:sz w:val="24"/>
          <w:lang w:val="ka-GE"/>
        </w:rPr>
        <w:softHyphen/>
        <w:t>ნებ</w:t>
      </w:r>
      <w:r w:rsidRPr="0075620D">
        <w:rPr>
          <w:rFonts w:ascii="Sylfaen" w:hAnsi="Sylfaen"/>
          <w:spacing w:val="-4"/>
          <w:sz w:val="24"/>
          <w:lang w:val="ka-GE"/>
        </w:rPr>
        <w:softHyphen/>
        <w:t>ლო</w:t>
      </w:r>
      <w:r w:rsidRPr="0075620D">
        <w:rPr>
          <w:rFonts w:ascii="Sylfaen" w:hAnsi="Sylfaen"/>
          <w:spacing w:val="-4"/>
          <w:sz w:val="24"/>
          <w:lang w:val="ka-GE"/>
        </w:rPr>
        <w:softHyphen/>
        <w:t>ბი</w:t>
      </w:r>
      <w:r w:rsidRPr="0075620D">
        <w:rPr>
          <w:rFonts w:ascii="Sylfaen" w:hAnsi="Sylfaen"/>
          <w:spacing w:val="-4"/>
          <w:sz w:val="24"/>
          <w:lang w:val="ka-GE"/>
        </w:rPr>
        <w:softHyphen/>
        <w:t>სას გან</w:t>
      </w:r>
      <w:r w:rsidRPr="0075620D">
        <w:rPr>
          <w:rFonts w:ascii="Sylfaen" w:hAnsi="Sylfaen"/>
          <w:spacing w:val="-4"/>
          <w:sz w:val="24"/>
          <w:lang w:val="ka-GE"/>
        </w:rPr>
        <w:softHyphen/>
        <w:t>სა</w:t>
      </w:r>
      <w:r w:rsidRPr="0075620D">
        <w:rPr>
          <w:rFonts w:ascii="Sylfaen" w:hAnsi="Sylfaen"/>
          <w:spacing w:val="-4"/>
          <w:sz w:val="24"/>
          <w:lang w:val="ka-GE"/>
        </w:rPr>
        <w:softHyphen/>
        <w:t>კუთ</w:t>
      </w:r>
      <w:r w:rsidRPr="0075620D">
        <w:rPr>
          <w:rFonts w:ascii="Sylfaen" w:hAnsi="Sylfaen"/>
          <w:spacing w:val="-4"/>
          <w:sz w:val="24"/>
          <w:lang w:val="ka-GE"/>
        </w:rPr>
        <w:softHyphen/>
        <w:t>რე</w:t>
      </w:r>
      <w:r w:rsidRPr="0075620D">
        <w:rPr>
          <w:rFonts w:ascii="Sylfaen" w:hAnsi="Sylfaen"/>
          <w:spacing w:val="-4"/>
          <w:sz w:val="24"/>
          <w:lang w:val="ka-GE"/>
        </w:rPr>
        <w:softHyphen/>
        <w:t>ბულ ზე</w:t>
      </w:r>
      <w:r w:rsidRPr="0075620D">
        <w:rPr>
          <w:rFonts w:ascii="Sylfaen" w:hAnsi="Sylfaen"/>
          <w:spacing w:val="-4"/>
          <w:sz w:val="24"/>
          <w:lang w:val="ka-GE"/>
        </w:rPr>
        <w:softHyphen/>
        <w:t>გავ</w:t>
      </w:r>
      <w:r w:rsidRPr="0075620D">
        <w:rPr>
          <w:rFonts w:ascii="Sylfaen" w:hAnsi="Sylfaen"/>
          <w:spacing w:val="-4"/>
          <w:sz w:val="24"/>
          <w:lang w:val="ka-GE"/>
        </w:rPr>
        <w:softHyphen/>
        <w:t>ლე</w:t>
      </w:r>
      <w:r w:rsidRPr="0075620D">
        <w:rPr>
          <w:rFonts w:ascii="Sylfaen" w:hAnsi="Sylfaen"/>
          <w:spacing w:val="-4"/>
          <w:sz w:val="24"/>
          <w:lang w:val="ka-GE"/>
        </w:rPr>
        <w:softHyphen/>
        <w:t xml:space="preserve">ნას </w:t>
      </w:r>
      <w:r w:rsidRPr="0075620D">
        <w:rPr>
          <w:rFonts w:ascii="Sylfaen" w:hAnsi="Sylfaen"/>
          <w:b/>
          <w:spacing w:val="-4"/>
          <w:sz w:val="24"/>
          <w:lang w:val="ka-GE"/>
        </w:rPr>
        <w:t>ცოცხ</w:t>
      </w:r>
      <w:r w:rsidRPr="0075620D">
        <w:rPr>
          <w:rFonts w:ascii="Sylfaen" w:hAnsi="Sylfaen"/>
          <w:b/>
          <w:spacing w:val="-4"/>
          <w:sz w:val="24"/>
          <w:lang w:val="ka-GE"/>
        </w:rPr>
        <w:softHyphen/>
        <w:t>ა</w:t>
      </w:r>
      <w:r w:rsidRPr="0075620D">
        <w:rPr>
          <w:rFonts w:ascii="Sylfaen" w:hAnsi="Sylfaen"/>
          <w:b/>
          <w:spacing w:val="-4"/>
          <w:sz w:val="24"/>
          <w:lang w:val="ka-GE"/>
        </w:rPr>
        <w:softHyphen/>
        <w:t>ლი სამ</w:t>
      </w:r>
      <w:r w:rsidRPr="0075620D">
        <w:rPr>
          <w:rFonts w:ascii="Sylfaen" w:hAnsi="Sylfaen"/>
          <w:b/>
          <w:spacing w:val="-4"/>
          <w:sz w:val="24"/>
          <w:lang w:val="ka-GE"/>
        </w:rPr>
        <w:softHyphen/>
        <w:t>ყა</w:t>
      </w:r>
      <w:r w:rsidRPr="0075620D">
        <w:rPr>
          <w:rFonts w:ascii="Sylfaen" w:hAnsi="Sylfaen"/>
          <w:b/>
          <w:spacing w:val="-4"/>
          <w:sz w:val="24"/>
          <w:lang w:val="ka-GE"/>
        </w:rPr>
        <w:softHyphen/>
        <w:t>რო</w:t>
      </w:r>
      <w:r w:rsidRPr="0075620D">
        <w:rPr>
          <w:rFonts w:ascii="Sylfaen" w:hAnsi="Sylfaen"/>
          <w:spacing w:val="-4"/>
          <w:sz w:val="24"/>
          <w:lang w:val="ka-GE"/>
        </w:rPr>
        <w:t xml:space="preserve"> გა</w:t>
      </w:r>
      <w:r w:rsidRPr="0075620D">
        <w:rPr>
          <w:rFonts w:ascii="Sylfaen" w:hAnsi="Sylfaen"/>
          <w:spacing w:val="-4"/>
          <w:sz w:val="24"/>
          <w:lang w:val="ka-GE"/>
        </w:rPr>
        <w:softHyphen/>
        <w:t>ნიც</w:t>
      </w:r>
      <w:r w:rsidRPr="0075620D">
        <w:rPr>
          <w:rFonts w:ascii="Sylfaen" w:hAnsi="Sylfaen"/>
          <w:spacing w:val="-4"/>
          <w:sz w:val="24"/>
          <w:lang w:val="ka-GE"/>
        </w:rPr>
        <w:softHyphen/>
        <w:t>დის. მათ</w:t>
      </w:r>
      <w:r w:rsidRPr="0075620D">
        <w:rPr>
          <w:rFonts w:ascii="Sylfaen" w:hAnsi="Sylfaen"/>
          <w:spacing w:val="-4"/>
          <w:sz w:val="24"/>
          <w:lang w:val="ka-GE"/>
        </w:rPr>
        <w:softHyphen/>
        <w:t>ზე ზე</w:t>
      </w:r>
      <w:r w:rsidRPr="0075620D">
        <w:rPr>
          <w:rFonts w:ascii="Sylfaen" w:hAnsi="Sylfaen"/>
          <w:spacing w:val="-4"/>
          <w:sz w:val="24"/>
          <w:lang w:val="ka-GE"/>
        </w:rPr>
        <w:softHyphen/>
        <w:t>მოქ</w:t>
      </w:r>
      <w:r w:rsidRPr="0075620D">
        <w:rPr>
          <w:rFonts w:ascii="Sylfaen" w:hAnsi="Sylfaen"/>
          <w:spacing w:val="-4"/>
          <w:sz w:val="24"/>
          <w:lang w:val="ka-GE"/>
        </w:rPr>
        <w:softHyphen/>
        <w:t>მე</w:t>
      </w:r>
      <w:r w:rsidRPr="0075620D">
        <w:rPr>
          <w:rFonts w:ascii="Sylfaen" w:hAnsi="Sylfaen"/>
          <w:spacing w:val="-4"/>
          <w:sz w:val="24"/>
          <w:lang w:val="ka-GE"/>
        </w:rPr>
        <w:softHyphen/>
        <w:t>დე</w:t>
      </w:r>
      <w:r w:rsidRPr="0075620D">
        <w:rPr>
          <w:rFonts w:ascii="Sylfaen" w:hAnsi="Sylfaen"/>
          <w:spacing w:val="-4"/>
          <w:sz w:val="24"/>
          <w:lang w:val="ka-GE"/>
        </w:rPr>
        <w:softHyphen/>
        <w:t>ბის მას</w:t>
      </w:r>
      <w:r w:rsidRPr="0075620D">
        <w:rPr>
          <w:rFonts w:ascii="Sylfaen" w:hAnsi="Sylfaen"/>
          <w:spacing w:val="-4"/>
          <w:sz w:val="24"/>
          <w:lang w:val="ka-GE"/>
        </w:rPr>
        <w:softHyphen/>
        <w:t>შტა</w:t>
      </w:r>
      <w:r w:rsidRPr="0075620D">
        <w:rPr>
          <w:rFonts w:ascii="Sylfaen" w:hAnsi="Sylfaen"/>
          <w:spacing w:val="-4"/>
          <w:sz w:val="24"/>
          <w:lang w:val="ka-GE"/>
        </w:rPr>
        <w:softHyphen/>
        <w:t>ბე</w:t>
      </w:r>
      <w:r w:rsidRPr="0075620D">
        <w:rPr>
          <w:rFonts w:ascii="Sylfaen" w:hAnsi="Sylfaen"/>
          <w:spacing w:val="-4"/>
          <w:sz w:val="24"/>
          <w:lang w:val="ka-GE"/>
        </w:rPr>
        <w:softHyphen/>
        <w:t>ბის გან</w:t>
      </w:r>
      <w:r w:rsidRPr="0075620D">
        <w:rPr>
          <w:rFonts w:ascii="Sylfaen" w:hAnsi="Sylfaen"/>
          <w:spacing w:val="-4"/>
          <w:sz w:val="24"/>
          <w:lang w:val="ka-GE"/>
        </w:rPr>
        <w:softHyphen/>
        <w:t>საზღ</w:t>
      </w:r>
      <w:r w:rsidRPr="0075620D">
        <w:rPr>
          <w:rFonts w:ascii="Sylfaen" w:hAnsi="Sylfaen"/>
          <w:spacing w:val="-4"/>
          <w:sz w:val="24"/>
          <w:lang w:val="ka-GE"/>
        </w:rPr>
        <w:softHyphen/>
        <w:t>ვრა, მა</w:t>
      </w:r>
      <w:r w:rsidRPr="0075620D">
        <w:rPr>
          <w:rFonts w:ascii="Sylfaen" w:hAnsi="Sylfaen"/>
          <w:spacing w:val="-4"/>
          <w:sz w:val="24"/>
          <w:lang w:val="ka-GE"/>
        </w:rPr>
        <w:softHyphen/>
        <w:t>თი მდგრა</w:t>
      </w:r>
      <w:r w:rsidRPr="0075620D">
        <w:rPr>
          <w:rFonts w:ascii="Sylfaen" w:hAnsi="Sylfaen"/>
          <w:spacing w:val="-4"/>
          <w:sz w:val="24"/>
          <w:lang w:val="ka-GE"/>
        </w:rPr>
        <w:softHyphen/>
        <w:t>დო</w:t>
      </w:r>
      <w:r w:rsidRPr="0075620D">
        <w:rPr>
          <w:rFonts w:ascii="Sylfaen" w:hAnsi="Sylfaen"/>
          <w:spacing w:val="-4"/>
          <w:sz w:val="24"/>
          <w:lang w:val="ka-GE"/>
        </w:rPr>
        <w:softHyphen/>
        <w:t>ბის ანა</w:t>
      </w:r>
      <w:r w:rsidRPr="0075620D">
        <w:rPr>
          <w:rFonts w:ascii="Sylfaen" w:hAnsi="Sylfaen"/>
          <w:spacing w:val="-4"/>
          <w:sz w:val="24"/>
          <w:lang w:val="ka-GE"/>
        </w:rPr>
        <w:softHyphen/>
        <w:t>ლი</w:t>
      </w:r>
      <w:r w:rsidRPr="0075620D">
        <w:rPr>
          <w:rFonts w:ascii="Sylfaen" w:hAnsi="Sylfaen"/>
          <w:spacing w:val="-4"/>
          <w:sz w:val="24"/>
          <w:lang w:val="ka-GE"/>
        </w:rPr>
        <w:softHyphen/>
        <w:t>ზი და შე</w:t>
      </w:r>
      <w:r w:rsidRPr="0075620D">
        <w:rPr>
          <w:rFonts w:ascii="Sylfaen" w:hAnsi="Sylfaen"/>
          <w:spacing w:val="-4"/>
          <w:sz w:val="24"/>
          <w:lang w:val="ka-GE"/>
        </w:rPr>
        <w:softHyphen/>
        <w:t>ნარ</w:t>
      </w:r>
      <w:r w:rsidRPr="0075620D">
        <w:rPr>
          <w:rFonts w:ascii="Sylfaen" w:hAnsi="Sylfaen"/>
          <w:spacing w:val="-4"/>
          <w:sz w:val="24"/>
          <w:lang w:val="ka-GE"/>
        </w:rPr>
        <w:softHyphen/>
        <w:t>ჩუ</w:t>
      </w:r>
      <w:r w:rsidRPr="0075620D">
        <w:rPr>
          <w:rFonts w:ascii="Sylfaen" w:hAnsi="Sylfaen"/>
          <w:spacing w:val="-4"/>
          <w:sz w:val="24"/>
          <w:lang w:val="ka-GE"/>
        </w:rPr>
        <w:softHyphen/>
        <w:t>ნე</w:t>
      </w:r>
      <w:r w:rsidRPr="0075620D">
        <w:rPr>
          <w:rFonts w:ascii="Sylfaen" w:hAnsi="Sylfaen"/>
          <w:spacing w:val="-4"/>
          <w:sz w:val="24"/>
          <w:lang w:val="ka-GE"/>
        </w:rPr>
        <w:softHyphen/>
        <w:t>ბის</w:t>
      </w:r>
      <w:r w:rsidRPr="0075620D">
        <w:rPr>
          <w:rFonts w:ascii="Sylfaen" w:hAnsi="Sylfaen"/>
          <w:spacing w:val="-4"/>
          <w:sz w:val="24"/>
          <w:lang w:val="ka-GE"/>
        </w:rPr>
        <w:softHyphen/>
        <w:t>თვის საქ</w:t>
      </w:r>
      <w:r w:rsidRPr="0075620D">
        <w:rPr>
          <w:rFonts w:ascii="Sylfaen" w:hAnsi="Sylfaen"/>
          <w:spacing w:val="-4"/>
          <w:sz w:val="24"/>
          <w:lang w:val="ka-GE"/>
        </w:rPr>
        <w:softHyphen/>
        <w:t>მი</w:t>
      </w:r>
      <w:r w:rsidRPr="0075620D">
        <w:rPr>
          <w:rFonts w:ascii="Sylfaen" w:hAnsi="Sylfaen"/>
          <w:spacing w:val="-4"/>
          <w:sz w:val="24"/>
          <w:lang w:val="ka-GE"/>
        </w:rPr>
        <w:softHyphen/>
        <w:t>ა</w:t>
      </w:r>
      <w:r w:rsidRPr="0075620D">
        <w:rPr>
          <w:rFonts w:ascii="Sylfaen" w:hAnsi="Sylfaen"/>
          <w:spacing w:val="-4"/>
          <w:sz w:val="24"/>
          <w:lang w:val="ka-GE"/>
        </w:rPr>
        <w:softHyphen/>
        <w:t>ნო</w:t>
      </w:r>
      <w:r w:rsidRPr="0075620D">
        <w:rPr>
          <w:rFonts w:ascii="Sylfaen" w:hAnsi="Sylfaen"/>
          <w:spacing w:val="-4"/>
          <w:sz w:val="24"/>
          <w:lang w:val="ka-GE"/>
        </w:rPr>
        <w:softHyphen/>
        <w:t>ბის გან</w:t>
      </w:r>
      <w:r w:rsidRPr="0075620D">
        <w:rPr>
          <w:rFonts w:ascii="Sylfaen" w:hAnsi="Sylfaen"/>
          <w:spacing w:val="-4"/>
          <w:sz w:val="24"/>
          <w:lang w:val="ka-GE"/>
        </w:rPr>
        <w:softHyphen/>
        <w:t>საზღ</w:t>
      </w:r>
      <w:r w:rsidRPr="0075620D">
        <w:rPr>
          <w:rFonts w:ascii="Sylfaen" w:hAnsi="Sylfaen"/>
          <w:spacing w:val="-4"/>
          <w:sz w:val="24"/>
          <w:lang w:val="ka-GE"/>
        </w:rPr>
        <w:softHyphen/>
        <w:t>ვრა გა</w:t>
      </w:r>
      <w:r w:rsidRPr="0075620D">
        <w:rPr>
          <w:rFonts w:ascii="Sylfaen" w:hAnsi="Sylfaen"/>
          <w:spacing w:val="-4"/>
          <w:sz w:val="24"/>
          <w:lang w:val="ka-GE"/>
        </w:rPr>
        <w:softHyphen/>
        <w:t>რე</w:t>
      </w:r>
      <w:r w:rsidRPr="0075620D">
        <w:rPr>
          <w:rFonts w:ascii="Sylfaen" w:hAnsi="Sylfaen"/>
          <w:spacing w:val="-4"/>
          <w:sz w:val="24"/>
          <w:lang w:val="ka-GE"/>
        </w:rPr>
        <w:softHyphen/>
        <w:t>მო</w:t>
      </w:r>
      <w:r w:rsidRPr="0075620D">
        <w:rPr>
          <w:rFonts w:ascii="Sylfaen" w:hAnsi="Sylfaen"/>
          <w:spacing w:val="-4"/>
          <w:sz w:val="24"/>
          <w:lang w:val="ka-GE"/>
        </w:rPr>
        <w:softHyphen/>
        <w:t>ზე ზე</w:t>
      </w:r>
      <w:r w:rsidRPr="0075620D">
        <w:rPr>
          <w:rFonts w:ascii="Sylfaen" w:hAnsi="Sylfaen"/>
          <w:spacing w:val="-4"/>
          <w:sz w:val="24"/>
          <w:lang w:val="ka-GE"/>
        </w:rPr>
        <w:softHyphen/>
        <w:t>მოქ</w:t>
      </w:r>
      <w:r w:rsidRPr="0075620D">
        <w:rPr>
          <w:rFonts w:ascii="Sylfaen" w:hAnsi="Sylfaen"/>
          <w:spacing w:val="-4"/>
          <w:sz w:val="24"/>
          <w:lang w:val="ka-GE"/>
        </w:rPr>
        <w:softHyphen/>
        <w:t>მე</w:t>
      </w:r>
      <w:r w:rsidRPr="0075620D">
        <w:rPr>
          <w:rFonts w:ascii="Sylfaen" w:hAnsi="Sylfaen"/>
          <w:spacing w:val="-4"/>
          <w:sz w:val="24"/>
          <w:lang w:val="ka-GE"/>
        </w:rPr>
        <w:softHyphen/>
        <w:t>დე</w:t>
      </w:r>
      <w:r w:rsidRPr="0075620D">
        <w:rPr>
          <w:rFonts w:ascii="Sylfaen" w:hAnsi="Sylfaen"/>
          <w:spacing w:val="-4"/>
          <w:sz w:val="24"/>
          <w:lang w:val="ka-GE"/>
        </w:rPr>
        <w:softHyphen/>
        <w:t>ბის შე</w:t>
      </w:r>
      <w:r w:rsidRPr="0075620D">
        <w:rPr>
          <w:rFonts w:ascii="Sylfaen" w:hAnsi="Sylfaen"/>
          <w:spacing w:val="-4"/>
          <w:sz w:val="24"/>
          <w:lang w:val="ka-GE"/>
        </w:rPr>
        <w:softHyphen/>
        <w:t>ფა</w:t>
      </w:r>
      <w:r w:rsidRPr="0075620D">
        <w:rPr>
          <w:rFonts w:ascii="Sylfaen" w:hAnsi="Sylfaen"/>
          <w:spacing w:val="-4"/>
          <w:sz w:val="24"/>
          <w:lang w:val="ka-GE"/>
        </w:rPr>
        <w:softHyphen/>
        <w:t>სე</w:t>
      </w:r>
      <w:r w:rsidRPr="0075620D">
        <w:rPr>
          <w:rFonts w:ascii="Sylfaen" w:hAnsi="Sylfaen"/>
          <w:spacing w:val="-4"/>
          <w:sz w:val="24"/>
          <w:lang w:val="ka-GE"/>
        </w:rPr>
        <w:softHyphen/>
        <w:t>ბის ერ</w:t>
      </w:r>
      <w:r w:rsidRPr="0075620D">
        <w:rPr>
          <w:rFonts w:ascii="Sylfaen" w:hAnsi="Sylfaen"/>
          <w:spacing w:val="-4"/>
          <w:sz w:val="24"/>
          <w:lang w:val="ka-GE"/>
        </w:rPr>
        <w:softHyphen/>
        <w:t>თ-ერ</w:t>
      </w:r>
      <w:r w:rsidRPr="0075620D">
        <w:rPr>
          <w:rFonts w:ascii="Sylfaen" w:hAnsi="Sylfaen"/>
          <w:spacing w:val="-4"/>
          <w:sz w:val="24"/>
          <w:lang w:val="ka-GE"/>
        </w:rPr>
        <w:softHyphen/>
        <w:t>თი უმ</w:t>
      </w:r>
      <w:r w:rsidRPr="0075620D">
        <w:rPr>
          <w:rFonts w:ascii="Sylfaen" w:hAnsi="Sylfaen"/>
          <w:spacing w:val="-4"/>
          <w:sz w:val="24"/>
          <w:lang w:val="ka-GE"/>
        </w:rPr>
        <w:softHyphen/>
        <w:t>თავ</w:t>
      </w:r>
      <w:r w:rsidRPr="0075620D">
        <w:rPr>
          <w:rFonts w:ascii="Sylfaen" w:hAnsi="Sylfaen"/>
          <w:spacing w:val="-4"/>
          <w:sz w:val="24"/>
          <w:lang w:val="ka-GE"/>
        </w:rPr>
        <w:softHyphen/>
        <w:t>რე</w:t>
      </w:r>
      <w:r w:rsidRPr="0075620D">
        <w:rPr>
          <w:rFonts w:ascii="Sylfaen" w:hAnsi="Sylfaen"/>
          <w:spacing w:val="-4"/>
          <w:sz w:val="24"/>
          <w:lang w:val="ka-GE"/>
        </w:rPr>
        <w:softHyphen/>
        <w:t>სი ამო</w:t>
      </w:r>
      <w:r w:rsidRPr="0075620D">
        <w:rPr>
          <w:rFonts w:ascii="Sylfaen" w:hAnsi="Sylfaen"/>
          <w:spacing w:val="-4"/>
          <w:sz w:val="24"/>
          <w:lang w:val="ka-GE"/>
        </w:rPr>
        <w:softHyphen/>
        <w:t>ცა</w:t>
      </w:r>
      <w:r w:rsidRPr="0075620D">
        <w:rPr>
          <w:rFonts w:ascii="Sylfaen" w:hAnsi="Sylfaen"/>
          <w:spacing w:val="-4"/>
          <w:sz w:val="24"/>
          <w:lang w:val="ka-GE"/>
        </w:rPr>
        <w:softHyphen/>
        <w:t>ნა</w:t>
      </w:r>
      <w:r w:rsidRPr="0075620D">
        <w:rPr>
          <w:rFonts w:ascii="Sylfaen" w:hAnsi="Sylfaen"/>
          <w:spacing w:val="-4"/>
          <w:sz w:val="24"/>
          <w:lang w:val="ka-GE"/>
        </w:rPr>
        <w:softHyphen/>
        <w:t>ა. იგი</w:t>
      </w:r>
      <w:r w:rsidRPr="0075620D">
        <w:rPr>
          <w:rFonts w:ascii="Sylfaen" w:hAnsi="Sylfaen"/>
          <w:spacing w:val="-4"/>
          <w:sz w:val="24"/>
          <w:lang w:val="ka-GE"/>
        </w:rPr>
        <w:softHyphen/>
        <w:t>ვე ით</w:t>
      </w:r>
      <w:r w:rsidRPr="0075620D">
        <w:rPr>
          <w:rFonts w:ascii="Sylfaen" w:hAnsi="Sylfaen"/>
          <w:spacing w:val="-4"/>
          <w:sz w:val="24"/>
          <w:lang w:val="ka-GE"/>
        </w:rPr>
        <w:softHyphen/>
        <w:t>ქმის ფა</w:t>
      </w:r>
      <w:r w:rsidRPr="0075620D">
        <w:rPr>
          <w:rFonts w:ascii="Sylfaen" w:hAnsi="Sylfaen"/>
          <w:spacing w:val="-4"/>
          <w:sz w:val="24"/>
          <w:lang w:val="ka-GE"/>
        </w:rPr>
        <w:softHyphen/>
        <w:t>უ</w:t>
      </w:r>
      <w:r w:rsidRPr="0075620D">
        <w:rPr>
          <w:rFonts w:ascii="Sylfaen" w:hAnsi="Sylfaen"/>
          <w:spacing w:val="-4"/>
          <w:sz w:val="24"/>
          <w:lang w:val="ka-GE"/>
        </w:rPr>
        <w:softHyphen/>
        <w:t>ნა</w:t>
      </w:r>
      <w:r w:rsidRPr="0075620D">
        <w:rPr>
          <w:rFonts w:ascii="Sylfaen" w:hAnsi="Sylfaen"/>
          <w:spacing w:val="-4"/>
          <w:sz w:val="24"/>
          <w:lang w:val="ka-GE"/>
        </w:rPr>
        <w:softHyphen/>
        <w:t>ზე და მასზე შე</w:t>
      </w:r>
      <w:r w:rsidRPr="0075620D">
        <w:rPr>
          <w:rFonts w:ascii="Sylfaen" w:hAnsi="Sylfaen"/>
          <w:spacing w:val="-4"/>
          <w:sz w:val="24"/>
          <w:lang w:val="ka-GE"/>
        </w:rPr>
        <w:softHyphen/>
        <w:t>საძ</w:t>
      </w:r>
      <w:r w:rsidRPr="0075620D">
        <w:rPr>
          <w:rFonts w:ascii="Sylfaen" w:hAnsi="Sylfaen"/>
          <w:spacing w:val="-4"/>
          <w:sz w:val="24"/>
          <w:lang w:val="ka-GE"/>
        </w:rPr>
        <w:softHyphen/>
        <w:t>ლო ზე</w:t>
      </w:r>
      <w:r w:rsidRPr="0075620D">
        <w:rPr>
          <w:rFonts w:ascii="Sylfaen" w:hAnsi="Sylfaen"/>
          <w:spacing w:val="-4"/>
          <w:sz w:val="24"/>
          <w:lang w:val="ka-GE"/>
        </w:rPr>
        <w:softHyphen/>
        <w:t>მოქ</w:t>
      </w:r>
      <w:r w:rsidRPr="0075620D">
        <w:rPr>
          <w:rFonts w:ascii="Sylfaen" w:hAnsi="Sylfaen"/>
          <w:spacing w:val="-4"/>
          <w:sz w:val="24"/>
          <w:lang w:val="ka-GE"/>
        </w:rPr>
        <w:softHyphen/>
        <w:t>მე</w:t>
      </w:r>
      <w:r w:rsidRPr="0075620D">
        <w:rPr>
          <w:rFonts w:ascii="Sylfaen" w:hAnsi="Sylfaen"/>
          <w:spacing w:val="-4"/>
          <w:sz w:val="24"/>
          <w:lang w:val="ka-GE"/>
        </w:rPr>
        <w:softHyphen/>
        <w:t>დე</w:t>
      </w:r>
      <w:r w:rsidRPr="0075620D">
        <w:rPr>
          <w:rFonts w:ascii="Sylfaen" w:hAnsi="Sylfaen"/>
          <w:spacing w:val="-4"/>
          <w:sz w:val="24"/>
          <w:lang w:val="ka-GE"/>
        </w:rPr>
        <w:softHyphen/>
        <w:t>ბა</w:t>
      </w:r>
      <w:r w:rsidRPr="0075620D">
        <w:rPr>
          <w:rFonts w:ascii="Sylfaen" w:hAnsi="Sylfaen"/>
          <w:spacing w:val="-4"/>
          <w:sz w:val="24"/>
          <w:lang w:val="ka-GE"/>
        </w:rPr>
        <w:softHyphen/>
        <w:t>ზე – გზის მშე</w:t>
      </w:r>
      <w:r w:rsidRPr="0075620D">
        <w:rPr>
          <w:rFonts w:ascii="Sylfaen" w:hAnsi="Sylfaen"/>
          <w:spacing w:val="-4"/>
          <w:sz w:val="24"/>
          <w:lang w:val="ka-GE"/>
        </w:rPr>
        <w:softHyphen/>
        <w:t>ნებ</w:t>
      </w:r>
      <w:r w:rsidRPr="0075620D">
        <w:rPr>
          <w:rFonts w:ascii="Sylfaen" w:hAnsi="Sylfaen"/>
          <w:spacing w:val="-4"/>
          <w:sz w:val="24"/>
          <w:lang w:val="ka-GE"/>
        </w:rPr>
        <w:softHyphen/>
        <w:t>ლო</w:t>
      </w:r>
      <w:r w:rsidRPr="0075620D">
        <w:rPr>
          <w:rFonts w:ascii="Sylfaen" w:hAnsi="Sylfaen"/>
          <w:spacing w:val="-4"/>
          <w:sz w:val="24"/>
          <w:lang w:val="ka-GE"/>
        </w:rPr>
        <w:softHyphen/>
        <w:t>ბამ და ექ</w:t>
      </w:r>
      <w:r w:rsidRPr="0075620D">
        <w:rPr>
          <w:rFonts w:ascii="Sylfaen" w:hAnsi="Sylfaen"/>
          <w:spacing w:val="-4"/>
          <w:sz w:val="24"/>
          <w:lang w:val="ka-GE"/>
        </w:rPr>
        <w:softHyphen/>
        <w:t>სპლო</w:t>
      </w:r>
      <w:r w:rsidRPr="0075620D">
        <w:rPr>
          <w:rFonts w:ascii="Sylfaen" w:hAnsi="Sylfaen"/>
          <w:spacing w:val="-4"/>
          <w:sz w:val="24"/>
          <w:lang w:val="ka-GE"/>
        </w:rPr>
        <w:softHyphen/>
        <w:t>ა</w:t>
      </w:r>
      <w:r w:rsidRPr="0075620D">
        <w:rPr>
          <w:rFonts w:ascii="Sylfaen" w:hAnsi="Sylfaen"/>
          <w:spacing w:val="-4"/>
          <w:sz w:val="24"/>
          <w:lang w:val="ka-GE"/>
        </w:rPr>
        <w:softHyphen/>
        <w:t>ტა</w:t>
      </w:r>
      <w:r w:rsidRPr="0075620D">
        <w:rPr>
          <w:rFonts w:ascii="Sylfaen" w:hAnsi="Sylfaen"/>
          <w:spacing w:val="-4"/>
          <w:sz w:val="24"/>
          <w:lang w:val="ka-GE"/>
        </w:rPr>
        <w:softHyphen/>
        <w:t>ცი</w:t>
      </w:r>
      <w:r w:rsidRPr="0075620D">
        <w:rPr>
          <w:rFonts w:ascii="Sylfaen" w:hAnsi="Sylfaen"/>
          <w:spacing w:val="-4"/>
          <w:sz w:val="24"/>
          <w:lang w:val="ka-GE"/>
        </w:rPr>
        <w:softHyphen/>
        <w:t>ამ შე</w:t>
      </w:r>
      <w:r w:rsidRPr="0075620D">
        <w:rPr>
          <w:rFonts w:ascii="Sylfaen" w:hAnsi="Sylfaen"/>
          <w:spacing w:val="-4"/>
          <w:sz w:val="24"/>
          <w:lang w:val="ka-GE"/>
        </w:rPr>
        <w:softHyphen/>
        <w:t>საძ</w:t>
      </w:r>
      <w:r w:rsidRPr="0075620D">
        <w:rPr>
          <w:rFonts w:ascii="Sylfaen" w:hAnsi="Sylfaen"/>
          <w:spacing w:val="-4"/>
          <w:sz w:val="24"/>
          <w:lang w:val="ka-GE"/>
        </w:rPr>
        <w:softHyphen/>
        <w:t>ლოა გა</w:t>
      </w:r>
      <w:r w:rsidRPr="0075620D">
        <w:rPr>
          <w:rFonts w:ascii="Sylfaen" w:hAnsi="Sylfaen"/>
          <w:spacing w:val="-4"/>
          <w:sz w:val="24"/>
          <w:lang w:val="ka-GE"/>
        </w:rPr>
        <w:softHyphen/>
        <w:t>მო</w:t>
      </w:r>
      <w:r w:rsidRPr="0075620D">
        <w:rPr>
          <w:rFonts w:ascii="Sylfaen" w:hAnsi="Sylfaen"/>
          <w:spacing w:val="-4"/>
          <w:sz w:val="24"/>
          <w:lang w:val="ka-GE"/>
        </w:rPr>
        <w:softHyphen/>
        <w:t>იწ</w:t>
      </w:r>
      <w:r w:rsidRPr="0075620D">
        <w:rPr>
          <w:rFonts w:ascii="Sylfaen" w:hAnsi="Sylfaen"/>
          <w:spacing w:val="-4"/>
          <w:sz w:val="24"/>
          <w:lang w:val="ka-GE"/>
        </w:rPr>
        <w:softHyphen/>
        <w:t>ვი</w:t>
      </w:r>
      <w:r w:rsidRPr="0075620D">
        <w:rPr>
          <w:rFonts w:ascii="Sylfaen" w:hAnsi="Sylfaen"/>
          <w:spacing w:val="-4"/>
          <w:sz w:val="24"/>
          <w:lang w:val="ka-GE"/>
        </w:rPr>
        <w:softHyphen/>
        <w:t>ოს სა</w:t>
      </w:r>
      <w:r w:rsidRPr="0075620D">
        <w:rPr>
          <w:rFonts w:ascii="Sylfaen" w:hAnsi="Sylfaen"/>
          <w:spacing w:val="-4"/>
          <w:sz w:val="24"/>
          <w:lang w:val="ka-GE"/>
        </w:rPr>
        <w:softHyphen/>
        <w:t>ხე</w:t>
      </w:r>
      <w:r w:rsidRPr="0075620D">
        <w:rPr>
          <w:rFonts w:ascii="Sylfaen" w:hAnsi="Sylfaen"/>
          <w:spacing w:val="-4"/>
          <w:sz w:val="24"/>
          <w:lang w:val="ka-GE"/>
        </w:rPr>
        <w:softHyphen/>
        <w:t>ო</w:t>
      </w:r>
      <w:r w:rsidRPr="0075620D">
        <w:rPr>
          <w:rFonts w:ascii="Sylfaen" w:hAnsi="Sylfaen"/>
          <w:spacing w:val="-4"/>
          <w:sz w:val="24"/>
          <w:lang w:val="ka-GE"/>
        </w:rPr>
        <w:softHyphen/>
        <w:t>ბე</w:t>
      </w:r>
      <w:r w:rsidRPr="0075620D">
        <w:rPr>
          <w:rFonts w:ascii="Sylfaen" w:hAnsi="Sylfaen"/>
          <w:spacing w:val="-4"/>
          <w:sz w:val="24"/>
          <w:lang w:val="ka-GE"/>
        </w:rPr>
        <w:softHyphen/>
        <w:t>ბის ჰა</w:t>
      </w:r>
      <w:r w:rsidRPr="0075620D">
        <w:rPr>
          <w:rFonts w:ascii="Sylfaen" w:hAnsi="Sylfaen"/>
          <w:spacing w:val="-4"/>
          <w:sz w:val="24"/>
          <w:lang w:val="ka-GE"/>
        </w:rPr>
        <w:softHyphen/>
        <w:t>ბი</w:t>
      </w:r>
      <w:r w:rsidRPr="0075620D">
        <w:rPr>
          <w:rFonts w:ascii="Sylfaen" w:hAnsi="Sylfaen"/>
          <w:spacing w:val="-4"/>
          <w:sz w:val="24"/>
          <w:lang w:val="ka-GE"/>
        </w:rPr>
        <w:softHyphen/>
        <w:t>ტა</w:t>
      </w:r>
      <w:r w:rsidRPr="0075620D">
        <w:rPr>
          <w:rFonts w:ascii="Sylfaen" w:hAnsi="Sylfaen"/>
          <w:spacing w:val="-4"/>
          <w:sz w:val="24"/>
          <w:lang w:val="ka-GE"/>
        </w:rPr>
        <w:softHyphen/>
        <w:t>ტე</w:t>
      </w:r>
      <w:r w:rsidRPr="0075620D">
        <w:rPr>
          <w:rFonts w:ascii="Sylfaen" w:hAnsi="Sylfaen"/>
          <w:spacing w:val="-4"/>
          <w:sz w:val="24"/>
          <w:lang w:val="ka-GE"/>
        </w:rPr>
        <w:softHyphen/>
        <w:t>ბის გა</w:t>
      </w:r>
      <w:r w:rsidRPr="0075620D">
        <w:rPr>
          <w:rFonts w:ascii="Sylfaen" w:hAnsi="Sylfaen"/>
          <w:spacing w:val="-4"/>
          <w:sz w:val="24"/>
          <w:lang w:val="ka-GE"/>
        </w:rPr>
        <w:softHyphen/>
        <w:t>ნად</w:t>
      </w:r>
      <w:r w:rsidRPr="0075620D">
        <w:rPr>
          <w:rFonts w:ascii="Sylfaen" w:hAnsi="Sylfaen"/>
          <w:spacing w:val="-4"/>
          <w:sz w:val="24"/>
          <w:lang w:val="ka-GE"/>
        </w:rPr>
        <w:softHyphen/>
        <w:t>გუ</w:t>
      </w:r>
      <w:r w:rsidRPr="0075620D">
        <w:rPr>
          <w:rFonts w:ascii="Sylfaen" w:hAnsi="Sylfaen"/>
          <w:spacing w:val="-4"/>
          <w:sz w:val="24"/>
          <w:lang w:val="ka-GE"/>
        </w:rPr>
        <w:softHyphen/>
        <w:t>რე</w:t>
      </w:r>
      <w:r w:rsidRPr="0075620D">
        <w:rPr>
          <w:rFonts w:ascii="Sylfaen" w:hAnsi="Sylfaen"/>
          <w:spacing w:val="-4"/>
          <w:sz w:val="24"/>
          <w:lang w:val="ka-GE"/>
        </w:rPr>
        <w:softHyphen/>
        <w:t>ბა, ფრაგ</w:t>
      </w:r>
      <w:r w:rsidRPr="0075620D">
        <w:rPr>
          <w:rFonts w:ascii="Sylfaen" w:hAnsi="Sylfaen"/>
          <w:spacing w:val="-4"/>
          <w:sz w:val="24"/>
          <w:lang w:val="ka-GE"/>
        </w:rPr>
        <w:softHyphen/>
        <w:t>მენ</w:t>
      </w:r>
      <w:r w:rsidRPr="0075620D">
        <w:rPr>
          <w:rFonts w:ascii="Sylfaen" w:hAnsi="Sylfaen"/>
          <w:spacing w:val="-4"/>
          <w:sz w:val="24"/>
          <w:lang w:val="ka-GE"/>
        </w:rPr>
        <w:softHyphen/>
        <w:t>ტა</w:t>
      </w:r>
      <w:r w:rsidRPr="0075620D">
        <w:rPr>
          <w:rFonts w:ascii="Sylfaen" w:hAnsi="Sylfaen"/>
          <w:spacing w:val="-4"/>
          <w:sz w:val="24"/>
          <w:lang w:val="ka-GE"/>
        </w:rPr>
        <w:softHyphen/>
        <w:t>ცი</w:t>
      </w:r>
      <w:r w:rsidRPr="0075620D">
        <w:rPr>
          <w:rFonts w:ascii="Sylfaen" w:hAnsi="Sylfaen"/>
          <w:spacing w:val="-4"/>
          <w:sz w:val="24"/>
          <w:lang w:val="ka-GE"/>
        </w:rPr>
        <w:softHyphen/>
        <w:t>ა, მიგ</w:t>
      </w:r>
      <w:r w:rsidRPr="0075620D">
        <w:rPr>
          <w:rFonts w:ascii="Sylfaen" w:hAnsi="Sylfaen"/>
          <w:spacing w:val="-4"/>
          <w:sz w:val="24"/>
          <w:lang w:val="ka-GE"/>
        </w:rPr>
        <w:softHyphen/>
        <w:t>რა</w:t>
      </w:r>
      <w:r w:rsidRPr="0075620D">
        <w:rPr>
          <w:rFonts w:ascii="Sylfaen" w:hAnsi="Sylfaen"/>
          <w:spacing w:val="-4"/>
          <w:sz w:val="24"/>
          <w:lang w:val="ka-GE"/>
        </w:rPr>
        <w:softHyphen/>
        <w:t>ცი</w:t>
      </w:r>
      <w:r w:rsidRPr="0075620D">
        <w:rPr>
          <w:rFonts w:ascii="Sylfaen" w:hAnsi="Sylfaen"/>
          <w:spacing w:val="-4"/>
          <w:sz w:val="24"/>
          <w:lang w:val="ka-GE"/>
        </w:rPr>
        <w:softHyphen/>
        <w:t>ის გზე</w:t>
      </w:r>
      <w:r w:rsidRPr="0075620D">
        <w:rPr>
          <w:rFonts w:ascii="Sylfaen" w:hAnsi="Sylfaen"/>
          <w:spacing w:val="-4"/>
          <w:sz w:val="24"/>
          <w:lang w:val="ka-GE"/>
        </w:rPr>
        <w:softHyphen/>
        <w:t>ბის დეგ</w:t>
      </w:r>
      <w:r w:rsidRPr="0075620D">
        <w:rPr>
          <w:rFonts w:ascii="Sylfaen" w:hAnsi="Sylfaen"/>
          <w:spacing w:val="-4"/>
          <w:sz w:val="24"/>
          <w:lang w:val="ka-GE"/>
        </w:rPr>
        <w:softHyphen/>
        <w:t>რა</w:t>
      </w:r>
      <w:r w:rsidRPr="0075620D">
        <w:rPr>
          <w:rFonts w:ascii="Sylfaen" w:hAnsi="Sylfaen"/>
          <w:spacing w:val="-4"/>
          <w:sz w:val="24"/>
          <w:lang w:val="ka-GE"/>
        </w:rPr>
        <w:softHyphen/>
        <w:t>და</w:t>
      </w:r>
      <w:r w:rsidRPr="0075620D">
        <w:rPr>
          <w:rFonts w:ascii="Sylfaen" w:hAnsi="Sylfaen"/>
          <w:spacing w:val="-4"/>
          <w:sz w:val="24"/>
          <w:lang w:val="ka-GE"/>
        </w:rPr>
        <w:softHyphen/>
        <w:t>ცი</w:t>
      </w:r>
      <w:r w:rsidRPr="0075620D">
        <w:rPr>
          <w:rFonts w:ascii="Sylfaen" w:hAnsi="Sylfaen"/>
          <w:spacing w:val="-4"/>
          <w:sz w:val="24"/>
          <w:lang w:val="ka-GE"/>
        </w:rPr>
        <w:softHyphen/>
        <w:t>ა, სა</w:t>
      </w:r>
      <w:r w:rsidRPr="0075620D">
        <w:rPr>
          <w:rFonts w:ascii="Sylfaen" w:hAnsi="Sylfaen"/>
          <w:spacing w:val="-4"/>
          <w:sz w:val="24"/>
          <w:lang w:val="ka-GE"/>
        </w:rPr>
        <w:softHyphen/>
        <w:t>ბუ</w:t>
      </w:r>
      <w:r w:rsidRPr="0075620D">
        <w:rPr>
          <w:rFonts w:ascii="Sylfaen" w:hAnsi="Sylfaen"/>
          <w:spacing w:val="-4"/>
          <w:sz w:val="24"/>
          <w:lang w:val="ka-GE"/>
        </w:rPr>
        <w:softHyphen/>
        <w:t>და</w:t>
      </w:r>
      <w:r w:rsidRPr="0075620D">
        <w:rPr>
          <w:rFonts w:ascii="Sylfaen" w:hAnsi="Sylfaen"/>
          <w:spacing w:val="-4"/>
          <w:sz w:val="24"/>
          <w:lang w:val="ka-GE"/>
        </w:rPr>
        <w:softHyphen/>
        <w:t>რის (თავ</w:t>
      </w:r>
      <w:r w:rsidRPr="0075620D">
        <w:rPr>
          <w:rFonts w:ascii="Sylfaen" w:hAnsi="Sylfaen"/>
          <w:spacing w:val="-4"/>
          <w:sz w:val="24"/>
          <w:lang w:val="ka-GE"/>
        </w:rPr>
        <w:softHyphen/>
        <w:t>შე</w:t>
      </w:r>
      <w:r w:rsidRPr="0075620D">
        <w:rPr>
          <w:rFonts w:ascii="Sylfaen" w:hAnsi="Sylfaen"/>
          <w:spacing w:val="-4"/>
          <w:sz w:val="24"/>
          <w:lang w:val="ka-GE"/>
        </w:rPr>
        <w:softHyphen/>
        <w:t>საფ</w:t>
      </w:r>
      <w:r w:rsidRPr="0075620D">
        <w:rPr>
          <w:rFonts w:ascii="Sylfaen" w:hAnsi="Sylfaen"/>
          <w:spacing w:val="-4"/>
          <w:sz w:val="24"/>
          <w:lang w:val="ka-GE"/>
        </w:rPr>
        <w:softHyphen/>
        <w:t>რის) მოშ</w:t>
      </w:r>
      <w:r w:rsidRPr="0075620D">
        <w:rPr>
          <w:rFonts w:ascii="Sylfaen" w:hAnsi="Sylfaen"/>
          <w:spacing w:val="-4"/>
          <w:sz w:val="24"/>
          <w:lang w:val="ka-GE"/>
        </w:rPr>
        <w:softHyphen/>
        <w:t>ლა ან სა</w:t>
      </w:r>
      <w:r w:rsidRPr="0075620D">
        <w:rPr>
          <w:rFonts w:ascii="Sylfaen" w:hAnsi="Sylfaen"/>
          <w:spacing w:val="-4"/>
          <w:sz w:val="24"/>
          <w:lang w:val="ka-GE"/>
        </w:rPr>
        <w:softHyphen/>
        <w:t>ხე</w:t>
      </w:r>
      <w:r w:rsidRPr="0075620D">
        <w:rPr>
          <w:rFonts w:ascii="Sylfaen" w:hAnsi="Sylfaen"/>
          <w:spacing w:val="-4"/>
          <w:sz w:val="24"/>
          <w:lang w:val="ka-GE"/>
        </w:rPr>
        <w:softHyphen/>
        <w:t>ო</w:t>
      </w:r>
      <w:r w:rsidRPr="0075620D">
        <w:rPr>
          <w:rFonts w:ascii="Sylfaen" w:hAnsi="Sylfaen"/>
          <w:spacing w:val="-4"/>
          <w:sz w:val="24"/>
          <w:lang w:val="ka-GE"/>
        </w:rPr>
        <w:softHyphen/>
        <w:t>ბის შეშ</w:t>
      </w:r>
      <w:r w:rsidRPr="0075620D">
        <w:rPr>
          <w:rFonts w:ascii="Sylfaen" w:hAnsi="Sylfaen"/>
          <w:spacing w:val="-4"/>
          <w:sz w:val="24"/>
          <w:lang w:val="ka-GE"/>
        </w:rPr>
        <w:softHyphen/>
        <w:t>ფო</w:t>
      </w:r>
      <w:r w:rsidRPr="0075620D">
        <w:rPr>
          <w:rFonts w:ascii="Sylfaen" w:hAnsi="Sylfaen"/>
          <w:spacing w:val="-4"/>
          <w:sz w:val="24"/>
          <w:lang w:val="ka-GE"/>
        </w:rPr>
        <w:softHyphen/>
        <w:t>თე</w:t>
      </w:r>
      <w:r w:rsidRPr="0075620D">
        <w:rPr>
          <w:rFonts w:ascii="Sylfaen" w:hAnsi="Sylfaen"/>
          <w:spacing w:val="-4"/>
          <w:sz w:val="24"/>
          <w:lang w:val="ka-GE"/>
        </w:rPr>
        <w:softHyphen/>
        <w:t>ბა.</w:t>
      </w:r>
    </w:p>
    <w:p w14:paraId="0D56E247" w14:textId="77777777" w:rsidR="00831E16" w:rsidRDefault="00831E16" w:rsidP="007F4934">
      <w:pPr>
        <w:pStyle w:val="NoSpacing"/>
        <w:tabs>
          <w:tab w:val="left" w:pos="180"/>
        </w:tabs>
        <w:spacing w:line="276" w:lineRule="auto"/>
        <w:ind w:firstLine="397"/>
        <w:jc w:val="both"/>
        <w:rPr>
          <w:rFonts w:ascii="Sylfaen" w:hAnsi="Sylfaen"/>
          <w:sz w:val="24"/>
          <w:lang w:val="ka-GE"/>
        </w:rPr>
      </w:pPr>
      <w:r w:rsidRPr="0075620D">
        <w:rPr>
          <w:rFonts w:ascii="Sylfaen" w:hAnsi="Sylfaen"/>
          <w:sz w:val="24"/>
          <w:lang w:val="ka-GE"/>
        </w:rPr>
        <w:t>მშე</w:t>
      </w:r>
      <w:r w:rsidRPr="0075620D">
        <w:rPr>
          <w:rFonts w:ascii="Sylfaen" w:hAnsi="Sylfaen"/>
          <w:sz w:val="24"/>
          <w:lang w:val="ka-GE"/>
        </w:rPr>
        <w:softHyphen/>
        <w:t>ნებ</w:t>
      </w:r>
      <w:r w:rsidRPr="0075620D">
        <w:rPr>
          <w:rFonts w:ascii="Sylfaen" w:hAnsi="Sylfaen"/>
          <w:sz w:val="24"/>
          <w:lang w:val="ka-GE"/>
        </w:rPr>
        <w:softHyphen/>
        <w:t>ლო</w:t>
      </w:r>
      <w:r w:rsidRPr="0075620D">
        <w:rPr>
          <w:rFonts w:ascii="Sylfaen" w:hAnsi="Sylfaen"/>
          <w:sz w:val="24"/>
          <w:lang w:val="ka-GE"/>
        </w:rPr>
        <w:softHyphen/>
        <w:t>ბის პრო</w:t>
      </w:r>
      <w:r w:rsidRPr="0075620D">
        <w:rPr>
          <w:rFonts w:ascii="Sylfaen" w:hAnsi="Sylfaen"/>
          <w:sz w:val="24"/>
          <w:lang w:val="ka-GE"/>
        </w:rPr>
        <w:softHyphen/>
        <w:t>ცეს</w:t>
      </w:r>
      <w:r w:rsidRPr="0075620D">
        <w:rPr>
          <w:rFonts w:ascii="Sylfaen" w:hAnsi="Sylfaen"/>
          <w:sz w:val="24"/>
          <w:lang w:val="ka-GE"/>
        </w:rPr>
        <w:softHyphen/>
        <w:t>ში შე</w:t>
      </w:r>
      <w:r w:rsidRPr="0075620D">
        <w:rPr>
          <w:rFonts w:ascii="Sylfaen" w:hAnsi="Sylfaen"/>
          <w:sz w:val="24"/>
          <w:lang w:val="ka-GE"/>
        </w:rPr>
        <w:softHyphen/>
        <w:t>საძ</w:t>
      </w:r>
      <w:r w:rsidRPr="0075620D">
        <w:rPr>
          <w:rFonts w:ascii="Sylfaen" w:hAnsi="Sylfaen"/>
          <w:sz w:val="24"/>
          <w:lang w:val="ka-GE"/>
        </w:rPr>
        <w:softHyphen/>
        <w:t>ლე</w:t>
      </w:r>
      <w:r w:rsidRPr="0075620D">
        <w:rPr>
          <w:rFonts w:ascii="Sylfaen" w:hAnsi="Sylfaen"/>
          <w:sz w:val="24"/>
          <w:lang w:val="ka-GE"/>
        </w:rPr>
        <w:softHyphen/>
        <w:t>ბე</w:t>
      </w:r>
      <w:r w:rsidRPr="0075620D">
        <w:rPr>
          <w:rFonts w:ascii="Sylfaen" w:hAnsi="Sylfaen"/>
          <w:sz w:val="24"/>
          <w:lang w:val="ka-GE"/>
        </w:rPr>
        <w:softHyphen/>
        <w:t>ლია ისე</w:t>
      </w:r>
      <w:r w:rsidRPr="0075620D">
        <w:rPr>
          <w:rFonts w:ascii="Sylfaen" w:hAnsi="Sylfaen"/>
          <w:sz w:val="24"/>
          <w:lang w:val="ka-GE"/>
        </w:rPr>
        <w:softHyphen/>
        <w:t xml:space="preserve">თი </w:t>
      </w:r>
      <w:r w:rsidRPr="0075620D">
        <w:rPr>
          <w:rFonts w:ascii="Sylfaen" w:hAnsi="Sylfaen"/>
          <w:b/>
          <w:sz w:val="24"/>
          <w:lang w:val="ka-GE"/>
        </w:rPr>
        <w:t>არ</w:t>
      </w:r>
      <w:r w:rsidRPr="0075620D">
        <w:rPr>
          <w:rFonts w:ascii="Sylfaen" w:hAnsi="Sylfaen"/>
          <w:b/>
          <w:sz w:val="24"/>
          <w:lang w:val="ka-GE"/>
        </w:rPr>
        <w:softHyphen/>
        <w:t>ქე</w:t>
      </w:r>
      <w:r w:rsidRPr="0075620D">
        <w:rPr>
          <w:rFonts w:ascii="Sylfaen" w:hAnsi="Sylfaen"/>
          <w:b/>
          <w:sz w:val="24"/>
          <w:lang w:val="ka-GE"/>
        </w:rPr>
        <w:softHyphen/>
        <w:t>ო</w:t>
      </w:r>
      <w:r w:rsidRPr="0075620D">
        <w:rPr>
          <w:rFonts w:ascii="Sylfaen" w:hAnsi="Sylfaen"/>
          <w:b/>
          <w:sz w:val="24"/>
          <w:lang w:val="ka-GE"/>
        </w:rPr>
        <w:softHyphen/>
        <w:t>ლო</w:t>
      </w:r>
      <w:r w:rsidRPr="0075620D">
        <w:rPr>
          <w:rFonts w:ascii="Sylfaen" w:hAnsi="Sylfaen"/>
          <w:b/>
          <w:sz w:val="24"/>
          <w:lang w:val="ka-GE"/>
        </w:rPr>
        <w:softHyphen/>
        <w:t>გი</w:t>
      </w:r>
      <w:r w:rsidRPr="0075620D">
        <w:rPr>
          <w:rFonts w:ascii="Sylfaen" w:hAnsi="Sylfaen"/>
          <w:b/>
          <w:sz w:val="24"/>
          <w:lang w:val="ka-GE"/>
        </w:rPr>
        <w:softHyphen/>
        <w:t>უ</w:t>
      </w:r>
      <w:r w:rsidRPr="0075620D">
        <w:rPr>
          <w:rFonts w:ascii="Sylfaen" w:hAnsi="Sylfaen"/>
          <w:b/>
          <w:sz w:val="24"/>
          <w:lang w:val="ka-GE"/>
        </w:rPr>
        <w:softHyphen/>
        <w:t>რი ძეგ</w:t>
      </w:r>
      <w:r w:rsidRPr="0075620D">
        <w:rPr>
          <w:rFonts w:ascii="Sylfaen" w:hAnsi="Sylfaen"/>
          <w:b/>
          <w:sz w:val="24"/>
          <w:lang w:val="ka-GE"/>
        </w:rPr>
        <w:softHyphen/>
        <w:t>ლის</w:t>
      </w:r>
      <w:r w:rsidRPr="0075620D">
        <w:rPr>
          <w:rFonts w:ascii="Sylfaen" w:hAnsi="Sylfaen"/>
          <w:sz w:val="24"/>
          <w:lang w:val="ka-GE"/>
        </w:rPr>
        <w:t xml:space="preserve"> გა</w:t>
      </w:r>
      <w:r w:rsidRPr="0075620D">
        <w:rPr>
          <w:rFonts w:ascii="Sylfaen" w:hAnsi="Sylfaen"/>
          <w:sz w:val="24"/>
          <w:lang w:val="ka-GE"/>
        </w:rPr>
        <w:softHyphen/>
        <w:t>ნად</w:t>
      </w:r>
      <w:r w:rsidRPr="0075620D">
        <w:rPr>
          <w:rFonts w:ascii="Sylfaen" w:hAnsi="Sylfaen"/>
          <w:sz w:val="24"/>
          <w:lang w:val="ka-GE"/>
        </w:rPr>
        <w:softHyphen/>
        <w:t>გუ</w:t>
      </w:r>
      <w:r w:rsidRPr="0075620D">
        <w:rPr>
          <w:rFonts w:ascii="Sylfaen" w:hAnsi="Sylfaen"/>
          <w:sz w:val="24"/>
          <w:lang w:val="ka-GE"/>
        </w:rPr>
        <w:softHyphen/>
        <w:t>რე</w:t>
      </w:r>
      <w:r w:rsidRPr="0075620D">
        <w:rPr>
          <w:rFonts w:ascii="Sylfaen" w:hAnsi="Sylfaen"/>
          <w:sz w:val="24"/>
          <w:lang w:val="ka-GE"/>
        </w:rPr>
        <w:softHyphen/>
        <w:t>ბა, რო</w:t>
      </w:r>
      <w:r w:rsidRPr="0075620D">
        <w:rPr>
          <w:rFonts w:ascii="Sylfaen" w:hAnsi="Sylfaen"/>
          <w:sz w:val="24"/>
          <w:lang w:val="ka-GE"/>
        </w:rPr>
        <w:softHyphen/>
        <w:t>მე</w:t>
      </w:r>
      <w:r w:rsidRPr="0075620D">
        <w:rPr>
          <w:rFonts w:ascii="Sylfaen" w:hAnsi="Sylfaen"/>
          <w:sz w:val="24"/>
          <w:lang w:val="ka-GE"/>
        </w:rPr>
        <w:softHyphen/>
        <w:t>ლიც არაა ცნო</w:t>
      </w:r>
      <w:r w:rsidRPr="0075620D">
        <w:rPr>
          <w:rFonts w:ascii="Sylfaen" w:hAnsi="Sylfaen"/>
          <w:sz w:val="24"/>
          <w:lang w:val="ka-GE"/>
        </w:rPr>
        <w:softHyphen/>
        <w:t>ბი</w:t>
      </w:r>
      <w:r w:rsidRPr="0075620D">
        <w:rPr>
          <w:rFonts w:ascii="Sylfaen" w:hAnsi="Sylfaen"/>
          <w:sz w:val="24"/>
          <w:lang w:val="ka-GE"/>
        </w:rPr>
        <w:softHyphen/>
        <w:t>ლი და არ გან</w:t>
      </w:r>
      <w:r w:rsidRPr="0075620D">
        <w:rPr>
          <w:rFonts w:ascii="Sylfaen" w:hAnsi="Sylfaen"/>
          <w:sz w:val="24"/>
          <w:lang w:val="ka-GE"/>
        </w:rPr>
        <w:softHyphen/>
        <w:t>ხი</w:t>
      </w:r>
      <w:r w:rsidRPr="0075620D">
        <w:rPr>
          <w:rFonts w:ascii="Sylfaen" w:hAnsi="Sylfaen"/>
          <w:sz w:val="24"/>
          <w:lang w:val="ka-GE"/>
        </w:rPr>
        <w:softHyphen/>
        <w:t>ლუ</w:t>
      </w:r>
      <w:r w:rsidRPr="0075620D">
        <w:rPr>
          <w:rFonts w:ascii="Sylfaen" w:hAnsi="Sylfaen"/>
          <w:sz w:val="24"/>
          <w:lang w:val="ka-GE"/>
        </w:rPr>
        <w:softHyphen/>
        <w:t>ლა მი</w:t>
      </w:r>
      <w:r w:rsidRPr="0075620D">
        <w:rPr>
          <w:rFonts w:ascii="Sylfaen" w:hAnsi="Sylfaen"/>
          <w:sz w:val="24"/>
          <w:lang w:val="ka-GE"/>
        </w:rPr>
        <w:softHyphen/>
        <w:t>სი შე</w:t>
      </w:r>
      <w:r w:rsidRPr="0075620D">
        <w:rPr>
          <w:rFonts w:ascii="Sylfaen" w:hAnsi="Sylfaen"/>
          <w:sz w:val="24"/>
          <w:lang w:val="ka-GE"/>
        </w:rPr>
        <w:softHyphen/>
        <w:t>საძ</w:t>
      </w:r>
      <w:r w:rsidRPr="0075620D">
        <w:rPr>
          <w:rFonts w:ascii="Sylfaen" w:hAnsi="Sylfaen"/>
          <w:sz w:val="24"/>
          <w:lang w:val="ka-GE"/>
        </w:rPr>
        <w:softHyphen/>
        <w:t>ლო არ</w:t>
      </w:r>
      <w:r w:rsidRPr="0075620D">
        <w:rPr>
          <w:rFonts w:ascii="Sylfaen" w:hAnsi="Sylfaen"/>
          <w:sz w:val="24"/>
          <w:lang w:val="ka-GE"/>
        </w:rPr>
        <w:softHyphen/>
        <w:t>სე</w:t>
      </w:r>
      <w:r w:rsidRPr="0075620D">
        <w:rPr>
          <w:rFonts w:ascii="Sylfaen" w:hAnsi="Sylfaen"/>
          <w:sz w:val="24"/>
          <w:lang w:val="ka-GE"/>
        </w:rPr>
        <w:softHyphen/>
        <w:t>ბო</w:t>
      </w:r>
      <w:r w:rsidRPr="0075620D">
        <w:rPr>
          <w:rFonts w:ascii="Sylfaen" w:hAnsi="Sylfaen"/>
          <w:sz w:val="24"/>
          <w:lang w:val="ka-GE"/>
        </w:rPr>
        <w:softHyphen/>
        <w:t>ბა. რის</w:t>
      </w:r>
      <w:r w:rsidRPr="0075620D">
        <w:rPr>
          <w:rFonts w:ascii="Sylfaen" w:hAnsi="Sylfaen"/>
          <w:sz w:val="24"/>
          <w:lang w:val="ka-GE"/>
        </w:rPr>
        <w:softHyphen/>
        <w:t>კის შემ</w:t>
      </w:r>
      <w:r w:rsidRPr="0075620D">
        <w:rPr>
          <w:rFonts w:ascii="Sylfaen" w:hAnsi="Sylfaen"/>
          <w:sz w:val="24"/>
          <w:lang w:val="ka-GE"/>
        </w:rPr>
        <w:softHyphen/>
        <w:t>ცი</w:t>
      </w:r>
      <w:r w:rsidRPr="0075620D">
        <w:rPr>
          <w:rFonts w:ascii="Sylfaen" w:hAnsi="Sylfaen"/>
          <w:sz w:val="24"/>
          <w:lang w:val="ka-GE"/>
        </w:rPr>
        <w:softHyphen/>
        <w:t>რე</w:t>
      </w:r>
      <w:r w:rsidRPr="0075620D">
        <w:rPr>
          <w:rFonts w:ascii="Sylfaen" w:hAnsi="Sylfaen"/>
          <w:sz w:val="24"/>
          <w:lang w:val="ka-GE"/>
        </w:rPr>
        <w:softHyphen/>
        <w:t>ბის მიზ</w:t>
      </w:r>
      <w:r w:rsidRPr="0075620D">
        <w:rPr>
          <w:rFonts w:ascii="Sylfaen" w:hAnsi="Sylfaen"/>
          <w:sz w:val="24"/>
          <w:lang w:val="ka-GE"/>
        </w:rPr>
        <w:softHyphen/>
        <w:t>ნით ხორ</w:t>
      </w:r>
      <w:r w:rsidRPr="0075620D">
        <w:rPr>
          <w:rFonts w:ascii="Sylfaen" w:hAnsi="Sylfaen"/>
          <w:sz w:val="24"/>
          <w:lang w:val="ka-GE"/>
        </w:rPr>
        <w:softHyphen/>
        <w:t>ცი</w:t>
      </w:r>
      <w:r w:rsidRPr="0075620D">
        <w:rPr>
          <w:rFonts w:ascii="Sylfaen" w:hAnsi="Sylfaen"/>
          <w:sz w:val="24"/>
          <w:lang w:val="ka-GE"/>
        </w:rPr>
        <w:softHyphen/>
        <w:t>ელ</w:t>
      </w:r>
      <w:r w:rsidRPr="0075620D">
        <w:rPr>
          <w:rFonts w:ascii="Sylfaen" w:hAnsi="Sylfaen"/>
          <w:sz w:val="24"/>
          <w:lang w:val="ka-GE"/>
        </w:rPr>
        <w:softHyphen/>
        <w:t>დე</w:t>
      </w:r>
      <w:r w:rsidRPr="0075620D">
        <w:rPr>
          <w:rFonts w:ascii="Sylfaen" w:hAnsi="Sylfaen"/>
          <w:sz w:val="24"/>
          <w:lang w:val="ka-GE"/>
        </w:rPr>
        <w:softHyphen/>
        <w:t>ბა არ</w:t>
      </w:r>
      <w:r w:rsidRPr="0075620D">
        <w:rPr>
          <w:rFonts w:ascii="Sylfaen" w:hAnsi="Sylfaen"/>
          <w:sz w:val="24"/>
          <w:lang w:val="ka-GE"/>
        </w:rPr>
        <w:softHyphen/>
        <w:t>ქე</w:t>
      </w:r>
      <w:r w:rsidRPr="0075620D">
        <w:rPr>
          <w:rFonts w:ascii="Sylfaen" w:hAnsi="Sylfaen"/>
          <w:sz w:val="24"/>
          <w:lang w:val="ka-GE"/>
        </w:rPr>
        <w:softHyphen/>
        <w:t>ო</w:t>
      </w:r>
      <w:r w:rsidRPr="0075620D">
        <w:rPr>
          <w:rFonts w:ascii="Sylfaen" w:hAnsi="Sylfaen"/>
          <w:sz w:val="24"/>
          <w:lang w:val="ka-GE"/>
        </w:rPr>
        <w:softHyphen/>
        <w:t>ლო</w:t>
      </w:r>
      <w:r w:rsidRPr="0075620D">
        <w:rPr>
          <w:rFonts w:ascii="Sylfaen" w:hAnsi="Sylfaen"/>
          <w:sz w:val="24"/>
          <w:lang w:val="ka-GE"/>
        </w:rPr>
        <w:softHyphen/>
        <w:t>გი</w:t>
      </w:r>
      <w:r w:rsidRPr="0075620D">
        <w:rPr>
          <w:rFonts w:ascii="Sylfaen" w:hAnsi="Sylfaen"/>
          <w:sz w:val="24"/>
          <w:lang w:val="ka-GE"/>
        </w:rPr>
        <w:softHyphen/>
        <w:t>უ</w:t>
      </w:r>
      <w:r w:rsidRPr="0075620D">
        <w:rPr>
          <w:rFonts w:ascii="Sylfaen" w:hAnsi="Sylfaen"/>
          <w:sz w:val="24"/>
          <w:lang w:val="ka-GE"/>
        </w:rPr>
        <w:softHyphen/>
        <w:t>რი ზე</w:t>
      </w:r>
      <w:r w:rsidRPr="0075620D">
        <w:rPr>
          <w:rFonts w:ascii="Sylfaen" w:hAnsi="Sylfaen"/>
          <w:sz w:val="24"/>
          <w:lang w:val="ka-GE"/>
        </w:rPr>
        <w:softHyphen/>
        <w:t>დამ</w:t>
      </w:r>
      <w:r w:rsidRPr="0075620D">
        <w:rPr>
          <w:rFonts w:ascii="Sylfaen" w:hAnsi="Sylfaen"/>
          <w:sz w:val="24"/>
          <w:lang w:val="ka-GE"/>
        </w:rPr>
        <w:softHyphen/>
        <w:t>ხედ</w:t>
      </w:r>
      <w:r w:rsidRPr="0075620D">
        <w:rPr>
          <w:rFonts w:ascii="Sylfaen" w:hAnsi="Sylfaen"/>
          <w:sz w:val="24"/>
          <w:lang w:val="ka-GE"/>
        </w:rPr>
        <w:softHyphen/>
        <w:t>ვე</w:t>
      </w:r>
      <w:r w:rsidRPr="0075620D">
        <w:rPr>
          <w:rFonts w:ascii="Sylfaen" w:hAnsi="Sylfaen"/>
          <w:sz w:val="24"/>
          <w:lang w:val="ka-GE"/>
        </w:rPr>
        <w:softHyphen/>
        <w:t>ლო</w:t>
      </w:r>
      <w:r w:rsidRPr="0075620D">
        <w:rPr>
          <w:rFonts w:ascii="Sylfaen" w:hAnsi="Sylfaen"/>
          <w:sz w:val="24"/>
          <w:lang w:val="ka-GE"/>
        </w:rPr>
        <w:softHyphen/>
        <w:t>ბა. ამგვარი პრო</w:t>
      </w:r>
      <w:r w:rsidRPr="0075620D">
        <w:rPr>
          <w:rFonts w:ascii="Sylfaen" w:hAnsi="Sylfaen"/>
          <w:sz w:val="24"/>
          <w:lang w:val="ka-GE"/>
        </w:rPr>
        <w:softHyphen/>
        <w:t>ცე</w:t>
      </w:r>
      <w:r w:rsidRPr="0075620D">
        <w:rPr>
          <w:rFonts w:ascii="Sylfaen" w:hAnsi="Sylfaen"/>
          <w:sz w:val="24"/>
          <w:lang w:val="ka-GE"/>
        </w:rPr>
        <w:softHyphen/>
        <w:t>დუ</w:t>
      </w:r>
      <w:r w:rsidRPr="0075620D">
        <w:rPr>
          <w:rFonts w:ascii="Sylfaen" w:hAnsi="Sylfaen"/>
          <w:sz w:val="24"/>
          <w:lang w:val="ka-GE"/>
        </w:rPr>
        <w:softHyphen/>
        <w:t>რე</w:t>
      </w:r>
      <w:r w:rsidRPr="0075620D">
        <w:rPr>
          <w:rFonts w:ascii="Sylfaen" w:hAnsi="Sylfaen"/>
          <w:sz w:val="24"/>
          <w:lang w:val="ka-GE"/>
        </w:rPr>
        <w:softHyphen/>
        <w:t>ბი ხორ</w:t>
      </w:r>
      <w:r w:rsidRPr="0075620D">
        <w:rPr>
          <w:rFonts w:ascii="Sylfaen" w:hAnsi="Sylfaen"/>
          <w:sz w:val="24"/>
          <w:lang w:val="ka-GE"/>
        </w:rPr>
        <w:softHyphen/>
        <w:t>ცი</w:t>
      </w:r>
      <w:r w:rsidRPr="0075620D">
        <w:rPr>
          <w:rFonts w:ascii="Sylfaen" w:hAnsi="Sylfaen"/>
          <w:sz w:val="24"/>
          <w:lang w:val="ka-GE"/>
        </w:rPr>
        <w:softHyphen/>
        <w:t>ელ</w:t>
      </w:r>
      <w:r w:rsidRPr="0075620D">
        <w:rPr>
          <w:rFonts w:ascii="Sylfaen" w:hAnsi="Sylfaen"/>
          <w:sz w:val="24"/>
          <w:lang w:val="ka-GE"/>
        </w:rPr>
        <w:softHyphen/>
        <w:t>დე</w:t>
      </w:r>
      <w:r w:rsidRPr="0075620D">
        <w:rPr>
          <w:rFonts w:ascii="Sylfaen" w:hAnsi="Sylfaen"/>
          <w:sz w:val="24"/>
          <w:lang w:val="ka-GE"/>
        </w:rPr>
        <w:softHyphen/>
        <w:t>ბა კა</w:t>
      </w:r>
      <w:r w:rsidRPr="0075620D">
        <w:rPr>
          <w:rFonts w:ascii="Sylfaen" w:hAnsi="Sylfaen"/>
          <w:sz w:val="24"/>
          <w:lang w:val="ka-GE"/>
        </w:rPr>
        <w:softHyphen/>
        <w:t>ნო</w:t>
      </w:r>
      <w:r w:rsidRPr="0075620D">
        <w:rPr>
          <w:rFonts w:ascii="Sylfaen" w:hAnsi="Sylfaen"/>
          <w:sz w:val="24"/>
          <w:lang w:val="ka-GE"/>
        </w:rPr>
        <w:softHyphen/>
        <w:t>ნის „კულ</w:t>
      </w:r>
      <w:r w:rsidRPr="0075620D">
        <w:rPr>
          <w:rFonts w:ascii="Sylfaen" w:hAnsi="Sylfaen"/>
          <w:sz w:val="24"/>
          <w:lang w:val="ka-GE"/>
        </w:rPr>
        <w:softHyphen/>
        <w:t>ტუ</w:t>
      </w:r>
      <w:r w:rsidRPr="0075620D">
        <w:rPr>
          <w:rFonts w:ascii="Sylfaen" w:hAnsi="Sylfaen"/>
          <w:sz w:val="24"/>
          <w:lang w:val="ka-GE"/>
        </w:rPr>
        <w:softHyphen/>
        <w:t>რუ</w:t>
      </w:r>
      <w:r w:rsidRPr="0075620D">
        <w:rPr>
          <w:rFonts w:ascii="Sylfaen" w:hAnsi="Sylfaen"/>
          <w:sz w:val="24"/>
          <w:lang w:val="ka-GE"/>
        </w:rPr>
        <w:softHyphen/>
        <w:t>ლი მემ</w:t>
      </w:r>
      <w:r w:rsidRPr="0075620D">
        <w:rPr>
          <w:rFonts w:ascii="Sylfaen" w:hAnsi="Sylfaen"/>
          <w:sz w:val="24"/>
          <w:lang w:val="ka-GE"/>
        </w:rPr>
        <w:softHyphen/>
        <w:t>კვიდ</w:t>
      </w:r>
      <w:r w:rsidRPr="0075620D">
        <w:rPr>
          <w:rFonts w:ascii="Sylfaen" w:hAnsi="Sylfaen"/>
          <w:sz w:val="24"/>
          <w:lang w:val="ka-GE"/>
        </w:rPr>
        <w:softHyphen/>
        <w:t>რე</w:t>
      </w:r>
      <w:r w:rsidRPr="0075620D">
        <w:rPr>
          <w:rFonts w:ascii="Sylfaen" w:hAnsi="Sylfaen"/>
          <w:sz w:val="24"/>
          <w:lang w:val="ka-GE"/>
        </w:rPr>
        <w:softHyphen/>
        <w:t>ო</w:t>
      </w:r>
      <w:r w:rsidRPr="0075620D">
        <w:rPr>
          <w:rFonts w:ascii="Sylfaen" w:hAnsi="Sylfaen"/>
          <w:sz w:val="24"/>
          <w:lang w:val="ka-GE"/>
        </w:rPr>
        <w:softHyphen/>
        <w:t>ბის შე</w:t>
      </w:r>
      <w:r w:rsidRPr="0075620D">
        <w:rPr>
          <w:rFonts w:ascii="Sylfaen" w:hAnsi="Sylfaen"/>
          <w:sz w:val="24"/>
          <w:lang w:val="ka-GE"/>
        </w:rPr>
        <w:softHyphen/>
        <w:t>სა</w:t>
      </w:r>
      <w:r w:rsidRPr="0075620D">
        <w:rPr>
          <w:rFonts w:ascii="Sylfaen" w:hAnsi="Sylfaen"/>
          <w:sz w:val="24"/>
          <w:lang w:val="ka-GE"/>
        </w:rPr>
        <w:softHyphen/>
        <w:t>ხებ“ მი</w:t>
      </w:r>
      <w:r w:rsidRPr="0075620D">
        <w:rPr>
          <w:rFonts w:ascii="Sylfaen" w:hAnsi="Sylfaen"/>
          <w:sz w:val="24"/>
          <w:lang w:val="ka-GE"/>
        </w:rPr>
        <w:softHyphen/>
        <w:t>ხედ</w:t>
      </w:r>
      <w:r w:rsidRPr="0075620D">
        <w:rPr>
          <w:rFonts w:ascii="Sylfaen" w:hAnsi="Sylfaen"/>
          <w:sz w:val="24"/>
          <w:lang w:val="ka-GE"/>
        </w:rPr>
        <w:softHyphen/>
        <w:t>ვით, ხო</w:t>
      </w:r>
      <w:r w:rsidRPr="0075620D">
        <w:rPr>
          <w:rFonts w:ascii="Sylfaen" w:hAnsi="Sylfaen"/>
          <w:sz w:val="24"/>
          <w:lang w:val="ka-GE"/>
        </w:rPr>
        <w:softHyphen/>
        <w:t>ლო ქმე</w:t>
      </w:r>
      <w:r w:rsidRPr="0075620D">
        <w:rPr>
          <w:rFonts w:ascii="Sylfaen" w:hAnsi="Sylfaen"/>
          <w:sz w:val="24"/>
          <w:lang w:val="ka-GE"/>
        </w:rPr>
        <w:softHyphen/>
        <w:t>დე</w:t>
      </w:r>
      <w:r w:rsidRPr="0075620D">
        <w:rPr>
          <w:rFonts w:ascii="Sylfaen" w:hAnsi="Sylfaen"/>
          <w:sz w:val="24"/>
          <w:lang w:val="ka-GE"/>
        </w:rPr>
        <w:softHyphen/>
        <w:t>ბე</w:t>
      </w:r>
      <w:r w:rsidRPr="0075620D">
        <w:rPr>
          <w:rFonts w:ascii="Sylfaen" w:hAnsi="Sylfaen"/>
          <w:sz w:val="24"/>
          <w:lang w:val="ka-GE"/>
        </w:rPr>
        <w:softHyphen/>
        <w:t>ბი თან</w:t>
      </w:r>
      <w:r w:rsidRPr="0075620D">
        <w:rPr>
          <w:rFonts w:ascii="Sylfaen" w:hAnsi="Sylfaen"/>
          <w:sz w:val="24"/>
          <w:lang w:val="ka-GE"/>
        </w:rPr>
        <w:softHyphen/>
        <w:t>ხმდე</w:t>
      </w:r>
      <w:r w:rsidRPr="0075620D">
        <w:rPr>
          <w:rFonts w:ascii="Sylfaen" w:hAnsi="Sylfaen"/>
          <w:sz w:val="24"/>
          <w:lang w:val="ka-GE"/>
        </w:rPr>
        <w:softHyphen/>
        <w:t>ბა კულ</w:t>
      </w:r>
      <w:r w:rsidRPr="0075620D">
        <w:rPr>
          <w:rFonts w:ascii="Sylfaen" w:hAnsi="Sylfaen"/>
          <w:sz w:val="24"/>
          <w:lang w:val="ka-GE"/>
        </w:rPr>
        <w:softHyphen/>
        <w:t>ტუ</w:t>
      </w:r>
      <w:r w:rsidRPr="0075620D">
        <w:rPr>
          <w:rFonts w:ascii="Sylfaen" w:hAnsi="Sylfaen"/>
          <w:sz w:val="24"/>
          <w:lang w:val="ka-GE"/>
        </w:rPr>
        <w:softHyphen/>
        <w:t>რი</w:t>
      </w:r>
      <w:r w:rsidRPr="0075620D">
        <w:rPr>
          <w:rFonts w:ascii="Sylfaen" w:hAnsi="Sylfaen"/>
          <w:sz w:val="24"/>
          <w:lang w:val="ka-GE"/>
        </w:rPr>
        <w:softHyphen/>
        <w:t>სა და ძეგ</w:t>
      </w:r>
      <w:r w:rsidRPr="0075620D">
        <w:rPr>
          <w:rFonts w:ascii="Sylfaen" w:hAnsi="Sylfaen"/>
          <w:sz w:val="24"/>
          <w:lang w:val="ka-GE"/>
        </w:rPr>
        <w:softHyphen/>
        <w:t>ლთა დაც</w:t>
      </w:r>
      <w:r w:rsidRPr="0075620D">
        <w:rPr>
          <w:rFonts w:ascii="Sylfaen" w:hAnsi="Sylfaen"/>
          <w:sz w:val="24"/>
          <w:lang w:val="ka-GE"/>
        </w:rPr>
        <w:softHyphen/>
        <w:t>ვის სა</w:t>
      </w:r>
      <w:r w:rsidRPr="0075620D">
        <w:rPr>
          <w:rFonts w:ascii="Sylfaen" w:hAnsi="Sylfaen"/>
          <w:sz w:val="24"/>
          <w:lang w:val="ka-GE"/>
        </w:rPr>
        <w:softHyphen/>
        <w:t>ხელ</w:t>
      </w:r>
      <w:r w:rsidRPr="0075620D">
        <w:rPr>
          <w:rFonts w:ascii="Sylfaen" w:hAnsi="Sylfaen"/>
          <w:sz w:val="24"/>
          <w:lang w:val="ka-GE"/>
        </w:rPr>
        <w:softHyphen/>
        <w:t>მწი</w:t>
      </w:r>
      <w:r w:rsidRPr="0075620D">
        <w:rPr>
          <w:rFonts w:ascii="Sylfaen" w:hAnsi="Sylfaen"/>
          <w:sz w:val="24"/>
          <w:lang w:val="ka-GE"/>
        </w:rPr>
        <w:softHyphen/>
        <w:t>ფო უწყ</w:t>
      </w:r>
      <w:r w:rsidRPr="0075620D">
        <w:rPr>
          <w:rFonts w:ascii="Sylfaen" w:hAnsi="Sylfaen"/>
          <w:sz w:val="24"/>
          <w:lang w:val="ka-GE"/>
        </w:rPr>
        <w:softHyphen/>
        <w:t>ე</w:t>
      </w:r>
      <w:r w:rsidRPr="0075620D">
        <w:rPr>
          <w:rFonts w:ascii="Sylfaen" w:hAnsi="Sylfaen"/>
          <w:sz w:val="24"/>
          <w:lang w:val="ka-GE"/>
        </w:rPr>
        <w:softHyphen/>
        <w:t>ბებ</w:t>
      </w:r>
      <w:r w:rsidRPr="0075620D">
        <w:rPr>
          <w:rFonts w:ascii="Sylfaen" w:hAnsi="Sylfaen"/>
          <w:sz w:val="24"/>
          <w:lang w:val="ka-GE"/>
        </w:rPr>
        <w:softHyphen/>
        <w:t>თან.</w:t>
      </w:r>
    </w:p>
    <w:p w14:paraId="59338520" w14:textId="77777777" w:rsidR="00831E16" w:rsidRDefault="00831E16" w:rsidP="007F4934">
      <w:pPr>
        <w:pStyle w:val="NoSpacing"/>
        <w:tabs>
          <w:tab w:val="left" w:pos="180"/>
        </w:tabs>
        <w:spacing w:line="276" w:lineRule="auto"/>
        <w:ind w:firstLine="397"/>
        <w:jc w:val="both"/>
        <w:rPr>
          <w:rFonts w:ascii="Sylfaen" w:hAnsi="Sylfaen"/>
          <w:sz w:val="24"/>
          <w:lang w:val="ka-GE"/>
        </w:rPr>
      </w:pPr>
    </w:p>
    <w:p w14:paraId="2886F378" w14:textId="77777777" w:rsidR="00831E16" w:rsidRPr="0075620D" w:rsidRDefault="00831E16" w:rsidP="007F4934">
      <w:pPr>
        <w:pStyle w:val="NoSpacing"/>
        <w:tabs>
          <w:tab w:val="left" w:pos="180"/>
        </w:tabs>
        <w:spacing w:line="276" w:lineRule="auto"/>
        <w:ind w:firstLine="397"/>
        <w:jc w:val="both"/>
        <w:rPr>
          <w:rFonts w:ascii="Sylfaen" w:hAnsi="Sylfaen"/>
          <w:sz w:val="24"/>
          <w:lang w:val="ka-GE"/>
        </w:rPr>
      </w:pPr>
    </w:p>
    <w:p w14:paraId="5C370A13" w14:textId="77777777" w:rsidR="00831E16" w:rsidRPr="0075620D" w:rsidRDefault="00831E16" w:rsidP="007F4934">
      <w:pPr>
        <w:tabs>
          <w:tab w:val="left" w:pos="180"/>
        </w:tabs>
        <w:spacing w:line="276" w:lineRule="auto"/>
        <w:jc w:val="both"/>
        <w:rPr>
          <w:lang w:val="ka-GE"/>
        </w:rPr>
      </w:pPr>
    </w:p>
    <w:p w14:paraId="468A5FAE" w14:textId="77777777" w:rsidR="00831E16" w:rsidRDefault="00831E16" w:rsidP="007F4934">
      <w:pPr>
        <w:tabs>
          <w:tab w:val="left" w:pos="180"/>
        </w:tabs>
        <w:rPr>
          <w:rFonts w:ascii="Sylfaen" w:hAnsi="Sylfaen"/>
          <w:b/>
          <w:sz w:val="24"/>
          <w:szCs w:val="24"/>
          <w:lang w:val="ka-GE"/>
        </w:rPr>
      </w:pPr>
    </w:p>
    <w:p w14:paraId="45857BD0" w14:textId="77777777" w:rsidR="00D52A89" w:rsidRPr="000C0486" w:rsidRDefault="00D52A89" w:rsidP="007F4934">
      <w:pPr>
        <w:tabs>
          <w:tab w:val="left" w:pos="180"/>
        </w:tabs>
        <w:rPr>
          <w:rFonts w:ascii="Sylfaen" w:hAnsi="Sylfaen"/>
          <w:sz w:val="24"/>
          <w:szCs w:val="24"/>
          <w:lang w:val="ka-GE"/>
        </w:rPr>
      </w:pPr>
    </w:p>
    <w:p w14:paraId="2CEBC018" w14:textId="77777777" w:rsidR="00831E16" w:rsidRPr="000C0486" w:rsidRDefault="00831E16" w:rsidP="007F4934">
      <w:pPr>
        <w:tabs>
          <w:tab w:val="left" w:pos="180"/>
        </w:tabs>
        <w:rPr>
          <w:rFonts w:ascii="Sylfaen" w:hAnsi="Sylfaen"/>
          <w:b/>
          <w:sz w:val="24"/>
          <w:szCs w:val="24"/>
          <w:lang w:val="ka-GE"/>
        </w:rPr>
      </w:pPr>
      <w:r w:rsidRPr="000C0486">
        <w:rPr>
          <w:rFonts w:ascii="Sylfaen" w:hAnsi="Sylfaen" w:cs="Sylfaen"/>
          <w:b/>
          <w:sz w:val="24"/>
          <w:szCs w:val="24"/>
          <w:lang w:val="ka-GE"/>
        </w:rPr>
        <w:t>კვლევის</w:t>
      </w:r>
      <w:r w:rsidRPr="000C0486">
        <w:rPr>
          <w:rFonts w:ascii="Sylfaen" w:hAnsi="Sylfaen"/>
          <w:b/>
          <w:sz w:val="24"/>
          <w:szCs w:val="24"/>
          <w:lang w:val="ka-GE"/>
        </w:rPr>
        <w:t xml:space="preserve"> მეთოდოლოგია</w:t>
      </w:r>
    </w:p>
    <w:p w14:paraId="6B3510EA" w14:textId="77777777" w:rsidR="00831E16" w:rsidRPr="000C0486" w:rsidRDefault="00831E16" w:rsidP="007F4934">
      <w:pPr>
        <w:tabs>
          <w:tab w:val="left" w:pos="180"/>
        </w:tabs>
        <w:jc w:val="both"/>
        <w:rPr>
          <w:rFonts w:ascii="Sylfaen" w:hAnsi="Sylfaen"/>
          <w:sz w:val="24"/>
          <w:szCs w:val="24"/>
          <w:lang w:val="ka-GE"/>
        </w:rPr>
      </w:pPr>
      <w:r w:rsidRPr="000C0486">
        <w:rPr>
          <w:rFonts w:ascii="Sylfaen" w:hAnsi="Sylfaen"/>
          <w:sz w:val="24"/>
          <w:szCs w:val="24"/>
          <w:lang w:val="ka-GE"/>
        </w:rPr>
        <w:t>ტრადიციულად, ფლორისა და მცენარეულობის კვლევის დროს გამოყენებული იქნება ძირითადად საველე მარშრუტული ბოტანიკური მეთოდი, რომელიც ყველაზე უტყუარი და ადაპტირებულია მსგავსი კვლევების დროს. კვლევის მეთოდიკა მოიცავს ნახევრად სტაციონარულ და სტაციონარულ კვლევას, რაც გულისხმობს საჭირო მასალების შეგროვებას, იდენტიფიკაციას, ძველ კოლექციებთან შედარებას, ბოტანიკურ- გეოგრაფიულ (არეოლოგიურ) ანალიზს და სხვა.</w:t>
      </w:r>
    </w:p>
    <w:p w14:paraId="6DD6C3B0" w14:textId="77777777" w:rsidR="00831E16" w:rsidRPr="000C0486" w:rsidRDefault="00831E16" w:rsidP="007F4934">
      <w:pPr>
        <w:tabs>
          <w:tab w:val="left" w:pos="180"/>
        </w:tabs>
        <w:jc w:val="both"/>
        <w:rPr>
          <w:rFonts w:ascii="Sylfaen" w:hAnsi="Sylfaen"/>
          <w:sz w:val="24"/>
          <w:szCs w:val="24"/>
          <w:lang w:val="ka-GE"/>
        </w:rPr>
      </w:pPr>
      <w:r w:rsidRPr="000C0486">
        <w:rPr>
          <w:rFonts w:ascii="Sylfaen" w:hAnsi="Sylfaen"/>
          <w:sz w:val="24"/>
          <w:szCs w:val="24"/>
          <w:lang w:val="ka-GE"/>
        </w:rPr>
        <w:t xml:space="preserve">გზშ-სთან დაკავშირებით, კვლევის პირველ ეტაპზე მოძიებულ იქნა  რაჭისა  და იმერეთის  ფლორასა და მცენარეულობაზე არსებული ბოტანიკური ლიტერატურა.  მოხდა არსებული მონაცემების დამუშავება, იშვიათი და ენდემური სახეობების ინვენტარიზაცია, გზის მშენებლობისა და რეკონსტრუქციის მიდამოების მცენარეული საფარის  მრავალფეროვნების გაცნობა; მცენარეულობით დასახლებული სენსიტური ჰაბიტატებისა და ენდემური და რელიქტური მცენარეების აღრიცხვა.  გადაისინჯა </w:t>
      </w:r>
      <w:r w:rsidRPr="000C0486">
        <w:rPr>
          <w:rFonts w:ascii="Sylfaen" w:hAnsi="Sylfaen"/>
          <w:sz w:val="24"/>
          <w:szCs w:val="24"/>
          <w:lang w:val="ka-GE"/>
        </w:rPr>
        <w:lastRenderedPageBreak/>
        <w:t>ძველი საჰერბარიუმო კოლექციები და აღირიცხა რაჭასა და იმერეთში გავრცელებული რელიქტური, ენდემური და წითელ წიგნში შეტანილი მცენარეების  არეალები.</w:t>
      </w:r>
    </w:p>
    <w:p w14:paraId="631E1951" w14:textId="77777777" w:rsidR="00831E16" w:rsidRPr="000C0486" w:rsidRDefault="00831E16" w:rsidP="007F4934">
      <w:pPr>
        <w:tabs>
          <w:tab w:val="left" w:pos="180"/>
        </w:tabs>
        <w:jc w:val="both"/>
        <w:rPr>
          <w:rFonts w:ascii="Sylfaen" w:hAnsi="Sylfaen"/>
          <w:sz w:val="24"/>
          <w:szCs w:val="24"/>
          <w:lang w:val="ka-GE"/>
        </w:rPr>
      </w:pPr>
      <w:r w:rsidRPr="000C0486">
        <w:rPr>
          <w:rFonts w:ascii="Sylfaen" w:hAnsi="Sylfaen"/>
          <w:sz w:val="24"/>
          <w:szCs w:val="24"/>
          <w:lang w:val="ka-GE"/>
        </w:rPr>
        <w:t xml:space="preserve">ამჟამად, კვლევის მეორე ეტაპისთვის გარემოზე ზემოქმედების შეფასების   საბოლოო დასკვნასთან დაკავშირებით   იგეგმება საველე- ბოტანიკური ექსპედიცია  ზემო იმერეთსა და ზემო რაჭაში. </w:t>
      </w:r>
    </w:p>
    <w:p w14:paraId="14BE254D" w14:textId="77777777" w:rsidR="00831E16" w:rsidRPr="000C0486" w:rsidRDefault="00831E16" w:rsidP="007F4934">
      <w:pPr>
        <w:tabs>
          <w:tab w:val="left" w:pos="180"/>
        </w:tabs>
        <w:rPr>
          <w:rFonts w:ascii="Sylfaen" w:hAnsi="Sylfaen"/>
          <w:b/>
          <w:sz w:val="24"/>
          <w:szCs w:val="24"/>
          <w:lang w:val="ka-GE"/>
        </w:rPr>
      </w:pPr>
      <w:r w:rsidRPr="000C0486">
        <w:rPr>
          <w:rFonts w:ascii="Sylfaen" w:hAnsi="Sylfaen" w:cs="Sylfaen"/>
          <w:b/>
          <w:sz w:val="24"/>
          <w:szCs w:val="24"/>
          <w:lang w:val="ka-GE"/>
        </w:rPr>
        <w:t>შეფასების</w:t>
      </w:r>
      <w:r w:rsidRPr="000C0486">
        <w:rPr>
          <w:rFonts w:ascii="Sylfaen" w:hAnsi="Sylfaen"/>
          <w:b/>
          <w:sz w:val="24"/>
          <w:szCs w:val="24"/>
          <w:lang w:val="ka-GE"/>
        </w:rPr>
        <w:t xml:space="preserve"> მეთოდოლოგია</w:t>
      </w:r>
    </w:p>
    <w:p w14:paraId="5DA9AB86" w14:textId="77777777" w:rsidR="00831E16" w:rsidRPr="000C0486" w:rsidRDefault="00831E16" w:rsidP="007F4934">
      <w:pPr>
        <w:tabs>
          <w:tab w:val="left" w:pos="180"/>
        </w:tabs>
        <w:rPr>
          <w:rFonts w:ascii="Sylfaen" w:hAnsi="Sylfaen"/>
          <w:sz w:val="24"/>
          <w:szCs w:val="24"/>
          <w:lang w:val="ka-GE"/>
        </w:rPr>
      </w:pPr>
      <w:r w:rsidRPr="000C0486">
        <w:rPr>
          <w:rFonts w:ascii="Sylfaen" w:hAnsi="Sylfaen"/>
          <w:sz w:val="24"/>
          <w:szCs w:val="24"/>
          <w:lang w:val="ka-GE"/>
        </w:rPr>
        <w:t>შეფასების მეთოდოლოგია ითვალისწინებს:</w:t>
      </w:r>
    </w:p>
    <w:p w14:paraId="5126287E" w14:textId="77777777" w:rsidR="00831E16" w:rsidRPr="000C0486" w:rsidRDefault="00831E16" w:rsidP="007F4934">
      <w:pPr>
        <w:tabs>
          <w:tab w:val="left" w:pos="180"/>
        </w:tabs>
        <w:rPr>
          <w:rFonts w:ascii="Sylfaen" w:eastAsia="Sylfaen" w:hAnsi="Sylfaen" w:cs="Sylfaen"/>
          <w:bCs/>
          <w:sz w:val="24"/>
          <w:szCs w:val="24"/>
          <w:lang w:val="ka-GE"/>
        </w:rPr>
      </w:pPr>
      <w:r w:rsidRPr="000C0486">
        <w:rPr>
          <w:rFonts w:ascii="Sylfaen" w:hAnsi="Sylfaen"/>
          <w:sz w:val="24"/>
          <w:szCs w:val="24"/>
          <w:lang w:val="ka-GE"/>
        </w:rPr>
        <w:t xml:space="preserve">1. </w:t>
      </w:r>
      <w:r w:rsidRPr="000C0486">
        <w:rPr>
          <w:rFonts w:ascii="Sylfaen" w:eastAsia="Sylfaen" w:hAnsi="Sylfaen" w:cs="Sylfaen"/>
          <w:bCs/>
          <w:sz w:val="24"/>
          <w:szCs w:val="24"/>
          <w:lang w:val="ka-GE"/>
        </w:rPr>
        <w:t>საქართველოს „წითელი ნუსხის" მცენარეების აღრიცხვას</w:t>
      </w:r>
    </w:p>
    <w:p w14:paraId="3FEC4A6E" w14:textId="77777777" w:rsidR="00831E16" w:rsidRPr="000C0486" w:rsidRDefault="00831E16" w:rsidP="007F4934">
      <w:pPr>
        <w:tabs>
          <w:tab w:val="left" w:pos="180"/>
        </w:tabs>
        <w:rPr>
          <w:rFonts w:ascii="Sylfaen" w:eastAsia="Sylfaen" w:hAnsi="Sylfaen" w:cs="Sylfaen"/>
          <w:bCs/>
          <w:sz w:val="24"/>
          <w:szCs w:val="24"/>
          <w:lang w:val="ka-GE"/>
        </w:rPr>
      </w:pPr>
      <w:r w:rsidRPr="000C0486">
        <w:rPr>
          <w:rFonts w:ascii="Sylfaen" w:eastAsia="Sylfaen" w:hAnsi="Sylfaen" w:cs="Sylfaen"/>
          <w:bCs/>
          <w:sz w:val="24"/>
          <w:szCs w:val="24"/>
          <w:lang w:val="ka-GE"/>
        </w:rPr>
        <w:t>2. რელიქტური და ენდემური სახეობების გამოვლენას</w:t>
      </w:r>
    </w:p>
    <w:p w14:paraId="66F043F0" w14:textId="77777777" w:rsidR="00831E16" w:rsidRPr="000C0486" w:rsidRDefault="00831E16" w:rsidP="007F4934">
      <w:pPr>
        <w:tabs>
          <w:tab w:val="left" w:pos="180"/>
        </w:tabs>
        <w:rPr>
          <w:rFonts w:ascii="Sylfaen" w:eastAsia="Sylfaen" w:hAnsi="Sylfaen" w:cs="Sylfaen"/>
          <w:bCs/>
          <w:sz w:val="24"/>
          <w:szCs w:val="24"/>
          <w:lang w:val="ka-GE"/>
        </w:rPr>
      </w:pPr>
      <w:r w:rsidRPr="000C0486">
        <w:rPr>
          <w:rFonts w:ascii="Sylfaen" w:eastAsia="Sylfaen" w:hAnsi="Sylfaen" w:cs="Sylfaen"/>
          <w:bCs/>
          <w:sz w:val="24"/>
          <w:szCs w:val="24"/>
          <w:lang w:val="ka-GE"/>
        </w:rPr>
        <w:t xml:space="preserve">3. ზოგადად გარემოზე ზემოქმედების შეფასებას. </w:t>
      </w:r>
    </w:p>
    <w:p w14:paraId="2A6B3032" w14:textId="77777777" w:rsidR="00831E16" w:rsidRPr="000C0486" w:rsidRDefault="00831E16" w:rsidP="007F4934">
      <w:pPr>
        <w:tabs>
          <w:tab w:val="left" w:pos="180"/>
        </w:tabs>
        <w:rPr>
          <w:rFonts w:ascii="Sylfaen" w:eastAsia="Sylfaen" w:hAnsi="Sylfaen" w:cs="Sylfaen"/>
          <w:bCs/>
          <w:sz w:val="24"/>
          <w:szCs w:val="24"/>
          <w:lang w:val="ka-GE"/>
        </w:rPr>
      </w:pPr>
      <w:r w:rsidRPr="000C0486">
        <w:rPr>
          <w:rFonts w:ascii="Sylfaen" w:eastAsia="Sylfaen" w:hAnsi="Sylfaen" w:cs="Sylfaen"/>
          <w:bCs/>
          <w:sz w:val="24"/>
          <w:szCs w:val="24"/>
          <w:lang w:val="ka-GE"/>
        </w:rPr>
        <w:t xml:space="preserve">4. გზის მშენებლობისა და ექსპლუატაციის უბნებზე </w:t>
      </w:r>
      <w:bookmarkStart w:id="49" w:name="_Hlk510933329"/>
      <w:r w:rsidRPr="000C0486">
        <w:rPr>
          <w:rFonts w:ascii="Sylfaen" w:eastAsia="Sylfaen" w:hAnsi="Sylfaen" w:cs="Sylfaen"/>
          <w:bCs/>
          <w:sz w:val="24"/>
          <w:szCs w:val="24"/>
          <w:lang w:val="ka-GE"/>
        </w:rPr>
        <w:t xml:space="preserve">ფლორასა და მცენარეულობაზე ზემოქმედების შეფასებას. </w:t>
      </w:r>
    </w:p>
    <w:bookmarkEnd w:id="49"/>
    <w:p w14:paraId="6D24B81E" w14:textId="77777777" w:rsidR="00831E16" w:rsidRPr="000C0486" w:rsidRDefault="00831E16" w:rsidP="007F4934">
      <w:pPr>
        <w:tabs>
          <w:tab w:val="left" w:pos="180"/>
        </w:tabs>
        <w:rPr>
          <w:rFonts w:ascii="Sylfaen" w:eastAsia="Sylfaen" w:hAnsi="Sylfaen" w:cs="Sylfaen"/>
          <w:bCs/>
          <w:sz w:val="24"/>
          <w:szCs w:val="24"/>
          <w:lang w:val="ka-GE"/>
        </w:rPr>
      </w:pPr>
      <w:r w:rsidRPr="000C0486">
        <w:rPr>
          <w:rFonts w:ascii="Sylfaen" w:eastAsia="Sylfaen" w:hAnsi="Sylfaen" w:cs="Sylfaen"/>
          <w:bCs/>
          <w:sz w:val="24"/>
          <w:szCs w:val="24"/>
          <w:lang w:val="ka-GE"/>
        </w:rPr>
        <w:t xml:space="preserve">5.  მშენებლობისა და რეკონსტრუქციის ეტაპზე  ფლორასა და მცენარეულობაზე უარყოფითი ზემოქმედების შეფასებას. </w:t>
      </w:r>
    </w:p>
    <w:p w14:paraId="34B83B74" w14:textId="77777777" w:rsidR="00831E16" w:rsidRPr="000C0486" w:rsidRDefault="00831E16" w:rsidP="007F4934">
      <w:pPr>
        <w:tabs>
          <w:tab w:val="left" w:pos="180"/>
        </w:tabs>
        <w:rPr>
          <w:rFonts w:ascii="Sylfaen" w:eastAsia="Sylfaen" w:hAnsi="Sylfaen" w:cs="Sylfaen"/>
          <w:bCs/>
          <w:sz w:val="24"/>
          <w:szCs w:val="24"/>
          <w:lang w:val="ka-GE"/>
        </w:rPr>
      </w:pPr>
      <w:r w:rsidRPr="000C0486">
        <w:rPr>
          <w:rFonts w:ascii="Sylfaen" w:eastAsia="Sylfaen" w:hAnsi="Sylfaen" w:cs="Sylfaen"/>
          <w:bCs/>
          <w:sz w:val="24"/>
          <w:szCs w:val="24"/>
          <w:lang w:val="ka-GE"/>
        </w:rPr>
        <w:t>6.  გზის ექსპლუატაციის  შესვლის ეტაპზე მოსალოდნელი უარყოფითი ზემოქმედების შეფასებას.</w:t>
      </w:r>
    </w:p>
    <w:p w14:paraId="1ACDA1FE" w14:textId="77777777" w:rsidR="00831E16" w:rsidRPr="000C0486" w:rsidRDefault="00831E16" w:rsidP="007F4934">
      <w:pPr>
        <w:tabs>
          <w:tab w:val="left" w:pos="180"/>
        </w:tabs>
        <w:rPr>
          <w:lang w:val="ka-GE"/>
        </w:rPr>
      </w:pPr>
      <w:r w:rsidRPr="000C0486">
        <w:rPr>
          <w:lang w:val="ka-GE"/>
        </w:rPr>
        <w:t xml:space="preserve">7. </w:t>
      </w:r>
      <w:r w:rsidRPr="000C0486">
        <w:rPr>
          <w:rFonts w:ascii="Sylfaen" w:hAnsi="Sylfaen" w:cs="Sylfaen"/>
          <w:lang w:val="ka-GE"/>
        </w:rPr>
        <w:t>გარემოზე</w:t>
      </w:r>
      <w:r w:rsidRPr="000C0486">
        <w:rPr>
          <w:lang w:val="ka-GE"/>
        </w:rPr>
        <w:t xml:space="preserve"> </w:t>
      </w:r>
      <w:r w:rsidRPr="000C0486">
        <w:rPr>
          <w:rFonts w:ascii="Sylfaen" w:hAnsi="Sylfaen" w:cs="Sylfaen"/>
          <w:lang w:val="ka-GE"/>
        </w:rPr>
        <w:t>მოსალოდნელი</w:t>
      </w:r>
      <w:r w:rsidRPr="000C0486">
        <w:rPr>
          <w:lang w:val="ka-GE"/>
        </w:rPr>
        <w:t xml:space="preserve"> </w:t>
      </w:r>
      <w:r w:rsidRPr="000C0486">
        <w:rPr>
          <w:rFonts w:ascii="Sylfaen" w:hAnsi="Sylfaen" w:cs="Sylfaen"/>
          <w:lang w:val="ka-GE"/>
        </w:rPr>
        <w:t>უარყოფითი</w:t>
      </w:r>
      <w:r w:rsidRPr="000C0486">
        <w:rPr>
          <w:lang w:val="ka-GE"/>
        </w:rPr>
        <w:t xml:space="preserve"> </w:t>
      </w:r>
      <w:r w:rsidRPr="000C0486">
        <w:rPr>
          <w:rFonts w:ascii="Sylfaen" w:hAnsi="Sylfaen" w:cs="Sylfaen"/>
          <w:lang w:val="ka-GE"/>
        </w:rPr>
        <w:t>ზემოქმედების</w:t>
      </w:r>
      <w:r w:rsidRPr="000C0486">
        <w:rPr>
          <w:lang w:val="ka-GE"/>
        </w:rPr>
        <w:t xml:space="preserve">  </w:t>
      </w:r>
      <w:r w:rsidRPr="000C0486">
        <w:rPr>
          <w:rFonts w:ascii="Sylfaen" w:hAnsi="Sylfaen" w:cs="Sylfaen"/>
          <w:lang w:val="ka-GE"/>
        </w:rPr>
        <w:t>შემარბილებელი</w:t>
      </w:r>
      <w:r w:rsidRPr="000C0486">
        <w:rPr>
          <w:lang w:val="ka-GE"/>
        </w:rPr>
        <w:t xml:space="preserve"> </w:t>
      </w:r>
      <w:r w:rsidRPr="000C0486">
        <w:rPr>
          <w:rFonts w:ascii="Sylfaen" w:hAnsi="Sylfaen" w:cs="Sylfaen"/>
          <w:lang w:val="ka-GE"/>
        </w:rPr>
        <w:t>ღონისძიებების</w:t>
      </w:r>
      <w:r w:rsidRPr="000C0486">
        <w:rPr>
          <w:lang w:val="ka-GE"/>
        </w:rPr>
        <w:t xml:space="preserve"> </w:t>
      </w:r>
      <w:r w:rsidRPr="000C0486">
        <w:rPr>
          <w:rFonts w:ascii="Sylfaen" w:hAnsi="Sylfaen" w:cs="Sylfaen"/>
          <w:lang w:val="ka-GE"/>
        </w:rPr>
        <w:t>დასახვას</w:t>
      </w:r>
      <w:r w:rsidRPr="000C0486">
        <w:rPr>
          <w:lang w:val="ka-GE"/>
        </w:rPr>
        <w:t xml:space="preserve"> </w:t>
      </w:r>
      <w:r w:rsidRPr="000C0486">
        <w:rPr>
          <w:rFonts w:ascii="Sylfaen" w:hAnsi="Sylfaen" w:cs="Sylfaen"/>
          <w:lang w:val="ka-GE"/>
        </w:rPr>
        <w:t>და</w:t>
      </w:r>
      <w:r w:rsidRPr="000C0486">
        <w:rPr>
          <w:lang w:val="ka-GE"/>
        </w:rPr>
        <w:t xml:space="preserve"> </w:t>
      </w:r>
      <w:r w:rsidRPr="000C0486">
        <w:rPr>
          <w:rFonts w:ascii="Sylfaen" w:hAnsi="Sylfaen" w:cs="Sylfaen"/>
          <w:lang w:val="ka-GE"/>
        </w:rPr>
        <w:t>შესაბამის</w:t>
      </w:r>
      <w:r w:rsidRPr="000C0486">
        <w:rPr>
          <w:lang w:val="ka-GE"/>
        </w:rPr>
        <w:t xml:space="preserve"> </w:t>
      </w:r>
      <w:r w:rsidRPr="000C0486">
        <w:rPr>
          <w:rFonts w:ascii="Sylfaen" w:hAnsi="Sylfaen" w:cs="Sylfaen"/>
          <w:lang w:val="ka-GE"/>
        </w:rPr>
        <w:t>რეკომენდაციებს</w:t>
      </w:r>
      <w:r w:rsidRPr="000C0486">
        <w:rPr>
          <w:lang w:val="ka-GE"/>
        </w:rPr>
        <w:t>.</w:t>
      </w:r>
    </w:p>
    <w:p w14:paraId="5DCC405F" w14:textId="77777777" w:rsidR="00831E16" w:rsidRPr="000C0486" w:rsidRDefault="00831E16" w:rsidP="007F4934">
      <w:pPr>
        <w:tabs>
          <w:tab w:val="left" w:pos="180"/>
        </w:tabs>
        <w:rPr>
          <w:lang w:val="ka-GE"/>
        </w:rPr>
      </w:pPr>
      <w:r w:rsidRPr="000C0486">
        <w:rPr>
          <w:lang w:val="ka-GE"/>
        </w:rPr>
        <w:t xml:space="preserve">8. </w:t>
      </w:r>
      <w:r w:rsidRPr="000A7FFB">
        <w:rPr>
          <w:rFonts w:ascii="Sylfaen" w:hAnsi="Sylfaen" w:cs="Sylfaen"/>
          <w:lang w:val="ka-GE"/>
        </w:rPr>
        <w:t>ბიოლოგიურ</w:t>
      </w:r>
      <w:r w:rsidRPr="000A7FFB">
        <w:rPr>
          <w:lang w:val="ka-GE"/>
        </w:rPr>
        <w:t xml:space="preserve"> </w:t>
      </w:r>
      <w:r w:rsidRPr="000A7FFB">
        <w:rPr>
          <w:rFonts w:ascii="Sylfaen" w:hAnsi="Sylfaen" w:cs="Sylfaen"/>
          <w:lang w:val="ka-GE"/>
        </w:rPr>
        <w:t>გარემოზე</w:t>
      </w:r>
      <w:r w:rsidRPr="000A7FFB">
        <w:rPr>
          <w:lang w:val="ka-GE"/>
        </w:rPr>
        <w:t xml:space="preserve"> </w:t>
      </w:r>
      <w:r w:rsidRPr="000A7FFB">
        <w:rPr>
          <w:rFonts w:ascii="Sylfaen" w:hAnsi="Sylfaen" w:cs="Sylfaen"/>
          <w:lang w:val="ka-GE"/>
        </w:rPr>
        <w:t>ზემოქმედების</w:t>
      </w:r>
      <w:r w:rsidRPr="000A7FFB">
        <w:rPr>
          <w:spacing w:val="50"/>
          <w:lang w:val="ka-GE"/>
        </w:rPr>
        <w:t xml:space="preserve"> </w:t>
      </w:r>
      <w:r w:rsidRPr="000A7FFB">
        <w:rPr>
          <w:rFonts w:ascii="Sylfaen" w:hAnsi="Sylfaen" w:cs="Sylfaen"/>
          <w:lang w:val="ka-GE"/>
        </w:rPr>
        <w:t>შეფასებ</w:t>
      </w:r>
      <w:r w:rsidRPr="000C0486">
        <w:rPr>
          <w:rFonts w:ascii="Sylfaen" w:hAnsi="Sylfaen" w:cs="Sylfaen"/>
          <w:lang w:val="ka-GE"/>
        </w:rPr>
        <w:t>ის</w:t>
      </w:r>
      <w:r w:rsidRPr="000C0486">
        <w:rPr>
          <w:lang w:val="ka-GE"/>
        </w:rPr>
        <w:t xml:space="preserve"> </w:t>
      </w:r>
      <w:r w:rsidRPr="000C0486">
        <w:rPr>
          <w:rFonts w:ascii="Sylfaen" w:hAnsi="Sylfaen" w:cs="Sylfaen"/>
          <w:lang w:val="ka-GE"/>
        </w:rPr>
        <w:t>შეჯამებას</w:t>
      </w:r>
    </w:p>
    <w:p w14:paraId="7FCE7811" w14:textId="77777777" w:rsidR="00831E16" w:rsidRPr="00EA5B4B" w:rsidRDefault="00831E16" w:rsidP="007F4934">
      <w:pPr>
        <w:pStyle w:val="Default"/>
        <w:tabs>
          <w:tab w:val="left" w:pos="180"/>
        </w:tabs>
        <w:rPr>
          <w:b/>
          <w:sz w:val="28"/>
          <w:szCs w:val="28"/>
          <w:lang w:val="ka-GE"/>
        </w:rPr>
      </w:pPr>
      <w:r w:rsidRPr="00EA5B4B">
        <w:rPr>
          <w:b/>
          <w:sz w:val="28"/>
          <w:szCs w:val="28"/>
          <w:lang w:val="ka-GE"/>
        </w:rPr>
        <w:t>მშენებლობის უბნებისა და მიმდებარე ტერიტორიების მცენარეულობის დახასიათება</w:t>
      </w:r>
    </w:p>
    <w:p w14:paraId="2EE1122C" w14:textId="77777777" w:rsidR="00831E16" w:rsidRPr="00EA5B4B" w:rsidRDefault="00831E16" w:rsidP="007F4934">
      <w:pPr>
        <w:tabs>
          <w:tab w:val="left" w:pos="180"/>
        </w:tabs>
        <w:spacing w:line="360" w:lineRule="auto"/>
        <w:ind w:firstLine="567"/>
        <w:jc w:val="both"/>
        <w:rPr>
          <w:rFonts w:ascii="Sylfaen" w:eastAsia="Times New Roman" w:hAnsi="Sylfaen" w:cs="Times New Roman"/>
          <w:b/>
          <w:sz w:val="28"/>
          <w:szCs w:val="28"/>
          <w:lang w:val="ka-GE"/>
        </w:rPr>
      </w:pPr>
      <w:r w:rsidRPr="00EA5B4B">
        <w:rPr>
          <w:rFonts w:ascii="Sylfaen" w:eastAsia="Times New Roman" w:hAnsi="Sylfaen" w:cs="Times New Roman"/>
          <w:b/>
          <w:sz w:val="28"/>
          <w:szCs w:val="28"/>
          <w:lang w:val="ka-GE"/>
        </w:rPr>
        <w:t>იმერეთი</w:t>
      </w:r>
    </w:p>
    <w:p w14:paraId="0B82EE57" w14:textId="77777777" w:rsidR="00831E16" w:rsidRPr="000C0486" w:rsidRDefault="00831E16" w:rsidP="007F4934">
      <w:pPr>
        <w:tabs>
          <w:tab w:val="left" w:pos="180"/>
        </w:tabs>
        <w:spacing w:line="276" w:lineRule="auto"/>
        <w:ind w:left="-180"/>
        <w:jc w:val="both"/>
        <w:rPr>
          <w:rFonts w:ascii="Sylfaen" w:eastAsia="Times New Roman" w:hAnsi="Sylfaen" w:cs="Times New Roman"/>
          <w:sz w:val="24"/>
          <w:szCs w:val="24"/>
          <w:lang w:val="ka-GE"/>
        </w:rPr>
      </w:pPr>
      <w:r w:rsidRPr="000C0486">
        <w:rPr>
          <w:rFonts w:ascii="Sylfaen" w:eastAsia="Times New Roman" w:hAnsi="Sylfaen" w:cs="Times New Roman"/>
          <w:sz w:val="24"/>
          <w:szCs w:val="24"/>
          <w:lang w:val="ka-GE"/>
        </w:rPr>
        <w:t>იმერეთიც ლოლხეთის ისტორიულ-გეოგრაფიულ პროვინციას მიეკუთვნება და ფლორისა და მცენარეულობის მრავალფეროვნების მიხედვით განსხვავებულია რაჭისაგან. ამას განაპირობებს იმერეთის ტერიტორიის ნაკლები ჰიფსომეტრია, ედაფურ-კლიმატური პირობები, ფლორის ისტორია და სხვა. გამონაკლისს წარმოადგენს ზემო რაჭისა და ზემო იმერეთის მეზობელი უბნები, კერძოდ -შქმერის, ხიხათას და ასევე დასახლებული ტერიტორიების მცენარეული საფარი. აქ  კარსტულ რელიეფზე წარმოდგენილია ფლორისტულად მსგავსი მდელოები და ასევე დასახლებული პუნქტების მიდამოების ტრანსფორმირებული მცენარეული საფარი, რომელიც მცენარეულობის მეორად ტიპს მიეკუთვნება და დასახლებულია ე.წ. ტრივიალური ფლორის ელემენტებით.</w:t>
      </w:r>
    </w:p>
    <w:p w14:paraId="38FE369B" w14:textId="77777777" w:rsidR="00831E16" w:rsidRPr="000C0486" w:rsidRDefault="00831E16" w:rsidP="007F4934">
      <w:pPr>
        <w:tabs>
          <w:tab w:val="left" w:pos="180"/>
        </w:tabs>
        <w:spacing w:line="276" w:lineRule="auto"/>
        <w:ind w:left="-180" w:firstLine="567"/>
        <w:jc w:val="both"/>
        <w:rPr>
          <w:rFonts w:ascii="Sylfaen" w:eastAsia="Times New Roman" w:hAnsi="Sylfaen" w:cs="Times New Roman"/>
          <w:sz w:val="24"/>
          <w:szCs w:val="24"/>
          <w:lang w:val="ka-GE"/>
        </w:rPr>
      </w:pPr>
      <w:r w:rsidRPr="000C0486">
        <w:rPr>
          <w:rFonts w:ascii="Sylfaen" w:eastAsia="Times New Roman" w:hAnsi="Sylfaen" w:cs="Times New Roman"/>
          <w:sz w:val="24"/>
          <w:szCs w:val="24"/>
          <w:lang w:val="ka-GE"/>
        </w:rPr>
        <w:t>ზოგადად იმერეთში წარმოდგენილია შერეულფოთლოვანი</w:t>
      </w:r>
      <w:r>
        <w:rPr>
          <w:rFonts w:ascii="Sylfaen" w:eastAsia="Times New Roman" w:hAnsi="Sylfaen" w:cs="Times New Roman"/>
          <w:sz w:val="24"/>
          <w:szCs w:val="24"/>
          <w:lang w:val="ka-GE"/>
        </w:rPr>
        <w:t xml:space="preserve"> ტყეები </w:t>
      </w:r>
      <w:r w:rsidRPr="00C41FA7">
        <w:rPr>
          <w:rFonts w:ascii="Sylfaen" w:eastAsia="Times New Roman" w:hAnsi="Sylfaen" w:cs="Times New Roman"/>
          <w:sz w:val="24"/>
          <w:szCs w:val="24"/>
          <w:lang w:val="ka-GE"/>
        </w:rPr>
        <w:t>-</w:t>
      </w:r>
      <w:r w:rsidRPr="000C0486">
        <w:rPr>
          <w:rFonts w:ascii="Sylfaen" w:eastAsia="Times New Roman" w:hAnsi="Sylfaen" w:cs="Times New Roman"/>
          <w:sz w:val="24"/>
          <w:szCs w:val="24"/>
          <w:lang w:val="ka-GE"/>
        </w:rPr>
        <w:t>მუხნარ- რცხილნარები</w:t>
      </w:r>
      <w:r w:rsidRPr="00C41FA7">
        <w:rPr>
          <w:rFonts w:ascii="Sylfaen" w:eastAsia="Times New Roman" w:hAnsi="Sylfaen" w:cs="Times New Roman"/>
          <w:sz w:val="24"/>
          <w:szCs w:val="24"/>
          <w:lang w:val="ka-GE"/>
        </w:rPr>
        <w:t xml:space="preserve"> (</w:t>
      </w:r>
      <w:r w:rsidRPr="003D49A0">
        <w:rPr>
          <w:rFonts w:ascii="Sylfaen" w:eastAsia="Times New Roman" w:hAnsi="Sylfaen" w:cs="Times New Roman"/>
          <w:i/>
          <w:sz w:val="24"/>
          <w:szCs w:val="24"/>
          <w:lang w:val="ka-GE"/>
        </w:rPr>
        <w:t>Quercus iberica, Carpinus betulus</w:t>
      </w:r>
      <w:r w:rsidRPr="00C41FA7">
        <w:rPr>
          <w:rFonts w:ascii="Sylfaen" w:eastAsia="Times New Roman" w:hAnsi="Sylfaen" w:cs="Times New Roman"/>
          <w:sz w:val="24"/>
          <w:szCs w:val="24"/>
          <w:lang w:val="ka-GE"/>
        </w:rPr>
        <w:t>)</w:t>
      </w:r>
      <w:r w:rsidRPr="000C0486">
        <w:rPr>
          <w:rFonts w:ascii="Sylfaen" w:eastAsia="Times New Roman" w:hAnsi="Sylfaen" w:cs="Times New Roman"/>
          <w:sz w:val="24"/>
          <w:szCs w:val="24"/>
          <w:lang w:val="ka-GE"/>
        </w:rPr>
        <w:t>, ფართოფოთლოვანი</w:t>
      </w:r>
      <w:r>
        <w:rPr>
          <w:rFonts w:ascii="Sylfaen" w:eastAsia="Times New Roman" w:hAnsi="Sylfaen" w:cs="Times New Roman"/>
          <w:sz w:val="24"/>
          <w:szCs w:val="24"/>
          <w:lang w:val="ka-GE"/>
        </w:rPr>
        <w:t xml:space="preserve"> ტყეები </w:t>
      </w:r>
      <w:r w:rsidRPr="00C41FA7">
        <w:rPr>
          <w:rFonts w:ascii="Sylfaen" w:eastAsia="Times New Roman" w:hAnsi="Sylfaen" w:cs="Times New Roman"/>
          <w:sz w:val="24"/>
          <w:szCs w:val="24"/>
          <w:lang w:val="ka-GE"/>
        </w:rPr>
        <w:t>-</w:t>
      </w:r>
      <w:r w:rsidRPr="000C0486">
        <w:rPr>
          <w:rFonts w:ascii="Sylfaen" w:eastAsia="Times New Roman" w:hAnsi="Sylfaen" w:cs="Times New Roman"/>
          <w:sz w:val="24"/>
          <w:szCs w:val="24"/>
          <w:lang w:val="ka-GE"/>
        </w:rPr>
        <w:t xml:space="preserve"> მურყნარები, მუხნარები, წიფლნარები, წაბლნარები</w:t>
      </w:r>
      <w:r w:rsidRPr="00C41FA7">
        <w:rPr>
          <w:rFonts w:ascii="Sylfaen" w:eastAsia="Times New Roman" w:hAnsi="Sylfaen" w:cs="Times New Roman"/>
          <w:sz w:val="24"/>
          <w:szCs w:val="24"/>
          <w:lang w:val="ka-GE"/>
        </w:rPr>
        <w:t xml:space="preserve"> (</w:t>
      </w:r>
      <w:r w:rsidRPr="003D49A0">
        <w:rPr>
          <w:rFonts w:ascii="Sylfaen" w:eastAsia="Times New Roman" w:hAnsi="Sylfaen" w:cs="Times New Roman"/>
          <w:i/>
          <w:sz w:val="24"/>
          <w:szCs w:val="24"/>
          <w:lang w:val="ka-GE"/>
        </w:rPr>
        <w:t>Alnus barbata, Quercus iberica, Fagus orientalis</w:t>
      </w:r>
      <w:r>
        <w:rPr>
          <w:rFonts w:ascii="Sylfaen" w:eastAsia="Times New Roman" w:hAnsi="Sylfaen" w:cs="Times New Roman"/>
          <w:i/>
          <w:sz w:val="24"/>
          <w:szCs w:val="24"/>
          <w:lang w:val="ka-GE"/>
        </w:rPr>
        <w:t>,</w:t>
      </w:r>
      <w:r w:rsidRPr="003D49A0">
        <w:rPr>
          <w:rFonts w:ascii="Sylfaen" w:eastAsia="Times New Roman" w:hAnsi="Sylfaen" w:cs="Times New Roman"/>
          <w:sz w:val="24"/>
          <w:szCs w:val="24"/>
          <w:lang w:val="ka-GE"/>
        </w:rPr>
        <w:t xml:space="preserve"> </w:t>
      </w:r>
      <w:r w:rsidRPr="003D49A0">
        <w:rPr>
          <w:rFonts w:ascii="Sylfaen" w:eastAsia="Times New Roman" w:hAnsi="Sylfaen" w:cs="Times New Roman"/>
          <w:i/>
          <w:sz w:val="24"/>
          <w:szCs w:val="24"/>
          <w:lang w:val="ka-GE"/>
        </w:rPr>
        <w:t>Castanea sativa</w:t>
      </w:r>
      <w:r>
        <w:rPr>
          <w:rFonts w:ascii="Sylfaen" w:eastAsia="Times New Roman" w:hAnsi="Sylfaen" w:cs="Times New Roman"/>
          <w:sz w:val="24"/>
          <w:szCs w:val="24"/>
          <w:lang w:val="ka-GE"/>
        </w:rPr>
        <w:t xml:space="preserve">) </w:t>
      </w:r>
      <w:r w:rsidRPr="000C0486">
        <w:rPr>
          <w:rFonts w:ascii="Sylfaen" w:eastAsia="Times New Roman" w:hAnsi="Sylfaen" w:cs="Times New Roman"/>
          <w:sz w:val="24"/>
          <w:szCs w:val="24"/>
          <w:lang w:val="ka-GE"/>
        </w:rPr>
        <w:t>და მუქწიწვიანი ტყის</w:t>
      </w:r>
      <w:r w:rsidRPr="00C41FA7">
        <w:rPr>
          <w:rFonts w:ascii="Sylfaen" w:eastAsia="Times New Roman" w:hAnsi="Sylfaen" w:cs="Times New Roman"/>
          <w:sz w:val="24"/>
          <w:szCs w:val="24"/>
          <w:lang w:val="ka-GE"/>
        </w:rPr>
        <w:t xml:space="preserve"> (</w:t>
      </w:r>
      <w:r w:rsidRPr="003D49A0">
        <w:rPr>
          <w:rFonts w:ascii="Sylfaen" w:eastAsia="Times New Roman" w:hAnsi="Sylfaen" w:cs="Times New Roman"/>
          <w:i/>
          <w:sz w:val="24"/>
          <w:szCs w:val="24"/>
          <w:lang w:val="ka-GE"/>
        </w:rPr>
        <w:t>Abies nordmanniana, Picea orientalis</w:t>
      </w:r>
      <w:r w:rsidRPr="00C41FA7">
        <w:rPr>
          <w:rFonts w:ascii="Sylfaen" w:eastAsia="Times New Roman" w:hAnsi="Sylfaen" w:cs="Times New Roman"/>
          <w:sz w:val="24"/>
          <w:szCs w:val="24"/>
          <w:lang w:val="ka-GE"/>
        </w:rPr>
        <w:t>)</w:t>
      </w:r>
      <w:r w:rsidRPr="000C0486">
        <w:rPr>
          <w:rFonts w:ascii="Sylfaen" w:eastAsia="Times New Roman" w:hAnsi="Sylfaen" w:cs="Times New Roman"/>
          <w:sz w:val="24"/>
          <w:szCs w:val="24"/>
          <w:lang w:val="ka-GE"/>
        </w:rPr>
        <w:t xml:space="preserve"> მცენარეულობა</w:t>
      </w:r>
      <w:r w:rsidRPr="00C41FA7">
        <w:rPr>
          <w:rFonts w:ascii="Sylfaen" w:eastAsia="Times New Roman" w:hAnsi="Sylfaen" w:cs="Times New Roman"/>
          <w:sz w:val="24"/>
          <w:szCs w:val="24"/>
          <w:lang w:val="ka-GE"/>
        </w:rPr>
        <w:t xml:space="preserve">. </w:t>
      </w:r>
      <w:r w:rsidRPr="000C0486">
        <w:rPr>
          <w:rFonts w:ascii="Sylfaen" w:eastAsia="Times New Roman" w:hAnsi="Sylfaen" w:cs="Times New Roman"/>
          <w:sz w:val="24"/>
          <w:szCs w:val="24"/>
          <w:lang w:val="ka-GE"/>
        </w:rPr>
        <w:t>იმერეთის გარკვეულ ტერიტორიაზე გვხვდება ძელქვნარები (</w:t>
      </w:r>
      <w:r w:rsidRPr="000C0486">
        <w:rPr>
          <w:rFonts w:ascii="Sylfaen" w:eastAsia="Times New Roman" w:hAnsi="Sylfaen" w:cs="Times New Roman"/>
          <w:i/>
          <w:sz w:val="24"/>
          <w:szCs w:val="24"/>
          <w:lang w:val="ka-GE"/>
        </w:rPr>
        <w:t xml:space="preserve">Zelkova carpinifolia),  ჰართვისის მუხა </w:t>
      </w:r>
      <w:r w:rsidRPr="000C0486">
        <w:rPr>
          <w:rFonts w:ascii="Sylfaen" w:eastAsia="Times New Roman" w:hAnsi="Sylfaen" w:cs="Times New Roman"/>
          <w:sz w:val="24"/>
          <w:szCs w:val="24"/>
          <w:lang w:val="ka-GE"/>
        </w:rPr>
        <w:t>(</w:t>
      </w:r>
      <w:r w:rsidRPr="000C0486">
        <w:rPr>
          <w:rFonts w:ascii="Sylfaen" w:eastAsia="Times New Roman" w:hAnsi="Sylfaen" w:cs="Times New Roman"/>
          <w:i/>
          <w:sz w:val="24"/>
          <w:szCs w:val="24"/>
          <w:lang w:val="ka-GE"/>
        </w:rPr>
        <w:t>Quercus hartwissiana</w:t>
      </w:r>
      <w:r w:rsidRPr="000C0486">
        <w:rPr>
          <w:rFonts w:ascii="Sylfaen" w:eastAsia="Times New Roman" w:hAnsi="Sylfaen" w:cs="Times New Roman"/>
          <w:sz w:val="24"/>
          <w:szCs w:val="24"/>
          <w:lang w:val="ka-GE"/>
        </w:rPr>
        <w:t xml:space="preserve">) </w:t>
      </w:r>
      <w:r w:rsidRPr="000C0486">
        <w:rPr>
          <w:rFonts w:ascii="Sylfaen" w:eastAsia="Times New Roman" w:hAnsi="Sylfaen" w:cs="Times New Roman"/>
          <w:i/>
          <w:sz w:val="24"/>
          <w:szCs w:val="24"/>
          <w:lang w:val="ka-GE"/>
        </w:rPr>
        <w:t xml:space="preserve"> მესამეული პერიოდის რელიქტედიდან აღსანიშნავია- ლაფანი (Pterocarya pterocarpa), </w:t>
      </w:r>
      <w:r w:rsidRPr="000C0486">
        <w:rPr>
          <w:rFonts w:ascii="Sylfaen" w:eastAsia="Times New Roman" w:hAnsi="Sylfaen" w:cs="Times New Roman"/>
          <w:sz w:val="24"/>
          <w:szCs w:val="24"/>
          <w:lang w:val="ka-GE"/>
        </w:rPr>
        <w:t>კავკასიური ხურმა</w:t>
      </w:r>
      <w:r w:rsidRPr="000C0486">
        <w:rPr>
          <w:rFonts w:ascii="Sylfaen" w:eastAsia="Times New Roman" w:hAnsi="Sylfaen" w:cs="Times New Roman"/>
          <w:i/>
          <w:sz w:val="24"/>
          <w:szCs w:val="24"/>
          <w:lang w:val="ka-GE"/>
        </w:rPr>
        <w:t xml:space="preserve"> </w:t>
      </w:r>
      <w:r w:rsidRPr="00C41FA7">
        <w:rPr>
          <w:rFonts w:ascii="Sylfaen" w:eastAsia="Times New Roman" w:hAnsi="Sylfaen" w:cs="Times New Roman"/>
          <w:sz w:val="24"/>
          <w:szCs w:val="24"/>
          <w:lang w:val="ka-GE"/>
        </w:rPr>
        <w:t>(</w:t>
      </w:r>
      <w:r w:rsidRPr="000C0486">
        <w:rPr>
          <w:rFonts w:ascii="Sylfaen" w:eastAsia="Times New Roman" w:hAnsi="Sylfaen" w:cs="Times New Roman"/>
          <w:i/>
          <w:sz w:val="24"/>
          <w:szCs w:val="24"/>
          <w:lang w:val="ka-GE"/>
        </w:rPr>
        <w:t>Diospirus lotus</w:t>
      </w:r>
      <w:r w:rsidRPr="00C41FA7">
        <w:rPr>
          <w:rFonts w:ascii="Sylfaen" w:eastAsia="Times New Roman" w:hAnsi="Sylfaen" w:cs="Times New Roman"/>
          <w:sz w:val="24"/>
          <w:szCs w:val="24"/>
          <w:lang w:val="ka-GE"/>
        </w:rPr>
        <w:t>)</w:t>
      </w:r>
      <w:r w:rsidRPr="000C0486">
        <w:rPr>
          <w:rFonts w:ascii="Sylfaen" w:eastAsia="Times New Roman" w:hAnsi="Sylfaen" w:cs="Times New Roman"/>
          <w:i/>
          <w:sz w:val="24"/>
          <w:szCs w:val="24"/>
          <w:lang w:val="ka-GE"/>
        </w:rPr>
        <w:t xml:space="preserve"> </w:t>
      </w:r>
      <w:r w:rsidRPr="000C0486">
        <w:rPr>
          <w:rFonts w:ascii="Sylfaen" w:eastAsia="Times New Roman" w:hAnsi="Sylfaen" w:cs="Times New Roman"/>
          <w:sz w:val="24"/>
          <w:szCs w:val="24"/>
          <w:lang w:val="ka-GE"/>
        </w:rPr>
        <w:t>კოლხურ ქვეტყეს ქმნის -შქერი (</w:t>
      </w:r>
      <w:r w:rsidRPr="000C0486">
        <w:rPr>
          <w:rFonts w:ascii="Sylfaen" w:eastAsia="Times New Roman" w:hAnsi="Sylfaen" w:cs="Times New Roman"/>
          <w:i/>
          <w:sz w:val="24"/>
          <w:szCs w:val="24"/>
          <w:lang w:val="ka-GE"/>
        </w:rPr>
        <w:t>Rhododendron ponticum</w:t>
      </w:r>
      <w:r w:rsidRPr="000C0486">
        <w:rPr>
          <w:rFonts w:ascii="Sylfaen" w:eastAsia="Times New Roman" w:hAnsi="Sylfaen" w:cs="Times New Roman"/>
          <w:sz w:val="24"/>
          <w:szCs w:val="24"/>
          <w:lang w:val="ka-GE"/>
        </w:rPr>
        <w:t>), ბაძგი ანუ ჭყორი (</w:t>
      </w:r>
      <w:r w:rsidRPr="000C0486">
        <w:rPr>
          <w:rFonts w:ascii="Sylfaen" w:eastAsia="Times New Roman" w:hAnsi="Sylfaen" w:cs="Times New Roman"/>
          <w:i/>
          <w:sz w:val="24"/>
          <w:szCs w:val="24"/>
          <w:lang w:val="ka-GE"/>
        </w:rPr>
        <w:t>Ilex colchica</w:t>
      </w:r>
      <w:r w:rsidRPr="000C0486">
        <w:rPr>
          <w:rFonts w:ascii="Sylfaen" w:eastAsia="Times New Roman" w:hAnsi="Sylfaen" w:cs="Times New Roman"/>
          <w:sz w:val="24"/>
          <w:szCs w:val="24"/>
          <w:lang w:val="ka-GE"/>
        </w:rPr>
        <w:t>), წყავი (</w:t>
      </w:r>
      <w:r w:rsidRPr="000C0486">
        <w:rPr>
          <w:rFonts w:ascii="Sylfaen" w:eastAsia="Times New Roman" w:hAnsi="Sylfaen" w:cs="Times New Roman"/>
          <w:i/>
          <w:sz w:val="24"/>
          <w:szCs w:val="24"/>
          <w:lang w:val="ka-GE"/>
        </w:rPr>
        <w:t>Laurocerasus officinalis</w:t>
      </w:r>
      <w:r w:rsidRPr="000C0486">
        <w:rPr>
          <w:rFonts w:ascii="Sylfaen" w:eastAsia="Times New Roman" w:hAnsi="Sylfaen" w:cs="Times New Roman"/>
          <w:sz w:val="24"/>
          <w:szCs w:val="24"/>
          <w:lang w:val="ka-GE"/>
        </w:rPr>
        <w:t>), ძმერხლი (</w:t>
      </w:r>
      <w:r w:rsidRPr="000C0486">
        <w:rPr>
          <w:rFonts w:ascii="Sylfaen" w:eastAsia="Times New Roman" w:hAnsi="Sylfaen" w:cs="Times New Roman"/>
          <w:i/>
          <w:sz w:val="24"/>
          <w:szCs w:val="24"/>
          <w:lang w:val="ka-GE"/>
        </w:rPr>
        <w:t>Ruscus polyphyllus</w:t>
      </w:r>
      <w:r w:rsidRPr="000C0486">
        <w:rPr>
          <w:rFonts w:ascii="Sylfaen" w:eastAsia="Times New Roman" w:hAnsi="Sylfaen" w:cs="Times New Roman"/>
          <w:sz w:val="24"/>
          <w:szCs w:val="24"/>
          <w:lang w:val="ka-GE"/>
        </w:rPr>
        <w:t xml:space="preserve">), </w:t>
      </w:r>
      <w:r w:rsidRPr="000C0486">
        <w:rPr>
          <w:rFonts w:ascii="Sylfaen" w:eastAsia="Times New Roman" w:hAnsi="Sylfaen" w:cs="Times New Roman"/>
          <w:sz w:val="24"/>
          <w:szCs w:val="24"/>
          <w:lang w:val="ka-GE"/>
        </w:rPr>
        <w:lastRenderedPageBreak/>
        <w:t>კილხური სურო (Hedera colchica</w:t>
      </w:r>
      <w:r w:rsidRPr="00C41FA7">
        <w:rPr>
          <w:rFonts w:ascii="Sylfaen" w:eastAsia="Times New Roman" w:hAnsi="Sylfaen" w:cs="Times New Roman"/>
          <w:sz w:val="24"/>
          <w:szCs w:val="24"/>
          <w:lang w:val="ka-GE"/>
        </w:rPr>
        <w:t>)</w:t>
      </w:r>
      <w:r w:rsidRPr="000C0486">
        <w:rPr>
          <w:rFonts w:ascii="Sylfaen" w:eastAsia="Times New Roman" w:hAnsi="Sylfaen" w:cs="Times New Roman"/>
          <w:sz w:val="24"/>
          <w:szCs w:val="24"/>
          <w:lang w:val="ka-GE"/>
        </w:rPr>
        <w:t>. ქვეტყეში ასევე გვხვდება თხილი (</w:t>
      </w:r>
      <w:r w:rsidRPr="000C0486">
        <w:rPr>
          <w:rFonts w:ascii="Sylfaen" w:eastAsia="Times New Roman" w:hAnsi="Sylfaen" w:cs="Times New Roman"/>
          <w:i/>
          <w:sz w:val="24"/>
          <w:szCs w:val="24"/>
          <w:lang w:val="ka-GE"/>
        </w:rPr>
        <w:t>Corylus avelana</w:t>
      </w:r>
      <w:r w:rsidRPr="000C0486">
        <w:rPr>
          <w:rFonts w:ascii="Sylfaen" w:eastAsia="Times New Roman" w:hAnsi="Sylfaen" w:cs="Times New Roman"/>
          <w:sz w:val="24"/>
          <w:szCs w:val="24"/>
          <w:lang w:val="ka-GE"/>
        </w:rPr>
        <w:t xml:space="preserve">), </w:t>
      </w:r>
      <w:r>
        <w:rPr>
          <w:rFonts w:ascii="Sylfaen" w:eastAsia="Times New Roman" w:hAnsi="Sylfaen" w:cs="Times New Roman"/>
          <w:sz w:val="24"/>
          <w:szCs w:val="24"/>
          <w:lang w:val="ka-GE"/>
        </w:rPr>
        <w:t>იელი (</w:t>
      </w:r>
      <w:r w:rsidRPr="00C41FA7">
        <w:rPr>
          <w:rFonts w:ascii="Sylfaen" w:eastAsia="Times New Roman" w:hAnsi="Sylfaen" w:cs="Times New Roman"/>
          <w:i/>
          <w:sz w:val="24"/>
          <w:szCs w:val="24"/>
          <w:lang w:val="ka-GE"/>
        </w:rPr>
        <w:t>Rhododendron luteum</w:t>
      </w:r>
      <w:r w:rsidRPr="00C41FA7">
        <w:rPr>
          <w:rFonts w:ascii="Sylfaen" w:eastAsia="Times New Roman" w:hAnsi="Sylfaen" w:cs="Times New Roman"/>
          <w:sz w:val="24"/>
          <w:szCs w:val="24"/>
          <w:lang w:val="ka-GE"/>
        </w:rPr>
        <w:t>),</w:t>
      </w:r>
      <w:r w:rsidRPr="000C0486">
        <w:rPr>
          <w:rFonts w:ascii="Sylfaen" w:eastAsia="Times New Roman" w:hAnsi="Sylfaen" w:cs="Times New Roman"/>
          <w:sz w:val="24"/>
          <w:szCs w:val="24"/>
          <w:lang w:val="ka-GE"/>
        </w:rPr>
        <w:t>ჯონჯოლი (</w:t>
      </w:r>
      <w:r w:rsidRPr="000C0486">
        <w:rPr>
          <w:rFonts w:ascii="Sylfaen" w:eastAsia="Times New Roman" w:hAnsi="Sylfaen" w:cs="Times New Roman"/>
          <w:i/>
          <w:sz w:val="24"/>
          <w:szCs w:val="24"/>
          <w:lang w:val="ka-GE"/>
        </w:rPr>
        <w:t>Staphylea colchica</w:t>
      </w:r>
      <w:r w:rsidRPr="000C0486">
        <w:rPr>
          <w:rFonts w:ascii="Sylfaen" w:eastAsia="Times New Roman" w:hAnsi="Sylfaen" w:cs="Times New Roman"/>
          <w:sz w:val="24"/>
          <w:szCs w:val="24"/>
          <w:lang w:val="ka-GE"/>
        </w:rPr>
        <w:t>), შინდი (</w:t>
      </w:r>
      <w:r w:rsidRPr="000C0486">
        <w:rPr>
          <w:rFonts w:ascii="Sylfaen" w:eastAsia="Times New Roman" w:hAnsi="Sylfaen" w:cs="Times New Roman"/>
          <w:i/>
          <w:sz w:val="24"/>
          <w:szCs w:val="24"/>
          <w:lang w:val="ka-GE"/>
        </w:rPr>
        <w:t>Cornus mas</w:t>
      </w:r>
      <w:r w:rsidRPr="000C0486">
        <w:rPr>
          <w:rFonts w:ascii="Sylfaen" w:eastAsia="Times New Roman" w:hAnsi="Sylfaen" w:cs="Times New Roman"/>
          <w:sz w:val="24"/>
          <w:szCs w:val="24"/>
          <w:lang w:val="ka-GE"/>
        </w:rPr>
        <w:t>), ზღმარტლი (</w:t>
      </w:r>
      <w:r w:rsidRPr="000C0486">
        <w:rPr>
          <w:rFonts w:ascii="Sylfaen" w:eastAsia="Times New Roman" w:hAnsi="Sylfaen" w:cs="Times New Roman"/>
          <w:i/>
          <w:sz w:val="24"/>
          <w:szCs w:val="24"/>
          <w:lang w:val="ka-GE"/>
        </w:rPr>
        <w:t>Mespilus germanica</w:t>
      </w:r>
      <w:r w:rsidRPr="000C0486">
        <w:rPr>
          <w:rFonts w:ascii="Sylfaen" w:eastAsia="Times New Roman" w:hAnsi="Sylfaen" w:cs="Times New Roman"/>
          <w:sz w:val="24"/>
          <w:szCs w:val="24"/>
          <w:lang w:val="ka-GE"/>
        </w:rPr>
        <w:t xml:space="preserve">). </w:t>
      </w:r>
    </w:p>
    <w:p w14:paraId="0B81983A" w14:textId="77777777" w:rsidR="00831E16" w:rsidRPr="000C0486" w:rsidRDefault="00831E16" w:rsidP="007F4934">
      <w:pPr>
        <w:tabs>
          <w:tab w:val="left" w:pos="180"/>
        </w:tabs>
        <w:spacing w:line="276" w:lineRule="auto"/>
        <w:ind w:left="-180" w:firstLine="567"/>
        <w:jc w:val="both"/>
        <w:rPr>
          <w:rFonts w:ascii="Sylfaen" w:eastAsia="Times New Roman" w:hAnsi="Sylfaen" w:cs="Times New Roman"/>
          <w:i/>
          <w:sz w:val="24"/>
          <w:szCs w:val="24"/>
          <w:lang w:val="ka-GE"/>
        </w:rPr>
      </w:pPr>
      <w:r w:rsidRPr="000C0486">
        <w:rPr>
          <w:rFonts w:ascii="Sylfaen" w:eastAsia="Times New Roman" w:hAnsi="Sylfaen" w:cs="Times New Roman"/>
          <w:sz w:val="24"/>
          <w:szCs w:val="24"/>
          <w:lang w:val="ka-GE"/>
        </w:rPr>
        <w:t>იმერეთის ენდემებიდან აღსანიშნავია იმერული მუხა, კოლხური წყალიკრეფია. ადრე გაზაფხულზე მოყვავილე ენდემებიდან აღსანიშნავია-</w:t>
      </w:r>
      <w:r w:rsidRPr="000C0486">
        <w:rPr>
          <w:rFonts w:ascii="Sylfaen" w:eastAsia="Times New Roman" w:hAnsi="Sylfaen" w:cs="Times New Roman"/>
          <w:i/>
          <w:sz w:val="24"/>
          <w:szCs w:val="24"/>
          <w:lang w:val="ka-GE"/>
        </w:rPr>
        <w:t>Erythronium caucasicum, Galanthus schaoricus, Helleborus abchasicus, potentilla imeretica.</w:t>
      </w:r>
    </w:p>
    <w:p w14:paraId="05B99A3A" w14:textId="77777777" w:rsidR="00831E16" w:rsidRPr="000C0486" w:rsidRDefault="00831E16" w:rsidP="007F4934">
      <w:pPr>
        <w:pStyle w:val="Default"/>
        <w:tabs>
          <w:tab w:val="left" w:pos="180"/>
        </w:tabs>
        <w:spacing w:line="276" w:lineRule="auto"/>
        <w:ind w:left="-180"/>
        <w:rPr>
          <w:b/>
          <w:lang w:val="ka-GE"/>
        </w:rPr>
      </w:pPr>
    </w:p>
    <w:p w14:paraId="3C5E5C8A" w14:textId="77777777" w:rsidR="00831E16" w:rsidRPr="000C0486" w:rsidRDefault="00831E16" w:rsidP="007F4934">
      <w:pPr>
        <w:pStyle w:val="Default"/>
        <w:tabs>
          <w:tab w:val="left" w:pos="180"/>
        </w:tabs>
        <w:spacing w:line="276" w:lineRule="auto"/>
        <w:ind w:left="-180"/>
        <w:rPr>
          <w:b/>
          <w:lang w:val="ka-GE"/>
        </w:rPr>
      </w:pPr>
    </w:p>
    <w:p w14:paraId="0B110030" w14:textId="77777777" w:rsidR="00831E16" w:rsidRPr="00EA5B4B" w:rsidRDefault="00831E16" w:rsidP="007F4934">
      <w:pPr>
        <w:pStyle w:val="Default"/>
        <w:tabs>
          <w:tab w:val="left" w:pos="180"/>
        </w:tabs>
        <w:spacing w:line="276" w:lineRule="auto"/>
        <w:ind w:left="-180"/>
        <w:rPr>
          <w:b/>
          <w:sz w:val="28"/>
          <w:szCs w:val="28"/>
          <w:lang w:val="ka-GE"/>
        </w:rPr>
      </w:pPr>
      <w:r w:rsidRPr="00EA5B4B">
        <w:rPr>
          <w:b/>
          <w:sz w:val="28"/>
          <w:szCs w:val="28"/>
          <w:lang w:val="ka-GE"/>
        </w:rPr>
        <w:t>შესაძლო ზემოქმედება მცენარეულ საფარზე</w:t>
      </w:r>
    </w:p>
    <w:p w14:paraId="2640F40D" w14:textId="77777777" w:rsidR="00831E16" w:rsidRPr="00C41FA7" w:rsidRDefault="00831E16" w:rsidP="007F4934">
      <w:pPr>
        <w:tabs>
          <w:tab w:val="left" w:pos="180"/>
        </w:tabs>
        <w:spacing w:before="121" w:line="276" w:lineRule="auto"/>
        <w:ind w:left="-180" w:right="105"/>
        <w:jc w:val="both"/>
        <w:rPr>
          <w:rFonts w:ascii="Sylfaen" w:eastAsia="Sylfaen" w:hAnsi="Sylfaen" w:cs="Sylfaen"/>
          <w:sz w:val="24"/>
          <w:szCs w:val="24"/>
          <w:lang w:val="ka-GE"/>
        </w:rPr>
      </w:pPr>
      <w:r w:rsidRPr="00C41FA7">
        <w:rPr>
          <w:rFonts w:ascii="Sylfaen" w:eastAsia="Sylfaen" w:hAnsi="Sylfaen" w:cs="Sylfaen"/>
          <w:sz w:val="24"/>
          <w:szCs w:val="24"/>
          <w:lang w:val="ka-GE"/>
        </w:rPr>
        <w:t xml:space="preserve">სამშენებლო გზის  დიდი ნაწილი მოიცავს უკვე არსებულ ძველ სამანქანო გზას. ახლად გასაყვანია 10 კმ.  როგორც ძველი გზის რეკონსტრუქციის დროს, ისე ახალი გზის  გაყვანის დროს, მოსალოდნელია ბიოლოგიურ გარემოზე მნიშვნელოვანი ზემოქმედება. </w:t>
      </w:r>
      <w:r>
        <w:rPr>
          <w:rFonts w:ascii="Sylfaen" w:eastAsia="Sylfaen" w:hAnsi="Sylfaen" w:cs="Sylfaen"/>
          <w:sz w:val="24"/>
          <w:szCs w:val="24"/>
          <w:lang w:val="ka-GE"/>
        </w:rPr>
        <w:t xml:space="preserve"> არნიშნული ასახვას პოვებს, როგორც </w:t>
      </w:r>
      <w:r w:rsidRPr="00C41FA7">
        <w:rPr>
          <w:rFonts w:ascii="Sylfaen" w:eastAsia="Sylfaen" w:hAnsi="Sylfaen" w:cs="Sylfaen"/>
          <w:sz w:val="24"/>
          <w:szCs w:val="24"/>
          <w:lang w:val="ka-GE"/>
        </w:rPr>
        <w:t>სამანქანო გზის რეკონსტრუქციის  ტერიტორი</w:t>
      </w:r>
      <w:r>
        <w:rPr>
          <w:rFonts w:ascii="Sylfaen" w:eastAsia="Sylfaen" w:hAnsi="Sylfaen" w:cs="Sylfaen"/>
          <w:sz w:val="24"/>
          <w:szCs w:val="24"/>
          <w:lang w:val="ka-GE"/>
        </w:rPr>
        <w:t>ის</w:t>
      </w:r>
      <w:r w:rsidRPr="00C41FA7">
        <w:rPr>
          <w:rFonts w:ascii="Sylfaen" w:eastAsia="Sylfaen" w:hAnsi="Sylfaen" w:cs="Sylfaen"/>
          <w:sz w:val="24"/>
          <w:szCs w:val="24"/>
          <w:lang w:val="ka-GE"/>
        </w:rPr>
        <w:t>,  ისე (უფრო მეტად)  ახალი გზის გაყვანის უბნების მცენარეულობის მოსალოდნელ დეგრადაციაში. ახალი გასაყვანი გზის  ტერიტორია წარმოადგენს ტყის ეკოსისტემას. აქ წარმოდგენილია ძირითადად მუხნარ-რცხილნარი და წიფლნარი ტყეები, მათ უმნიშვნელო რაოდენობით ერევა წაბლი (</w:t>
      </w:r>
      <w:r w:rsidRPr="00C41FA7">
        <w:rPr>
          <w:rFonts w:ascii="Sylfaen" w:eastAsia="Sylfaen" w:hAnsi="Sylfaen" w:cs="Sylfaen"/>
          <w:i/>
          <w:sz w:val="24"/>
          <w:szCs w:val="24"/>
          <w:lang w:val="ka-GE"/>
        </w:rPr>
        <w:t>Castanea sativa</w:t>
      </w:r>
      <w:r w:rsidRPr="00C41FA7">
        <w:rPr>
          <w:rFonts w:ascii="Sylfaen" w:eastAsia="Sylfaen" w:hAnsi="Sylfaen" w:cs="Sylfaen"/>
          <w:sz w:val="24"/>
          <w:szCs w:val="24"/>
          <w:lang w:val="ka-GE"/>
        </w:rPr>
        <w:t>), იფანი (</w:t>
      </w:r>
      <w:r w:rsidRPr="003D49A0">
        <w:rPr>
          <w:rFonts w:ascii="Sylfaen" w:eastAsia="Sylfaen" w:hAnsi="Sylfaen" w:cs="Sylfaen"/>
          <w:i/>
          <w:sz w:val="24"/>
          <w:szCs w:val="24"/>
          <w:lang w:val="ka-GE"/>
        </w:rPr>
        <w:t>Fraxinus excelsior</w:t>
      </w:r>
      <w:r w:rsidRPr="00C41FA7">
        <w:rPr>
          <w:rFonts w:ascii="Sylfaen" w:eastAsia="Sylfaen" w:hAnsi="Sylfaen" w:cs="Sylfaen"/>
          <w:sz w:val="24"/>
          <w:szCs w:val="24"/>
          <w:lang w:val="ka-GE"/>
        </w:rPr>
        <w:t>). ქვეტყეში წარმოდგენილია  თხილი (</w:t>
      </w:r>
      <w:r w:rsidRPr="00C41FA7">
        <w:rPr>
          <w:rFonts w:ascii="Sylfaen" w:eastAsia="Sylfaen" w:hAnsi="Sylfaen" w:cs="Sylfaen"/>
          <w:i/>
          <w:sz w:val="24"/>
          <w:szCs w:val="24"/>
          <w:lang w:val="ka-GE"/>
        </w:rPr>
        <w:t>Corylus avelana</w:t>
      </w:r>
      <w:r w:rsidRPr="00C41FA7">
        <w:rPr>
          <w:rFonts w:ascii="Sylfaen" w:eastAsia="Sylfaen" w:hAnsi="Sylfaen" w:cs="Sylfaen"/>
          <w:sz w:val="24"/>
          <w:szCs w:val="24"/>
          <w:lang w:val="ka-GE"/>
        </w:rPr>
        <w:t>), კუნელი (</w:t>
      </w:r>
      <w:r w:rsidRPr="00C41FA7">
        <w:rPr>
          <w:rFonts w:ascii="Sylfaen" w:eastAsia="Sylfaen" w:hAnsi="Sylfaen" w:cs="Sylfaen"/>
          <w:i/>
          <w:sz w:val="24"/>
          <w:szCs w:val="24"/>
          <w:lang w:val="ka-GE"/>
        </w:rPr>
        <w:t>Crataegus kyrtostylla</w:t>
      </w:r>
      <w:r w:rsidRPr="00C41FA7">
        <w:rPr>
          <w:rFonts w:ascii="Sylfaen" w:eastAsia="Sylfaen" w:hAnsi="Sylfaen" w:cs="Sylfaen"/>
          <w:sz w:val="24"/>
          <w:szCs w:val="24"/>
          <w:lang w:val="ka-GE"/>
        </w:rPr>
        <w:t>), ზღმარტლი (</w:t>
      </w:r>
      <w:r w:rsidRPr="00C41FA7">
        <w:rPr>
          <w:rFonts w:ascii="Sylfaen" w:eastAsia="Sylfaen" w:hAnsi="Sylfaen" w:cs="Sylfaen"/>
          <w:i/>
          <w:sz w:val="24"/>
          <w:szCs w:val="24"/>
          <w:lang w:val="ka-GE"/>
        </w:rPr>
        <w:t>Mespilus germanica</w:t>
      </w:r>
      <w:r w:rsidRPr="00C41FA7">
        <w:rPr>
          <w:rFonts w:ascii="Sylfaen" w:eastAsia="Sylfaen" w:hAnsi="Sylfaen" w:cs="Sylfaen"/>
          <w:sz w:val="24"/>
          <w:szCs w:val="24"/>
          <w:lang w:val="ka-GE"/>
        </w:rPr>
        <w:t>), ეკალ-ღიჭი (</w:t>
      </w:r>
      <w:r w:rsidRPr="00C41FA7">
        <w:rPr>
          <w:rFonts w:ascii="Sylfaen" w:eastAsia="Sylfaen" w:hAnsi="Sylfaen" w:cs="Sylfaen"/>
          <w:i/>
          <w:sz w:val="24"/>
          <w:szCs w:val="24"/>
          <w:lang w:val="ka-GE"/>
        </w:rPr>
        <w:t>Smilax excelsa</w:t>
      </w:r>
      <w:r w:rsidRPr="00C41FA7">
        <w:rPr>
          <w:rFonts w:ascii="Sylfaen" w:eastAsia="Sylfaen" w:hAnsi="Sylfaen" w:cs="Sylfaen"/>
          <w:sz w:val="24"/>
          <w:szCs w:val="24"/>
          <w:lang w:val="ka-GE"/>
        </w:rPr>
        <w:t>), ჯონჯოლი (Staphylea colchica), თაგვისარა(</w:t>
      </w:r>
      <w:r w:rsidRPr="00C41FA7">
        <w:rPr>
          <w:rFonts w:ascii="Sylfaen" w:eastAsia="Sylfaen" w:hAnsi="Sylfaen" w:cs="Sylfaen"/>
          <w:i/>
          <w:sz w:val="24"/>
          <w:szCs w:val="24"/>
          <w:lang w:val="ka-GE"/>
        </w:rPr>
        <w:t>Ruscus</w:t>
      </w:r>
      <w:r w:rsidRPr="00C41FA7">
        <w:rPr>
          <w:rFonts w:ascii="Sylfaen" w:eastAsia="Times New Roman" w:hAnsi="Sylfaen" w:cs="Times New Roman"/>
          <w:i/>
          <w:sz w:val="24"/>
          <w:szCs w:val="24"/>
          <w:lang w:val="ka-GE"/>
        </w:rPr>
        <w:t xml:space="preserve"> polyphyllus)</w:t>
      </w:r>
      <w:r w:rsidRPr="00C41FA7">
        <w:rPr>
          <w:rFonts w:ascii="Sylfaen" w:eastAsia="Sylfaen" w:hAnsi="Sylfaen" w:cs="Sylfaen"/>
          <w:sz w:val="24"/>
          <w:szCs w:val="24"/>
          <w:lang w:val="ka-GE"/>
        </w:rPr>
        <w:t>, მაჯაღვერი (</w:t>
      </w:r>
      <w:r w:rsidRPr="00C41FA7">
        <w:rPr>
          <w:rFonts w:ascii="Sylfaen" w:eastAsia="Sylfaen" w:hAnsi="Sylfaen" w:cs="Sylfaen"/>
          <w:i/>
          <w:sz w:val="24"/>
          <w:szCs w:val="24"/>
          <w:lang w:val="ka-GE"/>
        </w:rPr>
        <w:t>Daphne pontica</w:t>
      </w:r>
      <w:r w:rsidRPr="00C41FA7">
        <w:rPr>
          <w:rFonts w:ascii="Sylfaen" w:eastAsia="Sylfaen" w:hAnsi="Sylfaen" w:cs="Sylfaen"/>
          <w:sz w:val="24"/>
          <w:szCs w:val="24"/>
          <w:lang w:val="ka-GE"/>
        </w:rPr>
        <w:t xml:space="preserve">)  და სხვა. ბალახოვნებიდან ძირითადად გავრცელებულია ტყისთვის დამახასიათებელი ე.წ. ტრივიალური მცენარეები </w:t>
      </w:r>
      <w:r w:rsidRPr="00C41FA7">
        <w:rPr>
          <w:rFonts w:ascii="Sylfaen" w:eastAsia="Sylfaen" w:hAnsi="Sylfaen" w:cs="Sylfaen"/>
          <w:i/>
          <w:sz w:val="24"/>
          <w:szCs w:val="24"/>
          <w:lang w:val="ka-GE"/>
        </w:rPr>
        <w:t>(Digitalis feruginea, Hieracium grandiflora, Lysimacha vulgaris, Campanula rapunculoides, C. ochroleuca, Veronica officinalis, V. chamaedrys, Salvia glutinosa, Stachys atherocalyx, S. sylvatica,  Hypericum perforatum, Geranium sylvaticum, Orobus cyaneus</w:t>
      </w:r>
      <w:r w:rsidRPr="00C41FA7">
        <w:rPr>
          <w:rFonts w:ascii="Sylfaen" w:eastAsia="Sylfaen" w:hAnsi="Sylfaen" w:cs="Sylfaen"/>
          <w:sz w:val="24"/>
          <w:szCs w:val="24"/>
          <w:lang w:val="ka-GE"/>
        </w:rPr>
        <w:t xml:space="preserve"> და სხვა)</w:t>
      </w:r>
      <w:r>
        <w:rPr>
          <w:rFonts w:ascii="Sylfaen" w:eastAsia="Sylfaen" w:hAnsi="Sylfaen" w:cs="Sylfaen"/>
          <w:sz w:val="24"/>
          <w:szCs w:val="24"/>
          <w:lang w:val="ka-GE"/>
        </w:rPr>
        <w:t>.</w:t>
      </w:r>
      <w:r w:rsidRPr="00C41FA7">
        <w:rPr>
          <w:rFonts w:ascii="Sylfaen" w:eastAsia="Sylfaen" w:hAnsi="Sylfaen" w:cs="Sylfaen"/>
          <w:sz w:val="24"/>
          <w:szCs w:val="24"/>
          <w:lang w:val="ka-GE"/>
        </w:rPr>
        <w:t xml:space="preserve"> </w:t>
      </w:r>
      <w:r>
        <w:rPr>
          <w:rFonts w:ascii="Sylfaen" w:eastAsia="Sylfaen" w:hAnsi="Sylfaen" w:cs="Sylfaen"/>
          <w:sz w:val="24"/>
          <w:szCs w:val="24"/>
          <w:lang w:val="ka-GE"/>
        </w:rPr>
        <w:t>ეს მცენარეები,</w:t>
      </w:r>
      <w:r w:rsidRPr="00C41FA7">
        <w:rPr>
          <w:rFonts w:ascii="Sylfaen" w:eastAsia="Sylfaen" w:hAnsi="Sylfaen" w:cs="Sylfaen"/>
          <w:sz w:val="24"/>
          <w:szCs w:val="24"/>
          <w:lang w:val="ka-GE"/>
        </w:rPr>
        <w:t>ფართო ეკოლოგიური ამპლიტუდით ხასიათდებიან</w:t>
      </w:r>
      <w:r>
        <w:rPr>
          <w:rFonts w:ascii="Sylfaen" w:eastAsia="Sylfaen" w:hAnsi="Sylfaen" w:cs="Sylfaen"/>
          <w:sz w:val="24"/>
          <w:szCs w:val="24"/>
          <w:lang w:val="ka-GE"/>
        </w:rPr>
        <w:t>.</w:t>
      </w:r>
      <w:r w:rsidRPr="00C41FA7">
        <w:rPr>
          <w:rFonts w:ascii="Sylfaen" w:eastAsia="Sylfaen" w:hAnsi="Sylfaen" w:cs="Sylfaen"/>
          <w:sz w:val="24"/>
          <w:szCs w:val="24"/>
          <w:lang w:val="ka-GE"/>
        </w:rPr>
        <w:t xml:space="preserve"> ახალი გზის გაყვანის მონაკვეთის დენდროფლორა (ხეები და ბუჩქები), განსაკუთრებით სოფლების მიდამოებში, ამჟამადაც საკმაოდ ხელყოფილია. </w:t>
      </w:r>
    </w:p>
    <w:p w14:paraId="24DF5C8F" w14:textId="77777777" w:rsidR="00831E16" w:rsidRPr="00C41FA7" w:rsidRDefault="00831E16" w:rsidP="007F4934">
      <w:pPr>
        <w:tabs>
          <w:tab w:val="left" w:pos="180"/>
        </w:tabs>
        <w:spacing w:before="121" w:line="276" w:lineRule="auto"/>
        <w:ind w:left="-180" w:right="105"/>
        <w:jc w:val="both"/>
        <w:rPr>
          <w:rFonts w:ascii="Sylfaen" w:eastAsia="Sylfaen" w:hAnsi="Sylfaen" w:cs="Sylfaen"/>
          <w:sz w:val="24"/>
          <w:szCs w:val="24"/>
          <w:lang w:val="ka-GE"/>
        </w:rPr>
      </w:pPr>
      <w:r w:rsidRPr="00C41FA7">
        <w:rPr>
          <w:rFonts w:ascii="Sylfaen" w:eastAsia="Sylfaen" w:hAnsi="Sylfaen" w:cs="Sylfaen"/>
          <w:sz w:val="24"/>
          <w:szCs w:val="24"/>
          <w:lang w:val="ka-GE"/>
        </w:rPr>
        <w:t>გზის რეკონსტრუქციისა და მშენებლობის მიდამოებში იშვიათი რელიქტური, ენდემური და წითელ წიგნში შეტანილი სახეობები არ ფიქსირდება,  მაგრამ  სამანქანო გზა უშუალოდ ტყეებსა და ნატყევარ ადგილებზე გადის, რაც გამოიწვევს ამ ტყეების გაჩეხვას. აღნიშნულის გამო, ამ მონაკვეთში, განსაკუთრებით წიფლნარ- რცხილნარი ტყის გაჩეხვის შედეგად, ადგილი ექნება ნეშომპალიანი ნიადაგების ჩამორეცხვას და შემდეგ კი ქარისმიერ და წყლისმიერ ეროზიას. ამასთან ერთად, ახალი გასაყვანი გზა ალაგ-ალაგ ემთხვევა ე.წ. ტყე-კლდის კომპლექსებს. აქ ახალი სამანქანო გზის გაყვანის დროს,  შედარებით დიდ ადგილებზე უნდა მოხდეს ტყეების გაჩეხვა და ნიადაგური საფარის მოხსნა. როგორც წესი, შემდეგში ამ ადგილების გატყევება და ნიადაგური საფარის დამაგრება ხანგრძლივ დროს მოითხოვს. ამიტომ საჭირო იქნება სამანქანო გზა  მაქსიმალურად აცდეს მსგავს ადგილებ</w:t>
      </w:r>
      <w:r>
        <w:rPr>
          <w:rFonts w:ascii="Sylfaen" w:eastAsia="Sylfaen" w:hAnsi="Sylfaen" w:cs="Sylfaen"/>
          <w:sz w:val="24"/>
          <w:szCs w:val="24"/>
          <w:lang w:val="ka-GE"/>
        </w:rPr>
        <w:t>ს.</w:t>
      </w:r>
      <w:r w:rsidRPr="00C41FA7">
        <w:rPr>
          <w:rFonts w:ascii="Sylfaen" w:eastAsia="Sylfaen" w:hAnsi="Sylfaen" w:cs="Sylfaen"/>
          <w:sz w:val="24"/>
          <w:szCs w:val="24"/>
          <w:lang w:val="ka-GE"/>
        </w:rPr>
        <w:t xml:space="preserve"> </w:t>
      </w:r>
    </w:p>
    <w:p w14:paraId="27EE9884" w14:textId="77777777" w:rsidR="00831E16" w:rsidRDefault="00831E16" w:rsidP="007F4934">
      <w:pPr>
        <w:tabs>
          <w:tab w:val="left" w:pos="180"/>
        </w:tabs>
        <w:spacing w:before="121" w:line="276" w:lineRule="auto"/>
        <w:ind w:left="-180" w:right="105"/>
        <w:jc w:val="both"/>
        <w:rPr>
          <w:rFonts w:ascii="Sylfaen" w:eastAsia="Sylfaen" w:hAnsi="Sylfaen" w:cs="Sylfaen"/>
          <w:sz w:val="24"/>
          <w:szCs w:val="24"/>
          <w:lang w:val="ka-GE"/>
        </w:rPr>
      </w:pPr>
      <w:r w:rsidRPr="00C41FA7">
        <w:rPr>
          <w:rFonts w:ascii="Sylfaen" w:eastAsia="Sylfaen" w:hAnsi="Sylfaen" w:cs="Sylfaen"/>
          <w:sz w:val="24"/>
          <w:szCs w:val="24"/>
          <w:lang w:val="ka-GE"/>
        </w:rPr>
        <w:lastRenderedPageBreak/>
        <w:t xml:space="preserve">  სამშენებლო სამუშაოების შესრულების პროცესში ზემოქმედება განსაკუთრებით მაღალი იქნება საპროექტო მონაკვეთების სამშენებლო სამუშაოების პროცესში. გასათვალისწინებელია ასევე იმ უარყოფითი ზემოქმედების შეფასებაც, რომელსაც შეიძლება ადგილი ქონდეს გზის ექსპლოატაციაში შესვლის შემდეგ. როგორც პირველ, ისე მეორე შემთხვევაში აუცილებელი იქნება უკვე  აპრობირებული შემარბილებელი ღონისძიებების გატარება, რომელიც პირველ რიგში გულისხმობს ახალი გზის მიდამოებში ტექნოგენური პროცესების შედეგად ხელყოფილი მწვანე საფარის ნააალაგარზე ადგილობრი კლიმატურ და ედაფურ პირობებს შეგუებული მცენარეული საფარის, უპირატესად დენდროფლორის გაშენება. ჩამორეცხილი, ეროზია და მეწყერული პროცესებით დეგრადირებული ფერდობების აღდგენა ბიოლოგიური მეთოდების საშუალებით უფრო იაფი ჯდება და ეკოლოგიურად გამართლბულია,  ვიდრე </w:t>
      </w:r>
      <w:r>
        <w:rPr>
          <w:rFonts w:ascii="Sylfaen" w:eastAsia="Sylfaen" w:hAnsi="Sylfaen" w:cs="Sylfaen"/>
          <w:sz w:val="24"/>
          <w:szCs w:val="24"/>
          <w:lang w:val="ka-GE"/>
        </w:rPr>
        <w:t>საინჟინრო სამუშაოების ჩატარება.</w:t>
      </w:r>
    </w:p>
    <w:p w14:paraId="075DCD22" w14:textId="77777777" w:rsidR="00831E16" w:rsidRDefault="00831E16" w:rsidP="007F4934">
      <w:pPr>
        <w:tabs>
          <w:tab w:val="left" w:pos="180"/>
        </w:tabs>
        <w:spacing w:before="121" w:line="276" w:lineRule="auto"/>
        <w:ind w:left="-180" w:right="105"/>
        <w:jc w:val="both"/>
        <w:rPr>
          <w:rFonts w:ascii="Sylfaen" w:eastAsia="Sylfaen" w:hAnsi="Sylfaen" w:cs="Sylfaen"/>
          <w:sz w:val="24"/>
          <w:szCs w:val="24"/>
          <w:lang w:val="ka-GE"/>
        </w:rPr>
      </w:pPr>
    </w:p>
    <w:p w14:paraId="34934846" w14:textId="77777777" w:rsidR="00831E16" w:rsidRDefault="00831E16" w:rsidP="007F4934">
      <w:pPr>
        <w:tabs>
          <w:tab w:val="left" w:pos="180"/>
        </w:tabs>
        <w:rPr>
          <w:lang w:val="ka-GE"/>
        </w:rPr>
      </w:pPr>
      <w:r w:rsidRPr="00374349">
        <w:rPr>
          <w:lang w:val="ka-GE"/>
        </w:rPr>
        <w:t xml:space="preserve"> </w:t>
      </w:r>
    </w:p>
    <w:p w14:paraId="114884BE" w14:textId="77777777" w:rsidR="00831E16" w:rsidRPr="009900D6" w:rsidRDefault="00831E16" w:rsidP="007F4934">
      <w:pPr>
        <w:tabs>
          <w:tab w:val="left" w:pos="180"/>
        </w:tabs>
        <w:rPr>
          <w:lang w:val="ka-GE"/>
        </w:rPr>
      </w:pPr>
    </w:p>
    <w:p w14:paraId="2619224D" w14:textId="77777777" w:rsidR="00831E16" w:rsidRPr="009900D6" w:rsidRDefault="00831E16" w:rsidP="007F4934">
      <w:pPr>
        <w:tabs>
          <w:tab w:val="left" w:pos="180"/>
        </w:tabs>
        <w:rPr>
          <w:lang w:val="ka-GE"/>
        </w:rPr>
      </w:pPr>
    </w:p>
    <w:p w14:paraId="2D459D12" w14:textId="77777777" w:rsidR="00665CBE" w:rsidRPr="009900D6" w:rsidRDefault="00F20F07" w:rsidP="007F4934">
      <w:pPr>
        <w:pStyle w:val="Heading2"/>
        <w:tabs>
          <w:tab w:val="left" w:pos="180"/>
        </w:tabs>
        <w:rPr>
          <w:lang w:val="ka-GE"/>
        </w:rPr>
      </w:pPr>
      <w:bookmarkStart w:id="50" w:name="6.1_გზშ-ს_მეთოდოლოგიის_ზოგადი_პრინციპები"/>
      <w:bookmarkStart w:id="51" w:name="_Toc534914423"/>
      <w:bookmarkEnd w:id="50"/>
      <w:r>
        <w:rPr>
          <w:rFonts w:ascii="Sylfaen" w:hAnsi="Sylfaen"/>
          <w:w w:val="90"/>
          <w:lang w:val="ka-GE"/>
        </w:rPr>
        <w:t>5</w:t>
      </w:r>
      <w:r w:rsidR="00011CE7" w:rsidRPr="009900D6">
        <w:rPr>
          <w:w w:val="90"/>
          <w:lang w:val="ka-GE"/>
        </w:rPr>
        <w:t>.1</w:t>
      </w:r>
      <w:r w:rsidR="00011CE7" w:rsidRPr="009900D6">
        <w:rPr>
          <w:w w:val="90"/>
          <w:lang w:val="ka-GE"/>
        </w:rPr>
        <w:tab/>
      </w:r>
      <w:r w:rsidR="00011CE7" w:rsidRPr="009900D6">
        <w:rPr>
          <w:rFonts w:ascii="Sylfaen" w:hAnsi="Sylfaen" w:cs="Sylfaen"/>
          <w:lang w:val="ka-GE"/>
        </w:rPr>
        <w:t>გზშ</w:t>
      </w:r>
      <w:r w:rsidR="00011CE7" w:rsidRPr="009900D6">
        <w:rPr>
          <w:lang w:val="ka-GE"/>
        </w:rPr>
        <w:t>-</w:t>
      </w:r>
      <w:r w:rsidR="00011CE7" w:rsidRPr="009900D6">
        <w:rPr>
          <w:rFonts w:ascii="Sylfaen" w:hAnsi="Sylfaen" w:cs="Sylfaen"/>
          <w:lang w:val="ka-GE"/>
        </w:rPr>
        <w:t>ს</w:t>
      </w:r>
      <w:r w:rsidR="00011CE7" w:rsidRPr="009900D6">
        <w:rPr>
          <w:lang w:val="ka-GE"/>
        </w:rPr>
        <w:t xml:space="preserve"> </w:t>
      </w:r>
      <w:r w:rsidR="00011CE7" w:rsidRPr="009900D6">
        <w:rPr>
          <w:rFonts w:ascii="Sylfaen" w:hAnsi="Sylfaen" w:cs="Sylfaen"/>
          <w:lang w:val="ka-GE"/>
        </w:rPr>
        <w:t>მეთოდოლოგიის</w:t>
      </w:r>
      <w:r w:rsidR="00011CE7" w:rsidRPr="009900D6">
        <w:rPr>
          <w:lang w:val="ka-GE"/>
        </w:rPr>
        <w:t xml:space="preserve"> </w:t>
      </w:r>
      <w:r w:rsidR="00011CE7" w:rsidRPr="009900D6">
        <w:rPr>
          <w:rFonts w:ascii="Sylfaen" w:hAnsi="Sylfaen" w:cs="Sylfaen"/>
          <w:lang w:val="ka-GE"/>
        </w:rPr>
        <w:t>ზოგადი</w:t>
      </w:r>
      <w:r w:rsidR="00011CE7" w:rsidRPr="009900D6">
        <w:rPr>
          <w:lang w:val="ka-GE"/>
        </w:rPr>
        <w:t xml:space="preserve"> </w:t>
      </w:r>
      <w:r w:rsidR="00011CE7" w:rsidRPr="009900D6">
        <w:rPr>
          <w:rFonts w:ascii="Sylfaen" w:hAnsi="Sylfaen" w:cs="Sylfaen"/>
          <w:lang w:val="ka-GE"/>
        </w:rPr>
        <w:t>პრინციპები</w:t>
      </w:r>
      <w:bookmarkEnd w:id="51"/>
    </w:p>
    <w:p w14:paraId="62A77EBF" w14:textId="77777777" w:rsidR="00665CBE" w:rsidRPr="009900D6" w:rsidRDefault="00011CE7" w:rsidP="007F4934">
      <w:pPr>
        <w:tabs>
          <w:tab w:val="left" w:pos="180"/>
        </w:tabs>
        <w:jc w:val="both"/>
        <w:rPr>
          <w:rFonts w:ascii="Sylfaen" w:hAnsi="Sylfaen" w:cs="Sylfaen"/>
          <w:lang w:val="ka-GE"/>
        </w:rPr>
      </w:pPr>
      <w:r w:rsidRPr="009900D6">
        <w:rPr>
          <w:rFonts w:ascii="Sylfaen" w:hAnsi="Sylfaen" w:cs="Sylfaen"/>
          <w:lang w:val="ka-GE"/>
        </w:rPr>
        <w:t>ბუნებრივ თუ სოციალურ გარემოში მოსალოდნელი ცვლილებების შესაფასებლად საჭიროა შეგროვდეს და გაანალიზდეს ინფორმაცია პროექტის სავარაუდო ზეგავლენის არეალის არსებული მდგომარეობის შესახებ. მოპოვებული ინფორმაციის საფუძველზე განისაზღვრება გარემოში მოსალოდნელი ცვლილებების სიდიდე, გამოვლინდება ამ ზემოქმედების მიმღები ობიექტები - რეცეპტორები და შეფასდება მათი მგრძნობელობა, რაც აუცილებელია ზემოქმედების მნიშვნელოვნების განსაზღვრისთვის. ზემოქმედების მნიშვნელოვნების განსაზღვრის შემდეგ კი დგინდება რამდენად მისაღებია იგი, საქმიანობის ალტერნატიული, ნაკლები უარყოფითი ეფექტის მქონე ვარიანტები, შემარბილებელი ზომების საჭიროება და თავად შემარბილებელი ზომები.</w:t>
      </w:r>
    </w:p>
    <w:p w14:paraId="4EB662F7" w14:textId="77777777" w:rsidR="00665CBE" w:rsidRPr="009900D6" w:rsidRDefault="00011CE7" w:rsidP="007F4934">
      <w:pPr>
        <w:tabs>
          <w:tab w:val="left" w:pos="180"/>
        </w:tabs>
        <w:jc w:val="both"/>
        <w:rPr>
          <w:rFonts w:ascii="Sylfaen" w:hAnsi="Sylfaen" w:cs="Sylfaen"/>
          <w:lang w:val="ka-GE"/>
        </w:rPr>
      </w:pPr>
      <w:r w:rsidRPr="009900D6">
        <w:rPr>
          <w:rFonts w:ascii="Sylfaen" w:hAnsi="Sylfaen" w:cs="Sylfaen"/>
          <w:lang w:val="ka-GE"/>
        </w:rPr>
        <w:t>საავტომობილო გზის მშენებლობის და ექსპლუატაციის პროექტის გარემოზე ზემოქმედების შეფასებისას გამოყენებული იქნა შემდეგი სქემა:</w:t>
      </w:r>
    </w:p>
    <w:p w14:paraId="45FF880E" w14:textId="77777777" w:rsidR="00665CBE" w:rsidRPr="009900D6" w:rsidRDefault="00011CE7" w:rsidP="007F4934">
      <w:pPr>
        <w:tabs>
          <w:tab w:val="left" w:pos="180"/>
        </w:tabs>
        <w:jc w:val="both"/>
        <w:rPr>
          <w:rFonts w:ascii="Sylfaen" w:hAnsi="Sylfaen" w:cs="Sylfaen"/>
          <w:lang w:val="ka-GE"/>
        </w:rPr>
      </w:pPr>
      <w:r w:rsidRPr="009900D6">
        <w:rPr>
          <w:rFonts w:ascii="Sylfaen" w:hAnsi="Sylfaen" w:cs="Sylfaen"/>
          <w:b/>
          <w:lang w:val="ka-GE"/>
        </w:rPr>
        <w:t>საფეხური I:</w:t>
      </w:r>
      <w:r w:rsidRPr="009900D6">
        <w:rPr>
          <w:rFonts w:ascii="Sylfaen" w:hAnsi="Sylfaen" w:cs="Sylfaen"/>
          <w:lang w:val="ka-GE"/>
        </w:rPr>
        <w:t xml:space="preserve"> ზემოქმედების ძირითადი ტიპებისა და კვლევის ფორმატის განსაზღვრა</w:t>
      </w:r>
      <w:r w:rsidR="00B8349A">
        <w:rPr>
          <w:rFonts w:ascii="Sylfaen" w:hAnsi="Sylfaen" w:cs="Sylfaen"/>
          <w:lang w:val="ka-GE"/>
        </w:rPr>
        <w:t xml:space="preserve"> </w:t>
      </w:r>
      <w:r w:rsidRPr="009900D6">
        <w:rPr>
          <w:rFonts w:ascii="Sylfaen" w:hAnsi="Sylfaen" w:cs="Sylfaen"/>
          <w:lang w:val="ka-GE"/>
        </w:rPr>
        <w:t>საქმიანობის ზოგადი ანალიზის საფუძველზე იმ ზემოქმედების განსაზღვრა, რომელიც შესაძლოა მნიშვნელოვანი იყოს მოცემული ტიპის პროექტებისთვის.</w:t>
      </w:r>
    </w:p>
    <w:p w14:paraId="77135142" w14:textId="77777777" w:rsidR="00665CBE" w:rsidRPr="009900D6" w:rsidRDefault="00011CE7" w:rsidP="007F4934">
      <w:pPr>
        <w:tabs>
          <w:tab w:val="left" w:pos="180"/>
        </w:tabs>
        <w:jc w:val="both"/>
        <w:rPr>
          <w:rFonts w:ascii="Sylfaen" w:hAnsi="Sylfaen" w:cs="Sylfaen"/>
          <w:lang w:val="ka-GE"/>
        </w:rPr>
      </w:pPr>
      <w:r w:rsidRPr="009900D6">
        <w:rPr>
          <w:rFonts w:ascii="Sylfaen" w:hAnsi="Sylfaen" w:cs="Sylfaen"/>
          <w:b/>
          <w:lang w:val="ka-GE"/>
        </w:rPr>
        <w:t>საფეხური II:</w:t>
      </w:r>
      <w:r w:rsidRPr="009900D6">
        <w:rPr>
          <w:rFonts w:ascii="Sylfaen" w:hAnsi="Sylfaen" w:cs="Sylfaen"/>
          <w:lang w:val="ka-GE"/>
        </w:rPr>
        <w:t xml:space="preserve"> გარემოს ფონური მდგომარეობის შესწავლა - არსებული ინფორმაციის მოძიება და ანალიზი</w:t>
      </w:r>
    </w:p>
    <w:p w14:paraId="3B213874" w14:textId="77777777" w:rsidR="00665CBE" w:rsidRPr="009900D6" w:rsidRDefault="00011CE7" w:rsidP="007F4934">
      <w:pPr>
        <w:tabs>
          <w:tab w:val="left" w:pos="180"/>
        </w:tabs>
        <w:jc w:val="both"/>
        <w:rPr>
          <w:rFonts w:ascii="Sylfaen" w:hAnsi="Sylfaen" w:cs="Sylfaen"/>
          <w:lang w:val="ka-GE"/>
        </w:rPr>
      </w:pPr>
      <w:r w:rsidRPr="009900D6">
        <w:rPr>
          <w:rFonts w:ascii="Sylfaen" w:hAnsi="Sylfaen" w:cs="Sylfaen"/>
          <w:lang w:val="ka-GE"/>
        </w:rPr>
        <w:t>იმ რეცეპტორების გამოვლენა, რომლებზედაც მოსალოდნელია დაგეგმილი საქმიანობის ზეგავლენა, რეცეპტორების სენსიტიურობის განსაზღვრა.</w:t>
      </w:r>
    </w:p>
    <w:p w14:paraId="047F8E24" w14:textId="77777777" w:rsidR="00665CBE" w:rsidRPr="009900D6" w:rsidRDefault="00011CE7" w:rsidP="007F4934">
      <w:pPr>
        <w:tabs>
          <w:tab w:val="left" w:pos="180"/>
        </w:tabs>
        <w:ind w:right="370"/>
        <w:jc w:val="both"/>
        <w:rPr>
          <w:rFonts w:ascii="Sylfaen" w:hAnsi="Sylfaen" w:cs="Sylfaen"/>
          <w:lang w:val="ka-GE"/>
        </w:rPr>
      </w:pPr>
      <w:r w:rsidRPr="009900D6">
        <w:rPr>
          <w:rFonts w:ascii="Sylfaen" w:hAnsi="Sylfaen" w:cs="Sylfaen"/>
          <w:b/>
          <w:lang w:val="ka-GE"/>
        </w:rPr>
        <w:t>საფეხური III:</w:t>
      </w:r>
      <w:r w:rsidRPr="009900D6">
        <w:rPr>
          <w:rFonts w:ascii="Sylfaen" w:hAnsi="Sylfaen" w:cs="Sylfaen"/>
          <w:lang w:val="ka-GE"/>
        </w:rPr>
        <w:t xml:space="preserve"> ზემოქმედების დახასიათება და შეფასება</w:t>
      </w:r>
      <w:r w:rsidR="00B8349A">
        <w:rPr>
          <w:rFonts w:ascii="Sylfaen" w:hAnsi="Sylfaen" w:cs="Sylfaen"/>
          <w:lang w:val="ka-GE"/>
        </w:rPr>
        <w:t xml:space="preserve"> </w:t>
      </w:r>
      <w:r w:rsidRPr="009900D6">
        <w:rPr>
          <w:rFonts w:ascii="Sylfaen" w:hAnsi="Sylfaen" w:cs="Sylfaen"/>
          <w:lang w:val="ka-GE"/>
        </w:rPr>
        <w:t>ზემოქმედების ხასიათის, ალბათობის, მნიშვნელოვნებისა და სხვა მახასიათებლების განსაზღვრა რეცეპტორის სენსიტიურობის გათვალისწინებით, გარემოში მოსალოდნელი ცვლილებების აღწერა და მათი მნიშვნელოვნების შეფასება.</w:t>
      </w:r>
    </w:p>
    <w:p w14:paraId="2C7C9FF2" w14:textId="77777777" w:rsidR="00665CBE" w:rsidRPr="009900D6" w:rsidRDefault="00011CE7" w:rsidP="007F4934">
      <w:pPr>
        <w:tabs>
          <w:tab w:val="left" w:pos="180"/>
        </w:tabs>
        <w:ind w:right="370"/>
        <w:jc w:val="both"/>
        <w:rPr>
          <w:rFonts w:ascii="Sylfaen" w:hAnsi="Sylfaen" w:cs="Sylfaen"/>
          <w:lang w:val="ka-GE"/>
        </w:rPr>
      </w:pPr>
      <w:r w:rsidRPr="009900D6">
        <w:rPr>
          <w:rFonts w:ascii="Sylfaen" w:hAnsi="Sylfaen" w:cs="Sylfaen"/>
          <w:b/>
          <w:lang w:val="ka-GE"/>
        </w:rPr>
        <w:t>საფეხური IV:</w:t>
      </w:r>
      <w:r w:rsidRPr="009900D6">
        <w:rPr>
          <w:rFonts w:ascii="Sylfaen" w:hAnsi="Sylfaen" w:cs="Sylfaen"/>
          <w:lang w:val="ka-GE"/>
        </w:rPr>
        <w:t xml:space="preserve"> შემარბილებელი ზომების განსაზღვრა</w:t>
      </w:r>
      <w:r w:rsidR="00B8349A">
        <w:rPr>
          <w:rFonts w:ascii="Sylfaen" w:hAnsi="Sylfaen" w:cs="Sylfaen"/>
          <w:lang w:val="ka-GE"/>
        </w:rPr>
        <w:t xml:space="preserve"> </w:t>
      </w:r>
      <w:r w:rsidRPr="009900D6">
        <w:rPr>
          <w:rFonts w:ascii="Sylfaen" w:hAnsi="Sylfaen" w:cs="Sylfaen"/>
          <w:lang w:val="ka-GE"/>
        </w:rPr>
        <w:t>მნიშვნელოვანი ზემოქმედების შერბილების, თავიდან აცილების ან მაკომპენსირებელი ზომების განსაზღვრა.</w:t>
      </w:r>
    </w:p>
    <w:p w14:paraId="4410C87A" w14:textId="77777777" w:rsidR="00665CBE" w:rsidRPr="009900D6" w:rsidRDefault="00011CE7" w:rsidP="007F4934">
      <w:pPr>
        <w:tabs>
          <w:tab w:val="left" w:pos="180"/>
        </w:tabs>
        <w:ind w:right="370"/>
        <w:jc w:val="both"/>
        <w:rPr>
          <w:rFonts w:ascii="Sylfaen" w:hAnsi="Sylfaen" w:cs="Sylfaen"/>
          <w:lang w:val="ka-GE"/>
        </w:rPr>
      </w:pPr>
      <w:r w:rsidRPr="009900D6">
        <w:rPr>
          <w:rFonts w:ascii="Sylfaen" w:hAnsi="Sylfaen" w:cs="Sylfaen"/>
          <w:b/>
          <w:lang w:val="ka-GE"/>
        </w:rPr>
        <w:t>საფეხური V:</w:t>
      </w:r>
      <w:r w:rsidRPr="009900D6">
        <w:rPr>
          <w:rFonts w:ascii="Sylfaen" w:hAnsi="Sylfaen" w:cs="Sylfaen"/>
          <w:lang w:val="ka-GE"/>
        </w:rPr>
        <w:t xml:space="preserve"> ნარჩენი ზემოქმედების შეფასება</w:t>
      </w:r>
      <w:r w:rsidR="00B8349A">
        <w:rPr>
          <w:rFonts w:ascii="Sylfaen" w:hAnsi="Sylfaen" w:cs="Sylfaen"/>
          <w:lang w:val="ka-GE"/>
        </w:rPr>
        <w:t xml:space="preserve"> </w:t>
      </w:r>
      <w:r w:rsidRPr="009900D6">
        <w:rPr>
          <w:rFonts w:ascii="Sylfaen" w:hAnsi="Sylfaen" w:cs="Sylfaen"/>
          <w:lang w:val="ka-GE"/>
        </w:rPr>
        <w:t>შემარბილებელ ღონისძიებების განხორციელების შემდეგ გარემოში მოსალოდნელი ცვლილების სიდიდის განსაზღვრა.</w:t>
      </w:r>
    </w:p>
    <w:p w14:paraId="52E7C7B0" w14:textId="77777777" w:rsidR="00665CBE" w:rsidRPr="009900D6" w:rsidRDefault="00011CE7" w:rsidP="007F4934">
      <w:pPr>
        <w:tabs>
          <w:tab w:val="left" w:pos="180"/>
        </w:tabs>
        <w:ind w:right="370"/>
        <w:jc w:val="both"/>
        <w:rPr>
          <w:rFonts w:ascii="Sylfaen" w:hAnsi="Sylfaen" w:cs="Sylfaen"/>
          <w:lang w:val="ka-GE"/>
        </w:rPr>
      </w:pPr>
      <w:r w:rsidRPr="009900D6">
        <w:rPr>
          <w:rFonts w:ascii="Sylfaen" w:hAnsi="Sylfaen" w:cs="Sylfaen"/>
          <w:b/>
          <w:lang w:val="ka-GE"/>
        </w:rPr>
        <w:t>საფეხური VI:</w:t>
      </w:r>
      <w:r w:rsidRPr="009900D6">
        <w:rPr>
          <w:rFonts w:ascii="Sylfaen" w:hAnsi="Sylfaen" w:cs="Sylfaen"/>
          <w:lang w:val="ka-GE"/>
        </w:rPr>
        <w:t xml:space="preserve"> მონიტორინგის და მენეჯმენტის სტრატეგიების დამუშავება</w:t>
      </w:r>
      <w:r w:rsidR="00B8349A">
        <w:rPr>
          <w:rFonts w:ascii="Sylfaen" w:hAnsi="Sylfaen" w:cs="Sylfaen"/>
          <w:lang w:val="ka-GE"/>
        </w:rPr>
        <w:t xml:space="preserve"> </w:t>
      </w:r>
      <w:r w:rsidRPr="009900D6">
        <w:rPr>
          <w:rFonts w:ascii="Sylfaen" w:hAnsi="Sylfaen" w:cs="Sylfaen"/>
          <w:lang w:val="ka-GE"/>
        </w:rPr>
        <w:t xml:space="preserve">შემარბილებელი ღონისძიებების ეფექტურობის მონიტორინგი საჭიროა იმის უზრუნველსაყოფად, რომ ზემოქმედებამ არ გადააჭარბოს წინასწარ განსაზღვრულ </w:t>
      </w:r>
      <w:r w:rsidRPr="009900D6">
        <w:rPr>
          <w:rFonts w:ascii="Sylfaen" w:hAnsi="Sylfaen" w:cs="Sylfaen"/>
          <w:lang w:val="ka-GE"/>
        </w:rPr>
        <w:lastRenderedPageBreak/>
        <w:t>მნიშვნელობებს, დადასტურდეს შემარბილებელი ზომების ეფექტურობა, ან გამოვლინდეს მაკორექტირებელი ზომების საჭიროება.</w:t>
      </w:r>
    </w:p>
    <w:p w14:paraId="20E47CD6" w14:textId="77777777" w:rsidR="00665CBE" w:rsidRPr="009900D6" w:rsidRDefault="00665CBE" w:rsidP="007F4934">
      <w:pPr>
        <w:tabs>
          <w:tab w:val="left" w:pos="180"/>
        </w:tabs>
        <w:jc w:val="both"/>
        <w:rPr>
          <w:rFonts w:ascii="Sylfaen" w:hAnsi="Sylfaen" w:cs="Sylfaen"/>
          <w:lang w:val="ka-GE"/>
        </w:rPr>
      </w:pPr>
    </w:p>
    <w:p w14:paraId="7895E5AC" w14:textId="77777777" w:rsidR="00665CBE" w:rsidRPr="009900D6" w:rsidRDefault="00665CBE" w:rsidP="007F4934">
      <w:pPr>
        <w:tabs>
          <w:tab w:val="left" w:pos="180"/>
        </w:tabs>
        <w:jc w:val="both"/>
        <w:rPr>
          <w:rFonts w:ascii="Sylfaen" w:hAnsi="Sylfaen" w:cs="Sylfaen"/>
          <w:lang w:val="ka-GE"/>
        </w:rPr>
      </w:pPr>
    </w:p>
    <w:p w14:paraId="2998DFB6"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ზემოქმედების რეცეპტორები და მათი მგრძნობიარობა</w:t>
      </w:r>
      <w:r w:rsidR="00B8349A">
        <w:rPr>
          <w:rFonts w:ascii="Sylfaen" w:hAnsi="Sylfaen" w:cs="Sylfaen"/>
          <w:lang w:val="ka-GE"/>
        </w:rPr>
        <w:t xml:space="preserve"> </w:t>
      </w:r>
      <w:r>
        <w:rPr>
          <w:rFonts w:ascii="Sylfaen" w:hAnsi="Sylfaen" w:cs="Sylfaen"/>
        </w:rPr>
        <w:t>საავტომობილო</w:t>
      </w:r>
      <w:r w:rsidRPr="00B8349A">
        <w:rPr>
          <w:rFonts w:ascii="Sylfaen" w:hAnsi="Sylfaen" w:cs="Sylfaen"/>
        </w:rPr>
        <w:t xml:space="preserve"> </w:t>
      </w:r>
      <w:r>
        <w:rPr>
          <w:rFonts w:ascii="Sylfaen" w:hAnsi="Sylfaen" w:cs="Sylfaen"/>
        </w:rPr>
        <w:t>გზის</w:t>
      </w:r>
      <w:r w:rsidRPr="00B8349A">
        <w:rPr>
          <w:rFonts w:ascii="Sylfaen" w:hAnsi="Sylfaen" w:cs="Sylfaen"/>
        </w:rPr>
        <w:t xml:space="preserve"> </w:t>
      </w:r>
      <w:r>
        <w:rPr>
          <w:rFonts w:ascii="Sylfaen" w:hAnsi="Sylfaen" w:cs="Sylfaen"/>
        </w:rPr>
        <w:t>მშენებლობის</w:t>
      </w:r>
      <w:r w:rsidRPr="00B8349A">
        <w:rPr>
          <w:rFonts w:ascii="Sylfaen" w:hAnsi="Sylfaen" w:cs="Sylfaen"/>
        </w:rPr>
        <w:t xml:space="preserve"> </w:t>
      </w:r>
      <w:r>
        <w:rPr>
          <w:rFonts w:ascii="Sylfaen" w:hAnsi="Sylfaen" w:cs="Sylfaen"/>
        </w:rPr>
        <w:t>ფაზებზე</w:t>
      </w:r>
      <w:r w:rsidRPr="00B8349A">
        <w:rPr>
          <w:rFonts w:ascii="Sylfaen" w:hAnsi="Sylfaen" w:cs="Sylfaen"/>
        </w:rPr>
        <w:t xml:space="preserve"> </w:t>
      </w:r>
      <w:r>
        <w:rPr>
          <w:rFonts w:ascii="Sylfaen" w:hAnsi="Sylfaen" w:cs="Sylfaen"/>
        </w:rPr>
        <w:t>გარემოზე</w:t>
      </w:r>
      <w:r w:rsidRPr="00B8349A">
        <w:rPr>
          <w:rFonts w:ascii="Sylfaen" w:hAnsi="Sylfaen" w:cs="Sylfaen"/>
        </w:rPr>
        <w:t xml:space="preserve"> </w:t>
      </w:r>
      <w:r>
        <w:rPr>
          <w:rFonts w:ascii="Sylfaen" w:hAnsi="Sylfaen" w:cs="Sylfaen"/>
        </w:rPr>
        <w:t>შესაძლო</w:t>
      </w:r>
      <w:r w:rsidRPr="00B8349A">
        <w:rPr>
          <w:rFonts w:ascii="Sylfaen" w:hAnsi="Sylfaen" w:cs="Sylfaen"/>
        </w:rPr>
        <w:t xml:space="preserve"> </w:t>
      </w:r>
      <w:r>
        <w:rPr>
          <w:rFonts w:ascii="Sylfaen" w:hAnsi="Sylfaen" w:cs="Sylfaen"/>
        </w:rPr>
        <w:t>ზემოქმედების</w:t>
      </w:r>
      <w:r w:rsidRPr="00B8349A">
        <w:rPr>
          <w:rFonts w:ascii="Sylfaen" w:hAnsi="Sylfaen" w:cs="Sylfaen"/>
        </w:rPr>
        <w:t xml:space="preserve"> </w:t>
      </w:r>
      <w:r>
        <w:rPr>
          <w:rFonts w:ascii="Sylfaen" w:hAnsi="Sylfaen" w:cs="Sylfaen"/>
        </w:rPr>
        <w:t>სახეებია</w:t>
      </w:r>
      <w:r w:rsidRPr="00B8349A">
        <w:rPr>
          <w:rFonts w:ascii="Sylfaen" w:hAnsi="Sylfaen" w:cs="Sylfaen"/>
        </w:rPr>
        <w:t>:</w:t>
      </w:r>
    </w:p>
    <w:p w14:paraId="68CB1611" w14:textId="77777777"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ატმოსფერული ჰაერის ხარისხობრივი მდგომარეობის გაუარესება;</w:t>
      </w:r>
    </w:p>
    <w:p w14:paraId="521A78EB" w14:textId="77777777"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ხმაურის გავრცელება;</w:t>
      </w:r>
    </w:p>
    <w:p w14:paraId="5C9DBB0B" w14:textId="77777777"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ზემოქმედება</w:t>
      </w:r>
      <w:r w:rsidRPr="00B8349A">
        <w:rPr>
          <w:rFonts w:ascii="Sylfaen" w:hAnsi="Sylfaen" w:cs="Sylfaen"/>
        </w:rPr>
        <w:tab/>
        <w:t>გეოლოგიურ</w:t>
      </w:r>
      <w:r w:rsidRPr="00B8349A">
        <w:rPr>
          <w:rFonts w:ascii="Sylfaen" w:hAnsi="Sylfaen" w:cs="Sylfaen"/>
        </w:rPr>
        <w:tab/>
        <w:t>გარემოზე</w:t>
      </w:r>
      <w:r w:rsidRPr="00B8349A">
        <w:rPr>
          <w:rFonts w:ascii="Sylfaen" w:hAnsi="Sylfaen" w:cs="Sylfaen"/>
        </w:rPr>
        <w:tab/>
        <w:t>-</w:t>
      </w:r>
      <w:r w:rsidRPr="00B8349A">
        <w:rPr>
          <w:rFonts w:ascii="Sylfaen" w:hAnsi="Sylfaen" w:cs="Sylfaen"/>
        </w:rPr>
        <w:tab/>
        <w:t>საშიში</w:t>
      </w:r>
      <w:r w:rsidRPr="00B8349A">
        <w:rPr>
          <w:rFonts w:ascii="Sylfaen" w:hAnsi="Sylfaen" w:cs="Sylfaen"/>
        </w:rPr>
        <w:tab/>
        <w:t>გეოდინამიკური</w:t>
      </w:r>
      <w:r w:rsidR="00831E16">
        <w:rPr>
          <w:rFonts w:ascii="Sylfaen" w:hAnsi="Sylfaen" w:cs="Sylfaen"/>
        </w:rPr>
        <w:t xml:space="preserve"> </w:t>
      </w:r>
      <w:r w:rsidRPr="00B8349A">
        <w:rPr>
          <w:rFonts w:ascii="Sylfaen" w:hAnsi="Sylfaen" w:cs="Sylfaen"/>
        </w:rPr>
        <w:t>პროცესების გააქტიურების რისკები;</w:t>
      </w:r>
    </w:p>
    <w:p w14:paraId="2A1D6F83" w14:textId="77777777"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ზედაპირული წყლების დაბინძურების რისკები;</w:t>
      </w:r>
    </w:p>
    <w:p w14:paraId="464BB840" w14:textId="77777777"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გრუნტის წყლების დაბინძურების რისკები;</w:t>
      </w:r>
    </w:p>
    <w:p w14:paraId="61E849E9" w14:textId="77777777"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ზემოქმედება ბიოლოგიურ გარემოზე;</w:t>
      </w:r>
    </w:p>
    <w:p w14:paraId="2768679B" w14:textId="77777777"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ნარჩენების მართვის პროცესში მოსალოდნელი ზემოქმედება;</w:t>
      </w:r>
    </w:p>
    <w:p w14:paraId="6B5B77BA" w14:textId="77777777"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ვიზუალურ-ლანდშაფტური ცვლილება;</w:t>
      </w:r>
    </w:p>
    <w:p w14:paraId="2F0D1348" w14:textId="77777777" w:rsidR="00665CBE" w:rsidRPr="00B8349A" w:rsidRDefault="00011CE7" w:rsidP="007F4934">
      <w:pPr>
        <w:pStyle w:val="ListParagraph"/>
        <w:numPr>
          <w:ilvl w:val="0"/>
          <w:numId w:val="61"/>
        </w:numPr>
        <w:tabs>
          <w:tab w:val="left" w:pos="180"/>
        </w:tabs>
        <w:jc w:val="both"/>
        <w:rPr>
          <w:rFonts w:ascii="Sylfaen" w:hAnsi="Sylfaen" w:cs="Sylfaen"/>
        </w:rPr>
      </w:pPr>
      <w:r w:rsidRPr="00B8349A">
        <w:rPr>
          <w:rFonts w:ascii="Sylfaen" w:hAnsi="Sylfaen" w:cs="Sylfaen"/>
        </w:rPr>
        <w:t>სატრანსპორტო ნაკადების ზრდა;</w:t>
      </w:r>
    </w:p>
    <w:p w14:paraId="23A97C9C"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ზემოქმედება ადამიანის ჯანმრთელობაზე და უსაფრთხოებასთან დაკავშირებული </w:t>
      </w:r>
      <w:r>
        <w:rPr>
          <w:rFonts w:ascii="Sylfaen" w:hAnsi="Sylfaen" w:cs="Sylfaen"/>
        </w:rPr>
        <w:t>რისკები</w:t>
      </w:r>
      <w:r w:rsidRPr="00B8349A">
        <w:rPr>
          <w:rFonts w:ascii="Sylfaen" w:hAnsi="Sylfaen" w:cs="Sylfaen"/>
        </w:rPr>
        <w:t>.</w:t>
      </w:r>
    </w:p>
    <w:p w14:paraId="381E4324"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რეცეპტორის მგრძნობიარობა დაკავშირებულია ზემოქმედების სიდიდესა და რეცეპტორის უნართან შეეწინააღმდეგოს ცვლილებას ან აღდგეს ცვლილების შემდეგ, ასევე მის ფარდობით ეკოლოგიურ, სოციალურ ან ეკონომიკურ ღირებულებასთან.</w:t>
      </w:r>
    </w:p>
    <w:p w14:paraId="7C028714" w14:textId="77777777" w:rsidR="00665CBE" w:rsidRPr="00B8349A" w:rsidRDefault="00665CBE" w:rsidP="007F4934">
      <w:pPr>
        <w:tabs>
          <w:tab w:val="left" w:pos="180"/>
        </w:tabs>
        <w:jc w:val="both"/>
        <w:rPr>
          <w:rFonts w:ascii="Sylfaen" w:hAnsi="Sylfaen" w:cs="Sylfaen"/>
        </w:rPr>
      </w:pPr>
    </w:p>
    <w:p w14:paraId="080503A7" w14:textId="77777777" w:rsidR="00665CBE" w:rsidRPr="00B8349A" w:rsidRDefault="00665CBE" w:rsidP="007F4934">
      <w:pPr>
        <w:tabs>
          <w:tab w:val="left" w:pos="180"/>
        </w:tabs>
        <w:jc w:val="both"/>
        <w:rPr>
          <w:rFonts w:ascii="Sylfaen" w:hAnsi="Sylfaen" w:cs="Sylfaen"/>
          <w:b/>
        </w:rPr>
      </w:pPr>
    </w:p>
    <w:p w14:paraId="4369DB09" w14:textId="77777777" w:rsidR="00665CBE" w:rsidRPr="00B8349A" w:rsidRDefault="00011CE7" w:rsidP="007F4934">
      <w:pPr>
        <w:tabs>
          <w:tab w:val="left" w:pos="180"/>
        </w:tabs>
        <w:jc w:val="both"/>
        <w:rPr>
          <w:rFonts w:ascii="Sylfaen" w:hAnsi="Sylfaen" w:cs="Sylfaen"/>
          <w:b/>
        </w:rPr>
      </w:pPr>
      <w:r w:rsidRPr="00B8349A">
        <w:rPr>
          <w:rFonts w:ascii="Sylfaen" w:hAnsi="Sylfaen" w:cs="Sylfaen"/>
          <w:b/>
        </w:rPr>
        <w:t>ზემოქმედების შეფასება</w:t>
      </w:r>
    </w:p>
    <w:p w14:paraId="4F04B90B"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გარემოზე ზემოქმედების შესაფასებლად დადგინდა ძირითადი ზემოქმედების ფაქტორები. მოსალოდნელი ზემოქმედების შეფასება მოხდა შემდეგი კლასიფიკაციის შესაბამისად:</w:t>
      </w:r>
    </w:p>
    <w:p w14:paraId="033BAD7F" w14:textId="77777777" w:rsidR="00665CBE" w:rsidRPr="00B8349A" w:rsidRDefault="00011CE7" w:rsidP="007F4934">
      <w:pPr>
        <w:pStyle w:val="ListParagraph"/>
        <w:numPr>
          <w:ilvl w:val="0"/>
          <w:numId w:val="62"/>
        </w:numPr>
        <w:tabs>
          <w:tab w:val="left" w:pos="180"/>
        </w:tabs>
        <w:jc w:val="both"/>
        <w:rPr>
          <w:rFonts w:ascii="Sylfaen" w:hAnsi="Sylfaen" w:cs="Sylfaen"/>
        </w:rPr>
      </w:pPr>
      <w:r w:rsidRPr="00B8349A">
        <w:rPr>
          <w:rFonts w:ascii="Sylfaen" w:hAnsi="Sylfaen" w:cs="Sylfaen"/>
        </w:rPr>
        <w:t>ხასიათი - დადებითი ან უარყოფითი, პირდაპირი ან ირიბი;</w:t>
      </w:r>
    </w:p>
    <w:p w14:paraId="237B9417" w14:textId="77777777" w:rsidR="00665CBE" w:rsidRPr="00B8349A" w:rsidRDefault="00011CE7" w:rsidP="007F4934">
      <w:pPr>
        <w:pStyle w:val="ListParagraph"/>
        <w:numPr>
          <w:ilvl w:val="0"/>
          <w:numId w:val="62"/>
        </w:numPr>
        <w:tabs>
          <w:tab w:val="left" w:pos="180"/>
        </w:tabs>
        <w:jc w:val="both"/>
        <w:rPr>
          <w:rFonts w:ascii="Sylfaen" w:hAnsi="Sylfaen" w:cs="Sylfaen"/>
        </w:rPr>
      </w:pPr>
      <w:r w:rsidRPr="00B8349A">
        <w:rPr>
          <w:rFonts w:ascii="Sylfaen" w:hAnsi="Sylfaen" w:cs="Sylfaen"/>
        </w:rPr>
        <w:t>სიდიდე - ძალიან დაბალი, დაბალი, საშუალო, მაღალი ან ძალიან მაღალი</w:t>
      </w:r>
    </w:p>
    <w:p w14:paraId="56ECFD9D" w14:textId="77777777" w:rsidR="00665CBE" w:rsidRPr="00B8349A" w:rsidRDefault="00011CE7" w:rsidP="007F4934">
      <w:pPr>
        <w:pStyle w:val="ListParagraph"/>
        <w:numPr>
          <w:ilvl w:val="0"/>
          <w:numId w:val="62"/>
        </w:numPr>
        <w:tabs>
          <w:tab w:val="left" w:pos="180"/>
        </w:tabs>
        <w:jc w:val="both"/>
        <w:rPr>
          <w:rFonts w:ascii="Sylfaen" w:hAnsi="Sylfaen" w:cs="Sylfaen"/>
        </w:rPr>
      </w:pPr>
      <w:r w:rsidRPr="00B8349A">
        <w:rPr>
          <w:rFonts w:ascii="Sylfaen" w:hAnsi="Sylfaen" w:cs="Sylfaen"/>
        </w:rPr>
        <w:t>მოხდენის ალბათობა - დაბალი, საშუალო ან მაღალი რისკი;</w:t>
      </w:r>
    </w:p>
    <w:p w14:paraId="5CCA56E9" w14:textId="77777777" w:rsidR="00665CBE" w:rsidRPr="00B8349A" w:rsidRDefault="00011CE7" w:rsidP="007F4934">
      <w:pPr>
        <w:pStyle w:val="ListParagraph"/>
        <w:numPr>
          <w:ilvl w:val="0"/>
          <w:numId w:val="62"/>
        </w:numPr>
        <w:tabs>
          <w:tab w:val="left" w:pos="180"/>
        </w:tabs>
        <w:jc w:val="both"/>
        <w:rPr>
          <w:rFonts w:ascii="Sylfaen" w:hAnsi="Sylfaen" w:cs="Sylfaen"/>
        </w:rPr>
      </w:pPr>
      <w:r w:rsidRPr="00B8349A">
        <w:rPr>
          <w:rFonts w:ascii="Sylfaen" w:hAnsi="Sylfaen" w:cs="Sylfaen"/>
        </w:rPr>
        <w:t>ზემოქმედების არეალი - სამუშაო უბანი, არეალი ან რეგიონი;</w:t>
      </w:r>
    </w:p>
    <w:p w14:paraId="5975118B" w14:textId="77777777" w:rsidR="00665CBE" w:rsidRPr="00B8349A" w:rsidRDefault="00011CE7" w:rsidP="007F4934">
      <w:pPr>
        <w:pStyle w:val="ListParagraph"/>
        <w:numPr>
          <w:ilvl w:val="0"/>
          <w:numId w:val="62"/>
        </w:numPr>
        <w:tabs>
          <w:tab w:val="left" w:pos="180"/>
        </w:tabs>
        <w:jc w:val="both"/>
        <w:rPr>
          <w:rFonts w:ascii="Sylfaen" w:hAnsi="Sylfaen" w:cs="Sylfaen"/>
        </w:rPr>
      </w:pPr>
      <w:r w:rsidRPr="00B8349A">
        <w:rPr>
          <w:rFonts w:ascii="Sylfaen" w:hAnsi="Sylfaen" w:cs="Sylfaen"/>
        </w:rPr>
        <w:t>ხანგრძლივობა - მოკლე და გრძელვადიანი;</w:t>
      </w:r>
    </w:p>
    <w:p w14:paraId="7B2EE6B9" w14:textId="77777777" w:rsidR="00665CBE" w:rsidRPr="00B8349A" w:rsidRDefault="00011CE7" w:rsidP="007F4934">
      <w:pPr>
        <w:tabs>
          <w:tab w:val="left" w:pos="180"/>
        </w:tabs>
        <w:jc w:val="both"/>
        <w:rPr>
          <w:rFonts w:ascii="Sylfaen" w:hAnsi="Sylfaen" w:cs="Sylfaen"/>
        </w:rPr>
      </w:pPr>
      <w:r>
        <w:rPr>
          <w:rFonts w:ascii="Sylfaen" w:hAnsi="Sylfaen" w:cs="Sylfaen"/>
        </w:rPr>
        <w:t>შექცევადობა</w:t>
      </w:r>
      <w:r w:rsidRPr="00B8349A">
        <w:rPr>
          <w:rFonts w:ascii="Sylfaen" w:hAnsi="Sylfaen" w:cs="Sylfaen"/>
        </w:rPr>
        <w:t xml:space="preserve"> - </w:t>
      </w:r>
      <w:r>
        <w:rPr>
          <w:rFonts w:ascii="Sylfaen" w:hAnsi="Sylfaen" w:cs="Sylfaen"/>
        </w:rPr>
        <w:t>შექცევადი</w:t>
      </w:r>
      <w:r w:rsidRPr="00B8349A">
        <w:rPr>
          <w:rFonts w:ascii="Sylfaen" w:hAnsi="Sylfaen" w:cs="Sylfaen"/>
        </w:rPr>
        <w:t xml:space="preserve"> </w:t>
      </w:r>
      <w:r>
        <w:rPr>
          <w:rFonts w:ascii="Sylfaen" w:hAnsi="Sylfaen" w:cs="Sylfaen"/>
        </w:rPr>
        <w:t>ან</w:t>
      </w:r>
      <w:r w:rsidRPr="00B8349A">
        <w:rPr>
          <w:rFonts w:ascii="Sylfaen" w:hAnsi="Sylfaen" w:cs="Sylfaen"/>
        </w:rPr>
        <w:t xml:space="preserve"> </w:t>
      </w:r>
      <w:r>
        <w:rPr>
          <w:rFonts w:ascii="Sylfaen" w:hAnsi="Sylfaen" w:cs="Sylfaen"/>
        </w:rPr>
        <w:t>შეუქცევადი</w:t>
      </w:r>
      <w:r w:rsidRPr="00B8349A">
        <w:rPr>
          <w:rFonts w:ascii="Sylfaen" w:hAnsi="Sylfaen" w:cs="Sylfaen"/>
        </w:rPr>
        <w:t>.</w:t>
      </w:r>
    </w:p>
    <w:p w14:paraId="51563041"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ანუ განისაზღვრა ყოველი პოტენციური ზემოქმედების შედეგად გარემოში მოსალოდნელი ცვლილება და ხასიათი, ზემოქმედების არეალი და ხანგრძლივობა, შექცევადობა და რისკის </w:t>
      </w:r>
      <w:r>
        <w:rPr>
          <w:rFonts w:ascii="Sylfaen" w:hAnsi="Sylfaen" w:cs="Sylfaen"/>
        </w:rPr>
        <w:t>რეალიზაციის</w:t>
      </w:r>
      <w:r w:rsidRPr="00B8349A">
        <w:rPr>
          <w:rFonts w:ascii="Sylfaen" w:hAnsi="Sylfaen" w:cs="Sylfaen"/>
        </w:rPr>
        <w:t xml:space="preserve"> </w:t>
      </w:r>
      <w:r>
        <w:rPr>
          <w:rFonts w:ascii="Sylfaen" w:hAnsi="Sylfaen" w:cs="Sylfaen"/>
        </w:rPr>
        <w:t>ალბათობა</w:t>
      </w:r>
      <w:r w:rsidRPr="00B8349A">
        <w:rPr>
          <w:rFonts w:ascii="Sylfaen" w:hAnsi="Sylfaen" w:cs="Sylfaen"/>
        </w:rPr>
        <w:t xml:space="preserve">, </w:t>
      </w:r>
      <w:r>
        <w:rPr>
          <w:rFonts w:ascii="Sylfaen" w:hAnsi="Sylfaen" w:cs="Sylfaen"/>
        </w:rPr>
        <w:t>რის</w:t>
      </w:r>
      <w:r w:rsidRPr="00B8349A">
        <w:rPr>
          <w:rFonts w:ascii="Sylfaen" w:hAnsi="Sylfaen" w:cs="Sylfaen"/>
        </w:rPr>
        <w:t xml:space="preserve"> </w:t>
      </w:r>
      <w:r>
        <w:rPr>
          <w:rFonts w:ascii="Sylfaen" w:hAnsi="Sylfaen" w:cs="Sylfaen"/>
        </w:rPr>
        <w:t>საფუძველზეც</w:t>
      </w:r>
      <w:r w:rsidRPr="00B8349A">
        <w:rPr>
          <w:rFonts w:ascii="Sylfaen" w:hAnsi="Sylfaen" w:cs="Sylfaen"/>
        </w:rPr>
        <w:t xml:space="preserve"> </w:t>
      </w:r>
      <w:r>
        <w:rPr>
          <w:rFonts w:ascii="Sylfaen" w:hAnsi="Sylfaen" w:cs="Sylfaen"/>
        </w:rPr>
        <w:t>დადგინდა</w:t>
      </w:r>
      <w:r w:rsidRPr="00B8349A">
        <w:rPr>
          <w:rFonts w:ascii="Sylfaen" w:hAnsi="Sylfaen" w:cs="Sylfaen"/>
        </w:rPr>
        <w:t xml:space="preserve"> </w:t>
      </w:r>
      <w:r>
        <w:rPr>
          <w:rFonts w:ascii="Sylfaen" w:hAnsi="Sylfaen" w:cs="Sylfaen"/>
        </w:rPr>
        <w:t>მისი</w:t>
      </w:r>
      <w:r w:rsidRPr="00B8349A">
        <w:rPr>
          <w:rFonts w:ascii="Sylfaen" w:hAnsi="Sylfaen" w:cs="Sylfaen"/>
        </w:rPr>
        <w:t xml:space="preserve"> </w:t>
      </w:r>
      <w:r>
        <w:rPr>
          <w:rFonts w:ascii="Sylfaen" w:hAnsi="Sylfaen" w:cs="Sylfaen"/>
        </w:rPr>
        <w:t>მნიშვნელოვნება</w:t>
      </w:r>
      <w:r w:rsidRPr="00B8349A">
        <w:rPr>
          <w:rFonts w:ascii="Sylfaen" w:hAnsi="Sylfaen" w:cs="Sylfaen"/>
        </w:rPr>
        <w:t>.</w:t>
      </w:r>
    </w:p>
    <w:p w14:paraId="728620ED" w14:textId="77777777" w:rsidR="00665CBE" w:rsidRPr="00B8349A" w:rsidRDefault="00011CE7" w:rsidP="007F4934">
      <w:pPr>
        <w:tabs>
          <w:tab w:val="left" w:pos="180"/>
        </w:tabs>
        <w:jc w:val="both"/>
        <w:rPr>
          <w:rFonts w:ascii="Sylfaen" w:hAnsi="Sylfaen" w:cs="Sylfaen"/>
        </w:rPr>
      </w:pPr>
      <w:r>
        <w:rPr>
          <w:rFonts w:ascii="Sylfaen" w:hAnsi="Sylfaen" w:cs="Sylfaen"/>
        </w:rPr>
        <w:t>ქვემოთ</w:t>
      </w:r>
      <w:r w:rsidRPr="00B8349A">
        <w:rPr>
          <w:rFonts w:ascii="Sylfaen" w:hAnsi="Sylfaen" w:cs="Sylfaen"/>
        </w:rPr>
        <w:t xml:space="preserve"> </w:t>
      </w:r>
      <w:r>
        <w:rPr>
          <w:rFonts w:ascii="Sylfaen" w:hAnsi="Sylfaen" w:cs="Sylfaen"/>
        </w:rPr>
        <w:t>მოცემულია</w:t>
      </w:r>
      <w:r w:rsidRPr="00B8349A">
        <w:rPr>
          <w:rFonts w:ascii="Sylfaen" w:hAnsi="Sylfaen" w:cs="Sylfaen"/>
        </w:rPr>
        <w:t xml:space="preserve"> </w:t>
      </w:r>
      <w:r>
        <w:rPr>
          <w:rFonts w:ascii="Sylfaen" w:hAnsi="Sylfaen" w:cs="Sylfaen"/>
        </w:rPr>
        <w:t>თითოეულ</w:t>
      </w:r>
      <w:r w:rsidRPr="00B8349A">
        <w:rPr>
          <w:rFonts w:ascii="Sylfaen" w:hAnsi="Sylfaen" w:cs="Sylfaen"/>
        </w:rPr>
        <w:t xml:space="preserve"> </w:t>
      </w:r>
      <w:r>
        <w:rPr>
          <w:rFonts w:ascii="Sylfaen" w:hAnsi="Sylfaen" w:cs="Sylfaen"/>
        </w:rPr>
        <w:t>ბუნებრივ</w:t>
      </w:r>
      <w:r w:rsidRPr="00B8349A">
        <w:rPr>
          <w:rFonts w:ascii="Sylfaen" w:hAnsi="Sylfaen" w:cs="Sylfaen"/>
        </w:rPr>
        <w:t xml:space="preserve"> </w:t>
      </w:r>
      <w:r>
        <w:rPr>
          <w:rFonts w:ascii="Sylfaen" w:hAnsi="Sylfaen" w:cs="Sylfaen"/>
        </w:rPr>
        <w:t>და</w:t>
      </w:r>
      <w:r w:rsidRPr="00B8349A">
        <w:rPr>
          <w:rFonts w:ascii="Sylfaen" w:hAnsi="Sylfaen" w:cs="Sylfaen"/>
        </w:rPr>
        <w:t xml:space="preserve"> </w:t>
      </w:r>
      <w:r>
        <w:rPr>
          <w:rFonts w:ascii="Sylfaen" w:hAnsi="Sylfaen" w:cs="Sylfaen"/>
        </w:rPr>
        <w:t>სოციალურ</w:t>
      </w:r>
      <w:r w:rsidRPr="00B8349A">
        <w:rPr>
          <w:rFonts w:ascii="Sylfaen" w:hAnsi="Sylfaen" w:cs="Sylfaen"/>
        </w:rPr>
        <w:t xml:space="preserve"> </w:t>
      </w:r>
      <w:r>
        <w:rPr>
          <w:rFonts w:ascii="Sylfaen" w:hAnsi="Sylfaen" w:cs="Sylfaen"/>
        </w:rPr>
        <w:t>ობიექტზე</w:t>
      </w:r>
      <w:r w:rsidRPr="00B8349A">
        <w:rPr>
          <w:rFonts w:ascii="Sylfaen" w:hAnsi="Sylfaen" w:cs="Sylfaen"/>
        </w:rPr>
        <w:t xml:space="preserve"> </w:t>
      </w:r>
      <w:r>
        <w:rPr>
          <w:rFonts w:ascii="Sylfaen" w:hAnsi="Sylfaen" w:cs="Sylfaen"/>
        </w:rPr>
        <w:t>ზემოქმედების</w:t>
      </w:r>
      <w:r w:rsidRPr="00B8349A">
        <w:rPr>
          <w:rFonts w:ascii="Sylfaen" w:hAnsi="Sylfaen" w:cs="Sylfaen"/>
        </w:rPr>
        <w:t xml:space="preserve"> შესაფასებლად შემოღებული კრიტერიუმები, ზემოქმედების დახასიათება და შემოღებული კრიტერიუმების გამოყენებით ზემოქმედების მნიშვნელოვნების და მასშტაბების დადგენა, ასევე შესაბამისი შემარბილებელი ღონისძიებები და ამ შემარბილებელი ღონისძიებების გათვალისწინებით მოსალოდნელი ნარჩენი ზემოქმედების მნიშვნელოვნება და მასშტაბები.</w:t>
      </w:r>
    </w:p>
    <w:p w14:paraId="1EAA12D8" w14:textId="77777777" w:rsidR="00665CBE" w:rsidRDefault="00665CBE" w:rsidP="007F4934">
      <w:pPr>
        <w:tabs>
          <w:tab w:val="left" w:pos="180"/>
        </w:tabs>
      </w:pPr>
    </w:p>
    <w:p w14:paraId="7DA1ADED" w14:textId="77777777" w:rsidR="00665CBE" w:rsidRDefault="00665CBE" w:rsidP="007F4934">
      <w:pPr>
        <w:tabs>
          <w:tab w:val="left" w:pos="180"/>
        </w:tabs>
        <w:rPr>
          <w:sz w:val="23"/>
        </w:rPr>
      </w:pPr>
    </w:p>
    <w:p w14:paraId="3E9A458C" w14:textId="77777777" w:rsidR="00665CBE" w:rsidRPr="00B8349A" w:rsidRDefault="00F20F07" w:rsidP="007F4934">
      <w:pPr>
        <w:pStyle w:val="Heading2"/>
        <w:tabs>
          <w:tab w:val="left" w:pos="180"/>
        </w:tabs>
      </w:pPr>
      <w:bookmarkStart w:id="52" w:name="6.2_ზემოქმედება_ატმოსფერული_ჰაერის_ხარის"/>
      <w:bookmarkStart w:id="53" w:name="_Toc534914424"/>
      <w:bookmarkEnd w:id="52"/>
      <w:r>
        <w:rPr>
          <w:rFonts w:ascii="Sylfaen" w:hAnsi="Sylfaen"/>
          <w:w w:val="90"/>
          <w:lang w:val="ka-GE"/>
        </w:rPr>
        <w:t>5</w:t>
      </w:r>
      <w:r w:rsidR="00011CE7" w:rsidRPr="00B8349A">
        <w:rPr>
          <w:w w:val="90"/>
        </w:rPr>
        <w:t xml:space="preserve">.2 </w:t>
      </w:r>
      <w:r w:rsidR="00011CE7" w:rsidRPr="00B8349A">
        <w:rPr>
          <w:rFonts w:ascii="Sylfaen" w:hAnsi="Sylfaen" w:cs="Sylfaen"/>
          <w:w w:val="90"/>
        </w:rPr>
        <w:t>ზემოქმედება</w:t>
      </w:r>
      <w:r w:rsidR="00011CE7" w:rsidRPr="00B8349A">
        <w:rPr>
          <w:w w:val="90"/>
        </w:rPr>
        <w:t xml:space="preserve"> </w:t>
      </w:r>
      <w:r w:rsidR="00011CE7" w:rsidRPr="00B8349A">
        <w:rPr>
          <w:rFonts w:ascii="Sylfaen" w:hAnsi="Sylfaen" w:cs="Sylfaen"/>
          <w:w w:val="90"/>
        </w:rPr>
        <w:t>ატმოსფერული</w:t>
      </w:r>
      <w:r w:rsidR="00011CE7" w:rsidRPr="00B8349A">
        <w:rPr>
          <w:w w:val="90"/>
        </w:rPr>
        <w:t xml:space="preserve"> </w:t>
      </w:r>
      <w:r w:rsidR="00011CE7" w:rsidRPr="00B8349A">
        <w:rPr>
          <w:rFonts w:ascii="Sylfaen" w:hAnsi="Sylfaen" w:cs="Sylfaen"/>
          <w:w w:val="90"/>
        </w:rPr>
        <w:t>ჰაერის</w:t>
      </w:r>
      <w:r w:rsidR="00011CE7" w:rsidRPr="00B8349A">
        <w:rPr>
          <w:w w:val="90"/>
        </w:rPr>
        <w:t xml:space="preserve"> </w:t>
      </w:r>
      <w:r w:rsidR="00011CE7" w:rsidRPr="00B8349A">
        <w:rPr>
          <w:rFonts w:ascii="Sylfaen" w:hAnsi="Sylfaen" w:cs="Sylfaen"/>
          <w:w w:val="90"/>
        </w:rPr>
        <w:t>ხარისხზე</w:t>
      </w:r>
      <w:bookmarkEnd w:id="53"/>
    </w:p>
    <w:p w14:paraId="3F6AEDCA" w14:textId="77777777" w:rsidR="00665CBE" w:rsidRDefault="00665CBE" w:rsidP="007F4934">
      <w:pPr>
        <w:tabs>
          <w:tab w:val="left" w:pos="180"/>
        </w:tabs>
      </w:pPr>
    </w:p>
    <w:p w14:paraId="043147BC"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ატმოსფერული ჰაერის ხარისხზე ზემოქმედების შესაფასებლად გამოყენებული იქნა საქართველოს ნორმატიული დოკუმენტები, რომლებიც ადგენს ჰაერის ხარისხის სტანდარტს. ნორმატივები განსაზღვრულია ჯანმრთელობის დაცვისთვის. რადგანაც ჯანმრთელობაზე ზემოქმედება დამოკიდებულია როგორც მავნე ნივთიერებათა კონცენტრაციაზე, ასევე ზემოქმედების ხანგრძლივობაზე, შეფასების კრიტერიუმი ამ ორ პარამეტრს ითვალისწინებს. </w:t>
      </w:r>
    </w:p>
    <w:p w14:paraId="7199B99B" w14:textId="77777777" w:rsidR="00831E16" w:rsidRPr="00831E16" w:rsidRDefault="00831E16" w:rsidP="007F4934">
      <w:pPr>
        <w:tabs>
          <w:tab w:val="left" w:pos="180"/>
        </w:tabs>
        <w:rPr>
          <w:rFonts w:ascii="Sylfaen" w:hAnsi="Sylfaen" w:cs="Sylfaen"/>
        </w:rPr>
      </w:pPr>
      <w:bookmarkStart w:id="54" w:name="_Toc442653295"/>
      <w:bookmarkStart w:id="55" w:name="_Toc446370189"/>
      <w:bookmarkStart w:id="56" w:name="_Toc450093979"/>
      <w:r w:rsidRPr="00831E16">
        <w:rPr>
          <w:rFonts w:ascii="Sylfaen" w:hAnsi="Sylfaen" w:cs="Sylfaen"/>
        </w:rPr>
        <w:t>ცხრილი 1. ატმოსფერული ჰაერის ხარისხზე ზემოქმედების შეფასების კრიტერიუმები</w:t>
      </w:r>
      <w:bookmarkEnd w:id="54"/>
      <w:bookmarkEnd w:id="55"/>
      <w:bookmarkEnd w:id="56"/>
    </w:p>
    <w:p w14:paraId="317265FF" w14:textId="77777777" w:rsidR="00831E16" w:rsidRPr="00831E16" w:rsidRDefault="00831E16" w:rsidP="007F4934">
      <w:pPr>
        <w:tabs>
          <w:tab w:val="left" w:pos="180"/>
        </w:tabs>
        <w:rPr>
          <w:rFonts w:ascii="Sylfaen" w:hAnsi="Sylfaen" w:cs="Sylfaen"/>
        </w:rPr>
      </w:pPr>
    </w:p>
    <w:tbl>
      <w:tblPr>
        <w:tblW w:w="7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1441"/>
        <w:gridCol w:w="2311"/>
        <w:gridCol w:w="3544"/>
      </w:tblGrid>
      <w:tr w:rsidR="00831E16" w:rsidRPr="00831E16" w14:paraId="5180342A" w14:textId="77777777" w:rsidTr="00831E16">
        <w:trPr>
          <w:cantSplit/>
          <w:trHeight w:val="1260"/>
          <w:jc w:val="center"/>
        </w:trPr>
        <w:tc>
          <w:tcPr>
            <w:tcW w:w="635" w:type="dxa"/>
            <w:shd w:val="clear" w:color="auto" w:fill="auto"/>
            <w:textDirection w:val="btLr"/>
            <w:vAlign w:val="center"/>
          </w:tcPr>
          <w:p w14:paraId="0CBFB6B1" w14:textId="77777777" w:rsidR="00831E16" w:rsidRPr="00831E16" w:rsidRDefault="00831E16" w:rsidP="007F4934">
            <w:pPr>
              <w:tabs>
                <w:tab w:val="left" w:pos="180"/>
              </w:tabs>
              <w:ind w:left="113" w:right="113"/>
              <w:jc w:val="center"/>
              <w:rPr>
                <w:rFonts w:ascii="Sylfaen" w:hAnsi="Sylfaen" w:cs="Sylfaen"/>
              </w:rPr>
            </w:pPr>
            <w:r w:rsidRPr="00831E16">
              <w:rPr>
                <w:rFonts w:ascii="Sylfaen" w:hAnsi="Sylfaen" w:cs="Sylfaen"/>
              </w:rPr>
              <w:t>რანჟირება</w:t>
            </w:r>
          </w:p>
        </w:tc>
        <w:tc>
          <w:tcPr>
            <w:tcW w:w="1441" w:type="dxa"/>
            <w:shd w:val="clear" w:color="auto" w:fill="auto"/>
            <w:textDirection w:val="btLr"/>
            <w:vAlign w:val="center"/>
          </w:tcPr>
          <w:p w14:paraId="31D0499E" w14:textId="77777777" w:rsidR="00831E16" w:rsidRPr="00831E16" w:rsidRDefault="00831E16" w:rsidP="007F4934">
            <w:pPr>
              <w:tabs>
                <w:tab w:val="left" w:pos="180"/>
              </w:tabs>
              <w:ind w:left="113" w:right="113"/>
              <w:jc w:val="center"/>
              <w:rPr>
                <w:rFonts w:ascii="Sylfaen" w:hAnsi="Sylfaen" w:cs="Sylfaen"/>
              </w:rPr>
            </w:pPr>
            <w:r w:rsidRPr="00831E16">
              <w:rPr>
                <w:rFonts w:ascii="Sylfaen" w:hAnsi="Sylfaen" w:cs="Sylfaen"/>
              </w:rPr>
              <w:t>კატეგორია</w:t>
            </w:r>
          </w:p>
        </w:tc>
        <w:tc>
          <w:tcPr>
            <w:tcW w:w="2311" w:type="dxa"/>
            <w:shd w:val="clear" w:color="auto" w:fill="auto"/>
            <w:vAlign w:val="center"/>
          </w:tcPr>
          <w:p w14:paraId="1EA4F769"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მოკლევადიანი კონცენტრაცია (&lt; 24 სთ)</w:t>
            </w:r>
          </w:p>
        </w:tc>
        <w:tc>
          <w:tcPr>
            <w:tcW w:w="3544" w:type="dxa"/>
            <w:shd w:val="clear" w:color="auto" w:fill="auto"/>
            <w:vAlign w:val="center"/>
          </w:tcPr>
          <w:p w14:paraId="39B435C9"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მტვერის გავრცელება  (ხანგრძლივად, ან ხშირად)</w:t>
            </w:r>
          </w:p>
        </w:tc>
      </w:tr>
      <w:tr w:rsidR="00831E16" w:rsidRPr="00831E16" w14:paraId="2CBB38CA" w14:textId="77777777" w:rsidTr="00831E16">
        <w:trPr>
          <w:trHeight w:val="565"/>
          <w:jc w:val="center"/>
        </w:trPr>
        <w:tc>
          <w:tcPr>
            <w:tcW w:w="635" w:type="dxa"/>
            <w:shd w:val="clear" w:color="auto" w:fill="auto"/>
            <w:vAlign w:val="center"/>
          </w:tcPr>
          <w:p w14:paraId="3E5E086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w:t>
            </w:r>
          </w:p>
        </w:tc>
        <w:tc>
          <w:tcPr>
            <w:tcW w:w="1441" w:type="dxa"/>
            <w:shd w:val="clear" w:color="auto" w:fill="auto"/>
            <w:vAlign w:val="center"/>
          </w:tcPr>
          <w:p w14:paraId="3875F6EB"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ძალიან დაბალი</w:t>
            </w:r>
          </w:p>
        </w:tc>
        <w:tc>
          <w:tcPr>
            <w:tcW w:w="2311" w:type="dxa"/>
            <w:shd w:val="clear" w:color="auto" w:fill="auto"/>
            <w:vAlign w:val="center"/>
          </w:tcPr>
          <w:p w14:paraId="208E6D7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C &lt;0.5 ზდკ</w:t>
            </w:r>
          </w:p>
        </w:tc>
        <w:tc>
          <w:tcPr>
            <w:tcW w:w="3544" w:type="dxa"/>
            <w:shd w:val="clear" w:color="auto" w:fill="auto"/>
            <w:vAlign w:val="center"/>
          </w:tcPr>
          <w:p w14:paraId="130B1F4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შეუმჩნეველიზრდა</w:t>
            </w:r>
          </w:p>
        </w:tc>
      </w:tr>
      <w:tr w:rsidR="00831E16" w:rsidRPr="00831E16" w14:paraId="7C8B4D79" w14:textId="77777777" w:rsidTr="00831E16">
        <w:trPr>
          <w:trHeight w:val="412"/>
          <w:jc w:val="center"/>
        </w:trPr>
        <w:tc>
          <w:tcPr>
            <w:tcW w:w="635" w:type="dxa"/>
            <w:shd w:val="clear" w:color="auto" w:fill="auto"/>
            <w:vAlign w:val="center"/>
          </w:tcPr>
          <w:p w14:paraId="257E62FE"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2</w:t>
            </w:r>
          </w:p>
        </w:tc>
        <w:tc>
          <w:tcPr>
            <w:tcW w:w="1441" w:type="dxa"/>
            <w:shd w:val="clear" w:color="auto" w:fill="auto"/>
            <w:vAlign w:val="center"/>
          </w:tcPr>
          <w:p w14:paraId="7CA87A4B"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დაბალი</w:t>
            </w:r>
          </w:p>
        </w:tc>
        <w:tc>
          <w:tcPr>
            <w:tcW w:w="2311" w:type="dxa"/>
            <w:shd w:val="clear" w:color="auto" w:fill="auto"/>
            <w:vAlign w:val="center"/>
          </w:tcPr>
          <w:p w14:paraId="66688F26"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0.5 ზდკ &lt; C &lt; 0.75 ზდკ</w:t>
            </w:r>
          </w:p>
        </w:tc>
        <w:tc>
          <w:tcPr>
            <w:tcW w:w="3544" w:type="dxa"/>
            <w:shd w:val="clear" w:color="auto" w:fill="auto"/>
            <w:vAlign w:val="center"/>
          </w:tcPr>
          <w:p w14:paraId="5448810A"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შესამჩნევიზრდა</w:t>
            </w:r>
          </w:p>
        </w:tc>
      </w:tr>
      <w:tr w:rsidR="00831E16" w:rsidRPr="00831E16" w14:paraId="7B6ACB80" w14:textId="77777777" w:rsidTr="00831E16">
        <w:trPr>
          <w:trHeight w:val="655"/>
          <w:jc w:val="center"/>
        </w:trPr>
        <w:tc>
          <w:tcPr>
            <w:tcW w:w="635" w:type="dxa"/>
            <w:shd w:val="clear" w:color="auto" w:fill="auto"/>
            <w:vAlign w:val="center"/>
          </w:tcPr>
          <w:p w14:paraId="072809EE"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w:t>
            </w:r>
          </w:p>
        </w:tc>
        <w:tc>
          <w:tcPr>
            <w:tcW w:w="1441" w:type="dxa"/>
            <w:shd w:val="clear" w:color="auto" w:fill="auto"/>
            <w:vAlign w:val="center"/>
          </w:tcPr>
          <w:p w14:paraId="2611A363"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საშუალო</w:t>
            </w:r>
          </w:p>
        </w:tc>
        <w:tc>
          <w:tcPr>
            <w:tcW w:w="2311" w:type="dxa"/>
            <w:shd w:val="clear" w:color="auto" w:fill="auto"/>
            <w:vAlign w:val="center"/>
          </w:tcPr>
          <w:p w14:paraId="0DB5E216"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0.75 ზდკ &lt; C &lt;1 ზდკ</w:t>
            </w:r>
          </w:p>
        </w:tc>
        <w:tc>
          <w:tcPr>
            <w:tcW w:w="3544" w:type="dxa"/>
            <w:shd w:val="clear" w:color="auto" w:fill="auto"/>
            <w:vAlign w:val="center"/>
          </w:tcPr>
          <w:p w14:paraId="15AF26A9"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უმნიშვნელოდ აწუხებს მოსახლეობას, თუმცა უარყოფით გავლენას არ ახდენს ჯანმრთელობაზე</w:t>
            </w:r>
          </w:p>
        </w:tc>
      </w:tr>
      <w:tr w:rsidR="00831E16" w:rsidRPr="00831E16" w14:paraId="0B86705B" w14:textId="77777777" w:rsidTr="00831E16">
        <w:trPr>
          <w:trHeight w:val="896"/>
          <w:jc w:val="center"/>
        </w:trPr>
        <w:tc>
          <w:tcPr>
            <w:tcW w:w="635" w:type="dxa"/>
            <w:shd w:val="clear" w:color="auto" w:fill="auto"/>
            <w:vAlign w:val="center"/>
          </w:tcPr>
          <w:p w14:paraId="4B0DF0D9"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4</w:t>
            </w:r>
          </w:p>
        </w:tc>
        <w:tc>
          <w:tcPr>
            <w:tcW w:w="1441" w:type="dxa"/>
            <w:shd w:val="clear" w:color="auto" w:fill="auto"/>
            <w:vAlign w:val="center"/>
          </w:tcPr>
          <w:p w14:paraId="70DD9EB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მაღალი</w:t>
            </w:r>
          </w:p>
        </w:tc>
        <w:tc>
          <w:tcPr>
            <w:tcW w:w="2311" w:type="dxa"/>
            <w:shd w:val="clear" w:color="auto" w:fill="auto"/>
            <w:vAlign w:val="center"/>
          </w:tcPr>
          <w:p w14:paraId="011E527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 ზდკ &lt; C &lt;1.5 ზდკ</w:t>
            </w:r>
          </w:p>
        </w:tc>
        <w:tc>
          <w:tcPr>
            <w:tcW w:w="3544" w:type="dxa"/>
            <w:shd w:val="clear" w:color="auto" w:fill="auto"/>
            <w:vAlign w:val="center"/>
          </w:tcPr>
          <w:p w14:paraId="034F1287"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საკმაოდ აწუხებს მოსახლეობას და განსაკუთრებით კი მგრძნობიარე პირებს</w:t>
            </w:r>
          </w:p>
        </w:tc>
      </w:tr>
      <w:tr w:rsidR="00831E16" w:rsidRPr="00831E16" w14:paraId="6CC46902" w14:textId="77777777" w:rsidTr="00831E16">
        <w:trPr>
          <w:trHeight w:val="538"/>
          <w:jc w:val="center"/>
        </w:trPr>
        <w:tc>
          <w:tcPr>
            <w:tcW w:w="635" w:type="dxa"/>
            <w:shd w:val="clear" w:color="auto" w:fill="auto"/>
            <w:vAlign w:val="center"/>
          </w:tcPr>
          <w:p w14:paraId="3F911196"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5</w:t>
            </w:r>
          </w:p>
        </w:tc>
        <w:tc>
          <w:tcPr>
            <w:tcW w:w="1441" w:type="dxa"/>
            <w:shd w:val="clear" w:color="auto" w:fill="auto"/>
            <w:vAlign w:val="center"/>
          </w:tcPr>
          <w:p w14:paraId="3B5C6D5F"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ძალიან მაღალი</w:t>
            </w:r>
          </w:p>
        </w:tc>
        <w:tc>
          <w:tcPr>
            <w:tcW w:w="2311" w:type="dxa"/>
            <w:shd w:val="clear" w:color="auto" w:fill="auto"/>
            <w:vAlign w:val="center"/>
          </w:tcPr>
          <w:p w14:paraId="63DCB9F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C &gt; 1.5 ზდკ</w:t>
            </w:r>
          </w:p>
        </w:tc>
        <w:tc>
          <w:tcPr>
            <w:tcW w:w="3544" w:type="dxa"/>
            <w:shd w:val="clear" w:color="auto" w:fill="auto"/>
            <w:vAlign w:val="center"/>
          </w:tcPr>
          <w:p w14:paraId="25D80F01"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ძალიან აწუხებს მოსახლეობას, მოქმედებს ჯანმრთელობაზე</w:t>
            </w:r>
          </w:p>
        </w:tc>
      </w:tr>
    </w:tbl>
    <w:p w14:paraId="45FD7527" w14:textId="77777777" w:rsidR="00831E16" w:rsidRPr="00831E16" w:rsidRDefault="00831E16" w:rsidP="007F4934">
      <w:pPr>
        <w:tabs>
          <w:tab w:val="left" w:pos="180"/>
        </w:tabs>
        <w:rPr>
          <w:rFonts w:ascii="Sylfaen" w:hAnsi="Sylfaen" w:cs="Sylfaen"/>
        </w:rPr>
      </w:pPr>
      <w:r w:rsidRPr="00831E16">
        <w:rPr>
          <w:rFonts w:ascii="Sylfaen" w:hAnsi="Sylfaen" w:cs="Sylfaen"/>
        </w:rPr>
        <w:t>შენიშვნა:</w:t>
      </w:r>
    </w:p>
    <w:p w14:paraId="278423B9" w14:textId="77777777" w:rsidR="00831E16" w:rsidRPr="00831E16" w:rsidRDefault="00831E16" w:rsidP="00376188">
      <w:pPr>
        <w:widowControl/>
        <w:numPr>
          <w:ilvl w:val="0"/>
          <w:numId w:val="74"/>
        </w:numPr>
        <w:tabs>
          <w:tab w:val="left" w:pos="180"/>
        </w:tabs>
        <w:autoSpaceDE/>
        <w:autoSpaceDN/>
        <w:spacing w:before="120"/>
        <w:rPr>
          <w:rFonts w:ascii="Sylfaen" w:hAnsi="Sylfaen" w:cs="Sylfaen"/>
        </w:rPr>
      </w:pPr>
      <w:r w:rsidRPr="00831E16">
        <w:rPr>
          <w:rFonts w:ascii="Sylfaen" w:hAnsi="Sylfaen" w:cs="Sylfaen"/>
        </w:rPr>
        <w:t>C - სავარაუდოკონცენტრაციაგარემოშიფონის გათვალისწინებით</w:t>
      </w:r>
    </w:p>
    <w:p w14:paraId="135B3FC9" w14:textId="77777777" w:rsidR="00831E16" w:rsidRPr="00831E16" w:rsidRDefault="00831E16" w:rsidP="007F4934">
      <w:pPr>
        <w:tabs>
          <w:tab w:val="left" w:pos="180"/>
        </w:tabs>
        <w:jc w:val="both"/>
        <w:rPr>
          <w:rFonts w:ascii="Sylfaen" w:hAnsi="Sylfaen" w:cs="Sylfaen"/>
        </w:rPr>
      </w:pPr>
    </w:p>
    <w:p w14:paraId="2EAAB1C0" w14:textId="77777777" w:rsidR="00831E16" w:rsidRPr="00831E16" w:rsidRDefault="00831E16" w:rsidP="007F4934">
      <w:pPr>
        <w:tabs>
          <w:tab w:val="left" w:pos="180"/>
        </w:tabs>
        <w:rPr>
          <w:rFonts w:ascii="Sylfaen" w:hAnsi="Sylfaen" w:cs="Sylfaen"/>
        </w:rPr>
      </w:pPr>
      <w:bookmarkStart w:id="57" w:name="_Toc442653175"/>
      <w:bookmarkStart w:id="58" w:name="_Toc446370190"/>
      <w:bookmarkStart w:id="59" w:name="_Toc450087896"/>
      <w:r w:rsidRPr="00831E16">
        <w:rPr>
          <w:rFonts w:ascii="Sylfaen" w:hAnsi="Sylfaen" w:cs="Sylfaen"/>
        </w:rPr>
        <w:t xml:space="preserve"> მშენებლობის ფაზა</w:t>
      </w:r>
      <w:bookmarkEnd w:id="57"/>
      <w:bookmarkEnd w:id="58"/>
      <w:bookmarkEnd w:id="59"/>
    </w:p>
    <w:p w14:paraId="6571E146"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ატმოსფერული ჰაერის შესაძლო დაბინძურების ხარისხის შეფასებისათვის გამოყენებულია მიდგომა, სადაც გათვალისწინებულია ტიპიური სამშენებლო ტექნიკის ფუნქციონირება.</w:t>
      </w:r>
    </w:p>
    <w:p w14:paraId="5CDC220E"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აღნიშნულ სამუშაოთა ნუსხიდან შეფასებულია და გაანგარიშებულია მოსალოდნელი ემისიები ატმოსფერულ ჰაერში ისეთი ტექნოლოგიური პროცესებიდან, როგორიცაა მიწის სამუშაოების შესრულება. ამ ოპერაციების განხორციელებისათვის გათვალისწინებულია მთელი რიგი მანქანა-მექანიზმების ექსპლუატაცია და სხვა საჭირო მატერიალური რესურსების გამოყენება. </w:t>
      </w:r>
    </w:p>
    <w:p w14:paraId="041354F2"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გამომდინარე ზემოთ აღნიშნულიდან იდენტიფიცირებულია დაბინძურების შემდეგი ძირითადი წყაროები: ექსკავატორი, ბულდოზერი და თვითმცლელები. ეს მექანიზმები მუშაობენ საწვავის გამოყენებით და მათი გამონაბოლქვი შეფასებულია საექსპლუატაციო სიმძლავრის გათვალისწინებით მოქმედ ნორმატიულ და საცნობარო დოკუმენტაციაზე დაყრდნობით. </w:t>
      </w:r>
    </w:p>
    <w:p w14:paraId="74AE83EE" w14:textId="77777777" w:rsidR="00831E16" w:rsidRPr="00831E16" w:rsidRDefault="00831E16" w:rsidP="007F4934">
      <w:pPr>
        <w:tabs>
          <w:tab w:val="left" w:pos="180"/>
        </w:tabs>
        <w:jc w:val="both"/>
        <w:rPr>
          <w:rFonts w:ascii="Sylfaen" w:hAnsi="Sylfaen" w:cs="Sylfaen"/>
        </w:rPr>
      </w:pPr>
    </w:p>
    <w:p w14:paraId="66082E41" w14:textId="77777777" w:rsidR="00831E16" w:rsidRPr="00831E16" w:rsidRDefault="00831E16" w:rsidP="007F4934">
      <w:pPr>
        <w:tabs>
          <w:tab w:val="left" w:pos="180"/>
        </w:tabs>
        <w:rPr>
          <w:rFonts w:ascii="Sylfaen" w:hAnsi="Sylfaen" w:cs="Sylfaen"/>
        </w:rPr>
      </w:pPr>
      <w:bookmarkStart w:id="60" w:name="_Toc401157307"/>
      <w:bookmarkStart w:id="61" w:name="_Toc393376427"/>
      <w:bookmarkStart w:id="62" w:name="_Toc390944892"/>
      <w:bookmarkStart w:id="63" w:name="_Toc387832250"/>
      <w:bookmarkStart w:id="64" w:name="_Toc450087897"/>
      <w:r w:rsidRPr="00831E16">
        <w:rPr>
          <w:rFonts w:ascii="Sylfaen" w:hAnsi="Sylfaen" w:cs="Sylfaen"/>
        </w:rPr>
        <w:t>ემისია საგზაო-სამშენებლო მანქანის (ესკავატორი) მუშაობისას</w:t>
      </w:r>
      <w:bookmarkEnd w:id="60"/>
      <w:bookmarkEnd w:id="61"/>
      <w:bookmarkEnd w:id="62"/>
      <w:bookmarkEnd w:id="63"/>
      <w:bookmarkEnd w:id="64"/>
    </w:p>
    <w:p w14:paraId="62E369EC"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დამაბინძურებელ ნივთიერებათა გამოყოფის წყაროს წარმოადგენს საგზაო-სამშენებლო მანქანების ძრავები მუშაობისას დატვირთვისა და უქმი სვლის რეჟიმში.</w:t>
      </w:r>
    </w:p>
    <w:p w14:paraId="49637BAB"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გაანგარიშება შესრულებულია შემდეგი მეთოდური მითითებების თანახმად.</w:t>
      </w:r>
    </w:p>
    <w:p w14:paraId="088C2F68"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დამაბინძურებელ ნივთიერებათა ემისიის რაოდენობრივი და თვისობრივი მახასიათებლები საგზაო-სამშენებლო მანქანებიდან მოცემულია ცხრილში 2.</w:t>
      </w:r>
    </w:p>
    <w:p w14:paraId="05036BEC" w14:textId="77777777" w:rsidR="00831E16" w:rsidRPr="00831E16" w:rsidRDefault="00831E16" w:rsidP="007F4934">
      <w:pPr>
        <w:pStyle w:val="Subtitle"/>
        <w:tabs>
          <w:tab w:val="left" w:pos="180"/>
        </w:tabs>
        <w:ind w:left="720"/>
        <w:rPr>
          <w:rFonts w:ascii="Sylfaen" w:eastAsia="DejaVu Serif" w:hAnsi="Sylfaen" w:cs="Sylfaen"/>
          <w:b w:val="0"/>
          <w:i w:val="0"/>
          <w:sz w:val="22"/>
          <w:szCs w:val="22"/>
          <w:lang w:val="en-US"/>
        </w:rPr>
      </w:pPr>
      <w:bookmarkStart w:id="65" w:name="_Toc450093980"/>
    </w:p>
    <w:p w14:paraId="6F4FE69E" w14:textId="77777777" w:rsidR="00831E16" w:rsidRPr="00831E16" w:rsidRDefault="00831E16" w:rsidP="007F4934">
      <w:pPr>
        <w:pStyle w:val="Subtitle"/>
        <w:tabs>
          <w:tab w:val="left" w:pos="180"/>
        </w:tabs>
        <w:ind w:left="-90"/>
        <w:rPr>
          <w:rFonts w:ascii="Sylfaen" w:eastAsia="DejaVu Serif" w:hAnsi="Sylfaen" w:cs="Sylfaen"/>
          <w:b w:val="0"/>
          <w:i w:val="0"/>
          <w:sz w:val="22"/>
          <w:szCs w:val="22"/>
          <w:lang w:val="en-US"/>
        </w:rPr>
      </w:pPr>
      <w:r w:rsidRPr="00831E16">
        <w:rPr>
          <w:rFonts w:ascii="Sylfaen" w:eastAsia="DejaVu Serif" w:hAnsi="Sylfaen" w:cs="Sylfaen"/>
          <w:b w:val="0"/>
          <w:i w:val="0"/>
          <w:sz w:val="22"/>
          <w:szCs w:val="22"/>
          <w:lang w:val="en-US"/>
        </w:rPr>
        <w:t>ცხრილი . დამაბინძურებელ ნივთიერებათა ემისიის რაოდენობრივი და თვისობრივი მახასიათებლები საგზაო-სამშენებლო მანქანებიდან</w:t>
      </w:r>
      <w:bookmarkEnd w:id="65"/>
    </w:p>
    <w:p w14:paraId="674F29D7" w14:textId="77777777" w:rsidR="00831E16" w:rsidRPr="00831E16" w:rsidRDefault="00831E16" w:rsidP="007F4934">
      <w:pPr>
        <w:pStyle w:val="Subtitle"/>
        <w:tabs>
          <w:tab w:val="left" w:pos="180"/>
        </w:tabs>
        <w:ind w:left="720"/>
        <w:rPr>
          <w:rFonts w:ascii="Sylfaen" w:eastAsia="DejaVu Serif" w:hAnsi="Sylfaen" w:cs="Sylfaen"/>
          <w:b w:val="0"/>
          <w:i w:val="0"/>
          <w:sz w:val="22"/>
          <w:szCs w:val="22"/>
          <w:lang w:val="en-US"/>
        </w:rPr>
      </w:pPr>
    </w:p>
    <w:tbl>
      <w:tblPr>
        <w:tblW w:w="95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21"/>
        <w:gridCol w:w="4379"/>
        <w:gridCol w:w="2189"/>
        <w:gridCol w:w="2189"/>
      </w:tblGrid>
      <w:tr w:rsidR="00831E16" w:rsidRPr="00831E16" w14:paraId="6CF02B60" w14:textId="77777777" w:rsidTr="00831E16">
        <w:trPr>
          <w:cantSplit/>
          <w:trHeight w:val="266"/>
          <w:tblHeader/>
          <w:jc w:val="center"/>
        </w:trPr>
        <w:tc>
          <w:tcPr>
            <w:tcW w:w="5200" w:type="dxa"/>
            <w:gridSpan w:val="2"/>
            <w:tcBorders>
              <w:top w:val="single" w:sz="8" w:space="0" w:color="auto"/>
              <w:left w:val="single" w:sz="6" w:space="0" w:color="auto"/>
            </w:tcBorders>
            <w:shd w:val="clear" w:color="auto" w:fill="F2F2F2"/>
            <w:vAlign w:val="center"/>
          </w:tcPr>
          <w:p w14:paraId="6305136A"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დამაბინძურებელი ნივთიერება</w:t>
            </w:r>
          </w:p>
        </w:tc>
        <w:tc>
          <w:tcPr>
            <w:tcW w:w="2189" w:type="dxa"/>
            <w:vMerge w:val="restart"/>
            <w:tcBorders>
              <w:top w:val="single" w:sz="8" w:space="0" w:color="auto"/>
            </w:tcBorders>
            <w:shd w:val="clear" w:color="auto" w:fill="F2F2F2"/>
            <w:vAlign w:val="center"/>
          </w:tcPr>
          <w:p w14:paraId="54C6C271"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მაქსიმალური ემისია, გ/წმ</w:t>
            </w:r>
          </w:p>
        </w:tc>
        <w:tc>
          <w:tcPr>
            <w:tcW w:w="2189" w:type="dxa"/>
            <w:vMerge w:val="restart"/>
            <w:tcBorders>
              <w:top w:val="single" w:sz="8" w:space="0" w:color="auto"/>
              <w:right w:val="single" w:sz="6" w:space="0" w:color="auto"/>
            </w:tcBorders>
            <w:shd w:val="clear" w:color="auto" w:fill="F2F2F2"/>
            <w:vAlign w:val="center"/>
          </w:tcPr>
          <w:p w14:paraId="681E4955"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წლიური ემისია, ტ/წელ</w:t>
            </w:r>
          </w:p>
        </w:tc>
      </w:tr>
      <w:tr w:rsidR="00831E16" w:rsidRPr="00831E16" w14:paraId="39DF6DBD" w14:textId="77777777" w:rsidTr="00831E16">
        <w:trPr>
          <w:cantSplit/>
          <w:trHeight w:val="252"/>
          <w:tblHeader/>
          <w:jc w:val="center"/>
        </w:trPr>
        <w:tc>
          <w:tcPr>
            <w:tcW w:w="821" w:type="dxa"/>
            <w:tcBorders>
              <w:left w:val="single" w:sz="6" w:space="0" w:color="auto"/>
              <w:bottom w:val="single" w:sz="8" w:space="0" w:color="auto"/>
            </w:tcBorders>
            <w:shd w:val="clear" w:color="auto" w:fill="F2F2F2"/>
            <w:vAlign w:val="center"/>
          </w:tcPr>
          <w:p w14:paraId="54BCF87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კოდი</w:t>
            </w:r>
          </w:p>
        </w:tc>
        <w:tc>
          <w:tcPr>
            <w:tcW w:w="4379" w:type="dxa"/>
            <w:tcBorders>
              <w:bottom w:val="single" w:sz="8" w:space="0" w:color="auto"/>
            </w:tcBorders>
            <w:shd w:val="clear" w:color="auto" w:fill="F2F2F2"/>
            <w:vAlign w:val="center"/>
          </w:tcPr>
          <w:p w14:paraId="70959B9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დასახელება</w:t>
            </w:r>
          </w:p>
        </w:tc>
        <w:tc>
          <w:tcPr>
            <w:tcW w:w="2189" w:type="dxa"/>
            <w:vMerge/>
            <w:tcBorders>
              <w:bottom w:val="single" w:sz="8" w:space="0" w:color="auto"/>
            </w:tcBorders>
            <w:shd w:val="clear" w:color="auto" w:fill="F2F2F2"/>
            <w:vAlign w:val="center"/>
          </w:tcPr>
          <w:p w14:paraId="367DE072" w14:textId="77777777" w:rsidR="00831E16" w:rsidRPr="00831E16" w:rsidRDefault="00831E16" w:rsidP="007F4934">
            <w:pPr>
              <w:tabs>
                <w:tab w:val="left" w:pos="180"/>
              </w:tabs>
              <w:jc w:val="center"/>
              <w:rPr>
                <w:rFonts w:ascii="Sylfaen" w:hAnsi="Sylfaen" w:cs="Sylfaen"/>
              </w:rPr>
            </w:pPr>
          </w:p>
        </w:tc>
        <w:tc>
          <w:tcPr>
            <w:tcW w:w="2189" w:type="dxa"/>
            <w:vMerge/>
            <w:tcBorders>
              <w:bottom w:val="single" w:sz="8" w:space="0" w:color="auto"/>
              <w:right w:val="single" w:sz="6" w:space="0" w:color="auto"/>
            </w:tcBorders>
            <w:shd w:val="clear" w:color="auto" w:fill="F2F2F2"/>
            <w:vAlign w:val="center"/>
          </w:tcPr>
          <w:p w14:paraId="16183614" w14:textId="77777777" w:rsidR="00831E16" w:rsidRPr="00831E16" w:rsidRDefault="00831E16" w:rsidP="007F4934">
            <w:pPr>
              <w:tabs>
                <w:tab w:val="left" w:pos="180"/>
              </w:tabs>
              <w:jc w:val="center"/>
              <w:rPr>
                <w:rFonts w:ascii="Sylfaen" w:hAnsi="Sylfaen" w:cs="Sylfaen"/>
              </w:rPr>
            </w:pPr>
          </w:p>
        </w:tc>
      </w:tr>
      <w:tr w:rsidR="00831E16" w:rsidRPr="00831E16" w14:paraId="022061B3" w14:textId="77777777" w:rsidTr="00831E16">
        <w:trPr>
          <w:trHeight w:val="266"/>
          <w:jc w:val="center"/>
        </w:trPr>
        <w:tc>
          <w:tcPr>
            <w:tcW w:w="821" w:type="dxa"/>
            <w:tcBorders>
              <w:left w:val="single" w:sz="6" w:space="0" w:color="auto"/>
            </w:tcBorders>
            <w:shd w:val="clear" w:color="auto" w:fill="auto"/>
          </w:tcPr>
          <w:p w14:paraId="4B81C8A5"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301</w:t>
            </w:r>
          </w:p>
        </w:tc>
        <w:tc>
          <w:tcPr>
            <w:tcW w:w="4379" w:type="dxa"/>
            <w:shd w:val="clear" w:color="auto" w:fill="auto"/>
          </w:tcPr>
          <w:p w14:paraId="4CFB4BBD" w14:textId="77777777" w:rsidR="00831E16" w:rsidRPr="00831E16" w:rsidRDefault="00831E16" w:rsidP="007F4934">
            <w:pPr>
              <w:tabs>
                <w:tab w:val="left" w:pos="180"/>
              </w:tabs>
              <w:rPr>
                <w:rFonts w:ascii="Sylfaen" w:hAnsi="Sylfaen" w:cs="Sylfaen"/>
              </w:rPr>
            </w:pPr>
            <w:r w:rsidRPr="00831E16">
              <w:rPr>
                <w:rFonts w:ascii="Sylfaen" w:hAnsi="Sylfaen" w:cs="Sylfaen"/>
              </w:rPr>
              <w:t>აზოტის დიოქსიდი (აზოტის (IV) ოქსიდი)</w:t>
            </w:r>
          </w:p>
        </w:tc>
        <w:tc>
          <w:tcPr>
            <w:tcW w:w="2189" w:type="dxa"/>
            <w:shd w:val="clear" w:color="auto" w:fill="auto"/>
            <w:vAlign w:val="center"/>
          </w:tcPr>
          <w:p w14:paraId="5F957DC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0,0324631</w:t>
            </w:r>
          </w:p>
        </w:tc>
        <w:tc>
          <w:tcPr>
            <w:tcW w:w="2189" w:type="dxa"/>
            <w:tcBorders>
              <w:right w:val="single" w:sz="6" w:space="0" w:color="auto"/>
            </w:tcBorders>
            <w:shd w:val="clear" w:color="auto" w:fill="auto"/>
            <w:vAlign w:val="center"/>
          </w:tcPr>
          <w:p w14:paraId="05073F9F"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0,145</w:t>
            </w:r>
          </w:p>
        </w:tc>
      </w:tr>
      <w:tr w:rsidR="00831E16" w:rsidRPr="00831E16" w14:paraId="56C04C93" w14:textId="77777777" w:rsidTr="00831E16">
        <w:trPr>
          <w:trHeight w:val="252"/>
          <w:jc w:val="center"/>
        </w:trPr>
        <w:tc>
          <w:tcPr>
            <w:tcW w:w="821" w:type="dxa"/>
            <w:tcBorders>
              <w:left w:val="single" w:sz="6" w:space="0" w:color="auto"/>
            </w:tcBorders>
            <w:shd w:val="clear" w:color="auto" w:fill="auto"/>
          </w:tcPr>
          <w:p w14:paraId="2F50C69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lastRenderedPageBreak/>
              <w:t>304</w:t>
            </w:r>
          </w:p>
        </w:tc>
        <w:tc>
          <w:tcPr>
            <w:tcW w:w="4379" w:type="dxa"/>
            <w:shd w:val="clear" w:color="auto" w:fill="auto"/>
          </w:tcPr>
          <w:p w14:paraId="48DED83C" w14:textId="77777777" w:rsidR="00831E16" w:rsidRPr="00831E16" w:rsidRDefault="00831E16" w:rsidP="007F4934">
            <w:pPr>
              <w:tabs>
                <w:tab w:val="left" w:pos="180"/>
              </w:tabs>
              <w:rPr>
                <w:rFonts w:ascii="Sylfaen" w:hAnsi="Sylfaen" w:cs="Sylfaen"/>
              </w:rPr>
            </w:pPr>
            <w:r w:rsidRPr="00831E16">
              <w:rPr>
                <w:rFonts w:ascii="Sylfaen" w:hAnsi="Sylfaen" w:cs="Sylfaen"/>
              </w:rPr>
              <w:t>აზოტის  (II) ოქსიდი</w:t>
            </w:r>
          </w:p>
        </w:tc>
        <w:tc>
          <w:tcPr>
            <w:tcW w:w="2189" w:type="dxa"/>
            <w:shd w:val="clear" w:color="auto" w:fill="auto"/>
            <w:vAlign w:val="center"/>
          </w:tcPr>
          <w:p w14:paraId="281A56AE"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0.0052737</w:t>
            </w:r>
          </w:p>
        </w:tc>
        <w:tc>
          <w:tcPr>
            <w:tcW w:w="2189" w:type="dxa"/>
            <w:tcBorders>
              <w:right w:val="single" w:sz="6" w:space="0" w:color="auto"/>
            </w:tcBorders>
            <w:shd w:val="clear" w:color="auto" w:fill="auto"/>
            <w:vAlign w:val="center"/>
          </w:tcPr>
          <w:p w14:paraId="157C25B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0,023</w:t>
            </w:r>
          </w:p>
        </w:tc>
      </w:tr>
      <w:tr w:rsidR="00831E16" w:rsidRPr="00831E16" w14:paraId="3EED818D" w14:textId="77777777" w:rsidTr="00831E16">
        <w:trPr>
          <w:trHeight w:val="266"/>
          <w:jc w:val="center"/>
        </w:trPr>
        <w:tc>
          <w:tcPr>
            <w:tcW w:w="821" w:type="dxa"/>
            <w:tcBorders>
              <w:left w:val="single" w:sz="6" w:space="0" w:color="auto"/>
            </w:tcBorders>
            <w:shd w:val="clear" w:color="auto" w:fill="auto"/>
          </w:tcPr>
          <w:p w14:paraId="2A4694D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328</w:t>
            </w:r>
          </w:p>
        </w:tc>
        <w:tc>
          <w:tcPr>
            <w:tcW w:w="4379" w:type="dxa"/>
            <w:shd w:val="clear" w:color="auto" w:fill="auto"/>
          </w:tcPr>
          <w:p w14:paraId="70C8FC74" w14:textId="77777777" w:rsidR="00831E16" w:rsidRPr="00831E16" w:rsidRDefault="00831E16" w:rsidP="007F4934">
            <w:pPr>
              <w:tabs>
                <w:tab w:val="left" w:pos="180"/>
              </w:tabs>
              <w:rPr>
                <w:rFonts w:ascii="Sylfaen" w:hAnsi="Sylfaen" w:cs="Sylfaen"/>
              </w:rPr>
            </w:pPr>
            <w:r w:rsidRPr="00831E16">
              <w:rPr>
                <w:rFonts w:ascii="Sylfaen" w:hAnsi="Sylfaen" w:cs="Sylfaen"/>
              </w:rPr>
              <w:t>ჭვარტლი</w:t>
            </w:r>
          </w:p>
        </w:tc>
        <w:tc>
          <w:tcPr>
            <w:tcW w:w="2189" w:type="dxa"/>
            <w:shd w:val="clear" w:color="auto" w:fill="auto"/>
            <w:vAlign w:val="center"/>
          </w:tcPr>
          <w:p w14:paraId="6989F41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0.0044567</w:t>
            </w:r>
          </w:p>
        </w:tc>
        <w:tc>
          <w:tcPr>
            <w:tcW w:w="2189" w:type="dxa"/>
            <w:tcBorders>
              <w:right w:val="single" w:sz="6" w:space="0" w:color="auto"/>
            </w:tcBorders>
            <w:shd w:val="clear" w:color="auto" w:fill="auto"/>
            <w:vAlign w:val="center"/>
          </w:tcPr>
          <w:p w14:paraId="6C66CDAE"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0,018</w:t>
            </w:r>
          </w:p>
        </w:tc>
      </w:tr>
      <w:tr w:rsidR="00831E16" w:rsidRPr="00831E16" w14:paraId="77C9744F" w14:textId="77777777" w:rsidTr="00831E16">
        <w:trPr>
          <w:trHeight w:val="252"/>
          <w:jc w:val="center"/>
        </w:trPr>
        <w:tc>
          <w:tcPr>
            <w:tcW w:w="821" w:type="dxa"/>
            <w:tcBorders>
              <w:left w:val="single" w:sz="6" w:space="0" w:color="auto"/>
            </w:tcBorders>
            <w:shd w:val="clear" w:color="auto" w:fill="auto"/>
          </w:tcPr>
          <w:p w14:paraId="388FC315"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330</w:t>
            </w:r>
          </w:p>
        </w:tc>
        <w:tc>
          <w:tcPr>
            <w:tcW w:w="4379" w:type="dxa"/>
            <w:shd w:val="clear" w:color="auto" w:fill="auto"/>
          </w:tcPr>
          <w:p w14:paraId="7E3BD3B1" w14:textId="77777777" w:rsidR="00831E16" w:rsidRPr="00831E16" w:rsidRDefault="00831E16" w:rsidP="007F4934">
            <w:pPr>
              <w:tabs>
                <w:tab w:val="left" w:pos="180"/>
              </w:tabs>
              <w:rPr>
                <w:rFonts w:ascii="Sylfaen" w:hAnsi="Sylfaen" w:cs="Sylfaen"/>
              </w:rPr>
            </w:pPr>
            <w:r w:rsidRPr="00831E16">
              <w:rPr>
                <w:rFonts w:ascii="Sylfaen" w:hAnsi="Sylfaen" w:cs="Sylfaen"/>
              </w:rPr>
              <w:t>გოგირდის დიოქსიდი</w:t>
            </w:r>
          </w:p>
        </w:tc>
        <w:tc>
          <w:tcPr>
            <w:tcW w:w="2189" w:type="dxa"/>
            <w:shd w:val="clear" w:color="auto" w:fill="auto"/>
            <w:vAlign w:val="center"/>
          </w:tcPr>
          <w:p w14:paraId="5835300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0.0032883</w:t>
            </w:r>
          </w:p>
        </w:tc>
        <w:tc>
          <w:tcPr>
            <w:tcW w:w="2189" w:type="dxa"/>
            <w:tcBorders>
              <w:right w:val="single" w:sz="6" w:space="0" w:color="auto"/>
            </w:tcBorders>
            <w:shd w:val="clear" w:color="auto" w:fill="auto"/>
            <w:vAlign w:val="center"/>
          </w:tcPr>
          <w:p w14:paraId="0B813B37"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0,015</w:t>
            </w:r>
          </w:p>
        </w:tc>
      </w:tr>
      <w:tr w:rsidR="00831E16" w:rsidRPr="00831E16" w14:paraId="5F537F78" w14:textId="77777777" w:rsidTr="00831E16">
        <w:trPr>
          <w:trHeight w:val="252"/>
          <w:jc w:val="center"/>
        </w:trPr>
        <w:tc>
          <w:tcPr>
            <w:tcW w:w="821" w:type="dxa"/>
            <w:tcBorders>
              <w:left w:val="single" w:sz="6" w:space="0" w:color="auto"/>
            </w:tcBorders>
            <w:shd w:val="clear" w:color="auto" w:fill="auto"/>
          </w:tcPr>
          <w:p w14:paraId="067FF7E9"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337</w:t>
            </w:r>
          </w:p>
        </w:tc>
        <w:tc>
          <w:tcPr>
            <w:tcW w:w="4379" w:type="dxa"/>
            <w:shd w:val="clear" w:color="auto" w:fill="auto"/>
          </w:tcPr>
          <w:p w14:paraId="765646D6" w14:textId="77777777" w:rsidR="00831E16" w:rsidRPr="00831E16" w:rsidRDefault="00831E16" w:rsidP="007F4934">
            <w:pPr>
              <w:tabs>
                <w:tab w:val="left" w:pos="180"/>
              </w:tabs>
              <w:rPr>
                <w:rFonts w:ascii="Sylfaen" w:hAnsi="Sylfaen" w:cs="Sylfaen"/>
              </w:rPr>
            </w:pPr>
            <w:r w:rsidRPr="00831E16">
              <w:rPr>
                <w:rFonts w:ascii="Sylfaen" w:hAnsi="Sylfaen" w:cs="Sylfaen"/>
              </w:rPr>
              <w:t>ნახშირბადის ოქსიდი</w:t>
            </w:r>
          </w:p>
        </w:tc>
        <w:tc>
          <w:tcPr>
            <w:tcW w:w="2189" w:type="dxa"/>
            <w:shd w:val="clear" w:color="auto" w:fill="auto"/>
            <w:vAlign w:val="center"/>
          </w:tcPr>
          <w:p w14:paraId="66E86B7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0.0271633</w:t>
            </w:r>
          </w:p>
        </w:tc>
        <w:tc>
          <w:tcPr>
            <w:tcW w:w="2189" w:type="dxa"/>
            <w:tcBorders>
              <w:right w:val="single" w:sz="6" w:space="0" w:color="auto"/>
            </w:tcBorders>
            <w:shd w:val="clear" w:color="auto" w:fill="auto"/>
            <w:vAlign w:val="center"/>
          </w:tcPr>
          <w:p w14:paraId="7D707C0A"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0,145</w:t>
            </w:r>
          </w:p>
        </w:tc>
      </w:tr>
      <w:tr w:rsidR="00831E16" w:rsidRPr="00831E16" w14:paraId="3D32214C" w14:textId="77777777" w:rsidTr="00831E16">
        <w:trPr>
          <w:trHeight w:val="266"/>
          <w:jc w:val="center"/>
        </w:trPr>
        <w:tc>
          <w:tcPr>
            <w:tcW w:w="821" w:type="dxa"/>
            <w:tcBorders>
              <w:left w:val="single" w:sz="6" w:space="0" w:color="auto"/>
              <w:bottom w:val="single" w:sz="8" w:space="0" w:color="auto"/>
            </w:tcBorders>
            <w:shd w:val="clear" w:color="auto" w:fill="auto"/>
          </w:tcPr>
          <w:p w14:paraId="214E17E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2732</w:t>
            </w:r>
          </w:p>
        </w:tc>
        <w:tc>
          <w:tcPr>
            <w:tcW w:w="4379" w:type="dxa"/>
            <w:tcBorders>
              <w:bottom w:val="single" w:sz="8" w:space="0" w:color="auto"/>
            </w:tcBorders>
            <w:shd w:val="clear" w:color="auto" w:fill="auto"/>
          </w:tcPr>
          <w:p w14:paraId="4BF7D5AE" w14:textId="77777777" w:rsidR="00831E16" w:rsidRPr="00831E16" w:rsidRDefault="00831E16" w:rsidP="007F4934">
            <w:pPr>
              <w:tabs>
                <w:tab w:val="left" w:pos="180"/>
              </w:tabs>
              <w:rPr>
                <w:rFonts w:ascii="Sylfaen" w:hAnsi="Sylfaen" w:cs="Sylfaen"/>
              </w:rPr>
            </w:pPr>
            <w:r w:rsidRPr="00831E16">
              <w:rPr>
                <w:rFonts w:ascii="Sylfaen" w:hAnsi="Sylfaen" w:cs="Sylfaen"/>
              </w:rPr>
              <w:t>ნახშირწყალბადების ნავთისფრაქცია</w:t>
            </w:r>
          </w:p>
        </w:tc>
        <w:tc>
          <w:tcPr>
            <w:tcW w:w="2189" w:type="dxa"/>
            <w:tcBorders>
              <w:bottom w:val="single" w:sz="8" w:space="0" w:color="auto"/>
            </w:tcBorders>
            <w:shd w:val="clear" w:color="auto" w:fill="auto"/>
            <w:vAlign w:val="center"/>
          </w:tcPr>
          <w:p w14:paraId="7DCD491A"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0.0076656</w:t>
            </w:r>
          </w:p>
        </w:tc>
        <w:tc>
          <w:tcPr>
            <w:tcW w:w="2189" w:type="dxa"/>
            <w:tcBorders>
              <w:bottom w:val="single" w:sz="8" w:space="0" w:color="auto"/>
              <w:right w:val="single" w:sz="6" w:space="0" w:color="auto"/>
            </w:tcBorders>
            <w:shd w:val="clear" w:color="auto" w:fill="auto"/>
            <w:vAlign w:val="center"/>
          </w:tcPr>
          <w:p w14:paraId="477A62EE"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0,037</w:t>
            </w:r>
          </w:p>
        </w:tc>
      </w:tr>
    </w:tbl>
    <w:p w14:paraId="47343C79" w14:textId="77777777" w:rsidR="00831E16" w:rsidRPr="00831E16" w:rsidRDefault="00831E16" w:rsidP="007F4934">
      <w:pPr>
        <w:tabs>
          <w:tab w:val="left" w:pos="180"/>
        </w:tabs>
        <w:jc w:val="both"/>
        <w:rPr>
          <w:rFonts w:ascii="Sylfaen" w:hAnsi="Sylfaen" w:cs="Sylfaen"/>
        </w:rPr>
      </w:pPr>
    </w:p>
    <w:p w14:paraId="3A00BBF5"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გაანგარიშება შესრულებულია საგზაო-სამშენებლო მანქანების (სსმ) სამუშაო მოედნის გარემო ტემპერატურის პირობებში. სამუშაო დღეების რ-ბა-300</w:t>
      </w:r>
    </w:p>
    <w:p w14:paraId="49378337"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საწყისი მონაცემები დამაბინძურებელ ნივთიერებათა გამოყოფის გაანგარიშებისათვის მოცემულია ცხრილში .</w:t>
      </w:r>
    </w:p>
    <w:p w14:paraId="71B1AD51" w14:textId="77777777" w:rsidR="00831E16" w:rsidRPr="00831E16" w:rsidRDefault="00831E16" w:rsidP="007F4934">
      <w:pPr>
        <w:tabs>
          <w:tab w:val="left" w:pos="180"/>
        </w:tabs>
        <w:jc w:val="both"/>
        <w:rPr>
          <w:rFonts w:ascii="Sylfaen" w:hAnsi="Sylfaen" w:cs="Sylfaen"/>
        </w:rPr>
      </w:pPr>
    </w:p>
    <w:p w14:paraId="4853028C" w14:textId="77777777" w:rsidR="00831E16" w:rsidRPr="00831E16" w:rsidRDefault="00831E16" w:rsidP="007F4934">
      <w:pPr>
        <w:tabs>
          <w:tab w:val="left" w:pos="180"/>
        </w:tabs>
        <w:jc w:val="both"/>
        <w:rPr>
          <w:rFonts w:ascii="Sylfaen" w:hAnsi="Sylfaen" w:cs="Sylfaen"/>
        </w:rPr>
      </w:pPr>
    </w:p>
    <w:p w14:paraId="33959418" w14:textId="77777777" w:rsidR="00831E16" w:rsidRPr="00831E16" w:rsidRDefault="00831E16" w:rsidP="007F4934">
      <w:pPr>
        <w:pStyle w:val="Subtitle"/>
        <w:tabs>
          <w:tab w:val="left" w:pos="180"/>
          <w:tab w:val="left" w:pos="720"/>
        </w:tabs>
        <w:ind w:left="720"/>
        <w:rPr>
          <w:rFonts w:ascii="Sylfaen" w:eastAsia="DejaVu Serif" w:hAnsi="Sylfaen" w:cs="Sylfaen"/>
          <w:b w:val="0"/>
          <w:i w:val="0"/>
          <w:sz w:val="22"/>
          <w:szCs w:val="22"/>
          <w:lang w:val="en-US"/>
        </w:rPr>
      </w:pPr>
      <w:bookmarkStart w:id="66" w:name="_Toc450093981"/>
      <w:r w:rsidRPr="00831E16">
        <w:rPr>
          <w:rFonts w:ascii="Sylfaen" w:eastAsia="DejaVu Serif" w:hAnsi="Sylfaen" w:cs="Sylfaen"/>
          <w:b w:val="0"/>
          <w:i w:val="0"/>
          <w:sz w:val="22"/>
          <w:szCs w:val="22"/>
          <w:lang w:val="en-US"/>
        </w:rPr>
        <w:t>ცხრილი .გაანგარიშების საწყისი მონაცემები</w:t>
      </w:r>
      <w:bookmarkEnd w:id="6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1375"/>
        <w:gridCol w:w="2475"/>
        <w:gridCol w:w="605"/>
        <w:gridCol w:w="605"/>
        <w:gridCol w:w="715"/>
        <w:gridCol w:w="715"/>
        <w:gridCol w:w="715"/>
        <w:gridCol w:w="605"/>
        <w:gridCol w:w="659"/>
        <w:gridCol w:w="606"/>
        <w:gridCol w:w="550"/>
      </w:tblGrid>
      <w:tr w:rsidR="00831E16" w:rsidRPr="00831E16" w14:paraId="5D26C18D" w14:textId="77777777" w:rsidTr="00831E16">
        <w:trPr>
          <w:trHeight w:val="271"/>
          <w:tblHeader/>
          <w:jc w:val="center"/>
        </w:trPr>
        <w:tc>
          <w:tcPr>
            <w:tcW w:w="1375" w:type="dxa"/>
            <w:vMerge w:val="restart"/>
            <w:tcBorders>
              <w:top w:val="single" w:sz="8" w:space="0" w:color="auto"/>
              <w:left w:val="single" w:sz="6" w:space="0" w:color="auto"/>
            </w:tcBorders>
            <w:shd w:val="clear" w:color="auto" w:fill="F2F2F2"/>
            <w:vAlign w:val="center"/>
          </w:tcPr>
          <w:p w14:paraId="0C5F316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საგზაო-სამშენებლომანქანების (სსმ) დასახელება</w:t>
            </w:r>
          </w:p>
        </w:tc>
        <w:tc>
          <w:tcPr>
            <w:tcW w:w="2475" w:type="dxa"/>
            <w:vMerge w:val="restart"/>
            <w:tcBorders>
              <w:top w:val="single" w:sz="8" w:space="0" w:color="auto"/>
            </w:tcBorders>
            <w:shd w:val="clear" w:color="auto" w:fill="F2F2F2"/>
            <w:vAlign w:val="center"/>
          </w:tcPr>
          <w:p w14:paraId="3AF6868C" w14:textId="77777777" w:rsidR="00831E16" w:rsidRPr="00831E16" w:rsidRDefault="00831E16" w:rsidP="007F4934">
            <w:pPr>
              <w:tabs>
                <w:tab w:val="left" w:pos="180"/>
              </w:tabs>
              <w:rPr>
                <w:rFonts w:ascii="Sylfaen" w:hAnsi="Sylfaen" w:cs="Sylfaen"/>
              </w:rPr>
            </w:pPr>
            <w:r w:rsidRPr="00831E16">
              <w:rPr>
                <w:rFonts w:ascii="Sylfaen" w:hAnsi="Sylfaen" w:cs="Sylfaen"/>
              </w:rPr>
              <w:t xml:space="preserve">უქმი სვლის რეჟიმზე, წთ; </w:t>
            </w:r>
          </w:p>
          <w:p w14:paraId="1E946BB3" w14:textId="77777777" w:rsidR="00831E16" w:rsidRPr="00831E16" w:rsidRDefault="00831E16" w:rsidP="007F4934">
            <w:pPr>
              <w:tabs>
                <w:tab w:val="left" w:pos="180"/>
              </w:tabs>
              <w:jc w:val="center"/>
              <w:rPr>
                <w:rFonts w:ascii="Sylfaen" w:hAnsi="Sylfaen" w:cs="Sylfaen"/>
              </w:rPr>
            </w:pPr>
          </w:p>
        </w:tc>
        <w:tc>
          <w:tcPr>
            <w:tcW w:w="605" w:type="dxa"/>
            <w:vMerge w:val="restart"/>
            <w:tcBorders>
              <w:top w:val="single" w:sz="8" w:space="0" w:color="auto"/>
            </w:tcBorders>
            <w:shd w:val="clear" w:color="auto" w:fill="F2F2F2"/>
            <w:vAlign w:val="center"/>
          </w:tcPr>
          <w:p w14:paraId="3EF46667"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რ-ბა</w:t>
            </w:r>
          </w:p>
        </w:tc>
        <w:tc>
          <w:tcPr>
            <w:tcW w:w="4620" w:type="dxa"/>
            <w:gridSpan w:val="7"/>
            <w:tcBorders>
              <w:top w:val="single" w:sz="8" w:space="0" w:color="auto"/>
            </w:tcBorders>
            <w:shd w:val="clear" w:color="auto" w:fill="F2F2F2"/>
            <w:vAlign w:val="center"/>
          </w:tcPr>
          <w:p w14:paraId="410955F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ერთი მანქანის მუშაობის დრო</w:t>
            </w:r>
          </w:p>
        </w:tc>
        <w:tc>
          <w:tcPr>
            <w:tcW w:w="550" w:type="dxa"/>
            <w:vMerge w:val="restart"/>
            <w:tcBorders>
              <w:top w:val="single" w:sz="8" w:space="0" w:color="auto"/>
              <w:right w:val="single" w:sz="6" w:space="0" w:color="auto"/>
            </w:tcBorders>
            <w:shd w:val="clear" w:color="auto" w:fill="F2F2F2"/>
            <w:vAlign w:val="center"/>
          </w:tcPr>
          <w:p w14:paraId="1E3472D9"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მუშადღეებისრ-ბა</w:t>
            </w:r>
          </w:p>
        </w:tc>
      </w:tr>
      <w:tr w:rsidR="00831E16" w:rsidRPr="00831E16" w14:paraId="7D3A8BD1" w14:textId="77777777" w:rsidTr="00831E16">
        <w:trPr>
          <w:trHeight w:val="145"/>
          <w:tblHeader/>
          <w:jc w:val="center"/>
        </w:trPr>
        <w:tc>
          <w:tcPr>
            <w:tcW w:w="1375" w:type="dxa"/>
            <w:vMerge/>
            <w:tcBorders>
              <w:left w:val="single" w:sz="6" w:space="0" w:color="auto"/>
            </w:tcBorders>
            <w:shd w:val="clear" w:color="auto" w:fill="F2F2F2"/>
            <w:vAlign w:val="center"/>
          </w:tcPr>
          <w:p w14:paraId="32DC2C71" w14:textId="77777777" w:rsidR="00831E16" w:rsidRPr="00831E16" w:rsidRDefault="00831E16" w:rsidP="007F4934">
            <w:pPr>
              <w:tabs>
                <w:tab w:val="left" w:pos="180"/>
              </w:tabs>
              <w:jc w:val="center"/>
              <w:rPr>
                <w:rFonts w:ascii="Sylfaen" w:hAnsi="Sylfaen" w:cs="Sylfaen"/>
              </w:rPr>
            </w:pPr>
          </w:p>
        </w:tc>
        <w:tc>
          <w:tcPr>
            <w:tcW w:w="2475" w:type="dxa"/>
            <w:vMerge/>
            <w:shd w:val="clear" w:color="auto" w:fill="F2F2F2"/>
            <w:vAlign w:val="center"/>
          </w:tcPr>
          <w:p w14:paraId="43A1CC4F" w14:textId="77777777" w:rsidR="00831E16" w:rsidRPr="00831E16" w:rsidRDefault="00831E16" w:rsidP="007F4934">
            <w:pPr>
              <w:tabs>
                <w:tab w:val="left" w:pos="180"/>
              </w:tabs>
              <w:jc w:val="center"/>
              <w:rPr>
                <w:rFonts w:ascii="Sylfaen" w:hAnsi="Sylfaen" w:cs="Sylfaen"/>
              </w:rPr>
            </w:pPr>
          </w:p>
        </w:tc>
        <w:tc>
          <w:tcPr>
            <w:tcW w:w="605" w:type="dxa"/>
            <w:vMerge/>
            <w:shd w:val="clear" w:color="auto" w:fill="F2F2F2"/>
            <w:vAlign w:val="center"/>
          </w:tcPr>
          <w:p w14:paraId="3127C3B3" w14:textId="77777777" w:rsidR="00831E16" w:rsidRPr="00831E16" w:rsidRDefault="00831E16" w:rsidP="007F4934">
            <w:pPr>
              <w:tabs>
                <w:tab w:val="left" w:pos="180"/>
              </w:tabs>
              <w:jc w:val="center"/>
              <w:rPr>
                <w:rFonts w:ascii="Sylfaen" w:hAnsi="Sylfaen" w:cs="Sylfaen"/>
              </w:rPr>
            </w:pPr>
          </w:p>
        </w:tc>
        <w:tc>
          <w:tcPr>
            <w:tcW w:w="2750" w:type="dxa"/>
            <w:gridSpan w:val="4"/>
            <w:shd w:val="clear" w:color="auto" w:fill="F2F2F2"/>
            <w:vAlign w:val="center"/>
          </w:tcPr>
          <w:p w14:paraId="5D8B6B1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დღეში, სთ</w:t>
            </w:r>
          </w:p>
        </w:tc>
        <w:tc>
          <w:tcPr>
            <w:tcW w:w="1870" w:type="dxa"/>
            <w:gridSpan w:val="3"/>
            <w:shd w:val="clear" w:color="auto" w:fill="F2F2F2"/>
            <w:vAlign w:val="center"/>
          </w:tcPr>
          <w:p w14:paraId="4897382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30 წთ-ში, წთ</w:t>
            </w:r>
          </w:p>
        </w:tc>
        <w:tc>
          <w:tcPr>
            <w:tcW w:w="550" w:type="dxa"/>
            <w:vMerge/>
            <w:tcBorders>
              <w:right w:val="single" w:sz="6" w:space="0" w:color="auto"/>
            </w:tcBorders>
            <w:shd w:val="clear" w:color="auto" w:fill="F2F2F2"/>
            <w:vAlign w:val="center"/>
          </w:tcPr>
          <w:p w14:paraId="6C51125E" w14:textId="77777777" w:rsidR="00831E16" w:rsidRPr="00831E16" w:rsidRDefault="00831E16" w:rsidP="007F4934">
            <w:pPr>
              <w:tabs>
                <w:tab w:val="left" w:pos="180"/>
              </w:tabs>
              <w:jc w:val="center"/>
              <w:rPr>
                <w:rFonts w:ascii="Sylfaen" w:hAnsi="Sylfaen" w:cs="Sylfaen"/>
              </w:rPr>
            </w:pPr>
          </w:p>
        </w:tc>
      </w:tr>
      <w:tr w:rsidR="00831E16" w:rsidRPr="00831E16" w14:paraId="399CF69C" w14:textId="77777777" w:rsidTr="00831E16">
        <w:trPr>
          <w:trHeight w:val="145"/>
          <w:tblHeader/>
          <w:jc w:val="center"/>
        </w:trPr>
        <w:tc>
          <w:tcPr>
            <w:tcW w:w="1375" w:type="dxa"/>
            <w:vMerge/>
            <w:tcBorders>
              <w:left w:val="single" w:sz="6" w:space="0" w:color="auto"/>
              <w:bottom w:val="single" w:sz="8" w:space="0" w:color="auto"/>
            </w:tcBorders>
            <w:shd w:val="clear" w:color="auto" w:fill="F2F2F2"/>
            <w:vAlign w:val="center"/>
          </w:tcPr>
          <w:p w14:paraId="4A12D1E1" w14:textId="77777777" w:rsidR="00831E16" w:rsidRPr="00831E16" w:rsidRDefault="00831E16" w:rsidP="007F4934">
            <w:pPr>
              <w:tabs>
                <w:tab w:val="left" w:pos="180"/>
              </w:tabs>
              <w:jc w:val="center"/>
              <w:rPr>
                <w:rFonts w:ascii="Sylfaen" w:hAnsi="Sylfaen" w:cs="Sylfaen"/>
              </w:rPr>
            </w:pPr>
          </w:p>
        </w:tc>
        <w:tc>
          <w:tcPr>
            <w:tcW w:w="2475" w:type="dxa"/>
            <w:vMerge/>
            <w:tcBorders>
              <w:bottom w:val="single" w:sz="8" w:space="0" w:color="auto"/>
            </w:tcBorders>
            <w:shd w:val="clear" w:color="auto" w:fill="F2F2F2"/>
            <w:vAlign w:val="center"/>
          </w:tcPr>
          <w:p w14:paraId="4F0A6F71" w14:textId="77777777" w:rsidR="00831E16" w:rsidRPr="00831E16" w:rsidRDefault="00831E16" w:rsidP="007F4934">
            <w:pPr>
              <w:tabs>
                <w:tab w:val="left" w:pos="180"/>
              </w:tabs>
              <w:jc w:val="center"/>
              <w:rPr>
                <w:rFonts w:ascii="Sylfaen" w:hAnsi="Sylfaen" w:cs="Sylfaen"/>
              </w:rPr>
            </w:pPr>
          </w:p>
        </w:tc>
        <w:tc>
          <w:tcPr>
            <w:tcW w:w="605" w:type="dxa"/>
            <w:vMerge/>
            <w:tcBorders>
              <w:bottom w:val="single" w:sz="8" w:space="0" w:color="auto"/>
            </w:tcBorders>
            <w:shd w:val="clear" w:color="auto" w:fill="F2F2F2"/>
            <w:vAlign w:val="center"/>
          </w:tcPr>
          <w:p w14:paraId="5E621F8F" w14:textId="77777777" w:rsidR="00831E16" w:rsidRPr="00831E16" w:rsidRDefault="00831E16" w:rsidP="007F4934">
            <w:pPr>
              <w:tabs>
                <w:tab w:val="left" w:pos="180"/>
              </w:tabs>
              <w:jc w:val="center"/>
              <w:rPr>
                <w:rFonts w:ascii="Sylfaen" w:hAnsi="Sylfaen" w:cs="Sylfaen"/>
              </w:rPr>
            </w:pPr>
          </w:p>
        </w:tc>
        <w:tc>
          <w:tcPr>
            <w:tcW w:w="605" w:type="dxa"/>
            <w:tcBorders>
              <w:bottom w:val="single" w:sz="8" w:space="0" w:color="auto"/>
            </w:tcBorders>
            <w:shd w:val="clear" w:color="auto" w:fill="F2F2F2"/>
            <w:vAlign w:val="center"/>
          </w:tcPr>
          <w:p w14:paraId="7561A529"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სულ</w:t>
            </w:r>
          </w:p>
        </w:tc>
        <w:tc>
          <w:tcPr>
            <w:tcW w:w="715" w:type="dxa"/>
            <w:tcBorders>
              <w:bottom w:val="single" w:sz="8" w:space="0" w:color="auto"/>
            </w:tcBorders>
            <w:shd w:val="clear" w:color="auto" w:fill="F2F2F2"/>
            <w:vAlign w:val="center"/>
          </w:tcPr>
          <w:p w14:paraId="3E0A0B8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დატვირთვისგარეშე</w:t>
            </w:r>
          </w:p>
        </w:tc>
        <w:tc>
          <w:tcPr>
            <w:tcW w:w="715" w:type="dxa"/>
            <w:tcBorders>
              <w:bottom w:val="single" w:sz="8" w:space="0" w:color="auto"/>
            </w:tcBorders>
            <w:shd w:val="clear" w:color="auto" w:fill="F2F2F2"/>
            <w:vAlign w:val="center"/>
          </w:tcPr>
          <w:p w14:paraId="2269412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დატვირთვით</w:t>
            </w:r>
          </w:p>
        </w:tc>
        <w:tc>
          <w:tcPr>
            <w:tcW w:w="715" w:type="dxa"/>
            <w:tcBorders>
              <w:bottom w:val="single" w:sz="8" w:space="0" w:color="auto"/>
            </w:tcBorders>
            <w:shd w:val="clear" w:color="auto" w:fill="F2F2F2"/>
            <w:vAlign w:val="center"/>
          </w:tcPr>
          <w:p w14:paraId="3AF4C8A9"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c>
          <w:tcPr>
            <w:tcW w:w="605" w:type="dxa"/>
            <w:tcBorders>
              <w:bottom w:val="single" w:sz="8" w:space="0" w:color="auto"/>
            </w:tcBorders>
            <w:shd w:val="clear" w:color="auto" w:fill="F2F2F2"/>
            <w:vAlign w:val="center"/>
          </w:tcPr>
          <w:p w14:paraId="5BC2D947"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დატვირთვისგარეშე</w:t>
            </w:r>
          </w:p>
        </w:tc>
        <w:tc>
          <w:tcPr>
            <w:tcW w:w="659" w:type="dxa"/>
            <w:tcBorders>
              <w:bottom w:val="single" w:sz="8" w:space="0" w:color="auto"/>
            </w:tcBorders>
            <w:shd w:val="clear" w:color="auto" w:fill="F2F2F2"/>
            <w:vAlign w:val="center"/>
          </w:tcPr>
          <w:p w14:paraId="5D16697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დატვირთვით</w:t>
            </w:r>
          </w:p>
        </w:tc>
        <w:tc>
          <w:tcPr>
            <w:tcW w:w="606" w:type="dxa"/>
            <w:tcBorders>
              <w:bottom w:val="single" w:sz="8" w:space="0" w:color="auto"/>
            </w:tcBorders>
            <w:shd w:val="clear" w:color="auto" w:fill="F2F2F2"/>
            <w:vAlign w:val="center"/>
          </w:tcPr>
          <w:p w14:paraId="3FD99B1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c>
          <w:tcPr>
            <w:tcW w:w="550" w:type="dxa"/>
            <w:vMerge/>
            <w:tcBorders>
              <w:bottom w:val="single" w:sz="8" w:space="0" w:color="auto"/>
              <w:right w:val="single" w:sz="6" w:space="0" w:color="auto"/>
            </w:tcBorders>
            <w:shd w:val="clear" w:color="auto" w:fill="F2F2F2"/>
            <w:vAlign w:val="center"/>
          </w:tcPr>
          <w:p w14:paraId="1A1F30B9" w14:textId="77777777" w:rsidR="00831E16" w:rsidRPr="00831E16" w:rsidRDefault="00831E16" w:rsidP="007F4934">
            <w:pPr>
              <w:tabs>
                <w:tab w:val="left" w:pos="180"/>
              </w:tabs>
              <w:jc w:val="center"/>
              <w:rPr>
                <w:rFonts w:ascii="Sylfaen" w:hAnsi="Sylfaen" w:cs="Sylfaen"/>
              </w:rPr>
            </w:pPr>
          </w:p>
        </w:tc>
      </w:tr>
      <w:tr w:rsidR="00831E16" w:rsidRPr="00831E16" w14:paraId="0254EC80" w14:textId="77777777" w:rsidTr="00831E16">
        <w:trPr>
          <w:trHeight w:val="799"/>
          <w:jc w:val="center"/>
        </w:trPr>
        <w:tc>
          <w:tcPr>
            <w:tcW w:w="1375" w:type="dxa"/>
            <w:tcBorders>
              <w:left w:val="single" w:sz="6" w:space="0" w:color="auto"/>
              <w:bottom w:val="single" w:sz="8" w:space="0" w:color="auto"/>
            </w:tcBorders>
            <w:shd w:val="clear" w:color="auto" w:fill="auto"/>
          </w:tcPr>
          <w:p w14:paraId="55AD8A80" w14:textId="77777777" w:rsidR="00831E16" w:rsidRPr="00831E16" w:rsidRDefault="00831E16" w:rsidP="007F4934">
            <w:pPr>
              <w:tabs>
                <w:tab w:val="left" w:pos="180"/>
              </w:tabs>
              <w:rPr>
                <w:rFonts w:ascii="Sylfaen" w:hAnsi="Sylfaen" w:cs="Sylfaen"/>
              </w:rPr>
            </w:pPr>
          </w:p>
        </w:tc>
        <w:tc>
          <w:tcPr>
            <w:tcW w:w="2475" w:type="dxa"/>
            <w:tcBorders>
              <w:bottom w:val="single" w:sz="8" w:space="0" w:color="auto"/>
            </w:tcBorders>
            <w:shd w:val="clear" w:color="auto" w:fill="auto"/>
            <w:vAlign w:val="center"/>
          </w:tcPr>
          <w:p w14:paraId="7DA72371"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ექსკავატორი მუხლუხასსმ, სიმძლავრით 61-100 კვტ(83-136 ცხ.ძ)</w:t>
            </w:r>
          </w:p>
        </w:tc>
        <w:tc>
          <w:tcPr>
            <w:tcW w:w="605" w:type="dxa"/>
            <w:tcBorders>
              <w:bottom w:val="single" w:sz="8" w:space="0" w:color="auto"/>
            </w:tcBorders>
            <w:shd w:val="clear" w:color="auto" w:fill="auto"/>
            <w:vAlign w:val="center"/>
          </w:tcPr>
          <w:p w14:paraId="1007A92E"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 (1)</w:t>
            </w:r>
          </w:p>
        </w:tc>
        <w:tc>
          <w:tcPr>
            <w:tcW w:w="605" w:type="dxa"/>
            <w:tcBorders>
              <w:bottom w:val="single" w:sz="8" w:space="0" w:color="auto"/>
            </w:tcBorders>
            <w:shd w:val="clear" w:color="auto" w:fill="auto"/>
            <w:vAlign w:val="center"/>
          </w:tcPr>
          <w:p w14:paraId="10F1F865"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8</w:t>
            </w:r>
          </w:p>
        </w:tc>
        <w:tc>
          <w:tcPr>
            <w:tcW w:w="715" w:type="dxa"/>
            <w:tcBorders>
              <w:bottom w:val="single" w:sz="8" w:space="0" w:color="auto"/>
            </w:tcBorders>
            <w:shd w:val="clear" w:color="auto" w:fill="auto"/>
            <w:vAlign w:val="center"/>
          </w:tcPr>
          <w:p w14:paraId="2DD2F463"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3,46667</w:t>
            </w:r>
          </w:p>
        </w:tc>
        <w:tc>
          <w:tcPr>
            <w:tcW w:w="715" w:type="dxa"/>
            <w:tcBorders>
              <w:bottom w:val="single" w:sz="8" w:space="0" w:color="auto"/>
            </w:tcBorders>
            <w:shd w:val="clear" w:color="auto" w:fill="auto"/>
            <w:vAlign w:val="center"/>
          </w:tcPr>
          <w:p w14:paraId="10F64E9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3,2</w:t>
            </w:r>
          </w:p>
        </w:tc>
        <w:tc>
          <w:tcPr>
            <w:tcW w:w="715" w:type="dxa"/>
            <w:tcBorders>
              <w:bottom w:val="single" w:sz="8" w:space="0" w:color="auto"/>
            </w:tcBorders>
            <w:shd w:val="clear" w:color="auto" w:fill="auto"/>
            <w:vAlign w:val="center"/>
          </w:tcPr>
          <w:p w14:paraId="5430A08F"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1,33333</w:t>
            </w:r>
          </w:p>
        </w:tc>
        <w:tc>
          <w:tcPr>
            <w:tcW w:w="605" w:type="dxa"/>
            <w:tcBorders>
              <w:bottom w:val="single" w:sz="8" w:space="0" w:color="auto"/>
            </w:tcBorders>
            <w:shd w:val="clear" w:color="auto" w:fill="auto"/>
            <w:vAlign w:val="center"/>
          </w:tcPr>
          <w:p w14:paraId="688C7B4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13</w:t>
            </w:r>
          </w:p>
        </w:tc>
        <w:tc>
          <w:tcPr>
            <w:tcW w:w="659" w:type="dxa"/>
            <w:tcBorders>
              <w:bottom w:val="single" w:sz="8" w:space="0" w:color="auto"/>
            </w:tcBorders>
            <w:shd w:val="clear" w:color="auto" w:fill="auto"/>
            <w:vAlign w:val="center"/>
          </w:tcPr>
          <w:p w14:paraId="7061E06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12</w:t>
            </w:r>
          </w:p>
        </w:tc>
        <w:tc>
          <w:tcPr>
            <w:tcW w:w="606" w:type="dxa"/>
            <w:tcBorders>
              <w:bottom w:val="single" w:sz="8" w:space="0" w:color="auto"/>
            </w:tcBorders>
            <w:shd w:val="clear" w:color="auto" w:fill="auto"/>
            <w:vAlign w:val="center"/>
          </w:tcPr>
          <w:p w14:paraId="75EBB80B"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5</w:t>
            </w:r>
          </w:p>
        </w:tc>
        <w:tc>
          <w:tcPr>
            <w:tcW w:w="550" w:type="dxa"/>
            <w:tcBorders>
              <w:bottom w:val="single" w:sz="8" w:space="0" w:color="auto"/>
              <w:right w:val="single" w:sz="6" w:space="0" w:color="auto"/>
            </w:tcBorders>
            <w:shd w:val="clear" w:color="auto" w:fill="auto"/>
            <w:vAlign w:val="center"/>
          </w:tcPr>
          <w:p w14:paraId="6F008756"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300</w:t>
            </w:r>
          </w:p>
        </w:tc>
      </w:tr>
    </w:tbl>
    <w:p w14:paraId="0F01A087" w14:textId="77777777" w:rsidR="00831E16" w:rsidRPr="00831E16" w:rsidRDefault="00831E16" w:rsidP="007F4934">
      <w:pPr>
        <w:tabs>
          <w:tab w:val="left" w:pos="180"/>
        </w:tabs>
        <w:jc w:val="both"/>
        <w:rPr>
          <w:rFonts w:ascii="Sylfaen" w:hAnsi="Sylfaen" w:cs="Sylfaen"/>
        </w:rPr>
      </w:pPr>
    </w:p>
    <w:p w14:paraId="4C780D19"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14:paraId="349B4F73"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i-ური ნივთიერების მაქსიმალური -ერთჯერადი ემისია ხორციელდება ფორმულით:</w:t>
      </w:r>
    </w:p>
    <w:p w14:paraId="4543C0A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Gi = ∑kk=1(mДВ ik · tДВ + 1,3 · mДВ ik · tНАГР. + mХХ ik · tХХ) · Nk / 1800, გ/წმ;</w:t>
      </w:r>
    </w:p>
    <w:p w14:paraId="534374C7"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სადაც </w:t>
      </w:r>
    </w:p>
    <w:p w14:paraId="5DE3DE84"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mДВ ik – k-ური ჯგუფისათვის  i-ური ნივთიერების კუთრი ემისია მანქანის მოძრაობისას დატვირთვის გარეშე, გ/წთ; </w:t>
      </w:r>
    </w:p>
    <w:p w14:paraId="09DC6132"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1,3 · mДВ ik – k-ური ჯგუფისათვის  i-ური ნივთიერების კუთრი ემისია მანქანის მოძრაობისას დატვირთვით, გ/წთ;  </w:t>
      </w:r>
    </w:p>
    <w:p w14:paraId="66897C93"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mДВ ik – k-ური ჯგუფისათვის  i-ური ნივთიერების კუთრი ემისია მანქანის მოძრაობისას უქმი სვლის რეჟიმზე, გ/წთ;  </w:t>
      </w:r>
    </w:p>
    <w:p w14:paraId="437D0332"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tДВ -მანქანის მოძრაობის დრო 30 წთ-იან ინტერვალში დატვირთვის გარეშე, წთ;  </w:t>
      </w:r>
    </w:p>
    <w:p w14:paraId="2DF06F4E"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tНАГР.  -მანქანის მოძრაობის დრო 30 წთ-იან ინტერვალში დატვირთვით, წთ;</w:t>
      </w:r>
    </w:p>
    <w:p w14:paraId="7BEACA84"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tХХ -მანქანის მოძრაობის დრო 30 წთ-იან ინტერვალში უქმი სვლის რეჟიმზე, წთ; </w:t>
      </w:r>
    </w:p>
    <w:p w14:paraId="79681938"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Nk – k-ური ჯგუფის მანქანების რ-ბა, რომლებიც მუშაობენ ერთდროულად 30 წთ-იან ინტერვალში. </w:t>
      </w:r>
    </w:p>
    <w:p w14:paraId="299C6F82"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i-ური ნივთიერების ჯამური ემისია  საგზაო მანქანებიდან  გაიანგარიშება  ფორმულით:</w:t>
      </w:r>
    </w:p>
    <w:p w14:paraId="716E92EF" w14:textId="77777777" w:rsidR="00831E16" w:rsidRPr="00831E16" w:rsidRDefault="00831E16" w:rsidP="007F4934">
      <w:pPr>
        <w:tabs>
          <w:tab w:val="left" w:pos="180"/>
        </w:tabs>
        <w:jc w:val="center"/>
        <w:rPr>
          <w:rFonts w:ascii="Sylfaen" w:hAnsi="Sylfaen" w:cs="Sylfaen"/>
        </w:rPr>
      </w:pPr>
    </w:p>
    <w:p w14:paraId="3A07CA51"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Mi = ∑kk=1(mДВ ik · t’ДВ + 1,3 · mДВ ik · t’НАГР. + mХХ ik · t’ХХ) · 10-6, ტ/წელ;</w:t>
      </w:r>
    </w:p>
    <w:p w14:paraId="57E96A0E" w14:textId="77777777" w:rsidR="00831E16" w:rsidRPr="00831E16" w:rsidRDefault="00831E16" w:rsidP="007F4934">
      <w:pPr>
        <w:tabs>
          <w:tab w:val="left" w:pos="180"/>
        </w:tabs>
        <w:jc w:val="center"/>
        <w:rPr>
          <w:rFonts w:ascii="Sylfaen" w:hAnsi="Sylfaen" w:cs="Sylfaen"/>
        </w:rPr>
      </w:pPr>
    </w:p>
    <w:p w14:paraId="309672C1"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lastRenderedPageBreak/>
        <w:t xml:space="preserve">სადაც </w:t>
      </w:r>
    </w:p>
    <w:p w14:paraId="16BD1D86"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t’ДВ – k-ური ჯგუფის მანქანების მოძრაობის ჯამური დრო დატვირთვის გარეშე, წთ; </w:t>
      </w:r>
    </w:p>
    <w:p w14:paraId="70225520"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t’НАГР. – k-ური ჯგუფის მანქანების მოძრაობის ჯამური დრო დატვირთვით, წთ;  </w:t>
      </w:r>
    </w:p>
    <w:p w14:paraId="70289659"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t’ХХ – – k-ური ჯგუფის მანქანების მოძრაობის ჯამური დრო უქმი სვლის რეჟიმზე, წთ; </w:t>
      </w:r>
    </w:p>
    <w:p w14:paraId="601CB98F"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დამაბინძურებელ ნივთიერებათა კუთრი ემისია საგზაო-სამშენებლო მანქანების მუშაობისას,  მოცემულია ცხრილში .</w:t>
      </w:r>
    </w:p>
    <w:p w14:paraId="49078C13" w14:textId="77777777" w:rsidR="00831E16" w:rsidRPr="00831E16" w:rsidRDefault="00831E16" w:rsidP="007F4934">
      <w:pPr>
        <w:tabs>
          <w:tab w:val="left" w:pos="180"/>
        </w:tabs>
        <w:jc w:val="both"/>
        <w:rPr>
          <w:rFonts w:ascii="Sylfaen" w:hAnsi="Sylfaen" w:cs="Sylfaen"/>
        </w:rPr>
      </w:pPr>
    </w:p>
    <w:p w14:paraId="419588AC" w14:textId="77777777" w:rsidR="00831E16" w:rsidRPr="00831E16" w:rsidRDefault="00831E16" w:rsidP="007F4934">
      <w:pPr>
        <w:pStyle w:val="Subtitle"/>
        <w:tabs>
          <w:tab w:val="left" w:pos="180"/>
        </w:tabs>
        <w:jc w:val="both"/>
        <w:rPr>
          <w:rFonts w:ascii="Sylfaen" w:eastAsia="DejaVu Serif" w:hAnsi="Sylfaen" w:cs="Sylfaen"/>
          <w:b w:val="0"/>
          <w:i w:val="0"/>
          <w:sz w:val="22"/>
          <w:szCs w:val="22"/>
          <w:lang w:val="en-US"/>
        </w:rPr>
      </w:pPr>
      <w:bookmarkStart w:id="67" w:name="_Toc450093982"/>
      <w:r w:rsidRPr="00831E16">
        <w:rPr>
          <w:rFonts w:ascii="Sylfaen" w:eastAsia="DejaVu Serif" w:hAnsi="Sylfaen" w:cs="Sylfaen"/>
          <w:b w:val="0"/>
          <w:i w:val="0"/>
          <w:sz w:val="22"/>
          <w:szCs w:val="22"/>
          <w:lang w:val="en-US"/>
        </w:rPr>
        <w:t>ცხრილი . დამაბინძურებელ ნივთიერებათა კუთრი ემისია საგზაო-სამშენებლო მანქანების მუშაობისას, გ/წთ</w:t>
      </w:r>
      <w:bookmarkEnd w:id="67"/>
    </w:p>
    <w:p w14:paraId="20A90B2C" w14:textId="77777777" w:rsidR="00831E16" w:rsidRPr="00831E16" w:rsidRDefault="00831E16" w:rsidP="007F4934">
      <w:pPr>
        <w:pStyle w:val="Subtitle"/>
        <w:tabs>
          <w:tab w:val="left" w:pos="180"/>
        </w:tabs>
        <w:jc w:val="both"/>
        <w:rPr>
          <w:rFonts w:ascii="Sylfaen" w:eastAsia="DejaVu Serif" w:hAnsi="Sylfaen" w:cs="Sylfaen"/>
          <w:b w:val="0"/>
          <w:i w:val="0"/>
          <w:sz w:val="22"/>
          <w:szCs w:val="22"/>
          <w:lang w:val="en-US"/>
        </w:rPr>
      </w:pPr>
    </w:p>
    <w:tbl>
      <w:tblPr>
        <w:tblW w:w="9076" w:type="dxa"/>
        <w:tblInd w:w="3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3544"/>
        <w:gridCol w:w="2835"/>
        <w:gridCol w:w="1275"/>
        <w:gridCol w:w="1422"/>
      </w:tblGrid>
      <w:tr w:rsidR="00831E16" w:rsidRPr="00831E16" w14:paraId="50CBC4B2" w14:textId="77777777" w:rsidTr="00831E16">
        <w:tc>
          <w:tcPr>
            <w:tcW w:w="3544" w:type="dxa"/>
            <w:tcBorders>
              <w:top w:val="single" w:sz="8" w:space="0" w:color="auto"/>
              <w:left w:val="single" w:sz="6" w:space="0" w:color="auto"/>
              <w:bottom w:val="single" w:sz="8" w:space="0" w:color="auto"/>
            </w:tcBorders>
            <w:shd w:val="clear" w:color="auto" w:fill="F2F2F2"/>
            <w:vAlign w:val="center"/>
          </w:tcPr>
          <w:p w14:paraId="101E64EA"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საგზაო-სამშენებლომანქანების</w:t>
            </w:r>
          </w:p>
          <w:p w14:paraId="791214E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(სსმ) ტიპი</w:t>
            </w:r>
          </w:p>
        </w:tc>
        <w:tc>
          <w:tcPr>
            <w:tcW w:w="2835" w:type="dxa"/>
            <w:tcBorders>
              <w:top w:val="single" w:sz="8" w:space="0" w:color="auto"/>
              <w:bottom w:val="single" w:sz="8" w:space="0" w:color="auto"/>
            </w:tcBorders>
            <w:shd w:val="clear" w:color="auto" w:fill="F2F2F2"/>
            <w:vAlign w:val="center"/>
          </w:tcPr>
          <w:p w14:paraId="45B824E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დამაბინძურებელი</w:t>
            </w:r>
          </w:p>
          <w:p w14:paraId="446D77A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ნივთიერება</w:t>
            </w:r>
          </w:p>
        </w:tc>
        <w:tc>
          <w:tcPr>
            <w:tcW w:w="1275" w:type="dxa"/>
            <w:tcBorders>
              <w:top w:val="single" w:sz="8" w:space="0" w:color="auto"/>
              <w:bottom w:val="single" w:sz="8" w:space="0" w:color="auto"/>
            </w:tcBorders>
            <w:shd w:val="clear" w:color="auto" w:fill="F2F2F2"/>
            <w:vAlign w:val="center"/>
          </w:tcPr>
          <w:p w14:paraId="36934C0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მოძრაობა</w:t>
            </w:r>
          </w:p>
        </w:tc>
        <w:tc>
          <w:tcPr>
            <w:tcW w:w="1422" w:type="dxa"/>
            <w:tcBorders>
              <w:top w:val="single" w:sz="8" w:space="0" w:color="auto"/>
              <w:bottom w:val="single" w:sz="8" w:space="0" w:color="auto"/>
              <w:right w:val="single" w:sz="6" w:space="0" w:color="auto"/>
            </w:tcBorders>
            <w:shd w:val="clear" w:color="auto" w:fill="F2F2F2"/>
            <w:vAlign w:val="center"/>
          </w:tcPr>
          <w:p w14:paraId="4BD8A20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r>
      <w:tr w:rsidR="00831E16" w:rsidRPr="00831E16" w14:paraId="07A2B0DE" w14:textId="77777777" w:rsidTr="00831E16">
        <w:tc>
          <w:tcPr>
            <w:tcW w:w="3544" w:type="dxa"/>
            <w:tcBorders>
              <w:left w:val="single" w:sz="6" w:space="0" w:color="auto"/>
              <w:bottom w:val="single" w:sz="8" w:space="0" w:color="auto"/>
            </w:tcBorders>
            <w:shd w:val="clear" w:color="auto" w:fill="auto"/>
          </w:tcPr>
          <w:p w14:paraId="3445D3AE" w14:textId="77777777" w:rsidR="00831E16" w:rsidRPr="00831E16" w:rsidRDefault="00831E16" w:rsidP="007F4934">
            <w:pPr>
              <w:tabs>
                <w:tab w:val="left" w:pos="180"/>
              </w:tabs>
              <w:rPr>
                <w:rFonts w:ascii="Sylfaen" w:hAnsi="Sylfaen" w:cs="Sylfaen"/>
              </w:rPr>
            </w:pPr>
            <w:r w:rsidRPr="00831E16">
              <w:rPr>
                <w:rFonts w:ascii="Sylfaen" w:hAnsi="Sylfaen" w:cs="Sylfaen"/>
              </w:rPr>
              <w:t>ექსკავატორიმუხლუხასსმ, სიმძლავრით</w:t>
            </w:r>
          </w:p>
          <w:p w14:paraId="75D68D14" w14:textId="77777777" w:rsidR="00831E16" w:rsidRPr="00831E16" w:rsidRDefault="00831E16" w:rsidP="007F4934">
            <w:pPr>
              <w:tabs>
                <w:tab w:val="left" w:pos="180"/>
              </w:tabs>
              <w:rPr>
                <w:rFonts w:ascii="Sylfaen" w:hAnsi="Sylfaen" w:cs="Sylfaen"/>
              </w:rPr>
            </w:pPr>
            <w:r w:rsidRPr="00831E16">
              <w:rPr>
                <w:rFonts w:ascii="Sylfaen" w:hAnsi="Sylfaen" w:cs="Sylfaen"/>
              </w:rPr>
              <w:t xml:space="preserve"> 61-100 კვტ(83-136 ცხ.ძ</w:t>
            </w:r>
          </w:p>
        </w:tc>
        <w:tc>
          <w:tcPr>
            <w:tcW w:w="5532" w:type="dxa"/>
            <w:gridSpan w:val="3"/>
            <w:tcBorders>
              <w:bottom w:val="single" w:sz="8" w:space="0" w:color="auto"/>
              <w:right w:val="single" w:sz="6" w:space="0" w:color="auto"/>
            </w:tcBorders>
            <w:shd w:val="clear" w:color="auto" w:fill="auto"/>
            <w:tcMar>
              <w:left w:w="0" w:type="dxa"/>
              <w:right w:w="0" w:type="dxa"/>
            </w:tcMar>
          </w:tcPr>
          <w:tbl>
            <w:tblPr>
              <w:tblW w:w="60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2851"/>
              <w:gridCol w:w="1259"/>
              <w:gridCol w:w="1985"/>
            </w:tblGrid>
            <w:tr w:rsidR="00831E16" w:rsidRPr="00831E16" w14:paraId="700C94E2" w14:textId="77777777" w:rsidTr="00831E16">
              <w:trPr>
                <w:trHeight w:val="540"/>
              </w:trPr>
              <w:tc>
                <w:tcPr>
                  <w:tcW w:w="2851" w:type="dxa"/>
                  <w:tcBorders>
                    <w:top w:val="nil"/>
                    <w:left w:val="nil"/>
                  </w:tcBorders>
                  <w:shd w:val="clear" w:color="auto" w:fill="auto"/>
                  <w:vAlign w:val="center"/>
                </w:tcPr>
                <w:p w14:paraId="42EF346C" w14:textId="77777777" w:rsidR="00831E16" w:rsidRPr="00831E16" w:rsidRDefault="00831E16" w:rsidP="007F4934">
                  <w:pPr>
                    <w:tabs>
                      <w:tab w:val="left" w:pos="180"/>
                    </w:tabs>
                    <w:rPr>
                      <w:rFonts w:ascii="Sylfaen" w:hAnsi="Sylfaen" w:cs="Sylfaen"/>
                    </w:rPr>
                  </w:pPr>
                  <w:r w:rsidRPr="00831E16">
                    <w:rPr>
                      <w:rFonts w:ascii="Sylfaen" w:hAnsi="Sylfaen" w:cs="Sylfaen"/>
                    </w:rPr>
                    <w:t>აზოტისდიოქსიდი (აზოტის (IV) ოქსიდი)</w:t>
                  </w:r>
                </w:p>
              </w:tc>
              <w:tc>
                <w:tcPr>
                  <w:tcW w:w="1259" w:type="dxa"/>
                  <w:tcBorders>
                    <w:top w:val="nil"/>
                  </w:tcBorders>
                  <w:shd w:val="clear" w:color="auto" w:fill="auto"/>
                  <w:vAlign w:val="center"/>
                </w:tcPr>
                <w:p w14:paraId="6DBAEC5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1,976</w:t>
                  </w:r>
                </w:p>
              </w:tc>
              <w:tc>
                <w:tcPr>
                  <w:tcW w:w="1985" w:type="dxa"/>
                  <w:tcBorders>
                    <w:top w:val="nil"/>
                    <w:right w:val="nil"/>
                  </w:tcBorders>
                  <w:shd w:val="clear" w:color="auto" w:fill="auto"/>
                  <w:vAlign w:val="center"/>
                </w:tcPr>
                <w:p w14:paraId="370904DE" w14:textId="77777777" w:rsidR="00831E16" w:rsidRPr="00831E16" w:rsidRDefault="00831E16" w:rsidP="007F4934">
                  <w:pPr>
                    <w:tabs>
                      <w:tab w:val="left" w:pos="180"/>
                    </w:tabs>
                    <w:ind w:left="-316"/>
                    <w:jc w:val="center"/>
                    <w:rPr>
                      <w:rFonts w:ascii="Sylfaen" w:hAnsi="Sylfaen" w:cs="Sylfaen"/>
                    </w:rPr>
                  </w:pPr>
                  <w:r w:rsidRPr="00831E16">
                    <w:rPr>
                      <w:rFonts w:ascii="Sylfaen" w:hAnsi="Sylfaen" w:cs="Sylfaen"/>
                    </w:rPr>
                    <w:t>0,384</w:t>
                  </w:r>
                </w:p>
              </w:tc>
            </w:tr>
            <w:tr w:rsidR="00831E16" w:rsidRPr="00831E16" w14:paraId="204FF157" w14:textId="77777777" w:rsidTr="00831E16">
              <w:trPr>
                <w:trHeight w:val="262"/>
              </w:trPr>
              <w:tc>
                <w:tcPr>
                  <w:tcW w:w="2851" w:type="dxa"/>
                  <w:tcBorders>
                    <w:left w:val="nil"/>
                  </w:tcBorders>
                  <w:shd w:val="clear" w:color="auto" w:fill="auto"/>
                  <w:vAlign w:val="center"/>
                </w:tcPr>
                <w:p w14:paraId="2DB892F2" w14:textId="77777777" w:rsidR="00831E16" w:rsidRPr="00831E16" w:rsidRDefault="00831E16" w:rsidP="007F4934">
                  <w:pPr>
                    <w:tabs>
                      <w:tab w:val="left" w:pos="180"/>
                    </w:tabs>
                    <w:rPr>
                      <w:rFonts w:ascii="Sylfaen" w:hAnsi="Sylfaen" w:cs="Sylfaen"/>
                    </w:rPr>
                  </w:pPr>
                  <w:r w:rsidRPr="00831E16">
                    <w:rPr>
                      <w:rFonts w:ascii="Sylfaen" w:hAnsi="Sylfaen" w:cs="Sylfaen"/>
                    </w:rPr>
                    <w:t>აზოტის  (II) ოქსიდი</w:t>
                  </w:r>
                </w:p>
              </w:tc>
              <w:tc>
                <w:tcPr>
                  <w:tcW w:w="1259" w:type="dxa"/>
                  <w:shd w:val="clear" w:color="auto" w:fill="auto"/>
                  <w:vAlign w:val="center"/>
                </w:tcPr>
                <w:p w14:paraId="1CEA16A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0,321</w:t>
                  </w:r>
                </w:p>
              </w:tc>
              <w:tc>
                <w:tcPr>
                  <w:tcW w:w="1985" w:type="dxa"/>
                  <w:tcBorders>
                    <w:right w:val="nil"/>
                  </w:tcBorders>
                  <w:shd w:val="clear" w:color="auto" w:fill="auto"/>
                  <w:vAlign w:val="center"/>
                </w:tcPr>
                <w:p w14:paraId="5B748645" w14:textId="77777777" w:rsidR="00831E16" w:rsidRPr="00831E16" w:rsidRDefault="00831E16" w:rsidP="007F4934">
                  <w:pPr>
                    <w:tabs>
                      <w:tab w:val="left" w:pos="180"/>
                    </w:tabs>
                    <w:ind w:left="-316"/>
                    <w:jc w:val="center"/>
                    <w:rPr>
                      <w:rFonts w:ascii="Sylfaen" w:hAnsi="Sylfaen" w:cs="Sylfaen"/>
                    </w:rPr>
                  </w:pPr>
                  <w:r w:rsidRPr="00831E16">
                    <w:rPr>
                      <w:rFonts w:ascii="Sylfaen" w:hAnsi="Sylfaen" w:cs="Sylfaen"/>
                    </w:rPr>
                    <w:t>0,0624</w:t>
                  </w:r>
                </w:p>
              </w:tc>
            </w:tr>
            <w:tr w:rsidR="00831E16" w:rsidRPr="00831E16" w14:paraId="13C79708" w14:textId="77777777" w:rsidTr="00831E16">
              <w:trPr>
                <w:trHeight w:val="262"/>
              </w:trPr>
              <w:tc>
                <w:tcPr>
                  <w:tcW w:w="2851" w:type="dxa"/>
                  <w:tcBorders>
                    <w:left w:val="nil"/>
                  </w:tcBorders>
                  <w:shd w:val="clear" w:color="auto" w:fill="auto"/>
                  <w:vAlign w:val="center"/>
                </w:tcPr>
                <w:p w14:paraId="35EA5C24" w14:textId="77777777" w:rsidR="00831E16" w:rsidRPr="00831E16" w:rsidRDefault="00831E16" w:rsidP="007F4934">
                  <w:pPr>
                    <w:tabs>
                      <w:tab w:val="left" w:pos="180"/>
                    </w:tabs>
                    <w:rPr>
                      <w:rFonts w:ascii="Sylfaen" w:hAnsi="Sylfaen" w:cs="Sylfaen"/>
                    </w:rPr>
                  </w:pPr>
                  <w:r w:rsidRPr="00831E16">
                    <w:rPr>
                      <w:rFonts w:ascii="Sylfaen" w:hAnsi="Sylfaen" w:cs="Sylfaen"/>
                    </w:rPr>
                    <w:t>ჭვარტლი</w:t>
                  </w:r>
                </w:p>
              </w:tc>
              <w:tc>
                <w:tcPr>
                  <w:tcW w:w="1259" w:type="dxa"/>
                  <w:shd w:val="clear" w:color="auto" w:fill="auto"/>
                  <w:vAlign w:val="center"/>
                </w:tcPr>
                <w:p w14:paraId="7ADD9A21"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0,27</w:t>
                  </w:r>
                </w:p>
              </w:tc>
              <w:tc>
                <w:tcPr>
                  <w:tcW w:w="1985" w:type="dxa"/>
                  <w:tcBorders>
                    <w:right w:val="nil"/>
                  </w:tcBorders>
                  <w:shd w:val="clear" w:color="auto" w:fill="auto"/>
                  <w:vAlign w:val="center"/>
                </w:tcPr>
                <w:p w14:paraId="226EE804" w14:textId="77777777" w:rsidR="00831E16" w:rsidRPr="00831E16" w:rsidRDefault="00831E16" w:rsidP="007F4934">
                  <w:pPr>
                    <w:tabs>
                      <w:tab w:val="left" w:pos="180"/>
                    </w:tabs>
                    <w:ind w:left="-316"/>
                    <w:jc w:val="center"/>
                    <w:rPr>
                      <w:rFonts w:ascii="Sylfaen" w:hAnsi="Sylfaen" w:cs="Sylfaen"/>
                    </w:rPr>
                  </w:pPr>
                  <w:r w:rsidRPr="00831E16">
                    <w:rPr>
                      <w:rFonts w:ascii="Sylfaen" w:hAnsi="Sylfaen" w:cs="Sylfaen"/>
                    </w:rPr>
                    <w:t>0,06</w:t>
                  </w:r>
                </w:p>
              </w:tc>
            </w:tr>
            <w:tr w:rsidR="00831E16" w:rsidRPr="00831E16" w14:paraId="318B1535" w14:textId="77777777" w:rsidTr="00831E16">
              <w:trPr>
                <w:trHeight w:val="278"/>
              </w:trPr>
              <w:tc>
                <w:tcPr>
                  <w:tcW w:w="2851" w:type="dxa"/>
                  <w:tcBorders>
                    <w:left w:val="nil"/>
                  </w:tcBorders>
                  <w:shd w:val="clear" w:color="auto" w:fill="auto"/>
                  <w:vAlign w:val="center"/>
                </w:tcPr>
                <w:p w14:paraId="6AF9BC82" w14:textId="77777777" w:rsidR="00831E16" w:rsidRPr="00831E16" w:rsidRDefault="00831E16" w:rsidP="007F4934">
                  <w:pPr>
                    <w:tabs>
                      <w:tab w:val="left" w:pos="180"/>
                    </w:tabs>
                    <w:rPr>
                      <w:rFonts w:ascii="Sylfaen" w:hAnsi="Sylfaen" w:cs="Sylfaen"/>
                    </w:rPr>
                  </w:pPr>
                  <w:r w:rsidRPr="00831E16">
                    <w:rPr>
                      <w:rFonts w:ascii="Sylfaen" w:hAnsi="Sylfaen" w:cs="Sylfaen"/>
                    </w:rPr>
                    <w:t>გოგირდისდიოქსიდი</w:t>
                  </w:r>
                </w:p>
              </w:tc>
              <w:tc>
                <w:tcPr>
                  <w:tcW w:w="1259" w:type="dxa"/>
                  <w:shd w:val="clear" w:color="auto" w:fill="auto"/>
                  <w:vAlign w:val="center"/>
                </w:tcPr>
                <w:p w14:paraId="09C1C6AF"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0,19</w:t>
                  </w:r>
                </w:p>
              </w:tc>
              <w:tc>
                <w:tcPr>
                  <w:tcW w:w="1985" w:type="dxa"/>
                  <w:tcBorders>
                    <w:right w:val="nil"/>
                  </w:tcBorders>
                  <w:shd w:val="clear" w:color="auto" w:fill="auto"/>
                  <w:vAlign w:val="center"/>
                </w:tcPr>
                <w:p w14:paraId="69EFDA00" w14:textId="77777777" w:rsidR="00831E16" w:rsidRPr="00831E16" w:rsidRDefault="00831E16" w:rsidP="007F4934">
                  <w:pPr>
                    <w:tabs>
                      <w:tab w:val="left" w:pos="180"/>
                    </w:tabs>
                    <w:ind w:left="-316"/>
                    <w:jc w:val="center"/>
                    <w:rPr>
                      <w:rFonts w:ascii="Sylfaen" w:hAnsi="Sylfaen" w:cs="Sylfaen"/>
                    </w:rPr>
                  </w:pPr>
                  <w:r w:rsidRPr="00831E16">
                    <w:rPr>
                      <w:rFonts w:ascii="Sylfaen" w:hAnsi="Sylfaen" w:cs="Sylfaen"/>
                    </w:rPr>
                    <w:t>0,097</w:t>
                  </w:r>
                </w:p>
              </w:tc>
            </w:tr>
            <w:tr w:rsidR="00831E16" w:rsidRPr="00831E16" w14:paraId="4F85A359" w14:textId="77777777" w:rsidTr="00831E16">
              <w:trPr>
                <w:trHeight w:val="278"/>
              </w:trPr>
              <w:tc>
                <w:tcPr>
                  <w:tcW w:w="2851" w:type="dxa"/>
                  <w:tcBorders>
                    <w:left w:val="nil"/>
                  </w:tcBorders>
                  <w:shd w:val="clear" w:color="auto" w:fill="auto"/>
                  <w:vAlign w:val="center"/>
                </w:tcPr>
                <w:p w14:paraId="3FB9589D" w14:textId="77777777" w:rsidR="00831E16" w:rsidRPr="00831E16" w:rsidRDefault="00831E16" w:rsidP="007F4934">
                  <w:pPr>
                    <w:tabs>
                      <w:tab w:val="left" w:pos="180"/>
                    </w:tabs>
                    <w:rPr>
                      <w:rFonts w:ascii="Sylfaen" w:hAnsi="Sylfaen" w:cs="Sylfaen"/>
                    </w:rPr>
                  </w:pPr>
                  <w:r w:rsidRPr="00831E16">
                    <w:rPr>
                      <w:rFonts w:ascii="Sylfaen" w:hAnsi="Sylfaen" w:cs="Sylfaen"/>
                    </w:rPr>
                    <w:t>ნახშირბადისოქსიდი</w:t>
                  </w:r>
                </w:p>
              </w:tc>
              <w:tc>
                <w:tcPr>
                  <w:tcW w:w="1259" w:type="dxa"/>
                  <w:shd w:val="clear" w:color="auto" w:fill="auto"/>
                  <w:vAlign w:val="center"/>
                </w:tcPr>
                <w:p w14:paraId="4489480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1,29</w:t>
                  </w:r>
                </w:p>
              </w:tc>
              <w:tc>
                <w:tcPr>
                  <w:tcW w:w="1985" w:type="dxa"/>
                  <w:tcBorders>
                    <w:right w:val="nil"/>
                  </w:tcBorders>
                  <w:shd w:val="clear" w:color="auto" w:fill="auto"/>
                  <w:vAlign w:val="center"/>
                </w:tcPr>
                <w:p w14:paraId="619C9825" w14:textId="77777777" w:rsidR="00831E16" w:rsidRPr="00831E16" w:rsidRDefault="00831E16" w:rsidP="007F4934">
                  <w:pPr>
                    <w:tabs>
                      <w:tab w:val="left" w:pos="180"/>
                    </w:tabs>
                    <w:ind w:left="-316"/>
                    <w:jc w:val="center"/>
                    <w:rPr>
                      <w:rFonts w:ascii="Sylfaen" w:hAnsi="Sylfaen" w:cs="Sylfaen"/>
                    </w:rPr>
                  </w:pPr>
                  <w:r w:rsidRPr="00831E16">
                    <w:rPr>
                      <w:rFonts w:ascii="Sylfaen" w:hAnsi="Sylfaen" w:cs="Sylfaen"/>
                    </w:rPr>
                    <w:t>2,4</w:t>
                  </w:r>
                </w:p>
              </w:tc>
            </w:tr>
            <w:tr w:rsidR="00831E16" w:rsidRPr="00831E16" w14:paraId="7495D35D" w14:textId="77777777" w:rsidTr="00831E16">
              <w:trPr>
                <w:trHeight w:val="524"/>
              </w:trPr>
              <w:tc>
                <w:tcPr>
                  <w:tcW w:w="2851" w:type="dxa"/>
                  <w:tcBorders>
                    <w:left w:val="nil"/>
                    <w:bottom w:val="nil"/>
                  </w:tcBorders>
                  <w:shd w:val="clear" w:color="auto" w:fill="auto"/>
                  <w:vAlign w:val="center"/>
                </w:tcPr>
                <w:p w14:paraId="54D87A5A" w14:textId="77777777" w:rsidR="00831E16" w:rsidRPr="00831E16" w:rsidRDefault="00831E16" w:rsidP="007F4934">
                  <w:pPr>
                    <w:tabs>
                      <w:tab w:val="left" w:pos="180"/>
                    </w:tabs>
                    <w:rPr>
                      <w:rFonts w:ascii="Sylfaen" w:hAnsi="Sylfaen" w:cs="Sylfaen"/>
                    </w:rPr>
                  </w:pPr>
                  <w:r w:rsidRPr="00831E16">
                    <w:rPr>
                      <w:rFonts w:ascii="Sylfaen" w:hAnsi="Sylfaen" w:cs="Sylfaen"/>
                    </w:rPr>
                    <w:t>ნახშირწყალბადებისნავთისფრაქცია</w:t>
                  </w:r>
                </w:p>
              </w:tc>
              <w:tc>
                <w:tcPr>
                  <w:tcW w:w="1259" w:type="dxa"/>
                  <w:tcBorders>
                    <w:bottom w:val="nil"/>
                  </w:tcBorders>
                  <w:shd w:val="clear" w:color="auto" w:fill="auto"/>
                  <w:vAlign w:val="center"/>
                </w:tcPr>
                <w:p w14:paraId="0FDAB38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0,43</w:t>
                  </w:r>
                </w:p>
              </w:tc>
              <w:tc>
                <w:tcPr>
                  <w:tcW w:w="1985" w:type="dxa"/>
                  <w:tcBorders>
                    <w:bottom w:val="nil"/>
                    <w:right w:val="nil"/>
                  </w:tcBorders>
                  <w:shd w:val="clear" w:color="auto" w:fill="auto"/>
                  <w:vAlign w:val="center"/>
                </w:tcPr>
                <w:p w14:paraId="5426EE6E" w14:textId="77777777" w:rsidR="00831E16" w:rsidRPr="00831E16" w:rsidRDefault="00831E16" w:rsidP="007F4934">
                  <w:pPr>
                    <w:tabs>
                      <w:tab w:val="left" w:pos="180"/>
                    </w:tabs>
                    <w:ind w:left="-316"/>
                    <w:jc w:val="center"/>
                    <w:rPr>
                      <w:rFonts w:ascii="Sylfaen" w:hAnsi="Sylfaen" w:cs="Sylfaen"/>
                    </w:rPr>
                  </w:pPr>
                  <w:r w:rsidRPr="00831E16">
                    <w:rPr>
                      <w:rFonts w:ascii="Sylfaen" w:hAnsi="Sylfaen" w:cs="Sylfaen"/>
                    </w:rPr>
                    <w:t>0,3</w:t>
                  </w:r>
                </w:p>
              </w:tc>
            </w:tr>
          </w:tbl>
          <w:p w14:paraId="32DA9C15" w14:textId="77777777" w:rsidR="00831E16" w:rsidRPr="00831E16" w:rsidRDefault="00831E16" w:rsidP="007F4934">
            <w:pPr>
              <w:tabs>
                <w:tab w:val="left" w:pos="180"/>
              </w:tabs>
              <w:rPr>
                <w:rFonts w:ascii="Sylfaen" w:hAnsi="Sylfaen" w:cs="Sylfaen"/>
              </w:rPr>
            </w:pPr>
          </w:p>
        </w:tc>
      </w:tr>
    </w:tbl>
    <w:p w14:paraId="0767E2F5" w14:textId="77777777" w:rsidR="00831E16" w:rsidRPr="00831E16" w:rsidRDefault="00831E16" w:rsidP="007F4934">
      <w:pPr>
        <w:tabs>
          <w:tab w:val="left" w:pos="180"/>
        </w:tabs>
        <w:jc w:val="both"/>
        <w:rPr>
          <w:rFonts w:ascii="Sylfaen" w:hAnsi="Sylfaen" w:cs="Sylfaen"/>
        </w:rPr>
      </w:pPr>
    </w:p>
    <w:p w14:paraId="377A8E39"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დამაბინძურებელ ნივთიერებათა წლიური და მაქსიმალური ერთჯერადი ემისიის გაანგარიშება მოცემულია ქვემოთ. </w:t>
      </w:r>
    </w:p>
    <w:p w14:paraId="73AEE38A"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G301 = (1,976·12+1,3·1,976·13+0,384·5)·1/1800 = 0,0327924 გ/წმ;</w:t>
      </w:r>
    </w:p>
    <w:p w14:paraId="175C263D"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M301 = (1,976·1·150·3,5·60+1,3·1,976·1·150·3,2·60+0,384·1·300·1,3·60)·10-6 = 0,145 ტ/წელ;</w:t>
      </w:r>
    </w:p>
    <w:p w14:paraId="4533A470"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G304 = (0,321·12+1,3·0,321·13+0,0624·5)·1/1800 = 0,0053272 გ/წმ;</w:t>
      </w:r>
    </w:p>
    <w:p w14:paraId="693831F4"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M304 = (0,321·1·150·3,5·60+1,3·0,321·1·150·3,2·60+0,0624·1·300·1,3·60)·10-6 = 0,023 ტ/წელ;</w:t>
      </w:r>
    </w:p>
    <w:p w14:paraId="2BE1529B"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G328 = (0,27·12+1,3·0,27·13+0,06·5)·1/1800 = 0,0045017 გ/წმ;</w:t>
      </w:r>
    </w:p>
    <w:p w14:paraId="7E2ACC89"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M328 = (0,27·1·150·3,5·60+1,3·0,27·1·150·3,2·60+0,06·1·300·1,3·60)·10-6 = 0,018 ტ/წელ;</w:t>
      </w:r>
    </w:p>
    <w:p w14:paraId="4AF5A7DE"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G330 = (0,19·12+1,3·0,19·13+0,097·5)·1/1800 = 0,00332 გ/წმ;</w:t>
      </w:r>
    </w:p>
    <w:p w14:paraId="4D35D27A"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M330 = (0,19·1·150·3,5·60+1,3·0,19·1·150 ·3,2·60+0,097·1·300·1,3·60)·10-6 = 0,015 ტ/წელ;</w:t>
      </w:r>
    </w:p>
    <w:p w14:paraId="24D88291"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G337 = (1,29·12+1,3·1,29·13+2,4·5)·1/1800 = 0,0273783 გ/წმ;</w:t>
      </w:r>
    </w:p>
    <w:p w14:paraId="2115ABE6"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M337 = (1,29·1·150·3,5·60+1,3·1,29·1·150·3,2·60+2,4·1·300·1,3·60)·10-6 = 0,145 ტ/წელ;</w:t>
      </w:r>
    </w:p>
    <w:p w14:paraId="57706B5F"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G2732 = (0,43·12+1,3·0,43·13+0,3·5)·1/1800 = 0,0077372 გ/წმ;</w:t>
      </w:r>
    </w:p>
    <w:p w14:paraId="0ED40D08"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M2732 = (0,43·1·150·3,5·60+1,3·0,43·1·150·3,2·60+0,3·1·300·1,3·60)·10-6 = 0,037 ტ/წელ.</w:t>
      </w:r>
    </w:p>
    <w:p w14:paraId="7804A67F"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ექსკავატორის მუშაობისას შეწონილი ნაწილაკების(2902)  მაქსიმალური ერთჯერადი გაფრქვევა განისაზღვრება ფორმულით:</w:t>
      </w:r>
    </w:p>
    <w:p w14:paraId="657457FC"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  = Qექს x  E x  Kექს x K1 x K2 x N/Tეც, გ/წმ, სადაც:</w:t>
      </w:r>
    </w:p>
    <w:p w14:paraId="3B605682"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Qექს = მტვრის კუთრი გამოყოფა 1მ3 გადატვირთული მასალისგან, გ/მ3 [4,8]</w:t>
      </w:r>
    </w:p>
    <w:p w14:paraId="79E38BA5"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E - ციცხვის ტევადობა, მ3 [0,7-1]</w:t>
      </w:r>
    </w:p>
    <w:p w14:paraId="297131A7"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Kექს-ექსკავაციის კოეფიციენტი. [0,91]</w:t>
      </w:r>
    </w:p>
    <w:p w14:paraId="768A9F1E"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K1 - ქარის სიჩქარის კოეფ. (K1=1,2);</w:t>
      </w:r>
    </w:p>
    <w:p w14:paraId="3F073EBB"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K2 - ტენიანობის კოეფ. (K2=0,2);</w:t>
      </w:r>
    </w:p>
    <w:p w14:paraId="13FE5717"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N-ერთდროულად მომუშვე ტექნიკის რ-ბა (ერთეული);</w:t>
      </w:r>
    </w:p>
    <w:p w14:paraId="1F5FC7F4"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Tეც -ექსკავატორის ციკლის დრო, წმ. [30]</w:t>
      </w:r>
    </w:p>
    <w:p w14:paraId="388690C4"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lastRenderedPageBreak/>
        <w:t>M 2902 = Qექს x  E x  Kე x K1 x K2 x N/Tეც = 4,8*1*0,91*1,2*0,2*1/30=0,035გ/წმ.</w:t>
      </w:r>
    </w:p>
    <w:p w14:paraId="1D6C80BA"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ექსკავატორის მუშაობისას შეწონილი ნაწილაკების  ჯამური გაფრქვევა განისაზღვრება ფორმულით: </w:t>
      </w:r>
    </w:p>
    <w:p w14:paraId="66932B05"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 2902 = M  x  3600  x T  x 10-6 = 0,035 x  3600წმ  x 8სთ  x  300დღ  x  10-6 = 0.302 ტ/წელ.</w:t>
      </w:r>
    </w:p>
    <w:p w14:paraId="36E65BA6"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შენიშვნა: გაბნევის ანგარიშში გათვალისწინებულია 2 ერთეულის  ერთდროულად მუშაობა (გ-1 და გ-6). </w:t>
      </w:r>
    </w:p>
    <w:p w14:paraId="3E56BA4F" w14:textId="77777777" w:rsidR="00831E16" w:rsidRPr="00831E16" w:rsidRDefault="00831E16" w:rsidP="007F4934">
      <w:pPr>
        <w:tabs>
          <w:tab w:val="left" w:pos="180"/>
        </w:tabs>
        <w:rPr>
          <w:rFonts w:ascii="Sylfaen" w:hAnsi="Sylfaen" w:cs="Sylfaen"/>
        </w:rPr>
      </w:pPr>
      <w:bookmarkStart w:id="68" w:name="_Toc447294264"/>
      <w:bookmarkStart w:id="69" w:name="_Toc450087898"/>
      <w:r w:rsidRPr="00831E16">
        <w:rPr>
          <w:rFonts w:ascii="Sylfaen" w:hAnsi="Sylfaen" w:cs="Sylfaen"/>
        </w:rPr>
        <w:t>ემისიასაგზაო-სამშენებლო მანქანის (ბულდოზერი) მუშაობისას(გ-2)</w:t>
      </w:r>
      <w:bookmarkEnd w:id="68"/>
      <w:bookmarkEnd w:id="69"/>
    </w:p>
    <w:p w14:paraId="20363BB9"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დამაბინძურებელ ნივთიერებათა გამოყოფის წყაროს წარმოადგენს საგზაო-სამშენებლო მანქანების ძრავები მუშაობისას დატვირთვისა და უქმი სვლის რეჟიმში.</w:t>
      </w:r>
    </w:p>
    <w:p w14:paraId="5B9DE592"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გაანგარიშება შესრულებულია შემდეგი მეთოდური მითითებების თანახმად [7,8,9].</w:t>
      </w:r>
    </w:p>
    <w:p w14:paraId="537D092D"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დამაბინძურებელ ნივთიერებათა ემისიის რაოდენობრივი და თვისობრივი მახასიათებლები საგზაო-სამშენებლო მანქანებიდან მოცემულია ცხრილში .</w:t>
      </w:r>
    </w:p>
    <w:p w14:paraId="7ED5D5D7" w14:textId="77777777" w:rsidR="00831E16" w:rsidRPr="00831E16" w:rsidRDefault="00831E16" w:rsidP="007F4934">
      <w:pPr>
        <w:pStyle w:val="Subtitle"/>
        <w:tabs>
          <w:tab w:val="left" w:pos="180"/>
        </w:tabs>
        <w:rPr>
          <w:rFonts w:ascii="Sylfaen" w:eastAsia="DejaVu Serif" w:hAnsi="Sylfaen" w:cs="Sylfaen"/>
          <w:b w:val="0"/>
          <w:i w:val="0"/>
          <w:sz w:val="22"/>
          <w:szCs w:val="22"/>
          <w:lang w:val="en-US"/>
        </w:rPr>
      </w:pPr>
      <w:bookmarkStart w:id="70" w:name="_Toc450093983"/>
      <w:r w:rsidRPr="00831E16">
        <w:rPr>
          <w:rFonts w:ascii="Sylfaen" w:eastAsia="DejaVu Serif" w:hAnsi="Sylfaen" w:cs="Sylfaen"/>
          <w:b w:val="0"/>
          <w:i w:val="0"/>
          <w:sz w:val="22"/>
          <w:szCs w:val="22"/>
          <w:lang w:val="en-US"/>
        </w:rPr>
        <w:t>ცხრილი .დამაბინძურებელ ნივთიერებათა ემისიის რაოდენობრივი და თვისობრივი მახასიათებლები საგზაო-სამშენებლო მანქანებიდან</w:t>
      </w:r>
      <w:bookmarkEnd w:id="70"/>
    </w:p>
    <w:tbl>
      <w:tblPr>
        <w:tblW w:w="95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21"/>
        <w:gridCol w:w="4379"/>
        <w:gridCol w:w="2189"/>
        <w:gridCol w:w="2189"/>
      </w:tblGrid>
      <w:tr w:rsidR="00831E16" w:rsidRPr="00831E16" w14:paraId="6D5CA098" w14:textId="77777777" w:rsidTr="00831E16">
        <w:trPr>
          <w:cantSplit/>
          <w:trHeight w:val="266"/>
          <w:tblHeader/>
          <w:jc w:val="center"/>
        </w:trPr>
        <w:tc>
          <w:tcPr>
            <w:tcW w:w="5200" w:type="dxa"/>
            <w:gridSpan w:val="2"/>
            <w:tcBorders>
              <w:top w:val="single" w:sz="8" w:space="0" w:color="auto"/>
              <w:left w:val="single" w:sz="6" w:space="0" w:color="auto"/>
            </w:tcBorders>
            <w:shd w:val="clear" w:color="auto" w:fill="F2F2F2"/>
            <w:vAlign w:val="center"/>
          </w:tcPr>
          <w:p w14:paraId="6C7998C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დამაბინძურებელინივთიერება</w:t>
            </w:r>
          </w:p>
        </w:tc>
        <w:tc>
          <w:tcPr>
            <w:tcW w:w="2189" w:type="dxa"/>
            <w:vMerge w:val="restart"/>
            <w:tcBorders>
              <w:top w:val="single" w:sz="8" w:space="0" w:color="auto"/>
            </w:tcBorders>
            <w:shd w:val="clear" w:color="auto" w:fill="F2F2F2"/>
            <w:vAlign w:val="center"/>
          </w:tcPr>
          <w:p w14:paraId="0FE71E4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მაქსიმალურიემისია, გ/წმ</w:t>
            </w:r>
          </w:p>
        </w:tc>
        <w:tc>
          <w:tcPr>
            <w:tcW w:w="2189" w:type="dxa"/>
            <w:vMerge w:val="restart"/>
            <w:tcBorders>
              <w:top w:val="single" w:sz="8" w:space="0" w:color="auto"/>
              <w:right w:val="single" w:sz="6" w:space="0" w:color="auto"/>
            </w:tcBorders>
            <w:shd w:val="clear" w:color="auto" w:fill="F2F2F2"/>
            <w:vAlign w:val="center"/>
          </w:tcPr>
          <w:p w14:paraId="308159BE"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წლიურიემისია, ტ/წელ</w:t>
            </w:r>
          </w:p>
        </w:tc>
      </w:tr>
      <w:tr w:rsidR="00831E16" w:rsidRPr="00831E16" w14:paraId="712C9EE1" w14:textId="77777777" w:rsidTr="00831E16">
        <w:trPr>
          <w:cantSplit/>
          <w:trHeight w:val="252"/>
          <w:tblHeader/>
          <w:jc w:val="center"/>
        </w:trPr>
        <w:tc>
          <w:tcPr>
            <w:tcW w:w="821" w:type="dxa"/>
            <w:tcBorders>
              <w:left w:val="single" w:sz="6" w:space="0" w:color="auto"/>
              <w:bottom w:val="single" w:sz="8" w:space="0" w:color="auto"/>
            </w:tcBorders>
            <w:shd w:val="clear" w:color="auto" w:fill="F2F2F2"/>
            <w:vAlign w:val="center"/>
          </w:tcPr>
          <w:p w14:paraId="1589C781"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კოდი</w:t>
            </w:r>
          </w:p>
        </w:tc>
        <w:tc>
          <w:tcPr>
            <w:tcW w:w="4379" w:type="dxa"/>
            <w:tcBorders>
              <w:bottom w:val="single" w:sz="8" w:space="0" w:color="auto"/>
            </w:tcBorders>
            <w:shd w:val="clear" w:color="auto" w:fill="F2F2F2"/>
            <w:vAlign w:val="center"/>
          </w:tcPr>
          <w:p w14:paraId="61B7631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დასახელება</w:t>
            </w:r>
          </w:p>
        </w:tc>
        <w:tc>
          <w:tcPr>
            <w:tcW w:w="2189" w:type="dxa"/>
            <w:vMerge/>
            <w:tcBorders>
              <w:bottom w:val="single" w:sz="8" w:space="0" w:color="auto"/>
            </w:tcBorders>
            <w:shd w:val="clear" w:color="auto" w:fill="F2F2F2"/>
            <w:vAlign w:val="center"/>
          </w:tcPr>
          <w:p w14:paraId="5360A71E" w14:textId="77777777" w:rsidR="00831E16" w:rsidRPr="00831E16" w:rsidRDefault="00831E16" w:rsidP="007F4934">
            <w:pPr>
              <w:tabs>
                <w:tab w:val="left" w:pos="180"/>
              </w:tabs>
              <w:jc w:val="center"/>
              <w:rPr>
                <w:rFonts w:ascii="Sylfaen" w:hAnsi="Sylfaen" w:cs="Sylfaen"/>
              </w:rPr>
            </w:pPr>
          </w:p>
        </w:tc>
        <w:tc>
          <w:tcPr>
            <w:tcW w:w="2189" w:type="dxa"/>
            <w:vMerge/>
            <w:tcBorders>
              <w:bottom w:val="single" w:sz="8" w:space="0" w:color="auto"/>
              <w:right w:val="single" w:sz="6" w:space="0" w:color="auto"/>
            </w:tcBorders>
            <w:shd w:val="clear" w:color="auto" w:fill="F2F2F2"/>
            <w:vAlign w:val="center"/>
          </w:tcPr>
          <w:p w14:paraId="3DF81439" w14:textId="77777777" w:rsidR="00831E16" w:rsidRPr="00831E16" w:rsidRDefault="00831E16" w:rsidP="007F4934">
            <w:pPr>
              <w:tabs>
                <w:tab w:val="left" w:pos="180"/>
              </w:tabs>
              <w:jc w:val="center"/>
              <w:rPr>
                <w:rFonts w:ascii="Sylfaen" w:hAnsi="Sylfaen" w:cs="Sylfaen"/>
              </w:rPr>
            </w:pPr>
          </w:p>
        </w:tc>
      </w:tr>
      <w:tr w:rsidR="00831E16" w:rsidRPr="00831E16" w14:paraId="126767E4" w14:textId="77777777" w:rsidTr="00831E16">
        <w:trPr>
          <w:trHeight w:val="266"/>
          <w:jc w:val="center"/>
        </w:trPr>
        <w:tc>
          <w:tcPr>
            <w:tcW w:w="821" w:type="dxa"/>
            <w:tcBorders>
              <w:left w:val="single" w:sz="6" w:space="0" w:color="auto"/>
            </w:tcBorders>
            <w:shd w:val="clear" w:color="auto" w:fill="auto"/>
          </w:tcPr>
          <w:p w14:paraId="57D80537"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301</w:t>
            </w:r>
          </w:p>
        </w:tc>
        <w:tc>
          <w:tcPr>
            <w:tcW w:w="4379" w:type="dxa"/>
            <w:shd w:val="clear" w:color="auto" w:fill="auto"/>
          </w:tcPr>
          <w:p w14:paraId="154CE2FA" w14:textId="77777777" w:rsidR="00831E16" w:rsidRPr="00831E16" w:rsidRDefault="00831E16" w:rsidP="007F4934">
            <w:pPr>
              <w:tabs>
                <w:tab w:val="left" w:pos="180"/>
              </w:tabs>
              <w:rPr>
                <w:rFonts w:ascii="Sylfaen" w:hAnsi="Sylfaen" w:cs="Sylfaen"/>
              </w:rPr>
            </w:pPr>
            <w:r w:rsidRPr="00831E16">
              <w:rPr>
                <w:rFonts w:ascii="Sylfaen" w:hAnsi="Sylfaen" w:cs="Sylfaen"/>
              </w:rPr>
              <w:t>აზოტისდიოქსიდი (აზოტის (IV) ოქსიდი)</w:t>
            </w:r>
          </w:p>
        </w:tc>
        <w:tc>
          <w:tcPr>
            <w:tcW w:w="2189" w:type="dxa"/>
            <w:shd w:val="clear" w:color="auto" w:fill="auto"/>
            <w:vAlign w:val="center"/>
          </w:tcPr>
          <w:p w14:paraId="41AC5C0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0,0324631</w:t>
            </w:r>
          </w:p>
        </w:tc>
        <w:tc>
          <w:tcPr>
            <w:tcW w:w="2189" w:type="dxa"/>
            <w:tcBorders>
              <w:right w:val="single" w:sz="6" w:space="0" w:color="auto"/>
            </w:tcBorders>
            <w:shd w:val="clear" w:color="auto" w:fill="auto"/>
            <w:vAlign w:val="center"/>
          </w:tcPr>
          <w:p w14:paraId="0C54204A"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0,145</w:t>
            </w:r>
          </w:p>
        </w:tc>
      </w:tr>
      <w:tr w:rsidR="00831E16" w:rsidRPr="00831E16" w14:paraId="2A8E5C44" w14:textId="77777777" w:rsidTr="00831E16">
        <w:trPr>
          <w:trHeight w:val="252"/>
          <w:jc w:val="center"/>
        </w:trPr>
        <w:tc>
          <w:tcPr>
            <w:tcW w:w="821" w:type="dxa"/>
            <w:tcBorders>
              <w:left w:val="single" w:sz="6" w:space="0" w:color="auto"/>
            </w:tcBorders>
            <w:shd w:val="clear" w:color="auto" w:fill="auto"/>
          </w:tcPr>
          <w:p w14:paraId="2409415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304</w:t>
            </w:r>
          </w:p>
        </w:tc>
        <w:tc>
          <w:tcPr>
            <w:tcW w:w="4379" w:type="dxa"/>
            <w:shd w:val="clear" w:color="auto" w:fill="auto"/>
          </w:tcPr>
          <w:p w14:paraId="121D54B8" w14:textId="77777777" w:rsidR="00831E16" w:rsidRPr="00831E16" w:rsidRDefault="00831E16" w:rsidP="007F4934">
            <w:pPr>
              <w:tabs>
                <w:tab w:val="left" w:pos="180"/>
              </w:tabs>
              <w:rPr>
                <w:rFonts w:ascii="Sylfaen" w:hAnsi="Sylfaen" w:cs="Sylfaen"/>
              </w:rPr>
            </w:pPr>
            <w:r w:rsidRPr="00831E16">
              <w:rPr>
                <w:rFonts w:ascii="Sylfaen" w:hAnsi="Sylfaen" w:cs="Sylfaen"/>
              </w:rPr>
              <w:t>აზოტის  (II) ოქსიდი</w:t>
            </w:r>
          </w:p>
        </w:tc>
        <w:tc>
          <w:tcPr>
            <w:tcW w:w="2189" w:type="dxa"/>
            <w:shd w:val="clear" w:color="auto" w:fill="auto"/>
            <w:vAlign w:val="center"/>
          </w:tcPr>
          <w:p w14:paraId="0A47D8B6"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0,0052737</w:t>
            </w:r>
          </w:p>
        </w:tc>
        <w:tc>
          <w:tcPr>
            <w:tcW w:w="2189" w:type="dxa"/>
            <w:tcBorders>
              <w:right w:val="single" w:sz="6" w:space="0" w:color="auto"/>
            </w:tcBorders>
            <w:shd w:val="clear" w:color="auto" w:fill="auto"/>
            <w:vAlign w:val="center"/>
          </w:tcPr>
          <w:p w14:paraId="015164A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0,023</w:t>
            </w:r>
          </w:p>
        </w:tc>
      </w:tr>
      <w:tr w:rsidR="00831E16" w:rsidRPr="00831E16" w14:paraId="2A46F376" w14:textId="77777777" w:rsidTr="00831E16">
        <w:trPr>
          <w:trHeight w:val="266"/>
          <w:jc w:val="center"/>
        </w:trPr>
        <w:tc>
          <w:tcPr>
            <w:tcW w:w="821" w:type="dxa"/>
            <w:tcBorders>
              <w:left w:val="single" w:sz="6" w:space="0" w:color="auto"/>
            </w:tcBorders>
            <w:shd w:val="clear" w:color="auto" w:fill="auto"/>
          </w:tcPr>
          <w:p w14:paraId="32766623"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328</w:t>
            </w:r>
          </w:p>
        </w:tc>
        <w:tc>
          <w:tcPr>
            <w:tcW w:w="4379" w:type="dxa"/>
            <w:shd w:val="clear" w:color="auto" w:fill="auto"/>
          </w:tcPr>
          <w:p w14:paraId="03390BFF" w14:textId="77777777" w:rsidR="00831E16" w:rsidRPr="00831E16" w:rsidRDefault="00831E16" w:rsidP="007F4934">
            <w:pPr>
              <w:tabs>
                <w:tab w:val="left" w:pos="180"/>
              </w:tabs>
              <w:rPr>
                <w:rFonts w:ascii="Sylfaen" w:hAnsi="Sylfaen" w:cs="Sylfaen"/>
              </w:rPr>
            </w:pPr>
            <w:r w:rsidRPr="00831E16">
              <w:rPr>
                <w:rFonts w:ascii="Sylfaen" w:hAnsi="Sylfaen" w:cs="Sylfaen"/>
              </w:rPr>
              <w:t>ჭვარტლი</w:t>
            </w:r>
          </w:p>
        </w:tc>
        <w:tc>
          <w:tcPr>
            <w:tcW w:w="2189" w:type="dxa"/>
            <w:shd w:val="clear" w:color="auto" w:fill="auto"/>
            <w:vAlign w:val="center"/>
          </w:tcPr>
          <w:p w14:paraId="3E8DE51B"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0,0044567</w:t>
            </w:r>
          </w:p>
        </w:tc>
        <w:tc>
          <w:tcPr>
            <w:tcW w:w="2189" w:type="dxa"/>
            <w:tcBorders>
              <w:right w:val="single" w:sz="6" w:space="0" w:color="auto"/>
            </w:tcBorders>
            <w:shd w:val="clear" w:color="auto" w:fill="auto"/>
            <w:vAlign w:val="center"/>
          </w:tcPr>
          <w:p w14:paraId="649B062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0,018</w:t>
            </w:r>
          </w:p>
        </w:tc>
      </w:tr>
      <w:tr w:rsidR="00831E16" w:rsidRPr="00831E16" w14:paraId="38ACB739" w14:textId="77777777" w:rsidTr="00831E16">
        <w:trPr>
          <w:trHeight w:val="252"/>
          <w:jc w:val="center"/>
        </w:trPr>
        <w:tc>
          <w:tcPr>
            <w:tcW w:w="821" w:type="dxa"/>
            <w:tcBorders>
              <w:left w:val="single" w:sz="6" w:space="0" w:color="auto"/>
            </w:tcBorders>
            <w:shd w:val="clear" w:color="auto" w:fill="auto"/>
          </w:tcPr>
          <w:p w14:paraId="7EF6B6A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330</w:t>
            </w:r>
          </w:p>
        </w:tc>
        <w:tc>
          <w:tcPr>
            <w:tcW w:w="4379" w:type="dxa"/>
            <w:shd w:val="clear" w:color="auto" w:fill="auto"/>
          </w:tcPr>
          <w:p w14:paraId="59CB0F9F" w14:textId="77777777" w:rsidR="00831E16" w:rsidRPr="00831E16" w:rsidRDefault="00831E16" w:rsidP="007F4934">
            <w:pPr>
              <w:tabs>
                <w:tab w:val="left" w:pos="180"/>
              </w:tabs>
              <w:rPr>
                <w:rFonts w:ascii="Sylfaen" w:hAnsi="Sylfaen" w:cs="Sylfaen"/>
              </w:rPr>
            </w:pPr>
            <w:r w:rsidRPr="00831E16">
              <w:rPr>
                <w:rFonts w:ascii="Sylfaen" w:hAnsi="Sylfaen" w:cs="Sylfaen"/>
              </w:rPr>
              <w:t>გოგირდისდიოქსიდი</w:t>
            </w:r>
          </w:p>
        </w:tc>
        <w:tc>
          <w:tcPr>
            <w:tcW w:w="2189" w:type="dxa"/>
            <w:shd w:val="clear" w:color="auto" w:fill="auto"/>
            <w:vAlign w:val="center"/>
          </w:tcPr>
          <w:p w14:paraId="5E231B81"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0,0032883</w:t>
            </w:r>
          </w:p>
        </w:tc>
        <w:tc>
          <w:tcPr>
            <w:tcW w:w="2189" w:type="dxa"/>
            <w:tcBorders>
              <w:right w:val="single" w:sz="6" w:space="0" w:color="auto"/>
            </w:tcBorders>
            <w:shd w:val="clear" w:color="auto" w:fill="auto"/>
            <w:vAlign w:val="center"/>
          </w:tcPr>
          <w:p w14:paraId="03E30E6A"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0,015</w:t>
            </w:r>
          </w:p>
        </w:tc>
      </w:tr>
      <w:tr w:rsidR="00831E16" w:rsidRPr="00831E16" w14:paraId="70B77144" w14:textId="77777777" w:rsidTr="00831E16">
        <w:trPr>
          <w:trHeight w:val="252"/>
          <w:jc w:val="center"/>
        </w:trPr>
        <w:tc>
          <w:tcPr>
            <w:tcW w:w="821" w:type="dxa"/>
            <w:tcBorders>
              <w:left w:val="single" w:sz="6" w:space="0" w:color="auto"/>
            </w:tcBorders>
            <w:shd w:val="clear" w:color="auto" w:fill="auto"/>
          </w:tcPr>
          <w:p w14:paraId="54FDE0D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337</w:t>
            </w:r>
          </w:p>
        </w:tc>
        <w:tc>
          <w:tcPr>
            <w:tcW w:w="4379" w:type="dxa"/>
            <w:shd w:val="clear" w:color="auto" w:fill="auto"/>
          </w:tcPr>
          <w:p w14:paraId="2AA6AD56" w14:textId="77777777" w:rsidR="00831E16" w:rsidRPr="00831E16" w:rsidRDefault="00831E16" w:rsidP="007F4934">
            <w:pPr>
              <w:tabs>
                <w:tab w:val="left" w:pos="180"/>
              </w:tabs>
              <w:rPr>
                <w:rFonts w:ascii="Sylfaen" w:hAnsi="Sylfaen" w:cs="Sylfaen"/>
              </w:rPr>
            </w:pPr>
            <w:r w:rsidRPr="00831E16">
              <w:rPr>
                <w:rFonts w:ascii="Sylfaen" w:hAnsi="Sylfaen" w:cs="Sylfaen"/>
              </w:rPr>
              <w:t>ნახშირბადისოქსიდი</w:t>
            </w:r>
          </w:p>
        </w:tc>
        <w:tc>
          <w:tcPr>
            <w:tcW w:w="2189" w:type="dxa"/>
            <w:shd w:val="clear" w:color="auto" w:fill="auto"/>
            <w:vAlign w:val="center"/>
          </w:tcPr>
          <w:p w14:paraId="575475F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0,0271633</w:t>
            </w:r>
          </w:p>
        </w:tc>
        <w:tc>
          <w:tcPr>
            <w:tcW w:w="2189" w:type="dxa"/>
            <w:tcBorders>
              <w:right w:val="single" w:sz="6" w:space="0" w:color="auto"/>
            </w:tcBorders>
            <w:shd w:val="clear" w:color="auto" w:fill="auto"/>
            <w:vAlign w:val="center"/>
          </w:tcPr>
          <w:p w14:paraId="5E3D4CC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0,145</w:t>
            </w:r>
          </w:p>
        </w:tc>
      </w:tr>
      <w:tr w:rsidR="00831E16" w:rsidRPr="00831E16" w14:paraId="3FB88052" w14:textId="77777777" w:rsidTr="00831E16">
        <w:trPr>
          <w:trHeight w:val="266"/>
          <w:jc w:val="center"/>
        </w:trPr>
        <w:tc>
          <w:tcPr>
            <w:tcW w:w="821" w:type="dxa"/>
            <w:tcBorders>
              <w:left w:val="single" w:sz="6" w:space="0" w:color="auto"/>
              <w:bottom w:val="single" w:sz="8" w:space="0" w:color="auto"/>
            </w:tcBorders>
            <w:shd w:val="clear" w:color="auto" w:fill="auto"/>
          </w:tcPr>
          <w:p w14:paraId="48812B06"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2732</w:t>
            </w:r>
          </w:p>
        </w:tc>
        <w:tc>
          <w:tcPr>
            <w:tcW w:w="4379" w:type="dxa"/>
            <w:tcBorders>
              <w:bottom w:val="single" w:sz="8" w:space="0" w:color="auto"/>
            </w:tcBorders>
            <w:shd w:val="clear" w:color="auto" w:fill="auto"/>
          </w:tcPr>
          <w:p w14:paraId="1E5C5F9F" w14:textId="77777777" w:rsidR="00831E16" w:rsidRPr="00831E16" w:rsidRDefault="00831E16" w:rsidP="007F4934">
            <w:pPr>
              <w:tabs>
                <w:tab w:val="left" w:pos="180"/>
              </w:tabs>
              <w:rPr>
                <w:rFonts w:ascii="Sylfaen" w:hAnsi="Sylfaen" w:cs="Sylfaen"/>
              </w:rPr>
            </w:pPr>
            <w:r w:rsidRPr="00831E16">
              <w:rPr>
                <w:rFonts w:ascii="Sylfaen" w:hAnsi="Sylfaen" w:cs="Sylfaen"/>
              </w:rPr>
              <w:t>ნახშირწყალბადებისნავთისფრაქცია</w:t>
            </w:r>
          </w:p>
        </w:tc>
        <w:tc>
          <w:tcPr>
            <w:tcW w:w="2189" w:type="dxa"/>
            <w:tcBorders>
              <w:bottom w:val="single" w:sz="8" w:space="0" w:color="auto"/>
            </w:tcBorders>
            <w:shd w:val="clear" w:color="auto" w:fill="auto"/>
            <w:vAlign w:val="center"/>
          </w:tcPr>
          <w:p w14:paraId="58CD137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0,0076656</w:t>
            </w:r>
          </w:p>
        </w:tc>
        <w:tc>
          <w:tcPr>
            <w:tcW w:w="2189" w:type="dxa"/>
            <w:tcBorders>
              <w:bottom w:val="single" w:sz="8" w:space="0" w:color="auto"/>
              <w:right w:val="single" w:sz="6" w:space="0" w:color="auto"/>
            </w:tcBorders>
            <w:shd w:val="clear" w:color="auto" w:fill="auto"/>
            <w:vAlign w:val="center"/>
          </w:tcPr>
          <w:p w14:paraId="4E7027E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0,037</w:t>
            </w:r>
          </w:p>
        </w:tc>
      </w:tr>
    </w:tbl>
    <w:p w14:paraId="241F9FBC"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გაანგარიშება შესრულებულია საგზაო-სამშენებლო მანქანების (სსმ) სამუშაო მოედნის გარემო ტემპერატურის პირობებში. სამუშაო დღეების რ-ბა-300</w:t>
      </w:r>
    </w:p>
    <w:p w14:paraId="6C3FAFE2"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საწყისი მონაცემები დამაბინძურებელ ნივთიერებათა გამოყოფის გაანგარიშებისათვის მოცემულია ცხრილში.</w:t>
      </w:r>
    </w:p>
    <w:p w14:paraId="624B60F8" w14:textId="77777777" w:rsidR="00831E16" w:rsidRPr="00831E16" w:rsidRDefault="00831E16" w:rsidP="007F4934">
      <w:pPr>
        <w:pStyle w:val="Subtitle"/>
        <w:tabs>
          <w:tab w:val="left" w:pos="180"/>
        </w:tabs>
        <w:ind w:left="90"/>
        <w:rPr>
          <w:rFonts w:ascii="Sylfaen" w:eastAsia="DejaVu Serif" w:hAnsi="Sylfaen" w:cs="Sylfaen"/>
          <w:b w:val="0"/>
          <w:i w:val="0"/>
          <w:sz w:val="22"/>
          <w:szCs w:val="22"/>
          <w:lang w:val="en-US"/>
        </w:rPr>
      </w:pPr>
      <w:bookmarkStart w:id="71" w:name="_Toc450093984"/>
      <w:r w:rsidRPr="00831E16">
        <w:rPr>
          <w:rFonts w:ascii="Sylfaen" w:eastAsia="DejaVu Serif" w:hAnsi="Sylfaen" w:cs="Sylfaen"/>
          <w:b w:val="0"/>
          <w:i w:val="0"/>
          <w:sz w:val="22"/>
          <w:szCs w:val="22"/>
          <w:lang w:val="en-US"/>
        </w:rPr>
        <w:t>ცხრილი . გაანგარიშების საწყისი მონაცემები</w:t>
      </w:r>
      <w:bookmarkEnd w:id="7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1375"/>
        <w:gridCol w:w="2475"/>
        <w:gridCol w:w="605"/>
        <w:gridCol w:w="605"/>
        <w:gridCol w:w="715"/>
        <w:gridCol w:w="715"/>
        <w:gridCol w:w="715"/>
        <w:gridCol w:w="605"/>
        <w:gridCol w:w="659"/>
        <w:gridCol w:w="606"/>
        <w:gridCol w:w="550"/>
      </w:tblGrid>
      <w:tr w:rsidR="00831E16" w:rsidRPr="00831E16" w14:paraId="5F6EF8D2" w14:textId="77777777" w:rsidTr="00831E16">
        <w:trPr>
          <w:trHeight w:val="271"/>
          <w:tblHeader/>
          <w:jc w:val="center"/>
        </w:trPr>
        <w:tc>
          <w:tcPr>
            <w:tcW w:w="1375" w:type="dxa"/>
            <w:vMerge w:val="restart"/>
            <w:tcBorders>
              <w:top w:val="single" w:sz="8" w:space="0" w:color="auto"/>
              <w:left w:val="single" w:sz="6" w:space="0" w:color="auto"/>
            </w:tcBorders>
            <w:shd w:val="clear" w:color="auto" w:fill="F2F2F2"/>
            <w:vAlign w:val="center"/>
          </w:tcPr>
          <w:p w14:paraId="00D3EB4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საგზაო-სამშენებლომანქანების (სსმ) დასახელება</w:t>
            </w:r>
          </w:p>
        </w:tc>
        <w:tc>
          <w:tcPr>
            <w:tcW w:w="2475" w:type="dxa"/>
            <w:vMerge w:val="restart"/>
            <w:tcBorders>
              <w:top w:val="single" w:sz="8" w:space="0" w:color="auto"/>
            </w:tcBorders>
            <w:shd w:val="clear" w:color="auto" w:fill="F2F2F2"/>
            <w:vAlign w:val="center"/>
          </w:tcPr>
          <w:p w14:paraId="5CF5CCD2" w14:textId="77777777" w:rsidR="00831E16" w:rsidRPr="00831E16" w:rsidRDefault="00831E16" w:rsidP="007F4934">
            <w:pPr>
              <w:tabs>
                <w:tab w:val="left" w:pos="180"/>
              </w:tabs>
              <w:rPr>
                <w:rFonts w:ascii="Sylfaen" w:hAnsi="Sylfaen" w:cs="Sylfaen"/>
              </w:rPr>
            </w:pPr>
            <w:r w:rsidRPr="00831E16">
              <w:rPr>
                <w:rFonts w:ascii="Sylfaen" w:hAnsi="Sylfaen" w:cs="Sylfaen"/>
              </w:rPr>
              <w:t xml:space="preserve">უქმისვლისრეჟიმზე, წთ; </w:t>
            </w:r>
          </w:p>
          <w:p w14:paraId="5CBF7FD0" w14:textId="77777777" w:rsidR="00831E16" w:rsidRPr="00831E16" w:rsidRDefault="00831E16" w:rsidP="007F4934">
            <w:pPr>
              <w:tabs>
                <w:tab w:val="left" w:pos="180"/>
              </w:tabs>
              <w:jc w:val="center"/>
              <w:rPr>
                <w:rFonts w:ascii="Sylfaen" w:hAnsi="Sylfaen" w:cs="Sylfaen"/>
              </w:rPr>
            </w:pPr>
          </w:p>
        </w:tc>
        <w:tc>
          <w:tcPr>
            <w:tcW w:w="605" w:type="dxa"/>
            <w:vMerge w:val="restart"/>
            <w:tcBorders>
              <w:top w:val="single" w:sz="8" w:space="0" w:color="auto"/>
            </w:tcBorders>
            <w:shd w:val="clear" w:color="auto" w:fill="F2F2F2"/>
            <w:vAlign w:val="center"/>
          </w:tcPr>
          <w:p w14:paraId="3997269B"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რ-ბა</w:t>
            </w:r>
          </w:p>
        </w:tc>
        <w:tc>
          <w:tcPr>
            <w:tcW w:w="4620" w:type="dxa"/>
            <w:gridSpan w:val="7"/>
            <w:tcBorders>
              <w:top w:val="single" w:sz="8" w:space="0" w:color="auto"/>
            </w:tcBorders>
            <w:shd w:val="clear" w:color="auto" w:fill="F2F2F2"/>
            <w:vAlign w:val="center"/>
          </w:tcPr>
          <w:p w14:paraId="76B0CC31"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ერთიმანქანისმუშაობისდრო</w:t>
            </w:r>
          </w:p>
        </w:tc>
        <w:tc>
          <w:tcPr>
            <w:tcW w:w="550" w:type="dxa"/>
            <w:vMerge w:val="restart"/>
            <w:tcBorders>
              <w:top w:val="single" w:sz="8" w:space="0" w:color="auto"/>
              <w:right w:val="single" w:sz="6" w:space="0" w:color="auto"/>
            </w:tcBorders>
            <w:shd w:val="clear" w:color="auto" w:fill="F2F2F2"/>
            <w:vAlign w:val="center"/>
          </w:tcPr>
          <w:p w14:paraId="7796635E"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მუშადღეებისრ-ბა</w:t>
            </w:r>
          </w:p>
        </w:tc>
      </w:tr>
      <w:tr w:rsidR="00831E16" w:rsidRPr="00831E16" w14:paraId="31CAC6F5" w14:textId="77777777" w:rsidTr="00831E16">
        <w:trPr>
          <w:trHeight w:val="145"/>
          <w:tblHeader/>
          <w:jc w:val="center"/>
        </w:trPr>
        <w:tc>
          <w:tcPr>
            <w:tcW w:w="1375" w:type="dxa"/>
            <w:vMerge/>
            <w:tcBorders>
              <w:left w:val="single" w:sz="6" w:space="0" w:color="auto"/>
            </w:tcBorders>
            <w:shd w:val="clear" w:color="auto" w:fill="F2F2F2"/>
            <w:vAlign w:val="center"/>
          </w:tcPr>
          <w:p w14:paraId="3F4C6AE1" w14:textId="77777777" w:rsidR="00831E16" w:rsidRPr="00831E16" w:rsidRDefault="00831E16" w:rsidP="007F4934">
            <w:pPr>
              <w:tabs>
                <w:tab w:val="left" w:pos="180"/>
              </w:tabs>
              <w:jc w:val="center"/>
              <w:rPr>
                <w:rFonts w:ascii="Sylfaen" w:hAnsi="Sylfaen" w:cs="Sylfaen"/>
              </w:rPr>
            </w:pPr>
          </w:p>
        </w:tc>
        <w:tc>
          <w:tcPr>
            <w:tcW w:w="2475" w:type="dxa"/>
            <w:vMerge/>
            <w:shd w:val="clear" w:color="auto" w:fill="F2F2F2"/>
            <w:vAlign w:val="center"/>
          </w:tcPr>
          <w:p w14:paraId="71AD045D" w14:textId="77777777" w:rsidR="00831E16" w:rsidRPr="00831E16" w:rsidRDefault="00831E16" w:rsidP="007F4934">
            <w:pPr>
              <w:tabs>
                <w:tab w:val="left" w:pos="180"/>
              </w:tabs>
              <w:jc w:val="center"/>
              <w:rPr>
                <w:rFonts w:ascii="Sylfaen" w:hAnsi="Sylfaen" w:cs="Sylfaen"/>
              </w:rPr>
            </w:pPr>
          </w:p>
        </w:tc>
        <w:tc>
          <w:tcPr>
            <w:tcW w:w="605" w:type="dxa"/>
            <w:vMerge/>
            <w:shd w:val="clear" w:color="auto" w:fill="F2F2F2"/>
            <w:vAlign w:val="center"/>
          </w:tcPr>
          <w:p w14:paraId="158D60B2" w14:textId="77777777" w:rsidR="00831E16" w:rsidRPr="00831E16" w:rsidRDefault="00831E16" w:rsidP="007F4934">
            <w:pPr>
              <w:tabs>
                <w:tab w:val="left" w:pos="180"/>
              </w:tabs>
              <w:jc w:val="center"/>
              <w:rPr>
                <w:rFonts w:ascii="Sylfaen" w:hAnsi="Sylfaen" w:cs="Sylfaen"/>
              </w:rPr>
            </w:pPr>
          </w:p>
        </w:tc>
        <w:tc>
          <w:tcPr>
            <w:tcW w:w="2750" w:type="dxa"/>
            <w:gridSpan w:val="4"/>
            <w:shd w:val="clear" w:color="auto" w:fill="F2F2F2"/>
            <w:vAlign w:val="center"/>
          </w:tcPr>
          <w:p w14:paraId="6BC3385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დღეში, სთ</w:t>
            </w:r>
          </w:p>
        </w:tc>
        <w:tc>
          <w:tcPr>
            <w:tcW w:w="1870" w:type="dxa"/>
            <w:gridSpan w:val="3"/>
            <w:shd w:val="clear" w:color="auto" w:fill="F2F2F2"/>
            <w:vAlign w:val="center"/>
          </w:tcPr>
          <w:p w14:paraId="3B558433"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30 წთ-ში, წთ</w:t>
            </w:r>
          </w:p>
        </w:tc>
        <w:tc>
          <w:tcPr>
            <w:tcW w:w="550" w:type="dxa"/>
            <w:vMerge/>
            <w:tcBorders>
              <w:right w:val="single" w:sz="6" w:space="0" w:color="auto"/>
            </w:tcBorders>
            <w:shd w:val="clear" w:color="auto" w:fill="F2F2F2"/>
            <w:vAlign w:val="center"/>
          </w:tcPr>
          <w:p w14:paraId="5ABD78A9" w14:textId="77777777" w:rsidR="00831E16" w:rsidRPr="00831E16" w:rsidRDefault="00831E16" w:rsidP="007F4934">
            <w:pPr>
              <w:tabs>
                <w:tab w:val="left" w:pos="180"/>
              </w:tabs>
              <w:jc w:val="center"/>
              <w:rPr>
                <w:rFonts w:ascii="Sylfaen" w:hAnsi="Sylfaen" w:cs="Sylfaen"/>
              </w:rPr>
            </w:pPr>
          </w:p>
        </w:tc>
      </w:tr>
      <w:tr w:rsidR="00831E16" w:rsidRPr="00831E16" w14:paraId="5F591943" w14:textId="77777777" w:rsidTr="00831E16">
        <w:trPr>
          <w:trHeight w:val="145"/>
          <w:tblHeader/>
          <w:jc w:val="center"/>
        </w:trPr>
        <w:tc>
          <w:tcPr>
            <w:tcW w:w="1375" w:type="dxa"/>
            <w:vMerge/>
            <w:tcBorders>
              <w:left w:val="single" w:sz="6" w:space="0" w:color="auto"/>
              <w:bottom w:val="single" w:sz="8" w:space="0" w:color="auto"/>
            </w:tcBorders>
            <w:shd w:val="clear" w:color="auto" w:fill="F2F2F2"/>
            <w:vAlign w:val="center"/>
          </w:tcPr>
          <w:p w14:paraId="4B3F7D7E" w14:textId="77777777" w:rsidR="00831E16" w:rsidRPr="00831E16" w:rsidRDefault="00831E16" w:rsidP="007F4934">
            <w:pPr>
              <w:tabs>
                <w:tab w:val="left" w:pos="180"/>
              </w:tabs>
              <w:jc w:val="center"/>
              <w:rPr>
                <w:rFonts w:ascii="Sylfaen" w:hAnsi="Sylfaen" w:cs="Sylfaen"/>
              </w:rPr>
            </w:pPr>
          </w:p>
        </w:tc>
        <w:tc>
          <w:tcPr>
            <w:tcW w:w="2475" w:type="dxa"/>
            <w:vMerge/>
            <w:tcBorders>
              <w:bottom w:val="single" w:sz="8" w:space="0" w:color="auto"/>
            </w:tcBorders>
            <w:shd w:val="clear" w:color="auto" w:fill="F2F2F2"/>
            <w:vAlign w:val="center"/>
          </w:tcPr>
          <w:p w14:paraId="5DBE3878" w14:textId="77777777" w:rsidR="00831E16" w:rsidRPr="00831E16" w:rsidRDefault="00831E16" w:rsidP="007F4934">
            <w:pPr>
              <w:tabs>
                <w:tab w:val="left" w:pos="180"/>
              </w:tabs>
              <w:jc w:val="center"/>
              <w:rPr>
                <w:rFonts w:ascii="Sylfaen" w:hAnsi="Sylfaen" w:cs="Sylfaen"/>
              </w:rPr>
            </w:pPr>
          </w:p>
        </w:tc>
        <w:tc>
          <w:tcPr>
            <w:tcW w:w="605" w:type="dxa"/>
            <w:vMerge/>
            <w:tcBorders>
              <w:bottom w:val="single" w:sz="8" w:space="0" w:color="auto"/>
            </w:tcBorders>
            <w:shd w:val="clear" w:color="auto" w:fill="F2F2F2"/>
            <w:vAlign w:val="center"/>
          </w:tcPr>
          <w:p w14:paraId="65892A6F" w14:textId="77777777" w:rsidR="00831E16" w:rsidRPr="00831E16" w:rsidRDefault="00831E16" w:rsidP="007F4934">
            <w:pPr>
              <w:tabs>
                <w:tab w:val="left" w:pos="180"/>
              </w:tabs>
              <w:jc w:val="center"/>
              <w:rPr>
                <w:rFonts w:ascii="Sylfaen" w:hAnsi="Sylfaen" w:cs="Sylfaen"/>
              </w:rPr>
            </w:pPr>
          </w:p>
        </w:tc>
        <w:tc>
          <w:tcPr>
            <w:tcW w:w="605" w:type="dxa"/>
            <w:tcBorders>
              <w:bottom w:val="single" w:sz="8" w:space="0" w:color="auto"/>
            </w:tcBorders>
            <w:shd w:val="clear" w:color="auto" w:fill="F2F2F2"/>
            <w:vAlign w:val="center"/>
          </w:tcPr>
          <w:p w14:paraId="5A2DD22B"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სულ</w:t>
            </w:r>
          </w:p>
        </w:tc>
        <w:tc>
          <w:tcPr>
            <w:tcW w:w="715" w:type="dxa"/>
            <w:tcBorders>
              <w:bottom w:val="single" w:sz="8" w:space="0" w:color="auto"/>
            </w:tcBorders>
            <w:shd w:val="clear" w:color="auto" w:fill="F2F2F2"/>
            <w:vAlign w:val="center"/>
          </w:tcPr>
          <w:p w14:paraId="2AE4A067"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დატვირთვისგარეშე</w:t>
            </w:r>
          </w:p>
        </w:tc>
        <w:tc>
          <w:tcPr>
            <w:tcW w:w="715" w:type="dxa"/>
            <w:tcBorders>
              <w:bottom w:val="single" w:sz="8" w:space="0" w:color="auto"/>
            </w:tcBorders>
            <w:shd w:val="clear" w:color="auto" w:fill="F2F2F2"/>
            <w:vAlign w:val="center"/>
          </w:tcPr>
          <w:p w14:paraId="1FEA4EA9"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დატვირთვით</w:t>
            </w:r>
          </w:p>
        </w:tc>
        <w:tc>
          <w:tcPr>
            <w:tcW w:w="715" w:type="dxa"/>
            <w:tcBorders>
              <w:bottom w:val="single" w:sz="8" w:space="0" w:color="auto"/>
            </w:tcBorders>
            <w:shd w:val="clear" w:color="auto" w:fill="F2F2F2"/>
            <w:vAlign w:val="center"/>
          </w:tcPr>
          <w:p w14:paraId="7AD8688E"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c>
          <w:tcPr>
            <w:tcW w:w="605" w:type="dxa"/>
            <w:tcBorders>
              <w:bottom w:val="single" w:sz="8" w:space="0" w:color="auto"/>
            </w:tcBorders>
            <w:shd w:val="clear" w:color="auto" w:fill="F2F2F2"/>
            <w:vAlign w:val="center"/>
          </w:tcPr>
          <w:p w14:paraId="5B30148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დატვირთვისგარეშე</w:t>
            </w:r>
          </w:p>
        </w:tc>
        <w:tc>
          <w:tcPr>
            <w:tcW w:w="659" w:type="dxa"/>
            <w:tcBorders>
              <w:bottom w:val="single" w:sz="8" w:space="0" w:color="auto"/>
            </w:tcBorders>
            <w:shd w:val="clear" w:color="auto" w:fill="F2F2F2"/>
            <w:vAlign w:val="center"/>
          </w:tcPr>
          <w:p w14:paraId="5E8FA20E"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დატვირთვით</w:t>
            </w:r>
          </w:p>
        </w:tc>
        <w:tc>
          <w:tcPr>
            <w:tcW w:w="606" w:type="dxa"/>
            <w:tcBorders>
              <w:bottom w:val="single" w:sz="8" w:space="0" w:color="auto"/>
            </w:tcBorders>
            <w:shd w:val="clear" w:color="auto" w:fill="F2F2F2"/>
            <w:vAlign w:val="center"/>
          </w:tcPr>
          <w:p w14:paraId="4748E35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c>
          <w:tcPr>
            <w:tcW w:w="550" w:type="dxa"/>
            <w:vMerge/>
            <w:tcBorders>
              <w:bottom w:val="single" w:sz="8" w:space="0" w:color="auto"/>
              <w:right w:val="single" w:sz="6" w:space="0" w:color="auto"/>
            </w:tcBorders>
            <w:shd w:val="clear" w:color="auto" w:fill="F2F2F2"/>
            <w:vAlign w:val="center"/>
          </w:tcPr>
          <w:p w14:paraId="5245EB1A" w14:textId="77777777" w:rsidR="00831E16" w:rsidRPr="00831E16" w:rsidRDefault="00831E16" w:rsidP="007F4934">
            <w:pPr>
              <w:tabs>
                <w:tab w:val="left" w:pos="180"/>
              </w:tabs>
              <w:jc w:val="center"/>
              <w:rPr>
                <w:rFonts w:ascii="Sylfaen" w:hAnsi="Sylfaen" w:cs="Sylfaen"/>
              </w:rPr>
            </w:pPr>
          </w:p>
        </w:tc>
      </w:tr>
      <w:tr w:rsidR="00831E16" w:rsidRPr="00831E16" w14:paraId="5DCF5A35" w14:textId="77777777" w:rsidTr="00831E16">
        <w:trPr>
          <w:trHeight w:val="799"/>
          <w:jc w:val="center"/>
        </w:trPr>
        <w:tc>
          <w:tcPr>
            <w:tcW w:w="1375" w:type="dxa"/>
            <w:tcBorders>
              <w:left w:val="single" w:sz="6" w:space="0" w:color="auto"/>
              <w:bottom w:val="single" w:sz="8" w:space="0" w:color="auto"/>
            </w:tcBorders>
            <w:shd w:val="clear" w:color="auto" w:fill="auto"/>
          </w:tcPr>
          <w:p w14:paraId="782B10DA" w14:textId="77777777" w:rsidR="00831E16" w:rsidRPr="00831E16" w:rsidRDefault="00831E16" w:rsidP="007F4934">
            <w:pPr>
              <w:tabs>
                <w:tab w:val="left" w:pos="180"/>
              </w:tabs>
              <w:rPr>
                <w:rFonts w:ascii="Sylfaen" w:hAnsi="Sylfaen" w:cs="Sylfaen"/>
              </w:rPr>
            </w:pPr>
          </w:p>
        </w:tc>
        <w:tc>
          <w:tcPr>
            <w:tcW w:w="2475" w:type="dxa"/>
            <w:tcBorders>
              <w:bottom w:val="single" w:sz="8" w:space="0" w:color="auto"/>
            </w:tcBorders>
            <w:shd w:val="clear" w:color="auto" w:fill="auto"/>
            <w:vAlign w:val="center"/>
          </w:tcPr>
          <w:p w14:paraId="27328285"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ბულდოზერი, მუხლუხასსმ, სიმძლავრით 61-100 კვტ(83-136 ცხ.ძ)</w:t>
            </w:r>
          </w:p>
        </w:tc>
        <w:tc>
          <w:tcPr>
            <w:tcW w:w="605" w:type="dxa"/>
            <w:tcBorders>
              <w:bottom w:val="single" w:sz="8" w:space="0" w:color="auto"/>
            </w:tcBorders>
            <w:shd w:val="clear" w:color="auto" w:fill="auto"/>
            <w:vAlign w:val="center"/>
          </w:tcPr>
          <w:p w14:paraId="57C5DD97"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 (1)</w:t>
            </w:r>
          </w:p>
        </w:tc>
        <w:tc>
          <w:tcPr>
            <w:tcW w:w="605" w:type="dxa"/>
            <w:tcBorders>
              <w:bottom w:val="single" w:sz="8" w:space="0" w:color="auto"/>
            </w:tcBorders>
            <w:shd w:val="clear" w:color="auto" w:fill="auto"/>
            <w:vAlign w:val="center"/>
          </w:tcPr>
          <w:p w14:paraId="5CD2C95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8</w:t>
            </w:r>
          </w:p>
        </w:tc>
        <w:tc>
          <w:tcPr>
            <w:tcW w:w="715" w:type="dxa"/>
            <w:tcBorders>
              <w:bottom w:val="single" w:sz="8" w:space="0" w:color="auto"/>
            </w:tcBorders>
            <w:shd w:val="clear" w:color="auto" w:fill="auto"/>
            <w:vAlign w:val="center"/>
          </w:tcPr>
          <w:p w14:paraId="1D81EBA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3,46667</w:t>
            </w:r>
          </w:p>
        </w:tc>
        <w:tc>
          <w:tcPr>
            <w:tcW w:w="715" w:type="dxa"/>
            <w:tcBorders>
              <w:bottom w:val="single" w:sz="8" w:space="0" w:color="auto"/>
            </w:tcBorders>
            <w:shd w:val="clear" w:color="auto" w:fill="auto"/>
            <w:vAlign w:val="center"/>
          </w:tcPr>
          <w:p w14:paraId="1C39A36F"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3,2</w:t>
            </w:r>
          </w:p>
        </w:tc>
        <w:tc>
          <w:tcPr>
            <w:tcW w:w="715" w:type="dxa"/>
            <w:tcBorders>
              <w:bottom w:val="single" w:sz="8" w:space="0" w:color="auto"/>
            </w:tcBorders>
            <w:shd w:val="clear" w:color="auto" w:fill="auto"/>
            <w:vAlign w:val="center"/>
          </w:tcPr>
          <w:p w14:paraId="6A3F9D4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1,33333</w:t>
            </w:r>
          </w:p>
        </w:tc>
        <w:tc>
          <w:tcPr>
            <w:tcW w:w="605" w:type="dxa"/>
            <w:tcBorders>
              <w:bottom w:val="single" w:sz="8" w:space="0" w:color="auto"/>
            </w:tcBorders>
            <w:shd w:val="clear" w:color="auto" w:fill="auto"/>
            <w:vAlign w:val="center"/>
          </w:tcPr>
          <w:p w14:paraId="2581C9B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13</w:t>
            </w:r>
          </w:p>
        </w:tc>
        <w:tc>
          <w:tcPr>
            <w:tcW w:w="659" w:type="dxa"/>
            <w:tcBorders>
              <w:bottom w:val="single" w:sz="8" w:space="0" w:color="auto"/>
            </w:tcBorders>
            <w:shd w:val="clear" w:color="auto" w:fill="auto"/>
            <w:vAlign w:val="center"/>
          </w:tcPr>
          <w:p w14:paraId="7F2372C6"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12</w:t>
            </w:r>
          </w:p>
        </w:tc>
        <w:tc>
          <w:tcPr>
            <w:tcW w:w="606" w:type="dxa"/>
            <w:tcBorders>
              <w:bottom w:val="single" w:sz="8" w:space="0" w:color="auto"/>
            </w:tcBorders>
            <w:shd w:val="clear" w:color="auto" w:fill="auto"/>
            <w:vAlign w:val="center"/>
          </w:tcPr>
          <w:p w14:paraId="0DF71037"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5</w:t>
            </w:r>
          </w:p>
        </w:tc>
        <w:tc>
          <w:tcPr>
            <w:tcW w:w="550" w:type="dxa"/>
            <w:tcBorders>
              <w:bottom w:val="single" w:sz="8" w:space="0" w:color="auto"/>
              <w:right w:val="single" w:sz="6" w:space="0" w:color="auto"/>
            </w:tcBorders>
            <w:shd w:val="clear" w:color="auto" w:fill="auto"/>
            <w:vAlign w:val="center"/>
          </w:tcPr>
          <w:p w14:paraId="5A35D23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300</w:t>
            </w:r>
          </w:p>
        </w:tc>
      </w:tr>
    </w:tbl>
    <w:p w14:paraId="76C47A3E"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14:paraId="6A92984D"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i-ური ნივთიერების მაქსიმალური -ერთჯერადი ემისია ხორციელდება ფორმულით:  </w:t>
      </w:r>
    </w:p>
    <w:p w14:paraId="14E9C4E0"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ab/>
        <w:t>Gi = ∑kk=1(mДВ ik · tДВ + 1,3 · mДВ ik · tНАГР. + mХХ ik · tХХ) · Nk / 1800, გ/წმ;</w:t>
      </w:r>
      <w:r w:rsidRPr="00831E16">
        <w:rPr>
          <w:rFonts w:ascii="Sylfaen" w:hAnsi="Sylfaen" w:cs="Sylfaen"/>
        </w:rPr>
        <w:tab/>
      </w:r>
    </w:p>
    <w:p w14:paraId="6732855D"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სადაც </w:t>
      </w:r>
    </w:p>
    <w:p w14:paraId="18331F46"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mДВ ik – k-ური ჯგუფისათვის  i-ური ნივთიერების კუთრი ემისია მანქანის მოძრაობისას დატვირთვის გარეშე, გ/წთ; </w:t>
      </w:r>
    </w:p>
    <w:p w14:paraId="7C4375C6"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1,3 · mДВ ik – k-ური ჯგუფისათვის  i-ური ნივთიერების კუთრი ემისია მანქანის მოძრაობისას დატვირთვით, გ/წთ;  </w:t>
      </w:r>
    </w:p>
    <w:p w14:paraId="430A39B8"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mДВ ik – k-ური ჯგუფისათვის  i-ური ნივთიერების კუთრი ემისია მანქანის მოძრაობისას უქმი </w:t>
      </w:r>
      <w:r w:rsidRPr="00831E16">
        <w:rPr>
          <w:rFonts w:ascii="Sylfaen" w:hAnsi="Sylfaen" w:cs="Sylfaen"/>
        </w:rPr>
        <w:lastRenderedPageBreak/>
        <w:t xml:space="preserve">სვლის რეჟიმზე, გ/წთ;  </w:t>
      </w:r>
    </w:p>
    <w:p w14:paraId="7A552D5E"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tДВ -მანქანის მოძრაობის დრო 30 წთ-იან ინტერვალში დატვირთვის გარეშე, წთ;  </w:t>
      </w:r>
    </w:p>
    <w:p w14:paraId="30BA7413"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tНАГР.  -მანქანის მოძრაობის დრო 30 წთ-იან ინტერვალში დატვირთვით, წთ;</w:t>
      </w:r>
    </w:p>
    <w:p w14:paraId="7C03B95E"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tХХ -მანქანის მოძრაობის დრო 30 წთ-იან ინტერვალში უქმი სვლის რეჟიმზე, წთ; </w:t>
      </w:r>
    </w:p>
    <w:p w14:paraId="35EB3B64"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Nk – k-ური ჯგუფის მანქანების რ-ბა, რომლებიც მუშაობენ ერთდროულად 30 წთ-იან ინტერვალში. </w:t>
      </w:r>
    </w:p>
    <w:p w14:paraId="1C524911"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i-ური ნივთიერების ჯამური ემისია  საგზაო მანქანებიდან  გაიანგარიშება  ფორმულით: </w:t>
      </w:r>
    </w:p>
    <w:p w14:paraId="1BC9CD92"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ab/>
        <w:t>Mi = ∑kk=1(mДВ ik · t'ДВ + 1,3 · mДВ ik · t'НАГР. + mХХ ik · t'ХХ) · 10-6, ტ/წელ;</w:t>
      </w:r>
      <w:r w:rsidRPr="00831E16">
        <w:rPr>
          <w:rFonts w:ascii="Sylfaen" w:hAnsi="Sylfaen" w:cs="Sylfaen"/>
        </w:rPr>
        <w:tab/>
      </w:r>
    </w:p>
    <w:p w14:paraId="27E01CF4"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სადაც t'ДВ – k-ური ჯგუფის მანქანების მოძრაობის ჯამური დრო დატვირთვის გარეშე, წთ; </w:t>
      </w:r>
    </w:p>
    <w:p w14:paraId="5BC377FC"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t'НАГР. – k-ური ჯგუფის მანქანების მოძრაობის ჯამური დრო დატვირთვით, წთ;  </w:t>
      </w:r>
    </w:p>
    <w:p w14:paraId="74DED2FD"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t'ХХ – – k-ური ჯგუფის მანქანების მოძრაობის ჯამური დრო უქმი სვლის რეჟიმზე, წთ; </w:t>
      </w:r>
    </w:p>
    <w:p w14:paraId="235128F3"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დამაბინძურებელ ნივთიერებათა კუთრი ემისია საგზაო-სამშენებლო მანქანების მუშაობისას,  მოცემულია ცხრილში . </w:t>
      </w:r>
    </w:p>
    <w:p w14:paraId="7B9CC1A0" w14:textId="77777777" w:rsidR="00831E16" w:rsidRPr="00831E16" w:rsidRDefault="00831E16" w:rsidP="007F4934">
      <w:pPr>
        <w:pStyle w:val="Subtitle"/>
        <w:tabs>
          <w:tab w:val="left" w:pos="180"/>
        </w:tabs>
        <w:ind w:left="90"/>
        <w:rPr>
          <w:rFonts w:ascii="Sylfaen" w:eastAsia="DejaVu Serif" w:hAnsi="Sylfaen" w:cs="Sylfaen"/>
          <w:b w:val="0"/>
          <w:i w:val="0"/>
          <w:sz w:val="22"/>
          <w:szCs w:val="22"/>
          <w:lang w:val="en-US"/>
        </w:rPr>
      </w:pPr>
      <w:bookmarkStart w:id="72" w:name="_Toc450093985"/>
      <w:r w:rsidRPr="00831E16">
        <w:rPr>
          <w:rFonts w:ascii="Sylfaen" w:eastAsia="DejaVu Serif" w:hAnsi="Sylfaen" w:cs="Sylfaen"/>
          <w:b w:val="0"/>
          <w:i w:val="0"/>
          <w:sz w:val="22"/>
          <w:szCs w:val="22"/>
          <w:lang w:val="en-US"/>
        </w:rPr>
        <w:t>ცხრილი . დამაბინძურებელ ნივთიერებათა კუთრი ემისია საგზაო-სამშენებლო მანქანების მუშაობისას, გ/წთ</w:t>
      </w:r>
      <w:bookmarkEnd w:id="72"/>
    </w:p>
    <w:tbl>
      <w:tblPr>
        <w:tblW w:w="95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3856"/>
        <w:gridCol w:w="2835"/>
        <w:gridCol w:w="1275"/>
        <w:gridCol w:w="1602"/>
      </w:tblGrid>
      <w:tr w:rsidR="00831E16" w:rsidRPr="00831E16" w14:paraId="42042272" w14:textId="77777777" w:rsidTr="00831E16">
        <w:tc>
          <w:tcPr>
            <w:tcW w:w="3856" w:type="dxa"/>
            <w:tcBorders>
              <w:top w:val="single" w:sz="8" w:space="0" w:color="auto"/>
              <w:left w:val="single" w:sz="6" w:space="0" w:color="auto"/>
              <w:bottom w:val="single" w:sz="8" w:space="0" w:color="auto"/>
            </w:tcBorders>
            <w:shd w:val="clear" w:color="auto" w:fill="F2F2F2"/>
            <w:vAlign w:val="center"/>
          </w:tcPr>
          <w:p w14:paraId="47BCFEA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საგზაო-სამშენებლომანქანების</w:t>
            </w:r>
          </w:p>
          <w:p w14:paraId="38830DE3"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(სსმ) ტიპი</w:t>
            </w:r>
          </w:p>
        </w:tc>
        <w:tc>
          <w:tcPr>
            <w:tcW w:w="2835" w:type="dxa"/>
            <w:tcBorders>
              <w:top w:val="single" w:sz="8" w:space="0" w:color="auto"/>
              <w:bottom w:val="single" w:sz="8" w:space="0" w:color="auto"/>
            </w:tcBorders>
            <w:shd w:val="clear" w:color="auto" w:fill="F2F2F2"/>
            <w:vAlign w:val="center"/>
          </w:tcPr>
          <w:p w14:paraId="16B88B8B"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დამაბინძურებელი</w:t>
            </w:r>
          </w:p>
          <w:p w14:paraId="40CE115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ნივთიერება</w:t>
            </w:r>
          </w:p>
        </w:tc>
        <w:tc>
          <w:tcPr>
            <w:tcW w:w="1275" w:type="dxa"/>
            <w:tcBorders>
              <w:top w:val="single" w:sz="8" w:space="0" w:color="auto"/>
              <w:bottom w:val="single" w:sz="8" w:space="0" w:color="auto"/>
            </w:tcBorders>
            <w:shd w:val="clear" w:color="auto" w:fill="F2F2F2"/>
            <w:vAlign w:val="center"/>
          </w:tcPr>
          <w:p w14:paraId="3C7AFE4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მოძრაობა</w:t>
            </w:r>
          </w:p>
        </w:tc>
        <w:tc>
          <w:tcPr>
            <w:tcW w:w="1602" w:type="dxa"/>
            <w:tcBorders>
              <w:top w:val="single" w:sz="8" w:space="0" w:color="auto"/>
              <w:bottom w:val="single" w:sz="8" w:space="0" w:color="auto"/>
              <w:right w:val="single" w:sz="6" w:space="0" w:color="auto"/>
            </w:tcBorders>
            <w:shd w:val="clear" w:color="auto" w:fill="F2F2F2"/>
            <w:vAlign w:val="center"/>
          </w:tcPr>
          <w:p w14:paraId="5579F04A"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r>
      <w:tr w:rsidR="00831E16" w:rsidRPr="00831E16" w14:paraId="14F97535" w14:textId="77777777" w:rsidTr="00831E16">
        <w:tc>
          <w:tcPr>
            <w:tcW w:w="3856" w:type="dxa"/>
            <w:tcBorders>
              <w:left w:val="single" w:sz="6" w:space="0" w:color="auto"/>
              <w:bottom w:val="single" w:sz="8" w:space="0" w:color="auto"/>
            </w:tcBorders>
            <w:shd w:val="clear" w:color="auto" w:fill="auto"/>
          </w:tcPr>
          <w:p w14:paraId="33AA47E8" w14:textId="77777777" w:rsidR="00831E16" w:rsidRPr="00831E16" w:rsidRDefault="00831E16" w:rsidP="007F4934">
            <w:pPr>
              <w:tabs>
                <w:tab w:val="left" w:pos="180"/>
              </w:tabs>
              <w:rPr>
                <w:rFonts w:ascii="Sylfaen" w:hAnsi="Sylfaen" w:cs="Sylfaen"/>
              </w:rPr>
            </w:pPr>
            <w:r w:rsidRPr="00831E16">
              <w:rPr>
                <w:rFonts w:ascii="Sylfaen" w:hAnsi="Sylfaen" w:cs="Sylfaen"/>
              </w:rPr>
              <w:t>ბულდოზერი,  მუხლუხასსმ, სიმძლავრით</w:t>
            </w:r>
          </w:p>
          <w:p w14:paraId="2695569D" w14:textId="77777777" w:rsidR="00831E16" w:rsidRPr="00831E16" w:rsidRDefault="00831E16" w:rsidP="007F4934">
            <w:pPr>
              <w:tabs>
                <w:tab w:val="left" w:pos="180"/>
              </w:tabs>
              <w:rPr>
                <w:rFonts w:ascii="Sylfaen" w:hAnsi="Sylfaen" w:cs="Sylfaen"/>
              </w:rPr>
            </w:pPr>
            <w:r w:rsidRPr="00831E16">
              <w:rPr>
                <w:rFonts w:ascii="Sylfaen" w:hAnsi="Sylfaen" w:cs="Sylfaen"/>
              </w:rPr>
              <w:t xml:space="preserve"> 61-100 კვტ(83-136 ცხ.ძ)</w:t>
            </w:r>
          </w:p>
        </w:tc>
        <w:tc>
          <w:tcPr>
            <w:tcW w:w="5712" w:type="dxa"/>
            <w:gridSpan w:val="3"/>
            <w:tcBorders>
              <w:bottom w:val="single" w:sz="8" w:space="0" w:color="auto"/>
              <w:right w:val="single" w:sz="6" w:space="0" w:color="auto"/>
            </w:tcBorders>
            <w:shd w:val="clear" w:color="auto" w:fill="auto"/>
            <w:tcMar>
              <w:left w:w="0" w:type="dxa"/>
              <w:right w:w="0" w:type="dxa"/>
            </w:tcMar>
          </w:tcPr>
          <w:tbl>
            <w:tblPr>
              <w:tblW w:w="60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2851"/>
              <w:gridCol w:w="1259"/>
              <w:gridCol w:w="1985"/>
            </w:tblGrid>
            <w:tr w:rsidR="00831E16" w:rsidRPr="00831E16" w14:paraId="73CACDDD" w14:textId="77777777" w:rsidTr="00831E16">
              <w:trPr>
                <w:trHeight w:val="540"/>
              </w:trPr>
              <w:tc>
                <w:tcPr>
                  <w:tcW w:w="2851" w:type="dxa"/>
                  <w:tcBorders>
                    <w:top w:val="nil"/>
                    <w:left w:val="nil"/>
                  </w:tcBorders>
                  <w:shd w:val="clear" w:color="auto" w:fill="auto"/>
                  <w:vAlign w:val="center"/>
                </w:tcPr>
                <w:p w14:paraId="4A289BE0" w14:textId="77777777" w:rsidR="00831E16" w:rsidRPr="00831E16" w:rsidRDefault="00831E16" w:rsidP="007F4934">
                  <w:pPr>
                    <w:tabs>
                      <w:tab w:val="left" w:pos="180"/>
                    </w:tabs>
                    <w:rPr>
                      <w:rFonts w:ascii="Sylfaen" w:hAnsi="Sylfaen" w:cs="Sylfaen"/>
                    </w:rPr>
                  </w:pPr>
                  <w:r w:rsidRPr="00831E16">
                    <w:rPr>
                      <w:rFonts w:ascii="Sylfaen" w:hAnsi="Sylfaen" w:cs="Sylfaen"/>
                    </w:rPr>
                    <w:t>აზოტისდიოქსიდი (აზოტის (IV) ოქსიდი)</w:t>
                  </w:r>
                </w:p>
              </w:tc>
              <w:tc>
                <w:tcPr>
                  <w:tcW w:w="1259" w:type="dxa"/>
                  <w:tcBorders>
                    <w:top w:val="nil"/>
                  </w:tcBorders>
                  <w:shd w:val="clear" w:color="auto" w:fill="auto"/>
                  <w:vAlign w:val="center"/>
                </w:tcPr>
                <w:p w14:paraId="12F0CE39"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1,976</w:t>
                  </w:r>
                </w:p>
              </w:tc>
              <w:tc>
                <w:tcPr>
                  <w:tcW w:w="1985" w:type="dxa"/>
                  <w:tcBorders>
                    <w:top w:val="nil"/>
                    <w:right w:val="nil"/>
                  </w:tcBorders>
                  <w:shd w:val="clear" w:color="auto" w:fill="auto"/>
                  <w:vAlign w:val="center"/>
                </w:tcPr>
                <w:p w14:paraId="3B241F1F"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0,384</w:t>
                  </w:r>
                </w:p>
              </w:tc>
            </w:tr>
            <w:tr w:rsidR="00831E16" w:rsidRPr="00831E16" w14:paraId="7C1FBABE" w14:textId="77777777" w:rsidTr="00831E16">
              <w:trPr>
                <w:trHeight w:val="262"/>
              </w:trPr>
              <w:tc>
                <w:tcPr>
                  <w:tcW w:w="2851" w:type="dxa"/>
                  <w:tcBorders>
                    <w:left w:val="nil"/>
                  </w:tcBorders>
                  <w:shd w:val="clear" w:color="auto" w:fill="auto"/>
                  <w:vAlign w:val="center"/>
                </w:tcPr>
                <w:p w14:paraId="46487CD0" w14:textId="77777777" w:rsidR="00831E16" w:rsidRPr="00831E16" w:rsidRDefault="00831E16" w:rsidP="007F4934">
                  <w:pPr>
                    <w:tabs>
                      <w:tab w:val="left" w:pos="180"/>
                    </w:tabs>
                    <w:rPr>
                      <w:rFonts w:ascii="Sylfaen" w:hAnsi="Sylfaen" w:cs="Sylfaen"/>
                    </w:rPr>
                  </w:pPr>
                  <w:r w:rsidRPr="00831E16">
                    <w:rPr>
                      <w:rFonts w:ascii="Sylfaen" w:hAnsi="Sylfaen" w:cs="Sylfaen"/>
                    </w:rPr>
                    <w:t>აზოტის  (II) ოქსიდი</w:t>
                  </w:r>
                </w:p>
              </w:tc>
              <w:tc>
                <w:tcPr>
                  <w:tcW w:w="1259" w:type="dxa"/>
                  <w:shd w:val="clear" w:color="auto" w:fill="auto"/>
                  <w:vAlign w:val="center"/>
                </w:tcPr>
                <w:p w14:paraId="65E9163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w:t>
                  </w:r>
                  <w:r w:rsidRPr="00831E16">
                    <w:rPr>
                      <w:rFonts w:ascii="Sylfaen" w:hAnsi="Sylfaen" w:cs="Sylfaen"/>
                    </w:rPr>
                    <w:cr/>
                    <w:t>2</w:t>
                  </w:r>
                </w:p>
              </w:tc>
              <w:tc>
                <w:tcPr>
                  <w:tcW w:w="1985" w:type="dxa"/>
                  <w:tcBorders>
                    <w:right w:val="nil"/>
                  </w:tcBorders>
                  <w:shd w:val="clear" w:color="auto" w:fill="auto"/>
                  <w:vAlign w:val="center"/>
                </w:tcPr>
                <w:p w14:paraId="3A0565D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0,0624</w:t>
                  </w:r>
                </w:p>
              </w:tc>
            </w:tr>
            <w:tr w:rsidR="00831E16" w:rsidRPr="00831E16" w14:paraId="616C7530" w14:textId="77777777" w:rsidTr="00831E16">
              <w:trPr>
                <w:trHeight w:val="262"/>
              </w:trPr>
              <w:tc>
                <w:tcPr>
                  <w:tcW w:w="2851" w:type="dxa"/>
                  <w:tcBorders>
                    <w:left w:val="nil"/>
                  </w:tcBorders>
                  <w:shd w:val="clear" w:color="auto" w:fill="auto"/>
                  <w:vAlign w:val="center"/>
                </w:tcPr>
                <w:p w14:paraId="684C1796" w14:textId="77777777" w:rsidR="00831E16" w:rsidRPr="00831E16" w:rsidRDefault="00831E16" w:rsidP="007F4934">
                  <w:pPr>
                    <w:tabs>
                      <w:tab w:val="left" w:pos="180"/>
                    </w:tabs>
                    <w:rPr>
                      <w:rFonts w:ascii="Sylfaen" w:hAnsi="Sylfaen" w:cs="Sylfaen"/>
                    </w:rPr>
                  </w:pPr>
                  <w:r w:rsidRPr="00831E16">
                    <w:rPr>
                      <w:rFonts w:ascii="Sylfaen" w:hAnsi="Sylfaen" w:cs="Sylfaen"/>
                    </w:rPr>
                    <w:t>ჭვარტლი</w:t>
                  </w:r>
                </w:p>
              </w:tc>
              <w:tc>
                <w:tcPr>
                  <w:tcW w:w="1259" w:type="dxa"/>
                  <w:shd w:val="clear" w:color="auto" w:fill="auto"/>
                  <w:vAlign w:val="center"/>
                </w:tcPr>
                <w:p w14:paraId="4A31CC67"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0,27</w:t>
                  </w:r>
                </w:p>
              </w:tc>
              <w:tc>
                <w:tcPr>
                  <w:tcW w:w="1985" w:type="dxa"/>
                  <w:tcBorders>
                    <w:right w:val="nil"/>
                  </w:tcBorders>
                  <w:shd w:val="clear" w:color="auto" w:fill="auto"/>
                  <w:vAlign w:val="center"/>
                </w:tcPr>
                <w:p w14:paraId="737B6F5F"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0,06</w:t>
                  </w:r>
                </w:p>
              </w:tc>
            </w:tr>
            <w:tr w:rsidR="00831E16" w:rsidRPr="00831E16" w14:paraId="2B0AC3AE" w14:textId="77777777" w:rsidTr="00831E16">
              <w:trPr>
                <w:trHeight w:val="278"/>
              </w:trPr>
              <w:tc>
                <w:tcPr>
                  <w:tcW w:w="2851" w:type="dxa"/>
                  <w:tcBorders>
                    <w:left w:val="nil"/>
                  </w:tcBorders>
                  <w:shd w:val="clear" w:color="auto" w:fill="auto"/>
                  <w:vAlign w:val="center"/>
                </w:tcPr>
                <w:p w14:paraId="18D89F03" w14:textId="77777777" w:rsidR="00831E16" w:rsidRPr="00831E16" w:rsidRDefault="00831E16" w:rsidP="007F4934">
                  <w:pPr>
                    <w:tabs>
                      <w:tab w:val="left" w:pos="180"/>
                    </w:tabs>
                    <w:rPr>
                      <w:rFonts w:ascii="Sylfaen" w:hAnsi="Sylfaen" w:cs="Sylfaen"/>
                    </w:rPr>
                  </w:pPr>
                  <w:r w:rsidRPr="00831E16">
                    <w:rPr>
                      <w:rFonts w:ascii="Sylfaen" w:hAnsi="Sylfaen" w:cs="Sylfaen"/>
                    </w:rPr>
                    <w:t>გოგირდისდიოქსიდი</w:t>
                  </w:r>
                </w:p>
              </w:tc>
              <w:tc>
                <w:tcPr>
                  <w:tcW w:w="1259" w:type="dxa"/>
                  <w:shd w:val="clear" w:color="auto" w:fill="auto"/>
                  <w:vAlign w:val="center"/>
                </w:tcPr>
                <w:p w14:paraId="4958F12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0,19</w:t>
                  </w:r>
                </w:p>
              </w:tc>
              <w:tc>
                <w:tcPr>
                  <w:tcW w:w="1985" w:type="dxa"/>
                  <w:tcBorders>
                    <w:right w:val="nil"/>
                  </w:tcBorders>
                  <w:shd w:val="clear" w:color="auto" w:fill="auto"/>
                  <w:vAlign w:val="center"/>
                </w:tcPr>
                <w:p w14:paraId="7427844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0,097</w:t>
                  </w:r>
                </w:p>
              </w:tc>
            </w:tr>
            <w:tr w:rsidR="00831E16" w:rsidRPr="00831E16" w14:paraId="0D65177D" w14:textId="77777777" w:rsidTr="00831E16">
              <w:trPr>
                <w:trHeight w:val="278"/>
              </w:trPr>
              <w:tc>
                <w:tcPr>
                  <w:tcW w:w="2851" w:type="dxa"/>
                  <w:tcBorders>
                    <w:left w:val="nil"/>
                  </w:tcBorders>
                  <w:shd w:val="clear" w:color="auto" w:fill="auto"/>
                  <w:vAlign w:val="center"/>
                </w:tcPr>
                <w:p w14:paraId="5701B80F" w14:textId="77777777" w:rsidR="00831E16" w:rsidRPr="00831E16" w:rsidRDefault="00831E16" w:rsidP="007F4934">
                  <w:pPr>
                    <w:tabs>
                      <w:tab w:val="left" w:pos="180"/>
                    </w:tabs>
                    <w:rPr>
                      <w:rFonts w:ascii="Sylfaen" w:hAnsi="Sylfaen" w:cs="Sylfaen"/>
                    </w:rPr>
                  </w:pPr>
                  <w:r w:rsidRPr="00831E16">
                    <w:rPr>
                      <w:rFonts w:ascii="Sylfaen" w:hAnsi="Sylfaen" w:cs="Sylfaen"/>
                    </w:rPr>
                    <w:t>ნახშირბადისოქსიდი</w:t>
                  </w:r>
                </w:p>
              </w:tc>
              <w:tc>
                <w:tcPr>
                  <w:tcW w:w="1259" w:type="dxa"/>
                  <w:shd w:val="clear" w:color="auto" w:fill="auto"/>
                  <w:vAlign w:val="center"/>
                </w:tcPr>
                <w:p w14:paraId="77FF0D15"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1,29</w:t>
                  </w:r>
                </w:p>
              </w:tc>
              <w:tc>
                <w:tcPr>
                  <w:tcW w:w="1985" w:type="dxa"/>
                  <w:tcBorders>
                    <w:right w:val="nil"/>
                  </w:tcBorders>
                  <w:shd w:val="clear" w:color="auto" w:fill="auto"/>
                  <w:vAlign w:val="center"/>
                </w:tcPr>
                <w:p w14:paraId="0EA5E59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2,4</w:t>
                  </w:r>
                </w:p>
              </w:tc>
            </w:tr>
            <w:tr w:rsidR="00831E16" w:rsidRPr="00831E16" w14:paraId="40ECE917" w14:textId="77777777" w:rsidTr="00831E16">
              <w:trPr>
                <w:trHeight w:val="524"/>
              </w:trPr>
              <w:tc>
                <w:tcPr>
                  <w:tcW w:w="2851" w:type="dxa"/>
                  <w:tcBorders>
                    <w:left w:val="nil"/>
                    <w:bottom w:val="nil"/>
                  </w:tcBorders>
                  <w:shd w:val="clear" w:color="auto" w:fill="auto"/>
                  <w:vAlign w:val="center"/>
                </w:tcPr>
                <w:p w14:paraId="7A42DD24" w14:textId="77777777" w:rsidR="00831E16" w:rsidRPr="00831E16" w:rsidRDefault="00831E16" w:rsidP="007F4934">
                  <w:pPr>
                    <w:tabs>
                      <w:tab w:val="left" w:pos="180"/>
                    </w:tabs>
                    <w:rPr>
                      <w:rFonts w:ascii="Sylfaen" w:hAnsi="Sylfaen" w:cs="Sylfaen"/>
                    </w:rPr>
                  </w:pPr>
                  <w:r w:rsidRPr="00831E16">
                    <w:rPr>
                      <w:rFonts w:ascii="Sylfaen" w:hAnsi="Sylfaen" w:cs="Sylfaen"/>
                    </w:rPr>
                    <w:t>ნახშირწყალბადებისნავთისფრაქცია</w:t>
                  </w:r>
                </w:p>
              </w:tc>
              <w:tc>
                <w:tcPr>
                  <w:tcW w:w="1259" w:type="dxa"/>
                  <w:tcBorders>
                    <w:bottom w:val="nil"/>
                  </w:tcBorders>
                  <w:shd w:val="clear" w:color="auto" w:fill="auto"/>
                  <w:vAlign w:val="center"/>
                </w:tcPr>
                <w:p w14:paraId="722A99E6"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0,43</w:t>
                  </w:r>
                </w:p>
              </w:tc>
              <w:tc>
                <w:tcPr>
                  <w:tcW w:w="1985" w:type="dxa"/>
                  <w:tcBorders>
                    <w:bottom w:val="nil"/>
                    <w:right w:val="nil"/>
                  </w:tcBorders>
                  <w:shd w:val="clear" w:color="auto" w:fill="auto"/>
                  <w:vAlign w:val="center"/>
                </w:tcPr>
                <w:p w14:paraId="675EF51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cr/>
                    <w:t>,3</w:t>
                  </w:r>
                </w:p>
              </w:tc>
            </w:tr>
          </w:tbl>
          <w:p w14:paraId="5BB6F59D" w14:textId="77777777" w:rsidR="00831E16" w:rsidRPr="00831E16" w:rsidRDefault="00831E16" w:rsidP="007F4934">
            <w:pPr>
              <w:tabs>
                <w:tab w:val="left" w:pos="180"/>
              </w:tabs>
              <w:rPr>
                <w:rFonts w:ascii="Sylfaen" w:hAnsi="Sylfaen" w:cs="Sylfaen"/>
              </w:rPr>
            </w:pPr>
          </w:p>
        </w:tc>
      </w:tr>
    </w:tbl>
    <w:p w14:paraId="41123EAE"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დამაბინძურებელ ნივთიერებათა წლიური და მაქსიმალური ერთჯერადი ემისიის გაანგარიშება მოცემულია ქვემოთ. </w:t>
      </w:r>
    </w:p>
    <w:p w14:paraId="73FB7D89"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G301 = (1,976·12+1,3·1,976·13+0,384·5)·1/1800 = 0,0327924 გ/წმ;</w:t>
      </w:r>
    </w:p>
    <w:p w14:paraId="120BF94B"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M301 = (1,976·1·150·3,5·60+1,3·1,976·1·150·3,2·60+0,384·1·300·1,3·60)·10-6 = 0,145 ტ/წელ;</w:t>
      </w:r>
    </w:p>
    <w:p w14:paraId="706763EC"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G304 = (0,321·12+1,3·0,321·13+0,0624·5)·1/1800 = 0,0053272 გ/წმ;</w:t>
      </w:r>
    </w:p>
    <w:p w14:paraId="49713EFC"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M304 = (0,321·1·150·3,5·60+1,3·0,321·1·150·3,2·60+0,0624·1·300·1,3·60)·10-6 = 0,023 ტ/წელ;</w:t>
      </w:r>
    </w:p>
    <w:p w14:paraId="188A12E8"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G328 = (0,27·12+1,3·0,27·13+0,06·5)·1/1800 = 0,0045017 გ/წმ;</w:t>
      </w:r>
    </w:p>
    <w:p w14:paraId="0403FB18"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M328 = (0,27·1·150·3,5·60+1,3·0,27·1·150·3,2·60+0,06·1·300·1,3·60)·10-6 = 0,018 ტ/წელ;</w:t>
      </w:r>
    </w:p>
    <w:p w14:paraId="27C46CA9"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G330 = (0,19·12+1,3·0,19·13+0,097·5)·1/1800 = 0,00332 გ/წმ;</w:t>
      </w:r>
    </w:p>
    <w:p w14:paraId="358957ED"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M330 = (0,19·1·150·3,5·60+1,3·0,19·1·150 ·3,2·60+0,097·1·300·1,3·60)·10-6 = 0,015 ტ/წელ;</w:t>
      </w:r>
    </w:p>
    <w:p w14:paraId="70FEF257"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G337 = (1,29·12+1,3·1,29·13+2,4·5)·1/1800 = 0,0273783 გ/წმ;</w:t>
      </w:r>
    </w:p>
    <w:p w14:paraId="7FA3EC3D"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M337 = (1,29·1·150·3,5·60+1,3·1,29·1·150·3,2·60+2,4·1·300·1,3·60)·10-6 = 0,145 ტ/წელ;</w:t>
      </w:r>
    </w:p>
    <w:p w14:paraId="4EAACB15"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G2732 = (0,43·12+1,3·0,43·13+0,3·5)·1/1800 = 0,0077372 გ/წმ;</w:t>
      </w:r>
    </w:p>
    <w:p w14:paraId="093DC644"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M2732 = (0,43·1·150·3,5·60+1,3·0,43·1·150·3,2·60+0,3·1·300·1,3·60)·10-6 = 0,037 ტ/წელ.</w:t>
      </w:r>
    </w:p>
    <w:p w14:paraId="21EBC5D1"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საგზაო სამშენებლო მანქანის ბულდოზერის მუშაობისას შეწონილი ნაწილაკების(2902)  გაფრქვევის გაანგარიშება:</w:t>
      </w:r>
    </w:p>
    <w:p w14:paraId="6D10B5B8"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 = (Qბულ x  Qსიმ  x  V x   K1  x  K2  x  N)/(Tბც x  Kგკ), გ/წმ;</w:t>
      </w:r>
    </w:p>
    <w:p w14:paraId="35184908"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 სადაც:</w:t>
      </w:r>
    </w:p>
    <w:p w14:paraId="7FB6950A"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Qბულ _ მტვრის კუთრი გამოყოფა 1ტ. გადასატანი მასალისაგან, გ/ტ -0,74</w:t>
      </w:r>
    </w:p>
    <w:p w14:paraId="1A80985F"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Qსიმ  - ქანის სიმკვრივე (ტ/მ3-1,6).</w:t>
      </w:r>
    </w:p>
    <w:p w14:paraId="5262322D"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K1 - ქარის სიჩქარის კოეფ. (K1=1,2);</w:t>
      </w:r>
    </w:p>
    <w:p w14:paraId="1C2BD4FF"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lastRenderedPageBreak/>
        <w:t>K2 - ტენიანობის კოეფ. (K2=0,2);</w:t>
      </w:r>
    </w:p>
    <w:p w14:paraId="5896FCA6"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N-ერთდროულად მომუშვე ტექნიკის რ-ბა (ერთეული);</w:t>
      </w:r>
    </w:p>
    <w:p w14:paraId="3367471E"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V _ პრიზმის გადაადგილების მოცულობა  (მ3) 3,5</w:t>
      </w:r>
    </w:p>
    <w:p w14:paraId="1C20296F"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Tბც   _ ბულდოზერის ციკლის დრო, წმ, 80.</w:t>
      </w:r>
    </w:p>
    <w:p w14:paraId="18E25182"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 Kგკ - ქანის გაფხვიერების კოეფ. (Kგკ -1,15)</w:t>
      </w:r>
    </w:p>
    <w:p w14:paraId="3D5D94F6"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 2902 = (Qბულ x  Qსიმ  x  V x   K1  x  K2  x  N)/(Tბც x  Kგკ) = 0,74*1,6*3,5*1,2*0,2*1/(80*1,15)=0,011 გ/წმ</w:t>
      </w:r>
    </w:p>
    <w:p w14:paraId="4A2865B4"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ბულდოზერის მუშაობისას შეწონილი ნაწილაკების  ჯამური გაფრქვევა განისაზღვრება ფორმულით: </w:t>
      </w:r>
    </w:p>
    <w:p w14:paraId="0AD2770C"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 = M 2902  x  3600  x T  x 10-6 = 0,011 x  3600წმ  x 8სთ  x  300დღ  x  10-6 = 0,095 ტ/წელ.</w:t>
      </w:r>
    </w:p>
    <w:p w14:paraId="472DB3DE"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შენიშვნა: გაბნევის ანგარიშში გათვალისწინებულია 2 ერთეულის  ერთდროულად მუშაობა (გ-2 და გ-5).</w:t>
      </w:r>
    </w:p>
    <w:p w14:paraId="3F5A2171" w14:textId="77777777" w:rsidR="00831E16" w:rsidRPr="00831E16" w:rsidRDefault="00831E16" w:rsidP="007F4934">
      <w:pPr>
        <w:tabs>
          <w:tab w:val="left" w:pos="180"/>
        </w:tabs>
        <w:jc w:val="both"/>
        <w:rPr>
          <w:rFonts w:ascii="Sylfaen" w:hAnsi="Sylfaen" w:cs="Sylfaen"/>
        </w:rPr>
      </w:pPr>
    </w:p>
    <w:p w14:paraId="7FC1C510" w14:textId="77777777" w:rsidR="00831E16" w:rsidRPr="00831E16" w:rsidRDefault="00831E16" w:rsidP="007F4934">
      <w:pPr>
        <w:tabs>
          <w:tab w:val="left" w:pos="180"/>
        </w:tabs>
        <w:rPr>
          <w:rFonts w:ascii="Sylfaen" w:hAnsi="Sylfaen" w:cs="Sylfaen"/>
        </w:rPr>
      </w:pPr>
      <w:bookmarkStart w:id="73" w:name="_Toc450087899"/>
      <w:r w:rsidRPr="00831E16">
        <w:rPr>
          <w:rFonts w:ascii="Sylfaen" w:hAnsi="Sylfaen" w:cs="Sylfaen"/>
        </w:rPr>
        <w:t>ემისია საგზაო-სამშენებლომანქანის (გრეიდერი) მუშაობისას (გ-3)</w:t>
      </w:r>
      <w:bookmarkEnd w:id="73"/>
    </w:p>
    <w:p w14:paraId="47B1EEEC"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დამაბინძურებელ ნივთიერებათა გამოყოფის წყაროს წარმოადგენს საგზაო-სამშენებლო მანქანების ძრავები მუშაობისას დატვირთვისა და უქმი სვლის რეჟიმში.</w:t>
      </w:r>
    </w:p>
    <w:p w14:paraId="1027B42C"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გაანგარიშება შესრულებულია შემდეგი მეთოდური მითითებების თანახმად [7,8,9].</w:t>
      </w:r>
    </w:p>
    <w:p w14:paraId="5E37A6B1"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დამაბინძურებელ ნივთიერებათა ემისიის რაოდენობრივი და თვისობრივ იმახასიათებლები საგზაო-სამშენებლო მანქანებიდან მოცემულია ცხრილში.</w:t>
      </w:r>
    </w:p>
    <w:p w14:paraId="1802C2AC" w14:textId="77777777" w:rsidR="00831E16" w:rsidRPr="00831E16" w:rsidRDefault="00831E16" w:rsidP="007F4934">
      <w:pPr>
        <w:pStyle w:val="Subtitle"/>
        <w:tabs>
          <w:tab w:val="left" w:pos="180"/>
        </w:tabs>
        <w:ind w:left="-90"/>
        <w:jc w:val="both"/>
        <w:rPr>
          <w:rFonts w:ascii="Sylfaen" w:eastAsia="DejaVu Serif" w:hAnsi="Sylfaen" w:cs="Sylfaen"/>
          <w:b w:val="0"/>
          <w:i w:val="0"/>
          <w:sz w:val="22"/>
          <w:szCs w:val="22"/>
          <w:lang w:val="en-US"/>
        </w:rPr>
      </w:pPr>
      <w:bookmarkStart w:id="74" w:name="_Toc450093986"/>
      <w:r w:rsidRPr="00831E16">
        <w:rPr>
          <w:rFonts w:ascii="Sylfaen" w:eastAsia="DejaVu Serif" w:hAnsi="Sylfaen" w:cs="Sylfaen"/>
          <w:b w:val="0"/>
          <w:i w:val="0"/>
          <w:sz w:val="22"/>
          <w:szCs w:val="22"/>
          <w:lang w:val="en-US"/>
        </w:rPr>
        <w:t>ცხრილი . დამაბინძურებელ ნივთიერებათა ემისიის რაოდენობრივი და თვისობრივი მახასიათებლები საგზაო-სამშენებლო მანქანებიდან</w:t>
      </w:r>
      <w:bookmarkEnd w:id="74"/>
    </w:p>
    <w:tbl>
      <w:tblPr>
        <w:tblW w:w="95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21"/>
        <w:gridCol w:w="4379"/>
        <w:gridCol w:w="2189"/>
        <w:gridCol w:w="2189"/>
      </w:tblGrid>
      <w:tr w:rsidR="00831E16" w:rsidRPr="00831E16" w14:paraId="1D3B7932" w14:textId="77777777" w:rsidTr="00831E16">
        <w:trPr>
          <w:cantSplit/>
          <w:trHeight w:val="266"/>
          <w:tblHeader/>
          <w:jc w:val="center"/>
        </w:trPr>
        <w:tc>
          <w:tcPr>
            <w:tcW w:w="5200" w:type="dxa"/>
            <w:gridSpan w:val="2"/>
            <w:tcBorders>
              <w:top w:val="single" w:sz="8" w:space="0" w:color="auto"/>
              <w:left w:val="single" w:sz="6" w:space="0" w:color="auto"/>
            </w:tcBorders>
            <w:shd w:val="clear" w:color="auto" w:fill="F2F2F2"/>
            <w:vAlign w:val="center"/>
          </w:tcPr>
          <w:p w14:paraId="3CF30951"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დამაბინძურებელინივთიერება</w:t>
            </w:r>
          </w:p>
        </w:tc>
        <w:tc>
          <w:tcPr>
            <w:tcW w:w="2189" w:type="dxa"/>
            <w:vMerge w:val="restart"/>
            <w:tcBorders>
              <w:top w:val="single" w:sz="8" w:space="0" w:color="auto"/>
            </w:tcBorders>
            <w:shd w:val="clear" w:color="auto" w:fill="F2F2F2"/>
            <w:vAlign w:val="center"/>
          </w:tcPr>
          <w:p w14:paraId="52B9312E"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მაქსიმალურიემისია, გ/წმ</w:t>
            </w:r>
          </w:p>
        </w:tc>
        <w:tc>
          <w:tcPr>
            <w:tcW w:w="2189" w:type="dxa"/>
            <w:vMerge w:val="restart"/>
            <w:tcBorders>
              <w:top w:val="single" w:sz="8" w:space="0" w:color="auto"/>
              <w:right w:val="single" w:sz="6" w:space="0" w:color="auto"/>
            </w:tcBorders>
            <w:shd w:val="clear" w:color="auto" w:fill="F2F2F2"/>
            <w:vAlign w:val="center"/>
          </w:tcPr>
          <w:p w14:paraId="25A099D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წლიურიემისია, ტ/წელ</w:t>
            </w:r>
          </w:p>
        </w:tc>
      </w:tr>
      <w:tr w:rsidR="00831E16" w:rsidRPr="00831E16" w14:paraId="7A9F9683" w14:textId="77777777" w:rsidTr="00831E16">
        <w:trPr>
          <w:cantSplit/>
          <w:trHeight w:val="252"/>
          <w:tblHeader/>
          <w:jc w:val="center"/>
        </w:trPr>
        <w:tc>
          <w:tcPr>
            <w:tcW w:w="821" w:type="dxa"/>
            <w:tcBorders>
              <w:left w:val="single" w:sz="6" w:space="0" w:color="auto"/>
              <w:bottom w:val="single" w:sz="8" w:space="0" w:color="auto"/>
            </w:tcBorders>
            <w:shd w:val="clear" w:color="auto" w:fill="F2F2F2"/>
            <w:vAlign w:val="center"/>
          </w:tcPr>
          <w:p w14:paraId="0DA538B3"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კოდი</w:t>
            </w:r>
          </w:p>
        </w:tc>
        <w:tc>
          <w:tcPr>
            <w:tcW w:w="4379" w:type="dxa"/>
            <w:tcBorders>
              <w:bottom w:val="single" w:sz="8" w:space="0" w:color="auto"/>
            </w:tcBorders>
            <w:shd w:val="clear" w:color="auto" w:fill="F2F2F2"/>
            <w:vAlign w:val="center"/>
          </w:tcPr>
          <w:p w14:paraId="167CF416"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დასახელება</w:t>
            </w:r>
          </w:p>
        </w:tc>
        <w:tc>
          <w:tcPr>
            <w:tcW w:w="2189" w:type="dxa"/>
            <w:vMerge/>
            <w:tcBorders>
              <w:bottom w:val="single" w:sz="8" w:space="0" w:color="auto"/>
            </w:tcBorders>
            <w:shd w:val="clear" w:color="auto" w:fill="F2F2F2"/>
            <w:vAlign w:val="center"/>
          </w:tcPr>
          <w:p w14:paraId="52ACA74A" w14:textId="77777777" w:rsidR="00831E16" w:rsidRPr="00831E16" w:rsidRDefault="00831E16" w:rsidP="007F4934">
            <w:pPr>
              <w:tabs>
                <w:tab w:val="left" w:pos="180"/>
              </w:tabs>
              <w:jc w:val="center"/>
              <w:rPr>
                <w:rFonts w:ascii="Sylfaen" w:hAnsi="Sylfaen" w:cs="Sylfaen"/>
              </w:rPr>
            </w:pPr>
          </w:p>
        </w:tc>
        <w:tc>
          <w:tcPr>
            <w:tcW w:w="2189" w:type="dxa"/>
            <w:vMerge/>
            <w:tcBorders>
              <w:bottom w:val="single" w:sz="8" w:space="0" w:color="auto"/>
              <w:right w:val="single" w:sz="6" w:space="0" w:color="auto"/>
            </w:tcBorders>
            <w:shd w:val="clear" w:color="auto" w:fill="F2F2F2"/>
            <w:vAlign w:val="center"/>
          </w:tcPr>
          <w:p w14:paraId="449A9DAC" w14:textId="77777777" w:rsidR="00831E16" w:rsidRPr="00831E16" w:rsidRDefault="00831E16" w:rsidP="007F4934">
            <w:pPr>
              <w:tabs>
                <w:tab w:val="left" w:pos="180"/>
              </w:tabs>
              <w:jc w:val="center"/>
              <w:rPr>
                <w:rFonts w:ascii="Sylfaen" w:hAnsi="Sylfaen" w:cs="Sylfaen"/>
              </w:rPr>
            </w:pPr>
          </w:p>
        </w:tc>
      </w:tr>
      <w:tr w:rsidR="00831E16" w:rsidRPr="00831E16" w14:paraId="53F76188" w14:textId="77777777" w:rsidTr="00831E16">
        <w:trPr>
          <w:trHeight w:val="266"/>
          <w:jc w:val="center"/>
        </w:trPr>
        <w:tc>
          <w:tcPr>
            <w:tcW w:w="821" w:type="dxa"/>
            <w:tcBorders>
              <w:left w:val="single" w:sz="6" w:space="0" w:color="auto"/>
            </w:tcBorders>
            <w:shd w:val="clear" w:color="auto" w:fill="auto"/>
          </w:tcPr>
          <w:p w14:paraId="575E2749"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301</w:t>
            </w:r>
          </w:p>
        </w:tc>
        <w:tc>
          <w:tcPr>
            <w:tcW w:w="4379" w:type="dxa"/>
            <w:shd w:val="clear" w:color="auto" w:fill="auto"/>
          </w:tcPr>
          <w:p w14:paraId="5215F38F" w14:textId="77777777" w:rsidR="00831E16" w:rsidRPr="00831E16" w:rsidRDefault="00831E16" w:rsidP="007F4934">
            <w:pPr>
              <w:tabs>
                <w:tab w:val="left" w:pos="180"/>
              </w:tabs>
              <w:rPr>
                <w:rFonts w:ascii="Sylfaen" w:hAnsi="Sylfaen" w:cs="Sylfaen"/>
              </w:rPr>
            </w:pPr>
            <w:r w:rsidRPr="00831E16">
              <w:rPr>
                <w:rFonts w:ascii="Sylfaen" w:hAnsi="Sylfaen" w:cs="Sylfaen"/>
              </w:rPr>
              <w:t>აზოტისდიოქსიდი (აზოტის (IV) ოქსიდი)</w:t>
            </w:r>
          </w:p>
        </w:tc>
        <w:tc>
          <w:tcPr>
            <w:tcW w:w="2189" w:type="dxa"/>
            <w:shd w:val="clear" w:color="auto" w:fill="auto"/>
            <w:vAlign w:val="center"/>
          </w:tcPr>
          <w:p w14:paraId="2F2D9F33"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0,0324631</w:t>
            </w:r>
          </w:p>
        </w:tc>
        <w:tc>
          <w:tcPr>
            <w:tcW w:w="2189" w:type="dxa"/>
            <w:tcBorders>
              <w:right w:val="single" w:sz="6" w:space="0" w:color="auto"/>
            </w:tcBorders>
            <w:shd w:val="clear" w:color="auto" w:fill="auto"/>
            <w:vAlign w:val="center"/>
          </w:tcPr>
          <w:p w14:paraId="044130B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0,145</w:t>
            </w:r>
          </w:p>
        </w:tc>
      </w:tr>
      <w:tr w:rsidR="00831E16" w:rsidRPr="00831E16" w14:paraId="3D262823" w14:textId="77777777" w:rsidTr="00831E16">
        <w:trPr>
          <w:trHeight w:val="252"/>
          <w:jc w:val="center"/>
        </w:trPr>
        <w:tc>
          <w:tcPr>
            <w:tcW w:w="821" w:type="dxa"/>
            <w:tcBorders>
              <w:left w:val="single" w:sz="6" w:space="0" w:color="auto"/>
            </w:tcBorders>
            <w:shd w:val="clear" w:color="auto" w:fill="auto"/>
          </w:tcPr>
          <w:p w14:paraId="546571F3"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304</w:t>
            </w:r>
          </w:p>
        </w:tc>
        <w:tc>
          <w:tcPr>
            <w:tcW w:w="4379" w:type="dxa"/>
            <w:shd w:val="clear" w:color="auto" w:fill="auto"/>
          </w:tcPr>
          <w:p w14:paraId="52D1656C" w14:textId="77777777" w:rsidR="00831E16" w:rsidRPr="00831E16" w:rsidRDefault="00831E16" w:rsidP="007F4934">
            <w:pPr>
              <w:tabs>
                <w:tab w:val="left" w:pos="180"/>
              </w:tabs>
              <w:rPr>
                <w:rFonts w:ascii="Sylfaen" w:hAnsi="Sylfaen" w:cs="Sylfaen"/>
              </w:rPr>
            </w:pPr>
            <w:r w:rsidRPr="00831E16">
              <w:rPr>
                <w:rFonts w:ascii="Sylfaen" w:hAnsi="Sylfaen" w:cs="Sylfaen"/>
              </w:rPr>
              <w:t>აზოტის  (II) ოქსიდი</w:t>
            </w:r>
          </w:p>
        </w:tc>
        <w:tc>
          <w:tcPr>
            <w:tcW w:w="2189" w:type="dxa"/>
            <w:shd w:val="clear" w:color="auto" w:fill="auto"/>
            <w:vAlign w:val="center"/>
          </w:tcPr>
          <w:p w14:paraId="462CBA86"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0,0052737</w:t>
            </w:r>
          </w:p>
        </w:tc>
        <w:tc>
          <w:tcPr>
            <w:tcW w:w="2189" w:type="dxa"/>
            <w:tcBorders>
              <w:right w:val="single" w:sz="6" w:space="0" w:color="auto"/>
            </w:tcBorders>
            <w:shd w:val="clear" w:color="auto" w:fill="auto"/>
            <w:vAlign w:val="center"/>
          </w:tcPr>
          <w:p w14:paraId="3CFC7BC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0,023</w:t>
            </w:r>
          </w:p>
        </w:tc>
      </w:tr>
      <w:tr w:rsidR="00831E16" w:rsidRPr="00831E16" w14:paraId="2E2BC565" w14:textId="77777777" w:rsidTr="00831E16">
        <w:trPr>
          <w:trHeight w:val="266"/>
          <w:jc w:val="center"/>
        </w:trPr>
        <w:tc>
          <w:tcPr>
            <w:tcW w:w="821" w:type="dxa"/>
            <w:tcBorders>
              <w:left w:val="single" w:sz="6" w:space="0" w:color="auto"/>
            </w:tcBorders>
            <w:shd w:val="clear" w:color="auto" w:fill="auto"/>
          </w:tcPr>
          <w:p w14:paraId="7BDE972F"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328</w:t>
            </w:r>
          </w:p>
        </w:tc>
        <w:tc>
          <w:tcPr>
            <w:tcW w:w="4379" w:type="dxa"/>
            <w:shd w:val="clear" w:color="auto" w:fill="auto"/>
          </w:tcPr>
          <w:p w14:paraId="255AE96D" w14:textId="77777777" w:rsidR="00831E16" w:rsidRPr="00831E16" w:rsidRDefault="00831E16" w:rsidP="007F4934">
            <w:pPr>
              <w:tabs>
                <w:tab w:val="left" w:pos="180"/>
              </w:tabs>
              <w:rPr>
                <w:rFonts w:ascii="Sylfaen" w:hAnsi="Sylfaen" w:cs="Sylfaen"/>
              </w:rPr>
            </w:pPr>
            <w:r w:rsidRPr="00831E16">
              <w:rPr>
                <w:rFonts w:ascii="Sylfaen" w:hAnsi="Sylfaen" w:cs="Sylfaen"/>
              </w:rPr>
              <w:t>ჭვარტლი</w:t>
            </w:r>
          </w:p>
        </w:tc>
        <w:tc>
          <w:tcPr>
            <w:tcW w:w="2189" w:type="dxa"/>
            <w:shd w:val="clear" w:color="auto" w:fill="auto"/>
            <w:vAlign w:val="center"/>
          </w:tcPr>
          <w:p w14:paraId="2BB9BE1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0,0044567</w:t>
            </w:r>
          </w:p>
        </w:tc>
        <w:tc>
          <w:tcPr>
            <w:tcW w:w="2189" w:type="dxa"/>
            <w:tcBorders>
              <w:right w:val="single" w:sz="6" w:space="0" w:color="auto"/>
            </w:tcBorders>
            <w:shd w:val="clear" w:color="auto" w:fill="auto"/>
            <w:vAlign w:val="center"/>
          </w:tcPr>
          <w:p w14:paraId="0FBF04E7"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0,018</w:t>
            </w:r>
          </w:p>
        </w:tc>
      </w:tr>
      <w:tr w:rsidR="00831E16" w:rsidRPr="00831E16" w14:paraId="107DDF83" w14:textId="77777777" w:rsidTr="00831E16">
        <w:trPr>
          <w:trHeight w:val="252"/>
          <w:jc w:val="center"/>
        </w:trPr>
        <w:tc>
          <w:tcPr>
            <w:tcW w:w="821" w:type="dxa"/>
            <w:tcBorders>
              <w:left w:val="single" w:sz="6" w:space="0" w:color="auto"/>
            </w:tcBorders>
            <w:shd w:val="clear" w:color="auto" w:fill="auto"/>
          </w:tcPr>
          <w:p w14:paraId="6040855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330</w:t>
            </w:r>
          </w:p>
        </w:tc>
        <w:tc>
          <w:tcPr>
            <w:tcW w:w="4379" w:type="dxa"/>
            <w:shd w:val="clear" w:color="auto" w:fill="auto"/>
          </w:tcPr>
          <w:p w14:paraId="26491A2D" w14:textId="77777777" w:rsidR="00831E16" w:rsidRPr="00831E16" w:rsidRDefault="00831E16" w:rsidP="007F4934">
            <w:pPr>
              <w:tabs>
                <w:tab w:val="left" w:pos="180"/>
              </w:tabs>
              <w:rPr>
                <w:rFonts w:ascii="Sylfaen" w:hAnsi="Sylfaen" w:cs="Sylfaen"/>
              </w:rPr>
            </w:pPr>
            <w:r w:rsidRPr="00831E16">
              <w:rPr>
                <w:rFonts w:ascii="Sylfaen" w:hAnsi="Sylfaen" w:cs="Sylfaen"/>
              </w:rPr>
              <w:t>გოგირდისდიოქსიდი</w:t>
            </w:r>
          </w:p>
        </w:tc>
        <w:tc>
          <w:tcPr>
            <w:tcW w:w="2189" w:type="dxa"/>
            <w:shd w:val="clear" w:color="auto" w:fill="auto"/>
            <w:vAlign w:val="center"/>
          </w:tcPr>
          <w:p w14:paraId="5D7DFE9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0,0032883</w:t>
            </w:r>
          </w:p>
        </w:tc>
        <w:tc>
          <w:tcPr>
            <w:tcW w:w="2189" w:type="dxa"/>
            <w:tcBorders>
              <w:right w:val="single" w:sz="6" w:space="0" w:color="auto"/>
            </w:tcBorders>
            <w:shd w:val="clear" w:color="auto" w:fill="auto"/>
            <w:vAlign w:val="center"/>
          </w:tcPr>
          <w:p w14:paraId="459C192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0,015</w:t>
            </w:r>
          </w:p>
        </w:tc>
      </w:tr>
      <w:tr w:rsidR="00831E16" w:rsidRPr="00831E16" w14:paraId="3FEE2043" w14:textId="77777777" w:rsidTr="00831E16">
        <w:trPr>
          <w:trHeight w:val="252"/>
          <w:jc w:val="center"/>
        </w:trPr>
        <w:tc>
          <w:tcPr>
            <w:tcW w:w="821" w:type="dxa"/>
            <w:tcBorders>
              <w:left w:val="single" w:sz="6" w:space="0" w:color="auto"/>
            </w:tcBorders>
            <w:shd w:val="clear" w:color="auto" w:fill="auto"/>
          </w:tcPr>
          <w:p w14:paraId="47F45F1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337</w:t>
            </w:r>
          </w:p>
        </w:tc>
        <w:tc>
          <w:tcPr>
            <w:tcW w:w="4379" w:type="dxa"/>
            <w:shd w:val="clear" w:color="auto" w:fill="auto"/>
          </w:tcPr>
          <w:p w14:paraId="04F189B2" w14:textId="77777777" w:rsidR="00831E16" w:rsidRPr="00831E16" w:rsidRDefault="00831E16" w:rsidP="007F4934">
            <w:pPr>
              <w:tabs>
                <w:tab w:val="left" w:pos="180"/>
              </w:tabs>
              <w:rPr>
                <w:rFonts w:ascii="Sylfaen" w:hAnsi="Sylfaen" w:cs="Sylfaen"/>
              </w:rPr>
            </w:pPr>
            <w:r w:rsidRPr="00831E16">
              <w:rPr>
                <w:rFonts w:ascii="Sylfaen" w:hAnsi="Sylfaen" w:cs="Sylfaen"/>
              </w:rPr>
              <w:t>ნახშირბადისოქსიდი</w:t>
            </w:r>
          </w:p>
        </w:tc>
        <w:tc>
          <w:tcPr>
            <w:tcW w:w="2189" w:type="dxa"/>
            <w:shd w:val="clear" w:color="auto" w:fill="auto"/>
            <w:vAlign w:val="center"/>
          </w:tcPr>
          <w:p w14:paraId="413C20F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0,0271633</w:t>
            </w:r>
          </w:p>
        </w:tc>
        <w:tc>
          <w:tcPr>
            <w:tcW w:w="2189" w:type="dxa"/>
            <w:tcBorders>
              <w:right w:val="single" w:sz="6" w:space="0" w:color="auto"/>
            </w:tcBorders>
            <w:shd w:val="clear" w:color="auto" w:fill="auto"/>
            <w:vAlign w:val="center"/>
          </w:tcPr>
          <w:p w14:paraId="3AC8AEFE"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0,145</w:t>
            </w:r>
          </w:p>
        </w:tc>
      </w:tr>
      <w:tr w:rsidR="00831E16" w:rsidRPr="00831E16" w14:paraId="2DE781BE" w14:textId="77777777" w:rsidTr="00831E16">
        <w:trPr>
          <w:trHeight w:val="266"/>
          <w:jc w:val="center"/>
        </w:trPr>
        <w:tc>
          <w:tcPr>
            <w:tcW w:w="821" w:type="dxa"/>
            <w:tcBorders>
              <w:left w:val="single" w:sz="6" w:space="0" w:color="auto"/>
              <w:bottom w:val="single" w:sz="8" w:space="0" w:color="auto"/>
            </w:tcBorders>
            <w:shd w:val="clear" w:color="auto" w:fill="auto"/>
          </w:tcPr>
          <w:p w14:paraId="2D5889F3"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2732</w:t>
            </w:r>
          </w:p>
        </w:tc>
        <w:tc>
          <w:tcPr>
            <w:tcW w:w="4379" w:type="dxa"/>
            <w:tcBorders>
              <w:bottom w:val="single" w:sz="8" w:space="0" w:color="auto"/>
            </w:tcBorders>
            <w:shd w:val="clear" w:color="auto" w:fill="auto"/>
          </w:tcPr>
          <w:p w14:paraId="38B1006D" w14:textId="77777777" w:rsidR="00831E16" w:rsidRPr="00831E16" w:rsidRDefault="00831E16" w:rsidP="007F4934">
            <w:pPr>
              <w:tabs>
                <w:tab w:val="left" w:pos="180"/>
              </w:tabs>
              <w:rPr>
                <w:rFonts w:ascii="Sylfaen" w:hAnsi="Sylfaen" w:cs="Sylfaen"/>
              </w:rPr>
            </w:pPr>
            <w:r w:rsidRPr="00831E16">
              <w:rPr>
                <w:rFonts w:ascii="Sylfaen" w:hAnsi="Sylfaen" w:cs="Sylfaen"/>
              </w:rPr>
              <w:t>ნახშირწყალბადებისნავთისფრაქცია</w:t>
            </w:r>
          </w:p>
        </w:tc>
        <w:tc>
          <w:tcPr>
            <w:tcW w:w="2189" w:type="dxa"/>
            <w:tcBorders>
              <w:bottom w:val="single" w:sz="8" w:space="0" w:color="auto"/>
            </w:tcBorders>
            <w:shd w:val="clear" w:color="auto" w:fill="auto"/>
            <w:vAlign w:val="center"/>
          </w:tcPr>
          <w:p w14:paraId="796A249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0,0076656</w:t>
            </w:r>
          </w:p>
        </w:tc>
        <w:tc>
          <w:tcPr>
            <w:tcW w:w="2189" w:type="dxa"/>
            <w:tcBorders>
              <w:bottom w:val="single" w:sz="8" w:space="0" w:color="auto"/>
              <w:right w:val="single" w:sz="6" w:space="0" w:color="auto"/>
            </w:tcBorders>
            <w:shd w:val="clear" w:color="auto" w:fill="auto"/>
            <w:vAlign w:val="center"/>
          </w:tcPr>
          <w:p w14:paraId="7809E01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0,037</w:t>
            </w:r>
          </w:p>
        </w:tc>
      </w:tr>
    </w:tbl>
    <w:p w14:paraId="25691B56" w14:textId="77777777" w:rsidR="00831E16" w:rsidRPr="00831E16" w:rsidRDefault="00831E16" w:rsidP="007F4934">
      <w:pPr>
        <w:tabs>
          <w:tab w:val="left" w:pos="180"/>
        </w:tabs>
        <w:jc w:val="both"/>
        <w:rPr>
          <w:rFonts w:ascii="Sylfaen" w:hAnsi="Sylfaen" w:cs="Sylfaen"/>
        </w:rPr>
      </w:pPr>
    </w:p>
    <w:p w14:paraId="4C4A6664"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გაანგარიშება შესრულებულია საგზაო-სამშენებლო მანქანების (სსმ) სამუშაო მოედნის გარემო ტემპერატურის პირობებში. სამუშაო დღეების რ-ბა-300</w:t>
      </w:r>
    </w:p>
    <w:p w14:paraId="5D46F45A"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საწყისი მონაცემები დამაბინძურებელ ნივთიერებათა გამოყოფის გაანგარიშებისათვის მოცემულია ცხრილში 9.</w:t>
      </w:r>
    </w:p>
    <w:p w14:paraId="0618FB5D" w14:textId="77777777" w:rsidR="00831E16" w:rsidRPr="00831E16" w:rsidRDefault="00831E16" w:rsidP="007F4934">
      <w:pPr>
        <w:tabs>
          <w:tab w:val="left" w:pos="180"/>
        </w:tabs>
        <w:jc w:val="both"/>
        <w:rPr>
          <w:rFonts w:ascii="Sylfaen" w:hAnsi="Sylfaen" w:cs="Sylfaen"/>
        </w:rPr>
      </w:pPr>
    </w:p>
    <w:p w14:paraId="076FCA06" w14:textId="77777777" w:rsidR="00831E16" w:rsidRPr="00831E16" w:rsidRDefault="00831E16" w:rsidP="007F4934">
      <w:pPr>
        <w:pStyle w:val="Subtitle"/>
        <w:tabs>
          <w:tab w:val="left" w:pos="180"/>
        </w:tabs>
        <w:jc w:val="both"/>
        <w:rPr>
          <w:rFonts w:ascii="Sylfaen" w:eastAsia="DejaVu Serif" w:hAnsi="Sylfaen" w:cs="Sylfaen"/>
          <w:b w:val="0"/>
          <w:i w:val="0"/>
          <w:sz w:val="22"/>
          <w:szCs w:val="22"/>
          <w:lang w:val="en-US"/>
        </w:rPr>
      </w:pPr>
      <w:bookmarkStart w:id="75" w:name="_Toc450093987"/>
      <w:r w:rsidRPr="00831E16">
        <w:rPr>
          <w:rFonts w:ascii="Sylfaen" w:eastAsia="DejaVu Serif" w:hAnsi="Sylfaen" w:cs="Sylfaen"/>
          <w:b w:val="0"/>
          <w:i w:val="0"/>
          <w:sz w:val="22"/>
          <w:szCs w:val="22"/>
          <w:lang w:val="en-US"/>
        </w:rPr>
        <w:t>ცხრილი . გაანგარიშების საწყისი მონაცემები</w:t>
      </w:r>
      <w:bookmarkEnd w:id="7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1375"/>
        <w:gridCol w:w="2475"/>
        <w:gridCol w:w="605"/>
        <w:gridCol w:w="605"/>
        <w:gridCol w:w="715"/>
        <w:gridCol w:w="715"/>
        <w:gridCol w:w="715"/>
        <w:gridCol w:w="605"/>
        <w:gridCol w:w="659"/>
        <w:gridCol w:w="606"/>
        <w:gridCol w:w="550"/>
      </w:tblGrid>
      <w:tr w:rsidR="00831E16" w:rsidRPr="00831E16" w14:paraId="13C2CC5D" w14:textId="77777777" w:rsidTr="00831E16">
        <w:trPr>
          <w:trHeight w:val="271"/>
          <w:tblHeader/>
          <w:jc w:val="center"/>
        </w:trPr>
        <w:tc>
          <w:tcPr>
            <w:tcW w:w="1375" w:type="dxa"/>
            <w:vMerge w:val="restart"/>
            <w:tcBorders>
              <w:top w:val="single" w:sz="8" w:space="0" w:color="auto"/>
              <w:left w:val="single" w:sz="6" w:space="0" w:color="auto"/>
            </w:tcBorders>
            <w:shd w:val="clear" w:color="auto" w:fill="F2F2F2"/>
            <w:vAlign w:val="center"/>
          </w:tcPr>
          <w:p w14:paraId="66A5F43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საგზაო-სამშენებლომანქანების (სსმ) დასახელება</w:t>
            </w:r>
          </w:p>
        </w:tc>
        <w:tc>
          <w:tcPr>
            <w:tcW w:w="2475" w:type="dxa"/>
            <w:vMerge w:val="restart"/>
            <w:tcBorders>
              <w:top w:val="single" w:sz="8" w:space="0" w:color="auto"/>
            </w:tcBorders>
            <w:shd w:val="clear" w:color="auto" w:fill="F2F2F2"/>
            <w:vAlign w:val="center"/>
          </w:tcPr>
          <w:p w14:paraId="07979A83" w14:textId="77777777" w:rsidR="00831E16" w:rsidRPr="00831E16" w:rsidRDefault="00831E16" w:rsidP="007F4934">
            <w:pPr>
              <w:tabs>
                <w:tab w:val="left" w:pos="180"/>
              </w:tabs>
              <w:rPr>
                <w:rFonts w:ascii="Sylfaen" w:hAnsi="Sylfaen" w:cs="Sylfaen"/>
              </w:rPr>
            </w:pPr>
            <w:r w:rsidRPr="00831E16">
              <w:rPr>
                <w:rFonts w:ascii="Sylfaen" w:hAnsi="Sylfaen" w:cs="Sylfaen"/>
              </w:rPr>
              <w:t xml:space="preserve">უქმისვლისრეჟიმზე, წთ; </w:t>
            </w:r>
          </w:p>
          <w:p w14:paraId="5E0F389A" w14:textId="77777777" w:rsidR="00831E16" w:rsidRPr="00831E16" w:rsidRDefault="00831E16" w:rsidP="007F4934">
            <w:pPr>
              <w:tabs>
                <w:tab w:val="left" w:pos="180"/>
              </w:tabs>
              <w:jc w:val="center"/>
              <w:rPr>
                <w:rFonts w:ascii="Sylfaen" w:hAnsi="Sylfaen" w:cs="Sylfaen"/>
              </w:rPr>
            </w:pPr>
          </w:p>
        </w:tc>
        <w:tc>
          <w:tcPr>
            <w:tcW w:w="605" w:type="dxa"/>
            <w:vMerge w:val="restart"/>
            <w:tcBorders>
              <w:top w:val="single" w:sz="8" w:space="0" w:color="auto"/>
            </w:tcBorders>
            <w:shd w:val="clear" w:color="auto" w:fill="F2F2F2"/>
            <w:vAlign w:val="center"/>
          </w:tcPr>
          <w:p w14:paraId="08FB61D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რ-ბა</w:t>
            </w:r>
          </w:p>
        </w:tc>
        <w:tc>
          <w:tcPr>
            <w:tcW w:w="4620" w:type="dxa"/>
            <w:gridSpan w:val="7"/>
            <w:tcBorders>
              <w:top w:val="single" w:sz="8" w:space="0" w:color="auto"/>
            </w:tcBorders>
            <w:shd w:val="clear" w:color="auto" w:fill="F2F2F2"/>
            <w:vAlign w:val="center"/>
          </w:tcPr>
          <w:p w14:paraId="2EE41153"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ერთიმანქანისმუშაობისდრო</w:t>
            </w:r>
          </w:p>
        </w:tc>
        <w:tc>
          <w:tcPr>
            <w:tcW w:w="550" w:type="dxa"/>
            <w:vMerge w:val="restart"/>
            <w:tcBorders>
              <w:top w:val="single" w:sz="8" w:space="0" w:color="auto"/>
              <w:right w:val="single" w:sz="6" w:space="0" w:color="auto"/>
            </w:tcBorders>
            <w:shd w:val="clear" w:color="auto" w:fill="F2F2F2"/>
            <w:vAlign w:val="center"/>
          </w:tcPr>
          <w:p w14:paraId="7E796FCB"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მუშადღეებისრ-ბა</w:t>
            </w:r>
          </w:p>
        </w:tc>
      </w:tr>
      <w:tr w:rsidR="00831E16" w:rsidRPr="00831E16" w14:paraId="6BC28E16" w14:textId="77777777" w:rsidTr="00831E16">
        <w:trPr>
          <w:trHeight w:val="145"/>
          <w:tblHeader/>
          <w:jc w:val="center"/>
        </w:trPr>
        <w:tc>
          <w:tcPr>
            <w:tcW w:w="1375" w:type="dxa"/>
            <w:vMerge/>
            <w:tcBorders>
              <w:left w:val="single" w:sz="6" w:space="0" w:color="auto"/>
            </w:tcBorders>
            <w:shd w:val="clear" w:color="auto" w:fill="F2F2F2"/>
            <w:vAlign w:val="center"/>
          </w:tcPr>
          <w:p w14:paraId="3326CAF3" w14:textId="77777777" w:rsidR="00831E16" w:rsidRPr="00831E16" w:rsidRDefault="00831E16" w:rsidP="007F4934">
            <w:pPr>
              <w:tabs>
                <w:tab w:val="left" w:pos="180"/>
              </w:tabs>
              <w:jc w:val="center"/>
              <w:rPr>
                <w:rFonts w:ascii="Sylfaen" w:hAnsi="Sylfaen" w:cs="Sylfaen"/>
              </w:rPr>
            </w:pPr>
          </w:p>
        </w:tc>
        <w:tc>
          <w:tcPr>
            <w:tcW w:w="2475" w:type="dxa"/>
            <w:vMerge/>
            <w:shd w:val="clear" w:color="auto" w:fill="F2F2F2"/>
            <w:vAlign w:val="center"/>
          </w:tcPr>
          <w:p w14:paraId="7244AAD6" w14:textId="77777777" w:rsidR="00831E16" w:rsidRPr="00831E16" w:rsidRDefault="00831E16" w:rsidP="007F4934">
            <w:pPr>
              <w:tabs>
                <w:tab w:val="left" w:pos="180"/>
              </w:tabs>
              <w:jc w:val="center"/>
              <w:rPr>
                <w:rFonts w:ascii="Sylfaen" w:hAnsi="Sylfaen" w:cs="Sylfaen"/>
              </w:rPr>
            </w:pPr>
          </w:p>
        </w:tc>
        <w:tc>
          <w:tcPr>
            <w:tcW w:w="605" w:type="dxa"/>
            <w:vMerge/>
            <w:shd w:val="clear" w:color="auto" w:fill="F2F2F2"/>
            <w:vAlign w:val="center"/>
          </w:tcPr>
          <w:p w14:paraId="4F5AB66C" w14:textId="77777777" w:rsidR="00831E16" w:rsidRPr="00831E16" w:rsidRDefault="00831E16" w:rsidP="007F4934">
            <w:pPr>
              <w:tabs>
                <w:tab w:val="left" w:pos="180"/>
              </w:tabs>
              <w:jc w:val="center"/>
              <w:rPr>
                <w:rFonts w:ascii="Sylfaen" w:hAnsi="Sylfaen" w:cs="Sylfaen"/>
              </w:rPr>
            </w:pPr>
          </w:p>
        </w:tc>
        <w:tc>
          <w:tcPr>
            <w:tcW w:w="2750" w:type="dxa"/>
            <w:gridSpan w:val="4"/>
            <w:shd w:val="clear" w:color="auto" w:fill="F2F2F2"/>
            <w:vAlign w:val="center"/>
          </w:tcPr>
          <w:p w14:paraId="66152F9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დღეში, სთ</w:t>
            </w:r>
          </w:p>
        </w:tc>
        <w:tc>
          <w:tcPr>
            <w:tcW w:w="1870" w:type="dxa"/>
            <w:gridSpan w:val="3"/>
            <w:shd w:val="clear" w:color="auto" w:fill="F2F2F2"/>
            <w:vAlign w:val="center"/>
          </w:tcPr>
          <w:p w14:paraId="55D086D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30 წთ-ში, წთ</w:t>
            </w:r>
          </w:p>
        </w:tc>
        <w:tc>
          <w:tcPr>
            <w:tcW w:w="550" w:type="dxa"/>
            <w:vMerge/>
            <w:tcBorders>
              <w:right w:val="single" w:sz="6" w:space="0" w:color="auto"/>
            </w:tcBorders>
            <w:shd w:val="clear" w:color="auto" w:fill="F2F2F2"/>
            <w:vAlign w:val="center"/>
          </w:tcPr>
          <w:p w14:paraId="3BD16954" w14:textId="77777777" w:rsidR="00831E16" w:rsidRPr="00831E16" w:rsidRDefault="00831E16" w:rsidP="007F4934">
            <w:pPr>
              <w:tabs>
                <w:tab w:val="left" w:pos="180"/>
              </w:tabs>
              <w:jc w:val="center"/>
              <w:rPr>
                <w:rFonts w:ascii="Sylfaen" w:hAnsi="Sylfaen" w:cs="Sylfaen"/>
              </w:rPr>
            </w:pPr>
          </w:p>
        </w:tc>
      </w:tr>
      <w:tr w:rsidR="00831E16" w:rsidRPr="00831E16" w14:paraId="29BAA26E" w14:textId="77777777" w:rsidTr="00831E16">
        <w:trPr>
          <w:trHeight w:val="145"/>
          <w:tblHeader/>
          <w:jc w:val="center"/>
        </w:trPr>
        <w:tc>
          <w:tcPr>
            <w:tcW w:w="1375" w:type="dxa"/>
            <w:vMerge/>
            <w:tcBorders>
              <w:left w:val="single" w:sz="6" w:space="0" w:color="auto"/>
              <w:bottom w:val="single" w:sz="8" w:space="0" w:color="auto"/>
            </w:tcBorders>
            <w:shd w:val="clear" w:color="auto" w:fill="F2F2F2"/>
            <w:vAlign w:val="center"/>
          </w:tcPr>
          <w:p w14:paraId="21D1C247" w14:textId="77777777" w:rsidR="00831E16" w:rsidRPr="00831E16" w:rsidRDefault="00831E16" w:rsidP="007F4934">
            <w:pPr>
              <w:tabs>
                <w:tab w:val="left" w:pos="180"/>
              </w:tabs>
              <w:jc w:val="center"/>
              <w:rPr>
                <w:rFonts w:ascii="Sylfaen" w:hAnsi="Sylfaen" w:cs="Sylfaen"/>
              </w:rPr>
            </w:pPr>
          </w:p>
        </w:tc>
        <w:tc>
          <w:tcPr>
            <w:tcW w:w="2475" w:type="dxa"/>
            <w:vMerge/>
            <w:tcBorders>
              <w:bottom w:val="single" w:sz="8" w:space="0" w:color="auto"/>
            </w:tcBorders>
            <w:shd w:val="clear" w:color="auto" w:fill="F2F2F2"/>
            <w:vAlign w:val="center"/>
          </w:tcPr>
          <w:p w14:paraId="0716E102" w14:textId="77777777" w:rsidR="00831E16" w:rsidRPr="00831E16" w:rsidRDefault="00831E16" w:rsidP="007F4934">
            <w:pPr>
              <w:tabs>
                <w:tab w:val="left" w:pos="180"/>
              </w:tabs>
              <w:jc w:val="center"/>
              <w:rPr>
                <w:rFonts w:ascii="Sylfaen" w:hAnsi="Sylfaen" w:cs="Sylfaen"/>
              </w:rPr>
            </w:pPr>
          </w:p>
        </w:tc>
        <w:tc>
          <w:tcPr>
            <w:tcW w:w="605" w:type="dxa"/>
            <w:vMerge/>
            <w:tcBorders>
              <w:bottom w:val="single" w:sz="8" w:space="0" w:color="auto"/>
            </w:tcBorders>
            <w:shd w:val="clear" w:color="auto" w:fill="F2F2F2"/>
            <w:vAlign w:val="center"/>
          </w:tcPr>
          <w:p w14:paraId="13C2BA95" w14:textId="77777777" w:rsidR="00831E16" w:rsidRPr="00831E16" w:rsidRDefault="00831E16" w:rsidP="007F4934">
            <w:pPr>
              <w:tabs>
                <w:tab w:val="left" w:pos="180"/>
              </w:tabs>
              <w:jc w:val="center"/>
              <w:rPr>
                <w:rFonts w:ascii="Sylfaen" w:hAnsi="Sylfaen" w:cs="Sylfaen"/>
              </w:rPr>
            </w:pPr>
          </w:p>
        </w:tc>
        <w:tc>
          <w:tcPr>
            <w:tcW w:w="605" w:type="dxa"/>
            <w:tcBorders>
              <w:bottom w:val="single" w:sz="8" w:space="0" w:color="auto"/>
            </w:tcBorders>
            <w:shd w:val="clear" w:color="auto" w:fill="F2F2F2"/>
            <w:vAlign w:val="center"/>
          </w:tcPr>
          <w:p w14:paraId="307CAA17"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სულ</w:t>
            </w:r>
          </w:p>
        </w:tc>
        <w:tc>
          <w:tcPr>
            <w:tcW w:w="715" w:type="dxa"/>
            <w:tcBorders>
              <w:bottom w:val="single" w:sz="8" w:space="0" w:color="auto"/>
            </w:tcBorders>
            <w:shd w:val="clear" w:color="auto" w:fill="F2F2F2"/>
            <w:vAlign w:val="center"/>
          </w:tcPr>
          <w:p w14:paraId="3996048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დატვირთვისგარეშე</w:t>
            </w:r>
          </w:p>
        </w:tc>
        <w:tc>
          <w:tcPr>
            <w:tcW w:w="715" w:type="dxa"/>
            <w:tcBorders>
              <w:bottom w:val="single" w:sz="8" w:space="0" w:color="auto"/>
            </w:tcBorders>
            <w:shd w:val="clear" w:color="auto" w:fill="F2F2F2"/>
            <w:vAlign w:val="center"/>
          </w:tcPr>
          <w:p w14:paraId="4B389685"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დატვირთვით</w:t>
            </w:r>
          </w:p>
        </w:tc>
        <w:tc>
          <w:tcPr>
            <w:tcW w:w="715" w:type="dxa"/>
            <w:tcBorders>
              <w:bottom w:val="single" w:sz="8" w:space="0" w:color="auto"/>
            </w:tcBorders>
            <w:shd w:val="clear" w:color="auto" w:fill="F2F2F2"/>
            <w:vAlign w:val="center"/>
          </w:tcPr>
          <w:p w14:paraId="54F3403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c>
          <w:tcPr>
            <w:tcW w:w="605" w:type="dxa"/>
            <w:tcBorders>
              <w:bottom w:val="single" w:sz="8" w:space="0" w:color="auto"/>
            </w:tcBorders>
            <w:shd w:val="clear" w:color="auto" w:fill="F2F2F2"/>
            <w:vAlign w:val="center"/>
          </w:tcPr>
          <w:p w14:paraId="12F4286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დატვირთვისგარეშე</w:t>
            </w:r>
          </w:p>
        </w:tc>
        <w:tc>
          <w:tcPr>
            <w:tcW w:w="659" w:type="dxa"/>
            <w:tcBorders>
              <w:bottom w:val="single" w:sz="8" w:space="0" w:color="auto"/>
            </w:tcBorders>
            <w:shd w:val="clear" w:color="auto" w:fill="F2F2F2"/>
            <w:vAlign w:val="center"/>
          </w:tcPr>
          <w:p w14:paraId="3BBF7CEB"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დატვირთვით</w:t>
            </w:r>
          </w:p>
        </w:tc>
        <w:tc>
          <w:tcPr>
            <w:tcW w:w="606" w:type="dxa"/>
            <w:tcBorders>
              <w:bottom w:val="single" w:sz="8" w:space="0" w:color="auto"/>
            </w:tcBorders>
            <w:shd w:val="clear" w:color="auto" w:fill="F2F2F2"/>
            <w:vAlign w:val="center"/>
          </w:tcPr>
          <w:p w14:paraId="3C281A5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c>
          <w:tcPr>
            <w:tcW w:w="550" w:type="dxa"/>
            <w:vMerge/>
            <w:tcBorders>
              <w:bottom w:val="single" w:sz="8" w:space="0" w:color="auto"/>
              <w:right w:val="single" w:sz="6" w:space="0" w:color="auto"/>
            </w:tcBorders>
            <w:shd w:val="clear" w:color="auto" w:fill="F2F2F2"/>
            <w:vAlign w:val="center"/>
          </w:tcPr>
          <w:p w14:paraId="69883734" w14:textId="77777777" w:rsidR="00831E16" w:rsidRPr="00831E16" w:rsidRDefault="00831E16" w:rsidP="007F4934">
            <w:pPr>
              <w:tabs>
                <w:tab w:val="left" w:pos="180"/>
              </w:tabs>
              <w:jc w:val="center"/>
              <w:rPr>
                <w:rFonts w:ascii="Sylfaen" w:hAnsi="Sylfaen" w:cs="Sylfaen"/>
              </w:rPr>
            </w:pPr>
          </w:p>
        </w:tc>
      </w:tr>
      <w:tr w:rsidR="00831E16" w:rsidRPr="00831E16" w14:paraId="206C1913" w14:textId="77777777" w:rsidTr="00831E16">
        <w:trPr>
          <w:trHeight w:val="799"/>
          <w:jc w:val="center"/>
        </w:trPr>
        <w:tc>
          <w:tcPr>
            <w:tcW w:w="1375" w:type="dxa"/>
            <w:tcBorders>
              <w:left w:val="single" w:sz="6" w:space="0" w:color="auto"/>
              <w:bottom w:val="single" w:sz="8" w:space="0" w:color="auto"/>
            </w:tcBorders>
            <w:shd w:val="clear" w:color="auto" w:fill="auto"/>
          </w:tcPr>
          <w:p w14:paraId="77F615F2" w14:textId="77777777" w:rsidR="00831E16" w:rsidRPr="00831E16" w:rsidRDefault="00831E16" w:rsidP="007F4934">
            <w:pPr>
              <w:tabs>
                <w:tab w:val="left" w:pos="180"/>
              </w:tabs>
              <w:rPr>
                <w:rFonts w:ascii="Sylfaen" w:hAnsi="Sylfaen" w:cs="Sylfaen"/>
              </w:rPr>
            </w:pPr>
          </w:p>
        </w:tc>
        <w:tc>
          <w:tcPr>
            <w:tcW w:w="2475" w:type="dxa"/>
            <w:tcBorders>
              <w:bottom w:val="single" w:sz="8" w:space="0" w:color="auto"/>
            </w:tcBorders>
            <w:shd w:val="clear" w:color="auto" w:fill="auto"/>
            <w:vAlign w:val="center"/>
          </w:tcPr>
          <w:p w14:paraId="36B4E9C3"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გრეიდერი, მუხლუხასსმ, სიმძლავრით 61-100 კვტ(83-136 ცხ.ძ)</w:t>
            </w:r>
          </w:p>
        </w:tc>
        <w:tc>
          <w:tcPr>
            <w:tcW w:w="605" w:type="dxa"/>
            <w:tcBorders>
              <w:bottom w:val="single" w:sz="8" w:space="0" w:color="auto"/>
            </w:tcBorders>
            <w:shd w:val="clear" w:color="auto" w:fill="auto"/>
            <w:vAlign w:val="center"/>
          </w:tcPr>
          <w:p w14:paraId="5578B9A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 (1)</w:t>
            </w:r>
          </w:p>
        </w:tc>
        <w:tc>
          <w:tcPr>
            <w:tcW w:w="605" w:type="dxa"/>
            <w:tcBorders>
              <w:bottom w:val="single" w:sz="8" w:space="0" w:color="auto"/>
            </w:tcBorders>
            <w:shd w:val="clear" w:color="auto" w:fill="auto"/>
            <w:vAlign w:val="center"/>
          </w:tcPr>
          <w:p w14:paraId="13761C86"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8</w:t>
            </w:r>
          </w:p>
        </w:tc>
        <w:tc>
          <w:tcPr>
            <w:tcW w:w="715" w:type="dxa"/>
            <w:tcBorders>
              <w:bottom w:val="single" w:sz="8" w:space="0" w:color="auto"/>
            </w:tcBorders>
            <w:shd w:val="clear" w:color="auto" w:fill="auto"/>
            <w:vAlign w:val="center"/>
          </w:tcPr>
          <w:p w14:paraId="3530FBA6"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3,46667</w:t>
            </w:r>
          </w:p>
        </w:tc>
        <w:tc>
          <w:tcPr>
            <w:tcW w:w="715" w:type="dxa"/>
            <w:tcBorders>
              <w:bottom w:val="single" w:sz="8" w:space="0" w:color="auto"/>
            </w:tcBorders>
            <w:shd w:val="clear" w:color="auto" w:fill="auto"/>
            <w:vAlign w:val="center"/>
          </w:tcPr>
          <w:p w14:paraId="3332E746"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3,2</w:t>
            </w:r>
          </w:p>
        </w:tc>
        <w:tc>
          <w:tcPr>
            <w:tcW w:w="715" w:type="dxa"/>
            <w:tcBorders>
              <w:bottom w:val="single" w:sz="8" w:space="0" w:color="auto"/>
            </w:tcBorders>
            <w:shd w:val="clear" w:color="auto" w:fill="auto"/>
            <w:vAlign w:val="center"/>
          </w:tcPr>
          <w:p w14:paraId="42DF2559"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1,33333</w:t>
            </w:r>
          </w:p>
        </w:tc>
        <w:tc>
          <w:tcPr>
            <w:tcW w:w="605" w:type="dxa"/>
            <w:tcBorders>
              <w:bottom w:val="single" w:sz="8" w:space="0" w:color="auto"/>
            </w:tcBorders>
            <w:shd w:val="clear" w:color="auto" w:fill="auto"/>
            <w:vAlign w:val="center"/>
          </w:tcPr>
          <w:p w14:paraId="05A894A9"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13</w:t>
            </w:r>
          </w:p>
        </w:tc>
        <w:tc>
          <w:tcPr>
            <w:tcW w:w="659" w:type="dxa"/>
            <w:tcBorders>
              <w:bottom w:val="single" w:sz="8" w:space="0" w:color="auto"/>
            </w:tcBorders>
            <w:shd w:val="clear" w:color="auto" w:fill="auto"/>
            <w:vAlign w:val="center"/>
          </w:tcPr>
          <w:p w14:paraId="2F5BDC41"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12</w:t>
            </w:r>
          </w:p>
        </w:tc>
        <w:tc>
          <w:tcPr>
            <w:tcW w:w="606" w:type="dxa"/>
            <w:tcBorders>
              <w:bottom w:val="single" w:sz="8" w:space="0" w:color="auto"/>
            </w:tcBorders>
            <w:shd w:val="clear" w:color="auto" w:fill="auto"/>
            <w:vAlign w:val="center"/>
          </w:tcPr>
          <w:p w14:paraId="721D80A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5</w:t>
            </w:r>
          </w:p>
        </w:tc>
        <w:tc>
          <w:tcPr>
            <w:tcW w:w="550" w:type="dxa"/>
            <w:tcBorders>
              <w:bottom w:val="single" w:sz="8" w:space="0" w:color="auto"/>
              <w:right w:val="single" w:sz="6" w:space="0" w:color="auto"/>
            </w:tcBorders>
            <w:shd w:val="clear" w:color="auto" w:fill="auto"/>
            <w:vAlign w:val="center"/>
          </w:tcPr>
          <w:p w14:paraId="70DE6F9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300</w:t>
            </w:r>
          </w:p>
        </w:tc>
      </w:tr>
    </w:tbl>
    <w:p w14:paraId="6E0AB54E"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lastRenderedPageBreak/>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14:paraId="2BDA7583"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i-ური ნივთიერების მაქსიმალური -ერთჯერადი ემისია ხორციელდება ფორმულით:  </w:t>
      </w:r>
    </w:p>
    <w:p w14:paraId="76DAE5F3"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ab/>
        <w:t>Gi = ∑kk=1(mДВ ik · tДВ + 1,3 · mДВ ik · tНАГР. + mХХ ik · tХХ) · Nk / 1800, გ/წმ;</w:t>
      </w:r>
      <w:r w:rsidRPr="00831E16">
        <w:rPr>
          <w:rFonts w:ascii="Sylfaen" w:hAnsi="Sylfaen" w:cs="Sylfaen"/>
        </w:rPr>
        <w:tab/>
      </w:r>
    </w:p>
    <w:p w14:paraId="46B4806E"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სადაც </w:t>
      </w:r>
    </w:p>
    <w:p w14:paraId="15AFDE32"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mДВ ik – k-ური ჯგუფისათვის  i-ური ნივთიერების კუთრი ემისია მანქანის მოძრაობისას დატვირთვის გარეშე, გ/წთ; </w:t>
      </w:r>
    </w:p>
    <w:p w14:paraId="16EBDCAA"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1,3 · mДВ ik – k-ური ჯგუფისათვის  i-ური ნივთიერების კუთრი ემისია მანქანის მოძრაობისას დატვირთვით, გ/წთ;  </w:t>
      </w:r>
    </w:p>
    <w:p w14:paraId="717D1795"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mДВ ik – k-ური ჯგუფისათვის  i-ური ნივთიერების კუთრი ემისია მანქანის მოძრაობისას უქმი სვლის რეჟიმზე, გ/წთ;  </w:t>
      </w:r>
    </w:p>
    <w:p w14:paraId="66FEA750"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tДВ -მანქანის მოძრაობის დრო 30 წთ-იან ინტერვალში დატვირთვის გარეშე, წთ;  </w:t>
      </w:r>
    </w:p>
    <w:p w14:paraId="52658F63"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tНАГР.  -მანქანის მოძრაობის დრო 30 წთ-იან ინტერვალში დატვირთვით, წთ;</w:t>
      </w:r>
    </w:p>
    <w:p w14:paraId="1D3AB550"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tХХ -მანქანის მოძრაობის დრო 30 წთ-იან ინტერვალში უქმი სვლის რეჟიმზე, წთ; </w:t>
      </w:r>
    </w:p>
    <w:p w14:paraId="704A8A90"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Nk – k-ური ჯგუფის მანქანების რ-ბა, რომლებიც მუშაობენ ერთდროულად 30 წთ-იან ინტერვალში. </w:t>
      </w:r>
    </w:p>
    <w:p w14:paraId="76B2A19B"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i-ური ნივთიერების ჯამური ემისია  საგზაო მანქანებიდან  გაიანგარიშება  ფორმულით: </w:t>
      </w:r>
    </w:p>
    <w:p w14:paraId="3DEEBBB5"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ab/>
        <w:t>Mi = ∑kk=1(mДВ ik · t'ДВ + 1,3 · mДВ ik · t'НАГР. + mХХ ik · t'ХХ) · 10-6, ტ/წელ;</w:t>
      </w:r>
      <w:r w:rsidRPr="00831E16">
        <w:rPr>
          <w:rFonts w:ascii="Sylfaen" w:hAnsi="Sylfaen" w:cs="Sylfaen"/>
        </w:rPr>
        <w:tab/>
      </w:r>
    </w:p>
    <w:p w14:paraId="0AA3E719"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სადაც t'ДВ – k-ური ჯგუფის მანქანების მოძრაობის ჯამური დრო დატვირთვის გარეშე, წთ; </w:t>
      </w:r>
    </w:p>
    <w:p w14:paraId="4CE5637A"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t'НАГР. – k-ური ჯგუფის მანქანების მოძრაობის ჯამური დრო დატვირთვით, წთ;  </w:t>
      </w:r>
    </w:p>
    <w:p w14:paraId="17261E68"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t'ХХ – – k-ური ჯგუფის მანქანების მოძრაობის ჯამური დრო უქმი სვლის რეჟიმზე, წთ; </w:t>
      </w:r>
    </w:p>
    <w:p w14:paraId="2C694284"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დამაბინძურებელ ნივთიერებათა კუთრი ემისია საგზაო-სამშენებლო მანქანების მუშაობისას,  მოცემულია ცხრილში 10.</w:t>
      </w:r>
    </w:p>
    <w:p w14:paraId="5D298769" w14:textId="77777777" w:rsidR="00831E16" w:rsidRPr="00831E16" w:rsidRDefault="00831E16" w:rsidP="007F4934">
      <w:pPr>
        <w:pStyle w:val="Subtitle"/>
        <w:tabs>
          <w:tab w:val="left" w:pos="180"/>
        </w:tabs>
        <w:jc w:val="both"/>
        <w:rPr>
          <w:rFonts w:ascii="Sylfaen" w:eastAsia="DejaVu Serif" w:hAnsi="Sylfaen" w:cs="Sylfaen"/>
          <w:b w:val="0"/>
          <w:i w:val="0"/>
          <w:sz w:val="22"/>
          <w:szCs w:val="22"/>
          <w:lang w:val="en-US"/>
        </w:rPr>
      </w:pPr>
      <w:bookmarkStart w:id="76" w:name="_Toc450093988"/>
      <w:r w:rsidRPr="00831E16">
        <w:rPr>
          <w:rFonts w:ascii="Sylfaen" w:eastAsia="DejaVu Serif" w:hAnsi="Sylfaen" w:cs="Sylfaen"/>
          <w:b w:val="0"/>
          <w:i w:val="0"/>
          <w:sz w:val="22"/>
          <w:szCs w:val="22"/>
          <w:lang w:val="en-US"/>
        </w:rPr>
        <w:t>ცხრილი . დამაბინძურებელ ნივთიერებათა კუთრი ემისია საგზაო-სამშენებლო მანქანების მუშაობისას, გ/წთ</w:t>
      </w:r>
      <w:bookmarkEnd w:id="76"/>
    </w:p>
    <w:tbl>
      <w:tblPr>
        <w:tblW w:w="94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3856"/>
        <w:gridCol w:w="2835"/>
        <w:gridCol w:w="1275"/>
        <w:gridCol w:w="1512"/>
      </w:tblGrid>
      <w:tr w:rsidR="00831E16" w:rsidRPr="00831E16" w14:paraId="7D45DEF8" w14:textId="77777777" w:rsidTr="00831E16">
        <w:tc>
          <w:tcPr>
            <w:tcW w:w="3856" w:type="dxa"/>
            <w:tcBorders>
              <w:top w:val="single" w:sz="8" w:space="0" w:color="auto"/>
              <w:left w:val="single" w:sz="6" w:space="0" w:color="auto"/>
              <w:bottom w:val="single" w:sz="8" w:space="0" w:color="auto"/>
            </w:tcBorders>
            <w:shd w:val="clear" w:color="auto" w:fill="F2F2F2"/>
            <w:vAlign w:val="center"/>
          </w:tcPr>
          <w:p w14:paraId="1D3CAF99"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საგზაო-სამშენებლომანქანების</w:t>
            </w:r>
          </w:p>
          <w:p w14:paraId="3C293C0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(სსმ) ტიპი</w:t>
            </w:r>
          </w:p>
        </w:tc>
        <w:tc>
          <w:tcPr>
            <w:tcW w:w="2835" w:type="dxa"/>
            <w:tcBorders>
              <w:top w:val="single" w:sz="8" w:space="0" w:color="auto"/>
              <w:bottom w:val="single" w:sz="8" w:space="0" w:color="auto"/>
            </w:tcBorders>
            <w:shd w:val="clear" w:color="auto" w:fill="F2F2F2"/>
            <w:vAlign w:val="center"/>
          </w:tcPr>
          <w:p w14:paraId="14EFA76A"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დამაბინძურებელი</w:t>
            </w:r>
          </w:p>
          <w:p w14:paraId="48F6581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ნივთიერება</w:t>
            </w:r>
          </w:p>
        </w:tc>
        <w:tc>
          <w:tcPr>
            <w:tcW w:w="1275" w:type="dxa"/>
            <w:tcBorders>
              <w:top w:val="single" w:sz="8" w:space="0" w:color="auto"/>
              <w:bottom w:val="single" w:sz="8" w:space="0" w:color="auto"/>
            </w:tcBorders>
            <w:shd w:val="clear" w:color="auto" w:fill="F2F2F2"/>
            <w:vAlign w:val="center"/>
          </w:tcPr>
          <w:p w14:paraId="2D9D2D63"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მოძრაობა</w:t>
            </w:r>
          </w:p>
        </w:tc>
        <w:tc>
          <w:tcPr>
            <w:tcW w:w="1512" w:type="dxa"/>
            <w:tcBorders>
              <w:top w:val="single" w:sz="8" w:space="0" w:color="auto"/>
              <w:bottom w:val="single" w:sz="8" w:space="0" w:color="auto"/>
              <w:right w:val="single" w:sz="6" w:space="0" w:color="auto"/>
            </w:tcBorders>
            <w:shd w:val="clear" w:color="auto" w:fill="F2F2F2"/>
            <w:vAlign w:val="center"/>
          </w:tcPr>
          <w:p w14:paraId="01E3051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უქმისვლა</w:t>
            </w:r>
          </w:p>
        </w:tc>
      </w:tr>
      <w:tr w:rsidR="00831E16" w:rsidRPr="00831E16" w14:paraId="3D23D930" w14:textId="77777777" w:rsidTr="00831E16">
        <w:tc>
          <w:tcPr>
            <w:tcW w:w="3856" w:type="dxa"/>
            <w:tcBorders>
              <w:left w:val="single" w:sz="6" w:space="0" w:color="auto"/>
              <w:bottom w:val="single" w:sz="8" w:space="0" w:color="auto"/>
            </w:tcBorders>
            <w:shd w:val="clear" w:color="auto" w:fill="auto"/>
          </w:tcPr>
          <w:p w14:paraId="7C87DE15" w14:textId="77777777" w:rsidR="00831E16" w:rsidRPr="00831E16" w:rsidRDefault="00831E16" w:rsidP="007F4934">
            <w:pPr>
              <w:tabs>
                <w:tab w:val="left" w:pos="180"/>
              </w:tabs>
              <w:rPr>
                <w:rFonts w:ascii="Sylfaen" w:hAnsi="Sylfaen" w:cs="Sylfaen"/>
              </w:rPr>
            </w:pPr>
            <w:r w:rsidRPr="00831E16">
              <w:rPr>
                <w:rFonts w:ascii="Sylfaen" w:hAnsi="Sylfaen" w:cs="Sylfaen"/>
              </w:rPr>
              <w:t>გრეიდერი,  მუხლუხასსმ, სიმძლავრით</w:t>
            </w:r>
          </w:p>
          <w:p w14:paraId="035FC47E" w14:textId="77777777" w:rsidR="00831E16" w:rsidRPr="00831E16" w:rsidRDefault="00831E16" w:rsidP="007F4934">
            <w:pPr>
              <w:tabs>
                <w:tab w:val="left" w:pos="180"/>
              </w:tabs>
              <w:rPr>
                <w:rFonts w:ascii="Sylfaen" w:hAnsi="Sylfaen" w:cs="Sylfaen"/>
              </w:rPr>
            </w:pPr>
            <w:r w:rsidRPr="00831E16">
              <w:rPr>
                <w:rFonts w:ascii="Sylfaen" w:hAnsi="Sylfaen" w:cs="Sylfaen"/>
              </w:rPr>
              <w:t xml:space="preserve"> 61-100 კვტ(83-136 ცხ.ძ)</w:t>
            </w:r>
          </w:p>
        </w:tc>
        <w:tc>
          <w:tcPr>
            <w:tcW w:w="5622" w:type="dxa"/>
            <w:gridSpan w:val="3"/>
            <w:tcBorders>
              <w:bottom w:val="single" w:sz="8" w:space="0" w:color="auto"/>
              <w:right w:val="single" w:sz="6" w:space="0" w:color="auto"/>
            </w:tcBorders>
            <w:shd w:val="clear" w:color="auto" w:fill="auto"/>
            <w:tcMar>
              <w:left w:w="0" w:type="dxa"/>
              <w:right w:w="0" w:type="dxa"/>
            </w:tcMar>
          </w:tcPr>
          <w:tbl>
            <w:tblPr>
              <w:tblW w:w="60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2851"/>
              <w:gridCol w:w="1259"/>
              <w:gridCol w:w="1985"/>
            </w:tblGrid>
            <w:tr w:rsidR="00831E16" w:rsidRPr="00831E16" w14:paraId="436648A2" w14:textId="77777777" w:rsidTr="00831E16">
              <w:trPr>
                <w:trHeight w:val="540"/>
              </w:trPr>
              <w:tc>
                <w:tcPr>
                  <w:tcW w:w="2851" w:type="dxa"/>
                  <w:tcBorders>
                    <w:top w:val="nil"/>
                    <w:left w:val="nil"/>
                  </w:tcBorders>
                  <w:shd w:val="clear" w:color="auto" w:fill="auto"/>
                  <w:vAlign w:val="center"/>
                </w:tcPr>
                <w:p w14:paraId="0C01C8CE" w14:textId="77777777" w:rsidR="00831E16" w:rsidRPr="00831E16" w:rsidRDefault="00831E16" w:rsidP="007F4934">
                  <w:pPr>
                    <w:tabs>
                      <w:tab w:val="left" w:pos="180"/>
                    </w:tabs>
                    <w:rPr>
                      <w:rFonts w:ascii="Sylfaen" w:hAnsi="Sylfaen" w:cs="Sylfaen"/>
                    </w:rPr>
                  </w:pPr>
                  <w:r w:rsidRPr="00831E16">
                    <w:rPr>
                      <w:rFonts w:ascii="Sylfaen" w:hAnsi="Sylfaen" w:cs="Sylfaen"/>
                    </w:rPr>
                    <w:t>აზოტისდიოქსიდი (აზოტის (IV) ოქსიდი)</w:t>
                  </w:r>
                </w:p>
              </w:tc>
              <w:tc>
                <w:tcPr>
                  <w:tcW w:w="1259" w:type="dxa"/>
                  <w:tcBorders>
                    <w:top w:val="nil"/>
                  </w:tcBorders>
                  <w:shd w:val="clear" w:color="auto" w:fill="auto"/>
                  <w:vAlign w:val="center"/>
                </w:tcPr>
                <w:p w14:paraId="3B812EB3"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1,976</w:t>
                  </w:r>
                </w:p>
              </w:tc>
              <w:tc>
                <w:tcPr>
                  <w:tcW w:w="1985" w:type="dxa"/>
                  <w:tcBorders>
                    <w:top w:val="nil"/>
                    <w:right w:val="nil"/>
                  </w:tcBorders>
                  <w:shd w:val="clear" w:color="auto" w:fill="auto"/>
                  <w:vAlign w:val="center"/>
                </w:tcPr>
                <w:p w14:paraId="65E954C7"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0,384</w:t>
                  </w:r>
                </w:p>
              </w:tc>
            </w:tr>
            <w:tr w:rsidR="00831E16" w:rsidRPr="00831E16" w14:paraId="00D2621F" w14:textId="77777777" w:rsidTr="00831E16">
              <w:trPr>
                <w:trHeight w:val="262"/>
              </w:trPr>
              <w:tc>
                <w:tcPr>
                  <w:tcW w:w="2851" w:type="dxa"/>
                  <w:tcBorders>
                    <w:left w:val="nil"/>
                  </w:tcBorders>
                  <w:shd w:val="clear" w:color="auto" w:fill="auto"/>
                  <w:vAlign w:val="center"/>
                </w:tcPr>
                <w:p w14:paraId="45FD4FBC" w14:textId="77777777" w:rsidR="00831E16" w:rsidRPr="00831E16" w:rsidRDefault="00831E16" w:rsidP="007F4934">
                  <w:pPr>
                    <w:tabs>
                      <w:tab w:val="left" w:pos="180"/>
                    </w:tabs>
                    <w:rPr>
                      <w:rFonts w:ascii="Sylfaen" w:hAnsi="Sylfaen" w:cs="Sylfaen"/>
                    </w:rPr>
                  </w:pPr>
                  <w:r w:rsidRPr="00831E16">
                    <w:rPr>
                      <w:rFonts w:ascii="Sylfaen" w:hAnsi="Sylfaen" w:cs="Sylfaen"/>
                    </w:rPr>
                    <w:t>აზოტის  (II) ოქსიდი</w:t>
                  </w:r>
                </w:p>
              </w:tc>
              <w:tc>
                <w:tcPr>
                  <w:tcW w:w="1259" w:type="dxa"/>
                  <w:shd w:val="clear" w:color="auto" w:fill="auto"/>
                  <w:vAlign w:val="center"/>
                </w:tcPr>
                <w:p w14:paraId="21E8B3D1"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0,321</w:t>
                  </w:r>
                </w:p>
              </w:tc>
              <w:tc>
                <w:tcPr>
                  <w:tcW w:w="1985" w:type="dxa"/>
                  <w:tcBorders>
                    <w:right w:val="nil"/>
                  </w:tcBorders>
                  <w:shd w:val="clear" w:color="auto" w:fill="auto"/>
                  <w:vAlign w:val="center"/>
                </w:tcPr>
                <w:p w14:paraId="77472E91"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0,0624</w:t>
                  </w:r>
                </w:p>
              </w:tc>
            </w:tr>
            <w:tr w:rsidR="00831E16" w:rsidRPr="00831E16" w14:paraId="0AB91E41" w14:textId="77777777" w:rsidTr="00831E16">
              <w:trPr>
                <w:trHeight w:val="262"/>
              </w:trPr>
              <w:tc>
                <w:tcPr>
                  <w:tcW w:w="2851" w:type="dxa"/>
                  <w:tcBorders>
                    <w:left w:val="nil"/>
                  </w:tcBorders>
                  <w:shd w:val="clear" w:color="auto" w:fill="auto"/>
                  <w:vAlign w:val="center"/>
                </w:tcPr>
                <w:p w14:paraId="220AF30A" w14:textId="77777777" w:rsidR="00831E16" w:rsidRPr="00831E16" w:rsidRDefault="00831E16" w:rsidP="007F4934">
                  <w:pPr>
                    <w:tabs>
                      <w:tab w:val="left" w:pos="180"/>
                    </w:tabs>
                    <w:rPr>
                      <w:rFonts w:ascii="Sylfaen" w:hAnsi="Sylfaen" w:cs="Sylfaen"/>
                    </w:rPr>
                  </w:pPr>
                  <w:r w:rsidRPr="00831E16">
                    <w:rPr>
                      <w:rFonts w:ascii="Sylfaen" w:hAnsi="Sylfaen" w:cs="Sylfaen"/>
                    </w:rPr>
                    <w:t>ჭვარტლი</w:t>
                  </w:r>
                </w:p>
              </w:tc>
              <w:tc>
                <w:tcPr>
                  <w:tcW w:w="1259" w:type="dxa"/>
                  <w:shd w:val="clear" w:color="auto" w:fill="auto"/>
                  <w:vAlign w:val="center"/>
                </w:tcPr>
                <w:p w14:paraId="191A8DD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w:t>
                  </w:r>
                  <w:r w:rsidRPr="00831E16">
                    <w:rPr>
                      <w:rFonts w:ascii="Sylfaen" w:hAnsi="Sylfaen" w:cs="Sylfaen"/>
                    </w:rPr>
                    <w:cr/>
                  </w:r>
                  <w:r w:rsidRPr="00831E16">
                    <w:rPr>
                      <w:rFonts w:ascii="Sylfaen" w:hAnsi="Sylfaen" w:cs="Sylfaen"/>
                    </w:rPr>
                    <w:cr/>
                    <w:t>7</w:t>
                  </w:r>
                </w:p>
              </w:tc>
              <w:tc>
                <w:tcPr>
                  <w:tcW w:w="1985" w:type="dxa"/>
                  <w:tcBorders>
                    <w:right w:val="nil"/>
                  </w:tcBorders>
                  <w:shd w:val="clear" w:color="auto" w:fill="auto"/>
                  <w:vAlign w:val="center"/>
                </w:tcPr>
                <w:p w14:paraId="2ABF5F56"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0,06</w:t>
                  </w:r>
                </w:p>
              </w:tc>
            </w:tr>
            <w:tr w:rsidR="00831E16" w:rsidRPr="00831E16" w14:paraId="3ECFABAD" w14:textId="77777777" w:rsidTr="00831E16">
              <w:trPr>
                <w:trHeight w:val="278"/>
              </w:trPr>
              <w:tc>
                <w:tcPr>
                  <w:tcW w:w="2851" w:type="dxa"/>
                  <w:tcBorders>
                    <w:left w:val="nil"/>
                  </w:tcBorders>
                  <w:shd w:val="clear" w:color="auto" w:fill="auto"/>
                  <w:vAlign w:val="center"/>
                </w:tcPr>
                <w:p w14:paraId="7ACA61B0" w14:textId="77777777" w:rsidR="00831E16" w:rsidRPr="00831E16" w:rsidRDefault="00831E16" w:rsidP="007F4934">
                  <w:pPr>
                    <w:tabs>
                      <w:tab w:val="left" w:pos="180"/>
                    </w:tabs>
                    <w:rPr>
                      <w:rFonts w:ascii="Sylfaen" w:hAnsi="Sylfaen" w:cs="Sylfaen"/>
                    </w:rPr>
                  </w:pPr>
                  <w:r w:rsidRPr="00831E16">
                    <w:rPr>
                      <w:rFonts w:ascii="Sylfaen" w:hAnsi="Sylfaen" w:cs="Sylfaen"/>
                    </w:rPr>
                    <w:t>გოგირდისდიოქსიდი</w:t>
                  </w:r>
                </w:p>
              </w:tc>
              <w:tc>
                <w:tcPr>
                  <w:tcW w:w="1259" w:type="dxa"/>
                  <w:shd w:val="clear" w:color="auto" w:fill="auto"/>
                  <w:vAlign w:val="center"/>
                </w:tcPr>
                <w:p w14:paraId="41129CBA"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0,19</w:t>
                  </w:r>
                </w:p>
              </w:tc>
              <w:tc>
                <w:tcPr>
                  <w:tcW w:w="1985" w:type="dxa"/>
                  <w:tcBorders>
                    <w:right w:val="nil"/>
                  </w:tcBorders>
                  <w:shd w:val="clear" w:color="auto" w:fill="auto"/>
                  <w:vAlign w:val="center"/>
                </w:tcPr>
                <w:p w14:paraId="02137081"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0,097</w:t>
                  </w:r>
                </w:p>
              </w:tc>
            </w:tr>
            <w:tr w:rsidR="00831E16" w:rsidRPr="00831E16" w14:paraId="37B79DF3" w14:textId="77777777" w:rsidTr="00831E16">
              <w:trPr>
                <w:trHeight w:val="278"/>
              </w:trPr>
              <w:tc>
                <w:tcPr>
                  <w:tcW w:w="2851" w:type="dxa"/>
                  <w:tcBorders>
                    <w:left w:val="nil"/>
                  </w:tcBorders>
                  <w:shd w:val="clear" w:color="auto" w:fill="auto"/>
                  <w:vAlign w:val="center"/>
                </w:tcPr>
                <w:p w14:paraId="3FF9E923" w14:textId="77777777" w:rsidR="00831E16" w:rsidRPr="00831E16" w:rsidRDefault="00831E16" w:rsidP="007F4934">
                  <w:pPr>
                    <w:tabs>
                      <w:tab w:val="left" w:pos="180"/>
                    </w:tabs>
                    <w:rPr>
                      <w:rFonts w:ascii="Sylfaen" w:hAnsi="Sylfaen" w:cs="Sylfaen"/>
                    </w:rPr>
                  </w:pPr>
                  <w:r w:rsidRPr="00831E16">
                    <w:rPr>
                      <w:rFonts w:ascii="Sylfaen" w:hAnsi="Sylfaen" w:cs="Sylfaen"/>
                    </w:rPr>
                    <w:t>ნახშირბადისოქსიდი</w:t>
                  </w:r>
                </w:p>
              </w:tc>
              <w:tc>
                <w:tcPr>
                  <w:tcW w:w="1259" w:type="dxa"/>
                  <w:shd w:val="clear" w:color="auto" w:fill="auto"/>
                  <w:vAlign w:val="center"/>
                </w:tcPr>
                <w:p w14:paraId="7171B3A9"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1,29</w:t>
                  </w:r>
                </w:p>
              </w:tc>
              <w:tc>
                <w:tcPr>
                  <w:tcW w:w="1985" w:type="dxa"/>
                  <w:tcBorders>
                    <w:right w:val="nil"/>
                  </w:tcBorders>
                  <w:shd w:val="clear" w:color="auto" w:fill="auto"/>
                  <w:vAlign w:val="center"/>
                </w:tcPr>
                <w:p w14:paraId="3206535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2,4</w:t>
                  </w:r>
                </w:p>
              </w:tc>
            </w:tr>
            <w:tr w:rsidR="00831E16" w:rsidRPr="00831E16" w14:paraId="63468576" w14:textId="77777777" w:rsidTr="00831E16">
              <w:trPr>
                <w:trHeight w:val="524"/>
              </w:trPr>
              <w:tc>
                <w:tcPr>
                  <w:tcW w:w="2851" w:type="dxa"/>
                  <w:tcBorders>
                    <w:left w:val="nil"/>
                    <w:bottom w:val="nil"/>
                  </w:tcBorders>
                  <w:shd w:val="clear" w:color="auto" w:fill="auto"/>
                  <w:vAlign w:val="center"/>
                </w:tcPr>
                <w:p w14:paraId="1A33445A" w14:textId="77777777" w:rsidR="00831E16" w:rsidRPr="00831E16" w:rsidRDefault="00831E16" w:rsidP="007F4934">
                  <w:pPr>
                    <w:tabs>
                      <w:tab w:val="left" w:pos="180"/>
                    </w:tabs>
                    <w:rPr>
                      <w:rFonts w:ascii="Sylfaen" w:hAnsi="Sylfaen" w:cs="Sylfaen"/>
                    </w:rPr>
                  </w:pPr>
                  <w:r w:rsidRPr="00831E16">
                    <w:rPr>
                      <w:rFonts w:ascii="Sylfaen" w:hAnsi="Sylfaen" w:cs="Sylfaen"/>
                    </w:rPr>
                    <w:t>ნახშირწყალბადებისნავთისფრაქცია</w:t>
                  </w:r>
                </w:p>
              </w:tc>
              <w:tc>
                <w:tcPr>
                  <w:tcW w:w="1259" w:type="dxa"/>
                  <w:tcBorders>
                    <w:bottom w:val="nil"/>
                  </w:tcBorders>
                  <w:shd w:val="clear" w:color="auto" w:fill="auto"/>
                  <w:vAlign w:val="center"/>
                </w:tcPr>
                <w:p w14:paraId="3BD1F8B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0,43</w:t>
                  </w:r>
                </w:p>
              </w:tc>
              <w:tc>
                <w:tcPr>
                  <w:tcW w:w="1985" w:type="dxa"/>
                  <w:tcBorders>
                    <w:bottom w:val="nil"/>
                    <w:right w:val="nil"/>
                  </w:tcBorders>
                  <w:shd w:val="clear" w:color="auto" w:fill="auto"/>
                  <w:vAlign w:val="center"/>
                </w:tcPr>
                <w:p w14:paraId="013EDA3A"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0,3</w:t>
                  </w:r>
                </w:p>
              </w:tc>
            </w:tr>
          </w:tbl>
          <w:p w14:paraId="237AE805" w14:textId="77777777" w:rsidR="00831E16" w:rsidRPr="00831E16" w:rsidRDefault="00831E16" w:rsidP="007F4934">
            <w:pPr>
              <w:tabs>
                <w:tab w:val="left" w:pos="180"/>
              </w:tabs>
              <w:rPr>
                <w:rFonts w:ascii="Sylfaen" w:hAnsi="Sylfaen" w:cs="Sylfaen"/>
              </w:rPr>
            </w:pPr>
          </w:p>
        </w:tc>
      </w:tr>
    </w:tbl>
    <w:p w14:paraId="234FEA52"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დამაბინძურებელ ნივთიერებათა წლიური და მაქსიმალური ერთჯერადი ემისიის გაანგარიშება მოცემულია ქვემოთ. </w:t>
      </w:r>
    </w:p>
    <w:p w14:paraId="4BDD0422"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G301 = (1,976·12+1,3·1,976·13+0,384·5)·1/1800 = 0,0327924 გ/წმ;</w:t>
      </w:r>
    </w:p>
    <w:p w14:paraId="78F47CF7"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M301 = (1,976·1·150·3,5·60+1,3·1,976·1·150·3,2·60+0,384·1·300·1,3·60)·10-6 = 0,145 ტ/წელ;</w:t>
      </w:r>
    </w:p>
    <w:p w14:paraId="566B1028"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G304 = (0,321·12+1,3·0,321·13+0,0624·5)·1/1800 = 0,0053272 გ/წმ;</w:t>
      </w:r>
    </w:p>
    <w:p w14:paraId="6457B542"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M304 = (0,321·1·150·3,5·60+1,3·0,321·1·150·3,2·60+0,0624·1·300·1,3·60)·10-6 = 0,023 ტ/წელ;</w:t>
      </w:r>
    </w:p>
    <w:p w14:paraId="13D17FF1"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G328 = (0,27·12+1,3·0,27·13+0,06·5)·1/1800 = 0,0045017 გ/წმ;</w:t>
      </w:r>
    </w:p>
    <w:p w14:paraId="672607A8"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M328 = (0,27·1·150·3,5·60+1,3·0,27·1·150·3,2·60+0,06·1·300·1,3·60)·10-6 = 0,018 ტ/წელ;</w:t>
      </w:r>
    </w:p>
    <w:p w14:paraId="3900A055"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G330 = (0,19·12+1,3·0,19·13+0,097·5)·1/1800 = 0,00332 გ/წმ;</w:t>
      </w:r>
    </w:p>
    <w:p w14:paraId="6813B0B9"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M330 = (0,19·1·150·3,5·60+1,3·0,19·1·150 ·3,2·60+0,097·1·300·1,3·60)·10-6 = 0,015 ტ/წელ;</w:t>
      </w:r>
    </w:p>
    <w:p w14:paraId="566F8CDC"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lastRenderedPageBreak/>
        <w:t>G337 = (1,29·12+1,3·1,29·13+2,4·5)·1/1800 = 0,0273783 გ/წმ;</w:t>
      </w:r>
    </w:p>
    <w:p w14:paraId="107BC418"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M337 = (1,29·1·150·3,5·60+1,3·1,29·1·150·3,2·60+2,4·1·300·1,3·60)·10-6 = 0,145 ტ/წელ;</w:t>
      </w:r>
    </w:p>
    <w:p w14:paraId="771E7CF8"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G2732 = (0,43·12+1,3·0,43·13+0,3·5)·1/1800 = 0,0077372 გ/წმ;</w:t>
      </w:r>
    </w:p>
    <w:p w14:paraId="67AD3565"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M2732 = (0,43·1·150·3,5·60+1,3·0,43·1·150·3,2·60+0,3·1·300·1,3·60)·10-6 = 0,037 ტ/წელ.</w:t>
      </w:r>
    </w:p>
    <w:p w14:paraId="7AE654E8"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საგზაო სამშენებლო მანქანის გრეიდერის მუშაობისას შეწონილი ნაწილაკების(2902)  გაფრქვევის გაანგარიშება:</w:t>
      </w:r>
    </w:p>
    <w:p w14:paraId="715433BA"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 = (Qგრეი x  Qსიმ  x  V x   K1  x  K2  x  N)/(Tბც x  Kგკ), გ/წმ;</w:t>
      </w:r>
    </w:p>
    <w:p w14:paraId="465152B1"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 სადაც:</w:t>
      </w:r>
    </w:p>
    <w:p w14:paraId="38DE2E56"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Qგრეი _ მტვრის კუთრი გამოყოფა 1ტ. გადასატანი მასალისაგან, გ/ტ -0,74</w:t>
      </w:r>
    </w:p>
    <w:p w14:paraId="3EA47182"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Qსიმ  - ქანის სიმკვრივე (ტ/მ3-1,6).</w:t>
      </w:r>
    </w:p>
    <w:p w14:paraId="45A36104"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K1 - ქარის სიჩქარის კოეფ. (K1=1,2);</w:t>
      </w:r>
    </w:p>
    <w:p w14:paraId="27CDB9A9"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K2 - ტენიანობის კოეფ. (K2=0,2);</w:t>
      </w:r>
    </w:p>
    <w:p w14:paraId="1A584EC1"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N-ერთდროულად მომუშვე ტექნიკის რ-ბა (ერთეული);</w:t>
      </w:r>
    </w:p>
    <w:p w14:paraId="48D20B18"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V _ პრიზმის გადაადგილების მოცულობა  (მ3) 3,5</w:t>
      </w:r>
    </w:p>
    <w:p w14:paraId="3D006E69"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Tბც   _ ბულდოზერის ციკლის დრო, წმ, 80.</w:t>
      </w:r>
    </w:p>
    <w:p w14:paraId="5498920D"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 Kგკ - ქანის გაფხვიერების კოეფ. (Kგკ -1,15)</w:t>
      </w:r>
    </w:p>
    <w:p w14:paraId="7C27E9BD"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 2902 = (Qგრეი x  Qსიმ  x  V x   K1  x  K2  x  N)/(Tბც x  Kგკ) = 0,74*1,6*3,5*1,2*0,2*1/(80*1,15)=0,011 გ/წმ</w:t>
      </w:r>
    </w:p>
    <w:p w14:paraId="223F02E1"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გრეიდერის მუშაობისას შეწონილი ნაწილაკების  ჯამური გაფრქვევა განისაზღვრება ფორმულით: </w:t>
      </w:r>
    </w:p>
    <w:p w14:paraId="665E3818"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 = M 2902  x  3600  x T  x 10-6 = 0,011 x  3600წმ  x 8სთ  x  300დღ  x  10-6 = 0,095 ტ/წელ.</w:t>
      </w:r>
    </w:p>
    <w:p w14:paraId="479AE010"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შენიშვნა: გაბნევის ანგარიშში გათვალისწინებულია 2 ერთეულის  ერთდროულად მუშაობა (გ-3 და გ-4). </w:t>
      </w:r>
    </w:p>
    <w:p w14:paraId="1B929C82" w14:textId="77777777" w:rsidR="00831E16" w:rsidRPr="00831E16" w:rsidRDefault="00831E16" w:rsidP="007F4934">
      <w:pPr>
        <w:tabs>
          <w:tab w:val="left" w:pos="180"/>
        </w:tabs>
        <w:jc w:val="both"/>
        <w:rPr>
          <w:rFonts w:ascii="Sylfaen" w:hAnsi="Sylfaen" w:cs="Sylfaen"/>
        </w:rPr>
      </w:pPr>
    </w:p>
    <w:p w14:paraId="628AE0C5" w14:textId="77777777" w:rsidR="00831E16" w:rsidRPr="00831E16" w:rsidRDefault="00831E16" w:rsidP="007F4934">
      <w:pPr>
        <w:tabs>
          <w:tab w:val="left" w:pos="180"/>
        </w:tabs>
        <w:rPr>
          <w:rFonts w:ascii="Sylfaen" w:hAnsi="Sylfaen" w:cs="Sylfaen"/>
        </w:rPr>
      </w:pPr>
      <w:bookmarkStart w:id="77" w:name="_Toc450087900"/>
      <w:r w:rsidRPr="00831E16">
        <w:rPr>
          <w:rFonts w:ascii="Sylfaen" w:hAnsi="Sylfaen" w:cs="Sylfaen"/>
        </w:rPr>
        <w:t>ემისია საგზაო-სამშენებლომანქანის (თვითმცლელი) მუშაობისას (გ-7)</w:t>
      </w:r>
      <w:bookmarkEnd w:id="77"/>
    </w:p>
    <w:p w14:paraId="04DDD297" w14:textId="77777777" w:rsidR="00831E16" w:rsidRPr="00831E16" w:rsidRDefault="00831E16" w:rsidP="007F4934">
      <w:pPr>
        <w:tabs>
          <w:tab w:val="left" w:pos="180"/>
        </w:tabs>
        <w:jc w:val="both"/>
        <w:rPr>
          <w:rFonts w:ascii="Sylfaen" w:hAnsi="Sylfaen" w:cs="Sylfaen"/>
        </w:rPr>
      </w:pPr>
      <w:bookmarkStart w:id="78" w:name="_Toc450093989"/>
      <w:r w:rsidRPr="00831E16">
        <w:rPr>
          <w:rFonts w:ascii="Sylfaen" w:hAnsi="Sylfaen" w:cs="Sylfaen"/>
        </w:rPr>
        <w:t>დამაბინძურებელ ნივთიერებათა გამოყოფის წყაროს წარმოადგენს საგზაო-სამშენებლო მანქანების ძრავები მუშაობისას დატვირთვისა და უქმი სვლის რეჟიმში.</w:t>
      </w:r>
    </w:p>
    <w:p w14:paraId="4CE4A958"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გაანგარიშება შესრულებულია შემდეგი მეთოდური მითითებების თანახმად [7,8,9].</w:t>
      </w:r>
    </w:p>
    <w:p w14:paraId="7B418189"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დამაბინძურებელ ნივთიერებათა ემისიის რაოდენობრივი და თვისობრივ იმახასიათებლები საგზაო-სამშენებლო მანქანებიდან მოცემულიაცხრილში 11.</w:t>
      </w:r>
    </w:p>
    <w:p w14:paraId="1B136C8B" w14:textId="77777777" w:rsidR="00831E16" w:rsidRPr="00831E16" w:rsidRDefault="00831E16" w:rsidP="007F4934">
      <w:pPr>
        <w:tabs>
          <w:tab w:val="left" w:pos="180"/>
        </w:tabs>
        <w:jc w:val="both"/>
        <w:rPr>
          <w:rFonts w:ascii="Sylfaen" w:hAnsi="Sylfaen" w:cs="Sylfaen"/>
        </w:rPr>
      </w:pPr>
    </w:p>
    <w:p w14:paraId="5337C911" w14:textId="77777777" w:rsidR="00831E16" w:rsidRPr="00831E16" w:rsidRDefault="00831E16" w:rsidP="007F4934">
      <w:pPr>
        <w:pStyle w:val="Subtitle"/>
        <w:tabs>
          <w:tab w:val="left" w:pos="180"/>
          <w:tab w:val="left" w:pos="990"/>
        </w:tabs>
        <w:jc w:val="both"/>
        <w:rPr>
          <w:rFonts w:ascii="Sylfaen" w:eastAsia="DejaVu Serif" w:hAnsi="Sylfaen" w:cs="Sylfaen"/>
          <w:b w:val="0"/>
          <w:i w:val="0"/>
          <w:sz w:val="22"/>
          <w:szCs w:val="22"/>
          <w:lang w:val="en-US"/>
        </w:rPr>
      </w:pPr>
      <w:r w:rsidRPr="00831E16">
        <w:rPr>
          <w:rFonts w:ascii="Sylfaen" w:eastAsia="DejaVu Serif" w:hAnsi="Sylfaen" w:cs="Sylfaen"/>
          <w:b w:val="0"/>
          <w:i w:val="0"/>
          <w:sz w:val="22"/>
          <w:szCs w:val="22"/>
          <w:lang w:val="en-US"/>
        </w:rPr>
        <w:t>ცხრილი .  დამაბინძურებელ ნივთიერებათა ემისიის რაოდენობრივი და თვისობრივი მახასიათებლები ავტოტრანსპორტის მოძრაობისას</w:t>
      </w:r>
      <w:bookmarkEnd w:id="78"/>
    </w:p>
    <w:p w14:paraId="1E297056" w14:textId="77777777" w:rsidR="00831E16" w:rsidRPr="00831E16" w:rsidRDefault="00831E16" w:rsidP="007F4934">
      <w:pPr>
        <w:pStyle w:val="Subtitle"/>
        <w:tabs>
          <w:tab w:val="left" w:pos="180"/>
          <w:tab w:val="left" w:pos="990"/>
        </w:tabs>
        <w:jc w:val="both"/>
        <w:rPr>
          <w:rFonts w:ascii="Sylfaen" w:eastAsia="DejaVu Serif" w:hAnsi="Sylfaen" w:cs="Sylfaen"/>
          <w:b w:val="0"/>
          <w:i w:val="0"/>
          <w:sz w:val="22"/>
          <w:szCs w:val="22"/>
          <w:lang w:val="en-US"/>
        </w:rPr>
      </w:pPr>
    </w:p>
    <w:tbl>
      <w:tblPr>
        <w:tblW w:w="95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21"/>
        <w:gridCol w:w="4379"/>
        <w:gridCol w:w="2189"/>
        <w:gridCol w:w="2189"/>
      </w:tblGrid>
      <w:tr w:rsidR="00831E16" w:rsidRPr="00831E16" w14:paraId="034F042B" w14:textId="77777777" w:rsidTr="00831E16">
        <w:trPr>
          <w:cantSplit/>
          <w:trHeight w:val="272"/>
          <w:tblHeader/>
          <w:jc w:val="center"/>
        </w:trPr>
        <w:tc>
          <w:tcPr>
            <w:tcW w:w="5200" w:type="dxa"/>
            <w:gridSpan w:val="2"/>
            <w:tcBorders>
              <w:top w:val="single" w:sz="8" w:space="0" w:color="auto"/>
              <w:left w:val="single" w:sz="6" w:space="0" w:color="auto"/>
              <w:bottom w:val="single" w:sz="4" w:space="0" w:color="000000"/>
            </w:tcBorders>
            <w:shd w:val="clear" w:color="auto" w:fill="D9D9D9"/>
            <w:vAlign w:val="center"/>
          </w:tcPr>
          <w:p w14:paraId="36C760F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დამაბინძურებელი  ნივთიერება</w:t>
            </w:r>
          </w:p>
        </w:tc>
        <w:tc>
          <w:tcPr>
            <w:tcW w:w="2189" w:type="dxa"/>
            <w:vMerge w:val="restart"/>
            <w:tcBorders>
              <w:top w:val="single" w:sz="8" w:space="0" w:color="auto"/>
            </w:tcBorders>
            <w:shd w:val="clear" w:color="auto" w:fill="D9D9D9"/>
            <w:vAlign w:val="center"/>
          </w:tcPr>
          <w:p w14:paraId="19DEE541"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მაქსიმალური ემისია, გ/წმ</w:t>
            </w:r>
          </w:p>
        </w:tc>
        <w:tc>
          <w:tcPr>
            <w:tcW w:w="2189" w:type="dxa"/>
            <w:vMerge w:val="restart"/>
            <w:tcBorders>
              <w:top w:val="single" w:sz="8" w:space="0" w:color="auto"/>
              <w:right w:val="single" w:sz="6" w:space="0" w:color="auto"/>
            </w:tcBorders>
            <w:shd w:val="clear" w:color="auto" w:fill="D9D9D9"/>
            <w:vAlign w:val="center"/>
          </w:tcPr>
          <w:p w14:paraId="170DB11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წლიური ემისია, ტ/წელ</w:t>
            </w:r>
          </w:p>
        </w:tc>
      </w:tr>
      <w:tr w:rsidR="00831E16" w:rsidRPr="00831E16" w14:paraId="62AC3690" w14:textId="77777777" w:rsidTr="00831E16">
        <w:trPr>
          <w:cantSplit/>
          <w:trHeight w:val="257"/>
          <w:tblHeader/>
          <w:jc w:val="center"/>
        </w:trPr>
        <w:tc>
          <w:tcPr>
            <w:tcW w:w="821" w:type="dxa"/>
            <w:tcBorders>
              <w:left w:val="single" w:sz="6" w:space="0" w:color="auto"/>
              <w:bottom w:val="single" w:sz="8" w:space="0" w:color="auto"/>
            </w:tcBorders>
            <w:shd w:val="clear" w:color="auto" w:fill="D9D9D9"/>
            <w:vAlign w:val="center"/>
          </w:tcPr>
          <w:p w14:paraId="095F861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კოდი</w:t>
            </w:r>
          </w:p>
        </w:tc>
        <w:tc>
          <w:tcPr>
            <w:tcW w:w="4379" w:type="dxa"/>
            <w:tcBorders>
              <w:bottom w:val="single" w:sz="8" w:space="0" w:color="auto"/>
            </w:tcBorders>
            <w:shd w:val="clear" w:color="auto" w:fill="D9D9D9"/>
            <w:vAlign w:val="center"/>
          </w:tcPr>
          <w:p w14:paraId="30A7069B"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დასახელება</w:t>
            </w:r>
          </w:p>
        </w:tc>
        <w:tc>
          <w:tcPr>
            <w:tcW w:w="2189" w:type="dxa"/>
            <w:vMerge/>
            <w:tcBorders>
              <w:bottom w:val="single" w:sz="8" w:space="0" w:color="auto"/>
            </w:tcBorders>
            <w:shd w:val="clear" w:color="auto" w:fill="F2F2F2"/>
            <w:vAlign w:val="center"/>
          </w:tcPr>
          <w:p w14:paraId="12B53D45" w14:textId="77777777" w:rsidR="00831E16" w:rsidRPr="00831E16" w:rsidRDefault="00831E16" w:rsidP="007F4934">
            <w:pPr>
              <w:tabs>
                <w:tab w:val="left" w:pos="180"/>
              </w:tabs>
              <w:jc w:val="center"/>
              <w:rPr>
                <w:rFonts w:ascii="Sylfaen" w:hAnsi="Sylfaen" w:cs="Sylfaen"/>
              </w:rPr>
            </w:pPr>
          </w:p>
        </w:tc>
        <w:tc>
          <w:tcPr>
            <w:tcW w:w="2189" w:type="dxa"/>
            <w:vMerge/>
            <w:tcBorders>
              <w:bottom w:val="single" w:sz="8" w:space="0" w:color="auto"/>
              <w:right w:val="single" w:sz="6" w:space="0" w:color="auto"/>
            </w:tcBorders>
            <w:shd w:val="clear" w:color="auto" w:fill="F2F2F2"/>
            <w:vAlign w:val="center"/>
          </w:tcPr>
          <w:p w14:paraId="4DFC49E8" w14:textId="77777777" w:rsidR="00831E16" w:rsidRPr="00831E16" w:rsidRDefault="00831E16" w:rsidP="007F4934">
            <w:pPr>
              <w:tabs>
                <w:tab w:val="left" w:pos="180"/>
              </w:tabs>
              <w:jc w:val="center"/>
              <w:rPr>
                <w:rFonts w:ascii="Sylfaen" w:hAnsi="Sylfaen" w:cs="Sylfaen"/>
              </w:rPr>
            </w:pPr>
          </w:p>
        </w:tc>
      </w:tr>
      <w:tr w:rsidR="00831E16" w:rsidRPr="00831E16" w14:paraId="45943A6D" w14:textId="77777777" w:rsidTr="00831E16">
        <w:trPr>
          <w:trHeight w:val="272"/>
          <w:jc w:val="center"/>
        </w:trPr>
        <w:tc>
          <w:tcPr>
            <w:tcW w:w="821" w:type="dxa"/>
            <w:tcBorders>
              <w:left w:val="single" w:sz="6" w:space="0" w:color="auto"/>
            </w:tcBorders>
            <w:shd w:val="clear" w:color="auto" w:fill="auto"/>
            <w:vAlign w:val="center"/>
          </w:tcPr>
          <w:p w14:paraId="03B61C6A" w14:textId="77777777" w:rsidR="00831E16" w:rsidRPr="00831E16" w:rsidRDefault="00831E16" w:rsidP="007F4934">
            <w:pPr>
              <w:tabs>
                <w:tab w:val="left" w:pos="180"/>
                <w:tab w:val="decimal" w:pos="426"/>
              </w:tabs>
              <w:rPr>
                <w:rFonts w:ascii="Sylfaen" w:hAnsi="Sylfaen" w:cs="Sylfaen"/>
              </w:rPr>
            </w:pPr>
            <w:r w:rsidRPr="00831E16">
              <w:rPr>
                <w:rFonts w:ascii="Sylfaen" w:hAnsi="Sylfaen" w:cs="Sylfaen"/>
              </w:rPr>
              <w:t>301</w:t>
            </w:r>
          </w:p>
        </w:tc>
        <w:tc>
          <w:tcPr>
            <w:tcW w:w="4379" w:type="dxa"/>
            <w:shd w:val="clear" w:color="auto" w:fill="auto"/>
            <w:vAlign w:val="center"/>
          </w:tcPr>
          <w:p w14:paraId="7C6CC9C6" w14:textId="77777777" w:rsidR="00831E16" w:rsidRPr="00831E16" w:rsidRDefault="00831E16" w:rsidP="007F4934">
            <w:pPr>
              <w:tabs>
                <w:tab w:val="left" w:pos="180"/>
              </w:tabs>
              <w:rPr>
                <w:rFonts w:ascii="Sylfaen" w:hAnsi="Sylfaen" w:cs="Sylfaen"/>
              </w:rPr>
            </w:pPr>
            <w:r w:rsidRPr="00831E16">
              <w:rPr>
                <w:rFonts w:ascii="Sylfaen" w:hAnsi="Sylfaen" w:cs="Sylfaen"/>
              </w:rPr>
              <w:t>აზოტის დიოქსიდი (აზოტის (IV) ოქსიდი)</w:t>
            </w:r>
          </w:p>
        </w:tc>
        <w:tc>
          <w:tcPr>
            <w:tcW w:w="2189" w:type="dxa"/>
            <w:shd w:val="clear" w:color="auto" w:fill="auto"/>
            <w:vAlign w:val="center"/>
          </w:tcPr>
          <w:p w14:paraId="7485A4C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0.0151111</w:t>
            </w:r>
          </w:p>
        </w:tc>
        <w:tc>
          <w:tcPr>
            <w:tcW w:w="2189" w:type="dxa"/>
            <w:tcBorders>
              <w:right w:val="single" w:sz="6" w:space="0" w:color="auto"/>
            </w:tcBorders>
            <w:shd w:val="clear" w:color="auto" w:fill="auto"/>
            <w:vAlign w:val="center"/>
          </w:tcPr>
          <w:p w14:paraId="460EEC83"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0,020</w:t>
            </w:r>
          </w:p>
        </w:tc>
      </w:tr>
      <w:tr w:rsidR="00831E16" w:rsidRPr="00831E16" w14:paraId="0B06821A" w14:textId="77777777" w:rsidTr="00831E16">
        <w:trPr>
          <w:trHeight w:val="257"/>
          <w:jc w:val="center"/>
        </w:trPr>
        <w:tc>
          <w:tcPr>
            <w:tcW w:w="821" w:type="dxa"/>
            <w:tcBorders>
              <w:left w:val="single" w:sz="6" w:space="0" w:color="auto"/>
            </w:tcBorders>
            <w:shd w:val="clear" w:color="auto" w:fill="auto"/>
            <w:vAlign w:val="center"/>
          </w:tcPr>
          <w:p w14:paraId="62924375" w14:textId="77777777" w:rsidR="00831E16" w:rsidRPr="00831E16" w:rsidRDefault="00831E16" w:rsidP="007F4934">
            <w:pPr>
              <w:tabs>
                <w:tab w:val="left" w:pos="180"/>
                <w:tab w:val="decimal" w:pos="426"/>
              </w:tabs>
              <w:rPr>
                <w:rFonts w:ascii="Sylfaen" w:hAnsi="Sylfaen" w:cs="Sylfaen"/>
              </w:rPr>
            </w:pPr>
            <w:r w:rsidRPr="00831E16">
              <w:rPr>
                <w:rFonts w:ascii="Sylfaen" w:hAnsi="Sylfaen" w:cs="Sylfaen"/>
              </w:rPr>
              <w:t>304</w:t>
            </w:r>
          </w:p>
        </w:tc>
        <w:tc>
          <w:tcPr>
            <w:tcW w:w="4379" w:type="dxa"/>
            <w:shd w:val="clear" w:color="auto" w:fill="auto"/>
            <w:vAlign w:val="center"/>
          </w:tcPr>
          <w:p w14:paraId="2032D3DF" w14:textId="77777777" w:rsidR="00831E16" w:rsidRPr="00831E16" w:rsidRDefault="00831E16" w:rsidP="007F4934">
            <w:pPr>
              <w:tabs>
                <w:tab w:val="left" w:pos="180"/>
              </w:tabs>
              <w:rPr>
                <w:rFonts w:ascii="Sylfaen" w:hAnsi="Sylfaen" w:cs="Sylfaen"/>
              </w:rPr>
            </w:pPr>
            <w:r w:rsidRPr="00831E16">
              <w:rPr>
                <w:rFonts w:ascii="Sylfaen" w:hAnsi="Sylfaen" w:cs="Sylfaen"/>
              </w:rPr>
              <w:t>აზოტის  (II) ოქსიდი</w:t>
            </w:r>
          </w:p>
        </w:tc>
        <w:tc>
          <w:tcPr>
            <w:tcW w:w="2189" w:type="dxa"/>
            <w:shd w:val="clear" w:color="auto" w:fill="auto"/>
            <w:vAlign w:val="center"/>
          </w:tcPr>
          <w:p w14:paraId="58F6C8D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0.0024556</w:t>
            </w:r>
          </w:p>
        </w:tc>
        <w:tc>
          <w:tcPr>
            <w:tcW w:w="2189" w:type="dxa"/>
            <w:tcBorders>
              <w:right w:val="single" w:sz="6" w:space="0" w:color="auto"/>
            </w:tcBorders>
            <w:shd w:val="clear" w:color="auto" w:fill="auto"/>
            <w:vAlign w:val="center"/>
          </w:tcPr>
          <w:p w14:paraId="0E84784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0,003</w:t>
            </w:r>
          </w:p>
        </w:tc>
      </w:tr>
      <w:tr w:rsidR="00831E16" w:rsidRPr="00831E16" w14:paraId="42615933" w14:textId="77777777" w:rsidTr="00831E16">
        <w:trPr>
          <w:trHeight w:val="257"/>
          <w:jc w:val="center"/>
        </w:trPr>
        <w:tc>
          <w:tcPr>
            <w:tcW w:w="821" w:type="dxa"/>
            <w:tcBorders>
              <w:left w:val="single" w:sz="6" w:space="0" w:color="auto"/>
            </w:tcBorders>
            <w:shd w:val="clear" w:color="auto" w:fill="auto"/>
            <w:vAlign w:val="center"/>
          </w:tcPr>
          <w:p w14:paraId="13B9D82B" w14:textId="77777777" w:rsidR="00831E16" w:rsidRPr="00831E16" w:rsidRDefault="00831E16" w:rsidP="007F4934">
            <w:pPr>
              <w:tabs>
                <w:tab w:val="left" w:pos="180"/>
                <w:tab w:val="decimal" w:pos="426"/>
              </w:tabs>
              <w:rPr>
                <w:rFonts w:ascii="Sylfaen" w:hAnsi="Sylfaen" w:cs="Sylfaen"/>
              </w:rPr>
            </w:pPr>
            <w:r w:rsidRPr="00831E16">
              <w:rPr>
                <w:rFonts w:ascii="Sylfaen" w:hAnsi="Sylfaen" w:cs="Sylfaen"/>
              </w:rPr>
              <w:t>328</w:t>
            </w:r>
          </w:p>
        </w:tc>
        <w:tc>
          <w:tcPr>
            <w:tcW w:w="4379" w:type="dxa"/>
            <w:shd w:val="clear" w:color="auto" w:fill="auto"/>
            <w:vAlign w:val="center"/>
          </w:tcPr>
          <w:p w14:paraId="5BA6B05A" w14:textId="77777777" w:rsidR="00831E16" w:rsidRPr="00831E16" w:rsidRDefault="00831E16" w:rsidP="007F4934">
            <w:pPr>
              <w:tabs>
                <w:tab w:val="left" w:pos="180"/>
              </w:tabs>
              <w:rPr>
                <w:rFonts w:ascii="Sylfaen" w:hAnsi="Sylfaen" w:cs="Sylfaen"/>
              </w:rPr>
            </w:pPr>
            <w:r w:rsidRPr="00831E16">
              <w:rPr>
                <w:rFonts w:ascii="Sylfaen" w:hAnsi="Sylfaen" w:cs="Sylfaen"/>
              </w:rPr>
              <w:t>ჭვარტლი</w:t>
            </w:r>
          </w:p>
        </w:tc>
        <w:tc>
          <w:tcPr>
            <w:tcW w:w="2189" w:type="dxa"/>
            <w:shd w:val="clear" w:color="auto" w:fill="auto"/>
            <w:vAlign w:val="center"/>
          </w:tcPr>
          <w:p w14:paraId="24C85885"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0.0011111</w:t>
            </w:r>
          </w:p>
        </w:tc>
        <w:tc>
          <w:tcPr>
            <w:tcW w:w="2189" w:type="dxa"/>
            <w:tcBorders>
              <w:right w:val="single" w:sz="6" w:space="0" w:color="auto"/>
            </w:tcBorders>
            <w:shd w:val="clear" w:color="auto" w:fill="auto"/>
            <w:vAlign w:val="center"/>
          </w:tcPr>
          <w:p w14:paraId="34F8A867"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0,001</w:t>
            </w:r>
          </w:p>
        </w:tc>
      </w:tr>
      <w:tr w:rsidR="00831E16" w:rsidRPr="00831E16" w14:paraId="40545B30" w14:textId="77777777" w:rsidTr="00831E16">
        <w:trPr>
          <w:trHeight w:val="257"/>
          <w:jc w:val="center"/>
        </w:trPr>
        <w:tc>
          <w:tcPr>
            <w:tcW w:w="821" w:type="dxa"/>
            <w:tcBorders>
              <w:left w:val="single" w:sz="6" w:space="0" w:color="auto"/>
            </w:tcBorders>
            <w:shd w:val="clear" w:color="auto" w:fill="auto"/>
            <w:vAlign w:val="center"/>
          </w:tcPr>
          <w:p w14:paraId="2BA7D4F1" w14:textId="77777777" w:rsidR="00831E16" w:rsidRPr="00831E16" w:rsidRDefault="00831E16" w:rsidP="007F4934">
            <w:pPr>
              <w:tabs>
                <w:tab w:val="left" w:pos="180"/>
                <w:tab w:val="decimal" w:pos="426"/>
              </w:tabs>
              <w:rPr>
                <w:rFonts w:ascii="Sylfaen" w:hAnsi="Sylfaen" w:cs="Sylfaen"/>
              </w:rPr>
            </w:pPr>
            <w:r w:rsidRPr="00831E16">
              <w:rPr>
                <w:rFonts w:ascii="Sylfaen" w:hAnsi="Sylfaen" w:cs="Sylfaen"/>
              </w:rPr>
              <w:t>330</w:t>
            </w:r>
          </w:p>
        </w:tc>
        <w:tc>
          <w:tcPr>
            <w:tcW w:w="4379" w:type="dxa"/>
            <w:shd w:val="clear" w:color="auto" w:fill="auto"/>
            <w:vAlign w:val="center"/>
          </w:tcPr>
          <w:p w14:paraId="60A0EC1A" w14:textId="77777777" w:rsidR="00831E16" w:rsidRPr="00831E16" w:rsidRDefault="00831E16" w:rsidP="007F4934">
            <w:pPr>
              <w:tabs>
                <w:tab w:val="left" w:pos="180"/>
              </w:tabs>
              <w:rPr>
                <w:rFonts w:ascii="Sylfaen" w:hAnsi="Sylfaen" w:cs="Sylfaen"/>
              </w:rPr>
            </w:pPr>
            <w:r w:rsidRPr="00831E16">
              <w:rPr>
                <w:rFonts w:ascii="Sylfaen" w:hAnsi="Sylfaen" w:cs="Sylfaen"/>
              </w:rPr>
              <w:t>გოგირდის დიოქსიდი</w:t>
            </w:r>
          </w:p>
        </w:tc>
        <w:tc>
          <w:tcPr>
            <w:tcW w:w="2189" w:type="dxa"/>
            <w:shd w:val="clear" w:color="auto" w:fill="auto"/>
            <w:vAlign w:val="center"/>
          </w:tcPr>
          <w:p w14:paraId="188E9763"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0.0026389</w:t>
            </w:r>
          </w:p>
        </w:tc>
        <w:tc>
          <w:tcPr>
            <w:tcW w:w="2189" w:type="dxa"/>
            <w:tcBorders>
              <w:right w:val="single" w:sz="6" w:space="0" w:color="auto"/>
            </w:tcBorders>
            <w:shd w:val="clear" w:color="auto" w:fill="auto"/>
            <w:vAlign w:val="center"/>
          </w:tcPr>
          <w:p w14:paraId="315260B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0,0030</w:t>
            </w:r>
          </w:p>
        </w:tc>
      </w:tr>
      <w:tr w:rsidR="00831E16" w:rsidRPr="00831E16" w14:paraId="7BAEF356" w14:textId="77777777" w:rsidTr="00831E16">
        <w:trPr>
          <w:trHeight w:val="272"/>
          <w:jc w:val="center"/>
        </w:trPr>
        <w:tc>
          <w:tcPr>
            <w:tcW w:w="821" w:type="dxa"/>
            <w:tcBorders>
              <w:left w:val="single" w:sz="6" w:space="0" w:color="auto"/>
            </w:tcBorders>
            <w:shd w:val="clear" w:color="auto" w:fill="auto"/>
            <w:vAlign w:val="center"/>
          </w:tcPr>
          <w:p w14:paraId="7F3B280F" w14:textId="77777777" w:rsidR="00831E16" w:rsidRPr="00831E16" w:rsidRDefault="00831E16" w:rsidP="007F4934">
            <w:pPr>
              <w:tabs>
                <w:tab w:val="left" w:pos="180"/>
                <w:tab w:val="decimal" w:pos="426"/>
              </w:tabs>
              <w:rPr>
                <w:rFonts w:ascii="Sylfaen" w:hAnsi="Sylfaen" w:cs="Sylfaen"/>
              </w:rPr>
            </w:pPr>
            <w:r w:rsidRPr="00831E16">
              <w:rPr>
                <w:rFonts w:ascii="Sylfaen" w:hAnsi="Sylfaen" w:cs="Sylfaen"/>
              </w:rPr>
              <w:t>337</w:t>
            </w:r>
          </w:p>
        </w:tc>
        <w:tc>
          <w:tcPr>
            <w:tcW w:w="4379" w:type="dxa"/>
            <w:shd w:val="clear" w:color="auto" w:fill="auto"/>
            <w:vAlign w:val="center"/>
          </w:tcPr>
          <w:p w14:paraId="1B7CCFAC" w14:textId="77777777" w:rsidR="00831E16" w:rsidRPr="00831E16" w:rsidRDefault="00831E16" w:rsidP="007F4934">
            <w:pPr>
              <w:tabs>
                <w:tab w:val="left" w:pos="180"/>
              </w:tabs>
              <w:rPr>
                <w:rFonts w:ascii="Sylfaen" w:hAnsi="Sylfaen" w:cs="Sylfaen"/>
              </w:rPr>
            </w:pPr>
            <w:r w:rsidRPr="00831E16">
              <w:rPr>
                <w:rFonts w:ascii="Sylfaen" w:hAnsi="Sylfaen" w:cs="Sylfaen"/>
              </w:rPr>
              <w:t>ნახშირბადის ოქსიდი</w:t>
            </w:r>
          </w:p>
        </w:tc>
        <w:tc>
          <w:tcPr>
            <w:tcW w:w="2189" w:type="dxa"/>
            <w:shd w:val="clear" w:color="auto" w:fill="auto"/>
            <w:vAlign w:val="center"/>
          </w:tcPr>
          <w:p w14:paraId="1E37B5A7"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0.0272222</w:t>
            </w:r>
          </w:p>
        </w:tc>
        <w:tc>
          <w:tcPr>
            <w:tcW w:w="2189" w:type="dxa"/>
            <w:tcBorders>
              <w:right w:val="single" w:sz="6" w:space="0" w:color="auto"/>
            </w:tcBorders>
            <w:shd w:val="clear" w:color="auto" w:fill="auto"/>
            <w:vAlign w:val="center"/>
          </w:tcPr>
          <w:p w14:paraId="5A409C09"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0,035</w:t>
            </w:r>
          </w:p>
        </w:tc>
      </w:tr>
      <w:tr w:rsidR="00831E16" w:rsidRPr="00831E16" w14:paraId="6A6E1AF6" w14:textId="77777777" w:rsidTr="00831E16">
        <w:trPr>
          <w:trHeight w:val="272"/>
          <w:jc w:val="center"/>
        </w:trPr>
        <w:tc>
          <w:tcPr>
            <w:tcW w:w="821" w:type="dxa"/>
            <w:tcBorders>
              <w:left w:val="single" w:sz="6" w:space="0" w:color="auto"/>
              <w:bottom w:val="single" w:sz="8" w:space="0" w:color="auto"/>
            </w:tcBorders>
            <w:shd w:val="clear" w:color="auto" w:fill="auto"/>
            <w:vAlign w:val="center"/>
          </w:tcPr>
          <w:p w14:paraId="01BA23EE" w14:textId="77777777" w:rsidR="00831E16" w:rsidRPr="00831E16" w:rsidRDefault="00831E16" w:rsidP="007F4934">
            <w:pPr>
              <w:tabs>
                <w:tab w:val="left" w:pos="180"/>
                <w:tab w:val="decimal" w:pos="426"/>
              </w:tabs>
              <w:rPr>
                <w:rFonts w:ascii="Sylfaen" w:hAnsi="Sylfaen" w:cs="Sylfaen"/>
              </w:rPr>
            </w:pPr>
            <w:r w:rsidRPr="00831E16">
              <w:rPr>
                <w:rFonts w:ascii="Sylfaen" w:hAnsi="Sylfaen" w:cs="Sylfaen"/>
              </w:rPr>
              <w:t>2732</w:t>
            </w:r>
          </w:p>
        </w:tc>
        <w:tc>
          <w:tcPr>
            <w:tcW w:w="4379" w:type="dxa"/>
            <w:tcBorders>
              <w:bottom w:val="single" w:sz="8" w:space="0" w:color="auto"/>
            </w:tcBorders>
            <w:shd w:val="clear" w:color="auto" w:fill="auto"/>
            <w:vAlign w:val="center"/>
          </w:tcPr>
          <w:p w14:paraId="5D011456" w14:textId="77777777" w:rsidR="00831E16" w:rsidRPr="00831E16" w:rsidRDefault="00831E16" w:rsidP="007F4934">
            <w:pPr>
              <w:tabs>
                <w:tab w:val="left" w:pos="180"/>
              </w:tabs>
              <w:rPr>
                <w:rFonts w:ascii="Sylfaen" w:hAnsi="Sylfaen" w:cs="Sylfaen"/>
              </w:rPr>
            </w:pPr>
            <w:r w:rsidRPr="00831E16">
              <w:rPr>
                <w:rFonts w:ascii="Sylfaen" w:hAnsi="Sylfaen" w:cs="Sylfaen"/>
              </w:rPr>
              <w:t>ნახშირწყალბადების ნავთის ფრაქცია</w:t>
            </w:r>
          </w:p>
        </w:tc>
        <w:tc>
          <w:tcPr>
            <w:tcW w:w="2189" w:type="dxa"/>
            <w:tcBorders>
              <w:bottom w:val="single" w:sz="8" w:space="0" w:color="auto"/>
            </w:tcBorders>
            <w:shd w:val="clear" w:color="auto" w:fill="auto"/>
            <w:vAlign w:val="center"/>
          </w:tcPr>
          <w:p w14:paraId="0D760DE6"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0.0038889</w:t>
            </w:r>
          </w:p>
        </w:tc>
        <w:tc>
          <w:tcPr>
            <w:tcW w:w="2189" w:type="dxa"/>
            <w:tcBorders>
              <w:bottom w:val="single" w:sz="8" w:space="0" w:color="auto"/>
              <w:right w:val="single" w:sz="6" w:space="0" w:color="auto"/>
            </w:tcBorders>
            <w:shd w:val="clear" w:color="auto" w:fill="auto"/>
            <w:vAlign w:val="center"/>
          </w:tcPr>
          <w:p w14:paraId="04FFF531"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0,004</w:t>
            </w:r>
          </w:p>
        </w:tc>
      </w:tr>
    </w:tbl>
    <w:p w14:paraId="1D0D381F"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საწყისი მონაცემები დამაბინძურებელ ნივთიერებათა გამოყოფის გაანგარიშებისათვის მოცემულია ცხრილში.</w:t>
      </w:r>
    </w:p>
    <w:p w14:paraId="1F2EAE31" w14:textId="77777777" w:rsidR="00831E16" w:rsidRPr="00831E16" w:rsidRDefault="00831E16" w:rsidP="007F4934">
      <w:pPr>
        <w:tabs>
          <w:tab w:val="left" w:pos="180"/>
        </w:tabs>
        <w:jc w:val="both"/>
        <w:rPr>
          <w:rFonts w:ascii="Sylfaen" w:hAnsi="Sylfaen" w:cs="Sylfaen"/>
        </w:rPr>
      </w:pPr>
    </w:p>
    <w:p w14:paraId="5CDD58BA" w14:textId="77777777" w:rsidR="00831E16" w:rsidRPr="00831E16" w:rsidRDefault="00831E16" w:rsidP="007F4934">
      <w:pPr>
        <w:pStyle w:val="Subtitle"/>
        <w:tabs>
          <w:tab w:val="left" w:pos="180"/>
          <w:tab w:val="left" w:pos="1350"/>
        </w:tabs>
        <w:ind w:left="-180"/>
        <w:jc w:val="both"/>
        <w:rPr>
          <w:rFonts w:ascii="Sylfaen" w:eastAsia="DejaVu Serif" w:hAnsi="Sylfaen" w:cs="Sylfaen"/>
          <w:b w:val="0"/>
          <w:i w:val="0"/>
          <w:sz w:val="22"/>
          <w:szCs w:val="22"/>
          <w:lang w:val="en-US"/>
        </w:rPr>
      </w:pPr>
      <w:bookmarkStart w:id="79" w:name="_Toc450093990"/>
      <w:r w:rsidRPr="00831E16">
        <w:rPr>
          <w:rFonts w:ascii="Sylfaen" w:eastAsia="DejaVu Serif" w:hAnsi="Sylfaen" w:cs="Sylfaen"/>
          <w:b w:val="0"/>
          <w:i w:val="0"/>
          <w:sz w:val="22"/>
          <w:szCs w:val="22"/>
          <w:lang w:val="en-US"/>
        </w:rPr>
        <w:lastRenderedPageBreak/>
        <w:t>ცხრილი . გაანგარიშების საწყისი მონაცემები</w:t>
      </w:r>
      <w:bookmarkEnd w:id="79"/>
    </w:p>
    <w:tbl>
      <w:tblPr>
        <w:tblW w:w="95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2199"/>
        <w:gridCol w:w="3111"/>
        <w:gridCol w:w="2070"/>
        <w:gridCol w:w="1458"/>
        <w:gridCol w:w="750"/>
      </w:tblGrid>
      <w:tr w:rsidR="00831E16" w:rsidRPr="00831E16" w14:paraId="3C6B5574" w14:textId="77777777" w:rsidTr="00831E16">
        <w:trPr>
          <w:trHeight w:val="268"/>
          <w:tblHeader/>
          <w:jc w:val="center"/>
        </w:trPr>
        <w:tc>
          <w:tcPr>
            <w:tcW w:w="2199" w:type="dxa"/>
            <w:vMerge w:val="restart"/>
            <w:tcBorders>
              <w:top w:val="single" w:sz="8" w:space="0" w:color="auto"/>
              <w:left w:val="single" w:sz="6" w:space="0" w:color="auto"/>
            </w:tcBorders>
            <w:shd w:val="clear" w:color="auto" w:fill="D9D9D9"/>
            <w:vAlign w:val="center"/>
          </w:tcPr>
          <w:p w14:paraId="32A1C9F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დასახელება</w:t>
            </w:r>
          </w:p>
        </w:tc>
        <w:tc>
          <w:tcPr>
            <w:tcW w:w="3111" w:type="dxa"/>
            <w:vMerge w:val="restart"/>
            <w:tcBorders>
              <w:top w:val="single" w:sz="8" w:space="0" w:color="auto"/>
            </w:tcBorders>
            <w:shd w:val="clear" w:color="auto" w:fill="D9D9D9"/>
            <w:vAlign w:val="center"/>
          </w:tcPr>
          <w:p w14:paraId="03CEB067"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 xml:space="preserve">მანქანის ტიპი </w:t>
            </w:r>
          </w:p>
        </w:tc>
        <w:tc>
          <w:tcPr>
            <w:tcW w:w="3528" w:type="dxa"/>
            <w:gridSpan w:val="2"/>
            <w:tcBorders>
              <w:top w:val="single" w:sz="8" w:space="0" w:color="auto"/>
            </w:tcBorders>
            <w:shd w:val="clear" w:color="auto" w:fill="D9D9D9"/>
            <w:vAlign w:val="center"/>
          </w:tcPr>
          <w:p w14:paraId="2B52097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 xml:space="preserve">ავტომანქანების  რაოდენობა </w:t>
            </w:r>
          </w:p>
        </w:tc>
        <w:tc>
          <w:tcPr>
            <w:tcW w:w="750" w:type="dxa"/>
            <w:vMerge w:val="restart"/>
            <w:tcBorders>
              <w:top w:val="single" w:sz="8" w:space="0" w:color="auto"/>
              <w:bottom w:val="single" w:sz="8" w:space="0" w:color="auto"/>
              <w:right w:val="single" w:sz="6" w:space="0" w:color="auto"/>
            </w:tcBorders>
            <w:shd w:val="clear" w:color="auto" w:fill="D9D9D9"/>
            <w:vAlign w:val="center"/>
          </w:tcPr>
          <w:p w14:paraId="05417D2A"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ერთდროულობა</w:t>
            </w:r>
          </w:p>
        </w:tc>
      </w:tr>
      <w:tr w:rsidR="00831E16" w:rsidRPr="00831E16" w14:paraId="3ECA141F" w14:textId="77777777" w:rsidTr="00831E16">
        <w:trPr>
          <w:trHeight w:val="143"/>
          <w:tblHeader/>
          <w:jc w:val="center"/>
        </w:trPr>
        <w:tc>
          <w:tcPr>
            <w:tcW w:w="2199" w:type="dxa"/>
            <w:vMerge/>
            <w:tcBorders>
              <w:left w:val="single" w:sz="6" w:space="0" w:color="auto"/>
              <w:bottom w:val="single" w:sz="8" w:space="0" w:color="auto"/>
            </w:tcBorders>
            <w:shd w:val="clear" w:color="auto" w:fill="D9D9D9"/>
            <w:vAlign w:val="center"/>
          </w:tcPr>
          <w:p w14:paraId="7CBA0885" w14:textId="77777777" w:rsidR="00831E16" w:rsidRPr="00831E16" w:rsidRDefault="00831E16" w:rsidP="007F4934">
            <w:pPr>
              <w:tabs>
                <w:tab w:val="left" w:pos="180"/>
              </w:tabs>
              <w:jc w:val="center"/>
              <w:rPr>
                <w:rFonts w:ascii="Sylfaen" w:hAnsi="Sylfaen" w:cs="Sylfaen"/>
              </w:rPr>
            </w:pPr>
          </w:p>
        </w:tc>
        <w:tc>
          <w:tcPr>
            <w:tcW w:w="3111" w:type="dxa"/>
            <w:vMerge/>
            <w:tcBorders>
              <w:bottom w:val="single" w:sz="8" w:space="0" w:color="auto"/>
            </w:tcBorders>
            <w:shd w:val="clear" w:color="auto" w:fill="D9D9D9"/>
            <w:vAlign w:val="center"/>
          </w:tcPr>
          <w:p w14:paraId="07E5DE2A" w14:textId="77777777" w:rsidR="00831E16" w:rsidRPr="00831E16" w:rsidRDefault="00831E16" w:rsidP="007F4934">
            <w:pPr>
              <w:tabs>
                <w:tab w:val="left" w:pos="180"/>
              </w:tabs>
              <w:jc w:val="center"/>
              <w:rPr>
                <w:rFonts w:ascii="Sylfaen" w:hAnsi="Sylfaen" w:cs="Sylfaen"/>
              </w:rPr>
            </w:pPr>
          </w:p>
        </w:tc>
        <w:tc>
          <w:tcPr>
            <w:tcW w:w="2070" w:type="dxa"/>
            <w:tcBorders>
              <w:bottom w:val="single" w:sz="8" w:space="0" w:color="auto"/>
            </w:tcBorders>
            <w:shd w:val="clear" w:color="auto" w:fill="D9D9D9"/>
            <w:vAlign w:val="center"/>
          </w:tcPr>
          <w:p w14:paraId="1888B0E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 xml:space="preserve">საშუალო დღის განმავლობაში </w:t>
            </w:r>
          </w:p>
        </w:tc>
        <w:tc>
          <w:tcPr>
            <w:tcW w:w="1458" w:type="dxa"/>
            <w:tcBorders>
              <w:bottom w:val="single" w:sz="8" w:space="0" w:color="auto"/>
            </w:tcBorders>
            <w:shd w:val="clear" w:color="auto" w:fill="D9D9D9"/>
            <w:vAlign w:val="center"/>
          </w:tcPr>
          <w:p w14:paraId="4EF63D0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მაქსიმალური რაოდენობა1 სთ-ში</w:t>
            </w:r>
          </w:p>
        </w:tc>
        <w:tc>
          <w:tcPr>
            <w:tcW w:w="750" w:type="dxa"/>
            <w:vMerge/>
            <w:tcBorders>
              <w:bottom w:val="single" w:sz="8" w:space="0" w:color="auto"/>
              <w:right w:val="single" w:sz="6" w:space="0" w:color="auto"/>
            </w:tcBorders>
            <w:shd w:val="clear" w:color="auto" w:fill="D9D9D9"/>
            <w:vAlign w:val="center"/>
          </w:tcPr>
          <w:p w14:paraId="578FB2C5" w14:textId="77777777" w:rsidR="00831E16" w:rsidRPr="00831E16" w:rsidRDefault="00831E16" w:rsidP="007F4934">
            <w:pPr>
              <w:tabs>
                <w:tab w:val="left" w:pos="180"/>
              </w:tabs>
              <w:jc w:val="center"/>
              <w:rPr>
                <w:rFonts w:ascii="Sylfaen" w:hAnsi="Sylfaen" w:cs="Sylfaen"/>
              </w:rPr>
            </w:pPr>
          </w:p>
        </w:tc>
      </w:tr>
      <w:tr w:rsidR="00831E16" w:rsidRPr="00831E16" w14:paraId="67183361" w14:textId="77777777" w:rsidTr="00831E16">
        <w:trPr>
          <w:trHeight w:val="268"/>
          <w:tblHeader/>
          <w:jc w:val="center"/>
        </w:trPr>
        <w:tc>
          <w:tcPr>
            <w:tcW w:w="2199" w:type="dxa"/>
            <w:tcBorders>
              <w:left w:val="single" w:sz="6" w:space="0" w:color="auto"/>
              <w:bottom w:val="single" w:sz="8" w:space="0" w:color="auto"/>
            </w:tcBorders>
            <w:shd w:val="clear" w:color="auto" w:fill="auto"/>
            <w:vAlign w:val="center"/>
          </w:tcPr>
          <w:p w14:paraId="6972B9F5"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თვითმცლელი</w:t>
            </w:r>
          </w:p>
        </w:tc>
        <w:tc>
          <w:tcPr>
            <w:tcW w:w="3111" w:type="dxa"/>
            <w:tcBorders>
              <w:bottom w:val="single" w:sz="8" w:space="0" w:color="auto"/>
            </w:tcBorders>
            <w:shd w:val="clear" w:color="auto" w:fill="auto"/>
            <w:vAlign w:val="center"/>
          </w:tcPr>
          <w:p w14:paraId="7154DDE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ტვირთამწეობა-8-16ტ.  დიზელი</w:t>
            </w:r>
          </w:p>
        </w:tc>
        <w:tc>
          <w:tcPr>
            <w:tcW w:w="2070" w:type="dxa"/>
            <w:tcBorders>
              <w:bottom w:val="single" w:sz="8" w:space="0" w:color="auto"/>
            </w:tcBorders>
            <w:shd w:val="clear" w:color="auto" w:fill="auto"/>
            <w:vAlign w:val="center"/>
          </w:tcPr>
          <w:p w14:paraId="5FD177A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10</w:t>
            </w:r>
          </w:p>
        </w:tc>
        <w:tc>
          <w:tcPr>
            <w:tcW w:w="1458" w:type="dxa"/>
            <w:tcBorders>
              <w:bottom w:val="single" w:sz="8" w:space="0" w:color="auto"/>
            </w:tcBorders>
            <w:shd w:val="clear" w:color="auto" w:fill="auto"/>
            <w:vAlign w:val="center"/>
          </w:tcPr>
          <w:p w14:paraId="01E72273"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10</w:t>
            </w:r>
          </w:p>
        </w:tc>
        <w:tc>
          <w:tcPr>
            <w:tcW w:w="750" w:type="dxa"/>
            <w:tcBorders>
              <w:bottom w:val="single" w:sz="8" w:space="0" w:color="auto"/>
              <w:right w:val="single" w:sz="6" w:space="0" w:color="auto"/>
            </w:tcBorders>
            <w:shd w:val="clear" w:color="auto" w:fill="auto"/>
            <w:vAlign w:val="center"/>
          </w:tcPr>
          <w:p w14:paraId="1B2149C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w:t>
            </w:r>
          </w:p>
        </w:tc>
      </w:tr>
    </w:tbl>
    <w:p w14:paraId="26780A26"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14:paraId="662A1B96"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ab/>
        <w:t xml:space="preserve">i-ური ნივთიერების ემისია   ერთი  k-ური ტიპის მანქანის მოძრაობისას  MПР ik ხორციელდება ფორმულებით: </w:t>
      </w:r>
    </w:p>
    <w:p w14:paraId="787123C7"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ab/>
        <w:t>MПР i = ∑kk=1mL ik · L · Nk · DР · 10-6, ტ/წელ;</w:t>
      </w:r>
      <w:r w:rsidRPr="00831E16">
        <w:rPr>
          <w:rFonts w:ascii="Sylfaen" w:hAnsi="Sylfaen" w:cs="Sylfaen"/>
        </w:rPr>
        <w:tab/>
      </w:r>
    </w:p>
    <w:p w14:paraId="277684C7"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სადაც mL ik –– i-ური ნივთიერების კუთრი ემისია k-ური ჯგუფის ავტოს მოძრაობისას 10-20კმსიჩქარით, </w:t>
      </w:r>
    </w:p>
    <w:p w14:paraId="08D086F6"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L - საანგარიშო მანძილი, კმ; </w:t>
      </w:r>
    </w:p>
    <w:p w14:paraId="42D6357A"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Nk - k-ური ჯგუფის ავტომანქანების  საშუალო რ-ბა  დღის განმავლობაში. </w:t>
      </w:r>
    </w:p>
    <w:p w14:paraId="2ECE664F"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DР - მუშა დღეების რ-ბა წელ-ში. </w:t>
      </w:r>
    </w:p>
    <w:p w14:paraId="3F37A823"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ab/>
        <w:t xml:space="preserve">i-ური დამაბინძურებელი ნივთიერების მაქსიმალური ერთჯერადი ემისია Gi იანგარიშება ფორმულით: </w:t>
      </w:r>
    </w:p>
    <w:p w14:paraId="553A0C79"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ab/>
        <w:t>Gi = ∑kk=1mL ik · L · N'k / 3600, გ/წმ;</w:t>
      </w:r>
      <w:r w:rsidRPr="00831E16">
        <w:rPr>
          <w:rFonts w:ascii="Sylfaen" w:hAnsi="Sylfaen" w:cs="Sylfaen"/>
        </w:rPr>
        <w:tab/>
      </w:r>
    </w:p>
    <w:p w14:paraId="2EFD5BEB"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სადაც N'k – k-ური ჯგუფის ავტომობილების რ-ბა, რომლებიც მოძრაობენ საანგარიშო მანძილზე 1 სთ-ში, რომლითაც ხასიათდება მოძრაობის მაქსიმალური ინტენსივობა.  </w:t>
      </w:r>
    </w:p>
    <w:p w14:paraId="48BC17AB"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ab/>
        <w:t>დამაბინძურებელ ნივთიერებათა კუთრი ემისია სატვირთო მანქანებისაგან მოძრაობის პროცესში სიჩქარით 10-20კმ/სთ.  მოცემულია ცხრილში 13.</w:t>
      </w:r>
    </w:p>
    <w:p w14:paraId="72E4D808" w14:textId="77777777" w:rsidR="00831E16" w:rsidRPr="00831E16" w:rsidRDefault="00831E16" w:rsidP="007F4934">
      <w:pPr>
        <w:pStyle w:val="Subtitle"/>
        <w:tabs>
          <w:tab w:val="left" w:pos="180"/>
        </w:tabs>
        <w:jc w:val="both"/>
        <w:rPr>
          <w:rFonts w:ascii="Sylfaen" w:eastAsia="DejaVu Serif" w:hAnsi="Sylfaen" w:cs="Sylfaen"/>
          <w:b w:val="0"/>
          <w:i w:val="0"/>
          <w:sz w:val="22"/>
          <w:szCs w:val="22"/>
          <w:lang w:val="en-US"/>
        </w:rPr>
      </w:pPr>
      <w:bookmarkStart w:id="80" w:name="_Toc450093991"/>
      <w:r w:rsidRPr="00831E16">
        <w:rPr>
          <w:rFonts w:ascii="Sylfaen" w:eastAsia="DejaVu Serif" w:hAnsi="Sylfaen" w:cs="Sylfaen"/>
          <w:b w:val="0"/>
          <w:i w:val="0"/>
          <w:sz w:val="22"/>
          <w:szCs w:val="22"/>
          <w:lang w:val="en-US"/>
        </w:rPr>
        <w:t>ცხრილი .  დამაბინძურებელ ნივთიერებათა კუთრი ემისია სატვირთო მანქანებისაგან მოძრაობის პროცესში სიჩქარით 10-20კმ/სთ.</w:t>
      </w:r>
      <w:bookmarkEnd w:id="8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5954"/>
        <w:gridCol w:w="2534"/>
        <w:gridCol w:w="990"/>
      </w:tblGrid>
      <w:tr w:rsidR="00831E16" w:rsidRPr="00831E16" w14:paraId="269E0D8E" w14:textId="77777777" w:rsidTr="00831E16">
        <w:trPr>
          <w:tblHeader/>
        </w:trPr>
        <w:tc>
          <w:tcPr>
            <w:tcW w:w="5954" w:type="dxa"/>
            <w:tcBorders>
              <w:top w:val="single" w:sz="8" w:space="0" w:color="auto"/>
              <w:left w:val="single" w:sz="6" w:space="0" w:color="auto"/>
              <w:bottom w:val="single" w:sz="8" w:space="0" w:color="auto"/>
            </w:tcBorders>
            <w:shd w:val="clear" w:color="auto" w:fill="D9D9D9"/>
            <w:vAlign w:val="center"/>
          </w:tcPr>
          <w:p w14:paraId="50408DBC"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ტიპი</w:t>
            </w:r>
          </w:p>
        </w:tc>
        <w:tc>
          <w:tcPr>
            <w:tcW w:w="2534" w:type="dxa"/>
            <w:tcBorders>
              <w:top w:val="single" w:sz="8" w:space="0" w:color="auto"/>
              <w:bottom w:val="single" w:sz="8" w:space="0" w:color="auto"/>
            </w:tcBorders>
            <w:shd w:val="clear" w:color="auto" w:fill="D9D9D9"/>
            <w:vAlign w:val="center"/>
          </w:tcPr>
          <w:p w14:paraId="578A559D"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დამაბინძურებელი ნივთიერება</w:t>
            </w:r>
          </w:p>
        </w:tc>
        <w:tc>
          <w:tcPr>
            <w:tcW w:w="990" w:type="dxa"/>
            <w:tcBorders>
              <w:top w:val="single" w:sz="8" w:space="0" w:color="auto"/>
              <w:bottom w:val="single" w:sz="8" w:space="0" w:color="auto"/>
              <w:right w:val="single" w:sz="6" w:space="0" w:color="auto"/>
            </w:tcBorders>
            <w:shd w:val="clear" w:color="auto" w:fill="D9D9D9"/>
            <w:vAlign w:val="center"/>
          </w:tcPr>
          <w:p w14:paraId="71034C96"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 xml:space="preserve">გარბენი, გ/კმ </w:t>
            </w:r>
          </w:p>
        </w:tc>
      </w:tr>
      <w:tr w:rsidR="00831E16" w:rsidRPr="00831E16" w14:paraId="51A21A87" w14:textId="77777777" w:rsidTr="00831E16">
        <w:tc>
          <w:tcPr>
            <w:tcW w:w="5954" w:type="dxa"/>
            <w:tcBorders>
              <w:left w:val="single" w:sz="6" w:space="0" w:color="auto"/>
              <w:bottom w:val="single" w:sz="8" w:space="0" w:color="auto"/>
            </w:tcBorders>
            <w:shd w:val="clear" w:color="auto" w:fill="auto"/>
          </w:tcPr>
          <w:p w14:paraId="187ACC31" w14:textId="77777777" w:rsidR="00831E16" w:rsidRPr="00831E16" w:rsidRDefault="00831E16" w:rsidP="007F4934">
            <w:pPr>
              <w:tabs>
                <w:tab w:val="left" w:pos="180"/>
              </w:tabs>
              <w:rPr>
                <w:rFonts w:ascii="Sylfaen" w:hAnsi="Sylfaen" w:cs="Sylfaen"/>
              </w:rPr>
            </w:pPr>
            <w:r w:rsidRPr="00831E16">
              <w:rPr>
                <w:rFonts w:ascii="Sylfaen" w:hAnsi="Sylfaen" w:cs="Sylfaen"/>
              </w:rPr>
              <w:t xml:space="preserve">სატვირთო, ტვირთამწეობა-8-16ტონა, </w:t>
            </w:r>
          </w:p>
          <w:p w14:paraId="39F831D8" w14:textId="77777777" w:rsidR="00831E16" w:rsidRPr="00831E16" w:rsidRDefault="00831E16" w:rsidP="007F4934">
            <w:pPr>
              <w:tabs>
                <w:tab w:val="left" w:pos="180"/>
              </w:tabs>
              <w:rPr>
                <w:rFonts w:ascii="Sylfaen" w:hAnsi="Sylfaen" w:cs="Sylfaen"/>
              </w:rPr>
            </w:pPr>
            <w:r w:rsidRPr="00831E16">
              <w:rPr>
                <w:rFonts w:ascii="Sylfaen" w:hAnsi="Sylfaen" w:cs="Sylfaen"/>
              </w:rPr>
              <w:t xml:space="preserve">დიზელის ძრავზე </w:t>
            </w:r>
          </w:p>
        </w:tc>
        <w:tc>
          <w:tcPr>
            <w:tcW w:w="3524" w:type="dxa"/>
            <w:gridSpan w:val="2"/>
            <w:tcBorders>
              <w:bottom w:val="single" w:sz="8" w:space="0" w:color="auto"/>
              <w:right w:val="single" w:sz="6" w:space="0" w:color="auto"/>
            </w:tcBorders>
            <w:shd w:val="clear" w:color="auto" w:fill="auto"/>
            <w:tcMar>
              <w:left w:w="0" w:type="dxa"/>
              <w:right w:w="0" w:type="dxa"/>
            </w:tcMar>
          </w:tcPr>
          <w:tbl>
            <w:tblPr>
              <w:tblW w:w="5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4A0" w:firstRow="1" w:lastRow="0" w:firstColumn="1" w:lastColumn="0" w:noHBand="0" w:noVBand="1"/>
            </w:tblPr>
            <w:tblGrid>
              <w:gridCol w:w="2534"/>
              <w:gridCol w:w="1435"/>
              <w:gridCol w:w="1134"/>
            </w:tblGrid>
            <w:tr w:rsidR="00831E16" w:rsidRPr="00831E16" w14:paraId="26B09B4F" w14:textId="77777777" w:rsidTr="00831E16">
              <w:tc>
                <w:tcPr>
                  <w:tcW w:w="2534" w:type="dxa"/>
                  <w:tcBorders>
                    <w:top w:val="nil"/>
                    <w:left w:val="nil"/>
                  </w:tcBorders>
                  <w:shd w:val="clear" w:color="auto" w:fill="auto"/>
                </w:tcPr>
                <w:p w14:paraId="019CEE3C" w14:textId="77777777" w:rsidR="00831E16" w:rsidRPr="00831E16" w:rsidRDefault="00831E16" w:rsidP="007F4934">
                  <w:pPr>
                    <w:tabs>
                      <w:tab w:val="left" w:pos="180"/>
                    </w:tabs>
                    <w:rPr>
                      <w:rFonts w:ascii="Sylfaen" w:hAnsi="Sylfaen" w:cs="Sylfaen"/>
                    </w:rPr>
                  </w:pPr>
                  <w:r w:rsidRPr="00831E16">
                    <w:rPr>
                      <w:rFonts w:ascii="Sylfaen" w:hAnsi="Sylfaen" w:cs="Sylfaen"/>
                    </w:rPr>
                    <w:t>აზოტის დიოქსიდი (აზოტის (IV) ოქსიდი)</w:t>
                  </w:r>
                </w:p>
              </w:tc>
              <w:tc>
                <w:tcPr>
                  <w:tcW w:w="1435" w:type="dxa"/>
                  <w:tcBorders>
                    <w:top w:val="nil"/>
                  </w:tcBorders>
                  <w:shd w:val="clear" w:color="auto" w:fill="auto"/>
                  <w:vAlign w:val="center"/>
                </w:tcPr>
                <w:p w14:paraId="7C6C2133" w14:textId="77777777" w:rsidR="00831E16" w:rsidRPr="00831E16" w:rsidRDefault="00831E16" w:rsidP="007F4934">
                  <w:pPr>
                    <w:tabs>
                      <w:tab w:val="left" w:pos="180"/>
                    </w:tabs>
                    <w:ind w:left="-388"/>
                    <w:jc w:val="center"/>
                    <w:rPr>
                      <w:rFonts w:ascii="Sylfaen" w:hAnsi="Sylfaen" w:cs="Sylfaen"/>
                    </w:rPr>
                  </w:pPr>
                  <w:r w:rsidRPr="00831E16">
                    <w:rPr>
                      <w:rFonts w:ascii="Sylfaen" w:hAnsi="Sylfaen" w:cs="Sylfaen"/>
                    </w:rPr>
                    <w:t>2,72</w:t>
                  </w:r>
                </w:p>
              </w:tc>
              <w:tc>
                <w:tcPr>
                  <w:tcW w:w="1134" w:type="dxa"/>
                  <w:tcBorders>
                    <w:top w:val="nil"/>
                    <w:right w:val="nil"/>
                  </w:tcBorders>
                  <w:shd w:val="clear" w:color="auto" w:fill="auto"/>
                </w:tcPr>
                <w:p w14:paraId="5B42A494"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3,2</w:t>
                  </w:r>
                </w:p>
              </w:tc>
            </w:tr>
            <w:tr w:rsidR="00831E16" w:rsidRPr="00831E16" w14:paraId="737B57C3" w14:textId="77777777" w:rsidTr="00831E16">
              <w:tc>
                <w:tcPr>
                  <w:tcW w:w="2534" w:type="dxa"/>
                  <w:tcBorders>
                    <w:left w:val="nil"/>
                  </w:tcBorders>
                  <w:shd w:val="clear" w:color="auto" w:fill="auto"/>
                </w:tcPr>
                <w:p w14:paraId="6042DB7F" w14:textId="77777777" w:rsidR="00831E16" w:rsidRPr="00831E16" w:rsidRDefault="00831E16" w:rsidP="007F4934">
                  <w:pPr>
                    <w:tabs>
                      <w:tab w:val="left" w:pos="180"/>
                    </w:tabs>
                    <w:rPr>
                      <w:rFonts w:ascii="Sylfaen" w:hAnsi="Sylfaen" w:cs="Sylfaen"/>
                    </w:rPr>
                  </w:pPr>
                  <w:r w:rsidRPr="00831E16">
                    <w:rPr>
                      <w:rFonts w:ascii="Sylfaen" w:hAnsi="Sylfaen" w:cs="Sylfaen"/>
                    </w:rPr>
                    <w:t>აზოტის  (II) ოქსიდი</w:t>
                  </w:r>
                </w:p>
              </w:tc>
              <w:tc>
                <w:tcPr>
                  <w:tcW w:w="1435" w:type="dxa"/>
                  <w:shd w:val="clear" w:color="auto" w:fill="auto"/>
                  <w:vAlign w:val="center"/>
                </w:tcPr>
                <w:p w14:paraId="7FEB8102" w14:textId="77777777" w:rsidR="00831E16" w:rsidRPr="00831E16" w:rsidRDefault="00831E16" w:rsidP="007F4934">
                  <w:pPr>
                    <w:tabs>
                      <w:tab w:val="left" w:pos="180"/>
                    </w:tabs>
                    <w:ind w:left="-388"/>
                    <w:jc w:val="center"/>
                    <w:rPr>
                      <w:rFonts w:ascii="Sylfaen" w:hAnsi="Sylfaen" w:cs="Sylfaen"/>
                    </w:rPr>
                  </w:pPr>
                  <w:r w:rsidRPr="00831E16">
                    <w:rPr>
                      <w:rFonts w:ascii="Sylfaen" w:hAnsi="Sylfaen" w:cs="Sylfaen"/>
                    </w:rPr>
                    <w:t>0,442</w:t>
                  </w:r>
                </w:p>
              </w:tc>
              <w:tc>
                <w:tcPr>
                  <w:tcW w:w="1134" w:type="dxa"/>
                  <w:tcBorders>
                    <w:right w:val="nil"/>
                  </w:tcBorders>
                  <w:shd w:val="clear" w:color="auto" w:fill="auto"/>
                </w:tcPr>
                <w:p w14:paraId="08C11CD2"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0,52</w:t>
                  </w:r>
                </w:p>
              </w:tc>
            </w:tr>
            <w:tr w:rsidR="00831E16" w:rsidRPr="00831E16" w14:paraId="1F63A57F" w14:textId="77777777" w:rsidTr="00831E16">
              <w:tc>
                <w:tcPr>
                  <w:tcW w:w="2534" w:type="dxa"/>
                  <w:tcBorders>
                    <w:left w:val="nil"/>
                  </w:tcBorders>
                  <w:shd w:val="clear" w:color="auto" w:fill="auto"/>
                </w:tcPr>
                <w:p w14:paraId="5DE2CBE0" w14:textId="77777777" w:rsidR="00831E16" w:rsidRPr="00831E16" w:rsidRDefault="00831E16" w:rsidP="007F4934">
                  <w:pPr>
                    <w:tabs>
                      <w:tab w:val="left" w:pos="180"/>
                    </w:tabs>
                    <w:rPr>
                      <w:rFonts w:ascii="Sylfaen" w:hAnsi="Sylfaen" w:cs="Sylfaen"/>
                    </w:rPr>
                  </w:pPr>
                  <w:r w:rsidRPr="00831E16">
                    <w:rPr>
                      <w:rFonts w:ascii="Sylfaen" w:hAnsi="Sylfaen" w:cs="Sylfaen"/>
                    </w:rPr>
                    <w:t>ჭვარტლი</w:t>
                  </w:r>
                </w:p>
              </w:tc>
              <w:tc>
                <w:tcPr>
                  <w:tcW w:w="1435" w:type="dxa"/>
                  <w:shd w:val="clear" w:color="auto" w:fill="auto"/>
                  <w:vAlign w:val="center"/>
                </w:tcPr>
                <w:p w14:paraId="60B429EA" w14:textId="77777777" w:rsidR="00831E16" w:rsidRPr="00831E16" w:rsidRDefault="00831E16" w:rsidP="007F4934">
                  <w:pPr>
                    <w:tabs>
                      <w:tab w:val="left" w:pos="180"/>
                    </w:tabs>
                    <w:ind w:left="-388"/>
                    <w:jc w:val="center"/>
                    <w:rPr>
                      <w:rFonts w:ascii="Sylfaen" w:hAnsi="Sylfaen" w:cs="Sylfaen"/>
                    </w:rPr>
                  </w:pPr>
                  <w:r w:rsidRPr="00831E16">
                    <w:rPr>
                      <w:rFonts w:ascii="Sylfaen" w:hAnsi="Sylfaen" w:cs="Sylfaen"/>
                    </w:rPr>
                    <w:t>0</w:t>
                  </w:r>
                  <w:r w:rsidRPr="00831E16">
                    <w:rPr>
                      <w:rFonts w:ascii="Sylfaen" w:hAnsi="Sylfaen" w:cs="Sylfaen"/>
                    </w:rPr>
                    <w:cr/>
                    <w:t>2</w:t>
                  </w:r>
                </w:p>
              </w:tc>
              <w:tc>
                <w:tcPr>
                  <w:tcW w:w="1134" w:type="dxa"/>
                  <w:tcBorders>
                    <w:right w:val="nil"/>
                  </w:tcBorders>
                  <w:shd w:val="clear" w:color="auto" w:fill="auto"/>
                </w:tcPr>
                <w:p w14:paraId="7AB8D22B"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0,3</w:t>
                  </w:r>
                </w:p>
              </w:tc>
            </w:tr>
            <w:tr w:rsidR="00831E16" w:rsidRPr="00831E16" w14:paraId="59442734" w14:textId="77777777" w:rsidTr="00831E16">
              <w:tc>
                <w:tcPr>
                  <w:tcW w:w="2534" w:type="dxa"/>
                  <w:tcBorders>
                    <w:left w:val="nil"/>
                  </w:tcBorders>
                  <w:shd w:val="clear" w:color="auto" w:fill="auto"/>
                </w:tcPr>
                <w:p w14:paraId="4CD0C5F0" w14:textId="77777777" w:rsidR="00831E16" w:rsidRPr="00831E16" w:rsidRDefault="00831E16" w:rsidP="007F4934">
                  <w:pPr>
                    <w:tabs>
                      <w:tab w:val="left" w:pos="180"/>
                    </w:tabs>
                    <w:rPr>
                      <w:rFonts w:ascii="Sylfaen" w:hAnsi="Sylfaen" w:cs="Sylfaen"/>
                    </w:rPr>
                  </w:pPr>
                  <w:r w:rsidRPr="00831E16">
                    <w:rPr>
                      <w:rFonts w:ascii="Sylfaen" w:hAnsi="Sylfaen" w:cs="Sylfaen"/>
                    </w:rPr>
                    <w:t>გოგირდის დიოქსიდი</w:t>
                  </w:r>
                </w:p>
              </w:tc>
              <w:tc>
                <w:tcPr>
                  <w:tcW w:w="1435" w:type="dxa"/>
                  <w:shd w:val="clear" w:color="auto" w:fill="auto"/>
                  <w:vAlign w:val="center"/>
                </w:tcPr>
                <w:p w14:paraId="00466900" w14:textId="77777777" w:rsidR="00831E16" w:rsidRPr="00831E16" w:rsidRDefault="00831E16" w:rsidP="007F4934">
                  <w:pPr>
                    <w:tabs>
                      <w:tab w:val="left" w:pos="180"/>
                    </w:tabs>
                    <w:ind w:left="-388"/>
                    <w:jc w:val="center"/>
                    <w:rPr>
                      <w:rFonts w:ascii="Sylfaen" w:hAnsi="Sylfaen" w:cs="Sylfaen"/>
                    </w:rPr>
                  </w:pPr>
                  <w:r w:rsidRPr="00831E16">
                    <w:rPr>
                      <w:rFonts w:ascii="Sylfaen" w:hAnsi="Sylfaen" w:cs="Sylfaen"/>
                    </w:rPr>
                    <w:t>0,475</w:t>
                  </w:r>
                </w:p>
              </w:tc>
              <w:tc>
                <w:tcPr>
                  <w:tcW w:w="1134" w:type="dxa"/>
                  <w:tcBorders>
                    <w:right w:val="nil"/>
                  </w:tcBorders>
                  <w:shd w:val="clear" w:color="auto" w:fill="auto"/>
                </w:tcPr>
                <w:p w14:paraId="2836CC30"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0,54</w:t>
                  </w:r>
                </w:p>
              </w:tc>
            </w:tr>
            <w:tr w:rsidR="00831E16" w:rsidRPr="00831E16" w14:paraId="13C1403B" w14:textId="77777777" w:rsidTr="00831E16">
              <w:tc>
                <w:tcPr>
                  <w:tcW w:w="2534" w:type="dxa"/>
                  <w:tcBorders>
                    <w:left w:val="nil"/>
                  </w:tcBorders>
                  <w:shd w:val="clear" w:color="auto" w:fill="auto"/>
                </w:tcPr>
                <w:p w14:paraId="26A0CEFB" w14:textId="77777777" w:rsidR="00831E16" w:rsidRPr="00831E16" w:rsidRDefault="00831E16" w:rsidP="007F4934">
                  <w:pPr>
                    <w:tabs>
                      <w:tab w:val="left" w:pos="180"/>
                    </w:tabs>
                    <w:rPr>
                      <w:rFonts w:ascii="Sylfaen" w:hAnsi="Sylfaen" w:cs="Sylfaen"/>
                    </w:rPr>
                  </w:pPr>
                  <w:r w:rsidRPr="00831E16">
                    <w:rPr>
                      <w:rFonts w:ascii="Sylfaen" w:hAnsi="Sylfaen" w:cs="Sylfaen"/>
                    </w:rPr>
                    <w:t>ნახშირბადის ოქსიდი</w:t>
                  </w:r>
                </w:p>
              </w:tc>
              <w:tc>
                <w:tcPr>
                  <w:tcW w:w="1435" w:type="dxa"/>
                  <w:shd w:val="clear" w:color="auto" w:fill="auto"/>
                  <w:vAlign w:val="center"/>
                </w:tcPr>
                <w:p w14:paraId="02314BE7" w14:textId="77777777" w:rsidR="00831E16" w:rsidRPr="00831E16" w:rsidRDefault="00831E16" w:rsidP="007F4934">
                  <w:pPr>
                    <w:tabs>
                      <w:tab w:val="left" w:pos="180"/>
                    </w:tabs>
                    <w:ind w:left="-388"/>
                    <w:jc w:val="center"/>
                    <w:rPr>
                      <w:rFonts w:ascii="Sylfaen" w:hAnsi="Sylfaen" w:cs="Sylfaen"/>
                    </w:rPr>
                  </w:pPr>
                  <w:r w:rsidRPr="00831E16">
                    <w:rPr>
                      <w:rFonts w:ascii="Sylfaen" w:hAnsi="Sylfaen" w:cs="Sylfaen"/>
                    </w:rPr>
                    <w:t>4,9</w:t>
                  </w:r>
                </w:p>
              </w:tc>
              <w:tc>
                <w:tcPr>
                  <w:tcW w:w="1134" w:type="dxa"/>
                  <w:tcBorders>
                    <w:right w:val="nil"/>
                  </w:tcBorders>
                  <w:shd w:val="clear" w:color="auto" w:fill="auto"/>
                </w:tcPr>
                <w:p w14:paraId="383992CB"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6,1</w:t>
                  </w:r>
                </w:p>
              </w:tc>
            </w:tr>
            <w:tr w:rsidR="00831E16" w:rsidRPr="00831E16" w14:paraId="7BA639A2" w14:textId="77777777" w:rsidTr="00831E16">
              <w:tc>
                <w:tcPr>
                  <w:tcW w:w="2534" w:type="dxa"/>
                  <w:tcBorders>
                    <w:left w:val="nil"/>
                    <w:bottom w:val="nil"/>
                  </w:tcBorders>
                  <w:shd w:val="clear" w:color="auto" w:fill="auto"/>
                </w:tcPr>
                <w:p w14:paraId="77C9D0AD" w14:textId="77777777" w:rsidR="00831E16" w:rsidRPr="00831E16" w:rsidRDefault="00831E16" w:rsidP="007F4934">
                  <w:pPr>
                    <w:tabs>
                      <w:tab w:val="left" w:pos="180"/>
                    </w:tabs>
                    <w:rPr>
                      <w:rFonts w:ascii="Sylfaen" w:hAnsi="Sylfaen" w:cs="Sylfaen"/>
                    </w:rPr>
                  </w:pPr>
                  <w:r w:rsidRPr="00831E16">
                    <w:rPr>
                      <w:rFonts w:ascii="Sylfaen" w:hAnsi="Sylfaen" w:cs="Sylfaen"/>
                    </w:rPr>
                    <w:t>ნახშირწყალბადების ნავთის ფრაქცია</w:t>
                  </w:r>
                </w:p>
              </w:tc>
              <w:tc>
                <w:tcPr>
                  <w:tcW w:w="1435" w:type="dxa"/>
                  <w:tcBorders>
                    <w:bottom w:val="nil"/>
                  </w:tcBorders>
                  <w:shd w:val="clear" w:color="auto" w:fill="auto"/>
                  <w:vAlign w:val="center"/>
                </w:tcPr>
                <w:p w14:paraId="1457745C" w14:textId="77777777" w:rsidR="00831E16" w:rsidRPr="00831E16" w:rsidRDefault="00831E16" w:rsidP="007F4934">
                  <w:pPr>
                    <w:tabs>
                      <w:tab w:val="left" w:pos="180"/>
                    </w:tabs>
                    <w:ind w:left="-388"/>
                    <w:jc w:val="center"/>
                    <w:rPr>
                      <w:rFonts w:ascii="Sylfaen" w:hAnsi="Sylfaen" w:cs="Sylfaen"/>
                    </w:rPr>
                  </w:pPr>
                  <w:r w:rsidRPr="00831E16">
                    <w:rPr>
                      <w:rFonts w:ascii="Sylfaen" w:hAnsi="Sylfaen" w:cs="Sylfaen"/>
                    </w:rPr>
                    <w:t>0,7</w:t>
                  </w:r>
                </w:p>
              </w:tc>
              <w:tc>
                <w:tcPr>
                  <w:tcW w:w="1134" w:type="dxa"/>
                  <w:tcBorders>
                    <w:bottom w:val="nil"/>
                    <w:right w:val="nil"/>
                  </w:tcBorders>
                  <w:shd w:val="clear" w:color="auto" w:fill="auto"/>
                </w:tcPr>
                <w:p w14:paraId="7A17BC78" w14:textId="77777777" w:rsidR="00831E16" w:rsidRPr="00831E16" w:rsidRDefault="00831E16" w:rsidP="007F4934">
                  <w:pPr>
                    <w:tabs>
                      <w:tab w:val="left" w:pos="180"/>
                    </w:tabs>
                    <w:jc w:val="center"/>
                    <w:rPr>
                      <w:rFonts w:ascii="Sylfaen" w:hAnsi="Sylfaen" w:cs="Sylfaen"/>
                    </w:rPr>
                  </w:pPr>
                  <w:r w:rsidRPr="00831E16">
                    <w:rPr>
                      <w:rFonts w:ascii="Sylfaen" w:hAnsi="Sylfaen" w:cs="Sylfaen"/>
                    </w:rPr>
                    <w:t>1</w:t>
                  </w:r>
                </w:p>
              </w:tc>
            </w:tr>
          </w:tbl>
          <w:p w14:paraId="32FDE760" w14:textId="77777777" w:rsidR="00831E16" w:rsidRPr="00831E16" w:rsidRDefault="00831E16" w:rsidP="007F4934">
            <w:pPr>
              <w:tabs>
                <w:tab w:val="left" w:pos="180"/>
              </w:tabs>
              <w:rPr>
                <w:rFonts w:ascii="Sylfaen" w:hAnsi="Sylfaen" w:cs="Sylfaen"/>
              </w:rPr>
            </w:pPr>
          </w:p>
        </w:tc>
      </w:tr>
    </w:tbl>
    <w:p w14:paraId="52E07FEA"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მაქსიმალური ერთჯერადი და წლიური ემისიის გაანგარიშება მოცემულია ქვემოთ:  </w:t>
      </w:r>
    </w:p>
    <w:p w14:paraId="099809CE"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ab/>
        <w:t>დამაბინძურებელ ნივთიერებათა წლიური გამოყოფა M, ტ/წელ:</w:t>
      </w:r>
    </w:p>
    <w:p w14:paraId="28BCD67D"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M301 = 2,72 · 2 · 10 · 300 · 10-6 = 0,020 ტ/წელ;</w:t>
      </w:r>
    </w:p>
    <w:p w14:paraId="6F7D4B28"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M304 = 0,442 · 2 · 10 · 300 · 10-6 = 0,003 ტ/წელ;</w:t>
      </w:r>
    </w:p>
    <w:p w14:paraId="34B91DE4"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M328 = 0,2 · 2 · 10 · 300 · 10-6 = 0,001 ტ/წელ;</w:t>
      </w:r>
    </w:p>
    <w:p w14:paraId="3CBC7E15"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M330 = 0,475 · 2 · 10 · 300 · 10-6 = 0,003 ტ/წელ;</w:t>
      </w:r>
    </w:p>
    <w:p w14:paraId="263DC5B2"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M337 = 4,9 · 2 · 10 · 360 · 10-6 = 0,030 ტ/წელ;</w:t>
      </w:r>
    </w:p>
    <w:p w14:paraId="2AD5FDE1"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M2732 = 0,7 · 2 · 10 · 360 · 10-6 = 0,004 ტ/წელ.</w:t>
      </w:r>
    </w:p>
    <w:p w14:paraId="6E796DC3"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ab/>
        <w:t>დამაბინძურებელ ნივთიერებათა  მაქსიმალური ერთჯერადი გამოყოფა G, გ/წმ;</w:t>
      </w:r>
    </w:p>
    <w:p w14:paraId="4374C78D"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lastRenderedPageBreak/>
        <w:t>G301= 2,72 · 2 · 10 / 3600 = 0,0151111;</w:t>
      </w:r>
    </w:p>
    <w:p w14:paraId="721853D9"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G304 = 0,442 · 2 · 10 / 3600 = 0,0024556;</w:t>
      </w:r>
    </w:p>
    <w:p w14:paraId="2A558DB1"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G328 = 0,2 · 2 · 10 / 3600 = 0,0011111;</w:t>
      </w:r>
    </w:p>
    <w:p w14:paraId="2F297B78"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G330 = 0,475 · 2 · 10 / 3600 = 0,0026389;</w:t>
      </w:r>
    </w:p>
    <w:p w14:paraId="65727EF6"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G337 = 4,9 · 2 · 10 / 3600 = 0,0272222;</w:t>
      </w:r>
    </w:p>
    <w:p w14:paraId="747D916F"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G2732 = 0,7 · 2 · 10 / 3600 = 0,0038889.</w:t>
      </w:r>
    </w:p>
    <w:p w14:paraId="10414903" w14:textId="77777777" w:rsidR="00831E16" w:rsidRPr="00831E16" w:rsidRDefault="00831E16" w:rsidP="007F4934">
      <w:pPr>
        <w:tabs>
          <w:tab w:val="left" w:pos="180"/>
        </w:tabs>
        <w:spacing w:line="276" w:lineRule="auto"/>
        <w:jc w:val="both"/>
        <w:rPr>
          <w:rFonts w:ascii="Sylfaen" w:hAnsi="Sylfaen" w:cs="Sylfaen"/>
        </w:rPr>
      </w:pPr>
      <w:r w:rsidRPr="00831E16">
        <w:rPr>
          <w:rFonts w:ascii="Sylfaen" w:hAnsi="Sylfaen" w:cs="Sylfaen"/>
        </w:rPr>
        <w:t xml:space="preserve">შენიშვნა: გაბნევის ანგარიშში გათვალისწინებულია 10 ერთეულის  ერთდროულად მუშაობა (გ-7). </w:t>
      </w:r>
    </w:p>
    <w:p w14:paraId="339AAAF8" w14:textId="77777777" w:rsidR="00831E16" w:rsidRPr="00831E16" w:rsidRDefault="00831E16" w:rsidP="007F4934">
      <w:pPr>
        <w:tabs>
          <w:tab w:val="left" w:pos="180"/>
        </w:tabs>
        <w:jc w:val="both"/>
        <w:rPr>
          <w:rFonts w:ascii="Sylfaen" w:hAnsi="Sylfaen" w:cs="Sylfaen"/>
        </w:rPr>
      </w:pPr>
    </w:p>
    <w:p w14:paraId="4F9DAC62" w14:textId="77777777" w:rsidR="00831E16" w:rsidRPr="00831E16" w:rsidRDefault="00831E16" w:rsidP="007F4934">
      <w:pPr>
        <w:tabs>
          <w:tab w:val="left" w:pos="180"/>
        </w:tabs>
        <w:rPr>
          <w:rFonts w:ascii="Sylfaen" w:hAnsi="Sylfaen" w:cs="Sylfaen"/>
          <w:b/>
        </w:rPr>
      </w:pPr>
      <w:bookmarkStart w:id="81" w:name="_Toc450087901"/>
      <w:r w:rsidRPr="00831E16">
        <w:rPr>
          <w:rFonts w:ascii="Sylfaen" w:hAnsi="Sylfaen" w:cs="Sylfaen"/>
          <w:b/>
        </w:rPr>
        <w:t>გაბნევის გაანგარიშების შედეგები</w:t>
      </w:r>
      <w:bookmarkEnd w:id="81"/>
    </w:p>
    <w:p w14:paraId="6EEAFF98"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მშენებლობის პროცესში პროექტის მიმდებარე ტერიტორიაზე გაბნევის გაანგარიშებების ცხრილური მონაცემებით ირკვევა, ატმოსფერული ჰაერის ხარისხის დადგენილ ნორმატივებზე გადაჭარბებას ადგილი არ აქვს არც ერთ საკონტროლო წერტილში, კერძოდ მაქსიმალური კონცენტრაციების მნიშვნელობები ტოლია: აზოტის დიოქსიდისათვის-0,99 ზდკ, აზოტის ოქსიდისათვის-0,08 ზდკ,   ჭვარტლისათვის-0,18 ზდკ, გოგირდის დიოქსიდისათვის-0,05 ზდკ, ნახშირბადის ოქსიდისათვის-0,03 ზდკ,  ნაჯერი ნახშირწყალბადებისათვის -0,04 ზდკ, შეწონილი ნაწილაკებისათვის-0,25 ზდკ და არასრული ჯამური ზემოქმედების 6009 ჯგუფისათვის 0,65 ზდკ.  </w:t>
      </w:r>
    </w:p>
    <w:p w14:paraId="485C5BCF"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ამდენად მშენებლობის პროცესის  საშტატო რეჟიმში ფუნქციონირება  არ გამოიწვევს ჰაერის ხარისხის გაუარესებას. (გაანგარიშების სრული ცხრილი  და გრაფიკული მასალა მოცემულია დანართებში).</w:t>
      </w:r>
    </w:p>
    <w:p w14:paraId="1A3AFC21" w14:textId="77777777" w:rsidR="00831E16" w:rsidRPr="00831E16" w:rsidRDefault="00831E16" w:rsidP="007F4934">
      <w:pPr>
        <w:tabs>
          <w:tab w:val="left" w:pos="180"/>
        </w:tabs>
        <w:jc w:val="both"/>
        <w:rPr>
          <w:rFonts w:ascii="Sylfaen" w:hAnsi="Sylfaen" w:cs="Sylfaen"/>
          <w:b/>
          <w:u w:val="single"/>
        </w:rPr>
      </w:pPr>
    </w:p>
    <w:p w14:paraId="63E72EFD" w14:textId="77777777" w:rsidR="00831E16" w:rsidRPr="00831E16" w:rsidRDefault="00831E16" w:rsidP="007F4934">
      <w:pPr>
        <w:tabs>
          <w:tab w:val="left" w:pos="180"/>
        </w:tabs>
        <w:rPr>
          <w:b/>
          <w:u w:val="single"/>
        </w:rPr>
      </w:pPr>
      <w:r w:rsidRPr="00831E16">
        <w:rPr>
          <w:rFonts w:ascii="Sylfaen" w:hAnsi="Sylfaen" w:cs="Sylfaen"/>
          <w:b/>
          <w:u w:val="single"/>
        </w:rPr>
        <w:t>ზემოქმედების</w:t>
      </w:r>
      <w:r w:rsidRPr="00831E16">
        <w:rPr>
          <w:b/>
          <w:u w:val="single"/>
        </w:rPr>
        <w:t xml:space="preserve"> </w:t>
      </w:r>
      <w:r w:rsidRPr="00831E16">
        <w:rPr>
          <w:rFonts w:ascii="Sylfaen" w:hAnsi="Sylfaen" w:cs="Sylfaen"/>
          <w:b/>
          <w:u w:val="single"/>
        </w:rPr>
        <w:t>შეფასება</w:t>
      </w:r>
      <w:r w:rsidRPr="00831E16">
        <w:rPr>
          <w:b/>
          <w:u w:val="single"/>
        </w:rPr>
        <w:t xml:space="preserve"> - </w:t>
      </w:r>
      <w:r w:rsidRPr="00831E16">
        <w:rPr>
          <w:rFonts w:ascii="Sylfaen" w:hAnsi="Sylfaen" w:cs="Sylfaen"/>
          <w:b/>
          <w:u w:val="single"/>
        </w:rPr>
        <w:t>გზის</w:t>
      </w:r>
      <w:r w:rsidRPr="00831E16">
        <w:rPr>
          <w:b/>
          <w:u w:val="single"/>
        </w:rPr>
        <w:t xml:space="preserve"> </w:t>
      </w:r>
      <w:r w:rsidRPr="00831E16">
        <w:rPr>
          <w:rFonts w:ascii="Sylfaen" w:hAnsi="Sylfaen" w:cs="Sylfaen"/>
          <w:b/>
          <w:u w:val="single"/>
        </w:rPr>
        <w:t>ექსპლოატაციის</w:t>
      </w:r>
      <w:r w:rsidRPr="00831E16">
        <w:rPr>
          <w:b/>
          <w:u w:val="single"/>
        </w:rPr>
        <w:t xml:space="preserve"> </w:t>
      </w:r>
      <w:r w:rsidRPr="00831E16">
        <w:rPr>
          <w:rFonts w:ascii="Sylfaen" w:hAnsi="Sylfaen" w:cs="Sylfaen"/>
          <w:b/>
          <w:u w:val="single"/>
        </w:rPr>
        <w:t>ეტაპი</w:t>
      </w:r>
      <w:r w:rsidRPr="00831E16">
        <w:rPr>
          <w:b/>
          <w:u w:val="single"/>
        </w:rPr>
        <w:t xml:space="preserve"> </w:t>
      </w:r>
    </w:p>
    <w:p w14:paraId="3702982C"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ექსპლუატაციის ფაზაზე ატმოსფერულ ჰაერში მავნე ნივთიერებათა ემისიები დაკავშირებული იქნება საავტომობილო გზაზე მოძრავი სატრანსპორტ ოსაშუალებების გამონაბოლქვთან და ასევე სავალი გზიდან ამტვერებული ნაწილაკების გაფრქვევამ გასათვალისწინებელია, რომ </w:t>
      </w:r>
      <w:r w:rsidR="00F20F07">
        <w:rPr>
          <w:rFonts w:ascii="Sylfaen" w:hAnsi="Sylfaen" w:cs="Sylfaen"/>
          <w:lang w:val="ka-GE"/>
        </w:rPr>
        <w:t>რეკონსტრუქციის</w:t>
      </w:r>
      <w:r w:rsidRPr="00831E16">
        <w:rPr>
          <w:rFonts w:ascii="Sylfaen" w:hAnsi="Sylfaen" w:cs="Sylfaen"/>
        </w:rPr>
        <w:t xml:space="preserve"> შემდგომ გზაზე სატრანსპორტო საშუალებების გადაადგილების პირობები მნიშვნელოვნად გაუმჯობესდება და მკვეთრად დაიკლებს სატრანსპორტო ნაკადების გადატვირთვის რისკები. სატრანსპორტო საშუალებების თავისუფალი გადაადგილება კი თავის მხრივ შეამცირებს ძრავებიდა ნწვი სპროდუქტების გაფრქვევის მოცულობებს.</w:t>
      </w:r>
    </w:p>
    <w:p w14:paraId="799497EA" w14:textId="77777777" w:rsidR="00831E16" w:rsidRPr="00831E16" w:rsidRDefault="00F20F07" w:rsidP="007F4934">
      <w:pPr>
        <w:pStyle w:val="Heading4"/>
        <w:tabs>
          <w:tab w:val="left" w:pos="180"/>
        </w:tabs>
        <w:rPr>
          <w:rFonts w:ascii="Sylfaen" w:hAnsi="Sylfaen" w:cs="Sylfaen"/>
          <w:b w:val="0"/>
          <w:bCs w:val="0"/>
          <w:sz w:val="22"/>
          <w:szCs w:val="22"/>
        </w:rPr>
      </w:pPr>
      <w:r>
        <w:rPr>
          <w:rFonts w:ascii="Sylfaen" w:hAnsi="Sylfaen" w:cs="Sylfaen"/>
          <w:b w:val="0"/>
          <w:bCs w:val="0"/>
          <w:sz w:val="22"/>
          <w:szCs w:val="22"/>
          <w:lang w:val="ka-GE"/>
        </w:rPr>
        <w:t>5</w:t>
      </w:r>
      <w:r w:rsidR="00831E16" w:rsidRPr="00831E16">
        <w:rPr>
          <w:rFonts w:ascii="Sylfaen" w:hAnsi="Sylfaen" w:cs="Sylfaen"/>
          <w:b w:val="0"/>
          <w:bCs w:val="0"/>
          <w:sz w:val="22"/>
          <w:szCs w:val="22"/>
        </w:rPr>
        <w:t xml:space="preserve">.2.2. შემარბილებელი ღონისძიებები </w:t>
      </w:r>
    </w:p>
    <w:p w14:paraId="5494D43B"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ატმოსფერულ ჰაერში მავნე ნივთიერებათა ემისიების შემარბილებელი ღონისძიებები ძირითადად შემუშავებულია მოსამზადებელი და მშენებლობის ფაზებისთვის. მშენებელი კონტრაქტორი ვალდებული აუზრუნველყოს შემდეგი სახის შემარბილებელი ღონისძიებების გატარება: </w:t>
      </w:r>
    </w:p>
    <w:p w14:paraId="6C9ECEBF" w14:textId="77777777" w:rsidR="00831E16" w:rsidRPr="00831E16" w:rsidRDefault="00831E16" w:rsidP="00376188">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t xml:space="preserve">სამშენებლო ტექნიკის და სატრანსპორტო საშუალებების ტექნიკური გამართულობის უზრუნველყოფა; </w:t>
      </w:r>
    </w:p>
    <w:p w14:paraId="236E6422" w14:textId="77777777" w:rsidR="00831E16" w:rsidRPr="00831E16" w:rsidRDefault="00831E16" w:rsidP="00376188">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t xml:space="preserve">სამუშაო დღეებში მშრალ და ქარიან ამინდში ოთხ საათში ერთხელ არაასფალტირებული გზისან გაშიშვლებული გრუნტის საფარიანი ტერიტორიების მორწყვა; </w:t>
      </w:r>
    </w:p>
    <w:p w14:paraId="5D0431CF" w14:textId="77777777" w:rsidR="00831E16" w:rsidRPr="00831E16" w:rsidRDefault="00831E16" w:rsidP="00376188">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t xml:space="preserve">ნაყარი სამშენებლო მასალების შენახვის წესები სდაცვა, რათა არ მოხდეს მათი ამტვერება ქარიან ამინდებში; </w:t>
      </w:r>
    </w:p>
    <w:p w14:paraId="04F7BAA7" w14:textId="77777777" w:rsidR="00831E16" w:rsidRPr="00831E16" w:rsidRDefault="00831E16" w:rsidP="00376188">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t xml:space="preserve">სატვირთო მანქანებით ფხვიერი მასალის გადატანისას, როცა არსებობს ამტვერების ალბათობა, მათი ბრეზენტით დაფარვა; </w:t>
      </w:r>
    </w:p>
    <w:p w14:paraId="2EC05416" w14:textId="77777777" w:rsidR="00831E16" w:rsidRPr="00831E16" w:rsidRDefault="00831E16" w:rsidP="00376188">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t xml:space="preserve">მიწის სამუშაოების წარმოების და მასალების დატვირთვა-გადმოტვირთვისას მტვრის ჭარბი ემისიის თავიდან ასაცილებლად სიფრთხილის ზომებისმიღება (მაგ. დატვირთვა გადმოტვირთვისას დიდი სიმაღლიდან მასალის დაყრის აკრძალვა); </w:t>
      </w:r>
    </w:p>
    <w:p w14:paraId="2366AB68" w14:textId="77777777" w:rsidR="00831E16" w:rsidRPr="00831E16" w:rsidRDefault="00831E16" w:rsidP="00376188">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lastRenderedPageBreak/>
        <w:t>ტრანსპორტის მოძრაობის ოპტიმალურის იჩქარის დაცვა;</w:t>
      </w:r>
    </w:p>
    <w:p w14:paraId="34CA7F56" w14:textId="77777777" w:rsidR="00831E16" w:rsidRPr="00831E16" w:rsidRDefault="00831E16" w:rsidP="00376188">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t>მანქანების ბორბლების რეცხვა (მიზანშეწონილია კომერციული ავტოსამრეცხაოების მომსახურების გამოყენება);</w:t>
      </w:r>
    </w:p>
    <w:p w14:paraId="5783D5D1" w14:textId="77777777" w:rsidR="00831E16" w:rsidRPr="00831E16" w:rsidRDefault="00831E16" w:rsidP="00376188">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t xml:space="preserve">პერსონალის (განსაკუთრებით სატრანსპორტო საშუალებებისა და ტექნიკის მძღოლების) ინსტრუქტაჟი სამუშაოების დაწყებამდე; </w:t>
      </w:r>
    </w:p>
    <w:p w14:paraId="77AE8904" w14:textId="77777777" w:rsidR="00831E16" w:rsidRPr="00831E16" w:rsidRDefault="00831E16" w:rsidP="00376188">
      <w:pPr>
        <w:pStyle w:val="ListParagraph"/>
        <w:widowControl/>
        <w:numPr>
          <w:ilvl w:val="0"/>
          <w:numId w:val="75"/>
        </w:numPr>
        <w:tabs>
          <w:tab w:val="left" w:pos="180"/>
        </w:tabs>
        <w:autoSpaceDE/>
        <w:autoSpaceDN/>
        <w:spacing w:before="120" w:after="120"/>
        <w:contextualSpacing/>
        <w:jc w:val="both"/>
        <w:rPr>
          <w:rFonts w:ascii="Sylfaen" w:hAnsi="Sylfaen" w:cs="Sylfaen"/>
        </w:rPr>
      </w:pPr>
      <w:r w:rsidRPr="00831E16">
        <w:rPr>
          <w:rFonts w:ascii="Sylfaen" w:hAnsi="Sylfaen" w:cs="Sylfaen"/>
        </w:rPr>
        <w:t xml:space="preserve">საჩივრების შემოსვლის შემთხვევაში მათი დაფიქსირება/აღრიცხვა და სათანადო რეაგირება. </w:t>
      </w:r>
    </w:p>
    <w:p w14:paraId="7DCB5356" w14:textId="77777777" w:rsidR="00831E16" w:rsidRPr="00831E16" w:rsidRDefault="00831E16" w:rsidP="007F4934">
      <w:pPr>
        <w:tabs>
          <w:tab w:val="left" w:pos="180"/>
        </w:tabs>
        <w:jc w:val="both"/>
        <w:rPr>
          <w:rFonts w:ascii="Sylfaen" w:hAnsi="Sylfaen" w:cs="Sylfaen"/>
        </w:rPr>
      </w:pPr>
      <w:r w:rsidRPr="00831E16">
        <w:rPr>
          <w:rFonts w:ascii="Sylfaen" w:hAnsi="Sylfaen" w:cs="Sylfaen"/>
        </w:rPr>
        <w:t xml:space="preserve">ექსპლუატაციის ფაზაზე, სარემონტო-პროფილაქტიკური სამუშაოების დროს საჭიროა მშენებლობის ფაზისთვის შემარბილებელი ღონისძიებების გატარება. სხვამხრივ დაცული უნდა იყოს საავტომობილო გზის ექსპლუატაციი სპირობები და მინიმუმამდე უნდა იყოს დაყვანილი სატრანსპორტო ნაკადების გადატვირთვის ალბათობა ასევე ინეტენსიურად უნდა მოხდეს მოხრეშილი გზის მორწყვა. </w:t>
      </w:r>
    </w:p>
    <w:p w14:paraId="7C49183A" w14:textId="77777777" w:rsidR="00831E16" w:rsidRPr="00831E16" w:rsidRDefault="00831E16" w:rsidP="007F4934">
      <w:pPr>
        <w:tabs>
          <w:tab w:val="left" w:pos="180"/>
        </w:tabs>
        <w:jc w:val="both"/>
        <w:rPr>
          <w:rFonts w:ascii="Sylfaen" w:hAnsi="Sylfaen" w:cs="Sylfaen"/>
        </w:rPr>
      </w:pPr>
    </w:p>
    <w:p w14:paraId="1B33715E" w14:textId="77777777" w:rsidR="00831E16" w:rsidRPr="00A50A97" w:rsidRDefault="00831E16" w:rsidP="007F4934">
      <w:pPr>
        <w:tabs>
          <w:tab w:val="left" w:pos="180"/>
        </w:tabs>
        <w:jc w:val="both"/>
        <w:rPr>
          <w:sz w:val="24"/>
          <w:szCs w:val="24"/>
        </w:rPr>
        <w:sectPr w:rsidR="00831E16" w:rsidRPr="00A50A97" w:rsidSect="00EC705E">
          <w:footerReference w:type="even" r:id="rId32"/>
          <w:pgSz w:w="11910" w:h="16850"/>
          <w:pgMar w:top="619" w:right="1020" w:bottom="1483" w:left="1526" w:header="720" w:footer="720" w:gutter="0"/>
          <w:pgNumType w:chapStyle="1"/>
          <w:cols w:space="720"/>
          <w:docGrid w:linePitch="360"/>
        </w:sectPr>
      </w:pPr>
    </w:p>
    <w:p w14:paraId="1F90E636" w14:textId="77777777" w:rsidR="00831E16" w:rsidRPr="00A50A97" w:rsidRDefault="00831E16" w:rsidP="007F4934">
      <w:pPr>
        <w:tabs>
          <w:tab w:val="left" w:pos="180"/>
        </w:tabs>
        <w:jc w:val="both"/>
        <w:rPr>
          <w:sz w:val="24"/>
          <w:szCs w:val="24"/>
        </w:rPr>
      </w:pPr>
    </w:p>
    <w:p w14:paraId="14DC6EE6" w14:textId="77777777" w:rsidR="00831E16" w:rsidRPr="00A50A97" w:rsidRDefault="00831E16" w:rsidP="007F4934">
      <w:pPr>
        <w:tabs>
          <w:tab w:val="left" w:pos="180"/>
        </w:tabs>
        <w:jc w:val="both"/>
        <w:rPr>
          <w:sz w:val="24"/>
          <w:szCs w:val="24"/>
        </w:rPr>
      </w:pPr>
    </w:p>
    <w:p w14:paraId="679739C1" w14:textId="77777777" w:rsidR="00831E16" w:rsidRPr="00A50A97" w:rsidRDefault="00831E16" w:rsidP="007F4934">
      <w:pPr>
        <w:tabs>
          <w:tab w:val="left" w:pos="180"/>
        </w:tabs>
        <w:jc w:val="both"/>
        <w:rPr>
          <w:sz w:val="24"/>
          <w:szCs w:val="24"/>
        </w:rPr>
      </w:pPr>
    </w:p>
    <w:p w14:paraId="2F8F96E7" w14:textId="77777777" w:rsidR="00831E16" w:rsidRPr="00A50A97" w:rsidRDefault="00831E16" w:rsidP="007F4934">
      <w:pPr>
        <w:tabs>
          <w:tab w:val="left" w:pos="180"/>
        </w:tabs>
        <w:jc w:val="both"/>
        <w:rPr>
          <w:sz w:val="24"/>
          <w:szCs w:val="24"/>
        </w:rPr>
      </w:pPr>
    </w:p>
    <w:p w14:paraId="329CE413" w14:textId="77777777" w:rsidR="00831E16" w:rsidRPr="00A50A97" w:rsidRDefault="00831E16" w:rsidP="007F4934">
      <w:pPr>
        <w:tabs>
          <w:tab w:val="left" w:pos="180"/>
        </w:tabs>
        <w:jc w:val="both"/>
        <w:rPr>
          <w:sz w:val="24"/>
          <w:szCs w:val="24"/>
        </w:rPr>
        <w:sectPr w:rsidR="00831E16" w:rsidRPr="00A50A97" w:rsidSect="00EC705E">
          <w:pgSz w:w="16850" w:h="11910" w:orient="landscape"/>
          <w:pgMar w:top="1526" w:right="619" w:bottom="274" w:left="1483" w:header="720" w:footer="720" w:gutter="0"/>
          <w:cols w:space="720"/>
          <w:docGrid w:linePitch="360"/>
        </w:sectPr>
      </w:pPr>
    </w:p>
    <w:p w14:paraId="47E683AB" w14:textId="77777777" w:rsidR="00831E16" w:rsidRDefault="00831E16" w:rsidP="007F4934">
      <w:pPr>
        <w:tabs>
          <w:tab w:val="left" w:pos="180"/>
        </w:tabs>
        <w:sectPr w:rsidR="00831E16" w:rsidSect="00B8349A">
          <w:pgSz w:w="11910" w:h="16840"/>
          <w:pgMar w:top="1380" w:right="480" w:bottom="280" w:left="920" w:header="885" w:footer="0" w:gutter="0"/>
          <w:cols w:space="720"/>
        </w:sectPr>
      </w:pPr>
    </w:p>
    <w:p w14:paraId="71561DFF" w14:textId="77777777" w:rsidR="00665CBE" w:rsidRDefault="00665CBE" w:rsidP="007F4934">
      <w:pPr>
        <w:tabs>
          <w:tab w:val="left" w:pos="180"/>
        </w:tabs>
        <w:rPr>
          <w:b/>
        </w:rPr>
      </w:pPr>
    </w:p>
    <w:p w14:paraId="0FC9A88A" w14:textId="77777777" w:rsidR="00665CBE" w:rsidRDefault="00665CBE" w:rsidP="007F4934">
      <w:pPr>
        <w:tabs>
          <w:tab w:val="left" w:pos="180"/>
        </w:tabs>
        <w:rPr>
          <w:b/>
          <w:sz w:val="15"/>
        </w:rPr>
      </w:pPr>
    </w:p>
    <w:p w14:paraId="465374FF" w14:textId="77777777" w:rsidR="00665CBE" w:rsidRPr="00B8349A" w:rsidRDefault="00011CE7" w:rsidP="007F4934">
      <w:pPr>
        <w:tabs>
          <w:tab w:val="left" w:pos="180"/>
        </w:tabs>
        <w:rPr>
          <w:rFonts w:ascii="Sylfaen" w:hAnsi="Sylfaen" w:cs="Sylfaen"/>
          <w:b/>
          <w:u w:val="single"/>
        </w:rPr>
      </w:pPr>
      <w:r w:rsidRPr="00B8349A">
        <w:rPr>
          <w:rFonts w:ascii="Sylfaen" w:hAnsi="Sylfaen" w:cs="Sylfaen"/>
          <w:b/>
          <w:u w:val="single"/>
        </w:rPr>
        <w:t>ზემოქმედების შეჯამება</w:t>
      </w:r>
    </w:p>
    <w:p w14:paraId="0ABC43B1" w14:textId="77777777"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ემისიების</w:t>
      </w:r>
      <w:r>
        <w:t xml:space="preserve"> </w:t>
      </w:r>
      <w:r>
        <w:rPr>
          <w:rFonts w:ascii="Sylfaen" w:hAnsi="Sylfaen" w:cs="Sylfaen"/>
        </w:rPr>
        <w:t>შედეგად</w:t>
      </w:r>
      <w:r>
        <w:t xml:space="preserve"> </w:t>
      </w:r>
      <w:r>
        <w:rPr>
          <w:rFonts w:ascii="Sylfaen" w:hAnsi="Sylfaen" w:cs="Sylfaen"/>
        </w:rPr>
        <w:t>ატმოსფერული</w:t>
      </w:r>
      <w:r>
        <w:t xml:space="preserve"> </w:t>
      </w:r>
      <w:r>
        <w:rPr>
          <w:rFonts w:ascii="Sylfaen" w:hAnsi="Sylfaen" w:cs="Sylfaen"/>
        </w:rPr>
        <w:t>ჰაერის</w:t>
      </w:r>
      <w:r>
        <w:t xml:space="preserve"> </w:t>
      </w:r>
      <w:r>
        <w:rPr>
          <w:rFonts w:ascii="Sylfaen" w:hAnsi="Sylfaen" w:cs="Sylfaen"/>
        </w:rPr>
        <w:t>ხარისხზე</w:t>
      </w:r>
      <w:r>
        <w:t xml:space="preserve"> </w:t>
      </w:r>
      <w:r>
        <w:rPr>
          <w:rFonts w:ascii="Sylfaen" w:hAnsi="Sylfaen" w:cs="Sylfaen"/>
        </w:rPr>
        <w:t>ზემოქმედების</w:t>
      </w:r>
      <w:r>
        <w:t xml:space="preserve"> </w:t>
      </w:r>
      <w:r>
        <w:rPr>
          <w:rFonts w:ascii="Sylfaen" w:hAnsi="Sylfaen" w:cs="Sylfaen"/>
        </w:rPr>
        <w:t>შეჯამება</w:t>
      </w:r>
    </w:p>
    <w:p w14:paraId="737D83BC" w14:textId="77777777" w:rsidR="00665CBE" w:rsidRDefault="00665CBE" w:rsidP="007F4934">
      <w:pPr>
        <w:tabs>
          <w:tab w:val="left" w:pos="180"/>
        </w:tabs>
        <w:rPr>
          <w:sz w:val="11"/>
        </w:rPr>
      </w:pPr>
    </w:p>
    <w:tbl>
      <w:tblPr>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42"/>
        <w:gridCol w:w="1855"/>
        <w:gridCol w:w="1284"/>
        <w:gridCol w:w="1999"/>
        <w:gridCol w:w="1713"/>
        <w:gridCol w:w="1540"/>
        <w:gridCol w:w="1415"/>
        <w:gridCol w:w="1823"/>
      </w:tblGrid>
      <w:tr w:rsidR="00665CBE" w:rsidRPr="00B8349A" w14:paraId="1C0040CE" w14:textId="77777777">
        <w:trPr>
          <w:trHeight w:val="357"/>
        </w:trPr>
        <w:tc>
          <w:tcPr>
            <w:tcW w:w="3242" w:type="dxa"/>
            <w:vMerge w:val="restart"/>
          </w:tcPr>
          <w:p w14:paraId="3133CA78" w14:textId="77777777" w:rsidR="00665CBE" w:rsidRPr="00B8349A" w:rsidRDefault="00665CBE" w:rsidP="007F4934">
            <w:pPr>
              <w:tabs>
                <w:tab w:val="left" w:pos="180"/>
              </w:tabs>
              <w:rPr>
                <w:rFonts w:ascii="Sylfaen" w:hAnsi="Sylfaen" w:cs="Sylfaen"/>
                <w:w w:val="85"/>
                <w:sz w:val="20"/>
                <w:szCs w:val="20"/>
              </w:rPr>
            </w:pPr>
          </w:p>
          <w:p w14:paraId="2AEB2B25"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ზემოქმედებისა და ზემოქმედების წყაროების აღწერა</w:t>
            </w:r>
          </w:p>
        </w:tc>
        <w:tc>
          <w:tcPr>
            <w:tcW w:w="1855" w:type="dxa"/>
            <w:vMerge w:val="restart"/>
          </w:tcPr>
          <w:p w14:paraId="1AE30435" w14:textId="77777777" w:rsidR="00665CBE" w:rsidRPr="00B8349A" w:rsidRDefault="00665CBE" w:rsidP="007F4934">
            <w:pPr>
              <w:tabs>
                <w:tab w:val="left" w:pos="180"/>
              </w:tabs>
              <w:rPr>
                <w:rFonts w:ascii="Sylfaen" w:hAnsi="Sylfaen" w:cs="Sylfaen"/>
                <w:w w:val="85"/>
                <w:sz w:val="20"/>
                <w:szCs w:val="20"/>
              </w:rPr>
            </w:pPr>
          </w:p>
          <w:p w14:paraId="12252FF6"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ზემოქმედების რეცეპტორები</w:t>
            </w:r>
          </w:p>
        </w:tc>
        <w:tc>
          <w:tcPr>
            <w:tcW w:w="9774" w:type="dxa"/>
            <w:gridSpan w:val="6"/>
          </w:tcPr>
          <w:p w14:paraId="37ADA784"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ნარჩენი ზემოქმედების შეფასება</w:t>
            </w:r>
          </w:p>
        </w:tc>
      </w:tr>
      <w:tr w:rsidR="00665CBE" w:rsidRPr="00B8349A" w14:paraId="7BEBD756" w14:textId="77777777">
        <w:trPr>
          <w:trHeight w:val="594"/>
        </w:trPr>
        <w:tc>
          <w:tcPr>
            <w:tcW w:w="3242" w:type="dxa"/>
            <w:vMerge/>
            <w:tcBorders>
              <w:top w:val="nil"/>
            </w:tcBorders>
          </w:tcPr>
          <w:p w14:paraId="50C2EE1C" w14:textId="77777777" w:rsidR="00665CBE" w:rsidRPr="00B8349A" w:rsidRDefault="00665CBE" w:rsidP="007F4934">
            <w:pPr>
              <w:tabs>
                <w:tab w:val="left" w:pos="180"/>
              </w:tabs>
              <w:rPr>
                <w:rFonts w:ascii="Sylfaen" w:hAnsi="Sylfaen" w:cs="Sylfaen"/>
                <w:w w:val="85"/>
                <w:sz w:val="20"/>
                <w:szCs w:val="20"/>
              </w:rPr>
            </w:pPr>
          </w:p>
        </w:tc>
        <w:tc>
          <w:tcPr>
            <w:tcW w:w="1855" w:type="dxa"/>
            <w:vMerge/>
            <w:tcBorders>
              <w:top w:val="nil"/>
            </w:tcBorders>
          </w:tcPr>
          <w:p w14:paraId="613588C1" w14:textId="77777777" w:rsidR="00665CBE" w:rsidRPr="00B8349A" w:rsidRDefault="00665CBE" w:rsidP="007F4934">
            <w:pPr>
              <w:tabs>
                <w:tab w:val="left" w:pos="180"/>
              </w:tabs>
              <w:rPr>
                <w:rFonts w:ascii="Sylfaen" w:hAnsi="Sylfaen" w:cs="Sylfaen"/>
                <w:w w:val="85"/>
                <w:sz w:val="20"/>
                <w:szCs w:val="20"/>
              </w:rPr>
            </w:pPr>
          </w:p>
        </w:tc>
        <w:tc>
          <w:tcPr>
            <w:tcW w:w="1284" w:type="dxa"/>
          </w:tcPr>
          <w:p w14:paraId="5DCC331F" w14:textId="77777777" w:rsidR="00665CBE" w:rsidRPr="00B8349A" w:rsidRDefault="00665CBE" w:rsidP="007F4934">
            <w:pPr>
              <w:tabs>
                <w:tab w:val="left" w:pos="180"/>
              </w:tabs>
              <w:rPr>
                <w:rFonts w:ascii="Sylfaen" w:hAnsi="Sylfaen" w:cs="Sylfaen"/>
                <w:w w:val="85"/>
                <w:sz w:val="20"/>
                <w:szCs w:val="20"/>
              </w:rPr>
            </w:pPr>
          </w:p>
          <w:p w14:paraId="7DD21263"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ხასიათი</w:t>
            </w:r>
          </w:p>
        </w:tc>
        <w:tc>
          <w:tcPr>
            <w:tcW w:w="1999" w:type="dxa"/>
          </w:tcPr>
          <w:p w14:paraId="7F184FE7" w14:textId="77777777" w:rsidR="00665CBE" w:rsidRPr="00B8349A" w:rsidRDefault="00665CBE" w:rsidP="007F4934">
            <w:pPr>
              <w:tabs>
                <w:tab w:val="left" w:pos="180"/>
              </w:tabs>
              <w:rPr>
                <w:rFonts w:ascii="Sylfaen" w:hAnsi="Sylfaen" w:cs="Sylfaen"/>
                <w:w w:val="85"/>
                <w:sz w:val="20"/>
                <w:szCs w:val="20"/>
              </w:rPr>
            </w:pPr>
          </w:p>
          <w:p w14:paraId="62BE5F81"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მოხდენის ალბათობა</w:t>
            </w:r>
          </w:p>
        </w:tc>
        <w:tc>
          <w:tcPr>
            <w:tcW w:w="1713" w:type="dxa"/>
          </w:tcPr>
          <w:p w14:paraId="3C62CB2E"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ზემოქმედების არეალი</w:t>
            </w:r>
          </w:p>
        </w:tc>
        <w:tc>
          <w:tcPr>
            <w:tcW w:w="1540" w:type="dxa"/>
          </w:tcPr>
          <w:p w14:paraId="35196C18" w14:textId="77777777" w:rsidR="00665CBE" w:rsidRPr="00B8349A" w:rsidRDefault="00665CBE" w:rsidP="007F4934">
            <w:pPr>
              <w:tabs>
                <w:tab w:val="left" w:pos="180"/>
              </w:tabs>
              <w:rPr>
                <w:rFonts w:ascii="Sylfaen" w:hAnsi="Sylfaen" w:cs="Sylfaen"/>
                <w:w w:val="85"/>
                <w:sz w:val="20"/>
                <w:szCs w:val="20"/>
              </w:rPr>
            </w:pPr>
          </w:p>
          <w:p w14:paraId="2B549A07"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ხანგრძლ.</w:t>
            </w:r>
          </w:p>
        </w:tc>
        <w:tc>
          <w:tcPr>
            <w:tcW w:w="1415" w:type="dxa"/>
          </w:tcPr>
          <w:p w14:paraId="67A5D90E" w14:textId="77777777" w:rsidR="00665CBE" w:rsidRPr="00B8349A" w:rsidRDefault="00665CBE" w:rsidP="007F4934">
            <w:pPr>
              <w:tabs>
                <w:tab w:val="left" w:pos="180"/>
              </w:tabs>
              <w:rPr>
                <w:rFonts w:ascii="Sylfaen" w:hAnsi="Sylfaen" w:cs="Sylfaen"/>
                <w:w w:val="85"/>
                <w:sz w:val="20"/>
                <w:szCs w:val="20"/>
              </w:rPr>
            </w:pPr>
          </w:p>
          <w:p w14:paraId="6084D81C"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შექცევადობა</w:t>
            </w:r>
          </w:p>
        </w:tc>
        <w:tc>
          <w:tcPr>
            <w:tcW w:w="1823" w:type="dxa"/>
          </w:tcPr>
          <w:p w14:paraId="636384D5"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ნარჩენი ზემოქმედება</w:t>
            </w:r>
          </w:p>
        </w:tc>
      </w:tr>
      <w:tr w:rsidR="00665CBE" w:rsidRPr="00B8349A" w14:paraId="1D0199E4" w14:textId="77777777">
        <w:trPr>
          <w:trHeight w:val="383"/>
        </w:trPr>
        <w:tc>
          <w:tcPr>
            <w:tcW w:w="14871" w:type="dxa"/>
            <w:gridSpan w:val="8"/>
          </w:tcPr>
          <w:p w14:paraId="21B0F707"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მშენებლობის ეტაპი:</w:t>
            </w:r>
          </w:p>
        </w:tc>
      </w:tr>
      <w:tr w:rsidR="00665CBE" w:rsidRPr="00B8349A" w14:paraId="40DAE8E9" w14:textId="77777777">
        <w:trPr>
          <w:trHeight w:val="405"/>
        </w:trPr>
        <w:tc>
          <w:tcPr>
            <w:tcW w:w="3242" w:type="dxa"/>
            <w:tcBorders>
              <w:bottom w:val="nil"/>
            </w:tcBorders>
          </w:tcPr>
          <w:p w14:paraId="61798B34"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 წვის პროდუქტების,</w:t>
            </w:r>
          </w:p>
        </w:tc>
        <w:tc>
          <w:tcPr>
            <w:tcW w:w="1855" w:type="dxa"/>
            <w:vMerge w:val="restart"/>
          </w:tcPr>
          <w:p w14:paraId="0EDE3FC2" w14:textId="77777777" w:rsidR="00665CBE" w:rsidRPr="00B8349A" w:rsidRDefault="00665CBE" w:rsidP="007F4934">
            <w:pPr>
              <w:tabs>
                <w:tab w:val="left" w:pos="180"/>
              </w:tabs>
              <w:rPr>
                <w:rFonts w:ascii="Sylfaen" w:hAnsi="Sylfaen" w:cs="Sylfaen"/>
                <w:w w:val="85"/>
                <w:sz w:val="20"/>
                <w:szCs w:val="20"/>
              </w:rPr>
            </w:pPr>
          </w:p>
          <w:p w14:paraId="7F409E3C" w14:textId="77777777" w:rsidR="00665CBE" w:rsidRPr="00B8349A" w:rsidRDefault="00665CBE" w:rsidP="007F4934">
            <w:pPr>
              <w:tabs>
                <w:tab w:val="left" w:pos="180"/>
              </w:tabs>
              <w:rPr>
                <w:rFonts w:ascii="Sylfaen" w:hAnsi="Sylfaen" w:cs="Sylfaen"/>
                <w:w w:val="85"/>
                <w:sz w:val="20"/>
                <w:szCs w:val="20"/>
              </w:rPr>
            </w:pPr>
          </w:p>
          <w:p w14:paraId="6D035CCE" w14:textId="77777777" w:rsidR="00665CBE" w:rsidRPr="00B8349A" w:rsidRDefault="00665CBE" w:rsidP="007F4934">
            <w:pPr>
              <w:tabs>
                <w:tab w:val="left" w:pos="180"/>
              </w:tabs>
              <w:rPr>
                <w:rFonts w:ascii="Sylfaen" w:hAnsi="Sylfaen" w:cs="Sylfaen"/>
                <w:w w:val="85"/>
                <w:sz w:val="20"/>
                <w:szCs w:val="20"/>
              </w:rPr>
            </w:pPr>
          </w:p>
          <w:p w14:paraId="350C322A"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მშენებლობაზე დასაქმებული პერსონალი, მოსახლეობა, ბიოლოგიური გარემო</w:t>
            </w:r>
          </w:p>
        </w:tc>
        <w:tc>
          <w:tcPr>
            <w:tcW w:w="1284" w:type="dxa"/>
            <w:tcBorders>
              <w:bottom w:val="nil"/>
            </w:tcBorders>
          </w:tcPr>
          <w:p w14:paraId="2FED3B51" w14:textId="77777777" w:rsidR="00665CBE" w:rsidRPr="00B8349A" w:rsidRDefault="00665CBE" w:rsidP="007F4934">
            <w:pPr>
              <w:tabs>
                <w:tab w:val="left" w:pos="180"/>
              </w:tabs>
              <w:rPr>
                <w:rFonts w:ascii="Sylfaen" w:hAnsi="Sylfaen" w:cs="Sylfaen"/>
                <w:w w:val="85"/>
                <w:sz w:val="20"/>
                <w:szCs w:val="20"/>
              </w:rPr>
            </w:pPr>
          </w:p>
        </w:tc>
        <w:tc>
          <w:tcPr>
            <w:tcW w:w="1999" w:type="dxa"/>
            <w:tcBorders>
              <w:bottom w:val="nil"/>
            </w:tcBorders>
          </w:tcPr>
          <w:p w14:paraId="3B0965E6" w14:textId="77777777" w:rsidR="00665CBE" w:rsidRPr="00B8349A" w:rsidRDefault="00665CBE" w:rsidP="007F4934">
            <w:pPr>
              <w:tabs>
                <w:tab w:val="left" w:pos="180"/>
              </w:tabs>
              <w:rPr>
                <w:rFonts w:ascii="Sylfaen" w:hAnsi="Sylfaen" w:cs="Sylfaen"/>
                <w:w w:val="85"/>
                <w:sz w:val="20"/>
                <w:szCs w:val="20"/>
              </w:rPr>
            </w:pPr>
          </w:p>
        </w:tc>
        <w:tc>
          <w:tcPr>
            <w:tcW w:w="1713" w:type="dxa"/>
            <w:tcBorders>
              <w:bottom w:val="nil"/>
            </w:tcBorders>
          </w:tcPr>
          <w:p w14:paraId="7296E95D" w14:textId="77777777" w:rsidR="00665CBE" w:rsidRPr="00B8349A" w:rsidRDefault="00665CBE" w:rsidP="007F4934">
            <w:pPr>
              <w:tabs>
                <w:tab w:val="left" w:pos="180"/>
              </w:tabs>
              <w:rPr>
                <w:rFonts w:ascii="Sylfaen" w:hAnsi="Sylfaen" w:cs="Sylfaen"/>
                <w:w w:val="85"/>
                <w:sz w:val="20"/>
                <w:szCs w:val="20"/>
              </w:rPr>
            </w:pPr>
          </w:p>
        </w:tc>
        <w:tc>
          <w:tcPr>
            <w:tcW w:w="1540" w:type="dxa"/>
            <w:tcBorders>
              <w:bottom w:val="nil"/>
            </w:tcBorders>
          </w:tcPr>
          <w:p w14:paraId="2283998F" w14:textId="77777777" w:rsidR="00665CBE" w:rsidRPr="00B8349A" w:rsidRDefault="00665CBE" w:rsidP="007F4934">
            <w:pPr>
              <w:tabs>
                <w:tab w:val="left" w:pos="180"/>
              </w:tabs>
              <w:rPr>
                <w:rFonts w:ascii="Sylfaen" w:hAnsi="Sylfaen" w:cs="Sylfaen"/>
                <w:w w:val="85"/>
                <w:sz w:val="20"/>
                <w:szCs w:val="20"/>
              </w:rPr>
            </w:pPr>
          </w:p>
        </w:tc>
        <w:tc>
          <w:tcPr>
            <w:tcW w:w="1415" w:type="dxa"/>
            <w:tcBorders>
              <w:bottom w:val="nil"/>
            </w:tcBorders>
          </w:tcPr>
          <w:p w14:paraId="2DA6D7B2" w14:textId="77777777" w:rsidR="00665CBE" w:rsidRPr="00B8349A" w:rsidRDefault="00665CBE" w:rsidP="007F4934">
            <w:pPr>
              <w:tabs>
                <w:tab w:val="left" w:pos="180"/>
              </w:tabs>
              <w:rPr>
                <w:rFonts w:ascii="Sylfaen" w:hAnsi="Sylfaen" w:cs="Sylfaen"/>
                <w:w w:val="85"/>
                <w:sz w:val="20"/>
                <w:szCs w:val="20"/>
              </w:rPr>
            </w:pPr>
          </w:p>
        </w:tc>
        <w:tc>
          <w:tcPr>
            <w:tcW w:w="1823" w:type="dxa"/>
            <w:tcBorders>
              <w:bottom w:val="nil"/>
            </w:tcBorders>
          </w:tcPr>
          <w:p w14:paraId="74AD8BD9" w14:textId="77777777" w:rsidR="00665CBE" w:rsidRPr="00B8349A" w:rsidRDefault="00665CBE" w:rsidP="007F4934">
            <w:pPr>
              <w:tabs>
                <w:tab w:val="left" w:pos="180"/>
              </w:tabs>
              <w:rPr>
                <w:rFonts w:ascii="Sylfaen" w:hAnsi="Sylfaen" w:cs="Sylfaen"/>
                <w:w w:val="85"/>
                <w:sz w:val="20"/>
                <w:szCs w:val="20"/>
              </w:rPr>
            </w:pPr>
          </w:p>
        </w:tc>
      </w:tr>
      <w:tr w:rsidR="00665CBE" w:rsidRPr="00B8349A" w14:paraId="7B2846A3" w14:textId="77777777">
        <w:trPr>
          <w:trHeight w:val="252"/>
        </w:trPr>
        <w:tc>
          <w:tcPr>
            <w:tcW w:w="3242" w:type="dxa"/>
            <w:tcBorders>
              <w:top w:val="nil"/>
              <w:bottom w:val="nil"/>
            </w:tcBorders>
          </w:tcPr>
          <w:p w14:paraId="29260DD5"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შედუღების აეროზოლებისა</w:t>
            </w:r>
          </w:p>
        </w:tc>
        <w:tc>
          <w:tcPr>
            <w:tcW w:w="1855" w:type="dxa"/>
            <w:vMerge/>
            <w:tcBorders>
              <w:top w:val="nil"/>
            </w:tcBorders>
          </w:tcPr>
          <w:p w14:paraId="33ED8064" w14:textId="77777777" w:rsidR="00665CBE" w:rsidRPr="00B8349A" w:rsidRDefault="00665CBE" w:rsidP="007F4934">
            <w:pPr>
              <w:tabs>
                <w:tab w:val="left" w:pos="180"/>
              </w:tabs>
              <w:rPr>
                <w:rFonts w:ascii="Sylfaen" w:hAnsi="Sylfaen" w:cs="Sylfaen"/>
                <w:w w:val="85"/>
                <w:sz w:val="20"/>
                <w:szCs w:val="20"/>
              </w:rPr>
            </w:pPr>
          </w:p>
        </w:tc>
        <w:tc>
          <w:tcPr>
            <w:tcW w:w="1284" w:type="dxa"/>
            <w:tcBorders>
              <w:top w:val="nil"/>
              <w:bottom w:val="nil"/>
            </w:tcBorders>
          </w:tcPr>
          <w:p w14:paraId="39635844" w14:textId="77777777" w:rsidR="00665CBE" w:rsidRPr="00B8349A" w:rsidRDefault="00665CBE" w:rsidP="007F4934">
            <w:pPr>
              <w:tabs>
                <w:tab w:val="left" w:pos="180"/>
              </w:tabs>
              <w:rPr>
                <w:rFonts w:ascii="Sylfaen" w:hAnsi="Sylfaen" w:cs="Sylfaen"/>
                <w:w w:val="85"/>
                <w:sz w:val="20"/>
                <w:szCs w:val="20"/>
              </w:rPr>
            </w:pPr>
          </w:p>
        </w:tc>
        <w:tc>
          <w:tcPr>
            <w:tcW w:w="1999" w:type="dxa"/>
            <w:tcBorders>
              <w:top w:val="nil"/>
              <w:bottom w:val="nil"/>
            </w:tcBorders>
          </w:tcPr>
          <w:p w14:paraId="333DFDAC" w14:textId="77777777" w:rsidR="00665CBE" w:rsidRPr="00B8349A" w:rsidRDefault="00665CBE" w:rsidP="007F4934">
            <w:pPr>
              <w:tabs>
                <w:tab w:val="left" w:pos="180"/>
              </w:tabs>
              <w:rPr>
                <w:rFonts w:ascii="Sylfaen" w:hAnsi="Sylfaen" w:cs="Sylfaen"/>
                <w:w w:val="85"/>
                <w:sz w:val="20"/>
                <w:szCs w:val="20"/>
              </w:rPr>
            </w:pPr>
          </w:p>
        </w:tc>
        <w:tc>
          <w:tcPr>
            <w:tcW w:w="1713" w:type="dxa"/>
            <w:tcBorders>
              <w:top w:val="nil"/>
              <w:bottom w:val="nil"/>
            </w:tcBorders>
          </w:tcPr>
          <w:p w14:paraId="6C398892" w14:textId="77777777" w:rsidR="00665CBE" w:rsidRPr="00B8349A" w:rsidRDefault="00665CBE" w:rsidP="007F4934">
            <w:pPr>
              <w:tabs>
                <w:tab w:val="left" w:pos="180"/>
              </w:tabs>
              <w:rPr>
                <w:rFonts w:ascii="Sylfaen" w:hAnsi="Sylfaen" w:cs="Sylfaen"/>
                <w:w w:val="85"/>
                <w:sz w:val="20"/>
                <w:szCs w:val="20"/>
              </w:rPr>
            </w:pPr>
          </w:p>
        </w:tc>
        <w:tc>
          <w:tcPr>
            <w:tcW w:w="1540" w:type="dxa"/>
            <w:tcBorders>
              <w:top w:val="nil"/>
              <w:bottom w:val="nil"/>
            </w:tcBorders>
          </w:tcPr>
          <w:p w14:paraId="7639481D" w14:textId="77777777" w:rsidR="00665CBE" w:rsidRPr="00B8349A" w:rsidRDefault="00665CBE" w:rsidP="007F4934">
            <w:pPr>
              <w:tabs>
                <w:tab w:val="left" w:pos="180"/>
              </w:tabs>
              <w:rPr>
                <w:rFonts w:ascii="Sylfaen" w:hAnsi="Sylfaen" w:cs="Sylfaen"/>
                <w:w w:val="85"/>
                <w:sz w:val="20"/>
                <w:szCs w:val="20"/>
              </w:rPr>
            </w:pPr>
          </w:p>
        </w:tc>
        <w:tc>
          <w:tcPr>
            <w:tcW w:w="1415" w:type="dxa"/>
            <w:tcBorders>
              <w:top w:val="nil"/>
              <w:bottom w:val="nil"/>
            </w:tcBorders>
          </w:tcPr>
          <w:p w14:paraId="0E908323" w14:textId="77777777" w:rsidR="00665CBE" w:rsidRPr="00B8349A" w:rsidRDefault="00665CBE" w:rsidP="007F4934">
            <w:pPr>
              <w:tabs>
                <w:tab w:val="left" w:pos="180"/>
              </w:tabs>
              <w:rPr>
                <w:rFonts w:ascii="Sylfaen" w:hAnsi="Sylfaen" w:cs="Sylfaen"/>
                <w:w w:val="85"/>
                <w:sz w:val="20"/>
                <w:szCs w:val="20"/>
              </w:rPr>
            </w:pPr>
          </w:p>
        </w:tc>
        <w:tc>
          <w:tcPr>
            <w:tcW w:w="1823" w:type="dxa"/>
            <w:tcBorders>
              <w:top w:val="nil"/>
              <w:bottom w:val="nil"/>
            </w:tcBorders>
          </w:tcPr>
          <w:p w14:paraId="5903A044" w14:textId="77777777" w:rsidR="00665CBE" w:rsidRPr="00B8349A" w:rsidRDefault="00665CBE" w:rsidP="007F4934">
            <w:pPr>
              <w:tabs>
                <w:tab w:val="left" w:pos="180"/>
              </w:tabs>
              <w:rPr>
                <w:rFonts w:ascii="Sylfaen" w:hAnsi="Sylfaen" w:cs="Sylfaen"/>
                <w:w w:val="85"/>
                <w:sz w:val="20"/>
                <w:szCs w:val="20"/>
              </w:rPr>
            </w:pPr>
          </w:p>
        </w:tc>
      </w:tr>
      <w:tr w:rsidR="00665CBE" w:rsidRPr="00B8349A" w14:paraId="2B3ED5C0" w14:textId="77777777">
        <w:trPr>
          <w:trHeight w:val="252"/>
        </w:trPr>
        <w:tc>
          <w:tcPr>
            <w:tcW w:w="3242" w:type="dxa"/>
            <w:tcBorders>
              <w:top w:val="nil"/>
              <w:bottom w:val="nil"/>
            </w:tcBorders>
          </w:tcPr>
          <w:p w14:paraId="532AD7AB"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და სხვა მავნე ნივთიერებათა</w:t>
            </w:r>
          </w:p>
        </w:tc>
        <w:tc>
          <w:tcPr>
            <w:tcW w:w="1855" w:type="dxa"/>
            <w:vMerge/>
            <w:tcBorders>
              <w:top w:val="nil"/>
            </w:tcBorders>
          </w:tcPr>
          <w:p w14:paraId="2DA0B016" w14:textId="77777777" w:rsidR="00665CBE" w:rsidRPr="00B8349A" w:rsidRDefault="00665CBE" w:rsidP="007F4934">
            <w:pPr>
              <w:tabs>
                <w:tab w:val="left" w:pos="180"/>
              </w:tabs>
              <w:rPr>
                <w:rFonts w:ascii="Sylfaen" w:hAnsi="Sylfaen" w:cs="Sylfaen"/>
                <w:w w:val="85"/>
                <w:sz w:val="20"/>
                <w:szCs w:val="20"/>
              </w:rPr>
            </w:pPr>
          </w:p>
        </w:tc>
        <w:tc>
          <w:tcPr>
            <w:tcW w:w="1284" w:type="dxa"/>
            <w:tcBorders>
              <w:top w:val="nil"/>
              <w:bottom w:val="nil"/>
            </w:tcBorders>
          </w:tcPr>
          <w:p w14:paraId="0890043A" w14:textId="77777777" w:rsidR="00665CBE" w:rsidRPr="00B8349A" w:rsidRDefault="00665CBE" w:rsidP="007F4934">
            <w:pPr>
              <w:tabs>
                <w:tab w:val="left" w:pos="180"/>
              </w:tabs>
              <w:rPr>
                <w:rFonts w:ascii="Sylfaen" w:hAnsi="Sylfaen" w:cs="Sylfaen"/>
                <w:w w:val="85"/>
                <w:sz w:val="20"/>
                <w:szCs w:val="20"/>
              </w:rPr>
            </w:pPr>
          </w:p>
        </w:tc>
        <w:tc>
          <w:tcPr>
            <w:tcW w:w="1999" w:type="dxa"/>
            <w:tcBorders>
              <w:top w:val="nil"/>
              <w:bottom w:val="nil"/>
            </w:tcBorders>
          </w:tcPr>
          <w:p w14:paraId="17FEDC72" w14:textId="77777777" w:rsidR="00665CBE" w:rsidRPr="00B8349A" w:rsidRDefault="00665CBE" w:rsidP="007F4934">
            <w:pPr>
              <w:tabs>
                <w:tab w:val="left" w:pos="180"/>
              </w:tabs>
              <w:rPr>
                <w:rFonts w:ascii="Sylfaen" w:hAnsi="Sylfaen" w:cs="Sylfaen"/>
                <w:w w:val="85"/>
                <w:sz w:val="20"/>
                <w:szCs w:val="20"/>
              </w:rPr>
            </w:pPr>
          </w:p>
        </w:tc>
        <w:tc>
          <w:tcPr>
            <w:tcW w:w="1713" w:type="dxa"/>
            <w:tcBorders>
              <w:top w:val="nil"/>
              <w:bottom w:val="nil"/>
            </w:tcBorders>
          </w:tcPr>
          <w:p w14:paraId="275BBDCF" w14:textId="77777777" w:rsidR="00665CBE" w:rsidRPr="00B8349A" w:rsidRDefault="00665CBE" w:rsidP="007F4934">
            <w:pPr>
              <w:tabs>
                <w:tab w:val="left" w:pos="180"/>
              </w:tabs>
              <w:rPr>
                <w:rFonts w:ascii="Sylfaen" w:hAnsi="Sylfaen" w:cs="Sylfaen"/>
                <w:w w:val="85"/>
                <w:sz w:val="20"/>
                <w:szCs w:val="20"/>
              </w:rPr>
            </w:pPr>
          </w:p>
        </w:tc>
        <w:tc>
          <w:tcPr>
            <w:tcW w:w="1540" w:type="dxa"/>
            <w:tcBorders>
              <w:top w:val="nil"/>
              <w:bottom w:val="nil"/>
            </w:tcBorders>
          </w:tcPr>
          <w:p w14:paraId="058D711D" w14:textId="77777777" w:rsidR="00665CBE" w:rsidRPr="00B8349A" w:rsidRDefault="00665CBE" w:rsidP="007F4934">
            <w:pPr>
              <w:tabs>
                <w:tab w:val="left" w:pos="180"/>
              </w:tabs>
              <w:rPr>
                <w:rFonts w:ascii="Sylfaen" w:hAnsi="Sylfaen" w:cs="Sylfaen"/>
                <w:w w:val="85"/>
                <w:sz w:val="20"/>
                <w:szCs w:val="20"/>
              </w:rPr>
            </w:pPr>
          </w:p>
        </w:tc>
        <w:tc>
          <w:tcPr>
            <w:tcW w:w="1415" w:type="dxa"/>
            <w:tcBorders>
              <w:top w:val="nil"/>
              <w:bottom w:val="nil"/>
            </w:tcBorders>
          </w:tcPr>
          <w:p w14:paraId="1E3920E1" w14:textId="77777777" w:rsidR="00665CBE" w:rsidRPr="00B8349A" w:rsidRDefault="00665CBE" w:rsidP="007F4934">
            <w:pPr>
              <w:tabs>
                <w:tab w:val="left" w:pos="180"/>
              </w:tabs>
              <w:rPr>
                <w:rFonts w:ascii="Sylfaen" w:hAnsi="Sylfaen" w:cs="Sylfaen"/>
                <w:w w:val="85"/>
                <w:sz w:val="20"/>
                <w:szCs w:val="20"/>
              </w:rPr>
            </w:pPr>
          </w:p>
        </w:tc>
        <w:tc>
          <w:tcPr>
            <w:tcW w:w="1823" w:type="dxa"/>
            <w:tcBorders>
              <w:top w:val="nil"/>
              <w:bottom w:val="nil"/>
            </w:tcBorders>
          </w:tcPr>
          <w:p w14:paraId="10AF2C30" w14:textId="77777777" w:rsidR="00665CBE" w:rsidRPr="00B8349A" w:rsidRDefault="00665CBE" w:rsidP="007F4934">
            <w:pPr>
              <w:tabs>
                <w:tab w:val="left" w:pos="180"/>
              </w:tabs>
              <w:rPr>
                <w:rFonts w:ascii="Sylfaen" w:hAnsi="Sylfaen" w:cs="Sylfaen"/>
                <w:w w:val="85"/>
                <w:sz w:val="20"/>
                <w:szCs w:val="20"/>
              </w:rPr>
            </w:pPr>
          </w:p>
        </w:tc>
      </w:tr>
      <w:tr w:rsidR="00665CBE" w:rsidRPr="00B8349A" w14:paraId="35FD1419" w14:textId="77777777">
        <w:trPr>
          <w:trHeight w:val="231"/>
        </w:trPr>
        <w:tc>
          <w:tcPr>
            <w:tcW w:w="3242" w:type="dxa"/>
            <w:tcBorders>
              <w:top w:val="nil"/>
              <w:bottom w:val="nil"/>
            </w:tcBorders>
          </w:tcPr>
          <w:p w14:paraId="249AF5F4"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ემისია ატმოსფერულ ჰაერში</w:t>
            </w:r>
          </w:p>
        </w:tc>
        <w:tc>
          <w:tcPr>
            <w:tcW w:w="1855" w:type="dxa"/>
            <w:vMerge/>
            <w:tcBorders>
              <w:top w:val="nil"/>
            </w:tcBorders>
          </w:tcPr>
          <w:p w14:paraId="67DA44E4" w14:textId="77777777" w:rsidR="00665CBE" w:rsidRPr="00B8349A" w:rsidRDefault="00665CBE" w:rsidP="007F4934">
            <w:pPr>
              <w:tabs>
                <w:tab w:val="left" w:pos="180"/>
              </w:tabs>
              <w:rPr>
                <w:rFonts w:ascii="Sylfaen" w:hAnsi="Sylfaen" w:cs="Sylfaen"/>
                <w:w w:val="85"/>
                <w:sz w:val="20"/>
                <w:szCs w:val="20"/>
              </w:rPr>
            </w:pPr>
          </w:p>
        </w:tc>
        <w:tc>
          <w:tcPr>
            <w:tcW w:w="1284" w:type="dxa"/>
            <w:tcBorders>
              <w:top w:val="nil"/>
              <w:bottom w:val="nil"/>
            </w:tcBorders>
          </w:tcPr>
          <w:p w14:paraId="3B91C1F5" w14:textId="77777777" w:rsidR="00665CBE" w:rsidRPr="00B8349A" w:rsidRDefault="00665CBE" w:rsidP="007F4934">
            <w:pPr>
              <w:tabs>
                <w:tab w:val="left" w:pos="180"/>
              </w:tabs>
              <w:rPr>
                <w:rFonts w:ascii="Sylfaen" w:hAnsi="Sylfaen" w:cs="Sylfaen"/>
                <w:w w:val="85"/>
                <w:sz w:val="20"/>
                <w:szCs w:val="20"/>
              </w:rPr>
            </w:pPr>
          </w:p>
        </w:tc>
        <w:tc>
          <w:tcPr>
            <w:tcW w:w="1999" w:type="dxa"/>
            <w:tcBorders>
              <w:top w:val="nil"/>
              <w:bottom w:val="nil"/>
            </w:tcBorders>
          </w:tcPr>
          <w:p w14:paraId="61CAB9C1" w14:textId="77777777" w:rsidR="00665CBE" w:rsidRPr="00B8349A" w:rsidRDefault="00665CBE" w:rsidP="007F4934">
            <w:pPr>
              <w:tabs>
                <w:tab w:val="left" w:pos="180"/>
              </w:tabs>
              <w:rPr>
                <w:rFonts w:ascii="Sylfaen" w:hAnsi="Sylfaen" w:cs="Sylfaen"/>
                <w:w w:val="85"/>
                <w:sz w:val="20"/>
                <w:szCs w:val="20"/>
              </w:rPr>
            </w:pPr>
          </w:p>
        </w:tc>
        <w:tc>
          <w:tcPr>
            <w:tcW w:w="1713" w:type="dxa"/>
            <w:tcBorders>
              <w:top w:val="nil"/>
              <w:bottom w:val="nil"/>
            </w:tcBorders>
          </w:tcPr>
          <w:p w14:paraId="39451494" w14:textId="77777777" w:rsidR="00665CBE" w:rsidRPr="00B8349A" w:rsidRDefault="00665CBE" w:rsidP="007F4934">
            <w:pPr>
              <w:tabs>
                <w:tab w:val="left" w:pos="180"/>
              </w:tabs>
              <w:rPr>
                <w:rFonts w:ascii="Sylfaen" w:hAnsi="Sylfaen" w:cs="Sylfaen"/>
                <w:w w:val="85"/>
                <w:sz w:val="20"/>
                <w:szCs w:val="20"/>
              </w:rPr>
            </w:pPr>
          </w:p>
        </w:tc>
        <w:tc>
          <w:tcPr>
            <w:tcW w:w="1540" w:type="dxa"/>
            <w:tcBorders>
              <w:top w:val="nil"/>
              <w:bottom w:val="nil"/>
            </w:tcBorders>
          </w:tcPr>
          <w:p w14:paraId="2A334816" w14:textId="77777777" w:rsidR="00665CBE" w:rsidRPr="00B8349A" w:rsidRDefault="00665CBE" w:rsidP="007F4934">
            <w:pPr>
              <w:tabs>
                <w:tab w:val="left" w:pos="180"/>
              </w:tabs>
              <w:rPr>
                <w:rFonts w:ascii="Sylfaen" w:hAnsi="Sylfaen" w:cs="Sylfaen"/>
                <w:w w:val="85"/>
                <w:sz w:val="20"/>
                <w:szCs w:val="20"/>
              </w:rPr>
            </w:pPr>
          </w:p>
        </w:tc>
        <w:tc>
          <w:tcPr>
            <w:tcW w:w="1415" w:type="dxa"/>
            <w:tcBorders>
              <w:top w:val="nil"/>
              <w:bottom w:val="nil"/>
            </w:tcBorders>
          </w:tcPr>
          <w:p w14:paraId="0C613110" w14:textId="77777777" w:rsidR="00665CBE" w:rsidRPr="00B8349A" w:rsidRDefault="00665CBE" w:rsidP="007F4934">
            <w:pPr>
              <w:tabs>
                <w:tab w:val="left" w:pos="180"/>
              </w:tabs>
              <w:rPr>
                <w:rFonts w:ascii="Sylfaen" w:hAnsi="Sylfaen" w:cs="Sylfaen"/>
                <w:w w:val="85"/>
                <w:sz w:val="20"/>
                <w:szCs w:val="20"/>
              </w:rPr>
            </w:pPr>
          </w:p>
        </w:tc>
        <w:tc>
          <w:tcPr>
            <w:tcW w:w="1823" w:type="dxa"/>
            <w:tcBorders>
              <w:top w:val="nil"/>
              <w:bottom w:val="nil"/>
            </w:tcBorders>
          </w:tcPr>
          <w:p w14:paraId="07A3E7B7" w14:textId="77777777" w:rsidR="00665CBE" w:rsidRPr="00B8349A" w:rsidRDefault="00665CBE" w:rsidP="007F4934">
            <w:pPr>
              <w:tabs>
                <w:tab w:val="left" w:pos="180"/>
              </w:tabs>
              <w:rPr>
                <w:rFonts w:ascii="Sylfaen" w:hAnsi="Sylfaen" w:cs="Sylfaen"/>
                <w:w w:val="85"/>
                <w:sz w:val="20"/>
                <w:szCs w:val="20"/>
              </w:rPr>
            </w:pPr>
          </w:p>
        </w:tc>
      </w:tr>
      <w:tr w:rsidR="00665CBE" w:rsidRPr="00B8349A" w14:paraId="0C2CD8EB" w14:textId="77777777">
        <w:trPr>
          <w:trHeight w:val="1087"/>
        </w:trPr>
        <w:tc>
          <w:tcPr>
            <w:tcW w:w="3242" w:type="dxa"/>
            <w:tcBorders>
              <w:top w:val="nil"/>
              <w:bottom w:val="nil"/>
            </w:tcBorders>
          </w:tcPr>
          <w:p w14:paraId="48F8DAE6"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 წვის პროდუქტების წყარო - სამშენებლო და სპეც. ტექნიკა, ტრანსპორტირება და სხვა.</w:t>
            </w:r>
          </w:p>
          <w:p w14:paraId="0DF27EE7"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 სხვა მავნე ნივთიერებათა წყარო -</w:t>
            </w:r>
          </w:p>
        </w:tc>
        <w:tc>
          <w:tcPr>
            <w:tcW w:w="1855" w:type="dxa"/>
            <w:vMerge/>
            <w:tcBorders>
              <w:top w:val="nil"/>
            </w:tcBorders>
          </w:tcPr>
          <w:p w14:paraId="2AFB1320" w14:textId="77777777" w:rsidR="00665CBE" w:rsidRPr="00B8349A" w:rsidRDefault="00665CBE" w:rsidP="007F4934">
            <w:pPr>
              <w:tabs>
                <w:tab w:val="left" w:pos="180"/>
              </w:tabs>
              <w:rPr>
                <w:rFonts w:ascii="Sylfaen" w:hAnsi="Sylfaen" w:cs="Sylfaen"/>
                <w:w w:val="85"/>
                <w:sz w:val="20"/>
                <w:szCs w:val="20"/>
              </w:rPr>
            </w:pPr>
          </w:p>
        </w:tc>
        <w:tc>
          <w:tcPr>
            <w:tcW w:w="1284" w:type="dxa"/>
            <w:tcBorders>
              <w:top w:val="nil"/>
              <w:bottom w:val="nil"/>
            </w:tcBorders>
          </w:tcPr>
          <w:p w14:paraId="7D1976BB" w14:textId="77777777" w:rsidR="00665CBE" w:rsidRPr="00B8349A" w:rsidRDefault="00665CBE" w:rsidP="007F4934">
            <w:pPr>
              <w:tabs>
                <w:tab w:val="left" w:pos="180"/>
              </w:tabs>
              <w:rPr>
                <w:rFonts w:ascii="Sylfaen" w:hAnsi="Sylfaen" w:cs="Sylfaen"/>
                <w:w w:val="85"/>
                <w:sz w:val="20"/>
                <w:szCs w:val="20"/>
              </w:rPr>
            </w:pPr>
          </w:p>
          <w:p w14:paraId="54ECE868"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პირდაპირ უარყოფითი</w:t>
            </w:r>
          </w:p>
        </w:tc>
        <w:tc>
          <w:tcPr>
            <w:tcW w:w="1999" w:type="dxa"/>
            <w:tcBorders>
              <w:top w:val="nil"/>
              <w:bottom w:val="nil"/>
            </w:tcBorders>
          </w:tcPr>
          <w:p w14:paraId="1F9CBD04" w14:textId="77777777" w:rsidR="00665CBE" w:rsidRPr="00B8349A" w:rsidRDefault="00665CBE" w:rsidP="007F4934">
            <w:pPr>
              <w:tabs>
                <w:tab w:val="left" w:pos="180"/>
              </w:tabs>
              <w:rPr>
                <w:rFonts w:ascii="Sylfaen" w:hAnsi="Sylfaen" w:cs="Sylfaen"/>
                <w:w w:val="85"/>
                <w:sz w:val="20"/>
                <w:szCs w:val="20"/>
              </w:rPr>
            </w:pPr>
          </w:p>
          <w:p w14:paraId="5B0C171F"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დაბალი რისკი</w:t>
            </w:r>
          </w:p>
        </w:tc>
        <w:tc>
          <w:tcPr>
            <w:tcW w:w="1713" w:type="dxa"/>
            <w:tcBorders>
              <w:top w:val="nil"/>
              <w:bottom w:val="nil"/>
            </w:tcBorders>
          </w:tcPr>
          <w:p w14:paraId="79DFE3D7"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სამშენებლო</w:t>
            </w:r>
          </w:p>
          <w:p w14:paraId="1D34984F"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მოედნების მიმდებარე ტერიტორია</w:t>
            </w:r>
          </w:p>
        </w:tc>
        <w:tc>
          <w:tcPr>
            <w:tcW w:w="1540" w:type="dxa"/>
            <w:tcBorders>
              <w:top w:val="nil"/>
              <w:bottom w:val="nil"/>
            </w:tcBorders>
          </w:tcPr>
          <w:p w14:paraId="05C3C314" w14:textId="77777777" w:rsidR="00665CBE" w:rsidRPr="00B8349A" w:rsidRDefault="00665CBE" w:rsidP="007F4934">
            <w:pPr>
              <w:tabs>
                <w:tab w:val="left" w:pos="180"/>
              </w:tabs>
              <w:rPr>
                <w:rFonts w:ascii="Sylfaen" w:hAnsi="Sylfaen" w:cs="Sylfaen"/>
                <w:w w:val="85"/>
                <w:sz w:val="20"/>
                <w:szCs w:val="20"/>
              </w:rPr>
            </w:pPr>
          </w:p>
          <w:p w14:paraId="421F8878"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12 თვე</w:t>
            </w:r>
          </w:p>
        </w:tc>
        <w:tc>
          <w:tcPr>
            <w:tcW w:w="1415" w:type="dxa"/>
            <w:tcBorders>
              <w:top w:val="nil"/>
              <w:bottom w:val="nil"/>
            </w:tcBorders>
          </w:tcPr>
          <w:p w14:paraId="4EC331E5" w14:textId="77777777" w:rsidR="00665CBE" w:rsidRPr="00B8349A" w:rsidRDefault="00665CBE" w:rsidP="007F4934">
            <w:pPr>
              <w:tabs>
                <w:tab w:val="left" w:pos="180"/>
              </w:tabs>
              <w:rPr>
                <w:rFonts w:ascii="Sylfaen" w:hAnsi="Sylfaen" w:cs="Sylfaen"/>
                <w:w w:val="85"/>
                <w:sz w:val="20"/>
                <w:szCs w:val="20"/>
              </w:rPr>
            </w:pPr>
          </w:p>
          <w:p w14:paraId="315DF0EA"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შექცევადი</w:t>
            </w:r>
          </w:p>
        </w:tc>
        <w:tc>
          <w:tcPr>
            <w:tcW w:w="1823" w:type="dxa"/>
            <w:tcBorders>
              <w:top w:val="nil"/>
              <w:bottom w:val="nil"/>
            </w:tcBorders>
          </w:tcPr>
          <w:p w14:paraId="7BF008DC"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დაბალი. შემარბ.</w:t>
            </w:r>
          </w:p>
          <w:p w14:paraId="4290E78B"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ღონისძიებების გათვალისწინებით</w:t>
            </w:r>
          </w:p>
          <w:p w14:paraId="4C0F90A5"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 ძალიან დაბალი.</w:t>
            </w:r>
          </w:p>
        </w:tc>
      </w:tr>
      <w:tr w:rsidR="00665CBE" w:rsidRPr="00B8349A" w14:paraId="6E605FB5" w14:textId="77777777">
        <w:trPr>
          <w:trHeight w:val="201"/>
        </w:trPr>
        <w:tc>
          <w:tcPr>
            <w:tcW w:w="3242" w:type="dxa"/>
            <w:tcBorders>
              <w:top w:val="nil"/>
              <w:bottom w:val="nil"/>
            </w:tcBorders>
          </w:tcPr>
          <w:p w14:paraId="2F8A7415"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უბანზე არსებული ქიმიური</w:t>
            </w:r>
          </w:p>
        </w:tc>
        <w:tc>
          <w:tcPr>
            <w:tcW w:w="1855" w:type="dxa"/>
            <w:vMerge/>
            <w:tcBorders>
              <w:top w:val="nil"/>
            </w:tcBorders>
          </w:tcPr>
          <w:p w14:paraId="6D9412C2" w14:textId="77777777" w:rsidR="00665CBE" w:rsidRPr="00B8349A" w:rsidRDefault="00665CBE" w:rsidP="007F4934">
            <w:pPr>
              <w:tabs>
                <w:tab w:val="left" w:pos="180"/>
              </w:tabs>
              <w:rPr>
                <w:rFonts w:ascii="Sylfaen" w:hAnsi="Sylfaen" w:cs="Sylfaen"/>
                <w:w w:val="85"/>
                <w:sz w:val="20"/>
                <w:szCs w:val="20"/>
              </w:rPr>
            </w:pPr>
          </w:p>
        </w:tc>
        <w:tc>
          <w:tcPr>
            <w:tcW w:w="1284" w:type="dxa"/>
            <w:tcBorders>
              <w:top w:val="nil"/>
              <w:bottom w:val="nil"/>
            </w:tcBorders>
          </w:tcPr>
          <w:p w14:paraId="64A0811A" w14:textId="77777777" w:rsidR="00665CBE" w:rsidRPr="00B8349A" w:rsidRDefault="00665CBE" w:rsidP="007F4934">
            <w:pPr>
              <w:tabs>
                <w:tab w:val="left" w:pos="180"/>
              </w:tabs>
              <w:rPr>
                <w:rFonts w:ascii="Sylfaen" w:hAnsi="Sylfaen" w:cs="Sylfaen"/>
                <w:w w:val="85"/>
                <w:sz w:val="20"/>
                <w:szCs w:val="20"/>
              </w:rPr>
            </w:pPr>
          </w:p>
        </w:tc>
        <w:tc>
          <w:tcPr>
            <w:tcW w:w="1999" w:type="dxa"/>
            <w:tcBorders>
              <w:top w:val="nil"/>
              <w:bottom w:val="nil"/>
            </w:tcBorders>
          </w:tcPr>
          <w:p w14:paraId="7C85C08C" w14:textId="77777777" w:rsidR="00665CBE" w:rsidRPr="00B8349A" w:rsidRDefault="00665CBE" w:rsidP="007F4934">
            <w:pPr>
              <w:tabs>
                <w:tab w:val="left" w:pos="180"/>
              </w:tabs>
              <w:rPr>
                <w:rFonts w:ascii="Sylfaen" w:hAnsi="Sylfaen" w:cs="Sylfaen"/>
                <w:w w:val="85"/>
                <w:sz w:val="20"/>
                <w:szCs w:val="20"/>
              </w:rPr>
            </w:pPr>
          </w:p>
        </w:tc>
        <w:tc>
          <w:tcPr>
            <w:tcW w:w="1713" w:type="dxa"/>
            <w:tcBorders>
              <w:top w:val="nil"/>
              <w:bottom w:val="nil"/>
            </w:tcBorders>
          </w:tcPr>
          <w:p w14:paraId="3238AF99" w14:textId="77777777" w:rsidR="00665CBE" w:rsidRPr="00B8349A" w:rsidRDefault="00665CBE" w:rsidP="007F4934">
            <w:pPr>
              <w:tabs>
                <w:tab w:val="left" w:pos="180"/>
              </w:tabs>
              <w:rPr>
                <w:rFonts w:ascii="Sylfaen" w:hAnsi="Sylfaen" w:cs="Sylfaen"/>
                <w:w w:val="85"/>
                <w:sz w:val="20"/>
                <w:szCs w:val="20"/>
              </w:rPr>
            </w:pPr>
          </w:p>
        </w:tc>
        <w:tc>
          <w:tcPr>
            <w:tcW w:w="1540" w:type="dxa"/>
            <w:tcBorders>
              <w:top w:val="nil"/>
              <w:bottom w:val="nil"/>
            </w:tcBorders>
          </w:tcPr>
          <w:p w14:paraId="43B55A6C" w14:textId="77777777" w:rsidR="00665CBE" w:rsidRPr="00B8349A" w:rsidRDefault="00665CBE" w:rsidP="007F4934">
            <w:pPr>
              <w:tabs>
                <w:tab w:val="left" w:pos="180"/>
              </w:tabs>
              <w:rPr>
                <w:rFonts w:ascii="Sylfaen" w:hAnsi="Sylfaen" w:cs="Sylfaen"/>
                <w:w w:val="85"/>
                <w:sz w:val="20"/>
                <w:szCs w:val="20"/>
              </w:rPr>
            </w:pPr>
          </w:p>
        </w:tc>
        <w:tc>
          <w:tcPr>
            <w:tcW w:w="1415" w:type="dxa"/>
            <w:tcBorders>
              <w:top w:val="nil"/>
              <w:bottom w:val="nil"/>
            </w:tcBorders>
          </w:tcPr>
          <w:p w14:paraId="1F5AB2E9" w14:textId="77777777" w:rsidR="00665CBE" w:rsidRPr="00B8349A" w:rsidRDefault="00665CBE" w:rsidP="007F4934">
            <w:pPr>
              <w:tabs>
                <w:tab w:val="left" w:pos="180"/>
              </w:tabs>
              <w:rPr>
                <w:rFonts w:ascii="Sylfaen" w:hAnsi="Sylfaen" w:cs="Sylfaen"/>
                <w:w w:val="85"/>
                <w:sz w:val="20"/>
                <w:szCs w:val="20"/>
              </w:rPr>
            </w:pPr>
          </w:p>
        </w:tc>
        <w:tc>
          <w:tcPr>
            <w:tcW w:w="1823" w:type="dxa"/>
            <w:tcBorders>
              <w:top w:val="nil"/>
              <w:bottom w:val="nil"/>
            </w:tcBorders>
          </w:tcPr>
          <w:p w14:paraId="758E47AB" w14:textId="77777777" w:rsidR="00665CBE" w:rsidRPr="00B8349A" w:rsidRDefault="00665CBE" w:rsidP="007F4934">
            <w:pPr>
              <w:tabs>
                <w:tab w:val="left" w:pos="180"/>
              </w:tabs>
              <w:rPr>
                <w:rFonts w:ascii="Sylfaen" w:hAnsi="Sylfaen" w:cs="Sylfaen"/>
                <w:w w:val="85"/>
                <w:sz w:val="20"/>
                <w:szCs w:val="20"/>
              </w:rPr>
            </w:pPr>
          </w:p>
        </w:tc>
      </w:tr>
      <w:tr w:rsidR="00665CBE" w:rsidRPr="00B8349A" w14:paraId="505CFF96" w14:textId="77777777">
        <w:trPr>
          <w:trHeight w:val="201"/>
        </w:trPr>
        <w:tc>
          <w:tcPr>
            <w:tcW w:w="3242" w:type="dxa"/>
            <w:tcBorders>
              <w:top w:val="nil"/>
              <w:bottom w:val="nil"/>
            </w:tcBorders>
          </w:tcPr>
          <w:p w14:paraId="024494E0"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ნივთიერებების (საწვავ-საპოხი</w:t>
            </w:r>
          </w:p>
        </w:tc>
        <w:tc>
          <w:tcPr>
            <w:tcW w:w="1855" w:type="dxa"/>
            <w:vMerge/>
            <w:tcBorders>
              <w:top w:val="nil"/>
            </w:tcBorders>
          </w:tcPr>
          <w:p w14:paraId="1C0FFB11" w14:textId="77777777" w:rsidR="00665CBE" w:rsidRPr="00B8349A" w:rsidRDefault="00665CBE" w:rsidP="007F4934">
            <w:pPr>
              <w:tabs>
                <w:tab w:val="left" w:pos="180"/>
              </w:tabs>
              <w:rPr>
                <w:rFonts w:ascii="Sylfaen" w:hAnsi="Sylfaen" w:cs="Sylfaen"/>
                <w:w w:val="85"/>
                <w:sz w:val="20"/>
                <w:szCs w:val="20"/>
              </w:rPr>
            </w:pPr>
          </w:p>
        </w:tc>
        <w:tc>
          <w:tcPr>
            <w:tcW w:w="1284" w:type="dxa"/>
            <w:tcBorders>
              <w:top w:val="nil"/>
              <w:bottom w:val="nil"/>
            </w:tcBorders>
          </w:tcPr>
          <w:p w14:paraId="2C1F7CAB" w14:textId="77777777" w:rsidR="00665CBE" w:rsidRPr="00B8349A" w:rsidRDefault="00665CBE" w:rsidP="007F4934">
            <w:pPr>
              <w:tabs>
                <w:tab w:val="left" w:pos="180"/>
              </w:tabs>
              <w:rPr>
                <w:rFonts w:ascii="Sylfaen" w:hAnsi="Sylfaen" w:cs="Sylfaen"/>
                <w:w w:val="85"/>
                <w:sz w:val="20"/>
                <w:szCs w:val="20"/>
              </w:rPr>
            </w:pPr>
          </w:p>
        </w:tc>
        <w:tc>
          <w:tcPr>
            <w:tcW w:w="1999" w:type="dxa"/>
            <w:tcBorders>
              <w:top w:val="nil"/>
              <w:bottom w:val="nil"/>
            </w:tcBorders>
          </w:tcPr>
          <w:p w14:paraId="4EFE6D29" w14:textId="77777777" w:rsidR="00665CBE" w:rsidRPr="00B8349A" w:rsidRDefault="00665CBE" w:rsidP="007F4934">
            <w:pPr>
              <w:tabs>
                <w:tab w:val="left" w:pos="180"/>
              </w:tabs>
              <w:rPr>
                <w:rFonts w:ascii="Sylfaen" w:hAnsi="Sylfaen" w:cs="Sylfaen"/>
                <w:w w:val="85"/>
                <w:sz w:val="20"/>
                <w:szCs w:val="20"/>
              </w:rPr>
            </w:pPr>
          </w:p>
        </w:tc>
        <w:tc>
          <w:tcPr>
            <w:tcW w:w="1713" w:type="dxa"/>
            <w:tcBorders>
              <w:top w:val="nil"/>
              <w:bottom w:val="nil"/>
            </w:tcBorders>
          </w:tcPr>
          <w:p w14:paraId="11AE8AD9" w14:textId="77777777" w:rsidR="00665CBE" w:rsidRPr="00B8349A" w:rsidRDefault="00665CBE" w:rsidP="007F4934">
            <w:pPr>
              <w:tabs>
                <w:tab w:val="left" w:pos="180"/>
              </w:tabs>
              <w:rPr>
                <w:rFonts w:ascii="Sylfaen" w:hAnsi="Sylfaen" w:cs="Sylfaen"/>
                <w:w w:val="85"/>
                <w:sz w:val="20"/>
                <w:szCs w:val="20"/>
              </w:rPr>
            </w:pPr>
          </w:p>
        </w:tc>
        <w:tc>
          <w:tcPr>
            <w:tcW w:w="1540" w:type="dxa"/>
            <w:tcBorders>
              <w:top w:val="nil"/>
              <w:bottom w:val="nil"/>
            </w:tcBorders>
          </w:tcPr>
          <w:p w14:paraId="70116F36" w14:textId="77777777" w:rsidR="00665CBE" w:rsidRPr="00B8349A" w:rsidRDefault="00665CBE" w:rsidP="007F4934">
            <w:pPr>
              <w:tabs>
                <w:tab w:val="left" w:pos="180"/>
              </w:tabs>
              <w:rPr>
                <w:rFonts w:ascii="Sylfaen" w:hAnsi="Sylfaen" w:cs="Sylfaen"/>
                <w:w w:val="85"/>
                <w:sz w:val="20"/>
                <w:szCs w:val="20"/>
              </w:rPr>
            </w:pPr>
          </w:p>
        </w:tc>
        <w:tc>
          <w:tcPr>
            <w:tcW w:w="1415" w:type="dxa"/>
            <w:tcBorders>
              <w:top w:val="nil"/>
              <w:bottom w:val="nil"/>
            </w:tcBorders>
          </w:tcPr>
          <w:p w14:paraId="67E45649" w14:textId="77777777" w:rsidR="00665CBE" w:rsidRPr="00B8349A" w:rsidRDefault="00665CBE" w:rsidP="007F4934">
            <w:pPr>
              <w:tabs>
                <w:tab w:val="left" w:pos="180"/>
              </w:tabs>
              <w:rPr>
                <w:rFonts w:ascii="Sylfaen" w:hAnsi="Sylfaen" w:cs="Sylfaen"/>
                <w:w w:val="85"/>
                <w:sz w:val="20"/>
                <w:szCs w:val="20"/>
              </w:rPr>
            </w:pPr>
          </w:p>
        </w:tc>
        <w:tc>
          <w:tcPr>
            <w:tcW w:w="1823" w:type="dxa"/>
            <w:tcBorders>
              <w:top w:val="nil"/>
              <w:bottom w:val="nil"/>
            </w:tcBorders>
          </w:tcPr>
          <w:p w14:paraId="3DCF2F79" w14:textId="77777777" w:rsidR="00665CBE" w:rsidRPr="00B8349A" w:rsidRDefault="00665CBE" w:rsidP="007F4934">
            <w:pPr>
              <w:tabs>
                <w:tab w:val="left" w:pos="180"/>
              </w:tabs>
              <w:rPr>
                <w:rFonts w:ascii="Sylfaen" w:hAnsi="Sylfaen" w:cs="Sylfaen"/>
                <w:w w:val="85"/>
                <w:sz w:val="20"/>
                <w:szCs w:val="20"/>
              </w:rPr>
            </w:pPr>
          </w:p>
        </w:tc>
      </w:tr>
      <w:tr w:rsidR="00665CBE" w:rsidRPr="00B8349A" w14:paraId="64D089C6" w14:textId="77777777">
        <w:trPr>
          <w:trHeight w:val="200"/>
        </w:trPr>
        <w:tc>
          <w:tcPr>
            <w:tcW w:w="3242" w:type="dxa"/>
            <w:tcBorders>
              <w:top w:val="nil"/>
              <w:bottom w:val="nil"/>
            </w:tcBorders>
          </w:tcPr>
          <w:p w14:paraId="1AC5F409"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მასალა, საწვავის რეზერვუარები და</w:t>
            </w:r>
          </w:p>
        </w:tc>
        <w:tc>
          <w:tcPr>
            <w:tcW w:w="1855" w:type="dxa"/>
            <w:vMerge/>
            <w:tcBorders>
              <w:top w:val="nil"/>
            </w:tcBorders>
          </w:tcPr>
          <w:p w14:paraId="372FCF3E" w14:textId="77777777" w:rsidR="00665CBE" w:rsidRPr="00B8349A" w:rsidRDefault="00665CBE" w:rsidP="007F4934">
            <w:pPr>
              <w:tabs>
                <w:tab w:val="left" w:pos="180"/>
              </w:tabs>
              <w:rPr>
                <w:rFonts w:ascii="Sylfaen" w:hAnsi="Sylfaen" w:cs="Sylfaen"/>
                <w:w w:val="85"/>
                <w:sz w:val="20"/>
                <w:szCs w:val="20"/>
              </w:rPr>
            </w:pPr>
          </w:p>
        </w:tc>
        <w:tc>
          <w:tcPr>
            <w:tcW w:w="1284" w:type="dxa"/>
            <w:tcBorders>
              <w:top w:val="nil"/>
              <w:bottom w:val="nil"/>
            </w:tcBorders>
          </w:tcPr>
          <w:p w14:paraId="402E4C6C" w14:textId="77777777" w:rsidR="00665CBE" w:rsidRPr="00B8349A" w:rsidRDefault="00665CBE" w:rsidP="007F4934">
            <w:pPr>
              <w:tabs>
                <w:tab w:val="left" w:pos="180"/>
              </w:tabs>
              <w:rPr>
                <w:rFonts w:ascii="Sylfaen" w:hAnsi="Sylfaen" w:cs="Sylfaen"/>
                <w:w w:val="85"/>
                <w:sz w:val="20"/>
                <w:szCs w:val="20"/>
              </w:rPr>
            </w:pPr>
          </w:p>
        </w:tc>
        <w:tc>
          <w:tcPr>
            <w:tcW w:w="1999" w:type="dxa"/>
            <w:tcBorders>
              <w:top w:val="nil"/>
              <w:bottom w:val="nil"/>
            </w:tcBorders>
          </w:tcPr>
          <w:p w14:paraId="4B36AF57" w14:textId="77777777" w:rsidR="00665CBE" w:rsidRPr="00B8349A" w:rsidRDefault="00665CBE" w:rsidP="007F4934">
            <w:pPr>
              <w:tabs>
                <w:tab w:val="left" w:pos="180"/>
              </w:tabs>
              <w:rPr>
                <w:rFonts w:ascii="Sylfaen" w:hAnsi="Sylfaen" w:cs="Sylfaen"/>
                <w:w w:val="85"/>
                <w:sz w:val="20"/>
                <w:szCs w:val="20"/>
              </w:rPr>
            </w:pPr>
          </w:p>
        </w:tc>
        <w:tc>
          <w:tcPr>
            <w:tcW w:w="1713" w:type="dxa"/>
            <w:tcBorders>
              <w:top w:val="nil"/>
              <w:bottom w:val="nil"/>
            </w:tcBorders>
          </w:tcPr>
          <w:p w14:paraId="0BF169DC" w14:textId="77777777" w:rsidR="00665CBE" w:rsidRPr="00B8349A" w:rsidRDefault="00665CBE" w:rsidP="007F4934">
            <w:pPr>
              <w:tabs>
                <w:tab w:val="left" w:pos="180"/>
              </w:tabs>
              <w:rPr>
                <w:rFonts w:ascii="Sylfaen" w:hAnsi="Sylfaen" w:cs="Sylfaen"/>
                <w:w w:val="85"/>
                <w:sz w:val="20"/>
                <w:szCs w:val="20"/>
              </w:rPr>
            </w:pPr>
          </w:p>
        </w:tc>
        <w:tc>
          <w:tcPr>
            <w:tcW w:w="1540" w:type="dxa"/>
            <w:tcBorders>
              <w:top w:val="nil"/>
              <w:bottom w:val="nil"/>
            </w:tcBorders>
          </w:tcPr>
          <w:p w14:paraId="4776DAD0" w14:textId="77777777" w:rsidR="00665CBE" w:rsidRPr="00B8349A" w:rsidRDefault="00665CBE" w:rsidP="007F4934">
            <w:pPr>
              <w:tabs>
                <w:tab w:val="left" w:pos="180"/>
              </w:tabs>
              <w:rPr>
                <w:rFonts w:ascii="Sylfaen" w:hAnsi="Sylfaen" w:cs="Sylfaen"/>
                <w:w w:val="85"/>
                <w:sz w:val="20"/>
                <w:szCs w:val="20"/>
              </w:rPr>
            </w:pPr>
          </w:p>
        </w:tc>
        <w:tc>
          <w:tcPr>
            <w:tcW w:w="1415" w:type="dxa"/>
            <w:tcBorders>
              <w:top w:val="nil"/>
              <w:bottom w:val="nil"/>
            </w:tcBorders>
          </w:tcPr>
          <w:p w14:paraId="35B538C0" w14:textId="77777777" w:rsidR="00665CBE" w:rsidRPr="00B8349A" w:rsidRDefault="00665CBE" w:rsidP="007F4934">
            <w:pPr>
              <w:tabs>
                <w:tab w:val="left" w:pos="180"/>
              </w:tabs>
              <w:rPr>
                <w:rFonts w:ascii="Sylfaen" w:hAnsi="Sylfaen" w:cs="Sylfaen"/>
                <w:w w:val="85"/>
                <w:sz w:val="20"/>
                <w:szCs w:val="20"/>
              </w:rPr>
            </w:pPr>
          </w:p>
        </w:tc>
        <w:tc>
          <w:tcPr>
            <w:tcW w:w="1823" w:type="dxa"/>
            <w:tcBorders>
              <w:top w:val="nil"/>
              <w:bottom w:val="nil"/>
            </w:tcBorders>
          </w:tcPr>
          <w:p w14:paraId="044EF9C4" w14:textId="77777777" w:rsidR="00665CBE" w:rsidRPr="00B8349A" w:rsidRDefault="00665CBE" w:rsidP="007F4934">
            <w:pPr>
              <w:tabs>
                <w:tab w:val="left" w:pos="180"/>
              </w:tabs>
              <w:rPr>
                <w:rFonts w:ascii="Sylfaen" w:hAnsi="Sylfaen" w:cs="Sylfaen"/>
                <w:w w:val="85"/>
                <w:sz w:val="20"/>
                <w:szCs w:val="20"/>
              </w:rPr>
            </w:pPr>
          </w:p>
        </w:tc>
      </w:tr>
      <w:tr w:rsidR="00665CBE" w:rsidRPr="00B8349A" w14:paraId="798441F2" w14:textId="77777777">
        <w:trPr>
          <w:trHeight w:val="186"/>
        </w:trPr>
        <w:tc>
          <w:tcPr>
            <w:tcW w:w="3242" w:type="dxa"/>
            <w:tcBorders>
              <w:top w:val="nil"/>
            </w:tcBorders>
          </w:tcPr>
          <w:p w14:paraId="2F426C43"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სხვ.) აირადი ემისიები</w:t>
            </w:r>
          </w:p>
        </w:tc>
        <w:tc>
          <w:tcPr>
            <w:tcW w:w="1855" w:type="dxa"/>
            <w:vMerge/>
            <w:tcBorders>
              <w:top w:val="nil"/>
            </w:tcBorders>
          </w:tcPr>
          <w:p w14:paraId="22401F6F" w14:textId="77777777" w:rsidR="00665CBE" w:rsidRPr="00B8349A" w:rsidRDefault="00665CBE" w:rsidP="007F4934">
            <w:pPr>
              <w:tabs>
                <w:tab w:val="left" w:pos="180"/>
              </w:tabs>
              <w:rPr>
                <w:rFonts w:ascii="Sylfaen" w:hAnsi="Sylfaen" w:cs="Sylfaen"/>
                <w:w w:val="85"/>
                <w:sz w:val="20"/>
                <w:szCs w:val="20"/>
              </w:rPr>
            </w:pPr>
          </w:p>
        </w:tc>
        <w:tc>
          <w:tcPr>
            <w:tcW w:w="1284" w:type="dxa"/>
            <w:tcBorders>
              <w:top w:val="nil"/>
            </w:tcBorders>
          </w:tcPr>
          <w:p w14:paraId="110297AE" w14:textId="77777777" w:rsidR="00665CBE" w:rsidRPr="00B8349A" w:rsidRDefault="00665CBE" w:rsidP="007F4934">
            <w:pPr>
              <w:tabs>
                <w:tab w:val="left" w:pos="180"/>
              </w:tabs>
              <w:rPr>
                <w:rFonts w:ascii="Sylfaen" w:hAnsi="Sylfaen" w:cs="Sylfaen"/>
                <w:w w:val="85"/>
                <w:sz w:val="20"/>
                <w:szCs w:val="20"/>
              </w:rPr>
            </w:pPr>
          </w:p>
        </w:tc>
        <w:tc>
          <w:tcPr>
            <w:tcW w:w="1999" w:type="dxa"/>
            <w:tcBorders>
              <w:top w:val="nil"/>
            </w:tcBorders>
          </w:tcPr>
          <w:p w14:paraId="2B81A416" w14:textId="77777777" w:rsidR="00665CBE" w:rsidRPr="00B8349A" w:rsidRDefault="00665CBE" w:rsidP="007F4934">
            <w:pPr>
              <w:tabs>
                <w:tab w:val="left" w:pos="180"/>
              </w:tabs>
              <w:rPr>
                <w:rFonts w:ascii="Sylfaen" w:hAnsi="Sylfaen" w:cs="Sylfaen"/>
                <w:w w:val="85"/>
                <w:sz w:val="20"/>
                <w:szCs w:val="20"/>
              </w:rPr>
            </w:pPr>
          </w:p>
        </w:tc>
        <w:tc>
          <w:tcPr>
            <w:tcW w:w="1713" w:type="dxa"/>
            <w:tcBorders>
              <w:top w:val="nil"/>
            </w:tcBorders>
          </w:tcPr>
          <w:p w14:paraId="2780AA79" w14:textId="77777777" w:rsidR="00665CBE" w:rsidRPr="00B8349A" w:rsidRDefault="00665CBE" w:rsidP="007F4934">
            <w:pPr>
              <w:tabs>
                <w:tab w:val="left" w:pos="180"/>
              </w:tabs>
              <w:rPr>
                <w:rFonts w:ascii="Sylfaen" w:hAnsi="Sylfaen" w:cs="Sylfaen"/>
                <w:w w:val="85"/>
                <w:sz w:val="20"/>
                <w:szCs w:val="20"/>
              </w:rPr>
            </w:pPr>
          </w:p>
        </w:tc>
        <w:tc>
          <w:tcPr>
            <w:tcW w:w="1540" w:type="dxa"/>
            <w:tcBorders>
              <w:top w:val="nil"/>
            </w:tcBorders>
          </w:tcPr>
          <w:p w14:paraId="0E18AC91" w14:textId="77777777" w:rsidR="00665CBE" w:rsidRPr="00B8349A" w:rsidRDefault="00665CBE" w:rsidP="007F4934">
            <w:pPr>
              <w:tabs>
                <w:tab w:val="left" w:pos="180"/>
              </w:tabs>
              <w:rPr>
                <w:rFonts w:ascii="Sylfaen" w:hAnsi="Sylfaen" w:cs="Sylfaen"/>
                <w:w w:val="85"/>
                <w:sz w:val="20"/>
                <w:szCs w:val="20"/>
              </w:rPr>
            </w:pPr>
          </w:p>
        </w:tc>
        <w:tc>
          <w:tcPr>
            <w:tcW w:w="1415" w:type="dxa"/>
            <w:tcBorders>
              <w:top w:val="nil"/>
            </w:tcBorders>
          </w:tcPr>
          <w:p w14:paraId="63A0EA86" w14:textId="77777777" w:rsidR="00665CBE" w:rsidRPr="00B8349A" w:rsidRDefault="00665CBE" w:rsidP="007F4934">
            <w:pPr>
              <w:tabs>
                <w:tab w:val="left" w:pos="180"/>
              </w:tabs>
              <w:rPr>
                <w:rFonts w:ascii="Sylfaen" w:hAnsi="Sylfaen" w:cs="Sylfaen"/>
                <w:w w:val="85"/>
                <w:sz w:val="20"/>
                <w:szCs w:val="20"/>
              </w:rPr>
            </w:pPr>
          </w:p>
        </w:tc>
        <w:tc>
          <w:tcPr>
            <w:tcW w:w="1823" w:type="dxa"/>
            <w:tcBorders>
              <w:top w:val="nil"/>
            </w:tcBorders>
          </w:tcPr>
          <w:p w14:paraId="2F520B32" w14:textId="77777777" w:rsidR="00665CBE" w:rsidRPr="00B8349A" w:rsidRDefault="00665CBE" w:rsidP="007F4934">
            <w:pPr>
              <w:tabs>
                <w:tab w:val="left" w:pos="180"/>
              </w:tabs>
              <w:rPr>
                <w:rFonts w:ascii="Sylfaen" w:hAnsi="Sylfaen" w:cs="Sylfaen"/>
                <w:w w:val="85"/>
                <w:sz w:val="20"/>
                <w:szCs w:val="20"/>
              </w:rPr>
            </w:pPr>
          </w:p>
        </w:tc>
      </w:tr>
      <w:tr w:rsidR="00665CBE" w:rsidRPr="00B8349A" w14:paraId="27C3B7F0" w14:textId="77777777">
        <w:trPr>
          <w:trHeight w:val="437"/>
        </w:trPr>
        <w:tc>
          <w:tcPr>
            <w:tcW w:w="3242" w:type="dxa"/>
            <w:tcBorders>
              <w:bottom w:val="nil"/>
            </w:tcBorders>
          </w:tcPr>
          <w:p w14:paraId="61E2D760"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 მტვრის გავრცელება</w:t>
            </w:r>
          </w:p>
        </w:tc>
        <w:tc>
          <w:tcPr>
            <w:tcW w:w="1855" w:type="dxa"/>
            <w:vMerge w:val="restart"/>
          </w:tcPr>
          <w:p w14:paraId="566D5E75" w14:textId="77777777" w:rsidR="00665CBE" w:rsidRPr="00B8349A" w:rsidRDefault="00665CBE" w:rsidP="007F4934">
            <w:pPr>
              <w:tabs>
                <w:tab w:val="left" w:pos="180"/>
              </w:tabs>
              <w:rPr>
                <w:rFonts w:ascii="Sylfaen" w:hAnsi="Sylfaen" w:cs="Sylfaen"/>
                <w:w w:val="85"/>
                <w:sz w:val="20"/>
                <w:szCs w:val="20"/>
              </w:rPr>
            </w:pPr>
          </w:p>
        </w:tc>
        <w:tc>
          <w:tcPr>
            <w:tcW w:w="1284" w:type="dxa"/>
            <w:vMerge w:val="restart"/>
          </w:tcPr>
          <w:p w14:paraId="3CCD8D83" w14:textId="77777777" w:rsidR="00665CBE" w:rsidRPr="00B8349A" w:rsidRDefault="00665CBE" w:rsidP="007F4934">
            <w:pPr>
              <w:tabs>
                <w:tab w:val="left" w:pos="180"/>
              </w:tabs>
              <w:rPr>
                <w:rFonts w:ascii="Sylfaen" w:hAnsi="Sylfaen" w:cs="Sylfaen"/>
                <w:w w:val="85"/>
                <w:sz w:val="20"/>
                <w:szCs w:val="20"/>
              </w:rPr>
            </w:pPr>
          </w:p>
          <w:p w14:paraId="34BAC0B8" w14:textId="77777777" w:rsidR="00665CBE" w:rsidRPr="00B8349A" w:rsidRDefault="00665CBE" w:rsidP="007F4934">
            <w:pPr>
              <w:tabs>
                <w:tab w:val="left" w:pos="180"/>
              </w:tabs>
              <w:rPr>
                <w:rFonts w:ascii="Sylfaen" w:hAnsi="Sylfaen" w:cs="Sylfaen"/>
                <w:w w:val="85"/>
                <w:sz w:val="20"/>
                <w:szCs w:val="20"/>
              </w:rPr>
            </w:pPr>
          </w:p>
          <w:p w14:paraId="7B801C6C" w14:textId="77777777" w:rsidR="00665CBE" w:rsidRPr="00B8349A" w:rsidRDefault="00665CBE" w:rsidP="007F4934">
            <w:pPr>
              <w:tabs>
                <w:tab w:val="left" w:pos="180"/>
              </w:tabs>
              <w:rPr>
                <w:rFonts w:ascii="Sylfaen" w:hAnsi="Sylfaen" w:cs="Sylfaen"/>
                <w:w w:val="85"/>
                <w:sz w:val="20"/>
                <w:szCs w:val="20"/>
              </w:rPr>
            </w:pPr>
          </w:p>
          <w:p w14:paraId="7CCF434E"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პირდაპირ უარყოფითი</w:t>
            </w:r>
          </w:p>
        </w:tc>
        <w:tc>
          <w:tcPr>
            <w:tcW w:w="1999" w:type="dxa"/>
            <w:tcBorders>
              <w:bottom w:val="nil"/>
            </w:tcBorders>
          </w:tcPr>
          <w:p w14:paraId="36561314" w14:textId="77777777" w:rsidR="00665CBE" w:rsidRPr="00B8349A" w:rsidRDefault="00665CBE" w:rsidP="007F4934">
            <w:pPr>
              <w:tabs>
                <w:tab w:val="left" w:pos="180"/>
              </w:tabs>
              <w:rPr>
                <w:rFonts w:ascii="Sylfaen" w:hAnsi="Sylfaen" w:cs="Sylfaen"/>
                <w:w w:val="85"/>
                <w:sz w:val="20"/>
                <w:szCs w:val="20"/>
              </w:rPr>
            </w:pPr>
          </w:p>
        </w:tc>
        <w:tc>
          <w:tcPr>
            <w:tcW w:w="1713" w:type="dxa"/>
            <w:vMerge w:val="restart"/>
          </w:tcPr>
          <w:p w14:paraId="1F26B6F7" w14:textId="77777777" w:rsidR="00665CBE" w:rsidRPr="00B8349A" w:rsidRDefault="00665CBE" w:rsidP="007F4934">
            <w:pPr>
              <w:tabs>
                <w:tab w:val="left" w:pos="180"/>
              </w:tabs>
              <w:rPr>
                <w:rFonts w:ascii="Sylfaen" w:hAnsi="Sylfaen" w:cs="Sylfaen"/>
                <w:w w:val="85"/>
                <w:sz w:val="20"/>
                <w:szCs w:val="20"/>
              </w:rPr>
            </w:pPr>
          </w:p>
          <w:p w14:paraId="2B45ED43" w14:textId="77777777" w:rsidR="00665CBE" w:rsidRPr="00B8349A" w:rsidRDefault="00665CBE" w:rsidP="007F4934">
            <w:pPr>
              <w:tabs>
                <w:tab w:val="left" w:pos="180"/>
              </w:tabs>
              <w:rPr>
                <w:rFonts w:ascii="Sylfaen" w:hAnsi="Sylfaen" w:cs="Sylfaen"/>
                <w:w w:val="85"/>
                <w:sz w:val="20"/>
                <w:szCs w:val="20"/>
              </w:rPr>
            </w:pPr>
          </w:p>
          <w:p w14:paraId="34ABDA6A"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სამშენებლო მოედნების მიმდებარე ტერიტორია</w:t>
            </w:r>
          </w:p>
        </w:tc>
        <w:tc>
          <w:tcPr>
            <w:tcW w:w="1540" w:type="dxa"/>
            <w:tcBorders>
              <w:bottom w:val="nil"/>
            </w:tcBorders>
          </w:tcPr>
          <w:p w14:paraId="3FE6DB64" w14:textId="77777777" w:rsidR="00665CBE" w:rsidRPr="00B8349A" w:rsidRDefault="00665CBE" w:rsidP="007F4934">
            <w:pPr>
              <w:tabs>
                <w:tab w:val="left" w:pos="180"/>
              </w:tabs>
              <w:rPr>
                <w:rFonts w:ascii="Sylfaen" w:hAnsi="Sylfaen" w:cs="Sylfaen"/>
                <w:w w:val="85"/>
                <w:sz w:val="20"/>
                <w:szCs w:val="20"/>
              </w:rPr>
            </w:pPr>
          </w:p>
        </w:tc>
        <w:tc>
          <w:tcPr>
            <w:tcW w:w="1415" w:type="dxa"/>
            <w:tcBorders>
              <w:bottom w:val="nil"/>
            </w:tcBorders>
          </w:tcPr>
          <w:p w14:paraId="167B5EBA" w14:textId="77777777" w:rsidR="00665CBE" w:rsidRPr="00B8349A" w:rsidRDefault="00665CBE" w:rsidP="007F4934">
            <w:pPr>
              <w:tabs>
                <w:tab w:val="left" w:pos="180"/>
              </w:tabs>
              <w:rPr>
                <w:rFonts w:ascii="Sylfaen" w:hAnsi="Sylfaen" w:cs="Sylfaen"/>
                <w:w w:val="85"/>
                <w:sz w:val="20"/>
                <w:szCs w:val="20"/>
              </w:rPr>
            </w:pPr>
          </w:p>
        </w:tc>
        <w:tc>
          <w:tcPr>
            <w:tcW w:w="1823" w:type="dxa"/>
            <w:vMerge w:val="restart"/>
          </w:tcPr>
          <w:p w14:paraId="15EDBF6B" w14:textId="77777777" w:rsidR="00665CBE" w:rsidRPr="00B8349A" w:rsidRDefault="00665CBE" w:rsidP="007F4934">
            <w:pPr>
              <w:tabs>
                <w:tab w:val="left" w:pos="180"/>
              </w:tabs>
              <w:rPr>
                <w:rFonts w:ascii="Sylfaen" w:hAnsi="Sylfaen" w:cs="Sylfaen"/>
                <w:w w:val="85"/>
                <w:sz w:val="20"/>
                <w:szCs w:val="20"/>
              </w:rPr>
            </w:pPr>
          </w:p>
          <w:p w14:paraId="5CD52809" w14:textId="77777777" w:rsidR="00665CBE" w:rsidRPr="00B8349A" w:rsidRDefault="00665CBE" w:rsidP="007F4934">
            <w:pPr>
              <w:tabs>
                <w:tab w:val="left" w:pos="180"/>
              </w:tabs>
              <w:rPr>
                <w:rFonts w:ascii="Sylfaen" w:hAnsi="Sylfaen" w:cs="Sylfaen"/>
                <w:w w:val="85"/>
                <w:sz w:val="20"/>
                <w:szCs w:val="20"/>
              </w:rPr>
            </w:pPr>
          </w:p>
          <w:p w14:paraId="786DDC00"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დაბალი. შემარბ. ღონისძიებების გათვალისწინებით</w:t>
            </w:r>
          </w:p>
          <w:p w14:paraId="299DDA12"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 ძალიან დაბალი.</w:t>
            </w:r>
          </w:p>
        </w:tc>
      </w:tr>
      <w:tr w:rsidR="00665CBE" w:rsidRPr="00B8349A" w14:paraId="669CB6F7" w14:textId="77777777">
        <w:trPr>
          <w:trHeight w:val="301"/>
        </w:trPr>
        <w:tc>
          <w:tcPr>
            <w:tcW w:w="3242" w:type="dxa"/>
            <w:tcBorders>
              <w:top w:val="nil"/>
              <w:bottom w:val="nil"/>
            </w:tcBorders>
          </w:tcPr>
          <w:p w14:paraId="1A742C09"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 წყარო - ტრანსპორტირება, ნაყარი</w:t>
            </w:r>
          </w:p>
        </w:tc>
        <w:tc>
          <w:tcPr>
            <w:tcW w:w="1855" w:type="dxa"/>
            <w:vMerge/>
            <w:tcBorders>
              <w:top w:val="nil"/>
            </w:tcBorders>
          </w:tcPr>
          <w:p w14:paraId="75CA116F" w14:textId="77777777" w:rsidR="00665CBE" w:rsidRPr="00B8349A" w:rsidRDefault="00665CBE" w:rsidP="007F4934">
            <w:pPr>
              <w:tabs>
                <w:tab w:val="left" w:pos="180"/>
              </w:tabs>
              <w:rPr>
                <w:sz w:val="20"/>
                <w:szCs w:val="20"/>
              </w:rPr>
            </w:pPr>
          </w:p>
        </w:tc>
        <w:tc>
          <w:tcPr>
            <w:tcW w:w="1284" w:type="dxa"/>
            <w:vMerge/>
            <w:tcBorders>
              <w:top w:val="nil"/>
            </w:tcBorders>
          </w:tcPr>
          <w:p w14:paraId="640BCA0E" w14:textId="77777777" w:rsidR="00665CBE" w:rsidRPr="00B8349A" w:rsidRDefault="00665CBE" w:rsidP="007F4934">
            <w:pPr>
              <w:tabs>
                <w:tab w:val="left" w:pos="180"/>
              </w:tabs>
              <w:rPr>
                <w:sz w:val="20"/>
                <w:szCs w:val="20"/>
              </w:rPr>
            </w:pPr>
          </w:p>
        </w:tc>
        <w:tc>
          <w:tcPr>
            <w:tcW w:w="1999" w:type="dxa"/>
            <w:tcBorders>
              <w:top w:val="nil"/>
              <w:bottom w:val="nil"/>
            </w:tcBorders>
          </w:tcPr>
          <w:p w14:paraId="3353694E" w14:textId="77777777" w:rsidR="00665CBE" w:rsidRPr="00B8349A" w:rsidRDefault="00665CBE" w:rsidP="007F4934">
            <w:pPr>
              <w:tabs>
                <w:tab w:val="left" w:pos="180"/>
              </w:tabs>
              <w:rPr>
                <w:sz w:val="20"/>
                <w:szCs w:val="20"/>
              </w:rPr>
            </w:pPr>
          </w:p>
        </w:tc>
        <w:tc>
          <w:tcPr>
            <w:tcW w:w="1713" w:type="dxa"/>
            <w:vMerge/>
            <w:tcBorders>
              <w:top w:val="nil"/>
            </w:tcBorders>
          </w:tcPr>
          <w:p w14:paraId="21FBB698" w14:textId="77777777" w:rsidR="00665CBE" w:rsidRPr="00B8349A" w:rsidRDefault="00665CBE" w:rsidP="007F4934">
            <w:pPr>
              <w:tabs>
                <w:tab w:val="left" w:pos="180"/>
              </w:tabs>
              <w:rPr>
                <w:sz w:val="20"/>
                <w:szCs w:val="20"/>
              </w:rPr>
            </w:pPr>
          </w:p>
        </w:tc>
        <w:tc>
          <w:tcPr>
            <w:tcW w:w="1540" w:type="dxa"/>
            <w:tcBorders>
              <w:top w:val="nil"/>
              <w:bottom w:val="nil"/>
            </w:tcBorders>
          </w:tcPr>
          <w:p w14:paraId="5098B637" w14:textId="77777777" w:rsidR="00665CBE" w:rsidRPr="00B8349A" w:rsidRDefault="00665CBE" w:rsidP="007F4934">
            <w:pPr>
              <w:tabs>
                <w:tab w:val="left" w:pos="180"/>
              </w:tabs>
              <w:rPr>
                <w:sz w:val="20"/>
                <w:szCs w:val="20"/>
              </w:rPr>
            </w:pPr>
          </w:p>
        </w:tc>
        <w:tc>
          <w:tcPr>
            <w:tcW w:w="1415" w:type="dxa"/>
            <w:tcBorders>
              <w:top w:val="nil"/>
              <w:bottom w:val="nil"/>
            </w:tcBorders>
          </w:tcPr>
          <w:p w14:paraId="0D934363" w14:textId="77777777" w:rsidR="00665CBE" w:rsidRPr="00B8349A" w:rsidRDefault="00665CBE" w:rsidP="007F4934">
            <w:pPr>
              <w:tabs>
                <w:tab w:val="left" w:pos="180"/>
              </w:tabs>
              <w:rPr>
                <w:sz w:val="20"/>
                <w:szCs w:val="20"/>
              </w:rPr>
            </w:pPr>
          </w:p>
        </w:tc>
        <w:tc>
          <w:tcPr>
            <w:tcW w:w="1823" w:type="dxa"/>
            <w:vMerge/>
            <w:tcBorders>
              <w:top w:val="nil"/>
            </w:tcBorders>
          </w:tcPr>
          <w:p w14:paraId="658CD38D" w14:textId="77777777" w:rsidR="00665CBE" w:rsidRPr="00B8349A" w:rsidRDefault="00665CBE" w:rsidP="007F4934">
            <w:pPr>
              <w:tabs>
                <w:tab w:val="left" w:pos="180"/>
              </w:tabs>
              <w:rPr>
                <w:sz w:val="20"/>
                <w:szCs w:val="20"/>
              </w:rPr>
            </w:pPr>
          </w:p>
        </w:tc>
      </w:tr>
      <w:tr w:rsidR="00665CBE" w:rsidRPr="00B8349A" w14:paraId="42830A9C" w14:textId="77777777">
        <w:trPr>
          <w:trHeight w:val="212"/>
        </w:trPr>
        <w:tc>
          <w:tcPr>
            <w:tcW w:w="3242" w:type="dxa"/>
            <w:tcBorders>
              <w:top w:val="nil"/>
              <w:bottom w:val="nil"/>
            </w:tcBorders>
          </w:tcPr>
          <w:p w14:paraId="25240D68"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სამშენებლო მასალების შენახვა-</w:t>
            </w:r>
          </w:p>
        </w:tc>
        <w:tc>
          <w:tcPr>
            <w:tcW w:w="1855" w:type="dxa"/>
            <w:vMerge/>
            <w:tcBorders>
              <w:top w:val="nil"/>
            </w:tcBorders>
          </w:tcPr>
          <w:p w14:paraId="732302EE" w14:textId="77777777" w:rsidR="00665CBE" w:rsidRPr="00B8349A" w:rsidRDefault="00665CBE" w:rsidP="007F4934">
            <w:pPr>
              <w:tabs>
                <w:tab w:val="left" w:pos="180"/>
              </w:tabs>
              <w:rPr>
                <w:sz w:val="20"/>
                <w:szCs w:val="20"/>
              </w:rPr>
            </w:pPr>
          </w:p>
        </w:tc>
        <w:tc>
          <w:tcPr>
            <w:tcW w:w="1284" w:type="dxa"/>
            <w:vMerge/>
            <w:tcBorders>
              <w:top w:val="nil"/>
            </w:tcBorders>
          </w:tcPr>
          <w:p w14:paraId="21344E7D" w14:textId="77777777" w:rsidR="00665CBE" w:rsidRPr="00B8349A" w:rsidRDefault="00665CBE" w:rsidP="007F4934">
            <w:pPr>
              <w:tabs>
                <w:tab w:val="left" w:pos="180"/>
              </w:tabs>
              <w:rPr>
                <w:sz w:val="20"/>
                <w:szCs w:val="20"/>
              </w:rPr>
            </w:pPr>
          </w:p>
        </w:tc>
        <w:tc>
          <w:tcPr>
            <w:tcW w:w="1999" w:type="dxa"/>
            <w:tcBorders>
              <w:top w:val="nil"/>
              <w:bottom w:val="nil"/>
            </w:tcBorders>
          </w:tcPr>
          <w:p w14:paraId="6EB3C5C8" w14:textId="77777777" w:rsidR="00665CBE" w:rsidRPr="00B8349A" w:rsidRDefault="00011CE7" w:rsidP="007F4934">
            <w:pPr>
              <w:tabs>
                <w:tab w:val="left" w:pos="180"/>
              </w:tabs>
              <w:rPr>
                <w:sz w:val="20"/>
                <w:szCs w:val="20"/>
              </w:rPr>
            </w:pPr>
            <w:r w:rsidRPr="00B8349A">
              <w:rPr>
                <w:rFonts w:ascii="Sylfaen" w:hAnsi="Sylfaen" w:cs="Sylfaen"/>
                <w:sz w:val="20"/>
                <w:szCs w:val="20"/>
              </w:rPr>
              <w:t>საშუალო</w:t>
            </w:r>
            <w:r w:rsidRPr="00B8349A">
              <w:rPr>
                <w:sz w:val="20"/>
                <w:szCs w:val="20"/>
              </w:rPr>
              <w:t xml:space="preserve"> </w:t>
            </w:r>
            <w:r w:rsidRPr="00B8349A">
              <w:rPr>
                <w:rFonts w:ascii="Sylfaen" w:hAnsi="Sylfaen" w:cs="Sylfaen"/>
                <w:sz w:val="20"/>
                <w:szCs w:val="20"/>
              </w:rPr>
              <w:t>რისკი</w:t>
            </w:r>
          </w:p>
        </w:tc>
        <w:tc>
          <w:tcPr>
            <w:tcW w:w="1713" w:type="dxa"/>
            <w:vMerge/>
            <w:tcBorders>
              <w:top w:val="nil"/>
            </w:tcBorders>
          </w:tcPr>
          <w:p w14:paraId="01B78897" w14:textId="77777777" w:rsidR="00665CBE" w:rsidRPr="00B8349A" w:rsidRDefault="00665CBE" w:rsidP="007F4934">
            <w:pPr>
              <w:tabs>
                <w:tab w:val="left" w:pos="180"/>
              </w:tabs>
              <w:rPr>
                <w:sz w:val="20"/>
                <w:szCs w:val="20"/>
              </w:rPr>
            </w:pPr>
          </w:p>
        </w:tc>
        <w:tc>
          <w:tcPr>
            <w:tcW w:w="1540" w:type="dxa"/>
            <w:tcBorders>
              <w:top w:val="nil"/>
              <w:bottom w:val="nil"/>
            </w:tcBorders>
          </w:tcPr>
          <w:p w14:paraId="78FFB0F0" w14:textId="77777777" w:rsidR="00665CBE" w:rsidRPr="00B8349A" w:rsidRDefault="00011CE7" w:rsidP="007F4934">
            <w:pPr>
              <w:tabs>
                <w:tab w:val="left" w:pos="180"/>
              </w:tabs>
              <w:rPr>
                <w:sz w:val="20"/>
                <w:szCs w:val="20"/>
              </w:rPr>
            </w:pPr>
            <w:r w:rsidRPr="00B8349A">
              <w:rPr>
                <w:w w:val="95"/>
                <w:sz w:val="20"/>
                <w:szCs w:val="20"/>
              </w:rPr>
              <w:t xml:space="preserve">12 </w:t>
            </w:r>
            <w:r w:rsidRPr="00B8349A">
              <w:rPr>
                <w:rFonts w:ascii="Sylfaen" w:hAnsi="Sylfaen" w:cs="Sylfaen"/>
                <w:w w:val="95"/>
                <w:sz w:val="20"/>
                <w:szCs w:val="20"/>
              </w:rPr>
              <w:t>თვე</w:t>
            </w:r>
          </w:p>
        </w:tc>
        <w:tc>
          <w:tcPr>
            <w:tcW w:w="1415" w:type="dxa"/>
            <w:tcBorders>
              <w:top w:val="nil"/>
              <w:bottom w:val="nil"/>
            </w:tcBorders>
          </w:tcPr>
          <w:p w14:paraId="0433EE37" w14:textId="77777777" w:rsidR="00665CBE" w:rsidRPr="00B8349A" w:rsidRDefault="00011CE7" w:rsidP="007F4934">
            <w:pPr>
              <w:tabs>
                <w:tab w:val="left" w:pos="180"/>
              </w:tabs>
              <w:rPr>
                <w:sz w:val="20"/>
                <w:szCs w:val="20"/>
              </w:rPr>
            </w:pPr>
            <w:r w:rsidRPr="00B8349A">
              <w:rPr>
                <w:rFonts w:ascii="Sylfaen" w:hAnsi="Sylfaen" w:cs="Sylfaen"/>
                <w:w w:val="95"/>
                <w:sz w:val="20"/>
                <w:szCs w:val="20"/>
              </w:rPr>
              <w:t>შექცევადი</w:t>
            </w:r>
          </w:p>
        </w:tc>
        <w:tc>
          <w:tcPr>
            <w:tcW w:w="1823" w:type="dxa"/>
            <w:vMerge/>
            <w:tcBorders>
              <w:top w:val="nil"/>
            </w:tcBorders>
          </w:tcPr>
          <w:p w14:paraId="5746644F" w14:textId="77777777" w:rsidR="00665CBE" w:rsidRPr="00B8349A" w:rsidRDefault="00665CBE" w:rsidP="007F4934">
            <w:pPr>
              <w:tabs>
                <w:tab w:val="left" w:pos="180"/>
              </w:tabs>
              <w:rPr>
                <w:sz w:val="20"/>
                <w:szCs w:val="20"/>
              </w:rPr>
            </w:pPr>
          </w:p>
        </w:tc>
      </w:tr>
      <w:tr w:rsidR="00665CBE" w:rsidRPr="00B8349A" w14:paraId="5D342B00" w14:textId="77777777">
        <w:trPr>
          <w:trHeight w:val="188"/>
        </w:trPr>
        <w:tc>
          <w:tcPr>
            <w:tcW w:w="3242" w:type="dxa"/>
            <w:tcBorders>
              <w:top w:val="nil"/>
              <w:bottom w:val="nil"/>
            </w:tcBorders>
          </w:tcPr>
          <w:p w14:paraId="383AC954"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გამოყენება, ტექნიკისა და</w:t>
            </w:r>
          </w:p>
        </w:tc>
        <w:tc>
          <w:tcPr>
            <w:tcW w:w="1855" w:type="dxa"/>
            <w:vMerge/>
            <w:tcBorders>
              <w:top w:val="nil"/>
            </w:tcBorders>
          </w:tcPr>
          <w:p w14:paraId="424A805F" w14:textId="77777777" w:rsidR="00665CBE" w:rsidRPr="00B8349A" w:rsidRDefault="00665CBE" w:rsidP="007F4934">
            <w:pPr>
              <w:tabs>
                <w:tab w:val="left" w:pos="180"/>
              </w:tabs>
              <w:rPr>
                <w:sz w:val="20"/>
                <w:szCs w:val="20"/>
              </w:rPr>
            </w:pPr>
          </w:p>
        </w:tc>
        <w:tc>
          <w:tcPr>
            <w:tcW w:w="1284" w:type="dxa"/>
            <w:vMerge/>
            <w:tcBorders>
              <w:top w:val="nil"/>
            </w:tcBorders>
          </w:tcPr>
          <w:p w14:paraId="3F2B82B8" w14:textId="77777777" w:rsidR="00665CBE" w:rsidRPr="00B8349A" w:rsidRDefault="00665CBE" w:rsidP="007F4934">
            <w:pPr>
              <w:tabs>
                <w:tab w:val="left" w:pos="180"/>
              </w:tabs>
              <w:rPr>
                <w:sz w:val="20"/>
                <w:szCs w:val="20"/>
              </w:rPr>
            </w:pPr>
          </w:p>
        </w:tc>
        <w:tc>
          <w:tcPr>
            <w:tcW w:w="1999" w:type="dxa"/>
            <w:tcBorders>
              <w:top w:val="nil"/>
              <w:bottom w:val="nil"/>
            </w:tcBorders>
          </w:tcPr>
          <w:p w14:paraId="0342AE41" w14:textId="77777777" w:rsidR="00665CBE" w:rsidRPr="00B8349A" w:rsidRDefault="00665CBE" w:rsidP="007F4934">
            <w:pPr>
              <w:tabs>
                <w:tab w:val="left" w:pos="180"/>
              </w:tabs>
              <w:rPr>
                <w:sz w:val="20"/>
                <w:szCs w:val="20"/>
              </w:rPr>
            </w:pPr>
          </w:p>
        </w:tc>
        <w:tc>
          <w:tcPr>
            <w:tcW w:w="1713" w:type="dxa"/>
            <w:vMerge/>
            <w:tcBorders>
              <w:top w:val="nil"/>
            </w:tcBorders>
          </w:tcPr>
          <w:p w14:paraId="3023AC2F" w14:textId="77777777" w:rsidR="00665CBE" w:rsidRPr="00B8349A" w:rsidRDefault="00665CBE" w:rsidP="007F4934">
            <w:pPr>
              <w:tabs>
                <w:tab w:val="left" w:pos="180"/>
              </w:tabs>
              <w:rPr>
                <w:sz w:val="20"/>
                <w:szCs w:val="20"/>
              </w:rPr>
            </w:pPr>
          </w:p>
        </w:tc>
        <w:tc>
          <w:tcPr>
            <w:tcW w:w="1540" w:type="dxa"/>
            <w:tcBorders>
              <w:top w:val="nil"/>
              <w:bottom w:val="nil"/>
            </w:tcBorders>
          </w:tcPr>
          <w:p w14:paraId="6391663C" w14:textId="77777777" w:rsidR="00665CBE" w:rsidRPr="00B8349A" w:rsidRDefault="00665CBE" w:rsidP="007F4934">
            <w:pPr>
              <w:tabs>
                <w:tab w:val="left" w:pos="180"/>
              </w:tabs>
              <w:rPr>
                <w:sz w:val="20"/>
                <w:szCs w:val="20"/>
              </w:rPr>
            </w:pPr>
          </w:p>
        </w:tc>
        <w:tc>
          <w:tcPr>
            <w:tcW w:w="1415" w:type="dxa"/>
            <w:tcBorders>
              <w:top w:val="nil"/>
              <w:bottom w:val="nil"/>
            </w:tcBorders>
          </w:tcPr>
          <w:p w14:paraId="5C0BF080" w14:textId="77777777" w:rsidR="00665CBE" w:rsidRPr="00B8349A" w:rsidRDefault="00665CBE" w:rsidP="007F4934">
            <w:pPr>
              <w:tabs>
                <w:tab w:val="left" w:pos="180"/>
              </w:tabs>
              <w:rPr>
                <w:sz w:val="20"/>
                <w:szCs w:val="20"/>
              </w:rPr>
            </w:pPr>
          </w:p>
        </w:tc>
        <w:tc>
          <w:tcPr>
            <w:tcW w:w="1823" w:type="dxa"/>
            <w:vMerge/>
            <w:tcBorders>
              <w:top w:val="nil"/>
            </w:tcBorders>
          </w:tcPr>
          <w:p w14:paraId="51163D22" w14:textId="77777777" w:rsidR="00665CBE" w:rsidRPr="00B8349A" w:rsidRDefault="00665CBE" w:rsidP="007F4934">
            <w:pPr>
              <w:tabs>
                <w:tab w:val="left" w:pos="180"/>
              </w:tabs>
              <w:rPr>
                <w:sz w:val="20"/>
                <w:szCs w:val="20"/>
              </w:rPr>
            </w:pPr>
          </w:p>
        </w:tc>
      </w:tr>
      <w:tr w:rsidR="00665CBE" w:rsidRPr="00B8349A" w14:paraId="2B2BB436" w14:textId="77777777">
        <w:trPr>
          <w:trHeight w:val="201"/>
        </w:trPr>
        <w:tc>
          <w:tcPr>
            <w:tcW w:w="3242" w:type="dxa"/>
            <w:tcBorders>
              <w:top w:val="nil"/>
              <w:bottom w:val="nil"/>
            </w:tcBorders>
          </w:tcPr>
          <w:p w14:paraId="35627D30"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სატრანსპორტო საშუალებების</w:t>
            </w:r>
          </w:p>
        </w:tc>
        <w:tc>
          <w:tcPr>
            <w:tcW w:w="1855" w:type="dxa"/>
            <w:vMerge/>
            <w:tcBorders>
              <w:top w:val="nil"/>
            </w:tcBorders>
          </w:tcPr>
          <w:p w14:paraId="1E695A47" w14:textId="77777777" w:rsidR="00665CBE" w:rsidRPr="00B8349A" w:rsidRDefault="00665CBE" w:rsidP="007F4934">
            <w:pPr>
              <w:tabs>
                <w:tab w:val="left" w:pos="180"/>
              </w:tabs>
              <w:rPr>
                <w:sz w:val="20"/>
                <w:szCs w:val="20"/>
              </w:rPr>
            </w:pPr>
          </w:p>
        </w:tc>
        <w:tc>
          <w:tcPr>
            <w:tcW w:w="1284" w:type="dxa"/>
            <w:vMerge/>
            <w:tcBorders>
              <w:top w:val="nil"/>
            </w:tcBorders>
          </w:tcPr>
          <w:p w14:paraId="4AB92657" w14:textId="77777777" w:rsidR="00665CBE" w:rsidRPr="00B8349A" w:rsidRDefault="00665CBE" w:rsidP="007F4934">
            <w:pPr>
              <w:tabs>
                <w:tab w:val="left" w:pos="180"/>
              </w:tabs>
              <w:rPr>
                <w:sz w:val="20"/>
                <w:szCs w:val="20"/>
              </w:rPr>
            </w:pPr>
          </w:p>
        </w:tc>
        <w:tc>
          <w:tcPr>
            <w:tcW w:w="1999" w:type="dxa"/>
            <w:tcBorders>
              <w:top w:val="nil"/>
              <w:bottom w:val="nil"/>
            </w:tcBorders>
          </w:tcPr>
          <w:p w14:paraId="3C00BB8F" w14:textId="77777777" w:rsidR="00665CBE" w:rsidRPr="00B8349A" w:rsidRDefault="00665CBE" w:rsidP="007F4934">
            <w:pPr>
              <w:tabs>
                <w:tab w:val="left" w:pos="180"/>
              </w:tabs>
              <w:rPr>
                <w:sz w:val="20"/>
                <w:szCs w:val="20"/>
              </w:rPr>
            </w:pPr>
          </w:p>
        </w:tc>
        <w:tc>
          <w:tcPr>
            <w:tcW w:w="1713" w:type="dxa"/>
            <w:vMerge/>
            <w:tcBorders>
              <w:top w:val="nil"/>
            </w:tcBorders>
          </w:tcPr>
          <w:p w14:paraId="032842A2" w14:textId="77777777" w:rsidR="00665CBE" w:rsidRPr="00B8349A" w:rsidRDefault="00665CBE" w:rsidP="007F4934">
            <w:pPr>
              <w:tabs>
                <w:tab w:val="left" w:pos="180"/>
              </w:tabs>
              <w:rPr>
                <w:sz w:val="20"/>
                <w:szCs w:val="20"/>
              </w:rPr>
            </w:pPr>
          </w:p>
        </w:tc>
        <w:tc>
          <w:tcPr>
            <w:tcW w:w="1540" w:type="dxa"/>
            <w:tcBorders>
              <w:top w:val="nil"/>
              <w:bottom w:val="nil"/>
            </w:tcBorders>
          </w:tcPr>
          <w:p w14:paraId="3A90E09F" w14:textId="77777777" w:rsidR="00665CBE" w:rsidRPr="00B8349A" w:rsidRDefault="00665CBE" w:rsidP="007F4934">
            <w:pPr>
              <w:tabs>
                <w:tab w:val="left" w:pos="180"/>
              </w:tabs>
              <w:rPr>
                <w:sz w:val="20"/>
                <w:szCs w:val="20"/>
              </w:rPr>
            </w:pPr>
          </w:p>
        </w:tc>
        <w:tc>
          <w:tcPr>
            <w:tcW w:w="1415" w:type="dxa"/>
            <w:tcBorders>
              <w:top w:val="nil"/>
              <w:bottom w:val="nil"/>
            </w:tcBorders>
          </w:tcPr>
          <w:p w14:paraId="63060E33" w14:textId="77777777" w:rsidR="00665CBE" w:rsidRPr="00B8349A" w:rsidRDefault="00665CBE" w:rsidP="007F4934">
            <w:pPr>
              <w:tabs>
                <w:tab w:val="left" w:pos="180"/>
              </w:tabs>
              <w:rPr>
                <w:sz w:val="20"/>
                <w:szCs w:val="20"/>
              </w:rPr>
            </w:pPr>
          </w:p>
        </w:tc>
        <w:tc>
          <w:tcPr>
            <w:tcW w:w="1823" w:type="dxa"/>
            <w:vMerge/>
            <w:tcBorders>
              <w:top w:val="nil"/>
            </w:tcBorders>
          </w:tcPr>
          <w:p w14:paraId="7A5BB495" w14:textId="77777777" w:rsidR="00665CBE" w:rsidRPr="00B8349A" w:rsidRDefault="00665CBE" w:rsidP="007F4934">
            <w:pPr>
              <w:tabs>
                <w:tab w:val="left" w:pos="180"/>
              </w:tabs>
              <w:rPr>
                <w:sz w:val="20"/>
                <w:szCs w:val="20"/>
              </w:rPr>
            </w:pPr>
          </w:p>
        </w:tc>
      </w:tr>
      <w:tr w:rsidR="00665CBE" w:rsidRPr="00B8349A" w14:paraId="57320B25" w14:textId="77777777">
        <w:trPr>
          <w:trHeight w:val="187"/>
        </w:trPr>
        <w:tc>
          <w:tcPr>
            <w:tcW w:w="3242" w:type="dxa"/>
            <w:tcBorders>
              <w:top w:val="nil"/>
            </w:tcBorders>
          </w:tcPr>
          <w:p w14:paraId="46AD4DAA" w14:textId="77777777" w:rsidR="00665CBE" w:rsidRPr="00B8349A" w:rsidRDefault="00011CE7" w:rsidP="007F4934">
            <w:pPr>
              <w:tabs>
                <w:tab w:val="left" w:pos="180"/>
              </w:tabs>
              <w:rPr>
                <w:rFonts w:ascii="Sylfaen" w:hAnsi="Sylfaen" w:cs="Sylfaen"/>
                <w:w w:val="85"/>
                <w:sz w:val="20"/>
                <w:szCs w:val="20"/>
              </w:rPr>
            </w:pPr>
            <w:r w:rsidRPr="00B8349A">
              <w:rPr>
                <w:rFonts w:ascii="Sylfaen" w:hAnsi="Sylfaen" w:cs="Sylfaen"/>
                <w:w w:val="85"/>
                <w:sz w:val="20"/>
                <w:szCs w:val="20"/>
              </w:rPr>
              <w:t>გადაადგილება და სხვ</w:t>
            </w:r>
          </w:p>
        </w:tc>
        <w:tc>
          <w:tcPr>
            <w:tcW w:w="1855" w:type="dxa"/>
            <w:vMerge/>
            <w:tcBorders>
              <w:top w:val="nil"/>
            </w:tcBorders>
          </w:tcPr>
          <w:p w14:paraId="018948A1" w14:textId="77777777" w:rsidR="00665CBE" w:rsidRPr="00B8349A" w:rsidRDefault="00665CBE" w:rsidP="007F4934">
            <w:pPr>
              <w:tabs>
                <w:tab w:val="left" w:pos="180"/>
              </w:tabs>
              <w:rPr>
                <w:sz w:val="20"/>
                <w:szCs w:val="20"/>
              </w:rPr>
            </w:pPr>
          </w:p>
        </w:tc>
        <w:tc>
          <w:tcPr>
            <w:tcW w:w="1284" w:type="dxa"/>
            <w:vMerge/>
            <w:tcBorders>
              <w:top w:val="nil"/>
            </w:tcBorders>
          </w:tcPr>
          <w:p w14:paraId="0AB4021D" w14:textId="77777777" w:rsidR="00665CBE" w:rsidRPr="00B8349A" w:rsidRDefault="00665CBE" w:rsidP="007F4934">
            <w:pPr>
              <w:tabs>
                <w:tab w:val="left" w:pos="180"/>
              </w:tabs>
              <w:rPr>
                <w:sz w:val="20"/>
                <w:szCs w:val="20"/>
              </w:rPr>
            </w:pPr>
          </w:p>
        </w:tc>
        <w:tc>
          <w:tcPr>
            <w:tcW w:w="1999" w:type="dxa"/>
            <w:tcBorders>
              <w:top w:val="nil"/>
            </w:tcBorders>
          </w:tcPr>
          <w:p w14:paraId="36C1B9CD" w14:textId="77777777" w:rsidR="00665CBE" w:rsidRPr="00B8349A" w:rsidRDefault="00665CBE" w:rsidP="007F4934">
            <w:pPr>
              <w:tabs>
                <w:tab w:val="left" w:pos="180"/>
              </w:tabs>
              <w:rPr>
                <w:sz w:val="20"/>
                <w:szCs w:val="20"/>
              </w:rPr>
            </w:pPr>
          </w:p>
        </w:tc>
        <w:tc>
          <w:tcPr>
            <w:tcW w:w="1713" w:type="dxa"/>
            <w:vMerge/>
            <w:tcBorders>
              <w:top w:val="nil"/>
            </w:tcBorders>
          </w:tcPr>
          <w:p w14:paraId="4101B358" w14:textId="77777777" w:rsidR="00665CBE" w:rsidRPr="00B8349A" w:rsidRDefault="00665CBE" w:rsidP="007F4934">
            <w:pPr>
              <w:tabs>
                <w:tab w:val="left" w:pos="180"/>
              </w:tabs>
              <w:rPr>
                <w:sz w:val="20"/>
                <w:szCs w:val="20"/>
              </w:rPr>
            </w:pPr>
          </w:p>
        </w:tc>
        <w:tc>
          <w:tcPr>
            <w:tcW w:w="1540" w:type="dxa"/>
            <w:tcBorders>
              <w:top w:val="nil"/>
            </w:tcBorders>
          </w:tcPr>
          <w:p w14:paraId="794A0C3C" w14:textId="77777777" w:rsidR="00665CBE" w:rsidRPr="00B8349A" w:rsidRDefault="00665CBE" w:rsidP="007F4934">
            <w:pPr>
              <w:tabs>
                <w:tab w:val="left" w:pos="180"/>
              </w:tabs>
              <w:rPr>
                <w:sz w:val="20"/>
                <w:szCs w:val="20"/>
              </w:rPr>
            </w:pPr>
          </w:p>
        </w:tc>
        <w:tc>
          <w:tcPr>
            <w:tcW w:w="1415" w:type="dxa"/>
            <w:tcBorders>
              <w:top w:val="nil"/>
            </w:tcBorders>
          </w:tcPr>
          <w:p w14:paraId="28C44EC3" w14:textId="77777777" w:rsidR="00665CBE" w:rsidRPr="00B8349A" w:rsidRDefault="00665CBE" w:rsidP="007F4934">
            <w:pPr>
              <w:tabs>
                <w:tab w:val="left" w:pos="180"/>
              </w:tabs>
              <w:rPr>
                <w:sz w:val="20"/>
                <w:szCs w:val="20"/>
              </w:rPr>
            </w:pPr>
          </w:p>
        </w:tc>
        <w:tc>
          <w:tcPr>
            <w:tcW w:w="1823" w:type="dxa"/>
            <w:vMerge/>
            <w:tcBorders>
              <w:top w:val="nil"/>
            </w:tcBorders>
          </w:tcPr>
          <w:p w14:paraId="0E0E5726" w14:textId="77777777" w:rsidR="00665CBE" w:rsidRPr="00B8349A" w:rsidRDefault="00665CBE" w:rsidP="007F4934">
            <w:pPr>
              <w:tabs>
                <w:tab w:val="left" w:pos="180"/>
              </w:tabs>
              <w:rPr>
                <w:sz w:val="20"/>
                <w:szCs w:val="20"/>
              </w:rPr>
            </w:pPr>
          </w:p>
        </w:tc>
      </w:tr>
    </w:tbl>
    <w:p w14:paraId="35E26914" w14:textId="77777777" w:rsidR="00665CBE" w:rsidRDefault="00665CBE" w:rsidP="007F4934">
      <w:pPr>
        <w:tabs>
          <w:tab w:val="left" w:pos="180"/>
        </w:tabs>
        <w:rPr>
          <w:sz w:val="2"/>
          <w:szCs w:val="2"/>
        </w:rPr>
        <w:sectPr w:rsidR="00665CBE">
          <w:headerReference w:type="default" r:id="rId33"/>
          <w:pgSz w:w="16840" w:h="11910" w:orient="landscape"/>
          <w:pgMar w:top="800" w:right="860" w:bottom="280" w:left="860" w:header="0" w:footer="0" w:gutter="0"/>
          <w:cols w:space="720"/>
        </w:sectPr>
      </w:pPr>
    </w:p>
    <w:p w14:paraId="49E5E78D" w14:textId="77777777" w:rsidR="00665CBE" w:rsidRPr="00B8349A" w:rsidRDefault="00F20F07" w:rsidP="007F4934">
      <w:pPr>
        <w:pStyle w:val="Heading2"/>
        <w:tabs>
          <w:tab w:val="left" w:pos="180"/>
        </w:tabs>
      </w:pPr>
      <w:bookmarkStart w:id="82" w:name="6.3_ხმაურის_გავრცელება"/>
      <w:bookmarkStart w:id="83" w:name="_Toc534914425"/>
      <w:bookmarkEnd w:id="82"/>
      <w:r>
        <w:rPr>
          <w:rFonts w:ascii="Sylfaen" w:hAnsi="Sylfaen"/>
          <w:w w:val="90"/>
          <w:lang w:val="ka-GE"/>
        </w:rPr>
        <w:lastRenderedPageBreak/>
        <w:t>5</w:t>
      </w:r>
      <w:r w:rsidR="00011CE7">
        <w:rPr>
          <w:w w:val="90"/>
        </w:rPr>
        <w:t>.3</w:t>
      </w:r>
      <w:r w:rsidR="00011CE7">
        <w:rPr>
          <w:w w:val="90"/>
        </w:rPr>
        <w:tab/>
      </w:r>
      <w:r w:rsidR="00011CE7" w:rsidRPr="00B8349A">
        <w:rPr>
          <w:rFonts w:ascii="Sylfaen" w:hAnsi="Sylfaen" w:cs="Sylfaen"/>
        </w:rPr>
        <w:t>ხმაურის</w:t>
      </w:r>
      <w:r w:rsidR="00011CE7" w:rsidRPr="00B8349A">
        <w:t xml:space="preserve"> </w:t>
      </w:r>
      <w:r w:rsidR="00011CE7" w:rsidRPr="00B8349A">
        <w:rPr>
          <w:rFonts w:ascii="Sylfaen" w:hAnsi="Sylfaen" w:cs="Sylfaen"/>
        </w:rPr>
        <w:t>გავრცელება</w:t>
      </w:r>
      <w:r w:rsidR="00011CE7" w:rsidRPr="00B8349A">
        <w:t xml:space="preserve"> </w:t>
      </w:r>
      <w:r w:rsidR="00011CE7" w:rsidRPr="00B8349A">
        <w:rPr>
          <w:rFonts w:ascii="Sylfaen" w:hAnsi="Sylfaen" w:cs="Sylfaen"/>
        </w:rPr>
        <w:t>ზემოქმედების</w:t>
      </w:r>
      <w:r w:rsidR="00011CE7" w:rsidRPr="00B8349A">
        <w:t xml:space="preserve"> </w:t>
      </w:r>
      <w:r w:rsidR="00011CE7" w:rsidRPr="00B8349A">
        <w:rPr>
          <w:rFonts w:ascii="Sylfaen" w:hAnsi="Sylfaen" w:cs="Sylfaen"/>
        </w:rPr>
        <w:t>შეფასების</w:t>
      </w:r>
      <w:r w:rsidR="00011CE7" w:rsidRPr="00B8349A">
        <w:t xml:space="preserve"> </w:t>
      </w:r>
      <w:r w:rsidR="00011CE7" w:rsidRPr="00B8349A">
        <w:rPr>
          <w:rFonts w:ascii="Sylfaen" w:hAnsi="Sylfaen" w:cs="Sylfaen"/>
        </w:rPr>
        <w:t>მეთოდოლოგია</w:t>
      </w:r>
      <w:bookmarkEnd w:id="83"/>
    </w:p>
    <w:p w14:paraId="13F0EA69"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საქართველოში ხმაურის გავრცელების დონეები რეგულირდება ნორმატიული დოკუმენტით- ტექნიკური რეგლამენტით „ხმაური სამუშაო ადგილებზე, საცხოვრებელი, საზოგადოებრივი შენობების სათავსებში და საცხოვრებელი განაშენიანების ტერიტორიაზე“. ხმაურის დონე არ </w:t>
      </w:r>
      <w:r>
        <w:rPr>
          <w:rFonts w:ascii="Sylfaen" w:hAnsi="Sylfaen" w:cs="Sylfaen"/>
        </w:rPr>
        <w:t>უნდა</w:t>
      </w:r>
      <w:r w:rsidRPr="00B8349A">
        <w:rPr>
          <w:rFonts w:ascii="Sylfaen" w:hAnsi="Sylfaen" w:cs="Sylfaen"/>
        </w:rPr>
        <w:t xml:space="preserve"> </w:t>
      </w:r>
      <w:r>
        <w:rPr>
          <w:rFonts w:ascii="Sylfaen" w:hAnsi="Sylfaen" w:cs="Sylfaen"/>
        </w:rPr>
        <w:t>აღემატებოდეს</w:t>
      </w:r>
      <w:r w:rsidRPr="00B8349A">
        <w:rPr>
          <w:rFonts w:ascii="Sylfaen" w:hAnsi="Sylfaen" w:cs="Sylfaen"/>
        </w:rPr>
        <w:t xml:space="preserve"> </w:t>
      </w:r>
      <w:r>
        <w:rPr>
          <w:rFonts w:ascii="Sylfaen" w:hAnsi="Sylfaen" w:cs="Sylfaen"/>
        </w:rPr>
        <w:t>ამ</w:t>
      </w:r>
      <w:r w:rsidRPr="00B8349A">
        <w:rPr>
          <w:rFonts w:ascii="Sylfaen" w:hAnsi="Sylfaen" w:cs="Sylfaen"/>
        </w:rPr>
        <w:t xml:space="preserve"> </w:t>
      </w:r>
      <w:r>
        <w:rPr>
          <w:rFonts w:ascii="Sylfaen" w:hAnsi="Sylfaen" w:cs="Sylfaen"/>
        </w:rPr>
        <w:t>სტანდარტით</w:t>
      </w:r>
      <w:r w:rsidRPr="00B8349A">
        <w:rPr>
          <w:rFonts w:ascii="Sylfaen" w:hAnsi="Sylfaen" w:cs="Sylfaen"/>
        </w:rPr>
        <w:t xml:space="preserve"> </w:t>
      </w:r>
      <w:r>
        <w:rPr>
          <w:rFonts w:ascii="Sylfaen" w:hAnsi="Sylfaen" w:cs="Sylfaen"/>
        </w:rPr>
        <w:t>დადგენილ</w:t>
      </w:r>
      <w:r w:rsidRPr="00B8349A">
        <w:rPr>
          <w:rFonts w:ascii="Sylfaen" w:hAnsi="Sylfaen" w:cs="Sylfaen"/>
        </w:rPr>
        <w:t xml:space="preserve"> </w:t>
      </w:r>
      <w:r>
        <w:rPr>
          <w:rFonts w:ascii="Sylfaen" w:hAnsi="Sylfaen" w:cs="Sylfaen"/>
        </w:rPr>
        <w:t>სიდიდეებს</w:t>
      </w:r>
      <w:r w:rsidRPr="00B8349A">
        <w:rPr>
          <w:rFonts w:ascii="Sylfaen" w:hAnsi="Sylfaen" w:cs="Sylfaen"/>
        </w:rPr>
        <w:t>.</w:t>
      </w:r>
    </w:p>
    <w:p w14:paraId="1C5D7DFC"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ცხრილი. ხმაურთან დაკავშირებული ზემოქმედების შეფასების </w:t>
      </w:r>
      <w:r>
        <w:rPr>
          <w:rFonts w:ascii="Sylfaen" w:hAnsi="Sylfaen" w:cs="Sylfaen"/>
        </w:rPr>
        <w:t>კრიტერიუმები</w:t>
      </w:r>
    </w:p>
    <w:p w14:paraId="49B6FD18" w14:textId="77777777" w:rsidR="00665CBE" w:rsidRPr="00B8349A" w:rsidRDefault="00665CBE" w:rsidP="007F4934">
      <w:pPr>
        <w:tabs>
          <w:tab w:val="left" w:pos="180"/>
        </w:tabs>
        <w:jc w:val="both"/>
        <w:rPr>
          <w:rFonts w:ascii="Sylfaen" w:hAnsi="Sylfaen" w:cs="Sylfaen"/>
        </w:rPr>
      </w:pPr>
    </w:p>
    <w:tbl>
      <w:tblPr>
        <w:tblW w:w="0" w:type="auto"/>
        <w:tblInd w:w="3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77"/>
        <w:gridCol w:w="1219"/>
        <w:gridCol w:w="4272"/>
        <w:gridCol w:w="2551"/>
      </w:tblGrid>
      <w:tr w:rsidR="00665CBE" w:rsidRPr="00B8349A" w14:paraId="23677A0E" w14:textId="77777777">
        <w:trPr>
          <w:trHeight w:val="645"/>
        </w:trPr>
        <w:tc>
          <w:tcPr>
            <w:tcW w:w="977" w:type="dxa"/>
          </w:tcPr>
          <w:p w14:paraId="0C1865AD" w14:textId="77777777" w:rsidR="00665CBE" w:rsidRPr="00B8349A" w:rsidRDefault="00665CBE" w:rsidP="007F4934">
            <w:pPr>
              <w:tabs>
                <w:tab w:val="left" w:pos="180"/>
              </w:tabs>
              <w:jc w:val="both"/>
              <w:rPr>
                <w:rFonts w:ascii="Sylfaen" w:hAnsi="Sylfaen" w:cs="Sylfaen"/>
                <w:sz w:val="18"/>
                <w:szCs w:val="18"/>
              </w:rPr>
            </w:pPr>
          </w:p>
          <w:p w14:paraId="1F015D2A"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რანჟ-ბა</w:t>
            </w:r>
          </w:p>
        </w:tc>
        <w:tc>
          <w:tcPr>
            <w:tcW w:w="1219" w:type="dxa"/>
          </w:tcPr>
          <w:p w14:paraId="125FDA65" w14:textId="77777777" w:rsidR="00665CBE" w:rsidRPr="00B8349A" w:rsidRDefault="00665CBE" w:rsidP="007F4934">
            <w:pPr>
              <w:tabs>
                <w:tab w:val="left" w:pos="180"/>
              </w:tabs>
              <w:jc w:val="both"/>
              <w:rPr>
                <w:rFonts w:ascii="Sylfaen" w:hAnsi="Sylfaen" w:cs="Sylfaen"/>
                <w:sz w:val="18"/>
                <w:szCs w:val="18"/>
              </w:rPr>
            </w:pPr>
          </w:p>
          <w:p w14:paraId="024A08C5"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კატეგორია</w:t>
            </w:r>
          </w:p>
        </w:tc>
        <w:tc>
          <w:tcPr>
            <w:tcW w:w="4272" w:type="dxa"/>
          </w:tcPr>
          <w:p w14:paraId="6D3F2A42" w14:textId="77777777" w:rsidR="00665CBE" w:rsidRPr="00B8349A" w:rsidRDefault="00665CBE" w:rsidP="007F4934">
            <w:pPr>
              <w:tabs>
                <w:tab w:val="left" w:pos="180"/>
              </w:tabs>
              <w:jc w:val="both"/>
              <w:rPr>
                <w:rFonts w:ascii="Sylfaen" w:hAnsi="Sylfaen" w:cs="Sylfaen"/>
                <w:sz w:val="18"/>
                <w:szCs w:val="18"/>
              </w:rPr>
            </w:pPr>
          </w:p>
          <w:p w14:paraId="2B4504C4"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საცხოვრებელ ზონაში</w:t>
            </w:r>
          </w:p>
        </w:tc>
        <w:tc>
          <w:tcPr>
            <w:tcW w:w="2551" w:type="dxa"/>
          </w:tcPr>
          <w:p w14:paraId="11D49511"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სამუშაო, ინდუსტრიულ ან კომერციულ ზონაში</w:t>
            </w:r>
          </w:p>
        </w:tc>
      </w:tr>
      <w:tr w:rsidR="00665CBE" w:rsidRPr="00B8349A" w14:paraId="369028EF" w14:textId="77777777">
        <w:trPr>
          <w:trHeight w:val="1175"/>
        </w:trPr>
        <w:tc>
          <w:tcPr>
            <w:tcW w:w="977" w:type="dxa"/>
          </w:tcPr>
          <w:p w14:paraId="53C22C7F" w14:textId="77777777" w:rsidR="00665CBE" w:rsidRPr="00B8349A" w:rsidRDefault="00665CBE" w:rsidP="007F4934">
            <w:pPr>
              <w:tabs>
                <w:tab w:val="left" w:pos="180"/>
              </w:tabs>
              <w:jc w:val="both"/>
              <w:rPr>
                <w:rFonts w:ascii="Sylfaen" w:hAnsi="Sylfaen" w:cs="Sylfaen"/>
                <w:sz w:val="18"/>
                <w:szCs w:val="18"/>
              </w:rPr>
            </w:pPr>
          </w:p>
          <w:p w14:paraId="5B31F3EE" w14:textId="77777777" w:rsidR="00665CBE" w:rsidRPr="00B8349A" w:rsidRDefault="00665CBE" w:rsidP="007F4934">
            <w:pPr>
              <w:tabs>
                <w:tab w:val="left" w:pos="180"/>
              </w:tabs>
              <w:jc w:val="both"/>
              <w:rPr>
                <w:rFonts w:ascii="Sylfaen" w:hAnsi="Sylfaen" w:cs="Sylfaen"/>
                <w:sz w:val="18"/>
                <w:szCs w:val="18"/>
              </w:rPr>
            </w:pPr>
          </w:p>
          <w:p w14:paraId="2667CB9A"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1</w:t>
            </w:r>
          </w:p>
        </w:tc>
        <w:tc>
          <w:tcPr>
            <w:tcW w:w="1219" w:type="dxa"/>
          </w:tcPr>
          <w:p w14:paraId="76FA9A20" w14:textId="77777777" w:rsidR="00665CBE" w:rsidRPr="00B8349A" w:rsidRDefault="00665CBE" w:rsidP="007F4934">
            <w:pPr>
              <w:tabs>
                <w:tab w:val="left" w:pos="180"/>
              </w:tabs>
              <w:jc w:val="both"/>
              <w:rPr>
                <w:rFonts w:ascii="Sylfaen" w:hAnsi="Sylfaen" w:cs="Sylfaen"/>
                <w:sz w:val="18"/>
                <w:szCs w:val="18"/>
              </w:rPr>
            </w:pPr>
          </w:p>
          <w:p w14:paraId="06F7ACE6"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ძალიან დაბალი</w:t>
            </w:r>
          </w:p>
        </w:tc>
        <w:tc>
          <w:tcPr>
            <w:tcW w:w="4272" w:type="dxa"/>
          </w:tcPr>
          <w:p w14:paraId="66B09CFD"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აკუსტიკური ფონი გაიზარდა 3 დბა</w:t>
            </w:r>
            <w:hyperlink w:anchor="_bookmark31" w:history="1">
              <w:r w:rsidRPr="00B8349A">
                <w:rPr>
                  <w:rFonts w:ascii="Sylfaen" w:hAnsi="Sylfaen" w:cs="Sylfaen"/>
                  <w:sz w:val="18"/>
                  <w:szCs w:val="18"/>
                </w:rPr>
                <w:t>1</w:t>
              </w:r>
            </w:hyperlink>
            <w:r w:rsidRPr="00B8349A">
              <w:rPr>
                <w:rFonts w:ascii="Sylfaen" w:hAnsi="Sylfaen" w:cs="Sylfaen"/>
                <w:sz w:val="18"/>
                <w:szCs w:val="18"/>
              </w:rPr>
              <w:t>-ზე ნაკლებით, საცხოვრებელ ზონაში დღის საათებში &lt;50 დბა–ზე, ხოლო ღამის</w:t>
            </w:r>
          </w:p>
          <w:p w14:paraId="208380E9"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საათებში &lt;45 დბა–ზე</w:t>
            </w:r>
          </w:p>
        </w:tc>
        <w:tc>
          <w:tcPr>
            <w:tcW w:w="2551" w:type="dxa"/>
          </w:tcPr>
          <w:p w14:paraId="6FF52CCE"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აკუსტიკური ფონი გაიზარდა 3 დბა-ზე ნაკლებით და &lt;70 დბა–</w:t>
            </w:r>
          </w:p>
          <w:p w14:paraId="2BC4C396"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ზე</w:t>
            </w:r>
          </w:p>
        </w:tc>
      </w:tr>
      <w:tr w:rsidR="00665CBE" w:rsidRPr="00B8349A" w14:paraId="3A2B65F8" w14:textId="77777777">
        <w:trPr>
          <w:trHeight w:val="909"/>
        </w:trPr>
        <w:tc>
          <w:tcPr>
            <w:tcW w:w="977" w:type="dxa"/>
          </w:tcPr>
          <w:p w14:paraId="537F31B0" w14:textId="77777777" w:rsidR="00665CBE" w:rsidRPr="00B8349A" w:rsidRDefault="00665CBE" w:rsidP="007F4934">
            <w:pPr>
              <w:tabs>
                <w:tab w:val="left" w:pos="180"/>
              </w:tabs>
              <w:jc w:val="both"/>
              <w:rPr>
                <w:rFonts w:ascii="Sylfaen" w:hAnsi="Sylfaen" w:cs="Sylfaen"/>
                <w:sz w:val="18"/>
                <w:szCs w:val="18"/>
              </w:rPr>
            </w:pPr>
          </w:p>
          <w:p w14:paraId="51A2171C"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2</w:t>
            </w:r>
          </w:p>
        </w:tc>
        <w:tc>
          <w:tcPr>
            <w:tcW w:w="1219" w:type="dxa"/>
          </w:tcPr>
          <w:p w14:paraId="525D75C5" w14:textId="77777777" w:rsidR="00665CBE" w:rsidRPr="00B8349A" w:rsidRDefault="00665CBE" w:rsidP="007F4934">
            <w:pPr>
              <w:tabs>
                <w:tab w:val="left" w:pos="180"/>
              </w:tabs>
              <w:jc w:val="both"/>
              <w:rPr>
                <w:rFonts w:ascii="Sylfaen" w:hAnsi="Sylfaen" w:cs="Sylfaen"/>
                <w:sz w:val="18"/>
                <w:szCs w:val="18"/>
              </w:rPr>
            </w:pPr>
          </w:p>
          <w:p w14:paraId="667BF648"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დაბალი</w:t>
            </w:r>
          </w:p>
        </w:tc>
        <w:tc>
          <w:tcPr>
            <w:tcW w:w="4272" w:type="dxa"/>
          </w:tcPr>
          <w:p w14:paraId="3CA421B1"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აკუსტიკური ფონი გაიზარდა 3–5 დბა-ით, საცხოვრებელ ზონაში დღის საათებში &lt;55</w:t>
            </w:r>
          </w:p>
          <w:p w14:paraId="7FAD4E9A"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დბა–ზე, ხოლო ღამის საათებში &lt;45 დბა–ზე</w:t>
            </w:r>
          </w:p>
        </w:tc>
        <w:tc>
          <w:tcPr>
            <w:tcW w:w="2551" w:type="dxa"/>
          </w:tcPr>
          <w:p w14:paraId="36AD58D7"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აკუსტიკური ფონი გაიზარდა 3–5 დბა-ით</w:t>
            </w:r>
          </w:p>
          <w:p w14:paraId="3336035A"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და &lt;70 დბა–ზე</w:t>
            </w:r>
          </w:p>
        </w:tc>
      </w:tr>
      <w:tr w:rsidR="00665CBE" w:rsidRPr="00B8349A" w14:paraId="50F19B08" w14:textId="77777777">
        <w:trPr>
          <w:trHeight w:val="1173"/>
        </w:trPr>
        <w:tc>
          <w:tcPr>
            <w:tcW w:w="977" w:type="dxa"/>
          </w:tcPr>
          <w:p w14:paraId="2DF39F81" w14:textId="77777777" w:rsidR="00665CBE" w:rsidRPr="00B8349A" w:rsidRDefault="00665CBE" w:rsidP="007F4934">
            <w:pPr>
              <w:tabs>
                <w:tab w:val="left" w:pos="180"/>
              </w:tabs>
              <w:jc w:val="both"/>
              <w:rPr>
                <w:rFonts w:ascii="Sylfaen" w:hAnsi="Sylfaen" w:cs="Sylfaen"/>
                <w:sz w:val="18"/>
                <w:szCs w:val="18"/>
              </w:rPr>
            </w:pPr>
          </w:p>
          <w:p w14:paraId="763AEB7B" w14:textId="77777777" w:rsidR="00665CBE" w:rsidRPr="00B8349A" w:rsidRDefault="00665CBE" w:rsidP="007F4934">
            <w:pPr>
              <w:tabs>
                <w:tab w:val="left" w:pos="180"/>
              </w:tabs>
              <w:jc w:val="both"/>
              <w:rPr>
                <w:rFonts w:ascii="Sylfaen" w:hAnsi="Sylfaen" w:cs="Sylfaen"/>
                <w:sz w:val="18"/>
                <w:szCs w:val="18"/>
              </w:rPr>
            </w:pPr>
          </w:p>
          <w:p w14:paraId="4D68C2CC"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3</w:t>
            </w:r>
          </w:p>
        </w:tc>
        <w:tc>
          <w:tcPr>
            <w:tcW w:w="1219" w:type="dxa"/>
          </w:tcPr>
          <w:p w14:paraId="4705E25A" w14:textId="77777777" w:rsidR="00665CBE" w:rsidRPr="00B8349A" w:rsidRDefault="00665CBE" w:rsidP="007F4934">
            <w:pPr>
              <w:tabs>
                <w:tab w:val="left" w:pos="180"/>
              </w:tabs>
              <w:jc w:val="both"/>
              <w:rPr>
                <w:rFonts w:ascii="Sylfaen" w:hAnsi="Sylfaen" w:cs="Sylfaen"/>
                <w:sz w:val="18"/>
                <w:szCs w:val="18"/>
              </w:rPr>
            </w:pPr>
          </w:p>
          <w:p w14:paraId="47C97328" w14:textId="77777777" w:rsidR="00665CBE" w:rsidRPr="00B8349A" w:rsidRDefault="00665CBE" w:rsidP="007F4934">
            <w:pPr>
              <w:tabs>
                <w:tab w:val="left" w:pos="180"/>
              </w:tabs>
              <w:jc w:val="both"/>
              <w:rPr>
                <w:rFonts w:ascii="Sylfaen" w:hAnsi="Sylfaen" w:cs="Sylfaen"/>
                <w:sz w:val="18"/>
                <w:szCs w:val="18"/>
              </w:rPr>
            </w:pPr>
          </w:p>
          <w:p w14:paraId="1653A4EB"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საშუალო</w:t>
            </w:r>
          </w:p>
        </w:tc>
        <w:tc>
          <w:tcPr>
            <w:tcW w:w="4272" w:type="dxa"/>
          </w:tcPr>
          <w:p w14:paraId="21EA879E"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აკუსტიკური ფონი სენსიტიურ რეცეპტორებთან გაიზარდა 6–10 დბა-ით, საცხოვრებელ ზონაში დღის საათებში &gt;55</w:t>
            </w:r>
          </w:p>
          <w:p w14:paraId="3D616D60"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დბა–ზე, ხოლო ღამის საათებში &gt;45 დბა–ზე</w:t>
            </w:r>
          </w:p>
        </w:tc>
        <w:tc>
          <w:tcPr>
            <w:tcW w:w="2551" w:type="dxa"/>
          </w:tcPr>
          <w:p w14:paraId="5DADBF75"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&lt;70 დბა–ზე, აკუსტიკური ფონი სენსიტიურ რეცეპტორებთან</w:t>
            </w:r>
          </w:p>
          <w:p w14:paraId="6D96E58F"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გაიზარდა 6–10 დბა-ით</w:t>
            </w:r>
          </w:p>
        </w:tc>
      </w:tr>
      <w:tr w:rsidR="00665CBE" w:rsidRPr="00B8349A" w14:paraId="25353551" w14:textId="77777777">
        <w:trPr>
          <w:trHeight w:val="1437"/>
        </w:trPr>
        <w:tc>
          <w:tcPr>
            <w:tcW w:w="977" w:type="dxa"/>
          </w:tcPr>
          <w:p w14:paraId="5FD553F3" w14:textId="77777777" w:rsidR="00665CBE" w:rsidRPr="00B8349A" w:rsidRDefault="00665CBE" w:rsidP="007F4934">
            <w:pPr>
              <w:tabs>
                <w:tab w:val="left" w:pos="180"/>
              </w:tabs>
              <w:jc w:val="both"/>
              <w:rPr>
                <w:rFonts w:ascii="Sylfaen" w:hAnsi="Sylfaen" w:cs="Sylfaen"/>
                <w:sz w:val="18"/>
                <w:szCs w:val="18"/>
              </w:rPr>
            </w:pPr>
          </w:p>
          <w:p w14:paraId="16028D83" w14:textId="77777777" w:rsidR="00665CBE" w:rsidRPr="00B8349A" w:rsidRDefault="00665CBE" w:rsidP="007F4934">
            <w:pPr>
              <w:tabs>
                <w:tab w:val="left" w:pos="180"/>
              </w:tabs>
              <w:jc w:val="both"/>
              <w:rPr>
                <w:rFonts w:ascii="Sylfaen" w:hAnsi="Sylfaen" w:cs="Sylfaen"/>
                <w:sz w:val="18"/>
                <w:szCs w:val="18"/>
              </w:rPr>
            </w:pPr>
          </w:p>
          <w:p w14:paraId="7AFB9435" w14:textId="77777777" w:rsidR="00665CBE" w:rsidRPr="00B8349A" w:rsidRDefault="00665CBE" w:rsidP="007F4934">
            <w:pPr>
              <w:tabs>
                <w:tab w:val="left" w:pos="180"/>
              </w:tabs>
              <w:jc w:val="both"/>
              <w:rPr>
                <w:rFonts w:ascii="Sylfaen" w:hAnsi="Sylfaen" w:cs="Sylfaen"/>
                <w:sz w:val="18"/>
                <w:szCs w:val="18"/>
              </w:rPr>
            </w:pPr>
          </w:p>
          <w:p w14:paraId="2071A93F"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4</w:t>
            </w:r>
          </w:p>
        </w:tc>
        <w:tc>
          <w:tcPr>
            <w:tcW w:w="1219" w:type="dxa"/>
          </w:tcPr>
          <w:p w14:paraId="43769042" w14:textId="77777777" w:rsidR="00665CBE" w:rsidRPr="00B8349A" w:rsidRDefault="00665CBE" w:rsidP="007F4934">
            <w:pPr>
              <w:tabs>
                <w:tab w:val="left" w:pos="180"/>
              </w:tabs>
              <w:jc w:val="both"/>
              <w:rPr>
                <w:rFonts w:ascii="Sylfaen" w:hAnsi="Sylfaen" w:cs="Sylfaen"/>
                <w:sz w:val="18"/>
                <w:szCs w:val="18"/>
              </w:rPr>
            </w:pPr>
          </w:p>
          <w:p w14:paraId="3688FA8F" w14:textId="77777777" w:rsidR="00665CBE" w:rsidRPr="00B8349A" w:rsidRDefault="00665CBE" w:rsidP="007F4934">
            <w:pPr>
              <w:tabs>
                <w:tab w:val="left" w:pos="180"/>
              </w:tabs>
              <w:jc w:val="both"/>
              <w:rPr>
                <w:rFonts w:ascii="Sylfaen" w:hAnsi="Sylfaen" w:cs="Sylfaen"/>
                <w:sz w:val="18"/>
                <w:szCs w:val="18"/>
              </w:rPr>
            </w:pPr>
          </w:p>
          <w:p w14:paraId="40011DD6" w14:textId="77777777" w:rsidR="00665CBE" w:rsidRPr="00B8349A" w:rsidRDefault="00665CBE" w:rsidP="007F4934">
            <w:pPr>
              <w:tabs>
                <w:tab w:val="left" w:pos="180"/>
              </w:tabs>
              <w:jc w:val="both"/>
              <w:rPr>
                <w:rFonts w:ascii="Sylfaen" w:hAnsi="Sylfaen" w:cs="Sylfaen"/>
                <w:sz w:val="18"/>
                <w:szCs w:val="18"/>
              </w:rPr>
            </w:pPr>
          </w:p>
          <w:p w14:paraId="05E26513"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მაღალი</w:t>
            </w:r>
          </w:p>
        </w:tc>
        <w:tc>
          <w:tcPr>
            <w:tcW w:w="4272" w:type="dxa"/>
          </w:tcPr>
          <w:p w14:paraId="594C4492"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აკუსტიკური ფონი სენსიტიურ რეცეპტორებთან გაიზარდა 10 დბა–ზე მეტით, საცხოვრებელ ზონაში დღის საათებში &gt;70 დბა–ზე, ხოლო ღამის</w:t>
            </w:r>
          </w:p>
          <w:p w14:paraId="5DEF777E"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საათებში &gt;45 დბა–ზე</w:t>
            </w:r>
          </w:p>
        </w:tc>
        <w:tc>
          <w:tcPr>
            <w:tcW w:w="2551" w:type="dxa"/>
          </w:tcPr>
          <w:p w14:paraId="46C8108A"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&gt;70 დბა–ზე, აკუსტიკური ფონი სენსიტიურ რეცეპტორებთან გაიზარდა 10 დბა–ზე</w:t>
            </w:r>
          </w:p>
          <w:p w14:paraId="042F49F7"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მეტით</w:t>
            </w:r>
          </w:p>
        </w:tc>
      </w:tr>
      <w:tr w:rsidR="00665CBE" w:rsidRPr="00B8349A" w14:paraId="0E328A87" w14:textId="77777777">
        <w:trPr>
          <w:trHeight w:val="1701"/>
        </w:trPr>
        <w:tc>
          <w:tcPr>
            <w:tcW w:w="977" w:type="dxa"/>
          </w:tcPr>
          <w:p w14:paraId="054B1AD4" w14:textId="77777777" w:rsidR="00665CBE" w:rsidRPr="00B8349A" w:rsidRDefault="00665CBE" w:rsidP="007F4934">
            <w:pPr>
              <w:tabs>
                <w:tab w:val="left" w:pos="180"/>
              </w:tabs>
              <w:jc w:val="both"/>
              <w:rPr>
                <w:rFonts w:ascii="Sylfaen" w:hAnsi="Sylfaen" w:cs="Sylfaen"/>
                <w:sz w:val="18"/>
                <w:szCs w:val="18"/>
              </w:rPr>
            </w:pPr>
          </w:p>
          <w:p w14:paraId="2D50E58C" w14:textId="77777777" w:rsidR="00665CBE" w:rsidRPr="00B8349A" w:rsidRDefault="00665CBE" w:rsidP="007F4934">
            <w:pPr>
              <w:tabs>
                <w:tab w:val="left" w:pos="180"/>
              </w:tabs>
              <w:jc w:val="both"/>
              <w:rPr>
                <w:rFonts w:ascii="Sylfaen" w:hAnsi="Sylfaen" w:cs="Sylfaen"/>
                <w:sz w:val="18"/>
                <w:szCs w:val="18"/>
              </w:rPr>
            </w:pPr>
          </w:p>
          <w:p w14:paraId="1382FDFC" w14:textId="77777777" w:rsidR="00665CBE" w:rsidRPr="00B8349A" w:rsidRDefault="00665CBE" w:rsidP="007F4934">
            <w:pPr>
              <w:tabs>
                <w:tab w:val="left" w:pos="180"/>
              </w:tabs>
              <w:jc w:val="both"/>
              <w:rPr>
                <w:rFonts w:ascii="Sylfaen" w:hAnsi="Sylfaen" w:cs="Sylfaen"/>
                <w:sz w:val="18"/>
                <w:szCs w:val="18"/>
              </w:rPr>
            </w:pPr>
          </w:p>
          <w:p w14:paraId="23566306"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5</w:t>
            </w:r>
          </w:p>
        </w:tc>
        <w:tc>
          <w:tcPr>
            <w:tcW w:w="1219" w:type="dxa"/>
          </w:tcPr>
          <w:p w14:paraId="442192AE" w14:textId="77777777" w:rsidR="00665CBE" w:rsidRPr="00B8349A" w:rsidRDefault="00665CBE" w:rsidP="007F4934">
            <w:pPr>
              <w:tabs>
                <w:tab w:val="left" w:pos="180"/>
              </w:tabs>
              <w:jc w:val="both"/>
              <w:rPr>
                <w:rFonts w:ascii="Sylfaen" w:hAnsi="Sylfaen" w:cs="Sylfaen"/>
                <w:sz w:val="18"/>
                <w:szCs w:val="18"/>
              </w:rPr>
            </w:pPr>
          </w:p>
          <w:p w14:paraId="5704EB36" w14:textId="77777777" w:rsidR="00665CBE" w:rsidRPr="00B8349A" w:rsidRDefault="00665CBE" w:rsidP="007F4934">
            <w:pPr>
              <w:tabs>
                <w:tab w:val="left" w:pos="180"/>
              </w:tabs>
              <w:jc w:val="both"/>
              <w:rPr>
                <w:rFonts w:ascii="Sylfaen" w:hAnsi="Sylfaen" w:cs="Sylfaen"/>
                <w:sz w:val="18"/>
                <w:szCs w:val="18"/>
              </w:rPr>
            </w:pPr>
          </w:p>
          <w:p w14:paraId="72C053D3" w14:textId="77777777" w:rsidR="00665CBE" w:rsidRPr="00B8349A" w:rsidRDefault="00665CBE" w:rsidP="007F4934">
            <w:pPr>
              <w:tabs>
                <w:tab w:val="left" w:pos="180"/>
              </w:tabs>
              <w:jc w:val="both"/>
              <w:rPr>
                <w:rFonts w:ascii="Sylfaen" w:hAnsi="Sylfaen" w:cs="Sylfaen"/>
                <w:sz w:val="18"/>
                <w:szCs w:val="18"/>
              </w:rPr>
            </w:pPr>
          </w:p>
          <w:p w14:paraId="575CC45B"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ძალიან მაღალი</w:t>
            </w:r>
          </w:p>
        </w:tc>
        <w:tc>
          <w:tcPr>
            <w:tcW w:w="4272" w:type="dxa"/>
          </w:tcPr>
          <w:p w14:paraId="1CE5B6E5"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აკუსტიკური ფონი სენსიტიურ რეცეპტორებთან გაიზარდა 10 დბა-ზე მეტით, საცხოვრებელ ზონაში დღის საათებში &gt;70 დბა–ზე და ახლავს ტონალური ან იმპულსური ხმაური, ღამის</w:t>
            </w:r>
          </w:p>
          <w:p w14:paraId="33A62EE2"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საათებში &gt;45 დბა–ზე</w:t>
            </w:r>
          </w:p>
        </w:tc>
        <w:tc>
          <w:tcPr>
            <w:tcW w:w="2551" w:type="dxa"/>
          </w:tcPr>
          <w:p w14:paraId="096156B7" w14:textId="77777777" w:rsidR="00665CBE" w:rsidRPr="00B8349A" w:rsidRDefault="00665CBE" w:rsidP="007F4934">
            <w:pPr>
              <w:tabs>
                <w:tab w:val="left" w:pos="180"/>
              </w:tabs>
              <w:jc w:val="both"/>
              <w:rPr>
                <w:rFonts w:ascii="Sylfaen" w:hAnsi="Sylfaen" w:cs="Sylfaen"/>
                <w:sz w:val="18"/>
                <w:szCs w:val="18"/>
              </w:rPr>
            </w:pPr>
          </w:p>
          <w:p w14:paraId="76487050" w14:textId="77777777" w:rsidR="00665CBE" w:rsidRPr="00B8349A" w:rsidRDefault="00665CBE" w:rsidP="007F4934">
            <w:pPr>
              <w:tabs>
                <w:tab w:val="left" w:pos="180"/>
              </w:tabs>
              <w:jc w:val="both"/>
              <w:rPr>
                <w:rFonts w:ascii="Sylfaen" w:hAnsi="Sylfaen" w:cs="Sylfaen"/>
                <w:sz w:val="18"/>
                <w:szCs w:val="18"/>
              </w:rPr>
            </w:pPr>
          </w:p>
          <w:p w14:paraId="540991FD"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&gt;70 დბა–ზე, ახლავს ტონალური ან იმპულსური ხმაური</w:t>
            </w:r>
          </w:p>
        </w:tc>
      </w:tr>
    </w:tbl>
    <w:p w14:paraId="43F91AEF" w14:textId="77777777" w:rsidR="00665CBE" w:rsidRPr="00B8349A" w:rsidRDefault="00665CBE" w:rsidP="007F4934">
      <w:pPr>
        <w:tabs>
          <w:tab w:val="left" w:pos="180"/>
        </w:tabs>
        <w:jc w:val="both"/>
        <w:rPr>
          <w:rFonts w:ascii="Sylfaen" w:hAnsi="Sylfaen" w:cs="Sylfaen"/>
        </w:rPr>
      </w:pPr>
    </w:p>
    <w:p w14:paraId="468B1E03" w14:textId="77777777" w:rsidR="00665CBE" w:rsidRPr="00B8349A" w:rsidRDefault="00665CBE" w:rsidP="007F4934">
      <w:pPr>
        <w:tabs>
          <w:tab w:val="left" w:pos="180"/>
        </w:tabs>
        <w:jc w:val="both"/>
        <w:rPr>
          <w:rFonts w:ascii="Sylfaen" w:hAnsi="Sylfaen" w:cs="Sylfaen"/>
        </w:rPr>
      </w:pPr>
    </w:p>
    <w:p w14:paraId="620B351A" w14:textId="77777777" w:rsidR="00665CBE" w:rsidRPr="00B8349A" w:rsidRDefault="00011CE7" w:rsidP="007F4934">
      <w:pPr>
        <w:tabs>
          <w:tab w:val="left" w:pos="180"/>
        </w:tabs>
        <w:jc w:val="both"/>
        <w:rPr>
          <w:rFonts w:ascii="Sylfaen" w:hAnsi="Sylfaen" w:cs="Sylfaen"/>
          <w:b/>
        </w:rPr>
      </w:pPr>
      <w:r w:rsidRPr="00B8349A">
        <w:rPr>
          <w:rFonts w:ascii="Sylfaen" w:hAnsi="Sylfaen" w:cs="Sylfaen"/>
          <w:b/>
        </w:rPr>
        <w:t>ზემოქმედების დახასიათება მშენებლობის ფაზა</w:t>
      </w:r>
    </w:p>
    <w:p w14:paraId="63010261"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საავტომობილო გზის მშენებლობა ითვალისწინებს ინტენსიურ საქმიანობას, რაც სავარაუდოდ იმოქმედებს ფონურ ხმაურზე. მოსალოდნელი ზემოქმედების განსაზღვრისათვის აკუსტიკური </w:t>
      </w:r>
      <w:r>
        <w:rPr>
          <w:rFonts w:ascii="Sylfaen" w:hAnsi="Sylfaen" w:cs="Sylfaen"/>
        </w:rPr>
        <w:t>გაანგარიშებები</w:t>
      </w:r>
      <w:r w:rsidRPr="00B8349A">
        <w:rPr>
          <w:rFonts w:ascii="Sylfaen" w:hAnsi="Sylfaen" w:cs="Sylfaen"/>
        </w:rPr>
        <w:t xml:space="preserve"> </w:t>
      </w:r>
      <w:r>
        <w:rPr>
          <w:rFonts w:ascii="Sylfaen" w:hAnsi="Sylfaen" w:cs="Sylfaen"/>
        </w:rPr>
        <w:t>ხორციელდება</w:t>
      </w:r>
      <w:r w:rsidRPr="00B8349A">
        <w:rPr>
          <w:rFonts w:ascii="Sylfaen" w:hAnsi="Sylfaen" w:cs="Sylfaen"/>
        </w:rPr>
        <w:t xml:space="preserve"> </w:t>
      </w:r>
      <w:r>
        <w:rPr>
          <w:rFonts w:ascii="Sylfaen" w:hAnsi="Sylfaen" w:cs="Sylfaen"/>
        </w:rPr>
        <w:t>შემდეგი</w:t>
      </w:r>
      <w:r w:rsidRPr="00B8349A">
        <w:rPr>
          <w:rFonts w:ascii="Sylfaen" w:hAnsi="Sylfaen" w:cs="Sylfaen"/>
        </w:rPr>
        <w:t xml:space="preserve"> </w:t>
      </w:r>
      <w:r>
        <w:rPr>
          <w:rFonts w:ascii="Sylfaen" w:hAnsi="Sylfaen" w:cs="Sylfaen"/>
        </w:rPr>
        <w:t>თანმიმდევრობით</w:t>
      </w:r>
      <w:r w:rsidRPr="00B8349A">
        <w:rPr>
          <w:rFonts w:ascii="Sylfaen" w:hAnsi="Sylfaen" w:cs="Sylfaen"/>
        </w:rPr>
        <w:t>:</w:t>
      </w:r>
    </w:p>
    <w:p w14:paraId="38C53E92" w14:textId="77777777" w:rsidR="00665CBE" w:rsidRPr="00B8349A" w:rsidRDefault="00011CE7" w:rsidP="007F4934">
      <w:pPr>
        <w:pStyle w:val="ListParagraph"/>
        <w:numPr>
          <w:ilvl w:val="0"/>
          <w:numId w:val="60"/>
        </w:numPr>
        <w:tabs>
          <w:tab w:val="left" w:pos="180"/>
        </w:tabs>
        <w:jc w:val="both"/>
        <w:rPr>
          <w:rFonts w:ascii="Sylfaen" w:hAnsi="Sylfaen" w:cs="Sylfaen"/>
        </w:rPr>
      </w:pPr>
      <w:r w:rsidRPr="00B8349A">
        <w:rPr>
          <w:rFonts w:ascii="Sylfaen" w:hAnsi="Sylfaen" w:cs="Sylfaen"/>
        </w:rPr>
        <w:t>განისაზღვრება ხმაურის წყაროები და მათი მახასიათებლები;</w:t>
      </w:r>
    </w:p>
    <w:p w14:paraId="01FE4022" w14:textId="77777777" w:rsidR="00665CBE" w:rsidRPr="00B8349A" w:rsidRDefault="00011CE7" w:rsidP="007F4934">
      <w:pPr>
        <w:pStyle w:val="ListParagraph"/>
        <w:numPr>
          <w:ilvl w:val="0"/>
          <w:numId w:val="60"/>
        </w:numPr>
        <w:tabs>
          <w:tab w:val="left" w:pos="180"/>
        </w:tabs>
        <w:jc w:val="both"/>
        <w:rPr>
          <w:rFonts w:ascii="Sylfaen" w:hAnsi="Sylfaen" w:cs="Sylfaen"/>
        </w:rPr>
      </w:pPr>
      <w:r w:rsidRPr="00B8349A">
        <w:rPr>
          <w:rFonts w:ascii="Sylfaen" w:hAnsi="Sylfaen" w:cs="Sylfaen"/>
        </w:rPr>
        <w:t>შეირჩევა საანგარიშო წერტილები დასაცავი ტერიტორიის საზღვარზე;</w:t>
      </w:r>
    </w:p>
    <w:p w14:paraId="11EF0AB5" w14:textId="77777777" w:rsidR="00665CBE" w:rsidRPr="00B8349A" w:rsidRDefault="00665CBE" w:rsidP="007F4934">
      <w:pPr>
        <w:tabs>
          <w:tab w:val="left" w:pos="180"/>
        </w:tabs>
        <w:jc w:val="both"/>
        <w:rPr>
          <w:rFonts w:ascii="Sylfaen" w:hAnsi="Sylfaen" w:cs="Sylfaen"/>
        </w:rPr>
      </w:pPr>
    </w:p>
    <w:p w14:paraId="1A7A77A2" w14:textId="77777777" w:rsidR="00665CBE" w:rsidRDefault="00665CBE" w:rsidP="007F4934">
      <w:pPr>
        <w:tabs>
          <w:tab w:val="left" w:pos="180"/>
        </w:tabs>
        <w:jc w:val="both"/>
        <w:rPr>
          <w:rFonts w:ascii="Sylfaen" w:hAnsi="Sylfaen" w:cs="Sylfaen"/>
        </w:rPr>
      </w:pPr>
    </w:p>
    <w:p w14:paraId="674C3CF8" w14:textId="77777777" w:rsidR="00B8349A" w:rsidRDefault="00B8349A" w:rsidP="007F4934">
      <w:pPr>
        <w:tabs>
          <w:tab w:val="left" w:pos="180"/>
        </w:tabs>
        <w:jc w:val="both"/>
        <w:rPr>
          <w:rFonts w:ascii="Sylfaen" w:hAnsi="Sylfaen" w:cs="Sylfaen"/>
        </w:rPr>
      </w:pPr>
    </w:p>
    <w:p w14:paraId="72CBDBFE" w14:textId="77777777" w:rsidR="00B8349A" w:rsidRDefault="00B8349A" w:rsidP="007F4934">
      <w:pPr>
        <w:tabs>
          <w:tab w:val="left" w:pos="180"/>
        </w:tabs>
        <w:jc w:val="both"/>
        <w:rPr>
          <w:rFonts w:ascii="Sylfaen" w:hAnsi="Sylfaen" w:cs="Sylfaen"/>
        </w:rPr>
      </w:pPr>
    </w:p>
    <w:p w14:paraId="11C3A0AE" w14:textId="77777777" w:rsidR="00B8349A" w:rsidRPr="00B8349A" w:rsidRDefault="00B8349A" w:rsidP="007F4934">
      <w:pPr>
        <w:tabs>
          <w:tab w:val="left" w:pos="180"/>
        </w:tabs>
        <w:jc w:val="both"/>
        <w:rPr>
          <w:rFonts w:ascii="Sylfaen" w:hAnsi="Sylfaen" w:cs="Sylfaen"/>
        </w:rPr>
      </w:pPr>
    </w:p>
    <w:p w14:paraId="18F7DB00" w14:textId="77777777" w:rsidR="00665CBE" w:rsidRPr="00B8349A" w:rsidRDefault="001337A5" w:rsidP="007F4934">
      <w:pPr>
        <w:tabs>
          <w:tab w:val="left" w:pos="180"/>
        </w:tabs>
        <w:jc w:val="both"/>
        <w:rPr>
          <w:rFonts w:ascii="Sylfaen" w:hAnsi="Sylfaen" w:cs="Sylfaen"/>
        </w:rPr>
      </w:pPr>
      <w:r w:rsidRPr="00B8349A">
        <w:rPr>
          <w:rFonts w:ascii="Sylfaen" w:hAnsi="Sylfaen" w:cs="Sylfaen"/>
          <w:noProof/>
        </w:rPr>
        <mc:AlternateContent>
          <mc:Choice Requires="wps">
            <w:drawing>
              <wp:anchor distT="0" distB="0" distL="0" distR="0" simplePos="0" relativeHeight="251634688" behindDoc="0" locked="0" layoutInCell="1" allowOverlap="1" wp14:anchorId="0BF166BB" wp14:editId="46FEBF04">
                <wp:simplePos x="0" y="0"/>
                <wp:positionH relativeFrom="page">
                  <wp:posOffset>719455</wp:posOffset>
                </wp:positionH>
                <wp:positionV relativeFrom="paragraph">
                  <wp:posOffset>224790</wp:posOffset>
                </wp:positionV>
                <wp:extent cx="1828800" cy="0"/>
                <wp:effectExtent l="5080" t="9525" r="13970" b="9525"/>
                <wp:wrapTopAndBottom/>
                <wp:docPr id="87"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862784" id="Line 5" o:spid="_x0000_s1026" style="position:absolute;z-index:2516346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5pt,17.7pt" to="200.65pt,1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" strokeweight=".72pt">
                <w10:wrap type="topAndBottom" anchorx="page"/>
              </v:line>
            </w:pict>
          </mc:Fallback>
        </mc:AlternateContent>
      </w:r>
    </w:p>
    <w:p w14:paraId="779953C8" w14:textId="77777777" w:rsidR="00665CBE" w:rsidRPr="00B8349A" w:rsidRDefault="00011CE7" w:rsidP="007F4934">
      <w:pPr>
        <w:tabs>
          <w:tab w:val="left" w:pos="180"/>
        </w:tabs>
        <w:jc w:val="both"/>
        <w:rPr>
          <w:rFonts w:ascii="Sylfaen" w:hAnsi="Sylfaen" w:cs="Sylfaen"/>
          <w:sz w:val="16"/>
          <w:szCs w:val="16"/>
        </w:rPr>
      </w:pPr>
      <w:bookmarkStart w:id="84" w:name="_bookmark31"/>
      <w:bookmarkEnd w:id="84"/>
      <w:r w:rsidRPr="00B8349A">
        <w:rPr>
          <w:rFonts w:ascii="Sylfaen" w:hAnsi="Sylfaen" w:cs="Sylfaen"/>
          <w:sz w:val="16"/>
          <w:szCs w:val="16"/>
        </w:rPr>
        <w:t>1 ასეთ ცვლილებას ადამიანთა უმეტესობა ვერ აღიქვამს</w:t>
      </w:r>
    </w:p>
    <w:p w14:paraId="5030161E" w14:textId="77777777" w:rsidR="00665CBE" w:rsidRPr="00B8349A" w:rsidRDefault="00665CBE" w:rsidP="007F4934">
      <w:pPr>
        <w:tabs>
          <w:tab w:val="left" w:pos="180"/>
        </w:tabs>
        <w:jc w:val="both"/>
        <w:rPr>
          <w:rFonts w:ascii="Sylfaen" w:hAnsi="Sylfaen" w:cs="Sylfaen"/>
        </w:rPr>
        <w:sectPr w:rsidR="00665CBE" w:rsidRPr="00B8349A" w:rsidSect="00EC705E">
          <w:headerReference w:type="default" r:id="rId34"/>
          <w:pgSz w:w="11910" w:h="16840"/>
          <w:pgMar w:top="1380" w:right="1060" w:bottom="280" w:left="1020" w:header="885" w:footer="0" w:gutter="0"/>
          <w:cols w:space="720"/>
        </w:sectPr>
      </w:pPr>
    </w:p>
    <w:p w14:paraId="5FCD5D7B"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lastRenderedPageBreak/>
        <w:t>განისაზღვრება ხმაურის გავრცელების მიმართულება ხმაურის წყაროებიდან საანგარიშო წერტილებამდე და სრულდება გარემოს ელემენტების აკუსტიკური გაანგარიშებები, რომლებიც გავლენას ახდენს ხმაურის გავრცელებაზე (ბუნებრივი ეკრანები, მწვანე ნარგაობა და ა.შ.);</w:t>
      </w:r>
    </w:p>
    <w:p w14:paraId="648816B1"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განისაზღვრება ხმაურის მოსალოდნელი დონე საანგარიშო წერტილებში და ხდება </w:t>
      </w:r>
      <w:r>
        <w:rPr>
          <w:rFonts w:ascii="Sylfaen" w:hAnsi="Sylfaen" w:cs="Sylfaen"/>
        </w:rPr>
        <w:t>მისი</w:t>
      </w:r>
      <w:r w:rsidRPr="00B8349A">
        <w:rPr>
          <w:rFonts w:ascii="Sylfaen" w:hAnsi="Sylfaen" w:cs="Sylfaen"/>
        </w:rPr>
        <w:t xml:space="preserve"> </w:t>
      </w:r>
      <w:r>
        <w:rPr>
          <w:rFonts w:ascii="Sylfaen" w:hAnsi="Sylfaen" w:cs="Sylfaen"/>
        </w:rPr>
        <w:t>შედარება</w:t>
      </w:r>
      <w:r w:rsidRPr="00B8349A">
        <w:rPr>
          <w:rFonts w:ascii="Sylfaen" w:hAnsi="Sylfaen" w:cs="Sylfaen"/>
        </w:rPr>
        <w:t xml:space="preserve"> </w:t>
      </w:r>
      <w:r>
        <w:rPr>
          <w:rFonts w:ascii="Sylfaen" w:hAnsi="Sylfaen" w:cs="Sylfaen"/>
        </w:rPr>
        <w:t>ხმაურის</w:t>
      </w:r>
      <w:r w:rsidRPr="00B8349A">
        <w:rPr>
          <w:rFonts w:ascii="Sylfaen" w:hAnsi="Sylfaen" w:cs="Sylfaen"/>
        </w:rPr>
        <w:t xml:space="preserve"> </w:t>
      </w:r>
      <w:r>
        <w:rPr>
          <w:rFonts w:ascii="Sylfaen" w:hAnsi="Sylfaen" w:cs="Sylfaen"/>
        </w:rPr>
        <w:t>დასაშვებ</w:t>
      </w:r>
      <w:r w:rsidRPr="00B8349A">
        <w:rPr>
          <w:rFonts w:ascii="Sylfaen" w:hAnsi="Sylfaen" w:cs="Sylfaen"/>
        </w:rPr>
        <w:t xml:space="preserve"> </w:t>
      </w:r>
      <w:r>
        <w:rPr>
          <w:rFonts w:ascii="Sylfaen" w:hAnsi="Sylfaen" w:cs="Sylfaen"/>
        </w:rPr>
        <w:t>დონესთან</w:t>
      </w:r>
      <w:r w:rsidRPr="00B8349A">
        <w:rPr>
          <w:rFonts w:ascii="Sylfaen" w:hAnsi="Sylfaen" w:cs="Sylfaen"/>
        </w:rPr>
        <w:t>;</w:t>
      </w:r>
    </w:p>
    <w:p w14:paraId="53DB6A6D"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საჭიროების შემთხვევაში, განისაზღვრება ხმაურის დონის საჭირო შემცირების </w:t>
      </w:r>
      <w:r>
        <w:rPr>
          <w:rFonts w:ascii="Sylfaen" w:hAnsi="Sylfaen" w:cs="Sylfaen"/>
        </w:rPr>
        <w:t>ღონისძიებები</w:t>
      </w:r>
      <w:r w:rsidRPr="00B8349A">
        <w:rPr>
          <w:rFonts w:ascii="Sylfaen" w:hAnsi="Sylfaen" w:cs="Sylfaen"/>
        </w:rPr>
        <w:t>.</w:t>
      </w:r>
    </w:p>
    <w:p w14:paraId="238EC78B"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ხმაურის ძირითად წყაროებად ჩაითვალა სამშენებლო მოედნის ტერიტორიაზე მოქმედი ტექნიკა და სატრანსპორტო საშუალებები: ხმაურის დონის გავრცელების გამოსათვლელად განიხილება: გრეიდერი, რომლის ხმაურის დონე შეადგენს 82 დბა-ს, 2 ავტოთვითმცლელი (80 დბა), ბულდოზერი (85 დბა) და ექსკავატორი 82 დბა ტექნიკის გამოყენება დაშვებულია რომ </w:t>
      </w:r>
      <w:r>
        <w:rPr>
          <w:rFonts w:ascii="Sylfaen" w:hAnsi="Sylfaen" w:cs="Sylfaen"/>
        </w:rPr>
        <w:t>ყველა</w:t>
      </w:r>
      <w:r w:rsidRPr="00B8349A">
        <w:rPr>
          <w:rFonts w:ascii="Sylfaen" w:hAnsi="Sylfaen" w:cs="Sylfaen"/>
        </w:rPr>
        <w:t xml:space="preserve"> </w:t>
      </w:r>
      <w:r>
        <w:rPr>
          <w:rFonts w:ascii="Sylfaen" w:hAnsi="Sylfaen" w:cs="Sylfaen"/>
        </w:rPr>
        <w:t>ხმაურის</w:t>
      </w:r>
      <w:r w:rsidRPr="00B8349A">
        <w:rPr>
          <w:rFonts w:ascii="Sylfaen" w:hAnsi="Sylfaen" w:cs="Sylfaen"/>
        </w:rPr>
        <w:t xml:space="preserve"> </w:t>
      </w:r>
      <w:r>
        <w:rPr>
          <w:rFonts w:ascii="Sylfaen" w:hAnsi="Sylfaen" w:cs="Sylfaen"/>
        </w:rPr>
        <w:t>წყარო</w:t>
      </w:r>
      <w:r w:rsidRPr="00B8349A">
        <w:rPr>
          <w:rFonts w:ascii="Sylfaen" w:hAnsi="Sylfaen" w:cs="Sylfaen"/>
        </w:rPr>
        <w:t xml:space="preserve"> </w:t>
      </w:r>
      <w:r>
        <w:rPr>
          <w:rFonts w:ascii="Sylfaen" w:hAnsi="Sylfaen" w:cs="Sylfaen"/>
        </w:rPr>
        <w:t>ერთდროულად</w:t>
      </w:r>
      <w:r w:rsidRPr="00B8349A">
        <w:rPr>
          <w:rFonts w:ascii="Sylfaen" w:hAnsi="Sylfaen" w:cs="Sylfaen"/>
        </w:rPr>
        <w:t xml:space="preserve"> </w:t>
      </w:r>
      <w:r>
        <w:rPr>
          <w:rFonts w:ascii="Sylfaen" w:hAnsi="Sylfaen" w:cs="Sylfaen"/>
        </w:rPr>
        <w:t>მუშაობს</w:t>
      </w:r>
      <w:r w:rsidRPr="00B8349A">
        <w:rPr>
          <w:rFonts w:ascii="Sylfaen" w:hAnsi="Sylfaen" w:cs="Sylfaen"/>
        </w:rPr>
        <w:t xml:space="preserve">, </w:t>
      </w:r>
      <w:r>
        <w:rPr>
          <w:rFonts w:ascii="Sylfaen" w:hAnsi="Sylfaen" w:cs="Sylfaen"/>
        </w:rPr>
        <w:t>სამშენებლო</w:t>
      </w:r>
      <w:r w:rsidRPr="00B8349A">
        <w:rPr>
          <w:rFonts w:ascii="Sylfaen" w:hAnsi="Sylfaen" w:cs="Sylfaen"/>
        </w:rPr>
        <w:t xml:space="preserve"> </w:t>
      </w:r>
      <w:r>
        <w:rPr>
          <w:rFonts w:ascii="Sylfaen" w:hAnsi="Sylfaen" w:cs="Sylfaen"/>
        </w:rPr>
        <w:t>მოედანზე</w:t>
      </w:r>
      <w:r w:rsidRPr="00B8349A">
        <w:rPr>
          <w:rFonts w:ascii="Sylfaen" w:hAnsi="Sylfaen" w:cs="Sylfaen"/>
        </w:rPr>
        <w:t>.</w:t>
      </w:r>
    </w:p>
    <w:p w14:paraId="3789E136"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საანგარიშო წერტილად შერჩეული იქნა სამშენებლო მოედნის ის ტერიტორია რომლებიც ყველაზე ახლოს გადის მოსახლეობასთან, უახლოესი დასახლება 50 მეტრშია, შესაბამისად </w:t>
      </w:r>
      <w:r>
        <w:rPr>
          <w:rFonts w:ascii="Sylfaen" w:hAnsi="Sylfaen" w:cs="Sylfaen"/>
        </w:rPr>
        <w:t>გაანგარიშება</w:t>
      </w:r>
      <w:r w:rsidRPr="00B8349A">
        <w:rPr>
          <w:rFonts w:ascii="Sylfaen" w:hAnsi="Sylfaen" w:cs="Sylfaen"/>
        </w:rPr>
        <w:t xml:space="preserve"> </w:t>
      </w:r>
      <w:r>
        <w:rPr>
          <w:rFonts w:ascii="Sylfaen" w:hAnsi="Sylfaen" w:cs="Sylfaen"/>
        </w:rPr>
        <w:t>შესრულებულია</w:t>
      </w:r>
      <w:r w:rsidRPr="00B8349A">
        <w:rPr>
          <w:rFonts w:ascii="Sylfaen" w:hAnsi="Sylfaen" w:cs="Sylfaen"/>
        </w:rPr>
        <w:t xml:space="preserve"> 50 </w:t>
      </w:r>
      <w:r>
        <w:rPr>
          <w:rFonts w:ascii="Sylfaen" w:hAnsi="Sylfaen" w:cs="Sylfaen"/>
        </w:rPr>
        <w:t>მ</w:t>
      </w:r>
      <w:r w:rsidRPr="00B8349A">
        <w:rPr>
          <w:rFonts w:ascii="Sylfaen" w:hAnsi="Sylfaen" w:cs="Sylfaen"/>
        </w:rPr>
        <w:t xml:space="preserve"> </w:t>
      </w:r>
      <w:r>
        <w:rPr>
          <w:rFonts w:ascii="Sylfaen" w:hAnsi="Sylfaen" w:cs="Sylfaen"/>
        </w:rPr>
        <w:t>დაშორების</w:t>
      </w:r>
      <w:r w:rsidRPr="00B8349A">
        <w:rPr>
          <w:rFonts w:ascii="Sylfaen" w:hAnsi="Sylfaen" w:cs="Sylfaen"/>
        </w:rPr>
        <w:t xml:space="preserve"> </w:t>
      </w:r>
      <w:r>
        <w:rPr>
          <w:rFonts w:ascii="Sylfaen" w:hAnsi="Sylfaen" w:cs="Sylfaen"/>
        </w:rPr>
        <w:t>გათვალისწინებით</w:t>
      </w:r>
      <w:r w:rsidRPr="00B8349A">
        <w:rPr>
          <w:rFonts w:ascii="Sylfaen" w:hAnsi="Sylfaen" w:cs="Sylfaen"/>
        </w:rPr>
        <w:t>.</w:t>
      </w:r>
    </w:p>
    <w:p w14:paraId="3F91938F"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საანგარიშო წერტილში ბგერითი წნევის ოქტავური დონეები, გაიანგარიშება ფორმულით:</w:t>
      </w:r>
    </w:p>
    <w:p w14:paraId="4ED69E9A" w14:textId="77777777" w:rsidR="00665CBE" w:rsidRPr="00B8349A" w:rsidRDefault="00665CBE" w:rsidP="007F4934">
      <w:pPr>
        <w:tabs>
          <w:tab w:val="left" w:pos="180"/>
        </w:tabs>
        <w:jc w:val="both"/>
        <w:rPr>
          <w:rFonts w:ascii="Sylfaen" w:hAnsi="Sylfaen" w:cs="Sylfaen"/>
        </w:rPr>
        <w:sectPr w:rsidR="00665CBE" w:rsidRPr="00B8349A">
          <w:pgSz w:w="11910" w:h="16840"/>
          <w:pgMar w:top="1380" w:right="1060" w:bottom="280" w:left="1020" w:header="885" w:footer="0" w:gutter="0"/>
          <w:cols w:space="720"/>
        </w:sectPr>
      </w:pPr>
    </w:p>
    <w:p w14:paraId="1A8F68FE" w14:textId="77777777" w:rsidR="00665CBE" w:rsidRPr="00B8349A" w:rsidRDefault="00665CBE" w:rsidP="007F4934">
      <w:pPr>
        <w:tabs>
          <w:tab w:val="left" w:pos="180"/>
        </w:tabs>
        <w:jc w:val="both"/>
        <w:rPr>
          <w:rFonts w:ascii="Sylfaen" w:hAnsi="Sylfaen" w:cs="Sylfaen"/>
        </w:rPr>
      </w:pPr>
    </w:p>
    <w:p w14:paraId="0ABB9319" w14:textId="77777777" w:rsidR="00665CBE" w:rsidRPr="00B8349A" w:rsidRDefault="00665CBE" w:rsidP="007F4934">
      <w:pPr>
        <w:tabs>
          <w:tab w:val="left" w:pos="180"/>
        </w:tabs>
        <w:jc w:val="both"/>
        <w:rPr>
          <w:rFonts w:ascii="Sylfaen" w:hAnsi="Sylfaen" w:cs="Sylfaen"/>
        </w:rPr>
      </w:pPr>
    </w:p>
    <w:p w14:paraId="5906C9BF" w14:textId="77777777" w:rsidR="00665CBE" w:rsidRPr="00B8349A" w:rsidRDefault="00665CBE" w:rsidP="007F4934">
      <w:pPr>
        <w:tabs>
          <w:tab w:val="left" w:pos="180"/>
        </w:tabs>
        <w:jc w:val="both"/>
        <w:rPr>
          <w:rFonts w:ascii="Sylfaen" w:hAnsi="Sylfaen" w:cs="Sylfaen"/>
        </w:rPr>
      </w:pPr>
    </w:p>
    <w:p w14:paraId="74768FE8"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სადაც,</w:t>
      </w:r>
    </w:p>
    <w:p w14:paraId="037BAA3A"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br w:type="column"/>
      </w:r>
    </w:p>
    <w:p w14:paraId="3A3E18C3"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L</w:t>
      </w:r>
      <w:r w:rsidRPr="00B8349A">
        <w:rPr>
          <w:rFonts w:ascii="Sylfaen" w:hAnsi="Sylfaen" w:cs="Sylfaen"/>
        </w:rPr>
        <w:t xml:space="preserve">  Lp  </w:t>
      </w:r>
      <w:r w:rsidRPr="00B8349A">
        <w:rPr>
          <w:rFonts w:ascii="Sylfaen" w:hAnsi="Sylfaen" w:cs="Sylfaen"/>
        </w:rPr>
        <w:t xml:space="preserve"> 15  lg  r </w:t>
      </w:r>
      <w:r w:rsidRPr="00B8349A">
        <w:rPr>
          <w:rFonts w:ascii="Sylfaen" w:hAnsi="Sylfaen" w:cs="Sylfaen"/>
        </w:rPr>
        <w:t xml:space="preserve"> 10  lg L </w:t>
      </w:r>
      <w:r w:rsidRPr="00B8349A">
        <w:rPr>
          <w:rFonts w:ascii="Sylfaen" w:hAnsi="Sylfaen" w:cs="Sylfaen"/>
        </w:rPr>
        <w:t></w:t>
      </w:r>
    </w:p>
    <w:p w14:paraId="7B48B253"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br w:type="column"/>
      </w:r>
      <w:r w:rsidRPr="00B8349A">
        <w:rPr>
          <w:rFonts w:ascii="Sylfaen" w:hAnsi="Sylfaen" w:cs="Sylfaen"/>
        </w:rPr>
        <w:t>a r</w:t>
      </w:r>
    </w:p>
    <w:p w14:paraId="2EEE10EA" w14:textId="77777777" w:rsidR="00665CBE" w:rsidRPr="00B8349A" w:rsidRDefault="001337A5" w:rsidP="007F4934">
      <w:pPr>
        <w:tabs>
          <w:tab w:val="left" w:pos="180"/>
        </w:tabs>
        <w:jc w:val="both"/>
        <w:rPr>
          <w:rFonts w:ascii="Sylfaen" w:hAnsi="Sylfaen" w:cs="Sylfaen"/>
        </w:rPr>
      </w:pPr>
      <w:r w:rsidRPr="00B8349A">
        <w:rPr>
          <w:rFonts w:ascii="Sylfaen" w:hAnsi="Sylfaen" w:cs="Sylfaen"/>
          <w:noProof/>
        </w:rPr>
        <mc:AlternateContent>
          <mc:Choice Requires="wpg">
            <w:drawing>
              <wp:inline distT="0" distB="0" distL="0" distR="0" wp14:anchorId="35F2E74D" wp14:editId="42A04F90">
                <wp:extent cx="311785" cy="6350"/>
                <wp:effectExtent l="10795" t="3810" r="10795" b="8890"/>
                <wp:docPr id="85"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785" cy="6350"/>
                          <a:chOff x="0" y="0"/>
                          <a:chExt cx="491" cy="10"/>
                        </a:xfrm>
                      </wpg:grpSpPr>
                      <wps:wsp>
                        <wps:cNvPr id="86" name="Line 4"/>
                        <wps:cNvCnPr>
                          <a:cxnSpLocks noChangeShapeType="1"/>
                        </wps:cNvCnPr>
                        <wps:spPr bwMode="auto">
                          <a:xfrm>
                            <a:off x="0" y="5"/>
                            <a:ext cx="491" cy="0"/>
                          </a:xfrm>
                          <a:prstGeom prst="line">
                            <a:avLst/>
                          </a:prstGeom>
                          <a:noFill/>
                          <a:ln w="5817">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D448A8F" id="Group 3" o:spid="_x0000_s1026" style="width:24.55pt;height:.5pt;mso-position-horizontal-relative:char;mso-position-vertical-relative:line" coordsize="49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">
                <v:line id="Line 4" o:spid="_x0000_s1027" style="position:absolute;visibility:visible;mso-wrap-style:square" from="0,5" to="4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" strokeweight=".16158mm"/>
                <w10:anchorlock/>
              </v:group>
            </w:pict>
          </mc:Fallback>
        </mc:AlternateContent>
      </w:r>
    </w:p>
    <w:p w14:paraId="7E0BB719"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1000</w:t>
      </w:r>
    </w:p>
    <w:p w14:paraId="227C2EF9"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br w:type="column"/>
      </w:r>
    </w:p>
    <w:p w14:paraId="1122C7B9"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 10 lg </w:t>
      </w:r>
      <w:r w:rsidRPr="00B8349A">
        <w:rPr>
          <w:rFonts w:ascii="Sylfaen" w:hAnsi="Sylfaen" w:cs="Sylfaen"/>
        </w:rPr>
        <w:t>,</w:t>
      </w:r>
    </w:p>
    <w:p w14:paraId="7E54BFB2" w14:textId="77777777" w:rsidR="00665CBE" w:rsidRPr="00B8349A" w:rsidRDefault="00665CBE" w:rsidP="007F4934">
      <w:pPr>
        <w:tabs>
          <w:tab w:val="left" w:pos="180"/>
        </w:tabs>
        <w:jc w:val="both"/>
        <w:rPr>
          <w:rFonts w:ascii="Sylfaen" w:hAnsi="Sylfaen" w:cs="Sylfaen"/>
        </w:rPr>
        <w:sectPr w:rsidR="00665CBE" w:rsidRPr="00B8349A">
          <w:type w:val="continuous"/>
          <w:pgSz w:w="11910" w:h="16840"/>
          <w:pgMar w:top="920" w:right="1060" w:bottom="280" w:left="1020" w:header="720" w:footer="720" w:gutter="0"/>
          <w:cols w:num="4" w:space="720" w:equalWidth="0">
            <w:col w:w="821" w:space="2371"/>
            <w:col w:w="2671" w:space="39"/>
            <w:col w:w="503" w:space="39"/>
            <w:col w:w="3386"/>
          </w:cols>
        </w:sectPr>
      </w:pPr>
    </w:p>
    <w:p w14:paraId="144B1869"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Lр – </w:t>
      </w:r>
      <w:r>
        <w:rPr>
          <w:rFonts w:ascii="Sylfaen" w:hAnsi="Sylfaen" w:cs="Sylfaen"/>
        </w:rPr>
        <w:t>ხმაურის</w:t>
      </w:r>
      <w:r w:rsidRPr="00B8349A">
        <w:rPr>
          <w:rFonts w:ascii="Sylfaen" w:hAnsi="Sylfaen" w:cs="Sylfaen"/>
        </w:rPr>
        <w:t xml:space="preserve"> </w:t>
      </w:r>
      <w:r>
        <w:rPr>
          <w:rFonts w:ascii="Sylfaen" w:hAnsi="Sylfaen" w:cs="Sylfaen"/>
        </w:rPr>
        <w:t>წყაროს</w:t>
      </w:r>
      <w:r w:rsidRPr="00B8349A">
        <w:rPr>
          <w:rFonts w:ascii="Sylfaen" w:hAnsi="Sylfaen" w:cs="Sylfaen"/>
        </w:rPr>
        <w:t xml:space="preserve"> </w:t>
      </w:r>
      <w:r>
        <w:rPr>
          <w:rFonts w:ascii="Sylfaen" w:hAnsi="Sylfaen" w:cs="Sylfaen"/>
        </w:rPr>
        <w:t>სიმძლავრის</w:t>
      </w:r>
      <w:r w:rsidRPr="00B8349A">
        <w:rPr>
          <w:rFonts w:ascii="Sylfaen" w:hAnsi="Sylfaen" w:cs="Sylfaen"/>
        </w:rPr>
        <w:t xml:space="preserve"> </w:t>
      </w:r>
      <w:r>
        <w:rPr>
          <w:rFonts w:ascii="Sylfaen" w:hAnsi="Sylfaen" w:cs="Sylfaen"/>
        </w:rPr>
        <w:t>ოქტავური</w:t>
      </w:r>
      <w:r w:rsidRPr="00B8349A">
        <w:rPr>
          <w:rFonts w:ascii="Sylfaen" w:hAnsi="Sylfaen" w:cs="Sylfaen"/>
        </w:rPr>
        <w:t xml:space="preserve"> </w:t>
      </w:r>
      <w:r>
        <w:rPr>
          <w:rFonts w:ascii="Sylfaen" w:hAnsi="Sylfaen" w:cs="Sylfaen"/>
        </w:rPr>
        <w:t>დონე</w:t>
      </w:r>
      <w:r w:rsidRPr="00B8349A">
        <w:rPr>
          <w:rFonts w:ascii="Sylfaen" w:hAnsi="Sylfaen" w:cs="Sylfaen"/>
        </w:rPr>
        <w:t>;</w:t>
      </w:r>
    </w:p>
    <w:p w14:paraId="1FF43AA8"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Ф – ხმაურის წყაროს მიმართულების ფაქტორი, უგანზომილებო, განისაზღვრება ცდის საშუალებით და იცვლება 1-დან 8-მდე ბგერის გამოსხივების სივრცით კუთხესთან </w:t>
      </w:r>
      <w:r>
        <w:rPr>
          <w:rFonts w:ascii="Sylfaen" w:hAnsi="Sylfaen" w:cs="Sylfaen"/>
        </w:rPr>
        <w:t>დამოკიდებულებით</w:t>
      </w:r>
      <w:r w:rsidRPr="00B8349A">
        <w:rPr>
          <w:rFonts w:ascii="Sylfaen" w:hAnsi="Sylfaen" w:cs="Sylfaen"/>
        </w:rPr>
        <w:t>);</w:t>
      </w:r>
    </w:p>
    <w:p w14:paraId="777AEF95"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r – </w:t>
      </w:r>
      <w:r>
        <w:rPr>
          <w:rFonts w:ascii="Sylfaen" w:hAnsi="Sylfaen" w:cs="Sylfaen"/>
        </w:rPr>
        <w:t>მანძილი</w:t>
      </w:r>
      <w:r w:rsidRPr="00B8349A">
        <w:rPr>
          <w:rFonts w:ascii="Sylfaen" w:hAnsi="Sylfaen" w:cs="Sylfaen"/>
        </w:rPr>
        <w:t xml:space="preserve"> </w:t>
      </w:r>
      <w:r>
        <w:rPr>
          <w:rFonts w:ascii="Sylfaen" w:hAnsi="Sylfaen" w:cs="Sylfaen"/>
        </w:rPr>
        <w:t>ხმაურის</w:t>
      </w:r>
      <w:r w:rsidRPr="00B8349A">
        <w:rPr>
          <w:rFonts w:ascii="Sylfaen" w:hAnsi="Sylfaen" w:cs="Sylfaen"/>
        </w:rPr>
        <w:t xml:space="preserve"> </w:t>
      </w:r>
      <w:r>
        <w:rPr>
          <w:rFonts w:ascii="Sylfaen" w:hAnsi="Sylfaen" w:cs="Sylfaen"/>
        </w:rPr>
        <w:t>წყაროდან</w:t>
      </w:r>
      <w:r w:rsidRPr="00B8349A">
        <w:rPr>
          <w:rFonts w:ascii="Sylfaen" w:hAnsi="Sylfaen" w:cs="Sylfaen"/>
        </w:rPr>
        <w:t xml:space="preserve"> </w:t>
      </w:r>
      <w:r>
        <w:rPr>
          <w:rFonts w:ascii="Sylfaen" w:hAnsi="Sylfaen" w:cs="Sylfaen"/>
        </w:rPr>
        <w:t>საანგარიშო</w:t>
      </w:r>
      <w:r w:rsidRPr="00B8349A">
        <w:rPr>
          <w:rFonts w:ascii="Sylfaen" w:hAnsi="Sylfaen" w:cs="Sylfaen"/>
        </w:rPr>
        <w:t xml:space="preserve"> </w:t>
      </w:r>
      <w:r>
        <w:rPr>
          <w:rFonts w:ascii="Sylfaen" w:hAnsi="Sylfaen" w:cs="Sylfaen"/>
        </w:rPr>
        <w:t>წერტილამდე</w:t>
      </w:r>
      <w:r w:rsidRPr="00B8349A">
        <w:rPr>
          <w:rFonts w:ascii="Sylfaen" w:hAnsi="Sylfaen" w:cs="Sylfaen"/>
        </w:rPr>
        <w:t>;</w:t>
      </w:r>
    </w:p>
    <w:p w14:paraId="42461BF1"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 – </w:t>
      </w:r>
      <w:r>
        <w:rPr>
          <w:rFonts w:ascii="Sylfaen" w:hAnsi="Sylfaen" w:cs="Sylfaen"/>
        </w:rPr>
        <w:t>ბგერის</w:t>
      </w:r>
      <w:r w:rsidRPr="00B8349A">
        <w:rPr>
          <w:rFonts w:ascii="Sylfaen" w:hAnsi="Sylfaen" w:cs="Sylfaen"/>
        </w:rPr>
        <w:t xml:space="preserve"> </w:t>
      </w:r>
      <w:r>
        <w:rPr>
          <w:rFonts w:ascii="Sylfaen" w:hAnsi="Sylfaen" w:cs="Sylfaen"/>
        </w:rPr>
        <w:t>გამოსხივების</w:t>
      </w:r>
      <w:r w:rsidRPr="00B8349A">
        <w:rPr>
          <w:rFonts w:ascii="Sylfaen" w:hAnsi="Sylfaen" w:cs="Sylfaen"/>
        </w:rPr>
        <w:t xml:space="preserve"> </w:t>
      </w:r>
      <w:r>
        <w:rPr>
          <w:rFonts w:ascii="Sylfaen" w:hAnsi="Sylfaen" w:cs="Sylfaen"/>
        </w:rPr>
        <w:t>სივრცითი</w:t>
      </w:r>
      <w:r w:rsidRPr="00B8349A">
        <w:rPr>
          <w:rFonts w:ascii="Sylfaen" w:hAnsi="Sylfaen" w:cs="Sylfaen"/>
        </w:rPr>
        <w:t xml:space="preserve"> </w:t>
      </w:r>
      <w:r>
        <w:rPr>
          <w:rFonts w:ascii="Sylfaen" w:hAnsi="Sylfaen" w:cs="Sylfaen"/>
        </w:rPr>
        <w:t>კუთხე</w:t>
      </w:r>
      <w:r w:rsidRPr="00B8349A">
        <w:rPr>
          <w:rFonts w:ascii="Sylfaen" w:hAnsi="Sylfaen" w:cs="Sylfaen"/>
        </w:rPr>
        <w:t xml:space="preserve">, </w:t>
      </w:r>
      <w:r>
        <w:rPr>
          <w:rFonts w:ascii="Sylfaen" w:hAnsi="Sylfaen" w:cs="Sylfaen"/>
        </w:rPr>
        <w:t>რომელიც</w:t>
      </w:r>
      <w:r w:rsidRPr="00B8349A">
        <w:rPr>
          <w:rFonts w:ascii="Sylfaen" w:hAnsi="Sylfaen" w:cs="Sylfaen"/>
        </w:rPr>
        <w:t xml:space="preserve"> </w:t>
      </w:r>
      <w:r>
        <w:rPr>
          <w:rFonts w:ascii="Sylfaen" w:hAnsi="Sylfaen" w:cs="Sylfaen"/>
        </w:rPr>
        <w:t>მიიღება</w:t>
      </w:r>
      <w:r w:rsidRPr="00B8349A">
        <w:rPr>
          <w:rFonts w:ascii="Sylfaen" w:hAnsi="Sylfaen" w:cs="Sylfaen"/>
        </w:rPr>
        <w:t xml:space="preserve">: </w:t>
      </w:r>
      <w:r w:rsidRPr="00B8349A">
        <w:rPr>
          <w:rFonts w:ascii="Sylfaen" w:hAnsi="Sylfaen" w:cs="Sylfaen"/>
        </w:rPr>
        <w:t> = 4</w:t>
      </w:r>
      <w:r w:rsidRPr="00B8349A">
        <w:rPr>
          <w:rFonts w:ascii="Sylfaen" w:hAnsi="Sylfaen" w:cs="Sylfaen"/>
        </w:rPr>
        <w:t>-</w:t>
      </w:r>
      <w:r>
        <w:rPr>
          <w:rFonts w:ascii="Sylfaen" w:hAnsi="Sylfaen" w:cs="Sylfaen"/>
        </w:rPr>
        <w:t>სივრცეში</w:t>
      </w:r>
      <w:r w:rsidRPr="00B8349A">
        <w:rPr>
          <w:rFonts w:ascii="Sylfaen" w:hAnsi="Sylfaen" w:cs="Sylfaen"/>
        </w:rPr>
        <w:t xml:space="preserve"> განთავსებისას; </w:t>
      </w:r>
      <w:r w:rsidRPr="00B8349A">
        <w:rPr>
          <w:rFonts w:ascii="Sylfaen" w:hAnsi="Sylfaen" w:cs="Sylfaen"/>
        </w:rPr>
        <w:t> = 2</w:t>
      </w:r>
      <w:r w:rsidRPr="00B8349A">
        <w:rPr>
          <w:rFonts w:ascii="Sylfaen" w:hAnsi="Sylfaen" w:cs="Sylfaen"/>
        </w:rPr>
        <w:t xml:space="preserve">- ტერიტორიის ზედაპირზე განთავსებისას; </w:t>
      </w:r>
      <w:r w:rsidRPr="00B8349A">
        <w:rPr>
          <w:rFonts w:ascii="Sylfaen" w:hAnsi="Sylfaen" w:cs="Sylfaen"/>
        </w:rPr>
        <w:t xml:space="preserve"> = </w:t>
      </w:r>
      <w:r w:rsidRPr="00B8349A">
        <w:rPr>
          <w:rFonts w:ascii="Sylfaen" w:hAnsi="Sylfaen" w:cs="Sylfaen"/>
        </w:rPr>
        <w:t> - ორ წიბოიან კუთხეში;</w:t>
      </w:r>
    </w:p>
    <w:p w14:paraId="16AACD49"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 = </w:t>
      </w:r>
      <w:r w:rsidRPr="00B8349A">
        <w:rPr>
          <w:rFonts w:ascii="Sylfaen" w:hAnsi="Sylfaen" w:cs="Sylfaen"/>
        </w:rPr>
        <w:t xml:space="preserve">/2 – </w:t>
      </w:r>
      <w:r>
        <w:rPr>
          <w:rFonts w:ascii="Sylfaen" w:hAnsi="Sylfaen" w:cs="Sylfaen"/>
        </w:rPr>
        <w:t>სამ</w:t>
      </w:r>
      <w:r w:rsidRPr="00B8349A">
        <w:rPr>
          <w:rFonts w:ascii="Sylfaen" w:hAnsi="Sylfaen" w:cs="Sylfaen"/>
        </w:rPr>
        <w:t xml:space="preserve"> </w:t>
      </w:r>
      <w:r>
        <w:rPr>
          <w:rFonts w:ascii="Sylfaen" w:hAnsi="Sylfaen" w:cs="Sylfaen"/>
        </w:rPr>
        <w:t>წიბოიან</w:t>
      </w:r>
      <w:r w:rsidRPr="00B8349A">
        <w:rPr>
          <w:rFonts w:ascii="Sylfaen" w:hAnsi="Sylfaen" w:cs="Sylfaen"/>
        </w:rPr>
        <w:t xml:space="preserve"> </w:t>
      </w:r>
      <w:r>
        <w:rPr>
          <w:rFonts w:ascii="Sylfaen" w:hAnsi="Sylfaen" w:cs="Sylfaen"/>
        </w:rPr>
        <w:t>კუთხეში</w:t>
      </w:r>
      <w:r w:rsidRPr="00B8349A">
        <w:rPr>
          <w:rFonts w:ascii="Sylfaen" w:hAnsi="Sylfaen" w:cs="Sylfaen"/>
        </w:rPr>
        <w:t>;</w:t>
      </w:r>
    </w:p>
    <w:p w14:paraId="3192301A"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а – </w:t>
      </w:r>
      <w:r>
        <w:rPr>
          <w:rFonts w:ascii="Sylfaen" w:hAnsi="Sylfaen" w:cs="Sylfaen"/>
        </w:rPr>
        <w:t>ატმოსფეროში</w:t>
      </w:r>
      <w:r w:rsidRPr="00B8349A">
        <w:rPr>
          <w:rFonts w:ascii="Sylfaen" w:hAnsi="Sylfaen" w:cs="Sylfaen"/>
        </w:rPr>
        <w:t xml:space="preserve"> </w:t>
      </w:r>
      <w:r>
        <w:rPr>
          <w:rFonts w:ascii="Sylfaen" w:hAnsi="Sylfaen" w:cs="Sylfaen"/>
        </w:rPr>
        <w:t>ბგერის</w:t>
      </w:r>
      <w:r w:rsidRPr="00B8349A">
        <w:rPr>
          <w:rFonts w:ascii="Sylfaen" w:hAnsi="Sylfaen" w:cs="Sylfaen"/>
        </w:rPr>
        <w:t xml:space="preserve"> </w:t>
      </w:r>
      <w:r>
        <w:rPr>
          <w:rFonts w:ascii="Sylfaen" w:hAnsi="Sylfaen" w:cs="Sylfaen"/>
        </w:rPr>
        <w:t>მილევადობა</w:t>
      </w:r>
      <w:r w:rsidRPr="00B8349A">
        <w:rPr>
          <w:rFonts w:ascii="Sylfaen" w:hAnsi="Sylfaen" w:cs="Sylfaen"/>
        </w:rPr>
        <w:t xml:space="preserve"> (</w:t>
      </w:r>
      <w:r>
        <w:rPr>
          <w:rFonts w:ascii="Sylfaen" w:hAnsi="Sylfaen" w:cs="Sylfaen"/>
        </w:rPr>
        <w:t>დბ</w:t>
      </w:r>
      <w:r w:rsidRPr="00B8349A">
        <w:rPr>
          <w:rFonts w:ascii="Sylfaen" w:hAnsi="Sylfaen" w:cs="Sylfaen"/>
        </w:rPr>
        <w:t>/</w:t>
      </w:r>
      <w:r>
        <w:rPr>
          <w:rFonts w:ascii="Sylfaen" w:hAnsi="Sylfaen" w:cs="Sylfaen"/>
        </w:rPr>
        <w:t>კმ</w:t>
      </w:r>
      <w:r w:rsidRPr="00B8349A">
        <w:rPr>
          <w:rFonts w:ascii="Sylfaen" w:hAnsi="Sylfaen" w:cs="Sylfaen"/>
        </w:rPr>
        <w:t xml:space="preserve">) </w:t>
      </w:r>
      <w:r>
        <w:rPr>
          <w:rFonts w:ascii="Sylfaen" w:hAnsi="Sylfaen" w:cs="Sylfaen"/>
        </w:rPr>
        <w:t>ცხრილური</w:t>
      </w:r>
      <w:r w:rsidRPr="00B8349A">
        <w:rPr>
          <w:rFonts w:ascii="Sylfaen" w:hAnsi="Sylfaen" w:cs="Sylfaen"/>
        </w:rPr>
        <w:t xml:space="preserve"> </w:t>
      </w:r>
      <w:r>
        <w:rPr>
          <w:rFonts w:ascii="Sylfaen" w:hAnsi="Sylfaen" w:cs="Sylfaen"/>
        </w:rPr>
        <w:t>მახასიათებელი</w:t>
      </w:r>
      <w:r w:rsidRPr="00B8349A">
        <w:rPr>
          <w:rFonts w:ascii="Sylfaen" w:hAnsi="Sylfaen" w:cs="Sylfaen"/>
        </w:rPr>
        <w:t>.</w:t>
      </w:r>
    </w:p>
    <w:p w14:paraId="504C3354" w14:textId="77777777" w:rsidR="00665CBE" w:rsidRPr="00B8349A" w:rsidRDefault="00665CBE" w:rsidP="007F4934">
      <w:pPr>
        <w:tabs>
          <w:tab w:val="left" w:pos="180"/>
        </w:tabs>
        <w:jc w:val="both"/>
        <w:rPr>
          <w:rFonts w:ascii="Sylfaen" w:hAnsi="Sylfaen" w:cs="Sylfaen"/>
        </w:rPr>
      </w:pPr>
    </w:p>
    <w:tbl>
      <w:tblPr>
        <w:tblW w:w="0" w:type="auto"/>
        <w:tblInd w:w="2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82"/>
        <w:gridCol w:w="485"/>
        <w:gridCol w:w="624"/>
        <w:gridCol w:w="679"/>
        <w:gridCol w:w="576"/>
        <w:gridCol w:w="672"/>
        <w:gridCol w:w="679"/>
        <w:gridCol w:w="681"/>
        <w:gridCol w:w="676"/>
      </w:tblGrid>
      <w:tr w:rsidR="00665CBE" w:rsidRPr="00B8349A" w14:paraId="36246193" w14:textId="77777777">
        <w:trPr>
          <w:trHeight w:val="592"/>
        </w:trPr>
        <w:tc>
          <w:tcPr>
            <w:tcW w:w="4282" w:type="dxa"/>
            <w:shd w:val="clear" w:color="auto" w:fill="DADADA"/>
          </w:tcPr>
          <w:p w14:paraId="165A0E36"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ოქტავური ზოლების საშუალო გეომეტრიული სიხშირეები, ჰც.</w:t>
            </w:r>
          </w:p>
        </w:tc>
        <w:tc>
          <w:tcPr>
            <w:tcW w:w="485" w:type="dxa"/>
            <w:shd w:val="clear" w:color="auto" w:fill="DADADA"/>
          </w:tcPr>
          <w:p w14:paraId="17DFE84A" w14:textId="77777777" w:rsidR="00665CBE" w:rsidRPr="00B8349A" w:rsidRDefault="00665CBE" w:rsidP="007F4934">
            <w:pPr>
              <w:tabs>
                <w:tab w:val="left" w:pos="180"/>
              </w:tabs>
              <w:jc w:val="both"/>
              <w:rPr>
                <w:rFonts w:ascii="Sylfaen" w:hAnsi="Sylfaen" w:cs="Sylfaen"/>
              </w:rPr>
            </w:pPr>
          </w:p>
          <w:p w14:paraId="03DF1AFB"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63</w:t>
            </w:r>
          </w:p>
        </w:tc>
        <w:tc>
          <w:tcPr>
            <w:tcW w:w="624" w:type="dxa"/>
            <w:shd w:val="clear" w:color="auto" w:fill="DADADA"/>
          </w:tcPr>
          <w:p w14:paraId="211AB639" w14:textId="77777777" w:rsidR="00665CBE" w:rsidRPr="00B8349A" w:rsidRDefault="00665CBE" w:rsidP="007F4934">
            <w:pPr>
              <w:tabs>
                <w:tab w:val="left" w:pos="180"/>
              </w:tabs>
              <w:jc w:val="both"/>
              <w:rPr>
                <w:rFonts w:ascii="Sylfaen" w:hAnsi="Sylfaen" w:cs="Sylfaen"/>
              </w:rPr>
            </w:pPr>
          </w:p>
          <w:p w14:paraId="18CD748A"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125</w:t>
            </w:r>
          </w:p>
        </w:tc>
        <w:tc>
          <w:tcPr>
            <w:tcW w:w="679" w:type="dxa"/>
            <w:shd w:val="clear" w:color="auto" w:fill="DADADA"/>
          </w:tcPr>
          <w:p w14:paraId="1CFC7EB8" w14:textId="77777777" w:rsidR="00665CBE" w:rsidRPr="00B8349A" w:rsidRDefault="00665CBE" w:rsidP="007F4934">
            <w:pPr>
              <w:tabs>
                <w:tab w:val="left" w:pos="180"/>
              </w:tabs>
              <w:jc w:val="both"/>
              <w:rPr>
                <w:rFonts w:ascii="Sylfaen" w:hAnsi="Sylfaen" w:cs="Sylfaen"/>
              </w:rPr>
            </w:pPr>
          </w:p>
          <w:p w14:paraId="1D960F3E"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250</w:t>
            </w:r>
          </w:p>
        </w:tc>
        <w:tc>
          <w:tcPr>
            <w:tcW w:w="576" w:type="dxa"/>
            <w:shd w:val="clear" w:color="auto" w:fill="DADADA"/>
          </w:tcPr>
          <w:p w14:paraId="20D3926B" w14:textId="77777777" w:rsidR="00665CBE" w:rsidRPr="00B8349A" w:rsidRDefault="00665CBE" w:rsidP="007F4934">
            <w:pPr>
              <w:tabs>
                <w:tab w:val="left" w:pos="180"/>
              </w:tabs>
              <w:jc w:val="both"/>
              <w:rPr>
                <w:rFonts w:ascii="Sylfaen" w:hAnsi="Sylfaen" w:cs="Sylfaen"/>
              </w:rPr>
            </w:pPr>
          </w:p>
          <w:p w14:paraId="6FA4E4FD"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500</w:t>
            </w:r>
          </w:p>
        </w:tc>
        <w:tc>
          <w:tcPr>
            <w:tcW w:w="672" w:type="dxa"/>
            <w:shd w:val="clear" w:color="auto" w:fill="DADADA"/>
          </w:tcPr>
          <w:p w14:paraId="23F1C11D" w14:textId="77777777" w:rsidR="00665CBE" w:rsidRPr="00B8349A" w:rsidRDefault="00665CBE" w:rsidP="007F4934">
            <w:pPr>
              <w:tabs>
                <w:tab w:val="left" w:pos="180"/>
              </w:tabs>
              <w:jc w:val="both"/>
              <w:rPr>
                <w:rFonts w:ascii="Sylfaen" w:hAnsi="Sylfaen" w:cs="Sylfaen"/>
              </w:rPr>
            </w:pPr>
          </w:p>
          <w:p w14:paraId="0C8A2B1D"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1000</w:t>
            </w:r>
          </w:p>
        </w:tc>
        <w:tc>
          <w:tcPr>
            <w:tcW w:w="679" w:type="dxa"/>
            <w:shd w:val="clear" w:color="auto" w:fill="DADADA"/>
          </w:tcPr>
          <w:p w14:paraId="2BA4A624" w14:textId="77777777" w:rsidR="00665CBE" w:rsidRPr="00B8349A" w:rsidRDefault="00665CBE" w:rsidP="007F4934">
            <w:pPr>
              <w:tabs>
                <w:tab w:val="left" w:pos="180"/>
              </w:tabs>
              <w:jc w:val="both"/>
              <w:rPr>
                <w:rFonts w:ascii="Sylfaen" w:hAnsi="Sylfaen" w:cs="Sylfaen"/>
              </w:rPr>
            </w:pPr>
          </w:p>
          <w:p w14:paraId="66868C2A"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2000</w:t>
            </w:r>
          </w:p>
        </w:tc>
        <w:tc>
          <w:tcPr>
            <w:tcW w:w="681" w:type="dxa"/>
            <w:shd w:val="clear" w:color="auto" w:fill="DADADA"/>
          </w:tcPr>
          <w:p w14:paraId="52BC2656" w14:textId="77777777" w:rsidR="00665CBE" w:rsidRPr="00B8349A" w:rsidRDefault="00665CBE" w:rsidP="007F4934">
            <w:pPr>
              <w:tabs>
                <w:tab w:val="left" w:pos="180"/>
              </w:tabs>
              <w:jc w:val="both"/>
              <w:rPr>
                <w:rFonts w:ascii="Sylfaen" w:hAnsi="Sylfaen" w:cs="Sylfaen"/>
              </w:rPr>
            </w:pPr>
          </w:p>
          <w:p w14:paraId="17178D7B"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4000</w:t>
            </w:r>
          </w:p>
        </w:tc>
        <w:tc>
          <w:tcPr>
            <w:tcW w:w="676" w:type="dxa"/>
            <w:shd w:val="clear" w:color="auto" w:fill="DADADA"/>
          </w:tcPr>
          <w:p w14:paraId="7D9B7229" w14:textId="77777777" w:rsidR="00665CBE" w:rsidRPr="00B8349A" w:rsidRDefault="00665CBE" w:rsidP="007F4934">
            <w:pPr>
              <w:tabs>
                <w:tab w:val="left" w:pos="180"/>
              </w:tabs>
              <w:jc w:val="both"/>
              <w:rPr>
                <w:rFonts w:ascii="Sylfaen" w:hAnsi="Sylfaen" w:cs="Sylfaen"/>
              </w:rPr>
            </w:pPr>
          </w:p>
          <w:p w14:paraId="4F777DDD"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8000</w:t>
            </w:r>
          </w:p>
        </w:tc>
      </w:tr>
      <w:tr w:rsidR="00665CBE" w:rsidRPr="00B8349A" w14:paraId="585AD9E7" w14:textId="77777777">
        <w:trPr>
          <w:trHeight w:val="359"/>
        </w:trPr>
        <w:tc>
          <w:tcPr>
            <w:tcW w:w="4282" w:type="dxa"/>
          </w:tcPr>
          <w:p w14:paraId="2CC01986"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а დბ/კმ</w:t>
            </w:r>
          </w:p>
        </w:tc>
        <w:tc>
          <w:tcPr>
            <w:tcW w:w="485" w:type="dxa"/>
          </w:tcPr>
          <w:p w14:paraId="609FEA57"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0</w:t>
            </w:r>
          </w:p>
        </w:tc>
        <w:tc>
          <w:tcPr>
            <w:tcW w:w="624" w:type="dxa"/>
          </w:tcPr>
          <w:p w14:paraId="71EE0270"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0.3</w:t>
            </w:r>
          </w:p>
        </w:tc>
        <w:tc>
          <w:tcPr>
            <w:tcW w:w="679" w:type="dxa"/>
          </w:tcPr>
          <w:p w14:paraId="52E08609"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1.1</w:t>
            </w:r>
          </w:p>
        </w:tc>
        <w:tc>
          <w:tcPr>
            <w:tcW w:w="576" w:type="dxa"/>
          </w:tcPr>
          <w:p w14:paraId="0A82F126"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2.8</w:t>
            </w:r>
          </w:p>
        </w:tc>
        <w:tc>
          <w:tcPr>
            <w:tcW w:w="672" w:type="dxa"/>
          </w:tcPr>
          <w:p w14:paraId="5C69E52B"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5.2</w:t>
            </w:r>
          </w:p>
        </w:tc>
        <w:tc>
          <w:tcPr>
            <w:tcW w:w="679" w:type="dxa"/>
          </w:tcPr>
          <w:p w14:paraId="65897C75"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9.6</w:t>
            </w:r>
          </w:p>
        </w:tc>
        <w:tc>
          <w:tcPr>
            <w:tcW w:w="681" w:type="dxa"/>
          </w:tcPr>
          <w:p w14:paraId="66788C89"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25</w:t>
            </w:r>
          </w:p>
        </w:tc>
        <w:tc>
          <w:tcPr>
            <w:tcW w:w="676" w:type="dxa"/>
          </w:tcPr>
          <w:p w14:paraId="39B46386"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83</w:t>
            </w:r>
          </w:p>
        </w:tc>
      </w:tr>
    </w:tbl>
    <w:p w14:paraId="30666509"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ხმაურის წარმოქმნის უბანზე ხმაურის წყაროების დონეების შეჯამება ხდება ფორმულით:</w:t>
      </w:r>
    </w:p>
    <w:p w14:paraId="633ED63F"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n</w:t>
      </w:r>
    </w:p>
    <w:p w14:paraId="7CAE0FC4"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10 lg </w:t>
      </w:r>
      <w:r w:rsidRPr="00B8349A">
        <w:rPr>
          <w:rFonts w:ascii="Sylfaen" w:hAnsi="Sylfaen" w:cs="Sylfaen"/>
        </w:rPr>
        <w:t>100,1Lpi</w:t>
      </w:r>
    </w:p>
    <w:p w14:paraId="3C9FCD16"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i</w:t>
      </w:r>
      <w:r w:rsidRPr="00B8349A">
        <w:rPr>
          <w:rFonts w:ascii="Sylfaen" w:hAnsi="Sylfaen" w:cs="Sylfaen"/>
        </w:rPr>
        <w:t>1</w:t>
      </w:r>
    </w:p>
    <w:p w14:paraId="598B9AA2"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სადაც: Lрi –არის i-ური ხმაურის წყაროს სიმძლავრე.</w:t>
      </w:r>
    </w:p>
    <w:p w14:paraId="5BB82A4B" w14:textId="77777777" w:rsidR="00665CBE" w:rsidRDefault="00011CE7" w:rsidP="007F4934">
      <w:pPr>
        <w:tabs>
          <w:tab w:val="left" w:pos="180"/>
        </w:tabs>
        <w:jc w:val="both"/>
      </w:pPr>
      <w:r>
        <w:rPr>
          <w:rFonts w:ascii="Sylfaen" w:hAnsi="Sylfaen" w:cs="Sylfaen"/>
        </w:rPr>
        <w:t>გათვლების</w:t>
      </w:r>
      <w:r w:rsidRPr="00B8349A">
        <w:rPr>
          <w:rFonts w:ascii="Sylfaen" w:hAnsi="Sylfaen" w:cs="Sylfaen"/>
        </w:rPr>
        <w:t xml:space="preserve"> </w:t>
      </w:r>
      <w:r>
        <w:rPr>
          <w:rFonts w:ascii="Sylfaen" w:hAnsi="Sylfaen" w:cs="Sylfaen"/>
        </w:rPr>
        <w:t>შესასრულებლად</w:t>
      </w:r>
      <w:r w:rsidRPr="00B8349A">
        <w:rPr>
          <w:rFonts w:ascii="Sylfaen" w:hAnsi="Sylfaen" w:cs="Sylfaen"/>
        </w:rPr>
        <w:t xml:space="preserve"> </w:t>
      </w:r>
      <w:r>
        <w:rPr>
          <w:rFonts w:ascii="Sylfaen" w:hAnsi="Sylfaen" w:cs="Sylfaen"/>
        </w:rPr>
        <w:t>გაკეთებულია</w:t>
      </w:r>
      <w:r w:rsidRPr="00B8349A">
        <w:rPr>
          <w:rFonts w:ascii="Sylfaen" w:hAnsi="Sylfaen" w:cs="Sylfaen"/>
        </w:rPr>
        <w:t xml:space="preserve"> </w:t>
      </w:r>
      <w:r>
        <w:rPr>
          <w:rFonts w:ascii="Sylfaen" w:hAnsi="Sylfaen" w:cs="Sylfaen"/>
        </w:rPr>
        <w:t>შემდეგი</w:t>
      </w:r>
      <w:r>
        <w:t xml:space="preserve"> </w:t>
      </w:r>
      <w:r>
        <w:rPr>
          <w:rFonts w:ascii="Sylfaen" w:hAnsi="Sylfaen" w:cs="Sylfaen"/>
        </w:rPr>
        <w:t>დაშვებები</w:t>
      </w:r>
      <w:r>
        <w:t>:</w:t>
      </w:r>
    </w:p>
    <w:p w14:paraId="433B593C" w14:textId="77777777" w:rsidR="00665CBE" w:rsidRDefault="00665CBE" w:rsidP="007F4934">
      <w:pPr>
        <w:tabs>
          <w:tab w:val="left" w:pos="180"/>
        </w:tabs>
        <w:sectPr w:rsidR="00665CBE">
          <w:type w:val="continuous"/>
          <w:pgSz w:w="11910" w:h="16840"/>
          <w:pgMar w:top="920" w:right="1060" w:bottom="280" w:left="1020" w:header="720" w:footer="720" w:gutter="0"/>
          <w:cols w:space="720"/>
        </w:sectPr>
      </w:pPr>
    </w:p>
    <w:p w14:paraId="56DB3268" w14:textId="77777777" w:rsidR="00665CBE" w:rsidRPr="00B8349A" w:rsidRDefault="00011CE7" w:rsidP="007F4934">
      <w:pPr>
        <w:pStyle w:val="ListParagraph"/>
        <w:numPr>
          <w:ilvl w:val="0"/>
          <w:numId w:val="59"/>
        </w:numPr>
        <w:tabs>
          <w:tab w:val="left" w:pos="180"/>
        </w:tabs>
        <w:jc w:val="both"/>
        <w:rPr>
          <w:rFonts w:ascii="Sylfaen" w:hAnsi="Sylfaen" w:cs="Sylfaen"/>
        </w:rPr>
      </w:pPr>
      <w:r w:rsidRPr="00B8349A">
        <w:rPr>
          <w:rFonts w:ascii="Sylfaen" w:hAnsi="Sylfaen" w:cs="Sylfaen"/>
        </w:rPr>
        <w:lastRenderedPageBreak/>
        <w:t>თუ ერთ უბანზე განლაგებულ რამდენიმე ხმაურის წყაროს შორის მანძილი გაცილებით ნაკლებია საანგარიშო წერტილამდე მანძილისა, წყაროები გაერთიანებულია ერთ ჯგუფში.</w:t>
      </w:r>
    </w:p>
    <w:p w14:paraId="322990EE" w14:textId="77777777" w:rsidR="00665CBE" w:rsidRPr="00B8349A" w:rsidRDefault="00B8349A" w:rsidP="007F4934">
      <w:pPr>
        <w:pStyle w:val="ListParagraph"/>
        <w:tabs>
          <w:tab w:val="left" w:pos="180"/>
        </w:tabs>
        <w:ind w:left="720" w:firstLine="0"/>
        <w:jc w:val="both"/>
        <w:rPr>
          <w:rFonts w:ascii="Sylfaen" w:hAnsi="Sylfaen" w:cs="Sylfaen"/>
        </w:rPr>
      </w:pPr>
      <w:r w:rsidRPr="00B8349A">
        <w:rPr>
          <w:rFonts w:ascii="Sylfaen" w:hAnsi="Sylfaen" w:cs="Sylfaen"/>
        </w:rPr>
        <w:t>N</w:t>
      </w:r>
      <w:r w:rsidRPr="00B8349A">
        <w:rPr>
          <w:rFonts w:ascii="Sylfaen" w:hAnsi="Sylfaen" w:cs="Sylfaen"/>
          <w:lang w:val="ka-GE"/>
        </w:rPr>
        <w:t xml:space="preserve"> </w:t>
      </w:r>
      <w:r w:rsidR="00011CE7" w:rsidRPr="00B8349A">
        <w:rPr>
          <w:rFonts w:ascii="Sylfaen" w:hAnsi="Sylfaen" w:cs="Sylfaen"/>
        </w:rPr>
        <w:t xml:space="preserve">მათი ჯამური ხმაურის დონე დათვლილია ფორმულით: 10 gl </w:t>
      </w:r>
      <w:r w:rsidR="00011CE7" w:rsidRPr="00B8349A">
        <w:rPr>
          <w:rFonts w:ascii="Sylfaen" w:hAnsi="Sylfaen" w:cs="Sylfaen"/>
        </w:rPr>
        <w:t> 100,1Lpi   ;</w:t>
      </w:r>
      <w:r w:rsidRPr="00B8349A">
        <w:rPr>
          <w:rFonts w:ascii="Sylfaen" w:hAnsi="Sylfaen" w:cs="Sylfaen"/>
          <w:lang w:val="ka-GE"/>
        </w:rPr>
        <w:t xml:space="preserve"> </w:t>
      </w:r>
      <w:r w:rsidR="00011CE7" w:rsidRPr="00B8349A">
        <w:rPr>
          <w:rFonts w:ascii="Sylfaen" w:hAnsi="Sylfaen" w:cs="Sylfaen"/>
        </w:rPr>
        <w:t xml:space="preserve">i </w:t>
      </w:r>
      <w:r w:rsidR="00011CE7" w:rsidRPr="00B8349A">
        <w:rPr>
          <w:rFonts w:ascii="Sylfaen" w:hAnsi="Sylfaen" w:cs="Sylfaen"/>
        </w:rPr>
        <w:t>1</w:t>
      </w:r>
    </w:p>
    <w:p w14:paraId="7FA9C96F" w14:textId="77777777" w:rsidR="00665CBE" w:rsidRPr="00B8349A" w:rsidRDefault="00011CE7" w:rsidP="007F4934">
      <w:pPr>
        <w:pStyle w:val="ListParagraph"/>
        <w:numPr>
          <w:ilvl w:val="0"/>
          <w:numId w:val="59"/>
        </w:numPr>
        <w:tabs>
          <w:tab w:val="left" w:pos="180"/>
        </w:tabs>
        <w:jc w:val="both"/>
        <w:rPr>
          <w:rFonts w:ascii="Sylfaen" w:hAnsi="Sylfaen" w:cs="Sylfaen"/>
        </w:rPr>
      </w:pPr>
      <w:r w:rsidRPr="00B8349A">
        <w:rPr>
          <w:rFonts w:ascii="Sylfaen" w:hAnsi="Sylfaen" w:cs="Sylfaen"/>
        </w:rPr>
        <w:t>ერთ ჯგუფში გაერთიანებული წყაროების ხმაურის ჯამური დონის გავრცელების შესაფასებლად საანგარიშო წერტილამდე მანძილად აღებულია მათი გეომეტრიული ცენტრიდან დაშორება.</w:t>
      </w:r>
    </w:p>
    <w:p w14:paraId="2FA19266" w14:textId="77777777" w:rsidR="00665CBE" w:rsidRPr="00B8349A" w:rsidRDefault="00011CE7" w:rsidP="007F4934">
      <w:pPr>
        <w:pStyle w:val="ListParagraph"/>
        <w:numPr>
          <w:ilvl w:val="0"/>
          <w:numId w:val="59"/>
        </w:numPr>
        <w:tabs>
          <w:tab w:val="left" w:pos="180"/>
        </w:tabs>
        <w:jc w:val="both"/>
        <w:rPr>
          <w:rFonts w:ascii="Sylfaen" w:hAnsi="Sylfaen" w:cs="Sylfaen"/>
        </w:rPr>
      </w:pPr>
      <w:r w:rsidRPr="00B8349A">
        <w:rPr>
          <w:rFonts w:ascii="Sylfaen" w:hAnsi="Sylfaen" w:cs="Sylfaen"/>
        </w:rPr>
        <w:t>სიმარტივისთვის გათვლები შესრულებულია ბგერის ექვივალენტური დონეებისთვის (დბა) და ატმოსფეროში ბგერის ჩაქრობის კოეფიციენტად აღებულია მისი ოქტავური მაჩვენებლების გასაშუალოებული სიდიდე: βსაშ=10.5 დბ/კმ;</w:t>
      </w:r>
    </w:p>
    <w:p w14:paraId="647A1C42"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გაანგარიშება ჩატარებულია ორ პირობით წერტილში, შერჩეულ უბანზე ყველა ჩამოთვლილი მანქანა-მოწყობილობის ერთდროული მუშაობის შემთხვევისთვის, ხმაურის მინიმალური </w:t>
      </w:r>
      <w:r>
        <w:rPr>
          <w:rFonts w:ascii="Sylfaen" w:hAnsi="Sylfaen" w:cs="Sylfaen"/>
        </w:rPr>
        <w:t>ეკრანირების</w:t>
      </w:r>
      <w:r w:rsidRPr="00B8349A">
        <w:rPr>
          <w:rFonts w:ascii="Sylfaen" w:hAnsi="Sylfaen" w:cs="Sylfaen"/>
        </w:rPr>
        <w:t xml:space="preserve"> </w:t>
      </w:r>
      <w:r>
        <w:rPr>
          <w:rFonts w:ascii="Sylfaen" w:hAnsi="Sylfaen" w:cs="Sylfaen"/>
        </w:rPr>
        <w:t>გათვალისწინებით</w:t>
      </w:r>
      <w:r w:rsidRPr="00B8349A">
        <w:rPr>
          <w:rFonts w:ascii="Sylfaen" w:hAnsi="Sylfaen" w:cs="Sylfaen"/>
        </w:rPr>
        <w:t xml:space="preserve"> (</w:t>
      </w:r>
      <w:r>
        <w:rPr>
          <w:rFonts w:ascii="Sylfaen" w:hAnsi="Sylfaen" w:cs="Sylfaen"/>
        </w:rPr>
        <w:t>ანუ</w:t>
      </w:r>
      <w:r w:rsidRPr="00B8349A">
        <w:rPr>
          <w:rFonts w:ascii="Sylfaen" w:hAnsi="Sylfaen" w:cs="Sylfaen"/>
        </w:rPr>
        <w:t xml:space="preserve"> </w:t>
      </w:r>
      <w:r>
        <w:rPr>
          <w:rFonts w:ascii="Sylfaen" w:hAnsi="Sylfaen" w:cs="Sylfaen"/>
        </w:rPr>
        <w:t>ყველაზე</w:t>
      </w:r>
      <w:r w:rsidRPr="00B8349A">
        <w:rPr>
          <w:rFonts w:ascii="Sylfaen" w:hAnsi="Sylfaen" w:cs="Sylfaen"/>
        </w:rPr>
        <w:t xml:space="preserve"> </w:t>
      </w:r>
      <w:r>
        <w:rPr>
          <w:rFonts w:ascii="Sylfaen" w:hAnsi="Sylfaen" w:cs="Sylfaen"/>
        </w:rPr>
        <w:t>უარესი</w:t>
      </w:r>
      <w:r w:rsidRPr="00B8349A">
        <w:rPr>
          <w:rFonts w:ascii="Sylfaen" w:hAnsi="Sylfaen" w:cs="Sylfaen"/>
        </w:rPr>
        <w:t xml:space="preserve"> </w:t>
      </w:r>
      <w:r>
        <w:rPr>
          <w:rFonts w:ascii="Sylfaen" w:hAnsi="Sylfaen" w:cs="Sylfaen"/>
        </w:rPr>
        <w:t>სცენარი</w:t>
      </w:r>
      <w:r w:rsidRPr="00B8349A">
        <w:rPr>
          <w:rFonts w:ascii="Sylfaen" w:hAnsi="Sylfaen" w:cs="Sylfaen"/>
        </w:rPr>
        <w:t>) (</w:t>
      </w:r>
      <w:r>
        <w:rPr>
          <w:rFonts w:ascii="Sylfaen" w:hAnsi="Sylfaen" w:cs="Sylfaen"/>
        </w:rPr>
        <w:t>იხ</w:t>
      </w:r>
      <w:r w:rsidRPr="00B8349A">
        <w:rPr>
          <w:rFonts w:ascii="Sylfaen" w:hAnsi="Sylfaen" w:cs="Sylfaen"/>
        </w:rPr>
        <w:t xml:space="preserve">. </w:t>
      </w:r>
      <w:r>
        <w:rPr>
          <w:rFonts w:ascii="Sylfaen" w:hAnsi="Sylfaen" w:cs="Sylfaen"/>
        </w:rPr>
        <w:t>ცხრილი</w:t>
      </w:r>
      <w:r w:rsidRPr="00B8349A">
        <w:rPr>
          <w:rFonts w:ascii="Sylfaen" w:hAnsi="Sylfaen" w:cs="Sylfaen"/>
        </w:rPr>
        <w:t xml:space="preserve"> .)</w:t>
      </w:r>
    </w:p>
    <w:p w14:paraId="3B9AFB93" w14:textId="77777777" w:rsidR="00665CBE" w:rsidRPr="00B8349A" w:rsidRDefault="00011CE7" w:rsidP="007F4934">
      <w:pPr>
        <w:tabs>
          <w:tab w:val="left" w:pos="180"/>
        </w:tabs>
        <w:jc w:val="both"/>
        <w:rPr>
          <w:rFonts w:ascii="Sylfaen" w:hAnsi="Sylfaen" w:cs="Sylfaen"/>
        </w:rPr>
      </w:pPr>
      <w:r w:rsidRPr="00B8349A">
        <w:rPr>
          <w:rFonts w:ascii="Sylfaen" w:hAnsi="Sylfaen" w:cs="Sylfaen"/>
          <w:b/>
        </w:rPr>
        <w:t xml:space="preserve">ცხრილი. </w:t>
      </w:r>
      <w:r w:rsidRPr="00B8349A">
        <w:rPr>
          <w:rFonts w:ascii="Sylfaen" w:hAnsi="Sylfaen" w:cs="Sylfaen"/>
        </w:rPr>
        <w:t>ხმაურის გავრცელების გაანგარიშების შედეგები</w:t>
      </w:r>
    </w:p>
    <w:p w14:paraId="43B209F3" w14:textId="77777777" w:rsidR="00665CBE" w:rsidRPr="00B8349A" w:rsidRDefault="00665CBE" w:rsidP="007F4934">
      <w:pPr>
        <w:tabs>
          <w:tab w:val="left" w:pos="180"/>
        </w:tabs>
        <w:jc w:val="both"/>
        <w:rPr>
          <w:rFonts w:ascii="Sylfaen" w:hAnsi="Sylfaen" w:cs="Sylfaen"/>
        </w:rPr>
      </w:pPr>
    </w:p>
    <w:tbl>
      <w:tblPr>
        <w:tblW w:w="0" w:type="auto"/>
        <w:tblInd w:w="4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41"/>
        <w:gridCol w:w="2340"/>
        <w:gridCol w:w="1349"/>
        <w:gridCol w:w="1171"/>
        <w:gridCol w:w="1709"/>
        <w:gridCol w:w="1195"/>
      </w:tblGrid>
      <w:tr w:rsidR="00665CBE" w:rsidRPr="00B8349A" w14:paraId="667F736C" w14:textId="77777777">
        <w:trPr>
          <w:trHeight w:val="1053"/>
        </w:trPr>
        <w:tc>
          <w:tcPr>
            <w:tcW w:w="1241" w:type="dxa"/>
          </w:tcPr>
          <w:p w14:paraId="20347710" w14:textId="77777777" w:rsidR="00665CBE" w:rsidRPr="00B8349A" w:rsidRDefault="00665CBE" w:rsidP="007F4934">
            <w:pPr>
              <w:tabs>
                <w:tab w:val="left" w:pos="180"/>
              </w:tabs>
              <w:jc w:val="both"/>
              <w:rPr>
                <w:rFonts w:ascii="Sylfaen" w:hAnsi="Sylfaen" w:cs="Sylfaen"/>
                <w:b/>
                <w:sz w:val="18"/>
                <w:szCs w:val="18"/>
              </w:rPr>
            </w:pPr>
          </w:p>
          <w:p w14:paraId="17C854BE" w14:textId="77777777" w:rsidR="00665CBE" w:rsidRPr="00B8349A" w:rsidRDefault="00665CBE" w:rsidP="007F4934">
            <w:pPr>
              <w:tabs>
                <w:tab w:val="left" w:pos="180"/>
              </w:tabs>
              <w:jc w:val="both"/>
              <w:rPr>
                <w:rFonts w:ascii="Sylfaen" w:hAnsi="Sylfaen" w:cs="Sylfaen"/>
                <w:b/>
                <w:sz w:val="18"/>
                <w:szCs w:val="18"/>
              </w:rPr>
            </w:pPr>
          </w:p>
          <w:p w14:paraId="7B67ABC7" w14:textId="77777777" w:rsidR="00665CBE" w:rsidRPr="00B8349A" w:rsidRDefault="00011CE7" w:rsidP="007F4934">
            <w:pPr>
              <w:tabs>
                <w:tab w:val="left" w:pos="180"/>
              </w:tabs>
              <w:jc w:val="both"/>
              <w:rPr>
                <w:rFonts w:ascii="Sylfaen" w:hAnsi="Sylfaen" w:cs="Sylfaen"/>
                <w:b/>
                <w:sz w:val="18"/>
                <w:szCs w:val="18"/>
              </w:rPr>
            </w:pPr>
            <w:r w:rsidRPr="00B8349A">
              <w:rPr>
                <w:rFonts w:ascii="Sylfaen" w:hAnsi="Sylfaen" w:cs="Sylfaen"/>
                <w:b/>
                <w:sz w:val="18"/>
                <w:szCs w:val="18"/>
              </w:rPr>
              <w:t>უბანი</w:t>
            </w:r>
          </w:p>
        </w:tc>
        <w:tc>
          <w:tcPr>
            <w:tcW w:w="2340" w:type="dxa"/>
          </w:tcPr>
          <w:p w14:paraId="5335D852" w14:textId="77777777" w:rsidR="00665CBE" w:rsidRPr="00B8349A" w:rsidRDefault="00665CBE" w:rsidP="007F4934">
            <w:pPr>
              <w:tabs>
                <w:tab w:val="left" w:pos="180"/>
              </w:tabs>
              <w:jc w:val="both"/>
              <w:rPr>
                <w:rFonts w:ascii="Sylfaen" w:hAnsi="Sylfaen" w:cs="Sylfaen"/>
                <w:sz w:val="18"/>
                <w:szCs w:val="18"/>
              </w:rPr>
            </w:pPr>
          </w:p>
          <w:p w14:paraId="53B89256"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ძირითადი მომუშავე მანქანა-მოწყობილობები</w:t>
            </w:r>
          </w:p>
        </w:tc>
        <w:tc>
          <w:tcPr>
            <w:tcW w:w="1349" w:type="dxa"/>
          </w:tcPr>
          <w:p w14:paraId="6AD2D132"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ხმაურის ექვივ. დონე გენერაც. ადგილზე,</w:t>
            </w:r>
          </w:p>
          <w:p w14:paraId="34B050D8"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დბა</w:t>
            </w:r>
          </w:p>
        </w:tc>
        <w:tc>
          <w:tcPr>
            <w:tcW w:w="1171" w:type="dxa"/>
          </w:tcPr>
          <w:p w14:paraId="6B1A34AD"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მანძილი უახლოეს რეცეპტ- მდე, მ</w:t>
            </w:r>
          </w:p>
        </w:tc>
        <w:tc>
          <w:tcPr>
            <w:tcW w:w="1709" w:type="dxa"/>
          </w:tcPr>
          <w:p w14:paraId="6763B241" w14:textId="77777777" w:rsidR="00665CBE" w:rsidRPr="00B8349A" w:rsidRDefault="00665CBE" w:rsidP="007F4934">
            <w:pPr>
              <w:tabs>
                <w:tab w:val="left" w:pos="180"/>
              </w:tabs>
              <w:jc w:val="both"/>
              <w:rPr>
                <w:rFonts w:ascii="Sylfaen" w:hAnsi="Sylfaen" w:cs="Sylfaen"/>
                <w:sz w:val="18"/>
                <w:szCs w:val="18"/>
              </w:rPr>
            </w:pPr>
          </w:p>
          <w:p w14:paraId="76BA468B"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ხმაურის ექვ. დონე უახლოეს რეცეპტორთან, დბა</w:t>
            </w:r>
          </w:p>
        </w:tc>
        <w:tc>
          <w:tcPr>
            <w:tcW w:w="1195" w:type="dxa"/>
          </w:tcPr>
          <w:p w14:paraId="63314804" w14:textId="77777777" w:rsidR="00665CBE" w:rsidRPr="00B8349A" w:rsidRDefault="00665CBE" w:rsidP="007F4934">
            <w:pPr>
              <w:tabs>
                <w:tab w:val="left" w:pos="180"/>
              </w:tabs>
              <w:jc w:val="both"/>
              <w:rPr>
                <w:rFonts w:ascii="Sylfaen" w:hAnsi="Sylfaen" w:cs="Sylfaen"/>
                <w:sz w:val="18"/>
                <w:szCs w:val="18"/>
              </w:rPr>
            </w:pPr>
          </w:p>
          <w:p w14:paraId="74A4B5AA" w14:textId="77777777" w:rsidR="00665CBE" w:rsidRPr="00B8349A" w:rsidRDefault="00665CBE" w:rsidP="007F4934">
            <w:pPr>
              <w:tabs>
                <w:tab w:val="left" w:pos="180"/>
              </w:tabs>
              <w:jc w:val="both"/>
              <w:rPr>
                <w:rFonts w:ascii="Sylfaen" w:hAnsi="Sylfaen" w:cs="Sylfaen"/>
                <w:sz w:val="18"/>
                <w:szCs w:val="18"/>
              </w:rPr>
            </w:pPr>
          </w:p>
          <w:p w14:paraId="6DDA3065"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ნორმა</w:t>
            </w:r>
            <w:hyperlink w:anchor="_bookmark32" w:history="1">
              <w:r w:rsidRPr="00B8349A">
                <w:rPr>
                  <w:rFonts w:ascii="Sylfaen" w:hAnsi="Sylfaen" w:cs="Sylfaen"/>
                  <w:sz w:val="18"/>
                  <w:szCs w:val="18"/>
                </w:rPr>
                <w:t>2</w:t>
              </w:r>
            </w:hyperlink>
          </w:p>
        </w:tc>
      </w:tr>
      <w:tr w:rsidR="00665CBE" w:rsidRPr="00B8349A" w14:paraId="41CDCA24" w14:textId="77777777">
        <w:trPr>
          <w:trHeight w:val="1264"/>
        </w:trPr>
        <w:tc>
          <w:tcPr>
            <w:tcW w:w="1241" w:type="dxa"/>
          </w:tcPr>
          <w:p w14:paraId="427BE341" w14:textId="77777777" w:rsidR="00665CBE" w:rsidRPr="00B8349A" w:rsidRDefault="00665CBE" w:rsidP="007F4934">
            <w:pPr>
              <w:tabs>
                <w:tab w:val="left" w:pos="180"/>
              </w:tabs>
              <w:jc w:val="both"/>
              <w:rPr>
                <w:rFonts w:ascii="Sylfaen" w:hAnsi="Sylfaen" w:cs="Sylfaen"/>
                <w:b/>
                <w:sz w:val="18"/>
                <w:szCs w:val="18"/>
              </w:rPr>
            </w:pPr>
          </w:p>
          <w:p w14:paraId="25CA1978" w14:textId="77777777" w:rsidR="00665CBE" w:rsidRPr="00B8349A" w:rsidRDefault="00011CE7" w:rsidP="007F4934">
            <w:pPr>
              <w:tabs>
                <w:tab w:val="left" w:pos="180"/>
              </w:tabs>
              <w:jc w:val="both"/>
              <w:rPr>
                <w:rFonts w:ascii="Sylfaen" w:hAnsi="Sylfaen" w:cs="Sylfaen"/>
                <w:b/>
                <w:sz w:val="18"/>
                <w:szCs w:val="18"/>
              </w:rPr>
            </w:pPr>
            <w:r w:rsidRPr="00B8349A">
              <w:rPr>
                <w:rFonts w:ascii="Sylfaen" w:hAnsi="Sylfaen" w:cs="Sylfaen"/>
                <w:b/>
                <w:sz w:val="18"/>
                <w:szCs w:val="18"/>
              </w:rPr>
              <w:t>სამშენებლო მოედნის ტერიტორია</w:t>
            </w:r>
          </w:p>
        </w:tc>
        <w:tc>
          <w:tcPr>
            <w:tcW w:w="2340" w:type="dxa"/>
          </w:tcPr>
          <w:p w14:paraId="553FD6CD"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o გრეიდერი</w:t>
            </w:r>
          </w:p>
          <w:p w14:paraId="0D2057E2"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o ავტოთვითმცლელი</w:t>
            </w:r>
          </w:p>
          <w:p w14:paraId="2CD831AD"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o ექსკავატორი</w:t>
            </w:r>
          </w:p>
          <w:p w14:paraId="7CF672A4"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o ბულდოზერი</w:t>
            </w:r>
          </w:p>
        </w:tc>
        <w:tc>
          <w:tcPr>
            <w:tcW w:w="1349" w:type="dxa"/>
          </w:tcPr>
          <w:p w14:paraId="1598F1A5" w14:textId="77777777" w:rsidR="00665CBE" w:rsidRPr="00B8349A" w:rsidRDefault="00665CBE" w:rsidP="007F4934">
            <w:pPr>
              <w:tabs>
                <w:tab w:val="left" w:pos="180"/>
              </w:tabs>
              <w:jc w:val="both"/>
              <w:rPr>
                <w:rFonts w:ascii="Sylfaen" w:hAnsi="Sylfaen" w:cs="Sylfaen"/>
                <w:sz w:val="18"/>
                <w:szCs w:val="18"/>
              </w:rPr>
            </w:pPr>
          </w:p>
          <w:p w14:paraId="277B085B" w14:textId="77777777" w:rsidR="00665CBE" w:rsidRPr="00B8349A" w:rsidRDefault="00665CBE" w:rsidP="007F4934">
            <w:pPr>
              <w:tabs>
                <w:tab w:val="left" w:pos="180"/>
              </w:tabs>
              <w:jc w:val="both"/>
              <w:rPr>
                <w:rFonts w:ascii="Sylfaen" w:hAnsi="Sylfaen" w:cs="Sylfaen"/>
                <w:sz w:val="18"/>
                <w:szCs w:val="18"/>
              </w:rPr>
            </w:pPr>
          </w:p>
          <w:p w14:paraId="35FC547D" w14:textId="77777777" w:rsidR="00665CBE" w:rsidRPr="00B8349A" w:rsidRDefault="00665CBE" w:rsidP="007F4934">
            <w:pPr>
              <w:tabs>
                <w:tab w:val="left" w:pos="180"/>
              </w:tabs>
              <w:jc w:val="both"/>
              <w:rPr>
                <w:rFonts w:ascii="Sylfaen" w:hAnsi="Sylfaen" w:cs="Sylfaen"/>
                <w:sz w:val="18"/>
                <w:szCs w:val="18"/>
              </w:rPr>
            </w:pPr>
          </w:p>
          <w:p w14:paraId="2C42198D"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88.652</w:t>
            </w:r>
          </w:p>
        </w:tc>
        <w:tc>
          <w:tcPr>
            <w:tcW w:w="1171" w:type="dxa"/>
          </w:tcPr>
          <w:p w14:paraId="7EDAFD67" w14:textId="77777777" w:rsidR="00665CBE" w:rsidRPr="00B8349A" w:rsidRDefault="00665CBE" w:rsidP="007F4934">
            <w:pPr>
              <w:tabs>
                <w:tab w:val="left" w:pos="180"/>
              </w:tabs>
              <w:jc w:val="both"/>
              <w:rPr>
                <w:rFonts w:ascii="Sylfaen" w:hAnsi="Sylfaen" w:cs="Sylfaen"/>
                <w:sz w:val="18"/>
                <w:szCs w:val="18"/>
              </w:rPr>
            </w:pPr>
          </w:p>
          <w:p w14:paraId="323847B0" w14:textId="77777777" w:rsidR="00665CBE" w:rsidRPr="00B8349A" w:rsidRDefault="00665CBE" w:rsidP="007F4934">
            <w:pPr>
              <w:tabs>
                <w:tab w:val="left" w:pos="180"/>
              </w:tabs>
              <w:jc w:val="both"/>
              <w:rPr>
                <w:rFonts w:ascii="Sylfaen" w:hAnsi="Sylfaen" w:cs="Sylfaen"/>
                <w:sz w:val="18"/>
                <w:szCs w:val="18"/>
              </w:rPr>
            </w:pPr>
          </w:p>
          <w:p w14:paraId="3422FABD" w14:textId="77777777" w:rsidR="00665CBE" w:rsidRPr="00B8349A" w:rsidRDefault="00665CBE" w:rsidP="007F4934">
            <w:pPr>
              <w:tabs>
                <w:tab w:val="left" w:pos="180"/>
              </w:tabs>
              <w:jc w:val="both"/>
              <w:rPr>
                <w:rFonts w:ascii="Sylfaen" w:hAnsi="Sylfaen" w:cs="Sylfaen"/>
                <w:sz w:val="18"/>
                <w:szCs w:val="18"/>
              </w:rPr>
            </w:pPr>
          </w:p>
          <w:p w14:paraId="3CF9E94C"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50</w:t>
            </w:r>
          </w:p>
        </w:tc>
        <w:tc>
          <w:tcPr>
            <w:tcW w:w="1709" w:type="dxa"/>
          </w:tcPr>
          <w:p w14:paraId="5A77CAC5" w14:textId="77777777" w:rsidR="00665CBE" w:rsidRPr="00B8349A" w:rsidRDefault="00665CBE" w:rsidP="007F4934">
            <w:pPr>
              <w:tabs>
                <w:tab w:val="left" w:pos="180"/>
              </w:tabs>
              <w:jc w:val="both"/>
              <w:rPr>
                <w:rFonts w:ascii="Sylfaen" w:hAnsi="Sylfaen" w:cs="Sylfaen"/>
                <w:sz w:val="18"/>
                <w:szCs w:val="18"/>
              </w:rPr>
            </w:pPr>
          </w:p>
          <w:p w14:paraId="40AAD051" w14:textId="77777777" w:rsidR="00665CBE" w:rsidRPr="00B8349A" w:rsidRDefault="00665CBE" w:rsidP="007F4934">
            <w:pPr>
              <w:tabs>
                <w:tab w:val="left" w:pos="180"/>
              </w:tabs>
              <w:jc w:val="both"/>
              <w:rPr>
                <w:rFonts w:ascii="Sylfaen" w:hAnsi="Sylfaen" w:cs="Sylfaen"/>
                <w:sz w:val="18"/>
                <w:szCs w:val="18"/>
              </w:rPr>
            </w:pPr>
          </w:p>
          <w:p w14:paraId="74068AB7" w14:textId="77777777" w:rsidR="00665CBE" w:rsidRPr="00B8349A" w:rsidRDefault="00665CBE" w:rsidP="007F4934">
            <w:pPr>
              <w:tabs>
                <w:tab w:val="left" w:pos="180"/>
              </w:tabs>
              <w:jc w:val="both"/>
              <w:rPr>
                <w:rFonts w:ascii="Sylfaen" w:hAnsi="Sylfaen" w:cs="Sylfaen"/>
                <w:sz w:val="18"/>
                <w:szCs w:val="18"/>
              </w:rPr>
            </w:pPr>
          </w:p>
          <w:p w14:paraId="3A047FC6"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57.67</w:t>
            </w:r>
          </w:p>
        </w:tc>
        <w:tc>
          <w:tcPr>
            <w:tcW w:w="1195" w:type="dxa"/>
          </w:tcPr>
          <w:p w14:paraId="59A69AFB"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დღის საათებში - 55 დბა.</w:t>
            </w:r>
          </w:p>
          <w:p w14:paraId="67947708"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ღამის საათებში- 45</w:t>
            </w:r>
          </w:p>
          <w:p w14:paraId="45A764AB"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დბა-</w:t>
            </w:r>
          </w:p>
        </w:tc>
      </w:tr>
    </w:tbl>
    <w:p w14:paraId="0ED08EA3" w14:textId="77777777" w:rsidR="00B8349A" w:rsidRDefault="00B8349A" w:rsidP="007F4934">
      <w:pPr>
        <w:tabs>
          <w:tab w:val="left" w:pos="180"/>
        </w:tabs>
        <w:jc w:val="both"/>
        <w:rPr>
          <w:rFonts w:ascii="Sylfaen" w:hAnsi="Sylfaen" w:cs="Sylfaen"/>
        </w:rPr>
      </w:pPr>
    </w:p>
    <w:p w14:paraId="71FCC899"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გაანგარიშების შედეგების მიხედვით, სამშენებლო მოედნის ხმაურის გავრცელების დონეები აღემატება დადგენილ ნორმირებულ სიდიდეს. აღსანიშნავია ის ფაქტიც, რომ გაანგარიშებები ჩატარებულია ყველა წყაროს ერთდროული მუშაობის შემთხვევისათვის, რაც პრაქტიკულად გამორიცხულია და ხმაურის გავრცელების ფაქტიური დონეები ბევრად უფრო ნაკლები იქნება, </w:t>
      </w:r>
      <w:r>
        <w:rPr>
          <w:rFonts w:ascii="Sylfaen" w:hAnsi="Sylfaen" w:cs="Sylfaen"/>
        </w:rPr>
        <w:t>ვიდრე</w:t>
      </w:r>
      <w:r w:rsidRPr="00B8349A">
        <w:rPr>
          <w:rFonts w:ascii="Sylfaen" w:hAnsi="Sylfaen" w:cs="Sylfaen"/>
        </w:rPr>
        <w:t xml:space="preserve"> </w:t>
      </w:r>
      <w:r>
        <w:rPr>
          <w:rFonts w:ascii="Sylfaen" w:hAnsi="Sylfaen" w:cs="Sylfaen"/>
        </w:rPr>
        <w:t>გაანგარიშებული</w:t>
      </w:r>
      <w:r w:rsidRPr="00B8349A">
        <w:rPr>
          <w:rFonts w:ascii="Sylfaen" w:hAnsi="Sylfaen" w:cs="Sylfaen"/>
        </w:rPr>
        <w:t xml:space="preserve"> </w:t>
      </w:r>
      <w:r>
        <w:rPr>
          <w:rFonts w:ascii="Sylfaen" w:hAnsi="Sylfaen" w:cs="Sylfaen"/>
        </w:rPr>
        <w:t>სიდიდეები</w:t>
      </w:r>
      <w:r w:rsidRPr="00B8349A">
        <w:rPr>
          <w:rFonts w:ascii="Sylfaen" w:hAnsi="Sylfaen" w:cs="Sylfaen"/>
        </w:rPr>
        <w:t>.</w:t>
      </w:r>
    </w:p>
    <w:p w14:paraId="09A87711"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გამომდინარე აღნიშნულიდან, მშენებლობის ფაზაზე აკუსტიკური ფონის შეცვლასთან დაკავშირებული მოსახლეობაზე ნეგატიური ზემოქმედება შეიძლება ჩაითვალოს როგორც </w:t>
      </w:r>
      <w:r>
        <w:rPr>
          <w:rFonts w:ascii="Sylfaen" w:hAnsi="Sylfaen" w:cs="Sylfaen"/>
        </w:rPr>
        <w:t>საშუალო</w:t>
      </w:r>
      <w:r w:rsidRPr="00B8349A">
        <w:rPr>
          <w:rFonts w:ascii="Sylfaen" w:hAnsi="Sylfaen" w:cs="Sylfaen"/>
        </w:rPr>
        <w:t xml:space="preserve"> </w:t>
      </w:r>
      <w:r>
        <w:rPr>
          <w:rFonts w:ascii="Sylfaen" w:hAnsi="Sylfaen" w:cs="Sylfaen"/>
        </w:rPr>
        <w:t>ხარისხის</w:t>
      </w:r>
      <w:r w:rsidRPr="00B8349A">
        <w:rPr>
          <w:rFonts w:ascii="Sylfaen" w:hAnsi="Sylfaen" w:cs="Sylfaen"/>
        </w:rPr>
        <w:t xml:space="preserve"> </w:t>
      </w:r>
      <w:r>
        <w:rPr>
          <w:rFonts w:ascii="Sylfaen" w:hAnsi="Sylfaen" w:cs="Sylfaen"/>
        </w:rPr>
        <w:t>ზემოქმედება</w:t>
      </w:r>
      <w:r w:rsidRPr="00B8349A">
        <w:rPr>
          <w:rFonts w:ascii="Sylfaen" w:hAnsi="Sylfaen" w:cs="Sylfaen"/>
        </w:rPr>
        <w:t>.</w:t>
      </w:r>
    </w:p>
    <w:p w14:paraId="1EEC86CB"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მშენებლობაზე დასაქმებული პერსონალი (განსაკუთრებით მნიშვნელოვანი ხმაურის გამომწვევ </w:t>
      </w:r>
      <w:r>
        <w:rPr>
          <w:rFonts w:ascii="Sylfaen" w:hAnsi="Sylfaen" w:cs="Sylfaen"/>
        </w:rPr>
        <w:t>დანადგარებთან</w:t>
      </w:r>
      <w:r w:rsidRPr="00B8349A">
        <w:rPr>
          <w:rFonts w:ascii="Sylfaen" w:hAnsi="Sylfaen" w:cs="Sylfaen"/>
        </w:rPr>
        <w:t xml:space="preserve"> </w:t>
      </w:r>
      <w:r>
        <w:rPr>
          <w:rFonts w:ascii="Sylfaen" w:hAnsi="Sylfaen" w:cs="Sylfaen"/>
        </w:rPr>
        <w:t>მუშაობის</w:t>
      </w:r>
      <w:r w:rsidRPr="00B8349A">
        <w:rPr>
          <w:rFonts w:ascii="Sylfaen" w:hAnsi="Sylfaen" w:cs="Sylfaen"/>
        </w:rPr>
        <w:t xml:space="preserve"> </w:t>
      </w:r>
      <w:r>
        <w:rPr>
          <w:rFonts w:ascii="Sylfaen" w:hAnsi="Sylfaen" w:cs="Sylfaen"/>
        </w:rPr>
        <w:t>დროს</w:t>
      </w:r>
      <w:r w:rsidRPr="00B8349A">
        <w:rPr>
          <w:rFonts w:ascii="Sylfaen" w:hAnsi="Sylfaen" w:cs="Sylfaen"/>
        </w:rPr>
        <w:t xml:space="preserve">), </w:t>
      </w:r>
      <w:r>
        <w:rPr>
          <w:rFonts w:ascii="Sylfaen" w:hAnsi="Sylfaen" w:cs="Sylfaen"/>
        </w:rPr>
        <w:t>საჭიროებისამებრ</w:t>
      </w:r>
      <w:r w:rsidRPr="00B8349A">
        <w:rPr>
          <w:rFonts w:ascii="Sylfaen" w:hAnsi="Sylfaen" w:cs="Sylfaen"/>
        </w:rPr>
        <w:t xml:space="preserve"> </w:t>
      </w:r>
      <w:r>
        <w:rPr>
          <w:rFonts w:ascii="Sylfaen" w:hAnsi="Sylfaen" w:cs="Sylfaen"/>
        </w:rPr>
        <w:t>აღჭურვილი</w:t>
      </w:r>
      <w:r w:rsidRPr="00B8349A">
        <w:rPr>
          <w:rFonts w:ascii="Sylfaen" w:hAnsi="Sylfaen" w:cs="Sylfaen"/>
        </w:rPr>
        <w:t xml:space="preserve"> </w:t>
      </w:r>
      <w:r>
        <w:rPr>
          <w:rFonts w:ascii="Sylfaen" w:hAnsi="Sylfaen" w:cs="Sylfaen"/>
        </w:rPr>
        <w:t>იქნება</w:t>
      </w:r>
      <w:r w:rsidRPr="00B8349A">
        <w:rPr>
          <w:rFonts w:ascii="Sylfaen" w:hAnsi="Sylfaen" w:cs="Sylfaen"/>
        </w:rPr>
        <w:t xml:space="preserve"> </w:t>
      </w:r>
      <w:r>
        <w:rPr>
          <w:rFonts w:ascii="Sylfaen" w:hAnsi="Sylfaen" w:cs="Sylfaen"/>
        </w:rPr>
        <w:t>დამცავი</w:t>
      </w:r>
      <w:r w:rsidRPr="00B8349A">
        <w:rPr>
          <w:rFonts w:ascii="Sylfaen" w:hAnsi="Sylfaen" w:cs="Sylfaen"/>
        </w:rPr>
        <w:t xml:space="preserve"> </w:t>
      </w:r>
      <w:r>
        <w:rPr>
          <w:rFonts w:ascii="Sylfaen" w:hAnsi="Sylfaen" w:cs="Sylfaen"/>
        </w:rPr>
        <w:t>საშუალებებით</w:t>
      </w:r>
      <w:r w:rsidRPr="00B8349A">
        <w:rPr>
          <w:rFonts w:ascii="Sylfaen" w:hAnsi="Sylfaen" w:cs="Sylfaen"/>
        </w:rPr>
        <w:t xml:space="preserve"> (</w:t>
      </w:r>
      <w:r>
        <w:rPr>
          <w:rFonts w:ascii="Sylfaen" w:hAnsi="Sylfaen" w:cs="Sylfaen"/>
        </w:rPr>
        <w:t>ყურთსაცმები</w:t>
      </w:r>
      <w:r w:rsidRPr="00B8349A">
        <w:rPr>
          <w:rFonts w:ascii="Sylfaen" w:hAnsi="Sylfaen" w:cs="Sylfaen"/>
        </w:rPr>
        <w:t>).</w:t>
      </w:r>
    </w:p>
    <w:p w14:paraId="72FBD563" w14:textId="77777777" w:rsidR="00665CBE" w:rsidRPr="00B8349A" w:rsidRDefault="00665CBE" w:rsidP="007F4934">
      <w:pPr>
        <w:tabs>
          <w:tab w:val="left" w:pos="180"/>
        </w:tabs>
        <w:jc w:val="both"/>
        <w:rPr>
          <w:rFonts w:ascii="Sylfaen" w:hAnsi="Sylfaen" w:cs="Sylfaen"/>
        </w:rPr>
      </w:pPr>
    </w:p>
    <w:p w14:paraId="42362748" w14:textId="77777777" w:rsidR="00665CBE" w:rsidRPr="00B8349A" w:rsidRDefault="00011CE7" w:rsidP="007F4934">
      <w:pPr>
        <w:tabs>
          <w:tab w:val="left" w:pos="180"/>
        </w:tabs>
        <w:jc w:val="both"/>
        <w:rPr>
          <w:rFonts w:ascii="Sylfaen" w:hAnsi="Sylfaen" w:cs="Sylfaen"/>
          <w:b/>
        </w:rPr>
      </w:pPr>
      <w:r w:rsidRPr="00B8349A">
        <w:rPr>
          <w:rFonts w:ascii="Sylfaen" w:hAnsi="Sylfaen" w:cs="Sylfaen"/>
          <w:b/>
        </w:rPr>
        <w:t>ექსპლუატაციის ეტაპი</w:t>
      </w:r>
    </w:p>
    <w:p w14:paraId="328DD9C9"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საქართველოში ხმაურის გავრცელების დონეები რეგულირდება ნორმატიული  დოკუმენტით,</w:t>
      </w:r>
    </w:p>
    <w:p w14:paraId="06E8CBB0" w14:textId="77777777" w:rsidR="00665CBE" w:rsidRDefault="00011CE7" w:rsidP="007F4934">
      <w:pPr>
        <w:tabs>
          <w:tab w:val="left" w:pos="180"/>
        </w:tabs>
        <w:jc w:val="both"/>
        <w:rPr>
          <w:rFonts w:ascii="Sylfaen" w:hAnsi="Sylfaen" w:cs="Sylfaen"/>
        </w:rPr>
      </w:pPr>
      <w:r w:rsidRPr="00B8349A">
        <w:rPr>
          <w:rFonts w:ascii="Sylfaen" w:hAnsi="Sylfaen" w:cs="Sylfaen"/>
        </w:rPr>
        <w:t xml:space="preserve">„ხმაური სამუშაო ადგილებზე, საცხოვრებელი, საზოგადოებრივი შენობების სათავსებში და საცხოვრებელი განაშენიანების ტერიტორიებზე“ (სანიტარიული ნორმები სნ 2.2.4/2.1.8. 000-0), რომელიც სხვა საკითხებთან ერთად განსაზღვრავს სატრანსპორტო ნაკადის ხმაურის დასაშვებ </w:t>
      </w:r>
      <w:r>
        <w:rPr>
          <w:rFonts w:ascii="Sylfaen" w:hAnsi="Sylfaen" w:cs="Sylfaen"/>
        </w:rPr>
        <w:t>დონეებს</w:t>
      </w:r>
      <w:r w:rsidRPr="00B8349A">
        <w:rPr>
          <w:rFonts w:ascii="Sylfaen" w:hAnsi="Sylfaen" w:cs="Sylfaen"/>
        </w:rPr>
        <w:t xml:space="preserve"> </w:t>
      </w:r>
      <w:r>
        <w:rPr>
          <w:rFonts w:ascii="Sylfaen" w:hAnsi="Sylfaen" w:cs="Sylfaen"/>
        </w:rPr>
        <w:t>სხვადასხვა</w:t>
      </w:r>
      <w:r w:rsidRPr="00B8349A">
        <w:rPr>
          <w:rFonts w:ascii="Sylfaen" w:hAnsi="Sylfaen" w:cs="Sylfaen"/>
        </w:rPr>
        <w:t xml:space="preserve"> </w:t>
      </w:r>
      <w:r>
        <w:rPr>
          <w:rFonts w:ascii="Sylfaen" w:hAnsi="Sylfaen" w:cs="Sylfaen"/>
        </w:rPr>
        <w:t>ზონისათვის</w:t>
      </w:r>
      <w:r w:rsidRPr="00B8349A">
        <w:rPr>
          <w:rFonts w:ascii="Sylfaen" w:hAnsi="Sylfaen" w:cs="Sylfaen"/>
        </w:rPr>
        <w:t xml:space="preserve">. </w:t>
      </w:r>
      <w:r>
        <w:rPr>
          <w:rFonts w:ascii="Sylfaen" w:hAnsi="Sylfaen" w:cs="Sylfaen"/>
        </w:rPr>
        <w:t>მსოფლიო</w:t>
      </w:r>
      <w:r w:rsidRPr="00B8349A">
        <w:rPr>
          <w:rFonts w:ascii="Sylfaen" w:hAnsi="Sylfaen" w:cs="Sylfaen"/>
        </w:rPr>
        <w:t xml:space="preserve"> </w:t>
      </w:r>
      <w:r>
        <w:rPr>
          <w:rFonts w:ascii="Sylfaen" w:hAnsi="Sylfaen" w:cs="Sylfaen"/>
        </w:rPr>
        <w:t>ბანკის</w:t>
      </w:r>
      <w:r w:rsidRPr="00B8349A">
        <w:rPr>
          <w:rFonts w:ascii="Sylfaen" w:hAnsi="Sylfaen" w:cs="Sylfaen"/>
        </w:rPr>
        <w:t xml:space="preserve"> </w:t>
      </w:r>
      <w:r>
        <w:rPr>
          <w:rFonts w:ascii="Sylfaen" w:hAnsi="Sylfaen" w:cs="Sylfaen"/>
        </w:rPr>
        <w:t>პოლიტიკის</w:t>
      </w:r>
      <w:r w:rsidRPr="00B8349A">
        <w:rPr>
          <w:rFonts w:ascii="Sylfaen" w:hAnsi="Sylfaen" w:cs="Sylfaen"/>
        </w:rPr>
        <w:t xml:space="preserve"> </w:t>
      </w:r>
      <w:r>
        <w:rPr>
          <w:rFonts w:ascii="Sylfaen" w:hAnsi="Sylfaen" w:cs="Sylfaen"/>
        </w:rPr>
        <w:t>შესაბამისად</w:t>
      </w:r>
      <w:r w:rsidRPr="00B8349A">
        <w:rPr>
          <w:rFonts w:ascii="Sylfaen" w:hAnsi="Sylfaen" w:cs="Sylfaen"/>
        </w:rPr>
        <w:t xml:space="preserve"> </w:t>
      </w:r>
      <w:r>
        <w:rPr>
          <w:rFonts w:ascii="Sylfaen" w:hAnsi="Sylfaen" w:cs="Sylfaen"/>
        </w:rPr>
        <w:t>გზის</w:t>
      </w:r>
      <w:r w:rsidRPr="00B8349A">
        <w:rPr>
          <w:rFonts w:ascii="Sylfaen" w:hAnsi="Sylfaen" w:cs="Sylfaen"/>
        </w:rPr>
        <w:t xml:space="preserve"> ექსპლუატაციის დროს ხმაურისა და ვიბრაციის შეფასება ხორციელდება EHS-ის ”გარემოს</w:t>
      </w:r>
    </w:p>
    <w:p w14:paraId="2BDAE659" w14:textId="77777777" w:rsidR="00B8349A" w:rsidRDefault="00B8349A" w:rsidP="007F4934">
      <w:pPr>
        <w:tabs>
          <w:tab w:val="left" w:pos="180"/>
        </w:tabs>
        <w:jc w:val="both"/>
        <w:rPr>
          <w:rFonts w:ascii="Sylfaen" w:hAnsi="Sylfaen" w:cs="Sylfaen"/>
        </w:rPr>
      </w:pPr>
    </w:p>
    <w:p w14:paraId="07C39BC8" w14:textId="77777777" w:rsidR="00665CBE" w:rsidRPr="00B8349A" w:rsidRDefault="001337A5" w:rsidP="007F4934">
      <w:pPr>
        <w:tabs>
          <w:tab w:val="left" w:pos="180"/>
        </w:tabs>
        <w:jc w:val="both"/>
        <w:rPr>
          <w:rFonts w:ascii="Sylfaen" w:hAnsi="Sylfaen" w:cs="Sylfaen"/>
          <w:sz w:val="16"/>
          <w:szCs w:val="16"/>
        </w:rPr>
      </w:pPr>
      <w:r w:rsidRPr="00B8349A">
        <w:rPr>
          <w:rFonts w:ascii="Sylfaen" w:hAnsi="Sylfaen" w:cs="Sylfaen"/>
          <w:noProof/>
          <w:sz w:val="16"/>
          <w:szCs w:val="16"/>
        </w:rPr>
        <mc:AlternateContent>
          <mc:Choice Requires="wps">
            <w:drawing>
              <wp:anchor distT="0" distB="0" distL="0" distR="0" simplePos="0" relativeHeight="251635712" behindDoc="0" locked="0" layoutInCell="1" allowOverlap="1" wp14:anchorId="1B1911F2" wp14:editId="2BD22118">
                <wp:simplePos x="0" y="0"/>
                <wp:positionH relativeFrom="page">
                  <wp:posOffset>719455</wp:posOffset>
                </wp:positionH>
                <wp:positionV relativeFrom="paragraph">
                  <wp:posOffset>180340</wp:posOffset>
                </wp:positionV>
                <wp:extent cx="1828800" cy="0"/>
                <wp:effectExtent l="5080" t="13335" r="13970" b="5715"/>
                <wp:wrapTopAndBottom/>
                <wp:docPr id="84"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23A0DF" id="Line 2" o:spid="_x0000_s1026" style="position:absolute;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6.65pt,14.2pt" to="200.6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" strokeweight=".72pt">
                <w10:wrap type="topAndBottom" anchorx="page"/>
              </v:line>
            </w:pict>
          </mc:Fallback>
        </mc:AlternateContent>
      </w:r>
      <w:bookmarkStart w:id="85" w:name="_bookmark32"/>
      <w:bookmarkEnd w:id="85"/>
      <w:r w:rsidR="00011CE7" w:rsidRPr="00B8349A">
        <w:rPr>
          <w:rFonts w:ascii="Sylfaen" w:hAnsi="Sylfaen" w:cs="Sylfaen"/>
          <w:sz w:val="16"/>
          <w:szCs w:val="16"/>
        </w:rPr>
        <w:t>2 სანიტარიული ნორმები ”ხმაური სამუშაო ადგილებზე, საცხოვრებელი, საზოგადოებრივი შენობების სათავსოებში და საცხოვრებელი განაშენიანების ტერიტორიაზე”</w:t>
      </w:r>
    </w:p>
    <w:p w14:paraId="763C0B04" w14:textId="77777777" w:rsidR="00665CBE" w:rsidRPr="00B8349A" w:rsidRDefault="00011CE7" w:rsidP="007F4934">
      <w:pPr>
        <w:tabs>
          <w:tab w:val="left" w:pos="180"/>
        </w:tabs>
        <w:jc w:val="both"/>
        <w:rPr>
          <w:rFonts w:ascii="Sylfaen" w:hAnsi="Sylfaen" w:cs="Sylfaen"/>
          <w:sz w:val="16"/>
          <w:szCs w:val="16"/>
        </w:rPr>
      </w:pPr>
      <w:r w:rsidRPr="00B8349A">
        <w:rPr>
          <w:rFonts w:ascii="Sylfaen" w:hAnsi="Sylfaen" w:cs="Sylfaen"/>
          <w:sz w:val="16"/>
          <w:szCs w:val="16"/>
        </w:rPr>
        <w:lastRenderedPageBreak/>
        <w:t>ხმაურის მართვის” ზოგადი სახელმძღვანელო დოკუმენტის შესაბამისად (შემუშავებული საერთაშორისო ფინანსური კორპორაციის მიერ, 2007). საქართველოსა და EHS-ის სტანდარტების შესაბამისი ხმაურის დასაშვები დონეები მოცემულია ცხრილში.</w:t>
      </w:r>
    </w:p>
    <w:p w14:paraId="787F7D9A" w14:textId="77777777" w:rsidR="00665CBE" w:rsidRPr="00B8349A" w:rsidRDefault="00665CBE" w:rsidP="007F4934">
      <w:pPr>
        <w:tabs>
          <w:tab w:val="left" w:pos="180"/>
        </w:tabs>
        <w:jc w:val="both"/>
        <w:rPr>
          <w:rFonts w:ascii="Sylfaen" w:hAnsi="Sylfaen" w:cs="Sylfaen"/>
        </w:rPr>
      </w:pPr>
    </w:p>
    <w:tbl>
      <w:tblPr>
        <w:tblW w:w="0" w:type="auto"/>
        <w:tblInd w:w="34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720"/>
        <w:gridCol w:w="1448"/>
        <w:gridCol w:w="1418"/>
        <w:gridCol w:w="1701"/>
        <w:gridCol w:w="1843"/>
      </w:tblGrid>
      <w:tr w:rsidR="00665CBE" w:rsidRPr="00B8349A" w14:paraId="1BFADDF2" w14:textId="77777777">
        <w:trPr>
          <w:trHeight w:val="240"/>
        </w:trPr>
        <w:tc>
          <w:tcPr>
            <w:tcW w:w="2720" w:type="dxa"/>
            <w:vMerge w:val="restart"/>
            <w:shd w:val="clear" w:color="auto" w:fill="F2F2F2"/>
          </w:tcPr>
          <w:p w14:paraId="4E02858A" w14:textId="77777777" w:rsidR="00665CBE" w:rsidRPr="00B8349A" w:rsidRDefault="00665CBE" w:rsidP="007F4934">
            <w:pPr>
              <w:tabs>
                <w:tab w:val="left" w:pos="180"/>
              </w:tabs>
              <w:jc w:val="both"/>
              <w:rPr>
                <w:rFonts w:ascii="Sylfaen" w:hAnsi="Sylfaen" w:cs="Sylfaen"/>
                <w:sz w:val="18"/>
                <w:szCs w:val="18"/>
              </w:rPr>
            </w:pPr>
          </w:p>
        </w:tc>
        <w:tc>
          <w:tcPr>
            <w:tcW w:w="2866" w:type="dxa"/>
            <w:gridSpan w:val="2"/>
            <w:tcBorders>
              <w:top w:val="double" w:sz="3" w:space="0" w:color="000000"/>
              <w:bottom w:val="nil"/>
            </w:tcBorders>
            <w:shd w:val="clear" w:color="auto" w:fill="F2F2F2"/>
          </w:tcPr>
          <w:p w14:paraId="51C9DE11"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საქართველოს ხმაურის</w:t>
            </w:r>
          </w:p>
        </w:tc>
        <w:tc>
          <w:tcPr>
            <w:tcW w:w="3544" w:type="dxa"/>
            <w:gridSpan w:val="2"/>
            <w:tcBorders>
              <w:top w:val="double" w:sz="3" w:space="0" w:color="000000"/>
              <w:bottom w:val="nil"/>
            </w:tcBorders>
            <w:shd w:val="clear" w:color="auto" w:fill="F2F2F2"/>
          </w:tcPr>
          <w:p w14:paraId="48591156"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EHS-ის სახელმძღვანელო</w:t>
            </w:r>
          </w:p>
        </w:tc>
      </w:tr>
      <w:tr w:rsidR="00665CBE" w:rsidRPr="00B8349A" w14:paraId="7FB3AA11" w14:textId="77777777">
        <w:trPr>
          <w:trHeight w:val="202"/>
        </w:trPr>
        <w:tc>
          <w:tcPr>
            <w:tcW w:w="2720" w:type="dxa"/>
            <w:vMerge/>
            <w:tcBorders>
              <w:top w:val="nil"/>
            </w:tcBorders>
            <w:shd w:val="clear" w:color="auto" w:fill="F2F2F2"/>
          </w:tcPr>
          <w:p w14:paraId="02214E41" w14:textId="77777777" w:rsidR="00665CBE" w:rsidRPr="00B8349A" w:rsidRDefault="00665CBE" w:rsidP="007F4934">
            <w:pPr>
              <w:tabs>
                <w:tab w:val="left" w:pos="180"/>
              </w:tabs>
              <w:jc w:val="both"/>
              <w:rPr>
                <w:rFonts w:ascii="Sylfaen" w:hAnsi="Sylfaen" w:cs="Sylfaen"/>
                <w:sz w:val="18"/>
                <w:szCs w:val="18"/>
              </w:rPr>
            </w:pPr>
          </w:p>
        </w:tc>
        <w:tc>
          <w:tcPr>
            <w:tcW w:w="2866" w:type="dxa"/>
            <w:gridSpan w:val="2"/>
            <w:tcBorders>
              <w:top w:val="nil"/>
            </w:tcBorders>
            <w:shd w:val="clear" w:color="auto" w:fill="F2F2F2"/>
          </w:tcPr>
          <w:p w14:paraId="52C3D613"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სტანდარტები</w:t>
            </w:r>
          </w:p>
        </w:tc>
        <w:tc>
          <w:tcPr>
            <w:tcW w:w="3544" w:type="dxa"/>
            <w:gridSpan w:val="2"/>
            <w:tcBorders>
              <w:top w:val="nil"/>
            </w:tcBorders>
            <w:shd w:val="clear" w:color="auto" w:fill="F2F2F2"/>
          </w:tcPr>
          <w:p w14:paraId="3DF8752A"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დოკუმენტები</w:t>
            </w:r>
          </w:p>
        </w:tc>
      </w:tr>
      <w:tr w:rsidR="00665CBE" w:rsidRPr="00B8349A" w14:paraId="30CBE3E5" w14:textId="77777777">
        <w:trPr>
          <w:trHeight w:val="239"/>
        </w:trPr>
        <w:tc>
          <w:tcPr>
            <w:tcW w:w="2720" w:type="dxa"/>
            <w:vMerge/>
            <w:tcBorders>
              <w:top w:val="nil"/>
            </w:tcBorders>
            <w:shd w:val="clear" w:color="auto" w:fill="F2F2F2"/>
          </w:tcPr>
          <w:p w14:paraId="2A9037E7" w14:textId="77777777" w:rsidR="00665CBE" w:rsidRPr="00B8349A" w:rsidRDefault="00665CBE" w:rsidP="007F4934">
            <w:pPr>
              <w:tabs>
                <w:tab w:val="left" w:pos="180"/>
              </w:tabs>
              <w:jc w:val="both"/>
              <w:rPr>
                <w:rFonts w:ascii="Sylfaen" w:hAnsi="Sylfaen" w:cs="Sylfaen"/>
                <w:sz w:val="18"/>
                <w:szCs w:val="18"/>
              </w:rPr>
            </w:pPr>
          </w:p>
        </w:tc>
        <w:tc>
          <w:tcPr>
            <w:tcW w:w="1448" w:type="dxa"/>
            <w:shd w:val="clear" w:color="auto" w:fill="F2F2F2"/>
          </w:tcPr>
          <w:p w14:paraId="79BD57C8" w14:textId="77777777" w:rsidR="00665CBE" w:rsidRPr="00B8349A" w:rsidRDefault="00665CBE" w:rsidP="007F4934">
            <w:pPr>
              <w:tabs>
                <w:tab w:val="left" w:pos="180"/>
              </w:tabs>
              <w:jc w:val="both"/>
              <w:rPr>
                <w:rFonts w:ascii="Sylfaen" w:hAnsi="Sylfaen" w:cs="Sylfaen"/>
                <w:sz w:val="18"/>
                <w:szCs w:val="18"/>
              </w:rPr>
            </w:pPr>
          </w:p>
        </w:tc>
        <w:tc>
          <w:tcPr>
            <w:tcW w:w="1418" w:type="dxa"/>
            <w:shd w:val="clear" w:color="auto" w:fill="F2F2F2"/>
          </w:tcPr>
          <w:p w14:paraId="6FDD7CB4" w14:textId="77777777" w:rsidR="00665CBE" w:rsidRPr="00B8349A" w:rsidRDefault="00665CBE" w:rsidP="007F4934">
            <w:pPr>
              <w:tabs>
                <w:tab w:val="left" w:pos="180"/>
              </w:tabs>
              <w:jc w:val="both"/>
              <w:rPr>
                <w:rFonts w:ascii="Sylfaen" w:hAnsi="Sylfaen" w:cs="Sylfaen"/>
                <w:sz w:val="18"/>
                <w:szCs w:val="18"/>
              </w:rPr>
            </w:pPr>
          </w:p>
        </w:tc>
        <w:tc>
          <w:tcPr>
            <w:tcW w:w="1701" w:type="dxa"/>
            <w:tcBorders>
              <w:right w:val="single" w:sz="4" w:space="0" w:color="000000"/>
            </w:tcBorders>
            <w:shd w:val="clear" w:color="auto" w:fill="F2F2F2"/>
          </w:tcPr>
          <w:p w14:paraId="1F05F8B5" w14:textId="77777777" w:rsidR="00665CBE" w:rsidRPr="00B8349A" w:rsidRDefault="00665CBE" w:rsidP="007F4934">
            <w:pPr>
              <w:tabs>
                <w:tab w:val="left" w:pos="180"/>
              </w:tabs>
              <w:jc w:val="both"/>
              <w:rPr>
                <w:rFonts w:ascii="Sylfaen" w:hAnsi="Sylfaen" w:cs="Sylfaen"/>
                <w:sz w:val="18"/>
                <w:szCs w:val="18"/>
              </w:rPr>
            </w:pPr>
          </w:p>
        </w:tc>
        <w:tc>
          <w:tcPr>
            <w:tcW w:w="1843" w:type="dxa"/>
            <w:tcBorders>
              <w:left w:val="single" w:sz="4" w:space="0" w:color="000000"/>
            </w:tcBorders>
            <w:shd w:val="clear" w:color="auto" w:fill="F2F2F2"/>
          </w:tcPr>
          <w:p w14:paraId="43230036" w14:textId="77777777" w:rsidR="00665CBE" w:rsidRPr="00B8349A" w:rsidRDefault="00665CBE" w:rsidP="007F4934">
            <w:pPr>
              <w:tabs>
                <w:tab w:val="left" w:pos="180"/>
              </w:tabs>
              <w:jc w:val="both"/>
              <w:rPr>
                <w:rFonts w:ascii="Sylfaen" w:hAnsi="Sylfaen" w:cs="Sylfaen"/>
                <w:sz w:val="18"/>
                <w:szCs w:val="18"/>
              </w:rPr>
            </w:pPr>
          </w:p>
        </w:tc>
      </w:tr>
      <w:tr w:rsidR="00665CBE" w:rsidRPr="00B8349A" w14:paraId="4C09D0B7" w14:textId="77777777">
        <w:trPr>
          <w:trHeight w:val="307"/>
        </w:trPr>
        <w:tc>
          <w:tcPr>
            <w:tcW w:w="2720" w:type="dxa"/>
            <w:vMerge/>
            <w:tcBorders>
              <w:top w:val="nil"/>
            </w:tcBorders>
            <w:shd w:val="clear" w:color="auto" w:fill="F2F2F2"/>
          </w:tcPr>
          <w:p w14:paraId="18F29E96" w14:textId="77777777" w:rsidR="00665CBE" w:rsidRPr="00B8349A" w:rsidRDefault="00665CBE" w:rsidP="007F4934">
            <w:pPr>
              <w:tabs>
                <w:tab w:val="left" w:pos="180"/>
              </w:tabs>
              <w:jc w:val="both"/>
              <w:rPr>
                <w:rFonts w:ascii="Sylfaen" w:hAnsi="Sylfaen" w:cs="Sylfaen"/>
                <w:sz w:val="18"/>
                <w:szCs w:val="18"/>
              </w:rPr>
            </w:pPr>
          </w:p>
        </w:tc>
        <w:tc>
          <w:tcPr>
            <w:tcW w:w="1448" w:type="dxa"/>
            <w:tcBorders>
              <w:bottom w:val="nil"/>
            </w:tcBorders>
            <w:shd w:val="clear" w:color="auto" w:fill="F2F2F2"/>
          </w:tcPr>
          <w:p w14:paraId="2EBAA487"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7:00 სთ დან</w:t>
            </w:r>
          </w:p>
        </w:tc>
        <w:tc>
          <w:tcPr>
            <w:tcW w:w="1418" w:type="dxa"/>
            <w:tcBorders>
              <w:bottom w:val="nil"/>
            </w:tcBorders>
            <w:shd w:val="clear" w:color="auto" w:fill="F2F2F2"/>
          </w:tcPr>
          <w:p w14:paraId="4946A62F"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23:00 სთ</w:t>
            </w:r>
          </w:p>
        </w:tc>
        <w:tc>
          <w:tcPr>
            <w:tcW w:w="1701" w:type="dxa"/>
            <w:tcBorders>
              <w:bottom w:val="nil"/>
              <w:right w:val="single" w:sz="4" w:space="0" w:color="000000"/>
            </w:tcBorders>
            <w:shd w:val="clear" w:color="auto" w:fill="F2F2F2"/>
          </w:tcPr>
          <w:p w14:paraId="36623C6E"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7:00 სთ დან</w:t>
            </w:r>
          </w:p>
        </w:tc>
        <w:tc>
          <w:tcPr>
            <w:tcW w:w="1843" w:type="dxa"/>
            <w:tcBorders>
              <w:left w:val="single" w:sz="4" w:space="0" w:color="000000"/>
              <w:bottom w:val="nil"/>
            </w:tcBorders>
            <w:shd w:val="clear" w:color="auto" w:fill="F2F2F2"/>
          </w:tcPr>
          <w:p w14:paraId="71B51C41"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23:00 სთ დან 7:00</w:t>
            </w:r>
          </w:p>
        </w:tc>
      </w:tr>
      <w:tr w:rsidR="00665CBE" w:rsidRPr="00B8349A" w14:paraId="1C3239EA" w14:textId="77777777">
        <w:trPr>
          <w:trHeight w:val="269"/>
        </w:trPr>
        <w:tc>
          <w:tcPr>
            <w:tcW w:w="2720" w:type="dxa"/>
            <w:vMerge/>
            <w:tcBorders>
              <w:top w:val="nil"/>
            </w:tcBorders>
            <w:shd w:val="clear" w:color="auto" w:fill="F2F2F2"/>
          </w:tcPr>
          <w:p w14:paraId="2F98D3EC" w14:textId="77777777" w:rsidR="00665CBE" w:rsidRPr="00B8349A" w:rsidRDefault="00665CBE" w:rsidP="007F4934">
            <w:pPr>
              <w:tabs>
                <w:tab w:val="left" w:pos="180"/>
              </w:tabs>
              <w:jc w:val="both"/>
              <w:rPr>
                <w:rFonts w:ascii="Sylfaen" w:hAnsi="Sylfaen" w:cs="Sylfaen"/>
                <w:sz w:val="18"/>
                <w:szCs w:val="18"/>
              </w:rPr>
            </w:pPr>
          </w:p>
        </w:tc>
        <w:tc>
          <w:tcPr>
            <w:tcW w:w="1448" w:type="dxa"/>
            <w:tcBorders>
              <w:top w:val="nil"/>
              <w:bottom w:val="nil"/>
            </w:tcBorders>
            <w:shd w:val="clear" w:color="auto" w:fill="F2F2F2"/>
          </w:tcPr>
          <w:p w14:paraId="1506DD9A"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23:00 სთ</w:t>
            </w:r>
          </w:p>
        </w:tc>
        <w:tc>
          <w:tcPr>
            <w:tcW w:w="1418" w:type="dxa"/>
            <w:tcBorders>
              <w:top w:val="nil"/>
              <w:bottom w:val="nil"/>
            </w:tcBorders>
            <w:shd w:val="clear" w:color="auto" w:fill="F2F2F2"/>
          </w:tcPr>
          <w:p w14:paraId="437020C1"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დან 7:00 სთ</w:t>
            </w:r>
          </w:p>
        </w:tc>
        <w:tc>
          <w:tcPr>
            <w:tcW w:w="1701" w:type="dxa"/>
            <w:tcBorders>
              <w:top w:val="nil"/>
              <w:bottom w:val="nil"/>
              <w:right w:val="single" w:sz="4" w:space="0" w:color="000000"/>
            </w:tcBorders>
            <w:shd w:val="clear" w:color="auto" w:fill="F2F2F2"/>
          </w:tcPr>
          <w:p w14:paraId="3FA574B7"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23:00 სთ მდე</w:t>
            </w:r>
          </w:p>
        </w:tc>
        <w:tc>
          <w:tcPr>
            <w:tcW w:w="1843" w:type="dxa"/>
            <w:tcBorders>
              <w:top w:val="nil"/>
              <w:left w:val="single" w:sz="4" w:space="0" w:color="000000"/>
              <w:bottom w:val="nil"/>
            </w:tcBorders>
            <w:shd w:val="clear" w:color="auto" w:fill="F2F2F2"/>
          </w:tcPr>
          <w:p w14:paraId="497B59D6"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სთ მდე</w:t>
            </w:r>
          </w:p>
        </w:tc>
      </w:tr>
      <w:tr w:rsidR="00665CBE" w:rsidRPr="00B8349A" w14:paraId="4066990D" w14:textId="77777777">
        <w:trPr>
          <w:trHeight w:val="251"/>
        </w:trPr>
        <w:tc>
          <w:tcPr>
            <w:tcW w:w="2720" w:type="dxa"/>
            <w:vMerge/>
            <w:tcBorders>
              <w:top w:val="nil"/>
            </w:tcBorders>
            <w:shd w:val="clear" w:color="auto" w:fill="F2F2F2"/>
          </w:tcPr>
          <w:p w14:paraId="4DE4914F" w14:textId="77777777" w:rsidR="00665CBE" w:rsidRPr="00B8349A" w:rsidRDefault="00665CBE" w:rsidP="007F4934">
            <w:pPr>
              <w:tabs>
                <w:tab w:val="left" w:pos="180"/>
              </w:tabs>
              <w:jc w:val="both"/>
              <w:rPr>
                <w:rFonts w:ascii="Sylfaen" w:hAnsi="Sylfaen" w:cs="Sylfaen"/>
                <w:sz w:val="18"/>
                <w:szCs w:val="18"/>
              </w:rPr>
            </w:pPr>
          </w:p>
        </w:tc>
        <w:tc>
          <w:tcPr>
            <w:tcW w:w="1448" w:type="dxa"/>
            <w:tcBorders>
              <w:top w:val="nil"/>
            </w:tcBorders>
            <w:shd w:val="clear" w:color="auto" w:fill="F2F2F2"/>
          </w:tcPr>
          <w:p w14:paraId="54A77298"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მდე</w:t>
            </w:r>
          </w:p>
        </w:tc>
        <w:tc>
          <w:tcPr>
            <w:tcW w:w="1418" w:type="dxa"/>
            <w:tcBorders>
              <w:top w:val="nil"/>
            </w:tcBorders>
            <w:shd w:val="clear" w:color="auto" w:fill="F2F2F2"/>
          </w:tcPr>
          <w:p w14:paraId="36E40477"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მდე</w:t>
            </w:r>
          </w:p>
        </w:tc>
        <w:tc>
          <w:tcPr>
            <w:tcW w:w="1701" w:type="dxa"/>
            <w:tcBorders>
              <w:top w:val="nil"/>
              <w:right w:val="single" w:sz="4" w:space="0" w:color="000000"/>
            </w:tcBorders>
            <w:shd w:val="clear" w:color="auto" w:fill="F2F2F2"/>
          </w:tcPr>
          <w:p w14:paraId="648C1B80" w14:textId="77777777" w:rsidR="00665CBE" w:rsidRPr="00B8349A" w:rsidRDefault="00665CBE" w:rsidP="007F4934">
            <w:pPr>
              <w:tabs>
                <w:tab w:val="left" w:pos="180"/>
              </w:tabs>
              <w:jc w:val="both"/>
              <w:rPr>
                <w:rFonts w:ascii="Sylfaen" w:hAnsi="Sylfaen" w:cs="Sylfaen"/>
                <w:sz w:val="18"/>
                <w:szCs w:val="18"/>
              </w:rPr>
            </w:pPr>
          </w:p>
        </w:tc>
        <w:tc>
          <w:tcPr>
            <w:tcW w:w="1843" w:type="dxa"/>
            <w:tcBorders>
              <w:top w:val="nil"/>
              <w:left w:val="single" w:sz="4" w:space="0" w:color="000000"/>
            </w:tcBorders>
            <w:shd w:val="clear" w:color="auto" w:fill="F2F2F2"/>
          </w:tcPr>
          <w:p w14:paraId="6E07E845" w14:textId="77777777" w:rsidR="00665CBE" w:rsidRPr="00B8349A" w:rsidRDefault="00665CBE" w:rsidP="007F4934">
            <w:pPr>
              <w:tabs>
                <w:tab w:val="left" w:pos="180"/>
              </w:tabs>
              <w:jc w:val="both"/>
              <w:rPr>
                <w:rFonts w:ascii="Sylfaen" w:hAnsi="Sylfaen" w:cs="Sylfaen"/>
                <w:sz w:val="18"/>
                <w:szCs w:val="18"/>
              </w:rPr>
            </w:pPr>
          </w:p>
        </w:tc>
      </w:tr>
      <w:tr w:rsidR="00665CBE" w:rsidRPr="00B8349A" w14:paraId="2A5F592A" w14:textId="77777777">
        <w:trPr>
          <w:trHeight w:val="249"/>
        </w:trPr>
        <w:tc>
          <w:tcPr>
            <w:tcW w:w="2720" w:type="dxa"/>
            <w:vMerge/>
            <w:tcBorders>
              <w:top w:val="nil"/>
            </w:tcBorders>
            <w:shd w:val="clear" w:color="auto" w:fill="F2F2F2"/>
          </w:tcPr>
          <w:p w14:paraId="3B0A5679" w14:textId="77777777" w:rsidR="00665CBE" w:rsidRPr="00B8349A" w:rsidRDefault="00665CBE" w:rsidP="007F4934">
            <w:pPr>
              <w:tabs>
                <w:tab w:val="left" w:pos="180"/>
              </w:tabs>
              <w:jc w:val="both"/>
              <w:rPr>
                <w:rFonts w:ascii="Sylfaen" w:hAnsi="Sylfaen" w:cs="Sylfaen"/>
                <w:sz w:val="18"/>
                <w:szCs w:val="18"/>
              </w:rPr>
            </w:pPr>
          </w:p>
        </w:tc>
        <w:tc>
          <w:tcPr>
            <w:tcW w:w="1448" w:type="dxa"/>
            <w:tcBorders>
              <w:bottom w:val="nil"/>
            </w:tcBorders>
            <w:shd w:val="clear" w:color="auto" w:fill="F2F2F2"/>
          </w:tcPr>
          <w:p w14:paraId="16A43621"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dBA</w:t>
            </w:r>
          </w:p>
        </w:tc>
        <w:tc>
          <w:tcPr>
            <w:tcW w:w="1418" w:type="dxa"/>
            <w:tcBorders>
              <w:bottom w:val="nil"/>
            </w:tcBorders>
            <w:shd w:val="clear" w:color="auto" w:fill="F2F2F2"/>
          </w:tcPr>
          <w:p w14:paraId="34BD3F1F"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dBA</w:t>
            </w:r>
          </w:p>
        </w:tc>
        <w:tc>
          <w:tcPr>
            <w:tcW w:w="1701" w:type="dxa"/>
            <w:tcBorders>
              <w:bottom w:val="nil"/>
              <w:right w:val="single" w:sz="4" w:space="0" w:color="000000"/>
            </w:tcBorders>
            <w:shd w:val="clear" w:color="auto" w:fill="F2F2F2"/>
          </w:tcPr>
          <w:p w14:paraId="5B2B4567"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ექვივალენტი, LAEQ,</w:t>
            </w:r>
          </w:p>
        </w:tc>
        <w:tc>
          <w:tcPr>
            <w:tcW w:w="1843" w:type="dxa"/>
            <w:tcBorders>
              <w:left w:val="single" w:sz="4" w:space="0" w:color="000000"/>
              <w:bottom w:val="nil"/>
            </w:tcBorders>
            <w:shd w:val="clear" w:color="auto" w:fill="F2F2F2"/>
          </w:tcPr>
          <w:p w14:paraId="261262A7"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ექვივალენტი, LAEQ, 1</w:t>
            </w:r>
          </w:p>
        </w:tc>
      </w:tr>
      <w:tr w:rsidR="00665CBE" w:rsidRPr="00B8349A" w14:paraId="2D279A35" w14:textId="77777777">
        <w:trPr>
          <w:trHeight w:val="204"/>
        </w:trPr>
        <w:tc>
          <w:tcPr>
            <w:tcW w:w="2720" w:type="dxa"/>
            <w:vMerge/>
            <w:tcBorders>
              <w:top w:val="nil"/>
            </w:tcBorders>
            <w:shd w:val="clear" w:color="auto" w:fill="F2F2F2"/>
          </w:tcPr>
          <w:p w14:paraId="26EC7873" w14:textId="77777777" w:rsidR="00665CBE" w:rsidRPr="00B8349A" w:rsidRDefault="00665CBE" w:rsidP="007F4934">
            <w:pPr>
              <w:tabs>
                <w:tab w:val="left" w:pos="180"/>
              </w:tabs>
              <w:jc w:val="both"/>
              <w:rPr>
                <w:rFonts w:ascii="Sylfaen" w:hAnsi="Sylfaen" w:cs="Sylfaen"/>
                <w:sz w:val="18"/>
                <w:szCs w:val="18"/>
              </w:rPr>
            </w:pPr>
          </w:p>
        </w:tc>
        <w:tc>
          <w:tcPr>
            <w:tcW w:w="1448" w:type="dxa"/>
            <w:tcBorders>
              <w:top w:val="nil"/>
            </w:tcBorders>
            <w:shd w:val="clear" w:color="auto" w:fill="F2F2F2"/>
          </w:tcPr>
          <w:p w14:paraId="58D5A599" w14:textId="77777777" w:rsidR="00665CBE" w:rsidRPr="00B8349A" w:rsidRDefault="00665CBE" w:rsidP="007F4934">
            <w:pPr>
              <w:tabs>
                <w:tab w:val="left" w:pos="180"/>
              </w:tabs>
              <w:jc w:val="both"/>
              <w:rPr>
                <w:rFonts w:ascii="Sylfaen" w:hAnsi="Sylfaen" w:cs="Sylfaen"/>
                <w:sz w:val="18"/>
                <w:szCs w:val="18"/>
              </w:rPr>
            </w:pPr>
          </w:p>
        </w:tc>
        <w:tc>
          <w:tcPr>
            <w:tcW w:w="1418" w:type="dxa"/>
            <w:tcBorders>
              <w:top w:val="nil"/>
            </w:tcBorders>
            <w:shd w:val="clear" w:color="auto" w:fill="F2F2F2"/>
          </w:tcPr>
          <w:p w14:paraId="173EC5E9" w14:textId="77777777" w:rsidR="00665CBE" w:rsidRPr="00B8349A" w:rsidRDefault="00665CBE" w:rsidP="007F4934">
            <w:pPr>
              <w:tabs>
                <w:tab w:val="left" w:pos="180"/>
              </w:tabs>
              <w:jc w:val="both"/>
              <w:rPr>
                <w:rFonts w:ascii="Sylfaen" w:hAnsi="Sylfaen" w:cs="Sylfaen"/>
                <w:sz w:val="18"/>
                <w:szCs w:val="18"/>
              </w:rPr>
            </w:pPr>
          </w:p>
        </w:tc>
        <w:tc>
          <w:tcPr>
            <w:tcW w:w="1701" w:type="dxa"/>
            <w:tcBorders>
              <w:top w:val="nil"/>
              <w:right w:val="single" w:sz="4" w:space="0" w:color="000000"/>
            </w:tcBorders>
            <w:shd w:val="clear" w:color="auto" w:fill="F2F2F2"/>
          </w:tcPr>
          <w:p w14:paraId="5E3B41A0"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1 h, dBA</w:t>
            </w:r>
          </w:p>
        </w:tc>
        <w:tc>
          <w:tcPr>
            <w:tcW w:w="1843" w:type="dxa"/>
            <w:tcBorders>
              <w:top w:val="nil"/>
              <w:left w:val="single" w:sz="4" w:space="0" w:color="000000"/>
            </w:tcBorders>
            <w:shd w:val="clear" w:color="auto" w:fill="F2F2F2"/>
          </w:tcPr>
          <w:p w14:paraId="225189FE"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h, dBA</w:t>
            </w:r>
          </w:p>
        </w:tc>
      </w:tr>
      <w:tr w:rsidR="00665CBE" w:rsidRPr="00B8349A" w14:paraId="456E46FC" w14:textId="77777777">
        <w:trPr>
          <w:trHeight w:val="259"/>
        </w:trPr>
        <w:tc>
          <w:tcPr>
            <w:tcW w:w="2720" w:type="dxa"/>
            <w:tcBorders>
              <w:bottom w:val="nil"/>
            </w:tcBorders>
          </w:tcPr>
          <w:p w14:paraId="6353C149"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საცხოვრებელი სახლების,</w:t>
            </w:r>
          </w:p>
        </w:tc>
        <w:tc>
          <w:tcPr>
            <w:tcW w:w="1448" w:type="dxa"/>
            <w:tcBorders>
              <w:bottom w:val="nil"/>
            </w:tcBorders>
          </w:tcPr>
          <w:p w14:paraId="1F2B0C27" w14:textId="77777777" w:rsidR="00665CBE" w:rsidRPr="00B8349A" w:rsidRDefault="00665CBE" w:rsidP="007F4934">
            <w:pPr>
              <w:tabs>
                <w:tab w:val="left" w:pos="180"/>
              </w:tabs>
              <w:jc w:val="both"/>
              <w:rPr>
                <w:rFonts w:ascii="Sylfaen" w:hAnsi="Sylfaen" w:cs="Sylfaen"/>
                <w:sz w:val="18"/>
                <w:szCs w:val="18"/>
              </w:rPr>
            </w:pPr>
          </w:p>
        </w:tc>
        <w:tc>
          <w:tcPr>
            <w:tcW w:w="1418" w:type="dxa"/>
            <w:tcBorders>
              <w:bottom w:val="nil"/>
            </w:tcBorders>
          </w:tcPr>
          <w:p w14:paraId="517DE698" w14:textId="77777777" w:rsidR="00665CBE" w:rsidRPr="00B8349A" w:rsidRDefault="00665CBE" w:rsidP="007F4934">
            <w:pPr>
              <w:tabs>
                <w:tab w:val="left" w:pos="180"/>
              </w:tabs>
              <w:jc w:val="both"/>
              <w:rPr>
                <w:rFonts w:ascii="Sylfaen" w:hAnsi="Sylfaen" w:cs="Sylfaen"/>
                <w:sz w:val="18"/>
                <w:szCs w:val="18"/>
              </w:rPr>
            </w:pPr>
          </w:p>
        </w:tc>
        <w:tc>
          <w:tcPr>
            <w:tcW w:w="1701" w:type="dxa"/>
            <w:tcBorders>
              <w:bottom w:val="nil"/>
              <w:right w:val="single" w:sz="4" w:space="0" w:color="000000"/>
            </w:tcBorders>
          </w:tcPr>
          <w:p w14:paraId="6604386C" w14:textId="77777777" w:rsidR="00665CBE" w:rsidRPr="00B8349A" w:rsidRDefault="00665CBE" w:rsidP="007F4934">
            <w:pPr>
              <w:tabs>
                <w:tab w:val="left" w:pos="180"/>
              </w:tabs>
              <w:jc w:val="both"/>
              <w:rPr>
                <w:rFonts w:ascii="Sylfaen" w:hAnsi="Sylfaen" w:cs="Sylfaen"/>
                <w:sz w:val="18"/>
                <w:szCs w:val="18"/>
              </w:rPr>
            </w:pPr>
          </w:p>
        </w:tc>
        <w:tc>
          <w:tcPr>
            <w:tcW w:w="1843" w:type="dxa"/>
            <w:tcBorders>
              <w:left w:val="single" w:sz="4" w:space="0" w:color="000000"/>
              <w:bottom w:val="nil"/>
            </w:tcBorders>
          </w:tcPr>
          <w:p w14:paraId="4AF573F4" w14:textId="77777777" w:rsidR="00665CBE" w:rsidRPr="00B8349A" w:rsidRDefault="00665CBE" w:rsidP="007F4934">
            <w:pPr>
              <w:tabs>
                <w:tab w:val="left" w:pos="180"/>
              </w:tabs>
              <w:jc w:val="both"/>
              <w:rPr>
                <w:rFonts w:ascii="Sylfaen" w:hAnsi="Sylfaen" w:cs="Sylfaen"/>
                <w:sz w:val="18"/>
                <w:szCs w:val="18"/>
              </w:rPr>
            </w:pPr>
          </w:p>
        </w:tc>
      </w:tr>
      <w:tr w:rsidR="00665CBE" w:rsidRPr="00B8349A" w14:paraId="30F43996" w14:textId="77777777">
        <w:trPr>
          <w:trHeight w:val="237"/>
        </w:trPr>
        <w:tc>
          <w:tcPr>
            <w:tcW w:w="2720" w:type="dxa"/>
            <w:tcBorders>
              <w:top w:val="nil"/>
              <w:bottom w:val="nil"/>
            </w:tcBorders>
          </w:tcPr>
          <w:p w14:paraId="32A6083D"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სკოლებისა და</w:t>
            </w:r>
          </w:p>
        </w:tc>
        <w:tc>
          <w:tcPr>
            <w:tcW w:w="1448" w:type="dxa"/>
            <w:tcBorders>
              <w:top w:val="nil"/>
              <w:bottom w:val="nil"/>
            </w:tcBorders>
          </w:tcPr>
          <w:p w14:paraId="2696EC12" w14:textId="77777777" w:rsidR="00665CBE" w:rsidRPr="00B8349A" w:rsidRDefault="00665CBE" w:rsidP="007F4934">
            <w:pPr>
              <w:tabs>
                <w:tab w:val="left" w:pos="180"/>
              </w:tabs>
              <w:jc w:val="both"/>
              <w:rPr>
                <w:rFonts w:ascii="Sylfaen" w:hAnsi="Sylfaen" w:cs="Sylfaen"/>
                <w:sz w:val="18"/>
                <w:szCs w:val="18"/>
              </w:rPr>
            </w:pPr>
          </w:p>
        </w:tc>
        <w:tc>
          <w:tcPr>
            <w:tcW w:w="1418" w:type="dxa"/>
            <w:tcBorders>
              <w:top w:val="nil"/>
              <w:bottom w:val="nil"/>
            </w:tcBorders>
          </w:tcPr>
          <w:p w14:paraId="06EB3533" w14:textId="77777777" w:rsidR="00665CBE" w:rsidRPr="00B8349A" w:rsidRDefault="00665CBE" w:rsidP="007F4934">
            <w:pPr>
              <w:tabs>
                <w:tab w:val="left" w:pos="180"/>
              </w:tabs>
              <w:jc w:val="both"/>
              <w:rPr>
                <w:rFonts w:ascii="Sylfaen" w:hAnsi="Sylfaen" w:cs="Sylfaen"/>
                <w:sz w:val="18"/>
                <w:szCs w:val="18"/>
              </w:rPr>
            </w:pPr>
          </w:p>
        </w:tc>
        <w:tc>
          <w:tcPr>
            <w:tcW w:w="1701" w:type="dxa"/>
            <w:tcBorders>
              <w:top w:val="nil"/>
              <w:bottom w:val="nil"/>
              <w:right w:val="single" w:sz="4" w:space="0" w:color="000000"/>
            </w:tcBorders>
          </w:tcPr>
          <w:p w14:paraId="0864A405" w14:textId="77777777" w:rsidR="00665CBE" w:rsidRPr="00B8349A" w:rsidRDefault="00665CBE" w:rsidP="007F4934">
            <w:pPr>
              <w:tabs>
                <w:tab w:val="left" w:pos="180"/>
              </w:tabs>
              <w:jc w:val="both"/>
              <w:rPr>
                <w:rFonts w:ascii="Sylfaen" w:hAnsi="Sylfaen" w:cs="Sylfaen"/>
                <w:sz w:val="18"/>
                <w:szCs w:val="18"/>
              </w:rPr>
            </w:pPr>
          </w:p>
        </w:tc>
        <w:tc>
          <w:tcPr>
            <w:tcW w:w="1843" w:type="dxa"/>
            <w:tcBorders>
              <w:top w:val="nil"/>
              <w:left w:val="single" w:sz="4" w:space="0" w:color="000000"/>
              <w:bottom w:val="nil"/>
            </w:tcBorders>
          </w:tcPr>
          <w:p w14:paraId="17F51A07" w14:textId="77777777" w:rsidR="00665CBE" w:rsidRPr="00B8349A" w:rsidRDefault="00665CBE" w:rsidP="007F4934">
            <w:pPr>
              <w:tabs>
                <w:tab w:val="left" w:pos="180"/>
              </w:tabs>
              <w:jc w:val="both"/>
              <w:rPr>
                <w:rFonts w:ascii="Sylfaen" w:hAnsi="Sylfaen" w:cs="Sylfaen"/>
                <w:sz w:val="18"/>
                <w:szCs w:val="18"/>
              </w:rPr>
            </w:pPr>
          </w:p>
        </w:tc>
      </w:tr>
      <w:tr w:rsidR="00665CBE" w:rsidRPr="00B8349A" w14:paraId="525F3439" w14:textId="77777777">
        <w:trPr>
          <w:trHeight w:val="236"/>
        </w:trPr>
        <w:tc>
          <w:tcPr>
            <w:tcW w:w="2720" w:type="dxa"/>
            <w:tcBorders>
              <w:top w:val="nil"/>
              <w:bottom w:val="nil"/>
            </w:tcBorders>
          </w:tcPr>
          <w:p w14:paraId="24520E6E"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საგანმანათლებო</w:t>
            </w:r>
          </w:p>
        </w:tc>
        <w:tc>
          <w:tcPr>
            <w:tcW w:w="1448" w:type="dxa"/>
            <w:tcBorders>
              <w:top w:val="nil"/>
              <w:bottom w:val="nil"/>
            </w:tcBorders>
          </w:tcPr>
          <w:p w14:paraId="7B004AC1"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55</w:t>
            </w:r>
          </w:p>
        </w:tc>
        <w:tc>
          <w:tcPr>
            <w:tcW w:w="1418" w:type="dxa"/>
            <w:tcBorders>
              <w:top w:val="nil"/>
              <w:bottom w:val="nil"/>
            </w:tcBorders>
          </w:tcPr>
          <w:p w14:paraId="5540C22D"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45</w:t>
            </w:r>
          </w:p>
        </w:tc>
        <w:tc>
          <w:tcPr>
            <w:tcW w:w="1701" w:type="dxa"/>
            <w:tcBorders>
              <w:top w:val="nil"/>
              <w:bottom w:val="nil"/>
              <w:right w:val="single" w:sz="4" w:space="0" w:color="000000"/>
            </w:tcBorders>
          </w:tcPr>
          <w:p w14:paraId="30662020"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55</w:t>
            </w:r>
          </w:p>
        </w:tc>
        <w:tc>
          <w:tcPr>
            <w:tcW w:w="1843" w:type="dxa"/>
            <w:tcBorders>
              <w:top w:val="nil"/>
              <w:left w:val="single" w:sz="4" w:space="0" w:color="000000"/>
              <w:bottom w:val="nil"/>
            </w:tcBorders>
          </w:tcPr>
          <w:p w14:paraId="58EB350E"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45</w:t>
            </w:r>
          </w:p>
        </w:tc>
      </w:tr>
      <w:tr w:rsidR="00665CBE" w:rsidRPr="00B8349A" w14:paraId="53C3AB28" w14:textId="77777777">
        <w:trPr>
          <w:trHeight w:val="236"/>
        </w:trPr>
        <w:tc>
          <w:tcPr>
            <w:tcW w:w="2720" w:type="dxa"/>
            <w:tcBorders>
              <w:top w:val="nil"/>
              <w:bottom w:val="nil"/>
            </w:tcBorders>
          </w:tcPr>
          <w:p w14:paraId="29635C41"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დაწესებულების მიმდებარე</w:t>
            </w:r>
          </w:p>
        </w:tc>
        <w:tc>
          <w:tcPr>
            <w:tcW w:w="1448" w:type="dxa"/>
            <w:tcBorders>
              <w:top w:val="nil"/>
              <w:bottom w:val="nil"/>
            </w:tcBorders>
          </w:tcPr>
          <w:p w14:paraId="63D6F284" w14:textId="77777777" w:rsidR="00665CBE" w:rsidRPr="00B8349A" w:rsidRDefault="00665CBE" w:rsidP="007F4934">
            <w:pPr>
              <w:tabs>
                <w:tab w:val="left" w:pos="180"/>
              </w:tabs>
              <w:jc w:val="both"/>
              <w:rPr>
                <w:rFonts w:ascii="Sylfaen" w:hAnsi="Sylfaen" w:cs="Sylfaen"/>
                <w:sz w:val="18"/>
                <w:szCs w:val="18"/>
              </w:rPr>
            </w:pPr>
          </w:p>
        </w:tc>
        <w:tc>
          <w:tcPr>
            <w:tcW w:w="1418" w:type="dxa"/>
            <w:tcBorders>
              <w:top w:val="nil"/>
              <w:bottom w:val="nil"/>
            </w:tcBorders>
          </w:tcPr>
          <w:p w14:paraId="4822A80A" w14:textId="77777777" w:rsidR="00665CBE" w:rsidRPr="00B8349A" w:rsidRDefault="00665CBE" w:rsidP="007F4934">
            <w:pPr>
              <w:tabs>
                <w:tab w:val="left" w:pos="180"/>
              </w:tabs>
              <w:jc w:val="both"/>
              <w:rPr>
                <w:rFonts w:ascii="Sylfaen" w:hAnsi="Sylfaen" w:cs="Sylfaen"/>
                <w:sz w:val="18"/>
                <w:szCs w:val="18"/>
              </w:rPr>
            </w:pPr>
          </w:p>
        </w:tc>
        <w:tc>
          <w:tcPr>
            <w:tcW w:w="1701" w:type="dxa"/>
            <w:tcBorders>
              <w:top w:val="nil"/>
              <w:bottom w:val="nil"/>
              <w:right w:val="single" w:sz="4" w:space="0" w:color="000000"/>
            </w:tcBorders>
          </w:tcPr>
          <w:p w14:paraId="74956BA9" w14:textId="77777777" w:rsidR="00665CBE" w:rsidRPr="00B8349A" w:rsidRDefault="00665CBE" w:rsidP="007F4934">
            <w:pPr>
              <w:tabs>
                <w:tab w:val="left" w:pos="180"/>
              </w:tabs>
              <w:jc w:val="both"/>
              <w:rPr>
                <w:rFonts w:ascii="Sylfaen" w:hAnsi="Sylfaen" w:cs="Sylfaen"/>
                <w:sz w:val="18"/>
                <w:szCs w:val="18"/>
              </w:rPr>
            </w:pPr>
          </w:p>
        </w:tc>
        <w:tc>
          <w:tcPr>
            <w:tcW w:w="1843" w:type="dxa"/>
            <w:tcBorders>
              <w:top w:val="nil"/>
              <w:left w:val="single" w:sz="4" w:space="0" w:color="000000"/>
              <w:bottom w:val="nil"/>
            </w:tcBorders>
          </w:tcPr>
          <w:p w14:paraId="23501F0B" w14:textId="77777777" w:rsidR="00665CBE" w:rsidRPr="00B8349A" w:rsidRDefault="00665CBE" w:rsidP="007F4934">
            <w:pPr>
              <w:tabs>
                <w:tab w:val="left" w:pos="180"/>
              </w:tabs>
              <w:jc w:val="both"/>
              <w:rPr>
                <w:rFonts w:ascii="Sylfaen" w:hAnsi="Sylfaen" w:cs="Sylfaen"/>
                <w:sz w:val="18"/>
                <w:szCs w:val="18"/>
              </w:rPr>
            </w:pPr>
          </w:p>
        </w:tc>
      </w:tr>
      <w:tr w:rsidR="00665CBE" w:rsidRPr="00B8349A" w14:paraId="3BD29E48" w14:textId="77777777">
        <w:trPr>
          <w:trHeight w:val="214"/>
        </w:trPr>
        <w:tc>
          <w:tcPr>
            <w:tcW w:w="2720" w:type="dxa"/>
            <w:tcBorders>
              <w:top w:val="nil"/>
            </w:tcBorders>
          </w:tcPr>
          <w:p w14:paraId="148A0649"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ტერიტორია</w:t>
            </w:r>
          </w:p>
        </w:tc>
        <w:tc>
          <w:tcPr>
            <w:tcW w:w="1448" w:type="dxa"/>
            <w:tcBorders>
              <w:top w:val="nil"/>
            </w:tcBorders>
          </w:tcPr>
          <w:p w14:paraId="0E1FCF73" w14:textId="77777777" w:rsidR="00665CBE" w:rsidRPr="00B8349A" w:rsidRDefault="00665CBE" w:rsidP="007F4934">
            <w:pPr>
              <w:tabs>
                <w:tab w:val="left" w:pos="180"/>
              </w:tabs>
              <w:jc w:val="both"/>
              <w:rPr>
                <w:rFonts w:ascii="Sylfaen" w:hAnsi="Sylfaen" w:cs="Sylfaen"/>
                <w:sz w:val="18"/>
                <w:szCs w:val="18"/>
              </w:rPr>
            </w:pPr>
          </w:p>
        </w:tc>
        <w:tc>
          <w:tcPr>
            <w:tcW w:w="1418" w:type="dxa"/>
            <w:tcBorders>
              <w:top w:val="nil"/>
            </w:tcBorders>
          </w:tcPr>
          <w:p w14:paraId="756639B4" w14:textId="77777777" w:rsidR="00665CBE" w:rsidRPr="00B8349A" w:rsidRDefault="00665CBE" w:rsidP="007F4934">
            <w:pPr>
              <w:tabs>
                <w:tab w:val="left" w:pos="180"/>
              </w:tabs>
              <w:jc w:val="both"/>
              <w:rPr>
                <w:rFonts w:ascii="Sylfaen" w:hAnsi="Sylfaen" w:cs="Sylfaen"/>
                <w:sz w:val="18"/>
                <w:szCs w:val="18"/>
              </w:rPr>
            </w:pPr>
          </w:p>
        </w:tc>
        <w:tc>
          <w:tcPr>
            <w:tcW w:w="1701" w:type="dxa"/>
            <w:tcBorders>
              <w:top w:val="nil"/>
              <w:right w:val="single" w:sz="4" w:space="0" w:color="000000"/>
            </w:tcBorders>
          </w:tcPr>
          <w:p w14:paraId="6DC0A0CE" w14:textId="77777777" w:rsidR="00665CBE" w:rsidRPr="00B8349A" w:rsidRDefault="00665CBE" w:rsidP="007F4934">
            <w:pPr>
              <w:tabs>
                <w:tab w:val="left" w:pos="180"/>
              </w:tabs>
              <w:jc w:val="both"/>
              <w:rPr>
                <w:rFonts w:ascii="Sylfaen" w:hAnsi="Sylfaen" w:cs="Sylfaen"/>
                <w:sz w:val="18"/>
                <w:szCs w:val="18"/>
              </w:rPr>
            </w:pPr>
          </w:p>
        </w:tc>
        <w:tc>
          <w:tcPr>
            <w:tcW w:w="1843" w:type="dxa"/>
            <w:tcBorders>
              <w:top w:val="nil"/>
              <w:left w:val="single" w:sz="4" w:space="0" w:color="000000"/>
            </w:tcBorders>
          </w:tcPr>
          <w:p w14:paraId="11E5E6C4" w14:textId="77777777" w:rsidR="00665CBE" w:rsidRPr="00B8349A" w:rsidRDefault="00665CBE" w:rsidP="007F4934">
            <w:pPr>
              <w:tabs>
                <w:tab w:val="left" w:pos="180"/>
              </w:tabs>
              <w:jc w:val="both"/>
              <w:rPr>
                <w:rFonts w:ascii="Sylfaen" w:hAnsi="Sylfaen" w:cs="Sylfaen"/>
                <w:sz w:val="18"/>
                <w:szCs w:val="18"/>
              </w:rPr>
            </w:pPr>
          </w:p>
        </w:tc>
      </w:tr>
      <w:tr w:rsidR="00665CBE" w:rsidRPr="00B8349A" w14:paraId="65C0144B" w14:textId="77777777">
        <w:trPr>
          <w:trHeight w:val="259"/>
        </w:trPr>
        <w:tc>
          <w:tcPr>
            <w:tcW w:w="2720" w:type="dxa"/>
            <w:tcBorders>
              <w:bottom w:val="nil"/>
            </w:tcBorders>
          </w:tcPr>
          <w:p w14:paraId="1A0F0906"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სამედიცინო</w:t>
            </w:r>
          </w:p>
        </w:tc>
        <w:tc>
          <w:tcPr>
            <w:tcW w:w="1448" w:type="dxa"/>
            <w:tcBorders>
              <w:bottom w:val="nil"/>
            </w:tcBorders>
          </w:tcPr>
          <w:p w14:paraId="4DD9EEFD" w14:textId="77777777" w:rsidR="00665CBE" w:rsidRPr="00B8349A" w:rsidRDefault="00665CBE" w:rsidP="007F4934">
            <w:pPr>
              <w:tabs>
                <w:tab w:val="left" w:pos="180"/>
              </w:tabs>
              <w:jc w:val="both"/>
              <w:rPr>
                <w:rFonts w:ascii="Sylfaen" w:hAnsi="Sylfaen" w:cs="Sylfaen"/>
                <w:sz w:val="18"/>
                <w:szCs w:val="18"/>
              </w:rPr>
            </w:pPr>
          </w:p>
        </w:tc>
        <w:tc>
          <w:tcPr>
            <w:tcW w:w="1418" w:type="dxa"/>
            <w:tcBorders>
              <w:bottom w:val="nil"/>
            </w:tcBorders>
          </w:tcPr>
          <w:p w14:paraId="3CB24883" w14:textId="77777777" w:rsidR="00665CBE" w:rsidRPr="00B8349A" w:rsidRDefault="00665CBE" w:rsidP="007F4934">
            <w:pPr>
              <w:tabs>
                <w:tab w:val="left" w:pos="180"/>
              </w:tabs>
              <w:jc w:val="both"/>
              <w:rPr>
                <w:rFonts w:ascii="Sylfaen" w:hAnsi="Sylfaen" w:cs="Sylfaen"/>
                <w:sz w:val="18"/>
                <w:szCs w:val="18"/>
              </w:rPr>
            </w:pPr>
          </w:p>
        </w:tc>
        <w:tc>
          <w:tcPr>
            <w:tcW w:w="1701" w:type="dxa"/>
            <w:tcBorders>
              <w:bottom w:val="nil"/>
              <w:right w:val="single" w:sz="4" w:space="0" w:color="000000"/>
            </w:tcBorders>
          </w:tcPr>
          <w:p w14:paraId="1E9492F2" w14:textId="77777777" w:rsidR="00665CBE" w:rsidRPr="00B8349A" w:rsidRDefault="00665CBE" w:rsidP="007F4934">
            <w:pPr>
              <w:tabs>
                <w:tab w:val="left" w:pos="180"/>
              </w:tabs>
              <w:jc w:val="both"/>
              <w:rPr>
                <w:rFonts w:ascii="Sylfaen" w:hAnsi="Sylfaen" w:cs="Sylfaen"/>
                <w:sz w:val="18"/>
                <w:szCs w:val="18"/>
              </w:rPr>
            </w:pPr>
          </w:p>
        </w:tc>
        <w:tc>
          <w:tcPr>
            <w:tcW w:w="1843" w:type="dxa"/>
            <w:tcBorders>
              <w:left w:val="single" w:sz="4" w:space="0" w:color="000000"/>
              <w:bottom w:val="nil"/>
            </w:tcBorders>
          </w:tcPr>
          <w:p w14:paraId="44D62116" w14:textId="77777777" w:rsidR="00665CBE" w:rsidRPr="00B8349A" w:rsidRDefault="00665CBE" w:rsidP="007F4934">
            <w:pPr>
              <w:tabs>
                <w:tab w:val="left" w:pos="180"/>
              </w:tabs>
              <w:jc w:val="both"/>
              <w:rPr>
                <w:rFonts w:ascii="Sylfaen" w:hAnsi="Sylfaen" w:cs="Sylfaen"/>
                <w:sz w:val="18"/>
                <w:szCs w:val="18"/>
              </w:rPr>
            </w:pPr>
          </w:p>
        </w:tc>
      </w:tr>
      <w:tr w:rsidR="00665CBE" w:rsidRPr="00B8349A" w14:paraId="46D2E115" w14:textId="77777777">
        <w:trPr>
          <w:trHeight w:val="237"/>
        </w:trPr>
        <w:tc>
          <w:tcPr>
            <w:tcW w:w="2720" w:type="dxa"/>
            <w:tcBorders>
              <w:top w:val="nil"/>
              <w:bottom w:val="nil"/>
            </w:tcBorders>
          </w:tcPr>
          <w:p w14:paraId="14D77025"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დაწესებულებების</w:t>
            </w:r>
          </w:p>
        </w:tc>
        <w:tc>
          <w:tcPr>
            <w:tcW w:w="1448" w:type="dxa"/>
            <w:tcBorders>
              <w:top w:val="nil"/>
              <w:bottom w:val="nil"/>
            </w:tcBorders>
          </w:tcPr>
          <w:p w14:paraId="27F5E853"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45</w:t>
            </w:r>
          </w:p>
        </w:tc>
        <w:tc>
          <w:tcPr>
            <w:tcW w:w="1418" w:type="dxa"/>
            <w:tcBorders>
              <w:top w:val="nil"/>
              <w:bottom w:val="nil"/>
            </w:tcBorders>
          </w:tcPr>
          <w:p w14:paraId="1FDE8A6D"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35</w:t>
            </w:r>
          </w:p>
        </w:tc>
        <w:tc>
          <w:tcPr>
            <w:tcW w:w="1701" w:type="dxa"/>
            <w:tcBorders>
              <w:top w:val="nil"/>
              <w:bottom w:val="nil"/>
              <w:right w:val="single" w:sz="4" w:space="0" w:color="000000"/>
            </w:tcBorders>
          </w:tcPr>
          <w:p w14:paraId="37713C02"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w:t>
            </w:r>
          </w:p>
        </w:tc>
        <w:tc>
          <w:tcPr>
            <w:tcW w:w="1843" w:type="dxa"/>
            <w:tcBorders>
              <w:top w:val="nil"/>
              <w:left w:val="single" w:sz="4" w:space="0" w:color="000000"/>
              <w:bottom w:val="nil"/>
            </w:tcBorders>
          </w:tcPr>
          <w:p w14:paraId="0E17EC5A"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w:t>
            </w:r>
          </w:p>
        </w:tc>
      </w:tr>
      <w:tr w:rsidR="00665CBE" w:rsidRPr="00B8349A" w14:paraId="112CC1B0" w14:textId="77777777">
        <w:trPr>
          <w:trHeight w:val="214"/>
        </w:trPr>
        <w:tc>
          <w:tcPr>
            <w:tcW w:w="2720" w:type="dxa"/>
            <w:tcBorders>
              <w:top w:val="nil"/>
              <w:bottom w:val="single" w:sz="4" w:space="0" w:color="000000"/>
            </w:tcBorders>
          </w:tcPr>
          <w:p w14:paraId="2311B8CC"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მიმდებარე ტერიტორია</w:t>
            </w:r>
          </w:p>
        </w:tc>
        <w:tc>
          <w:tcPr>
            <w:tcW w:w="1448" w:type="dxa"/>
            <w:tcBorders>
              <w:top w:val="nil"/>
              <w:bottom w:val="single" w:sz="4" w:space="0" w:color="000000"/>
            </w:tcBorders>
          </w:tcPr>
          <w:p w14:paraId="79EB3F99" w14:textId="77777777" w:rsidR="00665CBE" w:rsidRPr="00B8349A" w:rsidRDefault="00665CBE" w:rsidP="007F4934">
            <w:pPr>
              <w:tabs>
                <w:tab w:val="left" w:pos="180"/>
              </w:tabs>
              <w:jc w:val="both"/>
              <w:rPr>
                <w:rFonts w:ascii="Sylfaen" w:hAnsi="Sylfaen" w:cs="Sylfaen"/>
                <w:sz w:val="18"/>
                <w:szCs w:val="18"/>
              </w:rPr>
            </w:pPr>
          </w:p>
        </w:tc>
        <w:tc>
          <w:tcPr>
            <w:tcW w:w="1418" w:type="dxa"/>
            <w:tcBorders>
              <w:top w:val="nil"/>
              <w:bottom w:val="single" w:sz="4" w:space="0" w:color="000000"/>
            </w:tcBorders>
          </w:tcPr>
          <w:p w14:paraId="50F3DA73" w14:textId="77777777" w:rsidR="00665CBE" w:rsidRPr="00B8349A" w:rsidRDefault="00665CBE" w:rsidP="007F4934">
            <w:pPr>
              <w:tabs>
                <w:tab w:val="left" w:pos="180"/>
              </w:tabs>
              <w:jc w:val="both"/>
              <w:rPr>
                <w:rFonts w:ascii="Sylfaen" w:hAnsi="Sylfaen" w:cs="Sylfaen"/>
                <w:sz w:val="18"/>
                <w:szCs w:val="18"/>
              </w:rPr>
            </w:pPr>
          </w:p>
        </w:tc>
        <w:tc>
          <w:tcPr>
            <w:tcW w:w="1701" w:type="dxa"/>
            <w:tcBorders>
              <w:top w:val="nil"/>
              <w:bottom w:val="single" w:sz="4" w:space="0" w:color="000000"/>
              <w:right w:val="single" w:sz="4" w:space="0" w:color="000000"/>
            </w:tcBorders>
          </w:tcPr>
          <w:p w14:paraId="36105002" w14:textId="77777777" w:rsidR="00665CBE" w:rsidRPr="00B8349A" w:rsidRDefault="00665CBE" w:rsidP="007F4934">
            <w:pPr>
              <w:tabs>
                <w:tab w:val="left" w:pos="180"/>
              </w:tabs>
              <w:jc w:val="both"/>
              <w:rPr>
                <w:rFonts w:ascii="Sylfaen" w:hAnsi="Sylfaen" w:cs="Sylfaen"/>
                <w:sz w:val="18"/>
                <w:szCs w:val="18"/>
              </w:rPr>
            </w:pPr>
          </w:p>
        </w:tc>
        <w:tc>
          <w:tcPr>
            <w:tcW w:w="1843" w:type="dxa"/>
            <w:tcBorders>
              <w:top w:val="nil"/>
              <w:left w:val="single" w:sz="4" w:space="0" w:color="000000"/>
              <w:bottom w:val="single" w:sz="4" w:space="0" w:color="000000"/>
            </w:tcBorders>
          </w:tcPr>
          <w:p w14:paraId="2ADA3B96" w14:textId="77777777" w:rsidR="00665CBE" w:rsidRPr="00B8349A" w:rsidRDefault="00665CBE" w:rsidP="007F4934">
            <w:pPr>
              <w:tabs>
                <w:tab w:val="left" w:pos="180"/>
              </w:tabs>
              <w:jc w:val="both"/>
              <w:rPr>
                <w:rFonts w:ascii="Sylfaen" w:hAnsi="Sylfaen" w:cs="Sylfaen"/>
                <w:sz w:val="18"/>
                <w:szCs w:val="18"/>
              </w:rPr>
            </w:pPr>
          </w:p>
        </w:tc>
      </w:tr>
      <w:tr w:rsidR="00665CBE" w:rsidRPr="00B8349A" w14:paraId="5E93F859" w14:textId="77777777">
        <w:trPr>
          <w:trHeight w:val="259"/>
        </w:trPr>
        <w:tc>
          <w:tcPr>
            <w:tcW w:w="2720" w:type="dxa"/>
            <w:tcBorders>
              <w:top w:val="single" w:sz="4" w:space="0" w:color="000000"/>
              <w:bottom w:val="nil"/>
            </w:tcBorders>
          </w:tcPr>
          <w:p w14:paraId="7D0F2864"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საცხოვრებელი გარემო:</w:t>
            </w:r>
          </w:p>
        </w:tc>
        <w:tc>
          <w:tcPr>
            <w:tcW w:w="1448" w:type="dxa"/>
            <w:tcBorders>
              <w:top w:val="single" w:sz="4" w:space="0" w:color="000000"/>
              <w:bottom w:val="nil"/>
            </w:tcBorders>
          </w:tcPr>
          <w:p w14:paraId="498D9204" w14:textId="77777777" w:rsidR="00665CBE" w:rsidRPr="00B8349A" w:rsidRDefault="00665CBE" w:rsidP="007F4934">
            <w:pPr>
              <w:tabs>
                <w:tab w:val="left" w:pos="180"/>
              </w:tabs>
              <w:jc w:val="both"/>
              <w:rPr>
                <w:rFonts w:ascii="Sylfaen" w:hAnsi="Sylfaen" w:cs="Sylfaen"/>
                <w:sz w:val="18"/>
                <w:szCs w:val="18"/>
              </w:rPr>
            </w:pPr>
          </w:p>
        </w:tc>
        <w:tc>
          <w:tcPr>
            <w:tcW w:w="1418" w:type="dxa"/>
            <w:tcBorders>
              <w:top w:val="single" w:sz="4" w:space="0" w:color="000000"/>
              <w:bottom w:val="nil"/>
            </w:tcBorders>
          </w:tcPr>
          <w:p w14:paraId="57278FE0" w14:textId="77777777" w:rsidR="00665CBE" w:rsidRPr="00B8349A" w:rsidRDefault="00665CBE" w:rsidP="007F4934">
            <w:pPr>
              <w:tabs>
                <w:tab w:val="left" w:pos="180"/>
              </w:tabs>
              <w:jc w:val="both"/>
              <w:rPr>
                <w:rFonts w:ascii="Sylfaen" w:hAnsi="Sylfaen" w:cs="Sylfaen"/>
                <w:sz w:val="18"/>
                <w:szCs w:val="18"/>
              </w:rPr>
            </w:pPr>
          </w:p>
        </w:tc>
        <w:tc>
          <w:tcPr>
            <w:tcW w:w="1701" w:type="dxa"/>
            <w:tcBorders>
              <w:top w:val="single" w:sz="4" w:space="0" w:color="000000"/>
              <w:bottom w:val="nil"/>
              <w:right w:val="single" w:sz="4" w:space="0" w:color="000000"/>
            </w:tcBorders>
          </w:tcPr>
          <w:p w14:paraId="23C757D9" w14:textId="77777777" w:rsidR="00665CBE" w:rsidRPr="00B8349A" w:rsidRDefault="00665CBE" w:rsidP="007F4934">
            <w:pPr>
              <w:tabs>
                <w:tab w:val="left" w:pos="180"/>
              </w:tabs>
              <w:jc w:val="both"/>
              <w:rPr>
                <w:rFonts w:ascii="Sylfaen" w:hAnsi="Sylfaen" w:cs="Sylfaen"/>
                <w:sz w:val="18"/>
                <w:szCs w:val="18"/>
              </w:rPr>
            </w:pPr>
          </w:p>
        </w:tc>
        <w:tc>
          <w:tcPr>
            <w:tcW w:w="1843" w:type="dxa"/>
            <w:tcBorders>
              <w:top w:val="single" w:sz="4" w:space="0" w:color="000000"/>
              <w:left w:val="single" w:sz="4" w:space="0" w:color="000000"/>
              <w:bottom w:val="nil"/>
            </w:tcBorders>
          </w:tcPr>
          <w:p w14:paraId="3181E0A5" w14:textId="77777777" w:rsidR="00665CBE" w:rsidRPr="00B8349A" w:rsidRDefault="00665CBE" w:rsidP="007F4934">
            <w:pPr>
              <w:tabs>
                <w:tab w:val="left" w:pos="180"/>
              </w:tabs>
              <w:jc w:val="both"/>
              <w:rPr>
                <w:rFonts w:ascii="Sylfaen" w:hAnsi="Sylfaen" w:cs="Sylfaen"/>
                <w:sz w:val="18"/>
                <w:szCs w:val="18"/>
              </w:rPr>
            </w:pPr>
          </w:p>
        </w:tc>
      </w:tr>
      <w:tr w:rsidR="00665CBE" w:rsidRPr="00B8349A" w14:paraId="7FCAC09A" w14:textId="77777777">
        <w:trPr>
          <w:trHeight w:val="236"/>
        </w:trPr>
        <w:tc>
          <w:tcPr>
            <w:tcW w:w="2720" w:type="dxa"/>
            <w:tcBorders>
              <w:top w:val="nil"/>
              <w:bottom w:val="nil"/>
            </w:tcBorders>
          </w:tcPr>
          <w:p w14:paraId="6DAB6970"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საცხოვრებელი სახლები,</w:t>
            </w:r>
          </w:p>
        </w:tc>
        <w:tc>
          <w:tcPr>
            <w:tcW w:w="1448" w:type="dxa"/>
            <w:tcBorders>
              <w:top w:val="nil"/>
              <w:bottom w:val="nil"/>
            </w:tcBorders>
          </w:tcPr>
          <w:p w14:paraId="63F8D83C" w14:textId="77777777" w:rsidR="00665CBE" w:rsidRPr="00B8349A" w:rsidRDefault="00665CBE" w:rsidP="007F4934">
            <w:pPr>
              <w:tabs>
                <w:tab w:val="left" w:pos="180"/>
              </w:tabs>
              <w:jc w:val="both"/>
              <w:rPr>
                <w:rFonts w:ascii="Sylfaen" w:hAnsi="Sylfaen" w:cs="Sylfaen"/>
                <w:sz w:val="18"/>
                <w:szCs w:val="18"/>
              </w:rPr>
            </w:pPr>
          </w:p>
        </w:tc>
        <w:tc>
          <w:tcPr>
            <w:tcW w:w="1418" w:type="dxa"/>
            <w:tcBorders>
              <w:top w:val="nil"/>
              <w:bottom w:val="nil"/>
            </w:tcBorders>
          </w:tcPr>
          <w:p w14:paraId="5C8C5B06" w14:textId="77777777" w:rsidR="00665CBE" w:rsidRPr="00B8349A" w:rsidRDefault="00665CBE" w:rsidP="007F4934">
            <w:pPr>
              <w:tabs>
                <w:tab w:val="left" w:pos="180"/>
              </w:tabs>
              <w:jc w:val="both"/>
              <w:rPr>
                <w:rFonts w:ascii="Sylfaen" w:hAnsi="Sylfaen" w:cs="Sylfaen"/>
                <w:sz w:val="18"/>
                <w:szCs w:val="18"/>
              </w:rPr>
            </w:pPr>
          </w:p>
        </w:tc>
        <w:tc>
          <w:tcPr>
            <w:tcW w:w="1701" w:type="dxa"/>
            <w:tcBorders>
              <w:top w:val="nil"/>
              <w:bottom w:val="nil"/>
              <w:right w:val="single" w:sz="4" w:space="0" w:color="000000"/>
            </w:tcBorders>
          </w:tcPr>
          <w:p w14:paraId="0F8CDE3C" w14:textId="77777777" w:rsidR="00665CBE" w:rsidRPr="00B8349A" w:rsidRDefault="00665CBE" w:rsidP="007F4934">
            <w:pPr>
              <w:tabs>
                <w:tab w:val="left" w:pos="180"/>
              </w:tabs>
              <w:jc w:val="both"/>
              <w:rPr>
                <w:rFonts w:ascii="Sylfaen" w:hAnsi="Sylfaen" w:cs="Sylfaen"/>
                <w:sz w:val="18"/>
                <w:szCs w:val="18"/>
              </w:rPr>
            </w:pPr>
          </w:p>
        </w:tc>
        <w:tc>
          <w:tcPr>
            <w:tcW w:w="1843" w:type="dxa"/>
            <w:tcBorders>
              <w:top w:val="nil"/>
              <w:left w:val="single" w:sz="4" w:space="0" w:color="000000"/>
              <w:bottom w:val="nil"/>
            </w:tcBorders>
          </w:tcPr>
          <w:p w14:paraId="2A364A3D" w14:textId="77777777" w:rsidR="00665CBE" w:rsidRPr="00B8349A" w:rsidRDefault="00665CBE" w:rsidP="007F4934">
            <w:pPr>
              <w:tabs>
                <w:tab w:val="left" w:pos="180"/>
              </w:tabs>
              <w:jc w:val="both"/>
              <w:rPr>
                <w:rFonts w:ascii="Sylfaen" w:hAnsi="Sylfaen" w:cs="Sylfaen"/>
                <w:sz w:val="18"/>
                <w:szCs w:val="18"/>
              </w:rPr>
            </w:pPr>
          </w:p>
        </w:tc>
      </w:tr>
      <w:tr w:rsidR="00665CBE" w:rsidRPr="00B8349A" w14:paraId="5E72C99B" w14:textId="77777777">
        <w:trPr>
          <w:trHeight w:val="474"/>
        </w:trPr>
        <w:tc>
          <w:tcPr>
            <w:tcW w:w="2720" w:type="dxa"/>
            <w:tcBorders>
              <w:top w:val="nil"/>
              <w:bottom w:val="nil"/>
            </w:tcBorders>
          </w:tcPr>
          <w:p w14:paraId="204BC7DD"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დასასვენებელი სახლები,</w:t>
            </w:r>
          </w:p>
          <w:p w14:paraId="163F1CC4"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საერთო საცხოვრებლები,</w:t>
            </w:r>
          </w:p>
        </w:tc>
        <w:tc>
          <w:tcPr>
            <w:tcW w:w="1448" w:type="dxa"/>
            <w:tcBorders>
              <w:top w:val="nil"/>
              <w:bottom w:val="nil"/>
            </w:tcBorders>
          </w:tcPr>
          <w:p w14:paraId="0E3F3684"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40</w:t>
            </w:r>
          </w:p>
        </w:tc>
        <w:tc>
          <w:tcPr>
            <w:tcW w:w="1418" w:type="dxa"/>
            <w:tcBorders>
              <w:top w:val="nil"/>
              <w:bottom w:val="nil"/>
            </w:tcBorders>
          </w:tcPr>
          <w:p w14:paraId="2A1B18FB"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30</w:t>
            </w:r>
          </w:p>
        </w:tc>
        <w:tc>
          <w:tcPr>
            <w:tcW w:w="1701" w:type="dxa"/>
            <w:tcBorders>
              <w:top w:val="nil"/>
              <w:bottom w:val="nil"/>
              <w:right w:val="single" w:sz="4" w:space="0" w:color="000000"/>
            </w:tcBorders>
          </w:tcPr>
          <w:p w14:paraId="6C9A2368"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35</w:t>
            </w:r>
          </w:p>
        </w:tc>
        <w:tc>
          <w:tcPr>
            <w:tcW w:w="1843" w:type="dxa"/>
            <w:tcBorders>
              <w:top w:val="nil"/>
              <w:left w:val="single" w:sz="4" w:space="0" w:color="000000"/>
              <w:bottom w:val="nil"/>
            </w:tcBorders>
          </w:tcPr>
          <w:p w14:paraId="704D3EE5"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30</w:t>
            </w:r>
          </w:p>
        </w:tc>
      </w:tr>
      <w:tr w:rsidR="00665CBE" w:rsidRPr="00B8349A" w14:paraId="6F99E800" w14:textId="77777777">
        <w:trPr>
          <w:trHeight w:val="237"/>
        </w:trPr>
        <w:tc>
          <w:tcPr>
            <w:tcW w:w="2720" w:type="dxa"/>
            <w:tcBorders>
              <w:top w:val="nil"/>
              <w:bottom w:val="nil"/>
            </w:tcBorders>
          </w:tcPr>
          <w:p w14:paraId="74AD273B"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საბავშვო სახლები და სკოლა</w:t>
            </w:r>
          </w:p>
        </w:tc>
        <w:tc>
          <w:tcPr>
            <w:tcW w:w="1448" w:type="dxa"/>
            <w:tcBorders>
              <w:top w:val="nil"/>
              <w:bottom w:val="nil"/>
            </w:tcBorders>
          </w:tcPr>
          <w:p w14:paraId="31C7002A" w14:textId="77777777" w:rsidR="00665CBE" w:rsidRPr="00B8349A" w:rsidRDefault="00665CBE" w:rsidP="007F4934">
            <w:pPr>
              <w:tabs>
                <w:tab w:val="left" w:pos="180"/>
              </w:tabs>
              <w:jc w:val="both"/>
              <w:rPr>
                <w:rFonts w:ascii="Sylfaen" w:hAnsi="Sylfaen" w:cs="Sylfaen"/>
                <w:sz w:val="18"/>
                <w:szCs w:val="18"/>
              </w:rPr>
            </w:pPr>
          </w:p>
        </w:tc>
        <w:tc>
          <w:tcPr>
            <w:tcW w:w="1418" w:type="dxa"/>
            <w:tcBorders>
              <w:top w:val="nil"/>
              <w:bottom w:val="nil"/>
            </w:tcBorders>
          </w:tcPr>
          <w:p w14:paraId="3A5E1D4E" w14:textId="77777777" w:rsidR="00665CBE" w:rsidRPr="00B8349A" w:rsidRDefault="00665CBE" w:rsidP="007F4934">
            <w:pPr>
              <w:tabs>
                <w:tab w:val="left" w:pos="180"/>
              </w:tabs>
              <w:jc w:val="both"/>
              <w:rPr>
                <w:rFonts w:ascii="Sylfaen" w:hAnsi="Sylfaen" w:cs="Sylfaen"/>
                <w:sz w:val="18"/>
                <w:szCs w:val="18"/>
              </w:rPr>
            </w:pPr>
          </w:p>
        </w:tc>
        <w:tc>
          <w:tcPr>
            <w:tcW w:w="1701" w:type="dxa"/>
            <w:tcBorders>
              <w:top w:val="nil"/>
              <w:bottom w:val="nil"/>
              <w:right w:val="single" w:sz="4" w:space="0" w:color="000000"/>
            </w:tcBorders>
          </w:tcPr>
          <w:p w14:paraId="47970F34" w14:textId="77777777" w:rsidR="00665CBE" w:rsidRPr="00B8349A" w:rsidRDefault="00665CBE" w:rsidP="007F4934">
            <w:pPr>
              <w:tabs>
                <w:tab w:val="left" w:pos="180"/>
              </w:tabs>
              <w:jc w:val="both"/>
              <w:rPr>
                <w:rFonts w:ascii="Sylfaen" w:hAnsi="Sylfaen" w:cs="Sylfaen"/>
                <w:sz w:val="18"/>
                <w:szCs w:val="18"/>
              </w:rPr>
            </w:pPr>
          </w:p>
        </w:tc>
        <w:tc>
          <w:tcPr>
            <w:tcW w:w="1843" w:type="dxa"/>
            <w:tcBorders>
              <w:top w:val="nil"/>
              <w:left w:val="single" w:sz="4" w:space="0" w:color="000000"/>
              <w:bottom w:val="nil"/>
            </w:tcBorders>
          </w:tcPr>
          <w:p w14:paraId="092F1DE1" w14:textId="77777777" w:rsidR="00665CBE" w:rsidRPr="00B8349A" w:rsidRDefault="00665CBE" w:rsidP="007F4934">
            <w:pPr>
              <w:tabs>
                <w:tab w:val="left" w:pos="180"/>
              </w:tabs>
              <w:jc w:val="both"/>
              <w:rPr>
                <w:rFonts w:ascii="Sylfaen" w:hAnsi="Sylfaen" w:cs="Sylfaen"/>
                <w:sz w:val="18"/>
                <w:szCs w:val="18"/>
              </w:rPr>
            </w:pPr>
          </w:p>
        </w:tc>
      </w:tr>
      <w:tr w:rsidR="00665CBE" w:rsidRPr="00B8349A" w14:paraId="08926004" w14:textId="77777777">
        <w:trPr>
          <w:trHeight w:val="212"/>
        </w:trPr>
        <w:tc>
          <w:tcPr>
            <w:tcW w:w="2720" w:type="dxa"/>
            <w:tcBorders>
              <w:top w:val="nil"/>
              <w:bottom w:val="single" w:sz="4" w:space="0" w:color="000000"/>
            </w:tcBorders>
          </w:tcPr>
          <w:p w14:paraId="7E6628BB"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პანსიონები</w:t>
            </w:r>
          </w:p>
        </w:tc>
        <w:tc>
          <w:tcPr>
            <w:tcW w:w="1448" w:type="dxa"/>
            <w:tcBorders>
              <w:top w:val="nil"/>
              <w:bottom w:val="single" w:sz="4" w:space="0" w:color="000000"/>
            </w:tcBorders>
          </w:tcPr>
          <w:p w14:paraId="30357AF5" w14:textId="77777777" w:rsidR="00665CBE" w:rsidRPr="00B8349A" w:rsidRDefault="00665CBE" w:rsidP="007F4934">
            <w:pPr>
              <w:tabs>
                <w:tab w:val="left" w:pos="180"/>
              </w:tabs>
              <w:jc w:val="both"/>
              <w:rPr>
                <w:rFonts w:ascii="Sylfaen" w:hAnsi="Sylfaen" w:cs="Sylfaen"/>
                <w:sz w:val="18"/>
                <w:szCs w:val="18"/>
              </w:rPr>
            </w:pPr>
          </w:p>
        </w:tc>
        <w:tc>
          <w:tcPr>
            <w:tcW w:w="1418" w:type="dxa"/>
            <w:tcBorders>
              <w:top w:val="nil"/>
              <w:bottom w:val="single" w:sz="4" w:space="0" w:color="000000"/>
            </w:tcBorders>
          </w:tcPr>
          <w:p w14:paraId="0EBAC793" w14:textId="77777777" w:rsidR="00665CBE" w:rsidRPr="00B8349A" w:rsidRDefault="00665CBE" w:rsidP="007F4934">
            <w:pPr>
              <w:tabs>
                <w:tab w:val="left" w:pos="180"/>
              </w:tabs>
              <w:jc w:val="both"/>
              <w:rPr>
                <w:rFonts w:ascii="Sylfaen" w:hAnsi="Sylfaen" w:cs="Sylfaen"/>
                <w:sz w:val="18"/>
                <w:szCs w:val="18"/>
              </w:rPr>
            </w:pPr>
          </w:p>
        </w:tc>
        <w:tc>
          <w:tcPr>
            <w:tcW w:w="1701" w:type="dxa"/>
            <w:tcBorders>
              <w:top w:val="nil"/>
              <w:bottom w:val="single" w:sz="4" w:space="0" w:color="000000"/>
              <w:right w:val="single" w:sz="4" w:space="0" w:color="000000"/>
            </w:tcBorders>
          </w:tcPr>
          <w:p w14:paraId="2E86F937" w14:textId="77777777" w:rsidR="00665CBE" w:rsidRPr="00B8349A" w:rsidRDefault="00665CBE" w:rsidP="007F4934">
            <w:pPr>
              <w:tabs>
                <w:tab w:val="left" w:pos="180"/>
              </w:tabs>
              <w:jc w:val="both"/>
              <w:rPr>
                <w:rFonts w:ascii="Sylfaen" w:hAnsi="Sylfaen" w:cs="Sylfaen"/>
                <w:sz w:val="18"/>
                <w:szCs w:val="18"/>
              </w:rPr>
            </w:pPr>
          </w:p>
        </w:tc>
        <w:tc>
          <w:tcPr>
            <w:tcW w:w="1843" w:type="dxa"/>
            <w:tcBorders>
              <w:top w:val="nil"/>
              <w:left w:val="single" w:sz="4" w:space="0" w:color="000000"/>
              <w:bottom w:val="single" w:sz="4" w:space="0" w:color="000000"/>
            </w:tcBorders>
          </w:tcPr>
          <w:p w14:paraId="0B139045" w14:textId="77777777" w:rsidR="00665CBE" w:rsidRPr="00B8349A" w:rsidRDefault="00665CBE" w:rsidP="007F4934">
            <w:pPr>
              <w:tabs>
                <w:tab w:val="left" w:pos="180"/>
              </w:tabs>
              <w:jc w:val="both"/>
              <w:rPr>
                <w:rFonts w:ascii="Sylfaen" w:hAnsi="Sylfaen" w:cs="Sylfaen"/>
                <w:sz w:val="18"/>
                <w:szCs w:val="18"/>
              </w:rPr>
            </w:pPr>
          </w:p>
        </w:tc>
      </w:tr>
      <w:tr w:rsidR="00665CBE" w:rsidRPr="00B8349A" w14:paraId="11A951B8" w14:textId="77777777">
        <w:trPr>
          <w:trHeight w:val="474"/>
        </w:trPr>
        <w:tc>
          <w:tcPr>
            <w:tcW w:w="2720" w:type="dxa"/>
            <w:tcBorders>
              <w:top w:val="single" w:sz="4" w:space="0" w:color="000000"/>
              <w:bottom w:val="single" w:sz="4" w:space="0" w:color="000000"/>
            </w:tcBorders>
          </w:tcPr>
          <w:p w14:paraId="727A2EB9"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სასტუმროს შენობა,</w:t>
            </w:r>
          </w:p>
          <w:p w14:paraId="545F7507"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საცხოვრებელი ოთახები</w:t>
            </w:r>
          </w:p>
        </w:tc>
        <w:tc>
          <w:tcPr>
            <w:tcW w:w="1448" w:type="dxa"/>
            <w:tcBorders>
              <w:top w:val="single" w:sz="4" w:space="0" w:color="000000"/>
              <w:bottom w:val="single" w:sz="4" w:space="0" w:color="000000"/>
            </w:tcBorders>
          </w:tcPr>
          <w:p w14:paraId="6D197744"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45</w:t>
            </w:r>
          </w:p>
        </w:tc>
        <w:tc>
          <w:tcPr>
            <w:tcW w:w="1418" w:type="dxa"/>
            <w:tcBorders>
              <w:top w:val="single" w:sz="4" w:space="0" w:color="000000"/>
              <w:bottom w:val="single" w:sz="4" w:space="0" w:color="000000"/>
            </w:tcBorders>
          </w:tcPr>
          <w:p w14:paraId="050150DC"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35</w:t>
            </w:r>
          </w:p>
        </w:tc>
        <w:tc>
          <w:tcPr>
            <w:tcW w:w="1701" w:type="dxa"/>
            <w:tcBorders>
              <w:top w:val="single" w:sz="4" w:space="0" w:color="000000"/>
              <w:bottom w:val="single" w:sz="4" w:space="0" w:color="000000"/>
              <w:right w:val="single" w:sz="4" w:space="0" w:color="000000"/>
            </w:tcBorders>
          </w:tcPr>
          <w:p w14:paraId="1E87C3CB"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w:t>
            </w:r>
          </w:p>
        </w:tc>
        <w:tc>
          <w:tcPr>
            <w:tcW w:w="1843" w:type="dxa"/>
            <w:tcBorders>
              <w:top w:val="single" w:sz="4" w:space="0" w:color="000000"/>
              <w:left w:val="single" w:sz="4" w:space="0" w:color="000000"/>
              <w:bottom w:val="single" w:sz="4" w:space="0" w:color="000000"/>
            </w:tcBorders>
          </w:tcPr>
          <w:p w14:paraId="596EFB3E" w14:textId="77777777" w:rsidR="00665CBE" w:rsidRPr="00B8349A" w:rsidRDefault="00011CE7" w:rsidP="007F4934">
            <w:pPr>
              <w:tabs>
                <w:tab w:val="left" w:pos="180"/>
              </w:tabs>
              <w:jc w:val="both"/>
              <w:rPr>
                <w:rFonts w:ascii="Sylfaen" w:hAnsi="Sylfaen" w:cs="Sylfaen"/>
                <w:sz w:val="18"/>
                <w:szCs w:val="18"/>
              </w:rPr>
            </w:pPr>
            <w:r w:rsidRPr="00B8349A">
              <w:rPr>
                <w:rFonts w:ascii="Sylfaen" w:hAnsi="Sylfaen" w:cs="Sylfaen"/>
                <w:sz w:val="18"/>
                <w:szCs w:val="18"/>
              </w:rPr>
              <w:t>-</w:t>
            </w:r>
          </w:p>
        </w:tc>
      </w:tr>
    </w:tbl>
    <w:p w14:paraId="27B0AB4E" w14:textId="77777777" w:rsidR="00B8349A" w:rsidRDefault="00B8349A" w:rsidP="007F4934">
      <w:pPr>
        <w:tabs>
          <w:tab w:val="left" w:pos="180"/>
        </w:tabs>
        <w:jc w:val="both"/>
        <w:rPr>
          <w:rFonts w:ascii="Sylfaen" w:hAnsi="Sylfaen" w:cs="Sylfaen"/>
        </w:rPr>
      </w:pPr>
    </w:p>
    <w:p w14:paraId="3FA8904D"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არც საქართველოს სტანდარტები და არც EHS რეკომენდაციები არ იძლევიან გარემოში ტრანსპორტით გამოწვეული ხმაურის მაქსიმალური დასაშვები დონის მნიშვნელობას. </w:t>
      </w:r>
      <w:r>
        <w:rPr>
          <w:rFonts w:ascii="Sylfaen" w:hAnsi="Sylfaen" w:cs="Sylfaen"/>
        </w:rPr>
        <w:t>საერთაშორისო</w:t>
      </w:r>
      <w:r w:rsidRPr="00B8349A">
        <w:rPr>
          <w:rFonts w:ascii="Sylfaen" w:hAnsi="Sylfaen" w:cs="Sylfaen"/>
        </w:rPr>
        <w:t xml:space="preserve"> </w:t>
      </w:r>
      <w:r>
        <w:rPr>
          <w:rFonts w:ascii="Sylfaen" w:hAnsi="Sylfaen" w:cs="Sylfaen"/>
        </w:rPr>
        <w:t>პრაქტიკის</w:t>
      </w:r>
      <w:r w:rsidRPr="00B8349A">
        <w:rPr>
          <w:rFonts w:ascii="Sylfaen" w:hAnsi="Sylfaen" w:cs="Sylfaen"/>
        </w:rPr>
        <w:t xml:space="preserve"> </w:t>
      </w:r>
      <w:r>
        <w:rPr>
          <w:rFonts w:ascii="Sylfaen" w:hAnsi="Sylfaen" w:cs="Sylfaen"/>
        </w:rPr>
        <w:t>და</w:t>
      </w:r>
      <w:r w:rsidRPr="00B8349A">
        <w:rPr>
          <w:rFonts w:ascii="Sylfaen" w:hAnsi="Sylfaen" w:cs="Sylfaen"/>
        </w:rPr>
        <w:t xml:space="preserve"> </w:t>
      </w:r>
      <w:r>
        <w:rPr>
          <w:rFonts w:ascii="Sylfaen" w:hAnsi="Sylfaen" w:cs="Sylfaen"/>
        </w:rPr>
        <w:t>ევროპული</w:t>
      </w:r>
      <w:r w:rsidRPr="00B8349A">
        <w:rPr>
          <w:rFonts w:ascii="Sylfaen" w:hAnsi="Sylfaen" w:cs="Sylfaen"/>
        </w:rPr>
        <w:t xml:space="preserve"> </w:t>
      </w:r>
      <w:r>
        <w:rPr>
          <w:rFonts w:ascii="Sylfaen" w:hAnsi="Sylfaen" w:cs="Sylfaen"/>
        </w:rPr>
        <w:t>სტანდარტების</w:t>
      </w:r>
      <w:r w:rsidRPr="00B8349A">
        <w:rPr>
          <w:rFonts w:ascii="Sylfaen" w:hAnsi="Sylfaen" w:cs="Sylfaen"/>
        </w:rPr>
        <w:t xml:space="preserve"> </w:t>
      </w:r>
      <w:r>
        <w:rPr>
          <w:rFonts w:ascii="Sylfaen" w:hAnsi="Sylfaen" w:cs="Sylfaen"/>
        </w:rPr>
        <w:t>შესაბამისად</w:t>
      </w:r>
      <w:r w:rsidRPr="00B8349A">
        <w:rPr>
          <w:rFonts w:ascii="Sylfaen" w:hAnsi="Sylfaen" w:cs="Sylfaen"/>
        </w:rPr>
        <w:t xml:space="preserve"> </w:t>
      </w:r>
      <w:r>
        <w:rPr>
          <w:rFonts w:ascii="Sylfaen" w:hAnsi="Sylfaen" w:cs="Sylfaen"/>
        </w:rPr>
        <w:t>ურბანული</w:t>
      </w:r>
      <w:r w:rsidRPr="00B8349A">
        <w:rPr>
          <w:rFonts w:ascii="Sylfaen" w:hAnsi="Sylfaen" w:cs="Sylfaen"/>
        </w:rPr>
        <w:t xml:space="preserve"> ტერიტორიისთვის ხმაურის მაქსიმალური დონე (რომელიც ძირითადად ტრანსპორტით არის განპირობებული) დღის საათებში 65 dBA-ს, ხოლო ღამის საათებში 55 dBA შეადგენს. სწორედ ეს </w:t>
      </w:r>
      <w:r>
        <w:rPr>
          <w:rFonts w:ascii="Sylfaen" w:hAnsi="Sylfaen" w:cs="Sylfaen"/>
        </w:rPr>
        <w:t>მნიშვნელობები</w:t>
      </w:r>
      <w:r w:rsidRPr="00B8349A">
        <w:rPr>
          <w:rFonts w:ascii="Sylfaen" w:hAnsi="Sylfaen" w:cs="Sylfaen"/>
        </w:rPr>
        <w:t xml:space="preserve"> </w:t>
      </w:r>
      <w:r>
        <w:rPr>
          <w:rFonts w:ascii="Sylfaen" w:hAnsi="Sylfaen" w:cs="Sylfaen"/>
        </w:rPr>
        <w:t>იქნა</w:t>
      </w:r>
      <w:r w:rsidRPr="00B8349A">
        <w:rPr>
          <w:rFonts w:ascii="Sylfaen" w:hAnsi="Sylfaen" w:cs="Sylfaen"/>
        </w:rPr>
        <w:t xml:space="preserve"> </w:t>
      </w:r>
      <w:r>
        <w:rPr>
          <w:rFonts w:ascii="Sylfaen" w:hAnsi="Sylfaen" w:cs="Sylfaen"/>
        </w:rPr>
        <w:t>გამოყენებული</w:t>
      </w:r>
      <w:r w:rsidRPr="00B8349A">
        <w:rPr>
          <w:rFonts w:ascii="Sylfaen" w:hAnsi="Sylfaen" w:cs="Sylfaen"/>
        </w:rPr>
        <w:t xml:space="preserve"> </w:t>
      </w:r>
      <w:r>
        <w:rPr>
          <w:rFonts w:ascii="Sylfaen" w:hAnsi="Sylfaen" w:cs="Sylfaen"/>
        </w:rPr>
        <w:t>ზემოქმედების</w:t>
      </w:r>
      <w:r w:rsidRPr="00B8349A">
        <w:rPr>
          <w:rFonts w:ascii="Sylfaen" w:hAnsi="Sylfaen" w:cs="Sylfaen"/>
        </w:rPr>
        <w:t xml:space="preserve"> </w:t>
      </w:r>
      <w:r>
        <w:rPr>
          <w:rFonts w:ascii="Sylfaen" w:hAnsi="Sylfaen" w:cs="Sylfaen"/>
        </w:rPr>
        <w:t>შეფასებისთვის</w:t>
      </w:r>
      <w:r w:rsidRPr="00B8349A">
        <w:rPr>
          <w:rFonts w:ascii="Sylfaen" w:hAnsi="Sylfaen" w:cs="Sylfaen"/>
        </w:rPr>
        <w:t>.</w:t>
      </w:r>
    </w:p>
    <w:p w14:paraId="40B49FF5" w14:textId="77777777" w:rsidR="00665CBE" w:rsidRPr="00B8349A" w:rsidRDefault="00011CE7" w:rsidP="007F4934">
      <w:pPr>
        <w:tabs>
          <w:tab w:val="left" w:pos="180"/>
        </w:tabs>
        <w:jc w:val="both"/>
        <w:rPr>
          <w:rFonts w:ascii="Sylfaen" w:hAnsi="Sylfaen" w:cs="Sylfaen"/>
        </w:rPr>
      </w:pPr>
      <w:r>
        <w:rPr>
          <w:rFonts w:ascii="Sylfaen" w:hAnsi="Sylfaen" w:cs="Sylfaen"/>
        </w:rPr>
        <w:t>გზის</w:t>
      </w:r>
      <w:r w:rsidRPr="00B8349A">
        <w:rPr>
          <w:rFonts w:ascii="Sylfaen" w:hAnsi="Sylfaen" w:cs="Sylfaen"/>
        </w:rPr>
        <w:t xml:space="preserve"> </w:t>
      </w:r>
      <w:r>
        <w:rPr>
          <w:rFonts w:ascii="Sylfaen" w:hAnsi="Sylfaen" w:cs="Sylfaen"/>
        </w:rPr>
        <w:t>ექსპლუატაციის</w:t>
      </w:r>
      <w:r w:rsidRPr="00B8349A">
        <w:rPr>
          <w:rFonts w:ascii="Sylfaen" w:hAnsi="Sylfaen" w:cs="Sylfaen"/>
        </w:rPr>
        <w:t xml:space="preserve"> </w:t>
      </w:r>
      <w:r>
        <w:rPr>
          <w:rFonts w:ascii="Sylfaen" w:hAnsi="Sylfaen" w:cs="Sylfaen"/>
        </w:rPr>
        <w:t>ეტაპზე</w:t>
      </w:r>
      <w:r w:rsidRPr="00B8349A">
        <w:rPr>
          <w:rFonts w:ascii="Sylfaen" w:hAnsi="Sylfaen" w:cs="Sylfaen"/>
        </w:rPr>
        <w:t xml:space="preserve"> </w:t>
      </w:r>
      <w:r>
        <w:rPr>
          <w:rFonts w:ascii="Sylfaen" w:hAnsi="Sylfaen" w:cs="Sylfaen"/>
        </w:rPr>
        <w:t>ანსხვავებენ</w:t>
      </w:r>
      <w:r w:rsidRPr="00B8349A">
        <w:rPr>
          <w:rFonts w:ascii="Sylfaen" w:hAnsi="Sylfaen" w:cs="Sylfaen"/>
        </w:rPr>
        <w:t xml:space="preserve"> </w:t>
      </w:r>
      <w:r>
        <w:rPr>
          <w:rFonts w:ascii="Sylfaen" w:hAnsi="Sylfaen" w:cs="Sylfaen"/>
        </w:rPr>
        <w:t>ორი</w:t>
      </w:r>
      <w:r w:rsidRPr="00B8349A">
        <w:rPr>
          <w:rFonts w:ascii="Sylfaen" w:hAnsi="Sylfaen" w:cs="Sylfaen"/>
        </w:rPr>
        <w:t xml:space="preserve"> </w:t>
      </w:r>
      <w:r>
        <w:rPr>
          <w:rFonts w:ascii="Sylfaen" w:hAnsi="Sylfaen" w:cs="Sylfaen"/>
        </w:rPr>
        <w:t>ტიპის</w:t>
      </w:r>
      <w:r w:rsidRPr="00B8349A">
        <w:rPr>
          <w:rFonts w:ascii="Sylfaen" w:hAnsi="Sylfaen" w:cs="Sylfaen"/>
        </w:rPr>
        <w:t xml:space="preserve"> </w:t>
      </w:r>
      <w:r>
        <w:rPr>
          <w:rFonts w:ascii="Sylfaen" w:hAnsi="Sylfaen" w:cs="Sylfaen"/>
        </w:rPr>
        <w:t>ხმაურს</w:t>
      </w:r>
      <w:r w:rsidRPr="00B8349A">
        <w:rPr>
          <w:rFonts w:ascii="Sylfaen" w:hAnsi="Sylfaen" w:cs="Sylfaen"/>
        </w:rPr>
        <w:t xml:space="preserve">, </w:t>
      </w:r>
      <w:r>
        <w:rPr>
          <w:rFonts w:ascii="Sylfaen" w:hAnsi="Sylfaen" w:cs="Sylfaen"/>
        </w:rPr>
        <w:t>კერძოდ</w:t>
      </w:r>
      <w:r w:rsidRPr="00B8349A">
        <w:rPr>
          <w:rFonts w:ascii="Sylfaen" w:hAnsi="Sylfaen" w:cs="Sylfaen"/>
        </w:rPr>
        <w:t>:</w:t>
      </w:r>
    </w:p>
    <w:p w14:paraId="6C694681" w14:textId="77777777" w:rsidR="00665CBE" w:rsidRPr="00B8349A" w:rsidRDefault="00011CE7" w:rsidP="007F4934">
      <w:pPr>
        <w:tabs>
          <w:tab w:val="left" w:pos="180"/>
        </w:tabs>
        <w:jc w:val="both"/>
        <w:rPr>
          <w:rFonts w:ascii="Sylfaen" w:hAnsi="Sylfaen" w:cs="Sylfaen"/>
        </w:rPr>
      </w:pPr>
      <w:r>
        <w:rPr>
          <w:rFonts w:ascii="Sylfaen" w:hAnsi="Sylfaen" w:cs="Sylfaen"/>
        </w:rPr>
        <w:t>მანქანის</w:t>
      </w:r>
      <w:r w:rsidRPr="00B8349A">
        <w:rPr>
          <w:rFonts w:ascii="Sylfaen" w:hAnsi="Sylfaen" w:cs="Sylfaen"/>
        </w:rPr>
        <w:t xml:space="preserve"> </w:t>
      </w:r>
      <w:r>
        <w:rPr>
          <w:rFonts w:ascii="Sylfaen" w:hAnsi="Sylfaen" w:cs="Sylfaen"/>
        </w:rPr>
        <w:t>ძრავებით</w:t>
      </w:r>
      <w:r w:rsidRPr="00B8349A">
        <w:rPr>
          <w:rFonts w:ascii="Sylfaen" w:hAnsi="Sylfaen" w:cs="Sylfaen"/>
        </w:rPr>
        <w:t xml:space="preserve"> </w:t>
      </w:r>
      <w:r>
        <w:rPr>
          <w:rFonts w:ascii="Sylfaen" w:hAnsi="Sylfaen" w:cs="Sylfaen"/>
        </w:rPr>
        <w:t>გამოწვეული</w:t>
      </w:r>
      <w:r w:rsidRPr="00B8349A">
        <w:rPr>
          <w:rFonts w:ascii="Sylfaen" w:hAnsi="Sylfaen" w:cs="Sylfaen"/>
        </w:rPr>
        <w:t xml:space="preserve"> </w:t>
      </w:r>
      <w:r>
        <w:rPr>
          <w:rFonts w:ascii="Sylfaen" w:hAnsi="Sylfaen" w:cs="Sylfaen"/>
        </w:rPr>
        <w:t>ხმაური</w:t>
      </w:r>
      <w:r w:rsidRPr="00B8349A">
        <w:rPr>
          <w:rFonts w:ascii="Sylfaen" w:hAnsi="Sylfaen" w:cs="Sylfaen"/>
        </w:rPr>
        <w:t xml:space="preserve"> </w:t>
      </w:r>
      <w:r>
        <w:rPr>
          <w:rFonts w:ascii="Sylfaen" w:hAnsi="Sylfaen" w:cs="Sylfaen"/>
        </w:rPr>
        <w:t>და</w:t>
      </w:r>
    </w:p>
    <w:p w14:paraId="1DC2AE2A" w14:textId="77777777" w:rsidR="00665CBE" w:rsidRPr="00B8349A" w:rsidRDefault="00011CE7" w:rsidP="007F4934">
      <w:pPr>
        <w:tabs>
          <w:tab w:val="left" w:pos="180"/>
        </w:tabs>
        <w:jc w:val="both"/>
        <w:rPr>
          <w:rFonts w:ascii="Sylfaen" w:hAnsi="Sylfaen" w:cs="Sylfaen"/>
        </w:rPr>
      </w:pPr>
      <w:r w:rsidRPr="00B8349A">
        <w:rPr>
          <w:rFonts w:ascii="Sylfaen" w:hAnsi="Sylfaen" w:cs="Sylfaen"/>
        </w:rPr>
        <w:t xml:space="preserve">საბურავის გზასთან ხახუნით წარმოქმნილი ხმაური (გასათვალისწინებელია, რომ ბეტონის საფარი ზრდის ხმაურის დონეს დაახლოებით 3 დბა-თი ასფალტო-ბეტონის </w:t>
      </w:r>
      <w:r>
        <w:rPr>
          <w:rFonts w:ascii="Sylfaen" w:hAnsi="Sylfaen" w:cs="Sylfaen"/>
        </w:rPr>
        <w:t>საფართან</w:t>
      </w:r>
      <w:r w:rsidRPr="00B8349A">
        <w:rPr>
          <w:rFonts w:ascii="Sylfaen" w:hAnsi="Sylfaen" w:cs="Sylfaen"/>
        </w:rPr>
        <w:t xml:space="preserve"> </w:t>
      </w:r>
      <w:r>
        <w:rPr>
          <w:rFonts w:ascii="Sylfaen" w:hAnsi="Sylfaen" w:cs="Sylfaen"/>
        </w:rPr>
        <w:t>შედარებით</w:t>
      </w:r>
      <w:r w:rsidRPr="00B8349A">
        <w:rPr>
          <w:rFonts w:ascii="Sylfaen" w:hAnsi="Sylfaen" w:cs="Sylfaen"/>
        </w:rPr>
        <w:t>.)</w:t>
      </w:r>
    </w:p>
    <w:p w14:paraId="50A038EE" w14:textId="77777777" w:rsidR="00665CBE" w:rsidRPr="00B8349A" w:rsidRDefault="00665CBE" w:rsidP="007F4934">
      <w:pPr>
        <w:tabs>
          <w:tab w:val="left" w:pos="180"/>
        </w:tabs>
        <w:jc w:val="both"/>
        <w:rPr>
          <w:rFonts w:ascii="Sylfaen" w:hAnsi="Sylfaen" w:cs="Sylfaen"/>
          <w:b/>
        </w:rPr>
      </w:pPr>
    </w:p>
    <w:p w14:paraId="2DB4DABA" w14:textId="77777777" w:rsidR="00665CBE" w:rsidRPr="00B8349A" w:rsidRDefault="00011CE7" w:rsidP="007F4934">
      <w:pPr>
        <w:tabs>
          <w:tab w:val="left" w:pos="180"/>
        </w:tabs>
        <w:jc w:val="both"/>
        <w:rPr>
          <w:rFonts w:ascii="Sylfaen" w:hAnsi="Sylfaen" w:cs="Sylfaen"/>
          <w:b/>
        </w:rPr>
      </w:pPr>
      <w:r w:rsidRPr="00B8349A">
        <w:rPr>
          <w:rFonts w:ascii="Sylfaen" w:hAnsi="Sylfaen" w:cs="Sylfaen"/>
          <w:b/>
        </w:rPr>
        <w:t>შემარბილებელი ღონისძიებები</w:t>
      </w:r>
    </w:p>
    <w:p w14:paraId="0E37EA5D" w14:textId="77777777" w:rsidR="00665CBE" w:rsidRPr="00B8349A" w:rsidRDefault="00011CE7" w:rsidP="007F4934">
      <w:pPr>
        <w:pStyle w:val="ListParagraph"/>
        <w:numPr>
          <w:ilvl w:val="0"/>
          <w:numId w:val="58"/>
        </w:numPr>
        <w:tabs>
          <w:tab w:val="left" w:pos="180"/>
        </w:tabs>
        <w:jc w:val="both"/>
        <w:rPr>
          <w:rFonts w:ascii="Sylfaen" w:hAnsi="Sylfaen" w:cs="Sylfaen"/>
        </w:rPr>
      </w:pPr>
      <w:r w:rsidRPr="00B8349A">
        <w:rPr>
          <w:rFonts w:ascii="Sylfaen" w:hAnsi="Sylfaen" w:cs="Sylfaen"/>
        </w:rPr>
        <w:t>მშენებლობის ფაზაზე ხმაურის და ვიბრაციის გავრცელების დონეების მინიმიზაციის მიზნით მიზანშეწონილია გატარდეს შემდეგი შემარბილებელი ღონისძიებები:</w:t>
      </w:r>
    </w:p>
    <w:p w14:paraId="1226AEA1" w14:textId="77777777" w:rsidR="00665CBE" w:rsidRPr="00B8349A" w:rsidRDefault="00011CE7" w:rsidP="007F4934">
      <w:pPr>
        <w:pStyle w:val="ListParagraph"/>
        <w:numPr>
          <w:ilvl w:val="0"/>
          <w:numId w:val="58"/>
        </w:numPr>
        <w:tabs>
          <w:tab w:val="left" w:pos="180"/>
        </w:tabs>
        <w:jc w:val="both"/>
        <w:rPr>
          <w:rFonts w:ascii="Sylfaen" w:hAnsi="Sylfaen" w:cs="Sylfaen"/>
        </w:rPr>
      </w:pPr>
      <w:r w:rsidRPr="00B8349A">
        <w:rPr>
          <w:rFonts w:ascii="Sylfaen" w:hAnsi="Sylfaen" w:cs="Sylfaen"/>
        </w:rPr>
        <w:t>მანქანა-დანადგარების ტექნიკური გამართულობის უზრუნველყოფა;</w:t>
      </w:r>
    </w:p>
    <w:p w14:paraId="71061CD8" w14:textId="77777777" w:rsidR="00665CBE" w:rsidRPr="00B8349A" w:rsidRDefault="00011CE7" w:rsidP="007F4934">
      <w:pPr>
        <w:pStyle w:val="ListParagraph"/>
        <w:numPr>
          <w:ilvl w:val="0"/>
          <w:numId w:val="58"/>
        </w:numPr>
        <w:tabs>
          <w:tab w:val="left" w:pos="180"/>
        </w:tabs>
        <w:jc w:val="both"/>
        <w:rPr>
          <w:rFonts w:ascii="Sylfaen" w:hAnsi="Sylfaen" w:cs="Sylfaen"/>
        </w:rPr>
      </w:pPr>
      <w:r w:rsidRPr="00B8349A">
        <w:rPr>
          <w:rFonts w:ascii="Sylfaen" w:hAnsi="Sylfaen" w:cs="Sylfaen"/>
        </w:rPr>
        <w:t>„ხმაურიანი” სამუშაოების წარმოება მხოლოდ დღის საათებში;</w:t>
      </w:r>
    </w:p>
    <w:p w14:paraId="128D79D1" w14:textId="77777777" w:rsidR="00665CBE" w:rsidRPr="00B8349A" w:rsidRDefault="00011CE7" w:rsidP="007F4934">
      <w:pPr>
        <w:pStyle w:val="ListParagraph"/>
        <w:numPr>
          <w:ilvl w:val="0"/>
          <w:numId w:val="58"/>
        </w:numPr>
        <w:tabs>
          <w:tab w:val="left" w:pos="180"/>
        </w:tabs>
        <w:jc w:val="both"/>
        <w:rPr>
          <w:rFonts w:ascii="Sylfaen" w:hAnsi="Sylfaen" w:cs="Sylfaen"/>
        </w:rPr>
      </w:pPr>
      <w:r w:rsidRPr="00B8349A">
        <w:rPr>
          <w:rFonts w:ascii="Sylfaen" w:hAnsi="Sylfaen" w:cs="Sylfaen"/>
        </w:rPr>
        <w:t>ხმაურიანი სამუშაოების პერიოდის განსაზღვრა, ეკოლოგიური (მაგ. ცხოველთა გამრავლების სეზონი) საკითხების გათვალისწინებით;</w:t>
      </w:r>
    </w:p>
    <w:p w14:paraId="5886F767" w14:textId="77777777" w:rsidR="00665CBE" w:rsidRPr="00B8349A" w:rsidRDefault="00011CE7" w:rsidP="007F4934">
      <w:pPr>
        <w:pStyle w:val="ListParagraph"/>
        <w:numPr>
          <w:ilvl w:val="0"/>
          <w:numId w:val="58"/>
        </w:numPr>
        <w:tabs>
          <w:tab w:val="left" w:pos="180"/>
        </w:tabs>
        <w:jc w:val="both"/>
        <w:rPr>
          <w:rFonts w:ascii="Sylfaen" w:hAnsi="Sylfaen" w:cs="Sylfaen"/>
        </w:rPr>
      </w:pPr>
      <w:r w:rsidRPr="00B8349A">
        <w:rPr>
          <w:rFonts w:ascii="Sylfaen" w:hAnsi="Sylfaen" w:cs="Sylfaen"/>
        </w:rPr>
        <w:t>გენერატორების და სხვა ხმაურიანი დანადგარ-მექანიზმების განლაგება მგრძნობიარე რეცეპტორებისგან მოშორებით;</w:t>
      </w:r>
    </w:p>
    <w:p w14:paraId="4CCE1843" w14:textId="77777777" w:rsidR="00665CBE" w:rsidRDefault="00665CBE" w:rsidP="007F4934">
      <w:pPr>
        <w:tabs>
          <w:tab w:val="left" w:pos="180"/>
        </w:tabs>
        <w:jc w:val="both"/>
        <w:sectPr w:rsidR="00665CBE" w:rsidSect="00360BF1">
          <w:pgSz w:w="11910" w:h="16840"/>
          <w:pgMar w:top="1380" w:right="1060" w:bottom="2127" w:left="1020" w:header="885" w:footer="0" w:gutter="0"/>
          <w:cols w:space="720"/>
        </w:sectPr>
      </w:pPr>
    </w:p>
    <w:p w14:paraId="1985A71F"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lastRenderedPageBreak/>
        <w:t>საჭიროებისამებრ, პერსონალის უზრუნველყოფა პირადი დაცვის საშუალებებით (</w:t>
      </w:r>
      <w:r>
        <w:rPr>
          <w:rFonts w:ascii="Sylfaen" w:hAnsi="Sylfaen" w:cs="Sylfaen"/>
        </w:rPr>
        <w:t>ყურსაცმები</w:t>
      </w:r>
      <w:r w:rsidRPr="00B93CE5">
        <w:rPr>
          <w:rFonts w:ascii="Sylfaen" w:hAnsi="Sylfaen" w:cs="Sylfaen"/>
        </w:rPr>
        <w:t>);</w:t>
      </w:r>
    </w:p>
    <w:p w14:paraId="37690F81"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პერსონალის ინსტრუქტაჟი სამუშაოების დაწყებამდე და შემდგომ პერიოდულად;</w:t>
      </w:r>
    </w:p>
    <w:p w14:paraId="54848707"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 xml:space="preserve">საჩივრების შემოსვლის შემთხვევაში მათი დაფიქსირება/აღრიცხვა და სათანადო </w:t>
      </w:r>
      <w:r>
        <w:rPr>
          <w:rFonts w:ascii="Sylfaen" w:hAnsi="Sylfaen" w:cs="Sylfaen"/>
        </w:rPr>
        <w:t>რეაგირება</w:t>
      </w:r>
    </w:p>
    <w:p w14:paraId="7B3CF619" w14:textId="77777777" w:rsidR="00665CBE" w:rsidRPr="00B93CE5" w:rsidRDefault="00665CBE" w:rsidP="007F4934">
      <w:pPr>
        <w:tabs>
          <w:tab w:val="left" w:pos="180"/>
        </w:tabs>
        <w:rPr>
          <w:rFonts w:ascii="Sylfaen" w:hAnsi="Sylfaen" w:cs="Sylfaen"/>
        </w:rPr>
      </w:pPr>
    </w:p>
    <w:p w14:paraId="6CBA2620" w14:textId="77777777" w:rsidR="00665CBE" w:rsidRPr="00B8349A" w:rsidRDefault="00011CE7" w:rsidP="007F4934">
      <w:pPr>
        <w:tabs>
          <w:tab w:val="left" w:pos="180"/>
        </w:tabs>
        <w:rPr>
          <w:rFonts w:ascii="Sylfaen" w:hAnsi="Sylfaen" w:cs="Sylfaen"/>
          <w:b/>
        </w:rPr>
      </w:pPr>
      <w:r w:rsidRPr="00B8349A">
        <w:rPr>
          <w:rFonts w:ascii="Sylfaen" w:hAnsi="Sylfaen" w:cs="Sylfaen"/>
          <w:b/>
        </w:rPr>
        <w:t>ზემოქმედების შეფასება</w:t>
      </w:r>
    </w:p>
    <w:p w14:paraId="3C557C02" w14:textId="77777777" w:rsidR="00665CBE" w:rsidRPr="00B93CE5" w:rsidRDefault="00011CE7" w:rsidP="007F4934">
      <w:pPr>
        <w:tabs>
          <w:tab w:val="left" w:pos="180"/>
        </w:tabs>
        <w:rPr>
          <w:rFonts w:ascii="Sylfaen" w:hAnsi="Sylfaen" w:cs="Sylfaen"/>
        </w:rPr>
      </w:pPr>
      <w:r w:rsidRPr="00B93CE5">
        <w:rPr>
          <w:rFonts w:ascii="Sylfaen" w:hAnsi="Sylfaen" w:cs="Sylfaen"/>
        </w:rPr>
        <w:t>მშენებლობის და ექსპლუატაციის ეტაპებზე მიმდებარე ტერიტორიებზე გაიზრდება ხმაურის ფონური დონეები. ზემოქმედება შეიძლება შეფასდეს, როგორც საშუალო ან მაღალი</w:t>
      </w:r>
    </w:p>
    <w:p w14:paraId="36831F3C" w14:textId="77777777" w:rsidR="00665CBE" w:rsidRPr="00B93CE5" w:rsidRDefault="00011CE7" w:rsidP="007F4934">
      <w:pPr>
        <w:tabs>
          <w:tab w:val="left" w:pos="180"/>
        </w:tabs>
        <w:rPr>
          <w:rFonts w:ascii="Sylfaen" w:hAnsi="Sylfaen" w:cs="Sylfaen"/>
        </w:rPr>
      </w:pPr>
      <w:r w:rsidRPr="00B8349A">
        <w:rPr>
          <w:rFonts w:ascii="Sylfaen" w:hAnsi="Sylfaen" w:cs="Sylfaen"/>
          <w:b/>
        </w:rPr>
        <w:t xml:space="preserve">ცხრილი. </w:t>
      </w:r>
      <w:r>
        <w:rPr>
          <w:rFonts w:ascii="Sylfaen" w:hAnsi="Sylfaen" w:cs="Sylfaen"/>
        </w:rPr>
        <w:t>ხმაურის</w:t>
      </w:r>
      <w:r w:rsidRPr="00B93CE5">
        <w:rPr>
          <w:rFonts w:ascii="Sylfaen" w:hAnsi="Sylfaen" w:cs="Sylfaen"/>
        </w:rPr>
        <w:t xml:space="preserve"> </w:t>
      </w:r>
      <w:r>
        <w:rPr>
          <w:rFonts w:ascii="Sylfaen" w:hAnsi="Sylfaen" w:cs="Sylfaen"/>
        </w:rPr>
        <w:t>ზემოქმედების</w:t>
      </w:r>
      <w:r w:rsidRPr="00B93CE5">
        <w:rPr>
          <w:rFonts w:ascii="Sylfaen" w:hAnsi="Sylfaen" w:cs="Sylfaen"/>
        </w:rPr>
        <w:t xml:space="preserve"> </w:t>
      </w:r>
      <w:r>
        <w:rPr>
          <w:rFonts w:ascii="Sylfaen" w:hAnsi="Sylfaen" w:cs="Sylfaen"/>
        </w:rPr>
        <w:t>შეჯამება</w:t>
      </w:r>
    </w:p>
    <w:p w14:paraId="5F5217B6" w14:textId="77777777" w:rsidR="00665CBE" w:rsidRPr="00B93CE5" w:rsidRDefault="00665CBE" w:rsidP="007F4934">
      <w:pPr>
        <w:tabs>
          <w:tab w:val="left" w:pos="180"/>
        </w:tabs>
        <w:rPr>
          <w:rFonts w:ascii="Sylfaen" w:hAnsi="Sylfaen" w:cs="Sylfaen"/>
        </w:rPr>
      </w:pPr>
    </w:p>
    <w:tbl>
      <w:tblPr>
        <w:tblW w:w="0" w:type="auto"/>
        <w:tblInd w:w="4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4"/>
        <w:gridCol w:w="3175"/>
        <w:gridCol w:w="1817"/>
        <w:gridCol w:w="3327"/>
      </w:tblGrid>
      <w:tr w:rsidR="00665CBE" w:rsidRPr="00B93CE5" w14:paraId="68CFD44B" w14:textId="77777777">
        <w:trPr>
          <w:trHeight w:val="791"/>
        </w:trPr>
        <w:tc>
          <w:tcPr>
            <w:tcW w:w="674" w:type="dxa"/>
          </w:tcPr>
          <w:p w14:paraId="6B6495EE" w14:textId="77777777" w:rsidR="00665CBE" w:rsidRPr="00B8349A" w:rsidRDefault="00665CBE" w:rsidP="007F4934">
            <w:pPr>
              <w:tabs>
                <w:tab w:val="left" w:pos="180"/>
              </w:tabs>
              <w:rPr>
                <w:rFonts w:ascii="Sylfaen" w:hAnsi="Sylfaen" w:cs="Sylfaen"/>
                <w:b/>
                <w:sz w:val="20"/>
                <w:szCs w:val="20"/>
              </w:rPr>
            </w:pPr>
          </w:p>
          <w:p w14:paraId="0CD8AC1F" w14:textId="77777777" w:rsidR="00665CBE" w:rsidRPr="00B8349A" w:rsidRDefault="00011CE7" w:rsidP="007F4934">
            <w:pPr>
              <w:tabs>
                <w:tab w:val="left" w:pos="180"/>
              </w:tabs>
              <w:rPr>
                <w:rFonts w:ascii="Sylfaen" w:hAnsi="Sylfaen" w:cs="Sylfaen"/>
                <w:b/>
                <w:sz w:val="20"/>
                <w:szCs w:val="20"/>
              </w:rPr>
            </w:pPr>
            <w:r w:rsidRPr="00B8349A">
              <w:rPr>
                <w:rFonts w:ascii="Sylfaen" w:hAnsi="Sylfaen" w:cs="Sylfaen"/>
                <w:b/>
                <w:sz w:val="20"/>
                <w:szCs w:val="20"/>
              </w:rPr>
              <w:t>ფაზა</w:t>
            </w:r>
          </w:p>
        </w:tc>
        <w:tc>
          <w:tcPr>
            <w:tcW w:w="3175" w:type="dxa"/>
          </w:tcPr>
          <w:p w14:paraId="6F4FE106" w14:textId="77777777" w:rsidR="00665CBE" w:rsidRPr="00B8349A" w:rsidRDefault="00011CE7" w:rsidP="007F4934">
            <w:pPr>
              <w:tabs>
                <w:tab w:val="left" w:pos="180"/>
              </w:tabs>
              <w:rPr>
                <w:rFonts w:ascii="Sylfaen" w:hAnsi="Sylfaen" w:cs="Sylfaen"/>
                <w:b/>
                <w:sz w:val="20"/>
                <w:szCs w:val="20"/>
              </w:rPr>
            </w:pPr>
            <w:r w:rsidRPr="00B8349A">
              <w:rPr>
                <w:rFonts w:ascii="Sylfaen" w:hAnsi="Sylfaen" w:cs="Sylfaen"/>
                <w:b/>
                <w:sz w:val="20"/>
                <w:szCs w:val="20"/>
              </w:rPr>
              <w:t>ზემოქმედებისა და</w:t>
            </w:r>
          </w:p>
          <w:p w14:paraId="6678931F" w14:textId="77777777" w:rsidR="00665CBE" w:rsidRPr="00B8349A" w:rsidRDefault="00011CE7" w:rsidP="007F4934">
            <w:pPr>
              <w:tabs>
                <w:tab w:val="left" w:pos="180"/>
              </w:tabs>
              <w:rPr>
                <w:rFonts w:ascii="Sylfaen" w:hAnsi="Sylfaen" w:cs="Sylfaen"/>
                <w:b/>
                <w:sz w:val="20"/>
                <w:szCs w:val="20"/>
              </w:rPr>
            </w:pPr>
            <w:r w:rsidRPr="00B8349A">
              <w:rPr>
                <w:rFonts w:ascii="Sylfaen" w:hAnsi="Sylfaen" w:cs="Sylfaen"/>
                <w:b/>
                <w:sz w:val="20"/>
                <w:szCs w:val="20"/>
              </w:rPr>
              <w:t>ზემოქმედების წყაროების აღწერა</w:t>
            </w:r>
          </w:p>
        </w:tc>
        <w:tc>
          <w:tcPr>
            <w:tcW w:w="1817" w:type="dxa"/>
          </w:tcPr>
          <w:p w14:paraId="3AB0F47D" w14:textId="77777777" w:rsidR="00665CBE" w:rsidRPr="00B8349A" w:rsidRDefault="00011CE7" w:rsidP="007F4934">
            <w:pPr>
              <w:tabs>
                <w:tab w:val="left" w:pos="180"/>
              </w:tabs>
              <w:rPr>
                <w:rFonts w:ascii="Sylfaen" w:hAnsi="Sylfaen" w:cs="Sylfaen"/>
                <w:b/>
                <w:sz w:val="20"/>
                <w:szCs w:val="20"/>
              </w:rPr>
            </w:pPr>
            <w:r w:rsidRPr="00B8349A">
              <w:rPr>
                <w:rFonts w:ascii="Sylfaen" w:hAnsi="Sylfaen" w:cs="Sylfaen"/>
                <w:b/>
                <w:sz w:val="20"/>
                <w:szCs w:val="20"/>
              </w:rPr>
              <w:t>ზემოქმედების რეცეპტორები</w:t>
            </w:r>
          </w:p>
        </w:tc>
        <w:tc>
          <w:tcPr>
            <w:tcW w:w="3327" w:type="dxa"/>
          </w:tcPr>
          <w:p w14:paraId="31A02C4A" w14:textId="77777777" w:rsidR="00665CBE" w:rsidRPr="00B8349A" w:rsidRDefault="00011CE7" w:rsidP="007F4934">
            <w:pPr>
              <w:tabs>
                <w:tab w:val="left" w:pos="180"/>
              </w:tabs>
              <w:rPr>
                <w:rFonts w:ascii="Sylfaen" w:hAnsi="Sylfaen" w:cs="Sylfaen"/>
                <w:b/>
                <w:sz w:val="20"/>
                <w:szCs w:val="20"/>
              </w:rPr>
            </w:pPr>
            <w:r w:rsidRPr="00B8349A">
              <w:rPr>
                <w:rFonts w:ascii="Sylfaen" w:hAnsi="Sylfaen" w:cs="Sylfaen"/>
                <w:b/>
                <w:sz w:val="20"/>
                <w:szCs w:val="20"/>
              </w:rPr>
              <w:t>ზემოქმედების დახასიათება და შეფასება</w:t>
            </w:r>
          </w:p>
        </w:tc>
      </w:tr>
      <w:tr w:rsidR="00665CBE" w:rsidRPr="00B93CE5" w14:paraId="2AF0A3AC" w14:textId="77777777">
        <w:trPr>
          <w:trHeight w:val="6321"/>
        </w:trPr>
        <w:tc>
          <w:tcPr>
            <w:tcW w:w="674" w:type="dxa"/>
            <w:textDirection w:val="btLr"/>
          </w:tcPr>
          <w:p w14:paraId="0810310B" w14:textId="77777777" w:rsidR="00665CBE" w:rsidRPr="00B93CE5" w:rsidRDefault="00665CBE" w:rsidP="007F4934">
            <w:pPr>
              <w:tabs>
                <w:tab w:val="left" w:pos="180"/>
              </w:tabs>
              <w:rPr>
                <w:rFonts w:ascii="Sylfaen" w:hAnsi="Sylfaen" w:cs="Sylfaen"/>
                <w:sz w:val="20"/>
                <w:szCs w:val="20"/>
              </w:rPr>
            </w:pPr>
          </w:p>
          <w:p w14:paraId="703626C5" w14:textId="77777777" w:rsidR="00665CBE" w:rsidRPr="00B8349A" w:rsidRDefault="00011CE7" w:rsidP="007F4934">
            <w:pPr>
              <w:tabs>
                <w:tab w:val="left" w:pos="180"/>
              </w:tabs>
              <w:jc w:val="center"/>
              <w:rPr>
                <w:rFonts w:ascii="Sylfaen" w:hAnsi="Sylfaen" w:cs="Sylfaen"/>
                <w:b/>
                <w:sz w:val="20"/>
                <w:szCs w:val="20"/>
              </w:rPr>
            </w:pPr>
            <w:r w:rsidRPr="00B8349A">
              <w:rPr>
                <w:rFonts w:ascii="Sylfaen" w:hAnsi="Sylfaen" w:cs="Sylfaen"/>
                <w:b/>
                <w:sz w:val="20"/>
                <w:szCs w:val="20"/>
              </w:rPr>
              <w:t>მშენებლობის ფაზა</w:t>
            </w:r>
          </w:p>
        </w:tc>
        <w:tc>
          <w:tcPr>
            <w:tcW w:w="3175" w:type="dxa"/>
          </w:tcPr>
          <w:p w14:paraId="687A411C"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ხმაურის გავრცელება ჰაერში</w:t>
            </w:r>
          </w:p>
          <w:p w14:paraId="3520BE97"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წყაროები</w:t>
            </w:r>
            <w:r w:rsidRPr="00B93CE5">
              <w:rPr>
                <w:rFonts w:ascii="Sylfaen" w:hAnsi="Sylfaen" w:cs="Sylfaen"/>
                <w:sz w:val="20"/>
                <w:szCs w:val="20"/>
              </w:rPr>
              <w:tab/>
            </w:r>
            <w:r w:rsidRPr="00B93CE5">
              <w:rPr>
                <w:rFonts w:ascii="Sylfaen" w:hAnsi="Sylfaen" w:cs="Sylfaen"/>
                <w:sz w:val="20"/>
                <w:szCs w:val="20"/>
              </w:rPr>
              <w:tab/>
              <w:t>-</w:t>
            </w:r>
            <w:r w:rsidRPr="00B93CE5">
              <w:rPr>
                <w:rFonts w:ascii="Sylfaen" w:hAnsi="Sylfaen" w:cs="Sylfaen"/>
                <w:sz w:val="20"/>
                <w:szCs w:val="20"/>
              </w:rPr>
              <w:tab/>
            </w:r>
            <w:r w:rsidRPr="00B93CE5">
              <w:rPr>
                <w:rFonts w:ascii="Sylfaen" w:hAnsi="Sylfaen" w:cs="Sylfaen"/>
                <w:sz w:val="20"/>
                <w:szCs w:val="20"/>
              </w:rPr>
              <w:tab/>
              <w:t>სხვადასხვა სამშენებლო</w:t>
            </w:r>
            <w:r w:rsidRPr="00B93CE5">
              <w:rPr>
                <w:rFonts w:ascii="Sylfaen" w:hAnsi="Sylfaen" w:cs="Sylfaen"/>
                <w:sz w:val="20"/>
                <w:szCs w:val="20"/>
              </w:rPr>
              <w:tab/>
            </w:r>
            <w:r w:rsidRPr="00B93CE5">
              <w:rPr>
                <w:rFonts w:ascii="Sylfaen" w:hAnsi="Sylfaen" w:cs="Sylfaen"/>
                <w:sz w:val="20"/>
                <w:szCs w:val="20"/>
              </w:rPr>
              <w:tab/>
              <w:t>სამუშაოების, ასევე</w:t>
            </w:r>
            <w:r w:rsidRPr="00B93CE5">
              <w:rPr>
                <w:rFonts w:ascii="Sylfaen" w:hAnsi="Sylfaen" w:cs="Sylfaen"/>
                <w:sz w:val="20"/>
                <w:szCs w:val="20"/>
              </w:rPr>
              <w:tab/>
              <w:t>მასალებისა</w:t>
            </w:r>
            <w:r w:rsidRPr="00B93CE5">
              <w:rPr>
                <w:rFonts w:ascii="Sylfaen" w:hAnsi="Sylfaen" w:cs="Sylfaen"/>
                <w:sz w:val="20"/>
                <w:szCs w:val="20"/>
              </w:rPr>
              <w:tab/>
              <w:t>და მუშახელის ტრანსპორტირებისას გამოყენებული მანქანები და სპეც. ტექნიკა.</w:t>
            </w:r>
          </w:p>
        </w:tc>
        <w:tc>
          <w:tcPr>
            <w:tcW w:w="1817" w:type="dxa"/>
            <w:textDirection w:val="btLr"/>
          </w:tcPr>
          <w:p w14:paraId="443C8484" w14:textId="77777777" w:rsidR="00665CBE" w:rsidRPr="00B93CE5" w:rsidRDefault="00665CBE" w:rsidP="007F4934">
            <w:pPr>
              <w:tabs>
                <w:tab w:val="left" w:pos="180"/>
              </w:tabs>
              <w:rPr>
                <w:rFonts w:ascii="Sylfaen" w:hAnsi="Sylfaen" w:cs="Sylfaen"/>
                <w:sz w:val="20"/>
                <w:szCs w:val="20"/>
              </w:rPr>
            </w:pPr>
          </w:p>
          <w:p w14:paraId="60B497BD" w14:textId="77777777" w:rsidR="00665CBE" w:rsidRPr="00B93CE5" w:rsidRDefault="00665CBE" w:rsidP="007F4934">
            <w:pPr>
              <w:tabs>
                <w:tab w:val="left" w:pos="180"/>
              </w:tabs>
              <w:rPr>
                <w:rFonts w:ascii="Sylfaen" w:hAnsi="Sylfaen" w:cs="Sylfaen"/>
                <w:sz w:val="20"/>
                <w:szCs w:val="20"/>
              </w:rPr>
            </w:pPr>
          </w:p>
          <w:p w14:paraId="0B2E1B0F" w14:textId="77777777" w:rsidR="00665CBE" w:rsidRPr="00B8349A" w:rsidRDefault="00665CBE" w:rsidP="007F4934">
            <w:pPr>
              <w:tabs>
                <w:tab w:val="left" w:pos="180"/>
              </w:tabs>
              <w:jc w:val="center"/>
              <w:rPr>
                <w:rFonts w:ascii="Sylfaen" w:hAnsi="Sylfaen" w:cs="Sylfaen"/>
                <w:b/>
                <w:sz w:val="20"/>
                <w:szCs w:val="20"/>
              </w:rPr>
            </w:pPr>
          </w:p>
          <w:p w14:paraId="02D0C96C" w14:textId="77777777" w:rsidR="00B8349A" w:rsidRPr="00B8349A" w:rsidRDefault="00011CE7" w:rsidP="007F4934">
            <w:pPr>
              <w:tabs>
                <w:tab w:val="left" w:pos="180"/>
              </w:tabs>
              <w:jc w:val="center"/>
              <w:rPr>
                <w:rFonts w:ascii="Sylfaen" w:hAnsi="Sylfaen" w:cs="Sylfaen"/>
                <w:b/>
                <w:sz w:val="20"/>
                <w:szCs w:val="20"/>
              </w:rPr>
            </w:pPr>
            <w:r w:rsidRPr="00B8349A">
              <w:rPr>
                <w:rFonts w:ascii="Sylfaen" w:hAnsi="Sylfaen" w:cs="Sylfaen"/>
                <w:b/>
                <w:sz w:val="20"/>
                <w:szCs w:val="20"/>
              </w:rPr>
              <w:t>ახლომდებარე დასახლებების მოსახლეობა,</w:t>
            </w:r>
          </w:p>
          <w:p w14:paraId="1ECBE5D7" w14:textId="77777777" w:rsidR="00665CBE" w:rsidRPr="00B8349A" w:rsidRDefault="00011CE7" w:rsidP="007F4934">
            <w:pPr>
              <w:tabs>
                <w:tab w:val="left" w:pos="180"/>
              </w:tabs>
              <w:jc w:val="center"/>
              <w:rPr>
                <w:rFonts w:ascii="Sylfaen" w:hAnsi="Sylfaen" w:cs="Sylfaen"/>
                <w:b/>
                <w:sz w:val="20"/>
                <w:szCs w:val="20"/>
              </w:rPr>
            </w:pPr>
            <w:r w:rsidRPr="00B8349A">
              <w:rPr>
                <w:rFonts w:ascii="Sylfaen" w:hAnsi="Sylfaen" w:cs="Sylfaen"/>
                <w:b/>
                <w:sz w:val="20"/>
                <w:szCs w:val="20"/>
              </w:rPr>
              <w:t>პროექტის მუშახელი, ახლომახლო მობინადრე ცხოველები</w:t>
            </w:r>
          </w:p>
        </w:tc>
        <w:tc>
          <w:tcPr>
            <w:tcW w:w="3327" w:type="dxa"/>
          </w:tcPr>
          <w:p w14:paraId="0F3D2607"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საერთო:</w:t>
            </w:r>
          </w:p>
          <w:p w14:paraId="37E89882"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პირდაპირი უარყოფითი, დროებითი ზემოქმედება, მაქსიმალური გავრცელების არეალი - სამუშაო ზონიდან 500 მ</w:t>
            </w:r>
          </w:p>
          <w:p w14:paraId="712F9561"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ზემოქმედება</w:t>
            </w:r>
            <w:r w:rsidRPr="00B93CE5">
              <w:rPr>
                <w:rFonts w:ascii="Sylfaen" w:hAnsi="Sylfaen" w:cs="Sylfaen"/>
                <w:sz w:val="20"/>
                <w:szCs w:val="20"/>
              </w:rPr>
              <w:tab/>
              <w:t>ახლომდებარე მოსახლეობაზე</w:t>
            </w:r>
          </w:p>
          <w:p w14:paraId="4982A87E"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უახლოეს დასახლებულ ზონებში გზის მშენებლობით გამოწვეული ხმაურის დონე გადააჭარბებს ნორმირებულ სიდიდეებს (63.93) მნიშვნელოვნება: მაღალი</w:t>
            </w:r>
          </w:p>
          <w:p w14:paraId="3486C629" w14:textId="77777777" w:rsidR="00665CBE" w:rsidRPr="00B93CE5" w:rsidRDefault="00665CBE" w:rsidP="007F4934">
            <w:pPr>
              <w:tabs>
                <w:tab w:val="left" w:pos="180"/>
              </w:tabs>
              <w:rPr>
                <w:rFonts w:ascii="Sylfaen" w:hAnsi="Sylfaen" w:cs="Sylfaen"/>
                <w:sz w:val="20"/>
                <w:szCs w:val="20"/>
              </w:rPr>
            </w:pPr>
          </w:p>
          <w:p w14:paraId="316CEB50"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ზემოქმედება მუშახელზე სამშენებლო მოედნის</w:t>
            </w:r>
          </w:p>
          <w:p w14:paraId="3A8C1C6D"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ტერიტორიაზე მოსალოდნელი აკუსტიკური ფონი - 94,910 დბა- მდე;</w:t>
            </w:r>
          </w:p>
          <w:p w14:paraId="2C2B5C90"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მნიშვნელოვნება: ძალიან მარალი</w:t>
            </w:r>
          </w:p>
          <w:p w14:paraId="168AC76C"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ზემოქმედება ცხოველებზე მოსალოდნელია ცხოველთა</w:t>
            </w:r>
          </w:p>
          <w:p w14:paraId="65113C2B"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დროებითი შეშფოთება</w:t>
            </w:r>
          </w:p>
          <w:p w14:paraId="613E37D4"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მნიშვნელოვნება: საშუალო</w:t>
            </w:r>
          </w:p>
        </w:tc>
      </w:tr>
    </w:tbl>
    <w:p w14:paraId="6CC3C749" w14:textId="77777777" w:rsidR="00665CBE" w:rsidRDefault="00665CBE" w:rsidP="007F4934">
      <w:pPr>
        <w:tabs>
          <w:tab w:val="left" w:pos="180"/>
        </w:tabs>
      </w:pPr>
    </w:p>
    <w:p w14:paraId="2DC13880" w14:textId="77777777" w:rsidR="00665CBE" w:rsidRDefault="00665CBE" w:rsidP="007F4934">
      <w:pPr>
        <w:tabs>
          <w:tab w:val="left" w:pos="180"/>
        </w:tabs>
        <w:rPr>
          <w:sz w:val="24"/>
        </w:rPr>
      </w:pPr>
    </w:p>
    <w:p w14:paraId="68A15F70" w14:textId="77777777" w:rsidR="00665CBE" w:rsidRPr="00B93CE5" w:rsidRDefault="00011CE7" w:rsidP="007F4934">
      <w:pPr>
        <w:tabs>
          <w:tab w:val="left" w:pos="180"/>
        </w:tabs>
        <w:jc w:val="both"/>
        <w:rPr>
          <w:rFonts w:ascii="Sylfaen" w:hAnsi="Sylfaen" w:cs="Sylfaen"/>
        </w:rPr>
      </w:pPr>
      <w:bookmarkStart w:id="86" w:name="6.4_ზემოქმედება_ნიადაგებზე"/>
      <w:bookmarkEnd w:id="86"/>
      <w:r w:rsidRPr="00B93CE5">
        <w:rPr>
          <w:rFonts w:ascii="Sylfaen" w:hAnsi="Sylfaen" w:cs="Sylfaen"/>
        </w:rPr>
        <w:t>6.4</w:t>
      </w:r>
      <w:r w:rsidRPr="00B93CE5">
        <w:rPr>
          <w:rFonts w:ascii="Sylfaen" w:hAnsi="Sylfaen" w:cs="Sylfaen"/>
        </w:rPr>
        <w:tab/>
        <w:t>ზემოქმედება ნიადაგებზე მშენებლობის ეტაპი</w:t>
      </w:r>
    </w:p>
    <w:p w14:paraId="11D73CD5"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მშენებლობის დროს შესაძლო ზემოქმედება ნიადაგზე ძირითადად დაკავშირებული იქნება:</w:t>
      </w:r>
    </w:p>
    <w:p w14:paraId="09457580" w14:textId="77777777" w:rsidR="00665CBE" w:rsidRPr="00B93CE5" w:rsidRDefault="00011CE7" w:rsidP="007F4934">
      <w:pPr>
        <w:pStyle w:val="ListParagraph"/>
        <w:numPr>
          <w:ilvl w:val="0"/>
          <w:numId w:val="53"/>
        </w:numPr>
        <w:tabs>
          <w:tab w:val="left" w:pos="180"/>
        </w:tabs>
        <w:jc w:val="both"/>
        <w:rPr>
          <w:rFonts w:ascii="Sylfaen" w:hAnsi="Sylfaen" w:cs="Sylfaen"/>
        </w:rPr>
      </w:pPr>
      <w:r w:rsidRPr="00B93CE5">
        <w:rPr>
          <w:rFonts w:ascii="Sylfaen" w:hAnsi="Sylfaen" w:cs="Sylfaen"/>
        </w:rPr>
        <w:t>გასხვისების ზოლის მომზადების, სამშენებლო ბანაკების (არსებობის შემთხვევაში) და სამუშაო უბნების მოწყობის დროს ნაყოფიერი ნიადაგის დაზიანება-დაკარგვასთან;</w:t>
      </w:r>
    </w:p>
    <w:p w14:paraId="48B952DE" w14:textId="77777777" w:rsidR="00665CBE" w:rsidRPr="00B93CE5" w:rsidRDefault="00011CE7" w:rsidP="007F4934">
      <w:pPr>
        <w:pStyle w:val="ListParagraph"/>
        <w:numPr>
          <w:ilvl w:val="0"/>
          <w:numId w:val="53"/>
        </w:numPr>
        <w:tabs>
          <w:tab w:val="left" w:pos="180"/>
        </w:tabs>
        <w:jc w:val="both"/>
        <w:rPr>
          <w:rFonts w:ascii="Sylfaen" w:hAnsi="Sylfaen" w:cs="Sylfaen"/>
        </w:rPr>
      </w:pPr>
      <w:r w:rsidRPr="00B93CE5">
        <w:rPr>
          <w:rFonts w:ascii="Sylfaen" w:hAnsi="Sylfaen" w:cs="Sylfaen"/>
        </w:rPr>
        <w:t>მანქანებიდან და/ან საწვავის საცავიდან (ბანაკის ან სამშენებლო მოედანზე არსებობის</w:t>
      </w:r>
    </w:p>
    <w:p w14:paraId="08ACDE4D" w14:textId="77777777" w:rsidR="00665CBE" w:rsidRPr="00B93CE5" w:rsidRDefault="00011CE7" w:rsidP="007F4934">
      <w:pPr>
        <w:pStyle w:val="ListParagraph"/>
        <w:numPr>
          <w:ilvl w:val="0"/>
          <w:numId w:val="53"/>
        </w:numPr>
        <w:tabs>
          <w:tab w:val="left" w:pos="180"/>
        </w:tabs>
        <w:jc w:val="both"/>
        <w:rPr>
          <w:rFonts w:ascii="Sylfaen" w:hAnsi="Sylfaen" w:cs="Sylfaen"/>
        </w:rPr>
      </w:pPr>
      <w:r w:rsidRPr="00B93CE5">
        <w:rPr>
          <w:rFonts w:ascii="Sylfaen" w:hAnsi="Sylfaen" w:cs="Sylfaen"/>
        </w:rPr>
        <w:t>შემთხვევაში) საწვავის/ზეთის დაღვრისას ნიადაგის დაბინძურებასთან;</w:t>
      </w:r>
    </w:p>
    <w:p w14:paraId="6AD8E6AB" w14:textId="77777777" w:rsidR="00665CBE" w:rsidRPr="00B93CE5" w:rsidRDefault="00011CE7" w:rsidP="007F4934">
      <w:pPr>
        <w:pStyle w:val="ListParagraph"/>
        <w:numPr>
          <w:ilvl w:val="0"/>
          <w:numId w:val="53"/>
        </w:numPr>
        <w:tabs>
          <w:tab w:val="left" w:pos="180"/>
        </w:tabs>
        <w:jc w:val="both"/>
        <w:rPr>
          <w:rFonts w:ascii="Sylfaen" w:hAnsi="Sylfaen" w:cs="Sylfaen"/>
        </w:rPr>
      </w:pPr>
      <w:r w:rsidRPr="00B93CE5">
        <w:rPr>
          <w:rFonts w:ascii="Sylfaen" w:hAnsi="Sylfaen" w:cs="Sylfaen"/>
        </w:rPr>
        <w:t>ნარჩენებით ნიადაგის დაბინძურებასთან;</w:t>
      </w:r>
    </w:p>
    <w:p w14:paraId="1E161EE4" w14:textId="77777777" w:rsidR="00665CBE" w:rsidRPr="00B93CE5" w:rsidRDefault="00011CE7" w:rsidP="007F4934">
      <w:pPr>
        <w:pStyle w:val="ListParagraph"/>
        <w:numPr>
          <w:ilvl w:val="0"/>
          <w:numId w:val="53"/>
        </w:numPr>
        <w:tabs>
          <w:tab w:val="left" w:pos="180"/>
        </w:tabs>
        <w:jc w:val="both"/>
        <w:rPr>
          <w:rFonts w:ascii="Sylfaen" w:hAnsi="Sylfaen" w:cs="Sylfaen"/>
        </w:rPr>
      </w:pPr>
      <w:r w:rsidRPr="00B93CE5">
        <w:rPr>
          <w:rFonts w:ascii="Sylfaen" w:hAnsi="Sylfaen" w:cs="Sylfaen"/>
        </w:rPr>
        <w:t>ღია გრუნტის წყლის ან ქარისმიერ ეროზიასთან;</w:t>
      </w:r>
    </w:p>
    <w:p w14:paraId="51ABD28A"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ბუნებრივი დრენაჟის პირობების შეცვლისას ტერიტორიის დატბორვის და/ან დაჭაობების რისკთან.</w:t>
      </w:r>
    </w:p>
    <w:p w14:paraId="47B8DD70" w14:textId="77777777" w:rsidR="00665CBE" w:rsidRPr="00B93CE5" w:rsidRDefault="00665CBE" w:rsidP="007F4934">
      <w:pPr>
        <w:tabs>
          <w:tab w:val="left" w:pos="180"/>
        </w:tabs>
        <w:jc w:val="both"/>
        <w:rPr>
          <w:rFonts w:ascii="Sylfaen" w:hAnsi="Sylfaen" w:cs="Sylfaen"/>
        </w:rPr>
      </w:pPr>
    </w:p>
    <w:p w14:paraId="1A13DB58" w14:textId="77777777" w:rsidR="00665CBE" w:rsidRDefault="00665CBE" w:rsidP="007F4934">
      <w:pPr>
        <w:tabs>
          <w:tab w:val="left" w:pos="180"/>
        </w:tabs>
        <w:jc w:val="both"/>
        <w:rPr>
          <w:rFonts w:ascii="Sylfaen" w:hAnsi="Sylfaen" w:cs="Sylfaen"/>
        </w:rPr>
      </w:pPr>
    </w:p>
    <w:p w14:paraId="06D287A7"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lastRenderedPageBreak/>
        <w:t>მოსამზადებელი სამუშაოების პროცესში გასხვისების ზოლის და სამუშაო უბნების ტერიტორიებზე მოიხსნება ნაყოფიერი ნიადაგი. გზის გაყოლებაზე მოსახსნელი ნაყოფიერი ნიადაგის მოცულობა მიახლოებით 1786მ3-ს შეადგენს.</w:t>
      </w:r>
    </w:p>
    <w:p w14:paraId="55AACC7C"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გამოყენების და რეკულტივაციის შესახებ” საქართველოს მთავრობის 2013 წლის 31 დეკემბრის N424 დადგენილებით დამტკიცებული ტექნიკური რეგლამენტის მოთხოვნები.</w:t>
      </w:r>
    </w:p>
    <w:p w14:paraId="1473A171"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ნაყოფიერი ნიადაგის დროებითი დასაწყობების (რეკულტივაციის დროს გამოყენებამდე) ტერიტორია შეირჩევა გარემოსდაცვითი ნორმების და გარემოს პირობების გათვალისწინებით. რაც, როგორც მინიმუმ, გულისხმობს შემდეგს: ტერიტორია მაქსიმალურად უნდა იყოს დაშორებული ზედაპირული წყლის ობიექტებისგან; უნდა გააჩნდეს სწორი რელიეფი; დაცული უნდა იყოს წარეცხვის და ქარისმიერი ეროზიისგან. შერჩეული ტერიტორია შეთანხმდება გარემოსდაცვის უწყებასთან. კერძო მფლობელობაში მყოფი ნაკვეთის/ნაკვეთების გამოყენების შემთხვევაში დროებით სარგებლობაში მიწის აღების კომპენსაცია განისაზღვრება განსახლების გეგმის შესაბამისად. განთავსების სავარაუდო ტერიტორიები ნაჩვენებია ნახაზზე ( ნახაზი 64. სამივე ადგილი ადვილად მისადგომია და საკმარისია ტერიტორიიდან მოცილებული ნაყოფიერი ნიადაგის დასასაწყობებლად. საკითხი დაზუსტდება ტენდერის საფუძველზე განსაზღვრული მშენებლი კონტრაქტორის მიერ.</w:t>
      </w:r>
    </w:p>
    <w:p w14:paraId="33053136"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ნაყოფიერი ნიადაგის დასაწყობება მოხდება გზის ვაკისის მოსაწყობად გამოსაყენებელი მასალისგან განცალკევებით. დაცული იქნება ყრილის უსაფრთხო სიმაღლე და ქანობი. ტერიტორია დაცული იქნება სამშენებლო ტექნიკის/მანქანების მოძრაობისას შესაძლო დატკეპნა- დაბინძურებისგან.</w:t>
      </w:r>
    </w:p>
    <w:p w14:paraId="693DB131"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გასხვისების ზოლის გარეთ ნიადაგის ნაყოფიერებაზე და ხარისხზე ზემოქმედების თავიდან ასაცილებლად მკაცრად იქნება დაცული სამუშაო უბნების და სამოძრაო გზების საზღვრები. ეს საშუალებას მოგვცენს თავიდან ავირიდოთ ნიადაგის დატკეპნა და დაბინძურება.</w:t>
      </w:r>
    </w:p>
    <w:p w14:paraId="7EC39710"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განხილული ალტერნატივებისთვის ნიადაგზე ზემოქმედების რანჟირება ასეთია:</w:t>
      </w:r>
    </w:p>
    <w:p w14:paraId="30874117"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რეცეპტორის მგრძნობელობა – საშუალო,</w:t>
      </w:r>
    </w:p>
    <w:p w14:paraId="4FD8E7FF"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ზემოქმედების ალბათობა – საშუალო,</w:t>
      </w:r>
    </w:p>
    <w:p w14:paraId="4F48F6E8"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ზემოქმედების სიდიდე – დაბალიდან საშუალომდე (ადგილმდებარეობის შესაბამისად).</w:t>
      </w:r>
    </w:p>
    <w:p w14:paraId="3D34F0E2"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ნიადაგის ხარისხზე ზემოქმედება შეიძლება მოახდინოს ნარჩენების არასწორმა მართვამ (როგორც მყარი, ისე თხევადი), საწვავ-საპოხი მასალების და სამშენებლო მასალების შენახვის წესების დარღვევამ, ასევე სამშენებლო ტექნიკიდან და სატრანსპორტო საშუალებებიდან საწვავის/საპოხი მასალების შემთხვევითმა დაღვრამ. ასე რომ, ნიადაგის დაბინძურების შედარებით მაღალი რისკები არსებობს იმ ტერიტორიებზე, სადაც განთავსდება საწვავის რეზერვუარი.</w:t>
      </w:r>
    </w:p>
    <w:p w14:paraId="3309D655" w14:textId="77777777" w:rsidR="00665CBE" w:rsidRPr="00B93CE5" w:rsidRDefault="00665CBE" w:rsidP="007F4934">
      <w:pPr>
        <w:tabs>
          <w:tab w:val="left" w:pos="180"/>
        </w:tabs>
        <w:jc w:val="both"/>
        <w:rPr>
          <w:rFonts w:ascii="Sylfaen" w:hAnsi="Sylfaen" w:cs="Sylfaen"/>
        </w:rPr>
      </w:pPr>
    </w:p>
    <w:p w14:paraId="1B70589E" w14:textId="77777777" w:rsidR="00665CBE" w:rsidRPr="00B93CE5" w:rsidRDefault="00011CE7" w:rsidP="007F4934">
      <w:pPr>
        <w:tabs>
          <w:tab w:val="left" w:pos="180"/>
        </w:tabs>
        <w:jc w:val="both"/>
        <w:rPr>
          <w:rFonts w:ascii="Sylfaen" w:hAnsi="Sylfaen" w:cs="Sylfaen"/>
          <w:b/>
        </w:rPr>
      </w:pPr>
      <w:r w:rsidRPr="00B93CE5">
        <w:rPr>
          <w:rFonts w:ascii="Sylfaen" w:hAnsi="Sylfaen" w:cs="Sylfaen"/>
          <w:b/>
        </w:rPr>
        <w:t>შემარბილებელი ღონისძიებები</w:t>
      </w:r>
    </w:p>
    <w:p w14:paraId="400461CA"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ნიადაგის ნაყოფიერი ფენის განადგურების პრევენციული ღონისძიებები</w:t>
      </w:r>
    </w:p>
    <w:p w14:paraId="03286BA9" w14:textId="77777777" w:rsidR="00B93CE5" w:rsidRDefault="00011CE7" w:rsidP="007F4934">
      <w:pPr>
        <w:tabs>
          <w:tab w:val="left" w:pos="180"/>
        </w:tabs>
        <w:jc w:val="both"/>
        <w:rPr>
          <w:rFonts w:ascii="Sylfaen" w:hAnsi="Sylfaen" w:cs="Sylfaen"/>
        </w:rPr>
      </w:pPr>
      <w:r w:rsidRPr="00B93CE5">
        <w:rPr>
          <w:rFonts w:ascii="Sylfaen" w:hAnsi="Sylfaen" w:cs="Sylfaen"/>
        </w:rPr>
        <w:t>მოსამზადებელი და მშენებლობის ეტაპები:</w:t>
      </w:r>
    </w:p>
    <w:p w14:paraId="40B6EDBD" w14:textId="77777777" w:rsid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ნიადაგზე უარყოფითი ზემოქმედების თავიდან აცილების ან შესუსტების მიზნით გათვალისწინებულია შემდეგი:</w:t>
      </w:r>
      <w:r w:rsidRPr="00B93CE5">
        <w:rPr>
          <w:rFonts w:ascii="Sylfaen" w:hAnsi="Sylfaen" w:cs="Sylfaen"/>
        </w:rPr>
        <w:tab/>
      </w:r>
      <w:r w:rsidRPr="00B93CE5">
        <w:rPr>
          <w:rFonts w:ascii="Sylfaen" w:hAnsi="Sylfaen" w:cs="Sylfaen"/>
        </w:rPr>
        <w:t>მაქსიმალურად იქნება შენარჩუნებული მცენარეული საფარი;</w:t>
      </w:r>
    </w:p>
    <w:p w14:paraId="44CB401B"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ნაყოფიერი ნიადაგის ფენის დაკარგვის პრევენციის მიზნით, ნიადაგი მოიხსნება და განთავსდება დროებით ნაყარში ტერიტორიის რეკულტივაციისას ხელახლა გამოყენებამდე;</w:t>
      </w:r>
    </w:p>
    <w:p w14:paraId="4467317D" w14:textId="77777777" w:rsidR="00665CBE"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ნაყოფიერი ნიადაგის ფენის ხარისხის შენარჩუნებისთვის, მოხსნისას არ მოხდება მისი შერევა ქვენიადაგთან.</w:t>
      </w:r>
    </w:p>
    <w:p w14:paraId="45E24E8B"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ნაყოფიერი</w:t>
      </w:r>
      <w:r w:rsidRPr="00B93CE5">
        <w:rPr>
          <w:rFonts w:ascii="Sylfaen" w:hAnsi="Sylfaen" w:cs="Sylfaen"/>
        </w:rPr>
        <w:tab/>
        <w:t>ნიადაგი</w:t>
      </w:r>
      <w:r w:rsidRPr="00B93CE5">
        <w:rPr>
          <w:rFonts w:ascii="Sylfaen" w:hAnsi="Sylfaen" w:cs="Sylfaen"/>
        </w:rPr>
        <w:tab/>
        <w:t>უნდა</w:t>
      </w:r>
      <w:r w:rsidRPr="00B93CE5">
        <w:rPr>
          <w:rFonts w:ascii="Sylfaen" w:hAnsi="Sylfaen" w:cs="Sylfaen"/>
        </w:rPr>
        <w:tab/>
        <w:t>მოიხსნას</w:t>
      </w:r>
      <w:r w:rsidRPr="00B93CE5">
        <w:rPr>
          <w:rFonts w:ascii="Sylfaen" w:hAnsi="Sylfaen" w:cs="Sylfaen"/>
        </w:rPr>
        <w:tab/>
        <w:t>და</w:t>
      </w:r>
      <w:r w:rsidRPr="00B93CE5">
        <w:rPr>
          <w:rFonts w:ascii="Sylfaen" w:hAnsi="Sylfaen" w:cs="Sylfaen"/>
        </w:rPr>
        <w:tab/>
        <w:t>დასაწყობდეს</w:t>
      </w:r>
      <w:r w:rsidRPr="00B93CE5">
        <w:rPr>
          <w:rFonts w:ascii="Sylfaen" w:hAnsi="Sylfaen" w:cs="Sylfaen"/>
        </w:rPr>
        <w:tab/>
        <w:t>ნორმების</w:t>
      </w:r>
      <w:r w:rsidR="00D3189E">
        <w:rPr>
          <w:rFonts w:ascii="Sylfaen" w:hAnsi="Sylfaen" w:cs="Sylfaen"/>
        </w:rPr>
        <w:t xml:space="preserve"> </w:t>
      </w:r>
      <w:r w:rsidRPr="00B93CE5">
        <w:rPr>
          <w:rFonts w:ascii="Sylfaen" w:hAnsi="Sylfaen" w:cs="Sylfaen"/>
        </w:rPr>
        <w:t>დაცვით;</w:t>
      </w:r>
    </w:p>
    <w:p w14:paraId="15EC04F0"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სტაბილურობა უზრუნველყოფილი იქნება ყრილის ქანობის ‘უსაფრთხო’ კუთხის</w:t>
      </w:r>
      <w:r w:rsidR="00B93CE5" w:rsidRPr="00B93CE5">
        <w:rPr>
          <w:rFonts w:ascii="Sylfaen" w:hAnsi="Sylfaen" w:cs="Sylfaen"/>
          <w:lang w:val="ka-GE"/>
        </w:rPr>
        <w:t xml:space="preserve"> </w:t>
      </w:r>
      <w:r w:rsidRPr="00B93CE5">
        <w:rPr>
          <w:rFonts w:ascii="Sylfaen" w:hAnsi="Sylfaen" w:cs="Sylfaen"/>
        </w:rPr>
        <w:lastRenderedPageBreak/>
        <w:t>შერჩევ ით და ტერიტორიიდან ზედაპირული ჩამონადენის დრენაჟის სისტემის მოწყობით;</w:t>
      </w:r>
    </w:p>
    <w:p w14:paraId="1A8627E2"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ნაყარი არ მოეწყობა ზედაპირული წყლის ობიექტის მახლობლად, წარეცხვის თავიდან</w:t>
      </w:r>
    </w:p>
    <w:p w14:paraId="27B4C186"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აცილების მიზნით;</w:t>
      </w:r>
    </w:p>
    <w:p w14:paraId="5C7102E7"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ნაყარის მოწყობისას დაცული იქნება უსაფრთხო ქანობი, მოხდება ზედაპირული ჩამონადენი წყლის არინება; სტაბილურობის უზრუნველსაყოფად ნაყარის სიმაღლე არ გადააჭარბებს 2 მეტრს. ყრილები განთავსდება ეროზიისგან და წარეცხვისგან მათი დაცვის საჭიროების გათვალისწინებით;</w:t>
      </w:r>
    </w:p>
    <w:p w14:paraId="76892DDC"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ნიადაგის დატკეპნა თავიდან იქნება აცილებული სამოძრაო გზების და სამუშაო</w:t>
      </w:r>
    </w:p>
    <w:p w14:paraId="07B137E1"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უბნების, ბანაკების (არსებობის შემთხვევაში) საზღვრების მკაცრი დაცვით;</w:t>
      </w:r>
    </w:p>
    <w:p w14:paraId="34B95608"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ზემოქმედების</w:t>
      </w:r>
      <w:r w:rsidRPr="00B93CE5">
        <w:rPr>
          <w:rFonts w:ascii="Sylfaen" w:hAnsi="Sylfaen" w:cs="Sylfaen"/>
        </w:rPr>
        <w:tab/>
        <w:t>წყაროს</w:t>
      </w:r>
      <w:r w:rsidRPr="00B93CE5">
        <w:rPr>
          <w:rFonts w:ascii="Sylfaen" w:hAnsi="Sylfaen" w:cs="Sylfaen"/>
        </w:rPr>
        <w:tab/>
        <w:t>შეწყვეტისას</w:t>
      </w:r>
      <w:r w:rsidRPr="00B93CE5">
        <w:rPr>
          <w:rFonts w:ascii="Sylfaen" w:hAnsi="Sylfaen" w:cs="Sylfaen"/>
        </w:rPr>
        <w:tab/>
        <w:t>მაშინვე</w:t>
      </w:r>
      <w:r w:rsidRPr="00B93CE5">
        <w:rPr>
          <w:rFonts w:ascii="Sylfaen" w:hAnsi="Sylfaen" w:cs="Sylfaen"/>
        </w:rPr>
        <w:tab/>
        <w:t>დაიწყება</w:t>
      </w:r>
      <w:r w:rsidR="00B93CE5">
        <w:rPr>
          <w:rFonts w:ascii="Sylfaen" w:hAnsi="Sylfaen" w:cs="Sylfaen"/>
          <w:lang w:val="ka-GE"/>
        </w:rPr>
        <w:t xml:space="preserve"> </w:t>
      </w:r>
      <w:r w:rsidRPr="00B93CE5">
        <w:rPr>
          <w:rFonts w:ascii="Sylfaen" w:hAnsi="Sylfaen" w:cs="Sylfaen"/>
        </w:rPr>
        <w:t>მცენარეული</w:t>
      </w:r>
      <w:r w:rsidR="00B93CE5">
        <w:rPr>
          <w:rFonts w:ascii="Sylfaen" w:hAnsi="Sylfaen" w:cs="Sylfaen"/>
        </w:rPr>
        <w:t xml:space="preserve"> </w:t>
      </w:r>
      <w:r w:rsidRPr="00B93CE5">
        <w:rPr>
          <w:rFonts w:ascii="Sylfaen" w:hAnsi="Sylfaen" w:cs="Sylfaen"/>
        </w:rPr>
        <w:t>საფარის აღსადგენი ქმედებები;</w:t>
      </w:r>
    </w:p>
    <w:p w14:paraId="45263996"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სამშენებლო სამუშაოების/ზემოქმედების დასრულებისთანავე</w:t>
      </w:r>
      <w:r w:rsidRPr="00B93CE5">
        <w:rPr>
          <w:rFonts w:ascii="Sylfaen" w:hAnsi="Sylfaen" w:cs="Sylfaen"/>
        </w:rPr>
        <w:tab/>
        <w:t>დაიწყება</w:t>
      </w:r>
      <w:r w:rsidR="00B93CE5" w:rsidRPr="00B93CE5">
        <w:rPr>
          <w:rFonts w:ascii="Sylfaen" w:hAnsi="Sylfaen" w:cs="Sylfaen"/>
          <w:lang w:val="ka-GE"/>
        </w:rPr>
        <w:t xml:space="preserve"> </w:t>
      </w:r>
      <w:r w:rsidRPr="00B93CE5">
        <w:rPr>
          <w:rFonts w:ascii="Sylfaen" w:hAnsi="Sylfaen" w:cs="Sylfaen"/>
        </w:rPr>
        <w:t>მწვანე</w:t>
      </w:r>
      <w:r w:rsidR="00B93CE5" w:rsidRPr="00B93CE5">
        <w:rPr>
          <w:rFonts w:ascii="Sylfaen" w:hAnsi="Sylfaen" w:cs="Sylfaen"/>
          <w:lang w:val="ka-GE"/>
        </w:rPr>
        <w:t xml:space="preserve"> </w:t>
      </w:r>
      <w:r w:rsidRPr="00B93CE5">
        <w:rPr>
          <w:rFonts w:ascii="Sylfaen" w:hAnsi="Sylfaen" w:cs="Sylfaen"/>
        </w:rPr>
        <w:t>საფარის აღდგენის სამუშაოები;</w:t>
      </w:r>
    </w:p>
    <w:p w14:paraId="667C10AC"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საწვავის დროებითი ავზი (არსებობის შემთხვევაში) განთავსდება ბერმებით ან ნაყარით შემოფარგლულ, გაუმტარი საფარის მქონე ტერიტორიაზე. დაღვრილი სითხე დაუყოვნებლივ „შეკავდება</w:t>
      </w:r>
      <w:r w:rsidRPr="00B93CE5">
        <w:rPr>
          <w:rFonts w:ascii="Times New Roman" w:hAnsi="Times New Roman" w:cs="Times New Roman"/>
        </w:rPr>
        <w:t>‟</w:t>
      </w:r>
      <w:r w:rsidRPr="00B93CE5">
        <w:rPr>
          <w:rFonts w:ascii="Sylfaen" w:hAnsi="Sylfaen" w:cs="Sylfaen"/>
        </w:rPr>
        <w:t>, ტერიტორია დამუშავდება აბსორბენტის გამოყენებით;</w:t>
      </w:r>
    </w:p>
    <w:p w14:paraId="409886E1"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შეიზღუდება სამშენებლო მოედანზე მანქანების შეკეთება/ტექნიკური მომსახურეობა</w:t>
      </w:r>
      <w:r w:rsidR="00B93CE5" w:rsidRPr="00B93CE5">
        <w:rPr>
          <w:rFonts w:ascii="Sylfaen" w:hAnsi="Sylfaen" w:cs="Sylfaen"/>
          <w:lang w:val="ka-GE"/>
        </w:rPr>
        <w:t xml:space="preserve"> </w:t>
      </w:r>
      <w:r w:rsidRPr="00B93CE5">
        <w:rPr>
          <w:rFonts w:ascii="Sylfaen" w:hAnsi="Sylfaen" w:cs="Sylfaen"/>
        </w:rPr>
        <w:t>და/ან საწვავით გამართვა. უპირატესობა მიენიჭება სამშენებლო მოედნის გარეთ არსებულ კომერციულ პუნქტებს. თუ ეს შეუძლებელია, და ტექმომსახურება/ საწვავით გამართვა ადგილზეა აუცილებელი, ამისთვის გამოყენებული იქნება სათანადოდ აღჭურვილი სპეციალური უბანი. ტერიტორია დაცული იქნება შემთხვევითი დაღვრის გავრცელებისგან (მეორადი შემოღობვა, მყარი საფარი და სხვ.). ადგილზე მომარაგებული იქნება აბსორბენტი და ნაწვეთის შემკრები;</w:t>
      </w:r>
    </w:p>
    <w:p w14:paraId="367B2AE6"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ბალახით - ეროზიის შემცირების და სარეველებით ‘დაბინძურების’ შესამცირებლად. მიწის ყრილების მოწყობის ტერიტორია უნდა შეთანხმდეს ადგილობრივ ადმინისტრაციასთან.</w:t>
      </w:r>
    </w:p>
    <w:p w14:paraId="2E298622"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რეგულარულად შემოწმდება სამშენებლო მოედანზე მომუშავე მანქანები და დანადგარები. დაზიანების და საწვავის/ზეთის ჟონვის დაფიქსირებისას დაუყოვნებლივ მოხდება დაზიანების შეკეთება. დაზიანებული მანქანები სამუშაო მოედანზე არ დაიშვებიან;</w:t>
      </w:r>
    </w:p>
    <w:p w14:paraId="0A0B9242"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უპირატესობა მიენიჭება სამშენებლო მოედნის გარეთ არსებული კომერციული</w:t>
      </w:r>
    </w:p>
    <w:p w14:paraId="78F6A186"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სამრეცხაოს მომსახურების გამოყენებას. თუ მანქანის რეცხვა ადგილზეა იქნება საჭირო ამისთვის შერჩეული ტერიტორია ბერმებით შემოიღობება, მას ექნება გარკვეული დახრილობა ჰქონდეს წყლის შეგროვების და აორთქლების გაადვილებისთვის;</w:t>
      </w:r>
    </w:p>
    <w:p w14:paraId="289F90AF"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ტერიტორია</w:t>
      </w:r>
      <w:r w:rsidRPr="00B93CE5">
        <w:rPr>
          <w:rFonts w:ascii="Sylfaen" w:hAnsi="Sylfaen" w:cs="Sylfaen"/>
        </w:rPr>
        <w:tab/>
        <w:t>რეგულარულად</w:t>
      </w:r>
      <w:r w:rsidRPr="00B93CE5">
        <w:rPr>
          <w:rFonts w:ascii="Sylfaen" w:hAnsi="Sylfaen" w:cs="Sylfaen"/>
        </w:rPr>
        <w:tab/>
        <w:t>დასუფთავდება.</w:t>
      </w:r>
      <w:r w:rsidRPr="00B93CE5">
        <w:rPr>
          <w:rFonts w:ascii="Sylfaen" w:hAnsi="Sylfaen" w:cs="Sylfaen"/>
        </w:rPr>
        <w:tab/>
        <w:t>ნაგვის</w:t>
      </w:r>
      <w:r w:rsidRPr="00B93CE5">
        <w:rPr>
          <w:rFonts w:ascii="Sylfaen" w:hAnsi="Sylfaen" w:cs="Sylfaen"/>
        </w:rPr>
        <w:tab/>
        <w:t>დაყრა</w:t>
      </w:r>
      <w:r w:rsidR="00B93CE5" w:rsidRPr="00B93CE5">
        <w:rPr>
          <w:rFonts w:ascii="Sylfaen" w:hAnsi="Sylfaen" w:cs="Sylfaen"/>
          <w:lang w:val="ka-GE"/>
        </w:rPr>
        <w:t xml:space="preserve"> ტ</w:t>
      </w:r>
      <w:r w:rsidRPr="00B93CE5">
        <w:rPr>
          <w:rFonts w:ascii="Sylfaen" w:hAnsi="Sylfaen" w:cs="Sylfaen"/>
        </w:rPr>
        <w:t>ერიტორიაზე</w:t>
      </w:r>
      <w:r w:rsidR="00B93CE5" w:rsidRPr="00B93CE5">
        <w:rPr>
          <w:rFonts w:ascii="Sylfaen" w:hAnsi="Sylfaen" w:cs="Sylfaen"/>
          <w:lang w:val="ka-GE"/>
        </w:rPr>
        <w:t xml:space="preserve"> </w:t>
      </w:r>
      <w:r w:rsidRPr="00B93CE5">
        <w:rPr>
          <w:rFonts w:ascii="Sylfaen" w:hAnsi="Sylfaen" w:cs="Sylfaen"/>
        </w:rPr>
        <w:t>აიკრძალება;</w:t>
      </w:r>
    </w:p>
    <w:p w14:paraId="0C7E5EEC" w14:textId="77777777" w:rsidR="00665CBE" w:rsidRPr="00B93CE5" w:rsidRDefault="00011CE7" w:rsidP="007F4934">
      <w:pPr>
        <w:pStyle w:val="ListParagraph"/>
        <w:numPr>
          <w:ilvl w:val="0"/>
          <w:numId w:val="54"/>
        </w:numPr>
        <w:tabs>
          <w:tab w:val="left" w:pos="180"/>
        </w:tabs>
        <w:jc w:val="both"/>
        <w:rPr>
          <w:rFonts w:ascii="Sylfaen" w:hAnsi="Sylfaen" w:cs="Sylfaen"/>
        </w:rPr>
      </w:pPr>
      <w:r w:rsidRPr="00B93CE5">
        <w:rPr>
          <w:rFonts w:ascii="Sylfaen" w:hAnsi="Sylfaen" w:cs="Sylfaen"/>
        </w:rPr>
        <w:t>დაცული იქნება ნარჩენების მართვის და ავარიულ სიტუაციებზე რეაგირების (ავარიული დაღვრა) გეგმების მოთხოვნები;</w:t>
      </w:r>
    </w:p>
    <w:p w14:paraId="670C32F0"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ზედაპირული წყლის ობიექტში წყლის ჩაშვება არ მოხდება. რელიეფზე წყლის გაშვება</w:t>
      </w:r>
      <w:r w:rsidR="00B93CE5">
        <w:rPr>
          <w:rFonts w:ascii="Sylfaen" w:hAnsi="Sylfaen" w:cs="Sylfaen"/>
          <w:lang w:val="ka-GE"/>
        </w:rPr>
        <w:t xml:space="preserve"> </w:t>
      </w:r>
      <w:r w:rsidRPr="00B93CE5">
        <w:rPr>
          <w:rFonts w:ascii="Sylfaen" w:hAnsi="Sylfaen" w:cs="Sylfaen"/>
        </w:rPr>
        <w:t xml:space="preserve">მოხდება მხოლოდ სათანადო დონემდე გაწმენდილის (TPH 0.3 მგ/ლ და შეწონილი </w:t>
      </w:r>
      <w:r>
        <w:rPr>
          <w:rFonts w:ascii="Sylfaen" w:hAnsi="Sylfaen" w:cs="Sylfaen"/>
        </w:rPr>
        <w:t>ნაწილაკები</w:t>
      </w:r>
      <w:r w:rsidRPr="00B93CE5">
        <w:rPr>
          <w:rFonts w:ascii="Sylfaen" w:hAnsi="Sylfaen" w:cs="Sylfaen"/>
        </w:rPr>
        <w:t xml:space="preserve"> 30</w:t>
      </w:r>
      <w:r>
        <w:rPr>
          <w:rFonts w:ascii="Sylfaen" w:hAnsi="Sylfaen" w:cs="Sylfaen"/>
        </w:rPr>
        <w:t>მგ</w:t>
      </w:r>
      <w:r w:rsidRPr="00B93CE5">
        <w:rPr>
          <w:rFonts w:ascii="Sylfaen" w:hAnsi="Sylfaen" w:cs="Sylfaen"/>
        </w:rPr>
        <w:t>/</w:t>
      </w:r>
      <w:r>
        <w:rPr>
          <w:rFonts w:ascii="Sylfaen" w:hAnsi="Sylfaen" w:cs="Sylfaen"/>
        </w:rPr>
        <w:t>ლ</w:t>
      </w:r>
      <w:r w:rsidRPr="00B93CE5">
        <w:rPr>
          <w:rFonts w:ascii="Sylfaen" w:hAnsi="Sylfaen" w:cs="Sylfaen"/>
        </w:rPr>
        <w:t xml:space="preserve">) </w:t>
      </w:r>
      <w:r>
        <w:rPr>
          <w:rFonts w:ascii="Sylfaen" w:hAnsi="Sylfaen" w:cs="Sylfaen"/>
        </w:rPr>
        <w:t>შემდეგ</w:t>
      </w:r>
      <w:r w:rsidRPr="00B93CE5">
        <w:rPr>
          <w:rFonts w:ascii="Sylfaen" w:hAnsi="Sylfaen" w:cs="Sylfaen"/>
        </w:rPr>
        <w:t xml:space="preserve">. </w:t>
      </w:r>
      <w:r>
        <w:rPr>
          <w:rFonts w:ascii="Sylfaen" w:hAnsi="Sylfaen" w:cs="Sylfaen"/>
        </w:rPr>
        <w:t>გაშვება</w:t>
      </w:r>
      <w:r w:rsidRPr="00B93CE5">
        <w:rPr>
          <w:rFonts w:ascii="Sylfaen" w:hAnsi="Sylfaen" w:cs="Sylfaen"/>
        </w:rPr>
        <w:t xml:space="preserve"> </w:t>
      </w:r>
      <w:r>
        <w:rPr>
          <w:rFonts w:ascii="Sylfaen" w:hAnsi="Sylfaen" w:cs="Sylfaen"/>
        </w:rPr>
        <w:t>არ</w:t>
      </w:r>
      <w:r w:rsidRPr="00B93CE5">
        <w:rPr>
          <w:rFonts w:ascii="Sylfaen" w:hAnsi="Sylfaen" w:cs="Sylfaen"/>
        </w:rPr>
        <w:t xml:space="preserve"> </w:t>
      </w:r>
      <w:r>
        <w:rPr>
          <w:rFonts w:ascii="Sylfaen" w:hAnsi="Sylfaen" w:cs="Sylfaen"/>
        </w:rPr>
        <w:t>მოხდება</w:t>
      </w:r>
      <w:r w:rsidRPr="00B93CE5">
        <w:rPr>
          <w:rFonts w:ascii="Sylfaen" w:hAnsi="Sylfaen" w:cs="Sylfaen"/>
        </w:rPr>
        <w:t xml:space="preserve"> </w:t>
      </w:r>
      <w:r>
        <w:rPr>
          <w:rFonts w:ascii="Sylfaen" w:hAnsi="Sylfaen" w:cs="Sylfaen"/>
        </w:rPr>
        <w:t>ეროზიისადმი</w:t>
      </w:r>
      <w:r w:rsidRPr="00B93CE5">
        <w:rPr>
          <w:rFonts w:ascii="Sylfaen" w:hAnsi="Sylfaen" w:cs="Sylfaen"/>
        </w:rPr>
        <w:t xml:space="preserve"> </w:t>
      </w:r>
      <w:r>
        <w:rPr>
          <w:rFonts w:ascii="Sylfaen" w:hAnsi="Sylfaen" w:cs="Sylfaen"/>
        </w:rPr>
        <w:t>მიდრეკილ</w:t>
      </w:r>
      <w:r w:rsidRPr="00B93CE5">
        <w:rPr>
          <w:rFonts w:ascii="Sylfaen" w:hAnsi="Sylfaen" w:cs="Sylfaen"/>
        </w:rPr>
        <w:t xml:space="preserve"> ტერიტორიაზე და სასოფლო-სამეურნეო კულტურების მოსაყვანად გამოყენებულ </w:t>
      </w:r>
      <w:r>
        <w:rPr>
          <w:rFonts w:ascii="Sylfaen" w:hAnsi="Sylfaen" w:cs="Sylfaen"/>
        </w:rPr>
        <w:t>მიწაზე</w:t>
      </w:r>
      <w:r w:rsidRPr="00B93CE5">
        <w:rPr>
          <w:rFonts w:ascii="Sylfaen" w:hAnsi="Sylfaen" w:cs="Sylfaen"/>
        </w:rPr>
        <w:t>.</w:t>
      </w:r>
    </w:p>
    <w:p w14:paraId="5A0B0BA9"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კონტრაქტორის</w:t>
      </w:r>
      <w:r w:rsidRPr="00B93CE5">
        <w:rPr>
          <w:rFonts w:ascii="Sylfaen" w:hAnsi="Sylfaen" w:cs="Sylfaen"/>
        </w:rPr>
        <w:tab/>
        <w:t>პერსონალს</w:t>
      </w:r>
      <w:r w:rsidRPr="00B93CE5">
        <w:rPr>
          <w:rFonts w:ascii="Sylfaen" w:hAnsi="Sylfaen" w:cs="Sylfaen"/>
        </w:rPr>
        <w:tab/>
        <w:t>ჩაუტარდება</w:t>
      </w:r>
      <w:r w:rsidRPr="00B93CE5">
        <w:rPr>
          <w:rFonts w:ascii="Sylfaen" w:hAnsi="Sylfaen" w:cs="Sylfaen"/>
        </w:rPr>
        <w:tab/>
        <w:t>ტრეინინგი</w:t>
      </w:r>
      <w:r w:rsidRPr="00B93CE5">
        <w:rPr>
          <w:rFonts w:ascii="Sylfaen" w:hAnsi="Sylfaen" w:cs="Sylfaen"/>
        </w:rPr>
        <w:tab/>
        <w:t>გარემოსდაცვით</w:t>
      </w:r>
      <w:r w:rsidRPr="00B93CE5">
        <w:rPr>
          <w:rFonts w:ascii="Sylfaen" w:hAnsi="Sylfaen" w:cs="Sylfaen"/>
        </w:rPr>
        <w:tab/>
      </w:r>
      <w:r>
        <w:rPr>
          <w:rFonts w:ascii="Sylfaen" w:hAnsi="Sylfaen" w:cs="Sylfaen"/>
        </w:rPr>
        <w:t>და</w:t>
      </w:r>
    </w:p>
    <w:p w14:paraId="74CB3080" w14:textId="77777777" w:rsidR="00665CBE" w:rsidRPr="00B93CE5" w:rsidRDefault="00011CE7" w:rsidP="007F4934">
      <w:pPr>
        <w:tabs>
          <w:tab w:val="left" w:pos="180"/>
        </w:tabs>
        <w:jc w:val="both"/>
        <w:rPr>
          <w:rFonts w:ascii="Sylfaen" w:hAnsi="Sylfaen" w:cs="Sylfaen"/>
        </w:rPr>
      </w:pPr>
      <w:r>
        <w:rPr>
          <w:rFonts w:ascii="Sylfaen" w:hAnsi="Sylfaen" w:cs="Sylfaen"/>
        </w:rPr>
        <w:t>უსაფრთხოების</w:t>
      </w:r>
      <w:r w:rsidRPr="00B93CE5">
        <w:rPr>
          <w:rFonts w:ascii="Sylfaen" w:hAnsi="Sylfaen" w:cs="Sylfaen"/>
        </w:rPr>
        <w:t xml:space="preserve"> </w:t>
      </w:r>
      <w:r>
        <w:rPr>
          <w:rFonts w:ascii="Sylfaen" w:hAnsi="Sylfaen" w:cs="Sylfaen"/>
        </w:rPr>
        <w:t>საკითხებზე</w:t>
      </w:r>
      <w:r w:rsidRPr="00B93CE5">
        <w:rPr>
          <w:rFonts w:ascii="Sylfaen" w:hAnsi="Sylfaen" w:cs="Sylfaen"/>
        </w:rPr>
        <w:t>.</w:t>
      </w:r>
    </w:p>
    <w:p w14:paraId="3210A419" w14:textId="77777777" w:rsidR="00665CBE" w:rsidRPr="00B93CE5" w:rsidRDefault="00665CBE" w:rsidP="007F4934">
      <w:pPr>
        <w:tabs>
          <w:tab w:val="left" w:pos="180"/>
        </w:tabs>
        <w:jc w:val="both"/>
        <w:rPr>
          <w:rFonts w:ascii="Sylfaen" w:hAnsi="Sylfaen" w:cs="Sylfaen"/>
        </w:rPr>
        <w:sectPr w:rsidR="00665CBE" w:rsidRPr="00B93CE5" w:rsidSect="00360BF1">
          <w:pgSz w:w="11910" w:h="16840"/>
          <w:pgMar w:top="1380" w:right="1060" w:bottom="1702" w:left="1020" w:header="885" w:footer="0" w:gutter="0"/>
          <w:cols w:space="720"/>
        </w:sectPr>
      </w:pPr>
    </w:p>
    <w:p w14:paraId="437427D3"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lastRenderedPageBreak/>
        <w:t xml:space="preserve">შემარბილებელი ღონისძიებების შესრულების შემთხვევაში ნარჩენი ზემოქმედების სიდიდე </w:t>
      </w:r>
      <w:r>
        <w:rPr>
          <w:rFonts w:ascii="Sylfaen" w:hAnsi="Sylfaen" w:cs="Sylfaen"/>
        </w:rPr>
        <w:t>დაბალი</w:t>
      </w:r>
      <w:r w:rsidRPr="00B93CE5">
        <w:rPr>
          <w:rFonts w:ascii="Sylfaen" w:hAnsi="Sylfaen" w:cs="Sylfaen"/>
        </w:rPr>
        <w:t xml:space="preserve"> </w:t>
      </w:r>
      <w:r>
        <w:rPr>
          <w:rFonts w:ascii="Sylfaen" w:hAnsi="Sylfaen" w:cs="Sylfaen"/>
        </w:rPr>
        <w:t>იქნება</w:t>
      </w:r>
      <w:r w:rsidRPr="00B93CE5">
        <w:rPr>
          <w:rFonts w:ascii="Sylfaen" w:hAnsi="Sylfaen" w:cs="Sylfaen"/>
        </w:rPr>
        <w:t>.</w:t>
      </w:r>
    </w:p>
    <w:p w14:paraId="5A28B433" w14:textId="77777777" w:rsidR="00665CBE" w:rsidRPr="00B93CE5" w:rsidRDefault="00665CBE" w:rsidP="007F4934">
      <w:pPr>
        <w:tabs>
          <w:tab w:val="left" w:pos="180"/>
        </w:tabs>
        <w:jc w:val="both"/>
        <w:rPr>
          <w:rFonts w:ascii="Sylfaen" w:hAnsi="Sylfaen" w:cs="Sylfaen"/>
        </w:rPr>
      </w:pPr>
    </w:p>
    <w:p w14:paraId="6695ED9B" w14:textId="77777777" w:rsidR="00665CBE" w:rsidRPr="00B93CE5" w:rsidRDefault="00665CBE" w:rsidP="007F4934">
      <w:pPr>
        <w:tabs>
          <w:tab w:val="left" w:pos="180"/>
        </w:tabs>
        <w:jc w:val="both"/>
        <w:rPr>
          <w:rFonts w:ascii="Sylfaen" w:hAnsi="Sylfaen" w:cs="Sylfaen"/>
        </w:rPr>
      </w:pPr>
    </w:p>
    <w:p w14:paraId="20C92E6C" w14:textId="77777777" w:rsidR="00665CBE" w:rsidRPr="00B93CE5" w:rsidRDefault="00011CE7" w:rsidP="007F4934">
      <w:pPr>
        <w:tabs>
          <w:tab w:val="left" w:pos="180"/>
        </w:tabs>
        <w:jc w:val="both"/>
        <w:rPr>
          <w:rFonts w:ascii="Sylfaen" w:hAnsi="Sylfaen" w:cs="Sylfaen"/>
          <w:b/>
        </w:rPr>
      </w:pPr>
      <w:r w:rsidRPr="00B93CE5">
        <w:rPr>
          <w:rFonts w:ascii="Sylfaen" w:hAnsi="Sylfaen" w:cs="Sylfaen"/>
          <w:b/>
        </w:rPr>
        <w:t>ფუნქციონირების ეტაპი</w:t>
      </w:r>
    </w:p>
    <w:p w14:paraId="6106BA47" w14:textId="77777777" w:rsidR="00665CBE" w:rsidRPr="00B93CE5" w:rsidRDefault="00011CE7" w:rsidP="007F4934">
      <w:pPr>
        <w:pStyle w:val="ListParagraph"/>
        <w:numPr>
          <w:ilvl w:val="0"/>
          <w:numId w:val="55"/>
        </w:numPr>
        <w:tabs>
          <w:tab w:val="left" w:pos="180"/>
        </w:tabs>
        <w:jc w:val="both"/>
        <w:rPr>
          <w:rFonts w:ascii="Sylfaen" w:hAnsi="Sylfaen" w:cs="Sylfaen"/>
        </w:rPr>
      </w:pPr>
      <w:r w:rsidRPr="00B93CE5">
        <w:rPr>
          <w:rFonts w:ascii="Sylfaen" w:hAnsi="Sylfaen" w:cs="Sylfaen"/>
        </w:rPr>
        <w:t>საზოგადოების ცნობიერების ამაღლება და განათლება ნარჩენების ბუნებაში დაყრის დაუშვებლობის შესახებ;</w:t>
      </w:r>
    </w:p>
    <w:p w14:paraId="5A2515DA" w14:textId="77777777" w:rsidR="00665CBE" w:rsidRPr="00B93CE5" w:rsidRDefault="00011CE7" w:rsidP="007F4934">
      <w:pPr>
        <w:pStyle w:val="ListParagraph"/>
        <w:numPr>
          <w:ilvl w:val="0"/>
          <w:numId w:val="55"/>
        </w:numPr>
        <w:tabs>
          <w:tab w:val="left" w:pos="180"/>
        </w:tabs>
        <w:jc w:val="both"/>
        <w:rPr>
          <w:rFonts w:ascii="Sylfaen" w:hAnsi="Sylfaen" w:cs="Sylfaen"/>
        </w:rPr>
      </w:pPr>
      <w:r w:rsidRPr="00B93CE5">
        <w:rPr>
          <w:rFonts w:ascii="Sylfaen" w:hAnsi="Sylfaen" w:cs="Sylfaen"/>
        </w:rPr>
        <w:t>სადრენაჟე სისტემის მომსახურება და გაწმენდა ეროზიულ პროცესების და დატბორვის</w:t>
      </w:r>
    </w:p>
    <w:p w14:paraId="5BC420CA" w14:textId="77777777" w:rsidR="00665CBE" w:rsidRPr="00B93CE5" w:rsidRDefault="00011CE7" w:rsidP="007F4934">
      <w:pPr>
        <w:pStyle w:val="ListParagraph"/>
        <w:numPr>
          <w:ilvl w:val="0"/>
          <w:numId w:val="55"/>
        </w:numPr>
        <w:tabs>
          <w:tab w:val="left" w:pos="180"/>
        </w:tabs>
        <w:jc w:val="both"/>
        <w:rPr>
          <w:rFonts w:ascii="Sylfaen" w:hAnsi="Sylfaen" w:cs="Sylfaen"/>
        </w:rPr>
      </w:pPr>
      <w:r w:rsidRPr="00B93CE5">
        <w:rPr>
          <w:rFonts w:ascii="Sylfaen" w:hAnsi="Sylfaen" w:cs="Sylfaen"/>
        </w:rPr>
        <w:t>თავიდან ასაცილებლად;</w:t>
      </w:r>
    </w:p>
    <w:p w14:paraId="0E2AC1FF" w14:textId="77777777" w:rsidR="00665CBE" w:rsidRPr="00B93CE5" w:rsidRDefault="00011CE7" w:rsidP="007F4934">
      <w:pPr>
        <w:pStyle w:val="ListParagraph"/>
        <w:numPr>
          <w:ilvl w:val="0"/>
          <w:numId w:val="55"/>
        </w:numPr>
        <w:tabs>
          <w:tab w:val="left" w:pos="180"/>
        </w:tabs>
        <w:jc w:val="both"/>
        <w:rPr>
          <w:rFonts w:ascii="Sylfaen" w:hAnsi="Sylfaen" w:cs="Sylfaen"/>
        </w:rPr>
      </w:pPr>
      <w:r w:rsidRPr="00B93CE5">
        <w:rPr>
          <w:rFonts w:ascii="Sylfaen" w:hAnsi="Sylfaen" w:cs="Sylfaen"/>
        </w:rPr>
        <w:t>მიზანშეწონილობის</w:t>
      </w:r>
      <w:r w:rsidRPr="00B93CE5">
        <w:rPr>
          <w:rFonts w:ascii="Sylfaen" w:hAnsi="Sylfaen" w:cs="Sylfaen"/>
        </w:rPr>
        <w:tab/>
        <w:t>შემთხვევაში,</w:t>
      </w:r>
      <w:r w:rsidRPr="00B93CE5">
        <w:rPr>
          <w:rFonts w:ascii="Sylfaen" w:hAnsi="Sylfaen" w:cs="Sylfaen"/>
        </w:rPr>
        <w:tab/>
        <w:t>ფიტორემედიაციის</w:t>
      </w:r>
      <w:r w:rsidRPr="00B93CE5">
        <w:rPr>
          <w:rFonts w:ascii="Sylfaen" w:hAnsi="Sylfaen" w:cs="Sylfaen"/>
        </w:rPr>
        <w:tab/>
        <w:t>გამოყენება</w:t>
      </w:r>
      <w:r w:rsidRPr="00B93CE5">
        <w:rPr>
          <w:rFonts w:ascii="Sylfaen" w:hAnsi="Sylfaen" w:cs="Sylfaen"/>
        </w:rPr>
        <w:tab/>
        <w:t>შეიძლება განხილული იყოს, როგორც ნიადაგის დაბინძურების შემცირების ზომა.</w:t>
      </w:r>
    </w:p>
    <w:p w14:paraId="19611A99" w14:textId="77777777" w:rsidR="00665CBE" w:rsidRPr="00B93CE5" w:rsidRDefault="00011CE7" w:rsidP="007F4934">
      <w:pPr>
        <w:pStyle w:val="ListParagraph"/>
        <w:numPr>
          <w:ilvl w:val="0"/>
          <w:numId w:val="55"/>
        </w:numPr>
        <w:tabs>
          <w:tab w:val="left" w:pos="180"/>
        </w:tabs>
        <w:jc w:val="both"/>
        <w:rPr>
          <w:rFonts w:ascii="Sylfaen" w:hAnsi="Sylfaen" w:cs="Sylfaen"/>
        </w:rPr>
      </w:pPr>
      <w:r w:rsidRPr="00B93CE5">
        <w:rPr>
          <w:rFonts w:ascii="Sylfaen" w:hAnsi="Sylfaen" w:cs="Sylfaen"/>
        </w:rPr>
        <w:t>შემარბილებელი ღონისძიებების შესრულების შემთხვევაში ნარჩენი ზემოქმედების სიდიდე დაბალი იქნება.</w:t>
      </w:r>
    </w:p>
    <w:p w14:paraId="3D461395" w14:textId="77777777" w:rsidR="00665CBE" w:rsidRPr="00B93CE5" w:rsidRDefault="00665CBE" w:rsidP="007F4934">
      <w:pPr>
        <w:tabs>
          <w:tab w:val="left" w:pos="180"/>
        </w:tabs>
        <w:jc w:val="both"/>
        <w:rPr>
          <w:rFonts w:ascii="Sylfaen" w:hAnsi="Sylfaen" w:cs="Sylfaen"/>
        </w:rPr>
      </w:pPr>
    </w:p>
    <w:p w14:paraId="446A1737" w14:textId="77777777" w:rsidR="00665CBE" w:rsidRPr="00B93CE5" w:rsidRDefault="00011CE7" w:rsidP="007F4934">
      <w:pPr>
        <w:tabs>
          <w:tab w:val="left" w:pos="180"/>
        </w:tabs>
        <w:jc w:val="both"/>
        <w:rPr>
          <w:rFonts w:ascii="Sylfaen" w:hAnsi="Sylfaen" w:cs="Sylfaen"/>
          <w:b/>
        </w:rPr>
      </w:pPr>
      <w:r w:rsidRPr="00B93CE5">
        <w:rPr>
          <w:rFonts w:ascii="Sylfaen" w:hAnsi="Sylfaen" w:cs="Sylfaen"/>
          <w:b/>
        </w:rPr>
        <w:t>ნიადაგის დაბინძურების პრევენციული ღონისძიებები</w:t>
      </w:r>
    </w:p>
    <w:p w14:paraId="35097BE3"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მშენებელმა</w:t>
      </w:r>
      <w:r w:rsidRPr="00B93CE5">
        <w:rPr>
          <w:rFonts w:ascii="Sylfaen" w:hAnsi="Sylfaen" w:cs="Sylfaen"/>
        </w:rPr>
        <w:tab/>
        <w:t>კონტრაქტორმა</w:t>
      </w:r>
      <w:r w:rsidRPr="00B93CE5">
        <w:rPr>
          <w:rFonts w:ascii="Sylfaen" w:hAnsi="Sylfaen" w:cs="Sylfaen"/>
        </w:rPr>
        <w:tab/>
      </w:r>
      <w:r>
        <w:rPr>
          <w:rFonts w:ascii="Sylfaen" w:hAnsi="Sylfaen" w:cs="Sylfaen"/>
        </w:rPr>
        <w:t>უნდა</w:t>
      </w:r>
      <w:r w:rsidRPr="00B93CE5">
        <w:rPr>
          <w:rFonts w:ascii="Sylfaen" w:hAnsi="Sylfaen" w:cs="Sylfaen"/>
        </w:rPr>
        <w:tab/>
        <w:t>უზრუნველყოს</w:t>
      </w:r>
      <w:r w:rsidRPr="00B93CE5">
        <w:rPr>
          <w:rFonts w:ascii="Sylfaen" w:hAnsi="Sylfaen" w:cs="Sylfaen"/>
        </w:rPr>
        <w:tab/>
        <w:t>ნიადაგის</w:t>
      </w:r>
      <w:r w:rsidRPr="00B93CE5">
        <w:rPr>
          <w:rFonts w:ascii="Sylfaen" w:hAnsi="Sylfaen" w:cs="Sylfaen"/>
        </w:rPr>
        <w:tab/>
        <w:t>დაბინძურების</w:t>
      </w:r>
      <w:r w:rsidRPr="00B93CE5">
        <w:rPr>
          <w:rFonts w:ascii="Sylfaen" w:hAnsi="Sylfaen" w:cs="Sylfaen"/>
        </w:rPr>
        <w:tab/>
        <w:t xml:space="preserve">რისკების </w:t>
      </w:r>
      <w:r>
        <w:rPr>
          <w:rFonts w:ascii="Sylfaen" w:hAnsi="Sylfaen" w:cs="Sylfaen"/>
        </w:rPr>
        <w:t>შემამცირებელი</w:t>
      </w:r>
      <w:r w:rsidRPr="00B93CE5">
        <w:rPr>
          <w:rFonts w:ascii="Sylfaen" w:hAnsi="Sylfaen" w:cs="Sylfaen"/>
        </w:rPr>
        <w:t xml:space="preserve"> </w:t>
      </w:r>
      <w:r>
        <w:rPr>
          <w:rFonts w:ascii="Sylfaen" w:hAnsi="Sylfaen" w:cs="Sylfaen"/>
        </w:rPr>
        <w:t>შემდეგი</w:t>
      </w:r>
      <w:r w:rsidRPr="00B93CE5">
        <w:rPr>
          <w:rFonts w:ascii="Sylfaen" w:hAnsi="Sylfaen" w:cs="Sylfaen"/>
        </w:rPr>
        <w:t xml:space="preserve"> </w:t>
      </w:r>
      <w:r>
        <w:rPr>
          <w:rFonts w:ascii="Sylfaen" w:hAnsi="Sylfaen" w:cs="Sylfaen"/>
        </w:rPr>
        <w:t>ღონისძიებების</w:t>
      </w:r>
      <w:r w:rsidRPr="00B93CE5">
        <w:rPr>
          <w:rFonts w:ascii="Sylfaen" w:hAnsi="Sylfaen" w:cs="Sylfaen"/>
        </w:rPr>
        <w:t xml:space="preserve"> </w:t>
      </w:r>
      <w:r>
        <w:rPr>
          <w:rFonts w:ascii="Sylfaen" w:hAnsi="Sylfaen" w:cs="Sylfaen"/>
        </w:rPr>
        <w:t>გატარება</w:t>
      </w:r>
      <w:r w:rsidRPr="00B93CE5">
        <w:rPr>
          <w:rFonts w:ascii="Sylfaen" w:hAnsi="Sylfaen" w:cs="Sylfaen"/>
        </w:rPr>
        <w:t>:</w:t>
      </w:r>
    </w:p>
    <w:p w14:paraId="47E28450" w14:textId="77777777" w:rsidR="00665CBE" w:rsidRPr="00B93CE5" w:rsidRDefault="00011CE7" w:rsidP="007F4934">
      <w:pPr>
        <w:pStyle w:val="ListParagraph"/>
        <w:numPr>
          <w:ilvl w:val="0"/>
          <w:numId w:val="56"/>
        </w:numPr>
        <w:tabs>
          <w:tab w:val="left" w:pos="180"/>
        </w:tabs>
        <w:jc w:val="both"/>
        <w:rPr>
          <w:rFonts w:ascii="Sylfaen" w:hAnsi="Sylfaen" w:cs="Sylfaen"/>
        </w:rPr>
      </w:pPr>
      <w:r w:rsidRPr="00B93CE5">
        <w:rPr>
          <w:rFonts w:ascii="Sylfaen" w:hAnsi="Sylfaen" w:cs="Sylfaen"/>
        </w:rPr>
        <w:t>რეგულარულად უნდა შემოწმდეს მანქანები და დანადგარები. დაზიანების და საწვავის/ზეთის ჟონვის დაფიქსირებისას დაუყოვნებლივ უნდა მოხდეს დაზიანების შეკეთება. დაზიანებული მანქანები სამუშაო მოედანზე არ დაიშვებიან;</w:t>
      </w:r>
    </w:p>
    <w:p w14:paraId="57FACA87" w14:textId="77777777" w:rsidR="00665CBE" w:rsidRPr="00B93CE5" w:rsidRDefault="00011CE7" w:rsidP="007F4934">
      <w:pPr>
        <w:pStyle w:val="ListParagraph"/>
        <w:numPr>
          <w:ilvl w:val="0"/>
          <w:numId w:val="56"/>
        </w:numPr>
        <w:tabs>
          <w:tab w:val="left" w:pos="180"/>
        </w:tabs>
        <w:jc w:val="both"/>
        <w:rPr>
          <w:rFonts w:ascii="Sylfaen" w:hAnsi="Sylfaen" w:cs="Sylfaen"/>
        </w:rPr>
      </w:pPr>
      <w:r w:rsidRPr="00B93CE5">
        <w:rPr>
          <w:rFonts w:ascii="Sylfaen" w:hAnsi="Sylfaen" w:cs="Sylfaen"/>
        </w:rPr>
        <w:t>წარმოქმნილი ნარჩენების შეგროვება და დასაწყობება სპეციალურად გამოყოფილ უბანზე;</w:t>
      </w:r>
    </w:p>
    <w:p w14:paraId="4B38723C"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წარმოქმნილი ჩამდინარე წყლების სათანადო მართვა:</w:t>
      </w:r>
    </w:p>
    <w:p w14:paraId="4F8355CA" w14:textId="77777777" w:rsidR="00665CBE" w:rsidRPr="00B93CE5" w:rsidRDefault="00011CE7" w:rsidP="007F4934">
      <w:pPr>
        <w:pStyle w:val="ListParagraph"/>
        <w:numPr>
          <w:ilvl w:val="0"/>
          <w:numId w:val="57"/>
        </w:numPr>
        <w:tabs>
          <w:tab w:val="left" w:pos="180"/>
        </w:tabs>
        <w:jc w:val="both"/>
        <w:rPr>
          <w:rFonts w:ascii="Sylfaen" w:hAnsi="Sylfaen" w:cs="Sylfaen"/>
        </w:rPr>
      </w:pPr>
      <w:r w:rsidRPr="00B93CE5">
        <w:rPr>
          <w:rFonts w:ascii="Sylfaen" w:hAnsi="Sylfaen" w:cs="Sylfaen"/>
        </w:rPr>
        <w:t>სანიაღვრე წყლების პოტენციურად დამაბინძურებელი უბნები დაცული უნდა იყოს ატმოსფერული ნალექებისგან;</w:t>
      </w:r>
    </w:p>
    <w:p w14:paraId="7C7F1918" w14:textId="77777777" w:rsidR="00665CBE" w:rsidRPr="00B93CE5" w:rsidRDefault="00011CE7" w:rsidP="007F4934">
      <w:pPr>
        <w:pStyle w:val="ListParagraph"/>
        <w:numPr>
          <w:ilvl w:val="0"/>
          <w:numId w:val="57"/>
        </w:numPr>
        <w:tabs>
          <w:tab w:val="left" w:pos="180"/>
        </w:tabs>
        <w:jc w:val="both"/>
        <w:rPr>
          <w:rFonts w:ascii="Sylfaen" w:hAnsi="Sylfaen" w:cs="Sylfaen"/>
        </w:rPr>
      </w:pPr>
      <w:r w:rsidRPr="00B93CE5">
        <w:rPr>
          <w:rFonts w:ascii="Sylfaen" w:hAnsi="Sylfaen" w:cs="Sylfaen"/>
        </w:rPr>
        <w:t>საწვავის სამარაგო რეზერვუარის მოწყობის შემთხვევაში, მას უნდა გააჩნდეს ბეტონის ან თიხის შემოზღუდვა, რომლის შიდა ტევადობა არ იქნება რეზერვუარის მოცულობის 110%-ზე ნაკლები. რეზერვუარის შემოზღუდვის საშუალებით ავარიული დაღვრის შემთხვევაში შესაძლებელია ნავთობპროდუქტების გავრცელების პრევენცია;</w:t>
      </w:r>
    </w:p>
    <w:p w14:paraId="32F2B172" w14:textId="77777777" w:rsidR="00665CBE" w:rsidRPr="00B93CE5" w:rsidRDefault="00011CE7" w:rsidP="007F4934">
      <w:pPr>
        <w:pStyle w:val="ListParagraph"/>
        <w:numPr>
          <w:ilvl w:val="0"/>
          <w:numId w:val="57"/>
        </w:numPr>
        <w:tabs>
          <w:tab w:val="left" w:pos="180"/>
        </w:tabs>
        <w:jc w:val="both"/>
        <w:rPr>
          <w:rFonts w:ascii="Sylfaen" w:hAnsi="Sylfaen" w:cs="Sylfaen"/>
        </w:rPr>
      </w:pPr>
      <w:r w:rsidRPr="00B93CE5">
        <w:rPr>
          <w:rFonts w:ascii="Sylfaen" w:hAnsi="Sylfaen" w:cs="Sylfaen"/>
        </w:rPr>
        <w:t>საწვავით გამართვის უბნების გრუნტის ზედაპირზე საჭიროა მოეწყოს ჰიდროიზოლაციის ფენა (ე.წ. თიხის გადახურვა ან გეომემბრანა), რომლის ზედაპირი დაფარული უნდა იყოს ხრეშით. საწვავით გამართვა უნდა ხორციელდებოდეს უსაფრთხოების ზომების მაქსიმალური დაცვით;</w:t>
      </w:r>
    </w:p>
    <w:p w14:paraId="238E227B" w14:textId="77777777" w:rsidR="00665CBE" w:rsidRPr="00B93CE5" w:rsidRDefault="00011CE7" w:rsidP="007F4934">
      <w:pPr>
        <w:pStyle w:val="ListParagraph"/>
        <w:numPr>
          <w:ilvl w:val="0"/>
          <w:numId w:val="57"/>
        </w:numPr>
        <w:tabs>
          <w:tab w:val="left" w:pos="180"/>
        </w:tabs>
        <w:jc w:val="both"/>
        <w:rPr>
          <w:rFonts w:ascii="Sylfaen" w:hAnsi="Sylfaen" w:cs="Sylfaen"/>
        </w:rPr>
      </w:pPr>
      <w:r w:rsidRPr="00B93CE5">
        <w:rPr>
          <w:rFonts w:ascii="Sylfaen" w:hAnsi="Sylfaen" w:cs="Sylfaen"/>
        </w:rPr>
        <w:t>სამშენებლო მოედნებზე და სამუშაო უბნებზე მანქანების/ტექნიკის საწვავით გამართვის ან/და ტექმომსახურების აკრძალვა. თუ ამის გადაუდებელი საჭიროება იქნა, ეს უნდა მოხდეს წყლისგან მინიმუმ 50 მ დაშორებით, დაღვრის თავიდან აცილებისთვის განსაზღვრული უსაფრთხოების ღონისძიებების გატარებით;</w:t>
      </w:r>
    </w:p>
    <w:p w14:paraId="1ECD87C7" w14:textId="77777777" w:rsidR="00665CBE" w:rsidRPr="00B93CE5" w:rsidRDefault="00011CE7" w:rsidP="007F4934">
      <w:pPr>
        <w:pStyle w:val="ListParagraph"/>
        <w:numPr>
          <w:ilvl w:val="0"/>
          <w:numId w:val="57"/>
        </w:numPr>
        <w:tabs>
          <w:tab w:val="left" w:pos="180"/>
        </w:tabs>
        <w:jc w:val="both"/>
        <w:rPr>
          <w:rFonts w:ascii="Sylfaen" w:hAnsi="Sylfaen" w:cs="Sylfaen"/>
        </w:rPr>
      </w:pPr>
      <w:r w:rsidRPr="00B93CE5">
        <w:rPr>
          <w:rFonts w:ascii="Sylfaen" w:hAnsi="Sylfaen" w:cs="Sylfaen"/>
        </w:rPr>
        <w:t>დაღვრის შემთხვევაში, დაღვრილი მასალის ლოკალიზაცია და დაბინძურებული უბნის დაუყოვნებლივი გაწმენდა. პერსონალი უზრუნველყოფილი უნდა იყოს შესაბამისი საშუალებებით (აბსორბენტები, ნიჩბები, სხვა.) და პირადი დაცვის საშუალებებით;</w:t>
      </w:r>
    </w:p>
    <w:p w14:paraId="4DDE8E85"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დაბინძურებული ნიადაგი და გრუნტი შემდგომი რემედიაციისათვის ტერიტორიიდან გატანილი უნდა იქნას ამ საქმიანობისთვის ნებართვის მქონე კონტრაქტორის მიერ.</w:t>
      </w:r>
    </w:p>
    <w:p w14:paraId="6E0E6B1E"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სამუშაოს დაწყებამდე პერსონალის ინსტრუქტაჟი;</w:t>
      </w:r>
    </w:p>
    <w:p w14:paraId="3A303FD5"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სამშენებლო</w:t>
      </w:r>
      <w:r w:rsidRPr="00B93CE5">
        <w:rPr>
          <w:rFonts w:ascii="Sylfaen" w:hAnsi="Sylfaen" w:cs="Sylfaen"/>
        </w:rPr>
        <w:tab/>
        <w:t>სამუშაოების</w:t>
      </w:r>
      <w:r w:rsidRPr="00B93CE5">
        <w:rPr>
          <w:rFonts w:ascii="Sylfaen" w:hAnsi="Sylfaen" w:cs="Sylfaen"/>
        </w:rPr>
        <w:tab/>
        <w:t>დასრულების</w:t>
      </w:r>
      <w:r w:rsidRPr="00B93CE5">
        <w:rPr>
          <w:rFonts w:ascii="Sylfaen" w:hAnsi="Sylfaen" w:cs="Sylfaen"/>
        </w:rPr>
        <w:tab/>
        <w:t>შემდეგ</w:t>
      </w:r>
      <w:r w:rsidRPr="00B93CE5">
        <w:rPr>
          <w:rFonts w:ascii="Sylfaen" w:hAnsi="Sylfaen" w:cs="Sylfaen"/>
        </w:rPr>
        <w:tab/>
        <w:t>ტერიტორიის</w:t>
      </w:r>
      <w:r w:rsidRPr="00B93CE5">
        <w:rPr>
          <w:rFonts w:ascii="Sylfaen" w:hAnsi="Sylfaen" w:cs="Sylfaen"/>
        </w:rPr>
        <w:tab/>
        <w:t>გაწმენდა</w:t>
      </w:r>
      <w:r w:rsidRPr="00B93CE5">
        <w:rPr>
          <w:rFonts w:ascii="Sylfaen" w:hAnsi="Sylfaen" w:cs="Sylfaen"/>
        </w:rPr>
        <w:tab/>
        <w:t xml:space="preserve">და </w:t>
      </w:r>
      <w:r>
        <w:rPr>
          <w:rFonts w:ascii="Sylfaen" w:hAnsi="Sylfaen" w:cs="Sylfaen"/>
        </w:rPr>
        <w:t>რეკულტივაციისთვის</w:t>
      </w:r>
      <w:r w:rsidRPr="00B93CE5">
        <w:rPr>
          <w:rFonts w:ascii="Sylfaen" w:hAnsi="Sylfaen" w:cs="Sylfaen"/>
        </w:rPr>
        <w:t xml:space="preserve"> </w:t>
      </w:r>
      <w:r>
        <w:rPr>
          <w:rFonts w:ascii="Sylfaen" w:hAnsi="Sylfaen" w:cs="Sylfaen"/>
        </w:rPr>
        <w:t>მომზადება</w:t>
      </w:r>
      <w:r w:rsidRPr="00B93CE5">
        <w:rPr>
          <w:rFonts w:ascii="Sylfaen" w:hAnsi="Sylfaen" w:cs="Sylfaen"/>
        </w:rPr>
        <w:t>.</w:t>
      </w:r>
    </w:p>
    <w:p w14:paraId="680D9170" w14:textId="77777777" w:rsidR="00665CBE" w:rsidRDefault="00665CBE" w:rsidP="007F4934">
      <w:pPr>
        <w:tabs>
          <w:tab w:val="left" w:pos="180"/>
        </w:tabs>
        <w:sectPr w:rsidR="00665CBE">
          <w:pgSz w:w="11910" w:h="16840"/>
          <w:pgMar w:top="1380" w:right="1060" w:bottom="280" w:left="1020" w:header="885" w:footer="0" w:gutter="0"/>
          <w:cols w:space="720"/>
        </w:sectPr>
      </w:pPr>
    </w:p>
    <w:p w14:paraId="6B916554" w14:textId="77777777" w:rsidR="00665CBE" w:rsidRDefault="00665CBE" w:rsidP="007F4934">
      <w:pPr>
        <w:tabs>
          <w:tab w:val="left" w:pos="180"/>
        </w:tabs>
        <w:rPr>
          <w:b/>
        </w:rPr>
      </w:pPr>
    </w:p>
    <w:p w14:paraId="43E93A15" w14:textId="77777777" w:rsidR="00665CBE" w:rsidRPr="00B93CE5" w:rsidRDefault="00011CE7" w:rsidP="007F4934">
      <w:pPr>
        <w:tabs>
          <w:tab w:val="left" w:pos="180"/>
        </w:tabs>
        <w:rPr>
          <w:b/>
        </w:rPr>
      </w:pPr>
      <w:r w:rsidRPr="00B93CE5">
        <w:rPr>
          <w:rFonts w:ascii="Sylfaen" w:hAnsi="Sylfaen" w:cs="Sylfaen"/>
          <w:b/>
          <w:w w:val="90"/>
          <w:u w:val="single"/>
        </w:rPr>
        <w:t>ზემოქმედების</w:t>
      </w:r>
      <w:r w:rsidRPr="00B93CE5">
        <w:rPr>
          <w:b/>
          <w:w w:val="90"/>
          <w:u w:val="single"/>
        </w:rPr>
        <w:t xml:space="preserve"> </w:t>
      </w:r>
      <w:r w:rsidRPr="00B93CE5">
        <w:rPr>
          <w:rFonts w:ascii="Sylfaen" w:hAnsi="Sylfaen" w:cs="Sylfaen"/>
          <w:b/>
          <w:w w:val="90"/>
          <w:u w:val="single"/>
        </w:rPr>
        <w:t>შეფასება</w:t>
      </w:r>
    </w:p>
    <w:p w14:paraId="65660720" w14:textId="77777777" w:rsidR="00665CBE" w:rsidRDefault="00011CE7" w:rsidP="007F4934">
      <w:pPr>
        <w:tabs>
          <w:tab w:val="left" w:pos="180"/>
        </w:tabs>
      </w:pPr>
      <w:r>
        <w:rPr>
          <w:rFonts w:ascii="Sylfaen" w:hAnsi="Sylfaen" w:cs="Sylfaen"/>
          <w:b/>
          <w:bCs/>
          <w:w w:val="95"/>
        </w:rPr>
        <w:t>ცხრილი</w:t>
      </w:r>
      <w:r>
        <w:rPr>
          <w:b/>
          <w:bCs/>
          <w:w w:val="95"/>
        </w:rPr>
        <w:t xml:space="preserve">. </w:t>
      </w:r>
      <w:r>
        <w:rPr>
          <w:rFonts w:ascii="Sylfaen" w:hAnsi="Sylfaen" w:cs="Sylfaen"/>
          <w:w w:val="95"/>
        </w:rPr>
        <w:t>ზემოქმედების</w:t>
      </w:r>
      <w:r>
        <w:rPr>
          <w:w w:val="95"/>
        </w:rPr>
        <w:t xml:space="preserve"> </w:t>
      </w:r>
      <w:r>
        <w:rPr>
          <w:rFonts w:ascii="Sylfaen" w:hAnsi="Sylfaen" w:cs="Sylfaen"/>
          <w:w w:val="95"/>
        </w:rPr>
        <w:t>შეჯამება</w:t>
      </w:r>
    </w:p>
    <w:p w14:paraId="162C4C1E" w14:textId="77777777" w:rsidR="00665CBE" w:rsidRPr="00B93CE5" w:rsidRDefault="00665CBE" w:rsidP="007F4934">
      <w:pPr>
        <w:tabs>
          <w:tab w:val="left" w:pos="180"/>
        </w:tabs>
        <w:rPr>
          <w:rFonts w:ascii="Sylfaen" w:hAnsi="Sylfaen" w:cs="Sylfaen"/>
          <w:sz w:val="20"/>
          <w:szCs w:val="20"/>
        </w:rPr>
      </w:pPr>
    </w:p>
    <w:tbl>
      <w:tblPr>
        <w:tblW w:w="0" w:type="auto"/>
        <w:tblInd w:w="1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42"/>
        <w:gridCol w:w="1855"/>
        <w:gridCol w:w="1284"/>
        <w:gridCol w:w="1999"/>
        <w:gridCol w:w="1713"/>
        <w:gridCol w:w="1540"/>
        <w:gridCol w:w="1415"/>
        <w:gridCol w:w="1823"/>
      </w:tblGrid>
      <w:tr w:rsidR="00665CBE" w:rsidRPr="00B93CE5" w14:paraId="28406CDE" w14:textId="77777777">
        <w:trPr>
          <w:trHeight w:val="357"/>
        </w:trPr>
        <w:tc>
          <w:tcPr>
            <w:tcW w:w="3242" w:type="dxa"/>
            <w:vMerge w:val="restart"/>
          </w:tcPr>
          <w:p w14:paraId="3C70C72E" w14:textId="77777777" w:rsidR="00665CBE" w:rsidRPr="00B93CE5" w:rsidRDefault="00665CBE" w:rsidP="007F4934">
            <w:pPr>
              <w:tabs>
                <w:tab w:val="left" w:pos="180"/>
              </w:tabs>
              <w:rPr>
                <w:rFonts w:ascii="Sylfaen" w:hAnsi="Sylfaen" w:cs="Sylfaen"/>
                <w:b/>
                <w:sz w:val="20"/>
                <w:szCs w:val="20"/>
              </w:rPr>
            </w:pPr>
          </w:p>
          <w:p w14:paraId="4D9616F6" w14:textId="77777777"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ზემოქმედებისა და ზემოქმედების წყაროების აღწერა</w:t>
            </w:r>
          </w:p>
        </w:tc>
        <w:tc>
          <w:tcPr>
            <w:tcW w:w="1855" w:type="dxa"/>
            <w:vMerge w:val="restart"/>
          </w:tcPr>
          <w:p w14:paraId="11FBC0C0" w14:textId="77777777" w:rsidR="00665CBE" w:rsidRPr="00B93CE5" w:rsidRDefault="00665CBE" w:rsidP="007F4934">
            <w:pPr>
              <w:tabs>
                <w:tab w:val="left" w:pos="180"/>
              </w:tabs>
              <w:rPr>
                <w:rFonts w:ascii="Sylfaen" w:hAnsi="Sylfaen" w:cs="Sylfaen"/>
                <w:b/>
                <w:sz w:val="20"/>
                <w:szCs w:val="20"/>
              </w:rPr>
            </w:pPr>
          </w:p>
          <w:p w14:paraId="021E3003" w14:textId="77777777"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ზემოქმედების რეცეპტორები</w:t>
            </w:r>
          </w:p>
        </w:tc>
        <w:tc>
          <w:tcPr>
            <w:tcW w:w="9774" w:type="dxa"/>
            <w:gridSpan w:val="6"/>
          </w:tcPr>
          <w:p w14:paraId="5B24A7A6" w14:textId="77777777"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ნარჩენი ზემოქმედების შეფასება</w:t>
            </w:r>
          </w:p>
        </w:tc>
      </w:tr>
      <w:tr w:rsidR="00665CBE" w:rsidRPr="00B93CE5" w14:paraId="7FB3BAB5" w14:textId="77777777">
        <w:trPr>
          <w:trHeight w:val="594"/>
        </w:trPr>
        <w:tc>
          <w:tcPr>
            <w:tcW w:w="3242" w:type="dxa"/>
            <w:vMerge/>
            <w:tcBorders>
              <w:top w:val="nil"/>
            </w:tcBorders>
          </w:tcPr>
          <w:p w14:paraId="4A9D37CC" w14:textId="77777777" w:rsidR="00665CBE" w:rsidRPr="00B93CE5" w:rsidRDefault="00665CBE" w:rsidP="007F4934">
            <w:pPr>
              <w:tabs>
                <w:tab w:val="left" w:pos="180"/>
              </w:tabs>
              <w:rPr>
                <w:rFonts w:ascii="Sylfaen" w:hAnsi="Sylfaen" w:cs="Sylfaen"/>
                <w:b/>
                <w:sz w:val="20"/>
                <w:szCs w:val="20"/>
              </w:rPr>
            </w:pPr>
          </w:p>
        </w:tc>
        <w:tc>
          <w:tcPr>
            <w:tcW w:w="1855" w:type="dxa"/>
            <w:vMerge/>
            <w:tcBorders>
              <w:top w:val="nil"/>
            </w:tcBorders>
          </w:tcPr>
          <w:p w14:paraId="0C725AF7" w14:textId="77777777" w:rsidR="00665CBE" w:rsidRPr="00B93CE5" w:rsidRDefault="00665CBE" w:rsidP="007F4934">
            <w:pPr>
              <w:tabs>
                <w:tab w:val="left" w:pos="180"/>
              </w:tabs>
              <w:rPr>
                <w:rFonts w:ascii="Sylfaen" w:hAnsi="Sylfaen" w:cs="Sylfaen"/>
                <w:b/>
                <w:sz w:val="20"/>
                <w:szCs w:val="20"/>
              </w:rPr>
            </w:pPr>
          </w:p>
        </w:tc>
        <w:tc>
          <w:tcPr>
            <w:tcW w:w="1284" w:type="dxa"/>
          </w:tcPr>
          <w:p w14:paraId="1A185EA5" w14:textId="77777777" w:rsidR="00665CBE" w:rsidRPr="00B93CE5" w:rsidRDefault="00665CBE" w:rsidP="007F4934">
            <w:pPr>
              <w:tabs>
                <w:tab w:val="left" w:pos="180"/>
              </w:tabs>
              <w:rPr>
                <w:rFonts w:ascii="Sylfaen" w:hAnsi="Sylfaen" w:cs="Sylfaen"/>
                <w:b/>
                <w:sz w:val="20"/>
                <w:szCs w:val="20"/>
              </w:rPr>
            </w:pPr>
          </w:p>
          <w:p w14:paraId="33F39A29" w14:textId="77777777"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ხასიათი</w:t>
            </w:r>
          </w:p>
        </w:tc>
        <w:tc>
          <w:tcPr>
            <w:tcW w:w="1999" w:type="dxa"/>
          </w:tcPr>
          <w:p w14:paraId="236DF5E8" w14:textId="77777777" w:rsidR="00665CBE" w:rsidRPr="00B93CE5" w:rsidRDefault="00665CBE" w:rsidP="007F4934">
            <w:pPr>
              <w:tabs>
                <w:tab w:val="left" w:pos="180"/>
              </w:tabs>
              <w:rPr>
                <w:rFonts w:ascii="Sylfaen" w:hAnsi="Sylfaen" w:cs="Sylfaen"/>
                <w:b/>
                <w:sz w:val="20"/>
                <w:szCs w:val="20"/>
              </w:rPr>
            </w:pPr>
          </w:p>
          <w:p w14:paraId="4C7F850B" w14:textId="77777777"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მოხდენის ალბათობა</w:t>
            </w:r>
          </w:p>
        </w:tc>
        <w:tc>
          <w:tcPr>
            <w:tcW w:w="1713" w:type="dxa"/>
          </w:tcPr>
          <w:p w14:paraId="531FE6F0" w14:textId="77777777"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ზემოქმედების არეალი</w:t>
            </w:r>
          </w:p>
        </w:tc>
        <w:tc>
          <w:tcPr>
            <w:tcW w:w="1540" w:type="dxa"/>
          </w:tcPr>
          <w:p w14:paraId="09EB6D44" w14:textId="77777777" w:rsidR="00665CBE" w:rsidRPr="00B93CE5" w:rsidRDefault="00665CBE" w:rsidP="007F4934">
            <w:pPr>
              <w:tabs>
                <w:tab w:val="left" w:pos="180"/>
              </w:tabs>
              <w:rPr>
                <w:rFonts w:ascii="Sylfaen" w:hAnsi="Sylfaen" w:cs="Sylfaen"/>
                <w:b/>
                <w:sz w:val="20"/>
                <w:szCs w:val="20"/>
              </w:rPr>
            </w:pPr>
          </w:p>
          <w:p w14:paraId="27CB88A5" w14:textId="77777777"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ხანგრძლ.</w:t>
            </w:r>
          </w:p>
        </w:tc>
        <w:tc>
          <w:tcPr>
            <w:tcW w:w="1415" w:type="dxa"/>
          </w:tcPr>
          <w:p w14:paraId="4645EB99" w14:textId="77777777" w:rsidR="00665CBE" w:rsidRPr="00B93CE5" w:rsidRDefault="00665CBE" w:rsidP="007F4934">
            <w:pPr>
              <w:tabs>
                <w:tab w:val="left" w:pos="180"/>
              </w:tabs>
              <w:rPr>
                <w:rFonts w:ascii="Sylfaen" w:hAnsi="Sylfaen" w:cs="Sylfaen"/>
                <w:b/>
                <w:sz w:val="20"/>
                <w:szCs w:val="20"/>
              </w:rPr>
            </w:pPr>
          </w:p>
          <w:p w14:paraId="036C1544" w14:textId="77777777"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შექცევადობა</w:t>
            </w:r>
          </w:p>
        </w:tc>
        <w:tc>
          <w:tcPr>
            <w:tcW w:w="1823" w:type="dxa"/>
          </w:tcPr>
          <w:p w14:paraId="64788C85" w14:textId="77777777" w:rsidR="00665CBE" w:rsidRPr="00B93CE5" w:rsidRDefault="00011CE7" w:rsidP="007F4934">
            <w:pPr>
              <w:tabs>
                <w:tab w:val="left" w:pos="180"/>
              </w:tabs>
              <w:rPr>
                <w:rFonts w:ascii="Sylfaen" w:hAnsi="Sylfaen" w:cs="Sylfaen"/>
                <w:b/>
                <w:sz w:val="20"/>
                <w:szCs w:val="20"/>
              </w:rPr>
            </w:pPr>
            <w:r w:rsidRPr="00B93CE5">
              <w:rPr>
                <w:rFonts w:ascii="Sylfaen" w:hAnsi="Sylfaen" w:cs="Sylfaen"/>
                <w:b/>
                <w:sz w:val="20"/>
                <w:szCs w:val="20"/>
              </w:rPr>
              <w:t>ნარჩენი ზემოქმედება</w:t>
            </w:r>
          </w:p>
        </w:tc>
      </w:tr>
      <w:tr w:rsidR="00665CBE" w:rsidRPr="00B93CE5" w14:paraId="24B47972" w14:textId="77777777">
        <w:trPr>
          <w:trHeight w:val="383"/>
        </w:trPr>
        <w:tc>
          <w:tcPr>
            <w:tcW w:w="14871" w:type="dxa"/>
            <w:gridSpan w:val="8"/>
          </w:tcPr>
          <w:p w14:paraId="2D0E9D47"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მშენებლობის ეტაპი:</w:t>
            </w:r>
          </w:p>
        </w:tc>
      </w:tr>
      <w:tr w:rsidR="00665CBE" w:rsidRPr="00B93CE5" w14:paraId="31464871" w14:textId="77777777">
        <w:trPr>
          <w:trHeight w:val="1545"/>
        </w:trPr>
        <w:tc>
          <w:tcPr>
            <w:tcW w:w="3242" w:type="dxa"/>
          </w:tcPr>
          <w:p w14:paraId="3AA3DD49"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ეროზიის და სხვა გეოსაფრთხეების გააქტიურება/ განვითარება და სხვ.</w:t>
            </w:r>
          </w:p>
          <w:p w14:paraId="3B6D0F50"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მიწის სამუშაოები;</w:t>
            </w:r>
          </w:p>
          <w:p w14:paraId="61F14913"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სატრანსპორტო</w:t>
            </w:r>
            <w:r w:rsidRPr="00B93CE5">
              <w:rPr>
                <w:rFonts w:ascii="Sylfaen" w:hAnsi="Sylfaen" w:cs="Sylfaen"/>
                <w:sz w:val="20"/>
                <w:szCs w:val="20"/>
              </w:rPr>
              <w:tab/>
              <w:t>ოპერაციები, მძიმე ტექნიკის გამოყენება</w:t>
            </w:r>
          </w:p>
        </w:tc>
        <w:tc>
          <w:tcPr>
            <w:tcW w:w="1855" w:type="dxa"/>
          </w:tcPr>
          <w:p w14:paraId="008D5604" w14:textId="77777777" w:rsidR="00665CBE" w:rsidRPr="00B93CE5" w:rsidRDefault="00665CBE" w:rsidP="007F4934">
            <w:pPr>
              <w:tabs>
                <w:tab w:val="left" w:pos="180"/>
              </w:tabs>
              <w:rPr>
                <w:rFonts w:ascii="Sylfaen" w:hAnsi="Sylfaen" w:cs="Sylfaen"/>
                <w:sz w:val="20"/>
                <w:szCs w:val="20"/>
              </w:rPr>
            </w:pPr>
          </w:p>
          <w:p w14:paraId="49299173" w14:textId="77777777" w:rsidR="00665CBE" w:rsidRPr="00B93CE5" w:rsidRDefault="00665CBE" w:rsidP="007F4934">
            <w:pPr>
              <w:tabs>
                <w:tab w:val="left" w:pos="180"/>
              </w:tabs>
              <w:rPr>
                <w:rFonts w:ascii="Sylfaen" w:hAnsi="Sylfaen" w:cs="Sylfaen"/>
                <w:sz w:val="20"/>
                <w:szCs w:val="20"/>
              </w:rPr>
            </w:pPr>
          </w:p>
          <w:p w14:paraId="5ABDB2E2"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მიწისა და მიწაზე არსებული ყველა რესურსი</w:t>
            </w:r>
          </w:p>
        </w:tc>
        <w:tc>
          <w:tcPr>
            <w:tcW w:w="1284" w:type="dxa"/>
          </w:tcPr>
          <w:p w14:paraId="3A845FB2" w14:textId="77777777" w:rsidR="00665CBE" w:rsidRPr="00B93CE5" w:rsidRDefault="00665CBE" w:rsidP="007F4934">
            <w:pPr>
              <w:tabs>
                <w:tab w:val="left" w:pos="180"/>
              </w:tabs>
              <w:rPr>
                <w:rFonts w:ascii="Sylfaen" w:hAnsi="Sylfaen" w:cs="Sylfaen"/>
                <w:sz w:val="20"/>
                <w:szCs w:val="20"/>
              </w:rPr>
            </w:pPr>
          </w:p>
          <w:p w14:paraId="0357F01B" w14:textId="77777777" w:rsidR="00665CBE" w:rsidRPr="00B93CE5" w:rsidRDefault="00665CBE" w:rsidP="007F4934">
            <w:pPr>
              <w:tabs>
                <w:tab w:val="left" w:pos="180"/>
              </w:tabs>
              <w:rPr>
                <w:rFonts w:ascii="Sylfaen" w:hAnsi="Sylfaen" w:cs="Sylfaen"/>
                <w:sz w:val="20"/>
                <w:szCs w:val="20"/>
              </w:rPr>
            </w:pPr>
          </w:p>
          <w:p w14:paraId="5FA2F760" w14:textId="77777777" w:rsidR="00665CBE" w:rsidRPr="00B93CE5" w:rsidRDefault="00665CBE" w:rsidP="007F4934">
            <w:pPr>
              <w:tabs>
                <w:tab w:val="left" w:pos="180"/>
              </w:tabs>
              <w:rPr>
                <w:rFonts w:ascii="Sylfaen" w:hAnsi="Sylfaen" w:cs="Sylfaen"/>
                <w:sz w:val="20"/>
                <w:szCs w:val="20"/>
              </w:rPr>
            </w:pPr>
          </w:p>
          <w:p w14:paraId="09F9073A"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პირდაპირი, უარყოფითი</w:t>
            </w:r>
          </w:p>
        </w:tc>
        <w:tc>
          <w:tcPr>
            <w:tcW w:w="1999" w:type="dxa"/>
          </w:tcPr>
          <w:p w14:paraId="3196FE62" w14:textId="77777777" w:rsidR="00665CBE" w:rsidRPr="00B93CE5" w:rsidRDefault="00665CBE" w:rsidP="007F4934">
            <w:pPr>
              <w:tabs>
                <w:tab w:val="left" w:pos="180"/>
              </w:tabs>
              <w:rPr>
                <w:rFonts w:ascii="Sylfaen" w:hAnsi="Sylfaen" w:cs="Sylfaen"/>
                <w:sz w:val="20"/>
                <w:szCs w:val="20"/>
              </w:rPr>
            </w:pPr>
          </w:p>
          <w:p w14:paraId="08A9C5EE" w14:textId="77777777" w:rsidR="00665CBE" w:rsidRPr="00B93CE5" w:rsidRDefault="00665CBE" w:rsidP="007F4934">
            <w:pPr>
              <w:tabs>
                <w:tab w:val="left" w:pos="180"/>
              </w:tabs>
              <w:rPr>
                <w:rFonts w:ascii="Sylfaen" w:hAnsi="Sylfaen" w:cs="Sylfaen"/>
                <w:sz w:val="20"/>
                <w:szCs w:val="20"/>
              </w:rPr>
            </w:pPr>
          </w:p>
          <w:p w14:paraId="741AE425" w14:textId="77777777" w:rsidR="00665CBE" w:rsidRPr="00B93CE5" w:rsidRDefault="00665CBE" w:rsidP="007F4934">
            <w:pPr>
              <w:tabs>
                <w:tab w:val="left" w:pos="180"/>
              </w:tabs>
              <w:rPr>
                <w:rFonts w:ascii="Sylfaen" w:hAnsi="Sylfaen" w:cs="Sylfaen"/>
                <w:sz w:val="20"/>
                <w:szCs w:val="20"/>
              </w:rPr>
            </w:pPr>
          </w:p>
          <w:p w14:paraId="46AF517B"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საშუალო რისკი</w:t>
            </w:r>
          </w:p>
        </w:tc>
        <w:tc>
          <w:tcPr>
            <w:tcW w:w="1713" w:type="dxa"/>
          </w:tcPr>
          <w:p w14:paraId="4ED5C735"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სამუშაო უბნები და      სატრანსპორტო საშუალებების სამოძრაო გზების</w:t>
            </w:r>
          </w:p>
          <w:p w14:paraId="7A4808D4"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დერეფნები</w:t>
            </w:r>
          </w:p>
        </w:tc>
        <w:tc>
          <w:tcPr>
            <w:tcW w:w="1540" w:type="dxa"/>
          </w:tcPr>
          <w:p w14:paraId="38879F48" w14:textId="77777777" w:rsidR="00665CBE" w:rsidRPr="00B93CE5" w:rsidRDefault="00665CBE" w:rsidP="007F4934">
            <w:pPr>
              <w:tabs>
                <w:tab w:val="left" w:pos="180"/>
              </w:tabs>
              <w:rPr>
                <w:rFonts w:ascii="Sylfaen" w:hAnsi="Sylfaen" w:cs="Sylfaen"/>
                <w:sz w:val="20"/>
                <w:szCs w:val="20"/>
              </w:rPr>
            </w:pPr>
          </w:p>
          <w:p w14:paraId="45F66725" w14:textId="77777777" w:rsidR="00665CBE" w:rsidRPr="00B93CE5" w:rsidRDefault="00665CBE" w:rsidP="007F4934">
            <w:pPr>
              <w:tabs>
                <w:tab w:val="left" w:pos="180"/>
              </w:tabs>
              <w:rPr>
                <w:rFonts w:ascii="Sylfaen" w:hAnsi="Sylfaen" w:cs="Sylfaen"/>
                <w:sz w:val="20"/>
                <w:szCs w:val="20"/>
              </w:rPr>
            </w:pPr>
          </w:p>
          <w:p w14:paraId="18DFD60D" w14:textId="77777777" w:rsidR="00665CBE" w:rsidRPr="00B93CE5" w:rsidRDefault="00665CBE" w:rsidP="007F4934">
            <w:pPr>
              <w:tabs>
                <w:tab w:val="left" w:pos="180"/>
              </w:tabs>
              <w:rPr>
                <w:rFonts w:ascii="Sylfaen" w:hAnsi="Sylfaen" w:cs="Sylfaen"/>
                <w:sz w:val="20"/>
                <w:szCs w:val="20"/>
              </w:rPr>
            </w:pPr>
          </w:p>
          <w:p w14:paraId="5E2381DE"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მოკლევადიანი</w:t>
            </w:r>
          </w:p>
        </w:tc>
        <w:tc>
          <w:tcPr>
            <w:tcW w:w="1415" w:type="dxa"/>
          </w:tcPr>
          <w:p w14:paraId="133A16FD" w14:textId="77777777" w:rsidR="00665CBE" w:rsidRPr="00B93CE5" w:rsidRDefault="00665CBE" w:rsidP="007F4934">
            <w:pPr>
              <w:tabs>
                <w:tab w:val="left" w:pos="180"/>
              </w:tabs>
              <w:rPr>
                <w:rFonts w:ascii="Sylfaen" w:hAnsi="Sylfaen" w:cs="Sylfaen"/>
                <w:sz w:val="20"/>
                <w:szCs w:val="20"/>
              </w:rPr>
            </w:pPr>
          </w:p>
          <w:p w14:paraId="3690AC9F" w14:textId="77777777" w:rsidR="00665CBE" w:rsidRPr="00B93CE5" w:rsidRDefault="00665CBE" w:rsidP="007F4934">
            <w:pPr>
              <w:tabs>
                <w:tab w:val="left" w:pos="180"/>
              </w:tabs>
              <w:rPr>
                <w:rFonts w:ascii="Sylfaen" w:hAnsi="Sylfaen" w:cs="Sylfaen"/>
                <w:sz w:val="20"/>
                <w:szCs w:val="20"/>
              </w:rPr>
            </w:pPr>
          </w:p>
          <w:p w14:paraId="673B18E4" w14:textId="77777777" w:rsidR="00665CBE" w:rsidRPr="00B93CE5" w:rsidRDefault="00665CBE" w:rsidP="007F4934">
            <w:pPr>
              <w:tabs>
                <w:tab w:val="left" w:pos="180"/>
              </w:tabs>
              <w:rPr>
                <w:rFonts w:ascii="Sylfaen" w:hAnsi="Sylfaen" w:cs="Sylfaen"/>
                <w:sz w:val="20"/>
                <w:szCs w:val="20"/>
              </w:rPr>
            </w:pPr>
          </w:p>
          <w:p w14:paraId="6136C775"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ძირითადად შექცევადი</w:t>
            </w:r>
          </w:p>
        </w:tc>
        <w:tc>
          <w:tcPr>
            <w:tcW w:w="1823" w:type="dxa"/>
          </w:tcPr>
          <w:p w14:paraId="0D8EAB2C" w14:textId="77777777" w:rsidR="00665CBE" w:rsidRPr="00B93CE5" w:rsidRDefault="00665CBE" w:rsidP="007F4934">
            <w:pPr>
              <w:tabs>
                <w:tab w:val="left" w:pos="180"/>
              </w:tabs>
              <w:rPr>
                <w:rFonts w:ascii="Sylfaen" w:hAnsi="Sylfaen" w:cs="Sylfaen"/>
                <w:sz w:val="20"/>
                <w:szCs w:val="20"/>
              </w:rPr>
            </w:pPr>
          </w:p>
          <w:p w14:paraId="35497E64"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საშუალო. შემარბ. ღონისძიებების გათვალისწინებით</w:t>
            </w:r>
          </w:p>
          <w:p w14:paraId="5F82A023"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დაბალი.</w:t>
            </w:r>
          </w:p>
        </w:tc>
      </w:tr>
      <w:tr w:rsidR="00665CBE" w:rsidRPr="00B93CE5" w14:paraId="3EED95B9" w14:textId="77777777">
        <w:trPr>
          <w:trHeight w:val="1307"/>
        </w:trPr>
        <w:tc>
          <w:tcPr>
            <w:tcW w:w="3242" w:type="dxa"/>
          </w:tcPr>
          <w:p w14:paraId="7055D5D7"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ნიადაგის ნაყოფიერი ფენის დაკარგვა</w:t>
            </w:r>
          </w:p>
          <w:p w14:paraId="27F97B30"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მიწის სამუშაოები;</w:t>
            </w:r>
          </w:p>
          <w:p w14:paraId="28F7B170"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მანქანებისა</w:t>
            </w:r>
            <w:r w:rsidRPr="00B93CE5">
              <w:rPr>
                <w:rFonts w:ascii="Sylfaen" w:hAnsi="Sylfaen" w:cs="Sylfaen"/>
                <w:sz w:val="20"/>
                <w:szCs w:val="20"/>
              </w:rPr>
              <w:tab/>
              <w:t>და</w:t>
            </w:r>
            <w:r w:rsidRPr="00B93CE5">
              <w:rPr>
                <w:rFonts w:ascii="Sylfaen" w:hAnsi="Sylfaen" w:cs="Sylfaen"/>
                <w:sz w:val="20"/>
                <w:szCs w:val="20"/>
              </w:rPr>
              <w:tab/>
              <w:t>სამშენებლო ტექნიკის გადაადგილება და სხვ.</w:t>
            </w:r>
          </w:p>
        </w:tc>
        <w:tc>
          <w:tcPr>
            <w:tcW w:w="1855" w:type="dxa"/>
          </w:tcPr>
          <w:p w14:paraId="415ED6BA"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მცენარეული საფარი, ცხოველები, მიწისქვეშა და ზედაპირული</w:t>
            </w:r>
          </w:p>
          <w:p w14:paraId="6E606A85"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წყლები</w:t>
            </w:r>
          </w:p>
        </w:tc>
        <w:tc>
          <w:tcPr>
            <w:tcW w:w="1284" w:type="dxa"/>
          </w:tcPr>
          <w:p w14:paraId="03E35F10" w14:textId="77777777" w:rsidR="00665CBE" w:rsidRPr="00B93CE5" w:rsidRDefault="00665CBE" w:rsidP="007F4934">
            <w:pPr>
              <w:tabs>
                <w:tab w:val="left" w:pos="180"/>
              </w:tabs>
              <w:rPr>
                <w:rFonts w:ascii="Sylfaen" w:hAnsi="Sylfaen" w:cs="Sylfaen"/>
                <w:sz w:val="20"/>
                <w:szCs w:val="20"/>
              </w:rPr>
            </w:pPr>
          </w:p>
          <w:p w14:paraId="44C2AE45" w14:textId="77777777" w:rsidR="00665CBE" w:rsidRPr="00B93CE5" w:rsidRDefault="00665CBE" w:rsidP="007F4934">
            <w:pPr>
              <w:tabs>
                <w:tab w:val="left" w:pos="180"/>
              </w:tabs>
              <w:rPr>
                <w:rFonts w:ascii="Sylfaen" w:hAnsi="Sylfaen" w:cs="Sylfaen"/>
                <w:sz w:val="20"/>
                <w:szCs w:val="20"/>
              </w:rPr>
            </w:pPr>
          </w:p>
          <w:p w14:paraId="7BA47583"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პირდაპირი, უარყოფითი</w:t>
            </w:r>
          </w:p>
        </w:tc>
        <w:tc>
          <w:tcPr>
            <w:tcW w:w="1999" w:type="dxa"/>
          </w:tcPr>
          <w:p w14:paraId="6F3D2ABB" w14:textId="77777777" w:rsidR="00665CBE" w:rsidRPr="00B93CE5" w:rsidRDefault="00665CBE" w:rsidP="007F4934">
            <w:pPr>
              <w:tabs>
                <w:tab w:val="left" w:pos="180"/>
              </w:tabs>
              <w:rPr>
                <w:rFonts w:ascii="Sylfaen" w:hAnsi="Sylfaen" w:cs="Sylfaen"/>
                <w:sz w:val="20"/>
                <w:szCs w:val="20"/>
              </w:rPr>
            </w:pPr>
          </w:p>
          <w:p w14:paraId="189D49C9" w14:textId="77777777" w:rsidR="00665CBE" w:rsidRPr="00B93CE5" w:rsidRDefault="00665CBE" w:rsidP="007F4934">
            <w:pPr>
              <w:tabs>
                <w:tab w:val="left" w:pos="180"/>
              </w:tabs>
              <w:rPr>
                <w:rFonts w:ascii="Sylfaen" w:hAnsi="Sylfaen" w:cs="Sylfaen"/>
                <w:sz w:val="20"/>
                <w:szCs w:val="20"/>
              </w:rPr>
            </w:pPr>
          </w:p>
          <w:p w14:paraId="6524759D" w14:textId="77777777" w:rsidR="00665CBE" w:rsidRPr="00B93CE5" w:rsidRDefault="00665CBE" w:rsidP="007F4934">
            <w:pPr>
              <w:tabs>
                <w:tab w:val="left" w:pos="180"/>
              </w:tabs>
              <w:rPr>
                <w:rFonts w:ascii="Sylfaen" w:hAnsi="Sylfaen" w:cs="Sylfaen"/>
                <w:sz w:val="20"/>
                <w:szCs w:val="20"/>
              </w:rPr>
            </w:pPr>
          </w:p>
          <w:p w14:paraId="42C100D2"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დაბალი რისკი</w:t>
            </w:r>
          </w:p>
        </w:tc>
        <w:tc>
          <w:tcPr>
            <w:tcW w:w="1713" w:type="dxa"/>
          </w:tcPr>
          <w:p w14:paraId="01494AA4" w14:textId="77777777" w:rsidR="00665CBE" w:rsidRPr="00B93CE5" w:rsidRDefault="00665CBE" w:rsidP="007F4934">
            <w:pPr>
              <w:tabs>
                <w:tab w:val="left" w:pos="180"/>
              </w:tabs>
              <w:rPr>
                <w:rFonts w:ascii="Sylfaen" w:hAnsi="Sylfaen" w:cs="Sylfaen"/>
                <w:sz w:val="20"/>
                <w:szCs w:val="20"/>
              </w:rPr>
            </w:pPr>
          </w:p>
          <w:p w14:paraId="73C11A97"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სამუშაო უბნები და სამოძრაო გზების დერეფნები</w:t>
            </w:r>
          </w:p>
        </w:tc>
        <w:tc>
          <w:tcPr>
            <w:tcW w:w="1540" w:type="dxa"/>
          </w:tcPr>
          <w:p w14:paraId="522608B8" w14:textId="77777777" w:rsidR="00665CBE" w:rsidRPr="00B93CE5" w:rsidRDefault="00665CBE" w:rsidP="007F4934">
            <w:pPr>
              <w:tabs>
                <w:tab w:val="left" w:pos="180"/>
              </w:tabs>
              <w:rPr>
                <w:rFonts w:ascii="Sylfaen" w:hAnsi="Sylfaen" w:cs="Sylfaen"/>
                <w:sz w:val="20"/>
                <w:szCs w:val="20"/>
              </w:rPr>
            </w:pPr>
          </w:p>
          <w:p w14:paraId="18295596" w14:textId="77777777" w:rsidR="00665CBE" w:rsidRPr="00B93CE5" w:rsidRDefault="00665CBE" w:rsidP="007F4934">
            <w:pPr>
              <w:tabs>
                <w:tab w:val="left" w:pos="180"/>
              </w:tabs>
              <w:rPr>
                <w:rFonts w:ascii="Sylfaen" w:hAnsi="Sylfaen" w:cs="Sylfaen"/>
                <w:sz w:val="20"/>
                <w:szCs w:val="20"/>
              </w:rPr>
            </w:pPr>
          </w:p>
          <w:p w14:paraId="04C50DB3" w14:textId="77777777" w:rsidR="00665CBE" w:rsidRPr="00B93CE5" w:rsidRDefault="00665CBE" w:rsidP="007F4934">
            <w:pPr>
              <w:tabs>
                <w:tab w:val="left" w:pos="180"/>
              </w:tabs>
              <w:rPr>
                <w:rFonts w:ascii="Sylfaen" w:hAnsi="Sylfaen" w:cs="Sylfaen"/>
                <w:sz w:val="20"/>
                <w:szCs w:val="20"/>
              </w:rPr>
            </w:pPr>
          </w:p>
          <w:p w14:paraId="16AB33F8"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მოკლევადიანი</w:t>
            </w:r>
          </w:p>
        </w:tc>
        <w:tc>
          <w:tcPr>
            <w:tcW w:w="1415" w:type="dxa"/>
          </w:tcPr>
          <w:p w14:paraId="40F55D74" w14:textId="77777777" w:rsidR="00665CBE" w:rsidRPr="00B93CE5" w:rsidRDefault="00665CBE" w:rsidP="007F4934">
            <w:pPr>
              <w:tabs>
                <w:tab w:val="left" w:pos="180"/>
              </w:tabs>
              <w:rPr>
                <w:rFonts w:ascii="Sylfaen" w:hAnsi="Sylfaen" w:cs="Sylfaen"/>
                <w:sz w:val="20"/>
                <w:szCs w:val="20"/>
              </w:rPr>
            </w:pPr>
          </w:p>
          <w:p w14:paraId="200EF300"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შექცევადი. გამონაკლის შემთხვევებში</w:t>
            </w:r>
          </w:p>
          <w:p w14:paraId="788D01E4"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შეუქცევადი</w:t>
            </w:r>
          </w:p>
        </w:tc>
        <w:tc>
          <w:tcPr>
            <w:tcW w:w="1823" w:type="dxa"/>
          </w:tcPr>
          <w:p w14:paraId="548E7F30" w14:textId="77777777" w:rsidR="00665CBE" w:rsidRPr="00B93CE5" w:rsidRDefault="00665CBE" w:rsidP="007F4934">
            <w:pPr>
              <w:tabs>
                <w:tab w:val="left" w:pos="180"/>
              </w:tabs>
              <w:rPr>
                <w:rFonts w:ascii="Sylfaen" w:hAnsi="Sylfaen" w:cs="Sylfaen"/>
                <w:sz w:val="20"/>
                <w:szCs w:val="20"/>
              </w:rPr>
            </w:pPr>
          </w:p>
          <w:p w14:paraId="79B23BE9"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საშუალო. შემარბ. ღონისძიებების გათვალისწინებით</w:t>
            </w:r>
          </w:p>
          <w:p w14:paraId="45B153ED"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დაბალი.</w:t>
            </w:r>
          </w:p>
        </w:tc>
      </w:tr>
      <w:tr w:rsidR="00665CBE" w:rsidRPr="00B93CE5" w14:paraId="1BA0EB02" w14:textId="77777777">
        <w:trPr>
          <w:trHeight w:val="1305"/>
        </w:trPr>
        <w:tc>
          <w:tcPr>
            <w:tcW w:w="3242" w:type="dxa"/>
          </w:tcPr>
          <w:p w14:paraId="3B959FE4"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ნიადაგის დაბინძურება</w:t>
            </w:r>
          </w:p>
          <w:p w14:paraId="7623C4D1"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ნავთობპროდუქტების ან სხვა ქიმიური ნივთიერებების დაღვრა, ნარჩენებით დაბინძურება.</w:t>
            </w:r>
          </w:p>
        </w:tc>
        <w:tc>
          <w:tcPr>
            <w:tcW w:w="1855" w:type="dxa"/>
          </w:tcPr>
          <w:p w14:paraId="554281B5"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მცენარეული საფარი, ცხოველები, მიწისქვეშა და ზედაპირული</w:t>
            </w:r>
          </w:p>
          <w:p w14:paraId="7376D94A"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წყლები</w:t>
            </w:r>
          </w:p>
        </w:tc>
        <w:tc>
          <w:tcPr>
            <w:tcW w:w="1284" w:type="dxa"/>
          </w:tcPr>
          <w:p w14:paraId="317AD23C" w14:textId="77777777" w:rsidR="00665CBE" w:rsidRPr="00B93CE5" w:rsidRDefault="00665CBE" w:rsidP="007F4934">
            <w:pPr>
              <w:tabs>
                <w:tab w:val="left" w:pos="180"/>
              </w:tabs>
              <w:rPr>
                <w:rFonts w:ascii="Sylfaen" w:hAnsi="Sylfaen" w:cs="Sylfaen"/>
                <w:sz w:val="20"/>
                <w:szCs w:val="20"/>
              </w:rPr>
            </w:pPr>
          </w:p>
          <w:p w14:paraId="4FE0266E" w14:textId="77777777" w:rsidR="00665CBE" w:rsidRPr="00B93CE5" w:rsidRDefault="00665CBE" w:rsidP="007F4934">
            <w:pPr>
              <w:tabs>
                <w:tab w:val="left" w:pos="180"/>
              </w:tabs>
              <w:rPr>
                <w:rFonts w:ascii="Sylfaen" w:hAnsi="Sylfaen" w:cs="Sylfaen"/>
                <w:sz w:val="20"/>
                <w:szCs w:val="20"/>
              </w:rPr>
            </w:pPr>
          </w:p>
          <w:p w14:paraId="652F339C"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პირდაპირი, უარყოფითი</w:t>
            </w:r>
          </w:p>
        </w:tc>
        <w:tc>
          <w:tcPr>
            <w:tcW w:w="1999" w:type="dxa"/>
          </w:tcPr>
          <w:p w14:paraId="5EDBC5DB" w14:textId="77777777" w:rsidR="00665CBE" w:rsidRPr="00B93CE5" w:rsidRDefault="00665CBE" w:rsidP="007F4934">
            <w:pPr>
              <w:tabs>
                <w:tab w:val="left" w:pos="180"/>
              </w:tabs>
              <w:rPr>
                <w:rFonts w:ascii="Sylfaen" w:hAnsi="Sylfaen" w:cs="Sylfaen"/>
                <w:sz w:val="20"/>
                <w:szCs w:val="20"/>
              </w:rPr>
            </w:pPr>
          </w:p>
          <w:p w14:paraId="304248C3" w14:textId="77777777" w:rsidR="00665CBE" w:rsidRPr="00B93CE5" w:rsidRDefault="00665CBE" w:rsidP="007F4934">
            <w:pPr>
              <w:tabs>
                <w:tab w:val="left" w:pos="180"/>
              </w:tabs>
              <w:rPr>
                <w:rFonts w:ascii="Sylfaen" w:hAnsi="Sylfaen" w:cs="Sylfaen"/>
                <w:sz w:val="20"/>
                <w:szCs w:val="20"/>
              </w:rPr>
            </w:pPr>
          </w:p>
          <w:p w14:paraId="79EE3162" w14:textId="77777777" w:rsidR="00665CBE" w:rsidRPr="00B93CE5" w:rsidRDefault="00665CBE" w:rsidP="007F4934">
            <w:pPr>
              <w:tabs>
                <w:tab w:val="left" w:pos="180"/>
              </w:tabs>
              <w:rPr>
                <w:rFonts w:ascii="Sylfaen" w:hAnsi="Sylfaen" w:cs="Sylfaen"/>
                <w:sz w:val="20"/>
                <w:szCs w:val="20"/>
              </w:rPr>
            </w:pPr>
          </w:p>
          <w:p w14:paraId="41E986EB"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საშუალო რისკი</w:t>
            </w:r>
          </w:p>
        </w:tc>
        <w:tc>
          <w:tcPr>
            <w:tcW w:w="1713" w:type="dxa"/>
          </w:tcPr>
          <w:p w14:paraId="36E9CB33" w14:textId="77777777" w:rsidR="00665CBE" w:rsidRPr="00B93CE5" w:rsidRDefault="00665CBE" w:rsidP="007F4934">
            <w:pPr>
              <w:tabs>
                <w:tab w:val="left" w:pos="180"/>
              </w:tabs>
              <w:rPr>
                <w:rFonts w:ascii="Sylfaen" w:hAnsi="Sylfaen" w:cs="Sylfaen"/>
                <w:sz w:val="20"/>
                <w:szCs w:val="20"/>
              </w:rPr>
            </w:pPr>
          </w:p>
          <w:p w14:paraId="42253799"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მოსალოდნელია ძირითადად ლოკალური დაღვრები</w:t>
            </w:r>
          </w:p>
        </w:tc>
        <w:tc>
          <w:tcPr>
            <w:tcW w:w="1540" w:type="dxa"/>
          </w:tcPr>
          <w:p w14:paraId="28D2BAC8" w14:textId="77777777" w:rsidR="00665CBE" w:rsidRPr="00B93CE5" w:rsidRDefault="00665CBE" w:rsidP="007F4934">
            <w:pPr>
              <w:tabs>
                <w:tab w:val="left" w:pos="180"/>
              </w:tabs>
              <w:rPr>
                <w:rFonts w:ascii="Sylfaen" w:hAnsi="Sylfaen" w:cs="Sylfaen"/>
                <w:sz w:val="20"/>
                <w:szCs w:val="20"/>
              </w:rPr>
            </w:pPr>
          </w:p>
          <w:p w14:paraId="37544819" w14:textId="77777777" w:rsidR="00665CBE" w:rsidRPr="00B93CE5" w:rsidRDefault="00665CBE" w:rsidP="007F4934">
            <w:pPr>
              <w:tabs>
                <w:tab w:val="left" w:pos="180"/>
              </w:tabs>
              <w:rPr>
                <w:rFonts w:ascii="Sylfaen" w:hAnsi="Sylfaen" w:cs="Sylfaen"/>
                <w:sz w:val="20"/>
                <w:szCs w:val="20"/>
              </w:rPr>
            </w:pPr>
          </w:p>
          <w:p w14:paraId="375EBED3" w14:textId="77777777" w:rsidR="00665CBE" w:rsidRPr="00B93CE5" w:rsidRDefault="00665CBE" w:rsidP="007F4934">
            <w:pPr>
              <w:tabs>
                <w:tab w:val="left" w:pos="180"/>
              </w:tabs>
              <w:rPr>
                <w:rFonts w:ascii="Sylfaen" w:hAnsi="Sylfaen" w:cs="Sylfaen"/>
                <w:sz w:val="20"/>
                <w:szCs w:val="20"/>
              </w:rPr>
            </w:pPr>
          </w:p>
          <w:p w14:paraId="48CB7307"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მოკლევადიანი</w:t>
            </w:r>
          </w:p>
        </w:tc>
        <w:tc>
          <w:tcPr>
            <w:tcW w:w="1415" w:type="dxa"/>
          </w:tcPr>
          <w:p w14:paraId="4008AD3C" w14:textId="77777777" w:rsidR="00665CBE" w:rsidRPr="00B93CE5" w:rsidRDefault="00665CBE" w:rsidP="007F4934">
            <w:pPr>
              <w:tabs>
                <w:tab w:val="left" w:pos="180"/>
              </w:tabs>
              <w:rPr>
                <w:rFonts w:ascii="Sylfaen" w:hAnsi="Sylfaen" w:cs="Sylfaen"/>
                <w:sz w:val="20"/>
                <w:szCs w:val="20"/>
              </w:rPr>
            </w:pPr>
          </w:p>
          <w:p w14:paraId="27EA9A89" w14:textId="77777777" w:rsidR="00665CBE" w:rsidRPr="00B93CE5" w:rsidRDefault="00665CBE" w:rsidP="007F4934">
            <w:pPr>
              <w:tabs>
                <w:tab w:val="left" w:pos="180"/>
              </w:tabs>
              <w:rPr>
                <w:rFonts w:ascii="Sylfaen" w:hAnsi="Sylfaen" w:cs="Sylfaen"/>
                <w:sz w:val="20"/>
                <w:szCs w:val="20"/>
              </w:rPr>
            </w:pPr>
          </w:p>
          <w:p w14:paraId="6E373509" w14:textId="77777777" w:rsidR="00665CBE" w:rsidRPr="00B93CE5" w:rsidRDefault="00665CBE" w:rsidP="007F4934">
            <w:pPr>
              <w:tabs>
                <w:tab w:val="left" w:pos="180"/>
              </w:tabs>
              <w:rPr>
                <w:rFonts w:ascii="Sylfaen" w:hAnsi="Sylfaen" w:cs="Sylfaen"/>
                <w:sz w:val="20"/>
                <w:szCs w:val="20"/>
              </w:rPr>
            </w:pPr>
          </w:p>
          <w:p w14:paraId="56FA8E1C"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შექცევადი</w:t>
            </w:r>
          </w:p>
        </w:tc>
        <w:tc>
          <w:tcPr>
            <w:tcW w:w="1823" w:type="dxa"/>
          </w:tcPr>
          <w:p w14:paraId="652A9B1E" w14:textId="77777777" w:rsidR="00665CBE" w:rsidRPr="00B93CE5" w:rsidRDefault="00665CBE" w:rsidP="007F4934">
            <w:pPr>
              <w:tabs>
                <w:tab w:val="left" w:pos="180"/>
              </w:tabs>
              <w:rPr>
                <w:rFonts w:ascii="Sylfaen" w:hAnsi="Sylfaen" w:cs="Sylfaen"/>
                <w:sz w:val="20"/>
                <w:szCs w:val="20"/>
              </w:rPr>
            </w:pPr>
          </w:p>
          <w:p w14:paraId="2E8DAAA9"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საშუალო, შემარბ. ღონისძიებების გათვალისწინებით</w:t>
            </w:r>
          </w:p>
          <w:p w14:paraId="0BD8EA4B" w14:textId="77777777" w:rsidR="00665CBE" w:rsidRPr="00B93CE5" w:rsidRDefault="00011CE7" w:rsidP="007F4934">
            <w:pPr>
              <w:tabs>
                <w:tab w:val="left" w:pos="180"/>
              </w:tabs>
              <w:rPr>
                <w:rFonts w:ascii="Sylfaen" w:hAnsi="Sylfaen" w:cs="Sylfaen"/>
                <w:sz w:val="20"/>
                <w:szCs w:val="20"/>
              </w:rPr>
            </w:pPr>
            <w:r w:rsidRPr="00B93CE5">
              <w:rPr>
                <w:rFonts w:ascii="Sylfaen" w:hAnsi="Sylfaen" w:cs="Sylfaen"/>
                <w:sz w:val="20"/>
                <w:szCs w:val="20"/>
              </w:rPr>
              <w:t>- დაბალი</w:t>
            </w:r>
          </w:p>
        </w:tc>
      </w:tr>
    </w:tbl>
    <w:p w14:paraId="07646234" w14:textId="77777777" w:rsidR="00665CBE" w:rsidRDefault="00665CBE" w:rsidP="007F4934">
      <w:pPr>
        <w:tabs>
          <w:tab w:val="left" w:pos="180"/>
        </w:tabs>
        <w:rPr>
          <w:sz w:val="18"/>
          <w:szCs w:val="18"/>
        </w:rPr>
        <w:sectPr w:rsidR="00665CBE">
          <w:headerReference w:type="default" r:id="rId35"/>
          <w:pgSz w:w="16840" w:h="11910" w:orient="landscape"/>
          <w:pgMar w:top="800" w:right="860" w:bottom="280" w:left="860" w:header="0" w:footer="0" w:gutter="0"/>
          <w:cols w:space="720"/>
        </w:sectPr>
      </w:pPr>
    </w:p>
    <w:p w14:paraId="31181A64" w14:textId="77777777" w:rsidR="00665CBE" w:rsidRDefault="00665CBE" w:rsidP="007F4934">
      <w:pPr>
        <w:tabs>
          <w:tab w:val="left" w:pos="180"/>
        </w:tabs>
        <w:rPr>
          <w:b/>
        </w:rPr>
      </w:pPr>
    </w:p>
    <w:p w14:paraId="04B93C55" w14:textId="77777777" w:rsidR="00665CBE" w:rsidRDefault="00665CBE" w:rsidP="007F4934">
      <w:pPr>
        <w:tabs>
          <w:tab w:val="left" w:pos="180"/>
        </w:tabs>
      </w:pPr>
    </w:p>
    <w:p w14:paraId="514C3FBA" w14:textId="77777777" w:rsidR="00665CBE" w:rsidRPr="00B93CE5" w:rsidRDefault="00F20F07" w:rsidP="007F4934">
      <w:pPr>
        <w:pStyle w:val="Heading2"/>
        <w:tabs>
          <w:tab w:val="left" w:pos="180"/>
        </w:tabs>
        <w:rPr>
          <w:rFonts w:ascii="Sylfaen" w:hAnsi="Sylfaen" w:cs="Sylfaen"/>
        </w:rPr>
      </w:pPr>
      <w:bookmarkStart w:id="87" w:name="6.5_ზემოქმედება_ზედაპირულ_წყლებზე"/>
      <w:bookmarkStart w:id="88" w:name="_Toc534914426"/>
      <w:bookmarkEnd w:id="87"/>
      <w:r>
        <w:rPr>
          <w:rFonts w:ascii="Sylfaen" w:hAnsi="Sylfaen" w:cs="Sylfaen"/>
          <w:lang w:val="ka-GE"/>
        </w:rPr>
        <w:t>5</w:t>
      </w:r>
      <w:r w:rsidR="00011CE7" w:rsidRPr="00B93CE5">
        <w:rPr>
          <w:rFonts w:ascii="Sylfaen" w:hAnsi="Sylfaen" w:cs="Sylfaen"/>
        </w:rPr>
        <w:t>.</w:t>
      </w:r>
      <w:r>
        <w:rPr>
          <w:rFonts w:ascii="Sylfaen" w:hAnsi="Sylfaen" w:cs="Sylfaen"/>
          <w:lang w:val="ka-GE"/>
        </w:rPr>
        <w:t>4</w:t>
      </w:r>
      <w:r w:rsidR="00011CE7" w:rsidRPr="00B93CE5">
        <w:rPr>
          <w:rFonts w:ascii="Sylfaen" w:hAnsi="Sylfaen" w:cs="Sylfaen"/>
        </w:rPr>
        <w:tab/>
        <w:t>ზემოქმედება ზედაპირულ წყლებზე მშენებლობის ფაზა</w:t>
      </w:r>
      <w:bookmarkEnd w:id="88"/>
    </w:p>
    <w:p w14:paraId="75359AE8"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 xml:space="preserve">ზედაპირული წყლების ხარისხის გაუარესება შეიძლება გამოიწვიოს ნარჩენების არასწორმა </w:t>
      </w:r>
      <w:r>
        <w:rPr>
          <w:rFonts w:ascii="Sylfaen" w:hAnsi="Sylfaen" w:cs="Sylfaen"/>
        </w:rPr>
        <w:t>მართვამ</w:t>
      </w:r>
      <w:r w:rsidRPr="00B93CE5">
        <w:rPr>
          <w:rFonts w:ascii="Sylfaen" w:hAnsi="Sylfaen" w:cs="Sylfaen"/>
        </w:rPr>
        <w:t xml:space="preserve">, </w:t>
      </w:r>
      <w:r>
        <w:rPr>
          <w:rFonts w:ascii="Sylfaen" w:hAnsi="Sylfaen" w:cs="Sylfaen"/>
        </w:rPr>
        <w:t>საწვავისა</w:t>
      </w:r>
      <w:r w:rsidRPr="00B93CE5">
        <w:rPr>
          <w:rFonts w:ascii="Sylfaen" w:hAnsi="Sylfaen" w:cs="Sylfaen"/>
        </w:rPr>
        <w:t xml:space="preserve"> </w:t>
      </w:r>
      <w:r>
        <w:rPr>
          <w:rFonts w:ascii="Sylfaen" w:hAnsi="Sylfaen" w:cs="Sylfaen"/>
        </w:rPr>
        <w:t>და</w:t>
      </w:r>
      <w:r w:rsidRPr="00B93CE5">
        <w:rPr>
          <w:rFonts w:ascii="Sylfaen" w:hAnsi="Sylfaen" w:cs="Sylfaen"/>
        </w:rPr>
        <w:t xml:space="preserve"> </w:t>
      </w:r>
      <w:r>
        <w:rPr>
          <w:rFonts w:ascii="Sylfaen" w:hAnsi="Sylfaen" w:cs="Sylfaen"/>
        </w:rPr>
        <w:t>ზეთების</w:t>
      </w:r>
      <w:r w:rsidRPr="00B93CE5">
        <w:rPr>
          <w:rFonts w:ascii="Sylfaen" w:hAnsi="Sylfaen" w:cs="Sylfaen"/>
        </w:rPr>
        <w:t xml:space="preserve"> </w:t>
      </w:r>
      <w:r>
        <w:rPr>
          <w:rFonts w:ascii="Sylfaen" w:hAnsi="Sylfaen" w:cs="Sylfaen"/>
        </w:rPr>
        <w:t>დაღვრამ</w:t>
      </w:r>
      <w:r w:rsidRPr="00B93CE5">
        <w:rPr>
          <w:rFonts w:ascii="Sylfaen" w:hAnsi="Sylfaen" w:cs="Sylfaen"/>
        </w:rPr>
        <w:t xml:space="preserve"> </w:t>
      </w:r>
      <w:r>
        <w:rPr>
          <w:rFonts w:ascii="Sylfaen" w:hAnsi="Sylfaen" w:cs="Sylfaen"/>
        </w:rPr>
        <w:t>და</w:t>
      </w:r>
      <w:r w:rsidRPr="00B93CE5">
        <w:rPr>
          <w:rFonts w:ascii="Sylfaen" w:hAnsi="Sylfaen" w:cs="Sylfaen"/>
        </w:rPr>
        <w:t xml:space="preserve"> </w:t>
      </w:r>
      <w:r>
        <w:rPr>
          <w:rFonts w:ascii="Sylfaen" w:hAnsi="Sylfaen" w:cs="Sylfaen"/>
        </w:rPr>
        <w:t>შემდგომ</w:t>
      </w:r>
      <w:r w:rsidRPr="00B93CE5">
        <w:rPr>
          <w:rFonts w:ascii="Sylfaen" w:hAnsi="Sylfaen" w:cs="Sylfaen"/>
        </w:rPr>
        <w:t xml:space="preserve"> </w:t>
      </w:r>
      <w:r>
        <w:rPr>
          <w:rFonts w:ascii="Sylfaen" w:hAnsi="Sylfaen" w:cs="Sylfaen"/>
        </w:rPr>
        <w:t>ზედაპირული</w:t>
      </w:r>
      <w:r w:rsidRPr="00B93CE5">
        <w:rPr>
          <w:rFonts w:ascii="Sylfaen" w:hAnsi="Sylfaen" w:cs="Sylfaen"/>
        </w:rPr>
        <w:t xml:space="preserve"> </w:t>
      </w:r>
      <w:r>
        <w:rPr>
          <w:rFonts w:ascii="Sylfaen" w:hAnsi="Sylfaen" w:cs="Sylfaen"/>
        </w:rPr>
        <w:t>ჩამონადენით</w:t>
      </w:r>
      <w:r w:rsidRPr="00B93CE5">
        <w:rPr>
          <w:rFonts w:ascii="Sylfaen" w:hAnsi="Sylfaen" w:cs="Sylfaen"/>
        </w:rPr>
        <w:t xml:space="preserve"> დამაბინძურებლების მდინარეში ჩატანამ. ზედაპირული წყლების დაბინძურების გამორიცხვის მიზნით მშენებელი კონტრაქტორი ვალდებულია გაატაროს შესაბამისი პრევენციული </w:t>
      </w:r>
      <w:r>
        <w:rPr>
          <w:rFonts w:ascii="Sylfaen" w:hAnsi="Sylfaen" w:cs="Sylfaen"/>
        </w:rPr>
        <w:t>ღონისძიებები</w:t>
      </w:r>
      <w:r w:rsidRPr="00B93CE5">
        <w:rPr>
          <w:rFonts w:ascii="Sylfaen" w:hAnsi="Sylfaen" w:cs="Sylfaen"/>
        </w:rPr>
        <w:t>.</w:t>
      </w:r>
    </w:p>
    <w:p w14:paraId="2484BC68" w14:textId="77777777" w:rsidR="00665CBE" w:rsidRDefault="00665CBE" w:rsidP="007F4934">
      <w:pPr>
        <w:tabs>
          <w:tab w:val="left" w:pos="180"/>
        </w:tabs>
      </w:pPr>
    </w:p>
    <w:p w14:paraId="133C9AA8" w14:textId="77777777" w:rsidR="00665CBE" w:rsidRDefault="00665CBE" w:rsidP="007F4934">
      <w:pPr>
        <w:tabs>
          <w:tab w:val="left" w:pos="180"/>
        </w:tabs>
        <w:rPr>
          <w:sz w:val="23"/>
        </w:rPr>
      </w:pPr>
    </w:p>
    <w:p w14:paraId="1705CD57" w14:textId="77777777" w:rsidR="00665CBE" w:rsidRPr="00B93CE5" w:rsidRDefault="00011CE7" w:rsidP="007F4934">
      <w:pPr>
        <w:tabs>
          <w:tab w:val="left" w:pos="180"/>
        </w:tabs>
        <w:jc w:val="both"/>
        <w:rPr>
          <w:rFonts w:ascii="Sylfaen" w:hAnsi="Sylfaen" w:cs="Sylfaen"/>
          <w:b/>
        </w:rPr>
      </w:pPr>
      <w:r w:rsidRPr="00B93CE5">
        <w:rPr>
          <w:rFonts w:ascii="Sylfaen" w:hAnsi="Sylfaen" w:cs="Sylfaen"/>
          <w:b/>
        </w:rPr>
        <w:t>ექსპლუატაციის ფაზა</w:t>
      </w:r>
    </w:p>
    <w:p w14:paraId="54A33FD2" w14:textId="77777777" w:rsidR="00665CBE" w:rsidRPr="00B93CE5" w:rsidRDefault="00011CE7" w:rsidP="007F4934">
      <w:pPr>
        <w:tabs>
          <w:tab w:val="left" w:pos="180"/>
        </w:tabs>
        <w:jc w:val="both"/>
        <w:rPr>
          <w:rFonts w:ascii="Sylfaen" w:hAnsi="Sylfaen" w:cs="Sylfaen"/>
        </w:rPr>
      </w:pPr>
      <w:r>
        <w:rPr>
          <w:rFonts w:ascii="Sylfaen" w:hAnsi="Sylfaen" w:cs="Sylfaen"/>
        </w:rPr>
        <w:t>გზის</w:t>
      </w:r>
      <w:r w:rsidRPr="00B93CE5">
        <w:rPr>
          <w:rFonts w:ascii="Sylfaen" w:hAnsi="Sylfaen" w:cs="Sylfaen"/>
        </w:rPr>
        <w:t xml:space="preserve"> </w:t>
      </w:r>
      <w:r>
        <w:rPr>
          <w:rFonts w:ascii="Sylfaen" w:hAnsi="Sylfaen" w:cs="Sylfaen"/>
        </w:rPr>
        <w:t>ექსპლუატაციის</w:t>
      </w:r>
      <w:r w:rsidRPr="00B93CE5">
        <w:rPr>
          <w:rFonts w:ascii="Sylfaen" w:hAnsi="Sylfaen" w:cs="Sylfaen"/>
        </w:rPr>
        <w:t xml:space="preserve"> </w:t>
      </w:r>
      <w:r>
        <w:rPr>
          <w:rFonts w:ascii="Sylfaen" w:hAnsi="Sylfaen" w:cs="Sylfaen"/>
        </w:rPr>
        <w:t>ფაზაზე</w:t>
      </w:r>
      <w:r w:rsidRPr="00B93CE5">
        <w:rPr>
          <w:rFonts w:ascii="Sylfaen" w:hAnsi="Sylfaen" w:cs="Sylfaen"/>
        </w:rPr>
        <w:t xml:space="preserve"> </w:t>
      </w:r>
      <w:r>
        <w:rPr>
          <w:rFonts w:ascii="Sylfaen" w:hAnsi="Sylfaen" w:cs="Sylfaen"/>
        </w:rPr>
        <w:t>ზედაპირული</w:t>
      </w:r>
      <w:r w:rsidRPr="00B93CE5">
        <w:rPr>
          <w:rFonts w:ascii="Sylfaen" w:hAnsi="Sylfaen" w:cs="Sylfaen"/>
        </w:rPr>
        <w:t xml:space="preserve"> </w:t>
      </w:r>
      <w:r>
        <w:rPr>
          <w:rFonts w:ascii="Sylfaen" w:hAnsi="Sylfaen" w:cs="Sylfaen"/>
        </w:rPr>
        <w:t>წყლების</w:t>
      </w:r>
      <w:r w:rsidRPr="00B93CE5">
        <w:rPr>
          <w:rFonts w:ascii="Sylfaen" w:hAnsi="Sylfaen" w:cs="Sylfaen"/>
        </w:rPr>
        <w:t xml:space="preserve"> </w:t>
      </w:r>
      <w:r>
        <w:rPr>
          <w:rFonts w:ascii="Sylfaen" w:hAnsi="Sylfaen" w:cs="Sylfaen"/>
        </w:rPr>
        <w:t>დაბინძურების</w:t>
      </w:r>
      <w:r w:rsidRPr="00B93CE5">
        <w:rPr>
          <w:rFonts w:ascii="Sylfaen" w:hAnsi="Sylfaen" w:cs="Sylfaen"/>
        </w:rPr>
        <w:t xml:space="preserve"> </w:t>
      </w:r>
      <w:r>
        <w:rPr>
          <w:rFonts w:ascii="Sylfaen" w:hAnsi="Sylfaen" w:cs="Sylfaen"/>
        </w:rPr>
        <w:t>რისკი</w:t>
      </w:r>
      <w:r w:rsidRPr="00B93CE5">
        <w:rPr>
          <w:rFonts w:ascii="Sylfaen" w:hAnsi="Sylfaen" w:cs="Sylfaen"/>
        </w:rPr>
        <w:t xml:space="preserve"> </w:t>
      </w:r>
      <w:r>
        <w:rPr>
          <w:rFonts w:ascii="Sylfaen" w:hAnsi="Sylfaen" w:cs="Sylfaen"/>
        </w:rPr>
        <w:t>შეიძლება</w:t>
      </w:r>
      <w:r w:rsidRPr="00B93CE5">
        <w:rPr>
          <w:rFonts w:ascii="Sylfaen" w:hAnsi="Sylfaen" w:cs="Sylfaen"/>
        </w:rPr>
        <w:t xml:space="preserve"> წარმოიშვას მხოლოდ სარემონტო-პროფილაქტიკური სამუშაოების დროს. ზემოქმედების შემცირების მიზნით საჭირო იქნება მშენებლობის ფაზისთვის შემუშავებული ღონისძიებების </w:t>
      </w:r>
      <w:r>
        <w:rPr>
          <w:rFonts w:ascii="Sylfaen" w:hAnsi="Sylfaen" w:cs="Sylfaen"/>
        </w:rPr>
        <w:t>გატარება</w:t>
      </w:r>
      <w:r w:rsidRPr="00B93CE5">
        <w:rPr>
          <w:rFonts w:ascii="Sylfaen" w:hAnsi="Sylfaen" w:cs="Sylfaen"/>
        </w:rPr>
        <w:t>.</w:t>
      </w:r>
    </w:p>
    <w:p w14:paraId="15D4447E" w14:textId="77777777" w:rsidR="00665CBE" w:rsidRPr="00B93CE5" w:rsidRDefault="00665CBE" w:rsidP="007F4934">
      <w:pPr>
        <w:tabs>
          <w:tab w:val="left" w:pos="180"/>
        </w:tabs>
        <w:jc w:val="both"/>
        <w:rPr>
          <w:rFonts w:ascii="Sylfaen" w:hAnsi="Sylfaen" w:cs="Sylfaen"/>
        </w:rPr>
      </w:pPr>
    </w:p>
    <w:p w14:paraId="0B544A27" w14:textId="77777777" w:rsidR="00665CBE" w:rsidRPr="00B93CE5" w:rsidRDefault="00665CBE" w:rsidP="007F4934">
      <w:pPr>
        <w:tabs>
          <w:tab w:val="left" w:pos="180"/>
        </w:tabs>
        <w:jc w:val="both"/>
        <w:rPr>
          <w:rFonts w:ascii="Sylfaen" w:hAnsi="Sylfaen" w:cs="Sylfaen"/>
          <w:b/>
        </w:rPr>
      </w:pPr>
    </w:p>
    <w:p w14:paraId="3BAD6C5F" w14:textId="77777777" w:rsidR="00665CBE" w:rsidRPr="00B93CE5" w:rsidRDefault="00011CE7" w:rsidP="007F4934">
      <w:pPr>
        <w:tabs>
          <w:tab w:val="left" w:pos="180"/>
        </w:tabs>
        <w:jc w:val="both"/>
        <w:rPr>
          <w:rFonts w:ascii="Sylfaen" w:hAnsi="Sylfaen" w:cs="Sylfaen"/>
          <w:b/>
        </w:rPr>
      </w:pPr>
      <w:r w:rsidRPr="00B93CE5">
        <w:rPr>
          <w:rFonts w:ascii="Sylfaen" w:hAnsi="Sylfaen" w:cs="Sylfaen"/>
          <w:b/>
        </w:rPr>
        <w:t>შემარბილებელი ღონისძიებები</w:t>
      </w:r>
    </w:p>
    <w:p w14:paraId="072346D1" w14:textId="77777777" w:rsidR="00665CBE" w:rsidRPr="00B93CE5" w:rsidRDefault="00011CE7" w:rsidP="007F4934">
      <w:pPr>
        <w:tabs>
          <w:tab w:val="left" w:pos="180"/>
        </w:tabs>
        <w:jc w:val="both"/>
        <w:rPr>
          <w:rFonts w:ascii="Sylfaen" w:hAnsi="Sylfaen" w:cs="Sylfaen"/>
        </w:rPr>
      </w:pPr>
      <w:r>
        <w:rPr>
          <w:rFonts w:ascii="Sylfaen" w:hAnsi="Sylfaen" w:cs="Sylfaen"/>
        </w:rPr>
        <w:t>ზედაპირულ</w:t>
      </w:r>
      <w:r w:rsidRPr="00B93CE5">
        <w:rPr>
          <w:rFonts w:ascii="Sylfaen" w:hAnsi="Sylfaen" w:cs="Sylfaen"/>
        </w:rPr>
        <w:t xml:space="preserve"> </w:t>
      </w:r>
      <w:r>
        <w:rPr>
          <w:rFonts w:ascii="Sylfaen" w:hAnsi="Sylfaen" w:cs="Sylfaen"/>
        </w:rPr>
        <w:t>წყლებზე</w:t>
      </w:r>
      <w:r w:rsidRPr="00B93CE5">
        <w:rPr>
          <w:rFonts w:ascii="Sylfaen" w:hAnsi="Sylfaen" w:cs="Sylfaen"/>
        </w:rPr>
        <w:t xml:space="preserve"> </w:t>
      </w:r>
      <w:r>
        <w:rPr>
          <w:rFonts w:ascii="Sylfaen" w:hAnsi="Sylfaen" w:cs="Sylfaen"/>
        </w:rPr>
        <w:t>ნეგატიური</w:t>
      </w:r>
      <w:r w:rsidRPr="00B93CE5">
        <w:rPr>
          <w:rFonts w:ascii="Sylfaen" w:hAnsi="Sylfaen" w:cs="Sylfaen"/>
        </w:rPr>
        <w:t xml:space="preserve"> </w:t>
      </w:r>
      <w:r>
        <w:rPr>
          <w:rFonts w:ascii="Sylfaen" w:hAnsi="Sylfaen" w:cs="Sylfaen"/>
        </w:rPr>
        <w:t>ზემოქმედების</w:t>
      </w:r>
      <w:r w:rsidRPr="00B93CE5">
        <w:rPr>
          <w:rFonts w:ascii="Sylfaen" w:hAnsi="Sylfaen" w:cs="Sylfaen"/>
        </w:rPr>
        <w:t xml:space="preserve"> </w:t>
      </w:r>
      <w:r>
        <w:rPr>
          <w:rFonts w:ascii="Sylfaen" w:hAnsi="Sylfaen" w:cs="Sylfaen"/>
        </w:rPr>
        <w:t>შემცირების</w:t>
      </w:r>
      <w:r w:rsidRPr="00B93CE5">
        <w:rPr>
          <w:rFonts w:ascii="Sylfaen" w:hAnsi="Sylfaen" w:cs="Sylfaen"/>
        </w:rPr>
        <w:t xml:space="preserve"> </w:t>
      </w:r>
      <w:r>
        <w:rPr>
          <w:rFonts w:ascii="Sylfaen" w:hAnsi="Sylfaen" w:cs="Sylfaen"/>
        </w:rPr>
        <w:t>მიზნით</w:t>
      </w:r>
      <w:r w:rsidRPr="00B93CE5">
        <w:rPr>
          <w:rFonts w:ascii="Sylfaen" w:hAnsi="Sylfaen" w:cs="Sylfaen"/>
        </w:rPr>
        <w:t xml:space="preserve"> </w:t>
      </w:r>
      <w:r>
        <w:rPr>
          <w:rFonts w:ascii="Sylfaen" w:hAnsi="Sylfaen" w:cs="Sylfaen"/>
        </w:rPr>
        <w:t>მშენებელი</w:t>
      </w:r>
      <w:r w:rsidRPr="00B93CE5">
        <w:rPr>
          <w:rFonts w:ascii="Sylfaen" w:hAnsi="Sylfaen" w:cs="Sylfaen"/>
        </w:rPr>
        <w:t xml:space="preserve"> </w:t>
      </w:r>
      <w:r>
        <w:rPr>
          <w:rFonts w:ascii="Sylfaen" w:hAnsi="Sylfaen" w:cs="Sylfaen"/>
        </w:rPr>
        <w:t>კონტრაქტორი</w:t>
      </w:r>
      <w:r w:rsidRPr="00B93CE5">
        <w:rPr>
          <w:rFonts w:ascii="Sylfaen" w:hAnsi="Sylfaen" w:cs="Sylfaen"/>
        </w:rPr>
        <w:t xml:space="preserve"> </w:t>
      </w:r>
      <w:r>
        <w:rPr>
          <w:rFonts w:ascii="Sylfaen" w:hAnsi="Sylfaen" w:cs="Sylfaen"/>
        </w:rPr>
        <w:t>ვალდებულია</w:t>
      </w:r>
      <w:r w:rsidRPr="00B93CE5">
        <w:rPr>
          <w:rFonts w:ascii="Sylfaen" w:hAnsi="Sylfaen" w:cs="Sylfaen"/>
        </w:rPr>
        <w:t xml:space="preserve"> </w:t>
      </w:r>
      <w:r>
        <w:rPr>
          <w:rFonts w:ascii="Sylfaen" w:hAnsi="Sylfaen" w:cs="Sylfaen"/>
        </w:rPr>
        <w:t>უზრუნველყოს</w:t>
      </w:r>
      <w:r w:rsidRPr="00B93CE5">
        <w:rPr>
          <w:rFonts w:ascii="Sylfaen" w:hAnsi="Sylfaen" w:cs="Sylfaen"/>
        </w:rPr>
        <w:t xml:space="preserve"> </w:t>
      </w:r>
      <w:r>
        <w:rPr>
          <w:rFonts w:ascii="Sylfaen" w:hAnsi="Sylfaen" w:cs="Sylfaen"/>
        </w:rPr>
        <w:t>შემდეგი</w:t>
      </w:r>
      <w:r w:rsidRPr="00B93CE5">
        <w:rPr>
          <w:rFonts w:ascii="Sylfaen" w:hAnsi="Sylfaen" w:cs="Sylfaen"/>
        </w:rPr>
        <w:t xml:space="preserve"> </w:t>
      </w:r>
      <w:r>
        <w:rPr>
          <w:rFonts w:ascii="Sylfaen" w:hAnsi="Sylfaen" w:cs="Sylfaen"/>
        </w:rPr>
        <w:t>პირობების</w:t>
      </w:r>
      <w:r w:rsidRPr="00B93CE5">
        <w:rPr>
          <w:rFonts w:ascii="Sylfaen" w:hAnsi="Sylfaen" w:cs="Sylfaen"/>
        </w:rPr>
        <w:t xml:space="preserve"> </w:t>
      </w:r>
      <w:r>
        <w:rPr>
          <w:rFonts w:ascii="Sylfaen" w:hAnsi="Sylfaen" w:cs="Sylfaen"/>
        </w:rPr>
        <w:t>დაცვა</w:t>
      </w:r>
      <w:r w:rsidRPr="00B93CE5">
        <w:rPr>
          <w:rFonts w:ascii="Sylfaen" w:hAnsi="Sylfaen" w:cs="Sylfaen"/>
        </w:rPr>
        <w:t>:</w:t>
      </w:r>
    </w:p>
    <w:p w14:paraId="6F606C48" w14:textId="77777777"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ტექნიკის განთავსება ზედაპირული წყლის ობიექტიდან არანაკლებ 50 მ დაშორებით (სადაც ამის საშუალება არსებობს. თუ ეს შეუძლებელია, მუდმივი კონტროლის და უსაფრთხოების ზომების გატარება წყლის დაბინძურების თავიდან ასაცილებლად);</w:t>
      </w:r>
    </w:p>
    <w:p w14:paraId="6126F460" w14:textId="77777777"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ღია წყალსატევების სიახლოვეს მანქანების რეცხვის აკრძალვა - ტექნიკისა და სატრანსპორტო საშუალებების რეცხვისთვის რეკომენდირებულია გამოყენებული იქნას კომერციული სამრეცხაოების მომსახურება. აღსანიშნავია რომ საპროექტო ტრასის მომიჯნავედ მრავლად არის კომერციული ავტოსამრეცხაოები;</w:t>
      </w:r>
    </w:p>
    <w:p w14:paraId="2E79E835" w14:textId="77777777"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სამშენებლო უბნებზე მანქანების/ტექნიკის საწვავით გამართვის ან/და ტექმომსახურების აკრძალვა;</w:t>
      </w:r>
    </w:p>
    <w:p w14:paraId="15CE1139" w14:textId="77777777"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მანქანა-დანადგარების გამართულ მდგომარეობაში ყოფნის უზრუნველყოფა საწვავის/ზეთის წყალში ჩაღვრის რისკის თავიდან ასაცილებლად;</w:t>
      </w:r>
    </w:p>
    <w:p w14:paraId="1D7774A0" w14:textId="77777777"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მასალებისა და ნარჩენების სწორი მენეჯმენტი;</w:t>
      </w:r>
    </w:p>
    <w:p w14:paraId="0AC1EB74" w14:textId="77777777"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მუშაობისას წარმოქმნილი ნარჩენები შეგროვდება და დროებით დასაწყობდება ტერიტორიაზე სპეციალურად გამოყოფილ უბანზე, წყლის ობიექტისგან მოცილებით;</w:t>
      </w:r>
    </w:p>
    <w:p w14:paraId="4C728600" w14:textId="77777777"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ნიადაგზე საწვავის/ზეთის დაღვრის შემთხვევაში დაღვრილი მასალის ლოკალიზაცია და დაბინძურებული უბნის დაუყოვნებლივი გაწმენდა დაბინძურების წყალში მოხვედრის თავიდან ასაცილებლად.</w:t>
      </w:r>
    </w:p>
    <w:p w14:paraId="608B8511" w14:textId="77777777"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ზედაპირული ჩამონადენის პოტენციურად დამაბინძურებელი უბნების ირგვლივ (მაგალითად გრუნტის ან სამშენებლო ნარჩენების დასაწყობების უბნების პერიმეტრზე) სადრენაჟო სისტემების მოწყობა;</w:t>
      </w:r>
    </w:p>
    <w:p w14:paraId="637CB98F" w14:textId="77777777" w:rsidR="00665CBE" w:rsidRPr="00B93CE5" w:rsidRDefault="00011CE7" w:rsidP="007F4934">
      <w:pPr>
        <w:pStyle w:val="ListParagraph"/>
        <w:numPr>
          <w:ilvl w:val="0"/>
          <w:numId w:val="52"/>
        </w:numPr>
        <w:tabs>
          <w:tab w:val="left" w:pos="180"/>
        </w:tabs>
        <w:jc w:val="both"/>
        <w:rPr>
          <w:rFonts w:ascii="Sylfaen" w:hAnsi="Sylfaen" w:cs="Sylfaen"/>
        </w:rPr>
      </w:pPr>
      <w:r w:rsidRPr="00B93CE5">
        <w:rPr>
          <w:rFonts w:ascii="Sylfaen" w:hAnsi="Sylfaen" w:cs="Sylfaen"/>
        </w:rPr>
        <w:t>პერსონალს ინსტრუქტაჟი გარემოს დაცვის და უსაფრთხოების საკითხებზე.</w:t>
      </w:r>
    </w:p>
    <w:p w14:paraId="42E7A1BA" w14:textId="77777777" w:rsidR="00665CBE" w:rsidRDefault="00665CBE" w:rsidP="007F4934">
      <w:pPr>
        <w:tabs>
          <w:tab w:val="left" w:pos="180"/>
        </w:tabs>
        <w:sectPr w:rsidR="00665CBE">
          <w:headerReference w:type="default" r:id="rId36"/>
          <w:pgSz w:w="11910" w:h="16840"/>
          <w:pgMar w:top="780" w:right="1080" w:bottom="280" w:left="1020" w:header="0" w:footer="0" w:gutter="0"/>
          <w:cols w:space="720"/>
        </w:sectPr>
      </w:pPr>
    </w:p>
    <w:p w14:paraId="4B34434C" w14:textId="77777777" w:rsidR="00665CBE" w:rsidRDefault="00665CBE" w:rsidP="007F4934">
      <w:pPr>
        <w:tabs>
          <w:tab w:val="left" w:pos="180"/>
        </w:tabs>
        <w:rPr>
          <w:b/>
        </w:rPr>
      </w:pPr>
    </w:p>
    <w:p w14:paraId="2F069593" w14:textId="77777777" w:rsidR="00665CBE" w:rsidRDefault="00665CBE" w:rsidP="007F4934">
      <w:pPr>
        <w:tabs>
          <w:tab w:val="left" w:pos="180"/>
        </w:tabs>
        <w:rPr>
          <w:b/>
          <w:sz w:val="15"/>
        </w:rPr>
      </w:pPr>
    </w:p>
    <w:p w14:paraId="2AA4EF83" w14:textId="77777777" w:rsidR="00665CBE" w:rsidRPr="00B93CE5" w:rsidRDefault="00011CE7" w:rsidP="007F4934">
      <w:pPr>
        <w:tabs>
          <w:tab w:val="left" w:pos="180"/>
        </w:tabs>
        <w:rPr>
          <w:b/>
        </w:rPr>
      </w:pPr>
      <w:r w:rsidRPr="00B93CE5">
        <w:rPr>
          <w:rFonts w:ascii="Sylfaen" w:hAnsi="Sylfaen" w:cs="Sylfaen"/>
          <w:b/>
          <w:w w:val="90"/>
          <w:u w:val="single"/>
        </w:rPr>
        <w:t>ზემოქმედების</w:t>
      </w:r>
      <w:r w:rsidRPr="00B93CE5">
        <w:rPr>
          <w:b/>
          <w:w w:val="90"/>
          <w:u w:val="single"/>
        </w:rPr>
        <w:t xml:space="preserve"> </w:t>
      </w:r>
      <w:r w:rsidRPr="00B93CE5">
        <w:rPr>
          <w:rFonts w:ascii="Sylfaen" w:hAnsi="Sylfaen" w:cs="Sylfaen"/>
          <w:b/>
          <w:w w:val="90"/>
          <w:u w:val="single"/>
        </w:rPr>
        <w:t>შეფასება</w:t>
      </w:r>
    </w:p>
    <w:p w14:paraId="14853688" w14:textId="77777777"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ზედაპირულ</w:t>
      </w:r>
      <w:r>
        <w:t xml:space="preserve"> </w:t>
      </w:r>
      <w:r>
        <w:rPr>
          <w:rFonts w:ascii="Sylfaen" w:hAnsi="Sylfaen" w:cs="Sylfaen"/>
        </w:rPr>
        <w:t>წყლებზე</w:t>
      </w:r>
      <w:r>
        <w:t xml:space="preserve"> </w:t>
      </w:r>
      <w:r>
        <w:rPr>
          <w:rFonts w:ascii="Sylfaen" w:hAnsi="Sylfaen" w:cs="Sylfaen"/>
        </w:rPr>
        <w:t>ზემოქმედების</w:t>
      </w:r>
      <w:r>
        <w:t xml:space="preserve"> </w:t>
      </w:r>
      <w:r>
        <w:rPr>
          <w:rFonts w:ascii="Sylfaen" w:hAnsi="Sylfaen" w:cs="Sylfaen"/>
        </w:rPr>
        <w:t>შეჯამება</w:t>
      </w:r>
    </w:p>
    <w:p w14:paraId="5589ACE3" w14:textId="77777777" w:rsidR="00665CBE" w:rsidRDefault="00665CBE" w:rsidP="007F4934">
      <w:pPr>
        <w:tabs>
          <w:tab w:val="left" w:pos="180"/>
        </w:tabs>
        <w:rPr>
          <w:sz w:val="11"/>
        </w:rPr>
      </w:pPr>
    </w:p>
    <w:tbl>
      <w:tblPr>
        <w:tblW w:w="0" w:type="auto"/>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42"/>
        <w:gridCol w:w="1560"/>
        <w:gridCol w:w="1558"/>
        <w:gridCol w:w="1560"/>
        <w:gridCol w:w="1843"/>
        <w:gridCol w:w="1843"/>
        <w:gridCol w:w="1416"/>
        <w:gridCol w:w="1891"/>
      </w:tblGrid>
      <w:tr w:rsidR="00665CBE" w14:paraId="788B13F5" w14:textId="77777777">
        <w:trPr>
          <w:trHeight w:val="357"/>
        </w:trPr>
        <w:tc>
          <w:tcPr>
            <w:tcW w:w="3542" w:type="dxa"/>
            <w:vMerge w:val="restart"/>
          </w:tcPr>
          <w:p w14:paraId="1DBA641F" w14:textId="77777777" w:rsidR="00665CBE" w:rsidRPr="00B93CE5" w:rsidRDefault="00665CBE" w:rsidP="007F4934">
            <w:pPr>
              <w:tabs>
                <w:tab w:val="left" w:pos="180"/>
              </w:tabs>
              <w:rPr>
                <w:rFonts w:ascii="Sylfaen" w:hAnsi="Sylfaen" w:cs="Sylfaen"/>
                <w:b/>
                <w:sz w:val="18"/>
                <w:szCs w:val="18"/>
              </w:rPr>
            </w:pPr>
          </w:p>
          <w:p w14:paraId="129FC312" w14:textId="77777777"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ზემოქმედებისა და ზემოქმედების წყაროების აღწერა</w:t>
            </w:r>
          </w:p>
        </w:tc>
        <w:tc>
          <w:tcPr>
            <w:tcW w:w="1560" w:type="dxa"/>
            <w:vMerge w:val="restart"/>
          </w:tcPr>
          <w:p w14:paraId="160B39CC" w14:textId="77777777" w:rsidR="00665CBE" w:rsidRPr="00B93CE5" w:rsidRDefault="00665CBE" w:rsidP="007F4934">
            <w:pPr>
              <w:tabs>
                <w:tab w:val="left" w:pos="180"/>
              </w:tabs>
              <w:rPr>
                <w:rFonts w:ascii="Sylfaen" w:hAnsi="Sylfaen" w:cs="Sylfaen"/>
                <w:b/>
                <w:sz w:val="18"/>
                <w:szCs w:val="18"/>
              </w:rPr>
            </w:pPr>
          </w:p>
          <w:p w14:paraId="47B4F9B0" w14:textId="77777777"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ზემოქმედების რეცეპტორები</w:t>
            </w:r>
          </w:p>
        </w:tc>
        <w:tc>
          <w:tcPr>
            <w:tcW w:w="10111" w:type="dxa"/>
            <w:gridSpan w:val="6"/>
          </w:tcPr>
          <w:p w14:paraId="04DB9FB8" w14:textId="77777777"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ნარჩენი ზემოქმედების შეფასება</w:t>
            </w:r>
          </w:p>
        </w:tc>
      </w:tr>
      <w:tr w:rsidR="00665CBE" w14:paraId="42FE44CC" w14:textId="77777777">
        <w:trPr>
          <w:trHeight w:val="594"/>
        </w:trPr>
        <w:tc>
          <w:tcPr>
            <w:tcW w:w="3542" w:type="dxa"/>
            <w:vMerge/>
            <w:tcBorders>
              <w:top w:val="nil"/>
            </w:tcBorders>
          </w:tcPr>
          <w:p w14:paraId="0A898E1A" w14:textId="77777777" w:rsidR="00665CBE" w:rsidRPr="00B93CE5" w:rsidRDefault="00665CBE" w:rsidP="007F4934">
            <w:pPr>
              <w:tabs>
                <w:tab w:val="left" w:pos="180"/>
              </w:tabs>
              <w:rPr>
                <w:rFonts w:ascii="Sylfaen" w:hAnsi="Sylfaen" w:cs="Sylfaen"/>
                <w:b/>
                <w:sz w:val="18"/>
                <w:szCs w:val="18"/>
              </w:rPr>
            </w:pPr>
          </w:p>
        </w:tc>
        <w:tc>
          <w:tcPr>
            <w:tcW w:w="1560" w:type="dxa"/>
            <w:vMerge/>
            <w:tcBorders>
              <w:top w:val="nil"/>
            </w:tcBorders>
          </w:tcPr>
          <w:p w14:paraId="5A1D24BB" w14:textId="77777777" w:rsidR="00665CBE" w:rsidRPr="00B93CE5" w:rsidRDefault="00665CBE" w:rsidP="007F4934">
            <w:pPr>
              <w:tabs>
                <w:tab w:val="left" w:pos="180"/>
              </w:tabs>
              <w:rPr>
                <w:rFonts w:ascii="Sylfaen" w:hAnsi="Sylfaen" w:cs="Sylfaen"/>
                <w:b/>
                <w:sz w:val="18"/>
                <w:szCs w:val="18"/>
              </w:rPr>
            </w:pPr>
          </w:p>
        </w:tc>
        <w:tc>
          <w:tcPr>
            <w:tcW w:w="1558" w:type="dxa"/>
          </w:tcPr>
          <w:p w14:paraId="2B16F6FF" w14:textId="77777777" w:rsidR="00665CBE" w:rsidRPr="00B93CE5" w:rsidRDefault="00665CBE" w:rsidP="007F4934">
            <w:pPr>
              <w:tabs>
                <w:tab w:val="left" w:pos="180"/>
              </w:tabs>
              <w:rPr>
                <w:rFonts w:ascii="Sylfaen" w:hAnsi="Sylfaen" w:cs="Sylfaen"/>
                <w:b/>
                <w:sz w:val="18"/>
                <w:szCs w:val="18"/>
              </w:rPr>
            </w:pPr>
          </w:p>
          <w:p w14:paraId="2B0E5F0B" w14:textId="77777777"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ხასიათი</w:t>
            </w:r>
          </w:p>
        </w:tc>
        <w:tc>
          <w:tcPr>
            <w:tcW w:w="1560" w:type="dxa"/>
          </w:tcPr>
          <w:p w14:paraId="6160EAA2" w14:textId="77777777"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მოხდენის ალბათობა</w:t>
            </w:r>
          </w:p>
        </w:tc>
        <w:tc>
          <w:tcPr>
            <w:tcW w:w="1843" w:type="dxa"/>
          </w:tcPr>
          <w:p w14:paraId="5E16272F" w14:textId="77777777"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ზემოქმედების არეალი</w:t>
            </w:r>
          </w:p>
        </w:tc>
        <w:tc>
          <w:tcPr>
            <w:tcW w:w="1843" w:type="dxa"/>
          </w:tcPr>
          <w:p w14:paraId="12EA2A37" w14:textId="77777777" w:rsidR="00665CBE" w:rsidRPr="00B93CE5" w:rsidRDefault="00665CBE" w:rsidP="007F4934">
            <w:pPr>
              <w:tabs>
                <w:tab w:val="left" w:pos="180"/>
              </w:tabs>
              <w:rPr>
                <w:rFonts w:ascii="Sylfaen" w:hAnsi="Sylfaen" w:cs="Sylfaen"/>
                <w:b/>
                <w:sz w:val="18"/>
                <w:szCs w:val="18"/>
              </w:rPr>
            </w:pPr>
          </w:p>
          <w:p w14:paraId="3C624849" w14:textId="77777777"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ხანგრძლივობა</w:t>
            </w:r>
          </w:p>
        </w:tc>
        <w:tc>
          <w:tcPr>
            <w:tcW w:w="1416" w:type="dxa"/>
          </w:tcPr>
          <w:p w14:paraId="217BFD3A" w14:textId="77777777" w:rsidR="00665CBE" w:rsidRPr="00B93CE5" w:rsidRDefault="00665CBE" w:rsidP="007F4934">
            <w:pPr>
              <w:tabs>
                <w:tab w:val="left" w:pos="180"/>
              </w:tabs>
              <w:rPr>
                <w:rFonts w:ascii="Sylfaen" w:hAnsi="Sylfaen" w:cs="Sylfaen"/>
                <w:b/>
                <w:sz w:val="18"/>
                <w:szCs w:val="18"/>
              </w:rPr>
            </w:pPr>
          </w:p>
          <w:p w14:paraId="2CAE5258" w14:textId="77777777"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შექცევადობა</w:t>
            </w:r>
          </w:p>
        </w:tc>
        <w:tc>
          <w:tcPr>
            <w:tcW w:w="1891" w:type="dxa"/>
          </w:tcPr>
          <w:p w14:paraId="3699BD41" w14:textId="77777777" w:rsidR="00665CBE" w:rsidRPr="00B93CE5" w:rsidRDefault="00011CE7" w:rsidP="007F4934">
            <w:pPr>
              <w:tabs>
                <w:tab w:val="left" w:pos="180"/>
              </w:tabs>
              <w:rPr>
                <w:rFonts w:ascii="Sylfaen" w:hAnsi="Sylfaen" w:cs="Sylfaen"/>
                <w:b/>
                <w:sz w:val="18"/>
                <w:szCs w:val="18"/>
              </w:rPr>
            </w:pPr>
            <w:r w:rsidRPr="00B93CE5">
              <w:rPr>
                <w:rFonts w:ascii="Sylfaen" w:hAnsi="Sylfaen" w:cs="Sylfaen"/>
                <w:b/>
                <w:sz w:val="18"/>
                <w:szCs w:val="18"/>
              </w:rPr>
              <w:t>ნარჩენი ზემოქმედება</w:t>
            </w:r>
          </w:p>
        </w:tc>
      </w:tr>
      <w:tr w:rsidR="00665CBE" w14:paraId="7B8AC99B" w14:textId="77777777">
        <w:trPr>
          <w:trHeight w:val="383"/>
        </w:trPr>
        <w:tc>
          <w:tcPr>
            <w:tcW w:w="15213" w:type="dxa"/>
            <w:gridSpan w:val="8"/>
          </w:tcPr>
          <w:p w14:paraId="2FA22C50"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მშენებლობის ეტაპი:</w:t>
            </w:r>
          </w:p>
        </w:tc>
      </w:tr>
      <w:tr w:rsidR="00665CBE" w14:paraId="640A3E2E" w14:textId="77777777">
        <w:trPr>
          <w:trHeight w:val="372"/>
        </w:trPr>
        <w:tc>
          <w:tcPr>
            <w:tcW w:w="3542" w:type="dxa"/>
            <w:tcBorders>
              <w:bottom w:val="nil"/>
            </w:tcBorders>
          </w:tcPr>
          <w:p w14:paraId="166549A1"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ზედაპირული წყლების დაბინძურება</w:t>
            </w:r>
          </w:p>
        </w:tc>
        <w:tc>
          <w:tcPr>
            <w:tcW w:w="1560" w:type="dxa"/>
            <w:tcBorders>
              <w:bottom w:val="nil"/>
            </w:tcBorders>
          </w:tcPr>
          <w:p w14:paraId="46C664F4" w14:textId="77777777" w:rsidR="00665CBE" w:rsidRPr="00B93CE5" w:rsidRDefault="00665CBE" w:rsidP="007F4934">
            <w:pPr>
              <w:tabs>
                <w:tab w:val="left" w:pos="180"/>
              </w:tabs>
              <w:rPr>
                <w:rFonts w:ascii="Sylfaen" w:hAnsi="Sylfaen" w:cs="Sylfaen"/>
                <w:sz w:val="18"/>
                <w:szCs w:val="18"/>
              </w:rPr>
            </w:pPr>
          </w:p>
        </w:tc>
        <w:tc>
          <w:tcPr>
            <w:tcW w:w="1558" w:type="dxa"/>
            <w:vMerge w:val="restart"/>
          </w:tcPr>
          <w:p w14:paraId="441BB8B6" w14:textId="77777777" w:rsidR="00665CBE" w:rsidRPr="00B93CE5" w:rsidRDefault="00665CBE" w:rsidP="007F4934">
            <w:pPr>
              <w:tabs>
                <w:tab w:val="left" w:pos="180"/>
              </w:tabs>
              <w:rPr>
                <w:rFonts w:ascii="Sylfaen" w:hAnsi="Sylfaen" w:cs="Sylfaen"/>
                <w:sz w:val="18"/>
                <w:szCs w:val="18"/>
              </w:rPr>
            </w:pPr>
          </w:p>
          <w:p w14:paraId="7689F04F" w14:textId="77777777" w:rsidR="00665CBE" w:rsidRPr="00B93CE5" w:rsidRDefault="00665CBE" w:rsidP="007F4934">
            <w:pPr>
              <w:tabs>
                <w:tab w:val="left" w:pos="180"/>
              </w:tabs>
              <w:rPr>
                <w:rFonts w:ascii="Sylfaen" w:hAnsi="Sylfaen" w:cs="Sylfaen"/>
                <w:sz w:val="18"/>
                <w:szCs w:val="18"/>
              </w:rPr>
            </w:pPr>
          </w:p>
          <w:p w14:paraId="24D510DE" w14:textId="77777777" w:rsidR="00665CBE" w:rsidRPr="00B93CE5" w:rsidRDefault="00665CBE" w:rsidP="007F4934">
            <w:pPr>
              <w:tabs>
                <w:tab w:val="left" w:pos="180"/>
              </w:tabs>
              <w:rPr>
                <w:rFonts w:ascii="Sylfaen" w:hAnsi="Sylfaen" w:cs="Sylfaen"/>
                <w:sz w:val="18"/>
                <w:szCs w:val="18"/>
              </w:rPr>
            </w:pPr>
          </w:p>
          <w:p w14:paraId="1CF4EC64"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პირდაპირი. ზოგიერთ შემთხვევაში - ირიბი (მაგ. დამაბინძურებლე ბის დაღვრის შედეგად დაბინძურებული ზედაპირული ჩამონადენის ჩადინება მდინარეში).</w:t>
            </w:r>
          </w:p>
          <w:p w14:paraId="7B1D86B3"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უარყოფითი</w:t>
            </w:r>
          </w:p>
        </w:tc>
        <w:tc>
          <w:tcPr>
            <w:tcW w:w="1560" w:type="dxa"/>
            <w:tcBorders>
              <w:bottom w:val="nil"/>
            </w:tcBorders>
          </w:tcPr>
          <w:p w14:paraId="36C58115" w14:textId="77777777" w:rsidR="00665CBE" w:rsidRPr="00B93CE5" w:rsidRDefault="00665CBE" w:rsidP="007F4934">
            <w:pPr>
              <w:tabs>
                <w:tab w:val="left" w:pos="180"/>
              </w:tabs>
              <w:rPr>
                <w:rFonts w:ascii="Sylfaen" w:hAnsi="Sylfaen" w:cs="Sylfaen"/>
                <w:sz w:val="18"/>
                <w:szCs w:val="18"/>
              </w:rPr>
            </w:pPr>
          </w:p>
        </w:tc>
        <w:tc>
          <w:tcPr>
            <w:tcW w:w="1843" w:type="dxa"/>
            <w:tcBorders>
              <w:bottom w:val="nil"/>
            </w:tcBorders>
          </w:tcPr>
          <w:p w14:paraId="51F5C670" w14:textId="77777777" w:rsidR="00665CBE" w:rsidRPr="00B93CE5" w:rsidRDefault="00665CBE" w:rsidP="007F4934">
            <w:pPr>
              <w:tabs>
                <w:tab w:val="left" w:pos="180"/>
              </w:tabs>
              <w:rPr>
                <w:rFonts w:ascii="Sylfaen" w:hAnsi="Sylfaen" w:cs="Sylfaen"/>
                <w:sz w:val="18"/>
                <w:szCs w:val="18"/>
              </w:rPr>
            </w:pPr>
          </w:p>
        </w:tc>
        <w:tc>
          <w:tcPr>
            <w:tcW w:w="1843" w:type="dxa"/>
            <w:tcBorders>
              <w:bottom w:val="nil"/>
            </w:tcBorders>
          </w:tcPr>
          <w:p w14:paraId="5CCA9F49" w14:textId="77777777" w:rsidR="00665CBE" w:rsidRPr="00B93CE5" w:rsidRDefault="00665CBE" w:rsidP="007F4934">
            <w:pPr>
              <w:tabs>
                <w:tab w:val="left" w:pos="180"/>
              </w:tabs>
              <w:rPr>
                <w:rFonts w:ascii="Sylfaen" w:hAnsi="Sylfaen" w:cs="Sylfaen"/>
                <w:sz w:val="18"/>
                <w:szCs w:val="18"/>
              </w:rPr>
            </w:pPr>
          </w:p>
        </w:tc>
        <w:tc>
          <w:tcPr>
            <w:tcW w:w="1416" w:type="dxa"/>
            <w:tcBorders>
              <w:bottom w:val="nil"/>
            </w:tcBorders>
          </w:tcPr>
          <w:p w14:paraId="644DA33C" w14:textId="77777777" w:rsidR="00665CBE" w:rsidRPr="00B93CE5" w:rsidRDefault="00665CBE" w:rsidP="007F4934">
            <w:pPr>
              <w:tabs>
                <w:tab w:val="left" w:pos="180"/>
              </w:tabs>
              <w:rPr>
                <w:rFonts w:ascii="Sylfaen" w:hAnsi="Sylfaen" w:cs="Sylfaen"/>
                <w:sz w:val="18"/>
                <w:szCs w:val="18"/>
              </w:rPr>
            </w:pPr>
          </w:p>
        </w:tc>
        <w:tc>
          <w:tcPr>
            <w:tcW w:w="1891" w:type="dxa"/>
            <w:tcBorders>
              <w:bottom w:val="nil"/>
            </w:tcBorders>
          </w:tcPr>
          <w:p w14:paraId="117C2E55" w14:textId="77777777" w:rsidR="00665CBE" w:rsidRPr="00B93CE5" w:rsidRDefault="00665CBE" w:rsidP="007F4934">
            <w:pPr>
              <w:tabs>
                <w:tab w:val="left" w:pos="180"/>
              </w:tabs>
              <w:rPr>
                <w:rFonts w:ascii="Sylfaen" w:hAnsi="Sylfaen" w:cs="Sylfaen"/>
                <w:sz w:val="18"/>
                <w:szCs w:val="18"/>
              </w:rPr>
            </w:pPr>
          </w:p>
        </w:tc>
      </w:tr>
      <w:tr w:rsidR="00665CBE" w14:paraId="411ED672" w14:textId="77777777">
        <w:trPr>
          <w:trHeight w:val="226"/>
        </w:trPr>
        <w:tc>
          <w:tcPr>
            <w:tcW w:w="3542" w:type="dxa"/>
            <w:tcBorders>
              <w:top w:val="nil"/>
              <w:bottom w:val="nil"/>
            </w:tcBorders>
          </w:tcPr>
          <w:p w14:paraId="7800599A"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შეწონილი ნაწილაკებით,</w:t>
            </w:r>
          </w:p>
        </w:tc>
        <w:tc>
          <w:tcPr>
            <w:tcW w:w="1560" w:type="dxa"/>
            <w:tcBorders>
              <w:top w:val="nil"/>
              <w:bottom w:val="nil"/>
            </w:tcBorders>
          </w:tcPr>
          <w:p w14:paraId="407A628E" w14:textId="77777777" w:rsidR="00665CBE" w:rsidRPr="00B93CE5" w:rsidRDefault="00665CBE" w:rsidP="007F4934">
            <w:pPr>
              <w:tabs>
                <w:tab w:val="left" w:pos="180"/>
              </w:tabs>
              <w:rPr>
                <w:rFonts w:ascii="Sylfaen" w:hAnsi="Sylfaen" w:cs="Sylfaen"/>
                <w:sz w:val="18"/>
                <w:szCs w:val="18"/>
              </w:rPr>
            </w:pPr>
          </w:p>
        </w:tc>
        <w:tc>
          <w:tcPr>
            <w:tcW w:w="1558" w:type="dxa"/>
            <w:vMerge/>
            <w:tcBorders>
              <w:top w:val="nil"/>
            </w:tcBorders>
          </w:tcPr>
          <w:p w14:paraId="3223B3EF" w14:textId="77777777"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14:paraId="1EBAA334" w14:textId="77777777"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14:paraId="7913D163" w14:textId="77777777"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14:paraId="0854B875" w14:textId="77777777" w:rsidR="00665CBE" w:rsidRPr="00B93CE5" w:rsidRDefault="00665CBE" w:rsidP="007F4934">
            <w:pPr>
              <w:tabs>
                <w:tab w:val="left" w:pos="180"/>
              </w:tabs>
              <w:rPr>
                <w:rFonts w:ascii="Sylfaen" w:hAnsi="Sylfaen" w:cs="Sylfaen"/>
                <w:sz w:val="18"/>
                <w:szCs w:val="18"/>
              </w:rPr>
            </w:pPr>
          </w:p>
        </w:tc>
        <w:tc>
          <w:tcPr>
            <w:tcW w:w="1416" w:type="dxa"/>
            <w:tcBorders>
              <w:top w:val="nil"/>
              <w:bottom w:val="nil"/>
            </w:tcBorders>
          </w:tcPr>
          <w:p w14:paraId="35350CCA" w14:textId="77777777" w:rsidR="00665CBE" w:rsidRPr="00B93CE5" w:rsidRDefault="00665CBE" w:rsidP="007F4934">
            <w:pPr>
              <w:tabs>
                <w:tab w:val="left" w:pos="180"/>
              </w:tabs>
              <w:rPr>
                <w:rFonts w:ascii="Sylfaen" w:hAnsi="Sylfaen" w:cs="Sylfaen"/>
                <w:sz w:val="18"/>
                <w:szCs w:val="18"/>
              </w:rPr>
            </w:pPr>
          </w:p>
        </w:tc>
        <w:tc>
          <w:tcPr>
            <w:tcW w:w="1891" w:type="dxa"/>
            <w:tcBorders>
              <w:top w:val="nil"/>
              <w:bottom w:val="nil"/>
            </w:tcBorders>
          </w:tcPr>
          <w:p w14:paraId="4F386245" w14:textId="77777777" w:rsidR="00665CBE" w:rsidRPr="00B93CE5" w:rsidRDefault="00665CBE" w:rsidP="007F4934">
            <w:pPr>
              <w:tabs>
                <w:tab w:val="left" w:pos="180"/>
              </w:tabs>
              <w:rPr>
                <w:rFonts w:ascii="Sylfaen" w:hAnsi="Sylfaen" w:cs="Sylfaen"/>
                <w:sz w:val="18"/>
                <w:szCs w:val="18"/>
              </w:rPr>
            </w:pPr>
          </w:p>
        </w:tc>
      </w:tr>
      <w:tr w:rsidR="00665CBE" w14:paraId="739EAF0E" w14:textId="77777777">
        <w:trPr>
          <w:trHeight w:val="226"/>
        </w:trPr>
        <w:tc>
          <w:tcPr>
            <w:tcW w:w="3542" w:type="dxa"/>
            <w:tcBorders>
              <w:top w:val="nil"/>
              <w:bottom w:val="nil"/>
            </w:tcBorders>
          </w:tcPr>
          <w:p w14:paraId="5715A409"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ნახშირწყალბადებითა და სხვა</w:t>
            </w:r>
          </w:p>
        </w:tc>
        <w:tc>
          <w:tcPr>
            <w:tcW w:w="1560" w:type="dxa"/>
            <w:tcBorders>
              <w:top w:val="nil"/>
              <w:bottom w:val="nil"/>
            </w:tcBorders>
          </w:tcPr>
          <w:p w14:paraId="7442D830" w14:textId="77777777" w:rsidR="00665CBE" w:rsidRPr="00B93CE5" w:rsidRDefault="00665CBE" w:rsidP="007F4934">
            <w:pPr>
              <w:tabs>
                <w:tab w:val="left" w:pos="180"/>
              </w:tabs>
              <w:rPr>
                <w:rFonts w:ascii="Sylfaen" w:hAnsi="Sylfaen" w:cs="Sylfaen"/>
                <w:sz w:val="18"/>
                <w:szCs w:val="18"/>
              </w:rPr>
            </w:pPr>
          </w:p>
        </w:tc>
        <w:tc>
          <w:tcPr>
            <w:tcW w:w="1558" w:type="dxa"/>
            <w:vMerge/>
            <w:tcBorders>
              <w:top w:val="nil"/>
            </w:tcBorders>
          </w:tcPr>
          <w:p w14:paraId="436CB15C" w14:textId="77777777"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14:paraId="3BDCDD14" w14:textId="77777777"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14:paraId="231A2D1F" w14:textId="77777777"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14:paraId="3E41C478" w14:textId="77777777" w:rsidR="00665CBE" w:rsidRPr="00B93CE5" w:rsidRDefault="00665CBE" w:rsidP="007F4934">
            <w:pPr>
              <w:tabs>
                <w:tab w:val="left" w:pos="180"/>
              </w:tabs>
              <w:rPr>
                <w:rFonts w:ascii="Sylfaen" w:hAnsi="Sylfaen" w:cs="Sylfaen"/>
                <w:sz w:val="18"/>
                <w:szCs w:val="18"/>
              </w:rPr>
            </w:pPr>
          </w:p>
        </w:tc>
        <w:tc>
          <w:tcPr>
            <w:tcW w:w="1416" w:type="dxa"/>
            <w:tcBorders>
              <w:top w:val="nil"/>
              <w:bottom w:val="nil"/>
            </w:tcBorders>
          </w:tcPr>
          <w:p w14:paraId="7C1B10FF" w14:textId="77777777" w:rsidR="00665CBE" w:rsidRPr="00B93CE5" w:rsidRDefault="00665CBE" w:rsidP="007F4934">
            <w:pPr>
              <w:tabs>
                <w:tab w:val="left" w:pos="180"/>
              </w:tabs>
              <w:rPr>
                <w:rFonts w:ascii="Sylfaen" w:hAnsi="Sylfaen" w:cs="Sylfaen"/>
                <w:sz w:val="18"/>
                <w:szCs w:val="18"/>
              </w:rPr>
            </w:pPr>
          </w:p>
        </w:tc>
        <w:tc>
          <w:tcPr>
            <w:tcW w:w="1891" w:type="dxa"/>
            <w:tcBorders>
              <w:top w:val="nil"/>
              <w:bottom w:val="nil"/>
            </w:tcBorders>
          </w:tcPr>
          <w:p w14:paraId="35680BEF" w14:textId="77777777" w:rsidR="00665CBE" w:rsidRPr="00B93CE5" w:rsidRDefault="00665CBE" w:rsidP="007F4934">
            <w:pPr>
              <w:tabs>
                <w:tab w:val="left" w:pos="180"/>
              </w:tabs>
              <w:rPr>
                <w:rFonts w:ascii="Sylfaen" w:hAnsi="Sylfaen" w:cs="Sylfaen"/>
                <w:sz w:val="18"/>
                <w:szCs w:val="18"/>
              </w:rPr>
            </w:pPr>
          </w:p>
        </w:tc>
      </w:tr>
      <w:tr w:rsidR="00665CBE" w14:paraId="6712F8C2" w14:textId="77777777">
        <w:trPr>
          <w:trHeight w:val="265"/>
        </w:trPr>
        <w:tc>
          <w:tcPr>
            <w:tcW w:w="3542" w:type="dxa"/>
            <w:tcBorders>
              <w:top w:val="nil"/>
              <w:bottom w:val="nil"/>
            </w:tcBorders>
          </w:tcPr>
          <w:p w14:paraId="29AEA71F"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ნივთიერებებით</w:t>
            </w:r>
          </w:p>
        </w:tc>
        <w:tc>
          <w:tcPr>
            <w:tcW w:w="1560" w:type="dxa"/>
            <w:tcBorders>
              <w:top w:val="nil"/>
              <w:bottom w:val="nil"/>
            </w:tcBorders>
          </w:tcPr>
          <w:p w14:paraId="2C4E0DA1" w14:textId="77777777" w:rsidR="00665CBE" w:rsidRPr="00B93CE5" w:rsidRDefault="00665CBE" w:rsidP="007F4934">
            <w:pPr>
              <w:tabs>
                <w:tab w:val="left" w:pos="180"/>
              </w:tabs>
              <w:rPr>
                <w:rFonts w:ascii="Sylfaen" w:hAnsi="Sylfaen" w:cs="Sylfaen"/>
                <w:sz w:val="18"/>
                <w:szCs w:val="18"/>
              </w:rPr>
            </w:pPr>
          </w:p>
        </w:tc>
        <w:tc>
          <w:tcPr>
            <w:tcW w:w="1558" w:type="dxa"/>
            <w:vMerge/>
            <w:tcBorders>
              <w:top w:val="nil"/>
            </w:tcBorders>
          </w:tcPr>
          <w:p w14:paraId="496DAA43" w14:textId="77777777"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14:paraId="0F299ED7" w14:textId="77777777"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14:paraId="4ABF510E" w14:textId="77777777"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14:paraId="289573B5" w14:textId="77777777" w:rsidR="00665CBE" w:rsidRPr="00B93CE5" w:rsidRDefault="00665CBE" w:rsidP="007F4934">
            <w:pPr>
              <w:tabs>
                <w:tab w:val="left" w:pos="180"/>
              </w:tabs>
              <w:rPr>
                <w:rFonts w:ascii="Sylfaen" w:hAnsi="Sylfaen" w:cs="Sylfaen"/>
                <w:sz w:val="18"/>
                <w:szCs w:val="18"/>
              </w:rPr>
            </w:pPr>
          </w:p>
        </w:tc>
        <w:tc>
          <w:tcPr>
            <w:tcW w:w="1416" w:type="dxa"/>
            <w:tcBorders>
              <w:top w:val="nil"/>
              <w:bottom w:val="nil"/>
            </w:tcBorders>
          </w:tcPr>
          <w:p w14:paraId="0884B6A2" w14:textId="77777777" w:rsidR="00665CBE" w:rsidRPr="00B93CE5" w:rsidRDefault="00665CBE" w:rsidP="007F4934">
            <w:pPr>
              <w:tabs>
                <w:tab w:val="left" w:pos="180"/>
              </w:tabs>
              <w:rPr>
                <w:rFonts w:ascii="Sylfaen" w:hAnsi="Sylfaen" w:cs="Sylfaen"/>
                <w:sz w:val="18"/>
                <w:szCs w:val="18"/>
              </w:rPr>
            </w:pPr>
          </w:p>
        </w:tc>
        <w:tc>
          <w:tcPr>
            <w:tcW w:w="1891" w:type="dxa"/>
            <w:tcBorders>
              <w:top w:val="nil"/>
              <w:bottom w:val="nil"/>
            </w:tcBorders>
          </w:tcPr>
          <w:p w14:paraId="665F0A17" w14:textId="77777777" w:rsidR="00665CBE" w:rsidRPr="00B93CE5" w:rsidRDefault="00665CBE" w:rsidP="007F4934">
            <w:pPr>
              <w:tabs>
                <w:tab w:val="left" w:pos="180"/>
              </w:tabs>
              <w:rPr>
                <w:rFonts w:ascii="Sylfaen" w:hAnsi="Sylfaen" w:cs="Sylfaen"/>
                <w:sz w:val="18"/>
                <w:szCs w:val="18"/>
              </w:rPr>
            </w:pPr>
          </w:p>
        </w:tc>
      </w:tr>
      <w:tr w:rsidR="00665CBE" w14:paraId="037FFDA1" w14:textId="77777777">
        <w:trPr>
          <w:trHeight w:val="258"/>
        </w:trPr>
        <w:tc>
          <w:tcPr>
            <w:tcW w:w="3542" w:type="dxa"/>
            <w:tcBorders>
              <w:top w:val="nil"/>
              <w:bottom w:val="nil"/>
            </w:tcBorders>
          </w:tcPr>
          <w:p w14:paraId="5DDE1399"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 შეწონილი ნაწილაკებით დაბინძურების</w:t>
            </w:r>
          </w:p>
        </w:tc>
        <w:tc>
          <w:tcPr>
            <w:tcW w:w="1560" w:type="dxa"/>
            <w:tcBorders>
              <w:top w:val="nil"/>
              <w:bottom w:val="nil"/>
            </w:tcBorders>
          </w:tcPr>
          <w:p w14:paraId="2BA2CEB7" w14:textId="77777777" w:rsidR="00665CBE" w:rsidRPr="00B93CE5" w:rsidRDefault="00665CBE" w:rsidP="007F4934">
            <w:pPr>
              <w:tabs>
                <w:tab w:val="left" w:pos="180"/>
              </w:tabs>
              <w:rPr>
                <w:rFonts w:ascii="Sylfaen" w:hAnsi="Sylfaen" w:cs="Sylfaen"/>
                <w:sz w:val="18"/>
                <w:szCs w:val="18"/>
              </w:rPr>
            </w:pPr>
          </w:p>
        </w:tc>
        <w:tc>
          <w:tcPr>
            <w:tcW w:w="1558" w:type="dxa"/>
            <w:vMerge/>
            <w:tcBorders>
              <w:top w:val="nil"/>
            </w:tcBorders>
          </w:tcPr>
          <w:p w14:paraId="1FE11F2B" w14:textId="77777777"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14:paraId="1A75828D" w14:textId="77777777"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14:paraId="291E0B1B" w14:textId="77777777"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14:paraId="009CC0E9" w14:textId="77777777" w:rsidR="00665CBE" w:rsidRPr="00B93CE5" w:rsidRDefault="00665CBE" w:rsidP="007F4934">
            <w:pPr>
              <w:tabs>
                <w:tab w:val="left" w:pos="180"/>
              </w:tabs>
              <w:rPr>
                <w:rFonts w:ascii="Sylfaen" w:hAnsi="Sylfaen" w:cs="Sylfaen"/>
                <w:sz w:val="18"/>
                <w:szCs w:val="18"/>
              </w:rPr>
            </w:pPr>
          </w:p>
        </w:tc>
        <w:tc>
          <w:tcPr>
            <w:tcW w:w="1416" w:type="dxa"/>
            <w:tcBorders>
              <w:top w:val="nil"/>
              <w:bottom w:val="nil"/>
            </w:tcBorders>
          </w:tcPr>
          <w:p w14:paraId="18A163AB" w14:textId="77777777" w:rsidR="00665CBE" w:rsidRPr="00B93CE5" w:rsidRDefault="00665CBE" w:rsidP="007F4934">
            <w:pPr>
              <w:tabs>
                <w:tab w:val="left" w:pos="180"/>
              </w:tabs>
              <w:rPr>
                <w:rFonts w:ascii="Sylfaen" w:hAnsi="Sylfaen" w:cs="Sylfaen"/>
                <w:sz w:val="18"/>
                <w:szCs w:val="18"/>
              </w:rPr>
            </w:pPr>
          </w:p>
        </w:tc>
        <w:tc>
          <w:tcPr>
            <w:tcW w:w="1891" w:type="dxa"/>
            <w:tcBorders>
              <w:top w:val="nil"/>
              <w:bottom w:val="nil"/>
            </w:tcBorders>
          </w:tcPr>
          <w:p w14:paraId="0279535E" w14:textId="77777777" w:rsidR="00665CBE" w:rsidRPr="00B93CE5" w:rsidRDefault="00665CBE" w:rsidP="007F4934">
            <w:pPr>
              <w:tabs>
                <w:tab w:val="left" w:pos="180"/>
              </w:tabs>
              <w:rPr>
                <w:rFonts w:ascii="Sylfaen" w:hAnsi="Sylfaen" w:cs="Sylfaen"/>
                <w:sz w:val="18"/>
                <w:szCs w:val="18"/>
              </w:rPr>
            </w:pPr>
          </w:p>
        </w:tc>
      </w:tr>
      <w:tr w:rsidR="00665CBE" w14:paraId="3492B0FC" w14:textId="77777777">
        <w:trPr>
          <w:trHeight w:val="1397"/>
        </w:trPr>
        <w:tc>
          <w:tcPr>
            <w:tcW w:w="3542" w:type="dxa"/>
            <w:tcBorders>
              <w:top w:val="nil"/>
              <w:bottom w:val="nil"/>
            </w:tcBorders>
          </w:tcPr>
          <w:p w14:paraId="6031B55C"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წყარო - დაბინძურებული ზედაპირული ჩამონადენი;</w:t>
            </w:r>
          </w:p>
          <w:p w14:paraId="6E077585"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 ნახშირწყალბადებით/ქიმიური ნივთიერებებით დაბინძურების წყარო - მათი დაღვრის შედეგად დაბინძურებული ზედაპირული ჩამონადენის ჩადინება, ან</w:t>
            </w:r>
          </w:p>
        </w:tc>
        <w:tc>
          <w:tcPr>
            <w:tcW w:w="1560" w:type="dxa"/>
            <w:tcBorders>
              <w:top w:val="nil"/>
              <w:bottom w:val="nil"/>
            </w:tcBorders>
          </w:tcPr>
          <w:p w14:paraId="2F34663B" w14:textId="77777777" w:rsidR="00665CBE" w:rsidRPr="00B93CE5" w:rsidRDefault="00665CBE" w:rsidP="007F4934">
            <w:pPr>
              <w:tabs>
                <w:tab w:val="left" w:pos="180"/>
              </w:tabs>
              <w:rPr>
                <w:rFonts w:ascii="Sylfaen" w:hAnsi="Sylfaen" w:cs="Sylfaen"/>
                <w:sz w:val="18"/>
                <w:szCs w:val="18"/>
              </w:rPr>
            </w:pPr>
          </w:p>
          <w:p w14:paraId="0842A31A"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ცხოველთა სამყარო, მიწისქვეშა წყლები და სხვ.</w:t>
            </w:r>
          </w:p>
        </w:tc>
        <w:tc>
          <w:tcPr>
            <w:tcW w:w="1558" w:type="dxa"/>
            <w:vMerge/>
            <w:tcBorders>
              <w:top w:val="nil"/>
            </w:tcBorders>
          </w:tcPr>
          <w:p w14:paraId="7F77E2B9" w14:textId="77777777"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14:paraId="3541E1F2"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საშუალო</w:t>
            </w:r>
          </w:p>
          <w:p w14:paraId="3B85DBCD"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რისკი, შემარბ. ღონისძიებების გათვალისწინებ ით - დაბალი</w:t>
            </w:r>
          </w:p>
          <w:p w14:paraId="194E2DFA"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რისკი</w:t>
            </w:r>
          </w:p>
        </w:tc>
        <w:tc>
          <w:tcPr>
            <w:tcW w:w="1843" w:type="dxa"/>
            <w:tcBorders>
              <w:top w:val="nil"/>
              <w:bottom w:val="nil"/>
            </w:tcBorders>
          </w:tcPr>
          <w:p w14:paraId="674695E0" w14:textId="77777777" w:rsidR="00665CBE" w:rsidRPr="00B93CE5" w:rsidRDefault="00665CBE" w:rsidP="007F4934">
            <w:pPr>
              <w:tabs>
                <w:tab w:val="left" w:pos="180"/>
              </w:tabs>
              <w:rPr>
                <w:rFonts w:ascii="Sylfaen" w:hAnsi="Sylfaen" w:cs="Sylfaen"/>
                <w:sz w:val="18"/>
                <w:szCs w:val="18"/>
              </w:rPr>
            </w:pPr>
          </w:p>
          <w:p w14:paraId="19F0AC36" w14:textId="77777777" w:rsidR="00665CBE" w:rsidRPr="00B93CE5" w:rsidRDefault="00665CBE" w:rsidP="007F4934">
            <w:pPr>
              <w:tabs>
                <w:tab w:val="left" w:pos="180"/>
              </w:tabs>
              <w:rPr>
                <w:rFonts w:ascii="Sylfaen" w:hAnsi="Sylfaen" w:cs="Sylfaen"/>
                <w:sz w:val="18"/>
                <w:szCs w:val="18"/>
              </w:rPr>
            </w:pPr>
          </w:p>
          <w:p w14:paraId="410B546E"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მდინარე</w:t>
            </w:r>
          </w:p>
        </w:tc>
        <w:tc>
          <w:tcPr>
            <w:tcW w:w="1843" w:type="dxa"/>
            <w:tcBorders>
              <w:top w:val="nil"/>
              <w:bottom w:val="nil"/>
            </w:tcBorders>
          </w:tcPr>
          <w:p w14:paraId="6AB2DE5E"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საშუალო ვადიანი (ზემოქმედება შემოიფარგლება მშენებლობის ფაზით)</w:t>
            </w:r>
          </w:p>
        </w:tc>
        <w:tc>
          <w:tcPr>
            <w:tcW w:w="1416" w:type="dxa"/>
            <w:tcBorders>
              <w:top w:val="nil"/>
              <w:bottom w:val="nil"/>
            </w:tcBorders>
          </w:tcPr>
          <w:p w14:paraId="6B09B741" w14:textId="77777777" w:rsidR="00665CBE" w:rsidRPr="00B93CE5" w:rsidRDefault="00665CBE" w:rsidP="007F4934">
            <w:pPr>
              <w:tabs>
                <w:tab w:val="left" w:pos="180"/>
              </w:tabs>
              <w:rPr>
                <w:rFonts w:ascii="Sylfaen" w:hAnsi="Sylfaen" w:cs="Sylfaen"/>
                <w:sz w:val="18"/>
                <w:szCs w:val="18"/>
              </w:rPr>
            </w:pPr>
          </w:p>
          <w:p w14:paraId="6EC82329" w14:textId="77777777" w:rsidR="00665CBE" w:rsidRPr="00B93CE5" w:rsidRDefault="00665CBE" w:rsidP="007F4934">
            <w:pPr>
              <w:tabs>
                <w:tab w:val="left" w:pos="180"/>
              </w:tabs>
              <w:rPr>
                <w:rFonts w:ascii="Sylfaen" w:hAnsi="Sylfaen" w:cs="Sylfaen"/>
                <w:sz w:val="18"/>
                <w:szCs w:val="18"/>
              </w:rPr>
            </w:pPr>
          </w:p>
          <w:p w14:paraId="0EF9C120"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შექცევადი</w:t>
            </w:r>
          </w:p>
        </w:tc>
        <w:tc>
          <w:tcPr>
            <w:tcW w:w="1891" w:type="dxa"/>
            <w:tcBorders>
              <w:top w:val="nil"/>
              <w:bottom w:val="nil"/>
            </w:tcBorders>
          </w:tcPr>
          <w:p w14:paraId="1E72AB63" w14:textId="77777777" w:rsidR="00665CBE" w:rsidRPr="00B93CE5" w:rsidRDefault="00665CBE" w:rsidP="007F4934">
            <w:pPr>
              <w:tabs>
                <w:tab w:val="left" w:pos="180"/>
              </w:tabs>
              <w:rPr>
                <w:rFonts w:ascii="Sylfaen" w:hAnsi="Sylfaen" w:cs="Sylfaen"/>
                <w:sz w:val="18"/>
                <w:szCs w:val="18"/>
              </w:rPr>
            </w:pPr>
          </w:p>
          <w:p w14:paraId="3025C8BC"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საშუალო, შემარბ. ღონისძიებების გათვალისწინებით - დაბალი</w:t>
            </w:r>
          </w:p>
        </w:tc>
      </w:tr>
      <w:tr w:rsidR="00665CBE" w14:paraId="1F983DFD" w14:textId="77777777">
        <w:trPr>
          <w:trHeight w:val="239"/>
        </w:trPr>
        <w:tc>
          <w:tcPr>
            <w:tcW w:w="3542" w:type="dxa"/>
            <w:tcBorders>
              <w:top w:val="nil"/>
              <w:bottom w:val="nil"/>
            </w:tcBorders>
          </w:tcPr>
          <w:p w14:paraId="7A9C8178"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მათი უშუალოდ წყლის ობიექტში ჩაღვრა;</w:t>
            </w:r>
          </w:p>
        </w:tc>
        <w:tc>
          <w:tcPr>
            <w:tcW w:w="1560" w:type="dxa"/>
            <w:tcBorders>
              <w:top w:val="nil"/>
              <w:bottom w:val="nil"/>
            </w:tcBorders>
          </w:tcPr>
          <w:p w14:paraId="611FD533" w14:textId="77777777" w:rsidR="00665CBE" w:rsidRPr="00B93CE5" w:rsidRDefault="00665CBE" w:rsidP="007F4934">
            <w:pPr>
              <w:tabs>
                <w:tab w:val="left" w:pos="180"/>
              </w:tabs>
              <w:rPr>
                <w:rFonts w:ascii="Sylfaen" w:hAnsi="Sylfaen" w:cs="Sylfaen"/>
                <w:sz w:val="18"/>
                <w:szCs w:val="18"/>
              </w:rPr>
            </w:pPr>
          </w:p>
        </w:tc>
        <w:tc>
          <w:tcPr>
            <w:tcW w:w="1558" w:type="dxa"/>
            <w:vMerge/>
            <w:tcBorders>
              <w:top w:val="nil"/>
            </w:tcBorders>
          </w:tcPr>
          <w:p w14:paraId="1D42E211" w14:textId="77777777"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14:paraId="29E7662B" w14:textId="77777777"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14:paraId="2D4737BE" w14:textId="77777777"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14:paraId="20324FBD" w14:textId="77777777" w:rsidR="00665CBE" w:rsidRPr="00B93CE5" w:rsidRDefault="00665CBE" w:rsidP="007F4934">
            <w:pPr>
              <w:tabs>
                <w:tab w:val="left" w:pos="180"/>
              </w:tabs>
              <w:rPr>
                <w:rFonts w:ascii="Sylfaen" w:hAnsi="Sylfaen" w:cs="Sylfaen"/>
                <w:sz w:val="18"/>
                <w:szCs w:val="18"/>
              </w:rPr>
            </w:pPr>
          </w:p>
        </w:tc>
        <w:tc>
          <w:tcPr>
            <w:tcW w:w="1416" w:type="dxa"/>
            <w:tcBorders>
              <w:top w:val="nil"/>
              <w:bottom w:val="nil"/>
            </w:tcBorders>
          </w:tcPr>
          <w:p w14:paraId="4529C5B9" w14:textId="77777777" w:rsidR="00665CBE" w:rsidRPr="00B93CE5" w:rsidRDefault="00665CBE" w:rsidP="007F4934">
            <w:pPr>
              <w:tabs>
                <w:tab w:val="left" w:pos="180"/>
              </w:tabs>
              <w:rPr>
                <w:rFonts w:ascii="Sylfaen" w:hAnsi="Sylfaen" w:cs="Sylfaen"/>
                <w:sz w:val="18"/>
                <w:szCs w:val="18"/>
              </w:rPr>
            </w:pPr>
          </w:p>
        </w:tc>
        <w:tc>
          <w:tcPr>
            <w:tcW w:w="1891" w:type="dxa"/>
            <w:tcBorders>
              <w:top w:val="nil"/>
              <w:bottom w:val="nil"/>
            </w:tcBorders>
          </w:tcPr>
          <w:p w14:paraId="6E932FA8" w14:textId="77777777" w:rsidR="00665CBE" w:rsidRPr="00B93CE5" w:rsidRDefault="00665CBE" w:rsidP="007F4934">
            <w:pPr>
              <w:tabs>
                <w:tab w:val="left" w:pos="180"/>
              </w:tabs>
              <w:rPr>
                <w:rFonts w:ascii="Sylfaen" w:hAnsi="Sylfaen" w:cs="Sylfaen"/>
                <w:sz w:val="18"/>
                <w:szCs w:val="18"/>
              </w:rPr>
            </w:pPr>
          </w:p>
        </w:tc>
      </w:tr>
      <w:tr w:rsidR="00665CBE" w14:paraId="31C84CF9" w14:textId="77777777">
        <w:trPr>
          <w:trHeight w:val="321"/>
        </w:trPr>
        <w:tc>
          <w:tcPr>
            <w:tcW w:w="3542" w:type="dxa"/>
            <w:tcBorders>
              <w:top w:val="nil"/>
              <w:bottom w:val="nil"/>
            </w:tcBorders>
          </w:tcPr>
          <w:p w14:paraId="2E8ED36D"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 სხვა დაბინძურების წყარო - სამშენებლო</w:t>
            </w:r>
          </w:p>
        </w:tc>
        <w:tc>
          <w:tcPr>
            <w:tcW w:w="1560" w:type="dxa"/>
            <w:tcBorders>
              <w:top w:val="nil"/>
              <w:bottom w:val="nil"/>
            </w:tcBorders>
          </w:tcPr>
          <w:p w14:paraId="3851BF23" w14:textId="77777777" w:rsidR="00665CBE" w:rsidRPr="00B93CE5" w:rsidRDefault="00665CBE" w:rsidP="007F4934">
            <w:pPr>
              <w:tabs>
                <w:tab w:val="left" w:pos="180"/>
              </w:tabs>
              <w:rPr>
                <w:rFonts w:ascii="Sylfaen" w:hAnsi="Sylfaen" w:cs="Sylfaen"/>
                <w:sz w:val="18"/>
                <w:szCs w:val="18"/>
              </w:rPr>
            </w:pPr>
          </w:p>
        </w:tc>
        <w:tc>
          <w:tcPr>
            <w:tcW w:w="1558" w:type="dxa"/>
            <w:vMerge/>
            <w:tcBorders>
              <w:top w:val="nil"/>
            </w:tcBorders>
          </w:tcPr>
          <w:p w14:paraId="331E6095" w14:textId="77777777"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14:paraId="2F6BF6D1" w14:textId="77777777"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14:paraId="5BE87CBA" w14:textId="77777777"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14:paraId="0105CC62" w14:textId="77777777" w:rsidR="00665CBE" w:rsidRPr="00B93CE5" w:rsidRDefault="00665CBE" w:rsidP="007F4934">
            <w:pPr>
              <w:tabs>
                <w:tab w:val="left" w:pos="180"/>
              </w:tabs>
              <w:rPr>
                <w:rFonts w:ascii="Sylfaen" w:hAnsi="Sylfaen" w:cs="Sylfaen"/>
                <w:sz w:val="18"/>
                <w:szCs w:val="18"/>
              </w:rPr>
            </w:pPr>
          </w:p>
        </w:tc>
        <w:tc>
          <w:tcPr>
            <w:tcW w:w="1416" w:type="dxa"/>
            <w:tcBorders>
              <w:top w:val="nil"/>
              <w:bottom w:val="nil"/>
            </w:tcBorders>
          </w:tcPr>
          <w:p w14:paraId="567E72CA" w14:textId="77777777" w:rsidR="00665CBE" w:rsidRPr="00B93CE5" w:rsidRDefault="00665CBE" w:rsidP="007F4934">
            <w:pPr>
              <w:tabs>
                <w:tab w:val="left" w:pos="180"/>
              </w:tabs>
              <w:rPr>
                <w:rFonts w:ascii="Sylfaen" w:hAnsi="Sylfaen" w:cs="Sylfaen"/>
                <w:sz w:val="18"/>
                <w:szCs w:val="18"/>
              </w:rPr>
            </w:pPr>
          </w:p>
        </w:tc>
        <w:tc>
          <w:tcPr>
            <w:tcW w:w="1891" w:type="dxa"/>
            <w:tcBorders>
              <w:top w:val="nil"/>
              <w:bottom w:val="nil"/>
            </w:tcBorders>
          </w:tcPr>
          <w:p w14:paraId="4C068926" w14:textId="77777777" w:rsidR="00665CBE" w:rsidRPr="00B93CE5" w:rsidRDefault="00665CBE" w:rsidP="007F4934">
            <w:pPr>
              <w:tabs>
                <w:tab w:val="left" w:pos="180"/>
              </w:tabs>
              <w:rPr>
                <w:rFonts w:ascii="Sylfaen" w:hAnsi="Sylfaen" w:cs="Sylfaen"/>
                <w:sz w:val="18"/>
                <w:szCs w:val="18"/>
              </w:rPr>
            </w:pPr>
          </w:p>
        </w:tc>
      </w:tr>
      <w:tr w:rsidR="00665CBE" w14:paraId="42E0DA26" w14:textId="77777777">
        <w:trPr>
          <w:trHeight w:val="201"/>
        </w:trPr>
        <w:tc>
          <w:tcPr>
            <w:tcW w:w="3542" w:type="dxa"/>
            <w:tcBorders>
              <w:top w:val="nil"/>
              <w:bottom w:val="nil"/>
            </w:tcBorders>
          </w:tcPr>
          <w:p w14:paraId="6C3DC1F3"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ბანაკზე წარმოქმნილი სამშენებლო ან</w:t>
            </w:r>
          </w:p>
        </w:tc>
        <w:tc>
          <w:tcPr>
            <w:tcW w:w="1560" w:type="dxa"/>
            <w:tcBorders>
              <w:top w:val="nil"/>
              <w:bottom w:val="nil"/>
            </w:tcBorders>
          </w:tcPr>
          <w:p w14:paraId="18466AC9" w14:textId="77777777" w:rsidR="00665CBE" w:rsidRPr="00B93CE5" w:rsidRDefault="00665CBE" w:rsidP="007F4934">
            <w:pPr>
              <w:tabs>
                <w:tab w:val="left" w:pos="180"/>
              </w:tabs>
              <w:rPr>
                <w:rFonts w:ascii="Sylfaen" w:hAnsi="Sylfaen" w:cs="Sylfaen"/>
                <w:sz w:val="18"/>
                <w:szCs w:val="18"/>
              </w:rPr>
            </w:pPr>
          </w:p>
        </w:tc>
        <w:tc>
          <w:tcPr>
            <w:tcW w:w="1558" w:type="dxa"/>
            <w:vMerge/>
            <w:tcBorders>
              <w:top w:val="nil"/>
            </w:tcBorders>
          </w:tcPr>
          <w:p w14:paraId="607B5CE3" w14:textId="77777777"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14:paraId="77A74F52" w14:textId="77777777"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14:paraId="689AFB57" w14:textId="77777777"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14:paraId="1CA930DE" w14:textId="77777777" w:rsidR="00665CBE" w:rsidRPr="00B93CE5" w:rsidRDefault="00665CBE" w:rsidP="007F4934">
            <w:pPr>
              <w:tabs>
                <w:tab w:val="left" w:pos="180"/>
              </w:tabs>
              <w:rPr>
                <w:rFonts w:ascii="Sylfaen" w:hAnsi="Sylfaen" w:cs="Sylfaen"/>
                <w:sz w:val="18"/>
                <w:szCs w:val="18"/>
              </w:rPr>
            </w:pPr>
          </w:p>
        </w:tc>
        <w:tc>
          <w:tcPr>
            <w:tcW w:w="1416" w:type="dxa"/>
            <w:tcBorders>
              <w:top w:val="nil"/>
              <w:bottom w:val="nil"/>
            </w:tcBorders>
          </w:tcPr>
          <w:p w14:paraId="21C47C95" w14:textId="77777777" w:rsidR="00665CBE" w:rsidRPr="00B93CE5" w:rsidRDefault="00665CBE" w:rsidP="007F4934">
            <w:pPr>
              <w:tabs>
                <w:tab w:val="left" w:pos="180"/>
              </w:tabs>
              <w:rPr>
                <w:rFonts w:ascii="Sylfaen" w:hAnsi="Sylfaen" w:cs="Sylfaen"/>
                <w:sz w:val="18"/>
                <w:szCs w:val="18"/>
              </w:rPr>
            </w:pPr>
          </w:p>
        </w:tc>
        <w:tc>
          <w:tcPr>
            <w:tcW w:w="1891" w:type="dxa"/>
            <w:tcBorders>
              <w:top w:val="nil"/>
              <w:bottom w:val="nil"/>
            </w:tcBorders>
          </w:tcPr>
          <w:p w14:paraId="09EC21FF" w14:textId="77777777" w:rsidR="00665CBE" w:rsidRPr="00B93CE5" w:rsidRDefault="00665CBE" w:rsidP="007F4934">
            <w:pPr>
              <w:tabs>
                <w:tab w:val="left" w:pos="180"/>
              </w:tabs>
              <w:rPr>
                <w:rFonts w:ascii="Sylfaen" w:hAnsi="Sylfaen" w:cs="Sylfaen"/>
                <w:sz w:val="18"/>
                <w:szCs w:val="18"/>
              </w:rPr>
            </w:pPr>
          </w:p>
        </w:tc>
      </w:tr>
      <w:tr w:rsidR="00665CBE" w14:paraId="466F99FB" w14:textId="77777777">
        <w:trPr>
          <w:trHeight w:val="200"/>
        </w:trPr>
        <w:tc>
          <w:tcPr>
            <w:tcW w:w="3542" w:type="dxa"/>
            <w:tcBorders>
              <w:top w:val="nil"/>
              <w:bottom w:val="nil"/>
            </w:tcBorders>
          </w:tcPr>
          <w:p w14:paraId="471DCB95" w14:textId="77777777" w:rsidR="00665CBE" w:rsidRPr="00B93CE5" w:rsidRDefault="00011CE7" w:rsidP="007F4934">
            <w:pPr>
              <w:tabs>
                <w:tab w:val="left" w:pos="180"/>
              </w:tabs>
              <w:rPr>
                <w:rFonts w:ascii="Sylfaen" w:hAnsi="Sylfaen" w:cs="Sylfaen"/>
                <w:sz w:val="18"/>
                <w:szCs w:val="18"/>
              </w:rPr>
            </w:pPr>
            <w:r w:rsidRPr="00B93CE5">
              <w:rPr>
                <w:rFonts w:ascii="Sylfaen" w:hAnsi="Sylfaen" w:cs="Sylfaen"/>
                <w:sz w:val="18"/>
                <w:szCs w:val="18"/>
              </w:rPr>
              <w:t>საყოფაცხოვრებო</w:t>
            </w:r>
            <w:r w:rsidRPr="00B93CE5">
              <w:rPr>
                <w:rFonts w:ascii="Sylfaen" w:hAnsi="Sylfaen" w:cs="Sylfaen"/>
                <w:sz w:val="18"/>
                <w:szCs w:val="18"/>
              </w:rPr>
              <w:tab/>
              <w:t>მყარი/თხევადი</w:t>
            </w:r>
          </w:p>
        </w:tc>
        <w:tc>
          <w:tcPr>
            <w:tcW w:w="1560" w:type="dxa"/>
            <w:tcBorders>
              <w:top w:val="nil"/>
              <w:bottom w:val="nil"/>
            </w:tcBorders>
          </w:tcPr>
          <w:p w14:paraId="5D17DC8F" w14:textId="77777777" w:rsidR="00665CBE" w:rsidRPr="00B93CE5" w:rsidRDefault="00665CBE" w:rsidP="007F4934">
            <w:pPr>
              <w:tabs>
                <w:tab w:val="left" w:pos="180"/>
              </w:tabs>
              <w:rPr>
                <w:rFonts w:ascii="Sylfaen" w:hAnsi="Sylfaen" w:cs="Sylfaen"/>
                <w:sz w:val="18"/>
                <w:szCs w:val="18"/>
              </w:rPr>
            </w:pPr>
          </w:p>
        </w:tc>
        <w:tc>
          <w:tcPr>
            <w:tcW w:w="1558" w:type="dxa"/>
            <w:vMerge/>
            <w:tcBorders>
              <w:top w:val="nil"/>
            </w:tcBorders>
          </w:tcPr>
          <w:p w14:paraId="77753416" w14:textId="77777777" w:rsidR="00665CBE" w:rsidRPr="00B93CE5" w:rsidRDefault="00665CBE" w:rsidP="007F4934">
            <w:pPr>
              <w:tabs>
                <w:tab w:val="left" w:pos="180"/>
              </w:tabs>
              <w:rPr>
                <w:rFonts w:ascii="Sylfaen" w:hAnsi="Sylfaen" w:cs="Sylfaen"/>
                <w:sz w:val="18"/>
                <w:szCs w:val="18"/>
              </w:rPr>
            </w:pPr>
          </w:p>
        </w:tc>
        <w:tc>
          <w:tcPr>
            <w:tcW w:w="1560" w:type="dxa"/>
            <w:tcBorders>
              <w:top w:val="nil"/>
              <w:bottom w:val="nil"/>
            </w:tcBorders>
          </w:tcPr>
          <w:p w14:paraId="665C1D89" w14:textId="77777777"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14:paraId="76E6002F" w14:textId="77777777" w:rsidR="00665CBE" w:rsidRPr="00B93CE5" w:rsidRDefault="00665CBE" w:rsidP="007F4934">
            <w:pPr>
              <w:tabs>
                <w:tab w:val="left" w:pos="180"/>
              </w:tabs>
              <w:rPr>
                <w:rFonts w:ascii="Sylfaen" w:hAnsi="Sylfaen" w:cs="Sylfaen"/>
                <w:sz w:val="18"/>
                <w:szCs w:val="18"/>
              </w:rPr>
            </w:pPr>
          </w:p>
        </w:tc>
        <w:tc>
          <w:tcPr>
            <w:tcW w:w="1843" w:type="dxa"/>
            <w:tcBorders>
              <w:top w:val="nil"/>
              <w:bottom w:val="nil"/>
            </w:tcBorders>
          </w:tcPr>
          <w:p w14:paraId="70A20F18" w14:textId="77777777" w:rsidR="00665CBE" w:rsidRPr="00B93CE5" w:rsidRDefault="00665CBE" w:rsidP="007F4934">
            <w:pPr>
              <w:tabs>
                <w:tab w:val="left" w:pos="180"/>
              </w:tabs>
              <w:rPr>
                <w:rFonts w:ascii="Sylfaen" w:hAnsi="Sylfaen" w:cs="Sylfaen"/>
                <w:sz w:val="18"/>
                <w:szCs w:val="18"/>
              </w:rPr>
            </w:pPr>
          </w:p>
        </w:tc>
        <w:tc>
          <w:tcPr>
            <w:tcW w:w="1416" w:type="dxa"/>
            <w:tcBorders>
              <w:top w:val="nil"/>
              <w:bottom w:val="nil"/>
            </w:tcBorders>
          </w:tcPr>
          <w:p w14:paraId="142A0E06" w14:textId="77777777" w:rsidR="00665CBE" w:rsidRPr="00B93CE5" w:rsidRDefault="00665CBE" w:rsidP="007F4934">
            <w:pPr>
              <w:tabs>
                <w:tab w:val="left" w:pos="180"/>
              </w:tabs>
              <w:rPr>
                <w:rFonts w:ascii="Sylfaen" w:hAnsi="Sylfaen" w:cs="Sylfaen"/>
                <w:sz w:val="18"/>
                <w:szCs w:val="18"/>
              </w:rPr>
            </w:pPr>
          </w:p>
        </w:tc>
        <w:tc>
          <w:tcPr>
            <w:tcW w:w="1891" w:type="dxa"/>
            <w:tcBorders>
              <w:top w:val="nil"/>
              <w:bottom w:val="nil"/>
            </w:tcBorders>
          </w:tcPr>
          <w:p w14:paraId="2C68AADD" w14:textId="77777777" w:rsidR="00665CBE" w:rsidRPr="00B93CE5" w:rsidRDefault="00665CBE" w:rsidP="007F4934">
            <w:pPr>
              <w:tabs>
                <w:tab w:val="left" w:pos="180"/>
              </w:tabs>
              <w:rPr>
                <w:rFonts w:ascii="Sylfaen" w:hAnsi="Sylfaen" w:cs="Sylfaen"/>
                <w:sz w:val="18"/>
                <w:szCs w:val="18"/>
              </w:rPr>
            </w:pPr>
          </w:p>
        </w:tc>
      </w:tr>
      <w:tr w:rsidR="00665CBE" w14:paraId="09398E5B" w14:textId="77777777">
        <w:trPr>
          <w:trHeight w:val="186"/>
        </w:trPr>
        <w:tc>
          <w:tcPr>
            <w:tcW w:w="3542" w:type="dxa"/>
            <w:tcBorders>
              <w:top w:val="nil"/>
            </w:tcBorders>
          </w:tcPr>
          <w:p w14:paraId="427306C7" w14:textId="77777777" w:rsidR="00665CBE" w:rsidRDefault="00011CE7" w:rsidP="007F4934">
            <w:pPr>
              <w:tabs>
                <w:tab w:val="left" w:pos="180"/>
              </w:tabs>
              <w:rPr>
                <w:sz w:val="16"/>
                <w:szCs w:val="16"/>
              </w:rPr>
            </w:pPr>
            <w:r>
              <w:rPr>
                <w:rFonts w:ascii="Sylfaen" w:hAnsi="Sylfaen" w:cs="Sylfaen"/>
                <w:w w:val="95"/>
                <w:sz w:val="16"/>
                <w:szCs w:val="16"/>
              </w:rPr>
              <w:t>ნარჩენები</w:t>
            </w:r>
          </w:p>
        </w:tc>
        <w:tc>
          <w:tcPr>
            <w:tcW w:w="1560" w:type="dxa"/>
            <w:tcBorders>
              <w:top w:val="nil"/>
            </w:tcBorders>
          </w:tcPr>
          <w:p w14:paraId="51D7DCE7" w14:textId="77777777" w:rsidR="00665CBE" w:rsidRDefault="00665CBE" w:rsidP="007F4934">
            <w:pPr>
              <w:tabs>
                <w:tab w:val="left" w:pos="180"/>
              </w:tabs>
              <w:rPr>
                <w:sz w:val="12"/>
              </w:rPr>
            </w:pPr>
          </w:p>
        </w:tc>
        <w:tc>
          <w:tcPr>
            <w:tcW w:w="1558" w:type="dxa"/>
            <w:vMerge/>
            <w:tcBorders>
              <w:top w:val="nil"/>
            </w:tcBorders>
          </w:tcPr>
          <w:p w14:paraId="6142773D" w14:textId="77777777" w:rsidR="00665CBE" w:rsidRDefault="00665CBE" w:rsidP="007F4934">
            <w:pPr>
              <w:tabs>
                <w:tab w:val="left" w:pos="180"/>
              </w:tabs>
              <w:rPr>
                <w:sz w:val="2"/>
                <w:szCs w:val="2"/>
              </w:rPr>
            </w:pPr>
          </w:p>
        </w:tc>
        <w:tc>
          <w:tcPr>
            <w:tcW w:w="1560" w:type="dxa"/>
            <w:tcBorders>
              <w:top w:val="nil"/>
            </w:tcBorders>
          </w:tcPr>
          <w:p w14:paraId="4DE53986" w14:textId="77777777" w:rsidR="00665CBE" w:rsidRDefault="00665CBE" w:rsidP="007F4934">
            <w:pPr>
              <w:tabs>
                <w:tab w:val="left" w:pos="180"/>
              </w:tabs>
              <w:rPr>
                <w:sz w:val="12"/>
              </w:rPr>
            </w:pPr>
          </w:p>
        </w:tc>
        <w:tc>
          <w:tcPr>
            <w:tcW w:w="1843" w:type="dxa"/>
            <w:tcBorders>
              <w:top w:val="nil"/>
            </w:tcBorders>
          </w:tcPr>
          <w:p w14:paraId="6DDCA5C4" w14:textId="77777777" w:rsidR="00665CBE" w:rsidRDefault="00665CBE" w:rsidP="007F4934">
            <w:pPr>
              <w:tabs>
                <w:tab w:val="left" w:pos="180"/>
              </w:tabs>
              <w:rPr>
                <w:sz w:val="12"/>
              </w:rPr>
            </w:pPr>
          </w:p>
        </w:tc>
        <w:tc>
          <w:tcPr>
            <w:tcW w:w="1843" w:type="dxa"/>
            <w:tcBorders>
              <w:top w:val="nil"/>
            </w:tcBorders>
          </w:tcPr>
          <w:p w14:paraId="44D0331C" w14:textId="77777777" w:rsidR="00665CBE" w:rsidRDefault="00665CBE" w:rsidP="007F4934">
            <w:pPr>
              <w:tabs>
                <w:tab w:val="left" w:pos="180"/>
              </w:tabs>
              <w:rPr>
                <w:sz w:val="12"/>
              </w:rPr>
            </w:pPr>
          </w:p>
        </w:tc>
        <w:tc>
          <w:tcPr>
            <w:tcW w:w="1416" w:type="dxa"/>
            <w:tcBorders>
              <w:top w:val="nil"/>
            </w:tcBorders>
          </w:tcPr>
          <w:p w14:paraId="02458A06" w14:textId="77777777" w:rsidR="00665CBE" w:rsidRDefault="00665CBE" w:rsidP="007F4934">
            <w:pPr>
              <w:tabs>
                <w:tab w:val="left" w:pos="180"/>
              </w:tabs>
              <w:rPr>
                <w:sz w:val="12"/>
              </w:rPr>
            </w:pPr>
          </w:p>
        </w:tc>
        <w:tc>
          <w:tcPr>
            <w:tcW w:w="1891" w:type="dxa"/>
            <w:tcBorders>
              <w:top w:val="nil"/>
            </w:tcBorders>
          </w:tcPr>
          <w:p w14:paraId="40CCBB48" w14:textId="77777777" w:rsidR="00665CBE" w:rsidRDefault="00665CBE" w:rsidP="007F4934">
            <w:pPr>
              <w:tabs>
                <w:tab w:val="left" w:pos="180"/>
              </w:tabs>
              <w:rPr>
                <w:sz w:val="12"/>
              </w:rPr>
            </w:pPr>
          </w:p>
        </w:tc>
      </w:tr>
    </w:tbl>
    <w:p w14:paraId="0016F155" w14:textId="77777777" w:rsidR="00665CBE" w:rsidRDefault="00665CBE" w:rsidP="007F4934">
      <w:pPr>
        <w:tabs>
          <w:tab w:val="left" w:pos="180"/>
        </w:tabs>
        <w:rPr>
          <w:sz w:val="12"/>
        </w:rPr>
        <w:sectPr w:rsidR="00665CBE">
          <w:headerReference w:type="default" r:id="rId37"/>
          <w:pgSz w:w="16840" w:h="11910" w:orient="landscape"/>
          <w:pgMar w:top="800" w:right="700" w:bottom="280" w:left="700" w:header="0" w:footer="0" w:gutter="0"/>
          <w:cols w:space="720"/>
        </w:sectPr>
      </w:pPr>
    </w:p>
    <w:p w14:paraId="0B350D2B" w14:textId="77777777" w:rsidR="00665CBE" w:rsidRPr="00B93CE5" w:rsidRDefault="00F20F07" w:rsidP="007F4934">
      <w:pPr>
        <w:pStyle w:val="Heading2"/>
        <w:tabs>
          <w:tab w:val="left" w:pos="180"/>
        </w:tabs>
      </w:pPr>
      <w:bookmarkStart w:id="89" w:name="6.6_ზემოქმედება_მიწისქვეშა/გრუნტის_წყლებ"/>
      <w:bookmarkStart w:id="90" w:name="_Toc534914427"/>
      <w:bookmarkEnd w:id="89"/>
      <w:r>
        <w:rPr>
          <w:rFonts w:ascii="Sylfaen" w:hAnsi="Sylfaen"/>
          <w:lang w:val="ka-GE"/>
        </w:rPr>
        <w:lastRenderedPageBreak/>
        <w:t>5.5</w:t>
      </w:r>
      <w:r w:rsidR="00011CE7" w:rsidRPr="00B93CE5">
        <w:tab/>
      </w:r>
      <w:r w:rsidR="00011CE7" w:rsidRPr="00B93CE5">
        <w:rPr>
          <w:rFonts w:ascii="Sylfaen" w:hAnsi="Sylfaen" w:cs="Sylfaen"/>
        </w:rPr>
        <w:t>ზემოქმედება</w:t>
      </w:r>
      <w:r w:rsidR="00011CE7" w:rsidRPr="00B93CE5">
        <w:t xml:space="preserve"> </w:t>
      </w:r>
      <w:r w:rsidR="00011CE7" w:rsidRPr="00B93CE5">
        <w:rPr>
          <w:rFonts w:ascii="Sylfaen" w:hAnsi="Sylfaen" w:cs="Sylfaen"/>
        </w:rPr>
        <w:t>მიწისქვეშა</w:t>
      </w:r>
      <w:r w:rsidR="00011CE7" w:rsidRPr="00B93CE5">
        <w:t>/</w:t>
      </w:r>
      <w:r w:rsidR="00011CE7" w:rsidRPr="00B93CE5">
        <w:rPr>
          <w:rFonts w:ascii="Sylfaen" w:hAnsi="Sylfaen" w:cs="Sylfaen"/>
        </w:rPr>
        <w:t>გრუნტის</w:t>
      </w:r>
      <w:r w:rsidR="00011CE7" w:rsidRPr="00B93CE5">
        <w:t xml:space="preserve"> </w:t>
      </w:r>
      <w:r w:rsidR="00011CE7" w:rsidRPr="00B93CE5">
        <w:rPr>
          <w:rFonts w:ascii="Sylfaen" w:hAnsi="Sylfaen" w:cs="Sylfaen"/>
        </w:rPr>
        <w:t>წყლებზე</w:t>
      </w:r>
      <w:r w:rsidR="00011CE7" w:rsidRPr="00B93CE5">
        <w:t xml:space="preserve"> </w:t>
      </w:r>
      <w:r w:rsidR="00011CE7" w:rsidRPr="00B93CE5">
        <w:rPr>
          <w:rFonts w:ascii="Sylfaen" w:hAnsi="Sylfaen" w:cs="Sylfaen"/>
        </w:rPr>
        <w:t>ზემოქმედების</w:t>
      </w:r>
      <w:r w:rsidR="00011CE7" w:rsidRPr="00B93CE5">
        <w:t xml:space="preserve"> </w:t>
      </w:r>
      <w:r w:rsidR="00011CE7" w:rsidRPr="00B93CE5">
        <w:rPr>
          <w:rFonts w:ascii="Sylfaen" w:hAnsi="Sylfaen" w:cs="Sylfaen"/>
        </w:rPr>
        <w:t>დახასიათება</w:t>
      </w:r>
      <w:bookmarkEnd w:id="90"/>
    </w:p>
    <w:p w14:paraId="0D46E273"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 xml:space="preserve">მიწისქვეშა წყლის დაბინძურება მოსალოდნელია იმ უბნებში მუშაობისას სადაც ფიქსირდება არა ღრმა წყლის ჰორიზონტების არსებობა (ჭაბურღილების მონაცემებით გრუნტის წყლის დონის სიღრმე მიწის ზედაპირიდან 2.0-3.0 მეტრია.). ზემოქმედება მიწისქვეშა წყალზე </w:t>
      </w:r>
      <w:r>
        <w:rPr>
          <w:rFonts w:ascii="Sylfaen" w:hAnsi="Sylfaen" w:cs="Sylfaen"/>
        </w:rPr>
        <w:t>შეიძლება</w:t>
      </w:r>
      <w:r w:rsidRPr="00B93CE5">
        <w:rPr>
          <w:rFonts w:ascii="Sylfaen" w:hAnsi="Sylfaen" w:cs="Sylfaen"/>
        </w:rPr>
        <w:t xml:space="preserve"> </w:t>
      </w:r>
      <w:r>
        <w:rPr>
          <w:rFonts w:ascii="Sylfaen" w:hAnsi="Sylfaen" w:cs="Sylfaen"/>
        </w:rPr>
        <w:t>იყოს</w:t>
      </w:r>
      <w:r w:rsidRPr="00B93CE5">
        <w:rPr>
          <w:rFonts w:ascii="Sylfaen" w:hAnsi="Sylfaen" w:cs="Sylfaen"/>
        </w:rPr>
        <w:t>:</w:t>
      </w:r>
    </w:p>
    <w:p w14:paraId="7369FCE8"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პირდაპირი - მაგ. მიწის სამუშაოების დროს (ბურღვა, საძირკვლის ამოთხრა და სხვ.)</w:t>
      </w:r>
    </w:p>
    <w:p w14:paraId="44184197"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 xml:space="preserve">არაპირდაპირი - ძლიერ დაბინძურებული ნიადაგებიდან ატმოსფერული წყლებით დამაბინძურებლების ღრმა ფენებში გადაადგილების, ან დაბინძურებულ ზედაპირულ </w:t>
      </w:r>
      <w:r>
        <w:rPr>
          <w:rFonts w:ascii="Sylfaen" w:hAnsi="Sylfaen" w:cs="Sylfaen"/>
        </w:rPr>
        <w:t>წყალსა</w:t>
      </w:r>
      <w:r w:rsidRPr="00B93CE5">
        <w:rPr>
          <w:rFonts w:ascii="Sylfaen" w:hAnsi="Sylfaen" w:cs="Sylfaen"/>
        </w:rPr>
        <w:t xml:space="preserve"> </w:t>
      </w:r>
      <w:r>
        <w:rPr>
          <w:rFonts w:ascii="Sylfaen" w:hAnsi="Sylfaen" w:cs="Sylfaen"/>
        </w:rPr>
        <w:t>და</w:t>
      </w:r>
      <w:r w:rsidRPr="00B93CE5">
        <w:rPr>
          <w:rFonts w:ascii="Sylfaen" w:hAnsi="Sylfaen" w:cs="Sylfaen"/>
        </w:rPr>
        <w:t xml:space="preserve"> </w:t>
      </w:r>
      <w:r>
        <w:rPr>
          <w:rFonts w:ascii="Sylfaen" w:hAnsi="Sylfaen" w:cs="Sylfaen"/>
        </w:rPr>
        <w:t>მიწისქვეშა</w:t>
      </w:r>
      <w:r w:rsidRPr="00B93CE5">
        <w:rPr>
          <w:rFonts w:ascii="Sylfaen" w:hAnsi="Sylfaen" w:cs="Sylfaen"/>
        </w:rPr>
        <w:t xml:space="preserve"> </w:t>
      </w:r>
      <w:r>
        <w:rPr>
          <w:rFonts w:ascii="Sylfaen" w:hAnsi="Sylfaen" w:cs="Sylfaen"/>
        </w:rPr>
        <w:t>წყალს</w:t>
      </w:r>
      <w:r w:rsidRPr="00B93CE5">
        <w:rPr>
          <w:rFonts w:ascii="Sylfaen" w:hAnsi="Sylfaen" w:cs="Sylfaen"/>
        </w:rPr>
        <w:t xml:space="preserve"> </w:t>
      </w:r>
      <w:r>
        <w:rPr>
          <w:rFonts w:ascii="Sylfaen" w:hAnsi="Sylfaen" w:cs="Sylfaen"/>
        </w:rPr>
        <w:t>შორის</w:t>
      </w:r>
      <w:r w:rsidRPr="00B93CE5">
        <w:rPr>
          <w:rFonts w:ascii="Sylfaen" w:hAnsi="Sylfaen" w:cs="Sylfaen"/>
        </w:rPr>
        <w:t xml:space="preserve"> </w:t>
      </w:r>
      <w:r>
        <w:rPr>
          <w:rFonts w:ascii="Sylfaen" w:hAnsi="Sylfaen" w:cs="Sylfaen"/>
        </w:rPr>
        <w:t>ჰიდრავლიკური</w:t>
      </w:r>
      <w:r w:rsidRPr="00B93CE5">
        <w:rPr>
          <w:rFonts w:ascii="Sylfaen" w:hAnsi="Sylfaen" w:cs="Sylfaen"/>
        </w:rPr>
        <w:t xml:space="preserve"> </w:t>
      </w:r>
      <w:r>
        <w:rPr>
          <w:rFonts w:ascii="Sylfaen" w:hAnsi="Sylfaen" w:cs="Sylfaen"/>
        </w:rPr>
        <w:t>კავშირის</w:t>
      </w:r>
      <w:r w:rsidRPr="00B93CE5">
        <w:rPr>
          <w:rFonts w:ascii="Sylfaen" w:hAnsi="Sylfaen" w:cs="Sylfaen"/>
        </w:rPr>
        <w:t xml:space="preserve"> </w:t>
      </w:r>
      <w:r>
        <w:rPr>
          <w:rFonts w:ascii="Sylfaen" w:hAnsi="Sylfaen" w:cs="Sylfaen"/>
        </w:rPr>
        <w:t>გამო</w:t>
      </w:r>
      <w:r w:rsidRPr="00B93CE5">
        <w:rPr>
          <w:rFonts w:ascii="Sylfaen" w:hAnsi="Sylfaen" w:cs="Sylfaen"/>
        </w:rPr>
        <w:t>.</w:t>
      </w:r>
    </w:p>
    <w:p w14:paraId="7199287A"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 xml:space="preserve">გრუნტის წყლების დაბინძურების რისკების პრევენციის მიზნით მნიშვნელოვანია ნიადაგის დაცვასთან დაკავშირებული შემარბილებელი ღონისძიებების გატარება, ვინაიდან გარემოს ეს ორი ობიექტი მჭიდროდ არის დაკავშირებული ერთმანეთთან. ტერიტორიაზე მოსული ატმოსფერული ნალექებით დამაბინძურებელი ნივთიერებების ღრმა ფენებში გადაადგილების რისკების შემცირებისთვის განსაკუთრებული ყურადღება უნდა დაეთმოს დაბინძურებული ნიადაგის ფენის დროულ მოხსნას და რემედიაციას. გრუნტის წყლების დებიტის ცვლილება </w:t>
      </w:r>
      <w:r>
        <w:rPr>
          <w:rFonts w:ascii="Sylfaen" w:hAnsi="Sylfaen" w:cs="Sylfaen"/>
        </w:rPr>
        <w:t>მოსალოდნელი</w:t>
      </w:r>
      <w:r w:rsidRPr="00B93CE5">
        <w:rPr>
          <w:rFonts w:ascii="Sylfaen" w:hAnsi="Sylfaen" w:cs="Sylfaen"/>
        </w:rPr>
        <w:t xml:space="preserve"> </w:t>
      </w:r>
      <w:r>
        <w:rPr>
          <w:rFonts w:ascii="Sylfaen" w:hAnsi="Sylfaen" w:cs="Sylfaen"/>
        </w:rPr>
        <w:t>არ</w:t>
      </w:r>
      <w:r w:rsidRPr="00B93CE5">
        <w:rPr>
          <w:rFonts w:ascii="Sylfaen" w:hAnsi="Sylfaen" w:cs="Sylfaen"/>
        </w:rPr>
        <w:t xml:space="preserve"> </w:t>
      </w:r>
      <w:r>
        <w:rPr>
          <w:rFonts w:ascii="Sylfaen" w:hAnsi="Sylfaen" w:cs="Sylfaen"/>
        </w:rPr>
        <w:t>არის</w:t>
      </w:r>
      <w:r w:rsidRPr="00B93CE5">
        <w:rPr>
          <w:rFonts w:ascii="Sylfaen" w:hAnsi="Sylfaen" w:cs="Sylfaen"/>
        </w:rPr>
        <w:t>.</w:t>
      </w:r>
    </w:p>
    <w:p w14:paraId="1BB2BC5F" w14:textId="77777777" w:rsidR="00665CBE" w:rsidRPr="00B93CE5" w:rsidRDefault="00665CBE" w:rsidP="007F4934">
      <w:pPr>
        <w:tabs>
          <w:tab w:val="left" w:pos="180"/>
        </w:tabs>
        <w:jc w:val="both"/>
        <w:rPr>
          <w:rFonts w:ascii="Sylfaen" w:hAnsi="Sylfaen" w:cs="Sylfaen"/>
        </w:rPr>
      </w:pPr>
    </w:p>
    <w:p w14:paraId="32F1394B" w14:textId="77777777" w:rsidR="00665CBE" w:rsidRPr="00B93CE5" w:rsidRDefault="00665CBE" w:rsidP="007F4934">
      <w:pPr>
        <w:tabs>
          <w:tab w:val="left" w:pos="180"/>
        </w:tabs>
        <w:jc w:val="both"/>
        <w:rPr>
          <w:rFonts w:ascii="Sylfaen" w:hAnsi="Sylfaen" w:cs="Sylfaen"/>
        </w:rPr>
      </w:pPr>
    </w:p>
    <w:p w14:paraId="6B2FAF3C" w14:textId="77777777" w:rsidR="00665CBE" w:rsidRPr="00B93CE5" w:rsidRDefault="00011CE7" w:rsidP="007F4934">
      <w:pPr>
        <w:tabs>
          <w:tab w:val="left" w:pos="180"/>
        </w:tabs>
        <w:jc w:val="both"/>
        <w:rPr>
          <w:rFonts w:ascii="Sylfaen" w:hAnsi="Sylfaen" w:cs="Sylfaen"/>
          <w:b/>
        </w:rPr>
      </w:pPr>
      <w:r w:rsidRPr="00B93CE5">
        <w:rPr>
          <w:rFonts w:ascii="Sylfaen" w:hAnsi="Sylfaen" w:cs="Sylfaen"/>
          <w:b/>
        </w:rPr>
        <w:t xml:space="preserve">შემარბილებელი </w:t>
      </w:r>
      <w:r w:rsidR="00B93CE5">
        <w:rPr>
          <w:rFonts w:ascii="Sylfaen" w:hAnsi="Sylfaen" w:cs="Sylfaen"/>
          <w:b/>
        </w:rPr>
        <w:t>ღონისძიებები</w:t>
      </w:r>
    </w:p>
    <w:p w14:paraId="1F628B75" w14:textId="77777777" w:rsidR="00665CBE" w:rsidRPr="00B93CE5" w:rsidRDefault="00011CE7" w:rsidP="007F4934">
      <w:pPr>
        <w:tabs>
          <w:tab w:val="left" w:pos="180"/>
        </w:tabs>
        <w:jc w:val="both"/>
        <w:rPr>
          <w:rFonts w:ascii="Sylfaen" w:hAnsi="Sylfaen" w:cs="Sylfaen"/>
        </w:rPr>
      </w:pPr>
      <w:r w:rsidRPr="00B93CE5">
        <w:rPr>
          <w:rFonts w:ascii="Sylfaen" w:hAnsi="Sylfaen" w:cs="Sylfaen"/>
        </w:rPr>
        <w:t xml:space="preserve">გრუნტის წყლების დაბინძურების პრევენციის მიზნით საჭიროა ნიადაგის და ზედაპირული წყლების ხარისხის დაცვასთან დაკავშირებული შემარბილებელი ღონისძიებების გატარება. მათ </w:t>
      </w:r>
      <w:r>
        <w:rPr>
          <w:rFonts w:ascii="Sylfaen" w:hAnsi="Sylfaen" w:cs="Sylfaen"/>
        </w:rPr>
        <w:t>შორის</w:t>
      </w:r>
      <w:r w:rsidRPr="00B93CE5">
        <w:rPr>
          <w:rFonts w:ascii="Sylfaen" w:hAnsi="Sylfaen" w:cs="Sylfaen"/>
        </w:rPr>
        <w:t>:</w:t>
      </w:r>
    </w:p>
    <w:p w14:paraId="228CC852" w14:textId="77777777"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რეგულარულად უნდა შემოწმდეს მანქანები და დანადგარები. დაზიანების და საწვავის/ზეთის ჟონვის დაფიქსირების დაუყოვნებლივ უნდა მოხდეს დაზიანების შეკეთება. დაზიანებული მანქანები სამუშაო მოედანზე არ დაიშვებიან;</w:t>
      </w:r>
    </w:p>
    <w:p w14:paraId="0DEDA9D7" w14:textId="77777777"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წარმოქმნილი ნარჩენების შეგროვება და დასაწყობება სპეციალურად გამოყოფილ უბანზე;</w:t>
      </w:r>
    </w:p>
    <w:p w14:paraId="71994B7C" w14:textId="77777777"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წარმოქმნილი ჩამდინარე წყლების სათანადო მართვა:</w:t>
      </w:r>
    </w:p>
    <w:p w14:paraId="20F1BE99" w14:textId="77777777"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სანიაღვრე წყლების პოტენციურად დამაბინძურებელი უბნები დაცული უნდა იყოს ატმოსფერული ნალექებისგან;</w:t>
      </w:r>
    </w:p>
    <w:p w14:paraId="7529B272" w14:textId="77777777"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საწვავის სამარაგო რეზერვუარის მოწყობის შემთხვევაში, მას უნდა გააჩნდეს ბეტონის ან თიხის შემოზღუდვა, რომლის შიდა ტევადობა არ იქნება რეზერვუარის მოცულობის 110%-ზე ნაკლები. რეზერვუარის შემოზღუდვის საშუალებით ავარიული დაღვრის შემთხვევაში შესაძლებელია ნავთობპროდუქტების გავრცელების პრევენცია;</w:t>
      </w:r>
    </w:p>
    <w:p w14:paraId="5BAFA876" w14:textId="77777777"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საწვავით გამართვის უბნები დაფარული უნდა იყოს ხრეში ფენით. საწვავით გამართვა უნდა ხორციელდებოდეს სიფრთხილის ზომების მაქსიმალური დაცვით;</w:t>
      </w:r>
    </w:p>
    <w:p w14:paraId="7CDEAA2E" w14:textId="77777777"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სამშენებლო მოედნებზე და სამუშაო უბნებზე მანქანების/ტექნიკის საწვავით გამართვის ან/და ტექმომსახურების აკრძალვა. თუ ამის გადაუდებელი საჭიროება იქნა, ეს უნდა მოხდეს წყლისგან მინიმუმ 50 მ დაშორებით, დაღვრის თავიდან აცილებისთვის განსაზღვრული უსაფრთხოების ღონისძიებების გატარებით;</w:t>
      </w:r>
    </w:p>
    <w:p w14:paraId="05339575" w14:textId="77777777" w:rsidR="00665CBE" w:rsidRDefault="00665CBE" w:rsidP="007F4934">
      <w:pPr>
        <w:tabs>
          <w:tab w:val="left" w:pos="180"/>
        </w:tabs>
        <w:jc w:val="both"/>
        <w:sectPr w:rsidR="00665CBE" w:rsidSect="00EC705E">
          <w:headerReference w:type="default" r:id="rId38"/>
          <w:pgSz w:w="11910" w:h="16840"/>
          <w:pgMar w:top="1380" w:right="1060" w:bottom="280" w:left="1020" w:header="885" w:footer="0" w:gutter="0"/>
          <w:cols w:space="720"/>
        </w:sectPr>
      </w:pPr>
    </w:p>
    <w:p w14:paraId="26F96EF7" w14:textId="77777777"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lastRenderedPageBreak/>
        <w:t>დაღვრის შემთხვევაში, დაღვრილი მასალის ლოკალიზაცია და დაბინძურებული უბნის დაუყოვნებლივი გაწმენდა. პერსონალი უზრუნველყოფილი უნდა იყოს შესაბამისი საშუალებებით (ადსორბენტები, ნიჩბები, სხვა.) და პირადი დაცვის საშუალებებით;</w:t>
      </w:r>
    </w:p>
    <w:p w14:paraId="4A22BBD1" w14:textId="77777777"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დაბინძურებული ნიადაგი და გრუნტი შემდგომი რემედიაციისათვის ტერიტორიიდან გატანილი უნდა იქნას ამ საქმიანობისთვის ნებართვის მქონე კონტრაქტორის მიერ.</w:t>
      </w:r>
    </w:p>
    <w:p w14:paraId="318C22B5" w14:textId="77777777" w:rsidR="00665CBE" w:rsidRPr="00B93CE5" w:rsidRDefault="00011CE7" w:rsidP="007F4934">
      <w:pPr>
        <w:pStyle w:val="ListParagraph"/>
        <w:numPr>
          <w:ilvl w:val="0"/>
          <w:numId w:val="51"/>
        </w:numPr>
        <w:tabs>
          <w:tab w:val="left" w:pos="180"/>
        </w:tabs>
        <w:jc w:val="both"/>
        <w:rPr>
          <w:rFonts w:ascii="Sylfaen" w:hAnsi="Sylfaen" w:cs="Sylfaen"/>
        </w:rPr>
      </w:pPr>
      <w:r w:rsidRPr="00B93CE5">
        <w:rPr>
          <w:rFonts w:ascii="Sylfaen" w:hAnsi="Sylfaen" w:cs="Sylfaen"/>
        </w:rPr>
        <w:t>სამუშაოს დაწყებამდე პერსონალის ინსტრუქტაჟი;</w:t>
      </w:r>
    </w:p>
    <w:p w14:paraId="681C552A" w14:textId="77777777" w:rsidR="00665CBE" w:rsidRDefault="00011CE7" w:rsidP="007F4934">
      <w:pPr>
        <w:pStyle w:val="ListParagraph"/>
        <w:numPr>
          <w:ilvl w:val="0"/>
          <w:numId w:val="51"/>
        </w:numPr>
        <w:tabs>
          <w:tab w:val="left" w:pos="180"/>
        </w:tabs>
        <w:jc w:val="both"/>
      </w:pPr>
      <w:r w:rsidRPr="00B93CE5">
        <w:rPr>
          <w:rFonts w:ascii="Sylfaen" w:hAnsi="Sylfaen" w:cs="Sylfaen"/>
        </w:rPr>
        <w:t>სამშენებლო</w:t>
      </w:r>
      <w:r>
        <w:t xml:space="preserve"> </w:t>
      </w:r>
      <w:r w:rsidRPr="00B93CE5">
        <w:rPr>
          <w:rFonts w:ascii="Sylfaen" w:hAnsi="Sylfaen" w:cs="Sylfaen"/>
        </w:rPr>
        <w:t>სამუშაოების</w:t>
      </w:r>
      <w:r>
        <w:t xml:space="preserve"> </w:t>
      </w:r>
      <w:r w:rsidRPr="00B93CE5">
        <w:rPr>
          <w:rFonts w:ascii="Sylfaen" w:hAnsi="Sylfaen" w:cs="Sylfaen"/>
        </w:rPr>
        <w:t>დასრულების</w:t>
      </w:r>
      <w:r>
        <w:t xml:space="preserve"> </w:t>
      </w:r>
      <w:r w:rsidRPr="00B93CE5">
        <w:rPr>
          <w:rFonts w:ascii="Sylfaen" w:hAnsi="Sylfaen" w:cs="Sylfaen"/>
        </w:rPr>
        <w:t>შემდეგ</w:t>
      </w:r>
      <w:r>
        <w:t xml:space="preserve"> </w:t>
      </w:r>
      <w:r w:rsidRPr="00B93CE5">
        <w:rPr>
          <w:rFonts w:ascii="Sylfaen" w:hAnsi="Sylfaen" w:cs="Sylfaen"/>
        </w:rPr>
        <w:t>ტერიტორიის</w:t>
      </w:r>
      <w:r>
        <w:t xml:space="preserve"> </w:t>
      </w:r>
      <w:r w:rsidRPr="00B93CE5">
        <w:rPr>
          <w:rFonts w:ascii="Sylfaen" w:hAnsi="Sylfaen" w:cs="Sylfaen"/>
        </w:rPr>
        <w:t>გაწმენდა</w:t>
      </w:r>
      <w:r>
        <w:t xml:space="preserve"> </w:t>
      </w:r>
      <w:r w:rsidRPr="00B93CE5">
        <w:rPr>
          <w:rFonts w:ascii="Sylfaen" w:hAnsi="Sylfaen" w:cs="Sylfaen"/>
        </w:rPr>
        <w:t>და</w:t>
      </w:r>
      <w:r>
        <w:t xml:space="preserve"> </w:t>
      </w:r>
      <w:r w:rsidRPr="00B93CE5">
        <w:rPr>
          <w:rFonts w:ascii="Sylfaen" w:hAnsi="Sylfaen" w:cs="Sylfaen"/>
        </w:rPr>
        <w:t>რეკულტივაციისთვის</w:t>
      </w:r>
      <w:r w:rsidRPr="00B93CE5">
        <w:rPr>
          <w:spacing w:val="-20"/>
        </w:rPr>
        <w:t xml:space="preserve"> </w:t>
      </w:r>
      <w:r w:rsidRPr="00B93CE5">
        <w:rPr>
          <w:rFonts w:ascii="Sylfaen" w:hAnsi="Sylfaen" w:cs="Sylfaen"/>
        </w:rPr>
        <w:t>მომზადება</w:t>
      </w:r>
      <w:r>
        <w:t>.</w:t>
      </w:r>
    </w:p>
    <w:p w14:paraId="21FC1D2D" w14:textId="77777777" w:rsidR="00665CBE" w:rsidRDefault="00665CBE" w:rsidP="007F4934">
      <w:pPr>
        <w:tabs>
          <w:tab w:val="left" w:pos="180"/>
        </w:tabs>
        <w:sectPr w:rsidR="00665CBE">
          <w:pgSz w:w="11910" w:h="16840"/>
          <w:pgMar w:top="1380" w:right="1060" w:bottom="280" w:left="1020" w:header="885" w:footer="0" w:gutter="0"/>
          <w:cols w:space="720"/>
        </w:sectPr>
      </w:pPr>
    </w:p>
    <w:p w14:paraId="5FF816EB" w14:textId="77777777" w:rsidR="00665CBE" w:rsidRDefault="00665CBE" w:rsidP="007F4934">
      <w:pPr>
        <w:tabs>
          <w:tab w:val="left" w:pos="180"/>
        </w:tabs>
        <w:rPr>
          <w:b/>
        </w:rPr>
      </w:pPr>
    </w:p>
    <w:p w14:paraId="4B9431D4" w14:textId="77777777" w:rsidR="00665CBE" w:rsidRDefault="00665CBE" w:rsidP="007F4934">
      <w:pPr>
        <w:tabs>
          <w:tab w:val="left" w:pos="180"/>
        </w:tabs>
        <w:rPr>
          <w:b/>
          <w:sz w:val="15"/>
        </w:rPr>
      </w:pPr>
    </w:p>
    <w:p w14:paraId="0F48608B" w14:textId="77777777" w:rsidR="00665CBE" w:rsidRPr="00B93CE5" w:rsidRDefault="00011CE7" w:rsidP="007F4934">
      <w:pPr>
        <w:tabs>
          <w:tab w:val="left" w:pos="180"/>
        </w:tabs>
        <w:rPr>
          <w:b/>
        </w:rPr>
      </w:pPr>
      <w:r w:rsidRPr="00B93CE5">
        <w:rPr>
          <w:rFonts w:ascii="Sylfaen" w:hAnsi="Sylfaen" w:cs="Sylfaen"/>
          <w:b/>
          <w:w w:val="90"/>
          <w:u w:val="single"/>
        </w:rPr>
        <w:t>ზემოქმედების</w:t>
      </w:r>
      <w:r w:rsidRPr="00B93CE5">
        <w:rPr>
          <w:b/>
          <w:w w:val="90"/>
          <w:u w:val="single"/>
        </w:rPr>
        <w:t xml:space="preserve"> </w:t>
      </w:r>
      <w:r w:rsidRPr="00B93CE5">
        <w:rPr>
          <w:rFonts w:ascii="Sylfaen" w:hAnsi="Sylfaen" w:cs="Sylfaen"/>
          <w:b/>
          <w:w w:val="90"/>
          <w:u w:val="single"/>
        </w:rPr>
        <w:t>შეფასება</w:t>
      </w:r>
    </w:p>
    <w:p w14:paraId="66AC75C2" w14:textId="77777777"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მიწისქვეშა</w:t>
      </w:r>
      <w:r>
        <w:t xml:space="preserve"> </w:t>
      </w:r>
      <w:r>
        <w:rPr>
          <w:rFonts w:ascii="Sylfaen" w:hAnsi="Sylfaen" w:cs="Sylfaen"/>
        </w:rPr>
        <w:t>წყლებზე</w:t>
      </w:r>
      <w:r>
        <w:t xml:space="preserve"> </w:t>
      </w:r>
      <w:r>
        <w:rPr>
          <w:rFonts w:ascii="Sylfaen" w:hAnsi="Sylfaen" w:cs="Sylfaen"/>
        </w:rPr>
        <w:t>ზემოქმედების</w:t>
      </w:r>
      <w:r>
        <w:t xml:space="preserve"> </w:t>
      </w:r>
      <w:r>
        <w:rPr>
          <w:rFonts w:ascii="Sylfaen" w:hAnsi="Sylfaen" w:cs="Sylfaen"/>
        </w:rPr>
        <w:t>შეჯამება</w:t>
      </w:r>
    </w:p>
    <w:p w14:paraId="012E7556" w14:textId="77777777" w:rsidR="00665CBE" w:rsidRDefault="00665CBE" w:rsidP="007F4934">
      <w:pPr>
        <w:tabs>
          <w:tab w:val="left" w:pos="180"/>
        </w:tabs>
        <w:rPr>
          <w:sz w:val="11"/>
        </w:rPr>
      </w:pPr>
    </w:p>
    <w:tbl>
      <w:tblPr>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41"/>
        <w:gridCol w:w="2364"/>
        <w:gridCol w:w="1260"/>
        <w:gridCol w:w="1349"/>
        <w:gridCol w:w="1620"/>
        <w:gridCol w:w="1563"/>
        <w:gridCol w:w="1410"/>
        <w:gridCol w:w="1812"/>
      </w:tblGrid>
      <w:tr w:rsidR="00665CBE" w14:paraId="46D714FC" w14:textId="77777777">
        <w:trPr>
          <w:trHeight w:val="357"/>
        </w:trPr>
        <w:tc>
          <w:tcPr>
            <w:tcW w:w="3341" w:type="dxa"/>
            <w:vMerge w:val="restart"/>
          </w:tcPr>
          <w:p w14:paraId="6E582042" w14:textId="77777777" w:rsidR="00665CBE" w:rsidRPr="00BA517A" w:rsidRDefault="00665CBE" w:rsidP="007F4934">
            <w:pPr>
              <w:tabs>
                <w:tab w:val="left" w:pos="180"/>
              </w:tabs>
              <w:rPr>
                <w:rFonts w:ascii="Sylfaen" w:hAnsi="Sylfaen" w:cs="Sylfaen"/>
                <w:b/>
              </w:rPr>
            </w:pPr>
          </w:p>
          <w:p w14:paraId="45DA70C6" w14:textId="77777777" w:rsidR="00665CBE" w:rsidRPr="00BA517A" w:rsidRDefault="00011CE7" w:rsidP="007F4934">
            <w:pPr>
              <w:tabs>
                <w:tab w:val="left" w:pos="180"/>
              </w:tabs>
              <w:rPr>
                <w:rFonts w:ascii="Sylfaen" w:hAnsi="Sylfaen" w:cs="Sylfaen"/>
                <w:b/>
              </w:rPr>
            </w:pPr>
            <w:r w:rsidRPr="00BA517A">
              <w:rPr>
                <w:rFonts w:ascii="Sylfaen" w:hAnsi="Sylfaen" w:cs="Sylfaen"/>
                <w:b/>
              </w:rPr>
              <w:t>ზემოქმედებისა და ზემოქმედების წყაროების აღწერა</w:t>
            </w:r>
          </w:p>
        </w:tc>
        <w:tc>
          <w:tcPr>
            <w:tcW w:w="2364" w:type="dxa"/>
            <w:vMerge w:val="restart"/>
          </w:tcPr>
          <w:p w14:paraId="6825376A" w14:textId="77777777" w:rsidR="00665CBE" w:rsidRPr="00BA517A" w:rsidRDefault="00665CBE" w:rsidP="007F4934">
            <w:pPr>
              <w:tabs>
                <w:tab w:val="left" w:pos="180"/>
              </w:tabs>
              <w:rPr>
                <w:rFonts w:ascii="Sylfaen" w:hAnsi="Sylfaen" w:cs="Sylfaen"/>
                <w:b/>
              </w:rPr>
            </w:pPr>
          </w:p>
          <w:p w14:paraId="76CBD564" w14:textId="77777777" w:rsidR="00665CBE" w:rsidRPr="00BA517A" w:rsidRDefault="00011CE7" w:rsidP="007F4934">
            <w:pPr>
              <w:tabs>
                <w:tab w:val="left" w:pos="180"/>
              </w:tabs>
              <w:rPr>
                <w:rFonts w:ascii="Sylfaen" w:hAnsi="Sylfaen" w:cs="Sylfaen"/>
                <w:b/>
              </w:rPr>
            </w:pPr>
            <w:r w:rsidRPr="00BA517A">
              <w:rPr>
                <w:rFonts w:ascii="Sylfaen" w:hAnsi="Sylfaen" w:cs="Sylfaen"/>
                <w:b/>
              </w:rPr>
              <w:t>ზემოქმედების რეცეპტორები</w:t>
            </w:r>
          </w:p>
        </w:tc>
        <w:tc>
          <w:tcPr>
            <w:tcW w:w="9014" w:type="dxa"/>
            <w:gridSpan w:val="6"/>
          </w:tcPr>
          <w:p w14:paraId="04C64F26" w14:textId="77777777" w:rsidR="00665CBE" w:rsidRPr="00BA517A" w:rsidRDefault="00011CE7" w:rsidP="007F4934">
            <w:pPr>
              <w:tabs>
                <w:tab w:val="left" w:pos="180"/>
              </w:tabs>
              <w:rPr>
                <w:rFonts w:ascii="Sylfaen" w:hAnsi="Sylfaen" w:cs="Sylfaen"/>
                <w:b/>
              </w:rPr>
            </w:pPr>
            <w:r w:rsidRPr="00BA517A">
              <w:rPr>
                <w:rFonts w:ascii="Sylfaen" w:hAnsi="Sylfaen" w:cs="Sylfaen"/>
                <w:b/>
              </w:rPr>
              <w:t>ნარჩენი ზემოქმედების შეფასება</w:t>
            </w:r>
          </w:p>
        </w:tc>
      </w:tr>
      <w:tr w:rsidR="00665CBE" w14:paraId="33BDC921" w14:textId="77777777" w:rsidTr="00BA517A">
        <w:trPr>
          <w:trHeight w:val="594"/>
        </w:trPr>
        <w:tc>
          <w:tcPr>
            <w:tcW w:w="3341" w:type="dxa"/>
            <w:vMerge/>
            <w:tcBorders>
              <w:top w:val="nil"/>
            </w:tcBorders>
          </w:tcPr>
          <w:p w14:paraId="444CD985" w14:textId="77777777" w:rsidR="00665CBE" w:rsidRPr="00BA517A" w:rsidRDefault="00665CBE" w:rsidP="007F4934">
            <w:pPr>
              <w:tabs>
                <w:tab w:val="left" w:pos="180"/>
              </w:tabs>
              <w:rPr>
                <w:rFonts w:ascii="Sylfaen" w:hAnsi="Sylfaen" w:cs="Sylfaen"/>
                <w:b/>
              </w:rPr>
            </w:pPr>
          </w:p>
        </w:tc>
        <w:tc>
          <w:tcPr>
            <w:tcW w:w="2364" w:type="dxa"/>
            <w:vMerge/>
            <w:tcBorders>
              <w:top w:val="nil"/>
            </w:tcBorders>
          </w:tcPr>
          <w:p w14:paraId="53419237" w14:textId="77777777" w:rsidR="00665CBE" w:rsidRPr="00BA517A" w:rsidRDefault="00665CBE" w:rsidP="007F4934">
            <w:pPr>
              <w:tabs>
                <w:tab w:val="left" w:pos="180"/>
              </w:tabs>
              <w:rPr>
                <w:rFonts w:ascii="Sylfaen" w:hAnsi="Sylfaen" w:cs="Sylfaen"/>
                <w:b/>
              </w:rPr>
            </w:pPr>
          </w:p>
        </w:tc>
        <w:tc>
          <w:tcPr>
            <w:tcW w:w="1260" w:type="dxa"/>
          </w:tcPr>
          <w:p w14:paraId="15932C16" w14:textId="77777777" w:rsidR="00665CBE" w:rsidRPr="00BA517A" w:rsidRDefault="00665CBE" w:rsidP="007F4934">
            <w:pPr>
              <w:tabs>
                <w:tab w:val="left" w:pos="180"/>
              </w:tabs>
              <w:rPr>
                <w:rFonts w:ascii="Sylfaen" w:hAnsi="Sylfaen" w:cs="Sylfaen"/>
                <w:b/>
              </w:rPr>
            </w:pPr>
          </w:p>
          <w:p w14:paraId="4A0F153E" w14:textId="77777777" w:rsidR="00665CBE" w:rsidRPr="00BA517A" w:rsidRDefault="00011CE7" w:rsidP="007F4934">
            <w:pPr>
              <w:tabs>
                <w:tab w:val="left" w:pos="180"/>
              </w:tabs>
              <w:rPr>
                <w:rFonts w:ascii="Sylfaen" w:hAnsi="Sylfaen" w:cs="Sylfaen"/>
                <w:b/>
              </w:rPr>
            </w:pPr>
            <w:r w:rsidRPr="00BA517A">
              <w:rPr>
                <w:rFonts w:ascii="Sylfaen" w:hAnsi="Sylfaen" w:cs="Sylfaen"/>
                <w:b/>
              </w:rPr>
              <w:t>ხასიათი</w:t>
            </w:r>
          </w:p>
        </w:tc>
        <w:tc>
          <w:tcPr>
            <w:tcW w:w="1349" w:type="dxa"/>
          </w:tcPr>
          <w:p w14:paraId="3FAECFC7" w14:textId="77777777" w:rsidR="00665CBE" w:rsidRPr="00BA517A" w:rsidRDefault="00011CE7" w:rsidP="007F4934">
            <w:pPr>
              <w:tabs>
                <w:tab w:val="left" w:pos="180"/>
              </w:tabs>
              <w:rPr>
                <w:rFonts w:ascii="Sylfaen" w:hAnsi="Sylfaen" w:cs="Sylfaen"/>
                <w:b/>
              </w:rPr>
            </w:pPr>
            <w:r w:rsidRPr="00BA517A">
              <w:rPr>
                <w:rFonts w:ascii="Sylfaen" w:hAnsi="Sylfaen" w:cs="Sylfaen"/>
                <w:b/>
              </w:rPr>
              <w:t>მოხდენის ალბათობა</w:t>
            </w:r>
          </w:p>
        </w:tc>
        <w:tc>
          <w:tcPr>
            <w:tcW w:w="1620" w:type="dxa"/>
          </w:tcPr>
          <w:p w14:paraId="3065E07B" w14:textId="77777777" w:rsidR="00665CBE" w:rsidRPr="00BA517A" w:rsidRDefault="00011CE7" w:rsidP="007F4934">
            <w:pPr>
              <w:tabs>
                <w:tab w:val="left" w:pos="180"/>
              </w:tabs>
              <w:rPr>
                <w:rFonts w:ascii="Sylfaen" w:hAnsi="Sylfaen" w:cs="Sylfaen"/>
                <w:b/>
              </w:rPr>
            </w:pPr>
            <w:r w:rsidRPr="00BA517A">
              <w:rPr>
                <w:rFonts w:ascii="Sylfaen" w:hAnsi="Sylfaen" w:cs="Sylfaen"/>
                <w:b/>
              </w:rPr>
              <w:t>ზემოქმედების არეალი</w:t>
            </w:r>
          </w:p>
        </w:tc>
        <w:tc>
          <w:tcPr>
            <w:tcW w:w="1563" w:type="dxa"/>
          </w:tcPr>
          <w:p w14:paraId="4F61AAB2" w14:textId="77777777" w:rsidR="00665CBE" w:rsidRPr="00BA517A" w:rsidRDefault="00665CBE" w:rsidP="007F4934">
            <w:pPr>
              <w:tabs>
                <w:tab w:val="left" w:pos="180"/>
              </w:tabs>
              <w:rPr>
                <w:rFonts w:ascii="Sylfaen" w:hAnsi="Sylfaen" w:cs="Sylfaen"/>
                <w:b/>
              </w:rPr>
            </w:pPr>
          </w:p>
          <w:p w14:paraId="70DE4A99" w14:textId="77777777" w:rsidR="00665CBE" w:rsidRPr="00BA517A" w:rsidRDefault="00011CE7" w:rsidP="007F4934">
            <w:pPr>
              <w:tabs>
                <w:tab w:val="left" w:pos="180"/>
              </w:tabs>
              <w:rPr>
                <w:rFonts w:ascii="Sylfaen" w:hAnsi="Sylfaen" w:cs="Sylfaen"/>
                <w:b/>
              </w:rPr>
            </w:pPr>
            <w:r w:rsidRPr="00BA517A">
              <w:rPr>
                <w:rFonts w:ascii="Sylfaen" w:hAnsi="Sylfaen" w:cs="Sylfaen"/>
                <w:b/>
              </w:rPr>
              <w:t>ხანგრძლივობა</w:t>
            </w:r>
          </w:p>
        </w:tc>
        <w:tc>
          <w:tcPr>
            <w:tcW w:w="1410" w:type="dxa"/>
          </w:tcPr>
          <w:p w14:paraId="1AE0CAEB" w14:textId="77777777" w:rsidR="00665CBE" w:rsidRPr="00BA517A" w:rsidRDefault="00665CBE" w:rsidP="007F4934">
            <w:pPr>
              <w:tabs>
                <w:tab w:val="left" w:pos="180"/>
              </w:tabs>
              <w:rPr>
                <w:rFonts w:ascii="Sylfaen" w:hAnsi="Sylfaen" w:cs="Sylfaen"/>
                <w:b/>
              </w:rPr>
            </w:pPr>
          </w:p>
          <w:p w14:paraId="3CD54C3F" w14:textId="77777777" w:rsidR="00665CBE" w:rsidRPr="00BA517A" w:rsidRDefault="00011CE7" w:rsidP="007F4934">
            <w:pPr>
              <w:tabs>
                <w:tab w:val="left" w:pos="180"/>
              </w:tabs>
              <w:rPr>
                <w:rFonts w:ascii="Sylfaen" w:hAnsi="Sylfaen" w:cs="Sylfaen"/>
                <w:b/>
              </w:rPr>
            </w:pPr>
            <w:r w:rsidRPr="00BA517A">
              <w:rPr>
                <w:rFonts w:ascii="Sylfaen" w:hAnsi="Sylfaen" w:cs="Sylfaen"/>
                <w:b/>
              </w:rPr>
              <w:t>შექცევადობა</w:t>
            </w:r>
          </w:p>
        </w:tc>
        <w:tc>
          <w:tcPr>
            <w:tcW w:w="1812" w:type="dxa"/>
          </w:tcPr>
          <w:p w14:paraId="5DDAF389" w14:textId="77777777" w:rsidR="00665CBE" w:rsidRPr="00BA517A" w:rsidRDefault="00011CE7" w:rsidP="007F4934">
            <w:pPr>
              <w:tabs>
                <w:tab w:val="left" w:pos="180"/>
              </w:tabs>
              <w:rPr>
                <w:rFonts w:ascii="Sylfaen" w:hAnsi="Sylfaen" w:cs="Sylfaen"/>
                <w:b/>
              </w:rPr>
            </w:pPr>
            <w:r w:rsidRPr="00BA517A">
              <w:rPr>
                <w:rFonts w:ascii="Sylfaen" w:hAnsi="Sylfaen" w:cs="Sylfaen"/>
                <w:b/>
              </w:rPr>
              <w:t>ნარჩენი ზემოქმედება</w:t>
            </w:r>
          </w:p>
        </w:tc>
      </w:tr>
      <w:tr w:rsidR="00665CBE" w14:paraId="648F5EA5" w14:textId="77777777">
        <w:trPr>
          <w:trHeight w:val="558"/>
        </w:trPr>
        <w:tc>
          <w:tcPr>
            <w:tcW w:w="14719" w:type="dxa"/>
            <w:gridSpan w:val="8"/>
          </w:tcPr>
          <w:p w14:paraId="12D9C238" w14:textId="77777777" w:rsidR="00665CBE" w:rsidRPr="00BA517A" w:rsidRDefault="00665CBE" w:rsidP="007F4934">
            <w:pPr>
              <w:tabs>
                <w:tab w:val="left" w:pos="180"/>
              </w:tabs>
              <w:rPr>
                <w:rFonts w:ascii="Sylfaen" w:hAnsi="Sylfaen" w:cs="Sylfaen"/>
              </w:rPr>
            </w:pPr>
          </w:p>
          <w:p w14:paraId="46FC9FE8" w14:textId="77777777" w:rsidR="00665CBE" w:rsidRPr="00BA517A" w:rsidRDefault="00011CE7" w:rsidP="007F4934">
            <w:pPr>
              <w:tabs>
                <w:tab w:val="left" w:pos="180"/>
              </w:tabs>
              <w:rPr>
                <w:rFonts w:ascii="Sylfaen" w:hAnsi="Sylfaen" w:cs="Sylfaen"/>
              </w:rPr>
            </w:pPr>
            <w:r w:rsidRPr="00BA517A">
              <w:rPr>
                <w:rFonts w:ascii="Sylfaen" w:hAnsi="Sylfaen" w:cs="Sylfaen"/>
              </w:rPr>
              <w:t>მშენებლობის ეტაპი:</w:t>
            </w:r>
          </w:p>
        </w:tc>
      </w:tr>
      <w:tr w:rsidR="00665CBE" w14:paraId="688D64EE" w14:textId="77777777" w:rsidTr="00BA517A">
        <w:trPr>
          <w:trHeight w:val="1425"/>
        </w:trPr>
        <w:tc>
          <w:tcPr>
            <w:tcW w:w="3341" w:type="dxa"/>
          </w:tcPr>
          <w:p w14:paraId="6B2ED833" w14:textId="77777777" w:rsidR="00665CBE" w:rsidRPr="00BA517A" w:rsidRDefault="00011CE7" w:rsidP="007F4934">
            <w:pPr>
              <w:tabs>
                <w:tab w:val="left" w:pos="180"/>
              </w:tabs>
              <w:rPr>
                <w:rFonts w:ascii="Sylfaen" w:hAnsi="Sylfaen" w:cs="Sylfaen"/>
              </w:rPr>
            </w:pPr>
            <w:r w:rsidRPr="00BA517A">
              <w:rPr>
                <w:rFonts w:ascii="Sylfaen" w:hAnsi="Sylfaen" w:cs="Sylfaen"/>
              </w:rPr>
              <w:t>მიწისქვეშა წყლების დებიტის ცვლილება</w:t>
            </w:r>
          </w:p>
          <w:p w14:paraId="7F290AD1" w14:textId="77777777" w:rsidR="00665CBE" w:rsidRPr="00BA517A" w:rsidRDefault="00011CE7" w:rsidP="007F4934">
            <w:pPr>
              <w:tabs>
                <w:tab w:val="left" w:pos="180"/>
              </w:tabs>
              <w:rPr>
                <w:rFonts w:ascii="Sylfaen" w:hAnsi="Sylfaen" w:cs="Sylfaen"/>
              </w:rPr>
            </w:pPr>
            <w:r w:rsidRPr="00BA517A">
              <w:rPr>
                <w:rFonts w:ascii="Sylfaen" w:hAnsi="Sylfaen" w:cs="Sylfaen"/>
              </w:rPr>
              <w:t> ზედაპირული წყლის ათვისება და გრუნტის წყლების კვების არეს შეზღუდვა</w:t>
            </w:r>
          </w:p>
        </w:tc>
        <w:tc>
          <w:tcPr>
            <w:tcW w:w="2364" w:type="dxa"/>
          </w:tcPr>
          <w:p w14:paraId="64910283" w14:textId="77777777" w:rsidR="00665CBE" w:rsidRPr="00BA517A" w:rsidRDefault="00665CBE" w:rsidP="007F4934">
            <w:pPr>
              <w:tabs>
                <w:tab w:val="left" w:pos="180"/>
              </w:tabs>
              <w:rPr>
                <w:rFonts w:ascii="Sylfaen" w:hAnsi="Sylfaen" w:cs="Sylfaen"/>
              </w:rPr>
            </w:pPr>
          </w:p>
          <w:p w14:paraId="2A1A4EE8" w14:textId="77777777" w:rsidR="00665CBE" w:rsidRPr="00BA517A" w:rsidRDefault="00011CE7" w:rsidP="007F4934">
            <w:pPr>
              <w:tabs>
                <w:tab w:val="left" w:pos="180"/>
              </w:tabs>
              <w:rPr>
                <w:rFonts w:ascii="Sylfaen" w:hAnsi="Sylfaen" w:cs="Sylfaen"/>
              </w:rPr>
            </w:pPr>
            <w:r w:rsidRPr="00BA517A">
              <w:rPr>
                <w:rFonts w:ascii="Sylfaen" w:hAnsi="Sylfaen" w:cs="Sylfaen"/>
              </w:rPr>
              <w:t>ცხოველები, მასთან ჰიდრავლიკური კავშირის მქონე ზედაპირული წყლები</w:t>
            </w:r>
          </w:p>
        </w:tc>
        <w:tc>
          <w:tcPr>
            <w:tcW w:w="1260" w:type="dxa"/>
          </w:tcPr>
          <w:p w14:paraId="4E51E2A9" w14:textId="77777777" w:rsidR="00665CBE" w:rsidRPr="00BA517A" w:rsidRDefault="00665CBE" w:rsidP="007F4934">
            <w:pPr>
              <w:tabs>
                <w:tab w:val="left" w:pos="180"/>
              </w:tabs>
              <w:rPr>
                <w:rFonts w:ascii="Sylfaen" w:hAnsi="Sylfaen" w:cs="Sylfaen"/>
              </w:rPr>
            </w:pPr>
          </w:p>
          <w:p w14:paraId="36715911" w14:textId="77777777" w:rsidR="00665CBE" w:rsidRPr="00BA517A" w:rsidRDefault="00665CBE" w:rsidP="007F4934">
            <w:pPr>
              <w:tabs>
                <w:tab w:val="left" w:pos="180"/>
              </w:tabs>
              <w:rPr>
                <w:rFonts w:ascii="Sylfaen" w:hAnsi="Sylfaen" w:cs="Sylfaen"/>
              </w:rPr>
            </w:pPr>
          </w:p>
          <w:p w14:paraId="3572BBB1" w14:textId="77777777" w:rsidR="00665CBE" w:rsidRPr="00BA517A" w:rsidRDefault="00665CBE" w:rsidP="007F4934">
            <w:pPr>
              <w:tabs>
                <w:tab w:val="left" w:pos="180"/>
              </w:tabs>
              <w:rPr>
                <w:rFonts w:ascii="Sylfaen" w:hAnsi="Sylfaen" w:cs="Sylfaen"/>
              </w:rPr>
            </w:pPr>
          </w:p>
          <w:p w14:paraId="0D9738F7" w14:textId="77777777" w:rsidR="00665CBE" w:rsidRPr="00BA517A" w:rsidRDefault="00011CE7" w:rsidP="007F4934">
            <w:pPr>
              <w:tabs>
                <w:tab w:val="left" w:pos="180"/>
              </w:tabs>
              <w:rPr>
                <w:rFonts w:ascii="Sylfaen" w:hAnsi="Sylfaen" w:cs="Sylfaen"/>
              </w:rPr>
            </w:pPr>
            <w:r w:rsidRPr="00BA517A">
              <w:rPr>
                <w:rFonts w:ascii="Sylfaen" w:hAnsi="Sylfaen" w:cs="Sylfaen"/>
              </w:rPr>
              <w:t>ირიბი</w:t>
            </w:r>
          </w:p>
        </w:tc>
        <w:tc>
          <w:tcPr>
            <w:tcW w:w="1349" w:type="dxa"/>
          </w:tcPr>
          <w:p w14:paraId="7D711007" w14:textId="77777777" w:rsidR="00665CBE" w:rsidRPr="00BA517A" w:rsidRDefault="00665CBE" w:rsidP="007F4934">
            <w:pPr>
              <w:tabs>
                <w:tab w:val="left" w:pos="180"/>
              </w:tabs>
              <w:rPr>
                <w:rFonts w:ascii="Sylfaen" w:hAnsi="Sylfaen" w:cs="Sylfaen"/>
              </w:rPr>
            </w:pPr>
          </w:p>
          <w:p w14:paraId="7580D480" w14:textId="77777777" w:rsidR="00665CBE" w:rsidRPr="00BA517A" w:rsidRDefault="00665CBE" w:rsidP="007F4934">
            <w:pPr>
              <w:tabs>
                <w:tab w:val="left" w:pos="180"/>
              </w:tabs>
              <w:rPr>
                <w:rFonts w:ascii="Sylfaen" w:hAnsi="Sylfaen" w:cs="Sylfaen"/>
              </w:rPr>
            </w:pPr>
          </w:p>
          <w:p w14:paraId="6A652B5B" w14:textId="77777777" w:rsidR="00665CBE" w:rsidRPr="00BA517A" w:rsidRDefault="00011CE7" w:rsidP="007F4934">
            <w:pPr>
              <w:tabs>
                <w:tab w:val="left" w:pos="180"/>
              </w:tabs>
              <w:rPr>
                <w:rFonts w:ascii="Sylfaen" w:hAnsi="Sylfaen" w:cs="Sylfaen"/>
              </w:rPr>
            </w:pPr>
            <w:r w:rsidRPr="00BA517A">
              <w:rPr>
                <w:rFonts w:ascii="Sylfaen" w:hAnsi="Sylfaen" w:cs="Sylfaen"/>
              </w:rPr>
              <w:t>დაბალი რისკი</w:t>
            </w:r>
          </w:p>
        </w:tc>
        <w:tc>
          <w:tcPr>
            <w:tcW w:w="1620" w:type="dxa"/>
          </w:tcPr>
          <w:p w14:paraId="463D41D0" w14:textId="77777777" w:rsidR="00665CBE" w:rsidRPr="00BA517A" w:rsidRDefault="00665CBE" w:rsidP="007F4934">
            <w:pPr>
              <w:tabs>
                <w:tab w:val="left" w:pos="180"/>
              </w:tabs>
              <w:rPr>
                <w:rFonts w:ascii="Sylfaen" w:hAnsi="Sylfaen" w:cs="Sylfaen"/>
              </w:rPr>
            </w:pPr>
          </w:p>
          <w:p w14:paraId="371296CA" w14:textId="77777777" w:rsidR="00665CBE" w:rsidRPr="00BA517A" w:rsidRDefault="00011CE7" w:rsidP="007F4934">
            <w:pPr>
              <w:tabs>
                <w:tab w:val="left" w:pos="180"/>
              </w:tabs>
              <w:rPr>
                <w:rFonts w:ascii="Sylfaen" w:hAnsi="Sylfaen" w:cs="Sylfaen"/>
              </w:rPr>
            </w:pPr>
            <w:r w:rsidRPr="00BA517A">
              <w:rPr>
                <w:rFonts w:ascii="Sylfaen" w:hAnsi="Sylfaen" w:cs="Sylfaen"/>
              </w:rPr>
              <w:t>საპროექტო მონაკვეთი და მიმდებარე უბნები</w:t>
            </w:r>
          </w:p>
        </w:tc>
        <w:tc>
          <w:tcPr>
            <w:tcW w:w="1563" w:type="dxa"/>
          </w:tcPr>
          <w:p w14:paraId="5F2F8F22" w14:textId="77777777" w:rsidR="00665CBE" w:rsidRPr="00BA517A" w:rsidRDefault="00665CBE" w:rsidP="007F4934">
            <w:pPr>
              <w:tabs>
                <w:tab w:val="left" w:pos="180"/>
              </w:tabs>
              <w:rPr>
                <w:rFonts w:ascii="Sylfaen" w:hAnsi="Sylfaen" w:cs="Sylfaen"/>
              </w:rPr>
            </w:pPr>
          </w:p>
          <w:p w14:paraId="3E92FDB1" w14:textId="77777777" w:rsidR="00665CBE" w:rsidRPr="00BA517A" w:rsidRDefault="00665CBE" w:rsidP="007F4934">
            <w:pPr>
              <w:tabs>
                <w:tab w:val="left" w:pos="180"/>
              </w:tabs>
              <w:rPr>
                <w:rFonts w:ascii="Sylfaen" w:hAnsi="Sylfaen" w:cs="Sylfaen"/>
              </w:rPr>
            </w:pPr>
          </w:p>
          <w:p w14:paraId="281B502F" w14:textId="77777777" w:rsidR="00665CBE" w:rsidRPr="00BA517A" w:rsidRDefault="00665CBE" w:rsidP="007F4934">
            <w:pPr>
              <w:tabs>
                <w:tab w:val="left" w:pos="180"/>
              </w:tabs>
              <w:rPr>
                <w:rFonts w:ascii="Sylfaen" w:hAnsi="Sylfaen" w:cs="Sylfaen"/>
              </w:rPr>
            </w:pPr>
          </w:p>
          <w:p w14:paraId="3ADFEF98" w14:textId="77777777" w:rsidR="00665CBE" w:rsidRPr="00BA517A" w:rsidRDefault="00011CE7" w:rsidP="007F4934">
            <w:pPr>
              <w:tabs>
                <w:tab w:val="left" w:pos="180"/>
              </w:tabs>
              <w:rPr>
                <w:rFonts w:ascii="Sylfaen" w:hAnsi="Sylfaen" w:cs="Sylfaen"/>
              </w:rPr>
            </w:pPr>
            <w:r w:rsidRPr="00BA517A">
              <w:rPr>
                <w:rFonts w:ascii="Sylfaen" w:hAnsi="Sylfaen" w:cs="Sylfaen"/>
              </w:rPr>
              <w:t>მოკლევადიანი</w:t>
            </w:r>
          </w:p>
        </w:tc>
        <w:tc>
          <w:tcPr>
            <w:tcW w:w="1410" w:type="dxa"/>
          </w:tcPr>
          <w:p w14:paraId="3BF76FDD" w14:textId="77777777" w:rsidR="00665CBE" w:rsidRPr="00BA517A" w:rsidRDefault="00665CBE" w:rsidP="007F4934">
            <w:pPr>
              <w:tabs>
                <w:tab w:val="left" w:pos="180"/>
              </w:tabs>
              <w:rPr>
                <w:rFonts w:ascii="Sylfaen" w:hAnsi="Sylfaen" w:cs="Sylfaen"/>
              </w:rPr>
            </w:pPr>
          </w:p>
          <w:p w14:paraId="1E8B3C5E" w14:textId="77777777" w:rsidR="00665CBE" w:rsidRPr="00BA517A" w:rsidRDefault="00665CBE" w:rsidP="007F4934">
            <w:pPr>
              <w:tabs>
                <w:tab w:val="left" w:pos="180"/>
              </w:tabs>
              <w:rPr>
                <w:rFonts w:ascii="Sylfaen" w:hAnsi="Sylfaen" w:cs="Sylfaen"/>
              </w:rPr>
            </w:pPr>
          </w:p>
          <w:p w14:paraId="5E9795C6" w14:textId="77777777" w:rsidR="00665CBE" w:rsidRPr="00BA517A" w:rsidRDefault="00665CBE" w:rsidP="007F4934">
            <w:pPr>
              <w:tabs>
                <w:tab w:val="left" w:pos="180"/>
              </w:tabs>
              <w:rPr>
                <w:rFonts w:ascii="Sylfaen" w:hAnsi="Sylfaen" w:cs="Sylfaen"/>
              </w:rPr>
            </w:pPr>
          </w:p>
          <w:p w14:paraId="7859AC89" w14:textId="77777777" w:rsidR="00665CBE" w:rsidRPr="00BA517A" w:rsidRDefault="00011CE7" w:rsidP="007F4934">
            <w:pPr>
              <w:tabs>
                <w:tab w:val="left" w:pos="180"/>
              </w:tabs>
              <w:rPr>
                <w:rFonts w:ascii="Sylfaen" w:hAnsi="Sylfaen" w:cs="Sylfaen"/>
              </w:rPr>
            </w:pPr>
            <w:r w:rsidRPr="00BA517A">
              <w:rPr>
                <w:rFonts w:ascii="Sylfaen" w:hAnsi="Sylfaen" w:cs="Sylfaen"/>
              </w:rPr>
              <w:t>შექცევადი</w:t>
            </w:r>
          </w:p>
        </w:tc>
        <w:tc>
          <w:tcPr>
            <w:tcW w:w="1812" w:type="dxa"/>
          </w:tcPr>
          <w:p w14:paraId="233CFB48" w14:textId="77777777" w:rsidR="00665CBE" w:rsidRPr="00BA517A" w:rsidRDefault="00665CBE" w:rsidP="007F4934">
            <w:pPr>
              <w:tabs>
                <w:tab w:val="left" w:pos="180"/>
              </w:tabs>
              <w:rPr>
                <w:rFonts w:ascii="Sylfaen" w:hAnsi="Sylfaen" w:cs="Sylfaen"/>
              </w:rPr>
            </w:pPr>
          </w:p>
          <w:p w14:paraId="7580C834" w14:textId="77777777" w:rsidR="00665CBE" w:rsidRPr="00BA517A" w:rsidRDefault="00011CE7" w:rsidP="007F4934">
            <w:pPr>
              <w:tabs>
                <w:tab w:val="left" w:pos="180"/>
              </w:tabs>
              <w:rPr>
                <w:rFonts w:ascii="Sylfaen" w:hAnsi="Sylfaen" w:cs="Sylfaen"/>
              </w:rPr>
            </w:pPr>
            <w:r w:rsidRPr="00BA517A">
              <w:rPr>
                <w:rFonts w:ascii="Sylfaen" w:hAnsi="Sylfaen" w:cs="Sylfaen"/>
              </w:rPr>
              <w:t>ძალიან დაბალი ან ზემოქმედება მოსალოდნელი არ არის</w:t>
            </w:r>
          </w:p>
        </w:tc>
      </w:tr>
      <w:tr w:rsidR="00665CBE" w14:paraId="33F6FD43" w14:textId="77777777" w:rsidTr="00BA517A">
        <w:trPr>
          <w:trHeight w:val="1458"/>
        </w:trPr>
        <w:tc>
          <w:tcPr>
            <w:tcW w:w="3341" w:type="dxa"/>
          </w:tcPr>
          <w:p w14:paraId="1365E9FC" w14:textId="77777777" w:rsidR="00665CBE" w:rsidRPr="00BA517A" w:rsidRDefault="00665CBE" w:rsidP="007F4934">
            <w:pPr>
              <w:tabs>
                <w:tab w:val="left" w:pos="180"/>
              </w:tabs>
              <w:rPr>
                <w:rFonts w:ascii="Sylfaen" w:hAnsi="Sylfaen" w:cs="Sylfaen"/>
              </w:rPr>
            </w:pPr>
          </w:p>
          <w:p w14:paraId="47CE3520" w14:textId="77777777" w:rsidR="00665CBE" w:rsidRPr="00BA517A" w:rsidRDefault="00011CE7" w:rsidP="007F4934">
            <w:pPr>
              <w:tabs>
                <w:tab w:val="left" w:pos="180"/>
              </w:tabs>
              <w:rPr>
                <w:rFonts w:ascii="Sylfaen" w:hAnsi="Sylfaen" w:cs="Sylfaen"/>
              </w:rPr>
            </w:pPr>
            <w:r w:rsidRPr="00BA517A">
              <w:rPr>
                <w:rFonts w:ascii="Sylfaen" w:hAnsi="Sylfaen" w:cs="Sylfaen"/>
              </w:rPr>
              <w:t>გრუნტის წყლების ხარისხის გაუარესება</w:t>
            </w:r>
          </w:p>
          <w:p w14:paraId="4CD8D887" w14:textId="77777777" w:rsidR="00665CBE" w:rsidRPr="00BA517A" w:rsidRDefault="00011CE7" w:rsidP="007F4934">
            <w:pPr>
              <w:tabs>
                <w:tab w:val="left" w:pos="180"/>
              </w:tabs>
              <w:rPr>
                <w:rFonts w:ascii="Sylfaen" w:hAnsi="Sylfaen" w:cs="Sylfaen"/>
              </w:rPr>
            </w:pPr>
            <w:r w:rsidRPr="00BA517A">
              <w:rPr>
                <w:rFonts w:ascii="Sylfaen" w:hAnsi="Sylfaen" w:cs="Sylfaen"/>
              </w:rPr>
              <w:t>  დამაბინძურებლების</w:t>
            </w:r>
            <w:r w:rsidRPr="00BA517A">
              <w:rPr>
                <w:rFonts w:ascii="Sylfaen" w:hAnsi="Sylfaen" w:cs="Sylfaen"/>
              </w:rPr>
              <w:tab/>
              <w:t>ღრმა ფენებში გადაადგილების გამო</w:t>
            </w:r>
          </w:p>
        </w:tc>
        <w:tc>
          <w:tcPr>
            <w:tcW w:w="2364" w:type="dxa"/>
          </w:tcPr>
          <w:p w14:paraId="35F78CF5" w14:textId="77777777" w:rsidR="00665CBE" w:rsidRPr="00BA517A" w:rsidRDefault="00665CBE" w:rsidP="007F4934">
            <w:pPr>
              <w:tabs>
                <w:tab w:val="left" w:pos="180"/>
              </w:tabs>
              <w:rPr>
                <w:rFonts w:ascii="Sylfaen" w:hAnsi="Sylfaen" w:cs="Sylfaen"/>
              </w:rPr>
            </w:pPr>
          </w:p>
          <w:p w14:paraId="74E76BA4" w14:textId="77777777" w:rsidR="00665CBE" w:rsidRPr="00BA517A" w:rsidRDefault="00011CE7" w:rsidP="007F4934">
            <w:pPr>
              <w:tabs>
                <w:tab w:val="left" w:pos="180"/>
              </w:tabs>
              <w:rPr>
                <w:rFonts w:ascii="Sylfaen" w:hAnsi="Sylfaen" w:cs="Sylfaen"/>
              </w:rPr>
            </w:pPr>
            <w:r w:rsidRPr="00BA517A">
              <w:rPr>
                <w:rFonts w:ascii="Sylfaen" w:hAnsi="Sylfaen" w:cs="Sylfaen"/>
              </w:rPr>
              <w:t>ცხოველები, მასთან ჰიდრავლიკური კავშირის მქონე ზედაპირული წყლები</w:t>
            </w:r>
          </w:p>
        </w:tc>
        <w:tc>
          <w:tcPr>
            <w:tcW w:w="1260" w:type="dxa"/>
          </w:tcPr>
          <w:p w14:paraId="6D196E35" w14:textId="77777777" w:rsidR="00665CBE" w:rsidRPr="00BA517A" w:rsidRDefault="00665CBE" w:rsidP="007F4934">
            <w:pPr>
              <w:tabs>
                <w:tab w:val="left" w:pos="180"/>
              </w:tabs>
              <w:rPr>
                <w:rFonts w:ascii="Sylfaen" w:hAnsi="Sylfaen" w:cs="Sylfaen"/>
              </w:rPr>
            </w:pPr>
          </w:p>
          <w:p w14:paraId="03A5DC5F" w14:textId="77777777" w:rsidR="00665CBE" w:rsidRPr="00BA517A" w:rsidRDefault="00665CBE" w:rsidP="007F4934">
            <w:pPr>
              <w:tabs>
                <w:tab w:val="left" w:pos="180"/>
              </w:tabs>
              <w:rPr>
                <w:rFonts w:ascii="Sylfaen" w:hAnsi="Sylfaen" w:cs="Sylfaen"/>
              </w:rPr>
            </w:pPr>
          </w:p>
          <w:p w14:paraId="0D03D865" w14:textId="77777777" w:rsidR="00665CBE" w:rsidRPr="00BA517A" w:rsidRDefault="00011CE7" w:rsidP="007F4934">
            <w:pPr>
              <w:tabs>
                <w:tab w:val="left" w:pos="180"/>
              </w:tabs>
              <w:rPr>
                <w:rFonts w:ascii="Sylfaen" w:hAnsi="Sylfaen" w:cs="Sylfaen"/>
              </w:rPr>
            </w:pPr>
            <w:r w:rsidRPr="00BA517A">
              <w:rPr>
                <w:rFonts w:ascii="Sylfaen" w:hAnsi="Sylfaen" w:cs="Sylfaen"/>
              </w:rPr>
              <w:t>ირიბი ან პირდაპირი</w:t>
            </w:r>
          </w:p>
        </w:tc>
        <w:tc>
          <w:tcPr>
            <w:tcW w:w="1349" w:type="dxa"/>
          </w:tcPr>
          <w:p w14:paraId="679150CA" w14:textId="77777777" w:rsidR="00665CBE" w:rsidRPr="00BA517A" w:rsidRDefault="00665CBE" w:rsidP="007F4934">
            <w:pPr>
              <w:tabs>
                <w:tab w:val="left" w:pos="180"/>
              </w:tabs>
              <w:rPr>
                <w:rFonts w:ascii="Sylfaen" w:hAnsi="Sylfaen" w:cs="Sylfaen"/>
              </w:rPr>
            </w:pPr>
          </w:p>
          <w:p w14:paraId="4CD534C4" w14:textId="77777777" w:rsidR="00665CBE" w:rsidRPr="00BA517A" w:rsidRDefault="00665CBE" w:rsidP="007F4934">
            <w:pPr>
              <w:tabs>
                <w:tab w:val="left" w:pos="180"/>
              </w:tabs>
              <w:rPr>
                <w:rFonts w:ascii="Sylfaen" w:hAnsi="Sylfaen" w:cs="Sylfaen"/>
              </w:rPr>
            </w:pPr>
          </w:p>
          <w:p w14:paraId="2A5625CF" w14:textId="77777777" w:rsidR="00665CBE" w:rsidRPr="00BA517A" w:rsidRDefault="00011CE7" w:rsidP="007F4934">
            <w:pPr>
              <w:tabs>
                <w:tab w:val="left" w:pos="180"/>
              </w:tabs>
              <w:rPr>
                <w:rFonts w:ascii="Sylfaen" w:hAnsi="Sylfaen" w:cs="Sylfaen"/>
              </w:rPr>
            </w:pPr>
            <w:r w:rsidRPr="00BA517A">
              <w:rPr>
                <w:rFonts w:ascii="Sylfaen" w:hAnsi="Sylfaen" w:cs="Sylfaen"/>
              </w:rPr>
              <w:t>მაღალი რისკი</w:t>
            </w:r>
          </w:p>
        </w:tc>
        <w:tc>
          <w:tcPr>
            <w:tcW w:w="1620" w:type="dxa"/>
          </w:tcPr>
          <w:p w14:paraId="45F55189" w14:textId="77777777" w:rsidR="00665CBE" w:rsidRPr="00BA517A" w:rsidRDefault="00665CBE" w:rsidP="007F4934">
            <w:pPr>
              <w:tabs>
                <w:tab w:val="left" w:pos="180"/>
              </w:tabs>
              <w:rPr>
                <w:rFonts w:ascii="Sylfaen" w:hAnsi="Sylfaen" w:cs="Sylfaen"/>
              </w:rPr>
            </w:pPr>
          </w:p>
          <w:p w14:paraId="6F45DEB7" w14:textId="77777777" w:rsidR="00665CBE" w:rsidRPr="00BA517A" w:rsidRDefault="00011CE7" w:rsidP="007F4934">
            <w:pPr>
              <w:tabs>
                <w:tab w:val="left" w:pos="180"/>
              </w:tabs>
              <w:rPr>
                <w:rFonts w:ascii="Sylfaen" w:hAnsi="Sylfaen" w:cs="Sylfaen"/>
              </w:rPr>
            </w:pPr>
            <w:r w:rsidRPr="00BA517A">
              <w:rPr>
                <w:rFonts w:ascii="Sylfaen" w:hAnsi="Sylfaen" w:cs="Sylfaen"/>
              </w:rPr>
              <w:t>საპროექტო მონაკვეთი და მიმდებარე უბნები</w:t>
            </w:r>
          </w:p>
        </w:tc>
        <w:tc>
          <w:tcPr>
            <w:tcW w:w="1563" w:type="dxa"/>
          </w:tcPr>
          <w:p w14:paraId="667E0C89" w14:textId="77777777" w:rsidR="00665CBE" w:rsidRPr="00BA517A" w:rsidRDefault="00665CBE" w:rsidP="007F4934">
            <w:pPr>
              <w:tabs>
                <w:tab w:val="left" w:pos="180"/>
              </w:tabs>
              <w:rPr>
                <w:rFonts w:ascii="Sylfaen" w:hAnsi="Sylfaen" w:cs="Sylfaen"/>
              </w:rPr>
            </w:pPr>
          </w:p>
          <w:p w14:paraId="0CB3DFEE" w14:textId="77777777" w:rsidR="00665CBE" w:rsidRPr="00BA517A" w:rsidRDefault="00665CBE" w:rsidP="007F4934">
            <w:pPr>
              <w:tabs>
                <w:tab w:val="left" w:pos="180"/>
              </w:tabs>
              <w:rPr>
                <w:rFonts w:ascii="Sylfaen" w:hAnsi="Sylfaen" w:cs="Sylfaen"/>
              </w:rPr>
            </w:pPr>
          </w:p>
          <w:p w14:paraId="6BA2601C" w14:textId="77777777" w:rsidR="00665CBE" w:rsidRPr="00BA517A" w:rsidRDefault="00665CBE" w:rsidP="007F4934">
            <w:pPr>
              <w:tabs>
                <w:tab w:val="left" w:pos="180"/>
              </w:tabs>
              <w:rPr>
                <w:rFonts w:ascii="Sylfaen" w:hAnsi="Sylfaen" w:cs="Sylfaen"/>
              </w:rPr>
            </w:pPr>
          </w:p>
          <w:p w14:paraId="4F4E0A48" w14:textId="77777777" w:rsidR="00665CBE" w:rsidRPr="00BA517A" w:rsidRDefault="00011CE7" w:rsidP="007F4934">
            <w:pPr>
              <w:tabs>
                <w:tab w:val="left" w:pos="180"/>
              </w:tabs>
              <w:rPr>
                <w:rFonts w:ascii="Sylfaen" w:hAnsi="Sylfaen" w:cs="Sylfaen"/>
              </w:rPr>
            </w:pPr>
            <w:r w:rsidRPr="00BA517A">
              <w:rPr>
                <w:rFonts w:ascii="Sylfaen" w:hAnsi="Sylfaen" w:cs="Sylfaen"/>
              </w:rPr>
              <w:t>მოკლევადიანი</w:t>
            </w:r>
          </w:p>
        </w:tc>
        <w:tc>
          <w:tcPr>
            <w:tcW w:w="1410" w:type="dxa"/>
          </w:tcPr>
          <w:p w14:paraId="7FED4C96" w14:textId="77777777" w:rsidR="00665CBE" w:rsidRPr="00BA517A" w:rsidRDefault="00665CBE" w:rsidP="007F4934">
            <w:pPr>
              <w:tabs>
                <w:tab w:val="left" w:pos="180"/>
              </w:tabs>
              <w:rPr>
                <w:rFonts w:ascii="Sylfaen" w:hAnsi="Sylfaen" w:cs="Sylfaen"/>
              </w:rPr>
            </w:pPr>
          </w:p>
          <w:p w14:paraId="4DA00DED" w14:textId="77777777" w:rsidR="00665CBE" w:rsidRPr="00BA517A" w:rsidRDefault="00665CBE" w:rsidP="007F4934">
            <w:pPr>
              <w:tabs>
                <w:tab w:val="left" w:pos="180"/>
              </w:tabs>
              <w:rPr>
                <w:rFonts w:ascii="Sylfaen" w:hAnsi="Sylfaen" w:cs="Sylfaen"/>
              </w:rPr>
            </w:pPr>
          </w:p>
          <w:p w14:paraId="10432B9F" w14:textId="77777777" w:rsidR="00665CBE" w:rsidRPr="00BA517A" w:rsidRDefault="00665CBE" w:rsidP="007F4934">
            <w:pPr>
              <w:tabs>
                <w:tab w:val="left" w:pos="180"/>
              </w:tabs>
              <w:rPr>
                <w:rFonts w:ascii="Sylfaen" w:hAnsi="Sylfaen" w:cs="Sylfaen"/>
              </w:rPr>
            </w:pPr>
          </w:p>
          <w:p w14:paraId="7BED2329" w14:textId="77777777" w:rsidR="00665CBE" w:rsidRPr="00BA517A" w:rsidRDefault="00011CE7" w:rsidP="007F4934">
            <w:pPr>
              <w:tabs>
                <w:tab w:val="left" w:pos="180"/>
              </w:tabs>
              <w:rPr>
                <w:rFonts w:ascii="Sylfaen" w:hAnsi="Sylfaen" w:cs="Sylfaen"/>
              </w:rPr>
            </w:pPr>
            <w:r w:rsidRPr="00BA517A">
              <w:rPr>
                <w:rFonts w:ascii="Sylfaen" w:hAnsi="Sylfaen" w:cs="Sylfaen"/>
              </w:rPr>
              <w:t>შექცევადი</w:t>
            </w:r>
          </w:p>
        </w:tc>
        <w:tc>
          <w:tcPr>
            <w:tcW w:w="1812" w:type="dxa"/>
          </w:tcPr>
          <w:p w14:paraId="536AE922" w14:textId="77777777" w:rsidR="00665CBE" w:rsidRPr="00BA517A" w:rsidRDefault="00665CBE" w:rsidP="007F4934">
            <w:pPr>
              <w:tabs>
                <w:tab w:val="left" w:pos="180"/>
              </w:tabs>
              <w:rPr>
                <w:rFonts w:ascii="Sylfaen" w:hAnsi="Sylfaen" w:cs="Sylfaen"/>
              </w:rPr>
            </w:pPr>
          </w:p>
          <w:p w14:paraId="477EA653" w14:textId="77777777" w:rsidR="00665CBE" w:rsidRPr="00BA517A" w:rsidRDefault="00011CE7" w:rsidP="007F4934">
            <w:pPr>
              <w:tabs>
                <w:tab w:val="left" w:pos="180"/>
              </w:tabs>
              <w:rPr>
                <w:rFonts w:ascii="Sylfaen" w:hAnsi="Sylfaen" w:cs="Sylfaen"/>
              </w:rPr>
            </w:pPr>
            <w:r w:rsidRPr="00BA517A">
              <w:rPr>
                <w:rFonts w:ascii="Sylfaen" w:hAnsi="Sylfaen" w:cs="Sylfaen"/>
              </w:rPr>
              <w:t>საშუალო. შემარბილებელი ღონისძიებების გათვალისწინებით</w:t>
            </w:r>
          </w:p>
          <w:p w14:paraId="60BFAA59" w14:textId="77777777" w:rsidR="00665CBE" w:rsidRPr="00BA517A" w:rsidRDefault="00011CE7" w:rsidP="007F4934">
            <w:pPr>
              <w:tabs>
                <w:tab w:val="left" w:pos="180"/>
              </w:tabs>
              <w:rPr>
                <w:rFonts w:ascii="Sylfaen" w:hAnsi="Sylfaen" w:cs="Sylfaen"/>
              </w:rPr>
            </w:pPr>
            <w:r w:rsidRPr="00BA517A">
              <w:rPr>
                <w:rFonts w:ascii="Sylfaen" w:hAnsi="Sylfaen" w:cs="Sylfaen"/>
              </w:rPr>
              <w:t>- საშუალო</w:t>
            </w:r>
          </w:p>
        </w:tc>
      </w:tr>
    </w:tbl>
    <w:p w14:paraId="255EC085" w14:textId="77777777" w:rsidR="00665CBE" w:rsidRDefault="00665CBE" w:rsidP="007F4934">
      <w:pPr>
        <w:tabs>
          <w:tab w:val="left" w:pos="180"/>
        </w:tabs>
        <w:rPr>
          <w:sz w:val="18"/>
          <w:szCs w:val="18"/>
        </w:rPr>
        <w:sectPr w:rsidR="00665CBE">
          <w:headerReference w:type="default" r:id="rId39"/>
          <w:pgSz w:w="16840" w:h="11910" w:orient="landscape"/>
          <w:pgMar w:top="800" w:right="940" w:bottom="280" w:left="940" w:header="0" w:footer="0" w:gutter="0"/>
          <w:cols w:space="720"/>
        </w:sectPr>
      </w:pPr>
    </w:p>
    <w:p w14:paraId="3F0C653D" w14:textId="77777777" w:rsidR="00665CBE" w:rsidRDefault="00665CBE" w:rsidP="007F4934">
      <w:pPr>
        <w:tabs>
          <w:tab w:val="left" w:pos="180"/>
        </w:tabs>
        <w:rPr>
          <w:b/>
        </w:rPr>
      </w:pPr>
    </w:p>
    <w:p w14:paraId="5994B478" w14:textId="77777777" w:rsidR="00665CBE" w:rsidRDefault="00665CBE" w:rsidP="007F4934">
      <w:pPr>
        <w:tabs>
          <w:tab w:val="left" w:pos="180"/>
        </w:tabs>
        <w:rPr>
          <w:b/>
        </w:rPr>
      </w:pPr>
    </w:p>
    <w:p w14:paraId="38DC3B3B" w14:textId="77777777" w:rsidR="00665CBE" w:rsidRDefault="00665CBE" w:rsidP="007F4934">
      <w:pPr>
        <w:tabs>
          <w:tab w:val="left" w:pos="180"/>
        </w:tabs>
      </w:pPr>
    </w:p>
    <w:p w14:paraId="73D925E4" w14:textId="77777777" w:rsidR="00665CBE" w:rsidRDefault="00F20F07" w:rsidP="007F4934">
      <w:pPr>
        <w:pStyle w:val="Heading2"/>
        <w:tabs>
          <w:tab w:val="left" w:pos="180"/>
        </w:tabs>
      </w:pPr>
      <w:bookmarkStart w:id="91" w:name="6.7_ვიზუალურ-ლანდშაფტური_ზემოქმედება"/>
      <w:bookmarkStart w:id="92" w:name="_Toc534914428"/>
      <w:bookmarkEnd w:id="91"/>
      <w:r>
        <w:rPr>
          <w:rFonts w:ascii="Sylfaen" w:hAnsi="Sylfaen"/>
          <w:w w:val="90"/>
          <w:lang w:val="ka-GE"/>
        </w:rPr>
        <w:t>5.6</w:t>
      </w:r>
      <w:r w:rsidR="00011CE7">
        <w:rPr>
          <w:w w:val="90"/>
        </w:rPr>
        <w:tab/>
      </w:r>
      <w:r w:rsidR="00011CE7">
        <w:rPr>
          <w:rFonts w:ascii="Sylfaen" w:hAnsi="Sylfaen" w:cs="Sylfaen"/>
          <w:w w:val="85"/>
        </w:rPr>
        <w:t>ვიზუალურ</w:t>
      </w:r>
      <w:r w:rsidR="00011CE7">
        <w:rPr>
          <w:w w:val="85"/>
        </w:rPr>
        <w:t>-</w:t>
      </w:r>
      <w:r w:rsidR="00011CE7">
        <w:rPr>
          <w:rFonts w:ascii="Sylfaen" w:hAnsi="Sylfaen" w:cs="Sylfaen"/>
          <w:w w:val="85"/>
        </w:rPr>
        <w:t>ლანდშაფტური</w:t>
      </w:r>
      <w:r w:rsidR="00011CE7">
        <w:rPr>
          <w:w w:val="85"/>
        </w:rPr>
        <w:t xml:space="preserve"> </w:t>
      </w:r>
      <w:r w:rsidR="00011CE7">
        <w:rPr>
          <w:rFonts w:ascii="Sylfaen" w:hAnsi="Sylfaen" w:cs="Sylfaen"/>
          <w:w w:val="85"/>
        </w:rPr>
        <w:t>ზემოქმედება</w:t>
      </w:r>
      <w:r w:rsidR="00011CE7">
        <w:rPr>
          <w:w w:val="85"/>
        </w:rPr>
        <w:t xml:space="preserve"> </w:t>
      </w:r>
      <w:r w:rsidR="00011CE7">
        <w:rPr>
          <w:rFonts w:ascii="Sylfaen" w:hAnsi="Sylfaen" w:cs="Sylfaen"/>
          <w:w w:val="95"/>
          <w:u w:val="single"/>
        </w:rPr>
        <w:t>მშენებლობის</w:t>
      </w:r>
      <w:r w:rsidR="00011CE7">
        <w:rPr>
          <w:spacing w:val="-32"/>
          <w:w w:val="95"/>
          <w:u w:val="single"/>
        </w:rPr>
        <w:t xml:space="preserve"> </w:t>
      </w:r>
      <w:r w:rsidR="00011CE7">
        <w:rPr>
          <w:rFonts w:ascii="Sylfaen" w:hAnsi="Sylfaen" w:cs="Sylfaen"/>
          <w:w w:val="95"/>
          <w:u w:val="single"/>
        </w:rPr>
        <w:t>ფაზა</w:t>
      </w:r>
      <w:bookmarkEnd w:id="92"/>
    </w:p>
    <w:p w14:paraId="6C8F8566" w14:textId="77777777" w:rsidR="00665CBE" w:rsidRDefault="00011CE7" w:rsidP="007F4934">
      <w:pPr>
        <w:tabs>
          <w:tab w:val="left" w:pos="180"/>
        </w:tabs>
        <w:jc w:val="both"/>
        <w:rPr>
          <w:rFonts w:ascii="Sylfaen" w:hAnsi="Sylfaen" w:cs="Sylfaen"/>
        </w:rPr>
      </w:pPr>
      <w:r w:rsidRPr="00BA517A">
        <w:rPr>
          <w:rFonts w:ascii="Sylfaen" w:hAnsi="Sylfaen" w:cs="Sylfaen"/>
        </w:rPr>
        <w:t xml:space="preserve">საპროექტო მონაკვეთის განთავსების ტერიტორიაზე ინტენსიური მშენებლობის შედეგად ტექნიკის და სატვირთო სატრანსპორტო საშუალებების მომატებულ გადაადგილება, </w:t>
      </w:r>
      <w:r>
        <w:rPr>
          <w:rFonts w:ascii="Sylfaen" w:hAnsi="Sylfaen" w:cs="Sylfaen"/>
        </w:rPr>
        <w:t>სამშენებლო</w:t>
      </w:r>
      <w:r w:rsidRPr="00BA517A">
        <w:rPr>
          <w:rFonts w:ascii="Sylfaen" w:hAnsi="Sylfaen" w:cs="Sylfaen"/>
        </w:rPr>
        <w:t xml:space="preserve"> </w:t>
      </w:r>
      <w:r>
        <w:rPr>
          <w:rFonts w:ascii="Sylfaen" w:hAnsi="Sylfaen" w:cs="Sylfaen"/>
        </w:rPr>
        <w:t>მასალების</w:t>
      </w:r>
      <w:r w:rsidRPr="00BA517A">
        <w:rPr>
          <w:rFonts w:ascii="Sylfaen" w:hAnsi="Sylfaen" w:cs="Sylfaen"/>
        </w:rPr>
        <w:t xml:space="preserve"> </w:t>
      </w:r>
      <w:r>
        <w:rPr>
          <w:rFonts w:ascii="Sylfaen" w:hAnsi="Sylfaen" w:cs="Sylfaen"/>
        </w:rPr>
        <w:t>დასაწყობება</w:t>
      </w:r>
      <w:r w:rsidRPr="00BA517A">
        <w:rPr>
          <w:rFonts w:ascii="Sylfaen" w:hAnsi="Sylfaen" w:cs="Sylfaen"/>
        </w:rPr>
        <w:t xml:space="preserve">, </w:t>
      </w:r>
      <w:r>
        <w:rPr>
          <w:rFonts w:ascii="Sylfaen" w:hAnsi="Sylfaen" w:cs="Sylfaen"/>
        </w:rPr>
        <w:t>დროებითი</w:t>
      </w:r>
      <w:r w:rsidRPr="00BA517A">
        <w:rPr>
          <w:rFonts w:ascii="Sylfaen" w:hAnsi="Sylfaen" w:cs="Sylfaen"/>
        </w:rPr>
        <w:t xml:space="preserve"> </w:t>
      </w:r>
      <w:r>
        <w:rPr>
          <w:rFonts w:ascii="Sylfaen" w:hAnsi="Sylfaen" w:cs="Sylfaen"/>
        </w:rPr>
        <w:t>ნაგებობების</w:t>
      </w:r>
      <w:r w:rsidRPr="00BA517A">
        <w:rPr>
          <w:rFonts w:ascii="Sylfaen" w:hAnsi="Sylfaen" w:cs="Sylfaen"/>
        </w:rPr>
        <w:t xml:space="preserve"> </w:t>
      </w:r>
      <w:r>
        <w:rPr>
          <w:rFonts w:ascii="Sylfaen" w:hAnsi="Sylfaen" w:cs="Sylfaen"/>
        </w:rPr>
        <w:t>მოწყობასა</w:t>
      </w:r>
      <w:r w:rsidRPr="00BA517A">
        <w:rPr>
          <w:rFonts w:ascii="Sylfaen" w:hAnsi="Sylfaen" w:cs="Sylfaen"/>
        </w:rPr>
        <w:t xml:space="preserve"> </w:t>
      </w:r>
      <w:r>
        <w:rPr>
          <w:rFonts w:ascii="Sylfaen" w:hAnsi="Sylfaen" w:cs="Sylfaen"/>
        </w:rPr>
        <w:t>და</w:t>
      </w:r>
      <w:r w:rsidRPr="00BA517A">
        <w:rPr>
          <w:rFonts w:ascii="Sylfaen" w:hAnsi="Sylfaen" w:cs="Sylfaen"/>
        </w:rPr>
        <w:t xml:space="preserve"> </w:t>
      </w:r>
      <w:r>
        <w:rPr>
          <w:rFonts w:ascii="Sylfaen" w:hAnsi="Sylfaen" w:cs="Sylfaen"/>
        </w:rPr>
        <w:t>სხვ</w:t>
      </w:r>
      <w:r w:rsidRPr="00BA517A">
        <w:rPr>
          <w:rFonts w:ascii="Sylfaen" w:hAnsi="Sylfaen" w:cs="Sylfaen"/>
        </w:rPr>
        <w:t xml:space="preserve">., ადგილობრივი მოსახლეობისთვის და მგზავრებისთვის იქნება საკმაო ვიზუალურ ცვლილება, მაგრამ ეს იქნება დროებითი. ამიტომ მშენებელი კონტრაქტორი ვალდებული იქნება გაატაროს </w:t>
      </w:r>
      <w:r>
        <w:rPr>
          <w:rFonts w:ascii="Sylfaen" w:hAnsi="Sylfaen" w:cs="Sylfaen"/>
        </w:rPr>
        <w:t>შესაბამისი</w:t>
      </w:r>
      <w:r w:rsidRPr="00BA517A">
        <w:rPr>
          <w:rFonts w:ascii="Sylfaen" w:hAnsi="Sylfaen" w:cs="Sylfaen"/>
        </w:rPr>
        <w:t xml:space="preserve"> </w:t>
      </w:r>
      <w:r>
        <w:rPr>
          <w:rFonts w:ascii="Sylfaen" w:hAnsi="Sylfaen" w:cs="Sylfaen"/>
        </w:rPr>
        <w:t>შემარბილებელი</w:t>
      </w:r>
      <w:r w:rsidRPr="00BA517A">
        <w:rPr>
          <w:rFonts w:ascii="Sylfaen" w:hAnsi="Sylfaen" w:cs="Sylfaen"/>
        </w:rPr>
        <w:t xml:space="preserve"> </w:t>
      </w:r>
      <w:r>
        <w:rPr>
          <w:rFonts w:ascii="Sylfaen" w:hAnsi="Sylfaen" w:cs="Sylfaen"/>
        </w:rPr>
        <w:t>ღონისძიებები</w:t>
      </w:r>
      <w:r w:rsidRPr="00BA517A">
        <w:rPr>
          <w:rFonts w:ascii="Sylfaen" w:hAnsi="Sylfaen" w:cs="Sylfaen"/>
        </w:rPr>
        <w:t>.</w:t>
      </w:r>
    </w:p>
    <w:p w14:paraId="58FD97B5" w14:textId="77777777" w:rsidR="00BA517A" w:rsidRPr="00BA517A" w:rsidRDefault="00BA517A" w:rsidP="007F4934">
      <w:pPr>
        <w:tabs>
          <w:tab w:val="left" w:pos="180"/>
        </w:tabs>
        <w:jc w:val="both"/>
        <w:rPr>
          <w:rFonts w:ascii="Sylfaen" w:hAnsi="Sylfaen" w:cs="Sylfaen"/>
        </w:rPr>
      </w:pPr>
    </w:p>
    <w:p w14:paraId="13B1EC20" w14:textId="77777777" w:rsidR="00665CBE" w:rsidRPr="00BA517A" w:rsidRDefault="00011CE7" w:rsidP="007F4934">
      <w:pPr>
        <w:tabs>
          <w:tab w:val="left" w:pos="180"/>
        </w:tabs>
        <w:jc w:val="both"/>
        <w:rPr>
          <w:rFonts w:ascii="Sylfaen" w:hAnsi="Sylfaen" w:cs="Sylfaen"/>
          <w:b/>
        </w:rPr>
      </w:pPr>
      <w:r w:rsidRPr="00BA517A">
        <w:rPr>
          <w:rFonts w:ascii="Sylfaen" w:hAnsi="Sylfaen" w:cs="Sylfaen"/>
          <w:b/>
        </w:rPr>
        <w:t>ექსპლუატაციის ფაზა</w:t>
      </w:r>
    </w:p>
    <w:p w14:paraId="2BBC3449" w14:textId="77777777" w:rsidR="00665CBE" w:rsidRDefault="00011CE7" w:rsidP="007F4934">
      <w:pPr>
        <w:tabs>
          <w:tab w:val="left" w:pos="180"/>
        </w:tabs>
        <w:jc w:val="both"/>
        <w:rPr>
          <w:rFonts w:ascii="Sylfaen" w:hAnsi="Sylfaen" w:cs="Sylfaen"/>
        </w:rPr>
      </w:pPr>
      <w:r w:rsidRPr="00BA517A">
        <w:rPr>
          <w:rFonts w:ascii="Sylfaen" w:hAnsi="Sylfaen" w:cs="Sylfaen"/>
        </w:rPr>
        <w:t xml:space="preserve">სამშენებლო სამუშაოების დასრულების შემდეგ ვიზუალურად ადგილობრივი ლანდშაფტი არ შეიცვლება ვინაიდან საავტომობილო გზა აშენდება არსებულის ადგილზე. ამგვარად </w:t>
      </w:r>
      <w:r>
        <w:rPr>
          <w:rFonts w:ascii="Sylfaen" w:hAnsi="Sylfaen" w:cs="Sylfaen"/>
        </w:rPr>
        <w:t>ექსპლუატაციის</w:t>
      </w:r>
      <w:r w:rsidRPr="00BA517A">
        <w:rPr>
          <w:rFonts w:ascii="Sylfaen" w:hAnsi="Sylfaen" w:cs="Sylfaen"/>
        </w:rPr>
        <w:t xml:space="preserve"> </w:t>
      </w:r>
      <w:r>
        <w:rPr>
          <w:rFonts w:ascii="Sylfaen" w:hAnsi="Sylfaen" w:cs="Sylfaen"/>
        </w:rPr>
        <w:t>ეტაპზე</w:t>
      </w:r>
      <w:r w:rsidRPr="00BA517A">
        <w:rPr>
          <w:rFonts w:ascii="Sylfaen" w:hAnsi="Sylfaen" w:cs="Sylfaen"/>
        </w:rPr>
        <w:t xml:space="preserve"> </w:t>
      </w:r>
      <w:r>
        <w:rPr>
          <w:rFonts w:ascii="Sylfaen" w:hAnsi="Sylfaen" w:cs="Sylfaen"/>
        </w:rPr>
        <w:t>ზემოქმედება</w:t>
      </w:r>
      <w:r w:rsidRPr="00BA517A">
        <w:rPr>
          <w:rFonts w:ascii="Sylfaen" w:hAnsi="Sylfaen" w:cs="Sylfaen"/>
        </w:rPr>
        <w:t xml:space="preserve"> </w:t>
      </w:r>
      <w:r>
        <w:rPr>
          <w:rFonts w:ascii="Sylfaen" w:hAnsi="Sylfaen" w:cs="Sylfaen"/>
        </w:rPr>
        <w:t>ვიზუალურ</w:t>
      </w:r>
      <w:r w:rsidRPr="00BA517A">
        <w:rPr>
          <w:rFonts w:ascii="Sylfaen" w:hAnsi="Sylfaen" w:cs="Sylfaen"/>
        </w:rPr>
        <w:t xml:space="preserve"> </w:t>
      </w:r>
      <w:r>
        <w:rPr>
          <w:rFonts w:ascii="Sylfaen" w:hAnsi="Sylfaen" w:cs="Sylfaen"/>
        </w:rPr>
        <w:t>ლანდშაფტზე</w:t>
      </w:r>
      <w:r w:rsidRPr="00BA517A">
        <w:rPr>
          <w:rFonts w:ascii="Sylfaen" w:hAnsi="Sylfaen" w:cs="Sylfaen"/>
        </w:rPr>
        <w:t xml:space="preserve"> </w:t>
      </w:r>
      <w:r>
        <w:rPr>
          <w:rFonts w:ascii="Sylfaen" w:hAnsi="Sylfaen" w:cs="Sylfaen"/>
        </w:rPr>
        <w:t>იქნება</w:t>
      </w:r>
      <w:r w:rsidRPr="00BA517A">
        <w:rPr>
          <w:rFonts w:ascii="Sylfaen" w:hAnsi="Sylfaen" w:cs="Sylfaen"/>
        </w:rPr>
        <w:t xml:space="preserve"> </w:t>
      </w:r>
      <w:r>
        <w:rPr>
          <w:rFonts w:ascii="Sylfaen" w:hAnsi="Sylfaen" w:cs="Sylfaen"/>
        </w:rPr>
        <w:t>დაბალი</w:t>
      </w:r>
      <w:r w:rsidRPr="00BA517A">
        <w:rPr>
          <w:rFonts w:ascii="Sylfaen" w:hAnsi="Sylfaen" w:cs="Sylfaen"/>
        </w:rPr>
        <w:t>.</w:t>
      </w:r>
    </w:p>
    <w:p w14:paraId="6E2E91E2" w14:textId="77777777" w:rsidR="00BA517A" w:rsidRPr="00BA517A" w:rsidRDefault="00BA517A" w:rsidP="007F4934">
      <w:pPr>
        <w:tabs>
          <w:tab w:val="left" w:pos="180"/>
        </w:tabs>
        <w:jc w:val="both"/>
        <w:rPr>
          <w:rFonts w:ascii="Sylfaen" w:hAnsi="Sylfaen" w:cs="Sylfaen"/>
        </w:rPr>
      </w:pPr>
    </w:p>
    <w:p w14:paraId="0B9F823E" w14:textId="77777777" w:rsidR="00665CBE" w:rsidRPr="00BA517A" w:rsidRDefault="00011CE7" w:rsidP="007F4934">
      <w:pPr>
        <w:tabs>
          <w:tab w:val="left" w:pos="180"/>
        </w:tabs>
        <w:jc w:val="both"/>
        <w:rPr>
          <w:rFonts w:ascii="Sylfaen" w:hAnsi="Sylfaen" w:cs="Sylfaen"/>
          <w:b/>
        </w:rPr>
      </w:pPr>
      <w:r w:rsidRPr="00BA517A">
        <w:rPr>
          <w:rFonts w:ascii="Sylfaen" w:hAnsi="Sylfaen" w:cs="Sylfaen"/>
          <w:b/>
        </w:rPr>
        <w:t>შემარბილებელი ღონისძიებები</w:t>
      </w:r>
    </w:p>
    <w:p w14:paraId="015430CF" w14:textId="77777777" w:rsidR="00665CBE" w:rsidRPr="00BA517A" w:rsidRDefault="00011CE7" w:rsidP="007F4934">
      <w:pPr>
        <w:tabs>
          <w:tab w:val="left" w:pos="180"/>
        </w:tabs>
        <w:jc w:val="both"/>
        <w:rPr>
          <w:rFonts w:ascii="Sylfaen" w:hAnsi="Sylfaen" w:cs="Sylfaen"/>
        </w:rPr>
      </w:pPr>
      <w:r w:rsidRPr="00BA517A">
        <w:rPr>
          <w:rFonts w:ascii="Sylfaen" w:hAnsi="Sylfaen" w:cs="Sylfaen"/>
        </w:rPr>
        <w:t xml:space="preserve">მშენებლობის ეტაპზე ვიზუალურ-ლანდშაფტური ზემოქმედების შერბილება შესაძლებელია </w:t>
      </w:r>
      <w:r>
        <w:rPr>
          <w:rFonts w:ascii="Sylfaen" w:hAnsi="Sylfaen" w:cs="Sylfaen"/>
        </w:rPr>
        <w:t>დროებითი</w:t>
      </w:r>
      <w:r w:rsidRPr="00BA517A">
        <w:rPr>
          <w:rFonts w:ascii="Sylfaen" w:hAnsi="Sylfaen" w:cs="Sylfaen"/>
        </w:rPr>
        <w:t xml:space="preserve"> </w:t>
      </w:r>
      <w:r>
        <w:rPr>
          <w:rFonts w:ascii="Sylfaen" w:hAnsi="Sylfaen" w:cs="Sylfaen"/>
        </w:rPr>
        <w:t>ნაგებობების</w:t>
      </w:r>
      <w:r w:rsidRPr="00BA517A">
        <w:rPr>
          <w:rFonts w:ascii="Sylfaen" w:hAnsi="Sylfaen" w:cs="Sylfaen"/>
        </w:rPr>
        <w:t xml:space="preserve"> </w:t>
      </w:r>
      <w:r>
        <w:rPr>
          <w:rFonts w:ascii="Sylfaen" w:hAnsi="Sylfaen" w:cs="Sylfaen"/>
        </w:rPr>
        <w:t>ფერის</w:t>
      </w:r>
      <w:r w:rsidRPr="00BA517A">
        <w:rPr>
          <w:rFonts w:ascii="Sylfaen" w:hAnsi="Sylfaen" w:cs="Sylfaen"/>
        </w:rPr>
        <w:t xml:space="preserve"> </w:t>
      </w:r>
      <w:r>
        <w:rPr>
          <w:rFonts w:ascii="Sylfaen" w:hAnsi="Sylfaen" w:cs="Sylfaen"/>
        </w:rPr>
        <w:t>და</w:t>
      </w:r>
      <w:r w:rsidRPr="00BA517A">
        <w:rPr>
          <w:rFonts w:ascii="Sylfaen" w:hAnsi="Sylfaen" w:cs="Sylfaen"/>
        </w:rPr>
        <w:t xml:space="preserve"> </w:t>
      </w:r>
      <w:r>
        <w:rPr>
          <w:rFonts w:ascii="Sylfaen" w:hAnsi="Sylfaen" w:cs="Sylfaen"/>
        </w:rPr>
        <w:t>დიზაინის</w:t>
      </w:r>
      <w:r w:rsidRPr="00BA517A">
        <w:rPr>
          <w:rFonts w:ascii="Sylfaen" w:hAnsi="Sylfaen" w:cs="Sylfaen"/>
        </w:rPr>
        <w:t xml:space="preserve"> </w:t>
      </w:r>
      <w:r>
        <w:rPr>
          <w:rFonts w:ascii="Sylfaen" w:hAnsi="Sylfaen" w:cs="Sylfaen"/>
        </w:rPr>
        <w:t>გონივრული</w:t>
      </w:r>
      <w:r w:rsidRPr="00BA517A">
        <w:rPr>
          <w:rFonts w:ascii="Sylfaen" w:hAnsi="Sylfaen" w:cs="Sylfaen"/>
        </w:rPr>
        <w:t xml:space="preserve"> </w:t>
      </w:r>
      <w:r>
        <w:rPr>
          <w:rFonts w:ascii="Sylfaen" w:hAnsi="Sylfaen" w:cs="Sylfaen"/>
        </w:rPr>
        <w:t>შერჩევით</w:t>
      </w:r>
      <w:r w:rsidRPr="00BA517A">
        <w:rPr>
          <w:rFonts w:ascii="Sylfaen" w:hAnsi="Sylfaen" w:cs="Sylfaen"/>
        </w:rPr>
        <w:t xml:space="preserve"> </w:t>
      </w:r>
      <w:r>
        <w:rPr>
          <w:rFonts w:ascii="Sylfaen" w:hAnsi="Sylfaen" w:cs="Sylfaen"/>
        </w:rPr>
        <w:t>და</w:t>
      </w:r>
      <w:r w:rsidRPr="00BA517A">
        <w:rPr>
          <w:rFonts w:ascii="Sylfaen" w:hAnsi="Sylfaen" w:cs="Sylfaen"/>
        </w:rPr>
        <w:t xml:space="preserve"> </w:t>
      </w:r>
      <w:r>
        <w:rPr>
          <w:rFonts w:ascii="Sylfaen" w:hAnsi="Sylfaen" w:cs="Sylfaen"/>
        </w:rPr>
        <w:t>ასევე</w:t>
      </w:r>
      <w:r w:rsidRPr="00BA517A">
        <w:rPr>
          <w:rFonts w:ascii="Sylfaen" w:hAnsi="Sylfaen" w:cs="Sylfaen"/>
        </w:rPr>
        <w:t xml:space="preserve"> კონსტრუქციების, მასალების და ნარჩენების ისე განთავსება, რომ ნაკლებად შესამჩნევი იყოს ვიზუალური რეცეპტორებისთვის. ექსპლუატაციის ფაზისთვის მოსალოდნელია დადებითი </w:t>
      </w:r>
      <w:r>
        <w:rPr>
          <w:rFonts w:ascii="Sylfaen" w:hAnsi="Sylfaen" w:cs="Sylfaen"/>
        </w:rPr>
        <w:t>ვიზუალურ</w:t>
      </w:r>
      <w:r w:rsidRPr="00BA517A">
        <w:rPr>
          <w:rFonts w:ascii="Sylfaen" w:hAnsi="Sylfaen" w:cs="Sylfaen"/>
        </w:rPr>
        <w:t>-</w:t>
      </w:r>
      <w:r>
        <w:rPr>
          <w:rFonts w:ascii="Sylfaen" w:hAnsi="Sylfaen" w:cs="Sylfaen"/>
        </w:rPr>
        <w:t>ლანდშაფტური</w:t>
      </w:r>
      <w:r w:rsidRPr="00BA517A">
        <w:rPr>
          <w:rFonts w:ascii="Sylfaen" w:hAnsi="Sylfaen" w:cs="Sylfaen"/>
        </w:rPr>
        <w:t xml:space="preserve"> </w:t>
      </w:r>
      <w:r>
        <w:rPr>
          <w:rFonts w:ascii="Sylfaen" w:hAnsi="Sylfaen" w:cs="Sylfaen"/>
        </w:rPr>
        <w:t>ცვლილება</w:t>
      </w:r>
      <w:r w:rsidRPr="00BA517A">
        <w:rPr>
          <w:rFonts w:ascii="Sylfaen" w:hAnsi="Sylfaen" w:cs="Sylfaen"/>
        </w:rPr>
        <w:t>.</w:t>
      </w:r>
    </w:p>
    <w:p w14:paraId="15E13617" w14:textId="77777777" w:rsidR="00665CBE" w:rsidRDefault="00665CBE" w:rsidP="007F4934">
      <w:pPr>
        <w:tabs>
          <w:tab w:val="left" w:pos="180"/>
        </w:tabs>
        <w:sectPr w:rsidR="00665CBE">
          <w:headerReference w:type="default" r:id="rId40"/>
          <w:pgSz w:w="11910" w:h="16840"/>
          <w:pgMar w:top="780" w:right="1080" w:bottom="280" w:left="1020" w:header="0" w:footer="0" w:gutter="0"/>
          <w:cols w:space="720"/>
        </w:sectPr>
      </w:pPr>
    </w:p>
    <w:p w14:paraId="7BE4CF5E" w14:textId="77777777" w:rsidR="00665CBE" w:rsidRDefault="00665CBE" w:rsidP="007F4934">
      <w:pPr>
        <w:tabs>
          <w:tab w:val="left" w:pos="180"/>
        </w:tabs>
        <w:rPr>
          <w:b/>
        </w:rPr>
      </w:pPr>
    </w:p>
    <w:p w14:paraId="13F44BA4" w14:textId="77777777" w:rsidR="00665CBE" w:rsidRDefault="00665CBE" w:rsidP="007F4934">
      <w:pPr>
        <w:tabs>
          <w:tab w:val="left" w:pos="180"/>
        </w:tabs>
        <w:rPr>
          <w:b/>
          <w:sz w:val="15"/>
        </w:rPr>
      </w:pPr>
    </w:p>
    <w:p w14:paraId="1E067F76" w14:textId="77777777" w:rsidR="00665CBE" w:rsidRPr="00BA517A" w:rsidRDefault="00011CE7" w:rsidP="007F4934">
      <w:pPr>
        <w:tabs>
          <w:tab w:val="left" w:pos="180"/>
        </w:tabs>
        <w:rPr>
          <w:rFonts w:ascii="Sylfaen" w:hAnsi="Sylfaen" w:cs="Sylfaen"/>
          <w:b/>
          <w:u w:val="single"/>
        </w:rPr>
      </w:pPr>
      <w:r w:rsidRPr="00BA517A">
        <w:rPr>
          <w:rFonts w:ascii="Sylfaen" w:hAnsi="Sylfaen" w:cs="Sylfaen"/>
          <w:b/>
          <w:u w:val="single"/>
        </w:rPr>
        <w:t>ზემოქმედების შეფასება</w:t>
      </w:r>
    </w:p>
    <w:p w14:paraId="7A54A423" w14:textId="77777777" w:rsidR="00665CBE" w:rsidRPr="00BA517A" w:rsidRDefault="00011CE7" w:rsidP="007F4934">
      <w:pPr>
        <w:tabs>
          <w:tab w:val="left" w:pos="180"/>
        </w:tabs>
        <w:rPr>
          <w:rFonts w:ascii="Sylfaen" w:hAnsi="Sylfaen" w:cs="Sylfaen"/>
        </w:rPr>
      </w:pPr>
      <w:r w:rsidRPr="00BA517A">
        <w:rPr>
          <w:rFonts w:ascii="Sylfaen" w:hAnsi="Sylfaen" w:cs="Sylfaen"/>
        </w:rPr>
        <w:t xml:space="preserve">მშენებლობის ეტაპზე მოსახლეობისთვის ხედის ცვლილება შეუმჩნეველია. ლანდშაფტის ცვლილება უმნიშვნელოა. ნარჩენი ზემოქმედება </w:t>
      </w:r>
      <w:r>
        <w:rPr>
          <w:rFonts w:ascii="Sylfaen" w:hAnsi="Sylfaen" w:cs="Sylfaen"/>
        </w:rPr>
        <w:t>იქნება</w:t>
      </w:r>
      <w:r w:rsidRPr="00BA517A">
        <w:rPr>
          <w:rFonts w:ascii="Sylfaen" w:hAnsi="Sylfaen" w:cs="Sylfaen"/>
        </w:rPr>
        <w:t xml:space="preserve"> </w:t>
      </w:r>
      <w:r>
        <w:rPr>
          <w:rFonts w:ascii="Sylfaen" w:hAnsi="Sylfaen" w:cs="Sylfaen"/>
        </w:rPr>
        <w:t>დაბალი</w:t>
      </w:r>
      <w:r w:rsidRPr="00BA517A">
        <w:rPr>
          <w:rFonts w:ascii="Sylfaen" w:hAnsi="Sylfaen" w:cs="Sylfaen"/>
        </w:rPr>
        <w:t>.</w:t>
      </w:r>
    </w:p>
    <w:p w14:paraId="1C29BD7D" w14:textId="77777777" w:rsidR="00665CBE" w:rsidRPr="00BA517A" w:rsidRDefault="00011CE7" w:rsidP="007F4934">
      <w:pPr>
        <w:tabs>
          <w:tab w:val="left" w:pos="180"/>
        </w:tabs>
        <w:rPr>
          <w:rFonts w:ascii="Sylfaen" w:hAnsi="Sylfaen" w:cs="Sylfaen"/>
        </w:rPr>
      </w:pPr>
      <w:r w:rsidRPr="00BA517A">
        <w:rPr>
          <w:rFonts w:ascii="Sylfaen" w:hAnsi="Sylfaen" w:cs="Sylfaen"/>
        </w:rPr>
        <w:t xml:space="preserve">ექსპლუატაციის ეტაპზე ძირითადად მოსალოდნელია დადებითი ზემოქმედება. სატრანსპორტო ოპერაციების გამო ვიზუალური ცვლილება </w:t>
      </w:r>
      <w:r>
        <w:rPr>
          <w:rFonts w:ascii="Sylfaen" w:hAnsi="Sylfaen" w:cs="Sylfaen"/>
        </w:rPr>
        <w:t>შეიძლება</w:t>
      </w:r>
      <w:r w:rsidRPr="00BA517A">
        <w:rPr>
          <w:rFonts w:ascii="Sylfaen" w:hAnsi="Sylfaen" w:cs="Sylfaen"/>
        </w:rPr>
        <w:t xml:space="preserve"> </w:t>
      </w:r>
      <w:r>
        <w:rPr>
          <w:rFonts w:ascii="Sylfaen" w:hAnsi="Sylfaen" w:cs="Sylfaen"/>
        </w:rPr>
        <w:t>შეფასდეს</w:t>
      </w:r>
      <w:r w:rsidRPr="00BA517A">
        <w:rPr>
          <w:rFonts w:ascii="Sylfaen" w:hAnsi="Sylfaen" w:cs="Sylfaen"/>
        </w:rPr>
        <w:t xml:space="preserve">, </w:t>
      </w:r>
      <w:r>
        <w:rPr>
          <w:rFonts w:ascii="Sylfaen" w:hAnsi="Sylfaen" w:cs="Sylfaen"/>
        </w:rPr>
        <w:t>როგორც</w:t>
      </w:r>
      <w:r w:rsidRPr="00BA517A">
        <w:rPr>
          <w:rFonts w:ascii="Sylfaen" w:hAnsi="Sylfaen" w:cs="Sylfaen"/>
        </w:rPr>
        <w:t xml:space="preserve"> </w:t>
      </w:r>
      <w:r>
        <w:rPr>
          <w:rFonts w:ascii="Sylfaen" w:hAnsi="Sylfaen" w:cs="Sylfaen"/>
        </w:rPr>
        <w:t>დაბალი</w:t>
      </w:r>
      <w:r w:rsidRPr="00BA517A">
        <w:rPr>
          <w:rFonts w:ascii="Sylfaen" w:hAnsi="Sylfaen" w:cs="Sylfaen"/>
        </w:rPr>
        <w:t>.</w:t>
      </w:r>
    </w:p>
    <w:p w14:paraId="0857381C" w14:textId="77777777"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ვიზუალურ</w:t>
      </w:r>
      <w:r>
        <w:t>-</w:t>
      </w:r>
      <w:r>
        <w:rPr>
          <w:rFonts w:ascii="Sylfaen" w:hAnsi="Sylfaen" w:cs="Sylfaen"/>
        </w:rPr>
        <w:t>ლანდშაფტური</w:t>
      </w:r>
      <w:r>
        <w:t xml:space="preserve"> </w:t>
      </w:r>
      <w:r>
        <w:rPr>
          <w:rFonts w:ascii="Sylfaen" w:hAnsi="Sylfaen" w:cs="Sylfaen"/>
        </w:rPr>
        <w:t>ზემოქმედების</w:t>
      </w:r>
      <w:r>
        <w:t xml:space="preserve"> </w:t>
      </w:r>
      <w:r>
        <w:rPr>
          <w:rFonts w:ascii="Sylfaen" w:hAnsi="Sylfaen" w:cs="Sylfaen"/>
        </w:rPr>
        <w:t>შეჯამება</w:t>
      </w:r>
    </w:p>
    <w:p w14:paraId="15103988" w14:textId="77777777" w:rsidR="00665CBE" w:rsidRDefault="00665CBE" w:rsidP="007F4934">
      <w:pPr>
        <w:tabs>
          <w:tab w:val="left" w:pos="180"/>
        </w:tabs>
        <w:rPr>
          <w:sz w:val="11"/>
        </w:rPr>
      </w:pP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63"/>
        <w:gridCol w:w="2249"/>
        <w:gridCol w:w="1351"/>
        <w:gridCol w:w="1349"/>
        <w:gridCol w:w="2160"/>
        <w:gridCol w:w="1531"/>
        <w:gridCol w:w="1440"/>
        <w:gridCol w:w="1858"/>
      </w:tblGrid>
      <w:tr w:rsidR="00665CBE" w14:paraId="4A48A4F6" w14:textId="77777777">
        <w:trPr>
          <w:trHeight w:val="357"/>
        </w:trPr>
        <w:tc>
          <w:tcPr>
            <w:tcW w:w="2863" w:type="dxa"/>
            <w:vMerge w:val="restart"/>
          </w:tcPr>
          <w:p w14:paraId="2A7BC217" w14:textId="77777777" w:rsidR="00665CBE" w:rsidRPr="00BA517A" w:rsidRDefault="00665CBE" w:rsidP="007F4934">
            <w:pPr>
              <w:tabs>
                <w:tab w:val="left" w:pos="180"/>
              </w:tabs>
              <w:rPr>
                <w:rFonts w:ascii="Sylfaen" w:hAnsi="Sylfaen" w:cs="Sylfaen"/>
              </w:rPr>
            </w:pPr>
          </w:p>
          <w:p w14:paraId="68D1C239" w14:textId="77777777" w:rsidR="00665CBE" w:rsidRPr="00BA517A" w:rsidRDefault="00011CE7" w:rsidP="007F4934">
            <w:pPr>
              <w:tabs>
                <w:tab w:val="left" w:pos="180"/>
              </w:tabs>
              <w:rPr>
                <w:rFonts w:ascii="Sylfaen" w:hAnsi="Sylfaen" w:cs="Sylfaen"/>
              </w:rPr>
            </w:pPr>
            <w:r w:rsidRPr="00BA517A">
              <w:rPr>
                <w:rFonts w:ascii="Sylfaen" w:hAnsi="Sylfaen" w:cs="Sylfaen"/>
              </w:rPr>
              <w:t>ზემოქმედებისა და ზემოქმედების წყაროების აღწერა</w:t>
            </w:r>
          </w:p>
        </w:tc>
        <w:tc>
          <w:tcPr>
            <w:tcW w:w="2249" w:type="dxa"/>
            <w:vMerge w:val="restart"/>
          </w:tcPr>
          <w:p w14:paraId="5214E4B0" w14:textId="77777777" w:rsidR="00665CBE" w:rsidRPr="00BA517A" w:rsidRDefault="00665CBE" w:rsidP="007F4934">
            <w:pPr>
              <w:tabs>
                <w:tab w:val="left" w:pos="180"/>
              </w:tabs>
              <w:rPr>
                <w:rFonts w:ascii="Sylfaen" w:hAnsi="Sylfaen" w:cs="Sylfaen"/>
              </w:rPr>
            </w:pPr>
          </w:p>
          <w:p w14:paraId="069627EE" w14:textId="77777777" w:rsidR="00665CBE" w:rsidRPr="00BA517A" w:rsidRDefault="00011CE7" w:rsidP="007F4934">
            <w:pPr>
              <w:tabs>
                <w:tab w:val="left" w:pos="180"/>
              </w:tabs>
              <w:rPr>
                <w:rFonts w:ascii="Sylfaen" w:hAnsi="Sylfaen" w:cs="Sylfaen"/>
              </w:rPr>
            </w:pPr>
            <w:r w:rsidRPr="00BA517A">
              <w:rPr>
                <w:rFonts w:ascii="Sylfaen" w:hAnsi="Sylfaen" w:cs="Sylfaen"/>
              </w:rPr>
              <w:t>ზემოქმედების რეცეპტორები</w:t>
            </w:r>
          </w:p>
        </w:tc>
        <w:tc>
          <w:tcPr>
            <w:tcW w:w="9689" w:type="dxa"/>
            <w:gridSpan w:val="6"/>
          </w:tcPr>
          <w:p w14:paraId="49868FD4" w14:textId="77777777" w:rsidR="00665CBE" w:rsidRPr="00BA517A" w:rsidRDefault="00011CE7" w:rsidP="007F4934">
            <w:pPr>
              <w:tabs>
                <w:tab w:val="left" w:pos="180"/>
              </w:tabs>
              <w:rPr>
                <w:rFonts w:ascii="Sylfaen" w:hAnsi="Sylfaen" w:cs="Sylfaen"/>
              </w:rPr>
            </w:pPr>
            <w:r w:rsidRPr="00BA517A">
              <w:rPr>
                <w:rFonts w:ascii="Sylfaen" w:hAnsi="Sylfaen" w:cs="Sylfaen"/>
              </w:rPr>
              <w:t>ნარჩენი ზემოქმედების შეფასება</w:t>
            </w:r>
          </w:p>
        </w:tc>
      </w:tr>
      <w:tr w:rsidR="00665CBE" w14:paraId="1EC27172" w14:textId="77777777">
        <w:trPr>
          <w:trHeight w:val="594"/>
        </w:trPr>
        <w:tc>
          <w:tcPr>
            <w:tcW w:w="2863" w:type="dxa"/>
            <w:vMerge/>
            <w:tcBorders>
              <w:top w:val="nil"/>
            </w:tcBorders>
          </w:tcPr>
          <w:p w14:paraId="5FED4F40" w14:textId="77777777" w:rsidR="00665CBE" w:rsidRPr="00BA517A" w:rsidRDefault="00665CBE" w:rsidP="007F4934">
            <w:pPr>
              <w:tabs>
                <w:tab w:val="left" w:pos="180"/>
              </w:tabs>
              <w:rPr>
                <w:rFonts w:ascii="Sylfaen" w:hAnsi="Sylfaen" w:cs="Sylfaen"/>
              </w:rPr>
            </w:pPr>
          </w:p>
        </w:tc>
        <w:tc>
          <w:tcPr>
            <w:tcW w:w="2249" w:type="dxa"/>
            <w:vMerge/>
            <w:tcBorders>
              <w:top w:val="nil"/>
            </w:tcBorders>
          </w:tcPr>
          <w:p w14:paraId="2E063AF2" w14:textId="77777777" w:rsidR="00665CBE" w:rsidRPr="00BA517A" w:rsidRDefault="00665CBE" w:rsidP="007F4934">
            <w:pPr>
              <w:tabs>
                <w:tab w:val="left" w:pos="180"/>
              </w:tabs>
              <w:rPr>
                <w:rFonts w:ascii="Sylfaen" w:hAnsi="Sylfaen" w:cs="Sylfaen"/>
              </w:rPr>
            </w:pPr>
          </w:p>
        </w:tc>
        <w:tc>
          <w:tcPr>
            <w:tcW w:w="1351" w:type="dxa"/>
          </w:tcPr>
          <w:p w14:paraId="40101095" w14:textId="77777777" w:rsidR="00665CBE" w:rsidRPr="00BA517A" w:rsidRDefault="00665CBE" w:rsidP="007F4934">
            <w:pPr>
              <w:tabs>
                <w:tab w:val="left" w:pos="180"/>
              </w:tabs>
              <w:rPr>
                <w:rFonts w:ascii="Sylfaen" w:hAnsi="Sylfaen" w:cs="Sylfaen"/>
              </w:rPr>
            </w:pPr>
          </w:p>
          <w:p w14:paraId="43590696" w14:textId="77777777" w:rsidR="00665CBE" w:rsidRPr="00BA517A" w:rsidRDefault="00011CE7" w:rsidP="007F4934">
            <w:pPr>
              <w:tabs>
                <w:tab w:val="left" w:pos="180"/>
              </w:tabs>
              <w:rPr>
                <w:rFonts w:ascii="Sylfaen" w:hAnsi="Sylfaen" w:cs="Sylfaen"/>
              </w:rPr>
            </w:pPr>
            <w:r w:rsidRPr="00BA517A">
              <w:rPr>
                <w:rFonts w:ascii="Sylfaen" w:hAnsi="Sylfaen" w:cs="Sylfaen"/>
              </w:rPr>
              <w:t>ხასიათი</w:t>
            </w:r>
          </w:p>
        </w:tc>
        <w:tc>
          <w:tcPr>
            <w:tcW w:w="1349" w:type="dxa"/>
          </w:tcPr>
          <w:p w14:paraId="495E75E5" w14:textId="77777777" w:rsidR="00665CBE" w:rsidRPr="00BA517A" w:rsidRDefault="00011CE7" w:rsidP="007F4934">
            <w:pPr>
              <w:tabs>
                <w:tab w:val="left" w:pos="180"/>
              </w:tabs>
              <w:rPr>
                <w:rFonts w:ascii="Sylfaen" w:hAnsi="Sylfaen" w:cs="Sylfaen"/>
              </w:rPr>
            </w:pPr>
            <w:r w:rsidRPr="00BA517A">
              <w:rPr>
                <w:rFonts w:ascii="Sylfaen" w:hAnsi="Sylfaen" w:cs="Sylfaen"/>
              </w:rPr>
              <w:t>მოხდენის ალბათობა</w:t>
            </w:r>
          </w:p>
        </w:tc>
        <w:tc>
          <w:tcPr>
            <w:tcW w:w="2160" w:type="dxa"/>
          </w:tcPr>
          <w:p w14:paraId="47DD9E05" w14:textId="77777777" w:rsidR="00665CBE" w:rsidRPr="00BA517A" w:rsidRDefault="00665CBE" w:rsidP="007F4934">
            <w:pPr>
              <w:tabs>
                <w:tab w:val="left" w:pos="180"/>
              </w:tabs>
              <w:rPr>
                <w:rFonts w:ascii="Sylfaen" w:hAnsi="Sylfaen" w:cs="Sylfaen"/>
              </w:rPr>
            </w:pPr>
          </w:p>
          <w:p w14:paraId="1C03F8C4" w14:textId="77777777" w:rsidR="00665CBE" w:rsidRPr="00BA517A" w:rsidRDefault="00011CE7" w:rsidP="007F4934">
            <w:pPr>
              <w:tabs>
                <w:tab w:val="left" w:pos="180"/>
              </w:tabs>
              <w:rPr>
                <w:rFonts w:ascii="Sylfaen" w:hAnsi="Sylfaen" w:cs="Sylfaen"/>
              </w:rPr>
            </w:pPr>
            <w:r w:rsidRPr="00BA517A">
              <w:rPr>
                <w:rFonts w:ascii="Sylfaen" w:hAnsi="Sylfaen" w:cs="Sylfaen"/>
              </w:rPr>
              <w:t>ზემოქმედების არეალი</w:t>
            </w:r>
          </w:p>
        </w:tc>
        <w:tc>
          <w:tcPr>
            <w:tcW w:w="1531" w:type="dxa"/>
          </w:tcPr>
          <w:p w14:paraId="5F6B2D99" w14:textId="77777777" w:rsidR="00665CBE" w:rsidRPr="00BA517A" w:rsidRDefault="00665CBE" w:rsidP="007F4934">
            <w:pPr>
              <w:tabs>
                <w:tab w:val="left" w:pos="180"/>
              </w:tabs>
              <w:rPr>
                <w:rFonts w:ascii="Sylfaen" w:hAnsi="Sylfaen" w:cs="Sylfaen"/>
              </w:rPr>
            </w:pPr>
          </w:p>
          <w:p w14:paraId="2DC141D7" w14:textId="77777777" w:rsidR="00665CBE" w:rsidRPr="00BA517A" w:rsidRDefault="00011CE7" w:rsidP="007F4934">
            <w:pPr>
              <w:tabs>
                <w:tab w:val="left" w:pos="180"/>
              </w:tabs>
              <w:rPr>
                <w:rFonts w:ascii="Sylfaen" w:hAnsi="Sylfaen" w:cs="Sylfaen"/>
              </w:rPr>
            </w:pPr>
            <w:r w:rsidRPr="00BA517A">
              <w:rPr>
                <w:rFonts w:ascii="Sylfaen" w:hAnsi="Sylfaen" w:cs="Sylfaen"/>
              </w:rPr>
              <w:t>ხანგრძლივობა</w:t>
            </w:r>
          </w:p>
        </w:tc>
        <w:tc>
          <w:tcPr>
            <w:tcW w:w="1440" w:type="dxa"/>
          </w:tcPr>
          <w:p w14:paraId="6A07A73A" w14:textId="77777777" w:rsidR="00665CBE" w:rsidRPr="00BA517A" w:rsidRDefault="00665CBE" w:rsidP="007F4934">
            <w:pPr>
              <w:tabs>
                <w:tab w:val="left" w:pos="180"/>
              </w:tabs>
              <w:rPr>
                <w:rFonts w:ascii="Sylfaen" w:hAnsi="Sylfaen" w:cs="Sylfaen"/>
              </w:rPr>
            </w:pPr>
          </w:p>
          <w:p w14:paraId="42A738E8" w14:textId="77777777" w:rsidR="00665CBE" w:rsidRPr="00BA517A" w:rsidRDefault="00011CE7" w:rsidP="007F4934">
            <w:pPr>
              <w:tabs>
                <w:tab w:val="left" w:pos="180"/>
              </w:tabs>
              <w:rPr>
                <w:rFonts w:ascii="Sylfaen" w:hAnsi="Sylfaen" w:cs="Sylfaen"/>
              </w:rPr>
            </w:pPr>
            <w:r w:rsidRPr="00BA517A">
              <w:rPr>
                <w:rFonts w:ascii="Sylfaen" w:hAnsi="Sylfaen" w:cs="Sylfaen"/>
              </w:rPr>
              <w:t>შექცევადობა</w:t>
            </w:r>
          </w:p>
        </w:tc>
        <w:tc>
          <w:tcPr>
            <w:tcW w:w="1858" w:type="dxa"/>
          </w:tcPr>
          <w:p w14:paraId="243EF825" w14:textId="77777777" w:rsidR="00665CBE" w:rsidRPr="00BA517A" w:rsidRDefault="00011CE7" w:rsidP="007F4934">
            <w:pPr>
              <w:tabs>
                <w:tab w:val="left" w:pos="180"/>
              </w:tabs>
              <w:rPr>
                <w:rFonts w:ascii="Sylfaen" w:hAnsi="Sylfaen" w:cs="Sylfaen"/>
              </w:rPr>
            </w:pPr>
            <w:r w:rsidRPr="00BA517A">
              <w:rPr>
                <w:rFonts w:ascii="Sylfaen" w:hAnsi="Sylfaen" w:cs="Sylfaen"/>
              </w:rPr>
              <w:t>ნარჩენი ზემოქმედება</w:t>
            </w:r>
          </w:p>
        </w:tc>
      </w:tr>
      <w:tr w:rsidR="00665CBE" w14:paraId="641B9F2E" w14:textId="77777777">
        <w:trPr>
          <w:trHeight w:val="379"/>
        </w:trPr>
        <w:tc>
          <w:tcPr>
            <w:tcW w:w="2863" w:type="dxa"/>
            <w:tcBorders>
              <w:bottom w:val="nil"/>
            </w:tcBorders>
          </w:tcPr>
          <w:p w14:paraId="2486D943" w14:textId="77777777" w:rsidR="00665CBE" w:rsidRPr="00BA517A" w:rsidRDefault="00665CBE" w:rsidP="007F4934">
            <w:pPr>
              <w:tabs>
                <w:tab w:val="left" w:pos="180"/>
              </w:tabs>
              <w:rPr>
                <w:rFonts w:ascii="Sylfaen" w:hAnsi="Sylfaen" w:cs="Sylfaen"/>
              </w:rPr>
            </w:pPr>
          </w:p>
        </w:tc>
        <w:tc>
          <w:tcPr>
            <w:tcW w:w="2249" w:type="dxa"/>
            <w:tcBorders>
              <w:bottom w:val="nil"/>
            </w:tcBorders>
          </w:tcPr>
          <w:p w14:paraId="6449B7AE" w14:textId="77777777" w:rsidR="00665CBE" w:rsidRPr="00BA517A" w:rsidRDefault="00665CBE" w:rsidP="007F4934">
            <w:pPr>
              <w:tabs>
                <w:tab w:val="left" w:pos="180"/>
              </w:tabs>
              <w:rPr>
                <w:rFonts w:ascii="Sylfaen" w:hAnsi="Sylfaen" w:cs="Sylfaen"/>
              </w:rPr>
            </w:pPr>
          </w:p>
        </w:tc>
        <w:tc>
          <w:tcPr>
            <w:tcW w:w="1351" w:type="dxa"/>
            <w:tcBorders>
              <w:bottom w:val="nil"/>
            </w:tcBorders>
          </w:tcPr>
          <w:p w14:paraId="7B186DF7" w14:textId="77777777" w:rsidR="00665CBE" w:rsidRPr="00BA517A" w:rsidRDefault="00665CBE" w:rsidP="007F4934">
            <w:pPr>
              <w:tabs>
                <w:tab w:val="left" w:pos="180"/>
              </w:tabs>
              <w:rPr>
                <w:rFonts w:ascii="Sylfaen" w:hAnsi="Sylfaen" w:cs="Sylfaen"/>
              </w:rPr>
            </w:pPr>
          </w:p>
        </w:tc>
        <w:tc>
          <w:tcPr>
            <w:tcW w:w="1349" w:type="dxa"/>
            <w:tcBorders>
              <w:bottom w:val="nil"/>
            </w:tcBorders>
          </w:tcPr>
          <w:p w14:paraId="733FA22D" w14:textId="77777777" w:rsidR="00665CBE" w:rsidRPr="00BA517A" w:rsidRDefault="00665CBE" w:rsidP="007F4934">
            <w:pPr>
              <w:tabs>
                <w:tab w:val="left" w:pos="180"/>
              </w:tabs>
              <w:rPr>
                <w:rFonts w:ascii="Sylfaen" w:hAnsi="Sylfaen" w:cs="Sylfaen"/>
              </w:rPr>
            </w:pPr>
          </w:p>
        </w:tc>
        <w:tc>
          <w:tcPr>
            <w:tcW w:w="2160" w:type="dxa"/>
            <w:tcBorders>
              <w:bottom w:val="nil"/>
            </w:tcBorders>
          </w:tcPr>
          <w:p w14:paraId="6B3D8584" w14:textId="77777777" w:rsidR="00665CBE" w:rsidRPr="00BA517A" w:rsidRDefault="00011CE7" w:rsidP="007F4934">
            <w:pPr>
              <w:tabs>
                <w:tab w:val="left" w:pos="180"/>
              </w:tabs>
              <w:rPr>
                <w:rFonts w:ascii="Sylfaen" w:hAnsi="Sylfaen" w:cs="Sylfaen"/>
              </w:rPr>
            </w:pPr>
            <w:r w:rsidRPr="00BA517A">
              <w:rPr>
                <w:rFonts w:ascii="Sylfaen" w:hAnsi="Sylfaen" w:cs="Sylfaen"/>
              </w:rPr>
              <w:t>სამშენებლო</w:t>
            </w:r>
          </w:p>
        </w:tc>
        <w:tc>
          <w:tcPr>
            <w:tcW w:w="1531" w:type="dxa"/>
            <w:tcBorders>
              <w:bottom w:val="nil"/>
            </w:tcBorders>
          </w:tcPr>
          <w:p w14:paraId="32380BD2" w14:textId="77777777" w:rsidR="00665CBE" w:rsidRPr="00BA517A" w:rsidRDefault="00665CBE" w:rsidP="007F4934">
            <w:pPr>
              <w:tabs>
                <w:tab w:val="left" w:pos="180"/>
              </w:tabs>
              <w:rPr>
                <w:rFonts w:ascii="Sylfaen" w:hAnsi="Sylfaen" w:cs="Sylfaen"/>
              </w:rPr>
            </w:pPr>
          </w:p>
        </w:tc>
        <w:tc>
          <w:tcPr>
            <w:tcW w:w="1440" w:type="dxa"/>
            <w:tcBorders>
              <w:bottom w:val="nil"/>
            </w:tcBorders>
          </w:tcPr>
          <w:p w14:paraId="2B2A3C4D" w14:textId="77777777" w:rsidR="00665CBE" w:rsidRPr="00BA517A" w:rsidRDefault="00665CBE" w:rsidP="007F4934">
            <w:pPr>
              <w:tabs>
                <w:tab w:val="left" w:pos="180"/>
              </w:tabs>
              <w:rPr>
                <w:rFonts w:ascii="Sylfaen" w:hAnsi="Sylfaen" w:cs="Sylfaen"/>
              </w:rPr>
            </w:pPr>
          </w:p>
        </w:tc>
        <w:tc>
          <w:tcPr>
            <w:tcW w:w="1858" w:type="dxa"/>
            <w:tcBorders>
              <w:bottom w:val="nil"/>
            </w:tcBorders>
          </w:tcPr>
          <w:p w14:paraId="0E58149E" w14:textId="77777777" w:rsidR="00665CBE" w:rsidRPr="00BA517A" w:rsidRDefault="00665CBE" w:rsidP="007F4934">
            <w:pPr>
              <w:tabs>
                <w:tab w:val="left" w:pos="180"/>
              </w:tabs>
              <w:rPr>
                <w:rFonts w:ascii="Sylfaen" w:hAnsi="Sylfaen" w:cs="Sylfaen"/>
              </w:rPr>
            </w:pPr>
          </w:p>
        </w:tc>
      </w:tr>
      <w:tr w:rsidR="00665CBE" w14:paraId="097AED3D" w14:textId="77777777">
        <w:trPr>
          <w:trHeight w:val="1658"/>
        </w:trPr>
        <w:tc>
          <w:tcPr>
            <w:tcW w:w="2863" w:type="dxa"/>
            <w:tcBorders>
              <w:top w:val="nil"/>
              <w:bottom w:val="nil"/>
            </w:tcBorders>
          </w:tcPr>
          <w:p w14:paraId="12B680E1" w14:textId="77777777" w:rsidR="00665CBE" w:rsidRPr="00BA517A" w:rsidRDefault="00011CE7" w:rsidP="007F4934">
            <w:pPr>
              <w:tabs>
                <w:tab w:val="left" w:pos="180"/>
              </w:tabs>
              <w:rPr>
                <w:rFonts w:ascii="Sylfaen" w:hAnsi="Sylfaen" w:cs="Sylfaen"/>
              </w:rPr>
            </w:pPr>
            <w:r w:rsidRPr="00BA517A">
              <w:rPr>
                <w:rFonts w:ascii="Sylfaen" w:hAnsi="Sylfaen" w:cs="Sylfaen"/>
              </w:rPr>
              <w:t>ვიზუალურ-ლანდშაფტური ზემოქმედება:</w:t>
            </w:r>
          </w:p>
          <w:p w14:paraId="7E7AF10E" w14:textId="77777777" w:rsidR="00665CBE" w:rsidRPr="00BA517A" w:rsidRDefault="00011CE7" w:rsidP="007F4934">
            <w:pPr>
              <w:tabs>
                <w:tab w:val="left" w:pos="180"/>
              </w:tabs>
              <w:rPr>
                <w:rFonts w:ascii="Sylfaen" w:hAnsi="Sylfaen" w:cs="Sylfaen"/>
              </w:rPr>
            </w:pPr>
            <w:r w:rsidRPr="00BA517A">
              <w:rPr>
                <w:rFonts w:ascii="Sylfaen" w:hAnsi="Sylfaen" w:cs="Sylfaen"/>
              </w:rPr>
              <w:t> ნარჩენების განთავსება</w:t>
            </w:r>
          </w:p>
          <w:p w14:paraId="4D7EA490" w14:textId="77777777" w:rsidR="00665CBE" w:rsidRPr="00BA517A" w:rsidRDefault="00011CE7" w:rsidP="007F4934">
            <w:pPr>
              <w:tabs>
                <w:tab w:val="left" w:pos="180"/>
              </w:tabs>
              <w:rPr>
                <w:rFonts w:ascii="Sylfaen" w:hAnsi="Sylfaen" w:cs="Sylfaen"/>
              </w:rPr>
            </w:pPr>
            <w:r w:rsidRPr="00BA517A">
              <w:rPr>
                <w:rFonts w:ascii="Sylfaen" w:hAnsi="Sylfaen" w:cs="Sylfaen"/>
              </w:rPr>
              <w:t>  სამშენებლო</w:t>
            </w:r>
            <w:r w:rsidRPr="00BA517A">
              <w:rPr>
                <w:rFonts w:ascii="Sylfaen" w:hAnsi="Sylfaen" w:cs="Sylfaen"/>
              </w:rPr>
              <w:tab/>
              <w:t>და სატრანსპორტო ოპერაციები</w:t>
            </w:r>
          </w:p>
        </w:tc>
        <w:tc>
          <w:tcPr>
            <w:tcW w:w="2249" w:type="dxa"/>
            <w:tcBorders>
              <w:top w:val="nil"/>
              <w:bottom w:val="nil"/>
            </w:tcBorders>
          </w:tcPr>
          <w:p w14:paraId="0E7C1988" w14:textId="77777777" w:rsidR="00665CBE" w:rsidRPr="00BA517A" w:rsidRDefault="00665CBE" w:rsidP="007F4934">
            <w:pPr>
              <w:tabs>
                <w:tab w:val="left" w:pos="180"/>
              </w:tabs>
              <w:rPr>
                <w:rFonts w:ascii="Sylfaen" w:hAnsi="Sylfaen" w:cs="Sylfaen"/>
              </w:rPr>
            </w:pPr>
          </w:p>
          <w:p w14:paraId="49EC3B7D" w14:textId="77777777" w:rsidR="00665CBE" w:rsidRPr="00BA517A" w:rsidRDefault="00665CBE" w:rsidP="007F4934">
            <w:pPr>
              <w:tabs>
                <w:tab w:val="left" w:pos="180"/>
              </w:tabs>
              <w:rPr>
                <w:rFonts w:ascii="Sylfaen" w:hAnsi="Sylfaen" w:cs="Sylfaen"/>
              </w:rPr>
            </w:pPr>
          </w:p>
          <w:p w14:paraId="06B31663" w14:textId="77777777" w:rsidR="00665CBE" w:rsidRPr="00BA517A" w:rsidRDefault="00011CE7" w:rsidP="007F4934">
            <w:pPr>
              <w:tabs>
                <w:tab w:val="left" w:pos="180"/>
              </w:tabs>
              <w:rPr>
                <w:rFonts w:ascii="Sylfaen" w:hAnsi="Sylfaen" w:cs="Sylfaen"/>
              </w:rPr>
            </w:pPr>
            <w:r w:rsidRPr="00BA517A">
              <w:rPr>
                <w:rFonts w:ascii="Sylfaen" w:hAnsi="Sylfaen" w:cs="Sylfaen"/>
              </w:rPr>
              <w:t>ადგილობრივი მოსახლეობა</w:t>
            </w:r>
          </w:p>
          <w:p w14:paraId="1F6E7DA1" w14:textId="77777777" w:rsidR="00665CBE" w:rsidRPr="00BA517A" w:rsidRDefault="00011CE7" w:rsidP="007F4934">
            <w:pPr>
              <w:tabs>
                <w:tab w:val="left" w:pos="180"/>
              </w:tabs>
              <w:rPr>
                <w:rFonts w:ascii="Sylfaen" w:hAnsi="Sylfaen" w:cs="Sylfaen"/>
              </w:rPr>
            </w:pPr>
            <w:r w:rsidRPr="00BA517A">
              <w:rPr>
                <w:rFonts w:ascii="Sylfaen" w:hAnsi="Sylfaen" w:cs="Sylfaen"/>
              </w:rPr>
              <w:t>მგზავრები</w:t>
            </w:r>
          </w:p>
        </w:tc>
        <w:tc>
          <w:tcPr>
            <w:tcW w:w="1351" w:type="dxa"/>
            <w:tcBorders>
              <w:top w:val="nil"/>
              <w:bottom w:val="nil"/>
            </w:tcBorders>
          </w:tcPr>
          <w:p w14:paraId="6CD63CA9" w14:textId="77777777" w:rsidR="00665CBE" w:rsidRPr="00BA517A" w:rsidRDefault="00665CBE" w:rsidP="007F4934">
            <w:pPr>
              <w:tabs>
                <w:tab w:val="left" w:pos="180"/>
              </w:tabs>
              <w:rPr>
                <w:rFonts w:ascii="Sylfaen" w:hAnsi="Sylfaen" w:cs="Sylfaen"/>
              </w:rPr>
            </w:pPr>
          </w:p>
          <w:p w14:paraId="71E221EB" w14:textId="77777777" w:rsidR="00665CBE" w:rsidRPr="00BA517A" w:rsidRDefault="00665CBE" w:rsidP="007F4934">
            <w:pPr>
              <w:tabs>
                <w:tab w:val="left" w:pos="180"/>
              </w:tabs>
              <w:rPr>
                <w:rFonts w:ascii="Sylfaen" w:hAnsi="Sylfaen" w:cs="Sylfaen"/>
              </w:rPr>
            </w:pPr>
          </w:p>
          <w:p w14:paraId="0B3C1E66" w14:textId="77777777" w:rsidR="00665CBE" w:rsidRPr="00BA517A" w:rsidRDefault="00665CBE" w:rsidP="007F4934">
            <w:pPr>
              <w:tabs>
                <w:tab w:val="left" w:pos="180"/>
              </w:tabs>
              <w:rPr>
                <w:rFonts w:ascii="Sylfaen" w:hAnsi="Sylfaen" w:cs="Sylfaen"/>
              </w:rPr>
            </w:pPr>
          </w:p>
          <w:p w14:paraId="1C66E36F" w14:textId="77777777" w:rsidR="00665CBE" w:rsidRPr="00BA517A" w:rsidRDefault="00011CE7" w:rsidP="007F4934">
            <w:pPr>
              <w:tabs>
                <w:tab w:val="left" w:pos="180"/>
              </w:tabs>
              <w:rPr>
                <w:rFonts w:ascii="Sylfaen" w:hAnsi="Sylfaen" w:cs="Sylfaen"/>
              </w:rPr>
            </w:pPr>
            <w:r w:rsidRPr="00BA517A">
              <w:rPr>
                <w:rFonts w:ascii="Sylfaen" w:hAnsi="Sylfaen" w:cs="Sylfaen"/>
              </w:rPr>
              <w:t>პირდაპირი, დადებითი</w:t>
            </w:r>
          </w:p>
        </w:tc>
        <w:tc>
          <w:tcPr>
            <w:tcW w:w="1349" w:type="dxa"/>
            <w:tcBorders>
              <w:top w:val="nil"/>
              <w:bottom w:val="nil"/>
            </w:tcBorders>
          </w:tcPr>
          <w:p w14:paraId="322FCB87" w14:textId="77777777" w:rsidR="00665CBE" w:rsidRPr="00BA517A" w:rsidRDefault="00665CBE" w:rsidP="007F4934">
            <w:pPr>
              <w:tabs>
                <w:tab w:val="left" w:pos="180"/>
              </w:tabs>
              <w:rPr>
                <w:rFonts w:ascii="Sylfaen" w:hAnsi="Sylfaen" w:cs="Sylfaen"/>
              </w:rPr>
            </w:pPr>
          </w:p>
          <w:p w14:paraId="6E9FC857" w14:textId="77777777" w:rsidR="00665CBE" w:rsidRPr="00BA517A" w:rsidRDefault="00665CBE" w:rsidP="007F4934">
            <w:pPr>
              <w:tabs>
                <w:tab w:val="left" w:pos="180"/>
              </w:tabs>
              <w:rPr>
                <w:rFonts w:ascii="Sylfaen" w:hAnsi="Sylfaen" w:cs="Sylfaen"/>
              </w:rPr>
            </w:pPr>
          </w:p>
          <w:p w14:paraId="02D5AAB2" w14:textId="77777777" w:rsidR="00665CBE" w:rsidRPr="00BA517A" w:rsidRDefault="00665CBE" w:rsidP="007F4934">
            <w:pPr>
              <w:tabs>
                <w:tab w:val="left" w:pos="180"/>
              </w:tabs>
              <w:rPr>
                <w:rFonts w:ascii="Sylfaen" w:hAnsi="Sylfaen" w:cs="Sylfaen"/>
              </w:rPr>
            </w:pPr>
          </w:p>
          <w:p w14:paraId="5A021028" w14:textId="77777777" w:rsidR="00665CBE" w:rsidRPr="00BA517A" w:rsidRDefault="00011CE7" w:rsidP="007F4934">
            <w:pPr>
              <w:tabs>
                <w:tab w:val="left" w:pos="180"/>
              </w:tabs>
              <w:rPr>
                <w:rFonts w:ascii="Sylfaen" w:hAnsi="Sylfaen" w:cs="Sylfaen"/>
              </w:rPr>
            </w:pPr>
            <w:r w:rsidRPr="00BA517A">
              <w:rPr>
                <w:rFonts w:ascii="Sylfaen" w:hAnsi="Sylfaen" w:cs="Sylfaen"/>
              </w:rPr>
              <w:t>მაღალი რისკი</w:t>
            </w:r>
          </w:p>
        </w:tc>
        <w:tc>
          <w:tcPr>
            <w:tcW w:w="2160" w:type="dxa"/>
            <w:tcBorders>
              <w:top w:val="nil"/>
              <w:bottom w:val="nil"/>
            </w:tcBorders>
          </w:tcPr>
          <w:p w14:paraId="1C32AFCB" w14:textId="77777777" w:rsidR="00665CBE" w:rsidRPr="00BA517A" w:rsidRDefault="00011CE7" w:rsidP="007F4934">
            <w:pPr>
              <w:tabs>
                <w:tab w:val="left" w:pos="180"/>
              </w:tabs>
              <w:rPr>
                <w:rFonts w:ascii="Sylfaen" w:hAnsi="Sylfaen" w:cs="Sylfaen"/>
              </w:rPr>
            </w:pPr>
            <w:r w:rsidRPr="00BA517A">
              <w:rPr>
                <w:rFonts w:ascii="Sylfaen" w:hAnsi="Sylfaen" w:cs="Sylfaen"/>
              </w:rPr>
              <w:t>მოედნების მიმდებარე ტერიტორიები. (გავრცელების არეალი დამოკიდებულია ადგილობრივ რელიეფზე, ანუ</w:t>
            </w:r>
          </w:p>
          <w:p w14:paraId="5F8EC062" w14:textId="77777777" w:rsidR="00665CBE" w:rsidRPr="00BA517A" w:rsidRDefault="00011CE7" w:rsidP="007F4934">
            <w:pPr>
              <w:tabs>
                <w:tab w:val="left" w:pos="180"/>
              </w:tabs>
              <w:rPr>
                <w:rFonts w:ascii="Sylfaen" w:hAnsi="Sylfaen" w:cs="Sylfaen"/>
              </w:rPr>
            </w:pPr>
            <w:r w:rsidRPr="00BA517A">
              <w:rPr>
                <w:rFonts w:ascii="Sylfaen" w:hAnsi="Sylfaen" w:cs="Sylfaen"/>
              </w:rPr>
              <w:t>ხილვადობის</w:t>
            </w:r>
          </w:p>
        </w:tc>
        <w:tc>
          <w:tcPr>
            <w:tcW w:w="1531" w:type="dxa"/>
            <w:tcBorders>
              <w:top w:val="nil"/>
              <w:bottom w:val="nil"/>
            </w:tcBorders>
          </w:tcPr>
          <w:p w14:paraId="02774DF1" w14:textId="77777777" w:rsidR="00665CBE" w:rsidRPr="00BA517A" w:rsidRDefault="00665CBE" w:rsidP="007F4934">
            <w:pPr>
              <w:tabs>
                <w:tab w:val="left" w:pos="180"/>
              </w:tabs>
              <w:rPr>
                <w:rFonts w:ascii="Sylfaen" w:hAnsi="Sylfaen" w:cs="Sylfaen"/>
              </w:rPr>
            </w:pPr>
          </w:p>
          <w:p w14:paraId="35F5BDF7" w14:textId="77777777" w:rsidR="00665CBE" w:rsidRPr="00BA517A" w:rsidRDefault="00665CBE" w:rsidP="007F4934">
            <w:pPr>
              <w:tabs>
                <w:tab w:val="left" w:pos="180"/>
              </w:tabs>
              <w:rPr>
                <w:rFonts w:ascii="Sylfaen" w:hAnsi="Sylfaen" w:cs="Sylfaen"/>
              </w:rPr>
            </w:pPr>
          </w:p>
          <w:p w14:paraId="2F85750A" w14:textId="77777777" w:rsidR="00665CBE" w:rsidRPr="00BA517A" w:rsidRDefault="00665CBE" w:rsidP="007F4934">
            <w:pPr>
              <w:tabs>
                <w:tab w:val="left" w:pos="180"/>
              </w:tabs>
              <w:rPr>
                <w:rFonts w:ascii="Sylfaen" w:hAnsi="Sylfaen" w:cs="Sylfaen"/>
              </w:rPr>
            </w:pPr>
          </w:p>
          <w:p w14:paraId="2DE7D5FA" w14:textId="77777777" w:rsidR="00665CBE" w:rsidRPr="00BA517A" w:rsidRDefault="00011CE7" w:rsidP="007F4934">
            <w:pPr>
              <w:tabs>
                <w:tab w:val="left" w:pos="180"/>
              </w:tabs>
              <w:rPr>
                <w:rFonts w:ascii="Sylfaen" w:hAnsi="Sylfaen" w:cs="Sylfaen"/>
              </w:rPr>
            </w:pPr>
            <w:r w:rsidRPr="00BA517A">
              <w:rPr>
                <w:rFonts w:ascii="Sylfaen" w:hAnsi="Sylfaen" w:cs="Sylfaen"/>
              </w:rPr>
              <w:t>საშუალო ვადიანი</w:t>
            </w:r>
          </w:p>
        </w:tc>
        <w:tc>
          <w:tcPr>
            <w:tcW w:w="1440" w:type="dxa"/>
            <w:tcBorders>
              <w:top w:val="nil"/>
              <w:bottom w:val="nil"/>
            </w:tcBorders>
          </w:tcPr>
          <w:p w14:paraId="3208AD64" w14:textId="77777777" w:rsidR="00665CBE" w:rsidRPr="00BA517A" w:rsidRDefault="00665CBE" w:rsidP="007F4934">
            <w:pPr>
              <w:tabs>
                <w:tab w:val="left" w:pos="180"/>
              </w:tabs>
              <w:rPr>
                <w:rFonts w:ascii="Sylfaen" w:hAnsi="Sylfaen" w:cs="Sylfaen"/>
              </w:rPr>
            </w:pPr>
          </w:p>
          <w:p w14:paraId="11F09971" w14:textId="77777777" w:rsidR="00665CBE" w:rsidRPr="00BA517A" w:rsidRDefault="00665CBE" w:rsidP="007F4934">
            <w:pPr>
              <w:tabs>
                <w:tab w:val="left" w:pos="180"/>
              </w:tabs>
              <w:rPr>
                <w:rFonts w:ascii="Sylfaen" w:hAnsi="Sylfaen" w:cs="Sylfaen"/>
              </w:rPr>
            </w:pPr>
          </w:p>
          <w:p w14:paraId="563B3BCC" w14:textId="77777777" w:rsidR="00665CBE" w:rsidRPr="00BA517A" w:rsidRDefault="00665CBE" w:rsidP="007F4934">
            <w:pPr>
              <w:tabs>
                <w:tab w:val="left" w:pos="180"/>
              </w:tabs>
              <w:rPr>
                <w:rFonts w:ascii="Sylfaen" w:hAnsi="Sylfaen" w:cs="Sylfaen"/>
              </w:rPr>
            </w:pPr>
          </w:p>
          <w:p w14:paraId="3971E058" w14:textId="77777777" w:rsidR="00665CBE" w:rsidRPr="00BA517A" w:rsidRDefault="00011CE7" w:rsidP="007F4934">
            <w:pPr>
              <w:tabs>
                <w:tab w:val="left" w:pos="180"/>
              </w:tabs>
              <w:rPr>
                <w:rFonts w:ascii="Sylfaen" w:hAnsi="Sylfaen" w:cs="Sylfaen"/>
              </w:rPr>
            </w:pPr>
            <w:r w:rsidRPr="00BA517A">
              <w:rPr>
                <w:rFonts w:ascii="Sylfaen" w:hAnsi="Sylfaen" w:cs="Sylfaen"/>
              </w:rPr>
              <w:t>შექცევადი</w:t>
            </w:r>
          </w:p>
        </w:tc>
        <w:tc>
          <w:tcPr>
            <w:tcW w:w="1858" w:type="dxa"/>
            <w:tcBorders>
              <w:top w:val="nil"/>
              <w:bottom w:val="nil"/>
            </w:tcBorders>
          </w:tcPr>
          <w:p w14:paraId="60B864A3" w14:textId="77777777" w:rsidR="00665CBE" w:rsidRPr="00BA517A" w:rsidRDefault="00665CBE" w:rsidP="007F4934">
            <w:pPr>
              <w:tabs>
                <w:tab w:val="left" w:pos="180"/>
              </w:tabs>
              <w:rPr>
                <w:rFonts w:ascii="Sylfaen" w:hAnsi="Sylfaen" w:cs="Sylfaen"/>
              </w:rPr>
            </w:pPr>
          </w:p>
          <w:p w14:paraId="1CF9A4CC" w14:textId="77777777" w:rsidR="00665CBE" w:rsidRPr="00BA517A" w:rsidRDefault="00665CBE" w:rsidP="007F4934">
            <w:pPr>
              <w:tabs>
                <w:tab w:val="left" w:pos="180"/>
              </w:tabs>
              <w:rPr>
                <w:rFonts w:ascii="Sylfaen" w:hAnsi="Sylfaen" w:cs="Sylfaen"/>
              </w:rPr>
            </w:pPr>
          </w:p>
          <w:p w14:paraId="3033E8F2" w14:textId="77777777" w:rsidR="00665CBE" w:rsidRPr="00BA517A" w:rsidRDefault="00665CBE" w:rsidP="007F4934">
            <w:pPr>
              <w:tabs>
                <w:tab w:val="left" w:pos="180"/>
              </w:tabs>
              <w:rPr>
                <w:rFonts w:ascii="Sylfaen" w:hAnsi="Sylfaen" w:cs="Sylfaen"/>
              </w:rPr>
            </w:pPr>
          </w:p>
          <w:p w14:paraId="527C66A7" w14:textId="77777777" w:rsidR="00665CBE" w:rsidRPr="00BA517A" w:rsidRDefault="00011CE7" w:rsidP="007F4934">
            <w:pPr>
              <w:tabs>
                <w:tab w:val="left" w:pos="180"/>
              </w:tabs>
              <w:rPr>
                <w:rFonts w:ascii="Sylfaen" w:hAnsi="Sylfaen" w:cs="Sylfaen"/>
              </w:rPr>
            </w:pPr>
            <w:r w:rsidRPr="00BA517A">
              <w:rPr>
                <w:rFonts w:ascii="Sylfaen" w:hAnsi="Sylfaen" w:cs="Sylfaen"/>
              </w:rPr>
              <w:t>მაღალი</w:t>
            </w:r>
          </w:p>
        </w:tc>
      </w:tr>
      <w:tr w:rsidR="00665CBE" w14:paraId="7E3F6611" w14:textId="77777777">
        <w:trPr>
          <w:trHeight w:val="214"/>
        </w:trPr>
        <w:tc>
          <w:tcPr>
            <w:tcW w:w="2863" w:type="dxa"/>
            <w:tcBorders>
              <w:top w:val="nil"/>
            </w:tcBorders>
          </w:tcPr>
          <w:p w14:paraId="4BEBE519" w14:textId="77777777" w:rsidR="00665CBE" w:rsidRPr="00BA517A" w:rsidRDefault="00665CBE" w:rsidP="007F4934">
            <w:pPr>
              <w:tabs>
                <w:tab w:val="left" w:pos="180"/>
              </w:tabs>
              <w:rPr>
                <w:rFonts w:ascii="Sylfaen" w:hAnsi="Sylfaen" w:cs="Sylfaen"/>
              </w:rPr>
            </w:pPr>
          </w:p>
        </w:tc>
        <w:tc>
          <w:tcPr>
            <w:tcW w:w="2249" w:type="dxa"/>
            <w:tcBorders>
              <w:top w:val="nil"/>
            </w:tcBorders>
          </w:tcPr>
          <w:p w14:paraId="33C0C2CE" w14:textId="77777777" w:rsidR="00665CBE" w:rsidRPr="00BA517A" w:rsidRDefault="00665CBE" w:rsidP="007F4934">
            <w:pPr>
              <w:tabs>
                <w:tab w:val="left" w:pos="180"/>
              </w:tabs>
              <w:rPr>
                <w:rFonts w:ascii="Sylfaen" w:hAnsi="Sylfaen" w:cs="Sylfaen"/>
              </w:rPr>
            </w:pPr>
          </w:p>
        </w:tc>
        <w:tc>
          <w:tcPr>
            <w:tcW w:w="1351" w:type="dxa"/>
            <w:tcBorders>
              <w:top w:val="nil"/>
            </w:tcBorders>
          </w:tcPr>
          <w:p w14:paraId="04FE20B2" w14:textId="77777777" w:rsidR="00665CBE" w:rsidRPr="00BA517A" w:rsidRDefault="00665CBE" w:rsidP="007F4934">
            <w:pPr>
              <w:tabs>
                <w:tab w:val="left" w:pos="180"/>
              </w:tabs>
              <w:rPr>
                <w:rFonts w:ascii="Sylfaen" w:hAnsi="Sylfaen" w:cs="Sylfaen"/>
              </w:rPr>
            </w:pPr>
          </w:p>
        </w:tc>
        <w:tc>
          <w:tcPr>
            <w:tcW w:w="1349" w:type="dxa"/>
            <w:tcBorders>
              <w:top w:val="nil"/>
            </w:tcBorders>
          </w:tcPr>
          <w:p w14:paraId="2439078F" w14:textId="77777777" w:rsidR="00665CBE" w:rsidRPr="00BA517A" w:rsidRDefault="00665CBE" w:rsidP="007F4934">
            <w:pPr>
              <w:tabs>
                <w:tab w:val="left" w:pos="180"/>
              </w:tabs>
              <w:rPr>
                <w:rFonts w:ascii="Sylfaen" w:hAnsi="Sylfaen" w:cs="Sylfaen"/>
              </w:rPr>
            </w:pPr>
          </w:p>
        </w:tc>
        <w:tc>
          <w:tcPr>
            <w:tcW w:w="2160" w:type="dxa"/>
            <w:tcBorders>
              <w:top w:val="nil"/>
            </w:tcBorders>
          </w:tcPr>
          <w:p w14:paraId="3AE3C9F3" w14:textId="77777777" w:rsidR="00665CBE" w:rsidRPr="00BA517A" w:rsidRDefault="00011CE7" w:rsidP="007F4934">
            <w:pPr>
              <w:tabs>
                <w:tab w:val="left" w:pos="180"/>
              </w:tabs>
              <w:rPr>
                <w:rFonts w:ascii="Sylfaen" w:hAnsi="Sylfaen" w:cs="Sylfaen"/>
              </w:rPr>
            </w:pPr>
            <w:r w:rsidRPr="00BA517A">
              <w:rPr>
                <w:rFonts w:ascii="Sylfaen" w:hAnsi="Sylfaen" w:cs="Sylfaen"/>
              </w:rPr>
              <w:t>პირობებზე)</w:t>
            </w:r>
          </w:p>
        </w:tc>
        <w:tc>
          <w:tcPr>
            <w:tcW w:w="1531" w:type="dxa"/>
            <w:tcBorders>
              <w:top w:val="nil"/>
            </w:tcBorders>
          </w:tcPr>
          <w:p w14:paraId="4FC73051" w14:textId="77777777" w:rsidR="00665CBE" w:rsidRPr="00BA517A" w:rsidRDefault="00665CBE" w:rsidP="007F4934">
            <w:pPr>
              <w:tabs>
                <w:tab w:val="left" w:pos="180"/>
              </w:tabs>
              <w:rPr>
                <w:rFonts w:ascii="Sylfaen" w:hAnsi="Sylfaen" w:cs="Sylfaen"/>
              </w:rPr>
            </w:pPr>
          </w:p>
        </w:tc>
        <w:tc>
          <w:tcPr>
            <w:tcW w:w="1440" w:type="dxa"/>
            <w:tcBorders>
              <w:top w:val="nil"/>
            </w:tcBorders>
          </w:tcPr>
          <w:p w14:paraId="27956061" w14:textId="77777777" w:rsidR="00665CBE" w:rsidRPr="00BA517A" w:rsidRDefault="00665CBE" w:rsidP="007F4934">
            <w:pPr>
              <w:tabs>
                <w:tab w:val="left" w:pos="180"/>
              </w:tabs>
              <w:rPr>
                <w:rFonts w:ascii="Sylfaen" w:hAnsi="Sylfaen" w:cs="Sylfaen"/>
              </w:rPr>
            </w:pPr>
          </w:p>
        </w:tc>
        <w:tc>
          <w:tcPr>
            <w:tcW w:w="1858" w:type="dxa"/>
            <w:tcBorders>
              <w:top w:val="nil"/>
            </w:tcBorders>
          </w:tcPr>
          <w:p w14:paraId="289F319F" w14:textId="77777777" w:rsidR="00665CBE" w:rsidRPr="00BA517A" w:rsidRDefault="00665CBE" w:rsidP="007F4934">
            <w:pPr>
              <w:tabs>
                <w:tab w:val="left" w:pos="180"/>
              </w:tabs>
              <w:rPr>
                <w:rFonts w:ascii="Sylfaen" w:hAnsi="Sylfaen" w:cs="Sylfaen"/>
              </w:rPr>
            </w:pPr>
          </w:p>
        </w:tc>
      </w:tr>
    </w:tbl>
    <w:p w14:paraId="613B9B0D" w14:textId="77777777" w:rsidR="00665CBE" w:rsidRDefault="00665CBE" w:rsidP="007F4934">
      <w:pPr>
        <w:tabs>
          <w:tab w:val="left" w:pos="180"/>
        </w:tabs>
        <w:rPr>
          <w:sz w:val="14"/>
        </w:rPr>
        <w:sectPr w:rsidR="00665CBE">
          <w:headerReference w:type="default" r:id="rId41"/>
          <w:pgSz w:w="16840" w:h="11910" w:orient="landscape"/>
          <w:pgMar w:top="520" w:right="900" w:bottom="280" w:left="900" w:header="0" w:footer="0" w:gutter="0"/>
          <w:cols w:space="720"/>
        </w:sectPr>
      </w:pPr>
    </w:p>
    <w:p w14:paraId="46B82BBF" w14:textId="77777777" w:rsidR="00665CBE" w:rsidRPr="00BA517A" w:rsidRDefault="00F20F07" w:rsidP="007F4934">
      <w:pPr>
        <w:pStyle w:val="Heading2"/>
        <w:tabs>
          <w:tab w:val="left" w:pos="180"/>
        </w:tabs>
        <w:rPr>
          <w:w w:val="95"/>
        </w:rPr>
      </w:pPr>
      <w:bookmarkStart w:id="93" w:name="6.8_ზემოქმედება_ბიოლოგიურ_გარემოზე"/>
      <w:bookmarkStart w:id="94" w:name="_Toc534914429"/>
      <w:bookmarkEnd w:id="93"/>
      <w:r>
        <w:rPr>
          <w:rFonts w:ascii="Sylfaen" w:hAnsi="Sylfaen"/>
          <w:w w:val="95"/>
          <w:lang w:val="ka-GE"/>
        </w:rPr>
        <w:lastRenderedPageBreak/>
        <w:t>5.7</w:t>
      </w:r>
      <w:r w:rsidR="00011CE7" w:rsidRPr="00BA517A">
        <w:rPr>
          <w:w w:val="95"/>
        </w:rPr>
        <w:tab/>
      </w:r>
      <w:r w:rsidR="00011CE7" w:rsidRPr="00BA517A">
        <w:rPr>
          <w:rFonts w:ascii="Sylfaen" w:hAnsi="Sylfaen" w:cs="Sylfaen"/>
          <w:w w:val="95"/>
        </w:rPr>
        <w:t>ზემოქმედება</w:t>
      </w:r>
      <w:r w:rsidR="00011CE7" w:rsidRPr="00BA517A">
        <w:rPr>
          <w:w w:val="95"/>
        </w:rPr>
        <w:t xml:space="preserve"> </w:t>
      </w:r>
      <w:r w:rsidR="00011CE7" w:rsidRPr="00BA517A">
        <w:rPr>
          <w:rFonts w:ascii="Sylfaen" w:hAnsi="Sylfaen" w:cs="Sylfaen"/>
          <w:w w:val="95"/>
        </w:rPr>
        <w:t>ბიოლოგიურ</w:t>
      </w:r>
      <w:r w:rsidR="00011CE7" w:rsidRPr="00BA517A">
        <w:rPr>
          <w:w w:val="95"/>
        </w:rPr>
        <w:t xml:space="preserve"> </w:t>
      </w:r>
      <w:r w:rsidR="00011CE7" w:rsidRPr="00BA517A">
        <w:rPr>
          <w:rFonts w:ascii="Sylfaen" w:hAnsi="Sylfaen" w:cs="Sylfaen"/>
          <w:w w:val="95"/>
        </w:rPr>
        <w:t>გარემოზე</w:t>
      </w:r>
      <w:r w:rsidR="00011CE7" w:rsidRPr="00BA517A">
        <w:rPr>
          <w:w w:val="95"/>
        </w:rPr>
        <w:t xml:space="preserve"> </w:t>
      </w:r>
      <w:r w:rsidR="00011CE7" w:rsidRPr="00BA517A">
        <w:rPr>
          <w:rFonts w:ascii="Sylfaen" w:hAnsi="Sylfaen" w:cs="Sylfaen"/>
          <w:w w:val="95"/>
        </w:rPr>
        <w:t>ფლორა</w:t>
      </w:r>
      <w:bookmarkEnd w:id="94"/>
    </w:p>
    <w:p w14:paraId="2273190D" w14:textId="77777777" w:rsidR="00665CBE" w:rsidRPr="00BA517A" w:rsidRDefault="00665CBE" w:rsidP="007F4934">
      <w:pPr>
        <w:tabs>
          <w:tab w:val="left" w:pos="180"/>
        </w:tabs>
        <w:rPr>
          <w:rFonts w:ascii="Sylfaen" w:hAnsi="Sylfaen" w:cs="Sylfaen"/>
          <w:w w:val="95"/>
        </w:rPr>
      </w:pPr>
    </w:p>
    <w:p w14:paraId="3494D952" w14:textId="77777777" w:rsidR="00665CBE" w:rsidRPr="00BA517A" w:rsidRDefault="00011CE7" w:rsidP="007F4934">
      <w:pPr>
        <w:tabs>
          <w:tab w:val="left" w:pos="180"/>
        </w:tabs>
        <w:jc w:val="both"/>
        <w:rPr>
          <w:rFonts w:ascii="Sylfaen" w:hAnsi="Sylfaen" w:cs="Sylfaen"/>
          <w:w w:val="95"/>
        </w:rPr>
      </w:pPr>
      <w:r>
        <w:rPr>
          <w:rFonts w:ascii="Sylfaen" w:hAnsi="Sylfaen" w:cs="Sylfaen"/>
          <w:w w:val="95"/>
        </w:rPr>
        <w:t>როგორც</w:t>
      </w:r>
      <w:r w:rsidRPr="00BA517A">
        <w:rPr>
          <w:rFonts w:ascii="Sylfaen" w:hAnsi="Sylfaen" w:cs="Sylfaen"/>
          <w:w w:val="95"/>
        </w:rPr>
        <w:t xml:space="preserve"> </w:t>
      </w:r>
      <w:r>
        <w:rPr>
          <w:rFonts w:ascii="Sylfaen" w:hAnsi="Sylfaen" w:cs="Sylfaen"/>
          <w:w w:val="95"/>
        </w:rPr>
        <w:t>ზემოთ</w:t>
      </w:r>
      <w:r w:rsidRPr="00BA517A">
        <w:rPr>
          <w:rFonts w:ascii="Sylfaen" w:hAnsi="Sylfaen" w:cs="Sylfaen"/>
          <w:w w:val="95"/>
        </w:rPr>
        <w:t xml:space="preserve"> </w:t>
      </w:r>
      <w:r>
        <w:rPr>
          <w:rFonts w:ascii="Sylfaen" w:hAnsi="Sylfaen" w:cs="Sylfaen"/>
          <w:w w:val="95"/>
        </w:rPr>
        <w:t>იყო</w:t>
      </w:r>
      <w:r w:rsidRPr="00BA517A">
        <w:rPr>
          <w:rFonts w:ascii="Sylfaen" w:hAnsi="Sylfaen" w:cs="Sylfaen"/>
          <w:w w:val="95"/>
        </w:rPr>
        <w:t xml:space="preserve"> </w:t>
      </w:r>
      <w:r>
        <w:rPr>
          <w:rFonts w:ascii="Sylfaen" w:hAnsi="Sylfaen" w:cs="Sylfaen"/>
          <w:w w:val="95"/>
        </w:rPr>
        <w:t>აღნიშნული</w:t>
      </w:r>
      <w:r w:rsidRPr="00BA517A">
        <w:rPr>
          <w:rFonts w:ascii="Sylfaen" w:hAnsi="Sylfaen" w:cs="Sylfaen"/>
          <w:w w:val="95"/>
        </w:rPr>
        <w:t xml:space="preserve"> </w:t>
      </w:r>
      <w:r>
        <w:rPr>
          <w:rFonts w:ascii="Sylfaen" w:hAnsi="Sylfaen" w:cs="Sylfaen"/>
          <w:w w:val="95"/>
        </w:rPr>
        <w:t>საპროექტო</w:t>
      </w:r>
      <w:r w:rsidRPr="00BA517A">
        <w:rPr>
          <w:rFonts w:ascii="Sylfaen" w:hAnsi="Sylfaen" w:cs="Sylfaen"/>
          <w:w w:val="95"/>
        </w:rPr>
        <w:t xml:space="preserve"> </w:t>
      </w:r>
      <w:r>
        <w:rPr>
          <w:rFonts w:ascii="Sylfaen" w:hAnsi="Sylfaen" w:cs="Sylfaen"/>
          <w:w w:val="95"/>
        </w:rPr>
        <w:t>დერეფანის</w:t>
      </w:r>
      <w:r w:rsidRPr="00BA517A">
        <w:rPr>
          <w:rFonts w:ascii="Sylfaen" w:hAnsi="Sylfaen" w:cs="Sylfaen"/>
          <w:w w:val="95"/>
        </w:rPr>
        <w:t xml:space="preserve"> </w:t>
      </w:r>
      <w:r>
        <w:rPr>
          <w:rFonts w:ascii="Sylfaen" w:hAnsi="Sylfaen" w:cs="Sylfaen"/>
          <w:w w:val="95"/>
        </w:rPr>
        <w:t>მცენარეული</w:t>
      </w:r>
      <w:r w:rsidRPr="00BA517A">
        <w:rPr>
          <w:rFonts w:ascii="Sylfaen" w:hAnsi="Sylfaen" w:cs="Sylfaen"/>
          <w:w w:val="95"/>
        </w:rPr>
        <w:t xml:space="preserve"> </w:t>
      </w:r>
      <w:r>
        <w:rPr>
          <w:rFonts w:ascii="Sylfaen" w:hAnsi="Sylfaen" w:cs="Sylfaen"/>
          <w:w w:val="95"/>
        </w:rPr>
        <w:t>საფარი</w:t>
      </w:r>
      <w:r w:rsidRPr="00BA517A">
        <w:rPr>
          <w:rFonts w:ascii="Sylfaen" w:hAnsi="Sylfaen" w:cs="Sylfaen"/>
          <w:w w:val="95"/>
        </w:rPr>
        <w:t xml:space="preserve"> </w:t>
      </w:r>
      <w:r>
        <w:rPr>
          <w:rFonts w:ascii="Sylfaen" w:hAnsi="Sylfaen" w:cs="Sylfaen"/>
          <w:w w:val="95"/>
        </w:rPr>
        <w:t>საკმაოდ</w:t>
      </w:r>
      <w:r w:rsidRPr="00BA517A">
        <w:rPr>
          <w:rFonts w:ascii="Sylfaen" w:hAnsi="Sylfaen" w:cs="Sylfaen"/>
          <w:w w:val="95"/>
        </w:rPr>
        <w:t xml:space="preserve"> მრავალფეროვანია. ზემოქმედება მცენარეულ საფარზე იქნება მნიშვნელოვანი. შესაბამისად </w:t>
      </w:r>
      <w:r>
        <w:rPr>
          <w:rFonts w:ascii="Sylfaen" w:hAnsi="Sylfaen" w:cs="Sylfaen"/>
          <w:w w:val="95"/>
        </w:rPr>
        <w:t>საჭიროა</w:t>
      </w:r>
      <w:r w:rsidRPr="00BA517A">
        <w:rPr>
          <w:rFonts w:ascii="Sylfaen" w:hAnsi="Sylfaen" w:cs="Sylfaen"/>
          <w:w w:val="95"/>
        </w:rPr>
        <w:t xml:space="preserve"> </w:t>
      </w:r>
      <w:r>
        <w:rPr>
          <w:rFonts w:ascii="Sylfaen" w:hAnsi="Sylfaen" w:cs="Sylfaen"/>
          <w:w w:val="95"/>
        </w:rPr>
        <w:t>გატარებული</w:t>
      </w:r>
      <w:r w:rsidRPr="00BA517A">
        <w:rPr>
          <w:rFonts w:ascii="Sylfaen" w:hAnsi="Sylfaen" w:cs="Sylfaen"/>
          <w:w w:val="95"/>
        </w:rPr>
        <w:t xml:space="preserve"> </w:t>
      </w:r>
      <w:r>
        <w:rPr>
          <w:rFonts w:ascii="Sylfaen" w:hAnsi="Sylfaen" w:cs="Sylfaen"/>
          <w:w w:val="95"/>
        </w:rPr>
        <w:t>იქნას</w:t>
      </w:r>
      <w:r w:rsidRPr="00BA517A">
        <w:rPr>
          <w:rFonts w:ascii="Sylfaen" w:hAnsi="Sylfaen" w:cs="Sylfaen"/>
          <w:w w:val="95"/>
        </w:rPr>
        <w:t xml:space="preserve"> </w:t>
      </w:r>
      <w:r>
        <w:rPr>
          <w:rFonts w:ascii="Sylfaen" w:hAnsi="Sylfaen" w:cs="Sylfaen"/>
          <w:w w:val="95"/>
        </w:rPr>
        <w:t>შემარბილებელი</w:t>
      </w:r>
      <w:r w:rsidRPr="00BA517A">
        <w:rPr>
          <w:rFonts w:ascii="Sylfaen" w:hAnsi="Sylfaen" w:cs="Sylfaen"/>
          <w:w w:val="95"/>
        </w:rPr>
        <w:t xml:space="preserve"> </w:t>
      </w:r>
      <w:r>
        <w:rPr>
          <w:rFonts w:ascii="Sylfaen" w:hAnsi="Sylfaen" w:cs="Sylfaen"/>
          <w:w w:val="95"/>
        </w:rPr>
        <w:t>ღონისძიებები</w:t>
      </w:r>
      <w:r w:rsidRPr="00BA517A">
        <w:rPr>
          <w:rFonts w:ascii="Sylfaen" w:hAnsi="Sylfaen" w:cs="Sylfaen"/>
          <w:w w:val="95"/>
        </w:rPr>
        <w:t>.</w:t>
      </w:r>
    </w:p>
    <w:p w14:paraId="4D61F136" w14:textId="77777777" w:rsidR="00665CBE" w:rsidRPr="00BA517A" w:rsidRDefault="00665CBE" w:rsidP="007F4934">
      <w:pPr>
        <w:tabs>
          <w:tab w:val="left" w:pos="180"/>
        </w:tabs>
        <w:jc w:val="both"/>
        <w:rPr>
          <w:rFonts w:ascii="Sylfaen" w:hAnsi="Sylfaen" w:cs="Sylfaen"/>
          <w:w w:val="95"/>
        </w:rPr>
      </w:pPr>
    </w:p>
    <w:p w14:paraId="416F76F7" w14:textId="77777777" w:rsidR="00665CBE" w:rsidRPr="00BA517A" w:rsidRDefault="00011CE7" w:rsidP="007F4934">
      <w:pPr>
        <w:tabs>
          <w:tab w:val="left" w:pos="180"/>
        </w:tabs>
        <w:jc w:val="both"/>
        <w:rPr>
          <w:rFonts w:ascii="Sylfaen" w:hAnsi="Sylfaen" w:cs="Sylfaen"/>
          <w:w w:val="95"/>
        </w:rPr>
      </w:pPr>
      <w:r w:rsidRPr="00BA517A">
        <w:rPr>
          <w:rFonts w:ascii="Sylfaen" w:hAnsi="Sylfaen" w:cs="Sylfaen"/>
          <w:w w:val="95"/>
        </w:rPr>
        <w:t>ფაუნა</w:t>
      </w:r>
    </w:p>
    <w:p w14:paraId="6C33AD1B" w14:textId="77777777" w:rsidR="00665CBE" w:rsidRPr="00BA517A" w:rsidRDefault="00011CE7" w:rsidP="007F4934">
      <w:pPr>
        <w:tabs>
          <w:tab w:val="left" w:pos="180"/>
        </w:tabs>
        <w:jc w:val="both"/>
        <w:rPr>
          <w:rFonts w:ascii="Sylfaen" w:hAnsi="Sylfaen" w:cs="Sylfaen"/>
          <w:w w:val="95"/>
        </w:rPr>
      </w:pPr>
      <w:r w:rsidRPr="00BA517A">
        <w:rPr>
          <w:rFonts w:ascii="Sylfaen" w:hAnsi="Sylfaen" w:cs="Sylfaen"/>
          <w:w w:val="95"/>
        </w:rPr>
        <w:t xml:space="preserve">სადემონტაჟო და სამშენებლო სამუშაოებმა შესაძლოა შემდეგნაირად იმოქმედოს ცხოველთა </w:t>
      </w:r>
      <w:r>
        <w:rPr>
          <w:rFonts w:ascii="Sylfaen" w:hAnsi="Sylfaen" w:cs="Sylfaen"/>
          <w:w w:val="95"/>
        </w:rPr>
        <w:t>ბიომრავალფეროვნებაზე</w:t>
      </w:r>
      <w:r w:rsidRPr="00BA517A">
        <w:rPr>
          <w:rFonts w:ascii="Sylfaen" w:hAnsi="Sylfaen" w:cs="Sylfaen"/>
          <w:w w:val="95"/>
        </w:rPr>
        <w:t>:</w:t>
      </w:r>
    </w:p>
    <w:p w14:paraId="1584DAAC" w14:textId="77777777" w:rsidR="00665CBE" w:rsidRPr="00BA517A" w:rsidRDefault="00011CE7" w:rsidP="007F4934">
      <w:pPr>
        <w:pStyle w:val="ListParagraph"/>
        <w:numPr>
          <w:ilvl w:val="0"/>
          <w:numId w:val="50"/>
        </w:numPr>
        <w:tabs>
          <w:tab w:val="left" w:pos="180"/>
        </w:tabs>
        <w:jc w:val="both"/>
        <w:rPr>
          <w:rFonts w:ascii="Sylfaen" w:hAnsi="Sylfaen" w:cs="Sylfaen"/>
          <w:w w:val="95"/>
        </w:rPr>
      </w:pPr>
      <w:r w:rsidRPr="00BA517A">
        <w:rPr>
          <w:rFonts w:ascii="Sylfaen" w:hAnsi="Sylfaen" w:cs="Sylfaen"/>
          <w:w w:val="95"/>
        </w:rPr>
        <w:t>გაიზრდება შეწუხების ფაქტორი საავტომობილო გზების და სამშენებლო მოედნების მახლობლად მობუდარი ფრინველებისათვის და ხელფრთიანებისათვის;</w:t>
      </w:r>
    </w:p>
    <w:p w14:paraId="24C5C7B0" w14:textId="77777777" w:rsidR="00665CBE" w:rsidRPr="00BA517A" w:rsidRDefault="00011CE7" w:rsidP="007F4934">
      <w:pPr>
        <w:pStyle w:val="ListParagraph"/>
        <w:numPr>
          <w:ilvl w:val="0"/>
          <w:numId w:val="50"/>
        </w:numPr>
        <w:tabs>
          <w:tab w:val="left" w:pos="180"/>
        </w:tabs>
        <w:jc w:val="both"/>
        <w:rPr>
          <w:rFonts w:ascii="Sylfaen" w:hAnsi="Sylfaen" w:cs="Sylfaen"/>
          <w:w w:val="95"/>
        </w:rPr>
      </w:pPr>
      <w:r w:rsidRPr="00BA517A">
        <w:rPr>
          <w:rFonts w:ascii="Sylfaen" w:hAnsi="Sylfaen" w:cs="Sylfaen"/>
          <w:w w:val="95"/>
        </w:rPr>
        <w:t>მიწის სამუშაოების დროს თხრილები გარკვეულ რისკს უქმნის მცირე ძუძუმწოვრებს:</w:t>
      </w:r>
    </w:p>
    <w:p w14:paraId="528A5E30" w14:textId="77777777" w:rsidR="00665CBE" w:rsidRPr="00BA517A" w:rsidRDefault="00011CE7" w:rsidP="007F4934">
      <w:pPr>
        <w:pStyle w:val="ListParagraph"/>
        <w:numPr>
          <w:ilvl w:val="0"/>
          <w:numId w:val="50"/>
        </w:numPr>
        <w:tabs>
          <w:tab w:val="left" w:pos="180"/>
        </w:tabs>
        <w:jc w:val="both"/>
        <w:rPr>
          <w:rFonts w:ascii="Sylfaen" w:hAnsi="Sylfaen" w:cs="Sylfaen"/>
          <w:w w:val="95"/>
        </w:rPr>
      </w:pPr>
      <w:r w:rsidRPr="00BA517A">
        <w:rPr>
          <w:rFonts w:ascii="Sylfaen" w:hAnsi="Sylfaen" w:cs="Sylfaen"/>
          <w:w w:val="95"/>
        </w:rPr>
        <w:t>შესაძლებელია თხრილში მათი ჩავარდნა, დაშავება და სიკვდილიანობა;</w:t>
      </w:r>
    </w:p>
    <w:p w14:paraId="214C3A92" w14:textId="77777777" w:rsidR="00665CBE" w:rsidRPr="00BA517A" w:rsidRDefault="00011CE7" w:rsidP="007F4934">
      <w:pPr>
        <w:pStyle w:val="ListParagraph"/>
        <w:numPr>
          <w:ilvl w:val="0"/>
          <w:numId w:val="50"/>
        </w:numPr>
        <w:tabs>
          <w:tab w:val="left" w:pos="180"/>
        </w:tabs>
        <w:jc w:val="both"/>
        <w:rPr>
          <w:rFonts w:ascii="Sylfaen" w:hAnsi="Sylfaen" w:cs="Sylfaen"/>
          <w:w w:val="95"/>
        </w:rPr>
      </w:pPr>
      <w:r w:rsidRPr="00BA517A">
        <w:rPr>
          <w:rFonts w:ascii="Sylfaen" w:hAnsi="Sylfaen" w:cs="Sylfaen"/>
          <w:w w:val="95"/>
        </w:rPr>
        <w:t>ასევე მოსალოდნელია არაპირდაპირი ზემოქმედებები, რაც განხილულია შესაბამის პარაგრაფებში:</w:t>
      </w:r>
    </w:p>
    <w:p w14:paraId="046FB26F" w14:textId="77777777" w:rsidR="00665CBE" w:rsidRPr="00BA517A" w:rsidRDefault="00011CE7" w:rsidP="007F4934">
      <w:pPr>
        <w:pStyle w:val="ListParagraph"/>
        <w:numPr>
          <w:ilvl w:val="0"/>
          <w:numId w:val="50"/>
        </w:numPr>
        <w:tabs>
          <w:tab w:val="left" w:pos="180"/>
        </w:tabs>
        <w:jc w:val="both"/>
        <w:rPr>
          <w:rFonts w:ascii="Sylfaen" w:hAnsi="Sylfaen" w:cs="Sylfaen"/>
          <w:w w:val="95"/>
        </w:rPr>
      </w:pPr>
      <w:r w:rsidRPr="00BA517A">
        <w:rPr>
          <w:rFonts w:ascii="Sylfaen" w:hAnsi="Sylfaen" w:cs="Sylfaen"/>
          <w:w w:val="95"/>
        </w:rPr>
        <w:t>მშენებლობისას გაიზრდება ხმაური და ვიბრაცია, ასევე ატმოსფერულ ჰაერში მტვრისა</w:t>
      </w:r>
      <w:r w:rsidR="00BA517A" w:rsidRPr="00BA517A">
        <w:rPr>
          <w:rFonts w:ascii="Sylfaen" w:hAnsi="Sylfaen" w:cs="Sylfaen"/>
          <w:w w:val="95"/>
          <w:lang w:val="ka-GE"/>
        </w:rPr>
        <w:t xml:space="preserve"> </w:t>
      </w:r>
      <w:r w:rsidRPr="00BA517A">
        <w:rPr>
          <w:rFonts w:ascii="Sylfaen" w:hAnsi="Sylfaen" w:cs="Sylfaen"/>
          <w:w w:val="95"/>
        </w:rPr>
        <w:t>და სხვა მავნე ნივთიერებათა ემისიები.</w:t>
      </w:r>
    </w:p>
    <w:p w14:paraId="4C1CF310" w14:textId="77777777" w:rsidR="00665CBE" w:rsidRPr="00BA517A" w:rsidRDefault="00011CE7" w:rsidP="007F4934">
      <w:pPr>
        <w:pStyle w:val="ListParagraph"/>
        <w:numPr>
          <w:ilvl w:val="0"/>
          <w:numId w:val="50"/>
        </w:numPr>
        <w:tabs>
          <w:tab w:val="left" w:pos="180"/>
        </w:tabs>
        <w:jc w:val="both"/>
        <w:rPr>
          <w:rFonts w:ascii="Sylfaen" w:hAnsi="Sylfaen" w:cs="Sylfaen"/>
          <w:w w:val="95"/>
        </w:rPr>
      </w:pPr>
      <w:r w:rsidRPr="00BA517A">
        <w:rPr>
          <w:rFonts w:ascii="Sylfaen" w:hAnsi="Sylfaen" w:cs="Sylfaen"/>
          <w:w w:val="95"/>
        </w:rPr>
        <w:t>გარემოში</w:t>
      </w:r>
      <w:r w:rsidRPr="00BA517A">
        <w:rPr>
          <w:rFonts w:ascii="Sylfaen" w:hAnsi="Sylfaen" w:cs="Sylfaen"/>
          <w:w w:val="95"/>
        </w:rPr>
        <w:tab/>
        <w:t>ნარჩენების</w:t>
      </w:r>
      <w:r w:rsidRPr="00BA517A">
        <w:rPr>
          <w:rFonts w:ascii="Sylfaen" w:hAnsi="Sylfaen" w:cs="Sylfaen"/>
          <w:w w:val="95"/>
        </w:rPr>
        <w:tab/>
        <w:t>მოხვედრამ</w:t>
      </w:r>
      <w:r w:rsidRPr="00BA517A">
        <w:rPr>
          <w:rFonts w:ascii="Sylfaen" w:hAnsi="Sylfaen" w:cs="Sylfaen"/>
          <w:w w:val="95"/>
        </w:rPr>
        <w:tab/>
        <w:t>და</w:t>
      </w:r>
      <w:r w:rsidRPr="00BA517A">
        <w:rPr>
          <w:rFonts w:ascii="Sylfaen" w:hAnsi="Sylfaen" w:cs="Sylfaen"/>
          <w:w w:val="95"/>
        </w:rPr>
        <w:tab/>
        <w:t>ვიზუალურ-ლანდშაფტურმა</w:t>
      </w:r>
      <w:r w:rsidRPr="00BA517A">
        <w:rPr>
          <w:rFonts w:ascii="Sylfaen" w:hAnsi="Sylfaen" w:cs="Sylfaen"/>
          <w:w w:val="95"/>
        </w:rPr>
        <w:tab/>
        <w:t>ცვლილებამ შესაძლოა გამოიწვიოს ცხოველთა დაღუპვა ან მიგრაცია;</w:t>
      </w:r>
    </w:p>
    <w:p w14:paraId="0DA58322" w14:textId="77777777" w:rsidR="00665CBE" w:rsidRPr="00BA517A" w:rsidRDefault="00011CE7" w:rsidP="007F4934">
      <w:pPr>
        <w:pStyle w:val="ListParagraph"/>
        <w:numPr>
          <w:ilvl w:val="0"/>
          <w:numId w:val="50"/>
        </w:numPr>
        <w:tabs>
          <w:tab w:val="left" w:pos="180"/>
        </w:tabs>
        <w:jc w:val="both"/>
        <w:rPr>
          <w:rFonts w:ascii="Sylfaen" w:hAnsi="Sylfaen" w:cs="Sylfaen"/>
          <w:w w:val="95"/>
        </w:rPr>
      </w:pPr>
      <w:r w:rsidRPr="00BA517A">
        <w:rPr>
          <w:rFonts w:ascii="Sylfaen" w:hAnsi="Sylfaen" w:cs="Sylfaen"/>
          <w:w w:val="95"/>
        </w:rPr>
        <w:t>წყალში და ნიადაგზე მავნე ნივთიერებების მოხვედრის შემთხვევაში დაზარალდებიან</w:t>
      </w:r>
      <w:r w:rsidR="00BA517A" w:rsidRPr="00BA517A">
        <w:rPr>
          <w:rFonts w:ascii="Sylfaen" w:hAnsi="Sylfaen" w:cs="Sylfaen"/>
          <w:w w:val="95"/>
          <w:lang w:val="ka-GE"/>
        </w:rPr>
        <w:t xml:space="preserve"> </w:t>
      </w:r>
      <w:r w:rsidRPr="00BA517A">
        <w:rPr>
          <w:rFonts w:ascii="Sylfaen" w:hAnsi="Sylfaen" w:cs="Sylfaen"/>
          <w:w w:val="95"/>
        </w:rPr>
        <w:t>ამფიბიების, წყლის მახლობლად მობინადრე ფრინველები, აგრეთვე ამ ნივთიერებათა დაღვრის ადგილზე და მის მახლობლად მობინადრე ხმელეთის ცხოველები;</w:t>
      </w:r>
    </w:p>
    <w:p w14:paraId="21A46C6C" w14:textId="77777777" w:rsidR="00665CBE" w:rsidRPr="00BA517A" w:rsidRDefault="00011CE7" w:rsidP="007F4934">
      <w:pPr>
        <w:tabs>
          <w:tab w:val="left" w:pos="180"/>
        </w:tabs>
        <w:jc w:val="both"/>
        <w:rPr>
          <w:rFonts w:ascii="Sylfaen" w:hAnsi="Sylfaen" w:cs="Sylfaen"/>
          <w:w w:val="95"/>
        </w:rPr>
      </w:pPr>
      <w:r>
        <w:rPr>
          <w:rFonts w:ascii="Sylfaen" w:hAnsi="Sylfaen" w:cs="Sylfaen"/>
          <w:w w:val="95"/>
        </w:rPr>
        <w:t>დროებითი</w:t>
      </w:r>
      <w:r w:rsidRPr="00BA517A">
        <w:rPr>
          <w:rFonts w:ascii="Sylfaen" w:hAnsi="Sylfaen" w:cs="Sylfaen"/>
          <w:w w:val="95"/>
        </w:rPr>
        <w:tab/>
        <w:t>ნაგებობების</w:t>
      </w:r>
      <w:r w:rsidRPr="00BA517A">
        <w:rPr>
          <w:rFonts w:ascii="Sylfaen" w:hAnsi="Sylfaen" w:cs="Sylfaen"/>
          <w:w w:val="95"/>
        </w:rPr>
        <w:tab/>
        <w:t>განთავსების</w:t>
      </w:r>
      <w:r w:rsidRPr="00BA517A">
        <w:rPr>
          <w:rFonts w:ascii="Sylfaen" w:hAnsi="Sylfaen" w:cs="Sylfaen"/>
          <w:w w:val="95"/>
        </w:rPr>
        <w:tab/>
      </w:r>
      <w:r>
        <w:rPr>
          <w:rFonts w:ascii="Sylfaen" w:hAnsi="Sylfaen" w:cs="Sylfaen"/>
          <w:w w:val="95"/>
        </w:rPr>
        <w:t>გამო</w:t>
      </w:r>
      <w:r w:rsidRPr="00BA517A">
        <w:rPr>
          <w:rFonts w:ascii="Sylfaen" w:hAnsi="Sylfaen" w:cs="Sylfaen"/>
          <w:w w:val="95"/>
        </w:rPr>
        <w:tab/>
        <w:t>მოსალოდნელია</w:t>
      </w:r>
      <w:r w:rsidR="00BA517A">
        <w:rPr>
          <w:rFonts w:ascii="Sylfaen" w:hAnsi="Sylfaen" w:cs="Sylfaen"/>
          <w:w w:val="95"/>
        </w:rPr>
        <w:t xml:space="preserve"> </w:t>
      </w:r>
      <w:r>
        <w:rPr>
          <w:rFonts w:ascii="Sylfaen" w:hAnsi="Sylfaen" w:cs="Sylfaen"/>
          <w:w w:val="95"/>
        </w:rPr>
        <w:t>თავისუფალი</w:t>
      </w:r>
      <w:r w:rsidR="00BA517A">
        <w:rPr>
          <w:rFonts w:ascii="Sylfaen" w:hAnsi="Sylfaen" w:cs="Sylfaen"/>
          <w:w w:val="95"/>
          <w:lang w:val="ka-GE"/>
        </w:rPr>
        <w:t xml:space="preserve"> </w:t>
      </w:r>
      <w:r w:rsidRPr="00BA517A">
        <w:rPr>
          <w:rFonts w:ascii="Sylfaen" w:hAnsi="Sylfaen" w:cs="Sylfaen"/>
          <w:w w:val="95"/>
        </w:rPr>
        <w:t>გადაადგილების შეზღუდვა, ჰაბიტატის დანაწევრება (ფრაგმენტაცია).</w:t>
      </w:r>
    </w:p>
    <w:p w14:paraId="3BE02022" w14:textId="77777777" w:rsidR="00665CBE" w:rsidRPr="00BA517A" w:rsidRDefault="00665CBE" w:rsidP="007F4934">
      <w:pPr>
        <w:tabs>
          <w:tab w:val="left" w:pos="180"/>
        </w:tabs>
        <w:jc w:val="both"/>
        <w:rPr>
          <w:rFonts w:ascii="Sylfaen" w:hAnsi="Sylfaen" w:cs="Sylfaen"/>
          <w:w w:val="95"/>
        </w:rPr>
      </w:pPr>
    </w:p>
    <w:p w14:paraId="203D9B56" w14:textId="77777777" w:rsidR="00665CBE" w:rsidRPr="00BA517A" w:rsidRDefault="00011CE7" w:rsidP="007F4934">
      <w:pPr>
        <w:tabs>
          <w:tab w:val="left" w:pos="180"/>
        </w:tabs>
        <w:jc w:val="both"/>
        <w:rPr>
          <w:rFonts w:ascii="Sylfaen" w:hAnsi="Sylfaen" w:cs="Sylfaen"/>
          <w:w w:val="95"/>
        </w:rPr>
      </w:pPr>
      <w:r>
        <w:rPr>
          <w:rFonts w:ascii="Sylfaen" w:hAnsi="Sylfaen" w:cs="Sylfaen"/>
          <w:w w:val="95"/>
        </w:rPr>
        <w:t>აღნიშნულიდან</w:t>
      </w:r>
      <w:r w:rsidRPr="00BA517A">
        <w:rPr>
          <w:rFonts w:ascii="Sylfaen" w:hAnsi="Sylfaen" w:cs="Sylfaen"/>
          <w:w w:val="95"/>
        </w:rPr>
        <w:t xml:space="preserve"> </w:t>
      </w:r>
      <w:r>
        <w:rPr>
          <w:rFonts w:ascii="Sylfaen" w:hAnsi="Sylfaen" w:cs="Sylfaen"/>
          <w:w w:val="95"/>
        </w:rPr>
        <w:t>გამომდინარე</w:t>
      </w:r>
      <w:r w:rsidRPr="00BA517A">
        <w:rPr>
          <w:rFonts w:ascii="Sylfaen" w:hAnsi="Sylfaen" w:cs="Sylfaen"/>
          <w:w w:val="95"/>
        </w:rPr>
        <w:t xml:space="preserve">, </w:t>
      </w:r>
      <w:r>
        <w:rPr>
          <w:rFonts w:ascii="Sylfaen" w:hAnsi="Sylfaen" w:cs="Sylfaen"/>
          <w:w w:val="95"/>
        </w:rPr>
        <w:t>ცხოველთა</w:t>
      </w:r>
      <w:r w:rsidRPr="00BA517A">
        <w:rPr>
          <w:rFonts w:ascii="Sylfaen" w:hAnsi="Sylfaen" w:cs="Sylfaen"/>
          <w:w w:val="95"/>
        </w:rPr>
        <w:t xml:space="preserve"> </w:t>
      </w:r>
      <w:r>
        <w:rPr>
          <w:rFonts w:ascii="Sylfaen" w:hAnsi="Sylfaen" w:cs="Sylfaen"/>
          <w:w w:val="95"/>
        </w:rPr>
        <w:t>სამყაროზე</w:t>
      </w:r>
      <w:r w:rsidRPr="00BA517A">
        <w:rPr>
          <w:rFonts w:ascii="Sylfaen" w:hAnsi="Sylfaen" w:cs="Sylfaen"/>
          <w:w w:val="95"/>
        </w:rPr>
        <w:t xml:space="preserve"> </w:t>
      </w:r>
      <w:r>
        <w:rPr>
          <w:rFonts w:ascii="Sylfaen" w:hAnsi="Sylfaen" w:cs="Sylfaen"/>
          <w:w w:val="95"/>
        </w:rPr>
        <w:t>მოსალოდნელია</w:t>
      </w:r>
      <w:r w:rsidRPr="00BA517A">
        <w:rPr>
          <w:rFonts w:ascii="Sylfaen" w:hAnsi="Sylfaen" w:cs="Sylfaen"/>
          <w:w w:val="95"/>
        </w:rPr>
        <w:t xml:space="preserve"> </w:t>
      </w:r>
      <w:r>
        <w:rPr>
          <w:rFonts w:ascii="Sylfaen" w:hAnsi="Sylfaen" w:cs="Sylfaen"/>
          <w:w w:val="95"/>
        </w:rPr>
        <w:t>პირდაპირი</w:t>
      </w:r>
      <w:r w:rsidRPr="00BA517A">
        <w:rPr>
          <w:rFonts w:ascii="Sylfaen" w:hAnsi="Sylfaen" w:cs="Sylfaen"/>
          <w:w w:val="95"/>
        </w:rPr>
        <w:t xml:space="preserve"> (</w:t>
      </w:r>
      <w:r>
        <w:rPr>
          <w:rFonts w:ascii="Sylfaen" w:hAnsi="Sylfaen" w:cs="Sylfaen"/>
          <w:w w:val="95"/>
        </w:rPr>
        <w:t>შეჯახება</w:t>
      </w:r>
      <w:r w:rsidRPr="00BA517A">
        <w:rPr>
          <w:rFonts w:ascii="Sylfaen" w:hAnsi="Sylfaen" w:cs="Sylfaen"/>
          <w:w w:val="95"/>
        </w:rPr>
        <w:t>/</w:t>
      </w:r>
      <w:r>
        <w:rPr>
          <w:rFonts w:ascii="Sylfaen" w:hAnsi="Sylfaen" w:cs="Sylfaen"/>
          <w:w w:val="95"/>
        </w:rPr>
        <w:t>დაზიანება</w:t>
      </w:r>
      <w:r w:rsidRPr="00BA517A">
        <w:rPr>
          <w:rFonts w:ascii="Sylfaen" w:hAnsi="Sylfaen" w:cs="Sylfaen"/>
          <w:w w:val="95"/>
        </w:rPr>
        <w:t xml:space="preserve">) </w:t>
      </w:r>
      <w:r>
        <w:rPr>
          <w:rFonts w:ascii="Sylfaen" w:hAnsi="Sylfaen" w:cs="Sylfaen"/>
          <w:w w:val="95"/>
        </w:rPr>
        <w:t>და</w:t>
      </w:r>
      <w:r w:rsidRPr="00BA517A">
        <w:rPr>
          <w:rFonts w:ascii="Sylfaen" w:hAnsi="Sylfaen" w:cs="Sylfaen"/>
          <w:w w:val="95"/>
        </w:rPr>
        <w:t xml:space="preserve"> </w:t>
      </w:r>
      <w:r>
        <w:rPr>
          <w:rFonts w:ascii="Sylfaen" w:hAnsi="Sylfaen" w:cs="Sylfaen"/>
          <w:w w:val="95"/>
        </w:rPr>
        <w:t>არაპირდაპირი</w:t>
      </w:r>
      <w:r w:rsidRPr="00BA517A">
        <w:rPr>
          <w:rFonts w:ascii="Sylfaen" w:hAnsi="Sylfaen" w:cs="Sylfaen"/>
          <w:w w:val="95"/>
        </w:rPr>
        <w:t xml:space="preserve"> (</w:t>
      </w:r>
      <w:r>
        <w:rPr>
          <w:rFonts w:ascii="Sylfaen" w:hAnsi="Sylfaen" w:cs="Sylfaen"/>
          <w:w w:val="95"/>
        </w:rPr>
        <w:t>მიგრაცია</w:t>
      </w:r>
      <w:r w:rsidRPr="00BA517A">
        <w:rPr>
          <w:rFonts w:ascii="Sylfaen" w:hAnsi="Sylfaen" w:cs="Sylfaen"/>
          <w:w w:val="95"/>
        </w:rPr>
        <w:t xml:space="preserve"> </w:t>
      </w:r>
      <w:r>
        <w:rPr>
          <w:rFonts w:ascii="Sylfaen" w:hAnsi="Sylfaen" w:cs="Sylfaen"/>
          <w:w w:val="95"/>
        </w:rPr>
        <w:t>ხმაურის</w:t>
      </w:r>
      <w:r w:rsidRPr="00BA517A">
        <w:rPr>
          <w:rFonts w:ascii="Sylfaen" w:hAnsi="Sylfaen" w:cs="Sylfaen"/>
          <w:w w:val="95"/>
        </w:rPr>
        <w:t>/</w:t>
      </w:r>
      <w:r>
        <w:rPr>
          <w:rFonts w:ascii="Sylfaen" w:hAnsi="Sylfaen" w:cs="Sylfaen"/>
          <w:w w:val="95"/>
        </w:rPr>
        <w:t>ვიბრაციის</w:t>
      </w:r>
      <w:r w:rsidRPr="00BA517A">
        <w:rPr>
          <w:rFonts w:ascii="Sylfaen" w:hAnsi="Sylfaen" w:cs="Sylfaen"/>
          <w:w w:val="95"/>
        </w:rPr>
        <w:t xml:space="preserve"> </w:t>
      </w:r>
      <w:r>
        <w:rPr>
          <w:rFonts w:ascii="Sylfaen" w:hAnsi="Sylfaen" w:cs="Sylfaen"/>
          <w:w w:val="95"/>
        </w:rPr>
        <w:t>გამო</w:t>
      </w:r>
      <w:r w:rsidRPr="00BA517A">
        <w:rPr>
          <w:rFonts w:ascii="Sylfaen" w:hAnsi="Sylfaen" w:cs="Sylfaen"/>
          <w:w w:val="95"/>
        </w:rPr>
        <w:t xml:space="preserve">, </w:t>
      </w:r>
      <w:r>
        <w:rPr>
          <w:rFonts w:ascii="Sylfaen" w:hAnsi="Sylfaen" w:cs="Sylfaen"/>
          <w:w w:val="95"/>
        </w:rPr>
        <w:t>ემისიების</w:t>
      </w:r>
      <w:r w:rsidRPr="00BA517A">
        <w:rPr>
          <w:rFonts w:ascii="Sylfaen" w:hAnsi="Sylfaen" w:cs="Sylfaen"/>
          <w:w w:val="95"/>
        </w:rPr>
        <w:t xml:space="preserve"> ზემოქმედება და სხვ.) ხასიათის ზემოქმედებები, ხოლო ზემოქმედებების ძირითადი წყაროებია:</w:t>
      </w:r>
    </w:p>
    <w:p w14:paraId="767CE3B1" w14:textId="77777777" w:rsidR="00665CBE" w:rsidRPr="00BA517A" w:rsidRDefault="00011CE7" w:rsidP="007F4934">
      <w:pPr>
        <w:pStyle w:val="ListParagraph"/>
        <w:numPr>
          <w:ilvl w:val="0"/>
          <w:numId w:val="49"/>
        </w:numPr>
        <w:tabs>
          <w:tab w:val="left" w:pos="180"/>
        </w:tabs>
        <w:jc w:val="both"/>
        <w:rPr>
          <w:rFonts w:ascii="Sylfaen" w:hAnsi="Sylfaen" w:cs="Sylfaen"/>
          <w:w w:val="95"/>
        </w:rPr>
      </w:pPr>
      <w:r w:rsidRPr="00BA517A">
        <w:rPr>
          <w:rFonts w:ascii="Sylfaen" w:hAnsi="Sylfaen" w:cs="Sylfaen"/>
          <w:w w:val="95"/>
        </w:rPr>
        <w:t>ტრანსპორტის მოძრაობა;</w:t>
      </w:r>
    </w:p>
    <w:p w14:paraId="3037F902" w14:textId="77777777" w:rsidR="00665CBE" w:rsidRPr="00BA517A" w:rsidRDefault="00011CE7" w:rsidP="007F4934">
      <w:pPr>
        <w:pStyle w:val="ListParagraph"/>
        <w:numPr>
          <w:ilvl w:val="0"/>
          <w:numId w:val="49"/>
        </w:numPr>
        <w:tabs>
          <w:tab w:val="left" w:pos="180"/>
        </w:tabs>
        <w:jc w:val="both"/>
        <w:rPr>
          <w:rFonts w:ascii="Sylfaen" w:hAnsi="Sylfaen" w:cs="Sylfaen"/>
          <w:w w:val="95"/>
        </w:rPr>
      </w:pPr>
      <w:r w:rsidRPr="00BA517A">
        <w:rPr>
          <w:rFonts w:ascii="Sylfaen" w:hAnsi="Sylfaen" w:cs="Sylfaen"/>
          <w:w w:val="95"/>
        </w:rPr>
        <w:t>ტერიტორიაზე მომუშავე მანქანა-მოწყობილობები და ხალხი;</w:t>
      </w:r>
    </w:p>
    <w:p w14:paraId="6E58975E" w14:textId="77777777" w:rsidR="00665CBE" w:rsidRPr="00BA517A" w:rsidRDefault="00011CE7" w:rsidP="007F4934">
      <w:pPr>
        <w:pStyle w:val="ListParagraph"/>
        <w:numPr>
          <w:ilvl w:val="0"/>
          <w:numId w:val="49"/>
        </w:numPr>
        <w:tabs>
          <w:tab w:val="left" w:pos="180"/>
        </w:tabs>
        <w:jc w:val="both"/>
        <w:rPr>
          <w:rFonts w:ascii="Sylfaen" w:hAnsi="Sylfaen" w:cs="Sylfaen"/>
          <w:w w:val="95"/>
        </w:rPr>
      </w:pPr>
      <w:r w:rsidRPr="00BA517A">
        <w:rPr>
          <w:rFonts w:ascii="Sylfaen" w:hAnsi="Sylfaen" w:cs="Sylfaen"/>
          <w:w w:val="95"/>
        </w:rPr>
        <w:t>სადემონტაჟო სამუშაოები, მიწის სამუშაოები და დროებითი ნაგებობების მშენებლობა.</w:t>
      </w:r>
    </w:p>
    <w:p w14:paraId="57B3E297" w14:textId="77777777" w:rsidR="00665CBE" w:rsidRPr="00BA517A" w:rsidRDefault="00011CE7" w:rsidP="007F4934">
      <w:pPr>
        <w:tabs>
          <w:tab w:val="left" w:pos="180"/>
        </w:tabs>
        <w:jc w:val="both"/>
        <w:rPr>
          <w:rFonts w:ascii="Sylfaen" w:hAnsi="Sylfaen" w:cs="Sylfaen"/>
          <w:w w:val="95"/>
        </w:rPr>
      </w:pPr>
      <w:r w:rsidRPr="00BA517A">
        <w:rPr>
          <w:rFonts w:ascii="Sylfaen" w:hAnsi="Sylfaen" w:cs="Sylfaen"/>
          <w:w w:val="95"/>
        </w:rPr>
        <w:t>.</w:t>
      </w:r>
    </w:p>
    <w:p w14:paraId="2B0894FF" w14:textId="77777777" w:rsidR="00665CBE" w:rsidRPr="00BA517A" w:rsidRDefault="00011CE7" w:rsidP="007F4934">
      <w:pPr>
        <w:tabs>
          <w:tab w:val="left" w:pos="180"/>
        </w:tabs>
        <w:jc w:val="both"/>
        <w:rPr>
          <w:rFonts w:ascii="Sylfaen" w:hAnsi="Sylfaen" w:cs="Sylfaen"/>
          <w:b/>
          <w:w w:val="95"/>
        </w:rPr>
      </w:pPr>
      <w:r w:rsidRPr="00BA517A">
        <w:rPr>
          <w:rFonts w:ascii="Sylfaen" w:hAnsi="Sylfaen" w:cs="Sylfaen"/>
          <w:b/>
          <w:w w:val="95"/>
        </w:rPr>
        <w:t>ექსპლუატაციის ეტაპი</w:t>
      </w:r>
    </w:p>
    <w:p w14:paraId="0348C1D3" w14:textId="77777777" w:rsidR="00665CBE" w:rsidRPr="00BA517A" w:rsidRDefault="00011CE7" w:rsidP="007F4934">
      <w:pPr>
        <w:tabs>
          <w:tab w:val="left" w:pos="180"/>
        </w:tabs>
        <w:jc w:val="both"/>
        <w:rPr>
          <w:rFonts w:ascii="Sylfaen" w:hAnsi="Sylfaen" w:cs="Sylfaen"/>
          <w:w w:val="95"/>
        </w:rPr>
      </w:pPr>
      <w:r w:rsidRPr="00BA517A">
        <w:rPr>
          <w:rFonts w:ascii="Sylfaen" w:hAnsi="Sylfaen" w:cs="Sylfaen"/>
          <w:w w:val="95"/>
        </w:rPr>
        <w:t>გზის ექსპლუატაციაში გადაცემის შემდგომ, ცხოველთა სამყაროზე პირდაპირი და არაპირდაპირი ზემოქმედების ზოგიერთი წყარო (მაგ. მიწის და სამშენებლო სამუშაოები და სხვ.) აღარ იარსებებს.</w:t>
      </w:r>
    </w:p>
    <w:p w14:paraId="19405E32" w14:textId="77777777" w:rsidR="00665CBE" w:rsidRPr="00BA517A" w:rsidRDefault="00011CE7" w:rsidP="007F4934">
      <w:pPr>
        <w:tabs>
          <w:tab w:val="left" w:pos="180"/>
        </w:tabs>
        <w:jc w:val="both"/>
        <w:rPr>
          <w:rFonts w:ascii="Sylfaen" w:hAnsi="Sylfaen" w:cs="Sylfaen"/>
          <w:w w:val="95"/>
        </w:rPr>
      </w:pPr>
      <w:r>
        <w:rPr>
          <w:rFonts w:ascii="Sylfaen" w:hAnsi="Sylfaen" w:cs="Sylfaen"/>
          <w:w w:val="95"/>
        </w:rPr>
        <w:t>გზის</w:t>
      </w:r>
      <w:r w:rsidRPr="00BA517A">
        <w:rPr>
          <w:rFonts w:ascii="Sylfaen" w:hAnsi="Sylfaen" w:cs="Sylfaen"/>
          <w:w w:val="95"/>
        </w:rPr>
        <w:t xml:space="preserve"> </w:t>
      </w:r>
      <w:r>
        <w:rPr>
          <w:rFonts w:ascii="Sylfaen" w:hAnsi="Sylfaen" w:cs="Sylfaen"/>
          <w:w w:val="95"/>
        </w:rPr>
        <w:t>ექსპლუატაცია</w:t>
      </w:r>
      <w:r w:rsidRPr="00BA517A">
        <w:rPr>
          <w:rFonts w:ascii="Sylfaen" w:hAnsi="Sylfaen" w:cs="Sylfaen"/>
          <w:w w:val="95"/>
        </w:rPr>
        <w:t xml:space="preserve"> </w:t>
      </w:r>
      <w:r>
        <w:rPr>
          <w:rFonts w:ascii="Sylfaen" w:hAnsi="Sylfaen" w:cs="Sylfaen"/>
          <w:w w:val="95"/>
        </w:rPr>
        <w:t>დაკავშირებული</w:t>
      </w:r>
      <w:r w:rsidRPr="00BA517A">
        <w:rPr>
          <w:rFonts w:ascii="Sylfaen" w:hAnsi="Sylfaen" w:cs="Sylfaen"/>
          <w:w w:val="95"/>
        </w:rPr>
        <w:t xml:space="preserve"> </w:t>
      </w:r>
      <w:r>
        <w:rPr>
          <w:rFonts w:ascii="Sylfaen" w:hAnsi="Sylfaen" w:cs="Sylfaen"/>
          <w:w w:val="95"/>
        </w:rPr>
        <w:t>იქნება</w:t>
      </w:r>
      <w:r w:rsidRPr="00BA517A">
        <w:rPr>
          <w:rFonts w:ascii="Sylfaen" w:hAnsi="Sylfaen" w:cs="Sylfaen"/>
          <w:w w:val="95"/>
        </w:rPr>
        <w:t xml:space="preserve"> </w:t>
      </w:r>
      <w:r>
        <w:rPr>
          <w:rFonts w:ascii="Sylfaen" w:hAnsi="Sylfaen" w:cs="Sylfaen"/>
          <w:w w:val="95"/>
        </w:rPr>
        <w:t>ხმაურის</w:t>
      </w:r>
      <w:r w:rsidRPr="00BA517A">
        <w:rPr>
          <w:rFonts w:ascii="Sylfaen" w:hAnsi="Sylfaen" w:cs="Sylfaen"/>
          <w:w w:val="95"/>
        </w:rPr>
        <w:t xml:space="preserve"> </w:t>
      </w:r>
      <w:r>
        <w:rPr>
          <w:rFonts w:ascii="Sylfaen" w:hAnsi="Sylfaen" w:cs="Sylfaen"/>
          <w:w w:val="95"/>
        </w:rPr>
        <w:t>გავრცელებასთან</w:t>
      </w:r>
      <w:r w:rsidRPr="00BA517A">
        <w:rPr>
          <w:rFonts w:ascii="Sylfaen" w:hAnsi="Sylfaen" w:cs="Sylfaen"/>
          <w:w w:val="95"/>
        </w:rPr>
        <w:t xml:space="preserve">, </w:t>
      </w:r>
      <w:r>
        <w:rPr>
          <w:rFonts w:ascii="Sylfaen" w:hAnsi="Sylfaen" w:cs="Sylfaen"/>
          <w:w w:val="95"/>
        </w:rPr>
        <w:t>რაც</w:t>
      </w:r>
      <w:r w:rsidRPr="00BA517A">
        <w:rPr>
          <w:rFonts w:ascii="Sylfaen" w:hAnsi="Sylfaen" w:cs="Sylfaen"/>
          <w:w w:val="95"/>
        </w:rPr>
        <w:t xml:space="preserve"> </w:t>
      </w:r>
      <w:r>
        <w:rPr>
          <w:rFonts w:ascii="Sylfaen" w:hAnsi="Sylfaen" w:cs="Sylfaen"/>
          <w:w w:val="95"/>
        </w:rPr>
        <w:t>გარკვეულ</w:t>
      </w:r>
      <w:r w:rsidRPr="00BA517A">
        <w:rPr>
          <w:rFonts w:ascii="Sylfaen" w:hAnsi="Sylfaen" w:cs="Sylfaen"/>
          <w:w w:val="95"/>
        </w:rPr>
        <w:t xml:space="preserve"> </w:t>
      </w:r>
      <w:r>
        <w:rPr>
          <w:rFonts w:ascii="Sylfaen" w:hAnsi="Sylfaen" w:cs="Sylfaen"/>
          <w:w w:val="95"/>
        </w:rPr>
        <w:t>ნეგატიურ</w:t>
      </w:r>
      <w:r w:rsidRPr="00BA517A">
        <w:rPr>
          <w:rFonts w:ascii="Sylfaen" w:hAnsi="Sylfaen" w:cs="Sylfaen"/>
          <w:w w:val="95"/>
        </w:rPr>
        <w:t xml:space="preserve"> </w:t>
      </w:r>
      <w:r>
        <w:rPr>
          <w:rFonts w:ascii="Sylfaen" w:hAnsi="Sylfaen" w:cs="Sylfaen"/>
          <w:w w:val="95"/>
        </w:rPr>
        <w:t>ზემოქმედებას</w:t>
      </w:r>
      <w:r w:rsidRPr="00BA517A">
        <w:rPr>
          <w:rFonts w:ascii="Sylfaen" w:hAnsi="Sylfaen" w:cs="Sylfaen"/>
          <w:w w:val="95"/>
        </w:rPr>
        <w:t xml:space="preserve"> </w:t>
      </w:r>
      <w:r>
        <w:rPr>
          <w:rFonts w:ascii="Sylfaen" w:hAnsi="Sylfaen" w:cs="Sylfaen"/>
          <w:w w:val="95"/>
        </w:rPr>
        <w:t>მოახდენს</w:t>
      </w:r>
      <w:r w:rsidRPr="00BA517A">
        <w:rPr>
          <w:rFonts w:ascii="Sylfaen" w:hAnsi="Sylfaen" w:cs="Sylfaen"/>
          <w:w w:val="95"/>
        </w:rPr>
        <w:t xml:space="preserve"> </w:t>
      </w:r>
      <w:r>
        <w:rPr>
          <w:rFonts w:ascii="Sylfaen" w:hAnsi="Sylfaen" w:cs="Sylfaen"/>
          <w:w w:val="95"/>
        </w:rPr>
        <w:t>მიმდებარე</w:t>
      </w:r>
      <w:r w:rsidRPr="00BA517A">
        <w:rPr>
          <w:rFonts w:ascii="Sylfaen" w:hAnsi="Sylfaen" w:cs="Sylfaen"/>
          <w:w w:val="95"/>
        </w:rPr>
        <w:t xml:space="preserve"> </w:t>
      </w:r>
      <w:r>
        <w:rPr>
          <w:rFonts w:ascii="Sylfaen" w:hAnsi="Sylfaen" w:cs="Sylfaen"/>
          <w:w w:val="95"/>
        </w:rPr>
        <w:t>ტერიტორიაზე</w:t>
      </w:r>
      <w:r w:rsidRPr="00BA517A">
        <w:rPr>
          <w:rFonts w:ascii="Sylfaen" w:hAnsi="Sylfaen" w:cs="Sylfaen"/>
          <w:w w:val="95"/>
        </w:rPr>
        <w:t xml:space="preserve"> </w:t>
      </w:r>
      <w:r>
        <w:rPr>
          <w:rFonts w:ascii="Sylfaen" w:hAnsi="Sylfaen" w:cs="Sylfaen"/>
          <w:w w:val="95"/>
        </w:rPr>
        <w:t>მობინადრე</w:t>
      </w:r>
      <w:r w:rsidRPr="00BA517A">
        <w:rPr>
          <w:rFonts w:ascii="Sylfaen" w:hAnsi="Sylfaen" w:cs="Sylfaen"/>
          <w:w w:val="95"/>
        </w:rPr>
        <w:t xml:space="preserve"> </w:t>
      </w:r>
      <w:r>
        <w:rPr>
          <w:rFonts w:ascii="Sylfaen" w:hAnsi="Sylfaen" w:cs="Sylfaen"/>
          <w:w w:val="95"/>
        </w:rPr>
        <w:t>ცხოველთა</w:t>
      </w:r>
      <w:r w:rsidRPr="00BA517A">
        <w:rPr>
          <w:rFonts w:ascii="Sylfaen" w:hAnsi="Sylfaen" w:cs="Sylfaen"/>
          <w:w w:val="95"/>
        </w:rPr>
        <w:t xml:space="preserve"> სახეობებზე.</w:t>
      </w:r>
    </w:p>
    <w:p w14:paraId="556A73E4" w14:textId="77777777" w:rsidR="00665CBE" w:rsidRPr="00BA517A" w:rsidRDefault="00011CE7" w:rsidP="007F4934">
      <w:pPr>
        <w:tabs>
          <w:tab w:val="left" w:pos="180"/>
        </w:tabs>
        <w:jc w:val="both"/>
        <w:rPr>
          <w:rFonts w:ascii="Sylfaen" w:hAnsi="Sylfaen" w:cs="Sylfaen"/>
          <w:w w:val="95"/>
        </w:rPr>
      </w:pPr>
      <w:r w:rsidRPr="00BA517A">
        <w:rPr>
          <w:rFonts w:ascii="Sylfaen" w:hAnsi="Sylfaen" w:cs="Sylfaen"/>
          <w:w w:val="95"/>
        </w:rPr>
        <w:t>ყოველივე აღნიშნულიდან გამომდინარე, ცხოველთა სამყაროზე ზემოქმედების მასშტაბი არ იქნება მნიშნელოვანი და დაგეგმილი შემარბილებელი ღონისძიებების გათვალისწინებით შესაძლებელია ზემოქმედების რისკების მინიმუმადე შემცირება.</w:t>
      </w:r>
    </w:p>
    <w:p w14:paraId="6FECC67F" w14:textId="77777777" w:rsidR="00665CBE" w:rsidRPr="00BA517A" w:rsidRDefault="00665CBE" w:rsidP="007F4934">
      <w:pPr>
        <w:tabs>
          <w:tab w:val="left" w:pos="180"/>
        </w:tabs>
        <w:jc w:val="both"/>
        <w:rPr>
          <w:rFonts w:ascii="Sylfaen" w:hAnsi="Sylfaen" w:cs="Sylfaen"/>
          <w:w w:val="95"/>
        </w:rPr>
      </w:pPr>
    </w:p>
    <w:p w14:paraId="6987D9B7" w14:textId="77777777" w:rsidR="00665CBE" w:rsidRPr="00BA517A" w:rsidRDefault="00665CBE" w:rsidP="007F4934">
      <w:pPr>
        <w:tabs>
          <w:tab w:val="left" w:pos="180"/>
        </w:tabs>
        <w:jc w:val="both"/>
        <w:rPr>
          <w:rFonts w:ascii="Sylfaen" w:hAnsi="Sylfaen" w:cs="Sylfaen"/>
          <w:w w:val="95"/>
        </w:rPr>
      </w:pPr>
    </w:p>
    <w:p w14:paraId="1BB82AC2" w14:textId="77777777" w:rsidR="00665CBE" w:rsidRPr="00BA517A" w:rsidRDefault="00011CE7" w:rsidP="007F4934">
      <w:pPr>
        <w:tabs>
          <w:tab w:val="left" w:pos="180"/>
        </w:tabs>
        <w:jc w:val="both"/>
        <w:rPr>
          <w:rFonts w:ascii="Sylfaen" w:hAnsi="Sylfaen" w:cs="Sylfaen"/>
          <w:b/>
          <w:w w:val="95"/>
        </w:rPr>
      </w:pPr>
      <w:r w:rsidRPr="00BA517A">
        <w:rPr>
          <w:rFonts w:ascii="Sylfaen" w:hAnsi="Sylfaen" w:cs="Sylfaen"/>
          <w:b/>
          <w:w w:val="95"/>
        </w:rPr>
        <w:t>შემარბილებელი ღონისძიებები</w:t>
      </w:r>
    </w:p>
    <w:p w14:paraId="034D0FD3" w14:textId="77777777" w:rsidR="00665CBE" w:rsidRPr="00BA517A" w:rsidRDefault="00011CE7" w:rsidP="007F4934">
      <w:pPr>
        <w:tabs>
          <w:tab w:val="left" w:pos="180"/>
        </w:tabs>
        <w:jc w:val="both"/>
        <w:rPr>
          <w:rFonts w:ascii="Sylfaen" w:hAnsi="Sylfaen" w:cs="Sylfaen"/>
          <w:w w:val="95"/>
        </w:rPr>
      </w:pPr>
      <w:r w:rsidRPr="00BA517A">
        <w:rPr>
          <w:rFonts w:ascii="Sylfaen" w:hAnsi="Sylfaen" w:cs="Sylfaen"/>
          <w:w w:val="95"/>
        </w:rPr>
        <w:t>მშენებლობის ეტაპზე ყურადღება განსაკუთრებით უნდა გამახვილდეს შემდეგ შემარბილებელ ღონისძიებებზე, კერძოდ:</w:t>
      </w:r>
    </w:p>
    <w:p w14:paraId="3E64BFBC" w14:textId="77777777" w:rsidR="00665CBE" w:rsidRPr="00BA517A" w:rsidRDefault="00011CE7" w:rsidP="007F4934">
      <w:pPr>
        <w:pStyle w:val="ListParagraph"/>
        <w:numPr>
          <w:ilvl w:val="0"/>
          <w:numId w:val="48"/>
        </w:numPr>
        <w:tabs>
          <w:tab w:val="left" w:pos="180"/>
        </w:tabs>
        <w:jc w:val="both"/>
        <w:rPr>
          <w:rFonts w:ascii="Sylfaen" w:hAnsi="Sylfaen" w:cs="Sylfaen"/>
          <w:w w:val="95"/>
        </w:rPr>
      </w:pPr>
      <w:r w:rsidRPr="00BA517A">
        <w:rPr>
          <w:rFonts w:ascii="Sylfaen" w:hAnsi="Sylfaen" w:cs="Sylfaen"/>
          <w:w w:val="95"/>
        </w:rPr>
        <w:t>ტრანსპორტის მოძრაობის მარშრუტის და სამშენებლო უბნების საზღვრების მკაცრი დაცვა;</w:t>
      </w:r>
    </w:p>
    <w:p w14:paraId="3A1C5DFA" w14:textId="77777777" w:rsidR="00665CBE" w:rsidRPr="00BA517A" w:rsidRDefault="00011CE7" w:rsidP="007F4934">
      <w:pPr>
        <w:pStyle w:val="ListParagraph"/>
        <w:numPr>
          <w:ilvl w:val="0"/>
          <w:numId w:val="48"/>
        </w:numPr>
        <w:tabs>
          <w:tab w:val="left" w:pos="180"/>
        </w:tabs>
        <w:jc w:val="both"/>
        <w:rPr>
          <w:rFonts w:ascii="Sylfaen" w:hAnsi="Sylfaen" w:cs="Sylfaen"/>
          <w:w w:val="95"/>
        </w:rPr>
      </w:pPr>
      <w:r w:rsidRPr="00BA517A">
        <w:rPr>
          <w:rFonts w:ascii="Sylfaen" w:hAnsi="Sylfaen" w:cs="Sylfaen"/>
          <w:w w:val="95"/>
        </w:rPr>
        <w:t>ორმოები, ტრანშეები და სხვა შემოზღუდულ იქნას რაიმე წინააღმდეგობით ცხოველების</w:t>
      </w:r>
      <w:r w:rsidR="00BA517A" w:rsidRPr="00BA517A">
        <w:rPr>
          <w:rFonts w:ascii="Sylfaen" w:hAnsi="Sylfaen" w:cs="Sylfaen"/>
          <w:w w:val="95"/>
          <w:lang w:val="ka-GE"/>
        </w:rPr>
        <w:t xml:space="preserve"> </w:t>
      </w:r>
      <w:r w:rsidRPr="00BA517A">
        <w:rPr>
          <w:rFonts w:ascii="Sylfaen" w:hAnsi="Sylfaen" w:cs="Sylfaen"/>
          <w:w w:val="95"/>
        </w:rPr>
        <w:t xml:space="preserve">შიგ </w:t>
      </w:r>
      <w:r w:rsidRPr="00BA517A">
        <w:rPr>
          <w:rFonts w:ascii="Sylfaen" w:hAnsi="Sylfaen" w:cs="Sylfaen"/>
          <w:w w:val="95"/>
        </w:rPr>
        <w:lastRenderedPageBreak/>
        <w:t>ჩავარდნის თავიდან ასაცილებლად – დიდი ზომის სახეობებისათვის ლენტით, მცირე ზომის ცხოველებისათვის ყველანაირი ბრტყელი მასალა – თუნუქი, პოლიეთილენი და სხვ. ტრანშეებსა და ორმოებში ღამით ჩაშვებული იქნას გრძელი ფიცრები ან ხის მორები, იმისთვის, რომ წვრილ ცხოველებს საშუალება ჰქონდეთ ამოვიდნენ იქიდან. ორმოები და ტრანშეები შემოწმდეს მიწით შევსების წინ;</w:t>
      </w:r>
    </w:p>
    <w:p w14:paraId="6D4DFFA8" w14:textId="77777777" w:rsidR="00665CBE" w:rsidRPr="00BA517A" w:rsidRDefault="00011CE7" w:rsidP="007F4934">
      <w:pPr>
        <w:pStyle w:val="ListParagraph"/>
        <w:numPr>
          <w:ilvl w:val="0"/>
          <w:numId w:val="48"/>
        </w:numPr>
        <w:tabs>
          <w:tab w:val="left" w:pos="180"/>
        </w:tabs>
        <w:jc w:val="both"/>
        <w:rPr>
          <w:rFonts w:ascii="Sylfaen" w:hAnsi="Sylfaen" w:cs="Sylfaen"/>
          <w:w w:val="95"/>
        </w:rPr>
      </w:pPr>
      <w:r w:rsidRPr="00BA517A">
        <w:rPr>
          <w:rFonts w:ascii="Sylfaen" w:hAnsi="Sylfaen" w:cs="Sylfaen"/>
          <w:w w:val="95"/>
        </w:rPr>
        <w:t>მიმართული შუქის მინიმალური გამოყენება სინათლის გავრცელების შემცირების</w:t>
      </w:r>
      <w:r w:rsidR="00BA517A" w:rsidRPr="00BA517A">
        <w:rPr>
          <w:rFonts w:ascii="Sylfaen" w:hAnsi="Sylfaen" w:cs="Sylfaen"/>
          <w:w w:val="95"/>
          <w:lang w:val="ka-GE"/>
        </w:rPr>
        <w:t xml:space="preserve"> </w:t>
      </w:r>
      <w:r w:rsidRPr="00BA517A">
        <w:rPr>
          <w:rFonts w:ascii="Sylfaen" w:hAnsi="Sylfaen" w:cs="Sylfaen"/>
          <w:w w:val="95"/>
        </w:rPr>
        <w:t>მიზნით;</w:t>
      </w:r>
    </w:p>
    <w:p w14:paraId="6455C6F1" w14:textId="77777777" w:rsidR="00665CBE" w:rsidRPr="00BA517A" w:rsidRDefault="00011CE7" w:rsidP="007F4934">
      <w:pPr>
        <w:pStyle w:val="ListParagraph"/>
        <w:numPr>
          <w:ilvl w:val="0"/>
          <w:numId w:val="48"/>
        </w:numPr>
        <w:tabs>
          <w:tab w:val="left" w:pos="180"/>
        </w:tabs>
        <w:jc w:val="both"/>
        <w:rPr>
          <w:rFonts w:ascii="Sylfaen" w:hAnsi="Sylfaen" w:cs="Sylfaen"/>
          <w:w w:val="95"/>
        </w:rPr>
      </w:pPr>
      <w:r w:rsidRPr="00BA517A">
        <w:rPr>
          <w:rFonts w:ascii="Sylfaen" w:hAnsi="Sylfaen" w:cs="Sylfaen"/>
          <w:w w:val="95"/>
        </w:rPr>
        <w:t>ნარჩენების სათანადო მენეჯმენტი;</w:t>
      </w:r>
    </w:p>
    <w:p w14:paraId="49BDEF94" w14:textId="77777777" w:rsidR="00665CBE" w:rsidRPr="00BA517A" w:rsidRDefault="00011CE7" w:rsidP="007F4934">
      <w:pPr>
        <w:pStyle w:val="ListParagraph"/>
        <w:numPr>
          <w:ilvl w:val="0"/>
          <w:numId w:val="48"/>
        </w:numPr>
        <w:tabs>
          <w:tab w:val="left" w:pos="180"/>
        </w:tabs>
        <w:jc w:val="both"/>
        <w:rPr>
          <w:rFonts w:ascii="Sylfaen" w:hAnsi="Sylfaen" w:cs="Sylfaen"/>
          <w:w w:val="95"/>
        </w:rPr>
      </w:pPr>
      <w:r w:rsidRPr="00BA517A">
        <w:rPr>
          <w:rFonts w:ascii="Sylfaen" w:hAnsi="Sylfaen" w:cs="Sylfaen"/>
          <w:w w:val="95"/>
        </w:rPr>
        <w:t>წყლის, ნიადაგის და ატმოსფერული ჰაერის დაბინძურების, ხმაურის გავრცელების, მცენარეულ საფარზე ზემოქმედების და ა.შ. შემარბილებელი ღონისძიებების ეფექტურად გატარება (იხ. შესაბამისი ქვეთავები).</w:t>
      </w:r>
    </w:p>
    <w:p w14:paraId="169CED6A" w14:textId="77777777" w:rsidR="00665CBE" w:rsidRPr="00BA517A" w:rsidRDefault="00011CE7" w:rsidP="007F4934">
      <w:pPr>
        <w:pStyle w:val="ListParagraph"/>
        <w:numPr>
          <w:ilvl w:val="0"/>
          <w:numId w:val="48"/>
        </w:numPr>
        <w:tabs>
          <w:tab w:val="left" w:pos="180"/>
        </w:tabs>
        <w:jc w:val="both"/>
        <w:rPr>
          <w:rFonts w:ascii="Sylfaen" w:hAnsi="Sylfaen" w:cs="Sylfaen"/>
          <w:w w:val="95"/>
        </w:rPr>
      </w:pPr>
      <w:r w:rsidRPr="00BA517A">
        <w:rPr>
          <w:rFonts w:ascii="Sylfaen" w:hAnsi="Sylfaen" w:cs="Sylfaen"/>
          <w:w w:val="95"/>
        </w:rPr>
        <w:t>ატმოსფერული ჰაერის და ნიადაგის ხარისხის გაუარესების თავიდან აცილების ყველა</w:t>
      </w:r>
      <w:r w:rsidR="00BA517A" w:rsidRPr="00BA517A">
        <w:rPr>
          <w:rFonts w:ascii="Sylfaen" w:hAnsi="Sylfaen" w:cs="Sylfaen"/>
          <w:w w:val="95"/>
          <w:lang w:val="ka-GE"/>
        </w:rPr>
        <w:t xml:space="preserve"> </w:t>
      </w:r>
      <w:r w:rsidRPr="00BA517A">
        <w:rPr>
          <w:rFonts w:ascii="Sylfaen" w:hAnsi="Sylfaen" w:cs="Sylfaen"/>
          <w:w w:val="95"/>
        </w:rPr>
        <w:t>ღონისძიების გატარება;</w:t>
      </w:r>
    </w:p>
    <w:p w14:paraId="1D4CBD86" w14:textId="77777777" w:rsidR="00665CBE" w:rsidRPr="00BA517A" w:rsidRDefault="00011CE7" w:rsidP="007F4934">
      <w:pPr>
        <w:tabs>
          <w:tab w:val="left" w:pos="180"/>
        </w:tabs>
        <w:jc w:val="both"/>
        <w:rPr>
          <w:rFonts w:ascii="Sylfaen" w:hAnsi="Sylfaen" w:cs="Sylfaen"/>
          <w:w w:val="95"/>
        </w:rPr>
      </w:pPr>
      <w:r w:rsidRPr="00BA517A">
        <w:rPr>
          <w:rFonts w:ascii="Sylfaen" w:hAnsi="Sylfaen" w:cs="Sylfaen"/>
          <w:w w:val="95"/>
        </w:rPr>
        <w:t>ექსპლუატაციის ეტაპზე, სარემონტო-პროფილაქტიკური სამუშაოების შესრულებისას საჭიროა მშენებლობის ეტაპისთვის შემუშავებული ზემოქმედების შემარბილებელი ღონისძიებების განხორციელება.</w:t>
      </w:r>
    </w:p>
    <w:p w14:paraId="240F7222" w14:textId="77777777" w:rsidR="00665CBE" w:rsidRDefault="00665CBE" w:rsidP="007F4934">
      <w:pPr>
        <w:tabs>
          <w:tab w:val="left" w:pos="180"/>
        </w:tabs>
        <w:sectPr w:rsidR="00665CBE" w:rsidSect="00360BF1">
          <w:headerReference w:type="default" r:id="rId42"/>
          <w:pgSz w:w="11910" w:h="16840"/>
          <w:pgMar w:top="1440" w:right="1060" w:bottom="1560" w:left="1020" w:header="885" w:footer="0" w:gutter="0"/>
          <w:cols w:space="720"/>
        </w:sectPr>
      </w:pPr>
    </w:p>
    <w:p w14:paraId="7F9A3B85" w14:textId="77777777" w:rsidR="00665CBE" w:rsidRDefault="00665CBE" w:rsidP="007F4934">
      <w:pPr>
        <w:tabs>
          <w:tab w:val="left" w:pos="180"/>
        </w:tabs>
      </w:pPr>
    </w:p>
    <w:p w14:paraId="5AEA4DDB" w14:textId="77777777" w:rsidR="00665CBE" w:rsidRPr="00BA517A" w:rsidRDefault="00011CE7" w:rsidP="007F4934">
      <w:pPr>
        <w:tabs>
          <w:tab w:val="left" w:pos="180"/>
        </w:tabs>
        <w:rPr>
          <w:b/>
        </w:rPr>
      </w:pPr>
      <w:r w:rsidRPr="00BA517A">
        <w:rPr>
          <w:rFonts w:ascii="Sylfaen" w:hAnsi="Sylfaen" w:cs="Sylfaen"/>
          <w:b/>
          <w:w w:val="90"/>
          <w:u w:val="single"/>
        </w:rPr>
        <w:t>ბიოლოგიურ</w:t>
      </w:r>
      <w:r w:rsidRPr="00BA517A">
        <w:rPr>
          <w:b/>
          <w:w w:val="90"/>
          <w:u w:val="single"/>
        </w:rPr>
        <w:t xml:space="preserve"> </w:t>
      </w:r>
      <w:r w:rsidRPr="00BA517A">
        <w:rPr>
          <w:rFonts w:ascii="Sylfaen" w:hAnsi="Sylfaen" w:cs="Sylfaen"/>
          <w:b/>
          <w:w w:val="90"/>
          <w:u w:val="single"/>
        </w:rPr>
        <w:t>გარემოზე</w:t>
      </w:r>
      <w:r w:rsidRPr="00BA517A">
        <w:rPr>
          <w:b/>
          <w:w w:val="90"/>
          <w:u w:val="single"/>
        </w:rPr>
        <w:t xml:space="preserve"> </w:t>
      </w:r>
      <w:r w:rsidRPr="00BA517A">
        <w:rPr>
          <w:rFonts w:ascii="Sylfaen" w:hAnsi="Sylfaen" w:cs="Sylfaen"/>
          <w:b/>
          <w:w w:val="90"/>
          <w:u w:val="single"/>
        </w:rPr>
        <w:t>ზემოქმედების</w:t>
      </w:r>
      <w:r w:rsidRPr="00BA517A">
        <w:rPr>
          <w:b/>
          <w:w w:val="90"/>
          <w:u w:val="single"/>
        </w:rPr>
        <w:t xml:space="preserve"> </w:t>
      </w:r>
      <w:r w:rsidRPr="00BA517A">
        <w:rPr>
          <w:rFonts w:ascii="Sylfaen" w:hAnsi="Sylfaen" w:cs="Sylfaen"/>
          <w:b/>
          <w:w w:val="90"/>
          <w:u w:val="single"/>
        </w:rPr>
        <w:t>შეფასება</w:t>
      </w:r>
    </w:p>
    <w:p w14:paraId="69B9C42A" w14:textId="77777777"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ბიოლოგიურ</w:t>
      </w:r>
      <w:r>
        <w:t xml:space="preserve"> </w:t>
      </w:r>
      <w:r>
        <w:rPr>
          <w:rFonts w:ascii="Sylfaen" w:hAnsi="Sylfaen" w:cs="Sylfaen"/>
        </w:rPr>
        <w:t>გარემოზე</w:t>
      </w:r>
      <w:r>
        <w:t xml:space="preserve"> </w:t>
      </w:r>
      <w:r>
        <w:rPr>
          <w:rFonts w:ascii="Sylfaen" w:hAnsi="Sylfaen" w:cs="Sylfaen"/>
        </w:rPr>
        <w:t>ზემოქმედების</w:t>
      </w:r>
      <w:r>
        <w:t xml:space="preserve"> </w:t>
      </w:r>
      <w:r>
        <w:rPr>
          <w:rFonts w:ascii="Sylfaen" w:hAnsi="Sylfaen" w:cs="Sylfaen"/>
        </w:rPr>
        <w:t>შეჯამება</w:t>
      </w:r>
    </w:p>
    <w:p w14:paraId="16A777E5" w14:textId="77777777" w:rsidR="00665CBE" w:rsidRDefault="00665CBE" w:rsidP="007F4934">
      <w:pPr>
        <w:tabs>
          <w:tab w:val="left" w:pos="180"/>
        </w:tabs>
        <w:rPr>
          <w:sz w:val="11"/>
        </w:rPr>
      </w:pP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77"/>
        <w:gridCol w:w="1560"/>
        <w:gridCol w:w="1558"/>
        <w:gridCol w:w="1179"/>
        <w:gridCol w:w="1981"/>
        <w:gridCol w:w="1664"/>
        <w:gridCol w:w="1700"/>
        <w:gridCol w:w="1786"/>
      </w:tblGrid>
      <w:tr w:rsidR="00665CBE" w:rsidRPr="00BA517A" w14:paraId="5FE337D8" w14:textId="77777777">
        <w:trPr>
          <w:trHeight w:val="263"/>
        </w:trPr>
        <w:tc>
          <w:tcPr>
            <w:tcW w:w="3377" w:type="dxa"/>
            <w:vMerge w:val="restart"/>
          </w:tcPr>
          <w:p w14:paraId="31AF509A" w14:textId="77777777"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ზემოქმედებისა და ზემოქმედების წყაროების აღწერა</w:t>
            </w:r>
          </w:p>
        </w:tc>
        <w:tc>
          <w:tcPr>
            <w:tcW w:w="1560" w:type="dxa"/>
            <w:vMerge w:val="restart"/>
          </w:tcPr>
          <w:p w14:paraId="2DB3F791" w14:textId="77777777"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ზემოქმედები</w:t>
            </w:r>
          </w:p>
          <w:p w14:paraId="6C2D446C" w14:textId="77777777"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ს        რეცეპტორები</w:t>
            </w:r>
          </w:p>
        </w:tc>
        <w:tc>
          <w:tcPr>
            <w:tcW w:w="9868" w:type="dxa"/>
            <w:gridSpan w:val="6"/>
          </w:tcPr>
          <w:p w14:paraId="1FA6DFC4" w14:textId="77777777"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ნარჩენი ზემოქმედების შეფასება</w:t>
            </w:r>
          </w:p>
        </w:tc>
      </w:tr>
      <w:tr w:rsidR="00665CBE" w:rsidRPr="00BA517A" w14:paraId="3A7F7A05" w14:textId="77777777">
        <w:trPr>
          <w:trHeight w:val="527"/>
        </w:trPr>
        <w:tc>
          <w:tcPr>
            <w:tcW w:w="3377" w:type="dxa"/>
            <w:vMerge/>
            <w:tcBorders>
              <w:top w:val="nil"/>
            </w:tcBorders>
          </w:tcPr>
          <w:p w14:paraId="2AE24AE9" w14:textId="77777777" w:rsidR="00665CBE" w:rsidRPr="00BA517A" w:rsidRDefault="00665CBE" w:rsidP="007F4934">
            <w:pPr>
              <w:tabs>
                <w:tab w:val="left" w:pos="180"/>
              </w:tabs>
              <w:rPr>
                <w:rFonts w:ascii="Sylfaen" w:hAnsi="Sylfaen" w:cs="Sylfaen"/>
                <w:b/>
                <w:sz w:val="20"/>
                <w:szCs w:val="20"/>
              </w:rPr>
            </w:pPr>
          </w:p>
        </w:tc>
        <w:tc>
          <w:tcPr>
            <w:tcW w:w="1560" w:type="dxa"/>
            <w:vMerge/>
            <w:tcBorders>
              <w:top w:val="nil"/>
            </w:tcBorders>
          </w:tcPr>
          <w:p w14:paraId="4660A6A2" w14:textId="77777777" w:rsidR="00665CBE" w:rsidRPr="00BA517A" w:rsidRDefault="00665CBE" w:rsidP="007F4934">
            <w:pPr>
              <w:tabs>
                <w:tab w:val="left" w:pos="180"/>
              </w:tabs>
              <w:rPr>
                <w:rFonts w:ascii="Sylfaen" w:hAnsi="Sylfaen" w:cs="Sylfaen"/>
                <w:b/>
                <w:sz w:val="20"/>
                <w:szCs w:val="20"/>
              </w:rPr>
            </w:pPr>
          </w:p>
        </w:tc>
        <w:tc>
          <w:tcPr>
            <w:tcW w:w="1558" w:type="dxa"/>
          </w:tcPr>
          <w:p w14:paraId="04E57477" w14:textId="77777777"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ხასიათი</w:t>
            </w:r>
          </w:p>
        </w:tc>
        <w:tc>
          <w:tcPr>
            <w:tcW w:w="1179" w:type="dxa"/>
          </w:tcPr>
          <w:p w14:paraId="71B1A403" w14:textId="77777777"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მოხდენის</w:t>
            </w:r>
          </w:p>
          <w:p w14:paraId="46EDFC6D" w14:textId="77777777"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ალბათობა</w:t>
            </w:r>
          </w:p>
        </w:tc>
        <w:tc>
          <w:tcPr>
            <w:tcW w:w="1981" w:type="dxa"/>
          </w:tcPr>
          <w:p w14:paraId="32F9CCD2" w14:textId="77777777"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ზემოქმედების</w:t>
            </w:r>
          </w:p>
          <w:p w14:paraId="34336B5B" w14:textId="77777777"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არეალი</w:t>
            </w:r>
          </w:p>
        </w:tc>
        <w:tc>
          <w:tcPr>
            <w:tcW w:w="1664" w:type="dxa"/>
          </w:tcPr>
          <w:p w14:paraId="33AA5E72" w14:textId="77777777"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ხანგრძლივობა</w:t>
            </w:r>
          </w:p>
        </w:tc>
        <w:tc>
          <w:tcPr>
            <w:tcW w:w="1700" w:type="dxa"/>
          </w:tcPr>
          <w:p w14:paraId="29F613D5" w14:textId="77777777"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შექცევადობა</w:t>
            </w:r>
          </w:p>
        </w:tc>
        <w:tc>
          <w:tcPr>
            <w:tcW w:w="1786" w:type="dxa"/>
          </w:tcPr>
          <w:p w14:paraId="606392BE" w14:textId="77777777"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ნარჩენი</w:t>
            </w:r>
          </w:p>
          <w:p w14:paraId="67015DFC" w14:textId="77777777"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ზემოქმედება</w:t>
            </w:r>
          </w:p>
        </w:tc>
      </w:tr>
      <w:tr w:rsidR="00665CBE" w:rsidRPr="00BA517A" w14:paraId="016066F6" w14:textId="77777777">
        <w:trPr>
          <w:trHeight w:val="282"/>
        </w:trPr>
        <w:tc>
          <w:tcPr>
            <w:tcW w:w="14805" w:type="dxa"/>
            <w:gridSpan w:val="8"/>
          </w:tcPr>
          <w:p w14:paraId="4778D3C1"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მშენებლობის ეტაპი:</w:t>
            </w:r>
          </w:p>
        </w:tc>
      </w:tr>
      <w:tr w:rsidR="00665CBE" w:rsidRPr="00BA517A" w14:paraId="3AE361F4" w14:textId="77777777">
        <w:trPr>
          <w:trHeight w:val="285"/>
        </w:trPr>
        <w:tc>
          <w:tcPr>
            <w:tcW w:w="3377" w:type="dxa"/>
            <w:tcBorders>
              <w:bottom w:val="nil"/>
            </w:tcBorders>
          </w:tcPr>
          <w:p w14:paraId="6A5AA8A8"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მცენარეული საფარის</w:t>
            </w:r>
          </w:p>
        </w:tc>
        <w:tc>
          <w:tcPr>
            <w:tcW w:w="1560" w:type="dxa"/>
            <w:vMerge w:val="restart"/>
          </w:tcPr>
          <w:p w14:paraId="33052534" w14:textId="77777777" w:rsidR="00665CBE" w:rsidRPr="00BA517A" w:rsidRDefault="00665CBE" w:rsidP="007F4934">
            <w:pPr>
              <w:tabs>
                <w:tab w:val="left" w:pos="180"/>
              </w:tabs>
              <w:rPr>
                <w:rFonts w:ascii="Sylfaen" w:hAnsi="Sylfaen" w:cs="Sylfaen"/>
                <w:sz w:val="20"/>
                <w:szCs w:val="20"/>
              </w:rPr>
            </w:pPr>
          </w:p>
          <w:p w14:paraId="6770F79B" w14:textId="77777777" w:rsidR="00665CBE" w:rsidRPr="00BA517A" w:rsidRDefault="00665CBE" w:rsidP="007F4934">
            <w:pPr>
              <w:tabs>
                <w:tab w:val="left" w:pos="180"/>
              </w:tabs>
              <w:rPr>
                <w:rFonts w:ascii="Sylfaen" w:hAnsi="Sylfaen" w:cs="Sylfaen"/>
                <w:sz w:val="20"/>
                <w:szCs w:val="20"/>
              </w:rPr>
            </w:pPr>
          </w:p>
          <w:p w14:paraId="73D7EC97" w14:textId="77777777" w:rsidR="00665CBE" w:rsidRPr="00BA517A" w:rsidRDefault="00665CBE" w:rsidP="007F4934">
            <w:pPr>
              <w:tabs>
                <w:tab w:val="left" w:pos="180"/>
              </w:tabs>
              <w:rPr>
                <w:rFonts w:ascii="Sylfaen" w:hAnsi="Sylfaen" w:cs="Sylfaen"/>
                <w:sz w:val="20"/>
                <w:szCs w:val="20"/>
              </w:rPr>
            </w:pPr>
          </w:p>
          <w:p w14:paraId="3D9C63A7" w14:textId="77777777" w:rsidR="00665CBE" w:rsidRPr="00BA517A" w:rsidRDefault="00665CBE" w:rsidP="007F4934">
            <w:pPr>
              <w:tabs>
                <w:tab w:val="left" w:pos="180"/>
              </w:tabs>
              <w:rPr>
                <w:rFonts w:ascii="Sylfaen" w:hAnsi="Sylfaen" w:cs="Sylfaen"/>
                <w:sz w:val="20"/>
                <w:szCs w:val="20"/>
              </w:rPr>
            </w:pPr>
          </w:p>
          <w:p w14:paraId="33A7CED1"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საპროექტო დერეფანში წარმოდგენილი ცხოველთა სამყარო</w:t>
            </w:r>
          </w:p>
        </w:tc>
        <w:tc>
          <w:tcPr>
            <w:tcW w:w="1558" w:type="dxa"/>
            <w:vMerge w:val="restart"/>
          </w:tcPr>
          <w:p w14:paraId="47B5F6E6" w14:textId="77777777" w:rsidR="00665CBE" w:rsidRPr="00BA517A" w:rsidRDefault="00665CBE" w:rsidP="007F4934">
            <w:pPr>
              <w:tabs>
                <w:tab w:val="left" w:pos="180"/>
              </w:tabs>
              <w:rPr>
                <w:rFonts w:ascii="Sylfaen" w:hAnsi="Sylfaen" w:cs="Sylfaen"/>
                <w:sz w:val="20"/>
                <w:szCs w:val="20"/>
              </w:rPr>
            </w:pPr>
          </w:p>
          <w:p w14:paraId="2ACDC0A1" w14:textId="77777777" w:rsidR="00665CBE" w:rsidRPr="00BA517A" w:rsidRDefault="00665CBE" w:rsidP="007F4934">
            <w:pPr>
              <w:tabs>
                <w:tab w:val="left" w:pos="180"/>
              </w:tabs>
              <w:rPr>
                <w:rFonts w:ascii="Sylfaen" w:hAnsi="Sylfaen" w:cs="Sylfaen"/>
                <w:sz w:val="20"/>
                <w:szCs w:val="20"/>
              </w:rPr>
            </w:pPr>
          </w:p>
          <w:p w14:paraId="3263A99F" w14:textId="77777777" w:rsidR="00665CBE" w:rsidRPr="00BA517A" w:rsidRDefault="00665CBE" w:rsidP="007F4934">
            <w:pPr>
              <w:tabs>
                <w:tab w:val="left" w:pos="180"/>
              </w:tabs>
              <w:rPr>
                <w:rFonts w:ascii="Sylfaen" w:hAnsi="Sylfaen" w:cs="Sylfaen"/>
                <w:sz w:val="20"/>
                <w:szCs w:val="20"/>
              </w:rPr>
            </w:pPr>
          </w:p>
          <w:p w14:paraId="346EF707" w14:textId="77777777" w:rsidR="00665CBE" w:rsidRPr="00BA517A" w:rsidRDefault="00665CBE" w:rsidP="007F4934">
            <w:pPr>
              <w:tabs>
                <w:tab w:val="left" w:pos="180"/>
              </w:tabs>
              <w:rPr>
                <w:rFonts w:ascii="Sylfaen" w:hAnsi="Sylfaen" w:cs="Sylfaen"/>
                <w:sz w:val="20"/>
                <w:szCs w:val="20"/>
              </w:rPr>
            </w:pPr>
          </w:p>
          <w:p w14:paraId="20079F36" w14:textId="77777777" w:rsidR="00665CBE" w:rsidRPr="00BA517A" w:rsidRDefault="00665CBE" w:rsidP="007F4934">
            <w:pPr>
              <w:tabs>
                <w:tab w:val="left" w:pos="180"/>
              </w:tabs>
              <w:rPr>
                <w:rFonts w:ascii="Sylfaen" w:hAnsi="Sylfaen" w:cs="Sylfaen"/>
                <w:sz w:val="20"/>
                <w:szCs w:val="20"/>
              </w:rPr>
            </w:pPr>
          </w:p>
          <w:p w14:paraId="5F73A206"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პირდაპირი, და ირიბი, უარყოფითი</w:t>
            </w:r>
          </w:p>
        </w:tc>
        <w:tc>
          <w:tcPr>
            <w:tcW w:w="1179" w:type="dxa"/>
            <w:tcBorders>
              <w:bottom w:val="nil"/>
            </w:tcBorders>
          </w:tcPr>
          <w:p w14:paraId="721B9DFD" w14:textId="77777777" w:rsidR="00665CBE" w:rsidRPr="00BA517A" w:rsidRDefault="00665CBE" w:rsidP="007F4934">
            <w:pPr>
              <w:tabs>
                <w:tab w:val="left" w:pos="180"/>
              </w:tabs>
              <w:rPr>
                <w:rFonts w:ascii="Sylfaen" w:hAnsi="Sylfaen" w:cs="Sylfaen"/>
                <w:sz w:val="20"/>
                <w:szCs w:val="20"/>
              </w:rPr>
            </w:pPr>
          </w:p>
        </w:tc>
        <w:tc>
          <w:tcPr>
            <w:tcW w:w="1981" w:type="dxa"/>
            <w:tcBorders>
              <w:bottom w:val="nil"/>
            </w:tcBorders>
          </w:tcPr>
          <w:p w14:paraId="2888DCA3"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პირდაპირი</w:t>
            </w:r>
          </w:p>
        </w:tc>
        <w:tc>
          <w:tcPr>
            <w:tcW w:w="1664" w:type="dxa"/>
            <w:tcBorders>
              <w:bottom w:val="nil"/>
            </w:tcBorders>
          </w:tcPr>
          <w:p w14:paraId="25851815" w14:textId="77777777" w:rsidR="00665CBE" w:rsidRPr="00BA517A" w:rsidRDefault="00665CBE" w:rsidP="007F4934">
            <w:pPr>
              <w:tabs>
                <w:tab w:val="left" w:pos="180"/>
              </w:tabs>
              <w:rPr>
                <w:rFonts w:ascii="Sylfaen" w:hAnsi="Sylfaen" w:cs="Sylfaen"/>
                <w:sz w:val="20"/>
                <w:szCs w:val="20"/>
              </w:rPr>
            </w:pPr>
          </w:p>
        </w:tc>
        <w:tc>
          <w:tcPr>
            <w:tcW w:w="1700" w:type="dxa"/>
            <w:tcBorders>
              <w:bottom w:val="nil"/>
            </w:tcBorders>
          </w:tcPr>
          <w:p w14:paraId="7DF9A050" w14:textId="77777777" w:rsidR="00665CBE" w:rsidRPr="00BA517A" w:rsidRDefault="00665CBE" w:rsidP="007F4934">
            <w:pPr>
              <w:tabs>
                <w:tab w:val="left" w:pos="180"/>
              </w:tabs>
              <w:rPr>
                <w:rFonts w:ascii="Sylfaen" w:hAnsi="Sylfaen" w:cs="Sylfaen"/>
                <w:sz w:val="20"/>
                <w:szCs w:val="20"/>
              </w:rPr>
            </w:pPr>
          </w:p>
        </w:tc>
        <w:tc>
          <w:tcPr>
            <w:tcW w:w="1786" w:type="dxa"/>
            <w:tcBorders>
              <w:bottom w:val="nil"/>
            </w:tcBorders>
          </w:tcPr>
          <w:p w14:paraId="6C88103A" w14:textId="77777777" w:rsidR="00665CBE" w:rsidRPr="00BA517A" w:rsidRDefault="00665CBE" w:rsidP="007F4934">
            <w:pPr>
              <w:tabs>
                <w:tab w:val="left" w:pos="180"/>
              </w:tabs>
              <w:rPr>
                <w:rFonts w:ascii="Sylfaen" w:hAnsi="Sylfaen" w:cs="Sylfaen"/>
                <w:sz w:val="20"/>
                <w:szCs w:val="20"/>
              </w:rPr>
            </w:pPr>
          </w:p>
        </w:tc>
      </w:tr>
      <w:tr w:rsidR="00665CBE" w:rsidRPr="00BA517A" w14:paraId="27F10AEF" w14:textId="77777777">
        <w:trPr>
          <w:trHeight w:val="253"/>
        </w:trPr>
        <w:tc>
          <w:tcPr>
            <w:tcW w:w="3377" w:type="dxa"/>
            <w:tcBorders>
              <w:top w:val="nil"/>
              <w:bottom w:val="nil"/>
            </w:tcBorders>
          </w:tcPr>
          <w:p w14:paraId="4031A23C"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განადგურება/დაზიანება.</w:t>
            </w:r>
          </w:p>
        </w:tc>
        <w:tc>
          <w:tcPr>
            <w:tcW w:w="1560" w:type="dxa"/>
            <w:vMerge/>
            <w:tcBorders>
              <w:top w:val="nil"/>
            </w:tcBorders>
          </w:tcPr>
          <w:p w14:paraId="4B29B468" w14:textId="77777777"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14:paraId="19FAE71B"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4980AACF"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6825A349"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ზემოქმედების</w:t>
            </w:r>
          </w:p>
        </w:tc>
        <w:tc>
          <w:tcPr>
            <w:tcW w:w="1664" w:type="dxa"/>
            <w:tcBorders>
              <w:top w:val="nil"/>
              <w:bottom w:val="nil"/>
            </w:tcBorders>
          </w:tcPr>
          <w:p w14:paraId="06F60A6E"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27FAC872"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5AE896E1" w14:textId="77777777" w:rsidR="00665CBE" w:rsidRPr="00BA517A" w:rsidRDefault="00665CBE" w:rsidP="007F4934">
            <w:pPr>
              <w:tabs>
                <w:tab w:val="left" w:pos="180"/>
              </w:tabs>
              <w:rPr>
                <w:rFonts w:ascii="Sylfaen" w:hAnsi="Sylfaen" w:cs="Sylfaen"/>
                <w:sz w:val="20"/>
                <w:szCs w:val="20"/>
              </w:rPr>
            </w:pPr>
          </w:p>
        </w:tc>
      </w:tr>
      <w:tr w:rsidR="00665CBE" w:rsidRPr="00BA517A" w14:paraId="0859B5D5" w14:textId="77777777">
        <w:trPr>
          <w:trHeight w:val="252"/>
        </w:trPr>
        <w:tc>
          <w:tcPr>
            <w:tcW w:w="3377" w:type="dxa"/>
            <w:tcBorders>
              <w:top w:val="nil"/>
              <w:bottom w:val="nil"/>
            </w:tcBorders>
          </w:tcPr>
          <w:p w14:paraId="653D3A74"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ჰაბიტატების</w:t>
            </w:r>
          </w:p>
        </w:tc>
        <w:tc>
          <w:tcPr>
            <w:tcW w:w="1560" w:type="dxa"/>
            <w:vMerge/>
            <w:tcBorders>
              <w:top w:val="nil"/>
            </w:tcBorders>
          </w:tcPr>
          <w:p w14:paraId="78F866DA" w14:textId="77777777"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14:paraId="6C8EBCEB"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3AF269CC"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00D19CA4"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არეალი -</w:t>
            </w:r>
          </w:p>
        </w:tc>
        <w:tc>
          <w:tcPr>
            <w:tcW w:w="1664" w:type="dxa"/>
            <w:tcBorders>
              <w:top w:val="nil"/>
              <w:bottom w:val="nil"/>
            </w:tcBorders>
          </w:tcPr>
          <w:p w14:paraId="0472F7C7"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4998499C"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724CD379" w14:textId="77777777" w:rsidR="00665CBE" w:rsidRPr="00BA517A" w:rsidRDefault="00665CBE" w:rsidP="007F4934">
            <w:pPr>
              <w:tabs>
                <w:tab w:val="left" w:pos="180"/>
              </w:tabs>
              <w:rPr>
                <w:rFonts w:ascii="Sylfaen" w:hAnsi="Sylfaen" w:cs="Sylfaen"/>
                <w:sz w:val="20"/>
                <w:szCs w:val="20"/>
              </w:rPr>
            </w:pPr>
          </w:p>
        </w:tc>
      </w:tr>
      <w:tr w:rsidR="00665CBE" w:rsidRPr="00BA517A" w14:paraId="7D152350" w14:textId="77777777">
        <w:trPr>
          <w:trHeight w:val="226"/>
        </w:trPr>
        <w:tc>
          <w:tcPr>
            <w:tcW w:w="3377" w:type="dxa"/>
            <w:tcBorders>
              <w:top w:val="nil"/>
              <w:bottom w:val="nil"/>
            </w:tcBorders>
          </w:tcPr>
          <w:p w14:paraId="74A15D01"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დაკარგვა/ფრაგმენტაცია.</w:t>
            </w:r>
          </w:p>
        </w:tc>
        <w:tc>
          <w:tcPr>
            <w:tcW w:w="1560" w:type="dxa"/>
            <w:vMerge/>
            <w:tcBorders>
              <w:top w:val="nil"/>
            </w:tcBorders>
          </w:tcPr>
          <w:p w14:paraId="6D79EB24" w14:textId="77777777"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14:paraId="793EC6FA"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78644B3F"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3AA7956A"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საავტომობილო</w:t>
            </w:r>
          </w:p>
        </w:tc>
        <w:tc>
          <w:tcPr>
            <w:tcW w:w="1664" w:type="dxa"/>
            <w:tcBorders>
              <w:top w:val="nil"/>
              <w:bottom w:val="nil"/>
            </w:tcBorders>
          </w:tcPr>
          <w:p w14:paraId="4A1BE224"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2ABF68BB"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0C2185C2" w14:textId="77777777" w:rsidR="00665CBE" w:rsidRPr="00BA517A" w:rsidRDefault="00665CBE" w:rsidP="007F4934">
            <w:pPr>
              <w:tabs>
                <w:tab w:val="left" w:pos="180"/>
              </w:tabs>
              <w:rPr>
                <w:rFonts w:ascii="Sylfaen" w:hAnsi="Sylfaen" w:cs="Sylfaen"/>
                <w:sz w:val="20"/>
                <w:szCs w:val="20"/>
              </w:rPr>
            </w:pPr>
          </w:p>
        </w:tc>
      </w:tr>
      <w:tr w:rsidR="00665CBE" w:rsidRPr="00BA517A" w14:paraId="3641E12F" w14:textId="77777777">
        <w:trPr>
          <w:trHeight w:val="254"/>
        </w:trPr>
        <w:tc>
          <w:tcPr>
            <w:tcW w:w="3377" w:type="dxa"/>
            <w:tcBorders>
              <w:top w:val="nil"/>
              <w:bottom w:val="nil"/>
            </w:tcBorders>
          </w:tcPr>
          <w:p w14:paraId="2EF8AAFA"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პირდაპირი ზემოქმედება:</w:t>
            </w:r>
          </w:p>
        </w:tc>
        <w:tc>
          <w:tcPr>
            <w:tcW w:w="1560" w:type="dxa"/>
            <w:vMerge/>
            <w:tcBorders>
              <w:top w:val="nil"/>
            </w:tcBorders>
          </w:tcPr>
          <w:p w14:paraId="14C3F67D" w14:textId="77777777"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14:paraId="3CD3DFB2"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273971AD"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61CAD4A9"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 xml:space="preserve">გზის დერეფანი </w:t>
            </w:r>
            <w:r w:rsidRPr="00BA517A">
              <w:rPr>
                <w:rFonts w:ascii="Sylfaen" w:hAnsi="Sylfaen" w:cs="Sylfaen"/>
                <w:sz w:val="20"/>
                <w:szCs w:val="20"/>
              </w:rPr>
              <w:t></w:t>
            </w:r>
          </w:p>
        </w:tc>
        <w:tc>
          <w:tcPr>
            <w:tcW w:w="1664" w:type="dxa"/>
            <w:tcBorders>
              <w:top w:val="nil"/>
              <w:bottom w:val="nil"/>
            </w:tcBorders>
          </w:tcPr>
          <w:p w14:paraId="3D4D36EE"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564112A4"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1974F0AD" w14:textId="77777777" w:rsidR="00665CBE" w:rsidRPr="00BA517A" w:rsidRDefault="00665CBE" w:rsidP="007F4934">
            <w:pPr>
              <w:tabs>
                <w:tab w:val="left" w:pos="180"/>
              </w:tabs>
              <w:rPr>
                <w:rFonts w:ascii="Sylfaen" w:hAnsi="Sylfaen" w:cs="Sylfaen"/>
                <w:sz w:val="20"/>
                <w:szCs w:val="20"/>
              </w:rPr>
            </w:pPr>
          </w:p>
        </w:tc>
      </w:tr>
      <w:tr w:rsidR="00665CBE" w:rsidRPr="00BA517A" w14:paraId="3B0B78A6" w14:textId="77777777">
        <w:trPr>
          <w:trHeight w:val="779"/>
        </w:trPr>
        <w:tc>
          <w:tcPr>
            <w:tcW w:w="3377" w:type="dxa"/>
            <w:tcBorders>
              <w:top w:val="nil"/>
              <w:bottom w:val="nil"/>
            </w:tcBorders>
          </w:tcPr>
          <w:p w14:paraId="186894BB"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ინფრასტრუქტურის მოწყობა.</w:t>
            </w:r>
          </w:p>
          <w:p w14:paraId="7F1E7670"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 ირიბი ზემოქმედება:</w:t>
            </w:r>
          </w:p>
          <w:p w14:paraId="4EB2A2D8"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წყლების დაბინძურება</w:t>
            </w:r>
          </w:p>
        </w:tc>
        <w:tc>
          <w:tcPr>
            <w:tcW w:w="1560" w:type="dxa"/>
            <w:vMerge/>
            <w:tcBorders>
              <w:top w:val="nil"/>
            </w:tcBorders>
          </w:tcPr>
          <w:p w14:paraId="361E118F" w14:textId="77777777"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14:paraId="3A9473AA"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6C261CFE"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მაღალი რისკი</w:t>
            </w:r>
          </w:p>
        </w:tc>
        <w:tc>
          <w:tcPr>
            <w:tcW w:w="1981" w:type="dxa"/>
            <w:tcBorders>
              <w:top w:val="nil"/>
              <w:bottom w:val="nil"/>
            </w:tcBorders>
          </w:tcPr>
          <w:p w14:paraId="0D332D1E"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ირიბი ზემოქმედების</w:t>
            </w:r>
          </w:p>
          <w:p w14:paraId="7F56A0A6"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არეალი -</w:t>
            </w:r>
          </w:p>
        </w:tc>
        <w:tc>
          <w:tcPr>
            <w:tcW w:w="1664" w:type="dxa"/>
            <w:tcBorders>
              <w:top w:val="nil"/>
              <w:bottom w:val="nil"/>
            </w:tcBorders>
          </w:tcPr>
          <w:p w14:paraId="395E0ED2"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საშუალო ვადიანი</w:t>
            </w:r>
          </w:p>
        </w:tc>
        <w:tc>
          <w:tcPr>
            <w:tcW w:w="1700" w:type="dxa"/>
            <w:tcBorders>
              <w:top w:val="nil"/>
              <w:bottom w:val="nil"/>
            </w:tcBorders>
          </w:tcPr>
          <w:p w14:paraId="686B5458"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ძირითადად შექცევადი</w:t>
            </w:r>
          </w:p>
        </w:tc>
        <w:tc>
          <w:tcPr>
            <w:tcW w:w="1786" w:type="dxa"/>
            <w:tcBorders>
              <w:top w:val="nil"/>
              <w:bottom w:val="nil"/>
            </w:tcBorders>
          </w:tcPr>
          <w:p w14:paraId="788FADCD"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დაბალი</w:t>
            </w:r>
          </w:p>
        </w:tc>
      </w:tr>
      <w:tr w:rsidR="00665CBE" w:rsidRPr="00BA517A" w14:paraId="0270A713" w14:textId="77777777">
        <w:trPr>
          <w:trHeight w:val="280"/>
        </w:trPr>
        <w:tc>
          <w:tcPr>
            <w:tcW w:w="3377" w:type="dxa"/>
            <w:tcBorders>
              <w:top w:val="nil"/>
              <w:bottom w:val="nil"/>
            </w:tcBorders>
          </w:tcPr>
          <w:p w14:paraId="422056CA"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ნიადაგის</w:t>
            </w:r>
            <w:r w:rsidRPr="00BA517A">
              <w:rPr>
                <w:rFonts w:ascii="Sylfaen" w:hAnsi="Sylfaen" w:cs="Sylfaen"/>
                <w:sz w:val="20"/>
                <w:szCs w:val="20"/>
              </w:rPr>
              <w:tab/>
              <w:t>დაბინძურება</w:t>
            </w:r>
            <w:r w:rsidRPr="00BA517A">
              <w:rPr>
                <w:rFonts w:ascii="Sylfaen" w:hAnsi="Sylfaen" w:cs="Sylfaen"/>
                <w:sz w:val="20"/>
                <w:szCs w:val="20"/>
              </w:rPr>
              <w:tab/>
              <w:t>და</w:t>
            </w:r>
          </w:p>
        </w:tc>
        <w:tc>
          <w:tcPr>
            <w:tcW w:w="1560" w:type="dxa"/>
            <w:vMerge/>
            <w:tcBorders>
              <w:top w:val="nil"/>
            </w:tcBorders>
          </w:tcPr>
          <w:p w14:paraId="6DAE5F18" w14:textId="77777777"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14:paraId="55830225"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1DF62AF9"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07DB4AA8"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საავტომობილო</w:t>
            </w:r>
          </w:p>
        </w:tc>
        <w:tc>
          <w:tcPr>
            <w:tcW w:w="1664" w:type="dxa"/>
            <w:tcBorders>
              <w:top w:val="nil"/>
              <w:bottom w:val="nil"/>
            </w:tcBorders>
          </w:tcPr>
          <w:p w14:paraId="02CBCB5A"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5F44F7A3"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73DD0E0B" w14:textId="77777777" w:rsidR="00665CBE" w:rsidRPr="00BA517A" w:rsidRDefault="00665CBE" w:rsidP="007F4934">
            <w:pPr>
              <w:tabs>
                <w:tab w:val="left" w:pos="180"/>
              </w:tabs>
              <w:rPr>
                <w:rFonts w:ascii="Sylfaen" w:hAnsi="Sylfaen" w:cs="Sylfaen"/>
                <w:sz w:val="20"/>
                <w:szCs w:val="20"/>
              </w:rPr>
            </w:pPr>
          </w:p>
        </w:tc>
      </w:tr>
      <w:tr w:rsidR="00665CBE" w:rsidRPr="00BA517A" w14:paraId="29461E8B" w14:textId="77777777">
        <w:trPr>
          <w:trHeight w:val="252"/>
        </w:trPr>
        <w:tc>
          <w:tcPr>
            <w:tcW w:w="3377" w:type="dxa"/>
            <w:tcBorders>
              <w:top w:val="nil"/>
              <w:bottom w:val="nil"/>
            </w:tcBorders>
          </w:tcPr>
          <w:p w14:paraId="36C626BF"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ეროზია</w:t>
            </w:r>
          </w:p>
        </w:tc>
        <w:tc>
          <w:tcPr>
            <w:tcW w:w="1560" w:type="dxa"/>
            <w:vMerge/>
            <w:tcBorders>
              <w:top w:val="nil"/>
            </w:tcBorders>
          </w:tcPr>
          <w:p w14:paraId="6AC9329F" w14:textId="77777777"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14:paraId="43A7E84F"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1B8803EE"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4C0B8426"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გზის დერეფნის</w:t>
            </w:r>
          </w:p>
        </w:tc>
        <w:tc>
          <w:tcPr>
            <w:tcW w:w="1664" w:type="dxa"/>
            <w:tcBorders>
              <w:top w:val="nil"/>
              <w:bottom w:val="nil"/>
            </w:tcBorders>
          </w:tcPr>
          <w:p w14:paraId="70D9729B"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610E851D"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05159D74" w14:textId="77777777" w:rsidR="00665CBE" w:rsidRPr="00BA517A" w:rsidRDefault="00665CBE" w:rsidP="007F4934">
            <w:pPr>
              <w:tabs>
                <w:tab w:val="left" w:pos="180"/>
              </w:tabs>
              <w:rPr>
                <w:rFonts w:ascii="Sylfaen" w:hAnsi="Sylfaen" w:cs="Sylfaen"/>
                <w:sz w:val="20"/>
                <w:szCs w:val="20"/>
              </w:rPr>
            </w:pPr>
          </w:p>
        </w:tc>
      </w:tr>
      <w:tr w:rsidR="00665CBE" w:rsidRPr="00BA517A" w14:paraId="59F66D0E" w14:textId="77777777">
        <w:trPr>
          <w:trHeight w:val="252"/>
        </w:trPr>
        <w:tc>
          <w:tcPr>
            <w:tcW w:w="3377" w:type="dxa"/>
            <w:tcBorders>
              <w:top w:val="nil"/>
              <w:bottom w:val="nil"/>
            </w:tcBorders>
          </w:tcPr>
          <w:p w14:paraId="020E8534" w14:textId="77777777" w:rsidR="00665CBE" w:rsidRPr="00BA517A" w:rsidRDefault="00665CBE" w:rsidP="007F4934">
            <w:pPr>
              <w:tabs>
                <w:tab w:val="left" w:pos="180"/>
              </w:tabs>
              <w:rPr>
                <w:rFonts w:ascii="Sylfaen" w:hAnsi="Sylfaen" w:cs="Sylfaen"/>
                <w:sz w:val="20"/>
                <w:szCs w:val="20"/>
              </w:rPr>
            </w:pPr>
          </w:p>
        </w:tc>
        <w:tc>
          <w:tcPr>
            <w:tcW w:w="1560" w:type="dxa"/>
            <w:vMerge/>
            <w:tcBorders>
              <w:top w:val="nil"/>
            </w:tcBorders>
          </w:tcPr>
          <w:p w14:paraId="0218D30B" w14:textId="77777777"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14:paraId="0D64F47D"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75041F51"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3A325CAF"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მიმდებარე</w:t>
            </w:r>
          </w:p>
        </w:tc>
        <w:tc>
          <w:tcPr>
            <w:tcW w:w="1664" w:type="dxa"/>
            <w:tcBorders>
              <w:top w:val="nil"/>
              <w:bottom w:val="nil"/>
            </w:tcBorders>
          </w:tcPr>
          <w:p w14:paraId="391A6963"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4549BD34"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38EC3D3F" w14:textId="77777777" w:rsidR="00665CBE" w:rsidRPr="00BA517A" w:rsidRDefault="00665CBE" w:rsidP="007F4934">
            <w:pPr>
              <w:tabs>
                <w:tab w:val="left" w:pos="180"/>
              </w:tabs>
              <w:rPr>
                <w:rFonts w:ascii="Sylfaen" w:hAnsi="Sylfaen" w:cs="Sylfaen"/>
                <w:sz w:val="20"/>
                <w:szCs w:val="20"/>
              </w:rPr>
            </w:pPr>
          </w:p>
        </w:tc>
      </w:tr>
      <w:tr w:rsidR="00665CBE" w:rsidRPr="00BA517A" w14:paraId="273F3030" w14:textId="77777777">
        <w:trPr>
          <w:trHeight w:val="232"/>
        </w:trPr>
        <w:tc>
          <w:tcPr>
            <w:tcW w:w="3377" w:type="dxa"/>
            <w:tcBorders>
              <w:top w:val="nil"/>
            </w:tcBorders>
          </w:tcPr>
          <w:p w14:paraId="5DC2A3C0" w14:textId="77777777" w:rsidR="00665CBE" w:rsidRPr="00BA517A" w:rsidRDefault="00665CBE" w:rsidP="007F4934">
            <w:pPr>
              <w:tabs>
                <w:tab w:val="left" w:pos="180"/>
              </w:tabs>
              <w:rPr>
                <w:rFonts w:ascii="Sylfaen" w:hAnsi="Sylfaen" w:cs="Sylfaen"/>
                <w:sz w:val="20"/>
                <w:szCs w:val="20"/>
              </w:rPr>
            </w:pPr>
          </w:p>
        </w:tc>
        <w:tc>
          <w:tcPr>
            <w:tcW w:w="1560" w:type="dxa"/>
            <w:vMerge/>
            <w:tcBorders>
              <w:top w:val="nil"/>
            </w:tcBorders>
          </w:tcPr>
          <w:p w14:paraId="0F10EBA6" w14:textId="77777777" w:rsidR="00665CBE" w:rsidRPr="00BA517A" w:rsidRDefault="00665CBE" w:rsidP="007F4934">
            <w:pPr>
              <w:tabs>
                <w:tab w:val="left" w:pos="180"/>
              </w:tabs>
              <w:rPr>
                <w:rFonts w:ascii="Sylfaen" w:hAnsi="Sylfaen" w:cs="Sylfaen"/>
                <w:sz w:val="20"/>
                <w:szCs w:val="20"/>
              </w:rPr>
            </w:pPr>
          </w:p>
        </w:tc>
        <w:tc>
          <w:tcPr>
            <w:tcW w:w="1558" w:type="dxa"/>
            <w:vMerge/>
            <w:tcBorders>
              <w:top w:val="nil"/>
            </w:tcBorders>
          </w:tcPr>
          <w:p w14:paraId="172CEC31" w14:textId="77777777" w:rsidR="00665CBE" w:rsidRPr="00BA517A" w:rsidRDefault="00665CBE" w:rsidP="007F4934">
            <w:pPr>
              <w:tabs>
                <w:tab w:val="left" w:pos="180"/>
              </w:tabs>
              <w:rPr>
                <w:rFonts w:ascii="Sylfaen" w:hAnsi="Sylfaen" w:cs="Sylfaen"/>
                <w:sz w:val="20"/>
                <w:szCs w:val="20"/>
              </w:rPr>
            </w:pPr>
          </w:p>
        </w:tc>
        <w:tc>
          <w:tcPr>
            <w:tcW w:w="1179" w:type="dxa"/>
            <w:tcBorders>
              <w:top w:val="nil"/>
            </w:tcBorders>
          </w:tcPr>
          <w:p w14:paraId="316DBFB6" w14:textId="77777777" w:rsidR="00665CBE" w:rsidRPr="00BA517A" w:rsidRDefault="00665CBE" w:rsidP="007F4934">
            <w:pPr>
              <w:tabs>
                <w:tab w:val="left" w:pos="180"/>
              </w:tabs>
              <w:rPr>
                <w:rFonts w:ascii="Sylfaen" w:hAnsi="Sylfaen" w:cs="Sylfaen"/>
                <w:sz w:val="20"/>
                <w:szCs w:val="20"/>
              </w:rPr>
            </w:pPr>
          </w:p>
        </w:tc>
        <w:tc>
          <w:tcPr>
            <w:tcW w:w="1981" w:type="dxa"/>
            <w:tcBorders>
              <w:top w:val="nil"/>
            </w:tcBorders>
          </w:tcPr>
          <w:p w14:paraId="5A606D87"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ტერიტორიები</w:t>
            </w:r>
          </w:p>
        </w:tc>
        <w:tc>
          <w:tcPr>
            <w:tcW w:w="1664" w:type="dxa"/>
            <w:tcBorders>
              <w:top w:val="nil"/>
            </w:tcBorders>
          </w:tcPr>
          <w:p w14:paraId="4056A7AA" w14:textId="77777777" w:rsidR="00665CBE" w:rsidRPr="00BA517A" w:rsidRDefault="00665CBE" w:rsidP="007F4934">
            <w:pPr>
              <w:tabs>
                <w:tab w:val="left" w:pos="180"/>
              </w:tabs>
              <w:rPr>
                <w:rFonts w:ascii="Sylfaen" w:hAnsi="Sylfaen" w:cs="Sylfaen"/>
                <w:sz w:val="20"/>
                <w:szCs w:val="20"/>
              </w:rPr>
            </w:pPr>
          </w:p>
        </w:tc>
        <w:tc>
          <w:tcPr>
            <w:tcW w:w="1700" w:type="dxa"/>
            <w:tcBorders>
              <w:top w:val="nil"/>
            </w:tcBorders>
          </w:tcPr>
          <w:p w14:paraId="576AF382" w14:textId="77777777" w:rsidR="00665CBE" w:rsidRPr="00BA517A" w:rsidRDefault="00665CBE" w:rsidP="007F4934">
            <w:pPr>
              <w:tabs>
                <w:tab w:val="left" w:pos="180"/>
              </w:tabs>
              <w:rPr>
                <w:rFonts w:ascii="Sylfaen" w:hAnsi="Sylfaen" w:cs="Sylfaen"/>
                <w:sz w:val="20"/>
                <w:szCs w:val="20"/>
              </w:rPr>
            </w:pPr>
          </w:p>
        </w:tc>
        <w:tc>
          <w:tcPr>
            <w:tcW w:w="1786" w:type="dxa"/>
            <w:tcBorders>
              <w:top w:val="nil"/>
            </w:tcBorders>
          </w:tcPr>
          <w:p w14:paraId="3D0C9865" w14:textId="77777777" w:rsidR="00665CBE" w:rsidRPr="00BA517A" w:rsidRDefault="00665CBE" w:rsidP="007F4934">
            <w:pPr>
              <w:tabs>
                <w:tab w:val="left" w:pos="180"/>
              </w:tabs>
              <w:rPr>
                <w:rFonts w:ascii="Sylfaen" w:hAnsi="Sylfaen" w:cs="Sylfaen"/>
                <w:sz w:val="20"/>
                <w:szCs w:val="20"/>
              </w:rPr>
            </w:pPr>
          </w:p>
        </w:tc>
      </w:tr>
      <w:tr w:rsidR="00665CBE" w:rsidRPr="00BA517A" w14:paraId="1F07270E" w14:textId="77777777">
        <w:trPr>
          <w:trHeight w:val="285"/>
        </w:trPr>
        <w:tc>
          <w:tcPr>
            <w:tcW w:w="3377" w:type="dxa"/>
            <w:tcBorders>
              <w:bottom w:val="nil"/>
            </w:tcBorders>
          </w:tcPr>
          <w:p w14:paraId="3E285E94"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ზემოქმედება ფაუნაზე, მ.შ.:</w:t>
            </w:r>
          </w:p>
        </w:tc>
        <w:tc>
          <w:tcPr>
            <w:tcW w:w="1560" w:type="dxa"/>
            <w:vMerge w:val="restart"/>
          </w:tcPr>
          <w:p w14:paraId="2DC13600" w14:textId="77777777" w:rsidR="00665CBE" w:rsidRPr="00BA517A" w:rsidRDefault="00665CBE" w:rsidP="007F4934">
            <w:pPr>
              <w:tabs>
                <w:tab w:val="left" w:pos="180"/>
              </w:tabs>
              <w:rPr>
                <w:rFonts w:ascii="Sylfaen" w:hAnsi="Sylfaen" w:cs="Sylfaen"/>
                <w:sz w:val="20"/>
                <w:szCs w:val="20"/>
              </w:rPr>
            </w:pPr>
          </w:p>
          <w:p w14:paraId="6841567E" w14:textId="77777777" w:rsidR="00665CBE" w:rsidRPr="00BA517A" w:rsidRDefault="00665CBE" w:rsidP="007F4934">
            <w:pPr>
              <w:tabs>
                <w:tab w:val="left" w:pos="180"/>
              </w:tabs>
              <w:rPr>
                <w:rFonts w:ascii="Sylfaen" w:hAnsi="Sylfaen" w:cs="Sylfaen"/>
                <w:sz w:val="20"/>
                <w:szCs w:val="20"/>
              </w:rPr>
            </w:pPr>
          </w:p>
          <w:p w14:paraId="2DA01E54" w14:textId="77777777" w:rsidR="00665CBE" w:rsidRPr="00BA517A" w:rsidRDefault="00665CBE" w:rsidP="007F4934">
            <w:pPr>
              <w:tabs>
                <w:tab w:val="left" w:pos="180"/>
              </w:tabs>
              <w:rPr>
                <w:rFonts w:ascii="Sylfaen" w:hAnsi="Sylfaen" w:cs="Sylfaen"/>
                <w:sz w:val="20"/>
                <w:szCs w:val="20"/>
              </w:rPr>
            </w:pPr>
          </w:p>
          <w:p w14:paraId="72B84E56" w14:textId="77777777" w:rsidR="00665CBE" w:rsidRPr="00BA517A" w:rsidRDefault="00665CBE" w:rsidP="007F4934">
            <w:pPr>
              <w:tabs>
                <w:tab w:val="left" w:pos="180"/>
              </w:tabs>
              <w:rPr>
                <w:rFonts w:ascii="Sylfaen" w:hAnsi="Sylfaen" w:cs="Sylfaen"/>
                <w:sz w:val="20"/>
                <w:szCs w:val="20"/>
              </w:rPr>
            </w:pPr>
          </w:p>
          <w:p w14:paraId="23A22092" w14:textId="77777777" w:rsidR="00665CBE" w:rsidRPr="00BA517A" w:rsidRDefault="00665CBE" w:rsidP="007F4934">
            <w:pPr>
              <w:tabs>
                <w:tab w:val="left" w:pos="180"/>
              </w:tabs>
              <w:rPr>
                <w:rFonts w:ascii="Sylfaen" w:hAnsi="Sylfaen" w:cs="Sylfaen"/>
                <w:sz w:val="20"/>
                <w:szCs w:val="20"/>
              </w:rPr>
            </w:pPr>
          </w:p>
          <w:p w14:paraId="1DC84719"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პროექტის განხორციელებ ის რაიონში მობინადრე ცხოველთა სახეობები</w:t>
            </w:r>
          </w:p>
        </w:tc>
        <w:tc>
          <w:tcPr>
            <w:tcW w:w="1558" w:type="dxa"/>
            <w:tcBorders>
              <w:bottom w:val="nil"/>
            </w:tcBorders>
          </w:tcPr>
          <w:p w14:paraId="275C5D8E" w14:textId="77777777" w:rsidR="00665CBE" w:rsidRPr="00BA517A" w:rsidRDefault="00665CBE" w:rsidP="007F4934">
            <w:pPr>
              <w:tabs>
                <w:tab w:val="left" w:pos="180"/>
              </w:tabs>
              <w:rPr>
                <w:rFonts w:ascii="Sylfaen" w:hAnsi="Sylfaen" w:cs="Sylfaen"/>
                <w:sz w:val="20"/>
                <w:szCs w:val="20"/>
              </w:rPr>
            </w:pPr>
          </w:p>
        </w:tc>
        <w:tc>
          <w:tcPr>
            <w:tcW w:w="1179" w:type="dxa"/>
            <w:tcBorders>
              <w:bottom w:val="nil"/>
            </w:tcBorders>
          </w:tcPr>
          <w:p w14:paraId="1D7DD167" w14:textId="77777777" w:rsidR="00665CBE" w:rsidRPr="00BA517A" w:rsidRDefault="00665CBE" w:rsidP="007F4934">
            <w:pPr>
              <w:tabs>
                <w:tab w:val="left" w:pos="180"/>
              </w:tabs>
              <w:rPr>
                <w:rFonts w:ascii="Sylfaen" w:hAnsi="Sylfaen" w:cs="Sylfaen"/>
                <w:sz w:val="20"/>
                <w:szCs w:val="20"/>
              </w:rPr>
            </w:pPr>
          </w:p>
        </w:tc>
        <w:tc>
          <w:tcPr>
            <w:tcW w:w="1981" w:type="dxa"/>
            <w:tcBorders>
              <w:bottom w:val="nil"/>
            </w:tcBorders>
          </w:tcPr>
          <w:p w14:paraId="7ED71476" w14:textId="77777777" w:rsidR="00665CBE" w:rsidRPr="00BA517A" w:rsidRDefault="00665CBE" w:rsidP="007F4934">
            <w:pPr>
              <w:tabs>
                <w:tab w:val="left" w:pos="180"/>
              </w:tabs>
              <w:rPr>
                <w:rFonts w:ascii="Sylfaen" w:hAnsi="Sylfaen" w:cs="Sylfaen"/>
                <w:sz w:val="20"/>
                <w:szCs w:val="20"/>
              </w:rPr>
            </w:pPr>
          </w:p>
        </w:tc>
        <w:tc>
          <w:tcPr>
            <w:tcW w:w="1664" w:type="dxa"/>
            <w:tcBorders>
              <w:bottom w:val="nil"/>
            </w:tcBorders>
          </w:tcPr>
          <w:p w14:paraId="1C38EDFA" w14:textId="77777777" w:rsidR="00665CBE" w:rsidRPr="00BA517A" w:rsidRDefault="00665CBE" w:rsidP="007F4934">
            <w:pPr>
              <w:tabs>
                <w:tab w:val="left" w:pos="180"/>
              </w:tabs>
              <w:rPr>
                <w:rFonts w:ascii="Sylfaen" w:hAnsi="Sylfaen" w:cs="Sylfaen"/>
                <w:sz w:val="20"/>
                <w:szCs w:val="20"/>
              </w:rPr>
            </w:pPr>
          </w:p>
        </w:tc>
        <w:tc>
          <w:tcPr>
            <w:tcW w:w="1700" w:type="dxa"/>
            <w:tcBorders>
              <w:bottom w:val="nil"/>
            </w:tcBorders>
          </w:tcPr>
          <w:p w14:paraId="4F0E5414" w14:textId="77777777" w:rsidR="00665CBE" w:rsidRPr="00BA517A" w:rsidRDefault="00665CBE" w:rsidP="007F4934">
            <w:pPr>
              <w:tabs>
                <w:tab w:val="left" w:pos="180"/>
              </w:tabs>
              <w:rPr>
                <w:rFonts w:ascii="Sylfaen" w:hAnsi="Sylfaen" w:cs="Sylfaen"/>
                <w:sz w:val="20"/>
                <w:szCs w:val="20"/>
              </w:rPr>
            </w:pPr>
          </w:p>
        </w:tc>
        <w:tc>
          <w:tcPr>
            <w:tcW w:w="1786" w:type="dxa"/>
            <w:tcBorders>
              <w:bottom w:val="nil"/>
            </w:tcBorders>
          </w:tcPr>
          <w:p w14:paraId="73BC6F4F" w14:textId="77777777" w:rsidR="00665CBE" w:rsidRPr="00BA517A" w:rsidRDefault="00665CBE" w:rsidP="007F4934">
            <w:pPr>
              <w:tabs>
                <w:tab w:val="left" w:pos="180"/>
              </w:tabs>
              <w:rPr>
                <w:rFonts w:ascii="Sylfaen" w:hAnsi="Sylfaen" w:cs="Sylfaen"/>
                <w:sz w:val="20"/>
                <w:szCs w:val="20"/>
              </w:rPr>
            </w:pPr>
          </w:p>
        </w:tc>
      </w:tr>
      <w:tr w:rsidR="00665CBE" w:rsidRPr="00BA517A" w14:paraId="04687E34" w14:textId="77777777">
        <w:trPr>
          <w:trHeight w:val="227"/>
        </w:trPr>
        <w:tc>
          <w:tcPr>
            <w:tcW w:w="3377" w:type="dxa"/>
            <w:tcBorders>
              <w:top w:val="nil"/>
              <w:bottom w:val="nil"/>
            </w:tcBorders>
          </w:tcPr>
          <w:p w14:paraId="70721994"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პირდაპირი ზემოქმედება:</w:t>
            </w:r>
          </w:p>
        </w:tc>
        <w:tc>
          <w:tcPr>
            <w:tcW w:w="1560" w:type="dxa"/>
            <w:vMerge/>
            <w:tcBorders>
              <w:top w:val="nil"/>
            </w:tcBorders>
          </w:tcPr>
          <w:p w14:paraId="644C2645"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5865074C"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36D5CD78"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43384CC9"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61E68CD7"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64B5FB6E"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347B974F" w14:textId="77777777" w:rsidR="00665CBE" w:rsidRPr="00BA517A" w:rsidRDefault="00665CBE" w:rsidP="007F4934">
            <w:pPr>
              <w:tabs>
                <w:tab w:val="left" w:pos="180"/>
              </w:tabs>
              <w:rPr>
                <w:rFonts w:ascii="Sylfaen" w:hAnsi="Sylfaen" w:cs="Sylfaen"/>
                <w:sz w:val="20"/>
                <w:szCs w:val="20"/>
              </w:rPr>
            </w:pPr>
          </w:p>
        </w:tc>
      </w:tr>
      <w:tr w:rsidR="00665CBE" w:rsidRPr="00BA517A" w14:paraId="59A3FA2D" w14:textId="77777777">
        <w:trPr>
          <w:trHeight w:val="279"/>
        </w:trPr>
        <w:tc>
          <w:tcPr>
            <w:tcW w:w="3377" w:type="dxa"/>
            <w:tcBorders>
              <w:top w:val="nil"/>
              <w:bottom w:val="nil"/>
            </w:tcBorders>
          </w:tcPr>
          <w:p w14:paraId="37BE55D3"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ტრანსპორტის</w:t>
            </w:r>
          </w:p>
        </w:tc>
        <w:tc>
          <w:tcPr>
            <w:tcW w:w="1560" w:type="dxa"/>
            <w:vMerge/>
            <w:tcBorders>
              <w:top w:val="nil"/>
            </w:tcBorders>
          </w:tcPr>
          <w:p w14:paraId="1BEF5DB1"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48EA0134"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543D00AE"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434FF66B"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6DAD2D3A"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27ACF96A"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31E92E5A" w14:textId="77777777" w:rsidR="00665CBE" w:rsidRPr="00BA517A" w:rsidRDefault="00665CBE" w:rsidP="007F4934">
            <w:pPr>
              <w:tabs>
                <w:tab w:val="left" w:pos="180"/>
              </w:tabs>
              <w:rPr>
                <w:rFonts w:ascii="Sylfaen" w:hAnsi="Sylfaen" w:cs="Sylfaen"/>
                <w:sz w:val="20"/>
                <w:szCs w:val="20"/>
              </w:rPr>
            </w:pPr>
          </w:p>
        </w:tc>
      </w:tr>
      <w:tr w:rsidR="00665CBE" w:rsidRPr="00BA517A" w14:paraId="4D94575F" w14:textId="77777777">
        <w:trPr>
          <w:trHeight w:val="252"/>
        </w:trPr>
        <w:tc>
          <w:tcPr>
            <w:tcW w:w="3377" w:type="dxa"/>
            <w:tcBorders>
              <w:top w:val="nil"/>
              <w:bottom w:val="nil"/>
            </w:tcBorders>
          </w:tcPr>
          <w:p w14:paraId="02C17521"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დაჯახება,თხრილებში ჩავარდნა</w:t>
            </w:r>
          </w:p>
        </w:tc>
        <w:tc>
          <w:tcPr>
            <w:tcW w:w="1560" w:type="dxa"/>
            <w:vMerge/>
            <w:tcBorders>
              <w:top w:val="nil"/>
            </w:tcBorders>
          </w:tcPr>
          <w:p w14:paraId="52B7323A"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590EC099"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25FFA325"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5B229C0E"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59C9A837"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28472BBC"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4D659866" w14:textId="77777777" w:rsidR="00665CBE" w:rsidRPr="00BA517A" w:rsidRDefault="00665CBE" w:rsidP="007F4934">
            <w:pPr>
              <w:tabs>
                <w:tab w:val="left" w:pos="180"/>
              </w:tabs>
              <w:rPr>
                <w:rFonts w:ascii="Sylfaen" w:hAnsi="Sylfaen" w:cs="Sylfaen"/>
                <w:sz w:val="20"/>
                <w:szCs w:val="20"/>
              </w:rPr>
            </w:pPr>
          </w:p>
        </w:tc>
      </w:tr>
      <w:tr w:rsidR="00665CBE" w:rsidRPr="00BA517A" w14:paraId="20C32426" w14:textId="77777777">
        <w:trPr>
          <w:trHeight w:val="227"/>
        </w:trPr>
        <w:tc>
          <w:tcPr>
            <w:tcW w:w="3377" w:type="dxa"/>
            <w:tcBorders>
              <w:top w:val="nil"/>
              <w:bottom w:val="nil"/>
            </w:tcBorders>
          </w:tcPr>
          <w:p w14:paraId="4EE8BAF1"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და სხვ.</w:t>
            </w:r>
          </w:p>
        </w:tc>
        <w:tc>
          <w:tcPr>
            <w:tcW w:w="1560" w:type="dxa"/>
            <w:vMerge/>
            <w:tcBorders>
              <w:top w:val="nil"/>
            </w:tcBorders>
          </w:tcPr>
          <w:p w14:paraId="51588AD0"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4CD2308B"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369D1C50"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4453FE68"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6553B159"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56C78DCE"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4097F5F2" w14:textId="77777777" w:rsidR="00665CBE" w:rsidRPr="00BA517A" w:rsidRDefault="00665CBE" w:rsidP="007F4934">
            <w:pPr>
              <w:tabs>
                <w:tab w:val="left" w:pos="180"/>
              </w:tabs>
              <w:rPr>
                <w:rFonts w:ascii="Sylfaen" w:hAnsi="Sylfaen" w:cs="Sylfaen"/>
                <w:sz w:val="20"/>
                <w:szCs w:val="20"/>
              </w:rPr>
            </w:pPr>
          </w:p>
        </w:tc>
      </w:tr>
      <w:tr w:rsidR="00665CBE" w:rsidRPr="00BA517A" w14:paraId="4109AEEC" w14:textId="77777777">
        <w:trPr>
          <w:trHeight w:val="1307"/>
        </w:trPr>
        <w:tc>
          <w:tcPr>
            <w:tcW w:w="3377" w:type="dxa"/>
            <w:tcBorders>
              <w:top w:val="nil"/>
              <w:bottom w:val="nil"/>
            </w:tcBorders>
          </w:tcPr>
          <w:p w14:paraId="794E9A78"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უკანონო ნადირობა;</w:t>
            </w:r>
          </w:p>
          <w:p w14:paraId="5788F789"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 ირიბი ზემოქმედება:</w:t>
            </w:r>
          </w:p>
          <w:p w14:paraId="3C8D2C0B"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ატმოსფერული</w:t>
            </w:r>
            <w:r w:rsidRPr="00BA517A">
              <w:rPr>
                <w:rFonts w:ascii="Sylfaen" w:hAnsi="Sylfaen" w:cs="Sylfaen"/>
                <w:sz w:val="20"/>
                <w:szCs w:val="20"/>
              </w:rPr>
              <w:tab/>
              <w:t>ჰაერის დაბინძურება</w:t>
            </w:r>
          </w:p>
          <w:p w14:paraId="0EDF83B5"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აკუსტიკური ფონის შეცვლა</w:t>
            </w:r>
          </w:p>
        </w:tc>
        <w:tc>
          <w:tcPr>
            <w:tcW w:w="1560" w:type="dxa"/>
            <w:vMerge/>
            <w:tcBorders>
              <w:top w:val="nil"/>
            </w:tcBorders>
          </w:tcPr>
          <w:p w14:paraId="2FCC64D6"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4F45346B" w14:textId="77777777" w:rsidR="00665CBE" w:rsidRPr="00BA517A" w:rsidRDefault="00665CBE" w:rsidP="007F4934">
            <w:pPr>
              <w:tabs>
                <w:tab w:val="left" w:pos="180"/>
              </w:tabs>
              <w:rPr>
                <w:rFonts w:ascii="Sylfaen" w:hAnsi="Sylfaen" w:cs="Sylfaen"/>
                <w:sz w:val="20"/>
                <w:szCs w:val="20"/>
              </w:rPr>
            </w:pPr>
          </w:p>
          <w:p w14:paraId="2CF8BC12"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პირდაპირი და ირიბი, უარყოფითი</w:t>
            </w:r>
          </w:p>
        </w:tc>
        <w:tc>
          <w:tcPr>
            <w:tcW w:w="1179" w:type="dxa"/>
            <w:tcBorders>
              <w:top w:val="nil"/>
              <w:bottom w:val="nil"/>
            </w:tcBorders>
          </w:tcPr>
          <w:p w14:paraId="5D53D827" w14:textId="77777777" w:rsidR="00665CBE" w:rsidRPr="00BA517A" w:rsidRDefault="00665CBE" w:rsidP="007F4934">
            <w:pPr>
              <w:tabs>
                <w:tab w:val="left" w:pos="180"/>
              </w:tabs>
              <w:rPr>
                <w:rFonts w:ascii="Sylfaen" w:hAnsi="Sylfaen" w:cs="Sylfaen"/>
                <w:sz w:val="20"/>
                <w:szCs w:val="20"/>
              </w:rPr>
            </w:pPr>
          </w:p>
          <w:p w14:paraId="7498334C"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მაღალი რისკი</w:t>
            </w:r>
          </w:p>
        </w:tc>
        <w:tc>
          <w:tcPr>
            <w:tcW w:w="1981" w:type="dxa"/>
            <w:tcBorders>
              <w:top w:val="nil"/>
              <w:bottom w:val="nil"/>
            </w:tcBorders>
          </w:tcPr>
          <w:p w14:paraId="0DF4D05E"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საავტომობილო გზის დერეფნის მიმდებარე ტერიტორიები</w:t>
            </w:r>
          </w:p>
        </w:tc>
        <w:tc>
          <w:tcPr>
            <w:tcW w:w="1664" w:type="dxa"/>
            <w:tcBorders>
              <w:top w:val="nil"/>
              <w:bottom w:val="nil"/>
            </w:tcBorders>
          </w:tcPr>
          <w:p w14:paraId="03EA4D0A"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ხანგრძლივობა შემოიფარგლებ ა მშენებლობის ფაზით</w:t>
            </w:r>
          </w:p>
        </w:tc>
        <w:tc>
          <w:tcPr>
            <w:tcW w:w="1700" w:type="dxa"/>
            <w:tcBorders>
              <w:top w:val="nil"/>
              <w:bottom w:val="nil"/>
            </w:tcBorders>
          </w:tcPr>
          <w:p w14:paraId="4E9A3686" w14:textId="77777777" w:rsidR="00665CBE" w:rsidRPr="00BA517A" w:rsidRDefault="00665CBE" w:rsidP="007F4934">
            <w:pPr>
              <w:tabs>
                <w:tab w:val="left" w:pos="180"/>
              </w:tabs>
              <w:rPr>
                <w:rFonts w:ascii="Sylfaen" w:hAnsi="Sylfaen" w:cs="Sylfaen"/>
                <w:sz w:val="20"/>
                <w:szCs w:val="20"/>
              </w:rPr>
            </w:pPr>
          </w:p>
          <w:p w14:paraId="0D2A8DDF"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ძირითადად შექცევადი</w:t>
            </w:r>
          </w:p>
        </w:tc>
        <w:tc>
          <w:tcPr>
            <w:tcW w:w="1786" w:type="dxa"/>
            <w:tcBorders>
              <w:top w:val="nil"/>
              <w:bottom w:val="nil"/>
            </w:tcBorders>
          </w:tcPr>
          <w:p w14:paraId="349159A9" w14:textId="77777777" w:rsidR="00665CBE" w:rsidRPr="00BA517A" w:rsidRDefault="00665CBE" w:rsidP="007F4934">
            <w:pPr>
              <w:tabs>
                <w:tab w:val="left" w:pos="180"/>
              </w:tabs>
              <w:rPr>
                <w:rFonts w:ascii="Sylfaen" w:hAnsi="Sylfaen" w:cs="Sylfaen"/>
                <w:sz w:val="20"/>
                <w:szCs w:val="20"/>
              </w:rPr>
            </w:pPr>
          </w:p>
          <w:p w14:paraId="47298455" w14:textId="77777777" w:rsidR="00665CBE" w:rsidRPr="00BA517A" w:rsidRDefault="00665CBE" w:rsidP="007F4934">
            <w:pPr>
              <w:tabs>
                <w:tab w:val="left" w:pos="180"/>
              </w:tabs>
              <w:rPr>
                <w:rFonts w:ascii="Sylfaen" w:hAnsi="Sylfaen" w:cs="Sylfaen"/>
                <w:sz w:val="20"/>
                <w:szCs w:val="20"/>
              </w:rPr>
            </w:pPr>
          </w:p>
          <w:p w14:paraId="1EC685DA"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საშუალო</w:t>
            </w:r>
          </w:p>
        </w:tc>
      </w:tr>
      <w:tr w:rsidR="00665CBE" w:rsidRPr="00BA517A" w14:paraId="513BA8CC" w14:textId="77777777">
        <w:trPr>
          <w:trHeight w:val="279"/>
        </w:trPr>
        <w:tc>
          <w:tcPr>
            <w:tcW w:w="3377" w:type="dxa"/>
            <w:tcBorders>
              <w:top w:val="nil"/>
              <w:bottom w:val="nil"/>
            </w:tcBorders>
          </w:tcPr>
          <w:p w14:paraId="2B886C73"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განათებულობის ფონის შეცვლა</w:t>
            </w:r>
          </w:p>
        </w:tc>
        <w:tc>
          <w:tcPr>
            <w:tcW w:w="1560" w:type="dxa"/>
            <w:vMerge/>
            <w:tcBorders>
              <w:top w:val="nil"/>
            </w:tcBorders>
          </w:tcPr>
          <w:p w14:paraId="2BB55404"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6664E7EE"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4822846E"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6F3F4A2C"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6A0D6E7F"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2054E95D"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7489457C" w14:textId="77777777" w:rsidR="00665CBE" w:rsidRPr="00BA517A" w:rsidRDefault="00665CBE" w:rsidP="007F4934">
            <w:pPr>
              <w:tabs>
                <w:tab w:val="left" w:pos="180"/>
              </w:tabs>
              <w:rPr>
                <w:rFonts w:ascii="Sylfaen" w:hAnsi="Sylfaen" w:cs="Sylfaen"/>
                <w:sz w:val="20"/>
                <w:szCs w:val="20"/>
              </w:rPr>
            </w:pPr>
          </w:p>
        </w:tc>
      </w:tr>
      <w:tr w:rsidR="00665CBE" w:rsidRPr="00BA517A" w14:paraId="40843EA0" w14:textId="77777777">
        <w:trPr>
          <w:trHeight w:val="226"/>
        </w:trPr>
        <w:tc>
          <w:tcPr>
            <w:tcW w:w="3377" w:type="dxa"/>
            <w:tcBorders>
              <w:top w:val="nil"/>
              <w:bottom w:val="nil"/>
            </w:tcBorders>
          </w:tcPr>
          <w:p w14:paraId="78C77299"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ღამით;</w:t>
            </w:r>
          </w:p>
        </w:tc>
        <w:tc>
          <w:tcPr>
            <w:tcW w:w="1560" w:type="dxa"/>
            <w:vMerge/>
            <w:tcBorders>
              <w:top w:val="nil"/>
            </w:tcBorders>
          </w:tcPr>
          <w:p w14:paraId="16844548"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6B628BA2"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3E93B3B2"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43619898"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1227CC66"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1BD91BFB"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73132520" w14:textId="77777777" w:rsidR="00665CBE" w:rsidRPr="00BA517A" w:rsidRDefault="00665CBE" w:rsidP="007F4934">
            <w:pPr>
              <w:tabs>
                <w:tab w:val="left" w:pos="180"/>
              </w:tabs>
              <w:rPr>
                <w:rFonts w:ascii="Sylfaen" w:hAnsi="Sylfaen" w:cs="Sylfaen"/>
                <w:sz w:val="20"/>
                <w:szCs w:val="20"/>
              </w:rPr>
            </w:pPr>
          </w:p>
        </w:tc>
      </w:tr>
      <w:tr w:rsidR="00665CBE" w:rsidRPr="00BA517A" w14:paraId="60483C4E" w14:textId="77777777">
        <w:trPr>
          <w:trHeight w:val="280"/>
        </w:trPr>
        <w:tc>
          <w:tcPr>
            <w:tcW w:w="3377" w:type="dxa"/>
            <w:tcBorders>
              <w:top w:val="nil"/>
              <w:bottom w:val="nil"/>
            </w:tcBorders>
          </w:tcPr>
          <w:p w14:paraId="2C635FA9"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ზედაპირული</w:t>
            </w:r>
            <w:r w:rsidRPr="00BA517A">
              <w:rPr>
                <w:rFonts w:ascii="Sylfaen" w:hAnsi="Sylfaen" w:cs="Sylfaen"/>
                <w:sz w:val="20"/>
                <w:szCs w:val="20"/>
              </w:rPr>
              <w:tab/>
              <w:t>და</w:t>
            </w:r>
            <w:r w:rsidRPr="00BA517A">
              <w:rPr>
                <w:rFonts w:ascii="Sylfaen" w:hAnsi="Sylfaen" w:cs="Sylfaen"/>
                <w:sz w:val="20"/>
                <w:szCs w:val="20"/>
              </w:rPr>
              <w:tab/>
              <w:t>გრუნტის</w:t>
            </w:r>
          </w:p>
        </w:tc>
        <w:tc>
          <w:tcPr>
            <w:tcW w:w="1560" w:type="dxa"/>
            <w:vMerge/>
            <w:tcBorders>
              <w:top w:val="nil"/>
            </w:tcBorders>
          </w:tcPr>
          <w:p w14:paraId="7B59A092"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3871FA80"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07A3C4EA"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30C5F244"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34EBE974"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5967DD4F"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00A1F532" w14:textId="77777777" w:rsidR="00665CBE" w:rsidRPr="00BA517A" w:rsidRDefault="00665CBE" w:rsidP="007F4934">
            <w:pPr>
              <w:tabs>
                <w:tab w:val="left" w:pos="180"/>
              </w:tabs>
              <w:rPr>
                <w:rFonts w:ascii="Sylfaen" w:hAnsi="Sylfaen" w:cs="Sylfaen"/>
                <w:sz w:val="20"/>
                <w:szCs w:val="20"/>
              </w:rPr>
            </w:pPr>
          </w:p>
        </w:tc>
      </w:tr>
      <w:tr w:rsidR="00665CBE" w:rsidRPr="00BA517A" w14:paraId="299CD152" w14:textId="77777777">
        <w:trPr>
          <w:trHeight w:val="226"/>
        </w:trPr>
        <w:tc>
          <w:tcPr>
            <w:tcW w:w="3377" w:type="dxa"/>
            <w:tcBorders>
              <w:top w:val="nil"/>
              <w:bottom w:val="nil"/>
            </w:tcBorders>
          </w:tcPr>
          <w:p w14:paraId="4E3E5E91"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წყლების შესაძლო დაბინძურება</w:t>
            </w:r>
          </w:p>
        </w:tc>
        <w:tc>
          <w:tcPr>
            <w:tcW w:w="1560" w:type="dxa"/>
            <w:vMerge/>
            <w:tcBorders>
              <w:top w:val="nil"/>
            </w:tcBorders>
          </w:tcPr>
          <w:p w14:paraId="49BECB00"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377E8F2D"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0D477277"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08FEECCA"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36CEC5A5"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358110A0"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3367A11E" w14:textId="77777777" w:rsidR="00665CBE" w:rsidRPr="00BA517A" w:rsidRDefault="00665CBE" w:rsidP="007F4934">
            <w:pPr>
              <w:tabs>
                <w:tab w:val="left" w:pos="180"/>
              </w:tabs>
              <w:rPr>
                <w:rFonts w:ascii="Sylfaen" w:hAnsi="Sylfaen" w:cs="Sylfaen"/>
                <w:sz w:val="20"/>
                <w:szCs w:val="20"/>
              </w:rPr>
            </w:pPr>
          </w:p>
        </w:tc>
      </w:tr>
      <w:tr w:rsidR="00665CBE" w:rsidRPr="00BA517A" w14:paraId="7FE3DD56" w14:textId="77777777">
        <w:trPr>
          <w:trHeight w:val="258"/>
        </w:trPr>
        <w:tc>
          <w:tcPr>
            <w:tcW w:w="3377" w:type="dxa"/>
            <w:tcBorders>
              <w:top w:val="nil"/>
            </w:tcBorders>
          </w:tcPr>
          <w:p w14:paraId="0016ECF7"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ნიადაგის</w:t>
            </w:r>
            <w:r w:rsidRPr="00BA517A">
              <w:rPr>
                <w:rFonts w:ascii="Sylfaen" w:hAnsi="Sylfaen" w:cs="Sylfaen"/>
                <w:sz w:val="20"/>
                <w:szCs w:val="20"/>
              </w:rPr>
              <w:tab/>
              <w:t>დაბინძურება</w:t>
            </w:r>
            <w:r w:rsidRPr="00BA517A">
              <w:rPr>
                <w:rFonts w:ascii="Sylfaen" w:hAnsi="Sylfaen" w:cs="Sylfaen"/>
                <w:sz w:val="20"/>
                <w:szCs w:val="20"/>
              </w:rPr>
              <w:tab/>
              <w:t>და</w:t>
            </w:r>
          </w:p>
        </w:tc>
        <w:tc>
          <w:tcPr>
            <w:tcW w:w="1560" w:type="dxa"/>
            <w:vMerge/>
            <w:tcBorders>
              <w:top w:val="nil"/>
            </w:tcBorders>
          </w:tcPr>
          <w:p w14:paraId="0A8D7FB9" w14:textId="77777777" w:rsidR="00665CBE" w:rsidRPr="00BA517A" w:rsidRDefault="00665CBE" w:rsidP="007F4934">
            <w:pPr>
              <w:tabs>
                <w:tab w:val="left" w:pos="180"/>
              </w:tabs>
              <w:rPr>
                <w:rFonts w:ascii="Sylfaen" w:hAnsi="Sylfaen" w:cs="Sylfaen"/>
                <w:sz w:val="20"/>
                <w:szCs w:val="20"/>
              </w:rPr>
            </w:pPr>
          </w:p>
        </w:tc>
        <w:tc>
          <w:tcPr>
            <w:tcW w:w="1558" w:type="dxa"/>
            <w:tcBorders>
              <w:top w:val="nil"/>
            </w:tcBorders>
          </w:tcPr>
          <w:p w14:paraId="71699454" w14:textId="77777777" w:rsidR="00665CBE" w:rsidRPr="00BA517A" w:rsidRDefault="00665CBE" w:rsidP="007F4934">
            <w:pPr>
              <w:tabs>
                <w:tab w:val="left" w:pos="180"/>
              </w:tabs>
              <w:rPr>
                <w:rFonts w:ascii="Sylfaen" w:hAnsi="Sylfaen" w:cs="Sylfaen"/>
                <w:sz w:val="20"/>
                <w:szCs w:val="20"/>
              </w:rPr>
            </w:pPr>
          </w:p>
        </w:tc>
        <w:tc>
          <w:tcPr>
            <w:tcW w:w="1179" w:type="dxa"/>
            <w:tcBorders>
              <w:top w:val="nil"/>
            </w:tcBorders>
          </w:tcPr>
          <w:p w14:paraId="7A6C43E1" w14:textId="77777777" w:rsidR="00665CBE" w:rsidRPr="00BA517A" w:rsidRDefault="00665CBE" w:rsidP="007F4934">
            <w:pPr>
              <w:tabs>
                <w:tab w:val="left" w:pos="180"/>
              </w:tabs>
              <w:rPr>
                <w:rFonts w:ascii="Sylfaen" w:hAnsi="Sylfaen" w:cs="Sylfaen"/>
                <w:sz w:val="20"/>
                <w:szCs w:val="20"/>
              </w:rPr>
            </w:pPr>
          </w:p>
        </w:tc>
        <w:tc>
          <w:tcPr>
            <w:tcW w:w="1981" w:type="dxa"/>
            <w:tcBorders>
              <w:top w:val="nil"/>
            </w:tcBorders>
          </w:tcPr>
          <w:p w14:paraId="267515FC" w14:textId="77777777" w:rsidR="00665CBE" w:rsidRPr="00BA517A" w:rsidRDefault="00665CBE" w:rsidP="007F4934">
            <w:pPr>
              <w:tabs>
                <w:tab w:val="left" w:pos="180"/>
              </w:tabs>
              <w:rPr>
                <w:rFonts w:ascii="Sylfaen" w:hAnsi="Sylfaen" w:cs="Sylfaen"/>
                <w:sz w:val="20"/>
                <w:szCs w:val="20"/>
              </w:rPr>
            </w:pPr>
          </w:p>
        </w:tc>
        <w:tc>
          <w:tcPr>
            <w:tcW w:w="1664" w:type="dxa"/>
            <w:tcBorders>
              <w:top w:val="nil"/>
            </w:tcBorders>
          </w:tcPr>
          <w:p w14:paraId="74D93923" w14:textId="77777777" w:rsidR="00665CBE" w:rsidRPr="00BA517A" w:rsidRDefault="00665CBE" w:rsidP="007F4934">
            <w:pPr>
              <w:tabs>
                <w:tab w:val="left" w:pos="180"/>
              </w:tabs>
              <w:rPr>
                <w:rFonts w:ascii="Sylfaen" w:hAnsi="Sylfaen" w:cs="Sylfaen"/>
                <w:sz w:val="20"/>
                <w:szCs w:val="20"/>
              </w:rPr>
            </w:pPr>
          </w:p>
        </w:tc>
        <w:tc>
          <w:tcPr>
            <w:tcW w:w="1700" w:type="dxa"/>
            <w:tcBorders>
              <w:top w:val="nil"/>
            </w:tcBorders>
          </w:tcPr>
          <w:p w14:paraId="4C71F6B0" w14:textId="77777777" w:rsidR="00665CBE" w:rsidRPr="00BA517A" w:rsidRDefault="00665CBE" w:rsidP="007F4934">
            <w:pPr>
              <w:tabs>
                <w:tab w:val="left" w:pos="180"/>
              </w:tabs>
              <w:rPr>
                <w:rFonts w:ascii="Sylfaen" w:hAnsi="Sylfaen" w:cs="Sylfaen"/>
                <w:sz w:val="20"/>
                <w:szCs w:val="20"/>
              </w:rPr>
            </w:pPr>
          </w:p>
        </w:tc>
        <w:tc>
          <w:tcPr>
            <w:tcW w:w="1786" w:type="dxa"/>
            <w:tcBorders>
              <w:top w:val="nil"/>
            </w:tcBorders>
          </w:tcPr>
          <w:p w14:paraId="4B11AB42" w14:textId="77777777" w:rsidR="00665CBE" w:rsidRPr="00BA517A" w:rsidRDefault="00665CBE" w:rsidP="007F4934">
            <w:pPr>
              <w:tabs>
                <w:tab w:val="left" w:pos="180"/>
              </w:tabs>
              <w:rPr>
                <w:rFonts w:ascii="Sylfaen" w:hAnsi="Sylfaen" w:cs="Sylfaen"/>
                <w:sz w:val="20"/>
                <w:szCs w:val="20"/>
              </w:rPr>
            </w:pPr>
          </w:p>
        </w:tc>
      </w:tr>
    </w:tbl>
    <w:p w14:paraId="63AF2EB1" w14:textId="77777777" w:rsidR="00665CBE" w:rsidRPr="00BA517A" w:rsidRDefault="00665CBE" w:rsidP="007F4934">
      <w:pPr>
        <w:tabs>
          <w:tab w:val="left" w:pos="180"/>
        </w:tabs>
        <w:rPr>
          <w:rFonts w:ascii="Sylfaen" w:hAnsi="Sylfaen" w:cs="Sylfaen"/>
          <w:sz w:val="20"/>
          <w:szCs w:val="20"/>
        </w:rPr>
        <w:sectPr w:rsidR="00665CBE" w:rsidRPr="00BA517A" w:rsidSect="00EC705E">
          <w:headerReference w:type="default" r:id="rId43"/>
          <w:pgSz w:w="16840" w:h="11910" w:orient="landscape"/>
          <w:pgMar w:top="1180" w:right="900" w:bottom="280" w:left="900" w:header="883" w:footer="0" w:gutter="0"/>
          <w:cols w:space="720"/>
        </w:sectPr>
      </w:pPr>
    </w:p>
    <w:p w14:paraId="529F1F48" w14:textId="77777777" w:rsidR="00665CBE" w:rsidRPr="00BA517A" w:rsidRDefault="00665CBE" w:rsidP="007F4934">
      <w:pPr>
        <w:tabs>
          <w:tab w:val="left" w:pos="180"/>
        </w:tabs>
        <w:rPr>
          <w:rFonts w:ascii="Sylfaen" w:hAnsi="Sylfaen" w:cs="Sylfaen"/>
          <w:sz w:val="20"/>
          <w:szCs w:val="20"/>
        </w:rPr>
      </w:pP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77"/>
        <w:gridCol w:w="1560"/>
        <w:gridCol w:w="1558"/>
        <w:gridCol w:w="1179"/>
        <w:gridCol w:w="1981"/>
        <w:gridCol w:w="1664"/>
        <w:gridCol w:w="1700"/>
        <w:gridCol w:w="1786"/>
      </w:tblGrid>
      <w:tr w:rsidR="00665CBE" w:rsidRPr="00BA517A" w14:paraId="552B2566" w14:textId="77777777">
        <w:trPr>
          <w:trHeight w:val="983"/>
        </w:trPr>
        <w:tc>
          <w:tcPr>
            <w:tcW w:w="3377" w:type="dxa"/>
          </w:tcPr>
          <w:p w14:paraId="3D7FE4F9"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ეროზია</w:t>
            </w:r>
          </w:p>
          <w:p w14:paraId="6E7FF9CC"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ვიზუალური ზემოქმედება</w:t>
            </w:r>
          </w:p>
        </w:tc>
        <w:tc>
          <w:tcPr>
            <w:tcW w:w="1560" w:type="dxa"/>
          </w:tcPr>
          <w:p w14:paraId="3E9F030B" w14:textId="77777777" w:rsidR="00665CBE" w:rsidRPr="00BA517A" w:rsidRDefault="00665CBE" w:rsidP="007F4934">
            <w:pPr>
              <w:tabs>
                <w:tab w:val="left" w:pos="180"/>
              </w:tabs>
              <w:rPr>
                <w:rFonts w:ascii="Sylfaen" w:hAnsi="Sylfaen" w:cs="Sylfaen"/>
                <w:sz w:val="20"/>
                <w:szCs w:val="20"/>
              </w:rPr>
            </w:pPr>
          </w:p>
        </w:tc>
        <w:tc>
          <w:tcPr>
            <w:tcW w:w="1558" w:type="dxa"/>
          </w:tcPr>
          <w:p w14:paraId="75448141" w14:textId="77777777" w:rsidR="00665CBE" w:rsidRPr="00BA517A" w:rsidRDefault="00665CBE" w:rsidP="007F4934">
            <w:pPr>
              <w:tabs>
                <w:tab w:val="left" w:pos="180"/>
              </w:tabs>
              <w:rPr>
                <w:rFonts w:ascii="Sylfaen" w:hAnsi="Sylfaen" w:cs="Sylfaen"/>
                <w:sz w:val="20"/>
                <w:szCs w:val="20"/>
              </w:rPr>
            </w:pPr>
          </w:p>
        </w:tc>
        <w:tc>
          <w:tcPr>
            <w:tcW w:w="1179" w:type="dxa"/>
          </w:tcPr>
          <w:p w14:paraId="601F86A9" w14:textId="77777777" w:rsidR="00665CBE" w:rsidRPr="00BA517A" w:rsidRDefault="00665CBE" w:rsidP="007F4934">
            <w:pPr>
              <w:tabs>
                <w:tab w:val="left" w:pos="180"/>
              </w:tabs>
              <w:rPr>
                <w:rFonts w:ascii="Sylfaen" w:hAnsi="Sylfaen" w:cs="Sylfaen"/>
                <w:sz w:val="20"/>
                <w:szCs w:val="20"/>
              </w:rPr>
            </w:pPr>
          </w:p>
        </w:tc>
        <w:tc>
          <w:tcPr>
            <w:tcW w:w="1981" w:type="dxa"/>
          </w:tcPr>
          <w:p w14:paraId="347DD88A" w14:textId="77777777" w:rsidR="00665CBE" w:rsidRPr="00BA517A" w:rsidRDefault="00665CBE" w:rsidP="007F4934">
            <w:pPr>
              <w:tabs>
                <w:tab w:val="left" w:pos="180"/>
              </w:tabs>
              <w:rPr>
                <w:rFonts w:ascii="Sylfaen" w:hAnsi="Sylfaen" w:cs="Sylfaen"/>
                <w:sz w:val="20"/>
                <w:szCs w:val="20"/>
              </w:rPr>
            </w:pPr>
          </w:p>
        </w:tc>
        <w:tc>
          <w:tcPr>
            <w:tcW w:w="1664" w:type="dxa"/>
          </w:tcPr>
          <w:p w14:paraId="5AE8E320" w14:textId="77777777" w:rsidR="00665CBE" w:rsidRPr="00BA517A" w:rsidRDefault="00665CBE" w:rsidP="007F4934">
            <w:pPr>
              <w:tabs>
                <w:tab w:val="left" w:pos="180"/>
              </w:tabs>
              <w:rPr>
                <w:rFonts w:ascii="Sylfaen" w:hAnsi="Sylfaen" w:cs="Sylfaen"/>
                <w:sz w:val="20"/>
                <w:szCs w:val="20"/>
              </w:rPr>
            </w:pPr>
          </w:p>
        </w:tc>
        <w:tc>
          <w:tcPr>
            <w:tcW w:w="1700" w:type="dxa"/>
          </w:tcPr>
          <w:p w14:paraId="335E16EC" w14:textId="77777777" w:rsidR="00665CBE" w:rsidRPr="00BA517A" w:rsidRDefault="00665CBE" w:rsidP="007F4934">
            <w:pPr>
              <w:tabs>
                <w:tab w:val="left" w:pos="180"/>
              </w:tabs>
              <w:rPr>
                <w:rFonts w:ascii="Sylfaen" w:hAnsi="Sylfaen" w:cs="Sylfaen"/>
                <w:sz w:val="20"/>
                <w:szCs w:val="20"/>
              </w:rPr>
            </w:pPr>
          </w:p>
        </w:tc>
        <w:tc>
          <w:tcPr>
            <w:tcW w:w="1786" w:type="dxa"/>
          </w:tcPr>
          <w:p w14:paraId="3BA21C79" w14:textId="77777777" w:rsidR="00665CBE" w:rsidRPr="00BA517A" w:rsidRDefault="00665CBE" w:rsidP="007F4934">
            <w:pPr>
              <w:tabs>
                <w:tab w:val="left" w:pos="180"/>
              </w:tabs>
              <w:rPr>
                <w:rFonts w:ascii="Sylfaen" w:hAnsi="Sylfaen" w:cs="Sylfaen"/>
                <w:sz w:val="20"/>
                <w:szCs w:val="20"/>
              </w:rPr>
            </w:pPr>
          </w:p>
        </w:tc>
      </w:tr>
      <w:tr w:rsidR="00665CBE" w:rsidRPr="00BA517A" w14:paraId="757F2B8B" w14:textId="77777777">
        <w:trPr>
          <w:trHeight w:val="263"/>
        </w:trPr>
        <w:tc>
          <w:tcPr>
            <w:tcW w:w="14805" w:type="dxa"/>
            <w:gridSpan w:val="8"/>
          </w:tcPr>
          <w:p w14:paraId="734692EB" w14:textId="77777777" w:rsidR="00665CBE" w:rsidRPr="00BA517A" w:rsidRDefault="00011CE7" w:rsidP="007F4934">
            <w:pPr>
              <w:tabs>
                <w:tab w:val="left" w:pos="180"/>
              </w:tabs>
              <w:rPr>
                <w:rFonts w:ascii="Sylfaen" w:hAnsi="Sylfaen" w:cs="Sylfaen"/>
                <w:b/>
                <w:sz w:val="20"/>
                <w:szCs w:val="20"/>
              </w:rPr>
            </w:pPr>
            <w:r w:rsidRPr="00BA517A">
              <w:rPr>
                <w:rFonts w:ascii="Sylfaen" w:hAnsi="Sylfaen" w:cs="Sylfaen"/>
                <w:b/>
                <w:sz w:val="20"/>
                <w:szCs w:val="20"/>
              </w:rPr>
              <w:t>ექსპლუატაციის ეტაპი:</w:t>
            </w:r>
          </w:p>
        </w:tc>
      </w:tr>
      <w:tr w:rsidR="00665CBE" w:rsidRPr="00BA517A" w14:paraId="7436B031" w14:textId="77777777">
        <w:trPr>
          <w:trHeight w:val="456"/>
        </w:trPr>
        <w:tc>
          <w:tcPr>
            <w:tcW w:w="3377" w:type="dxa"/>
            <w:tcBorders>
              <w:bottom w:val="nil"/>
            </w:tcBorders>
          </w:tcPr>
          <w:p w14:paraId="2AB65C2C" w14:textId="77777777" w:rsidR="00665CBE" w:rsidRPr="00BA517A" w:rsidRDefault="00665CBE" w:rsidP="007F4934">
            <w:pPr>
              <w:tabs>
                <w:tab w:val="left" w:pos="180"/>
              </w:tabs>
              <w:rPr>
                <w:rFonts w:ascii="Sylfaen" w:hAnsi="Sylfaen" w:cs="Sylfaen"/>
                <w:sz w:val="20"/>
                <w:szCs w:val="20"/>
              </w:rPr>
            </w:pPr>
          </w:p>
          <w:p w14:paraId="30FAD462"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ზემოქმედება ფაუნაზე, მ.შ.:</w:t>
            </w:r>
          </w:p>
        </w:tc>
        <w:tc>
          <w:tcPr>
            <w:tcW w:w="1560" w:type="dxa"/>
            <w:vMerge w:val="restart"/>
          </w:tcPr>
          <w:p w14:paraId="21B2899F" w14:textId="77777777" w:rsidR="00665CBE" w:rsidRPr="00BA517A" w:rsidRDefault="00665CBE" w:rsidP="007F4934">
            <w:pPr>
              <w:tabs>
                <w:tab w:val="left" w:pos="180"/>
              </w:tabs>
              <w:rPr>
                <w:rFonts w:ascii="Sylfaen" w:hAnsi="Sylfaen" w:cs="Sylfaen"/>
                <w:sz w:val="20"/>
                <w:szCs w:val="20"/>
              </w:rPr>
            </w:pPr>
          </w:p>
          <w:p w14:paraId="59566051" w14:textId="77777777" w:rsidR="00665CBE" w:rsidRPr="00BA517A" w:rsidRDefault="00665CBE" w:rsidP="007F4934">
            <w:pPr>
              <w:tabs>
                <w:tab w:val="left" w:pos="180"/>
              </w:tabs>
              <w:rPr>
                <w:rFonts w:ascii="Sylfaen" w:hAnsi="Sylfaen" w:cs="Sylfaen"/>
                <w:sz w:val="20"/>
                <w:szCs w:val="20"/>
              </w:rPr>
            </w:pPr>
          </w:p>
          <w:p w14:paraId="61B9EF2C" w14:textId="77777777" w:rsidR="00665CBE" w:rsidRPr="00BA517A" w:rsidRDefault="00665CBE" w:rsidP="007F4934">
            <w:pPr>
              <w:tabs>
                <w:tab w:val="left" w:pos="180"/>
              </w:tabs>
              <w:rPr>
                <w:rFonts w:ascii="Sylfaen" w:hAnsi="Sylfaen" w:cs="Sylfaen"/>
                <w:sz w:val="20"/>
                <w:szCs w:val="20"/>
              </w:rPr>
            </w:pPr>
          </w:p>
          <w:p w14:paraId="35194C78" w14:textId="77777777" w:rsidR="00665CBE" w:rsidRPr="00BA517A" w:rsidRDefault="00665CBE" w:rsidP="007F4934">
            <w:pPr>
              <w:tabs>
                <w:tab w:val="left" w:pos="180"/>
              </w:tabs>
              <w:rPr>
                <w:rFonts w:ascii="Sylfaen" w:hAnsi="Sylfaen" w:cs="Sylfaen"/>
                <w:sz w:val="20"/>
                <w:szCs w:val="20"/>
              </w:rPr>
            </w:pPr>
          </w:p>
          <w:p w14:paraId="26975723" w14:textId="77777777" w:rsidR="00665CBE" w:rsidRPr="00BA517A" w:rsidRDefault="00665CBE" w:rsidP="007F4934">
            <w:pPr>
              <w:tabs>
                <w:tab w:val="left" w:pos="180"/>
              </w:tabs>
              <w:rPr>
                <w:rFonts w:ascii="Sylfaen" w:hAnsi="Sylfaen" w:cs="Sylfaen"/>
                <w:sz w:val="20"/>
                <w:szCs w:val="20"/>
              </w:rPr>
            </w:pPr>
          </w:p>
          <w:p w14:paraId="16F68E64"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პროექტის განხორციელებ ის რაიონში მობინადრე ცხოველთა სახეობები</w:t>
            </w:r>
          </w:p>
        </w:tc>
        <w:tc>
          <w:tcPr>
            <w:tcW w:w="1558" w:type="dxa"/>
            <w:tcBorders>
              <w:bottom w:val="nil"/>
            </w:tcBorders>
          </w:tcPr>
          <w:p w14:paraId="0BC16068" w14:textId="77777777" w:rsidR="00665CBE" w:rsidRPr="00BA517A" w:rsidRDefault="00665CBE" w:rsidP="007F4934">
            <w:pPr>
              <w:tabs>
                <w:tab w:val="left" w:pos="180"/>
              </w:tabs>
              <w:rPr>
                <w:rFonts w:ascii="Sylfaen" w:hAnsi="Sylfaen" w:cs="Sylfaen"/>
                <w:sz w:val="20"/>
                <w:szCs w:val="20"/>
              </w:rPr>
            </w:pPr>
          </w:p>
        </w:tc>
        <w:tc>
          <w:tcPr>
            <w:tcW w:w="1179" w:type="dxa"/>
            <w:tcBorders>
              <w:bottom w:val="nil"/>
            </w:tcBorders>
          </w:tcPr>
          <w:p w14:paraId="149C339A" w14:textId="77777777" w:rsidR="00665CBE" w:rsidRPr="00BA517A" w:rsidRDefault="00665CBE" w:rsidP="007F4934">
            <w:pPr>
              <w:tabs>
                <w:tab w:val="left" w:pos="180"/>
              </w:tabs>
              <w:rPr>
                <w:rFonts w:ascii="Sylfaen" w:hAnsi="Sylfaen" w:cs="Sylfaen"/>
                <w:sz w:val="20"/>
                <w:szCs w:val="20"/>
              </w:rPr>
            </w:pPr>
          </w:p>
        </w:tc>
        <w:tc>
          <w:tcPr>
            <w:tcW w:w="1981" w:type="dxa"/>
            <w:tcBorders>
              <w:bottom w:val="nil"/>
            </w:tcBorders>
          </w:tcPr>
          <w:p w14:paraId="477448CD" w14:textId="77777777" w:rsidR="00665CBE" w:rsidRPr="00BA517A" w:rsidRDefault="00665CBE" w:rsidP="007F4934">
            <w:pPr>
              <w:tabs>
                <w:tab w:val="left" w:pos="180"/>
              </w:tabs>
              <w:rPr>
                <w:rFonts w:ascii="Sylfaen" w:hAnsi="Sylfaen" w:cs="Sylfaen"/>
                <w:sz w:val="20"/>
                <w:szCs w:val="20"/>
              </w:rPr>
            </w:pPr>
          </w:p>
        </w:tc>
        <w:tc>
          <w:tcPr>
            <w:tcW w:w="1664" w:type="dxa"/>
            <w:tcBorders>
              <w:bottom w:val="nil"/>
            </w:tcBorders>
          </w:tcPr>
          <w:p w14:paraId="5319C09B" w14:textId="77777777" w:rsidR="00665CBE" w:rsidRPr="00BA517A" w:rsidRDefault="00665CBE" w:rsidP="007F4934">
            <w:pPr>
              <w:tabs>
                <w:tab w:val="left" w:pos="180"/>
              </w:tabs>
              <w:rPr>
                <w:rFonts w:ascii="Sylfaen" w:hAnsi="Sylfaen" w:cs="Sylfaen"/>
                <w:sz w:val="20"/>
                <w:szCs w:val="20"/>
              </w:rPr>
            </w:pPr>
          </w:p>
        </w:tc>
        <w:tc>
          <w:tcPr>
            <w:tcW w:w="1700" w:type="dxa"/>
            <w:tcBorders>
              <w:bottom w:val="nil"/>
            </w:tcBorders>
          </w:tcPr>
          <w:p w14:paraId="1DFED5E0" w14:textId="77777777" w:rsidR="00665CBE" w:rsidRPr="00BA517A" w:rsidRDefault="00665CBE" w:rsidP="007F4934">
            <w:pPr>
              <w:tabs>
                <w:tab w:val="left" w:pos="180"/>
              </w:tabs>
              <w:rPr>
                <w:rFonts w:ascii="Sylfaen" w:hAnsi="Sylfaen" w:cs="Sylfaen"/>
                <w:sz w:val="20"/>
                <w:szCs w:val="20"/>
              </w:rPr>
            </w:pPr>
          </w:p>
        </w:tc>
        <w:tc>
          <w:tcPr>
            <w:tcW w:w="1786" w:type="dxa"/>
            <w:tcBorders>
              <w:bottom w:val="nil"/>
            </w:tcBorders>
          </w:tcPr>
          <w:p w14:paraId="545FA480" w14:textId="77777777" w:rsidR="00665CBE" w:rsidRPr="00BA517A" w:rsidRDefault="00665CBE" w:rsidP="007F4934">
            <w:pPr>
              <w:tabs>
                <w:tab w:val="left" w:pos="180"/>
              </w:tabs>
              <w:rPr>
                <w:rFonts w:ascii="Sylfaen" w:hAnsi="Sylfaen" w:cs="Sylfaen"/>
                <w:sz w:val="20"/>
                <w:szCs w:val="20"/>
              </w:rPr>
            </w:pPr>
          </w:p>
        </w:tc>
      </w:tr>
      <w:tr w:rsidR="00665CBE" w:rsidRPr="00BA517A" w14:paraId="16446A38" w14:textId="77777777">
        <w:trPr>
          <w:trHeight w:val="226"/>
        </w:trPr>
        <w:tc>
          <w:tcPr>
            <w:tcW w:w="3377" w:type="dxa"/>
            <w:tcBorders>
              <w:top w:val="nil"/>
              <w:bottom w:val="nil"/>
            </w:tcBorders>
          </w:tcPr>
          <w:p w14:paraId="71124501"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 პირდაპირი ზემოქმედება:</w:t>
            </w:r>
          </w:p>
        </w:tc>
        <w:tc>
          <w:tcPr>
            <w:tcW w:w="1560" w:type="dxa"/>
            <w:vMerge/>
            <w:tcBorders>
              <w:top w:val="nil"/>
            </w:tcBorders>
          </w:tcPr>
          <w:p w14:paraId="64EE2548"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1F1926FB"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22F92D46"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4C4A91D9"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63CA0D3E"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596AF470"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7730629F" w14:textId="77777777" w:rsidR="00665CBE" w:rsidRPr="00BA517A" w:rsidRDefault="00665CBE" w:rsidP="007F4934">
            <w:pPr>
              <w:tabs>
                <w:tab w:val="left" w:pos="180"/>
              </w:tabs>
              <w:rPr>
                <w:rFonts w:ascii="Sylfaen" w:hAnsi="Sylfaen" w:cs="Sylfaen"/>
                <w:sz w:val="20"/>
                <w:szCs w:val="20"/>
              </w:rPr>
            </w:pPr>
          </w:p>
        </w:tc>
      </w:tr>
      <w:tr w:rsidR="00665CBE" w:rsidRPr="00BA517A" w14:paraId="7B6AF482" w14:textId="77777777">
        <w:trPr>
          <w:trHeight w:val="226"/>
        </w:trPr>
        <w:tc>
          <w:tcPr>
            <w:tcW w:w="3377" w:type="dxa"/>
            <w:tcBorders>
              <w:top w:val="nil"/>
              <w:bottom w:val="nil"/>
            </w:tcBorders>
          </w:tcPr>
          <w:p w14:paraId="59ABB4F1"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ტრანსპორტის დაჯახება და სხვ.</w:t>
            </w:r>
          </w:p>
        </w:tc>
        <w:tc>
          <w:tcPr>
            <w:tcW w:w="1560" w:type="dxa"/>
            <w:vMerge/>
            <w:tcBorders>
              <w:top w:val="nil"/>
            </w:tcBorders>
          </w:tcPr>
          <w:p w14:paraId="2B497026"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3B60192D"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70B2B61A"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1300ECB9"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258630A1"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2804458A"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46EC89B0" w14:textId="77777777" w:rsidR="00665CBE" w:rsidRPr="00BA517A" w:rsidRDefault="00665CBE" w:rsidP="007F4934">
            <w:pPr>
              <w:tabs>
                <w:tab w:val="left" w:pos="180"/>
              </w:tabs>
              <w:rPr>
                <w:rFonts w:ascii="Sylfaen" w:hAnsi="Sylfaen" w:cs="Sylfaen"/>
                <w:sz w:val="20"/>
                <w:szCs w:val="20"/>
              </w:rPr>
            </w:pPr>
          </w:p>
        </w:tc>
      </w:tr>
      <w:tr w:rsidR="00665CBE" w:rsidRPr="00BA517A" w14:paraId="69DF23A2" w14:textId="77777777">
        <w:trPr>
          <w:trHeight w:val="251"/>
        </w:trPr>
        <w:tc>
          <w:tcPr>
            <w:tcW w:w="3377" w:type="dxa"/>
            <w:tcBorders>
              <w:top w:val="nil"/>
              <w:bottom w:val="nil"/>
            </w:tcBorders>
          </w:tcPr>
          <w:p w14:paraId="51331BAF"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უკანონო ნადირობა;</w:t>
            </w:r>
          </w:p>
        </w:tc>
        <w:tc>
          <w:tcPr>
            <w:tcW w:w="1560" w:type="dxa"/>
            <w:vMerge/>
            <w:tcBorders>
              <w:top w:val="nil"/>
            </w:tcBorders>
          </w:tcPr>
          <w:p w14:paraId="30B9D72D"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6480A194"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35C38880"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29587942"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42309BE3"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5DD9352B"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70D9AD6D" w14:textId="77777777" w:rsidR="00665CBE" w:rsidRPr="00BA517A" w:rsidRDefault="00665CBE" w:rsidP="007F4934">
            <w:pPr>
              <w:tabs>
                <w:tab w:val="left" w:pos="180"/>
              </w:tabs>
              <w:rPr>
                <w:rFonts w:ascii="Sylfaen" w:hAnsi="Sylfaen" w:cs="Sylfaen"/>
                <w:sz w:val="20"/>
                <w:szCs w:val="20"/>
              </w:rPr>
            </w:pPr>
          </w:p>
        </w:tc>
      </w:tr>
      <w:tr w:rsidR="00665CBE" w:rsidRPr="00BA517A" w14:paraId="3FA2F284" w14:textId="77777777">
        <w:trPr>
          <w:trHeight w:val="203"/>
        </w:trPr>
        <w:tc>
          <w:tcPr>
            <w:tcW w:w="3377" w:type="dxa"/>
            <w:tcBorders>
              <w:top w:val="nil"/>
              <w:bottom w:val="nil"/>
            </w:tcBorders>
          </w:tcPr>
          <w:p w14:paraId="3066F391"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-ირიბი ზემოქმედება:</w:t>
            </w:r>
          </w:p>
        </w:tc>
        <w:tc>
          <w:tcPr>
            <w:tcW w:w="1560" w:type="dxa"/>
            <w:vMerge/>
            <w:tcBorders>
              <w:top w:val="nil"/>
            </w:tcBorders>
          </w:tcPr>
          <w:p w14:paraId="789AC2DC"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6432732C"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7E79458F"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0D6E7258"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612542F4"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6D867230"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59D79CB0" w14:textId="77777777" w:rsidR="00665CBE" w:rsidRPr="00BA517A" w:rsidRDefault="00665CBE" w:rsidP="007F4934">
            <w:pPr>
              <w:tabs>
                <w:tab w:val="left" w:pos="180"/>
              </w:tabs>
              <w:rPr>
                <w:rFonts w:ascii="Sylfaen" w:hAnsi="Sylfaen" w:cs="Sylfaen"/>
                <w:sz w:val="20"/>
                <w:szCs w:val="20"/>
              </w:rPr>
            </w:pPr>
          </w:p>
        </w:tc>
      </w:tr>
      <w:tr w:rsidR="00665CBE" w:rsidRPr="00BA517A" w14:paraId="4CDF377B" w14:textId="77777777">
        <w:trPr>
          <w:trHeight w:val="240"/>
        </w:trPr>
        <w:tc>
          <w:tcPr>
            <w:tcW w:w="3377" w:type="dxa"/>
            <w:tcBorders>
              <w:top w:val="nil"/>
              <w:bottom w:val="nil"/>
            </w:tcBorders>
          </w:tcPr>
          <w:p w14:paraId="693E7EFA"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ატმოსფერული</w:t>
            </w:r>
            <w:r w:rsidRPr="00BA517A">
              <w:rPr>
                <w:rFonts w:ascii="Sylfaen" w:hAnsi="Sylfaen" w:cs="Sylfaen"/>
                <w:sz w:val="20"/>
                <w:szCs w:val="20"/>
              </w:rPr>
              <w:tab/>
              <w:t>ჰაერის</w:t>
            </w:r>
          </w:p>
        </w:tc>
        <w:tc>
          <w:tcPr>
            <w:tcW w:w="1560" w:type="dxa"/>
            <w:vMerge/>
            <w:tcBorders>
              <w:top w:val="nil"/>
            </w:tcBorders>
          </w:tcPr>
          <w:p w14:paraId="1D9A3289"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3F9172F5"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49F3FBE4"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30134055"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6D97C2EF"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721E44A8"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0E3CC85C" w14:textId="77777777" w:rsidR="00665CBE" w:rsidRPr="00BA517A" w:rsidRDefault="00665CBE" w:rsidP="007F4934">
            <w:pPr>
              <w:tabs>
                <w:tab w:val="left" w:pos="180"/>
              </w:tabs>
              <w:rPr>
                <w:rFonts w:ascii="Sylfaen" w:hAnsi="Sylfaen" w:cs="Sylfaen"/>
                <w:sz w:val="20"/>
                <w:szCs w:val="20"/>
              </w:rPr>
            </w:pPr>
          </w:p>
        </w:tc>
      </w:tr>
      <w:tr w:rsidR="00665CBE" w:rsidRPr="00BA517A" w14:paraId="38BF3F94" w14:textId="77777777">
        <w:trPr>
          <w:trHeight w:val="737"/>
        </w:trPr>
        <w:tc>
          <w:tcPr>
            <w:tcW w:w="3377" w:type="dxa"/>
            <w:tcBorders>
              <w:top w:val="nil"/>
              <w:bottom w:val="nil"/>
            </w:tcBorders>
          </w:tcPr>
          <w:p w14:paraId="2A603D28"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დაბინძურება</w:t>
            </w:r>
          </w:p>
          <w:p w14:paraId="4916E858"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აკუსტიკური</w:t>
            </w:r>
            <w:r w:rsidRPr="00BA517A">
              <w:rPr>
                <w:rFonts w:ascii="Sylfaen" w:hAnsi="Sylfaen" w:cs="Sylfaen"/>
                <w:sz w:val="20"/>
                <w:szCs w:val="20"/>
              </w:rPr>
              <w:tab/>
              <w:t>ფონის</w:t>
            </w:r>
            <w:r w:rsidRPr="00BA517A">
              <w:rPr>
                <w:rFonts w:ascii="Sylfaen" w:hAnsi="Sylfaen" w:cs="Sylfaen"/>
                <w:sz w:val="20"/>
                <w:szCs w:val="20"/>
              </w:rPr>
              <w:tab/>
              <w:t>შეცვლა განათებულობის</w:t>
            </w:r>
            <w:r w:rsidRPr="00BA517A">
              <w:rPr>
                <w:rFonts w:ascii="Sylfaen" w:hAnsi="Sylfaen" w:cs="Sylfaen"/>
                <w:sz w:val="20"/>
                <w:szCs w:val="20"/>
              </w:rPr>
              <w:tab/>
            </w:r>
            <w:r w:rsidRPr="00BA517A">
              <w:rPr>
                <w:rFonts w:ascii="Sylfaen" w:hAnsi="Sylfaen" w:cs="Sylfaen"/>
                <w:sz w:val="20"/>
                <w:szCs w:val="20"/>
              </w:rPr>
              <w:tab/>
              <w:t>ფონის</w:t>
            </w:r>
            <w:r w:rsidRPr="00BA517A">
              <w:rPr>
                <w:rFonts w:ascii="Sylfaen" w:hAnsi="Sylfaen" w:cs="Sylfaen"/>
                <w:sz w:val="20"/>
                <w:szCs w:val="20"/>
              </w:rPr>
              <w:tab/>
              <w:t>შეცვლა</w:t>
            </w:r>
          </w:p>
        </w:tc>
        <w:tc>
          <w:tcPr>
            <w:tcW w:w="1560" w:type="dxa"/>
            <w:vMerge/>
            <w:tcBorders>
              <w:top w:val="nil"/>
            </w:tcBorders>
          </w:tcPr>
          <w:p w14:paraId="0EDC5662"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35EA9BFC"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პირდაპირი</w:t>
            </w:r>
          </w:p>
          <w:p w14:paraId="046ED6BC"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და ირიბი, უარყოფითი</w:t>
            </w:r>
          </w:p>
        </w:tc>
        <w:tc>
          <w:tcPr>
            <w:tcW w:w="1179" w:type="dxa"/>
            <w:tcBorders>
              <w:top w:val="nil"/>
              <w:bottom w:val="nil"/>
            </w:tcBorders>
          </w:tcPr>
          <w:p w14:paraId="2B30A903"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საშუალო რისკი</w:t>
            </w:r>
          </w:p>
        </w:tc>
        <w:tc>
          <w:tcPr>
            <w:tcW w:w="1981" w:type="dxa"/>
            <w:tcBorders>
              <w:top w:val="nil"/>
              <w:bottom w:val="nil"/>
            </w:tcBorders>
          </w:tcPr>
          <w:p w14:paraId="04D0B335"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საავტომობილო</w:t>
            </w:r>
          </w:p>
          <w:p w14:paraId="5577A6EF"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გზის მიმდებარე ტერიტორიები</w:t>
            </w:r>
          </w:p>
        </w:tc>
        <w:tc>
          <w:tcPr>
            <w:tcW w:w="1664" w:type="dxa"/>
            <w:tcBorders>
              <w:top w:val="nil"/>
              <w:bottom w:val="nil"/>
            </w:tcBorders>
          </w:tcPr>
          <w:p w14:paraId="6A4BFEE1" w14:textId="77777777" w:rsidR="00665CBE" w:rsidRPr="00BA517A" w:rsidRDefault="00665CBE" w:rsidP="007F4934">
            <w:pPr>
              <w:tabs>
                <w:tab w:val="left" w:pos="180"/>
              </w:tabs>
              <w:rPr>
                <w:rFonts w:ascii="Sylfaen" w:hAnsi="Sylfaen" w:cs="Sylfaen"/>
                <w:sz w:val="20"/>
                <w:szCs w:val="20"/>
              </w:rPr>
            </w:pPr>
          </w:p>
          <w:p w14:paraId="007DF8B3"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გრძელვადიანი</w:t>
            </w:r>
          </w:p>
        </w:tc>
        <w:tc>
          <w:tcPr>
            <w:tcW w:w="1700" w:type="dxa"/>
            <w:tcBorders>
              <w:top w:val="nil"/>
              <w:bottom w:val="nil"/>
            </w:tcBorders>
          </w:tcPr>
          <w:p w14:paraId="7BBAA146"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ძირითადად შექცევადი</w:t>
            </w:r>
          </w:p>
        </w:tc>
        <w:tc>
          <w:tcPr>
            <w:tcW w:w="1786" w:type="dxa"/>
            <w:tcBorders>
              <w:top w:val="nil"/>
              <w:bottom w:val="nil"/>
            </w:tcBorders>
          </w:tcPr>
          <w:p w14:paraId="41C9E7C0" w14:textId="77777777" w:rsidR="00665CBE" w:rsidRPr="00BA517A" w:rsidRDefault="00665CBE" w:rsidP="007F4934">
            <w:pPr>
              <w:tabs>
                <w:tab w:val="left" w:pos="180"/>
              </w:tabs>
              <w:rPr>
                <w:rFonts w:ascii="Sylfaen" w:hAnsi="Sylfaen" w:cs="Sylfaen"/>
                <w:sz w:val="20"/>
                <w:szCs w:val="20"/>
              </w:rPr>
            </w:pPr>
          </w:p>
          <w:p w14:paraId="79CC96B9"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დაბალი</w:t>
            </w:r>
          </w:p>
        </w:tc>
      </w:tr>
      <w:tr w:rsidR="00665CBE" w:rsidRPr="00BA517A" w14:paraId="5ECB7E7E" w14:textId="77777777">
        <w:trPr>
          <w:trHeight w:val="175"/>
        </w:trPr>
        <w:tc>
          <w:tcPr>
            <w:tcW w:w="3377" w:type="dxa"/>
            <w:tcBorders>
              <w:top w:val="nil"/>
              <w:bottom w:val="nil"/>
            </w:tcBorders>
          </w:tcPr>
          <w:p w14:paraId="1BF6DAB9"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ღამით;</w:t>
            </w:r>
          </w:p>
        </w:tc>
        <w:tc>
          <w:tcPr>
            <w:tcW w:w="1560" w:type="dxa"/>
            <w:vMerge/>
            <w:tcBorders>
              <w:top w:val="nil"/>
            </w:tcBorders>
          </w:tcPr>
          <w:p w14:paraId="6831A965"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543C7EC0"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2FD77DA4"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78FBDA03"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70E79255"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7EE5C0C9"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4F21CD3D" w14:textId="77777777" w:rsidR="00665CBE" w:rsidRPr="00BA517A" w:rsidRDefault="00665CBE" w:rsidP="007F4934">
            <w:pPr>
              <w:tabs>
                <w:tab w:val="left" w:pos="180"/>
              </w:tabs>
              <w:rPr>
                <w:rFonts w:ascii="Sylfaen" w:hAnsi="Sylfaen" w:cs="Sylfaen"/>
                <w:sz w:val="20"/>
                <w:szCs w:val="20"/>
              </w:rPr>
            </w:pPr>
          </w:p>
        </w:tc>
      </w:tr>
      <w:tr w:rsidR="00665CBE" w:rsidRPr="00BA517A" w14:paraId="24FB4F38" w14:textId="77777777">
        <w:trPr>
          <w:trHeight w:val="250"/>
        </w:trPr>
        <w:tc>
          <w:tcPr>
            <w:tcW w:w="3377" w:type="dxa"/>
            <w:tcBorders>
              <w:top w:val="nil"/>
              <w:bottom w:val="nil"/>
            </w:tcBorders>
          </w:tcPr>
          <w:p w14:paraId="3FC07FBD"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ზედაპირული და გრუნტის წყლების</w:t>
            </w:r>
          </w:p>
        </w:tc>
        <w:tc>
          <w:tcPr>
            <w:tcW w:w="1560" w:type="dxa"/>
            <w:vMerge/>
            <w:tcBorders>
              <w:top w:val="nil"/>
            </w:tcBorders>
          </w:tcPr>
          <w:p w14:paraId="56F158F0"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03EDE2E1"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58259699"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350F42A6"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257CB6B1"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3C797CB7"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1BB25F36" w14:textId="77777777" w:rsidR="00665CBE" w:rsidRPr="00BA517A" w:rsidRDefault="00665CBE" w:rsidP="007F4934">
            <w:pPr>
              <w:tabs>
                <w:tab w:val="left" w:pos="180"/>
              </w:tabs>
              <w:rPr>
                <w:rFonts w:ascii="Sylfaen" w:hAnsi="Sylfaen" w:cs="Sylfaen"/>
                <w:sz w:val="20"/>
                <w:szCs w:val="20"/>
              </w:rPr>
            </w:pPr>
          </w:p>
        </w:tc>
      </w:tr>
      <w:tr w:rsidR="00665CBE" w:rsidRPr="00BA517A" w14:paraId="521AB186" w14:textId="77777777">
        <w:trPr>
          <w:trHeight w:val="203"/>
        </w:trPr>
        <w:tc>
          <w:tcPr>
            <w:tcW w:w="3377" w:type="dxa"/>
            <w:tcBorders>
              <w:top w:val="nil"/>
              <w:bottom w:val="nil"/>
            </w:tcBorders>
          </w:tcPr>
          <w:p w14:paraId="581ADE73"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შესაძლო დაბინძურება</w:t>
            </w:r>
          </w:p>
        </w:tc>
        <w:tc>
          <w:tcPr>
            <w:tcW w:w="1560" w:type="dxa"/>
            <w:vMerge/>
            <w:tcBorders>
              <w:top w:val="nil"/>
            </w:tcBorders>
          </w:tcPr>
          <w:p w14:paraId="19D4CA15"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1359351D"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605756D3"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11AACCD3"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60806AE8"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39921F39"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35C4987D" w14:textId="77777777" w:rsidR="00665CBE" w:rsidRPr="00BA517A" w:rsidRDefault="00665CBE" w:rsidP="007F4934">
            <w:pPr>
              <w:tabs>
                <w:tab w:val="left" w:pos="180"/>
              </w:tabs>
              <w:rPr>
                <w:rFonts w:ascii="Sylfaen" w:hAnsi="Sylfaen" w:cs="Sylfaen"/>
                <w:sz w:val="20"/>
                <w:szCs w:val="20"/>
              </w:rPr>
            </w:pPr>
          </w:p>
        </w:tc>
      </w:tr>
      <w:tr w:rsidR="00665CBE" w:rsidRPr="00BA517A" w14:paraId="5D250506" w14:textId="77777777">
        <w:trPr>
          <w:trHeight w:val="227"/>
        </w:trPr>
        <w:tc>
          <w:tcPr>
            <w:tcW w:w="3377" w:type="dxa"/>
            <w:tcBorders>
              <w:top w:val="nil"/>
              <w:bottom w:val="nil"/>
            </w:tcBorders>
          </w:tcPr>
          <w:p w14:paraId="651951C5"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ნიადაგის დაბინძურება და ეროზია</w:t>
            </w:r>
          </w:p>
        </w:tc>
        <w:tc>
          <w:tcPr>
            <w:tcW w:w="1560" w:type="dxa"/>
            <w:vMerge/>
            <w:tcBorders>
              <w:top w:val="nil"/>
            </w:tcBorders>
          </w:tcPr>
          <w:p w14:paraId="1762E895" w14:textId="77777777" w:rsidR="00665CBE" w:rsidRPr="00BA517A" w:rsidRDefault="00665CBE" w:rsidP="007F4934">
            <w:pPr>
              <w:tabs>
                <w:tab w:val="left" w:pos="180"/>
              </w:tabs>
              <w:rPr>
                <w:rFonts w:ascii="Sylfaen" w:hAnsi="Sylfaen" w:cs="Sylfaen"/>
                <w:sz w:val="20"/>
                <w:szCs w:val="20"/>
              </w:rPr>
            </w:pPr>
          </w:p>
        </w:tc>
        <w:tc>
          <w:tcPr>
            <w:tcW w:w="1558" w:type="dxa"/>
            <w:tcBorders>
              <w:top w:val="nil"/>
              <w:bottom w:val="nil"/>
            </w:tcBorders>
          </w:tcPr>
          <w:p w14:paraId="488152D4" w14:textId="77777777" w:rsidR="00665CBE" w:rsidRPr="00BA517A" w:rsidRDefault="00665CBE" w:rsidP="007F4934">
            <w:pPr>
              <w:tabs>
                <w:tab w:val="left" w:pos="180"/>
              </w:tabs>
              <w:rPr>
                <w:rFonts w:ascii="Sylfaen" w:hAnsi="Sylfaen" w:cs="Sylfaen"/>
                <w:sz w:val="20"/>
                <w:szCs w:val="20"/>
              </w:rPr>
            </w:pPr>
          </w:p>
        </w:tc>
        <w:tc>
          <w:tcPr>
            <w:tcW w:w="1179" w:type="dxa"/>
            <w:tcBorders>
              <w:top w:val="nil"/>
              <w:bottom w:val="nil"/>
            </w:tcBorders>
          </w:tcPr>
          <w:p w14:paraId="2453596C" w14:textId="77777777" w:rsidR="00665CBE" w:rsidRPr="00BA517A" w:rsidRDefault="00665CBE" w:rsidP="007F4934">
            <w:pPr>
              <w:tabs>
                <w:tab w:val="left" w:pos="180"/>
              </w:tabs>
              <w:rPr>
                <w:rFonts w:ascii="Sylfaen" w:hAnsi="Sylfaen" w:cs="Sylfaen"/>
                <w:sz w:val="20"/>
                <w:szCs w:val="20"/>
              </w:rPr>
            </w:pPr>
          </w:p>
        </w:tc>
        <w:tc>
          <w:tcPr>
            <w:tcW w:w="1981" w:type="dxa"/>
            <w:tcBorders>
              <w:top w:val="nil"/>
              <w:bottom w:val="nil"/>
            </w:tcBorders>
          </w:tcPr>
          <w:p w14:paraId="2C9A45E0" w14:textId="77777777" w:rsidR="00665CBE" w:rsidRPr="00BA517A" w:rsidRDefault="00665CBE" w:rsidP="007F4934">
            <w:pPr>
              <w:tabs>
                <w:tab w:val="left" w:pos="180"/>
              </w:tabs>
              <w:rPr>
                <w:rFonts w:ascii="Sylfaen" w:hAnsi="Sylfaen" w:cs="Sylfaen"/>
                <w:sz w:val="20"/>
                <w:szCs w:val="20"/>
              </w:rPr>
            </w:pPr>
          </w:p>
        </w:tc>
        <w:tc>
          <w:tcPr>
            <w:tcW w:w="1664" w:type="dxa"/>
            <w:tcBorders>
              <w:top w:val="nil"/>
              <w:bottom w:val="nil"/>
            </w:tcBorders>
          </w:tcPr>
          <w:p w14:paraId="35775A59" w14:textId="77777777" w:rsidR="00665CBE" w:rsidRPr="00BA517A" w:rsidRDefault="00665CBE" w:rsidP="007F4934">
            <w:pPr>
              <w:tabs>
                <w:tab w:val="left" w:pos="180"/>
              </w:tabs>
              <w:rPr>
                <w:rFonts w:ascii="Sylfaen" w:hAnsi="Sylfaen" w:cs="Sylfaen"/>
                <w:sz w:val="20"/>
                <w:szCs w:val="20"/>
              </w:rPr>
            </w:pPr>
          </w:p>
        </w:tc>
        <w:tc>
          <w:tcPr>
            <w:tcW w:w="1700" w:type="dxa"/>
            <w:tcBorders>
              <w:top w:val="nil"/>
              <w:bottom w:val="nil"/>
            </w:tcBorders>
          </w:tcPr>
          <w:p w14:paraId="3ED1D61C" w14:textId="77777777" w:rsidR="00665CBE" w:rsidRPr="00BA517A" w:rsidRDefault="00665CBE" w:rsidP="007F4934">
            <w:pPr>
              <w:tabs>
                <w:tab w:val="left" w:pos="180"/>
              </w:tabs>
              <w:rPr>
                <w:rFonts w:ascii="Sylfaen" w:hAnsi="Sylfaen" w:cs="Sylfaen"/>
                <w:sz w:val="20"/>
                <w:szCs w:val="20"/>
              </w:rPr>
            </w:pPr>
          </w:p>
        </w:tc>
        <w:tc>
          <w:tcPr>
            <w:tcW w:w="1786" w:type="dxa"/>
            <w:tcBorders>
              <w:top w:val="nil"/>
              <w:bottom w:val="nil"/>
            </w:tcBorders>
          </w:tcPr>
          <w:p w14:paraId="130FB87B" w14:textId="77777777" w:rsidR="00665CBE" w:rsidRPr="00BA517A" w:rsidRDefault="00665CBE" w:rsidP="007F4934">
            <w:pPr>
              <w:tabs>
                <w:tab w:val="left" w:pos="180"/>
              </w:tabs>
              <w:rPr>
                <w:rFonts w:ascii="Sylfaen" w:hAnsi="Sylfaen" w:cs="Sylfaen"/>
                <w:sz w:val="20"/>
                <w:szCs w:val="20"/>
              </w:rPr>
            </w:pPr>
          </w:p>
        </w:tc>
      </w:tr>
      <w:tr w:rsidR="00665CBE" w:rsidRPr="00BA517A" w14:paraId="662C7424" w14:textId="77777777">
        <w:trPr>
          <w:trHeight w:val="720"/>
        </w:trPr>
        <w:tc>
          <w:tcPr>
            <w:tcW w:w="3377" w:type="dxa"/>
            <w:tcBorders>
              <w:top w:val="nil"/>
            </w:tcBorders>
          </w:tcPr>
          <w:p w14:paraId="703E95D0" w14:textId="77777777" w:rsidR="00665CBE" w:rsidRPr="00BA517A" w:rsidRDefault="00011CE7" w:rsidP="007F4934">
            <w:pPr>
              <w:tabs>
                <w:tab w:val="left" w:pos="180"/>
              </w:tabs>
              <w:rPr>
                <w:rFonts w:ascii="Sylfaen" w:hAnsi="Sylfaen" w:cs="Sylfaen"/>
                <w:sz w:val="20"/>
                <w:szCs w:val="20"/>
              </w:rPr>
            </w:pPr>
            <w:r w:rsidRPr="00BA517A">
              <w:rPr>
                <w:rFonts w:ascii="Sylfaen" w:hAnsi="Sylfaen" w:cs="Sylfaen"/>
                <w:sz w:val="20"/>
                <w:szCs w:val="20"/>
              </w:rPr>
              <w:t>ვიზუალური ზემოქმედება</w:t>
            </w:r>
          </w:p>
        </w:tc>
        <w:tc>
          <w:tcPr>
            <w:tcW w:w="1560" w:type="dxa"/>
            <w:vMerge/>
            <w:tcBorders>
              <w:top w:val="nil"/>
            </w:tcBorders>
          </w:tcPr>
          <w:p w14:paraId="2C063637" w14:textId="77777777" w:rsidR="00665CBE" w:rsidRPr="00BA517A" w:rsidRDefault="00665CBE" w:rsidP="007F4934">
            <w:pPr>
              <w:tabs>
                <w:tab w:val="left" w:pos="180"/>
              </w:tabs>
              <w:rPr>
                <w:rFonts w:ascii="Sylfaen" w:hAnsi="Sylfaen" w:cs="Sylfaen"/>
                <w:sz w:val="20"/>
                <w:szCs w:val="20"/>
              </w:rPr>
            </w:pPr>
          </w:p>
        </w:tc>
        <w:tc>
          <w:tcPr>
            <w:tcW w:w="1558" w:type="dxa"/>
            <w:tcBorders>
              <w:top w:val="nil"/>
            </w:tcBorders>
          </w:tcPr>
          <w:p w14:paraId="055A93F5" w14:textId="77777777" w:rsidR="00665CBE" w:rsidRPr="00BA517A" w:rsidRDefault="00665CBE" w:rsidP="007F4934">
            <w:pPr>
              <w:tabs>
                <w:tab w:val="left" w:pos="180"/>
              </w:tabs>
              <w:rPr>
                <w:rFonts w:ascii="Sylfaen" w:hAnsi="Sylfaen" w:cs="Sylfaen"/>
                <w:sz w:val="20"/>
                <w:szCs w:val="20"/>
              </w:rPr>
            </w:pPr>
          </w:p>
        </w:tc>
        <w:tc>
          <w:tcPr>
            <w:tcW w:w="1179" w:type="dxa"/>
            <w:tcBorders>
              <w:top w:val="nil"/>
            </w:tcBorders>
          </w:tcPr>
          <w:p w14:paraId="7EEAC56A" w14:textId="77777777" w:rsidR="00665CBE" w:rsidRPr="00BA517A" w:rsidRDefault="00665CBE" w:rsidP="007F4934">
            <w:pPr>
              <w:tabs>
                <w:tab w:val="left" w:pos="180"/>
              </w:tabs>
              <w:rPr>
                <w:rFonts w:ascii="Sylfaen" w:hAnsi="Sylfaen" w:cs="Sylfaen"/>
                <w:sz w:val="20"/>
                <w:szCs w:val="20"/>
              </w:rPr>
            </w:pPr>
          </w:p>
        </w:tc>
        <w:tc>
          <w:tcPr>
            <w:tcW w:w="1981" w:type="dxa"/>
            <w:tcBorders>
              <w:top w:val="nil"/>
            </w:tcBorders>
          </w:tcPr>
          <w:p w14:paraId="0FA4622E" w14:textId="77777777" w:rsidR="00665CBE" w:rsidRPr="00BA517A" w:rsidRDefault="00665CBE" w:rsidP="007F4934">
            <w:pPr>
              <w:tabs>
                <w:tab w:val="left" w:pos="180"/>
              </w:tabs>
              <w:rPr>
                <w:rFonts w:ascii="Sylfaen" w:hAnsi="Sylfaen" w:cs="Sylfaen"/>
                <w:sz w:val="20"/>
                <w:szCs w:val="20"/>
              </w:rPr>
            </w:pPr>
          </w:p>
        </w:tc>
        <w:tc>
          <w:tcPr>
            <w:tcW w:w="1664" w:type="dxa"/>
            <w:tcBorders>
              <w:top w:val="nil"/>
            </w:tcBorders>
          </w:tcPr>
          <w:p w14:paraId="30573D21" w14:textId="77777777" w:rsidR="00665CBE" w:rsidRPr="00BA517A" w:rsidRDefault="00665CBE" w:rsidP="007F4934">
            <w:pPr>
              <w:tabs>
                <w:tab w:val="left" w:pos="180"/>
              </w:tabs>
              <w:rPr>
                <w:rFonts w:ascii="Sylfaen" w:hAnsi="Sylfaen" w:cs="Sylfaen"/>
                <w:sz w:val="20"/>
                <w:szCs w:val="20"/>
              </w:rPr>
            </w:pPr>
          </w:p>
        </w:tc>
        <w:tc>
          <w:tcPr>
            <w:tcW w:w="1700" w:type="dxa"/>
            <w:tcBorders>
              <w:top w:val="nil"/>
            </w:tcBorders>
          </w:tcPr>
          <w:p w14:paraId="1DD0DA3B" w14:textId="77777777" w:rsidR="00665CBE" w:rsidRPr="00BA517A" w:rsidRDefault="00665CBE" w:rsidP="007F4934">
            <w:pPr>
              <w:tabs>
                <w:tab w:val="left" w:pos="180"/>
              </w:tabs>
              <w:rPr>
                <w:rFonts w:ascii="Sylfaen" w:hAnsi="Sylfaen" w:cs="Sylfaen"/>
                <w:sz w:val="20"/>
                <w:szCs w:val="20"/>
              </w:rPr>
            </w:pPr>
          </w:p>
        </w:tc>
        <w:tc>
          <w:tcPr>
            <w:tcW w:w="1786" w:type="dxa"/>
            <w:tcBorders>
              <w:top w:val="nil"/>
            </w:tcBorders>
          </w:tcPr>
          <w:p w14:paraId="7050C898" w14:textId="77777777" w:rsidR="00665CBE" w:rsidRPr="00BA517A" w:rsidRDefault="00665CBE" w:rsidP="007F4934">
            <w:pPr>
              <w:tabs>
                <w:tab w:val="left" w:pos="180"/>
              </w:tabs>
              <w:rPr>
                <w:rFonts w:ascii="Sylfaen" w:hAnsi="Sylfaen" w:cs="Sylfaen"/>
                <w:sz w:val="20"/>
                <w:szCs w:val="20"/>
              </w:rPr>
            </w:pPr>
          </w:p>
        </w:tc>
      </w:tr>
    </w:tbl>
    <w:p w14:paraId="52706BE8" w14:textId="77777777" w:rsidR="00665CBE" w:rsidRDefault="00665CBE" w:rsidP="007F4934">
      <w:pPr>
        <w:tabs>
          <w:tab w:val="left" w:pos="180"/>
        </w:tabs>
        <w:rPr>
          <w:sz w:val="18"/>
        </w:rPr>
        <w:sectPr w:rsidR="00665CBE">
          <w:pgSz w:w="16840" w:h="11910" w:orient="landscape"/>
          <w:pgMar w:top="1180" w:right="900" w:bottom="280" w:left="900" w:header="883" w:footer="0" w:gutter="0"/>
          <w:cols w:space="720"/>
        </w:sectPr>
      </w:pPr>
    </w:p>
    <w:p w14:paraId="3DE89386" w14:textId="77777777" w:rsidR="00665CBE" w:rsidRPr="00BA517A" w:rsidRDefault="00F20F07" w:rsidP="007F4934">
      <w:pPr>
        <w:pStyle w:val="Heading2"/>
        <w:tabs>
          <w:tab w:val="left" w:pos="180"/>
        </w:tabs>
        <w:ind w:left="0"/>
      </w:pPr>
      <w:bookmarkStart w:id="95" w:name="6.9_ნარჩენებით_მოსალოდნელი_ზემოქმედება"/>
      <w:bookmarkStart w:id="96" w:name="_Toc534914430"/>
      <w:bookmarkEnd w:id="95"/>
      <w:r>
        <w:rPr>
          <w:rFonts w:ascii="Sylfaen" w:hAnsi="Sylfaen"/>
          <w:lang w:val="ka-GE"/>
        </w:rPr>
        <w:lastRenderedPageBreak/>
        <w:t>5.8</w:t>
      </w:r>
      <w:r w:rsidR="00011CE7" w:rsidRPr="00BA517A">
        <w:tab/>
      </w:r>
      <w:r w:rsidR="00011CE7" w:rsidRPr="00BA517A">
        <w:rPr>
          <w:rFonts w:ascii="Sylfaen" w:hAnsi="Sylfaen" w:cs="Sylfaen"/>
        </w:rPr>
        <w:t>ნარჩენებით</w:t>
      </w:r>
      <w:r w:rsidR="00011CE7" w:rsidRPr="00BA517A">
        <w:t xml:space="preserve"> </w:t>
      </w:r>
      <w:r w:rsidR="00011CE7" w:rsidRPr="00BA517A">
        <w:rPr>
          <w:rFonts w:ascii="Sylfaen" w:hAnsi="Sylfaen" w:cs="Sylfaen"/>
        </w:rPr>
        <w:t>მოსალოდნელი</w:t>
      </w:r>
      <w:r w:rsidR="00011CE7" w:rsidRPr="00BA517A">
        <w:t xml:space="preserve"> </w:t>
      </w:r>
      <w:r w:rsidR="00011CE7" w:rsidRPr="00BA517A">
        <w:rPr>
          <w:rFonts w:ascii="Sylfaen" w:hAnsi="Sylfaen" w:cs="Sylfaen"/>
        </w:rPr>
        <w:t>ზემოქმედება</w:t>
      </w:r>
      <w:r w:rsidR="00011CE7" w:rsidRPr="00BA517A">
        <w:t xml:space="preserve"> </w:t>
      </w:r>
      <w:r w:rsidR="00011CE7" w:rsidRPr="00BA517A">
        <w:rPr>
          <w:rFonts w:ascii="Sylfaen" w:hAnsi="Sylfaen" w:cs="Sylfaen"/>
        </w:rPr>
        <w:t>მშენებლობის</w:t>
      </w:r>
      <w:r w:rsidR="00011CE7" w:rsidRPr="00BA517A">
        <w:t xml:space="preserve"> </w:t>
      </w:r>
      <w:r w:rsidR="00011CE7" w:rsidRPr="00BA517A">
        <w:rPr>
          <w:rFonts w:ascii="Sylfaen" w:hAnsi="Sylfaen" w:cs="Sylfaen"/>
        </w:rPr>
        <w:t>ფაზა</w:t>
      </w:r>
      <w:bookmarkEnd w:id="96"/>
    </w:p>
    <w:p w14:paraId="1E705944" w14:textId="77777777" w:rsidR="00665CBE" w:rsidRPr="00BA517A" w:rsidRDefault="00011CE7" w:rsidP="007F4934">
      <w:pPr>
        <w:tabs>
          <w:tab w:val="left" w:pos="180"/>
        </w:tabs>
        <w:jc w:val="both"/>
      </w:pPr>
      <w:r w:rsidRPr="00BA517A">
        <w:rPr>
          <w:rFonts w:ascii="Sylfaen" w:hAnsi="Sylfaen" w:cs="Sylfaen"/>
        </w:rPr>
        <w:t>საავტომობილო</w:t>
      </w:r>
      <w:r w:rsidRPr="00BA517A">
        <w:t xml:space="preserve"> </w:t>
      </w:r>
      <w:r w:rsidRPr="00BA517A">
        <w:rPr>
          <w:rFonts w:ascii="Sylfaen" w:hAnsi="Sylfaen" w:cs="Sylfaen"/>
        </w:rPr>
        <w:t>გზის</w:t>
      </w:r>
      <w:r w:rsidRPr="00BA517A">
        <w:t xml:space="preserve"> </w:t>
      </w:r>
      <w:r w:rsidRPr="00BA517A">
        <w:rPr>
          <w:rFonts w:ascii="Sylfaen" w:hAnsi="Sylfaen" w:cs="Sylfaen"/>
        </w:rPr>
        <w:t>მშენებლობის</w:t>
      </w:r>
      <w:r w:rsidRPr="00BA517A">
        <w:t xml:space="preserve"> </w:t>
      </w:r>
      <w:r w:rsidRPr="00BA517A">
        <w:rPr>
          <w:rFonts w:ascii="Sylfaen" w:hAnsi="Sylfaen" w:cs="Sylfaen"/>
        </w:rPr>
        <w:t>პროცესში</w:t>
      </w:r>
      <w:r w:rsidRPr="00BA517A">
        <w:t xml:space="preserve"> </w:t>
      </w:r>
      <w:r w:rsidRPr="00BA517A">
        <w:rPr>
          <w:rFonts w:ascii="Sylfaen" w:hAnsi="Sylfaen" w:cs="Sylfaen"/>
        </w:rPr>
        <w:t>წარმოიქმნება</w:t>
      </w:r>
      <w:r w:rsidRPr="00BA517A">
        <w:t xml:space="preserve"> </w:t>
      </w:r>
      <w:r w:rsidRPr="00BA517A">
        <w:rPr>
          <w:rFonts w:ascii="Sylfaen" w:hAnsi="Sylfaen" w:cs="Sylfaen"/>
        </w:rPr>
        <w:t>სხვადასხვა</w:t>
      </w:r>
      <w:r w:rsidRPr="00BA517A">
        <w:t xml:space="preserve"> </w:t>
      </w:r>
      <w:r w:rsidRPr="00BA517A">
        <w:rPr>
          <w:rFonts w:ascii="Sylfaen" w:hAnsi="Sylfaen" w:cs="Sylfaen"/>
        </w:rPr>
        <w:t>ტიპის</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საყოფაცხოვრებო</w:t>
      </w:r>
      <w:r w:rsidRPr="00BA517A">
        <w:t xml:space="preserve">, </w:t>
      </w:r>
      <w:r w:rsidRPr="00BA517A">
        <w:rPr>
          <w:rFonts w:ascii="Sylfaen" w:hAnsi="Sylfaen" w:cs="Sylfaen"/>
        </w:rPr>
        <w:t>ინერტული</w:t>
      </w:r>
      <w:r w:rsidRPr="00BA517A">
        <w:t xml:space="preserve"> </w:t>
      </w:r>
      <w:r w:rsidRPr="00BA517A">
        <w:rPr>
          <w:rFonts w:ascii="Sylfaen" w:hAnsi="Sylfaen" w:cs="Sylfaen"/>
        </w:rPr>
        <w:t>სამშენებლო</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ჯართი</w:t>
      </w:r>
      <w:r w:rsidRPr="00BA517A">
        <w:t xml:space="preserve"> </w:t>
      </w:r>
      <w:r w:rsidRPr="00BA517A">
        <w:rPr>
          <w:rFonts w:ascii="Sylfaen" w:hAnsi="Sylfaen" w:cs="Sylfaen"/>
        </w:rPr>
        <w:t>და</w:t>
      </w:r>
      <w:r w:rsidRPr="00BA517A">
        <w:t xml:space="preserve"> </w:t>
      </w:r>
      <w:r w:rsidRPr="00BA517A">
        <w:rPr>
          <w:rFonts w:ascii="Sylfaen" w:hAnsi="Sylfaen" w:cs="Sylfaen"/>
        </w:rPr>
        <w:t>სხვ</w:t>
      </w:r>
      <w:r w:rsidRPr="00BA517A">
        <w:t xml:space="preserve">. </w:t>
      </w:r>
      <w:r w:rsidRPr="00BA517A">
        <w:rPr>
          <w:rFonts w:ascii="Sylfaen" w:hAnsi="Sylfaen" w:cs="Sylfaen"/>
        </w:rPr>
        <w:t>მშენებლობის</w:t>
      </w:r>
      <w:r w:rsidRPr="00BA517A">
        <w:t xml:space="preserve"> </w:t>
      </w:r>
      <w:r w:rsidRPr="00BA517A">
        <w:rPr>
          <w:rFonts w:ascii="Sylfaen" w:hAnsi="Sylfaen" w:cs="Sylfaen"/>
        </w:rPr>
        <w:t>ფაზაზე</w:t>
      </w:r>
      <w:r w:rsidRPr="00BA517A">
        <w:t xml:space="preserve"> </w:t>
      </w:r>
      <w:r w:rsidRPr="00BA517A">
        <w:rPr>
          <w:rFonts w:ascii="Sylfaen" w:hAnsi="Sylfaen" w:cs="Sylfaen"/>
        </w:rPr>
        <w:t>წარმოქმნილი</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გარემოზე</w:t>
      </w:r>
      <w:r w:rsidRPr="00BA517A">
        <w:t xml:space="preserve"> </w:t>
      </w:r>
      <w:r w:rsidRPr="00BA517A">
        <w:rPr>
          <w:rFonts w:ascii="Sylfaen" w:hAnsi="Sylfaen" w:cs="Sylfaen"/>
        </w:rPr>
        <w:t>ზემოქმედების</w:t>
      </w:r>
      <w:r w:rsidRPr="00BA517A">
        <w:t xml:space="preserve"> </w:t>
      </w:r>
      <w:r w:rsidRPr="00BA517A">
        <w:rPr>
          <w:rFonts w:ascii="Sylfaen" w:hAnsi="Sylfaen" w:cs="Sylfaen"/>
        </w:rPr>
        <w:t>თავიდან</w:t>
      </w:r>
      <w:r w:rsidRPr="00BA517A">
        <w:t xml:space="preserve"> </w:t>
      </w:r>
      <w:r w:rsidRPr="00BA517A">
        <w:rPr>
          <w:rFonts w:ascii="Sylfaen" w:hAnsi="Sylfaen" w:cs="Sylfaen"/>
        </w:rPr>
        <w:t>აცილების</w:t>
      </w:r>
      <w:r w:rsidRPr="00BA517A">
        <w:t xml:space="preserve"> </w:t>
      </w:r>
      <w:r w:rsidRPr="00BA517A">
        <w:rPr>
          <w:rFonts w:ascii="Sylfaen" w:hAnsi="Sylfaen" w:cs="Sylfaen"/>
        </w:rPr>
        <w:t>მიზნით</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უნდა</w:t>
      </w:r>
      <w:r w:rsidRPr="00BA517A">
        <w:t xml:space="preserve"> </w:t>
      </w:r>
      <w:r w:rsidRPr="00BA517A">
        <w:rPr>
          <w:rFonts w:ascii="Sylfaen" w:hAnsi="Sylfaen" w:cs="Sylfaen"/>
        </w:rPr>
        <w:t>შეგროვდეს</w:t>
      </w:r>
      <w:r w:rsidRPr="00BA517A">
        <w:t xml:space="preserve"> </w:t>
      </w:r>
      <w:r w:rsidRPr="00BA517A">
        <w:rPr>
          <w:rFonts w:ascii="Sylfaen" w:hAnsi="Sylfaen" w:cs="Sylfaen"/>
        </w:rPr>
        <w:t>და</w:t>
      </w:r>
      <w:r w:rsidRPr="00BA517A">
        <w:t xml:space="preserve"> </w:t>
      </w:r>
      <w:r w:rsidRPr="00BA517A">
        <w:rPr>
          <w:rFonts w:ascii="Sylfaen" w:hAnsi="Sylfaen" w:cs="Sylfaen"/>
        </w:rPr>
        <w:t>დროებით</w:t>
      </w:r>
      <w:r w:rsidRPr="00BA517A">
        <w:t xml:space="preserve"> </w:t>
      </w:r>
      <w:r w:rsidRPr="00BA517A">
        <w:rPr>
          <w:rFonts w:ascii="Sylfaen" w:hAnsi="Sylfaen" w:cs="Sylfaen"/>
        </w:rPr>
        <w:t>დასაწყობდეს</w:t>
      </w:r>
      <w:r w:rsidRPr="00BA517A">
        <w:t xml:space="preserve"> </w:t>
      </w:r>
      <w:r w:rsidRPr="00BA517A">
        <w:rPr>
          <w:rFonts w:ascii="Sylfaen" w:hAnsi="Sylfaen" w:cs="Sylfaen"/>
        </w:rPr>
        <w:t>წინასწარ</w:t>
      </w:r>
      <w:r w:rsidRPr="00BA517A">
        <w:t xml:space="preserve"> </w:t>
      </w:r>
      <w:r w:rsidRPr="00BA517A">
        <w:rPr>
          <w:rFonts w:ascii="Sylfaen" w:hAnsi="Sylfaen" w:cs="Sylfaen"/>
        </w:rPr>
        <w:t>შერჩეულ</w:t>
      </w:r>
      <w:r w:rsidRPr="00BA517A">
        <w:t xml:space="preserve"> </w:t>
      </w:r>
      <w:r w:rsidRPr="00BA517A">
        <w:rPr>
          <w:rFonts w:ascii="Sylfaen" w:hAnsi="Sylfaen" w:cs="Sylfaen"/>
        </w:rPr>
        <w:t>უბანზე</w:t>
      </w:r>
      <w:r w:rsidRPr="00BA517A">
        <w:t xml:space="preserve"> </w:t>
      </w:r>
      <w:r w:rsidRPr="00BA517A">
        <w:rPr>
          <w:rFonts w:ascii="Sylfaen" w:hAnsi="Sylfaen" w:cs="Sylfaen"/>
        </w:rPr>
        <w:t>ქვემოთ</w:t>
      </w:r>
      <w:r w:rsidRPr="00BA517A">
        <w:t xml:space="preserve"> </w:t>
      </w:r>
      <w:r w:rsidRPr="00BA517A">
        <w:rPr>
          <w:rFonts w:ascii="Sylfaen" w:hAnsi="Sylfaen" w:cs="Sylfaen"/>
        </w:rPr>
        <w:t>ჩამოთვლილი</w:t>
      </w:r>
      <w:r w:rsidRPr="00BA517A">
        <w:t xml:space="preserve"> </w:t>
      </w:r>
      <w:r w:rsidRPr="00BA517A">
        <w:rPr>
          <w:rFonts w:ascii="Sylfaen" w:hAnsi="Sylfaen" w:cs="Sylfaen"/>
        </w:rPr>
        <w:t>მოთხოვნების</w:t>
      </w:r>
      <w:r w:rsidRPr="00BA517A">
        <w:t xml:space="preserve"> </w:t>
      </w:r>
      <w:r w:rsidRPr="00BA517A">
        <w:rPr>
          <w:rFonts w:ascii="Sylfaen" w:hAnsi="Sylfaen" w:cs="Sylfaen"/>
        </w:rPr>
        <w:t>დაცვით</w:t>
      </w:r>
      <w:r w:rsidRPr="00BA517A">
        <w:t xml:space="preserve">. </w:t>
      </w:r>
      <w:r w:rsidRPr="00BA517A">
        <w:rPr>
          <w:rFonts w:ascii="Sylfaen" w:hAnsi="Sylfaen" w:cs="Sylfaen"/>
        </w:rPr>
        <w:t>გატანამდე</w:t>
      </w:r>
      <w:r w:rsidRPr="00BA517A">
        <w:t xml:space="preserve"> </w:t>
      </w:r>
      <w:r w:rsidRPr="00BA517A">
        <w:rPr>
          <w:rFonts w:ascii="Sylfaen" w:hAnsi="Sylfaen" w:cs="Sylfaen"/>
        </w:rPr>
        <w:t>საყოფაცხოვრებო</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საკვები</w:t>
      </w:r>
      <w:r w:rsidRPr="00BA517A">
        <w:t xml:space="preserve"> </w:t>
      </w:r>
      <w:r w:rsidRPr="00BA517A">
        <w:rPr>
          <w:rFonts w:ascii="Sylfaen" w:hAnsi="Sylfaen" w:cs="Sylfaen"/>
        </w:rPr>
        <w:t>პროდუქტების</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პლასტმასის</w:t>
      </w:r>
      <w:r w:rsidRPr="00BA517A">
        <w:t xml:space="preserve"> </w:t>
      </w:r>
      <w:r w:rsidRPr="00BA517A">
        <w:rPr>
          <w:rFonts w:ascii="Sylfaen" w:hAnsi="Sylfaen" w:cs="Sylfaen"/>
        </w:rPr>
        <w:t>ბოთლები</w:t>
      </w:r>
      <w:r w:rsidRPr="00BA517A">
        <w:t xml:space="preserve">, </w:t>
      </w:r>
      <w:r w:rsidRPr="00BA517A">
        <w:rPr>
          <w:rFonts w:ascii="Sylfaen" w:hAnsi="Sylfaen" w:cs="Sylfaen"/>
        </w:rPr>
        <w:t>შესაფუთი</w:t>
      </w:r>
      <w:r w:rsidRPr="00BA517A">
        <w:t xml:space="preserve"> </w:t>
      </w:r>
      <w:r w:rsidRPr="00BA517A">
        <w:rPr>
          <w:rFonts w:ascii="Sylfaen" w:hAnsi="Sylfaen" w:cs="Sylfaen"/>
        </w:rPr>
        <w:t>საშუალებები</w:t>
      </w:r>
      <w:r w:rsidRPr="00BA517A">
        <w:t xml:space="preserve">) </w:t>
      </w:r>
      <w:r w:rsidRPr="00BA517A">
        <w:rPr>
          <w:rFonts w:ascii="Sylfaen" w:hAnsi="Sylfaen" w:cs="Sylfaen"/>
        </w:rPr>
        <w:t>შეგროვდება</w:t>
      </w:r>
      <w:r w:rsidRPr="00BA517A">
        <w:t xml:space="preserve"> </w:t>
      </w:r>
      <w:r w:rsidRPr="00BA517A">
        <w:rPr>
          <w:rFonts w:ascii="Sylfaen" w:hAnsi="Sylfaen" w:cs="Sylfaen"/>
        </w:rPr>
        <w:t>სახურავიან</w:t>
      </w:r>
      <w:r w:rsidRPr="00BA517A">
        <w:t xml:space="preserve"> </w:t>
      </w:r>
      <w:r w:rsidRPr="00BA517A">
        <w:rPr>
          <w:rFonts w:ascii="Sylfaen" w:hAnsi="Sylfaen" w:cs="Sylfaen"/>
        </w:rPr>
        <w:t>კონტეინერებში</w:t>
      </w:r>
      <w:r w:rsidRPr="00BA517A">
        <w:t xml:space="preserve"> </w:t>
      </w:r>
      <w:r w:rsidRPr="00BA517A">
        <w:rPr>
          <w:rFonts w:ascii="Sylfaen" w:hAnsi="Sylfaen" w:cs="Sylfaen"/>
        </w:rPr>
        <w:t>ცხოველების</w:t>
      </w:r>
      <w:r w:rsidRPr="00BA517A">
        <w:t xml:space="preserve"> </w:t>
      </w:r>
      <w:r w:rsidRPr="00BA517A">
        <w:rPr>
          <w:rFonts w:ascii="Sylfaen" w:hAnsi="Sylfaen" w:cs="Sylfaen"/>
        </w:rPr>
        <w:t>მიზიდვის</w:t>
      </w:r>
      <w:r w:rsidRPr="00BA517A">
        <w:t xml:space="preserve">, </w:t>
      </w:r>
      <w:r w:rsidRPr="00BA517A">
        <w:rPr>
          <w:rFonts w:ascii="Sylfaen" w:hAnsi="Sylfaen" w:cs="Sylfaen"/>
        </w:rPr>
        <w:t>სუნის</w:t>
      </w:r>
      <w:r w:rsidRPr="00BA517A">
        <w:t xml:space="preserve"> </w:t>
      </w:r>
      <w:r w:rsidRPr="00BA517A">
        <w:rPr>
          <w:rFonts w:ascii="Sylfaen" w:hAnsi="Sylfaen" w:cs="Sylfaen"/>
        </w:rPr>
        <w:t>გავრცელებისა</w:t>
      </w:r>
      <w:r w:rsidRPr="00BA517A">
        <w:t xml:space="preserve"> </w:t>
      </w:r>
      <w:r w:rsidRPr="00BA517A">
        <w:rPr>
          <w:rFonts w:ascii="Sylfaen" w:hAnsi="Sylfaen" w:cs="Sylfaen"/>
        </w:rPr>
        <w:t>და</w:t>
      </w:r>
      <w:r w:rsidRPr="00BA517A">
        <w:t xml:space="preserve"> </w:t>
      </w:r>
      <w:r w:rsidRPr="00BA517A">
        <w:rPr>
          <w:rFonts w:ascii="Sylfaen" w:hAnsi="Sylfaen" w:cs="Sylfaen"/>
        </w:rPr>
        <w:t>ქარით</w:t>
      </w:r>
      <w:r w:rsidRPr="00BA517A">
        <w:t xml:space="preserve"> </w:t>
      </w:r>
      <w:r w:rsidRPr="00BA517A">
        <w:rPr>
          <w:rFonts w:ascii="Sylfaen" w:hAnsi="Sylfaen" w:cs="Sylfaen"/>
        </w:rPr>
        <w:t>გაფანტვის</w:t>
      </w:r>
      <w:r w:rsidRPr="00BA517A">
        <w:t xml:space="preserve"> </w:t>
      </w:r>
      <w:r w:rsidRPr="00BA517A">
        <w:rPr>
          <w:rFonts w:ascii="Sylfaen" w:hAnsi="Sylfaen" w:cs="Sylfaen"/>
        </w:rPr>
        <w:t>თავიდან</w:t>
      </w:r>
      <w:r w:rsidRPr="00BA517A">
        <w:t xml:space="preserve"> </w:t>
      </w:r>
      <w:r w:rsidRPr="00BA517A">
        <w:rPr>
          <w:rFonts w:ascii="Sylfaen" w:hAnsi="Sylfaen" w:cs="Sylfaen"/>
        </w:rPr>
        <w:t>ასაცილებლად</w:t>
      </w:r>
      <w:r w:rsidRPr="00BA517A">
        <w:t xml:space="preserve">. </w:t>
      </w:r>
      <w:r w:rsidRPr="00BA517A">
        <w:rPr>
          <w:rFonts w:ascii="Sylfaen" w:hAnsi="Sylfaen" w:cs="Sylfaen"/>
        </w:rPr>
        <w:t>თავსახურები</w:t>
      </w:r>
      <w:r w:rsidRPr="00BA517A">
        <w:t xml:space="preserve"> </w:t>
      </w:r>
      <w:r w:rsidRPr="00BA517A">
        <w:rPr>
          <w:rFonts w:ascii="Sylfaen" w:hAnsi="Sylfaen" w:cs="Sylfaen"/>
        </w:rPr>
        <w:t>ასევე</w:t>
      </w:r>
      <w:r w:rsidRPr="00BA517A">
        <w:t xml:space="preserve"> </w:t>
      </w:r>
      <w:r w:rsidRPr="00BA517A">
        <w:rPr>
          <w:rFonts w:ascii="Sylfaen" w:hAnsi="Sylfaen" w:cs="Sylfaen"/>
        </w:rPr>
        <w:t>იცავენ</w:t>
      </w:r>
      <w:r w:rsidRPr="00BA517A">
        <w:t xml:space="preserve"> </w:t>
      </w:r>
      <w:r w:rsidRPr="00BA517A">
        <w:rPr>
          <w:rFonts w:ascii="Sylfaen" w:hAnsi="Sylfaen" w:cs="Sylfaen"/>
        </w:rPr>
        <w:t>ნაგავს</w:t>
      </w:r>
      <w:r w:rsidRPr="00BA517A">
        <w:t xml:space="preserve"> </w:t>
      </w:r>
      <w:r w:rsidRPr="00BA517A">
        <w:rPr>
          <w:rFonts w:ascii="Sylfaen" w:hAnsi="Sylfaen" w:cs="Sylfaen"/>
        </w:rPr>
        <w:t>წვიმისა</w:t>
      </w:r>
      <w:r w:rsidRPr="00BA517A">
        <w:t xml:space="preserve"> </w:t>
      </w:r>
      <w:r w:rsidRPr="00BA517A">
        <w:rPr>
          <w:rFonts w:ascii="Sylfaen" w:hAnsi="Sylfaen" w:cs="Sylfaen"/>
        </w:rPr>
        <w:t>და</w:t>
      </w:r>
      <w:r w:rsidRPr="00BA517A">
        <w:t xml:space="preserve"> </w:t>
      </w:r>
      <w:r w:rsidRPr="00BA517A">
        <w:rPr>
          <w:rFonts w:ascii="Sylfaen" w:hAnsi="Sylfaen" w:cs="Sylfaen"/>
        </w:rPr>
        <w:t>თოვლისაგან</w:t>
      </w:r>
      <w:r w:rsidRPr="00BA517A">
        <w:t xml:space="preserve">. </w:t>
      </w:r>
      <w:r w:rsidRPr="00BA517A">
        <w:rPr>
          <w:rFonts w:ascii="Sylfaen" w:hAnsi="Sylfaen" w:cs="Sylfaen"/>
        </w:rPr>
        <w:t>კონტეინერები</w:t>
      </w:r>
      <w:r w:rsidRPr="00BA517A">
        <w:t xml:space="preserve"> </w:t>
      </w:r>
      <w:r w:rsidRPr="00BA517A">
        <w:rPr>
          <w:rFonts w:ascii="Sylfaen" w:hAnsi="Sylfaen" w:cs="Sylfaen"/>
        </w:rPr>
        <w:t>უნდა</w:t>
      </w:r>
      <w:r w:rsidRPr="00BA517A">
        <w:t xml:space="preserve"> </w:t>
      </w:r>
      <w:r w:rsidRPr="00BA517A">
        <w:rPr>
          <w:rFonts w:ascii="Sylfaen" w:hAnsi="Sylfaen" w:cs="Sylfaen"/>
        </w:rPr>
        <w:t>განთავსდეს</w:t>
      </w:r>
      <w:r w:rsidRPr="00BA517A">
        <w:t xml:space="preserve"> </w:t>
      </w:r>
      <w:r w:rsidRPr="00BA517A">
        <w:rPr>
          <w:rFonts w:ascii="Sylfaen" w:hAnsi="Sylfaen" w:cs="Sylfaen"/>
        </w:rPr>
        <w:t>წინასწარ</w:t>
      </w:r>
      <w:r w:rsidRPr="00BA517A">
        <w:t xml:space="preserve"> </w:t>
      </w:r>
      <w:r w:rsidRPr="00BA517A">
        <w:rPr>
          <w:rFonts w:ascii="Sylfaen" w:hAnsi="Sylfaen" w:cs="Sylfaen"/>
        </w:rPr>
        <w:t>განსაზღვრულ</w:t>
      </w:r>
      <w:r w:rsidRPr="00BA517A">
        <w:t xml:space="preserve"> </w:t>
      </w:r>
      <w:r w:rsidRPr="00BA517A">
        <w:rPr>
          <w:rFonts w:ascii="Sylfaen" w:hAnsi="Sylfaen" w:cs="Sylfaen"/>
        </w:rPr>
        <w:t>ტერიტორიაზე</w:t>
      </w:r>
      <w:r w:rsidRPr="00BA517A">
        <w:t xml:space="preserve">, </w:t>
      </w:r>
      <w:r w:rsidRPr="00BA517A">
        <w:rPr>
          <w:rFonts w:ascii="Sylfaen" w:hAnsi="Sylfaen" w:cs="Sylfaen"/>
        </w:rPr>
        <w:t>წყლის</w:t>
      </w:r>
      <w:r w:rsidRPr="00BA517A">
        <w:t xml:space="preserve"> </w:t>
      </w:r>
      <w:r w:rsidRPr="00BA517A">
        <w:rPr>
          <w:rFonts w:ascii="Sylfaen" w:hAnsi="Sylfaen" w:cs="Sylfaen"/>
        </w:rPr>
        <w:t>ობიექტებისგან</w:t>
      </w:r>
      <w:r w:rsidRPr="00BA517A">
        <w:t xml:space="preserve"> </w:t>
      </w:r>
      <w:r w:rsidRPr="00BA517A">
        <w:rPr>
          <w:rFonts w:ascii="Sylfaen" w:hAnsi="Sylfaen" w:cs="Sylfaen"/>
        </w:rPr>
        <w:t>და</w:t>
      </w:r>
      <w:r w:rsidRPr="00BA517A">
        <w:t xml:space="preserve"> </w:t>
      </w:r>
      <w:r w:rsidRPr="00BA517A">
        <w:rPr>
          <w:rFonts w:ascii="Sylfaen" w:hAnsi="Sylfaen" w:cs="Sylfaen"/>
        </w:rPr>
        <w:t>სამოძრაო</w:t>
      </w:r>
      <w:r w:rsidRPr="00BA517A">
        <w:t xml:space="preserve"> </w:t>
      </w:r>
      <w:r w:rsidRPr="00BA517A">
        <w:rPr>
          <w:rFonts w:ascii="Sylfaen" w:hAnsi="Sylfaen" w:cs="Sylfaen"/>
        </w:rPr>
        <w:t>გზიდან</w:t>
      </w:r>
      <w:r w:rsidRPr="00BA517A">
        <w:t xml:space="preserve"> </w:t>
      </w:r>
      <w:r w:rsidRPr="00BA517A">
        <w:rPr>
          <w:rFonts w:ascii="Sylfaen" w:hAnsi="Sylfaen" w:cs="Sylfaen"/>
        </w:rPr>
        <w:t>მოშორებით</w:t>
      </w:r>
      <w:r w:rsidRPr="00BA517A">
        <w:t xml:space="preserve">. </w:t>
      </w:r>
      <w:r w:rsidRPr="00BA517A">
        <w:rPr>
          <w:rFonts w:ascii="Sylfaen" w:hAnsi="Sylfaen" w:cs="Sylfaen"/>
        </w:rPr>
        <w:t>საყოფაცხოვრებო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გატანა</w:t>
      </w:r>
      <w:r w:rsidRPr="00BA517A">
        <w:t xml:space="preserve"> </w:t>
      </w:r>
      <w:r w:rsidRPr="00BA517A">
        <w:rPr>
          <w:rFonts w:ascii="Sylfaen" w:hAnsi="Sylfaen" w:cs="Sylfaen"/>
        </w:rPr>
        <w:t>მოხდება</w:t>
      </w:r>
      <w:r w:rsidRPr="00BA517A">
        <w:t xml:space="preserve"> </w:t>
      </w:r>
      <w:r w:rsidRPr="00BA517A">
        <w:rPr>
          <w:rFonts w:ascii="Sylfaen" w:hAnsi="Sylfaen" w:cs="Sylfaen"/>
        </w:rPr>
        <w:t>ადგილობრივი</w:t>
      </w:r>
      <w:r w:rsidRPr="00BA517A">
        <w:t xml:space="preserve"> </w:t>
      </w:r>
      <w:r w:rsidRPr="00BA517A">
        <w:rPr>
          <w:rFonts w:ascii="Sylfaen" w:hAnsi="Sylfaen" w:cs="Sylfaen"/>
        </w:rPr>
        <w:t>მუნიციპალიტეტის</w:t>
      </w:r>
      <w:r w:rsidRPr="00BA517A">
        <w:t xml:space="preserve"> </w:t>
      </w:r>
      <w:r w:rsidRPr="00BA517A">
        <w:rPr>
          <w:rFonts w:ascii="Sylfaen" w:hAnsi="Sylfaen" w:cs="Sylfaen"/>
        </w:rPr>
        <w:t>საყოფაცხოვრებო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პოლიგონზე</w:t>
      </w:r>
      <w:r w:rsidRPr="00BA517A">
        <w:t xml:space="preserve">. </w:t>
      </w:r>
      <w:r w:rsidRPr="00BA517A">
        <w:rPr>
          <w:rFonts w:ascii="Sylfaen" w:hAnsi="Sylfaen" w:cs="Sylfaen"/>
        </w:rPr>
        <w:t>თუ</w:t>
      </w:r>
      <w:r w:rsidRPr="00BA517A">
        <w:t xml:space="preserve"> </w:t>
      </w:r>
      <w:r w:rsidRPr="00BA517A">
        <w:rPr>
          <w:rFonts w:ascii="Sylfaen" w:hAnsi="Sylfaen" w:cs="Sylfaen"/>
        </w:rPr>
        <w:t>გავითვალისწინებთ</w:t>
      </w:r>
      <w:r w:rsidRPr="00BA517A">
        <w:t xml:space="preserve">, </w:t>
      </w:r>
      <w:r w:rsidRPr="00BA517A">
        <w:rPr>
          <w:rFonts w:ascii="Sylfaen" w:hAnsi="Sylfaen" w:cs="Sylfaen"/>
        </w:rPr>
        <w:t>რომ</w:t>
      </w:r>
      <w:r w:rsidRPr="00BA517A">
        <w:t xml:space="preserve"> </w:t>
      </w:r>
      <w:r w:rsidRPr="00BA517A">
        <w:rPr>
          <w:rFonts w:ascii="Sylfaen" w:hAnsi="Sylfaen" w:cs="Sylfaen"/>
        </w:rPr>
        <w:t>სამშენებლო</w:t>
      </w:r>
      <w:r w:rsidRPr="00BA517A">
        <w:t xml:space="preserve"> </w:t>
      </w:r>
      <w:r w:rsidRPr="00BA517A">
        <w:rPr>
          <w:rFonts w:ascii="Sylfaen" w:hAnsi="Sylfaen" w:cs="Sylfaen"/>
        </w:rPr>
        <w:t>პერიოდში</w:t>
      </w:r>
      <w:r w:rsidRPr="00BA517A">
        <w:t xml:space="preserve"> </w:t>
      </w:r>
      <w:r w:rsidRPr="00BA517A">
        <w:rPr>
          <w:rFonts w:ascii="Sylfaen" w:hAnsi="Sylfaen" w:cs="Sylfaen"/>
        </w:rPr>
        <w:t>დასაქმებული</w:t>
      </w:r>
      <w:r w:rsidRPr="00BA517A">
        <w:t xml:space="preserve"> </w:t>
      </w:r>
      <w:r w:rsidRPr="00BA517A">
        <w:rPr>
          <w:rFonts w:ascii="Sylfaen" w:hAnsi="Sylfaen" w:cs="Sylfaen"/>
        </w:rPr>
        <w:t>იქნება</w:t>
      </w:r>
      <w:r w:rsidRPr="00BA517A">
        <w:t xml:space="preserve"> </w:t>
      </w:r>
      <w:r w:rsidRPr="00BA517A">
        <w:rPr>
          <w:rFonts w:ascii="Sylfaen" w:hAnsi="Sylfaen" w:cs="Sylfaen"/>
        </w:rPr>
        <w:t>დაახლოებით</w:t>
      </w:r>
      <w:r w:rsidRPr="00BA517A">
        <w:t xml:space="preserve"> 70 </w:t>
      </w:r>
      <w:r w:rsidRPr="00BA517A">
        <w:rPr>
          <w:rFonts w:ascii="Sylfaen" w:hAnsi="Sylfaen" w:cs="Sylfaen"/>
        </w:rPr>
        <w:t>ადამიანი</w:t>
      </w:r>
      <w:r w:rsidRPr="00BA517A">
        <w:t xml:space="preserve"> </w:t>
      </w:r>
      <w:r w:rsidRPr="00BA517A">
        <w:rPr>
          <w:rFonts w:ascii="Sylfaen" w:hAnsi="Sylfaen" w:cs="Sylfaen"/>
        </w:rPr>
        <w:t>ერთ</w:t>
      </w:r>
      <w:r w:rsidRPr="00BA517A">
        <w:t xml:space="preserve"> </w:t>
      </w:r>
      <w:r w:rsidRPr="00BA517A">
        <w:rPr>
          <w:rFonts w:ascii="Sylfaen" w:hAnsi="Sylfaen" w:cs="Sylfaen"/>
        </w:rPr>
        <w:t>მომუშავეზე</w:t>
      </w:r>
      <w:r w:rsidRPr="00BA517A">
        <w:t xml:space="preserve"> </w:t>
      </w:r>
      <w:r w:rsidRPr="00BA517A">
        <w:rPr>
          <w:rFonts w:ascii="Sylfaen" w:hAnsi="Sylfaen" w:cs="Sylfaen"/>
        </w:rPr>
        <w:t>ნახევარი</w:t>
      </w:r>
      <w:r w:rsidRPr="00BA517A">
        <w:t xml:space="preserve"> </w:t>
      </w:r>
      <w:r w:rsidRPr="00BA517A">
        <w:rPr>
          <w:rFonts w:ascii="Sylfaen" w:hAnsi="Sylfaen" w:cs="Sylfaen"/>
        </w:rPr>
        <w:t>წლის</w:t>
      </w:r>
      <w:r w:rsidRPr="00BA517A">
        <w:t xml:space="preserve"> </w:t>
      </w:r>
      <w:r w:rsidRPr="00BA517A">
        <w:rPr>
          <w:rFonts w:ascii="Sylfaen" w:hAnsi="Sylfaen" w:cs="Sylfaen"/>
        </w:rPr>
        <w:t>განმავლობაში</w:t>
      </w:r>
      <w:r w:rsidRPr="00BA517A">
        <w:t xml:space="preserve"> </w:t>
      </w:r>
      <w:r w:rsidRPr="00BA517A">
        <w:rPr>
          <w:rFonts w:ascii="Sylfaen" w:hAnsi="Sylfaen" w:cs="Sylfaen"/>
        </w:rPr>
        <w:t>მოსალოდნელია</w:t>
      </w:r>
      <w:r w:rsidRPr="00BA517A">
        <w:t xml:space="preserve"> </w:t>
      </w:r>
      <w:r w:rsidRPr="00BA517A">
        <w:rPr>
          <w:rFonts w:ascii="Sylfaen" w:hAnsi="Sylfaen" w:cs="Sylfaen"/>
        </w:rPr>
        <w:t>დაახლოებით</w:t>
      </w:r>
      <w:r w:rsidRPr="00BA517A">
        <w:t xml:space="preserve"> 0.36 </w:t>
      </w:r>
      <w:r w:rsidRPr="00BA517A">
        <w:rPr>
          <w:rFonts w:ascii="Sylfaen" w:hAnsi="Sylfaen" w:cs="Sylfaen"/>
        </w:rPr>
        <w:t>მ</w:t>
      </w:r>
      <w:r w:rsidRPr="00BA517A">
        <w:t xml:space="preserve">3 </w:t>
      </w:r>
      <w:r w:rsidRPr="00BA517A">
        <w:rPr>
          <w:rFonts w:ascii="Sylfaen" w:hAnsi="Sylfaen" w:cs="Sylfaen"/>
        </w:rPr>
        <w:t>საყოფაცხოვრებო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წარმოქმნა</w:t>
      </w:r>
      <w:r w:rsidRPr="00BA517A">
        <w:t xml:space="preserve">, </w:t>
      </w:r>
      <w:r w:rsidRPr="00BA517A">
        <w:rPr>
          <w:rFonts w:ascii="Sylfaen" w:hAnsi="Sylfaen" w:cs="Sylfaen"/>
        </w:rPr>
        <w:t>სულ</w:t>
      </w:r>
      <w:r w:rsidRPr="00BA517A">
        <w:t xml:space="preserve"> </w:t>
      </w:r>
      <w:r w:rsidRPr="00BA517A">
        <w:rPr>
          <w:rFonts w:ascii="Sylfaen" w:hAnsi="Sylfaen" w:cs="Sylfaen"/>
        </w:rPr>
        <w:t>სამშენებლო</w:t>
      </w:r>
      <w:r w:rsidRPr="00BA517A">
        <w:t xml:space="preserve"> </w:t>
      </w:r>
      <w:r w:rsidRPr="00BA517A">
        <w:rPr>
          <w:rFonts w:ascii="Sylfaen" w:hAnsi="Sylfaen" w:cs="Sylfaen"/>
        </w:rPr>
        <w:t>სამუშაოების</w:t>
      </w:r>
      <w:r w:rsidRPr="00BA517A">
        <w:t xml:space="preserve"> </w:t>
      </w:r>
      <w:r w:rsidRPr="00BA517A">
        <w:rPr>
          <w:rFonts w:ascii="Sylfaen" w:hAnsi="Sylfaen" w:cs="Sylfaen"/>
        </w:rPr>
        <w:t>პროცესში</w:t>
      </w:r>
      <w:r w:rsidRPr="00BA517A">
        <w:t xml:space="preserve"> </w:t>
      </w:r>
      <w:r w:rsidRPr="00BA517A">
        <w:rPr>
          <w:rFonts w:ascii="Sylfaen" w:hAnsi="Sylfaen" w:cs="Sylfaen"/>
        </w:rPr>
        <w:t>მოსალოდნელი</w:t>
      </w:r>
      <w:r w:rsidRPr="00BA517A">
        <w:t xml:space="preserve"> </w:t>
      </w:r>
      <w:r w:rsidRPr="00BA517A">
        <w:rPr>
          <w:rFonts w:ascii="Sylfaen" w:hAnsi="Sylfaen" w:cs="Sylfaen"/>
        </w:rPr>
        <w:t>საყოფაცხოვრებო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რაოდენობა</w:t>
      </w:r>
      <w:r w:rsidRPr="00BA517A">
        <w:t xml:space="preserve"> </w:t>
      </w:r>
      <w:r w:rsidRPr="00BA517A">
        <w:rPr>
          <w:rFonts w:ascii="Sylfaen" w:hAnsi="Sylfaen" w:cs="Sylfaen"/>
        </w:rPr>
        <w:t>დაახლოებით</w:t>
      </w:r>
      <w:r w:rsidRPr="00BA517A">
        <w:t xml:space="preserve"> </w:t>
      </w:r>
      <w:r w:rsidRPr="00BA517A">
        <w:rPr>
          <w:rFonts w:ascii="Sylfaen" w:hAnsi="Sylfaen" w:cs="Sylfaen"/>
        </w:rPr>
        <w:t>იქნება</w:t>
      </w:r>
      <w:r w:rsidRPr="00BA517A">
        <w:t xml:space="preserve"> 70x0.36=25,2</w:t>
      </w:r>
      <w:r w:rsidRPr="00BA517A">
        <w:rPr>
          <w:rFonts w:ascii="Sylfaen" w:hAnsi="Sylfaen" w:cs="Sylfaen"/>
        </w:rPr>
        <w:t>მ</w:t>
      </w:r>
      <w:r w:rsidRPr="00BA517A">
        <w:t>3</w:t>
      </w:r>
      <w:r w:rsidR="00BA517A">
        <w:rPr>
          <w:rFonts w:ascii="Sylfaen" w:hAnsi="Sylfaen"/>
          <w:lang w:val="ka-GE"/>
        </w:rPr>
        <w:t xml:space="preserve"> </w:t>
      </w:r>
      <w:r w:rsidRPr="00BA517A">
        <w:t>/</w:t>
      </w:r>
      <w:r w:rsidRPr="00BA517A">
        <w:rPr>
          <w:rFonts w:ascii="Sylfaen" w:hAnsi="Sylfaen" w:cs="Sylfaen"/>
        </w:rPr>
        <w:t>წელ</w:t>
      </w:r>
      <w:r w:rsidRPr="00BA517A">
        <w:t>.</w:t>
      </w:r>
    </w:p>
    <w:p w14:paraId="571D5A85" w14:textId="77777777" w:rsidR="00665CBE" w:rsidRPr="00BA517A" w:rsidRDefault="00011CE7" w:rsidP="007F4934">
      <w:pPr>
        <w:pStyle w:val="ListParagraph"/>
        <w:numPr>
          <w:ilvl w:val="0"/>
          <w:numId w:val="45"/>
        </w:numPr>
        <w:tabs>
          <w:tab w:val="left" w:pos="180"/>
        </w:tabs>
        <w:jc w:val="both"/>
      </w:pPr>
      <w:r w:rsidRPr="00BA517A">
        <w:rPr>
          <w:rFonts w:ascii="Sylfaen" w:hAnsi="Sylfaen" w:cs="Sylfaen"/>
        </w:rPr>
        <w:t>სამშენებლო</w:t>
      </w:r>
      <w:r w:rsidRPr="00BA517A">
        <w:t xml:space="preserve"> </w:t>
      </w:r>
      <w:r w:rsidRPr="00BA517A">
        <w:rPr>
          <w:rFonts w:ascii="Sylfaen" w:hAnsi="Sylfaen" w:cs="Sylfaen"/>
        </w:rPr>
        <w:t>სამუშაოების</w:t>
      </w:r>
      <w:r w:rsidRPr="00BA517A">
        <w:t xml:space="preserve"> </w:t>
      </w:r>
      <w:r w:rsidRPr="00BA517A">
        <w:rPr>
          <w:rFonts w:ascii="Sylfaen" w:hAnsi="Sylfaen" w:cs="Sylfaen"/>
        </w:rPr>
        <w:t>ეტაპზე</w:t>
      </w:r>
      <w:r w:rsidRPr="00BA517A">
        <w:t xml:space="preserve"> </w:t>
      </w:r>
      <w:r w:rsidRPr="00BA517A">
        <w:rPr>
          <w:rFonts w:ascii="Sylfaen" w:hAnsi="Sylfaen" w:cs="Sylfaen"/>
        </w:rPr>
        <w:t>მოსალოდნელია</w:t>
      </w:r>
      <w:r w:rsidRPr="00BA517A">
        <w:t xml:space="preserve"> </w:t>
      </w:r>
      <w:r w:rsidRPr="00BA517A">
        <w:rPr>
          <w:rFonts w:ascii="Sylfaen" w:hAnsi="Sylfaen" w:cs="Sylfaen"/>
        </w:rPr>
        <w:t>შემდეგი</w:t>
      </w:r>
      <w:r w:rsidRPr="00BA517A">
        <w:t xml:space="preserve"> </w:t>
      </w:r>
      <w:r w:rsidRPr="00BA517A">
        <w:rPr>
          <w:rFonts w:ascii="Sylfaen" w:hAnsi="Sylfaen" w:cs="Sylfaen"/>
        </w:rPr>
        <w:t>სახიფათო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წარმოქმნა</w:t>
      </w:r>
      <w:r w:rsidRPr="00BA517A">
        <w:t>:</w:t>
      </w:r>
    </w:p>
    <w:p w14:paraId="1C2691D6" w14:textId="77777777" w:rsidR="00665CBE" w:rsidRPr="00BA517A" w:rsidRDefault="00011CE7" w:rsidP="007F4934">
      <w:pPr>
        <w:pStyle w:val="ListParagraph"/>
        <w:numPr>
          <w:ilvl w:val="0"/>
          <w:numId w:val="45"/>
        </w:numPr>
        <w:tabs>
          <w:tab w:val="left" w:pos="180"/>
        </w:tabs>
        <w:jc w:val="both"/>
      </w:pPr>
      <w:r w:rsidRPr="00BA517A">
        <w:rPr>
          <w:rFonts w:ascii="Sylfaen" w:hAnsi="Sylfaen" w:cs="Sylfaen"/>
        </w:rPr>
        <w:t>გამოყენებული</w:t>
      </w:r>
      <w:r w:rsidRPr="00BA517A">
        <w:t xml:space="preserve"> </w:t>
      </w:r>
      <w:r w:rsidRPr="00BA517A">
        <w:rPr>
          <w:rFonts w:ascii="Sylfaen" w:hAnsi="Sylfaen" w:cs="Sylfaen"/>
        </w:rPr>
        <w:t>საბურავები</w:t>
      </w:r>
      <w:r w:rsidRPr="00BA517A">
        <w:t xml:space="preserve"> - 30-40 </w:t>
      </w:r>
      <w:r w:rsidRPr="00BA517A">
        <w:rPr>
          <w:rFonts w:ascii="Sylfaen" w:hAnsi="Sylfaen" w:cs="Sylfaen"/>
        </w:rPr>
        <w:t>ერთ</w:t>
      </w:r>
      <w:r w:rsidRPr="00BA517A">
        <w:t xml:space="preserve">/6 </w:t>
      </w:r>
      <w:r w:rsidRPr="00BA517A">
        <w:rPr>
          <w:rFonts w:ascii="Sylfaen" w:hAnsi="Sylfaen" w:cs="Sylfaen"/>
        </w:rPr>
        <w:t>თვე</w:t>
      </w:r>
      <w:r w:rsidRPr="00BA517A">
        <w:t>;</w:t>
      </w:r>
    </w:p>
    <w:p w14:paraId="0EB57957" w14:textId="77777777" w:rsidR="00665CBE" w:rsidRPr="00BA517A" w:rsidRDefault="00011CE7" w:rsidP="007F4934">
      <w:pPr>
        <w:pStyle w:val="ListParagraph"/>
        <w:numPr>
          <w:ilvl w:val="0"/>
          <w:numId w:val="45"/>
        </w:numPr>
        <w:tabs>
          <w:tab w:val="left" w:pos="180"/>
        </w:tabs>
        <w:jc w:val="both"/>
      </w:pPr>
      <w:r w:rsidRPr="00BA517A">
        <w:rPr>
          <w:rFonts w:ascii="Sylfaen" w:hAnsi="Sylfaen" w:cs="Sylfaen"/>
        </w:rPr>
        <w:t>სამშენებლო</w:t>
      </w:r>
      <w:r w:rsidRPr="00BA517A">
        <w:t xml:space="preserve"> </w:t>
      </w:r>
      <w:r w:rsidRPr="00BA517A">
        <w:rPr>
          <w:rFonts w:ascii="Sylfaen" w:hAnsi="Sylfaen" w:cs="Sylfaen"/>
        </w:rPr>
        <w:t>ტექნიკის</w:t>
      </w:r>
      <w:r w:rsidRPr="00BA517A">
        <w:t xml:space="preserve"> </w:t>
      </w:r>
      <w:r w:rsidRPr="00BA517A">
        <w:rPr>
          <w:rFonts w:ascii="Sylfaen" w:hAnsi="Sylfaen" w:cs="Sylfaen"/>
        </w:rPr>
        <w:t>და</w:t>
      </w:r>
      <w:r w:rsidRPr="00BA517A">
        <w:t xml:space="preserve"> </w:t>
      </w:r>
      <w:r w:rsidRPr="00BA517A">
        <w:rPr>
          <w:rFonts w:ascii="Sylfaen" w:hAnsi="Sylfaen" w:cs="Sylfaen"/>
        </w:rPr>
        <w:t>სატრანსპორტო</w:t>
      </w:r>
      <w:r w:rsidRPr="00BA517A">
        <w:t xml:space="preserve"> </w:t>
      </w:r>
      <w:r w:rsidRPr="00BA517A">
        <w:rPr>
          <w:rFonts w:ascii="Sylfaen" w:hAnsi="Sylfaen" w:cs="Sylfaen"/>
        </w:rPr>
        <w:t>საშუალებების</w:t>
      </w:r>
      <w:r w:rsidRPr="00BA517A">
        <w:t xml:space="preserve"> </w:t>
      </w:r>
      <w:r w:rsidRPr="00BA517A">
        <w:rPr>
          <w:rFonts w:ascii="Sylfaen" w:hAnsi="Sylfaen" w:cs="Sylfaen"/>
        </w:rPr>
        <w:t>ზეთის</w:t>
      </w:r>
      <w:r w:rsidRPr="00BA517A">
        <w:t xml:space="preserve"> </w:t>
      </w:r>
      <w:r w:rsidRPr="00BA517A">
        <w:rPr>
          <w:rFonts w:ascii="Sylfaen" w:hAnsi="Sylfaen" w:cs="Sylfaen"/>
        </w:rPr>
        <w:t>ფილტრები</w:t>
      </w:r>
      <w:r w:rsidRPr="00BA517A">
        <w:t xml:space="preserve"> </w:t>
      </w:r>
      <w:r w:rsidRPr="00BA517A">
        <w:rPr>
          <w:rFonts w:ascii="Sylfaen" w:hAnsi="Sylfaen" w:cs="Sylfaen"/>
        </w:rPr>
        <w:t>და</w:t>
      </w:r>
      <w:r w:rsidRPr="00BA517A">
        <w:t xml:space="preserve"> </w:t>
      </w:r>
      <w:r w:rsidRPr="00BA517A">
        <w:rPr>
          <w:rFonts w:ascii="Sylfaen" w:hAnsi="Sylfaen" w:cs="Sylfaen"/>
        </w:rPr>
        <w:t>სხვა</w:t>
      </w:r>
      <w:r w:rsidRPr="00BA517A">
        <w:t xml:space="preserve"> - 18-20 </w:t>
      </w:r>
      <w:r w:rsidRPr="00BA517A">
        <w:rPr>
          <w:rFonts w:ascii="Sylfaen" w:hAnsi="Sylfaen" w:cs="Sylfaen"/>
        </w:rPr>
        <w:t>ერთ</w:t>
      </w:r>
      <w:r w:rsidRPr="00BA517A">
        <w:t xml:space="preserve">/6 </w:t>
      </w:r>
      <w:r w:rsidRPr="00BA517A">
        <w:rPr>
          <w:rFonts w:ascii="Sylfaen" w:hAnsi="Sylfaen" w:cs="Sylfaen"/>
        </w:rPr>
        <w:t>თვე</w:t>
      </w:r>
      <w:r w:rsidRPr="00BA517A">
        <w:t>;</w:t>
      </w:r>
    </w:p>
    <w:p w14:paraId="62FCB3BA" w14:textId="77777777" w:rsidR="00665CBE" w:rsidRPr="00BA517A" w:rsidRDefault="00011CE7" w:rsidP="007F4934">
      <w:pPr>
        <w:pStyle w:val="ListParagraph"/>
        <w:numPr>
          <w:ilvl w:val="0"/>
          <w:numId w:val="45"/>
        </w:numPr>
        <w:tabs>
          <w:tab w:val="left" w:pos="180"/>
        </w:tabs>
        <w:jc w:val="both"/>
      </w:pPr>
      <w:r w:rsidRPr="00BA517A">
        <w:rPr>
          <w:rFonts w:ascii="Sylfaen" w:hAnsi="Sylfaen" w:cs="Sylfaen"/>
        </w:rPr>
        <w:t>ვადაგასული</w:t>
      </w:r>
      <w:r w:rsidRPr="00BA517A">
        <w:t xml:space="preserve"> </w:t>
      </w:r>
      <w:r w:rsidRPr="00BA517A">
        <w:rPr>
          <w:rFonts w:ascii="Sylfaen" w:hAnsi="Sylfaen" w:cs="Sylfaen"/>
        </w:rPr>
        <w:t>და</w:t>
      </w:r>
      <w:r w:rsidRPr="00BA517A">
        <w:t xml:space="preserve"> </w:t>
      </w:r>
      <w:r w:rsidRPr="00BA517A">
        <w:rPr>
          <w:rFonts w:ascii="Sylfaen" w:hAnsi="Sylfaen" w:cs="Sylfaen"/>
        </w:rPr>
        <w:t>მწყობრიდან</w:t>
      </w:r>
      <w:r w:rsidRPr="00BA517A">
        <w:t xml:space="preserve"> </w:t>
      </w:r>
      <w:r w:rsidRPr="00BA517A">
        <w:rPr>
          <w:rFonts w:ascii="Sylfaen" w:hAnsi="Sylfaen" w:cs="Sylfaen"/>
        </w:rPr>
        <w:t>გამოსული</w:t>
      </w:r>
      <w:r w:rsidRPr="00BA517A">
        <w:t xml:space="preserve"> </w:t>
      </w:r>
      <w:r w:rsidRPr="00BA517A">
        <w:rPr>
          <w:rFonts w:ascii="Sylfaen" w:hAnsi="Sylfaen" w:cs="Sylfaen"/>
        </w:rPr>
        <w:t>აკუმულატორები</w:t>
      </w:r>
      <w:r w:rsidRPr="00BA517A">
        <w:t xml:space="preserve"> 8-10 </w:t>
      </w:r>
      <w:r w:rsidRPr="00BA517A">
        <w:rPr>
          <w:rFonts w:ascii="Sylfaen" w:hAnsi="Sylfaen" w:cs="Sylfaen"/>
        </w:rPr>
        <w:t>ერთ</w:t>
      </w:r>
      <w:r w:rsidRPr="00BA517A">
        <w:t xml:space="preserve">/6 </w:t>
      </w:r>
      <w:r w:rsidRPr="00BA517A">
        <w:rPr>
          <w:rFonts w:ascii="Sylfaen" w:hAnsi="Sylfaen" w:cs="Sylfaen"/>
        </w:rPr>
        <w:t>თვე</w:t>
      </w:r>
      <w:r w:rsidRPr="00BA517A">
        <w:t>;</w:t>
      </w:r>
    </w:p>
    <w:p w14:paraId="1387DE75" w14:textId="77777777" w:rsidR="00665CBE" w:rsidRPr="00BA517A" w:rsidRDefault="00011CE7" w:rsidP="007F4934">
      <w:pPr>
        <w:pStyle w:val="ListParagraph"/>
        <w:numPr>
          <w:ilvl w:val="0"/>
          <w:numId w:val="45"/>
        </w:numPr>
        <w:tabs>
          <w:tab w:val="left" w:pos="180"/>
        </w:tabs>
        <w:jc w:val="both"/>
      </w:pPr>
      <w:r w:rsidRPr="00BA517A">
        <w:rPr>
          <w:rFonts w:ascii="Sylfaen" w:hAnsi="Sylfaen" w:cs="Sylfaen"/>
        </w:rPr>
        <w:t>საწვავ</w:t>
      </w:r>
      <w:r w:rsidRPr="00BA517A">
        <w:t>-</w:t>
      </w:r>
      <w:r w:rsidRPr="00BA517A">
        <w:rPr>
          <w:rFonts w:ascii="Sylfaen" w:hAnsi="Sylfaen" w:cs="Sylfaen"/>
        </w:rPr>
        <w:t>საპოხი</w:t>
      </w:r>
      <w:r w:rsidRPr="00BA517A">
        <w:t xml:space="preserve"> </w:t>
      </w:r>
      <w:r w:rsidRPr="00BA517A">
        <w:rPr>
          <w:rFonts w:ascii="Sylfaen" w:hAnsi="Sylfaen" w:cs="Sylfaen"/>
        </w:rPr>
        <w:t>მასალის</w:t>
      </w:r>
      <w:r w:rsidRPr="00BA517A">
        <w:t xml:space="preserve"> </w:t>
      </w:r>
      <w:r w:rsidRPr="00BA517A">
        <w:rPr>
          <w:rFonts w:ascii="Sylfaen" w:hAnsi="Sylfaen" w:cs="Sylfaen"/>
        </w:rPr>
        <w:t>ნარჩენები</w:t>
      </w:r>
      <w:r w:rsidRPr="00BA517A">
        <w:t xml:space="preserve"> - 80-100 </w:t>
      </w:r>
      <w:r w:rsidRPr="00BA517A">
        <w:rPr>
          <w:rFonts w:ascii="Sylfaen" w:hAnsi="Sylfaen" w:cs="Sylfaen"/>
        </w:rPr>
        <w:t>კგ</w:t>
      </w:r>
      <w:r w:rsidRPr="00BA517A">
        <w:t xml:space="preserve">/6 </w:t>
      </w:r>
      <w:r w:rsidRPr="00BA517A">
        <w:rPr>
          <w:rFonts w:ascii="Sylfaen" w:hAnsi="Sylfaen" w:cs="Sylfaen"/>
        </w:rPr>
        <w:t>თვე</w:t>
      </w:r>
      <w:r w:rsidRPr="00BA517A">
        <w:t>;</w:t>
      </w:r>
    </w:p>
    <w:p w14:paraId="5E6DF9F5" w14:textId="77777777" w:rsidR="00665CBE" w:rsidRPr="00BA517A" w:rsidRDefault="00011CE7" w:rsidP="007F4934">
      <w:pPr>
        <w:pStyle w:val="ListParagraph"/>
        <w:numPr>
          <w:ilvl w:val="0"/>
          <w:numId w:val="45"/>
        </w:numPr>
        <w:tabs>
          <w:tab w:val="left" w:pos="180"/>
        </w:tabs>
        <w:jc w:val="both"/>
      </w:pPr>
      <w:r w:rsidRPr="00BA517A">
        <w:rPr>
          <w:rFonts w:ascii="Sylfaen" w:hAnsi="Sylfaen" w:cs="Sylfaen"/>
        </w:rPr>
        <w:t>შედუღების</w:t>
      </w:r>
      <w:r w:rsidRPr="00BA517A">
        <w:t xml:space="preserve"> </w:t>
      </w:r>
      <w:r w:rsidRPr="00BA517A">
        <w:rPr>
          <w:rFonts w:ascii="Sylfaen" w:hAnsi="Sylfaen" w:cs="Sylfaen"/>
        </w:rPr>
        <w:t>ელექტროდები</w:t>
      </w:r>
      <w:r w:rsidRPr="00BA517A">
        <w:t xml:space="preserve"> - 80-100 </w:t>
      </w:r>
      <w:r w:rsidRPr="00BA517A">
        <w:rPr>
          <w:rFonts w:ascii="Sylfaen" w:hAnsi="Sylfaen" w:cs="Sylfaen"/>
        </w:rPr>
        <w:t>კგ</w:t>
      </w:r>
      <w:r w:rsidRPr="00BA517A">
        <w:t xml:space="preserve">/6 </w:t>
      </w:r>
      <w:r w:rsidRPr="00BA517A">
        <w:rPr>
          <w:rFonts w:ascii="Sylfaen" w:hAnsi="Sylfaen" w:cs="Sylfaen"/>
        </w:rPr>
        <w:t>თვე</w:t>
      </w:r>
      <w:r w:rsidRPr="00BA517A">
        <w:t>;</w:t>
      </w:r>
    </w:p>
    <w:p w14:paraId="3C1B0279" w14:textId="77777777" w:rsidR="00665CBE" w:rsidRPr="00BA517A" w:rsidRDefault="00011CE7" w:rsidP="007F4934">
      <w:pPr>
        <w:pStyle w:val="ListParagraph"/>
        <w:numPr>
          <w:ilvl w:val="0"/>
          <w:numId w:val="45"/>
        </w:numPr>
        <w:tabs>
          <w:tab w:val="left" w:pos="180"/>
        </w:tabs>
        <w:jc w:val="both"/>
      </w:pPr>
      <w:r w:rsidRPr="00BA517A">
        <w:rPr>
          <w:rFonts w:ascii="Sylfaen" w:hAnsi="Sylfaen" w:cs="Sylfaen"/>
        </w:rPr>
        <w:t>ნავთობპროდუქტების</w:t>
      </w:r>
      <w:r w:rsidRPr="00BA517A">
        <w:t xml:space="preserve"> </w:t>
      </w:r>
      <w:r w:rsidRPr="00BA517A">
        <w:rPr>
          <w:rFonts w:ascii="Sylfaen" w:hAnsi="Sylfaen" w:cs="Sylfaen"/>
        </w:rPr>
        <w:t>ავარიული</w:t>
      </w:r>
      <w:r w:rsidRPr="00BA517A">
        <w:t xml:space="preserve"> </w:t>
      </w:r>
      <w:r w:rsidRPr="00BA517A">
        <w:rPr>
          <w:rFonts w:ascii="Sylfaen" w:hAnsi="Sylfaen" w:cs="Sylfaen"/>
        </w:rPr>
        <w:t>დაღვრის</w:t>
      </w:r>
      <w:r w:rsidRPr="00BA517A">
        <w:t xml:space="preserve"> </w:t>
      </w:r>
      <w:r w:rsidRPr="00BA517A">
        <w:rPr>
          <w:rFonts w:ascii="Sylfaen" w:hAnsi="Sylfaen" w:cs="Sylfaen"/>
        </w:rPr>
        <w:t>შემთხვევაში</w:t>
      </w:r>
      <w:r w:rsidRPr="00BA517A">
        <w:t xml:space="preserve"> </w:t>
      </w:r>
      <w:r w:rsidRPr="00BA517A">
        <w:rPr>
          <w:rFonts w:ascii="Sylfaen" w:hAnsi="Sylfaen" w:cs="Sylfaen"/>
        </w:rPr>
        <w:t>წარმოქმნილი</w:t>
      </w:r>
      <w:r w:rsidRPr="00BA517A">
        <w:t xml:space="preserve"> </w:t>
      </w:r>
      <w:r w:rsidRPr="00BA517A">
        <w:rPr>
          <w:rFonts w:ascii="Sylfaen" w:hAnsi="Sylfaen" w:cs="Sylfaen"/>
        </w:rPr>
        <w:t>ნავთობის</w:t>
      </w:r>
      <w:r w:rsidRPr="00BA517A">
        <w:t xml:space="preserve"> </w:t>
      </w:r>
      <w:r w:rsidRPr="00BA517A">
        <w:rPr>
          <w:rFonts w:ascii="Sylfaen" w:hAnsi="Sylfaen" w:cs="Sylfaen"/>
        </w:rPr>
        <w:t>ნახშირწყალბადებით</w:t>
      </w:r>
      <w:r w:rsidRPr="00BA517A">
        <w:t xml:space="preserve"> </w:t>
      </w:r>
      <w:r w:rsidRPr="00BA517A">
        <w:rPr>
          <w:rFonts w:ascii="Sylfaen" w:hAnsi="Sylfaen" w:cs="Sylfaen"/>
        </w:rPr>
        <w:t>დაბინძურებული</w:t>
      </w:r>
      <w:r w:rsidRPr="00BA517A">
        <w:t xml:space="preserve"> </w:t>
      </w:r>
      <w:r w:rsidRPr="00BA517A">
        <w:rPr>
          <w:rFonts w:ascii="Sylfaen" w:hAnsi="Sylfaen" w:cs="Sylfaen"/>
        </w:rPr>
        <w:t>ნიადაგი</w:t>
      </w:r>
      <w:r w:rsidRPr="00BA517A">
        <w:t xml:space="preserve"> </w:t>
      </w:r>
      <w:r w:rsidRPr="00BA517A">
        <w:rPr>
          <w:rFonts w:ascii="Sylfaen" w:hAnsi="Sylfaen" w:cs="Sylfaen"/>
        </w:rPr>
        <w:t>და</w:t>
      </w:r>
      <w:r w:rsidRPr="00BA517A">
        <w:t xml:space="preserve"> </w:t>
      </w:r>
      <w:r w:rsidRPr="00BA517A">
        <w:rPr>
          <w:rFonts w:ascii="Sylfaen" w:hAnsi="Sylfaen" w:cs="Sylfaen"/>
        </w:rPr>
        <w:t>გრუნტი</w:t>
      </w:r>
      <w:r w:rsidRPr="00BA517A">
        <w:t xml:space="preserve"> - </w:t>
      </w:r>
      <w:r w:rsidRPr="00BA517A">
        <w:rPr>
          <w:rFonts w:ascii="Sylfaen" w:hAnsi="Sylfaen" w:cs="Sylfaen"/>
        </w:rPr>
        <w:t>რაოდენობა</w:t>
      </w:r>
      <w:r w:rsidRPr="00BA517A">
        <w:t xml:space="preserve"> </w:t>
      </w:r>
      <w:r w:rsidRPr="00BA517A">
        <w:rPr>
          <w:rFonts w:ascii="Sylfaen" w:hAnsi="Sylfaen" w:cs="Sylfaen"/>
        </w:rPr>
        <w:t>დამოკიდებულია</w:t>
      </w:r>
      <w:r w:rsidRPr="00BA517A">
        <w:t xml:space="preserve"> </w:t>
      </w:r>
      <w:r w:rsidRPr="00BA517A">
        <w:rPr>
          <w:rFonts w:ascii="Sylfaen" w:hAnsi="Sylfaen" w:cs="Sylfaen"/>
        </w:rPr>
        <w:t>დაღვრის</w:t>
      </w:r>
      <w:r w:rsidRPr="00BA517A">
        <w:t xml:space="preserve"> </w:t>
      </w:r>
      <w:r w:rsidRPr="00BA517A">
        <w:rPr>
          <w:rFonts w:ascii="Sylfaen" w:hAnsi="Sylfaen" w:cs="Sylfaen"/>
        </w:rPr>
        <w:t>მასშტაბებზე</w:t>
      </w:r>
      <w:r w:rsidRPr="00BA517A">
        <w:t>;</w:t>
      </w:r>
    </w:p>
    <w:p w14:paraId="733AA6F5" w14:textId="77777777" w:rsidR="00665CBE" w:rsidRPr="00BA517A" w:rsidRDefault="00011CE7" w:rsidP="007F4934">
      <w:pPr>
        <w:tabs>
          <w:tab w:val="left" w:pos="180"/>
        </w:tabs>
        <w:jc w:val="both"/>
      </w:pPr>
      <w:r w:rsidRPr="00BA517A">
        <w:rPr>
          <w:rFonts w:ascii="Sylfaen" w:hAnsi="Sylfaen" w:cs="Sylfaen"/>
        </w:rPr>
        <w:t>გზის</w:t>
      </w:r>
      <w:r w:rsidRPr="00BA517A">
        <w:tab/>
      </w:r>
      <w:r w:rsidRPr="00BA517A">
        <w:rPr>
          <w:rFonts w:ascii="Sylfaen" w:hAnsi="Sylfaen" w:cs="Sylfaen"/>
        </w:rPr>
        <w:t>გაფართოების</w:t>
      </w:r>
      <w:r w:rsidRPr="00BA517A">
        <w:t>/</w:t>
      </w:r>
      <w:r w:rsidRPr="00BA517A">
        <w:rPr>
          <w:rFonts w:ascii="Sylfaen" w:hAnsi="Sylfaen" w:cs="Sylfaen"/>
        </w:rPr>
        <w:t>მშენებლობის</w:t>
      </w:r>
      <w:r w:rsidRPr="00BA517A">
        <w:tab/>
      </w:r>
      <w:r w:rsidRPr="00BA517A">
        <w:rPr>
          <w:rFonts w:ascii="Sylfaen" w:hAnsi="Sylfaen" w:cs="Sylfaen"/>
        </w:rPr>
        <w:t>დროს</w:t>
      </w:r>
      <w:r w:rsidRPr="00BA517A">
        <w:tab/>
      </w:r>
      <w:r w:rsidRPr="00BA517A">
        <w:rPr>
          <w:rFonts w:ascii="Sylfaen" w:hAnsi="Sylfaen" w:cs="Sylfaen"/>
        </w:rPr>
        <w:t>წარმოქმნილი</w:t>
      </w:r>
      <w:r w:rsidRPr="00BA517A">
        <w:tab/>
      </w:r>
      <w:r w:rsidRPr="00BA517A">
        <w:rPr>
          <w:rFonts w:ascii="Sylfaen" w:hAnsi="Sylfaen" w:cs="Sylfaen"/>
        </w:rPr>
        <w:t>ინერტული</w:t>
      </w:r>
      <w:r w:rsidRPr="00BA517A">
        <w:tab/>
      </w:r>
      <w:r w:rsidRPr="00BA517A">
        <w:rPr>
          <w:rFonts w:ascii="Sylfaen" w:hAnsi="Sylfaen" w:cs="Sylfaen"/>
        </w:rPr>
        <w:t>სამშენებლო</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შესაძლოა</w:t>
      </w:r>
      <w:r w:rsidRPr="00BA517A">
        <w:t xml:space="preserve"> </w:t>
      </w:r>
      <w:r w:rsidRPr="00BA517A">
        <w:rPr>
          <w:rFonts w:ascii="Sylfaen" w:hAnsi="Sylfaen" w:cs="Sylfaen"/>
        </w:rPr>
        <w:t>აზბესტის</w:t>
      </w:r>
      <w:r w:rsidRPr="00BA517A">
        <w:t xml:space="preserve"> </w:t>
      </w:r>
      <w:r w:rsidRPr="00BA517A">
        <w:rPr>
          <w:rFonts w:ascii="Sylfaen" w:hAnsi="Sylfaen" w:cs="Sylfaen"/>
        </w:rPr>
        <w:t>ნარჩენები</w:t>
      </w:r>
      <w:r w:rsidRPr="00BA517A">
        <w:t>.</w:t>
      </w:r>
    </w:p>
    <w:p w14:paraId="2C23FE64" w14:textId="77777777" w:rsidR="00665CBE" w:rsidRPr="00BA517A" w:rsidRDefault="00011CE7" w:rsidP="007F4934">
      <w:pPr>
        <w:tabs>
          <w:tab w:val="left" w:pos="180"/>
        </w:tabs>
        <w:jc w:val="both"/>
      </w:pPr>
      <w:r w:rsidRPr="00BA517A">
        <w:rPr>
          <w:rFonts w:ascii="Sylfaen" w:hAnsi="Sylfaen" w:cs="Sylfaen"/>
        </w:rPr>
        <w:t>სახიფათო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დროებითი</w:t>
      </w:r>
      <w:r w:rsidRPr="00BA517A">
        <w:t xml:space="preserve"> </w:t>
      </w:r>
      <w:r w:rsidRPr="00BA517A">
        <w:rPr>
          <w:rFonts w:ascii="Sylfaen" w:hAnsi="Sylfaen" w:cs="Sylfaen"/>
        </w:rPr>
        <w:t>განთავსების</w:t>
      </w:r>
      <w:r w:rsidRPr="00BA517A">
        <w:t xml:space="preserve"> </w:t>
      </w:r>
      <w:r w:rsidRPr="00BA517A">
        <w:rPr>
          <w:rFonts w:ascii="Sylfaen" w:hAnsi="Sylfaen" w:cs="Sylfaen"/>
        </w:rPr>
        <w:t>ტერიტორია</w:t>
      </w:r>
      <w:r w:rsidRPr="00BA517A">
        <w:t xml:space="preserve"> </w:t>
      </w:r>
      <w:r w:rsidRPr="00BA517A">
        <w:rPr>
          <w:rFonts w:ascii="Sylfaen" w:hAnsi="Sylfaen" w:cs="Sylfaen"/>
        </w:rPr>
        <w:t>უფრო</w:t>
      </w:r>
      <w:r w:rsidRPr="00BA517A">
        <w:t xml:space="preserve"> </w:t>
      </w:r>
      <w:r w:rsidRPr="00BA517A">
        <w:rPr>
          <w:rFonts w:ascii="Sylfaen" w:hAnsi="Sylfaen" w:cs="Sylfaen"/>
        </w:rPr>
        <w:t>მკაცრ</w:t>
      </w:r>
      <w:r w:rsidRPr="00BA517A">
        <w:t xml:space="preserve"> </w:t>
      </w:r>
      <w:r w:rsidRPr="00BA517A">
        <w:rPr>
          <w:rFonts w:ascii="Sylfaen" w:hAnsi="Sylfaen" w:cs="Sylfaen"/>
        </w:rPr>
        <w:t>პირობებს</w:t>
      </w:r>
      <w:r w:rsidRPr="00BA517A">
        <w:t xml:space="preserve"> </w:t>
      </w:r>
      <w:r w:rsidRPr="00BA517A">
        <w:rPr>
          <w:rFonts w:ascii="Sylfaen" w:hAnsi="Sylfaen" w:cs="Sylfaen"/>
        </w:rPr>
        <w:t>უნდა</w:t>
      </w:r>
      <w:r w:rsidRPr="00BA517A">
        <w:t xml:space="preserve"> </w:t>
      </w:r>
      <w:r w:rsidRPr="00BA517A">
        <w:rPr>
          <w:rFonts w:ascii="Sylfaen" w:hAnsi="Sylfaen" w:cs="Sylfaen"/>
        </w:rPr>
        <w:t>აკმაყოფილებდეს</w:t>
      </w:r>
      <w:r w:rsidRPr="00BA517A">
        <w:t xml:space="preserve">, </w:t>
      </w:r>
      <w:r w:rsidRPr="00BA517A">
        <w:rPr>
          <w:rFonts w:ascii="Sylfaen" w:hAnsi="Sylfaen" w:cs="Sylfaen"/>
        </w:rPr>
        <w:t>კერძოდ</w:t>
      </w:r>
      <w:r w:rsidRPr="00BA517A">
        <w:t xml:space="preserve"> </w:t>
      </w:r>
      <w:r w:rsidRPr="00BA517A">
        <w:rPr>
          <w:rFonts w:ascii="Sylfaen" w:hAnsi="Sylfaen" w:cs="Sylfaen"/>
        </w:rPr>
        <w:t>კონტეინერებს</w:t>
      </w:r>
      <w:r w:rsidRPr="00BA517A">
        <w:t xml:space="preserve"> </w:t>
      </w:r>
      <w:r w:rsidRPr="00BA517A">
        <w:rPr>
          <w:rFonts w:ascii="Sylfaen" w:hAnsi="Sylfaen" w:cs="Sylfaen"/>
        </w:rPr>
        <w:t>უნდა</w:t>
      </w:r>
      <w:r w:rsidRPr="00BA517A">
        <w:t xml:space="preserve"> </w:t>
      </w:r>
      <w:r w:rsidRPr="00BA517A">
        <w:rPr>
          <w:rFonts w:ascii="Sylfaen" w:hAnsi="Sylfaen" w:cs="Sylfaen"/>
        </w:rPr>
        <w:t>ჰქონდეთ</w:t>
      </w:r>
      <w:r w:rsidRPr="00BA517A">
        <w:t xml:space="preserve"> </w:t>
      </w:r>
      <w:r w:rsidRPr="00BA517A">
        <w:rPr>
          <w:rFonts w:ascii="Sylfaen" w:hAnsi="Sylfaen" w:cs="Sylfaen"/>
        </w:rPr>
        <w:t>მეორადი</w:t>
      </w:r>
      <w:r w:rsidRPr="00BA517A">
        <w:t xml:space="preserve"> </w:t>
      </w:r>
      <w:r w:rsidRPr="00BA517A">
        <w:rPr>
          <w:rFonts w:ascii="Sylfaen" w:hAnsi="Sylfaen" w:cs="Sylfaen"/>
        </w:rPr>
        <w:t>შემოღობვა</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შერევა</w:t>
      </w:r>
      <w:r w:rsidRPr="00BA517A">
        <w:t xml:space="preserve"> </w:t>
      </w:r>
      <w:r w:rsidRPr="00BA517A">
        <w:rPr>
          <w:rFonts w:ascii="Sylfaen" w:hAnsi="Sylfaen" w:cs="Sylfaen"/>
        </w:rPr>
        <w:t>ინერტულ</w:t>
      </w:r>
      <w:r w:rsidRPr="00BA517A">
        <w:t xml:space="preserve"> </w:t>
      </w:r>
      <w:r w:rsidRPr="00BA517A">
        <w:rPr>
          <w:rFonts w:ascii="Sylfaen" w:hAnsi="Sylfaen" w:cs="Sylfaen"/>
        </w:rPr>
        <w:t>მასალასთან</w:t>
      </w:r>
      <w:r w:rsidRPr="00BA517A">
        <w:t xml:space="preserve"> </w:t>
      </w:r>
      <w:r w:rsidRPr="00BA517A">
        <w:rPr>
          <w:rFonts w:ascii="Sylfaen" w:hAnsi="Sylfaen" w:cs="Sylfaen"/>
        </w:rPr>
        <w:t>არ</w:t>
      </w:r>
      <w:r w:rsidRPr="00BA517A">
        <w:t xml:space="preserve"> </w:t>
      </w:r>
      <w:r w:rsidRPr="00BA517A">
        <w:rPr>
          <w:rFonts w:ascii="Sylfaen" w:hAnsi="Sylfaen" w:cs="Sylfaen"/>
        </w:rPr>
        <w:t>უნდა</w:t>
      </w:r>
      <w:r w:rsidRPr="00BA517A">
        <w:t xml:space="preserve"> </w:t>
      </w:r>
      <w:r w:rsidRPr="00BA517A">
        <w:rPr>
          <w:rFonts w:ascii="Sylfaen" w:hAnsi="Sylfaen" w:cs="Sylfaen"/>
        </w:rPr>
        <w:t>მოხდეს</w:t>
      </w:r>
      <w:r w:rsidRPr="00BA517A">
        <w:t xml:space="preserve">. </w:t>
      </w:r>
      <w:r w:rsidRPr="00BA517A">
        <w:rPr>
          <w:rFonts w:ascii="Sylfaen" w:hAnsi="Sylfaen" w:cs="Sylfaen"/>
        </w:rPr>
        <w:t>უნდა</w:t>
      </w:r>
      <w:r w:rsidRPr="00BA517A">
        <w:t xml:space="preserve"> </w:t>
      </w:r>
      <w:r w:rsidRPr="00BA517A">
        <w:rPr>
          <w:rFonts w:ascii="Sylfaen" w:hAnsi="Sylfaen" w:cs="Sylfaen"/>
        </w:rPr>
        <w:t>მოწმდებოდეს</w:t>
      </w:r>
      <w:r w:rsidRPr="00BA517A">
        <w:t xml:space="preserve"> </w:t>
      </w:r>
      <w:r w:rsidRPr="00BA517A">
        <w:rPr>
          <w:rFonts w:ascii="Sylfaen" w:hAnsi="Sylfaen" w:cs="Sylfaen"/>
        </w:rPr>
        <w:t>სახიფათო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განსათავსებელი</w:t>
      </w:r>
      <w:r w:rsidRPr="00BA517A">
        <w:t xml:space="preserve"> </w:t>
      </w:r>
      <w:r w:rsidRPr="00BA517A">
        <w:rPr>
          <w:rFonts w:ascii="Sylfaen" w:hAnsi="Sylfaen" w:cs="Sylfaen"/>
        </w:rPr>
        <w:t>კონტეინერების</w:t>
      </w:r>
      <w:r w:rsidRPr="00BA517A">
        <w:t xml:space="preserve"> </w:t>
      </w:r>
      <w:r w:rsidRPr="00BA517A">
        <w:rPr>
          <w:rFonts w:ascii="Sylfaen" w:hAnsi="Sylfaen" w:cs="Sylfaen"/>
        </w:rPr>
        <w:t>სიმთელე</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განსაკუთრებით</w:t>
      </w:r>
      <w:r w:rsidRPr="00BA517A">
        <w:t xml:space="preserve"> </w:t>
      </w:r>
      <w:r w:rsidRPr="00BA517A">
        <w:rPr>
          <w:rFonts w:ascii="Sylfaen" w:hAnsi="Sylfaen" w:cs="Sylfaen"/>
        </w:rPr>
        <w:t>სახიფათო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მართვაში</w:t>
      </w:r>
      <w:r w:rsidRPr="00BA517A">
        <w:t xml:space="preserve"> </w:t>
      </w:r>
      <w:r w:rsidRPr="00BA517A">
        <w:rPr>
          <w:rFonts w:ascii="Sylfaen" w:hAnsi="Sylfaen" w:cs="Sylfaen"/>
        </w:rPr>
        <w:t>ჩართულ</w:t>
      </w:r>
      <w:r w:rsidRPr="00BA517A">
        <w:t xml:space="preserve"> </w:t>
      </w:r>
      <w:r w:rsidRPr="00BA517A">
        <w:rPr>
          <w:rFonts w:ascii="Sylfaen" w:hAnsi="Sylfaen" w:cs="Sylfaen"/>
        </w:rPr>
        <w:t>თანამშრომლებს</w:t>
      </w:r>
      <w:r w:rsidRPr="00BA517A">
        <w:t xml:space="preserve"> </w:t>
      </w:r>
      <w:r w:rsidRPr="00BA517A">
        <w:rPr>
          <w:rFonts w:ascii="Sylfaen" w:hAnsi="Sylfaen" w:cs="Sylfaen"/>
        </w:rPr>
        <w:t>უნდა</w:t>
      </w:r>
      <w:r w:rsidRPr="00BA517A">
        <w:t xml:space="preserve"> </w:t>
      </w:r>
      <w:r w:rsidRPr="00BA517A">
        <w:rPr>
          <w:rFonts w:ascii="Sylfaen" w:hAnsi="Sylfaen" w:cs="Sylfaen"/>
        </w:rPr>
        <w:t>ჩაუტარდეთ</w:t>
      </w:r>
      <w:r w:rsidRPr="00BA517A">
        <w:t xml:space="preserve"> </w:t>
      </w:r>
      <w:r w:rsidRPr="00BA517A">
        <w:rPr>
          <w:rFonts w:ascii="Sylfaen" w:hAnsi="Sylfaen" w:cs="Sylfaen"/>
        </w:rPr>
        <w:t>სწავლება</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მართვასა</w:t>
      </w:r>
      <w:r w:rsidRPr="00BA517A">
        <w:t xml:space="preserve"> </w:t>
      </w:r>
      <w:r w:rsidRPr="00BA517A">
        <w:rPr>
          <w:rFonts w:ascii="Sylfaen" w:hAnsi="Sylfaen" w:cs="Sylfaen"/>
        </w:rPr>
        <w:t>და</w:t>
      </w:r>
      <w:r w:rsidRPr="00BA517A">
        <w:t xml:space="preserve"> </w:t>
      </w:r>
      <w:r w:rsidRPr="00BA517A">
        <w:rPr>
          <w:rFonts w:ascii="Sylfaen" w:hAnsi="Sylfaen" w:cs="Sylfaen"/>
        </w:rPr>
        <w:t>უსაფრთხოების</w:t>
      </w:r>
      <w:r w:rsidRPr="00BA517A">
        <w:t xml:space="preserve"> </w:t>
      </w:r>
      <w:r w:rsidRPr="00BA517A">
        <w:rPr>
          <w:rFonts w:ascii="Sylfaen" w:hAnsi="Sylfaen" w:cs="Sylfaen"/>
        </w:rPr>
        <w:t>საკითხებში</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გატანა</w:t>
      </w:r>
      <w:r w:rsidRPr="00BA517A">
        <w:t xml:space="preserve"> </w:t>
      </w:r>
      <w:r w:rsidRPr="00BA517A">
        <w:rPr>
          <w:rFonts w:ascii="Sylfaen" w:hAnsi="Sylfaen" w:cs="Sylfaen"/>
        </w:rPr>
        <w:t>უნდა</w:t>
      </w:r>
      <w:r w:rsidRPr="00BA517A">
        <w:t xml:space="preserve"> </w:t>
      </w:r>
      <w:r w:rsidRPr="00BA517A">
        <w:rPr>
          <w:rFonts w:ascii="Sylfaen" w:hAnsi="Sylfaen" w:cs="Sylfaen"/>
        </w:rPr>
        <w:t>მოხდეს</w:t>
      </w:r>
      <w:r w:rsidRPr="00BA517A">
        <w:t xml:space="preserve"> </w:t>
      </w:r>
      <w:r w:rsidRPr="00BA517A">
        <w:rPr>
          <w:rFonts w:ascii="Sylfaen" w:hAnsi="Sylfaen" w:cs="Sylfaen"/>
        </w:rPr>
        <w:t>მაქსიმუმ</w:t>
      </w:r>
      <w:r w:rsidRPr="00BA517A">
        <w:t xml:space="preserve"> 3 </w:t>
      </w:r>
      <w:r w:rsidRPr="00BA517A">
        <w:rPr>
          <w:rFonts w:ascii="Sylfaen" w:hAnsi="Sylfaen" w:cs="Sylfaen"/>
        </w:rPr>
        <w:t>დღეში</w:t>
      </w:r>
      <w:r w:rsidRPr="00BA517A">
        <w:t xml:space="preserve"> </w:t>
      </w:r>
      <w:r w:rsidRPr="00BA517A">
        <w:rPr>
          <w:rFonts w:ascii="Sylfaen" w:hAnsi="Sylfaen" w:cs="Sylfaen"/>
        </w:rPr>
        <w:t>ერთხელ</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გაუვნებლობა</w:t>
      </w:r>
      <w:r w:rsidRPr="00BA517A">
        <w:t xml:space="preserve">, </w:t>
      </w:r>
      <w:r w:rsidRPr="00BA517A">
        <w:rPr>
          <w:rFonts w:ascii="Sylfaen" w:hAnsi="Sylfaen" w:cs="Sylfaen"/>
        </w:rPr>
        <w:t>უტილიზაცია</w:t>
      </w:r>
      <w:r w:rsidRPr="00BA517A">
        <w:t xml:space="preserve">, </w:t>
      </w:r>
      <w:r w:rsidRPr="00BA517A">
        <w:rPr>
          <w:rFonts w:ascii="Sylfaen" w:hAnsi="Sylfaen" w:cs="Sylfaen"/>
        </w:rPr>
        <w:t>განთავსება</w:t>
      </w:r>
      <w:r w:rsidRPr="00BA517A">
        <w:t xml:space="preserve"> </w:t>
      </w:r>
      <w:r w:rsidRPr="00BA517A">
        <w:rPr>
          <w:rFonts w:ascii="Sylfaen" w:hAnsi="Sylfaen" w:cs="Sylfaen"/>
        </w:rPr>
        <w:t>შესრულდეს</w:t>
      </w:r>
      <w:r w:rsidRPr="00BA517A">
        <w:t xml:space="preserve"> </w:t>
      </w:r>
      <w:r w:rsidRPr="00BA517A">
        <w:rPr>
          <w:rFonts w:ascii="Sylfaen" w:hAnsi="Sylfaen" w:cs="Sylfaen"/>
        </w:rPr>
        <w:t>ამ</w:t>
      </w:r>
      <w:r w:rsidRPr="00BA517A">
        <w:t xml:space="preserve"> </w:t>
      </w:r>
      <w:r w:rsidRPr="00BA517A">
        <w:rPr>
          <w:rFonts w:ascii="Sylfaen" w:hAnsi="Sylfaen" w:cs="Sylfaen"/>
        </w:rPr>
        <w:t>საქმიანობისთვის</w:t>
      </w:r>
      <w:r w:rsidRPr="00BA517A">
        <w:t xml:space="preserve"> </w:t>
      </w:r>
      <w:r w:rsidRPr="00BA517A">
        <w:rPr>
          <w:rFonts w:ascii="Sylfaen" w:hAnsi="Sylfaen" w:cs="Sylfaen"/>
        </w:rPr>
        <w:t>სათანადო</w:t>
      </w:r>
      <w:r w:rsidRPr="00BA517A">
        <w:t xml:space="preserve"> </w:t>
      </w:r>
      <w:r w:rsidRPr="00BA517A">
        <w:rPr>
          <w:rFonts w:ascii="Sylfaen" w:hAnsi="Sylfaen" w:cs="Sylfaen"/>
        </w:rPr>
        <w:t>ნებართვის</w:t>
      </w:r>
      <w:r w:rsidRPr="00BA517A">
        <w:t xml:space="preserve"> </w:t>
      </w:r>
      <w:r w:rsidRPr="00BA517A">
        <w:rPr>
          <w:rFonts w:ascii="Sylfaen" w:hAnsi="Sylfaen" w:cs="Sylfaen"/>
        </w:rPr>
        <w:t>მქონე</w:t>
      </w:r>
      <w:r w:rsidRPr="00BA517A">
        <w:t xml:space="preserve"> </w:t>
      </w:r>
      <w:r w:rsidRPr="00BA517A">
        <w:rPr>
          <w:rFonts w:ascii="Sylfaen" w:hAnsi="Sylfaen" w:cs="Sylfaen"/>
        </w:rPr>
        <w:t>კონტრაქტორების</w:t>
      </w:r>
      <w:r w:rsidRPr="00BA517A">
        <w:t xml:space="preserve"> </w:t>
      </w:r>
      <w:r w:rsidRPr="00BA517A">
        <w:rPr>
          <w:rFonts w:ascii="Sylfaen" w:hAnsi="Sylfaen" w:cs="Sylfaen"/>
        </w:rPr>
        <w:t>მიერ</w:t>
      </w:r>
      <w:r w:rsidRPr="00BA517A">
        <w:t>.</w:t>
      </w:r>
    </w:p>
    <w:p w14:paraId="7BE2FFB1" w14:textId="77777777" w:rsidR="00665CBE" w:rsidRPr="00BA517A" w:rsidRDefault="00011CE7" w:rsidP="007F4934">
      <w:pPr>
        <w:tabs>
          <w:tab w:val="left" w:pos="180"/>
        </w:tabs>
        <w:jc w:val="both"/>
      </w:pPr>
      <w:r w:rsidRPr="00BA517A">
        <w:rPr>
          <w:rFonts w:ascii="Sylfaen" w:hAnsi="Sylfaen" w:cs="Sylfaen"/>
        </w:rPr>
        <w:t>ადგილზე</w:t>
      </w:r>
      <w:r w:rsidRPr="00BA517A">
        <w:t xml:space="preserve"> </w:t>
      </w:r>
      <w:r w:rsidRPr="00BA517A">
        <w:rPr>
          <w:rFonts w:ascii="Sylfaen" w:hAnsi="Sylfaen" w:cs="Sylfaen"/>
        </w:rPr>
        <w:t>შესაძლებელია</w:t>
      </w:r>
      <w:r w:rsidRPr="00BA517A">
        <w:t xml:space="preserve"> </w:t>
      </w:r>
      <w:r w:rsidRPr="00BA517A">
        <w:rPr>
          <w:rFonts w:ascii="Sylfaen" w:hAnsi="Sylfaen" w:cs="Sylfaen"/>
        </w:rPr>
        <w:t>მცირე</w:t>
      </w:r>
      <w:r w:rsidRPr="00BA517A">
        <w:t xml:space="preserve"> </w:t>
      </w:r>
      <w:r w:rsidRPr="00BA517A">
        <w:rPr>
          <w:rFonts w:ascii="Sylfaen" w:hAnsi="Sylfaen" w:cs="Sylfaen"/>
        </w:rPr>
        <w:t>დაღვრების</w:t>
      </w:r>
      <w:r w:rsidRPr="00BA517A">
        <w:t xml:space="preserve"> (</w:t>
      </w:r>
      <w:r w:rsidRPr="00BA517A">
        <w:rPr>
          <w:rFonts w:ascii="Sylfaen" w:hAnsi="Sylfaen" w:cs="Sylfaen"/>
        </w:rPr>
        <w:t>საწვავის</w:t>
      </w:r>
      <w:r w:rsidRPr="00BA517A">
        <w:t>/</w:t>
      </w:r>
      <w:r w:rsidRPr="00BA517A">
        <w:rPr>
          <w:rFonts w:ascii="Sylfaen" w:hAnsi="Sylfaen" w:cs="Sylfaen"/>
        </w:rPr>
        <w:t>ზეთის</w:t>
      </w:r>
      <w:r w:rsidRPr="00BA517A">
        <w:t xml:space="preserve">) </w:t>
      </w:r>
      <w:r w:rsidRPr="00BA517A">
        <w:rPr>
          <w:rFonts w:ascii="Sylfaen" w:hAnsi="Sylfaen" w:cs="Sylfaen"/>
        </w:rPr>
        <w:t>შემთხვევაში</w:t>
      </w:r>
      <w:r w:rsidRPr="00BA517A">
        <w:t xml:space="preserve"> </w:t>
      </w:r>
      <w:r w:rsidRPr="00BA517A">
        <w:rPr>
          <w:rFonts w:ascii="Sylfaen" w:hAnsi="Sylfaen" w:cs="Sylfaen"/>
        </w:rPr>
        <w:t>წარმოქმნილი</w:t>
      </w:r>
      <w:r w:rsidRPr="00BA517A">
        <w:t xml:space="preserve"> </w:t>
      </w:r>
      <w:r w:rsidRPr="00BA517A">
        <w:rPr>
          <w:rFonts w:ascii="Sylfaen" w:hAnsi="Sylfaen" w:cs="Sylfaen"/>
        </w:rPr>
        <w:t>ნავთობის</w:t>
      </w:r>
      <w:r w:rsidRPr="00BA517A">
        <w:t xml:space="preserve"> </w:t>
      </w:r>
      <w:r w:rsidRPr="00BA517A">
        <w:rPr>
          <w:rFonts w:ascii="Sylfaen" w:hAnsi="Sylfaen" w:cs="Sylfaen"/>
        </w:rPr>
        <w:t>ნახშირწყალბადებით</w:t>
      </w:r>
      <w:r w:rsidRPr="00BA517A">
        <w:t xml:space="preserve"> </w:t>
      </w:r>
      <w:r w:rsidRPr="00BA517A">
        <w:rPr>
          <w:rFonts w:ascii="Sylfaen" w:hAnsi="Sylfaen" w:cs="Sylfaen"/>
        </w:rPr>
        <w:t>დაბინძურებული</w:t>
      </w:r>
      <w:r w:rsidRPr="00BA517A">
        <w:t xml:space="preserve"> </w:t>
      </w:r>
      <w:r w:rsidRPr="00BA517A">
        <w:rPr>
          <w:rFonts w:ascii="Sylfaen" w:hAnsi="Sylfaen" w:cs="Sylfaen"/>
        </w:rPr>
        <w:t>ნიადაგის</w:t>
      </w:r>
      <w:r w:rsidRPr="00BA517A">
        <w:t xml:space="preserve"> </w:t>
      </w:r>
      <w:r w:rsidRPr="00BA517A">
        <w:rPr>
          <w:rFonts w:ascii="Sylfaen" w:hAnsi="Sylfaen" w:cs="Sylfaen"/>
        </w:rPr>
        <w:t>და</w:t>
      </w:r>
      <w:r w:rsidRPr="00BA517A">
        <w:t xml:space="preserve"> </w:t>
      </w:r>
      <w:r w:rsidRPr="00BA517A">
        <w:rPr>
          <w:rFonts w:ascii="Sylfaen" w:hAnsi="Sylfaen" w:cs="Sylfaen"/>
        </w:rPr>
        <w:t>გრუნტის</w:t>
      </w:r>
      <w:r w:rsidRPr="00BA517A">
        <w:t xml:space="preserve"> (3-5 </w:t>
      </w:r>
      <w:r w:rsidRPr="00BA517A">
        <w:rPr>
          <w:rFonts w:ascii="Sylfaen" w:hAnsi="Sylfaen" w:cs="Sylfaen"/>
        </w:rPr>
        <w:t>მ</w:t>
      </w:r>
      <w:r w:rsidRPr="00BA517A">
        <w:t xml:space="preserve">3 ) </w:t>
      </w:r>
      <w:r w:rsidRPr="00BA517A">
        <w:rPr>
          <w:rFonts w:ascii="Sylfaen" w:hAnsi="Sylfaen" w:cs="Sylfaen"/>
        </w:rPr>
        <w:t>რემედიაცია</w:t>
      </w:r>
      <w:r w:rsidRPr="00BA517A">
        <w:t xml:space="preserve"> (</w:t>
      </w:r>
      <w:r w:rsidRPr="00BA517A">
        <w:rPr>
          <w:rFonts w:ascii="Sylfaen" w:hAnsi="Sylfaen" w:cs="Sylfaen"/>
        </w:rPr>
        <w:t>მაგ</w:t>
      </w:r>
      <w:r w:rsidRPr="00BA517A">
        <w:t xml:space="preserve">. in situ </w:t>
      </w:r>
      <w:r w:rsidRPr="00BA517A">
        <w:rPr>
          <w:rFonts w:ascii="Sylfaen" w:hAnsi="Sylfaen" w:cs="Sylfaen"/>
        </w:rPr>
        <w:t>ბიორემედიაცია</w:t>
      </w:r>
      <w:r w:rsidRPr="00BA517A">
        <w:t xml:space="preserve">). </w:t>
      </w:r>
      <w:r w:rsidRPr="00BA517A">
        <w:rPr>
          <w:rFonts w:ascii="Sylfaen" w:hAnsi="Sylfaen" w:cs="Sylfaen"/>
        </w:rPr>
        <w:t>დიდი</w:t>
      </w:r>
      <w:r w:rsidRPr="00BA517A">
        <w:t xml:space="preserve"> </w:t>
      </w:r>
      <w:r w:rsidRPr="00BA517A">
        <w:rPr>
          <w:rFonts w:ascii="Sylfaen" w:hAnsi="Sylfaen" w:cs="Sylfaen"/>
        </w:rPr>
        <w:t>დაღვრების</w:t>
      </w:r>
      <w:r w:rsidRPr="00BA517A">
        <w:t xml:space="preserve"> </w:t>
      </w:r>
      <w:r w:rsidRPr="00BA517A">
        <w:rPr>
          <w:rFonts w:ascii="Sylfaen" w:hAnsi="Sylfaen" w:cs="Sylfaen"/>
        </w:rPr>
        <w:t>შემთხვევაში</w:t>
      </w:r>
      <w:r w:rsidRPr="00BA517A">
        <w:t xml:space="preserve"> </w:t>
      </w:r>
      <w:r w:rsidRPr="00BA517A">
        <w:rPr>
          <w:rFonts w:ascii="Sylfaen" w:hAnsi="Sylfaen" w:cs="Sylfaen"/>
        </w:rPr>
        <w:t>საჭიროა</w:t>
      </w:r>
      <w:r w:rsidRPr="00BA517A">
        <w:t xml:space="preserve"> </w:t>
      </w:r>
      <w:r w:rsidRPr="00BA517A">
        <w:rPr>
          <w:rFonts w:ascii="Sylfaen" w:hAnsi="Sylfaen" w:cs="Sylfaen"/>
        </w:rPr>
        <w:t>დაღვრის</w:t>
      </w:r>
      <w:r w:rsidRPr="00BA517A">
        <w:t xml:space="preserve"> </w:t>
      </w:r>
      <w:r w:rsidRPr="00BA517A">
        <w:rPr>
          <w:rFonts w:ascii="Sylfaen" w:hAnsi="Sylfaen" w:cs="Sylfaen"/>
        </w:rPr>
        <w:t>ლოკალიზაცია</w:t>
      </w:r>
      <w:r w:rsidRPr="00BA517A">
        <w:t xml:space="preserve">, </w:t>
      </w:r>
      <w:r w:rsidRPr="00BA517A">
        <w:rPr>
          <w:rFonts w:ascii="Sylfaen" w:hAnsi="Sylfaen" w:cs="Sylfaen"/>
        </w:rPr>
        <w:t>დაბინძურებული</w:t>
      </w:r>
      <w:r w:rsidRPr="00BA517A">
        <w:t xml:space="preserve"> </w:t>
      </w:r>
      <w:r w:rsidRPr="00BA517A">
        <w:rPr>
          <w:rFonts w:ascii="Sylfaen" w:hAnsi="Sylfaen" w:cs="Sylfaen"/>
        </w:rPr>
        <w:t>ნიადაგის</w:t>
      </w:r>
      <w:r w:rsidRPr="00BA517A">
        <w:t>/</w:t>
      </w:r>
      <w:r w:rsidRPr="00BA517A">
        <w:rPr>
          <w:rFonts w:ascii="Sylfaen" w:hAnsi="Sylfaen" w:cs="Sylfaen"/>
        </w:rPr>
        <w:t>გრუნტის</w:t>
      </w:r>
      <w:r w:rsidRPr="00BA517A">
        <w:t xml:space="preserve"> </w:t>
      </w:r>
      <w:r w:rsidRPr="00BA517A">
        <w:rPr>
          <w:rFonts w:ascii="Sylfaen" w:hAnsi="Sylfaen" w:cs="Sylfaen"/>
        </w:rPr>
        <w:t>მოხსნა</w:t>
      </w:r>
      <w:r w:rsidRPr="00BA517A">
        <w:t xml:space="preserve"> </w:t>
      </w:r>
      <w:r w:rsidRPr="00BA517A">
        <w:rPr>
          <w:rFonts w:ascii="Sylfaen" w:hAnsi="Sylfaen" w:cs="Sylfaen"/>
        </w:rPr>
        <w:t>ტერიტორიის</w:t>
      </w:r>
      <w:r w:rsidRPr="00BA517A">
        <w:t xml:space="preserve"> </w:t>
      </w:r>
      <w:r w:rsidRPr="00BA517A">
        <w:rPr>
          <w:rFonts w:ascii="Sylfaen" w:hAnsi="Sylfaen" w:cs="Sylfaen"/>
        </w:rPr>
        <w:t>გარეთ</w:t>
      </w:r>
      <w:r w:rsidRPr="00BA517A">
        <w:t xml:space="preserve"> </w:t>
      </w:r>
      <w:r w:rsidRPr="00BA517A">
        <w:rPr>
          <w:rFonts w:ascii="Sylfaen" w:hAnsi="Sylfaen" w:cs="Sylfaen"/>
        </w:rPr>
        <w:t>გატანა</w:t>
      </w:r>
      <w:r w:rsidRPr="00BA517A">
        <w:t xml:space="preserve"> </w:t>
      </w:r>
      <w:r w:rsidRPr="00BA517A">
        <w:rPr>
          <w:rFonts w:ascii="Sylfaen" w:hAnsi="Sylfaen" w:cs="Sylfaen"/>
        </w:rPr>
        <w:t>და</w:t>
      </w:r>
      <w:r w:rsidRPr="00BA517A">
        <w:t xml:space="preserve"> </w:t>
      </w:r>
      <w:r w:rsidRPr="00BA517A">
        <w:rPr>
          <w:rFonts w:ascii="Sylfaen" w:hAnsi="Sylfaen" w:cs="Sylfaen"/>
        </w:rPr>
        <w:t>რემედიაცია</w:t>
      </w:r>
      <w:r w:rsidRPr="00BA517A">
        <w:t xml:space="preserve">. </w:t>
      </w:r>
      <w:r w:rsidRPr="00BA517A">
        <w:rPr>
          <w:rFonts w:ascii="Sylfaen" w:hAnsi="Sylfaen" w:cs="Sylfaen"/>
        </w:rPr>
        <w:t>დაბინძურების</w:t>
      </w:r>
      <w:r w:rsidRPr="00BA517A">
        <w:t xml:space="preserve"> </w:t>
      </w:r>
      <w:r w:rsidRPr="00BA517A">
        <w:rPr>
          <w:rFonts w:ascii="Sylfaen" w:hAnsi="Sylfaen" w:cs="Sylfaen"/>
        </w:rPr>
        <w:t>ადგილზე</w:t>
      </w:r>
      <w:r w:rsidRPr="00BA517A">
        <w:t xml:space="preserve"> </w:t>
      </w:r>
      <w:r w:rsidRPr="00BA517A">
        <w:rPr>
          <w:rFonts w:ascii="Sylfaen" w:hAnsi="Sylfaen" w:cs="Sylfaen"/>
        </w:rPr>
        <w:t>შეტანილი</w:t>
      </w:r>
      <w:r w:rsidRPr="00BA517A">
        <w:t xml:space="preserve"> </w:t>
      </w:r>
      <w:r w:rsidRPr="00BA517A">
        <w:rPr>
          <w:rFonts w:ascii="Sylfaen" w:hAnsi="Sylfaen" w:cs="Sylfaen"/>
        </w:rPr>
        <w:t>უნდა</w:t>
      </w:r>
      <w:r w:rsidRPr="00BA517A">
        <w:t xml:space="preserve"> </w:t>
      </w:r>
      <w:r w:rsidRPr="00BA517A">
        <w:rPr>
          <w:rFonts w:ascii="Sylfaen" w:hAnsi="Sylfaen" w:cs="Sylfaen"/>
        </w:rPr>
        <w:t>იქნას</w:t>
      </w:r>
      <w:r w:rsidRPr="00BA517A">
        <w:t xml:space="preserve"> </w:t>
      </w:r>
      <w:r w:rsidRPr="00BA517A">
        <w:rPr>
          <w:rFonts w:ascii="Sylfaen" w:hAnsi="Sylfaen" w:cs="Sylfaen"/>
        </w:rPr>
        <w:t>ახალი</w:t>
      </w:r>
      <w:r w:rsidRPr="00BA517A">
        <w:t xml:space="preserve"> </w:t>
      </w:r>
      <w:r w:rsidRPr="00BA517A">
        <w:rPr>
          <w:rFonts w:ascii="Sylfaen" w:hAnsi="Sylfaen" w:cs="Sylfaen"/>
        </w:rPr>
        <w:t>გრუნტი</w:t>
      </w:r>
      <w:r w:rsidRPr="00BA517A">
        <w:t xml:space="preserve"> </w:t>
      </w:r>
      <w:r w:rsidRPr="00BA517A">
        <w:rPr>
          <w:rFonts w:ascii="Sylfaen" w:hAnsi="Sylfaen" w:cs="Sylfaen"/>
        </w:rPr>
        <w:t>და</w:t>
      </w:r>
      <w:r w:rsidRPr="00BA517A">
        <w:t xml:space="preserve"> </w:t>
      </w:r>
      <w:r w:rsidRPr="00BA517A">
        <w:rPr>
          <w:rFonts w:ascii="Sylfaen" w:hAnsi="Sylfaen" w:cs="Sylfaen"/>
        </w:rPr>
        <w:t>ჩატარდეს</w:t>
      </w:r>
      <w:r w:rsidRPr="00BA517A">
        <w:t xml:space="preserve"> </w:t>
      </w:r>
      <w:r w:rsidRPr="00BA517A">
        <w:rPr>
          <w:rFonts w:ascii="Sylfaen" w:hAnsi="Sylfaen" w:cs="Sylfaen"/>
        </w:rPr>
        <w:t>რეკულტივაციის</w:t>
      </w:r>
    </w:p>
    <w:p w14:paraId="4E782070" w14:textId="77777777" w:rsidR="00665CBE" w:rsidRPr="00BA517A" w:rsidRDefault="00011CE7" w:rsidP="007F4934">
      <w:pPr>
        <w:tabs>
          <w:tab w:val="left" w:pos="180"/>
        </w:tabs>
        <w:jc w:val="both"/>
      </w:pPr>
      <w:r w:rsidRPr="00BA517A">
        <w:rPr>
          <w:rFonts w:ascii="Sylfaen" w:hAnsi="Sylfaen" w:cs="Sylfaen"/>
        </w:rPr>
        <w:t>სამუშაოები</w:t>
      </w:r>
      <w:r w:rsidRPr="00BA517A">
        <w:t xml:space="preserve">. </w:t>
      </w:r>
      <w:r w:rsidRPr="00BA517A">
        <w:rPr>
          <w:rFonts w:ascii="Sylfaen" w:hAnsi="Sylfaen" w:cs="Sylfaen"/>
        </w:rPr>
        <w:t>მიზანშეწონილია</w:t>
      </w:r>
      <w:r w:rsidRPr="00BA517A">
        <w:t xml:space="preserve"> </w:t>
      </w:r>
      <w:r w:rsidRPr="00BA517A">
        <w:rPr>
          <w:rFonts w:ascii="Sylfaen" w:hAnsi="Sylfaen" w:cs="Sylfaen"/>
        </w:rPr>
        <w:t>დაბინძურებული</w:t>
      </w:r>
      <w:r w:rsidRPr="00BA517A">
        <w:t xml:space="preserve"> </w:t>
      </w:r>
      <w:r w:rsidRPr="00BA517A">
        <w:rPr>
          <w:rFonts w:ascii="Sylfaen" w:hAnsi="Sylfaen" w:cs="Sylfaen"/>
        </w:rPr>
        <w:t>ნიადაგის</w:t>
      </w:r>
      <w:r w:rsidRPr="00BA517A">
        <w:t>/</w:t>
      </w:r>
      <w:r w:rsidRPr="00BA517A">
        <w:rPr>
          <w:rFonts w:ascii="Sylfaen" w:hAnsi="Sylfaen" w:cs="Sylfaen"/>
        </w:rPr>
        <w:t>გრუნტი</w:t>
      </w:r>
      <w:r w:rsidRPr="00BA517A">
        <w:t xml:space="preserve"> </w:t>
      </w:r>
      <w:r w:rsidRPr="00BA517A">
        <w:rPr>
          <w:rFonts w:ascii="Sylfaen" w:hAnsi="Sylfaen" w:cs="Sylfaen"/>
        </w:rPr>
        <w:t>რემედიაციისათვის</w:t>
      </w:r>
      <w:r w:rsidRPr="00BA517A">
        <w:t xml:space="preserve"> </w:t>
      </w:r>
      <w:r w:rsidRPr="00BA517A">
        <w:rPr>
          <w:rFonts w:ascii="Sylfaen" w:hAnsi="Sylfaen" w:cs="Sylfaen"/>
        </w:rPr>
        <w:t>სათანადო</w:t>
      </w:r>
      <w:r w:rsidRPr="00BA517A">
        <w:t xml:space="preserve"> </w:t>
      </w:r>
      <w:r w:rsidRPr="00BA517A">
        <w:rPr>
          <w:rFonts w:ascii="Sylfaen" w:hAnsi="Sylfaen" w:cs="Sylfaen"/>
        </w:rPr>
        <w:t>ნებართვის</w:t>
      </w:r>
      <w:r w:rsidRPr="00BA517A">
        <w:t xml:space="preserve"> </w:t>
      </w:r>
      <w:r w:rsidRPr="00BA517A">
        <w:rPr>
          <w:rFonts w:ascii="Sylfaen" w:hAnsi="Sylfaen" w:cs="Sylfaen"/>
        </w:rPr>
        <w:t>მქონე</w:t>
      </w:r>
      <w:r w:rsidRPr="00BA517A">
        <w:t xml:space="preserve"> </w:t>
      </w:r>
      <w:r w:rsidRPr="00BA517A">
        <w:rPr>
          <w:rFonts w:ascii="Sylfaen" w:hAnsi="Sylfaen" w:cs="Sylfaen"/>
        </w:rPr>
        <w:t>კონტრაქტორის</w:t>
      </w:r>
      <w:r w:rsidRPr="00BA517A">
        <w:t xml:space="preserve"> </w:t>
      </w:r>
      <w:r w:rsidRPr="00BA517A">
        <w:rPr>
          <w:rFonts w:ascii="Sylfaen" w:hAnsi="Sylfaen" w:cs="Sylfaen"/>
        </w:rPr>
        <w:t>დახმარება</w:t>
      </w:r>
      <w:r w:rsidRPr="00BA517A">
        <w:t>.</w:t>
      </w:r>
    </w:p>
    <w:p w14:paraId="71813B55" w14:textId="77777777" w:rsidR="00665CBE" w:rsidRPr="00BA517A" w:rsidRDefault="00665CBE" w:rsidP="007F4934">
      <w:pPr>
        <w:tabs>
          <w:tab w:val="left" w:pos="180"/>
        </w:tabs>
        <w:jc w:val="both"/>
        <w:sectPr w:rsidR="00665CBE" w:rsidRPr="00BA517A" w:rsidSect="00EC705E">
          <w:headerReference w:type="default" r:id="rId44"/>
          <w:pgSz w:w="11910" w:h="16840"/>
          <w:pgMar w:top="1420" w:right="1060" w:bottom="280" w:left="1020" w:header="885" w:footer="0" w:gutter="0"/>
          <w:cols w:space="720"/>
        </w:sectPr>
      </w:pPr>
    </w:p>
    <w:p w14:paraId="05CE1322" w14:textId="77777777" w:rsidR="00665CBE" w:rsidRPr="00BA517A" w:rsidRDefault="00011CE7" w:rsidP="007F4934">
      <w:pPr>
        <w:tabs>
          <w:tab w:val="left" w:pos="180"/>
        </w:tabs>
        <w:jc w:val="both"/>
      </w:pPr>
      <w:r w:rsidRPr="00BA517A">
        <w:rPr>
          <w:rFonts w:ascii="Sylfaen" w:hAnsi="Sylfaen" w:cs="Sylfaen"/>
        </w:rPr>
        <w:lastRenderedPageBreak/>
        <w:t>ინერტული</w:t>
      </w:r>
      <w:r w:rsidRPr="00BA517A">
        <w:t xml:space="preserve"> </w:t>
      </w:r>
      <w:r w:rsidRPr="00BA517A">
        <w:rPr>
          <w:rFonts w:ascii="Sylfaen" w:hAnsi="Sylfaen" w:cs="Sylfaen"/>
        </w:rPr>
        <w:t>მასალის</w:t>
      </w:r>
      <w:r w:rsidRPr="00BA517A">
        <w:t xml:space="preserve"> </w:t>
      </w:r>
      <w:r w:rsidRPr="00BA517A">
        <w:rPr>
          <w:rFonts w:ascii="Sylfaen" w:hAnsi="Sylfaen" w:cs="Sylfaen"/>
        </w:rPr>
        <w:t>დროებითი</w:t>
      </w:r>
      <w:r w:rsidRPr="00BA517A">
        <w:t xml:space="preserve"> </w:t>
      </w:r>
      <w:r w:rsidRPr="00BA517A">
        <w:rPr>
          <w:rFonts w:ascii="Sylfaen" w:hAnsi="Sylfaen" w:cs="Sylfaen"/>
        </w:rPr>
        <w:t>დასაწყობებისთვის</w:t>
      </w:r>
      <w:r w:rsidRPr="00BA517A">
        <w:t xml:space="preserve"> </w:t>
      </w:r>
      <w:r w:rsidRPr="00BA517A">
        <w:rPr>
          <w:rFonts w:ascii="Sylfaen" w:hAnsi="Sylfaen" w:cs="Sylfaen"/>
        </w:rPr>
        <w:t>სამშენებლო</w:t>
      </w:r>
      <w:r w:rsidRPr="00BA517A">
        <w:t xml:space="preserve"> </w:t>
      </w:r>
      <w:r w:rsidRPr="00BA517A">
        <w:rPr>
          <w:rFonts w:ascii="Sylfaen" w:hAnsi="Sylfaen" w:cs="Sylfaen"/>
        </w:rPr>
        <w:t>მოედნის</w:t>
      </w:r>
      <w:r w:rsidRPr="00BA517A">
        <w:t xml:space="preserve"> </w:t>
      </w:r>
      <w:r w:rsidRPr="00BA517A">
        <w:rPr>
          <w:rFonts w:ascii="Sylfaen" w:hAnsi="Sylfaen" w:cs="Sylfaen"/>
        </w:rPr>
        <w:t>ფარგლებში</w:t>
      </w:r>
      <w:r w:rsidRPr="00BA517A">
        <w:t xml:space="preserve"> </w:t>
      </w:r>
      <w:r w:rsidRPr="00BA517A">
        <w:rPr>
          <w:rFonts w:ascii="Sylfaen" w:hAnsi="Sylfaen" w:cs="Sylfaen"/>
        </w:rPr>
        <w:t>უნდა</w:t>
      </w:r>
      <w:r w:rsidRPr="00BA517A">
        <w:t xml:space="preserve"> </w:t>
      </w:r>
      <w:r w:rsidRPr="00BA517A">
        <w:rPr>
          <w:rFonts w:ascii="Sylfaen" w:hAnsi="Sylfaen" w:cs="Sylfaen"/>
        </w:rPr>
        <w:t>შეირჩეს</w:t>
      </w:r>
      <w:r w:rsidRPr="00BA517A">
        <w:t xml:space="preserve"> </w:t>
      </w:r>
      <w:r w:rsidRPr="00BA517A">
        <w:rPr>
          <w:rFonts w:ascii="Sylfaen" w:hAnsi="Sylfaen" w:cs="Sylfaen"/>
        </w:rPr>
        <w:t>ტერიტორია</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ისე</w:t>
      </w:r>
      <w:r w:rsidRPr="00BA517A">
        <w:t xml:space="preserve"> </w:t>
      </w:r>
      <w:r w:rsidRPr="00BA517A">
        <w:rPr>
          <w:rFonts w:ascii="Sylfaen" w:hAnsi="Sylfaen" w:cs="Sylfaen"/>
        </w:rPr>
        <w:t>უნდა</w:t>
      </w:r>
      <w:r w:rsidRPr="00BA517A">
        <w:t xml:space="preserve"> </w:t>
      </w:r>
      <w:r w:rsidRPr="00BA517A">
        <w:rPr>
          <w:rFonts w:ascii="Sylfaen" w:hAnsi="Sylfaen" w:cs="Sylfaen"/>
        </w:rPr>
        <w:t>დასაწყობდეს</w:t>
      </w:r>
      <w:r w:rsidRPr="00BA517A">
        <w:t xml:space="preserve">, </w:t>
      </w:r>
      <w:r w:rsidRPr="00BA517A">
        <w:rPr>
          <w:rFonts w:ascii="Sylfaen" w:hAnsi="Sylfaen" w:cs="Sylfaen"/>
        </w:rPr>
        <w:t>რომ</w:t>
      </w:r>
      <w:r w:rsidRPr="00BA517A">
        <w:t xml:space="preserve"> </w:t>
      </w:r>
      <w:r w:rsidRPr="00BA517A">
        <w:rPr>
          <w:rFonts w:ascii="Sylfaen" w:hAnsi="Sylfaen" w:cs="Sylfaen"/>
        </w:rPr>
        <w:t>ხელი</w:t>
      </w:r>
      <w:r w:rsidRPr="00BA517A">
        <w:t xml:space="preserve"> </w:t>
      </w:r>
      <w:r w:rsidRPr="00BA517A">
        <w:rPr>
          <w:rFonts w:ascii="Sylfaen" w:hAnsi="Sylfaen" w:cs="Sylfaen"/>
        </w:rPr>
        <w:t>არ</w:t>
      </w:r>
      <w:r w:rsidRPr="00BA517A">
        <w:t xml:space="preserve"> </w:t>
      </w:r>
      <w:r w:rsidRPr="00BA517A">
        <w:rPr>
          <w:rFonts w:ascii="Sylfaen" w:hAnsi="Sylfaen" w:cs="Sylfaen"/>
        </w:rPr>
        <w:t>შეუშალოს</w:t>
      </w:r>
      <w:r w:rsidRPr="00BA517A">
        <w:t xml:space="preserve"> </w:t>
      </w:r>
      <w:r w:rsidRPr="00BA517A">
        <w:rPr>
          <w:rFonts w:ascii="Sylfaen" w:hAnsi="Sylfaen" w:cs="Sylfaen"/>
        </w:rPr>
        <w:t>მანქანების</w:t>
      </w:r>
      <w:r w:rsidRPr="00BA517A">
        <w:t xml:space="preserve"> </w:t>
      </w:r>
      <w:r w:rsidRPr="00BA517A">
        <w:rPr>
          <w:rFonts w:ascii="Sylfaen" w:hAnsi="Sylfaen" w:cs="Sylfaen"/>
        </w:rPr>
        <w:t>და</w:t>
      </w:r>
      <w:r w:rsidRPr="00BA517A">
        <w:t xml:space="preserve"> </w:t>
      </w:r>
      <w:r w:rsidRPr="00BA517A">
        <w:rPr>
          <w:rFonts w:ascii="Sylfaen" w:hAnsi="Sylfaen" w:cs="Sylfaen"/>
        </w:rPr>
        <w:t>ხალხის</w:t>
      </w:r>
      <w:r w:rsidRPr="00BA517A">
        <w:t xml:space="preserve"> </w:t>
      </w:r>
      <w:r w:rsidRPr="00BA517A">
        <w:rPr>
          <w:rFonts w:ascii="Sylfaen" w:hAnsi="Sylfaen" w:cs="Sylfaen"/>
        </w:rPr>
        <w:t>მოძრაობას</w:t>
      </w:r>
      <w:r w:rsidRPr="00BA517A">
        <w:t xml:space="preserve">, </w:t>
      </w:r>
      <w:r w:rsidRPr="00BA517A">
        <w:rPr>
          <w:rFonts w:ascii="Sylfaen" w:hAnsi="Sylfaen" w:cs="Sylfaen"/>
        </w:rPr>
        <w:t>ზედაპირული</w:t>
      </w:r>
      <w:r w:rsidRPr="00BA517A">
        <w:t xml:space="preserve"> </w:t>
      </w:r>
      <w:r w:rsidRPr="00BA517A">
        <w:rPr>
          <w:rFonts w:ascii="Sylfaen" w:hAnsi="Sylfaen" w:cs="Sylfaen"/>
        </w:rPr>
        <w:t>წყლის</w:t>
      </w:r>
      <w:r w:rsidRPr="00BA517A">
        <w:t xml:space="preserve"> </w:t>
      </w:r>
      <w:r w:rsidRPr="00BA517A">
        <w:rPr>
          <w:rFonts w:ascii="Sylfaen" w:hAnsi="Sylfaen" w:cs="Sylfaen"/>
        </w:rPr>
        <w:t>ობიექტიდან</w:t>
      </w:r>
      <w:r w:rsidRPr="00BA517A">
        <w:t xml:space="preserve"> </w:t>
      </w:r>
      <w:r w:rsidRPr="00BA517A">
        <w:rPr>
          <w:rFonts w:ascii="Sylfaen" w:hAnsi="Sylfaen" w:cs="Sylfaen"/>
        </w:rPr>
        <w:t>არანაკლებ</w:t>
      </w:r>
      <w:r w:rsidRPr="00BA517A">
        <w:t xml:space="preserve"> 100 </w:t>
      </w:r>
      <w:r w:rsidRPr="00BA517A">
        <w:rPr>
          <w:rFonts w:ascii="Sylfaen" w:hAnsi="Sylfaen" w:cs="Sylfaen"/>
        </w:rPr>
        <w:t>მ</w:t>
      </w:r>
      <w:r w:rsidRPr="00BA517A">
        <w:t xml:space="preserve"> </w:t>
      </w:r>
      <w:r w:rsidRPr="00BA517A">
        <w:rPr>
          <w:rFonts w:ascii="Sylfaen" w:hAnsi="Sylfaen" w:cs="Sylfaen"/>
        </w:rPr>
        <w:t>დაშორებით</w:t>
      </w:r>
      <w:r w:rsidRPr="00BA517A">
        <w:t xml:space="preserve">. </w:t>
      </w:r>
      <w:r w:rsidRPr="00BA517A">
        <w:rPr>
          <w:rFonts w:ascii="Sylfaen" w:hAnsi="Sylfaen" w:cs="Sylfaen"/>
        </w:rPr>
        <w:t>სათანადო</w:t>
      </w:r>
      <w:r w:rsidRPr="00BA517A">
        <w:t xml:space="preserve"> </w:t>
      </w:r>
      <w:r w:rsidRPr="00BA517A">
        <w:rPr>
          <w:rFonts w:ascii="Sylfaen" w:hAnsi="Sylfaen" w:cs="Sylfaen"/>
        </w:rPr>
        <w:t>მართვის</w:t>
      </w:r>
      <w:r w:rsidRPr="00BA517A">
        <w:t xml:space="preserve"> </w:t>
      </w:r>
      <w:r w:rsidRPr="00BA517A">
        <w:rPr>
          <w:rFonts w:ascii="Sylfaen" w:hAnsi="Sylfaen" w:cs="Sylfaen"/>
        </w:rPr>
        <w:t>და</w:t>
      </w:r>
      <w:r w:rsidRPr="00BA517A">
        <w:t xml:space="preserve"> </w:t>
      </w:r>
      <w:r w:rsidRPr="00BA517A">
        <w:rPr>
          <w:rFonts w:ascii="Sylfaen" w:hAnsi="Sylfaen" w:cs="Sylfaen"/>
        </w:rPr>
        <w:t>ხელახლა</w:t>
      </w:r>
      <w:r w:rsidRPr="00BA517A">
        <w:t xml:space="preserve"> </w:t>
      </w:r>
      <w:r w:rsidRPr="00BA517A">
        <w:rPr>
          <w:rFonts w:ascii="Sylfaen" w:hAnsi="Sylfaen" w:cs="Sylfaen"/>
        </w:rPr>
        <w:t>გამოყენების</w:t>
      </w:r>
      <w:r w:rsidRPr="00BA517A">
        <w:t xml:space="preserve"> </w:t>
      </w:r>
      <w:r w:rsidRPr="00BA517A">
        <w:rPr>
          <w:rFonts w:ascii="Sylfaen" w:hAnsi="Sylfaen" w:cs="Sylfaen"/>
        </w:rPr>
        <w:t>ეფექტურობისთვის</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სეპარირებული</w:t>
      </w:r>
      <w:r w:rsidRPr="00BA517A">
        <w:t xml:space="preserve"> </w:t>
      </w:r>
      <w:r w:rsidRPr="00BA517A">
        <w:rPr>
          <w:rFonts w:ascii="Sylfaen" w:hAnsi="Sylfaen" w:cs="Sylfaen"/>
        </w:rPr>
        <w:t>უნდა</w:t>
      </w:r>
      <w:r w:rsidRPr="00BA517A">
        <w:t xml:space="preserve"> </w:t>
      </w:r>
      <w:r w:rsidRPr="00BA517A">
        <w:rPr>
          <w:rFonts w:ascii="Sylfaen" w:hAnsi="Sylfaen" w:cs="Sylfaen"/>
        </w:rPr>
        <w:t>იყოს</w:t>
      </w:r>
      <w:r w:rsidRPr="00BA517A">
        <w:t>.</w:t>
      </w:r>
    </w:p>
    <w:p w14:paraId="4DC0BE84" w14:textId="77777777" w:rsidR="00665CBE" w:rsidRPr="00BA517A" w:rsidRDefault="00011CE7" w:rsidP="007F4934">
      <w:pPr>
        <w:tabs>
          <w:tab w:val="left" w:pos="180"/>
        </w:tabs>
        <w:jc w:val="both"/>
      </w:pPr>
      <w:r w:rsidRPr="00BA517A">
        <w:rPr>
          <w:rFonts w:ascii="Sylfaen" w:hAnsi="Sylfaen" w:cs="Sylfaen"/>
        </w:rPr>
        <w:t>პროექტის</w:t>
      </w:r>
      <w:r w:rsidRPr="00BA517A">
        <w:t xml:space="preserve"> </w:t>
      </w:r>
      <w:r w:rsidRPr="00BA517A">
        <w:rPr>
          <w:rFonts w:ascii="Sylfaen" w:hAnsi="Sylfaen" w:cs="Sylfaen"/>
        </w:rPr>
        <w:t>საჭიროებისთვის</w:t>
      </w:r>
      <w:r w:rsidRPr="00BA517A">
        <w:t xml:space="preserve"> </w:t>
      </w:r>
      <w:r w:rsidRPr="00BA517A">
        <w:rPr>
          <w:rFonts w:ascii="Sylfaen" w:hAnsi="Sylfaen" w:cs="Sylfaen"/>
        </w:rPr>
        <w:t>გადამუშავებადი</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გამოიყენება</w:t>
      </w:r>
      <w:r w:rsidRPr="00BA517A">
        <w:t xml:space="preserve"> </w:t>
      </w:r>
      <w:r w:rsidRPr="00BA517A">
        <w:rPr>
          <w:rFonts w:ascii="Sylfaen" w:hAnsi="Sylfaen" w:cs="Sylfaen"/>
        </w:rPr>
        <w:t>სამშენებლო</w:t>
      </w:r>
      <w:r w:rsidRPr="00BA517A">
        <w:t xml:space="preserve"> </w:t>
      </w:r>
      <w:r w:rsidRPr="00BA517A">
        <w:rPr>
          <w:rFonts w:ascii="Sylfaen" w:hAnsi="Sylfaen" w:cs="Sylfaen"/>
        </w:rPr>
        <w:t>უბანზე</w:t>
      </w:r>
      <w:r w:rsidRPr="00BA517A">
        <w:t xml:space="preserve">, </w:t>
      </w:r>
      <w:r w:rsidRPr="00BA517A">
        <w:rPr>
          <w:rFonts w:ascii="Sylfaen" w:hAnsi="Sylfaen" w:cs="Sylfaen"/>
        </w:rPr>
        <w:t>დანარჩენი</w:t>
      </w:r>
      <w:r w:rsidRPr="00BA517A">
        <w:t xml:space="preserve"> </w:t>
      </w:r>
      <w:r w:rsidRPr="00BA517A">
        <w:rPr>
          <w:rFonts w:ascii="Sylfaen" w:hAnsi="Sylfaen" w:cs="Sylfaen"/>
        </w:rPr>
        <w:t>გატანილ</w:t>
      </w:r>
      <w:r w:rsidRPr="00BA517A">
        <w:t xml:space="preserve"> </w:t>
      </w:r>
      <w:r w:rsidRPr="00BA517A">
        <w:rPr>
          <w:rFonts w:ascii="Sylfaen" w:hAnsi="Sylfaen" w:cs="Sylfaen"/>
        </w:rPr>
        <w:t>იქნას</w:t>
      </w:r>
      <w:r w:rsidRPr="00BA517A">
        <w:t xml:space="preserve"> </w:t>
      </w:r>
      <w:r w:rsidRPr="00BA517A">
        <w:rPr>
          <w:rFonts w:ascii="Sylfaen" w:hAnsi="Sylfaen" w:cs="Sylfaen"/>
        </w:rPr>
        <w:t>ადგილობრივი</w:t>
      </w:r>
      <w:r w:rsidRPr="00BA517A">
        <w:t xml:space="preserve"> </w:t>
      </w:r>
      <w:r w:rsidRPr="00BA517A">
        <w:rPr>
          <w:rFonts w:ascii="Sylfaen" w:hAnsi="Sylfaen" w:cs="Sylfaen"/>
        </w:rPr>
        <w:t>მუნიციპალიტეტის</w:t>
      </w:r>
      <w:r w:rsidRPr="00BA517A">
        <w:t xml:space="preserve"> </w:t>
      </w:r>
      <w:r w:rsidRPr="00BA517A">
        <w:rPr>
          <w:rFonts w:ascii="Sylfaen" w:hAnsi="Sylfaen" w:cs="Sylfaen"/>
        </w:rPr>
        <w:t>სამშენებლო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პოლიგონზე</w:t>
      </w:r>
      <w:r w:rsidRPr="00BA517A">
        <w:t xml:space="preserve">, </w:t>
      </w:r>
      <w:r w:rsidRPr="00BA517A">
        <w:rPr>
          <w:rFonts w:ascii="Sylfaen" w:hAnsi="Sylfaen" w:cs="Sylfaen"/>
        </w:rPr>
        <w:t>ან</w:t>
      </w:r>
      <w:r w:rsidRPr="00BA517A">
        <w:t xml:space="preserve"> </w:t>
      </w:r>
      <w:r w:rsidRPr="00BA517A">
        <w:rPr>
          <w:rFonts w:ascii="Sylfaen" w:hAnsi="Sylfaen" w:cs="Sylfaen"/>
        </w:rPr>
        <w:t>გამოყენებულ</w:t>
      </w:r>
      <w:r w:rsidRPr="00BA517A">
        <w:t xml:space="preserve"> </w:t>
      </w:r>
      <w:r w:rsidRPr="00BA517A">
        <w:rPr>
          <w:rFonts w:ascii="Sylfaen" w:hAnsi="Sylfaen" w:cs="Sylfaen"/>
        </w:rPr>
        <w:t>იქნას</w:t>
      </w:r>
      <w:r w:rsidRPr="00BA517A">
        <w:t xml:space="preserve"> </w:t>
      </w:r>
      <w:r w:rsidRPr="00BA517A">
        <w:rPr>
          <w:rFonts w:ascii="Sylfaen" w:hAnsi="Sylfaen" w:cs="Sylfaen"/>
        </w:rPr>
        <w:t>ადგილობრივ</w:t>
      </w:r>
      <w:r w:rsidRPr="00BA517A">
        <w:t xml:space="preserve"> </w:t>
      </w:r>
      <w:r w:rsidRPr="00BA517A">
        <w:rPr>
          <w:rFonts w:ascii="Sylfaen" w:hAnsi="Sylfaen" w:cs="Sylfaen"/>
        </w:rPr>
        <w:t>ხელმძღვანელობასთან</w:t>
      </w:r>
      <w:r w:rsidRPr="00BA517A">
        <w:t xml:space="preserve"> </w:t>
      </w:r>
      <w:r w:rsidRPr="00BA517A">
        <w:rPr>
          <w:rFonts w:ascii="Sylfaen" w:hAnsi="Sylfaen" w:cs="Sylfaen"/>
        </w:rPr>
        <w:t>შეთანხმებით</w:t>
      </w:r>
      <w:r w:rsidRPr="00BA517A">
        <w:t xml:space="preserve"> </w:t>
      </w:r>
      <w:r w:rsidRPr="00BA517A">
        <w:rPr>
          <w:rFonts w:ascii="Sylfaen" w:hAnsi="Sylfaen" w:cs="Sylfaen"/>
        </w:rPr>
        <w:t>თემის</w:t>
      </w:r>
      <w:r w:rsidRPr="00BA517A">
        <w:t xml:space="preserve"> </w:t>
      </w:r>
      <w:r w:rsidRPr="00BA517A">
        <w:rPr>
          <w:rFonts w:ascii="Sylfaen" w:hAnsi="Sylfaen" w:cs="Sylfaen"/>
        </w:rPr>
        <w:t>საჭიროებისთვის</w:t>
      </w:r>
      <w:r w:rsidRPr="00BA517A">
        <w:t xml:space="preserve">. </w:t>
      </w:r>
      <w:r w:rsidRPr="00BA517A">
        <w:rPr>
          <w:rFonts w:ascii="Sylfaen" w:hAnsi="Sylfaen" w:cs="Sylfaen"/>
        </w:rPr>
        <w:t>მაგ</w:t>
      </w:r>
      <w:r w:rsidRPr="00BA517A">
        <w:t xml:space="preserve">. </w:t>
      </w:r>
      <w:r w:rsidRPr="00BA517A">
        <w:rPr>
          <w:rFonts w:ascii="Sylfaen" w:hAnsi="Sylfaen" w:cs="Sylfaen"/>
        </w:rPr>
        <w:t>ხემასალა</w:t>
      </w:r>
      <w:r w:rsidRPr="00BA517A">
        <w:t xml:space="preserve"> </w:t>
      </w:r>
      <w:r w:rsidRPr="00BA517A">
        <w:rPr>
          <w:rFonts w:ascii="Sylfaen" w:hAnsi="Sylfaen" w:cs="Sylfaen"/>
        </w:rPr>
        <w:t>შეიძლება</w:t>
      </w:r>
      <w:r w:rsidRPr="00BA517A">
        <w:t xml:space="preserve"> </w:t>
      </w:r>
      <w:r w:rsidRPr="00BA517A">
        <w:rPr>
          <w:rFonts w:ascii="Sylfaen" w:hAnsi="Sylfaen" w:cs="Sylfaen"/>
        </w:rPr>
        <w:t>გადაეცეს</w:t>
      </w:r>
      <w:r w:rsidRPr="00BA517A">
        <w:t xml:space="preserve"> </w:t>
      </w:r>
      <w:r w:rsidRPr="00BA517A">
        <w:rPr>
          <w:rFonts w:ascii="Sylfaen" w:hAnsi="Sylfaen" w:cs="Sylfaen"/>
        </w:rPr>
        <w:t>ადგილობრივ</w:t>
      </w:r>
      <w:r w:rsidRPr="00BA517A">
        <w:t xml:space="preserve"> </w:t>
      </w:r>
      <w:r w:rsidRPr="00BA517A">
        <w:rPr>
          <w:rFonts w:ascii="Sylfaen" w:hAnsi="Sylfaen" w:cs="Sylfaen"/>
        </w:rPr>
        <w:t>მოსახლეობას</w:t>
      </w:r>
      <w:r w:rsidRPr="00BA517A">
        <w:t xml:space="preserve"> </w:t>
      </w:r>
      <w:r w:rsidRPr="00BA517A">
        <w:rPr>
          <w:rFonts w:ascii="Sylfaen" w:hAnsi="Sylfaen" w:cs="Sylfaen"/>
        </w:rPr>
        <w:t>შესაბამისი</w:t>
      </w:r>
      <w:r w:rsidRPr="00BA517A">
        <w:t xml:space="preserve"> </w:t>
      </w:r>
      <w:r w:rsidRPr="00BA517A">
        <w:rPr>
          <w:rFonts w:ascii="Sylfaen" w:hAnsi="Sylfaen" w:cs="Sylfaen"/>
        </w:rPr>
        <w:t>პროცედურების</w:t>
      </w:r>
      <w:r w:rsidRPr="00BA517A">
        <w:t xml:space="preserve"> </w:t>
      </w:r>
      <w:r w:rsidRPr="00BA517A">
        <w:rPr>
          <w:rFonts w:ascii="Sylfaen" w:hAnsi="Sylfaen" w:cs="Sylfaen"/>
        </w:rPr>
        <w:t>დაცვით</w:t>
      </w:r>
      <w:r w:rsidRPr="00BA517A">
        <w:t>.</w:t>
      </w:r>
    </w:p>
    <w:p w14:paraId="7659AC82" w14:textId="77777777" w:rsidR="00665CBE" w:rsidRPr="00BA517A" w:rsidRDefault="00011CE7" w:rsidP="007F4934">
      <w:pPr>
        <w:tabs>
          <w:tab w:val="left" w:pos="180"/>
        </w:tabs>
        <w:jc w:val="both"/>
      </w:pPr>
      <w:r w:rsidRPr="00BA517A">
        <w:rPr>
          <w:rFonts w:ascii="Sylfaen" w:hAnsi="Sylfaen" w:cs="Sylfaen"/>
        </w:rPr>
        <w:t>ნარჩენების</w:t>
      </w:r>
      <w:r w:rsidRPr="00BA517A">
        <w:t xml:space="preserve"> </w:t>
      </w:r>
      <w:r w:rsidRPr="00BA517A">
        <w:rPr>
          <w:rFonts w:ascii="Sylfaen" w:hAnsi="Sylfaen" w:cs="Sylfaen"/>
        </w:rPr>
        <w:t>დროებითი</w:t>
      </w:r>
      <w:r w:rsidRPr="00BA517A">
        <w:t xml:space="preserve"> </w:t>
      </w:r>
      <w:r w:rsidRPr="00BA517A">
        <w:rPr>
          <w:rFonts w:ascii="Sylfaen" w:hAnsi="Sylfaen" w:cs="Sylfaen"/>
        </w:rPr>
        <w:t>და</w:t>
      </w:r>
      <w:r w:rsidRPr="00BA517A">
        <w:t xml:space="preserve"> </w:t>
      </w:r>
      <w:r w:rsidRPr="00BA517A">
        <w:rPr>
          <w:rFonts w:ascii="Sylfaen" w:hAnsi="Sylfaen" w:cs="Sylfaen"/>
        </w:rPr>
        <w:t>საბოლოო</w:t>
      </w:r>
      <w:r w:rsidRPr="00BA517A">
        <w:t xml:space="preserve"> </w:t>
      </w:r>
      <w:r w:rsidRPr="00BA517A">
        <w:rPr>
          <w:rFonts w:ascii="Sylfaen" w:hAnsi="Sylfaen" w:cs="Sylfaen"/>
        </w:rPr>
        <w:t>განთავსება</w:t>
      </w:r>
      <w:r w:rsidRPr="00BA517A">
        <w:t xml:space="preserve"> </w:t>
      </w:r>
      <w:r w:rsidRPr="00BA517A">
        <w:rPr>
          <w:rFonts w:ascii="Sylfaen" w:hAnsi="Sylfaen" w:cs="Sylfaen"/>
        </w:rPr>
        <w:t>მოხდება</w:t>
      </w:r>
      <w:r w:rsidRPr="00BA517A">
        <w:t xml:space="preserve"> </w:t>
      </w:r>
      <w:r w:rsidRPr="00BA517A">
        <w:rPr>
          <w:rFonts w:ascii="Sylfaen" w:hAnsi="Sylfaen" w:cs="Sylfaen"/>
        </w:rPr>
        <w:t>ადგილობრივი</w:t>
      </w:r>
      <w:r w:rsidRPr="00BA517A">
        <w:t xml:space="preserve"> </w:t>
      </w:r>
      <w:r w:rsidRPr="00BA517A">
        <w:rPr>
          <w:rFonts w:ascii="Sylfaen" w:hAnsi="Sylfaen" w:cs="Sylfaen"/>
        </w:rPr>
        <w:t>მმართველობის</w:t>
      </w:r>
      <w:r w:rsidRPr="00BA517A">
        <w:t xml:space="preserve"> </w:t>
      </w:r>
      <w:r w:rsidRPr="00BA517A">
        <w:rPr>
          <w:rFonts w:ascii="Sylfaen" w:hAnsi="Sylfaen" w:cs="Sylfaen"/>
        </w:rPr>
        <w:t>ოფიციალური</w:t>
      </w:r>
      <w:r w:rsidRPr="00BA517A">
        <w:t xml:space="preserve"> </w:t>
      </w:r>
      <w:r w:rsidRPr="00BA517A">
        <w:rPr>
          <w:rFonts w:ascii="Sylfaen" w:hAnsi="Sylfaen" w:cs="Sylfaen"/>
        </w:rPr>
        <w:t>ნებართვის</w:t>
      </w:r>
      <w:r w:rsidRPr="00BA517A">
        <w:t xml:space="preserve"> </w:t>
      </w:r>
      <w:r w:rsidRPr="00BA517A">
        <w:rPr>
          <w:rFonts w:ascii="Sylfaen" w:hAnsi="Sylfaen" w:cs="Sylfaen"/>
        </w:rPr>
        <w:t>შესაბამისად</w:t>
      </w:r>
      <w:r w:rsidRPr="00BA517A">
        <w:t>.</w:t>
      </w:r>
    </w:p>
    <w:p w14:paraId="693C0045" w14:textId="77777777" w:rsidR="00665CBE" w:rsidRPr="00BA517A" w:rsidRDefault="00665CBE" w:rsidP="007F4934">
      <w:pPr>
        <w:tabs>
          <w:tab w:val="left" w:pos="180"/>
        </w:tabs>
        <w:jc w:val="both"/>
      </w:pPr>
    </w:p>
    <w:p w14:paraId="3DE33973" w14:textId="77777777" w:rsidR="00665CBE" w:rsidRPr="00BA517A" w:rsidRDefault="00665CBE" w:rsidP="007F4934">
      <w:pPr>
        <w:tabs>
          <w:tab w:val="left" w:pos="180"/>
        </w:tabs>
        <w:jc w:val="both"/>
      </w:pPr>
    </w:p>
    <w:p w14:paraId="511FB736" w14:textId="77777777" w:rsidR="00665CBE" w:rsidRPr="00BA517A" w:rsidRDefault="00011CE7" w:rsidP="007F4934">
      <w:pPr>
        <w:tabs>
          <w:tab w:val="left" w:pos="180"/>
        </w:tabs>
        <w:jc w:val="both"/>
        <w:rPr>
          <w:b/>
        </w:rPr>
      </w:pPr>
      <w:r w:rsidRPr="00BA517A">
        <w:rPr>
          <w:rFonts w:ascii="Sylfaen" w:hAnsi="Sylfaen" w:cs="Sylfaen"/>
          <w:b/>
        </w:rPr>
        <w:t>ექსპლუატაციის</w:t>
      </w:r>
      <w:r w:rsidRPr="00BA517A">
        <w:rPr>
          <w:b/>
        </w:rPr>
        <w:t xml:space="preserve"> </w:t>
      </w:r>
      <w:r w:rsidRPr="00BA517A">
        <w:rPr>
          <w:rFonts w:ascii="Sylfaen" w:hAnsi="Sylfaen" w:cs="Sylfaen"/>
          <w:b/>
        </w:rPr>
        <w:t>ფაზა</w:t>
      </w:r>
    </w:p>
    <w:p w14:paraId="48C46291" w14:textId="77777777" w:rsidR="00665CBE" w:rsidRPr="00BA517A" w:rsidRDefault="00011CE7" w:rsidP="007F4934">
      <w:pPr>
        <w:tabs>
          <w:tab w:val="left" w:pos="180"/>
        </w:tabs>
        <w:jc w:val="both"/>
      </w:pPr>
      <w:r w:rsidRPr="00BA517A">
        <w:rPr>
          <w:rFonts w:ascii="Sylfaen" w:hAnsi="Sylfaen" w:cs="Sylfaen"/>
        </w:rPr>
        <w:t>საავტომობილო</w:t>
      </w:r>
      <w:r w:rsidRPr="00BA517A">
        <w:t xml:space="preserve"> </w:t>
      </w:r>
      <w:r w:rsidRPr="00BA517A">
        <w:rPr>
          <w:rFonts w:ascii="Sylfaen" w:hAnsi="Sylfaen" w:cs="Sylfaen"/>
        </w:rPr>
        <w:t>გზის</w:t>
      </w:r>
      <w:r w:rsidRPr="00BA517A">
        <w:t xml:space="preserve"> </w:t>
      </w:r>
      <w:r w:rsidRPr="00BA517A">
        <w:rPr>
          <w:rFonts w:ascii="Sylfaen" w:hAnsi="Sylfaen" w:cs="Sylfaen"/>
        </w:rPr>
        <w:t>ექსპლუატაციის</w:t>
      </w:r>
      <w:r w:rsidRPr="00BA517A">
        <w:t xml:space="preserve"> </w:t>
      </w:r>
      <w:r w:rsidRPr="00BA517A">
        <w:rPr>
          <w:rFonts w:ascii="Sylfaen" w:hAnsi="Sylfaen" w:cs="Sylfaen"/>
        </w:rPr>
        <w:t>პერიოდში</w:t>
      </w:r>
      <w:r w:rsidRPr="00BA517A">
        <w:t xml:space="preserve"> </w:t>
      </w:r>
      <w:r w:rsidRPr="00BA517A">
        <w:rPr>
          <w:rFonts w:ascii="Sylfaen" w:hAnsi="Sylfaen" w:cs="Sylfaen"/>
        </w:rPr>
        <w:t>წარმოქმნილი</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მოიცავს</w:t>
      </w:r>
      <w:r w:rsidRPr="00BA517A">
        <w:t xml:space="preserve"> </w:t>
      </w:r>
      <w:r w:rsidRPr="00BA517A">
        <w:rPr>
          <w:rFonts w:ascii="Sylfaen" w:hAnsi="Sylfaen" w:cs="Sylfaen"/>
        </w:rPr>
        <w:t>გზისპირას</w:t>
      </w:r>
      <w:r w:rsidRPr="00BA517A">
        <w:t xml:space="preserve"> </w:t>
      </w:r>
      <w:r w:rsidRPr="00BA517A">
        <w:rPr>
          <w:rFonts w:ascii="Sylfaen" w:hAnsi="Sylfaen" w:cs="Sylfaen"/>
        </w:rPr>
        <w:t>გაფანტულ</w:t>
      </w:r>
      <w:r w:rsidRPr="00BA517A">
        <w:t xml:space="preserve"> </w:t>
      </w:r>
      <w:r w:rsidRPr="00BA517A">
        <w:rPr>
          <w:rFonts w:ascii="Sylfaen" w:hAnsi="Sylfaen" w:cs="Sylfaen"/>
        </w:rPr>
        <w:t>ნაგავს</w:t>
      </w:r>
      <w:r w:rsidRPr="00BA517A">
        <w:t xml:space="preserve"> </w:t>
      </w:r>
      <w:r w:rsidRPr="00BA517A">
        <w:rPr>
          <w:rFonts w:ascii="Sylfaen" w:hAnsi="Sylfaen" w:cs="Sylfaen"/>
        </w:rPr>
        <w:t>და</w:t>
      </w:r>
      <w:r w:rsidRPr="00BA517A">
        <w:t xml:space="preserve"> </w:t>
      </w:r>
      <w:r w:rsidRPr="00BA517A">
        <w:rPr>
          <w:rFonts w:ascii="Sylfaen" w:hAnsi="Sylfaen" w:cs="Sylfaen"/>
        </w:rPr>
        <w:t>მომსახურეობის</w:t>
      </w:r>
      <w:r w:rsidRPr="00BA517A">
        <w:t xml:space="preserve"> </w:t>
      </w:r>
      <w:r w:rsidRPr="00BA517A">
        <w:rPr>
          <w:rFonts w:ascii="Sylfaen" w:hAnsi="Sylfaen" w:cs="Sylfaen"/>
        </w:rPr>
        <w:t>ობიექტებში</w:t>
      </w:r>
      <w:r w:rsidRPr="00BA517A">
        <w:t xml:space="preserve"> </w:t>
      </w:r>
      <w:r w:rsidRPr="00BA517A">
        <w:rPr>
          <w:rFonts w:ascii="Sylfaen" w:hAnsi="Sylfaen" w:cs="Sylfaen"/>
        </w:rPr>
        <w:t>დაგროვილ</w:t>
      </w:r>
      <w:r w:rsidRPr="00BA517A">
        <w:t xml:space="preserve"> </w:t>
      </w:r>
      <w:r w:rsidRPr="00BA517A">
        <w:rPr>
          <w:rFonts w:ascii="Sylfaen" w:hAnsi="Sylfaen" w:cs="Sylfaen"/>
        </w:rPr>
        <w:t>ნარჩენებს</w:t>
      </w:r>
      <w:r w:rsidRPr="00BA517A">
        <w:t xml:space="preserve">. </w:t>
      </w:r>
      <w:r w:rsidRPr="00BA517A">
        <w:rPr>
          <w:rFonts w:ascii="Sylfaen" w:hAnsi="Sylfaen" w:cs="Sylfaen"/>
        </w:rPr>
        <w:t>ამ</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მართვა</w:t>
      </w:r>
      <w:r w:rsidRPr="00BA517A">
        <w:t xml:space="preserve"> </w:t>
      </w:r>
      <w:r w:rsidRPr="00BA517A">
        <w:rPr>
          <w:rFonts w:ascii="Sylfaen" w:hAnsi="Sylfaen" w:cs="Sylfaen"/>
        </w:rPr>
        <w:t>დიდ</w:t>
      </w:r>
      <w:r w:rsidRPr="00BA517A">
        <w:t xml:space="preserve"> </w:t>
      </w:r>
      <w:r w:rsidRPr="00BA517A">
        <w:rPr>
          <w:rFonts w:ascii="Sylfaen" w:hAnsi="Sylfaen" w:cs="Sylfaen"/>
        </w:rPr>
        <w:t>ძალისხმევას</w:t>
      </w:r>
      <w:r w:rsidRPr="00BA517A">
        <w:t xml:space="preserve"> </w:t>
      </w:r>
      <w:r w:rsidRPr="00BA517A">
        <w:rPr>
          <w:rFonts w:ascii="Sylfaen" w:hAnsi="Sylfaen" w:cs="Sylfaen"/>
        </w:rPr>
        <w:t>არ</w:t>
      </w:r>
      <w:r w:rsidRPr="00BA517A">
        <w:t xml:space="preserve"> </w:t>
      </w:r>
      <w:r w:rsidRPr="00BA517A">
        <w:rPr>
          <w:rFonts w:ascii="Sylfaen" w:hAnsi="Sylfaen" w:cs="Sylfaen"/>
        </w:rPr>
        <w:t>მოითხოვს</w:t>
      </w:r>
      <w:r w:rsidRPr="00BA517A">
        <w:t xml:space="preserve">. </w:t>
      </w:r>
      <w:r w:rsidRPr="00BA517A">
        <w:rPr>
          <w:rFonts w:ascii="Sylfaen" w:hAnsi="Sylfaen" w:cs="Sylfaen"/>
        </w:rPr>
        <w:t>ეს</w:t>
      </w:r>
      <w:r w:rsidRPr="00BA517A">
        <w:t xml:space="preserve"> </w:t>
      </w:r>
      <w:r w:rsidRPr="00BA517A">
        <w:rPr>
          <w:rFonts w:ascii="Sylfaen" w:hAnsi="Sylfaen" w:cs="Sylfaen"/>
        </w:rPr>
        <w:t>უბნები</w:t>
      </w:r>
      <w:r w:rsidRPr="00BA517A">
        <w:t xml:space="preserve"> </w:t>
      </w:r>
      <w:r w:rsidRPr="00BA517A">
        <w:rPr>
          <w:rFonts w:ascii="Sylfaen" w:hAnsi="Sylfaen" w:cs="Sylfaen"/>
        </w:rPr>
        <w:t>უნდა</w:t>
      </w:r>
      <w:r w:rsidRPr="00BA517A">
        <w:t xml:space="preserve"> </w:t>
      </w:r>
      <w:r w:rsidRPr="00BA517A">
        <w:rPr>
          <w:rFonts w:ascii="Sylfaen" w:hAnsi="Sylfaen" w:cs="Sylfaen"/>
        </w:rPr>
        <w:t>აღიჭურვონ</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ურნებით</w:t>
      </w:r>
      <w:r w:rsidRPr="00BA517A">
        <w:t xml:space="preserve"> </w:t>
      </w:r>
      <w:r w:rsidRPr="00BA517A">
        <w:rPr>
          <w:rFonts w:ascii="Sylfaen" w:hAnsi="Sylfaen" w:cs="Sylfaen"/>
        </w:rPr>
        <w:t>და</w:t>
      </w:r>
      <w:r w:rsidRPr="00BA517A">
        <w:t xml:space="preserve"> </w:t>
      </w:r>
      <w:r w:rsidRPr="00BA517A">
        <w:rPr>
          <w:rFonts w:ascii="Sylfaen" w:hAnsi="Sylfaen" w:cs="Sylfaen"/>
        </w:rPr>
        <w:t>ბუნკერებით</w:t>
      </w:r>
      <w:r w:rsidRPr="00BA517A">
        <w:t xml:space="preserve">. </w:t>
      </w:r>
      <w:r w:rsidRPr="00BA517A">
        <w:rPr>
          <w:rFonts w:ascii="Sylfaen" w:hAnsi="Sylfaen" w:cs="Sylfaen"/>
        </w:rPr>
        <w:t>უფრო</w:t>
      </w:r>
      <w:r w:rsidRPr="00BA517A">
        <w:t xml:space="preserve"> </w:t>
      </w:r>
      <w:r w:rsidRPr="00BA517A">
        <w:rPr>
          <w:rFonts w:ascii="Sylfaen" w:hAnsi="Sylfaen" w:cs="Sylfaen"/>
        </w:rPr>
        <w:t>რთულია</w:t>
      </w:r>
      <w:r w:rsidRPr="00BA517A">
        <w:t xml:space="preserve"> </w:t>
      </w:r>
      <w:r w:rsidRPr="00BA517A">
        <w:rPr>
          <w:rFonts w:ascii="Sylfaen" w:hAnsi="Sylfaen" w:cs="Sylfaen"/>
        </w:rPr>
        <w:t>გზისპირას</w:t>
      </w:r>
      <w:r w:rsidRPr="00BA517A">
        <w:t xml:space="preserve"> </w:t>
      </w:r>
      <w:r w:rsidRPr="00BA517A">
        <w:rPr>
          <w:rFonts w:ascii="Sylfaen" w:hAnsi="Sylfaen" w:cs="Sylfaen"/>
        </w:rPr>
        <w:t>გაფანტული</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მართვა</w:t>
      </w:r>
      <w:r w:rsidRPr="00BA517A">
        <w:t xml:space="preserve">. </w:t>
      </w:r>
      <w:r w:rsidRPr="00BA517A">
        <w:rPr>
          <w:rFonts w:ascii="Sylfaen" w:hAnsi="Sylfaen" w:cs="Sylfaen"/>
        </w:rPr>
        <w:t>გზისპირა</w:t>
      </w:r>
      <w:r w:rsidRPr="00BA517A">
        <w:t xml:space="preserve"> </w:t>
      </w:r>
      <w:r w:rsidRPr="00BA517A">
        <w:rPr>
          <w:rFonts w:ascii="Sylfaen" w:hAnsi="Sylfaen" w:cs="Sylfaen"/>
        </w:rPr>
        <w:t>ნარჩენებს</w:t>
      </w:r>
      <w:r w:rsidRPr="00BA517A">
        <w:t xml:space="preserve"> </w:t>
      </w:r>
      <w:r w:rsidRPr="00BA517A">
        <w:rPr>
          <w:rFonts w:ascii="Sylfaen" w:hAnsi="Sylfaen" w:cs="Sylfaen"/>
        </w:rPr>
        <w:t>ძირითადად</w:t>
      </w:r>
      <w:r w:rsidRPr="00BA517A">
        <w:t xml:space="preserve"> </w:t>
      </w:r>
      <w:r w:rsidRPr="00BA517A">
        <w:rPr>
          <w:rFonts w:ascii="Sylfaen" w:hAnsi="Sylfaen" w:cs="Sylfaen"/>
        </w:rPr>
        <w:t>მგზავრების</w:t>
      </w:r>
      <w:r w:rsidRPr="00BA517A">
        <w:t xml:space="preserve"> </w:t>
      </w:r>
      <w:r w:rsidRPr="00BA517A">
        <w:rPr>
          <w:rFonts w:ascii="Sylfaen" w:hAnsi="Sylfaen" w:cs="Sylfaen"/>
        </w:rPr>
        <w:t>მიერ</w:t>
      </w:r>
      <w:r w:rsidRPr="00BA517A">
        <w:t xml:space="preserve"> </w:t>
      </w:r>
      <w:r w:rsidRPr="00BA517A">
        <w:rPr>
          <w:rFonts w:ascii="Sylfaen" w:hAnsi="Sylfaen" w:cs="Sylfaen"/>
        </w:rPr>
        <w:t>გადმოყრილი</w:t>
      </w:r>
      <w:r w:rsidRPr="00BA517A">
        <w:t xml:space="preserve"> </w:t>
      </w:r>
      <w:r w:rsidRPr="00BA517A">
        <w:rPr>
          <w:rFonts w:ascii="Sylfaen" w:hAnsi="Sylfaen" w:cs="Sylfaen"/>
        </w:rPr>
        <w:t>საკვების</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პლასტმასის</w:t>
      </w:r>
      <w:r w:rsidRPr="00BA517A">
        <w:t xml:space="preserve"> </w:t>
      </w:r>
      <w:r w:rsidRPr="00BA517A">
        <w:rPr>
          <w:rFonts w:ascii="Sylfaen" w:hAnsi="Sylfaen" w:cs="Sylfaen"/>
        </w:rPr>
        <w:t>ბოთლები</w:t>
      </w:r>
      <w:r w:rsidRPr="00BA517A">
        <w:t xml:space="preserve"> </w:t>
      </w:r>
      <w:r w:rsidRPr="00BA517A">
        <w:rPr>
          <w:rFonts w:ascii="Sylfaen" w:hAnsi="Sylfaen" w:cs="Sylfaen"/>
        </w:rPr>
        <w:t>და</w:t>
      </w:r>
      <w:r w:rsidRPr="00BA517A">
        <w:t xml:space="preserve"> </w:t>
      </w:r>
      <w:r w:rsidRPr="00BA517A">
        <w:rPr>
          <w:rFonts w:ascii="Sylfaen" w:hAnsi="Sylfaen" w:cs="Sylfaen"/>
        </w:rPr>
        <w:t>ქაღალდები</w:t>
      </w:r>
      <w:r w:rsidRPr="00BA517A">
        <w:t xml:space="preserve"> </w:t>
      </w:r>
      <w:r w:rsidRPr="00BA517A">
        <w:rPr>
          <w:rFonts w:ascii="Sylfaen" w:hAnsi="Sylfaen" w:cs="Sylfaen"/>
        </w:rPr>
        <w:t>შეადგენს</w:t>
      </w:r>
      <w:r w:rsidRPr="00BA517A">
        <w:t xml:space="preserve">. </w:t>
      </w:r>
      <w:r w:rsidRPr="00BA517A">
        <w:rPr>
          <w:rFonts w:ascii="Sylfaen" w:hAnsi="Sylfaen" w:cs="Sylfaen"/>
        </w:rPr>
        <w:t>ნაგავი</w:t>
      </w:r>
      <w:r w:rsidRPr="00BA517A">
        <w:t xml:space="preserve"> </w:t>
      </w:r>
      <w:r w:rsidRPr="00BA517A">
        <w:rPr>
          <w:rFonts w:ascii="Sylfaen" w:hAnsi="Sylfaen" w:cs="Sylfaen"/>
        </w:rPr>
        <w:t>შესაძლებელია</w:t>
      </w:r>
      <w:r w:rsidRPr="00BA517A">
        <w:t xml:space="preserve"> </w:t>
      </w:r>
      <w:r w:rsidRPr="00BA517A">
        <w:rPr>
          <w:rFonts w:ascii="Sylfaen" w:hAnsi="Sylfaen" w:cs="Sylfaen"/>
        </w:rPr>
        <w:t>მოხვდეს</w:t>
      </w:r>
      <w:r w:rsidRPr="00BA517A">
        <w:t xml:space="preserve"> </w:t>
      </w:r>
      <w:r w:rsidRPr="00BA517A">
        <w:rPr>
          <w:rFonts w:ascii="Sylfaen" w:hAnsi="Sylfaen" w:cs="Sylfaen"/>
        </w:rPr>
        <w:t>მდინარეში</w:t>
      </w:r>
      <w:r w:rsidRPr="00BA517A">
        <w:t xml:space="preserve"> </w:t>
      </w:r>
      <w:r w:rsidRPr="00BA517A">
        <w:rPr>
          <w:rFonts w:ascii="Sylfaen" w:hAnsi="Sylfaen" w:cs="Sylfaen"/>
        </w:rPr>
        <w:t>რაც</w:t>
      </w:r>
      <w:r w:rsidRPr="00BA517A">
        <w:t xml:space="preserve"> </w:t>
      </w:r>
      <w:r w:rsidRPr="00BA517A">
        <w:rPr>
          <w:rFonts w:ascii="Sylfaen" w:hAnsi="Sylfaen" w:cs="Sylfaen"/>
        </w:rPr>
        <w:t>არანაკლებ</w:t>
      </w:r>
      <w:r w:rsidRPr="00BA517A">
        <w:t xml:space="preserve"> </w:t>
      </w:r>
      <w:r w:rsidRPr="00BA517A">
        <w:rPr>
          <w:rFonts w:ascii="Sylfaen" w:hAnsi="Sylfaen" w:cs="Sylfaen"/>
        </w:rPr>
        <w:t>მნიშვნელოვანია</w:t>
      </w:r>
      <w:r w:rsidRPr="00BA517A">
        <w:t xml:space="preserve">, </w:t>
      </w:r>
      <w:r w:rsidRPr="00BA517A">
        <w:rPr>
          <w:rFonts w:ascii="Sylfaen" w:hAnsi="Sylfaen" w:cs="Sylfaen"/>
        </w:rPr>
        <w:t>გზისპირა</w:t>
      </w:r>
      <w:r w:rsidRPr="00BA517A">
        <w:t xml:space="preserve"> </w:t>
      </w:r>
      <w:r w:rsidRPr="00BA517A">
        <w:rPr>
          <w:rFonts w:ascii="Sylfaen" w:hAnsi="Sylfaen" w:cs="Sylfaen"/>
        </w:rPr>
        <w:t>ნარჩენები</w:t>
      </w:r>
      <w:r w:rsidRPr="00BA517A">
        <w:t xml:space="preserve"> (</w:t>
      </w:r>
      <w:r w:rsidRPr="00BA517A">
        <w:rPr>
          <w:rFonts w:ascii="Sylfaen" w:hAnsi="Sylfaen" w:cs="Sylfaen"/>
        </w:rPr>
        <w:t>მინის</w:t>
      </w:r>
      <w:r w:rsidRPr="00BA517A">
        <w:t xml:space="preserve"> </w:t>
      </w:r>
      <w:r w:rsidRPr="00BA517A">
        <w:rPr>
          <w:rFonts w:ascii="Sylfaen" w:hAnsi="Sylfaen" w:cs="Sylfaen"/>
        </w:rPr>
        <w:t>ტარა</w:t>
      </w:r>
      <w:r w:rsidRPr="00BA517A">
        <w:t xml:space="preserve"> </w:t>
      </w:r>
      <w:r w:rsidRPr="00BA517A">
        <w:rPr>
          <w:rFonts w:ascii="Sylfaen" w:hAnsi="Sylfaen" w:cs="Sylfaen"/>
        </w:rPr>
        <w:t>და</w:t>
      </w:r>
      <w:r w:rsidRPr="00BA517A">
        <w:t xml:space="preserve"> </w:t>
      </w:r>
      <w:r w:rsidRPr="00BA517A">
        <w:rPr>
          <w:rFonts w:ascii="Sylfaen" w:hAnsi="Sylfaen" w:cs="Sylfaen"/>
        </w:rPr>
        <w:t>სხვ</w:t>
      </w:r>
      <w:r w:rsidRPr="00BA517A">
        <w:t xml:space="preserve">.) </w:t>
      </w:r>
      <w:r w:rsidRPr="00BA517A">
        <w:rPr>
          <w:rFonts w:ascii="Sylfaen" w:hAnsi="Sylfaen" w:cs="Sylfaen"/>
        </w:rPr>
        <w:t>საშიშროებას</w:t>
      </w:r>
      <w:r w:rsidRPr="00BA517A">
        <w:t xml:space="preserve"> </w:t>
      </w:r>
      <w:r w:rsidRPr="00BA517A">
        <w:rPr>
          <w:rFonts w:ascii="Sylfaen" w:hAnsi="Sylfaen" w:cs="Sylfaen"/>
        </w:rPr>
        <w:t>უქმნის</w:t>
      </w:r>
      <w:r w:rsidRPr="00BA517A">
        <w:t xml:space="preserve"> </w:t>
      </w:r>
      <w:r w:rsidRPr="00BA517A">
        <w:rPr>
          <w:rFonts w:ascii="Sylfaen" w:hAnsi="Sylfaen" w:cs="Sylfaen"/>
        </w:rPr>
        <w:t>მოძრაობის</w:t>
      </w:r>
      <w:r w:rsidRPr="00BA517A">
        <w:t xml:space="preserve"> </w:t>
      </w:r>
      <w:r w:rsidRPr="00BA517A">
        <w:rPr>
          <w:rFonts w:ascii="Sylfaen" w:hAnsi="Sylfaen" w:cs="Sylfaen"/>
        </w:rPr>
        <w:t>უსაფრთხოებას</w:t>
      </w:r>
      <w:r w:rsidRPr="00BA517A">
        <w:t xml:space="preserve">, </w:t>
      </w:r>
      <w:r w:rsidRPr="00BA517A">
        <w:rPr>
          <w:rFonts w:ascii="Sylfaen" w:hAnsi="Sylfaen" w:cs="Sylfaen"/>
        </w:rPr>
        <w:t>რამაც</w:t>
      </w:r>
      <w:r w:rsidRPr="00BA517A">
        <w:t xml:space="preserve"> </w:t>
      </w:r>
      <w:r w:rsidRPr="00BA517A">
        <w:rPr>
          <w:rFonts w:ascii="Sylfaen" w:hAnsi="Sylfaen" w:cs="Sylfaen"/>
        </w:rPr>
        <w:t>შეიძლება</w:t>
      </w:r>
      <w:r w:rsidRPr="00BA517A">
        <w:t xml:space="preserve"> </w:t>
      </w:r>
      <w:r w:rsidRPr="00BA517A">
        <w:rPr>
          <w:rFonts w:ascii="Sylfaen" w:hAnsi="Sylfaen" w:cs="Sylfaen"/>
        </w:rPr>
        <w:t>ხელი</w:t>
      </w:r>
      <w:r w:rsidRPr="00BA517A">
        <w:t xml:space="preserve"> </w:t>
      </w:r>
      <w:r w:rsidRPr="00BA517A">
        <w:rPr>
          <w:rFonts w:ascii="Sylfaen" w:hAnsi="Sylfaen" w:cs="Sylfaen"/>
        </w:rPr>
        <w:t>შეუწყოს</w:t>
      </w:r>
      <w:r w:rsidRPr="00BA517A">
        <w:t xml:space="preserve"> </w:t>
      </w:r>
      <w:r w:rsidRPr="00BA517A">
        <w:rPr>
          <w:rFonts w:ascii="Sylfaen" w:hAnsi="Sylfaen" w:cs="Sylfaen"/>
        </w:rPr>
        <w:t>უბედურ</w:t>
      </w:r>
      <w:r w:rsidRPr="00BA517A">
        <w:t xml:space="preserve"> </w:t>
      </w:r>
      <w:r w:rsidRPr="00BA517A">
        <w:rPr>
          <w:rFonts w:ascii="Sylfaen" w:hAnsi="Sylfaen" w:cs="Sylfaen"/>
        </w:rPr>
        <w:t>შემთხვევებს</w:t>
      </w:r>
      <w:r w:rsidRPr="00BA517A">
        <w:t>.</w:t>
      </w:r>
    </w:p>
    <w:p w14:paraId="3106273F" w14:textId="77777777" w:rsidR="00665CBE" w:rsidRPr="00BA517A" w:rsidRDefault="00011CE7" w:rsidP="007F4934">
      <w:pPr>
        <w:tabs>
          <w:tab w:val="left" w:pos="180"/>
        </w:tabs>
        <w:jc w:val="both"/>
      </w:pPr>
      <w:r w:rsidRPr="00BA517A">
        <w:rPr>
          <w:rFonts w:ascii="Sylfaen" w:hAnsi="Sylfaen" w:cs="Sylfaen"/>
        </w:rPr>
        <w:t>გზისპირა</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შემცირება</w:t>
      </w:r>
      <w:r w:rsidRPr="00BA517A">
        <w:t xml:space="preserve"> </w:t>
      </w:r>
      <w:r w:rsidRPr="00BA517A">
        <w:rPr>
          <w:rFonts w:ascii="Sylfaen" w:hAnsi="Sylfaen" w:cs="Sylfaen"/>
        </w:rPr>
        <w:t>შესაძლებელია</w:t>
      </w:r>
      <w:r w:rsidRPr="00BA517A">
        <w:t xml:space="preserve"> </w:t>
      </w:r>
      <w:r w:rsidRPr="00BA517A">
        <w:rPr>
          <w:rFonts w:ascii="Sylfaen" w:hAnsi="Sylfaen" w:cs="Sylfaen"/>
        </w:rPr>
        <w:t>მოსახლეობის</w:t>
      </w:r>
      <w:r w:rsidRPr="00BA517A">
        <w:t xml:space="preserve"> </w:t>
      </w:r>
      <w:r w:rsidRPr="00BA517A">
        <w:rPr>
          <w:rFonts w:ascii="Sylfaen" w:hAnsi="Sylfaen" w:cs="Sylfaen"/>
        </w:rPr>
        <w:t>სწავლების</w:t>
      </w:r>
      <w:r w:rsidRPr="00BA517A">
        <w:t>/</w:t>
      </w:r>
      <w:r w:rsidRPr="00BA517A">
        <w:rPr>
          <w:rFonts w:ascii="Sylfaen" w:hAnsi="Sylfaen" w:cs="Sylfaen"/>
        </w:rPr>
        <w:t>თვითშეგნების</w:t>
      </w:r>
      <w:r w:rsidRPr="00BA517A">
        <w:t xml:space="preserve"> </w:t>
      </w:r>
      <w:r w:rsidRPr="00BA517A">
        <w:rPr>
          <w:rFonts w:ascii="Sylfaen" w:hAnsi="Sylfaen" w:cs="Sylfaen"/>
        </w:rPr>
        <w:t>ამაღლების</w:t>
      </w:r>
      <w:r w:rsidRPr="00BA517A">
        <w:t xml:space="preserve"> </w:t>
      </w:r>
      <w:r w:rsidRPr="00BA517A">
        <w:rPr>
          <w:rFonts w:ascii="Sylfaen" w:hAnsi="Sylfaen" w:cs="Sylfaen"/>
        </w:rPr>
        <w:t>საფუძველზე</w:t>
      </w:r>
      <w:r w:rsidRPr="00BA517A">
        <w:t xml:space="preserve">, </w:t>
      </w:r>
      <w:r w:rsidRPr="00BA517A">
        <w:rPr>
          <w:rFonts w:ascii="Sylfaen" w:hAnsi="Sylfaen" w:cs="Sylfaen"/>
        </w:rPr>
        <w:t>რომლისთვისაც</w:t>
      </w:r>
      <w:r w:rsidRPr="00BA517A">
        <w:t xml:space="preserve"> </w:t>
      </w:r>
      <w:r w:rsidRPr="00BA517A">
        <w:rPr>
          <w:rFonts w:ascii="Sylfaen" w:hAnsi="Sylfaen" w:cs="Sylfaen"/>
        </w:rPr>
        <w:t>საჭიროა</w:t>
      </w:r>
      <w:r w:rsidRPr="00BA517A">
        <w:t>:</w:t>
      </w:r>
    </w:p>
    <w:p w14:paraId="541C7C2B" w14:textId="77777777" w:rsidR="00665CBE" w:rsidRPr="00BA517A" w:rsidRDefault="00011CE7" w:rsidP="007F4934">
      <w:pPr>
        <w:pStyle w:val="ListParagraph"/>
        <w:numPr>
          <w:ilvl w:val="0"/>
          <w:numId w:val="46"/>
        </w:numPr>
        <w:tabs>
          <w:tab w:val="left" w:pos="180"/>
        </w:tabs>
        <w:jc w:val="both"/>
      </w:pPr>
      <w:r w:rsidRPr="00BA517A">
        <w:rPr>
          <w:rFonts w:ascii="Sylfaen" w:hAnsi="Sylfaen" w:cs="Sylfaen"/>
        </w:rPr>
        <w:t>მოსახლეობის</w:t>
      </w:r>
      <w:r w:rsidRPr="00BA517A">
        <w:t xml:space="preserve"> </w:t>
      </w:r>
      <w:r w:rsidRPr="00BA517A">
        <w:rPr>
          <w:rFonts w:ascii="Sylfaen" w:hAnsi="Sylfaen" w:cs="Sylfaen"/>
        </w:rPr>
        <w:t>და</w:t>
      </w:r>
      <w:r w:rsidRPr="00BA517A">
        <w:t xml:space="preserve"> </w:t>
      </w:r>
      <w:r w:rsidRPr="00BA517A">
        <w:rPr>
          <w:rFonts w:ascii="Sylfaen" w:hAnsi="Sylfaen" w:cs="Sylfaen"/>
        </w:rPr>
        <w:t>მგზავრების</w:t>
      </w:r>
      <w:r w:rsidRPr="00BA517A">
        <w:t xml:space="preserve"> </w:t>
      </w:r>
      <w:r w:rsidRPr="00BA517A">
        <w:rPr>
          <w:rFonts w:ascii="Sylfaen" w:hAnsi="Sylfaen" w:cs="Sylfaen"/>
        </w:rPr>
        <w:t>თვითშეგნების</w:t>
      </w:r>
      <w:r w:rsidRPr="00BA517A">
        <w:t xml:space="preserve"> </w:t>
      </w:r>
      <w:r w:rsidRPr="00BA517A">
        <w:rPr>
          <w:rFonts w:ascii="Sylfaen" w:hAnsi="Sylfaen" w:cs="Sylfaen"/>
        </w:rPr>
        <w:t>ამაღლება</w:t>
      </w:r>
      <w:r w:rsidRPr="00BA517A">
        <w:t xml:space="preserve">, </w:t>
      </w:r>
      <w:r w:rsidRPr="00BA517A">
        <w:rPr>
          <w:rFonts w:ascii="Sylfaen" w:hAnsi="Sylfaen" w:cs="Sylfaen"/>
        </w:rPr>
        <w:t>და</w:t>
      </w:r>
      <w:r w:rsidRPr="00BA517A">
        <w:t xml:space="preserve"> </w:t>
      </w:r>
      <w:r w:rsidRPr="00BA517A">
        <w:rPr>
          <w:rFonts w:ascii="Sylfaen" w:hAnsi="Sylfaen" w:cs="Sylfaen"/>
        </w:rPr>
        <w:t>ინფორმაციის</w:t>
      </w:r>
      <w:r w:rsidRPr="00BA517A">
        <w:t xml:space="preserve"> </w:t>
      </w:r>
      <w:r w:rsidRPr="00BA517A">
        <w:rPr>
          <w:rFonts w:ascii="Sylfaen" w:hAnsi="Sylfaen" w:cs="Sylfaen"/>
        </w:rPr>
        <w:t>მიწოდება</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სათანადო</w:t>
      </w:r>
      <w:r w:rsidRPr="00BA517A">
        <w:t xml:space="preserve"> </w:t>
      </w:r>
      <w:r w:rsidRPr="00BA517A">
        <w:rPr>
          <w:rFonts w:ascii="Sylfaen" w:hAnsi="Sylfaen" w:cs="Sylfaen"/>
        </w:rPr>
        <w:t>მართვის</w:t>
      </w:r>
      <w:r w:rsidRPr="00BA517A">
        <w:t xml:space="preserve"> </w:t>
      </w:r>
      <w:r w:rsidRPr="00BA517A">
        <w:rPr>
          <w:rFonts w:ascii="Sylfaen" w:hAnsi="Sylfaen" w:cs="Sylfaen"/>
        </w:rPr>
        <w:t>გზების</w:t>
      </w:r>
      <w:r w:rsidRPr="00BA517A">
        <w:t xml:space="preserve"> </w:t>
      </w:r>
      <w:r w:rsidRPr="00BA517A">
        <w:rPr>
          <w:rFonts w:ascii="Sylfaen" w:hAnsi="Sylfaen" w:cs="Sylfaen"/>
        </w:rPr>
        <w:t>შესახებ</w:t>
      </w:r>
      <w:r w:rsidRPr="00BA517A">
        <w:t>;</w:t>
      </w:r>
    </w:p>
    <w:p w14:paraId="63D4671E" w14:textId="77777777" w:rsidR="00665CBE" w:rsidRPr="00BA517A" w:rsidRDefault="00011CE7" w:rsidP="007F4934">
      <w:pPr>
        <w:pStyle w:val="ListParagraph"/>
        <w:numPr>
          <w:ilvl w:val="0"/>
          <w:numId w:val="46"/>
        </w:numPr>
        <w:tabs>
          <w:tab w:val="left" w:pos="180"/>
        </w:tabs>
        <w:jc w:val="both"/>
      </w:pPr>
      <w:r w:rsidRPr="00BA517A">
        <w:rPr>
          <w:rFonts w:ascii="Sylfaen" w:hAnsi="Sylfaen" w:cs="Sylfaen"/>
        </w:rPr>
        <w:t>მოსახლეობის</w:t>
      </w:r>
      <w:r w:rsidRPr="00BA517A">
        <w:t xml:space="preserve"> </w:t>
      </w:r>
      <w:r w:rsidRPr="00BA517A">
        <w:rPr>
          <w:rFonts w:ascii="Sylfaen" w:hAnsi="Sylfaen" w:cs="Sylfaen"/>
        </w:rPr>
        <w:t>და</w:t>
      </w:r>
      <w:r w:rsidRPr="00BA517A">
        <w:t xml:space="preserve"> </w:t>
      </w:r>
      <w:r w:rsidRPr="00BA517A">
        <w:rPr>
          <w:rFonts w:ascii="Sylfaen" w:hAnsi="Sylfaen" w:cs="Sylfaen"/>
        </w:rPr>
        <w:t>მგზავრების</w:t>
      </w:r>
      <w:r w:rsidRPr="00BA517A">
        <w:t xml:space="preserve"> </w:t>
      </w:r>
      <w:r w:rsidRPr="00BA517A">
        <w:rPr>
          <w:rFonts w:ascii="Sylfaen" w:hAnsi="Sylfaen" w:cs="Sylfaen"/>
        </w:rPr>
        <w:t>ინფორმირება</w:t>
      </w:r>
      <w:r w:rsidRPr="00BA517A">
        <w:t xml:space="preserve"> </w:t>
      </w:r>
      <w:r w:rsidRPr="00BA517A">
        <w:rPr>
          <w:rFonts w:ascii="Sylfaen" w:hAnsi="Sylfaen" w:cs="Sylfaen"/>
        </w:rPr>
        <w:t>დანაგვიანებისთვის</w:t>
      </w:r>
      <w:r w:rsidRPr="00BA517A">
        <w:t xml:space="preserve"> </w:t>
      </w:r>
      <w:r w:rsidRPr="00BA517A">
        <w:rPr>
          <w:rFonts w:ascii="Sylfaen" w:hAnsi="Sylfaen" w:cs="Sylfaen"/>
        </w:rPr>
        <w:t>ჯარიმის</w:t>
      </w:r>
      <w:r w:rsidRPr="00BA517A">
        <w:t xml:space="preserve"> </w:t>
      </w:r>
      <w:r w:rsidRPr="00BA517A">
        <w:rPr>
          <w:rFonts w:ascii="Sylfaen" w:hAnsi="Sylfaen" w:cs="Sylfaen"/>
        </w:rPr>
        <w:t>რაოდენობის</w:t>
      </w:r>
    </w:p>
    <w:p w14:paraId="6684E082" w14:textId="77777777" w:rsidR="00665CBE" w:rsidRPr="00BA517A" w:rsidRDefault="00011CE7" w:rsidP="007F4934">
      <w:pPr>
        <w:pStyle w:val="ListParagraph"/>
        <w:numPr>
          <w:ilvl w:val="0"/>
          <w:numId w:val="46"/>
        </w:numPr>
        <w:tabs>
          <w:tab w:val="left" w:pos="180"/>
        </w:tabs>
        <w:jc w:val="both"/>
      </w:pPr>
      <w:r w:rsidRPr="00BA517A">
        <w:rPr>
          <w:rFonts w:ascii="Sylfaen" w:hAnsi="Sylfaen" w:cs="Sylfaen"/>
        </w:rPr>
        <w:t>შესახებ</w:t>
      </w:r>
      <w:r w:rsidRPr="00BA517A">
        <w:t>;</w:t>
      </w:r>
    </w:p>
    <w:p w14:paraId="12A5C9AD" w14:textId="77777777" w:rsidR="00665CBE" w:rsidRPr="00BA517A" w:rsidRDefault="00011CE7" w:rsidP="007F4934">
      <w:pPr>
        <w:tabs>
          <w:tab w:val="left" w:pos="180"/>
        </w:tabs>
        <w:jc w:val="both"/>
      </w:pPr>
      <w:r w:rsidRPr="00BA517A">
        <w:rPr>
          <w:rFonts w:ascii="Sylfaen" w:hAnsi="Sylfaen" w:cs="Sylfaen"/>
        </w:rPr>
        <w:t>სპეციალური</w:t>
      </w:r>
      <w:r w:rsidRPr="00BA517A">
        <w:t xml:space="preserve"> </w:t>
      </w:r>
      <w:r w:rsidRPr="00BA517A">
        <w:rPr>
          <w:rFonts w:ascii="Sylfaen" w:hAnsi="Sylfaen" w:cs="Sylfaen"/>
        </w:rPr>
        <w:t>ბანერები</w:t>
      </w:r>
      <w:r w:rsidRPr="00BA517A">
        <w:t xml:space="preserve"> </w:t>
      </w:r>
      <w:r w:rsidRPr="00BA517A">
        <w:rPr>
          <w:rFonts w:ascii="Sylfaen" w:hAnsi="Sylfaen" w:cs="Sylfaen"/>
        </w:rPr>
        <w:t>შეიძლება</w:t>
      </w:r>
      <w:r w:rsidRPr="00BA517A">
        <w:t xml:space="preserve"> </w:t>
      </w:r>
      <w:r w:rsidRPr="00BA517A">
        <w:rPr>
          <w:rFonts w:ascii="Sylfaen" w:hAnsi="Sylfaen" w:cs="Sylfaen"/>
        </w:rPr>
        <w:t>იქნას</w:t>
      </w:r>
      <w:r w:rsidRPr="00BA517A">
        <w:t xml:space="preserve"> </w:t>
      </w:r>
      <w:r w:rsidRPr="00BA517A">
        <w:rPr>
          <w:rFonts w:ascii="Sylfaen" w:hAnsi="Sylfaen" w:cs="Sylfaen"/>
        </w:rPr>
        <w:t>გამოყენებული</w:t>
      </w:r>
      <w:r w:rsidRPr="00BA517A">
        <w:t xml:space="preserve"> </w:t>
      </w:r>
      <w:r w:rsidRPr="00BA517A">
        <w:rPr>
          <w:rFonts w:ascii="Sylfaen" w:hAnsi="Sylfaen" w:cs="Sylfaen"/>
        </w:rPr>
        <w:t>როგორც</w:t>
      </w:r>
      <w:r w:rsidRPr="00BA517A">
        <w:t xml:space="preserve"> </w:t>
      </w:r>
      <w:r w:rsidRPr="00BA517A">
        <w:rPr>
          <w:rFonts w:ascii="Sylfaen" w:hAnsi="Sylfaen" w:cs="Sylfaen"/>
        </w:rPr>
        <w:t>გზისპირა</w:t>
      </w:r>
      <w:r w:rsidRPr="00BA517A">
        <w:t xml:space="preserve"> </w:t>
      </w:r>
      <w:r w:rsidRPr="00BA517A">
        <w:rPr>
          <w:rFonts w:ascii="Sylfaen" w:hAnsi="Sylfaen" w:cs="Sylfaen"/>
        </w:rPr>
        <w:t>ნარჩენებთნ</w:t>
      </w:r>
      <w:r w:rsidRPr="00BA517A">
        <w:t xml:space="preserve"> </w:t>
      </w:r>
      <w:r w:rsidRPr="00BA517A">
        <w:rPr>
          <w:rFonts w:ascii="Sylfaen" w:hAnsi="Sylfaen" w:cs="Sylfaen"/>
        </w:rPr>
        <w:t>ბრძოლის</w:t>
      </w:r>
      <w:r w:rsidRPr="00BA517A">
        <w:t xml:space="preserve"> </w:t>
      </w:r>
      <w:r w:rsidRPr="00BA517A">
        <w:rPr>
          <w:rFonts w:ascii="Sylfaen" w:hAnsi="Sylfaen" w:cs="Sylfaen"/>
        </w:rPr>
        <w:t>ერთერთი</w:t>
      </w:r>
      <w:r w:rsidRPr="00BA517A">
        <w:t xml:space="preserve"> </w:t>
      </w:r>
      <w:r w:rsidRPr="00BA517A">
        <w:rPr>
          <w:rFonts w:ascii="Sylfaen" w:hAnsi="Sylfaen" w:cs="Sylfaen"/>
        </w:rPr>
        <w:t>ელემენტი</w:t>
      </w:r>
      <w:r w:rsidRPr="00BA517A">
        <w:t xml:space="preserve">. </w:t>
      </w:r>
      <w:r w:rsidRPr="00BA517A">
        <w:rPr>
          <w:rFonts w:ascii="Sylfaen" w:hAnsi="Sylfaen" w:cs="Sylfaen"/>
        </w:rPr>
        <w:t>დატანილი</w:t>
      </w:r>
      <w:r w:rsidRPr="00BA517A">
        <w:t xml:space="preserve"> </w:t>
      </w:r>
      <w:r w:rsidRPr="00BA517A">
        <w:rPr>
          <w:rFonts w:ascii="Sylfaen" w:hAnsi="Sylfaen" w:cs="Sylfaen"/>
        </w:rPr>
        <w:t>ინფორმაცია</w:t>
      </w:r>
      <w:r w:rsidRPr="00BA517A">
        <w:t xml:space="preserve"> </w:t>
      </w:r>
      <w:r w:rsidRPr="00BA517A">
        <w:rPr>
          <w:rFonts w:ascii="Sylfaen" w:hAnsi="Sylfaen" w:cs="Sylfaen"/>
        </w:rPr>
        <w:t>უნდა</w:t>
      </w:r>
      <w:r w:rsidRPr="00BA517A">
        <w:t xml:space="preserve"> </w:t>
      </w:r>
      <w:r w:rsidRPr="00BA517A">
        <w:rPr>
          <w:rFonts w:ascii="Sylfaen" w:hAnsi="Sylfaen" w:cs="Sylfaen"/>
        </w:rPr>
        <w:t>მიუთითებდეს</w:t>
      </w:r>
      <w:r w:rsidRPr="00BA517A">
        <w:t xml:space="preserve">, </w:t>
      </w:r>
      <w:r w:rsidRPr="00BA517A">
        <w:rPr>
          <w:rFonts w:ascii="Sylfaen" w:hAnsi="Sylfaen" w:cs="Sylfaen"/>
        </w:rPr>
        <w:t>რომ</w:t>
      </w:r>
      <w:r w:rsidRPr="00BA517A">
        <w:t xml:space="preserve"> </w:t>
      </w:r>
      <w:r w:rsidRPr="00BA517A">
        <w:rPr>
          <w:rFonts w:ascii="Sylfaen" w:hAnsi="Sylfaen" w:cs="Sylfaen"/>
        </w:rPr>
        <w:t>დანაგვიანება</w:t>
      </w:r>
      <w:r w:rsidRPr="00BA517A">
        <w:t xml:space="preserve"> </w:t>
      </w:r>
      <w:r w:rsidRPr="00BA517A">
        <w:rPr>
          <w:rFonts w:ascii="Sylfaen" w:hAnsi="Sylfaen" w:cs="Sylfaen"/>
        </w:rPr>
        <w:t>არაკანონიერია</w:t>
      </w:r>
      <w:r w:rsidRPr="00BA517A">
        <w:t xml:space="preserve">, </w:t>
      </w:r>
      <w:r w:rsidRPr="00BA517A">
        <w:rPr>
          <w:rFonts w:ascii="Sylfaen" w:hAnsi="Sylfaen" w:cs="Sylfaen"/>
        </w:rPr>
        <w:t>მასზე</w:t>
      </w:r>
      <w:r w:rsidRPr="00BA517A">
        <w:t xml:space="preserve"> </w:t>
      </w:r>
      <w:r w:rsidRPr="00BA517A">
        <w:rPr>
          <w:rFonts w:ascii="Sylfaen" w:hAnsi="Sylfaen" w:cs="Sylfaen"/>
        </w:rPr>
        <w:t>დაწესებულია</w:t>
      </w:r>
      <w:r w:rsidRPr="00BA517A">
        <w:t xml:space="preserve"> </w:t>
      </w:r>
      <w:r w:rsidRPr="00BA517A">
        <w:rPr>
          <w:rFonts w:ascii="Sylfaen" w:hAnsi="Sylfaen" w:cs="Sylfaen"/>
        </w:rPr>
        <w:t>ჯარიმა</w:t>
      </w:r>
      <w:r w:rsidRPr="00BA517A">
        <w:t xml:space="preserve"> </w:t>
      </w:r>
      <w:r w:rsidRPr="00BA517A">
        <w:rPr>
          <w:rFonts w:ascii="Sylfaen" w:hAnsi="Sylfaen" w:cs="Sylfaen"/>
        </w:rPr>
        <w:t>და</w:t>
      </w:r>
      <w:r w:rsidRPr="00BA517A">
        <w:t xml:space="preserve"> </w:t>
      </w:r>
      <w:r w:rsidRPr="00BA517A">
        <w:rPr>
          <w:rFonts w:ascii="Sylfaen" w:hAnsi="Sylfaen" w:cs="Sylfaen"/>
        </w:rPr>
        <w:t>რომ</w:t>
      </w:r>
      <w:r w:rsidRPr="00BA517A">
        <w:t xml:space="preserve"> </w:t>
      </w:r>
      <w:r w:rsidRPr="00BA517A">
        <w:rPr>
          <w:rFonts w:ascii="Sylfaen" w:hAnsi="Sylfaen" w:cs="Sylfaen"/>
        </w:rPr>
        <w:t>წარმოებს</w:t>
      </w:r>
      <w:r w:rsidRPr="00BA517A">
        <w:t xml:space="preserve"> </w:t>
      </w:r>
      <w:r w:rsidRPr="00BA517A">
        <w:rPr>
          <w:rFonts w:ascii="Sylfaen" w:hAnsi="Sylfaen" w:cs="Sylfaen"/>
        </w:rPr>
        <w:t>შესაბამისი</w:t>
      </w:r>
      <w:r w:rsidRPr="00BA517A">
        <w:t xml:space="preserve"> </w:t>
      </w:r>
      <w:r w:rsidRPr="00BA517A">
        <w:rPr>
          <w:rFonts w:ascii="Sylfaen" w:hAnsi="Sylfaen" w:cs="Sylfaen"/>
        </w:rPr>
        <w:t>მონიტორინგი</w:t>
      </w:r>
      <w:r w:rsidRPr="00BA517A">
        <w:t xml:space="preserve">. </w:t>
      </w:r>
      <w:r w:rsidRPr="00BA517A">
        <w:rPr>
          <w:rFonts w:ascii="Sylfaen" w:hAnsi="Sylfaen" w:cs="Sylfaen"/>
        </w:rPr>
        <w:t>გზის</w:t>
      </w:r>
      <w:r w:rsidRPr="00BA517A">
        <w:t xml:space="preserve"> </w:t>
      </w:r>
      <w:r w:rsidRPr="00BA517A">
        <w:rPr>
          <w:rFonts w:ascii="Sylfaen" w:hAnsi="Sylfaen" w:cs="Sylfaen"/>
        </w:rPr>
        <w:t>საპროექტო</w:t>
      </w:r>
      <w:r w:rsidRPr="00BA517A">
        <w:t xml:space="preserve"> </w:t>
      </w:r>
      <w:r w:rsidRPr="00BA517A">
        <w:rPr>
          <w:rFonts w:ascii="Sylfaen" w:hAnsi="Sylfaen" w:cs="Sylfaen"/>
        </w:rPr>
        <w:t>მონაკვეთში</w:t>
      </w:r>
      <w:r w:rsidRPr="00BA517A">
        <w:t xml:space="preserve"> </w:t>
      </w:r>
      <w:r w:rsidRPr="00BA517A">
        <w:rPr>
          <w:rFonts w:ascii="Sylfaen" w:hAnsi="Sylfaen" w:cs="Sylfaen"/>
        </w:rPr>
        <w:t>შეიძლება</w:t>
      </w:r>
      <w:r w:rsidRPr="00BA517A">
        <w:t xml:space="preserve"> </w:t>
      </w:r>
      <w:r w:rsidRPr="00BA517A">
        <w:rPr>
          <w:rFonts w:ascii="Sylfaen" w:hAnsi="Sylfaen" w:cs="Sylfaen"/>
        </w:rPr>
        <w:t>განთავსდეს</w:t>
      </w:r>
      <w:r w:rsidRPr="00BA517A">
        <w:t xml:space="preserve"> 2-3 </w:t>
      </w:r>
      <w:r w:rsidRPr="00BA517A">
        <w:rPr>
          <w:rFonts w:ascii="Sylfaen" w:hAnsi="Sylfaen" w:cs="Sylfaen"/>
        </w:rPr>
        <w:t>ასეთი</w:t>
      </w:r>
      <w:r w:rsidRPr="00BA517A">
        <w:t xml:space="preserve"> </w:t>
      </w:r>
      <w:r w:rsidRPr="00BA517A">
        <w:rPr>
          <w:rFonts w:ascii="Sylfaen" w:hAnsi="Sylfaen" w:cs="Sylfaen"/>
        </w:rPr>
        <w:t>ნიშანი</w:t>
      </w:r>
      <w:r w:rsidRPr="00BA517A">
        <w:t xml:space="preserve"> </w:t>
      </w:r>
      <w:r w:rsidRPr="00BA517A">
        <w:rPr>
          <w:rFonts w:ascii="Sylfaen" w:hAnsi="Sylfaen" w:cs="Sylfaen"/>
        </w:rPr>
        <w:t>სხვადასხვა</w:t>
      </w:r>
      <w:r w:rsidRPr="00BA517A">
        <w:t xml:space="preserve"> </w:t>
      </w:r>
      <w:r w:rsidRPr="00BA517A">
        <w:rPr>
          <w:rFonts w:ascii="Sylfaen" w:hAnsi="Sylfaen" w:cs="Sylfaen"/>
        </w:rPr>
        <w:t>ფორმით</w:t>
      </w:r>
      <w:r w:rsidRPr="00BA517A">
        <w:t xml:space="preserve"> </w:t>
      </w:r>
      <w:r w:rsidRPr="00BA517A">
        <w:rPr>
          <w:rFonts w:ascii="Sylfaen" w:hAnsi="Sylfaen" w:cs="Sylfaen"/>
        </w:rPr>
        <w:t>მიწოდებული</w:t>
      </w:r>
      <w:r w:rsidRPr="00BA517A">
        <w:t xml:space="preserve"> </w:t>
      </w:r>
      <w:r w:rsidRPr="00BA517A">
        <w:rPr>
          <w:rFonts w:ascii="Sylfaen" w:hAnsi="Sylfaen" w:cs="Sylfaen"/>
        </w:rPr>
        <w:t>ინფორმაციით</w:t>
      </w:r>
      <w:r w:rsidRPr="00BA517A">
        <w:t>.</w:t>
      </w:r>
    </w:p>
    <w:p w14:paraId="7D369B48" w14:textId="77777777" w:rsidR="00665CBE" w:rsidRPr="00BA517A" w:rsidRDefault="00011CE7" w:rsidP="007F4934">
      <w:pPr>
        <w:tabs>
          <w:tab w:val="left" w:pos="180"/>
        </w:tabs>
        <w:jc w:val="both"/>
      </w:pPr>
      <w:r w:rsidRPr="00BA517A">
        <w:rPr>
          <w:rFonts w:ascii="Sylfaen" w:hAnsi="Sylfaen" w:cs="Sylfaen"/>
        </w:rPr>
        <w:t>ოპერირების</w:t>
      </w:r>
      <w:r w:rsidRPr="00BA517A">
        <w:t xml:space="preserve"> </w:t>
      </w:r>
      <w:r w:rsidRPr="00BA517A">
        <w:rPr>
          <w:rFonts w:ascii="Sylfaen" w:hAnsi="Sylfaen" w:cs="Sylfaen"/>
        </w:rPr>
        <w:t>პროცესში</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მართვა</w:t>
      </w:r>
      <w:r w:rsidRPr="00BA517A">
        <w:t xml:space="preserve"> </w:t>
      </w:r>
      <w:r w:rsidRPr="00BA517A">
        <w:rPr>
          <w:rFonts w:ascii="Sylfaen" w:hAnsi="Sylfaen" w:cs="Sylfaen"/>
        </w:rPr>
        <w:t>საავტომობილო</w:t>
      </w:r>
      <w:r w:rsidRPr="00BA517A">
        <w:t xml:space="preserve"> </w:t>
      </w:r>
      <w:r w:rsidRPr="00BA517A">
        <w:rPr>
          <w:rFonts w:ascii="Sylfaen" w:hAnsi="Sylfaen" w:cs="Sylfaen"/>
        </w:rPr>
        <w:t>გზის</w:t>
      </w:r>
      <w:r w:rsidRPr="00BA517A">
        <w:t xml:space="preserve"> </w:t>
      </w:r>
      <w:r w:rsidRPr="00BA517A">
        <w:rPr>
          <w:rFonts w:ascii="Sylfaen" w:hAnsi="Sylfaen" w:cs="Sylfaen"/>
        </w:rPr>
        <w:t>მოვალ</w:t>
      </w:r>
      <w:r w:rsidRPr="00BA517A">
        <w:t xml:space="preserve"> </w:t>
      </w:r>
      <w:r w:rsidRPr="00BA517A">
        <w:rPr>
          <w:rFonts w:ascii="Sylfaen" w:hAnsi="Sylfaen" w:cs="Sylfaen"/>
        </w:rPr>
        <w:t>შენახვაზე</w:t>
      </w:r>
    </w:p>
    <w:p w14:paraId="32F00428" w14:textId="77777777" w:rsidR="00BA517A" w:rsidRDefault="00011CE7" w:rsidP="007F4934">
      <w:pPr>
        <w:tabs>
          <w:tab w:val="left" w:pos="180"/>
        </w:tabs>
        <w:jc w:val="both"/>
      </w:pPr>
      <w:r w:rsidRPr="00BA517A">
        <w:rPr>
          <w:rFonts w:ascii="Sylfaen" w:hAnsi="Sylfaen" w:cs="Sylfaen"/>
        </w:rPr>
        <w:t>მომუშავეკომპანიის</w:t>
      </w:r>
      <w:r w:rsidRPr="00BA517A">
        <w:t xml:space="preserve"> </w:t>
      </w:r>
      <w:r w:rsidRPr="00BA517A">
        <w:rPr>
          <w:rFonts w:ascii="Sylfaen" w:hAnsi="Sylfaen" w:cs="Sylfaen"/>
        </w:rPr>
        <w:t>პასუხისმგებლობაა</w:t>
      </w:r>
      <w:r w:rsidRPr="00BA517A">
        <w:t>.</w:t>
      </w:r>
    </w:p>
    <w:p w14:paraId="3CDC34B2" w14:textId="77777777" w:rsidR="00665CBE" w:rsidRPr="00BA517A" w:rsidRDefault="00011CE7" w:rsidP="007F4934">
      <w:pPr>
        <w:tabs>
          <w:tab w:val="left" w:pos="180"/>
        </w:tabs>
        <w:jc w:val="both"/>
        <w:rPr>
          <w:b/>
        </w:rPr>
      </w:pPr>
      <w:r w:rsidRPr="00BA517A">
        <w:t xml:space="preserve"> </w:t>
      </w:r>
      <w:r w:rsidRPr="00BA517A">
        <w:rPr>
          <w:rFonts w:ascii="Sylfaen" w:hAnsi="Sylfaen" w:cs="Sylfaen"/>
          <w:b/>
        </w:rPr>
        <w:t>შემარბილებელი</w:t>
      </w:r>
      <w:r w:rsidRPr="00BA517A">
        <w:rPr>
          <w:b/>
        </w:rPr>
        <w:t xml:space="preserve"> </w:t>
      </w:r>
      <w:r w:rsidRPr="00BA517A">
        <w:rPr>
          <w:rFonts w:ascii="Sylfaen" w:hAnsi="Sylfaen" w:cs="Sylfaen"/>
          <w:b/>
        </w:rPr>
        <w:t>ღონისძიებები</w:t>
      </w:r>
    </w:p>
    <w:p w14:paraId="66DE530C" w14:textId="77777777" w:rsidR="00665CBE" w:rsidRPr="00BA517A" w:rsidRDefault="00011CE7" w:rsidP="007F4934">
      <w:pPr>
        <w:pStyle w:val="ListParagraph"/>
        <w:numPr>
          <w:ilvl w:val="0"/>
          <w:numId w:val="47"/>
        </w:numPr>
        <w:tabs>
          <w:tab w:val="left" w:pos="180"/>
        </w:tabs>
        <w:jc w:val="both"/>
      </w:pPr>
      <w:r w:rsidRPr="00BA517A">
        <w:rPr>
          <w:rFonts w:ascii="Sylfaen" w:hAnsi="Sylfaen" w:cs="Sylfaen"/>
        </w:rPr>
        <w:t>ჯართი</w:t>
      </w:r>
      <w:r w:rsidRPr="00BA517A">
        <w:t xml:space="preserve"> </w:t>
      </w:r>
      <w:r w:rsidRPr="00BA517A">
        <w:rPr>
          <w:rFonts w:ascii="Sylfaen" w:hAnsi="Sylfaen" w:cs="Sylfaen"/>
        </w:rPr>
        <w:t>ჩაბარდება</w:t>
      </w:r>
      <w:r w:rsidRPr="00BA517A">
        <w:t xml:space="preserve"> </w:t>
      </w:r>
      <w:r w:rsidRPr="00BA517A">
        <w:rPr>
          <w:rFonts w:ascii="Sylfaen" w:hAnsi="Sylfaen" w:cs="Sylfaen"/>
        </w:rPr>
        <w:t>შესაბამის</w:t>
      </w:r>
      <w:r w:rsidRPr="00BA517A">
        <w:t xml:space="preserve"> </w:t>
      </w:r>
      <w:r w:rsidRPr="00BA517A">
        <w:rPr>
          <w:rFonts w:ascii="Sylfaen" w:hAnsi="Sylfaen" w:cs="Sylfaen"/>
        </w:rPr>
        <w:t>სამსახურს</w:t>
      </w:r>
      <w:r w:rsidRPr="00BA517A">
        <w:t>;</w:t>
      </w:r>
    </w:p>
    <w:p w14:paraId="7A24F103" w14:textId="77777777" w:rsidR="00665CBE" w:rsidRPr="00BA517A" w:rsidRDefault="00011CE7" w:rsidP="007F4934">
      <w:pPr>
        <w:pStyle w:val="ListParagraph"/>
        <w:numPr>
          <w:ilvl w:val="0"/>
          <w:numId w:val="47"/>
        </w:numPr>
        <w:tabs>
          <w:tab w:val="left" w:pos="180"/>
        </w:tabs>
        <w:jc w:val="both"/>
      </w:pPr>
      <w:r w:rsidRPr="00BA517A">
        <w:rPr>
          <w:rFonts w:ascii="Sylfaen" w:hAnsi="Sylfaen" w:cs="Sylfaen"/>
        </w:rPr>
        <w:t>სახიფათო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შეგროვებისთვის</w:t>
      </w:r>
      <w:r w:rsidRPr="00BA517A">
        <w:t xml:space="preserve"> </w:t>
      </w:r>
      <w:r w:rsidRPr="00BA517A">
        <w:rPr>
          <w:rFonts w:ascii="Sylfaen" w:hAnsi="Sylfaen" w:cs="Sylfaen"/>
        </w:rPr>
        <w:t>სამშენებლო</w:t>
      </w:r>
      <w:r w:rsidRPr="00BA517A">
        <w:t xml:space="preserve"> </w:t>
      </w:r>
      <w:r w:rsidRPr="00BA517A">
        <w:rPr>
          <w:rFonts w:ascii="Sylfaen" w:hAnsi="Sylfaen" w:cs="Sylfaen"/>
        </w:rPr>
        <w:t>ბანაკში</w:t>
      </w:r>
      <w:r w:rsidRPr="00BA517A">
        <w:t xml:space="preserve"> </w:t>
      </w:r>
      <w:r w:rsidRPr="00BA517A">
        <w:rPr>
          <w:rFonts w:ascii="Sylfaen" w:hAnsi="Sylfaen" w:cs="Sylfaen"/>
        </w:rPr>
        <w:t>და</w:t>
      </w:r>
      <w:r w:rsidRPr="00BA517A">
        <w:t xml:space="preserve"> </w:t>
      </w:r>
      <w:r w:rsidRPr="00BA517A">
        <w:rPr>
          <w:rFonts w:ascii="Sylfaen" w:hAnsi="Sylfaen" w:cs="Sylfaen"/>
        </w:rPr>
        <w:t>სამშენებლო</w:t>
      </w:r>
      <w:r w:rsidRPr="00BA517A">
        <w:t xml:space="preserve"> </w:t>
      </w:r>
      <w:r w:rsidRPr="00BA517A">
        <w:rPr>
          <w:rFonts w:ascii="Sylfaen" w:hAnsi="Sylfaen" w:cs="Sylfaen"/>
        </w:rPr>
        <w:t>მოედნებზე</w:t>
      </w:r>
      <w:r w:rsidRPr="00BA517A">
        <w:t xml:space="preserve"> </w:t>
      </w:r>
      <w:r w:rsidRPr="00BA517A">
        <w:rPr>
          <w:rFonts w:ascii="Sylfaen" w:hAnsi="Sylfaen" w:cs="Sylfaen"/>
        </w:rPr>
        <w:t>განთავსდეს</w:t>
      </w:r>
      <w:r w:rsidRPr="00BA517A">
        <w:t xml:space="preserve"> </w:t>
      </w:r>
      <w:r w:rsidRPr="00BA517A">
        <w:rPr>
          <w:rFonts w:ascii="Sylfaen" w:hAnsi="Sylfaen" w:cs="Sylfaen"/>
        </w:rPr>
        <w:t>სპეციალური</w:t>
      </w:r>
      <w:r w:rsidRPr="00BA517A">
        <w:t xml:space="preserve"> </w:t>
      </w:r>
      <w:r w:rsidRPr="00BA517A">
        <w:rPr>
          <w:rFonts w:ascii="Sylfaen" w:hAnsi="Sylfaen" w:cs="Sylfaen"/>
        </w:rPr>
        <w:t>მარკირების</w:t>
      </w:r>
      <w:r w:rsidRPr="00BA517A">
        <w:t xml:space="preserve"> </w:t>
      </w:r>
      <w:r w:rsidRPr="00BA517A">
        <w:rPr>
          <w:rFonts w:ascii="Sylfaen" w:hAnsi="Sylfaen" w:cs="Sylfaen"/>
        </w:rPr>
        <w:t>მქონე</w:t>
      </w:r>
      <w:r w:rsidRPr="00BA517A">
        <w:t xml:space="preserve"> </w:t>
      </w:r>
      <w:r w:rsidRPr="00BA517A">
        <w:rPr>
          <w:rFonts w:ascii="Sylfaen" w:hAnsi="Sylfaen" w:cs="Sylfaen"/>
        </w:rPr>
        <w:t>ჰერმეტული</w:t>
      </w:r>
      <w:r w:rsidRPr="00BA517A">
        <w:t xml:space="preserve"> </w:t>
      </w:r>
      <w:r w:rsidRPr="00BA517A">
        <w:rPr>
          <w:rFonts w:ascii="Sylfaen" w:hAnsi="Sylfaen" w:cs="Sylfaen"/>
        </w:rPr>
        <w:t>კონტეინერები</w:t>
      </w:r>
      <w:r w:rsidRPr="00BA517A">
        <w:t>;</w:t>
      </w:r>
    </w:p>
    <w:p w14:paraId="763EF161" w14:textId="77777777" w:rsidR="00665CBE" w:rsidRPr="00BA517A" w:rsidRDefault="00011CE7" w:rsidP="007F4934">
      <w:pPr>
        <w:pStyle w:val="ListParagraph"/>
        <w:numPr>
          <w:ilvl w:val="0"/>
          <w:numId w:val="47"/>
        </w:numPr>
        <w:tabs>
          <w:tab w:val="left" w:pos="180"/>
        </w:tabs>
        <w:jc w:val="both"/>
      </w:pPr>
      <w:r w:rsidRPr="00BA517A">
        <w:rPr>
          <w:rFonts w:ascii="Sylfaen" w:hAnsi="Sylfaen" w:cs="Sylfaen"/>
        </w:rPr>
        <w:t>სახიფათო</w:t>
      </w:r>
      <w:r w:rsidRPr="00BA517A">
        <w:t xml:space="preserve"> </w:t>
      </w:r>
      <w:r w:rsidRPr="00BA517A">
        <w:rPr>
          <w:rFonts w:ascii="Sylfaen" w:hAnsi="Sylfaen" w:cs="Sylfaen"/>
        </w:rPr>
        <w:t>ნარჩენების</w:t>
      </w:r>
      <w:r w:rsidRPr="00BA517A">
        <w:t xml:space="preserve"> </w:t>
      </w:r>
      <w:r w:rsidRPr="00BA517A">
        <w:rPr>
          <w:rFonts w:ascii="Sylfaen" w:hAnsi="Sylfaen" w:cs="Sylfaen"/>
        </w:rPr>
        <w:t>განთავსებისთვის</w:t>
      </w:r>
      <w:r w:rsidRPr="00BA517A">
        <w:t xml:space="preserve"> </w:t>
      </w:r>
      <w:r w:rsidRPr="00BA517A">
        <w:rPr>
          <w:rFonts w:ascii="Sylfaen" w:hAnsi="Sylfaen" w:cs="Sylfaen"/>
        </w:rPr>
        <w:t>საჭიროა</w:t>
      </w:r>
      <w:r w:rsidRPr="00BA517A">
        <w:t xml:space="preserve"> </w:t>
      </w:r>
      <w:r w:rsidRPr="00BA517A">
        <w:rPr>
          <w:rFonts w:ascii="Sylfaen" w:hAnsi="Sylfaen" w:cs="Sylfaen"/>
        </w:rPr>
        <w:t>გამოიყოს</w:t>
      </w:r>
      <w:r w:rsidRPr="00BA517A">
        <w:t xml:space="preserve"> </w:t>
      </w:r>
      <w:r w:rsidRPr="00BA517A">
        <w:rPr>
          <w:rFonts w:ascii="Sylfaen" w:hAnsi="Sylfaen" w:cs="Sylfaen"/>
        </w:rPr>
        <w:t>სპეციალური</w:t>
      </w:r>
      <w:r w:rsidRPr="00BA517A">
        <w:t xml:space="preserve"> </w:t>
      </w:r>
      <w:r w:rsidRPr="00BA517A">
        <w:rPr>
          <w:rFonts w:ascii="Sylfaen" w:hAnsi="Sylfaen" w:cs="Sylfaen"/>
        </w:rPr>
        <w:t>სასაწყობე</w:t>
      </w:r>
    </w:p>
    <w:p w14:paraId="67BF08A7" w14:textId="77777777" w:rsidR="00665CBE" w:rsidRPr="00BA517A" w:rsidRDefault="00011CE7" w:rsidP="007F4934">
      <w:pPr>
        <w:pStyle w:val="ListParagraph"/>
        <w:numPr>
          <w:ilvl w:val="0"/>
          <w:numId w:val="47"/>
        </w:numPr>
        <w:tabs>
          <w:tab w:val="left" w:pos="180"/>
        </w:tabs>
        <w:jc w:val="both"/>
      </w:pPr>
      <w:r w:rsidRPr="00BA517A">
        <w:rPr>
          <w:rFonts w:ascii="Sylfaen" w:hAnsi="Sylfaen" w:cs="Sylfaen"/>
        </w:rPr>
        <w:t>სათავსი</w:t>
      </w:r>
      <w:r w:rsidRPr="00BA517A">
        <w:t xml:space="preserve">, </w:t>
      </w:r>
      <w:r w:rsidRPr="00BA517A">
        <w:rPr>
          <w:rFonts w:ascii="Sylfaen" w:hAnsi="Sylfaen" w:cs="Sylfaen"/>
        </w:rPr>
        <w:t>რომელიც</w:t>
      </w:r>
      <w:r w:rsidRPr="00BA517A">
        <w:t xml:space="preserve"> </w:t>
      </w:r>
      <w:r w:rsidRPr="00BA517A">
        <w:rPr>
          <w:rFonts w:ascii="Sylfaen" w:hAnsi="Sylfaen" w:cs="Sylfaen"/>
        </w:rPr>
        <w:t>მოწყობილი</w:t>
      </w:r>
      <w:r w:rsidRPr="00BA517A">
        <w:t xml:space="preserve"> </w:t>
      </w:r>
      <w:r w:rsidRPr="00BA517A">
        <w:rPr>
          <w:rFonts w:ascii="Sylfaen" w:hAnsi="Sylfaen" w:cs="Sylfaen"/>
        </w:rPr>
        <w:t>უნდა</w:t>
      </w:r>
      <w:r w:rsidRPr="00BA517A">
        <w:t xml:space="preserve"> </w:t>
      </w:r>
      <w:r w:rsidRPr="00BA517A">
        <w:rPr>
          <w:rFonts w:ascii="Sylfaen" w:hAnsi="Sylfaen" w:cs="Sylfaen"/>
        </w:rPr>
        <w:t>იქნას</w:t>
      </w:r>
      <w:r w:rsidRPr="00BA517A">
        <w:t xml:space="preserve"> </w:t>
      </w:r>
      <w:r w:rsidRPr="00BA517A">
        <w:rPr>
          <w:rFonts w:ascii="Sylfaen" w:hAnsi="Sylfaen" w:cs="Sylfaen"/>
        </w:rPr>
        <w:t>გარემოსდაცვითი</w:t>
      </w:r>
      <w:r w:rsidRPr="00BA517A">
        <w:t xml:space="preserve"> </w:t>
      </w:r>
      <w:r w:rsidRPr="00BA517A">
        <w:rPr>
          <w:rFonts w:ascii="Sylfaen" w:hAnsi="Sylfaen" w:cs="Sylfaen"/>
        </w:rPr>
        <w:t>მოთხოვნების</w:t>
      </w:r>
      <w:r w:rsidRPr="00BA517A">
        <w:t xml:space="preserve"> </w:t>
      </w:r>
      <w:r w:rsidRPr="00BA517A">
        <w:rPr>
          <w:rFonts w:ascii="Sylfaen" w:hAnsi="Sylfaen" w:cs="Sylfaen"/>
        </w:rPr>
        <w:t>დაცვით</w:t>
      </w:r>
      <w:r w:rsidRPr="00BA517A">
        <w:t xml:space="preserve">, </w:t>
      </w:r>
      <w:r w:rsidRPr="00BA517A">
        <w:rPr>
          <w:rFonts w:ascii="Sylfaen" w:hAnsi="Sylfaen" w:cs="Sylfaen"/>
        </w:rPr>
        <w:t>კერძოდ</w:t>
      </w:r>
      <w:r w:rsidRPr="00BA517A">
        <w:t>:</w:t>
      </w:r>
    </w:p>
    <w:p w14:paraId="26BBD698" w14:textId="77777777" w:rsidR="00665CBE" w:rsidRPr="00BA517A" w:rsidRDefault="00011CE7" w:rsidP="007F4934">
      <w:pPr>
        <w:pStyle w:val="ListParagraph"/>
        <w:numPr>
          <w:ilvl w:val="0"/>
          <w:numId w:val="47"/>
        </w:numPr>
        <w:tabs>
          <w:tab w:val="left" w:pos="180"/>
        </w:tabs>
        <w:jc w:val="both"/>
      </w:pPr>
      <w:r w:rsidRPr="00BA517A">
        <w:rPr>
          <w:rFonts w:ascii="Sylfaen" w:hAnsi="Sylfaen" w:cs="Sylfaen"/>
        </w:rPr>
        <w:t>სათავსის</w:t>
      </w:r>
      <w:r w:rsidRPr="00BA517A">
        <w:t xml:space="preserve"> </w:t>
      </w:r>
      <w:r w:rsidRPr="00BA517A">
        <w:rPr>
          <w:rFonts w:ascii="Sylfaen" w:hAnsi="Sylfaen" w:cs="Sylfaen"/>
        </w:rPr>
        <w:t>იატაკი</w:t>
      </w:r>
      <w:r w:rsidRPr="00BA517A">
        <w:t xml:space="preserve"> </w:t>
      </w:r>
      <w:r w:rsidRPr="00BA517A">
        <w:rPr>
          <w:rFonts w:ascii="Sylfaen" w:hAnsi="Sylfaen" w:cs="Sylfaen"/>
        </w:rPr>
        <w:t>და</w:t>
      </w:r>
      <w:r w:rsidRPr="00BA517A">
        <w:t xml:space="preserve"> </w:t>
      </w:r>
      <w:r w:rsidRPr="00BA517A">
        <w:rPr>
          <w:rFonts w:ascii="Sylfaen" w:hAnsi="Sylfaen" w:cs="Sylfaen"/>
        </w:rPr>
        <w:t>კედლები</w:t>
      </w:r>
      <w:r w:rsidRPr="00BA517A">
        <w:t xml:space="preserve"> </w:t>
      </w:r>
      <w:r w:rsidRPr="00BA517A">
        <w:rPr>
          <w:rFonts w:ascii="Sylfaen" w:hAnsi="Sylfaen" w:cs="Sylfaen"/>
        </w:rPr>
        <w:t>მოპირკეთებული</w:t>
      </w:r>
      <w:r w:rsidRPr="00BA517A">
        <w:t xml:space="preserve"> </w:t>
      </w:r>
      <w:r w:rsidRPr="00BA517A">
        <w:rPr>
          <w:rFonts w:ascii="Sylfaen" w:hAnsi="Sylfaen" w:cs="Sylfaen"/>
        </w:rPr>
        <w:t>უნდა</w:t>
      </w:r>
      <w:r w:rsidRPr="00BA517A">
        <w:t xml:space="preserve"> </w:t>
      </w:r>
      <w:r w:rsidRPr="00BA517A">
        <w:rPr>
          <w:rFonts w:ascii="Sylfaen" w:hAnsi="Sylfaen" w:cs="Sylfaen"/>
        </w:rPr>
        <w:t>იქნას</w:t>
      </w:r>
      <w:r w:rsidRPr="00BA517A">
        <w:t xml:space="preserve"> </w:t>
      </w:r>
      <w:r w:rsidRPr="00BA517A">
        <w:rPr>
          <w:rFonts w:ascii="Sylfaen" w:hAnsi="Sylfaen" w:cs="Sylfaen"/>
        </w:rPr>
        <w:t>კერამიკული</w:t>
      </w:r>
      <w:r w:rsidRPr="00BA517A">
        <w:t xml:space="preserve"> </w:t>
      </w:r>
      <w:r w:rsidRPr="00BA517A">
        <w:rPr>
          <w:rFonts w:ascii="Sylfaen" w:hAnsi="Sylfaen" w:cs="Sylfaen"/>
        </w:rPr>
        <w:t>ფილებით</w:t>
      </w:r>
      <w:r w:rsidRPr="00BA517A">
        <w:t>;</w:t>
      </w:r>
    </w:p>
    <w:p w14:paraId="0F245C97" w14:textId="77777777" w:rsidR="00665CBE" w:rsidRPr="00BA517A" w:rsidRDefault="00011CE7" w:rsidP="007F4934">
      <w:pPr>
        <w:pStyle w:val="ListParagraph"/>
        <w:numPr>
          <w:ilvl w:val="0"/>
          <w:numId w:val="47"/>
        </w:numPr>
        <w:tabs>
          <w:tab w:val="left" w:pos="180"/>
        </w:tabs>
        <w:jc w:val="both"/>
      </w:pPr>
      <w:r w:rsidRPr="00BA517A">
        <w:rPr>
          <w:rFonts w:ascii="Sylfaen" w:hAnsi="Sylfaen" w:cs="Sylfaen"/>
        </w:rPr>
        <w:t>სათავსის</w:t>
      </w:r>
      <w:r w:rsidRPr="00BA517A">
        <w:t xml:space="preserve"> </w:t>
      </w:r>
      <w:r w:rsidRPr="00BA517A">
        <w:rPr>
          <w:rFonts w:ascii="Sylfaen" w:hAnsi="Sylfaen" w:cs="Sylfaen"/>
        </w:rPr>
        <w:t>ჭერი</w:t>
      </w:r>
      <w:r w:rsidRPr="00BA517A">
        <w:t xml:space="preserve"> </w:t>
      </w:r>
      <w:r w:rsidRPr="00BA517A">
        <w:rPr>
          <w:rFonts w:ascii="Sylfaen" w:hAnsi="Sylfaen" w:cs="Sylfaen"/>
        </w:rPr>
        <w:t>შეღებილი</w:t>
      </w:r>
      <w:r w:rsidRPr="00BA517A">
        <w:t xml:space="preserve"> </w:t>
      </w:r>
      <w:r w:rsidRPr="00BA517A">
        <w:rPr>
          <w:rFonts w:ascii="Sylfaen" w:hAnsi="Sylfaen" w:cs="Sylfaen"/>
        </w:rPr>
        <w:t>უნდა</w:t>
      </w:r>
      <w:r w:rsidRPr="00BA517A">
        <w:t xml:space="preserve"> </w:t>
      </w:r>
      <w:r w:rsidRPr="00BA517A">
        <w:rPr>
          <w:rFonts w:ascii="Sylfaen" w:hAnsi="Sylfaen" w:cs="Sylfaen"/>
        </w:rPr>
        <w:t>იყოს</w:t>
      </w:r>
      <w:r w:rsidRPr="00BA517A">
        <w:t xml:space="preserve"> </w:t>
      </w:r>
      <w:r w:rsidRPr="00BA517A">
        <w:rPr>
          <w:rFonts w:ascii="Sylfaen" w:hAnsi="Sylfaen" w:cs="Sylfaen"/>
        </w:rPr>
        <w:t>ტენმედეგი</w:t>
      </w:r>
      <w:r w:rsidRPr="00BA517A">
        <w:t xml:space="preserve"> </w:t>
      </w:r>
      <w:r w:rsidRPr="00BA517A">
        <w:rPr>
          <w:rFonts w:ascii="Sylfaen" w:hAnsi="Sylfaen" w:cs="Sylfaen"/>
        </w:rPr>
        <w:t>საღებავით</w:t>
      </w:r>
      <w:r w:rsidRPr="00BA517A">
        <w:t>;</w:t>
      </w:r>
    </w:p>
    <w:p w14:paraId="0100B865" w14:textId="77777777" w:rsidR="00665CBE" w:rsidRDefault="00665CBE" w:rsidP="007F4934">
      <w:pPr>
        <w:tabs>
          <w:tab w:val="left" w:pos="180"/>
        </w:tabs>
        <w:sectPr w:rsidR="00665CBE">
          <w:pgSz w:w="11910" w:h="16840"/>
          <w:pgMar w:top="1420" w:right="1060" w:bottom="280" w:left="1020" w:header="885" w:footer="0" w:gutter="0"/>
          <w:cols w:space="720"/>
        </w:sectPr>
      </w:pPr>
    </w:p>
    <w:p w14:paraId="13AE9C43" w14:textId="77777777" w:rsidR="00665CBE" w:rsidRPr="00BA517A" w:rsidRDefault="00011CE7" w:rsidP="007F4934">
      <w:pPr>
        <w:pStyle w:val="ListParagraph"/>
        <w:numPr>
          <w:ilvl w:val="0"/>
          <w:numId w:val="42"/>
        </w:numPr>
        <w:tabs>
          <w:tab w:val="left" w:pos="180"/>
        </w:tabs>
        <w:jc w:val="both"/>
        <w:rPr>
          <w:rFonts w:ascii="Sylfaen" w:hAnsi="Sylfaen" w:cs="Sylfaen"/>
        </w:rPr>
      </w:pPr>
      <w:r w:rsidRPr="00BA517A">
        <w:rPr>
          <w:rFonts w:ascii="Sylfaen" w:hAnsi="Sylfaen" w:cs="Sylfaen"/>
        </w:rPr>
        <w:lastRenderedPageBreak/>
        <w:t>სათავსის აღჭურვილი უნდა იქნას გამწოვი სავენტილაციო სისტემით, ხელსაბანით და ონკანით, წყალმიმღები ტრაპით;</w:t>
      </w:r>
    </w:p>
    <w:p w14:paraId="2CAD7834" w14:textId="77777777" w:rsidR="00665CBE" w:rsidRPr="00BA517A" w:rsidRDefault="00011CE7" w:rsidP="007F4934">
      <w:pPr>
        <w:pStyle w:val="ListParagraph"/>
        <w:numPr>
          <w:ilvl w:val="0"/>
          <w:numId w:val="42"/>
        </w:numPr>
        <w:tabs>
          <w:tab w:val="left" w:pos="180"/>
        </w:tabs>
        <w:jc w:val="both"/>
        <w:rPr>
          <w:rFonts w:ascii="Sylfaen" w:hAnsi="Sylfaen" w:cs="Sylfaen"/>
        </w:rPr>
      </w:pPr>
      <w:r w:rsidRPr="00BA517A">
        <w:rPr>
          <w:rFonts w:ascii="Sylfaen" w:hAnsi="Sylfaen" w:cs="Sylfaen"/>
        </w:rPr>
        <w:t>ნარჩენების განთავსებისათვის საჭიროა მოეწყოს სტელაჟები და თაროები;</w:t>
      </w:r>
    </w:p>
    <w:p w14:paraId="15E93B45" w14:textId="77777777" w:rsidR="00665CBE" w:rsidRPr="00BA517A" w:rsidRDefault="00011CE7" w:rsidP="007F4934">
      <w:pPr>
        <w:pStyle w:val="ListParagraph"/>
        <w:numPr>
          <w:ilvl w:val="0"/>
          <w:numId w:val="41"/>
        </w:numPr>
        <w:tabs>
          <w:tab w:val="left" w:pos="180"/>
        </w:tabs>
        <w:jc w:val="both"/>
        <w:rPr>
          <w:rFonts w:ascii="Sylfaen" w:hAnsi="Sylfaen" w:cs="Sylfaen"/>
        </w:rPr>
      </w:pPr>
      <w:r w:rsidRPr="00BA517A">
        <w:rPr>
          <w:rFonts w:ascii="Sylfaen" w:hAnsi="Sylfaen" w:cs="Sylfaen"/>
        </w:rPr>
        <w:t>ნარჩენების</w:t>
      </w:r>
      <w:r w:rsidRPr="00BA517A">
        <w:rPr>
          <w:rFonts w:ascii="Sylfaen" w:hAnsi="Sylfaen" w:cs="Sylfaen"/>
        </w:rPr>
        <w:tab/>
        <w:t>განთავსება</w:t>
      </w:r>
      <w:r w:rsidRPr="00BA517A">
        <w:rPr>
          <w:rFonts w:ascii="Sylfaen" w:hAnsi="Sylfaen" w:cs="Sylfaen"/>
        </w:rPr>
        <w:tab/>
        <w:t>დასაშვებია</w:t>
      </w:r>
      <w:r w:rsidRPr="00BA517A">
        <w:rPr>
          <w:rFonts w:ascii="Sylfaen" w:hAnsi="Sylfaen" w:cs="Sylfaen"/>
        </w:rPr>
        <w:tab/>
        <w:t>მხოლოდ</w:t>
      </w:r>
      <w:r w:rsidRPr="00BA517A">
        <w:rPr>
          <w:rFonts w:ascii="Sylfaen" w:hAnsi="Sylfaen" w:cs="Sylfaen"/>
        </w:rPr>
        <w:tab/>
        <w:t>ჰერმეტულ</w:t>
      </w:r>
      <w:r w:rsidRPr="00BA517A">
        <w:rPr>
          <w:rFonts w:ascii="Sylfaen" w:hAnsi="Sylfaen" w:cs="Sylfaen"/>
        </w:rPr>
        <w:tab/>
        <w:t>ტარაში</w:t>
      </w:r>
      <w:r w:rsidRPr="00BA517A">
        <w:rPr>
          <w:rFonts w:ascii="Sylfaen" w:hAnsi="Sylfaen" w:cs="Sylfaen"/>
        </w:rPr>
        <w:tab/>
        <w:t>შეფუთულ მდგომარეობაში, რომელსაც უნდა გააჩნდეს სათანადო მარკირება.</w:t>
      </w:r>
    </w:p>
    <w:p w14:paraId="2F939621" w14:textId="77777777" w:rsidR="00665CBE" w:rsidRPr="00BA517A" w:rsidRDefault="00011CE7" w:rsidP="007F4934">
      <w:pPr>
        <w:tabs>
          <w:tab w:val="left" w:pos="180"/>
        </w:tabs>
        <w:jc w:val="both"/>
        <w:rPr>
          <w:rFonts w:ascii="Sylfaen" w:hAnsi="Sylfaen" w:cs="Sylfaen"/>
        </w:rPr>
      </w:pPr>
      <w:r w:rsidRPr="00BA517A">
        <w:rPr>
          <w:rFonts w:ascii="Sylfaen" w:hAnsi="Sylfaen" w:cs="Sylfaen"/>
        </w:rPr>
        <w:t xml:space="preserve">სახიფათო ნარჩენების გატანა შემდგომი მართვის მიზნით მოხდეს მხოლოდ ამ </w:t>
      </w:r>
      <w:r>
        <w:rPr>
          <w:rFonts w:ascii="Sylfaen" w:hAnsi="Sylfaen" w:cs="Sylfaen"/>
        </w:rPr>
        <w:t>საქმიანობისთვის</w:t>
      </w:r>
      <w:r w:rsidRPr="00BA517A">
        <w:rPr>
          <w:rFonts w:ascii="Sylfaen" w:hAnsi="Sylfaen" w:cs="Sylfaen"/>
        </w:rPr>
        <w:t xml:space="preserve"> </w:t>
      </w:r>
      <w:r>
        <w:rPr>
          <w:rFonts w:ascii="Sylfaen" w:hAnsi="Sylfaen" w:cs="Sylfaen"/>
        </w:rPr>
        <w:t>სათანადო</w:t>
      </w:r>
      <w:r w:rsidRPr="00BA517A">
        <w:rPr>
          <w:rFonts w:ascii="Sylfaen" w:hAnsi="Sylfaen" w:cs="Sylfaen"/>
        </w:rPr>
        <w:t xml:space="preserve"> </w:t>
      </w:r>
      <w:r>
        <w:rPr>
          <w:rFonts w:ascii="Sylfaen" w:hAnsi="Sylfaen" w:cs="Sylfaen"/>
        </w:rPr>
        <w:t>ნებართვის</w:t>
      </w:r>
      <w:r w:rsidRPr="00BA517A">
        <w:rPr>
          <w:rFonts w:ascii="Sylfaen" w:hAnsi="Sylfaen" w:cs="Sylfaen"/>
        </w:rPr>
        <w:t xml:space="preserve"> </w:t>
      </w:r>
      <w:r>
        <w:rPr>
          <w:rFonts w:ascii="Sylfaen" w:hAnsi="Sylfaen" w:cs="Sylfaen"/>
        </w:rPr>
        <w:t>მქონე</w:t>
      </w:r>
      <w:r w:rsidRPr="00BA517A">
        <w:rPr>
          <w:rFonts w:ascii="Sylfaen" w:hAnsi="Sylfaen" w:cs="Sylfaen"/>
        </w:rPr>
        <w:t xml:space="preserve"> </w:t>
      </w:r>
      <w:r>
        <w:rPr>
          <w:rFonts w:ascii="Sylfaen" w:hAnsi="Sylfaen" w:cs="Sylfaen"/>
        </w:rPr>
        <w:t>კონტრაქტორის</w:t>
      </w:r>
      <w:r w:rsidRPr="00BA517A">
        <w:rPr>
          <w:rFonts w:ascii="Sylfaen" w:hAnsi="Sylfaen" w:cs="Sylfaen"/>
        </w:rPr>
        <w:t xml:space="preserve"> </w:t>
      </w:r>
      <w:r>
        <w:rPr>
          <w:rFonts w:ascii="Sylfaen" w:hAnsi="Sylfaen" w:cs="Sylfaen"/>
        </w:rPr>
        <w:t>მიერ</w:t>
      </w:r>
      <w:r w:rsidRPr="00BA517A">
        <w:rPr>
          <w:rFonts w:ascii="Sylfaen" w:hAnsi="Sylfaen" w:cs="Sylfaen"/>
        </w:rPr>
        <w:t>.</w:t>
      </w:r>
    </w:p>
    <w:p w14:paraId="4BF339D4" w14:textId="77777777" w:rsidR="00665CBE" w:rsidRPr="00BA517A" w:rsidRDefault="00011CE7" w:rsidP="007F4934">
      <w:pPr>
        <w:tabs>
          <w:tab w:val="left" w:pos="180"/>
        </w:tabs>
        <w:jc w:val="both"/>
        <w:rPr>
          <w:rFonts w:ascii="Sylfaen" w:hAnsi="Sylfaen" w:cs="Sylfaen"/>
        </w:rPr>
      </w:pPr>
      <w:r w:rsidRPr="00BA517A">
        <w:rPr>
          <w:rFonts w:ascii="Sylfaen" w:hAnsi="Sylfaen" w:cs="Sylfaen"/>
        </w:rPr>
        <w:t>ნარჩენების მართვისათვის გამოყოფილი იქნას სათანადოდ მომზადებული პერსონალი,</w:t>
      </w:r>
    </w:p>
    <w:p w14:paraId="4CFE674C" w14:textId="77777777" w:rsidR="00665CBE" w:rsidRPr="00BA517A" w:rsidRDefault="00011CE7" w:rsidP="007F4934">
      <w:pPr>
        <w:tabs>
          <w:tab w:val="left" w:pos="180"/>
        </w:tabs>
        <w:jc w:val="both"/>
        <w:rPr>
          <w:rFonts w:ascii="Sylfaen" w:hAnsi="Sylfaen" w:cs="Sylfaen"/>
        </w:rPr>
      </w:pPr>
      <w:r>
        <w:rPr>
          <w:rFonts w:ascii="Sylfaen" w:hAnsi="Sylfaen" w:cs="Sylfaen"/>
        </w:rPr>
        <w:t>რომელთაც</w:t>
      </w:r>
      <w:r w:rsidRPr="00BA517A">
        <w:rPr>
          <w:rFonts w:ascii="Sylfaen" w:hAnsi="Sylfaen" w:cs="Sylfaen"/>
        </w:rPr>
        <w:t xml:space="preserve"> </w:t>
      </w:r>
      <w:r>
        <w:rPr>
          <w:rFonts w:ascii="Sylfaen" w:hAnsi="Sylfaen" w:cs="Sylfaen"/>
        </w:rPr>
        <w:t>პერიოდულად</w:t>
      </w:r>
      <w:r w:rsidRPr="00BA517A">
        <w:rPr>
          <w:rFonts w:ascii="Sylfaen" w:hAnsi="Sylfaen" w:cs="Sylfaen"/>
        </w:rPr>
        <w:t xml:space="preserve"> </w:t>
      </w:r>
      <w:r>
        <w:rPr>
          <w:rFonts w:ascii="Sylfaen" w:hAnsi="Sylfaen" w:cs="Sylfaen"/>
        </w:rPr>
        <w:t>ჩაუტარდება</w:t>
      </w:r>
      <w:r w:rsidRPr="00BA517A">
        <w:rPr>
          <w:rFonts w:ascii="Sylfaen" w:hAnsi="Sylfaen" w:cs="Sylfaen"/>
        </w:rPr>
        <w:t xml:space="preserve"> </w:t>
      </w:r>
      <w:r>
        <w:rPr>
          <w:rFonts w:ascii="Sylfaen" w:hAnsi="Sylfaen" w:cs="Sylfaen"/>
        </w:rPr>
        <w:t>სწავლება</w:t>
      </w:r>
      <w:r w:rsidRPr="00BA517A">
        <w:rPr>
          <w:rFonts w:ascii="Sylfaen" w:hAnsi="Sylfaen" w:cs="Sylfaen"/>
        </w:rPr>
        <w:t xml:space="preserve"> </w:t>
      </w:r>
      <w:r>
        <w:rPr>
          <w:rFonts w:ascii="Sylfaen" w:hAnsi="Sylfaen" w:cs="Sylfaen"/>
        </w:rPr>
        <w:t>და</w:t>
      </w:r>
      <w:r w:rsidRPr="00BA517A">
        <w:rPr>
          <w:rFonts w:ascii="Sylfaen" w:hAnsi="Sylfaen" w:cs="Sylfaen"/>
        </w:rPr>
        <w:t xml:space="preserve"> </w:t>
      </w:r>
      <w:r>
        <w:rPr>
          <w:rFonts w:ascii="Sylfaen" w:hAnsi="Sylfaen" w:cs="Sylfaen"/>
        </w:rPr>
        <w:t>ტესტირება</w:t>
      </w:r>
      <w:r w:rsidRPr="00BA517A">
        <w:rPr>
          <w:rFonts w:ascii="Sylfaen" w:hAnsi="Sylfaen" w:cs="Sylfaen"/>
        </w:rPr>
        <w:t xml:space="preserve">. </w:t>
      </w:r>
      <w:r>
        <w:rPr>
          <w:rFonts w:ascii="Sylfaen" w:hAnsi="Sylfaen" w:cs="Sylfaen"/>
        </w:rPr>
        <w:t>აღნიშნული</w:t>
      </w:r>
      <w:r w:rsidRPr="00BA517A">
        <w:rPr>
          <w:rFonts w:ascii="Sylfaen" w:hAnsi="Sylfaen" w:cs="Sylfaen"/>
        </w:rPr>
        <w:t xml:space="preserve"> პერსონალი აწარმოებს შესაბამის ჟურნალს, სადაც გაკეთდება ჩანაწერები წარმოქმნილი ნარჩენების სახეობის, რაოდენობის და შემდგომი მართვის პირობების შესახებ</w:t>
      </w:r>
      <w:r w:rsidR="00BA517A">
        <w:rPr>
          <w:rFonts w:ascii="Sylfaen" w:hAnsi="Sylfaen" w:cs="Sylfaen"/>
          <w:lang w:val="ka-GE"/>
        </w:rPr>
        <w:t xml:space="preserve"> ა</w:t>
      </w:r>
      <w:r w:rsidRPr="00BA517A">
        <w:rPr>
          <w:rFonts w:ascii="Sylfaen" w:hAnsi="Sylfaen" w:cs="Sylfaen"/>
        </w:rPr>
        <w:t xml:space="preserve">რეალების აღწერისას აღინიშნა, რეგიონის სოციალ-ეკონომიკური განვითარების დაბალი დონე და უმუშევრობა იწვევს ადგილობრივი მოსახლეობის (სამუშაოს მაძიებელთა) მიგრაციას საქართველოს სხვადასხვა რეგიონებსა თუ საზღვარგარეთ. შესაბამისად გზის მშენებლობის </w:t>
      </w:r>
      <w:r>
        <w:rPr>
          <w:rFonts w:ascii="Sylfaen" w:hAnsi="Sylfaen" w:cs="Sylfaen"/>
        </w:rPr>
        <w:t>პროცესში</w:t>
      </w:r>
      <w:r w:rsidRPr="00BA517A">
        <w:rPr>
          <w:rFonts w:ascii="Sylfaen" w:hAnsi="Sylfaen" w:cs="Sylfaen"/>
        </w:rPr>
        <w:t xml:space="preserve"> </w:t>
      </w:r>
      <w:r>
        <w:rPr>
          <w:rFonts w:ascii="Sylfaen" w:hAnsi="Sylfaen" w:cs="Sylfaen"/>
        </w:rPr>
        <w:t>შექმნილი</w:t>
      </w:r>
      <w:r w:rsidRPr="00BA517A">
        <w:rPr>
          <w:rFonts w:ascii="Sylfaen" w:hAnsi="Sylfaen" w:cs="Sylfaen"/>
        </w:rPr>
        <w:t xml:space="preserve"> </w:t>
      </w:r>
      <w:r>
        <w:rPr>
          <w:rFonts w:ascii="Sylfaen" w:hAnsi="Sylfaen" w:cs="Sylfaen"/>
        </w:rPr>
        <w:t>დროებითი</w:t>
      </w:r>
      <w:r w:rsidRPr="00BA517A">
        <w:rPr>
          <w:rFonts w:ascii="Sylfaen" w:hAnsi="Sylfaen" w:cs="Sylfaen"/>
        </w:rPr>
        <w:t xml:space="preserve"> </w:t>
      </w:r>
      <w:r>
        <w:rPr>
          <w:rFonts w:ascii="Sylfaen" w:hAnsi="Sylfaen" w:cs="Sylfaen"/>
        </w:rPr>
        <w:t>სამუშაო</w:t>
      </w:r>
      <w:r w:rsidRPr="00BA517A">
        <w:rPr>
          <w:rFonts w:ascii="Sylfaen" w:hAnsi="Sylfaen" w:cs="Sylfaen"/>
        </w:rPr>
        <w:t xml:space="preserve"> </w:t>
      </w:r>
      <w:r>
        <w:rPr>
          <w:rFonts w:ascii="Sylfaen" w:hAnsi="Sylfaen" w:cs="Sylfaen"/>
        </w:rPr>
        <w:t>ადგილები</w:t>
      </w:r>
      <w:r w:rsidRPr="00BA517A">
        <w:rPr>
          <w:rFonts w:ascii="Sylfaen" w:hAnsi="Sylfaen" w:cs="Sylfaen"/>
        </w:rPr>
        <w:t xml:space="preserve"> </w:t>
      </w:r>
      <w:r>
        <w:rPr>
          <w:rFonts w:ascii="Sylfaen" w:hAnsi="Sylfaen" w:cs="Sylfaen"/>
        </w:rPr>
        <w:t>გარკვეულ</w:t>
      </w:r>
      <w:r w:rsidRPr="00BA517A">
        <w:rPr>
          <w:rFonts w:ascii="Sylfaen" w:hAnsi="Sylfaen" w:cs="Sylfaen"/>
        </w:rPr>
        <w:t xml:space="preserve"> </w:t>
      </w:r>
      <w:r>
        <w:rPr>
          <w:rFonts w:ascii="Sylfaen" w:hAnsi="Sylfaen" w:cs="Sylfaen"/>
        </w:rPr>
        <w:t>როლს</w:t>
      </w:r>
      <w:r w:rsidRPr="00BA517A">
        <w:rPr>
          <w:rFonts w:ascii="Sylfaen" w:hAnsi="Sylfaen" w:cs="Sylfaen"/>
        </w:rPr>
        <w:t xml:space="preserve"> </w:t>
      </w:r>
      <w:r>
        <w:rPr>
          <w:rFonts w:ascii="Sylfaen" w:hAnsi="Sylfaen" w:cs="Sylfaen"/>
        </w:rPr>
        <w:t>შეასრულებს</w:t>
      </w:r>
      <w:r w:rsidRPr="00BA517A">
        <w:rPr>
          <w:rFonts w:ascii="Sylfaen" w:hAnsi="Sylfaen" w:cs="Sylfaen"/>
        </w:rPr>
        <w:t xml:space="preserve"> ადგილობრივი მოსახლეობის დასაქმების და სოციალურ-ეკონომიკური მდგომარეობის </w:t>
      </w:r>
      <w:r>
        <w:rPr>
          <w:rFonts w:ascii="Sylfaen" w:hAnsi="Sylfaen" w:cs="Sylfaen"/>
        </w:rPr>
        <w:t>გაუმჯობესების</w:t>
      </w:r>
      <w:r w:rsidRPr="00BA517A">
        <w:rPr>
          <w:rFonts w:ascii="Sylfaen" w:hAnsi="Sylfaen" w:cs="Sylfaen"/>
        </w:rPr>
        <w:t xml:space="preserve"> </w:t>
      </w:r>
      <w:r>
        <w:rPr>
          <w:rFonts w:ascii="Sylfaen" w:hAnsi="Sylfaen" w:cs="Sylfaen"/>
        </w:rPr>
        <w:t>საქმეში</w:t>
      </w:r>
      <w:r w:rsidRPr="00BA517A">
        <w:rPr>
          <w:rFonts w:ascii="Sylfaen" w:hAnsi="Sylfaen" w:cs="Sylfaen"/>
        </w:rPr>
        <w:t>.</w:t>
      </w:r>
    </w:p>
    <w:p w14:paraId="56CDB8B5" w14:textId="77777777" w:rsidR="00665CBE" w:rsidRPr="00BA517A" w:rsidRDefault="00665CBE" w:rsidP="007F4934">
      <w:pPr>
        <w:tabs>
          <w:tab w:val="left" w:pos="180"/>
        </w:tabs>
        <w:jc w:val="both"/>
        <w:rPr>
          <w:rFonts w:ascii="Sylfaen" w:hAnsi="Sylfaen" w:cs="Sylfaen"/>
        </w:rPr>
      </w:pPr>
    </w:p>
    <w:p w14:paraId="2D33D963" w14:textId="77777777" w:rsidR="00665CBE" w:rsidRPr="00BA517A" w:rsidRDefault="00665CBE" w:rsidP="007F4934">
      <w:pPr>
        <w:tabs>
          <w:tab w:val="left" w:pos="180"/>
        </w:tabs>
        <w:jc w:val="both"/>
        <w:rPr>
          <w:rFonts w:ascii="Sylfaen" w:hAnsi="Sylfaen" w:cs="Sylfaen"/>
        </w:rPr>
      </w:pPr>
    </w:p>
    <w:p w14:paraId="39277871" w14:textId="77777777" w:rsidR="00665CBE" w:rsidRPr="00BA517A" w:rsidRDefault="00011CE7" w:rsidP="007F4934">
      <w:pPr>
        <w:tabs>
          <w:tab w:val="left" w:pos="180"/>
        </w:tabs>
        <w:jc w:val="both"/>
        <w:rPr>
          <w:rFonts w:ascii="Sylfaen" w:hAnsi="Sylfaen" w:cs="Sylfaen"/>
          <w:b/>
        </w:rPr>
      </w:pPr>
      <w:r w:rsidRPr="00BA517A">
        <w:rPr>
          <w:rFonts w:ascii="Sylfaen" w:hAnsi="Sylfaen" w:cs="Sylfaen"/>
          <w:b/>
        </w:rPr>
        <w:t>დასაქმება და მასთან დაკავშირებული ზემოქმედებები</w:t>
      </w:r>
    </w:p>
    <w:p w14:paraId="3A4459D9" w14:textId="77777777" w:rsidR="00665CBE" w:rsidRPr="00BA517A" w:rsidRDefault="00011CE7" w:rsidP="007F4934">
      <w:pPr>
        <w:tabs>
          <w:tab w:val="left" w:pos="180"/>
        </w:tabs>
        <w:jc w:val="both"/>
        <w:rPr>
          <w:rFonts w:ascii="Sylfaen" w:hAnsi="Sylfaen" w:cs="Sylfaen"/>
        </w:rPr>
      </w:pPr>
      <w:r w:rsidRPr="00BA517A">
        <w:rPr>
          <w:rFonts w:ascii="Sylfaen" w:hAnsi="Sylfaen" w:cs="Sylfaen"/>
        </w:rPr>
        <w:t xml:space="preserve">პირველ რიგში აღსანიშნავია გზის </w:t>
      </w:r>
      <w:r w:rsidR="00F20F07">
        <w:rPr>
          <w:rFonts w:ascii="Sylfaen" w:hAnsi="Sylfaen" w:cs="Sylfaen"/>
          <w:lang w:val="ka-GE"/>
        </w:rPr>
        <w:t>რეკონსტრუქციის</w:t>
      </w:r>
      <w:r w:rsidRPr="00BA517A">
        <w:rPr>
          <w:rFonts w:ascii="Sylfaen" w:hAnsi="Sylfaen" w:cs="Sylfaen"/>
        </w:rPr>
        <w:t xml:space="preserve"> პროცესში მოსახლეობის დასაქმებით გამოწვეული დადებითი ზემოქმედება. როგორც აღინიშნა რე</w:t>
      </w:r>
      <w:r w:rsidR="00F20F07">
        <w:rPr>
          <w:rFonts w:ascii="Sylfaen" w:hAnsi="Sylfaen" w:cs="Sylfaen"/>
          <w:lang w:val="ka-GE"/>
        </w:rPr>
        <w:t>კონსტრუქციის</w:t>
      </w:r>
      <w:r w:rsidRPr="00BA517A">
        <w:rPr>
          <w:rFonts w:ascii="Sylfaen" w:hAnsi="Sylfaen" w:cs="Sylfaen"/>
        </w:rPr>
        <w:t xml:space="preserve"> ფაზაზე სულ დასაქმდება დაახლოებით 60-70 ადმიანი. დასაქმებულთა შორის აბსოლუტური უმრავლესობა (პერსონალის საერთო რაოდენობის 70-75%) იქნება ადგილობრივი, ხოლო მცირე ნაწილი მოწვეული იქნება თბილისიდან ან რეგიონებიდან. ზემოთ აღნიშნული ქმედება დადებით გავლენას იქონიებს მიმდებარე სოფლების მოსახლეობის დასაქმებასა და მათი სოციალური </w:t>
      </w:r>
      <w:r>
        <w:rPr>
          <w:rFonts w:ascii="Sylfaen" w:hAnsi="Sylfaen" w:cs="Sylfaen"/>
        </w:rPr>
        <w:t>მდგომარეობის</w:t>
      </w:r>
      <w:r w:rsidRPr="00BA517A">
        <w:rPr>
          <w:rFonts w:ascii="Sylfaen" w:hAnsi="Sylfaen" w:cs="Sylfaen"/>
        </w:rPr>
        <w:t xml:space="preserve"> </w:t>
      </w:r>
      <w:r>
        <w:rPr>
          <w:rFonts w:ascii="Sylfaen" w:hAnsi="Sylfaen" w:cs="Sylfaen"/>
        </w:rPr>
        <w:t>გაუმჯობესებაზე</w:t>
      </w:r>
      <w:r w:rsidRPr="00BA517A">
        <w:rPr>
          <w:rFonts w:ascii="Sylfaen" w:hAnsi="Sylfaen" w:cs="Sylfaen"/>
        </w:rPr>
        <w:t>.</w:t>
      </w:r>
    </w:p>
    <w:p w14:paraId="6B37A8A7" w14:textId="77777777" w:rsidR="00665CBE" w:rsidRPr="00BA517A" w:rsidRDefault="00011CE7" w:rsidP="007F4934">
      <w:pPr>
        <w:tabs>
          <w:tab w:val="left" w:pos="180"/>
        </w:tabs>
        <w:jc w:val="both"/>
        <w:rPr>
          <w:rFonts w:ascii="Sylfaen" w:hAnsi="Sylfaen" w:cs="Sylfaen"/>
        </w:rPr>
      </w:pPr>
      <w:r w:rsidRPr="00BA517A">
        <w:rPr>
          <w:rFonts w:ascii="Sylfaen" w:hAnsi="Sylfaen" w:cs="Sylfaen"/>
        </w:rPr>
        <w:t xml:space="preserve">თუმცა აღსანიშნავია, რომ დასაქმებასთან დაკავშირებით არსებობს გარკვეული სახის </w:t>
      </w:r>
      <w:r>
        <w:rPr>
          <w:rFonts w:ascii="Sylfaen" w:hAnsi="Sylfaen" w:cs="Sylfaen"/>
        </w:rPr>
        <w:t>ნეგატიური</w:t>
      </w:r>
      <w:r w:rsidRPr="00BA517A">
        <w:rPr>
          <w:rFonts w:ascii="Sylfaen" w:hAnsi="Sylfaen" w:cs="Sylfaen"/>
        </w:rPr>
        <w:t xml:space="preserve"> </w:t>
      </w:r>
      <w:r>
        <w:rPr>
          <w:rFonts w:ascii="Sylfaen" w:hAnsi="Sylfaen" w:cs="Sylfaen"/>
        </w:rPr>
        <w:t>ზემოქმედების</w:t>
      </w:r>
      <w:r w:rsidRPr="00BA517A">
        <w:rPr>
          <w:rFonts w:ascii="Sylfaen" w:hAnsi="Sylfaen" w:cs="Sylfaen"/>
        </w:rPr>
        <w:t xml:space="preserve"> </w:t>
      </w:r>
      <w:r>
        <w:rPr>
          <w:rFonts w:ascii="Sylfaen" w:hAnsi="Sylfaen" w:cs="Sylfaen"/>
        </w:rPr>
        <w:t>რისკებიც</w:t>
      </w:r>
      <w:r w:rsidRPr="00BA517A">
        <w:rPr>
          <w:rFonts w:ascii="Sylfaen" w:hAnsi="Sylfaen" w:cs="Sylfaen"/>
        </w:rPr>
        <w:t xml:space="preserve">, </w:t>
      </w:r>
      <w:r>
        <w:rPr>
          <w:rFonts w:ascii="Sylfaen" w:hAnsi="Sylfaen" w:cs="Sylfaen"/>
        </w:rPr>
        <w:t>კერძოდ</w:t>
      </w:r>
      <w:r w:rsidRPr="00BA517A">
        <w:rPr>
          <w:rFonts w:ascii="Sylfaen" w:hAnsi="Sylfaen" w:cs="Sylfaen"/>
        </w:rPr>
        <w:t>:</w:t>
      </w:r>
    </w:p>
    <w:p w14:paraId="514E122B" w14:textId="77777777" w:rsidR="00665CBE" w:rsidRPr="00BA517A" w:rsidRDefault="00011CE7" w:rsidP="007F4934">
      <w:pPr>
        <w:pStyle w:val="ListParagraph"/>
        <w:numPr>
          <w:ilvl w:val="0"/>
          <w:numId w:val="44"/>
        </w:numPr>
        <w:tabs>
          <w:tab w:val="left" w:pos="180"/>
        </w:tabs>
        <w:jc w:val="both"/>
        <w:rPr>
          <w:rFonts w:ascii="Sylfaen" w:hAnsi="Sylfaen" w:cs="Sylfaen"/>
        </w:rPr>
      </w:pPr>
      <w:r w:rsidRPr="00BA517A">
        <w:rPr>
          <w:rFonts w:ascii="Sylfaen" w:hAnsi="Sylfaen" w:cs="Sylfaen"/>
        </w:rPr>
        <w:t>ადგილობრივი მოსახლეობის დასაქმების მოლოდინი და უკმაყოფილება;</w:t>
      </w:r>
    </w:p>
    <w:p w14:paraId="3B1BCD12" w14:textId="77777777" w:rsidR="00665CBE" w:rsidRPr="00BA517A" w:rsidRDefault="00011CE7" w:rsidP="007F4934">
      <w:pPr>
        <w:pStyle w:val="ListParagraph"/>
        <w:numPr>
          <w:ilvl w:val="0"/>
          <w:numId w:val="44"/>
        </w:numPr>
        <w:tabs>
          <w:tab w:val="left" w:pos="180"/>
        </w:tabs>
        <w:jc w:val="both"/>
        <w:rPr>
          <w:rFonts w:ascii="Sylfaen" w:hAnsi="Sylfaen" w:cs="Sylfaen"/>
        </w:rPr>
      </w:pPr>
      <w:r w:rsidRPr="00BA517A">
        <w:rPr>
          <w:rFonts w:ascii="Sylfaen" w:hAnsi="Sylfaen" w:cs="Sylfaen"/>
        </w:rPr>
        <w:t>დასაქმებულთა უფლებების დარღვევა;</w:t>
      </w:r>
    </w:p>
    <w:p w14:paraId="3496F006" w14:textId="77777777" w:rsidR="00665CBE" w:rsidRPr="00BA517A" w:rsidRDefault="00011CE7" w:rsidP="007F4934">
      <w:pPr>
        <w:pStyle w:val="ListParagraph"/>
        <w:numPr>
          <w:ilvl w:val="0"/>
          <w:numId w:val="44"/>
        </w:numPr>
        <w:tabs>
          <w:tab w:val="left" w:pos="180"/>
        </w:tabs>
        <w:jc w:val="both"/>
        <w:rPr>
          <w:rFonts w:ascii="Sylfaen" w:hAnsi="Sylfaen" w:cs="Sylfaen"/>
        </w:rPr>
      </w:pPr>
      <w:r w:rsidRPr="00BA517A">
        <w:rPr>
          <w:rFonts w:ascii="Sylfaen" w:hAnsi="Sylfaen" w:cs="Sylfaen"/>
        </w:rPr>
        <w:t>მშენებლობის დასრულებასთან დაკავშირებით სამუშაო ადგილების შემცირება და უკმაყოფილება;</w:t>
      </w:r>
    </w:p>
    <w:p w14:paraId="1D82F0C5" w14:textId="77777777" w:rsidR="00665CBE" w:rsidRPr="00BA517A" w:rsidRDefault="00011CE7" w:rsidP="007F4934">
      <w:pPr>
        <w:pStyle w:val="ListParagraph"/>
        <w:numPr>
          <w:ilvl w:val="0"/>
          <w:numId w:val="44"/>
        </w:numPr>
        <w:tabs>
          <w:tab w:val="left" w:pos="180"/>
        </w:tabs>
        <w:jc w:val="both"/>
        <w:rPr>
          <w:rFonts w:ascii="Sylfaen" w:hAnsi="Sylfaen" w:cs="Sylfaen"/>
        </w:rPr>
      </w:pPr>
      <w:r w:rsidRPr="00BA517A">
        <w:rPr>
          <w:rFonts w:ascii="Sylfaen" w:hAnsi="Sylfaen" w:cs="Sylfaen"/>
        </w:rPr>
        <w:t>უთანხმოება ადგილობრივ მოსახლეობასა და დასაქმებულთა (არა ადგილობრივები)</w:t>
      </w:r>
      <w:r w:rsidR="00BA517A" w:rsidRPr="00BA517A">
        <w:rPr>
          <w:rFonts w:ascii="Sylfaen" w:hAnsi="Sylfaen" w:cs="Sylfaen"/>
          <w:lang w:val="ka-GE"/>
        </w:rPr>
        <w:t xml:space="preserve"> </w:t>
      </w:r>
      <w:r w:rsidRPr="00BA517A">
        <w:rPr>
          <w:rFonts w:ascii="Sylfaen" w:hAnsi="Sylfaen" w:cs="Sylfaen"/>
        </w:rPr>
        <w:t>შორის.</w:t>
      </w:r>
    </w:p>
    <w:p w14:paraId="435B8032" w14:textId="77777777" w:rsidR="00665CBE" w:rsidRPr="00BA517A" w:rsidRDefault="00011CE7" w:rsidP="007F4934">
      <w:pPr>
        <w:tabs>
          <w:tab w:val="left" w:pos="180"/>
        </w:tabs>
        <w:jc w:val="both"/>
        <w:rPr>
          <w:rFonts w:ascii="Sylfaen" w:hAnsi="Sylfaen" w:cs="Sylfaen"/>
        </w:rPr>
      </w:pPr>
      <w:r w:rsidRPr="00BA517A">
        <w:rPr>
          <w:rFonts w:ascii="Sylfaen" w:hAnsi="Sylfaen" w:cs="Sylfaen"/>
        </w:rPr>
        <w:t xml:space="preserve">პროექტში დასაქმებული პერსონალის და ადგილობრივი მოსახლეობის უკმაყოფილების </w:t>
      </w:r>
      <w:r>
        <w:rPr>
          <w:rFonts w:ascii="Sylfaen" w:hAnsi="Sylfaen" w:cs="Sylfaen"/>
        </w:rPr>
        <w:t>გამოსარიცხად</w:t>
      </w:r>
      <w:r w:rsidRPr="00BA517A">
        <w:rPr>
          <w:rFonts w:ascii="Sylfaen" w:hAnsi="Sylfaen" w:cs="Sylfaen"/>
        </w:rPr>
        <w:t xml:space="preserve"> </w:t>
      </w:r>
      <w:r>
        <w:rPr>
          <w:rFonts w:ascii="Sylfaen" w:hAnsi="Sylfaen" w:cs="Sylfaen"/>
        </w:rPr>
        <w:t>საჭიროა</w:t>
      </w:r>
      <w:r w:rsidRPr="00BA517A">
        <w:rPr>
          <w:rFonts w:ascii="Sylfaen" w:hAnsi="Sylfaen" w:cs="Sylfaen"/>
        </w:rPr>
        <w:t>:</w:t>
      </w:r>
    </w:p>
    <w:p w14:paraId="2851D4B5" w14:textId="77777777"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პერსონალის აყვანის პოლიტიკის შემუშავება და გამოქვეყნება ადგილობრივ (ოფისში), მუნიციპალურ (გამგეობის შენობა და სხვ.) და რეგიონალურ დონეზე;</w:t>
      </w:r>
    </w:p>
    <w:p w14:paraId="6659F5B9" w14:textId="77777777"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პერსონალის აყვანა შესაბამისი ტესტირების საფუძველზე;</w:t>
      </w:r>
    </w:p>
    <w:p w14:paraId="2434AF79" w14:textId="77777777"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თითოეულ პერსონალთან ინდივიდუალური სამუშაო კონტრაქტის გაფორმება;</w:t>
      </w:r>
    </w:p>
    <w:p w14:paraId="143C72B3" w14:textId="77777777"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 xml:space="preserve">პერსონალთან გაფორმებულ ხელშეკრულებაში მუხლების ჩართვა ყველა გეგმის, </w:t>
      </w:r>
      <w:r w:rsidR="00BA517A">
        <w:rPr>
          <w:rFonts w:ascii="Sylfaen" w:hAnsi="Sylfaen" w:cs="Sylfaen"/>
          <w:lang w:val="ka-GE"/>
        </w:rPr>
        <w:t>პ</w:t>
      </w:r>
      <w:r w:rsidRPr="00BA517A">
        <w:rPr>
          <w:rFonts w:ascii="Sylfaen" w:hAnsi="Sylfaen" w:cs="Sylfaen"/>
        </w:rPr>
        <w:t>როცედურის და შემარბილებელ ღონისძიებებთან დაკავშირებით, აგრეთვე, იმ მუხლების ჩართვა, რომლებიც ეხება უსაფრთხოების გეგმების მონიტორინგსა და უბედური შემთხვევების შესახებ ანგარიშებს;</w:t>
      </w:r>
    </w:p>
    <w:p w14:paraId="6E090A47" w14:textId="77777777"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პერსონალის უზრუნველყოფა ინფორმაციით მათი სამსახურის შესახებ - სამუშაო ქცევის</w:t>
      </w:r>
      <w:r w:rsidR="00BA517A" w:rsidRPr="00BA517A">
        <w:rPr>
          <w:rFonts w:ascii="Sylfaen" w:hAnsi="Sylfaen" w:cs="Sylfaen"/>
          <w:lang w:val="ka-GE"/>
        </w:rPr>
        <w:t xml:space="preserve"> </w:t>
      </w:r>
      <w:r w:rsidRPr="00BA517A">
        <w:rPr>
          <w:rFonts w:ascii="Sylfaen" w:hAnsi="Sylfaen" w:cs="Sylfaen"/>
        </w:rPr>
        <w:t>კოდექსის შემუშავება;</w:t>
      </w:r>
    </w:p>
    <w:p w14:paraId="6BDC2A0B" w14:textId="77777777"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არა ადგილობრივი პერსონალის ინფორმირება ადგილობრივი უნარ-ჩვევებისა და კულტურის შესახებ;</w:t>
      </w:r>
    </w:p>
    <w:p w14:paraId="7845E9B2" w14:textId="77777777"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lastRenderedPageBreak/>
        <w:t>სხვადასხვა</w:t>
      </w:r>
      <w:r w:rsidRPr="00BA517A">
        <w:rPr>
          <w:rFonts w:ascii="Sylfaen" w:hAnsi="Sylfaen" w:cs="Sylfaen"/>
        </w:rPr>
        <w:tab/>
        <w:t>მასალების</w:t>
      </w:r>
      <w:r w:rsidRPr="00BA517A">
        <w:rPr>
          <w:rFonts w:ascii="Sylfaen" w:hAnsi="Sylfaen" w:cs="Sylfaen"/>
        </w:rPr>
        <w:tab/>
        <w:t>შესყიდვისას</w:t>
      </w:r>
      <w:r w:rsidRPr="00BA517A">
        <w:rPr>
          <w:rFonts w:ascii="Sylfaen" w:hAnsi="Sylfaen" w:cs="Sylfaen"/>
        </w:rPr>
        <w:tab/>
        <w:t>უპირატესობის</w:t>
      </w:r>
      <w:r w:rsidRPr="00BA517A">
        <w:rPr>
          <w:rFonts w:ascii="Sylfaen" w:hAnsi="Sylfaen" w:cs="Sylfaen"/>
        </w:rPr>
        <w:tab/>
        <w:t>მინიჭება</w:t>
      </w:r>
      <w:r w:rsidR="00BA517A">
        <w:rPr>
          <w:rFonts w:ascii="Sylfaen" w:hAnsi="Sylfaen" w:cs="Sylfaen"/>
          <w:lang w:val="ka-GE"/>
        </w:rPr>
        <w:t xml:space="preserve"> </w:t>
      </w:r>
      <w:r w:rsidRPr="00BA517A">
        <w:rPr>
          <w:rFonts w:ascii="Sylfaen" w:hAnsi="Sylfaen" w:cs="Sylfaen"/>
        </w:rPr>
        <w:t>ადგილობრივი</w:t>
      </w:r>
    </w:p>
    <w:p w14:paraId="2D233BB0" w14:textId="77777777"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პროდუქციისთვის და ადგილობრივი საწარმოების მხარდაჭერა;</w:t>
      </w:r>
    </w:p>
    <w:p w14:paraId="3BB5A9AD" w14:textId="77777777" w:rsidR="00665CBE" w:rsidRPr="00BA517A" w:rsidRDefault="00011CE7" w:rsidP="007F4934">
      <w:pPr>
        <w:pStyle w:val="ListParagraph"/>
        <w:numPr>
          <w:ilvl w:val="0"/>
          <w:numId w:val="43"/>
        </w:numPr>
        <w:tabs>
          <w:tab w:val="left" w:pos="180"/>
        </w:tabs>
        <w:jc w:val="both"/>
        <w:rPr>
          <w:rFonts w:ascii="Sylfaen" w:hAnsi="Sylfaen" w:cs="Sylfaen"/>
        </w:rPr>
      </w:pPr>
      <w:r w:rsidRPr="00BA517A">
        <w:rPr>
          <w:rFonts w:ascii="Sylfaen" w:hAnsi="Sylfaen" w:cs="Sylfaen"/>
        </w:rPr>
        <w:t>პერსონალის</w:t>
      </w:r>
      <w:r w:rsidRPr="00BA517A">
        <w:rPr>
          <w:rFonts w:ascii="Sylfaen" w:hAnsi="Sylfaen" w:cs="Sylfaen"/>
        </w:rPr>
        <w:tab/>
        <w:t>საჩივრების</w:t>
      </w:r>
      <w:r w:rsidRPr="00BA517A">
        <w:rPr>
          <w:rFonts w:ascii="Sylfaen" w:hAnsi="Sylfaen" w:cs="Sylfaen"/>
        </w:rPr>
        <w:tab/>
        <w:t>განხილვის</w:t>
      </w:r>
      <w:r w:rsidRPr="00BA517A">
        <w:rPr>
          <w:rFonts w:ascii="Sylfaen" w:hAnsi="Sylfaen" w:cs="Sylfaen"/>
        </w:rPr>
        <w:tab/>
        <w:t>მექანიზმის</w:t>
      </w:r>
      <w:r w:rsidRPr="00BA517A">
        <w:rPr>
          <w:rFonts w:ascii="Sylfaen" w:hAnsi="Sylfaen" w:cs="Sylfaen"/>
        </w:rPr>
        <w:tab/>
        <w:t>შემუშავება</w:t>
      </w:r>
      <w:r w:rsidRPr="00BA517A">
        <w:rPr>
          <w:rFonts w:ascii="Sylfaen" w:hAnsi="Sylfaen" w:cs="Sylfaen"/>
        </w:rPr>
        <w:tab/>
        <w:t>და</w:t>
      </w:r>
      <w:r w:rsidR="00BA517A">
        <w:rPr>
          <w:rFonts w:ascii="Sylfaen" w:hAnsi="Sylfaen" w:cs="Sylfaen"/>
          <w:lang w:val="ka-GE"/>
        </w:rPr>
        <w:t xml:space="preserve"> </w:t>
      </w:r>
      <w:r w:rsidRPr="00BA517A">
        <w:rPr>
          <w:rFonts w:ascii="Sylfaen" w:hAnsi="Sylfaen" w:cs="Sylfaen"/>
        </w:rPr>
        <w:t>პრაქტიკულად გამოყენება;</w:t>
      </w:r>
    </w:p>
    <w:p w14:paraId="433B2A6A" w14:textId="77777777" w:rsidR="00665CBE" w:rsidRPr="00BA517A" w:rsidRDefault="00011CE7" w:rsidP="007F4934">
      <w:pPr>
        <w:tabs>
          <w:tab w:val="left" w:pos="180"/>
        </w:tabs>
        <w:jc w:val="both"/>
        <w:rPr>
          <w:rFonts w:ascii="Sylfaen" w:hAnsi="Sylfaen" w:cs="Sylfaen"/>
        </w:rPr>
      </w:pPr>
      <w:r w:rsidRPr="00BA517A">
        <w:rPr>
          <w:rFonts w:ascii="Sylfaen" w:hAnsi="Sylfaen" w:cs="Sylfaen"/>
        </w:rPr>
        <w:t>პერსონალის საჩივრების ჟურნალის წარმოება.</w:t>
      </w:r>
    </w:p>
    <w:p w14:paraId="4FD6F2CF" w14:textId="77777777" w:rsidR="00665CBE" w:rsidRDefault="00665CBE" w:rsidP="007F4934">
      <w:pPr>
        <w:tabs>
          <w:tab w:val="left" w:pos="180"/>
        </w:tabs>
        <w:sectPr w:rsidR="00665CBE" w:rsidSect="00360BF1">
          <w:pgSz w:w="11910" w:h="16840"/>
          <w:pgMar w:top="1420" w:right="1060" w:bottom="1418" w:left="1020" w:header="885" w:footer="0" w:gutter="0"/>
          <w:cols w:space="720"/>
        </w:sectPr>
      </w:pPr>
    </w:p>
    <w:p w14:paraId="042DC1ED" w14:textId="77777777" w:rsidR="00665CBE" w:rsidRDefault="00F20F07" w:rsidP="007F4934">
      <w:pPr>
        <w:pStyle w:val="Heading1"/>
        <w:tabs>
          <w:tab w:val="left" w:pos="180"/>
        </w:tabs>
      </w:pPr>
      <w:bookmarkStart w:id="97" w:name="7_შემარბილებელი_ღონისძიებების_შეჯამება"/>
      <w:bookmarkStart w:id="98" w:name="_Toc534914431"/>
      <w:bookmarkEnd w:id="97"/>
      <w:r>
        <w:rPr>
          <w:rFonts w:ascii="Sylfaen" w:hAnsi="Sylfaen"/>
          <w:w w:val="90"/>
          <w:lang w:val="ka-GE"/>
        </w:rPr>
        <w:lastRenderedPageBreak/>
        <w:t>6</w:t>
      </w:r>
      <w:r w:rsidR="00011CE7">
        <w:rPr>
          <w:w w:val="90"/>
        </w:rPr>
        <w:tab/>
      </w:r>
      <w:r w:rsidR="00011CE7">
        <w:rPr>
          <w:rFonts w:ascii="Sylfaen" w:hAnsi="Sylfaen" w:cs="Sylfaen"/>
          <w:w w:val="90"/>
        </w:rPr>
        <w:t>შემარბილებელი</w:t>
      </w:r>
      <w:r w:rsidR="00011CE7">
        <w:rPr>
          <w:w w:val="90"/>
        </w:rPr>
        <w:t xml:space="preserve"> </w:t>
      </w:r>
      <w:r w:rsidR="00011CE7">
        <w:rPr>
          <w:rFonts w:ascii="Sylfaen" w:hAnsi="Sylfaen" w:cs="Sylfaen"/>
          <w:w w:val="90"/>
        </w:rPr>
        <w:t>ღონისძიებების</w:t>
      </w:r>
      <w:r w:rsidR="00584D15">
        <w:rPr>
          <w:rFonts w:ascii="Sylfaen" w:hAnsi="Sylfaen" w:cs="Sylfaen"/>
          <w:w w:val="90"/>
          <w:lang w:val="ka-GE"/>
        </w:rPr>
        <w:t xml:space="preserve"> </w:t>
      </w:r>
      <w:r w:rsidR="00011CE7">
        <w:rPr>
          <w:spacing w:val="-47"/>
          <w:w w:val="90"/>
        </w:rPr>
        <w:t xml:space="preserve"> </w:t>
      </w:r>
      <w:r w:rsidR="00011CE7">
        <w:rPr>
          <w:rFonts w:ascii="Sylfaen" w:hAnsi="Sylfaen" w:cs="Sylfaen"/>
          <w:w w:val="90"/>
        </w:rPr>
        <w:t>შეჯამება</w:t>
      </w:r>
      <w:bookmarkEnd w:id="98"/>
    </w:p>
    <w:p w14:paraId="6A754297" w14:textId="77777777" w:rsidR="00665CBE" w:rsidRDefault="00F20F07" w:rsidP="007F4934">
      <w:pPr>
        <w:pStyle w:val="Heading2"/>
        <w:tabs>
          <w:tab w:val="left" w:pos="180"/>
        </w:tabs>
      </w:pPr>
      <w:bookmarkStart w:id="99" w:name="7.1_მშენებლობის_ეტაპი"/>
      <w:bookmarkStart w:id="100" w:name="_Toc534914432"/>
      <w:bookmarkEnd w:id="99"/>
      <w:r>
        <w:rPr>
          <w:rFonts w:ascii="Sylfaen" w:hAnsi="Sylfaen"/>
          <w:w w:val="90"/>
          <w:lang w:val="ka-GE"/>
        </w:rPr>
        <w:t>6</w:t>
      </w:r>
      <w:r w:rsidR="00011CE7">
        <w:rPr>
          <w:w w:val="90"/>
        </w:rPr>
        <w:t>.1</w:t>
      </w:r>
      <w:r w:rsidR="00011CE7">
        <w:rPr>
          <w:w w:val="90"/>
        </w:rPr>
        <w:tab/>
      </w:r>
      <w:r w:rsidR="00011CE7">
        <w:rPr>
          <w:rFonts w:ascii="Sylfaen" w:hAnsi="Sylfaen" w:cs="Sylfaen"/>
          <w:w w:val="90"/>
        </w:rPr>
        <w:t>მშენებლობის</w:t>
      </w:r>
      <w:r w:rsidR="00011CE7">
        <w:rPr>
          <w:spacing w:val="-17"/>
          <w:w w:val="90"/>
        </w:rPr>
        <w:t xml:space="preserve"> </w:t>
      </w:r>
      <w:r w:rsidR="00011CE7">
        <w:rPr>
          <w:rFonts w:ascii="Sylfaen" w:hAnsi="Sylfaen" w:cs="Sylfaen"/>
          <w:w w:val="90"/>
        </w:rPr>
        <w:t>ეტაპი</w:t>
      </w:r>
      <w:bookmarkEnd w:id="100"/>
    </w:p>
    <w:p w14:paraId="2F887C1D" w14:textId="77777777" w:rsidR="00665CBE" w:rsidRDefault="00665CBE" w:rsidP="007F4934">
      <w:pPr>
        <w:tabs>
          <w:tab w:val="left" w:pos="180"/>
        </w:tabs>
        <w:rPr>
          <w:b/>
          <w:sz w:val="11"/>
        </w:rPr>
      </w:pPr>
    </w:p>
    <w:tbl>
      <w:tblPr>
        <w:tblW w:w="0" w:type="auto"/>
        <w:tblInd w:w="2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35"/>
        <w:gridCol w:w="2318"/>
        <w:gridCol w:w="6588"/>
        <w:gridCol w:w="3785"/>
      </w:tblGrid>
      <w:tr w:rsidR="00665CBE" w:rsidRPr="00584D15" w14:paraId="40775CEC" w14:textId="77777777">
        <w:trPr>
          <w:trHeight w:val="472"/>
        </w:trPr>
        <w:tc>
          <w:tcPr>
            <w:tcW w:w="2035" w:type="dxa"/>
          </w:tcPr>
          <w:p w14:paraId="220E358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რეცეპტორი/</w:t>
            </w:r>
          </w:p>
          <w:p w14:paraId="162889C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ზემოქმედება</w:t>
            </w:r>
          </w:p>
        </w:tc>
        <w:tc>
          <w:tcPr>
            <w:tcW w:w="2318" w:type="dxa"/>
          </w:tcPr>
          <w:p w14:paraId="2C3B972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ზემოქმედების აღწერა</w:t>
            </w:r>
          </w:p>
        </w:tc>
        <w:tc>
          <w:tcPr>
            <w:tcW w:w="6588" w:type="dxa"/>
          </w:tcPr>
          <w:p w14:paraId="05227B8D"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w:t>
            </w:r>
          </w:p>
        </w:tc>
        <w:tc>
          <w:tcPr>
            <w:tcW w:w="3785" w:type="dxa"/>
          </w:tcPr>
          <w:p w14:paraId="16EA958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დახასიათება</w:t>
            </w:r>
          </w:p>
        </w:tc>
      </w:tr>
      <w:tr w:rsidR="00665CBE" w:rsidRPr="00584D15" w14:paraId="7BCD5DD5" w14:textId="77777777">
        <w:trPr>
          <w:trHeight w:val="510"/>
        </w:trPr>
        <w:tc>
          <w:tcPr>
            <w:tcW w:w="2035" w:type="dxa"/>
            <w:vMerge w:val="restart"/>
          </w:tcPr>
          <w:p w14:paraId="3E348D65"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ატმოსფერულ ჰაერში არაორგანული მტვერის გავრცელება</w:t>
            </w:r>
          </w:p>
          <w:p w14:paraId="0121365C" w14:textId="77777777" w:rsidR="00665CBE" w:rsidRPr="00584D15" w:rsidRDefault="00665CBE" w:rsidP="007F4934">
            <w:pPr>
              <w:tabs>
                <w:tab w:val="left" w:pos="180"/>
              </w:tabs>
              <w:rPr>
                <w:rFonts w:ascii="Sylfaen" w:hAnsi="Sylfaen" w:cs="Sylfaen"/>
                <w:sz w:val="18"/>
                <w:szCs w:val="18"/>
              </w:rPr>
            </w:pPr>
          </w:p>
          <w:p w14:paraId="722F12A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14:paraId="12EB8975"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w:t>
            </w:r>
          </w:p>
        </w:tc>
        <w:tc>
          <w:tcPr>
            <w:tcW w:w="2318" w:type="dxa"/>
            <w:vMerge w:val="restart"/>
          </w:tcPr>
          <w:p w14:paraId="71050506"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მიწის</w:t>
            </w:r>
            <w:r w:rsidRPr="00584D15">
              <w:rPr>
                <w:rFonts w:ascii="Sylfaen" w:hAnsi="Sylfaen" w:cs="Sylfaen"/>
                <w:sz w:val="18"/>
                <w:szCs w:val="18"/>
              </w:rPr>
              <w:t xml:space="preserve"> </w:t>
            </w:r>
            <w:r>
              <w:rPr>
                <w:rFonts w:ascii="Sylfaen" w:hAnsi="Sylfaen" w:cs="Sylfaen"/>
                <w:sz w:val="18"/>
                <w:szCs w:val="18"/>
              </w:rPr>
              <w:t>სამუშაოების</w:t>
            </w:r>
          </w:p>
          <w:p w14:paraId="689EA7D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მანქანების გადაადგილებისას წარმოქმნილი მტვერი;</w:t>
            </w:r>
          </w:p>
          <w:p w14:paraId="299AF70C"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ინერტული</w:t>
            </w:r>
          </w:p>
          <w:p w14:paraId="39044374"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მასალების</w:t>
            </w:r>
            <w:r w:rsidRPr="00584D15">
              <w:rPr>
                <w:rFonts w:ascii="Sylfaen" w:hAnsi="Sylfaen" w:cs="Sylfaen"/>
                <w:sz w:val="18"/>
                <w:szCs w:val="18"/>
              </w:rPr>
              <w:t xml:space="preserve">, </w:t>
            </w:r>
            <w:r>
              <w:rPr>
                <w:rFonts w:ascii="Sylfaen" w:hAnsi="Sylfaen" w:cs="Sylfaen"/>
                <w:sz w:val="18"/>
                <w:szCs w:val="18"/>
              </w:rPr>
              <w:t>სამშენებლო</w:t>
            </w:r>
            <w:r w:rsidRPr="00584D15">
              <w:rPr>
                <w:rFonts w:ascii="Sylfaen" w:hAnsi="Sylfaen" w:cs="Sylfaen"/>
                <w:sz w:val="18"/>
                <w:szCs w:val="18"/>
              </w:rPr>
              <w:t xml:space="preserve"> </w:t>
            </w:r>
            <w:r>
              <w:rPr>
                <w:rFonts w:ascii="Sylfaen" w:hAnsi="Sylfaen" w:cs="Sylfaen"/>
                <w:sz w:val="18"/>
                <w:szCs w:val="18"/>
              </w:rPr>
              <w:t>მასალების</w:t>
            </w:r>
            <w:r w:rsidRPr="00584D15">
              <w:rPr>
                <w:rFonts w:ascii="Sylfaen" w:hAnsi="Sylfaen" w:cs="Sylfaen"/>
                <w:sz w:val="18"/>
                <w:szCs w:val="18"/>
              </w:rPr>
              <w:t xml:space="preserve"> </w:t>
            </w:r>
            <w:r>
              <w:rPr>
                <w:rFonts w:ascii="Sylfaen" w:hAnsi="Sylfaen" w:cs="Sylfaen"/>
                <w:sz w:val="18"/>
                <w:szCs w:val="18"/>
              </w:rPr>
              <w:t>დატვირთვა</w:t>
            </w:r>
            <w:r w:rsidRPr="00584D15">
              <w:rPr>
                <w:rFonts w:ascii="Sylfaen" w:hAnsi="Sylfaen" w:cs="Sylfaen"/>
                <w:sz w:val="18"/>
                <w:szCs w:val="18"/>
              </w:rPr>
              <w:t>- გადმოტვირთვისას</w:t>
            </w:r>
          </w:p>
        </w:tc>
        <w:tc>
          <w:tcPr>
            <w:tcW w:w="6588" w:type="dxa"/>
            <w:vMerge w:val="restart"/>
          </w:tcPr>
          <w:p w14:paraId="739C868A"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სამშენებლო  ტექნიკის  და სატრანსპორტო საშუალებების</w:t>
            </w:r>
            <w:r w:rsidRPr="00584D15">
              <w:rPr>
                <w:rFonts w:ascii="Sylfaen" w:hAnsi="Sylfaen" w:cs="Sylfaen"/>
                <w:sz w:val="18"/>
                <w:szCs w:val="18"/>
              </w:rPr>
              <w:tab/>
              <w:t xml:space="preserve">ტექნიკური </w:t>
            </w:r>
            <w:r>
              <w:rPr>
                <w:rFonts w:ascii="Sylfaen" w:hAnsi="Sylfaen" w:cs="Sylfaen"/>
                <w:sz w:val="18"/>
                <w:szCs w:val="18"/>
              </w:rPr>
              <w:t>გამართულობის</w:t>
            </w:r>
            <w:r w:rsidRPr="00584D15">
              <w:rPr>
                <w:rFonts w:ascii="Sylfaen" w:hAnsi="Sylfaen" w:cs="Sylfaen"/>
                <w:sz w:val="18"/>
                <w:szCs w:val="18"/>
              </w:rPr>
              <w:t xml:space="preserve"> </w:t>
            </w:r>
            <w:r>
              <w:rPr>
                <w:rFonts w:ascii="Sylfaen" w:hAnsi="Sylfaen" w:cs="Sylfaen"/>
                <w:sz w:val="18"/>
                <w:szCs w:val="18"/>
              </w:rPr>
              <w:t>უზრუნველყოფა</w:t>
            </w:r>
            <w:r w:rsidRPr="00584D15">
              <w:rPr>
                <w:rFonts w:ascii="Sylfaen" w:hAnsi="Sylfaen" w:cs="Sylfaen"/>
                <w:sz w:val="18"/>
                <w:szCs w:val="18"/>
              </w:rPr>
              <w:t>;</w:t>
            </w:r>
          </w:p>
          <w:p w14:paraId="56E24E5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სამუშაო დღეებში მშრალ და ქარიან ამინდში ოთხ საათში ერთხელ არაასფალტირებული გზის ან გაშიშვლებული გრუნტის საფარიანი </w:t>
            </w:r>
            <w:r>
              <w:rPr>
                <w:rFonts w:ascii="Sylfaen" w:hAnsi="Sylfaen" w:cs="Sylfaen"/>
                <w:sz w:val="18"/>
                <w:szCs w:val="18"/>
              </w:rPr>
              <w:t>ტერიტორიების</w:t>
            </w:r>
            <w:r w:rsidRPr="00584D15">
              <w:rPr>
                <w:rFonts w:ascii="Sylfaen" w:hAnsi="Sylfaen" w:cs="Sylfaen"/>
                <w:sz w:val="18"/>
                <w:szCs w:val="18"/>
              </w:rPr>
              <w:t xml:space="preserve"> </w:t>
            </w:r>
            <w:r>
              <w:rPr>
                <w:rFonts w:ascii="Sylfaen" w:hAnsi="Sylfaen" w:cs="Sylfaen"/>
                <w:sz w:val="18"/>
                <w:szCs w:val="18"/>
              </w:rPr>
              <w:t>მორწყვა</w:t>
            </w:r>
            <w:r w:rsidRPr="00584D15">
              <w:rPr>
                <w:rFonts w:ascii="Sylfaen" w:hAnsi="Sylfaen" w:cs="Sylfaen"/>
                <w:sz w:val="18"/>
                <w:szCs w:val="18"/>
              </w:rPr>
              <w:t>;</w:t>
            </w:r>
          </w:p>
          <w:p w14:paraId="42E3991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ნაყარი სამშენებლო მასალების შენახვის წესების დაცვა, რათა არ მოხდეს</w:t>
            </w:r>
          </w:p>
          <w:p w14:paraId="307530D8"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მათი ამტვერება ქარიან ამინდებში;</w:t>
            </w:r>
          </w:p>
          <w:p w14:paraId="1ADFA35D"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სატვირთო მანქანებით ფხვიერი მასალის გადატანისას, როცა არსებობს ამტვერების ალბათობა, მათი ბრეზენტით დაფარვა;</w:t>
            </w:r>
          </w:p>
          <w:p w14:paraId="108AF8E9"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მიწის</w:t>
            </w:r>
            <w:r w:rsidRPr="00584D15">
              <w:rPr>
                <w:rFonts w:ascii="Sylfaen" w:hAnsi="Sylfaen" w:cs="Sylfaen"/>
                <w:sz w:val="18"/>
                <w:szCs w:val="18"/>
              </w:rPr>
              <w:tab/>
              <w:t>სამუშაოების</w:t>
            </w:r>
            <w:r w:rsidRPr="00584D15">
              <w:rPr>
                <w:rFonts w:ascii="Sylfaen" w:hAnsi="Sylfaen" w:cs="Sylfaen"/>
                <w:sz w:val="18"/>
                <w:szCs w:val="18"/>
              </w:rPr>
              <w:tab/>
              <w:t>წარმოების</w:t>
            </w:r>
            <w:r w:rsidRPr="00584D15">
              <w:rPr>
                <w:rFonts w:ascii="Sylfaen" w:hAnsi="Sylfaen" w:cs="Sylfaen"/>
                <w:sz w:val="18"/>
                <w:szCs w:val="18"/>
              </w:rPr>
              <w:tab/>
            </w:r>
            <w:r>
              <w:rPr>
                <w:rFonts w:ascii="Sylfaen" w:hAnsi="Sylfaen" w:cs="Sylfaen"/>
                <w:sz w:val="18"/>
                <w:szCs w:val="18"/>
              </w:rPr>
              <w:t>და</w:t>
            </w:r>
            <w:r w:rsidRPr="00584D15">
              <w:rPr>
                <w:rFonts w:ascii="Sylfaen" w:hAnsi="Sylfaen" w:cs="Sylfaen"/>
                <w:sz w:val="18"/>
                <w:szCs w:val="18"/>
              </w:rPr>
              <w:tab/>
              <w:t>მასალების</w:t>
            </w:r>
            <w:r w:rsidRPr="00584D15">
              <w:rPr>
                <w:rFonts w:ascii="Sylfaen" w:hAnsi="Sylfaen" w:cs="Sylfaen"/>
                <w:sz w:val="18"/>
                <w:szCs w:val="18"/>
              </w:rPr>
              <w:tab/>
              <w:t>დატვირთვა-</w:t>
            </w:r>
          </w:p>
          <w:p w14:paraId="3E7BB91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გადმოტვირთვისას მტვრის ჭარბი ემისიის თავიდან ასაცილებლად სიფრთხილის ზომების მიღება (მაგ. დატვირთვა გადმოტვირთვისას დიდი </w:t>
            </w:r>
            <w:r>
              <w:rPr>
                <w:rFonts w:ascii="Sylfaen" w:hAnsi="Sylfaen" w:cs="Sylfaen"/>
                <w:sz w:val="18"/>
                <w:szCs w:val="18"/>
              </w:rPr>
              <w:t>სიმაღლიდან</w:t>
            </w:r>
            <w:r w:rsidRPr="00584D15">
              <w:rPr>
                <w:rFonts w:ascii="Sylfaen" w:hAnsi="Sylfaen" w:cs="Sylfaen"/>
                <w:sz w:val="18"/>
                <w:szCs w:val="18"/>
              </w:rPr>
              <w:t xml:space="preserve"> </w:t>
            </w:r>
            <w:r>
              <w:rPr>
                <w:rFonts w:ascii="Sylfaen" w:hAnsi="Sylfaen" w:cs="Sylfaen"/>
                <w:sz w:val="18"/>
                <w:szCs w:val="18"/>
              </w:rPr>
              <w:t>მასალის</w:t>
            </w:r>
            <w:r w:rsidRPr="00584D15">
              <w:rPr>
                <w:rFonts w:ascii="Sylfaen" w:hAnsi="Sylfaen" w:cs="Sylfaen"/>
                <w:sz w:val="18"/>
                <w:szCs w:val="18"/>
              </w:rPr>
              <w:t xml:space="preserve"> </w:t>
            </w:r>
            <w:r>
              <w:rPr>
                <w:rFonts w:ascii="Sylfaen" w:hAnsi="Sylfaen" w:cs="Sylfaen"/>
                <w:sz w:val="18"/>
                <w:szCs w:val="18"/>
              </w:rPr>
              <w:t>დაყრის</w:t>
            </w:r>
            <w:r w:rsidRPr="00584D15">
              <w:rPr>
                <w:rFonts w:ascii="Sylfaen" w:hAnsi="Sylfaen" w:cs="Sylfaen"/>
                <w:sz w:val="18"/>
                <w:szCs w:val="18"/>
              </w:rPr>
              <w:t xml:space="preserve"> </w:t>
            </w:r>
            <w:r>
              <w:rPr>
                <w:rFonts w:ascii="Sylfaen" w:hAnsi="Sylfaen" w:cs="Sylfaen"/>
                <w:sz w:val="18"/>
                <w:szCs w:val="18"/>
              </w:rPr>
              <w:t>აკრძალვა</w:t>
            </w:r>
            <w:r w:rsidRPr="00584D15">
              <w:rPr>
                <w:rFonts w:ascii="Sylfaen" w:hAnsi="Sylfaen" w:cs="Sylfaen"/>
                <w:sz w:val="18"/>
                <w:szCs w:val="18"/>
              </w:rPr>
              <w:t>);</w:t>
            </w:r>
          </w:p>
          <w:p w14:paraId="2B798FC3"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ტრანსპორტის</w:t>
            </w:r>
            <w:r w:rsidRPr="00584D15">
              <w:rPr>
                <w:rFonts w:ascii="Sylfaen" w:hAnsi="Sylfaen" w:cs="Sylfaen"/>
                <w:sz w:val="18"/>
                <w:szCs w:val="18"/>
              </w:rPr>
              <w:t xml:space="preserve"> </w:t>
            </w:r>
            <w:r>
              <w:rPr>
                <w:rFonts w:ascii="Sylfaen" w:hAnsi="Sylfaen" w:cs="Sylfaen"/>
                <w:sz w:val="18"/>
                <w:szCs w:val="18"/>
              </w:rPr>
              <w:t>მოძრაობის</w:t>
            </w:r>
            <w:r w:rsidRPr="00584D15">
              <w:rPr>
                <w:rFonts w:ascii="Sylfaen" w:hAnsi="Sylfaen" w:cs="Sylfaen"/>
                <w:sz w:val="18"/>
                <w:szCs w:val="18"/>
              </w:rPr>
              <w:t xml:space="preserve"> </w:t>
            </w:r>
            <w:r>
              <w:rPr>
                <w:rFonts w:ascii="Sylfaen" w:hAnsi="Sylfaen" w:cs="Sylfaen"/>
                <w:sz w:val="18"/>
                <w:szCs w:val="18"/>
              </w:rPr>
              <w:t>ოპტიმალური</w:t>
            </w:r>
            <w:r w:rsidRPr="00584D15">
              <w:rPr>
                <w:rFonts w:ascii="Sylfaen" w:hAnsi="Sylfaen" w:cs="Sylfaen"/>
                <w:sz w:val="18"/>
                <w:szCs w:val="18"/>
              </w:rPr>
              <w:t xml:space="preserve"> </w:t>
            </w:r>
            <w:r>
              <w:rPr>
                <w:rFonts w:ascii="Sylfaen" w:hAnsi="Sylfaen" w:cs="Sylfaen"/>
                <w:sz w:val="18"/>
                <w:szCs w:val="18"/>
              </w:rPr>
              <w:t>სიჩქარის</w:t>
            </w:r>
            <w:r w:rsidRPr="00584D15">
              <w:rPr>
                <w:rFonts w:ascii="Sylfaen" w:hAnsi="Sylfaen" w:cs="Sylfaen"/>
                <w:sz w:val="18"/>
                <w:szCs w:val="18"/>
              </w:rPr>
              <w:t xml:space="preserve"> </w:t>
            </w:r>
            <w:r>
              <w:rPr>
                <w:rFonts w:ascii="Sylfaen" w:hAnsi="Sylfaen" w:cs="Sylfaen"/>
                <w:sz w:val="18"/>
                <w:szCs w:val="18"/>
              </w:rPr>
              <w:t>დაცვა</w:t>
            </w:r>
            <w:r w:rsidRPr="00584D15">
              <w:rPr>
                <w:rFonts w:ascii="Sylfaen" w:hAnsi="Sylfaen" w:cs="Sylfaen"/>
                <w:sz w:val="18"/>
                <w:szCs w:val="18"/>
              </w:rPr>
              <w:t>;</w:t>
            </w:r>
          </w:p>
          <w:p w14:paraId="718CF9D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მანქანების</w:t>
            </w:r>
            <w:r w:rsidRPr="00584D15">
              <w:rPr>
                <w:rFonts w:ascii="Sylfaen" w:hAnsi="Sylfaen" w:cs="Sylfaen"/>
                <w:sz w:val="18"/>
                <w:szCs w:val="18"/>
              </w:rPr>
              <w:tab/>
              <w:t>ბორბლების</w:t>
            </w:r>
            <w:r w:rsidRPr="00584D15">
              <w:rPr>
                <w:rFonts w:ascii="Sylfaen" w:hAnsi="Sylfaen" w:cs="Sylfaen"/>
                <w:sz w:val="18"/>
                <w:szCs w:val="18"/>
              </w:rPr>
              <w:tab/>
              <w:t>რეცხვა</w:t>
            </w:r>
            <w:r w:rsidRPr="00584D15">
              <w:rPr>
                <w:rFonts w:ascii="Sylfaen" w:hAnsi="Sylfaen" w:cs="Sylfaen"/>
                <w:sz w:val="18"/>
                <w:szCs w:val="18"/>
              </w:rPr>
              <w:tab/>
              <w:t>(მიზანშეწონილია</w:t>
            </w:r>
            <w:r w:rsidRPr="00584D15">
              <w:rPr>
                <w:rFonts w:ascii="Sylfaen" w:hAnsi="Sylfaen" w:cs="Sylfaen"/>
                <w:sz w:val="18"/>
                <w:szCs w:val="18"/>
              </w:rPr>
              <w:tab/>
              <w:t>კომერციული ავტოსამრეცხაოების მომსახურების გამოყენება);</w:t>
            </w:r>
          </w:p>
          <w:p w14:paraId="48598A5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პერსონალის</w:t>
            </w:r>
            <w:r w:rsidRPr="00584D15">
              <w:rPr>
                <w:rFonts w:ascii="Sylfaen" w:hAnsi="Sylfaen" w:cs="Sylfaen"/>
                <w:sz w:val="18"/>
                <w:szCs w:val="18"/>
              </w:rPr>
              <w:tab/>
              <w:t>(განსაკუთრებით</w:t>
            </w:r>
            <w:r w:rsidRPr="00584D15">
              <w:rPr>
                <w:rFonts w:ascii="Sylfaen" w:hAnsi="Sylfaen" w:cs="Sylfaen"/>
                <w:sz w:val="18"/>
                <w:szCs w:val="18"/>
              </w:rPr>
              <w:tab/>
              <w:t>სატრანსპორტო</w:t>
            </w:r>
            <w:r w:rsidRPr="00584D15">
              <w:rPr>
                <w:rFonts w:ascii="Sylfaen" w:hAnsi="Sylfaen" w:cs="Sylfaen"/>
                <w:sz w:val="18"/>
                <w:szCs w:val="18"/>
              </w:rPr>
              <w:tab/>
              <w:t>საშუალებებისა</w:t>
            </w:r>
            <w:r w:rsidRPr="00584D15">
              <w:rPr>
                <w:rFonts w:ascii="Sylfaen" w:hAnsi="Sylfaen" w:cs="Sylfaen"/>
                <w:sz w:val="18"/>
                <w:szCs w:val="18"/>
              </w:rPr>
              <w:tab/>
            </w:r>
            <w:r>
              <w:rPr>
                <w:rFonts w:ascii="Sylfaen" w:hAnsi="Sylfaen" w:cs="Sylfaen"/>
                <w:sz w:val="18"/>
                <w:szCs w:val="18"/>
              </w:rPr>
              <w:t>და</w:t>
            </w:r>
          </w:p>
          <w:p w14:paraId="2E1C1DC5"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ტექნიკის</w:t>
            </w:r>
            <w:r w:rsidRPr="00584D15">
              <w:rPr>
                <w:rFonts w:ascii="Sylfaen" w:hAnsi="Sylfaen" w:cs="Sylfaen"/>
                <w:sz w:val="18"/>
                <w:szCs w:val="18"/>
              </w:rPr>
              <w:t xml:space="preserve"> </w:t>
            </w:r>
            <w:r>
              <w:rPr>
                <w:rFonts w:ascii="Sylfaen" w:hAnsi="Sylfaen" w:cs="Sylfaen"/>
                <w:sz w:val="18"/>
                <w:szCs w:val="18"/>
              </w:rPr>
              <w:t>მძღოლების</w:t>
            </w:r>
            <w:r w:rsidRPr="00584D15">
              <w:rPr>
                <w:rFonts w:ascii="Sylfaen" w:hAnsi="Sylfaen" w:cs="Sylfaen"/>
                <w:sz w:val="18"/>
                <w:szCs w:val="18"/>
              </w:rPr>
              <w:t xml:space="preserve">) </w:t>
            </w:r>
            <w:r>
              <w:rPr>
                <w:rFonts w:ascii="Sylfaen" w:hAnsi="Sylfaen" w:cs="Sylfaen"/>
                <w:sz w:val="18"/>
                <w:szCs w:val="18"/>
              </w:rPr>
              <w:t>ინსტრუქტაჟი</w:t>
            </w:r>
            <w:r w:rsidRPr="00584D15">
              <w:rPr>
                <w:rFonts w:ascii="Sylfaen" w:hAnsi="Sylfaen" w:cs="Sylfaen"/>
                <w:sz w:val="18"/>
                <w:szCs w:val="18"/>
              </w:rPr>
              <w:t xml:space="preserve"> </w:t>
            </w:r>
            <w:r>
              <w:rPr>
                <w:rFonts w:ascii="Sylfaen" w:hAnsi="Sylfaen" w:cs="Sylfaen"/>
                <w:sz w:val="18"/>
                <w:szCs w:val="18"/>
              </w:rPr>
              <w:t>სამუშაოების</w:t>
            </w:r>
            <w:r w:rsidRPr="00584D15">
              <w:rPr>
                <w:rFonts w:ascii="Sylfaen" w:hAnsi="Sylfaen" w:cs="Sylfaen"/>
                <w:sz w:val="18"/>
                <w:szCs w:val="18"/>
              </w:rPr>
              <w:t xml:space="preserve"> </w:t>
            </w:r>
            <w:r>
              <w:rPr>
                <w:rFonts w:ascii="Sylfaen" w:hAnsi="Sylfaen" w:cs="Sylfaen"/>
                <w:sz w:val="18"/>
                <w:szCs w:val="18"/>
              </w:rPr>
              <w:t>დაწყებამდე</w:t>
            </w:r>
            <w:r w:rsidRPr="00584D15">
              <w:rPr>
                <w:rFonts w:ascii="Sylfaen" w:hAnsi="Sylfaen" w:cs="Sylfaen"/>
                <w:sz w:val="18"/>
                <w:szCs w:val="18"/>
              </w:rPr>
              <w:t>;</w:t>
            </w:r>
          </w:p>
          <w:p w14:paraId="07AEC7F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საჩივრების შემოსვლის შემთხვევაში მათი დაფიქსირება/აღრიცხვა და სათანადო რეაგირება.</w:t>
            </w:r>
          </w:p>
        </w:tc>
        <w:tc>
          <w:tcPr>
            <w:tcW w:w="3785" w:type="dxa"/>
          </w:tcPr>
          <w:p w14:paraId="573A077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14:paraId="683CB3D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rsidRPr="00584D15" w14:paraId="217B4437" w14:textId="77777777">
        <w:trPr>
          <w:trHeight w:val="709"/>
        </w:trPr>
        <w:tc>
          <w:tcPr>
            <w:tcW w:w="2035" w:type="dxa"/>
            <w:vMerge/>
            <w:tcBorders>
              <w:top w:val="nil"/>
            </w:tcBorders>
          </w:tcPr>
          <w:p w14:paraId="10959CD5"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56AE52F2"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78B0F743" w14:textId="77777777" w:rsidR="00665CBE" w:rsidRPr="00584D15" w:rsidRDefault="00665CBE" w:rsidP="007F4934">
            <w:pPr>
              <w:tabs>
                <w:tab w:val="left" w:pos="180"/>
              </w:tabs>
              <w:rPr>
                <w:rFonts w:ascii="Sylfaen" w:hAnsi="Sylfaen" w:cs="Sylfaen"/>
                <w:sz w:val="18"/>
                <w:szCs w:val="18"/>
              </w:rPr>
            </w:pPr>
          </w:p>
        </w:tc>
        <w:tc>
          <w:tcPr>
            <w:tcW w:w="3785" w:type="dxa"/>
          </w:tcPr>
          <w:p w14:paraId="380AAE04"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w:t>
            </w:r>
          </w:p>
          <w:p w14:paraId="0CC29FD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ღონისძიებების გატარებაზე: მშენებელი კონტრაქტორი</w:t>
            </w:r>
          </w:p>
        </w:tc>
      </w:tr>
      <w:tr w:rsidR="00665CBE" w:rsidRPr="00584D15" w14:paraId="2EEF1940" w14:textId="77777777">
        <w:trPr>
          <w:trHeight w:val="1185"/>
        </w:trPr>
        <w:tc>
          <w:tcPr>
            <w:tcW w:w="2035" w:type="dxa"/>
            <w:vMerge/>
            <w:tcBorders>
              <w:top w:val="nil"/>
            </w:tcBorders>
          </w:tcPr>
          <w:p w14:paraId="10F4B98A"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177EA885"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7113B16F" w14:textId="77777777" w:rsidR="00665CBE" w:rsidRPr="00584D15" w:rsidRDefault="00665CBE" w:rsidP="007F4934">
            <w:pPr>
              <w:tabs>
                <w:tab w:val="left" w:pos="180"/>
              </w:tabs>
              <w:rPr>
                <w:rFonts w:ascii="Sylfaen" w:hAnsi="Sylfaen" w:cs="Sylfaen"/>
                <w:sz w:val="18"/>
                <w:szCs w:val="18"/>
              </w:rPr>
            </w:pPr>
          </w:p>
        </w:tc>
        <w:tc>
          <w:tcPr>
            <w:tcW w:w="3785" w:type="dxa"/>
          </w:tcPr>
          <w:p w14:paraId="1B8AD53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მანქანა-დანადგარების ტექნიკური გამართულობის შემოწმება; მძღოლების და ტექნიკაზე მომუშავე პერსონალის ინსპექტირება; ინსპექტირება</w:t>
            </w:r>
          </w:p>
          <w:p w14:paraId="3822ED1C"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მშრალ ამინდებში.</w:t>
            </w:r>
          </w:p>
        </w:tc>
      </w:tr>
      <w:tr w:rsidR="00665CBE" w:rsidRPr="00584D15" w14:paraId="32153D4B" w14:textId="77777777">
        <w:trPr>
          <w:trHeight w:val="949"/>
        </w:trPr>
        <w:tc>
          <w:tcPr>
            <w:tcW w:w="2035" w:type="dxa"/>
            <w:vMerge/>
            <w:tcBorders>
              <w:top w:val="nil"/>
            </w:tcBorders>
          </w:tcPr>
          <w:p w14:paraId="25A86A11"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48F9E265"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356F1CD3" w14:textId="77777777" w:rsidR="00665CBE" w:rsidRPr="00584D15" w:rsidRDefault="00665CBE" w:rsidP="007F4934">
            <w:pPr>
              <w:tabs>
                <w:tab w:val="left" w:pos="180"/>
              </w:tabs>
              <w:rPr>
                <w:rFonts w:ascii="Sylfaen" w:hAnsi="Sylfaen" w:cs="Sylfaen"/>
                <w:sz w:val="18"/>
                <w:szCs w:val="18"/>
              </w:rPr>
            </w:pPr>
          </w:p>
        </w:tc>
        <w:tc>
          <w:tcPr>
            <w:tcW w:w="3785" w:type="dxa"/>
          </w:tcPr>
          <w:p w14:paraId="02B1A638"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 მშენებელი კონტრაქტორის მიერ გამოყოფილი გარემოს დაცვისა და</w:t>
            </w:r>
          </w:p>
          <w:p w14:paraId="74426478"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უსაფრთხოების</w:t>
            </w:r>
            <w:r w:rsidRPr="00584D15">
              <w:rPr>
                <w:rFonts w:ascii="Sylfaen" w:hAnsi="Sylfaen" w:cs="Sylfaen"/>
                <w:sz w:val="18"/>
                <w:szCs w:val="18"/>
              </w:rPr>
              <w:t xml:space="preserve"> </w:t>
            </w:r>
            <w:r>
              <w:rPr>
                <w:rFonts w:ascii="Sylfaen" w:hAnsi="Sylfaen" w:cs="Sylfaen"/>
                <w:sz w:val="18"/>
                <w:szCs w:val="18"/>
              </w:rPr>
              <w:t>მენეჯერი</w:t>
            </w:r>
            <w:r w:rsidRPr="00584D15">
              <w:rPr>
                <w:rFonts w:ascii="Sylfaen" w:hAnsi="Sylfaen" w:cs="Sylfaen"/>
                <w:sz w:val="18"/>
                <w:szCs w:val="18"/>
              </w:rPr>
              <w:t>.</w:t>
            </w:r>
          </w:p>
        </w:tc>
      </w:tr>
      <w:tr w:rsidR="00665CBE" w:rsidRPr="00584D15" w14:paraId="46554C9B" w14:textId="77777777">
        <w:trPr>
          <w:trHeight w:val="709"/>
        </w:trPr>
        <w:tc>
          <w:tcPr>
            <w:tcW w:w="2035" w:type="dxa"/>
            <w:vMerge/>
            <w:tcBorders>
              <w:top w:val="nil"/>
            </w:tcBorders>
          </w:tcPr>
          <w:p w14:paraId="73DD2DCD"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0732FD39"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4A292EFA" w14:textId="77777777" w:rsidR="00665CBE" w:rsidRPr="00584D15" w:rsidRDefault="00665CBE" w:rsidP="007F4934">
            <w:pPr>
              <w:tabs>
                <w:tab w:val="left" w:pos="180"/>
              </w:tabs>
              <w:rPr>
                <w:rFonts w:ascii="Sylfaen" w:hAnsi="Sylfaen" w:cs="Sylfaen"/>
                <w:sz w:val="18"/>
                <w:szCs w:val="18"/>
              </w:rPr>
            </w:pPr>
          </w:p>
        </w:tc>
        <w:tc>
          <w:tcPr>
            <w:tcW w:w="3785" w:type="dxa"/>
          </w:tcPr>
          <w:p w14:paraId="28FBFA4C"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w:t>
            </w:r>
          </w:p>
          <w:p w14:paraId="65BE086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დამატებით ხარჯებთან დაკავშირებული </w:t>
            </w:r>
            <w:r>
              <w:rPr>
                <w:rFonts w:ascii="Sylfaen" w:hAnsi="Sylfaen" w:cs="Sylfaen"/>
                <w:sz w:val="18"/>
                <w:szCs w:val="18"/>
              </w:rPr>
              <w:t>არ</w:t>
            </w:r>
            <w:r w:rsidRPr="00584D15">
              <w:rPr>
                <w:rFonts w:ascii="Sylfaen" w:hAnsi="Sylfaen" w:cs="Sylfaen"/>
                <w:sz w:val="18"/>
                <w:szCs w:val="18"/>
              </w:rPr>
              <w:t xml:space="preserve"> </w:t>
            </w:r>
            <w:r>
              <w:rPr>
                <w:rFonts w:ascii="Sylfaen" w:hAnsi="Sylfaen" w:cs="Sylfaen"/>
                <w:sz w:val="18"/>
                <w:szCs w:val="18"/>
              </w:rPr>
              <w:t>არის</w:t>
            </w:r>
            <w:r w:rsidRPr="00584D15">
              <w:rPr>
                <w:rFonts w:ascii="Sylfaen" w:hAnsi="Sylfaen" w:cs="Sylfaen"/>
                <w:sz w:val="18"/>
                <w:szCs w:val="18"/>
              </w:rPr>
              <w:t>.</w:t>
            </w:r>
          </w:p>
        </w:tc>
      </w:tr>
      <w:tr w:rsidR="00665CBE" w:rsidRPr="00584D15" w14:paraId="6E0A7011" w14:textId="77777777">
        <w:trPr>
          <w:trHeight w:val="712"/>
        </w:trPr>
        <w:tc>
          <w:tcPr>
            <w:tcW w:w="2035" w:type="dxa"/>
            <w:vMerge/>
            <w:tcBorders>
              <w:top w:val="nil"/>
            </w:tcBorders>
          </w:tcPr>
          <w:p w14:paraId="5168B372"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38B8EDC9"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29871BE7" w14:textId="77777777" w:rsidR="00665CBE" w:rsidRPr="00584D15" w:rsidRDefault="00665CBE" w:rsidP="007F4934">
            <w:pPr>
              <w:tabs>
                <w:tab w:val="left" w:pos="180"/>
              </w:tabs>
              <w:rPr>
                <w:rFonts w:ascii="Sylfaen" w:hAnsi="Sylfaen" w:cs="Sylfaen"/>
                <w:sz w:val="18"/>
                <w:szCs w:val="18"/>
              </w:rPr>
            </w:pPr>
          </w:p>
        </w:tc>
        <w:tc>
          <w:tcPr>
            <w:tcW w:w="3785" w:type="dxa"/>
          </w:tcPr>
          <w:p w14:paraId="3F462544"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w:t>
            </w:r>
          </w:p>
          <w:p w14:paraId="01106BF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ჩატარების ხარჯები: დამატებით ხარჯებთან დაკავშირებული არ არის.</w:t>
            </w:r>
          </w:p>
        </w:tc>
      </w:tr>
      <w:tr w:rsidR="00665CBE" w:rsidRPr="00584D15" w14:paraId="1B661824" w14:textId="77777777">
        <w:trPr>
          <w:trHeight w:val="474"/>
        </w:trPr>
        <w:tc>
          <w:tcPr>
            <w:tcW w:w="2035" w:type="dxa"/>
            <w:vMerge w:val="restart"/>
          </w:tcPr>
          <w:p w14:paraId="217A22C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ატმოსფერული ჰაერში წვის პროდუქტების გავრცელება</w:t>
            </w:r>
          </w:p>
          <w:p w14:paraId="65941EC0" w14:textId="77777777" w:rsidR="00665CBE" w:rsidRPr="00584D15" w:rsidRDefault="00665CBE" w:rsidP="007F4934">
            <w:pPr>
              <w:tabs>
                <w:tab w:val="left" w:pos="180"/>
              </w:tabs>
              <w:rPr>
                <w:rFonts w:ascii="Sylfaen" w:hAnsi="Sylfaen" w:cs="Sylfaen"/>
                <w:sz w:val="18"/>
                <w:szCs w:val="18"/>
              </w:rPr>
            </w:pPr>
          </w:p>
          <w:p w14:paraId="7E6CA76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14:paraId="295E2934"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 ან</w:t>
            </w:r>
          </w:p>
          <w:p w14:paraId="1C5F783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c>
          <w:tcPr>
            <w:tcW w:w="2318" w:type="dxa"/>
            <w:vMerge w:val="restart"/>
          </w:tcPr>
          <w:p w14:paraId="1592FAD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მანქანების, სამშენებლო ტექნიკის გამონაბოლქვი;</w:t>
            </w:r>
          </w:p>
          <w:p w14:paraId="42AEF548"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შედუღების</w:t>
            </w:r>
          </w:p>
          <w:p w14:paraId="4D04B4CE"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აეროზოლები</w:t>
            </w:r>
            <w:r w:rsidRPr="00584D15">
              <w:rPr>
                <w:rFonts w:ascii="Sylfaen" w:hAnsi="Sylfaen" w:cs="Sylfaen"/>
                <w:sz w:val="18"/>
                <w:szCs w:val="18"/>
              </w:rPr>
              <w:t>.</w:t>
            </w:r>
          </w:p>
        </w:tc>
        <w:tc>
          <w:tcPr>
            <w:tcW w:w="6588" w:type="dxa"/>
            <w:vMerge w:val="restart"/>
          </w:tcPr>
          <w:p w14:paraId="48992105"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მანქანა-დანადგარების ტექნიკური გამართულობის უზრუნველყოფა;</w:t>
            </w:r>
          </w:p>
          <w:p w14:paraId="3594A305"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მანქანების გადაადგილებისას ოპტიმალური მარშრუტის და სიჩქარის </w:t>
            </w:r>
            <w:r>
              <w:rPr>
                <w:rFonts w:ascii="Sylfaen" w:hAnsi="Sylfaen" w:cs="Sylfaen"/>
                <w:sz w:val="18"/>
                <w:szCs w:val="18"/>
              </w:rPr>
              <w:t>შერჩევა</w:t>
            </w:r>
            <w:r w:rsidRPr="00584D15">
              <w:rPr>
                <w:rFonts w:ascii="Sylfaen" w:hAnsi="Sylfaen" w:cs="Sylfaen"/>
                <w:sz w:val="18"/>
                <w:szCs w:val="18"/>
              </w:rPr>
              <w:t>;</w:t>
            </w:r>
          </w:p>
          <w:p w14:paraId="223EC75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მანქანების ძრავების ჩაქრობა ან მინიმალურ ბრუნზე მუშაობა, როცა არ</w:t>
            </w:r>
          </w:p>
          <w:p w14:paraId="5D731EBD"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ხდება მათი გამოყენება.</w:t>
            </w:r>
          </w:p>
          <w:p w14:paraId="246F1E5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პერსონალის ინსტრუქტაჟი სამუშაოების დაწყებამდე;</w:t>
            </w:r>
          </w:p>
        </w:tc>
        <w:tc>
          <w:tcPr>
            <w:tcW w:w="3785" w:type="dxa"/>
          </w:tcPr>
          <w:p w14:paraId="55EBB5BD"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14:paraId="4EA7EE1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 ან „ძალიან დაბალი“</w:t>
            </w:r>
          </w:p>
        </w:tc>
      </w:tr>
      <w:tr w:rsidR="00665CBE" w:rsidRPr="00584D15" w14:paraId="26C4FA2F" w14:textId="77777777">
        <w:trPr>
          <w:trHeight w:val="709"/>
        </w:trPr>
        <w:tc>
          <w:tcPr>
            <w:tcW w:w="2035" w:type="dxa"/>
            <w:vMerge/>
            <w:tcBorders>
              <w:top w:val="nil"/>
            </w:tcBorders>
          </w:tcPr>
          <w:p w14:paraId="36B8D580"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6BE360B8"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0D026F27" w14:textId="77777777" w:rsidR="00665CBE" w:rsidRPr="00584D15" w:rsidRDefault="00665CBE" w:rsidP="007F4934">
            <w:pPr>
              <w:tabs>
                <w:tab w:val="left" w:pos="180"/>
              </w:tabs>
              <w:rPr>
                <w:rFonts w:ascii="Sylfaen" w:hAnsi="Sylfaen" w:cs="Sylfaen"/>
                <w:sz w:val="18"/>
                <w:szCs w:val="18"/>
              </w:rPr>
            </w:pPr>
          </w:p>
        </w:tc>
        <w:tc>
          <w:tcPr>
            <w:tcW w:w="3785" w:type="dxa"/>
          </w:tcPr>
          <w:p w14:paraId="316EEBD5"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w:t>
            </w:r>
          </w:p>
          <w:p w14:paraId="075A1AD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ღონისძიებების გატარებაზე: მშენებელი კონტრაქტორი</w:t>
            </w:r>
          </w:p>
        </w:tc>
      </w:tr>
      <w:tr w:rsidR="00665CBE" w:rsidRPr="00584D15" w14:paraId="36274ED1" w14:textId="77777777">
        <w:trPr>
          <w:trHeight w:val="712"/>
        </w:trPr>
        <w:tc>
          <w:tcPr>
            <w:tcW w:w="2035" w:type="dxa"/>
            <w:vMerge/>
            <w:tcBorders>
              <w:top w:val="nil"/>
            </w:tcBorders>
          </w:tcPr>
          <w:p w14:paraId="6DBEA082"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45208759"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0BF53F5F" w14:textId="77777777" w:rsidR="00665CBE" w:rsidRPr="00584D15" w:rsidRDefault="00665CBE" w:rsidP="007F4934">
            <w:pPr>
              <w:tabs>
                <w:tab w:val="left" w:pos="180"/>
              </w:tabs>
              <w:rPr>
                <w:rFonts w:ascii="Sylfaen" w:hAnsi="Sylfaen" w:cs="Sylfaen"/>
                <w:sz w:val="18"/>
                <w:szCs w:val="18"/>
              </w:rPr>
            </w:pPr>
          </w:p>
        </w:tc>
        <w:tc>
          <w:tcPr>
            <w:tcW w:w="3785" w:type="dxa"/>
          </w:tcPr>
          <w:p w14:paraId="5A8CD16A"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მანქანა-დანადგარების ტექნიკური გამართულობის შემოწმება.</w:t>
            </w:r>
          </w:p>
          <w:p w14:paraId="674AA84C"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მძღოლების</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ტექნიკაზე</w:t>
            </w:r>
            <w:r w:rsidRPr="00584D15">
              <w:rPr>
                <w:rFonts w:ascii="Sylfaen" w:hAnsi="Sylfaen" w:cs="Sylfaen"/>
                <w:sz w:val="18"/>
                <w:szCs w:val="18"/>
              </w:rPr>
              <w:t xml:space="preserve"> </w:t>
            </w:r>
            <w:r>
              <w:rPr>
                <w:rFonts w:ascii="Sylfaen" w:hAnsi="Sylfaen" w:cs="Sylfaen"/>
                <w:sz w:val="18"/>
                <w:szCs w:val="18"/>
              </w:rPr>
              <w:t>მომუშავე</w:t>
            </w:r>
          </w:p>
        </w:tc>
      </w:tr>
    </w:tbl>
    <w:p w14:paraId="1D076E49" w14:textId="77777777" w:rsidR="00665CBE" w:rsidRPr="00584D15" w:rsidRDefault="00665CBE" w:rsidP="007F4934">
      <w:pPr>
        <w:tabs>
          <w:tab w:val="left" w:pos="180"/>
        </w:tabs>
        <w:rPr>
          <w:rFonts w:ascii="Sylfaen" w:hAnsi="Sylfaen" w:cs="Sylfaen"/>
          <w:sz w:val="18"/>
          <w:szCs w:val="18"/>
        </w:rPr>
        <w:sectPr w:rsidR="00665CBE" w:rsidRPr="00584D15" w:rsidSect="00D07B49">
          <w:headerReference w:type="default" r:id="rId45"/>
          <w:pgSz w:w="16840" w:h="11910" w:orient="landscape"/>
          <w:pgMar w:top="1180" w:right="840" w:bottom="280" w:left="840" w:header="883" w:footer="0" w:gutter="0"/>
          <w:cols w:space="720"/>
        </w:sectPr>
      </w:pPr>
    </w:p>
    <w:p w14:paraId="411EAF80" w14:textId="77777777" w:rsidR="00665CBE" w:rsidRPr="00584D15" w:rsidRDefault="00665CBE" w:rsidP="007F4934">
      <w:pPr>
        <w:tabs>
          <w:tab w:val="left" w:pos="180"/>
        </w:tabs>
        <w:rPr>
          <w:rFonts w:ascii="Sylfaen" w:hAnsi="Sylfaen" w:cs="Sylfaen"/>
          <w:sz w:val="18"/>
          <w:szCs w:val="18"/>
        </w:rPr>
      </w:pPr>
    </w:p>
    <w:tbl>
      <w:tblPr>
        <w:tblW w:w="0" w:type="auto"/>
        <w:tblInd w:w="2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35"/>
        <w:gridCol w:w="2318"/>
        <w:gridCol w:w="6588"/>
        <w:gridCol w:w="3785"/>
      </w:tblGrid>
      <w:tr w:rsidR="00665CBE" w:rsidRPr="00584D15" w14:paraId="34BECC3A" w14:textId="77777777">
        <w:trPr>
          <w:trHeight w:val="236"/>
        </w:trPr>
        <w:tc>
          <w:tcPr>
            <w:tcW w:w="2035" w:type="dxa"/>
            <w:vMerge w:val="restart"/>
          </w:tcPr>
          <w:p w14:paraId="513F9831" w14:textId="77777777" w:rsidR="00665CBE" w:rsidRPr="00584D15" w:rsidRDefault="00665CBE" w:rsidP="007F4934">
            <w:pPr>
              <w:tabs>
                <w:tab w:val="left" w:pos="180"/>
              </w:tabs>
              <w:rPr>
                <w:rFonts w:ascii="Sylfaen" w:hAnsi="Sylfaen" w:cs="Sylfaen"/>
                <w:sz w:val="18"/>
                <w:szCs w:val="18"/>
              </w:rPr>
            </w:pPr>
          </w:p>
        </w:tc>
        <w:tc>
          <w:tcPr>
            <w:tcW w:w="2318" w:type="dxa"/>
            <w:vMerge w:val="restart"/>
          </w:tcPr>
          <w:p w14:paraId="0FBE6FB6" w14:textId="77777777" w:rsidR="00665CBE" w:rsidRPr="00584D15" w:rsidRDefault="00665CBE" w:rsidP="007F4934">
            <w:pPr>
              <w:tabs>
                <w:tab w:val="left" w:pos="180"/>
              </w:tabs>
              <w:rPr>
                <w:rFonts w:ascii="Sylfaen" w:hAnsi="Sylfaen" w:cs="Sylfaen"/>
                <w:sz w:val="18"/>
                <w:szCs w:val="18"/>
              </w:rPr>
            </w:pPr>
          </w:p>
        </w:tc>
        <w:tc>
          <w:tcPr>
            <w:tcW w:w="6588" w:type="dxa"/>
            <w:vMerge w:val="restart"/>
          </w:tcPr>
          <w:p w14:paraId="17D05FC7" w14:textId="77777777" w:rsidR="00665CBE" w:rsidRPr="00584D15" w:rsidRDefault="00665CBE" w:rsidP="007F4934">
            <w:pPr>
              <w:tabs>
                <w:tab w:val="left" w:pos="180"/>
              </w:tabs>
              <w:rPr>
                <w:rFonts w:ascii="Sylfaen" w:hAnsi="Sylfaen" w:cs="Sylfaen"/>
                <w:sz w:val="18"/>
                <w:szCs w:val="18"/>
              </w:rPr>
            </w:pPr>
          </w:p>
        </w:tc>
        <w:tc>
          <w:tcPr>
            <w:tcW w:w="3785" w:type="dxa"/>
          </w:tcPr>
          <w:p w14:paraId="2FF713C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პერსონალის ინსპექტირება.</w:t>
            </w:r>
          </w:p>
        </w:tc>
      </w:tr>
      <w:tr w:rsidR="00665CBE" w:rsidRPr="00584D15" w14:paraId="0E6BDC23" w14:textId="77777777">
        <w:trPr>
          <w:trHeight w:val="947"/>
        </w:trPr>
        <w:tc>
          <w:tcPr>
            <w:tcW w:w="2035" w:type="dxa"/>
            <w:vMerge/>
            <w:tcBorders>
              <w:top w:val="nil"/>
            </w:tcBorders>
          </w:tcPr>
          <w:p w14:paraId="16ADAE7B"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200B5D42"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6F0565C5" w14:textId="77777777" w:rsidR="00665CBE" w:rsidRPr="00584D15" w:rsidRDefault="00665CBE" w:rsidP="007F4934">
            <w:pPr>
              <w:tabs>
                <w:tab w:val="left" w:pos="180"/>
              </w:tabs>
              <w:rPr>
                <w:rFonts w:ascii="Sylfaen" w:hAnsi="Sylfaen" w:cs="Sylfaen"/>
                <w:sz w:val="18"/>
                <w:szCs w:val="18"/>
              </w:rPr>
            </w:pPr>
          </w:p>
        </w:tc>
        <w:tc>
          <w:tcPr>
            <w:tcW w:w="3785" w:type="dxa"/>
          </w:tcPr>
          <w:p w14:paraId="3D1E2AA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 მშენებელი კონტრაქტორის მიერ გამოყოფილი გარემოს დაცვისა და</w:t>
            </w:r>
          </w:p>
          <w:p w14:paraId="49564A44"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უსაფრთხოების</w:t>
            </w:r>
            <w:r w:rsidRPr="00584D15">
              <w:rPr>
                <w:rFonts w:ascii="Sylfaen" w:hAnsi="Sylfaen" w:cs="Sylfaen"/>
                <w:sz w:val="18"/>
                <w:szCs w:val="18"/>
              </w:rPr>
              <w:t xml:space="preserve"> </w:t>
            </w:r>
            <w:r>
              <w:rPr>
                <w:rFonts w:ascii="Sylfaen" w:hAnsi="Sylfaen" w:cs="Sylfaen"/>
                <w:sz w:val="18"/>
                <w:szCs w:val="18"/>
              </w:rPr>
              <w:t>მენეჯერი</w:t>
            </w:r>
            <w:r w:rsidRPr="00584D15">
              <w:rPr>
                <w:rFonts w:ascii="Sylfaen" w:hAnsi="Sylfaen" w:cs="Sylfaen"/>
                <w:sz w:val="18"/>
                <w:szCs w:val="18"/>
              </w:rPr>
              <w:t>.</w:t>
            </w:r>
          </w:p>
        </w:tc>
      </w:tr>
      <w:tr w:rsidR="00665CBE" w:rsidRPr="00584D15" w14:paraId="2204AFFF" w14:textId="77777777">
        <w:trPr>
          <w:trHeight w:val="712"/>
        </w:trPr>
        <w:tc>
          <w:tcPr>
            <w:tcW w:w="2035" w:type="dxa"/>
            <w:vMerge/>
            <w:tcBorders>
              <w:top w:val="nil"/>
            </w:tcBorders>
          </w:tcPr>
          <w:p w14:paraId="5AE8DE7D"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32AC4EF5"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175DD5E9" w14:textId="77777777" w:rsidR="00665CBE" w:rsidRPr="00584D15" w:rsidRDefault="00665CBE" w:rsidP="007F4934">
            <w:pPr>
              <w:tabs>
                <w:tab w:val="left" w:pos="180"/>
              </w:tabs>
              <w:rPr>
                <w:rFonts w:ascii="Sylfaen" w:hAnsi="Sylfaen" w:cs="Sylfaen"/>
                <w:sz w:val="18"/>
                <w:szCs w:val="18"/>
              </w:rPr>
            </w:pPr>
          </w:p>
        </w:tc>
        <w:tc>
          <w:tcPr>
            <w:tcW w:w="3785" w:type="dxa"/>
          </w:tcPr>
          <w:p w14:paraId="05E41B5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 დამატებით ხარჯებთან დაკავშირებული</w:t>
            </w:r>
          </w:p>
          <w:p w14:paraId="1AFAC92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არ არის.</w:t>
            </w:r>
          </w:p>
        </w:tc>
      </w:tr>
      <w:tr w:rsidR="00665CBE" w:rsidRPr="00584D15" w14:paraId="5545C8C7" w14:textId="77777777">
        <w:trPr>
          <w:trHeight w:val="709"/>
        </w:trPr>
        <w:tc>
          <w:tcPr>
            <w:tcW w:w="2035" w:type="dxa"/>
            <w:vMerge/>
            <w:tcBorders>
              <w:top w:val="nil"/>
            </w:tcBorders>
          </w:tcPr>
          <w:p w14:paraId="28E08BA6"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495A3A1E"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2574706F" w14:textId="77777777" w:rsidR="00665CBE" w:rsidRPr="00584D15" w:rsidRDefault="00665CBE" w:rsidP="007F4934">
            <w:pPr>
              <w:tabs>
                <w:tab w:val="left" w:pos="180"/>
              </w:tabs>
              <w:rPr>
                <w:rFonts w:ascii="Sylfaen" w:hAnsi="Sylfaen" w:cs="Sylfaen"/>
                <w:sz w:val="18"/>
                <w:szCs w:val="18"/>
              </w:rPr>
            </w:pPr>
          </w:p>
        </w:tc>
        <w:tc>
          <w:tcPr>
            <w:tcW w:w="3785" w:type="dxa"/>
          </w:tcPr>
          <w:p w14:paraId="7F0A1C8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w:t>
            </w:r>
          </w:p>
          <w:p w14:paraId="41F453F5"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ჩატარების ხარჯები: დამატებით ხარჯებთან დაკავშირებული არ არის.</w:t>
            </w:r>
          </w:p>
        </w:tc>
      </w:tr>
      <w:tr w:rsidR="00665CBE" w:rsidRPr="00584D15" w14:paraId="2746C769" w14:textId="77777777">
        <w:trPr>
          <w:trHeight w:val="510"/>
        </w:trPr>
        <w:tc>
          <w:tcPr>
            <w:tcW w:w="2035" w:type="dxa"/>
            <w:vMerge w:val="restart"/>
          </w:tcPr>
          <w:p w14:paraId="71344DE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ხმაურის გავრცელება სამუშაო ან ინდუსტრიულ ზონაში</w:t>
            </w:r>
          </w:p>
          <w:p w14:paraId="7E9DD8C1" w14:textId="77777777" w:rsidR="00665CBE" w:rsidRPr="00584D15" w:rsidRDefault="00665CBE" w:rsidP="007F4934">
            <w:pPr>
              <w:tabs>
                <w:tab w:val="left" w:pos="180"/>
              </w:tabs>
              <w:rPr>
                <w:rFonts w:ascii="Sylfaen" w:hAnsi="Sylfaen" w:cs="Sylfaen"/>
                <w:sz w:val="18"/>
                <w:szCs w:val="18"/>
              </w:rPr>
            </w:pPr>
          </w:p>
          <w:p w14:paraId="089160B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14:paraId="4C384F6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w:t>
            </w:r>
          </w:p>
        </w:tc>
        <w:tc>
          <w:tcPr>
            <w:tcW w:w="2318" w:type="dxa"/>
            <w:vMerge w:val="restart"/>
          </w:tcPr>
          <w:p w14:paraId="274A2298"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სატრანსპორტო</w:t>
            </w:r>
            <w:r w:rsidRPr="00584D15">
              <w:rPr>
                <w:rFonts w:ascii="Sylfaen" w:hAnsi="Sylfaen" w:cs="Sylfaen"/>
                <w:sz w:val="18"/>
                <w:szCs w:val="18"/>
              </w:rPr>
              <w:t xml:space="preserve"> </w:t>
            </w:r>
            <w:r>
              <w:rPr>
                <w:rFonts w:ascii="Sylfaen" w:hAnsi="Sylfaen" w:cs="Sylfaen"/>
                <w:sz w:val="18"/>
                <w:szCs w:val="18"/>
              </w:rPr>
              <w:t>საშუალებებით</w:t>
            </w:r>
            <w:r w:rsidRPr="00584D15">
              <w:rPr>
                <w:rFonts w:ascii="Sylfaen" w:hAnsi="Sylfaen" w:cs="Sylfaen"/>
                <w:sz w:val="18"/>
                <w:szCs w:val="18"/>
              </w:rPr>
              <w:t xml:space="preserve"> გამოწვეული ხმაური;</w:t>
            </w:r>
          </w:p>
          <w:p w14:paraId="621DD95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სამშენებლო ტექნიკით</w:t>
            </w:r>
          </w:p>
          <w:p w14:paraId="2E27BA5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გამოწვეული ხმაური.</w:t>
            </w:r>
          </w:p>
        </w:tc>
        <w:tc>
          <w:tcPr>
            <w:tcW w:w="6588" w:type="dxa"/>
            <w:vMerge w:val="restart"/>
          </w:tcPr>
          <w:p w14:paraId="45239BDA"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მანქანა-დანადგარების ტექნიკური გამართულობის უზრუნველყოფა;</w:t>
            </w:r>
          </w:p>
          <w:p w14:paraId="021EDFA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საჭიროებისამებრ, პერსონალის უზრუნველყოფა დაცვის საშუალებებით (ყურსაცმები) - ტექნიკის ოპერატორები უნდა აღიჭურვონ ყურდამცავი საშუალებებით. ყურდამცავი საშუალებების უზრუნველყოფა საჭიროა იმ უბნებზე მომუშავე მუშახელისთვის, სადაც ხმაურის დონე 85 დბა-ს აღემატება. ყურდამცავი საშუალებების ალტერნატივა შესაძლოა იყოს მათი დაყოვნების დროის შეზღუდვა მაღალი აკუსტიკური ფონის არეში. მსოფლიო ბანკის რეკომენდაციების მიხედვით, დამცავი საშუალებების გარეშე &gt;85 დბა უბნებში მუშაობის დრო ყოველი 3 დბა-იანი გადაჭარბებისა უნდა განახევრდეს;</w:t>
            </w:r>
          </w:p>
          <w:p w14:paraId="7576BAE5"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პერსონალის</w:t>
            </w:r>
            <w:r w:rsidRPr="00584D15">
              <w:rPr>
                <w:rFonts w:ascii="Sylfaen" w:hAnsi="Sylfaen" w:cs="Sylfaen"/>
                <w:sz w:val="18"/>
                <w:szCs w:val="18"/>
              </w:rPr>
              <w:t xml:space="preserve"> </w:t>
            </w:r>
            <w:r>
              <w:rPr>
                <w:rFonts w:ascii="Sylfaen" w:hAnsi="Sylfaen" w:cs="Sylfaen"/>
                <w:sz w:val="18"/>
                <w:szCs w:val="18"/>
              </w:rPr>
              <w:t>ინსტრუქტაჟი</w:t>
            </w:r>
            <w:r w:rsidRPr="00584D15">
              <w:rPr>
                <w:rFonts w:ascii="Sylfaen" w:hAnsi="Sylfaen" w:cs="Sylfaen"/>
                <w:sz w:val="18"/>
                <w:szCs w:val="18"/>
              </w:rPr>
              <w:t xml:space="preserve"> </w:t>
            </w:r>
            <w:r>
              <w:rPr>
                <w:rFonts w:ascii="Sylfaen" w:hAnsi="Sylfaen" w:cs="Sylfaen"/>
                <w:sz w:val="18"/>
                <w:szCs w:val="18"/>
              </w:rPr>
              <w:t>სამუშაოების</w:t>
            </w:r>
            <w:r w:rsidRPr="00584D15">
              <w:rPr>
                <w:rFonts w:ascii="Sylfaen" w:hAnsi="Sylfaen" w:cs="Sylfaen"/>
                <w:sz w:val="18"/>
                <w:szCs w:val="18"/>
              </w:rPr>
              <w:t xml:space="preserve"> </w:t>
            </w:r>
            <w:r>
              <w:rPr>
                <w:rFonts w:ascii="Sylfaen" w:hAnsi="Sylfaen" w:cs="Sylfaen"/>
                <w:sz w:val="18"/>
                <w:szCs w:val="18"/>
              </w:rPr>
              <w:t>დაწყებამდე</w:t>
            </w:r>
            <w:r w:rsidRPr="00584D15">
              <w:rPr>
                <w:rFonts w:ascii="Sylfaen" w:hAnsi="Sylfaen" w:cs="Sylfaen"/>
                <w:sz w:val="18"/>
                <w:szCs w:val="18"/>
              </w:rPr>
              <w:t>.</w:t>
            </w:r>
          </w:p>
        </w:tc>
        <w:tc>
          <w:tcPr>
            <w:tcW w:w="3785" w:type="dxa"/>
          </w:tcPr>
          <w:p w14:paraId="66ECC9F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14:paraId="250E0E4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w:t>
            </w:r>
          </w:p>
        </w:tc>
      </w:tr>
      <w:tr w:rsidR="00665CBE" w:rsidRPr="00584D15" w14:paraId="5DDD7D9C" w14:textId="77777777">
        <w:trPr>
          <w:trHeight w:val="709"/>
        </w:trPr>
        <w:tc>
          <w:tcPr>
            <w:tcW w:w="2035" w:type="dxa"/>
            <w:vMerge/>
            <w:tcBorders>
              <w:top w:val="nil"/>
            </w:tcBorders>
          </w:tcPr>
          <w:p w14:paraId="615CC628"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3F2AE385"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6B6729E0" w14:textId="77777777" w:rsidR="00665CBE" w:rsidRPr="00584D15" w:rsidRDefault="00665CBE" w:rsidP="007F4934">
            <w:pPr>
              <w:tabs>
                <w:tab w:val="left" w:pos="180"/>
              </w:tabs>
              <w:rPr>
                <w:rFonts w:ascii="Sylfaen" w:hAnsi="Sylfaen" w:cs="Sylfaen"/>
                <w:sz w:val="18"/>
                <w:szCs w:val="18"/>
              </w:rPr>
            </w:pPr>
          </w:p>
        </w:tc>
        <w:tc>
          <w:tcPr>
            <w:tcW w:w="3785" w:type="dxa"/>
          </w:tcPr>
          <w:p w14:paraId="6FBE57E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w:t>
            </w:r>
          </w:p>
          <w:p w14:paraId="7440327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ღონისძიებების გატარებაზე: მშენებელი კონტრაქტორი</w:t>
            </w:r>
          </w:p>
        </w:tc>
      </w:tr>
      <w:tr w:rsidR="00665CBE" w:rsidRPr="00584D15" w14:paraId="7B837118" w14:textId="77777777">
        <w:trPr>
          <w:trHeight w:val="505"/>
        </w:trPr>
        <w:tc>
          <w:tcPr>
            <w:tcW w:w="2035" w:type="dxa"/>
            <w:vMerge/>
            <w:tcBorders>
              <w:top w:val="nil"/>
            </w:tcBorders>
          </w:tcPr>
          <w:p w14:paraId="1528BD4A"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56F27DC6"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2FCFF01E" w14:textId="77777777" w:rsidR="00665CBE" w:rsidRPr="00584D15" w:rsidRDefault="00665CBE" w:rsidP="007F4934">
            <w:pPr>
              <w:tabs>
                <w:tab w:val="left" w:pos="180"/>
              </w:tabs>
              <w:rPr>
                <w:rFonts w:ascii="Sylfaen" w:hAnsi="Sylfaen" w:cs="Sylfaen"/>
                <w:sz w:val="18"/>
                <w:szCs w:val="18"/>
              </w:rPr>
            </w:pPr>
          </w:p>
        </w:tc>
        <w:tc>
          <w:tcPr>
            <w:tcW w:w="3785" w:type="dxa"/>
          </w:tcPr>
          <w:p w14:paraId="573B8AE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მანქანა/დანადგარების</w:t>
            </w:r>
          </w:p>
          <w:p w14:paraId="224CE895"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ტექნიკური მდგომარეობის კონტროლი.</w:t>
            </w:r>
          </w:p>
        </w:tc>
      </w:tr>
      <w:tr w:rsidR="00665CBE" w:rsidRPr="00584D15" w14:paraId="3F036AFF" w14:textId="77777777">
        <w:trPr>
          <w:trHeight w:val="949"/>
        </w:trPr>
        <w:tc>
          <w:tcPr>
            <w:tcW w:w="2035" w:type="dxa"/>
            <w:vMerge/>
            <w:tcBorders>
              <w:top w:val="nil"/>
            </w:tcBorders>
          </w:tcPr>
          <w:p w14:paraId="7C96A52B"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3A4B61C6"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78F2CC35" w14:textId="77777777" w:rsidR="00665CBE" w:rsidRPr="00584D15" w:rsidRDefault="00665CBE" w:rsidP="007F4934">
            <w:pPr>
              <w:tabs>
                <w:tab w:val="left" w:pos="180"/>
              </w:tabs>
              <w:rPr>
                <w:rFonts w:ascii="Sylfaen" w:hAnsi="Sylfaen" w:cs="Sylfaen"/>
                <w:sz w:val="18"/>
                <w:szCs w:val="18"/>
              </w:rPr>
            </w:pPr>
          </w:p>
        </w:tc>
        <w:tc>
          <w:tcPr>
            <w:tcW w:w="3785" w:type="dxa"/>
          </w:tcPr>
          <w:p w14:paraId="159100F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 მშენებელი კონტრაქტორის მიერ გამოყოფილი გარემოს დაცვისა და</w:t>
            </w:r>
          </w:p>
          <w:p w14:paraId="76DE08C5"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უსაფრთხოების</w:t>
            </w:r>
            <w:r w:rsidRPr="00584D15">
              <w:rPr>
                <w:rFonts w:ascii="Sylfaen" w:hAnsi="Sylfaen" w:cs="Sylfaen"/>
                <w:sz w:val="18"/>
                <w:szCs w:val="18"/>
              </w:rPr>
              <w:t xml:space="preserve"> </w:t>
            </w:r>
            <w:r>
              <w:rPr>
                <w:rFonts w:ascii="Sylfaen" w:hAnsi="Sylfaen" w:cs="Sylfaen"/>
                <w:sz w:val="18"/>
                <w:szCs w:val="18"/>
              </w:rPr>
              <w:t>მენეჯერი</w:t>
            </w:r>
            <w:r w:rsidRPr="00584D15">
              <w:rPr>
                <w:rFonts w:ascii="Sylfaen" w:hAnsi="Sylfaen" w:cs="Sylfaen"/>
                <w:sz w:val="18"/>
                <w:szCs w:val="18"/>
              </w:rPr>
              <w:t>.</w:t>
            </w:r>
          </w:p>
        </w:tc>
      </w:tr>
      <w:tr w:rsidR="00665CBE" w:rsidRPr="00584D15" w14:paraId="05B59EDE" w14:textId="77777777">
        <w:trPr>
          <w:trHeight w:val="709"/>
        </w:trPr>
        <w:tc>
          <w:tcPr>
            <w:tcW w:w="2035" w:type="dxa"/>
            <w:vMerge/>
            <w:tcBorders>
              <w:top w:val="nil"/>
            </w:tcBorders>
          </w:tcPr>
          <w:p w14:paraId="012C952D"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26639F57"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56E484BA" w14:textId="77777777" w:rsidR="00665CBE" w:rsidRPr="00584D15" w:rsidRDefault="00665CBE" w:rsidP="007F4934">
            <w:pPr>
              <w:tabs>
                <w:tab w:val="left" w:pos="180"/>
              </w:tabs>
              <w:rPr>
                <w:rFonts w:ascii="Sylfaen" w:hAnsi="Sylfaen" w:cs="Sylfaen"/>
                <w:sz w:val="18"/>
                <w:szCs w:val="18"/>
              </w:rPr>
            </w:pPr>
          </w:p>
        </w:tc>
        <w:tc>
          <w:tcPr>
            <w:tcW w:w="3785" w:type="dxa"/>
          </w:tcPr>
          <w:p w14:paraId="17C4BAC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w:t>
            </w:r>
          </w:p>
          <w:p w14:paraId="713E7FB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დამატებით ხარჯენთან დაკავშირებული </w:t>
            </w:r>
            <w:r>
              <w:rPr>
                <w:rFonts w:ascii="Sylfaen" w:hAnsi="Sylfaen" w:cs="Sylfaen"/>
                <w:sz w:val="18"/>
                <w:szCs w:val="18"/>
              </w:rPr>
              <w:t>არ</w:t>
            </w:r>
            <w:r w:rsidRPr="00584D15">
              <w:rPr>
                <w:rFonts w:ascii="Sylfaen" w:hAnsi="Sylfaen" w:cs="Sylfaen"/>
                <w:sz w:val="18"/>
                <w:szCs w:val="18"/>
              </w:rPr>
              <w:t xml:space="preserve"> </w:t>
            </w:r>
            <w:r>
              <w:rPr>
                <w:rFonts w:ascii="Sylfaen" w:hAnsi="Sylfaen" w:cs="Sylfaen"/>
                <w:sz w:val="18"/>
                <w:szCs w:val="18"/>
              </w:rPr>
              <w:t>არის</w:t>
            </w:r>
            <w:r w:rsidRPr="00584D15">
              <w:rPr>
                <w:rFonts w:ascii="Sylfaen" w:hAnsi="Sylfaen" w:cs="Sylfaen"/>
                <w:sz w:val="18"/>
                <w:szCs w:val="18"/>
              </w:rPr>
              <w:t>.</w:t>
            </w:r>
          </w:p>
        </w:tc>
      </w:tr>
      <w:tr w:rsidR="00665CBE" w:rsidRPr="00584D15" w14:paraId="333212D1" w14:textId="77777777">
        <w:trPr>
          <w:trHeight w:val="947"/>
        </w:trPr>
        <w:tc>
          <w:tcPr>
            <w:tcW w:w="2035" w:type="dxa"/>
            <w:vMerge/>
            <w:tcBorders>
              <w:top w:val="nil"/>
            </w:tcBorders>
          </w:tcPr>
          <w:p w14:paraId="239C5DFA"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40CE038E"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3A6B4038" w14:textId="77777777" w:rsidR="00665CBE" w:rsidRPr="00584D15" w:rsidRDefault="00665CBE" w:rsidP="007F4934">
            <w:pPr>
              <w:tabs>
                <w:tab w:val="left" w:pos="180"/>
              </w:tabs>
              <w:rPr>
                <w:rFonts w:ascii="Sylfaen" w:hAnsi="Sylfaen" w:cs="Sylfaen"/>
                <w:sz w:val="18"/>
                <w:szCs w:val="18"/>
              </w:rPr>
            </w:pPr>
          </w:p>
        </w:tc>
        <w:tc>
          <w:tcPr>
            <w:tcW w:w="3785" w:type="dxa"/>
          </w:tcPr>
          <w:p w14:paraId="3F8B71D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 ჩატარების ხარჯები: პერსონალის ინდივიდუალური დაცვის საშუალებების</w:t>
            </w:r>
          </w:p>
          <w:p w14:paraId="639A5815"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ხარჯები</w:t>
            </w:r>
            <w:r w:rsidRPr="00584D15">
              <w:rPr>
                <w:rFonts w:ascii="Sylfaen" w:hAnsi="Sylfaen" w:cs="Sylfaen"/>
                <w:sz w:val="18"/>
                <w:szCs w:val="18"/>
              </w:rPr>
              <w:t xml:space="preserve"> - „</w:t>
            </w:r>
            <w:r>
              <w:rPr>
                <w:rFonts w:ascii="Sylfaen" w:hAnsi="Sylfaen" w:cs="Sylfaen"/>
                <w:sz w:val="18"/>
                <w:szCs w:val="18"/>
              </w:rPr>
              <w:t>დაბალი</w:t>
            </w:r>
            <w:r w:rsidRPr="00584D15">
              <w:rPr>
                <w:rFonts w:ascii="Sylfaen" w:hAnsi="Sylfaen" w:cs="Sylfaen"/>
                <w:sz w:val="18"/>
                <w:szCs w:val="18"/>
              </w:rPr>
              <w:t>“.</w:t>
            </w:r>
          </w:p>
        </w:tc>
      </w:tr>
      <w:tr w:rsidR="00665CBE" w:rsidRPr="00584D15" w14:paraId="589891E1" w14:textId="77777777">
        <w:trPr>
          <w:trHeight w:val="474"/>
        </w:trPr>
        <w:tc>
          <w:tcPr>
            <w:tcW w:w="2035" w:type="dxa"/>
            <w:vMerge w:val="restart"/>
          </w:tcPr>
          <w:p w14:paraId="2308B91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ხმაურის გავრცელება საცხოვრებელი ზონის საზღვარზე</w:t>
            </w:r>
          </w:p>
          <w:p w14:paraId="20B06C30" w14:textId="77777777" w:rsidR="00665CBE" w:rsidRPr="00584D15" w:rsidRDefault="00665CBE" w:rsidP="007F4934">
            <w:pPr>
              <w:tabs>
                <w:tab w:val="left" w:pos="180"/>
              </w:tabs>
              <w:rPr>
                <w:rFonts w:ascii="Sylfaen" w:hAnsi="Sylfaen" w:cs="Sylfaen"/>
                <w:sz w:val="18"/>
                <w:szCs w:val="18"/>
              </w:rPr>
            </w:pPr>
          </w:p>
          <w:p w14:paraId="2B332AF5"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14:paraId="6503B15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 (გარკვეული სამუშაოების</w:t>
            </w:r>
          </w:p>
        </w:tc>
        <w:tc>
          <w:tcPr>
            <w:tcW w:w="2318" w:type="dxa"/>
            <w:vMerge w:val="restart"/>
          </w:tcPr>
          <w:p w14:paraId="59B793F3"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სატრანსპორტო</w:t>
            </w:r>
            <w:r w:rsidRPr="00584D15">
              <w:rPr>
                <w:rFonts w:ascii="Sylfaen" w:hAnsi="Sylfaen" w:cs="Sylfaen"/>
                <w:sz w:val="18"/>
                <w:szCs w:val="18"/>
              </w:rPr>
              <w:t xml:space="preserve"> </w:t>
            </w:r>
            <w:r>
              <w:rPr>
                <w:rFonts w:ascii="Sylfaen" w:hAnsi="Sylfaen" w:cs="Sylfaen"/>
                <w:sz w:val="18"/>
                <w:szCs w:val="18"/>
              </w:rPr>
              <w:t>საშუალებებით</w:t>
            </w:r>
            <w:r w:rsidRPr="00584D15">
              <w:rPr>
                <w:rFonts w:ascii="Sylfaen" w:hAnsi="Sylfaen" w:cs="Sylfaen"/>
                <w:sz w:val="18"/>
                <w:szCs w:val="18"/>
              </w:rPr>
              <w:t xml:space="preserve"> გამოწვეული ხმაური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ვიბრაცია</w:t>
            </w:r>
            <w:r w:rsidRPr="00584D15">
              <w:rPr>
                <w:rFonts w:ascii="Sylfaen" w:hAnsi="Sylfaen" w:cs="Sylfaen"/>
                <w:sz w:val="18"/>
                <w:szCs w:val="18"/>
              </w:rPr>
              <w:t>;</w:t>
            </w:r>
          </w:p>
          <w:p w14:paraId="72B3AB5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სამშენებლო ტექნიკით</w:t>
            </w:r>
          </w:p>
          <w:p w14:paraId="71C10F2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გამოწვეული ხმაური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ვიბრაცია</w:t>
            </w:r>
            <w:r w:rsidRPr="00584D15">
              <w:rPr>
                <w:rFonts w:ascii="Sylfaen" w:hAnsi="Sylfaen" w:cs="Sylfaen"/>
                <w:sz w:val="18"/>
                <w:szCs w:val="18"/>
              </w:rPr>
              <w:t>.</w:t>
            </w:r>
          </w:p>
        </w:tc>
        <w:tc>
          <w:tcPr>
            <w:tcW w:w="6588" w:type="dxa"/>
            <w:vMerge w:val="restart"/>
          </w:tcPr>
          <w:p w14:paraId="16704B2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მანქანა-დანადგარების ტექნიკური გამართულობის უზრუნველყოფა;</w:t>
            </w:r>
          </w:p>
          <w:p w14:paraId="6D00D3BD"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„ხმაურიანი” სამუშაოების წარმოება მხოლოდ დღის საათებში;</w:t>
            </w:r>
          </w:p>
          <w:p w14:paraId="53C7E40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პერსონალის ინსტრუქტაჟი სამუშაოების დაწყებამდე;</w:t>
            </w:r>
          </w:p>
          <w:p w14:paraId="3684EA9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საჩივრების შემოსვლის შემთხვევაში მათი დაფიქსირება/აღრიცხვა და სათანადო რეაგირება;</w:t>
            </w:r>
          </w:p>
          <w:p w14:paraId="2428863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განსაკუთრებით</w:t>
            </w:r>
            <w:r w:rsidRPr="00584D15">
              <w:rPr>
                <w:rFonts w:ascii="Sylfaen" w:hAnsi="Sylfaen" w:cs="Sylfaen"/>
                <w:sz w:val="18"/>
                <w:szCs w:val="18"/>
              </w:rPr>
              <w:tab/>
              <w:t>ხმაურიანი სამუშაოების</w:t>
            </w:r>
            <w:r w:rsidRPr="00584D15">
              <w:rPr>
                <w:rFonts w:ascii="Sylfaen" w:hAnsi="Sylfaen" w:cs="Sylfaen"/>
                <w:sz w:val="18"/>
                <w:szCs w:val="18"/>
              </w:rPr>
              <w:tab/>
              <w:t>განხორციელების</w:t>
            </w:r>
            <w:r w:rsidRPr="00584D15">
              <w:rPr>
                <w:rFonts w:ascii="Sylfaen" w:hAnsi="Sylfaen" w:cs="Sylfaen"/>
                <w:sz w:val="18"/>
                <w:szCs w:val="18"/>
              </w:rPr>
              <w:tab/>
              <w:t>შესახებ</w:t>
            </w:r>
          </w:p>
          <w:p w14:paraId="41B199E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წინასწარ შეთანხმება გზისპირა მოსახლეობასთან.</w:t>
            </w:r>
          </w:p>
        </w:tc>
        <w:tc>
          <w:tcPr>
            <w:tcW w:w="3785" w:type="dxa"/>
          </w:tcPr>
          <w:p w14:paraId="556A66B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14:paraId="6DF484D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rsidRPr="00584D15" w14:paraId="7129B3D7" w14:textId="77777777">
        <w:trPr>
          <w:trHeight w:val="712"/>
        </w:trPr>
        <w:tc>
          <w:tcPr>
            <w:tcW w:w="2035" w:type="dxa"/>
            <w:vMerge/>
            <w:tcBorders>
              <w:top w:val="nil"/>
            </w:tcBorders>
          </w:tcPr>
          <w:p w14:paraId="70214F0F"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48E2E8FC"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4410F32C" w14:textId="77777777" w:rsidR="00665CBE" w:rsidRPr="00584D15" w:rsidRDefault="00665CBE" w:rsidP="007F4934">
            <w:pPr>
              <w:tabs>
                <w:tab w:val="left" w:pos="180"/>
              </w:tabs>
              <w:rPr>
                <w:rFonts w:ascii="Sylfaen" w:hAnsi="Sylfaen" w:cs="Sylfaen"/>
                <w:sz w:val="18"/>
                <w:szCs w:val="18"/>
              </w:rPr>
            </w:pPr>
          </w:p>
        </w:tc>
        <w:tc>
          <w:tcPr>
            <w:tcW w:w="3785" w:type="dxa"/>
          </w:tcPr>
          <w:p w14:paraId="594DC0D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 ღონისძიებების გატარებაზე: მშენებელი</w:t>
            </w:r>
          </w:p>
          <w:p w14:paraId="16EBDA7D"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კონტრაქტორი</w:t>
            </w:r>
          </w:p>
        </w:tc>
      </w:tr>
      <w:tr w:rsidR="00665CBE" w:rsidRPr="00584D15" w14:paraId="2FADECDD" w14:textId="77777777">
        <w:trPr>
          <w:trHeight w:val="474"/>
        </w:trPr>
        <w:tc>
          <w:tcPr>
            <w:tcW w:w="2035" w:type="dxa"/>
            <w:vMerge/>
            <w:tcBorders>
              <w:top w:val="nil"/>
            </w:tcBorders>
          </w:tcPr>
          <w:p w14:paraId="67E5356A"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5F3F1C84"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1335DB35" w14:textId="77777777" w:rsidR="00665CBE" w:rsidRPr="00584D15" w:rsidRDefault="00665CBE" w:rsidP="007F4934">
            <w:pPr>
              <w:tabs>
                <w:tab w:val="left" w:pos="180"/>
              </w:tabs>
              <w:rPr>
                <w:rFonts w:ascii="Sylfaen" w:hAnsi="Sylfaen" w:cs="Sylfaen"/>
                <w:sz w:val="18"/>
                <w:szCs w:val="18"/>
              </w:rPr>
            </w:pPr>
          </w:p>
        </w:tc>
        <w:tc>
          <w:tcPr>
            <w:tcW w:w="3785" w:type="dxa"/>
          </w:tcPr>
          <w:p w14:paraId="14273F4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მანქანა/დანადგარების</w:t>
            </w:r>
          </w:p>
          <w:p w14:paraId="40B30AB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ტექნიკური მდგომარეობის კონტროლი;</w:t>
            </w:r>
          </w:p>
        </w:tc>
      </w:tr>
      <w:tr w:rsidR="00665CBE" w:rsidRPr="00584D15" w14:paraId="120C26E8" w14:textId="77777777">
        <w:trPr>
          <w:trHeight w:val="236"/>
        </w:trPr>
        <w:tc>
          <w:tcPr>
            <w:tcW w:w="2035" w:type="dxa"/>
            <w:vMerge/>
            <w:tcBorders>
              <w:top w:val="nil"/>
            </w:tcBorders>
          </w:tcPr>
          <w:p w14:paraId="3E64957B"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33C75631"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01426CB9" w14:textId="77777777" w:rsidR="00665CBE" w:rsidRPr="00584D15" w:rsidRDefault="00665CBE" w:rsidP="007F4934">
            <w:pPr>
              <w:tabs>
                <w:tab w:val="left" w:pos="180"/>
              </w:tabs>
              <w:rPr>
                <w:rFonts w:ascii="Sylfaen" w:hAnsi="Sylfaen" w:cs="Sylfaen"/>
                <w:sz w:val="18"/>
                <w:szCs w:val="18"/>
              </w:rPr>
            </w:pPr>
          </w:p>
        </w:tc>
        <w:tc>
          <w:tcPr>
            <w:tcW w:w="3785" w:type="dxa"/>
          </w:tcPr>
          <w:p w14:paraId="6C519D4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tc>
      </w:tr>
    </w:tbl>
    <w:p w14:paraId="773D5D6E" w14:textId="77777777" w:rsidR="00665CBE" w:rsidRPr="00584D15" w:rsidRDefault="00665CBE" w:rsidP="007F4934">
      <w:pPr>
        <w:tabs>
          <w:tab w:val="left" w:pos="180"/>
        </w:tabs>
        <w:rPr>
          <w:rFonts w:ascii="Sylfaen" w:hAnsi="Sylfaen" w:cs="Sylfaen"/>
          <w:sz w:val="18"/>
          <w:szCs w:val="18"/>
        </w:rPr>
        <w:sectPr w:rsidR="00665CBE" w:rsidRPr="00584D15">
          <w:pgSz w:w="16840" w:h="11910" w:orient="landscape"/>
          <w:pgMar w:top="1180" w:right="840" w:bottom="280" w:left="840" w:header="883" w:footer="0" w:gutter="0"/>
          <w:cols w:space="720"/>
        </w:sectPr>
      </w:pPr>
    </w:p>
    <w:p w14:paraId="08364C49" w14:textId="77777777" w:rsidR="00665CBE" w:rsidRPr="00584D15" w:rsidRDefault="00665CBE" w:rsidP="007F4934">
      <w:pPr>
        <w:tabs>
          <w:tab w:val="left" w:pos="180"/>
        </w:tabs>
        <w:rPr>
          <w:rFonts w:ascii="Sylfaen" w:hAnsi="Sylfaen" w:cs="Sylfaen"/>
          <w:sz w:val="18"/>
          <w:szCs w:val="18"/>
        </w:rPr>
      </w:pPr>
    </w:p>
    <w:tbl>
      <w:tblPr>
        <w:tblW w:w="0" w:type="auto"/>
        <w:tblInd w:w="2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35"/>
        <w:gridCol w:w="2318"/>
        <w:gridCol w:w="6588"/>
        <w:gridCol w:w="3785"/>
      </w:tblGrid>
      <w:tr w:rsidR="00665CBE" w:rsidRPr="00584D15" w14:paraId="35A3BDD6" w14:textId="77777777">
        <w:trPr>
          <w:trHeight w:val="709"/>
        </w:trPr>
        <w:tc>
          <w:tcPr>
            <w:tcW w:w="2035" w:type="dxa"/>
            <w:vMerge w:val="restart"/>
          </w:tcPr>
          <w:p w14:paraId="261941CC"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შესრულების დროს შესაძლებელია მაღალი ზემოქმედებაც)</w:t>
            </w:r>
          </w:p>
        </w:tc>
        <w:tc>
          <w:tcPr>
            <w:tcW w:w="2318" w:type="dxa"/>
            <w:vMerge w:val="restart"/>
          </w:tcPr>
          <w:p w14:paraId="31FDE835" w14:textId="77777777" w:rsidR="00665CBE" w:rsidRPr="00584D15" w:rsidRDefault="00665CBE" w:rsidP="007F4934">
            <w:pPr>
              <w:tabs>
                <w:tab w:val="left" w:pos="180"/>
              </w:tabs>
              <w:rPr>
                <w:rFonts w:ascii="Sylfaen" w:hAnsi="Sylfaen" w:cs="Sylfaen"/>
                <w:sz w:val="18"/>
                <w:szCs w:val="18"/>
              </w:rPr>
            </w:pPr>
          </w:p>
        </w:tc>
        <w:tc>
          <w:tcPr>
            <w:tcW w:w="6588" w:type="dxa"/>
            <w:vMerge w:val="restart"/>
          </w:tcPr>
          <w:p w14:paraId="74C1FC76" w14:textId="77777777" w:rsidR="00665CBE" w:rsidRPr="00584D15" w:rsidRDefault="00665CBE" w:rsidP="007F4934">
            <w:pPr>
              <w:tabs>
                <w:tab w:val="left" w:pos="180"/>
              </w:tabs>
              <w:rPr>
                <w:rFonts w:ascii="Sylfaen" w:hAnsi="Sylfaen" w:cs="Sylfaen"/>
                <w:sz w:val="18"/>
                <w:szCs w:val="18"/>
              </w:rPr>
            </w:pPr>
          </w:p>
        </w:tc>
        <w:tc>
          <w:tcPr>
            <w:tcW w:w="3785" w:type="dxa"/>
          </w:tcPr>
          <w:p w14:paraId="50FF387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მშენებელი კონტრაქტორის მიერ გამოყოფილი გარემოს დაცვისა და</w:t>
            </w:r>
          </w:p>
          <w:p w14:paraId="6A2557BC"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უსაფრთხოების</w:t>
            </w:r>
            <w:r w:rsidRPr="00584D15">
              <w:rPr>
                <w:rFonts w:ascii="Sylfaen" w:hAnsi="Sylfaen" w:cs="Sylfaen"/>
                <w:sz w:val="18"/>
                <w:szCs w:val="18"/>
              </w:rPr>
              <w:t xml:space="preserve"> </w:t>
            </w:r>
            <w:r>
              <w:rPr>
                <w:rFonts w:ascii="Sylfaen" w:hAnsi="Sylfaen" w:cs="Sylfaen"/>
                <w:sz w:val="18"/>
                <w:szCs w:val="18"/>
              </w:rPr>
              <w:t>მენეჯერი</w:t>
            </w:r>
            <w:r w:rsidRPr="00584D15">
              <w:rPr>
                <w:rFonts w:ascii="Sylfaen" w:hAnsi="Sylfaen" w:cs="Sylfaen"/>
                <w:sz w:val="18"/>
                <w:szCs w:val="18"/>
              </w:rPr>
              <w:t>.</w:t>
            </w:r>
          </w:p>
        </w:tc>
      </w:tr>
      <w:tr w:rsidR="00665CBE" w:rsidRPr="00584D15" w14:paraId="1AF4AFD3" w14:textId="77777777">
        <w:trPr>
          <w:trHeight w:val="712"/>
        </w:trPr>
        <w:tc>
          <w:tcPr>
            <w:tcW w:w="2035" w:type="dxa"/>
            <w:vMerge/>
            <w:tcBorders>
              <w:top w:val="nil"/>
            </w:tcBorders>
          </w:tcPr>
          <w:p w14:paraId="65B67BDA"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24BA547B"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1B47B6F2" w14:textId="77777777" w:rsidR="00665CBE" w:rsidRPr="00584D15" w:rsidRDefault="00665CBE" w:rsidP="007F4934">
            <w:pPr>
              <w:tabs>
                <w:tab w:val="left" w:pos="180"/>
              </w:tabs>
              <w:rPr>
                <w:rFonts w:ascii="Sylfaen" w:hAnsi="Sylfaen" w:cs="Sylfaen"/>
                <w:sz w:val="18"/>
                <w:szCs w:val="18"/>
              </w:rPr>
            </w:pPr>
          </w:p>
        </w:tc>
        <w:tc>
          <w:tcPr>
            <w:tcW w:w="3785" w:type="dxa"/>
          </w:tcPr>
          <w:p w14:paraId="2942279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 დამატებით ხარჯებთან დაკავშირებული</w:t>
            </w:r>
          </w:p>
          <w:p w14:paraId="69F5EF9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არ არის.</w:t>
            </w:r>
          </w:p>
        </w:tc>
      </w:tr>
      <w:tr w:rsidR="00665CBE" w:rsidRPr="00584D15" w14:paraId="3CDF2314" w14:textId="77777777">
        <w:trPr>
          <w:trHeight w:val="709"/>
        </w:trPr>
        <w:tc>
          <w:tcPr>
            <w:tcW w:w="2035" w:type="dxa"/>
            <w:vMerge/>
            <w:tcBorders>
              <w:top w:val="nil"/>
            </w:tcBorders>
          </w:tcPr>
          <w:p w14:paraId="3809E7D4"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6F0F7000"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3E48B4D9" w14:textId="77777777" w:rsidR="00665CBE" w:rsidRPr="00584D15" w:rsidRDefault="00665CBE" w:rsidP="007F4934">
            <w:pPr>
              <w:tabs>
                <w:tab w:val="left" w:pos="180"/>
              </w:tabs>
              <w:rPr>
                <w:rFonts w:ascii="Sylfaen" w:hAnsi="Sylfaen" w:cs="Sylfaen"/>
                <w:sz w:val="18"/>
                <w:szCs w:val="18"/>
              </w:rPr>
            </w:pPr>
          </w:p>
        </w:tc>
        <w:tc>
          <w:tcPr>
            <w:tcW w:w="3785" w:type="dxa"/>
          </w:tcPr>
          <w:p w14:paraId="064EC49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w:t>
            </w:r>
          </w:p>
          <w:p w14:paraId="16D9CECC"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ჩატარების ხარჯები: დამატებით ხარჯებთან დაკავშირებული არ არის.</w:t>
            </w:r>
          </w:p>
        </w:tc>
      </w:tr>
      <w:tr w:rsidR="00665CBE" w:rsidRPr="00584D15" w14:paraId="6400BF1D" w14:textId="77777777">
        <w:trPr>
          <w:trHeight w:val="474"/>
        </w:trPr>
        <w:tc>
          <w:tcPr>
            <w:tcW w:w="2035" w:type="dxa"/>
            <w:vMerge w:val="restart"/>
          </w:tcPr>
          <w:p w14:paraId="57518E3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ნიადაგის/გრუნტის </w:t>
            </w:r>
            <w:r>
              <w:rPr>
                <w:rFonts w:ascii="Sylfaen" w:hAnsi="Sylfaen" w:cs="Sylfaen"/>
                <w:sz w:val="18"/>
                <w:szCs w:val="18"/>
              </w:rPr>
              <w:t>დაბინძურება</w:t>
            </w:r>
          </w:p>
          <w:p w14:paraId="6ECA50B6" w14:textId="77777777" w:rsidR="00665CBE" w:rsidRPr="00584D15" w:rsidRDefault="00665CBE" w:rsidP="007F4934">
            <w:pPr>
              <w:tabs>
                <w:tab w:val="left" w:pos="180"/>
              </w:tabs>
              <w:rPr>
                <w:rFonts w:ascii="Sylfaen" w:hAnsi="Sylfaen" w:cs="Sylfaen"/>
                <w:sz w:val="18"/>
                <w:szCs w:val="18"/>
              </w:rPr>
            </w:pPr>
          </w:p>
          <w:p w14:paraId="628749C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14:paraId="7B274F0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c>
          <w:tcPr>
            <w:tcW w:w="2318" w:type="dxa"/>
            <w:vMerge w:val="restart"/>
          </w:tcPr>
          <w:p w14:paraId="2E10C984"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ნიადაგის</w:t>
            </w:r>
            <w:r w:rsidRPr="00584D15">
              <w:rPr>
                <w:rFonts w:ascii="Sylfaen" w:hAnsi="Sylfaen" w:cs="Sylfaen"/>
                <w:sz w:val="18"/>
                <w:szCs w:val="18"/>
              </w:rPr>
              <w:t xml:space="preserve"> დაბინძურება ნარჩენებით;</w:t>
            </w:r>
          </w:p>
          <w:p w14:paraId="550FA97D"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დაბინძურება</w:t>
            </w:r>
            <w:r w:rsidRPr="00584D15">
              <w:rPr>
                <w:rFonts w:ascii="Sylfaen" w:hAnsi="Sylfaen" w:cs="Sylfaen"/>
                <w:sz w:val="18"/>
                <w:szCs w:val="18"/>
              </w:rPr>
              <w:t xml:space="preserve"> საწვავის, ზეთების ან </w:t>
            </w:r>
            <w:r>
              <w:rPr>
                <w:rFonts w:ascii="Sylfaen" w:hAnsi="Sylfaen" w:cs="Sylfaen"/>
                <w:sz w:val="18"/>
                <w:szCs w:val="18"/>
              </w:rPr>
              <w:t>სხვა</w:t>
            </w:r>
            <w:r w:rsidRPr="00584D15">
              <w:rPr>
                <w:rFonts w:ascii="Sylfaen" w:hAnsi="Sylfaen" w:cs="Sylfaen"/>
                <w:sz w:val="18"/>
                <w:szCs w:val="18"/>
              </w:rPr>
              <w:tab/>
              <w:t xml:space="preserve">ნივთიერებების </w:t>
            </w:r>
            <w:r>
              <w:rPr>
                <w:rFonts w:ascii="Sylfaen" w:hAnsi="Sylfaen" w:cs="Sylfaen"/>
                <w:sz w:val="18"/>
                <w:szCs w:val="18"/>
              </w:rPr>
              <w:t>დაღვრის</w:t>
            </w:r>
            <w:r w:rsidRPr="00584D15">
              <w:rPr>
                <w:rFonts w:ascii="Sylfaen" w:hAnsi="Sylfaen" w:cs="Sylfaen"/>
                <w:sz w:val="18"/>
                <w:szCs w:val="18"/>
              </w:rPr>
              <w:t xml:space="preserve"> </w:t>
            </w:r>
            <w:r>
              <w:rPr>
                <w:rFonts w:ascii="Sylfaen" w:hAnsi="Sylfaen" w:cs="Sylfaen"/>
                <w:sz w:val="18"/>
                <w:szCs w:val="18"/>
              </w:rPr>
              <w:t>შემთხვევაში</w:t>
            </w:r>
            <w:r w:rsidRPr="00584D15">
              <w:rPr>
                <w:rFonts w:ascii="Sylfaen" w:hAnsi="Sylfaen" w:cs="Sylfaen"/>
                <w:sz w:val="18"/>
                <w:szCs w:val="18"/>
              </w:rPr>
              <w:t>.</w:t>
            </w:r>
          </w:p>
        </w:tc>
        <w:tc>
          <w:tcPr>
            <w:tcW w:w="6588" w:type="dxa"/>
            <w:vMerge w:val="restart"/>
          </w:tcPr>
          <w:p w14:paraId="54E606C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მანქანა-დანადგარების ტექნიკური გამართულობის უზრუნველყოფა საწვავის/საპოხი მასალების დაღვრის თავიდან აცილების მიზნით მასალების სწორი მენეჯმენტი;</w:t>
            </w:r>
          </w:p>
          <w:p w14:paraId="179E4554"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ნარჩენების სწორი მენეჯმენტი;</w:t>
            </w:r>
          </w:p>
          <w:p w14:paraId="2DD65CD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საწვავის/საპოხი მასალის დაღვრის ლოკალიზაცია და გაწმენდა;</w:t>
            </w:r>
          </w:p>
          <w:p w14:paraId="13B570B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პერსონალის ინსტრუქტაჟი სამუშაოს დაწყებამდე;</w:t>
            </w:r>
          </w:p>
          <w:p w14:paraId="32B1DB9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შესაბამისი</w:t>
            </w:r>
            <w:r w:rsidRPr="00584D15">
              <w:rPr>
                <w:rFonts w:ascii="Sylfaen" w:hAnsi="Sylfaen" w:cs="Sylfaen"/>
                <w:sz w:val="18"/>
                <w:szCs w:val="18"/>
              </w:rPr>
              <w:tab/>
              <w:t>ტექნიკური</w:t>
            </w:r>
            <w:r w:rsidRPr="00584D15">
              <w:rPr>
                <w:rFonts w:ascii="Sylfaen" w:hAnsi="Sylfaen" w:cs="Sylfaen"/>
                <w:sz w:val="18"/>
                <w:szCs w:val="18"/>
              </w:rPr>
              <w:tab/>
              <w:t>საშუალებებით</w:t>
            </w:r>
            <w:r w:rsidRPr="00584D15">
              <w:rPr>
                <w:rFonts w:ascii="Sylfaen" w:hAnsi="Sylfaen" w:cs="Sylfaen"/>
                <w:sz w:val="18"/>
                <w:szCs w:val="18"/>
              </w:rPr>
              <w:tab/>
            </w:r>
            <w:r>
              <w:rPr>
                <w:rFonts w:ascii="Sylfaen" w:hAnsi="Sylfaen" w:cs="Sylfaen"/>
                <w:sz w:val="18"/>
                <w:szCs w:val="18"/>
              </w:rPr>
              <w:t>და</w:t>
            </w:r>
            <w:r w:rsidRPr="00584D15">
              <w:rPr>
                <w:rFonts w:ascii="Sylfaen" w:hAnsi="Sylfaen" w:cs="Sylfaen"/>
                <w:sz w:val="18"/>
                <w:szCs w:val="18"/>
              </w:rPr>
              <w:tab/>
              <w:t>ინვენტარით</w:t>
            </w:r>
            <w:r w:rsidRPr="00584D15">
              <w:rPr>
                <w:rFonts w:ascii="Sylfaen" w:hAnsi="Sylfaen" w:cs="Sylfaen"/>
                <w:sz w:val="18"/>
                <w:szCs w:val="18"/>
              </w:rPr>
              <w:tab/>
              <w:t>აღჭურვა (</w:t>
            </w:r>
            <w:r>
              <w:rPr>
                <w:rFonts w:ascii="Sylfaen" w:hAnsi="Sylfaen" w:cs="Sylfaen"/>
                <w:sz w:val="18"/>
                <w:szCs w:val="18"/>
              </w:rPr>
              <w:t>კონტეინერები</w:t>
            </w:r>
            <w:r w:rsidRPr="00584D15">
              <w:rPr>
                <w:rFonts w:ascii="Sylfaen" w:hAnsi="Sylfaen" w:cs="Sylfaen"/>
                <w:sz w:val="18"/>
                <w:szCs w:val="18"/>
              </w:rPr>
              <w:t xml:space="preserve">, </w:t>
            </w:r>
            <w:r>
              <w:rPr>
                <w:rFonts w:ascii="Sylfaen" w:hAnsi="Sylfaen" w:cs="Sylfaen"/>
                <w:sz w:val="18"/>
                <w:szCs w:val="18"/>
              </w:rPr>
              <w:t>დაღვრის</w:t>
            </w:r>
            <w:r w:rsidRPr="00584D15">
              <w:rPr>
                <w:rFonts w:ascii="Sylfaen" w:hAnsi="Sylfaen" w:cs="Sylfaen"/>
                <w:sz w:val="18"/>
                <w:szCs w:val="18"/>
              </w:rPr>
              <w:t xml:space="preserve"> </w:t>
            </w:r>
            <w:r>
              <w:rPr>
                <w:rFonts w:ascii="Sylfaen" w:hAnsi="Sylfaen" w:cs="Sylfaen"/>
                <w:sz w:val="18"/>
                <w:szCs w:val="18"/>
              </w:rPr>
              <w:t>შემკრები</w:t>
            </w:r>
            <w:r w:rsidRPr="00584D15">
              <w:rPr>
                <w:rFonts w:ascii="Sylfaen" w:hAnsi="Sylfaen" w:cs="Sylfaen"/>
                <w:sz w:val="18"/>
                <w:szCs w:val="18"/>
              </w:rPr>
              <w:t xml:space="preserve"> </w:t>
            </w:r>
            <w:r>
              <w:rPr>
                <w:rFonts w:ascii="Sylfaen" w:hAnsi="Sylfaen" w:cs="Sylfaen"/>
                <w:sz w:val="18"/>
                <w:szCs w:val="18"/>
              </w:rPr>
              <w:t>საშუალებები</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ა</w:t>
            </w:r>
            <w:r w:rsidRPr="00584D15">
              <w:rPr>
                <w:rFonts w:ascii="Sylfaen" w:hAnsi="Sylfaen" w:cs="Sylfaen"/>
                <w:sz w:val="18"/>
                <w:szCs w:val="18"/>
              </w:rPr>
              <w:t>.</w:t>
            </w:r>
            <w:r>
              <w:rPr>
                <w:rFonts w:ascii="Sylfaen" w:hAnsi="Sylfaen" w:cs="Sylfaen"/>
                <w:sz w:val="18"/>
                <w:szCs w:val="18"/>
              </w:rPr>
              <w:t>შ</w:t>
            </w:r>
            <w:r w:rsidRPr="00584D15">
              <w:rPr>
                <w:rFonts w:ascii="Sylfaen" w:hAnsi="Sylfaen" w:cs="Sylfaen"/>
                <w:sz w:val="18"/>
                <w:szCs w:val="18"/>
              </w:rPr>
              <w:t>);</w:t>
            </w:r>
          </w:p>
          <w:p w14:paraId="6C4147A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სარე</w:t>
            </w:r>
            <w:r w:rsidR="00F20F07">
              <w:rPr>
                <w:rFonts w:ascii="Sylfaen" w:hAnsi="Sylfaen" w:cs="Sylfaen"/>
                <w:sz w:val="18"/>
                <w:szCs w:val="18"/>
                <w:lang w:val="ka-GE"/>
              </w:rPr>
              <w:t>კონსტქუციო</w:t>
            </w:r>
            <w:r w:rsidRPr="00584D15">
              <w:rPr>
                <w:rFonts w:ascii="Sylfaen" w:hAnsi="Sylfaen" w:cs="Sylfaen"/>
                <w:sz w:val="18"/>
                <w:szCs w:val="18"/>
              </w:rPr>
              <w:t xml:space="preserve"> სამუშაოს დასრულების შემდეგ ყველა პოტენციური</w:t>
            </w:r>
          </w:p>
          <w:p w14:paraId="1F65D24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დამაბინძურებელი მასალის გატანა;</w:t>
            </w:r>
          </w:p>
          <w:p w14:paraId="204142D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საჭიროების</w:t>
            </w:r>
            <w:r w:rsidRPr="00584D15">
              <w:rPr>
                <w:rFonts w:ascii="Sylfaen" w:hAnsi="Sylfaen" w:cs="Sylfaen"/>
                <w:sz w:val="18"/>
                <w:szCs w:val="18"/>
              </w:rPr>
              <w:tab/>
              <w:t>შემთხვევაში</w:t>
            </w:r>
            <w:r w:rsidRPr="00584D15">
              <w:rPr>
                <w:rFonts w:ascii="Sylfaen" w:hAnsi="Sylfaen" w:cs="Sylfaen"/>
                <w:sz w:val="18"/>
                <w:szCs w:val="18"/>
              </w:rPr>
              <w:tab/>
              <w:t>ნიადაგის</w:t>
            </w:r>
            <w:r w:rsidRPr="00584D15">
              <w:rPr>
                <w:rFonts w:ascii="Sylfaen" w:hAnsi="Sylfaen" w:cs="Sylfaen"/>
                <w:sz w:val="18"/>
                <w:szCs w:val="18"/>
              </w:rPr>
              <w:tab/>
              <w:t>ხარისხის</w:t>
            </w:r>
            <w:r w:rsidRPr="00584D15">
              <w:rPr>
                <w:rFonts w:ascii="Sylfaen" w:hAnsi="Sylfaen" w:cs="Sylfaen"/>
                <w:sz w:val="18"/>
                <w:szCs w:val="18"/>
              </w:rPr>
              <w:tab/>
              <w:t xml:space="preserve">ლაბორატორიული </w:t>
            </w:r>
            <w:r>
              <w:rPr>
                <w:rFonts w:ascii="Sylfaen" w:hAnsi="Sylfaen" w:cs="Sylfaen"/>
                <w:sz w:val="18"/>
                <w:szCs w:val="18"/>
              </w:rPr>
              <w:t>კონტროლი</w:t>
            </w:r>
            <w:r w:rsidRPr="00584D15">
              <w:rPr>
                <w:rFonts w:ascii="Sylfaen" w:hAnsi="Sylfaen" w:cs="Sylfaen"/>
                <w:sz w:val="18"/>
                <w:szCs w:val="18"/>
              </w:rPr>
              <w:t>.</w:t>
            </w:r>
          </w:p>
        </w:tc>
        <w:tc>
          <w:tcPr>
            <w:tcW w:w="3785" w:type="dxa"/>
          </w:tcPr>
          <w:p w14:paraId="02AD0EEA"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14:paraId="4421E95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 ან „ძალიან დაბალი“</w:t>
            </w:r>
          </w:p>
        </w:tc>
      </w:tr>
      <w:tr w:rsidR="00665CBE" w:rsidRPr="00584D15" w14:paraId="5DE83880" w14:textId="77777777">
        <w:trPr>
          <w:trHeight w:val="712"/>
        </w:trPr>
        <w:tc>
          <w:tcPr>
            <w:tcW w:w="2035" w:type="dxa"/>
            <w:vMerge/>
            <w:tcBorders>
              <w:top w:val="nil"/>
            </w:tcBorders>
          </w:tcPr>
          <w:p w14:paraId="0BB0A197"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1233E078"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6B37216D" w14:textId="77777777" w:rsidR="00665CBE" w:rsidRPr="00584D15" w:rsidRDefault="00665CBE" w:rsidP="007F4934">
            <w:pPr>
              <w:tabs>
                <w:tab w:val="left" w:pos="180"/>
              </w:tabs>
              <w:rPr>
                <w:rFonts w:ascii="Sylfaen" w:hAnsi="Sylfaen" w:cs="Sylfaen"/>
                <w:sz w:val="18"/>
                <w:szCs w:val="18"/>
              </w:rPr>
            </w:pPr>
          </w:p>
        </w:tc>
        <w:tc>
          <w:tcPr>
            <w:tcW w:w="3785" w:type="dxa"/>
          </w:tcPr>
          <w:p w14:paraId="3D0A378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w:t>
            </w:r>
          </w:p>
          <w:p w14:paraId="4C01034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ღონისძიებების გატარებაზე: მშენებელი კონტრაქტორი</w:t>
            </w:r>
          </w:p>
        </w:tc>
      </w:tr>
      <w:tr w:rsidR="00665CBE" w:rsidRPr="00584D15" w14:paraId="4AA3BDDD" w14:textId="77777777">
        <w:trPr>
          <w:trHeight w:val="1657"/>
        </w:trPr>
        <w:tc>
          <w:tcPr>
            <w:tcW w:w="2035" w:type="dxa"/>
            <w:vMerge/>
            <w:tcBorders>
              <w:top w:val="nil"/>
            </w:tcBorders>
          </w:tcPr>
          <w:p w14:paraId="30CC61B0"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2BCC78F3"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5E48DE36" w14:textId="77777777" w:rsidR="00665CBE" w:rsidRPr="00584D15" w:rsidRDefault="00665CBE" w:rsidP="007F4934">
            <w:pPr>
              <w:tabs>
                <w:tab w:val="left" w:pos="180"/>
              </w:tabs>
              <w:rPr>
                <w:rFonts w:ascii="Sylfaen" w:hAnsi="Sylfaen" w:cs="Sylfaen"/>
                <w:sz w:val="18"/>
                <w:szCs w:val="18"/>
              </w:rPr>
            </w:pPr>
          </w:p>
        </w:tc>
        <w:tc>
          <w:tcPr>
            <w:tcW w:w="3785" w:type="dxa"/>
          </w:tcPr>
          <w:p w14:paraId="2C81B8F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მონიტორინგი: </w:t>
            </w:r>
            <w:r>
              <w:rPr>
                <w:rFonts w:ascii="Sylfaen" w:hAnsi="Sylfaen" w:cs="Sylfaen"/>
                <w:sz w:val="18"/>
                <w:szCs w:val="18"/>
              </w:rPr>
              <w:t>ტექნიკური</w:t>
            </w:r>
            <w:r w:rsidRPr="00584D15">
              <w:rPr>
                <w:rFonts w:ascii="Sylfaen" w:hAnsi="Sylfaen" w:cs="Sylfaen"/>
                <w:sz w:val="18"/>
                <w:szCs w:val="18"/>
              </w:rPr>
              <w:t xml:space="preserve"> გამართულობის შემოწმება; ნარჩენების </w:t>
            </w:r>
            <w:r>
              <w:rPr>
                <w:rFonts w:ascii="Sylfaen" w:hAnsi="Sylfaen" w:cs="Sylfaen"/>
                <w:sz w:val="18"/>
                <w:szCs w:val="18"/>
              </w:rPr>
              <w:t>მენეჯმენტის</w:t>
            </w:r>
            <w:r w:rsidRPr="00584D15">
              <w:rPr>
                <w:rFonts w:ascii="Sylfaen" w:hAnsi="Sylfaen" w:cs="Sylfaen"/>
                <w:sz w:val="18"/>
                <w:szCs w:val="18"/>
              </w:rPr>
              <w:t xml:space="preserve"> </w:t>
            </w:r>
            <w:r>
              <w:rPr>
                <w:rFonts w:ascii="Sylfaen" w:hAnsi="Sylfaen" w:cs="Sylfaen"/>
                <w:sz w:val="18"/>
                <w:szCs w:val="18"/>
              </w:rPr>
              <w:t>გეგმის</w:t>
            </w:r>
            <w:r w:rsidRPr="00584D15">
              <w:rPr>
                <w:rFonts w:ascii="Sylfaen" w:hAnsi="Sylfaen" w:cs="Sylfaen"/>
                <w:sz w:val="18"/>
                <w:szCs w:val="18"/>
              </w:rPr>
              <w:t xml:space="preserve"> </w:t>
            </w:r>
            <w:r>
              <w:rPr>
                <w:rFonts w:ascii="Sylfaen" w:hAnsi="Sylfaen" w:cs="Sylfaen"/>
                <w:sz w:val="18"/>
                <w:szCs w:val="18"/>
              </w:rPr>
              <w:t>შესრულების</w:t>
            </w:r>
            <w:r w:rsidRPr="00584D15">
              <w:rPr>
                <w:rFonts w:ascii="Sylfaen" w:hAnsi="Sylfaen" w:cs="Sylfaen"/>
                <w:sz w:val="18"/>
                <w:szCs w:val="18"/>
              </w:rPr>
              <w:t xml:space="preserve"> კონტროლი; ნიადაგის მდგომარეობის ვიზუალური კონტროლი და საჭიროების </w:t>
            </w:r>
            <w:r>
              <w:rPr>
                <w:rFonts w:ascii="Sylfaen" w:hAnsi="Sylfaen" w:cs="Sylfaen"/>
                <w:sz w:val="18"/>
                <w:szCs w:val="18"/>
              </w:rPr>
              <w:t>შემთხვევაში</w:t>
            </w:r>
            <w:r w:rsidRPr="00584D15">
              <w:rPr>
                <w:rFonts w:ascii="Sylfaen" w:hAnsi="Sylfaen" w:cs="Sylfaen"/>
                <w:sz w:val="18"/>
                <w:szCs w:val="18"/>
              </w:rPr>
              <w:t xml:space="preserve"> </w:t>
            </w:r>
            <w:r>
              <w:rPr>
                <w:rFonts w:ascii="Sylfaen" w:hAnsi="Sylfaen" w:cs="Sylfaen"/>
                <w:sz w:val="18"/>
                <w:szCs w:val="18"/>
              </w:rPr>
              <w:t>ლაბორატორიული</w:t>
            </w:r>
          </w:p>
          <w:p w14:paraId="07A11B5F"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კონტროლი</w:t>
            </w:r>
            <w:r w:rsidRPr="00584D15">
              <w:rPr>
                <w:rFonts w:ascii="Sylfaen" w:hAnsi="Sylfaen" w:cs="Sylfaen"/>
                <w:sz w:val="18"/>
                <w:szCs w:val="18"/>
              </w:rPr>
              <w:t>.</w:t>
            </w:r>
          </w:p>
        </w:tc>
      </w:tr>
      <w:tr w:rsidR="00665CBE" w:rsidRPr="00584D15" w14:paraId="2037FCA3" w14:textId="77777777">
        <w:trPr>
          <w:trHeight w:val="474"/>
        </w:trPr>
        <w:tc>
          <w:tcPr>
            <w:tcW w:w="2035" w:type="dxa"/>
            <w:vMerge/>
            <w:tcBorders>
              <w:top w:val="nil"/>
            </w:tcBorders>
          </w:tcPr>
          <w:p w14:paraId="06B7A387"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4E091628"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4DA3EB80" w14:textId="77777777" w:rsidR="00665CBE" w:rsidRPr="00584D15" w:rsidRDefault="00665CBE" w:rsidP="007F4934">
            <w:pPr>
              <w:tabs>
                <w:tab w:val="left" w:pos="180"/>
              </w:tabs>
              <w:rPr>
                <w:rFonts w:ascii="Sylfaen" w:hAnsi="Sylfaen" w:cs="Sylfaen"/>
                <w:sz w:val="18"/>
                <w:szCs w:val="18"/>
              </w:rPr>
            </w:pPr>
          </w:p>
        </w:tc>
        <w:tc>
          <w:tcPr>
            <w:tcW w:w="3785" w:type="dxa"/>
          </w:tcPr>
          <w:p w14:paraId="248E67B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p w14:paraId="062DA5A2"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მშენებელი</w:t>
            </w:r>
            <w:r w:rsidRPr="00584D15">
              <w:rPr>
                <w:rFonts w:ascii="Sylfaen" w:hAnsi="Sylfaen" w:cs="Sylfaen"/>
                <w:sz w:val="18"/>
                <w:szCs w:val="18"/>
              </w:rPr>
              <w:t xml:space="preserve"> </w:t>
            </w:r>
            <w:r>
              <w:rPr>
                <w:rFonts w:ascii="Sylfaen" w:hAnsi="Sylfaen" w:cs="Sylfaen"/>
                <w:sz w:val="18"/>
                <w:szCs w:val="18"/>
              </w:rPr>
              <w:t>კონტრაქტორი</w:t>
            </w:r>
          </w:p>
        </w:tc>
      </w:tr>
      <w:tr w:rsidR="00665CBE" w:rsidRPr="00584D15" w14:paraId="02DAA722" w14:textId="77777777">
        <w:trPr>
          <w:trHeight w:val="949"/>
        </w:trPr>
        <w:tc>
          <w:tcPr>
            <w:tcW w:w="2035" w:type="dxa"/>
            <w:vMerge/>
            <w:tcBorders>
              <w:top w:val="nil"/>
            </w:tcBorders>
          </w:tcPr>
          <w:p w14:paraId="1EE3C951"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23AEE292"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0736D315" w14:textId="77777777" w:rsidR="00665CBE" w:rsidRPr="00584D15" w:rsidRDefault="00665CBE" w:rsidP="007F4934">
            <w:pPr>
              <w:tabs>
                <w:tab w:val="left" w:pos="180"/>
              </w:tabs>
              <w:rPr>
                <w:rFonts w:ascii="Sylfaen" w:hAnsi="Sylfaen" w:cs="Sylfaen"/>
                <w:sz w:val="18"/>
                <w:szCs w:val="18"/>
              </w:rPr>
            </w:pPr>
          </w:p>
        </w:tc>
        <w:tc>
          <w:tcPr>
            <w:tcW w:w="3785" w:type="dxa"/>
          </w:tcPr>
          <w:p w14:paraId="5D4C908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მონიტორინგის ჩატარების ხარჯები: </w:t>
            </w:r>
            <w:r>
              <w:rPr>
                <w:rFonts w:ascii="Sylfaen" w:hAnsi="Sylfaen" w:cs="Sylfaen"/>
                <w:sz w:val="18"/>
                <w:szCs w:val="18"/>
              </w:rPr>
              <w:t>საჭიროების</w:t>
            </w:r>
            <w:r w:rsidRPr="00584D15">
              <w:rPr>
                <w:rFonts w:ascii="Sylfaen" w:hAnsi="Sylfaen" w:cs="Sylfaen"/>
                <w:sz w:val="18"/>
                <w:szCs w:val="18"/>
              </w:rPr>
              <w:t xml:space="preserve"> </w:t>
            </w:r>
            <w:r>
              <w:rPr>
                <w:rFonts w:ascii="Sylfaen" w:hAnsi="Sylfaen" w:cs="Sylfaen"/>
                <w:sz w:val="18"/>
                <w:szCs w:val="18"/>
              </w:rPr>
              <w:t>შემთხვევაში</w:t>
            </w:r>
            <w:r w:rsidRPr="00584D15">
              <w:rPr>
                <w:rFonts w:ascii="Sylfaen" w:hAnsi="Sylfaen" w:cs="Sylfaen"/>
                <w:sz w:val="18"/>
                <w:szCs w:val="18"/>
              </w:rPr>
              <w:t xml:space="preserve"> ლაბორატორიული კონტროლის ხარჯები -</w:t>
            </w:r>
          </w:p>
          <w:p w14:paraId="5D50E128"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rsidRPr="00584D15" w14:paraId="419DE161" w14:textId="77777777">
        <w:trPr>
          <w:trHeight w:val="1185"/>
        </w:trPr>
        <w:tc>
          <w:tcPr>
            <w:tcW w:w="2035" w:type="dxa"/>
            <w:vMerge/>
            <w:tcBorders>
              <w:top w:val="nil"/>
            </w:tcBorders>
          </w:tcPr>
          <w:p w14:paraId="194A7089"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57CBFF8D"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4817B584" w14:textId="77777777" w:rsidR="00665CBE" w:rsidRPr="00584D15" w:rsidRDefault="00665CBE" w:rsidP="007F4934">
            <w:pPr>
              <w:tabs>
                <w:tab w:val="left" w:pos="180"/>
              </w:tabs>
              <w:rPr>
                <w:rFonts w:ascii="Sylfaen" w:hAnsi="Sylfaen" w:cs="Sylfaen"/>
                <w:sz w:val="18"/>
                <w:szCs w:val="18"/>
              </w:rPr>
            </w:pPr>
          </w:p>
        </w:tc>
        <w:tc>
          <w:tcPr>
            <w:tcW w:w="3785" w:type="dxa"/>
          </w:tcPr>
          <w:p w14:paraId="509B550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 ჩატარების ხარჯები: დაღვრის აღმოსაფხვრელი ინვენტარის და ნიადაგის გაწმენდის ხარჯები. სხვა ხარჯები -</w:t>
            </w:r>
          </w:p>
          <w:p w14:paraId="7218EF3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rsidRPr="00584D15" w14:paraId="090C8F5D" w14:textId="77777777">
        <w:trPr>
          <w:trHeight w:val="472"/>
        </w:trPr>
        <w:tc>
          <w:tcPr>
            <w:tcW w:w="2035" w:type="dxa"/>
            <w:vMerge w:val="restart"/>
          </w:tcPr>
          <w:p w14:paraId="60DC1C54"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მიწისქვეშა წყლების </w:t>
            </w:r>
            <w:r>
              <w:rPr>
                <w:rFonts w:ascii="Sylfaen" w:hAnsi="Sylfaen" w:cs="Sylfaen"/>
                <w:sz w:val="18"/>
                <w:szCs w:val="18"/>
              </w:rPr>
              <w:t>დაბინძურება</w:t>
            </w:r>
          </w:p>
          <w:p w14:paraId="7737B767" w14:textId="77777777" w:rsidR="00665CBE" w:rsidRPr="00584D15" w:rsidRDefault="00665CBE" w:rsidP="007F4934">
            <w:pPr>
              <w:tabs>
                <w:tab w:val="left" w:pos="180"/>
              </w:tabs>
              <w:rPr>
                <w:rFonts w:ascii="Sylfaen" w:hAnsi="Sylfaen" w:cs="Sylfaen"/>
                <w:sz w:val="18"/>
                <w:szCs w:val="18"/>
              </w:rPr>
            </w:pPr>
          </w:p>
          <w:p w14:paraId="2F83D20C"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14:paraId="6F1DD1ED"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c>
          <w:tcPr>
            <w:tcW w:w="2318" w:type="dxa"/>
            <w:vMerge w:val="restart"/>
          </w:tcPr>
          <w:p w14:paraId="660B5A7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ხარისხის გაუარესება </w:t>
            </w:r>
            <w:r>
              <w:rPr>
                <w:rFonts w:ascii="Sylfaen" w:hAnsi="Sylfaen" w:cs="Sylfaen"/>
                <w:sz w:val="18"/>
                <w:szCs w:val="18"/>
              </w:rPr>
              <w:t>დაბინძურებული</w:t>
            </w:r>
            <w:r w:rsidRPr="00584D15">
              <w:rPr>
                <w:rFonts w:ascii="Sylfaen" w:hAnsi="Sylfaen" w:cs="Sylfaen"/>
                <w:sz w:val="18"/>
                <w:szCs w:val="18"/>
              </w:rPr>
              <w:t xml:space="preserve"> </w:t>
            </w:r>
            <w:r>
              <w:rPr>
                <w:rFonts w:ascii="Sylfaen" w:hAnsi="Sylfaen" w:cs="Sylfaen"/>
                <w:sz w:val="18"/>
                <w:szCs w:val="18"/>
              </w:rPr>
              <w:t>ნიადაგით</w:t>
            </w:r>
            <w:r w:rsidRPr="00584D15">
              <w:rPr>
                <w:rFonts w:ascii="Sylfaen" w:hAnsi="Sylfaen" w:cs="Sylfaen"/>
                <w:sz w:val="18"/>
                <w:szCs w:val="18"/>
              </w:rPr>
              <w:t>;</w:t>
            </w:r>
          </w:p>
          <w:p w14:paraId="5C99B03D"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სამშენებლო სამუშაოების</w:t>
            </w:r>
            <w:r w:rsidRPr="00584D15">
              <w:rPr>
                <w:rFonts w:ascii="Sylfaen" w:hAnsi="Sylfaen" w:cs="Sylfaen"/>
                <w:sz w:val="18"/>
                <w:szCs w:val="18"/>
              </w:rPr>
              <w:tab/>
              <w:t>(მიწის</w:t>
            </w:r>
          </w:p>
          <w:p w14:paraId="0F0AF26C"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სამუშაოების)</w:t>
            </w:r>
            <w:r w:rsidRPr="00584D15">
              <w:rPr>
                <w:rFonts w:ascii="Sylfaen" w:hAnsi="Sylfaen" w:cs="Sylfaen"/>
                <w:sz w:val="18"/>
                <w:szCs w:val="18"/>
              </w:rPr>
              <w:tab/>
              <w:t>დროს</w:t>
            </w:r>
          </w:p>
        </w:tc>
        <w:tc>
          <w:tcPr>
            <w:tcW w:w="6588" w:type="dxa"/>
            <w:vMerge w:val="restart"/>
          </w:tcPr>
          <w:p w14:paraId="3202E00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ზედაპირული წყლის ხარისხის გაუარესების თავიდან აცილების ყველა </w:t>
            </w:r>
            <w:r>
              <w:rPr>
                <w:rFonts w:ascii="Sylfaen" w:hAnsi="Sylfaen" w:cs="Sylfaen"/>
                <w:sz w:val="18"/>
                <w:szCs w:val="18"/>
              </w:rPr>
              <w:t>ღონისძიების</w:t>
            </w:r>
            <w:r w:rsidRPr="00584D15">
              <w:rPr>
                <w:rFonts w:ascii="Sylfaen" w:hAnsi="Sylfaen" w:cs="Sylfaen"/>
                <w:sz w:val="18"/>
                <w:szCs w:val="18"/>
              </w:rPr>
              <w:t xml:space="preserve"> </w:t>
            </w:r>
            <w:r>
              <w:rPr>
                <w:rFonts w:ascii="Sylfaen" w:hAnsi="Sylfaen" w:cs="Sylfaen"/>
                <w:sz w:val="18"/>
                <w:szCs w:val="18"/>
              </w:rPr>
              <w:t>გატარება</w:t>
            </w:r>
            <w:r w:rsidRPr="00584D15">
              <w:rPr>
                <w:rFonts w:ascii="Sylfaen" w:hAnsi="Sylfaen" w:cs="Sylfaen"/>
                <w:sz w:val="18"/>
                <w:szCs w:val="18"/>
              </w:rPr>
              <w:t xml:space="preserve"> (</w:t>
            </w:r>
            <w:r>
              <w:rPr>
                <w:rFonts w:ascii="Sylfaen" w:hAnsi="Sylfaen" w:cs="Sylfaen"/>
                <w:sz w:val="18"/>
                <w:szCs w:val="18"/>
              </w:rPr>
              <w:t>იხ</w:t>
            </w:r>
            <w:r w:rsidRPr="00584D15">
              <w:rPr>
                <w:rFonts w:ascii="Sylfaen" w:hAnsi="Sylfaen" w:cs="Sylfaen"/>
                <w:sz w:val="18"/>
                <w:szCs w:val="18"/>
              </w:rPr>
              <w:t xml:space="preserve">. </w:t>
            </w:r>
            <w:r>
              <w:rPr>
                <w:rFonts w:ascii="Sylfaen" w:hAnsi="Sylfaen" w:cs="Sylfaen"/>
                <w:sz w:val="18"/>
                <w:szCs w:val="18"/>
              </w:rPr>
              <w:t>შესაბამისი</w:t>
            </w:r>
            <w:r w:rsidRPr="00584D15">
              <w:rPr>
                <w:rFonts w:ascii="Sylfaen" w:hAnsi="Sylfaen" w:cs="Sylfaen"/>
                <w:sz w:val="18"/>
                <w:szCs w:val="18"/>
              </w:rPr>
              <w:t xml:space="preserve"> </w:t>
            </w:r>
            <w:r>
              <w:rPr>
                <w:rFonts w:ascii="Sylfaen" w:hAnsi="Sylfaen" w:cs="Sylfaen"/>
                <w:sz w:val="18"/>
                <w:szCs w:val="18"/>
              </w:rPr>
              <w:t>პუნქტი</w:t>
            </w:r>
            <w:r w:rsidRPr="00584D15">
              <w:rPr>
                <w:rFonts w:ascii="Sylfaen" w:hAnsi="Sylfaen" w:cs="Sylfaen"/>
                <w:sz w:val="18"/>
                <w:szCs w:val="18"/>
              </w:rPr>
              <w:t>);</w:t>
            </w:r>
          </w:p>
          <w:p w14:paraId="3359D26D"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ნიადაგის ხარისხის გაუარესების თავიდან აცილების ყველა ღონისძიების</w:t>
            </w:r>
          </w:p>
          <w:p w14:paraId="17EA5D9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გატარება (იხ. შესაბამისი პუნქტი).</w:t>
            </w:r>
          </w:p>
        </w:tc>
        <w:tc>
          <w:tcPr>
            <w:tcW w:w="3785" w:type="dxa"/>
          </w:tcPr>
          <w:p w14:paraId="15143F7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 ზემოქმედების მნიშვნელოვნება:</w:t>
            </w:r>
          </w:p>
          <w:p w14:paraId="44D3B67C"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„ძალიან დაბალი“</w:t>
            </w:r>
          </w:p>
        </w:tc>
      </w:tr>
      <w:tr w:rsidR="00665CBE" w:rsidRPr="00584D15" w14:paraId="226774DE" w14:textId="77777777">
        <w:trPr>
          <w:trHeight w:val="712"/>
        </w:trPr>
        <w:tc>
          <w:tcPr>
            <w:tcW w:w="2035" w:type="dxa"/>
            <w:vMerge/>
            <w:tcBorders>
              <w:top w:val="nil"/>
            </w:tcBorders>
          </w:tcPr>
          <w:p w14:paraId="41E48DDE"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7823687E"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016CAABB" w14:textId="77777777" w:rsidR="00665CBE" w:rsidRPr="00584D15" w:rsidRDefault="00665CBE" w:rsidP="007F4934">
            <w:pPr>
              <w:tabs>
                <w:tab w:val="left" w:pos="180"/>
              </w:tabs>
              <w:rPr>
                <w:rFonts w:ascii="Sylfaen" w:hAnsi="Sylfaen" w:cs="Sylfaen"/>
                <w:sz w:val="18"/>
                <w:szCs w:val="18"/>
              </w:rPr>
            </w:pPr>
          </w:p>
        </w:tc>
        <w:tc>
          <w:tcPr>
            <w:tcW w:w="3785" w:type="dxa"/>
          </w:tcPr>
          <w:p w14:paraId="40DE6C4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 ღონისძიებების გატარებაზე: მშენებელი</w:t>
            </w:r>
          </w:p>
          <w:p w14:paraId="2FEC96F1"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კონტრაქტორი</w:t>
            </w:r>
          </w:p>
        </w:tc>
      </w:tr>
      <w:tr w:rsidR="00665CBE" w:rsidRPr="00584D15" w14:paraId="41121205" w14:textId="77777777">
        <w:trPr>
          <w:trHeight w:val="237"/>
        </w:trPr>
        <w:tc>
          <w:tcPr>
            <w:tcW w:w="2035" w:type="dxa"/>
            <w:vMerge/>
            <w:tcBorders>
              <w:top w:val="nil"/>
            </w:tcBorders>
          </w:tcPr>
          <w:p w14:paraId="75FB2FE7"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4069A728"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303E7549" w14:textId="77777777" w:rsidR="00665CBE" w:rsidRPr="00584D15" w:rsidRDefault="00665CBE" w:rsidP="007F4934">
            <w:pPr>
              <w:tabs>
                <w:tab w:val="left" w:pos="180"/>
              </w:tabs>
              <w:rPr>
                <w:rFonts w:ascii="Sylfaen" w:hAnsi="Sylfaen" w:cs="Sylfaen"/>
                <w:sz w:val="18"/>
                <w:szCs w:val="18"/>
              </w:rPr>
            </w:pPr>
          </w:p>
        </w:tc>
        <w:tc>
          <w:tcPr>
            <w:tcW w:w="3785" w:type="dxa"/>
          </w:tcPr>
          <w:p w14:paraId="67263D7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მონიტორინგს არ</w:t>
            </w:r>
          </w:p>
        </w:tc>
      </w:tr>
    </w:tbl>
    <w:p w14:paraId="6D4A1E55" w14:textId="77777777" w:rsidR="00665CBE" w:rsidRPr="00584D15" w:rsidRDefault="00665CBE" w:rsidP="007F4934">
      <w:pPr>
        <w:tabs>
          <w:tab w:val="left" w:pos="180"/>
        </w:tabs>
        <w:rPr>
          <w:rFonts w:ascii="Sylfaen" w:hAnsi="Sylfaen" w:cs="Sylfaen"/>
          <w:sz w:val="18"/>
          <w:szCs w:val="18"/>
        </w:rPr>
        <w:sectPr w:rsidR="00665CBE" w:rsidRPr="00584D15">
          <w:pgSz w:w="16840" w:h="11910" w:orient="landscape"/>
          <w:pgMar w:top="1180" w:right="840" w:bottom="280" w:left="840" w:header="883" w:footer="0" w:gutter="0"/>
          <w:cols w:space="720"/>
        </w:sectPr>
      </w:pPr>
    </w:p>
    <w:p w14:paraId="4F7A9EE2" w14:textId="77777777" w:rsidR="00665CBE" w:rsidRPr="00584D15" w:rsidRDefault="00665CBE" w:rsidP="007F4934">
      <w:pPr>
        <w:tabs>
          <w:tab w:val="left" w:pos="180"/>
        </w:tabs>
        <w:rPr>
          <w:rFonts w:ascii="Sylfaen" w:hAnsi="Sylfaen" w:cs="Sylfaen"/>
          <w:sz w:val="18"/>
          <w:szCs w:val="18"/>
        </w:rPr>
      </w:pPr>
    </w:p>
    <w:tbl>
      <w:tblPr>
        <w:tblW w:w="0" w:type="auto"/>
        <w:tblInd w:w="2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35"/>
        <w:gridCol w:w="2318"/>
        <w:gridCol w:w="6588"/>
        <w:gridCol w:w="3785"/>
      </w:tblGrid>
      <w:tr w:rsidR="00665CBE" w:rsidRPr="00584D15" w14:paraId="5F30900E" w14:textId="77777777">
        <w:trPr>
          <w:trHeight w:val="236"/>
        </w:trPr>
        <w:tc>
          <w:tcPr>
            <w:tcW w:w="2035" w:type="dxa"/>
            <w:vMerge w:val="restart"/>
          </w:tcPr>
          <w:p w14:paraId="2E2E359F" w14:textId="77777777" w:rsidR="00665CBE" w:rsidRPr="00584D15" w:rsidRDefault="00665CBE" w:rsidP="007F4934">
            <w:pPr>
              <w:tabs>
                <w:tab w:val="left" w:pos="180"/>
              </w:tabs>
              <w:rPr>
                <w:rFonts w:ascii="Sylfaen" w:hAnsi="Sylfaen" w:cs="Sylfaen"/>
                <w:sz w:val="18"/>
                <w:szCs w:val="18"/>
              </w:rPr>
            </w:pPr>
          </w:p>
        </w:tc>
        <w:tc>
          <w:tcPr>
            <w:tcW w:w="2318" w:type="dxa"/>
            <w:vMerge w:val="restart"/>
          </w:tcPr>
          <w:p w14:paraId="3DCBCF5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საწვავის/საპოხი მასალის</w:t>
            </w:r>
            <w:r w:rsidRPr="00584D15">
              <w:rPr>
                <w:rFonts w:ascii="Sylfaen" w:hAnsi="Sylfaen" w:cs="Sylfaen"/>
                <w:sz w:val="18"/>
                <w:szCs w:val="18"/>
              </w:rPr>
              <w:tab/>
              <w:t>დაღვრის შედეგად.</w:t>
            </w:r>
          </w:p>
        </w:tc>
        <w:tc>
          <w:tcPr>
            <w:tcW w:w="6588" w:type="dxa"/>
            <w:vMerge w:val="restart"/>
          </w:tcPr>
          <w:p w14:paraId="4EDEB18C" w14:textId="77777777" w:rsidR="00665CBE" w:rsidRPr="00584D15" w:rsidRDefault="00665CBE" w:rsidP="007F4934">
            <w:pPr>
              <w:tabs>
                <w:tab w:val="left" w:pos="180"/>
              </w:tabs>
              <w:rPr>
                <w:rFonts w:ascii="Sylfaen" w:hAnsi="Sylfaen" w:cs="Sylfaen"/>
                <w:sz w:val="18"/>
                <w:szCs w:val="18"/>
              </w:rPr>
            </w:pPr>
          </w:p>
        </w:tc>
        <w:tc>
          <w:tcPr>
            <w:tcW w:w="3785" w:type="dxa"/>
          </w:tcPr>
          <w:p w14:paraId="504E196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საჭიროებს.</w:t>
            </w:r>
          </w:p>
        </w:tc>
      </w:tr>
      <w:tr w:rsidR="00665CBE" w:rsidRPr="00584D15" w14:paraId="46D57195" w14:textId="77777777">
        <w:trPr>
          <w:trHeight w:val="236"/>
        </w:trPr>
        <w:tc>
          <w:tcPr>
            <w:tcW w:w="2035" w:type="dxa"/>
            <w:vMerge/>
            <w:tcBorders>
              <w:top w:val="nil"/>
            </w:tcBorders>
          </w:tcPr>
          <w:p w14:paraId="65133F8D"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2E79F597"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17CF74E1" w14:textId="77777777" w:rsidR="00665CBE" w:rsidRPr="00584D15" w:rsidRDefault="00665CBE" w:rsidP="007F4934">
            <w:pPr>
              <w:tabs>
                <w:tab w:val="left" w:pos="180"/>
              </w:tabs>
              <w:rPr>
                <w:rFonts w:ascii="Sylfaen" w:hAnsi="Sylfaen" w:cs="Sylfaen"/>
                <w:sz w:val="18"/>
                <w:szCs w:val="18"/>
              </w:rPr>
            </w:pPr>
          </w:p>
        </w:tc>
        <w:tc>
          <w:tcPr>
            <w:tcW w:w="3785" w:type="dxa"/>
          </w:tcPr>
          <w:p w14:paraId="0CC3991C"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 -</w:t>
            </w:r>
          </w:p>
        </w:tc>
      </w:tr>
      <w:tr w:rsidR="00665CBE" w:rsidRPr="00584D15" w14:paraId="018EC902" w14:textId="77777777">
        <w:trPr>
          <w:trHeight w:val="237"/>
        </w:trPr>
        <w:tc>
          <w:tcPr>
            <w:tcW w:w="2035" w:type="dxa"/>
            <w:vMerge/>
            <w:tcBorders>
              <w:top w:val="nil"/>
            </w:tcBorders>
          </w:tcPr>
          <w:p w14:paraId="057333A1"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2F905A71"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4FEA684F" w14:textId="77777777" w:rsidR="00665CBE" w:rsidRPr="00584D15" w:rsidRDefault="00665CBE" w:rsidP="007F4934">
            <w:pPr>
              <w:tabs>
                <w:tab w:val="left" w:pos="180"/>
              </w:tabs>
              <w:rPr>
                <w:rFonts w:ascii="Sylfaen" w:hAnsi="Sylfaen" w:cs="Sylfaen"/>
                <w:sz w:val="18"/>
                <w:szCs w:val="18"/>
              </w:rPr>
            </w:pPr>
          </w:p>
        </w:tc>
        <w:tc>
          <w:tcPr>
            <w:tcW w:w="3785" w:type="dxa"/>
          </w:tcPr>
          <w:p w14:paraId="6EB06E9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 -</w:t>
            </w:r>
          </w:p>
        </w:tc>
      </w:tr>
      <w:tr w:rsidR="00665CBE" w:rsidRPr="00584D15" w14:paraId="047A01E3" w14:textId="77777777">
        <w:trPr>
          <w:trHeight w:val="947"/>
        </w:trPr>
        <w:tc>
          <w:tcPr>
            <w:tcW w:w="2035" w:type="dxa"/>
            <w:vMerge/>
            <w:tcBorders>
              <w:top w:val="nil"/>
            </w:tcBorders>
          </w:tcPr>
          <w:p w14:paraId="5DC20FD7"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78E69B32"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41DCCEA4" w14:textId="77777777" w:rsidR="00665CBE" w:rsidRPr="00584D15" w:rsidRDefault="00665CBE" w:rsidP="007F4934">
            <w:pPr>
              <w:tabs>
                <w:tab w:val="left" w:pos="180"/>
              </w:tabs>
              <w:rPr>
                <w:rFonts w:ascii="Sylfaen" w:hAnsi="Sylfaen" w:cs="Sylfaen"/>
                <w:sz w:val="18"/>
                <w:szCs w:val="18"/>
              </w:rPr>
            </w:pPr>
          </w:p>
        </w:tc>
        <w:tc>
          <w:tcPr>
            <w:tcW w:w="3785" w:type="dxa"/>
          </w:tcPr>
          <w:p w14:paraId="4EF03E9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 ჩატარების ხარჯები: ნიადაგის ხარისხის დაცვის შემარბილებელი ღონისძიებების</w:t>
            </w:r>
          </w:p>
          <w:p w14:paraId="719F39D1"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ხარჯები</w:t>
            </w:r>
            <w:r w:rsidRPr="00584D15">
              <w:rPr>
                <w:rFonts w:ascii="Sylfaen" w:hAnsi="Sylfaen" w:cs="Sylfaen"/>
                <w:sz w:val="18"/>
                <w:szCs w:val="18"/>
              </w:rPr>
              <w:t>.</w:t>
            </w:r>
          </w:p>
        </w:tc>
      </w:tr>
      <w:tr w:rsidR="00665CBE" w:rsidRPr="00584D15" w14:paraId="7E553F3C" w14:textId="77777777">
        <w:trPr>
          <w:trHeight w:val="474"/>
        </w:trPr>
        <w:tc>
          <w:tcPr>
            <w:tcW w:w="2035" w:type="dxa"/>
            <w:vMerge w:val="restart"/>
          </w:tcPr>
          <w:p w14:paraId="57A717C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ლანდშაფტურ- </w:t>
            </w:r>
            <w:r>
              <w:rPr>
                <w:rFonts w:ascii="Sylfaen" w:hAnsi="Sylfaen" w:cs="Sylfaen"/>
                <w:sz w:val="18"/>
                <w:szCs w:val="18"/>
              </w:rPr>
              <w:t>ვიზუალური</w:t>
            </w:r>
            <w:r w:rsidRPr="00584D15">
              <w:rPr>
                <w:rFonts w:ascii="Sylfaen" w:hAnsi="Sylfaen" w:cs="Sylfaen"/>
                <w:sz w:val="18"/>
                <w:szCs w:val="18"/>
              </w:rPr>
              <w:t xml:space="preserve"> </w:t>
            </w:r>
            <w:r>
              <w:rPr>
                <w:rFonts w:ascii="Sylfaen" w:hAnsi="Sylfaen" w:cs="Sylfaen"/>
                <w:sz w:val="18"/>
                <w:szCs w:val="18"/>
              </w:rPr>
              <w:t>ცვლილება</w:t>
            </w:r>
          </w:p>
          <w:p w14:paraId="40486E4F" w14:textId="77777777" w:rsidR="00665CBE" w:rsidRPr="00584D15" w:rsidRDefault="00665CBE" w:rsidP="007F4934">
            <w:pPr>
              <w:tabs>
                <w:tab w:val="left" w:pos="180"/>
              </w:tabs>
              <w:rPr>
                <w:rFonts w:ascii="Sylfaen" w:hAnsi="Sylfaen" w:cs="Sylfaen"/>
                <w:sz w:val="18"/>
                <w:szCs w:val="18"/>
              </w:rPr>
            </w:pPr>
          </w:p>
          <w:p w14:paraId="35BCA2F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14:paraId="20C3D404"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c>
          <w:tcPr>
            <w:tcW w:w="2318" w:type="dxa"/>
            <w:vMerge w:val="restart"/>
          </w:tcPr>
          <w:p w14:paraId="13A9567A"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ვიზუალურ</w:t>
            </w:r>
            <w:r w:rsidRPr="00584D15">
              <w:rPr>
                <w:rFonts w:ascii="Sylfaen" w:hAnsi="Sylfaen" w:cs="Sylfaen"/>
                <w:sz w:val="18"/>
                <w:szCs w:val="18"/>
              </w:rPr>
              <w:t xml:space="preserve">- </w:t>
            </w:r>
            <w:r>
              <w:rPr>
                <w:rFonts w:ascii="Sylfaen" w:hAnsi="Sylfaen" w:cs="Sylfaen"/>
                <w:sz w:val="18"/>
                <w:szCs w:val="18"/>
              </w:rPr>
              <w:t>ლანდშაფტური</w:t>
            </w:r>
            <w:r w:rsidRPr="00584D15">
              <w:rPr>
                <w:rFonts w:ascii="Sylfaen" w:hAnsi="Sylfaen" w:cs="Sylfaen"/>
                <w:sz w:val="18"/>
                <w:szCs w:val="18"/>
              </w:rPr>
              <w:t xml:space="preserve"> </w:t>
            </w:r>
            <w:r>
              <w:rPr>
                <w:rFonts w:ascii="Sylfaen" w:hAnsi="Sylfaen" w:cs="Sylfaen"/>
                <w:sz w:val="18"/>
                <w:szCs w:val="18"/>
              </w:rPr>
              <w:t>ცვლილებები</w:t>
            </w:r>
            <w:r w:rsidRPr="00584D15">
              <w:rPr>
                <w:rFonts w:ascii="Sylfaen" w:hAnsi="Sylfaen" w:cs="Sylfaen"/>
                <w:sz w:val="18"/>
                <w:szCs w:val="18"/>
              </w:rPr>
              <w:t xml:space="preserve"> </w:t>
            </w:r>
            <w:r>
              <w:rPr>
                <w:rFonts w:ascii="Sylfaen" w:hAnsi="Sylfaen" w:cs="Sylfaen"/>
                <w:sz w:val="18"/>
                <w:szCs w:val="18"/>
              </w:rPr>
              <w:t>სატრანსპორტო</w:t>
            </w:r>
            <w:r w:rsidRPr="00584D15">
              <w:rPr>
                <w:rFonts w:ascii="Sylfaen" w:hAnsi="Sylfaen" w:cs="Sylfaen"/>
                <w:sz w:val="18"/>
                <w:szCs w:val="18"/>
              </w:rPr>
              <w:t xml:space="preserve"> </w:t>
            </w:r>
            <w:r>
              <w:rPr>
                <w:rFonts w:ascii="Sylfaen" w:hAnsi="Sylfaen" w:cs="Sylfaen"/>
                <w:sz w:val="18"/>
                <w:szCs w:val="18"/>
              </w:rPr>
              <w:t>საშუალებების</w:t>
            </w:r>
            <w:r w:rsidRPr="00584D15">
              <w:rPr>
                <w:rFonts w:ascii="Sylfaen" w:hAnsi="Sylfaen" w:cs="Sylfaen"/>
                <w:sz w:val="18"/>
                <w:szCs w:val="18"/>
              </w:rPr>
              <w:t xml:space="preserve"> </w:t>
            </w:r>
            <w:r>
              <w:rPr>
                <w:rFonts w:ascii="Sylfaen" w:hAnsi="Sylfaen" w:cs="Sylfaen"/>
                <w:sz w:val="18"/>
                <w:szCs w:val="18"/>
              </w:rPr>
              <w:t>მომატებული</w:t>
            </w:r>
            <w:r w:rsidRPr="00584D15">
              <w:rPr>
                <w:rFonts w:ascii="Sylfaen" w:hAnsi="Sylfaen" w:cs="Sylfaen"/>
                <w:sz w:val="18"/>
                <w:szCs w:val="18"/>
              </w:rPr>
              <w:t xml:space="preserve"> </w:t>
            </w:r>
            <w:r>
              <w:rPr>
                <w:rFonts w:ascii="Sylfaen" w:hAnsi="Sylfaen" w:cs="Sylfaen"/>
                <w:sz w:val="18"/>
                <w:szCs w:val="18"/>
              </w:rPr>
              <w:t>გადაადგილებით</w:t>
            </w:r>
            <w:r w:rsidRPr="00584D15">
              <w:rPr>
                <w:rFonts w:ascii="Sylfaen" w:hAnsi="Sylfaen" w:cs="Sylfaen"/>
                <w:sz w:val="18"/>
                <w:szCs w:val="18"/>
              </w:rPr>
              <w:t>, სამშენებლო</w:t>
            </w:r>
            <w:r w:rsidRPr="00584D15">
              <w:rPr>
                <w:rFonts w:ascii="Sylfaen" w:hAnsi="Sylfaen" w:cs="Sylfaen"/>
                <w:sz w:val="18"/>
                <w:szCs w:val="18"/>
              </w:rPr>
              <w:tab/>
            </w:r>
            <w:r w:rsidRPr="00584D15">
              <w:rPr>
                <w:rFonts w:ascii="Sylfaen" w:hAnsi="Sylfaen" w:cs="Sylfaen"/>
                <w:sz w:val="18"/>
                <w:szCs w:val="18"/>
              </w:rPr>
              <w:tab/>
            </w:r>
            <w:r w:rsidRPr="00584D15">
              <w:rPr>
                <w:rFonts w:ascii="Sylfaen" w:hAnsi="Sylfaen" w:cs="Sylfaen"/>
                <w:sz w:val="18"/>
                <w:szCs w:val="18"/>
              </w:rPr>
              <w:tab/>
              <w:t xml:space="preserve">ტექნიკის </w:t>
            </w:r>
            <w:r>
              <w:rPr>
                <w:rFonts w:ascii="Sylfaen" w:hAnsi="Sylfaen" w:cs="Sylfaen"/>
                <w:sz w:val="18"/>
                <w:szCs w:val="18"/>
              </w:rPr>
              <w:t>ფუნქციონირებით</w:t>
            </w:r>
            <w:r w:rsidRPr="00584D15">
              <w:rPr>
                <w:rFonts w:ascii="Sylfaen" w:hAnsi="Sylfaen" w:cs="Sylfaen"/>
                <w:sz w:val="18"/>
                <w:szCs w:val="18"/>
              </w:rPr>
              <w:t>, სამშენებლო</w:t>
            </w:r>
            <w:r w:rsidRPr="00584D15">
              <w:rPr>
                <w:rFonts w:ascii="Sylfaen" w:hAnsi="Sylfaen" w:cs="Sylfaen"/>
                <w:sz w:val="18"/>
                <w:szCs w:val="18"/>
              </w:rPr>
              <w:tab/>
            </w:r>
            <w:r w:rsidRPr="00584D15">
              <w:rPr>
                <w:rFonts w:ascii="Sylfaen" w:hAnsi="Sylfaen" w:cs="Sylfaen"/>
                <w:sz w:val="18"/>
                <w:szCs w:val="18"/>
              </w:rPr>
              <w:tab/>
              <w:t xml:space="preserve">მასალების </w:t>
            </w:r>
            <w:r>
              <w:rPr>
                <w:rFonts w:ascii="Sylfaen" w:hAnsi="Sylfaen" w:cs="Sylfaen"/>
                <w:sz w:val="18"/>
                <w:szCs w:val="18"/>
              </w:rPr>
              <w:t>და</w:t>
            </w:r>
            <w:r w:rsidRPr="00584D15">
              <w:rPr>
                <w:rFonts w:ascii="Sylfaen" w:hAnsi="Sylfaen" w:cs="Sylfaen"/>
                <w:sz w:val="18"/>
                <w:szCs w:val="18"/>
              </w:rPr>
              <w:tab/>
              <w:t>ნარჩენების დასაწყობებით და სხვა.</w:t>
            </w:r>
          </w:p>
        </w:tc>
        <w:tc>
          <w:tcPr>
            <w:tcW w:w="6588" w:type="dxa"/>
            <w:vMerge w:val="restart"/>
          </w:tcPr>
          <w:p w14:paraId="6267429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დროებითი და მუდმივი ნაგებობების ფერის და დიზაინის გონივრული </w:t>
            </w:r>
            <w:r>
              <w:rPr>
                <w:rFonts w:ascii="Sylfaen" w:hAnsi="Sylfaen" w:cs="Sylfaen"/>
                <w:sz w:val="18"/>
                <w:szCs w:val="18"/>
              </w:rPr>
              <w:t>შერჩევა</w:t>
            </w:r>
            <w:r w:rsidRPr="00584D15">
              <w:rPr>
                <w:rFonts w:ascii="Sylfaen" w:hAnsi="Sylfaen" w:cs="Sylfaen"/>
                <w:sz w:val="18"/>
                <w:szCs w:val="18"/>
              </w:rPr>
              <w:t>;</w:t>
            </w:r>
          </w:p>
          <w:p w14:paraId="2E7169A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დროებითი კონსტრუქციების, მასალების და ნარჩენების ისე განთავსება,</w:t>
            </w:r>
          </w:p>
          <w:p w14:paraId="4FEEEF4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რომ ნაკლებად შესამჩნევი იყოს ვიზუალური რეცეპტორებისთვის (</w:t>
            </w:r>
            <w:r>
              <w:rPr>
                <w:rFonts w:ascii="Sylfaen" w:hAnsi="Sylfaen" w:cs="Sylfaen"/>
                <w:sz w:val="18"/>
                <w:szCs w:val="18"/>
              </w:rPr>
              <w:t>გზისპირა</w:t>
            </w:r>
            <w:r w:rsidRPr="00584D15">
              <w:rPr>
                <w:rFonts w:ascii="Sylfaen" w:hAnsi="Sylfaen" w:cs="Sylfaen"/>
                <w:sz w:val="18"/>
                <w:szCs w:val="18"/>
              </w:rPr>
              <w:t xml:space="preserve"> </w:t>
            </w:r>
            <w:r>
              <w:rPr>
                <w:rFonts w:ascii="Sylfaen" w:hAnsi="Sylfaen" w:cs="Sylfaen"/>
                <w:sz w:val="18"/>
                <w:szCs w:val="18"/>
              </w:rPr>
              <w:t>მოსახლეობისთვის</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მგზავრებისთვის</w:t>
            </w:r>
            <w:r w:rsidRPr="00584D15">
              <w:rPr>
                <w:rFonts w:ascii="Sylfaen" w:hAnsi="Sylfaen" w:cs="Sylfaen"/>
                <w:sz w:val="18"/>
                <w:szCs w:val="18"/>
              </w:rPr>
              <w:t>);</w:t>
            </w:r>
          </w:p>
          <w:p w14:paraId="1C5D645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სარე</w:t>
            </w:r>
            <w:r w:rsidR="00F20F07">
              <w:rPr>
                <w:rFonts w:ascii="Sylfaen" w:hAnsi="Sylfaen" w:cs="Sylfaen"/>
                <w:sz w:val="18"/>
                <w:szCs w:val="18"/>
                <w:lang w:val="ka-GE"/>
              </w:rPr>
              <w:t>კონსტრუქციო</w:t>
            </w:r>
            <w:r w:rsidRPr="00584D15">
              <w:rPr>
                <w:rFonts w:ascii="Sylfaen" w:hAnsi="Sylfaen" w:cs="Sylfaen"/>
                <w:sz w:val="18"/>
                <w:szCs w:val="18"/>
              </w:rPr>
              <w:tab/>
              <w:t>სამუშაოს</w:t>
            </w:r>
            <w:r w:rsidRPr="00584D15">
              <w:rPr>
                <w:rFonts w:ascii="Sylfaen" w:hAnsi="Sylfaen" w:cs="Sylfaen"/>
                <w:sz w:val="18"/>
                <w:szCs w:val="18"/>
              </w:rPr>
              <w:tab/>
              <w:t>დასრულების</w:t>
            </w:r>
            <w:r w:rsidRPr="00584D15">
              <w:rPr>
                <w:rFonts w:ascii="Sylfaen" w:hAnsi="Sylfaen" w:cs="Sylfaen"/>
                <w:sz w:val="18"/>
                <w:szCs w:val="18"/>
              </w:rPr>
              <w:tab/>
              <w:t>შემდეგ</w:t>
            </w:r>
            <w:r w:rsidRPr="00584D15">
              <w:rPr>
                <w:rFonts w:ascii="Sylfaen" w:hAnsi="Sylfaen" w:cs="Sylfaen"/>
                <w:sz w:val="18"/>
                <w:szCs w:val="18"/>
              </w:rPr>
              <w:tab/>
              <w:t xml:space="preserve">ტერიტორიების </w:t>
            </w:r>
            <w:r>
              <w:rPr>
                <w:rFonts w:ascii="Sylfaen" w:hAnsi="Sylfaen" w:cs="Sylfaen"/>
                <w:sz w:val="18"/>
                <w:szCs w:val="18"/>
              </w:rPr>
              <w:t>გამწვანება</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ლანდშაფტის</w:t>
            </w:r>
            <w:r w:rsidRPr="00584D15">
              <w:rPr>
                <w:rFonts w:ascii="Sylfaen" w:hAnsi="Sylfaen" w:cs="Sylfaen"/>
                <w:sz w:val="18"/>
                <w:szCs w:val="18"/>
              </w:rPr>
              <w:t xml:space="preserve"> </w:t>
            </w:r>
            <w:r>
              <w:rPr>
                <w:rFonts w:ascii="Sylfaen" w:hAnsi="Sylfaen" w:cs="Sylfaen"/>
                <w:sz w:val="18"/>
                <w:szCs w:val="18"/>
              </w:rPr>
              <w:t>აღდგენითი</w:t>
            </w:r>
            <w:r w:rsidRPr="00584D15">
              <w:rPr>
                <w:rFonts w:ascii="Sylfaen" w:hAnsi="Sylfaen" w:cs="Sylfaen"/>
                <w:sz w:val="18"/>
                <w:szCs w:val="18"/>
              </w:rPr>
              <w:t xml:space="preserve"> </w:t>
            </w:r>
            <w:r>
              <w:rPr>
                <w:rFonts w:ascii="Sylfaen" w:hAnsi="Sylfaen" w:cs="Sylfaen"/>
                <w:sz w:val="18"/>
                <w:szCs w:val="18"/>
              </w:rPr>
              <w:t>სამუშაოების</w:t>
            </w:r>
            <w:r w:rsidRPr="00584D15">
              <w:rPr>
                <w:rFonts w:ascii="Sylfaen" w:hAnsi="Sylfaen" w:cs="Sylfaen"/>
                <w:sz w:val="18"/>
                <w:szCs w:val="18"/>
              </w:rPr>
              <w:t xml:space="preserve"> </w:t>
            </w:r>
            <w:r>
              <w:rPr>
                <w:rFonts w:ascii="Sylfaen" w:hAnsi="Sylfaen" w:cs="Sylfaen"/>
                <w:sz w:val="18"/>
                <w:szCs w:val="18"/>
              </w:rPr>
              <w:t>ჩატარება</w:t>
            </w:r>
            <w:r w:rsidRPr="00584D15">
              <w:rPr>
                <w:rFonts w:ascii="Sylfaen" w:hAnsi="Sylfaen" w:cs="Sylfaen"/>
                <w:sz w:val="18"/>
                <w:szCs w:val="18"/>
              </w:rPr>
              <w:t>.</w:t>
            </w:r>
          </w:p>
        </w:tc>
        <w:tc>
          <w:tcPr>
            <w:tcW w:w="3785" w:type="dxa"/>
          </w:tcPr>
          <w:p w14:paraId="45DE006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 -</w:t>
            </w:r>
          </w:p>
          <w:p w14:paraId="70C2DAEA"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rsidRPr="00584D15" w14:paraId="57F20D83" w14:textId="77777777">
        <w:trPr>
          <w:trHeight w:val="712"/>
        </w:trPr>
        <w:tc>
          <w:tcPr>
            <w:tcW w:w="2035" w:type="dxa"/>
            <w:vMerge/>
            <w:tcBorders>
              <w:top w:val="nil"/>
            </w:tcBorders>
          </w:tcPr>
          <w:p w14:paraId="2767E74C"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582103E2"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059ED490" w14:textId="77777777" w:rsidR="00665CBE" w:rsidRPr="00584D15" w:rsidRDefault="00665CBE" w:rsidP="007F4934">
            <w:pPr>
              <w:tabs>
                <w:tab w:val="left" w:pos="180"/>
              </w:tabs>
              <w:rPr>
                <w:rFonts w:ascii="Sylfaen" w:hAnsi="Sylfaen" w:cs="Sylfaen"/>
                <w:sz w:val="18"/>
                <w:szCs w:val="18"/>
              </w:rPr>
            </w:pPr>
          </w:p>
        </w:tc>
        <w:tc>
          <w:tcPr>
            <w:tcW w:w="3785" w:type="dxa"/>
          </w:tcPr>
          <w:p w14:paraId="394D5B8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 ღონისძიებების გატარებაზე: მშენებელი</w:t>
            </w:r>
          </w:p>
          <w:p w14:paraId="67BCFAE5"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კონტრაქტორი</w:t>
            </w:r>
          </w:p>
        </w:tc>
      </w:tr>
      <w:tr w:rsidR="00665CBE" w:rsidRPr="00584D15" w14:paraId="7E54B035" w14:textId="77777777">
        <w:trPr>
          <w:trHeight w:val="709"/>
        </w:trPr>
        <w:tc>
          <w:tcPr>
            <w:tcW w:w="2035" w:type="dxa"/>
            <w:vMerge/>
            <w:tcBorders>
              <w:top w:val="nil"/>
            </w:tcBorders>
          </w:tcPr>
          <w:p w14:paraId="7BFD5120"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401E201A"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5EC25970" w14:textId="77777777" w:rsidR="00665CBE" w:rsidRPr="00584D15" w:rsidRDefault="00665CBE" w:rsidP="007F4934">
            <w:pPr>
              <w:tabs>
                <w:tab w:val="left" w:pos="180"/>
              </w:tabs>
              <w:rPr>
                <w:rFonts w:ascii="Sylfaen" w:hAnsi="Sylfaen" w:cs="Sylfaen"/>
                <w:sz w:val="18"/>
                <w:szCs w:val="18"/>
              </w:rPr>
            </w:pPr>
          </w:p>
        </w:tc>
        <w:tc>
          <w:tcPr>
            <w:tcW w:w="3785" w:type="dxa"/>
          </w:tcPr>
          <w:p w14:paraId="60EE0F4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ვიზუალური, ტერიტორიის</w:t>
            </w:r>
          </w:p>
          <w:p w14:paraId="27CCFEB8"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სანიტარულ-ეკოლოგიური მდგომარეობის </w:t>
            </w:r>
            <w:r>
              <w:rPr>
                <w:rFonts w:ascii="Sylfaen" w:hAnsi="Sylfaen" w:cs="Sylfaen"/>
                <w:sz w:val="18"/>
                <w:szCs w:val="18"/>
              </w:rPr>
              <w:t>კონტროლის</w:t>
            </w:r>
            <w:r w:rsidRPr="00584D15">
              <w:rPr>
                <w:rFonts w:ascii="Sylfaen" w:hAnsi="Sylfaen" w:cs="Sylfaen"/>
                <w:sz w:val="18"/>
                <w:szCs w:val="18"/>
              </w:rPr>
              <w:t xml:space="preserve"> </w:t>
            </w:r>
            <w:r>
              <w:rPr>
                <w:rFonts w:ascii="Sylfaen" w:hAnsi="Sylfaen" w:cs="Sylfaen"/>
                <w:sz w:val="18"/>
                <w:szCs w:val="18"/>
              </w:rPr>
              <w:t>მიზნით</w:t>
            </w:r>
          </w:p>
        </w:tc>
      </w:tr>
      <w:tr w:rsidR="00665CBE" w:rsidRPr="00584D15" w14:paraId="4525BD9C" w14:textId="77777777">
        <w:trPr>
          <w:trHeight w:val="474"/>
        </w:trPr>
        <w:tc>
          <w:tcPr>
            <w:tcW w:w="2035" w:type="dxa"/>
            <w:vMerge/>
            <w:tcBorders>
              <w:top w:val="nil"/>
            </w:tcBorders>
          </w:tcPr>
          <w:p w14:paraId="11F8D984"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12BD64F6"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06D6FA34" w14:textId="77777777" w:rsidR="00665CBE" w:rsidRPr="00584D15" w:rsidRDefault="00665CBE" w:rsidP="007F4934">
            <w:pPr>
              <w:tabs>
                <w:tab w:val="left" w:pos="180"/>
              </w:tabs>
              <w:rPr>
                <w:rFonts w:ascii="Sylfaen" w:hAnsi="Sylfaen" w:cs="Sylfaen"/>
                <w:sz w:val="18"/>
                <w:szCs w:val="18"/>
              </w:rPr>
            </w:pPr>
          </w:p>
        </w:tc>
        <w:tc>
          <w:tcPr>
            <w:tcW w:w="3785" w:type="dxa"/>
          </w:tcPr>
          <w:p w14:paraId="00493F4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p w14:paraId="150D954F"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მშენებელი</w:t>
            </w:r>
            <w:r w:rsidRPr="00584D15">
              <w:rPr>
                <w:rFonts w:ascii="Sylfaen" w:hAnsi="Sylfaen" w:cs="Sylfaen"/>
                <w:sz w:val="18"/>
                <w:szCs w:val="18"/>
              </w:rPr>
              <w:t xml:space="preserve"> </w:t>
            </w:r>
            <w:r>
              <w:rPr>
                <w:rFonts w:ascii="Sylfaen" w:hAnsi="Sylfaen" w:cs="Sylfaen"/>
                <w:sz w:val="18"/>
                <w:szCs w:val="18"/>
              </w:rPr>
              <w:t>კონტრაქტორი</w:t>
            </w:r>
          </w:p>
        </w:tc>
      </w:tr>
      <w:tr w:rsidR="00665CBE" w:rsidRPr="00584D15" w14:paraId="55E104F9" w14:textId="77777777">
        <w:trPr>
          <w:trHeight w:val="709"/>
        </w:trPr>
        <w:tc>
          <w:tcPr>
            <w:tcW w:w="2035" w:type="dxa"/>
            <w:vMerge/>
            <w:tcBorders>
              <w:top w:val="nil"/>
            </w:tcBorders>
          </w:tcPr>
          <w:p w14:paraId="53E7DD92"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012C1C89"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144F55DD" w14:textId="77777777" w:rsidR="00665CBE" w:rsidRPr="00584D15" w:rsidRDefault="00665CBE" w:rsidP="007F4934">
            <w:pPr>
              <w:tabs>
                <w:tab w:val="left" w:pos="180"/>
              </w:tabs>
              <w:rPr>
                <w:rFonts w:ascii="Sylfaen" w:hAnsi="Sylfaen" w:cs="Sylfaen"/>
                <w:sz w:val="18"/>
                <w:szCs w:val="18"/>
              </w:rPr>
            </w:pPr>
          </w:p>
        </w:tc>
        <w:tc>
          <w:tcPr>
            <w:tcW w:w="3785" w:type="dxa"/>
          </w:tcPr>
          <w:p w14:paraId="429DCB9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 დამატებით ხარჯებთან დაკავშირებული</w:t>
            </w:r>
          </w:p>
          <w:p w14:paraId="3A973535"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არ არის.</w:t>
            </w:r>
          </w:p>
        </w:tc>
      </w:tr>
      <w:tr w:rsidR="00665CBE" w:rsidRPr="00584D15" w14:paraId="12ABD1CF" w14:textId="77777777">
        <w:trPr>
          <w:trHeight w:val="712"/>
        </w:trPr>
        <w:tc>
          <w:tcPr>
            <w:tcW w:w="2035" w:type="dxa"/>
            <w:vMerge/>
            <w:tcBorders>
              <w:top w:val="nil"/>
            </w:tcBorders>
          </w:tcPr>
          <w:p w14:paraId="3488B2AD"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7B3B781A"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337B74CF" w14:textId="77777777" w:rsidR="00665CBE" w:rsidRPr="00584D15" w:rsidRDefault="00665CBE" w:rsidP="007F4934">
            <w:pPr>
              <w:tabs>
                <w:tab w:val="left" w:pos="180"/>
              </w:tabs>
              <w:rPr>
                <w:rFonts w:ascii="Sylfaen" w:hAnsi="Sylfaen" w:cs="Sylfaen"/>
                <w:sz w:val="18"/>
                <w:szCs w:val="18"/>
              </w:rPr>
            </w:pPr>
          </w:p>
        </w:tc>
        <w:tc>
          <w:tcPr>
            <w:tcW w:w="3785" w:type="dxa"/>
          </w:tcPr>
          <w:p w14:paraId="223CEA5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 ჩატარების ხარჯები: მნიშვნელოვან</w:t>
            </w:r>
          </w:p>
          <w:p w14:paraId="15F5D2FC"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ხარჯებთან დაკავშირებული არ არის.</w:t>
            </w:r>
          </w:p>
        </w:tc>
      </w:tr>
      <w:tr w:rsidR="00665CBE" w:rsidRPr="00584D15" w14:paraId="3D3FDAB5" w14:textId="77777777">
        <w:trPr>
          <w:trHeight w:val="474"/>
        </w:trPr>
        <w:tc>
          <w:tcPr>
            <w:tcW w:w="2035" w:type="dxa"/>
            <w:vMerge w:val="restart"/>
          </w:tcPr>
          <w:p w14:paraId="649CB7E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ზემოქმედება </w:t>
            </w:r>
            <w:r>
              <w:rPr>
                <w:rFonts w:ascii="Sylfaen" w:hAnsi="Sylfaen" w:cs="Sylfaen"/>
                <w:sz w:val="18"/>
                <w:szCs w:val="18"/>
              </w:rPr>
              <w:t>ფაუნაზე</w:t>
            </w:r>
          </w:p>
          <w:p w14:paraId="6B473017" w14:textId="77777777" w:rsidR="00665CBE" w:rsidRPr="00584D15" w:rsidRDefault="00665CBE" w:rsidP="007F4934">
            <w:pPr>
              <w:tabs>
                <w:tab w:val="left" w:pos="180"/>
              </w:tabs>
              <w:rPr>
                <w:rFonts w:ascii="Sylfaen" w:hAnsi="Sylfaen" w:cs="Sylfaen"/>
                <w:sz w:val="18"/>
                <w:szCs w:val="18"/>
              </w:rPr>
            </w:pPr>
          </w:p>
          <w:p w14:paraId="250CDE24"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14:paraId="79B2C14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c>
          <w:tcPr>
            <w:tcW w:w="2318" w:type="dxa"/>
            <w:vMerge w:val="restart"/>
          </w:tcPr>
          <w:p w14:paraId="59AC9A9A"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სამშენებლო</w:t>
            </w:r>
            <w:r w:rsidRPr="00584D15">
              <w:rPr>
                <w:rFonts w:ascii="Sylfaen" w:hAnsi="Sylfaen" w:cs="Sylfaen"/>
                <w:sz w:val="18"/>
                <w:szCs w:val="18"/>
              </w:rPr>
              <w:t xml:space="preserve"> ტექნიკის/ტრანსპორტ </w:t>
            </w:r>
            <w:r>
              <w:rPr>
                <w:rFonts w:ascii="Sylfaen" w:hAnsi="Sylfaen" w:cs="Sylfaen"/>
                <w:sz w:val="18"/>
                <w:szCs w:val="18"/>
              </w:rPr>
              <w:t>ის</w:t>
            </w:r>
            <w:r w:rsidRPr="00584D15">
              <w:rPr>
                <w:rFonts w:ascii="Sylfaen" w:hAnsi="Sylfaen" w:cs="Sylfaen"/>
                <w:sz w:val="18"/>
                <w:szCs w:val="18"/>
              </w:rPr>
              <w:tab/>
            </w:r>
            <w:r>
              <w:rPr>
                <w:rFonts w:ascii="Sylfaen" w:hAnsi="Sylfaen" w:cs="Sylfaen"/>
                <w:sz w:val="18"/>
                <w:szCs w:val="18"/>
              </w:rPr>
              <w:t>და</w:t>
            </w:r>
            <w:r w:rsidRPr="00584D15">
              <w:rPr>
                <w:rFonts w:ascii="Sylfaen" w:hAnsi="Sylfaen" w:cs="Sylfaen"/>
                <w:sz w:val="18"/>
                <w:szCs w:val="18"/>
              </w:rPr>
              <w:tab/>
            </w:r>
            <w:r w:rsidRPr="00584D15">
              <w:rPr>
                <w:rFonts w:ascii="Sylfaen" w:hAnsi="Sylfaen" w:cs="Sylfaen"/>
                <w:sz w:val="18"/>
                <w:szCs w:val="18"/>
              </w:rPr>
              <w:tab/>
            </w:r>
            <w:r w:rsidRPr="00584D15">
              <w:rPr>
                <w:rFonts w:ascii="Sylfaen" w:hAnsi="Sylfaen" w:cs="Sylfaen"/>
                <w:sz w:val="18"/>
                <w:szCs w:val="18"/>
              </w:rPr>
              <w:tab/>
              <w:t xml:space="preserve">ხალხის </w:t>
            </w:r>
            <w:r>
              <w:rPr>
                <w:rFonts w:ascii="Sylfaen" w:hAnsi="Sylfaen" w:cs="Sylfaen"/>
                <w:sz w:val="18"/>
                <w:szCs w:val="18"/>
              </w:rPr>
              <w:t>გადაადგილება</w:t>
            </w:r>
            <w:r w:rsidRPr="00584D15">
              <w:rPr>
                <w:rFonts w:ascii="Sylfaen" w:hAnsi="Sylfaen" w:cs="Sylfaen"/>
                <w:sz w:val="18"/>
                <w:szCs w:val="18"/>
              </w:rPr>
              <w:t xml:space="preserve">, </w:t>
            </w:r>
            <w:r>
              <w:rPr>
                <w:rFonts w:ascii="Sylfaen" w:hAnsi="Sylfaen" w:cs="Sylfaen"/>
                <w:sz w:val="18"/>
                <w:szCs w:val="18"/>
              </w:rPr>
              <w:t>მუშაობისას</w:t>
            </w:r>
            <w:r w:rsidRPr="00584D15">
              <w:rPr>
                <w:rFonts w:ascii="Sylfaen" w:hAnsi="Sylfaen" w:cs="Sylfaen"/>
                <w:sz w:val="18"/>
                <w:szCs w:val="18"/>
              </w:rPr>
              <w:t xml:space="preserve"> </w:t>
            </w:r>
            <w:r>
              <w:rPr>
                <w:rFonts w:ascii="Sylfaen" w:hAnsi="Sylfaen" w:cs="Sylfaen"/>
                <w:sz w:val="18"/>
                <w:szCs w:val="18"/>
              </w:rPr>
              <w:t>ადგილობრივი</w:t>
            </w:r>
            <w:r w:rsidRPr="00584D15">
              <w:rPr>
                <w:rFonts w:ascii="Sylfaen" w:hAnsi="Sylfaen" w:cs="Sylfaen"/>
                <w:sz w:val="18"/>
                <w:szCs w:val="18"/>
              </w:rPr>
              <w:t xml:space="preserve"> ფაუნის</w:t>
            </w:r>
            <w:r w:rsidRPr="00584D15">
              <w:rPr>
                <w:rFonts w:ascii="Sylfaen" w:hAnsi="Sylfaen" w:cs="Sylfaen"/>
                <w:sz w:val="18"/>
                <w:szCs w:val="18"/>
              </w:rPr>
              <w:tab/>
              <w:t>დროებითი შეშფოთება (უშუალო ზემოქმედება</w:t>
            </w:r>
            <w:r w:rsidRPr="00584D15">
              <w:rPr>
                <w:rFonts w:ascii="Sylfaen" w:hAnsi="Sylfaen" w:cs="Sylfaen"/>
                <w:sz w:val="18"/>
                <w:szCs w:val="18"/>
              </w:rPr>
              <w:tab/>
            </w:r>
            <w:r w:rsidRPr="00584D15">
              <w:rPr>
                <w:rFonts w:ascii="Sylfaen" w:hAnsi="Sylfaen" w:cs="Sylfaen"/>
                <w:sz w:val="18"/>
                <w:szCs w:val="18"/>
              </w:rPr>
              <w:tab/>
            </w:r>
            <w:r w:rsidRPr="00584D15">
              <w:rPr>
                <w:rFonts w:ascii="Sylfaen" w:hAnsi="Sylfaen" w:cs="Sylfaen"/>
                <w:sz w:val="18"/>
                <w:szCs w:val="18"/>
              </w:rPr>
              <w:tab/>
            </w:r>
            <w:r w:rsidRPr="00584D15">
              <w:rPr>
                <w:rFonts w:ascii="Sylfaen" w:hAnsi="Sylfaen" w:cs="Sylfaen"/>
                <w:sz w:val="18"/>
                <w:szCs w:val="18"/>
              </w:rPr>
              <w:tab/>
              <w:t>- დაჯახება,</w:t>
            </w:r>
            <w:r w:rsidRPr="00584D15">
              <w:rPr>
                <w:rFonts w:ascii="Sylfaen" w:hAnsi="Sylfaen" w:cs="Sylfaen"/>
                <w:sz w:val="18"/>
                <w:szCs w:val="18"/>
              </w:rPr>
              <w:tab/>
            </w:r>
            <w:r w:rsidRPr="00584D15">
              <w:rPr>
                <w:rFonts w:ascii="Sylfaen" w:hAnsi="Sylfaen" w:cs="Sylfaen"/>
                <w:sz w:val="18"/>
                <w:szCs w:val="18"/>
              </w:rPr>
              <w:tab/>
            </w:r>
            <w:r w:rsidRPr="00584D15">
              <w:rPr>
                <w:rFonts w:ascii="Sylfaen" w:hAnsi="Sylfaen" w:cs="Sylfaen"/>
                <w:sz w:val="18"/>
                <w:szCs w:val="18"/>
              </w:rPr>
              <w:tab/>
            </w:r>
            <w:r w:rsidRPr="00584D15">
              <w:rPr>
                <w:rFonts w:ascii="Sylfaen" w:hAnsi="Sylfaen" w:cs="Sylfaen"/>
                <w:sz w:val="18"/>
                <w:szCs w:val="18"/>
              </w:rPr>
              <w:tab/>
              <w:t>ირიბი ზემოქმედება</w:t>
            </w:r>
            <w:r w:rsidRPr="00584D15">
              <w:rPr>
                <w:rFonts w:ascii="Sylfaen" w:hAnsi="Sylfaen" w:cs="Sylfaen"/>
                <w:sz w:val="18"/>
                <w:szCs w:val="18"/>
              </w:rPr>
              <w:tab/>
            </w:r>
            <w:r w:rsidRPr="00584D15">
              <w:rPr>
                <w:rFonts w:ascii="Sylfaen" w:hAnsi="Sylfaen" w:cs="Sylfaen"/>
                <w:sz w:val="18"/>
                <w:szCs w:val="18"/>
              </w:rPr>
              <w:tab/>
            </w:r>
            <w:r w:rsidRPr="00584D15">
              <w:rPr>
                <w:rFonts w:ascii="Sylfaen" w:hAnsi="Sylfaen" w:cs="Sylfaen"/>
                <w:sz w:val="18"/>
                <w:szCs w:val="18"/>
              </w:rPr>
              <w:tab/>
            </w:r>
            <w:r w:rsidRPr="00584D15">
              <w:rPr>
                <w:rFonts w:ascii="Sylfaen" w:hAnsi="Sylfaen" w:cs="Sylfaen"/>
                <w:sz w:val="18"/>
                <w:szCs w:val="18"/>
              </w:rPr>
              <w:tab/>
              <w:t>- ხმაური,</w:t>
            </w:r>
            <w:r w:rsidRPr="00584D15">
              <w:rPr>
                <w:rFonts w:ascii="Sylfaen" w:hAnsi="Sylfaen" w:cs="Sylfaen"/>
                <w:sz w:val="18"/>
                <w:szCs w:val="18"/>
              </w:rPr>
              <w:tab/>
            </w:r>
            <w:r w:rsidRPr="00584D15">
              <w:rPr>
                <w:rFonts w:ascii="Sylfaen" w:hAnsi="Sylfaen" w:cs="Sylfaen"/>
                <w:sz w:val="18"/>
                <w:szCs w:val="18"/>
              </w:rPr>
              <w:tab/>
              <w:t>მტვერი, გამონაბოლქვი და სხვ)</w:t>
            </w:r>
          </w:p>
        </w:tc>
        <w:tc>
          <w:tcPr>
            <w:tcW w:w="6588" w:type="dxa"/>
            <w:vMerge w:val="restart"/>
          </w:tcPr>
          <w:p w14:paraId="4DB3E494"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ტრანსპორტის მოძრაობის მარშრუტის და სამშენებლო მოედნების </w:t>
            </w:r>
            <w:r>
              <w:rPr>
                <w:rFonts w:ascii="Sylfaen" w:hAnsi="Sylfaen" w:cs="Sylfaen"/>
                <w:sz w:val="18"/>
                <w:szCs w:val="18"/>
              </w:rPr>
              <w:t>საზღვრების</w:t>
            </w:r>
            <w:r w:rsidRPr="00584D15">
              <w:rPr>
                <w:rFonts w:ascii="Sylfaen" w:hAnsi="Sylfaen" w:cs="Sylfaen"/>
                <w:sz w:val="18"/>
                <w:szCs w:val="18"/>
              </w:rPr>
              <w:t xml:space="preserve"> </w:t>
            </w:r>
            <w:r>
              <w:rPr>
                <w:rFonts w:ascii="Sylfaen" w:hAnsi="Sylfaen" w:cs="Sylfaen"/>
                <w:sz w:val="18"/>
                <w:szCs w:val="18"/>
              </w:rPr>
              <w:t>მკაცრი</w:t>
            </w:r>
            <w:r w:rsidRPr="00584D15">
              <w:rPr>
                <w:rFonts w:ascii="Sylfaen" w:hAnsi="Sylfaen" w:cs="Sylfaen"/>
                <w:sz w:val="18"/>
                <w:szCs w:val="18"/>
              </w:rPr>
              <w:t xml:space="preserve"> </w:t>
            </w:r>
            <w:r>
              <w:rPr>
                <w:rFonts w:ascii="Sylfaen" w:hAnsi="Sylfaen" w:cs="Sylfaen"/>
                <w:sz w:val="18"/>
                <w:szCs w:val="18"/>
              </w:rPr>
              <w:t>დაცვა</w:t>
            </w:r>
            <w:r w:rsidRPr="00584D15">
              <w:rPr>
                <w:rFonts w:ascii="Sylfaen" w:hAnsi="Sylfaen" w:cs="Sylfaen"/>
                <w:sz w:val="18"/>
                <w:szCs w:val="18"/>
              </w:rPr>
              <w:t>;</w:t>
            </w:r>
          </w:p>
          <w:p w14:paraId="0954EB6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მოძრაობის ოპტიმალური სიჩქარის შერჩევა უშუალო ზემოქმედების</w:t>
            </w:r>
          </w:p>
          <w:p w14:paraId="19D81FB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ალბათობის (დაჯახება) შესამცირებლად;</w:t>
            </w:r>
          </w:p>
          <w:p w14:paraId="1344AF8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მიღებულ იქნას ზომები სამუშაოების დროს მტვერის რაოდენობის, </w:t>
            </w:r>
            <w:r>
              <w:rPr>
                <w:rFonts w:ascii="Sylfaen" w:hAnsi="Sylfaen" w:cs="Sylfaen"/>
                <w:sz w:val="18"/>
                <w:szCs w:val="18"/>
              </w:rPr>
              <w:t>ხმაურისა</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ვიბრაციის</w:t>
            </w:r>
            <w:r w:rsidRPr="00584D15">
              <w:rPr>
                <w:rFonts w:ascii="Sylfaen" w:hAnsi="Sylfaen" w:cs="Sylfaen"/>
                <w:sz w:val="18"/>
                <w:szCs w:val="18"/>
              </w:rPr>
              <w:t xml:space="preserve"> </w:t>
            </w:r>
            <w:r>
              <w:rPr>
                <w:rFonts w:ascii="Sylfaen" w:hAnsi="Sylfaen" w:cs="Sylfaen"/>
                <w:sz w:val="18"/>
                <w:szCs w:val="18"/>
              </w:rPr>
              <w:t>დონის</w:t>
            </w:r>
            <w:r w:rsidRPr="00584D15">
              <w:rPr>
                <w:rFonts w:ascii="Sylfaen" w:hAnsi="Sylfaen" w:cs="Sylfaen"/>
                <w:sz w:val="18"/>
                <w:szCs w:val="18"/>
              </w:rPr>
              <w:t xml:space="preserve"> </w:t>
            </w:r>
            <w:r>
              <w:rPr>
                <w:rFonts w:ascii="Sylfaen" w:hAnsi="Sylfaen" w:cs="Sylfaen"/>
                <w:sz w:val="18"/>
                <w:szCs w:val="18"/>
              </w:rPr>
              <w:t>შემცირებისათვის</w:t>
            </w:r>
            <w:r w:rsidRPr="00584D15">
              <w:rPr>
                <w:rFonts w:ascii="Sylfaen" w:hAnsi="Sylfaen" w:cs="Sylfaen"/>
                <w:sz w:val="18"/>
                <w:szCs w:val="18"/>
              </w:rPr>
              <w:t>;</w:t>
            </w:r>
          </w:p>
          <w:p w14:paraId="4D0DB86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ნარჩენების სათანადო მენეჯმენტი;</w:t>
            </w:r>
          </w:p>
          <w:p w14:paraId="2268781A"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აიკრძალოს ნავთობპროდუქტებისა და სხვა მომწამლავი ნივთიერებების </w:t>
            </w:r>
            <w:r>
              <w:rPr>
                <w:rFonts w:ascii="Sylfaen" w:hAnsi="Sylfaen" w:cs="Sylfaen"/>
                <w:sz w:val="18"/>
                <w:szCs w:val="18"/>
              </w:rPr>
              <w:t>დაღვრა</w:t>
            </w:r>
            <w:r w:rsidRPr="00584D15">
              <w:rPr>
                <w:rFonts w:ascii="Sylfaen" w:hAnsi="Sylfaen" w:cs="Sylfaen"/>
                <w:sz w:val="18"/>
                <w:szCs w:val="18"/>
              </w:rPr>
              <w:t xml:space="preserve"> </w:t>
            </w:r>
            <w:r>
              <w:rPr>
                <w:rFonts w:ascii="Sylfaen" w:hAnsi="Sylfaen" w:cs="Sylfaen"/>
                <w:sz w:val="18"/>
                <w:szCs w:val="18"/>
              </w:rPr>
              <w:t>წყალსა</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ნიადაგზე</w:t>
            </w:r>
            <w:r w:rsidRPr="00584D15">
              <w:rPr>
                <w:rFonts w:ascii="Sylfaen" w:hAnsi="Sylfaen" w:cs="Sylfaen"/>
                <w:sz w:val="18"/>
                <w:szCs w:val="18"/>
              </w:rPr>
              <w:t>;</w:t>
            </w:r>
          </w:p>
          <w:p w14:paraId="1CD43CC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ორმოები,</w:t>
            </w:r>
            <w:r w:rsidRPr="00584D15">
              <w:rPr>
                <w:rFonts w:ascii="Sylfaen" w:hAnsi="Sylfaen" w:cs="Sylfaen"/>
                <w:sz w:val="18"/>
                <w:szCs w:val="18"/>
              </w:rPr>
              <w:tab/>
              <w:t>ტრანშეები</w:t>
            </w:r>
            <w:r w:rsidRPr="00584D15">
              <w:rPr>
                <w:rFonts w:ascii="Sylfaen" w:hAnsi="Sylfaen" w:cs="Sylfaen"/>
                <w:sz w:val="18"/>
                <w:szCs w:val="18"/>
              </w:rPr>
              <w:tab/>
            </w:r>
            <w:r>
              <w:rPr>
                <w:rFonts w:ascii="Sylfaen" w:hAnsi="Sylfaen" w:cs="Sylfaen"/>
                <w:sz w:val="18"/>
                <w:szCs w:val="18"/>
              </w:rPr>
              <w:t>და</w:t>
            </w:r>
            <w:r w:rsidRPr="00584D15">
              <w:rPr>
                <w:rFonts w:ascii="Sylfaen" w:hAnsi="Sylfaen" w:cs="Sylfaen"/>
                <w:sz w:val="18"/>
                <w:szCs w:val="18"/>
              </w:rPr>
              <w:tab/>
            </w:r>
            <w:r>
              <w:rPr>
                <w:rFonts w:ascii="Sylfaen" w:hAnsi="Sylfaen" w:cs="Sylfaen"/>
                <w:sz w:val="18"/>
                <w:szCs w:val="18"/>
              </w:rPr>
              <w:t>სხვა</w:t>
            </w:r>
            <w:r w:rsidRPr="00584D15">
              <w:rPr>
                <w:rFonts w:ascii="Sylfaen" w:hAnsi="Sylfaen" w:cs="Sylfaen"/>
                <w:sz w:val="18"/>
                <w:szCs w:val="18"/>
              </w:rPr>
              <w:tab/>
              <w:t>შემოსაზღვრულ</w:t>
            </w:r>
            <w:r w:rsidRPr="00584D15">
              <w:rPr>
                <w:rFonts w:ascii="Sylfaen" w:hAnsi="Sylfaen" w:cs="Sylfaen"/>
                <w:sz w:val="18"/>
                <w:szCs w:val="18"/>
              </w:rPr>
              <w:tab/>
              <w:t>იქნას</w:t>
            </w:r>
            <w:r w:rsidRPr="00584D15">
              <w:rPr>
                <w:rFonts w:ascii="Sylfaen" w:hAnsi="Sylfaen" w:cs="Sylfaen"/>
                <w:sz w:val="18"/>
                <w:szCs w:val="18"/>
              </w:rPr>
              <w:tab/>
              <w:t>რაიმე</w:t>
            </w:r>
          </w:p>
          <w:p w14:paraId="152BCAFA"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წინააღმდეგობით ცხოველების შიგ ჩავარდნის თავიდან ასაცილებლად;</w:t>
            </w:r>
          </w:p>
          <w:p w14:paraId="4C168CE5"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პერსონალის</w:t>
            </w:r>
            <w:r w:rsidRPr="00584D15">
              <w:rPr>
                <w:rFonts w:ascii="Sylfaen" w:hAnsi="Sylfaen" w:cs="Sylfaen"/>
                <w:sz w:val="18"/>
                <w:szCs w:val="18"/>
              </w:rPr>
              <w:t xml:space="preserve"> </w:t>
            </w:r>
            <w:r>
              <w:rPr>
                <w:rFonts w:ascii="Sylfaen" w:hAnsi="Sylfaen" w:cs="Sylfaen"/>
                <w:sz w:val="18"/>
                <w:szCs w:val="18"/>
              </w:rPr>
              <w:t>ინსტრუქტაჟი</w:t>
            </w:r>
            <w:r w:rsidRPr="00584D15">
              <w:rPr>
                <w:rFonts w:ascii="Sylfaen" w:hAnsi="Sylfaen" w:cs="Sylfaen"/>
                <w:sz w:val="18"/>
                <w:szCs w:val="18"/>
              </w:rPr>
              <w:t xml:space="preserve"> </w:t>
            </w:r>
            <w:r>
              <w:rPr>
                <w:rFonts w:ascii="Sylfaen" w:hAnsi="Sylfaen" w:cs="Sylfaen"/>
                <w:sz w:val="18"/>
                <w:szCs w:val="18"/>
              </w:rPr>
              <w:t>სამუშაოების</w:t>
            </w:r>
            <w:r w:rsidRPr="00584D15">
              <w:rPr>
                <w:rFonts w:ascii="Sylfaen" w:hAnsi="Sylfaen" w:cs="Sylfaen"/>
                <w:sz w:val="18"/>
                <w:szCs w:val="18"/>
              </w:rPr>
              <w:t xml:space="preserve"> </w:t>
            </w:r>
            <w:r>
              <w:rPr>
                <w:rFonts w:ascii="Sylfaen" w:hAnsi="Sylfaen" w:cs="Sylfaen"/>
                <w:sz w:val="18"/>
                <w:szCs w:val="18"/>
              </w:rPr>
              <w:t>დაწყებამდე</w:t>
            </w:r>
            <w:r w:rsidRPr="00584D15">
              <w:rPr>
                <w:rFonts w:ascii="Sylfaen" w:hAnsi="Sylfaen" w:cs="Sylfaen"/>
                <w:sz w:val="18"/>
                <w:szCs w:val="18"/>
              </w:rPr>
              <w:t>.</w:t>
            </w:r>
          </w:p>
        </w:tc>
        <w:tc>
          <w:tcPr>
            <w:tcW w:w="3785" w:type="dxa"/>
          </w:tcPr>
          <w:p w14:paraId="1828104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14:paraId="54041FAC"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„ძალიან დაბალი“.</w:t>
            </w:r>
          </w:p>
        </w:tc>
      </w:tr>
      <w:tr w:rsidR="00665CBE" w:rsidRPr="00584D15" w14:paraId="03905998" w14:textId="77777777">
        <w:trPr>
          <w:trHeight w:val="709"/>
        </w:trPr>
        <w:tc>
          <w:tcPr>
            <w:tcW w:w="2035" w:type="dxa"/>
            <w:vMerge/>
            <w:tcBorders>
              <w:top w:val="nil"/>
            </w:tcBorders>
          </w:tcPr>
          <w:p w14:paraId="55B627B2"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481DBE9E"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38267CE7" w14:textId="77777777" w:rsidR="00665CBE" w:rsidRPr="00584D15" w:rsidRDefault="00665CBE" w:rsidP="007F4934">
            <w:pPr>
              <w:tabs>
                <w:tab w:val="left" w:pos="180"/>
              </w:tabs>
              <w:rPr>
                <w:rFonts w:ascii="Sylfaen" w:hAnsi="Sylfaen" w:cs="Sylfaen"/>
                <w:sz w:val="18"/>
                <w:szCs w:val="18"/>
              </w:rPr>
            </w:pPr>
          </w:p>
        </w:tc>
        <w:tc>
          <w:tcPr>
            <w:tcW w:w="3785" w:type="dxa"/>
          </w:tcPr>
          <w:p w14:paraId="37928B0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w:t>
            </w:r>
          </w:p>
          <w:p w14:paraId="0BEC4E9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ღონისძიებების გატარებაზე: მშენებელი კონტრაქტორი</w:t>
            </w:r>
          </w:p>
        </w:tc>
      </w:tr>
      <w:tr w:rsidR="00665CBE" w:rsidRPr="00584D15" w14:paraId="7646CDB6" w14:textId="77777777">
        <w:trPr>
          <w:trHeight w:val="712"/>
        </w:trPr>
        <w:tc>
          <w:tcPr>
            <w:tcW w:w="2035" w:type="dxa"/>
            <w:vMerge/>
            <w:tcBorders>
              <w:top w:val="nil"/>
            </w:tcBorders>
          </w:tcPr>
          <w:p w14:paraId="53C9C20F"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7E2688DF"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275DC188" w14:textId="77777777" w:rsidR="00665CBE" w:rsidRPr="00584D15" w:rsidRDefault="00665CBE" w:rsidP="007F4934">
            <w:pPr>
              <w:tabs>
                <w:tab w:val="left" w:pos="180"/>
              </w:tabs>
              <w:rPr>
                <w:rFonts w:ascii="Sylfaen" w:hAnsi="Sylfaen" w:cs="Sylfaen"/>
                <w:sz w:val="18"/>
                <w:szCs w:val="18"/>
              </w:rPr>
            </w:pPr>
          </w:p>
        </w:tc>
        <w:tc>
          <w:tcPr>
            <w:tcW w:w="3785" w:type="dxa"/>
          </w:tcPr>
          <w:p w14:paraId="52D6553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ნარჩენების მენეჯმენტის კონტროლი; მოწყობილობების</w:t>
            </w:r>
          </w:p>
          <w:p w14:paraId="03913FBC"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გამართულობის</w:t>
            </w:r>
            <w:r w:rsidRPr="00584D15">
              <w:rPr>
                <w:rFonts w:ascii="Sylfaen" w:hAnsi="Sylfaen" w:cs="Sylfaen"/>
                <w:sz w:val="18"/>
                <w:szCs w:val="18"/>
              </w:rPr>
              <w:t xml:space="preserve"> </w:t>
            </w:r>
            <w:r>
              <w:rPr>
                <w:rFonts w:ascii="Sylfaen" w:hAnsi="Sylfaen" w:cs="Sylfaen"/>
                <w:sz w:val="18"/>
                <w:szCs w:val="18"/>
              </w:rPr>
              <w:t>კონტროლი</w:t>
            </w:r>
            <w:r w:rsidRPr="00584D15">
              <w:rPr>
                <w:rFonts w:ascii="Sylfaen" w:hAnsi="Sylfaen" w:cs="Sylfaen"/>
                <w:sz w:val="18"/>
                <w:szCs w:val="18"/>
              </w:rPr>
              <w:t>;</w:t>
            </w:r>
          </w:p>
        </w:tc>
      </w:tr>
      <w:tr w:rsidR="00665CBE" w:rsidRPr="00584D15" w14:paraId="61B08421" w14:textId="77777777">
        <w:trPr>
          <w:trHeight w:val="474"/>
        </w:trPr>
        <w:tc>
          <w:tcPr>
            <w:tcW w:w="2035" w:type="dxa"/>
            <w:vMerge/>
            <w:tcBorders>
              <w:top w:val="nil"/>
            </w:tcBorders>
          </w:tcPr>
          <w:p w14:paraId="154EA4B9"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05120C60"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20717713" w14:textId="77777777" w:rsidR="00665CBE" w:rsidRPr="00584D15" w:rsidRDefault="00665CBE" w:rsidP="007F4934">
            <w:pPr>
              <w:tabs>
                <w:tab w:val="left" w:pos="180"/>
              </w:tabs>
              <w:rPr>
                <w:rFonts w:ascii="Sylfaen" w:hAnsi="Sylfaen" w:cs="Sylfaen"/>
                <w:sz w:val="18"/>
                <w:szCs w:val="18"/>
              </w:rPr>
            </w:pPr>
          </w:p>
        </w:tc>
        <w:tc>
          <w:tcPr>
            <w:tcW w:w="3785" w:type="dxa"/>
          </w:tcPr>
          <w:p w14:paraId="3BF1D038"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p w14:paraId="46CDD6A6"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მშენებელი</w:t>
            </w:r>
            <w:r w:rsidRPr="00584D15">
              <w:rPr>
                <w:rFonts w:ascii="Sylfaen" w:hAnsi="Sylfaen" w:cs="Sylfaen"/>
                <w:sz w:val="18"/>
                <w:szCs w:val="18"/>
              </w:rPr>
              <w:t xml:space="preserve"> </w:t>
            </w:r>
            <w:r>
              <w:rPr>
                <w:rFonts w:ascii="Sylfaen" w:hAnsi="Sylfaen" w:cs="Sylfaen"/>
                <w:sz w:val="18"/>
                <w:szCs w:val="18"/>
              </w:rPr>
              <w:t>კონტრაქტორი</w:t>
            </w:r>
          </w:p>
        </w:tc>
      </w:tr>
      <w:tr w:rsidR="00665CBE" w:rsidRPr="00584D15" w14:paraId="6BE0CC71" w14:textId="77777777">
        <w:trPr>
          <w:trHeight w:val="709"/>
        </w:trPr>
        <w:tc>
          <w:tcPr>
            <w:tcW w:w="2035" w:type="dxa"/>
            <w:vMerge/>
            <w:tcBorders>
              <w:top w:val="nil"/>
            </w:tcBorders>
          </w:tcPr>
          <w:p w14:paraId="4BC9E06C"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1AB3616F"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6EAD9CC3" w14:textId="77777777" w:rsidR="00665CBE" w:rsidRPr="00584D15" w:rsidRDefault="00665CBE" w:rsidP="007F4934">
            <w:pPr>
              <w:tabs>
                <w:tab w:val="left" w:pos="180"/>
              </w:tabs>
              <w:rPr>
                <w:rFonts w:ascii="Sylfaen" w:hAnsi="Sylfaen" w:cs="Sylfaen"/>
                <w:sz w:val="18"/>
                <w:szCs w:val="18"/>
              </w:rPr>
            </w:pPr>
          </w:p>
        </w:tc>
        <w:tc>
          <w:tcPr>
            <w:tcW w:w="3785" w:type="dxa"/>
          </w:tcPr>
          <w:p w14:paraId="1563E2F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w:t>
            </w:r>
          </w:p>
          <w:p w14:paraId="34062C5D"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დამატებით ხარჯებთან დაკავშირებული </w:t>
            </w:r>
            <w:r>
              <w:rPr>
                <w:rFonts w:ascii="Sylfaen" w:hAnsi="Sylfaen" w:cs="Sylfaen"/>
                <w:sz w:val="18"/>
                <w:szCs w:val="18"/>
              </w:rPr>
              <w:t>არ</w:t>
            </w:r>
            <w:r w:rsidRPr="00584D15">
              <w:rPr>
                <w:rFonts w:ascii="Sylfaen" w:hAnsi="Sylfaen" w:cs="Sylfaen"/>
                <w:sz w:val="18"/>
                <w:szCs w:val="18"/>
              </w:rPr>
              <w:t xml:space="preserve"> </w:t>
            </w:r>
            <w:r>
              <w:rPr>
                <w:rFonts w:ascii="Sylfaen" w:hAnsi="Sylfaen" w:cs="Sylfaen"/>
                <w:sz w:val="18"/>
                <w:szCs w:val="18"/>
              </w:rPr>
              <w:t>არის</w:t>
            </w:r>
            <w:r w:rsidRPr="00584D15">
              <w:rPr>
                <w:rFonts w:ascii="Sylfaen" w:hAnsi="Sylfaen" w:cs="Sylfaen"/>
                <w:sz w:val="18"/>
                <w:szCs w:val="18"/>
              </w:rPr>
              <w:t>.</w:t>
            </w:r>
          </w:p>
        </w:tc>
      </w:tr>
      <w:tr w:rsidR="00665CBE" w:rsidRPr="00584D15" w14:paraId="48797A72" w14:textId="77777777">
        <w:trPr>
          <w:trHeight w:val="474"/>
        </w:trPr>
        <w:tc>
          <w:tcPr>
            <w:tcW w:w="2035" w:type="dxa"/>
            <w:vMerge/>
            <w:tcBorders>
              <w:top w:val="nil"/>
            </w:tcBorders>
          </w:tcPr>
          <w:p w14:paraId="2A0FF108"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409E7BA0"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1AF97A0D" w14:textId="77777777" w:rsidR="00665CBE" w:rsidRPr="00584D15" w:rsidRDefault="00665CBE" w:rsidP="007F4934">
            <w:pPr>
              <w:tabs>
                <w:tab w:val="left" w:pos="180"/>
              </w:tabs>
              <w:rPr>
                <w:rFonts w:ascii="Sylfaen" w:hAnsi="Sylfaen" w:cs="Sylfaen"/>
                <w:sz w:val="18"/>
                <w:szCs w:val="18"/>
              </w:rPr>
            </w:pPr>
          </w:p>
        </w:tc>
        <w:tc>
          <w:tcPr>
            <w:tcW w:w="3785" w:type="dxa"/>
          </w:tcPr>
          <w:p w14:paraId="6FCBFECA"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w:t>
            </w:r>
          </w:p>
          <w:p w14:paraId="7FFA82D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ჩატარების ხარჯები:</w:t>
            </w:r>
          </w:p>
        </w:tc>
      </w:tr>
    </w:tbl>
    <w:p w14:paraId="775B3E41" w14:textId="77777777" w:rsidR="00665CBE" w:rsidRPr="00584D15" w:rsidRDefault="00665CBE" w:rsidP="007F4934">
      <w:pPr>
        <w:tabs>
          <w:tab w:val="left" w:pos="180"/>
        </w:tabs>
        <w:rPr>
          <w:rFonts w:ascii="Sylfaen" w:hAnsi="Sylfaen" w:cs="Sylfaen"/>
          <w:sz w:val="18"/>
          <w:szCs w:val="18"/>
        </w:rPr>
        <w:sectPr w:rsidR="00665CBE" w:rsidRPr="00584D15">
          <w:pgSz w:w="16840" w:h="11910" w:orient="landscape"/>
          <w:pgMar w:top="1180" w:right="840" w:bottom="280" w:left="840" w:header="883" w:footer="0" w:gutter="0"/>
          <w:cols w:space="720"/>
        </w:sectPr>
      </w:pPr>
    </w:p>
    <w:p w14:paraId="02703176" w14:textId="77777777" w:rsidR="00665CBE" w:rsidRPr="00584D15" w:rsidRDefault="00665CBE" w:rsidP="007F4934">
      <w:pPr>
        <w:tabs>
          <w:tab w:val="left" w:pos="180"/>
        </w:tabs>
        <w:rPr>
          <w:rFonts w:ascii="Sylfaen" w:hAnsi="Sylfaen" w:cs="Sylfaen"/>
          <w:sz w:val="18"/>
          <w:szCs w:val="18"/>
        </w:rPr>
      </w:pPr>
    </w:p>
    <w:tbl>
      <w:tblPr>
        <w:tblW w:w="0" w:type="auto"/>
        <w:tblInd w:w="2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35"/>
        <w:gridCol w:w="2318"/>
        <w:gridCol w:w="6588"/>
        <w:gridCol w:w="3785"/>
      </w:tblGrid>
      <w:tr w:rsidR="00665CBE" w:rsidRPr="00584D15" w14:paraId="14E7CEBF" w14:textId="77777777">
        <w:trPr>
          <w:trHeight w:val="1184"/>
        </w:trPr>
        <w:tc>
          <w:tcPr>
            <w:tcW w:w="2035" w:type="dxa"/>
          </w:tcPr>
          <w:p w14:paraId="25263A6F" w14:textId="77777777" w:rsidR="00665CBE" w:rsidRPr="00584D15" w:rsidRDefault="00665CBE" w:rsidP="007F4934">
            <w:pPr>
              <w:tabs>
                <w:tab w:val="left" w:pos="180"/>
              </w:tabs>
              <w:rPr>
                <w:rFonts w:ascii="Sylfaen" w:hAnsi="Sylfaen" w:cs="Sylfaen"/>
                <w:sz w:val="18"/>
                <w:szCs w:val="18"/>
              </w:rPr>
            </w:pPr>
          </w:p>
        </w:tc>
        <w:tc>
          <w:tcPr>
            <w:tcW w:w="2318" w:type="dxa"/>
          </w:tcPr>
          <w:p w14:paraId="469C8181" w14:textId="77777777" w:rsidR="00665CBE" w:rsidRPr="00584D15" w:rsidRDefault="00665CBE" w:rsidP="007F4934">
            <w:pPr>
              <w:tabs>
                <w:tab w:val="left" w:pos="180"/>
              </w:tabs>
              <w:rPr>
                <w:rFonts w:ascii="Sylfaen" w:hAnsi="Sylfaen" w:cs="Sylfaen"/>
                <w:sz w:val="18"/>
                <w:szCs w:val="18"/>
              </w:rPr>
            </w:pPr>
          </w:p>
        </w:tc>
        <w:tc>
          <w:tcPr>
            <w:tcW w:w="6588" w:type="dxa"/>
          </w:tcPr>
          <w:p w14:paraId="7D20FFC9" w14:textId="77777777" w:rsidR="00665CBE" w:rsidRPr="00584D15" w:rsidRDefault="00665CBE" w:rsidP="007F4934">
            <w:pPr>
              <w:tabs>
                <w:tab w:val="left" w:pos="180"/>
              </w:tabs>
              <w:rPr>
                <w:rFonts w:ascii="Sylfaen" w:hAnsi="Sylfaen" w:cs="Sylfaen"/>
                <w:sz w:val="18"/>
                <w:szCs w:val="18"/>
              </w:rPr>
            </w:pPr>
          </w:p>
        </w:tc>
        <w:tc>
          <w:tcPr>
            <w:tcW w:w="3785" w:type="dxa"/>
          </w:tcPr>
          <w:p w14:paraId="7601BE9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ორმოების შემოღობვისთვის საჭირო ხარჯები, რაც მნიშვნელოვან ფინანსურ დანახარჯებს არ მოითხოვს.</w:t>
            </w:r>
          </w:p>
          <w:p w14:paraId="3BFADCA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სხვა ღონისძიებები დამატებით ხარჯებთან</w:t>
            </w:r>
          </w:p>
          <w:p w14:paraId="21F025D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დაკავშირებული არ არის.</w:t>
            </w:r>
          </w:p>
        </w:tc>
      </w:tr>
      <w:tr w:rsidR="00665CBE" w:rsidRPr="00584D15" w14:paraId="54151A40" w14:textId="77777777">
        <w:trPr>
          <w:trHeight w:val="474"/>
        </w:trPr>
        <w:tc>
          <w:tcPr>
            <w:tcW w:w="2035" w:type="dxa"/>
            <w:vMerge w:val="restart"/>
          </w:tcPr>
          <w:p w14:paraId="1BF3269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ნარჩენები</w:t>
            </w:r>
          </w:p>
          <w:p w14:paraId="5A1D3BD6" w14:textId="77777777" w:rsidR="00665CBE" w:rsidRPr="00584D15" w:rsidRDefault="00665CBE" w:rsidP="007F4934">
            <w:pPr>
              <w:tabs>
                <w:tab w:val="left" w:pos="180"/>
              </w:tabs>
              <w:rPr>
                <w:rFonts w:ascii="Sylfaen" w:hAnsi="Sylfaen" w:cs="Sylfaen"/>
                <w:sz w:val="18"/>
                <w:szCs w:val="18"/>
              </w:rPr>
            </w:pPr>
          </w:p>
          <w:p w14:paraId="2E8D62AD"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14:paraId="010F49D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w:t>
            </w:r>
          </w:p>
        </w:tc>
        <w:tc>
          <w:tcPr>
            <w:tcW w:w="2318" w:type="dxa"/>
            <w:vMerge w:val="restart"/>
          </w:tcPr>
          <w:p w14:paraId="4290590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სამშენებლო ნარჩენები (მ.შ.</w:t>
            </w:r>
            <w:r w:rsidRPr="00584D15">
              <w:rPr>
                <w:rFonts w:ascii="Sylfaen" w:hAnsi="Sylfaen" w:cs="Sylfaen"/>
                <w:sz w:val="18"/>
                <w:szCs w:val="18"/>
              </w:rPr>
              <w:tab/>
              <w:t>სახიფათო ნარჩენები)</w:t>
            </w:r>
          </w:p>
          <w:p w14:paraId="36B53E6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საყოფაცხოვრებო</w:t>
            </w:r>
          </w:p>
          <w:p w14:paraId="62281CA8"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ნარჩენები.</w:t>
            </w:r>
          </w:p>
        </w:tc>
        <w:tc>
          <w:tcPr>
            <w:tcW w:w="6588" w:type="dxa"/>
            <w:vMerge w:val="restart"/>
          </w:tcPr>
          <w:p w14:paraId="37E0430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წარმოქმნილი ნარჩენების (განსაკუთრებით ინერტული სამშენებლო </w:t>
            </w:r>
            <w:r>
              <w:rPr>
                <w:rFonts w:ascii="Sylfaen" w:hAnsi="Sylfaen" w:cs="Sylfaen"/>
                <w:sz w:val="18"/>
                <w:szCs w:val="18"/>
              </w:rPr>
              <w:t>ნარჩენების</w:t>
            </w:r>
            <w:r w:rsidRPr="00584D15">
              <w:rPr>
                <w:rFonts w:ascii="Sylfaen" w:hAnsi="Sylfaen" w:cs="Sylfaen"/>
                <w:sz w:val="18"/>
                <w:szCs w:val="18"/>
              </w:rPr>
              <w:t xml:space="preserve">) </w:t>
            </w:r>
            <w:r>
              <w:rPr>
                <w:rFonts w:ascii="Sylfaen" w:hAnsi="Sylfaen" w:cs="Sylfaen"/>
                <w:sz w:val="18"/>
                <w:szCs w:val="18"/>
              </w:rPr>
              <w:t>მაქსიმალურად</w:t>
            </w:r>
            <w:r w:rsidRPr="00584D15">
              <w:rPr>
                <w:rFonts w:ascii="Sylfaen" w:hAnsi="Sylfaen" w:cs="Sylfaen"/>
                <w:sz w:val="18"/>
                <w:szCs w:val="18"/>
              </w:rPr>
              <w:t xml:space="preserve"> </w:t>
            </w:r>
            <w:r>
              <w:rPr>
                <w:rFonts w:ascii="Sylfaen" w:hAnsi="Sylfaen" w:cs="Sylfaen"/>
                <w:sz w:val="18"/>
                <w:szCs w:val="18"/>
              </w:rPr>
              <w:t>გამოყენებული</w:t>
            </w:r>
            <w:r w:rsidRPr="00584D15">
              <w:rPr>
                <w:rFonts w:ascii="Sylfaen" w:hAnsi="Sylfaen" w:cs="Sylfaen"/>
                <w:sz w:val="18"/>
                <w:szCs w:val="18"/>
              </w:rPr>
              <w:t xml:space="preserve"> </w:t>
            </w:r>
            <w:r>
              <w:rPr>
                <w:rFonts w:ascii="Sylfaen" w:hAnsi="Sylfaen" w:cs="Sylfaen"/>
                <w:sz w:val="18"/>
                <w:szCs w:val="18"/>
              </w:rPr>
              <w:t>იქნას</w:t>
            </w:r>
            <w:r w:rsidRPr="00584D15">
              <w:rPr>
                <w:rFonts w:ascii="Sylfaen" w:hAnsi="Sylfaen" w:cs="Sylfaen"/>
                <w:sz w:val="18"/>
                <w:szCs w:val="18"/>
              </w:rPr>
              <w:t xml:space="preserve"> </w:t>
            </w:r>
            <w:r>
              <w:rPr>
                <w:rFonts w:ascii="Sylfaen" w:hAnsi="Sylfaen" w:cs="Sylfaen"/>
                <w:sz w:val="18"/>
                <w:szCs w:val="18"/>
              </w:rPr>
              <w:t>ხელმეორედ</w:t>
            </w:r>
            <w:r w:rsidRPr="00584D15">
              <w:rPr>
                <w:rFonts w:ascii="Sylfaen" w:hAnsi="Sylfaen" w:cs="Sylfaen"/>
                <w:sz w:val="18"/>
                <w:szCs w:val="18"/>
              </w:rPr>
              <w:t xml:space="preserve"> (</w:t>
            </w:r>
            <w:r>
              <w:rPr>
                <w:rFonts w:ascii="Sylfaen" w:hAnsi="Sylfaen" w:cs="Sylfaen"/>
                <w:sz w:val="18"/>
                <w:szCs w:val="18"/>
              </w:rPr>
              <w:t>მაგალითად</w:t>
            </w:r>
            <w:r w:rsidRPr="00584D15">
              <w:rPr>
                <w:rFonts w:ascii="Sylfaen" w:hAnsi="Sylfaen" w:cs="Sylfaen"/>
                <w:sz w:val="18"/>
                <w:szCs w:val="18"/>
              </w:rPr>
              <w:t xml:space="preserve"> </w:t>
            </w:r>
            <w:r>
              <w:rPr>
                <w:rFonts w:ascii="Sylfaen" w:hAnsi="Sylfaen" w:cs="Sylfaen"/>
                <w:sz w:val="18"/>
                <w:szCs w:val="18"/>
              </w:rPr>
              <w:t>გზის</w:t>
            </w:r>
            <w:r w:rsidRPr="00584D15">
              <w:rPr>
                <w:rFonts w:ascii="Sylfaen" w:hAnsi="Sylfaen" w:cs="Sylfaen"/>
                <w:sz w:val="18"/>
                <w:szCs w:val="18"/>
              </w:rPr>
              <w:t xml:space="preserve"> </w:t>
            </w:r>
            <w:r>
              <w:rPr>
                <w:rFonts w:ascii="Sylfaen" w:hAnsi="Sylfaen" w:cs="Sylfaen"/>
                <w:sz w:val="18"/>
                <w:szCs w:val="18"/>
              </w:rPr>
              <w:t>საგები</w:t>
            </w:r>
            <w:r w:rsidRPr="00584D15">
              <w:rPr>
                <w:rFonts w:ascii="Sylfaen" w:hAnsi="Sylfaen" w:cs="Sylfaen"/>
                <w:sz w:val="18"/>
                <w:szCs w:val="18"/>
              </w:rPr>
              <w:t xml:space="preserve"> </w:t>
            </w:r>
            <w:r>
              <w:rPr>
                <w:rFonts w:ascii="Sylfaen" w:hAnsi="Sylfaen" w:cs="Sylfaen"/>
                <w:sz w:val="18"/>
                <w:szCs w:val="18"/>
              </w:rPr>
              <w:t>ფენის</w:t>
            </w:r>
            <w:r w:rsidRPr="00584D15">
              <w:rPr>
                <w:rFonts w:ascii="Sylfaen" w:hAnsi="Sylfaen" w:cs="Sylfaen"/>
                <w:sz w:val="18"/>
                <w:szCs w:val="18"/>
              </w:rPr>
              <w:t xml:space="preserve"> </w:t>
            </w:r>
            <w:r>
              <w:rPr>
                <w:rFonts w:ascii="Sylfaen" w:hAnsi="Sylfaen" w:cs="Sylfaen"/>
                <w:sz w:val="18"/>
                <w:szCs w:val="18"/>
              </w:rPr>
              <w:t>მოსაწყობად</w:t>
            </w:r>
            <w:r w:rsidRPr="00584D15">
              <w:rPr>
                <w:rFonts w:ascii="Sylfaen" w:hAnsi="Sylfaen" w:cs="Sylfaen"/>
                <w:sz w:val="18"/>
                <w:szCs w:val="18"/>
              </w:rPr>
              <w:t>);</w:t>
            </w:r>
          </w:p>
          <w:p w14:paraId="31794AC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ნარჩენების</w:t>
            </w:r>
            <w:r w:rsidRPr="00584D15">
              <w:rPr>
                <w:rFonts w:ascii="Sylfaen" w:hAnsi="Sylfaen" w:cs="Sylfaen"/>
                <w:sz w:val="18"/>
                <w:szCs w:val="18"/>
              </w:rPr>
              <w:tab/>
              <w:t>დროებითი</w:t>
            </w:r>
            <w:r w:rsidRPr="00584D15">
              <w:rPr>
                <w:rFonts w:ascii="Sylfaen" w:hAnsi="Sylfaen" w:cs="Sylfaen"/>
                <w:sz w:val="18"/>
                <w:szCs w:val="18"/>
              </w:rPr>
              <w:tab/>
              <w:t>განთავსებისთვის</w:t>
            </w:r>
            <w:r w:rsidRPr="00584D15">
              <w:rPr>
                <w:rFonts w:ascii="Sylfaen" w:hAnsi="Sylfaen" w:cs="Sylfaen"/>
                <w:sz w:val="18"/>
                <w:szCs w:val="18"/>
              </w:rPr>
              <w:tab/>
              <w:t>გარე</w:t>
            </w:r>
            <w:r w:rsidRPr="00584D15">
              <w:rPr>
                <w:rFonts w:ascii="Sylfaen" w:hAnsi="Sylfaen" w:cs="Sylfaen"/>
                <w:sz w:val="18"/>
                <w:szCs w:val="18"/>
              </w:rPr>
              <w:tab/>
              <w:t>ფაქტორების</w:t>
            </w:r>
          </w:p>
          <w:p w14:paraId="1535795A"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ზემოქმედებისგან</w:t>
            </w:r>
            <w:r w:rsidRPr="00584D15">
              <w:rPr>
                <w:rFonts w:ascii="Sylfaen" w:hAnsi="Sylfaen" w:cs="Sylfaen"/>
                <w:sz w:val="18"/>
                <w:szCs w:val="18"/>
              </w:rPr>
              <w:t xml:space="preserve"> </w:t>
            </w:r>
            <w:r>
              <w:rPr>
                <w:rFonts w:ascii="Sylfaen" w:hAnsi="Sylfaen" w:cs="Sylfaen"/>
                <w:sz w:val="18"/>
                <w:szCs w:val="18"/>
              </w:rPr>
              <w:t>დაცული</w:t>
            </w:r>
            <w:r w:rsidRPr="00584D15">
              <w:rPr>
                <w:rFonts w:ascii="Sylfaen" w:hAnsi="Sylfaen" w:cs="Sylfaen"/>
                <w:sz w:val="18"/>
                <w:szCs w:val="18"/>
              </w:rPr>
              <w:t xml:space="preserve"> </w:t>
            </w:r>
            <w:r>
              <w:rPr>
                <w:rFonts w:ascii="Sylfaen" w:hAnsi="Sylfaen" w:cs="Sylfaen"/>
                <w:sz w:val="18"/>
                <w:szCs w:val="18"/>
              </w:rPr>
              <w:t>უბნების</w:t>
            </w:r>
            <w:r w:rsidRPr="00584D15">
              <w:rPr>
                <w:rFonts w:ascii="Sylfaen" w:hAnsi="Sylfaen" w:cs="Sylfaen"/>
                <w:sz w:val="18"/>
                <w:szCs w:val="18"/>
              </w:rPr>
              <w:t xml:space="preserve"> </w:t>
            </w:r>
            <w:r>
              <w:rPr>
                <w:rFonts w:ascii="Sylfaen" w:hAnsi="Sylfaen" w:cs="Sylfaen"/>
                <w:sz w:val="18"/>
                <w:szCs w:val="18"/>
              </w:rPr>
              <w:t>გამოყოფა</w:t>
            </w:r>
            <w:r w:rsidRPr="00584D15">
              <w:rPr>
                <w:rFonts w:ascii="Sylfaen" w:hAnsi="Sylfaen" w:cs="Sylfaen"/>
                <w:sz w:val="18"/>
                <w:szCs w:val="18"/>
              </w:rPr>
              <w:t>;</w:t>
            </w:r>
          </w:p>
          <w:p w14:paraId="3F7D1DC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ნარჩენების მართვის პროცესის მკაცრი კონტროლი. წარმოქმნილი ნარჩენების რაოდენობის, ტიპების და შემდგომი მართვის პროცესების აღრიცხვის მიზნით სპეციალური ჟურნალის წარმოება;</w:t>
            </w:r>
          </w:p>
          <w:p w14:paraId="3DEB4776"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სახიფათო</w:t>
            </w:r>
            <w:r w:rsidRPr="00584D15">
              <w:rPr>
                <w:rFonts w:ascii="Sylfaen" w:hAnsi="Sylfaen" w:cs="Sylfaen"/>
                <w:sz w:val="18"/>
                <w:szCs w:val="18"/>
              </w:rPr>
              <w:t xml:space="preserve"> </w:t>
            </w:r>
            <w:r>
              <w:rPr>
                <w:rFonts w:ascii="Sylfaen" w:hAnsi="Sylfaen" w:cs="Sylfaen"/>
                <w:sz w:val="18"/>
                <w:szCs w:val="18"/>
              </w:rPr>
              <w:t>ნარჩენები</w:t>
            </w:r>
            <w:r w:rsidRPr="00584D15">
              <w:rPr>
                <w:rFonts w:ascii="Sylfaen" w:hAnsi="Sylfaen" w:cs="Sylfaen"/>
                <w:sz w:val="18"/>
                <w:szCs w:val="18"/>
              </w:rPr>
              <w:t xml:space="preserve"> </w:t>
            </w:r>
            <w:r>
              <w:rPr>
                <w:rFonts w:ascii="Sylfaen" w:hAnsi="Sylfaen" w:cs="Sylfaen"/>
                <w:sz w:val="18"/>
                <w:szCs w:val="18"/>
              </w:rPr>
              <w:t>შეფუთული</w:t>
            </w:r>
            <w:r w:rsidRPr="00584D15">
              <w:rPr>
                <w:rFonts w:ascii="Sylfaen" w:hAnsi="Sylfaen" w:cs="Sylfaen"/>
                <w:sz w:val="18"/>
                <w:szCs w:val="18"/>
              </w:rPr>
              <w:t xml:space="preserve"> </w:t>
            </w:r>
            <w:r>
              <w:rPr>
                <w:rFonts w:ascii="Sylfaen" w:hAnsi="Sylfaen" w:cs="Sylfaen"/>
                <w:sz w:val="18"/>
                <w:szCs w:val="18"/>
              </w:rPr>
              <w:t>უნდა</w:t>
            </w:r>
            <w:r w:rsidRPr="00584D15">
              <w:rPr>
                <w:rFonts w:ascii="Sylfaen" w:hAnsi="Sylfaen" w:cs="Sylfaen"/>
                <w:sz w:val="18"/>
                <w:szCs w:val="18"/>
              </w:rPr>
              <w:t xml:space="preserve"> </w:t>
            </w:r>
            <w:r>
              <w:rPr>
                <w:rFonts w:ascii="Sylfaen" w:hAnsi="Sylfaen" w:cs="Sylfaen"/>
                <w:sz w:val="18"/>
                <w:szCs w:val="18"/>
              </w:rPr>
              <w:t>იყოს</w:t>
            </w:r>
            <w:r w:rsidRPr="00584D15">
              <w:rPr>
                <w:rFonts w:ascii="Sylfaen" w:hAnsi="Sylfaen" w:cs="Sylfaen"/>
                <w:sz w:val="18"/>
                <w:szCs w:val="18"/>
              </w:rPr>
              <w:t xml:space="preserve"> </w:t>
            </w:r>
            <w:r>
              <w:rPr>
                <w:rFonts w:ascii="Sylfaen" w:hAnsi="Sylfaen" w:cs="Sylfaen"/>
                <w:sz w:val="18"/>
                <w:szCs w:val="18"/>
              </w:rPr>
              <w:t>სათანადოდ</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უნდა</w:t>
            </w:r>
          </w:p>
          <w:p w14:paraId="0621454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გააჩნდეს შესაბამისი მარკირება;</w:t>
            </w:r>
          </w:p>
          <w:p w14:paraId="456A516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სახიფათო ნარჩენების მართვა მოხდეს ამ საქმიანობისთვის შესაბამისი ნებართვის მქონე კონტრაქტორის საშუალებით.</w:t>
            </w:r>
          </w:p>
        </w:tc>
        <w:tc>
          <w:tcPr>
            <w:tcW w:w="3785" w:type="dxa"/>
          </w:tcPr>
          <w:p w14:paraId="1AC1121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14:paraId="7BDFCF0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rsidRPr="00584D15" w14:paraId="1C51DAB4" w14:textId="77777777">
        <w:trPr>
          <w:trHeight w:val="709"/>
        </w:trPr>
        <w:tc>
          <w:tcPr>
            <w:tcW w:w="2035" w:type="dxa"/>
            <w:vMerge/>
            <w:tcBorders>
              <w:top w:val="nil"/>
            </w:tcBorders>
          </w:tcPr>
          <w:p w14:paraId="489CEEC7"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478126DA"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40BC5BE0" w14:textId="77777777" w:rsidR="00665CBE" w:rsidRPr="00584D15" w:rsidRDefault="00665CBE" w:rsidP="007F4934">
            <w:pPr>
              <w:tabs>
                <w:tab w:val="left" w:pos="180"/>
              </w:tabs>
              <w:rPr>
                <w:rFonts w:ascii="Sylfaen" w:hAnsi="Sylfaen" w:cs="Sylfaen"/>
                <w:sz w:val="18"/>
                <w:szCs w:val="18"/>
              </w:rPr>
            </w:pPr>
          </w:p>
        </w:tc>
        <w:tc>
          <w:tcPr>
            <w:tcW w:w="3785" w:type="dxa"/>
          </w:tcPr>
          <w:p w14:paraId="151D82A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w:t>
            </w:r>
          </w:p>
          <w:p w14:paraId="282B330A"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ღონისძიებების გატარებაზე: მშენებელი კონტრაქტორი</w:t>
            </w:r>
          </w:p>
        </w:tc>
      </w:tr>
      <w:tr w:rsidR="00665CBE" w:rsidRPr="00584D15" w14:paraId="7BD3782A" w14:textId="77777777">
        <w:trPr>
          <w:trHeight w:val="474"/>
        </w:trPr>
        <w:tc>
          <w:tcPr>
            <w:tcW w:w="2035" w:type="dxa"/>
            <w:vMerge/>
            <w:tcBorders>
              <w:top w:val="nil"/>
            </w:tcBorders>
          </w:tcPr>
          <w:p w14:paraId="0B3FFD97"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30F0474C"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0CEC065B" w14:textId="77777777" w:rsidR="00665CBE" w:rsidRPr="00584D15" w:rsidRDefault="00665CBE" w:rsidP="007F4934">
            <w:pPr>
              <w:tabs>
                <w:tab w:val="left" w:pos="180"/>
              </w:tabs>
              <w:rPr>
                <w:rFonts w:ascii="Sylfaen" w:hAnsi="Sylfaen" w:cs="Sylfaen"/>
                <w:sz w:val="18"/>
                <w:szCs w:val="18"/>
              </w:rPr>
            </w:pPr>
          </w:p>
        </w:tc>
        <w:tc>
          <w:tcPr>
            <w:tcW w:w="3785" w:type="dxa"/>
          </w:tcPr>
          <w:p w14:paraId="55BC791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ნარჩენების მენეჯმენტის</w:t>
            </w:r>
          </w:p>
          <w:p w14:paraId="3A7D813B"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კონტროლი</w:t>
            </w:r>
          </w:p>
        </w:tc>
      </w:tr>
      <w:tr w:rsidR="00665CBE" w:rsidRPr="00584D15" w14:paraId="0E768717" w14:textId="77777777">
        <w:trPr>
          <w:trHeight w:val="474"/>
        </w:trPr>
        <w:tc>
          <w:tcPr>
            <w:tcW w:w="2035" w:type="dxa"/>
            <w:vMerge/>
            <w:tcBorders>
              <w:top w:val="nil"/>
            </w:tcBorders>
          </w:tcPr>
          <w:p w14:paraId="7AB5EB40"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300EEA2A"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473A2719" w14:textId="77777777" w:rsidR="00665CBE" w:rsidRPr="00584D15" w:rsidRDefault="00665CBE" w:rsidP="007F4934">
            <w:pPr>
              <w:tabs>
                <w:tab w:val="left" w:pos="180"/>
              </w:tabs>
              <w:rPr>
                <w:rFonts w:ascii="Sylfaen" w:hAnsi="Sylfaen" w:cs="Sylfaen"/>
                <w:sz w:val="18"/>
                <w:szCs w:val="18"/>
              </w:rPr>
            </w:pPr>
          </w:p>
        </w:tc>
        <w:tc>
          <w:tcPr>
            <w:tcW w:w="3785" w:type="dxa"/>
          </w:tcPr>
          <w:p w14:paraId="1CFABBC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p w14:paraId="5A01B480"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მშენებელი</w:t>
            </w:r>
            <w:r w:rsidRPr="00584D15">
              <w:rPr>
                <w:rFonts w:ascii="Sylfaen" w:hAnsi="Sylfaen" w:cs="Sylfaen"/>
                <w:sz w:val="18"/>
                <w:szCs w:val="18"/>
              </w:rPr>
              <w:t xml:space="preserve"> </w:t>
            </w:r>
            <w:r>
              <w:rPr>
                <w:rFonts w:ascii="Sylfaen" w:hAnsi="Sylfaen" w:cs="Sylfaen"/>
                <w:sz w:val="18"/>
                <w:szCs w:val="18"/>
              </w:rPr>
              <w:t>კონტრაქტორი</w:t>
            </w:r>
          </w:p>
        </w:tc>
      </w:tr>
      <w:tr w:rsidR="00665CBE" w:rsidRPr="00584D15" w14:paraId="036C4E2F" w14:textId="77777777">
        <w:trPr>
          <w:trHeight w:val="709"/>
        </w:trPr>
        <w:tc>
          <w:tcPr>
            <w:tcW w:w="2035" w:type="dxa"/>
            <w:vMerge/>
            <w:tcBorders>
              <w:top w:val="nil"/>
            </w:tcBorders>
          </w:tcPr>
          <w:p w14:paraId="7429491B"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6EE68326"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1C4229D7" w14:textId="77777777" w:rsidR="00665CBE" w:rsidRPr="00584D15" w:rsidRDefault="00665CBE" w:rsidP="007F4934">
            <w:pPr>
              <w:tabs>
                <w:tab w:val="left" w:pos="180"/>
              </w:tabs>
              <w:rPr>
                <w:rFonts w:ascii="Sylfaen" w:hAnsi="Sylfaen" w:cs="Sylfaen"/>
                <w:sz w:val="18"/>
                <w:szCs w:val="18"/>
              </w:rPr>
            </w:pPr>
          </w:p>
        </w:tc>
        <w:tc>
          <w:tcPr>
            <w:tcW w:w="3785" w:type="dxa"/>
          </w:tcPr>
          <w:p w14:paraId="314BD94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 დამატებით ხარჯებთან დაკავშირებული</w:t>
            </w:r>
          </w:p>
          <w:p w14:paraId="45DB26CD"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არ არის.</w:t>
            </w:r>
          </w:p>
        </w:tc>
      </w:tr>
      <w:tr w:rsidR="00665CBE" w:rsidRPr="00584D15" w14:paraId="7B42B80C" w14:textId="77777777">
        <w:trPr>
          <w:trHeight w:val="2159"/>
        </w:trPr>
        <w:tc>
          <w:tcPr>
            <w:tcW w:w="2035" w:type="dxa"/>
            <w:vMerge/>
            <w:tcBorders>
              <w:top w:val="nil"/>
            </w:tcBorders>
          </w:tcPr>
          <w:p w14:paraId="6D000E07"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36272226"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1655CC2C" w14:textId="77777777" w:rsidR="00665CBE" w:rsidRPr="00584D15" w:rsidRDefault="00665CBE" w:rsidP="007F4934">
            <w:pPr>
              <w:tabs>
                <w:tab w:val="left" w:pos="180"/>
              </w:tabs>
              <w:rPr>
                <w:rFonts w:ascii="Sylfaen" w:hAnsi="Sylfaen" w:cs="Sylfaen"/>
                <w:sz w:val="18"/>
                <w:szCs w:val="18"/>
              </w:rPr>
            </w:pPr>
          </w:p>
        </w:tc>
        <w:tc>
          <w:tcPr>
            <w:tcW w:w="3785" w:type="dxa"/>
          </w:tcPr>
          <w:p w14:paraId="74866895"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 ჩატარების ხარჯები:</w:t>
            </w:r>
          </w:p>
          <w:p w14:paraId="6367099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სახიფათო ნარჩენების გატანისთვის დაქირავებული</w:t>
            </w:r>
            <w:r w:rsidRPr="00584D15">
              <w:rPr>
                <w:rFonts w:ascii="Sylfaen" w:hAnsi="Sylfaen" w:cs="Sylfaen"/>
                <w:sz w:val="18"/>
                <w:szCs w:val="18"/>
              </w:rPr>
              <w:tab/>
              <w:t xml:space="preserve">კონტრაქტორის </w:t>
            </w:r>
            <w:r>
              <w:rPr>
                <w:rFonts w:ascii="Sylfaen" w:hAnsi="Sylfaen" w:cs="Sylfaen"/>
                <w:sz w:val="18"/>
                <w:szCs w:val="18"/>
              </w:rPr>
              <w:t>ხარჯები</w:t>
            </w:r>
            <w:r w:rsidRPr="00584D15">
              <w:rPr>
                <w:rFonts w:ascii="Sylfaen" w:hAnsi="Sylfaen" w:cs="Sylfaen"/>
                <w:sz w:val="18"/>
                <w:szCs w:val="18"/>
              </w:rPr>
              <w:t>.</w:t>
            </w:r>
          </w:p>
          <w:p w14:paraId="02E81AF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ნარჩენების</w:t>
            </w:r>
            <w:r w:rsidRPr="00584D15">
              <w:rPr>
                <w:rFonts w:ascii="Sylfaen" w:hAnsi="Sylfaen" w:cs="Sylfaen"/>
                <w:sz w:val="18"/>
                <w:szCs w:val="18"/>
              </w:rPr>
              <w:tab/>
              <w:t>შესაბამისი</w:t>
            </w:r>
            <w:r w:rsidRPr="00584D15">
              <w:rPr>
                <w:rFonts w:ascii="Sylfaen" w:hAnsi="Sylfaen" w:cs="Sylfaen"/>
                <w:sz w:val="18"/>
                <w:szCs w:val="18"/>
              </w:rPr>
              <w:tab/>
              <w:t>წესებით</w:t>
            </w:r>
          </w:p>
          <w:p w14:paraId="1D5F03D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შეფუთვის</w:t>
            </w:r>
            <w:r w:rsidRPr="00584D15">
              <w:rPr>
                <w:rFonts w:ascii="Sylfaen" w:hAnsi="Sylfaen" w:cs="Sylfaen"/>
                <w:sz w:val="18"/>
                <w:szCs w:val="18"/>
              </w:rPr>
              <w:tab/>
            </w:r>
            <w:r>
              <w:rPr>
                <w:rFonts w:ascii="Sylfaen" w:hAnsi="Sylfaen" w:cs="Sylfaen"/>
                <w:sz w:val="18"/>
                <w:szCs w:val="18"/>
              </w:rPr>
              <w:t>და</w:t>
            </w:r>
            <w:r w:rsidRPr="00584D15">
              <w:rPr>
                <w:rFonts w:ascii="Sylfaen" w:hAnsi="Sylfaen" w:cs="Sylfaen"/>
                <w:sz w:val="18"/>
                <w:szCs w:val="18"/>
              </w:rPr>
              <w:tab/>
              <w:t xml:space="preserve">ტრანსპორტირების </w:t>
            </w:r>
            <w:r>
              <w:rPr>
                <w:rFonts w:ascii="Sylfaen" w:hAnsi="Sylfaen" w:cs="Sylfaen"/>
                <w:sz w:val="18"/>
                <w:szCs w:val="18"/>
              </w:rPr>
              <w:t>ხარჯები</w:t>
            </w:r>
          </w:p>
          <w:p w14:paraId="61224876"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სულ</w:t>
            </w:r>
            <w:r w:rsidRPr="00584D15">
              <w:rPr>
                <w:rFonts w:ascii="Sylfaen" w:hAnsi="Sylfaen" w:cs="Sylfaen"/>
                <w:sz w:val="18"/>
                <w:szCs w:val="18"/>
              </w:rPr>
              <w:t xml:space="preserve">, </w:t>
            </w:r>
            <w:r>
              <w:rPr>
                <w:rFonts w:ascii="Sylfaen" w:hAnsi="Sylfaen" w:cs="Sylfaen"/>
                <w:sz w:val="18"/>
                <w:szCs w:val="18"/>
              </w:rPr>
              <w:t>ხარჯები</w:t>
            </w:r>
            <w:r w:rsidRPr="00584D15">
              <w:rPr>
                <w:rFonts w:ascii="Sylfaen" w:hAnsi="Sylfaen" w:cs="Sylfaen"/>
                <w:sz w:val="18"/>
                <w:szCs w:val="18"/>
              </w:rPr>
              <w:t xml:space="preserve"> - „</w:t>
            </w:r>
            <w:r>
              <w:rPr>
                <w:rFonts w:ascii="Sylfaen" w:hAnsi="Sylfaen" w:cs="Sylfaen"/>
                <w:sz w:val="18"/>
                <w:szCs w:val="18"/>
              </w:rPr>
              <w:t>საშუალო</w:t>
            </w:r>
            <w:r w:rsidRPr="00584D15">
              <w:rPr>
                <w:rFonts w:ascii="Sylfaen" w:hAnsi="Sylfaen" w:cs="Sylfaen"/>
                <w:sz w:val="18"/>
                <w:szCs w:val="18"/>
              </w:rPr>
              <w:t>“</w:t>
            </w:r>
          </w:p>
        </w:tc>
      </w:tr>
      <w:tr w:rsidR="00665CBE" w:rsidRPr="00584D15" w14:paraId="130056A5" w14:textId="77777777">
        <w:trPr>
          <w:trHeight w:val="474"/>
        </w:trPr>
        <w:tc>
          <w:tcPr>
            <w:tcW w:w="2035" w:type="dxa"/>
            <w:vMerge w:val="restart"/>
          </w:tcPr>
          <w:p w14:paraId="499B94C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მოსახლეობის და პერსონალის უსაფრთხოება და ჯანმრთელობა</w:t>
            </w:r>
          </w:p>
          <w:p w14:paraId="70A67545" w14:textId="77777777" w:rsidR="00665CBE" w:rsidRPr="00584D15" w:rsidRDefault="00665CBE" w:rsidP="007F4934">
            <w:pPr>
              <w:tabs>
                <w:tab w:val="left" w:pos="180"/>
              </w:tabs>
              <w:rPr>
                <w:rFonts w:ascii="Sylfaen" w:hAnsi="Sylfaen" w:cs="Sylfaen"/>
                <w:sz w:val="18"/>
                <w:szCs w:val="18"/>
              </w:rPr>
            </w:pPr>
          </w:p>
          <w:p w14:paraId="3CEDCB0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14:paraId="0991D7C8"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w:t>
            </w:r>
          </w:p>
        </w:tc>
        <w:tc>
          <w:tcPr>
            <w:tcW w:w="2318" w:type="dxa"/>
            <w:vMerge w:val="restart"/>
          </w:tcPr>
          <w:p w14:paraId="3B0FD525"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პირდაპირი</w:t>
            </w:r>
            <w:r w:rsidRPr="00584D15">
              <w:rPr>
                <w:rFonts w:ascii="Sylfaen" w:hAnsi="Sylfaen" w:cs="Sylfaen"/>
                <w:sz w:val="18"/>
                <w:szCs w:val="18"/>
              </w:rPr>
              <w:t xml:space="preserve"> (ტრანსპორტის დაჯახება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სხვ</w:t>
            </w:r>
            <w:r w:rsidRPr="00584D15">
              <w:rPr>
                <w:rFonts w:ascii="Sylfaen" w:hAnsi="Sylfaen" w:cs="Sylfaen"/>
                <w:sz w:val="18"/>
                <w:szCs w:val="18"/>
              </w:rPr>
              <w:t>.)</w:t>
            </w:r>
          </w:p>
          <w:p w14:paraId="6970BCD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არაპირდაპირი (</w:t>
            </w:r>
            <w:r>
              <w:rPr>
                <w:rFonts w:ascii="Sylfaen" w:hAnsi="Sylfaen" w:cs="Sylfaen"/>
                <w:sz w:val="18"/>
                <w:szCs w:val="18"/>
              </w:rPr>
              <w:t>ატმოსფერული</w:t>
            </w:r>
            <w:r w:rsidRPr="00584D15">
              <w:rPr>
                <w:rFonts w:ascii="Sylfaen" w:hAnsi="Sylfaen" w:cs="Sylfaen"/>
                <w:sz w:val="18"/>
                <w:szCs w:val="18"/>
              </w:rPr>
              <w:t xml:space="preserve"> ემისიები,</w:t>
            </w:r>
            <w:r w:rsidRPr="00584D15">
              <w:rPr>
                <w:rFonts w:ascii="Sylfaen" w:hAnsi="Sylfaen" w:cs="Sylfaen"/>
                <w:sz w:val="18"/>
                <w:szCs w:val="18"/>
              </w:rPr>
              <w:tab/>
            </w:r>
            <w:r w:rsidRPr="00584D15">
              <w:rPr>
                <w:rFonts w:ascii="Sylfaen" w:hAnsi="Sylfaen" w:cs="Sylfaen"/>
                <w:sz w:val="18"/>
                <w:szCs w:val="18"/>
              </w:rPr>
              <w:tab/>
              <w:t>მომატებული აკუსტიკური</w:t>
            </w:r>
            <w:r w:rsidRPr="00584D15">
              <w:rPr>
                <w:rFonts w:ascii="Sylfaen" w:hAnsi="Sylfaen" w:cs="Sylfaen"/>
                <w:sz w:val="18"/>
                <w:szCs w:val="18"/>
              </w:rPr>
              <w:tab/>
            </w:r>
            <w:r w:rsidRPr="00584D15">
              <w:rPr>
                <w:rFonts w:ascii="Sylfaen" w:hAnsi="Sylfaen" w:cs="Sylfaen"/>
                <w:sz w:val="18"/>
                <w:szCs w:val="18"/>
              </w:rPr>
              <w:tab/>
              <w:t>ფონი, წყლისა</w:t>
            </w:r>
            <w:r w:rsidRPr="00584D15">
              <w:rPr>
                <w:rFonts w:ascii="Sylfaen" w:hAnsi="Sylfaen" w:cs="Sylfaen"/>
                <w:sz w:val="18"/>
                <w:szCs w:val="18"/>
              </w:rPr>
              <w:tab/>
            </w:r>
            <w:r w:rsidRPr="00584D15">
              <w:rPr>
                <w:rFonts w:ascii="Sylfaen" w:hAnsi="Sylfaen" w:cs="Sylfaen"/>
                <w:sz w:val="18"/>
                <w:szCs w:val="18"/>
              </w:rPr>
              <w:tab/>
            </w:r>
            <w:r>
              <w:rPr>
                <w:rFonts w:ascii="Sylfaen" w:hAnsi="Sylfaen" w:cs="Sylfaen"/>
                <w:sz w:val="18"/>
                <w:szCs w:val="18"/>
              </w:rPr>
              <w:t>და</w:t>
            </w:r>
            <w:r w:rsidRPr="00584D15">
              <w:rPr>
                <w:rFonts w:ascii="Sylfaen" w:hAnsi="Sylfaen" w:cs="Sylfaen"/>
                <w:sz w:val="18"/>
                <w:szCs w:val="18"/>
              </w:rPr>
              <w:tab/>
            </w:r>
            <w:r>
              <w:rPr>
                <w:rFonts w:ascii="Sylfaen" w:hAnsi="Sylfaen" w:cs="Sylfaen"/>
                <w:sz w:val="18"/>
                <w:szCs w:val="18"/>
              </w:rPr>
              <w:t>ნიადაგის</w:t>
            </w:r>
            <w:r w:rsidRPr="00584D15">
              <w:rPr>
                <w:rFonts w:ascii="Sylfaen" w:hAnsi="Sylfaen" w:cs="Sylfaen"/>
                <w:sz w:val="18"/>
                <w:szCs w:val="18"/>
              </w:rPr>
              <w:t xml:space="preserve"> </w:t>
            </w:r>
            <w:r>
              <w:rPr>
                <w:rFonts w:ascii="Sylfaen" w:hAnsi="Sylfaen" w:cs="Sylfaen"/>
                <w:sz w:val="18"/>
                <w:szCs w:val="18"/>
              </w:rPr>
              <w:t>დაბინძურება</w:t>
            </w:r>
            <w:r w:rsidRPr="00584D15">
              <w:rPr>
                <w:rFonts w:ascii="Sylfaen" w:hAnsi="Sylfaen" w:cs="Sylfaen"/>
                <w:sz w:val="18"/>
                <w:szCs w:val="18"/>
              </w:rPr>
              <w:t>).</w:t>
            </w:r>
          </w:p>
        </w:tc>
        <w:tc>
          <w:tcPr>
            <w:tcW w:w="6588" w:type="dxa"/>
            <w:vMerge w:val="restart"/>
          </w:tcPr>
          <w:p w14:paraId="25095A2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სამუშაოზე აყვანისას და შემდგომ წელიწადში რამდენჯერმე პერსონალს ჩაუტარდეს ტრეინინგი უსაფრთხოებისა და შრომის დაცვის საკითხებზე;</w:t>
            </w:r>
          </w:p>
          <w:p w14:paraId="72D3452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სიმაღლეზე მუშაობისას პერსონალი დაზღვეული უნდა იყოს თოკებით და </w:t>
            </w:r>
            <w:r>
              <w:rPr>
                <w:rFonts w:ascii="Sylfaen" w:hAnsi="Sylfaen" w:cs="Sylfaen"/>
                <w:sz w:val="18"/>
                <w:szCs w:val="18"/>
              </w:rPr>
              <w:t>სპეციალური</w:t>
            </w:r>
            <w:r w:rsidRPr="00584D15">
              <w:rPr>
                <w:rFonts w:ascii="Sylfaen" w:hAnsi="Sylfaen" w:cs="Sylfaen"/>
                <w:sz w:val="18"/>
                <w:szCs w:val="18"/>
              </w:rPr>
              <w:t xml:space="preserve"> </w:t>
            </w:r>
            <w:r>
              <w:rPr>
                <w:rFonts w:ascii="Sylfaen" w:hAnsi="Sylfaen" w:cs="Sylfaen"/>
                <w:sz w:val="18"/>
                <w:szCs w:val="18"/>
              </w:rPr>
              <w:t>სამაგრებით</w:t>
            </w:r>
            <w:r w:rsidRPr="00584D15">
              <w:rPr>
                <w:rFonts w:ascii="Sylfaen" w:hAnsi="Sylfaen" w:cs="Sylfaen"/>
                <w:sz w:val="18"/>
                <w:szCs w:val="18"/>
              </w:rPr>
              <w:t>;</w:t>
            </w:r>
          </w:p>
          <w:p w14:paraId="2E11E17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პერსონალის და ადგილობრივ მაცხოვრებელთა უსაფრთხოების მიზნით</w:t>
            </w:r>
          </w:p>
          <w:p w14:paraId="7F03272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სამშენებლო</w:t>
            </w:r>
            <w:r w:rsidRPr="00584D15">
              <w:rPr>
                <w:rFonts w:ascii="Sylfaen" w:hAnsi="Sylfaen" w:cs="Sylfaen"/>
                <w:sz w:val="18"/>
                <w:szCs w:val="18"/>
              </w:rPr>
              <w:tab/>
              <w:t>მოედნებთან</w:t>
            </w:r>
            <w:r w:rsidRPr="00584D15">
              <w:rPr>
                <w:rFonts w:ascii="Sylfaen" w:hAnsi="Sylfaen" w:cs="Sylfaen"/>
                <w:sz w:val="18"/>
                <w:szCs w:val="18"/>
              </w:rPr>
              <w:tab/>
              <w:t>შესაბამის</w:t>
            </w:r>
            <w:r w:rsidRPr="00584D15">
              <w:rPr>
                <w:rFonts w:ascii="Sylfaen" w:hAnsi="Sylfaen" w:cs="Sylfaen"/>
                <w:sz w:val="18"/>
                <w:szCs w:val="18"/>
              </w:rPr>
              <w:tab/>
              <w:t>ადგილებში</w:t>
            </w:r>
            <w:r w:rsidRPr="00584D15">
              <w:rPr>
                <w:rFonts w:ascii="Sylfaen" w:hAnsi="Sylfaen" w:cs="Sylfaen"/>
                <w:sz w:val="18"/>
                <w:szCs w:val="18"/>
              </w:rPr>
              <w:tab/>
            </w:r>
            <w:r>
              <w:rPr>
                <w:rFonts w:ascii="Sylfaen" w:hAnsi="Sylfaen" w:cs="Sylfaen"/>
                <w:sz w:val="18"/>
                <w:szCs w:val="18"/>
              </w:rPr>
              <w:t>უნდა</w:t>
            </w:r>
            <w:r w:rsidRPr="00584D15">
              <w:rPr>
                <w:rFonts w:ascii="Sylfaen" w:hAnsi="Sylfaen" w:cs="Sylfaen"/>
                <w:sz w:val="18"/>
                <w:szCs w:val="18"/>
              </w:rPr>
              <w:tab/>
              <w:t xml:space="preserve">მოეწყოს </w:t>
            </w:r>
            <w:r>
              <w:rPr>
                <w:rFonts w:ascii="Sylfaen" w:hAnsi="Sylfaen" w:cs="Sylfaen"/>
                <w:sz w:val="18"/>
                <w:szCs w:val="18"/>
              </w:rPr>
              <w:t>გამაფრთხილებელი</w:t>
            </w:r>
            <w:r w:rsidRPr="00584D15">
              <w:rPr>
                <w:rFonts w:ascii="Sylfaen" w:hAnsi="Sylfaen" w:cs="Sylfaen"/>
                <w:sz w:val="18"/>
                <w:szCs w:val="18"/>
              </w:rPr>
              <w:t xml:space="preserve">, </w:t>
            </w:r>
            <w:r>
              <w:rPr>
                <w:rFonts w:ascii="Sylfaen" w:hAnsi="Sylfaen" w:cs="Sylfaen"/>
                <w:sz w:val="18"/>
                <w:szCs w:val="18"/>
              </w:rPr>
              <w:t>ამკრძალავი</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მიმთითებელი</w:t>
            </w:r>
            <w:r w:rsidRPr="00584D15">
              <w:rPr>
                <w:rFonts w:ascii="Sylfaen" w:hAnsi="Sylfaen" w:cs="Sylfaen"/>
                <w:sz w:val="18"/>
                <w:szCs w:val="18"/>
              </w:rPr>
              <w:t xml:space="preserve"> </w:t>
            </w:r>
            <w:r>
              <w:rPr>
                <w:rFonts w:ascii="Sylfaen" w:hAnsi="Sylfaen" w:cs="Sylfaen"/>
                <w:sz w:val="18"/>
                <w:szCs w:val="18"/>
              </w:rPr>
              <w:t>ნიშნები</w:t>
            </w:r>
            <w:r w:rsidRPr="00584D15">
              <w:rPr>
                <w:rFonts w:ascii="Sylfaen" w:hAnsi="Sylfaen" w:cs="Sylfaen"/>
                <w:sz w:val="18"/>
                <w:szCs w:val="18"/>
              </w:rPr>
              <w:t>;</w:t>
            </w:r>
          </w:p>
          <w:p w14:paraId="3701373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სამშენებლო ბანაკზე და ჯანმრთელობისათვის განსაკუთრებით სახიფათო </w:t>
            </w:r>
            <w:r>
              <w:rPr>
                <w:rFonts w:ascii="Sylfaen" w:hAnsi="Sylfaen" w:cs="Sylfaen"/>
                <w:sz w:val="18"/>
                <w:szCs w:val="18"/>
              </w:rPr>
              <w:t>უბნებზე</w:t>
            </w:r>
            <w:r w:rsidRPr="00584D15">
              <w:rPr>
                <w:rFonts w:ascii="Sylfaen" w:hAnsi="Sylfaen" w:cs="Sylfaen"/>
                <w:sz w:val="18"/>
                <w:szCs w:val="18"/>
              </w:rPr>
              <w:t xml:space="preserve"> </w:t>
            </w:r>
            <w:r>
              <w:rPr>
                <w:rFonts w:ascii="Sylfaen" w:hAnsi="Sylfaen" w:cs="Sylfaen"/>
                <w:sz w:val="18"/>
                <w:szCs w:val="18"/>
              </w:rPr>
              <w:t>უნდა</w:t>
            </w:r>
            <w:r w:rsidRPr="00584D15">
              <w:rPr>
                <w:rFonts w:ascii="Sylfaen" w:hAnsi="Sylfaen" w:cs="Sylfaen"/>
                <w:sz w:val="18"/>
                <w:szCs w:val="18"/>
              </w:rPr>
              <w:t xml:space="preserve"> </w:t>
            </w:r>
            <w:r>
              <w:rPr>
                <w:rFonts w:ascii="Sylfaen" w:hAnsi="Sylfaen" w:cs="Sylfaen"/>
                <w:sz w:val="18"/>
                <w:szCs w:val="18"/>
              </w:rPr>
              <w:t>არსებობდეს</w:t>
            </w:r>
            <w:r w:rsidRPr="00584D15">
              <w:rPr>
                <w:rFonts w:ascii="Sylfaen" w:hAnsi="Sylfaen" w:cs="Sylfaen"/>
                <w:sz w:val="18"/>
                <w:szCs w:val="18"/>
              </w:rPr>
              <w:t xml:space="preserve"> </w:t>
            </w:r>
            <w:r>
              <w:rPr>
                <w:rFonts w:ascii="Sylfaen" w:hAnsi="Sylfaen" w:cs="Sylfaen"/>
                <w:sz w:val="18"/>
                <w:szCs w:val="18"/>
              </w:rPr>
              <w:t>სტანდარტული</w:t>
            </w:r>
            <w:r w:rsidRPr="00584D15">
              <w:rPr>
                <w:rFonts w:ascii="Sylfaen" w:hAnsi="Sylfaen" w:cs="Sylfaen"/>
                <w:sz w:val="18"/>
                <w:szCs w:val="18"/>
              </w:rPr>
              <w:t xml:space="preserve"> </w:t>
            </w:r>
            <w:r>
              <w:rPr>
                <w:rFonts w:ascii="Sylfaen" w:hAnsi="Sylfaen" w:cs="Sylfaen"/>
                <w:sz w:val="18"/>
                <w:szCs w:val="18"/>
              </w:rPr>
              <w:t>სამედიცინო</w:t>
            </w:r>
            <w:r w:rsidRPr="00584D15">
              <w:rPr>
                <w:rFonts w:ascii="Sylfaen" w:hAnsi="Sylfaen" w:cs="Sylfaen"/>
                <w:sz w:val="18"/>
                <w:szCs w:val="18"/>
              </w:rPr>
              <w:t xml:space="preserve"> </w:t>
            </w:r>
            <w:r>
              <w:rPr>
                <w:rFonts w:ascii="Sylfaen" w:hAnsi="Sylfaen" w:cs="Sylfaen"/>
                <w:sz w:val="18"/>
                <w:szCs w:val="18"/>
              </w:rPr>
              <w:t>ყუთები</w:t>
            </w:r>
            <w:r w:rsidRPr="00584D15">
              <w:rPr>
                <w:rFonts w:ascii="Sylfaen" w:hAnsi="Sylfaen" w:cs="Sylfaen"/>
                <w:sz w:val="18"/>
                <w:szCs w:val="18"/>
              </w:rPr>
              <w:t>;</w:t>
            </w:r>
          </w:p>
          <w:p w14:paraId="44AF25B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გაკონტროლდეს და აიკრძალოს სამშენებლო მოედნებზე უცხო პირთა</w:t>
            </w:r>
          </w:p>
          <w:p w14:paraId="0E47ED2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უნებართვოდ ან სპეციალური დამცავი საშუალებების გარეშე მოხვედრა და გადაადგილება;</w:t>
            </w:r>
          </w:p>
        </w:tc>
        <w:tc>
          <w:tcPr>
            <w:tcW w:w="3785" w:type="dxa"/>
          </w:tcPr>
          <w:p w14:paraId="78619FB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14:paraId="5438682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rsidRPr="00584D15" w14:paraId="76C84989" w14:textId="77777777">
        <w:trPr>
          <w:trHeight w:val="712"/>
        </w:trPr>
        <w:tc>
          <w:tcPr>
            <w:tcW w:w="2035" w:type="dxa"/>
            <w:vMerge/>
            <w:tcBorders>
              <w:top w:val="nil"/>
            </w:tcBorders>
          </w:tcPr>
          <w:p w14:paraId="0F08AD72"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5AF2960D"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27734DEF" w14:textId="77777777" w:rsidR="00665CBE" w:rsidRPr="00584D15" w:rsidRDefault="00665CBE" w:rsidP="007F4934">
            <w:pPr>
              <w:tabs>
                <w:tab w:val="left" w:pos="180"/>
              </w:tabs>
              <w:rPr>
                <w:rFonts w:ascii="Sylfaen" w:hAnsi="Sylfaen" w:cs="Sylfaen"/>
                <w:sz w:val="18"/>
                <w:szCs w:val="18"/>
              </w:rPr>
            </w:pPr>
          </w:p>
        </w:tc>
        <w:tc>
          <w:tcPr>
            <w:tcW w:w="3785" w:type="dxa"/>
          </w:tcPr>
          <w:p w14:paraId="0D81A22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 ღონისძიებების გატარებაზე: მშენებელი</w:t>
            </w:r>
          </w:p>
          <w:p w14:paraId="41370504"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კონტრაქტორი</w:t>
            </w:r>
          </w:p>
        </w:tc>
      </w:tr>
      <w:tr w:rsidR="00665CBE" w:rsidRPr="00584D15" w14:paraId="66CE7E95" w14:textId="77777777">
        <w:trPr>
          <w:trHeight w:val="474"/>
        </w:trPr>
        <w:tc>
          <w:tcPr>
            <w:tcW w:w="2035" w:type="dxa"/>
            <w:vMerge/>
            <w:tcBorders>
              <w:top w:val="nil"/>
            </w:tcBorders>
          </w:tcPr>
          <w:p w14:paraId="7CB9F9DD"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05B37F1C"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52201755" w14:textId="77777777" w:rsidR="00665CBE" w:rsidRPr="00584D15" w:rsidRDefault="00665CBE" w:rsidP="007F4934">
            <w:pPr>
              <w:tabs>
                <w:tab w:val="left" w:pos="180"/>
              </w:tabs>
              <w:rPr>
                <w:rFonts w:ascii="Sylfaen" w:hAnsi="Sylfaen" w:cs="Sylfaen"/>
                <w:sz w:val="18"/>
                <w:szCs w:val="18"/>
              </w:rPr>
            </w:pPr>
          </w:p>
        </w:tc>
        <w:tc>
          <w:tcPr>
            <w:tcW w:w="3785" w:type="dxa"/>
          </w:tcPr>
          <w:p w14:paraId="342C00A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მონიტორინგი: </w:t>
            </w:r>
            <w:r>
              <w:rPr>
                <w:rFonts w:ascii="Sylfaen" w:hAnsi="Sylfaen" w:cs="Sylfaen"/>
                <w:sz w:val="18"/>
                <w:szCs w:val="18"/>
              </w:rPr>
              <w:t>პერიოდული</w:t>
            </w:r>
          </w:p>
          <w:p w14:paraId="1720F7C8"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კონტროლი</w:t>
            </w:r>
            <w:r w:rsidRPr="00584D15">
              <w:rPr>
                <w:rFonts w:ascii="Sylfaen" w:hAnsi="Sylfaen" w:cs="Sylfaen"/>
                <w:sz w:val="18"/>
                <w:szCs w:val="18"/>
              </w:rPr>
              <w:t>/</w:t>
            </w:r>
            <w:r>
              <w:rPr>
                <w:rFonts w:ascii="Sylfaen" w:hAnsi="Sylfaen" w:cs="Sylfaen"/>
                <w:sz w:val="18"/>
                <w:szCs w:val="18"/>
              </w:rPr>
              <w:t>ინსპექტირება</w:t>
            </w:r>
          </w:p>
        </w:tc>
      </w:tr>
      <w:tr w:rsidR="00665CBE" w:rsidRPr="00584D15" w14:paraId="12CFAAEA" w14:textId="77777777">
        <w:trPr>
          <w:trHeight w:val="709"/>
        </w:trPr>
        <w:tc>
          <w:tcPr>
            <w:tcW w:w="2035" w:type="dxa"/>
            <w:vMerge/>
            <w:tcBorders>
              <w:top w:val="nil"/>
            </w:tcBorders>
          </w:tcPr>
          <w:p w14:paraId="1ADB0C8C"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607D1858"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3A1BDEBB" w14:textId="77777777" w:rsidR="00665CBE" w:rsidRPr="00584D15" w:rsidRDefault="00665CBE" w:rsidP="007F4934">
            <w:pPr>
              <w:tabs>
                <w:tab w:val="left" w:pos="180"/>
              </w:tabs>
              <w:rPr>
                <w:rFonts w:ascii="Sylfaen" w:hAnsi="Sylfaen" w:cs="Sylfaen"/>
                <w:sz w:val="18"/>
                <w:szCs w:val="18"/>
              </w:rPr>
            </w:pPr>
          </w:p>
        </w:tc>
        <w:tc>
          <w:tcPr>
            <w:tcW w:w="3785" w:type="dxa"/>
          </w:tcPr>
          <w:p w14:paraId="5A3C81F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p w14:paraId="5E52353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მშენებელი კონტრაქტორის მიერ სპეციალურად გამოყოფილი პერსონალი.</w:t>
            </w:r>
          </w:p>
        </w:tc>
      </w:tr>
      <w:tr w:rsidR="00665CBE" w:rsidRPr="00584D15" w14:paraId="4E94984C" w14:textId="77777777">
        <w:trPr>
          <w:trHeight w:val="474"/>
        </w:trPr>
        <w:tc>
          <w:tcPr>
            <w:tcW w:w="2035" w:type="dxa"/>
            <w:vMerge/>
            <w:tcBorders>
              <w:top w:val="nil"/>
            </w:tcBorders>
          </w:tcPr>
          <w:p w14:paraId="43DC8E20"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7F454786"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1FD5E115" w14:textId="77777777" w:rsidR="00665CBE" w:rsidRPr="00584D15" w:rsidRDefault="00665CBE" w:rsidP="007F4934">
            <w:pPr>
              <w:tabs>
                <w:tab w:val="left" w:pos="180"/>
              </w:tabs>
              <w:rPr>
                <w:rFonts w:ascii="Sylfaen" w:hAnsi="Sylfaen" w:cs="Sylfaen"/>
                <w:sz w:val="18"/>
                <w:szCs w:val="18"/>
              </w:rPr>
            </w:pPr>
          </w:p>
        </w:tc>
        <w:tc>
          <w:tcPr>
            <w:tcW w:w="3785" w:type="dxa"/>
          </w:tcPr>
          <w:p w14:paraId="6B28B0C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w:t>
            </w:r>
          </w:p>
          <w:p w14:paraId="1312AD72"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საჭიროების</w:t>
            </w:r>
            <w:r w:rsidRPr="00584D15">
              <w:rPr>
                <w:rFonts w:ascii="Sylfaen" w:hAnsi="Sylfaen" w:cs="Sylfaen"/>
                <w:sz w:val="18"/>
                <w:szCs w:val="18"/>
              </w:rPr>
              <w:t xml:space="preserve"> </w:t>
            </w:r>
            <w:r>
              <w:rPr>
                <w:rFonts w:ascii="Sylfaen" w:hAnsi="Sylfaen" w:cs="Sylfaen"/>
                <w:sz w:val="18"/>
                <w:szCs w:val="18"/>
              </w:rPr>
              <w:t>შემთხვევაში</w:t>
            </w:r>
            <w:r w:rsidRPr="00584D15">
              <w:rPr>
                <w:rFonts w:ascii="Sylfaen" w:hAnsi="Sylfaen" w:cs="Sylfaen"/>
                <w:sz w:val="18"/>
                <w:szCs w:val="18"/>
              </w:rPr>
              <w:t xml:space="preserve"> </w:t>
            </w:r>
            <w:r>
              <w:rPr>
                <w:rFonts w:ascii="Sylfaen" w:hAnsi="Sylfaen" w:cs="Sylfaen"/>
                <w:sz w:val="18"/>
                <w:szCs w:val="18"/>
              </w:rPr>
              <w:t>დამატებითი</w:t>
            </w:r>
          </w:p>
        </w:tc>
      </w:tr>
    </w:tbl>
    <w:p w14:paraId="35A38A0E" w14:textId="77777777" w:rsidR="00665CBE" w:rsidRPr="00584D15" w:rsidRDefault="00665CBE" w:rsidP="007F4934">
      <w:pPr>
        <w:tabs>
          <w:tab w:val="left" w:pos="180"/>
        </w:tabs>
        <w:rPr>
          <w:rFonts w:ascii="Sylfaen" w:hAnsi="Sylfaen" w:cs="Sylfaen"/>
          <w:sz w:val="18"/>
          <w:szCs w:val="18"/>
        </w:rPr>
        <w:sectPr w:rsidR="00665CBE" w:rsidRPr="00584D15">
          <w:pgSz w:w="16840" w:h="11910" w:orient="landscape"/>
          <w:pgMar w:top="1180" w:right="840" w:bottom="280" w:left="840" w:header="883" w:footer="0" w:gutter="0"/>
          <w:cols w:space="720"/>
        </w:sectPr>
      </w:pPr>
    </w:p>
    <w:p w14:paraId="5DF40AE2" w14:textId="77777777" w:rsidR="00665CBE" w:rsidRPr="00584D15" w:rsidRDefault="00665CBE" w:rsidP="007F4934">
      <w:pPr>
        <w:tabs>
          <w:tab w:val="left" w:pos="180"/>
        </w:tabs>
        <w:rPr>
          <w:rFonts w:ascii="Sylfaen" w:hAnsi="Sylfaen" w:cs="Sylfaen"/>
          <w:sz w:val="18"/>
          <w:szCs w:val="18"/>
        </w:rPr>
      </w:pPr>
    </w:p>
    <w:tbl>
      <w:tblPr>
        <w:tblW w:w="0" w:type="auto"/>
        <w:tblInd w:w="2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35"/>
        <w:gridCol w:w="2318"/>
        <w:gridCol w:w="6588"/>
        <w:gridCol w:w="3785"/>
      </w:tblGrid>
      <w:tr w:rsidR="00665CBE" w:rsidRPr="00584D15" w14:paraId="3296DCD9" w14:textId="77777777">
        <w:trPr>
          <w:trHeight w:val="709"/>
        </w:trPr>
        <w:tc>
          <w:tcPr>
            <w:tcW w:w="2035" w:type="dxa"/>
            <w:vMerge w:val="restart"/>
          </w:tcPr>
          <w:p w14:paraId="76526B19" w14:textId="77777777" w:rsidR="00665CBE" w:rsidRPr="00584D15" w:rsidRDefault="00665CBE" w:rsidP="007F4934">
            <w:pPr>
              <w:tabs>
                <w:tab w:val="left" w:pos="180"/>
              </w:tabs>
              <w:rPr>
                <w:rFonts w:ascii="Sylfaen" w:hAnsi="Sylfaen" w:cs="Sylfaen"/>
                <w:sz w:val="18"/>
                <w:szCs w:val="18"/>
              </w:rPr>
            </w:pPr>
          </w:p>
        </w:tc>
        <w:tc>
          <w:tcPr>
            <w:tcW w:w="2318" w:type="dxa"/>
            <w:vMerge w:val="restart"/>
          </w:tcPr>
          <w:p w14:paraId="52E3869B" w14:textId="77777777" w:rsidR="00665CBE" w:rsidRPr="00584D15" w:rsidRDefault="00665CBE" w:rsidP="007F4934">
            <w:pPr>
              <w:tabs>
                <w:tab w:val="left" w:pos="180"/>
              </w:tabs>
              <w:rPr>
                <w:rFonts w:ascii="Sylfaen" w:hAnsi="Sylfaen" w:cs="Sylfaen"/>
                <w:sz w:val="18"/>
                <w:szCs w:val="18"/>
              </w:rPr>
            </w:pPr>
          </w:p>
        </w:tc>
        <w:tc>
          <w:tcPr>
            <w:tcW w:w="6588" w:type="dxa"/>
            <w:vMerge w:val="restart"/>
          </w:tcPr>
          <w:p w14:paraId="7DAFD12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სატრანსპორტო ოპერაციებისას უსაფრთხოების წესების დაცვა;</w:t>
            </w:r>
          </w:p>
          <w:p w14:paraId="5CF6E39C"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რეგულარულად</w:t>
            </w:r>
            <w:r w:rsidRPr="00584D15">
              <w:rPr>
                <w:rFonts w:ascii="Sylfaen" w:hAnsi="Sylfaen" w:cs="Sylfaen"/>
                <w:sz w:val="18"/>
                <w:szCs w:val="18"/>
              </w:rPr>
              <w:t xml:space="preserve"> </w:t>
            </w:r>
            <w:r>
              <w:rPr>
                <w:rFonts w:ascii="Sylfaen" w:hAnsi="Sylfaen" w:cs="Sylfaen"/>
                <w:sz w:val="18"/>
                <w:szCs w:val="18"/>
              </w:rPr>
              <w:t>ჩატარდეს</w:t>
            </w:r>
            <w:r w:rsidRPr="00584D15">
              <w:rPr>
                <w:rFonts w:ascii="Sylfaen" w:hAnsi="Sylfaen" w:cs="Sylfaen"/>
                <w:sz w:val="18"/>
                <w:szCs w:val="18"/>
              </w:rPr>
              <w:t xml:space="preserve"> </w:t>
            </w:r>
            <w:r>
              <w:rPr>
                <w:rFonts w:ascii="Sylfaen" w:hAnsi="Sylfaen" w:cs="Sylfaen"/>
                <w:sz w:val="18"/>
                <w:szCs w:val="18"/>
              </w:rPr>
              <w:t>რისკის</w:t>
            </w:r>
            <w:r w:rsidRPr="00584D15">
              <w:rPr>
                <w:rFonts w:ascii="Sylfaen" w:hAnsi="Sylfaen" w:cs="Sylfaen"/>
                <w:sz w:val="18"/>
                <w:szCs w:val="18"/>
              </w:rPr>
              <w:t xml:space="preserve"> </w:t>
            </w:r>
            <w:r>
              <w:rPr>
                <w:rFonts w:ascii="Sylfaen" w:hAnsi="Sylfaen" w:cs="Sylfaen"/>
                <w:sz w:val="18"/>
                <w:szCs w:val="18"/>
              </w:rPr>
              <w:t>შეფასება</w:t>
            </w:r>
            <w:r w:rsidRPr="00584D15">
              <w:rPr>
                <w:rFonts w:ascii="Sylfaen" w:hAnsi="Sylfaen" w:cs="Sylfaen"/>
                <w:sz w:val="18"/>
                <w:szCs w:val="18"/>
              </w:rPr>
              <w:t xml:space="preserve"> </w:t>
            </w:r>
            <w:r>
              <w:rPr>
                <w:rFonts w:ascii="Sylfaen" w:hAnsi="Sylfaen" w:cs="Sylfaen"/>
                <w:sz w:val="18"/>
                <w:szCs w:val="18"/>
              </w:rPr>
              <w:t>ადგილებზე</w:t>
            </w:r>
            <w:r w:rsidRPr="00584D15">
              <w:rPr>
                <w:rFonts w:ascii="Sylfaen" w:hAnsi="Sylfaen" w:cs="Sylfaen"/>
                <w:sz w:val="18"/>
                <w:szCs w:val="18"/>
              </w:rPr>
              <w:t xml:space="preserve">, მოსახლეობისათვის კონკრეტული რისკ-ფაქტორების დასადგენად და </w:t>
            </w:r>
            <w:r>
              <w:rPr>
                <w:rFonts w:ascii="Sylfaen" w:hAnsi="Sylfaen" w:cs="Sylfaen"/>
                <w:sz w:val="18"/>
                <w:szCs w:val="18"/>
              </w:rPr>
              <w:t>ასეთი</w:t>
            </w:r>
            <w:r w:rsidRPr="00584D15">
              <w:rPr>
                <w:rFonts w:ascii="Sylfaen" w:hAnsi="Sylfaen" w:cs="Sylfaen"/>
                <w:sz w:val="18"/>
                <w:szCs w:val="18"/>
              </w:rPr>
              <w:t xml:space="preserve"> </w:t>
            </w:r>
            <w:r>
              <w:rPr>
                <w:rFonts w:ascii="Sylfaen" w:hAnsi="Sylfaen" w:cs="Sylfaen"/>
                <w:sz w:val="18"/>
                <w:szCs w:val="18"/>
              </w:rPr>
              <w:t>რისკების</w:t>
            </w:r>
            <w:r w:rsidRPr="00584D15">
              <w:rPr>
                <w:rFonts w:ascii="Sylfaen" w:hAnsi="Sylfaen" w:cs="Sylfaen"/>
                <w:sz w:val="18"/>
                <w:szCs w:val="18"/>
              </w:rPr>
              <w:t xml:space="preserve"> </w:t>
            </w:r>
            <w:r>
              <w:rPr>
                <w:rFonts w:ascii="Sylfaen" w:hAnsi="Sylfaen" w:cs="Sylfaen"/>
                <w:sz w:val="18"/>
                <w:szCs w:val="18"/>
              </w:rPr>
              <w:t>შესაბამისი</w:t>
            </w:r>
            <w:r w:rsidRPr="00584D15">
              <w:rPr>
                <w:rFonts w:ascii="Sylfaen" w:hAnsi="Sylfaen" w:cs="Sylfaen"/>
                <w:sz w:val="18"/>
                <w:szCs w:val="18"/>
              </w:rPr>
              <w:t xml:space="preserve"> </w:t>
            </w:r>
            <w:r>
              <w:rPr>
                <w:rFonts w:ascii="Sylfaen" w:hAnsi="Sylfaen" w:cs="Sylfaen"/>
                <w:sz w:val="18"/>
                <w:szCs w:val="18"/>
              </w:rPr>
              <w:t>მართვის</w:t>
            </w:r>
            <w:r w:rsidRPr="00584D15">
              <w:rPr>
                <w:rFonts w:ascii="Sylfaen" w:hAnsi="Sylfaen" w:cs="Sylfaen"/>
                <w:sz w:val="18"/>
                <w:szCs w:val="18"/>
              </w:rPr>
              <w:t xml:space="preserve"> </w:t>
            </w:r>
            <w:r>
              <w:rPr>
                <w:rFonts w:ascii="Sylfaen" w:hAnsi="Sylfaen" w:cs="Sylfaen"/>
                <w:sz w:val="18"/>
                <w:szCs w:val="18"/>
              </w:rPr>
              <w:t>მიზნით</w:t>
            </w:r>
            <w:r w:rsidRPr="00584D15">
              <w:rPr>
                <w:rFonts w:ascii="Sylfaen" w:hAnsi="Sylfaen" w:cs="Sylfaen"/>
                <w:sz w:val="18"/>
                <w:szCs w:val="18"/>
              </w:rPr>
              <w:t>;</w:t>
            </w:r>
          </w:p>
          <w:p w14:paraId="0686C4F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პერსონალი უზრუნველყოფილი უნდა იყოს ინდივიდუალური დაცვის </w:t>
            </w:r>
            <w:r>
              <w:rPr>
                <w:rFonts w:ascii="Sylfaen" w:hAnsi="Sylfaen" w:cs="Sylfaen"/>
                <w:sz w:val="18"/>
                <w:szCs w:val="18"/>
              </w:rPr>
              <w:t>საშუალებებით</w:t>
            </w:r>
            <w:r w:rsidRPr="00584D15">
              <w:rPr>
                <w:rFonts w:ascii="Sylfaen" w:hAnsi="Sylfaen" w:cs="Sylfaen"/>
                <w:sz w:val="18"/>
                <w:szCs w:val="18"/>
              </w:rPr>
              <w:t xml:space="preserve"> (</w:t>
            </w:r>
            <w:r>
              <w:rPr>
                <w:rFonts w:ascii="Sylfaen" w:hAnsi="Sylfaen" w:cs="Sylfaen"/>
                <w:sz w:val="18"/>
                <w:szCs w:val="18"/>
              </w:rPr>
              <w:t>სპეცტანსაცმელი</w:t>
            </w:r>
            <w:r w:rsidRPr="00584D15">
              <w:rPr>
                <w:rFonts w:ascii="Sylfaen" w:hAnsi="Sylfaen" w:cs="Sylfaen"/>
                <w:sz w:val="18"/>
                <w:szCs w:val="18"/>
              </w:rPr>
              <w:t xml:space="preserve">, </w:t>
            </w:r>
            <w:r>
              <w:rPr>
                <w:rFonts w:ascii="Sylfaen" w:hAnsi="Sylfaen" w:cs="Sylfaen"/>
                <w:sz w:val="18"/>
                <w:szCs w:val="18"/>
              </w:rPr>
              <w:t>ჩაფხუტები</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სხვ</w:t>
            </w:r>
            <w:r w:rsidRPr="00584D15">
              <w:rPr>
                <w:rFonts w:ascii="Sylfaen" w:hAnsi="Sylfaen" w:cs="Sylfaen"/>
                <w:sz w:val="18"/>
                <w:szCs w:val="18"/>
              </w:rPr>
              <w:t>.)</w:t>
            </w:r>
          </w:p>
          <w:p w14:paraId="7B401EA2"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სასურველია</w:t>
            </w:r>
            <w:r w:rsidRPr="00584D15">
              <w:rPr>
                <w:rFonts w:ascii="Sylfaen" w:hAnsi="Sylfaen" w:cs="Sylfaen"/>
                <w:sz w:val="18"/>
                <w:szCs w:val="18"/>
              </w:rPr>
              <w:t xml:space="preserve"> </w:t>
            </w:r>
            <w:r>
              <w:rPr>
                <w:rFonts w:ascii="Sylfaen" w:hAnsi="Sylfaen" w:cs="Sylfaen"/>
                <w:sz w:val="18"/>
                <w:szCs w:val="18"/>
              </w:rPr>
              <w:t>პერსონალის</w:t>
            </w:r>
            <w:r w:rsidRPr="00584D15">
              <w:rPr>
                <w:rFonts w:ascii="Sylfaen" w:hAnsi="Sylfaen" w:cs="Sylfaen"/>
                <w:sz w:val="18"/>
                <w:szCs w:val="18"/>
              </w:rPr>
              <w:t xml:space="preserve"> </w:t>
            </w:r>
            <w:r>
              <w:rPr>
                <w:rFonts w:ascii="Sylfaen" w:hAnsi="Sylfaen" w:cs="Sylfaen"/>
                <w:sz w:val="18"/>
                <w:szCs w:val="18"/>
              </w:rPr>
              <w:t>სამედიცინო</w:t>
            </w:r>
            <w:r w:rsidRPr="00584D15">
              <w:rPr>
                <w:rFonts w:ascii="Sylfaen" w:hAnsi="Sylfaen" w:cs="Sylfaen"/>
                <w:sz w:val="18"/>
                <w:szCs w:val="18"/>
              </w:rPr>
              <w:t xml:space="preserve"> </w:t>
            </w:r>
            <w:r>
              <w:rPr>
                <w:rFonts w:ascii="Sylfaen" w:hAnsi="Sylfaen" w:cs="Sylfaen"/>
                <w:sz w:val="18"/>
                <w:szCs w:val="18"/>
              </w:rPr>
              <w:t>დაზღვევა</w:t>
            </w:r>
            <w:r w:rsidRPr="00584D15">
              <w:rPr>
                <w:rFonts w:ascii="Sylfaen" w:hAnsi="Sylfaen" w:cs="Sylfaen"/>
                <w:sz w:val="18"/>
                <w:szCs w:val="18"/>
              </w:rPr>
              <w:t>.</w:t>
            </w:r>
          </w:p>
          <w:p w14:paraId="65E42F4D"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ატმოსფერული ჰაერის, წყლისა და ნიადაგის ხარისხის გაუარესების თავიდან აცილების ღონისძიებების გატარება (იხ. შესაბამისი პუნქტები);</w:t>
            </w:r>
          </w:p>
        </w:tc>
        <w:tc>
          <w:tcPr>
            <w:tcW w:w="3785" w:type="dxa"/>
          </w:tcPr>
          <w:p w14:paraId="7DF77FF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პერსონალის აყვანის ხარჯები - მაღალი. მონიტორინგული სამუშაოები დამატებით</w:t>
            </w:r>
          </w:p>
          <w:p w14:paraId="1AF48B7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ხარჯებთან დაკავშირებული არ არის.</w:t>
            </w:r>
          </w:p>
        </w:tc>
      </w:tr>
      <w:tr w:rsidR="00665CBE" w:rsidRPr="00584D15" w14:paraId="27374721" w14:textId="77777777">
        <w:trPr>
          <w:trHeight w:val="3109"/>
        </w:trPr>
        <w:tc>
          <w:tcPr>
            <w:tcW w:w="2035" w:type="dxa"/>
            <w:vMerge/>
            <w:tcBorders>
              <w:top w:val="nil"/>
            </w:tcBorders>
          </w:tcPr>
          <w:p w14:paraId="60A34666"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72D0A186"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48D19627" w14:textId="77777777" w:rsidR="00665CBE" w:rsidRPr="00584D15" w:rsidRDefault="00665CBE" w:rsidP="007F4934">
            <w:pPr>
              <w:tabs>
                <w:tab w:val="left" w:pos="180"/>
              </w:tabs>
              <w:rPr>
                <w:rFonts w:ascii="Sylfaen" w:hAnsi="Sylfaen" w:cs="Sylfaen"/>
                <w:sz w:val="18"/>
                <w:szCs w:val="18"/>
              </w:rPr>
            </w:pPr>
          </w:p>
        </w:tc>
        <w:tc>
          <w:tcPr>
            <w:tcW w:w="3785" w:type="dxa"/>
          </w:tcPr>
          <w:p w14:paraId="2B7A356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 ჩატარების ხარჯები:</w:t>
            </w:r>
          </w:p>
          <w:p w14:paraId="0A5F851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პირველადი სამედიცინო ინვენტარის </w:t>
            </w:r>
            <w:r>
              <w:rPr>
                <w:rFonts w:ascii="Sylfaen" w:hAnsi="Sylfaen" w:cs="Sylfaen"/>
                <w:sz w:val="18"/>
                <w:szCs w:val="18"/>
              </w:rPr>
              <w:t>ხარჯები</w:t>
            </w:r>
            <w:r w:rsidRPr="00584D15">
              <w:rPr>
                <w:rFonts w:ascii="Sylfaen" w:hAnsi="Sylfaen" w:cs="Sylfaen"/>
                <w:sz w:val="18"/>
                <w:szCs w:val="18"/>
              </w:rPr>
              <w:t>;</w:t>
            </w:r>
          </w:p>
          <w:p w14:paraId="0D81809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პერსონალის ინდივიდუალური დაცვის</w:t>
            </w:r>
          </w:p>
          <w:p w14:paraId="3C2E4A3D"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საშუალებების</w:t>
            </w:r>
            <w:r w:rsidRPr="00584D15">
              <w:rPr>
                <w:rFonts w:ascii="Sylfaen" w:hAnsi="Sylfaen" w:cs="Sylfaen"/>
                <w:sz w:val="18"/>
                <w:szCs w:val="18"/>
              </w:rPr>
              <w:t xml:space="preserve"> </w:t>
            </w:r>
            <w:r>
              <w:rPr>
                <w:rFonts w:ascii="Sylfaen" w:hAnsi="Sylfaen" w:cs="Sylfaen"/>
                <w:sz w:val="18"/>
                <w:szCs w:val="18"/>
              </w:rPr>
              <w:t>ხარჯები</w:t>
            </w:r>
            <w:r w:rsidRPr="00584D15">
              <w:rPr>
                <w:rFonts w:ascii="Sylfaen" w:hAnsi="Sylfaen" w:cs="Sylfaen"/>
                <w:sz w:val="18"/>
                <w:szCs w:val="18"/>
              </w:rPr>
              <w:t>;</w:t>
            </w:r>
          </w:p>
          <w:p w14:paraId="56E2E0E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გამაფრთხილებელი</w:t>
            </w:r>
            <w:r w:rsidRPr="00584D15">
              <w:rPr>
                <w:rFonts w:ascii="Sylfaen" w:hAnsi="Sylfaen" w:cs="Sylfaen"/>
                <w:sz w:val="18"/>
                <w:szCs w:val="18"/>
              </w:rPr>
              <w:tab/>
            </w:r>
            <w:r>
              <w:rPr>
                <w:rFonts w:ascii="Sylfaen" w:hAnsi="Sylfaen" w:cs="Sylfaen"/>
                <w:sz w:val="18"/>
                <w:szCs w:val="18"/>
              </w:rPr>
              <w:t>და</w:t>
            </w:r>
            <w:r w:rsidRPr="00584D15">
              <w:rPr>
                <w:rFonts w:ascii="Sylfaen" w:hAnsi="Sylfaen" w:cs="Sylfaen"/>
                <w:sz w:val="18"/>
                <w:szCs w:val="18"/>
              </w:rPr>
              <w:tab/>
              <w:t xml:space="preserve">ამკრძალავი </w:t>
            </w:r>
            <w:r>
              <w:rPr>
                <w:rFonts w:ascii="Sylfaen" w:hAnsi="Sylfaen" w:cs="Sylfaen"/>
                <w:sz w:val="18"/>
                <w:szCs w:val="18"/>
              </w:rPr>
              <w:t>ნიშნების</w:t>
            </w:r>
            <w:r w:rsidRPr="00584D15">
              <w:rPr>
                <w:rFonts w:ascii="Sylfaen" w:hAnsi="Sylfaen" w:cs="Sylfaen"/>
                <w:sz w:val="18"/>
                <w:szCs w:val="18"/>
              </w:rPr>
              <w:t xml:space="preserve"> </w:t>
            </w:r>
            <w:r>
              <w:rPr>
                <w:rFonts w:ascii="Sylfaen" w:hAnsi="Sylfaen" w:cs="Sylfaen"/>
                <w:sz w:val="18"/>
                <w:szCs w:val="18"/>
              </w:rPr>
              <w:t>ხარჯები</w:t>
            </w:r>
            <w:r w:rsidRPr="00584D15">
              <w:rPr>
                <w:rFonts w:ascii="Sylfaen" w:hAnsi="Sylfaen" w:cs="Sylfaen"/>
                <w:sz w:val="18"/>
                <w:szCs w:val="18"/>
              </w:rPr>
              <w:t>;</w:t>
            </w:r>
          </w:p>
          <w:p w14:paraId="58DAB01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ატმოსფერული</w:t>
            </w:r>
            <w:r w:rsidRPr="00584D15">
              <w:rPr>
                <w:rFonts w:ascii="Sylfaen" w:hAnsi="Sylfaen" w:cs="Sylfaen"/>
                <w:sz w:val="18"/>
                <w:szCs w:val="18"/>
              </w:rPr>
              <w:tab/>
              <w:t>ჰაერის,</w:t>
            </w:r>
            <w:r w:rsidRPr="00584D15">
              <w:rPr>
                <w:rFonts w:ascii="Sylfaen" w:hAnsi="Sylfaen" w:cs="Sylfaen"/>
                <w:sz w:val="18"/>
                <w:szCs w:val="18"/>
              </w:rPr>
              <w:tab/>
              <w:t>წყლისა</w:t>
            </w:r>
            <w:r w:rsidRPr="00584D15">
              <w:rPr>
                <w:rFonts w:ascii="Sylfaen" w:hAnsi="Sylfaen" w:cs="Sylfaen"/>
                <w:sz w:val="18"/>
                <w:szCs w:val="18"/>
              </w:rPr>
              <w:tab/>
            </w:r>
            <w:r>
              <w:rPr>
                <w:rFonts w:ascii="Sylfaen" w:hAnsi="Sylfaen" w:cs="Sylfaen"/>
                <w:sz w:val="18"/>
                <w:szCs w:val="18"/>
              </w:rPr>
              <w:t>და</w:t>
            </w:r>
          </w:p>
          <w:p w14:paraId="58A36390"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ნიადაგის</w:t>
            </w:r>
            <w:r w:rsidRPr="00584D15">
              <w:rPr>
                <w:rFonts w:ascii="Sylfaen" w:hAnsi="Sylfaen" w:cs="Sylfaen"/>
                <w:sz w:val="18"/>
                <w:szCs w:val="18"/>
              </w:rPr>
              <w:t xml:space="preserve"> </w:t>
            </w:r>
            <w:r>
              <w:rPr>
                <w:rFonts w:ascii="Sylfaen" w:hAnsi="Sylfaen" w:cs="Sylfaen"/>
                <w:sz w:val="18"/>
                <w:szCs w:val="18"/>
              </w:rPr>
              <w:t>ხარისხის</w:t>
            </w:r>
            <w:r w:rsidRPr="00584D15">
              <w:rPr>
                <w:rFonts w:ascii="Sylfaen" w:hAnsi="Sylfaen" w:cs="Sylfaen"/>
                <w:sz w:val="18"/>
                <w:szCs w:val="18"/>
              </w:rPr>
              <w:t xml:space="preserve"> </w:t>
            </w:r>
            <w:r>
              <w:rPr>
                <w:rFonts w:ascii="Sylfaen" w:hAnsi="Sylfaen" w:cs="Sylfaen"/>
                <w:sz w:val="18"/>
                <w:szCs w:val="18"/>
              </w:rPr>
              <w:t>გაუარესების</w:t>
            </w:r>
            <w:r w:rsidRPr="00584D15">
              <w:rPr>
                <w:rFonts w:ascii="Sylfaen" w:hAnsi="Sylfaen" w:cs="Sylfaen"/>
                <w:sz w:val="18"/>
                <w:szCs w:val="18"/>
              </w:rPr>
              <w:t xml:space="preserve"> თავიდან აცილების ღონისძიებებთან </w:t>
            </w:r>
            <w:r>
              <w:rPr>
                <w:rFonts w:ascii="Sylfaen" w:hAnsi="Sylfaen" w:cs="Sylfaen"/>
                <w:sz w:val="18"/>
                <w:szCs w:val="18"/>
              </w:rPr>
              <w:t>დაკავშირებული</w:t>
            </w:r>
            <w:r w:rsidRPr="00584D15">
              <w:rPr>
                <w:rFonts w:ascii="Sylfaen" w:hAnsi="Sylfaen" w:cs="Sylfaen"/>
                <w:sz w:val="18"/>
                <w:szCs w:val="18"/>
              </w:rPr>
              <w:t xml:space="preserve"> </w:t>
            </w:r>
            <w:r>
              <w:rPr>
                <w:rFonts w:ascii="Sylfaen" w:hAnsi="Sylfaen" w:cs="Sylfaen"/>
                <w:sz w:val="18"/>
                <w:szCs w:val="18"/>
              </w:rPr>
              <w:t>ხარჯები</w:t>
            </w:r>
            <w:r w:rsidRPr="00584D15">
              <w:rPr>
                <w:rFonts w:ascii="Sylfaen" w:hAnsi="Sylfaen" w:cs="Sylfaen"/>
                <w:sz w:val="18"/>
                <w:szCs w:val="18"/>
              </w:rPr>
              <w:t>;</w:t>
            </w:r>
          </w:p>
          <w:p w14:paraId="0F2F5E09"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სულ</w:t>
            </w:r>
            <w:r w:rsidRPr="00584D15">
              <w:rPr>
                <w:rFonts w:ascii="Sylfaen" w:hAnsi="Sylfaen" w:cs="Sylfaen"/>
                <w:sz w:val="18"/>
                <w:szCs w:val="18"/>
              </w:rPr>
              <w:t xml:space="preserve">, </w:t>
            </w:r>
            <w:r>
              <w:rPr>
                <w:rFonts w:ascii="Sylfaen" w:hAnsi="Sylfaen" w:cs="Sylfaen"/>
                <w:sz w:val="18"/>
                <w:szCs w:val="18"/>
              </w:rPr>
              <w:t>ხარჯები</w:t>
            </w:r>
            <w:r w:rsidRPr="00584D15">
              <w:rPr>
                <w:rFonts w:ascii="Sylfaen" w:hAnsi="Sylfaen" w:cs="Sylfaen"/>
                <w:sz w:val="18"/>
                <w:szCs w:val="18"/>
              </w:rPr>
              <w:t xml:space="preserve"> - „</w:t>
            </w:r>
            <w:r>
              <w:rPr>
                <w:rFonts w:ascii="Sylfaen" w:hAnsi="Sylfaen" w:cs="Sylfaen"/>
                <w:sz w:val="18"/>
                <w:szCs w:val="18"/>
              </w:rPr>
              <w:t>საშუალო</w:t>
            </w:r>
            <w:r w:rsidRPr="00584D15">
              <w:rPr>
                <w:rFonts w:ascii="Sylfaen" w:hAnsi="Sylfaen" w:cs="Sylfaen"/>
                <w:sz w:val="18"/>
                <w:szCs w:val="18"/>
              </w:rPr>
              <w:t>“</w:t>
            </w:r>
          </w:p>
        </w:tc>
      </w:tr>
      <w:tr w:rsidR="00665CBE" w:rsidRPr="00584D15" w14:paraId="2D1AC850" w14:textId="77777777">
        <w:trPr>
          <w:trHeight w:val="472"/>
        </w:trPr>
        <w:tc>
          <w:tcPr>
            <w:tcW w:w="2035" w:type="dxa"/>
            <w:vMerge w:val="restart"/>
          </w:tcPr>
          <w:p w14:paraId="0EB077E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ზემოქმედება საშიში გეოდინამიკური პროცესების (ეროზია </w:t>
            </w:r>
            <w:r>
              <w:rPr>
                <w:rFonts w:ascii="Sylfaen" w:hAnsi="Sylfaen" w:cs="Sylfaen"/>
                <w:sz w:val="18"/>
                <w:szCs w:val="18"/>
              </w:rPr>
              <w:t>მეწყერი</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სხვ</w:t>
            </w:r>
            <w:r w:rsidRPr="00584D15">
              <w:rPr>
                <w:rFonts w:ascii="Sylfaen" w:hAnsi="Sylfaen" w:cs="Sylfaen"/>
                <w:sz w:val="18"/>
                <w:szCs w:val="18"/>
              </w:rPr>
              <w:t xml:space="preserve">) </w:t>
            </w:r>
            <w:r>
              <w:rPr>
                <w:rFonts w:ascii="Sylfaen" w:hAnsi="Sylfaen" w:cs="Sylfaen"/>
                <w:sz w:val="18"/>
                <w:szCs w:val="18"/>
              </w:rPr>
              <w:t>გააქტიურება</w:t>
            </w:r>
          </w:p>
          <w:p w14:paraId="22F3EA1A" w14:textId="77777777" w:rsidR="00665CBE" w:rsidRPr="00584D15" w:rsidRDefault="00665CBE" w:rsidP="007F4934">
            <w:pPr>
              <w:tabs>
                <w:tab w:val="left" w:pos="180"/>
              </w:tabs>
              <w:rPr>
                <w:rFonts w:ascii="Sylfaen" w:hAnsi="Sylfaen" w:cs="Sylfaen"/>
                <w:sz w:val="18"/>
                <w:szCs w:val="18"/>
              </w:rPr>
            </w:pPr>
          </w:p>
          <w:p w14:paraId="0268A87D"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14:paraId="04146A0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„ძალიან დაბალი“</w:t>
            </w:r>
          </w:p>
        </w:tc>
        <w:tc>
          <w:tcPr>
            <w:tcW w:w="2318" w:type="dxa"/>
            <w:vMerge w:val="restart"/>
          </w:tcPr>
          <w:p w14:paraId="1E334A63"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ქანების</w:t>
            </w:r>
            <w:r w:rsidRPr="00584D15">
              <w:rPr>
                <w:rFonts w:ascii="Sylfaen" w:hAnsi="Sylfaen" w:cs="Sylfaen"/>
                <w:sz w:val="18"/>
                <w:szCs w:val="18"/>
              </w:rPr>
              <w:t xml:space="preserve"> </w:t>
            </w:r>
            <w:r>
              <w:rPr>
                <w:rFonts w:ascii="Sylfaen" w:hAnsi="Sylfaen" w:cs="Sylfaen"/>
                <w:sz w:val="18"/>
                <w:szCs w:val="18"/>
              </w:rPr>
              <w:t>დესტაბილიზაცია</w:t>
            </w:r>
            <w:r w:rsidRPr="00584D15">
              <w:rPr>
                <w:rFonts w:ascii="Sylfaen" w:hAnsi="Sylfaen" w:cs="Sylfaen"/>
                <w:sz w:val="18"/>
                <w:szCs w:val="18"/>
              </w:rPr>
              <w:t xml:space="preserve">, დამეწყვრა, ეროზიული </w:t>
            </w:r>
            <w:r>
              <w:rPr>
                <w:rFonts w:ascii="Sylfaen" w:hAnsi="Sylfaen" w:cs="Sylfaen"/>
                <w:sz w:val="18"/>
                <w:szCs w:val="18"/>
              </w:rPr>
              <w:t>პროცესების</w:t>
            </w:r>
            <w:r w:rsidRPr="00584D15">
              <w:rPr>
                <w:rFonts w:ascii="Sylfaen" w:hAnsi="Sylfaen" w:cs="Sylfaen"/>
                <w:sz w:val="18"/>
                <w:szCs w:val="18"/>
              </w:rPr>
              <w:t xml:space="preserve"> </w:t>
            </w:r>
            <w:r>
              <w:rPr>
                <w:rFonts w:ascii="Sylfaen" w:hAnsi="Sylfaen" w:cs="Sylfaen"/>
                <w:sz w:val="18"/>
                <w:szCs w:val="18"/>
              </w:rPr>
              <w:t>გააქტიურება</w:t>
            </w:r>
            <w:r w:rsidRPr="00584D15">
              <w:rPr>
                <w:rFonts w:ascii="Sylfaen" w:hAnsi="Sylfaen" w:cs="Sylfaen"/>
                <w:sz w:val="18"/>
                <w:szCs w:val="18"/>
              </w:rPr>
              <w:t xml:space="preserve"> </w:t>
            </w:r>
            <w:r>
              <w:rPr>
                <w:rFonts w:ascii="Sylfaen" w:hAnsi="Sylfaen" w:cs="Sylfaen"/>
                <w:sz w:val="18"/>
                <w:szCs w:val="18"/>
              </w:rPr>
              <w:t>ნაგებობების</w:t>
            </w:r>
            <w:r w:rsidRPr="00584D15">
              <w:rPr>
                <w:rFonts w:ascii="Sylfaen" w:hAnsi="Sylfaen" w:cs="Sylfaen"/>
                <w:sz w:val="18"/>
                <w:szCs w:val="18"/>
              </w:rPr>
              <w:t xml:space="preserve"> </w:t>
            </w:r>
            <w:r>
              <w:rPr>
                <w:rFonts w:ascii="Sylfaen" w:hAnsi="Sylfaen" w:cs="Sylfaen"/>
                <w:sz w:val="18"/>
                <w:szCs w:val="18"/>
              </w:rPr>
              <w:t>ფუნდამენტების</w:t>
            </w:r>
            <w:r w:rsidRPr="00584D15">
              <w:rPr>
                <w:rFonts w:ascii="Sylfaen" w:hAnsi="Sylfaen" w:cs="Sylfaen"/>
                <w:sz w:val="18"/>
                <w:szCs w:val="18"/>
              </w:rPr>
              <w:t xml:space="preserve"> მომზადებისას და სხვა საექსკავ. სამუშაოებისას</w:t>
            </w:r>
          </w:p>
        </w:tc>
        <w:tc>
          <w:tcPr>
            <w:tcW w:w="6588" w:type="dxa"/>
            <w:vMerge w:val="restart"/>
          </w:tcPr>
          <w:p w14:paraId="30B96DE8"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მოხდება ზედაპირული და გრუნტის წყლების ორგანიზაციული გაყვანა, </w:t>
            </w:r>
            <w:r>
              <w:rPr>
                <w:rFonts w:ascii="Sylfaen" w:hAnsi="Sylfaen" w:cs="Sylfaen"/>
                <w:sz w:val="18"/>
                <w:szCs w:val="18"/>
              </w:rPr>
              <w:t>იმ</w:t>
            </w:r>
            <w:r w:rsidRPr="00584D15">
              <w:rPr>
                <w:rFonts w:ascii="Sylfaen" w:hAnsi="Sylfaen" w:cs="Sylfaen"/>
                <w:sz w:val="18"/>
                <w:szCs w:val="18"/>
              </w:rPr>
              <w:t xml:space="preserve"> </w:t>
            </w:r>
            <w:r>
              <w:rPr>
                <w:rFonts w:ascii="Sylfaen" w:hAnsi="Sylfaen" w:cs="Sylfaen"/>
                <w:sz w:val="18"/>
                <w:szCs w:val="18"/>
              </w:rPr>
              <w:t>პირობით</w:t>
            </w:r>
            <w:r w:rsidRPr="00584D15">
              <w:rPr>
                <w:rFonts w:ascii="Sylfaen" w:hAnsi="Sylfaen" w:cs="Sylfaen"/>
                <w:sz w:val="18"/>
                <w:szCs w:val="18"/>
              </w:rPr>
              <w:t xml:space="preserve">, </w:t>
            </w:r>
            <w:r>
              <w:rPr>
                <w:rFonts w:ascii="Sylfaen" w:hAnsi="Sylfaen" w:cs="Sylfaen"/>
                <w:sz w:val="18"/>
                <w:szCs w:val="18"/>
              </w:rPr>
              <w:t>რომ</w:t>
            </w:r>
            <w:r w:rsidRPr="00584D15">
              <w:rPr>
                <w:rFonts w:ascii="Sylfaen" w:hAnsi="Sylfaen" w:cs="Sylfaen"/>
                <w:sz w:val="18"/>
                <w:szCs w:val="18"/>
              </w:rPr>
              <w:t xml:space="preserve"> </w:t>
            </w:r>
            <w:r>
              <w:rPr>
                <w:rFonts w:ascii="Sylfaen" w:hAnsi="Sylfaen" w:cs="Sylfaen"/>
                <w:sz w:val="18"/>
                <w:szCs w:val="18"/>
              </w:rPr>
              <w:t>არ</w:t>
            </w:r>
            <w:r w:rsidRPr="00584D15">
              <w:rPr>
                <w:rFonts w:ascii="Sylfaen" w:hAnsi="Sylfaen" w:cs="Sylfaen"/>
                <w:sz w:val="18"/>
                <w:szCs w:val="18"/>
              </w:rPr>
              <w:t xml:space="preserve"> </w:t>
            </w:r>
            <w:r>
              <w:rPr>
                <w:rFonts w:ascii="Sylfaen" w:hAnsi="Sylfaen" w:cs="Sylfaen"/>
                <w:sz w:val="18"/>
                <w:szCs w:val="18"/>
              </w:rPr>
              <w:t>გამოიწვიოს</w:t>
            </w:r>
            <w:r w:rsidRPr="00584D15">
              <w:rPr>
                <w:rFonts w:ascii="Sylfaen" w:hAnsi="Sylfaen" w:cs="Sylfaen"/>
                <w:sz w:val="18"/>
                <w:szCs w:val="18"/>
              </w:rPr>
              <w:t xml:space="preserve"> </w:t>
            </w:r>
            <w:r>
              <w:rPr>
                <w:rFonts w:ascii="Sylfaen" w:hAnsi="Sylfaen" w:cs="Sylfaen"/>
                <w:sz w:val="18"/>
                <w:szCs w:val="18"/>
              </w:rPr>
              <w:t>ქვემოთ</w:t>
            </w:r>
            <w:r w:rsidRPr="00584D15">
              <w:rPr>
                <w:rFonts w:ascii="Sylfaen" w:hAnsi="Sylfaen" w:cs="Sylfaen"/>
                <w:sz w:val="18"/>
                <w:szCs w:val="18"/>
              </w:rPr>
              <w:t xml:space="preserve"> </w:t>
            </w:r>
            <w:r>
              <w:rPr>
                <w:rFonts w:ascii="Sylfaen" w:hAnsi="Sylfaen" w:cs="Sylfaen"/>
                <w:sz w:val="18"/>
                <w:szCs w:val="18"/>
              </w:rPr>
              <w:t>არსებული</w:t>
            </w:r>
            <w:r w:rsidRPr="00584D15">
              <w:rPr>
                <w:rFonts w:ascii="Sylfaen" w:hAnsi="Sylfaen" w:cs="Sylfaen"/>
                <w:sz w:val="18"/>
                <w:szCs w:val="18"/>
              </w:rPr>
              <w:t xml:space="preserve"> </w:t>
            </w:r>
            <w:r>
              <w:rPr>
                <w:rFonts w:ascii="Sylfaen" w:hAnsi="Sylfaen" w:cs="Sylfaen"/>
                <w:sz w:val="18"/>
                <w:szCs w:val="18"/>
              </w:rPr>
              <w:t>ფერდობების</w:t>
            </w:r>
            <w:r w:rsidRPr="00584D15">
              <w:rPr>
                <w:rFonts w:ascii="Sylfaen" w:hAnsi="Sylfaen" w:cs="Sylfaen"/>
                <w:sz w:val="18"/>
                <w:szCs w:val="18"/>
              </w:rPr>
              <w:t xml:space="preserve"> </w:t>
            </w:r>
            <w:r>
              <w:rPr>
                <w:rFonts w:ascii="Sylfaen" w:hAnsi="Sylfaen" w:cs="Sylfaen"/>
                <w:sz w:val="18"/>
                <w:szCs w:val="18"/>
              </w:rPr>
              <w:t>დამატებითი</w:t>
            </w:r>
            <w:r w:rsidRPr="00584D15">
              <w:rPr>
                <w:rFonts w:ascii="Sylfaen" w:hAnsi="Sylfaen" w:cs="Sylfaen"/>
                <w:sz w:val="18"/>
                <w:szCs w:val="18"/>
              </w:rPr>
              <w:t xml:space="preserve"> </w:t>
            </w:r>
            <w:r>
              <w:rPr>
                <w:rFonts w:ascii="Sylfaen" w:hAnsi="Sylfaen" w:cs="Sylfaen"/>
                <w:sz w:val="18"/>
                <w:szCs w:val="18"/>
              </w:rPr>
              <w:t>გაწყლიანება</w:t>
            </w:r>
            <w:r w:rsidRPr="00584D15">
              <w:rPr>
                <w:rFonts w:ascii="Sylfaen" w:hAnsi="Sylfaen" w:cs="Sylfaen"/>
                <w:sz w:val="18"/>
                <w:szCs w:val="18"/>
              </w:rPr>
              <w:t>;</w:t>
            </w:r>
          </w:p>
          <w:p w14:paraId="54BA1F7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გზის ვაკისის დეფორმაციის თავიდან ასაცილებლად, საჭიროების </w:t>
            </w:r>
            <w:r>
              <w:rPr>
                <w:rFonts w:ascii="Sylfaen" w:hAnsi="Sylfaen" w:cs="Sylfaen"/>
                <w:sz w:val="18"/>
                <w:szCs w:val="18"/>
              </w:rPr>
              <w:t>შემთხვევაში</w:t>
            </w:r>
            <w:r w:rsidRPr="00584D15">
              <w:rPr>
                <w:rFonts w:ascii="Sylfaen" w:hAnsi="Sylfaen" w:cs="Sylfaen"/>
                <w:sz w:val="18"/>
                <w:szCs w:val="18"/>
              </w:rPr>
              <w:t xml:space="preserve"> </w:t>
            </w:r>
            <w:r>
              <w:rPr>
                <w:rFonts w:ascii="Sylfaen" w:hAnsi="Sylfaen" w:cs="Sylfaen"/>
                <w:sz w:val="18"/>
                <w:szCs w:val="18"/>
              </w:rPr>
              <w:t>მის</w:t>
            </w:r>
            <w:r w:rsidRPr="00584D15">
              <w:rPr>
                <w:rFonts w:ascii="Sylfaen" w:hAnsi="Sylfaen" w:cs="Sylfaen"/>
                <w:sz w:val="18"/>
                <w:szCs w:val="18"/>
              </w:rPr>
              <w:t xml:space="preserve"> </w:t>
            </w:r>
            <w:r>
              <w:rPr>
                <w:rFonts w:ascii="Sylfaen" w:hAnsi="Sylfaen" w:cs="Sylfaen"/>
                <w:sz w:val="18"/>
                <w:szCs w:val="18"/>
              </w:rPr>
              <w:t>ქვემოთ</w:t>
            </w:r>
            <w:r w:rsidRPr="00584D15">
              <w:rPr>
                <w:rFonts w:ascii="Sylfaen" w:hAnsi="Sylfaen" w:cs="Sylfaen"/>
                <w:sz w:val="18"/>
                <w:szCs w:val="18"/>
              </w:rPr>
              <w:t xml:space="preserve"> </w:t>
            </w:r>
            <w:r>
              <w:rPr>
                <w:rFonts w:ascii="Sylfaen" w:hAnsi="Sylfaen" w:cs="Sylfaen"/>
                <w:sz w:val="18"/>
                <w:szCs w:val="18"/>
              </w:rPr>
              <w:t>მოეწყობა</w:t>
            </w:r>
            <w:r w:rsidRPr="00584D15">
              <w:rPr>
                <w:rFonts w:ascii="Sylfaen" w:hAnsi="Sylfaen" w:cs="Sylfaen"/>
                <w:sz w:val="18"/>
                <w:szCs w:val="18"/>
              </w:rPr>
              <w:t xml:space="preserve"> </w:t>
            </w:r>
            <w:r>
              <w:rPr>
                <w:rFonts w:ascii="Sylfaen" w:hAnsi="Sylfaen" w:cs="Sylfaen"/>
                <w:sz w:val="18"/>
                <w:szCs w:val="18"/>
              </w:rPr>
              <w:t>გაბიონები</w:t>
            </w:r>
            <w:r w:rsidRPr="00584D15">
              <w:rPr>
                <w:rFonts w:ascii="Sylfaen" w:hAnsi="Sylfaen" w:cs="Sylfaen"/>
                <w:sz w:val="18"/>
                <w:szCs w:val="18"/>
              </w:rPr>
              <w:t>;</w:t>
            </w:r>
          </w:p>
          <w:p w14:paraId="03568ABD"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მასალები და ნარჩენები განთავსდება ისე, რომ ადგილი არ ქონდეს</w:t>
            </w:r>
          </w:p>
          <w:p w14:paraId="2A1536C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ეროზიას და არ მოხდეს ზედაპირული ჩამონადენით მათი სამშენებლო მოედნიდან გატანა. გრუნტის ნაყარების სიმაღლე არ იქნება 2 მ-ზე მეტი; ნაყარების ფერდებს მიეცემა შესაბამისი დახრის (450 ) კუთხე;</w:t>
            </w:r>
          </w:p>
          <w:p w14:paraId="0AE21F2C"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ზედაპირული</w:t>
            </w:r>
            <w:r w:rsidRPr="00584D15">
              <w:rPr>
                <w:rFonts w:ascii="Sylfaen" w:hAnsi="Sylfaen" w:cs="Sylfaen"/>
                <w:sz w:val="18"/>
                <w:szCs w:val="18"/>
              </w:rPr>
              <w:tab/>
              <w:t>წყლების</w:t>
            </w:r>
            <w:r w:rsidRPr="00584D15">
              <w:rPr>
                <w:rFonts w:ascii="Sylfaen" w:hAnsi="Sylfaen" w:cs="Sylfaen"/>
                <w:sz w:val="18"/>
                <w:szCs w:val="18"/>
              </w:rPr>
              <w:tab/>
              <w:t>რეგულაცია</w:t>
            </w:r>
            <w:r w:rsidRPr="00584D15">
              <w:rPr>
                <w:rFonts w:ascii="Sylfaen" w:hAnsi="Sylfaen" w:cs="Sylfaen"/>
                <w:sz w:val="18"/>
                <w:szCs w:val="18"/>
              </w:rPr>
              <w:tab/>
              <w:t>მიკრორელიეფური</w:t>
            </w:r>
            <w:r w:rsidRPr="00584D15">
              <w:rPr>
                <w:rFonts w:ascii="Sylfaen" w:hAnsi="Sylfaen" w:cs="Sylfaen"/>
                <w:sz w:val="18"/>
                <w:szCs w:val="18"/>
              </w:rPr>
              <w:tab/>
              <w:t>პირობების</w:t>
            </w:r>
          </w:p>
          <w:p w14:paraId="1FD29009"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გათვალისწინებით</w:t>
            </w:r>
            <w:r w:rsidRPr="00584D15">
              <w:rPr>
                <w:rFonts w:ascii="Sylfaen" w:hAnsi="Sylfaen" w:cs="Sylfaen"/>
                <w:sz w:val="18"/>
                <w:szCs w:val="18"/>
              </w:rPr>
              <w:t>.</w:t>
            </w:r>
          </w:p>
        </w:tc>
        <w:tc>
          <w:tcPr>
            <w:tcW w:w="3785" w:type="dxa"/>
          </w:tcPr>
          <w:p w14:paraId="6BEC73D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14:paraId="6924353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„მაღალი“</w:t>
            </w:r>
          </w:p>
        </w:tc>
      </w:tr>
      <w:tr w:rsidR="00665CBE" w:rsidRPr="00584D15" w14:paraId="64938AC9" w14:textId="77777777">
        <w:trPr>
          <w:trHeight w:val="712"/>
        </w:trPr>
        <w:tc>
          <w:tcPr>
            <w:tcW w:w="2035" w:type="dxa"/>
            <w:vMerge/>
            <w:tcBorders>
              <w:top w:val="nil"/>
            </w:tcBorders>
          </w:tcPr>
          <w:p w14:paraId="77838185"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0B0CD111"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05BD357F" w14:textId="77777777" w:rsidR="00665CBE" w:rsidRPr="00584D15" w:rsidRDefault="00665CBE" w:rsidP="007F4934">
            <w:pPr>
              <w:tabs>
                <w:tab w:val="left" w:pos="180"/>
              </w:tabs>
              <w:rPr>
                <w:rFonts w:ascii="Sylfaen" w:hAnsi="Sylfaen" w:cs="Sylfaen"/>
                <w:sz w:val="18"/>
                <w:szCs w:val="18"/>
              </w:rPr>
            </w:pPr>
          </w:p>
        </w:tc>
        <w:tc>
          <w:tcPr>
            <w:tcW w:w="3785" w:type="dxa"/>
          </w:tcPr>
          <w:p w14:paraId="46BA0514"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 ღონისძიებების გატარებაზე: მშენებელი</w:t>
            </w:r>
          </w:p>
          <w:p w14:paraId="6961B617"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კონტრაქტორი</w:t>
            </w:r>
          </w:p>
        </w:tc>
      </w:tr>
      <w:tr w:rsidR="00665CBE" w:rsidRPr="00584D15" w14:paraId="6CC34A0E" w14:textId="77777777">
        <w:trPr>
          <w:trHeight w:val="947"/>
        </w:trPr>
        <w:tc>
          <w:tcPr>
            <w:tcW w:w="2035" w:type="dxa"/>
            <w:vMerge/>
            <w:tcBorders>
              <w:top w:val="nil"/>
            </w:tcBorders>
          </w:tcPr>
          <w:p w14:paraId="0B403995"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39EDC692"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71E7A6C7" w14:textId="77777777" w:rsidR="00665CBE" w:rsidRPr="00584D15" w:rsidRDefault="00665CBE" w:rsidP="007F4934">
            <w:pPr>
              <w:tabs>
                <w:tab w:val="left" w:pos="180"/>
              </w:tabs>
              <w:rPr>
                <w:rFonts w:ascii="Sylfaen" w:hAnsi="Sylfaen" w:cs="Sylfaen"/>
                <w:sz w:val="18"/>
                <w:szCs w:val="18"/>
              </w:rPr>
            </w:pPr>
          </w:p>
        </w:tc>
        <w:tc>
          <w:tcPr>
            <w:tcW w:w="3785" w:type="dxa"/>
          </w:tcPr>
          <w:p w14:paraId="5EF61508"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მონიტორინგი: </w:t>
            </w:r>
            <w:r>
              <w:rPr>
                <w:rFonts w:ascii="Sylfaen" w:hAnsi="Sylfaen" w:cs="Sylfaen"/>
                <w:sz w:val="18"/>
                <w:szCs w:val="18"/>
              </w:rPr>
              <w:t>ყველა</w:t>
            </w:r>
            <w:r w:rsidRPr="00584D15">
              <w:rPr>
                <w:rFonts w:ascii="Sylfaen" w:hAnsi="Sylfaen" w:cs="Sylfaen"/>
                <w:sz w:val="18"/>
                <w:szCs w:val="18"/>
              </w:rPr>
              <w:t xml:space="preserve"> </w:t>
            </w:r>
            <w:r>
              <w:rPr>
                <w:rFonts w:ascii="Sylfaen" w:hAnsi="Sylfaen" w:cs="Sylfaen"/>
                <w:sz w:val="18"/>
                <w:szCs w:val="18"/>
              </w:rPr>
              <w:t>სენსიტიული</w:t>
            </w:r>
            <w:r w:rsidRPr="00584D15">
              <w:rPr>
                <w:rFonts w:ascii="Sylfaen" w:hAnsi="Sylfaen" w:cs="Sylfaen"/>
                <w:sz w:val="18"/>
                <w:szCs w:val="18"/>
              </w:rPr>
              <w:t xml:space="preserve"> </w:t>
            </w:r>
            <w:r>
              <w:rPr>
                <w:rFonts w:ascii="Sylfaen" w:hAnsi="Sylfaen" w:cs="Sylfaen"/>
                <w:sz w:val="18"/>
                <w:szCs w:val="18"/>
              </w:rPr>
              <w:t>უბნების</w:t>
            </w:r>
            <w:r w:rsidRPr="00584D15">
              <w:rPr>
                <w:rFonts w:ascii="Sylfaen" w:hAnsi="Sylfaen" w:cs="Sylfaen"/>
                <w:sz w:val="18"/>
                <w:szCs w:val="18"/>
              </w:rPr>
              <w:t xml:space="preserve"> </w:t>
            </w:r>
            <w:r>
              <w:rPr>
                <w:rFonts w:ascii="Sylfaen" w:hAnsi="Sylfaen" w:cs="Sylfaen"/>
                <w:sz w:val="18"/>
                <w:szCs w:val="18"/>
              </w:rPr>
              <w:t>ვიზუალური</w:t>
            </w:r>
            <w:r w:rsidRPr="00584D15">
              <w:rPr>
                <w:rFonts w:ascii="Sylfaen" w:hAnsi="Sylfaen" w:cs="Sylfaen"/>
                <w:sz w:val="18"/>
                <w:szCs w:val="18"/>
              </w:rPr>
              <w:t xml:space="preserve"> </w:t>
            </w:r>
            <w:r>
              <w:rPr>
                <w:rFonts w:ascii="Sylfaen" w:hAnsi="Sylfaen" w:cs="Sylfaen"/>
                <w:sz w:val="18"/>
                <w:szCs w:val="18"/>
              </w:rPr>
              <w:t>შემოწმება</w:t>
            </w:r>
            <w:r w:rsidRPr="00584D15">
              <w:rPr>
                <w:rFonts w:ascii="Sylfaen" w:hAnsi="Sylfaen" w:cs="Sylfaen"/>
                <w:sz w:val="18"/>
                <w:szCs w:val="18"/>
              </w:rPr>
              <w:t xml:space="preserve"> სამუსაოების დაწყებამდე და დასრულების</w:t>
            </w:r>
          </w:p>
          <w:p w14:paraId="2191ADB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შემდგომ.</w:t>
            </w:r>
          </w:p>
        </w:tc>
      </w:tr>
      <w:tr w:rsidR="00665CBE" w:rsidRPr="00584D15" w14:paraId="0CA23699" w14:textId="77777777">
        <w:trPr>
          <w:trHeight w:val="474"/>
        </w:trPr>
        <w:tc>
          <w:tcPr>
            <w:tcW w:w="2035" w:type="dxa"/>
            <w:vMerge/>
            <w:tcBorders>
              <w:top w:val="nil"/>
            </w:tcBorders>
          </w:tcPr>
          <w:p w14:paraId="1AFCFAD7"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762FD867"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248DE081" w14:textId="77777777" w:rsidR="00665CBE" w:rsidRPr="00584D15" w:rsidRDefault="00665CBE" w:rsidP="007F4934">
            <w:pPr>
              <w:tabs>
                <w:tab w:val="left" w:pos="180"/>
              </w:tabs>
              <w:rPr>
                <w:rFonts w:ascii="Sylfaen" w:hAnsi="Sylfaen" w:cs="Sylfaen"/>
                <w:sz w:val="18"/>
                <w:szCs w:val="18"/>
              </w:rPr>
            </w:pPr>
          </w:p>
        </w:tc>
        <w:tc>
          <w:tcPr>
            <w:tcW w:w="3785" w:type="dxa"/>
          </w:tcPr>
          <w:p w14:paraId="71EA7CB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p w14:paraId="4BBF801A"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მშენებელი</w:t>
            </w:r>
            <w:r w:rsidRPr="00584D15">
              <w:rPr>
                <w:rFonts w:ascii="Sylfaen" w:hAnsi="Sylfaen" w:cs="Sylfaen"/>
                <w:sz w:val="18"/>
                <w:szCs w:val="18"/>
              </w:rPr>
              <w:t xml:space="preserve"> </w:t>
            </w:r>
            <w:r>
              <w:rPr>
                <w:rFonts w:ascii="Sylfaen" w:hAnsi="Sylfaen" w:cs="Sylfaen"/>
                <w:sz w:val="18"/>
                <w:szCs w:val="18"/>
              </w:rPr>
              <w:t>კონტრაქტორი</w:t>
            </w:r>
          </w:p>
        </w:tc>
      </w:tr>
      <w:tr w:rsidR="00665CBE" w:rsidRPr="00584D15" w14:paraId="029F5455" w14:textId="77777777">
        <w:trPr>
          <w:trHeight w:val="474"/>
        </w:trPr>
        <w:tc>
          <w:tcPr>
            <w:tcW w:w="2035" w:type="dxa"/>
            <w:vMerge/>
            <w:tcBorders>
              <w:top w:val="nil"/>
            </w:tcBorders>
          </w:tcPr>
          <w:p w14:paraId="46153431"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368026E0"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6D602881" w14:textId="77777777" w:rsidR="00665CBE" w:rsidRPr="00584D15" w:rsidRDefault="00665CBE" w:rsidP="007F4934">
            <w:pPr>
              <w:tabs>
                <w:tab w:val="left" w:pos="180"/>
              </w:tabs>
              <w:rPr>
                <w:rFonts w:ascii="Sylfaen" w:hAnsi="Sylfaen" w:cs="Sylfaen"/>
                <w:sz w:val="18"/>
                <w:szCs w:val="18"/>
              </w:rPr>
            </w:pPr>
          </w:p>
        </w:tc>
        <w:tc>
          <w:tcPr>
            <w:tcW w:w="3785" w:type="dxa"/>
          </w:tcPr>
          <w:p w14:paraId="1CFEC17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w:t>
            </w:r>
          </w:p>
          <w:p w14:paraId="7451D683"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ხარჯებთან</w:t>
            </w:r>
            <w:r w:rsidRPr="00584D15">
              <w:rPr>
                <w:rFonts w:ascii="Sylfaen" w:hAnsi="Sylfaen" w:cs="Sylfaen"/>
                <w:sz w:val="18"/>
                <w:szCs w:val="18"/>
              </w:rPr>
              <w:t xml:space="preserve"> </w:t>
            </w:r>
            <w:r>
              <w:rPr>
                <w:rFonts w:ascii="Sylfaen" w:hAnsi="Sylfaen" w:cs="Sylfaen"/>
                <w:sz w:val="18"/>
                <w:szCs w:val="18"/>
              </w:rPr>
              <w:t>დაკავშირებული</w:t>
            </w:r>
            <w:r w:rsidRPr="00584D15">
              <w:rPr>
                <w:rFonts w:ascii="Sylfaen" w:hAnsi="Sylfaen" w:cs="Sylfaen"/>
                <w:sz w:val="18"/>
                <w:szCs w:val="18"/>
              </w:rPr>
              <w:t xml:space="preserve"> </w:t>
            </w:r>
            <w:r>
              <w:rPr>
                <w:rFonts w:ascii="Sylfaen" w:hAnsi="Sylfaen" w:cs="Sylfaen"/>
                <w:sz w:val="18"/>
                <w:szCs w:val="18"/>
              </w:rPr>
              <w:t>არ</w:t>
            </w:r>
            <w:r w:rsidRPr="00584D15">
              <w:rPr>
                <w:rFonts w:ascii="Sylfaen" w:hAnsi="Sylfaen" w:cs="Sylfaen"/>
                <w:sz w:val="18"/>
                <w:szCs w:val="18"/>
              </w:rPr>
              <w:t xml:space="preserve"> </w:t>
            </w:r>
            <w:r>
              <w:rPr>
                <w:rFonts w:ascii="Sylfaen" w:hAnsi="Sylfaen" w:cs="Sylfaen"/>
                <w:sz w:val="18"/>
                <w:szCs w:val="18"/>
              </w:rPr>
              <w:t>არის</w:t>
            </w:r>
          </w:p>
        </w:tc>
      </w:tr>
      <w:tr w:rsidR="00665CBE" w:rsidRPr="00584D15" w14:paraId="69992F7F" w14:textId="77777777">
        <w:trPr>
          <w:trHeight w:val="709"/>
        </w:trPr>
        <w:tc>
          <w:tcPr>
            <w:tcW w:w="2035" w:type="dxa"/>
            <w:vMerge/>
            <w:tcBorders>
              <w:top w:val="nil"/>
            </w:tcBorders>
          </w:tcPr>
          <w:p w14:paraId="3572F45B"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161518BC"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4262AE54" w14:textId="77777777" w:rsidR="00665CBE" w:rsidRPr="00584D15" w:rsidRDefault="00665CBE" w:rsidP="007F4934">
            <w:pPr>
              <w:tabs>
                <w:tab w:val="left" w:pos="180"/>
              </w:tabs>
              <w:rPr>
                <w:rFonts w:ascii="Sylfaen" w:hAnsi="Sylfaen" w:cs="Sylfaen"/>
                <w:sz w:val="18"/>
                <w:szCs w:val="18"/>
              </w:rPr>
            </w:pPr>
          </w:p>
        </w:tc>
        <w:tc>
          <w:tcPr>
            <w:tcW w:w="3785" w:type="dxa"/>
          </w:tcPr>
          <w:p w14:paraId="5EC691AC"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w:t>
            </w:r>
          </w:p>
          <w:p w14:paraId="02CF666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ჩატარების ხარჯები: დაკავშირებულია საშუალო ხარჯებთან</w:t>
            </w:r>
          </w:p>
        </w:tc>
      </w:tr>
      <w:tr w:rsidR="00665CBE" w:rsidRPr="00584D15" w14:paraId="2FC381D1" w14:textId="77777777">
        <w:trPr>
          <w:trHeight w:val="472"/>
        </w:trPr>
        <w:tc>
          <w:tcPr>
            <w:tcW w:w="2035" w:type="dxa"/>
            <w:vMerge w:val="restart"/>
          </w:tcPr>
          <w:p w14:paraId="34C01B6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ზემოქმედება სატრანსპორტო </w:t>
            </w:r>
            <w:r>
              <w:rPr>
                <w:rFonts w:ascii="Sylfaen" w:hAnsi="Sylfaen" w:cs="Sylfaen"/>
                <w:sz w:val="18"/>
                <w:szCs w:val="18"/>
              </w:rPr>
              <w:t>ნაკადებზე</w:t>
            </w:r>
          </w:p>
        </w:tc>
        <w:tc>
          <w:tcPr>
            <w:tcW w:w="2318" w:type="dxa"/>
            <w:vMerge w:val="restart"/>
          </w:tcPr>
          <w:p w14:paraId="48E8A12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სატრანსპორტო ნაკადების გადატვირთვა;</w:t>
            </w:r>
          </w:p>
          <w:p w14:paraId="1F7B215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გადაადგილების</w:t>
            </w:r>
          </w:p>
          <w:p w14:paraId="51BC08EF"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შეზღუდვა</w:t>
            </w:r>
            <w:r w:rsidRPr="00584D15">
              <w:rPr>
                <w:rFonts w:ascii="Sylfaen" w:hAnsi="Sylfaen" w:cs="Sylfaen"/>
                <w:sz w:val="18"/>
                <w:szCs w:val="18"/>
              </w:rPr>
              <w:t>.</w:t>
            </w:r>
          </w:p>
          <w:p w14:paraId="35AFA758"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ავტოსაგზაო შემთხვევების რისკები</w:t>
            </w:r>
          </w:p>
        </w:tc>
        <w:tc>
          <w:tcPr>
            <w:tcW w:w="6588" w:type="dxa"/>
            <w:vMerge w:val="restart"/>
          </w:tcPr>
          <w:p w14:paraId="2EB3B1BD"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მაქსიმალურად შეიზღუდება მუხლუხოიანი ტექნიკის გადაადგილება;</w:t>
            </w:r>
          </w:p>
          <w:p w14:paraId="3EB6602C"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სამშენებლო ტექნიკის და სატრანსპორტო საშუალებების გადაადგილებას </w:t>
            </w:r>
            <w:r>
              <w:rPr>
                <w:rFonts w:ascii="Sylfaen" w:hAnsi="Sylfaen" w:cs="Sylfaen"/>
                <w:sz w:val="18"/>
                <w:szCs w:val="18"/>
              </w:rPr>
              <w:t>საჭიროების</w:t>
            </w:r>
            <w:r w:rsidRPr="00584D15">
              <w:rPr>
                <w:rFonts w:ascii="Sylfaen" w:hAnsi="Sylfaen" w:cs="Sylfaen"/>
                <w:sz w:val="18"/>
                <w:szCs w:val="18"/>
              </w:rPr>
              <w:t xml:space="preserve"> </w:t>
            </w:r>
            <w:r>
              <w:rPr>
                <w:rFonts w:ascii="Sylfaen" w:hAnsi="Sylfaen" w:cs="Sylfaen"/>
                <w:sz w:val="18"/>
                <w:szCs w:val="18"/>
              </w:rPr>
              <w:t>შემთხვევაში</w:t>
            </w:r>
            <w:r w:rsidRPr="00584D15">
              <w:rPr>
                <w:rFonts w:ascii="Sylfaen" w:hAnsi="Sylfaen" w:cs="Sylfaen"/>
                <w:sz w:val="18"/>
                <w:szCs w:val="18"/>
              </w:rPr>
              <w:t xml:space="preserve"> </w:t>
            </w:r>
            <w:r>
              <w:rPr>
                <w:rFonts w:ascii="Sylfaen" w:hAnsi="Sylfaen" w:cs="Sylfaen"/>
                <w:sz w:val="18"/>
                <w:szCs w:val="18"/>
              </w:rPr>
              <w:t>გააკონტროლებს</w:t>
            </w:r>
            <w:r w:rsidRPr="00584D15">
              <w:rPr>
                <w:rFonts w:ascii="Sylfaen" w:hAnsi="Sylfaen" w:cs="Sylfaen"/>
                <w:sz w:val="18"/>
                <w:szCs w:val="18"/>
              </w:rPr>
              <w:t xml:space="preserve"> </w:t>
            </w:r>
            <w:r>
              <w:rPr>
                <w:rFonts w:ascii="Sylfaen" w:hAnsi="Sylfaen" w:cs="Sylfaen"/>
                <w:sz w:val="18"/>
                <w:szCs w:val="18"/>
              </w:rPr>
              <w:t>მედროშე</w:t>
            </w:r>
          </w:p>
          <w:p w14:paraId="759460E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სამშენებლო</w:t>
            </w:r>
            <w:r w:rsidRPr="00584D15">
              <w:rPr>
                <w:rFonts w:ascii="Sylfaen" w:hAnsi="Sylfaen" w:cs="Sylfaen"/>
                <w:sz w:val="18"/>
                <w:szCs w:val="18"/>
              </w:rPr>
              <w:tab/>
              <w:t>მოედნების</w:t>
            </w:r>
            <w:r w:rsidRPr="00584D15">
              <w:rPr>
                <w:rFonts w:ascii="Sylfaen" w:hAnsi="Sylfaen" w:cs="Sylfaen"/>
                <w:sz w:val="18"/>
                <w:szCs w:val="18"/>
              </w:rPr>
              <w:tab/>
              <w:t>სიახლოვეს</w:t>
            </w:r>
            <w:r w:rsidRPr="00584D15">
              <w:rPr>
                <w:rFonts w:ascii="Sylfaen" w:hAnsi="Sylfaen" w:cs="Sylfaen"/>
                <w:sz w:val="18"/>
                <w:szCs w:val="18"/>
              </w:rPr>
              <w:tab/>
              <w:t>განთავსდება</w:t>
            </w:r>
            <w:r w:rsidRPr="00584D15">
              <w:rPr>
                <w:rFonts w:ascii="Sylfaen" w:hAnsi="Sylfaen" w:cs="Sylfaen"/>
                <w:sz w:val="18"/>
                <w:szCs w:val="18"/>
              </w:rPr>
              <w:tab/>
              <w:t>შესაბამისი</w:t>
            </w:r>
          </w:p>
          <w:p w14:paraId="5855A354"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საინფორმაციო</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გამაფრთხილებელი</w:t>
            </w:r>
            <w:r w:rsidRPr="00584D15">
              <w:rPr>
                <w:rFonts w:ascii="Sylfaen" w:hAnsi="Sylfaen" w:cs="Sylfaen"/>
                <w:sz w:val="18"/>
                <w:szCs w:val="18"/>
              </w:rPr>
              <w:t xml:space="preserve"> </w:t>
            </w:r>
            <w:r>
              <w:rPr>
                <w:rFonts w:ascii="Sylfaen" w:hAnsi="Sylfaen" w:cs="Sylfaen"/>
                <w:sz w:val="18"/>
                <w:szCs w:val="18"/>
              </w:rPr>
              <w:t>ნიშნები</w:t>
            </w:r>
            <w:r w:rsidRPr="00584D15">
              <w:rPr>
                <w:rFonts w:ascii="Sylfaen" w:hAnsi="Sylfaen" w:cs="Sylfaen"/>
                <w:sz w:val="18"/>
                <w:szCs w:val="18"/>
              </w:rPr>
              <w:t>;</w:t>
            </w:r>
          </w:p>
          <w:p w14:paraId="6867B6A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მოსახლეობისთვის და მგზავრებისთვის მიწოდებული იქნება ინფორმაცია</w:t>
            </w:r>
          </w:p>
        </w:tc>
        <w:tc>
          <w:tcPr>
            <w:tcW w:w="3785" w:type="dxa"/>
            <w:tcBorders>
              <w:bottom w:val="single" w:sz="4" w:space="0" w:color="000000"/>
            </w:tcBorders>
          </w:tcPr>
          <w:p w14:paraId="6DD68558"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14:paraId="59C68404"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rsidRPr="00584D15" w14:paraId="3DCA1587" w14:textId="77777777">
        <w:trPr>
          <w:trHeight w:val="712"/>
        </w:trPr>
        <w:tc>
          <w:tcPr>
            <w:tcW w:w="2035" w:type="dxa"/>
            <w:vMerge/>
            <w:tcBorders>
              <w:top w:val="nil"/>
            </w:tcBorders>
          </w:tcPr>
          <w:p w14:paraId="7A580C22"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1ED6730F"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2408BFEC" w14:textId="77777777" w:rsidR="00665CBE" w:rsidRPr="00584D15" w:rsidRDefault="00665CBE" w:rsidP="007F4934">
            <w:pPr>
              <w:tabs>
                <w:tab w:val="left" w:pos="180"/>
              </w:tabs>
              <w:rPr>
                <w:rFonts w:ascii="Sylfaen" w:hAnsi="Sylfaen" w:cs="Sylfaen"/>
                <w:sz w:val="18"/>
                <w:szCs w:val="18"/>
              </w:rPr>
            </w:pPr>
          </w:p>
        </w:tc>
        <w:tc>
          <w:tcPr>
            <w:tcW w:w="3785" w:type="dxa"/>
            <w:tcBorders>
              <w:top w:val="single" w:sz="4" w:space="0" w:color="000000"/>
              <w:bottom w:val="single" w:sz="4" w:space="0" w:color="000000"/>
            </w:tcBorders>
          </w:tcPr>
          <w:p w14:paraId="7EB7806C"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 ღონისძიებების გატარებაზე: საქმიანობის</w:t>
            </w:r>
          </w:p>
          <w:p w14:paraId="60C69835"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განმახორციელებელი</w:t>
            </w:r>
            <w:r w:rsidRPr="00584D15">
              <w:rPr>
                <w:rFonts w:ascii="Sylfaen" w:hAnsi="Sylfaen" w:cs="Sylfaen"/>
                <w:sz w:val="18"/>
                <w:szCs w:val="18"/>
              </w:rPr>
              <w:t xml:space="preserve"> </w:t>
            </w:r>
            <w:r>
              <w:rPr>
                <w:rFonts w:ascii="Sylfaen" w:hAnsi="Sylfaen" w:cs="Sylfaen"/>
                <w:sz w:val="18"/>
                <w:szCs w:val="18"/>
              </w:rPr>
              <w:t>ორგანიზაცია</w:t>
            </w:r>
          </w:p>
        </w:tc>
      </w:tr>
      <w:tr w:rsidR="00665CBE" w:rsidRPr="00584D15" w14:paraId="303ABD36" w14:textId="77777777">
        <w:trPr>
          <w:trHeight w:val="239"/>
        </w:trPr>
        <w:tc>
          <w:tcPr>
            <w:tcW w:w="2035" w:type="dxa"/>
            <w:vMerge/>
            <w:tcBorders>
              <w:top w:val="nil"/>
            </w:tcBorders>
          </w:tcPr>
          <w:p w14:paraId="0CA8A194"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3C4B73D2" w14:textId="77777777" w:rsidR="00665CBE" w:rsidRPr="00584D15" w:rsidRDefault="00665CBE" w:rsidP="007F4934">
            <w:pPr>
              <w:tabs>
                <w:tab w:val="left" w:pos="180"/>
              </w:tabs>
              <w:rPr>
                <w:rFonts w:ascii="Sylfaen" w:hAnsi="Sylfaen" w:cs="Sylfaen"/>
                <w:sz w:val="18"/>
                <w:szCs w:val="18"/>
              </w:rPr>
            </w:pPr>
          </w:p>
        </w:tc>
        <w:tc>
          <w:tcPr>
            <w:tcW w:w="6588" w:type="dxa"/>
            <w:vMerge/>
            <w:tcBorders>
              <w:top w:val="nil"/>
            </w:tcBorders>
          </w:tcPr>
          <w:p w14:paraId="35A71CF3" w14:textId="77777777" w:rsidR="00665CBE" w:rsidRPr="00584D15" w:rsidRDefault="00665CBE" w:rsidP="007F4934">
            <w:pPr>
              <w:tabs>
                <w:tab w:val="left" w:pos="180"/>
              </w:tabs>
              <w:rPr>
                <w:rFonts w:ascii="Sylfaen" w:hAnsi="Sylfaen" w:cs="Sylfaen"/>
                <w:sz w:val="18"/>
                <w:szCs w:val="18"/>
              </w:rPr>
            </w:pPr>
          </w:p>
        </w:tc>
        <w:tc>
          <w:tcPr>
            <w:tcW w:w="3785" w:type="dxa"/>
            <w:tcBorders>
              <w:top w:val="single" w:sz="4" w:space="0" w:color="000000"/>
              <w:bottom w:val="single" w:sz="4" w:space="0" w:color="000000"/>
            </w:tcBorders>
          </w:tcPr>
          <w:p w14:paraId="670E721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პერიოდული კონტროლი</w:t>
            </w:r>
          </w:p>
        </w:tc>
      </w:tr>
    </w:tbl>
    <w:p w14:paraId="58797B96" w14:textId="77777777" w:rsidR="00665CBE" w:rsidRPr="00584D15" w:rsidRDefault="00665CBE" w:rsidP="007F4934">
      <w:pPr>
        <w:tabs>
          <w:tab w:val="left" w:pos="180"/>
        </w:tabs>
        <w:rPr>
          <w:rFonts w:ascii="Sylfaen" w:hAnsi="Sylfaen" w:cs="Sylfaen"/>
          <w:sz w:val="18"/>
          <w:szCs w:val="18"/>
        </w:rPr>
        <w:sectPr w:rsidR="00665CBE" w:rsidRPr="00584D15">
          <w:pgSz w:w="16840" w:h="11910" w:orient="landscape"/>
          <w:pgMar w:top="1180" w:right="840" w:bottom="280" w:left="840" w:header="883" w:footer="0" w:gutter="0"/>
          <w:cols w:space="720"/>
        </w:sectPr>
      </w:pPr>
    </w:p>
    <w:p w14:paraId="47870175" w14:textId="77777777" w:rsidR="00665CBE" w:rsidRPr="00584D15" w:rsidRDefault="00665CBE" w:rsidP="007F4934">
      <w:pPr>
        <w:tabs>
          <w:tab w:val="left" w:pos="180"/>
        </w:tabs>
        <w:rPr>
          <w:rFonts w:ascii="Sylfaen" w:hAnsi="Sylfaen" w:cs="Sylfaen"/>
          <w:sz w:val="18"/>
          <w:szCs w:val="18"/>
        </w:rPr>
      </w:pPr>
    </w:p>
    <w:tbl>
      <w:tblPr>
        <w:tblW w:w="0" w:type="auto"/>
        <w:tblInd w:w="2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35"/>
        <w:gridCol w:w="2318"/>
        <w:gridCol w:w="5801"/>
        <w:gridCol w:w="786"/>
        <w:gridCol w:w="3785"/>
      </w:tblGrid>
      <w:tr w:rsidR="00665CBE" w:rsidRPr="00584D15" w14:paraId="4CD9A7AF" w14:textId="77777777">
        <w:trPr>
          <w:trHeight w:val="228"/>
        </w:trPr>
        <w:tc>
          <w:tcPr>
            <w:tcW w:w="2035" w:type="dxa"/>
            <w:vMerge w:val="restart"/>
          </w:tcPr>
          <w:p w14:paraId="214FC8C9" w14:textId="77777777" w:rsidR="00665CBE" w:rsidRPr="00584D15" w:rsidRDefault="00665CBE" w:rsidP="007F4934">
            <w:pPr>
              <w:tabs>
                <w:tab w:val="left" w:pos="180"/>
              </w:tabs>
              <w:rPr>
                <w:rFonts w:ascii="Sylfaen" w:hAnsi="Sylfaen" w:cs="Sylfaen"/>
                <w:sz w:val="18"/>
                <w:szCs w:val="18"/>
              </w:rPr>
            </w:pPr>
          </w:p>
        </w:tc>
        <w:tc>
          <w:tcPr>
            <w:tcW w:w="2318" w:type="dxa"/>
            <w:vMerge w:val="restart"/>
          </w:tcPr>
          <w:p w14:paraId="0CD69459" w14:textId="77777777" w:rsidR="00665CBE" w:rsidRPr="00584D15" w:rsidRDefault="00665CBE" w:rsidP="007F4934">
            <w:pPr>
              <w:tabs>
                <w:tab w:val="left" w:pos="180"/>
              </w:tabs>
              <w:rPr>
                <w:rFonts w:ascii="Sylfaen" w:hAnsi="Sylfaen" w:cs="Sylfaen"/>
                <w:sz w:val="18"/>
                <w:szCs w:val="18"/>
              </w:rPr>
            </w:pPr>
          </w:p>
        </w:tc>
        <w:tc>
          <w:tcPr>
            <w:tcW w:w="5801" w:type="dxa"/>
            <w:tcBorders>
              <w:bottom w:val="nil"/>
              <w:right w:val="nil"/>
            </w:tcBorders>
          </w:tcPr>
          <w:p w14:paraId="1F05DF32"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სამუშაოების</w:t>
            </w:r>
            <w:r w:rsidRPr="00584D15">
              <w:rPr>
                <w:rFonts w:ascii="Sylfaen" w:hAnsi="Sylfaen" w:cs="Sylfaen"/>
                <w:sz w:val="18"/>
                <w:szCs w:val="18"/>
              </w:rPr>
              <w:t xml:space="preserve"> </w:t>
            </w:r>
            <w:r>
              <w:rPr>
                <w:rFonts w:ascii="Sylfaen" w:hAnsi="Sylfaen" w:cs="Sylfaen"/>
                <w:sz w:val="18"/>
                <w:szCs w:val="18"/>
              </w:rPr>
              <w:t>წარმოების</w:t>
            </w:r>
            <w:r w:rsidRPr="00584D15">
              <w:rPr>
                <w:rFonts w:ascii="Sylfaen" w:hAnsi="Sylfaen" w:cs="Sylfaen"/>
                <w:sz w:val="18"/>
                <w:szCs w:val="18"/>
              </w:rPr>
              <w:t xml:space="preserve"> </w:t>
            </w:r>
            <w:r>
              <w:rPr>
                <w:rFonts w:ascii="Sylfaen" w:hAnsi="Sylfaen" w:cs="Sylfaen"/>
                <w:sz w:val="18"/>
                <w:szCs w:val="18"/>
              </w:rPr>
              <w:t>დროის</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პერიოდის</w:t>
            </w:r>
            <w:r w:rsidRPr="00584D15">
              <w:rPr>
                <w:rFonts w:ascii="Sylfaen" w:hAnsi="Sylfaen" w:cs="Sylfaen"/>
                <w:sz w:val="18"/>
                <w:szCs w:val="18"/>
              </w:rPr>
              <w:t xml:space="preserve"> </w:t>
            </w:r>
            <w:r>
              <w:rPr>
                <w:rFonts w:ascii="Sylfaen" w:hAnsi="Sylfaen" w:cs="Sylfaen"/>
                <w:sz w:val="18"/>
                <w:szCs w:val="18"/>
              </w:rPr>
              <w:t>შესახებ</w:t>
            </w:r>
            <w:r w:rsidRPr="00584D15">
              <w:rPr>
                <w:rFonts w:ascii="Sylfaen" w:hAnsi="Sylfaen" w:cs="Sylfaen"/>
                <w:sz w:val="18"/>
                <w:szCs w:val="18"/>
              </w:rPr>
              <w:t>;</w:t>
            </w:r>
          </w:p>
        </w:tc>
        <w:tc>
          <w:tcPr>
            <w:tcW w:w="786" w:type="dxa"/>
            <w:tcBorders>
              <w:left w:val="nil"/>
              <w:bottom w:val="nil"/>
            </w:tcBorders>
          </w:tcPr>
          <w:p w14:paraId="3F5031DE" w14:textId="77777777" w:rsidR="00665CBE" w:rsidRPr="00584D15" w:rsidRDefault="00665CBE" w:rsidP="007F4934">
            <w:pPr>
              <w:tabs>
                <w:tab w:val="left" w:pos="180"/>
              </w:tabs>
              <w:rPr>
                <w:rFonts w:ascii="Sylfaen" w:hAnsi="Sylfaen" w:cs="Sylfaen"/>
                <w:sz w:val="18"/>
                <w:szCs w:val="18"/>
              </w:rPr>
            </w:pPr>
          </w:p>
        </w:tc>
        <w:tc>
          <w:tcPr>
            <w:tcW w:w="3785" w:type="dxa"/>
            <w:tcBorders>
              <w:top w:val="single" w:sz="4" w:space="0" w:color="000000"/>
              <w:bottom w:val="nil"/>
            </w:tcBorders>
          </w:tcPr>
          <w:p w14:paraId="0295EE0A"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tc>
      </w:tr>
      <w:tr w:rsidR="00665CBE" w:rsidRPr="00584D15" w14:paraId="025F4F55" w14:textId="77777777">
        <w:trPr>
          <w:trHeight w:val="246"/>
        </w:trPr>
        <w:tc>
          <w:tcPr>
            <w:tcW w:w="2035" w:type="dxa"/>
            <w:vMerge/>
            <w:tcBorders>
              <w:top w:val="nil"/>
            </w:tcBorders>
          </w:tcPr>
          <w:p w14:paraId="5502CB4D"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673E3AF0" w14:textId="77777777" w:rsidR="00665CBE" w:rsidRPr="00584D15" w:rsidRDefault="00665CBE" w:rsidP="007F4934">
            <w:pPr>
              <w:tabs>
                <w:tab w:val="left" w:pos="180"/>
              </w:tabs>
              <w:rPr>
                <w:rFonts w:ascii="Sylfaen" w:hAnsi="Sylfaen" w:cs="Sylfaen"/>
                <w:sz w:val="18"/>
                <w:szCs w:val="18"/>
              </w:rPr>
            </w:pPr>
          </w:p>
        </w:tc>
        <w:tc>
          <w:tcPr>
            <w:tcW w:w="5801" w:type="dxa"/>
            <w:tcBorders>
              <w:top w:val="nil"/>
              <w:bottom w:val="nil"/>
              <w:right w:val="nil"/>
            </w:tcBorders>
          </w:tcPr>
          <w:p w14:paraId="5967ED9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საჩივრების</w:t>
            </w:r>
            <w:r w:rsidRPr="00584D15">
              <w:rPr>
                <w:rFonts w:ascii="Sylfaen" w:hAnsi="Sylfaen" w:cs="Sylfaen"/>
                <w:sz w:val="18"/>
                <w:szCs w:val="18"/>
              </w:rPr>
              <w:tab/>
              <w:t>შემოსვლის</w:t>
            </w:r>
            <w:r w:rsidRPr="00584D15">
              <w:rPr>
                <w:rFonts w:ascii="Sylfaen" w:hAnsi="Sylfaen" w:cs="Sylfaen"/>
                <w:sz w:val="18"/>
                <w:szCs w:val="18"/>
              </w:rPr>
              <w:tab/>
              <w:t>შემთხვევაში</w:t>
            </w:r>
            <w:r w:rsidRPr="00584D15">
              <w:rPr>
                <w:rFonts w:ascii="Sylfaen" w:hAnsi="Sylfaen" w:cs="Sylfaen"/>
                <w:sz w:val="18"/>
                <w:szCs w:val="18"/>
              </w:rPr>
              <w:tab/>
              <w:t>მოხდება</w:t>
            </w:r>
          </w:p>
        </w:tc>
        <w:tc>
          <w:tcPr>
            <w:tcW w:w="786" w:type="dxa"/>
            <w:tcBorders>
              <w:top w:val="nil"/>
              <w:left w:val="nil"/>
              <w:bottom w:val="nil"/>
            </w:tcBorders>
          </w:tcPr>
          <w:p w14:paraId="0312A2FC"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მათი</w:t>
            </w:r>
          </w:p>
        </w:tc>
        <w:tc>
          <w:tcPr>
            <w:tcW w:w="3785" w:type="dxa"/>
            <w:tcBorders>
              <w:top w:val="nil"/>
              <w:bottom w:val="nil"/>
            </w:tcBorders>
          </w:tcPr>
          <w:p w14:paraId="7D034AF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საქმიანობის განმახორციელებელი</w:t>
            </w:r>
          </w:p>
        </w:tc>
      </w:tr>
      <w:tr w:rsidR="00665CBE" w:rsidRPr="00584D15" w14:paraId="216760A8" w14:textId="77777777">
        <w:trPr>
          <w:trHeight w:val="202"/>
        </w:trPr>
        <w:tc>
          <w:tcPr>
            <w:tcW w:w="2035" w:type="dxa"/>
            <w:vMerge/>
            <w:tcBorders>
              <w:top w:val="nil"/>
            </w:tcBorders>
          </w:tcPr>
          <w:p w14:paraId="1D732E72"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66C99897" w14:textId="77777777" w:rsidR="00665CBE" w:rsidRPr="00584D15" w:rsidRDefault="00665CBE" w:rsidP="007F4934">
            <w:pPr>
              <w:tabs>
                <w:tab w:val="left" w:pos="180"/>
              </w:tabs>
              <w:rPr>
                <w:rFonts w:ascii="Sylfaen" w:hAnsi="Sylfaen" w:cs="Sylfaen"/>
                <w:sz w:val="18"/>
                <w:szCs w:val="18"/>
              </w:rPr>
            </w:pPr>
          </w:p>
        </w:tc>
        <w:tc>
          <w:tcPr>
            <w:tcW w:w="5801" w:type="dxa"/>
            <w:tcBorders>
              <w:top w:val="nil"/>
              <w:bottom w:val="nil"/>
              <w:right w:val="nil"/>
            </w:tcBorders>
          </w:tcPr>
          <w:p w14:paraId="5EEFCD25"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დაფიქსირება/აღრიცხვა და სათანადო რეაგირება.</w:t>
            </w:r>
          </w:p>
        </w:tc>
        <w:tc>
          <w:tcPr>
            <w:tcW w:w="786" w:type="dxa"/>
            <w:tcBorders>
              <w:top w:val="nil"/>
              <w:left w:val="nil"/>
              <w:bottom w:val="nil"/>
            </w:tcBorders>
          </w:tcPr>
          <w:p w14:paraId="309DDAAF" w14:textId="77777777" w:rsidR="00665CBE" w:rsidRPr="00584D15" w:rsidRDefault="00665CBE" w:rsidP="007F4934">
            <w:pPr>
              <w:tabs>
                <w:tab w:val="left" w:pos="180"/>
              </w:tabs>
              <w:rPr>
                <w:rFonts w:ascii="Sylfaen" w:hAnsi="Sylfaen" w:cs="Sylfaen"/>
                <w:sz w:val="18"/>
                <w:szCs w:val="18"/>
              </w:rPr>
            </w:pPr>
          </w:p>
        </w:tc>
        <w:tc>
          <w:tcPr>
            <w:tcW w:w="3785" w:type="dxa"/>
            <w:tcBorders>
              <w:top w:val="nil"/>
              <w:bottom w:val="single" w:sz="4" w:space="0" w:color="000000"/>
            </w:tcBorders>
          </w:tcPr>
          <w:p w14:paraId="32DB4809"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ორგანიზაცია</w:t>
            </w:r>
          </w:p>
        </w:tc>
      </w:tr>
      <w:tr w:rsidR="00665CBE" w:rsidRPr="00584D15" w14:paraId="227D3969" w14:textId="77777777">
        <w:trPr>
          <w:trHeight w:val="255"/>
        </w:trPr>
        <w:tc>
          <w:tcPr>
            <w:tcW w:w="2035" w:type="dxa"/>
            <w:vMerge/>
            <w:tcBorders>
              <w:top w:val="nil"/>
            </w:tcBorders>
          </w:tcPr>
          <w:p w14:paraId="15F3C947"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447D5DC4" w14:textId="77777777" w:rsidR="00665CBE" w:rsidRPr="00584D15" w:rsidRDefault="00665CBE" w:rsidP="007F4934">
            <w:pPr>
              <w:tabs>
                <w:tab w:val="left" w:pos="180"/>
              </w:tabs>
              <w:rPr>
                <w:rFonts w:ascii="Sylfaen" w:hAnsi="Sylfaen" w:cs="Sylfaen"/>
                <w:sz w:val="18"/>
                <w:szCs w:val="18"/>
              </w:rPr>
            </w:pPr>
          </w:p>
        </w:tc>
        <w:tc>
          <w:tcPr>
            <w:tcW w:w="5801" w:type="dxa"/>
            <w:tcBorders>
              <w:top w:val="nil"/>
              <w:bottom w:val="nil"/>
              <w:right w:val="nil"/>
            </w:tcBorders>
          </w:tcPr>
          <w:p w14:paraId="18831228" w14:textId="77777777" w:rsidR="00665CBE" w:rsidRPr="00584D15" w:rsidRDefault="00665CBE" w:rsidP="007F4934">
            <w:pPr>
              <w:tabs>
                <w:tab w:val="left" w:pos="180"/>
              </w:tabs>
              <w:rPr>
                <w:rFonts w:ascii="Sylfaen" w:hAnsi="Sylfaen" w:cs="Sylfaen"/>
                <w:sz w:val="18"/>
                <w:szCs w:val="18"/>
              </w:rPr>
            </w:pPr>
          </w:p>
        </w:tc>
        <w:tc>
          <w:tcPr>
            <w:tcW w:w="786" w:type="dxa"/>
            <w:tcBorders>
              <w:top w:val="nil"/>
              <w:left w:val="nil"/>
              <w:bottom w:val="nil"/>
            </w:tcBorders>
          </w:tcPr>
          <w:p w14:paraId="775C35DC" w14:textId="77777777" w:rsidR="00665CBE" w:rsidRPr="00584D15" w:rsidRDefault="00665CBE" w:rsidP="007F4934">
            <w:pPr>
              <w:tabs>
                <w:tab w:val="left" w:pos="180"/>
              </w:tabs>
              <w:rPr>
                <w:rFonts w:ascii="Sylfaen" w:hAnsi="Sylfaen" w:cs="Sylfaen"/>
                <w:sz w:val="18"/>
                <w:szCs w:val="18"/>
              </w:rPr>
            </w:pPr>
          </w:p>
        </w:tc>
        <w:tc>
          <w:tcPr>
            <w:tcW w:w="3785" w:type="dxa"/>
            <w:tcBorders>
              <w:top w:val="single" w:sz="4" w:space="0" w:color="000000"/>
              <w:bottom w:val="nil"/>
            </w:tcBorders>
          </w:tcPr>
          <w:p w14:paraId="278B350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მონიტორინგის ჩატარების ხარჯები:</w:t>
            </w:r>
          </w:p>
        </w:tc>
      </w:tr>
      <w:tr w:rsidR="00665CBE" w:rsidRPr="00584D15" w14:paraId="1E9E9643" w14:textId="77777777">
        <w:trPr>
          <w:trHeight w:val="203"/>
        </w:trPr>
        <w:tc>
          <w:tcPr>
            <w:tcW w:w="2035" w:type="dxa"/>
            <w:vMerge/>
            <w:tcBorders>
              <w:top w:val="nil"/>
            </w:tcBorders>
          </w:tcPr>
          <w:p w14:paraId="39104703"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40811E13" w14:textId="77777777" w:rsidR="00665CBE" w:rsidRPr="00584D15" w:rsidRDefault="00665CBE" w:rsidP="007F4934">
            <w:pPr>
              <w:tabs>
                <w:tab w:val="left" w:pos="180"/>
              </w:tabs>
              <w:rPr>
                <w:rFonts w:ascii="Sylfaen" w:hAnsi="Sylfaen" w:cs="Sylfaen"/>
                <w:sz w:val="18"/>
                <w:szCs w:val="18"/>
              </w:rPr>
            </w:pPr>
          </w:p>
        </w:tc>
        <w:tc>
          <w:tcPr>
            <w:tcW w:w="5801" w:type="dxa"/>
            <w:tcBorders>
              <w:top w:val="nil"/>
              <w:bottom w:val="nil"/>
              <w:right w:val="nil"/>
            </w:tcBorders>
          </w:tcPr>
          <w:p w14:paraId="346B8C87" w14:textId="77777777" w:rsidR="00665CBE" w:rsidRPr="00584D15" w:rsidRDefault="00665CBE" w:rsidP="007F4934">
            <w:pPr>
              <w:tabs>
                <w:tab w:val="left" w:pos="180"/>
              </w:tabs>
              <w:rPr>
                <w:rFonts w:ascii="Sylfaen" w:hAnsi="Sylfaen" w:cs="Sylfaen"/>
                <w:sz w:val="18"/>
                <w:szCs w:val="18"/>
              </w:rPr>
            </w:pPr>
          </w:p>
        </w:tc>
        <w:tc>
          <w:tcPr>
            <w:tcW w:w="786" w:type="dxa"/>
            <w:tcBorders>
              <w:top w:val="nil"/>
              <w:left w:val="nil"/>
              <w:bottom w:val="nil"/>
            </w:tcBorders>
          </w:tcPr>
          <w:p w14:paraId="1CFAF7C7" w14:textId="77777777" w:rsidR="00665CBE" w:rsidRPr="00584D15" w:rsidRDefault="00665CBE" w:rsidP="007F4934">
            <w:pPr>
              <w:tabs>
                <w:tab w:val="left" w:pos="180"/>
              </w:tabs>
              <w:rPr>
                <w:rFonts w:ascii="Sylfaen" w:hAnsi="Sylfaen" w:cs="Sylfaen"/>
                <w:sz w:val="18"/>
                <w:szCs w:val="18"/>
              </w:rPr>
            </w:pPr>
          </w:p>
        </w:tc>
        <w:tc>
          <w:tcPr>
            <w:tcW w:w="3785" w:type="dxa"/>
            <w:tcBorders>
              <w:top w:val="nil"/>
              <w:bottom w:val="single" w:sz="4" w:space="0" w:color="000000"/>
            </w:tcBorders>
          </w:tcPr>
          <w:p w14:paraId="630053E0"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ხარჯებთან</w:t>
            </w:r>
            <w:r w:rsidRPr="00584D15">
              <w:rPr>
                <w:rFonts w:ascii="Sylfaen" w:hAnsi="Sylfaen" w:cs="Sylfaen"/>
                <w:sz w:val="18"/>
                <w:szCs w:val="18"/>
              </w:rPr>
              <w:t xml:space="preserve"> </w:t>
            </w:r>
            <w:r>
              <w:rPr>
                <w:rFonts w:ascii="Sylfaen" w:hAnsi="Sylfaen" w:cs="Sylfaen"/>
                <w:sz w:val="18"/>
                <w:szCs w:val="18"/>
              </w:rPr>
              <w:t>დაკავშირებული</w:t>
            </w:r>
            <w:r w:rsidRPr="00584D15">
              <w:rPr>
                <w:rFonts w:ascii="Sylfaen" w:hAnsi="Sylfaen" w:cs="Sylfaen"/>
                <w:sz w:val="18"/>
                <w:szCs w:val="18"/>
              </w:rPr>
              <w:t xml:space="preserve"> </w:t>
            </w:r>
            <w:r>
              <w:rPr>
                <w:rFonts w:ascii="Sylfaen" w:hAnsi="Sylfaen" w:cs="Sylfaen"/>
                <w:sz w:val="18"/>
                <w:szCs w:val="18"/>
              </w:rPr>
              <w:t>არ</w:t>
            </w:r>
            <w:r w:rsidRPr="00584D15">
              <w:rPr>
                <w:rFonts w:ascii="Sylfaen" w:hAnsi="Sylfaen" w:cs="Sylfaen"/>
                <w:sz w:val="18"/>
                <w:szCs w:val="18"/>
              </w:rPr>
              <w:t xml:space="preserve"> </w:t>
            </w:r>
            <w:r>
              <w:rPr>
                <w:rFonts w:ascii="Sylfaen" w:hAnsi="Sylfaen" w:cs="Sylfaen"/>
                <w:sz w:val="18"/>
                <w:szCs w:val="18"/>
              </w:rPr>
              <w:t>არის</w:t>
            </w:r>
          </w:p>
        </w:tc>
      </w:tr>
      <w:tr w:rsidR="00665CBE" w:rsidRPr="00584D15" w14:paraId="410F87F5" w14:textId="77777777">
        <w:trPr>
          <w:trHeight w:val="254"/>
        </w:trPr>
        <w:tc>
          <w:tcPr>
            <w:tcW w:w="2035" w:type="dxa"/>
            <w:vMerge/>
            <w:tcBorders>
              <w:top w:val="nil"/>
            </w:tcBorders>
          </w:tcPr>
          <w:p w14:paraId="44F752AB"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5F2B4B27" w14:textId="77777777" w:rsidR="00665CBE" w:rsidRPr="00584D15" w:rsidRDefault="00665CBE" w:rsidP="007F4934">
            <w:pPr>
              <w:tabs>
                <w:tab w:val="left" w:pos="180"/>
              </w:tabs>
              <w:rPr>
                <w:rFonts w:ascii="Sylfaen" w:hAnsi="Sylfaen" w:cs="Sylfaen"/>
                <w:sz w:val="18"/>
                <w:szCs w:val="18"/>
              </w:rPr>
            </w:pPr>
          </w:p>
        </w:tc>
        <w:tc>
          <w:tcPr>
            <w:tcW w:w="5801" w:type="dxa"/>
            <w:tcBorders>
              <w:top w:val="nil"/>
              <w:bottom w:val="nil"/>
              <w:right w:val="nil"/>
            </w:tcBorders>
          </w:tcPr>
          <w:p w14:paraId="1AEEF9A0" w14:textId="77777777" w:rsidR="00665CBE" w:rsidRPr="00584D15" w:rsidRDefault="00665CBE" w:rsidP="007F4934">
            <w:pPr>
              <w:tabs>
                <w:tab w:val="left" w:pos="180"/>
              </w:tabs>
              <w:rPr>
                <w:rFonts w:ascii="Sylfaen" w:hAnsi="Sylfaen" w:cs="Sylfaen"/>
                <w:sz w:val="18"/>
                <w:szCs w:val="18"/>
              </w:rPr>
            </w:pPr>
          </w:p>
        </w:tc>
        <w:tc>
          <w:tcPr>
            <w:tcW w:w="786" w:type="dxa"/>
            <w:tcBorders>
              <w:top w:val="nil"/>
              <w:left w:val="nil"/>
              <w:bottom w:val="nil"/>
            </w:tcBorders>
          </w:tcPr>
          <w:p w14:paraId="5CEB3C86" w14:textId="77777777" w:rsidR="00665CBE" w:rsidRPr="00584D15" w:rsidRDefault="00665CBE" w:rsidP="007F4934">
            <w:pPr>
              <w:tabs>
                <w:tab w:val="left" w:pos="180"/>
              </w:tabs>
              <w:rPr>
                <w:rFonts w:ascii="Sylfaen" w:hAnsi="Sylfaen" w:cs="Sylfaen"/>
                <w:sz w:val="18"/>
                <w:szCs w:val="18"/>
              </w:rPr>
            </w:pPr>
          </w:p>
        </w:tc>
        <w:tc>
          <w:tcPr>
            <w:tcW w:w="3785" w:type="dxa"/>
            <w:tcBorders>
              <w:top w:val="single" w:sz="4" w:space="0" w:color="000000"/>
              <w:bottom w:val="nil"/>
            </w:tcBorders>
          </w:tcPr>
          <w:p w14:paraId="477DD2D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შემარბილებელი ღონისძიებების</w:t>
            </w:r>
          </w:p>
        </w:tc>
      </w:tr>
      <w:tr w:rsidR="00665CBE" w:rsidRPr="00584D15" w14:paraId="5E360D53" w14:textId="77777777">
        <w:trPr>
          <w:trHeight w:val="222"/>
        </w:trPr>
        <w:tc>
          <w:tcPr>
            <w:tcW w:w="2035" w:type="dxa"/>
            <w:vMerge/>
            <w:tcBorders>
              <w:top w:val="nil"/>
            </w:tcBorders>
          </w:tcPr>
          <w:p w14:paraId="0BDF9EC5"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1CDA9A19" w14:textId="77777777" w:rsidR="00665CBE" w:rsidRPr="00584D15" w:rsidRDefault="00665CBE" w:rsidP="007F4934">
            <w:pPr>
              <w:tabs>
                <w:tab w:val="left" w:pos="180"/>
              </w:tabs>
              <w:rPr>
                <w:rFonts w:ascii="Sylfaen" w:hAnsi="Sylfaen" w:cs="Sylfaen"/>
                <w:sz w:val="18"/>
                <w:szCs w:val="18"/>
              </w:rPr>
            </w:pPr>
          </w:p>
        </w:tc>
        <w:tc>
          <w:tcPr>
            <w:tcW w:w="5801" w:type="dxa"/>
            <w:tcBorders>
              <w:top w:val="nil"/>
              <w:bottom w:val="nil"/>
              <w:right w:val="nil"/>
            </w:tcBorders>
          </w:tcPr>
          <w:p w14:paraId="09568335" w14:textId="77777777" w:rsidR="00665CBE" w:rsidRPr="00584D15" w:rsidRDefault="00665CBE" w:rsidP="007F4934">
            <w:pPr>
              <w:tabs>
                <w:tab w:val="left" w:pos="180"/>
              </w:tabs>
              <w:rPr>
                <w:rFonts w:ascii="Sylfaen" w:hAnsi="Sylfaen" w:cs="Sylfaen"/>
                <w:sz w:val="18"/>
                <w:szCs w:val="18"/>
              </w:rPr>
            </w:pPr>
          </w:p>
        </w:tc>
        <w:tc>
          <w:tcPr>
            <w:tcW w:w="786" w:type="dxa"/>
            <w:tcBorders>
              <w:top w:val="nil"/>
              <w:left w:val="nil"/>
              <w:bottom w:val="nil"/>
            </w:tcBorders>
          </w:tcPr>
          <w:p w14:paraId="56F43EBA" w14:textId="77777777" w:rsidR="00665CBE" w:rsidRPr="00584D15" w:rsidRDefault="00665CBE" w:rsidP="007F4934">
            <w:pPr>
              <w:tabs>
                <w:tab w:val="left" w:pos="180"/>
              </w:tabs>
              <w:rPr>
                <w:rFonts w:ascii="Sylfaen" w:hAnsi="Sylfaen" w:cs="Sylfaen"/>
                <w:sz w:val="18"/>
                <w:szCs w:val="18"/>
              </w:rPr>
            </w:pPr>
          </w:p>
        </w:tc>
        <w:tc>
          <w:tcPr>
            <w:tcW w:w="3785" w:type="dxa"/>
            <w:tcBorders>
              <w:top w:val="nil"/>
              <w:bottom w:val="nil"/>
            </w:tcBorders>
          </w:tcPr>
          <w:p w14:paraId="7317416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ჩატარების ხარჯები: მნიშვნელოვან</w:t>
            </w:r>
          </w:p>
        </w:tc>
      </w:tr>
      <w:tr w:rsidR="00665CBE" w:rsidRPr="00584D15" w14:paraId="2FF747DA" w14:textId="77777777">
        <w:trPr>
          <w:trHeight w:val="207"/>
        </w:trPr>
        <w:tc>
          <w:tcPr>
            <w:tcW w:w="2035" w:type="dxa"/>
            <w:vMerge/>
            <w:tcBorders>
              <w:top w:val="nil"/>
            </w:tcBorders>
          </w:tcPr>
          <w:p w14:paraId="5AAA0670" w14:textId="77777777" w:rsidR="00665CBE" w:rsidRPr="00584D15" w:rsidRDefault="00665CBE" w:rsidP="007F4934">
            <w:pPr>
              <w:tabs>
                <w:tab w:val="left" w:pos="180"/>
              </w:tabs>
              <w:rPr>
                <w:rFonts w:ascii="Sylfaen" w:hAnsi="Sylfaen" w:cs="Sylfaen"/>
                <w:sz w:val="18"/>
                <w:szCs w:val="18"/>
              </w:rPr>
            </w:pPr>
          </w:p>
        </w:tc>
        <w:tc>
          <w:tcPr>
            <w:tcW w:w="2318" w:type="dxa"/>
            <w:vMerge/>
            <w:tcBorders>
              <w:top w:val="nil"/>
            </w:tcBorders>
          </w:tcPr>
          <w:p w14:paraId="47C5D5FF" w14:textId="77777777" w:rsidR="00665CBE" w:rsidRPr="00584D15" w:rsidRDefault="00665CBE" w:rsidP="007F4934">
            <w:pPr>
              <w:tabs>
                <w:tab w:val="left" w:pos="180"/>
              </w:tabs>
              <w:rPr>
                <w:rFonts w:ascii="Sylfaen" w:hAnsi="Sylfaen" w:cs="Sylfaen"/>
                <w:sz w:val="18"/>
                <w:szCs w:val="18"/>
              </w:rPr>
            </w:pPr>
          </w:p>
        </w:tc>
        <w:tc>
          <w:tcPr>
            <w:tcW w:w="5801" w:type="dxa"/>
            <w:tcBorders>
              <w:top w:val="nil"/>
              <w:right w:val="nil"/>
            </w:tcBorders>
          </w:tcPr>
          <w:p w14:paraId="0BAF7347" w14:textId="77777777" w:rsidR="00665CBE" w:rsidRPr="00584D15" w:rsidRDefault="00665CBE" w:rsidP="007F4934">
            <w:pPr>
              <w:tabs>
                <w:tab w:val="left" w:pos="180"/>
              </w:tabs>
              <w:rPr>
                <w:rFonts w:ascii="Sylfaen" w:hAnsi="Sylfaen" w:cs="Sylfaen"/>
                <w:sz w:val="18"/>
                <w:szCs w:val="18"/>
              </w:rPr>
            </w:pPr>
          </w:p>
        </w:tc>
        <w:tc>
          <w:tcPr>
            <w:tcW w:w="786" w:type="dxa"/>
            <w:tcBorders>
              <w:top w:val="nil"/>
              <w:left w:val="nil"/>
            </w:tcBorders>
          </w:tcPr>
          <w:p w14:paraId="64E623E3" w14:textId="77777777" w:rsidR="00665CBE" w:rsidRPr="00584D15" w:rsidRDefault="00665CBE" w:rsidP="007F4934">
            <w:pPr>
              <w:tabs>
                <w:tab w:val="left" w:pos="180"/>
              </w:tabs>
              <w:rPr>
                <w:rFonts w:ascii="Sylfaen" w:hAnsi="Sylfaen" w:cs="Sylfaen"/>
                <w:sz w:val="18"/>
                <w:szCs w:val="18"/>
              </w:rPr>
            </w:pPr>
          </w:p>
        </w:tc>
        <w:tc>
          <w:tcPr>
            <w:tcW w:w="3785" w:type="dxa"/>
            <w:tcBorders>
              <w:top w:val="nil"/>
            </w:tcBorders>
          </w:tcPr>
          <w:p w14:paraId="6BFBA50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ხარჯებთან დაკავშირებული არ არის.</w:t>
            </w:r>
          </w:p>
        </w:tc>
      </w:tr>
    </w:tbl>
    <w:p w14:paraId="3C8C3A28" w14:textId="77777777" w:rsidR="00665CBE" w:rsidRDefault="00665CBE" w:rsidP="007F4934">
      <w:pPr>
        <w:tabs>
          <w:tab w:val="left" w:pos="180"/>
        </w:tabs>
      </w:pPr>
    </w:p>
    <w:p w14:paraId="6A9FE0B4" w14:textId="77777777" w:rsidR="00665CBE" w:rsidRDefault="00665CBE" w:rsidP="007F4934">
      <w:pPr>
        <w:tabs>
          <w:tab w:val="left" w:pos="180"/>
        </w:tabs>
      </w:pPr>
    </w:p>
    <w:p w14:paraId="127C40DF" w14:textId="77777777" w:rsidR="00665CBE" w:rsidRDefault="00665CBE" w:rsidP="007F4934">
      <w:pPr>
        <w:tabs>
          <w:tab w:val="left" w:pos="180"/>
        </w:tabs>
      </w:pPr>
    </w:p>
    <w:p w14:paraId="43D15891" w14:textId="77777777" w:rsidR="00665CBE" w:rsidRDefault="00665CBE" w:rsidP="007F4934">
      <w:pPr>
        <w:tabs>
          <w:tab w:val="left" w:pos="180"/>
        </w:tabs>
        <w:rPr>
          <w:sz w:val="18"/>
        </w:rPr>
      </w:pPr>
    </w:p>
    <w:p w14:paraId="513F9D4C" w14:textId="77777777" w:rsidR="00665CBE" w:rsidRDefault="00011CE7" w:rsidP="007F4934">
      <w:pPr>
        <w:tabs>
          <w:tab w:val="left" w:pos="180"/>
        </w:tabs>
        <w:rPr>
          <w:b/>
          <w:bCs/>
        </w:rPr>
      </w:pPr>
      <w:r>
        <w:rPr>
          <w:noProof/>
        </w:rPr>
        <w:drawing>
          <wp:inline distT="0" distB="0" distL="0" distR="0" wp14:anchorId="374C67B1" wp14:editId="0932C034">
            <wp:extent cx="268224" cy="105155"/>
            <wp:effectExtent l="0" t="0" r="0" b="0"/>
            <wp:docPr id="57"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3.png"/>
                    <pic:cNvPicPr/>
                  </pic:nvPicPr>
                  <pic:blipFill>
                    <a:blip r:embed="rId46" cstate="print"/>
                    <a:stretch>
                      <a:fillRect/>
                    </a:stretch>
                  </pic:blipFill>
                  <pic:spPr>
                    <a:xfrm>
                      <a:off x="0" y="0"/>
                      <a:ext cx="268224" cy="105155"/>
                    </a:xfrm>
                    <a:prstGeom prst="rect">
                      <a:avLst/>
                    </a:prstGeom>
                  </pic:spPr>
                </pic:pic>
              </a:graphicData>
            </a:graphic>
          </wp:inline>
        </w:drawing>
      </w:r>
      <w:r>
        <w:rPr>
          <w:rFonts w:eastAsia="Times New Roman" w:hAnsi="Times New Roman" w:cs="Times New Roman"/>
          <w:position w:val="1"/>
          <w:szCs w:val="20"/>
        </w:rPr>
        <w:t xml:space="preserve">     </w:t>
      </w:r>
      <w:r>
        <w:rPr>
          <w:rFonts w:eastAsia="Times New Roman" w:hAnsi="Times New Roman" w:cs="Times New Roman"/>
          <w:spacing w:val="-5"/>
          <w:position w:val="1"/>
          <w:szCs w:val="20"/>
        </w:rPr>
        <w:t xml:space="preserve"> </w:t>
      </w:r>
      <w:bookmarkStart w:id="101" w:name="7.1.1_ოპერირების_ფაზა"/>
      <w:bookmarkEnd w:id="101"/>
      <w:r>
        <w:rPr>
          <w:rFonts w:ascii="Sylfaen" w:hAnsi="Sylfaen" w:cs="Sylfaen"/>
          <w:b/>
          <w:bCs/>
          <w:w w:val="95"/>
          <w:position w:val="1"/>
        </w:rPr>
        <w:t>ოპერირების</w:t>
      </w:r>
      <w:r>
        <w:rPr>
          <w:b/>
          <w:bCs/>
          <w:spacing w:val="-21"/>
          <w:w w:val="95"/>
          <w:position w:val="1"/>
        </w:rPr>
        <w:t xml:space="preserve"> </w:t>
      </w:r>
      <w:r>
        <w:rPr>
          <w:rFonts w:ascii="Sylfaen" w:hAnsi="Sylfaen" w:cs="Sylfaen"/>
          <w:b/>
          <w:bCs/>
          <w:w w:val="95"/>
          <w:position w:val="1"/>
        </w:rPr>
        <w:t>ფაზა</w:t>
      </w:r>
    </w:p>
    <w:p w14:paraId="108258A9" w14:textId="77777777" w:rsidR="00665CBE" w:rsidRDefault="00665CBE" w:rsidP="007F4934">
      <w:pPr>
        <w:tabs>
          <w:tab w:val="left" w:pos="180"/>
        </w:tabs>
        <w:rPr>
          <w:b/>
          <w:sz w:val="11"/>
        </w:rPr>
      </w:pPr>
    </w:p>
    <w:tbl>
      <w:tblPr>
        <w:tblW w:w="0" w:type="auto"/>
        <w:tblInd w:w="1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126"/>
        <w:gridCol w:w="2229"/>
        <w:gridCol w:w="6583"/>
        <w:gridCol w:w="3969"/>
      </w:tblGrid>
      <w:tr w:rsidR="00665CBE" w14:paraId="228128E7" w14:textId="77777777">
        <w:trPr>
          <w:trHeight w:val="474"/>
        </w:trPr>
        <w:tc>
          <w:tcPr>
            <w:tcW w:w="2126" w:type="dxa"/>
          </w:tcPr>
          <w:p w14:paraId="738FFC05" w14:textId="77777777" w:rsidR="00665CBE" w:rsidRPr="00584D15" w:rsidRDefault="00011CE7" w:rsidP="007F4934">
            <w:pPr>
              <w:tabs>
                <w:tab w:val="left" w:pos="180"/>
              </w:tabs>
              <w:rPr>
                <w:sz w:val="18"/>
                <w:szCs w:val="18"/>
              </w:rPr>
            </w:pPr>
            <w:r w:rsidRPr="00584D15">
              <w:rPr>
                <w:rFonts w:ascii="Sylfaen" w:hAnsi="Sylfaen" w:cs="Sylfaen"/>
                <w:sz w:val="18"/>
                <w:szCs w:val="18"/>
              </w:rPr>
              <w:t>რეცეპტორი</w:t>
            </w:r>
            <w:r w:rsidRPr="00584D15">
              <w:rPr>
                <w:sz w:val="18"/>
                <w:szCs w:val="18"/>
              </w:rPr>
              <w:t>/</w:t>
            </w:r>
          </w:p>
          <w:p w14:paraId="75C44798" w14:textId="77777777" w:rsidR="00665CBE" w:rsidRPr="00584D15" w:rsidRDefault="00011CE7" w:rsidP="007F4934">
            <w:pPr>
              <w:tabs>
                <w:tab w:val="left" w:pos="180"/>
              </w:tabs>
              <w:rPr>
                <w:sz w:val="18"/>
                <w:szCs w:val="18"/>
              </w:rPr>
            </w:pPr>
            <w:r w:rsidRPr="00584D15">
              <w:rPr>
                <w:rFonts w:ascii="Sylfaen" w:hAnsi="Sylfaen" w:cs="Sylfaen"/>
                <w:sz w:val="18"/>
                <w:szCs w:val="18"/>
              </w:rPr>
              <w:t>ზემოქმედება</w:t>
            </w:r>
          </w:p>
        </w:tc>
        <w:tc>
          <w:tcPr>
            <w:tcW w:w="2229" w:type="dxa"/>
          </w:tcPr>
          <w:p w14:paraId="05FB951F" w14:textId="77777777" w:rsidR="00665CBE" w:rsidRPr="00584D15" w:rsidRDefault="00011CE7" w:rsidP="007F4934">
            <w:pPr>
              <w:tabs>
                <w:tab w:val="left" w:pos="180"/>
              </w:tabs>
              <w:rPr>
                <w:sz w:val="18"/>
                <w:szCs w:val="18"/>
              </w:rPr>
            </w:pPr>
            <w:r w:rsidRPr="00584D15">
              <w:rPr>
                <w:rFonts w:ascii="Sylfaen" w:hAnsi="Sylfaen" w:cs="Sylfaen"/>
                <w:sz w:val="18"/>
                <w:szCs w:val="18"/>
              </w:rPr>
              <w:t>ზემოქმედების</w:t>
            </w:r>
            <w:r w:rsidRPr="00584D15">
              <w:rPr>
                <w:sz w:val="18"/>
                <w:szCs w:val="18"/>
              </w:rPr>
              <w:t xml:space="preserve"> </w:t>
            </w:r>
            <w:r w:rsidRPr="00584D15">
              <w:rPr>
                <w:rFonts w:ascii="Sylfaen" w:hAnsi="Sylfaen" w:cs="Sylfaen"/>
                <w:sz w:val="18"/>
                <w:szCs w:val="18"/>
              </w:rPr>
              <w:t>აღწერა</w:t>
            </w:r>
          </w:p>
        </w:tc>
        <w:tc>
          <w:tcPr>
            <w:tcW w:w="6583" w:type="dxa"/>
          </w:tcPr>
          <w:p w14:paraId="1F948654" w14:textId="77777777" w:rsidR="00665CBE" w:rsidRPr="00584D15" w:rsidRDefault="00011CE7" w:rsidP="007F4934">
            <w:pPr>
              <w:tabs>
                <w:tab w:val="left" w:pos="180"/>
              </w:tabs>
              <w:rPr>
                <w:sz w:val="18"/>
                <w:szCs w:val="18"/>
              </w:rPr>
            </w:pPr>
            <w:r w:rsidRPr="00584D15">
              <w:rPr>
                <w:rFonts w:ascii="Sylfaen" w:hAnsi="Sylfaen" w:cs="Sylfaen"/>
                <w:sz w:val="18"/>
                <w:szCs w:val="18"/>
              </w:rPr>
              <w:t>შემარბილებელი</w:t>
            </w:r>
            <w:r w:rsidRPr="00584D15">
              <w:rPr>
                <w:sz w:val="18"/>
                <w:szCs w:val="18"/>
              </w:rPr>
              <w:t xml:space="preserve"> </w:t>
            </w:r>
            <w:r w:rsidRPr="00584D15">
              <w:rPr>
                <w:rFonts w:ascii="Sylfaen" w:hAnsi="Sylfaen" w:cs="Sylfaen"/>
                <w:sz w:val="18"/>
                <w:szCs w:val="18"/>
              </w:rPr>
              <w:t>ღონისძიებები</w:t>
            </w:r>
          </w:p>
        </w:tc>
        <w:tc>
          <w:tcPr>
            <w:tcW w:w="3969" w:type="dxa"/>
          </w:tcPr>
          <w:p w14:paraId="1FF2039C" w14:textId="77777777" w:rsidR="00665CBE" w:rsidRPr="00584D15" w:rsidRDefault="00011CE7" w:rsidP="007F4934">
            <w:pPr>
              <w:tabs>
                <w:tab w:val="left" w:pos="180"/>
              </w:tabs>
              <w:rPr>
                <w:sz w:val="18"/>
                <w:szCs w:val="18"/>
              </w:rPr>
            </w:pPr>
            <w:r w:rsidRPr="00584D15">
              <w:rPr>
                <w:rFonts w:ascii="Sylfaen" w:hAnsi="Sylfaen" w:cs="Sylfaen"/>
                <w:sz w:val="18"/>
                <w:szCs w:val="18"/>
              </w:rPr>
              <w:t>დახასიათება</w:t>
            </w:r>
          </w:p>
        </w:tc>
      </w:tr>
      <w:tr w:rsidR="00665CBE" w14:paraId="421C7A53" w14:textId="77777777">
        <w:trPr>
          <w:trHeight w:val="472"/>
        </w:trPr>
        <w:tc>
          <w:tcPr>
            <w:tcW w:w="2126" w:type="dxa"/>
            <w:vMerge w:val="restart"/>
          </w:tcPr>
          <w:p w14:paraId="500AE65B" w14:textId="77777777" w:rsidR="00665CBE" w:rsidRPr="00584D15" w:rsidRDefault="00011CE7" w:rsidP="007F4934">
            <w:pPr>
              <w:tabs>
                <w:tab w:val="left" w:pos="180"/>
              </w:tabs>
              <w:rPr>
                <w:sz w:val="18"/>
                <w:szCs w:val="18"/>
              </w:rPr>
            </w:pPr>
            <w:r w:rsidRPr="00584D15">
              <w:rPr>
                <w:rFonts w:ascii="Sylfaen" w:hAnsi="Sylfaen" w:cs="Sylfaen"/>
                <w:sz w:val="18"/>
                <w:szCs w:val="18"/>
              </w:rPr>
              <w:t>ატმოსფერულ</w:t>
            </w:r>
            <w:r w:rsidRPr="00584D15">
              <w:rPr>
                <w:sz w:val="18"/>
                <w:szCs w:val="18"/>
              </w:rPr>
              <w:t xml:space="preserve"> </w:t>
            </w:r>
            <w:r w:rsidRPr="00584D15">
              <w:rPr>
                <w:rFonts w:ascii="Sylfaen" w:hAnsi="Sylfaen" w:cs="Sylfaen"/>
                <w:sz w:val="18"/>
                <w:szCs w:val="18"/>
              </w:rPr>
              <w:t>ჰაერში</w:t>
            </w:r>
            <w:r w:rsidRPr="00584D15">
              <w:rPr>
                <w:sz w:val="18"/>
                <w:szCs w:val="18"/>
              </w:rPr>
              <w:t xml:space="preserve"> </w:t>
            </w:r>
            <w:r w:rsidRPr="00584D15">
              <w:rPr>
                <w:rFonts w:ascii="Sylfaen" w:hAnsi="Sylfaen" w:cs="Sylfaen"/>
                <w:sz w:val="18"/>
                <w:szCs w:val="18"/>
              </w:rPr>
              <w:t>არაორგანული</w:t>
            </w:r>
            <w:r w:rsidRPr="00584D15">
              <w:rPr>
                <w:sz w:val="18"/>
                <w:szCs w:val="18"/>
              </w:rPr>
              <w:t xml:space="preserve"> </w:t>
            </w:r>
            <w:r w:rsidRPr="00584D15">
              <w:rPr>
                <w:rFonts w:ascii="Sylfaen" w:hAnsi="Sylfaen" w:cs="Sylfaen"/>
                <w:sz w:val="18"/>
                <w:szCs w:val="18"/>
              </w:rPr>
              <w:t>მტვერის</w:t>
            </w:r>
            <w:r w:rsidRPr="00584D15">
              <w:rPr>
                <w:sz w:val="18"/>
                <w:szCs w:val="18"/>
              </w:rPr>
              <w:t xml:space="preserve"> </w:t>
            </w:r>
            <w:r w:rsidRPr="00584D15">
              <w:rPr>
                <w:rFonts w:ascii="Sylfaen" w:hAnsi="Sylfaen" w:cs="Sylfaen"/>
                <w:sz w:val="18"/>
                <w:szCs w:val="18"/>
              </w:rPr>
              <w:t>გავრცელება</w:t>
            </w:r>
          </w:p>
          <w:p w14:paraId="4D3412FD" w14:textId="77777777" w:rsidR="00665CBE" w:rsidRPr="00584D15" w:rsidRDefault="00665CBE" w:rsidP="007F4934">
            <w:pPr>
              <w:tabs>
                <w:tab w:val="left" w:pos="180"/>
              </w:tabs>
              <w:rPr>
                <w:sz w:val="18"/>
                <w:szCs w:val="18"/>
              </w:rPr>
            </w:pPr>
          </w:p>
          <w:p w14:paraId="61C95D42" w14:textId="77777777" w:rsidR="00665CBE" w:rsidRPr="00584D15" w:rsidRDefault="00011CE7" w:rsidP="007F4934">
            <w:pPr>
              <w:tabs>
                <w:tab w:val="left" w:pos="180"/>
              </w:tabs>
              <w:rPr>
                <w:sz w:val="18"/>
                <w:szCs w:val="18"/>
              </w:rPr>
            </w:pPr>
            <w:r w:rsidRPr="00584D15">
              <w:rPr>
                <w:rFonts w:ascii="Sylfaen" w:hAnsi="Sylfaen" w:cs="Sylfaen"/>
                <w:sz w:val="18"/>
                <w:szCs w:val="18"/>
              </w:rPr>
              <w:t>მნიშვნელოვნება</w:t>
            </w:r>
            <w:r w:rsidRPr="00584D15">
              <w:rPr>
                <w:sz w:val="18"/>
                <w:szCs w:val="18"/>
              </w:rPr>
              <w:t>:</w:t>
            </w:r>
          </w:p>
          <w:p w14:paraId="050B95A8" w14:textId="77777777" w:rsidR="00665CBE" w:rsidRPr="00584D15" w:rsidRDefault="00011CE7" w:rsidP="007F4934">
            <w:pPr>
              <w:tabs>
                <w:tab w:val="left" w:pos="180"/>
              </w:tabs>
              <w:rPr>
                <w:sz w:val="18"/>
                <w:szCs w:val="18"/>
              </w:rPr>
            </w:pPr>
            <w:r w:rsidRPr="00584D15">
              <w:rPr>
                <w:sz w:val="18"/>
                <w:szCs w:val="18"/>
              </w:rPr>
              <w:t>„</w:t>
            </w:r>
            <w:r w:rsidRPr="00584D15">
              <w:rPr>
                <w:rFonts w:ascii="Sylfaen" w:hAnsi="Sylfaen" w:cs="Sylfaen"/>
                <w:sz w:val="18"/>
                <w:szCs w:val="18"/>
              </w:rPr>
              <w:t>მაღალი</w:t>
            </w:r>
            <w:r w:rsidRPr="00584D15">
              <w:rPr>
                <w:sz w:val="18"/>
                <w:szCs w:val="18"/>
              </w:rPr>
              <w:t>“</w:t>
            </w:r>
          </w:p>
        </w:tc>
        <w:tc>
          <w:tcPr>
            <w:tcW w:w="2229" w:type="dxa"/>
            <w:vMerge w:val="restart"/>
          </w:tcPr>
          <w:p w14:paraId="2878F7FE" w14:textId="77777777" w:rsidR="00665CBE" w:rsidRPr="00584D15" w:rsidRDefault="00011CE7" w:rsidP="007F4934">
            <w:pPr>
              <w:tabs>
                <w:tab w:val="left" w:pos="180"/>
              </w:tabs>
              <w:rPr>
                <w:sz w:val="18"/>
                <w:szCs w:val="18"/>
              </w:rPr>
            </w:pPr>
            <w:r w:rsidRPr="00584D15">
              <w:rPr>
                <w:rFonts w:ascii="Sylfaen" w:hAnsi="Sylfaen" w:cs="Sylfaen"/>
                <w:sz w:val="18"/>
                <w:szCs w:val="18"/>
              </w:rPr>
              <w:t>მანქანების</w:t>
            </w:r>
            <w:r w:rsidRPr="00584D15">
              <w:rPr>
                <w:sz w:val="18"/>
                <w:szCs w:val="18"/>
              </w:rPr>
              <w:t xml:space="preserve"> </w:t>
            </w:r>
            <w:r w:rsidRPr="00584D15">
              <w:rPr>
                <w:rFonts w:ascii="Sylfaen" w:hAnsi="Sylfaen" w:cs="Sylfaen"/>
                <w:sz w:val="18"/>
                <w:szCs w:val="18"/>
              </w:rPr>
              <w:t>გადაადგილებისას</w:t>
            </w:r>
            <w:r w:rsidRPr="00584D15">
              <w:rPr>
                <w:sz w:val="18"/>
                <w:szCs w:val="18"/>
              </w:rPr>
              <w:t xml:space="preserve"> </w:t>
            </w:r>
            <w:r w:rsidRPr="00584D15">
              <w:rPr>
                <w:rFonts w:ascii="Sylfaen" w:hAnsi="Sylfaen" w:cs="Sylfaen"/>
                <w:sz w:val="18"/>
                <w:szCs w:val="18"/>
              </w:rPr>
              <w:t>წარმოქმნილი</w:t>
            </w:r>
            <w:r w:rsidRPr="00584D15">
              <w:rPr>
                <w:sz w:val="18"/>
                <w:szCs w:val="18"/>
              </w:rPr>
              <w:t xml:space="preserve"> </w:t>
            </w:r>
            <w:r w:rsidRPr="00584D15">
              <w:rPr>
                <w:rFonts w:ascii="Sylfaen" w:hAnsi="Sylfaen" w:cs="Sylfaen"/>
                <w:sz w:val="18"/>
                <w:szCs w:val="18"/>
              </w:rPr>
              <w:t>მტვერი</w:t>
            </w:r>
            <w:r w:rsidRPr="00584D15">
              <w:rPr>
                <w:sz w:val="18"/>
                <w:szCs w:val="18"/>
              </w:rPr>
              <w:t>;</w:t>
            </w:r>
          </w:p>
        </w:tc>
        <w:tc>
          <w:tcPr>
            <w:tcW w:w="6583" w:type="dxa"/>
            <w:vMerge w:val="restart"/>
          </w:tcPr>
          <w:p w14:paraId="43CE9A53" w14:textId="77777777" w:rsidR="00665CBE" w:rsidRPr="00584D15" w:rsidRDefault="00011CE7" w:rsidP="007F4934">
            <w:pPr>
              <w:tabs>
                <w:tab w:val="left" w:pos="180"/>
              </w:tabs>
              <w:rPr>
                <w:sz w:val="18"/>
                <w:szCs w:val="18"/>
              </w:rPr>
            </w:pPr>
            <w:r w:rsidRPr="00584D15">
              <w:rPr>
                <w:rFonts w:ascii="Sylfaen" w:hAnsi="Sylfaen" w:cs="Sylfaen"/>
                <w:sz w:val="18"/>
                <w:szCs w:val="18"/>
              </w:rPr>
              <w:t>არსებული</w:t>
            </w:r>
            <w:r w:rsidRPr="00584D15">
              <w:rPr>
                <w:sz w:val="18"/>
                <w:szCs w:val="18"/>
              </w:rPr>
              <w:t xml:space="preserve"> </w:t>
            </w:r>
            <w:r w:rsidRPr="00584D15">
              <w:rPr>
                <w:rFonts w:ascii="Sylfaen" w:hAnsi="Sylfaen" w:cs="Sylfaen"/>
                <w:sz w:val="18"/>
                <w:szCs w:val="18"/>
              </w:rPr>
              <w:t>მოხრეშილი</w:t>
            </w:r>
            <w:r w:rsidRPr="00584D15">
              <w:rPr>
                <w:sz w:val="18"/>
                <w:szCs w:val="18"/>
              </w:rPr>
              <w:t xml:space="preserve"> </w:t>
            </w:r>
            <w:r w:rsidRPr="00584D15">
              <w:rPr>
                <w:rFonts w:ascii="Sylfaen" w:hAnsi="Sylfaen" w:cs="Sylfaen"/>
                <w:sz w:val="18"/>
                <w:szCs w:val="18"/>
              </w:rPr>
              <w:t>გზის</w:t>
            </w:r>
            <w:r w:rsidRPr="00584D15">
              <w:rPr>
                <w:sz w:val="18"/>
                <w:szCs w:val="18"/>
              </w:rPr>
              <w:t xml:space="preserve"> </w:t>
            </w:r>
            <w:r w:rsidRPr="00584D15">
              <w:rPr>
                <w:rFonts w:ascii="Sylfaen" w:hAnsi="Sylfaen" w:cs="Sylfaen"/>
                <w:sz w:val="18"/>
                <w:szCs w:val="18"/>
              </w:rPr>
              <w:t>გუდრონით</w:t>
            </w:r>
            <w:r w:rsidRPr="00584D15">
              <w:rPr>
                <w:sz w:val="18"/>
                <w:szCs w:val="18"/>
              </w:rPr>
              <w:tab/>
            </w:r>
            <w:r w:rsidRPr="00584D15">
              <w:rPr>
                <w:rFonts w:ascii="Sylfaen" w:hAnsi="Sylfaen" w:cs="Sylfaen"/>
                <w:sz w:val="18"/>
                <w:szCs w:val="18"/>
              </w:rPr>
              <w:t>ან</w:t>
            </w:r>
            <w:r w:rsidRPr="00584D15">
              <w:rPr>
                <w:sz w:val="18"/>
                <w:szCs w:val="18"/>
              </w:rPr>
              <w:t xml:space="preserve"> </w:t>
            </w:r>
            <w:r w:rsidRPr="00584D15">
              <w:rPr>
                <w:rFonts w:ascii="Sylfaen" w:hAnsi="Sylfaen" w:cs="Sylfaen"/>
                <w:sz w:val="18"/>
                <w:szCs w:val="18"/>
              </w:rPr>
              <w:t>ნაფრეზი</w:t>
            </w:r>
            <w:r w:rsidRPr="00584D15">
              <w:rPr>
                <w:sz w:val="18"/>
                <w:szCs w:val="18"/>
              </w:rPr>
              <w:t xml:space="preserve"> </w:t>
            </w:r>
            <w:r w:rsidRPr="00584D15">
              <w:rPr>
                <w:rFonts w:ascii="Sylfaen" w:hAnsi="Sylfaen" w:cs="Sylfaen"/>
                <w:sz w:val="18"/>
                <w:szCs w:val="18"/>
              </w:rPr>
              <w:t>ასფალტით</w:t>
            </w:r>
            <w:r w:rsidRPr="00584D15">
              <w:rPr>
                <w:sz w:val="18"/>
                <w:szCs w:val="18"/>
              </w:rPr>
              <w:t xml:space="preserve"> </w:t>
            </w:r>
            <w:r w:rsidRPr="00584D15">
              <w:rPr>
                <w:rFonts w:ascii="Sylfaen" w:hAnsi="Sylfaen" w:cs="Sylfaen"/>
                <w:sz w:val="18"/>
                <w:szCs w:val="18"/>
              </w:rPr>
              <w:t>გადაფარვა</w:t>
            </w:r>
          </w:p>
          <w:p w14:paraId="68032DD4" w14:textId="77777777" w:rsidR="00665CBE" w:rsidRPr="00584D15" w:rsidRDefault="00011CE7" w:rsidP="007F4934">
            <w:pPr>
              <w:tabs>
                <w:tab w:val="left" w:pos="180"/>
              </w:tabs>
              <w:rPr>
                <w:sz w:val="18"/>
                <w:szCs w:val="18"/>
              </w:rPr>
            </w:pPr>
            <w:r w:rsidRPr="00584D15">
              <w:rPr>
                <w:rFonts w:ascii="Sylfaen" w:hAnsi="Sylfaen" w:cs="Sylfaen"/>
                <w:sz w:val="18"/>
                <w:szCs w:val="18"/>
              </w:rPr>
              <w:t>მშრალ</w:t>
            </w:r>
            <w:r w:rsidRPr="00584D15">
              <w:rPr>
                <w:sz w:val="18"/>
                <w:szCs w:val="18"/>
              </w:rPr>
              <w:t xml:space="preserve"> </w:t>
            </w:r>
            <w:r w:rsidRPr="00584D15">
              <w:rPr>
                <w:rFonts w:ascii="Sylfaen" w:hAnsi="Sylfaen" w:cs="Sylfaen"/>
                <w:sz w:val="18"/>
                <w:szCs w:val="18"/>
              </w:rPr>
              <w:t>და</w:t>
            </w:r>
            <w:r w:rsidRPr="00584D15">
              <w:rPr>
                <w:sz w:val="18"/>
                <w:szCs w:val="18"/>
              </w:rPr>
              <w:t xml:space="preserve"> </w:t>
            </w:r>
            <w:r w:rsidRPr="00584D15">
              <w:rPr>
                <w:rFonts w:ascii="Sylfaen" w:hAnsi="Sylfaen" w:cs="Sylfaen"/>
                <w:sz w:val="18"/>
                <w:szCs w:val="18"/>
              </w:rPr>
              <w:t>ქარიან</w:t>
            </w:r>
            <w:r w:rsidRPr="00584D15">
              <w:rPr>
                <w:sz w:val="18"/>
                <w:szCs w:val="18"/>
              </w:rPr>
              <w:t xml:space="preserve"> </w:t>
            </w:r>
            <w:r w:rsidRPr="00584D15">
              <w:rPr>
                <w:rFonts w:ascii="Sylfaen" w:hAnsi="Sylfaen" w:cs="Sylfaen"/>
                <w:sz w:val="18"/>
                <w:szCs w:val="18"/>
              </w:rPr>
              <w:t>ამინდში</w:t>
            </w:r>
            <w:r w:rsidRPr="00584D15">
              <w:rPr>
                <w:sz w:val="18"/>
                <w:szCs w:val="18"/>
              </w:rPr>
              <w:t xml:space="preserve"> </w:t>
            </w:r>
            <w:r w:rsidRPr="00584D15">
              <w:rPr>
                <w:rFonts w:ascii="Sylfaen" w:hAnsi="Sylfaen" w:cs="Sylfaen"/>
                <w:sz w:val="18"/>
                <w:szCs w:val="18"/>
              </w:rPr>
              <w:t>ოთხ</w:t>
            </w:r>
            <w:r w:rsidRPr="00584D15">
              <w:rPr>
                <w:sz w:val="18"/>
                <w:szCs w:val="18"/>
              </w:rPr>
              <w:t xml:space="preserve"> </w:t>
            </w:r>
            <w:r w:rsidRPr="00584D15">
              <w:rPr>
                <w:rFonts w:ascii="Sylfaen" w:hAnsi="Sylfaen" w:cs="Sylfaen"/>
                <w:sz w:val="18"/>
                <w:szCs w:val="18"/>
              </w:rPr>
              <w:t>საათში</w:t>
            </w:r>
            <w:r w:rsidRPr="00584D15">
              <w:rPr>
                <w:sz w:val="18"/>
                <w:szCs w:val="18"/>
              </w:rPr>
              <w:t xml:space="preserve"> </w:t>
            </w:r>
            <w:r w:rsidRPr="00584D15">
              <w:rPr>
                <w:rFonts w:ascii="Sylfaen" w:hAnsi="Sylfaen" w:cs="Sylfaen"/>
                <w:sz w:val="18"/>
                <w:szCs w:val="18"/>
              </w:rPr>
              <w:t>ერთხელ</w:t>
            </w:r>
            <w:r w:rsidRPr="00584D15">
              <w:rPr>
                <w:sz w:val="18"/>
                <w:szCs w:val="18"/>
              </w:rPr>
              <w:t xml:space="preserve"> </w:t>
            </w:r>
            <w:r w:rsidRPr="00584D15">
              <w:rPr>
                <w:rFonts w:ascii="Sylfaen" w:hAnsi="Sylfaen" w:cs="Sylfaen"/>
                <w:sz w:val="18"/>
                <w:szCs w:val="18"/>
              </w:rPr>
              <w:t>არაასფალტირებული</w:t>
            </w:r>
          </w:p>
          <w:p w14:paraId="5D020963" w14:textId="77777777" w:rsidR="00665CBE" w:rsidRPr="00584D15" w:rsidRDefault="00011CE7" w:rsidP="007F4934">
            <w:pPr>
              <w:tabs>
                <w:tab w:val="left" w:pos="180"/>
              </w:tabs>
              <w:rPr>
                <w:sz w:val="18"/>
                <w:szCs w:val="18"/>
              </w:rPr>
            </w:pPr>
            <w:r w:rsidRPr="00584D15">
              <w:rPr>
                <w:rFonts w:ascii="Sylfaen" w:hAnsi="Sylfaen" w:cs="Sylfaen"/>
                <w:sz w:val="18"/>
                <w:szCs w:val="18"/>
              </w:rPr>
              <w:t>გზის</w:t>
            </w:r>
            <w:r w:rsidRPr="00584D15">
              <w:rPr>
                <w:sz w:val="18"/>
                <w:szCs w:val="18"/>
              </w:rPr>
              <w:t xml:space="preserve"> </w:t>
            </w:r>
            <w:r w:rsidRPr="00584D15">
              <w:rPr>
                <w:rFonts w:ascii="Sylfaen" w:hAnsi="Sylfaen" w:cs="Sylfaen"/>
                <w:sz w:val="18"/>
                <w:szCs w:val="18"/>
              </w:rPr>
              <w:t>საფარიანი</w:t>
            </w:r>
            <w:r w:rsidRPr="00584D15">
              <w:rPr>
                <w:sz w:val="18"/>
                <w:szCs w:val="18"/>
              </w:rPr>
              <w:t xml:space="preserve"> </w:t>
            </w:r>
            <w:r w:rsidRPr="00584D15">
              <w:rPr>
                <w:rFonts w:ascii="Sylfaen" w:hAnsi="Sylfaen" w:cs="Sylfaen"/>
                <w:sz w:val="18"/>
                <w:szCs w:val="18"/>
              </w:rPr>
              <w:t>ტერიტორიების</w:t>
            </w:r>
            <w:r w:rsidRPr="00584D15">
              <w:rPr>
                <w:sz w:val="18"/>
                <w:szCs w:val="18"/>
              </w:rPr>
              <w:t xml:space="preserve"> </w:t>
            </w:r>
            <w:r w:rsidRPr="00584D15">
              <w:rPr>
                <w:rFonts w:ascii="Sylfaen" w:hAnsi="Sylfaen" w:cs="Sylfaen"/>
                <w:sz w:val="18"/>
                <w:szCs w:val="18"/>
              </w:rPr>
              <w:t>მორწყვა</w:t>
            </w:r>
            <w:r w:rsidRPr="00584D15">
              <w:rPr>
                <w:sz w:val="18"/>
                <w:szCs w:val="18"/>
              </w:rPr>
              <w:t>;</w:t>
            </w:r>
          </w:p>
        </w:tc>
        <w:tc>
          <w:tcPr>
            <w:tcW w:w="3969" w:type="dxa"/>
            <w:tcBorders>
              <w:bottom w:val="single" w:sz="4" w:space="0" w:color="000000"/>
            </w:tcBorders>
          </w:tcPr>
          <w:p w14:paraId="322EFFF8" w14:textId="77777777" w:rsidR="00665CBE" w:rsidRPr="00584D15" w:rsidRDefault="00011CE7" w:rsidP="007F4934">
            <w:pPr>
              <w:tabs>
                <w:tab w:val="left" w:pos="180"/>
              </w:tabs>
              <w:rPr>
                <w:sz w:val="18"/>
                <w:szCs w:val="18"/>
              </w:rPr>
            </w:pPr>
            <w:r w:rsidRPr="00584D15">
              <w:rPr>
                <w:rFonts w:ascii="Sylfaen" w:hAnsi="Sylfaen" w:cs="Sylfaen"/>
                <w:sz w:val="18"/>
                <w:szCs w:val="18"/>
              </w:rPr>
              <w:t>ნარჩენი</w:t>
            </w:r>
            <w:r w:rsidRPr="00584D15">
              <w:rPr>
                <w:sz w:val="18"/>
                <w:szCs w:val="18"/>
              </w:rPr>
              <w:t xml:space="preserve"> </w:t>
            </w:r>
            <w:r w:rsidRPr="00584D15">
              <w:rPr>
                <w:rFonts w:ascii="Sylfaen" w:hAnsi="Sylfaen" w:cs="Sylfaen"/>
                <w:sz w:val="18"/>
                <w:szCs w:val="18"/>
              </w:rPr>
              <w:t>ზემოქმედების</w:t>
            </w:r>
            <w:r w:rsidRPr="00584D15">
              <w:rPr>
                <w:sz w:val="18"/>
                <w:szCs w:val="18"/>
              </w:rPr>
              <w:t xml:space="preserve"> </w:t>
            </w:r>
            <w:r w:rsidRPr="00584D15">
              <w:rPr>
                <w:rFonts w:ascii="Sylfaen" w:hAnsi="Sylfaen" w:cs="Sylfaen"/>
                <w:sz w:val="18"/>
                <w:szCs w:val="18"/>
              </w:rPr>
              <w:t>მნიშვნელოვნება</w:t>
            </w:r>
            <w:r w:rsidRPr="00584D15">
              <w:rPr>
                <w:sz w:val="18"/>
                <w:szCs w:val="18"/>
              </w:rPr>
              <w:t>:</w:t>
            </w:r>
          </w:p>
          <w:p w14:paraId="501EA13D" w14:textId="77777777" w:rsidR="00665CBE" w:rsidRPr="00584D15" w:rsidRDefault="00011CE7" w:rsidP="007F4934">
            <w:pPr>
              <w:tabs>
                <w:tab w:val="left" w:pos="180"/>
              </w:tabs>
              <w:rPr>
                <w:sz w:val="18"/>
                <w:szCs w:val="18"/>
              </w:rPr>
            </w:pPr>
            <w:r w:rsidRPr="00584D15">
              <w:rPr>
                <w:sz w:val="18"/>
                <w:szCs w:val="18"/>
              </w:rPr>
              <w:t>„</w:t>
            </w:r>
            <w:r w:rsidRPr="00584D15">
              <w:rPr>
                <w:rFonts w:ascii="Sylfaen" w:hAnsi="Sylfaen" w:cs="Sylfaen"/>
                <w:sz w:val="18"/>
                <w:szCs w:val="18"/>
              </w:rPr>
              <w:t>საშუალო</w:t>
            </w:r>
            <w:r w:rsidRPr="00584D15">
              <w:rPr>
                <w:sz w:val="18"/>
                <w:szCs w:val="18"/>
              </w:rPr>
              <w:t>“</w:t>
            </w:r>
          </w:p>
        </w:tc>
      </w:tr>
      <w:tr w:rsidR="00665CBE" w14:paraId="57D049DB" w14:textId="77777777">
        <w:trPr>
          <w:trHeight w:val="709"/>
        </w:trPr>
        <w:tc>
          <w:tcPr>
            <w:tcW w:w="2126" w:type="dxa"/>
            <w:vMerge/>
            <w:tcBorders>
              <w:top w:val="nil"/>
            </w:tcBorders>
          </w:tcPr>
          <w:p w14:paraId="598DA1D6" w14:textId="77777777" w:rsidR="00665CBE" w:rsidRPr="00584D15" w:rsidRDefault="00665CBE" w:rsidP="007F4934">
            <w:pPr>
              <w:tabs>
                <w:tab w:val="left" w:pos="180"/>
              </w:tabs>
              <w:rPr>
                <w:sz w:val="18"/>
                <w:szCs w:val="18"/>
              </w:rPr>
            </w:pPr>
          </w:p>
        </w:tc>
        <w:tc>
          <w:tcPr>
            <w:tcW w:w="2229" w:type="dxa"/>
            <w:vMerge/>
            <w:tcBorders>
              <w:top w:val="nil"/>
            </w:tcBorders>
          </w:tcPr>
          <w:p w14:paraId="298666DC" w14:textId="77777777" w:rsidR="00665CBE" w:rsidRPr="00584D15" w:rsidRDefault="00665CBE" w:rsidP="007F4934">
            <w:pPr>
              <w:tabs>
                <w:tab w:val="left" w:pos="180"/>
              </w:tabs>
              <w:rPr>
                <w:sz w:val="18"/>
                <w:szCs w:val="18"/>
              </w:rPr>
            </w:pPr>
          </w:p>
        </w:tc>
        <w:tc>
          <w:tcPr>
            <w:tcW w:w="6583" w:type="dxa"/>
            <w:vMerge/>
            <w:tcBorders>
              <w:top w:val="nil"/>
            </w:tcBorders>
          </w:tcPr>
          <w:p w14:paraId="2424D0C7" w14:textId="77777777" w:rsidR="00665CBE" w:rsidRPr="00584D15" w:rsidRDefault="00665CBE" w:rsidP="007F4934">
            <w:pPr>
              <w:tabs>
                <w:tab w:val="left" w:pos="180"/>
              </w:tabs>
              <w:rPr>
                <w:sz w:val="18"/>
                <w:szCs w:val="18"/>
              </w:rPr>
            </w:pPr>
          </w:p>
        </w:tc>
        <w:tc>
          <w:tcPr>
            <w:tcW w:w="3969" w:type="dxa"/>
            <w:tcBorders>
              <w:top w:val="single" w:sz="4" w:space="0" w:color="000000"/>
              <w:bottom w:val="single" w:sz="4" w:space="0" w:color="000000"/>
            </w:tcBorders>
          </w:tcPr>
          <w:p w14:paraId="336A2761" w14:textId="77777777" w:rsidR="00665CBE" w:rsidRPr="00584D15" w:rsidRDefault="00011CE7" w:rsidP="007F4934">
            <w:pPr>
              <w:tabs>
                <w:tab w:val="left" w:pos="180"/>
              </w:tabs>
              <w:rPr>
                <w:sz w:val="18"/>
                <w:szCs w:val="18"/>
              </w:rPr>
            </w:pPr>
            <w:r w:rsidRPr="00584D15">
              <w:rPr>
                <w:rFonts w:ascii="Sylfaen" w:hAnsi="Sylfaen" w:cs="Sylfaen"/>
                <w:sz w:val="18"/>
                <w:szCs w:val="18"/>
              </w:rPr>
              <w:t>პასუხისმგებელი</w:t>
            </w:r>
            <w:r w:rsidRPr="00584D15">
              <w:rPr>
                <w:sz w:val="18"/>
                <w:szCs w:val="18"/>
              </w:rPr>
              <w:t xml:space="preserve"> </w:t>
            </w:r>
            <w:r w:rsidRPr="00584D15">
              <w:rPr>
                <w:rFonts w:ascii="Sylfaen" w:hAnsi="Sylfaen" w:cs="Sylfaen"/>
                <w:sz w:val="18"/>
                <w:szCs w:val="18"/>
              </w:rPr>
              <w:t>შემარბილებელი</w:t>
            </w:r>
          </w:p>
          <w:p w14:paraId="0A7579DA" w14:textId="77777777" w:rsidR="00665CBE" w:rsidRPr="00584D15" w:rsidRDefault="00011CE7" w:rsidP="007F4934">
            <w:pPr>
              <w:tabs>
                <w:tab w:val="left" w:pos="180"/>
              </w:tabs>
              <w:rPr>
                <w:sz w:val="18"/>
                <w:szCs w:val="18"/>
              </w:rPr>
            </w:pPr>
            <w:r w:rsidRPr="00584D15">
              <w:rPr>
                <w:rFonts w:ascii="Sylfaen" w:hAnsi="Sylfaen" w:cs="Sylfaen"/>
                <w:sz w:val="18"/>
                <w:szCs w:val="18"/>
              </w:rPr>
              <w:t>ღონისძიებების</w:t>
            </w:r>
            <w:r w:rsidRPr="00584D15">
              <w:rPr>
                <w:sz w:val="18"/>
                <w:szCs w:val="18"/>
              </w:rPr>
              <w:t xml:space="preserve"> </w:t>
            </w:r>
            <w:r w:rsidRPr="00584D15">
              <w:rPr>
                <w:rFonts w:ascii="Sylfaen" w:hAnsi="Sylfaen" w:cs="Sylfaen"/>
                <w:sz w:val="18"/>
                <w:szCs w:val="18"/>
              </w:rPr>
              <w:t>გატარებაზე</w:t>
            </w:r>
            <w:r w:rsidRPr="00584D15">
              <w:rPr>
                <w:sz w:val="18"/>
                <w:szCs w:val="18"/>
              </w:rPr>
              <w:t xml:space="preserve">: </w:t>
            </w:r>
            <w:r w:rsidRPr="00584D15">
              <w:rPr>
                <w:rFonts w:ascii="Sylfaen" w:hAnsi="Sylfaen" w:cs="Sylfaen"/>
                <w:sz w:val="18"/>
                <w:szCs w:val="18"/>
              </w:rPr>
              <w:t>შესაბამისი</w:t>
            </w:r>
            <w:r w:rsidRPr="00584D15">
              <w:rPr>
                <w:sz w:val="18"/>
                <w:szCs w:val="18"/>
              </w:rPr>
              <w:t xml:space="preserve"> </w:t>
            </w:r>
            <w:r w:rsidRPr="00584D15">
              <w:rPr>
                <w:rFonts w:ascii="Sylfaen" w:hAnsi="Sylfaen" w:cs="Sylfaen"/>
                <w:sz w:val="18"/>
                <w:szCs w:val="18"/>
              </w:rPr>
              <w:t>კომპეტენციის</w:t>
            </w:r>
            <w:r w:rsidRPr="00584D15">
              <w:rPr>
                <w:sz w:val="18"/>
                <w:szCs w:val="18"/>
              </w:rPr>
              <w:t xml:space="preserve"> </w:t>
            </w:r>
            <w:r w:rsidRPr="00584D15">
              <w:rPr>
                <w:rFonts w:ascii="Sylfaen" w:hAnsi="Sylfaen" w:cs="Sylfaen"/>
                <w:sz w:val="18"/>
                <w:szCs w:val="18"/>
              </w:rPr>
              <w:t>სახელმწიფო</w:t>
            </w:r>
            <w:r w:rsidRPr="00584D15">
              <w:rPr>
                <w:sz w:val="18"/>
                <w:szCs w:val="18"/>
              </w:rPr>
              <w:t xml:space="preserve"> </w:t>
            </w:r>
            <w:r w:rsidRPr="00584D15">
              <w:rPr>
                <w:rFonts w:ascii="Sylfaen" w:hAnsi="Sylfaen" w:cs="Sylfaen"/>
                <w:sz w:val="18"/>
                <w:szCs w:val="18"/>
              </w:rPr>
              <w:t>სამსახური</w:t>
            </w:r>
          </w:p>
        </w:tc>
      </w:tr>
      <w:tr w:rsidR="00665CBE" w14:paraId="04C3AA1C" w14:textId="77777777">
        <w:trPr>
          <w:trHeight w:val="474"/>
        </w:trPr>
        <w:tc>
          <w:tcPr>
            <w:tcW w:w="2126" w:type="dxa"/>
            <w:vMerge/>
            <w:tcBorders>
              <w:top w:val="nil"/>
            </w:tcBorders>
          </w:tcPr>
          <w:p w14:paraId="6CAE3018" w14:textId="77777777" w:rsidR="00665CBE" w:rsidRPr="00584D15" w:rsidRDefault="00665CBE" w:rsidP="007F4934">
            <w:pPr>
              <w:tabs>
                <w:tab w:val="left" w:pos="180"/>
              </w:tabs>
              <w:rPr>
                <w:sz w:val="18"/>
                <w:szCs w:val="18"/>
              </w:rPr>
            </w:pPr>
          </w:p>
        </w:tc>
        <w:tc>
          <w:tcPr>
            <w:tcW w:w="2229" w:type="dxa"/>
            <w:vMerge/>
            <w:tcBorders>
              <w:top w:val="nil"/>
            </w:tcBorders>
          </w:tcPr>
          <w:p w14:paraId="71780B3E" w14:textId="77777777" w:rsidR="00665CBE" w:rsidRPr="00584D15" w:rsidRDefault="00665CBE" w:rsidP="007F4934">
            <w:pPr>
              <w:tabs>
                <w:tab w:val="left" w:pos="180"/>
              </w:tabs>
              <w:rPr>
                <w:sz w:val="18"/>
                <w:szCs w:val="18"/>
              </w:rPr>
            </w:pPr>
          </w:p>
        </w:tc>
        <w:tc>
          <w:tcPr>
            <w:tcW w:w="6583" w:type="dxa"/>
            <w:vMerge/>
            <w:tcBorders>
              <w:top w:val="nil"/>
            </w:tcBorders>
          </w:tcPr>
          <w:p w14:paraId="2554338D" w14:textId="77777777" w:rsidR="00665CBE" w:rsidRPr="00584D15" w:rsidRDefault="00665CBE" w:rsidP="007F4934">
            <w:pPr>
              <w:tabs>
                <w:tab w:val="left" w:pos="180"/>
              </w:tabs>
              <w:rPr>
                <w:sz w:val="18"/>
                <w:szCs w:val="18"/>
              </w:rPr>
            </w:pPr>
          </w:p>
        </w:tc>
        <w:tc>
          <w:tcPr>
            <w:tcW w:w="3969" w:type="dxa"/>
            <w:tcBorders>
              <w:top w:val="single" w:sz="4" w:space="0" w:color="000000"/>
              <w:bottom w:val="single" w:sz="4" w:space="0" w:color="000000"/>
            </w:tcBorders>
          </w:tcPr>
          <w:p w14:paraId="2A4A5C99" w14:textId="77777777" w:rsidR="00665CBE" w:rsidRPr="00584D15" w:rsidRDefault="00011CE7" w:rsidP="007F4934">
            <w:pPr>
              <w:tabs>
                <w:tab w:val="left" w:pos="180"/>
              </w:tabs>
              <w:rPr>
                <w:sz w:val="18"/>
                <w:szCs w:val="18"/>
              </w:rPr>
            </w:pPr>
            <w:r w:rsidRPr="00584D15">
              <w:rPr>
                <w:rFonts w:ascii="Sylfaen" w:hAnsi="Sylfaen" w:cs="Sylfaen"/>
                <w:sz w:val="18"/>
                <w:szCs w:val="18"/>
              </w:rPr>
              <w:t>მონიტორინგი</w:t>
            </w:r>
            <w:r w:rsidRPr="00584D15">
              <w:rPr>
                <w:sz w:val="18"/>
                <w:szCs w:val="18"/>
              </w:rPr>
              <w:t>:</w:t>
            </w:r>
          </w:p>
          <w:p w14:paraId="01CF3227" w14:textId="77777777" w:rsidR="00665CBE" w:rsidRPr="00584D15" w:rsidRDefault="00011CE7" w:rsidP="007F4934">
            <w:pPr>
              <w:tabs>
                <w:tab w:val="left" w:pos="180"/>
              </w:tabs>
              <w:rPr>
                <w:sz w:val="18"/>
                <w:szCs w:val="18"/>
              </w:rPr>
            </w:pPr>
            <w:r w:rsidRPr="00584D15">
              <w:rPr>
                <w:rFonts w:ascii="Sylfaen" w:hAnsi="Sylfaen" w:cs="Sylfaen"/>
                <w:sz w:val="18"/>
                <w:szCs w:val="18"/>
              </w:rPr>
              <w:t>ინსპექტირება</w:t>
            </w:r>
            <w:r w:rsidRPr="00584D15">
              <w:rPr>
                <w:sz w:val="18"/>
                <w:szCs w:val="18"/>
              </w:rPr>
              <w:t xml:space="preserve"> </w:t>
            </w:r>
            <w:r w:rsidRPr="00584D15">
              <w:rPr>
                <w:rFonts w:ascii="Sylfaen" w:hAnsi="Sylfaen" w:cs="Sylfaen"/>
                <w:sz w:val="18"/>
                <w:szCs w:val="18"/>
              </w:rPr>
              <w:t>მშრალ</w:t>
            </w:r>
            <w:r w:rsidRPr="00584D15">
              <w:rPr>
                <w:sz w:val="18"/>
                <w:szCs w:val="18"/>
              </w:rPr>
              <w:t xml:space="preserve"> </w:t>
            </w:r>
            <w:r w:rsidRPr="00584D15">
              <w:rPr>
                <w:rFonts w:ascii="Sylfaen" w:hAnsi="Sylfaen" w:cs="Sylfaen"/>
                <w:sz w:val="18"/>
                <w:szCs w:val="18"/>
              </w:rPr>
              <w:t>ამინდებში</w:t>
            </w:r>
            <w:r w:rsidRPr="00584D15">
              <w:rPr>
                <w:sz w:val="18"/>
                <w:szCs w:val="18"/>
              </w:rPr>
              <w:t>.</w:t>
            </w:r>
          </w:p>
        </w:tc>
      </w:tr>
      <w:tr w:rsidR="00665CBE" w14:paraId="05DB34C0" w14:textId="77777777">
        <w:trPr>
          <w:trHeight w:val="714"/>
        </w:trPr>
        <w:tc>
          <w:tcPr>
            <w:tcW w:w="2126" w:type="dxa"/>
            <w:vMerge/>
            <w:tcBorders>
              <w:top w:val="nil"/>
            </w:tcBorders>
          </w:tcPr>
          <w:p w14:paraId="6161A088" w14:textId="77777777" w:rsidR="00665CBE" w:rsidRPr="00584D15" w:rsidRDefault="00665CBE" w:rsidP="007F4934">
            <w:pPr>
              <w:tabs>
                <w:tab w:val="left" w:pos="180"/>
              </w:tabs>
              <w:rPr>
                <w:sz w:val="18"/>
                <w:szCs w:val="18"/>
              </w:rPr>
            </w:pPr>
          </w:p>
        </w:tc>
        <w:tc>
          <w:tcPr>
            <w:tcW w:w="2229" w:type="dxa"/>
            <w:vMerge/>
            <w:tcBorders>
              <w:top w:val="nil"/>
            </w:tcBorders>
          </w:tcPr>
          <w:p w14:paraId="79586041" w14:textId="77777777" w:rsidR="00665CBE" w:rsidRPr="00584D15" w:rsidRDefault="00665CBE" w:rsidP="007F4934">
            <w:pPr>
              <w:tabs>
                <w:tab w:val="left" w:pos="180"/>
              </w:tabs>
              <w:rPr>
                <w:sz w:val="18"/>
                <w:szCs w:val="18"/>
              </w:rPr>
            </w:pPr>
          </w:p>
        </w:tc>
        <w:tc>
          <w:tcPr>
            <w:tcW w:w="6583" w:type="dxa"/>
            <w:vMerge/>
            <w:tcBorders>
              <w:top w:val="nil"/>
            </w:tcBorders>
          </w:tcPr>
          <w:p w14:paraId="4E718CE2" w14:textId="77777777" w:rsidR="00665CBE" w:rsidRPr="00584D15" w:rsidRDefault="00665CBE" w:rsidP="007F4934">
            <w:pPr>
              <w:tabs>
                <w:tab w:val="left" w:pos="180"/>
              </w:tabs>
              <w:rPr>
                <w:sz w:val="18"/>
                <w:szCs w:val="18"/>
              </w:rPr>
            </w:pPr>
          </w:p>
        </w:tc>
        <w:tc>
          <w:tcPr>
            <w:tcW w:w="3969" w:type="dxa"/>
            <w:tcBorders>
              <w:top w:val="single" w:sz="4" w:space="0" w:color="000000"/>
            </w:tcBorders>
          </w:tcPr>
          <w:p w14:paraId="753689E6" w14:textId="77777777" w:rsidR="00665CBE" w:rsidRPr="00584D15" w:rsidRDefault="00011CE7" w:rsidP="007F4934">
            <w:pPr>
              <w:tabs>
                <w:tab w:val="left" w:pos="180"/>
              </w:tabs>
              <w:rPr>
                <w:sz w:val="18"/>
                <w:szCs w:val="18"/>
              </w:rPr>
            </w:pPr>
            <w:r w:rsidRPr="00584D15">
              <w:rPr>
                <w:rFonts w:ascii="Sylfaen" w:hAnsi="Sylfaen" w:cs="Sylfaen"/>
                <w:sz w:val="18"/>
                <w:szCs w:val="18"/>
              </w:rPr>
              <w:t>პასუხისმგებელი</w:t>
            </w:r>
            <w:r w:rsidRPr="00584D15">
              <w:rPr>
                <w:sz w:val="18"/>
                <w:szCs w:val="18"/>
              </w:rPr>
              <w:t xml:space="preserve"> </w:t>
            </w:r>
            <w:r w:rsidRPr="00584D15">
              <w:rPr>
                <w:rFonts w:ascii="Sylfaen" w:hAnsi="Sylfaen" w:cs="Sylfaen"/>
                <w:sz w:val="18"/>
                <w:szCs w:val="18"/>
              </w:rPr>
              <w:t>მონიტორინგზე</w:t>
            </w:r>
            <w:r w:rsidRPr="00584D15">
              <w:rPr>
                <w:sz w:val="18"/>
                <w:szCs w:val="18"/>
              </w:rPr>
              <w:t>:</w:t>
            </w:r>
          </w:p>
          <w:p w14:paraId="4855278D" w14:textId="77777777" w:rsidR="00665CBE" w:rsidRPr="00584D15" w:rsidRDefault="00011CE7" w:rsidP="007F4934">
            <w:pPr>
              <w:tabs>
                <w:tab w:val="left" w:pos="180"/>
              </w:tabs>
              <w:rPr>
                <w:sz w:val="18"/>
                <w:szCs w:val="18"/>
              </w:rPr>
            </w:pPr>
            <w:r w:rsidRPr="00584D15">
              <w:rPr>
                <w:rFonts w:ascii="Sylfaen" w:hAnsi="Sylfaen" w:cs="Sylfaen"/>
                <w:sz w:val="18"/>
                <w:szCs w:val="18"/>
              </w:rPr>
              <w:t>შესაბამისი</w:t>
            </w:r>
            <w:r w:rsidRPr="00584D15">
              <w:rPr>
                <w:sz w:val="18"/>
                <w:szCs w:val="18"/>
              </w:rPr>
              <w:t xml:space="preserve"> </w:t>
            </w:r>
            <w:r w:rsidRPr="00584D15">
              <w:rPr>
                <w:rFonts w:ascii="Sylfaen" w:hAnsi="Sylfaen" w:cs="Sylfaen"/>
                <w:sz w:val="18"/>
                <w:szCs w:val="18"/>
              </w:rPr>
              <w:t>კომპეტენციის</w:t>
            </w:r>
            <w:r w:rsidRPr="00584D15">
              <w:rPr>
                <w:sz w:val="18"/>
                <w:szCs w:val="18"/>
              </w:rPr>
              <w:t xml:space="preserve"> </w:t>
            </w:r>
            <w:r w:rsidRPr="00584D15">
              <w:rPr>
                <w:rFonts w:ascii="Sylfaen" w:hAnsi="Sylfaen" w:cs="Sylfaen"/>
                <w:sz w:val="18"/>
                <w:szCs w:val="18"/>
              </w:rPr>
              <w:t>სახელმწიფო</w:t>
            </w:r>
            <w:r w:rsidRPr="00584D15">
              <w:rPr>
                <w:sz w:val="18"/>
                <w:szCs w:val="18"/>
              </w:rPr>
              <w:t xml:space="preserve"> </w:t>
            </w:r>
            <w:r w:rsidRPr="00584D15">
              <w:rPr>
                <w:rFonts w:ascii="Sylfaen" w:hAnsi="Sylfaen" w:cs="Sylfaen"/>
                <w:sz w:val="18"/>
                <w:szCs w:val="18"/>
              </w:rPr>
              <w:t>სამსახური</w:t>
            </w:r>
          </w:p>
        </w:tc>
      </w:tr>
      <w:tr w:rsidR="00665CBE" w14:paraId="624A9813" w14:textId="77777777">
        <w:trPr>
          <w:trHeight w:val="472"/>
        </w:trPr>
        <w:tc>
          <w:tcPr>
            <w:tcW w:w="2126" w:type="dxa"/>
            <w:vMerge w:val="restart"/>
          </w:tcPr>
          <w:p w14:paraId="45836C23" w14:textId="77777777" w:rsidR="00665CBE" w:rsidRPr="00584D15" w:rsidRDefault="00011CE7" w:rsidP="007F4934">
            <w:pPr>
              <w:tabs>
                <w:tab w:val="left" w:pos="180"/>
              </w:tabs>
              <w:rPr>
                <w:sz w:val="18"/>
                <w:szCs w:val="18"/>
              </w:rPr>
            </w:pPr>
            <w:r w:rsidRPr="00584D15">
              <w:rPr>
                <w:rFonts w:ascii="Sylfaen" w:hAnsi="Sylfaen" w:cs="Sylfaen"/>
                <w:sz w:val="18"/>
                <w:szCs w:val="18"/>
              </w:rPr>
              <w:t>ატმოსფერული</w:t>
            </w:r>
            <w:r w:rsidRPr="00584D15">
              <w:rPr>
                <w:sz w:val="18"/>
                <w:szCs w:val="18"/>
              </w:rPr>
              <w:t xml:space="preserve"> </w:t>
            </w:r>
            <w:r w:rsidRPr="00584D15">
              <w:rPr>
                <w:rFonts w:ascii="Sylfaen" w:hAnsi="Sylfaen" w:cs="Sylfaen"/>
                <w:sz w:val="18"/>
                <w:szCs w:val="18"/>
              </w:rPr>
              <w:t>ჰაერში</w:t>
            </w:r>
            <w:r w:rsidRPr="00584D15">
              <w:rPr>
                <w:sz w:val="18"/>
                <w:szCs w:val="18"/>
              </w:rPr>
              <w:t xml:space="preserve"> </w:t>
            </w:r>
            <w:r w:rsidRPr="00584D15">
              <w:rPr>
                <w:rFonts w:ascii="Sylfaen" w:hAnsi="Sylfaen" w:cs="Sylfaen"/>
                <w:sz w:val="18"/>
                <w:szCs w:val="18"/>
              </w:rPr>
              <w:t>წვის</w:t>
            </w:r>
            <w:r w:rsidRPr="00584D15">
              <w:rPr>
                <w:sz w:val="18"/>
                <w:szCs w:val="18"/>
              </w:rPr>
              <w:t xml:space="preserve"> </w:t>
            </w:r>
            <w:r w:rsidRPr="00584D15">
              <w:rPr>
                <w:rFonts w:ascii="Sylfaen" w:hAnsi="Sylfaen" w:cs="Sylfaen"/>
                <w:sz w:val="18"/>
                <w:szCs w:val="18"/>
              </w:rPr>
              <w:t>პროდუქტების</w:t>
            </w:r>
            <w:r w:rsidRPr="00584D15">
              <w:rPr>
                <w:sz w:val="18"/>
                <w:szCs w:val="18"/>
              </w:rPr>
              <w:t xml:space="preserve"> </w:t>
            </w:r>
            <w:r w:rsidRPr="00584D15">
              <w:rPr>
                <w:rFonts w:ascii="Sylfaen" w:hAnsi="Sylfaen" w:cs="Sylfaen"/>
                <w:sz w:val="18"/>
                <w:szCs w:val="18"/>
              </w:rPr>
              <w:t>და</w:t>
            </w:r>
            <w:r w:rsidRPr="00584D15">
              <w:rPr>
                <w:sz w:val="18"/>
                <w:szCs w:val="18"/>
              </w:rPr>
              <w:t xml:space="preserve"> </w:t>
            </w:r>
            <w:r w:rsidRPr="00584D15">
              <w:rPr>
                <w:rFonts w:ascii="Sylfaen" w:hAnsi="Sylfaen" w:cs="Sylfaen"/>
                <w:sz w:val="18"/>
                <w:szCs w:val="18"/>
              </w:rPr>
              <w:t>მტვერის</w:t>
            </w:r>
            <w:r w:rsidRPr="00584D15">
              <w:rPr>
                <w:sz w:val="18"/>
                <w:szCs w:val="18"/>
              </w:rPr>
              <w:t xml:space="preserve"> </w:t>
            </w:r>
            <w:r w:rsidRPr="00584D15">
              <w:rPr>
                <w:rFonts w:ascii="Sylfaen" w:hAnsi="Sylfaen" w:cs="Sylfaen"/>
                <w:sz w:val="18"/>
                <w:szCs w:val="18"/>
              </w:rPr>
              <w:t>გავრცელება</w:t>
            </w:r>
          </w:p>
          <w:p w14:paraId="5DD85201" w14:textId="77777777" w:rsidR="00665CBE" w:rsidRPr="00584D15" w:rsidRDefault="00665CBE" w:rsidP="007F4934">
            <w:pPr>
              <w:tabs>
                <w:tab w:val="left" w:pos="180"/>
              </w:tabs>
              <w:rPr>
                <w:sz w:val="18"/>
                <w:szCs w:val="18"/>
              </w:rPr>
            </w:pPr>
          </w:p>
          <w:p w14:paraId="4ECEE1A7" w14:textId="77777777" w:rsidR="00665CBE" w:rsidRPr="00584D15" w:rsidRDefault="00011CE7" w:rsidP="007F4934">
            <w:pPr>
              <w:tabs>
                <w:tab w:val="left" w:pos="180"/>
              </w:tabs>
              <w:rPr>
                <w:sz w:val="18"/>
                <w:szCs w:val="18"/>
              </w:rPr>
            </w:pPr>
            <w:r w:rsidRPr="00584D15">
              <w:rPr>
                <w:rFonts w:ascii="Sylfaen" w:hAnsi="Sylfaen" w:cs="Sylfaen"/>
                <w:sz w:val="18"/>
                <w:szCs w:val="18"/>
              </w:rPr>
              <w:t>მნიშვნელოვნება</w:t>
            </w:r>
            <w:r w:rsidRPr="00584D15">
              <w:rPr>
                <w:sz w:val="18"/>
                <w:szCs w:val="18"/>
              </w:rPr>
              <w:t>:</w:t>
            </w:r>
          </w:p>
          <w:p w14:paraId="71B3B615" w14:textId="77777777" w:rsidR="00665CBE" w:rsidRPr="00584D15" w:rsidRDefault="00011CE7" w:rsidP="007F4934">
            <w:pPr>
              <w:tabs>
                <w:tab w:val="left" w:pos="180"/>
              </w:tabs>
              <w:rPr>
                <w:sz w:val="18"/>
                <w:szCs w:val="18"/>
              </w:rPr>
            </w:pPr>
            <w:r w:rsidRPr="00584D15">
              <w:rPr>
                <w:sz w:val="18"/>
                <w:szCs w:val="18"/>
              </w:rPr>
              <w:t>„</w:t>
            </w:r>
            <w:r w:rsidRPr="00584D15">
              <w:rPr>
                <w:rFonts w:ascii="Sylfaen" w:hAnsi="Sylfaen" w:cs="Sylfaen"/>
                <w:sz w:val="18"/>
                <w:szCs w:val="18"/>
              </w:rPr>
              <w:t>საშუალო</w:t>
            </w:r>
            <w:r w:rsidRPr="00584D15">
              <w:rPr>
                <w:sz w:val="18"/>
                <w:szCs w:val="18"/>
              </w:rPr>
              <w:t>“</w:t>
            </w:r>
          </w:p>
        </w:tc>
        <w:tc>
          <w:tcPr>
            <w:tcW w:w="2229" w:type="dxa"/>
            <w:vMerge w:val="restart"/>
          </w:tcPr>
          <w:p w14:paraId="165D2B7B" w14:textId="77777777" w:rsidR="00665CBE" w:rsidRPr="00584D15" w:rsidRDefault="00011CE7" w:rsidP="007F4934">
            <w:pPr>
              <w:tabs>
                <w:tab w:val="left" w:pos="180"/>
              </w:tabs>
              <w:rPr>
                <w:sz w:val="18"/>
                <w:szCs w:val="18"/>
              </w:rPr>
            </w:pPr>
            <w:r w:rsidRPr="00584D15">
              <w:rPr>
                <w:rFonts w:ascii="Sylfaen" w:hAnsi="Sylfaen" w:cs="Sylfaen"/>
                <w:sz w:val="18"/>
                <w:szCs w:val="18"/>
              </w:rPr>
              <w:t>გზაზე</w:t>
            </w:r>
            <w:r w:rsidRPr="00584D15">
              <w:rPr>
                <w:sz w:val="18"/>
                <w:szCs w:val="18"/>
              </w:rPr>
              <w:tab/>
            </w:r>
            <w:r w:rsidRPr="00584D15">
              <w:rPr>
                <w:rFonts w:ascii="Sylfaen" w:hAnsi="Sylfaen" w:cs="Sylfaen"/>
                <w:sz w:val="18"/>
                <w:szCs w:val="18"/>
              </w:rPr>
              <w:t>მოძრავი</w:t>
            </w:r>
            <w:r w:rsidRPr="00584D15">
              <w:rPr>
                <w:sz w:val="18"/>
                <w:szCs w:val="18"/>
              </w:rPr>
              <w:t xml:space="preserve"> </w:t>
            </w:r>
            <w:r w:rsidRPr="00584D15">
              <w:rPr>
                <w:rFonts w:ascii="Sylfaen" w:hAnsi="Sylfaen" w:cs="Sylfaen"/>
                <w:sz w:val="18"/>
                <w:szCs w:val="18"/>
              </w:rPr>
              <w:t>ავტომობილების</w:t>
            </w:r>
            <w:r w:rsidRPr="00584D15">
              <w:rPr>
                <w:sz w:val="18"/>
                <w:szCs w:val="18"/>
              </w:rPr>
              <w:t xml:space="preserve"> </w:t>
            </w:r>
            <w:r w:rsidRPr="00584D15">
              <w:rPr>
                <w:rFonts w:ascii="Sylfaen" w:hAnsi="Sylfaen" w:cs="Sylfaen"/>
                <w:sz w:val="18"/>
                <w:szCs w:val="18"/>
              </w:rPr>
              <w:t>გამონაბოლქვი</w:t>
            </w:r>
            <w:r w:rsidRPr="00584D15">
              <w:rPr>
                <w:sz w:val="18"/>
                <w:szCs w:val="18"/>
              </w:rPr>
              <w:tab/>
            </w:r>
            <w:r w:rsidRPr="00584D15">
              <w:rPr>
                <w:rFonts w:ascii="Sylfaen" w:hAnsi="Sylfaen" w:cs="Sylfaen"/>
                <w:sz w:val="18"/>
                <w:szCs w:val="18"/>
              </w:rPr>
              <w:t>და</w:t>
            </w:r>
            <w:r w:rsidRPr="00584D15">
              <w:rPr>
                <w:sz w:val="18"/>
                <w:szCs w:val="18"/>
              </w:rPr>
              <w:t xml:space="preserve"> </w:t>
            </w:r>
            <w:r w:rsidRPr="00584D15">
              <w:rPr>
                <w:rFonts w:ascii="Sylfaen" w:hAnsi="Sylfaen" w:cs="Sylfaen"/>
                <w:sz w:val="18"/>
                <w:szCs w:val="18"/>
              </w:rPr>
              <w:t>მტვერი</w:t>
            </w:r>
          </w:p>
        </w:tc>
        <w:tc>
          <w:tcPr>
            <w:tcW w:w="6583" w:type="dxa"/>
            <w:vMerge w:val="restart"/>
          </w:tcPr>
          <w:p w14:paraId="0F59DE3C" w14:textId="77777777" w:rsidR="00665CBE" w:rsidRPr="00584D15" w:rsidRDefault="00011CE7" w:rsidP="007F4934">
            <w:pPr>
              <w:tabs>
                <w:tab w:val="left" w:pos="180"/>
              </w:tabs>
              <w:rPr>
                <w:sz w:val="18"/>
                <w:szCs w:val="18"/>
              </w:rPr>
            </w:pPr>
            <w:r w:rsidRPr="00584D15">
              <w:rPr>
                <w:rFonts w:ascii="Sylfaen" w:hAnsi="Sylfaen" w:cs="Sylfaen"/>
                <w:sz w:val="18"/>
                <w:szCs w:val="18"/>
              </w:rPr>
              <w:t>საჩივრების</w:t>
            </w:r>
            <w:r w:rsidRPr="00584D15">
              <w:rPr>
                <w:sz w:val="18"/>
                <w:szCs w:val="18"/>
              </w:rPr>
              <w:t xml:space="preserve"> </w:t>
            </w:r>
            <w:r w:rsidRPr="00584D15">
              <w:rPr>
                <w:rFonts w:ascii="Sylfaen" w:hAnsi="Sylfaen" w:cs="Sylfaen"/>
                <w:sz w:val="18"/>
                <w:szCs w:val="18"/>
              </w:rPr>
              <w:t>შემოსვლის</w:t>
            </w:r>
            <w:r w:rsidRPr="00584D15">
              <w:rPr>
                <w:sz w:val="18"/>
                <w:szCs w:val="18"/>
              </w:rPr>
              <w:t xml:space="preserve"> </w:t>
            </w:r>
            <w:r w:rsidRPr="00584D15">
              <w:rPr>
                <w:rFonts w:ascii="Sylfaen" w:hAnsi="Sylfaen" w:cs="Sylfaen"/>
                <w:sz w:val="18"/>
                <w:szCs w:val="18"/>
              </w:rPr>
              <w:t>შემთხვევაში</w:t>
            </w:r>
            <w:r w:rsidRPr="00584D15">
              <w:rPr>
                <w:sz w:val="18"/>
                <w:szCs w:val="18"/>
              </w:rPr>
              <w:t xml:space="preserve"> </w:t>
            </w:r>
            <w:r w:rsidRPr="00584D15">
              <w:rPr>
                <w:rFonts w:ascii="Sylfaen" w:hAnsi="Sylfaen" w:cs="Sylfaen"/>
                <w:sz w:val="18"/>
                <w:szCs w:val="18"/>
              </w:rPr>
              <w:t>საკონტროლო</w:t>
            </w:r>
            <w:r w:rsidRPr="00584D15">
              <w:rPr>
                <w:sz w:val="18"/>
                <w:szCs w:val="18"/>
              </w:rPr>
              <w:t xml:space="preserve"> </w:t>
            </w:r>
            <w:r w:rsidRPr="00584D15">
              <w:rPr>
                <w:rFonts w:ascii="Sylfaen" w:hAnsi="Sylfaen" w:cs="Sylfaen"/>
                <w:sz w:val="18"/>
                <w:szCs w:val="18"/>
              </w:rPr>
              <w:t>წერტილებში</w:t>
            </w:r>
            <w:r w:rsidRPr="00584D15">
              <w:rPr>
                <w:sz w:val="18"/>
                <w:szCs w:val="18"/>
              </w:rPr>
              <w:t xml:space="preserve"> </w:t>
            </w:r>
            <w:r w:rsidRPr="00584D15">
              <w:rPr>
                <w:rFonts w:ascii="Sylfaen" w:hAnsi="Sylfaen" w:cs="Sylfaen"/>
                <w:sz w:val="18"/>
                <w:szCs w:val="18"/>
              </w:rPr>
              <w:t>ჰაერის</w:t>
            </w:r>
            <w:r w:rsidRPr="00584D15">
              <w:rPr>
                <w:sz w:val="18"/>
                <w:szCs w:val="18"/>
              </w:rPr>
              <w:t xml:space="preserve"> </w:t>
            </w:r>
            <w:r w:rsidRPr="00584D15">
              <w:rPr>
                <w:rFonts w:ascii="Sylfaen" w:hAnsi="Sylfaen" w:cs="Sylfaen"/>
                <w:sz w:val="18"/>
                <w:szCs w:val="18"/>
              </w:rPr>
              <w:t>ხარისხის</w:t>
            </w:r>
            <w:r w:rsidRPr="00584D15">
              <w:rPr>
                <w:sz w:val="18"/>
                <w:szCs w:val="18"/>
              </w:rPr>
              <w:t xml:space="preserve"> </w:t>
            </w:r>
            <w:r w:rsidRPr="00584D15">
              <w:rPr>
                <w:rFonts w:ascii="Sylfaen" w:hAnsi="Sylfaen" w:cs="Sylfaen"/>
                <w:sz w:val="18"/>
                <w:szCs w:val="18"/>
              </w:rPr>
              <w:t>ინსტრუმენტალური</w:t>
            </w:r>
            <w:r w:rsidRPr="00584D15">
              <w:rPr>
                <w:sz w:val="18"/>
                <w:szCs w:val="18"/>
              </w:rPr>
              <w:t xml:space="preserve"> </w:t>
            </w:r>
            <w:r w:rsidRPr="00584D15">
              <w:rPr>
                <w:rFonts w:ascii="Sylfaen" w:hAnsi="Sylfaen" w:cs="Sylfaen"/>
                <w:sz w:val="18"/>
                <w:szCs w:val="18"/>
              </w:rPr>
              <w:t>გაზომვა</w:t>
            </w:r>
            <w:r w:rsidRPr="00584D15">
              <w:rPr>
                <w:sz w:val="18"/>
                <w:szCs w:val="18"/>
              </w:rPr>
              <w:t>;</w:t>
            </w:r>
          </w:p>
        </w:tc>
        <w:tc>
          <w:tcPr>
            <w:tcW w:w="3969" w:type="dxa"/>
          </w:tcPr>
          <w:p w14:paraId="05AF6164" w14:textId="77777777" w:rsidR="00665CBE" w:rsidRPr="00584D15" w:rsidRDefault="00011CE7" w:rsidP="007F4934">
            <w:pPr>
              <w:tabs>
                <w:tab w:val="left" w:pos="180"/>
              </w:tabs>
              <w:rPr>
                <w:sz w:val="18"/>
                <w:szCs w:val="18"/>
              </w:rPr>
            </w:pPr>
            <w:r w:rsidRPr="00584D15">
              <w:rPr>
                <w:rFonts w:ascii="Sylfaen" w:hAnsi="Sylfaen" w:cs="Sylfaen"/>
                <w:sz w:val="18"/>
                <w:szCs w:val="18"/>
              </w:rPr>
              <w:t>ნარჩენი</w:t>
            </w:r>
            <w:r w:rsidRPr="00584D15">
              <w:rPr>
                <w:sz w:val="18"/>
                <w:szCs w:val="18"/>
              </w:rPr>
              <w:t xml:space="preserve"> </w:t>
            </w:r>
            <w:r w:rsidRPr="00584D15">
              <w:rPr>
                <w:rFonts w:ascii="Sylfaen" w:hAnsi="Sylfaen" w:cs="Sylfaen"/>
                <w:sz w:val="18"/>
                <w:szCs w:val="18"/>
              </w:rPr>
              <w:t>ზემოქმედების</w:t>
            </w:r>
            <w:r w:rsidRPr="00584D15">
              <w:rPr>
                <w:sz w:val="18"/>
                <w:szCs w:val="18"/>
              </w:rPr>
              <w:t xml:space="preserve"> </w:t>
            </w:r>
            <w:r w:rsidRPr="00584D15">
              <w:rPr>
                <w:rFonts w:ascii="Sylfaen" w:hAnsi="Sylfaen" w:cs="Sylfaen"/>
                <w:sz w:val="18"/>
                <w:szCs w:val="18"/>
              </w:rPr>
              <w:t>მნიშვნელოვნება</w:t>
            </w:r>
            <w:r w:rsidRPr="00584D15">
              <w:rPr>
                <w:sz w:val="18"/>
                <w:szCs w:val="18"/>
              </w:rPr>
              <w:t>:</w:t>
            </w:r>
          </w:p>
          <w:p w14:paraId="3437F8A5" w14:textId="77777777" w:rsidR="00665CBE" w:rsidRPr="00584D15" w:rsidRDefault="00011CE7" w:rsidP="007F4934">
            <w:pPr>
              <w:tabs>
                <w:tab w:val="left" w:pos="180"/>
              </w:tabs>
              <w:rPr>
                <w:sz w:val="18"/>
                <w:szCs w:val="18"/>
              </w:rPr>
            </w:pPr>
            <w:r w:rsidRPr="00584D15">
              <w:rPr>
                <w:sz w:val="18"/>
                <w:szCs w:val="18"/>
              </w:rPr>
              <w:t>„</w:t>
            </w:r>
            <w:r w:rsidRPr="00584D15">
              <w:rPr>
                <w:rFonts w:ascii="Sylfaen" w:hAnsi="Sylfaen" w:cs="Sylfaen"/>
                <w:sz w:val="18"/>
                <w:szCs w:val="18"/>
              </w:rPr>
              <w:t>დაბალი</w:t>
            </w:r>
            <w:r w:rsidRPr="00584D15">
              <w:rPr>
                <w:sz w:val="18"/>
                <w:szCs w:val="18"/>
              </w:rPr>
              <w:t>“</w:t>
            </w:r>
          </w:p>
        </w:tc>
      </w:tr>
      <w:tr w:rsidR="00665CBE" w14:paraId="0B8D500C" w14:textId="77777777">
        <w:trPr>
          <w:trHeight w:val="712"/>
        </w:trPr>
        <w:tc>
          <w:tcPr>
            <w:tcW w:w="2126" w:type="dxa"/>
            <w:vMerge/>
            <w:tcBorders>
              <w:top w:val="nil"/>
            </w:tcBorders>
          </w:tcPr>
          <w:p w14:paraId="62B8EB57" w14:textId="77777777" w:rsidR="00665CBE" w:rsidRPr="00584D15" w:rsidRDefault="00665CBE" w:rsidP="007F4934">
            <w:pPr>
              <w:tabs>
                <w:tab w:val="left" w:pos="180"/>
              </w:tabs>
              <w:rPr>
                <w:sz w:val="18"/>
                <w:szCs w:val="18"/>
              </w:rPr>
            </w:pPr>
          </w:p>
        </w:tc>
        <w:tc>
          <w:tcPr>
            <w:tcW w:w="2229" w:type="dxa"/>
            <w:vMerge/>
            <w:tcBorders>
              <w:top w:val="nil"/>
            </w:tcBorders>
          </w:tcPr>
          <w:p w14:paraId="6B294BA9" w14:textId="77777777" w:rsidR="00665CBE" w:rsidRPr="00584D15" w:rsidRDefault="00665CBE" w:rsidP="007F4934">
            <w:pPr>
              <w:tabs>
                <w:tab w:val="left" w:pos="180"/>
              </w:tabs>
              <w:rPr>
                <w:sz w:val="18"/>
                <w:szCs w:val="18"/>
              </w:rPr>
            </w:pPr>
          </w:p>
        </w:tc>
        <w:tc>
          <w:tcPr>
            <w:tcW w:w="6583" w:type="dxa"/>
            <w:vMerge/>
            <w:tcBorders>
              <w:top w:val="nil"/>
            </w:tcBorders>
          </w:tcPr>
          <w:p w14:paraId="2A48712E" w14:textId="77777777" w:rsidR="00665CBE" w:rsidRPr="00584D15" w:rsidRDefault="00665CBE" w:rsidP="007F4934">
            <w:pPr>
              <w:tabs>
                <w:tab w:val="left" w:pos="180"/>
              </w:tabs>
              <w:rPr>
                <w:sz w:val="18"/>
                <w:szCs w:val="18"/>
              </w:rPr>
            </w:pPr>
          </w:p>
        </w:tc>
        <w:tc>
          <w:tcPr>
            <w:tcW w:w="3969" w:type="dxa"/>
          </w:tcPr>
          <w:p w14:paraId="382AC302" w14:textId="77777777" w:rsidR="00665CBE" w:rsidRPr="00584D15" w:rsidRDefault="00011CE7" w:rsidP="007F4934">
            <w:pPr>
              <w:tabs>
                <w:tab w:val="left" w:pos="180"/>
              </w:tabs>
              <w:rPr>
                <w:sz w:val="18"/>
                <w:szCs w:val="18"/>
              </w:rPr>
            </w:pPr>
            <w:r w:rsidRPr="00584D15">
              <w:rPr>
                <w:rFonts w:ascii="Sylfaen" w:hAnsi="Sylfaen" w:cs="Sylfaen"/>
                <w:sz w:val="18"/>
                <w:szCs w:val="18"/>
              </w:rPr>
              <w:t>პასუხისმგებელი</w:t>
            </w:r>
            <w:r w:rsidRPr="00584D15">
              <w:rPr>
                <w:sz w:val="18"/>
                <w:szCs w:val="18"/>
              </w:rPr>
              <w:t xml:space="preserve"> </w:t>
            </w:r>
            <w:r w:rsidRPr="00584D15">
              <w:rPr>
                <w:rFonts w:ascii="Sylfaen" w:hAnsi="Sylfaen" w:cs="Sylfaen"/>
                <w:sz w:val="18"/>
                <w:szCs w:val="18"/>
              </w:rPr>
              <w:t>შემარბილებელი</w:t>
            </w:r>
            <w:r w:rsidRPr="00584D15">
              <w:rPr>
                <w:sz w:val="18"/>
                <w:szCs w:val="18"/>
              </w:rPr>
              <w:t xml:space="preserve"> </w:t>
            </w:r>
            <w:r w:rsidRPr="00584D15">
              <w:rPr>
                <w:rFonts w:ascii="Sylfaen" w:hAnsi="Sylfaen" w:cs="Sylfaen"/>
                <w:sz w:val="18"/>
                <w:szCs w:val="18"/>
              </w:rPr>
              <w:t>ღონისძიებების</w:t>
            </w:r>
            <w:r w:rsidRPr="00584D15">
              <w:rPr>
                <w:sz w:val="18"/>
                <w:szCs w:val="18"/>
              </w:rPr>
              <w:t xml:space="preserve"> </w:t>
            </w:r>
            <w:r w:rsidRPr="00584D15">
              <w:rPr>
                <w:rFonts w:ascii="Sylfaen" w:hAnsi="Sylfaen" w:cs="Sylfaen"/>
                <w:sz w:val="18"/>
                <w:szCs w:val="18"/>
              </w:rPr>
              <w:t>გატარებაზე</w:t>
            </w:r>
            <w:r w:rsidRPr="00584D15">
              <w:rPr>
                <w:sz w:val="18"/>
                <w:szCs w:val="18"/>
              </w:rPr>
              <w:t xml:space="preserve">: </w:t>
            </w:r>
            <w:r w:rsidRPr="00584D15">
              <w:rPr>
                <w:rFonts w:ascii="Sylfaen" w:hAnsi="Sylfaen" w:cs="Sylfaen"/>
                <w:sz w:val="18"/>
                <w:szCs w:val="18"/>
              </w:rPr>
              <w:t>შესაბამისი</w:t>
            </w:r>
          </w:p>
          <w:p w14:paraId="5B8800A3" w14:textId="77777777" w:rsidR="00665CBE" w:rsidRPr="00584D15" w:rsidRDefault="00011CE7" w:rsidP="007F4934">
            <w:pPr>
              <w:tabs>
                <w:tab w:val="left" w:pos="180"/>
              </w:tabs>
              <w:rPr>
                <w:sz w:val="18"/>
                <w:szCs w:val="18"/>
              </w:rPr>
            </w:pPr>
            <w:r w:rsidRPr="00584D15">
              <w:rPr>
                <w:rFonts w:ascii="Sylfaen" w:hAnsi="Sylfaen" w:cs="Sylfaen"/>
                <w:sz w:val="18"/>
                <w:szCs w:val="18"/>
              </w:rPr>
              <w:t>კომპეტენციის</w:t>
            </w:r>
            <w:r w:rsidRPr="00584D15">
              <w:rPr>
                <w:sz w:val="18"/>
                <w:szCs w:val="18"/>
              </w:rPr>
              <w:t xml:space="preserve"> </w:t>
            </w:r>
            <w:r w:rsidRPr="00584D15">
              <w:rPr>
                <w:rFonts w:ascii="Sylfaen" w:hAnsi="Sylfaen" w:cs="Sylfaen"/>
                <w:sz w:val="18"/>
                <w:szCs w:val="18"/>
              </w:rPr>
              <w:t>სახელმწიფო</w:t>
            </w:r>
            <w:r w:rsidRPr="00584D15">
              <w:rPr>
                <w:sz w:val="18"/>
                <w:szCs w:val="18"/>
              </w:rPr>
              <w:t xml:space="preserve"> </w:t>
            </w:r>
            <w:r w:rsidRPr="00584D15">
              <w:rPr>
                <w:rFonts w:ascii="Sylfaen" w:hAnsi="Sylfaen" w:cs="Sylfaen"/>
                <w:sz w:val="18"/>
                <w:szCs w:val="18"/>
              </w:rPr>
              <w:t>სამსახური</w:t>
            </w:r>
          </w:p>
        </w:tc>
      </w:tr>
      <w:tr w:rsidR="00665CBE" w14:paraId="5A5A6B25" w14:textId="77777777">
        <w:trPr>
          <w:trHeight w:val="709"/>
        </w:trPr>
        <w:tc>
          <w:tcPr>
            <w:tcW w:w="2126" w:type="dxa"/>
            <w:vMerge/>
            <w:tcBorders>
              <w:top w:val="nil"/>
            </w:tcBorders>
          </w:tcPr>
          <w:p w14:paraId="4744A63D" w14:textId="77777777" w:rsidR="00665CBE" w:rsidRPr="00584D15" w:rsidRDefault="00665CBE" w:rsidP="007F4934">
            <w:pPr>
              <w:tabs>
                <w:tab w:val="left" w:pos="180"/>
              </w:tabs>
              <w:rPr>
                <w:sz w:val="18"/>
                <w:szCs w:val="18"/>
              </w:rPr>
            </w:pPr>
          </w:p>
        </w:tc>
        <w:tc>
          <w:tcPr>
            <w:tcW w:w="2229" w:type="dxa"/>
            <w:vMerge/>
            <w:tcBorders>
              <w:top w:val="nil"/>
            </w:tcBorders>
          </w:tcPr>
          <w:p w14:paraId="2FAA4FBF" w14:textId="77777777" w:rsidR="00665CBE" w:rsidRPr="00584D15" w:rsidRDefault="00665CBE" w:rsidP="007F4934">
            <w:pPr>
              <w:tabs>
                <w:tab w:val="left" w:pos="180"/>
              </w:tabs>
              <w:rPr>
                <w:sz w:val="18"/>
                <w:szCs w:val="18"/>
              </w:rPr>
            </w:pPr>
          </w:p>
        </w:tc>
        <w:tc>
          <w:tcPr>
            <w:tcW w:w="6583" w:type="dxa"/>
            <w:vMerge/>
            <w:tcBorders>
              <w:top w:val="nil"/>
            </w:tcBorders>
          </w:tcPr>
          <w:p w14:paraId="33C22735" w14:textId="77777777" w:rsidR="00665CBE" w:rsidRPr="00584D15" w:rsidRDefault="00665CBE" w:rsidP="007F4934">
            <w:pPr>
              <w:tabs>
                <w:tab w:val="left" w:pos="180"/>
              </w:tabs>
              <w:rPr>
                <w:sz w:val="18"/>
                <w:szCs w:val="18"/>
              </w:rPr>
            </w:pPr>
          </w:p>
        </w:tc>
        <w:tc>
          <w:tcPr>
            <w:tcW w:w="3969" w:type="dxa"/>
          </w:tcPr>
          <w:p w14:paraId="3A66E768" w14:textId="77777777" w:rsidR="00665CBE" w:rsidRPr="00584D15" w:rsidRDefault="00011CE7" w:rsidP="007F4934">
            <w:pPr>
              <w:tabs>
                <w:tab w:val="left" w:pos="180"/>
              </w:tabs>
              <w:rPr>
                <w:sz w:val="18"/>
                <w:szCs w:val="18"/>
              </w:rPr>
            </w:pPr>
            <w:r w:rsidRPr="00584D15">
              <w:rPr>
                <w:rFonts w:ascii="Sylfaen" w:hAnsi="Sylfaen" w:cs="Sylfaen"/>
                <w:sz w:val="18"/>
                <w:szCs w:val="18"/>
              </w:rPr>
              <w:t>მონიტორინგი</w:t>
            </w:r>
            <w:r w:rsidRPr="00584D15">
              <w:rPr>
                <w:sz w:val="18"/>
                <w:szCs w:val="18"/>
              </w:rPr>
              <w:t xml:space="preserve">: </w:t>
            </w:r>
            <w:r w:rsidRPr="00584D15">
              <w:rPr>
                <w:rFonts w:ascii="Sylfaen" w:hAnsi="Sylfaen" w:cs="Sylfaen"/>
                <w:sz w:val="18"/>
                <w:szCs w:val="18"/>
              </w:rPr>
              <w:t>ხელოვნურად</w:t>
            </w:r>
            <w:r w:rsidRPr="00584D15">
              <w:rPr>
                <w:sz w:val="18"/>
                <w:szCs w:val="18"/>
              </w:rPr>
              <w:t xml:space="preserve"> </w:t>
            </w:r>
            <w:r w:rsidRPr="00584D15">
              <w:rPr>
                <w:rFonts w:ascii="Sylfaen" w:hAnsi="Sylfaen" w:cs="Sylfaen"/>
                <w:sz w:val="18"/>
                <w:szCs w:val="18"/>
              </w:rPr>
              <w:t>გაშენებული</w:t>
            </w:r>
            <w:r w:rsidRPr="00584D15">
              <w:rPr>
                <w:sz w:val="18"/>
                <w:szCs w:val="18"/>
              </w:rPr>
              <w:t xml:space="preserve"> </w:t>
            </w:r>
            <w:r w:rsidRPr="00584D15">
              <w:rPr>
                <w:rFonts w:ascii="Sylfaen" w:hAnsi="Sylfaen" w:cs="Sylfaen"/>
                <w:sz w:val="18"/>
                <w:szCs w:val="18"/>
              </w:rPr>
              <w:t>მცენარეული</w:t>
            </w:r>
            <w:r w:rsidRPr="00584D15">
              <w:rPr>
                <w:sz w:val="18"/>
                <w:szCs w:val="18"/>
              </w:rPr>
              <w:t xml:space="preserve"> </w:t>
            </w:r>
            <w:r w:rsidRPr="00584D15">
              <w:rPr>
                <w:rFonts w:ascii="Sylfaen" w:hAnsi="Sylfaen" w:cs="Sylfaen"/>
                <w:sz w:val="18"/>
                <w:szCs w:val="18"/>
              </w:rPr>
              <w:t>საფარის</w:t>
            </w:r>
            <w:r w:rsidRPr="00584D15">
              <w:rPr>
                <w:sz w:val="18"/>
                <w:szCs w:val="18"/>
              </w:rPr>
              <w:t xml:space="preserve"> </w:t>
            </w:r>
            <w:r w:rsidRPr="00584D15">
              <w:rPr>
                <w:rFonts w:ascii="Sylfaen" w:hAnsi="Sylfaen" w:cs="Sylfaen"/>
                <w:sz w:val="18"/>
                <w:szCs w:val="18"/>
              </w:rPr>
              <w:t>ვიზუალური</w:t>
            </w:r>
          </w:p>
          <w:p w14:paraId="18C861BE" w14:textId="77777777" w:rsidR="00665CBE" w:rsidRPr="00584D15" w:rsidRDefault="00011CE7" w:rsidP="007F4934">
            <w:pPr>
              <w:tabs>
                <w:tab w:val="left" w:pos="180"/>
              </w:tabs>
              <w:rPr>
                <w:sz w:val="18"/>
                <w:szCs w:val="18"/>
              </w:rPr>
            </w:pPr>
            <w:r w:rsidRPr="00584D15">
              <w:rPr>
                <w:rFonts w:ascii="Sylfaen" w:hAnsi="Sylfaen" w:cs="Sylfaen"/>
                <w:sz w:val="18"/>
                <w:szCs w:val="18"/>
              </w:rPr>
              <w:t>დათვალიერება</w:t>
            </w:r>
          </w:p>
        </w:tc>
      </w:tr>
      <w:tr w:rsidR="00665CBE" w14:paraId="57AAB903" w14:textId="77777777">
        <w:trPr>
          <w:trHeight w:val="712"/>
        </w:trPr>
        <w:tc>
          <w:tcPr>
            <w:tcW w:w="2126" w:type="dxa"/>
            <w:vMerge/>
            <w:tcBorders>
              <w:top w:val="nil"/>
            </w:tcBorders>
          </w:tcPr>
          <w:p w14:paraId="59CD6253" w14:textId="77777777" w:rsidR="00665CBE" w:rsidRPr="00584D15" w:rsidRDefault="00665CBE" w:rsidP="007F4934">
            <w:pPr>
              <w:tabs>
                <w:tab w:val="left" w:pos="180"/>
              </w:tabs>
              <w:rPr>
                <w:sz w:val="18"/>
                <w:szCs w:val="18"/>
              </w:rPr>
            </w:pPr>
          </w:p>
        </w:tc>
        <w:tc>
          <w:tcPr>
            <w:tcW w:w="2229" w:type="dxa"/>
            <w:vMerge/>
            <w:tcBorders>
              <w:top w:val="nil"/>
            </w:tcBorders>
          </w:tcPr>
          <w:p w14:paraId="3741FBF8" w14:textId="77777777" w:rsidR="00665CBE" w:rsidRPr="00584D15" w:rsidRDefault="00665CBE" w:rsidP="007F4934">
            <w:pPr>
              <w:tabs>
                <w:tab w:val="left" w:pos="180"/>
              </w:tabs>
              <w:rPr>
                <w:sz w:val="18"/>
                <w:szCs w:val="18"/>
              </w:rPr>
            </w:pPr>
          </w:p>
        </w:tc>
        <w:tc>
          <w:tcPr>
            <w:tcW w:w="6583" w:type="dxa"/>
            <w:vMerge/>
            <w:tcBorders>
              <w:top w:val="nil"/>
            </w:tcBorders>
          </w:tcPr>
          <w:p w14:paraId="796C2F8F" w14:textId="77777777" w:rsidR="00665CBE" w:rsidRPr="00584D15" w:rsidRDefault="00665CBE" w:rsidP="007F4934">
            <w:pPr>
              <w:tabs>
                <w:tab w:val="left" w:pos="180"/>
              </w:tabs>
              <w:rPr>
                <w:sz w:val="18"/>
                <w:szCs w:val="18"/>
              </w:rPr>
            </w:pPr>
          </w:p>
        </w:tc>
        <w:tc>
          <w:tcPr>
            <w:tcW w:w="3969" w:type="dxa"/>
          </w:tcPr>
          <w:p w14:paraId="46697251" w14:textId="77777777" w:rsidR="00665CBE" w:rsidRPr="00584D15" w:rsidRDefault="00011CE7" w:rsidP="007F4934">
            <w:pPr>
              <w:tabs>
                <w:tab w:val="left" w:pos="180"/>
              </w:tabs>
              <w:rPr>
                <w:sz w:val="18"/>
                <w:szCs w:val="18"/>
              </w:rPr>
            </w:pPr>
            <w:r w:rsidRPr="00584D15">
              <w:rPr>
                <w:rFonts w:ascii="Sylfaen" w:hAnsi="Sylfaen" w:cs="Sylfaen"/>
                <w:sz w:val="18"/>
                <w:szCs w:val="18"/>
              </w:rPr>
              <w:t>პასუხისმგებელი</w:t>
            </w:r>
            <w:r w:rsidRPr="00584D15">
              <w:rPr>
                <w:sz w:val="18"/>
                <w:szCs w:val="18"/>
              </w:rPr>
              <w:t xml:space="preserve"> </w:t>
            </w:r>
            <w:r w:rsidRPr="00584D15">
              <w:rPr>
                <w:rFonts w:ascii="Sylfaen" w:hAnsi="Sylfaen" w:cs="Sylfaen"/>
                <w:sz w:val="18"/>
                <w:szCs w:val="18"/>
              </w:rPr>
              <w:t>მონიტორინგზე</w:t>
            </w:r>
            <w:r w:rsidRPr="00584D15">
              <w:rPr>
                <w:sz w:val="18"/>
                <w:szCs w:val="18"/>
              </w:rPr>
              <w:t xml:space="preserve">: </w:t>
            </w:r>
            <w:r w:rsidRPr="00584D15">
              <w:rPr>
                <w:rFonts w:ascii="Sylfaen" w:hAnsi="Sylfaen" w:cs="Sylfaen"/>
                <w:sz w:val="18"/>
                <w:szCs w:val="18"/>
              </w:rPr>
              <w:t>შესაბამისი</w:t>
            </w:r>
            <w:r w:rsidRPr="00584D15">
              <w:rPr>
                <w:sz w:val="18"/>
                <w:szCs w:val="18"/>
              </w:rPr>
              <w:t xml:space="preserve"> </w:t>
            </w:r>
            <w:r w:rsidRPr="00584D15">
              <w:rPr>
                <w:rFonts w:ascii="Sylfaen" w:hAnsi="Sylfaen" w:cs="Sylfaen"/>
                <w:sz w:val="18"/>
                <w:szCs w:val="18"/>
              </w:rPr>
              <w:t>კომპეტენციის</w:t>
            </w:r>
            <w:r w:rsidRPr="00584D15">
              <w:rPr>
                <w:sz w:val="18"/>
                <w:szCs w:val="18"/>
              </w:rPr>
              <w:t xml:space="preserve"> </w:t>
            </w:r>
            <w:r w:rsidRPr="00584D15">
              <w:rPr>
                <w:rFonts w:ascii="Sylfaen" w:hAnsi="Sylfaen" w:cs="Sylfaen"/>
                <w:sz w:val="18"/>
                <w:szCs w:val="18"/>
              </w:rPr>
              <w:t>სახელმწიფო</w:t>
            </w:r>
          </w:p>
          <w:p w14:paraId="56536085" w14:textId="77777777" w:rsidR="00665CBE" w:rsidRPr="00584D15" w:rsidRDefault="00011CE7" w:rsidP="007F4934">
            <w:pPr>
              <w:tabs>
                <w:tab w:val="left" w:pos="180"/>
              </w:tabs>
              <w:rPr>
                <w:sz w:val="18"/>
                <w:szCs w:val="18"/>
              </w:rPr>
            </w:pPr>
            <w:r w:rsidRPr="00584D15">
              <w:rPr>
                <w:rFonts w:ascii="Sylfaen" w:hAnsi="Sylfaen" w:cs="Sylfaen"/>
                <w:sz w:val="18"/>
                <w:szCs w:val="18"/>
              </w:rPr>
              <w:t>სამსახური</w:t>
            </w:r>
          </w:p>
        </w:tc>
      </w:tr>
      <w:tr w:rsidR="00665CBE" w14:paraId="6EE7CFFC" w14:textId="77777777">
        <w:trPr>
          <w:trHeight w:val="236"/>
        </w:trPr>
        <w:tc>
          <w:tcPr>
            <w:tcW w:w="2126" w:type="dxa"/>
          </w:tcPr>
          <w:p w14:paraId="4B889B1B" w14:textId="77777777" w:rsidR="00665CBE" w:rsidRPr="00584D15" w:rsidRDefault="00011CE7" w:rsidP="007F4934">
            <w:pPr>
              <w:tabs>
                <w:tab w:val="left" w:pos="180"/>
              </w:tabs>
              <w:rPr>
                <w:sz w:val="18"/>
                <w:szCs w:val="18"/>
              </w:rPr>
            </w:pPr>
            <w:r w:rsidRPr="00584D15">
              <w:rPr>
                <w:rFonts w:ascii="Sylfaen" w:hAnsi="Sylfaen" w:cs="Sylfaen"/>
                <w:sz w:val="18"/>
                <w:szCs w:val="18"/>
              </w:rPr>
              <w:t>ხმაურის</w:t>
            </w:r>
            <w:r w:rsidRPr="00584D15">
              <w:rPr>
                <w:sz w:val="18"/>
                <w:szCs w:val="18"/>
              </w:rPr>
              <w:t xml:space="preserve"> </w:t>
            </w:r>
            <w:r w:rsidRPr="00584D15">
              <w:rPr>
                <w:rFonts w:ascii="Sylfaen" w:hAnsi="Sylfaen" w:cs="Sylfaen"/>
                <w:sz w:val="18"/>
                <w:szCs w:val="18"/>
              </w:rPr>
              <w:t>გავრცელება</w:t>
            </w:r>
          </w:p>
        </w:tc>
        <w:tc>
          <w:tcPr>
            <w:tcW w:w="2229" w:type="dxa"/>
          </w:tcPr>
          <w:p w14:paraId="52B32DAE" w14:textId="77777777" w:rsidR="00665CBE" w:rsidRPr="00584D15" w:rsidRDefault="00011CE7" w:rsidP="007F4934">
            <w:pPr>
              <w:tabs>
                <w:tab w:val="left" w:pos="180"/>
              </w:tabs>
              <w:rPr>
                <w:sz w:val="18"/>
                <w:szCs w:val="18"/>
              </w:rPr>
            </w:pPr>
            <w:r w:rsidRPr="00584D15">
              <w:rPr>
                <w:rFonts w:ascii="Sylfaen" w:hAnsi="Sylfaen" w:cs="Sylfaen"/>
                <w:sz w:val="18"/>
                <w:szCs w:val="18"/>
              </w:rPr>
              <w:t>ავტომობილების</w:t>
            </w:r>
          </w:p>
        </w:tc>
        <w:tc>
          <w:tcPr>
            <w:tcW w:w="6583" w:type="dxa"/>
          </w:tcPr>
          <w:p w14:paraId="3EEC4201" w14:textId="77777777" w:rsidR="00665CBE" w:rsidRPr="00584D15" w:rsidRDefault="00011CE7" w:rsidP="007F4934">
            <w:pPr>
              <w:tabs>
                <w:tab w:val="left" w:pos="180"/>
              </w:tabs>
              <w:rPr>
                <w:sz w:val="18"/>
                <w:szCs w:val="18"/>
              </w:rPr>
            </w:pPr>
            <w:r w:rsidRPr="00584D15">
              <w:rPr>
                <w:rFonts w:ascii="Sylfaen" w:hAnsi="Sylfaen" w:cs="Sylfaen"/>
                <w:sz w:val="18"/>
                <w:szCs w:val="18"/>
              </w:rPr>
              <w:t>საჩივრების</w:t>
            </w:r>
            <w:r w:rsidRPr="00584D15">
              <w:rPr>
                <w:sz w:val="18"/>
                <w:szCs w:val="18"/>
              </w:rPr>
              <w:t xml:space="preserve"> </w:t>
            </w:r>
            <w:r w:rsidRPr="00584D15">
              <w:rPr>
                <w:rFonts w:ascii="Sylfaen" w:hAnsi="Sylfaen" w:cs="Sylfaen"/>
                <w:sz w:val="18"/>
                <w:szCs w:val="18"/>
              </w:rPr>
              <w:t>შემოსვლის</w:t>
            </w:r>
            <w:r w:rsidRPr="00584D15">
              <w:rPr>
                <w:sz w:val="18"/>
                <w:szCs w:val="18"/>
              </w:rPr>
              <w:t xml:space="preserve"> </w:t>
            </w:r>
            <w:r w:rsidRPr="00584D15">
              <w:rPr>
                <w:rFonts w:ascii="Sylfaen" w:hAnsi="Sylfaen" w:cs="Sylfaen"/>
                <w:sz w:val="18"/>
                <w:szCs w:val="18"/>
              </w:rPr>
              <w:t>შემთხვევაში</w:t>
            </w:r>
            <w:r w:rsidRPr="00584D15">
              <w:rPr>
                <w:sz w:val="18"/>
                <w:szCs w:val="18"/>
              </w:rPr>
              <w:t xml:space="preserve"> </w:t>
            </w:r>
            <w:r w:rsidRPr="00584D15">
              <w:rPr>
                <w:rFonts w:ascii="Sylfaen" w:hAnsi="Sylfaen" w:cs="Sylfaen"/>
                <w:sz w:val="18"/>
                <w:szCs w:val="18"/>
              </w:rPr>
              <w:t>საკონტროლო</w:t>
            </w:r>
            <w:r w:rsidRPr="00584D15">
              <w:rPr>
                <w:sz w:val="18"/>
                <w:szCs w:val="18"/>
              </w:rPr>
              <w:t xml:space="preserve"> </w:t>
            </w:r>
            <w:r w:rsidRPr="00584D15">
              <w:rPr>
                <w:rFonts w:ascii="Sylfaen" w:hAnsi="Sylfaen" w:cs="Sylfaen"/>
                <w:sz w:val="18"/>
                <w:szCs w:val="18"/>
              </w:rPr>
              <w:t>წერტილებში</w:t>
            </w:r>
            <w:r w:rsidRPr="00584D15">
              <w:rPr>
                <w:sz w:val="18"/>
                <w:szCs w:val="18"/>
              </w:rPr>
              <w:t xml:space="preserve"> </w:t>
            </w:r>
            <w:r w:rsidRPr="00584D15">
              <w:rPr>
                <w:rFonts w:ascii="Sylfaen" w:hAnsi="Sylfaen" w:cs="Sylfaen"/>
                <w:sz w:val="18"/>
                <w:szCs w:val="18"/>
              </w:rPr>
              <w:t>ხმაურის</w:t>
            </w:r>
          </w:p>
        </w:tc>
        <w:tc>
          <w:tcPr>
            <w:tcW w:w="3969" w:type="dxa"/>
          </w:tcPr>
          <w:p w14:paraId="08ACF962" w14:textId="77777777" w:rsidR="00665CBE" w:rsidRPr="00584D15" w:rsidRDefault="00011CE7" w:rsidP="007F4934">
            <w:pPr>
              <w:tabs>
                <w:tab w:val="left" w:pos="180"/>
              </w:tabs>
              <w:rPr>
                <w:sz w:val="18"/>
                <w:szCs w:val="18"/>
              </w:rPr>
            </w:pPr>
            <w:r w:rsidRPr="00584D15">
              <w:rPr>
                <w:rFonts w:ascii="Sylfaen" w:hAnsi="Sylfaen" w:cs="Sylfaen"/>
                <w:sz w:val="18"/>
                <w:szCs w:val="18"/>
              </w:rPr>
              <w:t>ნარჩენი</w:t>
            </w:r>
            <w:r w:rsidRPr="00584D15">
              <w:rPr>
                <w:sz w:val="18"/>
                <w:szCs w:val="18"/>
              </w:rPr>
              <w:t xml:space="preserve"> </w:t>
            </w:r>
            <w:r w:rsidRPr="00584D15">
              <w:rPr>
                <w:rFonts w:ascii="Sylfaen" w:hAnsi="Sylfaen" w:cs="Sylfaen"/>
                <w:sz w:val="18"/>
                <w:szCs w:val="18"/>
              </w:rPr>
              <w:t>ზემოქმედების</w:t>
            </w:r>
            <w:r w:rsidRPr="00584D15">
              <w:rPr>
                <w:sz w:val="18"/>
                <w:szCs w:val="18"/>
              </w:rPr>
              <w:t xml:space="preserve"> </w:t>
            </w:r>
            <w:r w:rsidRPr="00584D15">
              <w:rPr>
                <w:rFonts w:ascii="Sylfaen" w:hAnsi="Sylfaen" w:cs="Sylfaen"/>
                <w:sz w:val="18"/>
                <w:szCs w:val="18"/>
              </w:rPr>
              <w:t>მნიშვნელოვნება</w:t>
            </w:r>
            <w:r w:rsidRPr="00584D15">
              <w:rPr>
                <w:sz w:val="18"/>
                <w:szCs w:val="18"/>
              </w:rPr>
              <w:t>:</w:t>
            </w:r>
          </w:p>
        </w:tc>
      </w:tr>
    </w:tbl>
    <w:p w14:paraId="4E22D6E7" w14:textId="77777777" w:rsidR="00665CBE" w:rsidRDefault="00665CBE" w:rsidP="007F4934">
      <w:pPr>
        <w:tabs>
          <w:tab w:val="left" w:pos="180"/>
        </w:tabs>
        <w:rPr>
          <w:sz w:val="18"/>
          <w:szCs w:val="18"/>
        </w:rPr>
        <w:sectPr w:rsidR="00665CBE">
          <w:pgSz w:w="16840" w:h="11910" w:orient="landscape"/>
          <w:pgMar w:top="1180" w:right="840" w:bottom="280" w:left="840" w:header="883" w:footer="0" w:gutter="0"/>
          <w:cols w:space="720"/>
        </w:sectPr>
      </w:pPr>
    </w:p>
    <w:p w14:paraId="299B4C89" w14:textId="77777777" w:rsidR="00665CBE" w:rsidRDefault="00665CBE" w:rsidP="007F4934">
      <w:pPr>
        <w:tabs>
          <w:tab w:val="left" w:pos="180"/>
        </w:tabs>
        <w:rPr>
          <w:sz w:val="25"/>
        </w:rPr>
      </w:pPr>
    </w:p>
    <w:tbl>
      <w:tblPr>
        <w:tblW w:w="0" w:type="auto"/>
        <w:tblInd w:w="1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126"/>
        <w:gridCol w:w="2229"/>
        <w:gridCol w:w="6583"/>
        <w:gridCol w:w="3969"/>
      </w:tblGrid>
      <w:tr w:rsidR="00665CBE" w14:paraId="22022962" w14:textId="77777777">
        <w:trPr>
          <w:trHeight w:val="236"/>
        </w:trPr>
        <w:tc>
          <w:tcPr>
            <w:tcW w:w="2126" w:type="dxa"/>
            <w:vMerge w:val="restart"/>
          </w:tcPr>
          <w:p w14:paraId="45D3FDD5"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საცხოვრებელი ზონის </w:t>
            </w:r>
            <w:r>
              <w:rPr>
                <w:rFonts w:ascii="Sylfaen" w:hAnsi="Sylfaen" w:cs="Sylfaen"/>
                <w:sz w:val="18"/>
                <w:szCs w:val="18"/>
              </w:rPr>
              <w:t>საზღვარზე</w:t>
            </w:r>
          </w:p>
          <w:p w14:paraId="70BDBAF4" w14:textId="77777777" w:rsidR="00665CBE" w:rsidRPr="00584D15" w:rsidRDefault="00665CBE" w:rsidP="007F4934">
            <w:pPr>
              <w:tabs>
                <w:tab w:val="left" w:pos="180"/>
              </w:tabs>
              <w:rPr>
                <w:rFonts w:ascii="Sylfaen" w:hAnsi="Sylfaen" w:cs="Sylfaen"/>
                <w:sz w:val="18"/>
                <w:szCs w:val="18"/>
              </w:rPr>
            </w:pPr>
          </w:p>
          <w:p w14:paraId="39BA1608"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14:paraId="32EC004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w:t>
            </w:r>
          </w:p>
        </w:tc>
        <w:tc>
          <w:tcPr>
            <w:tcW w:w="2229" w:type="dxa"/>
            <w:vMerge w:val="restart"/>
          </w:tcPr>
          <w:p w14:paraId="22D2A52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ძრავებისაგან გამოწვეული ხმაური;</w:t>
            </w:r>
          </w:p>
          <w:p w14:paraId="06171726"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საბურავები</w:t>
            </w:r>
            <w:r w:rsidRPr="00584D15">
              <w:rPr>
                <w:rFonts w:ascii="Sylfaen" w:hAnsi="Sylfaen" w:cs="Sylfaen"/>
                <w:sz w:val="18"/>
                <w:szCs w:val="18"/>
              </w:rPr>
              <w:t>-</w:t>
            </w:r>
            <w:r>
              <w:rPr>
                <w:rFonts w:ascii="Sylfaen" w:hAnsi="Sylfaen" w:cs="Sylfaen"/>
                <w:sz w:val="18"/>
                <w:szCs w:val="18"/>
              </w:rPr>
              <w:t>გზის</w:t>
            </w:r>
          </w:p>
          <w:p w14:paraId="3EDFCCF2"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საფარის</w:t>
            </w:r>
            <w:r w:rsidRPr="00584D15">
              <w:rPr>
                <w:rFonts w:ascii="Sylfaen" w:hAnsi="Sylfaen" w:cs="Sylfaen"/>
                <w:sz w:val="18"/>
                <w:szCs w:val="18"/>
              </w:rPr>
              <w:t xml:space="preserve"> </w:t>
            </w:r>
            <w:r>
              <w:rPr>
                <w:rFonts w:ascii="Sylfaen" w:hAnsi="Sylfaen" w:cs="Sylfaen"/>
                <w:sz w:val="18"/>
                <w:szCs w:val="18"/>
              </w:rPr>
              <w:t>ხახუნის</w:t>
            </w:r>
            <w:r w:rsidRPr="00584D15">
              <w:rPr>
                <w:rFonts w:ascii="Sylfaen" w:hAnsi="Sylfaen" w:cs="Sylfaen"/>
                <w:sz w:val="18"/>
                <w:szCs w:val="18"/>
              </w:rPr>
              <w:t xml:space="preserve"> შედეგად გამოწვეული </w:t>
            </w:r>
            <w:r>
              <w:rPr>
                <w:rFonts w:ascii="Sylfaen" w:hAnsi="Sylfaen" w:cs="Sylfaen"/>
                <w:sz w:val="18"/>
                <w:szCs w:val="18"/>
              </w:rPr>
              <w:t>ხმაური</w:t>
            </w:r>
            <w:r w:rsidRPr="00584D15">
              <w:rPr>
                <w:rFonts w:ascii="Sylfaen" w:hAnsi="Sylfaen" w:cs="Sylfaen"/>
                <w:sz w:val="18"/>
                <w:szCs w:val="18"/>
              </w:rPr>
              <w:t>;</w:t>
            </w:r>
          </w:p>
          <w:p w14:paraId="2AC625F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ხმოვანი</w:t>
            </w:r>
            <w:r w:rsidRPr="00584D15">
              <w:rPr>
                <w:rFonts w:ascii="Sylfaen" w:hAnsi="Sylfaen" w:cs="Sylfaen"/>
                <w:sz w:val="18"/>
                <w:szCs w:val="18"/>
              </w:rPr>
              <w:tab/>
              <w:t>სიგნალის</w:t>
            </w:r>
          </w:p>
          <w:p w14:paraId="0EAB94EE"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გავრცელება</w:t>
            </w:r>
          </w:p>
        </w:tc>
        <w:tc>
          <w:tcPr>
            <w:tcW w:w="6583" w:type="dxa"/>
            <w:vMerge w:val="restart"/>
          </w:tcPr>
          <w:p w14:paraId="677D2F46"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დონის</w:t>
            </w:r>
            <w:r w:rsidRPr="00584D15">
              <w:rPr>
                <w:rFonts w:ascii="Sylfaen" w:hAnsi="Sylfaen" w:cs="Sylfaen"/>
                <w:sz w:val="18"/>
                <w:szCs w:val="18"/>
              </w:rPr>
              <w:t xml:space="preserve"> </w:t>
            </w:r>
            <w:r>
              <w:rPr>
                <w:rFonts w:ascii="Sylfaen" w:hAnsi="Sylfaen" w:cs="Sylfaen"/>
                <w:sz w:val="18"/>
                <w:szCs w:val="18"/>
              </w:rPr>
              <w:t>გაზომვა</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სათანადო</w:t>
            </w:r>
            <w:r w:rsidRPr="00584D15">
              <w:rPr>
                <w:rFonts w:ascii="Sylfaen" w:hAnsi="Sylfaen" w:cs="Sylfaen"/>
                <w:sz w:val="18"/>
                <w:szCs w:val="18"/>
              </w:rPr>
              <w:t xml:space="preserve"> </w:t>
            </w:r>
            <w:r>
              <w:rPr>
                <w:rFonts w:ascii="Sylfaen" w:hAnsi="Sylfaen" w:cs="Sylfaen"/>
                <w:sz w:val="18"/>
                <w:szCs w:val="18"/>
              </w:rPr>
              <w:t>რეაგირება</w:t>
            </w:r>
            <w:r w:rsidRPr="00584D15">
              <w:rPr>
                <w:rFonts w:ascii="Sylfaen" w:hAnsi="Sylfaen" w:cs="Sylfaen"/>
                <w:sz w:val="18"/>
                <w:szCs w:val="18"/>
              </w:rPr>
              <w:t>;</w:t>
            </w:r>
          </w:p>
          <w:p w14:paraId="488B6ED7"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გზაზე</w:t>
            </w:r>
            <w:r w:rsidRPr="00584D15">
              <w:rPr>
                <w:rFonts w:ascii="Sylfaen" w:hAnsi="Sylfaen" w:cs="Sylfaen"/>
                <w:sz w:val="18"/>
                <w:szCs w:val="18"/>
              </w:rPr>
              <w:tab/>
              <w:t>შესაბამისი</w:t>
            </w:r>
            <w:r w:rsidRPr="00584D15">
              <w:rPr>
                <w:rFonts w:ascii="Sylfaen" w:hAnsi="Sylfaen" w:cs="Sylfaen"/>
                <w:sz w:val="18"/>
                <w:szCs w:val="18"/>
              </w:rPr>
              <w:tab/>
              <w:t>გამაფრთხილებელი</w:t>
            </w:r>
            <w:r w:rsidRPr="00584D15">
              <w:rPr>
                <w:rFonts w:ascii="Sylfaen" w:hAnsi="Sylfaen" w:cs="Sylfaen"/>
                <w:sz w:val="18"/>
                <w:szCs w:val="18"/>
              </w:rPr>
              <w:tab/>
              <w:t>ნიშნების</w:t>
            </w:r>
            <w:r w:rsidRPr="00584D15">
              <w:rPr>
                <w:rFonts w:ascii="Sylfaen" w:hAnsi="Sylfaen" w:cs="Sylfaen"/>
                <w:sz w:val="18"/>
                <w:szCs w:val="18"/>
              </w:rPr>
              <w:tab/>
              <w:t>დამაგრება</w:t>
            </w:r>
            <w:r w:rsidR="00584D15">
              <w:rPr>
                <w:rFonts w:ascii="Sylfaen" w:hAnsi="Sylfaen" w:cs="Sylfaen"/>
                <w:sz w:val="18"/>
                <w:szCs w:val="18"/>
              </w:rPr>
              <w:t xml:space="preserve">, </w:t>
            </w:r>
            <w:r w:rsidRPr="00584D15">
              <w:rPr>
                <w:rFonts w:ascii="Sylfaen" w:hAnsi="Sylfaen" w:cs="Sylfaen"/>
                <w:sz w:val="18"/>
                <w:szCs w:val="18"/>
              </w:rPr>
              <w:t xml:space="preserve">რათა შეიზღუდოს </w:t>
            </w:r>
            <w:r w:rsidR="00584D15" w:rsidRPr="00584D15">
              <w:rPr>
                <w:rFonts w:ascii="Sylfaen" w:hAnsi="Sylfaen" w:cs="Sylfaen"/>
                <w:sz w:val="18"/>
                <w:szCs w:val="18"/>
              </w:rPr>
              <w:t xml:space="preserve"> </w:t>
            </w:r>
            <w:r w:rsidRPr="00584D15">
              <w:rPr>
                <w:rFonts w:ascii="Sylfaen" w:hAnsi="Sylfaen" w:cs="Sylfaen"/>
                <w:sz w:val="18"/>
                <w:szCs w:val="18"/>
              </w:rPr>
              <w:t>და</w:t>
            </w:r>
            <w:r w:rsidR="00584D15" w:rsidRPr="00584D15">
              <w:rPr>
                <w:rFonts w:ascii="Sylfaen" w:hAnsi="Sylfaen" w:cs="Sylfaen"/>
                <w:sz w:val="18"/>
                <w:szCs w:val="18"/>
              </w:rPr>
              <w:t xml:space="preserve"> </w:t>
            </w:r>
            <w:r w:rsidRPr="00584D15">
              <w:rPr>
                <w:rFonts w:ascii="Sylfaen" w:hAnsi="Sylfaen" w:cs="Sylfaen"/>
                <w:sz w:val="18"/>
                <w:szCs w:val="18"/>
              </w:rPr>
              <w:t>სახლებულ ზონაში ხმოვანი სიგნალების გამოყენება.</w:t>
            </w:r>
          </w:p>
        </w:tc>
        <w:tc>
          <w:tcPr>
            <w:tcW w:w="3969" w:type="dxa"/>
          </w:tcPr>
          <w:p w14:paraId="282802DA"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14:paraId="4A82937C" w14:textId="77777777">
        <w:trPr>
          <w:trHeight w:val="709"/>
        </w:trPr>
        <w:tc>
          <w:tcPr>
            <w:tcW w:w="2126" w:type="dxa"/>
            <w:vMerge/>
            <w:tcBorders>
              <w:top w:val="nil"/>
            </w:tcBorders>
          </w:tcPr>
          <w:p w14:paraId="47FA5351" w14:textId="77777777"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14:paraId="695B2589" w14:textId="77777777"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14:paraId="68BBF42D" w14:textId="77777777" w:rsidR="00665CBE" w:rsidRPr="00584D15" w:rsidRDefault="00665CBE" w:rsidP="007F4934">
            <w:pPr>
              <w:tabs>
                <w:tab w:val="left" w:pos="180"/>
              </w:tabs>
              <w:rPr>
                <w:rFonts w:ascii="Sylfaen" w:hAnsi="Sylfaen" w:cs="Sylfaen"/>
                <w:sz w:val="18"/>
                <w:szCs w:val="18"/>
              </w:rPr>
            </w:pPr>
          </w:p>
        </w:tc>
        <w:tc>
          <w:tcPr>
            <w:tcW w:w="3969" w:type="dxa"/>
          </w:tcPr>
          <w:p w14:paraId="0D93426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w:t>
            </w:r>
          </w:p>
          <w:p w14:paraId="6567646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ღონისძიებების გატარებაზე: შესაბამისი კომპეტენციის სახელმწიფო სამსახური</w:t>
            </w:r>
          </w:p>
        </w:tc>
      </w:tr>
      <w:tr w:rsidR="00665CBE" w14:paraId="553A9FD5" w14:textId="77777777">
        <w:trPr>
          <w:trHeight w:val="474"/>
        </w:trPr>
        <w:tc>
          <w:tcPr>
            <w:tcW w:w="2126" w:type="dxa"/>
            <w:vMerge/>
            <w:tcBorders>
              <w:top w:val="nil"/>
            </w:tcBorders>
          </w:tcPr>
          <w:p w14:paraId="0E60E95F" w14:textId="77777777"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14:paraId="36E59583" w14:textId="77777777"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14:paraId="20A59EAE" w14:textId="77777777" w:rsidR="00665CBE" w:rsidRPr="00584D15" w:rsidRDefault="00665CBE" w:rsidP="007F4934">
            <w:pPr>
              <w:tabs>
                <w:tab w:val="left" w:pos="180"/>
              </w:tabs>
              <w:rPr>
                <w:rFonts w:ascii="Sylfaen" w:hAnsi="Sylfaen" w:cs="Sylfaen"/>
                <w:sz w:val="18"/>
                <w:szCs w:val="18"/>
              </w:rPr>
            </w:pPr>
          </w:p>
        </w:tc>
        <w:tc>
          <w:tcPr>
            <w:tcW w:w="3969" w:type="dxa"/>
          </w:tcPr>
          <w:p w14:paraId="0CC535C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მანქანა/დანადგარების</w:t>
            </w:r>
          </w:p>
          <w:p w14:paraId="04ABFDF7"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ტექნიკური</w:t>
            </w:r>
            <w:r w:rsidRPr="00584D15">
              <w:rPr>
                <w:rFonts w:ascii="Sylfaen" w:hAnsi="Sylfaen" w:cs="Sylfaen"/>
                <w:sz w:val="18"/>
                <w:szCs w:val="18"/>
              </w:rPr>
              <w:t xml:space="preserve"> </w:t>
            </w:r>
            <w:r>
              <w:rPr>
                <w:rFonts w:ascii="Sylfaen" w:hAnsi="Sylfaen" w:cs="Sylfaen"/>
                <w:sz w:val="18"/>
                <w:szCs w:val="18"/>
              </w:rPr>
              <w:t>მდგომარეობის</w:t>
            </w:r>
            <w:r w:rsidRPr="00584D15">
              <w:rPr>
                <w:rFonts w:ascii="Sylfaen" w:hAnsi="Sylfaen" w:cs="Sylfaen"/>
                <w:sz w:val="18"/>
                <w:szCs w:val="18"/>
              </w:rPr>
              <w:t xml:space="preserve"> </w:t>
            </w:r>
            <w:r>
              <w:rPr>
                <w:rFonts w:ascii="Sylfaen" w:hAnsi="Sylfaen" w:cs="Sylfaen"/>
                <w:sz w:val="18"/>
                <w:szCs w:val="18"/>
              </w:rPr>
              <w:t>კონტროლი</w:t>
            </w:r>
            <w:r w:rsidRPr="00584D15">
              <w:rPr>
                <w:rFonts w:ascii="Sylfaen" w:hAnsi="Sylfaen" w:cs="Sylfaen"/>
                <w:sz w:val="18"/>
                <w:szCs w:val="18"/>
              </w:rPr>
              <w:t>;</w:t>
            </w:r>
          </w:p>
        </w:tc>
      </w:tr>
      <w:tr w:rsidR="00665CBE" w14:paraId="1F1F668B" w14:textId="77777777">
        <w:trPr>
          <w:trHeight w:val="712"/>
        </w:trPr>
        <w:tc>
          <w:tcPr>
            <w:tcW w:w="2126" w:type="dxa"/>
            <w:vMerge/>
            <w:tcBorders>
              <w:top w:val="nil"/>
            </w:tcBorders>
          </w:tcPr>
          <w:p w14:paraId="45128393" w14:textId="77777777"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14:paraId="724E6608" w14:textId="77777777"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14:paraId="44AD339F" w14:textId="77777777" w:rsidR="00665CBE" w:rsidRPr="00584D15" w:rsidRDefault="00665CBE" w:rsidP="007F4934">
            <w:pPr>
              <w:tabs>
                <w:tab w:val="left" w:pos="180"/>
              </w:tabs>
              <w:rPr>
                <w:rFonts w:ascii="Sylfaen" w:hAnsi="Sylfaen" w:cs="Sylfaen"/>
                <w:sz w:val="18"/>
                <w:szCs w:val="18"/>
              </w:rPr>
            </w:pPr>
          </w:p>
        </w:tc>
        <w:tc>
          <w:tcPr>
            <w:tcW w:w="3969" w:type="dxa"/>
          </w:tcPr>
          <w:p w14:paraId="43A2383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w:t>
            </w:r>
          </w:p>
          <w:p w14:paraId="4152C369"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შესაბამისი კომპეტენციის სახელმწიფო სამსახური</w:t>
            </w:r>
          </w:p>
        </w:tc>
      </w:tr>
      <w:tr w:rsidR="00665CBE" w14:paraId="2BFB7DC9" w14:textId="77777777">
        <w:trPr>
          <w:trHeight w:val="472"/>
        </w:trPr>
        <w:tc>
          <w:tcPr>
            <w:tcW w:w="2126" w:type="dxa"/>
            <w:vMerge w:val="restart"/>
          </w:tcPr>
          <w:p w14:paraId="12AD9C58"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ნარჩენები</w:t>
            </w:r>
          </w:p>
          <w:p w14:paraId="29539823" w14:textId="77777777" w:rsidR="00665CBE" w:rsidRPr="00584D15" w:rsidRDefault="00665CBE" w:rsidP="007F4934">
            <w:pPr>
              <w:tabs>
                <w:tab w:val="left" w:pos="180"/>
              </w:tabs>
              <w:rPr>
                <w:rFonts w:ascii="Sylfaen" w:hAnsi="Sylfaen" w:cs="Sylfaen"/>
                <w:sz w:val="18"/>
                <w:szCs w:val="18"/>
              </w:rPr>
            </w:pPr>
          </w:p>
          <w:p w14:paraId="07004B1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14:paraId="314D52B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c>
          <w:tcPr>
            <w:tcW w:w="2229" w:type="dxa"/>
            <w:vMerge w:val="restart"/>
          </w:tcPr>
          <w:p w14:paraId="7E6A7058"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გზაზე</w:t>
            </w:r>
            <w:r w:rsidRPr="00584D15">
              <w:rPr>
                <w:rFonts w:ascii="Sylfaen" w:hAnsi="Sylfaen" w:cs="Sylfaen"/>
                <w:sz w:val="18"/>
                <w:szCs w:val="18"/>
              </w:rPr>
              <w:tab/>
              <w:t xml:space="preserve">მოძრავი </w:t>
            </w:r>
            <w:r>
              <w:rPr>
                <w:rFonts w:ascii="Sylfaen" w:hAnsi="Sylfaen" w:cs="Sylfaen"/>
                <w:sz w:val="18"/>
                <w:szCs w:val="18"/>
              </w:rPr>
              <w:t>ავტომობილების</w:t>
            </w:r>
            <w:r w:rsidRPr="00584D15">
              <w:rPr>
                <w:rFonts w:ascii="Sylfaen" w:hAnsi="Sylfaen" w:cs="Sylfaen"/>
                <w:sz w:val="18"/>
                <w:szCs w:val="18"/>
              </w:rPr>
              <w:t xml:space="preserve"> მგზავრების</w:t>
            </w:r>
            <w:r w:rsidR="00584D15">
              <w:rPr>
                <w:rFonts w:ascii="Sylfaen" w:hAnsi="Sylfaen" w:cs="Sylfaen"/>
                <w:sz w:val="18"/>
                <w:szCs w:val="18"/>
              </w:rPr>
              <w:t xml:space="preserve"> </w:t>
            </w:r>
            <w:r w:rsidRPr="00584D15">
              <w:rPr>
                <w:rFonts w:ascii="Sylfaen" w:hAnsi="Sylfaen" w:cs="Sylfaen"/>
                <w:sz w:val="18"/>
                <w:szCs w:val="18"/>
              </w:rPr>
              <w:t>მიერ გაფანტული</w:t>
            </w:r>
            <w:r w:rsidR="00584D15">
              <w:rPr>
                <w:rFonts w:ascii="Sylfaen" w:hAnsi="Sylfaen" w:cs="Sylfaen"/>
                <w:sz w:val="18"/>
                <w:szCs w:val="18"/>
                <w:lang w:val="ka-GE"/>
              </w:rPr>
              <w:t xml:space="preserve"> </w:t>
            </w:r>
            <w:r w:rsidRPr="00584D15">
              <w:rPr>
                <w:rFonts w:ascii="Sylfaen" w:hAnsi="Sylfaen" w:cs="Sylfaen"/>
                <w:sz w:val="18"/>
                <w:szCs w:val="18"/>
              </w:rPr>
              <w:t xml:space="preserve">ნაგავი </w:t>
            </w:r>
            <w:r>
              <w:rPr>
                <w:rFonts w:ascii="Sylfaen" w:hAnsi="Sylfaen" w:cs="Sylfaen"/>
                <w:sz w:val="18"/>
                <w:szCs w:val="18"/>
              </w:rPr>
              <w:t>და</w:t>
            </w:r>
            <w:r w:rsidR="00584D15">
              <w:rPr>
                <w:rFonts w:ascii="Sylfaen" w:hAnsi="Sylfaen" w:cs="Sylfaen"/>
                <w:sz w:val="18"/>
                <w:szCs w:val="18"/>
              </w:rPr>
              <w:t xml:space="preserve"> </w:t>
            </w:r>
            <w:r w:rsidRPr="00584D15">
              <w:rPr>
                <w:rFonts w:ascii="Sylfaen" w:hAnsi="Sylfaen" w:cs="Sylfaen"/>
                <w:sz w:val="18"/>
                <w:szCs w:val="18"/>
              </w:rPr>
              <w:t xml:space="preserve">მომსახურეობის </w:t>
            </w:r>
            <w:r w:rsidR="00584D15">
              <w:rPr>
                <w:rFonts w:ascii="Sylfaen" w:hAnsi="Sylfaen" w:cs="Sylfaen"/>
                <w:sz w:val="18"/>
                <w:szCs w:val="18"/>
                <w:lang w:val="ka-GE"/>
              </w:rPr>
              <w:t xml:space="preserve"> </w:t>
            </w:r>
            <w:r>
              <w:rPr>
                <w:rFonts w:ascii="Sylfaen" w:hAnsi="Sylfaen" w:cs="Sylfaen"/>
                <w:sz w:val="18"/>
                <w:szCs w:val="18"/>
              </w:rPr>
              <w:t>ბიექტებში</w:t>
            </w:r>
            <w:r w:rsidRPr="00584D15">
              <w:rPr>
                <w:rFonts w:ascii="Sylfaen" w:hAnsi="Sylfaen" w:cs="Sylfaen"/>
                <w:sz w:val="18"/>
                <w:szCs w:val="18"/>
              </w:rPr>
              <w:t xml:space="preserve"> </w:t>
            </w:r>
            <w:r>
              <w:rPr>
                <w:rFonts w:ascii="Sylfaen" w:hAnsi="Sylfaen" w:cs="Sylfaen"/>
                <w:sz w:val="18"/>
                <w:szCs w:val="18"/>
              </w:rPr>
              <w:t>დაგროვილ</w:t>
            </w:r>
            <w:r w:rsidRPr="00584D15">
              <w:rPr>
                <w:rFonts w:ascii="Sylfaen" w:hAnsi="Sylfaen" w:cs="Sylfaen"/>
                <w:sz w:val="18"/>
                <w:szCs w:val="18"/>
              </w:rPr>
              <w:t xml:space="preserve"> </w:t>
            </w:r>
            <w:r>
              <w:rPr>
                <w:rFonts w:ascii="Sylfaen" w:hAnsi="Sylfaen" w:cs="Sylfaen"/>
                <w:sz w:val="18"/>
                <w:szCs w:val="18"/>
              </w:rPr>
              <w:t>ნარჩენები</w:t>
            </w:r>
          </w:p>
        </w:tc>
        <w:tc>
          <w:tcPr>
            <w:tcW w:w="6583" w:type="dxa"/>
            <w:vMerge w:val="restart"/>
          </w:tcPr>
          <w:p w14:paraId="5464DF92"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მომსახურების</w:t>
            </w:r>
            <w:r w:rsidRPr="00584D15">
              <w:rPr>
                <w:rFonts w:ascii="Sylfaen" w:hAnsi="Sylfaen" w:cs="Sylfaen"/>
                <w:sz w:val="18"/>
                <w:szCs w:val="18"/>
              </w:rPr>
              <w:t xml:space="preserve"> </w:t>
            </w:r>
            <w:r>
              <w:rPr>
                <w:rFonts w:ascii="Sylfaen" w:hAnsi="Sylfaen" w:cs="Sylfaen"/>
                <w:sz w:val="18"/>
                <w:szCs w:val="18"/>
              </w:rPr>
              <w:t>ობიექტების</w:t>
            </w:r>
            <w:r w:rsidRPr="00584D15">
              <w:rPr>
                <w:rFonts w:ascii="Sylfaen" w:hAnsi="Sylfaen" w:cs="Sylfaen"/>
                <w:sz w:val="18"/>
                <w:szCs w:val="18"/>
              </w:rPr>
              <w:t xml:space="preserve"> </w:t>
            </w:r>
            <w:r>
              <w:rPr>
                <w:rFonts w:ascii="Sylfaen" w:hAnsi="Sylfaen" w:cs="Sylfaen"/>
                <w:sz w:val="18"/>
                <w:szCs w:val="18"/>
              </w:rPr>
              <w:t>აღჭურვა</w:t>
            </w:r>
            <w:r w:rsidRPr="00584D15">
              <w:rPr>
                <w:rFonts w:ascii="Sylfaen" w:hAnsi="Sylfaen" w:cs="Sylfaen"/>
                <w:sz w:val="18"/>
                <w:szCs w:val="18"/>
              </w:rPr>
              <w:t xml:space="preserve"> </w:t>
            </w:r>
            <w:r>
              <w:rPr>
                <w:rFonts w:ascii="Sylfaen" w:hAnsi="Sylfaen" w:cs="Sylfaen"/>
                <w:sz w:val="18"/>
                <w:szCs w:val="18"/>
              </w:rPr>
              <w:t>ურნებითა</w:t>
            </w:r>
            <w:r w:rsidRPr="00584D15">
              <w:rPr>
                <w:rFonts w:ascii="Sylfaen" w:hAnsi="Sylfaen" w:cs="Sylfaen"/>
                <w:sz w:val="18"/>
                <w:szCs w:val="18"/>
              </w:rPr>
              <w:t xml:space="preserve"> </w:t>
            </w:r>
            <w:r>
              <w:rPr>
                <w:rFonts w:ascii="Sylfaen" w:hAnsi="Sylfaen" w:cs="Sylfaen"/>
                <w:sz w:val="18"/>
                <w:szCs w:val="18"/>
              </w:rPr>
              <w:t>და</w:t>
            </w:r>
            <w:r w:rsidRPr="00584D15">
              <w:rPr>
                <w:rFonts w:ascii="Sylfaen" w:hAnsi="Sylfaen" w:cs="Sylfaen"/>
                <w:sz w:val="18"/>
                <w:szCs w:val="18"/>
              </w:rPr>
              <w:t xml:space="preserve"> </w:t>
            </w:r>
            <w:r>
              <w:rPr>
                <w:rFonts w:ascii="Sylfaen" w:hAnsi="Sylfaen" w:cs="Sylfaen"/>
                <w:sz w:val="18"/>
                <w:szCs w:val="18"/>
              </w:rPr>
              <w:t>ბუნკერებით</w:t>
            </w:r>
            <w:r w:rsidRPr="00584D15">
              <w:rPr>
                <w:rFonts w:ascii="Sylfaen" w:hAnsi="Sylfaen" w:cs="Sylfaen"/>
                <w:sz w:val="18"/>
                <w:szCs w:val="18"/>
              </w:rPr>
              <w:t>;</w:t>
            </w:r>
          </w:p>
          <w:p w14:paraId="3CE1CAC4"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მოსახლეობის და მგზავრების თვითშეგნების ამაღლება, და ინფორმაციის </w:t>
            </w:r>
            <w:r>
              <w:rPr>
                <w:rFonts w:ascii="Sylfaen" w:hAnsi="Sylfaen" w:cs="Sylfaen"/>
                <w:sz w:val="18"/>
                <w:szCs w:val="18"/>
              </w:rPr>
              <w:t>მიწოდება</w:t>
            </w:r>
            <w:r w:rsidRPr="00584D15">
              <w:rPr>
                <w:rFonts w:ascii="Sylfaen" w:hAnsi="Sylfaen" w:cs="Sylfaen"/>
                <w:sz w:val="18"/>
                <w:szCs w:val="18"/>
              </w:rPr>
              <w:t xml:space="preserve"> </w:t>
            </w:r>
            <w:r>
              <w:rPr>
                <w:rFonts w:ascii="Sylfaen" w:hAnsi="Sylfaen" w:cs="Sylfaen"/>
                <w:sz w:val="18"/>
                <w:szCs w:val="18"/>
              </w:rPr>
              <w:t>ნარჩენების</w:t>
            </w:r>
            <w:r w:rsidRPr="00584D15">
              <w:rPr>
                <w:rFonts w:ascii="Sylfaen" w:hAnsi="Sylfaen" w:cs="Sylfaen"/>
                <w:sz w:val="18"/>
                <w:szCs w:val="18"/>
              </w:rPr>
              <w:t xml:space="preserve"> </w:t>
            </w:r>
            <w:r>
              <w:rPr>
                <w:rFonts w:ascii="Sylfaen" w:hAnsi="Sylfaen" w:cs="Sylfaen"/>
                <w:sz w:val="18"/>
                <w:szCs w:val="18"/>
              </w:rPr>
              <w:t>სათანადო</w:t>
            </w:r>
            <w:r w:rsidRPr="00584D15">
              <w:rPr>
                <w:rFonts w:ascii="Sylfaen" w:hAnsi="Sylfaen" w:cs="Sylfaen"/>
                <w:sz w:val="18"/>
                <w:szCs w:val="18"/>
              </w:rPr>
              <w:t xml:space="preserve"> </w:t>
            </w:r>
            <w:r>
              <w:rPr>
                <w:rFonts w:ascii="Sylfaen" w:hAnsi="Sylfaen" w:cs="Sylfaen"/>
                <w:sz w:val="18"/>
                <w:szCs w:val="18"/>
              </w:rPr>
              <w:t>მართვის</w:t>
            </w:r>
            <w:r w:rsidRPr="00584D15">
              <w:rPr>
                <w:rFonts w:ascii="Sylfaen" w:hAnsi="Sylfaen" w:cs="Sylfaen"/>
                <w:sz w:val="18"/>
                <w:szCs w:val="18"/>
              </w:rPr>
              <w:t xml:space="preserve"> </w:t>
            </w:r>
            <w:r>
              <w:rPr>
                <w:rFonts w:ascii="Sylfaen" w:hAnsi="Sylfaen" w:cs="Sylfaen"/>
                <w:sz w:val="18"/>
                <w:szCs w:val="18"/>
              </w:rPr>
              <w:t>გზების</w:t>
            </w:r>
            <w:r w:rsidRPr="00584D15">
              <w:rPr>
                <w:rFonts w:ascii="Sylfaen" w:hAnsi="Sylfaen" w:cs="Sylfaen"/>
                <w:sz w:val="18"/>
                <w:szCs w:val="18"/>
              </w:rPr>
              <w:t xml:space="preserve"> </w:t>
            </w:r>
            <w:r>
              <w:rPr>
                <w:rFonts w:ascii="Sylfaen" w:hAnsi="Sylfaen" w:cs="Sylfaen"/>
                <w:sz w:val="18"/>
                <w:szCs w:val="18"/>
              </w:rPr>
              <w:t>შესახებ</w:t>
            </w:r>
            <w:r w:rsidRPr="00584D15">
              <w:rPr>
                <w:rFonts w:ascii="Sylfaen" w:hAnsi="Sylfaen" w:cs="Sylfaen"/>
                <w:sz w:val="18"/>
                <w:szCs w:val="18"/>
              </w:rPr>
              <w:t>;</w:t>
            </w:r>
          </w:p>
          <w:p w14:paraId="3D2C9C2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მოსახლეობის და მგზავრების ინფორმირება დანაგვიანებისთვის ჯარიმის</w:t>
            </w:r>
          </w:p>
          <w:p w14:paraId="736FE4BA"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რაოდენობის შესახებ;</w:t>
            </w:r>
          </w:p>
          <w:p w14:paraId="26A69BD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გზაზე სპეციალური ბანერების გამოყენება, სადაც დატანილი იქნება ინფორმაცია დანაგვიანების არაკანონიერების, მასზე დაწესებული ჯარიმის შესახებ და ასევე ის რომ გზაზე წარმოებს შესაბამისი მონიტორინგი.</w:t>
            </w:r>
          </w:p>
        </w:tc>
        <w:tc>
          <w:tcPr>
            <w:tcW w:w="3969" w:type="dxa"/>
          </w:tcPr>
          <w:p w14:paraId="60B68DD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14:paraId="566CEE3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14:paraId="7D5FE0B2" w14:textId="77777777">
        <w:trPr>
          <w:trHeight w:val="712"/>
        </w:trPr>
        <w:tc>
          <w:tcPr>
            <w:tcW w:w="2126" w:type="dxa"/>
            <w:vMerge/>
            <w:tcBorders>
              <w:top w:val="nil"/>
            </w:tcBorders>
          </w:tcPr>
          <w:p w14:paraId="6A155EA2" w14:textId="77777777"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14:paraId="50DC6C27" w14:textId="77777777"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14:paraId="332E0550" w14:textId="77777777" w:rsidR="00665CBE" w:rsidRPr="00584D15" w:rsidRDefault="00665CBE" w:rsidP="007F4934">
            <w:pPr>
              <w:tabs>
                <w:tab w:val="left" w:pos="180"/>
              </w:tabs>
              <w:rPr>
                <w:rFonts w:ascii="Sylfaen" w:hAnsi="Sylfaen" w:cs="Sylfaen"/>
                <w:sz w:val="18"/>
                <w:szCs w:val="18"/>
              </w:rPr>
            </w:pPr>
          </w:p>
        </w:tc>
        <w:tc>
          <w:tcPr>
            <w:tcW w:w="3969" w:type="dxa"/>
          </w:tcPr>
          <w:p w14:paraId="078E8C2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w:t>
            </w:r>
          </w:p>
          <w:p w14:paraId="02A48A72"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ღონისძიებების გატარებაზე: შესაბამისი კომპეტენციის სახელმწიფო სამსახური</w:t>
            </w:r>
          </w:p>
        </w:tc>
      </w:tr>
      <w:tr w:rsidR="00665CBE" w14:paraId="27FB4128" w14:textId="77777777">
        <w:trPr>
          <w:trHeight w:val="712"/>
        </w:trPr>
        <w:tc>
          <w:tcPr>
            <w:tcW w:w="2126" w:type="dxa"/>
            <w:vMerge/>
            <w:tcBorders>
              <w:top w:val="nil"/>
            </w:tcBorders>
          </w:tcPr>
          <w:p w14:paraId="623C1017" w14:textId="77777777"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14:paraId="354223D7" w14:textId="77777777"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14:paraId="4565AEA5" w14:textId="77777777" w:rsidR="00665CBE" w:rsidRPr="00584D15" w:rsidRDefault="00665CBE" w:rsidP="007F4934">
            <w:pPr>
              <w:tabs>
                <w:tab w:val="left" w:pos="180"/>
              </w:tabs>
              <w:rPr>
                <w:rFonts w:ascii="Sylfaen" w:hAnsi="Sylfaen" w:cs="Sylfaen"/>
                <w:sz w:val="18"/>
                <w:szCs w:val="18"/>
              </w:rPr>
            </w:pPr>
          </w:p>
        </w:tc>
        <w:tc>
          <w:tcPr>
            <w:tcW w:w="3969" w:type="dxa"/>
          </w:tcPr>
          <w:p w14:paraId="68E9CAFA"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მონიტორინგი: </w:t>
            </w:r>
            <w:r>
              <w:rPr>
                <w:rFonts w:ascii="Sylfaen" w:hAnsi="Sylfaen" w:cs="Sylfaen"/>
                <w:sz w:val="18"/>
                <w:szCs w:val="18"/>
              </w:rPr>
              <w:t>გზაზე</w:t>
            </w:r>
            <w:r w:rsidRPr="00584D15">
              <w:rPr>
                <w:rFonts w:ascii="Sylfaen" w:hAnsi="Sylfaen" w:cs="Sylfaen"/>
                <w:sz w:val="18"/>
                <w:szCs w:val="18"/>
              </w:rPr>
              <w:t xml:space="preserve"> </w:t>
            </w:r>
            <w:r>
              <w:rPr>
                <w:rFonts w:ascii="Sylfaen" w:hAnsi="Sylfaen" w:cs="Sylfaen"/>
                <w:sz w:val="18"/>
                <w:szCs w:val="18"/>
              </w:rPr>
              <w:t>მოძრავი</w:t>
            </w:r>
            <w:r w:rsidRPr="00584D15">
              <w:rPr>
                <w:rFonts w:ascii="Sylfaen" w:hAnsi="Sylfaen" w:cs="Sylfaen"/>
                <w:sz w:val="18"/>
                <w:szCs w:val="18"/>
              </w:rPr>
              <w:t xml:space="preserve"> ავტომობილებიდან ნარჩენების გადმოყრის</w:t>
            </w:r>
          </w:p>
          <w:p w14:paraId="6C1CCD42"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მონიტორინგი</w:t>
            </w:r>
          </w:p>
        </w:tc>
      </w:tr>
      <w:tr w:rsidR="00665CBE" w14:paraId="3DFE18F4" w14:textId="77777777">
        <w:trPr>
          <w:trHeight w:val="601"/>
        </w:trPr>
        <w:tc>
          <w:tcPr>
            <w:tcW w:w="2126" w:type="dxa"/>
            <w:vMerge/>
            <w:tcBorders>
              <w:top w:val="nil"/>
            </w:tcBorders>
          </w:tcPr>
          <w:p w14:paraId="6CFF6FD3" w14:textId="77777777"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14:paraId="1E71D8C2" w14:textId="77777777"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14:paraId="10953B8F" w14:textId="77777777" w:rsidR="00665CBE" w:rsidRPr="00584D15" w:rsidRDefault="00665CBE" w:rsidP="007F4934">
            <w:pPr>
              <w:tabs>
                <w:tab w:val="left" w:pos="180"/>
              </w:tabs>
              <w:rPr>
                <w:rFonts w:ascii="Sylfaen" w:hAnsi="Sylfaen" w:cs="Sylfaen"/>
                <w:sz w:val="18"/>
                <w:szCs w:val="18"/>
              </w:rPr>
            </w:pPr>
          </w:p>
        </w:tc>
        <w:tc>
          <w:tcPr>
            <w:tcW w:w="3969" w:type="dxa"/>
          </w:tcPr>
          <w:p w14:paraId="481A8F7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 შესაბამისი კომპეტენციის სახელმწიფო სამსახური</w:t>
            </w:r>
          </w:p>
        </w:tc>
      </w:tr>
      <w:tr w:rsidR="00665CBE" w14:paraId="2F61BE54" w14:textId="77777777">
        <w:trPr>
          <w:trHeight w:val="472"/>
        </w:trPr>
        <w:tc>
          <w:tcPr>
            <w:tcW w:w="2126" w:type="dxa"/>
            <w:vMerge w:val="restart"/>
          </w:tcPr>
          <w:p w14:paraId="58100AE0"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 xml:space="preserve">მგზავრთა და ფეხით </w:t>
            </w:r>
            <w:r>
              <w:rPr>
                <w:rFonts w:ascii="Sylfaen" w:hAnsi="Sylfaen" w:cs="Sylfaen"/>
                <w:sz w:val="18"/>
                <w:szCs w:val="18"/>
              </w:rPr>
              <w:t>მოსიარულეთა</w:t>
            </w:r>
            <w:r w:rsidRPr="00584D15">
              <w:rPr>
                <w:rFonts w:ascii="Sylfaen" w:hAnsi="Sylfaen" w:cs="Sylfaen"/>
                <w:sz w:val="18"/>
                <w:szCs w:val="18"/>
              </w:rPr>
              <w:t xml:space="preserve"> ჯანმრთელობა და </w:t>
            </w:r>
            <w:r>
              <w:rPr>
                <w:rFonts w:ascii="Sylfaen" w:hAnsi="Sylfaen" w:cs="Sylfaen"/>
                <w:sz w:val="18"/>
                <w:szCs w:val="18"/>
              </w:rPr>
              <w:t>უსაფრთხოება</w:t>
            </w:r>
          </w:p>
          <w:p w14:paraId="7A7E2317"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მნიშვნელოვნება:</w:t>
            </w:r>
          </w:p>
          <w:p w14:paraId="541522E3"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„საშუალო“</w:t>
            </w:r>
          </w:p>
        </w:tc>
        <w:tc>
          <w:tcPr>
            <w:tcW w:w="2229" w:type="dxa"/>
            <w:vMerge w:val="restart"/>
          </w:tcPr>
          <w:p w14:paraId="49E85048"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ავტოსაგზაო</w:t>
            </w:r>
            <w:r w:rsidRPr="00584D15">
              <w:rPr>
                <w:rFonts w:ascii="Sylfaen" w:hAnsi="Sylfaen" w:cs="Sylfaen"/>
                <w:sz w:val="18"/>
                <w:szCs w:val="18"/>
              </w:rPr>
              <w:t xml:space="preserve"> შემთხვევების რისკი</w:t>
            </w:r>
          </w:p>
        </w:tc>
        <w:tc>
          <w:tcPr>
            <w:tcW w:w="6583" w:type="dxa"/>
            <w:vMerge w:val="restart"/>
          </w:tcPr>
          <w:p w14:paraId="705CB09F"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საავტომობილო</w:t>
            </w:r>
            <w:r w:rsidRPr="00584D15">
              <w:rPr>
                <w:rFonts w:ascii="Sylfaen" w:hAnsi="Sylfaen" w:cs="Sylfaen"/>
                <w:sz w:val="18"/>
                <w:szCs w:val="18"/>
              </w:rPr>
              <w:tab/>
              <w:t>გზის</w:t>
            </w:r>
            <w:r w:rsidRPr="00584D15">
              <w:rPr>
                <w:rFonts w:ascii="Sylfaen" w:hAnsi="Sylfaen" w:cs="Sylfaen"/>
                <w:sz w:val="18"/>
                <w:szCs w:val="18"/>
              </w:rPr>
              <w:tab/>
              <w:t>ფარგლებში</w:t>
            </w:r>
            <w:r w:rsidRPr="00584D15">
              <w:rPr>
                <w:rFonts w:ascii="Sylfaen" w:hAnsi="Sylfaen" w:cs="Sylfaen"/>
                <w:sz w:val="18"/>
                <w:szCs w:val="18"/>
              </w:rPr>
              <w:tab/>
              <w:t>შესაბამისი</w:t>
            </w:r>
            <w:r w:rsidRPr="00584D15">
              <w:rPr>
                <w:rFonts w:ascii="Sylfaen" w:hAnsi="Sylfaen" w:cs="Sylfaen"/>
                <w:sz w:val="18"/>
                <w:szCs w:val="18"/>
              </w:rPr>
              <w:tab/>
              <w:t>საგზაო</w:t>
            </w:r>
            <w:r w:rsidRPr="00584D15">
              <w:rPr>
                <w:rFonts w:ascii="Sylfaen" w:hAnsi="Sylfaen" w:cs="Sylfaen"/>
                <w:sz w:val="18"/>
                <w:szCs w:val="18"/>
              </w:rPr>
              <w:tab/>
              <w:t>ნიშნების დამონტაჟება;</w:t>
            </w:r>
          </w:p>
        </w:tc>
        <w:tc>
          <w:tcPr>
            <w:tcW w:w="3969" w:type="dxa"/>
          </w:tcPr>
          <w:p w14:paraId="2EF0B52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ნარჩენი ზემოქმედების მნიშვნელოვნება:</w:t>
            </w:r>
          </w:p>
          <w:p w14:paraId="63618615"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„დაბალი“</w:t>
            </w:r>
          </w:p>
        </w:tc>
      </w:tr>
      <w:tr w:rsidR="00665CBE" w14:paraId="15E35BB8" w14:textId="77777777">
        <w:trPr>
          <w:trHeight w:val="712"/>
        </w:trPr>
        <w:tc>
          <w:tcPr>
            <w:tcW w:w="2126" w:type="dxa"/>
            <w:vMerge/>
            <w:tcBorders>
              <w:top w:val="nil"/>
            </w:tcBorders>
          </w:tcPr>
          <w:p w14:paraId="53CF692B" w14:textId="77777777"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14:paraId="5702697E" w14:textId="77777777"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14:paraId="1295DC92" w14:textId="77777777" w:rsidR="00665CBE" w:rsidRPr="00584D15" w:rsidRDefault="00665CBE" w:rsidP="007F4934">
            <w:pPr>
              <w:tabs>
                <w:tab w:val="left" w:pos="180"/>
              </w:tabs>
              <w:rPr>
                <w:rFonts w:ascii="Sylfaen" w:hAnsi="Sylfaen" w:cs="Sylfaen"/>
                <w:sz w:val="18"/>
                <w:szCs w:val="18"/>
              </w:rPr>
            </w:pPr>
          </w:p>
        </w:tc>
        <w:tc>
          <w:tcPr>
            <w:tcW w:w="3969" w:type="dxa"/>
          </w:tcPr>
          <w:p w14:paraId="1A3B7FB1"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შემარბილებელი ღონისძიებების გატარებაზე: შესაბამისი</w:t>
            </w:r>
          </w:p>
          <w:p w14:paraId="779E7B0B"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კომპეტენციის სახელმწიფო სამსახური</w:t>
            </w:r>
          </w:p>
        </w:tc>
      </w:tr>
      <w:tr w:rsidR="00665CBE" w14:paraId="50989D7A" w14:textId="77777777">
        <w:trPr>
          <w:trHeight w:val="474"/>
        </w:trPr>
        <w:tc>
          <w:tcPr>
            <w:tcW w:w="2126" w:type="dxa"/>
            <w:vMerge/>
            <w:tcBorders>
              <w:top w:val="nil"/>
            </w:tcBorders>
          </w:tcPr>
          <w:p w14:paraId="4E426C19" w14:textId="77777777"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14:paraId="6539D525" w14:textId="77777777"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14:paraId="76B2D304" w14:textId="77777777" w:rsidR="00665CBE" w:rsidRPr="00584D15" w:rsidRDefault="00665CBE" w:rsidP="007F4934">
            <w:pPr>
              <w:tabs>
                <w:tab w:val="left" w:pos="180"/>
              </w:tabs>
              <w:rPr>
                <w:rFonts w:ascii="Sylfaen" w:hAnsi="Sylfaen" w:cs="Sylfaen"/>
                <w:sz w:val="18"/>
                <w:szCs w:val="18"/>
              </w:rPr>
            </w:pPr>
          </w:p>
        </w:tc>
        <w:tc>
          <w:tcPr>
            <w:tcW w:w="3969" w:type="dxa"/>
          </w:tcPr>
          <w:p w14:paraId="455633D8"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მონიტორინგი: დასაშვები სიჩქარის და</w:t>
            </w:r>
          </w:p>
          <w:p w14:paraId="170FB4D2" w14:textId="77777777" w:rsidR="00665CBE" w:rsidRPr="00584D15" w:rsidRDefault="00011CE7" w:rsidP="007F4934">
            <w:pPr>
              <w:tabs>
                <w:tab w:val="left" w:pos="180"/>
              </w:tabs>
              <w:rPr>
                <w:rFonts w:ascii="Sylfaen" w:hAnsi="Sylfaen" w:cs="Sylfaen"/>
                <w:sz w:val="18"/>
                <w:szCs w:val="18"/>
              </w:rPr>
            </w:pPr>
            <w:r>
              <w:rPr>
                <w:rFonts w:ascii="Sylfaen" w:hAnsi="Sylfaen" w:cs="Sylfaen"/>
                <w:sz w:val="18"/>
                <w:szCs w:val="18"/>
              </w:rPr>
              <w:t>მოძრაობის</w:t>
            </w:r>
            <w:r w:rsidRPr="00584D15">
              <w:rPr>
                <w:rFonts w:ascii="Sylfaen" w:hAnsi="Sylfaen" w:cs="Sylfaen"/>
                <w:sz w:val="18"/>
                <w:szCs w:val="18"/>
              </w:rPr>
              <w:t xml:space="preserve"> </w:t>
            </w:r>
            <w:r>
              <w:rPr>
                <w:rFonts w:ascii="Sylfaen" w:hAnsi="Sylfaen" w:cs="Sylfaen"/>
                <w:sz w:val="18"/>
                <w:szCs w:val="18"/>
              </w:rPr>
              <w:t>წესების</w:t>
            </w:r>
            <w:r w:rsidRPr="00584D15">
              <w:rPr>
                <w:rFonts w:ascii="Sylfaen" w:hAnsi="Sylfaen" w:cs="Sylfaen"/>
                <w:sz w:val="18"/>
                <w:szCs w:val="18"/>
              </w:rPr>
              <w:t xml:space="preserve"> </w:t>
            </w:r>
            <w:r>
              <w:rPr>
                <w:rFonts w:ascii="Sylfaen" w:hAnsi="Sylfaen" w:cs="Sylfaen"/>
                <w:sz w:val="18"/>
                <w:szCs w:val="18"/>
              </w:rPr>
              <w:t>დაცვის</w:t>
            </w:r>
            <w:r w:rsidRPr="00584D15">
              <w:rPr>
                <w:rFonts w:ascii="Sylfaen" w:hAnsi="Sylfaen" w:cs="Sylfaen"/>
                <w:sz w:val="18"/>
                <w:szCs w:val="18"/>
              </w:rPr>
              <w:t xml:space="preserve"> </w:t>
            </w:r>
            <w:r>
              <w:rPr>
                <w:rFonts w:ascii="Sylfaen" w:hAnsi="Sylfaen" w:cs="Sylfaen"/>
                <w:sz w:val="18"/>
                <w:szCs w:val="18"/>
              </w:rPr>
              <w:t>კონტროლი</w:t>
            </w:r>
          </w:p>
        </w:tc>
      </w:tr>
      <w:tr w:rsidR="00665CBE" w14:paraId="5C31AEA7" w14:textId="77777777">
        <w:trPr>
          <w:trHeight w:val="474"/>
        </w:trPr>
        <w:tc>
          <w:tcPr>
            <w:tcW w:w="2126" w:type="dxa"/>
            <w:vMerge/>
            <w:tcBorders>
              <w:top w:val="nil"/>
            </w:tcBorders>
          </w:tcPr>
          <w:p w14:paraId="09DE2C36" w14:textId="77777777" w:rsidR="00665CBE" w:rsidRPr="00584D15" w:rsidRDefault="00665CBE" w:rsidP="007F4934">
            <w:pPr>
              <w:tabs>
                <w:tab w:val="left" w:pos="180"/>
              </w:tabs>
              <w:rPr>
                <w:rFonts w:ascii="Sylfaen" w:hAnsi="Sylfaen" w:cs="Sylfaen"/>
                <w:sz w:val="18"/>
                <w:szCs w:val="18"/>
              </w:rPr>
            </w:pPr>
          </w:p>
        </w:tc>
        <w:tc>
          <w:tcPr>
            <w:tcW w:w="2229" w:type="dxa"/>
            <w:vMerge/>
            <w:tcBorders>
              <w:top w:val="nil"/>
            </w:tcBorders>
          </w:tcPr>
          <w:p w14:paraId="2B52D3C2" w14:textId="77777777" w:rsidR="00665CBE" w:rsidRPr="00584D15" w:rsidRDefault="00665CBE" w:rsidP="007F4934">
            <w:pPr>
              <w:tabs>
                <w:tab w:val="left" w:pos="180"/>
              </w:tabs>
              <w:rPr>
                <w:rFonts w:ascii="Sylfaen" w:hAnsi="Sylfaen" w:cs="Sylfaen"/>
                <w:sz w:val="18"/>
                <w:szCs w:val="18"/>
              </w:rPr>
            </w:pPr>
          </w:p>
        </w:tc>
        <w:tc>
          <w:tcPr>
            <w:tcW w:w="6583" w:type="dxa"/>
            <w:vMerge/>
            <w:tcBorders>
              <w:top w:val="nil"/>
            </w:tcBorders>
          </w:tcPr>
          <w:p w14:paraId="23927F89" w14:textId="77777777" w:rsidR="00665CBE" w:rsidRPr="00584D15" w:rsidRDefault="00665CBE" w:rsidP="007F4934">
            <w:pPr>
              <w:tabs>
                <w:tab w:val="left" w:pos="180"/>
              </w:tabs>
              <w:rPr>
                <w:rFonts w:ascii="Sylfaen" w:hAnsi="Sylfaen" w:cs="Sylfaen"/>
                <w:sz w:val="18"/>
                <w:szCs w:val="18"/>
              </w:rPr>
            </w:pPr>
          </w:p>
        </w:tc>
        <w:tc>
          <w:tcPr>
            <w:tcW w:w="3969" w:type="dxa"/>
          </w:tcPr>
          <w:p w14:paraId="46337E3D"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პასუხისმგებელი მონიტორინგზე: შესაბამისი</w:t>
            </w:r>
          </w:p>
          <w:p w14:paraId="407ED156" w14:textId="77777777" w:rsidR="00665CBE" w:rsidRPr="00584D15" w:rsidRDefault="00011CE7" w:rsidP="007F4934">
            <w:pPr>
              <w:tabs>
                <w:tab w:val="left" w:pos="180"/>
              </w:tabs>
              <w:rPr>
                <w:rFonts w:ascii="Sylfaen" w:hAnsi="Sylfaen" w:cs="Sylfaen"/>
                <w:sz w:val="18"/>
                <w:szCs w:val="18"/>
              </w:rPr>
            </w:pPr>
            <w:r w:rsidRPr="00584D15">
              <w:rPr>
                <w:rFonts w:ascii="Sylfaen" w:hAnsi="Sylfaen" w:cs="Sylfaen"/>
                <w:sz w:val="18"/>
                <w:szCs w:val="18"/>
              </w:rPr>
              <w:t>კომპეტენციის სახელმწიფო სამსახური</w:t>
            </w:r>
          </w:p>
        </w:tc>
      </w:tr>
    </w:tbl>
    <w:p w14:paraId="79061169" w14:textId="77777777" w:rsidR="00665CBE" w:rsidRDefault="00665CBE" w:rsidP="007F4934">
      <w:pPr>
        <w:tabs>
          <w:tab w:val="left" w:pos="180"/>
        </w:tabs>
        <w:rPr>
          <w:sz w:val="18"/>
          <w:szCs w:val="18"/>
        </w:rPr>
        <w:sectPr w:rsidR="00665CBE">
          <w:pgSz w:w="16840" w:h="11910" w:orient="landscape"/>
          <w:pgMar w:top="1180" w:right="840" w:bottom="280" w:left="840" w:header="883" w:footer="0" w:gutter="0"/>
          <w:cols w:space="720"/>
        </w:sectPr>
      </w:pPr>
    </w:p>
    <w:p w14:paraId="78D6D3B0" w14:textId="77777777" w:rsidR="00665CBE" w:rsidRDefault="00665CBE" w:rsidP="007F4934">
      <w:pPr>
        <w:tabs>
          <w:tab w:val="left" w:pos="180"/>
        </w:tabs>
        <w:rPr>
          <w:b/>
        </w:rPr>
      </w:pPr>
    </w:p>
    <w:p w14:paraId="64841287" w14:textId="77777777" w:rsidR="00665CBE" w:rsidRPr="00584D15" w:rsidRDefault="00665CBE" w:rsidP="007F4934">
      <w:pPr>
        <w:tabs>
          <w:tab w:val="left" w:pos="180"/>
        </w:tabs>
      </w:pPr>
    </w:p>
    <w:p w14:paraId="39C7AE2B" w14:textId="77777777" w:rsidR="00665CBE" w:rsidRPr="00584D15" w:rsidRDefault="00F20F07" w:rsidP="007F4934">
      <w:pPr>
        <w:pStyle w:val="Heading1"/>
        <w:tabs>
          <w:tab w:val="left" w:pos="180"/>
        </w:tabs>
      </w:pPr>
      <w:bookmarkStart w:id="102" w:name="8_გარემოსდაცვითი_მონიტორინგის_გეგმა"/>
      <w:bookmarkStart w:id="103" w:name="_Toc534914433"/>
      <w:bookmarkEnd w:id="102"/>
      <w:r>
        <w:rPr>
          <w:rFonts w:ascii="Sylfaen" w:hAnsi="Sylfaen"/>
          <w:w w:val="90"/>
          <w:lang w:val="ka-GE"/>
        </w:rPr>
        <w:t>7</w:t>
      </w:r>
      <w:r w:rsidR="00011CE7" w:rsidRPr="00584D15">
        <w:rPr>
          <w:w w:val="90"/>
        </w:rPr>
        <w:tab/>
      </w:r>
      <w:r w:rsidR="00011CE7" w:rsidRPr="00584D15">
        <w:rPr>
          <w:rFonts w:ascii="Sylfaen" w:hAnsi="Sylfaen" w:cs="Sylfaen"/>
          <w:w w:val="90"/>
        </w:rPr>
        <w:t>გარემოსდაცვითი</w:t>
      </w:r>
      <w:r w:rsidR="00011CE7" w:rsidRPr="00584D15">
        <w:rPr>
          <w:w w:val="90"/>
        </w:rPr>
        <w:t xml:space="preserve"> </w:t>
      </w:r>
      <w:r w:rsidR="00011CE7" w:rsidRPr="00584D15">
        <w:rPr>
          <w:rFonts w:ascii="Sylfaen" w:hAnsi="Sylfaen" w:cs="Sylfaen"/>
          <w:w w:val="90"/>
        </w:rPr>
        <w:t>მონიტორინგის</w:t>
      </w:r>
      <w:r w:rsidR="00584D15">
        <w:rPr>
          <w:rFonts w:ascii="Sylfaen" w:hAnsi="Sylfaen" w:cs="Sylfaen"/>
          <w:w w:val="90"/>
          <w:lang w:val="ka-GE"/>
        </w:rPr>
        <w:t xml:space="preserve"> </w:t>
      </w:r>
      <w:r w:rsidR="00011CE7" w:rsidRPr="00584D15">
        <w:rPr>
          <w:spacing w:val="-58"/>
          <w:w w:val="90"/>
        </w:rPr>
        <w:t xml:space="preserve"> </w:t>
      </w:r>
      <w:r w:rsidR="00011CE7" w:rsidRPr="00584D15">
        <w:rPr>
          <w:rFonts w:ascii="Sylfaen" w:hAnsi="Sylfaen" w:cs="Sylfaen"/>
          <w:w w:val="90"/>
        </w:rPr>
        <w:t>გეგმა</w:t>
      </w:r>
      <w:bookmarkEnd w:id="103"/>
    </w:p>
    <w:p w14:paraId="3C717B64"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დაგეგმილი საქმიანობის განხორციელების ფარგლებში ეკოლოგიური მონიტორინგის </w:t>
      </w:r>
      <w:r>
        <w:rPr>
          <w:rFonts w:ascii="Sylfaen" w:hAnsi="Sylfaen" w:cs="Sylfaen"/>
        </w:rPr>
        <w:t>ორგანიზება</w:t>
      </w:r>
      <w:r w:rsidRPr="00584D15">
        <w:rPr>
          <w:rFonts w:ascii="Sylfaen" w:hAnsi="Sylfaen" w:cs="Sylfaen"/>
        </w:rPr>
        <w:t xml:space="preserve"> </w:t>
      </w:r>
      <w:r>
        <w:rPr>
          <w:rFonts w:ascii="Sylfaen" w:hAnsi="Sylfaen" w:cs="Sylfaen"/>
        </w:rPr>
        <w:t>ითვალისწინებს</w:t>
      </w:r>
      <w:r w:rsidRPr="00584D15">
        <w:rPr>
          <w:rFonts w:ascii="Sylfaen" w:hAnsi="Sylfaen" w:cs="Sylfaen"/>
        </w:rPr>
        <w:t xml:space="preserve"> </w:t>
      </w:r>
      <w:r>
        <w:rPr>
          <w:rFonts w:ascii="Sylfaen" w:hAnsi="Sylfaen" w:cs="Sylfaen"/>
        </w:rPr>
        <w:t>შემდეგი</w:t>
      </w:r>
      <w:r w:rsidRPr="00584D15">
        <w:rPr>
          <w:rFonts w:ascii="Sylfaen" w:hAnsi="Sylfaen" w:cs="Sylfaen"/>
        </w:rPr>
        <w:t xml:space="preserve"> </w:t>
      </w:r>
      <w:r>
        <w:rPr>
          <w:rFonts w:ascii="Sylfaen" w:hAnsi="Sylfaen" w:cs="Sylfaen"/>
        </w:rPr>
        <w:t>ამოცანების</w:t>
      </w:r>
      <w:r w:rsidRPr="00584D15">
        <w:rPr>
          <w:rFonts w:ascii="Sylfaen" w:hAnsi="Sylfaen" w:cs="Sylfaen"/>
        </w:rPr>
        <w:t xml:space="preserve"> </w:t>
      </w:r>
      <w:r>
        <w:rPr>
          <w:rFonts w:ascii="Sylfaen" w:hAnsi="Sylfaen" w:cs="Sylfaen"/>
        </w:rPr>
        <w:t>გადაჭრას</w:t>
      </w:r>
      <w:r w:rsidRPr="00584D15">
        <w:rPr>
          <w:rFonts w:ascii="Sylfaen" w:hAnsi="Sylfaen" w:cs="Sylfaen"/>
        </w:rPr>
        <w:t>:</w:t>
      </w:r>
    </w:p>
    <w:p w14:paraId="68978803" w14:textId="77777777" w:rsidR="00665CBE" w:rsidRPr="00584D15" w:rsidRDefault="00011CE7" w:rsidP="007F4934">
      <w:pPr>
        <w:pStyle w:val="ListParagraph"/>
        <w:numPr>
          <w:ilvl w:val="0"/>
          <w:numId w:val="40"/>
        </w:numPr>
        <w:tabs>
          <w:tab w:val="left" w:pos="180"/>
        </w:tabs>
        <w:jc w:val="both"/>
        <w:rPr>
          <w:rFonts w:ascii="Sylfaen" w:hAnsi="Sylfaen" w:cs="Sylfaen"/>
        </w:rPr>
      </w:pPr>
      <w:r w:rsidRPr="00584D15">
        <w:rPr>
          <w:rFonts w:ascii="Sylfaen" w:hAnsi="Sylfaen" w:cs="Sylfaen"/>
        </w:rPr>
        <w:t>სამშენებლო სამუშაოების</w:t>
      </w:r>
      <w:r w:rsidRPr="00584D15">
        <w:rPr>
          <w:rFonts w:ascii="Sylfaen" w:hAnsi="Sylfaen" w:cs="Sylfaen"/>
        </w:rPr>
        <w:tab/>
        <w:t>და ექსპლუატაციის დროს მოქმედი გარემოსდაცვითი კანონმდებლობის მოთხოვნათა შესრულების დადასტურება;</w:t>
      </w:r>
    </w:p>
    <w:p w14:paraId="1849CF62" w14:textId="77777777" w:rsidR="00665CBE" w:rsidRPr="00584D15" w:rsidRDefault="00011CE7" w:rsidP="007F4934">
      <w:pPr>
        <w:pStyle w:val="ListParagraph"/>
        <w:numPr>
          <w:ilvl w:val="0"/>
          <w:numId w:val="40"/>
        </w:numPr>
        <w:tabs>
          <w:tab w:val="left" w:pos="180"/>
        </w:tabs>
        <w:jc w:val="both"/>
        <w:rPr>
          <w:rFonts w:ascii="Sylfaen" w:hAnsi="Sylfaen" w:cs="Sylfaen"/>
        </w:rPr>
      </w:pPr>
      <w:r w:rsidRPr="00584D15">
        <w:rPr>
          <w:rFonts w:ascii="Sylfaen" w:hAnsi="Sylfaen" w:cs="Sylfaen"/>
        </w:rPr>
        <w:t>რისკებისა და ეკოლოგიური ზემოქმედებების კონტროლირებადობის უზრუნველყოფა;</w:t>
      </w:r>
    </w:p>
    <w:p w14:paraId="62A5927B" w14:textId="77777777" w:rsidR="00665CBE" w:rsidRPr="00584D15" w:rsidRDefault="00011CE7" w:rsidP="007F4934">
      <w:pPr>
        <w:pStyle w:val="ListParagraph"/>
        <w:numPr>
          <w:ilvl w:val="0"/>
          <w:numId w:val="40"/>
        </w:numPr>
        <w:tabs>
          <w:tab w:val="left" w:pos="180"/>
        </w:tabs>
        <w:jc w:val="both"/>
        <w:rPr>
          <w:rFonts w:ascii="Sylfaen" w:hAnsi="Sylfaen" w:cs="Sylfaen"/>
        </w:rPr>
      </w:pPr>
      <w:r w:rsidRPr="00584D15">
        <w:rPr>
          <w:rFonts w:ascii="Sylfaen" w:hAnsi="Sylfaen" w:cs="Sylfaen"/>
        </w:rPr>
        <w:t>დაინტერესებული</w:t>
      </w:r>
      <w:r w:rsidRPr="00584D15">
        <w:rPr>
          <w:rFonts w:ascii="Sylfaen" w:hAnsi="Sylfaen" w:cs="Sylfaen"/>
        </w:rPr>
        <w:tab/>
        <w:t>პირების</w:t>
      </w:r>
      <w:r w:rsidRPr="00584D15">
        <w:rPr>
          <w:rFonts w:ascii="Sylfaen" w:hAnsi="Sylfaen" w:cs="Sylfaen"/>
        </w:rPr>
        <w:tab/>
        <w:t>უზრუნველყოფა</w:t>
      </w:r>
      <w:r w:rsidRPr="00584D15">
        <w:rPr>
          <w:rFonts w:ascii="Sylfaen" w:hAnsi="Sylfaen" w:cs="Sylfaen"/>
        </w:rPr>
        <w:tab/>
        <w:t>სათანადო</w:t>
      </w:r>
      <w:r w:rsidRPr="00584D15">
        <w:rPr>
          <w:rFonts w:ascii="Sylfaen" w:hAnsi="Sylfaen" w:cs="Sylfaen"/>
        </w:rPr>
        <w:tab/>
        <w:t>გარემოსდაცვითი ინფორმაციით;</w:t>
      </w:r>
    </w:p>
    <w:p w14:paraId="04F15526" w14:textId="77777777" w:rsidR="00665CBE" w:rsidRPr="00584D15" w:rsidRDefault="00011CE7" w:rsidP="007F4934">
      <w:pPr>
        <w:pStyle w:val="ListParagraph"/>
        <w:numPr>
          <w:ilvl w:val="0"/>
          <w:numId w:val="40"/>
        </w:numPr>
        <w:tabs>
          <w:tab w:val="left" w:pos="180"/>
        </w:tabs>
        <w:jc w:val="both"/>
        <w:rPr>
          <w:rFonts w:ascii="Sylfaen" w:hAnsi="Sylfaen" w:cs="Sylfaen"/>
        </w:rPr>
      </w:pPr>
      <w:r w:rsidRPr="00584D15">
        <w:rPr>
          <w:rFonts w:ascii="Sylfaen" w:hAnsi="Sylfaen" w:cs="Sylfaen"/>
        </w:rPr>
        <w:t>ნეგატიური</w:t>
      </w:r>
      <w:r w:rsidRPr="00584D15">
        <w:rPr>
          <w:rFonts w:ascii="Sylfaen" w:hAnsi="Sylfaen" w:cs="Sylfaen"/>
        </w:rPr>
        <w:tab/>
        <w:t>ზემოქმედების</w:t>
      </w:r>
      <w:r w:rsidRPr="00584D15">
        <w:rPr>
          <w:rFonts w:ascii="Sylfaen" w:hAnsi="Sylfaen" w:cs="Sylfaen"/>
        </w:rPr>
        <w:tab/>
        <w:t>შემამცირებელი/შემარბილებელი</w:t>
      </w:r>
      <w:r w:rsidRPr="00584D15">
        <w:rPr>
          <w:rFonts w:ascii="Sylfaen" w:hAnsi="Sylfaen" w:cs="Sylfaen"/>
        </w:rPr>
        <w:tab/>
        <w:t>ღონისძიებების ეფექტურობის განსაზღვრა და აუცილებლობის შემთხვევაში, მათი კორექტირება;</w:t>
      </w:r>
    </w:p>
    <w:p w14:paraId="395C4BD3"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პროექტის განხორციელების (სამშენებლო სამუშაოები და ექსპლუატაცია) პერიოდში </w:t>
      </w:r>
      <w:r>
        <w:rPr>
          <w:rFonts w:ascii="Sylfaen" w:hAnsi="Sylfaen" w:cs="Sylfaen"/>
        </w:rPr>
        <w:t>პერმანენტული</w:t>
      </w:r>
      <w:r w:rsidRPr="00584D15">
        <w:rPr>
          <w:rFonts w:ascii="Sylfaen" w:hAnsi="Sylfaen" w:cs="Sylfaen"/>
        </w:rPr>
        <w:t xml:space="preserve"> </w:t>
      </w:r>
      <w:r>
        <w:rPr>
          <w:rFonts w:ascii="Sylfaen" w:hAnsi="Sylfaen" w:cs="Sylfaen"/>
        </w:rPr>
        <w:t>გარემოსდაცვითი</w:t>
      </w:r>
      <w:r w:rsidRPr="00584D15">
        <w:rPr>
          <w:rFonts w:ascii="Sylfaen" w:hAnsi="Sylfaen" w:cs="Sylfaen"/>
        </w:rPr>
        <w:t xml:space="preserve"> </w:t>
      </w:r>
      <w:r>
        <w:rPr>
          <w:rFonts w:ascii="Sylfaen" w:hAnsi="Sylfaen" w:cs="Sylfaen"/>
        </w:rPr>
        <w:t>კონტროლი</w:t>
      </w:r>
      <w:r w:rsidRPr="00584D15">
        <w:rPr>
          <w:rFonts w:ascii="Sylfaen" w:hAnsi="Sylfaen" w:cs="Sylfaen"/>
        </w:rPr>
        <w:t>.</w:t>
      </w:r>
    </w:p>
    <w:p w14:paraId="24D5C043"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გზის მშენებლობისას და ექსპლუატაციისას გარემოსდაცვითი მონიტორინგის გეგმა მოცემულია ცხრილებში აღინიშნოს, რომ წარმოდგენილ გეგმას ზოგადი სახე გააჩნია და საქმიანობის განხორციელების პროცესში შესაძლებელია მისი დეტალიზება და გარკვეული </w:t>
      </w:r>
      <w:r>
        <w:rPr>
          <w:rFonts w:ascii="Sylfaen" w:hAnsi="Sylfaen" w:cs="Sylfaen"/>
        </w:rPr>
        <w:t>მიმართულებით</w:t>
      </w:r>
      <w:r w:rsidRPr="00584D15">
        <w:rPr>
          <w:rFonts w:ascii="Sylfaen" w:hAnsi="Sylfaen" w:cs="Sylfaen"/>
        </w:rPr>
        <w:t xml:space="preserve"> </w:t>
      </w:r>
      <w:r>
        <w:rPr>
          <w:rFonts w:ascii="Sylfaen" w:hAnsi="Sylfaen" w:cs="Sylfaen"/>
        </w:rPr>
        <w:t>კორექტირება</w:t>
      </w:r>
      <w:r w:rsidRPr="00584D15">
        <w:rPr>
          <w:rFonts w:ascii="Sylfaen" w:hAnsi="Sylfaen" w:cs="Sylfaen"/>
        </w:rPr>
        <w:t>.</w:t>
      </w:r>
    </w:p>
    <w:p w14:paraId="373D7F51" w14:textId="77777777" w:rsidR="00665CBE" w:rsidRDefault="00665CBE" w:rsidP="007F4934">
      <w:pPr>
        <w:tabs>
          <w:tab w:val="left" w:pos="180"/>
        </w:tabs>
        <w:sectPr w:rsidR="00665CBE">
          <w:headerReference w:type="default" r:id="rId47"/>
          <w:pgSz w:w="11910" w:h="16840"/>
          <w:pgMar w:top="780" w:right="1080" w:bottom="280" w:left="980" w:header="0" w:footer="0" w:gutter="0"/>
          <w:cols w:space="720"/>
        </w:sectPr>
      </w:pPr>
    </w:p>
    <w:p w14:paraId="4D4A0A03" w14:textId="77777777" w:rsidR="00665CBE" w:rsidRDefault="00665CBE" w:rsidP="007F4934">
      <w:pPr>
        <w:tabs>
          <w:tab w:val="left" w:pos="180"/>
        </w:tabs>
      </w:pPr>
    </w:p>
    <w:p w14:paraId="2C6EE8C9" w14:textId="77777777"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გარემოსდაცვითი</w:t>
      </w:r>
      <w:r>
        <w:t xml:space="preserve"> </w:t>
      </w:r>
      <w:r>
        <w:rPr>
          <w:rFonts w:ascii="Sylfaen" w:hAnsi="Sylfaen" w:cs="Sylfaen"/>
        </w:rPr>
        <w:t>მონიტორინგის</w:t>
      </w:r>
      <w:r>
        <w:t xml:space="preserve"> </w:t>
      </w:r>
      <w:r>
        <w:rPr>
          <w:rFonts w:ascii="Sylfaen" w:hAnsi="Sylfaen" w:cs="Sylfaen"/>
        </w:rPr>
        <w:t>გეგმა</w:t>
      </w:r>
      <w:r>
        <w:t>-</w:t>
      </w:r>
      <w:r>
        <w:rPr>
          <w:rFonts w:ascii="Sylfaen" w:hAnsi="Sylfaen" w:cs="Sylfaen"/>
        </w:rPr>
        <w:t>მშენებლობის</w:t>
      </w:r>
      <w:r>
        <w:t xml:space="preserve"> </w:t>
      </w:r>
      <w:r>
        <w:rPr>
          <w:rFonts w:ascii="Sylfaen" w:hAnsi="Sylfaen" w:cs="Sylfaen"/>
        </w:rPr>
        <w:t>ეტაპი</w:t>
      </w:r>
    </w:p>
    <w:p w14:paraId="35E53CBD" w14:textId="77777777" w:rsidR="00665CBE" w:rsidRDefault="00665CBE" w:rsidP="007F4934">
      <w:pPr>
        <w:tabs>
          <w:tab w:val="left" w:pos="180"/>
        </w:tabs>
        <w:rPr>
          <w:sz w:val="11"/>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06"/>
        <w:gridCol w:w="2880"/>
        <w:gridCol w:w="2842"/>
        <w:gridCol w:w="3099"/>
        <w:gridCol w:w="3025"/>
        <w:gridCol w:w="1611"/>
      </w:tblGrid>
      <w:tr w:rsidR="00665CBE" w14:paraId="63FA7B22" w14:textId="77777777">
        <w:trPr>
          <w:trHeight w:val="647"/>
        </w:trPr>
        <w:tc>
          <w:tcPr>
            <w:tcW w:w="2206" w:type="dxa"/>
            <w:shd w:val="clear" w:color="auto" w:fill="E7E7E7"/>
          </w:tcPr>
          <w:p w14:paraId="3657F0B5" w14:textId="77777777" w:rsidR="00665CBE" w:rsidRPr="00584D15" w:rsidRDefault="00665CBE" w:rsidP="007F4934">
            <w:pPr>
              <w:tabs>
                <w:tab w:val="left" w:pos="180"/>
              </w:tabs>
              <w:rPr>
                <w:rFonts w:ascii="Sylfaen" w:hAnsi="Sylfaen" w:cs="Sylfaen"/>
                <w:b/>
                <w:sz w:val="20"/>
                <w:szCs w:val="20"/>
              </w:rPr>
            </w:pPr>
          </w:p>
          <w:p w14:paraId="66BA259F" w14:textId="77777777" w:rsidR="00665CBE" w:rsidRPr="00584D15" w:rsidRDefault="00011CE7" w:rsidP="007F4934">
            <w:pPr>
              <w:tabs>
                <w:tab w:val="left" w:pos="180"/>
              </w:tabs>
              <w:rPr>
                <w:rFonts w:ascii="Sylfaen" w:hAnsi="Sylfaen" w:cs="Sylfaen"/>
                <w:b/>
                <w:sz w:val="20"/>
                <w:szCs w:val="20"/>
              </w:rPr>
            </w:pPr>
            <w:r w:rsidRPr="00584D15">
              <w:rPr>
                <w:rFonts w:ascii="Sylfaen" w:hAnsi="Sylfaen" w:cs="Sylfaen"/>
                <w:b/>
                <w:sz w:val="20"/>
                <w:szCs w:val="20"/>
              </w:rPr>
              <w:t>კონტროლის საგანი</w:t>
            </w:r>
          </w:p>
        </w:tc>
        <w:tc>
          <w:tcPr>
            <w:tcW w:w="2880" w:type="dxa"/>
            <w:shd w:val="clear" w:color="auto" w:fill="E7E7E7"/>
          </w:tcPr>
          <w:p w14:paraId="0E4224C0" w14:textId="77777777" w:rsidR="00665CBE" w:rsidRPr="00584D15" w:rsidRDefault="00011CE7" w:rsidP="007F4934">
            <w:pPr>
              <w:tabs>
                <w:tab w:val="left" w:pos="180"/>
              </w:tabs>
              <w:rPr>
                <w:rFonts w:ascii="Sylfaen" w:hAnsi="Sylfaen" w:cs="Sylfaen"/>
                <w:b/>
                <w:sz w:val="20"/>
                <w:szCs w:val="20"/>
              </w:rPr>
            </w:pPr>
            <w:r w:rsidRPr="00584D15">
              <w:rPr>
                <w:rFonts w:ascii="Sylfaen" w:hAnsi="Sylfaen" w:cs="Sylfaen"/>
                <w:b/>
                <w:sz w:val="20"/>
                <w:szCs w:val="20"/>
              </w:rPr>
              <w:t>კონტროლის/სინჯის აღების წერტილი</w:t>
            </w:r>
          </w:p>
        </w:tc>
        <w:tc>
          <w:tcPr>
            <w:tcW w:w="2842" w:type="dxa"/>
            <w:shd w:val="clear" w:color="auto" w:fill="E7E7E7"/>
          </w:tcPr>
          <w:p w14:paraId="1A888104" w14:textId="77777777" w:rsidR="00665CBE" w:rsidRPr="00584D15" w:rsidRDefault="00665CBE" w:rsidP="007F4934">
            <w:pPr>
              <w:tabs>
                <w:tab w:val="left" w:pos="180"/>
              </w:tabs>
              <w:rPr>
                <w:rFonts w:ascii="Sylfaen" w:hAnsi="Sylfaen" w:cs="Sylfaen"/>
                <w:b/>
                <w:sz w:val="20"/>
                <w:szCs w:val="20"/>
              </w:rPr>
            </w:pPr>
          </w:p>
          <w:p w14:paraId="01CA30D4" w14:textId="77777777" w:rsidR="00665CBE" w:rsidRPr="00584D15" w:rsidRDefault="00011CE7" w:rsidP="007F4934">
            <w:pPr>
              <w:tabs>
                <w:tab w:val="left" w:pos="180"/>
              </w:tabs>
              <w:rPr>
                <w:rFonts w:ascii="Sylfaen" w:hAnsi="Sylfaen" w:cs="Sylfaen"/>
                <w:b/>
                <w:sz w:val="20"/>
                <w:szCs w:val="20"/>
              </w:rPr>
            </w:pPr>
            <w:r w:rsidRPr="00584D15">
              <w:rPr>
                <w:rFonts w:ascii="Sylfaen" w:hAnsi="Sylfaen" w:cs="Sylfaen"/>
                <w:b/>
                <w:sz w:val="20"/>
                <w:szCs w:val="20"/>
              </w:rPr>
              <w:t>მეთოდი</w:t>
            </w:r>
          </w:p>
        </w:tc>
        <w:tc>
          <w:tcPr>
            <w:tcW w:w="3099" w:type="dxa"/>
            <w:shd w:val="clear" w:color="auto" w:fill="E7E7E7"/>
          </w:tcPr>
          <w:p w14:paraId="44BFD53C" w14:textId="77777777" w:rsidR="00665CBE" w:rsidRPr="00584D15" w:rsidRDefault="00665CBE" w:rsidP="007F4934">
            <w:pPr>
              <w:tabs>
                <w:tab w:val="left" w:pos="180"/>
              </w:tabs>
              <w:rPr>
                <w:rFonts w:ascii="Sylfaen" w:hAnsi="Sylfaen" w:cs="Sylfaen"/>
                <w:b/>
                <w:sz w:val="20"/>
                <w:szCs w:val="20"/>
              </w:rPr>
            </w:pPr>
          </w:p>
          <w:p w14:paraId="0E643CB0" w14:textId="77777777" w:rsidR="00665CBE" w:rsidRPr="00584D15" w:rsidRDefault="00011CE7" w:rsidP="007F4934">
            <w:pPr>
              <w:tabs>
                <w:tab w:val="left" w:pos="180"/>
              </w:tabs>
              <w:rPr>
                <w:rFonts w:ascii="Sylfaen" w:hAnsi="Sylfaen" w:cs="Sylfaen"/>
                <w:b/>
                <w:sz w:val="20"/>
                <w:szCs w:val="20"/>
              </w:rPr>
            </w:pPr>
            <w:r w:rsidRPr="00584D15">
              <w:rPr>
                <w:rFonts w:ascii="Sylfaen" w:hAnsi="Sylfaen" w:cs="Sylfaen"/>
                <w:b/>
                <w:sz w:val="20"/>
                <w:szCs w:val="20"/>
              </w:rPr>
              <w:t>სიხშირე/დრო</w:t>
            </w:r>
          </w:p>
        </w:tc>
        <w:tc>
          <w:tcPr>
            <w:tcW w:w="3025" w:type="dxa"/>
            <w:shd w:val="clear" w:color="auto" w:fill="E7E7E7"/>
          </w:tcPr>
          <w:p w14:paraId="3678E6E8" w14:textId="77777777" w:rsidR="00665CBE" w:rsidRPr="00584D15" w:rsidRDefault="00665CBE" w:rsidP="007F4934">
            <w:pPr>
              <w:tabs>
                <w:tab w:val="left" w:pos="180"/>
              </w:tabs>
              <w:rPr>
                <w:rFonts w:ascii="Sylfaen" w:hAnsi="Sylfaen" w:cs="Sylfaen"/>
                <w:b/>
                <w:sz w:val="20"/>
                <w:szCs w:val="20"/>
              </w:rPr>
            </w:pPr>
          </w:p>
          <w:p w14:paraId="573F2A3F" w14:textId="77777777" w:rsidR="00665CBE" w:rsidRPr="00584D15" w:rsidRDefault="00011CE7" w:rsidP="007F4934">
            <w:pPr>
              <w:tabs>
                <w:tab w:val="left" w:pos="180"/>
              </w:tabs>
              <w:rPr>
                <w:rFonts w:ascii="Sylfaen" w:hAnsi="Sylfaen" w:cs="Sylfaen"/>
                <w:b/>
                <w:sz w:val="20"/>
                <w:szCs w:val="20"/>
              </w:rPr>
            </w:pPr>
            <w:r w:rsidRPr="00584D15">
              <w:rPr>
                <w:rFonts w:ascii="Sylfaen" w:hAnsi="Sylfaen" w:cs="Sylfaen"/>
                <w:b/>
                <w:sz w:val="20"/>
                <w:szCs w:val="20"/>
              </w:rPr>
              <w:t>მიზანი</w:t>
            </w:r>
          </w:p>
        </w:tc>
        <w:tc>
          <w:tcPr>
            <w:tcW w:w="1611" w:type="dxa"/>
            <w:shd w:val="clear" w:color="auto" w:fill="E7E7E7"/>
          </w:tcPr>
          <w:p w14:paraId="2D44962B" w14:textId="77777777" w:rsidR="00665CBE" w:rsidRPr="00584D15" w:rsidRDefault="00665CBE" w:rsidP="007F4934">
            <w:pPr>
              <w:tabs>
                <w:tab w:val="left" w:pos="180"/>
              </w:tabs>
              <w:rPr>
                <w:rFonts w:ascii="Sylfaen" w:hAnsi="Sylfaen" w:cs="Sylfaen"/>
                <w:b/>
                <w:sz w:val="20"/>
                <w:szCs w:val="20"/>
              </w:rPr>
            </w:pPr>
          </w:p>
          <w:p w14:paraId="3B41BCF3" w14:textId="77777777" w:rsidR="00665CBE" w:rsidRPr="00584D15" w:rsidRDefault="00011CE7" w:rsidP="007F4934">
            <w:pPr>
              <w:tabs>
                <w:tab w:val="left" w:pos="180"/>
              </w:tabs>
              <w:rPr>
                <w:rFonts w:ascii="Sylfaen" w:hAnsi="Sylfaen" w:cs="Sylfaen"/>
                <w:b/>
                <w:sz w:val="20"/>
                <w:szCs w:val="20"/>
              </w:rPr>
            </w:pPr>
            <w:r w:rsidRPr="00584D15">
              <w:rPr>
                <w:rFonts w:ascii="Sylfaen" w:hAnsi="Sylfaen" w:cs="Sylfaen"/>
                <w:b/>
                <w:sz w:val="20"/>
                <w:szCs w:val="20"/>
              </w:rPr>
              <w:t>პასუხისმგებელი</w:t>
            </w:r>
          </w:p>
        </w:tc>
      </w:tr>
      <w:tr w:rsidR="00665CBE" w14:paraId="23D21F66" w14:textId="77777777">
        <w:trPr>
          <w:trHeight w:val="237"/>
        </w:trPr>
        <w:tc>
          <w:tcPr>
            <w:tcW w:w="2206" w:type="dxa"/>
          </w:tcPr>
          <w:p w14:paraId="1B52C4C9"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1</w:t>
            </w:r>
          </w:p>
        </w:tc>
        <w:tc>
          <w:tcPr>
            <w:tcW w:w="2880" w:type="dxa"/>
          </w:tcPr>
          <w:p w14:paraId="5154090B"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2</w:t>
            </w:r>
          </w:p>
        </w:tc>
        <w:tc>
          <w:tcPr>
            <w:tcW w:w="2842" w:type="dxa"/>
          </w:tcPr>
          <w:p w14:paraId="1FEBC36A"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3</w:t>
            </w:r>
          </w:p>
        </w:tc>
        <w:tc>
          <w:tcPr>
            <w:tcW w:w="3099" w:type="dxa"/>
          </w:tcPr>
          <w:p w14:paraId="32B479DF"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4</w:t>
            </w:r>
          </w:p>
        </w:tc>
        <w:tc>
          <w:tcPr>
            <w:tcW w:w="3025" w:type="dxa"/>
          </w:tcPr>
          <w:p w14:paraId="50B43AF9"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5</w:t>
            </w:r>
          </w:p>
        </w:tc>
        <w:tc>
          <w:tcPr>
            <w:tcW w:w="1611" w:type="dxa"/>
          </w:tcPr>
          <w:p w14:paraId="2D474FEE"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6</w:t>
            </w:r>
          </w:p>
        </w:tc>
      </w:tr>
      <w:tr w:rsidR="00665CBE" w14:paraId="0D9AC7AE" w14:textId="77777777">
        <w:trPr>
          <w:trHeight w:val="2133"/>
        </w:trPr>
        <w:tc>
          <w:tcPr>
            <w:tcW w:w="2206" w:type="dxa"/>
          </w:tcPr>
          <w:p w14:paraId="4F0B5FE6"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ატმოსფერული ჰაერი</w:t>
            </w:r>
          </w:p>
        </w:tc>
        <w:tc>
          <w:tcPr>
            <w:tcW w:w="2880" w:type="dxa"/>
          </w:tcPr>
          <w:p w14:paraId="026ADE37"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სამშენებლო მოედნები</w:t>
            </w:r>
          </w:p>
        </w:tc>
        <w:tc>
          <w:tcPr>
            <w:tcW w:w="2842" w:type="dxa"/>
          </w:tcPr>
          <w:p w14:paraId="58DB876C"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ვიზუალური;</w:t>
            </w:r>
          </w:p>
          <w:p w14:paraId="78E710DA"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მანქანა-დანადგარების ტექნიკური</w:t>
            </w:r>
            <w:r w:rsidRPr="00584D15">
              <w:rPr>
                <w:rFonts w:ascii="Sylfaen" w:hAnsi="Sylfaen" w:cs="Sylfaen"/>
                <w:sz w:val="20"/>
                <w:szCs w:val="20"/>
              </w:rPr>
              <w:tab/>
              <w:t>გამართულობის კონტროლი</w:t>
            </w:r>
          </w:p>
        </w:tc>
        <w:tc>
          <w:tcPr>
            <w:tcW w:w="3099" w:type="dxa"/>
          </w:tcPr>
          <w:p w14:paraId="537E6B23"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მიწის სამუშაოების წარმოების პროცესში;</w:t>
            </w:r>
          </w:p>
          <w:p w14:paraId="33E105F1"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ინტენსიური</w:t>
            </w:r>
            <w:r w:rsidRPr="00584D15">
              <w:rPr>
                <w:rFonts w:ascii="Sylfaen" w:hAnsi="Sylfaen" w:cs="Sylfaen"/>
                <w:sz w:val="20"/>
                <w:szCs w:val="20"/>
              </w:rPr>
              <w:tab/>
              <w:t>სატრანსპორტო</w:t>
            </w:r>
          </w:p>
          <w:p w14:paraId="5AADBB6D"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ოპერაციებისას;</w:t>
            </w:r>
          </w:p>
          <w:p w14:paraId="55FC2C5F"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პერიოდულად მშრალ ამინდში;</w:t>
            </w:r>
          </w:p>
          <w:p w14:paraId="463F284E"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სამშენებლო სამუშაოების დროს;</w:t>
            </w:r>
          </w:p>
          <w:p w14:paraId="7FFA1279"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ტექნიკის</w:t>
            </w:r>
            <w:r w:rsidRPr="00584D15">
              <w:rPr>
                <w:rFonts w:ascii="Sylfaen" w:hAnsi="Sylfaen" w:cs="Sylfaen"/>
                <w:sz w:val="20"/>
                <w:szCs w:val="20"/>
              </w:rPr>
              <w:tab/>
              <w:t>გამართულობის შემოწმება სამუშაოს დაწყებამდე</w:t>
            </w:r>
          </w:p>
        </w:tc>
        <w:tc>
          <w:tcPr>
            <w:tcW w:w="3025" w:type="dxa"/>
          </w:tcPr>
          <w:p w14:paraId="37A39981"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ატმოსფერული</w:t>
            </w:r>
            <w:r w:rsidRPr="00584D15">
              <w:rPr>
                <w:rFonts w:ascii="Sylfaen" w:hAnsi="Sylfaen" w:cs="Sylfaen"/>
                <w:sz w:val="20"/>
                <w:szCs w:val="20"/>
              </w:rPr>
              <w:tab/>
            </w:r>
            <w:r w:rsidRPr="00584D15">
              <w:rPr>
                <w:rFonts w:ascii="Sylfaen" w:hAnsi="Sylfaen" w:cs="Sylfaen"/>
                <w:sz w:val="20"/>
                <w:szCs w:val="20"/>
              </w:rPr>
              <w:tab/>
              <w:t>ჰაერის ხარისხის</w:t>
            </w:r>
            <w:r w:rsidRPr="00584D15">
              <w:rPr>
                <w:rFonts w:ascii="Sylfaen" w:hAnsi="Sylfaen" w:cs="Sylfaen"/>
                <w:sz w:val="20"/>
                <w:szCs w:val="20"/>
              </w:rPr>
              <w:tab/>
              <w:t>ნორმატიულთან შესაბამისობის უზრუნველყოფა;</w:t>
            </w:r>
          </w:p>
          <w:p w14:paraId="1A44B2EC"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მოსახლეობის   ჯანმრთელობაზე</w:t>
            </w:r>
          </w:p>
          <w:p w14:paraId="5890BF08"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ზემოქმედების</w:t>
            </w:r>
            <w:r w:rsidRPr="00584D15">
              <w:rPr>
                <w:rFonts w:ascii="Sylfaen" w:hAnsi="Sylfaen" w:cs="Sylfaen"/>
                <w:sz w:val="20"/>
                <w:szCs w:val="20"/>
              </w:rPr>
              <w:tab/>
              <w:t>მინიმუმამდე შემცირება</w:t>
            </w:r>
          </w:p>
          <w:p w14:paraId="43FD71B2"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მუშახელის</w:t>
            </w:r>
            <w:r w:rsidRPr="00584D15">
              <w:rPr>
                <w:rFonts w:ascii="Sylfaen" w:hAnsi="Sylfaen" w:cs="Sylfaen"/>
                <w:sz w:val="20"/>
                <w:szCs w:val="20"/>
              </w:rPr>
              <w:tab/>
              <w:t>უსაფრთხოების</w:t>
            </w:r>
          </w:p>
          <w:p w14:paraId="6CFF80B2"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უზრუნველყოფა.</w:t>
            </w:r>
          </w:p>
        </w:tc>
        <w:tc>
          <w:tcPr>
            <w:tcW w:w="1611" w:type="dxa"/>
          </w:tcPr>
          <w:p w14:paraId="20F90E00"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მშენებელი კონტრაქტორი</w:t>
            </w:r>
          </w:p>
        </w:tc>
      </w:tr>
      <w:tr w:rsidR="00665CBE" w14:paraId="2EE85C85" w14:textId="77777777">
        <w:trPr>
          <w:trHeight w:val="1895"/>
        </w:trPr>
        <w:tc>
          <w:tcPr>
            <w:tcW w:w="2206" w:type="dxa"/>
          </w:tcPr>
          <w:p w14:paraId="05EB221A"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ხმაური</w:t>
            </w:r>
          </w:p>
        </w:tc>
        <w:tc>
          <w:tcPr>
            <w:tcW w:w="2880" w:type="dxa"/>
          </w:tcPr>
          <w:p w14:paraId="2887E24A"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სამშენებლო მოედნები უახლოესი</w:t>
            </w:r>
            <w:r w:rsidRPr="00584D15">
              <w:rPr>
                <w:rFonts w:ascii="Sylfaen" w:hAnsi="Sylfaen" w:cs="Sylfaen"/>
                <w:sz w:val="20"/>
                <w:szCs w:val="20"/>
              </w:rPr>
              <w:tab/>
              <w:t>რეცეპტორი (გზისპირა სახლები)</w:t>
            </w:r>
          </w:p>
        </w:tc>
        <w:tc>
          <w:tcPr>
            <w:tcW w:w="2842" w:type="dxa"/>
          </w:tcPr>
          <w:p w14:paraId="0000F61F"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კონტროლი;</w:t>
            </w:r>
          </w:p>
          <w:p w14:paraId="3FEEB072"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გაზომვა;</w:t>
            </w:r>
          </w:p>
          <w:p w14:paraId="42F3CD32"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მანქანა-დანადგარების ტექნიკური</w:t>
            </w:r>
            <w:r w:rsidRPr="00584D15">
              <w:rPr>
                <w:rFonts w:ascii="Sylfaen" w:hAnsi="Sylfaen" w:cs="Sylfaen"/>
                <w:sz w:val="20"/>
                <w:szCs w:val="20"/>
              </w:rPr>
              <w:tab/>
              <w:t>გამართულობის კონტროლი</w:t>
            </w:r>
          </w:p>
        </w:tc>
        <w:tc>
          <w:tcPr>
            <w:tcW w:w="3099" w:type="dxa"/>
          </w:tcPr>
          <w:p w14:paraId="1E13DF3E"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პერიოდული</w:t>
            </w:r>
            <w:r w:rsidRPr="00584D15">
              <w:rPr>
                <w:rFonts w:ascii="Sylfaen" w:hAnsi="Sylfaen" w:cs="Sylfaen"/>
                <w:sz w:val="20"/>
                <w:szCs w:val="20"/>
              </w:rPr>
              <w:tab/>
              <w:t>კონტროლი (განსაკუთრებით</w:t>
            </w:r>
            <w:r w:rsidRPr="00584D15">
              <w:rPr>
                <w:rFonts w:ascii="Sylfaen" w:hAnsi="Sylfaen" w:cs="Sylfaen"/>
                <w:sz w:val="20"/>
                <w:szCs w:val="20"/>
              </w:rPr>
              <w:tab/>
            </w:r>
            <w:r w:rsidRPr="00584D15">
              <w:rPr>
                <w:rFonts w:ascii="Sylfaen" w:hAnsi="Sylfaen" w:cs="Sylfaen"/>
                <w:sz w:val="20"/>
                <w:szCs w:val="20"/>
              </w:rPr>
              <w:tab/>
              <w:t>ძლიერი ხმაურის</w:t>
            </w:r>
            <w:r w:rsidRPr="00584D15">
              <w:rPr>
                <w:rFonts w:ascii="Sylfaen" w:hAnsi="Sylfaen" w:cs="Sylfaen"/>
                <w:sz w:val="20"/>
                <w:szCs w:val="20"/>
              </w:rPr>
              <w:tab/>
              <w:t>გამომწვევი ოპერაციების შესრულებისას);</w:t>
            </w:r>
          </w:p>
          <w:p w14:paraId="7B680C76"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გაზომვა</w:t>
            </w:r>
            <w:r w:rsidRPr="00584D15">
              <w:rPr>
                <w:rFonts w:ascii="Sylfaen" w:hAnsi="Sylfaen" w:cs="Sylfaen"/>
                <w:sz w:val="20"/>
                <w:szCs w:val="20"/>
              </w:rPr>
              <w:tab/>
              <w:t>-</w:t>
            </w:r>
            <w:r w:rsidRPr="00584D15">
              <w:rPr>
                <w:rFonts w:ascii="Sylfaen" w:hAnsi="Sylfaen" w:cs="Sylfaen"/>
                <w:sz w:val="20"/>
                <w:szCs w:val="20"/>
              </w:rPr>
              <w:tab/>
              <w:t>საჩივრების</w:t>
            </w:r>
          </w:p>
          <w:p w14:paraId="61B2FAE2"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შემოსვლის შემთხვევაში;</w:t>
            </w:r>
          </w:p>
          <w:p w14:paraId="2A4F9F39"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ტექნიკის</w:t>
            </w:r>
            <w:r w:rsidRPr="00584D15">
              <w:rPr>
                <w:rFonts w:ascii="Sylfaen" w:hAnsi="Sylfaen" w:cs="Sylfaen"/>
                <w:sz w:val="20"/>
                <w:szCs w:val="20"/>
              </w:rPr>
              <w:tab/>
              <w:t>გამართულობის შემოწმება სამუშაოს დაწყებამდე.</w:t>
            </w:r>
          </w:p>
        </w:tc>
        <w:tc>
          <w:tcPr>
            <w:tcW w:w="3025" w:type="dxa"/>
          </w:tcPr>
          <w:p w14:paraId="4B9C0F7E"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ჯანდაცვის და უსაფრთხოების ნორმებთან შესაბამისობის უზრუნველყოფა;</w:t>
            </w:r>
          </w:p>
          <w:p w14:paraId="3D0B410C"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მოსახლეობის</w:t>
            </w:r>
            <w:r w:rsidRPr="00584D15">
              <w:rPr>
                <w:rFonts w:ascii="Sylfaen" w:hAnsi="Sylfaen" w:cs="Sylfaen"/>
                <w:sz w:val="20"/>
                <w:szCs w:val="20"/>
              </w:rPr>
              <w:tab/>
              <w:t>მინიმალური</w:t>
            </w:r>
          </w:p>
          <w:p w14:paraId="73CB2EE4"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შეშფოთება;</w:t>
            </w:r>
          </w:p>
          <w:p w14:paraId="54D2D03F"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მუშახელის კომფორტული სამუშაო პირობების შექმნა.</w:t>
            </w:r>
          </w:p>
        </w:tc>
        <w:tc>
          <w:tcPr>
            <w:tcW w:w="1611" w:type="dxa"/>
          </w:tcPr>
          <w:p w14:paraId="368BDE9F"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მშენებელი კონტრაქტორი</w:t>
            </w:r>
          </w:p>
        </w:tc>
      </w:tr>
      <w:tr w:rsidR="00665CBE" w14:paraId="7F30157B" w14:textId="77777777">
        <w:trPr>
          <w:trHeight w:val="1897"/>
        </w:trPr>
        <w:tc>
          <w:tcPr>
            <w:tcW w:w="2206" w:type="dxa"/>
          </w:tcPr>
          <w:p w14:paraId="23321D3B"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ნიადაგი</w:t>
            </w:r>
          </w:p>
        </w:tc>
        <w:tc>
          <w:tcPr>
            <w:tcW w:w="2880" w:type="dxa"/>
          </w:tcPr>
          <w:p w14:paraId="54981BC7"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მასალების და ნარჩენების დასაწყობების</w:t>
            </w:r>
            <w:r w:rsidRPr="00584D15">
              <w:rPr>
                <w:rFonts w:ascii="Sylfaen" w:hAnsi="Sylfaen" w:cs="Sylfaen"/>
                <w:sz w:val="20"/>
                <w:szCs w:val="20"/>
              </w:rPr>
              <w:tab/>
              <w:t>ადგილი; სამშენებლო მოედნები</w:t>
            </w:r>
          </w:p>
        </w:tc>
        <w:tc>
          <w:tcPr>
            <w:tcW w:w="2842" w:type="dxa"/>
          </w:tcPr>
          <w:p w14:paraId="6A6E75BC"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ვიზუალური კონტროლი;</w:t>
            </w:r>
          </w:p>
          <w:p w14:paraId="2AA7A256"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მეთვალყურეობა ნარჩენების მენეჯმენტზე</w:t>
            </w:r>
          </w:p>
          <w:p w14:paraId="7C0B8C70"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ლაბორატორიული</w:t>
            </w:r>
          </w:p>
          <w:p w14:paraId="6217A4AA"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კონტროლი;</w:t>
            </w:r>
          </w:p>
          <w:p w14:paraId="4014F0E3"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მანქანა-დანადგარების ტექნიკური</w:t>
            </w:r>
            <w:r w:rsidRPr="00584D15">
              <w:rPr>
                <w:rFonts w:ascii="Sylfaen" w:hAnsi="Sylfaen" w:cs="Sylfaen"/>
                <w:sz w:val="20"/>
                <w:szCs w:val="20"/>
              </w:rPr>
              <w:tab/>
              <w:t>გამართულობის კონტროლი.</w:t>
            </w:r>
          </w:p>
        </w:tc>
        <w:tc>
          <w:tcPr>
            <w:tcW w:w="3099" w:type="dxa"/>
          </w:tcPr>
          <w:p w14:paraId="7E6A1A37"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პერიოდული შემოწმება;</w:t>
            </w:r>
          </w:p>
          <w:p w14:paraId="477CA372"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შემოწმება</w:t>
            </w:r>
            <w:r w:rsidRPr="00584D15">
              <w:rPr>
                <w:rFonts w:ascii="Sylfaen" w:hAnsi="Sylfaen" w:cs="Sylfaen"/>
                <w:sz w:val="20"/>
                <w:szCs w:val="20"/>
              </w:rPr>
              <w:tab/>
              <w:t>სამუშაოს დასრულების შემდეგ;</w:t>
            </w:r>
          </w:p>
          <w:p w14:paraId="139722CF"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ლაბორატორიული კონტროლი -</w:t>
            </w:r>
          </w:p>
          <w:p w14:paraId="281F233C"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საჭიროების (ნავთობპროდუქტების დაღვრის) შემთხვევაში.</w:t>
            </w:r>
          </w:p>
        </w:tc>
        <w:tc>
          <w:tcPr>
            <w:tcW w:w="3025" w:type="dxa"/>
          </w:tcPr>
          <w:p w14:paraId="4D978BF0"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ნიადაგის სტაბილურობის და ხარისხის შენარჩუნება;</w:t>
            </w:r>
          </w:p>
          <w:p w14:paraId="49E0598B"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ნიადაგის</w:t>
            </w:r>
            <w:r w:rsidRPr="00584D15">
              <w:rPr>
                <w:rFonts w:ascii="Sylfaen" w:hAnsi="Sylfaen" w:cs="Sylfaen"/>
                <w:sz w:val="20"/>
                <w:szCs w:val="20"/>
              </w:rPr>
              <w:tab/>
              <w:t>ხარისხზე დამოკიდებული</w:t>
            </w:r>
            <w:r w:rsidRPr="00584D15">
              <w:rPr>
                <w:rFonts w:ascii="Sylfaen" w:hAnsi="Sylfaen" w:cs="Sylfaen"/>
                <w:sz w:val="20"/>
                <w:szCs w:val="20"/>
              </w:rPr>
              <w:tab/>
            </w:r>
            <w:r w:rsidRPr="00584D15">
              <w:rPr>
                <w:rFonts w:ascii="Sylfaen" w:hAnsi="Sylfaen" w:cs="Sylfaen"/>
                <w:sz w:val="20"/>
                <w:szCs w:val="20"/>
              </w:rPr>
              <w:tab/>
              <w:t>სხვა რეცეპტორებზე (მცენარეული საფარი, მოსახლეობა და სხვ) ზემოქმედების მინიმიზაცია.</w:t>
            </w:r>
          </w:p>
        </w:tc>
        <w:tc>
          <w:tcPr>
            <w:tcW w:w="1611" w:type="dxa"/>
          </w:tcPr>
          <w:p w14:paraId="3ED7FDCA"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მშენებელი კონტრაქტორი</w:t>
            </w:r>
          </w:p>
        </w:tc>
      </w:tr>
      <w:tr w:rsidR="00665CBE" w14:paraId="66A99ADB" w14:textId="77777777">
        <w:trPr>
          <w:trHeight w:val="1895"/>
        </w:trPr>
        <w:tc>
          <w:tcPr>
            <w:tcW w:w="2206" w:type="dxa"/>
          </w:tcPr>
          <w:p w14:paraId="72B50D7C"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lastRenderedPageBreak/>
              <w:t>მიწისქვეშა წყალი</w:t>
            </w:r>
          </w:p>
        </w:tc>
        <w:tc>
          <w:tcPr>
            <w:tcW w:w="2880" w:type="dxa"/>
          </w:tcPr>
          <w:p w14:paraId="26D34D5A"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მასალების და ნარჩენების დასაწყობების</w:t>
            </w:r>
            <w:r w:rsidRPr="00584D15">
              <w:rPr>
                <w:rFonts w:ascii="Sylfaen" w:hAnsi="Sylfaen" w:cs="Sylfaen"/>
                <w:sz w:val="20"/>
                <w:szCs w:val="20"/>
              </w:rPr>
              <w:tab/>
              <w:t>ადგილი; სამშენებლო მოედნები</w:t>
            </w:r>
          </w:p>
        </w:tc>
        <w:tc>
          <w:tcPr>
            <w:tcW w:w="2842" w:type="dxa"/>
          </w:tcPr>
          <w:p w14:paraId="134B408D"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ნიადაგის</w:t>
            </w:r>
            <w:r w:rsidRPr="00584D15">
              <w:rPr>
                <w:rFonts w:ascii="Sylfaen" w:hAnsi="Sylfaen" w:cs="Sylfaen"/>
                <w:sz w:val="20"/>
                <w:szCs w:val="20"/>
              </w:rPr>
              <w:tab/>
              <w:t>ხარისხის ვიზუალური კონტროლი;</w:t>
            </w:r>
          </w:p>
          <w:p w14:paraId="48F8264E"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ნიადაგის</w:t>
            </w:r>
            <w:r w:rsidRPr="00584D15">
              <w:rPr>
                <w:rFonts w:ascii="Sylfaen" w:hAnsi="Sylfaen" w:cs="Sylfaen"/>
                <w:sz w:val="20"/>
                <w:szCs w:val="20"/>
              </w:rPr>
              <w:tab/>
              <w:t>ხარისხის</w:t>
            </w:r>
          </w:p>
          <w:p w14:paraId="72E26A4E"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ლაბორატორიული კონტროლი;</w:t>
            </w:r>
          </w:p>
          <w:p w14:paraId="731528B8"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მანქანა-დანადგარების</w:t>
            </w:r>
          </w:p>
          <w:p w14:paraId="0DC81AC0"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ტექნიკური</w:t>
            </w:r>
            <w:r w:rsidRPr="00584D15">
              <w:rPr>
                <w:rFonts w:ascii="Sylfaen" w:hAnsi="Sylfaen" w:cs="Sylfaen"/>
                <w:sz w:val="20"/>
                <w:szCs w:val="20"/>
              </w:rPr>
              <w:tab/>
              <w:t>გამართულობის კონტროლი.</w:t>
            </w:r>
          </w:p>
        </w:tc>
        <w:tc>
          <w:tcPr>
            <w:tcW w:w="3099" w:type="dxa"/>
          </w:tcPr>
          <w:p w14:paraId="50B6ED9F"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პერიოდული შემოწმება;</w:t>
            </w:r>
          </w:p>
          <w:p w14:paraId="14C6DD9B"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ლაბორატორიული კონტროლი - საჭიროების (ნავთობპროდუქტების დაღვრის) შემთხვევაში</w:t>
            </w:r>
          </w:p>
        </w:tc>
        <w:tc>
          <w:tcPr>
            <w:tcW w:w="3025" w:type="dxa"/>
          </w:tcPr>
          <w:p w14:paraId="2C304BEA"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მიწისქვეშა</w:t>
            </w:r>
            <w:r w:rsidRPr="00584D15">
              <w:rPr>
                <w:rFonts w:ascii="Sylfaen" w:hAnsi="Sylfaen" w:cs="Sylfaen"/>
                <w:sz w:val="20"/>
                <w:szCs w:val="20"/>
              </w:rPr>
              <w:tab/>
              <w:t>წყლის</w:t>
            </w:r>
            <w:r w:rsidRPr="00584D15">
              <w:rPr>
                <w:rFonts w:ascii="Sylfaen" w:hAnsi="Sylfaen" w:cs="Sylfaen"/>
                <w:sz w:val="20"/>
                <w:szCs w:val="20"/>
              </w:rPr>
              <w:tab/>
              <w:t>ხარისხის დაცვის უზრუნველყოფა.</w:t>
            </w:r>
          </w:p>
        </w:tc>
        <w:tc>
          <w:tcPr>
            <w:tcW w:w="1611" w:type="dxa"/>
          </w:tcPr>
          <w:p w14:paraId="53DD2A38"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მშენებელი კონტრაქტორი</w:t>
            </w:r>
          </w:p>
        </w:tc>
      </w:tr>
    </w:tbl>
    <w:p w14:paraId="13A6AEB6" w14:textId="77777777" w:rsidR="00665CBE" w:rsidRDefault="00665CBE" w:rsidP="007F4934">
      <w:pPr>
        <w:tabs>
          <w:tab w:val="left" w:pos="180"/>
        </w:tabs>
        <w:rPr>
          <w:sz w:val="18"/>
          <w:szCs w:val="18"/>
        </w:rPr>
        <w:sectPr w:rsidR="00665CBE" w:rsidSect="00D07B49">
          <w:headerReference w:type="default" r:id="rId48"/>
          <w:pgSz w:w="16840" w:h="11910" w:orient="landscape"/>
          <w:pgMar w:top="1180" w:right="480" w:bottom="280" w:left="480" w:header="883" w:footer="0" w:gutter="0"/>
          <w:cols w:space="720"/>
        </w:sectPr>
      </w:pPr>
    </w:p>
    <w:p w14:paraId="7C8925D9" w14:textId="77777777" w:rsidR="00665CBE" w:rsidRDefault="00665CBE" w:rsidP="007F4934">
      <w:pPr>
        <w:tabs>
          <w:tab w:val="left" w:pos="180"/>
        </w:tabs>
        <w:rPr>
          <w:sz w:val="25"/>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06"/>
        <w:gridCol w:w="2880"/>
        <w:gridCol w:w="2842"/>
        <w:gridCol w:w="3099"/>
        <w:gridCol w:w="3025"/>
        <w:gridCol w:w="1611"/>
      </w:tblGrid>
      <w:tr w:rsidR="00665CBE" w14:paraId="04275318" w14:textId="77777777">
        <w:trPr>
          <w:trHeight w:val="1185"/>
        </w:trPr>
        <w:tc>
          <w:tcPr>
            <w:tcW w:w="2206" w:type="dxa"/>
          </w:tcPr>
          <w:p w14:paraId="347DFCB4"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უარყოფითი ვიზუალური ცვლილება</w:t>
            </w:r>
          </w:p>
        </w:tc>
        <w:tc>
          <w:tcPr>
            <w:tcW w:w="2880" w:type="dxa"/>
          </w:tcPr>
          <w:p w14:paraId="60545D6E"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მასალების და ნარჩენების დასაწყობების</w:t>
            </w:r>
            <w:r w:rsidRPr="00584D15">
              <w:rPr>
                <w:rFonts w:ascii="Sylfaen" w:hAnsi="Sylfaen" w:cs="Sylfaen"/>
                <w:sz w:val="20"/>
                <w:szCs w:val="20"/>
              </w:rPr>
              <w:tab/>
              <w:t>ადგილი; სამშენებლო მოედნები</w:t>
            </w:r>
          </w:p>
        </w:tc>
        <w:tc>
          <w:tcPr>
            <w:tcW w:w="2842" w:type="dxa"/>
          </w:tcPr>
          <w:p w14:paraId="1F912F36"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ვიზუალური კონტროლი;</w:t>
            </w:r>
          </w:p>
          <w:p w14:paraId="1FCCF3D3"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მეთვალყურეობა ნარჩენების მენეჯმენტზე და სანიტარულ პირობებზე.</w:t>
            </w:r>
          </w:p>
        </w:tc>
        <w:tc>
          <w:tcPr>
            <w:tcW w:w="3099" w:type="dxa"/>
          </w:tcPr>
          <w:p w14:paraId="14B2AAE4"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პერიოდული</w:t>
            </w:r>
            <w:r w:rsidRPr="00584D15">
              <w:rPr>
                <w:rFonts w:ascii="Sylfaen" w:hAnsi="Sylfaen" w:cs="Sylfaen"/>
                <w:sz w:val="20"/>
                <w:szCs w:val="20"/>
              </w:rPr>
              <w:tab/>
              <w:t>შემოწმება</w:t>
            </w:r>
            <w:r w:rsidRPr="00584D15">
              <w:rPr>
                <w:rFonts w:ascii="Sylfaen" w:hAnsi="Sylfaen" w:cs="Sylfaen"/>
                <w:sz w:val="20"/>
                <w:szCs w:val="20"/>
              </w:rPr>
              <w:tab/>
              <w:t>და ინსპექტირება;</w:t>
            </w:r>
          </w:p>
          <w:p w14:paraId="25529A03"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სამუშაოების</w:t>
            </w:r>
            <w:r w:rsidRPr="00584D15">
              <w:rPr>
                <w:rFonts w:ascii="Sylfaen" w:hAnsi="Sylfaen" w:cs="Sylfaen"/>
                <w:sz w:val="20"/>
                <w:szCs w:val="20"/>
              </w:rPr>
              <w:tab/>
              <w:t>დასრულების</w:t>
            </w:r>
          </w:p>
          <w:p w14:paraId="6CEB2CDE"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შემდგომ.</w:t>
            </w:r>
          </w:p>
        </w:tc>
        <w:tc>
          <w:tcPr>
            <w:tcW w:w="3025" w:type="dxa"/>
          </w:tcPr>
          <w:p w14:paraId="1525414E"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მოსახლეობის უკმაყოფილების გამორიცხვა;</w:t>
            </w:r>
          </w:p>
          <w:p w14:paraId="5146FC2A"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გზაზე</w:t>
            </w:r>
            <w:r w:rsidRPr="00584D15">
              <w:rPr>
                <w:rFonts w:ascii="Sylfaen" w:hAnsi="Sylfaen" w:cs="Sylfaen"/>
                <w:sz w:val="20"/>
                <w:szCs w:val="20"/>
              </w:rPr>
              <w:tab/>
              <w:t>მოძრავი</w:t>
            </w:r>
            <w:r w:rsidRPr="00584D15">
              <w:rPr>
                <w:rFonts w:ascii="Sylfaen" w:hAnsi="Sylfaen" w:cs="Sylfaen"/>
                <w:sz w:val="20"/>
                <w:szCs w:val="20"/>
              </w:rPr>
              <w:tab/>
              <w:t>მგზავრების</w:t>
            </w:r>
          </w:p>
          <w:p w14:paraId="2B44C541"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უკმაყოფილების გამორიცხვა</w:t>
            </w:r>
          </w:p>
        </w:tc>
        <w:tc>
          <w:tcPr>
            <w:tcW w:w="1611" w:type="dxa"/>
          </w:tcPr>
          <w:p w14:paraId="08501AF8"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მშენებელი კონტრაქტორი</w:t>
            </w:r>
          </w:p>
        </w:tc>
      </w:tr>
      <w:tr w:rsidR="00665CBE" w14:paraId="74FD99A1" w14:textId="77777777">
        <w:trPr>
          <w:trHeight w:val="947"/>
        </w:trPr>
        <w:tc>
          <w:tcPr>
            <w:tcW w:w="2206" w:type="dxa"/>
          </w:tcPr>
          <w:p w14:paraId="73AB7FA1"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ბიოლოგიური გარემოს მდგომარება</w:t>
            </w:r>
          </w:p>
        </w:tc>
        <w:tc>
          <w:tcPr>
            <w:tcW w:w="2880" w:type="dxa"/>
          </w:tcPr>
          <w:p w14:paraId="154C415F"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საპროექტო</w:t>
            </w:r>
            <w:r w:rsidRPr="00584D15">
              <w:rPr>
                <w:rFonts w:ascii="Sylfaen" w:hAnsi="Sylfaen" w:cs="Sylfaen"/>
                <w:sz w:val="20"/>
                <w:szCs w:val="20"/>
              </w:rPr>
              <w:tab/>
              <w:t>გზის</w:t>
            </w:r>
            <w:r w:rsidRPr="00584D15">
              <w:rPr>
                <w:rFonts w:ascii="Sylfaen" w:hAnsi="Sylfaen" w:cs="Sylfaen"/>
                <w:sz w:val="20"/>
                <w:szCs w:val="20"/>
              </w:rPr>
              <w:tab/>
              <w:t>განაპირა ზოლი</w:t>
            </w:r>
          </w:p>
        </w:tc>
        <w:tc>
          <w:tcPr>
            <w:tcW w:w="2842" w:type="dxa"/>
          </w:tcPr>
          <w:p w14:paraId="297492FC"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ვიზუალური კონტროლი</w:t>
            </w:r>
          </w:p>
        </w:tc>
        <w:tc>
          <w:tcPr>
            <w:tcW w:w="3099" w:type="dxa"/>
          </w:tcPr>
          <w:p w14:paraId="78378D3C"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კონტროლი სამუშაო საათების განმავლობაში;</w:t>
            </w:r>
          </w:p>
          <w:p w14:paraId="06321FC6"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დაუგეგმავი კონტროლი.</w:t>
            </w:r>
          </w:p>
        </w:tc>
        <w:tc>
          <w:tcPr>
            <w:tcW w:w="3025" w:type="dxa"/>
          </w:tcPr>
          <w:p w14:paraId="4BF9B4D6"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ცხოველთა</w:t>
            </w:r>
            <w:r w:rsidRPr="00584D15">
              <w:rPr>
                <w:rFonts w:ascii="Sylfaen" w:hAnsi="Sylfaen" w:cs="Sylfaen"/>
                <w:sz w:val="20"/>
                <w:szCs w:val="20"/>
              </w:rPr>
              <w:tab/>
              <w:t>სამყაროზე ნეგატიური ზემოქმედების მინიმიზაცია.</w:t>
            </w:r>
          </w:p>
        </w:tc>
        <w:tc>
          <w:tcPr>
            <w:tcW w:w="1611" w:type="dxa"/>
          </w:tcPr>
          <w:p w14:paraId="459B61A4"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მშენებელი კონტრაქტორი</w:t>
            </w:r>
          </w:p>
        </w:tc>
      </w:tr>
      <w:tr w:rsidR="00665CBE" w14:paraId="034A2D0B" w14:textId="77777777">
        <w:trPr>
          <w:trHeight w:val="1422"/>
        </w:trPr>
        <w:tc>
          <w:tcPr>
            <w:tcW w:w="2206" w:type="dxa"/>
          </w:tcPr>
          <w:p w14:paraId="3FFBB983"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ნარჩენები</w:t>
            </w:r>
          </w:p>
        </w:tc>
        <w:tc>
          <w:tcPr>
            <w:tcW w:w="2880" w:type="dxa"/>
          </w:tcPr>
          <w:p w14:paraId="3708B287"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სამშენებლო</w:t>
            </w:r>
            <w:r w:rsidRPr="00584D15">
              <w:rPr>
                <w:rFonts w:ascii="Sylfaen" w:hAnsi="Sylfaen" w:cs="Sylfaen"/>
                <w:sz w:val="20"/>
                <w:szCs w:val="20"/>
              </w:rPr>
              <w:tab/>
              <w:t>მოედანი</w:t>
            </w:r>
            <w:r w:rsidRPr="00584D15">
              <w:rPr>
                <w:rFonts w:ascii="Sylfaen" w:hAnsi="Sylfaen" w:cs="Sylfaen"/>
                <w:sz w:val="20"/>
                <w:szCs w:val="20"/>
              </w:rPr>
              <w:tab/>
              <w:t>და/ან მიმდებარე ტერიტორია; ნარჩენების</w:t>
            </w:r>
            <w:r w:rsidRPr="00584D15">
              <w:rPr>
                <w:rFonts w:ascii="Sylfaen" w:hAnsi="Sylfaen" w:cs="Sylfaen"/>
                <w:sz w:val="20"/>
                <w:szCs w:val="20"/>
              </w:rPr>
              <w:tab/>
            </w:r>
            <w:r w:rsidRPr="00584D15">
              <w:rPr>
                <w:rFonts w:ascii="Sylfaen" w:hAnsi="Sylfaen" w:cs="Sylfaen"/>
                <w:sz w:val="20"/>
                <w:szCs w:val="20"/>
              </w:rPr>
              <w:tab/>
              <w:t>განთავსების ტერიტორია</w:t>
            </w:r>
          </w:p>
        </w:tc>
        <w:tc>
          <w:tcPr>
            <w:tcW w:w="2842" w:type="dxa"/>
          </w:tcPr>
          <w:p w14:paraId="63B5BA03"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ტერიტორიის</w:t>
            </w:r>
            <w:r w:rsidRPr="00584D15">
              <w:rPr>
                <w:rFonts w:ascii="Sylfaen" w:hAnsi="Sylfaen" w:cs="Sylfaen"/>
                <w:sz w:val="20"/>
                <w:szCs w:val="20"/>
              </w:rPr>
              <w:tab/>
              <w:t>ვიზუალური დათვალიერება;</w:t>
            </w:r>
          </w:p>
          <w:p w14:paraId="4DADDE2E"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ნარჩენების</w:t>
            </w:r>
            <w:r w:rsidRPr="00584D15">
              <w:rPr>
                <w:rFonts w:ascii="Sylfaen" w:hAnsi="Sylfaen" w:cs="Sylfaen"/>
                <w:sz w:val="20"/>
                <w:szCs w:val="20"/>
              </w:rPr>
              <w:tab/>
              <w:t>მენეჯმენტის</w:t>
            </w:r>
          </w:p>
          <w:p w14:paraId="2231636E"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კონტროლი</w:t>
            </w:r>
          </w:p>
        </w:tc>
        <w:tc>
          <w:tcPr>
            <w:tcW w:w="3099" w:type="dxa"/>
          </w:tcPr>
          <w:p w14:paraId="5BC028D5"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პერიოდული</w:t>
            </w:r>
            <w:r w:rsidRPr="00584D15">
              <w:rPr>
                <w:rFonts w:ascii="Sylfaen" w:hAnsi="Sylfaen" w:cs="Sylfaen"/>
                <w:sz w:val="20"/>
                <w:szCs w:val="20"/>
              </w:rPr>
              <w:tab/>
              <w:t>შემოწმება</w:t>
            </w:r>
            <w:r w:rsidRPr="00584D15">
              <w:rPr>
                <w:rFonts w:ascii="Sylfaen" w:hAnsi="Sylfaen" w:cs="Sylfaen"/>
                <w:sz w:val="20"/>
                <w:szCs w:val="20"/>
              </w:rPr>
              <w:tab/>
              <w:t>და ინსპექტირება;</w:t>
            </w:r>
          </w:p>
          <w:p w14:paraId="75EB6438"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სამუშაოების</w:t>
            </w:r>
            <w:r w:rsidRPr="00584D15">
              <w:rPr>
                <w:rFonts w:ascii="Sylfaen" w:hAnsi="Sylfaen" w:cs="Sylfaen"/>
                <w:sz w:val="20"/>
                <w:szCs w:val="20"/>
              </w:rPr>
              <w:tab/>
              <w:t>დასრულების</w:t>
            </w:r>
          </w:p>
          <w:p w14:paraId="6270A750"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შემდგომ.</w:t>
            </w:r>
          </w:p>
        </w:tc>
        <w:tc>
          <w:tcPr>
            <w:tcW w:w="3025" w:type="dxa"/>
          </w:tcPr>
          <w:p w14:paraId="16CF825B"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ნიადაგის,</w:t>
            </w:r>
            <w:r w:rsidRPr="00584D15">
              <w:rPr>
                <w:rFonts w:ascii="Sylfaen" w:hAnsi="Sylfaen" w:cs="Sylfaen"/>
                <w:sz w:val="20"/>
                <w:szCs w:val="20"/>
              </w:rPr>
              <w:tab/>
              <w:t>წყლის</w:t>
            </w:r>
            <w:r w:rsidRPr="00584D15">
              <w:rPr>
                <w:rFonts w:ascii="Sylfaen" w:hAnsi="Sylfaen" w:cs="Sylfaen"/>
                <w:sz w:val="20"/>
                <w:szCs w:val="20"/>
              </w:rPr>
              <w:tab/>
              <w:t>ხარისხის დაცვა;</w:t>
            </w:r>
          </w:p>
          <w:p w14:paraId="31C88BD1"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უარყოფითი</w:t>
            </w:r>
            <w:r w:rsidRPr="00584D15">
              <w:rPr>
                <w:rFonts w:ascii="Sylfaen" w:hAnsi="Sylfaen" w:cs="Sylfaen"/>
                <w:sz w:val="20"/>
                <w:szCs w:val="20"/>
              </w:rPr>
              <w:tab/>
              <w:t>ვიზუალური</w:t>
            </w:r>
          </w:p>
          <w:p w14:paraId="75A89196"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ეფექტის რისკის შემცირება;</w:t>
            </w:r>
          </w:p>
          <w:p w14:paraId="5EE61E54"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მოსახლეობის უკმაყოფილების გამორიცხვა.</w:t>
            </w:r>
          </w:p>
        </w:tc>
        <w:tc>
          <w:tcPr>
            <w:tcW w:w="1611" w:type="dxa"/>
          </w:tcPr>
          <w:p w14:paraId="3D2659A7"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მშენებელი კონტრაქტორი</w:t>
            </w:r>
          </w:p>
        </w:tc>
      </w:tr>
      <w:tr w:rsidR="00665CBE" w14:paraId="2E8A6C1B" w14:textId="77777777">
        <w:trPr>
          <w:trHeight w:val="1895"/>
        </w:trPr>
        <w:tc>
          <w:tcPr>
            <w:tcW w:w="2206" w:type="dxa"/>
          </w:tcPr>
          <w:p w14:paraId="4FAEBC83"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შრომის უსაფრთხოება</w:t>
            </w:r>
          </w:p>
        </w:tc>
        <w:tc>
          <w:tcPr>
            <w:tcW w:w="2880" w:type="dxa"/>
          </w:tcPr>
          <w:p w14:paraId="7D82CC4C"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სამუშაოთა</w:t>
            </w:r>
            <w:r w:rsidRPr="00584D15">
              <w:rPr>
                <w:rFonts w:ascii="Sylfaen" w:hAnsi="Sylfaen" w:cs="Sylfaen"/>
                <w:sz w:val="20"/>
                <w:szCs w:val="20"/>
              </w:rPr>
              <w:tab/>
              <w:t>წარმოების ტერიტორია</w:t>
            </w:r>
          </w:p>
        </w:tc>
        <w:tc>
          <w:tcPr>
            <w:tcW w:w="2842" w:type="dxa"/>
          </w:tcPr>
          <w:p w14:paraId="1DE4873B"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ინსპექტირება;</w:t>
            </w:r>
          </w:p>
          <w:p w14:paraId="6324B394"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პირადი</w:t>
            </w:r>
            <w:r w:rsidRPr="00584D15">
              <w:rPr>
                <w:rFonts w:ascii="Sylfaen" w:hAnsi="Sylfaen" w:cs="Sylfaen"/>
                <w:sz w:val="20"/>
                <w:szCs w:val="20"/>
              </w:rPr>
              <w:tab/>
              <w:t>დაცვის საშუალებების არსებობა და გამართულობის პერიოდული კონტროლი;</w:t>
            </w:r>
          </w:p>
          <w:p w14:paraId="120A2A1B"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შრომის</w:t>
            </w:r>
            <w:r w:rsidRPr="00584D15">
              <w:rPr>
                <w:rFonts w:ascii="Sylfaen" w:hAnsi="Sylfaen" w:cs="Sylfaen"/>
                <w:sz w:val="20"/>
                <w:szCs w:val="20"/>
              </w:rPr>
              <w:tab/>
              <w:t>უსაფრთხოების</w:t>
            </w:r>
          </w:p>
          <w:p w14:paraId="2AFE1285"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მოთხოვნების</w:t>
            </w:r>
            <w:r w:rsidRPr="00584D15">
              <w:rPr>
                <w:rFonts w:ascii="Sylfaen" w:hAnsi="Sylfaen" w:cs="Sylfaen"/>
                <w:sz w:val="20"/>
                <w:szCs w:val="20"/>
              </w:rPr>
              <w:tab/>
              <w:t>შესრულების კონტროლი</w:t>
            </w:r>
          </w:p>
        </w:tc>
        <w:tc>
          <w:tcPr>
            <w:tcW w:w="3099" w:type="dxa"/>
          </w:tcPr>
          <w:p w14:paraId="70194172"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სამუშაოების დაწყების წინ;</w:t>
            </w:r>
          </w:p>
          <w:p w14:paraId="13F0970C"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პერიოდული</w:t>
            </w:r>
            <w:r w:rsidRPr="00584D15">
              <w:rPr>
                <w:rFonts w:ascii="Sylfaen" w:hAnsi="Sylfaen" w:cs="Sylfaen"/>
                <w:sz w:val="20"/>
                <w:szCs w:val="20"/>
              </w:rPr>
              <w:tab/>
              <w:t>კონტროლი სამუშაოს წარმოების პერიოდში.</w:t>
            </w:r>
          </w:p>
        </w:tc>
        <w:tc>
          <w:tcPr>
            <w:tcW w:w="3025" w:type="dxa"/>
          </w:tcPr>
          <w:p w14:paraId="0FDF58BE"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ჯანდაცვის და უსაფრთხოების ნორმებთან</w:t>
            </w:r>
            <w:r w:rsidRPr="00584D15">
              <w:rPr>
                <w:rFonts w:ascii="Sylfaen" w:hAnsi="Sylfaen" w:cs="Sylfaen"/>
                <w:sz w:val="20"/>
                <w:szCs w:val="20"/>
              </w:rPr>
              <w:tab/>
              <w:t>შესაბამისობის უზრუნველყოფა</w:t>
            </w:r>
          </w:p>
          <w:p w14:paraId="065C190A"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ტრავმატიზმის</w:t>
            </w:r>
            <w:r w:rsidRPr="00584D15">
              <w:rPr>
                <w:rFonts w:ascii="Sylfaen" w:hAnsi="Sylfaen" w:cs="Sylfaen"/>
                <w:sz w:val="20"/>
                <w:szCs w:val="20"/>
              </w:rPr>
              <w:tab/>
              <w:t>თავიდან აცილება/მინიმიზაცია</w:t>
            </w:r>
          </w:p>
        </w:tc>
        <w:tc>
          <w:tcPr>
            <w:tcW w:w="1611" w:type="dxa"/>
          </w:tcPr>
          <w:p w14:paraId="163947F6"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მშენებელი კონტრაქტორი</w:t>
            </w:r>
          </w:p>
        </w:tc>
      </w:tr>
    </w:tbl>
    <w:p w14:paraId="0F620315" w14:textId="77777777" w:rsidR="00665CBE" w:rsidRDefault="00665CBE" w:rsidP="007F4934">
      <w:pPr>
        <w:tabs>
          <w:tab w:val="left" w:pos="180"/>
        </w:tabs>
        <w:rPr>
          <w:sz w:val="18"/>
          <w:szCs w:val="18"/>
        </w:rPr>
        <w:sectPr w:rsidR="00665CBE">
          <w:pgSz w:w="16840" w:h="11910" w:orient="landscape"/>
          <w:pgMar w:top="1180" w:right="480" w:bottom="280" w:left="480" w:header="883" w:footer="0" w:gutter="0"/>
          <w:cols w:space="720"/>
        </w:sectPr>
      </w:pPr>
    </w:p>
    <w:p w14:paraId="3E1CE3BE" w14:textId="77777777" w:rsidR="00665CBE" w:rsidRDefault="00665CBE" w:rsidP="007F4934">
      <w:pPr>
        <w:tabs>
          <w:tab w:val="left" w:pos="180"/>
        </w:tabs>
      </w:pPr>
    </w:p>
    <w:p w14:paraId="7559C2D1" w14:textId="77777777"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გარემოსდაცვითი</w:t>
      </w:r>
      <w:r>
        <w:t xml:space="preserve"> </w:t>
      </w:r>
      <w:r>
        <w:rPr>
          <w:rFonts w:ascii="Sylfaen" w:hAnsi="Sylfaen" w:cs="Sylfaen"/>
        </w:rPr>
        <w:t>მონიტორინგის</w:t>
      </w:r>
      <w:r>
        <w:t xml:space="preserve"> </w:t>
      </w:r>
      <w:r>
        <w:rPr>
          <w:rFonts w:ascii="Sylfaen" w:hAnsi="Sylfaen" w:cs="Sylfaen"/>
        </w:rPr>
        <w:t>გეგმა</w:t>
      </w:r>
      <w:r>
        <w:t>-</w:t>
      </w:r>
      <w:r>
        <w:rPr>
          <w:rFonts w:ascii="Sylfaen" w:hAnsi="Sylfaen" w:cs="Sylfaen"/>
        </w:rPr>
        <w:t>ექსპლუატაციის</w:t>
      </w:r>
      <w:r>
        <w:t xml:space="preserve"> </w:t>
      </w:r>
      <w:r>
        <w:rPr>
          <w:rFonts w:ascii="Sylfaen" w:hAnsi="Sylfaen" w:cs="Sylfaen"/>
        </w:rPr>
        <w:t>ეტაპი</w:t>
      </w:r>
    </w:p>
    <w:p w14:paraId="0F93C11E" w14:textId="77777777" w:rsidR="00665CBE" w:rsidRDefault="00665CBE" w:rsidP="007F4934">
      <w:pPr>
        <w:tabs>
          <w:tab w:val="left" w:pos="180"/>
        </w:tabs>
        <w:rPr>
          <w:sz w:val="11"/>
        </w:rPr>
      </w:pPr>
    </w:p>
    <w:tbl>
      <w:tblPr>
        <w:tblW w:w="0" w:type="auto"/>
        <w:tblInd w:w="6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51"/>
        <w:gridCol w:w="2181"/>
        <w:gridCol w:w="2743"/>
        <w:gridCol w:w="2263"/>
        <w:gridCol w:w="2249"/>
        <w:gridCol w:w="2803"/>
      </w:tblGrid>
      <w:tr w:rsidR="00665CBE" w:rsidRPr="00584D15" w14:paraId="1EF55D28" w14:textId="77777777">
        <w:trPr>
          <w:trHeight w:val="472"/>
        </w:trPr>
        <w:tc>
          <w:tcPr>
            <w:tcW w:w="2251" w:type="dxa"/>
            <w:shd w:val="clear" w:color="auto" w:fill="E7E7E7"/>
          </w:tcPr>
          <w:p w14:paraId="326452AC"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კონტროლის</w:t>
            </w:r>
          </w:p>
          <w:p w14:paraId="4DC461DB"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საგანი</w:t>
            </w:r>
          </w:p>
        </w:tc>
        <w:tc>
          <w:tcPr>
            <w:tcW w:w="2181" w:type="dxa"/>
            <w:shd w:val="clear" w:color="auto" w:fill="E7E7E7"/>
          </w:tcPr>
          <w:p w14:paraId="01EAF271"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კონტროლის/სინჯის</w:t>
            </w:r>
          </w:p>
          <w:p w14:paraId="2D639166"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აღების წერტილი</w:t>
            </w:r>
          </w:p>
        </w:tc>
        <w:tc>
          <w:tcPr>
            <w:tcW w:w="2743" w:type="dxa"/>
            <w:shd w:val="clear" w:color="auto" w:fill="E7E7E7"/>
          </w:tcPr>
          <w:p w14:paraId="5FCDC04F"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მეთოდი</w:t>
            </w:r>
          </w:p>
        </w:tc>
        <w:tc>
          <w:tcPr>
            <w:tcW w:w="2263" w:type="dxa"/>
            <w:shd w:val="clear" w:color="auto" w:fill="E7E7E7"/>
          </w:tcPr>
          <w:p w14:paraId="735787C3"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სიხშირე/დრო</w:t>
            </w:r>
          </w:p>
        </w:tc>
        <w:tc>
          <w:tcPr>
            <w:tcW w:w="2249" w:type="dxa"/>
            <w:shd w:val="clear" w:color="auto" w:fill="E7E7E7"/>
          </w:tcPr>
          <w:p w14:paraId="000047B8"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მიზანი</w:t>
            </w:r>
          </w:p>
        </w:tc>
        <w:tc>
          <w:tcPr>
            <w:tcW w:w="2803" w:type="dxa"/>
            <w:shd w:val="clear" w:color="auto" w:fill="E7E7E7"/>
          </w:tcPr>
          <w:p w14:paraId="25CC0555"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პასუხისმგებელი</w:t>
            </w:r>
          </w:p>
        </w:tc>
      </w:tr>
      <w:tr w:rsidR="00665CBE" w:rsidRPr="00584D15" w14:paraId="125E35A3" w14:textId="77777777">
        <w:trPr>
          <w:trHeight w:val="1086"/>
        </w:trPr>
        <w:tc>
          <w:tcPr>
            <w:tcW w:w="2251" w:type="dxa"/>
          </w:tcPr>
          <w:p w14:paraId="46038F8A"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ატმოსფერული ჰაერი</w:t>
            </w:r>
          </w:p>
        </w:tc>
        <w:tc>
          <w:tcPr>
            <w:tcW w:w="2181" w:type="dxa"/>
          </w:tcPr>
          <w:p w14:paraId="11A669F7"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უახლოესი რეცეპტორი (გზისპირა სახლები)</w:t>
            </w:r>
          </w:p>
        </w:tc>
        <w:tc>
          <w:tcPr>
            <w:tcW w:w="2743" w:type="dxa"/>
          </w:tcPr>
          <w:p w14:paraId="383BF17D"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ინსტრუმენტალური გაზომვა.</w:t>
            </w:r>
          </w:p>
        </w:tc>
        <w:tc>
          <w:tcPr>
            <w:tcW w:w="2263" w:type="dxa"/>
          </w:tcPr>
          <w:p w14:paraId="6EAC0A32"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საჩივრების შემოსვლის შემდეგ.</w:t>
            </w:r>
          </w:p>
        </w:tc>
        <w:tc>
          <w:tcPr>
            <w:tcW w:w="2249" w:type="dxa"/>
          </w:tcPr>
          <w:p w14:paraId="59100C6F"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მოსახლეობის მინიმალური შეშფოთება.</w:t>
            </w:r>
          </w:p>
        </w:tc>
        <w:tc>
          <w:tcPr>
            <w:tcW w:w="2803" w:type="dxa"/>
          </w:tcPr>
          <w:p w14:paraId="57B9EA4B"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საავტომობილო</w:t>
            </w:r>
            <w:r w:rsidRPr="00584D15">
              <w:rPr>
                <w:rFonts w:ascii="Sylfaen" w:hAnsi="Sylfaen" w:cs="Sylfaen"/>
                <w:sz w:val="20"/>
                <w:szCs w:val="20"/>
              </w:rPr>
              <w:tab/>
              <w:t>გზების ტექნიკური ზედამხედველობისა</w:t>
            </w:r>
            <w:r w:rsidRPr="00584D15">
              <w:rPr>
                <w:rFonts w:ascii="Sylfaen" w:hAnsi="Sylfaen" w:cs="Sylfaen"/>
                <w:sz w:val="20"/>
                <w:szCs w:val="20"/>
              </w:rPr>
              <w:tab/>
            </w:r>
            <w:r w:rsidRPr="00584D15">
              <w:rPr>
                <w:rFonts w:ascii="Sylfaen" w:hAnsi="Sylfaen" w:cs="Sylfaen"/>
                <w:sz w:val="20"/>
                <w:szCs w:val="20"/>
              </w:rPr>
              <w:tab/>
              <w:t>და მონიტორინგის სამსახური</w:t>
            </w:r>
          </w:p>
        </w:tc>
      </w:tr>
      <w:tr w:rsidR="00665CBE" w:rsidRPr="00584D15" w14:paraId="0BEBF39B" w14:textId="77777777">
        <w:trPr>
          <w:trHeight w:val="973"/>
        </w:trPr>
        <w:tc>
          <w:tcPr>
            <w:tcW w:w="2251" w:type="dxa"/>
          </w:tcPr>
          <w:p w14:paraId="433C6164"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ხმაური</w:t>
            </w:r>
          </w:p>
        </w:tc>
        <w:tc>
          <w:tcPr>
            <w:tcW w:w="2181" w:type="dxa"/>
          </w:tcPr>
          <w:p w14:paraId="7E71157D"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უახლოესი რეცეპტორი (გზისპირა სახლები)</w:t>
            </w:r>
          </w:p>
        </w:tc>
        <w:tc>
          <w:tcPr>
            <w:tcW w:w="2743" w:type="dxa"/>
          </w:tcPr>
          <w:p w14:paraId="53524648"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ინსტრუმენტალური გაზომვა.</w:t>
            </w:r>
          </w:p>
        </w:tc>
        <w:tc>
          <w:tcPr>
            <w:tcW w:w="2263" w:type="dxa"/>
          </w:tcPr>
          <w:p w14:paraId="165F2B53"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წელიწადში ერთხელ ან საჩივრების შემოსვლის შემდეგ.</w:t>
            </w:r>
          </w:p>
        </w:tc>
        <w:tc>
          <w:tcPr>
            <w:tcW w:w="2249" w:type="dxa"/>
          </w:tcPr>
          <w:p w14:paraId="5C0DC998"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მოსახლეობის მინიმალური შეშფოთება.</w:t>
            </w:r>
          </w:p>
        </w:tc>
        <w:tc>
          <w:tcPr>
            <w:tcW w:w="2803" w:type="dxa"/>
          </w:tcPr>
          <w:p w14:paraId="17FBC023"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საავტომობილო</w:t>
            </w:r>
            <w:r w:rsidRPr="00584D15">
              <w:rPr>
                <w:rFonts w:ascii="Sylfaen" w:hAnsi="Sylfaen" w:cs="Sylfaen"/>
                <w:sz w:val="20"/>
                <w:szCs w:val="20"/>
              </w:rPr>
              <w:tab/>
              <w:t>გზების ტექნიკური ზედამხედველობისა</w:t>
            </w:r>
            <w:r w:rsidRPr="00584D15">
              <w:rPr>
                <w:rFonts w:ascii="Sylfaen" w:hAnsi="Sylfaen" w:cs="Sylfaen"/>
                <w:sz w:val="20"/>
                <w:szCs w:val="20"/>
              </w:rPr>
              <w:tab/>
            </w:r>
            <w:r w:rsidRPr="00584D15">
              <w:rPr>
                <w:rFonts w:ascii="Sylfaen" w:hAnsi="Sylfaen" w:cs="Sylfaen"/>
                <w:sz w:val="20"/>
                <w:szCs w:val="20"/>
              </w:rPr>
              <w:tab/>
              <w:t>და</w:t>
            </w:r>
          </w:p>
          <w:p w14:paraId="3006B21E"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მონიტორინგის სამსახური</w:t>
            </w:r>
          </w:p>
        </w:tc>
      </w:tr>
      <w:tr w:rsidR="00665CBE" w:rsidRPr="00584D15" w14:paraId="7C2E856F" w14:textId="77777777">
        <w:trPr>
          <w:trHeight w:val="743"/>
        </w:trPr>
        <w:tc>
          <w:tcPr>
            <w:tcW w:w="2251" w:type="dxa"/>
          </w:tcPr>
          <w:p w14:paraId="75ED3874"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ნარჩენები</w:t>
            </w:r>
          </w:p>
        </w:tc>
        <w:tc>
          <w:tcPr>
            <w:tcW w:w="2181" w:type="dxa"/>
          </w:tcPr>
          <w:p w14:paraId="289BAE5B"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გზისპირა ზოლი</w:t>
            </w:r>
          </w:p>
        </w:tc>
        <w:tc>
          <w:tcPr>
            <w:tcW w:w="2743" w:type="dxa"/>
          </w:tcPr>
          <w:p w14:paraId="777CA868"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ტერიტორიის ვიზუალური დათვალიერება</w:t>
            </w:r>
          </w:p>
        </w:tc>
        <w:tc>
          <w:tcPr>
            <w:tcW w:w="2263" w:type="dxa"/>
          </w:tcPr>
          <w:p w14:paraId="04558556"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ყოველდღიური</w:t>
            </w:r>
          </w:p>
        </w:tc>
        <w:tc>
          <w:tcPr>
            <w:tcW w:w="2249" w:type="dxa"/>
          </w:tcPr>
          <w:p w14:paraId="5FE8E8EA"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გარემოს ნარჩენებით დაბინძურების</w:t>
            </w:r>
          </w:p>
          <w:p w14:paraId="053C4D73"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პრევენცია</w:t>
            </w:r>
          </w:p>
        </w:tc>
        <w:tc>
          <w:tcPr>
            <w:tcW w:w="2803" w:type="dxa"/>
          </w:tcPr>
          <w:p w14:paraId="7573F297"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დასუფთავების სამსახური</w:t>
            </w:r>
          </w:p>
        </w:tc>
      </w:tr>
      <w:tr w:rsidR="00665CBE" w:rsidRPr="00584D15" w14:paraId="286A6D5A" w14:textId="77777777">
        <w:trPr>
          <w:trHeight w:val="1895"/>
        </w:trPr>
        <w:tc>
          <w:tcPr>
            <w:tcW w:w="2251" w:type="dxa"/>
          </w:tcPr>
          <w:p w14:paraId="1FC1F9D3"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მგზავრთა უსაფრთხოება</w:t>
            </w:r>
          </w:p>
        </w:tc>
        <w:tc>
          <w:tcPr>
            <w:tcW w:w="2181" w:type="dxa"/>
          </w:tcPr>
          <w:p w14:paraId="6F99C8EC"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გზის მთელ სიგრძეზე</w:t>
            </w:r>
          </w:p>
        </w:tc>
        <w:tc>
          <w:tcPr>
            <w:tcW w:w="2743" w:type="dxa"/>
          </w:tcPr>
          <w:p w14:paraId="79BE0B8E"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ვიზუალური დათვალიერება;</w:t>
            </w:r>
          </w:p>
          <w:p w14:paraId="0ACE3050"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გზისპირა ზოლში საგზაო</w:t>
            </w:r>
          </w:p>
          <w:p w14:paraId="23202BEE"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ნიშნების არსებობის და მათი</w:t>
            </w:r>
            <w:r w:rsidRPr="00584D15">
              <w:rPr>
                <w:rFonts w:ascii="Sylfaen" w:hAnsi="Sylfaen" w:cs="Sylfaen"/>
                <w:sz w:val="20"/>
                <w:szCs w:val="20"/>
              </w:rPr>
              <w:tab/>
              <w:t>გამართულობის კონტროლი;</w:t>
            </w:r>
          </w:p>
          <w:p w14:paraId="24420C26"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გზის საფარის ტექნიკური</w:t>
            </w:r>
          </w:p>
          <w:p w14:paraId="14D8DA9C"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მდგომარეობის კონტროლი.</w:t>
            </w:r>
          </w:p>
        </w:tc>
        <w:tc>
          <w:tcPr>
            <w:tcW w:w="2263" w:type="dxa"/>
          </w:tcPr>
          <w:p w14:paraId="5E474D1D"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წლის განმავლობაში რამდენჯერმე</w:t>
            </w:r>
          </w:p>
        </w:tc>
        <w:tc>
          <w:tcPr>
            <w:tcW w:w="2249" w:type="dxa"/>
          </w:tcPr>
          <w:p w14:paraId="70664572"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საავტომობილო გზაზე მოძრავი მგზავრების და ფეხით მოსიარულეთა უსაფრთხოების დაცვა</w:t>
            </w:r>
          </w:p>
        </w:tc>
        <w:tc>
          <w:tcPr>
            <w:tcW w:w="2803" w:type="dxa"/>
          </w:tcPr>
          <w:p w14:paraId="1E83268B" w14:textId="77777777" w:rsidR="00665CBE" w:rsidRPr="00584D15" w:rsidRDefault="00011CE7" w:rsidP="007F4934">
            <w:pPr>
              <w:tabs>
                <w:tab w:val="left" w:pos="180"/>
              </w:tabs>
              <w:rPr>
                <w:rFonts w:ascii="Sylfaen" w:hAnsi="Sylfaen" w:cs="Sylfaen"/>
                <w:sz w:val="20"/>
                <w:szCs w:val="20"/>
              </w:rPr>
            </w:pPr>
            <w:r w:rsidRPr="00584D15">
              <w:rPr>
                <w:rFonts w:ascii="Sylfaen" w:hAnsi="Sylfaen" w:cs="Sylfaen"/>
                <w:sz w:val="20"/>
                <w:szCs w:val="20"/>
              </w:rPr>
              <w:t>საავტომობილო გზების ტექნიკური ზედამხედველობისა და მონიტორინგის სამსახური</w:t>
            </w:r>
          </w:p>
        </w:tc>
      </w:tr>
    </w:tbl>
    <w:p w14:paraId="15F1DAC8" w14:textId="77777777" w:rsidR="00665CBE" w:rsidRDefault="00665CBE" w:rsidP="007F4934">
      <w:pPr>
        <w:tabs>
          <w:tab w:val="left" w:pos="180"/>
        </w:tabs>
        <w:rPr>
          <w:sz w:val="18"/>
          <w:szCs w:val="18"/>
        </w:rPr>
        <w:sectPr w:rsidR="00665CBE">
          <w:pgSz w:w="16840" w:h="11910" w:orient="landscape"/>
          <w:pgMar w:top="1180" w:right="480" w:bottom="280" w:left="480" w:header="883" w:footer="0" w:gutter="0"/>
          <w:cols w:space="720"/>
        </w:sectPr>
      </w:pPr>
    </w:p>
    <w:p w14:paraId="7A62F043" w14:textId="77777777" w:rsidR="00665CBE" w:rsidRPr="00584D15" w:rsidRDefault="00F20F07" w:rsidP="007F4934">
      <w:pPr>
        <w:pStyle w:val="Heading1"/>
        <w:tabs>
          <w:tab w:val="left" w:pos="180"/>
        </w:tabs>
      </w:pPr>
      <w:bookmarkStart w:id="104" w:name="9_საავტომობილო_გზის_მშენებლობის_პროცესში"/>
      <w:bookmarkStart w:id="105" w:name="_Toc534914434"/>
      <w:bookmarkEnd w:id="104"/>
      <w:r>
        <w:rPr>
          <w:rFonts w:ascii="Sylfaen" w:hAnsi="Sylfaen"/>
          <w:lang w:val="ka-GE"/>
        </w:rPr>
        <w:lastRenderedPageBreak/>
        <w:t>8</w:t>
      </w:r>
      <w:r w:rsidR="00011CE7" w:rsidRPr="00584D15">
        <w:t xml:space="preserve"> </w:t>
      </w:r>
      <w:r w:rsidR="00011CE7" w:rsidRPr="00584D15">
        <w:rPr>
          <w:rFonts w:ascii="Sylfaen" w:hAnsi="Sylfaen" w:cs="Sylfaen"/>
        </w:rPr>
        <w:t>საავტომობილო</w:t>
      </w:r>
      <w:r w:rsidR="00011CE7" w:rsidRPr="00584D15">
        <w:t xml:space="preserve"> </w:t>
      </w:r>
      <w:r w:rsidR="00011CE7" w:rsidRPr="00584D15">
        <w:rPr>
          <w:rFonts w:ascii="Sylfaen" w:hAnsi="Sylfaen" w:cs="Sylfaen"/>
        </w:rPr>
        <w:t>გზის</w:t>
      </w:r>
      <w:r w:rsidR="00011CE7" w:rsidRPr="00584D15">
        <w:t xml:space="preserve"> </w:t>
      </w:r>
      <w:r w:rsidR="00011CE7" w:rsidRPr="00584D15">
        <w:rPr>
          <w:rFonts w:ascii="Sylfaen" w:hAnsi="Sylfaen" w:cs="Sylfaen"/>
        </w:rPr>
        <w:t>მშენებლობის</w:t>
      </w:r>
      <w:r w:rsidR="00011CE7" w:rsidRPr="00584D15">
        <w:t xml:space="preserve"> </w:t>
      </w:r>
      <w:r w:rsidR="00011CE7" w:rsidRPr="00584D15">
        <w:rPr>
          <w:rFonts w:ascii="Sylfaen" w:hAnsi="Sylfaen" w:cs="Sylfaen"/>
        </w:rPr>
        <w:t>პროცესში</w:t>
      </w:r>
      <w:r w:rsidR="00011CE7" w:rsidRPr="00584D15">
        <w:t xml:space="preserve"> </w:t>
      </w:r>
      <w:r w:rsidR="00011CE7" w:rsidRPr="00584D15">
        <w:rPr>
          <w:rFonts w:ascii="Sylfaen" w:hAnsi="Sylfaen" w:cs="Sylfaen"/>
        </w:rPr>
        <w:t>მოსალოდნელ</w:t>
      </w:r>
      <w:r w:rsidR="00011CE7" w:rsidRPr="00584D15">
        <w:t xml:space="preserve"> </w:t>
      </w:r>
      <w:r w:rsidR="00011CE7" w:rsidRPr="00584D15">
        <w:rPr>
          <w:rFonts w:ascii="Sylfaen" w:hAnsi="Sylfaen" w:cs="Sylfaen"/>
        </w:rPr>
        <w:t>ავარიულ</w:t>
      </w:r>
      <w:r w:rsidR="00011CE7" w:rsidRPr="00584D15">
        <w:t xml:space="preserve"> </w:t>
      </w:r>
      <w:r w:rsidR="00011CE7" w:rsidRPr="00584D15">
        <w:rPr>
          <w:rFonts w:ascii="Sylfaen" w:hAnsi="Sylfaen" w:cs="Sylfaen"/>
        </w:rPr>
        <w:t>სიტუაციებზე</w:t>
      </w:r>
      <w:r w:rsidR="00011CE7" w:rsidRPr="00584D15">
        <w:t xml:space="preserve"> </w:t>
      </w:r>
      <w:r w:rsidR="00011CE7" w:rsidRPr="00584D15">
        <w:rPr>
          <w:rFonts w:ascii="Sylfaen" w:hAnsi="Sylfaen" w:cs="Sylfaen"/>
        </w:rPr>
        <w:t>რეაგირების</w:t>
      </w:r>
      <w:r w:rsidR="00011CE7" w:rsidRPr="00584D15">
        <w:t xml:space="preserve"> </w:t>
      </w:r>
      <w:r w:rsidR="00011CE7" w:rsidRPr="00584D15">
        <w:rPr>
          <w:rFonts w:ascii="Sylfaen" w:hAnsi="Sylfaen" w:cs="Sylfaen"/>
        </w:rPr>
        <w:t>გეგმა</w:t>
      </w:r>
      <w:bookmarkEnd w:id="105"/>
    </w:p>
    <w:p w14:paraId="40A830BA" w14:textId="77777777" w:rsidR="00665CBE" w:rsidRPr="00584D15" w:rsidRDefault="00F20F07" w:rsidP="007F4934">
      <w:pPr>
        <w:pStyle w:val="Heading2"/>
        <w:tabs>
          <w:tab w:val="left" w:pos="180"/>
        </w:tabs>
        <w:ind w:left="90"/>
        <w:jc w:val="both"/>
      </w:pPr>
      <w:bookmarkStart w:id="106" w:name="9.1_ავარიულ_სიტუაციებზე_რეაგირების_გეგმი"/>
      <w:bookmarkStart w:id="107" w:name="_Toc534914435"/>
      <w:bookmarkEnd w:id="106"/>
      <w:r>
        <w:rPr>
          <w:rFonts w:ascii="Sylfaen" w:hAnsi="Sylfaen"/>
          <w:lang w:val="ka-GE"/>
        </w:rPr>
        <w:t>8</w:t>
      </w:r>
      <w:r w:rsidR="00011CE7" w:rsidRPr="00584D15">
        <w:t>.1</w:t>
      </w:r>
      <w:r w:rsidR="00011CE7" w:rsidRPr="00584D15">
        <w:tab/>
      </w:r>
      <w:r w:rsidR="00011CE7" w:rsidRPr="00584D15">
        <w:rPr>
          <w:rFonts w:ascii="Sylfaen" w:hAnsi="Sylfaen" w:cs="Sylfaen"/>
        </w:rPr>
        <w:t>ავარიულ</w:t>
      </w:r>
      <w:r w:rsidR="00011CE7" w:rsidRPr="00584D15">
        <w:t xml:space="preserve"> </w:t>
      </w:r>
      <w:r w:rsidR="00011CE7" w:rsidRPr="00584D15">
        <w:rPr>
          <w:rFonts w:ascii="Sylfaen" w:hAnsi="Sylfaen" w:cs="Sylfaen"/>
        </w:rPr>
        <w:t>სიტუაციებზე</w:t>
      </w:r>
      <w:r w:rsidR="00011CE7" w:rsidRPr="00584D15">
        <w:t xml:space="preserve"> </w:t>
      </w:r>
      <w:r w:rsidR="00011CE7" w:rsidRPr="00584D15">
        <w:rPr>
          <w:rFonts w:ascii="Sylfaen" w:hAnsi="Sylfaen" w:cs="Sylfaen"/>
        </w:rPr>
        <w:t>რეაგირების</w:t>
      </w:r>
      <w:r w:rsidR="00011CE7" w:rsidRPr="00584D15">
        <w:t xml:space="preserve"> </w:t>
      </w:r>
      <w:r w:rsidR="00011CE7" w:rsidRPr="00584D15">
        <w:rPr>
          <w:rFonts w:ascii="Sylfaen" w:hAnsi="Sylfaen" w:cs="Sylfaen"/>
        </w:rPr>
        <w:t>გეგმის</w:t>
      </w:r>
      <w:r w:rsidR="00011CE7" w:rsidRPr="00584D15">
        <w:t xml:space="preserve"> </w:t>
      </w:r>
      <w:r w:rsidR="00011CE7" w:rsidRPr="00584D15">
        <w:rPr>
          <w:rFonts w:ascii="Sylfaen" w:hAnsi="Sylfaen" w:cs="Sylfaen"/>
        </w:rPr>
        <w:t>მიზნები</w:t>
      </w:r>
      <w:r w:rsidR="00011CE7" w:rsidRPr="00584D15">
        <w:t xml:space="preserve"> </w:t>
      </w:r>
      <w:r w:rsidR="00011CE7" w:rsidRPr="00584D15">
        <w:rPr>
          <w:rFonts w:ascii="Sylfaen" w:hAnsi="Sylfaen" w:cs="Sylfaen"/>
        </w:rPr>
        <w:t>და</w:t>
      </w:r>
      <w:r w:rsidR="00011CE7" w:rsidRPr="00584D15">
        <w:t xml:space="preserve"> </w:t>
      </w:r>
      <w:r w:rsidR="00011CE7" w:rsidRPr="00584D15">
        <w:rPr>
          <w:rFonts w:ascii="Sylfaen" w:hAnsi="Sylfaen" w:cs="Sylfaen"/>
        </w:rPr>
        <w:t>ამოცანები</w:t>
      </w:r>
      <w:bookmarkEnd w:id="107"/>
    </w:p>
    <w:p w14:paraId="0F62291D"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ავარიულ სიტუაციებზე რეაგირების გეგმის მიზანია ჩამოაყალიბოს და განსაზღვროს სახელმძღვანელო მითითებები გზის მოდერნიზაციისას დასაქმებული პერსონალისათვის, რათა უზრუნველყოფილი იყოს ტექნოგენურ ავარიებზე და ინციდენტებზე პერსონალის ქმედებების რაციონალურად, კოორდინირებულად და ეფექტურად წარმართვა, პერსონალის, </w:t>
      </w:r>
      <w:r>
        <w:rPr>
          <w:rFonts w:ascii="Sylfaen" w:hAnsi="Sylfaen" w:cs="Sylfaen"/>
        </w:rPr>
        <w:t>მოსახლეობის</w:t>
      </w:r>
      <w:r w:rsidRPr="00584D15">
        <w:rPr>
          <w:rFonts w:ascii="Sylfaen" w:hAnsi="Sylfaen" w:cs="Sylfaen"/>
        </w:rPr>
        <w:t xml:space="preserve"> </w:t>
      </w:r>
      <w:r>
        <w:rPr>
          <w:rFonts w:ascii="Sylfaen" w:hAnsi="Sylfaen" w:cs="Sylfaen"/>
        </w:rPr>
        <w:t>და</w:t>
      </w:r>
      <w:r w:rsidRPr="00584D15">
        <w:rPr>
          <w:rFonts w:ascii="Sylfaen" w:hAnsi="Sylfaen" w:cs="Sylfaen"/>
        </w:rPr>
        <w:t xml:space="preserve"> </w:t>
      </w:r>
      <w:r>
        <w:rPr>
          <w:rFonts w:ascii="Sylfaen" w:hAnsi="Sylfaen" w:cs="Sylfaen"/>
        </w:rPr>
        <w:t>გარემოს</w:t>
      </w:r>
      <w:r w:rsidRPr="00584D15">
        <w:rPr>
          <w:rFonts w:ascii="Sylfaen" w:hAnsi="Sylfaen" w:cs="Sylfaen"/>
        </w:rPr>
        <w:t xml:space="preserve"> </w:t>
      </w:r>
      <w:r>
        <w:rPr>
          <w:rFonts w:ascii="Sylfaen" w:hAnsi="Sylfaen" w:cs="Sylfaen"/>
        </w:rPr>
        <w:t>უსაფრთხოების</w:t>
      </w:r>
      <w:r w:rsidRPr="00584D15">
        <w:rPr>
          <w:rFonts w:ascii="Sylfaen" w:hAnsi="Sylfaen" w:cs="Sylfaen"/>
        </w:rPr>
        <w:t xml:space="preserve"> </w:t>
      </w:r>
      <w:r>
        <w:rPr>
          <w:rFonts w:ascii="Sylfaen" w:hAnsi="Sylfaen" w:cs="Sylfaen"/>
        </w:rPr>
        <w:t>დაცვა</w:t>
      </w:r>
      <w:r w:rsidRPr="00584D15">
        <w:rPr>
          <w:rFonts w:ascii="Sylfaen" w:hAnsi="Sylfaen" w:cs="Sylfaen"/>
        </w:rPr>
        <w:t>.</w:t>
      </w:r>
    </w:p>
    <w:p w14:paraId="43CFF355" w14:textId="77777777" w:rsidR="00665CBE" w:rsidRPr="00584D15" w:rsidRDefault="00011CE7" w:rsidP="007F4934">
      <w:pPr>
        <w:tabs>
          <w:tab w:val="left" w:pos="180"/>
        </w:tabs>
        <w:jc w:val="both"/>
        <w:rPr>
          <w:rFonts w:ascii="Sylfaen" w:hAnsi="Sylfaen" w:cs="Sylfaen"/>
        </w:rPr>
      </w:pPr>
      <w:r>
        <w:rPr>
          <w:rFonts w:ascii="Sylfaen" w:hAnsi="Sylfaen" w:cs="Sylfaen"/>
        </w:rPr>
        <w:t>ავარიულ</w:t>
      </w:r>
      <w:r w:rsidRPr="00584D15">
        <w:rPr>
          <w:rFonts w:ascii="Sylfaen" w:hAnsi="Sylfaen" w:cs="Sylfaen"/>
        </w:rPr>
        <w:t xml:space="preserve"> </w:t>
      </w:r>
      <w:r>
        <w:rPr>
          <w:rFonts w:ascii="Sylfaen" w:hAnsi="Sylfaen" w:cs="Sylfaen"/>
        </w:rPr>
        <w:t>სიტუაციებზე</w:t>
      </w:r>
      <w:r w:rsidRPr="00584D15">
        <w:rPr>
          <w:rFonts w:ascii="Sylfaen" w:hAnsi="Sylfaen" w:cs="Sylfaen"/>
        </w:rPr>
        <w:t xml:space="preserve"> </w:t>
      </w:r>
      <w:r>
        <w:rPr>
          <w:rFonts w:ascii="Sylfaen" w:hAnsi="Sylfaen" w:cs="Sylfaen"/>
        </w:rPr>
        <w:t>რეაგირების</w:t>
      </w:r>
      <w:r w:rsidRPr="00584D15">
        <w:rPr>
          <w:rFonts w:ascii="Sylfaen" w:hAnsi="Sylfaen" w:cs="Sylfaen"/>
        </w:rPr>
        <w:t xml:space="preserve"> </w:t>
      </w:r>
      <w:r>
        <w:rPr>
          <w:rFonts w:ascii="Sylfaen" w:hAnsi="Sylfaen" w:cs="Sylfaen"/>
        </w:rPr>
        <w:t>გეგმის</w:t>
      </w:r>
      <w:r w:rsidRPr="00584D15">
        <w:rPr>
          <w:rFonts w:ascii="Sylfaen" w:hAnsi="Sylfaen" w:cs="Sylfaen"/>
        </w:rPr>
        <w:t xml:space="preserve"> </w:t>
      </w:r>
      <w:r>
        <w:rPr>
          <w:rFonts w:ascii="Sylfaen" w:hAnsi="Sylfaen" w:cs="Sylfaen"/>
        </w:rPr>
        <w:t>ამოცანებია</w:t>
      </w:r>
      <w:r w:rsidRPr="00584D15">
        <w:rPr>
          <w:rFonts w:ascii="Sylfaen" w:hAnsi="Sylfaen" w:cs="Sylfaen"/>
        </w:rPr>
        <w:t>:</w:t>
      </w:r>
    </w:p>
    <w:p w14:paraId="1BB6EDC1"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გზის მოდერნიზაციის დროს მისი სპეციფიკის გათვალისწინებით მოსალოდნელი </w:t>
      </w:r>
      <w:r>
        <w:rPr>
          <w:rFonts w:ascii="Sylfaen" w:hAnsi="Sylfaen" w:cs="Sylfaen"/>
        </w:rPr>
        <w:t>ავარიული</w:t>
      </w:r>
      <w:r w:rsidRPr="00584D15">
        <w:rPr>
          <w:rFonts w:ascii="Sylfaen" w:hAnsi="Sylfaen" w:cs="Sylfaen"/>
        </w:rPr>
        <w:t xml:space="preserve"> </w:t>
      </w:r>
      <w:r>
        <w:rPr>
          <w:rFonts w:ascii="Sylfaen" w:hAnsi="Sylfaen" w:cs="Sylfaen"/>
        </w:rPr>
        <w:t>სახეების</w:t>
      </w:r>
      <w:r w:rsidRPr="00584D15">
        <w:rPr>
          <w:rFonts w:ascii="Sylfaen" w:hAnsi="Sylfaen" w:cs="Sylfaen"/>
        </w:rPr>
        <w:t xml:space="preserve"> </w:t>
      </w:r>
      <w:r>
        <w:rPr>
          <w:rFonts w:ascii="Sylfaen" w:hAnsi="Sylfaen" w:cs="Sylfaen"/>
        </w:rPr>
        <w:t>განსაზღვრა</w:t>
      </w:r>
      <w:r w:rsidRPr="00584D15">
        <w:rPr>
          <w:rFonts w:ascii="Sylfaen" w:hAnsi="Sylfaen" w:cs="Sylfaen"/>
        </w:rPr>
        <w:t>;</w:t>
      </w:r>
    </w:p>
    <w:p w14:paraId="53CBD1D7"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თითოეული სახის ავარიულ სიტუაციაზე რეაგირების ჯგუფების შემადგენლობის, მათი</w:t>
      </w:r>
    </w:p>
    <w:p w14:paraId="4D3DFEF2"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აღჭურვილობის, ავარიულ სიტუაციაში მოქმედების გეგმის და პასუხისმგებლობების </w:t>
      </w:r>
      <w:r>
        <w:rPr>
          <w:rFonts w:ascii="Sylfaen" w:hAnsi="Sylfaen" w:cs="Sylfaen"/>
        </w:rPr>
        <w:t>განსაზღვრა</w:t>
      </w:r>
      <w:r w:rsidRPr="00584D15">
        <w:rPr>
          <w:rFonts w:ascii="Sylfaen" w:hAnsi="Sylfaen" w:cs="Sylfaen"/>
        </w:rPr>
        <w:t>;</w:t>
      </w:r>
    </w:p>
    <w:p w14:paraId="5E6A5B96"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შიდა და გარე შეტყობინებების სისტემის, მათი თანმიმდევრობის, შეტყობინების</w:t>
      </w:r>
    </w:p>
    <w:p w14:paraId="314862E2"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საშუალებების</w:t>
      </w:r>
      <w:r w:rsidRPr="00584D15">
        <w:rPr>
          <w:rFonts w:ascii="Sylfaen" w:hAnsi="Sylfaen" w:cs="Sylfaen"/>
        </w:rPr>
        <w:tab/>
      </w:r>
      <w:r>
        <w:rPr>
          <w:rFonts w:ascii="Sylfaen" w:hAnsi="Sylfaen" w:cs="Sylfaen"/>
        </w:rPr>
        <w:t>და</w:t>
      </w:r>
      <w:r w:rsidRPr="00584D15">
        <w:rPr>
          <w:rFonts w:ascii="Sylfaen" w:hAnsi="Sylfaen" w:cs="Sylfaen"/>
        </w:rPr>
        <w:tab/>
        <w:t>მეთოდების</w:t>
      </w:r>
      <w:r w:rsidRPr="00584D15">
        <w:rPr>
          <w:rFonts w:ascii="Sylfaen" w:hAnsi="Sylfaen" w:cs="Sylfaen"/>
        </w:rPr>
        <w:tab/>
      </w:r>
      <w:r>
        <w:rPr>
          <w:rFonts w:ascii="Sylfaen" w:hAnsi="Sylfaen" w:cs="Sylfaen"/>
        </w:rPr>
        <w:t>განსაზღვრა</w:t>
      </w:r>
      <w:r w:rsidRPr="00584D15">
        <w:rPr>
          <w:rFonts w:ascii="Sylfaen" w:hAnsi="Sylfaen" w:cs="Sylfaen"/>
        </w:rPr>
        <w:t xml:space="preserve"> </w:t>
      </w:r>
      <w:r>
        <w:rPr>
          <w:rFonts w:ascii="Sylfaen" w:hAnsi="Sylfaen" w:cs="Sylfaen"/>
        </w:rPr>
        <w:t>და</w:t>
      </w:r>
      <w:r w:rsidRPr="00584D15">
        <w:rPr>
          <w:rFonts w:ascii="Sylfaen" w:hAnsi="Sylfaen" w:cs="Sylfaen"/>
        </w:rPr>
        <w:tab/>
        <w:t>ავარიული</w:t>
      </w:r>
      <w:r w:rsidRPr="00584D15">
        <w:rPr>
          <w:rFonts w:ascii="Sylfaen" w:hAnsi="Sylfaen" w:cs="Sylfaen"/>
        </w:rPr>
        <w:tab/>
        <w:t>სიტუციების</w:t>
      </w:r>
      <w:r w:rsidRPr="00584D15">
        <w:rPr>
          <w:rFonts w:ascii="Sylfaen" w:hAnsi="Sylfaen" w:cs="Sylfaen"/>
        </w:rPr>
        <w:tab/>
        <w:t xml:space="preserve">შესახებ </w:t>
      </w:r>
      <w:r>
        <w:rPr>
          <w:rFonts w:ascii="Sylfaen" w:hAnsi="Sylfaen" w:cs="Sylfaen"/>
        </w:rPr>
        <w:t>შეტყობინების</w:t>
      </w:r>
      <w:r w:rsidRPr="00584D15">
        <w:rPr>
          <w:rFonts w:ascii="Sylfaen" w:hAnsi="Sylfaen" w:cs="Sylfaen"/>
        </w:rPr>
        <w:t xml:space="preserve"> (</w:t>
      </w:r>
      <w:r>
        <w:rPr>
          <w:rFonts w:ascii="Sylfaen" w:hAnsi="Sylfaen" w:cs="Sylfaen"/>
        </w:rPr>
        <w:t>ინფორმაციის</w:t>
      </w:r>
      <w:r w:rsidRPr="00584D15">
        <w:rPr>
          <w:rFonts w:ascii="Sylfaen" w:hAnsi="Sylfaen" w:cs="Sylfaen"/>
        </w:rPr>
        <w:t xml:space="preserve">) </w:t>
      </w:r>
      <w:r>
        <w:rPr>
          <w:rFonts w:ascii="Sylfaen" w:hAnsi="Sylfaen" w:cs="Sylfaen"/>
        </w:rPr>
        <w:t>გადაცემის</w:t>
      </w:r>
      <w:r w:rsidRPr="00584D15">
        <w:rPr>
          <w:rFonts w:ascii="Sylfaen" w:hAnsi="Sylfaen" w:cs="Sylfaen"/>
        </w:rPr>
        <w:t xml:space="preserve"> </w:t>
      </w:r>
      <w:r>
        <w:rPr>
          <w:rFonts w:ascii="Sylfaen" w:hAnsi="Sylfaen" w:cs="Sylfaen"/>
        </w:rPr>
        <w:t>უზრუნველყოფა</w:t>
      </w:r>
      <w:r w:rsidRPr="00584D15">
        <w:rPr>
          <w:rFonts w:ascii="Sylfaen" w:hAnsi="Sylfaen" w:cs="Sylfaen"/>
        </w:rPr>
        <w:t>;</w:t>
      </w:r>
    </w:p>
    <w:p w14:paraId="41064654"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შიდა რესურსების მყისიერად ამოქმედება და საჭიროების შემთხვევაში, დამატებითი </w:t>
      </w:r>
      <w:r>
        <w:rPr>
          <w:rFonts w:ascii="Sylfaen" w:hAnsi="Sylfaen" w:cs="Sylfaen"/>
        </w:rPr>
        <w:t>რესურსების</w:t>
      </w:r>
      <w:r w:rsidRPr="00584D15">
        <w:rPr>
          <w:rFonts w:ascii="Sylfaen" w:hAnsi="Sylfaen" w:cs="Sylfaen"/>
        </w:rPr>
        <w:t xml:space="preserve"> </w:t>
      </w:r>
      <w:r>
        <w:rPr>
          <w:rFonts w:ascii="Sylfaen" w:hAnsi="Sylfaen" w:cs="Sylfaen"/>
        </w:rPr>
        <w:t>დადგენილი</w:t>
      </w:r>
      <w:r w:rsidRPr="00584D15">
        <w:rPr>
          <w:rFonts w:ascii="Sylfaen" w:hAnsi="Sylfaen" w:cs="Sylfaen"/>
        </w:rPr>
        <w:t xml:space="preserve"> </w:t>
      </w:r>
      <w:r>
        <w:rPr>
          <w:rFonts w:ascii="Sylfaen" w:hAnsi="Sylfaen" w:cs="Sylfaen"/>
        </w:rPr>
        <w:t>წესით</w:t>
      </w:r>
      <w:r w:rsidRPr="00584D15">
        <w:rPr>
          <w:rFonts w:ascii="Sylfaen" w:hAnsi="Sylfaen" w:cs="Sylfaen"/>
        </w:rPr>
        <w:t xml:space="preserve"> </w:t>
      </w:r>
      <w:r>
        <w:rPr>
          <w:rFonts w:ascii="Sylfaen" w:hAnsi="Sylfaen" w:cs="Sylfaen"/>
        </w:rPr>
        <w:t>მობილიზების</w:t>
      </w:r>
      <w:r w:rsidRPr="00584D15">
        <w:rPr>
          <w:rFonts w:ascii="Sylfaen" w:hAnsi="Sylfaen" w:cs="Sylfaen"/>
        </w:rPr>
        <w:t xml:space="preserve"> </w:t>
      </w:r>
      <w:r>
        <w:rPr>
          <w:rFonts w:ascii="Sylfaen" w:hAnsi="Sylfaen" w:cs="Sylfaen"/>
        </w:rPr>
        <w:t>უზრუნველყოფა</w:t>
      </w:r>
      <w:r w:rsidRPr="00584D15">
        <w:rPr>
          <w:rFonts w:ascii="Sylfaen" w:hAnsi="Sylfaen" w:cs="Sylfaen"/>
        </w:rPr>
        <w:t xml:space="preserve"> </w:t>
      </w:r>
      <w:r>
        <w:rPr>
          <w:rFonts w:ascii="Sylfaen" w:hAnsi="Sylfaen" w:cs="Sylfaen"/>
        </w:rPr>
        <w:t>და</w:t>
      </w:r>
      <w:r w:rsidRPr="00584D15">
        <w:rPr>
          <w:rFonts w:ascii="Sylfaen" w:hAnsi="Sylfaen" w:cs="Sylfaen"/>
        </w:rPr>
        <w:t xml:space="preserve"> </w:t>
      </w:r>
      <w:r>
        <w:rPr>
          <w:rFonts w:ascii="Sylfaen" w:hAnsi="Sylfaen" w:cs="Sylfaen"/>
        </w:rPr>
        <w:t>შესაბამისი</w:t>
      </w:r>
      <w:r w:rsidRPr="00584D15">
        <w:rPr>
          <w:rFonts w:ascii="Sylfaen" w:hAnsi="Sylfaen" w:cs="Sylfaen"/>
        </w:rPr>
        <w:t xml:space="preserve"> </w:t>
      </w:r>
      <w:r>
        <w:rPr>
          <w:rFonts w:ascii="Sylfaen" w:hAnsi="Sylfaen" w:cs="Sylfaen"/>
        </w:rPr>
        <w:t>პროცედურების</w:t>
      </w:r>
      <w:r w:rsidRPr="00584D15">
        <w:rPr>
          <w:rFonts w:ascii="Sylfaen" w:hAnsi="Sylfaen" w:cs="Sylfaen"/>
        </w:rPr>
        <w:t xml:space="preserve"> </w:t>
      </w:r>
      <w:r>
        <w:rPr>
          <w:rFonts w:ascii="Sylfaen" w:hAnsi="Sylfaen" w:cs="Sylfaen"/>
        </w:rPr>
        <w:t>განსაზღვრა</w:t>
      </w:r>
      <w:r w:rsidRPr="00584D15">
        <w:rPr>
          <w:rFonts w:ascii="Sylfaen" w:hAnsi="Sylfaen" w:cs="Sylfaen"/>
        </w:rPr>
        <w:t>;</w:t>
      </w:r>
    </w:p>
    <w:p w14:paraId="28C4D045"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ავარიულ</w:t>
      </w:r>
      <w:r w:rsidRPr="00584D15">
        <w:rPr>
          <w:rFonts w:ascii="Sylfaen" w:hAnsi="Sylfaen" w:cs="Sylfaen"/>
        </w:rPr>
        <w:tab/>
        <w:t>სიტუაციებზე</w:t>
      </w:r>
      <w:r w:rsidRPr="00584D15">
        <w:rPr>
          <w:rFonts w:ascii="Sylfaen" w:hAnsi="Sylfaen" w:cs="Sylfaen"/>
        </w:rPr>
        <w:tab/>
        <w:t>რეაგირების</w:t>
      </w:r>
      <w:r w:rsidRPr="00584D15">
        <w:rPr>
          <w:rFonts w:ascii="Sylfaen" w:hAnsi="Sylfaen" w:cs="Sylfaen"/>
        </w:rPr>
        <w:tab/>
        <w:t>საორგანიზაციო</w:t>
      </w:r>
      <w:r w:rsidRPr="00584D15">
        <w:rPr>
          <w:rFonts w:ascii="Sylfaen" w:hAnsi="Sylfaen" w:cs="Sylfaen"/>
        </w:rPr>
        <w:tab/>
        <w:t>სისტემის</w:t>
      </w:r>
      <w:r w:rsidRPr="00584D15">
        <w:rPr>
          <w:rFonts w:ascii="Sylfaen" w:hAnsi="Sylfaen" w:cs="Sylfaen"/>
        </w:rPr>
        <w:tab/>
        <w:t xml:space="preserve">მოქმედების </w:t>
      </w:r>
      <w:r>
        <w:rPr>
          <w:rFonts w:ascii="Sylfaen" w:hAnsi="Sylfaen" w:cs="Sylfaen"/>
        </w:rPr>
        <w:t>უზრუნველყოფა</w:t>
      </w:r>
      <w:r w:rsidRPr="00584D15">
        <w:rPr>
          <w:rFonts w:ascii="Sylfaen" w:hAnsi="Sylfaen" w:cs="Sylfaen"/>
        </w:rPr>
        <w:t>;</w:t>
      </w:r>
    </w:p>
    <w:p w14:paraId="2176B30C"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ავარიულ სიტუაციებზე რეაგირების პროცესში საკანონმდებლო, ნორმატიულ და</w:t>
      </w:r>
    </w:p>
    <w:p w14:paraId="61BF8DE0"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საწარმოო</w:t>
      </w:r>
      <w:r w:rsidRPr="00584D15">
        <w:rPr>
          <w:rFonts w:ascii="Sylfaen" w:hAnsi="Sylfaen" w:cs="Sylfaen"/>
        </w:rPr>
        <w:tab/>
        <w:t>უსაფრთხოების</w:t>
      </w:r>
      <w:r w:rsidRPr="00584D15">
        <w:rPr>
          <w:rFonts w:ascii="Sylfaen" w:hAnsi="Sylfaen" w:cs="Sylfaen"/>
        </w:rPr>
        <w:tab/>
      </w:r>
      <w:r>
        <w:rPr>
          <w:rFonts w:ascii="Sylfaen" w:hAnsi="Sylfaen" w:cs="Sylfaen"/>
        </w:rPr>
        <w:t>შიდა</w:t>
      </w:r>
      <w:r w:rsidRPr="00584D15">
        <w:rPr>
          <w:rFonts w:ascii="Sylfaen" w:hAnsi="Sylfaen" w:cs="Sylfaen"/>
        </w:rPr>
        <w:tab/>
        <w:t>განაწესის</w:t>
      </w:r>
      <w:r w:rsidRPr="00584D15">
        <w:rPr>
          <w:rFonts w:ascii="Sylfaen" w:hAnsi="Sylfaen" w:cs="Sylfaen"/>
        </w:rPr>
        <w:tab/>
        <w:t>მოთხოვნებთან</w:t>
      </w:r>
      <w:r w:rsidRPr="00584D15">
        <w:rPr>
          <w:rFonts w:ascii="Sylfaen" w:hAnsi="Sylfaen" w:cs="Sylfaen"/>
        </w:rPr>
        <w:tab/>
        <w:t xml:space="preserve">შესაბამისობის </w:t>
      </w:r>
      <w:r>
        <w:rPr>
          <w:rFonts w:ascii="Sylfaen" w:hAnsi="Sylfaen" w:cs="Sylfaen"/>
        </w:rPr>
        <w:t>უზრუნველყოფა</w:t>
      </w:r>
      <w:r w:rsidRPr="00584D15">
        <w:rPr>
          <w:rFonts w:ascii="Sylfaen" w:hAnsi="Sylfaen" w:cs="Sylfaen"/>
        </w:rPr>
        <w:t>.</w:t>
      </w:r>
    </w:p>
    <w:p w14:paraId="0CB2C543"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მოსალოდნელი ავარიულ სიტუაციებზე რეაგირების გეგმა ითვალისწინებს საქართველოს </w:t>
      </w:r>
      <w:r>
        <w:rPr>
          <w:rFonts w:ascii="Sylfaen" w:hAnsi="Sylfaen" w:cs="Sylfaen"/>
        </w:rPr>
        <w:t>კანონების</w:t>
      </w:r>
      <w:r w:rsidRPr="00584D15">
        <w:rPr>
          <w:rFonts w:ascii="Sylfaen" w:hAnsi="Sylfaen" w:cs="Sylfaen"/>
        </w:rPr>
        <w:t xml:space="preserve"> </w:t>
      </w:r>
      <w:r>
        <w:rPr>
          <w:rFonts w:ascii="Sylfaen" w:hAnsi="Sylfaen" w:cs="Sylfaen"/>
        </w:rPr>
        <w:t>და</w:t>
      </w:r>
      <w:r w:rsidRPr="00584D15">
        <w:rPr>
          <w:rFonts w:ascii="Sylfaen" w:hAnsi="Sylfaen" w:cs="Sylfaen"/>
        </w:rPr>
        <w:t xml:space="preserve"> </w:t>
      </w:r>
      <w:r>
        <w:rPr>
          <w:rFonts w:ascii="Sylfaen" w:hAnsi="Sylfaen" w:cs="Sylfaen"/>
        </w:rPr>
        <w:t>საკანონმდებლო</w:t>
      </w:r>
      <w:r w:rsidRPr="00584D15">
        <w:rPr>
          <w:rFonts w:ascii="Sylfaen" w:hAnsi="Sylfaen" w:cs="Sylfaen"/>
        </w:rPr>
        <w:t xml:space="preserve"> </w:t>
      </w:r>
      <w:r>
        <w:rPr>
          <w:rFonts w:ascii="Sylfaen" w:hAnsi="Sylfaen" w:cs="Sylfaen"/>
        </w:rPr>
        <w:t>აქტების</w:t>
      </w:r>
      <w:r w:rsidRPr="00584D15">
        <w:rPr>
          <w:rFonts w:ascii="Sylfaen" w:hAnsi="Sylfaen" w:cs="Sylfaen"/>
        </w:rPr>
        <w:t xml:space="preserve"> </w:t>
      </w:r>
      <w:r>
        <w:rPr>
          <w:rFonts w:ascii="Sylfaen" w:hAnsi="Sylfaen" w:cs="Sylfaen"/>
        </w:rPr>
        <w:t>მოთხოვნებს</w:t>
      </w:r>
      <w:r w:rsidRPr="00584D15">
        <w:rPr>
          <w:rFonts w:ascii="Sylfaen" w:hAnsi="Sylfaen" w:cs="Sylfaen"/>
        </w:rPr>
        <w:t>.</w:t>
      </w:r>
    </w:p>
    <w:p w14:paraId="41464A9F" w14:textId="77777777" w:rsidR="00665CBE" w:rsidRPr="00584D15" w:rsidRDefault="00665CBE" w:rsidP="007F4934">
      <w:pPr>
        <w:tabs>
          <w:tab w:val="left" w:pos="180"/>
        </w:tabs>
        <w:jc w:val="both"/>
        <w:rPr>
          <w:rFonts w:ascii="Sylfaen" w:hAnsi="Sylfaen" w:cs="Sylfaen"/>
        </w:rPr>
      </w:pPr>
    </w:p>
    <w:p w14:paraId="40A980D7" w14:textId="77777777" w:rsidR="00665CBE" w:rsidRPr="00584D15" w:rsidRDefault="00665CBE" w:rsidP="007F4934">
      <w:pPr>
        <w:tabs>
          <w:tab w:val="left" w:pos="180"/>
        </w:tabs>
        <w:jc w:val="both"/>
        <w:rPr>
          <w:rFonts w:ascii="Sylfaen" w:hAnsi="Sylfaen" w:cs="Sylfaen"/>
        </w:rPr>
      </w:pPr>
    </w:p>
    <w:p w14:paraId="41C09218" w14:textId="77777777" w:rsidR="00665CBE" w:rsidRPr="00584D15" w:rsidRDefault="00011CE7" w:rsidP="007F4934">
      <w:pPr>
        <w:tabs>
          <w:tab w:val="left" w:pos="180"/>
        </w:tabs>
        <w:jc w:val="both"/>
        <w:rPr>
          <w:rFonts w:ascii="Sylfaen" w:hAnsi="Sylfaen" w:cs="Sylfaen"/>
          <w:b/>
          <w:u w:val="single"/>
        </w:rPr>
      </w:pPr>
      <w:r w:rsidRPr="00584D15">
        <w:rPr>
          <w:rFonts w:ascii="Sylfaen" w:hAnsi="Sylfaen" w:cs="Sylfaen"/>
          <w:b/>
          <w:u w:val="single"/>
        </w:rPr>
        <w:t>ავარიული შემთხვევების სახეები</w:t>
      </w:r>
    </w:p>
    <w:p w14:paraId="13B18255" w14:textId="77777777" w:rsidR="00665CBE" w:rsidRPr="00584D15" w:rsidRDefault="00011CE7" w:rsidP="007F4934">
      <w:pPr>
        <w:tabs>
          <w:tab w:val="left" w:pos="180"/>
        </w:tabs>
        <w:jc w:val="both"/>
        <w:rPr>
          <w:rFonts w:ascii="Sylfaen" w:hAnsi="Sylfaen" w:cs="Sylfaen"/>
          <w:b/>
        </w:rPr>
      </w:pPr>
      <w:r w:rsidRPr="00584D15">
        <w:rPr>
          <w:rFonts w:ascii="Sylfaen" w:hAnsi="Sylfaen" w:cs="Sylfaen"/>
          <w:b/>
        </w:rPr>
        <w:t>გზის მოდერნიზაციის პროცესში მოსალოდნელი ავარიები შეიძლება პირობითად რამდენიმე ტიპად დაიყოს, ესენია:</w:t>
      </w:r>
    </w:p>
    <w:p w14:paraId="1BE1A1AA" w14:textId="77777777" w:rsidR="00665CBE" w:rsidRPr="00584D15" w:rsidRDefault="00011CE7" w:rsidP="007F4934">
      <w:pPr>
        <w:pStyle w:val="ListParagraph"/>
        <w:numPr>
          <w:ilvl w:val="0"/>
          <w:numId w:val="37"/>
        </w:numPr>
        <w:tabs>
          <w:tab w:val="left" w:pos="180"/>
        </w:tabs>
        <w:jc w:val="both"/>
        <w:rPr>
          <w:rFonts w:ascii="Sylfaen" w:hAnsi="Sylfaen" w:cs="Sylfaen"/>
        </w:rPr>
      </w:pPr>
      <w:r w:rsidRPr="00584D15">
        <w:rPr>
          <w:rFonts w:ascii="Sylfaen" w:hAnsi="Sylfaen" w:cs="Sylfaen"/>
        </w:rPr>
        <w:t>საგზაო შემთხვევები;</w:t>
      </w:r>
    </w:p>
    <w:p w14:paraId="3A03C5BC" w14:textId="77777777" w:rsidR="00665CBE" w:rsidRPr="00584D15" w:rsidRDefault="00011CE7" w:rsidP="007F4934">
      <w:pPr>
        <w:pStyle w:val="ListParagraph"/>
        <w:numPr>
          <w:ilvl w:val="0"/>
          <w:numId w:val="37"/>
        </w:numPr>
        <w:tabs>
          <w:tab w:val="left" w:pos="180"/>
        </w:tabs>
        <w:jc w:val="both"/>
        <w:rPr>
          <w:rFonts w:ascii="Sylfaen" w:hAnsi="Sylfaen" w:cs="Sylfaen"/>
        </w:rPr>
      </w:pPr>
      <w:r w:rsidRPr="00584D15">
        <w:rPr>
          <w:rFonts w:ascii="Sylfaen" w:hAnsi="Sylfaen" w:cs="Sylfaen"/>
        </w:rPr>
        <w:t>დამაბინძურებლების ავარიული დაღვრის რისკები;</w:t>
      </w:r>
    </w:p>
    <w:p w14:paraId="3DC58202" w14:textId="77777777" w:rsidR="00665CBE" w:rsidRPr="00584D15" w:rsidRDefault="00011CE7" w:rsidP="007F4934">
      <w:pPr>
        <w:pStyle w:val="ListParagraph"/>
        <w:numPr>
          <w:ilvl w:val="0"/>
          <w:numId w:val="37"/>
        </w:numPr>
        <w:tabs>
          <w:tab w:val="left" w:pos="180"/>
        </w:tabs>
        <w:jc w:val="both"/>
        <w:rPr>
          <w:rFonts w:ascii="Sylfaen" w:hAnsi="Sylfaen" w:cs="Sylfaen"/>
        </w:rPr>
      </w:pPr>
      <w:r w:rsidRPr="00584D15">
        <w:rPr>
          <w:rFonts w:ascii="Sylfaen" w:hAnsi="Sylfaen" w:cs="Sylfaen"/>
        </w:rPr>
        <w:t>ხანძარი;</w:t>
      </w:r>
    </w:p>
    <w:p w14:paraId="5D194FDB" w14:textId="77777777" w:rsidR="00665CBE" w:rsidRPr="00584D15" w:rsidRDefault="00011CE7" w:rsidP="007F4934">
      <w:pPr>
        <w:pStyle w:val="ListParagraph"/>
        <w:numPr>
          <w:ilvl w:val="0"/>
          <w:numId w:val="37"/>
        </w:numPr>
        <w:tabs>
          <w:tab w:val="left" w:pos="180"/>
        </w:tabs>
        <w:jc w:val="both"/>
        <w:rPr>
          <w:rFonts w:ascii="Sylfaen" w:hAnsi="Sylfaen" w:cs="Sylfaen"/>
        </w:rPr>
      </w:pPr>
      <w:r w:rsidRPr="00584D15">
        <w:rPr>
          <w:rFonts w:ascii="Sylfaen" w:hAnsi="Sylfaen" w:cs="Sylfaen"/>
        </w:rPr>
        <w:t>პერსონალის დაშავება (ტრავმატიზმი).</w:t>
      </w:r>
    </w:p>
    <w:p w14:paraId="2F196930" w14:textId="77777777" w:rsidR="00584D15" w:rsidRDefault="00011CE7" w:rsidP="007F4934">
      <w:pPr>
        <w:tabs>
          <w:tab w:val="left" w:pos="180"/>
        </w:tabs>
        <w:jc w:val="both"/>
        <w:rPr>
          <w:rFonts w:ascii="Sylfaen" w:hAnsi="Sylfaen" w:cs="Sylfaen"/>
          <w:lang w:val="ka-GE"/>
        </w:rPr>
      </w:pPr>
      <w:r w:rsidRPr="00584D15">
        <w:rPr>
          <w:rFonts w:ascii="Sylfaen" w:hAnsi="Sylfaen" w:cs="Sylfaen"/>
        </w:rPr>
        <w:t xml:space="preserve">უნდა აღინიშნოს, რომ ზემოთ ჩამოთვლილი ავარიული სიტუაციები შესაძლოა თანმდევი პროცესი იყოს და ერთი სახის ავარიული სიტუაციის განვითარებამ გამოიწვიოს სხვა სახის </w:t>
      </w:r>
      <w:r>
        <w:rPr>
          <w:rFonts w:ascii="Sylfaen" w:hAnsi="Sylfaen" w:cs="Sylfaen"/>
        </w:rPr>
        <w:t>ავარიის</w:t>
      </w:r>
      <w:r w:rsidRPr="00584D15">
        <w:rPr>
          <w:rFonts w:ascii="Sylfaen" w:hAnsi="Sylfaen" w:cs="Sylfaen"/>
        </w:rPr>
        <w:t xml:space="preserve"> </w:t>
      </w:r>
      <w:r>
        <w:rPr>
          <w:rFonts w:ascii="Sylfaen" w:hAnsi="Sylfaen" w:cs="Sylfaen"/>
        </w:rPr>
        <w:t>ინიცირება</w:t>
      </w:r>
      <w:r w:rsidRPr="00584D15">
        <w:rPr>
          <w:rFonts w:ascii="Sylfaen" w:hAnsi="Sylfaen" w:cs="Sylfaen"/>
        </w:rPr>
        <w:t>.</w:t>
      </w:r>
      <w:r w:rsidR="00584D15">
        <w:rPr>
          <w:rFonts w:ascii="Sylfaen" w:hAnsi="Sylfaen" w:cs="Sylfaen"/>
          <w:lang w:val="ka-GE"/>
        </w:rPr>
        <w:t xml:space="preserve"> </w:t>
      </w:r>
    </w:p>
    <w:p w14:paraId="7CE52E1A" w14:textId="77777777" w:rsidR="00584D15" w:rsidRDefault="00584D15" w:rsidP="007F4934">
      <w:pPr>
        <w:tabs>
          <w:tab w:val="left" w:pos="180"/>
        </w:tabs>
        <w:jc w:val="both"/>
        <w:rPr>
          <w:rFonts w:ascii="Sylfaen" w:hAnsi="Sylfaen" w:cs="Sylfaen"/>
          <w:lang w:val="ka-GE"/>
        </w:rPr>
      </w:pPr>
    </w:p>
    <w:p w14:paraId="7F268936"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საგზაო შემთხვევები</w:t>
      </w:r>
    </w:p>
    <w:p w14:paraId="046AE0DF"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პროექტის განხორციელებისას გამოყენებული იქნება სატვირთო მანქანები და მძიმე ტექნიკა. </w:t>
      </w:r>
      <w:r>
        <w:rPr>
          <w:rFonts w:ascii="Sylfaen" w:hAnsi="Sylfaen" w:cs="Sylfaen"/>
        </w:rPr>
        <w:t>საზოგადოებრივი</w:t>
      </w:r>
      <w:r w:rsidRPr="00584D15">
        <w:rPr>
          <w:rFonts w:ascii="Sylfaen" w:hAnsi="Sylfaen" w:cs="Sylfaen"/>
        </w:rPr>
        <w:t xml:space="preserve"> </w:t>
      </w:r>
      <w:r>
        <w:rPr>
          <w:rFonts w:ascii="Sylfaen" w:hAnsi="Sylfaen" w:cs="Sylfaen"/>
        </w:rPr>
        <w:t>სარგებლობის</w:t>
      </w:r>
      <w:r w:rsidRPr="00584D15">
        <w:rPr>
          <w:rFonts w:ascii="Sylfaen" w:hAnsi="Sylfaen" w:cs="Sylfaen"/>
        </w:rPr>
        <w:t xml:space="preserve"> </w:t>
      </w:r>
      <w:r>
        <w:rPr>
          <w:rFonts w:ascii="Sylfaen" w:hAnsi="Sylfaen" w:cs="Sylfaen"/>
        </w:rPr>
        <w:t>და</w:t>
      </w:r>
      <w:r w:rsidRPr="00584D15">
        <w:rPr>
          <w:rFonts w:ascii="Sylfaen" w:hAnsi="Sylfaen" w:cs="Sylfaen"/>
        </w:rPr>
        <w:t xml:space="preserve"> </w:t>
      </w:r>
      <w:r>
        <w:rPr>
          <w:rFonts w:ascii="Sylfaen" w:hAnsi="Sylfaen" w:cs="Sylfaen"/>
        </w:rPr>
        <w:t>მისასვლელ</w:t>
      </w:r>
      <w:r w:rsidRPr="00584D15">
        <w:rPr>
          <w:rFonts w:ascii="Sylfaen" w:hAnsi="Sylfaen" w:cs="Sylfaen"/>
        </w:rPr>
        <w:t xml:space="preserve"> </w:t>
      </w:r>
      <w:r>
        <w:rPr>
          <w:rFonts w:ascii="Sylfaen" w:hAnsi="Sylfaen" w:cs="Sylfaen"/>
        </w:rPr>
        <w:t>გზებზე</w:t>
      </w:r>
      <w:r w:rsidRPr="00584D15">
        <w:rPr>
          <w:rFonts w:ascii="Sylfaen" w:hAnsi="Sylfaen" w:cs="Sylfaen"/>
        </w:rPr>
        <w:t xml:space="preserve"> </w:t>
      </w:r>
      <w:r>
        <w:rPr>
          <w:rFonts w:ascii="Sylfaen" w:hAnsi="Sylfaen" w:cs="Sylfaen"/>
        </w:rPr>
        <w:t>მათი</w:t>
      </w:r>
      <w:r w:rsidRPr="00584D15">
        <w:rPr>
          <w:rFonts w:ascii="Sylfaen" w:hAnsi="Sylfaen" w:cs="Sylfaen"/>
        </w:rPr>
        <w:t xml:space="preserve"> </w:t>
      </w:r>
      <w:r>
        <w:rPr>
          <w:rFonts w:ascii="Sylfaen" w:hAnsi="Sylfaen" w:cs="Sylfaen"/>
        </w:rPr>
        <w:t>გადაადგილებისას</w:t>
      </w:r>
      <w:r w:rsidRPr="00584D15">
        <w:rPr>
          <w:rFonts w:ascii="Sylfaen" w:hAnsi="Sylfaen" w:cs="Sylfaen"/>
        </w:rPr>
        <w:t xml:space="preserve"> </w:t>
      </w:r>
      <w:r>
        <w:rPr>
          <w:rFonts w:ascii="Sylfaen" w:hAnsi="Sylfaen" w:cs="Sylfaen"/>
        </w:rPr>
        <w:t>მოსალოდნელია</w:t>
      </w:r>
      <w:r w:rsidRPr="00584D15">
        <w:rPr>
          <w:rFonts w:ascii="Sylfaen" w:hAnsi="Sylfaen" w:cs="Sylfaen"/>
        </w:rPr>
        <w:t>:</w:t>
      </w:r>
    </w:p>
    <w:p w14:paraId="13416F0E" w14:textId="77777777" w:rsidR="00665CBE" w:rsidRPr="00584D15" w:rsidRDefault="00011CE7" w:rsidP="007F4934">
      <w:pPr>
        <w:pStyle w:val="ListParagraph"/>
        <w:numPr>
          <w:ilvl w:val="0"/>
          <w:numId w:val="38"/>
        </w:numPr>
        <w:tabs>
          <w:tab w:val="left" w:pos="180"/>
        </w:tabs>
        <w:jc w:val="both"/>
        <w:rPr>
          <w:rFonts w:ascii="Sylfaen" w:hAnsi="Sylfaen" w:cs="Sylfaen"/>
        </w:rPr>
      </w:pPr>
      <w:r w:rsidRPr="00584D15">
        <w:rPr>
          <w:rFonts w:ascii="Sylfaen" w:hAnsi="Sylfaen" w:cs="Sylfaen"/>
        </w:rPr>
        <w:t>შეჯახება გზაზე მოძრავ სატრანსპორტო საშუალებებთან;</w:t>
      </w:r>
    </w:p>
    <w:p w14:paraId="504E2DB9" w14:textId="77777777" w:rsidR="00665CBE" w:rsidRPr="00584D15" w:rsidRDefault="00011CE7" w:rsidP="007F4934">
      <w:pPr>
        <w:pStyle w:val="ListParagraph"/>
        <w:numPr>
          <w:ilvl w:val="0"/>
          <w:numId w:val="38"/>
        </w:numPr>
        <w:tabs>
          <w:tab w:val="left" w:pos="180"/>
        </w:tabs>
        <w:jc w:val="both"/>
        <w:rPr>
          <w:rFonts w:ascii="Sylfaen" w:hAnsi="Sylfaen" w:cs="Sylfaen"/>
        </w:rPr>
      </w:pPr>
      <w:r w:rsidRPr="00584D15">
        <w:rPr>
          <w:rFonts w:ascii="Sylfaen" w:hAnsi="Sylfaen" w:cs="Sylfaen"/>
        </w:rPr>
        <w:t>შეჯახება ადგილობრივ მოსახლეობასთან;</w:t>
      </w:r>
    </w:p>
    <w:p w14:paraId="623CF08A" w14:textId="77777777" w:rsidR="00665CBE" w:rsidRPr="00584D15" w:rsidRDefault="00011CE7" w:rsidP="007F4934">
      <w:pPr>
        <w:pStyle w:val="ListParagraph"/>
        <w:numPr>
          <w:ilvl w:val="0"/>
          <w:numId w:val="38"/>
        </w:numPr>
        <w:tabs>
          <w:tab w:val="left" w:pos="180"/>
        </w:tabs>
        <w:jc w:val="both"/>
        <w:rPr>
          <w:rFonts w:ascii="Sylfaen" w:hAnsi="Sylfaen" w:cs="Sylfaen"/>
        </w:rPr>
      </w:pPr>
      <w:r w:rsidRPr="00584D15">
        <w:rPr>
          <w:rFonts w:ascii="Sylfaen" w:hAnsi="Sylfaen" w:cs="Sylfaen"/>
        </w:rPr>
        <w:t>შეჯახება პროექტის მუშახელთან;</w:t>
      </w:r>
    </w:p>
    <w:p w14:paraId="56E4D245" w14:textId="77777777" w:rsidR="00665CBE" w:rsidRPr="00584D15" w:rsidRDefault="00011CE7" w:rsidP="007F4934">
      <w:pPr>
        <w:pStyle w:val="ListParagraph"/>
        <w:numPr>
          <w:ilvl w:val="0"/>
          <w:numId w:val="38"/>
        </w:numPr>
        <w:tabs>
          <w:tab w:val="left" w:pos="180"/>
        </w:tabs>
        <w:jc w:val="both"/>
        <w:rPr>
          <w:rFonts w:ascii="Sylfaen" w:hAnsi="Sylfaen" w:cs="Sylfaen"/>
        </w:rPr>
      </w:pPr>
      <w:r w:rsidRPr="00584D15">
        <w:rPr>
          <w:rFonts w:ascii="Sylfaen" w:hAnsi="Sylfaen" w:cs="Sylfaen"/>
        </w:rPr>
        <w:t>შეჯახება პროექტის სხვა ტექნიკასთან;</w:t>
      </w:r>
    </w:p>
    <w:p w14:paraId="23638FBD" w14:textId="77777777" w:rsidR="00665CBE" w:rsidRPr="00584D15" w:rsidRDefault="00011CE7" w:rsidP="007F4934">
      <w:pPr>
        <w:pStyle w:val="ListParagraph"/>
        <w:numPr>
          <w:ilvl w:val="0"/>
          <w:numId w:val="38"/>
        </w:numPr>
        <w:tabs>
          <w:tab w:val="left" w:pos="180"/>
        </w:tabs>
        <w:jc w:val="both"/>
        <w:rPr>
          <w:rFonts w:ascii="Sylfaen" w:hAnsi="Sylfaen" w:cs="Sylfaen"/>
        </w:rPr>
      </w:pPr>
      <w:r w:rsidRPr="00584D15">
        <w:rPr>
          <w:rFonts w:ascii="Sylfaen" w:hAnsi="Sylfaen" w:cs="Sylfaen"/>
        </w:rPr>
        <w:t>შეჯახება ადგილობრივ ინფრასტრუქტურასთან;</w:t>
      </w:r>
    </w:p>
    <w:p w14:paraId="3D8E0400"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საგზაო შემთხვევების მაღალი რისკი დაკავშირებული იქნება სატრანსპორტო საშუალებების და </w:t>
      </w:r>
      <w:r w:rsidRPr="00584D15">
        <w:rPr>
          <w:rFonts w:ascii="Sylfaen" w:hAnsi="Sylfaen" w:cs="Sylfaen"/>
        </w:rPr>
        <w:lastRenderedPageBreak/>
        <w:t xml:space="preserve">სამშენებლო ტექნიკის შედარებით ინტენსიურ მოძრაობასთან. საგზაო შემთხვევების რისკების მინიმიზაციის მიზნით აუცილებელია რიგი პრევენციული ღონისძიებების გატარება, მათ შორის: მოძრაობის სიჩქარეების შეზღუდვა, გამაფრთხილებელი ნიშნების განთავსება, მოძრაობის ოპტიმალური მარშრუტების შერჩევა, მოძრაობის რეგულირება მედროშეების გამოყენებით და სხვა. უზრუნველყოფილი უნდა იყოს ტექნიკის გაცილება სპეციალურად </w:t>
      </w:r>
      <w:r>
        <w:rPr>
          <w:rFonts w:ascii="Sylfaen" w:hAnsi="Sylfaen" w:cs="Sylfaen"/>
        </w:rPr>
        <w:t>აღჭურვილი</w:t>
      </w:r>
      <w:r w:rsidRPr="00584D15">
        <w:rPr>
          <w:rFonts w:ascii="Sylfaen" w:hAnsi="Sylfaen" w:cs="Sylfaen"/>
        </w:rPr>
        <w:t xml:space="preserve"> </w:t>
      </w:r>
      <w:r>
        <w:rPr>
          <w:rFonts w:ascii="Sylfaen" w:hAnsi="Sylfaen" w:cs="Sylfaen"/>
        </w:rPr>
        <w:t>ტექნიკითა</w:t>
      </w:r>
      <w:r w:rsidRPr="00584D15">
        <w:rPr>
          <w:rFonts w:ascii="Sylfaen" w:hAnsi="Sylfaen" w:cs="Sylfaen"/>
        </w:rPr>
        <w:t xml:space="preserve"> </w:t>
      </w:r>
      <w:r>
        <w:rPr>
          <w:rFonts w:ascii="Sylfaen" w:hAnsi="Sylfaen" w:cs="Sylfaen"/>
        </w:rPr>
        <w:t>და</w:t>
      </w:r>
      <w:r w:rsidRPr="00584D15">
        <w:rPr>
          <w:rFonts w:ascii="Sylfaen" w:hAnsi="Sylfaen" w:cs="Sylfaen"/>
        </w:rPr>
        <w:t xml:space="preserve"> </w:t>
      </w:r>
      <w:r>
        <w:rPr>
          <w:rFonts w:ascii="Sylfaen" w:hAnsi="Sylfaen" w:cs="Sylfaen"/>
        </w:rPr>
        <w:t>მომზადებული</w:t>
      </w:r>
      <w:r w:rsidRPr="00584D15">
        <w:rPr>
          <w:rFonts w:ascii="Sylfaen" w:hAnsi="Sylfaen" w:cs="Sylfaen"/>
        </w:rPr>
        <w:t xml:space="preserve"> </w:t>
      </w:r>
      <w:r>
        <w:rPr>
          <w:rFonts w:ascii="Sylfaen" w:hAnsi="Sylfaen" w:cs="Sylfaen"/>
        </w:rPr>
        <w:t>პროფესიონალური</w:t>
      </w:r>
      <w:r w:rsidRPr="00584D15">
        <w:rPr>
          <w:rFonts w:ascii="Sylfaen" w:hAnsi="Sylfaen" w:cs="Sylfaen"/>
        </w:rPr>
        <w:t xml:space="preserve"> </w:t>
      </w:r>
      <w:r>
        <w:rPr>
          <w:rFonts w:ascii="Sylfaen" w:hAnsi="Sylfaen" w:cs="Sylfaen"/>
        </w:rPr>
        <w:t>პერსონალით</w:t>
      </w:r>
      <w:r w:rsidRPr="00584D15">
        <w:rPr>
          <w:rFonts w:ascii="Sylfaen" w:hAnsi="Sylfaen" w:cs="Sylfaen"/>
        </w:rPr>
        <w:t xml:space="preserve">, </w:t>
      </w:r>
      <w:r>
        <w:rPr>
          <w:rFonts w:ascii="Sylfaen" w:hAnsi="Sylfaen" w:cs="Sylfaen"/>
        </w:rPr>
        <w:t>ეს</w:t>
      </w:r>
      <w:r w:rsidRPr="00584D15">
        <w:rPr>
          <w:rFonts w:ascii="Sylfaen" w:hAnsi="Sylfaen" w:cs="Sylfaen"/>
        </w:rPr>
        <w:t xml:space="preserve"> კი მნიშვნელოვნად შეამცირებს სატრანსპორტო საშუალებების დაჯახებით ან გზიდან გადასვლით </w:t>
      </w:r>
      <w:r>
        <w:rPr>
          <w:rFonts w:ascii="Sylfaen" w:hAnsi="Sylfaen" w:cs="Sylfaen"/>
        </w:rPr>
        <w:t>გამოწვეულ</w:t>
      </w:r>
      <w:r w:rsidRPr="00584D15">
        <w:rPr>
          <w:rFonts w:ascii="Sylfaen" w:hAnsi="Sylfaen" w:cs="Sylfaen"/>
        </w:rPr>
        <w:t xml:space="preserve"> </w:t>
      </w:r>
      <w:r>
        <w:rPr>
          <w:rFonts w:ascii="Sylfaen" w:hAnsi="Sylfaen" w:cs="Sylfaen"/>
        </w:rPr>
        <w:t>რისკს</w:t>
      </w:r>
      <w:r w:rsidRPr="00584D15">
        <w:rPr>
          <w:rFonts w:ascii="Sylfaen" w:hAnsi="Sylfaen" w:cs="Sylfaen"/>
        </w:rPr>
        <w:t>.</w:t>
      </w:r>
    </w:p>
    <w:p w14:paraId="0C3C52A3" w14:textId="77777777" w:rsidR="00665CBE" w:rsidRPr="00584D15" w:rsidRDefault="00665CBE" w:rsidP="007F4934">
      <w:pPr>
        <w:tabs>
          <w:tab w:val="left" w:pos="180"/>
        </w:tabs>
        <w:jc w:val="both"/>
        <w:rPr>
          <w:rFonts w:ascii="Sylfaen" w:hAnsi="Sylfaen" w:cs="Sylfaen"/>
        </w:rPr>
      </w:pPr>
    </w:p>
    <w:p w14:paraId="013AFA81" w14:textId="77777777" w:rsidR="00665CBE" w:rsidRPr="00584D15" w:rsidRDefault="00665CBE" w:rsidP="007F4934">
      <w:pPr>
        <w:tabs>
          <w:tab w:val="left" w:pos="180"/>
        </w:tabs>
        <w:jc w:val="both"/>
        <w:rPr>
          <w:rFonts w:ascii="Sylfaen" w:hAnsi="Sylfaen" w:cs="Sylfaen"/>
        </w:rPr>
      </w:pPr>
    </w:p>
    <w:p w14:paraId="4EA8DEAF" w14:textId="77777777" w:rsidR="00665CBE" w:rsidRPr="00584D15" w:rsidRDefault="00011CE7" w:rsidP="007F4934">
      <w:pPr>
        <w:tabs>
          <w:tab w:val="left" w:pos="180"/>
        </w:tabs>
        <w:jc w:val="both"/>
        <w:rPr>
          <w:rFonts w:ascii="Sylfaen" w:hAnsi="Sylfaen" w:cs="Sylfaen"/>
          <w:b/>
        </w:rPr>
      </w:pPr>
      <w:r w:rsidRPr="00584D15">
        <w:rPr>
          <w:rFonts w:ascii="Sylfaen" w:hAnsi="Sylfaen" w:cs="Sylfaen"/>
          <w:b/>
        </w:rPr>
        <w:t>ნავთობპროდუქტების და ზეთების დაღვრის რისკები</w:t>
      </w:r>
    </w:p>
    <w:p w14:paraId="3F73C5C7"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ნავთობპროდუქტების და ზეთების დაღვრის რისკი შეიძლება დაკავშირებული იყოს მათი შენახვის პირობების დარღვევასთან, სატრანსპორტო საშუალებებიდან და ტექნიკიდან </w:t>
      </w:r>
      <w:r>
        <w:rPr>
          <w:rFonts w:ascii="Sylfaen" w:hAnsi="Sylfaen" w:cs="Sylfaen"/>
        </w:rPr>
        <w:t>საწვავისა</w:t>
      </w:r>
      <w:r w:rsidRPr="00584D15">
        <w:rPr>
          <w:rFonts w:ascii="Sylfaen" w:hAnsi="Sylfaen" w:cs="Sylfaen"/>
        </w:rPr>
        <w:t xml:space="preserve"> </w:t>
      </w:r>
      <w:r>
        <w:rPr>
          <w:rFonts w:ascii="Sylfaen" w:hAnsi="Sylfaen" w:cs="Sylfaen"/>
        </w:rPr>
        <w:t>და</w:t>
      </w:r>
      <w:r w:rsidRPr="00584D15">
        <w:rPr>
          <w:rFonts w:ascii="Sylfaen" w:hAnsi="Sylfaen" w:cs="Sylfaen"/>
        </w:rPr>
        <w:t xml:space="preserve"> </w:t>
      </w:r>
      <w:r>
        <w:rPr>
          <w:rFonts w:ascii="Sylfaen" w:hAnsi="Sylfaen" w:cs="Sylfaen"/>
        </w:rPr>
        <w:t>ზეთების</w:t>
      </w:r>
      <w:r w:rsidRPr="00584D15">
        <w:rPr>
          <w:rFonts w:ascii="Sylfaen" w:hAnsi="Sylfaen" w:cs="Sylfaen"/>
        </w:rPr>
        <w:t xml:space="preserve"> </w:t>
      </w:r>
      <w:r>
        <w:rPr>
          <w:rFonts w:ascii="Sylfaen" w:hAnsi="Sylfaen" w:cs="Sylfaen"/>
        </w:rPr>
        <w:t>ჟონვასთან</w:t>
      </w:r>
      <w:r w:rsidRPr="00584D15">
        <w:rPr>
          <w:rFonts w:ascii="Sylfaen" w:hAnsi="Sylfaen" w:cs="Sylfaen"/>
        </w:rPr>
        <w:t xml:space="preserve"> </w:t>
      </w:r>
      <w:r>
        <w:rPr>
          <w:rFonts w:ascii="Sylfaen" w:hAnsi="Sylfaen" w:cs="Sylfaen"/>
        </w:rPr>
        <w:t>და</w:t>
      </w:r>
      <w:r w:rsidRPr="00584D15">
        <w:rPr>
          <w:rFonts w:ascii="Sylfaen" w:hAnsi="Sylfaen" w:cs="Sylfaen"/>
        </w:rPr>
        <w:t xml:space="preserve"> </w:t>
      </w:r>
      <w:r>
        <w:rPr>
          <w:rFonts w:ascii="Sylfaen" w:hAnsi="Sylfaen" w:cs="Sylfaen"/>
        </w:rPr>
        <w:t>სხვ</w:t>
      </w:r>
      <w:r w:rsidRPr="00584D15">
        <w:rPr>
          <w:rFonts w:ascii="Sylfaen" w:hAnsi="Sylfaen" w:cs="Sylfaen"/>
        </w:rPr>
        <w:t>.</w:t>
      </w:r>
    </w:p>
    <w:p w14:paraId="57773F4E" w14:textId="77777777" w:rsidR="00665CBE" w:rsidRPr="00584D15" w:rsidRDefault="00665CBE" w:rsidP="007F4934">
      <w:pPr>
        <w:tabs>
          <w:tab w:val="left" w:pos="180"/>
        </w:tabs>
        <w:jc w:val="both"/>
        <w:rPr>
          <w:rFonts w:ascii="Sylfaen" w:hAnsi="Sylfaen" w:cs="Sylfaen"/>
        </w:rPr>
      </w:pPr>
    </w:p>
    <w:p w14:paraId="14C46F47" w14:textId="77777777" w:rsidR="00665CBE" w:rsidRPr="00584D15" w:rsidRDefault="00665CBE" w:rsidP="007F4934">
      <w:pPr>
        <w:tabs>
          <w:tab w:val="left" w:pos="180"/>
        </w:tabs>
        <w:jc w:val="both"/>
        <w:rPr>
          <w:rFonts w:ascii="Sylfaen" w:hAnsi="Sylfaen" w:cs="Sylfaen"/>
        </w:rPr>
      </w:pPr>
    </w:p>
    <w:p w14:paraId="4EEDA566" w14:textId="77777777" w:rsidR="00665CBE" w:rsidRPr="00584D15" w:rsidRDefault="00011CE7" w:rsidP="007F4934">
      <w:pPr>
        <w:tabs>
          <w:tab w:val="left" w:pos="180"/>
        </w:tabs>
        <w:jc w:val="both"/>
        <w:rPr>
          <w:rFonts w:ascii="Sylfaen" w:hAnsi="Sylfaen" w:cs="Sylfaen"/>
          <w:b/>
        </w:rPr>
      </w:pPr>
      <w:r w:rsidRPr="00584D15">
        <w:rPr>
          <w:rFonts w:ascii="Sylfaen" w:hAnsi="Sylfaen" w:cs="Sylfaen"/>
          <w:b/>
        </w:rPr>
        <w:t>ხანძარი</w:t>
      </w:r>
    </w:p>
    <w:p w14:paraId="0DEF1326" w14:textId="77777777" w:rsidR="00665CBE" w:rsidRPr="00584D15" w:rsidRDefault="00011CE7" w:rsidP="007F4934">
      <w:pPr>
        <w:tabs>
          <w:tab w:val="left" w:pos="180"/>
        </w:tabs>
        <w:jc w:val="both"/>
        <w:rPr>
          <w:rFonts w:ascii="Sylfaen" w:hAnsi="Sylfaen" w:cs="Sylfaen"/>
        </w:rPr>
      </w:pPr>
      <w:r w:rsidRPr="00584D15">
        <w:rPr>
          <w:rFonts w:ascii="Sylfaen" w:hAnsi="Sylfaen" w:cs="Sylfaen"/>
        </w:rPr>
        <w:t xml:space="preserve">ხანძრის აღმოცენება-გავრცელების რისკები დაკავშირებულია ნავთობპროდუქტების და ზეთების შენახვის და გამოყენების წესების დარღვევასთან. ხანძრების აღმოცენება- გავრცელების პრევენციის მიზნით აუცილებელია საწვავ-საპოხი მასალების შენახვის წესების დაცვაზე მკაცრი ზედამხედველობა, სამშენებლო ბანაკის ხანძარმქრობის საშუალებებით უზრუნველყოფა, პერსონალის პერიოდული სწავლება და ტესტირება ხანძრის პრევენციის და მისი შედეგების ლიკვიდაციის საკითხებზე, ასევე ავარიული სიტუაციის შესახებ შეტყობინების </w:t>
      </w:r>
      <w:r>
        <w:rPr>
          <w:rFonts w:ascii="Sylfaen" w:hAnsi="Sylfaen" w:cs="Sylfaen"/>
        </w:rPr>
        <w:t>მიწოდების</w:t>
      </w:r>
      <w:r w:rsidRPr="00584D15">
        <w:rPr>
          <w:rFonts w:ascii="Sylfaen" w:hAnsi="Sylfaen" w:cs="Sylfaen"/>
        </w:rPr>
        <w:t xml:space="preserve"> </w:t>
      </w:r>
      <w:r>
        <w:rPr>
          <w:rFonts w:ascii="Sylfaen" w:hAnsi="Sylfaen" w:cs="Sylfaen"/>
        </w:rPr>
        <w:t>სრულყოფილი</w:t>
      </w:r>
      <w:r w:rsidRPr="00584D15">
        <w:rPr>
          <w:rFonts w:ascii="Sylfaen" w:hAnsi="Sylfaen" w:cs="Sylfaen"/>
        </w:rPr>
        <w:t xml:space="preserve"> </w:t>
      </w:r>
      <w:r>
        <w:rPr>
          <w:rFonts w:ascii="Sylfaen" w:hAnsi="Sylfaen" w:cs="Sylfaen"/>
        </w:rPr>
        <w:t>სისტემის</w:t>
      </w:r>
      <w:r w:rsidRPr="00584D15">
        <w:rPr>
          <w:rFonts w:ascii="Sylfaen" w:hAnsi="Sylfaen" w:cs="Sylfaen"/>
        </w:rPr>
        <w:t xml:space="preserve"> </w:t>
      </w:r>
      <w:r>
        <w:rPr>
          <w:rFonts w:ascii="Sylfaen" w:hAnsi="Sylfaen" w:cs="Sylfaen"/>
        </w:rPr>
        <w:t>არსებობა</w:t>
      </w:r>
      <w:r w:rsidRPr="00584D15">
        <w:rPr>
          <w:rFonts w:ascii="Sylfaen" w:hAnsi="Sylfaen" w:cs="Sylfaen"/>
        </w:rPr>
        <w:t>.</w:t>
      </w:r>
    </w:p>
    <w:p w14:paraId="27BE4B29" w14:textId="77777777" w:rsidR="00665CBE" w:rsidRPr="00584D15" w:rsidRDefault="00665CBE" w:rsidP="007F4934">
      <w:pPr>
        <w:tabs>
          <w:tab w:val="left" w:pos="180"/>
        </w:tabs>
        <w:jc w:val="both"/>
        <w:rPr>
          <w:rFonts w:ascii="Sylfaen" w:hAnsi="Sylfaen" w:cs="Sylfaen"/>
        </w:rPr>
      </w:pPr>
    </w:p>
    <w:p w14:paraId="4A5619C5" w14:textId="77777777" w:rsidR="00665CBE" w:rsidRPr="00584D15" w:rsidRDefault="00665CBE" w:rsidP="007F4934">
      <w:pPr>
        <w:tabs>
          <w:tab w:val="left" w:pos="180"/>
        </w:tabs>
        <w:jc w:val="both"/>
        <w:rPr>
          <w:rFonts w:ascii="Sylfaen" w:hAnsi="Sylfaen" w:cs="Sylfaen"/>
        </w:rPr>
      </w:pPr>
    </w:p>
    <w:p w14:paraId="6427650B" w14:textId="77777777" w:rsidR="00665CBE" w:rsidRPr="00584D15" w:rsidRDefault="00011CE7" w:rsidP="007F4934">
      <w:pPr>
        <w:tabs>
          <w:tab w:val="left" w:pos="180"/>
        </w:tabs>
        <w:jc w:val="both"/>
        <w:rPr>
          <w:rFonts w:ascii="Sylfaen" w:hAnsi="Sylfaen" w:cs="Sylfaen"/>
          <w:b/>
        </w:rPr>
      </w:pPr>
      <w:r w:rsidRPr="00584D15">
        <w:rPr>
          <w:rFonts w:ascii="Sylfaen" w:hAnsi="Sylfaen" w:cs="Sylfaen"/>
          <w:b/>
        </w:rPr>
        <w:t>მუშახელის დაშავება</w:t>
      </w:r>
    </w:p>
    <w:p w14:paraId="565C45F7" w14:textId="77777777" w:rsidR="00665CBE" w:rsidRPr="00584D15" w:rsidRDefault="00011CE7" w:rsidP="007F4934">
      <w:pPr>
        <w:tabs>
          <w:tab w:val="left" w:pos="180"/>
        </w:tabs>
        <w:jc w:val="both"/>
        <w:rPr>
          <w:rFonts w:ascii="Sylfaen" w:hAnsi="Sylfaen" w:cs="Sylfaen"/>
        </w:rPr>
      </w:pPr>
      <w:r>
        <w:rPr>
          <w:rFonts w:ascii="Sylfaen" w:hAnsi="Sylfaen" w:cs="Sylfaen"/>
        </w:rPr>
        <w:t>გარდა</w:t>
      </w:r>
      <w:r w:rsidRPr="00584D15">
        <w:rPr>
          <w:rFonts w:ascii="Sylfaen" w:hAnsi="Sylfaen" w:cs="Sylfaen"/>
        </w:rPr>
        <w:t xml:space="preserve"> </w:t>
      </w:r>
      <w:r>
        <w:rPr>
          <w:rFonts w:ascii="Sylfaen" w:hAnsi="Sylfaen" w:cs="Sylfaen"/>
        </w:rPr>
        <w:t>სხვა</w:t>
      </w:r>
      <w:r w:rsidRPr="00584D15">
        <w:rPr>
          <w:rFonts w:ascii="Sylfaen" w:hAnsi="Sylfaen" w:cs="Sylfaen"/>
        </w:rPr>
        <w:t xml:space="preserve"> </w:t>
      </w:r>
      <w:r>
        <w:rPr>
          <w:rFonts w:ascii="Sylfaen" w:hAnsi="Sylfaen" w:cs="Sylfaen"/>
        </w:rPr>
        <w:t>ავარიულ</w:t>
      </w:r>
      <w:r w:rsidRPr="00584D15">
        <w:rPr>
          <w:rFonts w:ascii="Sylfaen" w:hAnsi="Sylfaen" w:cs="Sylfaen"/>
        </w:rPr>
        <w:t xml:space="preserve"> </w:t>
      </w:r>
      <w:r>
        <w:rPr>
          <w:rFonts w:ascii="Sylfaen" w:hAnsi="Sylfaen" w:cs="Sylfaen"/>
        </w:rPr>
        <w:t>სიტუაციებთან</w:t>
      </w:r>
      <w:r w:rsidRPr="00584D15">
        <w:rPr>
          <w:rFonts w:ascii="Sylfaen" w:hAnsi="Sylfaen" w:cs="Sylfaen"/>
        </w:rPr>
        <w:t xml:space="preserve"> </w:t>
      </w:r>
      <w:r>
        <w:rPr>
          <w:rFonts w:ascii="Sylfaen" w:hAnsi="Sylfaen" w:cs="Sylfaen"/>
        </w:rPr>
        <w:t>დაკავშირებული</w:t>
      </w:r>
      <w:r w:rsidRPr="00584D15">
        <w:rPr>
          <w:rFonts w:ascii="Sylfaen" w:hAnsi="Sylfaen" w:cs="Sylfaen"/>
        </w:rPr>
        <w:t xml:space="preserve"> </w:t>
      </w:r>
      <w:r>
        <w:rPr>
          <w:rFonts w:ascii="Sylfaen" w:hAnsi="Sylfaen" w:cs="Sylfaen"/>
        </w:rPr>
        <w:t>ინციდენტებისა</w:t>
      </w:r>
      <w:r w:rsidRPr="00584D15">
        <w:rPr>
          <w:rFonts w:ascii="Sylfaen" w:hAnsi="Sylfaen" w:cs="Sylfaen"/>
        </w:rPr>
        <w:t xml:space="preserve"> </w:t>
      </w:r>
      <w:r>
        <w:rPr>
          <w:rFonts w:ascii="Sylfaen" w:hAnsi="Sylfaen" w:cs="Sylfaen"/>
        </w:rPr>
        <w:t>მუშახელის</w:t>
      </w:r>
      <w:r w:rsidRPr="00584D15">
        <w:rPr>
          <w:rFonts w:ascii="Sylfaen" w:hAnsi="Sylfaen" w:cs="Sylfaen"/>
        </w:rPr>
        <w:t xml:space="preserve"> </w:t>
      </w:r>
      <w:r>
        <w:rPr>
          <w:rFonts w:ascii="Sylfaen" w:hAnsi="Sylfaen" w:cs="Sylfaen"/>
        </w:rPr>
        <w:t>ტრავმატიზმი</w:t>
      </w:r>
      <w:r w:rsidRPr="00584D15">
        <w:rPr>
          <w:rFonts w:ascii="Sylfaen" w:hAnsi="Sylfaen" w:cs="Sylfaen"/>
        </w:rPr>
        <w:t xml:space="preserve"> </w:t>
      </w:r>
      <w:r>
        <w:rPr>
          <w:rFonts w:ascii="Sylfaen" w:hAnsi="Sylfaen" w:cs="Sylfaen"/>
        </w:rPr>
        <w:t>შესაძლოა</w:t>
      </w:r>
      <w:r w:rsidRPr="00584D15">
        <w:rPr>
          <w:rFonts w:ascii="Sylfaen" w:hAnsi="Sylfaen" w:cs="Sylfaen"/>
        </w:rPr>
        <w:t xml:space="preserve"> </w:t>
      </w:r>
      <w:r>
        <w:rPr>
          <w:rFonts w:ascii="Sylfaen" w:hAnsi="Sylfaen" w:cs="Sylfaen"/>
        </w:rPr>
        <w:t>უკავშირდებოდეს</w:t>
      </w:r>
      <w:r w:rsidRPr="00584D15">
        <w:rPr>
          <w:rFonts w:ascii="Sylfaen" w:hAnsi="Sylfaen" w:cs="Sylfaen"/>
        </w:rPr>
        <w:t>:</w:t>
      </w:r>
    </w:p>
    <w:p w14:paraId="2CF4EEF2" w14:textId="77777777" w:rsidR="00665CBE" w:rsidRPr="00584D15" w:rsidRDefault="00011CE7" w:rsidP="007F4934">
      <w:pPr>
        <w:pStyle w:val="ListParagraph"/>
        <w:numPr>
          <w:ilvl w:val="0"/>
          <w:numId w:val="39"/>
        </w:numPr>
        <w:tabs>
          <w:tab w:val="left" w:pos="180"/>
        </w:tabs>
        <w:jc w:val="both"/>
        <w:rPr>
          <w:rFonts w:ascii="Sylfaen" w:hAnsi="Sylfaen" w:cs="Sylfaen"/>
        </w:rPr>
      </w:pPr>
      <w:r w:rsidRPr="00584D15">
        <w:rPr>
          <w:rFonts w:ascii="Sylfaen" w:hAnsi="Sylfaen" w:cs="Sylfaen"/>
        </w:rPr>
        <w:t>პროექტისთვის</w:t>
      </w:r>
      <w:r w:rsidRPr="00584D15">
        <w:rPr>
          <w:rFonts w:ascii="Sylfaen" w:hAnsi="Sylfaen" w:cs="Sylfaen"/>
        </w:rPr>
        <w:tab/>
        <w:t>გამოყენებულ</w:t>
      </w:r>
      <w:r w:rsidRPr="00584D15">
        <w:rPr>
          <w:rFonts w:ascii="Sylfaen" w:hAnsi="Sylfaen" w:cs="Sylfaen"/>
        </w:rPr>
        <w:tab/>
        <w:t>მძიმე</w:t>
      </w:r>
      <w:r w:rsidRPr="00584D15">
        <w:rPr>
          <w:rFonts w:ascii="Sylfaen" w:hAnsi="Sylfaen" w:cs="Sylfaen"/>
        </w:rPr>
        <w:tab/>
        <w:t>ტექნიკასთან/მანქანებთან</w:t>
      </w:r>
      <w:r w:rsidRPr="00584D15">
        <w:rPr>
          <w:rFonts w:ascii="Sylfaen" w:hAnsi="Sylfaen" w:cs="Sylfaen"/>
        </w:rPr>
        <w:tab/>
        <w:t>დაკავშირებულ ინციდენტებს;</w:t>
      </w:r>
    </w:p>
    <w:p w14:paraId="4B7F8810" w14:textId="77777777" w:rsidR="00665CBE" w:rsidRPr="00584D15" w:rsidRDefault="00011CE7" w:rsidP="007F4934">
      <w:pPr>
        <w:pStyle w:val="ListParagraph"/>
        <w:numPr>
          <w:ilvl w:val="0"/>
          <w:numId w:val="39"/>
        </w:numPr>
        <w:tabs>
          <w:tab w:val="left" w:pos="180"/>
        </w:tabs>
        <w:jc w:val="both"/>
        <w:rPr>
          <w:rFonts w:ascii="Sylfaen" w:hAnsi="Sylfaen" w:cs="Sylfaen"/>
        </w:rPr>
      </w:pPr>
      <w:r w:rsidRPr="00584D15">
        <w:rPr>
          <w:rFonts w:ascii="Sylfaen" w:hAnsi="Sylfaen" w:cs="Sylfaen"/>
        </w:rPr>
        <w:t>სიმაღლეზე მუშაობას სადემონტაჟო სამუშაოების შესრულებისას;</w:t>
      </w:r>
    </w:p>
    <w:p w14:paraId="7693B8F5" w14:textId="77777777" w:rsidR="00665CBE" w:rsidRPr="00584D15" w:rsidRDefault="00011CE7" w:rsidP="007F4934">
      <w:pPr>
        <w:pStyle w:val="ListParagraph"/>
        <w:numPr>
          <w:ilvl w:val="0"/>
          <w:numId w:val="39"/>
        </w:numPr>
        <w:tabs>
          <w:tab w:val="left" w:pos="180"/>
        </w:tabs>
        <w:jc w:val="both"/>
        <w:rPr>
          <w:rFonts w:ascii="Sylfaen" w:hAnsi="Sylfaen" w:cs="Sylfaen"/>
        </w:rPr>
      </w:pPr>
      <w:r w:rsidRPr="00584D15">
        <w:rPr>
          <w:rFonts w:ascii="Sylfaen" w:hAnsi="Sylfaen" w:cs="Sylfaen"/>
        </w:rPr>
        <w:t>მოხმარებული ქიმიური ნივთიერებებით მოწამვლას;</w:t>
      </w:r>
    </w:p>
    <w:p w14:paraId="1C2B8578" w14:textId="77777777" w:rsidR="00665CBE" w:rsidRPr="00584D15" w:rsidRDefault="00011CE7" w:rsidP="007F4934">
      <w:pPr>
        <w:pStyle w:val="ListParagraph"/>
        <w:numPr>
          <w:ilvl w:val="0"/>
          <w:numId w:val="39"/>
        </w:numPr>
        <w:tabs>
          <w:tab w:val="left" w:pos="180"/>
        </w:tabs>
        <w:jc w:val="both"/>
        <w:rPr>
          <w:rFonts w:ascii="Sylfaen" w:hAnsi="Sylfaen" w:cs="Sylfaen"/>
        </w:rPr>
      </w:pPr>
      <w:r w:rsidRPr="00584D15">
        <w:rPr>
          <w:rFonts w:ascii="Sylfaen" w:hAnsi="Sylfaen" w:cs="Sylfaen"/>
        </w:rPr>
        <w:t>დენის დარტყმას ძაბვის ქვეშ მყოფ დანადგარებთან მუშაობისას.</w:t>
      </w:r>
    </w:p>
    <w:p w14:paraId="4CAC06D0" w14:textId="77777777" w:rsidR="00665CBE" w:rsidRDefault="00665CBE" w:rsidP="007F4934">
      <w:pPr>
        <w:tabs>
          <w:tab w:val="left" w:pos="180"/>
        </w:tabs>
        <w:sectPr w:rsidR="00665CBE" w:rsidSect="00360BF1">
          <w:headerReference w:type="default" r:id="rId49"/>
          <w:pgSz w:w="11910" w:h="16840"/>
          <w:pgMar w:top="1440" w:right="1060" w:bottom="1560" w:left="980" w:header="885" w:footer="0" w:gutter="0"/>
          <w:cols w:space="720"/>
        </w:sectPr>
      </w:pPr>
    </w:p>
    <w:p w14:paraId="7E8E3891" w14:textId="77777777" w:rsidR="00665CBE" w:rsidRPr="007B71DA" w:rsidRDefault="00011CE7" w:rsidP="007F4934">
      <w:pPr>
        <w:tabs>
          <w:tab w:val="left" w:pos="180"/>
        </w:tabs>
        <w:jc w:val="both"/>
        <w:rPr>
          <w:rFonts w:ascii="Sylfaen" w:hAnsi="Sylfaen" w:cs="Sylfaen"/>
          <w:b/>
        </w:rPr>
      </w:pPr>
      <w:r w:rsidRPr="007B71DA">
        <w:rPr>
          <w:rFonts w:ascii="Sylfaen" w:hAnsi="Sylfaen" w:cs="Sylfaen"/>
          <w:b/>
        </w:rPr>
        <w:lastRenderedPageBreak/>
        <w:t>ავარიული სიტუაციების წარმოქმნის ძირითადი პრევენციული ღონისძიებები ხანძრის პრევენციული ღონისძიებები:</w:t>
      </w:r>
    </w:p>
    <w:p w14:paraId="311D1F2B" w14:textId="77777777" w:rsidR="00665CBE" w:rsidRPr="00584D15" w:rsidRDefault="00011CE7" w:rsidP="007F4934">
      <w:pPr>
        <w:pStyle w:val="ListParagraph"/>
        <w:numPr>
          <w:ilvl w:val="0"/>
          <w:numId w:val="36"/>
        </w:numPr>
        <w:tabs>
          <w:tab w:val="left" w:pos="180"/>
        </w:tabs>
        <w:jc w:val="both"/>
        <w:rPr>
          <w:rFonts w:ascii="Sylfaen" w:hAnsi="Sylfaen" w:cs="Sylfaen"/>
        </w:rPr>
      </w:pPr>
      <w:r w:rsidRPr="00584D15">
        <w:rPr>
          <w:rFonts w:ascii="Sylfaen" w:hAnsi="Sylfaen" w:cs="Sylfaen"/>
        </w:rPr>
        <w:t>პერსონალის პერიოდული სწავლება და ტესტირება ხანძრის პრევენციის საკითხებზე;</w:t>
      </w:r>
    </w:p>
    <w:p w14:paraId="45417E47" w14:textId="77777777" w:rsidR="00665CBE" w:rsidRPr="00584D15" w:rsidRDefault="00011CE7" w:rsidP="007F4934">
      <w:pPr>
        <w:pStyle w:val="ListParagraph"/>
        <w:numPr>
          <w:ilvl w:val="0"/>
          <w:numId w:val="36"/>
        </w:numPr>
        <w:tabs>
          <w:tab w:val="left" w:pos="180"/>
        </w:tabs>
        <w:jc w:val="both"/>
        <w:rPr>
          <w:rFonts w:ascii="Sylfaen" w:hAnsi="Sylfaen" w:cs="Sylfaen"/>
        </w:rPr>
      </w:pPr>
      <w:r w:rsidRPr="00584D15">
        <w:rPr>
          <w:rFonts w:ascii="Sylfaen" w:hAnsi="Sylfaen" w:cs="Sylfaen"/>
        </w:rPr>
        <w:t>ადვილად აალებადი და ფეთქებადსაშიში ნივთიერებების დასაწყობება უსაფრთხო ადგილებში. მათი განთავსების ადგილებში შესაბამისი გამაფრთხილებელი ნიშნების მოწყობა;</w:t>
      </w:r>
    </w:p>
    <w:p w14:paraId="7C963278" w14:textId="77777777" w:rsidR="00665CBE" w:rsidRPr="00584D15" w:rsidRDefault="00011CE7" w:rsidP="007F4934">
      <w:pPr>
        <w:pStyle w:val="ListParagraph"/>
        <w:numPr>
          <w:ilvl w:val="0"/>
          <w:numId w:val="36"/>
        </w:numPr>
        <w:tabs>
          <w:tab w:val="left" w:pos="180"/>
        </w:tabs>
        <w:jc w:val="both"/>
        <w:rPr>
          <w:rFonts w:ascii="Sylfaen" w:hAnsi="Sylfaen" w:cs="Sylfaen"/>
        </w:rPr>
      </w:pPr>
      <w:r w:rsidRPr="00584D15">
        <w:rPr>
          <w:rFonts w:ascii="Sylfaen" w:hAnsi="Sylfaen" w:cs="Sylfaen"/>
        </w:rPr>
        <w:t>ხანძარსაწინააღმდეგო</w:t>
      </w:r>
      <w:r w:rsidRPr="00584D15">
        <w:rPr>
          <w:rFonts w:ascii="Sylfaen" w:hAnsi="Sylfaen" w:cs="Sylfaen"/>
        </w:rPr>
        <w:tab/>
        <w:t>ნორმების</w:t>
      </w:r>
      <w:r w:rsidRPr="00584D15">
        <w:rPr>
          <w:rFonts w:ascii="Sylfaen" w:hAnsi="Sylfaen" w:cs="Sylfaen"/>
        </w:rPr>
        <w:tab/>
        <w:t>დაცვა</w:t>
      </w:r>
      <w:r w:rsidRPr="00584D15">
        <w:rPr>
          <w:rFonts w:ascii="Sylfaen" w:hAnsi="Sylfaen" w:cs="Sylfaen"/>
        </w:rPr>
        <w:tab/>
        <w:t>და</w:t>
      </w:r>
      <w:r w:rsidRPr="00584D15">
        <w:rPr>
          <w:rFonts w:ascii="Sylfaen" w:hAnsi="Sylfaen" w:cs="Sylfaen"/>
        </w:rPr>
        <w:tab/>
        <w:t>სამშენებლო</w:t>
      </w:r>
      <w:r w:rsidRPr="00584D15">
        <w:rPr>
          <w:rFonts w:ascii="Sylfaen" w:hAnsi="Sylfaen" w:cs="Sylfaen"/>
        </w:rPr>
        <w:tab/>
        <w:t>ბანაკის</w:t>
      </w:r>
      <w:r w:rsidR="00584D15" w:rsidRPr="00584D15">
        <w:rPr>
          <w:rFonts w:ascii="Sylfaen" w:hAnsi="Sylfaen" w:cs="Sylfaen"/>
          <w:lang w:val="ka-GE"/>
        </w:rPr>
        <w:t xml:space="preserve"> </w:t>
      </w:r>
      <w:r w:rsidRPr="00584D15">
        <w:rPr>
          <w:rFonts w:ascii="Sylfaen" w:hAnsi="Sylfaen" w:cs="Sylfaen"/>
        </w:rPr>
        <w:t>ტერიტორიაზე</w:t>
      </w:r>
      <w:r w:rsidR="00584D15" w:rsidRPr="00584D15">
        <w:rPr>
          <w:rFonts w:ascii="Sylfaen" w:hAnsi="Sylfaen" w:cs="Sylfaen"/>
          <w:lang w:val="ka-GE"/>
        </w:rPr>
        <w:t xml:space="preserve"> </w:t>
      </w:r>
      <w:r w:rsidRPr="00584D15">
        <w:rPr>
          <w:rFonts w:ascii="Sylfaen" w:hAnsi="Sylfaen" w:cs="Sylfaen"/>
        </w:rPr>
        <w:t>ქმედითუნარიანი სახანძრო ინვენტარის არსებობა;</w:t>
      </w:r>
    </w:p>
    <w:p w14:paraId="291B2D24" w14:textId="77777777" w:rsidR="00665CBE" w:rsidRPr="007B71DA" w:rsidRDefault="00665CBE" w:rsidP="007F4934">
      <w:pPr>
        <w:tabs>
          <w:tab w:val="left" w:pos="180"/>
        </w:tabs>
        <w:jc w:val="both"/>
        <w:rPr>
          <w:rFonts w:ascii="Sylfaen" w:hAnsi="Sylfaen" w:cs="Sylfaen"/>
        </w:rPr>
      </w:pPr>
    </w:p>
    <w:p w14:paraId="129F882F" w14:textId="77777777" w:rsidR="00665CBE" w:rsidRPr="007B71DA" w:rsidRDefault="00665CBE" w:rsidP="007F4934">
      <w:pPr>
        <w:tabs>
          <w:tab w:val="left" w:pos="180"/>
        </w:tabs>
        <w:jc w:val="both"/>
        <w:rPr>
          <w:rFonts w:ascii="Sylfaen" w:hAnsi="Sylfaen" w:cs="Sylfaen"/>
        </w:rPr>
      </w:pPr>
    </w:p>
    <w:p w14:paraId="0D383F34" w14:textId="77777777" w:rsidR="00665CBE" w:rsidRPr="00584D15" w:rsidRDefault="00011CE7" w:rsidP="007F4934">
      <w:pPr>
        <w:tabs>
          <w:tab w:val="left" w:pos="180"/>
        </w:tabs>
        <w:jc w:val="both"/>
        <w:rPr>
          <w:rFonts w:ascii="Sylfaen" w:hAnsi="Sylfaen" w:cs="Sylfaen"/>
          <w:b/>
        </w:rPr>
      </w:pPr>
      <w:r w:rsidRPr="00584D15">
        <w:rPr>
          <w:rFonts w:ascii="Sylfaen" w:hAnsi="Sylfaen" w:cs="Sylfaen"/>
          <w:b/>
        </w:rPr>
        <w:t>ნავთობპროდუქტების ან ზეთების დაღვრის პრევენციული ღონისძიებები:</w:t>
      </w:r>
    </w:p>
    <w:p w14:paraId="41DD7659" w14:textId="77777777" w:rsidR="00665CBE" w:rsidRPr="00584D15" w:rsidRDefault="00011CE7" w:rsidP="007F4934">
      <w:pPr>
        <w:pStyle w:val="ListParagraph"/>
        <w:numPr>
          <w:ilvl w:val="0"/>
          <w:numId w:val="35"/>
        </w:numPr>
        <w:tabs>
          <w:tab w:val="left" w:pos="180"/>
        </w:tabs>
        <w:jc w:val="both"/>
        <w:rPr>
          <w:rFonts w:ascii="Sylfaen" w:hAnsi="Sylfaen" w:cs="Sylfaen"/>
        </w:rPr>
      </w:pPr>
      <w:r w:rsidRPr="00584D15">
        <w:rPr>
          <w:rFonts w:ascii="Sylfaen" w:hAnsi="Sylfaen" w:cs="Sylfaen"/>
        </w:rPr>
        <w:t>ნავთობპროდუქტების და ზეთების შემოტანის, შენახვის, გამოყენების და გატანის პროცედურები უნდა ხორციელდებოდეს მკაცრი მონიტორინგის პირობებში. მუდმივად უნდა მოწმდებოდეს შესანახი ჭურჭელის ვარგისიანობა;</w:t>
      </w:r>
    </w:p>
    <w:p w14:paraId="6812009B" w14:textId="77777777" w:rsidR="00665CBE" w:rsidRPr="00584D15" w:rsidRDefault="00011CE7" w:rsidP="007F4934">
      <w:pPr>
        <w:pStyle w:val="ListParagraph"/>
        <w:numPr>
          <w:ilvl w:val="0"/>
          <w:numId w:val="35"/>
        </w:numPr>
        <w:tabs>
          <w:tab w:val="left" w:pos="180"/>
        </w:tabs>
        <w:jc w:val="both"/>
        <w:rPr>
          <w:rFonts w:ascii="Sylfaen" w:hAnsi="Sylfaen" w:cs="Sylfaen"/>
        </w:rPr>
      </w:pPr>
      <w:r w:rsidRPr="00584D15">
        <w:rPr>
          <w:rFonts w:ascii="Sylfaen" w:hAnsi="Sylfaen" w:cs="Sylfaen"/>
        </w:rPr>
        <w:t>პერიოდულად</w:t>
      </w:r>
      <w:r w:rsidRPr="00584D15">
        <w:rPr>
          <w:rFonts w:ascii="Sylfaen" w:hAnsi="Sylfaen" w:cs="Sylfaen"/>
        </w:rPr>
        <w:tab/>
        <w:t>უნდა</w:t>
      </w:r>
      <w:r w:rsidRPr="00584D15">
        <w:rPr>
          <w:rFonts w:ascii="Sylfaen" w:hAnsi="Sylfaen" w:cs="Sylfaen"/>
        </w:rPr>
        <w:tab/>
        <w:t>მოწმდებოდეს</w:t>
      </w:r>
      <w:r w:rsidRPr="00584D15">
        <w:rPr>
          <w:rFonts w:ascii="Sylfaen" w:hAnsi="Sylfaen" w:cs="Sylfaen"/>
        </w:rPr>
        <w:tab/>
        <w:t>ზეთშემცველი</w:t>
      </w:r>
      <w:r w:rsidRPr="00584D15">
        <w:rPr>
          <w:rFonts w:ascii="Sylfaen" w:hAnsi="Sylfaen" w:cs="Sylfaen"/>
        </w:rPr>
        <w:tab/>
        <w:t>დანადგარების</w:t>
      </w:r>
      <w:r w:rsidRPr="00584D15">
        <w:rPr>
          <w:rFonts w:ascii="Sylfaen" w:hAnsi="Sylfaen" w:cs="Sylfaen"/>
        </w:rPr>
        <w:tab/>
        <w:t>ტექნიკური</w:t>
      </w:r>
    </w:p>
    <w:p w14:paraId="15AE3711" w14:textId="77777777" w:rsidR="00665CBE" w:rsidRPr="00584D15" w:rsidRDefault="00011CE7" w:rsidP="007F4934">
      <w:pPr>
        <w:pStyle w:val="ListParagraph"/>
        <w:tabs>
          <w:tab w:val="left" w:pos="180"/>
        </w:tabs>
        <w:ind w:left="720" w:firstLine="0"/>
        <w:jc w:val="both"/>
        <w:rPr>
          <w:rFonts w:ascii="Sylfaen" w:hAnsi="Sylfaen" w:cs="Sylfaen"/>
        </w:rPr>
      </w:pPr>
      <w:r w:rsidRPr="00584D15">
        <w:rPr>
          <w:rFonts w:ascii="Sylfaen" w:hAnsi="Sylfaen" w:cs="Sylfaen"/>
        </w:rPr>
        <w:t>გამართულობა;</w:t>
      </w:r>
    </w:p>
    <w:p w14:paraId="57834B36" w14:textId="77777777" w:rsidR="00665CBE" w:rsidRPr="00584D15" w:rsidRDefault="00011CE7" w:rsidP="007F4934">
      <w:pPr>
        <w:pStyle w:val="ListParagraph"/>
        <w:numPr>
          <w:ilvl w:val="0"/>
          <w:numId w:val="35"/>
        </w:numPr>
        <w:tabs>
          <w:tab w:val="left" w:pos="180"/>
        </w:tabs>
        <w:jc w:val="both"/>
        <w:rPr>
          <w:rFonts w:ascii="Sylfaen" w:hAnsi="Sylfaen" w:cs="Sylfaen"/>
        </w:rPr>
      </w:pPr>
      <w:r w:rsidRPr="00584D15">
        <w:rPr>
          <w:rFonts w:ascii="Sylfaen" w:hAnsi="Sylfaen" w:cs="Sylfaen"/>
        </w:rPr>
        <w:t>ნივთიერებების მცირე ჟონვის ფაქტის დაფიქსირებისთანავე სამუშაოების შეწყვეტა რათა ინციდენტმა არ მიიღოს მასშტაბური ხასიათი.</w:t>
      </w:r>
    </w:p>
    <w:p w14:paraId="62E92DC2" w14:textId="77777777" w:rsidR="00665CBE" w:rsidRPr="007B71DA" w:rsidRDefault="00665CBE" w:rsidP="007F4934">
      <w:pPr>
        <w:tabs>
          <w:tab w:val="left" w:pos="180"/>
        </w:tabs>
        <w:jc w:val="both"/>
        <w:rPr>
          <w:rFonts w:ascii="Sylfaen" w:hAnsi="Sylfaen" w:cs="Sylfaen"/>
        </w:rPr>
      </w:pPr>
    </w:p>
    <w:p w14:paraId="268D4ED5" w14:textId="77777777" w:rsidR="00665CBE" w:rsidRPr="00584D15" w:rsidRDefault="00011CE7" w:rsidP="007F4934">
      <w:pPr>
        <w:tabs>
          <w:tab w:val="left" w:pos="180"/>
        </w:tabs>
        <w:jc w:val="both"/>
        <w:rPr>
          <w:rFonts w:ascii="Sylfaen" w:hAnsi="Sylfaen" w:cs="Sylfaen"/>
          <w:b/>
        </w:rPr>
      </w:pPr>
      <w:r w:rsidRPr="00584D15">
        <w:rPr>
          <w:rFonts w:ascii="Sylfaen" w:hAnsi="Sylfaen" w:cs="Sylfaen"/>
          <w:b/>
        </w:rPr>
        <w:t>პერსონალის ტრავმატიზმის/დაზიანების პრევენციული ღონისძიებები:</w:t>
      </w:r>
    </w:p>
    <w:p w14:paraId="161615AD" w14:textId="77777777" w:rsidR="00665CBE" w:rsidRPr="00584D15" w:rsidRDefault="00011CE7" w:rsidP="007F4934">
      <w:pPr>
        <w:pStyle w:val="ListParagraph"/>
        <w:numPr>
          <w:ilvl w:val="0"/>
          <w:numId w:val="34"/>
        </w:numPr>
        <w:tabs>
          <w:tab w:val="left" w:pos="180"/>
        </w:tabs>
        <w:jc w:val="both"/>
        <w:rPr>
          <w:rFonts w:ascii="Sylfaen" w:hAnsi="Sylfaen" w:cs="Sylfaen"/>
        </w:rPr>
      </w:pPr>
      <w:r w:rsidRPr="00584D15">
        <w:rPr>
          <w:rFonts w:ascii="Sylfaen" w:hAnsi="Sylfaen" w:cs="Sylfaen"/>
        </w:rPr>
        <w:t>პერსონალის</w:t>
      </w:r>
      <w:r w:rsidRPr="00584D15">
        <w:rPr>
          <w:rFonts w:ascii="Sylfaen" w:hAnsi="Sylfaen" w:cs="Sylfaen"/>
        </w:rPr>
        <w:tab/>
        <w:t>პერიოდული</w:t>
      </w:r>
      <w:r w:rsidRPr="00584D15">
        <w:rPr>
          <w:rFonts w:ascii="Sylfaen" w:hAnsi="Sylfaen" w:cs="Sylfaen"/>
        </w:rPr>
        <w:tab/>
        <w:t>სწავლება</w:t>
      </w:r>
      <w:r w:rsidRPr="00584D15">
        <w:rPr>
          <w:rFonts w:ascii="Sylfaen" w:hAnsi="Sylfaen" w:cs="Sylfaen"/>
        </w:rPr>
        <w:tab/>
        <w:t>და</w:t>
      </w:r>
      <w:r w:rsidRPr="00584D15">
        <w:rPr>
          <w:rFonts w:ascii="Sylfaen" w:hAnsi="Sylfaen" w:cs="Sylfaen"/>
        </w:rPr>
        <w:tab/>
        <w:t>ტესტირება</w:t>
      </w:r>
      <w:r w:rsidRPr="00584D15">
        <w:rPr>
          <w:rFonts w:ascii="Sylfaen" w:hAnsi="Sylfaen" w:cs="Sylfaen"/>
        </w:rPr>
        <w:tab/>
        <w:t>შრომის</w:t>
      </w:r>
      <w:r w:rsidR="00584D15">
        <w:rPr>
          <w:rFonts w:ascii="Sylfaen" w:hAnsi="Sylfaen" w:cs="Sylfaen"/>
          <w:lang w:val="ka-GE"/>
        </w:rPr>
        <w:t xml:space="preserve"> </w:t>
      </w:r>
      <w:r w:rsidRPr="00584D15">
        <w:rPr>
          <w:rFonts w:ascii="Sylfaen" w:hAnsi="Sylfaen" w:cs="Sylfaen"/>
        </w:rPr>
        <w:t>უსაფრთხოების საკითხებზე;</w:t>
      </w:r>
    </w:p>
    <w:p w14:paraId="684A4E95" w14:textId="77777777" w:rsidR="00665CBE" w:rsidRPr="00584D15" w:rsidRDefault="00011CE7" w:rsidP="007F4934">
      <w:pPr>
        <w:pStyle w:val="ListParagraph"/>
        <w:numPr>
          <w:ilvl w:val="0"/>
          <w:numId w:val="34"/>
        </w:numPr>
        <w:tabs>
          <w:tab w:val="left" w:pos="180"/>
        </w:tabs>
        <w:jc w:val="both"/>
        <w:rPr>
          <w:rFonts w:ascii="Sylfaen" w:hAnsi="Sylfaen" w:cs="Sylfaen"/>
        </w:rPr>
      </w:pPr>
      <w:r w:rsidRPr="00584D15">
        <w:rPr>
          <w:rFonts w:ascii="Sylfaen" w:hAnsi="Sylfaen" w:cs="Sylfaen"/>
        </w:rPr>
        <w:t>პერსონალის აღჭურვა ინდივიდუალური დაცვის საშუალებებით;</w:t>
      </w:r>
    </w:p>
    <w:p w14:paraId="05B5A7F0" w14:textId="77777777" w:rsidR="00665CBE" w:rsidRPr="00584D15" w:rsidRDefault="00011CE7" w:rsidP="007F4934">
      <w:pPr>
        <w:pStyle w:val="ListParagraph"/>
        <w:numPr>
          <w:ilvl w:val="0"/>
          <w:numId w:val="34"/>
        </w:numPr>
        <w:tabs>
          <w:tab w:val="left" w:pos="180"/>
        </w:tabs>
        <w:jc w:val="both"/>
        <w:rPr>
          <w:rFonts w:ascii="Sylfaen" w:hAnsi="Sylfaen" w:cs="Sylfaen"/>
        </w:rPr>
      </w:pPr>
      <w:r w:rsidRPr="00584D15">
        <w:rPr>
          <w:rFonts w:ascii="Sylfaen" w:hAnsi="Sylfaen" w:cs="Sylfaen"/>
        </w:rPr>
        <w:t>სახიფათო ზონებში შესაბამისი გამაფრთხილებელი ნიშნების მოწყობა;</w:t>
      </w:r>
    </w:p>
    <w:p w14:paraId="24F854B1" w14:textId="77777777" w:rsidR="00665CBE" w:rsidRPr="00584D15" w:rsidRDefault="00011CE7" w:rsidP="007F4934">
      <w:pPr>
        <w:pStyle w:val="ListParagraph"/>
        <w:numPr>
          <w:ilvl w:val="0"/>
          <w:numId w:val="34"/>
        </w:numPr>
        <w:tabs>
          <w:tab w:val="left" w:pos="180"/>
        </w:tabs>
        <w:jc w:val="both"/>
        <w:rPr>
          <w:rFonts w:ascii="Sylfaen" w:hAnsi="Sylfaen" w:cs="Sylfaen"/>
        </w:rPr>
      </w:pPr>
      <w:r w:rsidRPr="00584D15">
        <w:rPr>
          <w:rFonts w:ascii="Sylfaen" w:hAnsi="Sylfaen" w:cs="Sylfaen"/>
        </w:rPr>
        <w:t>სპეციალური კადრის გამოყოფა, რომლებიც გააკონტროლებს სამუშაო უბნებზე უსაფრთხოების ნორმების შესრულების დონეს და დააფიქსირებს უსაფრთხოების ნორმების დარღვევის ფაქტებს.</w:t>
      </w:r>
    </w:p>
    <w:p w14:paraId="65D5CE1C" w14:textId="77777777" w:rsidR="00665CBE" w:rsidRPr="007B71DA" w:rsidRDefault="00665CBE" w:rsidP="007F4934">
      <w:pPr>
        <w:tabs>
          <w:tab w:val="left" w:pos="180"/>
        </w:tabs>
        <w:jc w:val="both"/>
        <w:rPr>
          <w:rFonts w:ascii="Sylfaen" w:hAnsi="Sylfaen" w:cs="Sylfaen"/>
        </w:rPr>
      </w:pPr>
    </w:p>
    <w:p w14:paraId="5650F0C5" w14:textId="77777777" w:rsidR="00665CBE" w:rsidRPr="00584D15" w:rsidRDefault="00011CE7" w:rsidP="007F4934">
      <w:pPr>
        <w:tabs>
          <w:tab w:val="left" w:pos="180"/>
        </w:tabs>
        <w:jc w:val="both"/>
        <w:rPr>
          <w:rFonts w:ascii="Sylfaen" w:hAnsi="Sylfaen" w:cs="Sylfaen"/>
          <w:b/>
        </w:rPr>
      </w:pPr>
      <w:r w:rsidRPr="00584D15">
        <w:rPr>
          <w:rFonts w:ascii="Sylfaen" w:hAnsi="Sylfaen" w:cs="Sylfaen"/>
          <w:b/>
        </w:rPr>
        <w:t>სატრანსპორტო შემთხვევების პრევენციული ღონისძიებები:</w:t>
      </w:r>
    </w:p>
    <w:p w14:paraId="7A31A548" w14:textId="77777777" w:rsidR="00665CBE" w:rsidRPr="00584D15" w:rsidRDefault="00011CE7" w:rsidP="007F4934">
      <w:pPr>
        <w:pStyle w:val="ListParagraph"/>
        <w:numPr>
          <w:ilvl w:val="0"/>
          <w:numId w:val="33"/>
        </w:numPr>
        <w:tabs>
          <w:tab w:val="left" w:pos="180"/>
        </w:tabs>
        <w:jc w:val="both"/>
        <w:rPr>
          <w:rFonts w:ascii="Sylfaen" w:hAnsi="Sylfaen" w:cs="Sylfaen"/>
        </w:rPr>
      </w:pPr>
      <w:r w:rsidRPr="00584D15">
        <w:rPr>
          <w:rFonts w:ascii="Sylfaen" w:hAnsi="Sylfaen" w:cs="Sylfaen"/>
        </w:rPr>
        <w:t>მოძრაობის ოპტიმალური მარშრუტების შერჩევა და მოძრაობის სიჩქარეების შეზღუდვა;</w:t>
      </w:r>
    </w:p>
    <w:p w14:paraId="5D9EB4B0" w14:textId="77777777" w:rsidR="00665CBE" w:rsidRPr="00584D15" w:rsidRDefault="00011CE7" w:rsidP="007F4934">
      <w:pPr>
        <w:pStyle w:val="ListParagraph"/>
        <w:numPr>
          <w:ilvl w:val="0"/>
          <w:numId w:val="33"/>
        </w:numPr>
        <w:tabs>
          <w:tab w:val="left" w:pos="180"/>
        </w:tabs>
        <w:jc w:val="both"/>
        <w:rPr>
          <w:rFonts w:ascii="Sylfaen" w:hAnsi="Sylfaen" w:cs="Sylfaen"/>
        </w:rPr>
      </w:pPr>
      <w:r w:rsidRPr="00584D15">
        <w:rPr>
          <w:rFonts w:ascii="Sylfaen" w:hAnsi="Sylfaen" w:cs="Sylfaen"/>
        </w:rPr>
        <w:t>ტერიტორიაზე გამაფრთხილებელი, ამკრძალავი და მიმთითებელი საგზაო ნიშნების მოწყობა;</w:t>
      </w:r>
    </w:p>
    <w:p w14:paraId="2C86B5C1" w14:textId="77777777" w:rsidR="00665CBE" w:rsidRPr="00584D15" w:rsidRDefault="00011CE7" w:rsidP="007F4934">
      <w:pPr>
        <w:pStyle w:val="ListParagraph"/>
        <w:numPr>
          <w:ilvl w:val="0"/>
          <w:numId w:val="33"/>
        </w:numPr>
        <w:tabs>
          <w:tab w:val="left" w:pos="180"/>
        </w:tabs>
        <w:jc w:val="both"/>
        <w:rPr>
          <w:rFonts w:ascii="Sylfaen" w:hAnsi="Sylfaen" w:cs="Sylfaen"/>
        </w:rPr>
      </w:pPr>
      <w:r w:rsidRPr="00584D15">
        <w:rPr>
          <w:rFonts w:ascii="Sylfaen" w:hAnsi="Sylfaen" w:cs="Sylfaen"/>
        </w:rPr>
        <w:t>სპეციალური</w:t>
      </w:r>
      <w:r w:rsidRPr="00584D15">
        <w:rPr>
          <w:rFonts w:ascii="Sylfaen" w:hAnsi="Sylfaen" w:cs="Sylfaen"/>
        </w:rPr>
        <w:tab/>
        <w:t>და</w:t>
      </w:r>
      <w:r w:rsidRPr="00584D15">
        <w:rPr>
          <w:rFonts w:ascii="Sylfaen" w:hAnsi="Sylfaen" w:cs="Sylfaen"/>
        </w:rPr>
        <w:tab/>
        <w:t>არა</w:t>
      </w:r>
      <w:r w:rsidRPr="00584D15">
        <w:rPr>
          <w:rFonts w:ascii="Sylfaen" w:hAnsi="Sylfaen" w:cs="Sylfaen"/>
        </w:rPr>
        <w:tab/>
        <w:t>გაბარიტული</w:t>
      </w:r>
      <w:r w:rsidRPr="00584D15">
        <w:rPr>
          <w:rFonts w:ascii="Sylfaen" w:hAnsi="Sylfaen" w:cs="Sylfaen"/>
        </w:rPr>
        <w:tab/>
        <w:t>ტექნიკის</w:t>
      </w:r>
      <w:r w:rsidRPr="00584D15">
        <w:rPr>
          <w:rFonts w:ascii="Sylfaen" w:hAnsi="Sylfaen" w:cs="Sylfaen"/>
        </w:rPr>
        <w:tab/>
        <w:t>გადაადგილების</w:t>
      </w:r>
      <w:r w:rsidRPr="00584D15">
        <w:rPr>
          <w:rFonts w:ascii="Sylfaen" w:hAnsi="Sylfaen" w:cs="Sylfaen"/>
        </w:rPr>
        <w:tab/>
        <w:t>დროს</w:t>
      </w:r>
      <w:r w:rsidR="00584D15" w:rsidRPr="00584D15">
        <w:rPr>
          <w:rFonts w:ascii="Sylfaen" w:hAnsi="Sylfaen" w:cs="Sylfaen"/>
          <w:lang w:val="ka-GE"/>
        </w:rPr>
        <w:t xml:space="preserve"> </w:t>
      </w:r>
      <w:r w:rsidRPr="00584D15">
        <w:rPr>
          <w:rFonts w:ascii="Sylfaen" w:hAnsi="Sylfaen" w:cs="Sylfaen"/>
        </w:rPr>
        <w:t>უზრუნველყოფილი</w:t>
      </w:r>
      <w:r w:rsidRPr="00584D15">
        <w:rPr>
          <w:rFonts w:ascii="Sylfaen" w:hAnsi="Sylfaen" w:cs="Sylfaen"/>
        </w:rPr>
        <w:tab/>
        <w:t>იქნას</w:t>
      </w:r>
      <w:r w:rsidRPr="00584D15">
        <w:rPr>
          <w:rFonts w:ascii="Sylfaen" w:hAnsi="Sylfaen" w:cs="Sylfaen"/>
        </w:rPr>
        <w:tab/>
        <w:t>ტექნიკის</w:t>
      </w:r>
      <w:r w:rsidRPr="00584D15">
        <w:rPr>
          <w:rFonts w:ascii="Sylfaen" w:hAnsi="Sylfaen" w:cs="Sylfaen"/>
        </w:rPr>
        <w:tab/>
        <w:t>გაცილების</w:t>
      </w:r>
      <w:r w:rsidRPr="00584D15">
        <w:rPr>
          <w:rFonts w:ascii="Sylfaen" w:hAnsi="Sylfaen" w:cs="Sylfaen"/>
        </w:rPr>
        <w:tab/>
        <w:t>უზრუნველყოფა</w:t>
      </w:r>
      <w:r w:rsidR="00584D15">
        <w:rPr>
          <w:rFonts w:ascii="Sylfaen" w:hAnsi="Sylfaen" w:cs="Sylfaen"/>
          <w:lang w:val="ka-GE"/>
        </w:rPr>
        <w:t xml:space="preserve"> </w:t>
      </w:r>
      <w:r w:rsidRPr="00584D15">
        <w:rPr>
          <w:rFonts w:ascii="Sylfaen" w:hAnsi="Sylfaen" w:cs="Sylfaen"/>
        </w:rPr>
        <w:t>სპეციალურად აღჭურვილი ტექნიკითა და მომზადებული პროფესიონალური პერსონალით.</w:t>
      </w:r>
    </w:p>
    <w:p w14:paraId="46F78395" w14:textId="77777777" w:rsidR="00665CBE" w:rsidRPr="007B71DA" w:rsidRDefault="00665CBE" w:rsidP="007F4934">
      <w:pPr>
        <w:tabs>
          <w:tab w:val="left" w:pos="180"/>
        </w:tabs>
        <w:jc w:val="both"/>
        <w:rPr>
          <w:rFonts w:ascii="Sylfaen" w:hAnsi="Sylfaen" w:cs="Sylfaen"/>
        </w:rPr>
      </w:pPr>
    </w:p>
    <w:p w14:paraId="207FB622" w14:textId="77777777" w:rsidR="00665CBE" w:rsidRPr="00584D15" w:rsidRDefault="00011CE7" w:rsidP="007F4934">
      <w:pPr>
        <w:tabs>
          <w:tab w:val="left" w:pos="180"/>
        </w:tabs>
        <w:jc w:val="both"/>
        <w:rPr>
          <w:rFonts w:ascii="Sylfaen" w:hAnsi="Sylfaen" w:cs="Sylfaen"/>
          <w:b/>
        </w:rPr>
      </w:pPr>
      <w:r w:rsidRPr="00584D15">
        <w:rPr>
          <w:rFonts w:ascii="Sylfaen" w:hAnsi="Sylfaen" w:cs="Sylfaen"/>
          <w:b/>
        </w:rPr>
        <w:t>ინციდენტის სავარაუდო მასშტაბი</w:t>
      </w:r>
    </w:p>
    <w:p w14:paraId="5E7B095F" w14:textId="77777777" w:rsidR="00665CBE" w:rsidRPr="007B71DA" w:rsidRDefault="00011CE7" w:rsidP="007F4934">
      <w:pPr>
        <w:tabs>
          <w:tab w:val="left" w:pos="180"/>
        </w:tabs>
        <w:jc w:val="both"/>
        <w:rPr>
          <w:rFonts w:ascii="Sylfaen" w:hAnsi="Sylfaen" w:cs="Sylfaen"/>
        </w:rPr>
        <w:sectPr w:rsidR="00665CBE" w:rsidRPr="007B71DA">
          <w:pgSz w:w="11910" w:h="16840"/>
          <w:pgMar w:top="1440" w:right="1060" w:bottom="280" w:left="980" w:header="885" w:footer="0" w:gutter="0"/>
          <w:cols w:space="720"/>
        </w:sectPr>
      </w:pPr>
      <w:r w:rsidRPr="007B71DA">
        <w:rPr>
          <w:rFonts w:ascii="Sylfaen" w:hAnsi="Sylfaen" w:cs="Sylfaen"/>
        </w:rPr>
        <w:t xml:space="preserve">მოსალოდნელი ავარიის, ინციდენტის სალიკვიდაციო რესურსების და საკანონმდებლო </w:t>
      </w:r>
      <w:r>
        <w:rPr>
          <w:rFonts w:ascii="Sylfaen" w:hAnsi="Sylfaen" w:cs="Sylfaen"/>
        </w:rPr>
        <w:t>მოთხოვნების</w:t>
      </w:r>
      <w:r w:rsidRPr="007B71DA">
        <w:rPr>
          <w:rFonts w:ascii="Sylfaen" w:hAnsi="Sylfaen" w:cs="Sylfaen"/>
        </w:rPr>
        <w:t xml:space="preserve"> </w:t>
      </w:r>
      <w:r>
        <w:rPr>
          <w:rFonts w:ascii="Sylfaen" w:hAnsi="Sylfaen" w:cs="Sylfaen"/>
        </w:rPr>
        <w:t>გათვალისწინებით</w:t>
      </w:r>
      <w:r w:rsidRPr="007B71DA">
        <w:rPr>
          <w:rFonts w:ascii="Sylfaen" w:hAnsi="Sylfaen" w:cs="Sylfaen"/>
        </w:rPr>
        <w:t xml:space="preserve">, </w:t>
      </w:r>
      <w:r>
        <w:rPr>
          <w:rFonts w:ascii="Sylfaen" w:hAnsi="Sylfaen" w:cs="Sylfaen"/>
        </w:rPr>
        <w:t>ავარიები</w:t>
      </w:r>
      <w:r w:rsidRPr="007B71DA">
        <w:rPr>
          <w:rFonts w:ascii="Sylfaen" w:hAnsi="Sylfaen" w:cs="Sylfaen"/>
        </w:rPr>
        <w:t xml:space="preserve"> </w:t>
      </w:r>
      <w:r>
        <w:rPr>
          <w:rFonts w:ascii="Sylfaen" w:hAnsi="Sylfaen" w:cs="Sylfaen"/>
        </w:rPr>
        <w:t>და</w:t>
      </w:r>
      <w:r w:rsidRPr="007B71DA">
        <w:rPr>
          <w:rFonts w:ascii="Sylfaen" w:hAnsi="Sylfaen" w:cs="Sylfaen"/>
        </w:rPr>
        <w:t xml:space="preserve"> </w:t>
      </w:r>
      <w:r>
        <w:rPr>
          <w:rFonts w:ascii="Sylfaen" w:hAnsi="Sylfaen" w:cs="Sylfaen"/>
        </w:rPr>
        <w:t>ავარიული</w:t>
      </w:r>
      <w:r w:rsidRPr="007B71DA">
        <w:rPr>
          <w:rFonts w:ascii="Sylfaen" w:hAnsi="Sylfaen" w:cs="Sylfaen"/>
        </w:rPr>
        <w:t xml:space="preserve"> </w:t>
      </w:r>
      <w:r>
        <w:rPr>
          <w:rFonts w:ascii="Sylfaen" w:hAnsi="Sylfaen" w:cs="Sylfaen"/>
        </w:rPr>
        <w:t>სიტუაციები</w:t>
      </w:r>
      <w:r w:rsidRPr="007B71DA">
        <w:rPr>
          <w:rFonts w:ascii="Sylfaen" w:hAnsi="Sylfaen" w:cs="Sylfaen"/>
        </w:rPr>
        <w:t xml:space="preserve"> </w:t>
      </w:r>
      <w:r>
        <w:rPr>
          <w:rFonts w:ascii="Sylfaen" w:hAnsi="Sylfaen" w:cs="Sylfaen"/>
        </w:rPr>
        <w:t>დაყოფილია</w:t>
      </w:r>
      <w:r w:rsidRPr="007B71DA">
        <w:rPr>
          <w:rFonts w:ascii="Sylfaen" w:hAnsi="Sylfaen" w:cs="Sylfaen"/>
        </w:rPr>
        <w:t xml:space="preserve"> რეაგირების 3 ძირითადი დონის მიხედვით. ცხრილში მოცემულია ავარიული სიტუაციების </w:t>
      </w:r>
      <w:r>
        <w:rPr>
          <w:rFonts w:ascii="Sylfaen" w:hAnsi="Sylfaen" w:cs="Sylfaen"/>
        </w:rPr>
        <w:t>აღწერა</w:t>
      </w:r>
      <w:r w:rsidRPr="007B71DA">
        <w:rPr>
          <w:rFonts w:ascii="Sylfaen" w:hAnsi="Sylfaen" w:cs="Sylfaen"/>
        </w:rPr>
        <w:t xml:space="preserve"> </w:t>
      </w:r>
      <w:r>
        <w:rPr>
          <w:rFonts w:ascii="Sylfaen" w:hAnsi="Sylfaen" w:cs="Sylfaen"/>
        </w:rPr>
        <w:t>დონეების</w:t>
      </w:r>
      <w:r w:rsidRPr="007B71DA">
        <w:rPr>
          <w:rFonts w:ascii="Sylfaen" w:hAnsi="Sylfaen" w:cs="Sylfaen"/>
        </w:rPr>
        <w:t xml:space="preserve"> </w:t>
      </w:r>
      <w:r>
        <w:rPr>
          <w:rFonts w:ascii="Sylfaen" w:hAnsi="Sylfaen" w:cs="Sylfaen"/>
        </w:rPr>
        <w:t>მიხედვით</w:t>
      </w:r>
      <w:r w:rsidR="00584D15">
        <w:rPr>
          <w:rFonts w:ascii="Sylfaen" w:hAnsi="Sylfaen" w:cs="Sylfaen"/>
        </w:rPr>
        <w:t xml:space="preserve">, </w:t>
      </w:r>
      <w:r>
        <w:rPr>
          <w:rFonts w:ascii="Sylfaen" w:hAnsi="Sylfaen" w:cs="Sylfaen"/>
        </w:rPr>
        <w:t>შესაბამისი</w:t>
      </w:r>
      <w:r w:rsidRPr="007B71DA">
        <w:rPr>
          <w:rFonts w:ascii="Sylfaen" w:hAnsi="Sylfaen" w:cs="Sylfaen"/>
        </w:rPr>
        <w:t xml:space="preserve"> </w:t>
      </w:r>
      <w:r>
        <w:rPr>
          <w:rFonts w:ascii="Sylfaen" w:hAnsi="Sylfaen" w:cs="Sylfaen"/>
        </w:rPr>
        <w:t>რეაგირების</w:t>
      </w:r>
      <w:r w:rsidR="00584D15">
        <w:rPr>
          <w:rFonts w:ascii="Sylfaen" w:hAnsi="Sylfaen" w:cs="Sylfaen"/>
          <w:lang w:val="ka-GE"/>
        </w:rPr>
        <w:t xml:space="preserve"> </w:t>
      </w:r>
      <w:r>
        <w:rPr>
          <w:rFonts w:ascii="Sylfaen" w:hAnsi="Sylfaen" w:cs="Sylfaen"/>
        </w:rPr>
        <w:t>მითითებით</w:t>
      </w:r>
      <w:r w:rsidRPr="007B71DA">
        <w:rPr>
          <w:rFonts w:ascii="Sylfaen" w:hAnsi="Sylfaen" w:cs="Sylfaen"/>
        </w:rPr>
        <w:t>.</w:t>
      </w:r>
    </w:p>
    <w:p w14:paraId="3123653E" w14:textId="77777777" w:rsidR="00665CBE" w:rsidRDefault="00665CBE" w:rsidP="007F4934">
      <w:pPr>
        <w:tabs>
          <w:tab w:val="left" w:pos="180"/>
        </w:tabs>
        <w:rPr>
          <w:b/>
        </w:rPr>
      </w:pPr>
    </w:p>
    <w:p w14:paraId="35EFCC4C" w14:textId="77777777" w:rsidR="00665CBE" w:rsidRDefault="00665CBE" w:rsidP="007F4934">
      <w:pPr>
        <w:tabs>
          <w:tab w:val="left" w:pos="180"/>
        </w:tabs>
        <w:rPr>
          <w:b/>
          <w:sz w:val="15"/>
        </w:rPr>
      </w:pPr>
    </w:p>
    <w:p w14:paraId="4B7D521B"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ცხრილი . ავარიული სიტუაციების აღწერა დონეების მიხედვით</w:t>
      </w:r>
    </w:p>
    <w:p w14:paraId="21C3AF20" w14:textId="77777777" w:rsidR="00665CBE" w:rsidRPr="007B71DA" w:rsidRDefault="00665CBE" w:rsidP="007F4934">
      <w:pPr>
        <w:tabs>
          <w:tab w:val="left" w:pos="180"/>
        </w:tabs>
        <w:rPr>
          <w:rFonts w:ascii="Sylfaen" w:hAnsi="Sylfaen" w:cs="Sylfaen"/>
          <w:sz w:val="20"/>
          <w:szCs w:val="20"/>
        </w:rPr>
      </w:pPr>
    </w:p>
    <w:tbl>
      <w:tblPr>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38"/>
        <w:gridCol w:w="5016"/>
        <w:gridCol w:w="4346"/>
        <w:gridCol w:w="4394"/>
      </w:tblGrid>
      <w:tr w:rsidR="00665CBE" w:rsidRPr="007B71DA" w14:paraId="56F52892" w14:textId="77777777">
        <w:trPr>
          <w:trHeight w:val="311"/>
        </w:trPr>
        <w:tc>
          <w:tcPr>
            <w:tcW w:w="1538" w:type="dxa"/>
            <w:vMerge w:val="restart"/>
          </w:tcPr>
          <w:p w14:paraId="6B2225E1"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ავარიული სიტუაცია</w:t>
            </w:r>
          </w:p>
        </w:tc>
        <w:tc>
          <w:tcPr>
            <w:tcW w:w="13756" w:type="dxa"/>
            <w:gridSpan w:val="3"/>
          </w:tcPr>
          <w:p w14:paraId="18141EFA"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დონე</w:t>
            </w:r>
          </w:p>
        </w:tc>
      </w:tr>
      <w:tr w:rsidR="00665CBE" w:rsidRPr="007B71DA" w14:paraId="5748890D" w14:textId="77777777">
        <w:trPr>
          <w:trHeight w:val="374"/>
        </w:trPr>
        <w:tc>
          <w:tcPr>
            <w:tcW w:w="1538" w:type="dxa"/>
            <w:vMerge/>
            <w:tcBorders>
              <w:top w:val="nil"/>
            </w:tcBorders>
          </w:tcPr>
          <w:p w14:paraId="16225B62" w14:textId="77777777" w:rsidR="00665CBE" w:rsidRPr="007B71DA" w:rsidRDefault="00665CBE" w:rsidP="007F4934">
            <w:pPr>
              <w:tabs>
                <w:tab w:val="left" w:pos="180"/>
              </w:tabs>
              <w:rPr>
                <w:rFonts w:ascii="Sylfaen" w:hAnsi="Sylfaen" w:cs="Sylfaen"/>
                <w:sz w:val="20"/>
                <w:szCs w:val="20"/>
              </w:rPr>
            </w:pPr>
          </w:p>
        </w:tc>
        <w:tc>
          <w:tcPr>
            <w:tcW w:w="5016" w:type="dxa"/>
          </w:tcPr>
          <w:p w14:paraId="3F18791F"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I დონე</w:t>
            </w:r>
          </w:p>
        </w:tc>
        <w:tc>
          <w:tcPr>
            <w:tcW w:w="4346" w:type="dxa"/>
          </w:tcPr>
          <w:p w14:paraId="28EB6EC8"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II დონე</w:t>
            </w:r>
          </w:p>
        </w:tc>
        <w:tc>
          <w:tcPr>
            <w:tcW w:w="4394" w:type="dxa"/>
          </w:tcPr>
          <w:p w14:paraId="6B05C44C"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III დონე</w:t>
            </w:r>
          </w:p>
        </w:tc>
      </w:tr>
      <w:tr w:rsidR="00665CBE" w:rsidRPr="007B71DA" w14:paraId="510052AE" w14:textId="77777777">
        <w:trPr>
          <w:trHeight w:val="254"/>
        </w:trPr>
        <w:tc>
          <w:tcPr>
            <w:tcW w:w="1538" w:type="dxa"/>
            <w:vMerge w:val="restart"/>
          </w:tcPr>
          <w:p w14:paraId="14BE91DD"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საერთო</w:t>
            </w:r>
          </w:p>
        </w:tc>
        <w:tc>
          <w:tcPr>
            <w:tcW w:w="5016" w:type="dxa"/>
            <w:vMerge w:val="restart"/>
          </w:tcPr>
          <w:p w14:paraId="6DEE9277"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ავარიის ლიკვიდაციისთვის საკმარისია შიდა რესურსები</w:t>
            </w:r>
          </w:p>
        </w:tc>
        <w:tc>
          <w:tcPr>
            <w:tcW w:w="4346" w:type="dxa"/>
            <w:tcBorders>
              <w:bottom w:val="nil"/>
            </w:tcBorders>
          </w:tcPr>
          <w:p w14:paraId="7475CE7F"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ავარიის ლიკვიდაციისთვის საჭიროა გარეშე</w:t>
            </w:r>
          </w:p>
        </w:tc>
        <w:tc>
          <w:tcPr>
            <w:tcW w:w="4394" w:type="dxa"/>
            <w:tcBorders>
              <w:bottom w:val="nil"/>
            </w:tcBorders>
          </w:tcPr>
          <w:p w14:paraId="667FD44C"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ავარიის ლიკვიდაციისთვის საჭიროა რეგიონული</w:t>
            </w:r>
          </w:p>
        </w:tc>
      </w:tr>
      <w:tr w:rsidR="00665CBE" w:rsidRPr="007B71DA" w14:paraId="45B31CF3" w14:textId="77777777">
        <w:trPr>
          <w:trHeight w:val="209"/>
        </w:trPr>
        <w:tc>
          <w:tcPr>
            <w:tcW w:w="1538" w:type="dxa"/>
            <w:vMerge/>
            <w:tcBorders>
              <w:top w:val="nil"/>
            </w:tcBorders>
          </w:tcPr>
          <w:p w14:paraId="1470CCB5" w14:textId="77777777" w:rsidR="00665CBE" w:rsidRPr="007B71DA" w:rsidRDefault="00665CBE" w:rsidP="007F4934">
            <w:pPr>
              <w:tabs>
                <w:tab w:val="left" w:pos="180"/>
              </w:tabs>
              <w:rPr>
                <w:rFonts w:ascii="Sylfaen" w:hAnsi="Sylfaen" w:cs="Sylfaen"/>
                <w:sz w:val="20"/>
                <w:szCs w:val="20"/>
              </w:rPr>
            </w:pPr>
          </w:p>
        </w:tc>
        <w:tc>
          <w:tcPr>
            <w:tcW w:w="5016" w:type="dxa"/>
            <w:vMerge/>
            <w:tcBorders>
              <w:top w:val="nil"/>
            </w:tcBorders>
          </w:tcPr>
          <w:p w14:paraId="4669FA05" w14:textId="77777777" w:rsidR="00665CBE" w:rsidRPr="007B71DA" w:rsidRDefault="00665CBE" w:rsidP="007F4934">
            <w:pPr>
              <w:tabs>
                <w:tab w:val="left" w:pos="180"/>
              </w:tabs>
              <w:rPr>
                <w:rFonts w:ascii="Sylfaen" w:hAnsi="Sylfaen" w:cs="Sylfaen"/>
                <w:sz w:val="20"/>
                <w:szCs w:val="20"/>
              </w:rPr>
            </w:pPr>
          </w:p>
        </w:tc>
        <w:tc>
          <w:tcPr>
            <w:tcW w:w="4346" w:type="dxa"/>
            <w:tcBorders>
              <w:top w:val="nil"/>
            </w:tcBorders>
          </w:tcPr>
          <w:p w14:paraId="6AA9697B"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რესურსები და მუშახელი</w:t>
            </w:r>
          </w:p>
        </w:tc>
        <w:tc>
          <w:tcPr>
            <w:tcW w:w="4394" w:type="dxa"/>
            <w:tcBorders>
              <w:top w:val="nil"/>
            </w:tcBorders>
          </w:tcPr>
          <w:p w14:paraId="00408175"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ან ქვეყნის რესურსების მოზიდვა</w:t>
            </w:r>
          </w:p>
        </w:tc>
      </w:tr>
      <w:tr w:rsidR="00665CBE" w:rsidRPr="007B71DA" w14:paraId="16846A5A" w14:textId="77777777">
        <w:trPr>
          <w:trHeight w:val="259"/>
        </w:trPr>
        <w:tc>
          <w:tcPr>
            <w:tcW w:w="1538" w:type="dxa"/>
            <w:tcBorders>
              <w:bottom w:val="nil"/>
            </w:tcBorders>
          </w:tcPr>
          <w:p w14:paraId="036A8002" w14:textId="77777777" w:rsidR="00665CBE" w:rsidRPr="007B71DA" w:rsidRDefault="00665CBE" w:rsidP="007F4934">
            <w:pPr>
              <w:tabs>
                <w:tab w:val="left" w:pos="180"/>
              </w:tabs>
              <w:rPr>
                <w:rFonts w:ascii="Sylfaen" w:hAnsi="Sylfaen" w:cs="Sylfaen"/>
                <w:sz w:val="20"/>
                <w:szCs w:val="20"/>
              </w:rPr>
            </w:pPr>
          </w:p>
        </w:tc>
        <w:tc>
          <w:tcPr>
            <w:tcW w:w="5016" w:type="dxa"/>
            <w:tcBorders>
              <w:bottom w:val="nil"/>
            </w:tcBorders>
          </w:tcPr>
          <w:p w14:paraId="27BD738B"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ლოკალური ხანძარი, რომელიც არ საჭიროებს გარეშე</w:t>
            </w:r>
          </w:p>
        </w:tc>
        <w:tc>
          <w:tcPr>
            <w:tcW w:w="4346" w:type="dxa"/>
            <w:tcBorders>
              <w:bottom w:val="nil"/>
            </w:tcBorders>
          </w:tcPr>
          <w:p w14:paraId="2A06526C"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მოზრდილი ხანძარი, რომელიც</w:t>
            </w:r>
          </w:p>
        </w:tc>
        <w:tc>
          <w:tcPr>
            <w:tcW w:w="4394" w:type="dxa"/>
            <w:tcBorders>
              <w:bottom w:val="nil"/>
            </w:tcBorders>
          </w:tcPr>
          <w:p w14:paraId="4F94B22E"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დიდი ხანძარი, რომელიც სწრაფად ვრცელდება.</w:t>
            </w:r>
          </w:p>
        </w:tc>
      </w:tr>
      <w:tr w:rsidR="00665CBE" w:rsidRPr="007B71DA" w14:paraId="076AFB30" w14:textId="77777777">
        <w:trPr>
          <w:trHeight w:val="237"/>
        </w:trPr>
        <w:tc>
          <w:tcPr>
            <w:tcW w:w="1538" w:type="dxa"/>
            <w:tcBorders>
              <w:top w:val="nil"/>
              <w:bottom w:val="nil"/>
            </w:tcBorders>
          </w:tcPr>
          <w:p w14:paraId="70F0B7CA" w14:textId="77777777" w:rsidR="00665CBE" w:rsidRPr="007B71DA" w:rsidRDefault="00665CBE" w:rsidP="007F4934">
            <w:pPr>
              <w:tabs>
                <w:tab w:val="left" w:pos="180"/>
              </w:tabs>
              <w:rPr>
                <w:rFonts w:ascii="Sylfaen" w:hAnsi="Sylfaen" w:cs="Sylfaen"/>
                <w:sz w:val="20"/>
                <w:szCs w:val="20"/>
              </w:rPr>
            </w:pPr>
          </w:p>
        </w:tc>
        <w:tc>
          <w:tcPr>
            <w:tcW w:w="5016" w:type="dxa"/>
            <w:tcBorders>
              <w:top w:val="nil"/>
              <w:bottom w:val="nil"/>
            </w:tcBorders>
          </w:tcPr>
          <w:p w14:paraId="5DC7A9F5"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ჩარევას და სწრაფად კონტროლირებადია.</w:t>
            </w:r>
          </w:p>
        </w:tc>
        <w:tc>
          <w:tcPr>
            <w:tcW w:w="4346" w:type="dxa"/>
            <w:tcBorders>
              <w:top w:val="nil"/>
              <w:bottom w:val="nil"/>
            </w:tcBorders>
          </w:tcPr>
          <w:p w14:paraId="4FCFF34B"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მეტეოროლოგიური პირობების გამო შესაძლოა</w:t>
            </w:r>
          </w:p>
        </w:tc>
        <w:tc>
          <w:tcPr>
            <w:tcW w:w="4394" w:type="dxa"/>
            <w:tcBorders>
              <w:top w:val="nil"/>
              <w:bottom w:val="nil"/>
            </w:tcBorders>
          </w:tcPr>
          <w:p w14:paraId="77B57589"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არსებობს მიმდებარე უბნების აალების და სხვა</w:t>
            </w:r>
          </w:p>
        </w:tc>
      </w:tr>
      <w:tr w:rsidR="00665CBE" w:rsidRPr="007B71DA" w14:paraId="7C69DA83" w14:textId="77777777">
        <w:trPr>
          <w:trHeight w:val="472"/>
        </w:trPr>
        <w:tc>
          <w:tcPr>
            <w:tcW w:w="1538" w:type="dxa"/>
            <w:tcBorders>
              <w:top w:val="nil"/>
              <w:bottom w:val="nil"/>
            </w:tcBorders>
          </w:tcPr>
          <w:p w14:paraId="2E332200"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ხანძარი</w:t>
            </w:r>
          </w:p>
        </w:tc>
        <w:tc>
          <w:tcPr>
            <w:tcW w:w="5016" w:type="dxa"/>
            <w:tcBorders>
              <w:top w:val="nil"/>
              <w:bottom w:val="nil"/>
            </w:tcBorders>
          </w:tcPr>
          <w:p w14:paraId="7AAC315D"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მეტეოროლოგიური პირობები ხელს არ უწყობს ხანძრის</w:t>
            </w:r>
          </w:p>
          <w:p w14:paraId="3AEEB50C"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სწრაფ გავრცელებას. მიმდებარედ არ არსებობს სხვა</w:t>
            </w:r>
          </w:p>
        </w:tc>
        <w:tc>
          <w:tcPr>
            <w:tcW w:w="4346" w:type="dxa"/>
            <w:tcBorders>
              <w:top w:val="nil"/>
              <w:bottom w:val="nil"/>
            </w:tcBorders>
          </w:tcPr>
          <w:p w14:paraId="72A4555D"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სწრაფად გავრცელდეს. მიმდებარედ არსებობს</w:t>
            </w:r>
          </w:p>
          <w:p w14:paraId="256BBFFB"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სხვა ხანძარსაშიში და ფეთქებადსაშიში</w:t>
            </w:r>
          </w:p>
        </w:tc>
        <w:tc>
          <w:tcPr>
            <w:tcW w:w="4394" w:type="dxa"/>
            <w:tcBorders>
              <w:top w:val="nil"/>
              <w:bottom w:val="nil"/>
            </w:tcBorders>
          </w:tcPr>
          <w:p w14:paraId="31B0C8F1"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სახის ავარიული სიტუაციების პროვოცირების</w:t>
            </w:r>
          </w:p>
          <w:p w14:paraId="66198756"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დიდი რისკი. საჭიროა რეგიონალური სახანძრო</w:t>
            </w:r>
          </w:p>
        </w:tc>
      </w:tr>
      <w:tr w:rsidR="00665CBE" w:rsidRPr="007B71DA" w14:paraId="1FC3E782" w14:textId="77777777">
        <w:trPr>
          <w:trHeight w:val="237"/>
        </w:trPr>
        <w:tc>
          <w:tcPr>
            <w:tcW w:w="1538" w:type="dxa"/>
            <w:tcBorders>
              <w:top w:val="nil"/>
              <w:bottom w:val="nil"/>
            </w:tcBorders>
          </w:tcPr>
          <w:p w14:paraId="03F0BF7E" w14:textId="77777777" w:rsidR="00665CBE" w:rsidRPr="007B71DA" w:rsidRDefault="00665CBE" w:rsidP="007F4934">
            <w:pPr>
              <w:tabs>
                <w:tab w:val="left" w:pos="180"/>
              </w:tabs>
              <w:rPr>
                <w:rFonts w:ascii="Sylfaen" w:hAnsi="Sylfaen" w:cs="Sylfaen"/>
                <w:sz w:val="20"/>
                <w:szCs w:val="20"/>
              </w:rPr>
            </w:pPr>
          </w:p>
        </w:tc>
        <w:tc>
          <w:tcPr>
            <w:tcW w:w="5016" w:type="dxa"/>
            <w:tcBorders>
              <w:top w:val="nil"/>
              <w:bottom w:val="nil"/>
            </w:tcBorders>
          </w:tcPr>
          <w:p w14:paraId="45EEE777"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ხანძარსაშიში და ფეთქებადსაშიში უბნები/საწყობები და</w:t>
            </w:r>
          </w:p>
        </w:tc>
        <w:tc>
          <w:tcPr>
            <w:tcW w:w="4346" w:type="dxa"/>
            <w:tcBorders>
              <w:top w:val="nil"/>
              <w:bottom w:val="nil"/>
            </w:tcBorders>
          </w:tcPr>
          <w:p w14:paraId="79329DE3"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უბნები/საწყობები და მასალები. საჭიროა</w:t>
            </w:r>
          </w:p>
        </w:tc>
        <w:tc>
          <w:tcPr>
            <w:tcW w:w="4394" w:type="dxa"/>
            <w:tcBorders>
              <w:top w:val="nil"/>
              <w:bottom w:val="nil"/>
            </w:tcBorders>
          </w:tcPr>
          <w:p w14:paraId="25E00F9E"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სამსახურის ჩართვა ინციდენტის</w:t>
            </w:r>
          </w:p>
        </w:tc>
      </w:tr>
      <w:tr w:rsidR="00665CBE" w:rsidRPr="007B71DA" w14:paraId="102814F2" w14:textId="77777777">
        <w:trPr>
          <w:trHeight w:val="214"/>
        </w:trPr>
        <w:tc>
          <w:tcPr>
            <w:tcW w:w="1538" w:type="dxa"/>
            <w:tcBorders>
              <w:top w:val="nil"/>
            </w:tcBorders>
          </w:tcPr>
          <w:p w14:paraId="3995282A" w14:textId="77777777" w:rsidR="00665CBE" w:rsidRPr="007B71DA" w:rsidRDefault="00665CBE" w:rsidP="007F4934">
            <w:pPr>
              <w:tabs>
                <w:tab w:val="left" w:pos="180"/>
              </w:tabs>
              <w:rPr>
                <w:rFonts w:ascii="Sylfaen" w:hAnsi="Sylfaen" w:cs="Sylfaen"/>
                <w:sz w:val="20"/>
                <w:szCs w:val="20"/>
              </w:rPr>
            </w:pPr>
          </w:p>
        </w:tc>
        <w:tc>
          <w:tcPr>
            <w:tcW w:w="5016" w:type="dxa"/>
            <w:tcBorders>
              <w:top w:val="nil"/>
            </w:tcBorders>
          </w:tcPr>
          <w:p w14:paraId="2A32A71B"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მასალები.</w:t>
            </w:r>
          </w:p>
        </w:tc>
        <w:tc>
          <w:tcPr>
            <w:tcW w:w="4346" w:type="dxa"/>
            <w:tcBorders>
              <w:top w:val="nil"/>
            </w:tcBorders>
          </w:tcPr>
          <w:p w14:paraId="74417419"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ადგილობრივი სახანძრო რაზმის გამოძახება.</w:t>
            </w:r>
          </w:p>
        </w:tc>
        <w:tc>
          <w:tcPr>
            <w:tcW w:w="4394" w:type="dxa"/>
            <w:tcBorders>
              <w:top w:val="nil"/>
            </w:tcBorders>
          </w:tcPr>
          <w:p w14:paraId="0E0FD341"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ლიკვიდაციისთვის.</w:t>
            </w:r>
          </w:p>
        </w:tc>
      </w:tr>
      <w:tr w:rsidR="00665CBE" w:rsidRPr="007B71DA" w14:paraId="00840919" w14:textId="77777777">
        <w:trPr>
          <w:trHeight w:val="1185"/>
        </w:trPr>
        <w:tc>
          <w:tcPr>
            <w:tcW w:w="1538" w:type="dxa"/>
          </w:tcPr>
          <w:p w14:paraId="6CB84175" w14:textId="77777777" w:rsidR="00665CBE" w:rsidRPr="007B71DA" w:rsidRDefault="00665CBE" w:rsidP="007F4934">
            <w:pPr>
              <w:tabs>
                <w:tab w:val="left" w:pos="180"/>
              </w:tabs>
              <w:rPr>
                <w:rFonts w:ascii="Sylfaen" w:hAnsi="Sylfaen" w:cs="Sylfaen"/>
                <w:sz w:val="20"/>
                <w:szCs w:val="20"/>
              </w:rPr>
            </w:pPr>
          </w:p>
          <w:p w14:paraId="73B41286"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საშიში ნივთიერებების დაღვრა</w:t>
            </w:r>
          </w:p>
        </w:tc>
        <w:tc>
          <w:tcPr>
            <w:tcW w:w="5016" w:type="dxa"/>
          </w:tcPr>
          <w:p w14:paraId="5E37839B"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ლოკალური დაღვრა, რომელიც არ საჭიროებს გარეშე ჩარევას და შესაძლებელია მისი აღმოფხვრა შიდა რესურსებით. არ არსებობს ნივთიერებების დიდ ფართობზე გავრცელების რისკები.</w:t>
            </w:r>
          </w:p>
        </w:tc>
        <w:tc>
          <w:tcPr>
            <w:tcW w:w="4346" w:type="dxa"/>
          </w:tcPr>
          <w:p w14:paraId="12C0C4ED"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მოზრდილი დაღვრა (საშიში ნივთიერებების დაღვრა 0,3 ტ-დან 200 ტ-მდე). არსებობს ნივთიერებების დიდ ფართობზე გავრცელების და მდინარეების დაბინძურების რისკები.</w:t>
            </w:r>
          </w:p>
        </w:tc>
        <w:tc>
          <w:tcPr>
            <w:tcW w:w="4394" w:type="dxa"/>
          </w:tcPr>
          <w:p w14:paraId="084F75FE" w14:textId="77777777" w:rsidR="00665CBE" w:rsidRPr="007B71DA" w:rsidRDefault="00665CBE" w:rsidP="007F4934">
            <w:pPr>
              <w:tabs>
                <w:tab w:val="left" w:pos="180"/>
              </w:tabs>
              <w:rPr>
                <w:rFonts w:ascii="Sylfaen" w:hAnsi="Sylfaen" w:cs="Sylfaen"/>
                <w:sz w:val="20"/>
                <w:szCs w:val="20"/>
              </w:rPr>
            </w:pPr>
          </w:p>
          <w:p w14:paraId="6B6E4618"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დიდი დაღვრა (200 ტ-ზე მეტი). რაც მოსალოდნელი არ არის</w:t>
            </w:r>
          </w:p>
        </w:tc>
      </w:tr>
      <w:tr w:rsidR="00665CBE" w:rsidRPr="007B71DA" w14:paraId="78D5145A" w14:textId="77777777">
        <w:trPr>
          <w:trHeight w:val="348"/>
        </w:trPr>
        <w:tc>
          <w:tcPr>
            <w:tcW w:w="1538" w:type="dxa"/>
            <w:tcBorders>
              <w:bottom w:val="nil"/>
            </w:tcBorders>
          </w:tcPr>
          <w:p w14:paraId="645DB9A7" w14:textId="77777777" w:rsidR="00665CBE" w:rsidRPr="007B71DA" w:rsidRDefault="00665CBE" w:rsidP="007F4934">
            <w:pPr>
              <w:tabs>
                <w:tab w:val="left" w:pos="180"/>
              </w:tabs>
              <w:rPr>
                <w:rFonts w:ascii="Sylfaen" w:hAnsi="Sylfaen" w:cs="Sylfaen"/>
                <w:sz w:val="20"/>
                <w:szCs w:val="20"/>
              </w:rPr>
            </w:pPr>
          </w:p>
        </w:tc>
        <w:tc>
          <w:tcPr>
            <w:tcW w:w="5016" w:type="dxa"/>
            <w:tcBorders>
              <w:bottom w:val="nil"/>
            </w:tcBorders>
          </w:tcPr>
          <w:p w14:paraId="7AA836FF"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ტრავმატიზმის ერთი შემთხვევა;</w:t>
            </w:r>
          </w:p>
        </w:tc>
        <w:tc>
          <w:tcPr>
            <w:tcW w:w="4346" w:type="dxa"/>
            <w:tcBorders>
              <w:bottom w:val="nil"/>
            </w:tcBorders>
          </w:tcPr>
          <w:p w14:paraId="2252DF8E"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ტრავმატიზმის ერთეული შემთხვევები;</w:t>
            </w:r>
          </w:p>
        </w:tc>
        <w:tc>
          <w:tcPr>
            <w:tcW w:w="4394" w:type="dxa"/>
            <w:vMerge w:val="restart"/>
          </w:tcPr>
          <w:p w14:paraId="60571B6F"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ტრავმატიზმის რამდენიმე შემთხვევა;</w:t>
            </w:r>
          </w:p>
          <w:p w14:paraId="08C44ACB"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მომსახურე პერსონალის;</w:t>
            </w:r>
          </w:p>
          <w:p w14:paraId="6D75FC93"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ძლიერი მოტეხილობა</w:t>
            </w:r>
          </w:p>
          <w:p w14:paraId="62678165"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III და IV ხარისხის დამწვრობა (კანის, მის ქვეშ მდებარე ქსოვილების და კუნთების დაზიანება);</w:t>
            </w:r>
          </w:p>
          <w:p w14:paraId="37DBF268"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საჭიროა დაშავებული პერსონალის გადაყვანა</w:t>
            </w:r>
          </w:p>
          <w:p w14:paraId="0BEF5D25"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რეგიონული</w:t>
            </w:r>
            <w:r w:rsidRPr="007B71DA">
              <w:rPr>
                <w:rFonts w:ascii="Sylfaen" w:hAnsi="Sylfaen" w:cs="Sylfaen"/>
                <w:sz w:val="20"/>
                <w:szCs w:val="20"/>
              </w:rPr>
              <w:tab/>
              <w:t>ან</w:t>
            </w:r>
            <w:r w:rsidRPr="007B71DA">
              <w:rPr>
                <w:rFonts w:ascii="Sylfaen" w:hAnsi="Sylfaen" w:cs="Sylfaen"/>
                <w:sz w:val="20"/>
                <w:szCs w:val="20"/>
              </w:rPr>
              <w:tab/>
              <w:t>თბილისის</w:t>
            </w:r>
            <w:r w:rsidRPr="007B71DA">
              <w:rPr>
                <w:rFonts w:ascii="Sylfaen" w:hAnsi="Sylfaen" w:cs="Sylfaen"/>
                <w:sz w:val="20"/>
                <w:szCs w:val="20"/>
              </w:rPr>
              <w:tab/>
              <w:t>შესაბამისი პროფილის მქონე სამედიცინო პუნქტში.</w:t>
            </w:r>
          </w:p>
        </w:tc>
      </w:tr>
      <w:tr w:rsidR="00665CBE" w:rsidRPr="007B71DA" w14:paraId="2B73FFC6" w14:textId="77777777">
        <w:trPr>
          <w:trHeight w:val="227"/>
        </w:trPr>
        <w:tc>
          <w:tcPr>
            <w:tcW w:w="1538" w:type="dxa"/>
            <w:tcBorders>
              <w:top w:val="nil"/>
              <w:bottom w:val="nil"/>
            </w:tcBorders>
          </w:tcPr>
          <w:p w14:paraId="217ABE94" w14:textId="77777777" w:rsidR="00665CBE" w:rsidRPr="007B71DA" w:rsidRDefault="00665CBE" w:rsidP="007F4934">
            <w:pPr>
              <w:tabs>
                <w:tab w:val="left" w:pos="180"/>
              </w:tabs>
              <w:rPr>
                <w:rFonts w:ascii="Sylfaen" w:hAnsi="Sylfaen" w:cs="Sylfaen"/>
                <w:sz w:val="20"/>
                <w:szCs w:val="20"/>
              </w:rPr>
            </w:pPr>
          </w:p>
        </w:tc>
        <w:tc>
          <w:tcPr>
            <w:tcW w:w="5016" w:type="dxa"/>
            <w:tcBorders>
              <w:top w:val="nil"/>
              <w:bottom w:val="nil"/>
            </w:tcBorders>
          </w:tcPr>
          <w:p w14:paraId="7CEDED3B"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მსუბუქი მოტეხილობა, დაჟეჟილობა;</w:t>
            </w:r>
          </w:p>
        </w:tc>
        <w:tc>
          <w:tcPr>
            <w:tcW w:w="4346" w:type="dxa"/>
            <w:tcBorders>
              <w:top w:val="nil"/>
              <w:bottom w:val="nil"/>
            </w:tcBorders>
          </w:tcPr>
          <w:p w14:paraId="4EB2FCD9"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ძლიერი მოტეხილობა - სახსართან ახლო</w:t>
            </w:r>
          </w:p>
        </w:tc>
        <w:tc>
          <w:tcPr>
            <w:tcW w:w="4394" w:type="dxa"/>
            <w:vMerge/>
            <w:tcBorders>
              <w:top w:val="nil"/>
            </w:tcBorders>
          </w:tcPr>
          <w:p w14:paraId="439AF9F5" w14:textId="77777777" w:rsidR="00665CBE" w:rsidRPr="007B71DA" w:rsidRDefault="00665CBE" w:rsidP="007F4934">
            <w:pPr>
              <w:tabs>
                <w:tab w:val="left" w:pos="180"/>
              </w:tabs>
              <w:rPr>
                <w:rFonts w:ascii="Sylfaen" w:hAnsi="Sylfaen" w:cs="Sylfaen"/>
                <w:sz w:val="20"/>
                <w:szCs w:val="20"/>
              </w:rPr>
            </w:pPr>
          </w:p>
        </w:tc>
      </w:tr>
      <w:tr w:rsidR="00665CBE" w:rsidRPr="007B71DA" w14:paraId="3484D28D" w14:textId="77777777">
        <w:trPr>
          <w:trHeight w:val="226"/>
        </w:trPr>
        <w:tc>
          <w:tcPr>
            <w:tcW w:w="1538" w:type="dxa"/>
            <w:tcBorders>
              <w:top w:val="nil"/>
              <w:bottom w:val="nil"/>
            </w:tcBorders>
          </w:tcPr>
          <w:p w14:paraId="1C282B9E"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პერსონალის</w:t>
            </w:r>
          </w:p>
        </w:tc>
        <w:tc>
          <w:tcPr>
            <w:tcW w:w="5016" w:type="dxa"/>
            <w:tcBorders>
              <w:top w:val="nil"/>
              <w:bottom w:val="nil"/>
            </w:tcBorders>
          </w:tcPr>
          <w:p w14:paraId="4C1E1A53"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I</w:t>
            </w:r>
            <w:r w:rsidRPr="007B71DA">
              <w:rPr>
                <w:rFonts w:ascii="Sylfaen" w:hAnsi="Sylfaen" w:cs="Sylfaen"/>
                <w:sz w:val="20"/>
                <w:szCs w:val="20"/>
              </w:rPr>
              <w:tab/>
              <w:t>ხარისხის დამწვრობა (კანის ზედაპირული შრის</w:t>
            </w:r>
          </w:p>
        </w:tc>
        <w:tc>
          <w:tcPr>
            <w:tcW w:w="4346" w:type="dxa"/>
            <w:tcBorders>
              <w:top w:val="nil"/>
              <w:bottom w:val="nil"/>
            </w:tcBorders>
          </w:tcPr>
          <w:p w14:paraId="39E4B865"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მოტეხილობა;</w:t>
            </w:r>
          </w:p>
        </w:tc>
        <w:tc>
          <w:tcPr>
            <w:tcW w:w="4394" w:type="dxa"/>
            <w:vMerge/>
            <w:tcBorders>
              <w:top w:val="nil"/>
            </w:tcBorders>
          </w:tcPr>
          <w:p w14:paraId="1682D728" w14:textId="77777777" w:rsidR="00665CBE" w:rsidRPr="007B71DA" w:rsidRDefault="00665CBE" w:rsidP="007F4934">
            <w:pPr>
              <w:tabs>
                <w:tab w:val="left" w:pos="180"/>
              </w:tabs>
              <w:rPr>
                <w:rFonts w:ascii="Sylfaen" w:hAnsi="Sylfaen" w:cs="Sylfaen"/>
                <w:sz w:val="20"/>
                <w:szCs w:val="20"/>
              </w:rPr>
            </w:pPr>
          </w:p>
        </w:tc>
      </w:tr>
      <w:tr w:rsidR="00665CBE" w:rsidRPr="007B71DA" w14:paraId="49CC4EAD" w14:textId="77777777">
        <w:trPr>
          <w:trHeight w:val="226"/>
        </w:trPr>
        <w:tc>
          <w:tcPr>
            <w:tcW w:w="1538" w:type="dxa"/>
            <w:tcBorders>
              <w:top w:val="nil"/>
              <w:bottom w:val="nil"/>
            </w:tcBorders>
          </w:tcPr>
          <w:p w14:paraId="668E4DD4"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დაშავება /</w:t>
            </w:r>
          </w:p>
        </w:tc>
        <w:tc>
          <w:tcPr>
            <w:tcW w:w="5016" w:type="dxa"/>
            <w:tcBorders>
              <w:top w:val="nil"/>
              <w:bottom w:val="nil"/>
            </w:tcBorders>
          </w:tcPr>
          <w:p w14:paraId="7C4C995A"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დაზიანება);</w:t>
            </w:r>
          </w:p>
        </w:tc>
        <w:tc>
          <w:tcPr>
            <w:tcW w:w="4346" w:type="dxa"/>
            <w:tcBorders>
              <w:top w:val="nil"/>
              <w:bottom w:val="nil"/>
            </w:tcBorders>
          </w:tcPr>
          <w:p w14:paraId="21A3FBA5"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II ხარისხის დამწვრობა (კანის ღრმა შრის</w:t>
            </w:r>
          </w:p>
        </w:tc>
        <w:tc>
          <w:tcPr>
            <w:tcW w:w="4394" w:type="dxa"/>
            <w:vMerge/>
            <w:tcBorders>
              <w:top w:val="nil"/>
            </w:tcBorders>
          </w:tcPr>
          <w:p w14:paraId="2AF9BCCA" w14:textId="77777777" w:rsidR="00665CBE" w:rsidRPr="007B71DA" w:rsidRDefault="00665CBE" w:rsidP="007F4934">
            <w:pPr>
              <w:tabs>
                <w:tab w:val="left" w:pos="180"/>
              </w:tabs>
              <w:rPr>
                <w:rFonts w:ascii="Sylfaen" w:hAnsi="Sylfaen" w:cs="Sylfaen"/>
                <w:sz w:val="20"/>
                <w:szCs w:val="20"/>
              </w:rPr>
            </w:pPr>
          </w:p>
        </w:tc>
      </w:tr>
      <w:tr w:rsidR="00665CBE" w:rsidRPr="007B71DA" w14:paraId="67E5816B" w14:textId="77777777">
        <w:trPr>
          <w:trHeight w:val="227"/>
        </w:trPr>
        <w:tc>
          <w:tcPr>
            <w:tcW w:w="1538" w:type="dxa"/>
            <w:tcBorders>
              <w:top w:val="nil"/>
              <w:bottom w:val="nil"/>
            </w:tcBorders>
          </w:tcPr>
          <w:p w14:paraId="3DF30CA7"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ტრავმატიზმი</w:t>
            </w:r>
          </w:p>
        </w:tc>
        <w:tc>
          <w:tcPr>
            <w:tcW w:w="5016" w:type="dxa"/>
            <w:tcBorders>
              <w:top w:val="nil"/>
              <w:bottom w:val="nil"/>
            </w:tcBorders>
          </w:tcPr>
          <w:p w14:paraId="30393949"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დაშავებული პერსონალისთვის დახმარების აღმოჩენა</w:t>
            </w:r>
          </w:p>
        </w:tc>
        <w:tc>
          <w:tcPr>
            <w:tcW w:w="4346" w:type="dxa"/>
            <w:tcBorders>
              <w:top w:val="nil"/>
              <w:bottom w:val="nil"/>
            </w:tcBorders>
          </w:tcPr>
          <w:p w14:paraId="1E577E76"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დაზიანება);</w:t>
            </w:r>
          </w:p>
        </w:tc>
        <w:tc>
          <w:tcPr>
            <w:tcW w:w="4394" w:type="dxa"/>
            <w:vMerge/>
            <w:tcBorders>
              <w:top w:val="nil"/>
            </w:tcBorders>
          </w:tcPr>
          <w:p w14:paraId="1D9B3FA6" w14:textId="77777777" w:rsidR="00665CBE" w:rsidRPr="007B71DA" w:rsidRDefault="00665CBE" w:rsidP="007F4934">
            <w:pPr>
              <w:tabs>
                <w:tab w:val="left" w:pos="180"/>
              </w:tabs>
              <w:rPr>
                <w:rFonts w:ascii="Sylfaen" w:hAnsi="Sylfaen" w:cs="Sylfaen"/>
                <w:sz w:val="20"/>
                <w:szCs w:val="20"/>
              </w:rPr>
            </w:pPr>
          </w:p>
        </w:tc>
      </w:tr>
      <w:tr w:rsidR="00665CBE" w:rsidRPr="007B71DA" w14:paraId="3CAEE8E0" w14:textId="77777777">
        <w:trPr>
          <w:trHeight w:val="251"/>
        </w:trPr>
        <w:tc>
          <w:tcPr>
            <w:tcW w:w="1538" w:type="dxa"/>
            <w:tcBorders>
              <w:top w:val="nil"/>
              <w:bottom w:val="nil"/>
            </w:tcBorders>
          </w:tcPr>
          <w:p w14:paraId="6AA2D5F6" w14:textId="77777777" w:rsidR="00665CBE" w:rsidRPr="007B71DA" w:rsidRDefault="00665CBE" w:rsidP="007F4934">
            <w:pPr>
              <w:tabs>
                <w:tab w:val="left" w:pos="180"/>
              </w:tabs>
              <w:rPr>
                <w:rFonts w:ascii="Sylfaen" w:hAnsi="Sylfaen" w:cs="Sylfaen"/>
                <w:sz w:val="20"/>
                <w:szCs w:val="20"/>
              </w:rPr>
            </w:pPr>
          </w:p>
        </w:tc>
        <w:tc>
          <w:tcPr>
            <w:tcW w:w="5016" w:type="dxa"/>
            <w:tcBorders>
              <w:top w:val="nil"/>
              <w:bottom w:val="nil"/>
            </w:tcBorders>
          </w:tcPr>
          <w:p w14:paraId="03F73462"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და ინციდენტის ლიკვიდაცია</w:t>
            </w:r>
            <w:r w:rsidRPr="007B71DA">
              <w:rPr>
                <w:rFonts w:ascii="Sylfaen" w:hAnsi="Sylfaen" w:cs="Sylfaen"/>
                <w:sz w:val="20"/>
                <w:szCs w:val="20"/>
              </w:rPr>
              <w:tab/>
              <w:t>შესაძლებელია შიდა</w:t>
            </w:r>
          </w:p>
        </w:tc>
        <w:tc>
          <w:tcPr>
            <w:tcW w:w="4346" w:type="dxa"/>
            <w:tcBorders>
              <w:top w:val="nil"/>
              <w:bottom w:val="nil"/>
            </w:tcBorders>
          </w:tcPr>
          <w:p w14:paraId="3DA14A4D"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საჭიროა დაშავებული პერსონალის გადაყვანა</w:t>
            </w:r>
          </w:p>
        </w:tc>
        <w:tc>
          <w:tcPr>
            <w:tcW w:w="4394" w:type="dxa"/>
            <w:vMerge/>
            <w:tcBorders>
              <w:top w:val="nil"/>
            </w:tcBorders>
          </w:tcPr>
          <w:p w14:paraId="6FAC3660" w14:textId="77777777" w:rsidR="00665CBE" w:rsidRPr="007B71DA" w:rsidRDefault="00665CBE" w:rsidP="007F4934">
            <w:pPr>
              <w:tabs>
                <w:tab w:val="left" w:pos="180"/>
              </w:tabs>
              <w:rPr>
                <w:rFonts w:ascii="Sylfaen" w:hAnsi="Sylfaen" w:cs="Sylfaen"/>
                <w:sz w:val="20"/>
                <w:szCs w:val="20"/>
              </w:rPr>
            </w:pPr>
          </w:p>
        </w:tc>
      </w:tr>
      <w:tr w:rsidR="00665CBE" w:rsidRPr="007B71DA" w14:paraId="06BC39BE" w14:textId="77777777">
        <w:trPr>
          <w:trHeight w:val="327"/>
        </w:trPr>
        <w:tc>
          <w:tcPr>
            <w:tcW w:w="1538" w:type="dxa"/>
            <w:tcBorders>
              <w:top w:val="nil"/>
            </w:tcBorders>
          </w:tcPr>
          <w:p w14:paraId="1D28B7B6" w14:textId="77777777" w:rsidR="00665CBE" w:rsidRPr="007B71DA" w:rsidRDefault="00665CBE" w:rsidP="007F4934">
            <w:pPr>
              <w:tabs>
                <w:tab w:val="left" w:pos="180"/>
              </w:tabs>
              <w:rPr>
                <w:rFonts w:ascii="Sylfaen" w:hAnsi="Sylfaen" w:cs="Sylfaen"/>
                <w:sz w:val="20"/>
                <w:szCs w:val="20"/>
              </w:rPr>
            </w:pPr>
          </w:p>
        </w:tc>
        <w:tc>
          <w:tcPr>
            <w:tcW w:w="5016" w:type="dxa"/>
            <w:tcBorders>
              <w:top w:val="nil"/>
            </w:tcBorders>
          </w:tcPr>
          <w:p w14:paraId="3E1C8EE5"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სამედიცინო ინვენტარით.</w:t>
            </w:r>
          </w:p>
        </w:tc>
        <w:tc>
          <w:tcPr>
            <w:tcW w:w="4346" w:type="dxa"/>
            <w:tcBorders>
              <w:top w:val="nil"/>
            </w:tcBorders>
          </w:tcPr>
          <w:p w14:paraId="68A2AF7F"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სამედიცინო დაწესებულებაში</w:t>
            </w:r>
          </w:p>
        </w:tc>
        <w:tc>
          <w:tcPr>
            <w:tcW w:w="4394" w:type="dxa"/>
            <w:vMerge/>
            <w:tcBorders>
              <w:top w:val="nil"/>
            </w:tcBorders>
          </w:tcPr>
          <w:p w14:paraId="44337FD7" w14:textId="77777777" w:rsidR="00665CBE" w:rsidRPr="007B71DA" w:rsidRDefault="00665CBE" w:rsidP="007F4934">
            <w:pPr>
              <w:tabs>
                <w:tab w:val="left" w:pos="180"/>
              </w:tabs>
              <w:rPr>
                <w:rFonts w:ascii="Sylfaen" w:hAnsi="Sylfaen" w:cs="Sylfaen"/>
                <w:sz w:val="20"/>
                <w:szCs w:val="20"/>
              </w:rPr>
            </w:pPr>
          </w:p>
        </w:tc>
      </w:tr>
      <w:tr w:rsidR="00665CBE" w:rsidRPr="007B71DA" w14:paraId="014345B6" w14:textId="77777777">
        <w:trPr>
          <w:trHeight w:val="1185"/>
        </w:trPr>
        <w:tc>
          <w:tcPr>
            <w:tcW w:w="1538" w:type="dxa"/>
          </w:tcPr>
          <w:p w14:paraId="7DFFF14E" w14:textId="77777777" w:rsidR="00665CBE" w:rsidRPr="007B71DA" w:rsidRDefault="00665CBE" w:rsidP="007F4934">
            <w:pPr>
              <w:tabs>
                <w:tab w:val="left" w:pos="180"/>
              </w:tabs>
              <w:rPr>
                <w:rFonts w:ascii="Sylfaen" w:hAnsi="Sylfaen" w:cs="Sylfaen"/>
                <w:sz w:val="20"/>
                <w:szCs w:val="20"/>
              </w:rPr>
            </w:pPr>
          </w:p>
          <w:p w14:paraId="5ED941E2"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სატრანსპორტო შემთხვევები</w:t>
            </w:r>
          </w:p>
        </w:tc>
        <w:tc>
          <w:tcPr>
            <w:tcW w:w="5016" w:type="dxa"/>
          </w:tcPr>
          <w:p w14:paraId="4FC16161"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ადგილი აქვს ტექნიკის, სატრანსპორტო საშუალებების, ინფრასტრუქტურის არაღირებული ობიექტების დაზიანებას. ადამიანთა ჯანმრთელობას საფრთხე არ ემუქრება.</w:t>
            </w:r>
          </w:p>
        </w:tc>
        <w:tc>
          <w:tcPr>
            <w:tcW w:w="4346" w:type="dxa"/>
          </w:tcPr>
          <w:p w14:paraId="48C19DC1"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ადგილი აქვს ტექნიკის, სატრანსპორტო საშუალებების, ინფრასტრუქტურის ღირებული ობიექტების დაზიანებას. საფრთხე ემუქრება ადამიანთა ჯანმრთელობას.</w:t>
            </w:r>
          </w:p>
        </w:tc>
        <w:tc>
          <w:tcPr>
            <w:tcW w:w="4394" w:type="dxa"/>
          </w:tcPr>
          <w:p w14:paraId="46CDD4F2"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ადგილი აქვს ტექნიკის, სატრანსპორტო საშუალებების, განსაკუთრებული ღირებულების ინფრასტრუქტურის ან სასიცოცხლო ობიექტების დაზიანებას. არსებობს სხვა სახის ავარიული</w:t>
            </w:r>
          </w:p>
          <w:p w14:paraId="616F2DF7"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სიტუაციების პროვოცირების დიდი რისკი.</w:t>
            </w:r>
          </w:p>
        </w:tc>
      </w:tr>
    </w:tbl>
    <w:p w14:paraId="0CD5F697" w14:textId="77777777" w:rsidR="00665CBE" w:rsidRPr="007B71DA" w:rsidRDefault="00011CE7" w:rsidP="007F4934">
      <w:pPr>
        <w:tabs>
          <w:tab w:val="left" w:pos="180"/>
        </w:tabs>
        <w:rPr>
          <w:rFonts w:ascii="Sylfaen" w:hAnsi="Sylfaen" w:cs="Sylfaen"/>
          <w:sz w:val="20"/>
          <w:szCs w:val="20"/>
        </w:rPr>
      </w:pPr>
      <w:r w:rsidRPr="007B71DA">
        <w:rPr>
          <w:rFonts w:ascii="Sylfaen" w:hAnsi="Sylfaen" w:cs="Sylfaen"/>
          <w:sz w:val="20"/>
          <w:szCs w:val="20"/>
        </w:rPr>
        <w:t xml:space="preserve">შენიშვნა: პროექტის მასშტაბებიდან, მისი განხორციელების ხანგრძლივობიდან და ადგილმდებარეობის სპეციფიკიდან გამომდინარე საქმიანობის პროცესში </w:t>
      </w:r>
      <w:r w:rsidRPr="007B71DA">
        <w:rPr>
          <w:rFonts w:ascii="Sylfaen" w:hAnsi="Sylfaen" w:cs="Sylfaen"/>
          <w:sz w:val="20"/>
          <w:szCs w:val="20"/>
        </w:rPr>
        <w:lastRenderedPageBreak/>
        <w:t>მოსალოდნელია ძირითადად I დონის და ნაკლები ალბათობით II დონის ავარიული სიტუაციები.</w:t>
      </w:r>
    </w:p>
    <w:p w14:paraId="0761BD6D" w14:textId="77777777" w:rsidR="00665CBE" w:rsidRDefault="00665CBE" w:rsidP="007F4934">
      <w:pPr>
        <w:tabs>
          <w:tab w:val="left" w:pos="180"/>
        </w:tabs>
        <w:rPr>
          <w:sz w:val="19"/>
          <w:szCs w:val="19"/>
        </w:rPr>
        <w:sectPr w:rsidR="00665CBE">
          <w:headerReference w:type="default" r:id="rId50"/>
          <w:pgSz w:w="16840" w:h="11910" w:orient="landscape"/>
          <w:pgMar w:top="800" w:right="660" w:bottom="280" w:left="660" w:header="0" w:footer="0" w:gutter="0"/>
          <w:cols w:space="720"/>
        </w:sectPr>
      </w:pPr>
    </w:p>
    <w:p w14:paraId="4BACB0E9" w14:textId="77777777" w:rsidR="00665CBE" w:rsidRPr="007B71DA" w:rsidRDefault="00011CE7" w:rsidP="007F4934">
      <w:pPr>
        <w:tabs>
          <w:tab w:val="left" w:pos="180"/>
        </w:tabs>
        <w:jc w:val="both"/>
        <w:rPr>
          <w:rFonts w:ascii="Sylfaen" w:hAnsi="Sylfaen" w:cs="Sylfaen"/>
          <w:b/>
          <w:u w:val="single"/>
        </w:rPr>
      </w:pPr>
      <w:r w:rsidRPr="007B71DA">
        <w:rPr>
          <w:rFonts w:ascii="Sylfaen" w:hAnsi="Sylfaen" w:cs="Sylfaen"/>
          <w:b/>
          <w:u w:val="single"/>
        </w:rPr>
        <w:lastRenderedPageBreak/>
        <w:t>ავარიაზე რეაგირება</w:t>
      </w:r>
    </w:p>
    <w:p w14:paraId="3B0BC694" w14:textId="77777777" w:rsidR="00665CBE" w:rsidRPr="007B71DA" w:rsidRDefault="00011CE7" w:rsidP="007F4934">
      <w:pPr>
        <w:pStyle w:val="ListParagraph"/>
        <w:numPr>
          <w:ilvl w:val="0"/>
          <w:numId w:val="32"/>
        </w:numPr>
        <w:tabs>
          <w:tab w:val="left" w:pos="180"/>
        </w:tabs>
        <w:jc w:val="both"/>
        <w:rPr>
          <w:rFonts w:ascii="Sylfaen" w:hAnsi="Sylfaen" w:cs="Sylfaen"/>
        </w:rPr>
      </w:pPr>
      <w:r w:rsidRPr="007B71DA">
        <w:rPr>
          <w:rFonts w:ascii="Sylfaen" w:hAnsi="Sylfaen" w:cs="Sylfaen"/>
        </w:rPr>
        <w:t>გეგმაში განსაზღვრულია ავარიულ შემთხვევებზე პასუხისმგებელი და უფლებამოსილი პირები, ასევე უფლებამოსილების დელეგირებისა და მინიჭების მეთოდი. უბნის მოწყობის შემდეგ უნდა განისაზღვროს გეგმის ოპერაციების მიმდევრობის სქემით გათვალისწინებული პასუხისმგებელი პირები და მათი თანამდებობა. ეს ინფორმაცია უნდა ეცნობოს მშენებელი კონტრაქტორის მენეჯმენტს.</w:t>
      </w:r>
    </w:p>
    <w:p w14:paraId="4DCDFB86" w14:textId="77777777" w:rsidR="00665CBE" w:rsidRPr="007B71DA" w:rsidRDefault="00011CE7" w:rsidP="007F4934">
      <w:pPr>
        <w:pStyle w:val="ListParagraph"/>
        <w:numPr>
          <w:ilvl w:val="0"/>
          <w:numId w:val="32"/>
        </w:numPr>
        <w:tabs>
          <w:tab w:val="left" w:pos="180"/>
        </w:tabs>
        <w:jc w:val="both"/>
        <w:rPr>
          <w:rFonts w:ascii="Sylfaen" w:hAnsi="Sylfaen" w:cs="Sylfaen"/>
        </w:rPr>
      </w:pPr>
      <w:r w:rsidRPr="007B71DA">
        <w:rPr>
          <w:rFonts w:ascii="Sylfaen" w:hAnsi="Sylfaen" w:cs="Sylfaen"/>
        </w:rPr>
        <w:t>კერძოდ კი, ავარიაზე რეაგირების ფარგლებში საჭიროა შემდეგი ზომების გატარება:</w:t>
      </w:r>
    </w:p>
    <w:p w14:paraId="723722C3" w14:textId="77777777" w:rsidR="00665CBE" w:rsidRPr="007B71DA" w:rsidRDefault="00011CE7" w:rsidP="007F4934">
      <w:pPr>
        <w:pStyle w:val="ListParagraph"/>
        <w:numPr>
          <w:ilvl w:val="0"/>
          <w:numId w:val="32"/>
        </w:numPr>
        <w:tabs>
          <w:tab w:val="left" w:pos="180"/>
        </w:tabs>
        <w:jc w:val="both"/>
        <w:rPr>
          <w:rFonts w:ascii="Sylfaen" w:hAnsi="Sylfaen" w:cs="Sylfaen"/>
        </w:rPr>
      </w:pPr>
      <w:r w:rsidRPr="007B71DA">
        <w:rPr>
          <w:rFonts w:ascii="Sylfaen" w:hAnsi="Sylfaen" w:cs="Sylfaen"/>
        </w:rPr>
        <w:t>ავარიულ შემთხვევებში უნდა შეიქმნას რაზმი, რომლის დავალება და დანიშნულება წინასწარაა განსაზღვრული.</w:t>
      </w:r>
    </w:p>
    <w:p w14:paraId="483D7FEF" w14:textId="77777777" w:rsidR="00665CBE" w:rsidRPr="007B71DA" w:rsidRDefault="00011CE7" w:rsidP="007F4934">
      <w:pPr>
        <w:pStyle w:val="ListParagraph"/>
        <w:numPr>
          <w:ilvl w:val="0"/>
          <w:numId w:val="32"/>
        </w:numPr>
        <w:tabs>
          <w:tab w:val="left" w:pos="180"/>
        </w:tabs>
        <w:jc w:val="both"/>
        <w:rPr>
          <w:rFonts w:ascii="Sylfaen" w:hAnsi="Sylfaen" w:cs="Sylfaen"/>
        </w:rPr>
      </w:pPr>
      <w:r w:rsidRPr="007B71DA">
        <w:rPr>
          <w:rFonts w:ascii="Sylfaen" w:hAnsi="Sylfaen" w:cs="Sylfaen"/>
        </w:rPr>
        <w:t>ხანძრის</w:t>
      </w:r>
      <w:r w:rsidRPr="007B71DA">
        <w:rPr>
          <w:rFonts w:ascii="Sylfaen" w:hAnsi="Sylfaen" w:cs="Sylfaen"/>
        </w:rPr>
        <w:tab/>
        <w:t>ჩაქრობის</w:t>
      </w:r>
      <w:r w:rsidRPr="007B71DA">
        <w:rPr>
          <w:rFonts w:ascii="Sylfaen" w:hAnsi="Sylfaen" w:cs="Sylfaen"/>
        </w:rPr>
        <w:tab/>
        <w:t>ოპერაციებისთვის</w:t>
      </w:r>
      <w:r w:rsidRPr="007B71DA">
        <w:rPr>
          <w:rFonts w:ascii="Sylfaen" w:hAnsi="Sylfaen" w:cs="Sylfaen"/>
        </w:rPr>
        <w:tab/>
        <w:t>ამოცანები</w:t>
      </w:r>
      <w:r w:rsidRPr="007B71DA">
        <w:rPr>
          <w:rFonts w:ascii="Sylfaen" w:hAnsi="Sylfaen" w:cs="Sylfaen"/>
        </w:rPr>
        <w:tab/>
        <w:t>წინასწარ</w:t>
      </w:r>
      <w:r w:rsidRPr="007B71DA">
        <w:rPr>
          <w:rFonts w:ascii="Sylfaen" w:hAnsi="Sylfaen" w:cs="Sylfaen"/>
        </w:rPr>
        <w:tab/>
        <w:t>უნდა</w:t>
      </w:r>
      <w:r w:rsidR="007B71DA" w:rsidRPr="007B71DA">
        <w:rPr>
          <w:rFonts w:ascii="Sylfaen" w:hAnsi="Sylfaen" w:cs="Sylfaen"/>
        </w:rPr>
        <w:t xml:space="preserve"> </w:t>
      </w:r>
      <w:r w:rsidRPr="007B71DA">
        <w:rPr>
          <w:rFonts w:ascii="Sylfaen" w:hAnsi="Sylfaen" w:cs="Sylfaen"/>
        </w:rPr>
        <w:t>განისაზღვროს.</w:t>
      </w:r>
    </w:p>
    <w:p w14:paraId="7A61DFA5" w14:textId="77777777" w:rsidR="00665CBE" w:rsidRPr="007B71DA" w:rsidRDefault="00011CE7" w:rsidP="007F4934">
      <w:pPr>
        <w:pStyle w:val="ListParagraph"/>
        <w:numPr>
          <w:ilvl w:val="0"/>
          <w:numId w:val="32"/>
        </w:numPr>
        <w:tabs>
          <w:tab w:val="left" w:pos="180"/>
        </w:tabs>
        <w:jc w:val="both"/>
        <w:rPr>
          <w:rFonts w:ascii="Sylfaen" w:hAnsi="Sylfaen" w:cs="Sylfaen"/>
        </w:rPr>
      </w:pPr>
      <w:r w:rsidRPr="007B71DA">
        <w:rPr>
          <w:rFonts w:ascii="Sylfaen" w:hAnsi="Sylfaen" w:cs="Sylfaen"/>
        </w:rPr>
        <w:t>გატარებული ზომების მონიტორინგი უნდა მოხდეს ყოველკვირეულად.</w:t>
      </w:r>
    </w:p>
    <w:p w14:paraId="17CDA565" w14:textId="77777777" w:rsidR="00665CBE" w:rsidRPr="007B71DA" w:rsidRDefault="00011CE7" w:rsidP="007F4934">
      <w:pPr>
        <w:pStyle w:val="ListParagraph"/>
        <w:numPr>
          <w:ilvl w:val="0"/>
          <w:numId w:val="32"/>
        </w:numPr>
        <w:tabs>
          <w:tab w:val="left" w:pos="180"/>
        </w:tabs>
        <w:jc w:val="both"/>
        <w:rPr>
          <w:rFonts w:ascii="Sylfaen" w:hAnsi="Sylfaen" w:cs="Sylfaen"/>
        </w:rPr>
      </w:pPr>
      <w:r w:rsidRPr="007B71DA">
        <w:rPr>
          <w:rFonts w:ascii="Sylfaen" w:hAnsi="Sylfaen" w:cs="Sylfaen"/>
        </w:rPr>
        <w:t>უნდა განისაზღვროს ავარიულ შემთხვევებში შესასრულებელი პროცედურები და მათზე პასუხისმგებელი პირები.</w:t>
      </w:r>
    </w:p>
    <w:p w14:paraId="474ECF42" w14:textId="77777777" w:rsidR="00665CBE" w:rsidRPr="007B71DA" w:rsidRDefault="00011CE7" w:rsidP="007F4934">
      <w:pPr>
        <w:pStyle w:val="ListParagraph"/>
        <w:numPr>
          <w:ilvl w:val="0"/>
          <w:numId w:val="32"/>
        </w:numPr>
        <w:tabs>
          <w:tab w:val="left" w:pos="180"/>
        </w:tabs>
        <w:jc w:val="both"/>
        <w:rPr>
          <w:rFonts w:ascii="Sylfaen" w:hAnsi="Sylfaen" w:cs="Sylfaen"/>
        </w:rPr>
      </w:pPr>
      <w:r w:rsidRPr="007B71DA">
        <w:rPr>
          <w:rFonts w:ascii="Sylfaen" w:hAnsi="Sylfaen" w:cs="Sylfaen"/>
        </w:rPr>
        <w:t>უნდა განისაზღვროს ზომები, რომელთა საშუალებითაც თავიდან იქნება აცილებული</w:t>
      </w:r>
    </w:p>
    <w:p w14:paraId="35720054" w14:textId="77777777" w:rsidR="00665CBE" w:rsidRPr="007B71DA" w:rsidRDefault="00011CE7" w:rsidP="007F4934">
      <w:pPr>
        <w:pStyle w:val="ListParagraph"/>
        <w:numPr>
          <w:ilvl w:val="0"/>
          <w:numId w:val="32"/>
        </w:numPr>
        <w:tabs>
          <w:tab w:val="left" w:pos="180"/>
        </w:tabs>
        <w:jc w:val="both"/>
        <w:rPr>
          <w:rFonts w:ascii="Sylfaen" w:hAnsi="Sylfaen" w:cs="Sylfaen"/>
        </w:rPr>
      </w:pPr>
      <w:r w:rsidRPr="007B71DA">
        <w:rPr>
          <w:rFonts w:ascii="Sylfaen" w:hAnsi="Sylfaen" w:cs="Sylfaen"/>
        </w:rPr>
        <w:t>გარემოს დაბინძურება სამშენებლო მასალებით და სხვადასხვა ნივთიერებების შემთხვევითი დაღვრით; უნდა წარმოებდეს საშიში მასალების აღრიცხვა. ეს ინფორმაცია ხელმისაწვდომი უნდა იყოს ყველა თანამშრომლისათვის.</w:t>
      </w:r>
    </w:p>
    <w:p w14:paraId="718358D3" w14:textId="77777777" w:rsidR="00665CBE" w:rsidRPr="007B71DA" w:rsidRDefault="00665CBE" w:rsidP="007F4934">
      <w:pPr>
        <w:tabs>
          <w:tab w:val="left" w:pos="180"/>
        </w:tabs>
        <w:jc w:val="both"/>
        <w:rPr>
          <w:rFonts w:ascii="Sylfaen" w:hAnsi="Sylfaen" w:cs="Sylfaen"/>
        </w:rPr>
      </w:pPr>
    </w:p>
    <w:p w14:paraId="56F38D56" w14:textId="77777777" w:rsidR="00665CBE" w:rsidRPr="007B71DA" w:rsidRDefault="00665CBE" w:rsidP="007F4934">
      <w:pPr>
        <w:tabs>
          <w:tab w:val="left" w:pos="180"/>
        </w:tabs>
        <w:jc w:val="both"/>
        <w:rPr>
          <w:rFonts w:ascii="Sylfaen" w:hAnsi="Sylfaen" w:cs="Sylfaen"/>
        </w:rPr>
      </w:pPr>
    </w:p>
    <w:p w14:paraId="588211A7" w14:textId="77777777" w:rsidR="00665CBE" w:rsidRPr="007B71DA" w:rsidRDefault="00011CE7" w:rsidP="007F4934">
      <w:pPr>
        <w:tabs>
          <w:tab w:val="left" w:pos="180"/>
        </w:tabs>
        <w:jc w:val="both"/>
        <w:rPr>
          <w:rFonts w:ascii="Sylfaen" w:hAnsi="Sylfaen" w:cs="Sylfaen"/>
          <w:b/>
          <w:u w:val="single"/>
        </w:rPr>
      </w:pPr>
      <w:r w:rsidRPr="007B71DA">
        <w:rPr>
          <w:rFonts w:ascii="Sylfaen" w:hAnsi="Sylfaen" w:cs="Sylfaen"/>
          <w:b/>
          <w:u w:val="single"/>
        </w:rPr>
        <w:t>რეაგირება ხანძრის შემთხვევაში</w:t>
      </w:r>
    </w:p>
    <w:p w14:paraId="10EC25B6"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 xml:space="preserve">ხანძრის კერის ან კვამლის აღმომჩენი პირის და მახლობლად მომუშავე პერსონალის </w:t>
      </w:r>
      <w:r>
        <w:rPr>
          <w:rFonts w:ascii="Sylfaen" w:hAnsi="Sylfaen" w:cs="Sylfaen"/>
        </w:rPr>
        <w:t>სტრატეგიული</w:t>
      </w:r>
      <w:r w:rsidRPr="007B71DA">
        <w:rPr>
          <w:rFonts w:ascii="Sylfaen" w:hAnsi="Sylfaen" w:cs="Sylfaen"/>
        </w:rPr>
        <w:t xml:space="preserve"> </w:t>
      </w:r>
      <w:r>
        <w:rPr>
          <w:rFonts w:ascii="Sylfaen" w:hAnsi="Sylfaen" w:cs="Sylfaen"/>
        </w:rPr>
        <w:t>ქმედებებია</w:t>
      </w:r>
      <w:r w:rsidRPr="007B71DA">
        <w:rPr>
          <w:rFonts w:ascii="Sylfaen" w:hAnsi="Sylfaen" w:cs="Sylfaen"/>
        </w:rPr>
        <w:t>:</w:t>
      </w:r>
    </w:p>
    <w:p w14:paraId="4E6F7C20" w14:textId="77777777" w:rsidR="00665CBE" w:rsidRPr="007B71DA" w:rsidRDefault="00011CE7" w:rsidP="007F4934">
      <w:pPr>
        <w:pStyle w:val="ListParagraph"/>
        <w:numPr>
          <w:ilvl w:val="0"/>
          <w:numId w:val="31"/>
        </w:numPr>
        <w:tabs>
          <w:tab w:val="left" w:pos="180"/>
        </w:tabs>
        <w:jc w:val="both"/>
        <w:rPr>
          <w:rFonts w:ascii="Sylfaen" w:hAnsi="Sylfaen" w:cs="Sylfaen"/>
        </w:rPr>
      </w:pPr>
      <w:r w:rsidRPr="007B71DA">
        <w:rPr>
          <w:rFonts w:ascii="Sylfaen" w:hAnsi="Sylfaen" w:cs="Sylfaen"/>
        </w:rPr>
        <w:t>სამუშაო უბანზე ყველა საქმიანობის შეწყვეტა, გარდა უსაფრთხოების ზომებისა;</w:t>
      </w:r>
    </w:p>
    <w:p w14:paraId="25F9BCA1" w14:textId="77777777" w:rsidR="00665CBE" w:rsidRPr="007B71DA" w:rsidRDefault="00011CE7" w:rsidP="007F4934">
      <w:pPr>
        <w:pStyle w:val="ListParagraph"/>
        <w:numPr>
          <w:ilvl w:val="0"/>
          <w:numId w:val="31"/>
        </w:numPr>
        <w:tabs>
          <w:tab w:val="left" w:pos="180"/>
        </w:tabs>
        <w:jc w:val="both"/>
        <w:rPr>
          <w:rFonts w:ascii="Sylfaen" w:hAnsi="Sylfaen" w:cs="Sylfaen"/>
        </w:rPr>
      </w:pPr>
      <w:r w:rsidRPr="007B71DA">
        <w:rPr>
          <w:rFonts w:ascii="Sylfaen" w:hAnsi="Sylfaen" w:cs="Sylfaen"/>
        </w:rPr>
        <w:t>სიტუაციის შეფასება, ხანძრის კერის და მიმდებარე ტერიტორიების დაზვერვა;</w:t>
      </w:r>
    </w:p>
    <w:p w14:paraId="78C640A1" w14:textId="77777777" w:rsidR="00665CBE" w:rsidRPr="007B71DA" w:rsidRDefault="00011CE7" w:rsidP="007F4934">
      <w:pPr>
        <w:pStyle w:val="ListParagraph"/>
        <w:numPr>
          <w:ilvl w:val="0"/>
          <w:numId w:val="31"/>
        </w:numPr>
        <w:tabs>
          <w:tab w:val="left" w:pos="180"/>
        </w:tabs>
        <w:jc w:val="both"/>
        <w:rPr>
          <w:rFonts w:ascii="Sylfaen" w:hAnsi="Sylfaen" w:cs="Sylfaen"/>
        </w:rPr>
      </w:pPr>
      <w:r w:rsidRPr="007B71DA">
        <w:rPr>
          <w:rFonts w:ascii="Sylfaen" w:hAnsi="Sylfaen" w:cs="Sylfaen"/>
        </w:rPr>
        <w:t>შეძლებისდაგვარად ტექნიკის და სხვა დანადგარ-მოწყობილობების იმ ადგილებიდან გაყვანა/გატანა, სადაც შესაძლებელია ხანძრის გავრცელება.</w:t>
      </w:r>
    </w:p>
    <w:p w14:paraId="68AA6004" w14:textId="77777777" w:rsidR="00665CBE" w:rsidRPr="007B71DA" w:rsidRDefault="00011CE7" w:rsidP="007F4934">
      <w:pPr>
        <w:pStyle w:val="ListParagraph"/>
        <w:numPr>
          <w:ilvl w:val="0"/>
          <w:numId w:val="31"/>
        </w:numPr>
        <w:tabs>
          <w:tab w:val="left" w:pos="180"/>
        </w:tabs>
        <w:jc w:val="both"/>
        <w:rPr>
          <w:rFonts w:ascii="Sylfaen" w:hAnsi="Sylfaen" w:cs="Sylfaen"/>
        </w:rPr>
      </w:pPr>
      <w:r w:rsidRPr="007B71DA">
        <w:rPr>
          <w:rFonts w:ascii="Sylfaen" w:hAnsi="Sylfaen" w:cs="Sylfaen"/>
        </w:rPr>
        <w:t>ელექტრომოწყობილობები უნდა ამოირთოს წრედიდან;</w:t>
      </w:r>
    </w:p>
    <w:p w14:paraId="6B325949"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 xml:space="preserve">იმ შემთხვევაში თუ ხანძარი მძლავრია და გაძნელებულია ხანძრის კერასთან მიდგომა, </w:t>
      </w:r>
      <w:r>
        <w:rPr>
          <w:rFonts w:ascii="Sylfaen" w:hAnsi="Sylfaen" w:cs="Sylfaen"/>
        </w:rPr>
        <w:t>მიმდებარედ</w:t>
      </w:r>
      <w:r w:rsidRPr="007B71DA">
        <w:rPr>
          <w:rFonts w:ascii="Sylfaen" w:hAnsi="Sylfaen" w:cs="Sylfaen"/>
        </w:rPr>
        <w:t xml:space="preserve"> </w:t>
      </w:r>
      <w:r>
        <w:rPr>
          <w:rFonts w:ascii="Sylfaen" w:hAnsi="Sylfaen" w:cs="Sylfaen"/>
        </w:rPr>
        <w:t>განლაგებულია</w:t>
      </w:r>
      <w:r w:rsidRPr="007B71DA">
        <w:rPr>
          <w:rFonts w:ascii="Sylfaen" w:hAnsi="Sylfaen" w:cs="Sylfaen"/>
        </w:rPr>
        <w:t xml:space="preserve"> </w:t>
      </w:r>
      <w:r>
        <w:rPr>
          <w:rFonts w:ascii="Sylfaen" w:hAnsi="Sylfaen" w:cs="Sylfaen"/>
        </w:rPr>
        <w:t>რაიმე</w:t>
      </w:r>
      <w:r w:rsidRPr="007B71DA">
        <w:rPr>
          <w:rFonts w:ascii="Sylfaen" w:hAnsi="Sylfaen" w:cs="Sylfaen"/>
        </w:rPr>
        <w:t xml:space="preserve"> </w:t>
      </w:r>
      <w:r>
        <w:rPr>
          <w:rFonts w:ascii="Sylfaen" w:hAnsi="Sylfaen" w:cs="Sylfaen"/>
        </w:rPr>
        <w:t>ხანძარსაშიში</w:t>
      </w:r>
      <w:r w:rsidRPr="007B71DA">
        <w:rPr>
          <w:rFonts w:ascii="Sylfaen" w:hAnsi="Sylfaen" w:cs="Sylfaen"/>
        </w:rPr>
        <w:t xml:space="preserve"> </w:t>
      </w:r>
      <w:r>
        <w:rPr>
          <w:rFonts w:ascii="Sylfaen" w:hAnsi="Sylfaen" w:cs="Sylfaen"/>
        </w:rPr>
        <w:t>ან</w:t>
      </w:r>
      <w:r w:rsidRPr="007B71DA">
        <w:rPr>
          <w:rFonts w:ascii="Sylfaen" w:hAnsi="Sylfaen" w:cs="Sylfaen"/>
        </w:rPr>
        <w:t xml:space="preserve"> </w:t>
      </w:r>
      <w:r>
        <w:rPr>
          <w:rFonts w:ascii="Sylfaen" w:hAnsi="Sylfaen" w:cs="Sylfaen"/>
        </w:rPr>
        <w:t>ფეთქებადსაშიში</w:t>
      </w:r>
      <w:r w:rsidRPr="007B71DA">
        <w:rPr>
          <w:rFonts w:ascii="Sylfaen" w:hAnsi="Sylfaen" w:cs="Sylfaen"/>
        </w:rPr>
        <w:t xml:space="preserve"> </w:t>
      </w:r>
      <w:r>
        <w:rPr>
          <w:rFonts w:ascii="Sylfaen" w:hAnsi="Sylfaen" w:cs="Sylfaen"/>
        </w:rPr>
        <w:t>უბნები</w:t>
      </w:r>
      <w:r w:rsidRPr="007B71DA">
        <w:rPr>
          <w:rFonts w:ascii="Sylfaen" w:hAnsi="Sylfaen" w:cs="Sylfaen"/>
        </w:rPr>
        <w:t>/</w:t>
      </w:r>
      <w:r>
        <w:rPr>
          <w:rFonts w:ascii="Sylfaen" w:hAnsi="Sylfaen" w:cs="Sylfaen"/>
        </w:rPr>
        <w:t>ნივთიერებები</w:t>
      </w:r>
      <w:r w:rsidRPr="007B71DA">
        <w:rPr>
          <w:rFonts w:ascii="Sylfaen" w:hAnsi="Sylfaen" w:cs="Sylfaen"/>
        </w:rPr>
        <w:t xml:space="preserve">, </w:t>
      </w:r>
      <w:r>
        <w:rPr>
          <w:rFonts w:ascii="Sylfaen" w:hAnsi="Sylfaen" w:cs="Sylfaen"/>
        </w:rPr>
        <w:t>მაშინ</w:t>
      </w:r>
      <w:r w:rsidR="007B71DA">
        <w:rPr>
          <w:rFonts w:ascii="Sylfaen" w:hAnsi="Sylfaen" w:cs="Sylfaen"/>
        </w:rPr>
        <w:t xml:space="preserve"> </w:t>
      </w:r>
      <w:r>
        <w:rPr>
          <w:rFonts w:ascii="Sylfaen" w:hAnsi="Sylfaen" w:cs="Sylfaen"/>
        </w:rPr>
        <w:t>მოშორდით</w:t>
      </w:r>
      <w:r w:rsidRPr="007B71DA">
        <w:rPr>
          <w:rFonts w:ascii="Sylfaen" w:hAnsi="Sylfaen" w:cs="Sylfaen"/>
        </w:rPr>
        <w:t xml:space="preserve"> </w:t>
      </w:r>
      <w:r>
        <w:rPr>
          <w:rFonts w:ascii="Sylfaen" w:hAnsi="Sylfaen" w:cs="Sylfaen"/>
        </w:rPr>
        <w:t>სახიფათო</w:t>
      </w:r>
      <w:r w:rsidRPr="007B71DA">
        <w:rPr>
          <w:rFonts w:ascii="Sylfaen" w:hAnsi="Sylfaen" w:cs="Sylfaen"/>
        </w:rPr>
        <w:t xml:space="preserve"> </w:t>
      </w:r>
      <w:r>
        <w:rPr>
          <w:rFonts w:ascii="Sylfaen" w:hAnsi="Sylfaen" w:cs="Sylfaen"/>
        </w:rPr>
        <w:t>ზონას</w:t>
      </w:r>
      <w:r w:rsidRPr="007B71DA">
        <w:rPr>
          <w:rFonts w:ascii="Sylfaen" w:hAnsi="Sylfaen" w:cs="Sylfaen"/>
        </w:rPr>
        <w:t>:</w:t>
      </w:r>
    </w:p>
    <w:p w14:paraId="05982B93" w14:textId="77777777" w:rsidR="00665CBE" w:rsidRPr="007B71DA" w:rsidRDefault="00011CE7" w:rsidP="007F4934">
      <w:pPr>
        <w:pStyle w:val="ListParagraph"/>
        <w:numPr>
          <w:ilvl w:val="0"/>
          <w:numId w:val="30"/>
        </w:numPr>
        <w:tabs>
          <w:tab w:val="left" w:pos="180"/>
        </w:tabs>
        <w:ind w:left="720" w:hanging="360"/>
        <w:jc w:val="both"/>
        <w:rPr>
          <w:rFonts w:ascii="Sylfaen" w:hAnsi="Sylfaen" w:cs="Sylfaen"/>
        </w:rPr>
      </w:pPr>
      <w:r w:rsidRPr="007B71DA">
        <w:rPr>
          <w:rFonts w:ascii="Sylfaen" w:hAnsi="Sylfaen" w:cs="Sylfaen"/>
        </w:rPr>
        <w:t>ავარიის შესახებ შეტყობინება გადაეცით მენეჯერს / უფროსს;</w:t>
      </w:r>
    </w:p>
    <w:p w14:paraId="39CC692A" w14:textId="77777777" w:rsidR="00665CBE" w:rsidRPr="007B71DA" w:rsidRDefault="00011CE7" w:rsidP="007F4934">
      <w:pPr>
        <w:pStyle w:val="ListParagraph"/>
        <w:numPr>
          <w:ilvl w:val="0"/>
          <w:numId w:val="30"/>
        </w:numPr>
        <w:tabs>
          <w:tab w:val="left" w:pos="180"/>
        </w:tabs>
        <w:ind w:left="720" w:hanging="360"/>
        <w:jc w:val="both"/>
        <w:rPr>
          <w:rFonts w:ascii="Sylfaen" w:hAnsi="Sylfaen" w:cs="Sylfaen"/>
        </w:rPr>
      </w:pPr>
      <w:r w:rsidRPr="007B71DA">
        <w:rPr>
          <w:rFonts w:ascii="Sylfaen" w:hAnsi="Sylfaen" w:cs="Sylfaen"/>
        </w:rPr>
        <w:t>დაელოდეთ სამაშველო რაზმის გამოჩენას და მათი მოსვლისას გადაეცით დეტალური ინფორმაცია ხანძრის მიზეზების და ხანძრის კერის სიახლოვეს არსებული სიტუაციის შესახებ;</w:t>
      </w:r>
    </w:p>
    <w:p w14:paraId="71EB4406" w14:textId="77777777" w:rsidR="00665CBE" w:rsidRPr="007B71DA" w:rsidRDefault="00011CE7" w:rsidP="007F4934">
      <w:pPr>
        <w:pStyle w:val="ListParagraph"/>
        <w:numPr>
          <w:ilvl w:val="0"/>
          <w:numId w:val="29"/>
        </w:numPr>
        <w:tabs>
          <w:tab w:val="left" w:pos="180"/>
        </w:tabs>
        <w:jc w:val="both"/>
        <w:rPr>
          <w:rFonts w:ascii="Sylfaen" w:hAnsi="Sylfaen" w:cs="Sylfaen"/>
        </w:rPr>
      </w:pPr>
      <w:r w:rsidRPr="007B71DA">
        <w:rPr>
          <w:rFonts w:ascii="Sylfaen" w:hAnsi="Sylfaen" w:cs="Sylfaen"/>
        </w:rPr>
        <w:t>იმ შემთხვევაში თუ ხანძარი არ არის მძლავრი, ხანძრის კერა ადვილად მისადგომია და მასთან მიახლოება საფრთხეს არ უქმნის თქვენს ჯანმრთელობას. ამასთან არსებობს მიმდებარე ტერიტორიებზე ხანძრის გავრცელების გარკვეული რისკები, მაშინ იმოქმედეთ შემდეგნაირად:</w:t>
      </w:r>
    </w:p>
    <w:p w14:paraId="699D9D3A" w14:textId="77777777" w:rsidR="00665CBE" w:rsidRPr="007B71DA" w:rsidRDefault="00011CE7" w:rsidP="007F4934">
      <w:pPr>
        <w:pStyle w:val="ListParagraph"/>
        <w:numPr>
          <w:ilvl w:val="0"/>
          <w:numId w:val="29"/>
        </w:numPr>
        <w:tabs>
          <w:tab w:val="left" w:pos="180"/>
        </w:tabs>
        <w:jc w:val="both"/>
        <w:rPr>
          <w:rFonts w:ascii="Sylfaen" w:hAnsi="Sylfaen" w:cs="Sylfaen"/>
        </w:rPr>
      </w:pPr>
      <w:r w:rsidRPr="007B71DA">
        <w:rPr>
          <w:rFonts w:ascii="Sylfaen" w:hAnsi="Sylfaen" w:cs="Sylfaen"/>
        </w:rPr>
        <w:t>ავარიის შესახებ შეტყობინება გადაეცით მენეჯერს / უფროსს;</w:t>
      </w:r>
    </w:p>
    <w:p w14:paraId="5EA5AE6F" w14:textId="77777777" w:rsidR="00665CBE" w:rsidRPr="007B71DA" w:rsidRDefault="00011CE7" w:rsidP="007F4934">
      <w:pPr>
        <w:pStyle w:val="ListParagraph"/>
        <w:numPr>
          <w:ilvl w:val="0"/>
          <w:numId w:val="29"/>
        </w:numPr>
        <w:tabs>
          <w:tab w:val="left" w:pos="180"/>
        </w:tabs>
        <w:jc w:val="both"/>
        <w:rPr>
          <w:rFonts w:ascii="Sylfaen" w:hAnsi="Sylfaen" w:cs="Sylfaen"/>
        </w:rPr>
      </w:pPr>
      <w:r w:rsidRPr="007B71DA">
        <w:rPr>
          <w:rFonts w:ascii="Sylfaen" w:hAnsi="Sylfaen" w:cs="Sylfaen"/>
        </w:rPr>
        <w:t>მოძებნეთ</w:t>
      </w:r>
      <w:r w:rsidRPr="007B71DA">
        <w:rPr>
          <w:rFonts w:ascii="Sylfaen" w:hAnsi="Sylfaen" w:cs="Sylfaen"/>
        </w:rPr>
        <w:tab/>
        <w:t>სახანძრო</w:t>
      </w:r>
      <w:r w:rsidRPr="007B71DA">
        <w:rPr>
          <w:rFonts w:ascii="Sylfaen" w:hAnsi="Sylfaen" w:cs="Sylfaen"/>
        </w:rPr>
        <w:tab/>
        <w:t>სტენდი</w:t>
      </w:r>
      <w:r w:rsidRPr="007B71DA">
        <w:rPr>
          <w:rFonts w:ascii="Sylfaen" w:hAnsi="Sylfaen" w:cs="Sylfaen"/>
        </w:rPr>
        <w:tab/>
        <w:t>და</w:t>
      </w:r>
      <w:r w:rsidRPr="007B71DA">
        <w:rPr>
          <w:rFonts w:ascii="Sylfaen" w:hAnsi="Sylfaen" w:cs="Sylfaen"/>
        </w:rPr>
        <w:tab/>
        <w:t>მოიმარაგეთ</w:t>
      </w:r>
      <w:r w:rsidRPr="007B71DA">
        <w:rPr>
          <w:rFonts w:ascii="Sylfaen" w:hAnsi="Sylfaen" w:cs="Sylfaen"/>
        </w:rPr>
        <w:tab/>
        <w:t>საჭირო</w:t>
      </w:r>
      <w:r w:rsidRPr="007B71DA">
        <w:rPr>
          <w:rFonts w:ascii="Sylfaen" w:hAnsi="Sylfaen" w:cs="Sylfaen"/>
        </w:rPr>
        <w:tab/>
        <w:t>სახანძრო</w:t>
      </w:r>
      <w:r w:rsidR="007B71DA">
        <w:rPr>
          <w:rFonts w:ascii="Sylfaen" w:hAnsi="Sylfaen" w:cs="Sylfaen"/>
        </w:rPr>
        <w:t xml:space="preserve"> </w:t>
      </w:r>
      <w:r w:rsidRPr="007B71DA">
        <w:rPr>
          <w:rFonts w:ascii="Sylfaen" w:hAnsi="Sylfaen" w:cs="Sylfaen"/>
        </w:rPr>
        <w:t>ინვენტარი (ცეცხლმაქრობი, ნაჯახი, ძალაყინი, ვედრო და სხვ);</w:t>
      </w:r>
    </w:p>
    <w:p w14:paraId="1521B58A" w14:textId="77777777" w:rsidR="00665CBE" w:rsidRPr="007B71DA" w:rsidRDefault="00011CE7" w:rsidP="007F4934">
      <w:pPr>
        <w:pStyle w:val="ListParagraph"/>
        <w:numPr>
          <w:ilvl w:val="0"/>
          <w:numId w:val="29"/>
        </w:numPr>
        <w:tabs>
          <w:tab w:val="left" w:pos="180"/>
        </w:tabs>
        <w:jc w:val="both"/>
        <w:rPr>
          <w:rFonts w:ascii="Sylfaen" w:hAnsi="Sylfaen" w:cs="Sylfaen"/>
        </w:rPr>
      </w:pPr>
      <w:r w:rsidRPr="007B71DA">
        <w:rPr>
          <w:rFonts w:ascii="Sylfaen" w:hAnsi="Sylfaen" w:cs="Sylfaen"/>
        </w:rPr>
        <w:t>ეცადეთ</w:t>
      </w:r>
      <w:r w:rsidRPr="007B71DA">
        <w:rPr>
          <w:rFonts w:ascii="Sylfaen" w:hAnsi="Sylfaen" w:cs="Sylfaen"/>
        </w:rPr>
        <w:tab/>
        <w:t>ხანძრის</w:t>
      </w:r>
      <w:r w:rsidRPr="007B71DA">
        <w:rPr>
          <w:rFonts w:ascii="Sylfaen" w:hAnsi="Sylfaen" w:cs="Sylfaen"/>
        </w:rPr>
        <w:tab/>
        <w:t>კერის</w:t>
      </w:r>
      <w:r w:rsidRPr="007B71DA">
        <w:rPr>
          <w:rFonts w:ascii="Sylfaen" w:hAnsi="Sylfaen" w:cs="Sylfaen"/>
        </w:rPr>
        <w:tab/>
        <w:t>ლიკვიდაცია</w:t>
      </w:r>
      <w:r w:rsidRPr="007B71DA">
        <w:rPr>
          <w:rFonts w:ascii="Sylfaen" w:hAnsi="Sylfaen" w:cs="Sylfaen"/>
        </w:rPr>
        <w:tab/>
        <w:t>მოახდინოთ</w:t>
      </w:r>
      <w:r w:rsidRPr="007B71DA">
        <w:rPr>
          <w:rFonts w:ascii="Sylfaen" w:hAnsi="Sylfaen" w:cs="Sylfaen"/>
        </w:rPr>
        <w:tab/>
        <w:t>ცეცხლმაქრობით, ცეცხლმაქრობზე წარმოდგენილი ინსტრუქციის მიხედვით;</w:t>
      </w:r>
    </w:p>
    <w:p w14:paraId="493E211C" w14:textId="77777777" w:rsidR="00665CBE" w:rsidRPr="007B71DA" w:rsidRDefault="00665CBE" w:rsidP="007F4934">
      <w:pPr>
        <w:tabs>
          <w:tab w:val="left" w:pos="180"/>
        </w:tabs>
        <w:jc w:val="both"/>
        <w:rPr>
          <w:rFonts w:ascii="Sylfaen" w:hAnsi="Sylfaen" w:cs="Sylfaen"/>
        </w:rPr>
        <w:sectPr w:rsidR="00665CBE" w:rsidRPr="007B71DA" w:rsidSect="00D07B49">
          <w:headerReference w:type="default" r:id="rId51"/>
          <w:pgSz w:w="11910" w:h="16840"/>
          <w:pgMar w:top="1380" w:right="920" w:bottom="280" w:left="980" w:header="885" w:footer="0" w:gutter="0"/>
          <w:cols w:space="720"/>
        </w:sectPr>
      </w:pPr>
    </w:p>
    <w:p w14:paraId="6F890EED" w14:textId="77777777" w:rsidR="00665CBE" w:rsidRPr="007B71DA" w:rsidRDefault="00011CE7" w:rsidP="007F4934">
      <w:pPr>
        <w:pStyle w:val="ListParagraph"/>
        <w:numPr>
          <w:ilvl w:val="0"/>
          <w:numId w:val="23"/>
        </w:numPr>
        <w:tabs>
          <w:tab w:val="left" w:pos="180"/>
        </w:tabs>
        <w:jc w:val="both"/>
        <w:rPr>
          <w:rFonts w:ascii="Sylfaen" w:hAnsi="Sylfaen" w:cs="Sylfaen"/>
        </w:rPr>
      </w:pPr>
      <w:r w:rsidRPr="007B71DA">
        <w:rPr>
          <w:rFonts w:ascii="Sylfaen" w:hAnsi="Sylfaen" w:cs="Sylfaen"/>
        </w:rPr>
        <w:lastRenderedPageBreak/>
        <w:t>იმ შემთხვევაში თუ უბანზე არ არსებობს სახანძრო სტენდი, მაშინ ხანძრის კერის ლიკვიდაციისთვის გამოიყენეთ ქვიშა, წყალი ან გადააფარეთ ნაკლებად აალებადი სქელი ქსოვილი;</w:t>
      </w:r>
    </w:p>
    <w:p w14:paraId="780E9F8B" w14:textId="77777777" w:rsidR="00665CBE" w:rsidRPr="007B71DA" w:rsidRDefault="00011CE7" w:rsidP="007F4934">
      <w:pPr>
        <w:pStyle w:val="ListParagraph"/>
        <w:numPr>
          <w:ilvl w:val="0"/>
          <w:numId w:val="23"/>
        </w:numPr>
        <w:tabs>
          <w:tab w:val="left" w:pos="180"/>
        </w:tabs>
        <w:jc w:val="both"/>
        <w:rPr>
          <w:rFonts w:ascii="Sylfaen" w:hAnsi="Sylfaen" w:cs="Sylfaen"/>
        </w:rPr>
      </w:pPr>
      <w:r w:rsidRPr="007B71DA">
        <w:rPr>
          <w:rFonts w:ascii="Sylfaen" w:hAnsi="Sylfaen" w:cs="Sylfaen"/>
        </w:rPr>
        <w:t>იმ შემთხვევაში თუ ხანძრის კერის სიახლოვეს განლაგებულია წრედში ჩართული ელექტროდანადგარები წყლის გამოყენება დაუშვებელია;</w:t>
      </w:r>
    </w:p>
    <w:p w14:paraId="640B84AA" w14:textId="77777777" w:rsidR="00665CBE" w:rsidRPr="007B71DA" w:rsidRDefault="00011CE7" w:rsidP="007F4934">
      <w:pPr>
        <w:pStyle w:val="ListParagraph"/>
        <w:numPr>
          <w:ilvl w:val="0"/>
          <w:numId w:val="23"/>
        </w:numPr>
        <w:tabs>
          <w:tab w:val="left" w:pos="180"/>
        </w:tabs>
        <w:jc w:val="both"/>
        <w:rPr>
          <w:rFonts w:ascii="Sylfaen" w:hAnsi="Sylfaen" w:cs="Sylfaen"/>
        </w:rPr>
      </w:pPr>
      <w:r w:rsidRPr="007B71DA">
        <w:rPr>
          <w:rFonts w:ascii="Sylfaen" w:hAnsi="Sylfaen" w:cs="Sylfaen"/>
        </w:rPr>
        <w:t>დახურულ სივრცეში ხანძრის შემთხვევაში ნუ გაანიავებთ ოთახს (განსაკუთრებული საჭიროების გარდა), რადგან სუფთა ჰაერი უფრო მეტად უწყობს ხელს წვას და ხანძრის მასშტაბების ზრდას.</w:t>
      </w:r>
    </w:p>
    <w:p w14:paraId="28ED60A0" w14:textId="77777777" w:rsidR="00665CBE" w:rsidRPr="007B71DA" w:rsidRDefault="00011CE7" w:rsidP="007F4934">
      <w:pPr>
        <w:tabs>
          <w:tab w:val="left" w:pos="180"/>
        </w:tabs>
        <w:jc w:val="both"/>
        <w:rPr>
          <w:rFonts w:ascii="Sylfaen" w:hAnsi="Sylfaen" w:cs="Sylfaen"/>
        </w:rPr>
      </w:pPr>
      <w:r>
        <w:rPr>
          <w:rFonts w:ascii="Sylfaen" w:hAnsi="Sylfaen" w:cs="Sylfaen"/>
        </w:rPr>
        <w:t>ხანძრის</w:t>
      </w:r>
      <w:r w:rsidRPr="007B71DA">
        <w:rPr>
          <w:rFonts w:ascii="Sylfaen" w:hAnsi="Sylfaen" w:cs="Sylfaen"/>
        </w:rPr>
        <w:t xml:space="preserve"> </w:t>
      </w:r>
      <w:r>
        <w:rPr>
          <w:rFonts w:ascii="Sylfaen" w:hAnsi="Sylfaen" w:cs="Sylfaen"/>
        </w:rPr>
        <w:t>შემთხვევაში</w:t>
      </w:r>
      <w:r w:rsidRPr="007B71DA">
        <w:rPr>
          <w:rFonts w:ascii="Sylfaen" w:hAnsi="Sylfaen" w:cs="Sylfaen"/>
        </w:rPr>
        <w:t xml:space="preserve"> </w:t>
      </w:r>
      <w:r>
        <w:rPr>
          <w:rFonts w:ascii="Sylfaen" w:hAnsi="Sylfaen" w:cs="Sylfaen"/>
        </w:rPr>
        <w:t>უბნის</w:t>
      </w:r>
      <w:r w:rsidRPr="007B71DA">
        <w:rPr>
          <w:rFonts w:ascii="Sylfaen" w:hAnsi="Sylfaen" w:cs="Sylfaen"/>
        </w:rPr>
        <w:t xml:space="preserve"> </w:t>
      </w:r>
      <w:r>
        <w:rPr>
          <w:rFonts w:ascii="Sylfaen" w:hAnsi="Sylfaen" w:cs="Sylfaen"/>
        </w:rPr>
        <w:t>მენეჯერის</w:t>
      </w:r>
      <w:r w:rsidRPr="007B71DA">
        <w:rPr>
          <w:rFonts w:ascii="Sylfaen" w:hAnsi="Sylfaen" w:cs="Sylfaen"/>
        </w:rPr>
        <w:t xml:space="preserve"> </w:t>
      </w:r>
      <w:r>
        <w:rPr>
          <w:rFonts w:ascii="Sylfaen" w:hAnsi="Sylfaen" w:cs="Sylfaen"/>
        </w:rPr>
        <w:t>სტრატეგიული</w:t>
      </w:r>
      <w:r w:rsidRPr="007B71DA">
        <w:rPr>
          <w:rFonts w:ascii="Sylfaen" w:hAnsi="Sylfaen" w:cs="Sylfaen"/>
        </w:rPr>
        <w:t xml:space="preserve"> </w:t>
      </w:r>
      <w:r>
        <w:rPr>
          <w:rFonts w:ascii="Sylfaen" w:hAnsi="Sylfaen" w:cs="Sylfaen"/>
        </w:rPr>
        <w:t>ქმედებებია</w:t>
      </w:r>
      <w:r w:rsidRPr="007B71DA">
        <w:rPr>
          <w:rFonts w:ascii="Sylfaen" w:hAnsi="Sylfaen" w:cs="Sylfaen"/>
        </w:rPr>
        <w:t>:</w:t>
      </w:r>
    </w:p>
    <w:p w14:paraId="35A09F0F" w14:textId="77777777" w:rsidR="00665CBE" w:rsidRPr="007B71DA" w:rsidRDefault="00011CE7" w:rsidP="007F4934">
      <w:pPr>
        <w:pStyle w:val="ListParagraph"/>
        <w:numPr>
          <w:ilvl w:val="0"/>
          <w:numId w:val="24"/>
        </w:numPr>
        <w:tabs>
          <w:tab w:val="left" w:pos="180"/>
        </w:tabs>
        <w:jc w:val="both"/>
        <w:rPr>
          <w:rFonts w:ascii="Sylfaen" w:hAnsi="Sylfaen" w:cs="Sylfaen"/>
        </w:rPr>
      </w:pPr>
      <w:r w:rsidRPr="007B71DA">
        <w:rPr>
          <w:rFonts w:ascii="Sylfaen" w:hAnsi="Sylfaen" w:cs="Sylfaen"/>
        </w:rPr>
        <w:t>დეტალური ინფორმაციის მოგროვება ხანძრის კერის ადგილმდებარეობის, მიმდებარედ არსებული/დასაწყობებული დანადგარ-მექანიზმების და ნივთიერებების შესახებ და სხვ;</w:t>
      </w:r>
    </w:p>
    <w:p w14:paraId="6E02E07B" w14:textId="77777777" w:rsidR="00665CBE" w:rsidRPr="007B71DA" w:rsidRDefault="00011CE7" w:rsidP="007F4934">
      <w:pPr>
        <w:pStyle w:val="ListParagraph"/>
        <w:numPr>
          <w:ilvl w:val="0"/>
          <w:numId w:val="24"/>
        </w:numPr>
        <w:tabs>
          <w:tab w:val="left" w:pos="180"/>
        </w:tabs>
        <w:jc w:val="both"/>
        <w:rPr>
          <w:rFonts w:ascii="Sylfaen" w:hAnsi="Sylfaen" w:cs="Sylfaen"/>
        </w:rPr>
      </w:pPr>
      <w:r w:rsidRPr="007B71DA">
        <w:rPr>
          <w:rFonts w:ascii="Sylfaen" w:hAnsi="Sylfaen" w:cs="Sylfaen"/>
        </w:rPr>
        <w:t>სახანძრო სამსახურის ინფორმირება;</w:t>
      </w:r>
    </w:p>
    <w:p w14:paraId="7F6ACD4F" w14:textId="77777777" w:rsidR="00665CBE" w:rsidRPr="007B71DA" w:rsidRDefault="00011CE7" w:rsidP="007F4934">
      <w:pPr>
        <w:pStyle w:val="ListParagraph"/>
        <w:numPr>
          <w:ilvl w:val="0"/>
          <w:numId w:val="24"/>
        </w:numPr>
        <w:tabs>
          <w:tab w:val="left" w:pos="180"/>
        </w:tabs>
        <w:jc w:val="both"/>
        <w:rPr>
          <w:rFonts w:ascii="Sylfaen" w:hAnsi="Sylfaen" w:cs="Sylfaen"/>
        </w:rPr>
      </w:pPr>
      <w:r w:rsidRPr="007B71DA">
        <w:rPr>
          <w:rFonts w:ascii="Sylfaen" w:hAnsi="Sylfaen" w:cs="Sylfaen"/>
        </w:rPr>
        <w:t>ინციდენტის ადგილზე მისვლა და სიტუაციის დაზვერვა, რისკების გაანალიზება და ხანძრის სავარაუდო მასშტაბების (I, II ან III დონე) შეფასება;</w:t>
      </w:r>
    </w:p>
    <w:p w14:paraId="3F534F01" w14:textId="77777777" w:rsidR="00665CBE" w:rsidRPr="007B71DA" w:rsidRDefault="00011CE7" w:rsidP="007F4934">
      <w:pPr>
        <w:pStyle w:val="ListParagraph"/>
        <w:numPr>
          <w:ilvl w:val="0"/>
          <w:numId w:val="24"/>
        </w:numPr>
        <w:tabs>
          <w:tab w:val="left" w:pos="180"/>
        </w:tabs>
        <w:jc w:val="both"/>
        <w:rPr>
          <w:rFonts w:ascii="Sylfaen" w:hAnsi="Sylfaen" w:cs="Sylfaen"/>
        </w:rPr>
      </w:pPr>
      <w:r w:rsidRPr="007B71DA">
        <w:rPr>
          <w:rFonts w:ascii="Sylfaen" w:hAnsi="Sylfaen" w:cs="Sylfaen"/>
        </w:rPr>
        <w:t>მთელს პერსონალს ეთხოვოს მანქანებისა და უბანზე არსებული ხანძარსაქრობი</w:t>
      </w:r>
    </w:p>
    <w:p w14:paraId="7A0AA437" w14:textId="77777777" w:rsidR="00665CBE" w:rsidRPr="007B71DA" w:rsidRDefault="00011CE7" w:rsidP="007F4934">
      <w:pPr>
        <w:pStyle w:val="ListParagraph"/>
        <w:numPr>
          <w:ilvl w:val="0"/>
          <w:numId w:val="24"/>
        </w:numPr>
        <w:tabs>
          <w:tab w:val="left" w:pos="180"/>
        </w:tabs>
        <w:jc w:val="both"/>
        <w:rPr>
          <w:rFonts w:ascii="Sylfaen" w:hAnsi="Sylfaen" w:cs="Sylfaen"/>
        </w:rPr>
      </w:pPr>
      <w:r w:rsidRPr="007B71DA">
        <w:rPr>
          <w:rFonts w:ascii="Sylfaen" w:hAnsi="Sylfaen" w:cs="Sylfaen"/>
        </w:rPr>
        <w:t>აღჭურვილობის გამოყენება;</w:t>
      </w:r>
    </w:p>
    <w:p w14:paraId="054ABD6E" w14:textId="77777777" w:rsidR="00665CBE" w:rsidRPr="007B71DA" w:rsidRDefault="00011CE7" w:rsidP="007F4934">
      <w:pPr>
        <w:pStyle w:val="ListParagraph"/>
        <w:numPr>
          <w:ilvl w:val="0"/>
          <w:numId w:val="24"/>
        </w:numPr>
        <w:tabs>
          <w:tab w:val="left" w:pos="180"/>
        </w:tabs>
        <w:jc w:val="both"/>
        <w:rPr>
          <w:rFonts w:ascii="Sylfaen" w:hAnsi="Sylfaen" w:cs="Sylfaen"/>
        </w:rPr>
      </w:pPr>
      <w:r w:rsidRPr="007B71DA">
        <w:rPr>
          <w:rFonts w:ascii="Sylfaen" w:hAnsi="Sylfaen" w:cs="Sylfaen"/>
        </w:rPr>
        <w:t>პერსონალის ქმედებების გაკონტროლება და ხელმძღვანელობა, სახანძრო რაზმის გამოჩენამდე;</w:t>
      </w:r>
    </w:p>
    <w:p w14:paraId="1F51EAB9" w14:textId="77777777" w:rsidR="00665CBE" w:rsidRPr="007B71DA" w:rsidRDefault="00011CE7" w:rsidP="007F4934">
      <w:pPr>
        <w:pStyle w:val="ListParagraph"/>
        <w:numPr>
          <w:ilvl w:val="0"/>
          <w:numId w:val="24"/>
        </w:numPr>
        <w:tabs>
          <w:tab w:val="left" w:pos="180"/>
        </w:tabs>
        <w:jc w:val="both"/>
        <w:rPr>
          <w:rFonts w:ascii="Sylfaen" w:hAnsi="Sylfaen" w:cs="Sylfaen"/>
        </w:rPr>
      </w:pPr>
      <w:r w:rsidRPr="007B71DA">
        <w:rPr>
          <w:rFonts w:ascii="Sylfaen" w:hAnsi="Sylfaen" w:cs="Sylfaen"/>
        </w:rPr>
        <w:t>სახანძრო</w:t>
      </w:r>
      <w:r w:rsidRPr="007B71DA">
        <w:rPr>
          <w:rFonts w:ascii="Sylfaen" w:hAnsi="Sylfaen" w:cs="Sylfaen"/>
        </w:rPr>
        <w:tab/>
        <w:t>რაზმის</w:t>
      </w:r>
      <w:r w:rsidRPr="007B71DA">
        <w:rPr>
          <w:rFonts w:ascii="Sylfaen" w:hAnsi="Sylfaen" w:cs="Sylfaen"/>
        </w:rPr>
        <w:tab/>
        <w:t>ქმედებების</w:t>
      </w:r>
      <w:r w:rsidRPr="007B71DA">
        <w:rPr>
          <w:rFonts w:ascii="Sylfaen" w:hAnsi="Sylfaen" w:cs="Sylfaen"/>
        </w:rPr>
        <w:tab/>
        <w:t>ხელშეწყობა</w:t>
      </w:r>
      <w:r w:rsidRPr="007B71DA">
        <w:rPr>
          <w:rFonts w:ascii="Sylfaen" w:hAnsi="Sylfaen" w:cs="Sylfaen"/>
        </w:rPr>
        <w:tab/>
        <w:t>(შესაძლოა</w:t>
      </w:r>
      <w:r w:rsidRPr="007B71DA">
        <w:rPr>
          <w:rFonts w:ascii="Sylfaen" w:hAnsi="Sylfaen" w:cs="Sylfaen"/>
        </w:rPr>
        <w:tab/>
        <w:t>საჭირო</w:t>
      </w:r>
      <w:r w:rsidRPr="007B71DA">
        <w:rPr>
          <w:rFonts w:ascii="Sylfaen" w:hAnsi="Sylfaen" w:cs="Sylfaen"/>
        </w:rPr>
        <w:tab/>
        <w:t>გახდეს</w:t>
      </w:r>
      <w:r w:rsidRPr="007B71DA">
        <w:rPr>
          <w:rFonts w:ascii="Sylfaen" w:hAnsi="Sylfaen" w:cs="Sylfaen"/>
        </w:rPr>
        <w:tab/>
        <w:t>უბანზე</w:t>
      </w:r>
    </w:p>
    <w:p w14:paraId="24A672CE" w14:textId="77777777" w:rsidR="00665CBE" w:rsidRPr="007B71DA" w:rsidRDefault="00011CE7" w:rsidP="007F4934">
      <w:pPr>
        <w:pStyle w:val="ListParagraph"/>
        <w:numPr>
          <w:ilvl w:val="0"/>
          <w:numId w:val="24"/>
        </w:numPr>
        <w:tabs>
          <w:tab w:val="left" w:pos="180"/>
        </w:tabs>
        <w:jc w:val="both"/>
        <w:rPr>
          <w:rFonts w:ascii="Sylfaen" w:hAnsi="Sylfaen" w:cs="Sylfaen"/>
        </w:rPr>
      </w:pPr>
      <w:r w:rsidRPr="007B71DA">
        <w:rPr>
          <w:rFonts w:ascii="Sylfaen" w:hAnsi="Sylfaen" w:cs="Sylfaen"/>
        </w:rPr>
        <w:t>არარსებული სპეციალური აღჭურვილობა და სხვ.);</w:t>
      </w:r>
    </w:p>
    <w:p w14:paraId="208F1A23"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 xml:space="preserve">ინციდენტის დასრულების შემდგომ ავარიის შედეგების სალიკვიდაციო ღონისძიებების გატარება - ნახანძრალი ტერიტორიის მონიტორინგი დარჩენილი ხანძრის კერების </w:t>
      </w:r>
      <w:r>
        <w:rPr>
          <w:rFonts w:ascii="Sylfaen" w:hAnsi="Sylfaen" w:cs="Sylfaen"/>
        </w:rPr>
        <w:t>გამოვლენის</w:t>
      </w:r>
      <w:r w:rsidRPr="007B71DA">
        <w:rPr>
          <w:rFonts w:ascii="Sylfaen" w:hAnsi="Sylfaen" w:cs="Sylfaen"/>
        </w:rPr>
        <w:t xml:space="preserve"> </w:t>
      </w:r>
      <w:r>
        <w:rPr>
          <w:rFonts w:ascii="Sylfaen" w:hAnsi="Sylfaen" w:cs="Sylfaen"/>
        </w:rPr>
        <w:t>მიზნით</w:t>
      </w:r>
      <w:r w:rsidRPr="007B71DA">
        <w:rPr>
          <w:rFonts w:ascii="Sylfaen" w:hAnsi="Sylfaen" w:cs="Sylfaen"/>
        </w:rPr>
        <w:t>;</w:t>
      </w:r>
    </w:p>
    <w:p w14:paraId="2CEA6744"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ანგარიშის მომზადება, მშენებელი კონტრაქტორის მენეჯმენტის ინფორმირება.</w:t>
      </w:r>
    </w:p>
    <w:p w14:paraId="3788582C" w14:textId="77777777" w:rsidR="00665CBE" w:rsidRPr="007B71DA" w:rsidRDefault="00665CBE" w:rsidP="007F4934">
      <w:pPr>
        <w:tabs>
          <w:tab w:val="left" w:pos="180"/>
        </w:tabs>
        <w:jc w:val="both"/>
        <w:rPr>
          <w:rFonts w:ascii="Sylfaen" w:hAnsi="Sylfaen" w:cs="Sylfaen"/>
        </w:rPr>
      </w:pPr>
    </w:p>
    <w:p w14:paraId="04AB59DE" w14:textId="77777777" w:rsidR="00665CBE" w:rsidRPr="007B71DA" w:rsidRDefault="00011CE7" w:rsidP="007F4934">
      <w:pPr>
        <w:tabs>
          <w:tab w:val="left" w:pos="180"/>
        </w:tabs>
        <w:jc w:val="both"/>
        <w:rPr>
          <w:rFonts w:ascii="Sylfaen" w:hAnsi="Sylfaen" w:cs="Sylfaen"/>
          <w:b/>
          <w:u w:val="single"/>
        </w:rPr>
      </w:pPr>
      <w:r w:rsidRPr="007B71DA">
        <w:rPr>
          <w:rFonts w:ascii="Sylfaen" w:hAnsi="Sylfaen" w:cs="Sylfaen"/>
          <w:b/>
          <w:u w:val="single"/>
        </w:rPr>
        <w:t>რეაგირება საშიში ნივთიერებების დაღვრის შემთხვევაში</w:t>
      </w:r>
    </w:p>
    <w:p w14:paraId="3CA350DF"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 xml:space="preserve">ვინაიდან საქმიანობის განხორციელების დროს დიდი რაოდენობით ნავთობპროდუქტების და </w:t>
      </w:r>
      <w:r>
        <w:rPr>
          <w:rFonts w:ascii="Sylfaen" w:hAnsi="Sylfaen" w:cs="Sylfaen"/>
        </w:rPr>
        <w:t>სხვა</w:t>
      </w:r>
      <w:r w:rsidRPr="007B71DA">
        <w:rPr>
          <w:rFonts w:ascii="Sylfaen" w:hAnsi="Sylfaen" w:cs="Sylfaen"/>
        </w:rPr>
        <w:t xml:space="preserve"> </w:t>
      </w:r>
      <w:r>
        <w:rPr>
          <w:rFonts w:ascii="Sylfaen" w:hAnsi="Sylfaen" w:cs="Sylfaen"/>
        </w:rPr>
        <w:t>საშიში</w:t>
      </w:r>
      <w:r w:rsidRPr="007B71DA">
        <w:rPr>
          <w:rFonts w:ascii="Sylfaen" w:hAnsi="Sylfaen" w:cs="Sylfaen"/>
        </w:rPr>
        <w:t xml:space="preserve"> </w:t>
      </w:r>
      <w:r>
        <w:rPr>
          <w:rFonts w:ascii="Sylfaen" w:hAnsi="Sylfaen" w:cs="Sylfaen"/>
        </w:rPr>
        <w:t>თხევადი</w:t>
      </w:r>
      <w:r w:rsidRPr="007B71DA">
        <w:rPr>
          <w:rFonts w:ascii="Sylfaen" w:hAnsi="Sylfaen" w:cs="Sylfaen"/>
        </w:rPr>
        <w:t xml:space="preserve"> </w:t>
      </w:r>
      <w:r>
        <w:rPr>
          <w:rFonts w:ascii="Sylfaen" w:hAnsi="Sylfaen" w:cs="Sylfaen"/>
        </w:rPr>
        <w:t>ნივთიერებების</w:t>
      </w:r>
      <w:r w:rsidRPr="007B71DA">
        <w:rPr>
          <w:rFonts w:ascii="Sylfaen" w:hAnsi="Sylfaen" w:cs="Sylfaen"/>
        </w:rPr>
        <w:t xml:space="preserve"> </w:t>
      </w:r>
      <w:r>
        <w:rPr>
          <w:rFonts w:ascii="Sylfaen" w:hAnsi="Sylfaen" w:cs="Sylfaen"/>
        </w:rPr>
        <w:t>შენახვა</w:t>
      </w:r>
      <w:r w:rsidRPr="007B71DA">
        <w:rPr>
          <w:rFonts w:ascii="Sylfaen" w:hAnsi="Sylfaen" w:cs="Sylfaen"/>
        </w:rPr>
        <w:t xml:space="preserve"> / </w:t>
      </w:r>
      <w:r>
        <w:rPr>
          <w:rFonts w:ascii="Sylfaen" w:hAnsi="Sylfaen" w:cs="Sylfaen"/>
        </w:rPr>
        <w:t>დასაწყობება</w:t>
      </w:r>
      <w:r w:rsidRPr="007B71DA">
        <w:rPr>
          <w:rFonts w:ascii="Sylfaen" w:hAnsi="Sylfaen" w:cs="Sylfaen"/>
        </w:rPr>
        <w:t xml:space="preserve"> </w:t>
      </w:r>
      <w:r>
        <w:rPr>
          <w:rFonts w:ascii="Sylfaen" w:hAnsi="Sylfaen" w:cs="Sylfaen"/>
        </w:rPr>
        <w:t>ადგილზე</w:t>
      </w:r>
      <w:r w:rsidRPr="007B71DA">
        <w:rPr>
          <w:rFonts w:ascii="Sylfaen" w:hAnsi="Sylfaen" w:cs="Sylfaen"/>
        </w:rPr>
        <w:t xml:space="preserve"> </w:t>
      </w:r>
      <w:r>
        <w:rPr>
          <w:rFonts w:ascii="Sylfaen" w:hAnsi="Sylfaen" w:cs="Sylfaen"/>
        </w:rPr>
        <w:t>არ</w:t>
      </w:r>
      <w:r w:rsidRPr="007B71DA">
        <w:rPr>
          <w:rFonts w:ascii="Sylfaen" w:hAnsi="Sylfaen" w:cs="Sylfaen"/>
        </w:rPr>
        <w:t xml:space="preserve"> </w:t>
      </w:r>
      <w:r>
        <w:rPr>
          <w:rFonts w:ascii="Sylfaen" w:hAnsi="Sylfaen" w:cs="Sylfaen"/>
        </w:rPr>
        <w:t>მოხდება</w:t>
      </w:r>
      <w:r w:rsidRPr="007B71DA">
        <w:rPr>
          <w:rFonts w:ascii="Sylfaen" w:hAnsi="Sylfaen" w:cs="Sylfaen"/>
        </w:rPr>
        <w:t xml:space="preserve">, წინამდებარე ქვეთავში განხილულია მხოლოდ I დონის ავარიული სიტუაციებზე რეაგირების </w:t>
      </w:r>
      <w:r>
        <w:rPr>
          <w:rFonts w:ascii="Sylfaen" w:hAnsi="Sylfaen" w:cs="Sylfaen"/>
        </w:rPr>
        <w:t>სტრატეგია</w:t>
      </w:r>
      <w:r w:rsidRPr="007B71DA">
        <w:rPr>
          <w:rFonts w:ascii="Sylfaen" w:hAnsi="Sylfaen" w:cs="Sylfaen"/>
        </w:rPr>
        <w:t xml:space="preserve">. </w:t>
      </w:r>
      <w:r>
        <w:rPr>
          <w:rFonts w:ascii="Sylfaen" w:hAnsi="Sylfaen" w:cs="Sylfaen"/>
        </w:rPr>
        <w:t>საშიში</w:t>
      </w:r>
      <w:r w:rsidRPr="007B71DA">
        <w:rPr>
          <w:rFonts w:ascii="Sylfaen" w:hAnsi="Sylfaen" w:cs="Sylfaen"/>
        </w:rPr>
        <w:t xml:space="preserve"> </w:t>
      </w:r>
      <w:r>
        <w:rPr>
          <w:rFonts w:ascii="Sylfaen" w:hAnsi="Sylfaen" w:cs="Sylfaen"/>
        </w:rPr>
        <w:t>ნივთიერებების</w:t>
      </w:r>
      <w:r w:rsidRPr="007B71DA">
        <w:rPr>
          <w:rFonts w:ascii="Sylfaen" w:hAnsi="Sylfaen" w:cs="Sylfaen"/>
        </w:rPr>
        <w:t xml:space="preserve"> </w:t>
      </w:r>
      <w:r>
        <w:rPr>
          <w:rFonts w:ascii="Sylfaen" w:hAnsi="Sylfaen" w:cs="Sylfaen"/>
        </w:rPr>
        <w:t>დაღვრის</w:t>
      </w:r>
      <w:r w:rsidRPr="007B71DA">
        <w:rPr>
          <w:rFonts w:ascii="Sylfaen" w:hAnsi="Sylfaen" w:cs="Sylfaen"/>
        </w:rPr>
        <w:t xml:space="preserve"> </w:t>
      </w:r>
      <w:r>
        <w:rPr>
          <w:rFonts w:ascii="Sylfaen" w:hAnsi="Sylfaen" w:cs="Sylfaen"/>
        </w:rPr>
        <w:t>რეაგირების</w:t>
      </w:r>
      <w:r w:rsidRPr="007B71DA">
        <w:rPr>
          <w:rFonts w:ascii="Sylfaen" w:hAnsi="Sylfaen" w:cs="Sylfaen"/>
        </w:rPr>
        <w:t xml:space="preserve"> </w:t>
      </w:r>
      <w:r>
        <w:rPr>
          <w:rFonts w:ascii="Sylfaen" w:hAnsi="Sylfaen" w:cs="Sylfaen"/>
        </w:rPr>
        <w:t>სახეებს</w:t>
      </w:r>
      <w:r w:rsidRPr="007B71DA">
        <w:rPr>
          <w:rFonts w:ascii="Sylfaen" w:hAnsi="Sylfaen" w:cs="Sylfaen"/>
        </w:rPr>
        <w:t xml:space="preserve"> </w:t>
      </w:r>
      <w:r>
        <w:rPr>
          <w:rFonts w:ascii="Sylfaen" w:hAnsi="Sylfaen" w:cs="Sylfaen"/>
        </w:rPr>
        <w:t>მნიშვნელოვნად</w:t>
      </w:r>
      <w:r w:rsidRPr="007B71DA">
        <w:rPr>
          <w:rFonts w:ascii="Sylfaen" w:hAnsi="Sylfaen" w:cs="Sylfaen"/>
        </w:rPr>
        <w:t xml:space="preserve"> </w:t>
      </w:r>
      <w:r>
        <w:rPr>
          <w:rFonts w:ascii="Sylfaen" w:hAnsi="Sylfaen" w:cs="Sylfaen"/>
        </w:rPr>
        <w:t>განსაზღვრავს</w:t>
      </w:r>
      <w:r w:rsidRPr="007B71DA">
        <w:rPr>
          <w:rFonts w:ascii="Sylfaen" w:hAnsi="Sylfaen" w:cs="Sylfaen"/>
        </w:rPr>
        <w:t xml:space="preserve"> </w:t>
      </w:r>
      <w:r>
        <w:rPr>
          <w:rFonts w:ascii="Sylfaen" w:hAnsi="Sylfaen" w:cs="Sylfaen"/>
        </w:rPr>
        <w:t>მიწის</w:t>
      </w:r>
      <w:r w:rsidRPr="007B71DA">
        <w:rPr>
          <w:rFonts w:ascii="Sylfaen" w:hAnsi="Sylfaen" w:cs="Sylfaen"/>
        </w:rPr>
        <w:t xml:space="preserve"> </w:t>
      </w:r>
      <w:r>
        <w:rPr>
          <w:rFonts w:ascii="Sylfaen" w:hAnsi="Sylfaen" w:cs="Sylfaen"/>
        </w:rPr>
        <w:t>ზედაპირის</w:t>
      </w:r>
      <w:r w:rsidRPr="007B71DA">
        <w:rPr>
          <w:rFonts w:ascii="Sylfaen" w:hAnsi="Sylfaen" w:cs="Sylfaen"/>
        </w:rPr>
        <w:t xml:space="preserve"> </w:t>
      </w:r>
      <w:r>
        <w:rPr>
          <w:rFonts w:ascii="Sylfaen" w:hAnsi="Sylfaen" w:cs="Sylfaen"/>
        </w:rPr>
        <w:t>სახე</w:t>
      </w:r>
      <w:r w:rsidRPr="007B71DA">
        <w:rPr>
          <w:rFonts w:ascii="Sylfaen" w:hAnsi="Sylfaen" w:cs="Sylfaen"/>
        </w:rPr>
        <w:t xml:space="preserve">. </w:t>
      </w:r>
      <w:r>
        <w:rPr>
          <w:rFonts w:ascii="Sylfaen" w:hAnsi="Sylfaen" w:cs="Sylfaen"/>
        </w:rPr>
        <w:t>აგრეთვე</w:t>
      </w:r>
      <w:r w:rsidRPr="007B71DA">
        <w:rPr>
          <w:rFonts w:ascii="Sylfaen" w:hAnsi="Sylfaen" w:cs="Sylfaen"/>
        </w:rPr>
        <w:t xml:space="preserve">, </w:t>
      </w:r>
      <w:r>
        <w:rPr>
          <w:rFonts w:ascii="Sylfaen" w:hAnsi="Sylfaen" w:cs="Sylfaen"/>
        </w:rPr>
        <w:t>მისი</w:t>
      </w:r>
      <w:r w:rsidRPr="007B71DA">
        <w:rPr>
          <w:rFonts w:ascii="Sylfaen" w:hAnsi="Sylfaen" w:cs="Sylfaen"/>
        </w:rPr>
        <w:t xml:space="preserve"> </w:t>
      </w:r>
      <w:r>
        <w:rPr>
          <w:rFonts w:ascii="Sylfaen" w:hAnsi="Sylfaen" w:cs="Sylfaen"/>
        </w:rPr>
        <w:t>პირვანდელი</w:t>
      </w:r>
      <w:r w:rsidRPr="007B71DA">
        <w:rPr>
          <w:rFonts w:ascii="Sylfaen" w:hAnsi="Sylfaen" w:cs="Sylfaen"/>
        </w:rPr>
        <w:t xml:space="preserve"> </w:t>
      </w:r>
      <w:r>
        <w:rPr>
          <w:rFonts w:ascii="Sylfaen" w:hAnsi="Sylfaen" w:cs="Sylfaen"/>
        </w:rPr>
        <w:t>მდგომარეობა</w:t>
      </w:r>
      <w:r w:rsidRPr="007B71DA">
        <w:rPr>
          <w:rFonts w:ascii="Sylfaen" w:hAnsi="Sylfaen" w:cs="Sylfaen"/>
        </w:rPr>
        <w:t>.</w:t>
      </w:r>
    </w:p>
    <w:p w14:paraId="60624FD4"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შეღწევად</w:t>
      </w:r>
      <w:r w:rsidRPr="007B71DA">
        <w:rPr>
          <w:rFonts w:ascii="Sylfaen" w:hAnsi="Sylfaen" w:cs="Sylfaen"/>
        </w:rPr>
        <w:tab/>
      </w:r>
      <w:r>
        <w:rPr>
          <w:rFonts w:ascii="Sylfaen" w:hAnsi="Sylfaen" w:cs="Sylfaen"/>
        </w:rPr>
        <w:t>ზედაპირზე</w:t>
      </w:r>
      <w:r w:rsidRPr="007B71DA">
        <w:rPr>
          <w:rFonts w:ascii="Sylfaen" w:hAnsi="Sylfaen" w:cs="Sylfaen"/>
        </w:rPr>
        <w:tab/>
        <w:t>ნავთობპროდუქტების</w:t>
      </w:r>
      <w:r w:rsidRPr="007B71DA">
        <w:rPr>
          <w:rFonts w:ascii="Sylfaen" w:hAnsi="Sylfaen" w:cs="Sylfaen"/>
        </w:rPr>
        <w:tab/>
        <w:t>დაღვრის</w:t>
      </w:r>
      <w:r w:rsidRPr="007B71DA">
        <w:rPr>
          <w:rFonts w:ascii="Sylfaen" w:hAnsi="Sylfaen" w:cs="Sylfaen"/>
        </w:rPr>
        <w:tab/>
        <w:t>შემთხვევაში</w:t>
      </w:r>
      <w:r w:rsidRPr="007B71DA">
        <w:rPr>
          <w:rFonts w:ascii="Sylfaen" w:hAnsi="Sylfaen" w:cs="Sylfaen"/>
        </w:rPr>
        <w:tab/>
        <w:t>საჭიროა</w:t>
      </w:r>
      <w:r w:rsidR="007B71DA">
        <w:rPr>
          <w:rFonts w:ascii="Sylfaen" w:hAnsi="Sylfaen" w:cs="Sylfaen"/>
        </w:rPr>
        <w:t xml:space="preserve"> </w:t>
      </w:r>
      <w:r w:rsidRPr="007B71DA">
        <w:rPr>
          <w:rFonts w:ascii="Sylfaen" w:hAnsi="Sylfaen" w:cs="Sylfaen"/>
        </w:rPr>
        <w:t xml:space="preserve">შემდეგი </w:t>
      </w:r>
      <w:r>
        <w:rPr>
          <w:rFonts w:ascii="Sylfaen" w:hAnsi="Sylfaen" w:cs="Sylfaen"/>
        </w:rPr>
        <w:t>სტრატეგიული</w:t>
      </w:r>
      <w:r w:rsidRPr="007B71DA">
        <w:rPr>
          <w:rFonts w:ascii="Sylfaen" w:hAnsi="Sylfaen" w:cs="Sylfaen"/>
        </w:rPr>
        <w:t xml:space="preserve"> </w:t>
      </w:r>
      <w:r>
        <w:rPr>
          <w:rFonts w:ascii="Sylfaen" w:hAnsi="Sylfaen" w:cs="Sylfaen"/>
        </w:rPr>
        <w:t>ქმედებების</w:t>
      </w:r>
      <w:r w:rsidRPr="007B71DA">
        <w:rPr>
          <w:rFonts w:ascii="Sylfaen" w:hAnsi="Sylfaen" w:cs="Sylfaen"/>
        </w:rPr>
        <w:t xml:space="preserve"> </w:t>
      </w:r>
      <w:r>
        <w:rPr>
          <w:rFonts w:ascii="Sylfaen" w:hAnsi="Sylfaen" w:cs="Sylfaen"/>
        </w:rPr>
        <w:t>განხორციელება</w:t>
      </w:r>
      <w:r w:rsidRPr="007B71DA">
        <w:rPr>
          <w:rFonts w:ascii="Sylfaen" w:hAnsi="Sylfaen" w:cs="Sylfaen"/>
        </w:rPr>
        <w:t>:</w:t>
      </w:r>
    </w:p>
    <w:p w14:paraId="369D6988"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ცხელ ხაზზე დარეკვა და H&amp;SE მენეჯერის ინფორმირება ავარიის შესახებ;</w:t>
      </w:r>
    </w:p>
    <w:p w14:paraId="4FE6675D"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უბანზე მომუშავე ყველა დანადგარ-მექანიზმის გაჩერება. აუცილებელ პირობას წარმოადგენს დაღვრის სიახლოვეს არსებული ყველა ელექტროდანადგარის - ტრანსფორმატორები, ამომრთველები და სხვა გათიშვა შესაბამისი თანმიმდევრობით);</w:t>
      </w:r>
    </w:p>
    <w:p w14:paraId="55183646"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დაბინძურების წყაროს გადაკეტვა (არსებობის შემთხვევაში);</w:t>
      </w:r>
    </w:p>
    <w:p w14:paraId="1CE6ECF4"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ეთხოვოს</w:t>
      </w:r>
      <w:r w:rsidRPr="007B71DA">
        <w:rPr>
          <w:rFonts w:ascii="Sylfaen" w:hAnsi="Sylfaen" w:cs="Sylfaen"/>
        </w:rPr>
        <w:tab/>
        <w:t>პერსონალს</w:t>
      </w:r>
      <w:r w:rsidRPr="007B71DA">
        <w:rPr>
          <w:rFonts w:ascii="Sylfaen" w:hAnsi="Sylfaen" w:cs="Sylfaen"/>
        </w:rPr>
        <w:tab/>
        <w:t>ავარიაზე</w:t>
      </w:r>
      <w:r w:rsidRPr="007B71DA">
        <w:rPr>
          <w:rFonts w:ascii="Sylfaen" w:hAnsi="Sylfaen" w:cs="Sylfaen"/>
        </w:rPr>
        <w:tab/>
        <w:t>რეაგირებისათვის</w:t>
      </w:r>
      <w:r w:rsidRPr="007B71DA">
        <w:rPr>
          <w:rFonts w:ascii="Sylfaen" w:hAnsi="Sylfaen" w:cs="Sylfaen"/>
        </w:rPr>
        <w:tab/>
        <w:t>საჭირო</w:t>
      </w:r>
      <w:r w:rsidR="007B71DA">
        <w:rPr>
          <w:rFonts w:ascii="Sylfaen" w:hAnsi="Sylfaen" w:cs="Sylfaen"/>
        </w:rPr>
        <w:t xml:space="preserve"> </w:t>
      </w:r>
      <w:r w:rsidRPr="007B71DA">
        <w:rPr>
          <w:rFonts w:ascii="Sylfaen" w:hAnsi="Sylfaen" w:cs="Sylfaen"/>
        </w:rPr>
        <w:t>აღჭურვილობის</w:t>
      </w:r>
      <w:r w:rsidR="007B71DA">
        <w:rPr>
          <w:rFonts w:ascii="Sylfaen" w:hAnsi="Sylfaen" w:cs="Sylfaen"/>
        </w:rPr>
        <w:t xml:space="preserve"> </w:t>
      </w:r>
      <w:r w:rsidRPr="007B71DA">
        <w:rPr>
          <w:rFonts w:ascii="Sylfaen" w:hAnsi="Sylfaen" w:cs="Sylfaen"/>
        </w:rPr>
        <w:t>და ინდივიდუალური დაცვის საშუალებების მობილიზება;</w:t>
      </w:r>
    </w:p>
    <w:p w14:paraId="621D1817"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მოხდეს</w:t>
      </w:r>
      <w:r w:rsidRPr="007B71DA">
        <w:rPr>
          <w:rFonts w:ascii="Sylfaen" w:hAnsi="Sylfaen" w:cs="Sylfaen"/>
        </w:rPr>
        <w:tab/>
        <w:t>სამეურნეო-ფეკალური</w:t>
      </w:r>
      <w:r w:rsidRPr="007B71DA">
        <w:rPr>
          <w:rFonts w:ascii="Sylfaen" w:hAnsi="Sylfaen" w:cs="Sylfaen"/>
        </w:rPr>
        <w:tab/>
        <w:t>კანალიზაციის</w:t>
      </w:r>
      <w:r w:rsidRPr="007B71DA">
        <w:rPr>
          <w:rFonts w:ascii="Sylfaen" w:hAnsi="Sylfaen" w:cs="Sylfaen"/>
        </w:rPr>
        <w:tab/>
        <w:t>სისტემის</w:t>
      </w:r>
      <w:r w:rsidRPr="007B71DA">
        <w:rPr>
          <w:rFonts w:ascii="Sylfaen" w:hAnsi="Sylfaen" w:cs="Sylfaen"/>
        </w:rPr>
        <w:tab/>
        <w:t>შესასვლელების</w:t>
      </w:r>
      <w:r w:rsidR="007B71DA" w:rsidRPr="007B71DA">
        <w:rPr>
          <w:rFonts w:ascii="Sylfaen" w:hAnsi="Sylfaen" w:cs="Sylfaen"/>
        </w:rPr>
        <w:t xml:space="preserve"> </w:t>
      </w:r>
      <w:r w:rsidRPr="007B71DA">
        <w:rPr>
          <w:rFonts w:ascii="Sylfaen" w:hAnsi="Sylfaen" w:cs="Sylfaen"/>
        </w:rPr>
        <w:t>(ჭების</w:t>
      </w:r>
      <w:r w:rsidR="007B71DA" w:rsidRPr="007B71DA">
        <w:rPr>
          <w:rFonts w:ascii="Sylfaen" w:hAnsi="Sylfaen" w:cs="Sylfaen"/>
        </w:rPr>
        <w:t xml:space="preserve"> </w:t>
      </w:r>
      <w:r w:rsidRPr="007B71DA">
        <w:rPr>
          <w:rFonts w:ascii="Sylfaen" w:hAnsi="Sylfaen" w:cs="Sylfaen"/>
        </w:rPr>
        <w:t>ხუფები) ბლოკირება;</w:t>
      </w:r>
    </w:p>
    <w:p w14:paraId="11322730"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შთანმთქმელები უნდა დაეწყოს ერთად ისე, რომ შეიქმნას უწყვეტი ბარიერი (ზღუდე) მოძრავი ნავთობპროდუქტების წინა კიდის პირისპირ. ბარიერის ბოლოები უნდა</w:t>
      </w:r>
    </w:p>
    <w:p w14:paraId="4C162771" w14:textId="77777777" w:rsidR="00665CBE" w:rsidRPr="007B71DA" w:rsidRDefault="00665CBE" w:rsidP="007F4934">
      <w:pPr>
        <w:tabs>
          <w:tab w:val="left" w:pos="180"/>
        </w:tabs>
        <w:jc w:val="both"/>
        <w:rPr>
          <w:rFonts w:ascii="Sylfaen" w:hAnsi="Sylfaen" w:cs="Sylfaen"/>
        </w:rPr>
        <w:sectPr w:rsidR="00665CBE" w:rsidRPr="007B71DA">
          <w:pgSz w:w="11910" w:h="16840"/>
          <w:pgMar w:top="1380" w:right="920" w:bottom="280" w:left="980" w:header="885" w:footer="0" w:gutter="0"/>
          <w:cols w:space="720"/>
        </w:sectPr>
      </w:pPr>
    </w:p>
    <w:p w14:paraId="08F3ED13"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lastRenderedPageBreak/>
        <w:t>მოიხაროს წინისკენ, რათა მან ნალის ფორმა მიიღოს;</w:t>
      </w:r>
    </w:p>
    <w:p w14:paraId="10DAAF46"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ზეთების / საშიში ნივთიერებების ზედაპირული წყლის ობიექტში ჩაღვრის რისკების შემთხვევაში აუცილებლად უნდა ეცნობოს ადგილობრივ თვითმართველობას / შესაბამისი კომპეტენციის ორგანოს;</w:t>
      </w:r>
    </w:p>
    <w:p w14:paraId="3082BAD7"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დაღვრილი ნავთობპროდუქტების შეკავების ადგილი უნდა დაიფაროს პოლიეთილენის</w:t>
      </w:r>
      <w:r w:rsidR="007B71DA" w:rsidRPr="007B71DA">
        <w:rPr>
          <w:rFonts w:ascii="Sylfaen" w:hAnsi="Sylfaen" w:cs="Sylfaen"/>
        </w:rPr>
        <w:t xml:space="preserve"> </w:t>
      </w:r>
      <w:r w:rsidR="007B71DA">
        <w:rPr>
          <w:rFonts w:ascii="Sylfaen" w:hAnsi="Sylfaen" w:cs="Sylfaen"/>
        </w:rPr>
        <w:t xml:space="preserve"> </w:t>
      </w:r>
      <w:r w:rsidRPr="007B71DA">
        <w:rPr>
          <w:rFonts w:ascii="Sylfaen" w:hAnsi="Sylfaen" w:cs="Sylfaen"/>
        </w:rPr>
        <w:t>აპკის ფურცლებით, რათა არ მოხდეს ნავთობის შეღწევა ნიადაგის ქვედა ფენებში;</w:t>
      </w:r>
    </w:p>
    <w:p w14:paraId="22469C9B"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აღსანიშნავია, რომ თუ შეუძლებელია შემაკავებელი პოლიეთილენის ფურცლების დაფენა, მაშინ ბარიერების მოწყობა გამოიწვევს ნავთობის დაგროვებას ერთ ადგილზე, რაც თავის მხრივ გამოიწვევს ამ ადგილზე ნიადაგის გაჯერებას ნავთობით, ნავთობპროდუქტების შეღწევას ნიადაგის უფრო ქვედა ფენებში;</w:t>
      </w:r>
    </w:p>
    <w:p w14:paraId="09F29943"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დაღვრილი</w:t>
      </w:r>
      <w:r w:rsidRPr="007B71DA">
        <w:rPr>
          <w:rFonts w:ascii="Sylfaen" w:hAnsi="Sylfaen" w:cs="Sylfaen"/>
        </w:rPr>
        <w:tab/>
        <w:t>ნავთობპროდუქტების</w:t>
      </w:r>
      <w:r w:rsidRPr="007B71DA">
        <w:rPr>
          <w:rFonts w:ascii="Sylfaen" w:hAnsi="Sylfaen" w:cs="Sylfaen"/>
        </w:rPr>
        <w:tab/>
        <w:t>შესაშრობად</w:t>
      </w:r>
      <w:r w:rsidRPr="007B71DA">
        <w:rPr>
          <w:rFonts w:ascii="Sylfaen" w:hAnsi="Sylfaen" w:cs="Sylfaen"/>
        </w:rPr>
        <w:tab/>
        <w:t>საჭიროა</w:t>
      </w:r>
      <w:r w:rsidRPr="007B71DA">
        <w:rPr>
          <w:rFonts w:ascii="Sylfaen" w:hAnsi="Sylfaen" w:cs="Sylfaen"/>
        </w:rPr>
        <w:tab/>
        <w:t>შთანმთქმელი</w:t>
      </w:r>
      <w:r w:rsidR="007B71DA">
        <w:rPr>
          <w:rFonts w:ascii="Sylfaen" w:hAnsi="Sylfaen" w:cs="Sylfaen"/>
        </w:rPr>
        <w:t xml:space="preserve"> </w:t>
      </w:r>
      <w:r w:rsidRPr="007B71DA">
        <w:rPr>
          <w:rFonts w:ascii="Sylfaen" w:hAnsi="Sylfaen" w:cs="Sylfaen"/>
        </w:rPr>
        <w:t>(აბსორბენტული) საფენების გამოყენება;</w:t>
      </w:r>
    </w:p>
    <w:p w14:paraId="3AEE6699"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მოაგროვეთ ნავთობი ისე, რომ შესაძლებელი იყოს მისი კონტეინერში (ჭურჭელში) შეგროვება და შემდგომი გადატანა;</w:t>
      </w:r>
    </w:p>
    <w:p w14:paraId="66E2CB74"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ნავთობის შეწოვის შემდეგ საფენები უნდა მოთავსდეს პოლიეთილენის ტომრებში</w:t>
      </w:r>
      <w:r w:rsidR="007B71DA" w:rsidRPr="007B71DA">
        <w:rPr>
          <w:rFonts w:ascii="Sylfaen" w:hAnsi="Sylfaen" w:cs="Sylfaen"/>
        </w:rPr>
        <w:t xml:space="preserve"> </w:t>
      </w:r>
      <w:r w:rsidRPr="007B71DA">
        <w:rPr>
          <w:rFonts w:ascii="Sylfaen" w:hAnsi="Sylfaen" w:cs="Sylfaen"/>
        </w:rPr>
        <w:t>(საჭიროების შემთხვევაში შესაძლებელია საფენების ხელმეორე გამოყენება);</w:t>
      </w:r>
    </w:p>
    <w:p w14:paraId="25A4131C"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მოედანი სრულიად უნდა გაიწმინდოს ნარჩენი ნავთობპროდუქტებისგან, რათა გამოირიცხოს მომავალში წვიმის წყლებით დამაბინძურებლების წარეცხვა ან ნიადაგის ღრმა ფენებში გადაადგილება;</w:t>
      </w:r>
    </w:p>
    <w:p w14:paraId="227DD737"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გაწმენდის</w:t>
      </w:r>
      <w:r w:rsidRPr="007B71DA">
        <w:rPr>
          <w:rFonts w:ascii="Sylfaen" w:hAnsi="Sylfaen" w:cs="Sylfaen"/>
        </w:rPr>
        <w:tab/>
        <w:t>ოპერაციების</w:t>
      </w:r>
      <w:r w:rsidRPr="007B71DA">
        <w:rPr>
          <w:rFonts w:ascii="Sylfaen" w:hAnsi="Sylfaen" w:cs="Sylfaen"/>
        </w:rPr>
        <w:tab/>
        <w:t>დამთავრების</w:t>
      </w:r>
      <w:r w:rsidRPr="007B71DA">
        <w:rPr>
          <w:rFonts w:ascii="Sylfaen" w:hAnsi="Sylfaen" w:cs="Sylfaen"/>
        </w:rPr>
        <w:tab/>
        <w:t>შემდეგ</w:t>
      </w:r>
      <w:r w:rsidRPr="007B71DA">
        <w:rPr>
          <w:rFonts w:ascii="Sylfaen" w:hAnsi="Sylfaen" w:cs="Sylfaen"/>
        </w:rPr>
        <w:tab/>
        <w:t>ყველა</w:t>
      </w:r>
      <w:r w:rsidRPr="007B71DA">
        <w:rPr>
          <w:rFonts w:ascii="Sylfaen" w:hAnsi="Sylfaen" w:cs="Sylfaen"/>
        </w:rPr>
        <w:tab/>
        <w:t>საწმენდი</w:t>
      </w:r>
      <w:r w:rsidRPr="007B71DA">
        <w:rPr>
          <w:rFonts w:ascii="Sylfaen" w:hAnsi="Sylfaen" w:cs="Sylfaen"/>
        </w:rPr>
        <w:tab/>
        <w:t>მასალა</w:t>
      </w:r>
      <w:r w:rsidRPr="007B71DA">
        <w:rPr>
          <w:rFonts w:ascii="Sylfaen" w:hAnsi="Sylfaen" w:cs="Sylfaen"/>
        </w:rPr>
        <w:tab/>
        <w:t>უნდა</w:t>
      </w:r>
    </w:p>
    <w:p w14:paraId="50B61BBE"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შეგროვდეს, შეიფუთოს და დასაწყობდეს შესაბამისად დაცულ ადგილებში;</w:t>
      </w:r>
    </w:p>
    <w:p w14:paraId="75531BCA"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ნიადაგის</w:t>
      </w:r>
      <w:r w:rsidRPr="007B71DA">
        <w:rPr>
          <w:rFonts w:ascii="Sylfaen" w:hAnsi="Sylfaen" w:cs="Sylfaen"/>
        </w:rPr>
        <w:tab/>
        <w:t>ზედა</w:t>
      </w:r>
      <w:r w:rsidRPr="007B71DA">
        <w:rPr>
          <w:rFonts w:ascii="Sylfaen" w:hAnsi="Sylfaen" w:cs="Sylfaen"/>
        </w:rPr>
        <w:tab/>
        <w:t>ფენის</w:t>
      </w:r>
      <w:r w:rsidRPr="007B71DA">
        <w:rPr>
          <w:rFonts w:ascii="Sylfaen" w:hAnsi="Sylfaen" w:cs="Sylfaen"/>
        </w:rPr>
        <w:tab/>
        <w:t>დამუშავება</w:t>
      </w:r>
      <w:r w:rsidRPr="007B71DA">
        <w:rPr>
          <w:rFonts w:ascii="Sylfaen" w:hAnsi="Sylfaen" w:cs="Sylfaen"/>
        </w:rPr>
        <w:tab/>
        <w:t>უნდა</w:t>
      </w:r>
      <w:r w:rsidRPr="007B71DA">
        <w:rPr>
          <w:rFonts w:ascii="Sylfaen" w:hAnsi="Sylfaen" w:cs="Sylfaen"/>
        </w:rPr>
        <w:tab/>
        <w:t>დაიწყოს</w:t>
      </w:r>
      <w:r w:rsidRPr="007B71DA">
        <w:rPr>
          <w:rFonts w:ascii="Sylfaen" w:hAnsi="Sylfaen" w:cs="Sylfaen"/>
        </w:rPr>
        <w:tab/>
        <w:t>დაბინძურების</w:t>
      </w:r>
      <w:r w:rsidRPr="007B71DA">
        <w:rPr>
          <w:rFonts w:ascii="Sylfaen" w:hAnsi="Sylfaen" w:cs="Sylfaen"/>
        </w:rPr>
        <w:tab/>
        <w:t>წყაროს</w:t>
      </w:r>
      <w:r w:rsidR="007B71DA">
        <w:rPr>
          <w:rFonts w:ascii="Sylfaen" w:hAnsi="Sylfaen" w:cs="Sylfaen"/>
        </w:rPr>
        <w:t xml:space="preserve"> </w:t>
      </w:r>
      <w:r w:rsidRPr="007B71DA">
        <w:rPr>
          <w:rFonts w:ascii="Sylfaen" w:hAnsi="Sylfaen" w:cs="Sylfaen"/>
        </w:rPr>
        <w:t>მოცილებისთანავე ან გაჟონვის შეწყვეტისთანავე;</w:t>
      </w:r>
    </w:p>
    <w:p w14:paraId="105E1770"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როგორც კი მოცილებული იქნება მთელი გაჟონილი ნავთობპროდუქტები, უბნის</w:t>
      </w:r>
      <w:r w:rsidR="007B71DA">
        <w:rPr>
          <w:rFonts w:ascii="Sylfaen" w:hAnsi="Sylfaen" w:cs="Sylfaen"/>
        </w:rPr>
        <w:t xml:space="preserve"> </w:t>
      </w:r>
      <w:r w:rsidRPr="007B71DA">
        <w:rPr>
          <w:rFonts w:ascii="Sylfaen" w:hAnsi="Sylfaen" w:cs="Sylfaen"/>
        </w:rPr>
        <w:t>მენეჯერის მითითებისა და შესაბამისი კომპეტენციის მქონე მოწვეული სპეციალისტის ზედამხედველობით უნდა დაიწყოს დაბინძურებული ნიადაგის მოცილება და მისთვის სარემედიაციო სამუშაოების ჩატარება.</w:t>
      </w:r>
    </w:p>
    <w:p w14:paraId="04B5CB54" w14:textId="77777777" w:rsidR="00665CBE" w:rsidRPr="007B71DA" w:rsidRDefault="00665CBE" w:rsidP="007F4934">
      <w:pPr>
        <w:tabs>
          <w:tab w:val="left" w:pos="180"/>
        </w:tabs>
        <w:jc w:val="both"/>
        <w:rPr>
          <w:rFonts w:ascii="Sylfaen" w:hAnsi="Sylfaen" w:cs="Sylfaen"/>
        </w:rPr>
      </w:pPr>
    </w:p>
    <w:p w14:paraId="4D460C5D" w14:textId="77777777" w:rsidR="00665CBE" w:rsidRPr="007B71DA" w:rsidRDefault="00665CBE" w:rsidP="007F4934">
      <w:pPr>
        <w:tabs>
          <w:tab w:val="left" w:pos="180"/>
        </w:tabs>
        <w:jc w:val="both"/>
        <w:rPr>
          <w:rFonts w:ascii="Sylfaen" w:hAnsi="Sylfaen" w:cs="Sylfaen"/>
        </w:rPr>
      </w:pPr>
    </w:p>
    <w:p w14:paraId="13552421"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რეაგირება პერსონალის ტრავმატიზმის ან მათი ჯანმრთელობის უსაფრთხოებასთან დაკავშირებული ინციდენტების დროს</w:t>
      </w:r>
    </w:p>
    <w:p w14:paraId="4457BF62"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 xml:space="preserve">ადამიანის დაშავების აღმომჩენი პირის უპირველეს ქმედებას წარმოადგენს ინციდენტის შესახებ შეტყობინების სასწრაფო გადაცემა. სამაშველო ჯგუფის გამოჩენამდე დაშავებულს </w:t>
      </w:r>
      <w:r>
        <w:rPr>
          <w:rFonts w:ascii="Sylfaen" w:hAnsi="Sylfaen" w:cs="Sylfaen"/>
        </w:rPr>
        <w:t>პირველადი</w:t>
      </w:r>
      <w:r w:rsidRPr="007B71DA">
        <w:rPr>
          <w:rFonts w:ascii="Sylfaen" w:hAnsi="Sylfaen" w:cs="Sylfaen"/>
        </w:rPr>
        <w:t xml:space="preserve"> </w:t>
      </w:r>
      <w:r>
        <w:rPr>
          <w:rFonts w:ascii="Sylfaen" w:hAnsi="Sylfaen" w:cs="Sylfaen"/>
        </w:rPr>
        <w:t>დახმარება</w:t>
      </w:r>
      <w:r w:rsidRPr="007B71DA">
        <w:rPr>
          <w:rFonts w:ascii="Sylfaen" w:hAnsi="Sylfaen" w:cs="Sylfaen"/>
        </w:rPr>
        <w:t xml:space="preserve"> </w:t>
      </w:r>
      <w:r>
        <w:rPr>
          <w:rFonts w:ascii="Sylfaen" w:hAnsi="Sylfaen" w:cs="Sylfaen"/>
        </w:rPr>
        <w:t>უნდა</w:t>
      </w:r>
      <w:r w:rsidRPr="007B71DA">
        <w:rPr>
          <w:rFonts w:ascii="Sylfaen" w:hAnsi="Sylfaen" w:cs="Sylfaen"/>
        </w:rPr>
        <w:t xml:space="preserve"> </w:t>
      </w:r>
      <w:r>
        <w:rPr>
          <w:rFonts w:ascii="Sylfaen" w:hAnsi="Sylfaen" w:cs="Sylfaen"/>
        </w:rPr>
        <w:t>გაეწიოს</w:t>
      </w:r>
      <w:r w:rsidRPr="007B71DA">
        <w:rPr>
          <w:rFonts w:ascii="Sylfaen" w:hAnsi="Sylfaen" w:cs="Sylfaen"/>
        </w:rPr>
        <w:t xml:space="preserve"> </w:t>
      </w:r>
      <w:r>
        <w:rPr>
          <w:rFonts w:ascii="Sylfaen" w:hAnsi="Sylfaen" w:cs="Sylfaen"/>
        </w:rPr>
        <w:t>შემდგომ</w:t>
      </w:r>
      <w:r w:rsidRPr="007B71DA">
        <w:rPr>
          <w:rFonts w:ascii="Sylfaen" w:hAnsi="Sylfaen" w:cs="Sylfaen"/>
        </w:rPr>
        <w:t xml:space="preserve"> </w:t>
      </w:r>
      <w:r>
        <w:rPr>
          <w:rFonts w:ascii="Sylfaen" w:hAnsi="Sylfaen" w:cs="Sylfaen"/>
        </w:rPr>
        <w:t>ქვეთავებში</w:t>
      </w:r>
      <w:r w:rsidRPr="007B71DA">
        <w:rPr>
          <w:rFonts w:ascii="Sylfaen" w:hAnsi="Sylfaen" w:cs="Sylfaen"/>
        </w:rPr>
        <w:t xml:space="preserve"> </w:t>
      </w:r>
      <w:r>
        <w:rPr>
          <w:rFonts w:ascii="Sylfaen" w:hAnsi="Sylfaen" w:cs="Sylfaen"/>
        </w:rPr>
        <w:t>მოცემული</w:t>
      </w:r>
      <w:r w:rsidRPr="007B71DA">
        <w:rPr>
          <w:rFonts w:ascii="Sylfaen" w:hAnsi="Sylfaen" w:cs="Sylfaen"/>
        </w:rPr>
        <w:t xml:space="preserve"> </w:t>
      </w:r>
      <w:r>
        <w:rPr>
          <w:rFonts w:ascii="Sylfaen" w:hAnsi="Sylfaen" w:cs="Sylfaen"/>
        </w:rPr>
        <w:t>პირველადი</w:t>
      </w:r>
      <w:r w:rsidRPr="007B71DA">
        <w:rPr>
          <w:rFonts w:ascii="Sylfaen" w:hAnsi="Sylfaen" w:cs="Sylfaen"/>
        </w:rPr>
        <w:t xml:space="preserve"> დახმარების სტრატეგიის მიხედვით. პირველადი დახმარების გაწევამდე აუცილებელია სიტუაციის შეფასება და დადგენა ქმნის თუ არა საფრთხეს დაშავებულთა მიახლოვება და </w:t>
      </w:r>
      <w:r>
        <w:rPr>
          <w:rFonts w:ascii="Sylfaen" w:hAnsi="Sylfaen" w:cs="Sylfaen"/>
        </w:rPr>
        <w:t>მისთვის</w:t>
      </w:r>
      <w:r w:rsidRPr="007B71DA">
        <w:rPr>
          <w:rFonts w:ascii="Sylfaen" w:hAnsi="Sylfaen" w:cs="Sylfaen"/>
        </w:rPr>
        <w:t xml:space="preserve"> </w:t>
      </w:r>
      <w:r>
        <w:rPr>
          <w:rFonts w:ascii="Sylfaen" w:hAnsi="Sylfaen" w:cs="Sylfaen"/>
        </w:rPr>
        <w:t>დახმარების</w:t>
      </w:r>
      <w:r w:rsidRPr="007B71DA">
        <w:rPr>
          <w:rFonts w:ascii="Sylfaen" w:hAnsi="Sylfaen" w:cs="Sylfaen"/>
        </w:rPr>
        <w:t xml:space="preserve"> </w:t>
      </w:r>
      <w:r>
        <w:rPr>
          <w:rFonts w:ascii="Sylfaen" w:hAnsi="Sylfaen" w:cs="Sylfaen"/>
        </w:rPr>
        <w:t>გაწევა</w:t>
      </w:r>
      <w:r w:rsidRPr="007B71DA">
        <w:rPr>
          <w:rFonts w:ascii="Sylfaen" w:hAnsi="Sylfaen" w:cs="Sylfaen"/>
        </w:rPr>
        <w:t>.</w:t>
      </w:r>
    </w:p>
    <w:p w14:paraId="7555F1AF" w14:textId="77777777" w:rsidR="00665CBE" w:rsidRPr="007B71DA" w:rsidRDefault="00665CBE" w:rsidP="007F4934">
      <w:pPr>
        <w:tabs>
          <w:tab w:val="left" w:pos="180"/>
        </w:tabs>
        <w:jc w:val="both"/>
        <w:rPr>
          <w:rFonts w:ascii="Sylfaen" w:hAnsi="Sylfaen" w:cs="Sylfaen"/>
        </w:rPr>
      </w:pPr>
    </w:p>
    <w:p w14:paraId="7D25B3AB" w14:textId="77777777" w:rsidR="00665CBE" w:rsidRPr="007B71DA" w:rsidRDefault="00665CBE" w:rsidP="007F4934">
      <w:pPr>
        <w:tabs>
          <w:tab w:val="left" w:pos="180"/>
        </w:tabs>
        <w:jc w:val="both"/>
        <w:rPr>
          <w:rFonts w:ascii="Sylfaen" w:hAnsi="Sylfaen" w:cs="Sylfaen"/>
        </w:rPr>
      </w:pPr>
    </w:p>
    <w:p w14:paraId="2A6A92F2"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პირველადი დახმარება მოტეხილობის დროს არჩევენ ძვლის ღია და დახურულ მოტეხილობას:</w:t>
      </w:r>
    </w:p>
    <w:p w14:paraId="55941013"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ღია</w:t>
      </w:r>
      <w:r w:rsidRPr="007B71DA">
        <w:rPr>
          <w:rFonts w:ascii="Sylfaen" w:hAnsi="Sylfaen" w:cs="Sylfaen"/>
        </w:rPr>
        <w:tab/>
        <w:t>მოტეხილობისათვის</w:t>
      </w:r>
      <w:r w:rsidRPr="007B71DA">
        <w:rPr>
          <w:rFonts w:ascii="Sylfaen" w:hAnsi="Sylfaen" w:cs="Sylfaen"/>
        </w:rPr>
        <w:tab/>
        <w:t>დამახასიათებელია</w:t>
      </w:r>
      <w:r w:rsidRPr="007B71DA">
        <w:rPr>
          <w:rFonts w:ascii="Sylfaen" w:hAnsi="Sylfaen" w:cs="Sylfaen"/>
        </w:rPr>
        <w:tab/>
        <w:t>კანის</w:t>
      </w:r>
      <w:r w:rsidRPr="007B71DA">
        <w:rPr>
          <w:rFonts w:ascii="Sylfaen" w:hAnsi="Sylfaen" w:cs="Sylfaen"/>
        </w:rPr>
        <w:tab/>
        <w:t>საფარველის</w:t>
      </w:r>
      <w:r w:rsidRPr="007B71DA">
        <w:rPr>
          <w:rFonts w:ascii="Sylfaen" w:hAnsi="Sylfaen" w:cs="Sylfaen"/>
        </w:rPr>
        <w:tab/>
        <w:t>მთლიანობის</w:t>
      </w:r>
    </w:p>
    <w:p w14:paraId="2C3991A7" w14:textId="77777777" w:rsidR="00665CBE" w:rsidRPr="007B71DA" w:rsidRDefault="00011CE7" w:rsidP="007F4934">
      <w:pPr>
        <w:tabs>
          <w:tab w:val="left" w:pos="180"/>
        </w:tabs>
        <w:jc w:val="both"/>
        <w:rPr>
          <w:rFonts w:ascii="Sylfaen" w:hAnsi="Sylfaen" w:cs="Sylfaen"/>
        </w:rPr>
      </w:pPr>
      <w:r>
        <w:rPr>
          <w:rFonts w:ascii="Sylfaen" w:hAnsi="Sylfaen" w:cs="Sylfaen"/>
        </w:rPr>
        <w:t>დარღვევა</w:t>
      </w:r>
      <w:r w:rsidRPr="007B71DA">
        <w:rPr>
          <w:rFonts w:ascii="Sylfaen" w:hAnsi="Sylfaen" w:cs="Sylfaen"/>
        </w:rPr>
        <w:t xml:space="preserve">. </w:t>
      </w:r>
      <w:r>
        <w:rPr>
          <w:rFonts w:ascii="Sylfaen" w:hAnsi="Sylfaen" w:cs="Sylfaen"/>
        </w:rPr>
        <w:t>ამ</w:t>
      </w:r>
      <w:r w:rsidRPr="007B71DA">
        <w:rPr>
          <w:rFonts w:ascii="Sylfaen" w:hAnsi="Sylfaen" w:cs="Sylfaen"/>
        </w:rPr>
        <w:t xml:space="preserve"> </w:t>
      </w:r>
      <w:r>
        <w:rPr>
          <w:rFonts w:ascii="Sylfaen" w:hAnsi="Sylfaen" w:cs="Sylfaen"/>
        </w:rPr>
        <w:t>დროს</w:t>
      </w:r>
      <w:r w:rsidRPr="007B71DA">
        <w:rPr>
          <w:rFonts w:ascii="Sylfaen" w:hAnsi="Sylfaen" w:cs="Sylfaen"/>
        </w:rPr>
        <w:t xml:space="preserve"> </w:t>
      </w:r>
      <w:r>
        <w:rPr>
          <w:rFonts w:ascii="Sylfaen" w:hAnsi="Sylfaen" w:cs="Sylfaen"/>
        </w:rPr>
        <w:t>დაზიანებულ</w:t>
      </w:r>
      <w:r w:rsidRPr="007B71DA">
        <w:rPr>
          <w:rFonts w:ascii="Sylfaen" w:hAnsi="Sylfaen" w:cs="Sylfaen"/>
        </w:rPr>
        <w:t xml:space="preserve"> </w:t>
      </w:r>
      <w:r>
        <w:rPr>
          <w:rFonts w:ascii="Sylfaen" w:hAnsi="Sylfaen" w:cs="Sylfaen"/>
        </w:rPr>
        <w:t>არეში</w:t>
      </w:r>
      <w:r w:rsidRPr="007B71DA">
        <w:rPr>
          <w:rFonts w:ascii="Sylfaen" w:hAnsi="Sylfaen" w:cs="Sylfaen"/>
        </w:rPr>
        <w:t xml:space="preserve"> </w:t>
      </w:r>
      <w:r>
        <w:rPr>
          <w:rFonts w:ascii="Sylfaen" w:hAnsi="Sylfaen" w:cs="Sylfaen"/>
        </w:rPr>
        <w:t>არის</w:t>
      </w:r>
      <w:r w:rsidRPr="007B71DA">
        <w:rPr>
          <w:rFonts w:ascii="Sylfaen" w:hAnsi="Sylfaen" w:cs="Sylfaen"/>
        </w:rPr>
        <w:t xml:space="preserve"> </w:t>
      </w:r>
      <w:r>
        <w:rPr>
          <w:rFonts w:ascii="Sylfaen" w:hAnsi="Sylfaen" w:cs="Sylfaen"/>
        </w:rPr>
        <w:t>ჭრილობა</w:t>
      </w:r>
      <w:r w:rsidRPr="007B71DA">
        <w:rPr>
          <w:rFonts w:ascii="Sylfaen" w:hAnsi="Sylfaen" w:cs="Sylfaen"/>
        </w:rPr>
        <w:t xml:space="preserve"> </w:t>
      </w:r>
      <w:r>
        <w:rPr>
          <w:rFonts w:ascii="Sylfaen" w:hAnsi="Sylfaen" w:cs="Sylfaen"/>
        </w:rPr>
        <w:t>და</w:t>
      </w:r>
      <w:r w:rsidRPr="007B71DA">
        <w:rPr>
          <w:rFonts w:ascii="Sylfaen" w:hAnsi="Sylfaen" w:cs="Sylfaen"/>
        </w:rPr>
        <w:t xml:space="preserve"> </w:t>
      </w:r>
      <w:r>
        <w:rPr>
          <w:rFonts w:ascii="Sylfaen" w:hAnsi="Sylfaen" w:cs="Sylfaen"/>
        </w:rPr>
        <w:t>სისხლდენა</w:t>
      </w:r>
      <w:r w:rsidRPr="007B71DA">
        <w:rPr>
          <w:rFonts w:ascii="Sylfaen" w:hAnsi="Sylfaen" w:cs="Sylfaen"/>
        </w:rPr>
        <w:t xml:space="preserve">. </w:t>
      </w:r>
      <w:r>
        <w:rPr>
          <w:rFonts w:ascii="Sylfaen" w:hAnsi="Sylfaen" w:cs="Sylfaen"/>
        </w:rPr>
        <w:t>ღია</w:t>
      </w:r>
      <w:r w:rsidRPr="007B71DA">
        <w:rPr>
          <w:rFonts w:ascii="Sylfaen" w:hAnsi="Sylfaen" w:cs="Sylfaen"/>
        </w:rPr>
        <w:t xml:space="preserve"> მოტეხილობის დროს მაღალია ინფიცირების რისკი. ღია მოტეხილობის დროს:</w:t>
      </w:r>
    </w:p>
    <w:p w14:paraId="37958AF6"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o</w:t>
      </w:r>
      <w:r w:rsidRPr="007B71DA">
        <w:rPr>
          <w:rFonts w:ascii="Sylfaen" w:hAnsi="Sylfaen" w:cs="Sylfaen"/>
        </w:rPr>
        <w:tab/>
      </w:r>
      <w:r>
        <w:rPr>
          <w:rFonts w:ascii="Sylfaen" w:hAnsi="Sylfaen" w:cs="Sylfaen"/>
        </w:rPr>
        <w:t>დროულად</w:t>
      </w:r>
      <w:r w:rsidRPr="007B71DA">
        <w:rPr>
          <w:rFonts w:ascii="Sylfaen" w:hAnsi="Sylfaen" w:cs="Sylfaen"/>
        </w:rPr>
        <w:tab/>
        <w:t>მოუხმეთ</w:t>
      </w:r>
      <w:r w:rsidRPr="007B71DA">
        <w:rPr>
          <w:rFonts w:ascii="Sylfaen" w:hAnsi="Sylfaen" w:cs="Sylfaen"/>
        </w:rPr>
        <w:tab/>
        <w:t>დამხმარეს,</w:t>
      </w:r>
      <w:r w:rsidRPr="007B71DA">
        <w:rPr>
          <w:rFonts w:ascii="Sylfaen" w:hAnsi="Sylfaen" w:cs="Sylfaen"/>
        </w:rPr>
        <w:tab/>
      </w:r>
      <w:r>
        <w:rPr>
          <w:rFonts w:ascii="Sylfaen" w:hAnsi="Sylfaen" w:cs="Sylfaen"/>
        </w:rPr>
        <w:t>რათა</w:t>
      </w:r>
      <w:r w:rsidRPr="007B71DA">
        <w:rPr>
          <w:rFonts w:ascii="Sylfaen" w:hAnsi="Sylfaen" w:cs="Sylfaen"/>
        </w:rPr>
        <w:tab/>
        <w:t>დამხმარემ</w:t>
      </w:r>
      <w:r w:rsidRPr="007B71DA">
        <w:rPr>
          <w:rFonts w:ascii="Sylfaen" w:hAnsi="Sylfaen" w:cs="Sylfaen"/>
        </w:rPr>
        <w:tab/>
        <w:t>ჩაატაროს</w:t>
      </w:r>
      <w:r w:rsidRPr="007B71DA">
        <w:rPr>
          <w:rFonts w:ascii="Sylfaen" w:hAnsi="Sylfaen" w:cs="Sylfaen"/>
        </w:rPr>
        <w:tab/>
        <w:t>სხეულის დაზიანებული ნაწილის იმობილიზაცია, სანამ თქვენ დაამუშავებთ ჭრილობას;</w:t>
      </w:r>
    </w:p>
    <w:p w14:paraId="7F00CA4B" w14:textId="77777777" w:rsidR="00665CBE" w:rsidRPr="007B71DA" w:rsidRDefault="00665CBE" w:rsidP="007F4934">
      <w:pPr>
        <w:tabs>
          <w:tab w:val="left" w:pos="180"/>
        </w:tabs>
        <w:jc w:val="both"/>
        <w:rPr>
          <w:rFonts w:ascii="Sylfaen" w:hAnsi="Sylfaen" w:cs="Sylfaen"/>
        </w:rPr>
        <w:sectPr w:rsidR="00665CBE" w:rsidRPr="007B71DA">
          <w:pgSz w:w="11910" w:h="16840"/>
          <w:pgMar w:top="1380" w:right="920" w:bottom="280" w:left="980" w:header="885" w:footer="0" w:gutter="0"/>
          <w:cols w:space="720"/>
        </w:sectPr>
      </w:pPr>
    </w:p>
    <w:p w14:paraId="5C5D91A9"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lastRenderedPageBreak/>
        <w:t>დაფარეთ ჭრილობა სუფთა საფენით და მოახდინეთ პირდაპირი ზეწოლა სისხლდენის შეჩერების მიზნით. არ მოახდინოთ ზეწოლა უშუალოდ მოტეხილი ძვლის ფრაგმენტებზე;</w:t>
      </w:r>
    </w:p>
    <w:p w14:paraId="0CA9E853"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თუ ჭრილობაში მოჩანს მოტეხილი ძვლის ფრაგმენტები, მოათავსეთ რბილი ქსოვილი ძვლის ფრაგმენტების გარშემო ისე, რომ ქსოვილი სცილდებოდეს მათ და ნახვევი არ ახდენდეს ზეწოლას ძვლის ფრაგმენტებზე. დაამაგრეთ ნახვევი ისე, რომ არ დაირღვეს სისხლის მიმოქცევა ნახვევის ქვემოთ;</w:t>
      </w:r>
    </w:p>
    <w:p w14:paraId="6D426927"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ჩაატარეთ მოტეხილი ძვლის იმობილიზაცია, ისევე, როგორც დახურული მოტეხილობისას;</w:t>
      </w:r>
    </w:p>
    <w:p w14:paraId="27C8F56E" w14:textId="77777777" w:rsidR="00665CBE" w:rsidRPr="007B71DA" w:rsidRDefault="00011CE7" w:rsidP="007F4934">
      <w:pPr>
        <w:pStyle w:val="ListParagraph"/>
        <w:numPr>
          <w:ilvl w:val="0"/>
          <w:numId w:val="25"/>
        </w:numPr>
        <w:tabs>
          <w:tab w:val="left" w:pos="180"/>
        </w:tabs>
        <w:jc w:val="both"/>
        <w:rPr>
          <w:rFonts w:ascii="Sylfaen" w:hAnsi="Sylfaen" w:cs="Sylfaen"/>
        </w:rPr>
      </w:pPr>
      <w:r w:rsidRPr="007B71DA">
        <w:rPr>
          <w:rFonts w:ascii="Sylfaen" w:hAnsi="Sylfaen" w:cs="Sylfaen"/>
        </w:rPr>
        <w:t>შეამოწმეთ პულსი, კაპილარული ავსება და მგრძნობელობა ნახვევის ქვემოთ ყოველ 10 წთ-ში ერთხელ.</w:t>
      </w:r>
    </w:p>
    <w:p w14:paraId="637C44F7" w14:textId="77777777" w:rsidR="00665CBE" w:rsidRPr="007B71DA" w:rsidRDefault="00011CE7" w:rsidP="007F4934">
      <w:pPr>
        <w:tabs>
          <w:tab w:val="left" w:pos="180"/>
        </w:tabs>
        <w:ind w:left="360"/>
        <w:jc w:val="both"/>
        <w:rPr>
          <w:rFonts w:ascii="Sylfaen" w:hAnsi="Sylfaen" w:cs="Sylfaen"/>
        </w:rPr>
      </w:pPr>
      <w:r w:rsidRPr="007B71DA">
        <w:rPr>
          <w:rFonts w:ascii="Sylfaen" w:hAnsi="Sylfaen" w:cs="Sylfaen"/>
        </w:rPr>
        <w:t>დახურულ მოტეხილობასთან გვაქვს საქმე, თუ კანის მთლიანობა დაზიანებულ არეში დარღვეული არ არის. ამ დროს დაზიანებულ არეში აღინიშნება სისხლჩაქცევა და შეშუპება. დახურული მოტეხილობის დროს:</w:t>
      </w:r>
    </w:p>
    <w:p w14:paraId="316EA6ED" w14:textId="77777777" w:rsidR="00665CBE" w:rsidRPr="007B71DA" w:rsidRDefault="00011CE7" w:rsidP="007F4934">
      <w:pPr>
        <w:pStyle w:val="ListParagraph"/>
        <w:numPr>
          <w:ilvl w:val="0"/>
          <w:numId w:val="26"/>
        </w:numPr>
        <w:tabs>
          <w:tab w:val="left" w:pos="180"/>
        </w:tabs>
        <w:jc w:val="both"/>
        <w:rPr>
          <w:rFonts w:ascii="Sylfaen" w:hAnsi="Sylfaen" w:cs="Sylfaen"/>
        </w:rPr>
      </w:pPr>
      <w:r w:rsidRPr="007B71DA">
        <w:rPr>
          <w:rFonts w:ascii="Sylfaen" w:hAnsi="Sylfaen" w:cs="Sylfaen"/>
        </w:rPr>
        <w:t>სთხოვეთ დაზარალებულს იწვეს მშვიდად და დააფიქსირეთ სხეულის დაზიანებული ნაწილი მოტეხილობის ზემოთ და ქვემოთ ხელით, სანამ არ მოხდება მისი იმობილიზაცია (ფიქსაცია);</w:t>
      </w:r>
    </w:p>
    <w:p w14:paraId="7D069ADA" w14:textId="77777777" w:rsidR="00665CBE" w:rsidRPr="007B71DA" w:rsidRDefault="00011CE7" w:rsidP="007F4934">
      <w:pPr>
        <w:pStyle w:val="ListParagraph"/>
        <w:numPr>
          <w:ilvl w:val="0"/>
          <w:numId w:val="26"/>
        </w:numPr>
        <w:tabs>
          <w:tab w:val="left" w:pos="180"/>
        </w:tabs>
        <w:jc w:val="both"/>
        <w:rPr>
          <w:rFonts w:ascii="Sylfaen" w:hAnsi="Sylfaen" w:cs="Sylfaen"/>
        </w:rPr>
      </w:pPr>
      <w:r w:rsidRPr="007B71DA">
        <w:rPr>
          <w:rFonts w:ascii="Sylfaen" w:hAnsi="Sylfaen" w:cs="Sylfaen"/>
        </w:rPr>
        <w:t>კარგი ფიქსაციისათვის დაამაგრეთ სხეულის დაზიანებული ნაწილი დაუზიანებელზე. თუ მოტეხილობა არის ხელზე დააფიქსირეთ ის სხეულზე სამკუთხა ნახვევის საშუალებით. ფეხზე მოტეხილობის არსებობისას დააფიქსირეთ დაზიანებული ფეხი მეორეზე. შეკარით კვანძები დაუზიანებელი ფეხის მხრიდან;</w:t>
      </w:r>
    </w:p>
    <w:p w14:paraId="016F855A" w14:textId="77777777" w:rsidR="00665CBE" w:rsidRPr="007B71DA" w:rsidRDefault="00011CE7" w:rsidP="007F4934">
      <w:pPr>
        <w:pStyle w:val="ListParagraph"/>
        <w:numPr>
          <w:ilvl w:val="0"/>
          <w:numId w:val="26"/>
        </w:numPr>
        <w:tabs>
          <w:tab w:val="left" w:pos="180"/>
        </w:tabs>
        <w:jc w:val="both"/>
        <w:rPr>
          <w:rFonts w:ascii="Sylfaen" w:hAnsi="Sylfaen" w:cs="Sylfaen"/>
        </w:rPr>
      </w:pPr>
      <w:r w:rsidRPr="007B71DA">
        <w:rPr>
          <w:rFonts w:ascii="Sylfaen" w:hAnsi="Sylfaen" w:cs="Sylfaen"/>
        </w:rPr>
        <w:t>შეამოწმეთ პულსი, მგრძნობელობა და კაპილარული ავსება ნახვევის ქვემოთ ყოველ 10 წთ-ში ერთხელ. თუ სისხლის მიმოქცევა ან მგრძნობელობა დაქვეითებულია, დაადეთ ნაკლებ მჭიდრო ნახვევი.</w:t>
      </w:r>
    </w:p>
    <w:p w14:paraId="2E5B6D64" w14:textId="77777777" w:rsidR="00665CBE" w:rsidRPr="007B71DA" w:rsidRDefault="00665CBE" w:rsidP="007F4934">
      <w:pPr>
        <w:tabs>
          <w:tab w:val="left" w:pos="180"/>
        </w:tabs>
        <w:jc w:val="both"/>
        <w:rPr>
          <w:rFonts w:ascii="Sylfaen" w:hAnsi="Sylfaen" w:cs="Sylfaen"/>
        </w:rPr>
      </w:pPr>
    </w:p>
    <w:p w14:paraId="048068CE" w14:textId="77777777" w:rsidR="00665CBE" w:rsidRPr="007B71DA" w:rsidRDefault="00665CBE" w:rsidP="007F4934">
      <w:pPr>
        <w:tabs>
          <w:tab w:val="left" w:pos="180"/>
        </w:tabs>
        <w:jc w:val="both"/>
        <w:rPr>
          <w:rFonts w:ascii="Sylfaen" w:hAnsi="Sylfaen" w:cs="Sylfaen"/>
        </w:rPr>
      </w:pPr>
    </w:p>
    <w:p w14:paraId="4D414CC9"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პირველადი დახმარება ჭრილობების და სისხლდენის დროს არსებობს სამი სახის სისხლდენა:</w:t>
      </w:r>
    </w:p>
    <w:p w14:paraId="5D2BA814"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სისხლი ცოტაა. ამ დროს ინფექციის საშიშროება მეტია:</w:t>
      </w:r>
    </w:p>
    <w:p w14:paraId="6EDBDC62" w14:textId="77777777" w:rsidR="00665CBE" w:rsidRPr="007B71DA" w:rsidRDefault="00011CE7" w:rsidP="007F4934">
      <w:pPr>
        <w:pStyle w:val="ListParagraph"/>
        <w:numPr>
          <w:ilvl w:val="0"/>
          <w:numId w:val="26"/>
        </w:numPr>
        <w:tabs>
          <w:tab w:val="left" w:pos="180"/>
        </w:tabs>
        <w:jc w:val="both"/>
        <w:rPr>
          <w:rFonts w:ascii="Sylfaen" w:hAnsi="Sylfaen" w:cs="Sylfaen"/>
        </w:rPr>
      </w:pPr>
      <w:r w:rsidRPr="007B71DA">
        <w:rPr>
          <w:rFonts w:ascii="Sylfaen" w:hAnsi="Sylfaen" w:cs="Sylfaen"/>
        </w:rPr>
        <w:t>დაშავებულს მობანეთ ჭრილობა დასალევად ვარგისი ნებისმიერი უფერო სითხით;</w:t>
      </w:r>
    </w:p>
    <w:p w14:paraId="03A282A2" w14:textId="77777777" w:rsidR="00665CBE" w:rsidRPr="007B71DA" w:rsidRDefault="00011CE7" w:rsidP="007F4934">
      <w:pPr>
        <w:pStyle w:val="ListParagraph"/>
        <w:numPr>
          <w:ilvl w:val="0"/>
          <w:numId w:val="26"/>
        </w:numPr>
        <w:tabs>
          <w:tab w:val="left" w:pos="180"/>
        </w:tabs>
        <w:jc w:val="both"/>
        <w:rPr>
          <w:rFonts w:ascii="Sylfaen" w:hAnsi="Sylfaen" w:cs="Sylfaen"/>
        </w:rPr>
      </w:pPr>
      <w:r w:rsidRPr="007B71DA">
        <w:rPr>
          <w:rFonts w:ascii="Sylfaen" w:hAnsi="Sylfaen" w:cs="Sylfaen"/>
        </w:rPr>
        <w:t>შეახვიეთ ჭრილობა სუფთა ქსოვილით;</w:t>
      </w:r>
    </w:p>
    <w:p w14:paraId="0C7A2B0A" w14:textId="77777777"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სისხლი ბევრია. ამ დროს არსებობს სისხლის დაკარგვის საშიშროება:</w:t>
      </w:r>
    </w:p>
    <w:p w14:paraId="45D1DC39" w14:textId="77777777"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დააფარეთ ჭრილობას რამდენიმე ფენად გაკეცილი ქსოვილი და გააკეთეთ დამწოლი ნახვევი;</w:t>
      </w:r>
    </w:p>
    <w:p w14:paraId="1EFA5C63" w14:textId="77777777"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თუ სისხლი ისევ ჟონავს, ჭრილობაზე ქსოვილი კიდევ დაახვიეთ (სისხლით გაჟღენთილი ქსოვილი არ მოხსნათ) და ძლიერად დააწექით სისხლმდინარ არეს;</w:t>
      </w:r>
    </w:p>
    <w:p w14:paraId="05B7081A"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 xml:space="preserve">ჭრილობიდან სისხლი შადრევანივით ასხამს. ამ დროს სისხლი ძალიან სწრაფად იკარგება. ამის თავიდან ასაცილებლად არტერიის საპროექციო არეს (ჭრილობის ზემოთ) </w:t>
      </w:r>
      <w:r>
        <w:rPr>
          <w:rFonts w:ascii="Sylfaen" w:hAnsi="Sylfaen" w:cs="Sylfaen"/>
        </w:rPr>
        <w:t>თითით</w:t>
      </w:r>
      <w:r w:rsidRPr="007B71DA">
        <w:rPr>
          <w:rFonts w:ascii="Sylfaen" w:hAnsi="Sylfaen" w:cs="Sylfaen"/>
        </w:rPr>
        <w:t xml:space="preserve"> (</w:t>
      </w:r>
      <w:r>
        <w:rPr>
          <w:rFonts w:ascii="Sylfaen" w:hAnsi="Sylfaen" w:cs="Sylfaen"/>
        </w:rPr>
        <w:t>ან</w:t>
      </w:r>
      <w:r w:rsidRPr="007B71DA">
        <w:rPr>
          <w:rFonts w:ascii="Sylfaen" w:hAnsi="Sylfaen" w:cs="Sylfaen"/>
        </w:rPr>
        <w:t xml:space="preserve"> </w:t>
      </w:r>
      <w:r>
        <w:rPr>
          <w:rFonts w:ascii="Sylfaen" w:hAnsi="Sylfaen" w:cs="Sylfaen"/>
        </w:rPr>
        <w:t>თითებით</w:t>
      </w:r>
      <w:r w:rsidRPr="007B71DA">
        <w:rPr>
          <w:rFonts w:ascii="Sylfaen" w:hAnsi="Sylfaen" w:cs="Sylfaen"/>
        </w:rPr>
        <w:t xml:space="preserve">) </w:t>
      </w:r>
      <w:r>
        <w:rPr>
          <w:rFonts w:ascii="Sylfaen" w:hAnsi="Sylfaen" w:cs="Sylfaen"/>
        </w:rPr>
        <w:t>უნდა</w:t>
      </w:r>
      <w:r w:rsidRPr="007B71DA">
        <w:rPr>
          <w:rFonts w:ascii="Sylfaen" w:hAnsi="Sylfaen" w:cs="Sylfaen"/>
        </w:rPr>
        <w:t xml:space="preserve"> </w:t>
      </w:r>
      <w:r>
        <w:rPr>
          <w:rFonts w:ascii="Sylfaen" w:hAnsi="Sylfaen" w:cs="Sylfaen"/>
        </w:rPr>
        <w:t>დააწვეთ</w:t>
      </w:r>
      <w:r w:rsidRPr="007B71DA">
        <w:rPr>
          <w:rFonts w:ascii="Sylfaen" w:hAnsi="Sylfaen" w:cs="Sylfaen"/>
        </w:rPr>
        <w:t xml:space="preserve">, </w:t>
      </w:r>
      <w:r>
        <w:rPr>
          <w:rFonts w:ascii="Sylfaen" w:hAnsi="Sylfaen" w:cs="Sylfaen"/>
        </w:rPr>
        <w:t>შემდეგ</w:t>
      </w:r>
      <w:r w:rsidRPr="007B71DA">
        <w:rPr>
          <w:rFonts w:ascii="Sylfaen" w:hAnsi="Sylfaen" w:cs="Sylfaen"/>
        </w:rPr>
        <w:t xml:space="preserve"> </w:t>
      </w:r>
      <w:r>
        <w:rPr>
          <w:rFonts w:ascii="Sylfaen" w:hAnsi="Sylfaen" w:cs="Sylfaen"/>
        </w:rPr>
        <w:t>კი</w:t>
      </w:r>
      <w:r w:rsidRPr="007B71DA">
        <w:rPr>
          <w:rFonts w:ascii="Sylfaen" w:hAnsi="Sylfaen" w:cs="Sylfaen"/>
        </w:rPr>
        <w:t xml:space="preserve"> </w:t>
      </w:r>
      <w:r>
        <w:rPr>
          <w:rFonts w:ascii="Sylfaen" w:hAnsi="Sylfaen" w:cs="Sylfaen"/>
        </w:rPr>
        <w:t>ლახტი</w:t>
      </w:r>
      <w:r w:rsidRPr="007B71DA">
        <w:rPr>
          <w:rFonts w:ascii="Sylfaen" w:hAnsi="Sylfaen" w:cs="Sylfaen"/>
        </w:rPr>
        <w:t xml:space="preserve"> </w:t>
      </w:r>
      <w:r>
        <w:rPr>
          <w:rFonts w:ascii="Sylfaen" w:hAnsi="Sylfaen" w:cs="Sylfaen"/>
        </w:rPr>
        <w:t>დაადოთ</w:t>
      </w:r>
      <w:r w:rsidRPr="007B71DA">
        <w:rPr>
          <w:rFonts w:ascii="Sylfaen" w:hAnsi="Sylfaen" w:cs="Sylfaen"/>
        </w:rPr>
        <w:t>.</w:t>
      </w:r>
    </w:p>
    <w:p w14:paraId="59BE8185" w14:textId="77777777" w:rsidR="00665CBE" w:rsidRPr="007B71DA" w:rsidRDefault="00665CBE" w:rsidP="007F4934">
      <w:pPr>
        <w:tabs>
          <w:tab w:val="left" w:pos="180"/>
        </w:tabs>
        <w:jc w:val="both"/>
        <w:rPr>
          <w:rFonts w:ascii="Sylfaen" w:hAnsi="Sylfaen" w:cs="Sylfaen"/>
        </w:rPr>
        <w:sectPr w:rsidR="00665CBE" w:rsidRPr="007B71DA">
          <w:pgSz w:w="11910" w:h="16840"/>
          <w:pgMar w:top="1380" w:right="920" w:bottom="280" w:left="980" w:header="885" w:footer="0" w:gutter="0"/>
          <w:cols w:space="720"/>
        </w:sectPr>
      </w:pPr>
    </w:p>
    <w:p w14:paraId="7C7BAE5E"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lastRenderedPageBreak/>
        <w:t xml:space="preserve">არტერიაზე ზეწოლის ადგილებია: მხრის ქვედა მესამედი და ბარძაყის ზედა მესამედი. </w:t>
      </w:r>
      <w:r>
        <w:rPr>
          <w:rFonts w:ascii="Sylfaen" w:hAnsi="Sylfaen" w:cs="Sylfaen"/>
        </w:rPr>
        <w:t>ლახტის</w:t>
      </w:r>
      <w:r w:rsidRPr="007B71DA">
        <w:rPr>
          <w:rFonts w:ascii="Sylfaen" w:hAnsi="Sylfaen" w:cs="Sylfaen"/>
        </w:rPr>
        <w:t xml:space="preserve"> </w:t>
      </w:r>
      <w:r>
        <w:rPr>
          <w:rFonts w:ascii="Sylfaen" w:hAnsi="Sylfaen" w:cs="Sylfaen"/>
        </w:rPr>
        <w:t>დადების</w:t>
      </w:r>
      <w:r w:rsidRPr="007B71DA">
        <w:rPr>
          <w:rFonts w:ascii="Sylfaen" w:hAnsi="Sylfaen" w:cs="Sylfaen"/>
        </w:rPr>
        <w:t xml:space="preserve"> </w:t>
      </w:r>
      <w:r>
        <w:rPr>
          <w:rFonts w:ascii="Sylfaen" w:hAnsi="Sylfaen" w:cs="Sylfaen"/>
        </w:rPr>
        <w:t>წესი</w:t>
      </w:r>
      <w:r w:rsidRPr="007B71DA">
        <w:rPr>
          <w:rFonts w:ascii="Sylfaen" w:hAnsi="Sylfaen" w:cs="Sylfaen"/>
        </w:rPr>
        <w:t xml:space="preserve"> </w:t>
      </w:r>
      <w:r>
        <w:rPr>
          <w:rFonts w:ascii="Sylfaen" w:hAnsi="Sylfaen" w:cs="Sylfaen"/>
        </w:rPr>
        <w:t>ასეთია</w:t>
      </w:r>
      <w:r w:rsidRPr="007B71DA">
        <w:rPr>
          <w:rFonts w:ascii="Sylfaen" w:hAnsi="Sylfaen" w:cs="Sylfaen"/>
        </w:rPr>
        <w:t>:</w:t>
      </w:r>
    </w:p>
    <w:p w14:paraId="2FDD514C" w14:textId="77777777"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ლახტს მხოლოდ უკიდურეს შემთხვევაში ადებენ, რადგან ის ხშირად შეუქცევად დაზიანებებს იწვევს;</w:t>
      </w:r>
    </w:p>
    <w:p w14:paraId="5884A1E8" w14:textId="77777777"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ლახტი ედება ჭრილობის ზემოთ;</w:t>
      </w:r>
    </w:p>
    <w:p w14:paraId="73441E31" w14:textId="77777777"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ლახტის დასადები ადგილი ტანსაცმლით უნდა იყოს დაფარული. თუ ჭრილობის ადგილი შიშველია, ლახტს ქვეშ სუფთა ქსოვილი უნდა დავუფინოთ;</w:t>
      </w:r>
    </w:p>
    <w:p w14:paraId="174720A2" w14:textId="77777777"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პირველი ნახვევი მჭიდრო უნდა იყოს (შეძლებისდაგვარად უნდა დამაგრდეს), შემდეგ ლახტი იჭიმება და ჭრილობის არეს დამატებით ედება 3-4-ჯერ (ლახტის მაგივრად შეიძლება გამოყენებულ იქნეს თოკი, ქამარი და სხვა;</w:t>
      </w:r>
    </w:p>
    <w:p w14:paraId="1EBBB0CF" w14:textId="77777777"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ლახტი ზამთარში ერთი, ზაფხულში კი ორი საათით ედება. შემდეგ 5-10 წუთით უნდა მოვუშვათ და თავდაპირველი ადგილიდან ოდნავ ზემოთ დავადოთ;</w:t>
      </w:r>
    </w:p>
    <w:p w14:paraId="217AB364" w14:textId="77777777"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შეამოწმეთ, სწორად ადევს თუ არა ლახტი - სწორად დადების შემთხვევაში კიდურზე პულსი არ ისინჯება;</w:t>
      </w:r>
    </w:p>
    <w:p w14:paraId="7B40D406"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რა არ უნდა გავაკეთოთ:</w:t>
      </w:r>
    </w:p>
    <w:p w14:paraId="0112DC13" w14:textId="77777777"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არ ჩავყოთ ხელი ჭრილობაში;</w:t>
      </w:r>
    </w:p>
    <w:p w14:paraId="4B917BF9" w14:textId="77777777" w:rsidR="00665CBE" w:rsidRPr="007B71DA" w:rsidRDefault="00011CE7" w:rsidP="007F4934">
      <w:pPr>
        <w:pStyle w:val="ListParagraph"/>
        <w:numPr>
          <w:ilvl w:val="0"/>
          <w:numId w:val="27"/>
        </w:numPr>
        <w:tabs>
          <w:tab w:val="left" w:pos="180"/>
        </w:tabs>
        <w:jc w:val="both"/>
        <w:rPr>
          <w:rFonts w:ascii="Sylfaen" w:hAnsi="Sylfaen" w:cs="Sylfaen"/>
        </w:rPr>
      </w:pPr>
      <w:r w:rsidRPr="007B71DA">
        <w:rPr>
          <w:rFonts w:ascii="Sylfaen" w:hAnsi="Sylfaen" w:cs="Sylfaen"/>
        </w:rPr>
        <w:t>ჭრილობიდან არაფერი ამოვიღოთ. თუ ჭრილობიდან გამოჭრილია უცხო სხეული, ვეცადოთ, ის მაქსიმალურად დავაფიქსიროთ (ნახვევი დავადოთ გამოჩრილი უცხო სხეულის ირგვლივ).</w:t>
      </w:r>
    </w:p>
    <w:p w14:paraId="274DECB5"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შინაგანი სისხლდენა ძნელად აღმოსაჩენი დაზიანებაა. ეჭვი მიიტანეთ შინაგან სისხლდენაზე, როდესაც ტრავმის მიღების შემდეგ აღინიშნება შოკის ნიშნები, მაგრამ არ არის სისხლის თვალსაჩინო დანაკარგი. შინაგანი სისხლდენის დროს:</w:t>
      </w:r>
    </w:p>
    <w:p w14:paraId="737E943F"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დააწვინეთ დაზარალებული ზურგზე და აუწიეთ ფეხები ზემოთ;</w:t>
      </w:r>
    </w:p>
    <w:p w14:paraId="5A0A3370"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შეხსენით მჭიდრო ტანსაცმელი კისერზე, გულმკერდზე, წელზე;</w:t>
      </w:r>
    </w:p>
    <w:p w14:paraId="546447F2"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არ მისცეთ დაზარალებულს საჭმელი, წამალი და სასმელი. თუ დაზარალებული გონზეა და აღენიშნება ძლიერი წყურვილის შეგრძნება, დაუსველეთ მას ტუჩები;</w:t>
      </w:r>
    </w:p>
    <w:p w14:paraId="2628FD36"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დაათბუნეთ დაზარალებული – გადააფარეთ საბანი ან ქსოვილი;</w:t>
      </w:r>
    </w:p>
    <w:p w14:paraId="0D86C27C"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ყოველ 10 წთ-ში ერთხელ გადაამოწმეთ პულსი, სუნთქვა და ცნობიერების დონე. თუ დაზარალებული კარგავს გონებას, მოათავსეთ უსაფრთხო მდებარეობაში.</w:t>
      </w:r>
    </w:p>
    <w:p w14:paraId="05DFB590" w14:textId="77777777" w:rsidR="00665CBE" w:rsidRPr="007B71DA" w:rsidRDefault="00665CBE" w:rsidP="007F4934">
      <w:pPr>
        <w:tabs>
          <w:tab w:val="left" w:pos="180"/>
        </w:tabs>
        <w:jc w:val="both"/>
        <w:rPr>
          <w:rFonts w:ascii="Sylfaen" w:hAnsi="Sylfaen" w:cs="Sylfaen"/>
        </w:rPr>
      </w:pPr>
    </w:p>
    <w:p w14:paraId="724516B9" w14:textId="77777777" w:rsidR="00665CBE" w:rsidRPr="007B71DA" w:rsidRDefault="00665CBE" w:rsidP="007F4934">
      <w:pPr>
        <w:tabs>
          <w:tab w:val="left" w:pos="180"/>
        </w:tabs>
        <w:jc w:val="both"/>
        <w:rPr>
          <w:rFonts w:ascii="Sylfaen" w:hAnsi="Sylfaen" w:cs="Sylfaen"/>
        </w:rPr>
      </w:pPr>
    </w:p>
    <w:p w14:paraId="5F85A700" w14:textId="77777777" w:rsidR="00665CBE" w:rsidRPr="007B71DA" w:rsidRDefault="00011CE7" w:rsidP="007F4934">
      <w:pPr>
        <w:tabs>
          <w:tab w:val="left" w:pos="180"/>
        </w:tabs>
        <w:jc w:val="both"/>
        <w:rPr>
          <w:rFonts w:ascii="Sylfaen" w:hAnsi="Sylfaen" w:cs="Sylfaen"/>
          <w:b/>
        </w:rPr>
      </w:pPr>
      <w:r w:rsidRPr="007B71DA">
        <w:rPr>
          <w:rFonts w:ascii="Sylfaen" w:hAnsi="Sylfaen" w:cs="Sylfaen"/>
          <w:b/>
        </w:rPr>
        <w:t>პირველადი დახმარება დამწვრობის დროს</w:t>
      </w:r>
    </w:p>
    <w:p w14:paraId="25648524"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 xml:space="preserve">დამწვრობა შეიძლება განვითარდეს ცხელი საგნების ან ორთქლის ზემოქმედების (თერმული </w:t>
      </w:r>
      <w:r>
        <w:rPr>
          <w:rFonts w:ascii="Sylfaen" w:hAnsi="Sylfaen" w:cs="Sylfaen"/>
        </w:rPr>
        <w:t>დამწვრობა</w:t>
      </w:r>
      <w:r w:rsidRPr="007B71DA">
        <w:rPr>
          <w:rFonts w:ascii="Sylfaen" w:hAnsi="Sylfaen" w:cs="Sylfaen"/>
        </w:rPr>
        <w:t xml:space="preserve">), </w:t>
      </w:r>
      <w:r>
        <w:rPr>
          <w:rFonts w:ascii="Sylfaen" w:hAnsi="Sylfaen" w:cs="Sylfaen"/>
        </w:rPr>
        <w:t>კანზე</w:t>
      </w:r>
      <w:r w:rsidRPr="007B71DA">
        <w:rPr>
          <w:rFonts w:ascii="Sylfaen" w:hAnsi="Sylfaen" w:cs="Sylfaen"/>
        </w:rPr>
        <w:t xml:space="preserve"> </w:t>
      </w:r>
      <w:r>
        <w:rPr>
          <w:rFonts w:ascii="Sylfaen" w:hAnsi="Sylfaen" w:cs="Sylfaen"/>
        </w:rPr>
        <w:t>ქიმიური</w:t>
      </w:r>
      <w:r w:rsidRPr="007B71DA">
        <w:rPr>
          <w:rFonts w:ascii="Sylfaen" w:hAnsi="Sylfaen" w:cs="Sylfaen"/>
        </w:rPr>
        <w:t xml:space="preserve"> </w:t>
      </w:r>
      <w:r>
        <w:rPr>
          <w:rFonts w:ascii="Sylfaen" w:hAnsi="Sylfaen" w:cs="Sylfaen"/>
        </w:rPr>
        <w:t>ნივთიერების</w:t>
      </w:r>
      <w:r w:rsidRPr="007B71DA">
        <w:rPr>
          <w:rFonts w:ascii="Sylfaen" w:hAnsi="Sylfaen" w:cs="Sylfaen"/>
        </w:rPr>
        <w:t xml:space="preserve"> </w:t>
      </w:r>
      <w:r>
        <w:rPr>
          <w:rFonts w:ascii="Sylfaen" w:hAnsi="Sylfaen" w:cs="Sylfaen"/>
        </w:rPr>
        <w:t>მოხვედრის</w:t>
      </w:r>
      <w:r w:rsidRPr="007B71DA">
        <w:rPr>
          <w:rFonts w:ascii="Sylfaen" w:hAnsi="Sylfaen" w:cs="Sylfaen"/>
        </w:rPr>
        <w:t xml:space="preserve"> (</w:t>
      </w:r>
      <w:r>
        <w:rPr>
          <w:rFonts w:ascii="Sylfaen" w:hAnsi="Sylfaen" w:cs="Sylfaen"/>
        </w:rPr>
        <w:t>ქიმიური</w:t>
      </w:r>
      <w:r w:rsidRPr="007B71DA">
        <w:rPr>
          <w:rFonts w:ascii="Sylfaen" w:hAnsi="Sylfaen" w:cs="Sylfaen"/>
        </w:rPr>
        <w:t xml:space="preserve"> </w:t>
      </w:r>
      <w:r>
        <w:rPr>
          <w:rFonts w:ascii="Sylfaen" w:hAnsi="Sylfaen" w:cs="Sylfaen"/>
        </w:rPr>
        <w:t>დამწვრობა</w:t>
      </w:r>
      <w:r w:rsidRPr="007B71DA">
        <w:rPr>
          <w:rFonts w:ascii="Sylfaen" w:hAnsi="Sylfaen" w:cs="Sylfaen"/>
        </w:rPr>
        <w:t xml:space="preserve">), </w:t>
      </w:r>
      <w:r>
        <w:rPr>
          <w:rFonts w:ascii="Sylfaen" w:hAnsi="Sylfaen" w:cs="Sylfaen"/>
        </w:rPr>
        <w:t>დენის</w:t>
      </w:r>
      <w:r w:rsidRPr="007B71DA">
        <w:rPr>
          <w:rFonts w:ascii="Sylfaen" w:hAnsi="Sylfaen" w:cs="Sylfaen"/>
        </w:rPr>
        <w:t xml:space="preserve"> </w:t>
      </w:r>
      <w:r>
        <w:rPr>
          <w:rFonts w:ascii="Sylfaen" w:hAnsi="Sylfaen" w:cs="Sylfaen"/>
        </w:rPr>
        <w:t>ზემოქმედების</w:t>
      </w:r>
      <w:r w:rsidRPr="007B71DA">
        <w:rPr>
          <w:rFonts w:ascii="Sylfaen" w:hAnsi="Sylfaen" w:cs="Sylfaen"/>
        </w:rPr>
        <w:t xml:space="preserve"> (</w:t>
      </w:r>
      <w:r>
        <w:rPr>
          <w:rFonts w:ascii="Sylfaen" w:hAnsi="Sylfaen" w:cs="Sylfaen"/>
        </w:rPr>
        <w:t>ელექტრული</w:t>
      </w:r>
      <w:r w:rsidRPr="007B71DA">
        <w:rPr>
          <w:rFonts w:ascii="Sylfaen" w:hAnsi="Sylfaen" w:cs="Sylfaen"/>
        </w:rPr>
        <w:t xml:space="preserve"> </w:t>
      </w:r>
      <w:r>
        <w:rPr>
          <w:rFonts w:ascii="Sylfaen" w:hAnsi="Sylfaen" w:cs="Sylfaen"/>
        </w:rPr>
        <w:t>დამწვრობა</w:t>
      </w:r>
      <w:r w:rsidRPr="007B71DA">
        <w:rPr>
          <w:rFonts w:ascii="Sylfaen" w:hAnsi="Sylfaen" w:cs="Sylfaen"/>
        </w:rPr>
        <w:t xml:space="preserve">) </w:t>
      </w:r>
      <w:r>
        <w:rPr>
          <w:rFonts w:ascii="Sylfaen" w:hAnsi="Sylfaen" w:cs="Sylfaen"/>
        </w:rPr>
        <w:t>შემთხევაში</w:t>
      </w:r>
      <w:r w:rsidRPr="007B71DA">
        <w:rPr>
          <w:rFonts w:ascii="Sylfaen" w:hAnsi="Sylfaen" w:cs="Sylfaen"/>
        </w:rPr>
        <w:t xml:space="preserve">. </w:t>
      </w:r>
      <w:r>
        <w:rPr>
          <w:rFonts w:ascii="Sylfaen" w:hAnsi="Sylfaen" w:cs="Sylfaen"/>
        </w:rPr>
        <w:t>იმისათვის</w:t>
      </w:r>
      <w:r w:rsidRPr="007B71DA">
        <w:rPr>
          <w:rFonts w:ascii="Sylfaen" w:hAnsi="Sylfaen" w:cs="Sylfaen"/>
        </w:rPr>
        <w:t xml:space="preserve">, </w:t>
      </w:r>
      <w:r>
        <w:rPr>
          <w:rFonts w:ascii="Sylfaen" w:hAnsi="Sylfaen" w:cs="Sylfaen"/>
        </w:rPr>
        <w:t>რომ</w:t>
      </w:r>
      <w:r w:rsidRPr="007B71DA">
        <w:rPr>
          <w:rFonts w:ascii="Sylfaen" w:hAnsi="Sylfaen" w:cs="Sylfaen"/>
        </w:rPr>
        <w:t xml:space="preserve"> </w:t>
      </w:r>
      <w:r>
        <w:rPr>
          <w:rFonts w:ascii="Sylfaen" w:hAnsi="Sylfaen" w:cs="Sylfaen"/>
        </w:rPr>
        <w:t>შეგვეძლოს</w:t>
      </w:r>
      <w:r w:rsidRPr="007B71DA">
        <w:rPr>
          <w:rFonts w:ascii="Sylfaen" w:hAnsi="Sylfaen" w:cs="Sylfaen"/>
        </w:rPr>
        <w:t xml:space="preserve"> დამწვრობის დროს პირველი დახმარების სწორად აღმოჩენა, უნდა განვსაზღვროთ დამწვრობის ხარისხი, რაც დამოკიდებულია დაზიანების სიღრმეზე და დაზიანების ფართზე (სხეულის </w:t>
      </w:r>
      <w:r>
        <w:rPr>
          <w:rFonts w:ascii="Sylfaen" w:hAnsi="Sylfaen" w:cs="Sylfaen"/>
        </w:rPr>
        <w:t>ზედაპირის</w:t>
      </w:r>
      <w:r w:rsidRPr="007B71DA">
        <w:rPr>
          <w:rFonts w:ascii="Sylfaen" w:hAnsi="Sylfaen" w:cs="Sylfaen"/>
        </w:rPr>
        <w:t xml:space="preserve"> </w:t>
      </w:r>
      <w:r>
        <w:rPr>
          <w:rFonts w:ascii="Sylfaen" w:hAnsi="Sylfaen" w:cs="Sylfaen"/>
        </w:rPr>
        <w:t>რა</w:t>
      </w:r>
      <w:r w:rsidRPr="007B71DA">
        <w:rPr>
          <w:rFonts w:ascii="Sylfaen" w:hAnsi="Sylfaen" w:cs="Sylfaen"/>
        </w:rPr>
        <w:t xml:space="preserve"> </w:t>
      </w:r>
      <w:r>
        <w:rPr>
          <w:rFonts w:ascii="Sylfaen" w:hAnsi="Sylfaen" w:cs="Sylfaen"/>
        </w:rPr>
        <w:t>ნაწილზე</w:t>
      </w:r>
      <w:r w:rsidRPr="007B71DA">
        <w:rPr>
          <w:rFonts w:ascii="Sylfaen" w:hAnsi="Sylfaen" w:cs="Sylfaen"/>
        </w:rPr>
        <w:t xml:space="preserve"> </w:t>
      </w:r>
      <w:r>
        <w:rPr>
          <w:rFonts w:ascii="Sylfaen" w:hAnsi="Sylfaen" w:cs="Sylfaen"/>
        </w:rPr>
        <w:t>ვრცელდება</w:t>
      </w:r>
      <w:r w:rsidRPr="007B71DA">
        <w:rPr>
          <w:rFonts w:ascii="Sylfaen" w:hAnsi="Sylfaen" w:cs="Sylfaen"/>
        </w:rPr>
        <w:t xml:space="preserve"> </w:t>
      </w:r>
      <w:r>
        <w:rPr>
          <w:rFonts w:ascii="Sylfaen" w:hAnsi="Sylfaen" w:cs="Sylfaen"/>
        </w:rPr>
        <w:t>დაზიანება</w:t>
      </w:r>
      <w:r w:rsidRPr="007B71DA">
        <w:rPr>
          <w:rFonts w:ascii="Sylfaen" w:hAnsi="Sylfaen" w:cs="Sylfaen"/>
        </w:rPr>
        <w:t>).</w:t>
      </w:r>
    </w:p>
    <w:p w14:paraId="1C547D43" w14:textId="77777777" w:rsidR="00665CBE" w:rsidRPr="007B71DA" w:rsidRDefault="00011CE7" w:rsidP="007F4934">
      <w:pPr>
        <w:tabs>
          <w:tab w:val="left" w:pos="180"/>
        </w:tabs>
        <w:jc w:val="both"/>
        <w:rPr>
          <w:rFonts w:ascii="Sylfaen" w:hAnsi="Sylfaen" w:cs="Sylfaen"/>
          <w:b/>
        </w:rPr>
      </w:pPr>
      <w:r w:rsidRPr="007B71DA">
        <w:rPr>
          <w:rFonts w:ascii="Sylfaen" w:hAnsi="Sylfaen" w:cs="Sylfaen"/>
          <w:b/>
        </w:rPr>
        <w:t>დამწვრობის დროს პირველადი დახმარების ღონისძიებებია:</w:t>
      </w:r>
    </w:p>
    <w:p w14:paraId="70563C3E" w14:textId="77777777" w:rsidR="00665CBE" w:rsidRPr="007B71DA" w:rsidRDefault="00665CBE" w:rsidP="007F4934">
      <w:pPr>
        <w:tabs>
          <w:tab w:val="left" w:pos="180"/>
        </w:tabs>
        <w:jc w:val="both"/>
        <w:rPr>
          <w:rFonts w:ascii="Sylfaen" w:hAnsi="Sylfaen" w:cs="Sylfaen"/>
        </w:rPr>
        <w:sectPr w:rsidR="00665CBE" w:rsidRPr="007B71DA">
          <w:pgSz w:w="11910" w:h="16840"/>
          <w:pgMar w:top="1380" w:right="920" w:bottom="280" w:left="980" w:header="885" w:footer="0" w:gutter="0"/>
          <w:cols w:space="720"/>
        </w:sectPr>
      </w:pPr>
    </w:p>
    <w:p w14:paraId="37520C9C"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lastRenderedPageBreak/>
        <w:t>დამწვრობის დროს საშიშია კვამლის შესუნთქვა, ამიტომ თუ ოთახში კვამლია და მისი სწრაფი განიავება შეუძლებელია, გადაიყვანეთ დაზარალებული უსაფრთხო ადგილას, სუფთა ჰაერზე;</w:t>
      </w:r>
    </w:p>
    <w:p w14:paraId="61BAA0B3"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თუ დაზარალებულზე იწვის ტანსაცმელი, არ დაიწყოთ მისი სხეულის გადაგორება, გადაასხით სხეულს წყალი (ელექტრული დამწვრობის შემთხვევაში, წრედში ჩართულ დანადგარებთან წყლის გამოყენება დაუშვებელია);</w:t>
      </w:r>
    </w:p>
    <w:p w14:paraId="4FB3DFAC"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თუ წყლის გამოყენების საშუალება არ არის, გადააფარეთ სხეულს არასინთეტიკური ქსოვილი;</w:t>
      </w:r>
    </w:p>
    <w:p w14:paraId="4298B1DC"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აუცილებელია დროულად დაიწყოთ დამწვარი არის გაგრილება ცივი წყლით (I და II ხარისხის დამწვრობისას 10-15 წუთით შეუშვირეთ გამდინარე წყალს, III და IV ხარისხის დამწვრობისას შეახვიეთ სუფთა სველი ქსოვილით და შემდეგ ასე შეხვეული გააცივეთ დამდგარ წყალში);</w:t>
      </w:r>
    </w:p>
    <w:p w14:paraId="76EC1FBB"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დაზიანებული არედან მოაშორეთ ტანსაცმელი და ნებისმიერი სხვა საგანი, რომელსაც შეუძლია სისხლის მიმოქცევის შეფერხება. არ მოაშოროთ ტანსაცმლის ნაწილაკები, რომლებიც მიკრულია დაზიანებულ არეზე;</w:t>
      </w:r>
    </w:p>
    <w:p w14:paraId="5B8A4ED4"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დაფარეთ დაზიანებული არე სტერილური ნახვევით. ამით შემცირდება დაინფიცირების ალბათობა;</w:t>
      </w:r>
    </w:p>
    <w:p w14:paraId="63FF0BA2"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დამწვრობის დროს შესაძლებელია ცხელი აირების ჩასუნთქვა, რაც იწვევს სასუნთქი გზების დამწვრობას. თუ დაზარალებულს აღენიშნება გაძნელებული ხმაურიანი სუნთქვა, დამწვრობა სახის ან კისრის არეში, სახისა და ცხვირის თმიანი საფარველის შეტრუსვა, პირის ღრუსა და ტუჩების შეშუპება, ყლაპვის გაძნელება, ხველა, ხრინწიანი ხმა - ეჭვი მიიტანეთ სასუნთქი გზების დამწვრობაზე და დაელოდეთ სამედიცინო სამსახურს;</w:t>
      </w:r>
    </w:p>
    <w:p w14:paraId="4A6E1FEA"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სამედიცინო სამსახურის მოსვლამდე მუდმივად შეამოწმეთ სუნთქვა და პულსი, მზად იყავით სარეანიმაციო ღონისძიებების ჩატარებისათვის.</w:t>
      </w:r>
    </w:p>
    <w:p w14:paraId="7DCB3A95"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დამწვრობის დროს არ შეიძლება დაზიანებული არიდან ტანსაცმლის ნაწილაკების აშრევება, რადგან ამით შესაძლებელია დაზიანების გაღრმავება;</w:t>
      </w:r>
    </w:p>
    <w:p w14:paraId="78935984"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არ შეიძლება ბუშტუკების მთლიანობის დარღვევა, რადგან ზიანდება კანის საფარველი და იქმნება ხელსაყრელი პირობები ორგანიზმში ინფექციის შეჭრისათვის;</w:t>
      </w:r>
    </w:p>
    <w:p w14:paraId="47DE12AA"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დაზიანებული არის დასამუშავებლად არ გამოიყენოთ მალამოები, ლოსიონები, ზეთები;</w:t>
      </w:r>
    </w:p>
    <w:p w14:paraId="2D7EEB63" w14:textId="77777777" w:rsidR="00665CBE" w:rsidRPr="007B71DA" w:rsidRDefault="00011CE7" w:rsidP="007F4934">
      <w:pPr>
        <w:pStyle w:val="ListParagraph"/>
        <w:numPr>
          <w:ilvl w:val="0"/>
          <w:numId w:val="28"/>
        </w:numPr>
        <w:tabs>
          <w:tab w:val="left" w:pos="180"/>
        </w:tabs>
        <w:jc w:val="both"/>
        <w:rPr>
          <w:rFonts w:ascii="Sylfaen" w:hAnsi="Sylfaen" w:cs="Sylfaen"/>
        </w:rPr>
      </w:pPr>
      <w:r w:rsidRPr="007B71DA">
        <w:rPr>
          <w:rFonts w:ascii="Sylfaen" w:hAnsi="Sylfaen" w:cs="Sylfaen"/>
        </w:rPr>
        <w:t>არ შეიძლება ქიმიური დამწვრობის დროს დაზიანებული არის დამუშავება მანეიტრალებელი ხსნარებით. მაგ. ტუტით განპირობებული დამწვრობის დამუშავება მჟავათი.</w:t>
      </w:r>
    </w:p>
    <w:p w14:paraId="7918F074" w14:textId="77777777" w:rsidR="00665CBE" w:rsidRPr="007B71DA" w:rsidRDefault="00665CBE" w:rsidP="007F4934">
      <w:pPr>
        <w:tabs>
          <w:tab w:val="left" w:pos="180"/>
        </w:tabs>
        <w:jc w:val="both"/>
        <w:rPr>
          <w:rFonts w:ascii="Sylfaen" w:hAnsi="Sylfaen" w:cs="Sylfaen"/>
        </w:rPr>
      </w:pPr>
    </w:p>
    <w:p w14:paraId="4CCD9AE2" w14:textId="77777777" w:rsidR="00665CBE" w:rsidRPr="007B71DA" w:rsidRDefault="00665CBE" w:rsidP="007F4934">
      <w:pPr>
        <w:tabs>
          <w:tab w:val="left" w:pos="180"/>
        </w:tabs>
        <w:jc w:val="both"/>
        <w:rPr>
          <w:rFonts w:ascii="Sylfaen" w:hAnsi="Sylfaen" w:cs="Sylfaen"/>
        </w:rPr>
      </w:pPr>
    </w:p>
    <w:p w14:paraId="06BBBCFA"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პირველადი დახმარება ელექტროტრავმის შემთხვევაში არჩევენ ელექტროტრავმის სამ სახეს:</w:t>
      </w:r>
    </w:p>
    <w:p w14:paraId="6B4D735F"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მაღალი</w:t>
      </w:r>
      <w:r w:rsidRPr="007B71DA">
        <w:rPr>
          <w:rFonts w:ascii="Sylfaen" w:hAnsi="Sylfaen" w:cs="Sylfaen"/>
        </w:rPr>
        <w:tab/>
        <w:t>ძაბვის</w:t>
      </w:r>
      <w:r w:rsidRPr="007B71DA">
        <w:rPr>
          <w:rFonts w:ascii="Sylfaen" w:hAnsi="Sylfaen" w:cs="Sylfaen"/>
        </w:rPr>
        <w:tab/>
      </w:r>
      <w:r>
        <w:rPr>
          <w:rFonts w:ascii="Sylfaen" w:hAnsi="Sylfaen" w:cs="Sylfaen"/>
        </w:rPr>
        <w:t>დენით</w:t>
      </w:r>
      <w:r w:rsidRPr="007B71DA">
        <w:rPr>
          <w:rFonts w:ascii="Sylfaen" w:hAnsi="Sylfaen" w:cs="Sylfaen"/>
        </w:rPr>
        <w:tab/>
        <w:t>გამოწვეული</w:t>
      </w:r>
      <w:r w:rsidRPr="007B71DA">
        <w:rPr>
          <w:rFonts w:ascii="Sylfaen" w:hAnsi="Sylfaen" w:cs="Sylfaen"/>
        </w:rPr>
        <w:tab/>
        <w:t>ელექტროტრავმა.</w:t>
      </w:r>
      <w:r w:rsidRPr="007B71DA">
        <w:rPr>
          <w:rFonts w:ascii="Sylfaen" w:hAnsi="Sylfaen" w:cs="Sylfaen"/>
        </w:rPr>
        <w:tab/>
        <w:t>მაღალი</w:t>
      </w:r>
      <w:r w:rsidRPr="007B71DA">
        <w:rPr>
          <w:rFonts w:ascii="Sylfaen" w:hAnsi="Sylfaen" w:cs="Sylfaen"/>
        </w:rPr>
        <w:tab/>
        <w:t>ძაბვის</w:t>
      </w:r>
      <w:r w:rsidRPr="007B71DA">
        <w:rPr>
          <w:rFonts w:ascii="Sylfaen" w:hAnsi="Sylfaen" w:cs="Sylfaen"/>
        </w:rPr>
        <w:tab/>
      </w:r>
      <w:r>
        <w:rPr>
          <w:rFonts w:ascii="Sylfaen" w:hAnsi="Sylfaen" w:cs="Sylfaen"/>
        </w:rPr>
        <w:t>დენით</w:t>
      </w:r>
    </w:p>
    <w:p w14:paraId="154FF854" w14:textId="77777777" w:rsidR="00665CBE" w:rsidRPr="007B71DA" w:rsidRDefault="00011CE7" w:rsidP="007F4934">
      <w:pPr>
        <w:tabs>
          <w:tab w:val="left" w:pos="180"/>
        </w:tabs>
        <w:jc w:val="both"/>
        <w:rPr>
          <w:rFonts w:ascii="Sylfaen" w:hAnsi="Sylfaen" w:cs="Sylfaen"/>
        </w:rPr>
      </w:pPr>
      <w:r w:rsidRPr="007B71DA">
        <w:rPr>
          <w:rFonts w:ascii="Sylfaen" w:hAnsi="Sylfaen" w:cs="Sylfaen"/>
        </w:rPr>
        <w:t>გამოწვეული ელექტროტრავმის დროს განვითარებული დაზიანება უმრავლეს შემთხვევაში სასიკვდილოა. ამ დროს ვითარდება მძიმე დამწვრობა. კუნთთა ძლიერი შეკუმშვის გამო, ხშირად დაზარალებული გადაისროლება მნიშვნელოვან მანძილზე,</w:t>
      </w:r>
    </w:p>
    <w:p w14:paraId="37F668E3" w14:textId="77777777" w:rsidR="00665CBE" w:rsidRDefault="00665CBE" w:rsidP="007F4934">
      <w:pPr>
        <w:tabs>
          <w:tab w:val="left" w:pos="180"/>
        </w:tabs>
        <w:sectPr w:rsidR="00665CBE">
          <w:pgSz w:w="11910" w:h="16840"/>
          <w:pgMar w:top="1380" w:right="920" w:bottom="280" w:left="980" w:header="885" w:footer="0" w:gutter="0"/>
          <w:cols w:space="720"/>
        </w:sectPr>
      </w:pPr>
    </w:p>
    <w:p w14:paraId="0322930D"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lastRenderedPageBreak/>
        <w:t xml:space="preserve">რაც იწვევს მძიმე დაზიანებების (მოტეხილობების) განვითარებას. მაღალი ძაბვის </w:t>
      </w:r>
      <w:r>
        <w:rPr>
          <w:rFonts w:ascii="Sylfaen" w:hAnsi="Sylfaen" w:cs="Sylfaen"/>
        </w:rPr>
        <w:t>დენით</w:t>
      </w:r>
      <w:r w:rsidRPr="00C846DF">
        <w:rPr>
          <w:rFonts w:ascii="Sylfaen" w:hAnsi="Sylfaen" w:cs="Sylfaen"/>
        </w:rPr>
        <w:t xml:space="preserve"> </w:t>
      </w:r>
      <w:r>
        <w:rPr>
          <w:rFonts w:ascii="Sylfaen" w:hAnsi="Sylfaen" w:cs="Sylfaen"/>
        </w:rPr>
        <w:t>გამოწვეული</w:t>
      </w:r>
      <w:r w:rsidRPr="00C846DF">
        <w:rPr>
          <w:rFonts w:ascii="Sylfaen" w:hAnsi="Sylfaen" w:cs="Sylfaen"/>
        </w:rPr>
        <w:t xml:space="preserve"> </w:t>
      </w:r>
      <w:r>
        <w:rPr>
          <w:rFonts w:ascii="Sylfaen" w:hAnsi="Sylfaen" w:cs="Sylfaen"/>
        </w:rPr>
        <w:t>ელექტროტრავმის</w:t>
      </w:r>
      <w:r w:rsidRPr="00C846DF">
        <w:rPr>
          <w:rFonts w:ascii="Sylfaen" w:hAnsi="Sylfaen" w:cs="Sylfaen"/>
        </w:rPr>
        <w:t xml:space="preserve"> </w:t>
      </w:r>
      <w:r>
        <w:rPr>
          <w:rFonts w:ascii="Sylfaen" w:hAnsi="Sylfaen" w:cs="Sylfaen"/>
        </w:rPr>
        <w:t>შემთხევაში</w:t>
      </w:r>
      <w:r w:rsidRPr="00C846DF">
        <w:rPr>
          <w:rFonts w:ascii="Sylfaen" w:hAnsi="Sylfaen" w:cs="Sylfaen"/>
        </w:rPr>
        <w:t>:</w:t>
      </w:r>
    </w:p>
    <w:p w14:paraId="6070113E" w14:textId="77777777" w:rsidR="00665CBE" w:rsidRPr="00C846DF" w:rsidRDefault="00011CE7" w:rsidP="007F4934">
      <w:pPr>
        <w:pStyle w:val="ListParagraph"/>
        <w:numPr>
          <w:ilvl w:val="0"/>
          <w:numId w:val="19"/>
        </w:numPr>
        <w:tabs>
          <w:tab w:val="left" w:pos="180"/>
        </w:tabs>
        <w:jc w:val="both"/>
        <w:rPr>
          <w:rFonts w:ascii="Sylfaen" w:hAnsi="Sylfaen" w:cs="Sylfaen"/>
        </w:rPr>
      </w:pPr>
      <w:r w:rsidRPr="00C846DF">
        <w:rPr>
          <w:rFonts w:ascii="Sylfaen" w:hAnsi="Sylfaen" w:cs="Sylfaen"/>
        </w:rPr>
        <w:t>არ შეიძლება დაზარალებულთან მიახლოვება, სანამ არ გამოირთვება დენი და საჭიროების შემთხვევაში, არ გაკეთდება იზოლაცია. შეინარჩუნეთ 18 მეტრის რადიუსის უსაფრთხო დისტანცია. არ მისცეთ სხვა თვითმხილველებს დაზარალებულთან მიახლოვების საშუალება;</w:t>
      </w:r>
    </w:p>
    <w:p w14:paraId="46526838" w14:textId="77777777" w:rsidR="00665CBE" w:rsidRPr="00C846DF" w:rsidRDefault="00011CE7" w:rsidP="007F4934">
      <w:pPr>
        <w:pStyle w:val="ListParagraph"/>
        <w:numPr>
          <w:ilvl w:val="0"/>
          <w:numId w:val="19"/>
        </w:numPr>
        <w:tabs>
          <w:tab w:val="left" w:pos="180"/>
        </w:tabs>
        <w:jc w:val="both"/>
        <w:rPr>
          <w:rFonts w:ascii="Sylfaen" w:hAnsi="Sylfaen" w:cs="Sylfaen"/>
        </w:rPr>
      </w:pPr>
      <w:r w:rsidRPr="00C846DF">
        <w:rPr>
          <w:rFonts w:ascii="Sylfaen" w:hAnsi="Sylfaen" w:cs="Sylfaen"/>
        </w:rPr>
        <w:t>ელექტროტრავმის მიღების შემდეგ, უგონოდ მყოფ დაზარალებულთან მიახლოვებისთანავე გახსენით სასუნთქი გზები თავის უკან გადაწევის გარეშე, ქვედა ყბის წინ წამოწევით;</w:t>
      </w:r>
    </w:p>
    <w:p w14:paraId="6274FE04" w14:textId="77777777" w:rsidR="00665CBE" w:rsidRPr="00C846DF" w:rsidRDefault="00011CE7" w:rsidP="007F4934">
      <w:pPr>
        <w:pStyle w:val="ListParagraph"/>
        <w:numPr>
          <w:ilvl w:val="0"/>
          <w:numId w:val="19"/>
        </w:numPr>
        <w:tabs>
          <w:tab w:val="left" w:pos="180"/>
        </w:tabs>
        <w:jc w:val="both"/>
        <w:rPr>
          <w:rFonts w:ascii="Sylfaen" w:hAnsi="Sylfaen" w:cs="Sylfaen"/>
        </w:rPr>
      </w:pPr>
      <w:r w:rsidRPr="00C846DF">
        <w:rPr>
          <w:rFonts w:ascii="Sylfaen" w:hAnsi="Sylfaen" w:cs="Sylfaen"/>
        </w:rPr>
        <w:t>შეამოწმეთ სუნთქვა და ცირკულაციის ნიშნები. მზად იყავით რეანიმაციული ღონისძიებების ჩატარებისათვის;</w:t>
      </w:r>
    </w:p>
    <w:p w14:paraId="3D41B8D8" w14:textId="77777777" w:rsidR="00665CBE" w:rsidRPr="00C846DF" w:rsidRDefault="00011CE7" w:rsidP="007F4934">
      <w:pPr>
        <w:pStyle w:val="ListParagraph"/>
        <w:numPr>
          <w:ilvl w:val="0"/>
          <w:numId w:val="19"/>
        </w:numPr>
        <w:tabs>
          <w:tab w:val="left" w:pos="180"/>
        </w:tabs>
        <w:jc w:val="both"/>
        <w:rPr>
          <w:rFonts w:ascii="Sylfaen" w:hAnsi="Sylfaen" w:cs="Sylfaen"/>
        </w:rPr>
      </w:pPr>
      <w:r w:rsidRPr="00C846DF">
        <w:rPr>
          <w:rFonts w:ascii="Sylfaen" w:hAnsi="Sylfaen" w:cs="Sylfaen"/>
        </w:rPr>
        <w:t>თუ დაზარალებული უგონო მდგომარეობაშია მაგრამ სუნთქავს, მოათავსეთ იგი უსაფრთხო მდებარეობაში;</w:t>
      </w:r>
    </w:p>
    <w:p w14:paraId="1D5D04B2" w14:textId="77777777" w:rsidR="00665CBE" w:rsidRPr="00C846DF" w:rsidRDefault="00011CE7" w:rsidP="007F4934">
      <w:pPr>
        <w:pStyle w:val="ListParagraph"/>
        <w:numPr>
          <w:ilvl w:val="0"/>
          <w:numId w:val="19"/>
        </w:numPr>
        <w:tabs>
          <w:tab w:val="left" w:pos="180"/>
        </w:tabs>
        <w:jc w:val="both"/>
        <w:rPr>
          <w:rFonts w:ascii="Sylfaen" w:hAnsi="Sylfaen" w:cs="Sylfaen"/>
        </w:rPr>
      </w:pPr>
      <w:r w:rsidRPr="00C846DF">
        <w:rPr>
          <w:rFonts w:ascii="Sylfaen" w:hAnsi="Sylfaen" w:cs="Sylfaen"/>
        </w:rPr>
        <w:t>ჩაატარეთ პირველი დახმარება დამწვრობისა და სხვა დაზიანებების შემთხვევაში.</w:t>
      </w:r>
    </w:p>
    <w:p w14:paraId="1489EC6B" w14:textId="77777777"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დაბალი ძაბვის დენით გამოწვეული ელექტროტრავმა. დაბალი ვოლტაჟის დენით განპირობებული ელექტროტრავმა შეიძლება გახდეს სერიოზული დაზიანებისა და სიკვდილის მიზეზიც კი. ხშირად ამ ტიპის ელექტროტრავმა განპირობებულია დაზიანებული ჩამრთველებით, ელექტროგაყვანილობითა და მოწყობილობით. სველ იატაკზე დგომის ან სველი ხელებით დაუზიანებელ ელექტროგაყვანილობაზე შეხებისას ელექტროტრავმის მიღების რისკი მკვეთრად მატულობს. დაბალი ძაბვის დენით გამოწვეული ელექტროტრავმის შემთხვევაში:</w:t>
      </w:r>
    </w:p>
    <w:p w14:paraId="0A3F90DA" w14:textId="77777777"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არ შეეხოთ დაზარალებულს, თუ ის ეხება ელექტროდენის წყაროს;</w:t>
      </w:r>
    </w:p>
    <w:p w14:paraId="43A4B5B7" w14:textId="77777777"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არ გამოიყენოთ ლითონის საგნები ელექტროდენის წყაროს მოშორების მიზნით;</w:t>
      </w:r>
    </w:p>
    <w:p w14:paraId="20DC0200" w14:textId="77777777"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თუ შეგიძლიათ, შეწყვიტეთ დენის მიწოდება (გამორთეთ დენის ჩამრთველი). თუ ამის გაკეთება შეუძლებელია, გამორთეთ ელექტრომოწყობილობა დენის წყაროდან;</w:t>
      </w:r>
    </w:p>
    <w:p w14:paraId="33458FA5" w14:textId="77777777"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თუ თქვენ არ შეგიძლიათ დენის გამორთვა დადექით მშრალ მაიზოლირებელ საგანზე (მაგალითად, ხის ფიცარზე, რეზინისა ან პლასტმასის საფენზე, წიგნზე ან გაზეთების დასტაზე;</w:t>
      </w:r>
    </w:p>
    <w:p w14:paraId="0EA47806" w14:textId="77777777"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მოაშორეთ დაზარალებულის სხეული დენის წყაროდან ცოცხის, ხის ჯოხის, სკამის საშუალებით. შესაძლებელია გადააადგილოთ დაზარალებულის სხეული დენის წყაროდან ან პირიქით, თუ ეს უფრო მოსახერხებელია, გადაადგილოთ თვით დენის წყარო;</w:t>
      </w:r>
    </w:p>
    <w:p w14:paraId="569D31CE" w14:textId="77777777"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დაზარალებულის სხეულზე შეხების გარეშე, შემოახვიეთ ბაწარი მისი ტერფებისა ან მხრების გარშემო და მოაშორეთ დენის წყაროს;</w:t>
      </w:r>
    </w:p>
    <w:p w14:paraId="678C8B71" w14:textId="77777777"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უკიდურეს შემთხვევაში, მოკიდეთ ხელი დაზარალებულის მშრალ არა მჭიდრო ტანსაცმელს და მოაშორეთ ის დენის წყაროდან;</w:t>
      </w:r>
    </w:p>
    <w:p w14:paraId="15CE6590" w14:textId="77777777"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თუ დაზარალებული უგონო მდგომარეობაშია, გახსენით სასუნთქი გზები, შეამოწმეთ სუნთქვა და პულსი;</w:t>
      </w:r>
    </w:p>
    <w:p w14:paraId="2A1B144A" w14:textId="77777777"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თუ დაზარალებული უგონო მდგომარეობაშია, სუნთქვა და პულსი აქვს, მოათავსეთ უსაფრთხო მდებარეობაში. გააგრილეთ დამწვარი არეები და დაადეთ ნახვევი;</w:t>
      </w:r>
    </w:p>
    <w:p w14:paraId="6BE61F97" w14:textId="77777777" w:rsidR="00665CBE" w:rsidRPr="00C846DF" w:rsidRDefault="00011CE7" w:rsidP="007F4934">
      <w:pPr>
        <w:pStyle w:val="ListParagraph"/>
        <w:numPr>
          <w:ilvl w:val="0"/>
          <w:numId w:val="18"/>
        </w:numPr>
        <w:tabs>
          <w:tab w:val="left" w:pos="180"/>
        </w:tabs>
        <w:jc w:val="both"/>
        <w:rPr>
          <w:rFonts w:ascii="Sylfaen" w:hAnsi="Sylfaen" w:cs="Sylfaen"/>
        </w:rPr>
      </w:pPr>
      <w:r w:rsidRPr="00C846DF">
        <w:rPr>
          <w:rFonts w:ascii="Sylfaen" w:hAnsi="Sylfaen" w:cs="Sylfaen"/>
        </w:rPr>
        <w:t>თუ დაზარალებულს ელექტროტრავმის მიღების შემდეგ არ აღენიშნება ხილული დაზიანება და კარგად გრძნობს თავს, ურჩიეთ დაისვენოს.</w:t>
      </w:r>
    </w:p>
    <w:p w14:paraId="7656D359" w14:textId="77777777" w:rsidR="00665CBE" w:rsidRPr="00C846DF" w:rsidRDefault="00665CBE" w:rsidP="007F4934">
      <w:pPr>
        <w:tabs>
          <w:tab w:val="left" w:pos="180"/>
        </w:tabs>
        <w:jc w:val="both"/>
        <w:rPr>
          <w:rFonts w:ascii="Sylfaen" w:hAnsi="Sylfaen" w:cs="Sylfaen"/>
        </w:rPr>
        <w:sectPr w:rsidR="00665CBE" w:rsidRPr="00C846DF">
          <w:pgSz w:w="11910" w:h="16840"/>
          <w:pgMar w:top="1380" w:right="920" w:bottom="280" w:left="980" w:header="885" w:footer="0" w:gutter="0"/>
          <w:cols w:space="720"/>
        </w:sectPr>
      </w:pPr>
    </w:p>
    <w:p w14:paraId="7BF6E1F5"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lastRenderedPageBreak/>
        <w:t xml:space="preserve">ელვის/მეხის ზემოქმედებით გამოწვეული ელექტროტრავმა ელვით განპირობებული ელექტროტრავმის დროს ხშირია სხვადასხვა ტრავმის, დამწვრობის, სახისა და თვალების დაზიანება. ზოგჯერ ელვამ შეიძლება გამოიწვიოს უეცარი სიკვდილი. სწრაფად გადაიყვანეთ დაზარალებული შემთხვევის ადგილიდან და ჩაუტარეთ </w:t>
      </w:r>
      <w:r>
        <w:rPr>
          <w:rFonts w:ascii="Sylfaen" w:hAnsi="Sylfaen" w:cs="Sylfaen"/>
        </w:rPr>
        <w:t>პირველი</w:t>
      </w:r>
      <w:r w:rsidRPr="00C846DF">
        <w:rPr>
          <w:rFonts w:ascii="Sylfaen" w:hAnsi="Sylfaen" w:cs="Sylfaen"/>
        </w:rPr>
        <w:t xml:space="preserve"> </w:t>
      </w:r>
      <w:r>
        <w:rPr>
          <w:rFonts w:ascii="Sylfaen" w:hAnsi="Sylfaen" w:cs="Sylfaen"/>
        </w:rPr>
        <w:t>დახმარება</w:t>
      </w:r>
      <w:r w:rsidRPr="00C846DF">
        <w:rPr>
          <w:rFonts w:ascii="Sylfaen" w:hAnsi="Sylfaen" w:cs="Sylfaen"/>
        </w:rPr>
        <w:t xml:space="preserve"> </w:t>
      </w:r>
      <w:r>
        <w:rPr>
          <w:rFonts w:ascii="Sylfaen" w:hAnsi="Sylfaen" w:cs="Sylfaen"/>
        </w:rPr>
        <w:t>როგორც</w:t>
      </w:r>
      <w:r w:rsidRPr="00C846DF">
        <w:rPr>
          <w:rFonts w:ascii="Sylfaen" w:hAnsi="Sylfaen" w:cs="Sylfaen"/>
        </w:rPr>
        <w:t xml:space="preserve"> </w:t>
      </w:r>
      <w:r>
        <w:rPr>
          <w:rFonts w:ascii="Sylfaen" w:hAnsi="Sylfaen" w:cs="Sylfaen"/>
        </w:rPr>
        <w:t>სხვა</w:t>
      </w:r>
      <w:r w:rsidRPr="00C846DF">
        <w:rPr>
          <w:rFonts w:ascii="Sylfaen" w:hAnsi="Sylfaen" w:cs="Sylfaen"/>
        </w:rPr>
        <w:t xml:space="preserve"> </w:t>
      </w:r>
      <w:r>
        <w:rPr>
          <w:rFonts w:ascii="Sylfaen" w:hAnsi="Sylfaen" w:cs="Sylfaen"/>
        </w:rPr>
        <w:t>სახის</w:t>
      </w:r>
      <w:r w:rsidRPr="00C846DF">
        <w:rPr>
          <w:rFonts w:ascii="Sylfaen" w:hAnsi="Sylfaen" w:cs="Sylfaen"/>
        </w:rPr>
        <w:t xml:space="preserve"> </w:t>
      </w:r>
      <w:r>
        <w:rPr>
          <w:rFonts w:ascii="Sylfaen" w:hAnsi="Sylfaen" w:cs="Sylfaen"/>
        </w:rPr>
        <w:t>ელექტროტრავმის</w:t>
      </w:r>
      <w:r w:rsidRPr="00C846DF">
        <w:rPr>
          <w:rFonts w:ascii="Sylfaen" w:hAnsi="Sylfaen" w:cs="Sylfaen"/>
        </w:rPr>
        <w:t xml:space="preserve"> </w:t>
      </w:r>
      <w:r>
        <w:rPr>
          <w:rFonts w:ascii="Sylfaen" w:hAnsi="Sylfaen" w:cs="Sylfaen"/>
        </w:rPr>
        <w:t>დროს</w:t>
      </w:r>
      <w:r w:rsidRPr="00C846DF">
        <w:rPr>
          <w:rFonts w:ascii="Sylfaen" w:hAnsi="Sylfaen" w:cs="Sylfaen"/>
        </w:rPr>
        <w:t>.</w:t>
      </w:r>
    </w:p>
    <w:p w14:paraId="4947721C" w14:textId="77777777" w:rsidR="00665CBE" w:rsidRPr="00C846DF" w:rsidRDefault="00665CBE" w:rsidP="007F4934">
      <w:pPr>
        <w:tabs>
          <w:tab w:val="left" w:pos="180"/>
        </w:tabs>
        <w:jc w:val="both"/>
        <w:rPr>
          <w:rFonts w:ascii="Sylfaen" w:hAnsi="Sylfaen" w:cs="Sylfaen"/>
        </w:rPr>
      </w:pPr>
    </w:p>
    <w:p w14:paraId="54F16A9F" w14:textId="77777777" w:rsidR="00665CBE" w:rsidRPr="00C846DF" w:rsidRDefault="00665CBE" w:rsidP="007F4934">
      <w:pPr>
        <w:tabs>
          <w:tab w:val="left" w:pos="180"/>
        </w:tabs>
        <w:jc w:val="both"/>
        <w:rPr>
          <w:rFonts w:ascii="Sylfaen" w:hAnsi="Sylfaen" w:cs="Sylfaen"/>
        </w:rPr>
      </w:pPr>
    </w:p>
    <w:p w14:paraId="4C94366B"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რეაგირება სატრანსპორტო შემთხვევების დროს</w:t>
      </w:r>
      <w:r w:rsidR="00C846DF">
        <w:rPr>
          <w:rFonts w:ascii="Sylfaen" w:hAnsi="Sylfaen" w:cs="Sylfaen"/>
        </w:rPr>
        <w:t xml:space="preserve"> </w:t>
      </w:r>
      <w:r w:rsidRPr="00C846DF">
        <w:rPr>
          <w:rFonts w:ascii="Sylfaen" w:hAnsi="Sylfaen" w:cs="Sylfaen"/>
        </w:rPr>
        <w:t>ავტოსატრანსპორტო</w:t>
      </w:r>
      <w:r w:rsidRPr="00C846DF">
        <w:rPr>
          <w:rFonts w:ascii="Sylfaen" w:hAnsi="Sylfaen" w:cs="Sylfaen"/>
        </w:rPr>
        <w:tab/>
        <w:t>შემთხვევის</w:t>
      </w:r>
      <w:r w:rsidRPr="00C846DF">
        <w:rPr>
          <w:rFonts w:ascii="Sylfaen" w:hAnsi="Sylfaen" w:cs="Sylfaen"/>
        </w:rPr>
        <w:tab/>
      </w:r>
      <w:r>
        <w:rPr>
          <w:rFonts w:ascii="Sylfaen" w:hAnsi="Sylfaen" w:cs="Sylfaen"/>
        </w:rPr>
        <w:t>დროს</w:t>
      </w:r>
      <w:r w:rsidR="00C846DF">
        <w:rPr>
          <w:rFonts w:ascii="Sylfaen" w:hAnsi="Sylfaen" w:cs="Sylfaen"/>
        </w:rPr>
        <w:t xml:space="preserve"> </w:t>
      </w:r>
      <w:r w:rsidRPr="00C846DF">
        <w:rPr>
          <w:rFonts w:ascii="Sylfaen" w:hAnsi="Sylfaen" w:cs="Sylfaen"/>
        </w:rPr>
        <w:t>საჭიროა</w:t>
      </w:r>
      <w:r w:rsidRPr="00C846DF">
        <w:rPr>
          <w:rFonts w:ascii="Sylfaen" w:hAnsi="Sylfaen" w:cs="Sylfaen"/>
        </w:rPr>
        <w:tab/>
        <w:t>შემდეგი</w:t>
      </w:r>
      <w:r w:rsidRPr="00C846DF">
        <w:rPr>
          <w:rFonts w:ascii="Sylfaen" w:hAnsi="Sylfaen" w:cs="Sylfaen"/>
        </w:rPr>
        <w:tab/>
        <w:t>სტრატეგიული</w:t>
      </w:r>
      <w:r w:rsidRPr="00C846DF">
        <w:rPr>
          <w:rFonts w:ascii="Sylfaen" w:hAnsi="Sylfaen" w:cs="Sylfaen"/>
        </w:rPr>
        <w:tab/>
        <w:t xml:space="preserve">ქმედებების </w:t>
      </w:r>
      <w:r>
        <w:rPr>
          <w:rFonts w:ascii="Sylfaen" w:hAnsi="Sylfaen" w:cs="Sylfaen"/>
        </w:rPr>
        <w:t>განხორციელება</w:t>
      </w:r>
      <w:r w:rsidRPr="00C846DF">
        <w:rPr>
          <w:rFonts w:ascii="Sylfaen" w:hAnsi="Sylfaen" w:cs="Sylfaen"/>
        </w:rPr>
        <w:t>:</w:t>
      </w:r>
    </w:p>
    <w:p w14:paraId="6CF88CD9" w14:textId="77777777" w:rsidR="00665CBE" w:rsidRPr="007B71DA" w:rsidRDefault="00011CE7" w:rsidP="007F4934">
      <w:pPr>
        <w:pStyle w:val="ListParagraph"/>
        <w:numPr>
          <w:ilvl w:val="0"/>
          <w:numId w:val="22"/>
        </w:numPr>
        <w:tabs>
          <w:tab w:val="left" w:pos="180"/>
        </w:tabs>
        <w:jc w:val="both"/>
        <w:rPr>
          <w:rFonts w:ascii="Sylfaen" w:hAnsi="Sylfaen" w:cs="Sylfaen"/>
        </w:rPr>
      </w:pPr>
      <w:r w:rsidRPr="007B71DA">
        <w:rPr>
          <w:rFonts w:ascii="Sylfaen" w:hAnsi="Sylfaen" w:cs="Sylfaen"/>
        </w:rPr>
        <w:t>სატრანსპორტო საშუალებების / ტექნიკის გაჩერება;</w:t>
      </w:r>
    </w:p>
    <w:p w14:paraId="164042D7" w14:textId="77777777" w:rsidR="00665CBE" w:rsidRPr="007B71DA" w:rsidRDefault="00011CE7" w:rsidP="007F4934">
      <w:pPr>
        <w:pStyle w:val="ListParagraph"/>
        <w:numPr>
          <w:ilvl w:val="0"/>
          <w:numId w:val="22"/>
        </w:numPr>
        <w:tabs>
          <w:tab w:val="left" w:pos="180"/>
        </w:tabs>
        <w:jc w:val="both"/>
        <w:rPr>
          <w:rFonts w:ascii="Sylfaen" w:hAnsi="Sylfaen" w:cs="Sylfaen"/>
        </w:rPr>
      </w:pPr>
      <w:r w:rsidRPr="007B71DA">
        <w:rPr>
          <w:rFonts w:ascii="Sylfaen" w:hAnsi="Sylfaen" w:cs="Sylfaen"/>
        </w:rPr>
        <w:t>ინფორმაციის</w:t>
      </w:r>
      <w:r w:rsidRPr="007B71DA">
        <w:rPr>
          <w:rFonts w:ascii="Sylfaen" w:hAnsi="Sylfaen" w:cs="Sylfaen"/>
        </w:rPr>
        <w:tab/>
        <w:t>გადაცემა</w:t>
      </w:r>
      <w:r w:rsidRPr="007B71DA">
        <w:rPr>
          <w:rFonts w:ascii="Sylfaen" w:hAnsi="Sylfaen" w:cs="Sylfaen"/>
        </w:rPr>
        <w:tab/>
        <w:t>შესაბამისი</w:t>
      </w:r>
      <w:r w:rsidRPr="007B71DA">
        <w:rPr>
          <w:rFonts w:ascii="Sylfaen" w:hAnsi="Sylfaen" w:cs="Sylfaen"/>
        </w:rPr>
        <w:tab/>
        <w:t>სამსახურებისთვის</w:t>
      </w:r>
      <w:r w:rsidRPr="007B71DA">
        <w:rPr>
          <w:rFonts w:ascii="Sylfaen" w:hAnsi="Sylfaen" w:cs="Sylfaen"/>
        </w:rPr>
        <w:tab/>
        <w:t>(საპატრულო</w:t>
      </w:r>
      <w:r w:rsidRPr="007B71DA">
        <w:rPr>
          <w:rFonts w:ascii="Sylfaen" w:hAnsi="Sylfaen" w:cs="Sylfaen"/>
        </w:rPr>
        <w:tab/>
        <w:t>პოლიცია, სასწრაფო სამედიცინო სამსახური);</w:t>
      </w:r>
    </w:p>
    <w:p w14:paraId="3A50FC0F"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იმ შემთხვევაში თუ საფრთხე არ ემუქრება ადამიანის ჯანმრთელობას და არ არსებობს</w:t>
      </w:r>
      <w:r w:rsidR="007B71DA">
        <w:rPr>
          <w:rFonts w:ascii="Sylfaen" w:hAnsi="Sylfaen" w:cs="Sylfaen"/>
        </w:rPr>
        <w:t xml:space="preserve"> </w:t>
      </w:r>
      <w:r w:rsidRPr="00C846DF">
        <w:rPr>
          <w:rFonts w:ascii="Sylfaen" w:hAnsi="Sylfaen" w:cs="Sylfaen"/>
        </w:rPr>
        <w:t xml:space="preserve">სხვა ავარიული სიტუაციების პროვოცირების რისკები (მაგ. სხვა სატრანსპორტო </w:t>
      </w:r>
      <w:r>
        <w:rPr>
          <w:rFonts w:ascii="Sylfaen" w:hAnsi="Sylfaen" w:cs="Sylfaen"/>
        </w:rPr>
        <w:t>საშუალებების</w:t>
      </w:r>
      <w:r w:rsidRPr="00C846DF">
        <w:rPr>
          <w:rFonts w:ascii="Sylfaen" w:hAnsi="Sylfaen" w:cs="Sylfaen"/>
        </w:rPr>
        <w:t xml:space="preserve"> </w:t>
      </w:r>
      <w:r>
        <w:rPr>
          <w:rFonts w:ascii="Sylfaen" w:hAnsi="Sylfaen" w:cs="Sylfaen"/>
        </w:rPr>
        <w:t>შეჯახება</w:t>
      </w:r>
      <w:r w:rsidRPr="00C846DF">
        <w:rPr>
          <w:rFonts w:ascii="Sylfaen" w:hAnsi="Sylfaen" w:cs="Sylfaen"/>
        </w:rPr>
        <w:t xml:space="preserve">, </w:t>
      </w:r>
      <w:r>
        <w:rPr>
          <w:rFonts w:ascii="Sylfaen" w:hAnsi="Sylfaen" w:cs="Sylfaen"/>
        </w:rPr>
        <w:t>ხანძარი</w:t>
      </w:r>
      <w:r w:rsidRPr="00C846DF">
        <w:rPr>
          <w:rFonts w:ascii="Sylfaen" w:hAnsi="Sylfaen" w:cs="Sylfaen"/>
        </w:rPr>
        <w:t xml:space="preserve">, </w:t>
      </w:r>
      <w:r>
        <w:rPr>
          <w:rFonts w:ascii="Sylfaen" w:hAnsi="Sylfaen" w:cs="Sylfaen"/>
        </w:rPr>
        <w:t>საწვავის</w:t>
      </w:r>
      <w:r w:rsidRPr="00C846DF">
        <w:rPr>
          <w:rFonts w:ascii="Sylfaen" w:hAnsi="Sylfaen" w:cs="Sylfaen"/>
        </w:rPr>
        <w:t xml:space="preserve"> </w:t>
      </w:r>
      <w:r>
        <w:rPr>
          <w:rFonts w:ascii="Sylfaen" w:hAnsi="Sylfaen" w:cs="Sylfaen"/>
        </w:rPr>
        <w:t>დაღვრა</w:t>
      </w:r>
      <w:r w:rsidRPr="00C846DF">
        <w:rPr>
          <w:rFonts w:ascii="Sylfaen" w:hAnsi="Sylfaen" w:cs="Sylfaen"/>
        </w:rPr>
        <w:t xml:space="preserve"> </w:t>
      </w:r>
      <w:r>
        <w:rPr>
          <w:rFonts w:ascii="Sylfaen" w:hAnsi="Sylfaen" w:cs="Sylfaen"/>
        </w:rPr>
        <w:t>და</w:t>
      </w:r>
      <w:r w:rsidRPr="00C846DF">
        <w:rPr>
          <w:rFonts w:ascii="Sylfaen" w:hAnsi="Sylfaen" w:cs="Sylfaen"/>
        </w:rPr>
        <w:t xml:space="preserve"> </w:t>
      </w:r>
      <w:r>
        <w:rPr>
          <w:rFonts w:ascii="Sylfaen" w:hAnsi="Sylfaen" w:cs="Sylfaen"/>
        </w:rPr>
        <w:t>სხვ</w:t>
      </w:r>
      <w:r w:rsidRPr="00C846DF">
        <w:rPr>
          <w:rFonts w:ascii="Sylfaen" w:hAnsi="Sylfaen" w:cs="Sylfaen"/>
        </w:rPr>
        <w:t xml:space="preserve">.), </w:t>
      </w:r>
      <w:r>
        <w:rPr>
          <w:rFonts w:ascii="Sylfaen" w:hAnsi="Sylfaen" w:cs="Sylfaen"/>
        </w:rPr>
        <w:t>მაშინ</w:t>
      </w:r>
      <w:r w:rsidRPr="00C846DF">
        <w:rPr>
          <w:rFonts w:ascii="Sylfaen" w:hAnsi="Sylfaen" w:cs="Sylfaen"/>
        </w:rPr>
        <w:t>:</w:t>
      </w:r>
    </w:p>
    <w:p w14:paraId="4FE2B001" w14:textId="77777777"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გადმოდით</w:t>
      </w:r>
      <w:r w:rsidRPr="00C846DF">
        <w:rPr>
          <w:rFonts w:ascii="Sylfaen" w:hAnsi="Sylfaen" w:cs="Sylfaen"/>
        </w:rPr>
        <w:tab/>
        <w:t>სატრანსპორტო</w:t>
      </w:r>
      <w:r w:rsidRPr="00C846DF">
        <w:rPr>
          <w:rFonts w:ascii="Sylfaen" w:hAnsi="Sylfaen" w:cs="Sylfaen"/>
        </w:rPr>
        <w:tab/>
        <w:t>საშუალებიდან</w:t>
      </w:r>
      <w:r w:rsidRPr="00C846DF">
        <w:rPr>
          <w:rFonts w:ascii="Sylfaen" w:hAnsi="Sylfaen" w:cs="Sylfaen"/>
        </w:rPr>
        <w:tab/>
        <w:t>/</w:t>
      </w:r>
      <w:r w:rsidRPr="00C846DF">
        <w:rPr>
          <w:rFonts w:ascii="Sylfaen" w:hAnsi="Sylfaen" w:cs="Sylfaen"/>
        </w:rPr>
        <w:tab/>
        <w:t>ტექნიკიდან</w:t>
      </w:r>
      <w:r w:rsidRPr="00C846DF">
        <w:rPr>
          <w:rFonts w:ascii="Sylfaen" w:hAnsi="Sylfaen" w:cs="Sylfaen"/>
        </w:rPr>
        <w:tab/>
        <w:t>ან</w:t>
      </w:r>
      <w:r w:rsidR="00C846DF">
        <w:rPr>
          <w:rFonts w:ascii="Sylfaen" w:hAnsi="Sylfaen" w:cs="Sylfaen"/>
        </w:rPr>
        <w:t xml:space="preserve"> </w:t>
      </w:r>
      <w:r w:rsidRPr="00C846DF">
        <w:rPr>
          <w:rFonts w:ascii="Sylfaen" w:hAnsi="Sylfaen" w:cs="Sylfaen"/>
        </w:rPr>
        <w:t>მოშორდით ინციდენტის ადგილს და შეინარჩუნეთ უსაფრთხო დისტანცია;</w:t>
      </w:r>
    </w:p>
    <w:p w14:paraId="4686E710" w14:textId="77777777"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დაელოდეთ საპატრულო პოლიციის / სამაშველო რაზმის გამოჩენას.</w:t>
      </w:r>
    </w:p>
    <w:p w14:paraId="405B1C57" w14:textId="77777777"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დამატებითი საფრთხეების შემთხვევაში იმოქმედეთ შემდეგნაირად:</w:t>
      </w:r>
    </w:p>
    <w:p w14:paraId="025B130C" w14:textId="77777777"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გადმოდით</w:t>
      </w:r>
      <w:r w:rsidRPr="00C846DF">
        <w:rPr>
          <w:rFonts w:ascii="Sylfaen" w:hAnsi="Sylfaen" w:cs="Sylfaen"/>
        </w:rPr>
        <w:tab/>
        <w:t>სატრანსპორტო</w:t>
      </w:r>
      <w:r w:rsidRPr="00C846DF">
        <w:rPr>
          <w:rFonts w:ascii="Sylfaen" w:hAnsi="Sylfaen" w:cs="Sylfaen"/>
        </w:rPr>
        <w:tab/>
        <w:t>საშუალებიდან</w:t>
      </w:r>
      <w:r w:rsidRPr="00C846DF">
        <w:rPr>
          <w:rFonts w:ascii="Sylfaen" w:hAnsi="Sylfaen" w:cs="Sylfaen"/>
        </w:rPr>
        <w:tab/>
        <w:t>/</w:t>
      </w:r>
      <w:r w:rsidRPr="00C846DF">
        <w:rPr>
          <w:rFonts w:ascii="Sylfaen" w:hAnsi="Sylfaen" w:cs="Sylfaen"/>
        </w:rPr>
        <w:tab/>
        <w:t>ტექნიკიდან</w:t>
      </w:r>
      <w:r w:rsidRPr="00C846DF">
        <w:rPr>
          <w:rFonts w:ascii="Sylfaen" w:hAnsi="Sylfaen" w:cs="Sylfaen"/>
        </w:rPr>
        <w:tab/>
        <w:t>ან</w:t>
      </w:r>
      <w:r w:rsidR="00C846DF">
        <w:rPr>
          <w:rFonts w:ascii="Sylfaen" w:hAnsi="Sylfaen" w:cs="Sylfaen"/>
        </w:rPr>
        <w:t xml:space="preserve"> </w:t>
      </w:r>
      <w:r w:rsidRPr="00C846DF">
        <w:rPr>
          <w:rFonts w:ascii="Sylfaen" w:hAnsi="Sylfaen" w:cs="Sylfaen"/>
        </w:rPr>
        <w:t>მოშორდით ინციდენტის ადგილს და შეინარჩუნეთ უსაფრთხო დისტანცია;</w:t>
      </w:r>
    </w:p>
    <w:p w14:paraId="7AF653E0" w14:textId="77777777"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ხანძრის,</w:t>
      </w:r>
      <w:r w:rsidRPr="00C846DF">
        <w:rPr>
          <w:rFonts w:ascii="Sylfaen" w:hAnsi="Sylfaen" w:cs="Sylfaen"/>
        </w:rPr>
        <w:tab/>
        <w:t>საწვავის</w:t>
      </w:r>
      <w:r w:rsidRPr="00C846DF">
        <w:rPr>
          <w:rFonts w:ascii="Sylfaen" w:hAnsi="Sylfaen" w:cs="Sylfaen"/>
        </w:rPr>
        <w:tab/>
        <w:t>დაღვრის</w:t>
      </w:r>
      <w:r w:rsidRPr="00C846DF">
        <w:rPr>
          <w:rFonts w:ascii="Sylfaen" w:hAnsi="Sylfaen" w:cs="Sylfaen"/>
        </w:rPr>
        <w:tab/>
        <w:t>შემთხევებში</w:t>
      </w:r>
      <w:r w:rsidRPr="00C846DF">
        <w:rPr>
          <w:rFonts w:ascii="Sylfaen" w:hAnsi="Sylfaen" w:cs="Sylfaen"/>
        </w:rPr>
        <w:tab/>
        <w:t>იმოქმედეთ</w:t>
      </w:r>
      <w:r w:rsidRPr="00C846DF">
        <w:rPr>
          <w:rFonts w:ascii="Sylfaen" w:hAnsi="Sylfaen" w:cs="Sylfaen"/>
        </w:rPr>
        <w:tab/>
        <w:t>შესაბამის</w:t>
      </w:r>
      <w:r w:rsidR="00C846DF">
        <w:rPr>
          <w:rFonts w:ascii="Sylfaen" w:hAnsi="Sylfaen" w:cs="Sylfaen"/>
        </w:rPr>
        <w:t xml:space="preserve"> </w:t>
      </w:r>
      <w:r w:rsidRPr="00C846DF">
        <w:rPr>
          <w:rFonts w:ascii="Sylfaen" w:hAnsi="Sylfaen" w:cs="Sylfaen"/>
        </w:rPr>
        <w:t>ქვეთავებში მოცემული რეაგირების სტრატეგიის მიხედვით;</w:t>
      </w:r>
    </w:p>
    <w:p w14:paraId="56FCB222" w14:textId="77777777"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იმ შემთხვევაში თუ საფრთხე ემუქრება ადამიანის ჯანმრთელობას ნუ შეეცდებით სხეულის გადაადგილებას;</w:t>
      </w:r>
    </w:p>
    <w:p w14:paraId="374AB990" w14:textId="77777777"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თუ დაშავებული გზის სავალ ნაწილზე წევს, გადააფარეთ რამე და შემოსაზღვრეთ საგზაო შემთხვევის ადგილი, რათა იგი შესამჩნევი იყოს შორიდან;</w:t>
      </w:r>
    </w:p>
    <w:p w14:paraId="48BDA2C7" w14:textId="77777777"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მოხსენით ყველაფერი რაც შესაძლოა სულს უხუთავდეს (ქამარი, ყელსახვევი);</w:t>
      </w:r>
    </w:p>
    <w:p w14:paraId="2E1A817D" w14:textId="77777777" w:rsidR="00665CBE" w:rsidRPr="00C846DF" w:rsidRDefault="00011CE7" w:rsidP="007F4934">
      <w:pPr>
        <w:pStyle w:val="ListParagraph"/>
        <w:numPr>
          <w:ilvl w:val="0"/>
          <w:numId w:val="21"/>
        </w:numPr>
        <w:tabs>
          <w:tab w:val="left" w:pos="180"/>
        </w:tabs>
        <w:jc w:val="both"/>
        <w:rPr>
          <w:rFonts w:ascii="Sylfaen" w:hAnsi="Sylfaen" w:cs="Sylfaen"/>
        </w:rPr>
      </w:pPr>
      <w:r w:rsidRPr="00C846DF">
        <w:rPr>
          <w:rFonts w:ascii="Sylfaen" w:hAnsi="Sylfaen" w:cs="Sylfaen"/>
        </w:rPr>
        <w:t>დაშავებულს პირველადი დახმარება აღმოუჩინეთ შესაბამის ქვეთავებში მოცემული პირველადი დახმარების სტრატეგიის მიხედვით (თუმცა გახსოვდეთ, რომ დაშავებულის ზედმეტი გადაადგილებით შესაძლოა დამატებითი საფრთხე შეუქმნათ მის ჯანმრთელობას).</w:t>
      </w:r>
    </w:p>
    <w:p w14:paraId="49E6600B" w14:textId="77777777" w:rsidR="00665CBE" w:rsidRPr="00C846DF" w:rsidRDefault="00665CBE" w:rsidP="007F4934">
      <w:pPr>
        <w:tabs>
          <w:tab w:val="left" w:pos="180"/>
        </w:tabs>
        <w:jc w:val="both"/>
        <w:rPr>
          <w:rFonts w:ascii="Sylfaen" w:hAnsi="Sylfaen" w:cs="Sylfaen"/>
        </w:rPr>
      </w:pPr>
    </w:p>
    <w:p w14:paraId="25FF525A" w14:textId="77777777" w:rsidR="00665CBE" w:rsidRPr="00C846DF" w:rsidRDefault="00665CBE" w:rsidP="007F4934">
      <w:pPr>
        <w:tabs>
          <w:tab w:val="left" w:pos="180"/>
        </w:tabs>
        <w:jc w:val="both"/>
        <w:rPr>
          <w:rFonts w:ascii="Sylfaen" w:hAnsi="Sylfaen" w:cs="Sylfaen"/>
        </w:rPr>
      </w:pPr>
    </w:p>
    <w:p w14:paraId="4F06FDB1"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ავარიაზე რეაგირებისთვის საჭირო აღჭურვილობა</w:t>
      </w:r>
    </w:p>
    <w:p w14:paraId="5A3F5594"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 xml:space="preserve">სამშენებლო ბანაკზე უნდა არსებობდეს ავარიაზე რეაგირების შემდეგი აღჭურვილობა: </w:t>
      </w:r>
      <w:r>
        <w:rPr>
          <w:rFonts w:ascii="Sylfaen" w:hAnsi="Sylfaen" w:cs="Sylfaen"/>
        </w:rPr>
        <w:t>პირადი</w:t>
      </w:r>
      <w:r w:rsidRPr="00C846DF">
        <w:rPr>
          <w:rFonts w:ascii="Sylfaen" w:hAnsi="Sylfaen" w:cs="Sylfaen"/>
        </w:rPr>
        <w:t xml:space="preserve"> </w:t>
      </w:r>
      <w:r>
        <w:rPr>
          <w:rFonts w:ascii="Sylfaen" w:hAnsi="Sylfaen" w:cs="Sylfaen"/>
        </w:rPr>
        <w:t>დაცვის</w:t>
      </w:r>
      <w:r w:rsidRPr="00C846DF">
        <w:rPr>
          <w:rFonts w:ascii="Sylfaen" w:hAnsi="Sylfaen" w:cs="Sylfaen"/>
        </w:rPr>
        <w:t xml:space="preserve"> </w:t>
      </w:r>
      <w:r>
        <w:rPr>
          <w:rFonts w:ascii="Sylfaen" w:hAnsi="Sylfaen" w:cs="Sylfaen"/>
        </w:rPr>
        <w:t>საშუალებებია</w:t>
      </w:r>
      <w:r w:rsidRPr="00C846DF">
        <w:rPr>
          <w:rFonts w:ascii="Sylfaen" w:hAnsi="Sylfaen" w:cs="Sylfaen"/>
        </w:rPr>
        <w:t>:</w:t>
      </w:r>
    </w:p>
    <w:p w14:paraId="4AC2E648" w14:textId="77777777" w:rsidR="00665CBE" w:rsidRPr="00C846DF" w:rsidRDefault="00011CE7" w:rsidP="007F4934">
      <w:pPr>
        <w:pStyle w:val="ListParagraph"/>
        <w:numPr>
          <w:ilvl w:val="0"/>
          <w:numId w:val="20"/>
        </w:numPr>
        <w:tabs>
          <w:tab w:val="left" w:pos="180"/>
        </w:tabs>
        <w:jc w:val="both"/>
        <w:rPr>
          <w:rFonts w:ascii="Sylfaen" w:hAnsi="Sylfaen" w:cs="Sylfaen"/>
        </w:rPr>
      </w:pPr>
      <w:r w:rsidRPr="00C846DF">
        <w:rPr>
          <w:rFonts w:ascii="Sylfaen" w:hAnsi="Sylfaen" w:cs="Sylfaen"/>
        </w:rPr>
        <w:t>ჩაფხუტები;</w:t>
      </w:r>
    </w:p>
    <w:p w14:paraId="320937FE" w14:textId="77777777" w:rsidR="00665CBE" w:rsidRPr="00C846DF" w:rsidRDefault="00011CE7" w:rsidP="007F4934">
      <w:pPr>
        <w:pStyle w:val="ListParagraph"/>
        <w:numPr>
          <w:ilvl w:val="0"/>
          <w:numId w:val="20"/>
        </w:numPr>
        <w:tabs>
          <w:tab w:val="left" w:pos="180"/>
        </w:tabs>
        <w:jc w:val="both"/>
        <w:rPr>
          <w:rFonts w:ascii="Sylfaen" w:hAnsi="Sylfaen" w:cs="Sylfaen"/>
        </w:rPr>
      </w:pPr>
      <w:r w:rsidRPr="00C846DF">
        <w:rPr>
          <w:rFonts w:ascii="Sylfaen" w:hAnsi="Sylfaen" w:cs="Sylfaen"/>
        </w:rPr>
        <w:t>დამცავი სათვალეები;</w:t>
      </w:r>
    </w:p>
    <w:p w14:paraId="26B5CAF7" w14:textId="77777777" w:rsidR="00665CBE" w:rsidRPr="00C846DF" w:rsidRDefault="00011CE7" w:rsidP="007F4934">
      <w:pPr>
        <w:pStyle w:val="ListParagraph"/>
        <w:numPr>
          <w:ilvl w:val="0"/>
          <w:numId w:val="20"/>
        </w:numPr>
        <w:tabs>
          <w:tab w:val="left" w:pos="180"/>
        </w:tabs>
        <w:jc w:val="both"/>
        <w:rPr>
          <w:rFonts w:ascii="Sylfaen" w:hAnsi="Sylfaen" w:cs="Sylfaen"/>
        </w:rPr>
      </w:pPr>
      <w:r w:rsidRPr="00C846DF">
        <w:rPr>
          <w:rFonts w:ascii="Sylfaen" w:hAnsi="Sylfaen" w:cs="Sylfaen"/>
        </w:rPr>
        <w:t>სპეცტანსაცმელი ამრეკლი ზოლებით;</w:t>
      </w:r>
    </w:p>
    <w:p w14:paraId="27382858" w14:textId="77777777" w:rsidR="00665CBE" w:rsidRPr="00C846DF" w:rsidRDefault="00011CE7" w:rsidP="007F4934">
      <w:pPr>
        <w:pStyle w:val="ListParagraph"/>
        <w:numPr>
          <w:ilvl w:val="0"/>
          <w:numId w:val="20"/>
        </w:numPr>
        <w:tabs>
          <w:tab w:val="left" w:pos="180"/>
        </w:tabs>
        <w:jc w:val="both"/>
        <w:rPr>
          <w:rFonts w:ascii="Sylfaen" w:hAnsi="Sylfaen" w:cs="Sylfaen"/>
        </w:rPr>
      </w:pPr>
      <w:r w:rsidRPr="00C846DF">
        <w:rPr>
          <w:rFonts w:ascii="Sylfaen" w:hAnsi="Sylfaen" w:cs="Sylfaen"/>
        </w:rPr>
        <w:t>წყალგაუმტარი მაღალყელიანი ფეხსაცმელები;</w:t>
      </w:r>
    </w:p>
    <w:p w14:paraId="30707DCE" w14:textId="77777777" w:rsidR="00665CBE" w:rsidRPr="00C846DF" w:rsidRDefault="00011CE7" w:rsidP="007F4934">
      <w:pPr>
        <w:pStyle w:val="ListParagraph"/>
        <w:numPr>
          <w:ilvl w:val="0"/>
          <w:numId w:val="20"/>
        </w:numPr>
        <w:tabs>
          <w:tab w:val="left" w:pos="180"/>
        </w:tabs>
        <w:jc w:val="both"/>
        <w:rPr>
          <w:rFonts w:ascii="Sylfaen" w:hAnsi="Sylfaen" w:cs="Sylfaen"/>
        </w:rPr>
      </w:pPr>
      <w:r w:rsidRPr="00C846DF">
        <w:rPr>
          <w:rFonts w:ascii="Sylfaen" w:hAnsi="Sylfaen" w:cs="Sylfaen"/>
        </w:rPr>
        <w:t>ხელთათმანები;</w:t>
      </w:r>
    </w:p>
    <w:p w14:paraId="66970666" w14:textId="77777777" w:rsidR="00665CBE" w:rsidRDefault="00665CBE" w:rsidP="007F4934">
      <w:pPr>
        <w:tabs>
          <w:tab w:val="left" w:pos="180"/>
        </w:tabs>
        <w:sectPr w:rsidR="00665CBE">
          <w:pgSz w:w="11910" w:h="16840"/>
          <w:pgMar w:top="1380" w:right="920" w:bottom="280" w:left="980" w:header="885" w:footer="0" w:gutter="0"/>
          <w:cols w:space="720"/>
        </w:sectPr>
      </w:pPr>
    </w:p>
    <w:p w14:paraId="4ADD6A98"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lastRenderedPageBreak/>
        <w:t>ხანძარსაქრობი აღჭურვილობა:</w:t>
      </w:r>
    </w:p>
    <w:p w14:paraId="2B4F2682" w14:textId="77777777" w:rsidR="00665CBE" w:rsidRPr="00C846DF" w:rsidRDefault="00011CE7" w:rsidP="007F4934">
      <w:pPr>
        <w:pStyle w:val="ListParagraph"/>
        <w:numPr>
          <w:ilvl w:val="0"/>
          <w:numId w:val="17"/>
        </w:numPr>
        <w:tabs>
          <w:tab w:val="left" w:pos="180"/>
        </w:tabs>
        <w:jc w:val="both"/>
        <w:rPr>
          <w:rFonts w:ascii="Sylfaen" w:hAnsi="Sylfaen" w:cs="Sylfaen"/>
        </w:rPr>
      </w:pPr>
      <w:r w:rsidRPr="00C846DF">
        <w:rPr>
          <w:rFonts w:ascii="Sylfaen" w:hAnsi="Sylfaen" w:cs="Sylfaen"/>
        </w:rPr>
        <w:t>სტანდარტული  ხანძარმქრობები;</w:t>
      </w:r>
    </w:p>
    <w:p w14:paraId="1685022D" w14:textId="77777777" w:rsidR="00665CBE" w:rsidRPr="00C846DF" w:rsidRDefault="00011CE7" w:rsidP="007F4934">
      <w:pPr>
        <w:pStyle w:val="ListParagraph"/>
        <w:numPr>
          <w:ilvl w:val="0"/>
          <w:numId w:val="17"/>
        </w:numPr>
        <w:tabs>
          <w:tab w:val="left" w:pos="180"/>
        </w:tabs>
        <w:jc w:val="both"/>
        <w:rPr>
          <w:rFonts w:ascii="Sylfaen" w:hAnsi="Sylfaen" w:cs="Sylfaen"/>
        </w:rPr>
      </w:pPr>
      <w:r w:rsidRPr="00C846DF">
        <w:rPr>
          <w:rFonts w:ascii="Sylfaen" w:hAnsi="Sylfaen" w:cs="Sylfaen"/>
        </w:rPr>
        <w:t>ვედროები, ქვიშა, ნიჩბები და ა.შ.;</w:t>
      </w:r>
    </w:p>
    <w:p w14:paraId="07B12DA0" w14:textId="77777777" w:rsidR="00665CBE" w:rsidRPr="00C846DF" w:rsidRDefault="00011CE7" w:rsidP="007F4934">
      <w:pPr>
        <w:pStyle w:val="ListParagraph"/>
        <w:numPr>
          <w:ilvl w:val="0"/>
          <w:numId w:val="17"/>
        </w:numPr>
        <w:tabs>
          <w:tab w:val="left" w:pos="180"/>
        </w:tabs>
        <w:jc w:val="both"/>
        <w:rPr>
          <w:rFonts w:ascii="Sylfaen" w:hAnsi="Sylfaen" w:cs="Sylfaen"/>
        </w:rPr>
      </w:pPr>
      <w:r w:rsidRPr="00C846DF">
        <w:rPr>
          <w:rFonts w:ascii="Sylfaen" w:hAnsi="Sylfaen" w:cs="Sylfaen"/>
        </w:rPr>
        <w:t>სათანადოდ აღჭურვილი ხანძარსაქრობი დაფები;</w:t>
      </w:r>
    </w:p>
    <w:p w14:paraId="33300C39" w14:textId="77777777" w:rsidR="00665CBE" w:rsidRPr="00C846DF" w:rsidRDefault="00011CE7" w:rsidP="007F4934">
      <w:pPr>
        <w:pStyle w:val="ListParagraph"/>
        <w:numPr>
          <w:ilvl w:val="0"/>
          <w:numId w:val="17"/>
        </w:numPr>
        <w:tabs>
          <w:tab w:val="left" w:pos="180"/>
        </w:tabs>
        <w:jc w:val="both"/>
        <w:rPr>
          <w:rFonts w:ascii="Sylfaen" w:hAnsi="Sylfaen" w:cs="Sylfaen"/>
        </w:rPr>
      </w:pPr>
      <w:r w:rsidRPr="00C846DF">
        <w:rPr>
          <w:rFonts w:ascii="Sylfaen" w:hAnsi="Sylfaen" w:cs="Sylfaen"/>
        </w:rPr>
        <w:t xml:space="preserve">სახანძრო მანქანა – გამოყენებული იქნება </w:t>
      </w:r>
      <w:r w:rsidR="00D52A89">
        <w:rPr>
          <w:rFonts w:ascii="Sylfaen" w:hAnsi="Sylfaen" w:cs="Sylfaen"/>
          <w:lang w:val="ka-GE"/>
        </w:rPr>
        <w:t xml:space="preserve">ბაღდათისა და აბასთუმნის </w:t>
      </w:r>
      <w:r w:rsidRPr="00C846DF">
        <w:rPr>
          <w:rFonts w:ascii="Sylfaen" w:hAnsi="Sylfaen" w:cs="Sylfaen"/>
        </w:rPr>
        <w:t>სახანძრო რაზმების მანქანები.</w:t>
      </w:r>
    </w:p>
    <w:p w14:paraId="5551A9EB" w14:textId="77777777" w:rsidR="00665CBE" w:rsidRPr="00C846DF" w:rsidRDefault="00011CE7" w:rsidP="007F4934">
      <w:pPr>
        <w:pStyle w:val="ListParagraph"/>
        <w:numPr>
          <w:ilvl w:val="0"/>
          <w:numId w:val="17"/>
        </w:numPr>
        <w:tabs>
          <w:tab w:val="left" w:pos="180"/>
        </w:tabs>
        <w:jc w:val="both"/>
        <w:rPr>
          <w:rFonts w:ascii="Sylfaen" w:hAnsi="Sylfaen" w:cs="Sylfaen"/>
        </w:rPr>
      </w:pPr>
      <w:r w:rsidRPr="00C846DF">
        <w:rPr>
          <w:rFonts w:ascii="Sylfaen" w:hAnsi="Sylfaen" w:cs="Sylfaen"/>
        </w:rPr>
        <w:t>გადაუდებელი სამედიცინო მომსახურების აღჭურვილობა:</w:t>
      </w:r>
    </w:p>
    <w:p w14:paraId="38F07397" w14:textId="77777777" w:rsidR="00665CBE" w:rsidRPr="00C846DF" w:rsidRDefault="00011CE7" w:rsidP="007F4934">
      <w:pPr>
        <w:pStyle w:val="ListParagraph"/>
        <w:numPr>
          <w:ilvl w:val="0"/>
          <w:numId w:val="17"/>
        </w:numPr>
        <w:tabs>
          <w:tab w:val="left" w:pos="180"/>
        </w:tabs>
        <w:jc w:val="both"/>
        <w:rPr>
          <w:rFonts w:ascii="Sylfaen" w:hAnsi="Sylfaen" w:cs="Sylfaen"/>
        </w:rPr>
      </w:pPr>
      <w:r w:rsidRPr="00C846DF">
        <w:rPr>
          <w:rFonts w:ascii="Sylfaen" w:hAnsi="Sylfaen" w:cs="Sylfaen"/>
        </w:rPr>
        <w:t>სტანდარტული სამედიცინო ყუთები;</w:t>
      </w:r>
    </w:p>
    <w:p w14:paraId="7B8F2BD0"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სასწრაფო</w:t>
      </w:r>
      <w:r w:rsidRPr="00C846DF">
        <w:rPr>
          <w:rFonts w:ascii="Sylfaen" w:hAnsi="Sylfaen" w:cs="Sylfaen"/>
        </w:rPr>
        <w:tab/>
        <w:t>დახმარების</w:t>
      </w:r>
      <w:r w:rsidRPr="00C846DF">
        <w:rPr>
          <w:rFonts w:ascii="Sylfaen" w:hAnsi="Sylfaen" w:cs="Sylfaen"/>
        </w:rPr>
        <w:tab/>
        <w:t>მანქანა</w:t>
      </w:r>
      <w:r w:rsidRPr="00C846DF">
        <w:rPr>
          <w:rFonts w:ascii="Sylfaen" w:hAnsi="Sylfaen" w:cs="Sylfaen"/>
        </w:rPr>
        <w:tab/>
      </w:r>
      <w:r w:rsidR="00D52A89">
        <w:rPr>
          <w:rFonts w:ascii="Sylfaen" w:hAnsi="Sylfaen" w:cs="Sylfaen"/>
          <w:lang w:val="ka-GE"/>
        </w:rPr>
        <w:t xml:space="preserve"> </w:t>
      </w:r>
      <w:r w:rsidRPr="00C846DF">
        <w:rPr>
          <w:rFonts w:ascii="Sylfaen" w:hAnsi="Sylfaen" w:cs="Sylfaen"/>
        </w:rPr>
        <w:t>–</w:t>
      </w:r>
      <w:r w:rsidR="00D52A89">
        <w:rPr>
          <w:rFonts w:ascii="Sylfaen" w:hAnsi="Sylfaen" w:cs="Sylfaen"/>
          <w:lang w:val="ka-GE"/>
        </w:rPr>
        <w:t xml:space="preserve"> </w:t>
      </w:r>
      <w:r w:rsidRPr="00C846DF">
        <w:rPr>
          <w:rFonts w:ascii="Sylfaen" w:hAnsi="Sylfaen" w:cs="Sylfaen"/>
        </w:rPr>
        <w:t>გამოყენებული</w:t>
      </w:r>
      <w:r w:rsidR="00D52A89">
        <w:rPr>
          <w:rFonts w:ascii="Sylfaen" w:hAnsi="Sylfaen" w:cs="Sylfaen"/>
          <w:lang w:val="ka-GE"/>
        </w:rPr>
        <w:t xml:space="preserve"> </w:t>
      </w:r>
      <w:r w:rsidRPr="00C846DF">
        <w:rPr>
          <w:rFonts w:ascii="Sylfaen" w:hAnsi="Sylfaen" w:cs="Sylfaen"/>
        </w:rPr>
        <w:t>იქნება</w:t>
      </w:r>
      <w:r w:rsidR="00D52A89">
        <w:rPr>
          <w:rFonts w:ascii="Sylfaen" w:hAnsi="Sylfaen" w:cs="Sylfaen"/>
          <w:lang w:val="ka-GE"/>
        </w:rPr>
        <w:t xml:space="preserve"> ბაღდათისა და აბასთუმნის </w:t>
      </w:r>
      <w:r w:rsidRPr="00C846DF">
        <w:rPr>
          <w:rFonts w:ascii="Sylfaen" w:hAnsi="Sylfaen" w:cs="Sylfaen"/>
        </w:rPr>
        <w:t>სამედიცინო დაწესებულებების სასწრაფო დახმარების მანქანები.</w:t>
      </w:r>
    </w:p>
    <w:p w14:paraId="3E90C119"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დაღვრის აღმოსაფხვრელი აღჭურვილობა:</w:t>
      </w:r>
    </w:p>
    <w:p w14:paraId="524CC3B5" w14:textId="77777777" w:rsidR="00665CBE" w:rsidRPr="00C846DF" w:rsidRDefault="00011CE7" w:rsidP="007F4934">
      <w:pPr>
        <w:pStyle w:val="ListParagraph"/>
        <w:numPr>
          <w:ilvl w:val="0"/>
          <w:numId w:val="16"/>
        </w:numPr>
        <w:tabs>
          <w:tab w:val="left" w:pos="180"/>
        </w:tabs>
        <w:jc w:val="both"/>
        <w:rPr>
          <w:rFonts w:ascii="Sylfaen" w:hAnsi="Sylfaen" w:cs="Sylfaen"/>
        </w:rPr>
      </w:pPr>
      <w:r w:rsidRPr="00C846DF">
        <w:rPr>
          <w:rFonts w:ascii="Sylfaen" w:hAnsi="Sylfaen" w:cs="Sylfaen"/>
        </w:rPr>
        <w:t>გამძლე პოლიეთილენის ტომრები</w:t>
      </w:r>
    </w:p>
    <w:p w14:paraId="65FCD89C" w14:textId="77777777" w:rsidR="00665CBE" w:rsidRPr="00C846DF" w:rsidRDefault="00011CE7" w:rsidP="007F4934">
      <w:pPr>
        <w:pStyle w:val="ListParagraph"/>
        <w:numPr>
          <w:ilvl w:val="0"/>
          <w:numId w:val="16"/>
        </w:numPr>
        <w:tabs>
          <w:tab w:val="left" w:pos="180"/>
        </w:tabs>
        <w:jc w:val="both"/>
        <w:rPr>
          <w:rFonts w:ascii="Sylfaen" w:hAnsi="Sylfaen" w:cs="Sylfaen"/>
        </w:rPr>
      </w:pPr>
      <w:r w:rsidRPr="00C846DF">
        <w:rPr>
          <w:rFonts w:ascii="Sylfaen" w:hAnsi="Sylfaen" w:cs="Sylfaen"/>
        </w:rPr>
        <w:t>აბსორბენტის ბალიშები</w:t>
      </w:r>
    </w:p>
    <w:p w14:paraId="300EBB0E" w14:textId="77777777" w:rsidR="00665CBE" w:rsidRPr="00C846DF" w:rsidRDefault="00011CE7" w:rsidP="007F4934">
      <w:pPr>
        <w:pStyle w:val="ListParagraph"/>
        <w:numPr>
          <w:ilvl w:val="0"/>
          <w:numId w:val="16"/>
        </w:numPr>
        <w:tabs>
          <w:tab w:val="left" w:pos="180"/>
        </w:tabs>
        <w:jc w:val="both"/>
        <w:rPr>
          <w:rFonts w:ascii="Sylfaen" w:hAnsi="Sylfaen" w:cs="Sylfaen"/>
        </w:rPr>
      </w:pPr>
      <w:r w:rsidRPr="00C846DF">
        <w:rPr>
          <w:rFonts w:ascii="Sylfaen" w:hAnsi="Sylfaen" w:cs="Sylfaen"/>
        </w:rPr>
        <w:t>ხელთათმანები</w:t>
      </w:r>
    </w:p>
    <w:p w14:paraId="402ACE85" w14:textId="77777777" w:rsidR="00665CBE" w:rsidRPr="00C846DF" w:rsidRDefault="00011CE7" w:rsidP="007F4934">
      <w:pPr>
        <w:pStyle w:val="ListParagraph"/>
        <w:numPr>
          <w:ilvl w:val="0"/>
          <w:numId w:val="16"/>
        </w:numPr>
        <w:tabs>
          <w:tab w:val="left" w:pos="180"/>
        </w:tabs>
        <w:jc w:val="both"/>
        <w:rPr>
          <w:rFonts w:ascii="Sylfaen" w:hAnsi="Sylfaen" w:cs="Sylfaen"/>
        </w:rPr>
      </w:pPr>
      <w:r w:rsidRPr="00C846DF">
        <w:rPr>
          <w:rFonts w:ascii="Sylfaen" w:hAnsi="Sylfaen" w:cs="Sylfaen"/>
        </w:rPr>
        <w:t>წვეთშემკრები მოცულობა</w:t>
      </w:r>
    </w:p>
    <w:p w14:paraId="45419444" w14:textId="77777777" w:rsidR="00665CBE" w:rsidRPr="00C846DF" w:rsidRDefault="00011CE7" w:rsidP="007F4934">
      <w:pPr>
        <w:pStyle w:val="ListParagraph"/>
        <w:numPr>
          <w:ilvl w:val="0"/>
          <w:numId w:val="16"/>
        </w:numPr>
        <w:tabs>
          <w:tab w:val="left" w:pos="180"/>
        </w:tabs>
        <w:jc w:val="both"/>
        <w:rPr>
          <w:rFonts w:ascii="Sylfaen" w:hAnsi="Sylfaen" w:cs="Sylfaen"/>
        </w:rPr>
      </w:pPr>
      <w:r w:rsidRPr="00C846DF">
        <w:rPr>
          <w:rFonts w:ascii="Sylfaen" w:hAnsi="Sylfaen" w:cs="Sylfaen"/>
        </w:rPr>
        <w:t>ვედროები</w:t>
      </w:r>
    </w:p>
    <w:p w14:paraId="7FE1C745" w14:textId="77777777" w:rsidR="00665CBE" w:rsidRPr="00C846DF" w:rsidRDefault="00011CE7" w:rsidP="007F4934">
      <w:pPr>
        <w:pStyle w:val="ListParagraph"/>
        <w:numPr>
          <w:ilvl w:val="0"/>
          <w:numId w:val="16"/>
        </w:numPr>
        <w:tabs>
          <w:tab w:val="left" w:pos="180"/>
        </w:tabs>
        <w:jc w:val="both"/>
        <w:rPr>
          <w:rFonts w:ascii="Sylfaen" w:hAnsi="Sylfaen" w:cs="Sylfaen"/>
        </w:rPr>
      </w:pPr>
      <w:r w:rsidRPr="00C846DF">
        <w:rPr>
          <w:rFonts w:ascii="Sylfaen" w:hAnsi="Sylfaen" w:cs="Sylfaen"/>
        </w:rPr>
        <w:t>პოლიეთილენის ლენტა</w:t>
      </w:r>
    </w:p>
    <w:p w14:paraId="13A6A8B7" w14:textId="77777777" w:rsidR="00665CBE" w:rsidRPr="00C846DF" w:rsidRDefault="00665CBE" w:rsidP="007F4934">
      <w:pPr>
        <w:tabs>
          <w:tab w:val="left" w:pos="180"/>
        </w:tabs>
        <w:jc w:val="both"/>
        <w:rPr>
          <w:rFonts w:ascii="Sylfaen" w:hAnsi="Sylfaen" w:cs="Sylfaen"/>
        </w:rPr>
      </w:pPr>
    </w:p>
    <w:p w14:paraId="7BA337B0" w14:textId="77777777" w:rsidR="00665CBE" w:rsidRPr="00C846DF" w:rsidRDefault="00011CE7" w:rsidP="007F4934">
      <w:pPr>
        <w:tabs>
          <w:tab w:val="left" w:pos="180"/>
        </w:tabs>
        <w:jc w:val="both"/>
        <w:rPr>
          <w:rFonts w:ascii="Sylfaen" w:hAnsi="Sylfaen" w:cs="Sylfaen"/>
          <w:b/>
          <w:u w:val="single"/>
        </w:rPr>
      </w:pPr>
      <w:r w:rsidRPr="00C846DF">
        <w:rPr>
          <w:rFonts w:ascii="Sylfaen" w:hAnsi="Sylfaen" w:cs="Sylfaen"/>
          <w:b/>
          <w:u w:val="single"/>
        </w:rPr>
        <w:t>საჭირო კვალიფიკაცია და პერსონალის სწავლება</w:t>
      </w:r>
    </w:p>
    <w:p w14:paraId="3F9C5885"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 xml:space="preserve">პერიოდულად უნდა შესრულდეს ავარიაზე რეაგირების თითოეული სისტემის გამოცდა, დაფიქსირდეს მიღებული გამოცდილება და გამოსწორდეს სუსტი რგოლები (იგივე უნდა </w:t>
      </w:r>
      <w:r>
        <w:rPr>
          <w:rFonts w:ascii="Sylfaen" w:hAnsi="Sylfaen" w:cs="Sylfaen"/>
        </w:rPr>
        <w:t>შესრულდეს</w:t>
      </w:r>
      <w:r w:rsidRPr="00C846DF">
        <w:rPr>
          <w:rFonts w:ascii="Sylfaen" w:hAnsi="Sylfaen" w:cs="Sylfaen"/>
        </w:rPr>
        <w:t xml:space="preserve"> </w:t>
      </w:r>
      <w:r>
        <w:rPr>
          <w:rFonts w:ascii="Sylfaen" w:hAnsi="Sylfaen" w:cs="Sylfaen"/>
        </w:rPr>
        <w:t>ინციდენტის</w:t>
      </w:r>
      <w:r w:rsidRPr="00C846DF">
        <w:rPr>
          <w:rFonts w:ascii="Sylfaen" w:hAnsi="Sylfaen" w:cs="Sylfaen"/>
        </w:rPr>
        <w:t xml:space="preserve"> </w:t>
      </w:r>
      <w:r>
        <w:rPr>
          <w:rFonts w:ascii="Sylfaen" w:hAnsi="Sylfaen" w:cs="Sylfaen"/>
        </w:rPr>
        <w:t>რეალიზაციის</w:t>
      </w:r>
      <w:r w:rsidRPr="00C846DF">
        <w:rPr>
          <w:rFonts w:ascii="Sylfaen" w:hAnsi="Sylfaen" w:cs="Sylfaen"/>
        </w:rPr>
        <w:t xml:space="preserve"> </w:t>
      </w:r>
      <w:r>
        <w:rPr>
          <w:rFonts w:ascii="Sylfaen" w:hAnsi="Sylfaen" w:cs="Sylfaen"/>
        </w:rPr>
        <w:t>შემთხვევაშიც</w:t>
      </w:r>
      <w:r w:rsidRPr="00C846DF">
        <w:rPr>
          <w:rFonts w:ascii="Sylfaen" w:hAnsi="Sylfaen" w:cs="Sylfaen"/>
        </w:rPr>
        <w:t>).</w:t>
      </w:r>
    </w:p>
    <w:p w14:paraId="6BFCAA46"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 xml:space="preserve">პროექტის მთელ შტატს უნდა ჩაუტარდეს გაცნობითი ტრენინგი. ჩატარებულ სწავლებებზე </w:t>
      </w:r>
      <w:r>
        <w:rPr>
          <w:rFonts w:ascii="Sylfaen" w:hAnsi="Sylfaen" w:cs="Sylfaen"/>
        </w:rPr>
        <w:t>უნდა</w:t>
      </w:r>
      <w:r w:rsidRPr="00C846DF">
        <w:rPr>
          <w:rFonts w:ascii="Sylfaen" w:hAnsi="Sylfaen" w:cs="Sylfaen"/>
        </w:rPr>
        <w:t xml:space="preserve"> </w:t>
      </w:r>
      <w:r>
        <w:rPr>
          <w:rFonts w:ascii="Sylfaen" w:hAnsi="Sylfaen" w:cs="Sylfaen"/>
        </w:rPr>
        <w:t>არსებობდეს</w:t>
      </w:r>
      <w:r w:rsidRPr="00C846DF">
        <w:rPr>
          <w:rFonts w:ascii="Sylfaen" w:hAnsi="Sylfaen" w:cs="Sylfaen"/>
        </w:rPr>
        <w:t xml:space="preserve"> </w:t>
      </w:r>
      <w:r>
        <w:rPr>
          <w:rFonts w:ascii="Sylfaen" w:hAnsi="Sylfaen" w:cs="Sylfaen"/>
        </w:rPr>
        <w:t>პერსონალის</w:t>
      </w:r>
      <w:r w:rsidRPr="00C846DF">
        <w:rPr>
          <w:rFonts w:ascii="Sylfaen" w:hAnsi="Sylfaen" w:cs="Sylfaen"/>
        </w:rPr>
        <w:t xml:space="preserve"> </w:t>
      </w:r>
      <w:r>
        <w:rPr>
          <w:rFonts w:ascii="Sylfaen" w:hAnsi="Sylfaen" w:cs="Sylfaen"/>
        </w:rPr>
        <w:t>გადამზადების</w:t>
      </w:r>
      <w:r w:rsidRPr="00C846DF">
        <w:rPr>
          <w:rFonts w:ascii="Sylfaen" w:hAnsi="Sylfaen" w:cs="Sylfaen"/>
        </w:rPr>
        <w:t xml:space="preserve"> </w:t>
      </w:r>
      <w:r>
        <w:rPr>
          <w:rFonts w:ascii="Sylfaen" w:hAnsi="Sylfaen" w:cs="Sylfaen"/>
        </w:rPr>
        <w:t>რეგისტრაციის</w:t>
      </w:r>
      <w:r w:rsidRPr="00C846DF">
        <w:rPr>
          <w:rFonts w:ascii="Sylfaen" w:hAnsi="Sylfaen" w:cs="Sylfaen"/>
        </w:rPr>
        <w:t xml:space="preserve"> </w:t>
      </w:r>
      <w:r>
        <w:rPr>
          <w:rFonts w:ascii="Sylfaen" w:hAnsi="Sylfaen" w:cs="Sylfaen"/>
        </w:rPr>
        <w:t>სისტემა</w:t>
      </w:r>
      <w:r w:rsidRPr="00C846DF">
        <w:rPr>
          <w:rFonts w:ascii="Sylfaen" w:hAnsi="Sylfaen" w:cs="Sylfaen"/>
        </w:rPr>
        <w:t xml:space="preserve">, </w:t>
      </w:r>
      <w:r>
        <w:rPr>
          <w:rFonts w:ascii="Sylfaen" w:hAnsi="Sylfaen" w:cs="Sylfaen"/>
        </w:rPr>
        <w:t>რომლის</w:t>
      </w:r>
      <w:r w:rsidRPr="00C846DF">
        <w:rPr>
          <w:rFonts w:ascii="Sylfaen" w:hAnsi="Sylfaen" w:cs="Sylfaen"/>
        </w:rPr>
        <w:t xml:space="preserve"> </w:t>
      </w:r>
      <w:r>
        <w:rPr>
          <w:rFonts w:ascii="Sylfaen" w:hAnsi="Sylfaen" w:cs="Sylfaen"/>
        </w:rPr>
        <w:t>დოკუმენტაციაც</w:t>
      </w:r>
      <w:r w:rsidRPr="00C846DF">
        <w:rPr>
          <w:rFonts w:ascii="Sylfaen" w:hAnsi="Sylfaen" w:cs="Sylfaen"/>
        </w:rPr>
        <w:t xml:space="preserve"> </w:t>
      </w:r>
      <w:r>
        <w:rPr>
          <w:rFonts w:ascii="Sylfaen" w:hAnsi="Sylfaen" w:cs="Sylfaen"/>
        </w:rPr>
        <w:t>უნდა</w:t>
      </w:r>
      <w:r w:rsidRPr="00C846DF">
        <w:rPr>
          <w:rFonts w:ascii="Sylfaen" w:hAnsi="Sylfaen" w:cs="Sylfaen"/>
        </w:rPr>
        <w:t xml:space="preserve"> </w:t>
      </w:r>
      <w:r>
        <w:rPr>
          <w:rFonts w:ascii="Sylfaen" w:hAnsi="Sylfaen" w:cs="Sylfaen"/>
        </w:rPr>
        <w:t>ინახებოდეს</w:t>
      </w:r>
      <w:r w:rsidRPr="00C846DF">
        <w:rPr>
          <w:rFonts w:ascii="Sylfaen" w:hAnsi="Sylfaen" w:cs="Sylfaen"/>
        </w:rPr>
        <w:t xml:space="preserve"> </w:t>
      </w:r>
      <w:r>
        <w:rPr>
          <w:rFonts w:ascii="Sylfaen" w:hAnsi="Sylfaen" w:cs="Sylfaen"/>
        </w:rPr>
        <w:t>კომპანიის</w:t>
      </w:r>
      <w:r w:rsidRPr="00C846DF">
        <w:rPr>
          <w:rFonts w:ascii="Sylfaen" w:hAnsi="Sylfaen" w:cs="Sylfaen"/>
        </w:rPr>
        <w:t xml:space="preserve"> </w:t>
      </w:r>
      <w:r>
        <w:rPr>
          <w:rFonts w:ascii="Sylfaen" w:hAnsi="Sylfaen" w:cs="Sylfaen"/>
        </w:rPr>
        <w:t>ან</w:t>
      </w:r>
      <w:r w:rsidRPr="00C846DF">
        <w:rPr>
          <w:rFonts w:ascii="Sylfaen" w:hAnsi="Sylfaen" w:cs="Sylfaen"/>
        </w:rPr>
        <w:t xml:space="preserve"> </w:t>
      </w:r>
      <w:r>
        <w:rPr>
          <w:rFonts w:ascii="Sylfaen" w:hAnsi="Sylfaen" w:cs="Sylfaen"/>
        </w:rPr>
        <w:t>კონტრაქტორების</w:t>
      </w:r>
      <w:r w:rsidRPr="00C846DF">
        <w:rPr>
          <w:rFonts w:ascii="Sylfaen" w:hAnsi="Sylfaen" w:cs="Sylfaen"/>
        </w:rPr>
        <w:t xml:space="preserve"> </w:t>
      </w:r>
      <w:r>
        <w:rPr>
          <w:rFonts w:ascii="Sylfaen" w:hAnsi="Sylfaen" w:cs="Sylfaen"/>
        </w:rPr>
        <w:t>ოფისებში</w:t>
      </w:r>
      <w:r w:rsidRPr="00C846DF">
        <w:rPr>
          <w:rFonts w:ascii="Sylfaen" w:hAnsi="Sylfaen" w:cs="Sylfaen"/>
        </w:rPr>
        <w:t>.</w:t>
      </w:r>
    </w:p>
    <w:p w14:paraId="571D35F7" w14:textId="77777777" w:rsidR="00665CBE" w:rsidRPr="00C846DF" w:rsidRDefault="00665CBE" w:rsidP="007F4934">
      <w:pPr>
        <w:tabs>
          <w:tab w:val="left" w:pos="180"/>
        </w:tabs>
        <w:jc w:val="both"/>
        <w:rPr>
          <w:rFonts w:ascii="Sylfaen" w:hAnsi="Sylfaen" w:cs="Sylfaen"/>
        </w:rPr>
      </w:pPr>
    </w:p>
    <w:p w14:paraId="16AC2C5C" w14:textId="77777777" w:rsidR="00665CBE" w:rsidRPr="00C846DF" w:rsidRDefault="00665CBE" w:rsidP="007F4934">
      <w:pPr>
        <w:tabs>
          <w:tab w:val="left" w:pos="180"/>
        </w:tabs>
      </w:pPr>
    </w:p>
    <w:p w14:paraId="662E80EA" w14:textId="77777777" w:rsidR="00665CBE" w:rsidRPr="00C846DF" w:rsidRDefault="00F20F07" w:rsidP="007F4934">
      <w:pPr>
        <w:pStyle w:val="Heading1"/>
        <w:tabs>
          <w:tab w:val="left" w:pos="180"/>
        </w:tabs>
        <w:rPr>
          <w:u w:val="single"/>
        </w:rPr>
      </w:pPr>
      <w:bookmarkStart w:id="108" w:name="10_საზოგადოების_ინფორმირება_და_საზოგადოე"/>
      <w:bookmarkStart w:id="109" w:name="_Toc534914436"/>
      <w:bookmarkEnd w:id="108"/>
      <w:r>
        <w:rPr>
          <w:rFonts w:ascii="Sylfaen" w:hAnsi="Sylfaen"/>
          <w:u w:val="single"/>
          <w:lang w:val="ka-GE"/>
        </w:rPr>
        <w:t>9</w:t>
      </w:r>
      <w:r w:rsidR="00011CE7" w:rsidRPr="00C846DF">
        <w:rPr>
          <w:u w:val="single"/>
        </w:rPr>
        <w:tab/>
      </w:r>
      <w:r w:rsidR="00011CE7" w:rsidRPr="00C846DF">
        <w:rPr>
          <w:rFonts w:ascii="Sylfaen" w:hAnsi="Sylfaen" w:cs="Sylfaen"/>
          <w:u w:val="single"/>
        </w:rPr>
        <w:t>საზოგადოების</w:t>
      </w:r>
      <w:r w:rsidR="00011CE7" w:rsidRPr="00C846DF">
        <w:rPr>
          <w:u w:val="single"/>
        </w:rPr>
        <w:t xml:space="preserve"> </w:t>
      </w:r>
      <w:r w:rsidR="00011CE7" w:rsidRPr="00C846DF">
        <w:rPr>
          <w:rFonts w:ascii="Sylfaen" w:hAnsi="Sylfaen" w:cs="Sylfaen"/>
          <w:u w:val="single"/>
        </w:rPr>
        <w:t>ინფორმირება</w:t>
      </w:r>
      <w:r w:rsidR="00011CE7" w:rsidRPr="00C846DF">
        <w:rPr>
          <w:u w:val="single"/>
        </w:rPr>
        <w:t xml:space="preserve"> </w:t>
      </w:r>
      <w:r w:rsidR="00011CE7" w:rsidRPr="00C846DF">
        <w:rPr>
          <w:rFonts w:ascii="Sylfaen" w:hAnsi="Sylfaen" w:cs="Sylfaen"/>
          <w:u w:val="single"/>
        </w:rPr>
        <w:t>და</w:t>
      </w:r>
      <w:r w:rsidR="00011CE7" w:rsidRPr="00C846DF">
        <w:rPr>
          <w:u w:val="single"/>
        </w:rPr>
        <w:t xml:space="preserve"> </w:t>
      </w:r>
      <w:r w:rsidR="00011CE7" w:rsidRPr="00C846DF">
        <w:rPr>
          <w:rFonts w:ascii="Sylfaen" w:hAnsi="Sylfaen" w:cs="Sylfaen"/>
          <w:u w:val="single"/>
        </w:rPr>
        <w:t>საზოგადოებრივი</w:t>
      </w:r>
      <w:r w:rsidR="00011CE7" w:rsidRPr="00C846DF">
        <w:rPr>
          <w:u w:val="single"/>
        </w:rPr>
        <w:t xml:space="preserve"> </w:t>
      </w:r>
      <w:r w:rsidR="00011CE7" w:rsidRPr="00C846DF">
        <w:rPr>
          <w:rFonts w:ascii="Sylfaen" w:hAnsi="Sylfaen" w:cs="Sylfaen"/>
          <w:u w:val="single"/>
        </w:rPr>
        <w:t>აზრის</w:t>
      </w:r>
      <w:r w:rsidR="00011CE7" w:rsidRPr="00C846DF">
        <w:rPr>
          <w:u w:val="single"/>
        </w:rPr>
        <w:t xml:space="preserve"> </w:t>
      </w:r>
      <w:r w:rsidR="00011CE7" w:rsidRPr="00C846DF">
        <w:rPr>
          <w:rFonts w:ascii="Sylfaen" w:hAnsi="Sylfaen" w:cs="Sylfaen"/>
          <w:u w:val="single"/>
        </w:rPr>
        <w:t>შესწავლა</w:t>
      </w:r>
      <w:bookmarkEnd w:id="109"/>
    </w:p>
    <w:p w14:paraId="21147364"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საქართველოს კონსტიტუციის 37 მუხლის მიხედვით საქართველოს მოქალაქეს აქვს შემდეგი ხელშეუვალი უფლებები:</w:t>
      </w:r>
    </w:p>
    <w:p w14:paraId="289B89C3" w14:textId="77777777"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საქართველოს ყველა მოქალაქეს უფლება აქვს ცხოვრობდეს ჯანმრთელობისათვის</w:t>
      </w:r>
      <w:r w:rsidR="00C846DF" w:rsidRPr="00C846DF">
        <w:rPr>
          <w:rFonts w:ascii="Sylfaen" w:hAnsi="Sylfaen" w:cs="Sylfaen"/>
        </w:rPr>
        <w:t xml:space="preserve"> </w:t>
      </w:r>
      <w:r w:rsidRPr="00C846DF">
        <w:rPr>
          <w:rFonts w:ascii="Sylfaen" w:hAnsi="Sylfaen" w:cs="Sylfaen"/>
        </w:rPr>
        <w:t>უვნებელ გარემოში, სარგებლობდეს ბუნებრივი და კულტურული გარემოთი. ყველა ვალდებულია გაუფრთხილდეს ბუნებრივ და კულტურულ გარემოს;</w:t>
      </w:r>
    </w:p>
    <w:p w14:paraId="7200CDC9"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ადამიანს უფლება აქვს მიიღოს სრული, ობიექტური და დროული ინფორმაცია მისი</w:t>
      </w:r>
      <w:r w:rsidR="00C846DF">
        <w:rPr>
          <w:rFonts w:ascii="Sylfaen" w:hAnsi="Sylfaen" w:cs="Sylfaen"/>
        </w:rPr>
        <w:t xml:space="preserve"> </w:t>
      </w:r>
      <w:r w:rsidRPr="00C846DF">
        <w:rPr>
          <w:rFonts w:ascii="Sylfaen" w:hAnsi="Sylfaen" w:cs="Sylfaen"/>
        </w:rPr>
        <w:t>სამუშაო და საცხოვრებელი გარემოს მდგომარეობის შესახებ.</w:t>
      </w:r>
    </w:p>
    <w:p w14:paraId="23E390F5"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 xml:space="preserve">აღნიშნულიდან გამომდინარე დაგეგმილი საქმიანობის განმხორციელებელი ვალდებულია გარემოზე ზემოქმედების ნებართვის მისაღებად საჭირო დოკუმენტაციის პაკეტის ეკოლოგიურ </w:t>
      </w:r>
      <w:r>
        <w:rPr>
          <w:rFonts w:ascii="Sylfaen" w:hAnsi="Sylfaen" w:cs="Sylfaen"/>
        </w:rPr>
        <w:t>ექსპერტიზაზე</w:t>
      </w:r>
      <w:r w:rsidRPr="00C846DF">
        <w:rPr>
          <w:rFonts w:ascii="Sylfaen" w:hAnsi="Sylfaen" w:cs="Sylfaen"/>
        </w:rPr>
        <w:t xml:space="preserve"> </w:t>
      </w:r>
      <w:r>
        <w:rPr>
          <w:rFonts w:ascii="Sylfaen" w:hAnsi="Sylfaen" w:cs="Sylfaen"/>
        </w:rPr>
        <w:t>წარდგენამდე</w:t>
      </w:r>
      <w:r w:rsidRPr="00C846DF">
        <w:rPr>
          <w:rFonts w:ascii="Sylfaen" w:hAnsi="Sylfaen" w:cs="Sylfaen"/>
        </w:rPr>
        <w:t xml:space="preserve">, </w:t>
      </w:r>
      <w:r>
        <w:rPr>
          <w:rFonts w:ascii="Sylfaen" w:hAnsi="Sylfaen" w:cs="Sylfaen"/>
        </w:rPr>
        <w:t>უზრუნველყოს</w:t>
      </w:r>
      <w:r w:rsidRPr="00C846DF">
        <w:rPr>
          <w:rFonts w:ascii="Sylfaen" w:hAnsi="Sylfaen" w:cs="Sylfaen"/>
        </w:rPr>
        <w:t xml:space="preserve"> </w:t>
      </w:r>
      <w:r>
        <w:rPr>
          <w:rFonts w:ascii="Sylfaen" w:hAnsi="Sylfaen" w:cs="Sylfaen"/>
        </w:rPr>
        <w:t>საჯარო</w:t>
      </w:r>
      <w:r w:rsidRPr="00C846DF">
        <w:rPr>
          <w:rFonts w:ascii="Sylfaen" w:hAnsi="Sylfaen" w:cs="Sylfaen"/>
        </w:rPr>
        <w:t xml:space="preserve"> </w:t>
      </w:r>
      <w:r>
        <w:rPr>
          <w:rFonts w:ascii="Sylfaen" w:hAnsi="Sylfaen" w:cs="Sylfaen"/>
        </w:rPr>
        <w:t>განხილვის</w:t>
      </w:r>
      <w:r w:rsidRPr="00C846DF">
        <w:rPr>
          <w:rFonts w:ascii="Sylfaen" w:hAnsi="Sylfaen" w:cs="Sylfaen"/>
        </w:rPr>
        <w:t xml:space="preserve"> </w:t>
      </w:r>
      <w:r>
        <w:rPr>
          <w:rFonts w:ascii="Sylfaen" w:hAnsi="Sylfaen" w:cs="Sylfaen"/>
        </w:rPr>
        <w:t>ჩატარება</w:t>
      </w:r>
      <w:r w:rsidRPr="00C846DF">
        <w:rPr>
          <w:rFonts w:ascii="Sylfaen" w:hAnsi="Sylfaen" w:cs="Sylfaen"/>
        </w:rPr>
        <w:t>.</w:t>
      </w:r>
    </w:p>
    <w:p w14:paraId="6C3CC112" w14:textId="77777777" w:rsidR="00665CBE" w:rsidRPr="00C846DF" w:rsidRDefault="00665CBE" w:rsidP="007F4934">
      <w:pPr>
        <w:tabs>
          <w:tab w:val="left" w:pos="180"/>
        </w:tabs>
        <w:jc w:val="both"/>
        <w:rPr>
          <w:rFonts w:ascii="Sylfaen" w:hAnsi="Sylfaen" w:cs="Sylfaen"/>
        </w:rPr>
        <w:sectPr w:rsidR="00665CBE" w:rsidRPr="00C846DF">
          <w:pgSz w:w="11910" w:h="16840"/>
          <w:pgMar w:top="1380" w:right="920" w:bottom="280" w:left="980" w:header="885" w:footer="0" w:gutter="0"/>
          <w:cols w:space="720"/>
        </w:sectPr>
      </w:pPr>
    </w:p>
    <w:p w14:paraId="71C7C6F9" w14:textId="77777777" w:rsidR="00665CBE" w:rsidRPr="00C846DF" w:rsidRDefault="00011CE7" w:rsidP="007F4934">
      <w:pPr>
        <w:pStyle w:val="Heading1"/>
        <w:tabs>
          <w:tab w:val="left" w:pos="180"/>
        </w:tabs>
      </w:pPr>
      <w:bookmarkStart w:id="110" w:name="11__დასკვნები_და_რეკომენდაციები"/>
      <w:bookmarkStart w:id="111" w:name="_Toc534914437"/>
      <w:bookmarkEnd w:id="110"/>
      <w:r w:rsidRPr="00C846DF">
        <w:lastRenderedPageBreak/>
        <w:t>1</w:t>
      </w:r>
      <w:r w:rsidR="00F20F07">
        <w:rPr>
          <w:rFonts w:ascii="Sylfaen" w:hAnsi="Sylfaen"/>
          <w:lang w:val="ka-GE"/>
        </w:rPr>
        <w:t>0</w:t>
      </w:r>
      <w:r w:rsidRPr="00C846DF">
        <w:tab/>
      </w:r>
      <w:r w:rsidRPr="00C846DF">
        <w:rPr>
          <w:rFonts w:ascii="Sylfaen" w:hAnsi="Sylfaen" w:cs="Sylfaen"/>
        </w:rPr>
        <w:t>დასკვნები</w:t>
      </w:r>
      <w:r w:rsidRPr="00C846DF">
        <w:t xml:space="preserve"> </w:t>
      </w:r>
      <w:r w:rsidRPr="00C846DF">
        <w:rPr>
          <w:rFonts w:ascii="Sylfaen" w:hAnsi="Sylfaen" w:cs="Sylfaen"/>
        </w:rPr>
        <w:t>და</w:t>
      </w:r>
      <w:r w:rsidRPr="00C846DF">
        <w:t xml:space="preserve"> </w:t>
      </w:r>
      <w:r w:rsidRPr="00C846DF">
        <w:rPr>
          <w:rFonts w:ascii="Sylfaen" w:hAnsi="Sylfaen" w:cs="Sylfaen"/>
        </w:rPr>
        <w:t>რეკომენდაციები</w:t>
      </w:r>
      <w:bookmarkEnd w:id="111"/>
    </w:p>
    <w:p w14:paraId="18292CFB"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 xml:space="preserve">პროექტის გარემოზე ზემოქმედების შეფასების ფარგლებში შემუშავდა შემდეგი დასკვნები და </w:t>
      </w:r>
      <w:r>
        <w:rPr>
          <w:rFonts w:ascii="Sylfaen" w:hAnsi="Sylfaen" w:cs="Sylfaen"/>
        </w:rPr>
        <w:t>რეკომენდაციები</w:t>
      </w:r>
    </w:p>
    <w:p w14:paraId="7EAF49A9"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დასკვნები:</w:t>
      </w:r>
    </w:p>
    <w:p w14:paraId="25A9C63E" w14:textId="77777777"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შესაბამისი გაანგარიშებებით მიღებული შედეგებით დადგინდა, რომ საყრდენი კედლის მშენებლობის პროცესში ატმოსფერულ ჰაერში დიდი რაოდენობით მავნე ნივთიერებების ემისიებს ადგილი არ ექნება. ექსპლუატაციის ფაზაზე იმის გათვალისწინებით რომ საცხოვრებელი სახლები პირდაპირ საპროექტო გზის მიმდებარედაა, გზიდან ზემოქმედება აქ იქნება მნიშვნელოვანი.</w:t>
      </w:r>
      <w:r w:rsidR="00C846DF" w:rsidRPr="00C846DF">
        <w:rPr>
          <w:rFonts w:ascii="Sylfaen" w:hAnsi="Sylfaen" w:cs="Sylfaen"/>
        </w:rPr>
        <w:t xml:space="preserve"> </w:t>
      </w:r>
      <w:r w:rsidRPr="00C846DF">
        <w:rPr>
          <w:rFonts w:ascii="Sylfaen" w:hAnsi="Sylfaen" w:cs="Sylfaen"/>
        </w:rPr>
        <w:t>შესაბამისი გაანგარიშებებით დადგინდა, რომ მშენებლობის ფაზაზე მოსალოდნელია</w:t>
      </w:r>
      <w:r w:rsidR="00C846DF" w:rsidRPr="00C846DF">
        <w:rPr>
          <w:rFonts w:ascii="Sylfaen" w:hAnsi="Sylfaen" w:cs="Sylfaen"/>
        </w:rPr>
        <w:t xml:space="preserve"> </w:t>
      </w:r>
      <w:r w:rsidRPr="00C846DF">
        <w:rPr>
          <w:rFonts w:ascii="Sylfaen" w:hAnsi="Sylfaen" w:cs="Sylfaen"/>
        </w:rPr>
        <w:t>ხმაურით გამოწვეული მაღალი ზემოქმედება მაგრამ დროებით. თუმცა შესაბამისი შემარბილებელი ღონისძიებების გატარებით შესაძლებელია აღნიშნული ზემოქმედების შემცირება;</w:t>
      </w:r>
    </w:p>
    <w:p w14:paraId="7D26F716" w14:textId="77777777"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დაგეგმილი</w:t>
      </w:r>
      <w:r w:rsidRPr="00C846DF">
        <w:rPr>
          <w:rFonts w:ascii="Sylfaen" w:hAnsi="Sylfaen" w:cs="Sylfaen"/>
        </w:rPr>
        <w:tab/>
        <w:t>საქმიანობის</w:t>
      </w:r>
      <w:r w:rsidRPr="00C846DF">
        <w:rPr>
          <w:rFonts w:ascii="Sylfaen" w:hAnsi="Sylfaen" w:cs="Sylfaen"/>
        </w:rPr>
        <w:tab/>
        <w:t>განხორციელების</w:t>
      </w:r>
      <w:r w:rsidRPr="00C846DF">
        <w:rPr>
          <w:rFonts w:ascii="Sylfaen" w:hAnsi="Sylfaen" w:cs="Sylfaen"/>
        </w:rPr>
        <w:tab/>
        <w:t>შედეგად</w:t>
      </w:r>
      <w:r w:rsidRPr="00C846DF">
        <w:rPr>
          <w:rFonts w:ascii="Sylfaen" w:hAnsi="Sylfaen" w:cs="Sylfaen"/>
        </w:rPr>
        <w:tab/>
        <w:t>მოსალოდნელია</w:t>
      </w:r>
      <w:r w:rsidR="00C846DF">
        <w:rPr>
          <w:rFonts w:ascii="Sylfaen" w:hAnsi="Sylfaen" w:cs="Sylfaen"/>
        </w:rPr>
        <w:t xml:space="preserve"> </w:t>
      </w:r>
      <w:r w:rsidRPr="00C846DF">
        <w:rPr>
          <w:rFonts w:ascii="Sylfaen" w:hAnsi="Sylfaen" w:cs="Sylfaen"/>
        </w:rPr>
        <w:t>დადებითი</w:t>
      </w:r>
    </w:p>
    <w:p w14:paraId="5AE1FA88" w14:textId="77777777"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ვიზუალურ-ლანდშაფტური ცვლილებები;</w:t>
      </w:r>
    </w:p>
    <w:p w14:paraId="2A5510D8" w14:textId="77777777"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დაგეგმილი</w:t>
      </w:r>
      <w:r w:rsidRPr="00C846DF">
        <w:rPr>
          <w:rFonts w:ascii="Sylfaen" w:hAnsi="Sylfaen" w:cs="Sylfaen"/>
        </w:rPr>
        <w:tab/>
        <w:t>საქმიანობის</w:t>
      </w:r>
      <w:r w:rsidRPr="00C846DF">
        <w:rPr>
          <w:rFonts w:ascii="Sylfaen" w:hAnsi="Sylfaen" w:cs="Sylfaen"/>
        </w:rPr>
        <w:tab/>
        <w:t>სპეციფიკის</w:t>
      </w:r>
      <w:r w:rsidRPr="00C846DF">
        <w:rPr>
          <w:rFonts w:ascii="Sylfaen" w:hAnsi="Sylfaen" w:cs="Sylfaen"/>
        </w:rPr>
        <w:tab/>
        <w:t>და</w:t>
      </w:r>
      <w:r w:rsidRPr="00C846DF">
        <w:rPr>
          <w:rFonts w:ascii="Sylfaen" w:hAnsi="Sylfaen" w:cs="Sylfaen"/>
        </w:rPr>
        <w:tab/>
        <w:t>შემარბილებელი</w:t>
      </w:r>
      <w:r w:rsidR="00C846DF">
        <w:rPr>
          <w:rFonts w:ascii="Sylfaen" w:hAnsi="Sylfaen" w:cs="Sylfaen"/>
        </w:rPr>
        <w:t xml:space="preserve"> </w:t>
      </w:r>
      <w:r w:rsidRPr="00C846DF">
        <w:rPr>
          <w:rFonts w:ascii="Sylfaen" w:hAnsi="Sylfaen" w:cs="Sylfaen"/>
        </w:rPr>
        <w:t xml:space="preserve">ღონისძიებების </w:t>
      </w:r>
      <w:r w:rsidR="00C846DF" w:rsidRPr="00C846DF">
        <w:rPr>
          <w:rFonts w:ascii="Sylfaen" w:hAnsi="Sylfaen" w:cs="Sylfaen"/>
        </w:rPr>
        <w:t xml:space="preserve"> </w:t>
      </w:r>
      <w:r w:rsidRPr="00C846DF">
        <w:rPr>
          <w:rFonts w:ascii="Sylfaen" w:hAnsi="Sylfaen" w:cs="Sylfaen"/>
        </w:rPr>
        <w:t>გათვალისწინებით წყლის გარემოზე ზემოქმედების მასშტაბები არ იქნება მაღალი;</w:t>
      </w:r>
    </w:p>
    <w:p w14:paraId="1C73F55A" w14:textId="77777777"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თუ</w:t>
      </w:r>
      <w:r w:rsidRPr="00C846DF">
        <w:rPr>
          <w:rFonts w:ascii="Sylfaen" w:hAnsi="Sylfaen" w:cs="Sylfaen"/>
        </w:rPr>
        <w:tab/>
        <w:t>გავითვალისწინებთ,</w:t>
      </w:r>
      <w:r w:rsidRPr="00C846DF">
        <w:rPr>
          <w:rFonts w:ascii="Sylfaen" w:hAnsi="Sylfaen" w:cs="Sylfaen"/>
        </w:rPr>
        <w:tab/>
        <w:t>რომ</w:t>
      </w:r>
      <w:r w:rsidRPr="00C846DF">
        <w:rPr>
          <w:rFonts w:ascii="Sylfaen" w:hAnsi="Sylfaen" w:cs="Sylfaen"/>
        </w:rPr>
        <w:tab/>
        <w:t>საავტომობილო</w:t>
      </w:r>
      <w:r w:rsidRPr="00C846DF">
        <w:rPr>
          <w:rFonts w:ascii="Sylfaen" w:hAnsi="Sylfaen" w:cs="Sylfaen"/>
        </w:rPr>
        <w:tab/>
        <w:t>გზა</w:t>
      </w:r>
      <w:r w:rsidRPr="00C846DF">
        <w:rPr>
          <w:rFonts w:ascii="Sylfaen" w:hAnsi="Sylfaen" w:cs="Sylfaen"/>
        </w:rPr>
        <w:tab/>
        <w:t>გადის</w:t>
      </w:r>
      <w:r w:rsidRPr="00C846DF">
        <w:rPr>
          <w:rFonts w:ascii="Sylfaen" w:hAnsi="Sylfaen" w:cs="Sylfaen"/>
        </w:rPr>
        <w:tab/>
        <w:t>დერეფანში,</w:t>
      </w:r>
      <w:r w:rsidRPr="00C846DF">
        <w:rPr>
          <w:rFonts w:ascii="Sylfaen" w:hAnsi="Sylfaen" w:cs="Sylfaen"/>
        </w:rPr>
        <w:tab/>
        <w:t>სადაც</w:t>
      </w:r>
      <w:r w:rsidR="00C846DF" w:rsidRPr="00C846DF">
        <w:rPr>
          <w:rFonts w:ascii="Sylfaen" w:hAnsi="Sylfaen" w:cs="Sylfaen"/>
        </w:rPr>
        <w:t xml:space="preserve"> </w:t>
      </w:r>
      <w:r w:rsidRPr="00C846DF">
        <w:rPr>
          <w:rFonts w:ascii="Sylfaen" w:hAnsi="Sylfaen" w:cs="Sylfaen"/>
        </w:rPr>
        <w:t>ბიომრავალფეროვნების თვალსაზრისით დაბალ სენსიტიურია, მაინც არის მცირედი რისკები მასზე ზემოქმედების ამიტომ აუცილებელია შესაბამისი შემარბილებელი ღონისძიებები გატარებას;</w:t>
      </w:r>
    </w:p>
    <w:p w14:paraId="27985118" w14:textId="77777777" w:rsidR="00C846DF" w:rsidRDefault="00011CE7" w:rsidP="007F4934">
      <w:pPr>
        <w:tabs>
          <w:tab w:val="left" w:pos="180"/>
        </w:tabs>
        <w:jc w:val="both"/>
        <w:rPr>
          <w:rFonts w:ascii="Sylfaen" w:hAnsi="Sylfaen" w:cs="Sylfaen"/>
        </w:rPr>
      </w:pPr>
      <w:r w:rsidRPr="00C846DF">
        <w:rPr>
          <w:rFonts w:ascii="Sylfaen" w:hAnsi="Sylfaen" w:cs="Sylfaen"/>
        </w:rPr>
        <w:t>დაგეგმილი საქმიანობის განხორციელება მნიშვნელოვან დადებით გავლენას მოახდენს</w:t>
      </w:r>
      <w:r w:rsidR="00C846DF">
        <w:rPr>
          <w:rFonts w:ascii="Sylfaen" w:hAnsi="Sylfaen" w:cs="Sylfaen"/>
        </w:rPr>
        <w:t xml:space="preserve"> </w:t>
      </w:r>
      <w:r w:rsidRPr="00C846DF">
        <w:rPr>
          <w:rFonts w:ascii="Sylfaen" w:hAnsi="Sylfaen" w:cs="Sylfaen"/>
        </w:rPr>
        <w:t xml:space="preserve">რეგიონის სოციალურ-ეკონომიკურ გარემოზე. </w:t>
      </w:r>
    </w:p>
    <w:p w14:paraId="196BBF91"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რეკომენდაციები</w:t>
      </w:r>
      <w:r w:rsidR="00C846DF">
        <w:rPr>
          <w:rFonts w:ascii="Sylfaen" w:hAnsi="Sylfaen" w:cs="Sylfaen"/>
        </w:rPr>
        <w:t>:</w:t>
      </w:r>
    </w:p>
    <w:p w14:paraId="55A0D9D8" w14:textId="77777777"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მშენებელი კონტრაქტორი ვალდებულია მკაცრი კონტროლი დააწესოს გარემოზე</w:t>
      </w:r>
      <w:r w:rsidR="00C846DF" w:rsidRPr="00C846DF">
        <w:rPr>
          <w:rFonts w:ascii="Sylfaen" w:hAnsi="Sylfaen" w:cs="Sylfaen"/>
        </w:rPr>
        <w:t xml:space="preserve"> </w:t>
      </w:r>
      <w:r w:rsidRPr="00C846DF">
        <w:rPr>
          <w:rFonts w:ascii="Sylfaen" w:hAnsi="Sylfaen" w:cs="Sylfaen"/>
        </w:rPr>
        <w:t>ზემოქმედების შეფასების ანგარიშში მოცემული შემარბილებელი ზომების და ეკოლოგიური ექსპერტიზის დასკვნით გათვალისწინებული ღონისძიებების შესრულებაზე;</w:t>
      </w:r>
    </w:p>
    <w:p w14:paraId="16D207D7" w14:textId="77777777"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მოდერნიზაციის</w:t>
      </w:r>
      <w:r w:rsidRPr="00C846DF">
        <w:rPr>
          <w:rFonts w:ascii="Sylfaen" w:hAnsi="Sylfaen" w:cs="Sylfaen"/>
        </w:rPr>
        <w:tab/>
        <w:t>პროცესში</w:t>
      </w:r>
      <w:r w:rsidRPr="00C846DF">
        <w:rPr>
          <w:rFonts w:ascii="Sylfaen" w:hAnsi="Sylfaen" w:cs="Sylfaen"/>
        </w:rPr>
        <w:tab/>
        <w:t>წარმოქმნილი</w:t>
      </w:r>
      <w:r w:rsidRPr="00C846DF">
        <w:rPr>
          <w:rFonts w:ascii="Sylfaen" w:hAnsi="Sylfaen" w:cs="Sylfaen"/>
        </w:rPr>
        <w:tab/>
        <w:t>სახიფათო</w:t>
      </w:r>
      <w:r w:rsidRPr="00C846DF">
        <w:rPr>
          <w:rFonts w:ascii="Sylfaen" w:hAnsi="Sylfaen" w:cs="Sylfaen"/>
        </w:rPr>
        <w:tab/>
        <w:t>ნარჩენების</w:t>
      </w:r>
      <w:r w:rsidRPr="00C846DF">
        <w:rPr>
          <w:rFonts w:ascii="Sylfaen" w:hAnsi="Sylfaen" w:cs="Sylfaen"/>
        </w:rPr>
        <w:tab/>
        <w:t>დროებითი</w:t>
      </w:r>
      <w:r w:rsidR="00C846DF" w:rsidRPr="00C846DF">
        <w:rPr>
          <w:rFonts w:ascii="Sylfaen" w:hAnsi="Sylfaen" w:cs="Sylfaen"/>
        </w:rPr>
        <w:t xml:space="preserve"> </w:t>
      </w:r>
      <w:r w:rsidRPr="00C846DF">
        <w:rPr>
          <w:rFonts w:ascii="Sylfaen" w:hAnsi="Sylfaen" w:cs="Sylfaen"/>
        </w:rPr>
        <w:t>განთავსებისათვის სამშენებლო ბანაკის ტერიტორიაზე გათვალისწინებული უნდა იქნას შესაბამისი სასაწყობო სათავსის მოწყობა. სახიფათო ნარჩენების ტერიტორიიდან გატანა და მართვა უნდა განხორციელდეს ამ საქმიანობაზე სათანადო ნებართვის მქონე კონტრაქტორის საშუალებით;</w:t>
      </w:r>
    </w:p>
    <w:p w14:paraId="12838AD1" w14:textId="77777777"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გზის მოდერნიზაციის პროცესში ცალკე პერსონალის (უსაფრთხოებისა და ჯანდაცვის -</w:t>
      </w:r>
      <w:r w:rsidR="00C846DF" w:rsidRPr="00C846DF">
        <w:rPr>
          <w:rFonts w:ascii="Sylfaen" w:hAnsi="Sylfaen" w:cs="Sylfaen"/>
        </w:rPr>
        <w:t xml:space="preserve"> </w:t>
      </w:r>
      <w:r w:rsidRPr="00C846DF">
        <w:rPr>
          <w:rFonts w:ascii="Sylfaen" w:hAnsi="Sylfaen" w:cs="Sylfaen"/>
        </w:rPr>
        <w:t>H&amp;SE ოფიცერი) გამოყოფა, რომელიც გააკონტროლებს უსაფრთხოების ნორმების შესრულების დონეს;</w:t>
      </w:r>
    </w:p>
    <w:p w14:paraId="5B7120E2" w14:textId="77777777" w:rsidR="00665CBE" w:rsidRPr="00C846DF" w:rsidRDefault="00011CE7" w:rsidP="007F4934">
      <w:pPr>
        <w:pStyle w:val="ListParagraph"/>
        <w:numPr>
          <w:ilvl w:val="0"/>
          <w:numId w:val="15"/>
        </w:numPr>
        <w:tabs>
          <w:tab w:val="left" w:pos="180"/>
        </w:tabs>
        <w:jc w:val="both"/>
        <w:rPr>
          <w:rFonts w:ascii="Sylfaen" w:hAnsi="Sylfaen" w:cs="Sylfaen"/>
        </w:rPr>
      </w:pPr>
      <w:r w:rsidRPr="00C846DF">
        <w:rPr>
          <w:rFonts w:ascii="Sylfaen" w:hAnsi="Sylfaen" w:cs="Sylfaen"/>
        </w:rPr>
        <w:t>აუცილებელია</w:t>
      </w:r>
      <w:r w:rsidRPr="00C846DF">
        <w:rPr>
          <w:rFonts w:ascii="Sylfaen" w:hAnsi="Sylfaen" w:cs="Sylfaen"/>
        </w:rPr>
        <w:tab/>
        <w:t>გზის</w:t>
      </w:r>
      <w:r w:rsidRPr="00C846DF">
        <w:rPr>
          <w:rFonts w:ascii="Sylfaen" w:hAnsi="Sylfaen" w:cs="Sylfaen"/>
        </w:rPr>
        <w:tab/>
        <w:t>მოდერნიზაციის</w:t>
      </w:r>
      <w:r w:rsidRPr="00C846DF">
        <w:rPr>
          <w:rFonts w:ascii="Sylfaen" w:hAnsi="Sylfaen" w:cs="Sylfaen"/>
        </w:rPr>
        <w:tab/>
        <w:t>პროექტში</w:t>
      </w:r>
      <w:r w:rsidRPr="00C846DF">
        <w:rPr>
          <w:rFonts w:ascii="Sylfaen" w:hAnsi="Sylfaen" w:cs="Sylfaen"/>
        </w:rPr>
        <w:tab/>
        <w:t>დასაქმებული</w:t>
      </w:r>
      <w:r w:rsidRPr="00C846DF">
        <w:rPr>
          <w:rFonts w:ascii="Sylfaen" w:hAnsi="Sylfaen" w:cs="Sylfaen"/>
        </w:rPr>
        <w:tab/>
        <w:t>პერსონალის</w:t>
      </w:r>
      <w:r w:rsidR="00C846DF" w:rsidRPr="00C846DF">
        <w:rPr>
          <w:rFonts w:ascii="Sylfaen" w:hAnsi="Sylfaen" w:cs="Sylfaen"/>
        </w:rPr>
        <w:t xml:space="preserve"> </w:t>
      </w:r>
      <w:r w:rsidRPr="00C846DF">
        <w:rPr>
          <w:rFonts w:ascii="Sylfaen" w:hAnsi="Sylfaen" w:cs="Sylfaen"/>
        </w:rPr>
        <w:t>უზრუნველყოფა ინდივიდუალური დაცვის საშუალებებით;</w:t>
      </w:r>
    </w:p>
    <w:p w14:paraId="1E075758"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 xml:space="preserve">სასურველია მოდერნიზაციის პროექტში დასაქმებული პერსონალის სამედიცინო </w:t>
      </w:r>
      <w:r>
        <w:rPr>
          <w:rFonts w:ascii="Sylfaen" w:hAnsi="Sylfaen" w:cs="Sylfaen"/>
        </w:rPr>
        <w:t>დაზღვევის</w:t>
      </w:r>
      <w:r w:rsidRPr="00C846DF">
        <w:rPr>
          <w:rFonts w:ascii="Sylfaen" w:hAnsi="Sylfaen" w:cs="Sylfaen"/>
        </w:rPr>
        <w:t xml:space="preserve"> </w:t>
      </w:r>
      <w:r>
        <w:rPr>
          <w:rFonts w:ascii="Sylfaen" w:hAnsi="Sylfaen" w:cs="Sylfaen"/>
        </w:rPr>
        <w:t>უზრუნველყოფა</w:t>
      </w:r>
      <w:r w:rsidRPr="00C846DF">
        <w:rPr>
          <w:rFonts w:ascii="Sylfaen" w:hAnsi="Sylfaen" w:cs="Sylfaen"/>
        </w:rPr>
        <w:t>.</w:t>
      </w:r>
    </w:p>
    <w:p w14:paraId="1AAE8B43" w14:textId="77777777" w:rsidR="00665CBE" w:rsidRPr="00C846DF" w:rsidRDefault="00665CBE" w:rsidP="007F4934">
      <w:pPr>
        <w:tabs>
          <w:tab w:val="left" w:pos="180"/>
        </w:tabs>
        <w:jc w:val="both"/>
        <w:rPr>
          <w:rFonts w:ascii="Sylfaen" w:hAnsi="Sylfaen" w:cs="Sylfaen"/>
        </w:rPr>
        <w:sectPr w:rsidR="00665CBE" w:rsidRPr="00C846DF">
          <w:pgSz w:w="11910" w:h="16840"/>
          <w:pgMar w:top="1380" w:right="920" w:bottom="280" w:left="980" w:header="885" w:footer="0" w:gutter="0"/>
          <w:cols w:space="720"/>
        </w:sectPr>
      </w:pPr>
    </w:p>
    <w:p w14:paraId="352136F9" w14:textId="77777777" w:rsidR="00665CBE" w:rsidRPr="00C846DF" w:rsidRDefault="00011CE7" w:rsidP="007F4934">
      <w:pPr>
        <w:pStyle w:val="Heading1"/>
        <w:tabs>
          <w:tab w:val="left" w:pos="180"/>
        </w:tabs>
      </w:pPr>
      <w:bookmarkStart w:id="112" w:name="12_გამოყენებული_ლიტერატურა"/>
      <w:bookmarkStart w:id="113" w:name="_Toc534914438"/>
      <w:bookmarkEnd w:id="112"/>
      <w:r w:rsidRPr="00C846DF">
        <w:lastRenderedPageBreak/>
        <w:t>1</w:t>
      </w:r>
      <w:r w:rsidR="00F20F07">
        <w:rPr>
          <w:rFonts w:ascii="Sylfaen" w:hAnsi="Sylfaen"/>
          <w:lang w:val="ka-GE"/>
        </w:rPr>
        <w:t>1</w:t>
      </w:r>
      <w:r w:rsidRPr="00C846DF">
        <w:tab/>
      </w:r>
      <w:r w:rsidRPr="00C846DF">
        <w:rPr>
          <w:rFonts w:ascii="Sylfaen" w:hAnsi="Sylfaen" w:cs="Sylfaen"/>
        </w:rPr>
        <w:t>გამოყენებული</w:t>
      </w:r>
      <w:r w:rsidRPr="00C846DF">
        <w:t xml:space="preserve"> </w:t>
      </w:r>
      <w:r w:rsidRPr="00C846DF">
        <w:rPr>
          <w:rFonts w:ascii="Sylfaen" w:hAnsi="Sylfaen" w:cs="Sylfaen"/>
        </w:rPr>
        <w:t>ლიტერატურა</w:t>
      </w:r>
      <w:bookmarkEnd w:id="113"/>
    </w:p>
    <w:p w14:paraId="5646B9AF"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«Методическим пособием по расчету, нормированию и контролю выбросов загрязняющих веществ в атмосферный воздух», СПб., 2005.</w:t>
      </w:r>
    </w:p>
    <w:p w14:paraId="724E567F"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«Методическим пособием по расчету выбросов от неорганизованных источников в</w:t>
      </w:r>
    </w:p>
    <w:p w14:paraId="425943DE"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промышленности строительных материалов», Новороссийск, 2001;</w:t>
      </w:r>
    </w:p>
    <w:p w14:paraId="758D6DB1"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Временными методическими указаниями по расчету выбросов загрязняющих веществ (пыли) в атмосферу при складировании и перегрузке сыпучих материалов на предприятиях речного флота», Белгород, 1992</w:t>
      </w:r>
    </w:p>
    <w:p w14:paraId="4DB61B88"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გარემოსა</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ბუნებრივი</w:t>
      </w:r>
      <w:r w:rsidRPr="009900D6">
        <w:rPr>
          <w:rFonts w:ascii="Sylfaen" w:hAnsi="Sylfaen" w:cs="Sylfaen"/>
          <w:lang w:val="ru-RU"/>
        </w:rPr>
        <w:t xml:space="preserve"> </w:t>
      </w:r>
      <w:r w:rsidRPr="00C846DF">
        <w:rPr>
          <w:rFonts w:ascii="Sylfaen" w:hAnsi="Sylfaen" w:cs="Sylfaen"/>
        </w:rPr>
        <w:t>რესურსების</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მინისტრის</w:t>
      </w:r>
      <w:r w:rsidRPr="009900D6">
        <w:rPr>
          <w:rFonts w:ascii="Sylfaen" w:hAnsi="Sylfaen" w:cs="Sylfaen"/>
          <w:lang w:val="ru-RU"/>
        </w:rPr>
        <w:t xml:space="preserve"> 28.07.03 </w:t>
      </w:r>
      <w:r w:rsidRPr="00C846DF">
        <w:rPr>
          <w:rFonts w:ascii="Sylfaen" w:hAnsi="Sylfaen" w:cs="Sylfaen"/>
        </w:rPr>
        <w:t>წლის</w:t>
      </w:r>
    </w:p>
    <w:p w14:paraId="5E4B108A"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ბრძანება</w:t>
      </w:r>
      <w:r w:rsidRPr="009900D6">
        <w:rPr>
          <w:rFonts w:ascii="Sylfaen" w:hAnsi="Sylfaen" w:cs="Sylfaen"/>
          <w:lang w:val="ru-RU"/>
        </w:rPr>
        <w:t xml:space="preserve"> № 67 “</w:t>
      </w:r>
      <w:r w:rsidRPr="00C846DF">
        <w:rPr>
          <w:rFonts w:ascii="Sylfaen" w:hAnsi="Sylfaen" w:cs="Sylfaen"/>
        </w:rPr>
        <w:t>დაბინძურების</w:t>
      </w:r>
      <w:r w:rsidRPr="009900D6">
        <w:rPr>
          <w:rFonts w:ascii="Sylfaen" w:hAnsi="Sylfaen" w:cs="Sylfaen"/>
          <w:lang w:val="ru-RU"/>
        </w:rPr>
        <w:t xml:space="preserve"> </w:t>
      </w:r>
      <w:r w:rsidRPr="00C846DF">
        <w:rPr>
          <w:rFonts w:ascii="Sylfaen" w:hAnsi="Sylfaen" w:cs="Sylfaen"/>
        </w:rPr>
        <w:t>სტაციონარული</w:t>
      </w:r>
      <w:r w:rsidRPr="009900D6">
        <w:rPr>
          <w:rFonts w:ascii="Sylfaen" w:hAnsi="Sylfaen" w:cs="Sylfaen"/>
          <w:lang w:val="ru-RU"/>
        </w:rPr>
        <w:t xml:space="preserve"> </w:t>
      </w:r>
      <w:r w:rsidRPr="00C846DF">
        <w:rPr>
          <w:rFonts w:ascii="Sylfaen" w:hAnsi="Sylfaen" w:cs="Sylfaen"/>
        </w:rPr>
        <w:t>წყაროებიდან</w:t>
      </w:r>
      <w:r w:rsidRPr="009900D6">
        <w:rPr>
          <w:rFonts w:ascii="Sylfaen" w:hAnsi="Sylfaen" w:cs="Sylfaen"/>
          <w:lang w:val="ru-RU"/>
        </w:rPr>
        <w:t xml:space="preserve"> </w:t>
      </w:r>
      <w:r w:rsidRPr="00C846DF">
        <w:rPr>
          <w:rFonts w:ascii="Sylfaen" w:hAnsi="Sylfaen" w:cs="Sylfaen"/>
        </w:rPr>
        <w:t>ატმოსფერულ</w:t>
      </w:r>
      <w:r w:rsidRPr="009900D6">
        <w:rPr>
          <w:rFonts w:ascii="Sylfaen" w:hAnsi="Sylfaen" w:cs="Sylfaen"/>
          <w:lang w:val="ru-RU"/>
        </w:rPr>
        <w:t xml:space="preserve"> </w:t>
      </w:r>
      <w:r w:rsidRPr="00C846DF">
        <w:rPr>
          <w:rFonts w:ascii="Sylfaen" w:hAnsi="Sylfaen" w:cs="Sylfaen"/>
        </w:rPr>
        <w:t>ჰაერში</w:t>
      </w:r>
      <w:r w:rsidRPr="009900D6">
        <w:rPr>
          <w:rFonts w:ascii="Sylfaen" w:hAnsi="Sylfaen" w:cs="Sylfaen"/>
          <w:lang w:val="ru-RU"/>
        </w:rPr>
        <w:t xml:space="preserve"> </w:t>
      </w:r>
      <w:r w:rsidRPr="00C846DF">
        <w:rPr>
          <w:rFonts w:ascii="Sylfaen" w:hAnsi="Sylfaen" w:cs="Sylfaen"/>
        </w:rPr>
        <w:t>გაფრქვევების</w:t>
      </w:r>
      <w:r w:rsidRPr="009900D6">
        <w:rPr>
          <w:rFonts w:ascii="Sylfaen" w:hAnsi="Sylfaen" w:cs="Sylfaen"/>
          <w:lang w:val="ru-RU"/>
        </w:rPr>
        <w:t xml:space="preserve"> </w:t>
      </w:r>
      <w:r w:rsidRPr="00C846DF">
        <w:rPr>
          <w:rFonts w:ascii="Sylfaen" w:hAnsi="Sylfaen" w:cs="Sylfaen"/>
        </w:rPr>
        <w:t>ფაქტობრივი</w:t>
      </w:r>
      <w:r w:rsidRPr="009900D6">
        <w:rPr>
          <w:rFonts w:ascii="Sylfaen" w:hAnsi="Sylfaen" w:cs="Sylfaen"/>
          <w:lang w:val="ru-RU"/>
        </w:rPr>
        <w:t xml:space="preserve"> </w:t>
      </w:r>
      <w:r w:rsidRPr="00C846DF">
        <w:rPr>
          <w:rFonts w:ascii="Sylfaen" w:hAnsi="Sylfaen" w:cs="Sylfaen"/>
        </w:rPr>
        <w:t>რაოდენობის</w:t>
      </w:r>
      <w:r w:rsidRPr="009900D6">
        <w:rPr>
          <w:rFonts w:ascii="Sylfaen" w:hAnsi="Sylfaen" w:cs="Sylfaen"/>
          <w:lang w:val="ru-RU"/>
        </w:rPr>
        <w:t xml:space="preserve"> </w:t>
      </w:r>
      <w:r w:rsidRPr="00C846DF">
        <w:rPr>
          <w:rFonts w:ascii="Sylfaen" w:hAnsi="Sylfaen" w:cs="Sylfaen"/>
        </w:rPr>
        <w:t>განსაზღვრის</w:t>
      </w:r>
      <w:r w:rsidRPr="009900D6">
        <w:rPr>
          <w:rFonts w:ascii="Sylfaen" w:hAnsi="Sylfaen" w:cs="Sylfaen"/>
          <w:lang w:val="ru-RU"/>
        </w:rPr>
        <w:t xml:space="preserve"> </w:t>
      </w:r>
      <w:r w:rsidRPr="00C846DF">
        <w:rPr>
          <w:rFonts w:ascii="Sylfaen" w:hAnsi="Sylfaen" w:cs="Sylfaen"/>
        </w:rPr>
        <w:t>ინსტრუმენტული</w:t>
      </w:r>
      <w:r w:rsidRPr="009900D6">
        <w:rPr>
          <w:rFonts w:ascii="Sylfaen" w:hAnsi="Sylfaen" w:cs="Sylfaen"/>
          <w:lang w:val="ru-RU"/>
        </w:rPr>
        <w:t xml:space="preserve"> </w:t>
      </w:r>
      <w:r w:rsidRPr="00C846DF">
        <w:rPr>
          <w:rFonts w:ascii="Sylfaen" w:hAnsi="Sylfaen" w:cs="Sylfaen"/>
        </w:rPr>
        <w:t>მეთოდის</w:t>
      </w:r>
      <w:r w:rsidRPr="009900D6">
        <w:rPr>
          <w:rFonts w:ascii="Sylfaen" w:hAnsi="Sylfaen" w:cs="Sylfaen"/>
          <w:lang w:val="ru-RU"/>
        </w:rPr>
        <w:t xml:space="preserve">, </w:t>
      </w:r>
      <w:r w:rsidRPr="00C846DF">
        <w:rPr>
          <w:rFonts w:ascii="Sylfaen" w:hAnsi="Sylfaen" w:cs="Sylfaen"/>
        </w:rPr>
        <w:t>დაბინძურების</w:t>
      </w:r>
      <w:r w:rsidRPr="009900D6">
        <w:rPr>
          <w:rFonts w:ascii="Sylfaen" w:hAnsi="Sylfaen" w:cs="Sylfaen"/>
          <w:lang w:val="ru-RU"/>
        </w:rPr>
        <w:t xml:space="preserve"> </w:t>
      </w:r>
      <w:r w:rsidRPr="00C846DF">
        <w:rPr>
          <w:rFonts w:ascii="Sylfaen" w:hAnsi="Sylfaen" w:cs="Sylfaen"/>
        </w:rPr>
        <w:t>სტაციონარული</w:t>
      </w:r>
      <w:r w:rsidRPr="009900D6">
        <w:rPr>
          <w:rFonts w:ascii="Sylfaen" w:hAnsi="Sylfaen" w:cs="Sylfaen"/>
          <w:lang w:val="ru-RU"/>
        </w:rPr>
        <w:t xml:space="preserve"> </w:t>
      </w:r>
      <w:r w:rsidRPr="00C846DF">
        <w:rPr>
          <w:rFonts w:ascii="Sylfaen" w:hAnsi="Sylfaen" w:cs="Sylfaen"/>
        </w:rPr>
        <w:t>წყაროებიდან</w:t>
      </w:r>
      <w:r w:rsidRPr="009900D6">
        <w:rPr>
          <w:rFonts w:ascii="Sylfaen" w:hAnsi="Sylfaen" w:cs="Sylfaen"/>
          <w:lang w:val="ru-RU"/>
        </w:rPr>
        <w:t xml:space="preserve"> </w:t>
      </w:r>
      <w:r w:rsidRPr="00C846DF">
        <w:rPr>
          <w:rFonts w:ascii="Sylfaen" w:hAnsi="Sylfaen" w:cs="Sylfaen"/>
        </w:rPr>
        <w:t>ატმისფერულ</w:t>
      </w:r>
      <w:r w:rsidRPr="009900D6">
        <w:rPr>
          <w:rFonts w:ascii="Sylfaen" w:hAnsi="Sylfaen" w:cs="Sylfaen"/>
          <w:lang w:val="ru-RU"/>
        </w:rPr>
        <w:t xml:space="preserve"> </w:t>
      </w:r>
      <w:r w:rsidRPr="00C846DF">
        <w:rPr>
          <w:rFonts w:ascii="Sylfaen" w:hAnsi="Sylfaen" w:cs="Sylfaen"/>
        </w:rPr>
        <w:t>ჰაერში</w:t>
      </w:r>
      <w:r w:rsidRPr="009900D6">
        <w:rPr>
          <w:rFonts w:ascii="Sylfaen" w:hAnsi="Sylfaen" w:cs="Sylfaen"/>
          <w:lang w:val="ru-RU"/>
        </w:rPr>
        <w:t xml:space="preserve"> </w:t>
      </w:r>
      <w:r w:rsidRPr="00C846DF">
        <w:rPr>
          <w:rFonts w:ascii="Sylfaen" w:hAnsi="Sylfaen" w:cs="Sylfaen"/>
        </w:rPr>
        <w:t>გაფრქვევების</w:t>
      </w:r>
      <w:r w:rsidRPr="009900D6">
        <w:rPr>
          <w:rFonts w:ascii="Sylfaen" w:hAnsi="Sylfaen" w:cs="Sylfaen"/>
          <w:lang w:val="ru-RU"/>
        </w:rPr>
        <w:t xml:space="preserve"> </w:t>
      </w:r>
      <w:r w:rsidRPr="00C846DF">
        <w:rPr>
          <w:rFonts w:ascii="Sylfaen" w:hAnsi="Sylfaen" w:cs="Sylfaen"/>
        </w:rPr>
        <w:t>ფაქტობრივი</w:t>
      </w:r>
      <w:r w:rsidRPr="009900D6">
        <w:rPr>
          <w:rFonts w:ascii="Sylfaen" w:hAnsi="Sylfaen" w:cs="Sylfaen"/>
          <w:lang w:val="ru-RU"/>
        </w:rPr>
        <w:t xml:space="preserve"> </w:t>
      </w:r>
      <w:r w:rsidRPr="00C846DF">
        <w:rPr>
          <w:rFonts w:ascii="Sylfaen" w:hAnsi="Sylfaen" w:cs="Sylfaen"/>
        </w:rPr>
        <w:t>რაოდენობის</w:t>
      </w:r>
      <w:r w:rsidRPr="009900D6">
        <w:rPr>
          <w:rFonts w:ascii="Sylfaen" w:hAnsi="Sylfaen" w:cs="Sylfaen"/>
          <w:lang w:val="ru-RU"/>
        </w:rPr>
        <w:t xml:space="preserve"> </w:t>
      </w:r>
      <w:r w:rsidRPr="00C846DF">
        <w:rPr>
          <w:rFonts w:ascii="Sylfaen" w:hAnsi="Sylfaen" w:cs="Sylfaen"/>
        </w:rPr>
        <w:t>დამდგენი</w:t>
      </w:r>
      <w:r w:rsidRPr="009900D6">
        <w:rPr>
          <w:rFonts w:ascii="Sylfaen" w:hAnsi="Sylfaen" w:cs="Sylfaen"/>
          <w:lang w:val="ru-RU"/>
        </w:rPr>
        <w:t xml:space="preserve"> </w:t>
      </w:r>
      <w:r w:rsidRPr="00C846DF">
        <w:rPr>
          <w:rFonts w:ascii="Sylfaen" w:hAnsi="Sylfaen" w:cs="Sylfaen"/>
        </w:rPr>
        <w:t>სპეციალური</w:t>
      </w:r>
      <w:r w:rsidRPr="009900D6">
        <w:rPr>
          <w:rFonts w:ascii="Sylfaen" w:hAnsi="Sylfaen" w:cs="Sylfaen"/>
          <w:lang w:val="ru-RU"/>
        </w:rPr>
        <w:t xml:space="preserve"> </w:t>
      </w:r>
      <w:r w:rsidRPr="00C846DF">
        <w:rPr>
          <w:rFonts w:ascii="Sylfaen" w:hAnsi="Sylfaen" w:cs="Sylfaen"/>
        </w:rPr>
        <w:t>გამზომ</w:t>
      </w:r>
      <w:r w:rsidRPr="009900D6">
        <w:rPr>
          <w:rFonts w:ascii="Sylfaen" w:hAnsi="Sylfaen" w:cs="Sylfaen"/>
          <w:lang w:val="ru-RU"/>
        </w:rPr>
        <w:t>-</w:t>
      </w:r>
      <w:r w:rsidRPr="00C846DF">
        <w:rPr>
          <w:rFonts w:ascii="Sylfaen" w:hAnsi="Sylfaen" w:cs="Sylfaen"/>
        </w:rPr>
        <w:t>საკონტროლო</w:t>
      </w:r>
      <w:r w:rsidRPr="009900D6">
        <w:rPr>
          <w:rFonts w:ascii="Sylfaen" w:hAnsi="Sylfaen" w:cs="Sylfaen"/>
          <w:lang w:val="ru-RU"/>
        </w:rPr>
        <w:t xml:space="preserve"> </w:t>
      </w:r>
      <w:r w:rsidRPr="00C846DF">
        <w:rPr>
          <w:rFonts w:ascii="Sylfaen" w:hAnsi="Sylfaen" w:cs="Sylfaen"/>
        </w:rPr>
        <w:t>აპარატურის</w:t>
      </w:r>
      <w:r w:rsidRPr="009900D6">
        <w:rPr>
          <w:rFonts w:ascii="Sylfaen" w:hAnsi="Sylfaen" w:cs="Sylfaen"/>
          <w:lang w:val="ru-RU"/>
        </w:rPr>
        <w:t xml:space="preserve"> </w:t>
      </w:r>
      <w:r w:rsidRPr="00C846DF">
        <w:rPr>
          <w:rFonts w:ascii="Sylfaen" w:hAnsi="Sylfaen" w:cs="Sylfaen"/>
        </w:rPr>
        <w:t>სტანდარტული</w:t>
      </w:r>
      <w:r w:rsidRPr="009900D6">
        <w:rPr>
          <w:rFonts w:ascii="Sylfaen" w:hAnsi="Sylfaen" w:cs="Sylfaen"/>
          <w:lang w:val="ru-RU"/>
        </w:rPr>
        <w:t xml:space="preserve"> </w:t>
      </w:r>
      <w:r w:rsidRPr="00C846DF">
        <w:rPr>
          <w:rFonts w:ascii="Sylfaen" w:hAnsi="Sylfaen" w:cs="Sylfaen"/>
        </w:rPr>
        <w:t>ჩამონათვალისა</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დაბინძურების</w:t>
      </w:r>
      <w:r w:rsidRPr="009900D6">
        <w:rPr>
          <w:rFonts w:ascii="Sylfaen" w:hAnsi="Sylfaen" w:cs="Sylfaen"/>
          <w:lang w:val="ru-RU"/>
        </w:rPr>
        <w:t xml:space="preserve"> </w:t>
      </w:r>
      <w:r w:rsidRPr="00C846DF">
        <w:rPr>
          <w:rFonts w:ascii="Sylfaen" w:hAnsi="Sylfaen" w:cs="Sylfaen"/>
        </w:rPr>
        <w:t>სტაციონარული</w:t>
      </w:r>
      <w:r w:rsidRPr="009900D6">
        <w:rPr>
          <w:rFonts w:ascii="Sylfaen" w:hAnsi="Sylfaen" w:cs="Sylfaen"/>
          <w:lang w:val="ru-RU"/>
        </w:rPr>
        <w:t xml:space="preserve"> </w:t>
      </w:r>
      <w:r w:rsidRPr="00C846DF">
        <w:rPr>
          <w:rFonts w:ascii="Sylfaen" w:hAnsi="Sylfaen" w:cs="Sylfaen"/>
        </w:rPr>
        <w:t>წყაროებიდან</w:t>
      </w:r>
      <w:r w:rsidRPr="009900D6">
        <w:rPr>
          <w:rFonts w:ascii="Sylfaen" w:hAnsi="Sylfaen" w:cs="Sylfaen"/>
          <w:lang w:val="ru-RU"/>
        </w:rPr>
        <w:t xml:space="preserve"> </w:t>
      </w:r>
      <w:r w:rsidRPr="00C846DF">
        <w:rPr>
          <w:rFonts w:ascii="Sylfaen" w:hAnsi="Sylfaen" w:cs="Sylfaen"/>
        </w:rPr>
        <w:t>ტექნოლოგიური</w:t>
      </w:r>
      <w:r w:rsidRPr="009900D6">
        <w:rPr>
          <w:rFonts w:ascii="Sylfaen" w:hAnsi="Sylfaen" w:cs="Sylfaen"/>
          <w:lang w:val="ru-RU"/>
        </w:rPr>
        <w:t xml:space="preserve"> </w:t>
      </w:r>
      <w:r w:rsidRPr="00C846DF">
        <w:rPr>
          <w:rFonts w:ascii="Sylfaen" w:hAnsi="Sylfaen" w:cs="Sylfaen"/>
        </w:rPr>
        <w:t>პროცესების</w:t>
      </w:r>
      <w:r w:rsidRPr="009900D6">
        <w:rPr>
          <w:rFonts w:ascii="Sylfaen" w:hAnsi="Sylfaen" w:cs="Sylfaen"/>
          <w:lang w:val="ru-RU"/>
        </w:rPr>
        <w:t xml:space="preserve"> </w:t>
      </w:r>
      <w:r w:rsidRPr="00C846DF">
        <w:rPr>
          <w:rFonts w:ascii="Sylfaen" w:hAnsi="Sylfaen" w:cs="Sylfaen"/>
        </w:rPr>
        <w:t>მიხედვით</w:t>
      </w:r>
      <w:r w:rsidRPr="009900D6">
        <w:rPr>
          <w:rFonts w:ascii="Sylfaen" w:hAnsi="Sylfaen" w:cs="Sylfaen"/>
          <w:lang w:val="ru-RU"/>
        </w:rPr>
        <w:t xml:space="preserve"> </w:t>
      </w:r>
      <w:r w:rsidRPr="00C846DF">
        <w:rPr>
          <w:rFonts w:ascii="Sylfaen" w:hAnsi="Sylfaen" w:cs="Sylfaen"/>
        </w:rPr>
        <w:t>ატმოსფერულ</w:t>
      </w:r>
      <w:r w:rsidRPr="009900D6">
        <w:rPr>
          <w:rFonts w:ascii="Sylfaen" w:hAnsi="Sylfaen" w:cs="Sylfaen"/>
          <w:lang w:val="ru-RU"/>
        </w:rPr>
        <w:t xml:space="preserve"> </w:t>
      </w:r>
      <w:r w:rsidRPr="00C846DF">
        <w:rPr>
          <w:rFonts w:ascii="Sylfaen" w:hAnsi="Sylfaen" w:cs="Sylfaen"/>
        </w:rPr>
        <w:t>ჰაერში</w:t>
      </w:r>
      <w:r w:rsidRPr="009900D6">
        <w:rPr>
          <w:rFonts w:ascii="Sylfaen" w:hAnsi="Sylfaen" w:cs="Sylfaen"/>
          <w:lang w:val="ru-RU"/>
        </w:rPr>
        <w:t xml:space="preserve"> </w:t>
      </w:r>
      <w:r w:rsidRPr="00C846DF">
        <w:rPr>
          <w:rFonts w:ascii="Sylfaen" w:hAnsi="Sylfaen" w:cs="Sylfaen"/>
        </w:rPr>
        <w:t>გაფრქვევების</w:t>
      </w:r>
      <w:r w:rsidRPr="009900D6">
        <w:rPr>
          <w:rFonts w:ascii="Sylfaen" w:hAnsi="Sylfaen" w:cs="Sylfaen"/>
          <w:lang w:val="ru-RU"/>
        </w:rPr>
        <w:t xml:space="preserve"> </w:t>
      </w:r>
      <w:r>
        <w:rPr>
          <w:rFonts w:ascii="Sylfaen" w:hAnsi="Sylfaen" w:cs="Sylfaen"/>
        </w:rPr>
        <w:t>ფაქტობრივი</w:t>
      </w:r>
      <w:r w:rsidRPr="009900D6">
        <w:rPr>
          <w:rFonts w:ascii="Sylfaen" w:hAnsi="Sylfaen" w:cs="Sylfaen"/>
          <w:lang w:val="ru-RU"/>
        </w:rPr>
        <w:t xml:space="preserve"> </w:t>
      </w:r>
      <w:r>
        <w:rPr>
          <w:rFonts w:ascii="Sylfaen" w:hAnsi="Sylfaen" w:cs="Sylfaen"/>
        </w:rPr>
        <w:t>რაოდენობის</w:t>
      </w:r>
      <w:r w:rsidRPr="009900D6">
        <w:rPr>
          <w:rFonts w:ascii="Sylfaen" w:hAnsi="Sylfaen" w:cs="Sylfaen"/>
          <w:lang w:val="ru-RU"/>
        </w:rPr>
        <w:t xml:space="preserve"> </w:t>
      </w:r>
      <w:r>
        <w:rPr>
          <w:rFonts w:ascii="Sylfaen" w:hAnsi="Sylfaen" w:cs="Sylfaen"/>
        </w:rPr>
        <w:t>საანგარიშო</w:t>
      </w:r>
      <w:r w:rsidRPr="009900D6">
        <w:rPr>
          <w:rFonts w:ascii="Sylfaen" w:hAnsi="Sylfaen" w:cs="Sylfaen"/>
          <w:lang w:val="ru-RU"/>
        </w:rPr>
        <w:t xml:space="preserve"> </w:t>
      </w:r>
      <w:r>
        <w:rPr>
          <w:rFonts w:ascii="Sylfaen" w:hAnsi="Sylfaen" w:cs="Sylfaen"/>
        </w:rPr>
        <w:t>მეთოდიკის</w:t>
      </w:r>
      <w:r w:rsidRPr="009900D6">
        <w:rPr>
          <w:rFonts w:ascii="Sylfaen" w:hAnsi="Sylfaen" w:cs="Sylfaen"/>
          <w:lang w:val="ru-RU"/>
        </w:rPr>
        <w:t xml:space="preserve"> </w:t>
      </w:r>
      <w:r>
        <w:rPr>
          <w:rFonts w:ascii="Sylfaen" w:hAnsi="Sylfaen" w:cs="Sylfaen"/>
        </w:rPr>
        <w:t>შესახებ</w:t>
      </w:r>
      <w:r w:rsidRPr="009900D6">
        <w:rPr>
          <w:rFonts w:ascii="Sylfaen" w:hAnsi="Sylfaen" w:cs="Sylfaen"/>
          <w:lang w:val="ru-RU"/>
        </w:rPr>
        <w:t>”.</w:t>
      </w:r>
    </w:p>
    <w:p w14:paraId="00C659B3"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გარემოს</w:t>
      </w:r>
      <w:r w:rsidRPr="009900D6">
        <w:rPr>
          <w:rFonts w:ascii="Sylfaen" w:hAnsi="Sylfaen" w:cs="Sylfaen"/>
          <w:lang w:val="ru-RU"/>
        </w:rPr>
        <w:t xml:space="preserve"> </w:t>
      </w:r>
      <w:r w:rsidRPr="00C846DF">
        <w:rPr>
          <w:rFonts w:ascii="Sylfaen" w:hAnsi="Sylfaen" w:cs="Sylfaen"/>
        </w:rPr>
        <w:t>დაცვისა</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ბუნებრივი</w:t>
      </w:r>
      <w:r w:rsidRPr="009900D6">
        <w:rPr>
          <w:rFonts w:ascii="Sylfaen" w:hAnsi="Sylfaen" w:cs="Sylfaen"/>
          <w:lang w:val="ru-RU"/>
        </w:rPr>
        <w:t xml:space="preserve"> </w:t>
      </w:r>
      <w:r w:rsidRPr="00C846DF">
        <w:rPr>
          <w:rFonts w:ascii="Sylfaen" w:hAnsi="Sylfaen" w:cs="Sylfaen"/>
        </w:rPr>
        <w:t>რესურსების</w:t>
      </w:r>
      <w:r w:rsidRPr="009900D6">
        <w:rPr>
          <w:rFonts w:ascii="Sylfaen" w:hAnsi="Sylfaen" w:cs="Sylfaen"/>
          <w:lang w:val="ru-RU"/>
        </w:rPr>
        <w:t xml:space="preserve"> </w:t>
      </w:r>
      <w:r w:rsidRPr="00C846DF">
        <w:rPr>
          <w:rFonts w:ascii="Sylfaen" w:hAnsi="Sylfaen" w:cs="Sylfaen"/>
        </w:rPr>
        <w:t>მინისტრის</w:t>
      </w:r>
      <w:r w:rsidRPr="009900D6">
        <w:rPr>
          <w:rFonts w:ascii="Sylfaen" w:hAnsi="Sylfaen" w:cs="Sylfaen"/>
          <w:lang w:val="ru-RU"/>
        </w:rPr>
        <w:t xml:space="preserve"> 2008 </w:t>
      </w:r>
      <w:r w:rsidRPr="00C846DF">
        <w:rPr>
          <w:rFonts w:ascii="Sylfaen" w:hAnsi="Sylfaen" w:cs="Sylfaen"/>
        </w:rPr>
        <w:t>წლის</w:t>
      </w:r>
      <w:r w:rsidRPr="009900D6">
        <w:rPr>
          <w:rFonts w:ascii="Sylfaen" w:hAnsi="Sylfaen" w:cs="Sylfaen"/>
          <w:lang w:val="ru-RU"/>
        </w:rPr>
        <w:t xml:space="preserve"> 20</w:t>
      </w:r>
    </w:p>
    <w:p w14:paraId="546BDA27"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ოქტომბრის</w:t>
      </w:r>
      <w:r w:rsidRPr="009900D6">
        <w:rPr>
          <w:rFonts w:ascii="Sylfaen" w:hAnsi="Sylfaen" w:cs="Sylfaen"/>
          <w:lang w:val="ru-RU"/>
        </w:rPr>
        <w:t xml:space="preserve"> №704 </w:t>
      </w:r>
      <w:r w:rsidRPr="00C846DF">
        <w:rPr>
          <w:rFonts w:ascii="Sylfaen" w:hAnsi="Sylfaen" w:cs="Sylfaen"/>
        </w:rPr>
        <w:t>და</w:t>
      </w:r>
      <w:r w:rsidRPr="009900D6">
        <w:rPr>
          <w:rFonts w:ascii="Sylfaen" w:hAnsi="Sylfaen" w:cs="Sylfaen"/>
          <w:lang w:val="ru-RU"/>
        </w:rPr>
        <w:t xml:space="preserve"> №705 </w:t>
      </w:r>
      <w:r w:rsidRPr="00C846DF">
        <w:rPr>
          <w:rFonts w:ascii="Sylfaen" w:hAnsi="Sylfaen" w:cs="Sylfaen"/>
        </w:rPr>
        <w:t>ბრძანებით</w:t>
      </w:r>
      <w:r w:rsidRPr="009900D6">
        <w:rPr>
          <w:rFonts w:ascii="Sylfaen" w:hAnsi="Sylfaen" w:cs="Sylfaen"/>
          <w:lang w:val="ru-RU"/>
        </w:rPr>
        <w:t xml:space="preserve"> </w:t>
      </w:r>
      <w:r w:rsidRPr="00C846DF">
        <w:rPr>
          <w:rFonts w:ascii="Sylfaen" w:hAnsi="Sylfaen" w:cs="Sylfaen"/>
        </w:rPr>
        <w:t>დამტკიცებული</w:t>
      </w:r>
      <w:r w:rsidRPr="009900D6">
        <w:rPr>
          <w:rFonts w:ascii="Sylfaen" w:hAnsi="Sylfaen" w:cs="Sylfaen"/>
          <w:lang w:val="ru-RU"/>
        </w:rPr>
        <w:t xml:space="preserve"> «</w:t>
      </w:r>
      <w:r w:rsidRPr="00C846DF">
        <w:rPr>
          <w:rFonts w:ascii="Sylfaen" w:hAnsi="Sylfaen" w:cs="Sylfaen"/>
        </w:rPr>
        <w:t>ატმოსფერული</w:t>
      </w:r>
      <w:r w:rsidRPr="009900D6">
        <w:rPr>
          <w:rFonts w:ascii="Sylfaen" w:hAnsi="Sylfaen" w:cs="Sylfaen"/>
          <w:lang w:val="ru-RU"/>
        </w:rPr>
        <w:t xml:space="preserve"> </w:t>
      </w:r>
      <w:r w:rsidRPr="00C846DF">
        <w:rPr>
          <w:rFonts w:ascii="Sylfaen" w:hAnsi="Sylfaen" w:cs="Sylfaen"/>
        </w:rPr>
        <w:t>ჰაერის</w:t>
      </w:r>
      <w:r w:rsidRPr="009900D6">
        <w:rPr>
          <w:rFonts w:ascii="Sylfaen" w:hAnsi="Sylfaen" w:cs="Sylfaen"/>
          <w:lang w:val="ru-RU"/>
        </w:rPr>
        <w:t xml:space="preserve"> </w:t>
      </w:r>
      <w:r w:rsidRPr="00C846DF">
        <w:rPr>
          <w:rFonts w:ascii="Sylfaen" w:hAnsi="Sylfaen" w:cs="Sylfaen"/>
        </w:rPr>
        <w:t>დაბინძურების</w:t>
      </w:r>
      <w:r w:rsidRPr="009900D6">
        <w:rPr>
          <w:rFonts w:ascii="Sylfaen" w:hAnsi="Sylfaen" w:cs="Sylfaen"/>
          <w:lang w:val="ru-RU"/>
        </w:rPr>
        <w:t xml:space="preserve"> </w:t>
      </w:r>
      <w:r w:rsidRPr="00C846DF">
        <w:rPr>
          <w:rFonts w:ascii="Sylfaen" w:hAnsi="Sylfaen" w:cs="Sylfaen"/>
        </w:rPr>
        <w:t>სტაციონარული</w:t>
      </w:r>
      <w:r w:rsidRPr="009900D6">
        <w:rPr>
          <w:rFonts w:ascii="Sylfaen" w:hAnsi="Sylfaen" w:cs="Sylfaen"/>
          <w:lang w:val="ru-RU"/>
        </w:rPr>
        <w:t xml:space="preserve"> </w:t>
      </w:r>
      <w:r w:rsidRPr="00C846DF">
        <w:rPr>
          <w:rFonts w:ascii="Sylfaen" w:hAnsi="Sylfaen" w:cs="Sylfaen"/>
        </w:rPr>
        <w:t>წყაროების</w:t>
      </w:r>
      <w:r w:rsidRPr="009900D6">
        <w:rPr>
          <w:rFonts w:ascii="Sylfaen" w:hAnsi="Sylfaen" w:cs="Sylfaen"/>
          <w:lang w:val="ru-RU"/>
        </w:rPr>
        <w:t xml:space="preserve"> </w:t>
      </w:r>
      <w:r w:rsidRPr="00C846DF">
        <w:rPr>
          <w:rFonts w:ascii="Sylfaen" w:hAnsi="Sylfaen" w:cs="Sylfaen"/>
        </w:rPr>
        <w:t>ინვენტარიზაციის</w:t>
      </w:r>
      <w:r w:rsidRPr="009900D6">
        <w:rPr>
          <w:rFonts w:ascii="Sylfaen" w:hAnsi="Sylfaen" w:cs="Sylfaen"/>
          <w:lang w:val="ru-RU"/>
        </w:rPr>
        <w:t xml:space="preserve"> </w:t>
      </w:r>
      <w:r w:rsidRPr="00C846DF">
        <w:rPr>
          <w:rFonts w:ascii="Sylfaen" w:hAnsi="Sylfaen" w:cs="Sylfaen"/>
        </w:rPr>
        <w:t>წესის</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ზდგ</w:t>
      </w:r>
      <w:r w:rsidRPr="009900D6">
        <w:rPr>
          <w:rFonts w:ascii="Sylfaen" w:hAnsi="Sylfaen" w:cs="Sylfaen"/>
          <w:lang w:val="ru-RU"/>
        </w:rPr>
        <w:t>-</w:t>
      </w:r>
      <w:r w:rsidRPr="00C846DF">
        <w:rPr>
          <w:rFonts w:ascii="Sylfaen" w:hAnsi="Sylfaen" w:cs="Sylfaen"/>
        </w:rPr>
        <w:t>ს</w:t>
      </w:r>
      <w:r w:rsidRPr="009900D6">
        <w:rPr>
          <w:rFonts w:ascii="Sylfaen" w:hAnsi="Sylfaen" w:cs="Sylfaen"/>
          <w:lang w:val="ru-RU"/>
        </w:rPr>
        <w:t xml:space="preserve"> </w:t>
      </w:r>
      <w:r w:rsidRPr="00C846DF">
        <w:rPr>
          <w:rFonts w:ascii="Sylfaen" w:hAnsi="Sylfaen" w:cs="Sylfaen"/>
        </w:rPr>
        <w:t>ნორმების</w:t>
      </w:r>
      <w:r w:rsidRPr="009900D6">
        <w:rPr>
          <w:rFonts w:ascii="Sylfaen" w:hAnsi="Sylfaen" w:cs="Sylfaen"/>
          <w:lang w:val="ru-RU"/>
        </w:rPr>
        <w:t xml:space="preserve"> </w:t>
      </w:r>
      <w:r>
        <w:rPr>
          <w:rFonts w:ascii="Sylfaen" w:hAnsi="Sylfaen" w:cs="Sylfaen"/>
        </w:rPr>
        <w:t>დადგენის</w:t>
      </w:r>
      <w:r w:rsidRPr="009900D6">
        <w:rPr>
          <w:rFonts w:ascii="Sylfaen" w:hAnsi="Sylfaen" w:cs="Sylfaen"/>
          <w:lang w:val="ru-RU"/>
        </w:rPr>
        <w:t xml:space="preserve"> </w:t>
      </w:r>
      <w:r>
        <w:rPr>
          <w:rFonts w:ascii="Sylfaen" w:hAnsi="Sylfaen" w:cs="Sylfaen"/>
        </w:rPr>
        <w:t>შესახებ</w:t>
      </w:r>
      <w:r w:rsidRPr="009900D6">
        <w:rPr>
          <w:rFonts w:ascii="Sylfaen" w:hAnsi="Sylfaen" w:cs="Sylfaen"/>
          <w:lang w:val="ru-RU"/>
        </w:rPr>
        <w:t xml:space="preserve">» </w:t>
      </w:r>
      <w:r>
        <w:rPr>
          <w:rFonts w:ascii="Sylfaen" w:hAnsi="Sylfaen" w:cs="Sylfaen"/>
        </w:rPr>
        <w:t>დებულებები</w:t>
      </w:r>
      <w:r w:rsidRPr="009900D6">
        <w:rPr>
          <w:rFonts w:ascii="Sylfaen" w:hAnsi="Sylfaen" w:cs="Sylfaen"/>
          <w:lang w:val="ru-RU"/>
        </w:rPr>
        <w:t>.</w:t>
      </w:r>
    </w:p>
    <w:p w14:paraId="489CF7DD"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Методика проведения инвентаризации выбросов загрязняющих веществ в атмосферу</w:t>
      </w:r>
    </w:p>
    <w:p w14:paraId="48DDBB97"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автотранспортных предприятий (расчетным методом). М, 1998. Дополнения и изменения к Методике про ведения инвентаризации выбросов загрязняющих веществ в атмосферу автотранспортных предприятий (расчетным методом). М, 1999.</w:t>
      </w:r>
    </w:p>
    <w:p w14:paraId="7D7275AE"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МЕТОДИКА проведения инвентаризации выбросов загрязняющих веществ в атмосферу</w:t>
      </w:r>
    </w:p>
    <w:p w14:paraId="2B198EA5"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для баз дорожной техники (расчетным методом) Москва 1998.</w:t>
      </w:r>
    </w:p>
    <w:p w14:paraId="0E82224A"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w:t>
      </w:r>
      <w:r w:rsidRPr="00C846DF">
        <w:rPr>
          <w:rFonts w:ascii="Sylfaen" w:hAnsi="Sylfaen" w:cs="Sylfaen"/>
        </w:rPr>
        <w:t>ღია</w:t>
      </w:r>
      <w:r w:rsidRPr="009900D6">
        <w:rPr>
          <w:rFonts w:ascii="Sylfaen" w:hAnsi="Sylfaen" w:cs="Sylfaen"/>
          <w:lang w:val="ru-RU"/>
        </w:rPr>
        <w:tab/>
      </w:r>
      <w:r w:rsidRPr="00C846DF">
        <w:rPr>
          <w:rFonts w:ascii="Sylfaen" w:hAnsi="Sylfaen" w:cs="Sylfaen"/>
        </w:rPr>
        <w:t>სამთო</w:t>
      </w:r>
      <w:r w:rsidRPr="009900D6">
        <w:rPr>
          <w:rFonts w:ascii="Sylfaen" w:hAnsi="Sylfaen" w:cs="Sylfaen"/>
          <w:lang w:val="ru-RU"/>
        </w:rPr>
        <w:tab/>
      </w:r>
      <w:r w:rsidRPr="00C846DF">
        <w:rPr>
          <w:rFonts w:ascii="Sylfaen" w:hAnsi="Sylfaen" w:cs="Sylfaen"/>
        </w:rPr>
        <w:t>სამუშაოთა</w:t>
      </w:r>
      <w:r w:rsidRPr="009900D6">
        <w:rPr>
          <w:rFonts w:ascii="Sylfaen" w:hAnsi="Sylfaen" w:cs="Sylfaen"/>
          <w:lang w:val="ru-RU"/>
        </w:rPr>
        <w:tab/>
      </w:r>
      <w:r w:rsidRPr="00C846DF">
        <w:rPr>
          <w:rFonts w:ascii="Sylfaen" w:hAnsi="Sylfaen" w:cs="Sylfaen"/>
        </w:rPr>
        <w:t>მოწყობილობების</w:t>
      </w:r>
      <w:r w:rsidRPr="009900D6">
        <w:rPr>
          <w:rFonts w:ascii="Sylfaen" w:hAnsi="Sylfaen" w:cs="Sylfaen"/>
          <w:lang w:val="ru-RU"/>
        </w:rPr>
        <w:tab/>
      </w:r>
      <w:r w:rsidRPr="00C846DF">
        <w:rPr>
          <w:rFonts w:ascii="Sylfaen" w:hAnsi="Sylfaen" w:cs="Sylfaen"/>
        </w:rPr>
        <w:t>კომპლექსისათვის</w:t>
      </w:r>
      <w:r w:rsidRPr="009900D6">
        <w:rPr>
          <w:rFonts w:ascii="Sylfaen" w:hAnsi="Sylfaen" w:cs="Sylfaen"/>
          <w:lang w:val="ru-RU"/>
        </w:rPr>
        <w:tab/>
      </w:r>
      <w:r w:rsidRPr="00C846DF">
        <w:rPr>
          <w:rFonts w:ascii="Sylfaen" w:hAnsi="Sylfaen" w:cs="Sylfaen"/>
        </w:rPr>
        <w:t>დამაბინძურებელ</w:t>
      </w:r>
      <w:r w:rsidRPr="009900D6">
        <w:rPr>
          <w:rFonts w:ascii="Sylfaen" w:hAnsi="Sylfaen" w:cs="Sylfaen"/>
          <w:lang w:val="ru-RU"/>
        </w:rPr>
        <w:t xml:space="preserve"> </w:t>
      </w:r>
      <w:r w:rsidRPr="00C846DF">
        <w:rPr>
          <w:rFonts w:ascii="Sylfaen" w:hAnsi="Sylfaen" w:cs="Sylfaen"/>
        </w:rPr>
        <w:t>ნივთიერებათა</w:t>
      </w:r>
      <w:r w:rsidRPr="009900D6">
        <w:rPr>
          <w:rFonts w:ascii="Sylfaen" w:hAnsi="Sylfaen" w:cs="Sylfaen"/>
          <w:lang w:val="ru-RU"/>
        </w:rPr>
        <w:t xml:space="preserve"> </w:t>
      </w:r>
      <w:r w:rsidRPr="00C846DF">
        <w:rPr>
          <w:rFonts w:ascii="Sylfaen" w:hAnsi="Sylfaen" w:cs="Sylfaen"/>
        </w:rPr>
        <w:t>გაფრქვევის</w:t>
      </w:r>
      <w:r w:rsidRPr="009900D6">
        <w:rPr>
          <w:rFonts w:ascii="Sylfaen" w:hAnsi="Sylfaen" w:cs="Sylfaen"/>
          <w:lang w:val="ru-RU"/>
        </w:rPr>
        <w:t xml:space="preserve"> </w:t>
      </w:r>
      <w:r w:rsidRPr="00C846DF">
        <w:rPr>
          <w:rFonts w:ascii="Sylfaen" w:hAnsi="Sylfaen" w:cs="Sylfaen"/>
        </w:rPr>
        <w:t>გაანგარიშების</w:t>
      </w:r>
      <w:r w:rsidRPr="009900D6">
        <w:rPr>
          <w:rFonts w:ascii="Sylfaen" w:hAnsi="Sylfaen" w:cs="Sylfaen"/>
          <w:lang w:val="ru-RU"/>
        </w:rPr>
        <w:t xml:space="preserve"> </w:t>
      </w:r>
      <w:r w:rsidRPr="00C846DF">
        <w:rPr>
          <w:rFonts w:ascii="Sylfaen" w:hAnsi="Sylfaen" w:cs="Sylfaen"/>
        </w:rPr>
        <w:t>მეთოდიკა</w:t>
      </w:r>
      <w:r w:rsidRPr="009900D6">
        <w:rPr>
          <w:rFonts w:ascii="Sylfaen" w:hAnsi="Sylfaen" w:cs="Sylfaen"/>
          <w:lang w:val="ru-RU"/>
        </w:rPr>
        <w:t xml:space="preserve">”, </w:t>
      </w:r>
      <w:r w:rsidRPr="00C846DF">
        <w:rPr>
          <w:rFonts w:ascii="Sylfaen" w:hAnsi="Sylfaen" w:cs="Sylfaen"/>
        </w:rPr>
        <w:t>ქ</w:t>
      </w:r>
      <w:r w:rsidRPr="009900D6">
        <w:rPr>
          <w:rFonts w:ascii="Sylfaen" w:hAnsi="Sylfaen" w:cs="Sylfaen"/>
          <w:lang w:val="ru-RU"/>
        </w:rPr>
        <w:t xml:space="preserve">. </w:t>
      </w:r>
      <w:r w:rsidRPr="00C846DF">
        <w:rPr>
          <w:rFonts w:ascii="Sylfaen" w:hAnsi="Sylfaen" w:cs="Sylfaen"/>
        </w:rPr>
        <w:t>ლიუბერცი</w:t>
      </w:r>
      <w:r w:rsidRPr="009900D6">
        <w:rPr>
          <w:rFonts w:ascii="Sylfaen" w:hAnsi="Sylfaen" w:cs="Sylfaen"/>
          <w:lang w:val="ru-RU"/>
        </w:rPr>
        <w:t>, 1999</w:t>
      </w:r>
      <w:r w:rsidRPr="00C846DF">
        <w:rPr>
          <w:rFonts w:ascii="Sylfaen" w:hAnsi="Sylfaen" w:cs="Sylfaen"/>
        </w:rPr>
        <w:t>წ</w:t>
      </w:r>
      <w:r w:rsidRPr="009900D6">
        <w:rPr>
          <w:rFonts w:ascii="Sylfaen" w:hAnsi="Sylfaen" w:cs="Sylfaen"/>
          <w:lang w:val="ru-RU"/>
        </w:rPr>
        <w:t>.</w:t>
      </w:r>
    </w:p>
    <w:p w14:paraId="316A3C43"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Методикой расчета выделений (выбросов) загрязняющих веществ в атмосферу при</w:t>
      </w:r>
    </w:p>
    <w:p w14:paraId="5396A5D7"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сварочных работах (на основе удельных показателей). СПб, 1997» (с учетом дополнений НИИ Атмосфера 2005 г. Методика расчета выделений загрязняющих веществ в атмосферу от стационарных дизельных установок. СПб, 2001.</w:t>
      </w:r>
    </w:p>
    <w:p w14:paraId="5564F83B"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Методические указания по определению выбросов загрязняющих веществ в атмосферу из</w:t>
      </w:r>
    </w:p>
    <w:p w14:paraId="1D93C215"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 xml:space="preserve">резервуаров", утвержденные приказом Госкомэкологии России </w:t>
      </w:r>
      <w:r w:rsidRPr="00C846DF">
        <w:rPr>
          <w:rFonts w:ascii="Sylfaen" w:hAnsi="Sylfaen" w:cs="Sylfaen"/>
        </w:rPr>
        <w:t>N</w:t>
      </w:r>
      <w:r w:rsidRPr="009900D6">
        <w:rPr>
          <w:rFonts w:ascii="Sylfaen" w:hAnsi="Sylfaen" w:cs="Sylfaen"/>
          <w:lang w:val="ru-RU"/>
        </w:rPr>
        <w:t xml:space="preserve"> 199 от 08.04.1998. Учтены дополнения от 1999 г., введенные НИИ Атмосфера, а также письмо НИИ Атмосфера от 29.09.2000 г. по дополнению расчета выбросов на АЗС.</w:t>
      </w:r>
    </w:p>
    <w:p w14:paraId="48896084"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შრომის</w:t>
      </w:r>
      <w:r w:rsidRPr="009900D6">
        <w:rPr>
          <w:rFonts w:ascii="Sylfaen" w:hAnsi="Sylfaen" w:cs="Sylfaen"/>
          <w:lang w:val="ru-RU"/>
        </w:rPr>
        <w:t xml:space="preserve">, </w:t>
      </w:r>
      <w:r w:rsidRPr="00C846DF">
        <w:rPr>
          <w:rFonts w:ascii="Sylfaen" w:hAnsi="Sylfaen" w:cs="Sylfaen"/>
        </w:rPr>
        <w:t>ჯანმრთელობისა</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სოციალური</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მინისტრის</w:t>
      </w:r>
      <w:r w:rsidRPr="009900D6">
        <w:rPr>
          <w:rFonts w:ascii="Sylfaen" w:hAnsi="Sylfaen" w:cs="Sylfaen"/>
          <w:lang w:val="ru-RU"/>
        </w:rPr>
        <w:t xml:space="preserve"> 2003 </w:t>
      </w:r>
      <w:r w:rsidRPr="00C846DF">
        <w:rPr>
          <w:rFonts w:ascii="Sylfaen" w:hAnsi="Sylfaen" w:cs="Sylfaen"/>
        </w:rPr>
        <w:t>წლის</w:t>
      </w:r>
    </w:p>
    <w:p w14:paraId="59488D54"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 xml:space="preserve">24 </w:t>
      </w:r>
      <w:r w:rsidRPr="00C846DF">
        <w:rPr>
          <w:rFonts w:ascii="Sylfaen" w:hAnsi="Sylfaen" w:cs="Sylfaen"/>
        </w:rPr>
        <w:t>თებერვლის</w:t>
      </w:r>
      <w:r w:rsidRPr="009900D6">
        <w:rPr>
          <w:rFonts w:ascii="Sylfaen" w:hAnsi="Sylfaen" w:cs="Sylfaen"/>
          <w:lang w:val="ru-RU"/>
        </w:rPr>
        <w:t xml:space="preserve"> </w:t>
      </w:r>
      <w:r w:rsidRPr="00C846DF">
        <w:rPr>
          <w:rFonts w:ascii="Sylfaen" w:hAnsi="Sylfaen" w:cs="Sylfaen"/>
        </w:rPr>
        <w:t>ბრძანება</w:t>
      </w:r>
      <w:r w:rsidRPr="009900D6">
        <w:rPr>
          <w:rFonts w:ascii="Sylfaen" w:hAnsi="Sylfaen" w:cs="Sylfaen"/>
          <w:lang w:val="ru-RU"/>
        </w:rPr>
        <w:t xml:space="preserve"> №38/</w:t>
      </w:r>
      <w:r w:rsidRPr="00C846DF">
        <w:rPr>
          <w:rFonts w:ascii="Sylfaen" w:hAnsi="Sylfaen" w:cs="Sylfaen"/>
        </w:rPr>
        <w:t>ნ</w:t>
      </w:r>
      <w:r w:rsidRPr="009900D6">
        <w:rPr>
          <w:rFonts w:ascii="Sylfaen" w:hAnsi="Sylfaen" w:cs="Sylfaen"/>
          <w:lang w:val="ru-RU"/>
        </w:rPr>
        <w:t xml:space="preserve"> «</w:t>
      </w:r>
      <w:r w:rsidRPr="00C846DF">
        <w:rPr>
          <w:rFonts w:ascii="Sylfaen" w:hAnsi="Sylfaen" w:cs="Sylfaen"/>
        </w:rPr>
        <w:t>გარემოს</w:t>
      </w:r>
      <w:r w:rsidRPr="009900D6">
        <w:rPr>
          <w:rFonts w:ascii="Sylfaen" w:hAnsi="Sylfaen" w:cs="Sylfaen"/>
          <w:lang w:val="ru-RU"/>
        </w:rPr>
        <w:t xml:space="preserve"> </w:t>
      </w:r>
      <w:r w:rsidRPr="00C846DF">
        <w:rPr>
          <w:rFonts w:ascii="Sylfaen" w:hAnsi="Sylfaen" w:cs="Sylfaen"/>
        </w:rPr>
        <w:t>ხარისხობრივი</w:t>
      </w:r>
      <w:r w:rsidRPr="009900D6">
        <w:rPr>
          <w:rFonts w:ascii="Sylfaen" w:hAnsi="Sylfaen" w:cs="Sylfaen"/>
          <w:lang w:val="ru-RU"/>
        </w:rPr>
        <w:t xml:space="preserve"> </w:t>
      </w:r>
      <w:r w:rsidRPr="00C846DF">
        <w:rPr>
          <w:rFonts w:ascii="Sylfaen" w:hAnsi="Sylfaen" w:cs="Sylfaen"/>
        </w:rPr>
        <w:t>მდგომარეობის</w:t>
      </w:r>
      <w:r w:rsidRPr="009900D6">
        <w:rPr>
          <w:rFonts w:ascii="Sylfaen" w:hAnsi="Sylfaen" w:cs="Sylfaen"/>
          <w:lang w:val="ru-RU"/>
        </w:rPr>
        <w:t xml:space="preserve"> </w:t>
      </w:r>
      <w:r w:rsidRPr="00C846DF">
        <w:rPr>
          <w:rFonts w:ascii="Sylfaen" w:hAnsi="Sylfaen" w:cs="Sylfaen"/>
        </w:rPr>
        <w:t>ნორმების</w:t>
      </w:r>
      <w:r w:rsidRPr="009900D6">
        <w:rPr>
          <w:rFonts w:ascii="Sylfaen" w:hAnsi="Sylfaen" w:cs="Sylfaen"/>
          <w:lang w:val="ru-RU"/>
        </w:rPr>
        <w:t xml:space="preserve"> </w:t>
      </w:r>
      <w:r w:rsidRPr="00C846DF">
        <w:rPr>
          <w:rFonts w:ascii="Sylfaen" w:hAnsi="Sylfaen" w:cs="Sylfaen"/>
        </w:rPr>
        <w:t>დამტკიცების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14:paraId="4F62C680"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åí</w:t>
      </w:r>
      <w:r w:rsidRPr="00C846DF">
        <w:rPr>
          <w:rFonts w:ascii="Sylfaen" w:hAnsi="Sylfaen" w:cs="Sylfaen"/>
        </w:rPr>
        <w:t>შრომის</w:t>
      </w:r>
      <w:r w:rsidRPr="009900D6">
        <w:rPr>
          <w:rFonts w:ascii="Sylfaen" w:hAnsi="Sylfaen" w:cs="Sylfaen"/>
          <w:lang w:val="ru-RU"/>
        </w:rPr>
        <w:t xml:space="preserve">, </w:t>
      </w:r>
      <w:r w:rsidRPr="00C846DF">
        <w:rPr>
          <w:rFonts w:ascii="Sylfaen" w:hAnsi="Sylfaen" w:cs="Sylfaen"/>
        </w:rPr>
        <w:t>ჯანმრთელობისა</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სოციალური</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მინისტრის</w:t>
      </w:r>
      <w:r w:rsidRPr="009900D6">
        <w:rPr>
          <w:rFonts w:ascii="Sylfaen" w:hAnsi="Sylfaen" w:cs="Sylfaen"/>
          <w:lang w:val="ru-RU"/>
        </w:rPr>
        <w:t xml:space="preserve"> 2003</w:t>
      </w:r>
    </w:p>
    <w:p w14:paraId="1B66076D"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წლის</w:t>
      </w:r>
      <w:r w:rsidRPr="009900D6">
        <w:rPr>
          <w:rFonts w:ascii="Sylfaen" w:hAnsi="Sylfaen" w:cs="Sylfaen"/>
          <w:lang w:val="ru-RU"/>
        </w:rPr>
        <w:t xml:space="preserve"> 24 </w:t>
      </w:r>
      <w:r w:rsidRPr="00C846DF">
        <w:rPr>
          <w:rFonts w:ascii="Sylfaen" w:hAnsi="Sylfaen" w:cs="Sylfaen"/>
        </w:rPr>
        <w:t>თებერვლის</w:t>
      </w:r>
      <w:r w:rsidRPr="009900D6">
        <w:rPr>
          <w:rFonts w:ascii="Sylfaen" w:hAnsi="Sylfaen" w:cs="Sylfaen"/>
          <w:lang w:val="ru-RU"/>
        </w:rPr>
        <w:t xml:space="preserve"> </w:t>
      </w:r>
      <w:r w:rsidRPr="00C846DF">
        <w:rPr>
          <w:rFonts w:ascii="Sylfaen" w:hAnsi="Sylfaen" w:cs="Sylfaen"/>
        </w:rPr>
        <w:t>ბრძანება</w:t>
      </w:r>
      <w:r w:rsidRPr="009900D6">
        <w:rPr>
          <w:rFonts w:ascii="Sylfaen" w:hAnsi="Sylfaen" w:cs="Sylfaen"/>
          <w:lang w:val="ru-RU"/>
        </w:rPr>
        <w:t xml:space="preserve"> №38/</w:t>
      </w:r>
      <w:r w:rsidRPr="00C846DF">
        <w:rPr>
          <w:rFonts w:ascii="Sylfaen" w:hAnsi="Sylfaen" w:cs="Sylfaen"/>
        </w:rPr>
        <w:t>ნ</w:t>
      </w:r>
      <w:r w:rsidRPr="009900D6">
        <w:rPr>
          <w:rFonts w:ascii="Sylfaen" w:hAnsi="Sylfaen" w:cs="Sylfaen"/>
          <w:lang w:val="ru-RU"/>
        </w:rPr>
        <w:t xml:space="preserve"> «</w:t>
      </w:r>
      <w:r w:rsidRPr="00C846DF">
        <w:rPr>
          <w:rFonts w:ascii="Sylfaen" w:hAnsi="Sylfaen" w:cs="Sylfaen"/>
        </w:rPr>
        <w:t>გარემოს</w:t>
      </w:r>
      <w:r w:rsidRPr="009900D6">
        <w:rPr>
          <w:rFonts w:ascii="Sylfaen" w:hAnsi="Sylfaen" w:cs="Sylfaen"/>
          <w:lang w:val="ru-RU"/>
        </w:rPr>
        <w:t xml:space="preserve"> </w:t>
      </w:r>
      <w:r w:rsidRPr="00C846DF">
        <w:rPr>
          <w:rFonts w:ascii="Sylfaen" w:hAnsi="Sylfaen" w:cs="Sylfaen"/>
        </w:rPr>
        <w:t>ხარისხობრივი</w:t>
      </w:r>
      <w:r w:rsidRPr="009900D6">
        <w:rPr>
          <w:rFonts w:ascii="Sylfaen" w:hAnsi="Sylfaen" w:cs="Sylfaen"/>
          <w:lang w:val="ru-RU"/>
        </w:rPr>
        <w:t xml:space="preserve"> </w:t>
      </w:r>
      <w:r w:rsidRPr="00C846DF">
        <w:rPr>
          <w:rFonts w:ascii="Sylfaen" w:hAnsi="Sylfaen" w:cs="Sylfaen"/>
        </w:rPr>
        <w:t>მდგომარეობის</w:t>
      </w:r>
      <w:r w:rsidRPr="009900D6">
        <w:rPr>
          <w:rFonts w:ascii="Sylfaen" w:hAnsi="Sylfaen" w:cs="Sylfaen"/>
          <w:lang w:val="ru-RU"/>
        </w:rPr>
        <w:t xml:space="preserve"> </w:t>
      </w:r>
      <w:r w:rsidRPr="00C846DF">
        <w:rPr>
          <w:rFonts w:ascii="Sylfaen" w:hAnsi="Sylfaen" w:cs="Sylfaen"/>
        </w:rPr>
        <w:t>ნორმების</w:t>
      </w:r>
      <w:r w:rsidRPr="009900D6">
        <w:rPr>
          <w:rFonts w:ascii="Sylfaen" w:hAnsi="Sylfaen" w:cs="Sylfaen"/>
          <w:lang w:val="ru-RU"/>
        </w:rPr>
        <w:t xml:space="preserve"> </w:t>
      </w:r>
      <w:r>
        <w:rPr>
          <w:rFonts w:ascii="Sylfaen" w:hAnsi="Sylfaen" w:cs="Sylfaen"/>
        </w:rPr>
        <w:t>დამტკიცების</w:t>
      </w:r>
      <w:r w:rsidRPr="009900D6">
        <w:rPr>
          <w:rFonts w:ascii="Sylfaen" w:hAnsi="Sylfaen" w:cs="Sylfaen"/>
          <w:lang w:val="ru-RU"/>
        </w:rPr>
        <w:t xml:space="preserve"> </w:t>
      </w:r>
      <w:r>
        <w:rPr>
          <w:rFonts w:ascii="Sylfaen" w:hAnsi="Sylfaen" w:cs="Sylfaen"/>
        </w:rPr>
        <w:t>შესახებ</w:t>
      </w:r>
      <w:r w:rsidRPr="009900D6">
        <w:rPr>
          <w:rFonts w:ascii="Sylfaen" w:hAnsi="Sylfaen" w:cs="Sylfaen"/>
          <w:lang w:val="ru-RU"/>
        </w:rPr>
        <w:t>».</w:t>
      </w:r>
    </w:p>
    <w:p w14:paraId="34379BCB"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გარემოს</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14:paraId="54608141"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გარემოზე</w:t>
      </w:r>
      <w:r w:rsidRPr="009900D6">
        <w:rPr>
          <w:rFonts w:ascii="Sylfaen" w:hAnsi="Sylfaen" w:cs="Sylfaen"/>
          <w:lang w:val="ru-RU"/>
        </w:rPr>
        <w:t xml:space="preserve"> </w:t>
      </w:r>
      <w:r w:rsidRPr="00C846DF">
        <w:rPr>
          <w:rFonts w:ascii="Sylfaen" w:hAnsi="Sylfaen" w:cs="Sylfaen"/>
        </w:rPr>
        <w:t>ზემოქმედების</w:t>
      </w:r>
      <w:r w:rsidRPr="009900D6">
        <w:rPr>
          <w:rFonts w:ascii="Sylfaen" w:hAnsi="Sylfaen" w:cs="Sylfaen"/>
          <w:lang w:val="ru-RU"/>
        </w:rPr>
        <w:t xml:space="preserve"> </w:t>
      </w:r>
      <w:r w:rsidRPr="00C846DF">
        <w:rPr>
          <w:rFonts w:ascii="Sylfaen" w:hAnsi="Sylfaen" w:cs="Sylfaen"/>
        </w:rPr>
        <w:t>ნებართვის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14:paraId="154B7188"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ეკოლოგიური</w:t>
      </w:r>
      <w:r w:rsidRPr="009900D6">
        <w:rPr>
          <w:rFonts w:ascii="Sylfaen" w:hAnsi="Sylfaen" w:cs="Sylfaen"/>
          <w:lang w:val="ru-RU"/>
        </w:rPr>
        <w:t xml:space="preserve"> </w:t>
      </w:r>
      <w:r w:rsidRPr="00C846DF">
        <w:rPr>
          <w:rFonts w:ascii="Sylfaen" w:hAnsi="Sylfaen" w:cs="Sylfaen"/>
        </w:rPr>
        <w:t>ექსპერტიზის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14:paraId="0A4F3CDC"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ატმოსფერული</w:t>
      </w:r>
      <w:r w:rsidRPr="009900D6">
        <w:rPr>
          <w:rFonts w:ascii="Sylfaen" w:hAnsi="Sylfaen" w:cs="Sylfaen"/>
          <w:lang w:val="ru-RU"/>
        </w:rPr>
        <w:t xml:space="preserve"> </w:t>
      </w:r>
      <w:r w:rsidRPr="00C846DF">
        <w:rPr>
          <w:rFonts w:ascii="Sylfaen" w:hAnsi="Sylfaen" w:cs="Sylfaen"/>
        </w:rPr>
        <w:t>ჰაერის</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14:paraId="1CDE7E38"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წყლის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14:paraId="1E9CE9F6" w14:textId="77777777" w:rsidR="00665CBE" w:rsidRPr="009900D6" w:rsidRDefault="00011CE7" w:rsidP="007F4934">
      <w:pPr>
        <w:tabs>
          <w:tab w:val="left" w:pos="180"/>
        </w:tabs>
        <w:jc w:val="both"/>
        <w:rPr>
          <w:rFonts w:ascii="Sylfaen" w:hAnsi="Sylfaen" w:cs="Sylfaen"/>
          <w:lang w:val="ru-RU"/>
        </w:rPr>
      </w:pPr>
      <w:r>
        <w:rPr>
          <w:rFonts w:ascii="Sylfaen" w:hAnsi="Sylfaen" w:cs="Sylfaen"/>
        </w:rPr>
        <w:t>საქართველოს</w:t>
      </w:r>
      <w:r w:rsidRPr="009900D6">
        <w:rPr>
          <w:rFonts w:ascii="Sylfaen" w:hAnsi="Sylfaen" w:cs="Sylfaen"/>
          <w:lang w:val="ru-RU"/>
        </w:rPr>
        <w:t xml:space="preserve"> </w:t>
      </w:r>
      <w:r>
        <w:rPr>
          <w:rFonts w:ascii="Sylfaen" w:hAnsi="Sylfaen" w:cs="Sylfaen"/>
        </w:rPr>
        <w:t>კანონი</w:t>
      </w:r>
      <w:r w:rsidRPr="009900D6">
        <w:rPr>
          <w:rFonts w:ascii="Sylfaen" w:hAnsi="Sylfaen" w:cs="Sylfaen"/>
          <w:lang w:val="ru-RU"/>
        </w:rPr>
        <w:t xml:space="preserve"> „</w:t>
      </w:r>
      <w:r>
        <w:rPr>
          <w:rFonts w:ascii="Sylfaen" w:hAnsi="Sylfaen" w:cs="Sylfaen"/>
        </w:rPr>
        <w:t>ლიცენზიებისა</w:t>
      </w:r>
      <w:r w:rsidRPr="009900D6">
        <w:rPr>
          <w:rFonts w:ascii="Sylfaen" w:hAnsi="Sylfaen" w:cs="Sylfaen"/>
          <w:lang w:val="ru-RU"/>
        </w:rPr>
        <w:t xml:space="preserve"> </w:t>
      </w:r>
      <w:r>
        <w:rPr>
          <w:rFonts w:ascii="Sylfaen" w:hAnsi="Sylfaen" w:cs="Sylfaen"/>
        </w:rPr>
        <w:t>და</w:t>
      </w:r>
      <w:r w:rsidRPr="009900D6">
        <w:rPr>
          <w:rFonts w:ascii="Sylfaen" w:hAnsi="Sylfaen" w:cs="Sylfaen"/>
          <w:lang w:val="ru-RU"/>
        </w:rPr>
        <w:t xml:space="preserve"> </w:t>
      </w:r>
      <w:r>
        <w:rPr>
          <w:rFonts w:ascii="Sylfaen" w:hAnsi="Sylfaen" w:cs="Sylfaen"/>
        </w:rPr>
        <w:t>ნებართვების</w:t>
      </w:r>
      <w:r w:rsidRPr="009900D6">
        <w:rPr>
          <w:rFonts w:ascii="Sylfaen" w:hAnsi="Sylfaen" w:cs="Sylfaen"/>
          <w:lang w:val="ru-RU"/>
        </w:rPr>
        <w:t xml:space="preserve"> </w:t>
      </w:r>
      <w:r>
        <w:rPr>
          <w:rFonts w:ascii="Sylfaen" w:hAnsi="Sylfaen" w:cs="Sylfaen"/>
        </w:rPr>
        <w:t>შესახებ</w:t>
      </w:r>
      <w:r w:rsidRPr="009900D6">
        <w:rPr>
          <w:rFonts w:ascii="Sylfaen" w:hAnsi="Sylfaen" w:cs="Sylfaen"/>
          <w:lang w:val="ru-RU"/>
        </w:rPr>
        <w:t>”;</w:t>
      </w:r>
    </w:p>
    <w:p w14:paraId="04C83E04" w14:textId="77777777" w:rsidR="00665CBE" w:rsidRPr="009900D6" w:rsidRDefault="00665CBE" w:rsidP="007F4934">
      <w:pPr>
        <w:tabs>
          <w:tab w:val="left" w:pos="180"/>
        </w:tabs>
        <w:jc w:val="both"/>
        <w:rPr>
          <w:rFonts w:ascii="Sylfaen" w:hAnsi="Sylfaen" w:cs="Sylfaen"/>
          <w:lang w:val="ru-RU"/>
        </w:rPr>
        <w:sectPr w:rsidR="00665CBE" w:rsidRPr="009900D6">
          <w:headerReference w:type="default" r:id="rId52"/>
          <w:pgSz w:w="11910" w:h="16840"/>
          <w:pgMar w:top="1380" w:right="920" w:bottom="280" w:left="980" w:header="885" w:footer="0" w:gutter="0"/>
          <w:cols w:space="720"/>
        </w:sectPr>
      </w:pPr>
    </w:p>
    <w:p w14:paraId="10FFC30C"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lastRenderedPageBreak/>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ელექტროენერგეტიკისა</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ბუნებრივი</w:t>
      </w:r>
      <w:r w:rsidRPr="009900D6">
        <w:rPr>
          <w:rFonts w:ascii="Sylfaen" w:hAnsi="Sylfaen" w:cs="Sylfaen"/>
          <w:lang w:val="ru-RU"/>
        </w:rPr>
        <w:t xml:space="preserve"> </w:t>
      </w:r>
      <w:r w:rsidRPr="00C846DF">
        <w:rPr>
          <w:rFonts w:ascii="Sylfaen" w:hAnsi="Sylfaen" w:cs="Sylfaen"/>
        </w:rPr>
        <w:t>გაზის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 xml:space="preserve">“ (1999 </w:t>
      </w:r>
      <w:r w:rsidRPr="00C846DF">
        <w:rPr>
          <w:rFonts w:ascii="Sylfaen" w:hAnsi="Sylfaen" w:cs="Sylfaen"/>
        </w:rPr>
        <w:t>წ</w:t>
      </w:r>
      <w:r w:rsidRPr="009900D6">
        <w:rPr>
          <w:rFonts w:ascii="Sylfaen" w:hAnsi="Sylfaen" w:cs="Sylfaen"/>
          <w:lang w:val="ru-RU"/>
        </w:rPr>
        <w:t>)</w:t>
      </w:r>
    </w:p>
    <w:p w14:paraId="3EEA618D"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ნიადაგის</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14:paraId="40AD2EEC"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წითელი</w:t>
      </w:r>
      <w:r w:rsidRPr="009900D6">
        <w:rPr>
          <w:rFonts w:ascii="Sylfaen" w:hAnsi="Sylfaen" w:cs="Sylfaen"/>
          <w:lang w:val="ru-RU"/>
        </w:rPr>
        <w:t xml:space="preserve"> </w:t>
      </w:r>
      <w:r w:rsidRPr="00C846DF">
        <w:rPr>
          <w:rFonts w:ascii="Sylfaen" w:hAnsi="Sylfaen" w:cs="Sylfaen"/>
        </w:rPr>
        <w:t>ნუსხისა</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წითელი</w:t>
      </w:r>
      <w:r w:rsidRPr="009900D6">
        <w:rPr>
          <w:rFonts w:ascii="Sylfaen" w:hAnsi="Sylfaen" w:cs="Sylfaen"/>
          <w:lang w:val="ru-RU"/>
        </w:rPr>
        <w:t xml:space="preserve"> </w:t>
      </w:r>
      <w:r w:rsidRPr="00C846DF">
        <w:rPr>
          <w:rFonts w:ascii="Sylfaen" w:hAnsi="Sylfaen" w:cs="Sylfaen"/>
        </w:rPr>
        <w:t>წიგნის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14:paraId="4EEDDF43"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სანიტარიული</w:t>
      </w:r>
      <w:r w:rsidRPr="009900D6">
        <w:rPr>
          <w:rFonts w:ascii="Sylfaen" w:hAnsi="Sylfaen" w:cs="Sylfaen"/>
          <w:lang w:val="ru-RU"/>
        </w:rPr>
        <w:t xml:space="preserve"> </w:t>
      </w:r>
      <w:r w:rsidRPr="00C846DF">
        <w:rPr>
          <w:rFonts w:ascii="Sylfaen" w:hAnsi="Sylfaen" w:cs="Sylfaen"/>
        </w:rPr>
        <w:t>წესები</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ნორმები</w:t>
      </w:r>
      <w:r w:rsidRPr="009900D6">
        <w:rPr>
          <w:rFonts w:ascii="Sylfaen" w:hAnsi="Sylfaen" w:cs="Sylfaen"/>
          <w:lang w:val="ru-RU"/>
        </w:rPr>
        <w:t xml:space="preserve"> „</w:t>
      </w:r>
      <w:r w:rsidRPr="00C846DF">
        <w:rPr>
          <w:rFonts w:ascii="Sylfaen" w:hAnsi="Sylfaen" w:cs="Sylfaen"/>
        </w:rPr>
        <w:t>ხმაური</w:t>
      </w:r>
      <w:r w:rsidRPr="009900D6">
        <w:rPr>
          <w:rFonts w:ascii="Sylfaen" w:hAnsi="Sylfaen" w:cs="Sylfaen"/>
          <w:lang w:val="ru-RU"/>
        </w:rPr>
        <w:t xml:space="preserve"> </w:t>
      </w:r>
      <w:r w:rsidRPr="00C846DF">
        <w:rPr>
          <w:rFonts w:ascii="Sylfaen" w:hAnsi="Sylfaen" w:cs="Sylfaen"/>
        </w:rPr>
        <w:t>სამუშაო</w:t>
      </w:r>
      <w:r w:rsidRPr="009900D6">
        <w:rPr>
          <w:rFonts w:ascii="Sylfaen" w:hAnsi="Sylfaen" w:cs="Sylfaen"/>
          <w:lang w:val="ru-RU"/>
        </w:rPr>
        <w:t xml:space="preserve"> </w:t>
      </w:r>
      <w:r w:rsidRPr="00C846DF">
        <w:rPr>
          <w:rFonts w:ascii="Sylfaen" w:hAnsi="Sylfaen" w:cs="Sylfaen"/>
        </w:rPr>
        <w:t>ადგილებზე</w:t>
      </w:r>
      <w:r w:rsidRPr="009900D6">
        <w:rPr>
          <w:rFonts w:ascii="Sylfaen" w:hAnsi="Sylfaen" w:cs="Sylfaen"/>
          <w:lang w:val="ru-RU"/>
        </w:rPr>
        <w:t xml:space="preserve">, </w:t>
      </w:r>
      <w:r w:rsidRPr="00C846DF">
        <w:rPr>
          <w:rFonts w:ascii="Sylfaen" w:hAnsi="Sylfaen" w:cs="Sylfaen"/>
        </w:rPr>
        <w:t>საცხოვრებელი</w:t>
      </w:r>
      <w:r w:rsidRPr="009900D6">
        <w:rPr>
          <w:rFonts w:ascii="Sylfaen" w:hAnsi="Sylfaen" w:cs="Sylfaen"/>
          <w:lang w:val="ru-RU"/>
        </w:rPr>
        <w:t xml:space="preserve">, </w:t>
      </w:r>
      <w:r w:rsidRPr="00C846DF">
        <w:rPr>
          <w:rFonts w:ascii="Sylfaen" w:hAnsi="Sylfaen" w:cs="Sylfaen"/>
        </w:rPr>
        <w:t>საზოგადოებრივი</w:t>
      </w:r>
      <w:r w:rsidRPr="009900D6">
        <w:rPr>
          <w:rFonts w:ascii="Sylfaen" w:hAnsi="Sylfaen" w:cs="Sylfaen"/>
          <w:lang w:val="ru-RU"/>
        </w:rPr>
        <w:t xml:space="preserve"> </w:t>
      </w:r>
      <w:r w:rsidRPr="00C846DF">
        <w:rPr>
          <w:rFonts w:ascii="Sylfaen" w:hAnsi="Sylfaen" w:cs="Sylfaen"/>
        </w:rPr>
        <w:t>შენობების</w:t>
      </w:r>
      <w:r w:rsidRPr="009900D6">
        <w:rPr>
          <w:rFonts w:ascii="Sylfaen" w:hAnsi="Sylfaen" w:cs="Sylfaen"/>
          <w:lang w:val="ru-RU"/>
        </w:rPr>
        <w:t xml:space="preserve"> </w:t>
      </w:r>
      <w:r w:rsidRPr="00C846DF">
        <w:rPr>
          <w:rFonts w:ascii="Sylfaen" w:hAnsi="Sylfaen" w:cs="Sylfaen"/>
        </w:rPr>
        <w:t>სათავსოებში</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საცხოვრებელი</w:t>
      </w:r>
      <w:r w:rsidRPr="009900D6">
        <w:rPr>
          <w:rFonts w:ascii="Sylfaen" w:hAnsi="Sylfaen" w:cs="Sylfaen"/>
          <w:lang w:val="ru-RU"/>
        </w:rPr>
        <w:t xml:space="preserve"> </w:t>
      </w:r>
      <w:r w:rsidRPr="00C846DF">
        <w:rPr>
          <w:rFonts w:ascii="Sylfaen" w:hAnsi="Sylfaen" w:cs="Sylfaen"/>
        </w:rPr>
        <w:t>განაშენიანების</w:t>
      </w:r>
      <w:r w:rsidRPr="009900D6">
        <w:rPr>
          <w:rFonts w:ascii="Sylfaen" w:hAnsi="Sylfaen" w:cs="Sylfaen"/>
          <w:lang w:val="ru-RU"/>
        </w:rPr>
        <w:t xml:space="preserve"> </w:t>
      </w:r>
      <w:r>
        <w:rPr>
          <w:rFonts w:ascii="Sylfaen" w:hAnsi="Sylfaen" w:cs="Sylfaen"/>
        </w:rPr>
        <w:t>ტერიტორიაზე</w:t>
      </w:r>
      <w:r w:rsidRPr="009900D6">
        <w:rPr>
          <w:rFonts w:ascii="Sylfaen" w:hAnsi="Sylfaen" w:cs="Sylfaen"/>
          <w:lang w:val="ru-RU"/>
        </w:rPr>
        <w:t xml:space="preserve">“; </w:t>
      </w:r>
      <w:r>
        <w:rPr>
          <w:rFonts w:ascii="Sylfaen" w:hAnsi="Sylfaen" w:cs="Sylfaen"/>
        </w:rPr>
        <w:t>სანიტარიული</w:t>
      </w:r>
      <w:r w:rsidRPr="009900D6">
        <w:rPr>
          <w:rFonts w:ascii="Sylfaen" w:hAnsi="Sylfaen" w:cs="Sylfaen"/>
          <w:lang w:val="ru-RU"/>
        </w:rPr>
        <w:t xml:space="preserve"> </w:t>
      </w:r>
      <w:r>
        <w:rPr>
          <w:rFonts w:ascii="Sylfaen" w:hAnsi="Sylfaen" w:cs="Sylfaen"/>
        </w:rPr>
        <w:t>ნორმები</w:t>
      </w:r>
      <w:r w:rsidRPr="009900D6">
        <w:rPr>
          <w:rFonts w:ascii="Sylfaen" w:hAnsi="Sylfaen" w:cs="Sylfaen"/>
          <w:lang w:val="ru-RU"/>
        </w:rPr>
        <w:t xml:space="preserve"> </w:t>
      </w:r>
      <w:r>
        <w:rPr>
          <w:rFonts w:ascii="Sylfaen" w:hAnsi="Sylfaen" w:cs="Sylfaen"/>
        </w:rPr>
        <w:t>და</w:t>
      </w:r>
      <w:r w:rsidRPr="009900D6">
        <w:rPr>
          <w:rFonts w:ascii="Sylfaen" w:hAnsi="Sylfaen" w:cs="Sylfaen"/>
          <w:lang w:val="ru-RU"/>
        </w:rPr>
        <w:t xml:space="preserve"> </w:t>
      </w:r>
      <w:r>
        <w:rPr>
          <w:rFonts w:ascii="Sylfaen" w:hAnsi="Sylfaen" w:cs="Sylfaen"/>
        </w:rPr>
        <w:t>წესები</w:t>
      </w:r>
      <w:r w:rsidRPr="009900D6">
        <w:rPr>
          <w:rFonts w:ascii="Sylfaen" w:hAnsi="Sylfaen" w:cs="Sylfaen"/>
          <w:lang w:val="ru-RU"/>
        </w:rPr>
        <w:t xml:space="preserve"> “</w:t>
      </w:r>
      <w:r>
        <w:rPr>
          <w:rFonts w:ascii="Sylfaen" w:hAnsi="Sylfaen" w:cs="Sylfaen"/>
        </w:rPr>
        <w:t>ზედაპირული</w:t>
      </w:r>
      <w:r w:rsidRPr="009900D6">
        <w:rPr>
          <w:rFonts w:ascii="Sylfaen" w:hAnsi="Sylfaen" w:cs="Sylfaen"/>
          <w:lang w:val="ru-RU"/>
        </w:rPr>
        <w:t xml:space="preserve"> </w:t>
      </w:r>
      <w:r>
        <w:rPr>
          <w:rFonts w:ascii="Sylfaen" w:hAnsi="Sylfaen" w:cs="Sylfaen"/>
        </w:rPr>
        <w:t>წყლების</w:t>
      </w:r>
      <w:r w:rsidRPr="009900D6">
        <w:rPr>
          <w:rFonts w:ascii="Sylfaen" w:hAnsi="Sylfaen" w:cs="Sylfaen"/>
          <w:lang w:val="ru-RU"/>
        </w:rPr>
        <w:t xml:space="preserve"> </w:t>
      </w:r>
      <w:r>
        <w:rPr>
          <w:rFonts w:ascii="Sylfaen" w:hAnsi="Sylfaen" w:cs="Sylfaen"/>
        </w:rPr>
        <w:t>გაბინძურებისაგან</w:t>
      </w:r>
      <w:r w:rsidRPr="009900D6">
        <w:rPr>
          <w:rFonts w:ascii="Sylfaen" w:hAnsi="Sylfaen" w:cs="Sylfaen"/>
          <w:lang w:val="ru-RU"/>
        </w:rPr>
        <w:t xml:space="preserve"> </w:t>
      </w:r>
      <w:r>
        <w:rPr>
          <w:rFonts w:ascii="Sylfaen" w:hAnsi="Sylfaen" w:cs="Sylfaen"/>
        </w:rPr>
        <w:t>დაცვის</w:t>
      </w:r>
      <w:r w:rsidRPr="009900D6">
        <w:rPr>
          <w:rFonts w:ascii="Sylfaen" w:hAnsi="Sylfaen" w:cs="Sylfaen"/>
          <w:lang w:val="ru-RU"/>
        </w:rPr>
        <w:t xml:space="preserve"> </w:t>
      </w:r>
      <w:r>
        <w:rPr>
          <w:rFonts w:ascii="Sylfaen" w:hAnsi="Sylfaen" w:cs="Sylfaen"/>
        </w:rPr>
        <w:t>შესახებ</w:t>
      </w:r>
      <w:r w:rsidRPr="009900D6">
        <w:rPr>
          <w:rFonts w:ascii="Sylfaen" w:hAnsi="Sylfaen" w:cs="Sylfaen"/>
          <w:lang w:val="ru-RU"/>
        </w:rPr>
        <w:t>”;</w:t>
      </w:r>
    </w:p>
    <w:p w14:paraId="169AEAC7"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სნწ</w:t>
      </w:r>
      <w:r w:rsidRPr="009900D6">
        <w:rPr>
          <w:rFonts w:ascii="Sylfaen" w:hAnsi="Sylfaen" w:cs="Sylfaen"/>
          <w:lang w:val="ru-RU"/>
        </w:rPr>
        <w:t xml:space="preserve"> „</w:t>
      </w:r>
      <w:r w:rsidRPr="00C846DF">
        <w:rPr>
          <w:rFonts w:ascii="Sylfaen" w:hAnsi="Sylfaen" w:cs="Sylfaen"/>
        </w:rPr>
        <w:t>სეისმომედეგი</w:t>
      </w:r>
      <w:r w:rsidRPr="009900D6">
        <w:rPr>
          <w:rFonts w:ascii="Sylfaen" w:hAnsi="Sylfaen" w:cs="Sylfaen"/>
          <w:lang w:val="ru-RU"/>
        </w:rPr>
        <w:t xml:space="preserve"> </w:t>
      </w:r>
      <w:r w:rsidRPr="00C846DF">
        <w:rPr>
          <w:rFonts w:ascii="Sylfaen" w:hAnsi="Sylfaen" w:cs="Sylfaen"/>
        </w:rPr>
        <w:t>მშენებლობა</w:t>
      </w:r>
      <w:r w:rsidRPr="009900D6">
        <w:rPr>
          <w:rFonts w:ascii="Sylfaen" w:hAnsi="Sylfaen" w:cs="Sylfaen"/>
          <w:lang w:val="ru-RU"/>
        </w:rPr>
        <w:t>“ (</w:t>
      </w:r>
      <w:r w:rsidRPr="00C846DF">
        <w:rPr>
          <w:rFonts w:ascii="Sylfaen" w:hAnsi="Sylfaen" w:cs="Sylfaen"/>
        </w:rPr>
        <w:t>პნ</w:t>
      </w:r>
      <w:r w:rsidRPr="009900D6">
        <w:rPr>
          <w:rFonts w:ascii="Sylfaen" w:hAnsi="Sylfaen" w:cs="Sylfaen"/>
          <w:lang w:val="ru-RU"/>
        </w:rPr>
        <w:t xml:space="preserve"> 01. 01-09);</w:t>
      </w:r>
    </w:p>
    <w:p w14:paraId="502D9B2D"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სნწ</w:t>
      </w:r>
      <w:r w:rsidRPr="009900D6">
        <w:rPr>
          <w:rFonts w:ascii="Sylfaen" w:hAnsi="Sylfaen" w:cs="Sylfaen"/>
          <w:lang w:val="ru-RU"/>
        </w:rPr>
        <w:t xml:space="preserve"> „</w:t>
      </w:r>
      <w:r w:rsidRPr="00C846DF">
        <w:rPr>
          <w:rFonts w:ascii="Sylfaen" w:hAnsi="Sylfaen" w:cs="Sylfaen"/>
        </w:rPr>
        <w:t>სამშენებლო</w:t>
      </w:r>
      <w:r w:rsidRPr="009900D6">
        <w:rPr>
          <w:rFonts w:ascii="Sylfaen" w:hAnsi="Sylfaen" w:cs="Sylfaen"/>
          <w:lang w:val="ru-RU"/>
        </w:rPr>
        <w:t xml:space="preserve"> </w:t>
      </w:r>
      <w:r w:rsidRPr="00C846DF">
        <w:rPr>
          <w:rFonts w:ascii="Sylfaen" w:hAnsi="Sylfaen" w:cs="Sylfaen"/>
        </w:rPr>
        <w:t>კლიმატოლოგია</w:t>
      </w:r>
      <w:r w:rsidRPr="009900D6">
        <w:rPr>
          <w:rFonts w:ascii="Sylfaen" w:hAnsi="Sylfaen" w:cs="Sylfaen"/>
          <w:lang w:val="ru-RU"/>
        </w:rPr>
        <w:t>“ (</w:t>
      </w:r>
      <w:r w:rsidRPr="00C846DF">
        <w:rPr>
          <w:rFonts w:ascii="Sylfaen" w:hAnsi="Sylfaen" w:cs="Sylfaen"/>
        </w:rPr>
        <w:t>პნ</w:t>
      </w:r>
      <w:r w:rsidRPr="009900D6">
        <w:rPr>
          <w:rFonts w:ascii="Sylfaen" w:hAnsi="Sylfaen" w:cs="Sylfaen"/>
          <w:lang w:val="ru-RU"/>
        </w:rPr>
        <w:t xml:space="preserve"> 01. 05-08)</w:t>
      </w:r>
    </w:p>
    <w:p w14:paraId="00A6E0BF"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გარემოს</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 xml:space="preserve">”. </w:t>
      </w:r>
      <w:r w:rsidRPr="00C846DF">
        <w:rPr>
          <w:rFonts w:ascii="Sylfaen" w:hAnsi="Sylfaen" w:cs="Sylfaen"/>
        </w:rPr>
        <w:t>თბილისი</w:t>
      </w:r>
      <w:r w:rsidRPr="009900D6">
        <w:rPr>
          <w:rFonts w:ascii="Sylfaen" w:hAnsi="Sylfaen" w:cs="Sylfaen"/>
          <w:lang w:val="ru-RU"/>
        </w:rPr>
        <w:t>, 1996.</w:t>
      </w:r>
    </w:p>
    <w:p w14:paraId="1D08B93C"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კანონი</w:t>
      </w:r>
      <w:r w:rsidRPr="009900D6">
        <w:rPr>
          <w:rFonts w:ascii="Sylfaen" w:hAnsi="Sylfaen" w:cs="Sylfaen"/>
          <w:lang w:val="ru-RU"/>
        </w:rPr>
        <w:t xml:space="preserve"> «</w:t>
      </w:r>
      <w:r w:rsidRPr="00C846DF">
        <w:rPr>
          <w:rFonts w:ascii="Sylfaen" w:hAnsi="Sylfaen" w:cs="Sylfaen"/>
        </w:rPr>
        <w:t>ატმოსფერული</w:t>
      </w:r>
      <w:r w:rsidRPr="009900D6">
        <w:rPr>
          <w:rFonts w:ascii="Sylfaen" w:hAnsi="Sylfaen" w:cs="Sylfaen"/>
          <w:lang w:val="ru-RU"/>
        </w:rPr>
        <w:t xml:space="preserve"> </w:t>
      </w:r>
      <w:r w:rsidRPr="00C846DF">
        <w:rPr>
          <w:rFonts w:ascii="Sylfaen" w:hAnsi="Sylfaen" w:cs="Sylfaen"/>
        </w:rPr>
        <w:t>ჰაერის</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 xml:space="preserve">», </w:t>
      </w:r>
      <w:r w:rsidRPr="00C846DF">
        <w:rPr>
          <w:rFonts w:ascii="Sylfaen" w:hAnsi="Sylfaen" w:cs="Sylfaen"/>
        </w:rPr>
        <w:t>თბილისი</w:t>
      </w:r>
      <w:r w:rsidRPr="009900D6">
        <w:rPr>
          <w:rFonts w:ascii="Sylfaen" w:hAnsi="Sylfaen" w:cs="Sylfaen"/>
          <w:lang w:val="ru-RU"/>
        </w:rPr>
        <w:t>, 1999.</w:t>
      </w:r>
    </w:p>
    <w:p w14:paraId="72B6EEF6"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მთავრობის</w:t>
      </w:r>
      <w:r w:rsidRPr="009900D6">
        <w:rPr>
          <w:rFonts w:ascii="Sylfaen" w:hAnsi="Sylfaen" w:cs="Sylfaen"/>
          <w:lang w:val="ru-RU"/>
        </w:rPr>
        <w:t xml:space="preserve"> 2014 </w:t>
      </w:r>
      <w:r w:rsidRPr="00C846DF">
        <w:rPr>
          <w:rFonts w:ascii="Sylfaen" w:hAnsi="Sylfaen" w:cs="Sylfaen"/>
        </w:rPr>
        <w:t>წლის</w:t>
      </w:r>
      <w:r w:rsidRPr="009900D6">
        <w:rPr>
          <w:rFonts w:ascii="Sylfaen" w:hAnsi="Sylfaen" w:cs="Sylfaen"/>
          <w:lang w:val="ru-RU"/>
        </w:rPr>
        <w:t xml:space="preserve"> 6 </w:t>
      </w:r>
      <w:r w:rsidRPr="00C846DF">
        <w:rPr>
          <w:rFonts w:ascii="Sylfaen" w:hAnsi="Sylfaen" w:cs="Sylfaen"/>
        </w:rPr>
        <w:t>იანვრის</w:t>
      </w:r>
      <w:r w:rsidRPr="009900D6">
        <w:rPr>
          <w:rFonts w:ascii="Sylfaen" w:hAnsi="Sylfaen" w:cs="Sylfaen"/>
          <w:lang w:val="ru-RU"/>
        </w:rPr>
        <w:t xml:space="preserve"> </w:t>
      </w:r>
      <w:r w:rsidRPr="00C846DF">
        <w:rPr>
          <w:rFonts w:ascii="Sylfaen" w:hAnsi="Sylfaen" w:cs="Sylfaen"/>
        </w:rPr>
        <w:t>დადგენილება</w:t>
      </w:r>
      <w:r w:rsidRPr="009900D6">
        <w:rPr>
          <w:rFonts w:ascii="Sylfaen" w:hAnsi="Sylfaen" w:cs="Sylfaen"/>
          <w:lang w:val="ru-RU"/>
        </w:rPr>
        <w:t xml:space="preserve"> № 42 „</w:t>
      </w:r>
      <w:r w:rsidRPr="00C846DF">
        <w:rPr>
          <w:rFonts w:ascii="Sylfaen" w:hAnsi="Sylfaen" w:cs="Sylfaen"/>
        </w:rPr>
        <w:t>ატმოსფერული</w:t>
      </w:r>
      <w:r w:rsidRPr="009900D6">
        <w:rPr>
          <w:rFonts w:ascii="Sylfaen" w:hAnsi="Sylfaen" w:cs="Sylfaen"/>
          <w:lang w:val="ru-RU"/>
        </w:rPr>
        <w:t xml:space="preserve"> </w:t>
      </w:r>
      <w:r w:rsidRPr="00C846DF">
        <w:rPr>
          <w:rFonts w:ascii="Sylfaen" w:hAnsi="Sylfaen" w:cs="Sylfaen"/>
        </w:rPr>
        <w:t>ჰაერის</w:t>
      </w:r>
      <w:r w:rsidRPr="009900D6">
        <w:rPr>
          <w:rFonts w:ascii="Sylfaen" w:hAnsi="Sylfaen" w:cs="Sylfaen"/>
          <w:lang w:val="ru-RU"/>
        </w:rPr>
        <w:t xml:space="preserve"> </w:t>
      </w:r>
      <w:r w:rsidRPr="00C846DF">
        <w:rPr>
          <w:rFonts w:ascii="Sylfaen" w:hAnsi="Sylfaen" w:cs="Sylfaen"/>
        </w:rPr>
        <w:t>დაბინძურების</w:t>
      </w:r>
      <w:r w:rsidRPr="009900D6">
        <w:rPr>
          <w:rFonts w:ascii="Sylfaen" w:hAnsi="Sylfaen" w:cs="Sylfaen"/>
          <w:lang w:val="ru-RU"/>
        </w:rPr>
        <w:t xml:space="preserve"> </w:t>
      </w:r>
      <w:r w:rsidRPr="00C846DF">
        <w:rPr>
          <w:rFonts w:ascii="Sylfaen" w:hAnsi="Sylfaen" w:cs="Sylfaen"/>
        </w:rPr>
        <w:t>სტაციონარული</w:t>
      </w:r>
      <w:r w:rsidRPr="009900D6">
        <w:rPr>
          <w:rFonts w:ascii="Sylfaen" w:hAnsi="Sylfaen" w:cs="Sylfaen"/>
          <w:lang w:val="ru-RU"/>
        </w:rPr>
        <w:t xml:space="preserve"> </w:t>
      </w:r>
      <w:r w:rsidRPr="00C846DF">
        <w:rPr>
          <w:rFonts w:ascii="Sylfaen" w:hAnsi="Sylfaen" w:cs="Sylfaen"/>
        </w:rPr>
        <w:t>წყაროების</w:t>
      </w:r>
      <w:r w:rsidRPr="009900D6">
        <w:rPr>
          <w:rFonts w:ascii="Sylfaen" w:hAnsi="Sylfaen" w:cs="Sylfaen"/>
          <w:lang w:val="ru-RU"/>
        </w:rPr>
        <w:t xml:space="preserve"> </w:t>
      </w:r>
      <w:r w:rsidRPr="00C846DF">
        <w:rPr>
          <w:rFonts w:ascii="Sylfaen" w:hAnsi="Sylfaen" w:cs="Sylfaen"/>
        </w:rPr>
        <w:t>ინვენტარიზაციის</w:t>
      </w:r>
      <w:r w:rsidRPr="009900D6">
        <w:rPr>
          <w:rFonts w:ascii="Sylfaen" w:hAnsi="Sylfaen" w:cs="Sylfaen"/>
          <w:lang w:val="ru-RU"/>
        </w:rPr>
        <w:t xml:space="preserve"> </w:t>
      </w:r>
      <w:r w:rsidRPr="00C846DF">
        <w:rPr>
          <w:rFonts w:ascii="Sylfaen" w:hAnsi="Sylfaen" w:cs="Sylfaen"/>
        </w:rPr>
        <w:t>ტექნიკური</w:t>
      </w:r>
      <w:r w:rsidRPr="009900D6">
        <w:rPr>
          <w:rFonts w:ascii="Sylfaen" w:hAnsi="Sylfaen" w:cs="Sylfaen"/>
          <w:lang w:val="ru-RU"/>
        </w:rPr>
        <w:t xml:space="preserve"> </w:t>
      </w:r>
      <w:r>
        <w:rPr>
          <w:rFonts w:ascii="Sylfaen" w:hAnsi="Sylfaen" w:cs="Sylfaen"/>
        </w:rPr>
        <w:t>რეგლამენტის</w:t>
      </w:r>
      <w:r w:rsidRPr="009900D6">
        <w:rPr>
          <w:rFonts w:ascii="Sylfaen" w:hAnsi="Sylfaen" w:cs="Sylfaen"/>
          <w:lang w:val="ru-RU"/>
        </w:rPr>
        <w:t xml:space="preserve"> </w:t>
      </w:r>
      <w:r>
        <w:rPr>
          <w:rFonts w:ascii="Sylfaen" w:hAnsi="Sylfaen" w:cs="Sylfaen"/>
        </w:rPr>
        <w:t>დამტკიცების</w:t>
      </w:r>
      <w:r w:rsidRPr="009900D6">
        <w:rPr>
          <w:rFonts w:ascii="Sylfaen" w:hAnsi="Sylfaen" w:cs="Sylfaen"/>
          <w:lang w:val="ru-RU"/>
        </w:rPr>
        <w:t xml:space="preserve"> </w:t>
      </w:r>
      <w:r>
        <w:rPr>
          <w:rFonts w:ascii="Sylfaen" w:hAnsi="Sylfaen" w:cs="Sylfaen"/>
        </w:rPr>
        <w:t>შესახებ</w:t>
      </w:r>
      <w:r w:rsidRPr="009900D6">
        <w:rPr>
          <w:rFonts w:ascii="Sylfaen" w:hAnsi="Sylfaen" w:cs="Sylfaen"/>
          <w:lang w:val="ru-RU"/>
        </w:rPr>
        <w:t>“</w:t>
      </w:r>
    </w:p>
    <w:p w14:paraId="6EFA5999"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მთავრობის</w:t>
      </w:r>
      <w:r w:rsidRPr="009900D6">
        <w:rPr>
          <w:rFonts w:ascii="Sylfaen" w:hAnsi="Sylfaen" w:cs="Sylfaen"/>
          <w:lang w:val="ru-RU"/>
        </w:rPr>
        <w:t xml:space="preserve"> 2013 </w:t>
      </w:r>
      <w:r w:rsidRPr="00C846DF">
        <w:rPr>
          <w:rFonts w:ascii="Sylfaen" w:hAnsi="Sylfaen" w:cs="Sylfaen"/>
        </w:rPr>
        <w:t>წლის</w:t>
      </w:r>
      <w:r w:rsidRPr="009900D6">
        <w:rPr>
          <w:rFonts w:ascii="Sylfaen" w:hAnsi="Sylfaen" w:cs="Sylfaen"/>
          <w:lang w:val="ru-RU"/>
        </w:rPr>
        <w:t xml:space="preserve"> 31 </w:t>
      </w:r>
      <w:r w:rsidRPr="00C846DF">
        <w:rPr>
          <w:rFonts w:ascii="Sylfaen" w:hAnsi="Sylfaen" w:cs="Sylfaen"/>
        </w:rPr>
        <w:t>დეკემბრის</w:t>
      </w:r>
      <w:r w:rsidRPr="009900D6">
        <w:rPr>
          <w:rFonts w:ascii="Sylfaen" w:hAnsi="Sylfaen" w:cs="Sylfaen"/>
          <w:lang w:val="ru-RU"/>
        </w:rPr>
        <w:t xml:space="preserve"> №408 </w:t>
      </w:r>
      <w:r w:rsidRPr="00C846DF">
        <w:rPr>
          <w:rFonts w:ascii="Sylfaen" w:hAnsi="Sylfaen" w:cs="Sylfaen"/>
        </w:rPr>
        <w:t>დადგენილება</w:t>
      </w:r>
      <w:r w:rsidRPr="009900D6">
        <w:rPr>
          <w:rFonts w:ascii="Sylfaen" w:hAnsi="Sylfaen" w:cs="Sylfaen"/>
          <w:lang w:val="ru-RU"/>
        </w:rPr>
        <w:t xml:space="preserve"> „</w:t>
      </w:r>
      <w:r w:rsidRPr="00C846DF">
        <w:rPr>
          <w:rFonts w:ascii="Sylfaen" w:hAnsi="Sylfaen" w:cs="Sylfaen"/>
        </w:rPr>
        <w:t>ატმოსფერულ</w:t>
      </w:r>
      <w:r w:rsidRPr="009900D6">
        <w:rPr>
          <w:rFonts w:ascii="Sylfaen" w:hAnsi="Sylfaen" w:cs="Sylfaen"/>
          <w:lang w:val="ru-RU"/>
        </w:rPr>
        <w:t xml:space="preserve"> </w:t>
      </w:r>
      <w:r w:rsidRPr="00C846DF">
        <w:rPr>
          <w:rFonts w:ascii="Sylfaen" w:hAnsi="Sylfaen" w:cs="Sylfaen"/>
        </w:rPr>
        <w:t>ჰაერში</w:t>
      </w:r>
      <w:r w:rsidRPr="009900D6">
        <w:rPr>
          <w:rFonts w:ascii="Sylfaen" w:hAnsi="Sylfaen" w:cs="Sylfaen"/>
          <w:lang w:val="ru-RU"/>
        </w:rPr>
        <w:t xml:space="preserve"> </w:t>
      </w:r>
      <w:r w:rsidRPr="00C846DF">
        <w:rPr>
          <w:rFonts w:ascii="Sylfaen" w:hAnsi="Sylfaen" w:cs="Sylfaen"/>
        </w:rPr>
        <w:t>მავნე</w:t>
      </w:r>
      <w:r w:rsidRPr="009900D6">
        <w:rPr>
          <w:rFonts w:ascii="Sylfaen" w:hAnsi="Sylfaen" w:cs="Sylfaen"/>
          <w:lang w:val="ru-RU"/>
        </w:rPr>
        <w:t xml:space="preserve"> </w:t>
      </w:r>
      <w:r w:rsidRPr="00C846DF">
        <w:rPr>
          <w:rFonts w:ascii="Sylfaen" w:hAnsi="Sylfaen" w:cs="Sylfaen"/>
        </w:rPr>
        <w:t>ნივთიერებათა</w:t>
      </w:r>
      <w:r w:rsidRPr="009900D6">
        <w:rPr>
          <w:rFonts w:ascii="Sylfaen" w:hAnsi="Sylfaen" w:cs="Sylfaen"/>
          <w:lang w:val="ru-RU"/>
        </w:rPr>
        <w:t xml:space="preserve"> </w:t>
      </w:r>
      <w:r w:rsidRPr="00C846DF">
        <w:rPr>
          <w:rFonts w:ascii="Sylfaen" w:hAnsi="Sylfaen" w:cs="Sylfaen"/>
        </w:rPr>
        <w:t>ზღვრულად</w:t>
      </w:r>
      <w:r w:rsidRPr="009900D6">
        <w:rPr>
          <w:rFonts w:ascii="Sylfaen" w:hAnsi="Sylfaen" w:cs="Sylfaen"/>
          <w:lang w:val="ru-RU"/>
        </w:rPr>
        <w:t xml:space="preserve"> </w:t>
      </w:r>
      <w:r w:rsidRPr="00C846DF">
        <w:rPr>
          <w:rFonts w:ascii="Sylfaen" w:hAnsi="Sylfaen" w:cs="Sylfaen"/>
        </w:rPr>
        <w:t>დასაშვები</w:t>
      </w:r>
      <w:r w:rsidRPr="009900D6">
        <w:rPr>
          <w:rFonts w:ascii="Sylfaen" w:hAnsi="Sylfaen" w:cs="Sylfaen"/>
          <w:lang w:val="ru-RU"/>
        </w:rPr>
        <w:t xml:space="preserve"> </w:t>
      </w:r>
      <w:r w:rsidRPr="00C846DF">
        <w:rPr>
          <w:rFonts w:ascii="Sylfaen" w:hAnsi="Sylfaen" w:cs="Sylfaen"/>
        </w:rPr>
        <w:t>გაფრქვევის</w:t>
      </w:r>
      <w:r w:rsidRPr="009900D6">
        <w:rPr>
          <w:rFonts w:ascii="Sylfaen" w:hAnsi="Sylfaen" w:cs="Sylfaen"/>
          <w:lang w:val="ru-RU"/>
        </w:rPr>
        <w:t xml:space="preserve"> </w:t>
      </w:r>
      <w:r w:rsidRPr="00C846DF">
        <w:rPr>
          <w:rFonts w:ascii="Sylfaen" w:hAnsi="Sylfaen" w:cs="Sylfaen"/>
        </w:rPr>
        <w:t>ნორმების</w:t>
      </w:r>
      <w:r w:rsidRPr="009900D6">
        <w:rPr>
          <w:rFonts w:ascii="Sylfaen" w:hAnsi="Sylfaen" w:cs="Sylfaen"/>
          <w:lang w:val="ru-RU"/>
        </w:rPr>
        <w:t xml:space="preserve"> </w:t>
      </w:r>
      <w:r w:rsidRPr="00C846DF">
        <w:rPr>
          <w:rFonts w:ascii="Sylfaen" w:hAnsi="Sylfaen" w:cs="Sylfaen"/>
        </w:rPr>
        <w:t>გაანგარიშების</w:t>
      </w:r>
      <w:r w:rsidRPr="009900D6">
        <w:rPr>
          <w:rFonts w:ascii="Sylfaen" w:hAnsi="Sylfaen" w:cs="Sylfaen"/>
          <w:lang w:val="ru-RU"/>
        </w:rPr>
        <w:t xml:space="preserve"> </w:t>
      </w:r>
      <w:r w:rsidRPr="00C846DF">
        <w:rPr>
          <w:rFonts w:ascii="Sylfaen" w:hAnsi="Sylfaen" w:cs="Sylfaen"/>
        </w:rPr>
        <w:t>ტექნიკური</w:t>
      </w:r>
      <w:r w:rsidRPr="009900D6">
        <w:rPr>
          <w:rFonts w:ascii="Sylfaen" w:hAnsi="Sylfaen" w:cs="Sylfaen"/>
          <w:lang w:val="ru-RU"/>
        </w:rPr>
        <w:t xml:space="preserve"> </w:t>
      </w:r>
      <w:r w:rsidRPr="00C846DF">
        <w:rPr>
          <w:rFonts w:ascii="Sylfaen" w:hAnsi="Sylfaen" w:cs="Sylfaen"/>
        </w:rPr>
        <w:t>რეგლამენტის</w:t>
      </w:r>
      <w:r w:rsidRPr="009900D6">
        <w:rPr>
          <w:rFonts w:ascii="Sylfaen" w:hAnsi="Sylfaen" w:cs="Sylfaen"/>
          <w:lang w:val="ru-RU"/>
        </w:rPr>
        <w:t xml:space="preserve"> </w:t>
      </w:r>
      <w:r w:rsidRPr="00C846DF">
        <w:rPr>
          <w:rFonts w:ascii="Sylfaen" w:hAnsi="Sylfaen" w:cs="Sylfaen"/>
        </w:rPr>
        <w:t>დამტკიცების</w:t>
      </w:r>
      <w:r w:rsidRPr="009900D6">
        <w:rPr>
          <w:rFonts w:ascii="Sylfaen" w:hAnsi="Sylfaen" w:cs="Sylfaen"/>
          <w:lang w:val="ru-RU"/>
        </w:rPr>
        <w:t xml:space="preserve"> </w:t>
      </w:r>
      <w:r w:rsidRPr="00C846DF">
        <w:rPr>
          <w:rFonts w:ascii="Sylfaen" w:hAnsi="Sylfaen" w:cs="Sylfaen"/>
        </w:rPr>
        <w:t>თაობაზე</w:t>
      </w:r>
      <w:r w:rsidRPr="009900D6">
        <w:rPr>
          <w:rFonts w:ascii="Sylfaen" w:hAnsi="Sylfaen" w:cs="Sylfaen"/>
          <w:lang w:val="ru-RU"/>
        </w:rPr>
        <w:t>“.</w:t>
      </w:r>
    </w:p>
    <w:p w14:paraId="154C3F57" w14:textId="77777777" w:rsidR="00665CBE" w:rsidRPr="009900D6" w:rsidRDefault="00011CE7" w:rsidP="007F4934">
      <w:pPr>
        <w:tabs>
          <w:tab w:val="left" w:pos="180"/>
        </w:tabs>
        <w:jc w:val="both"/>
        <w:rPr>
          <w:rFonts w:ascii="Sylfaen" w:hAnsi="Sylfaen" w:cs="Sylfaen"/>
          <w:lang w:val="ru-RU"/>
        </w:rPr>
      </w:pPr>
      <w:r w:rsidRPr="00C846DF">
        <w:rPr>
          <w:rFonts w:ascii="Sylfaen" w:hAnsi="Sylfaen" w:cs="Sylfaen"/>
        </w:rPr>
        <w:t>საქართველოს</w:t>
      </w:r>
      <w:r w:rsidRPr="009900D6">
        <w:rPr>
          <w:rFonts w:ascii="Sylfaen" w:hAnsi="Sylfaen" w:cs="Sylfaen"/>
          <w:lang w:val="ru-RU"/>
        </w:rPr>
        <w:t xml:space="preserve"> </w:t>
      </w:r>
      <w:r w:rsidRPr="00C846DF">
        <w:rPr>
          <w:rFonts w:ascii="Sylfaen" w:hAnsi="Sylfaen" w:cs="Sylfaen"/>
        </w:rPr>
        <w:t>შრომის</w:t>
      </w:r>
      <w:r w:rsidRPr="009900D6">
        <w:rPr>
          <w:rFonts w:ascii="Sylfaen" w:hAnsi="Sylfaen" w:cs="Sylfaen"/>
          <w:lang w:val="ru-RU"/>
        </w:rPr>
        <w:t xml:space="preserve">, </w:t>
      </w:r>
      <w:r w:rsidRPr="00C846DF">
        <w:rPr>
          <w:rFonts w:ascii="Sylfaen" w:hAnsi="Sylfaen" w:cs="Sylfaen"/>
        </w:rPr>
        <w:t>ჯანმრთელობისა</w:t>
      </w:r>
      <w:r w:rsidRPr="009900D6">
        <w:rPr>
          <w:rFonts w:ascii="Sylfaen" w:hAnsi="Sylfaen" w:cs="Sylfaen"/>
          <w:lang w:val="ru-RU"/>
        </w:rPr>
        <w:t xml:space="preserve"> </w:t>
      </w:r>
      <w:r w:rsidRPr="00C846DF">
        <w:rPr>
          <w:rFonts w:ascii="Sylfaen" w:hAnsi="Sylfaen" w:cs="Sylfaen"/>
        </w:rPr>
        <w:t>და</w:t>
      </w:r>
      <w:r w:rsidRPr="009900D6">
        <w:rPr>
          <w:rFonts w:ascii="Sylfaen" w:hAnsi="Sylfaen" w:cs="Sylfaen"/>
          <w:lang w:val="ru-RU"/>
        </w:rPr>
        <w:t xml:space="preserve"> </w:t>
      </w:r>
      <w:r w:rsidRPr="00C846DF">
        <w:rPr>
          <w:rFonts w:ascii="Sylfaen" w:hAnsi="Sylfaen" w:cs="Sylfaen"/>
        </w:rPr>
        <w:t>სოციალური</w:t>
      </w:r>
      <w:r w:rsidRPr="009900D6">
        <w:rPr>
          <w:rFonts w:ascii="Sylfaen" w:hAnsi="Sylfaen" w:cs="Sylfaen"/>
          <w:lang w:val="ru-RU"/>
        </w:rPr>
        <w:t xml:space="preserve"> </w:t>
      </w:r>
      <w:r w:rsidRPr="00C846DF">
        <w:rPr>
          <w:rFonts w:ascii="Sylfaen" w:hAnsi="Sylfaen" w:cs="Sylfaen"/>
        </w:rPr>
        <w:t>დაცვის</w:t>
      </w:r>
      <w:r w:rsidRPr="009900D6">
        <w:rPr>
          <w:rFonts w:ascii="Sylfaen" w:hAnsi="Sylfaen" w:cs="Sylfaen"/>
          <w:lang w:val="ru-RU"/>
        </w:rPr>
        <w:t xml:space="preserve"> </w:t>
      </w:r>
      <w:r w:rsidRPr="00C846DF">
        <w:rPr>
          <w:rFonts w:ascii="Sylfaen" w:hAnsi="Sylfaen" w:cs="Sylfaen"/>
        </w:rPr>
        <w:t>მინისტრის</w:t>
      </w:r>
      <w:r w:rsidRPr="009900D6">
        <w:rPr>
          <w:rFonts w:ascii="Sylfaen" w:hAnsi="Sylfaen" w:cs="Sylfaen"/>
          <w:lang w:val="ru-RU"/>
        </w:rPr>
        <w:t xml:space="preserve"> 2003 </w:t>
      </w:r>
      <w:r w:rsidRPr="00C846DF">
        <w:rPr>
          <w:rFonts w:ascii="Sylfaen" w:hAnsi="Sylfaen" w:cs="Sylfaen"/>
        </w:rPr>
        <w:t>წლის</w:t>
      </w:r>
    </w:p>
    <w:p w14:paraId="2926B0B8"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 xml:space="preserve">24 </w:t>
      </w:r>
      <w:r w:rsidRPr="00C846DF">
        <w:rPr>
          <w:rFonts w:ascii="Sylfaen" w:hAnsi="Sylfaen" w:cs="Sylfaen"/>
        </w:rPr>
        <w:t>თებერვლის</w:t>
      </w:r>
      <w:r w:rsidRPr="009900D6">
        <w:rPr>
          <w:rFonts w:ascii="Sylfaen" w:hAnsi="Sylfaen" w:cs="Sylfaen"/>
          <w:lang w:val="ru-RU"/>
        </w:rPr>
        <w:t xml:space="preserve"> </w:t>
      </w:r>
      <w:r w:rsidRPr="00C846DF">
        <w:rPr>
          <w:rFonts w:ascii="Sylfaen" w:hAnsi="Sylfaen" w:cs="Sylfaen"/>
        </w:rPr>
        <w:t>ბრძანება</w:t>
      </w:r>
      <w:r w:rsidRPr="009900D6">
        <w:rPr>
          <w:rFonts w:ascii="Sylfaen" w:hAnsi="Sylfaen" w:cs="Sylfaen"/>
          <w:lang w:val="ru-RU"/>
        </w:rPr>
        <w:t xml:space="preserve"> №38/</w:t>
      </w:r>
      <w:r w:rsidRPr="00C846DF">
        <w:rPr>
          <w:rFonts w:ascii="Sylfaen" w:hAnsi="Sylfaen" w:cs="Sylfaen"/>
        </w:rPr>
        <w:t>ნ</w:t>
      </w:r>
      <w:r w:rsidRPr="009900D6">
        <w:rPr>
          <w:rFonts w:ascii="Sylfaen" w:hAnsi="Sylfaen" w:cs="Sylfaen"/>
          <w:lang w:val="ru-RU"/>
        </w:rPr>
        <w:t xml:space="preserve"> «</w:t>
      </w:r>
      <w:r w:rsidRPr="00C846DF">
        <w:rPr>
          <w:rFonts w:ascii="Sylfaen" w:hAnsi="Sylfaen" w:cs="Sylfaen"/>
        </w:rPr>
        <w:t>გარემოს</w:t>
      </w:r>
      <w:r w:rsidRPr="009900D6">
        <w:rPr>
          <w:rFonts w:ascii="Sylfaen" w:hAnsi="Sylfaen" w:cs="Sylfaen"/>
          <w:lang w:val="ru-RU"/>
        </w:rPr>
        <w:t xml:space="preserve"> </w:t>
      </w:r>
      <w:r w:rsidRPr="00C846DF">
        <w:rPr>
          <w:rFonts w:ascii="Sylfaen" w:hAnsi="Sylfaen" w:cs="Sylfaen"/>
        </w:rPr>
        <w:t>ხარისხობრივი</w:t>
      </w:r>
      <w:r w:rsidRPr="009900D6">
        <w:rPr>
          <w:rFonts w:ascii="Sylfaen" w:hAnsi="Sylfaen" w:cs="Sylfaen"/>
          <w:lang w:val="ru-RU"/>
        </w:rPr>
        <w:t xml:space="preserve"> </w:t>
      </w:r>
      <w:r w:rsidRPr="00C846DF">
        <w:rPr>
          <w:rFonts w:ascii="Sylfaen" w:hAnsi="Sylfaen" w:cs="Sylfaen"/>
        </w:rPr>
        <w:t>მდგომარეობის</w:t>
      </w:r>
      <w:r w:rsidRPr="009900D6">
        <w:rPr>
          <w:rFonts w:ascii="Sylfaen" w:hAnsi="Sylfaen" w:cs="Sylfaen"/>
          <w:lang w:val="ru-RU"/>
        </w:rPr>
        <w:t xml:space="preserve"> </w:t>
      </w:r>
      <w:r w:rsidRPr="00C846DF">
        <w:rPr>
          <w:rFonts w:ascii="Sylfaen" w:hAnsi="Sylfaen" w:cs="Sylfaen"/>
        </w:rPr>
        <w:t>ნორმების</w:t>
      </w:r>
      <w:r w:rsidRPr="009900D6">
        <w:rPr>
          <w:rFonts w:ascii="Sylfaen" w:hAnsi="Sylfaen" w:cs="Sylfaen"/>
          <w:lang w:val="ru-RU"/>
        </w:rPr>
        <w:t xml:space="preserve"> </w:t>
      </w:r>
      <w:r w:rsidRPr="00C846DF">
        <w:rPr>
          <w:rFonts w:ascii="Sylfaen" w:hAnsi="Sylfaen" w:cs="Sylfaen"/>
        </w:rPr>
        <w:t>დამტკიცების</w:t>
      </w:r>
      <w:r w:rsidRPr="009900D6">
        <w:rPr>
          <w:rFonts w:ascii="Sylfaen" w:hAnsi="Sylfaen" w:cs="Sylfaen"/>
          <w:lang w:val="ru-RU"/>
        </w:rPr>
        <w:t xml:space="preserve"> </w:t>
      </w:r>
      <w:r w:rsidRPr="00C846DF">
        <w:rPr>
          <w:rFonts w:ascii="Sylfaen" w:hAnsi="Sylfaen" w:cs="Sylfaen"/>
        </w:rPr>
        <w:t>შესახებ</w:t>
      </w:r>
      <w:r w:rsidRPr="009900D6">
        <w:rPr>
          <w:rFonts w:ascii="Sylfaen" w:hAnsi="Sylfaen" w:cs="Sylfaen"/>
          <w:lang w:val="ru-RU"/>
        </w:rPr>
        <w:t>».</w:t>
      </w:r>
    </w:p>
    <w:p w14:paraId="4C563A97"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Методическое пособие по расчету, нормированию и контролю выбросов загрязняющих</w:t>
      </w:r>
    </w:p>
    <w:p w14:paraId="23129217"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веществ в атмосферный воздух, СПб., НИИ Атмосфера, 2012.</w:t>
      </w:r>
    </w:p>
    <w:p w14:paraId="1A7B5107"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Методика проведения инвентаризации выбросов загрязняющих веществ в атмосферу автотранспортных предприятий (расчетным методом). М, 1998.</w:t>
      </w:r>
    </w:p>
    <w:p w14:paraId="07E036C3"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Дополнения</w:t>
      </w:r>
      <w:r w:rsidRPr="009900D6">
        <w:rPr>
          <w:rFonts w:ascii="Sylfaen" w:hAnsi="Sylfaen" w:cs="Sylfaen"/>
          <w:lang w:val="ru-RU"/>
        </w:rPr>
        <w:tab/>
        <w:t>и</w:t>
      </w:r>
      <w:r w:rsidRPr="009900D6">
        <w:rPr>
          <w:rFonts w:ascii="Sylfaen" w:hAnsi="Sylfaen" w:cs="Sylfaen"/>
          <w:lang w:val="ru-RU"/>
        </w:rPr>
        <w:tab/>
        <w:t>изменения</w:t>
      </w:r>
      <w:r w:rsidRPr="009900D6">
        <w:rPr>
          <w:rFonts w:ascii="Sylfaen" w:hAnsi="Sylfaen" w:cs="Sylfaen"/>
          <w:lang w:val="ru-RU"/>
        </w:rPr>
        <w:tab/>
        <w:t>к</w:t>
      </w:r>
      <w:r w:rsidRPr="009900D6">
        <w:rPr>
          <w:rFonts w:ascii="Sylfaen" w:hAnsi="Sylfaen" w:cs="Sylfaen"/>
          <w:lang w:val="ru-RU"/>
        </w:rPr>
        <w:tab/>
        <w:t>Методике</w:t>
      </w:r>
      <w:r w:rsidRPr="009900D6">
        <w:rPr>
          <w:rFonts w:ascii="Sylfaen" w:hAnsi="Sylfaen" w:cs="Sylfaen"/>
          <w:lang w:val="ru-RU"/>
        </w:rPr>
        <w:tab/>
        <w:t>про</w:t>
      </w:r>
      <w:r w:rsidRPr="009900D6">
        <w:rPr>
          <w:rFonts w:ascii="Sylfaen" w:hAnsi="Sylfaen" w:cs="Sylfaen"/>
          <w:lang w:val="ru-RU"/>
        </w:rPr>
        <w:tab/>
        <w:t>ведения</w:t>
      </w:r>
      <w:r w:rsidRPr="009900D6">
        <w:rPr>
          <w:rFonts w:ascii="Sylfaen" w:hAnsi="Sylfaen" w:cs="Sylfaen"/>
          <w:lang w:val="ru-RU"/>
        </w:rPr>
        <w:tab/>
        <w:t>инвентаризации</w:t>
      </w:r>
      <w:r w:rsidRPr="009900D6">
        <w:rPr>
          <w:rFonts w:ascii="Sylfaen" w:hAnsi="Sylfaen" w:cs="Sylfaen"/>
          <w:lang w:val="ru-RU"/>
        </w:rPr>
        <w:tab/>
        <w:t>выбросов</w:t>
      </w:r>
    </w:p>
    <w:p w14:paraId="3FA199AD"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загрязняющих веществ в атмосферу автотранспортных предприятий (расчетным методом). М, 1999.</w:t>
      </w:r>
    </w:p>
    <w:p w14:paraId="35915C96" w14:textId="77777777" w:rsidR="00665CBE" w:rsidRPr="009900D6" w:rsidRDefault="00011CE7" w:rsidP="007F4934">
      <w:pPr>
        <w:tabs>
          <w:tab w:val="left" w:pos="180"/>
        </w:tabs>
        <w:jc w:val="both"/>
        <w:rPr>
          <w:rFonts w:ascii="Sylfaen" w:hAnsi="Sylfaen" w:cs="Sylfaen"/>
          <w:lang w:val="ru-RU"/>
        </w:rPr>
      </w:pPr>
      <w:r w:rsidRPr="009900D6">
        <w:rPr>
          <w:rFonts w:ascii="Sylfaen" w:hAnsi="Sylfaen" w:cs="Sylfaen"/>
          <w:lang w:val="ru-RU"/>
        </w:rPr>
        <w:t>Удельные показатели образования вредных веществ, выделяющихся в атмосферу от</w:t>
      </w:r>
    </w:p>
    <w:p w14:paraId="2499BF0F" w14:textId="77777777" w:rsidR="00665CBE" w:rsidRPr="00C846DF" w:rsidRDefault="00011CE7" w:rsidP="007F4934">
      <w:pPr>
        <w:tabs>
          <w:tab w:val="left" w:pos="180"/>
        </w:tabs>
        <w:jc w:val="both"/>
        <w:rPr>
          <w:rFonts w:ascii="Sylfaen" w:hAnsi="Sylfaen" w:cs="Sylfaen"/>
        </w:rPr>
      </w:pPr>
      <w:r w:rsidRPr="009900D6">
        <w:rPr>
          <w:rFonts w:ascii="Sylfaen" w:hAnsi="Sylfaen" w:cs="Sylfaen"/>
          <w:lang w:val="ru-RU"/>
        </w:rPr>
        <w:t xml:space="preserve">основных видов технологического оборудования для предприятий радиоэлектронного комплекса». </w:t>
      </w:r>
      <w:r w:rsidRPr="00C846DF">
        <w:rPr>
          <w:rFonts w:ascii="Sylfaen" w:hAnsi="Sylfaen" w:cs="Sylfaen"/>
        </w:rPr>
        <w:t>СПб, 2006.</w:t>
      </w:r>
    </w:p>
    <w:p w14:paraId="394370C0"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УПРЗА «Эколог 3»</w:t>
      </w:r>
    </w:p>
    <w:p w14:paraId="6B494878" w14:textId="77777777" w:rsidR="00665CBE" w:rsidRPr="00C846DF" w:rsidRDefault="00665CBE" w:rsidP="007F4934">
      <w:pPr>
        <w:tabs>
          <w:tab w:val="left" w:pos="180"/>
        </w:tabs>
        <w:jc w:val="both"/>
        <w:rPr>
          <w:rFonts w:ascii="Sylfaen" w:hAnsi="Sylfaen" w:cs="Sylfaen"/>
        </w:rPr>
      </w:pPr>
    </w:p>
    <w:p w14:paraId="756E11CF" w14:textId="77777777" w:rsidR="00665CBE" w:rsidRDefault="00665CBE" w:rsidP="007F4934">
      <w:pPr>
        <w:tabs>
          <w:tab w:val="left" w:pos="180"/>
        </w:tabs>
        <w:sectPr w:rsidR="00665CBE" w:rsidSect="00D07B49">
          <w:headerReference w:type="default" r:id="rId53"/>
          <w:pgSz w:w="11910" w:h="16840"/>
          <w:pgMar w:top="1380" w:right="920" w:bottom="280" w:left="980" w:header="885" w:footer="0" w:gutter="0"/>
          <w:cols w:space="720"/>
        </w:sectPr>
      </w:pPr>
      <w:bookmarkStart w:id="114" w:name="13_პროექტში_მონაწილე_ექსპერტთა_სია"/>
      <w:bookmarkEnd w:id="114"/>
    </w:p>
    <w:p w14:paraId="1AAE39E6" w14:textId="77777777" w:rsidR="00665CBE" w:rsidRPr="00C846DF" w:rsidRDefault="00011CE7" w:rsidP="007F4934">
      <w:pPr>
        <w:pStyle w:val="Heading1"/>
        <w:tabs>
          <w:tab w:val="left" w:pos="180"/>
        </w:tabs>
      </w:pPr>
      <w:bookmarkStart w:id="115" w:name="14_დანართი_1._საქმიანობის_განხორციელების"/>
      <w:bookmarkStart w:id="116" w:name="_Toc534914439"/>
      <w:bookmarkEnd w:id="115"/>
      <w:r w:rsidRPr="00C846DF">
        <w:lastRenderedPageBreak/>
        <w:t>1</w:t>
      </w:r>
      <w:r w:rsidR="00F20F07">
        <w:rPr>
          <w:rFonts w:ascii="Sylfaen" w:hAnsi="Sylfaen"/>
          <w:lang w:val="ka-GE"/>
        </w:rPr>
        <w:t>2</w:t>
      </w:r>
      <w:r w:rsidR="00C30DD6">
        <w:rPr>
          <w:lang w:val="ka-GE"/>
        </w:rPr>
        <w:t>.</w:t>
      </w:r>
      <w:r w:rsidRPr="00C846DF">
        <w:t xml:space="preserve"> </w:t>
      </w:r>
      <w:r w:rsidRPr="00C846DF">
        <w:rPr>
          <w:rFonts w:ascii="Sylfaen" w:hAnsi="Sylfaen" w:cs="Sylfaen"/>
        </w:rPr>
        <w:t>საქმიანობის</w:t>
      </w:r>
      <w:r w:rsidRPr="00C846DF">
        <w:t xml:space="preserve"> </w:t>
      </w:r>
      <w:r w:rsidRPr="00C846DF">
        <w:rPr>
          <w:rFonts w:ascii="Sylfaen" w:hAnsi="Sylfaen" w:cs="Sylfaen"/>
        </w:rPr>
        <w:t>განხორციელების</w:t>
      </w:r>
      <w:r w:rsidRPr="00C846DF">
        <w:t xml:space="preserve"> </w:t>
      </w:r>
      <w:r w:rsidRPr="00C846DF">
        <w:rPr>
          <w:rFonts w:ascii="Sylfaen" w:hAnsi="Sylfaen" w:cs="Sylfaen"/>
        </w:rPr>
        <w:t>პროცესში</w:t>
      </w:r>
      <w:r w:rsidRPr="00C846DF">
        <w:t xml:space="preserve"> </w:t>
      </w:r>
      <w:r w:rsidRPr="00C846DF">
        <w:rPr>
          <w:rFonts w:ascii="Sylfaen" w:hAnsi="Sylfaen" w:cs="Sylfaen"/>
        </w:rPr>
        <w:t>წარმოქმნილი</w:t>
      </w:r>
      <w:r w:rsidRPr="00C846DF">
        <w:t xml:space="preserve"> </w:t>
      </w:r>
      <w:r w:rsidRPr="00C846DF">
        <w:rPr>
          <w:rFonts w:ascii="Sylfaen" w:hAnsi="Sylfaen" w:cs="Sylfaen"/>
        </w:rPr>
        <w:t>ნარჩენების</w:t>
      </w:r>
      <w:r w:rsidRPr="00C846DF">
        <w:t xml:space="preserve"> </w:t>
      </w:r>
      <w:r w:rsidRPr="00C846DF">
        <w:rPr>
          <w:rFonts w:ascii="Sylfaen" w:hAnsi="Sylfaen" w:cs="Sylfaen"/>
        </w:rPr>
        <w:t>მართვის</w:t>
      </w:r>
      <w:r w:rsidRPr="00C846DF">
        <w:t xml:space="preserve"> </w:t>
      </w:r>
      <w:r w:rsidRPr="00C846DF">
        <w:rPr>
          <w:rFonts w:ascii="Sylfaen" w:hAnsi="Sylfaen" w:cs="Sylfaen"/>
        </w:rPr>
        <w:t>გეგმა</w:t>
      </w:r>
      <w:bookmarkEnd w:id="116"/>
    </w:p>
    <w:p w14:paraId="28EFDE3C" w14:textId="77777777" w:rsidR="00665CBE" w:rsidRPr="00C846DF" w:rsidRDefault="00011CE7" w:rsidP="007F4934">
      <w:pPr>
        <w:tabs>
          <w:tab w:val="left" w:pos="180"/>
        </w:tabs>
        <w:rPr>
          <w:rFonts w:ascii="Sylfaen" w:hAnsi="Sylfaen" w:cs="Sylfaen"/>
        </w:rPr>
      </w:pPr>
      <w:bookmarkStart w:id="117" w:name="შესავალი"/>
      <w:bookmarkEnd w:id="117"/>
      <w:r w:rsidRPr="00C846DF">
        <w:rPr>
          <w:rFonts w:ascii="Sylfaen" w:hAnsi="Sylfaen" w:cs="Sylfaen"/>
        </w:rPr>
        <w:t>შესავალი</w:t>
      </w:r>
    </w:p>
    <w:p w14:paraId="152D67AF"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წინამდებარე ნარჩენების მართვის გეგმა მომზადებულია საქართვლოს კანონის „ნარჩენების მართვის კოდექსი“-ს მოთხოვნების საფუძველზე. კანონის მე-14 მუხლის პირველი პუნქტის შესაბამისად „ფიზიკური ან იურიდიული პირი, რომლის საქმიანობის შედეგად წლის განმავლობაში 200 ტონაზე მეტი არასახიფათო ნარჩენი ან 1000 ტონაზე მეტი ინერტული ნარჩენი ან ნებისმიერი რაოდენობის სახიფათო ნარჩენი წარმოიქმნება, ვალდებულია შეიმუშაოს კომპანიის ნარჩენების მართვის გეგმა“.</w:t>
      </w:r>
    </w:p>
    <w:p w14:paraId="09EF6DC8"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 xml:space="preserve">ვინაიდან საავტომობილო გზის მშენებლობის და ექსპლუატაციის პროცესში ადგილი აქვს მნიშვნელოვანი რაოდენობის არასახიფათო და ინერტული ნარჩენების, ასევე სახიფათო ნარჩენების წარმოქმნას, შემუშავებულია საყრდენი კედლის მშენებლობის და ექსპლუატაციის </w:t>
      </w:r>
      <w:r>
        <w:rPr>
          <w:rFonts w:ascii="Sylfaen" w:hAnsi="Sylfaen" w:cs="Sylfaen"/>
        </w:rPr>
        <w:t>პროცესში</w:t>
      </w:r>
      <w:r w:rsidRPr="00C846DF">
        <w:rPr>
          <w:rFonts w:ascii="Sylfaen" w:hAnsi="Sylfaen" w:cs="Sylfaen"/>
        </w:rPr>
        <w:t xml:space="preserve"> </w:t>
      </w:r>
      <w:r>
        <w:rPr>
          <w:rFonts w:ascii="Sylfaen" w:hAnsi="Sylfaen" w:cs="Sylfaen"/>
        </w:rPr>
        <w:t>წარმოქმნილი</w:t>
      </w:r>
      <w:r w:rsidRPr="00C846DF">
        <w:rPr>
          <w:rFonts w:ascii="Sylfaen" w:hAnsi="Sylfaen" w:cs="Sylfaen"/>
        </w:rPr>
        <w:t xml:space="preserve"> </w:t>
      </w:r>
      <w:r>
        <w:rPr>
          <w:rFonts w:ascii="Sylfaen" w:hAnsi="Sylfaen" w:cs="Sylfaen"/>
        </w:rPr>
        <w:t>ნარჩენების</w:t>
      </w:r>
      <w:r w:rsidRPr="00C846DF">
        <w:rPr>
          <w:rFonts w:ascii="Sylfaen" w:hAnsi="Sylfaen" w:cs="Sylfaen"/>
        </w:rPr>
        <w:t xml:space="preserve"> </w:t>
      </w:r>
      <w:r>
        <w:rPr>
          <w:rFonts w:ascii="Sylfaen" w:hAnsi="Sylfaen" w:cs="Sylfaen"/>
        </w:rPr>
        <w:t>მართვის</w:t>
      </w:r>
      <w:r w:rsidRPr="00C846DF">
        <w:rPr>
          <w:rFonts w:ascii="Sylfaen" w:hAnsi="Sylfaen" w:cs="Sylfaen"/>
        </w:rPr>
        <w:t xml:space="preserve"> </w:t>
      </w:r>
      <w:r>
        <w:rPr>
          <w:rFonts w:ascii="Sylfaen" w:hAnsi="Sylfaen" w:cs="Sylfaen"/>
        </w:rPr>
        <w:t>გეგმა</w:t>
      </w:r>
      <w:r w:rsidRPr="00C846DF">
        <w:rPr>
          <w:rFonts w:ascii="Sylfaen" w:hAnsi="Sylfaen" w:cs="Sylfaen"/>
        </w:rPr>
        <w:t>.</w:t>
      </w:r>
    </w:p>
    <w:p w14:paraId="415356E4"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საქმიანობის განმახორციელებელი კომპანიის შესახებ ინფორმაცია მოცემულია ცხრილში . ცხრილი. ინფორმაცია საქმიანობის განმახორციელებელი კომპანიის</w:t>
      </w:r>
    </w:p>
    <w:tbl>
      <w:tblPr>
        <w:tblW w:w="0" w:type="auto"/>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02"/>
        <w:gridCol w:w="5090"/>
      </w:tblGrid>
      <w:tr w:rsidR="00665CBE" w:rsidRPr="00C846DF" w14:paraId="7E47CFFB" w14:textId="77777777">
        <w:trPr>
          <w:trHeight w:val="525"/>
        </w:trPr>
        <w:tc>
          <w:tcPr>
            <w:tcW w:w="4502" w:type="dxa"/>
          </w:tcPr>
          <w:p w14:paraId="35393C60"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საქმიანობის განმხორციელებელი კომპანია</w:t>
            </w:r>
          </w:p>
        </w:tc>
        <w:tc>
          <w:tcPr>
            <w:tcW w:w="5090" w:type="dxa"/>
          </w:tcPr>
          <w:p w14:paraId="6FCDF6A7"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საქართველოს საავტომობილო გზების</w:t>
            </w:r>
          </w:p>
          <w:p w14:paraId="4B7C6552"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დეპარტამენტი</w:t>
            </w:r>
          </w:p>
        </w:tc>
      </w:tr>
      <w:tr w:rsidR="00665CBE" w:rsidRPr="00C846DF" w14:paraId="6BE9BE2C" w14:textId="77777777">
        <w:trPr>
          <w:trHeight w:val="263"/>
        </w:trPr>
        <w:tc>
          <w:tcPr>
            <w:tcW w:w="4502" w:type="dxa"/>
          </w:tcPr>
          <w:p w14:paraId="2402BE2E"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კომპანიის იურიდიული მისამართი</w:t>
            </w:r>
          </w:p>
        </w:tc>
        <w:tc>
          <w:tcPr>
            <w:tcW w:w="5090" w:type="dxa"/>
          </w:tcPr>
          <w:p w14:paraId="1846B711"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0160, ქ. თბილისი, ალ. ყაზბეგის №12</w:t>
            </w:r>
          </w:p>
        </w:tc>
      </w:tr>
      <w:tr w:rsidR="00665CBE" w:rsidRPr="00C846DF" w14:paraId="523AF243" w14:textId="77777777">
        <w:trPr>
          <w:trHeight w:val="263"/>
        </w:trPr>
        <w:tc>
          <w:tcPr>
            <w:tcW w:w="4502" w:type="dxa"/>
          </w:tcPr>
          <w:p w14:paraId="01318444"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რეგისტრაციის თარიღი</w:t>
            </w:r>
          </w:p>
        </w:tc>
        <w:tc>
          <w:tcPr>
            <w:tcW w:w="5090" w:type="dxa"/>
          </w:tcPr>
          <w:p w14:paraId="63ABD5EE" w14:textId="77777777" w:rsidR="00665CBE" w:rsidRPr="00C846DF" w:rsidRDefault="00665CBE" w:rsidP="007F4934">
            <w:pPr>
              <w:tabs>
                <w:tab w:val="left" w:pos="180"/>
              </w:tabs>
              <w:jc w:val="both"/>
              <w:rPr>
                <w:rFonts w:ascii="Sylfaen" w:hAnsi="Sylfaen" w:cs="Sylfaen"/>
              </w:rPr>
            </w:pPr>
          </w:p>
        </w:tc>
      </w:tr>
      <w:tr w:rsidR="00665CBE" w:rsidRPr="00C846DF" w14:paraId="31965A75" w14:textId="77777777">
        <w:trPr>
          <w:trHeight w:val="263"/>
        </w:trPr>
        <w:tc>
          <w:tcPr>
            <w:tcW w:w="4502" w:type="dxa"/>
          </w:tcPr>
          <w:p w14:paraId="3A6CE1BC"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საიდენტიფიკაციო ნომერი</w:t>
            </w:r>
          </w:p>
        </w:tc>
        <w:tc>
          <w:tcPr>
            <w:tcW w:w="5090" w:type="dxa"/>
          </w:tcPr>
          <w:p w14:paraId="7E1CCAA0" w14:textId="77777777" w:rsidR="00665CBE" w:rsidRPr="00C846DF" w:rsidRDefault="00665CBE" w:rsidP="007F4934">
            <w:pPr>
              <w:tabs>
                <w:tab w:val="left" w:pos="180"/>
              </w:tabs>
              <w:jc w:val="both"/>
              <w:rPr>
                <w:rFonts w:ascii="Sylfaen" w:hAnsi="Sylfaen" w:cs="Sylfaen"/>
              </w:rPr>
            </w:pPr>
          </w:p>
        </w:tc>
      </w:tr>
      <w:tr w:rsidR="00665CBE" w:rsidRPr="00C846DF" w14:paraId="5993A81A" w14:textId="77777777">
        <w:trPr>
          <w:trHeight w:val="789"/>
        </w:trPr>
        <w:tc>
          <w:tcPr>
            <w:tcW w:w="9592" w:type="dxa"/>
            <w:gridSpan w:val="2"/>
          </w:tcPr>
          <w:p w14:paraId="7018F791"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საქართველოს რეგიონული განვითარებისა და ინფრასტრუქტურის სამინისტროს</w:t>
            </w:r>
          </w:p>
          <w:p w14:paraId="08DE774E"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საავტომობილო გზების დეპარტამენტი</w:t>
            </w:r>
          </w:p>
        </w:tc>
      </w:tr>
      <w:tr w:rsidR="00665CBE" w:rsidRPr="00C846DF" w14:paraId="2888AECF" w14:textId="77777777">
        <w:trPr>
          <w:trHeight w:val="263"/>
        </w:trPr>
        <w:tc>
          <w:tcPr>
            <w:tcW w:w="4502" w:type="dxa"/>
          </w:tcPr>
          <w:p w14:paraId="10A4D333"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ელექტრონული ფოსტა</w:t>
            </w:r>
          </w:p>
        </w:tc>
        <w:tc>
          <w:tcPr>
            <w:tcW w:w="5090" w:type="dxa"/>
          </w:tcPr>
          <w:p w14:paraId="1E4718A2" w14:textId="77777777" w:rsidR="00665CBE" w:rsidRPr="00C846DF" w:rsidRDefault="00665CBE" w:rsidP="007F4934">
            <w:pPr>
              <w:tabs>
                <w:tab w:val="left" w:pos="180"/>
              </w:tabs>
              <w:jc w:val="both"/>
              <w:rPr>
                <w:rFonts w:ascii="Sylfaen" w:hAnsi="Sylfaen" w:cs="Sylfaen"/>
              </w:rPr>
            </w:pPr>
          </w:p>
        </w:tc>
      </w:tr>
      <w:tr w:rsidR="00665CBE" w:rsidRPr="00C846DF" w14:paraId="3C639DB6" w14:textId="77777777">
        <w:trPr>
          <w:trHeight w:val="263"/>
        </w:trPr>
        <w:tc>
          <w:tcPr>
            <w:tcW w:w="4502" w:type="dxa"/>
          </w:tcPr>
          <w:p w14:paraId="1EA6F845"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საკონტაქტო პირი</w:t>
            </w:r>
          </w:p>
        </w:tc>
        <w:tc>
          <w:tcPr>
            <w:tcW w:w="5090" w:type="dxa"/>
          </w:tcPr>
          <w:p w14:paraId="068F23F8" w14:textId="77777777" w:rsidR="00665CBE" w:rsidRPr="00C846DF" w:rsidRDefault="00665CBE" w:rsidP="007F4934">
            <w:pPr>
              <w:tabs>
                <w:tab w:val="left" w:pos="180"/>
              </w:tabs>
              <w:jc w:val="both"/>
              <w:rPr>
                <w:rFonts w:ascii="Sylfaen" w:hAnsi="Sylfaen" w:cs="Sylfaen"/>
              </w:rPr>
            </w:pPr>
          </w:p>
        </w:tc>
      </w:tr>
      <w:tr w:rsidR="00665CBE" w:rsidRPr="00C846DF" w14:paraId="2EE56B31" w14:textId="77777777">
        <w:trPr>
          <w:trHeight w:val="263"/>
        </w:trPr>
        <w:tc>
          <w:tcPr>
            <w:tcW w:w="4502" w:type="dxa"/>
          </w:tcPr>
          <w:p w14:paraId="54A626EF"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საკონტაქტო ტელეფონი</w:t>
            </w:r>
          </w:p>
        </w:tc>
        <w:tc>
          <w:tcPr>
            <w:tcW w:w="5090" w:type="dxa"/>
          </w:tcPr>
          <w:p w14:paraId="0530742C" w14:textId="77777777" w:rsidR="00665CBE" w:rsidRPr="00C846DF" w:rsidRDefault="00665CBE" w:rsidP="007F4934">
            <w:pPr>
              <w:tabs>
                <w:tab w:val="left" w:pos="180"/>
              </w:tabs>
              <w:jc w:val="both"/>
              <w:rPr>
                <w:rFonts w:ascii="Sylfaen" w:hAnsi="Sylfaen" w:cs="Sylfaen"/>
              </w:rPr>
            </w:pPr>
          </w:p>
        </w:tc>
      </w:tr>
      <w:tr w:rsidR="00665CBE" w:rsidRPr="00C846DF" w14:paraId="2A00BD59" w14:textId="77777777">
        <w:trPr>
          <w:trHeight w:val="263"/>
        </w:trPr>
        <w:tc>
          <w:tcPr>
            <w:tcW w:w="4502" w:type="dxa"/>
          </w:tcPr>
          <w:p w14:paraId="324DFAE9"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საქმიანობის სახე</w:t>
            </w:r>
          </w:p>
        </w:tc>
        <w:tc>
          <w:tcPr>
            <w:tcW w:w="5090" w:type="dxa"/>
          </w:tcPr>
          <w:p w14:paraId="749F9AC0" w14:textId="77777777" w:rsidR="00665CBE" w:rsidRPr="00C846DF" w:rsidRDefault="00665CBE" w:rsidP="007F4934">
            <w:pPr>
              <w:tabs>
                <w:tab w:val="left" w:pos="180"/>
              </w:tabs>
              <w:jc w:val="both"/>
              <w:rPr>
                <w:rFonts w:ascii="Sylfaen" w:hAnsi="Sylfaen" w:cs="Sylfaen"/>
              </w:rPr>
            </w:pPr>
          </w:p>
        </w:tc>
      </w:tr>
    </w:tbl>
    <w:p w14:paraId="796CD413" w14:textId="77777777" w:rsidR="00665CBE" w:rsidRPr="00C846DF" w:rsidRDefault="00665CBE" w:rsidP="007F4934">
      <w:pPr>
        <w:tabs>
          <w:tab w:val="left" w:pos="180"/>
        </w:tabs>
        <w:jc w:val="both"/>
        <w:rPr>
          <w:rFonts w:ascii="Sylfaen" w:hAnsi="Sylfaen" w:cs="Sylfaen"/>
        </w:rPr>
      </w:pPr>
    </w:p>
    <w:p w14:paraId="5F10C773" w14:textId="77777777" w:rsidR="00665CBE" w:rsidRPr="00C846DF" w:rsidRDefault="00665CBE" w:rsidP="007F4934">
      <w:pPr>
        <w:tabs>
          <w:tab w:val="left" w:pos="180"/>
        </w:tabs>
        <w:jc w:val="both"/>
        <w:rPr>
          <w:rFonts w:ascii="Sylfaen" w:hAnsi="Sylfaen" w:cs="Sylfaen"/>
        </w:rPr>
      </w:pPr>
    </w:p>
    <w:p w14:paraId="21C06C02" w14:textId="77777777" w:rsidR="00665CBE" w:rsidRPr="00C846DF" w:rsidRDefault="00011CE7" w:rsidP="007F4934">
      <w:pPr>
        <w:tabs>
          <w:tab w:val="left" w:pos="180"/>
        </w:tabs>
        <w:jc w:val="both"/>
        <w:rPr>
          <w:rFonts w:ascii="Sylfaen" w:hAnsi="Sylfaen" w:cs="Sylfaen"/>
          <w:b/>
          <w:u w:val="single"/>
        </w:rPr>
      </w:pPr>
      <w:r w:rsidRPr="00C846DF">
        <w:rPr>
          <w:rFonts w:ascii="Sylfaen" w:hAnsi="Sylfaen" w:cs="Sylfaen"/>
          <w:b/>
          <w:u w:val="single"/>
        </w:rPr>
        <w:t>საკანონმდებლო საფუძველი</w:t>
      </w:r>
    </w:p>
    <w:p w14:paraId="6DFC4B69"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წინამდებარე ნარჩენების მართვის გეგმა მომზადებულია „ნარჩენების მართვის კოდექსი“-ს მოთხოვნების საფუძველზე. კანონის მე-14 მუხლის პირველი პუნქტის შესაბამისად „ფიზიკური ან იურიდიული პირი, რომლის საქმიანობის შედეგად წლის განმავლობაში 200 ტონაზე მეტი არასახიფათო ნარჩენი ან 1000 ტონაზე მეტი ინერტული ნარჩენი ან ნებისმიერი რაოდენობის სახიფათო ნარჩენი წარმოიქმნება, ვალდებულია შეიმუშაოს კომპანიის ნარჩენების მართვის გეგმა“. ნარჩენების მართვის გეგმა ახლდება ყოველ 3 წელიწადში ან წარმოქმნილი ნარჩენების სახეობის, რაოდენობის შეცვლის და დამუშავების პროცესში არსებითი ცვლილებების შეტანის შემთხვევაში.</w:t>
      </w:r>
    </w:p>
    <w:p w14:paraId="02E5EE50"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ვინაიდან სატრანსპორტო კვანძის მშენებლობისა და ექსპლუატაციის პროცესში ადგილი აქვს მნიშვნელოვანი რაოდენობის არასახიფათო და ინერტული ნარჩენების, ასევე სახიფათო ნარჩენების წარმოქმნა, შემუშავებულია ნარჩენების მართვის გეგმა, რომელიც მოიცავს:</w:t>
      </w:r>
    </w:p>
    <w:p w14:paraId="49F42D95"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t>ინფორმაციას წარმოქმნილი ნარჩენების შესახებ;</w:t>
      </w:r>
    </w:p>
    <w:p w14:paraId="378581A7" w14:textId="77777777" w:rsidR="00665CBE" w:rsidRPr="00C846DF" w:rsidRDefault="00665CBE" w:rsidP="007F4934">
      <w:pPr>
        <w:tabs>
          <w:tab w:val="left" w:pos="180"/>
        </w:tabs>
        <w:jc w:val="both"/>
        <w:rPr>
          <w:rFonts w:ascii="Sylfaen" w:hAnsi="Sylfaen" w:cs="Sylfaen"/>
        </w:rPr>
        <w:sectPr w:rsidR="00665CBE" w:rsidRPr="00C846DF">
          <w:pgSz w:w="11910" w:h="16840"/>
          <w:pgMar w:top="1380" w:right="920" w:bottom="280" w:left="980" w:header="885" w:footer="0" w:gutter="0"/>
          <w:cols w:space="720"/>
        </w:sectPr>
      </w:pPr>
    </w:p>
    <w:p w14:paraId="17CBA9F4" w14:textId="77777777" w:rsidR="00665CBE" w:rsidRPr="00C846DF" w:rsidRDefault="00011CE7" w:rsidP="007F4934">
      <w:pPr>
        <w:tabs>
          <w:tab w:val="left" w:pos="180"/>
        </w:tabs>
        <w:jc w:val="both"/>
        <w:rPr>
          <w:rFonts w:ascii="Sylfaen" w:hAnsi="Sylfaen" w:cs="Sylfaen"/>
        </w:rPr>
      </w:pPr>
      <w:r w:rsidRPr="00C846DF">
        <w:rPr>
          <w:rFonts w:ascii="Sylfaen" w:hAnsi="Sylfaen" w:cs="Sylfaen"/>
        </w:rPr>
        <w:lastRenderedPageBreak/>
        <w:t>ინფორმაციას</w:t>
      </w:r>
      <w:r w:rsidRPr="00C846DF">
        <w:rPr>
          <w:rFonts w:ascii="Sylfaen" w:hAnsi="Sylfaen" w:cs="Sylfaen"/>
        </w:rPr>
        <w:tab/>
        <w:t>ნარჩენების</w:t>
      </w:r>
      <w:r w:rsidRPr="00C846DF">
        <w:rPr>
          <w:rFonts w:ascii="Sylfaen" w:hAnsi="Sylfaen" w:cs="Sylfaen"/>
        </w:rPr>
        <w:tab/>
        <w:t>პრევენციისა</w:t>
      </w:r>
      <w:r w:rsidRPr="00C846DF">
        <w:rPr>
          <w:rFonts w:ascii="Sylfaen" w:hAnsi="Sylfaen" w:cs="Sylfaen"/>
        </w:rPr>
        <w:tab/>
      </w:r>
      <w:r>
        <w:rPr>
          <w:rFonts w:ascii="Sylfaen" w:hAnsi="Sylfaen" w:cs="Sylfaen"/>
        </w:rPr>
        <w:t>და</w:t>
      </w:r>
      <w:r w:rsidRPr="00C846DF">
        <w:rPr>
          <w:rFonts w:ascii="Sylfaen" w:hAnsi="Sylfaen" w:cs="Sylfaen"/>
        </w:rPr>
        <w:tab/>
        <w:t>აღდგენისთვის</w:t>
      </w:r>
      <w:r w:rsidRPr="00C846DF">
        <w:rPr>
          <w:rFonts w:ascii="Sylfaen" w:hAnsi="Sylfaen" w:cs="Sylfaen"/>
        </w:rPr>
        <w:tab/>
        <w:t xml:space="preserve">გათვალისწინებული </w:t>
      </w:r>
      <w:r>
        <w:rPr>
          <w:rFonts w:ascii="Sylfaen" w:hAnsi="Sylfaen" w:cs="Sylfaen"/>
        </w:rPr>
        <w:t>ღონისძიებების</w:t>
      </w:r>
      <w:r w:rsidRPr="00C846DF">
        <w:rPr>
          <w:rFonts w:ascii="Sylfaen" w:hAnsi="Sylfaen" w:cs="Sylfaen"/>
        </w:rPr>
        <w:t xml:space="preserve"> </w:t>
      </w:r>
      <w:r>
        <w:rPr>
          <w:rFonts w:ascii="Sylfaen" w:hAnsi="Sylfaen" w:cs="Sylfaen"/>
        </w:rPr>
        <w:t>შესახებ</w:t>
      </w:r>
      <w:r w:rsidRPr="00C846DF">
        <w:rPr>
          <w:rFonts w:ascii="Sylfaen" w:hAnsi="Sylfaen" w:cs="Sylfaen"/>
        </w:rPr>
        <w:t>;</w:t>
      </w:r>
    </w:p>
    <w:p w14:paraId="7B43B7A6" w14:textId="77777777" w:rsidR="00665CBE" w:rsidRPr="00C846DF" w:rsidRDefault="00011CE7" w:rsidP="007F4934">
      <w:pPr>
        <w:pStyle w:val="ListParagraph"/>
        <w:numPr>
          <w:ilvl w:val="0"/>
          <w:numId w:val="14"/>
        </w:numPr>
        <w:tabs>
          <w:tab w:val="left" w:pos="180"/>
        </w:tabs>
        <w:jc w:val="both"/>
        <w:rPr>
          <w:rFonts w:ascii="Sylfaen" w:hAnsi="Sylfaen" w:cs="Sylfaen"/>
        </w:rPr>
      </w:pPr>
      <w:r w:rsidRPr="00C846DF">
        <w:rPr>
          <w:rFonts w:ascii="Sylfaen" w:hAnsi="Sylfaen" w:cs="Sylfaen"/>
        </w:rPr>
        <w:t>წარმოქმნილი ნარჩენების სეპარირების მეთოდების აღწერას;</w:t>
      </w:r>
    </w:p>
    <w:p w14:paraId="6FE95C7A" w14:textId="77777777" w:rsidR="00665CBE" w:rsidRPr="00C846DF" w:rsidRDefault="00011CE7" w:rsidP="007F4934">
      <w:pPr>
        <w:pStyle w:val="ListParagraph"/>
        <w:numPr>
          <w:ilvl w:val="0"/>
          <w:numId w:val="14"/>
        </w:numPr>
        <w:tabs>
          <w:tab w:val="left" w:pos="180"/>
        </w:tabs>
        <w:jc w:val="both"/>
        <w:rPr>
          <w:rFonts w:ascii="Sylfaen" w:hAnsi="Sylfaen" w:cs="Sylfaen"/>
        </w:rPr>
      </w:pPr>
      <w:r w:rsidRPr="00C846DF">
        <w:rPr>
          <w:rFonts w:ascii="Sylfaen" w:hAnsi="Sylfaen" w:cs="Sylfaen"/>
        </w:rPr>
        <w:t>ნარჩენების დროებითი შენახვის მეთოდებსა და პირობებს;</w:t>
      </w:r>
    </w:p>
    <w:p w14:paraId="668DBA37" w14:textId="77777777" w:rsidR="00665CBE" w:rsidRPr="00C846DF" w:rsidRDefault="00011CE7" w:rsidP="007F4934">
      <w:pPr>
        <w:pStyle w:val="ListParagraph"/>
        <w:numPr>
          <w:ilvl w:val="0"/>
          <w:numId w:val="14"/>
        </w:numPr>
        <w:tabs>
          <w:tab w:val="left" w:pos="180"/>
        </w:tabs>
        <w:jc w:val="both"/>
        <w:rPr>
          <w:rFonts w:ascii="Sylfaen" w:hAnsi="Sylfaen" w:cs="Sylfaen"/>
        </w:rPr>
      </w:pPr>
      <w:r w:rsidRPr="00C846DF">
        <w:rPr>
          <w:rFonts w:ascii="Sylfaen" w:hAnsi="Sylfaen" w:cs="Sylfaen"/>
        </w:rPr>
        <w:t>ნარჩენების ტრანსპორტირების პირობებს;</w:t>
      </w:r>
    </w:p>
    <w:p w14:paraId="662DC098" w14:textId="77777777" w:rsidR="00665CBE" w:rsidRPr="00C846DF" w:rsidRDefault="00011CE7" w:rsidP="007F4934">
      <w:pPr>
        <w:pStyle w:val="ListParagraph"/>
        <w:numPr>
          <w:ilvl w:val="0"/>
          <w:numId w:val="14"/>
        </w:numPr>
        <w:tabs>
          <w:tab w:val="left" w:pos="180"/>
        </w:tabs>
        <w:jc w:val="both"/>
        <w:rPr>
          <w:rFonts w:ascii="Sylfaen" w:hAnsi="Sylfaen" w:cs="Sylfaen"/>
        </w:rPr>
      </w:pPr>
      <w:r w:rsidRPr="00C846DF">
        <w:rPr>
          <w:rFonts w:ascii="Sylfaen" w:hAnsi="Sylfaen" w:cs="Sylfaen"/>
        </w:rPr>
        <w:t>ნარჩენების დამუშავებისთვის გამოყენებულ მეთოდებს. ამ ეტაპზე არსებული შესაძლებლობების მიხედვით იმ პირის/ორგანიზაციის შესახებ ინფორმაციას, რომელსაც ნარჩენები შემდგომი დამუშავებისთვის გადაეცემა;</w:t>
      </w:r>
    </w:p>
    <w:p w14:paraId="044287A6" w14:textId="77777777" w:rsidR="00665CBE" w:rsidRPr="00C846DF" w:rsidRDefault="00011CE7" w:rsidP="007F4934">
      <w:pPr>
        <w:pStyle w:val="ListParagraph"/>
        <w:numPr>
          <w:ilvl w:val="0"/>
          <w:numId w:val="14"/>
        </w:numPr>
        <w:tabs>
          <w:tab w:val="left" w:pos="180"/>
        </w:tabs>
        <w:jc w:val="both"/>
        <w:rPr>
          <w:rFonts w:ascii="Sylfaen" w:hAnsi="Sylfaen" w:cs="Sylfaen"/>
        </w:rPr>
      </w:pPr>
      <w:r w:rsidRPr="00C846DF">
        <w:rPr>
          <w:rFonts w:ascii="Sylfaen" w:hAnsi="Sylfaen" w:cs="Sylfaen"/>
        </w:rPr>
        <w:t>ნარჩენებთან უსაფრთხო მოპყრობის მოთხოვნებს;</w:t>
      </w:r>
    </w:p>
    <w:p w14:paraId="075AAB86" w14:textId="77777777" w:rsidR="00665CBE" w:rsidRPr="00C846DF" w:rsidRDefault="00011CE7" w:rsidP="007F4934">
      <w:pPr>
        <w:tabs>
          <w:tab w:val="left" w:pos="180"/>
        </w:tabs>
        <w:jc w:val="both"/>
        <w:rPr>
          <w:rFonts w:ascii="Sylfaen" w:hAnsi="Sylfaen" w:cs="Sylfaen"/>
        </w:rPr>
      </w:pPr>
      <w:r>
        <w:rPr>
          <w:rFonts w:ascii="Sylfaen" w:hAnsi="Sylfaen" w:cs="Sylfaen"/>
        </w:rPr>
        <w:t>ნარჩენებზე</w:t>
      </w:r>
      <w:r w:rsidRPr="00C846DF">
        <w:rPr>
          <w:rFonts w:ascii="Sylfaen" w:hAnsi="Sylfaen" w:cs="Sylfaen"/>
        </w:rPr>
        <w:t xml:space="preserve"> </w:t>
      </w:r>
      <w:r>
        <w:rPr>
          <w:rFonts w:ascii="Sylfaen" w:hAnsi="Sylfaen" w:cs="Sylfaen"/>
        </w:rPr>
        <w:t>კონტროლის</w:t>
      </w:r>
      <w:r w:rsidRPr="00C846DF">
        <w:rPr>
          <w:rFonts w:ascii="Sylfaen" w:hAnsi="Sylfaen" w:cs="Sylfaen"/>
        </w:rPr>
        <w:t xml:space="preserve"> </w:t>
      </w:r>
      <w:r>
        <w:rPr>
          <w:rFonts w:ascii="Sylfaen" w:hAnsi="Sylfaen" w:cs="Sylfaen"/>
        </w:rPr>
        <w:t>მეთოდებს</w:t>
      </w:r>
      <w:r w:rsidRPr="00C846DF">
        <w:rPr>
          <w:rFonts w:ascii="Sylfaen" w:hAnsi="Sylfaen" w:cs="Sylfaen"/>
        </w:rPr>
        <w:t>.</w:t>
      </w:r>
    </w:p>
    <w:p w14:paraId="3C72DA58" w14:textId="77777777" w:rsidR="00665CBE" w:rsidRDefault="00665CBE" w:rsidP="007F4934">
      <w:pPr>
        <w:tabs>
          <w:tab w:val="left" w:pos="180"/>
        </w:tabs>
        <w:rPr>
          <w:sz w:val="28"/>
        </w:rPr>
      </w:pPr>
    </w:p>
    <w:p w14:paraId="1D2F3152" w14:textId="77777777" w:rsidR="00665CBE" w:rsidRPr="003A4CB3" w:rsidRDefault="00011CE7" w:rsidP="007F4934">
      <w:pPr>
        <w:tabs>
          <w:tab w:val="left" w:pos="180"/>
        </w:tabs>
        <w:rPr>
          <w:rFonts w:ascii="Sylfaen" w:hAnsi="Sylfaen" w:cs="Sylfaen"/>
          <w:b/>
        </w:rPr>
      </w:pPr>
      <w:r w:rsidRPr="003A4CB3">
        <w:rPr>
          <w:rFonts w:ascii="Sylfaen" w:hAnsi="Sylfaen" w:cs="Sylfaen"/>
          <w:b/>
        </w:rPr>
        <w:t>ნარჩენების მართვის გეგმის მიზნები და ამოცანები</w:t>
      </w:r>
    </w:p>
    <w:p w14:paraId="3683D7FA"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წინამდებარე ნარჩენების მართვის გეგმა მშენებლობის და ექსპლუატაციის პროცესში წარმოქმნილი ნარჩენების შეგროვების, ტრანსპორტირების, განთავსების, გაუვნებლობისა და </w:t>
      </w:r>
      <w:r>
        <w:rPr>
          <w:rFonts w:ascii="Sylfaen" w:hAnsi="Sylfaen" w:cs="Sylfaen"/>
        </w:rPr>
        <w:t>ხელახალი</w:t>
      </w:r>
      <w:r w:rsidRPr="003A4CB3">
        <w:rPr>
          <w:rFonts w:ascii="Sylfaen" w:hAnsi="Sylfaen" w:cs="Sylfaen"/>
        </w:rPr>
        <w:t xml:space="preserve"> </w:t>
      </w:r>
      <w:r>
        <w:rPr>
          <w:rFonts w:ascii="Sylfaen" w:hAnsi="Sylfaen" w:cs="Sylfaen"/>
        </w:rPr>
        <w:t>გამოყენების</w:t>
      </w:r>
      <w:r w:rsidRPr="003A4CB3">
        <w:rPr>
          <w:rFonts w:ascii="Sylfaen" w:hAnsi="Sylfaen" w:cs="Sylfaen"/>
        </w:rPr>
        <w:t xml:space="preserve"> </w:t>
      </w:r>
      <w:r>
        <w:rPr>
          <w:rFonts w:ascii="Sylfaen" w:hAnsi="Sylfaen" w:cs="Sylfaen"/>
        </w:rPr>
        <w:t>წესებს</w:t>
      </w:r>
      <w:r w:rsidRPr="003A4CB3">
        <w:rPr>
          <w:rFonts w:ascii="Sylfaen" w:hAnsi="Sylfaen" w:cs="Sylfaen"/>
        </w:rPr>
        <w:t xml:space="preserve">, </w:t>
      </w:r>
      <w:r>
        <w:rPr>
          <w:rFonts w:ascii="Sylfaen" w:hAnsi="Sylfaen" w:cs="Sylfaen"/>
        </w:rPr>
        <w:t>გარემოსდაცვითი</w:t>
      </w:r>
      <w:r w:rsidRPr="003A4CB3">
        <w:rPr>
          <w:rFonts w:ascii="Sylfaen" w:hAnsi="Sylfaen" w:cs="Sylfaen"/>
        </w:rPr>
        <w:t xml:space="preserve">, </w:t>
      </w:r>
      <w:r>
        <w:rPr>
          <w:rFonts w:ascii="Sylfaen" w:hAnsi="Sylfaen" w:cs="Sylfaen"/>
        </w:rPr>
        <w:t>სანიტარიულ</w:t>
      </w:r>
      <w:r w:rsidRPr="003A4CB3">
        <w:rPr>
          <w:rFonts w:ascii="Sylfaen" w:hAnsi="Sylfaen" w:cs="Sylfaen"/>
        </w:rPr>
        <w:t>–</w:t>
      </w:r>
      <w:r>
        <w:rPr>
          <w:rFonts w:ascii="Sylfaen" w:hAnsi="Sylfaen" w:cs="Sylfaen"/>
        </w:rPr>
        <w:t>ჰიგიენური</w:t>
      </w:r>
      <w:r w:rsidRPr="003A4CB3">
        <w:rPr>
          <w:rFonts w:ascii="Sylfaen" w:hAnsi="Sylfaen" w:cs="Sylfaen"/>
        </w:rPr>
        <w:t xml:space="preserve"> </w:t>
      </w:r>
      <w:r>
        <w:rPr>
          <w:rFonts w:ascii="Sylfaen" w:hAnsi="Sylfaen" w:cs="Sylfaen"/>
        </w:rPr>
        <w:t>და</w:t>
      </w:r>
      <w:r w:rsidRPr="003A4CB3">
        <w:rPr>
          <w:rFonts w:ascii="Sylfaen" w:hAnsi="Sylfaen" w:cs="Sylfaen"/>
        </w:rPr>
        <w:t xml:space="preserve"> </w:t>
      </w:r>
      <w:r>
        <w:rPr>
          <w:rFonts w:ascii="Sylfaen" w:hAnsi="Sylfaen" w:cs="Sylfaen"/>
        </w:rPr>
        <w:t>ეპიდემიოლოგიური</w:t>
      </w:r>
      <w:r w:rsidRPr="003A4CB3">
        <w:rPr>
          <w:rFonts w:ascii="Sylfaen" w:hAnsi="Sylfaen" w:cs="Sylfaen"/>
        </w:rPr>
        <w:t xml:space="preserve"> </w:t>
      </w:r>
      <w:r>
        <w:rPr>
          <w:rFonts w:ascii="Sylfaen" w:hAnsi="Sylfaen" w:cs="Sylfaen"/>
        </w:rPr>
        <w:t>ნორმების</w:t>
      </w:r>
      <w:r w:rsidRPr="003A4CB3">
        <w:rPr>
          <w:rFonts w:ascii="Sylfaen" w:hAnsi="Sylfaen" w:cs="Sylfaen"/>
        </w:rPr>
        <w:t xml:space="preserve"> </w:t>
      </w:r>
      <w:r>
        <w:rPr>
          <w:rFonts w:ascii="Sylfaen" w:hAnsi="Sylfaen" w:cs="Sylfaen"/>
        </w:rPr>
        <w:t>და</w:t>
      </w:r>
      <w:r w:rsidRPr="003A4CB3">
        <w:rPr>
          <w:rFonts w:ascii="Sylfaen" w:hAnsi="Sylfaen" w:cs="Sylfaen"/>
        </w:rPr>
        <w:t xml:space="preserve"> </w:t>
      </w:r>
      <w:r>
        <w:rPr>
          <w:rFonts w:ascii="Sylfaen" w:hAnsi="Sylfaen" w:cs="Sylfaen"/>
        </w:rPr>
        <w:t>წესების</w:t>
      </w:r>
      <w:r w:rsidRPr="003A4CB3">
        <w:rPr>
          <w:rFonts w:ascii="Sylfaen" w:hAnsi="Sylfaen" w:cs="Sylfaen"/>
        </w:rPr>
        <w:t xml:space="preserve"> </w:t>
      </w:r>
      <w:r>
        <w:rPr>
          <w:rFonts w:ascii="Sylfaen" w:hAnsi="Sylfaen" w:cs="Sylfaen"/>
        </w:rPr>
        <w:t>მოთხოვნების</w:t>
      </w:r>
      <w:r w:rsidRPr="003A4CB3">
        <w:rPr>
          <w:rFonts w:ascii="Sylfaen" w:hAnsi="Sylfaen" w:cs="Sylfaen"/>
        </w:rPr>
        <w:t xml:space="preserve"> </w:t>
      </w:r>
      <w:r>
        <w:rPr>
          <w:rFonts w:ascii="Sylfaen" w:hAnsi="Sylfaen" w:cs="Sylfaen"/>
        </w:rPr>
        <w:t>დაცვით</w:t>
      </w:r>
      <w:r w:rsidRPr="003A4CB3">
        <w:rPr>
          <w:rFonts w:ascii="Sylfaen" w:hAnsi="Sylfaen" w:cs="Sylfaen"/>
        </w:rPr>
        <w:t>.</w:t>
      </w:r>
    </w:p>
    <w:p w14:paraId="7B016CB4"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ნარჩენების მართვის პროცესის ძირითადი ამოცანებია:</w:t>
      </w:r>
    </w:p>
    <w:p w14:paraId="00B44243" w14:textId="77777777" w:rsidR="00665CBE" w:rsidRPr="00C846DF" w:rsidRDefault="00011CE7" w:rsidP="007F4934">
      <w:pPr>
        <w:pStyle w:val="ListParagraph"/>
        <w:numPr>
          <w:ilvl w:val="0"/>
          <w:numId w:val="11"/>
        </w:numPr>
        <w:tabs>
          <w:tab w:val="left" w:pos="180"/>
        </w:tabs>
        <w:jc w:val="both"/>
        <w:rPr>
          <w:rFonts w:ascii="Sylfaen" w:hAnsi="Sylfaen" w:cs="Sylfaen"/>
        </w:rPr>
      </w:pPr>
      <w:r w:rsidRPr="00C846DF">
        <w:rPr>
          <w:rFonts w:ascii="Sylfaen" w:hAnsi="Sylfaen" w:cs="Sylfaen"/>
        </w:rPr>
        <w:t>ნარჩენების იდენტიფიკაციის უზრუნველყოფა, მათი სახეების მიხედვით;</w:t>
      </w:r>
    </w:p>
    <w:p w14:paraId="1E5EA409" w14:textId="77777777" w:rsidR="00665CBE" w:rsidRPr="00C846DF" w:rsidRDefault="00011CE7" w:rsidP="007F4934">
      <w:pPr>
        <w:pStyle w:val="ListParagraph"/>
        <w:numPr>
          <w:ilvl w:val="0"/>
          <w:numId w:val="11"/>
        </w:numPr>
        <w:tabs>
          <w:tab w:val="left" w:pos="180"/>
        </w:tabs>
        <w:jc w:val="both"/>
        <w:rPr>
          <w:rFonts w:ascii="Sylfaen" w:hAnsi="Sylfaen" w:cs="Sylfaen"/>
        </w:rPr>
      </w:pPr>
      <w:r w:rsidRPr="00C846DF">
        <w:rPr>
          <w:rFonts w:ascii="Sylfaen" w:hAnsi="Sylfaen" w:cs="Sylfaen"/>
        </w:rPr>
        <w:t>ნარჩენების სეპარირებული შეგროვების უზრუნველყოფა, მათი დროებითი განთავსებისათვის საჭირო პირობების დაცვა, რათა გამოირიცხოს ნარჩენების მავნე ზემოქმედება გარემოზე და ადამიანთა ჯანმრთელობაზე;</w:t>
      </w:r>
    </w:p>
    <w:p w14:paraId="2FC7C0BE" w14:textId="77777777" w:rsidR="00665CBE" w:rsidRPr="00C846DF" w:rsidRDefault="00011CE7" w:rsidP="007F4934">
      <w:pPr>
        <w:pStyle w:val="ListParagraph"/>
        <w:numPr>
          <w:ilvl w:val="0"/>
          <w:numId w:val="11"/>
        </w:numPr>
        <w:tabs>
          <w:tab w:val="left" w:pos="180"/>
        </w:tabs>
        <w:jc w:val="both"/>
        <w:rPr>
          <w:rFonts w:ascii="Sylfaen" w:hAnsi="Sylfaen" w:cs="Sylfaen"/>
        </w:rPr>
      </w:pPr>
      <w:r w:rsidRPr="00C846DF">
        <w:rPr>
          <w:rFonts w:ascii="Sylfaen" w:hAnsi="Sylfaen" w:cs="Sylfaen"/>
        </w:rPr>
        <w:t>ნარჩენების</w:t>
      </w:r>
      <w:r w:rsidRPr="00C846DF">
        <w:rPr>
          <w:rFonts w:ascii="Sylfaen" w:hAnsi="Sylfaen" w:cs="Sylfaen"/>
        </w:rPr>
        <w:tab/>
        <w:t>ტრანსპორტირების</w:t>
      </w:r>
      <w:r w:rsidRPr="00C846DF">
        <w:rPr>
          <w:rFonts w:ascii="Sylfaen" w:hAnsi="Sylfaen" w:cs="Sylfaen"/>
        </w:rPr>
        <w:tab/>
        <w:t>პირობების</w:t>
      </w:r>
      <w:r w:rsidRPr="00C846DF">
        <w:rPr>
          <w:rFonts w:ascii="Sylfaen" w:hAnsi="Sylfaen" w:cs="Sylfaen"/>
        </w:rPr>
        <w:tab/>
        <w:t>უზრუნველყოფა,</w:t>
      </w:r>
      <w:r w:rsidRPr="00C846DF">
        <w:rPr>
          <w:rFonts w:ascii="Sylfaen" w:hAnsi="Sylfaen" w:cs="Sylfaen"/>
        </w:rPr>
        <w:tab/>
        <w:t>რომლის</w:t>
      </w:r>
      <w:r w:rsidRPr="00C846DF">
        <w:rPr>
          <w:rFonts w:ascii="Sylfaen" w:hAnsi="Sylfaen" w:cs="Sylfaen"/>
        </w:rPr>
        <w:tab/>
        <w:t>დროსაც</w:t>
      </w:r>
      <w:r w:rsidR="00C846DF" w:rsidRPr="00C846DF">
        <w:rPr>
          <w:rFonts w:ascii="Sylfaen" w:hAnsi="Sylfaen" w:cs="Sylfaen"/>
        </w:rPr>
        <w:t xml:space="preserve">  </w:t>
      </w:r>
      <w:r w:rsidRPr="00C846DF">
        <w:rPr>
          <w:rFonts w:ascii="Sylfaen" w:hAnsi="Sylfaen" w:cs="Sylfaen"/>
        </w:rPr>
        <w:t>გამორიცხული უნდა იქნას ნარჩენების გაფანტვა, დაკარგვა, ავარიული სიტუაციების შექმნა, გარემოსა და ადამიანთა ჯანმრთელობისათვის ზიანის მიყენება;</w:t>
      </w:r>
    </w:p>
    <w:p w14:paraId="1D3A0557" w14:textId="77777777" w:rsidR="00665CBE" w:rsidRPr="00C846DF" w:rsidRDefault="00011CE7" w:rsidP="007F4934">
      <w:pPr>
        <w:pStyle w:val="ListParagraph"/>
        <w:numPr>
          <w:ilvl w:val="0"/>
          <w:numId w:val="11"/>
        </w:numPr>
        <w:tabs>
          <w:tab w:val="left" w:pos="180"/>
        </w:tabs>
        <w:jc w:val="both"/>
        <w:rPr>
          <w:rFonts w:ascii="Sylfaen" w:hAnsi="Sylfaen" w:cs="Sylfaen"/>
        </w:rPr>
      </w:pPr>
      <w:r w:rsidRPr="00C846DF">
        <w:rPr>
          <w:rFonts w:ascii="Sylfaen" w:hAnsi="Sylfaen" w:cs="Sylfaen"/>
        </w:rPr>
        <w:t>გაუვნებლობის, გადამუშავების ან ხელახალი გამოყენების დროს გარემოს და ადამიანის</w:t>
      </w:r>
      <w:r w:rsidR="003A4CB3" w:rsidRPr="00C846DF">
        <w:rPr>
          <w:rFonts w:ascii="Sylfaen" w:hAnsi="Sylfaen" w:cs="Sylfaen"/>
        </w:rPr>
        <w:t xml:space="preserve"> </w:t>
      </w:r>
      <w:r w:rsidR="00C846DF" w:rsidRPr="00C846DF">
        <w:rPr>
          <w:rFonts w:ascii="Sylfaen" w:hAnsi="Sylfaen" w:cs="Sylfaen"/>
        </w:rPr>
        <w:t xml:space="preserve"> </w:t>
      </w:r>
      <w:r w:rsidRPr="00C846DF">
        <w:rPr>
          <w:rFonts w:ascii="Sylfaen" w:hAnsi="Sylfaen" w:cs="Sylfaen"/>
        </w:rPr>
        <w:t>ჯანმრთელობისათვის უვნებელი მეთოდების გამოყენება;</w:t>
      </w:r>
    </w:p>
    <w:p w14:paraId="55EBA14D" w14:textId="77777777" w:rsidR="00665CBE" w:rsidRPr="00C846DF" w:rsidRDefault="00011CE7" w:rsidP="007F4934">
      <w:pPr>
        <w:pStyle w:val="ListParagraph"/>
        <w:numPr>
          <w:ilvl w:val="0"/>
          <w:numId w:val="11"/>
        </w:numPr>
        <w:tabs>
          <w:tab w:val="left" w:pos="180"/>
        </w:tabs>
        <w:jc w:val="both"/>
        <w:rPr>
          <w:rFonts w:ascii="Sylfaen" w:hAnsi="Sylfaen" w:cs="Sylfaen"/>
        </w:rPr>
      </w:pPr>
      <w:r w:rsidRPr="00C846DF">
        <w:rPr>
          <w:rFonts w:ascii="Sylfaen" w:hAnsi="Sylfaen" w:cs="Sylfaen"/>
        </w:rPr>
        <w:t>ნარჩენების რაოდენობის შემცირება;</w:t>
      </w:r>
    </w:p>
    <w:p w14:paraId="4B97DC21" w14:textId="77777777" w:rsidR="00665CBE" w:rsidRPr="00C846DF" w:rsidRDefault="00011CE7" w:rsidP="007F4934">
      <w:pPr>
        <w:pStyle w:val="ListParagraph"/>
        <w:numPr>
          <w:ilvl w:val="0"/>
          <w:numId w:val="11"/>
        </w:numPr>
        <w:tabs>
          <w:tab w:val="left" w:pos="180"/>
        </w:tabs>
        <w:jc w:val="both"/>
        <w:rPr>
          <w:rFonts w:ascii="Sylfaen" w:hAnsi="Sylfaen" w:cs="Sylfaen"/>
        </w:rPr>
      </w:pPr>
      <w:r w:rsidRPr="00C846DF">
        <w:rPr>
          <w:rFonts w:ascii="Sylfaen" w:hAnsi="Sylfaen" w:cs="Sylfaen"/>
        </w:rPr>
        <w:t>ნარჩენების მეორადი გამოყენება;</w:t>
      </w:r>
    </w:p>
    <w:p w14:paraId="1BE4B55B" w14:textId="77777777" w:rsidR="00665CBE" w:rsidRPr="00C846DF" w:rsidRDefault="00011CE7" w:rsidP="007F4934">
      <w:pPr>
        <w:pStyle w:val="ListParagraph"/>
        <w:numPr>
          <w:ilvl w:val="0"/>
          <w:numId w:val="11"/>
        </w:numPr>
        <w:tabs>
          <w:tab w:val="left" w:pos="180"/>
        </w:tabs>
        <w:jc w:val="both"/>
        <w:rPr>
          <w:rFonts w:ascii="Sylfaen" w:hAnsi="Sylfaen" w:cs="Sylfaen"/>
        </w:rPr>
      </w:pPr>
      <w:r w:rsidRPr="00C846DF">
        <w:rPr>
          <w:rFonts w:ascii="Sylfaen" w:hAnsi="Sylfaen" w:cs="Sylfaen"/>
        </w:rPr>
        <w:t>ნარჩენების მართვაზე პერსონალის პასუხისმგებლობის განსაზღვრა;</w:t>
      </w:r>
    </w:p>
    <w:p w14:paraId="300E35F5"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საწარმოო და საყოფაცხოვრებო ნარჩენების აღრიცხვის უზრუნველყოფა.</w:t>
      </w:r>
      <w:r w:rsidR="00C846DF">
        <w:rPr>
          <w:rFonts w:ascii="Sylfaen" w:hAnsi="Sylfaen" w:cs="Sylfaen"/>
        </w:rPr>
        <w:t xml:space="preserve"> </w:t>
      </w:r>
      <w:r w:rsidRPr="003A4CB3">
        <w:rPr>
          <w:rFonts w:ascii="Sylfaen" w:hAnsi="Sylfaen" w:cs="Sylfaen"/>
        </w:rPr>
        <w:t>წინამდებარე გეგმა მოიცავს დაგეგმილი საქმიანობის ყველა სახეს, რომლის დროს წარმოიქმნება ნარჩენები, მათ შორის:</w:t>
      </w:r>
    </w:p>
    <w:p w14:paraId="2C38BFF0" w14:textId="77777777" w:rsidR="00665CBE" w:rsidRPr="00C846DF" w:rsidRDefault="00011CE7" w:rsidP="007F4934">
      <w:pPr>
        <w:pStyle w:val="ListParagraph"/>
        <w:numPr>
          <w:ilvl w:val="0"/>
          <w:numId w:val="12"/>
        </w:numPr>
        <w:tabs>
          <w:tab w:val="left" w:pos="180"/>
        </w:tabs>
        <w:rPr>
          <w:rFonts w:ascii="Sylfaen" w:hAnsi="Sylfaen" w:cs="Sylfaen"/>
        </w:rPr>
      </w:pPr>
      <w:r w:rsidRPr="00C846DF">
        <w:rPr>
          <w:rFonts w:ascii="Sylfaen" w:hAnsi="Sylfaen" w:cs="Sylfaen"/>
        </w:rPr>
        <w:t>საქმიანობა (მშენებლობა და ექსპლუატაცია) ნორმალურ პირობებში;</w:t>
      </w:r>
    </w:p>
    <w:p w14:paraId="18281C0D" w14:textId="77777777" w:rsidR="00665CBE" w:rsidRPr="00C846DF" w:rsidRDefault="00011CE7" w:rsidP="007F4934">
      <w:pPr>
        <w:pStyle w:val="ListParagraph"/>
        <w:numPr>
          <w:ilvl w:val="0"/>
          <w:numId w:val="12"/>
        </w:numPr>
        <w:tabs>
          <w:tab w:val="left" w:pos="180"/>
        </w:tabs>
        <w:rPr>
          <w:rFonts w:ascii="Sylfaen" w:hAnsi="Sylfaen" w:cs="Sylfaen"/>
        </w:rPr>
      </w:pPr>
      <w:r w:rsidRPr="00C846DF">
        <w:rPr>
          <w:rFonts w:ascii="Sylfaen" w:hAnsi="Sylfaen" w:cs="Sylfaen"/>
        </w:rPr>
        <w:t>საქმიანობა არა ნორმალურ პირობებში (მაგ. სარემონტო სამუშაოების ჩატარების დროს);</w:t>
      </w:r>
    </w:p>
    <w:p w14:paraId="55C8EB99" w14:textId="77777777" w:rsidR="00665CBE" w:rsidRPr="003A4CB3" w:rsidRDefault="00011CE7" w:rsidP="007F4934">
      <w:pPr>
        <w:tabs>
          <w:tab w:val="left" w:pos="180"/>
        </w:tabs>
        <w:jc w:val="both"/>
        <w:rPr>
          <w:rFonts w:ascii="Sylfaen" w:hAnsi="Sylfaen" w:cs="Sylfaen"/>
        </w:rPr>
      </w:pPr>
      <w:r>
        <w:rPr>
          <w:rFonts w:ascii="Sylfaen" w:hAnsi="Sylfaen" w:cs="Sylfaen"/>
        </w:rPr>
        <w:t>საქმიანობა</w:t>
      </w:r>
      <w:r w:rsidRPr="003A4CB3">
        <w:rPr>
          <w:rFonts w:ascii="Sylfaen" w:hAnsi="Sylfaen" w:cs="Sylfaen"/>
        </w:rPr>
        <w:t xml:space="preserve"> </w:t>
      </w:r>
      <w:r>
        <w:rPr>
          <w:rFonts w:ascii="Sylfaen" w:hAnsi="Sylfaen" w:cs="Sylfaen"/>
        </w:rPr>
        <w:t>ავარიული</w:t>
      </w:r>
      <w:r w:rsidRPr="003A4CB3">
        <w:rPr>
          <w:rFonts w:ascii="Sylfaen" w:hAnsi="Sylfaen" w:cs="Sylfaen"/>
        </w:rPr>
        <w:t xml:space="preserve"> </w:t>
      </w:r>
      <w:r>
        <w:rPr>
          <w:rFonts w:ascii="Sylfaen" w:hAnsi="Sylfaen" w:cs="Sylfaen"/>
        </w:rPr>
        <w:t>სიტუაციის</w:t>
      </w:r>
      <w:r w:rsidRPr="003A4CB3">
        <w:rPr>
          <w:rFonts w:ascii="Sylfaen" w:hAnsi="Sylfaen" w:cs="Sylfaen"/>
        </w:rPr>
        <w:t xml:space="preserve"> </w:t>
      </w:r>
      <w:r>
        <w:rPr>
          <w:rFonts w:ascii="Sylfaen" w:hAnsi="Sylfaen" w:cs="Sylfaen"/>
        </w:rPr>
        <w:t>დროს</w:t>
      </w:r>
      <w:r w:rsidRPr="003A4CB3">
        <w:rPr>
          <w:rFonts w:ascii="Sylfaen" w:hAnsi="Sylfaen" w:cs="Sylfaen"/>
        </w:rPr>
        <w:t>.</w:t>
      </w:r>
      <w:r w:rsidR="00C846DF">
        <w:rPr>
          <w:rFonts w:ascii="Sylfaen" w:hAnsi="Sylfaen" w:cs="Sylfaen"/>
        </w:rPr>
        <w:t xml:space="preserve"> </w:t>
      </w:r>
      <w:r w:rsidRPr="003A4CB3">
        <w:rPr>
          <w:rFonts w:ascii="Sylfaen" w:hAnsi="Sylfaen" w:cs="Sylfaen"/>
        </w:rPr>
        <w:t xml:space="preserve">გეგმაში მოცემული მითითებების შესრულება სავალდებულოა კონტრაქტორისთვის და ყველა </w:t>
      </w:r>
      <w:r>
        <w:rPr>
          <w:rFonts w:ascii="Sylfaen" w:hAnsi="Sylfaen" w:cs="Sylfaen"/>
        </w:rPr>
        <w:t>ქვეკონტრაქტორისთვის</w:t>
      </w:r>
      <w:r w:rsidRPr="003A4CB3">
        <w:rPr>
          <w:rFonts w:ascii="Sylfaen" w:hAnsi="Sylfaen" w:cs="Sylfaen"/>
        </w:rPr>
        <w:t>.</w:t>
      </w:r>
    </w:p>
    <w:p w14:paraId="1803345C" w14:textId="77777777" w:rsidR="00665CBE" w:rsidRPr="003A4CB3" w:rsidRDefault="00665CBE" w:rsidP="007F4934">
      <w:pPr>
        <w:tabs>
          <w:tab w:val="left" w:pos="180"/>
        </w:tabs>
        <w:jc w:val="both"/>
        <w:rPr>
          <w:rFonts w:ascii="Sylfaen" w:hAnsi="Sylfaen" w:cs="Sylfaen"/>
        </w:rPr>
      </w:pPr>
    </w:p>
    <w:p w14:paraId="4DFC76DA" w14:textId="77777777" w:rsidR="00665CBE" w:rsidRPr="003A4CB3" w:rsidRDefault="00665CBE" w:rsidP="007F4934">
      <w:pPr>
        <w:tabs>
          <w:tab w:val="left" w:pos="180"/>
        </w:tabs>
        <w:jc w:val="both"/>
        <w:rPr>
          <w:rFonts w:ascii="Sylfaen" w:hAnsi="Sylfaen" w:cs="Sylfaen"/>
        </w:rPr>
      </w:pPr>
    </w:p>
    <w:p w14:paraId="69686355" w14:textId="77777777" w:rsidR="00665CBE" w:rsidRPr="00C846DF" w:rsidRDefault="00011CE7" w:rsidP="007F4934">
      <w:pPr>
        <w:tabs>
          <w:tab w:val="left" w:pos="180"/>
        </w:tabs>
        <w:jc w:val="both"/>
        <w:rPr>
          <w:rFonts w:ascii="Sylfaen" w:hAnsi="Sylfaen" w:cs="Sylfaen"/>
          <w:b/>
        </w:rPr>
      </w:pPr>
      <w:r w:rsidRPr="00C846DF">
        <w:rPr>
          <w:rFonts w:ascii="Sylfaen" w:hAnsi="Sylfaen" w:cs="Sylfaen"/>
          <w:b/>
        </w:rPr>
        <w:t>ნარჩენების მართვის იერარქია და პრინციპები</w:t>
      </w:r>
    </w:p>
    <w:p w14:paraId="64B7A16C"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საქართველოში</w:t>
      </w:r>
      <w:r w:rsidRPr="003A4CB3">
        <w:rPr>
          <w:rFonts w:ascii="Sylfaen" w:hAnsi="Sylfaen" w:cs="Sylfaen"/>
        </w:rPr>
        <w:tab/>
        <w:t>ნარჩენების</w:t>
      </w:r>
      <w:r w:rsidRPr="003A4CB3">
        <w:rPr>
          <w:rFonts w:ascii="Sylfaen" w:hAnsi="Sylfaen" w:cs="Sylfaen"/>
        </w:rPr>
        <w:tab/>
        <w:t>მართვის</w:t>
      </w:r>
      <w:r w:rsidRPr="003A4CB3">
        <w:rPr>
          <w:rFonts w:ascii="Sylfaen" w:hAnsi="Sylfaen" w:cs="Sylfaen"/>
        </w:rPr>
        <w:tab/>
        <w:t>პოლიტიკა</w:t>
      </w:r>
      <w:r w:rsidRPr="003A4CB3">
        <w:rPr>
          <w:rFonts w:ascii="Sylfaen" w:hAnsi="Sylfaen" w:cs="Sylfaen"/>
        </w:rPr>
        <w:tab/>
        <w:t>და</w:t>
      </w:r>
      <w:r w:rsidRPr="003A4CB3">
        <w:rPr>
          <w:rFonts w:ascii="Sylfaen" w:hAnsi="Sylfaen" w:cs="Sylfaen"/>
        </w:rPr>
        <w:tab/>
        <w:t>ნარჩენების</w:t>
      </w:r>
      <w:r w:rsidRPr="003A4CB3">
        <w:rPr>
          <w:rFonts w:ascii="Sylfaen" w:hAnsi="Sylfaen" w:cs="Sylfaen"/>
        </w:rPr>
        <w:tab/>
        <w:t>მართვის</w:t>
      </w:r>
      <w:r w:rsidR="00C846DF">
        <w:rPr>
          <w:rFonts w:ascii="Sylfaen" w:hAnsi="Sylfaen" w:cs="Sylfaen"/>
        </w:rPr>
        <w:t xml:space="preserve"> </w:t>
      </w:r>
      <w:r w:rsidRPr="003A4CB3">
        <w:rPr>
          <w:rFonts w:ascii="Sylfaen" w:hAnsi="Sylfaen" w:cs="Sylfaen"/>
        </w:rPr>
        <w:t>სფეროში საქართველოს კანონმდებლობა ეფუძნება ნარჩენების მართვის შემდეგ იერარქიას:</w:t>
      </w:r>
    </w:p>
    <w:p w14:paraId="73B89B80" w14:textId="77777777" w:rsidR="00665CBE" w:rsidRPr="00C846DF" w:rsidRDefault="00011CE7" w:rsidP="007F4934">
      <w:pPr>
        <w:pStyle w:val="ListParagraph"/>
        <w:numPr>
          <w:ilvl w:val="0"/>
          <w:numId w:val="13"/>
        </w:numPr>
        <w:tabs>
          <w:tab w:val="left" w:pos="180"/>
        </w:tabs>
        <w:jc w:val="both"/>
        <w:rPr>
          <w:rFonts w:ascii="Sylfaen" w:hAnsi="Sylfaen" w:cs="Sylfaen"/>
        </w:rPr>
      </w:pPr>
      <w:r w:rsidRPr="00C846DF">
        <w:rPr>
          <w:rFonts w:ascii="Sylfaen" w:hAnsi="Sylfaen" w:cs="Sylfaen"/>
        </w:rPr>
        <w:t>პრევენცია;</w:t>
      </w:r>
    </w:p>
    <w:p w14:paraId="0C327397" w14:textId="77777777" w:rsidR="00665CBE" w:rsidRPr="00C846DF" w:rsidRDefault="00011CE7" w:rsidP="007F4934">
      <w:pPr>
        <w:pStyle w:val="ListParagraph"/>
        <w:numPr>
          <w:ilvl w:val="0"/>
          <w:numId w:val="13"/>
        </w:numPr>
        <w:tabs>
          <w:tab w:val="left" w:pos="180"/>
        </w:tabs>
        <w:jc w:val="both"/>
        <w:rPr>
          <w:rFonts w:ascii="Sylfaen" w:hAnsi="Sylfaen" w:cs="Sylfaen"/>
        </w:rPr>
      </w:pPr>
      <w:r w:rsidRPr="00C846DF">
        <w:rPr>
          <w:rFonts w:ascii="Sylfaen" w:hAnsi="Sylfaen" w:cs="Sylfaen"/>
        </w:rPr>
        <w:t>ხელახალი გამოყენებისთვის მომზადება;</w:t>
      </w:r>
    </w:p>
    <w:p w14:paraId="06892586" w14:textId="77777777" w:rsidR="00665CBE" w:rsidRPr="00C846DF" w:rsidRDefault="00011CE7" w:rsidP="007F4934">
      <w:pPr>
        <w:pStyle w:val="ListParagraph"/>
        <w:numPr>
          <w:ilvl w:val="0"/>
          <w:numId w:val="13"/>
        </w:numPr>
        <w:tabs>
          <w:tab w:val="left" w:pos="180"/>
        </w:tabs>
        <w:jc w:val="both"/>
        <w:rPr>
          <w:rFonts w:ascii="Sylfaen" w:hAnsi="Sylfaen" w:cs="Sylfaen"/>
        </w:rPr>
      </w:pPr>
      <w:r w:rsidRPr="00C846DF">
        <w:rPr>
          <w:rFonts w:ascii="Sylfaen" w:hAnsi="Sylfaen" w:cs="Sylfaen"/>
        </w:rPr>
        <w:t>რეციკლირება;</w:t>
      </w:r>
    </w:p>
    <w:p w14:paraId="56714BF6" w14:textId="77777777" w:rsidR="00665CBE" w:rsidRDefault="00665CBE" w:rsidP="007F4934">
      <w:pPr>
        <w:tabs>
          <w:tab w:val="left" w:pos="180"/>
        </w:tabs>
        <w:sectPr w:rsidR="00665CBE">
          <w:pgSz w:w="11910" w:h="16840"/>
          <w:pgMar w:top="1380" w:right="920" w:bottom="280" w:left="980" w:header="885" w:footer="0" w:gutter="0"/>
          <w:cols w:space="720"/>
        </w:sectPr>
      </w:pPr>
    </w:p>
    <w:p w14:paraId="537C04BE" w14:textId="77777777" w:rsidR="00665CBE" w:rsidRPr="00C846DF" w:rsidRDefault="00011CE7" w:rsidP="007F4934">
      <w:pPr>
        <w:pStyle w:val="ListParagraph"/>
        <w:numPr>
          <w:ilvl w:val="0"/>
          <w:numId w:val="13"/>
        </w:numPr>
        <w:tabs>
          <w:tab w:val="left" w:pos="180"/>
        </w:tabs>
        <w:jc w:val="both"/>
        <w:rPr>
          <w:rFonts w:ascii="Sylfaen" w:hAnsi="Sylfaen" w:cs="Sylfaen"/>
        </w:rPr>
      </w:pPr>
      <w:r w:rsidRPr="00C846DF">
        <w:rPr>
          <w:rFonts w:ascii="Sylfaen" w:hAnsi="Sylfaen" w:cs="Sylfaen"/>
        </w:rPr>
        <w:lastRenderedPageBreak/>
        <w:t>სხვა სახის აღდგენა, მათ შორის, ენერგიის აღდგენა;</w:t>
      </w:r>
    </w:p>
    <w:p w14:paraId="57CEC7D6" w14:textId="77777777" w:rsidR="00665CBE" w:rsidRPr="00C846DF" w:rsidRDefault="00011CE7" w:rsidP="007F4934">
      <w:pPr>
        <w:tabs>
          <w:tab w:val="left" w:pos="180"/>
        </w:tabs>
        <w:jc w:val="both"/>
        <w:rPr>
          <w:rFonts w:ascii="Sylfaen" w:hAnsi="Sylfaen" w:cs="Sylfaen"/>
          <w:b/>
          <w:u w:val="single"/>
        </w:rPr>
      </w:pPr>
      <w:r w:rsidRPr="00C846DF">
        <w:rPr>
          <w:rFonts w:ascii="Sylfaen" w:hAnsi="Sylfaen" w:cs="Sylfaen"/>
          <w:b/>
          <w:u w:val="single"/>
        </w:rPr>
        <w:t>განთავსება</w:t>
      </w:r>
    </w:p>
    <w:p w14:paraId="32D53C47"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ნარჩენების</w:t>
      </w:r>
      <w:r w:rsidRPr="003A4CB3">
        <w:rPr>
          <w:rFonts w:ascii="Sylfaen" w:hAnsi="Sylfaen" w:cs="Sylfaen"/>
        </w:rPr>
        <w:tab/>
        <w:t>მართვის</w:t>
      </w:r>
      <w:r w:rsidRPr="003A4CB3">
        <w:rPr>
          <w:rFonts w:ascii="Sylfaen" w:hAnsi="Sylfaen" w:cs="Sylfaen"/>
        </w:rPr>
        <w:tab/>
        <w:t>იერარქიასთან</w:t>
      </w:r>
      <w:r w:rsidRPr="003A4CB3">
        <w:rPr>
          <w:rFonts w:ascii="Sylfaen" w:hAnsi="Sylfaen" w:cs="Sylfaen"/>
        </w:rPr>
        <w:tab/>
        <w:t>მიმართებით</w:t>
      </w:r>
      <w:r w:rsidRPr="003A4CB3">
        <w:rPr>
          <w:rFonts w:ascii="Sylfaen" w:hAnsi="Sylfaen" w:cs="Sylfaen"/>
        </w:rPr>
        <w:tab/>
        <w:t>კონკრეტული</w:t>
      </w:r>
      <w:r w:rsidRPr="003A4CB3">
        <w:rPr>
          <w:rFonts w:ascii="Sylfaen" w:hAnsi="Sylfaen" w:cs="Sylfaen"/>
        </w:rPr>
        <w:tab/>
        <w:t xml:space="preserve">ვალდებულებების </w:t>
      </w:r>
      <w:r>
        <w:rPr>
          <w:rFonts w:ascii="Sylfaen" w:hAnsi="Sylfaen" w:cs="Sylfaen"/>
        </w:rPr>
        <w:t>განსაზღვრისას</w:t>
      </w:r>
      <w:r w:rsidRPr="003A4CB3">
        <w:rPr>
          <w:rFonts w:ascii="Sylfaen" w:hAnsi="Sylfaen" w:cs="Sylfaen"/>
        </w:rPr>
        <w:t xml:space="preserve"> </w:t>
      </w:r>
      <w:r>
        <w:rPr>
          <w:rFonts w:ascii="Sylfaen" w:hAnsi="Sylfaen" w:cs="Sylfaen"/>
        </w:rPr>
        <w:t>მხედველობაში</w:t>
      </w:r>
      <w:r w:rsidRPr="003A4CB3">
        <w:rPr>
          <w:rFonts w:ascii="Sylfaen" w:hAnsi="Sylfaen" w:cs="Sylfaen"/>
        </w:rPr>
        <w:t xml:space="preserve"> </w:t>
      </w:r>
      <w:r>
        <w:rPr>
          <w:rFonts w:ascii="Sylfaen" w:hAnsi="Sylfaen" w:cs="Sylfaen"/>
        </w:rPr>
        <w:t>უნდა</w:t>
      </w:r>
      <w:r w:rsidRPr="003A4CB3">
        <w:rPr>
          <w:rFonts w:ascii="Sylfaen" w:hAnsi="Sylfaen" w:cs="Sylfaen"/>
        </w:rPr>
        <w:t xml:space="preserve"> </w:t>
      </w:r>
      <w:r>
        <w:rPr>
          <w:rFonts w:ascii="Sylfaen" w:hAnsi="Sylfaen" w:cs="Sylfaen"/>
        </w:rPr>
        <w:t>იქნეს</w:t>
      </w:r>
      <w:r w:rsidRPr="003A4CB3">
        <w:rPr>
          <w:rFonts w:ascii="Sylfaen" w:hAnsi="Sylfaen" w:cs="Sylfaen"/>
        </w:rPr>
        <w:t xml:space="preserve"> </w:t>
      </w:r>
      <w:r>
        <w:rPr>
          <w:rFonts w:ascii="Sylfaen" w:hAnsi="Sylfaen" w:cs="Sylfaen"/>
        </w:rPr>
        <w:t>მიღებული</w:t>
      </w:r>
      <w:r w:rsidRPr="003A4CB3">
        <w:rPr>
          <w:rFonts w:ascii="Sylfaen" w:hAnsi="Sylfaen" w:cs="Sylfaen"/>
        </w:rPr>
        <w:t>:</w:t>
      </w:r>
    </w:p>
    <w:p w14:paraId="397639F9" w14:textId="77777777" w:rsidR="00665CBE" w:rsidRPr="003A4CB3" w:rsidRDefault="00011CE7" w:rsidP="007F4934">
      <w:pPr>
        <w:pStyle w:val="ListParagraph"/>
        <w:numPr>
          <w:ilvl w:val="0"/>
          <w:numId w:val="8"/>
        </w:numPr>
        <w:tabs>
          <w:tab w:val="left" w:pos="180"/>
        </w:tabs>
        <w:jc w:val="both"/>
        <w:rPr>
          <w:rFonts w:ascii="Sylfaen" w:hAnsi="Sylfaen" w:cs="Sylfaen"/>
        </w:rPr>
      </w:pPr>
      <w:r w:rsidRPr="003A4CB3">
        <w:rPr>
          <w:rFonts w:ascii="Sylfaen" w:hAnsi="Sylfaen" w:cs="Sylfaen"/>
        </w:rPr>
        <w:t>ეკოლოგიური სარგებელი;</w:t>
      </w:r>
    </w:p>
    <w:p w14:paraId="079AD88E" w14:textId="77777777" w:rsidR="00665CBE" w:rsidRPr="003A4CB3" w:rsidRDefault="00011CE7" w:rsidP="007F4934">
      <w:pPr>
        <w:pStyle w:val="ListParagraph"/>
        <w:numPr>
          <w:ilvl w:val="0"/>
          <w:numId w:val="8"/>
        </w:numPr>
        <w:tabs>
          <w:tab w:val="left" w:pos="180"/>
        </w:tabs>
        <w:jc w:val="both"/>
        <w:rPr>
          <w:rFonts w:ascii="Sylfaen" w:hAnsi="Sylfaen" w:cs="Sylfaen"/>
        </w:rPr>
      </w:pPr>
      <w:r w:rsidRPr="003A4CB3">
        <w:rPr>
          <w:rFonts w:ascii="Sylfaen" w:hAnsi="Sylfaen" w:cs="Sylfaen"/>
        </w:rPr>
        <w:t>შესაბამისი</w:t>
      </w:r>
      <w:r w:rsidRPr="003A4CB3">
        <w:rPr>
          <w:rFonts w:ascii="Sylfaen" w:hAnsi="Sylfaen" w:cs="Sylfaen"/>
        </w:rPr>
        <w:tab/>
        <w:t>საუკეთესო</w:t>
      </w:r>
      <w:r w:rsidRPr="003A4CB3">
        <w:rPr>
          <w:rFonts w:ascii="Sylfaen" w:hAnsi="Sylfaen" w:cs="Sylfaen"/>
        </w:rPr>
        <w:tab/>
        <w:t>ხელმისაწვდომი</w:t>
      </w:r>
      <w:r w:rsidRPr="003A4CB3">
        <w:rPr>
          <w:rFonts w:ascii="Sylfaen" w:hAnsi="Sylfaen" w:cs="Sylfaen"/>
        </w:rPr>
        <w:tab/>
        <w:t>ტექნიკის</w:t>
      </w:r>
      <w:r w:rsidRPr="003A4CB3">
        <w:rPr>
          <w:rFonts w:ascii="Sylfaen" w:hAnsi="Sylfaen" w:cs="Sylfaen"/>
        </w:rPr>
        <w:tab/>
        <w:t>გამოყენებით</w:t>
      </w:r>
      <w:r w:rsidRPr="003A4CB3">
        <w:rPr>
          <w:rFonts w:ascii="Sylfaen" w:hAnsi="Sylfaen" w:cs="Sylfaen"/>
        </w:rPr>
        <w:tab/>
        <w:t>ტექნიკური</w:t>
      </w:r>
      <w:r w:rsidR="003A4CB3" w:rsidRPr="003A4CB3">
        <w:rPr>
          <w:rFonts w:ascii="Sylfaen" w:hAnsi="Sylfaen" w:cs="Sylfaen"/>
        </w:rPr>
        <w:t xml:space="preserve"> </w:t>
      </w:r>
      <w:r w:rsidRPr="003A4CB3">
        <w:rPr>
          <w:rFonts w:ascii="Sylfaen" w:hAnsi="Sylfaen" w:cs="Sylfaen"/>
        </w:rPr>
        <w:t>განხორციელებადობა;</w:t>
      </w:r>
    </w:p>
    <w:p w14:paraId="5A7283EB" w14:textId="77777777" w:rsidR="00665CBE" w:rsidRPr="003A4CB3" w:rsidRDefault="00011CE7" w:rsidP="007F4934">
      <w:pPr>
        <w:pStyle w:val="ListParagraph"/>
        <w:numPr>
          <w:ilvl w:val="0"/>
          <w:numId w:val="8"/>
        </w:numPr>
        <w:tabs>
          <w:tab w:val="left" w:pos="180"/>
        </w:tabs>
        <w:jc w:val="both"/>
        <w:rPr>
          <w:rFonts w:ascii="Sylfaen" w:hAnsi="Sylfaen" w:cs="Sylfaen"/>
        </w:rPr>
      </w:pPr>
      <w:r w:rsidRPr="003A4CB3">
        <w:rPr>
          <w:rFonts w:ascii="Sylfaen" w:hAnsi="Sylfaen" w:cs="Sylfaen"/>
        </w:rPr>
        <w:t>ეკონომიკური მიზანშეწონილობა.</w:t>
      </w:r>
    </w:p>
    <w:p w14:paraId="763BC162"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ნარჩენების მართვა უნდა განხორციელდეს გარემოსა და ადამიანის ჯანმრთელობისათვის </w:t>
      </w:r>
      <w:r>
        <w:rPr>
          <w:rFonts w:ascii="Sylfaen" w:hAnsi="Sylfaen" w:cs="Sylfaen"/>
        </w:rPr>
        <w:t>საფრთხის</w:t>
      </w:r>
      <w:r w:rsidRPr="003A4CB3">
        <w:rPr>
          <w:rFonts w:ascii="Sylfaen" w:hAnsi="Sylfaen" w:cs="Sylfaen"/>
        </w:rPr>
        <w:t xml:space="preserve"> </w:t>
      </w:r>
      <w:r>
        <w:rPr>
          <w:rFonts w:ascii="Sylfaen" w:hAnsi="Sylfaen" w:cs="Sylfaen"/>
        </w:rPr>
        <w:t>შექმნის</w:t>
      </w:r>
      <w:r w:rsidRPr="003A4CB3">
        <w:rPr>
          <w:rFonts w:ascii="Sylfaen" w:hAnsi="Sylfaen" w:cs="Sylfaen"/>
        </w:rPr>
        <w:t xml:space="preserve"> </w:t>
      </w:r>
      <w:r>
        <w:rPr>
          <w:rFonts w:ascii="Sylfaen" w:hAnsi="Sylfaen" w:cs="Sylfaen"/>
        </w:rPr>
        <w:t>გარეშე</w:t>
      </w:r>
      <w:r w:rsidRPr="003A4CB3">
        <w:rPr>
          <w:rFonts w:ascii="Sylfaen" w:hAnsi="Sylfaen" w:cs="Sylfaen"/>
        </w:rPr>
        <w:t xml:space="preserve">, </w:t>
      </w:r>
      <w:r>
        <w:rPr>
          <w:rFonts w:ascii="Sylfaen" w:hAnsi="Sylfaen" w:cs="Sylfaen"/>
        </w:rPr>
        <w:t>კერძოდ</w:t>
      </w:r>
      <w:r w:rsidRPr="003A4CB3">
        <w:rPr>
          <w:rFonts w:ascii="Sylfaen" w:hAnsi="Sylfaen" w:cs="Sylfaen"/>
        </w:rPr>
        <w:t xml:space="preserve">, </w:t>
      </w:r>
      <w:r>
        <w:rPr>
          <w:rFonts w:ascii="Sylfaen" w:hAnsi="Sylfaen" w:cs="Sylfaen"/>
        </w:rPr>
        <w:t>ისე</w:t>
      </w:r>
      <w:r w:rsidRPr="003A4CB3">
        <w:rPr>
          <w:rFonts w:ascii="Sylfaen" w:hAnsi="Sylfaen" w:cs="Sylfaen"/>
        </w:rPr>
        <w:t xml:space="preserve">, </w:t>
      </w:r>
      <w:r>
        <w:rPr>
          <w:rFonts w:ascii="Sylfaen" w:hAnsi="Sylfaen" w:cs="Sylfaen"/>
        </w:rPr>
        <w:t>რომ</w:t>
      </w:r>
      <w:r w:rsidRPr="003A4CB3">
        <w:rPr>
          <w:rFonts w:ascii="Sylfaen" w:hAnsi="Sylfaen" w:cs="Sylfaen"/>
        </w:rPr>
        <w:t xml:space="preserve"> </w:t>
      </w:r>
      <w:r>
        <w:rPr>
          <w:rFonts w:ascii="Sylfaen" w:hAnsi="Sylfaen" w:cs="Sylfaen"/>
        </w:rPr>
        <w:t>ნარჩენების</w:t>
      </w:r>
      <w:r w:rsidRPr="003A4CB3">
        <w:rPr>
          <w:rFonts w:ascii="Sylfaen" w:hAnsi="Sylfaen" w:cs="Sylfaen"/>
        </w:rPr>
        <w:t xml:space="preserve"> </w:t>
      </w:r>
      <w:r>
        <w:rPr>
          <w:rFonts w:ascii="Sylfaen" w:hAnsi="Sylfaen" w:cs="Sylfaen"/>
        </w:rPr>
        <w:t>მართვამ</w:t>
      </w:r>
      <w:r w:rsidRPr="003A4CB3">
        <w:rPr>
          <w:rFonts w:ascii="Sylfaen" w:hAnsi="Sylfaen" w:cs="Sylfaen"/>
        </w:rPr>
        <w:t>:</w:t>
      </w:r>
    </w:p>
    <w:p w14:paraId="6D76C5D5" w14:textId="77777777" w:rsidR="00665CBE" w:rsidRPr="003A4CB3" w:rsidRDefault="00011CE7" w:rsidP="007F4934">
      <w:pPr>
        <w:pStyle w:val="ListParagraph"/>
        <w:numPr>
          <w:ilvl w:val="0"/>
          <w:numId w:val="9"/>
        </w:numPr>
        <w:tabs>
          <w:tab w:val="left" w:pos="180"/>
        </w:tabs>
        <w:jc w:val="both"/>
        <w:rPr>
          <w:rFonts w:ascii="Sylfaen" w:hAnsi="Sylfaen" w:cs="Sylfaen"/>
        </w:rPr>
      </w:pPr>
      <w:r w:rsidRPr="003A4CB3">
        <w:rPr>
          <w:rFonts w:ascii="Sylfaen" w:hAnsi="Sylfaen" w:cs="Sylfaen"/>
        </w:rPr>
        <w:t>საფრთხე არ შეუქმნას წყალს, ჰაერს, ნიადაგს, ფლორას და ფაუნას;</w:t>
      </w:r>
    </w:p>
    <w:p w14:paraId="009078B0" w14:textId="77777777" w:rsidR="00665CBE" w:rsidRPr="003A4CB3" w:rsidRDefault="00011CE7" w:rsidP="007F4934">
      <w:pPr>
        <w:pStyle w:val="ListParagraph"/>
        <w:numPr>
          <w:ilvl w:val="0"/>
          <w:numId w:val="9"/>
        </w:numPr>
        <w:tabs>
          <w:tab w:val="left" w:pos="180"/>
        </w:tabs>
        <w:jc w:val="both"/>
        <w:rPr>
          <w:rFonts w:ascii="Sylfaen" w:hAnsi="Sylfaen" w:cs="Sylfaen"/>
        </w:rPr>
      </w:pPr>
      <w:r w:rsidRPr="003A4CB3">
        <w:rPr>
          <w:rFonts w:ascii="Sylfaen" w:hAnsi="Sylfaen" w:cs="Sylfaen"/>
        </w:rPr>
        <w:t>არ გამოიწვიოს ზიანი ხმაურითა და სუნით;</w:t>
      </w:r>
    </w:p>
    <w:p w14:paraId="4172B89A"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არ მოახდინოს უარყოფითი გავლენა ქვეყნის მთელ ტერიტორიაზე, განსაკუთრებით – </w:t>
      </w:r>
      <w:r>
        <w:rPr>
          <w:rFonts w:ascii="Sylfaen" w:hAnsi="Sylfaen" w:cs="Sylfaen"/>
        </w:rPr>
        <w:t>დაცულ</w:t>
      </w:r>
      <w:r w:rsidRPr="003A4CB3">
        <w:rPr>
          <w:rFonts w:ascii="Sylfaen" w:hAnsi="Sylfaen" w:cs="Sylfaen"/>
        </w:rPr>
        <w:t xml:space="preserve"> </w:t>
      </w:r>
      <w:r>
        <w:rPr>
          <w:rFonts w:ascii="Sylfaen" w:hAnsi="Sylfaen" w:cs="Sylfaen"/>
        </w:rPr>
        <w:t>ტერიტორიებზე</w:t>
      </w:r>
      <w:r w:rsidRPr="003A4CB3">
        <w:rPr>
          <w:rFonts w:ascii="Sylfaen" w:hAnsi="Sylfaen" w:cs="Sylfaen"/>
        </w:rPr>
        <w:t xml:space="preserve"> </w:t>
      </w:r>
      <w:r>
        <w:rPr>
          <w:rFonts w:ascii="Sylfaen" w:hAnsi="Sylfaen" w:cs="Sylfaen"/>
        </w:rPr>
        <w:t>და</w:t>
      </w:r>
      <w:r w:rsidRPr="003A4CB3">
        <w:rPr>
          <w:rFonts w:ascii="Sylfaen" w:hAnsi="Sylfaen" w:cs="Sylfaen"/>
        </w:rPr>
        <w:t xml:space="preserve"> </w:t>
      </w:r>
      <w:r>
        <w:rPr>
          <w:rFonts w:ascii="Sylfaen" w:hAnsi="Sylfaen" w:cs="Sylfaen"/>
        </w:rPr>
        <w:t>კულტურულ</w:t>
      </w:r>
      <w:r w:rsidRPr="003A4CB3">
        <w:rPr>
          <w:rFonts w:ascii="Sylfaen" w:hAnsi="Sylfaen" w:cs="Sylfaen"/>
        </w:rPr>
        <w:t xml:space="preserve"> </w:t>
      </w:r>
      <w:r>
        <w:rPr>
          <w:rFonts w:ascii="Sylfaen" w:hAnsi="Sylfaen" w:cs="Sylfaen"/>
        </w:rPr>
        <w:t>მემკვიდრეობაზე</w:t>
      </w:r>
      <w:r w:rsidRPr="003A4CB3">
        <w:rPr>
          <w:rFonts w:ascii="Sylfaen" w:hAnsi="Sylfaen" w:cs="Sylfaen"/>
        </w:rPr>
        <w:t>.</w:t>
      </w:r>
    </w:p>
    <w:p w14:paraId="6920BC6B" w14:textId="77777777" w:rsidR="00665CBE" w:rsidRPr="003A4CB3" w:rsidRDefault="00011CE7" w:rsidP="007F4934">
      <w:pPr>
        <w:tabs>
          <w:tab w:val="left" w:pos="180"/>
        </w:tabs>
        <w:jc w:val="both"/>
        <w:rPr>
          <w:rFonts w:ascii="Sylfaen" w:hAnsi="Sylfaen" w:cs="Sylfaen"/>
        </w:rPr>
      </w:pPr>
      <w:r>
        <w:rPr>
          <w:rFonts w:ascii="Sylfaen" w:hAnsi="Sylfaen" w:cs="Sylfaen"/>
        </w:rPr>
        <w:t>ნარჩენების</w:t>
      </w:r>
      <w:r w:rsidRPr="003A4CB3">
        <w:rPr>
          <w:rFonts w:ascii="Sylfaen" w:hAnsi="Sylfaen" w:cs="Sylfaen"/>
        </w:rPr>
        <w:t xml:space="preserve"> </w:t>
      </w:r>
      <w:r>
        <w:rPr>
          <w:rFonts w:ascii="Sylfaen" w:hAnsi="Sylfaen" w:cs="Sylfaen"/>
        </w:rPr>
        <w:t>მართვა</w:t>
      </w:r>
      <w:r w:rsidRPr="003A4CB3">
        <w:rPr>
          <w:rFonts w:ascii="Sylfaen" w:hAnsi="Sylfaen" w:cs="Sylfaen"/>
        </w:rPr>
        <w:t xml:space="preserve"> </w:t>
      </w:r>
      <w:r>
        <w:rPr>
          <w:rFonts w:ascii="Sylfaen" w:hAnsi="Sylfaen" w:cs="Sylfaen"/>
        </w:rPr>
        <w:t>ხორციელდება</w:t>
      </w:r>
      <w:r w:rsidRPr="003A4CB3">
        <w:rPr>
          <w:rFonts w:ascii="Sylfaen" w:hAnsi="Sylfaen" w:cs="Sylfaen"/>
        </w:rPr>
        <w:t xml:space="preserve"> </w:t>
      </w:r>
      <w:r>
        <w:rPr>
          <w:rFonts w:ascii="Sylfaen" w:hAnsi="Sylfaen" w:cs="Sylfaen"/>
        </w:rPr>
        <w:t>შემდეგი</w:t>
      </w:r>
      <w:r w:rsidRPr="003A4CB3">
        <w:rPr>
          <w:rFonts w:ascii="Sylfaen" w:hAnsi="Sylfaen" w:cs="Sylfaen"/>
        </w:rPr>
        <w:t xml:space="preserve"> </w:t>
      </w:r>
      <w:r>
        <w:rPr>
          <w:rFonts w:ascii="Sylfaen" w:hAnsi="Sylfaen" w:cs="Sylfaen"/>
        </w:rPr>
        <w:t>პრინციპების</w:t>
      </w:r>
      <w:r w:rsidRPr="003A4CB3">
        <w:rPr>
          <w:rFonts w:ascii="Sylfaen" w:hAnsi="Sylfaen" w:cs="Sylfaen"/>
        </w:rPr>
        <w:t xml:space="preserve"> </w:t>
      </w:r>
      <w:r>
        <w:rPr>
          <w:rFonts w:ascii="Sylfaen" w:hAnsi="Sylfaen" w:cs="Sylfaen"/>
        </w:rPr>
        <w:t>გათვალისწინებით</w:t>
      </w:r>
      <w:r w:rsidRPr="003A4CB3">
        <w:rPr>
          <w:rFonts w:ascii="Sylfaen" w:hAnsi="Sylfaen" w:cs="Sylfaen"/>
        </w:rPr>
        <w:t>:</w:t>
      </w:r>
    </w:p>
    <w:p w14:paraId="27E93D53" w14:textId="77777777" w:rsidR="00665CBE" w:rsidRPr="003A4CB3" w:rsidRDefault="00011CE7" w:rsidP="007F4934">
      <w:pPr>
        <w:pStyle w:val="ListParagraph"/>
        <w:numPr>
          <w:ilvl w:val="0"/>
          <w:numId w:val="10"/>
        </w:numPr>
        <w:tabs>
          <w:tab w:val="left" w:pos="180"/>
        </w:tabs>
        <w:jc w:val="both"/>
        <w:rPr>
          <w:rFonts w:ascii="Sylfaen" w:hAnsi="Sylfaen" w:cs="Sylfaen"/>
        </w:rPr>
      </w:pPr>
      <w:r w:rsidRPr="003A4CB3">
        <w:rPr>
          <w:rFonts w:ascii="Sylfaen" w:hAnsi="Sylfaen" w:cs="Sylfaen"/>
        </w:rPr>
        <w:t>„უსაფრთხოების წინასწარი ზომების მიღების პრინციპი“ – მიღებული უნდა იქნეს ზომები გარემოსთვის ნარჩენებით გამოწვეული საფრთხის თავიდან ასაცილებლად, მაშინაც კი, თუ არ არსებობს მეცნიერულად დადასტურებული მონაცემები;</w:t>
      </w:r>
    </w:p>
    <w:p w14:paraId="39E25492" w14:textId="77777777" w:rsidR="00665CBE" w:rsidRPr="003A4CB3" w:rsidRDefault="00011CE7" w:rsidP="007F4934">
      <w:pPr>
        <w:pStyle w:val="ListParagraph"/>
        <w:numPr>
          <w:ilvl w:val="0"/>
          <w:numId w:val="10"/>
        </w:numPr>
        <w:tabs>
          <w:tab w:val="left" w:pos="180"/>
        </w:tabs>
        <w:jc w:val="both"/>
        <w:rPr>
          <w:rFonts w:ascii="Sylfaen" w:hAnsi="Sylfaen" w:cs="Sylfaen"/>
        </w:rPr>
      </w:pPr>
      <w:r w:rsidRPr="003A4CB3">
        <w:rPr>
          <w:rFonts w:ascii="Sylfaen" w:hAnsi="Sylfaen" w:cs="Sylfaen"/>
        </w:rPr>
        <w:t>პრინციპი „დამბინძურებელი იხდის“ – ნარჩენების წარმომქმნელი ან ნარჩენების</w:t>
      </w:r>
      <w:r w:rsidR="003A4CB3" w:rsidRPr="003A4CB3">
        <w:rPr>
          <w:rFonts w:ascii="Sylfaen" w:hAnsi="Sylfaen" w:cs="Sylfaen"/>
        </w:rPr>
        <w:t xml:space="preserve"> </w:t>
      </w:r>
      <w:r w:rsidRPr="003A4CB3">
        <w:rPr>
          <w:rFonts w:ascii="Sylfaen" w:hAnsi="Sylfaen" w:cs="Sylfaen"/>
        </w:rPr>
        <w:t>მფლობელი ვალდებულია გაიღოს ნარჩენების მართვასთან დაკავშირებული ხარჯები;</w:t>
      </w:r>
    </w:p>
    <w:p w14:paraId="3AD34074" w14:textId="77777777" w:rsidR="00665CBE" w:rsidRPr="003A4CB3" w:rsidRDefault="00011CE7" w:rsidP="007F4934">
      <w:pPr>
        <w:pStyle w:val="ListParagraph"/>
        <w:numPr>
          <w:ilvl w:val="0"/>
          <w:numId w:val="10"/>
        </w:numPr>
        <w:tabs>
          <w:tab w:val="left" w:pos="180"/>
        </w:tabs>
        <w:jc w:val="both"/>
        <w:rPr>
          <w:rFonts w:ascii="Sylfaen" w:hAnsi="Sylfaen" w:cs="Sylfaen"/>
        </w:rPr>
      </w:pPr>
      <w:r w:rsidRPr="003A4CB3">
        <w:rPr>
          <w:rFonts w:ascii="Sylfaen" w:hAnsi="Sylfaen" w:cs="Sylfaen"/>
        </w:rPr>
        <w:t>„სიახლოვის პრინციპი“ – ნარჩენები უნდა დამუშავდეს ყველაზე ახლოს მდებარე ნარჩენების დამუშავების ობიექტზე, გარემოსდაცვითი და ეკონომიკური ეფექტიანობის გათვალისწინებით;</w:t>
      </w:r>
    </w:p>
    <w:p w14:paraId="555C6CB1"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„თვითუზრუნველყოფის პრინციპი“ – უნდა ჩამოყალიბდეს და ფუნქციონირებდეს</w:t>
      </w:r>
      <w:r w:rsidR="003A4CB3">
        <w:rPr>
          <w:rFonts w:ascii="Sylfaen" w:hAnsi="Sylfaen" w:cs="Sylfaen"/>
        </w:rPr>
        <w:t xml:space="preserve"> </w:t>
      </w:r>
      <w:r w:rsidRPr="003A4CB3">
        <w:rPr>
          <w:rFonts w:ascii="Sylfaen" w:hAnsi="Sylfaen" w:cs="Sylfaen"/>
        </w:rPr>
        <w:t xml:space="preserve">მუნიციპალური ნარჩენების განთავსებისა და აღდგენის ობიექტების ინტეგრირებული </w:t>
      </w:r>
      <w:r>
        <w:rPr>
          <w:rFonts w:ascii="Sylfaen" w:hAnsi="Sylfaen" w:cs="Sylfaen"/>
        </w:rPr>
        <w:t>და</w:t>
      </w:r>
      <w:r w:rsidRPr="003A4CB3">
        <w:rPr>
          <w:rFonts w:ascii="Sylfaen" w:hAnsi="Sylfaen" w:cs="Sylfaen"/>
        </w:rPr>
        <w:t xml:space="preserve"> </w:t>
      </w:r>
      <w:r>
        <w:rPr>
          <w:rFonts w:ascii="Sylfaen" w:hAnsi="Sylfaen" w:cs="Sylfaen"/>
        </w:rPr>
        <w:t>ადეკვატური</w:t>
      </w:r>
      <w:r w:rsidRPr="003A4CB3">
        <w:rPr>
          <w:rFonts w:ascii="Sylfaen" w:hAnsi="Sylfaen" w:cs="Sylfaen"/>
        </w:rPr>
        <w:t xml:space="preserve"> </w:t>
      </w:r>
      <w:r>
        <w:rPr>
          <w:rFonts w:ascii="Sylfaen" w:hAnsi="Sylfaen" w:cs="Sylfaen"/>
        </w:rPr>
        <w:t>ქსელი</w:t>
      </w:r>
      <w:r w:rsidRPr="003A4CB3">
        <w:rPr>
          <w:rFonts w:ascii="Sylfaen" w:hAnsi="Sylfaen" w:cs="Sylfaen"/>
        </w:rPr>
        <w:t>.</w:t>
      </w:r>
    </w:p>
    <w:p w14:paraId="55C2B83D" w14:textId="77777777" w:rsidR="00665CBE" w:rsidRPr="003A4CB3" w:rsidRDefault="00665CBE" w:rsidP="007F4934">
      <w:pPr>
        <w:tabs>
          <w:tab w:val="left" w:pos="180"/>
        </w:tabs>
        <w:jc w:val="both"/>
        <w:rPr>
          <w:rFonts w:ascii="Sylfaen" w:hAnsi="Sylfaen" w:cs="Sylfaen"/>
        </w:rPr>
      </w:pPr>
    </w:p>
    <w:p w14:paraId="2A22D241" w14:textId="77777777" w:rsidR="00665CBE" w:rsidRPr="003A4CB3" w:rsidRDefault="00665CBE" w:rsidP="007F4934">
      <w:pPr>
        <w:tabs>
          <w:tab w:val="left" w:pos="180"/>
        </w:tabs>
        <w:jc w:val="both"/>
        <w:rPr>
          <w:rFonts w:ascii="Sylfaen" w:hAnsi="Sylfaen" w:cs="Sylfaen"/>
        </w:rPr>
      </w:pPr>
    </w:p>
    <w:p w14:paraId="14E8D624"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საქმიანობის განხორციელების პროცესში წარმოქმნილი ნარჩენების სახეობები და მიახლოებითი რაოდენობები</w:t>
      </w:r>
      <w:r w:rsidR="003A4CB3">
        <w:rPr>
          <w:rFonts w:ascii="Sylfaen" w:hAnsi="Sylfaen" w:cs="Sylfaen"/>
        </w:rPr>
        <w:t xml:space="preserve"> </w:t>
      </w:r>
      <w:r w:rsidRPr="003A4CB3">
        <w:rPr>
          <w:rFonts w:ascii="Sylfaen" w:hAnsi="Sylfaen" w:cs="Sylfaen"/>
        </w:rPr>
        <w:t>მშენებლობის</w:t>
      </w:r>
      <w:r w:rsidRPr="003A4CB3">
        <w:rPr>
          <w:rFonts w:ascii="Sylfaen" w:hAnsi="Sylfaen" w:cs="Sylfaen"/>
        </w:rPr>
        <w:tab/>
      </w:r>
      <w:r>
        <w:rPr>
          <w:rFonts w:ascii="Sylfaen" w:hAnsi="Sylfaen" w:cs="Sylfaen"/>
        </w:rPr>
        <w:t>და</w:t>
      </w:r>
      <w:r w:rsidRPr="003A4CB3">
        <w:rPr>
          <w:rFonts w:ascii="Sylfaen" w:hAnsi="Sylfaen" w:cs="Sylfaen"/>
        </w:rPr>
        <w:tab/>
        <w:t>ექსპლუატაციის</w:t>
      </w:r>
      <w:r w:rsidRPr="003A4CB3">
        <w:rPr>
          <w:rFonts w:ascii="Sylfaen" w:hAnsi="Sylfaen" w:cs="Sylfaen"/>
        </w:rPr>
        <w:tab/>
        <w:t>პროცესში</w:t>
      </w:r>
      <w:r w:rsidRPr="003A4CB3">
        <w:rPr>
          <w:rFonts w:ascii="Sylfaen" w:hAnsi="Sylfaen" w:cs="Sylfaen"/>
        </w:rPr>
        <w:tab/>
        <w:t>მოსალოდნელი</w:t>
      </w:r>
      <w:r w:rsidR="003A4CB3">
        <w:rPr>
          <w:rFonts w:ascii="Sylfaen" w:hAnsi="Sylfaen" w:cs="Sylfaen"/>
        </w:rPr>
        <w:t xml:space="preserve"> </w:t>
      </w:r>
      <w:r w:rsidRPr="003A4CB3">
        <w:rPr>
          <w:rFonts w:ascii="Sylfaen" w:hAnsi="Sylfaen" w:cs="Sylfaen"/>
        </w:rPr>
        <w:t>ნარჩენების</w:t>
      </w:r>
      <w:r w:rsidR="003A4CB3">
        <w:rPr>
          <w:rFonts w:ascii="Sylfaen" w:hAnsi="Sylfaen" w:cs="Sylfaen"/>
        </w:rPr>
        <w:t xml:space="preserve"> </w:t>
      </w:r>
      <w:r w:rsidRPr="003A4CB3">
        <w:rPr>
          <w:rFonts w:ascii="Sylfaen" w:hAnsi="Sylfaen" w:cs="Sylfaen"/>
        </w:rPr>
        <w:t>სახეები</w:t>
      </w:r>
      <w:r w:rsidR="003A4CB3">
        <w:rPr>
          <w:rFonts w:ascii="Sylfaen" w:hAnsi="Sylfaen" w:cs="Sylfaen"/>
        </w:rPr>
        <w:t xml:space="preserve"> </w:t>
      </w:r>
      <w:r w:rsidRPr="003A4CB3">
        <w:rPr>
          <w:rFonts w:ascii="Sylfaen" w:hAnsi="Sylfaen" w:cs="Sylfaen"/>
        </w:rPr>
        <w:t xml:space="preserve">და </w:t>
      </w:r>
      <w:r>
        <w:rPr>
          <w:rFonts w:ascii="Sylfaen" w:hAnsi="Sylfaen" w:cs="Sylfaen"/>
        </w:rPr>
        <w:t>მიახლოებითი</w:t>
      </w:r>
      <w:r w:rsidRPr="003A4CB3">
        <w:rPr>
          <w:rFonts w:ascii="Sylfaen" w:hAnsi="Sylfaen" w:cs="Sylfaen"/>
        </w:rPr>
        <w:t xml:space="preserve"> </w:t>
      </w:r>
      <w:r>
        <w:rPr>
          <w:rFonts w:ascii="Sylfaen" w:hAnsi="Sylfaen" w:cs="Sylfaen"/>
        </w:rPr>
        <w:t>რაოდენობები</w:t>
      </w:r>
      <w:r w:rsidRPr="003A4CB3">
        <w:rPr>
          <w:rFonts w:ascii="Sylfaen" w:hAnsi="Sylfaen" w:cs="Sylfaen"/>
        </w:rPr>
        <w:t xml:space="preserve"> </w:t>
      </w:r>
      <w:r>
        <w:rPr>
          <w:rFonts w:ascii="Sylfaen" w:hAnsi="Sylfaen" w:cs="Sylfaen"/>
        </w:rPr>
        <w:t>მოცემულია</w:t>
      </w:r>
      <w:r w:rsidRPr="003A4CB3">
        <w:rPr>
          <w:rFonts w:ascii="Sylfaen" w:hAnsi="Sylfaen" w:cs="Sylfaen"/>
        </w:rPr>
        <w:t xml:space="preserve"> </w:t>
      </w:r>
      <w:r>
        <w:rPr>
          <w:rFonts w:ascii="Sylfaen" w:hAnsi="Sylfaen" w:cs="Sylfaen"/>
        </w:rPr>
        <w:t>ცხრილში</w:t>
      </w:r>
      <w:r w:rsidR="003A4CB3">
        <w:rPr>
          <w:rFonts w:ascii="Sylfaen" w:hAnsi="Sylfaen" w:cs="Sylfaen"/>
        </w:rPr>
        <w:t>.</w:t>
      </w:r>
    </w:p>
    <w:p w14:paraId="436BE457" w14:textId="77777777" w:rsidR="00665CBE" w:rsidRDefault="00665CBE" w:rsidP="007F4934">
      <w:pPr>
        <w:tabs>
          <w:tab w:val="left" w:pos="180"/>
        </w:tabs>
        <w:sectPr w:rsidR="00665CBE">
          <w:pgSz w:w="11910" w:h="16840"/>
          <w:pgMar w:top="1380" w:right="920" w:bottom="280" w:left="980" w:header="885" w:footer="0" w:gutter="0"/>
          <w:cols w:space="720"/>
        </w:sectPr>
      </w:pPr>
    </w:p>
    <w:p w14:paraId="1D23BF77" w14:textId="77777777" w:rsidR="00665CBE" w:rsidRDefault="00665CBE" w:rsidP="007F4934">
      <w:pPr>
        <w:tabs>
          <w:tab w:val="left" w:pos="180"/>
        </w:tabs>
      </w:pPr>
    </w:p>
    <w:p w14:paraId="7F74F43F" w14:textId="77777777"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მოსალოდნელი</w:t>
      </w:r>
      <w:r>
        <w:t xml:space="preserve"> </w:t>
      </w:r>
      <w:r>
        <w:rPr>
          <w:rFonts w:ascii="Sylfaen" w:hAnsi="Sylfaen" w:cs="Sylfaen"/>
        </w:rPr>
        <w:t>ნარჩენების</w:t>
      </w:r>
      <w:r>
        <w:t xml:space="preserve"> </w:t>
      </w:r>
      <w:r>
        <w:rPr>
          <w:rFonts w:ascii="Sylfaen" w:hAnsi="Sylfaen" w:cs="Sylfaen"/>
        </w:rPr>
        <w:t>სახეები</w:t>
      </w:r>
      <w:r>
        <w:t xml:space="preserve"> </w:t>
      </w:r>
      <w:r>
        <w:rPr>
          <w:rFonts w:ascii="Sylfaen" w:hAnsi="Sylfaen" w:cs="Sylfaen"/>
        </w:rPr>
        <w:t>და</w:t>
      </w:r>
      <w:r>
        <w:t xml:space="preserve"> </w:t>
      </w:r>
      <w:r>
        <w:rPr>
          <w:rFonts w:ascii="Sylfaen" w:hAnsi="Sylfaen" w:cs="Sylfaen"/>
        </w:rPr>
        <w:t>მიახლოებითი</w:t>
      </w:r>
      <w:r>
        <w:t xml:space="preserve"> </w:t>
      </w:r>
      <w:r>
        <w:rPr>
          <w:rFonts w:ascii="Sylfaen" w:hAnsi="Sylfaen" w:cs="Sylfaen"/>
        </w:rPr>
        <w:t>რაოდენობები</w:t>
      </w:r>
      <w:r>
        <w:t xml:space="preserve"> </w:t>
      </w:r>
      <w:r>
        <w:rPr>
          <w:rFonts w:ascii="Sylfaen" w:hAnsi="Sylfaen" w:cs="Sylfaen"/>
        </w:rPr>
        <w:t>მოცემულია</w:t>
      </w:r>
    </w:p>
    <w:p w14:paraId="44CB01AF" w14:textId="77777777" w:rsidR="00665CBE" w:rsidRDefault="00665CBE" w:rsidP="007F4934">
      <w:pPr>
        <w:tabs>
          <w:tab w:val="left" w:pos="180"/>
        </w:tabs>
      </w:pPr>
    </w:p>
    <w:p w14:paraId="3B0C6686" w14:textId="77777777" w:rsidR="00665CBE" w:rsidRPr="003A4CB3" w:rsidRDefault="00665CBE" w:rsidP="007F4934">
      <w:pPr>
        <w:tabs>
          <w:tab w:val="left" w:pos="180"/>
        </w:tabs>
        <w:rPr>
          <w:rFonts w:ascii="Sylfaen" w:hAnsi="Sylfaen" w:cs="Sylfaen"/>
        </w:rPr>
      </w:pPr>
    </w:p>
    <w:p w14:paraId="65C5F540" w14:textId="77777777" w:rsidR="00665CBE" w:rsidRPr="003A4CB3" w:rsidRDefault="00665CBE" w:rsidP="007F4934">
      <w:pPr>
        <w:tabs>
          <w:tab w:val="left" w:pos="180"/>
        </w:tabs>
        <w:rPr>
          <w:rFonts w:ascii="Sylfaen" w:hAnsi="Sylfaen" w:cs="Sylfaen"/>
        </w:rPr>
      </w:pPr>
    </w:p>
    <w:tbl>
      <w:tblPr>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48"/>
        <w:gridCol w:w="2820"/>
        <w:gridCol w:w="1349"/>
        <w:gridCol w:w="1637"/>
        <w:gridCol w:w="1639"/>
        <w:gridCol w:w="1478"/>
        <w:gridCol w:w="4332"/>
        <w:gridCol w:w="960"/>
      </w:tblGrid>
      <w:tr w:rsidR="00665CBE" w:rsidRPr="003A4CB3" w14:paraId="5D90B8B9" w14:textId="77777777">
        <w:trPr>
          <w:trHeight w:val="1790"/>
        </w:trPr>
        <w:tc>
          <w:tcPr>
            <w:tcW w:w="1248" w:type="dxa"/>
          </w:tcPr>
          <w:p w14:paraId="765E7888" w14:textId="77777777" w:rsidR="00665CBE" w:rsidRPr="003A4CB3" w:rsidRDefault="00665CBE" w:rsidP="007F4934">
            <w:pPr>
              <w:tabs>
                <w:tab w:val="left" w:pos="180"/>
              </w:tabs>
              <w:rPr>
                <w:rFonts w:ascii="Sylfaen" w:hAnsi="Sylfaen" w:cs="Sylfaen"/>
              </w:rPr>
            </w:pPr>
          </w:p>
          <w:p w14:paraId="2142E2E8" w14:textId="77777777" w:rsidR="00665CBE" w:rsidRPr="003A4CB3" w:rsidRDefault="00665CBE" w:rsidP="007F4934">
            <w:pPr>
              <w:tabs>
                <w:tab w:val="left" w:pos="180"/>
              </w:tabs>
              <w:rPr>
                <w:rFonts w:ascii="Sylfaen" w:hAnsi="Sylfaen" w:cs="Sylfaen"/>
              </w:rPr>
            </w:pPr>
          </w:p>
          <w:p w14:paraId="1E07AE88" w14:textId="77777777" w:rsidR="00665CBE" w:rsidRPr="003A4CB3" w:rsidRDefault="00665CBE" w:rsidP="007F4934">
            <w:pPr>
              <w:tabs>
                <w:tab w:val="left" w:pos="180"/>
              </w:tabs>
              <w:rPr>
                <w:rFonts w:ascii="Sylfaen" w:hAnsi="Sylfaen" w:cs="Sylfaen"/>
              </w:rPr>
            </w:pPr>
          </w:p>
          <w:p w14:paraId="27BF5F7D" w14:textId="77777777" w:rsidR="00665CBE" w:rsidRPr="003A4CB3" w:rsidRDefault="00011CE7" w:rsidP="007F4934">
            <w:pPr>
              <w:tabs>
                <w:tab w:val="left" w:pos="180"/>
              </w:tabs>
              <w:rPr>
                <w:rFonts w:ascii="Sylfaen" w:hAnsi="Sylfaen" w:cs="Sylfaen"/>
              </w:rPr>
            </w:pPr>
            <w:r w:rsidRPr="003A4CB3">
              <w:rPr>
                <w:rFonts w:ascii="Sylfaen" w:hAnsi="Sylfaen" w:cs="Sylfaen"/>
              </w:rPr>
              <w:t>ნარჩენის კოდი</w:t>
            </w:r>
          </w:p>
        </w:tc>
        <w:tc>
          <w:tcPr>
            <w:tcW w:w="2820" w:type="dxa"/>
          </w:tcPr>
          <w:p w14:paraId="73BF0E35" w14:textId="77777777" w:rsidR="00665CBE" w:rsidRPr="003A4CB3" w:rsidRDefault="00665CBE" w:rsidP="007F4934">
            <w:pPr>
              <w:tabs>
                <w:tab w:val="left" w:pos="180"/>
              </w:tabs>
              <w:rPr>
                <w:rFonts w:ascii="Sylfaen" w:hAnsi="Sylfaen" w:cs="Sylfaen"/>
              </w:rPr>
            </w:pPr>
          </w:p>
          <w:p w14:paraId="0390F241" w14:textId="77777777" w:rsidR="00665CBE" w:rsidRPr="003A4CB3" w:rsidRDefault="00665CBE" w:rsidP="007F4934">
            <w:pPr>
              <w:tabs>
                <w:tab w:val="left" w:pos="180"/>
              </w:tabs>
              <w:rPr>
                <w:rFonts w:ascii="Sylfaen" w:hAnsi="Sylfaen" w:cs="Sylfaen"/>
              </w:rPr>
            </w:pPr>
          </w:p>
          <w:p w14:paraId="6AAA69C6" w14:textId="77777777" w:rsidR="00665CBE" w:rsidRPr="003A4CB3" w:rsidRDefault="00665CBE" w:rsidP="007F4934">
            <w:pPr>
              <w:tabs>
                <w:tab w:val="left" w:pos="180"/>
              </w:tabs>
              <w:rPr>
                <w:rFonts w:ascii="Sylfaen" w:hAnsi="Sylfaen" w:cs="Sylfaen"/>
              </w:rPr>
            </w:pPr>
          </w:p>
          <w:p w14:paraId="26A8B9AE" w14:textId="77777777" w:rsidR="00665CBE" w:rsidRPr="003A4CB3" w:rsidRDefault="00011CE7" w:rsidP="007F4934">
            <w:pPr>
              <w:tabs>
                <w:tab w:val="left" w:pos="180"/>
              </w:tabs>
              <w:rPr>
                <w:rFonts w:ascii="Sylfaen" w:hAnsi="Sylfaen" w:cs="Sylfaen"/>
              </w:rPr>
            </w:pPr>
            <w:r w:rsidRPr="003A4CB3">
              <w:rPr>
                <w:rFonts w:ascii="Sylfaen" w:hAnsi="Sylfaen" w:cs="Sylfaen"/>
              </w:rPr>
              <w:t>ნარჩენის დასახელება</w:t>
            </w:r>
          </w:p>
        </w:tc>
        <w:tc>
          <w:tcPr>
            <w:tcW w:w="1349" w:type="dxa"/>
          </w:tcPr>
          <w:p w14:paraId="31E81F81" w14:textId="77777777" w:rsidR="00665CBE" w:rsidRPr="003A4CB3" w:rsidRDefault="00665CBE" w:rsidP="007F4934">
            <w:pPr>
              <w:tabs>
                <w:tab w:val="left" w:pos="180"/>
              </w:tabs>
              <w:rPr>
                <w:rFonts w:ascii="Sylfaen" w:hAnsi="Sylfaen" w:cs="Sylfaen"/>
              </w:rPr>
            </w:pPr>
          </w:p>
          <w:p w14:paraId="310D62CB" w14:textId="77777777" w:rsidR="00665CBE" w:rsidRPr="003A4CB3" w:rsidRDefault="00665CBE" w:rsidP="007F4934">
            <w:pPr>
              <w:tabs>
                <w:tab w:val="left" w:pos="180"/>
              </w:tabs>
              <w:rPr>
                <w:rFonts w:ascii="Sylfaen" w:hAnsi="Sylfaen" w:cs="Sylfaen"/>
              </w:rPr>
            </w:pPr>
          </w:p>
          <w:p w14:paraId="6993D1CC" w14:textId="77777777" w:rsidR="00665CBE" w:rsidRPr="003A4CB3" w:rsidRDefault="00665CBE" w:rsidP="007F4934">
            <w:pPr>
              <w:tabs>
                <w:tab w:val="left" w:pos="180"/>
              </w:tabs>
              <w:rPr>
                <w:rFonts w:ascii="Sylfaen" w:hAnsi="Sylfaen" w:cs="Sylfaen"/>
              </w:rPr>
            </w:pPr>
          </w:p>
          <w:p w14:paraId="66E466F5" w14:textId="77777777" w:rsidR="00665CBE" w:rsidRPr="003A4CB3" w:rsidRDefault="00011CE7" w:rsidP="007F4934">
            <w:pPr>
              <w:tabs>
                <w:tab w:val="left" w:pos="180"/>
              </w:tabs>
              <w:rPr>
                <w:rFonts w:ascii="Sylfaen" w:hAnsi="Sylfaen" w:cs="Sylfaen"/>
              </w:rPr>
            </w:pPr>
            <w:r w:rsidRPr="003A4CB3">
              <w:rPr>
                <w:rFonts w:ascii="Sylfaen" w:hAnsi="Sylfaen" w:cs="Sylfaen"/>
              </w:rPr>
              <w:t>სახიფათო (დიახ/არა)</w:t>
            </w:r>
          </w:p>
        </w:tc>
        <w:tc>
          <w:tcPr>
            <w:tcW w:w="1637" w:type="dxa"/>
          </w:tcPr>
          <w:p w14:paraId="634EBBC3" w14:textId="77777777" w:rsidR="00665CBE" w:rsidRPr="003A4CB3" w:rsidRDefault="00665CBE" w:rsidP="007F4934">
            <w:pPr>
              <w:tabs>
                <w:tab w:val="left" w:pos="180"/>
              </w:tabs>
              <w:rPr>
                <w:rFonts w:ascii="Sylfaen" w:hAnsi="Sylfaen" w:cs="Sylfaen"/>
              </w:rPr>
            </w:pPr>
          </w:p>
          <w:p w14:paraId="5E862438" w14:textId="77777777" w:rsidR="00665CBE" w:rsidRPr="003A4CB3" w:rsidRDefault="00665CBE" w:rsidP="007F4934">
            <w:pPr>
              <w:tabs>
                <w:tab w:val="left" w:pos="180"/>
              </w:tabs>
              <w:rPr>
                <w:rFonts w:ascii="Sylfaen" w:hAnsi="Sylfaen" w:cs="Sylfaen"/>
              </w:rPr>
            </w:pPr>
          </w:p>
          <w:p w14:paraId="5B286643" w14:textId="77777777" w:rsidR="00665CBE" w:rsidRPr="003A4CB3" w:rsidRDefault="00665CBE" w:rsidP="007F4934">
            <w:pPr>
              <w:tabs>
                <w:tab w:val="left" w:pos="180"/>
              </w:tabs>
              <w:rPr>
                <w:rFonts w:ascii="Sylfaen" w:hAnsi="Sylfaen" w:cs="Sylfaen"/>
              </w:rPr>
            </w:pPr>
          </w:p>
          <w:p w14:paraId="37E80416" w14:textId="77777777" w:rsidR="00665CBE" w:rsidRPr="003A4CB3" w:rsidRDefault="00011CE7" w:rsidP="007F4934">
            <w:pPr>
              <w:tabs>
                <w:tab w:val="left" w:pos="180"/>
              </w:tabs>
              <w:rPr>
                <w:rFonts w:ascii="Sylfaen" w:hAnsi="Sylfaen" w:cs="Sylfaen"/>
              </w:rPr>
            </w:pPr>
            <w:r w:rsidRPr="003A4CB3">
              <w:rPr>
                <w:rFonts w:ascii="Sylfaen" w:hAnsi="Sylfaen" w:cs="Sylfaen"/>
              </w:rPr>
              <w:t>სახიფათო-ობის მახასიათე-ბელი</w:t>
            </w:r>
          </w:p>
        </w:tc>
        <w:tc>
          <w:tcPr>
            <w:tcW w:w="1639" w:type="dxa"/>
          </w:tcPr>
          <w:p w14:paraId="5AF1A179" w14:textId="77777777" w:rsidR="00665CBE" w:rsidRPr="003A4CB3" w:rsidRDefault="00665CBE" w:rsidP="007F4934">
            <w:pPr>
              <w:tabs>
                <w:tab w:val="left" w:pos="180"/>
              </w:tabs>
              <w:rPr>
                <w:rFonts w:ascii="Sylfaen" w:hAnsi="Sylfaen" w:cs="Sylfaen"/>
              </w:rPr>
            </w:pPr>
          </w:p>
          <w:p w14:paraId="02CC84DD" w14:textId="77777777" w:rsidR="00665CBE" w:rsidRPr="003A4CB3" w:rsidRDefault="00011CE7" w:rsidP="007F4934">
            <w:pPr>
              <w:tabs>
                <w:tab w:val="left" w:pos="180"/>
              </w:tabs>
              <w:rPr>
                <w:rFonts w:ascii="Sylfaen" w:hAnsi="Sylfaen" w:cs="Sylfaen"/>
              </w:rPr>
            </w:pPr>
            <w:r w:rsidRPr="003A4CB3">
              <w:rPr>
                <w:rFonts w:ascii="Sylfaen" w:hAnsi="Sylfaen" w:cs="Sylfaen"/>
              </w:rPr>
              <w:t>მშენებლობის პერიოდში წარმოქმნილი არჩენების მიახლოებითი რაოდენობა</w:t>
            </w:r>
          </w:p>
        </w:tc>
        <w:tc>
          <w:tcPr>
            <w:tcW w:w="1478" w:type="dxa"/>
          </w:tcPr>
          <w:p w14:paraId="7B11C6F5" w14:textId="77777777" w:rsidR="00665CBE" w:rsidRPr="003A4CB3" w:rsidRDefault="00011CE7" w:rsidP="007F4934">
            <w:pPr>
              <w:tabs>
                <w:tab w:val="left" w:pos="180"/>
              </w:tabs>
              <w:rPr>
                <w:rFonts w:ascii="Sylfaen" w:hAnsi="Sylfaen" w:cs="Sylfaen"/>
              </w:rPr>
            </w:pPr>
            <w:r w:rsidRPr="003A4CB3">
              <w:rPr>
                <w:rFonts w:ascii="Sylfaen" w:hAnsi="Sylfaen" w:cs="Sylfaen"/>
              </w:rPr>
              <w:t>ექსპლუატაციი ს პერიოდში წარმოქმნილი ნარჩენების მიახლოებითი რაოდენობა მიხედვით</w:t>
            </w:r>
          </w:p>
        </w:tc>
        <w:tc>
          <w:tcPr>
            <w:tcW w:w="4332" w:type="dxa"/>
          </w:tcPr>
          <w:p w14:paraId="740A9971" w14:textId="77777777" w:rsidR="00665CBE" w:rsidRPr="003A4CB3" w:rsidRDefault="00665CBE" w:rsidP="007F4934">
            <w:pPr>
              <w:tabs>
                <w:tab w:val="left" w:pos="180"/>
              </w:tabs>
              <w:rPr>
                <w:rFonts w:ascii="Sylfaen" w:hAnsi="Sylfaen" w:cs="Sylfaen"/>
              </w:rPr>
            </w:pPr>
          </w:p>
          <w:p w14:paraId="55AD7F4F" w14:textId="77777777" w:rsidR="00665CBE" w:rsidRPr="003A4CB3" w:rsidRDefault="00665CBE" w:rsidP="007F4934">
            <w:pPr>
              <w:tabs>
                <w:tab w:val="left" w:pos="180"/>
              </w:tabs>
              <w:rPr>
                <w:rFonts w:ascii="Sylfaen" w:hAnsi="Sylfaen" w:cs="Sylfaen"/>
              </w:rPr>
            </w:pPr>
          </w:p>
          <w:p w14:paraId="7BF9CBE4" w14:textId="77777777" w:rsidR="00665CBE" w:rsidRPr="003A4CB3" w:rsidRDefault="00665CBE" w:rsidP="007F4934">
            <w:pPr>
              <w:tabs>
                <w:tab w:val="left" w:pos="180"/>
              </w:tabs>
              <w:rPr>
                <w:rFonts w:ascii="Sylfaen" w:hAnsi="Sylfaen" w:cs="Sylfaen"/>
              </w:rPr>
            </w:pPr>
          </w:p>
          <w:p w14:paraId="390FF3FF" w14:textId="77777777" w:rsidR="00665CBE" w:rsidRPr="003A4CB3" w:rsidRDefault="00011CE7" w:rsidP="007F4934">
            <w:pPr>
              <w:tabs>
                <w:tab w:val="left" w:pos="180"/>
              </w:tabs>
              <w:rPr>
                <w:rFonts w:ascii="Sylfaen" w:hAnsi="Sylfaen" w:cs="Sylfaen"/>
              </w:rPr>
            </w:pPr>
            <w:r w:rsidRPr="003A4CB3">
              <w:rPr>
                <w:rFonts w:ascii="Sylfaen" w:hAnsi="Sylfaen" w:cs="Sylfaen"/>
              </w:rPr>
              <w:t>განთავსების/აღდგენის ოპერაციები</w:t>
            </w:r>
          </w:p>
        </w:tc>
        <w:tc>
          <w:tcPr>
            <w:tcW w:w="960" w:type="dxa"/>
          </w:tcPr>
          <w:p w14:paraId="34105561" w14:textId="77777777" w:rsidR="00665CBE" w:rsidRPr="003A4CB3" w:rsidRDefault="00665CBE" w:rsidP="007F4934">
            <w:pPr>
              <w:tabs>
                <w:tab w:val="left" w:pos="180"/>
              </w:tabs>
              <w:rPr>
                <w:rFonts w:ascii="Sylfaen" w:hAnsi="Sylfaen" w:cs="Sylfaen"/>
              </w:rPr>
            </w:pPr>
          </w:p>
          <w:p w14:paraId="71A8389C" w14:textId="77777777" w:rsidR="00665CBE" w:rsidRPr="003A4CB3" w:rsidRDefault="00011CE7" w:rsidP="007F4934">
            <w:pPr>
              <w:tabs>
                <w:tab w:val="left" w:pos="180"/>
              </w:tabs>
              <w:rPr>
                <w:rFonts w:ascii="Sylfaen" w:hAnsi="Sylfaen" w:cs="Sylfaen"/>
              </w:rPr>
            </w:pPr>
            <w:r w:rsidRPr="003A4CB3">
              <w:rPr>
                <w:rFonts w:ascii="Sylfaen" w:hAnsi="Sylfaen" w:cs="Sylfaen"/>
              </w:rPr>
              <w:t>ბაზელი ს    კონვენც იის კოდი</w:t>
            </w:r>
          </w:p>
        </w:tc>
      </w:tr>
      <w:tr w:rsidR="00665CBE" w:rsidRPr="003A4CB3" w14:paraId="33EAD56B" w14:textId="77777777">
        <w:trPr>
          <w:trHeight w:val="1322"/>
        </w:trPr>
        <w:tc>
          <w:tcPr>
            <w:tcW w:w="1248" w:type="dxa"/>
          </w:tcPr>
          <w:p w14:paraId="140B7B62" w14:textId="77777777" w:rsidR="00665CBE" w:rsidRPr="003A4CB3" w:rsidRDefault="00665CBE" w:rsidP="007F4934">
            <w:pPr>
              <w:tabs>
                <w:tab w:val="left" w:pos="180"/>
              </w:tabs>
              <w:rPr>
                <w:rFonts w:ascii="Sylfaen" w:hAnsi="Sylfaen" w:cs="Sylfaen"/>
              </w:rPr>
            </w:pPr>
          </w:p>
          <w:p w14:paraId="178920D7" w14:textId="77777777" w:rsidR="00665CBE" w:rsidRPr="003A4CB3" w:rsidRDefault="00665CBE" w:rsidP="007F4934">
            <w:pPr>
              <w:tabs>
                <w:tab w:val="left" w:pos="180"/>
              </w:tabs>
              <w:rPr>
                <w:rFonts w:ascii="Sylfaen" w:hAnsi="Sylfaen" w:cs="Sylfaen"/>
              </w:rPr>
            </w:pPr>
          </w:p>
          <w:p w14:paraId="02BDA177" w14:textId="77777777" w:rsidR="00665CBE" w:rsidRPr="003A4CB3" w:rsidRDefault="00011CE7" w:rsidP="007F4934">
            <w:pPr>
              <w:tabs>
                <w:tab w:val="left" w:pos="180"/>
              </w:tabs>
              <w:rPr>
                <w:rFonts w:ascii="Sylfaen" w:hAnsi="Sylfaen" w:cs="Sylfaen"/>
              </w:rPr>
            </w:pPr>
            <w:r w:rsidRPr="003A4CB3">
              <w:rPr>
                <w:rFonts w:ascii="Sylfaen" w:hAnsi="Sylfaen" w:cs="Sylfaen"/>
              </w:rPr>
              <w:t>08 01 11*</w:t>
            </w:r>
          </w:p>
        </w:tc>
        <w:tc>
          <w:tcPr>
            <w:tcW w:w="2820" w:type="dxa"/>
          </w:tcPr>
          <w:p w14:paraId="3FE7FF0A" w14:textId="77777777" w:rsidR="00665CBE" w:rsidRPr="003A4CB3" w:rsidRDefault="00011CE7" w:rsidP="007F4934">
            <w:pPr>
              <w:tabs>
                <w:tab w:val="left" w:pos="180"/>
              </w:tabs>
              <w:rPr>
                <w:rFonts w:ascii="Sylfaen" w:hAnsi="Sylfaen" w:cs="Sylfaen"/>
              </w:rPr>
            </w:pPr>
            <w:r w:rsidRPr="003A4CB3">
              <w:rPr>
                <w:rFonts w:ascii="Sylfaen" w:hAnsi="Sylfaen" w:cs="Sylfaen"/>
              </w:rPr>
              <w:t>ნარჩენი საღებავი და ლაქი, რომელიც შეიცავს ორგანულ გამხსნელებს ან სხვა საშიშ ქიმიურ ნივთიერებებს</w:t>
            </w:r>
          </w:p>
        </w:tc>
        <w:tc>
          <w:tcPr>
            <w:tcW w:w="1349" w:type="dxa"/>
          </w:tcPr>
          <w:p w14:paraId="422FEDF0" w14:textId="77777777" w:rsidR="00665CBE" w:rsidRPr="003A4CB3" w:rsidRDefault="00665CBE" w:rsidP="007F4934">
            <w:pPr>
              <w:tabs>
                <w:tab w:val="left" w:pos="180"/>
              </w:tabs>
              <w:rPr>
                <w:rFonts w:ascii="Sylfaen" w:hAnsi="Sylfaen" w:cs="Sylfaen"/>
              </w:rPr>
            </w:pPr>
          </w:p>
          <w:p w14:paraId="43C7EFB9" w14:textId="77777777" w:rsidR="00665CBE" w:rsidRPr="003A4CB3" w:rsidRDefault="00665CBE" w:rsidP="007F4934">
            <w:pPr>
              <w:tabs>
                <w:tab w:val="left" w:pos="180"/>
              </w:tabs>
              <w:rPr>
                <w:rFonts w:ascii="Sylfaen" w:hAnsi="Sylfaen" w:cs="Sylfaen"/>
              </w:rPr>
            </w:pPr>
          </w:p>
          <w:p w14:paraId="68445662" w14:textId="77777777" w:rsidR="00665CBE" w:rsidRPr="003A4CB3" w:rsidRDefault="00011CE7" w:rsidP="007F4934">
            <w:pPr>
              <w:tabs>
                <w:tab w:val="left" w:pos="180"/>
              </w:tabs>
              <w:rPr>
                <w:rFonts w:ascii="Sylfaen" w:hAnsi="Sylfaen" w:cs="Sylfaen"/>
              </w:rPr>
            </w:pPr>
            <w:r w:rsidRPr="003A4CB3">
              <w:rPr>
                <w:rFonts w:ascii="Sylfaen" w:hAnsi="Sylfaen" w:cs="Sylfaen"/>
              </w:rPr>
              <w:t>დიახ</w:t>
            </w:r>
          </w:p>
        </w:tc>
        <w:tc>
          <w:tcPr>
            <w:tcW w:w="1637" w:type="dxa"/>
          </w:tcPr>
          <w:p w14:paraId="20B2E710" w14:textId="77777777" w:rsidR="00665CBE" w:rsidRPr="003A4CB3" w:rsidRDefault="00665CBE" w:rsidP="007F4934">
            <w:pPr>
              <w:tabs>
                <w:tab w:val="left" w:pos="180"/>
              </w:tabs>
              <w:rPr>
                <w:rFonts w:ascii="Sylfaen" w:hAnsi="Sylfaen" w:cs="Sylfaen"/>
              </w:rPr>
            </w:pPr>
          </w:p>
          <w:p w14:paraId="0A571527" w14:textId="77777777" w:rsidR="00665CBE" w:rsidRPr="003A4CB3" w:rsidRDefault="00665CBE" w:rsidP="007F4934">
            <w:pPr>
              <w:tabs>
                <w:tab w:val="left" w:pos="180"/>
              </w:tabs>
              <w:rPr>
                <w:rFonts w:ascii="Sylfaen" w:hAnsi="Sylfaen" w:cs="Sylfaen"/>
              </w:rPr>
            </w:pPr>
          </w:p>
          <w:p w14:paraId="49D31F75" w14:textId="77777777" w:rsidR="00665CBE" w:rsidRPr="003A4CB3" w:rsidRDefault="00011CE7" w:rsidP="007F4934">
            <w:pPr>
              <w:tabs>
                <w:tab w:val="left" w:pos="180"/>
              </w:tabs>
              <w:rPr>
                <w:rFonts w:ascii="Sylfaen" w:hAnsi="Sylfaen" w:cs="Sylfaen"/>
              </w:rPr>
            </w:pPr>
            <w:r w:rsidRPr="003A4CB3">
              <w:rPr>
                <w:rFonts w:ascii="Sylfaen" w:hAnsi="Sylfaen" w:cs="Sylfaen"/>
              </w:rPr>
              <w:t>H6</w:t>
            </w:r>
          </w:p>
        </w:tc>
        <w:tc>
          <w:tcPr>
            <w:tcW w:w="1639" w:type="dxa"/>
          </w:tcPr>
          <w:p w14:paraId="436A9E60" w14:textId="77777777" w:rsidR="00665CBE" w:rsidRPr="003A4CB3" w:rsidRDefault="00665CBE" w:rsidP="007F4934">
            <w:pPr>
              <w:tabs>
                <w:tab w:val="left" w:pos="180"/>
              </w:tabs>
              <w:rPr>
                <w:rFonts w:ascii="Sylfaen" w:hAnsi="Sylfaen" w:cs="Sylfaen"/>
              </w:rPr>
            </w:pPr>
          </w:p>
          <w:p w14:paraId="6C4A9EAA" w14:textId="77777777" w:rsidR="00665CBE" w:rsidRPr="003A4CB3" w:rsidRDefault="00665CBE" w:rsidP="007F4934">
            <w:pPr>
              <w:tabs>
                <w:tab w:val="left" w:pos="180"/>
              </w:tabs>
              <w:rPr>
                <w:rFonts w:ascii="Sylfaen" w:hAnsi="Sylfaen" w:cs="Sylfaen"/>
              </w:rPr>
            </w:pPr>
          </w:p>
          <w:p w14:paraId="05B5DF24" w14:textId="77777777" w:rsidR="00665CBE" w:rsidRPr="003A4CB3" w:rsidRDefault="00011CE7" w:rsidP="007F4934">
            <w:pPr>
              <w:tabs>
                <w:tab w:val="left" w:pos="180"/>
              </w:tabs>
              <w:rPr>
                <w:rFonts w:ascii="Sylfaen" w:hAnsi="Sylfaen" w:cs="Sylfaen"/>
              </w:rPr>
            </w:pPr>
            <w:r w:rsidRPr="003A4CB3">
              <w:rPr>
                <w:rFonts w:ascii="Sylfaen" w:hAnsi="Sylfaen" w:cs="Sylfaen"/>
              </w:rPr>
              <w:t>100-200 კგ</w:t>
            </w:r>
          </w:p>
        </w:tc>
        <w:tc>
          <w:tcPr>
            <w:tcW w:w="1478" w:type="dxa"/>
          </w:tcPr>
          <w:p w14:paraId="2D3E1377" w14:textId="77777777" w:rsidR="00665CBE" w:rsidRPr="003A4CB3" w:rsidRDefault="00665CBE" w:rsidP="007F4934">
            <w:pPr>
              <w:tabs>
                <w:tab w:val="left" w:pos="180"/>
              </w:tabs>
              <w:rPr>
                <w:rFonts w:ascii="Sylfaen" w:hAnsi="Sylfaen" w:cs="Sylfaen"/>
              </w:rPr>
            </w:pPr>
          </w:p>
          <w:p w14:paraId="417D763A" w14:textId="77777777" w:rsidR="00665CBE" w:rsidRPr="003A4CB3" w:rsidRDefault="00665CBE" w:rsidP="007F4934">
            <w:pPr>
              <w:tabs>
                <w:tab w:val="left" w:pos="180"/>
              </w:tabs>
              <w:rPr>
                <w:rFonts w:ascii="Sylfaen" w:hAnsi="Sylfaen" w:cs="Sylfaen"/>
              </w:rPr>
            </w:pPr>
          </w:p>
          <w:p w14:paraId="052D592E" w14:textId="77777777" w:rsidR="00665CBE" w:rsidRPr="003A4CB3" w:rsidRDefault="00665CBE" w:rsidP="007F4934">
            <w:pPr>
              <w:tabs>
                <w:tab w:val="left" w:pos="180"/>
              </w:tabs>
              <w:rPr>
                <w:rFonts w:ascii="Sylfaen" w:hAnsi="Sylfaen" w:cs="Sylfaen"/>
              </w:rPr>
            </w:pPr>
          </w:p>
          <w:p w14:paraId="37C2DF7A" w14:textId="77777777" w:rsidR="00665CBE" w:rsidRPr="003A4CB3" w:rsidRDefault="00011CE7" w:rsidP="007F4934">
            <w:pPr>
              <w:tabs>
                <w:tab w:val="left" w:pos="180"/>
              </w:tabs>
              <w:rPr>
                <w:rFonts w:ascii="Sylfaen" w:hAnsi="Sylfaen" w:cs="Sylfaen"/>
              </w:rPr>
            </w:pPr>
            <w:r w:rsidRPr="003A4CB3">
              <w:rPr>
                <w:rFonts w:ascii="Sylfaen" w:hAnsi="Sylfaen" w:cs="Sylfaen"/>
              </w:rPr>
              <w:t>&lt;10 კგ</w:t>
            </w:r>
          </w:p>
        </w:tc>
        <w:tc>
          <w:tcPr>
            <w:tcW w:w="4332" w:type="dxa"/>
          </w:tcPr>
          <w:p w14:paraId="4A0413C7" w14:textId="77777777" w:rsidR="00665CBE" w:rsidRPr="003A4CB3" w:rsidRDefault="00665CBE" w:rsidP="007F4934">
            <w:pPr>
              <w:tabs>
                <w:tab w:val="left" w:pos="180"/>
              </w:tabs>
              <w:rPr>
                <w:rFonts w:ascii="Sylfaen" w:hAnsi="Sylfaen" w:cs="Sylfaen"/>
              </w:rPr>
            </w:pPr>
          </w:p>
          <w:p w14:paraId="19778593" w14:textId="77777777" w:rsidR="00665CBE" w:rsidRPr="003A4CB3" w:rsidRDefault="00665CBE" w:rsidP="007F4934">
            <w:pPr>
              <w:tabs>
                <w:tab w:val="left" w:pos="180"/>
              </w:tabs>
              <w:rPr>
                <w:rFonts w:ascii="Sylfaen" w:hAnsi="Sylfaen" w:cs="Sylfaen"/>
              </w:rPr>
            </w:pPr>
          </w:p>
          <w:p w14:paraId="194C086F" w14:textId="77777777"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გადაეცემა შესაბამისი ნებართვის მქონე კომპანიას.</w:t>
            </w:r>
          </w:p>
        </w:tc>
        <w:tc>
          <w:tcPr>
            <w:tcW w:w="960" w:type="dxa"/>
          </w:tcPr>
          <w:p w14:paraId="14EC4E5D" w14:textId="77777777" w:rsidR="00665CBE" w:rsidRPr="003A4CB3" w:rsidRDefault="00665CBE" w:rsidP="007F4934">
            <w:pPr>
              <w:tabs>
                <w:tab w:val="left" w:pos="180"/>
              </w:tabs>
              <w:rPr>
                <w:rFonts w:ascii="Sylfaen" w:hAnsi="Sylfaen" w:cs="Sylfaen"/>
              </w:rPr>
            </w:pPr>
          </w:p>
          <w:p w14:paraId="4886F690" w14:textId="77777777" w:rsidR="00665CBE" w:rsidRPr="003A4CB3" w:rsidRDefault="00665CBE" w:rsidP="007F4934">
            <w:pPr>
              <w:tabs>
                <w:tab w:val="left" w:pos="180"/>
              </w:tabs>
              <w:rPr>
                <w:rFonts w:ascii="Sylfaen" w:hAnsi="Sylfaen" w:cs="Sylfaen"/>
              </w:rPr>
            </w:pPr>
          </w:p>
          <w:p w14:paraId="7CADD5AA" w14:textId="77777777" w:rsidR="00665CBE" w:rsidRPr="003A4CB3" w:rsidRDefault="00011CE7" w:rsidP="007F4934">
            <w:pPr>
              <w:tabs>
                <w:tab w:val="left" w:pos="180"/>
              </w:tabs>
              <w:rPr>
                <w:rFonts w:ascii="Sylfaen" w:hAnsi="Sylfaen" w:cs="Sylfaen"/>
              </w:rPr>
            </w:pPr>
            <w:r w:rsidRPr="003A4CB3">
              <w:rPr>
                <w:rFonts w:ascii="Sylfaen" w:hAnsi="Sylfaen" w:cs="Sylfaen"/>
              </w:rPr>
              <w:t>Y9</w:t>
            </w:r>
          </w:p>
        </w:tc>
      </w:tr>
      <w:tr w:rsidR="00665CBE" w:rsidRPr="003A4CB3" w14:paraId="1BCE4093" w14:textId="77777777">
        <w:trPr>
          <w:trHeight w:val="906"/>
        </w:trPr>
        <w:tc>
          <w:tcPr>
            <w:tcW w:w="1248" w:type="dxa"/>
          </w:tcPr>
          <w:p w14:paraId="530A2AAF" w14:textId="77777777" w:rsidR="00665CBE" w:rsidRPr="003A4CB3" w:rsidRDefault="00665CBE" w:rsidP="007F4934">
            <w:pPr>
              <w:tabs>
                <w:tab w:val="left" w:pos="180"/>
              </w:tabs>
              <w:rPr>
                <w:rFonts w:ascii="Sylfaen" w:hAnsi="Sylfaen" w:cs="Sylfaen"/>
              </w:rPr>
            </w:pPr>
          </w:p>
          <w:p w14:paraId="481459FC" w14:textId="77777777" w:rsidR="00665CBE" w:rsidRPr="003A4CB3" w:rsidRDefault="00011CE7" w:rsidP="007F4934">
            <w:pPr>
              <w:tabs>
                <w:tab w:val="left" w:pos="180"/>
              </w:tabs>
              <w:rPr>
                <w:rFonts w:ascii="Sylfaen" w:hAnsi="Sylfaen" w:cs="Sylfaen"/>
              </w:rPr>
            </w:pPr>
            <w:r w:rsidRPr="003A4CB3">
              <w:rPr>
                <w:rFonts w:ascii="Sylfaen" w:hAnsi="Sylfaen" w:cs="Sylfaen"/>
              </w:rPr>
              <w:t>16 06 01*</w:t>
            </w:r>
          </w:p>
        </w:tc>
        <w:tc>
          <w:tcPr>
            <w:tcW w:w="2820" w:type="dxa"/>
          </w:tcPr>
          <w:p w14:paraId="4FCCED4A" w14:textId="77777777" w:rsidR="00665CBE" w:rsidRPr="003A4CB3" w:rsidRDefault="00011CE7" w:rsidP="007F4934">
            <w:pPr>
              <w:tabs>
                <w:tab w:val="left" w:pos="180"/>
              </w:tabs>
              <w:rPr>
                <w:rFonts w:ascii="Sylfaen" w:hAnsi="Sylfaen" w:cs="Sylfaen"/>
              </w:rPr>
            </w:pPr>
            <w:r w:rsidRPr="003A4CB3">
              <w:rPr>
                <w:rFonts w:ascii="Sylfaen" w:hAnsi="Sylfaen" w:cs="Sylfaen"/>
              </w:rPr>
              <w:t>ტყვიის შემცველი ბატარეები აკუმულატორები</w:t>
            </w:r>
          </w:p>
        </w:tc>
        <w:tc>
          <w:tcPr>
            <w:tcW w:w="1349" w:type="dxa"/>
          </w:tcPr>
          <w:p w14:paraId="03B81A6F" w14:textId="77777777" w:rsidR="00665CBE" w:rsidRPr="003A4CB3" w:rsidRDefault="00665CBE" w:rsidP="007F4934">
            <w:pPr>
              <w:tabs>
                <w:tab w:val="left" w:pos="180"/>
              </w:tabs>
              <w:rPr>
                <w:rFonts w:ascii="Sylfaen" w:hAnsi="Sylfaen" w:cs="Sylfaen"/>
              </w:rPr>
            </w:pPr>
          </w:p>
          <w:p w14:paraId="48DAD30A" w14:textId="77777777" w:rsidR="00665CBE" w:rsidRPr="003A4CB3" w:rsidRDefault="00011CE7" w:rsidP="007F4934">
            <w:pPr>
              <w:tabs>
                <w:tab w:val="left" w:pos="180"/>
              </w:tabs>
              <w:rPr>
                <w:rFonts w:ascii="Sylfaen" w:hAnsi="Sylfaen" w:cs="Sylfaen"/>
              </w:rPr>
            </w:pPr>
            <w:r w:rsidRPr="003A4CB3">
              <w:rPr>
                <w:rFonts w:ascii="Sylfaen" w:hAnsi="Sylfaen" w:cs="Sylfaen"/>
              </w:rPr>
              <w:t>დიახ</w:t>
            </w:r>
          </w:p>
        </w:tc>
        <w:tc>
          <w:tcPr>
            <w:tcW w:w="1637" w:type="dxa"/>
          </w:tcPr>
          <w:p w14:paraId="0DDF01C0" w14:textId="77777777" w:rsidR="00665CBE" w:rsidRPr="003A4CB3" w:rsidRDefault="00665CBE" w:rsidP="007F4934">
            <w:pPr>
              <w:tabs>
                <w:tab w:val="left" w:pos="180"/>
              </w:tabs>
              <w:rPr>
                <w:rFonts w:ascii="Sylfaen" w:hAnsi="Sylfaen" w:cs="Sylfaen"/>
              </w:rPr>
            </w:pPr>
          </w:p>
          <w:p w14:paraId="3F52D16E" w14:textId="77777777" w:rsidR="00665CBE" w:rsidRPr="003A4CB3" w:rsidRDefault="00011CE7" w:rsidP="007F4934">
            <w:pPr>
              <w:tabs>
                <w:tab w:val="left" w:pos="180"/>
              </w:tabs>
              <w:rPr>
                <w:rFonts w:ascii="Sylfaen" w:hAnsi="Sylfaen" w:cs="Sylfaen"/>
              </w:rPr>
            </w:pPr>
            <w:r w:rsidRPr="003A4CB3">
              <w:rPr>
                <w:rFonts w:ascii="Sylfaen" w:hAnsi="Sylfaen" w:cs="Sylfaen"/>
              </w:rPr>
              <w:t>H15</w:t>
            </w:r>
          </w:p>
        </w:tc>
        <w:tc>
          <w:tcPr>
            <w:tcW w:w="1639" w:type="dxa"/>
          </w:tcPr>
          <w:p w14:paraId="67394904" w14:textId="77777777" w:rsidR="00665CBE" w:rsidRPr="003A4CB3" w:rsidRDefault="00665CBE" w:rsidP="007F4934">
            <w:pPr>
              <w:tabs>
                <w:tab w:val="left" w:pos="180"/>
              </w:tabs>
              <w:rPr>
                <w:rFonts w:ascii="Sylfaen" w:hAnsi="Sylfaen" w:cs="Sylfaen"/>
              </w:rPr>
            </w:pPr>
          </w:p>
          <w:p w14:paraId="1BB3196A" w14:textId="77777777" w:rsidR="00665CBE" w:rsidRPr="003A4CB3" w:rsidRDefault="00011CE7" w:rsidP="007F4934">
            <w:pPr>
              <w:tabs>
                <w:tab w:val="left" w:pos="180"/>
              </w:tabs>
              <w:rPr>
                <w:rFonts w:ascii="Sylfaen" w:hAnsi="Sylfaen" w:cs="Sylfaen"/>
              </w:rPr>
            </w:pPr>
            <w:r w:rsidRPr="003A4CB3">
              <w:rPr>
                <w:rFonts w:ascii="Sylfaen" w:hAnsi="Sylfaen" w:cs="Sylfaen"/>
              </w:rPr>
              <w:t>20-30 ერთ</w:t>
            </w:r>
          </w:p>
        </w:tc>
        <w:tc>
          <w:tcPr>
            <w:tcW w:w="1478" w:type="dxa"/>
          </w:tcPr>
          <w:p w14:paraId="40E2ADC2" w14:textId="77777777" w:rsidR="00665CBE" w:rsidRPr="003A4CB3" w:rsidRDefault="00665CBE" w:rsidP="007F4934">
            <w:pPr>
              <w:tabs>
                <w:tab w:val="left" w:pos="180"/>
              </w:tabs>
              <w:rPr>
                <w:rFonts w:ascii="Sylfaen" w:hAnsi="Sylfaen" w:cs="Sylfaen"/>
              </w:rPr>
            </w:pPr>
          </w:p>
          <w:p w14:paraId="5330B26F" w14:textId="77777777" w:rsidR="00665CBE" w:rsidRPr="003A4CB3" w:rsidRDefault="00665CBE" w:rsidP="007F4934">
            <w:pPr>
              <w:tabs>
                <w:tab w:val="left" w:pos="180"/>
              </w:tabs>
              <w:rPr>
                <w:rFonts w:ascii="Sylfaen" w:hAnsi="Sylfaen" w:cs="Sylfaen"/>
              </w:rPr>
            </w:pPr>
          </w:p>
          <w:p w14:paraId="0E3A26B1" w14:textId="77777777"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4332" w:type="dxa"/>
          </w:tcPr>
          <w:p w14:paraId="67EB0A06" w14:textId="77777777"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გადაეცემა შესაბამისი ნებართვების მქონე კომპანიას, რომლის საქმიანობის სფერო იქნება ასეთი ტიპის ნარჩენების გადამუშავება.</w:t>
            </w:r>
          </w:p>
        </w:tc>
        <w:tc>
          <w:tcPr>
            <w:tcW w:w="960" w:type="dxa"/>
          </w:tcPr>
          <w:p w14:paraId="3EEC6B16" w14:textId="77777777" w:rsidR="00665CBE" w:rsidRPr="003A4CB3" w:rsidRDefault="00665CBE" w:rsidP="007F4934">
            <w:pPr>
              <w:tabs>
                <w:tab w:val="left" w:pos="180"/>
              </w:tabs>
              <w:rPr>
                <w:rFonts w:ascii="Sylfaen" w:hAnsi="Sylfaen" w:cs="Sylfaen"/>
              </w:rPr>
            </w:pPr>
          </w:p>
          <w:p w14:paraId="0ED4FBD8" w14:textId="77777777" w:rsidR="00665CBE" w:rsidRPr="003A4CB3" w:rsidRDefault="00011CE7" w:rsidP="007F4934">
            <w:pPr>
              <w:tabs>
                <w:tab w:val="left" w:pos="180"/>
              </w:tabs>
              <w:rPr>
                <w:rFonts w:ascii="Sylfaen" w:hAnsi="Sylfaen" w:cs="Sylfaen"/>
              </w:rPr>
            </w:pPr>
            <w:r w:rsidRPr="003A4CB3">
              <w:rPr>
                <w:rFonts w:ascii="Sylfaen" w:hAnsi="Sylfaen" w:cs="Sylfaen"/>
              </w:rPr>
              <w:t>Y31</w:t>
            </w:r>
          </w:p>
        </w:tc>
      </w:tr>
      <w:tr w:rsidR="00665CBE" w:rsidRPr="003A4CB3" w14:paraId="77A4D307" w14:textId="77777777">
        <w:trPr>
          <w:trHeight w:val="782"/>
        </w:trPr>
        <w:tc>
          <w:tcPr>
            <w:tcW w:w="1248" w:type="dxa"/>
          </w:tcPr>
          <w:p w14:paraId="528FF63B" w14:textId="77777777" w:rsidR="00665CBE" w:rsidRPr="003A4CB3" w:rsidRDefault="00665CBE" w:rsidP="007F4934">
            <w:pPr>
              <w:tabs>
                <w:tab w:val="left" w:pos="180"/>
              </w:tabs>
              <w:rPr>
                <w:rFonts w:ascii="Sylfaen" w:hAnsi="Sylfaen" w:cs="Sylfaen"/>
              </w:rPr>
            </w:pPr>
          </w:p>
          <w:p w14:paraId="77E6236D" w14:textId="77777777" w:rsidR="00665CBE" w:rsidRPr="003A4CB3" w:rsidRDefault="00011CE7" w:rsidP="007F4934">
            <w:pPr>
              <w:tabs>
                <w:tab w:val="left" w:pos="180"/>
              </w:tabs>
              <w:rPr>
                <w:rFonts w:ascii="Sylfaen" w:hAnsi="Sylfaen" w:cs="Sylfaen"/>
              </w:rPr>
            </w:pPr>
            <w:r w:rsidRPr="003A4CB3">
              <w:rPr>
                <w:rFonts w:ascii="Sylfaen" w:hAnsi="Sylfaen" w:cs="Sylfaen"/>
              </w:rPr>
              <w:t>16 01 03</w:t>
            </w:r>
          </w:p>
        </w:tc>
        <w:tc>
          <w:tcPr>
            <w:tcW w:w="2820" w:type="dxa"/>
          </w:tcPr>
          <w:p w14:paraId="52E9FF50" w14:textId="77777777" w:rsidR="00665CBE" w:rsidRPr="003A4CB3" w:rsidRDefault="00011CE7" w:rsidP="007F4934">
            <w:pPr>
              <w:tabs>
                <w:tab w:val="left" w:pos="180"/>
              </w:tabs>
              <w:rPr>
                <w:rFonts w:ascii="Sylfaen" w:hAnsi="Sylfaen" w:cs="Sylfaen"/>
              </w:rPr>
            </w:pPr>
            <w:r w:rsidRPr="003A4CB3">
              <w:rPr>
                <w:rFonts w:ascii="Sylfaen" w:hAnsi="Sylfaen" w:cs="Sylfaen"/>
              </w:rPr>
              <w:t>განადგურებას დაქვემდებარებული საბურავები</w:t>
            </w:r>
          </w:p>
        </w:tc>
        <w:tc>
          <w:tcPr>
            <w:tcW w:w="1349" w:type="dxa"/>
          </w:tcPr>
          <w:p w14:paraId="75F47D7F" w14:textId="77777777" w:rsidR="00665CBE" w:rsidRPr="003A4CB3" w:rsidRDefault="00665CBE" w:rsidP="007F4934">
            <w:pPr>
              <w:tabs>
                <w:tab w:val="left" w:pos="180"/>
              </w:tabs>
              <w:rPr>
                <w:rFonts w:ascii="Sylfaen" w:hAnsi="Sylfaen" w:cs="Sylfaen"/>
              </w:rPr>
            </w:pPr>
          </w:p>
          <w:p w14:paraId="3F7F5E62" w14:textId="77777777" w:rsidR="00665CBE" w:rsidRPr="003A4CB3" w:rsidRDefault="00011CE7" w:rsidP="007F4934">
            <w:pPr>
              <w:tabs>
                <w:tab w:val="left" w:pos="180"/>
              </w:tabs>
              <w:rPr>
                <w:rFonts w:ascii="Sylfaen" w:hAnsi="Sylfaen" w:cs="Sylfaen"/>
              </w:rPr>
            </w:pPr>
            <w:r w:rsidRPr="003A4CB3">
              <w:rPr>
                <w:rFonts w:ascii="Sylfaen" w:hAnsi="Sylfaen" w:cs="Sylfaen"/>
              </w:rPr>
              <w:t>არა</w:t>
            </w:r>
          </w:p>
        </w:tc>
        <w:tc>
          <w:tcPr>
            <w:tcW w:w="1637" w:type="dxa"/>
          </w:tcPr>
          <w:p w14:paraId="1454A926" w14:textId="77777777" w:rsidR="00665CBE" w:rsidRPr="003A4CB3" w:rsidRDefault="00665CBE" w:rsidP="007F4934">
            <w:pPr>
              <w:tabs>
                <w:tab w:val="left" w:pos="180"/>
              </w:tabs>
              <w:rPr>
                <w:rFonts w:ascii="Sylfaen" w:hAnsi="Sylfaen" w:cs="Sylfaen"/>
              </w:rPr>
            </w:pPr>
          </w:p>
          <w:p w14:paraId="0EE9DE97" w14:textId="77777777" w:rsidR="00665CBE" w:rsidRPr="003A4CB3" w:rsidRDefault="00665CBE" w:rsidP="007F4934">
            <w:pPr>
              <w:tabs>
                <w:tab w:val="left" w:pos="180"/>
              </w:tabs>
              <w:rPr>
                <w:rFonts w:ascii="Sylfaen" w:hAnsi="Sylfaen" w:cs="Sylfaen"/>
              </w:rPr>
            </w:pPr>
          </w:p>
          <w:p w14:paraId="3D0CFAC8" w14:textId="77777777"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1639" w:type="dxa"/>
          </w:tcPr>
          <w:p w14:paraId="35FD9FC7" w14:textId="77777777" w:rsidR="00665CBE" w:rsidRPr="003A4CB3" w:rsidRDefault="00665CBE" w:rsidP="007F4934">
            <w:pPr>
              <w:tabs>
                <w:tab w:val="left" w:pos="180"/>
              </w:tabs>
              <w:rPr>
                <w:rFonts w:ascii="Sylfaen" w:hAnsi="Sylfaen" w:cs="Sylfaen"/>
              </w:rPr>
            </w:pPr>
          </w:p>
          <w:p w14:paraId="5DE755F4" w14:textId="77777777" w:rsidR="00665CBE" w:rsidRPr="003A4CB3" w:rsidRDefault="00011CE7" w:rsidP="007F4934">
            <w:pPr>
              <w:tabs>
                <w:tab w:val="left" w:pos="180"/>
              </w:tabs>
              <w:rPr>
                <w:rFonts w:ascii="Sylfaen" w:hAnsi="Sylfaen" w:cs="Sylfaen"/>
              </w:rPr>
            </w:pPr>
            <w:r w:rsidRPr="003A4CB3">
              <w:rPr>
                <w:rFonts w:ascii="Sylfaen" w:hAnsi="Sylfaen" w:cs="Sylfaen"/>
              </w:rPr>
              <w:t>40-50 ერთ</w:t>
            </w:r>
          </w:p>
        </w:tc>
        <w:tc>
          <w:tcPr>
            <w:tcW w:w="1478" w:type="dxa"/>
          </w:tcPr>
          <w:p w14:paraId="0ED9687B" w14:textId="77777777" w:rsidR="00665CBE" w:rsidRPr="003A4CB3" w:rsidRDefault="00665CBE" w:rsidP="007F4934">
            <w:pPr>
              <w:tabs>
                <w:tab w:val="left" w:pos="180"/>
              </w:tabs>
              <w:rPr>
                <w:rFonts w:ascii="Sylfaen" w:hAnsi="Sylfaen" w:cs="Sylfaen"/>
              </w:rPr>
            </w:pPr>
          </w:p>
          <w:p w14:paraId="4589ED4E" w14:textId="77777777" w:rsidR="00665CBE" w:rsidRPr="003A4CB3" w:rsidRDefault="00665CBE" w:rsidP="007F4934">
            <w:pPr>
              <w:tabs>
                <w:tab w:val="left" w:pos="180"/>
              </w:tabs>
              <w:rPr>
                <w:rFonts w:ascii="Sylfaen" w:hAnsi="Sylfaen" w:cs="Sylfaen"/>
              </w:rPr>
            </w:pPr>
          </w:p>
          <w:p w14:paraId="5761B322" w14:textId="77777777"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4332" w:type="dxa"/>
          </w:tcPr>
          <w:p w14:paraId="5A220B79" w14:textId="77777777"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გადაეცემა შესაბამისი ნებართვების მქონე კომპანიას, რომლის საქმიანობის სფერო იქნება ასეთი ტიპის ნარჩენების გადამუშავება.</w:t>
            </w:r>
          </w:p>
        </w:tc>
        <w:tc>
          <w:tcPr>
            <w:tcW w:w="960" w:type="dxa"/>
          </w:tcPr>
          <w:p w14:paraId="671EFEEA" w14:textId="77777777" w:rsidR="00665CBE" w:rsidRPr="003A4CB3" w:rsidRDefault="00665CBE" w:rsidP="007F4934">
            <w:pPr>
              <w:tabs>
                <w:tab w:val="left" w:pos="180"/>
              </w:tabs>
              <w:rPr>
                <w:rFonts w:ascii="Sylfaen" w:hAnsi="Sylfaen" w:cs="Sylfaen"/>
              </w:rPr>
            </w:pPr>
          </w:p>
          <w:p w14:paraId="2B264EAB" w14:textId="77777777" w:rsidR="00665CBE" w:rsidRPr="003A4CB3" w:rsidRDefault="00011CE7" w:rsidP="007F4934">
            <w:pPr>
              <w:tabs>
                <w:tab w:val="left" w:pos="180"/>
              </w:tabs>
              <w:rPr>
                <w:rFonts w:ascii="Sylfaen" w:hAnsi="Sylfaen" w:cs="Sylfaen"/>
              </w:rPr>
            </w:pPr>
            <w:r w:rsidRPr="003A4CB3">
              <w:rPr>
                <w:rFonts w:ascii="Sylfaen" w:hAnsi="Sylfaen" w:cs="Sylfaen"/>
              </w:rPr>
              <w:t>-</w:t>
            </w:r>
          </w:p>
        </w:tc>
      </w:tr>
      <w:tr w:rsidR="00665CBE" w:rsidRPr="003A4CB3" w14:paraId="14493FCA" w14:textId="77777777">
        <w:trPr>
          <w:trHeight w:val="474"/>
        </w:trPr>
        <w:tc>
          <w:tcPr>
            <w:tcW w:w="1248" w:type="dxa"/>
          </w:tcPr>
          <w:p w14:paraId="0940BCBE" w14:textId="77777777" w:rsidR="00665CBE" w:rsidRPr="003A4CB3" w:rsidRDefault="00011CE7" w:rsidP="007F4934">
            <w:pPr>
              <w:tabs>
                <w:tab w:val="left" w:pos="180"/>
              </w:tabs>
              <w:rPr>
                <w:rFonts w:ascii="Sylfaen" w:hAnsi="Sylfaen" w:cs="Sylfaen"/>
              </w:rPr>
            </w:pPr>
            <w:r w:rsidRPr="003A4CB3">
              <w:rPr>
                <w:rFonts w:ascii="Sylfaen" w:hAnsi="Sylfaen" w:cs="Sylfaen"/>
              </w:rPr>
              <w:t>16 01 07*</w:t>
            </w:r>
          </w:p>
        </w:tc>
        <w:tc>
          <w:tcPr>
            <w:tcW w:w="2820" w:type="dxa"/>
          </w:tcPr>
          <w:p w14:paraId="1395689E" w14:textId="77777777" w:rsidR="00665CBE" w:rsidRPr="003A4CB3" w:rsidRDefault="00011CE7" w:rsidP="007F4934">
            <w:pPr>
              <w:tabs>
                <w:tab w:val="left" w:pos="180"/>
              </w:tabs>
              <w:rPr>
                <w:rFonts w:ascii="Sylfaen" w:hAnsi="Sylfaen" w:cs="Sylfaen"/>
              </w:rPr>
            </w:pPr>
            <w:r w:rsidRPr="003A4CB3">
              <w:rPr>
                <w:rFonts w:ascii="Sylfaen" w:hAnsi="Sylfaen" w:cs="Sylfaen"/>
              </w:rPr>
              <w:t>ზეთის ფილტრები</w:t>
            </w:r>
          </w:p>
        </w:tc>
        <w:tc>
          <w:tcPr>
            <w:tcW w:w="1349" w:type="dxa"/>
          </w:tcPr>
          <w:p w14:paraId="65DB3396" w14:textId="77777777" w:rsidR="00665CBE" w:rsidRPr="003A4CB3" w:rsidRDefault="00011CE7" w:rsidP="007F4934">
            <w:pPr>
              <w:tabs>
                <w:tab w:val="left" w:pos="180"/>
              </w:tabs>
              <w:rPr>
                <w:rFonts w:ascii="Sylfaen" w:hAnsi="Sylfaen" w:cs="Sylfaen"/>
              </w:rPr>
            </w:pPr>
            <w:r w:rsidRPr="003A4CB3">
              <w:rPr>
                <w:rFonts w:ascii="Sylfaen" w:hAnsi="Sylfaen" w:cs="Sylfaen"/>
              </w:rPr>
              <w:t>დიახ</w:t>
            </w:r>
          </w:p>
        </w:tc>
        <w:tc>
          <w:tcPr>
            <w:tcW w:w="1637" w:type="dxa"/>
          </w:tcPr>
          <w:p w14:paraId="2556F88E" w14:textId="77777777" w:rsidR="00665CBE" w:rsidRPr="003A4CB3" w:rsidRDefault="00011CE7" w:rsidP="007F4934">
            <w:pPr>
              <w:tabs>
                <w:tab w:val="left" w:pos="180"/>
              </w:tabs>
              <w:rPr>
                <w:rFonts w:ascii="Sylfaen" w:hAnsi="Sylfaen" w:cs="Sylfaen"/>
              </w:rPr>
            </w:pPr>
            <w:r w:rsidRPr="003A4CB3">
              <w:rPr>
                <w:rFonts w:ascii="Sylfaen" w:hAnsi="Sylfaen" w:cs="Sylfaen"/>
              </w:rPr>
              <w:t>H15</w:t>
            </w:r>
          </w:p>
        </w:tc>
        <w:tc>
          <w:tcPr>
            <w:tcW w:w="1639" w:type="dxa"/>
          </w:tcPr>
          <w:p w14:paraId="148A2B1E" w14:textId="77777777" w:rsidR="00665CBE" w:rsidRPr="003A4CB3" w:rsidRDefault="00011CE7" w:rsidP="007F4934">
            <w:pPr>
              <w:tabs>
                <w:tab w:val="left" w:pos="180"/>
              </w:tabs>
              <w:rPr>
                <w:rFonts w:ascii="Sylfaen" w:hAnsi="Sylfaen" w:cs="Sylfaen"/>
              </w:rPr>
            </w:pPr>
            <w:r w:rsidRPr="003A4CB3">
              <w:rPr>
                <w:rFonts w:ascii="Sylfaen" w:hAnsi="Sylfaen" w:cs="Sylfaen"/>
              </w:rPr>
              <w:t>20-30 ერთ</w:t>
            </w:r>
          </w:p>
        </w:tc>
        <w:tc>
          <w:tcPr>
            <w:tcW w:w="1478" w:type="dxa"/>
          </w:tcPr>
          <w:p w14:paraId="13A4D4F9" w14:textId="77777777" w:rsidR="00665CBE" w:rsidRPr="003A4CB3" w:rsidRDefault="00665CBE" w:rsidP="007F4934">
            <w:pPr>
              <w:tabs>
                <w:tab w:val="left" w:pos="180"/>
              </w:tabs>
              <w:rPr>
                <w:rFonts w:ascii="Sylfaen" w:hAnsi="Sylfaen" w:cs="Sylfaen"/>
              </w:rPr>
            </w:pPr>
          </w:p>
        </w:tc>
        <w:tc>
          <w:tcPr>
            <w:tcW w:w="4332" w:type="dxa"/>
          </w:tcPr>
          <w:p w14:paraId="358B1B57" w14:textId="77777777"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გადაეცემა შესაბამისი ნებართვის მქონე</w:t>
            </w:r>
          </w:p>
          <w:p w14:paraId="34A4AC00" w14:textId="77777777" w:rsidR="00665CBE" w:rsidRPr="003A4CB3" w:rsidRDefault="00011CE7" w:rsidP="007F4934">
            <w:pPr>
              <w:tabs>
                <w:tab w:val="left" w:pos="180"/>
              </w:tabs>
              <w:rPr>
                <w:rFonts w:ascii="Sylfaen" w:hAnsi="Sylfaen" w:cs="Sylfaen"/>
              </w:rPr>
            </w:pPr>
            <w:r w:rsidRPr="003A4CB3">
              <w:rPr>
                <w:rFonts w:ascii="Sylfaen" w:hAnsi="Sylfaen" w:cs="Sylfaen"/>
              </w:rPr>
              <w:t>კომპანიას.</w:t>
            </w:r>
          </w:p>
        </w:tc>
        <w:tc>
          <w:tcPr>
            <w:tcW w:w="960" w:type="dxa"/>
          </w:tcPr>
          <w:p w14:paraId="2C675C36" w14:textId="77777777" w:rsidR="00665CBE" w:rsidRPr="003A4CB3" w:rsidRDefault="00011CE7" w:rsidP="007F4934">
            <w:pPr>
              <w:tabs>
                <w:tab w:val="left" w:pos="180"/>
              </w:tabs>
              <w:rPr>
                <w:rFonts w:ascii="Sylfaen" w:hAnsi="Sylfaen" w:cs="Sylfaen"/>
              </w:rPr>
            </w:pPr>
            <w:r w:rsidRPr="003A4CB3">
              <w:rPr>
                <w:rFonts w:ascii="Sylfaen" w:hAnsi="Sylfaen" w:cs="Sylfaen"/>
              </w:rPr>
              <w:t>Y31</w:t>
            </w:r>
          </w:p>
        </w:tc>
      </w:tr>
      <w:tr w:rsidR="00665CBE" w:rsidRPr="003A4CB3" w14:paraId="79B1798B" w14:textId="77777777">
        <w:trPr>
          <w:trHeight w:val="618"/>
        </w:trPr>
        <w:tc>
          <w:tcPr>
            <w:tcW w:w="1248" w:type="dxa"/>
          </w:tcPr>
          <w:p w14:paraId="5920D663" w14:textId="77777777" w:rsidR="00665CBE" w:rsidRPr="003A4CB3" w:rsidRDefault="00011CE7" w:rsidP="007F4934">
            <w:pPr>
              <w:tabs>
                <w:tab w:val="left" w:pos="180"/>
              </w:tabs>
              <w:rPr>
                <w:rFonts w:ascii="Sylfaen" w:hAnsi="Sylfaen" w:cs="Sylfaen"/>
              </w:rPr>
            </w:pPr>
            <w:r w:rsidRPr="003A4CB3">
              <w:rPr>
                <w:rFonts w:ascii="Sylfaen" w:hAnsi="Sylfaen" w:cs="Sylfaen"/>
              </w:rPr>
              <w:t>16 01 17</w:t>
            </w:r>
          </w:p>
          <w:p w14:paraId="5BCD8208" w14:textId="77777777" w:rsidR="00665CBE" w:rsidRPr="003A4CB3" w:rsidRDefault="00011CE7" w:rsidP="007F4934">
            <w:pPr>
              <w:tabs>
                <w:tab w:val="left" w:pos="180"/>
              </w:tabs>
              <w:rPr>
                <w:rFonts w:ascii="Sylfaen" w:hAnsi="Sylfaen" w:cs="Sylfaen"/>
              </w:rPr>
            </w:pPr>
            <w:r w:rsidRPr="003A4CB3">
              <w:rPr>
                <w:rFonts w:ascii="Sylfaen" w:hAnsi="Sylfaen" w:cs="Sylfaen"/>
              </w:rPr>
              <w:t>16 01 18</w:t>
            </w:r>
          </w:p>
        </w:tc>
        <w:tc>
          <w:tcPr>
            <w:tcW w:w="2820" w:type="dxa"/>
          </w:tcPr>
          <w:p w14:paraId="76026696" w14:textId="77777777" w:rsidR="00665CBE" w:rsidRPr="003A4CB3" w:rsidRDefault="00011CE7" w:rsidP="007F4934">
            <w:pPr>
              <w:tabs>
                <w:tab w:val="left" w:pos="180"/>
              </w:tabs>
              <w:rPr>
                <w:rFonts w:ascii="Sylfaen" w:hAnsi="Sylfaen" w:cs="Sylfaen"/>
              </w:rPr>
            </w:pPr>
            <w:r w:rsidRPr="003A4CB3">
              <w:rPr>
                <w:rFonts w:ascii="Sylfaen" w:hAnsi="Sylfaen" w:cs="Sylfaen"/>
              </w:rPr>
              <w:t>შავი ლითონები ფერადი ითონები</w:t>
            </w:r>
          </w:p>
        </w:tc>
        <w:tc>
          <w:tcPr>
            <w:tcW w:w="1349" w:type="dxa"/>
          </w:tcPr>
          <w:p w14:paraId="55268818" w14:textId="77777777" w:rsidR="00665CBE" w:rsidRPr="003A4CB3" w:rsidRDefault="00665CBE" w:rsidP="007F4934">
            <w:pPr>
              <w:tabs>
                <w:tab w:val="left" w:pos="180"/>
              </w:tabs>
              <w:rPr>
                <w:rFonts w:ascii="Sylfaen" w:hAnsi="Sylfaen" w:cs="Sylfaen"/>
              </w:rPr>
            </w:pPr>
          </w:p>
          <w:p w14:paraId="423FE772" w14:textId="77777777" w:rsidR="00665CBE" w:rsidRPr="003A4CB3" w:rsidRDefault="00011CE7" w:rsidP="007F4934">
            <w:pPr>
              <w:tabs>
                <w:tab w:val="left" w:pos="180"/>
              </w:tabs>
              <w:rPr>
                <w:rFonts w:ascii="Sylfaen" w:hAnsi="Sylfaen" w:cs="Sylfaen"/>
              </w:rPr>
            </w:pPr>
            <w:r w:rsidRPr="003A4CB3">
              <w:rPr>
                <w:rFonts w:ascii="Sylfaen" w:hAnsi="Sylfaen" w:cs="Sylfaen"/>
              </w:rPr>
              <w:t>არა</w:t>
            </w:r>
          </w:p>
        </w:tc>
        <w:tc>
          <w:tcPr>
            <w:tcW w:w="1637" w:type="dxa"/>
          </w:tcPr>
          <w:p w14:paraId="289EDB61" w14:textId="77777777" w:rsidR="00665CBE" w:rsidRPr="003A4CB3" w:rsidRDefault="00665CBE" w:rsidP="007F4934">
            <w:pPr>
              <w:tabs>
                <w:tab w:val="left" w:pos="180"/>
              </w:tabs>
              <w:rPr>
                <w:rFonts w:ascii="Sylfaen" w:hAnsi="Sylfaen" w:cs="Sylfaen"/>
              </w:rPr>
            </w:pPr>
          </w:p>
          <w:p w14:paraId="7152DF58" w14:textId="77777777"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1639" w:type="dxa"/>
          </w:tcPr>
          <w:p w14:paraId="134F1B46" w14:textId="77777777" w:rsidR="00665CBE" w:rsidRPr="003A4CB3" w:rsidRDefault="00665CBE" w:rsidP="007F4934">
            <w:pPr>
              <w:tabs>
                <w:tab w:val="left" w:pos="180"/>
              </w:tabs>
              <w:rPr>
                <w:rFonts w:ascii="Sylfaen" w:hAnsi="Sylfaen" w:cs="Sylfaen"/>
              </w:rPr>
            </w:pPr>
          </w:p>
          <w:p w14:paraId="5CD5F9E9" w14:textId="77777777" w:rsidR="00665CBE" w:rsidRPr="003A4CB3" w:rsidRDefault="00011CE7" w:rsidP="007F4934">
            <w:pPr>
              <w:tabs>
                <w:tab w:val="left" w:pos="180"/>
              </w:tabs>
              <w:rPr>
                <w:rFonts w:ascii="Sylfaen" w:hAnsi="Sylfaen" w:cs="Sylfaen"/>
              </w:rPr>
            </w:pPr>
            <w:r w:rsidRPr="003A4CB3">
              <w:rPr>
                <w:rFonts w:ascii="Sylfaen" w:hAnsi="Sylfaen" w:cs="Sylfaen"/>
              </w:rPr>
              <w:t>3-4 ტ</w:t>
            </w:r>
          </w:p>
        </w:tc>
        <w:tc>
          <w:tcPr>
            <w:tcW w:w="1478" w:type="dxa"/>
          </w:tcPr>
          <w:p w14:paraId="17E1434D" w14:textId="77777777" w:rsidR="00665CBE" w:rsidRPr="003A4CB3" w:rsidRDefault="00665CBE" w:rsidP="007F4934">
            <w:pPr>
              <w:tabs>
                <w:tab w:val="left" w:pos="180"/>
              </w:tabs>
              <w:rPr>
                <w:rFonts w:ascii="Sylfaen" w:hAnsi="Sylfaen" w:cs="Sylfaen"/>
              </w:rPr>
            </w:pPr>
          </w:p>
        </w:tc>
        <w:tc>
          <w:tcPr>
            <w:tcW w:w="4332" w:type="dxa"/>
          </w:tcPr>
          <w:p w14:paraId="37DFAAC7" w14:textId="77777777" w:rsidR="00665CBE" w:rsidRPr="003A4CB3" w:rsidRDefault="00665CBE" w:rsidP="007F4934">
            <w:pPr>
              <w:tabs>
                <w:tab w:val="left" w:pos="180"/>
              </w:tabs>
              <w:rPr>
                <w:rFonts w:ascii="Sylfaen" w:hAnsi="Sylfaen" w:cs="Sylfaen"/>
              </w:rPr>
            </w:pPr>
          </w:p>
          <w:p w14:paraId="1AA76AEA" w14:textId="77777777" w:rsidR="00665CBE" w:rsidRPr="003A4CB3" w:rsidRDefault="00011CE7" w:rsidP="007F4934">
            <w:pPr>
              <w:tabs>
                <w:tab w:val="left" w:pos="180"/>
              </w:tabs>
              <w:rPr>
                <w:rFonts w:ascii="Sylfaen" w:hAnsi="Sylfaen" w:cs="Sylfaen"/>
              </w:rPr>
            </w:pPr>
            <w:r w:rsidRPr="003A4CB3">
              <w:rPr>
                <w:rFonts w:ascii="Sylfaen" w:hAnsi="Sylfaen" w:cs="Sylfaen"/>
              </w:rPr>
              <w:t>ჩაბარდება ჯართის მიმღებ პუნქტებში.</w:t>
            </w:r>
          </w:p>
        </w:tc>
        <w:tc>
          <w:tcPr>
            <w:tcW w:w="960" w:type="dxa"/>
          </w:tcPr>
          <w:p w14:paraId="23BD4596" w14:textId="77777777" w:rsidR="00665CBE" w:rsidRPr="003A4CB3" w:rsidRDefault="00665CBE" w:rsidP="007F4934">
            <w:pPr>
              <w:tabs>
                <w:tab w:val="left" w:pos="180"/>
              </w:tabs>
              <w:rPr>
                <w:rFonts w:ascii="Sylfaen" w:hAnsi="Sylfaen" w:cs="Sylfaen"/>
              </w:rPr>
            </w:pPr>
          </w:p>
          <w:p w14:paraId="2F235646" w14:textId="77777777" w:rsidR="00665CBE" w:rsidRPr="003A4CB3" w:rsidRDefault="00011CE7" w:rsidP="007F4934">
            <w:pPr>
              <w:tabs>
                <w:tab w:val="left" w:pos="180"/>
              </w:tabs>
              <w:rPr>
                <w:rFonts w:ascii="Sylfaen" w:hAnsi="Sylfaen" w:cs="Sylfaen"/>
              </w:rPr>
            </w:pPr>
            <w:r w:rsidRPr="003A4CB3">
              <w:rPr>
                <w:rFonts w:ascii="Sylfaen" w:hAnsi="Sylfaen" w:cs="Sylfaen"/>
              </w:rPr>
              <w:t>Y17</w:t>
            </w:r>
          </w:p>
        </w:tc>
      </w:tr>
      <w:tr w:rsidR="00665CBE" w:rsidRPr="003A4CB3" w14:paraId="55223099" w14:textId="77777777">
        <w:trPr>
          <w:trHeight w:val="1185"/>
        </w:trPr>
        <w:tc>
          <w:tcPr>
            <w:tcW w:w="1248" w:type="dxa"/>
          </w:tcPr>
          <w:p w14:paraId="2890B997" w14:textId="77777777" w:rsidR="00665CBE" w:rsidRPr="003A4CB3" w:rsidRDefault="00665CBE" w:rsidP="007F4934">
            <w:pPr>
              <w:tabs>
                <w:tab w:val="left" w:pos="180"/>
              </w:tabs>
              <w:rPr>
                <w:rFonts w:ascii="Sylfaen" w:hAnsi="Sylfaen" w:cs="Sylfaen"/>
              </w:rPr>
            </w:pPr>
          </w:p>
          <w:p w14:paraId="532CA581" w14:textId="77777777" w:rsidR="00665CBE" w:rsidRPr="003A4CB3" w:rsidRDefault="00665CBE" w:rsidP="007F4934">
            <w:pPr>
              <w:tabs>
                <w:tab w:val="left" w:pos="180"/>
              </w:tabs>
              <w:rPr>
                <w:rFonts w:ascii="Sylfaen" w:hAnsi="Sylfaen" w:cs="Sylfaen"/>
              </w:rPr>
            </w:pPr>
          </w:p>
          <w:p w14:paraId="72D622EC" w14:textId="77777777" w:rsidR="00665CBE" w:rsidRPr="003A4CB3" w:rsidRDefault="00011CE7" w:rsidP="007F4934">
            <w:pPr>
              <w:tabs>
                <w:tab w:val="left" w:pos="180"/>
              </w:tabs>
              <w:rPr>
                <w:rFonts w:ascii="Sylfaen" w:hAnsi="Sylfaen" w:cs="Sylfaen"/>
              </w:rPr>
            </w:pPr>
            <w:r w:rsidRPr="003A4CB3">
              <w:rPr>
                <w:rFonts w:ascii="Sylfaen" w:hAnsi="Sylfaen" w:cs="Sylfaen"/>
              </w:rPr>
              <w:t>20 03 01</w:t>
            </w:r>
          </w:p>
        </w:tc>
        <w:tc>
          <w:tcPr>
            <w:tcW w:w="2820" w:type="dxa"/>
          </w:tcPr>
          <w:p w14:paraId="1C06A881" w14:textId="77777777" w:rsidR="00665CBE" w:rsidRPr="003A4CB3" w:rsidRDefault="00011CE7" w:rsidP="007F4934">
            <w:pPr>
              <w:tabs>
                <w:tab w:val="left" w:pos="180"/>
              </w:tabs>
              <w:rPr>
                <w:rFonts w:ascii="Sylfaen" w:hAnsi="Sylfaen" w:cs="Sylfaen"/>
              </w:rPr>
            </w:pPr>
            <w:r w:rsidRPr="003A4CB3">
              <w:rPr>
                <w:rFonts w:ascii="Sylfaen" w:hAnsi="Sylfaen" w:cs="Sylfaen"/>
              </w:rPr>
              <w:t>შერეული მუნიციპალური ნარჩენები</w:t>
            </w:r>
          </w:p>
        </w:tc>
        <w:tc>
          <w:tcPr>
            <w:tcW w:w="1349" w:type="dxa"/>
          </w:tcPr>
          <w:p w14:paraId="467B1E93" w14:textId="77777777" w:rsidR="00665CBE" w:rsidRPr="003A4CB3" w:rsidRDefault="00665CBE" w:rsidP="007F4934">
            <w:pPr>
              <w:tabs>
                <w:tab w:val="left" w:pos="180"/>
              </w:tabs>
              <w:rPr>
                <w:rFonts w:ascii="Sylfaen" w:hAnsi="Sylfaen" w:cs="Sylfaen"/>
              </w:rPr>
            </w:pPr>
          </w:p>
          <w:p w14:paraId="7C50D2B4" w14:textId="77777777" w:rsidR="00665CBE" w:rsidRPr="003A4CB3" w:rsidRDefault="00665CBE" w:rsidP="007F4934">
            <w:pPr>
              <w:tabs>
                <w:tab w:val="left" w:pos="180"/>
              </w:tabs>
              <w:rPr>
                <w:rFonts w:ascii="Sylfaen" w:hAnsi="Sylfaen" w:cs="Sylfaen"/>
              </w:rPr>
            </w:pPr>
          </w:p>
          <w:p w14:paraId="43B03369" w14:textId="77777777" w:rsidR="00665CBE" w:rsidRPr="003A4CB3" w:rsidRDefault="00011CE7" w:rsidP="007F4934">
            <w:pPr>
              <w:tabs>
                <w:tab w:val="left" w:pos="180"/>
              </w:tabs>
              <w:rPr>
                <w:rFonts w:ascii="Sylfaen" w:hAnsi="Sylfaen" w:cs="Sylfaen"/>
              </w:rPr>
            </w:pPr>
            <w:r w:rsidRPr="003A4CB3">
              <w:rPr>
                <w:rFonts w:ascii="Sylfaen" w:hAnsi="Sylfaen" w:cs="Sylfaen"/>
              </w:rPr>
              <w:t>არა</w:t>
            </w:r>
          </w:p>
        </w:tc>
        <w:tc>
          <w:tcPr>
            <w:tcW w:w="1637" w:type="dxa"/>
          </w:tcPr>
          <w:p w14:paraId="59B10BE6" w14:textId="77777777" w:rsidR="00665CBE" w:rsidRPr="003A4CB3" w:rsidRDefault="00665CBE" w:rsidP="007F4934">
            <w:pPr>
              <w:tabs>
                <w:tab w:val="left" w:pos="180"/>
              </w:tabs>
              <w:rPr>
                <w:rFonts w:ascii="Sylfaen" w:hAnsi="Sylfaen" w:cs="Sylfaen"/>
              </w:rPr>
            </w:pPr>
          </w:p>
          <w:p w14:paraId="78225EB4" w14:textId="77777777" w:rsidR="00665CBE" w:rsidRPr="003A4CB3" w:rsidRDefault="00665CBE" w:rsidP="007F4934">
            <w:pPr>
              <w:tabs>
                <w:tab w:val="left" w:pos="180"/>
              </w:tabs>
              <w:rPr>
                <w:rFonts w:ascii="Sylfaen" w:hAnsi="Sylfaen" w:cs="Sylfaen"/>
              </w:rPr>
            </w:pPr>
          </w:p>
          <w:p w14:paraId="59980BA9" w14:textId="77777777"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1639" w:type="dxa"/>
          </w:tcPr>
          <w:p w14:paraId="39043E5E" w14:textId="77777777" w:rsidR="00665CBE" w:rsidRPr="003A4CB3" w:rsidRDefault="00665CBE" w:rsidP="007F4934">
            <w:pPr>
              <w:tabs>
                <w:tab w:val="left" w:pos="180"/>
              </w:tabs>
              <w:rPr>
                <w:rFonts w:ascii="Sylfaen" w:hAnsi="Sylfaen" w:cs="Sylfaen"/>
              </w:rPr>
            </w:pPr>
          </w:p>
          <w:p w14:paraId="72D96C2B" w14:textId="77777777" w:rsidR="00665CBE" w:rsidRPr="003A4CB3" w:rsidRDefault="00665CBE" w:rsidP="007F4934">
            <w:pPr>
              <w:tabs>
                <w:tab w:val="left" w:pos="180"/>
              </w:tabs>
              <w:rPr>
                <w:rFonts w:ascii="Sylfaen" w:hAnsi="Sylfaen" w:cs="Sylfaen"/>
              </w:rPr>
            </w:pPr>
          </w:p>
          <w:p w14:paraId="1A17AD87" w14:textId="77777777" w:rsidR="00665CBE" w:rsidRPr="003A4CB3" w:rsidRDefault="00011CE7" w:rsidP="007F4934">
            <w:pPr>
              <w:tabs>
                <w:tab w:val="left" w:pos="180"/>
              </w:tabs>
              <w:rPr>
                <w:rFonts w:ascii="Sylfaen" w:hAnsi="Sylfaen" w:cs="Sylfaen"/>
              </w:rPr>
            </w:pPr>
            <w:r w:rsidRPr="003A4CB3">
              <w:rPr>
                <w:rFonts w:ascii="Sylfaen" w:hAnsi="Sylfaen" w:cs="Sylfaen"/>
              </w:rPr>
              <w:t>200 მ3</w:t>
            </w:r>
          </w:p>
        </w:tc>
        <w:tc>
          <w:tcPr>
            <w:tcW w:w="1478" w:type="dxa"/>
          </w:tcPr>
          <w:p w14:paraId="1968C9EB" w14:textId="77777777" w:rsidR="00665CBE" w:rsidRPr="003A4CB3" w:rsidRDefault="00665CBE" w:rsidP="007F4934">
            <w:pPr>
              <w:tabs>
                <w:tab w:val="left" w:pos="180"/>
              </w:tabs>
              <w:rPr>
                <w:rFonts w:ascii="Sylfaen" w:hAnsi="Sylfaen" w:cs="Sylfaen"/>
              </w:rPr>
            </w:pPr>
          </w:p>
          <w:p w14:paraId="641706D9" w14:textId="77777777" w:rsidR="00665CBE" w:rsidRPr="003A4CB3" w:rsidRDefault="00665CBE" w:rsidP="007F4934">
            <w:pPr>
              <w:tabs>
                <w:tab w:val="left" w:pos="180"/>
              </w:tabs>
              <w:rPr>
                <w:rFonts w:ascii="Sylfaen" w:hAnsi="Sylfaen" w:cs="Sylfaen"/>
              </w:rPr>
            </w:pPr>
          </w:p>
          <w:p w14:paraId="626EA1CD" w14:textId="77777777"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4332" w:type="dxa"/>
          </w:tcPr>
          <w:p w14:paraId="49420FB0" w14:textId="77777777" w:rsidR="00665CBE" w:rsidRPr="003A4CB3" w:rsidRDefault="00011CE7" w:rsidP="007F4934">
            <w:pPr>
              <w:tabs>
                <w:tab w:val="left" w:pos="180"/>
              </w:tabs>
              <w:rPr>
                <w:rFonts w:ascii="Sylfaen" w:hAnsi="Sylfaen" w:cs="Sylfaen"/>
              </w:rPr>
            </w:pPr>
            <w:r w:rsidRPr="003A4CB3">
              <w:rPr>
                <w:rFonts w:ascii="Sylfaen" w:hAnsi="Sylfaen" w:cs="Sylfaen"/>
              </w:rPr>
              <w:t>საყოფაცხოვრებო ნარჩენები შეგროვდება ამისათვის სპეციალური მარკირების მქონე დახურულ კონტეინერში. სამშენებლო მოედანზე დაგროვილი საყოფაცხოვრებო ნარჩენების გატანა</w:t>
            </w:r>
          </w:p>
          <w:p w14:paraId="0660A117" w14:textId="77777777" w:rsidR="00665CBE" w:rsidRPr="003A4CB3" w:rsidRDefault="00011CE7" w:rsidP="007F4934">
            <w:pPr>
              <w:tabs>
                <w:tab w:val="left" w:pos="180"/>
              </w:tabs>
              <w:rPr>
                <w:rFonts w:ascii="Sylfaen" w:hAnsi="Sylfaen" w:cs="Sylfaen"/>
              </w:rPr>
            </w:pPr>
            <w:r w:rsidRPr="003A4CB3">
              <w:rPr>
                <w:rFonts w:ascii="Sylfaen" w:hAnsi="Sylfaen" w:cs="Sylfaen"/>
              </w:rPr>
              <w:lastRenderedPageBreak/>
              <w:t>მოხდება ადგილობრივ ნაგავსაყრელზე</w:t>
            </w:r>
          </w:p>
        </w:tc>
        <w:tc>
          <w:tcPr>
            <w:tcW w:w="960" w:type="dxa"/>
          </w:tcPr>
          <w:p w14:paraId="4410B424" w14:textId="77777777" w:rsidR="00665CBE" w:rsidRPr="003A4CB3" w:rsidRDefault="00665CBE" w:rsidP="007F4934">
            <w:pPr>
              <w:tabs>
                <w:tab w:val="left" w:pos="180"/>
              </w:tabs>
              <w:rPr>
                <w:rFonts w:ascii="Sylfaen" w:hAnsi="Sylfaen" w:cs="Sylfaen"/>
              </w:rPr>
            </w:pPr>
          </w:p>
          <w:p w14:paraId="4FDB992D" w14:textId="77777777" w:rsidR="00665CBE" w:rsidRPr="003A4CB3" w:rsidRDefault="00665CBE" w:rsidP="007F4934">
            <w:pPr>
              <w:tabs>
                <w:tab w:val="left" w:pos="180"/>
              </w:tabs>
              <w:rPr>
                <w:rFonts w:ascii="Sylfaen" w:hAnsi="Sylfaen" w:cs="Sylfaen"/>
              </w:rPr>
            </w:pPr>
          </w:p>
          <w:p w14:paraId="369033DB" w14:textId="77777777" w:rsidR="00665CBE" w:rsidRPr="003A4CB3" w:rsidRDefault="00011CE7" w:rsidP="007F4934">
            <w:pPr>
              <w:tabs>
                <w:tab w:val="left" w:pos="180"/>
              </w:tabs>
              <w:rPr>
                <w:rFonts w:ascii="Sylfaen" w:hAnsi="Sylfaen" w:cs="Sylfaen"/>
              </w:rPr>
            </w:pPr>
            <w:r w:rsidRPr="003A4CB3">
              <w:rPr>
                <w:rFonts w:ascii="Sylfaen" w:hAnsi="Sylfaen" w:cs="Sylfaen"/>
              </w:rPr>
              <w:t>-</w:t>
            </w:r>
          </w:p>
        </w:tc>
      </w:tr>
      <w:tr w:rsidR="00665CBE" w:rsidRPr="003A4CB3" w14:paraId="2C52DE07" w14:textId="77777777">
        <w:trPr>
          <w:trHeight w:val="950"/>
        </w:trPr>
        <w:tc>
          <w:tcPr>
            <w:tcW w:w="1248" w:type="dxa"/>
          </w:tcPr>
          <w:p w14:paraId="1BAF47D5" w14:textId="77777777" w:rsidR="00665CBE" w:rsidRPr="003A4CB3" w:rsidRDefault="00665CBE" w:rsidP="007F4934">
            <w:pPr>
              <w:tabs>
                <w:tab w:val="left" w:pos="180"/>
              </w:tabs>
              <w:rPr>
                <w:rFonts w:ascii="Sylfaen" w:hAnsi="Sylfaen" w:cs="Sylfaen"/>
              </w:rPr>
            </w:pPr>
          </w:p>
          <w:p w14:paraId="2E637F96" w14:textId="77777777" w:rsidR="00665CBE" w:rsidRPr="003A4CB3" w:rsidRDefault="00011CE7" w:rsidP="007F4934">
            <w:pPr>
              <w:tabs>
                <w:tab w:val="left" w:pos="180"/>
              </w:tabs>
              <w:rPr>
                <w:rFonts w:ascii="Sylfaen" w:hAnsi="Sylfaen" w:cs="Sylfaen"/>
              </w:rPr>
            </w:pPr>
            <w:r w:rsidRPr="003A4CB3">
              <w:rPr>
                <w:rFonts w:ascii="Sylfaen" w:hAnsi="Sylfaen" w:cs="Sylfaen"/>
              </w:rPr>
              <w:t>17 05 05*</w:t>
            </w:r>
          </w:p>
        </w:tc>
        <w:tc>
          <w:tcPr>
            <w:tcW w:w="2820" w:type="dxa"/>
          </w:tcPr>
          <w:p w14:paraId="3A2262BA" w14:textId="77777777" w:rsidR="00665CBE" w:rsidRPr="003A4CB3" w:rsidRDefault="00011CE7" w:rsidP="007F4934">
            <w:pPr>
              <w:tabs>
                <w:tab w:val="left" w:pos="180"/>
              </w:tabs>
              <w:rPr>
                <w:rFonts w:ascii="Sylfaen" w:hAnsi="Sylfaen" w:cs="Sylfaen"/>
              </w:rPr>
            </w:pPr>
            <w:r w:rsidRPr="003A4CB3">
              <w:rPr>
                <w:rFonts w:ascii="Sylfaen" w:hAnsi="Sylfaen" w:cs="Sylfaen"/>
              </w:rPr>
              <w:t>გრუნტი, რომელიც შეიცავს საშიშ ნივთ. ნავთობის ნახშირწყალბადებით დაბინ.</w:t>
            </w:r>
          </w:p>
          <w:p w14:paraId="54324D1D" w14:textId="77777777" w:rsidR="00665CBE" w:rsidRPr="003A4CB3" w:rsidRDefault="00011CE7" w:rsidP="007F4934">
            <w:pPr>
              <w:tabs>
                <w:tab w:val="left" w:pos="180"/>
              </w:tabs>
              <w:rPr>
                <w:rFonts w:ascii="Sylfaen" w:hAnsi="Sylfaen" w:cs="Sylfaen"/>
              </w:rPr>
            </w:pPr>
            <w:r w:rsidRPr="003A4CB3">
              <w:rPr>
                <w:rFonts w:ascii="Sylfaen" w:hAnsi="Sylfaen" w:cs="Sylfaen"/>
              </w:rPr>
              <w:t>ნიადაგი და გრუნტი)</w:t>
            </w:r>
          </w:p>
        </w:tc>
        <w:tc>
          <w:tcPr>
            <w:tcW w:w="1349" w:type="dxa"/>
          </w:tcPr>
          <w:p w14:paraId="28C53FAE" w14:textId="77777777" w:rsidR="00665CBE" w:rsidRPr="003A4CB3" w:rsidRDefault="00665CBE" w:rsidP="007F4934">
            <w:pPr>
              <w:tabs>
                <w:tab w:val="left" w:pos="180"/>
              </w:tabs>
              <w:rPr>
                <w:rFonts w:ascii="Sylfaen" w:hAnsi="Sylfaen" w:cs="Sylfaen"/>
              </w:rPr>
            </w:pPr>
          </w:p>
          <w:p w14:paraId="3228D080" w14:textId="77777777" w:rsidR="00665CBE" w:rsidRPr="003A4CB3" w:rsidRDefault="00665CBE" w:rsidP="007F4934">
            <w:pPr>
              <w:tabs>
                <w:tab w:val="left" w:pos="180"/>
              </w:tabs>
              <w:rPr>
                <w:rFonts w:ascii="Sylfaen" w:hAnsi="Sylfaen" w:cs="Sylfaen"/>
              </w:rPr>
            </w:pPr>
          </w:p>
          <w:p w14:paraId="62D3939E" w14:textId="77777777" w:rsidR="00665CBE" w:rsidRPr="003A4CB3" w:rsidRDefault="00011CE7" w:rsidP="007F4934">
            <w:pPr>
              <w:tabs>
                <w:tab w:val="left" w:pos="180"/>
              </w:tabs>
              <w:rPr>
                <w:rFonts w:ascii="Sylfaen" w:hAnsi="Sylfaen" w:cs="Sylfaen"/>
              </w:rPr>
            </w:pPr>
            <w:r w:rsidRPr="003A4CB3">
              <w:rPr>
                <w:rFonts w:ascii="Sylfaen" w:hAnsi="Sylfaen" w:cs="Sylfaen"/>
              </w:rPr>
              <w:t>დიახ</w:t>
            </w:r>
          </w:p>
        </w:tc>
        <w:tc>
          <w:tcPr>
            <w:tcW w:w="1637" w:type="dxa"/>
          </w:tcPr>
          <w:p w14:paraId="69D2FB6C" w14:textId="77777777" w:rsidR="00665CBE" w:rsidRPr="003A4CB3" w:rsidRDefault="00665CBE" w:rsidP="007F4934">
            <w:pPr>
              <w:tabs>
                <w:tab w:val="left" w:pos="180"/>
              </w:tabs>
              <w:rPr>
                <w:rFonts w:ascii="Sylfaen" w:hAnsi="Sylfaen" w:cs="Sylfaen"/>
              </w:rPr>
            </w:pPr>
          </w:p>
          <w:p w14:paraId="5E045512" w14:textId="77777777" w:rsidR="00665CBE" w:rsidRPr="003A4CB3" w:rsidRDefault="00665CBE" w:rsidP="007F4934">
            <w:pPr>
              <w:tabs>
                <w:tab w:val="left" w:pos="180"/>
              </w:tabs>
              <w:rPr>
                <w:rFonts w:ascii="Sylfaen" w:hAnsi="Sylfaen" w:cs="Sylfaen"/>
              </w:rPr>
            </w:pPr>
          </w:p>
          <w:p w14:paraId="67407086" w14:textId="77777777" w:rsidR="00665CBE" w:rsidRPr="003A4CB3" w:rsidRDefault="00011CE7" w:rsidP="007F4934">
            <w:pPr>
              <w:tabs>
                <w:tab w:val="left" w:pos="180"/>
              </w:tabs>
              <w:rPr>
                <w:rFonts w:ascii="Sylfaen" w:hAnsi="Sylfaen" w:cs="Sylfaen"/>
              </w:rPr>
            </w:pPr>
            <w:r w:rsidRPr="003A4CB3">
              <w:rPr>
                <w:rFonts w:ascii="Sylfaen" w:hAnsi="Sylfaen" w:cs="Sylfaen"/>
              </w:rPr>
              <w:t>H15</w:t>
            </w:r>
          </w:p>
        </w:tc>
        <w:tc>
          <w:tcPr>
            <w:tcW w:w="3117" w:type="dxa"/>
            <w:gridSpan w:val="2"/>
          </w:tcPr>
          <w:p w14:paraId="2E29AE7B" w14:textId="77777777" w:rsidR="00665CBE" w:rsidRPr="003A4CB3" w:rsidRDefault="00011CE7" w:rsidP="007F4934">
            <w:pPr>
              <w:tabs>
                <w:tab w:val="left" w:pos="180"/>
              </w:tabs>
              <w:rPr>
                <w:rFonts w:ascii="Sylfaen" w:hAnsi="Sylfaen" w:cs="Sylfaen"/>
              </w:rPr>
            </w:pPr>
            <w:r w:rsidRPr="003A4CB3">
              <w:rPr>
                <w:rFonts w:ascii="Sylfaen" w:hAnsi="Sylfaen" w:cs="Sylfaen"/>
              </w:rPr>
              <w:t>წინასწარ განსაზღვრა შეუძლებელია. დამოკიდებულია დარღვევის მასშტაბზე.</w:t>
            </w:r>
          </w:p>
        </w:tc>
        <w:tc>
          <w:tcPr>
            <w:tcW w:w="4332" w:type="dxa"/>
          </w:tcPr>
          <w:p w14:paraId="10176A72" w14:textId="77777777" w:rsidR="00665CBE" w:rsidRPr="003A4CB3" w:rsidRDefault="00665CBE" w:rsidP="007F4934">
            <w:pPr>
              <w:tabs>
                <w:tab w:val="left" w:pos="180"/>
              </w:tabs>
              <w:rPr>
                <w:rFonts w:ascii="Sylfaen" w:hAnsi="Sylfaen" w:cs="Sylfaen"/>
              </w:rPr>
            </w:pPr>
          </w:p>
          <w:p w14:paraId="6D5B4F02" w14:textId="77777777"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გადაეცემა შესაბამისი ნებართვის მქონე კომპანიას.</w:t>
            </w:r>
          </w:p>
        </w:tc>
        <w:tc>
          <w:tcPr>
            <w:tcW w:w="960" w:type="dxa"/>
          </w:tcPr>
          <w:p w14:paraId="62F2F763" w14:textId="77777777" w:rsidR="00665CBE" w:rsidRPr="003A4CB3" w:rsidRDefault="00665CBE" w:rsidP="007F4934">
            <w:pPr>
              <w:tabs>
                <w:tab w:val="left" w:pos="180"/>
              </w:tabs>
              <w:rPr>
                <w:rFonts w:ascii="Sylfaen" w:hAnsi="Sylfaen" w:cs="Sylfaen"/>
              </w:rPr>
            </w:pPr>
          </w:p>
          <w:p w14:paraId="1E096DF4" w14:textId="77777777" w:rsidR="00665CBE" w:rsidRPr="003A4CB3" w:rsidRDefault="00665CBE" w:rsidP="007F4934">
            <w:pPr>
              <w:tabs>
                <w:tab w:val="left" w:pos="180"/>
              </w:tabs>
              <w:rPr>
                <w:rFonts w:ascii="Sylfaen" w:hAnsi="Sylfaen" w:cs="Sylfaen"/>
              </w:rPr>
            </w:pPr>
          </w:p>
          <w:p w14:paraId="6ACBED13" w14:textId="77777777" w:rsidR="00665CBE" w:rsidRPr="003A4CB3" w:rsidRDefault="00011CE7" w:rsidP="007F4934">
            <w:pPr>
              <w:tabs>
                <w:tab w:val="left" w:pos="180"/>
              </w:tabs>
              <w:rPr>
                <w:rFonts w:ascii="Sylfaen" w:hAnsi="Sylfaen" w:cs="Sylfaen"/>
              </w:rPr>
            </w:pPr>
            <w:r w:rsidRPr="003A4CB3">
              <w:rPr>
                <w:rFonts w:ascii="Sylfaen" w:hAnsi="Sylfaen" w:cs="Sylfaen"/>
              </w:rPr>
              <w:t>Y9</w:t>
            </w:r>
          </w:p>
        </w:tc>
      </w:tr>
    </w:tbl>
    <w:p w14:paraId="021C6A38" w14:textId="77777777" w:rsidR="00665CBE" w:rsidRDefault="00665CBE" w:rsidP="007F4934">
      <w:pPr>
        <w:tabs>
          <w:tab w:val="left" w:pos="180"/>
        </w:tabs>
        <w:rPr>
          <w:sz w:val="18"/>
        </w:rPr>
        <w:sectPr w:rsidR="00665CBE" w:rsidSect="00D07B49">
          <w:headerReference w:type="default" r:id="rId54"/>
          <w:pgSz w:w="16840" w:h="11910" w:orient="landscape"/>
          <w:pgMar w:top="1180" w:right="600" w:bottom="280" w:left="500" w:header="883" w:footer="0" w:gutter="0"/>
          <w:cols w:space="720"/>
        </w:sectPr>
      </w:pPr>
    </w:p>
    <w:p w14:paraId="17239840" w14:textId="77777777" w:rsidR="00665CBE" w:rsidRDefault="00665CBE" w:rsidP="007F4934">
      <w:pPr>
        <w:tabs>
          <w:tab w:val="left" w:pos="180"/>
        </w:tabs>
      </w:pPr>
    </w:p>
    <w:p w14:paraId="4B9481AE" w14:textId="77777777" w:rsidR="00665CBE" w:rsidRDefault="00665CBE" w:rsidP="007F4934">
      <w:pPr>
        <w:tabs>
          <w:tab w:val="left" w:pos="180"/>
        </w:tabs>
        <w:rPr>
          <w:sz w:val="23"/>
        </w:rPr>
      </w:pPr>
    </w:p>
    <w:tbl>
      <w:tblPr>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42"/>
        <w:gridCol w:w="2925"/>
        <w:gridCol w:w="1439"/>
        <w:gridCol w:w="1619"/>
        <w:gridCol w:w="1561"/>
        <w:gridCol w:w="1587"/>
        <w:gridCol w:w="4227"/>
        <w:gridCol w:w="989"/>
      </w:tblGrid>
      <w:tr w:rsidR="00665CBE" w:rsidRPr="003A4CB3" w14:paraId="78FFABA8" w14:textId="77777777">
        <w:trPr>
          <w:trHeight w:val="1132"/>
        </w:trPr>
        <w:tc>
          <w:tcPr>
            <w:tcW w:w="1142" w:type="dxa"/>
          </w:tcPr>
          <w:p w14:paraId="1B3FC40F" w14:textId="77777777" w:rsidR="00665CBE" w:rsidRPr="003A4CB3" w:rsidRDefault="00665CBE" w:rsidP="007F4934">
            <w:pPr>
              <w:tabs>
                <w:tab w:val="left" w:pos="180"/>
              </w:tabs>
              <w:rPr>
                <w:rFonts w:ascii="Sylfaen" w:hAnsi="Sylfaen" w:cs="Sylfaen"/>
              </w:rPr>
            </w:pPr>
          </w:p>
          <w:p w14:paraId="785130BD" w14:textId="77777777" w:rsidR="00665CBE" w:rsidRPr="003A4CB3" w:rsidRDefault="00665CBE" w:rsidP="007F4934">
            <w:pPr>
              <w:tabs>
                <w:tab w:val="left" w:pos="180"/>
              </w:tabs>
              <w:rPr>
                <w:rFonts w:ascii="Sylfaen" w:hAnsi="Sylfaen" w:cs="Sylfaen"/>
              </w:rPr>
            </w:pPr>
          </w:p>
          <w:p w14:paraId="5DC7B2D4" w14:textId="77777777" w:rsidR="00665CBE" w:rsidRPr="003A4CB3" w:rsidRDefault="00011CE7" w:rsidP="007F4934">
            <w:pPr>
              <w:tabs>
                <w:tab w:val="left" w:pos="180"/>
              </w:tabs>
              <w:rPr>
                <w:rFonts w:ascii="Sylfaen" w:hAnsi="Sylfaen" w:cs="Sylfaen"/>
              </w:rPr>
            </w:pPr>
            <w:r w:rsidRPr="003A4CB3">
              <w:rPr>
                <w:rFonts w:ascii="Sylfaen" w:hAnsi="Sylfaen" w:cs="Sylfaen"/>
              </w:rPr>
              <w:t>11 01 13*</w:t>
            </w:r>
          </w:p>
        </w:tc>
        <w:tc>
          <w:tcPr>
            <w:tcW w:w="2925" w:type="dxa"/>
          </w:tcPr>
          <w:p w14:paraId="512445B5" w14:textId="77777777" w:rsidR="00665CBE" w:rsidRPr="003A4CB3" w:rsidRDefault="00011CE7" w:rsidP="007F4934">
            <w:pPr>
              <w:tabs>
                <w:tab w:val="left" w:pos="180"/>
              </w:tabs>
              <w:rPr>
                <w:rFonts w:ascii="Sylfaen" w:hAnsi="Sylfaen" w:cs="Sylfaen"/>
              </w:rPr>
            </w:pPr>
            <w:r w:rsidRPr="003A4CB3">
              <w:rPr>
                <w:rFonts w:ascii="Sylfaen" w:hAnsi="Sylfaen" w:cs="Sylfaen"/>
              </w:rPr>
              <w:t>გაპოხვის შედეგად მიღებული ნარჩენები, რომელიც შეიცავს საშიშ ნივთიერებებს</w:t>
            </w:r>
          </w:p>
        </w:tc>
        <w:tc>
          <w:tcPr>
            <w:tcW w:w="1439" w:type="dxa"/>
          </w:tcPr>
          <w:p w14:paraId="779310A9" w14:textId="77777777" w:rsidR="00665CBE" w:rsidRPr="003A4CB3" w:rsidRDefault="00665CBE" w:rsidP="007F4934">
            <w:pPr>
              <w:tabs>
                <w:tab w:val="left" w:pos="180"/>
              </w:tabs>
              <w:rPr>
                <w:rFonts w:ascii="Sylfaen" w:hAnsi="Sylfaen" w:cs="Sylfaen"/>
              </w:rPr>
            </w:pPr>
          </w:p>
          <w:p w14:paraId="5FF3106A" w14:textId="77777777" w:rsidR="00665CBE" w:rsidRPr="003A4CB3" w:rsidRDefault="00665CBE" w:rsidP="007F4934">
            <w:pPr>
              <w:tabs>
                <w:tab w:val="left" w:pos="180"/>
              </w:tabs>
              <w:rPr>
                <w:rFonts w:ascii="Sylfaen" w:hAnsi="Sylfaen" w:cs="Sylfaen"/>
              </w:rPr>
            </w:pPr>
          </w:p>
          <w:p w14:paraId="0AC99771" w14:textId="77777777" w:rsidR="00665CBE" w:rsidRPr="003A4CB3" w:rsidRDefault="00011CE7" w:rsidP="007F4934">
            <w:pPr>
              <w:tabs>
                <w:tab w:val="left" w:pos="180"/>
              </w:tabs>
              <w:rPr>
                <w:rFonts w:ascii="Sylfaen" w:hAnsi="Sylfaen" w:cs="Sylfaen"/>
              </w:rPr>
            </w:pPr>
            <w:r w:rsidRPr="003A4CB3">
              <w:rPr>
                <w:rFonts w:ascii="Sylfaen" w:hAnsi="Sylfaen" w:cs="Sylfaen"/>
              </w:rPr>
              <w:t>დიახ</w:t>
            </w:r>
          </w:p>
        </w:tc>
        <w:tc>
          <w:tcPr>
            <w:tcW w:w="1619" w:type="dxa"/>
          </w:tcPr>
          <w:p w14:paraId="72C370DC" w14:textId="77777777" w:rsidR="00665CBE" w:rsidRPr="003A4CB3" w:rsidRDefault="00665CBE" w:rsidP="007F4934">
            <w:pPr>
              <w:tabs>
                <w:tab w:val="left" w:pos="180"/>
              </w:tabs>
              <w:rPr>
                <w:rFonts w:ascii="Sylfaen" w:hAnsi="Sylfaen" w:cs="Sylfaen"/>
              </w:rPr>
            </w:pPr>
          </w:p>
          <w:p w14:paraId="4ECDAB92" w14:textId="77777777" w:rsidR="00665CBE" w:rsidRPr="003A4CB3" w:rsidRDefault="00665CBE" w:rsidP="007F4934">
            <w:pPr>
              <w:tabs>
                <w:tab w:val="left" w:pos="180"/>
              </w:tabs>
              <w:rPr>
                <w:rFonts w:ascii="Sylfaen" w:hAnsi="Sylfaen" w:cs="Sylfaen"/>
              </w:rPr>
            </w:pPr>
          </w:p>
          <w:p w14:paraId="433BDF6C" w14:textId="77777777" w:rsidR="00665CBE" w:rsidRPr="003A4CB3" w:rsidRDefault="00011CE7" w:rsidP="007F4934">
            <w:pPr>
              <w:tabs>
                <w:tab w:val="left" w:pos="180"/>
              </w:tabs>
              <w:rPr>
                <w:rFonts w:ascii="Sylfaen" w:hAnsi="Sylfaen" w:cs="Sylfaen"/>
              </w:rPr>
            </w:pPr>
            <w:r w:rsidRPr="003A4CB3">
              <w:rPr>
                <w:rFonts w:ascii="Sylfaen" w:hAnsi="Sylfaen" w:cs="Sylfaen"/>
              </w:rPr>
              <w:t>H6</w:t>
            </w:r>
          </w:p>
        </w:tc>
        <w:tc>
          <w:tcPr>
            <w:tcW w:w="1561" w:type="dxa"/>
          </w:tcPr>
          <w:p w14:paraId="6AF714D6" w14:textId="77777777" w:rsidR="00665CBE" w:rsidRPr="003A4CB3" w:rsidRDefault="00665CBE" w:rsidP="007F4934">
            <w:pPr>
              <w:tabs>
                <w:tab w:val="left" w:pos="180"/>
              </w:tabs>
              <w:rPr>
                <w:rFonts w:ascii="Sylfaen" w:hAnsi="Sylfaen" w:cs="Sylfaen"/>
              </w:rPr>
            </w:pPr>
          </w:p>
          <w:p w14:paraId="23E75772" w14:textId="77777777" w:rsidR="00665CBE" w:rsidRPr="003A4CB3" w:rsidRDefault="00665CBE" w:rsidP="007F4934">
            <w:pPr>
              <w:tabs>
                <w:tab w:val="left" w:pos="180"/>
              </w:tabs>
              <w:rPr>
                <w:rFonts w:ascii="Sylfaen" w:hAnsi="Sylfaen" w:cs="Sylfaen"/>
              </w:rPr>
            </w:pPr>
          </w:p>
          <w:p w14:paraId="7D127412" w14:textId="77777777" w:rsidR="00665CBE" w:rsidRPr="003A4CB3" w:rsidRDefault="00011CE7" w:rsidP="007F4934">
            <w:pPr>
              <w:tabs>
                <w:tab w:val="left" w:pos="180"/>
              </w:tabs>
              <w:rPr>
                <w:rFonts w:ascii="Sylfaen" w:hAnsi="Sylfaen" w:cs="Sylfaen"/>
              </w:rPr>
            </w:pPr>
            <w:r w:rsidRPr="003A4CB3">
              <w:rPr>
                <w:rFonts w:ascii="Sylfaen" w:hAnsi="Sylfaen" w:cs="Sylfaen"/>
              </w:rPr>
              <w:t>30-50ლ</w:t>
            </w:r>
          </w:p>
        </w:tc>
        <w:tc>
          <w:tcPr>
            <w:tcW w:w="1587" w:type="dxa"/>
          </w:tcPr>
          <w:p w14:paraId="47FBD791" w14:textId="77777777" w:rsidR="00665CBE" w:rsidRPr="003A4CB3" w:rsidRDefault="00665CBE" w:rsidP="007F4934">
            <w:pPr>
              <w:tabs>
                <w:tab w:val="left" w:pos="180"/>
              </w:tabs>
              <w:rPr>
                <w:rFonts w:ascii="Sylfaen" w:hAnsi="Sylfaen" w:cs="Sylfaen"/>
              </w:rPr>
            </w:pPr>
          </w:p>
        </w:tc>
        <w:tc>
          <w:tcPr>
            <w:tcW w:w="4227" w:type="dxa"/>
          </w:tcPr>
          <w:p w14:paraId="2389A76D" w14:textId="77777777" w:rsidR="00665CBE" w:rsidRPr="003A4CB3" w:rsidRDefault="00665CBE" w:rsidP="007F4934">
            <w:pPr>
              <w:tabs>
                <w:tab w:val="left" w:pos="180"/>
              </w:tabs>
              <w:rPr>
                <w:rFonts w:ascii="Sylfaen" w:hAnsi="Sylfaen" w:cs="Sylfaen"/>
              </w:rPr>
            </w:pPr>
          </w:p>
          <w:p w14:paraId="72E8BA97" w14:textId="77777777" w:rsidR="00665CBE" w:rsidRPr="003A4CB3" w:rsidRDefault="00665CBE" w:rsidP="007F4934">
            <w:pPr>
              <w:tabs>
                <w:tab w:val="left" w:pos="180"/>
              </w:tabs>
              <w:rPr>
                <w:rFonts w:ascii="Sylfaen" w:hAnsi="Sylfaen" w:cs="Sylfaen"/>
              </w:rPr>
            </w:pPr>
          </w:p>
          <w:p w14:paraId="654B2352" w14:textId="77777777"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გადაეცემა შესაბამისი ნებართვის</w:t>
            </w:r>
          </w:p>
        </w:tc>
        <w:tc>
          <w:tcPr>
            <w:tcW w:w="989" w:type="dxa"/>
          </w:tcPr>
          <w:p w14:paraId="0E96F35C" w14:textId="77777777" w:rsidR="00665CBE" w:rsidRPr="003A4CB3" w:rsidRDefault="00665CBE" w:rsidP="007F4934">
            <w:pPr>
              <w:tabs>
                <w:tab w:val="left" w:pos="180"/>
              </w:tabs>
              <w:rPr>
                <w:rFonts w:ascii="Sylfaen" w:hAnsi="Sylfaen" w:cs="Sylfaen"/>
              </w:rPr>
            </w:pPr>
          </w:p>
          <w:p w14:paraId="5002B97B" w14:textId="77777777" w:rsidR="00665CBE" w:rsidRPr="003A4CB3" w:rsidRDefault="00665CBE" w:rsidP="007F4934">
            <w:pPr>
              <w:tabs>
                <w:tab w:val="left" w:pos="180"/>
              </w:tabs>
              <w:rPr>
                <w:rFonts w:ascii="Sylfaen" w:hAnsi="Sylfaen" w:cs="Sylfaen"/>
              </w:rPr>
            </w:pPr>
          </w:p>
          <w:p w14:paraId="13929235" w14:textId="77777777" w:rsidR="00665CBE" w:rsidRPr="003A4CB3" w:rsidRDefault="00011CE7" w:rsidP="007F4934">
            <w:pPr>
              <w:tabs>
                <w:tab w:val="left" w:pos="180"/>
              </w:tabs>
              <w:rPr>
                <w:rFonts w:ascii="Sylfaen" w:hAnsi="Sylfaen" w:cs="Sylfaen"/>
              </w:rPr>
            </w:pPr>
            <w:r w:rsidRPr="003A4CB3">
              <w:rPr>
                <w:rFonts w:ascii="Sylfaen" w:hAnsi="Sylfaen" w:cs="Sylfaen"/>
              </w:rPr>
              <w:t>Y9</w:t>
            </w:r>
          </w:p>
        </w:tc>
      </w:tr>
      <w:tr w:rsidR="00665CBE" w:rsidRPr="003A4CB3" w14:paraId="50DA9B6A" w14:textId="77777777">
        <w:trPr>
          <w:trHeight w:val="381"/>
        </w:trPr>
        <w:tc>
          <w:tcPr>
            <w:tcW w:w="1142" w:type="dxa"/>
            <w:tcBorders>
              <w:bottom w:val="nil"/>
            </w:tcBorders>
          </w:tcPr>
          <w:p w14:paraId="036932E9" w14:textId="77777777" w:rsidR="00665CBE" w:rsidRPr="003A4CB3" w:rsidRDefault="00665CBE" w:rsidP="007F4934">
            <w:pPr>
              <w:tabs>
                <w:tab w:val="left" w:pos="180"/>
              </w:tabs>
              <w:rPr>
                <w:rFonts w:ascii="Sylfaen" w:hAnsi="Sylfaen" w:cs="Sylfaen"/>
              </w:rPr>
            </w:pPr>
          </w:p>
        </w:tc>
        <w:tc>
          <w:tcPr>
            <w:tcW w:w="2925" w:type="dxa"/>
            <w:tcBorders>
              <w:bottom w:val="nil"/>
            </w:tcBorders>
          </w:tcPr>
          <w:p w14:paraId="75D2D741" w14:textId="77777777" w:rsidR="00665CBE" w:rsidRPr="003A4CB3" w:rsidRDefault="00665CBE" w:rsidP="007F4934">
            <w:pPr>
              <w:tabs>
                <w:tab w:val="left" w:pos="180"/>
              </w:tabs>
              <w:rPr>
                <w:rFonts w:ascii="Sylfaen" w:hAnsi="Sylfaen" w:cs="Sylfaen"/>
              </w:rPr>
            </w:pPr>
          </w:p>
        </w:tc>
        <w:tc>
          <w:tcPr>
            <w:tcW w:w="1439" w:type="dxa"/>
            <w:tcBorders>
              <w:bottom w:val="nil"/>
            </w:tcBorders>
          </w:tcPr>
          <w:p w14:paraId="3498C4D0" w14:textId="77777777" w:rsidR="00665CBE" w:rsidRPr="003A4CB3" w:rsidRDefault="00665CBE" w:rsidP="007F4934">
            <w:pPr>
              <w:tabs>
                <w:tab w:val="left" w:pos="180"/>
              </w:tabs>
              <w:rPr>
                <w:rFonts w:ascii="Sylfaen" w:hAnsi="Sylfaen" w:cs="Sylfaen"/>
              </w:rPr>
            </w:pPr>
          </w:p>
        </w:tc>
        <w:tc>
          <w:tcPr>
            <w:tcW w:w="1619" w:type="dxa"/>
            <w:tcBorders>
              <w:bottom w:val="nil"/>
            </w:tcBorders>
          </w:tcPr>
          <w:p w14:paraId="63C31E20" w14:textId="77777777" w:rsidR="00665CBE" w:rsidRPr="003A4CB3" w:rsidRDefault="00665CBE" w:rsidP="007F4934">
            <w:pPr>
              <w:tabs>
                <w:tab w:val="left" w:pos="180"/>
              </w:tabs>
              <w:rPr>
                <w:rFonts w:ascii="Sylfaen" w:hAnsi="Sylfaen" w:cs="Sylfaen"/>
              </w:rPr>
            </w:pPr>
          </w:p>
        </w:tc>
        <w:tc>
          <w:tcPr>
            <w:tcW w:w="1561" w:type="dxa"/>
            <w:tcBorders>
              <w:bottom w:val="nil"/>
            </w:tcBorders>
          </w:tcPr>
          <w:p w14:paraId="4F67A52A" w14:textId="77777777" w:rsidR="00665CBE" w:rsidRPr="003A4CB3" w:rsidRDefault="00665CBE" w:rsidP="007F4934">
            <w:pPr>
              <w:tabs>
                <w:tab w:val="left" w:pos="180"/>
              </w:tabs>
              <w:rPr>
                <w:rFonts w:ascii="Sylfaen" w:hAnsi="Sylfaen" w:cs="Sylfaen"/>
              </w:rPr>
            </w:pPr>
          </w:p>
        </w:tc>
        <w:tc>
          <w:tcPr>
            <w:tcW w:w="1587" w:type="dxa"/>
            <w:tcBorders>
              <w:bottom w:val="nil"/>
            </w:tcBorders>
          </w:tcPr>
          <w:p w14:paraId="5638198B" w14:textId="77777777" w:rsidR="00665CBE" w:rsidRPr="003A4CB3" w:rsidRDefault="00665CBE" w:rsidP="007F4934">
            <w:pPr>
              <w:tabs>
                <w:tab w:val="left" w:pos="180"/>
              </w:tabs>
              <w:rPr>
                <w:rFonts w:ascii="Sylfaen" w:hAnsi="Sylfaen" w:cs="Sylfaen"/>
              </w:rPr>
            </w:pPr>
          </w:p>
        </w:tc>
        <w:tc>
          <w:tcPr>
            <w:tcW w:w="4227" w:type="dxa"/>
            <w:tcBorders>
              <w:bottom w:val="nil"/>
            </w:tcBorders>
          </w:tcPr>
          <w:p w14:paraId="4138C8CE" w14:textId="77777777"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განთავსდება ს.ს.ი.პ. „ეროვნულ</w:t>
            </w:r>
          </w:p>
        </w:tc>
        <w:tc>
          <w:tcPr>
            <w:tcW w:w="989" w:type="dxa"/>
            <w:tcBorders>
              <w:bottom w:val="nil"/>
            </w:tcBorders>
          </w:tcPr>
          <w:p w14:paraId="3A7C6279" w14:textId="77777777" w:rsidR="00665CBE" w:rsidRPr="003A4CB3" w:rsidRDefault="00665CBE" w:rsidP="007F4934">
            <w:pPr>
              <w:tabs>
                <w:tab w:val="left" w:pos="180"/>
              </w:tabs>
              <w:rPr>
                <w:rFonts w:ascii="Sylfaen" w:hAnsi="Sylfaen" w:cs="Sylfaen"/>
              </w:rPr>
            </w:pPr>
          </w:p>
        </w:tc>
      </w:tr>
      <w:tr w:rsidR="00665CBE" w:rsidRPr="003A4CB3" w14:paraId="43AC32B6" w14:textId="77777777">
        <w:trPr>
          <w:trHeight w:val="474"/>
        </w:trPr>
        <w:tc>
          <w:tcPr>
            <w:tcW w:w="1142" w:type="dxa"/>
            <w:tcBorders>
              <w:top w:val="nil"/>
              <w:bottom w:val="nil"/>
            </w:tcBorders>
          </w:tcPr>
          <w:p w14:paraId="6D891B14" w14:textId="77777777" w:rsidR="00665CBE" w:rsidRPr="003A4CB3" w:rsidRDefault="00011CE7" w:rsidP="007F4934">
            <w:pPr>
              <w:tabs>
                <w:tab w:val="left" w:pos="180"/>
              </w:tabs>
              <w:rPr>
                <w:rFonts w:ascii="Sylfaen" w:hAnsi="Sylfaen" w:cs="Sylfaen"/>
              </w:rPr>
            </w:pPr>
            <w:r w:rsidRPr="003A4CB3">
              <w:rPr>
                <w:rFonts w:ascii="Sylfaen" w:hAnsi="Sylfaen" w:cs="Sylfaen"/>
              </w:rPr>
              <w:t>17 02 01</w:t>
            </w:r>
          </w:p>
        </w:tc>
        <w:tc>
          <w:tcPr>
            <w:tcW w:w="2925" w:type="dxa"/>
            <w:tcBorders>
              <w:top w:val="nil"/>
              <w:bottom w:val="nil"/>
            </w:tcBorders>
          </w:tcPr>
          <w:p w14:paraId="3FE0CBD9" w14:textId="77777777" w:rsidR="00665CBE" w:rsidRPr="003A4CB3" w:rsidRDefault="00011CE7" w:rsidP="007F4934">
            <w:pPr>
              <w:tabs>
                <w:tab w:val="left" w:pos="180"/>
              </w:tabs>
              <w:rPr>
                <w:rFonts w:ascii="Sylfaen" w:hAnsi="Sylfaen" w:cs="Sylfaen"/>
              </w:rPr>
            </w:pPr>
            <w:r w:rsidRPr="003A4CB3">
              <w:rPr>
                <w:rFonts w:ascii="Sylfaen" w:hAnsi="Sylfaen" w:cs="Sylfaen"/>
              </w:rPr>
              <w:t>ხე</w:t>
            </w:r>
          </w:p>
        </w:tc>
        <w:tc>
          <w:tcPr>
            <w:tcW w:w="1439" w:type="dxa"/>
            <w:tcBorders>
              <w:top w:val="nil"/>
              <w:bottom w:val="nil"/>
            </w:tcBorders>
          </w:tcPr>
          <w:p w14:paraId="2DF907CB" w14:textId="77777777" w:rsidR="00665CBE" w:rsidRPr="003A4CB3" w:rsidRDefault="00011CE7" w:rsidP="007F4934">
            <w:pPr>
              <w:tabs>
                <w:tab w:val="left" w:pos="180"/>
              </w:tabs>
              <w:rPr>
                <w:rFonts w:ascii="Sylfaen" w:hAnsi="Sylfaen" w:cs="Sylfaen"/>
              </w:rPr>
            </w:pPr>
            <w:r w:rsidRPr="003A4CB3">
              <w:rPr>
                <w:rFonts w:ascii="Sylfaen" w:hAnsi="Sylfaen" w:cs="Sylfaen"/>
              </w:rPr>
              <w:t>არა</w:t>
            </w:r>
          </w:p>
        </w:tc>
        <w:tc>
          <w:tcPr>
            <w:tcW w:w="1619" w:type="dxa"/>
            <w:tcBorders>
              <w:top w:val="nil"/>
              <w:bottom w:val="nil"/>
            </w:tcBorders>
          </w:tcPr>
          <w:p w14:paraId="45ACC6EB" w14:textId="77777777"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1561" w:type="dxa"/>
            <w:tcBorders>
              <w:top w:val="nil"/>
              <w:bottom w:val="nil"/>
            </w:tcBorders>
          </w:tcPr>
          <w:p w14:paraId="10580CDA" w14:textId="77777777" w:rsidR="00665CBE" w:rsidRPr="003A4CB3" w:rsidRDefault="00011CE7" w:rsidP="007F4934">
            <w:pPr>
              <w:tabs>
                <w:tab w:val="left" w:pos="180"/>
              </w:tabs>
              <w:rPr>
                <w:rFonts w:ascii="Sylfaen" w:hAnsi="Sylfaen" w:cs="Sylfaen"/>
              </w:rPr>
            </w:pPr>
            <w:r w:rsidRPr="003A4CB3">
              <w:rPr>
                <w:rFonts w:ascii="Sylfaen" w:hAnsi="Sylfaen" w:cs="Sylfaen"/>
              </w:rPr>
              <w:t>&gt;1000მ3</w:t>
            </w:r>
          </w:p>
        </w:tc>
        <w:tc>
          <w:tcPr>
            <w:tcW w:w="1587" w:type="dxa"/>
            <w:tcBorders>
              <w:top w:val="nil"/>
              <w:bottom w:val="nil"/>
            </w:tcBorders>
          </w:tcPr>
          <w:p w14:paraId="1CF1B4C1" w14:textId="77777777" w:rsidR="00665CBE" w:rsidRPr="003A4CB3" w:rsidRDefault="00011CE7" w:rsidP="007F4934">
            <w:pPr>
              <w:tabs>
                <w:tab w:val="left" w:pos="180"/>
              </w:tabs>
              <w:rPr>
                <w:rFonts w:ascii="Sylfaen" w:hAnsi="Sylfaen" w:cs="Sylfaen"/>
              </w:rPr>
            </w:pPr>
            <w:r w:rsidRPr="003A4CB3">
              <w:rPr>
                <w:rFonts w:ascii="Sylfaen" w:hAnsi="Sylfaen" w:cs="Sylfaen"/>
              </w:rPr>
              <w:t>&lt;10მ3</w:t>
            </w:r>
          </w:p>
        </w:tc>
        <w:tc>
          <w:tcPr>
            <w:tcW w:w="4227" w:type="dxa"/>
            <w:tcBorders>
              <w:top w:val="nil"/>
              <w:bottom w:val="nil"/>
            </w:tcBorders>
          </w:tcPr>
          <w:p w14:paraId="7FB0145F" w14:textId="77777777" w:rsidR="00665CBE" w:rsidRPr="003A4CB3" w:rsidRDefault="00011CE7" w:rsidP="007F4934">
            <w:pPr>
              <w:tabs>
                <w:tab w:val="left" w:pos="180"/>
              </w:tabs>
              <w:rPr>
                <w:rFonts w:ascii="Sylfaen" w:hAnsi="Sylfaen" w:cs="Sylfaen"/>
              </w:rPr>
            </w:pPr>
            <w:r w:rsidRPr="003A4CB3">
              <w:rPr>
                <w:rFonts w:ascii="Sylfaen" w:hAnsi="Sylfaen" w:cs="Sylfaen"/>
              </w:rPr>
              <w:t>სატყეო სააგენტოს მიერ მითითებულ ადგილზე</w:t>
            </w:r>
          </w:p>
          <w:p w14:paraId="210A6C8F" w14:textId="77777777" w:rsidR="00665CBE" w:rsidRPr="003A4CB3" w:rsidRDefault="00011CE7" w:rsidP="007F4934">
            <w:pPr>
              <w:tabs>
                <w:tab w:val="left" w:pos="180"/>
              </w:tabs>
              <w:rPr>
                <w:rFonts w:ascii="Sylfaen" w:hAnsi="Sylfaen" w:cs="Sylfaen"/>
              </w:rPr>
            </w:pPr>
            <w:r w:rsidRPr="003A4CB3">
              <w:rPr>
                <w:rFonts w:ascii="Sylfaen" w:hAnsi="Sylfaen" w:cs="Sylfaen"/>
              </w:rPr>
              <w:t>და გადაეცემა სააგენტოს შემდგომი</w:t>
            </w:r>
          </w:p>
        </w:tc>
        <w:tc>
          <w:tcPr>
            <w:tcW w:w="989" w:type="dxa"/>
            <w:tcBorders>
              <w:top w:val="nil"/>
              <w:bottom w:val="nil"/>
            </w:tcBorders>
          </w:tcPr>
          <w:p w14:paraId="27F38118" w14:textId="77777777" w:rsidR="00665CBE" w:rsidRPr="003A4CB3" w:rsidRDefault="00011CE7" w:rsidP="007F4934">
            <w:pPr>
              <w:tabs>
                <w:tab w:val="left" w:pos="180"/>
              </w:tabs>
              <w:rPr>
                <w:rFonts w:ascii="Sylfaen" w:hAnsi="Sylfaen" w:cs="Sylfaen"/>
              </w:rPr>
            </w:pPr>
            <w:r w:rsidRPr="003A4CB3">
              <w:rPr>
                <w:rFonts w:ascii="Sylfaen" w:hAnsi="Sylfaen" w:cs="Sylfaen"/>
              </w:rPr>
              <w:t>-</w:t>
            </w:r>
          </w:p>
        </w:tc>
      </w:tr>
      <w:tr w:rsidR="00665CBE" w:rsidRPr="003A4CB3" w14:paraId="50BAD55F" w14:textId="77777777">
        <w:trPr>
          <w:trHeight w:val="334"/>
        </w:trPr>
        <w:tc>
          <w:tcPr>
            <w:tcW w:w="1142" w:type="dxa"/>
            <w:tcBorders>
              <w:top w:val="nil"/>
            </w:tcBorders>
          </w:tcPr>
          <w:p w14:paraId="40224469" w14:textId="77777777" w:rsidR="00665CBE" w:rsidRPr="003A4CB3" w:rsidRDefault="00665CBE" w:rsidP="007F4934">
            <w:pPr>
              <w:tabs>
                <w:tab w:val="left" w:pos="180"/>
              </w:tabs>
              <w:rPr>
                <w:rFonts w:ascii="Sylfaen" w:hAnsi="Sylfaen" w:cs="Sylfaen"/>
              </w:rPr>
            </w:pPr>
          </w:p>
        </w:tc>
        <w:tc>
          <w:tcPr>
            <w:tcW w:w="2925" w:type="dxa"/>
            <w:tcBorders>
              <w:top w:val="nil"/>
            </w:tcBorders>
          </w:tcPr>
          <w:p w14:paraId="7DA7573E" w14:textId="77777777" w:rsidR="00665CBE" w:rsidRPr="003A4CB3" w:rsidRDefault="00665CBE" w:rsidP="007F4934">
            <w:pPr>
              <w:tabs>
                <w:tab w:val="left" w:pos="180"/>
              </w:tabs>
              <w:rPr>
                <w:rFonts w:ascii="Sylfaen" w:hAnsi="Sylfaen" w:cs="Sylfaen"/>
              </w:rPr>
            </w:pPr>
          </w:p>
        </w:tc>
        <w:tc>
          <w:tcPr>
            <w:tcW w:w="1439" w:type="dxa"/>
            <w:tcBorders>
              <w:top w:val="nil"/>
            </w:tcBorders>
          </w:tcPr>
          <w:p w14:paraId="17CAE355" w14:textId="77777777" w:rsidR="00665CBE" w:rsidRPr="003A4CB3" w:rsidRDefault="00665CBE" w:rsidP="007F4934">
            <w:pPr>
              <w:tabs>
                <w:tab w:val="left" w:pos="180"/>
              </w:tabs>
              <w:rPr>
                <w:rFonts w:ascii="Sylfaen" w:hAnsi="Sylfaen" w:cs="Sylfaen"/>
              </w:rPr>
            </w:pPr>
          </w:p>
        </w:tc>
        <w:tc>
          <w:tcPr>
            <w:tcW w:w="1619" w:type="dxa"/>
            <w:tcBorders>
              <w:top w:val="nil"/>
            </w:tcBorders>
          </w:tcPr>
          <w:p w14:paraId="5D7FE674" w14:textId="77777777" w:rsidR="00665CBE" w:rsidRPr="003A4CB3" w:rsidRDefault="00665CBE" w:rsidP="007F4934">
            <w:pPr>
              <w:tabs>
                <w:tab w:val="left" w:pos="180"/>
              </w:tabs>
              <w:rPr>
                <w:rFonts w:ascii="Sylfaen" w:hAnsi="Sylfaen" w:cs="Sylfaen"/>
              </w:rPr>
            </w:pPr>
          </w:p>
        </w:tc>
        <w:tc>
          <w:tcPr>
            <w:tcW w:w="1561" w:type="dxa"/>
            <w:tcBorders>
              <w:top w:val="nil"/>
            </w:tcBorders>
          </w:tcPr>
          <w:p w14:paraId="0EB8E149" w14:textId="77777777" w:rsidR="00665CBE" w:rsidRPr="003A4CB3" w:rsidRDefault="00665CBE" w:rsidP="007F4934">
            <w:pPr>
              <w:tabs>
                <w:tab w:val="left" w:pos="180"/>
              </w:tabs>
              <w:rPr>
                <w:rFonts w:ascii="Sylfaen" w:hAnsi="Sylfaen" w:cs="Sylfaen"/>
              </w:rPr>
            </w:pPr>
          </w:p>
        </w:tc>
        <w:tc>
          <w:tcPr>
            <w:tcW w:w="1587" w:type="dxa"/>
            <w:tcBorders>
              <w:top w:val="nil"/>
            </w:tcBorders>
          </w:tcPr>
          <w:p w14:paraId="65A76BA2" w14:textId="77777777" w:rsidR="00665CBE" w:rsidRPr="003A4CB3" w:rsidRDefault="00665CBE" w:rsidP="007F4934">
            <w:pPr>
              <w:tabs>
                <w:tab w:val="left" w:pos="180"/>
              </w:tabs>
              <w:rPr>
                <w:rFonts w:ascii="Sylfaen" w:hAnsi="Sylfaen" w:cs="Sylfaen"/>
              </w:rPr>
            </w:pPr>
          </w:p>
        </w:tc>
        <w:tc>
          <w:tcPr>
            <w:tcW w:w="4227" w:type="dxa"/>
            <w:tcBorders>
              <w:top w:val="nil"/>
            </w:tcBorders>
          </w:tcPr>
          <w:p w14:paraId="62D915F1" w14:textId="77777777" w:rsidR="00665CBE" w:rsidRPr="003A4CB3" w:rsidRDefault="00011CE7" w:rsidP="007F4934">
            <w:pPr>
              <w:tabs>
                <w:tab w:val="left" w:pos="180"/>
              </w:tabs>
              <w:rPr>
                <w:rFonts w:ascii="Sylfaen" w:hAnsi="Sylfaen" w:cs="Sylfaen"/>
              </w:rPr>
            </w:pPr>
            <w:r w:rsidRPr="003A4CB3">
              <w:rPr>
                <w:rFonts w:ascii="Sylfaen" w:hAnsi="Sylfaen" w:cs="Sylfaen"/>
              </w:rPr>
              <w:t>მართვისათვის.</w:t>
            </w:r>
          </w:p>
        </w:tc>
        <w:tc>
          <w:tcPr>
            <w:tcW w:w="989" w:type="dxa"/>
            <w:tcBorders>
              <w:top w:val="nil"/>
            </w:tcBorders>
          </w:tcPr>
          <w:p w14:paraId="3D2BB490" w14:textId="77777777" w:rsidR="00665CBE" w:rsidRPr="003A4CB3" w:rsidRDefault="00665CBE" w:rsidP="007F4934">
            <w:pPr>
              <w:tabs>
                <w:tab w:val="left" w:pos="180"/>
              </w:tabs>
              <w:rPr>
                <w:rFonts w:ascii="Sylfaen" w:hAnsi="Sylfaen" w:cs="Sylfaen"/>
              </w:rPr>
            </w:pPr>
          </w:p>
        </w:tc>
      </w:tr>
      <w:tr w:rsidR="00665CBE" w:rsidRPr="003A4CB3" w14:paraId="6D3820E6" w14:textId="77777777">
        <w:trPr>
          <w:trHeight w:val="380"/>
        </w:trPr>
        <w:tc>
          <w:tcPr>
            <w:tcW w:w="1142" w:type="dxa"/>
            <w:tcBorders>
              <w:bottom w:val="nil"/>
            </w:tcBorders>
          </w:tcPr>
          <w:p w14:paraId="2A988E48" w14:textId="77777777" w:rsidR="00665CBE" w:rsidRPr="003A4CB3" w:rsidRDefault="00665CBE" w:rsidP="007F4934">
            <w:pPr>
              <w:tabs>
                <w:tab w:val="left" w:pos="180"/>
              </w:tabs>
              <w:rPr>
                <w:rFonts w:ascii="Sylfaen" w:hAnsi="Sylfaen" w:cs="Sylfaen"/>
              </w:rPr>
            </w:pPr>
          </w:p>
        </w:tc>
        <w:tc>
          <w:tcPr>
            <w:tcW w:w="2925" w:type="dxa"/>
            <w:tcBorders>
              <w:bottom w:val="nil"/>
            </w:tcBorders>
          </w:tcPr>
          <w:p w14:paraId="399721CB" w14:textId="77777777" w:rsidR="00665CBE" w:rsidRPr="003A4CB3" w:rsidRDefault="00011CE7" w:rsidP="007F4934">
            <w:pPr>
              <w:tabs>
                <w:tab w:val="left" w:pos="180"/>
              </w:tabs>
              <w:rPr>
                <w:rFonts w:ascii="Sylfaen" w:hAnsi="Sylfaen" w:cs="Sylfaen"/>
              </w:rPr>
            </w:pPr>
            <w:r w:rsidRPr="003A4CB3">
              <w:rPr>
                <w:rFonts w:ascii="Sylfaen" w:hAnsi="Sylfaen" w:cs="Sylfaen"/>
              </w:rPr>
              <w:t>ნავთობპროდუქტებით</w:t>
            </w:r>
          </w:p>
        </w:tc>
        <w:tc>
          <w:tcPr>
            <w:tcW w:w="1439" w:type="dxa"/>
            <w:tcBorders>
              <w:bottom w:val="nil"/>
            </w:tcBorders>
          </w:tcPr>
          <w:p w14:paraId="75F84714" w14:textId="77777777" w:rsidR="00665CBE" w:rsidRPr="003A4CB3" w:rsidRDefault="00665CBE" w:rsidP="007F4934">
            <w:pPr>
              <w:tabs>
                <w:tab w:val="left" w:pos="180"/>
              </w:tabs>
              <w:rPr>
                <w:rFonts w:ascii="Sylfaen" w:hAnsi="Sylfaen" w:cs="Sylfaen"/>
              </w:rPr>
            </w:pPr>
          </w:p>
        </w:tc>
        <w:tc>
          <w:tcPr>
            <w:tcW w:w="1619" w:type="dxa"/>
            <w:tcBorders>
              <w:bottom w:val="nil"/>
            </w:tcBorders>
          </w:tcPr>
          <w:p w14:paraId="50CBBE67" w14:textId="77777777" w:rsidR="00665CBE" w:rsidRPr="003A4CB3" w:rsidRDefault="00665CBE" w:rsidP="007F4934">
            <w:pPr>
              <w:tabs>
                <w:tab w:val="left" w:pos="180"/>
              </w:tabs>
              <w:rPr>
                <w:rFonts w:ascii="Sylfaen" w:hAnsi="Sylfaen" w:cs="Sylfaen"/>
              </w:rPr>
            </w:pPr>
          </w:p>
        </w:tc>
        <w:tc>
          <w:tcPr>
            <w:tcW w:w="1561" w:type="dxa"/>
            <w:tcBorders>
              <w:bottom w:val="nil"/>
            </w:tcBorders>
          </w:tcPr>
          <w:p w14:paraId="3354643D" w14:textId="77777777" w:rsidR="00665CBE" w:rsidRPr="003A4CB3" w:rsidRDefault="00665CBE" w:rsidP="007F4934">
            <w:pPr>
              <w:tabs>
                <w:tab w:val="left" w:pos="180"/>
              </w:tabs>
              <w:rPr>
                <w:rFonts w:ascii="Sylfaen" w:hAnsi="Sylfaen" w:cs="Sylfaen"/>
              </w:rPr>
            </w:pPr>
          </w:p>
        </w:tc>
        <w:tc>
          <w:tcPr>
            <w:tcW w:w="1587" w:type="dxa"/>
            <w:tcBorders>
              <w:bottom w:val="nil"/>
            </w:tcBorders>
          </w:tcPr>
          <w:p w14:paraId="47964470" w14:textId="77777777" w:rsidR="00665CBE" w:rsidRPr="003A4CB3" w:rsidRDefault="00665CBE" w:rsidP="007F4934">
            <w:pPr>
              <w:tabs>
                <w:tab w:val="left" w:pos="180"/>
              </w:tabs>
              <w:rPr>
                <w:rFonts w:ascii="Sylfaen" w:hAnsi="Sylfaen" w:cs="Sylfaen"/>
              </w:rPr>
            </w:pPr>
          </w:p>
        </w:tc>
        <w:tc>
          <w:tcPr>
            <w:tcW w:w="4227" w:type="dxa"/>
            <w:tcBorders>
              <w:bottom w:val="nil"/>
            </w:tcBorders>
          </w:tcPr>
          <w:p w14:paraId="6ACC5314" w14:textId="77777777" w:rsidR="00665CBE" w:rsidRPr="003A4CB3" w:rsidRDefault="00665CBE" w:rsidP="007F4934">
            <w:pPr>
              <w:tabs>
                <w:tab w:val="left" w:pos="180"/>
              </w:tabs>
              <w:rPr>
                <w:rFonts w:ascii="Sylfaen" w:hAnsi="Sylfaen" w:cs="Sylfaen"/>
              </w:rPr>
            </w:pPr>
          </w:p>
        </w:tc>
        <w:tc>
          <w:tcPr>
            <w:tcW w:w="989" w:type="dxa"/>
            <w:tcBorders>
              <w:bottom w:val="nil"/>
            </w:tcBorders>
          </w:tcPr>
          <w:p w14:paraId="3B9C10AA" w14:textId="77777777" w:rsidR="00665CBE" w:rsidRPr="003A4CB3" w:rsidRDefault="00665CBE" w:rsidP="007F4934">
            <w:pPr>
              <w:tabs>
                <w:tab w:val="left" w:pos="180"/>
              </w:tabs>
              <w:rPr>
                <w:rFonts w:ascii="Sylfaen" w:hAnsi="Sylfaen" w:cs="Sylfaen"/>
              </w:rPr>
            </w:pPr>
          </w:p>
        </w:tc>
      </w:tr>
      <w:tr w:rsidR="00665CBE" w:rsidRPr="003A4CB3" w14:paraId="21D046EA" w14:textId="77777777">
        <w:trPr>
          <w:trHeight w:val="472"/>
        </w:trPr>
        <w:tc>
          <w:tcPr>
            <w:tcW w:w="1142" w:type="dxa"/>
            <w:tcBorders>
              <w:top w:val="nil"/>
              <w:bottom w:val="nil"/>
            </w:tcBorders>
          </w:tcPr>
          <w:p w14:paraId="1D52FAE9" w14:textId="77777777" w:rsidR="00665CBE" w:rsidRPr="003A4CB3" w:rsidRDefault="00011CE7" w:rsidP="007F4934">
            <w:pPr>
              <w:tabs>
                <w:tab w:val="left" w:pos="180"/>
              </w:tabs>
              <w:rPr>
                <w:rFonts w:ascii="Sylfaen" w:hAnsi="Sylfaen" w:cs="Sylfaen"/>
              </w:rPr>
            </w:pPr>
            <w:r w:rsidRPr="003A4CB3">
              <w:rPr>
                <w:rFonts w:ascii="Sylfaen" w:hAnsi="Sylfaen" w:cs="Sylfaen"/>
              </w:rPr>
              <w:t>15 02 02*</w:t>
            </w:r>
          </w:p>
        </w:tc>
        <w:tc>
          <w:tcPr>
            <w:tcW w:w="2925" w:type="dxa"/>
            <w:tcBorders>
              <w:top w:val="nil"/>
              <w:bottom w:val="nil"/>
            </w:tcBorders>
          </w:tcPr>
          <w:p w14:paraId="13709117" w14:textId="77777777" w:rsidR="00665CBE" w:rsidRPr="003A4CB3" w:rsidRDefault="00011CE7" w:rsidP="007F4934">
            <w:pPr>
              <w:tabs>
                <w:tab w:val="left" w:pos="180"/>
              </w:tabs>
              <w:rPr>
                <w:rFonts w:ascii="Sylfaen" w:hAnsi="Sylfaen" w:cs="Sylfaen"/>
              </w:rPr>
            </w:pPr>
            <w:r w:rsidRPr="003A4CB3">
              <w:rPr>
                <w:rFonts w:ascii="Sylfaen" w:hAnsi="Sylfaen" w:cs="Sylfaen"/>
              </w:rPr>
              <w:t>დაბინძურებული ქსოვილები</w:t>
            </w:r>
          </w:p>
          <w:p w14:paraId="607AEE07" w14:textId="77777777" w:rsidR="00665CBE" w:rsidRPr="003A4CB3" w:rsidRDefault="00011CE7" w:rsidP="007F4934">
            <w:pPr>
              <w:tabs>
                <w:tab w:val="left" w:pos="180"/>
              </w:tabs>
              <w:rPr>
                <w:rFonts w:ascii="Sylfaen" w:hAnsi="Sylfaen" w:cs="Sylfaen"/>
              </w:rPr>
            </w:pPr>
            <w:r w:rsidRPr="003A4CB3">
              <w:rPr>
                <w:rFonts w:ascii="Sylfaen" w:hAnsi="Sylfaen" w:cs="Sylfaen"/>
              </w:rPr>
              <w:t>(საწმენდი ნაჭრები და დამცავი</w:t>
            </w:r>
          </w:p>
        </w:tc>
        <w:tc>
          <w:tcPr>
            <w:tcW w:w="1439" w:type="dxa"/>
            <w:tcBorders>
              <w:top w:val="nil"/>
              <w:bottom w:val="nil"/>
            </w:tcBorders>
          </w:tcPr>
          <w:p w14:paraId="670A781A" w14:textId="77777777" w:rsidR="00665CBE" w:rsidRPr="003A4CB3" w:rsidRDefault="00011CE7" w:rsidP="007F4934">
            <w:pPr>
              <w:tabs>
                <w:tab w:val="left" w:pos="180"/>
              </w:tabs>
              <w:rPr>
                <w:rFonts w:ascii="Sylfaen" w:hAnsi="Sylfaen" w:cs="Sylfaen"/>
              </w:rPr>
            </w:pPr>
            <w:r w:rsidRPr="003A4CB3">
              <w:rPr>
                <w:rFonts w:ascii="Sylfaen" w:hAnsi="Sylfaen" w:cs="Sylfaen"/>
              </w:rPr>
              <w:t>დიახ</w:t>
            </w:r>
          </w:p>
        </w:tc>
        <w:tc>
          <w:tcPr>
            <w:tcW w:w="1619" w:type="dxa"/>
            <w:tcBorders>
              <w:top w:val="nil"/>
              <w:bottom w:val="nil"/>
            </w:tcBorders>
          </w:tcPr>
          <w:p w14:paraId="17AE7D6D" w14:textId="77777777" w:rsidR="00665CBE" w:rsidRPr="003A4CB3" w:rsidRDefault="00011CE7" w:rsidP="007F4934">
            <w:pPr>
              <w:tabs>
                <w:tab w:val="left" w:pos="180"/>
              </w:tabs>
              <w:rPr>
                <w:rFonts w:ascii="Sylfaen" w:hAnsi="Sylfaen" w:cs="Sylfaen"/>
              </w:rPr>
            </w:pPr>
            <w:r w:rsidRPr="003A4CB3">
              <w:rPr>
                <w:rFonts w:ascii="Sylfaen" w:hAnsi="Sylfaen" w:cs="Sylfaen"/>
              </w:rPr>
              <w:t>H15</w:t>
            </w:r>
          </w:p>
        </w:tc>
        <w:tc>
          <w:tcPr>
            <w:tcW w:w="1561" w:type="dxa"/>
            <w:tcBorders>
              <w:top w:val="nil"/>
              <w:bottom w:val="nil"/>
            </w:tcBorders>
          </w:tcPr>
          <w:p w14:paraId="1C0E7B5E" w14:textId="77777777" w:rsidR="00665CBE" w:rsidRPr="003A4CB3" w:rsidRDefault="00011CE7" w:rsidP="007F4934">
            <w:pPr>
              <w:tabs>
                <w:tab w:val="left" w:pos="180"/>
              </w:tabs>
              <w:rPr>
                <w:rFonts w:ascii="Sylfaen" w:hAnsi="Sylfaen" w:cs="Sylfaen"/>
              </w:rPr>
            </w:pPr>
            <w:r w:rsidRPr="003A4CB3">
              <w:rPr>
                <w:rFonts w:ascii="Sylfaen" w:hAnsi="Sylfaen" w:cs="Sylfaen"/>
              </w:rPr>
              <w:t>40-50კგ</w:t>
            </w:r>
          </w:p>
        </w:tc>
        <w:tc>
          <w:tcPr>
            <w:tcW w:w="1587" w:type="dxa"/>
            <w:tcBorders>
              <w:top w:val="nil"/>
              <w:bottom w:val="nil"/>
            </w:tcBorders>
          </w:tcPr>
          <w:p w14:paraId="729F8489" w14:textId="77777777"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4227" w:type="dxa"/>
            <w:tcBorders>
              <w:top w:val="nil"/>
              <w:bottom w:val="nil"/>
            </w:tcBorders>
          </w:tcPr>
          <w:p w14:paraId="6CAC6F3B" w14:textId="77777777"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გადაეცემა შესაბამისი ნებართვის</w:t>
            </w:r>
          </w:p>
        </w:tc>
        <w:tc>
          <w:tcPr>
            <w:tcW w:w="989" w:type="dxa"/>
            <w:tcBorders>
              <w:top w:val="nil"/>
              <w:bottom w:val="nil"/>
            </w:tcBorders>
          </w:tcPr>
          <w:p w14:paraId="2E342731" w14:textId="77777777" w:rsidR="00665CBE" w:rsidRPr="003A4CB3" w:rsidRDefault="00011CE7" w:rsidP="007F4934">
            <w:pPr>
              <w:tabs>
                <w:tab w:val="left" w:pos="180"/>
              </w:tabs>
              <w:rPr>
                <w:rFonts w:ascii="Sylfaen" w:hAnsi="Sylfaen" w:cs="Sylfaen"/>
              </w:rPr>
            </w:pPr>
            <w:r w:rsidRPr="003A4CB3">
              <w:rPr>
                <w:rFonts w:ascii="Sylfaen" w:hAnsi="Sylfaen" w:cs="Sylfaen"/>
              </w:rPr>
              <w:t>Y9</w:t>
            </w:r>
          </w:p>
        </w:tc>
      </w:tr>
      <w:tr w:rsidR="00665CBE" w:rsidRPr="003A4CB3" w14:paraId="42EB4EF6" w14:textId="77777777">
        <w:trPr>
          <w:trHeight w:val="334"/>
        </w:trPr>
        <w:tc>
          <w:tcPr>
            <w:tcW w:w="1142" w:type="dxa"/>
            <w:tcBorders>
              <w:top w:val="nil"/>
            </w:tcBorders>
          </w:tcPr>
          <w:p w14:paraId="4E3D36C1" w14:textId="77777777" w:rsidR="00665CBE" w:rsidRPr="003A4CB3" w:rsidRDefault="00665CBE" w:rsidP="007F4934">
            <w:pPr>
              <w:tabs>
                <w:tab w:val="left" w:pos="180"/>
              </w:tabs>
              <w:rPr>
                <w:rFonts w:ascii="Sylfaen" w:hAnsi="Sylfaen" w:cs="Sylfaen"/>
              </w:rPr>
            </w:pPr>
          </w:p>
        </w:tc>
        <w:tc>
          <w:tcPr>
            <w:tcW w:w="2925" w:type="dxa"/>
            <w:tcBorders>
              <w:top w:val="nil"/>
            </w:tcBorders>
          </w:tcPr>
          <w:p w14:paraId="1D6A6959" w14:textId="77777777" w:rsidR="00665CBE" w:rsidRPr="003A4CB3" w:rsidRDefault="00011CE7" w:rsidP="007F4934">
            <w:pPr>
              <w:tabs>
                <w:tab w:val="left" w:pos="180"/>
              </w:tabs>
              <w:rPr>
                <w:rFonts w:ascii="Sylfaen" w:hAnsi="Sylfaen" w:cs="Sylfaen"/>
              </w:rPr>
            </w:pPr>
            <w:r w:rsidRPr="003A4CB3">
              <w:rPr>
                <w:rFonts w:ascii="Sylfaen" w:hAnsi="Sylfaen" w:cs="Sylfaen"/>
              </w:rPr>
              <w:t>ტანისამოსი)</w:t>
            </w:r>
          </w:p>
        </w:tc>
        <w:tc>
          <w:tcPr>
            <w:tcW w:w="1439" w:type="dxa"/>
            <w:tcBorders>
              <w:top w:val="nil"/>
            </w:tcBorders>
          </w:tcPr>
          <w:p w14:paraId="16585001" w14:textId="77777777" w:rsidR="00665CBE" w:rsidRPr="003A4CB3" w:rsidRDefault="00665CBE" w:rsidP="007F4934">
            <w:pPr>
              <w:tabs>
                <w:tab w:val="left" w:pos="180"/>
              </w:tabs>
              <w:rPr>
                <w:rFonts w:ascii="Sylfaen" w:hAnsi="Sylfaen" w:cs="Sylfaen"/>
              </w:rPr>
            </w:pPr>
          </w:p>
        </w:tc>
        <w:tc>
          <w:tcPr>
            <w:tcW w:w="1619" w:type="dxa"/>
            <w:tcBorders>
              <w:top w:val="nil"/>
            </w:tcBorders>
          </w:tcPr>
          <w:p w14:paraId="5501F394" w14:textId="77777777" w:rsidR="00665CBE" w:rsidRPr="003A4CB3" w:rsidRDefault="00665CBE" w:rsidP="007F4934">
            <w:pPr>
              <w:tabs>
                <w:tab w:val="left" w:pos="180"/>
              </w:tabs>
              <w:rPr>
                <w:rFonts w:ascii="Sylfaen" w:hAnsi="Sylfaen" w:cs="Sylfaen"/>
              </w:rPr>
            </w:pPr>
          </w:p>
        </w:tc>
        <w:tc>
          <w:tcPr>
            <w:tcW w:w="1561" w:type="dxa"/>
            <w:tcBorders>
              <w:top w:val="nil"/>
            </w:tcBorders>
          </w:tcPr>
          <w:p w14:paraId="46EA5DF7" w14:textId="77777777" w:rsidR="00665CBE" w:rsidRPr="003A4CB3" w:rsidRDefault="00665CBE" w:rsidP="007F4934">
            <w:pPr>
              <w:tabs>
                <w:tab w:val="left" w:pos="180"/>
              </w:tabs>
              <w:rPr>
                <w:rFonts w:ascii="Sylfaen" w:hAnsi="Sylfaen" w:cs="Sylfaen"/>
              </w:rPr>
            </w:pPr>
          </w:p>
        </w:tc>
        <w:tc>
          <w:tcPr>
            <w:tcW w:w="1587" w:type="dxa"/>
            <w:tcBorders>
              <w:top w:val="nil"/>
            </w:tcBorders>
          </w:tcPr>
          <w:p w14:paraId="2823A778" w14:textId="77777777" w:rsidR="00665CBE" w:rsidRPr="003A4CB3" w:rsidRDefault="00665CBE" w:rsidP="007F4934">
            <w:pPr>
              <w:tabs>
                <w:tab w:val="left" w:pos="180"/>
              </w:tabs>
              <w:rPr>
                <w:rFonts w:ascii="Sylfaen" w:hAnsi="Sylfaen" w:cs="Sylfaen"/>
              </w:rPr>
            </w:pPr>
          </w:p>
        </w:tc>
        <w:tc>
          <w:tcPr>
            <w:tcW w:w="4227" w:type="dxa"/>
            <w:tcBorders>
              <w:top w:val="nil"/>
            </w:tcBorders>
          </w:tcPr>
          <w:p w14:paraId="7ADC7F28" w14:textId="77777777" w:rsidR="00665CBE" w:rsidRPr="003A4CB3" w:rsidRDefault="00665CBE" w:rsidP="007F4934">
            <w:pPr>
              <w:tabs>
                <w:tab w:val="left" w:pos="180"/>
              </w:tabs>
              <w:rPr>
                <w:rFonts w:ascii="Sylfaen" w:hAnsi="Sylfaen" w:cs="Sylfaen"/>
              </w:rPr>
            </w:pPr>
          </w:p>
        </w:tc>
        <w:tc>
          <w:tcPr>
            <w:tcW w:w="989" w:type="dxa"/>
            <w:tcBorders>
              <w:top w:val="nil"/>
            </w:tcBorders>
          </w:tcPr>
          <w:p w14:paraId="78071631" w14:textId="77777777" w:rsidR="00665CBE" w:rsidRPr="003A4CB3" w:rsidRDefault="00665CBE" w:rsidP="007F4934">
            <w:pPr>
              <w:tabs>
                <w:tab w:val="left" w:pos="180"/>
              </w:tabs>
              <w:rPr>
                <w:rFonts w:ascii="Sylfaen" w:hAnsi="Sylfaen" w:cs="Sylfaen"/>
              </w:rPr>
            </w:pPr>
          </w:p>
        </w:tc>
      </w:tr>
      <w:tr w:rsidR="00665CBE" w:rsidRPr="003A4CB3" w14:paraId="6F8D9C24" w14:textId="77777777">
        <w:trPr>
          <w:trHeight w:val="380"/>
        </w:trPr>
        <w:tc>
          <w:tcPr>
            <w:tcW w:w="1142" w:type="dxa"/>
            <w:tcBorders>
              <w:bottom w:val="nil"/>
            </w:tcBorders>
          </w:tcPr>
          <w:p w14:paraId="58410244" w14:textId="77777777" w:rsidR="00665CBE" w:rsidRPr="003A4CB3" w:rsidRDefault="00665CBE" w:rsidP="007F4934">
            <w:pPr>
              <w:tabs>
                <w:tab w:val="left" w:pos="180"/>
              </w:tabs>
              <w:rPr>
                <w:rFonts w:ascii="Sylfaen" w:hAnsi="Sylfaen" w:cs="Sylfaen"/>
              </w:rPr>
            </w:pPr>
          </w:p>
        </w:tc>
        <w:tc>
          <w:tcPr>
            <w:tcW w:w="2925" w:type="dxa"/>
            <w:tcBorders>
              <w:bottom w:val="nil"/>
            </w:tcBorders>
          </w:tcPr>
          <w:p w14:paraId="5100CECE" w14:textId="77777777" w:rsidR="00665CBE" w:rsidRPr="003A4CB3" w:rsidRDefault="00665CBE" w:rsidP="007F4934">
            <w:pPr>
              <w:tabs>
                <w:tab w:val="left" w:pos="180"/>
              </w:tabs>
              <w:rPr>
                <w:rFonts w:ascii="Sylfaen" w:hAnsi="Sylfaen" w:cs="Sylfaen"/>
              </w:rPr>
            </w:pPr>
          </w:p>
        </w:tc>
        <w:tc>
          <w:tcPr>
            <w:tcW w:w="1439" w:type="dxa"/>
            <w:tcBorders>
              <w:bottom w:val="nil"/>
            </w:tcBorders>
          </w:tcPr>
          <w:p w14:paraId="270AA874" w14:textId="77777777" w:rsidR="00665CBE" w:rsidRPr="003A4CB3" w:rsidRDefault="00665CBE" w:rsidP="007F4934">
            <w:pPr>
              <w:tabs>
                <w:tab w:val="left" w:pos="180"/>
              </w:tabs>
              <w:rPr>
                <w:rFonts w:ascii="Sylfaen" w:hAnsi="Sylfaen" w:cs="Sylfaen"/>
              </w:rPr>
            </w:pPr>
          </w:p>
        </w:tc>
        <w:tc>
          <w:tcPr>
            <w:tcW w:w="1619" w:type="dxa"/>
            <w:tcBorders>
              <w:bottom w:val="nil"/>
            </w:tcBorders>
          </w:tcPr>
          <w:p w14:paraId="5EED2808" w14:textId="77777777" w:rsidR="00665CBE" w:rsidRPr="003A4CB3" w:rsidRDefault="00665CBE" w:rsidP="007F4934">
            <w:pPr>
              <w:tabs>
                <w:tab w:val="left" w:pos="180"/>
              </w:tabs>
              <w:rPr>
                <w:rFonts w:ascii="Sylfaen" w:hAnsi="Sylfaen" w:cs="Sylfaen"/>
              </w:rPr>
            </w:pPr>
          </w:p>
        </w:tc>
        <w:tc>
          <w:tcPr>
            <w:tcW w:w="1561" w:type="dxa"/>
            <w:tcBorders>
              <w:bottom w:val="nil"/>
            </w:tcBorders>
          </w:tcPr>
          <w:p w14:paraId="4B259618" w14:textId="77777777" w:rsidR="00665CBE" w:rsidRPr="003A4CB3" w:rsidRDefault="00665CBE" w:rsidP="007F4934">
            <w:pPr>
              <w:tabs>
                <w:tab w:val="left" w:pos="180"/>
              </w:tabs>
              <w:rPr>
                <w:rFonts w:ascii="Sylfaen" w:hAnsi="Sylfaen" w:cs="Sylfaen"/>
              </w:rPr>
            </w:pPr>
          </w:p>
        </w:tc>
        <w:tc>
          <w:tcPr>
            <w:tcW w:w="1587" w:type="dxa"/>
            <w:tcBorders>
              <w:bottom w:val="nil"/>
            </w:tcBorders>
          </w:tcPr>
          <w:p w14:paraId="7BFBF2BA" w14:textId="77777777" w:rsidR="00665CBE" w:rsidRPr="003A4CB3" w:rsidRDefault="00665CBE" w:rsidP="007F4934">
            <w:pPr>
              <w:tabs>
                <w:tab w:val="left" w:pos="180"/>
              </w:tabs>
              <w:rPr>
                <w:rFonts w:ascii="Sylfaen" w:hAnsi="Sylfaen" w:cs="Sylfaen"/>
              </w:rPr>
            </w:pPr>
          </w:p>
        </w:tc>
        <w:tc>
          <w:tcPr>
            <w:tcW w:w="4227" w:type="dxa"/>
            <w:tcBorders>
              <w:bottom w:val="nil"/>
            </w:tcBorders>
          </w:tcPr>
          <w:p w14:paraId="0B9BCBE0" w14:textId="77777777" w:rsidR="00665CBE" w:rsidRPr="003A4CB3" w:rsidRDefault="00011CE7" w:rsidP="007F4934">
            <w:pPr>
              <w:tabs>
                <w:tab w:val="left" w:pos="180"/>
              </w:tabs>
              <w:rPr>
                <w:rFonts w:ascii="Sylfaen" w:hAnsi="Sylfaen" w:cs="Sylfaen"/>
              </w:rPr>
            </w:pPr>
            <w:r w:rsidRPr="003A4CB3">
              <w:rPr>
                <w:rFonts w:ascii="Sylfaen" w:hAnsi="Sylfaen" w:cs="Sylfaen"/>
              </w:rPr>
              <w:t>პოლიეთილენის ნარჩენები შეგროვდება</w:t>
            </w:r>
          </w:p>
        </w:tc>
        <w:tc>
          <w:tcPr>
            <w:tcW w:w="989" w:type="dxa"/>
            <w:tcBorders>
              <w:bottom w:val="nil"/>
            </w:tcBorders>
          </w:tcPr>
          <w:p w14:paraId="72E8FF0D" w14:textId="77777777" w:rsidR="00665CBE" w:rsidRPr="003A4CB3" w:rsidRDefault="00665CBE" w:rsidP="007F4934">
            <w:pPr>
              <w:tabs>
                <w:tab w:val="left" w:pos="180"/>
              </w:tabs>
              <w:rPr>
                <w:rFonts w:ascii="Sylfaen" w:hAnsi="Sylfaen" w:cs="Sylfaen"/>
              </w:rPr>
            </w:pPr>
          </w:p>
        </w:tc>
      </w:tr>
      <w:tr w:rsidR="00665CBE" w:rsidRPr="003A4CB3" w14:paraId="08781A4E" w14:textId="77777777">
        <w:trPr>
          <w:trHeight w:val="474"/>
        </w:trPr>
        <w:tc>
          <w:tcPr>
            <w:tcW w:w="1142" w:type="dxa"/>
            <w:tcBorders>
              <w:top w:val="nil"/>
              <w:bottom w:val="nil"/>
            </w:tcBorders>
          </w:tcPr>
          <w:p w14:paraId="26AC0C30" w14:textId="77777777" w:rsidR="00665CBE" w:rsidRPr="003A4CB3" w:rsidRDefault="00011CE7" w:rsidP="007F4934">
            <w:pPr>
              <w:tabs>
                <w:tab w:val="left" w:pos="180"/>
              </w:tabs>
              <w:rPr>
                <w:rFonts w:ascii="Sylfaen" w:hAnsi="Sylfaen" w:cs="Sylfaen"/>
              </w:rPr>
            </w:pPr>
            <w:r w:rsidRPr="003A4CB3">
              <w:rPr>
                <w:rFonts w:ascii="Sylfaen" w:hAnsi="Sylfaen" w:cs="Sylfaen"/>
              </w:rPr>
              <w:t>16 01 19</w:t>
            </w:r>
          </w:p>
        </w:tc>
        <w:tc>
          <w:tcPr>
            <w:tcW w:w="2925" w:type="dxa"/>
            <w:tcBorders>
              <w:top w:val="nil"/>
              <w:bottom w:val="nil"/>
            </w:tcBorders>
          </w:tcPr>
          <w:p w14:paraId="315C51B3" w14:textId="77777777" w:rsidR="00665CBE" w:rsidRPr="003A4CB3" w:rsidRDefault="00011CE7" w:rsidP="007F4934">
            <w:pPr>
              <w:tabs>
                <w:tab w:val="left" w:pos="180"/>
              </w:tabs>
              <w:rPr>
                <w:rFonts w:ascii="Sylfaen" w:hAnsi="Sylfaen" w:cs="Sylfaen"/>
              </w:rPr>
            </w:pPr>
            <w:r w:rsidRPr="003A4CB3">
              <w:rPr>
                <w:rFonts w:ascii="Sylfaen" w:hAnsi="Sylfaen" w:cs="Sylfaen"/>
              </w:rPr>
              <w:t>პლასტმასი</w:t>
            </w:r>
          </w:p>
        </w:tc>
        <w:tc>
          <w:tcPr>
            <w:tcW w:w="1439" w:type="dxa"/>
            <w:tcBorders>
              <w:top w:val="nil"/>
              <w:bottom w:val="nil"/>
            </w:tcBorders>
          </w:tcPr>
          <w:p w14:paraId="3DB705B6" w14:textId="77777777" w:rsidR="00665CBE" w:rsidRPr="003A4CB3" w:rsidRDefault="00011CE7" w:rsidP="007F4934">
            <w:pPr>
              <w:tabs>
                <w:tab w:val="left" w:pos="180"/>
              </w:tabs>
              <w:rPr>
                <w:rFonts w:ascii="Sylfaen" w:hAnsi="Sylfaen" w:cs="Sylfaen"/>
              </w:rPr>
            </w:pPr>
            <w:r w:rsidRPr="003A4CB3">
              <w:rPr>
                <w:rFonts w:ascii="Sylfaen" w:hAnsi="Sylfaen" w:cs="Sylfaen"/>
              </w:rPr>
              <w:t>არა</w:t>
            </w:r>
          </w:p>
        </w:tc>
        <w:tc>
          <w:tcPr>
            <w:tcW w:w="1619" w:type="dxa"/>
            <w:tcBorders>
              <w:top w:val="nil"/>
              <w:bottom w:val="nil"/>
            </w:tcBorders>
          </w:tcPr>
          <w:p w14:paraId="3162EE1C" w14:textId="77777777"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1561" w:type="dxa"/>
            <w:tcBorders>
              <w:top w:val="nil"/>
              <w:bottom w:val="nil"/>
            </w:tcBorders>
          </w:tcPr>
          <w:p w14:paraId="3B557D97" w14:textId="77777777" w:rsidR="00665CBE" w:rsidRPr="003A4CB3" w:rsidRDefault="00011CE7" w:rsidP="007F4934">
            <w:pPr>
              <w:tabs>
                <w:tab w:val="left" w:pos="180"/>
              </w:tabs>
              <w:rPr>
                <w:rFonts w:ascii="Sylfaen" w:hAnsi="Sylfaen" w:cs="Sylfaen"/>
              </w:rPr>
            </w:pPr>
            <w:r w:rsidRPr="003A4CB3">
              <w:rPr>
                <w:rFonts w:ascii="Sylfaen" w:hAnsi="Sylfaen" w:cs="Sylfaen"/>
              </w:rPr>
              <w:t>40-50კგ</w:t>
            </w:r>
          </w:p>
        </w:tc>
        <w:tc>
          <w:tcPr>
            <w:tcW w:w="1587" w:type="dxa"/>
            <w:tcBorders>
              <w:top w:val="nil"/>
              <w:bottom w:val="nil"/>
            </w:tcBorders>
          </w:tcPr>
          <w:p w14:paraId="59BFE664" w14:textId="77777777" w:rsidR="00665CBE" w:rsidRPr="003A4CB3" w:rsidRDefault="00011CE7" w:rsidP="007F4934">
            <w:pPr>
              <w:tabs>
                <w:tab w:val="left" w:pos="180"/>
              </w:tabs>
              <w:rPr>
                <w:rFonts w:ascii="Sylfaen" w:hAnsi="Sylfaen" w:cs="Sylfaen"/>
              </w:rPr>
            </w:pPr>
            <w:r w:rsidRPr="003A4CB3">
              <w:rPr>
                <w:rFonts w:ascii="Sylfaen" w:hAnsi="Sylfaen" w:cs="Sylfaen"/>
              </w:rPr>
              <w:t>&lt;10კგ</w:t>
            </w:r>
          </w:p>
        </w:tc>
        <w:tc>
          <w:tcPr>
            <w:tcW w:w="4227" w:type="dxa"/>
            <w:tcBorders>
              <w:top w:val="nil"/>
              <w:bottom w:val="nil"/>
            </w:tcBorders>
          </w:tcPr>
          <w:p w14:paraId="31F670AE" w14:textId="77777777" w:rsidR="00665CBE" w:rsidRPr="003A4CB3" w:rsidRDefault="00011CE7" w:rsidP="007F4934">
            <w:pPr>
              <w:tabs>
                <w:tab w:val="left" w:pos="180"/>
              </w:tabs>
              <w:rPr>
                <w:rFonts w:ascii="Sylfaen" w:hAnsi="Sylfaen" w:cs="Sylfaen"/>
              </w:rPr>
            </w:pPr>
            <w:r w:rsidRPr="003A4CB3">
              <w:rPr>
                <w:rFonts w:ascii="Sylfaen" w:hAnsi="Sylfaen" w:cs="Sylfaen"/>
              </w:rPr>
              <w:t>სპეციალური მარკირების მქონე დახურულ</w:t>
            </w:r>
          </w:p>
          <w:p w14:paraId="564DA1B2" w14:textId="77777777" w:rsidR="00665CBE" w:rsidRPr="003A4CB3" w:rsidRDefault="00011CE7" w:rsidP="007F4934">
            <w:pPr>
              <w:tabs>
                <w:tab w:val="left" w:pos="180"/>
              </w:tabs>
              <w:rPr>
                <w:rFonts w:ascii="Sylfaen" w:hAnsi="Sylfaen" w:cs="Sylfaen"/>
              </w:rPr>
            </w:pPr>
            <w:r w:rsidRPr="003A4CB3">
              <w:rPr>
                <w:rFonts w:ascii="Sylfaen" w:hAnsi="Sylfaen" w:cs="Sylfaen"/>
              </w:rPr>
              <w:t>კონტეინერში და გადატანა მოხდება</w:t>
            </w:r>
          </w:p>
        </w:tc>
        <w:tc>
          <w:tcPr>
            <w:tcW w:w="989" w:type="dxa"/>
            <w:tcBorders>
              <w:top w:val="nil"/>
              <w:bottom w:val="nil"/>
            </w:tcBorders>
          </w:tcPr>
          <w:p w14:paraId="7B41055F" w14:textId="77777777" w:rsidR="00665CBE" w:rsidRPr="003A4CB3" w:rsidRDefault="00011CE7" w:rsidP="007F4934">
            <w:pPr>
              <w:tabs>
                <w:tab w:val="left" w:pos="180"/>
              </w:tabs>
              <w:rPr>
                <w:rFonts w:ascii="Sylfaen" w:hAnsi="Sylfaen" w:cs="Sylfaen"/>
              </w:rPr>
            </w:pPr>
            <w:r w:rsidRPr="003A4CB3">
              <w:rPr>
                <w:rFonts w:ascii="Sylfaen" w:hAnsi="Sylfaen" w:cs="Sylfaen"/>
              </w:rPr>
              <w:t>Y17</w:t>
            </w:r>
          </w:p>
        </w:tc>
      </w:tr>
      <w:tr w:rsidR="00665CBE" w:rsidRPr="003A4CB3" w14:paraId="31D4A175" w14:textId="77777777">
        <w:trPr>
          <w:trHeight w:val="333"/>
        </w:trPr>
        <w:tc>
          <w:tcPr>
            <w:tcW w:w="1142" w:type="dxa"/>
            <w:tcBorders>
              <w:top w:val="nil"/>
            </w:tcBorders>
          </w:tcPr>
          <w:p w14:paraId="0295E181" w14:textId="77777777" w:rsidR="00665CBE" w:rsidRPr="003A4CB3" w:rsidRDefault="00665CBE" w:rsidP="007F4934">
            <w:pPr>
              <w:tabs>
                <w:tab w:val="left" w:pos="180"/>
              </w:tabs>
              <w:rPr>
                <w:rFonts w:ascii="Sylfaen" w:hAnsi="Sylfaen" w:cs="Sylfaen"/>
              </w:rPr>
            </w:pPr>
          </w:p>
        </w:tc>
        <w:tc>
          <w:tcPr>
            <w:tcW w:w="2925" w:type="dxa"/>
            <w:tcBorders>
              <w:top w:val="nil"/>
            </w:tcBorders>
          </w:tcPr>
          <w:p w14:paraId="4AF8CA0F" w14:textId="77777777" w:rsidR="00665CBE" w:rsidRPr="003A4CB3" w:rsidRDefault="00665CBE" w:rsidP="007F4934">
            <w:pPr>
              <w:tabs>
                <w:tab w:val="left" w:pos="180"/>
              </w:tabs>
              <w:rPr>
                <w:rFonts w:ascii="Sylfaen" w:hAnsi="Sylfaen" w:cs="Sylfaen"/>
              </w:rPr>
            </w:pPr>
          </w:p>
        </w:tc>
        <w:tc>
          <w:tcPr>
            <w:tcW w:w="1439" w:type="dxa"/>
            <w:tcBorders>
              <w:top w:val="nil"/>
            </w:tcBorders>
          </w:tcPr>
          <w:p w14:paraId="456C8422" w14:textId="77777777" w:rsidR="00665CBE" w:rsidRPr="003A4CB3" w:rsidRDefault="00665CBE" w:rsidP="007F4934">
            <w:pPr>
              <w:tabs>
                <w:tab w:val="left" w:pos="180"/>
              </w:tabs>
              <w:rPr>
                <w:rFonts w:ascii="Sylfaen" w:hAnsi="Sylfaen" w:cs="Sylfaen"/>
              </w:rPr>
            </w:pPr>
          </w:p>
        </w:tc>
        <w:tc>
          <w:tcPr>
            <w:tcW w:w="1619" w:type="dxa"/>
            <w:tcBorders>
              <w:top w:val="nil"/>
            </w:tcBorders>
          </w:tcPr>
          <w:p w14:paraId="6F15DF4B" w14:textId="77777777" w:rsidR="00665CBE" w:rsidRPr="003A4CB3" w:rsidRDefault="00665CBE" w:rsidP="007F4934">
            <w:pPr>
              <w:tabs>
                <w:tab w:val="left" w:pos="180"/>
              </w:tabs>
              <w:rPr>
                <w:rFonts w:ascii="Sylfaen" w:hAnsi="Sylfaen" w:cs="Sylfaen"/>
              </w:rPr>
            </w:pPr>
          </w:p>
        </w:tc>
        <w:tc>
          <w:tcPr>
            <w:tcW w:w="1561" w:type="dxa"/>
            <w:tcBorders>
              <w:top w:val="nil"/>
            </w:tcBorders>
          </w:tcPr>
          <w:p w14:paraId="3524435F" w14:textId="77777777" w:rsidR="00665CBE" w:rsidRPr="003A4CB3" w:rsidRDefault="00665CBE" w:rsidP="007F4934">
            <w:pPr>
              <w:tabs>
                <w:tab w:val="left" w:pos="180"/>
              </w:tabs>
              <w:rPr>
                <w:rFonts w:ascii="Sylfaen" w:hAnsi="Sylfaen" w:cs="Sylfaen"/>
              </w:rPr>
            </w:pPr>
          </w:p>
        </w:tc>
        <w:tc>
          <w:tcPr>
            <w:tcW w:w="1587" w:type="dxa"/>
            <w:tcBorders>
              <w:top w:val="nil"/>
            </w:tcBorders>
          </w:tcPr>
          <w:p w14:paraId="4B39688E" w14:textId="77777777" w:rsidR="00665CBE" w:rsidRPr="003A4CB3" w:rsidRDefault="00665CBE" w:rsidP="007F4934">
            <w:pPr>
              <w:tabs>
                <w:tab w:val="left" w:pos="180"/>
              </w:tabs>
              <w:rPr>
                <w:rFonts w:ascii="Sylfaen" w:hAnsi="Sylfaen" w:cs="Sylfaen"/>
              </w:rPr>
            </w:pPr>
          </w:p>
        </w:tc>
        <w:tc>
          <w:tcPr>
            <w:tcW w:w="4227" w:type="dxa"/>
            <w:tcBorders>
              <w:top w:val="nil"/>
            </w:tcBorders>
          </w:tcPr>
          <w:p w14:paraId="746CEFA4" w14:textId="77777777" w:rsidR="00665CBE" w:rsidRPr="003A4CB3" w:rsidRDefault="00011CE7" w:rsidP="007F4934">
            <w:pPr>
              <w:tabs>
                <w:tab w:val="left" w:pos="180"/>
              </w:tabs>
              <w:rPr>
                <w:rFonts w:ascii="Sylfaen" w:hAnsi="Sylfaen" w:cs="Sylfaen"/>
              </w:rPr>
            </w:pPr>
            <w:r w:rsidRPr="003A4CB3">
              <w:rPr>
                <w:rFonts w:ascii="Sylfaen" w:hAnsi="Sylfaen" w:cs="Sylfaen"/>
              </w:rPr>
              <w:t>ნაგავსაყრელზე.</w:t>
            </w:r>
          </w:p>
        </w:tc>
        <w:tc>
          <w:tcPr>
            <w:tcW w:w="989" w:type="dxa"/>
            <w:tcBorders>
              <w:top w:val="nil"/>
            </w:tcBorders>
          </w:tcPr>
          <w:p w14:paraId="1232618A" w14:textId="77777777" w:rsidR="00665CBE" w:rsidRPr="003A4CB3" w:rsidRDefault="00665CBE" w:rsidP="007F4934">
            <w:pPr>
              <w:tabs>
                <w:tab w:val="left" w:pos="180"/>
              </w:tabs>
              <w:rPr>
                <w:rFonts w:ascii="Sylfaen" w:hAnsi="Sylfaen" w:cs="Sylfaen"/>
              </w:rPr>
            </w:pPr>
          </w:p>
        </w:tc>
      </w:tr>
      <w:tr w:rsidR="00665CBE" w:rsidRPr="003A4CB3" w14:paraId="1C119849" w14:textId="77777777">
        <w:trPr>
          <w:trHeight w:val="366"/>
        </w:trPr>
        <w:tc>
          <w:tcPr>
            <w:tcW w:w="1142" w:type="dxa"/>
            <w:tcBorders>
              <w:bottom w:val="nil"/>
            </w:tcBorders>
          </w:tcPr>
          <w:p w14:paraId="4542D36E" w14:textId="77777777" w:rsidR="00665CBE" w:rsidRPr="003A4CB3" w:rsidRDefault="00665CBE" w:rsidP="007F4934">
            <w:pPr>
              <w:tabs>
                <w:tab w:val="left" w:pos="180"/>
              </w:tabs>
              <w:rPr>
                <w:rFonts w:ascii="Sylfaen" w:hAnsi="Sylfaen" w:cs="Sylfaen"/>
              </w:rPr>
            </w:pPr>
          </w:p>
        </w:tc>
        <w:tc>
          <w:tcPr>
            <w:tcW w:w="2925" w:type="dxa"/>
            <w:tcBorders>
              <w:bottom w:val="nil"/>
            </w:tcBorders>
          </w:tcPr>
          <w:p w14:paraId="2FB5F934" w14:textId="77777777" w:rsidR="00665CBE" w:rsidRPr="003A4CB3" w:rsidRDefault="00011CE7" w:rsidP="007F4934">
            <w:pPr>
              <w:tabs>
                <w:tab w:val="left" w:pos="180"/>
              </w:tabs>
              <w:rPr>
                <w:rFonts w:ascii="Sylfaen" w:hAnsi="Sylfaen" w:cs="Sylfaen"/>
              </w:rPr>
            </w:pPr>
            <w:r w:rsidRPr="003A4CB3">
              <w:rPr>
                <w:rFonts w:ascii="Sylfaen" w:hAnsi="Sylfaen" w:cs="Sylfaen"/>
              </w:rPr>
              <w:t>პრინტერის ტონერრი/მელანის</w:t>
            </w:r>
          </w:p>
        </w:tc>
        <w:tc>
          <w:tcPr>
            <w:tcW w:w="1439" w:type="dxa"/>
            <w:tcBorders>
              <w:bottom w:val="nil"/>
            </w:tcBorders>
          </w:tcPr>
          <w:p w14:paraId="73261C59" w14:textId="77777777" w:rsidR="00665CBE" w:rsidRPr="003A4CB3" w:rsidRDefault="00665CBE" w:rsidP="007F4934">
            <w:pPr>
              <w:tabs>
                <w:tab w:val="left" w:pos="180"/>
              </w:tabs>
              <w:rPr>
                <w:rFonts w:ascii="Sylfaen" w:hAnsi="Sylfaen" w:cs="Sylfaen"/>
              </w:rPr>
            </w:pPr>
          </w:p>
        </w:tc>
        <w:tc>
          <w:tcPr>
            <w:tcW w:w="1619" w:type="dxa"/>
            <w:tcBorders>
              <w:bottom w:val="nil"/>
            </w:tcBorders>
          </w:tcPr>
          <w:p w14:paraId="181A8815" w14:textId="77777777" w:rsidR="00665CBE" w:rsidRPr="003A4CB3" w:rsidRDefault="00665CBE" w:rsidP="007F4934">
            <w:pPr>
              <w:tabs>
                <w:tab w:val="left" w:pos="180"/>
              </w:tabs>
              <w:rPr>
                <w:rFonts w:ascii="Sylfaen" w:hAnsi="Sylfaen" w:cs="Sylfaen"/>
              </w:rPr>
            </w:pPr>
          </w:p>
        </w:tc>
        <w:tc>
          <w:tcPr>
            <w:tcW w:w="1561" w:type="dxa"/>
            <w:tcBorders>
              <w:bottom w:val="nil"/>
            </w:tcBorders>
          </w:tcPr>
          <w:p w14:paraId="4CE349F2" w14:textId="77777777" w:rsidR="00665CBE" w:rsidRPr="003A4CB3" w:rsidRDefault="00665CBE" w:rsidP="007F4934">
            <w:pPr>
              <w:tabs>
                <w:tab w:val="left" w:pos="180"/>
              </w:tabs>
              <w:rPr>
                <w:rFonts w:ascii="Sylfaen" w:hAnsi="Sylfaen" w:cs="Sylfaen"/>
              </w:rPr>
            </w:pPr>
          </w:p>
        </w:tc>
        <w:tc>
          <w:tcPr>
            <w:tcW w:w="1587" w:type="dxa"/>
            <w:tcBorders>
              <w:bottom w:val="nil"/>
            </w:tcBorders>
          </w:tcPr>
          <w:p w14:paraId="4698AB38" w14:textId="77777777" w:rsidR="00665CBE" w:rsidRPr="003A4CB3" w:rsidRDefault="00665CBE" w:rsidP="007F4934">
            <w:pPr>
              <w:tabs>
                <w:tab w:val="left" w:pos="180"/>
              </w:tabs>
              <w:rPr>
                <w:rFonts w:ascii="Sylfaen" w:hAnsi="Sylfaen" w:cs="Sylfaen"/>
              </w:rPr>
            </w:pPr>
          </w:p>
        </w:tc>
        <w:tc>
          <w:tcPr>
            <w:tcW w:w="4227" w:type="dxa"/>
            <w:tcBorders>
              <w:bottom w:val="nil"/>
            </w:tcBorders>
          </w:tcPr>
          <w:p w14:paraId="69ED692B" w14:textId="77777777" w:rsidR="00665CBE" w:rsidRPr="003A4CB3" w:rsidRDefault="00665CBE" w:rsidP="007F4934">
            <w:pPr>
              <w:tabs>
                <w:tab w:val="left" w:pos="180"/>
              </w:tabs>
              <w:rPr>
                <w:rFonts w:ascii="Sylfaen" w:hAnsi="Sylfaen" w:cs="Sylfaen"/>
              </w:rPr>
            </w:pPr>
          </w:p>
        </w:tc>
        <w:tc>
          <w:tcPr>
            <w:tcW w:w="989" w:type="dxa"/>
            <w:tcBorders>
              <w:bottom w:val="nil"/>
            </w:tcBorders>
          </w:tcPr>
          <w:p w14:paraId="53E8910E" w14:textId="77777777" w:rsidR="00665CBE" w:rsidRPr="003A4CB3" w:rsidRDefault="00665CBE" w:rsidP="007F4934">
            <w:pPr>
              <w:tabs>
                <w:tab w:val="left" w:pos="180"/>
              </w:tabs>
              <w:rPr>
                <w:rFonts w:ascii="Sylfaen" w:hAnsi="Sylfaen" w:cs="Sylfaen"/>
              </w:rPr>
            </w:pPr>
          </w:p>
        </w:tc>
      </w:tr>
      <w:tr w:rsidR="00665CBE" w:rsidRPr="003A4CB3" w14:paraId="5BEE636A" w14:textId="77777777">
        <w:trPr>
          <w:trHeight w:val="768"/>
        </w:trPr>
        <w:tc>
          <w:tcPr>
            <w:tcW w:w="1142" w:type="dxa"/>
            <w:tcBorders>
              <w:top w:val="nil"/>
            </w:tcBorders>
          </w:tcPr>
          <w:p w14:paraId="6A0BE5F5" w14:textId="77777777" w:rsidR="00665CBE" w:rsidRPr="003A4CB3" w:rsidRDefault="00011CE7" w:rsidP="007F4934">
            <w:pPr>
              <w:tabs>
                <w:tab w:val="left" w:pos="180"/>
              </w:tabs>
              <w:rPr>
                <w:rFonts w:ascii="Sylfaen" w:hAnsi="Sylfaen" w:cs="Sylfaen"/>
              </w:rPr>
            </w:pPr>
            <w:r w:rsidRPr="003A4CB3">
              <w:rPr>
                <w:rFonts w:ascii="Sylfaen" w:hAnsi="Sylfaen" w:cs="Sylfaen"/>
              </w:rPr>
              <w:t>08 03 07*</w:t>
            </w:r>
          </w:p>
        </w:tc>
        <w:tc>
          <w:tcPr>
            <w:tcW w:w="2925" w:type="dxa"/>
            <w:tcBorders>
              <w:top w:val="nil"/>
            </w:tcBorders>
          </w:tcPr>
          <w:p w14:paraId="6581E61B" w14:textId="77777777"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რომელიც შეიცავს საშიშ ნივთიერებებს.</w:t>
            </w:r>
          </w:p>
        </w:tc>
        <w:tc>
          <w:tcPr>
            <w:tcW w:w="1439" w:type="dxa"/>
            <w:tcBorders>
              <w:top w:val="nil"/>
            </w:tcBorders>
          </w:tcPr>
          <w:p w14:paraId="43658E8C" w14:textId="77777777" w:rsidR="00665CBE" w:rsidRPr="003A4CB3" w:rsidRDefault="00011CE7" w:rsidP="007F4934">
            <w:pPr>
              <w:tabs>
                <w:tab w:val="left" w:pos="180"/>
              </w:tabs>
              <w:rPr>
                <w:rFonts w:ascii="Sylfaen" w:hAnsi="Sylfaen" w:cs="Sylfaen"/>
              </w:rPr>
            </w:pPr>
            <w:r w:rsidRPr="003A4CB3">
              <w:rPr>
                <w:rFonts w:ascii="Sylfaen" w:hAnsi="Sylfaen" w:cs="Sylfaen"/>
              </w:rPr>
              <w:t>დიახ</w:t>
            </w:r>
          </w:p>
        </w:tc>
        <w:tc>
          <w:tcPr>
            <w:tcW w:w="1619" w:type="dxa"/>
            <w:tcBorders>
              <w:top w:val="nil"/>
            </w:tcBorders>
          </w:tcPr>
          <w:p w14:paraId="2A1A6A8D" w14:textId="77777777" w:rsidR="00665CBE" w:rsidRPr="003A4CB3" w:rsidRDefault="00011CE7" w:rsidP="007F4934">
            <w:pPr>
              <w:tabs>
                <w:tab w:val="left" w:pos="180"/>
              </w:tabs>
              <w:rPr>
                <w:rFonts w:ascii="Sylfaen" w:hAnsi="Sylfaen" w:cs="Sylfaen"/>
              </w:rPr>
            </w:pPr>
            <w:r w:rsidRPr="003A4CB3">
              <w:rPr>
                <w:rFonts w:ascii="Sylfaen" w:hAnsi="Sylfaen" w:cs="Sylfaen"/>
              </w:rPr>
              <w:t>H6</w:t>
            </w:r>
          </w:p>
        </w:tc>
        <w:tc>
          <w:tcPr>
            <w:tcW w:w="1561" w:type="dxa"/>
            <w:tcBorders>
              <w:top w:val="nil"/>
            </w:tcBorders>
          </w:tcPr>
          <w:p w14:paraId="527666F5" w14:textId="77777777" w:rsidR="00665CBE" w:rsidRPr="003A4CB3" w:rsidRDefault="00011CE7" w:rsidP="007F4934">
            <w:pPr>
              <w:tabs>
                <w:tab w:val="left" w:pos="180"/>
              </w:tabs>
              <w:rPr>
                <w:rFonts w:ascii="Sylfaen" w:hAnsi="Sylfaen" w:cs="Sylfaen"/>
              </w:rPr>
            </w:pPr>
            <w:r w:rsidRPr="003A4CB3">
              <w:rPr>
                <w:rFonts w:ascii="Sylfaen" w:hAnsi="Sylfaen" w:cs="Sylfaen"/>
              </w:rPr>
              <w:t>100-200 ერთ</w:t>
            </w:r>
          </w:p>
        </w:tc>
        <w:tc>
          <w:tcPr>
            <w:tcW w:w="1587" w:type="dxa"/>
            <w:tcBorders>
              <w:top w:val="nil"/>
            </w:tcBorders>
          </w:tcPr>
          <w:p w14:paraId="2358A6A3" w14:textId="77777777" w:rsidR="00665CBE" w:rsidRPr="003A4CB3" w:rsidRDefault="00011CE7" w:rsidP="007F4934">
            <w:pPr>
              <w:tabs>
                <w:tab w:val="left" w:pos="180"/>
              </w:tabs>
              <w:rPr>
                <w:rFonts w:ascii="Sylfaen" w:hAnsi="Sylfaen" w:cs="Sylfaen"/>
              </w:rPr>
            </w:pPr>
            <w:r w:rsidRPr="003A4CB3">
              <w:rPr>
                <w:rFonts w:ascii="Sylfaen" w:hAnsi="Sylfaen" w:cs="Sylfaen"/>
              </w:rPr>
              <w:t>-</w:t>
            </w:r>
          </w:p>
        </w:tc>
        <w:tc>
          <w:tcPr>
            <w:tcW w:w="4227" w:type="dxa"/>
            <w:tcBorders>
              <w:top w:val="nil"/>
            </w:tcBorders>
          </w:tcPr>
          <w:p w14:paraId="1AFD88B1" w14:textId="77777777" w:rsidR="00665CBE" w:rsidRPr="003A4CB3" w:rsidRDefault="00011CE7" w:rsidP="007F4934">
            <w:pPr>
              <w:tabs>
                <w:tab w:val="left" w:pos="180"/>
              </w:tabs>
              <w:rPr>
                <w:rFonts w:ascii="Sylfaen" w:hAnsi="Sylfaen" w:cs="Sylfaen"/>
              </w:rPr>
            </w:pPr>
            <w:r w:rsidRPr="003A4CB3">
              <w:rPr>
                <w:rFonts w:ascii="Sylfaen" w:hAnsi="Sylfaen" w:cs="Sylfaen"/>
              </w:rPr>
              <w:t>ნარჩენები გადაეცემა მომწოდებელს, შემდგომი</w:t>
            </w:r>
          </w:p>
          <w:p w14:paraId="0B71C11A" w14:textId="77777777" w:rsidR="00665CBE" w:rsidRPr="003A4CB3" w:rsidRDefault="00011CE7" w:rsidP="007F4934">
            <w:pPr>
              <w:tabs>
                <w:tab w:val="left" w:pos="180"/>
              </w:tabs>
              <w:rPr>
                <w:rFonts w:ascii="Sylfaen" w:hAnsi="Sylfaen" w:cs="Sylfaen"/>
              </w:rPr>
            </w:pPr>
            <w:r w:rsidRPr="003A4CB3">
              <w:rPr>
                <w:rFonts w:ascii="Sylfaen" w:hAnsi="Sylfaen" w:cs="Sylfaen"/>
              </w:rPr>
              <w:t>დამუშავება/ აღდგენის მიზნით.</w:t>
            </w:r>
          </w:p>
        </w:tc>
        <w:tc>
          <w:tcPr>
            <w:tcW w:w="989" w:type="dxa"/>
            <w:tcBorders>
              <w:top w:val="nil"/>
            </w:tcBorders>
          </w:tcPr>
          <w:p w14:paraId="2609AAE9" w14:textId="77777777" w:rsidR="00665CBE" w:rsidRPr="003A4CB3" w:rsidRDefault="00011CE7" w:rsidP="007F4934">
            <w:pPr>
              <w:tabs>
                <w:tab w:val="left" w:pos="180"/>
              </w:tabs>
              <w:rPr>
                <w:rFonts w:ascii="Sylfaen" w:hAnsi="Sylfaen" w:cs="Sylfaen"/>
              </w:rPr>
            </w:pPr>
            <w:r w:rsidRPr="003A4CB3">
              <w:rPr>
                <w:rFonts w:ascii="Sylfaen" w:hAnsi="Sylfaen" w:cs="Sylfaen"/>
              </w:rPr>
              <w:t>Y31</w:t>
            </w:r>
          </w:p>
        </w:tc>
      </w:tr>
    </w:tbl>
    <w:p w14:paraId="6368D13E" w14:textId="77777777" w:rsidR="00665CBE" w:rsidRDefault="00665CBE" w:rsidP="007F4934">
      <w:pPr>
        <w:tabs>
          <w:tab w:val="left" w:pos="180"/>
        </w:tabs>
        <w:rPr>
          <w:sz w:val="18"/>
        </w:rPr>
        <w:sectPr w:rsidR="00665CBE">
          <w:pgSz w:w="16840" w:h="11910" w:orient="landscape"/>
          <w:pgMar w:top="1180" w:right="600" w:bottom="280" w:left="500" w:header="883" w:footer="0" w:gutter="0"/>
          <w:cols w:space="720"/>
        </w:sectPr>
      </w:pPr>
    </w:p>
    <w:p w14:paraId="47301B67" w14:textId="77777777" w:rsidR="00665CBE" w:rsidRDefault="00011CE7" w:rsidP="007F4934">
      <w:pPr>
        <w:tabs>
          <w:tab w:val="left" w:pos="180"/>
        </w:tabs>
        <w:jc w:val="both"/>
      </w:pPr>
      <w:r>
        <w:rPr>
          <w:rFonts w:ascii="Sylfaen" w:hAnsi="Sylfaen" w:cs="Sylfaen"/>
          <w:w w:val="90"/>
          <w:u w:val="single"/>
        </w:rPr>
        <w:lastRenderedPageBreak/>
        <w:t>ნარჩენების</w:t>
      </w:r>
      <w:r>
        <w:rPr>
          <w:w w:val="90"/>
          <w:u w:val="single"/>
        </w:rPr>
        <w:t xml:space="preserve"> </w:t>
      </w:r>
      <w:r>
        <w:rPr>
          <w:rFonts w:ascii="Sylfaen" w:hAnsi="Sylfaen" w:cs="Sylfaen"/>
          <w:w w:val="90"/>
          <w:u w:val="single"/>
        </w:rPr>
        <w:t>მართვის</w:t>
      </w:r>
      <w:r>
        <w:rPr>
          <w:w w:val="90"/>
          <w:u w:val="single"/>
        </w:rPr>
        <w:t xml:space="preserve"> </w:t>
      </w:r>
      <w:r>
        <w:rPr>
          <w:rFonts w:ascii="Sylfaen" w:hAnsi="Sylfaen" w:cs="Sylfaen"/>
          <w:w w:val="90"/>
          <w:u w:val="single"/>
        </w:rPr>
        <w:t>პროცესის</w:t>
      </w:r>
      <w:r>
        <w:rPr>
          <w:w w:val="90"/>
          <w:u w:val="single"/>
        </w:rPr>
        <w:t xml:space="preserve"> </w:t>
      </w:r>
      <w:r>
        <w:rPr>
          <w:rFonts w:ascii="Sylfaen" w:hAnsi="Sylfaen" w:cs="Sylfaen"/>
          <w:w w:val="90"/>
          <w:u w:val="single"/>
        </w:rPr>
        <w:t>აღწერა</w:t>
      </w:r>
    </w:p>
    <w:p w14:paraId="1B981D21"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ნარჩენების პრევენციისა და აღდგენისთვის გათვალისწინებული ღონისძიებები</w:t>
      </w:r>
    </w:p>
    <w:p w14:paraId="35A2453E"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მშენებლობის გათვალისწინებული იქნება ნარჩენების პრევენციის და აღდგენის შემდეგი სახის </w:t>
      </w:r>
      <w:r>
        <w:rPr>
          <w:rFonts w:ascii="Sylfaen" w:hAnsi="Sylfaen" w:cs="Sylfaen"/>
        </w:rPr>
        <w:t>ღონისძიებები</w:t>
      </w:r>
      <w:r w:rsidRPr="003A4CB3">
        <w:rPr>
          <w:rFonts w:ascii="Sylfaen" w:hAnsi="Sylfaen" w:cs="Sylfaen"/>
        </w:rPr>
        <w:t>:</w:t>
      </w:r>
    </w:p>
    <w:p w14:paraId="2D473597" w14:textId="77777777" w:rsidR="00665CBE" w:rsidRPr="003A4CB3" w:rsidRDefault="00011CE7" w:rsidP="007F4934">
      <w:pPr>
        <w:pStyle w:val="ListParagraph"/>
        <w:numPr>
          <w:ilvl w:val="0"/>
          <w:numId w:val="4"/>
        </w:numPr>
        <w:tabs>
          <w:tab w:val="left" w:pos="180"/>
        </w:tabs>
        <w:jc w:val="both"/>
        <w:rPr>
          <w:rFonts w:ascii="Sylfaen" w:hAnsi="Sylfaen" w:cs="Sylfaen"/>
        </w:rPr>
      </w:pPr>
      <w:r w:rsidRPr="003A4CB3">
        <w:rPr>
          <w:rFonts w:ascii="Sylfaen" w:hAnsi="Sylfaen" w:cs="Sylfaen"/>
        </w:rPr>
        <w:t>საქმიანობის ფარგლებში გამოყენებული მანქანა-დანადგარების გარემონტება მოხდება საქმიანი ეზოს ტერიტორიაზე, რომელიც მოწყობილია შესაბამისი პირობების მიხედვით.</w:t>
      </w:r>
      <w:r w:rsidR="003A4CB3" w:rsidRPr="003A4CB3">
        <w:rPr>
          <w:rFonts w:ascii="Sylfaen" w:hAnsi="Sylfaen" w:cs="Sylfaen"/>
        </w:rPr>
        <w:t xml:space="preserve"> </w:t>
      </w:r>
      <w:r w:rsidRPr="003A4CB3">
        <w:rPr>
          <w:rFonts w:ascii="Sylfaen" w:hAnsi="Sylfaen" w:cs="Sylfaen"/>
        </w:rPr>
        <w:t>მომსახურე პერსონალს ჩაუტარდება ტრეინინგები ნარჩენების (განსაკუთრებით</w:t>
      </w:r>
      <w:r w:rsidR="003A4CB3" w:rsidRPr="003A4CB3">
        <w:rPr>
          <w:rFonts w:ascii="Sylfaen" w:hAnsi="Sylfaen" w:cs="Sylfaen"/>
        </w:rPr>
        <w:t xml:space="preserve"> </w:t>
      </w:r>
      <w:r w:rsidRPr="003A4CB3">
        <w:rPr>
          <w:rFonts w:ascii="Sylfaen" w:hAnsi="Sylfaen" w:cs="Sylfaen"/>
        </w:rPr>
        <w:t>საყოფაცხოვრებო ნარჩენები) პრევენციის  საკითხებზე.</w:t>
      </w:r>
      <w:r w:rsidR="003A4CB3" w:rsidRPr="003A4CB3">
        <w:rPr>
          <w:rFonts w:ascii="Sylfaen" w:hAnsi="Sylfaen" w:cs="Sylfaen"/>
        </w:rPr>
        <w:t xml:space="preserve"> </w:t>
      </w:r>
      <w:r w:rsidRPr="003A4CB3">
        <w:rPr>
          <w:rFonts w:ascii="Sylfaen" w:hAnsi="Sylfaen" w:cs="Sylfaen"/>
        </w:rPr>
        <w:t>სარემონტო-პროფილაქტიკური სამუშაოების შესრულებისას გათვალისწინებული იქნება ნარჩენების პრევენციის და აღდგენის შემდეგი ღონისძიებები;</w:t>
      </w:r>
    </w:p>
    <w:p w14:paraId="1FDFA212" w14:textId="77777777" w:rsidR="00665CBE" w:rsidRPr="003A4CB3" w:rsidRDefault="00011CE7" w:rsidP="007F4934">
      <w:pPr>
        <w:pStyle w:val="ListParagraph"/>
        <w:numPr>
          <w:ilvl w:val="0"/>
          <w:numId w:val="4"/>
        </w:numPr>
        <w:tabs>
          <w:tab w:val="left" w:pos="180"/>
        </w:tabs>
        <w:jc w:val="both"/>
        <w:rPr>
          <w:rFonts w:ascii="Sylfaen" w:hAnsi="Sylfaen" w:cs="Sylfaen"/>
        </w:rPr>
      </w:pPr>
      <w:r w:rsidRPr="003A4CB3">
        <w:rPr>
          <w:rFonts w:ascii="Sylfaen" w:hAnsi="Sylfaen" w:cs="Sylfaen"/>
        </w:rPr>
        <w:t>ნებისმიერი სახის სამშენებლო მასალა, ნივთები ან ნივთიერება ობიექტის ტერიტორიაზე შემოტანილი იქნება იმ რაოდენობით, რაც საჭიროა სამშენებლო სამუშაოების/ ტექნოლოგიური პროცესის სრულყოფილად წარმართვისათვის. ტერიტორიებზე მასალების ხანგრძლივი დროით დასაწყობება არ მოხდება;</w:t>
      </w:r>
    </w:p>
    <w:p w14:paraId="61595990" w14:textId="77777777" w:rsidR="00665CBE" w:rsidRPr="003A4CB3" w:rsidRDefault="00011CE7" w:rsidP="007F4934">
      <w:pPr>
        <w:pStyle w:val="ListParagraph"/>
        <w:numPr>
          <w:ilvl w:val="0"/>
          <w:numId w:val="4"/>
        </w:numPr>
        <w:tabs>
          <w:tab w:val="left" w:pos="180"/>
        </w:tabs>
        <w:jc w:val="both"/>
        <w:rPr>
          <w:rFonts w:ascii="Sylfaen" w:hAnsi="Sylfaen" w:cs="Sylfaen"/>
        </w:rPr>
      </w:pPr>
      <w:r w:rsidRPr="003A4CB3">
        <w:rPr>
          <w:rFonts w:ascii="Sylfaen" w:hAnsi="Sylfaen" w:cs="Sylfaen"/>
        </w:rPr>
        <w:t>სამშენებლო მასალების, კონსტრუქციების, ტექნოლოგიური პროცესისათვის საჭირო</w:t>
      </w:r>
      <w:r w:rsidR="003A4CB3" w:rsidRPr="003A4CB3">
        <w:rPr>
          <w:rFonts w:ascii="Sylfaen" w:hAnsi="Sylfaen" w:cs="Sylfaen"/>
        </w:rPr>
        <w:t xml:space="preserve"> </w:t>
      </w:r>
      <w:r w:rsidRPr="003A4CB3">
        <w:rPr>
          <w:rFonts w:ascii="Sylfaen" w:hAnsi="Sylfaen" w:cs="Sylfaen"/>
        </w:rPr>
        <w:t>ნივთების დიდი ნაწილი შემოტანილი იქნება მზა სახით (მაგ. ინერტული მასალები, ბეტონის ნარევი, ხე-ტყის მასალა და სხვ.);</w:t>
      </w:r>
    </w:p>
    <w:p w14:paraId="3BCDDF07" w14:textId="77777777" w:rsidR="00665CBE" w:rsidRPr="003A4CB3" w:rsidRDefault="00011CE7" w:rsidP="007F4934">
      <w:pPr>
        <w:pStyle w:val="ListParagraph"/>
        <w:numPr>
          <w:ilvl w:val="0"/>
          <w:numId w:val="4"/>
        </w:numPr>
        <w:tabs>
          <w:tab w:val="left" w:pos="180"/>
        </w:tabs>
        <w:jc w:val="both"/>
        <w:rPr>
          <w:rFonts w:ascii="Sylfaen" w:hAnsi="Sylfaen" w:cs="Sylfaen"/>
        </w:rPr>
      </w:pPr>
      <w:r w:rsidRPr="003A4CB3">
        <w:rPr>
          <w:rFonts w:ascii="Sylfaen" w:hAnsi="Sylfaen" w:cs="Sylfaen"/>
        </w:rPr>
        <w:t>სამშენებლო მასალების, კონსტრუქციების, ტექნოლოგიური პროცესისათვის საჭირო</w:t>
      </w:r>
      <w:r w:rsidR="003A4CB3" w:rsidRPr="003A4CB3">
        <w:rPr>
          <w:rFonts w:ascii="Sylfaen" w:hAnsi="Sylfaen" w:cs="Sylfaen"/>
        </w:rPr>
        <w:t xml:space="preserve"> </w:t>
      </w:r>
      <w:r w:rsidRPr="003A4CB3">
        <w:rPr>
          <w:rFonts w:ascii="Sylfaen" w:hAnsi="Sylfaen" w:cs="Sylfaen"/>
        </w:rPr>
        <w:t>ნივთების და ნივთიერებების შესყიდვისას უპირატესობა მიენიჭება გარემოსთვის უსაფრთხო და ხარისხიან პროდუქციას. გადამოწმდება პროდუქციის საერთაშორისო სტანდარტებთან შესაბამისობა (მაგ. გაკონტროლდება შემოსატან ნავთობპროდუქტებში მდგრადი ორგანულ დამაბინძურებლების PCB. არსებობა);</w:t>
      </w:r>
    </w:p>
    <w:p w14:paraId="63F1D0BB" w14:textId="77777777" w:rsidR="00665CBE" w:rsidRPr="003A4CB3" w:rsidRDefault="00011CE7" w:rsidP="007F4934">
      <w:pPr>
        <w:pStyle w:val="ListParagraph"/>
        <w:numPr>
          <w:ilvl w:val="0"/>
          <w:numId w:val="4"/>
        </w:numPr>
        <w:tabs>
          <w:tab w:val="left" w:pos="180"/>
        </w:tabs>
        <w:jc w:val="both"/>
        <w:rPr>
          <w:rFonts w:ascii="Sylfaen" w:hAnsi="Sylfaen" w:cs="Sylfaen"/>
        </w:rPr>
      </w:pPr>
      <w:r w:rsidRPr="003A4CB3">
        <w:rPr>
          <w:rFonts w:ascii="Sylfaen" w:hAnsi="Sylfaen" w:cs="Sylfaen"/>
        </w:rPr>
        <w:t>უპირატესობა მიენიჭება ხელმეორედ გამოყენებად ან გადამუშავებად, ბიოლოგიურად</w:t>
      </w:r>
      <w:r w:rsidR="003A4CB3" w:rsidRPr="003A4CB3">
        <w:rPr>
          <w:rFonts w:ascii="Sylfaen" w:hAnsi="Sylfaen" w:cs="Sylfaen"/>
        </w:rPr>
        <w:t xml:space="preserve"> </w:t>
      </w:r>
      <w:r w:rsidRPr="003A4CB3">
        <w:rPr>
          <w:rFonts w:ascii="Sylfaen" w:hAnsi="Sylfaen" w:cs="Sylfaen"/>
        </w:rPr>
        <w:t>დეგრადირებად ან გარემოსათვის უვნებლად დაშლად ნივთიერებებს, მასალებს და ქიმიურ ნაერთებს;</w:t>
      </w:r>
    </w:p>
    <w:p w14:paraId="4EE170D2"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წარმოქმნილი ნარჩენები შესაძლებლობისამებრ გამოყენებული იქნება ხელმეორედ (მაგ. ლითონის კონსტრუქციები, ტერიტორიაზე არსებული ნაყარი გრუნტი, პოლიეთილენის </w:t>
      </w:r>
      <w:r>
        <w:rPr>
          <w:rFonts w:ascii="Sylfaen" w:hAnsi="Sylfaen" w:cs="Sylfaen"/>
        </w:rPr>
        <w:t>მასალები</w:t>
      </w:r>
      <w:r w:rsidRPr="003A4CB3">
        <w:rPr>
          <w:rFonts w:ascii="Sylfaen" w:hAnsi="Sylfaen" w:cs="Sylfaen"/>
        </w:rPr>
        <w:t xml:space="preserve"> </w:t>
      </w:r>
      <w:r>
        <w:rPr>
          <w:rFonts w:ascii="Sylfaen" w:hAnsi="Sylfaen" w:cs="Sylfaen"/>
        </w:rPr>
        <w:t>და</w:t>
      </w:r>
      <w:r w:rsidRPr="003A4CB3">
        <w:rPr>
          <w:rFonts w:ascii="Sylfaen" w:hAnsi="Sylfaen" w:cs="Sylfaen"/>
        </w:rPr>
        <w:t xml:space="preserve"> </w:t>
      </w:r>
      <w:r>
        <w:rPr>
          <w:rFonts w:ascii="Sylfaen" w:hAnsi="Sylfaen" w:cs="Sylfaen"/>
        </w:rPr>
        <w:t>სხვ</w:t>
      </w:r>
      <w:r w:rsidRPr="003A4CB3">
        <w:rPr>
          <w:rFonts w:ascii="Sylfaen" w:hAnsi="Sylfaen" w:cs="Sylfaen"/>
        </w:rPr>
        <w:t>.).</w:t>
      </w:r>
    </w:p>
    <w:p w14:paraId="39B20ECB" w14:textId="77777777" w:rsidR="00665CBE" w:rsidRPr="003A4CB3" w:rsidRDefault="00665CBE" w:rsidP="007F4934">
      <w:pPr>
        <w:tabs>
          <w:tab w:val="left" w:pos="180"/>
        </w:tabs>
        <w:jc w:val="both"/>
        <w:rPr>
          <w:rFonts w:ascii="Sylfaen" w:hAnsi="Sylfaen" w:cs="Sylfaen"/>
        </w:rPr>
      </w:pPr>
    </w:p>
    <w:p w14:paraId="7EEE47CD" w14:textId="77777777" w:rsidR="00665CBE" w:rsidRPr="003A4CB3" w:rsidRDefault="00665CBE" w:rsidP="007F4934">
      <w:pPr>
        <w:tabs>
          <w:tab w:val="left" w:pos="180"/>
        </w:tabs>
        <w:jc w:val="both"/>
        <w:rPr>
          <w:rFonts w:ascii="Sylfaen" w:hAnsi="Sylfaen" w:cs="Sylfaen"/>
        </w:rPr>
      </w:pPr>
    </w:p>
    <w:p w14:paraId="16457D4F" w14:textId="77777777" w:rsidR="00665CBE" w:rsidRPr="003A4CB3" w:rsidRDefault="00011CE7" w:rsidP="007F4934">
      <w:pPr>
        <w:tabs>
          <w:tab w:val="left" w:pos="180"/>
        </w:tabs>
        <w:jc w:val="both"/>
        <w:rPr>
          <w:rFonts w:ascii="Sylfaen" w:hAnsi="Sylfaen" w:cs="Sylfaen"/>
          <w:b/>
          <w:u w:val="single"/>
        </w:rPr>
      </w:pPr>
      <w:r w:rsidRPr="003A4CB3">
        <w:rPr>
          <w:rFonts w:ascii="Sylfaen" w:hAnsi="Sylfaen" w:cs="Sylfaen"/>
          <w:b/>
          <w:u w:val="single"/>
        </w:rPr>
        <w:t>ნარჩენების სეპარირებული შეგროვება</w:t>
      </w:r>
    </w:p>
    <w:p w14:paraId="02E500AB"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საქმიანობის განხორციელების პროცესში ორგანიზებული და დანერგილი იქნება ნარჩენების სეპარირებული შეგროვების მეთოდი, მათი სახეობის და საშიშროების ტიპის მიხედვით:</w:t>
      </w:r>
    </w:p>
    <w:p w14:paraId="26573FBE"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საწარმოს ტერიტორიაზე, შესაბამის უბანზე დაიდგმება ორ-ორი განსხვავებული ფერის </w:t>
      </w:r>
      <w:r>
        <w:rPr>
          <w:rFonts w:ascii="Sylfaen" w:hAnsi="Sylfaen" w:cs="Sylfaen"/>
        </w:rPr>
        <w:t>პლასტმასის</w:t>
      </w:r>
      <w:r w:rsidRPr="003A4CB3">
        <w:rPr>
          <w:rFonts w:ascii="Sylfaen" w:hAnsi="Sylfaen" w:cs="Sylfaen"/>
        </w:rPr>
        <w:t xml:space="preserve"> </w:t>
      </w:r>
      <w:r>
        <w:rPr>
          <w:rFonts w:ascii="Sylfaen" w:hAnsi="Sylfaen" w:cs="Sylfaen"/>
        </w:rPr>
        <w:t>კონტეინერები</w:t>
      </w:r>
      <w:r w:rsidRPr="003A4CB3">
        <w:rPr>
          <w:rFonts w:ascii="Sylfaen" w:hAnsi="Sylfaen" w:cs="Sylfaen"/>
        </w:rPr>
        <w:t xml:space="preserve">, </w:t>
      </w:r>
      <w:r>
        <w:rPr>
          <w:rFonts w:ascii="Sylfaen" w:hAnsi="Sylfaen" w:cs="Sylfaen"/>
        </w:rPr>
        <w:t>შესაბამისი</w:t>
      </w:r>
      <w:r w:rsidRPr="003A4CB3">
        <w:rPr>
          <w:rFonts w:ascii="Sylfaen" w:hAnsi="Sylfaen" w:cs="Sylfaen"/>
        </w:rPr>
        <w:t xml:space="preserve"> </w:t>
      </w:r>
      <w:r>
        <w:rPr>
          <w:rFonts w:ascii="Sylfaen" w:hAnsi="Sylfaen" w:cs="Sylfaen"/>
        </w:rPr>
        <w:t>წარწერებით</w:t>
      </w:r>
      <w:r w:rsidRPr="003A4CB3">
        <w:rPr>
          <w:rFonts w:ascii="Sylfaen" w:hAnsi="Sylfaen" w:cs="Sylfaen"/>
        </w:rPr>
        <w:t>:</w:t>
      </w:r>
    </w:p>
    <w:p w14:paraId="7C352886" w14:textId="77777777"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ვადაგასული და მწყობრიდან გამოსული აკუმულატორები (ელექტროლიტისაგან დაუცლელი) პირდაპირ გატანილი იქნება დროებითი შენახვის უბანზე (სასაწყობე სათავსი) და განთავსდება ხის ყუთებში, რომელსაც ექნება ლითონის ქვესადგამი;</w:t>
      </w:r>
    </w:p>
    <w:p w14:paraId="1E609EFB" w14:textId="77777777"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თხევადი სახიფათო ნარჩენები (ზეთები, საპოხი მასალები, საღებავების ნარჩენები და სხვ.),</w:t>
      </w:r>
      <w:r w:rsidR="003A4CB3" w:rsidRPr="003A4CB3">
        <w:rPr>
          <w:rFonts w:ascii="Sylfaen" w:hAnsi="Sylfaen" w:cs="Sylfaen"/>
        </w:rPr>
        <w:t xml:space="preserve"> </w:t>
      </w:r>
      <w:r w:rsidRPr="003A4CB3">
        <w:rPr>
          <w:rFonts w:ascii="Sylfaen" w:hAnsi="Sylfaen" w:cs="Sylfaen"/>
        </w:rPr>
        <w:t>ცალცალკე შეგროვდება პლასტმასის ან ლითონის დახურულ კანისტრებში და გატანილი იქნება დროებითი შენახვის უბანზე;</w:t>
      </w:r>
    </w:p>
    <w:p w14:paraId="7BBFD839" w14:textId="77777777"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ლაზერული პრინტერების ნამუშევარი კარტრიჯები განთავსდება კარგად შეკრულ პოლიეთილენის პარკებში და გატანილი იქნება დროებითი შენახვის უბანზე;</w:t>
      </w:r>
    </w:p>
    <w:p w14:paraId="09D70922" w14:textId="77777777"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ნამუშევარი საბურავები შეგროვდება ნარჩენის წარმოქმნის ადგილზე, მყარი საფარის მქონე</w:t>
      </w:r>
      <w:r w:rsidR="003A4CB3" w:rsidRPr="003A4CB3">
        <w:rPr>
          <w:rFonts w:ascii="Sylfaen" w:hAnsi="Sylfaen" w:cs="Sylfaen"/>
        </w:rPr>
        <w:t xml:space="preserve"> </w:t>
      </w:r>
      <w:r w:rsidRPr="003A4CB3">
        <w:rPr>
          <w:rFonts w:ascii="Sylfaen" w:hAnsi="Sylfaen" w:cs="Sylfaen"/>
        </w:rPr>
        <w:t>ღია მოედანზე;</w:t>
      </w:r>
    </w:p>
    <w:p w14:paraId="19860BBC" w14:textId="77777777"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დაბინძურებული ნიადაგი და გრუნტი დასაწყობდება წარმოქმნის ადგილის სიახლოვეს, მყარი საფარის მქონე გადახურულ მოედანზე;</w:t>
      </w:r>
    </w:p>
    <w:p w14:paraId="467CEF7B" w14:textId="77777777" w:rsidR="00665CBE" w:rsidRPr="003A4CB3" w:rsidRDefault="00665CBE" w:rsidP="007F4934">
      <w:pPr>
        <w:tabs>
          <w:tab w:val="left" w:pos="180"/>
        </w:tabs>
        <w:jc w:val="both"/>
        <w:rPr>
          <w:rFonts w:ascii="Sylfaen" w:hAnsi="Sylfaen" w:cs="Sylfaen"/>
        </w:rPr>
        <w:sectPr w:rsidR="00665CBE" w:rsidRPr="003A4CB3" w:rsidSect="00D07B49">
          <w:headerReference w:type="default" r:id="rId55"/>
          <w:pgSz w:w="11910" w:h="16840"/>
          <w:pgMar w:top="1100" w:right="880" w:bottom="280" w:left="1020" w:header="604" w:footer="0" w:gutter="0"/>
          <w:cols w:space="720"/>
        </w:sectPr>
      </w:pPr>
    </w:p>
    <w:p w14:paraId="41FC26C3" w14:textId="77777777"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lastRenderedPageBreak/>
        <w:t>ექსკავირებული, მშენებლობისთვის გამოუყენებელი გრუნტი და ბეტონის ნარჩენები გატანილი იქნება სამშენებლო ნარჩენების ნაგავსაყრელზე;</w:t>
      </w:r>
    </w:p>
    <w:p w14:paraId="0167E1F5" w14:textId="77777777"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ხე-ტყის ნარჩენები დაგროვდება წარმოქმნის ადგილზე, სპეციალურად გამოყოფილ</w:t>
      </w:r>
      <w:r w:rsidR="003A4CB3" w:rsidRPr="003A4CB3">
        <w:rPr>
          <w:rFonts w:ascii="Sylfaen" w:hAnsi="Sylfaen" w:cs="Sylfaen"/>
        </w:rPr>
        <w:t xml:space="preserve"> </w:t>
      </w:r>
      <w:r w:rsidRPr="003A4CB3">
        <w:rPr>
          <w:rFonts w:ascii="Sylfaen" w:hAnsi="Sylfaen" w:cs="Sylfaen"/>
        </w:rPr>
        <w:t>მოედანზე; ნახერხი - ფარდულში ან პოლიეთილენით გადაფარებულ მოედანზე;</w:t>
      </w:r>
    </w:p>
    <w:p w14:paraId="095422B0" w14:textId="77777777"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ფერადი და შავი ლითონების ჯართი დაგროვდება ნარჩენების წარმოქმნის ადგილზე სპეციალურად გამოყოფილ მოედანზე;</w:t>
      </w:r>
    </w:p>
    <w:p w14:paraId="7BC373A1" w14:textId="77777777" w:rsidR="00665CBE" w:rsidRPr="003A4CB3" w:rsidRDefault="00011CE7" w:rsidP="007F4934">
      <w:pPr>
        <w:pStyle w:val="ListParagraph"/>
        <w:numPr>
          <w:ilvl w:val="0"/>
          <w:numId w:val="5"/>
        </w:numPr>
        <w:tabs>
          <w:tab w:val="left" w:pos="180"/>
        </w:tabs>
        <w:jc w:val="both"/>
        <w:rPr>
          <w:rFonts w:ascii="Sylfaen" w:hAnsi="Sylfaen" w:cs="Sylfaen"/>
        </w:rPr>
      </w:pPr>
      <w:r w:rsidRPr="003A4CB3">
        <w:rPr>
          <w:rFonts w:ascii="Sylfaen" w:hAnsi="Sylfaen" w:cs="Sylfaen"/>
        </w:rPr>
        <w:t>პოლიეთილენის ნარჩენები (შესაფუთი, ჰერმეტიზაციის მასალა, მილები და სხვ.).</w:t>
      </w:r>
      <w:r w:rsidR="003A4CB3" w:rsidRPr="003A4CB3">
        <w:rPr>
          <w:rFonts w:ascii="Sylfaen" w:hAnsi="Sylfaen" w:cs="Sylfaen"/>
        </w:rPr>
        <w:t xml:space="preserve"> </w:t>
      </w:r>
      <w:r w:rsidRPr="003A4CB3">
        <w:rPr>
          <w:rFonts w:ascii="Sylfaen" w:hAnsi="Sylfaen" w:cs="Sylfaen"/>
        </w:rPr>
        <w:t>დაგროვდება წარმოქმნის ადგილზე, სპეციალურად გამოყოფილ მოედანზე;</w:t>
      </w:r>
    </w:p>
    <w:p w14:paraId="1437EDF3" w14:textId="77777777" w:rsidR="00665CBE" w:rsidRPr="003A4CB3" w:rsidRDefault="00665CBE" w:rsidP="007F4934">
      <w:pPr>
        <w:tabs>
          <w:tab w:val="left" w:pos="180"/>
        </w:tabs>
        <w:jc w:val="both"/>
        <w:rPr>
          <w:rFonts w:ascii="Sylfaen" w:hAnsi="Sylfaen" w:cs="Sylfaen"/>
        </w:rPr>
      </w:pPr>
    </w:p>
    <w:p w14:paraId="40B04849"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აკრძალული იქნება:</w:t>
      </w:r>
    </w:p>
    <w:p w14:paraId="45D1FD86" w14:textId="77777777" w:rsidR="00665CBE" w:rsidRPr="003A4CB3" w:rsidRDefault="00011CE7" w:rsidP="007F4934">
      <w:pPr>
        <w:pStyle w:val="ListParagraph"/>
        <w:numPr>
          <w:ilvl w:val="0"/>
          <w:numId w:val="7"/>
        </w:numPr>
        <w:tabs>
          <w:tab w:val="left" w:pos="180"/>
        </w:tabs>
        <w:jc w:val="both"/>
        <w:rPr>
          <w:rFonts w:ascii="Sylfaen" w:hAnsi="Sylfaen" w:cs="Sylfaen"/>
        </w:rPr>
      </w:pPr>
      <w:r w:rsidRPr="003A4CB3">
        <w:rPr>
          <w:rFonts w:ascii="Sylfaen" w:hAnsi="Sylfaen" w:cs="Sylfaen"/>
        </w:rPr>
        <w:t>ნარჩენების წარმოქმნის ადგილზე ხანგრძლივი დაგროვება (1 კვირაზე მეტი ვადით);</w:t>
      </w:r>
    </w:p>
    <w:p w14:paraId="23F7D1D4" w14:textId="77777777" w:rsidR="00665CBE" w:rsidRPr="003A4CB3" w:rsidRDefault="00011CE7" w:rsidP="007F4934">
      <w:pPr>
        <w:pStyle w:val="ListParagraph"/>
        <w:numPr>
          <w:ilvl w:val="0"/>
          <w:numId w:val="7"/>
        </w:numPr>
        <w:tabs>
          <w:tab w:val="left" w:pos="180"/>
        </w:tabs>
        <w:jc w:val="both"/>
        <w:rPr>
          <w:rFonts w:ascii="Sylfaen" w:hAnsi="Sylfaen" w:cs="Sylfaen"/>
        </w:rPr>
      </w:pPr>
      <w:r w:rsidRPr="003A4CB3">
        <w:rPr>
          <w:rFonts w:ascii="Sylfaen" w:hAnsi="Sylfaen" w:cs="Sylfaen"/>
        </w:rPr>
        <w:t>მყარი საყოფაცხოვრებო ნარჩენებისათვის განკუთვნილ კონტეინერებში სახიფათო ნარჩენების მოთავსება;</w:t>
      </w:r>
    </w:p>
    <w:p w14:paraId="753964D0" w14:textId="77777777" w:rsidR="00665CBE" w:rsidRPr="003A4CB3" w:rsidRDefault="00011CE7" w:rsidP="007F4934">
      <w:pPr>
        <w:pStyle w:val="ListParagraph"/>
        <w:numPr>
          <w:ilvl w:val="0"/>
          <w:numId w:val="7"/>
        </w:numPr>
        <w:tabs>
          <w:tab w:val="left" w:pos="180"/>
        </w:tabs>
        <w:jc w:val="both"/>
        <w:rPr>
          <w:rFonts w:ascii="Sylfaen" w:hAnsi="Sylfaen" w:cs="Sylfaen"/>
        </w:rPr>
      </w:pPr>
      <w:r w:rsidRPr="003A4CB3">
        <w:rPr>
          <w:rFonts w:ascii="Sylfaen" w:hAnsi="Sylfaen" w:cs="Sylfaen"/>
        </w:rPr>
        <w:t>თხევადი სახიფათო ნარჩენების შეგროვება და დასაწყობება ღია, ატმოსფერული</w:t>
      </w:r>
      <w:r w:rsidR="003A4CB3" w:rsidRPr="003A4CB3">
        <w:rPr>
          <w:rFonts w:ascii="Sylfaen" w:hAnsi="Sylfaen" w:cs="Sylfaen"/>
        </w:rPr>
        <w:t xml:space="preserve"> </w:t>
      </w:r>
      <w:r w:rsidRPr="003A4CB3">
        <w:rPr>
          <w:rFonts w:ascii="Sylfaen" w:hAnsi="Sylfaen" w:cs="Sylfaen"/>
        </w:rPr>
        <w:t>ნალექებისგან დაუცველ ტერიტორიაზე;</w:t>
      </w:r>
    </w:p>
    <w:p w14:paraId="35DD859C" w14:textId="77777777" w:rsidR="00665CBE" w:rsidRPr="003A4CB3" w:rsidRDefault="00011CE7" w:rsidP="007F4934">
      <w:pPr>
        <w:pStyle w:val="ListParagraph"/>
        <w:numPr>
          <w:ilvl w:val="0"/>
          <w:numId w:val="7"/>
        </w:numPr>
        <w:tabs>
          <w:tab w:val="left" w:pos="180"/>
        </w:tabs>
        <w:jc w:val="both"/>
        <w:rPr>
          <w:rFonts w:ascii="Sylfaen" w:hAnsi="Sylfaen" w:cs="Sylfaen"/>
        </w:rPr>
      </w:pPr>
      <w:r w:rsidRPr="003A4CB3">
        <w:rPr>
          <w:rFonts w:ascii="Sylfaen" w:hAnsi="Sylfaen" w:cs="Sylfaen"/>
        </w:rPr>
        <w:t>რეზინის ან სხვა ნარჩენების დაწვა;</w:t>
      </w:r>
    </w:p>
    <w:p w14:paraId="0E5B89DE" w14:textId="77777777" w:rsidR="00665CBE" w:rsidRPr="003A4CB3" w:rsidRDefault="00011CE7" w:rsidP="007F4934">
      <w:pPr>
        <w:pStyle w:val="ListParagraph"/>
        <w:numPr>
          <w:ilvl w:val="0"/>
          <w:numId w:val="7"/>
        </w:numPr>
        <w:tabs>
          <w:tab w:val="left" w:pos="180"/>
        </w:tabs>
        <w:jc w:val="both"/>
        <w:rPr>
          <w:rFonts w:ascii="Sylfaen" w:hAnsi="Sylfaen" w:cs="Sylfaen"/>
        </w:rPr>
      </w:pPr>
      <w:r w:rsidRPr="003A4CB3">
        <w:rPr>
          <w:rFonts w:ascii="Sylfaen" w:hAnsi="Sylfaen" w:cs="Sylfaen"/>
        </w:rPr>
        <w:t>ზეთების, საპოხი მასალების, ელექტროლიტის გადაღვრა მდინარეში ან კანალიზაციის სისტემებში ჩაშვება;</w:t>
      </w:r>
    </w:p>
    <w:p w14:paraId="68C4B51B" w14:textId="77777777" w:rsidR="00665CBE" w:rsidRPr="003A4CB3" w:rsidRDefault="00011CE7" w:rsidP="007F4934">
      <w:pPr>
        <w:pStyle w:val="ListParagraph"/>
        <w:numPr>
          <w:ilvl w:val="0"/>
          <w:numId w:val="7"/>
        </w:numPr>
        <w:tabs>
          <w:tab w:val="left" w:pos="180"/>
        </w:tabs>
        <w:jc w:val="both"/>
        <w:rPr>
          <w:rFonts w:ascii="Sylfaen" w:hAnsi="Sylfaen" w:cs="Sylfaen"/>
        </w:rPr>
      </w:pPr>
      <w:r w:rsidRPr="003A4CB3">
        <w:rPr>
          <w:rFonts w:ascii="Sylfaen" w:hAnsi="Sylfaen" w:cs="Sylfaen"/>
        </w:rPr>
        <w:t>აკუმულატორებზე, კარტრიჯებზე მექანიკური ზემოქმედება;</w:t>
      </w:r>
    </w:p>
    <w:p w14:paraId="5D64B422" w14:textId="77777777" w:rsidR="00665CBE" w:rsidRPr="003A4CB3" w:rsidRDefault="00665CBE" w:rsidP="007F4934">
      <w:pPr>
        <w:tabs>
          <w:tab w:val="left" w:pos="180"/>
        </w:tabs>
        <w:jc w:val="both"/>
        <w:rPr>
          <w:rFonts w:ascii="Sylfaen" w:hAnsi="Sylfaen" w:cs="Sylfaen"/>
        </w:rPr>
      </w:pPr>
    </w:p>
    <w:p w14:paraId="7B5F68B2" w14:textId="77777777" w:rsidR="00665CBE" w:rsidRPr="003A4CB3" w:rsidRDefault="00665CBE" w:rsidP="007F4934">
      <w:pPr>
        <w:tabs>
          <w:tab w:val="left" w:pos="180"/>
        </w:tabs>
        <w:jc w:val="both"/>
        <w:rPr>
          <w:rFonts w:ascii="Sylfaen" w:hAnsi="Sylfaen" w:cs="Sylfaen"/>
        </w:rPr>
      </w:pPr>
    </w:p>
    <w:p w14:paraId="16406788" w14:textId="77777777" w:rsidR="00665CBE" w:rsidRPr="003A4CB3" w:rsidRDefault="00665CBE" w:rsidP="007F4934">
      <w:pPr>
        <w:tabs>
          <w:tab w:val="left" w:pos="180"/>
        </w:tabs>
        <w:jc w:val="both"/>
        <w:rPr>
          <w:rFonts w:ascii="Sylfaen" w:hAnsi="Sylfaen" w:cs="Sylfaen"/>
        </w:rPr>
      </w:pPr>
    </w:p>
    <w:p w14:paraId="3FD0916A"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ნარჩენების დროებითი შენახვის მეთოდები და პირობები</w:t>
      </w:r>
    </w:p>
    <w:p w14:paraId="3F677483"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საქმიანობის განხორციელების პროცესში წარმოქმნილი ნარჩენების დროებითი დასაწყობების </w:t>
      </w:r>
      <w:r>
        <w:rPr>
          <w:rFonts w:ascii="Sylfaen" w:hAnsi="Sylfaen" w:cs="Sylfaen"/>
        </w:rPr>
        <w:t>უბნებისთვის</w:t>
      </w:r>
      <w:r w:rsidRPr="003A4CB3">
        <w:rPr>
          <w:rFonts w:ascii="Sylfaen" w:hAnsi="Sylfaen" w:cs="Sylfaen"/>
        </w:rPr>
        <w:t xml:space="preserve"> </w:t>
      </w:r>
      <w:r>
        <w:rPr>
          <w:rFonts w:ascii="Sylfaen" w:hAnsi="Sylfaen" w:cs="Sylfaen"/>
        </w:rPr>
        <w:t>გათვალისწინებული</w:t>
      </w:r>
      <w:r w:rsidRPr="003A4CB3">
        <w:rPr>
          <w:rFonts w:ascii="Sylfaen" w:hAnsi="Sylfaen" w:cs="Sylfaen"/>
        </w:rPr>
        <w:t xml:space="preserve"> </w:t>
      </w:r>
      <w:r>
        <w:rPr>
          <w:rFonts w:ascii="Sylfaen" w:hAnsi="Sylfaen" w:cs="Sylfaen"/>
        </w:rPr>
        <w:t>იქნება</w:t>
      </w:r>
      <w:r w:rsidRPr="003A4CB3">
        <w:rPr>
          <w:rFonts w:ascii="Sylfaen" w:hAnsi="Sylfaen" w:cs="Sylfaen"/>
        </w:rPr>
        <w:t xml:space="preserve"> </w:t>
      </w:r>
      <w:r>
        <w:rPr>
          <w:rFonts w:ascii="Sylfaen" w:hAnsi="Sylfaen" w:cs="Sylfaen"/>
        </w:rPr>
        <w:t>შემდეგი</w:t>
      </w:r>
      <w:r w:rsidRPr="003A4CB3">
        <w:rPr>
          <w:rFonts w:ascii="Sylfaen" w:hAnsi="Sylfaen" w:cs="Sylfaen"/>
        </w:rPr>
        <w:t xml:space="preserve"> </w:t>
      </w:r>
      <w:r>
        <w:rPr>
          <w:rFonts w:ascii="Sylfaen" w:hAnsi="Sylfaen" w:cs="Sylfaen"/>
        </w:rPr>
        <w:t>პირობების</w:t>
      </w:r>
      <w:r w:rsidRPr="003A4CB3">
        <w:rPr>
          <w:rFonts w:ascii="Sylfaen" w:hAnsi="Sylfaen" w:cs="Sylfaen"/>
        </w:rPr>
        <w:t xml:space="preserve"> </w:t>
      </w:r>
      <w:r>
        <w:rPr>
          <w:rFonts w:ascii="Sylfaen" w:hAnsi="Sylfaen" w:cs="Sylfaen"/>
        </w:rPr>
        <w:t>დაცვა</w:t>
      </w:r>
      <w:r w:rsidRPr="003A4CB3">
        <w:rPr>
          <w:rFonts w:ascii="Sylfaen" w:hAnsi="Sylfaen" w:cs="Sylfaen"/>
        </w:rPr>
        <w:t>:</w:t>
      </w:r>
    </w:p>
    <w:p w14:paraId="7EED99BB"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სახიფათო ნარჩენების განთავსებისთვის მოეწყობა სასაწყობე სათავსი (კონტეინერული </w:t>
      </w:r>
      <w:r>
        <w:rPr>
          <w:rFonts w:ascii="Sylfaen" w:hAnsi="Sylfaen" w:cs="Sylfaen"/>
        </w:rPr>
        <w:t>ტიპის</w:t>
      </w:r>
      <w:r w:rsidRPr="003A4CB3">
        <w:rPr>
          <w:rFonts w:ascii="Sylfaen" w:hAnsi="Sylfaen" w:cs="Sylfaen"/>
        </w:rPr>
        <w:t xml:space="preserve">), </w:t>
      </w:r>
      <w:r>
        <w:rPr>
          <w:rFonts w:ascii="Sylfaen" w:hAnsi="Sylfaen" w:cs="Sylfaen"/>
        </w:rPr>
        <w:t>შემდეგი</w:t>
      </w:r>
      <w:r w:rsidRPr="003A4CB3">
        <w:rPr>
          <w:rFonts w:ascii="Sylfaen" w:hAnsi="Sylfaen" w:cs="Sylfaen"/>
        </w:rPr>
        <w:t xml:space="preserve"> </w:t>
      </w:r>
      <w:r>
        <w:rPr>
          <w:rFonts w:ascii="Sylfaen" w:hAnsi="Sylfaen" w:cs="Sylfaen"/>
        </w:rPr>
        <w:t>მოთხოვნების</w:t>
      </w:r>
      <w:r w:rsidRPr="003A4CB3">
        <w:rPr>
          <w:rFonts w:ascii="Sylfaen" w:hAnsi="Sylfaen" w:cs="Sylfaen"/>
        </w:rPr>
        <w:t xml:space="preserve"> </w:t>
      </w:r>
      <w:r>
        <w:rPr>
          <w:rFonts w:ascii="Sylfaen" w:hAnsi="Sylfaen" w:cs="Sylfaen"/>
        </w:rPr>
        <w:t>დაცვით</w:t>
      </w:r>
      <w:r w:rsidRPr="003A4CB3">
        <w:rPr>
          <w:rFonts w:ascii="Sylfaen" w:hAnsi="Sylfaen" w:cs="Sylfaen"/>
        </w:rPr>
        <w:t>:</w:t>
      </w:r>
    </w:p>
    <w:p w14:paraId="7C2F9A75" w14:textId="77777777" w:rsidR="00665CBE" w:rsidRPr="003A4CB3" w:rsidRDefault="00011CE7" w:rsidP="007F4934">
      <w:pPr>
        <w:pStyle w:val="ListParagraph"/>
        <w:numPr>
          <w:ilvl w:val="0"/>
          <w:numId w:val="3"/>
        </w:numPr>
        <w:tabs>
          <w:tab w:val="left" w:pos="180"/>
        </w:tabs>
        <w:jc w:val="both"/>
        <w:rPr>
          <w:rFonts w:ascii="Sylfaen" w:hAnsi="Sylfaen" w:cs="Sylfaen"/>
        </w:rPr>
      </w:pPr>
      <w:r w:rsidRPr="003A4CB3">
        <w:rPr>
          <w:rFonts w:ascii="Sylfaen" w:hAnsi="Sylfaen" w:cs="Sylfaen"/>
        </w:rPr>
        <w:t>სათავსს ექნება სათანადო აღნიშვნა და დაცული იქნება ატმოსფერული ნალექების ზემოქმედებისა და უცხო პირების ხელყოფისაგან;</w:t>
      </w:r>
    </w:p>
    <w:p w14:paraId="494580B3" w14:textId="77777777" w:rsidR="00665CBE" w:rsidRPr="003A4CB3" w:rsidRDefault="00011CE7" w:rsidP="007F4934">
      <w:pPr>
        <w:pStyle w:val="ListParagraph"/>
        <w:numPr>
          <w:ilvl w:val="0"/>
          <w:numId w:val="3"/>
        </w:numPr>
        <w:tabs>
          <w:tab w:val="left" w:pos="180"/>
        </w:tabs>
        <w:jc w:val="both"/>
        <w:rPr>
          <w:rFonts w:ascii="Sylfaen" w:hAnsi="Sylfaen" w:cs="Sylfaen"/>
        </w:rPr>
      </w:pPr>
      <w:r w:rsidRPr="003A4CB3">
        <w:rPr>
          <w:rFonts w:ascii="Sylfaen" w:hAnsi="Sylfaen" w:cs="Sylfaen"/>
        </w:rPr>
        <w:t>სათავსის იატაკი და კედლები მოპირკეთებული იქნება მყარი საფარით;</w:t>
      </w:r>
    </w:p>
    <w:p w14:paraId="0A673928" w14:textId="77777777" w:rsidR="00665CBE" w:rsidRPr="003A4CB3" w:rsidRDefault="00011CE7" w:rsidP="007F4934">
      <w:pPr>
        <w:pStyle w:val="ListParagraph"/>
        <w:numPr>
          <w:ilvl w:val="0"/>
          <w:numId w:val="3"/>
        </w:numPr>
        <w:tabs>
          <w:tab w:val="left" w:pos="180"/>
        </w:tabs>
        <w:jc w:val="both"/>
        <w:rPr>
          <w:rFonts w:ascii="Sylfaen" w:hAnsi="Sylfaen" w:cs="Sylfaen"/>
        </w:rPr>
      </w:pPr>
      <w:r w:rsidRPr="003A4CB3">
        <w:rPr>
          <w:rFonts w:ascii="Sylfaen" w:hAnsi="Sylfaen" w:cs="Sylfaen"/>
        </w:rPr>
        <w:t>სათავსის ჭერი მოეწყობა ტენმედეგი მასალით;</w:t>
      </w:r>
    </w:p>
    <w:p w14:paraId="35087D1D" w14:textId="77777777" w:rsidR="00665CBE" w:rsidRPr="003A4CB3" w:rsidRDefault="00011CE7" w:rsidP="007F4934">
      <w:pPr>
        <w:pStyle w:val="ListParagraph"/>
        <w:numPr>
          <w:ilvl w:val="0"/>
          <w:numId w:val="3"/>
        </w:numPr>
        <w:tabs>
          <w:tab w:val="left" w:pos="180"/>
        </w:tabs>
        <w:jc w:val="both"/>
        <w:rPr>
          <w:rFonts w:ascii="Sylfaen" w:hAnsi="Sylfaen" w:cs="Sylfaen"/>
        </w:rPr>
      </w:pPr>
      <w:r w:rsidRPr="003A4CB3">
        <w:rPr>
          <w:rFonts w:ascii="Sylfaen" w:hAnsi="Sylfaen" w:cs="Sylfaen"/>
        </w:rPr>
        <w:t>სათავსი აღჭურვილი იქნება ხელსაბანით და ონკანით, წყალმიმღები ტრაპით;</w:t>
      </w:r>
    </w:p>
    <w:p w14:paraId="21B48340" w14:textId="77777777" w:rsidR="00665CBE" w:rsidRPr="003A4CB3" w:rsidRDefault="00011CE7" w:rsidP="007F4934">
      <w:pPr>
        <w:pStyle w:val="ListParagraph"/>
        <w:numPr>
          <w:ilvl w:val="0"/>
          <w:numId w:val="3"/>
        </w:numPr>
        <w:tabs>
          <w:tab w:val="left" w:pos="180"/>
        </w:tabs>
        <w:jc w:val="both"/>
        <w:rPr>
          <w:rFonts w:ascii="Sylfaen" w:hAnsi="Sylfaen" w:cs="Sylfaen"/>
        </w:rPr>
      </w:pPr>
      <w:r w:rsidRPr="003A4CB3">
        <w:rPr>
          <w:rFonts w:ascii="Sylfaen" w:hAnsi="Sylfaen" w:cs="Sylfaen"/>
        </w:rPr>
        <w:t>ნარჩენების განთავსებისათვის მოეწყობა სტელაჟები და თაროები;</w:t>
      </w:r>
    </w:p>
    <w:p w14:paraId="251BED31" w14:textId="77777777" w:rsidR="00665CBE" w:rsidRPr="003A4CB3" w:rsidRDefault="00011CE7" w:rsidP="007F4934">
      <w:pPr>
        <w:pStyle w:val="ListParagraph"/>
        <w:numPr>
          <w:ilvl w:val="0"/>
          <w:numId w:val="3"/>
        </w:numPr>
        <w:tabs>
          <w:tab w:val="left" w:pos="180"/>
        </w:tabs>
        <w:jc w:val="both"/>
        <w:rPr>
          <w:rFonts w:ascii="Sylfaen" w:hAnsi="Sylfaen" w:cs="Sylfaen"/>
        </w:rPr>
      </w:pPr>
      <w:r w:rsidRPr="003A4CB3">
        <w:rPr>
          <w:rFonts w:ascii="Sylfaen" w:hAnsi="Sylfaen" w:cs="Sylfaen"/>
        </w:rPr>
        <w:t>ნარჩენების განთავსდება მხოლოდ ჰერმეტულ ტარაში შეფუთულ მდგომარეობაში, რომელსაც ექნება სათანადო მარკირება.</w:t>
      </w:r>
    </w:p>
    <w:p w14:paraId="3B673A75"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ობიექტის ტერიტორიაზე ნარჩენების დროებითი დასაწყობების მოედნები შესაბამისობაში იქნება </w:t>
      </w:r>
      <w:r>
        <w:rPr>
          <w:rFonts w:ascii="Sylfaen" w:hAnsi="Sylfaen" w:cs="Sylfaen"/>
        </w:rPr>
        <w:t>შემდეგ</w:t>
      </w:r>
      <w:r w:rsidRPr="003A4CB3">
        <w:rPr>
          <w:rFonts w:ascii="Sylfaen" w:hAnsi="Sylfaen" w:cs="Sylfaen"/>
        </w:rPr>
        <w:t xml:space="preserve"> </w:t>
      </w:r>
      <w:r>
        <w:rPr>
          <w:rFonts w:ascii="Sylfaen" w:hAnsi="Sylfaen" w:cs="Sylfaen"/>
        </w:rPr>
        <w:t>მოთხოვნებთან</w:t>
      </w:r>
      <w:r w:rsidRPr="003A4CB3">
        <w:rPr>
          <w:rFonts w:ascii="Sylfaen" w:hAnsi="Sylfaen" w:cs="Sylfaen"/>
        </w:rPr>
        <w:t>:</w:t>
      </w:r>
    </w:p>
    <w:p w14:paraId="023A6330" w14:textId="77777777" w:rsidR="00665CBE" w:rsidRPr="003A4CB3" w:rsidRDefault="00011CE7" w:rsidP="007F4934">
      <w:pPr>
        <w:pStyle w:val="ListParagraph"/>
        <w:numPr>
          <w:ilvl w:val="0"/>
          <w:numId w:val="6"/>
        </w:numPr>
        <w:tabs>
          <w:tab w:val="left" w:pos="180"/>
        </w:tabs>
        <w:jc w:val="both"/>
        <w:rPr>
          <w:rFonts w:ascii="Sylfaen" w:hAnsi="Sylfaen" w:cs="Sylfaen"/>
        </w:rPr>
      </w:pPr>
      <w:r w:rsidRPr="003A4CB3">
        <w:rPr>
          <w:rFonts w:ascii="Sylfaen" w:hAnsi="Sylfaen" w:cs="Sylfaen"/>
        </w:rPr>
        <w:t>მოედნის საფარი იქნება მყარი;</w:t>
      </w:r>
    </w:p>
    <w:p w14:paraId="14FBE342" w14:textId="77777777" w:rsidR="00665CBE" w:rsidRPr="003A4CB3" w:rsidRDefault="00011CE7" w:rsidP="007F4934">
      <w:pPr>
        <w:pStyle w:val="ListParagraph"/>
        <w:numPr>
          <w:ilvl w:val="0"/>
          <w:numId w:val="6"/>
        </w:numPr>
        <w:tabs>
          <w:tab w:val="left" w:pos="180"/>
        </w:tabs>
        <w:jc w:val="both"/>
        <w:rPr>
          <w:rFonts w:ascii="Sylfaen" w:hAnsi="Sylfaen" w:cs="Sylfaen"/>
        </w:rPr>
      </w:pPr>
      <w:r w:rsidRPr="003A4CB3">
        <w:rPr>
          <w:rFonts w:ascii="Sylfaen" w:hAnsi="Sylfaen" w:cs="Sylfaen"/>
        </w:rPr>
        <w:t>მოედნის მთელ პერიმეტრზე მოეწყობა შემოღობვა და შემოზვინვა, რათა გამოირიცხოს მავნე ნივთიერებების მოხვედრა მდინარეში ან ნიადაგზე;</w:t>
      </w:r>
    </w:p>
    <w:p w14:paraId="1E4A2503" w14:textId="77777777" w:rsidR="00665CBE" w:rsidRPr="003A4CB3" w:rsidRDefault="00011CE7" w:rsidP="007F4934">
      <w:pPr>
        <w:pStyle w:val="ListParagraph"/>
        <w:numPr>
          <w:ilvl w:val="0"/>
          <w:numId w:val="6"/>
        </w:numPr>
        <w:tabs>
          <w:tab w:val="left" w:pos="180"/>
        </w:tabs>
        <w:jc w:val="both"/>
        <w:rPr>
          <w:rFonts w:ascii="Sylfaen" w:hAnsi="Sylfaen" w:cs="Sylfaen"/>
        </w:rPr>
      </w:pPr>
      <w:r w:rsidRPr="003A4CB3">
        <w:rPr>
          <w:rFonts w:ascii="Sylfaen" w:hAnsi="Sylfaen" w:cs="Sylfaen"/>
        </w:rPr>
        <w:t>მოედანს ექნება მოსახერხებელი მისასვლელი ავტოტრანსპორტისათვის;</w:t>
      </w:r>
    </w:p>
    <w:p w14:paraId="1D7A99E4" w14:textId="77777777" w:rsidR="00665CBE" w:rsidRPr="003A4CB3" w:rsidRDefault="00011CE7" w:rsidP="007F4934">
      <w:pPr>
        <w:pStyle w:val="ListParagraph"/>
        <w:numPr>
          <w:ilvl w:val="0"/>
          <w:numId w:val="6"/>
        </w:numPr>
        <w:tabs>
          <w:tab w:val="left" w:pos="180"/>
        </w:tabs>
        <w:jc w:val="both"/>
        <w:rPr>
          <w:rFonts w:ascii="Sylfaen" w:hAnsi="Sylfaen" w:cs="Sylfaen"/>
        </w:rPr>
      </w:pPr>
      <w:r w:rsidRPr="003A4CB3">
        <w:rPr>
          <w:rFonts w:ascii="Sylfaen" w:hAnsi="Sylfaen" w:cs="Sylfaen"/>
        </w:rPr>
        <w:t>ნარჩენების ატმოსფერული ნალექების და ქარის ზემოქმედებისაგან დასაცავად გათვალისწინებული იქნება ეფექტური დაცვა (ფარდული, ნარჩენების განთავსება ტარაში, კონტეინერები და ა.შ.).;</w:t>
      </w:r>
    </w:p>
    <w:p w14:paraId="036E8358" w14:textId="77777777" w:rsidR="00665CBE" w:rsidRPr="003A4CB3" w:rsidRDefault="00011CE7" w:rsidP="007F4934">
      <w:pPr>
        <w:pStyle w:val="ListParagraph"/>
        <w:numPr>
          <w:ilvl w:val="0"/>
          <w:numId w:val="6"/>
        </w:numPr>
        <w:tabs>
          <w:tab w:val="left" w:pos="180"/>
        </w:tabs>
        <w:jc w:val="both"/>
        <w:rPr>
          <w:rFonts w:ascii="Sylfaen" w:hAnsi="Sylfaen" w:cs="Sylfaen"/>
        </w:rPr>
      </w:pPr>
      <w:r w:rsidRPr="003A4CB3">
        <w:rPr>
          <w:rFonts w:ascii="Sylfaen" w:hAnsi="Sylfaen" w:cs="Sylfaen"/>
        </w:rPr>
        <w:t>მოედნების პერიმეტრზე გაკეთდება შესაბამისი აღნიშვნები და დაცული იქნება უცხო</w:t>
      </w:r>
      <w:r w:rsidR="003A4CB3" w:rsidRPr="003A4CB3">
        <w:rPr>
          <w:rFonts w:ascii="Sylfaen" w:hAnsi="Sylfaen" w:cs="Sylfaen"/>
        </w:rPr>
        <w:t xml:space="preserve"> </w:t>
      </w:r>
      <w:r w:rsidRPr="003A4CB3">
        <w:rPr>
          <w:rFonts w:ascii="Sylfaen" w:hAnsi="Sylfaen" w:cs="Sylfaen"/>
        </w:rPr>
        <w:t>პირობის ხელყოფისაგან.</w:t>
      </w:r>
    </w:p>
    <w:p w14:paraId="41B16D55" w14:textId="77777777" w:rsidR="00665CBE" w:rsidRDefault="00665CBE" w:rsidP="007F4934">
      <w:pPr>
        <w:tabs>
          <w:tab w:val="left" w:pos="180"/>
        </w:tabs>
        <w:sectPr w:rsidR="00665CBE">
          <w:pgSz w:w="11910" w:h="16840"/>
          <w:pgMar w:top="1100" w:right="880" w:bottom="280" w:left="1020" w:header="604" w:footer="0" w:gutter="0"/>
          <w:cols w:space="720"/>
        </w:sectPr>
      </w:pPr>
    </w:p>
    <w:p w14:paraId="4EBC2FB8" w14:textId="77777777" w:rsidR="00665CBE" w:rsidRDefault="00665CBE" w:rsidP="007F4934">
      <w:pPr>
        <w:tabs>
          <w:tab w:val="left" w:pos="180"/>
        </w:tabs>
      </w:pPr>
    </w:p>
    <w:p w14:paraId="247F7785" w14:textId="77777777" w:rsidR="00665CBE" w:rsidRDefault="00665CBE" w:rsidP="007F4934">
      <w:pPr>
        <w:tabs>
          <w:tab w:val="left" w:pos="180"/>
        </w:tabs>
      </w:pPr>
    </w:p>
    <w:p w14:paraId="4918DC58" w14:textId="77777777" w:rsidR="00665CBE" w:rsidRDefault="00665CBE" w:rsidP="007F4934">
      <w:pPr>
        <w:tabs>
          <w:tab w:val="left" w:pos="180"/>
        </w:tabs>
      </w:pPr>
    </w:p>
    <w:p w14:paraId="59C9EA31" w14:textId="77777777" w:rsidR="00665CBE" w:rsidRDefault="00665CBE" w:rsidP="007F4934">
      <w:pPr>
        <w:tabs>
          <w:tab w:val="left" w:pos="180"/>
        </w:tabs>
        <w:rPr>
          <w:sz w:val="19"/>
        </w:rPr>
      </w:pPr>
    </w:p>
    <w:p w14:paraId="322A4BEB" w14:textId="77777777" w:rsidR="00665CBE" w:rsidRPr="003A4CB3" w:rsidRDefault="00011CE7" w:rsidP="007F4934">
      <w:pPr>
        <w:tabs>
          <w:tab w:val="left" w:pos="180"/>
        </w:tabs>
        <w:jc w:val="both"/>
        <w:rPr>
          <w:rFonts w:ascii="Sylfaen" w:hAnsi="Sylfaen" w:cs="Sylfaen"/>
          <w:b/>
          <w:u w:val="single"/>
        </w:rPr>
      </w:pPr>
      <w:r w:rsidRPr="003A4CB3">
        <w:rPr>
          <w:rFonts w:ascii="Sylfaen" w:hAnsi="Sylfaen" w:cs="Sylfaen"/>
          <w:b/>
          <w:u w:val="single"/>
        </w:rPr>
        <w:t>ნარჩენების ტრანსპორტირების წესები</w:t>
      </w:r>
    </w:p>
    <w:p w14:paraId="1BAF425A"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ნარჩენების ტრანსპორტირება განხორციელდება სანიტარიული და გარემოსდაცვითი წესების </w:t>
      </w:r>
      <w:r>
        <w:rPr>
          <w:rFonts w:ascii="Sylfaen" w:hAnsi="Sylfaen" w:cs="Sylfaen"/>
        </w:rPr>
        <w:t>სრული</w:t>
      </w:r>
      <w:r w:rsidRPr="003A4CB3">
        <w:rPr>
          <w:rFonts w:ascii="Sylfaen" w:hAnsi="Sylfaen" w:cs="Sylfaen"/>
        </w:rPr>
        <w:t xml:space="preserve"> </w:t>
      </w:r>
      <w:r>
        <w:rPr>
          <w:rFonts w:ascii="Sylfaen" w:hAnsi="Sylfaen" w:cs="Sylfaen"/>
        </w:rPr>
        <w:t>დაცვით</w:t>
      </w:r>
      <w:r w:rsidRPr="003A4CB3">
        <w:rPr>
          <w:rFonts w:ascii="Sylfaen" w:hAnsi="Sylfaen" w:cs="Sylfaen"/>
        </w:rPr>
        <w:t>:</w:t>
      </w:r>
    </w:p>
    <w:p w14:paraId="2D913137" w14:textId="77777777" w:rsidR="00665CBE" w:rsidRPr="003A4CB3" w:rsidRDefault="00011CE7" w:rsidP="007F4934">
      <w:pPr>
        <w:pStyle w:val="ListParagraph"/>
        <w:numPr>
          <w:ilvl w:val="0"/>
          <w:numId w:val="2"/>
        </w:numPr>
        <w:tabs>
          <w:tab w:val="left" w:pos="180"/>
        </w:tabs>
        <w:jc w:val="both"/>
        <w:rPr>
          <w:rFonts w:ascii="Sylfaen" w:hAnsi="Sylfaen" w:cs="Sylfaen"/>
        </w:rPr>
      </w:pPr>
      <w:r w:rsidRPr="003A4CB3">
        <w:rPr>
          <w:rFonts w:ascii="Sylfaen" w:hAnsi="Sylfaen" w:cs="Sylfaen"/>
        </w:rPr>
        <w:t>ნარჩენების ჩატვირთვა/გადმოტვირთვა და ტრანსპორტირებასთან დაკავშირებული ყველა ოპერაცია მაქსიმალურად იქნება მექანიზირებული და ჰერმეტული;</w:t>
      </w:r>
    </w:p>
    <w:p w14:paraId="3619DF80" w14:textId="77777777" w:rsidR="00665CBE" w:rsidRPr="003A4CB3" w:rsidRDefault="00011CE7" w:rsidP="007F4934">
      <w:pPr>
        <w:pStyle w:val="ListParagraph"/>
        <w:numPr>
          <w:ilvl w:val="0"/>
          <w:numId w:val="2"/>
        </w:numPr>
        <w:tabs>
          <w:tab w:val="left" w:pos="180"/>
        </w:tabs>
        <w:jc w:val="both"/>
        <w:rPr>
          <w:rFonts w:ascii="Sylfaen" w:hAnsi="Sylfaen" w:cs="Sylfaen"/>
        </w:rPr>
      </w:pPr>
      <w:r w:rsidRPr="003A4CB3">
        <w:rPr>
          <w:rFonts w:ascii="Sylfaen" w:hAnsi="Sylfaen" w:cs="Sylfaen"/>
        </w:rPr>
        <w:t>ნარჩენების ჩატვირთვა სატრანსპორტო საშუალებებში მოხდება მათი ძარების ტევადობის</w:t>
      </w:r>
    </w:p>
    <w:p w14:paraId="19A00725" w14:textId="77777777" w:rsidR="00665CBE" w:rsidRPr="003A4CB3" w:rsidRDefault="00011CE7" w:rsidP="007F4934">
      <w:pPr>
        <w:pStyle w:val="ListParagraph"/>
        <w:numPr>
          <w:ilvl w:val="0"/>
          <w:numId w:val="2"/>
        </w:numPr>
        <w:tabs>
          <w:tab w:val="left" w:pos="180"/>
        </w:tabs>
        <w:jc w:val="both"/>
        <w:rPr>
          <w:rFonts w:ascii="Sylfaen" w:hAnsi="Sylfaen" w:cs="Sylfaen"/>
        </w:rPr>
      </w:pPr>
      <w:r w:rsidRPr="003A4CB3">
        <w:rPr>
          <w:rFonts w:ascii="Sylfaen" w:hAnsi="Sylfaen" w:cs="Sylfaen"/>
        </w:rPr>
        <w:t>შესაბამისად;</w:t>
      </w:r>
    </w:p>
    <w:p w14:paraId="2B3EE185" w14:textId="77777777" w:rsidR="00665CBE" w:rsidRPr="003A4CB3" w:rsidRDefault="00011CE7" w:rsidP="007F4934">
      <w:pPr>
        <w:pStyle w:val="ListParagraph"/>
        <w:numPr>
          <w:ilvl w:val="0"/>
          <w:numId w:val="2"/>
        </w:numPr>
        <w:tabs>
          <w:tab w:val="left" w:pos="180"/>
        </w:tabs>
        <w:jc w:val="both"/>
        <w:rPr>
          <w:rFonts w:ascii="Sylfaen" w:hAnsi="Sylfaen" w:cs="Sylfaen"/>
        </w:rPr>
      </w:pPr>
      <w:r w:rsidRPr="003A4CB3">
        <w:rPr>
          <w:rFonts w:ascii="Sylfaen" w:hAnsi="Sylfaen" w:cs="Sylfaen"/>
        </w:rPr>
        <w:t>დაუშვებელია ნარჩენების დაკარგვა და გაფანტვა ტრანსპორტირების დროს;</w:t>
      </w:r>
    </w:p>
    <w:p w14:paraId="265E854F"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ტრანსპორტირების დროს, თანმხლებ პირს ექნება შესაბამისი დოკუმენტი – „სახიფათო ნარჩენის გატანის მოთხოვნა“, რომელიც დამოწმებული უნდა იყოს ხელმძღვანელობის </w:t>
      </w:r>
      <w:r>
        <w:rPr>
          <w:rFonts w:ascii="Sylfaen" w:hAnsi="Sylfaen" w:cs="Sylfaen"/>
        </w:rPr>
        <w:t>მიერ</w:t>
      </w:r>
      <w:r w:rsidRPr="003A4CB3">
        <w:rPr>
          <w:rFonts w:ascii="Sylfaen" w:hAnsi="Sylfaen" w:cs="Sylfaen"/>
        </w:rPr>
        <w:t>.</w:t>
      </w:r>
    </w:p>
    <w:p w14:paraId="132CE0F3"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სატრანსპორტო</w:t>
      </w:r>
      <w:r w:rsidRPr="003A4CB3">
        <w:rPr>
          <w:rFonts w:ascii="Sylfaen" w:hAnsi="Sylfaen" w:cs="Sylfaen"/>
        </w:rPr>
        <w:tab/>
        <w:t>ოპერაციის</w:t>
      </w:r>
      <w:r w:rsidRPr="003A4CB3">
        <w:rPr>
          <w:rFonts w:ascii="Sylfaen" w:hAnsi="Sylfaen" w:cs="Sylfaen"/>
        </w:rPr>
        <w:tab/>
        <w:t>დასრულებისთანავე</w:t>
      </w:r>
      <w:r w:rsidRPr="003A4CB3">
        <w:rPr>
          <w:rFonts w:ascii="Sylfaen" w:hAnsi="Sylfaen" w:cs="Sylfaen"/>
        </w:rPr>
        <w:tab/>
        <w:t>აუცილებელია</w:t>
      </w:r>
      <w:r w:rsidRPr="003A4CB3">
        <w:rPr>
          <w:rFonts w:ascii="Sylfaen" w:hAnsi="Sylfaen" w:cs="Sylfaen"/>
        </w:rPr>
        <w:tab/>
        <w:t>ჩატარდეს</w:t>
      </w:r>
    </w:p>
    <w:p w14:paraId="3BBE7510"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ავტოსატრანსპორტო საშუალების გაწმენდა, გარეცხვა და გაუვნებლობა (სატრანსპორტო საშუალებების გარეცხვა უნდა მოხდეს რეგიონში არსებულ ავტოსამრეცხაოებში, აკრძალულია მანქანების გარეცხვა მდინარეთა კალაპოტებში);</w:t>
      </w:r>
    </w:p>
    <w:p w14:paraId="149DB5CA"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ნარჩენების გადასატანად გამოყენებულ სატრანსპორტო საშუალებას უნდა ქონდეს</w:t>
      </w:r>
    </w:p>
    <w:p w14:paraId="0153CB19" w14:textId="77777777" w:rsidR="00665CBE" w:rsidRPr="003A4CB3" w:rsidRDefault="00011CE7" w:rsidP="007F4934">
      <w:pPr>
        <w:tabs>
          <w:tab w:val="left" w:pos="180"/>
        </w:tabs>
        <w:jc w:val="both"/>
        <w:rPr>
          <w:rFonts w:ascii="Sylfaen" w:hAnsi="Sylfaen" w:cs="Sylfaen"/>
        </w:rPr>
      </w:pPr>
      <w:r>
        <w:rPr>
          <w:rFonts w:ascii="Sylfaen" w:hAnsi="Sylfaen" w:cs="Sylfaen"/>
        </w:rPr>
        <w:t>გამაფრთხილებელი</w:t>
      </w:r>
      <w:r w:rsidRPr="003A4CB3">
        <w:rPr>
          <w:rFonts w:ascii="Sylfaen" w:hAnsi="Sylfaen" w:cs="Sylfaen"/>
        </w:rPr>
        <w:t xml:space="preserve"> </w:t>
      </w:r>
      <w:r>
        <w:rPr>
          <w:rFonts w:ascii="Sylfaen" w:hAnsi="Sylfaen" w:cs="Sylfaen"/>
        </w:rPr>
        <w:t>ნიშანი</w:t>
      </w:r>
      <w:r w:rsidRPr="003A4CB3">
        <w:rPr>
          <w:rFonts w:ascii="Sylfaen" w:hAnsi="Sylfaen" w:cs="Sylfaen"/>
        </w:rPr>
        <w:t>.</w:t>
      </w:r>
    </w:p>
    <w:p w14:paraId="06A320DA" w14:textId="77777777" w:rsidR="00665CBE" w:rsidRPr="003A4CB3" w:rsidRDefault="00665CBE" w:rsidP="007F4934">
      <w:pPr>
        <w:tabs>
          <w:tab w:val="left" w:pos="180"/>
        </w:tabs>
        <w:jc w:val="both"/>
        <w:rPr>
          <w:rFonts w:ascii="Sylfaen" w:hAnsi="Sylfaen" w:cs="Sylfaen"/>
        </w:rPr>
      </w:pPr>
    </w:p>
    <w:p w14:paraId="3B300976" w14:textId="77777777" w:rsidR="00665CBE" w:rsidRDefault="00665CBE" w:rsidP="007F4934">
      <w:pPr>
        <w:tabs>
          <w:tab w:val="left" w:pos="180"/>
        </w:tabs>
        <w:sectPr w:rsidR="00665CBE">
          <w:pgSz w:w="11910" w:h="16840"/>
          <w:pgMar w:top="1100" w:right="880" w:bottom="280" w:left="1020" w:header="604" w:footer="0" w:gutter="0"/>
          <w:cols w:space="720"/>
        </w:sectPr>
      </w:pPr>
    </w:p>
    <w:p w14:paraId="3CE7D708" w14:textId="77777777" w:rsidR="00665CBE" w:rsidRDefault="00665CBE" w:rsidP="007F4934">
      <w:pPr>
        <w:tabs>
          <w:tab w:val="left" w:pos="180"/>
        </w:tabs>
        <w:rPr>
          <w:b/>
        </w:rPr>
      </w:pPr>
    </w:p>
    <w:p w14:paraId="25311C5C" w14:textId="77777777" w:rsidR="00665CBE" w:rsidRDefault="00665CBE" w:rsidP="007F4934">
      <w:pPr>
        <w:tabs>
          <w:tab w:val="left" w:pos="180"/>
        </w:tabs>
        <w:rPr>
          <w:b/>
          <w:sz w:val="15"/>
        </w:rPr>
      </w:pPr>
    </w:p>
    <w:p w14:paraId="6819AFB7" w14:textId="77777777" w:rsidR="00665CBE" w:rsidRDefault="00011CE7" w:rsidP="007F4934">
      <w:pPr>
        <w:tabs>
          <w:tab w:val="left" w:pos="180"/>
        </w:tabs>
      </w:pPr>
      <w:r>
        <w:rPr>
          <w:rFonts w:ascii="Sylfaen" w:hAnsi="Sylfaen" w:cs="Sylfaen"/>
          <w:b/>
          <w:bCs/>
        </w:rPr>
        <w:t>ცხრილი</w:t>
      </w:r>
      <w:r>
        <w:rPr>
          <w:b/>
          <w:bCs/>
        </w:rPr>
        <w:t xml:space="preserve">. </w:t>
      </w:r>
      <w:r>
        <w:rPr>
          <w:rFonts w:ascii="Sylfaen" w:hAnsi="Sylfaen" w:cs="Sylfaen"/>
        </w:rPr>
        <w:t>აღდგენის</w:t>
      </w:r>
      <w:r>
        <w:t xml:space="preserve"> </w:t>
      </w:r>
      <w:r>
        <w:rPr>
          <w:rFonts w:ascii="Sylfaen" w:hAnsi="Sylfaen" w:cs="Sylfaen"/>
        </w:rPr>
        <w:t>და</w:t>
      </w:r>
      <w:r>
        <w:t xml:space="preserve"> </w:t>
      </w:r>
      <w:r>
        <w:rPr>
          <w:rFonts w:ascii="Sylfaen" w:hAnsi="Sylfaen" w:cs="Sylfaen"/>
        </w:rPr>
        <w:t>განთავსების</w:t>
      </w:r>
      <w:r>
        <w:t xml:space="preserve"> </w:t>
      </w:r>
      <w:r>
        <w:rPr>
          <w:rFonts w:ascii="Sylfaen" w:hAnsi="Sylfaen" w:cs="Sylfaen"/>
        </w:rPr>
        <w:t>ოპერაციების</w:t>
      </w:r>
      <w:r>
        <w:t xml:space="preserve"> </w:t>
      </w:r>
      <w:r>
        <w:rPr>
          <w:rFonts w:ascii="Sylfaen" w:hAnsi="Sylfaen" w:cs="Sylfaen"/>
        </w:rPr>
        <w:t>კოდები</w:t>
      </w:r>
    </w:p>
    <w:p w14:paraId="3C76E575" w14:textId="77777777" w:rsidR="00665CBE" w:rsidRDefault="00665CBE" w:rsidP="007F4934">
      <w:pPr>
        <w:tabs>
          <w:tab w:val="left" w:pos="180"/>
        </w:tabs>
        <w:rPr>
          <w:sz w:val="11"/>
        </w:rPr>
      </w:pPr>
    </w:p>
    <w:tbl>
      <w:tblPr>
        <w:tblW w:w="0" w:type="auto"/>
        <w:tblInd w:w="1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11"/>
        <w:gridCol w:w="6794"/>
        <w:gridCol w:w="2126"/>
        <w:gridCol w:w="2126"/>
        <w:gridCol w:w="2268"/>
      </w:tblGrid>
      <w:tr w:rsidR="00665CBE" w14:paraId="373FD95F" w14:textId="77777777">
        <w:trPr>
          <w:trHeight w:val="527"/>
        </w:trPr>
        <w:tc>
          <w:tcPr>
            <w:tcW w:w="1111" w:type="dxa"/>
          </w:tcPr>
          <w:p w14:paraId="384D9B83" w14:textId="77777777" w:rsidR="00665CBE" w:rsidRDefault="00011CE7" w:rsidP="007F4934">
            <w:pPr>
              <w:tabs>
                <w:tab w:val="left" w:pos="180"/>
              </w:tabs>
              <w:rPr>
                <w:b/>
                <w:bCs/>
                <w:szCs w:val="20"/>
              </w:rPr>
            </w:pPr>
            <w:r>
              <w:rPr>
                <w:rFonts w:ascii="Sylfaen" w:hAnsi="Sylfaen" w:cs="Sylfaen"/>
                <w:b/>
                <w:bCs/>
                <w:w w:val="85"/>
                <w:szCs w:val="20"/>
              </w:rPr>
              <w:t>ნარჩენის</w:t>
            </w:r>
          </w:p>
          <w:p w14:paraId="1453BA8C" w14:textId="77777777" w:rsidR="00665CBE" w:rsidRDefault="00011CE7" w:rsidP="007F4934">
            <w:pPr>
              <w:tabs>
                <w:tab w:val="left" w:pos="180"/>
              </w:tabs>
              <w:rPr>
                <w:b/>
                <w:bCs/>
                <w:szCs w:val="20"/>
              </w:rPr>
            </w:pPr>
            <w:r>
              <w:rPr>
                <w:rFonts w:ascii="Sylfaen" w:hAnsi="Sylfaen" w:cs="Sylfaen"/>
                <w:b/>
                <w:bCs/>
                <w:w w:val="95"/>
                <w:szCs w:val="20"/>
              </w:rPr>
              <w:t>კოდი</w:t>
            </w:r>
          </w:p>
        </w:tc>
        <w:tc>
          <w:tcPr>
            <w:tcW w:w="6794" w:type="dxa"/>
          </w:tcPr>
          <w:p w14:paraId="6B284B0C" w14:textId="77777777" w:rsidR="00665CBE" w:rsidRDefault="00011CE7" w:rsidP="007F4934">
            <w:pPr>
              <w:tabs>
                <w:tab w:val="left" w:pos="180"/>
              </w:tabs>
              <w:rPr>
                <w:b/>
                <w:bCs/>
                <w:szCs w:val="20"/>
              </w:rPr>
            </w:pPr>
            <w:r>
              <w:rPr>
                <w:rFonts w:ascii="Sylfaen" w:hAnsi="Sylfaen" w:cs="Sylfaen"/>
                <w:b/>
                <w:bCs/>
                <w:w w:val="90"/>
                <w:szCs w:val="20"/>
              </w:rPr>
              <w:t>ნარჩენის</w:t>
            </w:r>
            <w:r>
              <w:rPr>
                <w:b/>
                <w:bCs/>
                <w:w w:val="90"/>
                <w:szCs w:val="20"/>
              </w:rPr>
              <w:t xml:space="preserve"> </w:t>
            </w:r>
            <w:r>
              <w:rPr>
                <w:rFonts w:ascii="Sylfaen" w:hAnsi="Sylfaen" w:cs="Sylfaen"/>
                <w:b/>
                <w:bCs/>
                <w:w w:val="90"/>
                <w:szCs w:val="20"/>
              </w:rPr>
              <w:t>დასახელება</w:t>
            </w:r>
          </w:p>
        </w:tc>
        <w:tc>
          <w:tcPr>
            <w:tcW w:w="2126" w:type="dxa"/>
          </w:tcPr>
          <w:p w14:paraId="03D4026D" w14:textId="77777777" w:rsidR="00665CBE" w:rsidRDefault="00011CE7" w:rsidP="007F4934">
            <w:pPr>
              <w:tabs>
                <w:tab w:val="left" w:pos="180"/>
              </w:tabs>
              <w:rPr>
                <w:b/>
                <w:bCs/>
                <w:szCs w:val="20"/>
              </w:rPr>
            </w:pPr>
            <w:r>
              <w:rPr>
                <w:rFonts w:ascii="Sylfaen" w:hAnsi="Sylfaen" w:cs="Sylfaen"/>
                <w:b/>
                <w:bCs/>
                <w:w w:val="90"/>
                <w:szCs w:val="20"/>
              </w:rPr>
              <w:t>სახიფათო</w:t>
            </w:r>
          </w:p>
          <w:p w14:paraId="776DB4D5" w14:textId="77777777" w:rsidR="00665CBE" w:rsidRDefault="00011CE7" w:rsidP="007F4934">
            <w:pPr>
              <w:tabs>
                <w:tab w:val="left" w:pos="180"/>
              </w:tabs>
              <w:rPr>
                <w:b/>
                <w:bCs/>
                <w:szCs w:val="20"/>
              </w:rPr>
            </w:pPr>
            <w:r>
              <w:rPr>
                <w:b/>
                <w:bCs/>
                <w:w w:val="90"/>
                <w:szCs w:val="20"/>
              </w:rPr>
              <w:t>(</w:t>
            </w:r>
            <w:r>
              <w:rPr>
                <w:rFonts w:ascii="Sylfaen" w:hAnsi="Sylfaen" w:cs="Sylfaen"/>
                <w:b/>
                <w:bCs/>
                <w:w w:val="90"/>
                <w:szCs w:val="20"/>
              </w:rPr>
              <w:t>დიახ</w:t>
            </w:r>
            <w:r>
              <w:rPr>
                <w:b/>
                <w:bCs/>
                <w:w w:val="90"/>
                <w:szCs w:val="20"/>
              </w:rPr>
              <w:t>/</w:t>
            </w:r>
            <w:r>
              <w:rPr>
                <w:rFonts w:ascii="Sylfaen" w:hAnsi="Sylfaen" w:cs="Sylfaen"/>
                <w:b/>
                <w:bCs/>
                <w:w w:val="90"/>
                <w:szCs w:val="20"/>
              </w:rPr>
              <w:t>არა</w:t>
            </w:r>
            <w:r>
              <w:rPr>
                <w:b/>
                <w:bCs/>
                <w:w w:val="90"/>
                <w:szCs w:val="20"/>
              </w:rPr>
              <w:t>)</w:t>
            </w:r>
          </w:p>
        </w:tc>
        <w:tc>
          <w:tcPr>
            <w:tcW w:w="2126" w:type="dxa"/>
          </w:tcPr>
          <w:p w14:paraId="46BF5A25" w14:textId="77777777" w:rsidR="00665CBE" w:rsidRDefault="00011CE7" w:rsidP="007F4934">
            <w:pPr>
              <w:tabs>
                <w:tab w:val="left" w:pos="180"/>
              </w:tabs>
              <w:rPr>
                <w:b/>
                <w:bCs/>
                <w:szCs w:val="20"/>
              </w:rPr>
            </w:pPr>
            <w:r>
              <w:rPr>
                <w:rFonts w:ascii="Sylfaen" w:hAnsi="Sylfaen" w:cs="Sylfaen"/>
                <w:b/>
                <w:bCs/>
                <w:w w:val="90"/>
                <w:szCs w:val="20"/>
              </w:rPr>
              <w:t>აღდგენის</w:t>
            </w:r>
          </w:p>
          <w:p w14:paraId="35F22691" w14:textId="77777777" w:rsidR="00665CBE" w:rsidRDefault="00011CE7" w:rsidP="007F4934">
            <w:pPr>
              <w:tabs>
                <w:tab w:val="left" w:pos="180"/>
              </w:tabs>
              <w:rPr>
                <w:b/>
                <w:bCs/>
                <w:szCs w:val="20"/>
              </w:rPr>
            </w:pPr>
            <w:r>
              <w:rPr>
                <w:rFonts w:ascii="Sylfaen" w:hAnsi="Sylfaen" w:cs="Sylfaen"/>
                <w:b/>
                <w:bCs/>
                <w:w w:val="90"/>
                <w:szCs w:val="20"/>
              </w:rPr>
              <w:t>ოპერაციის</w:t>
            </w:r>
            <w:r>
              <w:rPr>
                <w:b/>
                <w:bCs/>
                <w:w w:val="90"/>
                <w:szCs w:val="20"/>
              </w:rPr>
              <w:t xml:space="preserve"> </w:t>
            </w:r>
            <w:r>
              <w:rPr>
                <w:rFonts w:ascii="Sylfaen" w:hAnsi="Sylfaen" w:cs="Sylfaen"/>
                <w:b/>
                <w:bCs/>
                <w:w w:val="90"/>
                <w:szCs w:val="20"/>
              </w:rPr>
              <w:t>კოდი</w:t>
            </w:r>
          </w:p>
        </w:tc>
        <w:tc>
          <w:tcPr>
            <w:tcW w:w="2268" w:type="dxa"/>
          </w:tcPr>
          <w:p w14:paraId="25BE5C73" w14:textId="77777777" w:rsidR="00665CBE" w:rsidRDefault="00011CE7" w:rsidP="007F4934">
            <w:pPr>
              <w:tabs>
                <w:tab w:val="left" w:pos="180"/>
              </w:tabs>
              <w:rPr>
                <w:b/>
                <w:bCs/>
                <w:szCs w:val="20"/>
              </w:rPr>
            </w:pPr>
            <w:r>
              <w:rPr>
                <w:rFonts w:ascii="Sylfaen" w:hAnsi="Sylfaen" w:cs="Sylfaen"/>
                <w:b/>
                <w:bCs/>
                <w:w w:val="90"/>
                <w:szCs w:val="20"/>
              </w:rPr>
              <w:t>განთავსების</w:t>
            </w:r>
          </w:p>
          <w:p w14:paraId="12ED5E1A" w14:textId="77777777" w:rsidR="00665CBE" w:rsidRDefault="00011CE7" w:rsidP="007F4934">
            <w:pPr>
              <w:tabs>
                <w:tab w:val="left" w:pos="180"/>
              </w:tabs>
              <w:rPr>
                <w:b/>
                <w:bCs/>
                <w:szCs w:val="20"/>
              </w:rPr>
            </w:pPr>
            <w:r>
              <w:rPr>
                <w:rFonts w:ascii="Sylfaen" w:hAnsi="Sylfaen" w:cs="Sylfaen"/>
                <w:b/>
                <w:bCs/>
                <w:w w:val="95"/>
                <w:szCs w:val="20"/>
              </w:rPr>
              <w:t>ოპერაციის</w:t>
            </w:r>
            <w:r>
              <w:rPr>
                <w:b/>
                <w:bCs/>
                <w:w w:val="95"/>
                <w:szCs w:val="20"/>
              </w:rPr>
              <w:t xml:space="preserve"> </w:t>
            </w:r>
            <w:r>
              <w:rPr>
                <w:rFonts w:ascii="Sylfaen" w:hAnsi="Sylfaen" w:cs="Sylfaen"/>
                <w:b/>
                <w:bCs/>
                <w:w w:val="95"/>
                <w:szCs w:val="20"/>
              </w:rPr>
              <w:t>კოდი</w:t>
            </w:r>
          </w:p>
        </w:tc>
      </w:tr>
      <w:tr w:rsidR="00665CBE" w14:paraId="50B5FC7E" w14:textId="77777777">
        <w:trPr>
          <w:trHeight w:val="527"/>
        </w:trPr>
        <w:tc>
          <w:tcPr>
            <w:tcW w:w="1111" w:type="dxa"/>
          </w:tcPr>
          <w:p w14:paraId="2782E7C2" w14:textId="77777777" w:rsidR="00665CBE" w:rsidRDefault="00011CE7" w:rsidP="007F4934">
            <w:pPr>
              <w:tabs>
                <w:tab w:val="left" w:pos="180"/>
              </w:tabs>
            </w:pPr>
            <w:r>
              <w:rPr>
                <w:w w:val="80"/>
              </w:rPr>
              <w:t>08 01 11*</w:t>
            </w:r>
          </w:p>
        </w:tc>
        <w:tc>
          <w:tcPr>
            <w:tcW w:w="6794" w:type="dxa"/>
          </w:tcPr>
          <w:p w14:paraId="6401B393" w14:textId="77777777" w:rsidR="00665CBE" w:rsidRDefault="00011CE7" w:rsidP="007F4934">
            <w:pPr>
              <w:tabs>
                <w:tab w:val="left" w:pos="180"/>
              </w:tabs>
              <w:rPr>
                <w:szCs w:val="20"/>
              </w:rPr>
            </w:pPr>
            <w:r>
              <w:rPr>
                <w:rFonts w:ascii="Sylfaen" w:hAnsi="Sylfaen" w:cs="Sylfaen"/>
                <w:w w:val="90"/>
                <w:szCs w:val="20"/>
              </w:rPr>
              <w:t>ნარჩენი</w:t>
            </w:r>
            <w:r>
              <w:rPr>
                <w:w w:val="90"/>
                <w:szCs w:val="20"/>
              </w:rPr>
              <w:t xml:space="preserve"> </w:t>
            </w:r>
            <w:r>
              <w:rPr>
                <w:rFonts w:ascii="Sylfaen" w:hAnsi="Sylfaen" w:cs="Sylfaen"/>
                <w:w w:val="90"/>
                <w:szCs w:val="20"/>
              </w:rPr>
              <w:t>საღებავი</w:t>
            </w:r>
            <w:r>
              <w:rPr>
                <w:w w:val="90"/>
                <w:szCs w:val="20"/>
              </w:rPr>
              <w:t xml:space="preserve"> </w:t>
            </w:r>
            <w:r>
              <w:rPr>
                <w:rFonts w:ascii="Sylfaen" w:hAnsi="Sylfaen" w:cs="Sylfaen"/>
                <w:w w:val="90"/>
                <w:szCs w:val="20"/>
              </w:rPr>
              <w:t>და</w:t>
            </w:r>
            <w:r>
              <w:rPr>
                <w:w w:val="90"/>
                <w:szCs w:val="20"/>
              </w:rPr>
              <w:t xml:space="preserve"> </w:t>
            </w:r>
            <w:r>
              <w:rPr>
                <w:rFonts w:ascii="Sylfaen" w:hAnsi="Sylfaen" w:cs="Sylfaen"/>
                <w:w w:val="90"/>
                <w:szCs w:val="20"/>
              </w:rPr>
              <w:t>ლაქი</w:t>
            </w:r>
            <w:r>
              <w:rPr>
                <w:w w:val="90"/>
                <w:szCs w:val="20"/>
              </w:rPr>
              <w:t xml:space="preserve">, </w:t>
            </w:r>
            <w:r>
              <w:rPr>
                <w:rFonts w:ascii="Sylfaen" w:hAnsi="Sylfaen" w:cs="Sylfaen"/>
                <w:w w:val="90"/>
                <w:szCs w:val="20"/>
              </w:rPr>
              <w:t>რომელიც</w:t>
            </w:r>
            <w:r>
              <w:rPr>
                <w:w w:val="90"/>
                <w:szCs w:val="20"/>
              </w:rPr>
              <w:t xml:space="preserve"> </w:t>
            </w:r>
            <w:r>
              <w:rPr>
                <w:rFonts w:ascii="Sylfaen" w:hAnsi="Sylfaen" w:cs="Sylfaen"/>
                <w:w w:val="90"/>
                <w:szCs w:val="20"/>
              </w:rPr>
              <w:t>შეიცავს</w:t>
            </w:r>
            <w:r>
              <w:rPr>
                <w:w w:val="90"/>
                <w:szCs w:val="20"/>
              </w:rPr>
              <w:t xml:space="preserve"> </w:t>
            </w:r>
            <w:r>
              <w:rPr>
                <w:rFonts w:ascii="Sylfaen" w:hAnsi="Sylfaen" w:cs="Sylfaen"/>
                <w:w w:val="90"/>
                <w:szCs w:val="20"/>
              </w:rPr>
              <w:t>ორგანულ</w:t>
            </w:r>
            <w:r>
              <w:rPr>
                <w:w w:val="90"/>
                <w:szCs w:val="20"/>
              </w:rPr>
              <w:t xml:space="preserve"> </w:t>
            </w:r>
            <w:r>
              <w:rPr>
                <w:rFonts w:ascii="Sylfaen" w:hAnsi="Sylfaen" w:cs="Sylfaen"/>
                <w:w w:val="90"/>
                <w:szCs w:val="20"/>
              </w:rPr>
              <w:t>გამხსნელებს</w:t>
            </w:r>
          </w:p>
          <w:p w14:paraId="3052EDCA" w14:textId="77777777" w:rsidR="00665CBE" w:rsidRDefault="00011CE7" w:rsidP="007F4934">
            <w:pPr>
              <w:tabs>
                <w:tab w:val="left" w:pos="180"/>
              </w:tabs>
              <w:rPr>
                <w:szCs w:val="20"/>
              </w:rPr>
            </w:pPr>
            <w:r>
              <w:rPr>
                <w:rFonts w:ascii="Sylfaen" w:hAnsi="Sylfaen" w:cs="Sylfaen"/>
                <w:w w:val="95"/>
                <w:szCs w:val="20"/>
              </w:rPr>
              <w:t>ან</w:t>
            </w:r>
            <w:r>
              <w:rPr>
                <w:w w:val="95"/>
                <w:szCs w:val="20"/>
              </w:rPr>
              <w:t xml:space="preserve"> </w:t>
            </w:r>
            <w:r>
              <w:rPr>
                <w:rFonts w:ascii="Sylfaen" w:hAnsi="Sylfaen" w:cs="Sylfaen"/>
                <w:w w:val="95"/>
                <w:szCs w:val="20"/>
              </w:rPr>
              <w:t>სხვა</w:t>
            </w:r>
            <w:r>
              <w:rPr>
                <w:w w:val="95"/>
                <w:szCs w:val="20"/>
              </w:rPr>
              <w:t xml:space="preserve"> </w:t>
            </w:r>
            <w:r>
              <w:rPr>
                <w:rFonts w:ascii="Sylfaen" w:hAnsi="Sylfaen" w:cs="Sylfaen"/>
                <w:w w:val="95"/>
                <w:szCs w:val="20"/>
              </w:rPr>
              <w:t>საშიშ</w:t>
            </w:r>
            <w:r>
              <w:rPr>
                <w:w w:val="95"/>
                <w:szCs w:val="20"/>
              </w:rPr>
              <w:t xml:space="preserve"> </w:t>
            </w:r>
            <w:r>
              <w:rPr>
                <w:rFonts w:ascii="Sylfaen" w:hAnsi="Sylfaen" w:cs="Sylfaen"/>
                <w:w w:val="95"/>
                <w:szCs w:val="20"/>
              </w:rPr>
              <w:t>ქიმიურ</w:t>
            </w:r>
            <w:r>
              <w:rPr>
                <w:w w:val="95"/>
                <w:szCs w:val="20"/>
              </w:rPr>
              <w:t xml:space="preserve"> </w:t>
            </w:r>
            <w:r>
              <w:rPr>
                <w:rFonts w:ascii="Sylfaen" w:hAnsi="Sylfaen" w:cs="Sylfaen"/>
                <w:w w:val="95"/>
                <w:szCs w:val="20"/>
              </w:rPr>
              <w:t>ნივთიერებებს</w:t>
            </w:r>
          </w:p>
        </w:tc>
        <w:tc>
          <w:tcPr>
            <w:tcW w:w="2126" w:type="dxa"/>
          </w:tcPr>
          <w:p w14:paraId="78791A9F" w14:textId="77777777" w:rsidR="00665CBE" w:rsidRDefault="00011CE7" w:rsidP="007F4934">
            <w:pPr>
              <w:tabs>
                <w:tab w:val="left" w:pos="180"/>
              </w:tabs>
              <w:rPr>
                <w:szCs w:val="20"/>
              </w:rPr>
            </w:pPr>
            <w:r>
              <w:rPr>
                <w:rFonts w:ascii="Sylfaen" w:hAnsi="Sylfaen" w:cs="Sylfaen"/>
                <w:szCs w:val="20"/>
              </w:rPr>
              <w:t>დიახ</w:t>
            </w:r>
          </w:p>
        </w:tc>
        <w:tc>
          <w:tcPr>
            <w:tcW w:w="2126" w:type="dxa"/>
          </w:tcPr>
          <w:p w14:paraId="58FF4776" w14:textId="77777777" w:rsidR="00665CBE" w:rsidRDefault="00011CE7" w:rsidP="007F4934">
            <w:pPr>
              <w:tabs>
                <w:tab w:val="left" w:pos="180"/>
              </w:tabs>
            </w:pPr>
            <w:r>
              <w:rPr>
                <w:w w:val="90"/>
              </w:rPr>
              <w:t>R2</w:t>
            </w:r>
          </w:p>
        </w:tc>
        <w:tc>
          <w:tcPr>
            <w:tcW w:w="2268" w:type="dxa"/>
          </w:tcPr>
          <w:p w14:paraId="546563E4" w14:textId="77777777" w:rsidR="00665CBE" w:rsidRDefault="00011CE7" w:rsidP="007F4934">
            <w:pPr>
              <w:tabs>
                <w:tab w:val="left" w:pos="180"/>
              </w:tabs>
            </w:pPr>
            <w:r>
              <w:rPr>
                <w:w w:val="111"/>
              </w:rPr>
              <w:t>-</w:t>
            </w:r>
          </w:p>
        </w:tc>
      </w:tr>
      <w:tr w:rsidR="00665CBE" w14:paraId="37CECDA5" w14:textId="77777777">
        <w:trPr>
          <w:trHeight w:val="263"/>
        </w:trPr>
        <w:tc>
          <w:tcPr>
            <w:tcW w:w="1111" w:type="dxa"/>
          </w:tcPr>
          <w:p w14:paraId="70A43F5E" w14:textId="77777777" w:rsidR="00665CBE" w:rsidRDefault="00011CE7" w:rsidP="007F4934">
            <w:pPr>
              <w:tabs>
                <w:tab w:val="left" w:pos="180"/>
              </w:tabs>
            </w:pPr>
            <w:r>
              <w:rPr>
                <w:w w:val="80"/>
              </w:rPr>
              <w:t>16 06 01*</w:t>
            </w:r>
          </w:p>
        </w:tc>
        <w:tc>
          <w:tcPr>
            <w:tcW w:w="6794" w:type="dxa"/>
          </w:tcPr>
          <w:p w14:paraId="681FF1EE" w14:textId="77777777" w:rsidR="00665CBE" w:rsidRDefault="00011CE7" w:rsidP="007F4934">
            <w:pPr>
              <w:tabs>
                <w:tab w:val="left" w:pos="180"/>
              </w:tabs>
              <w:rPr>
                <w:szCs w:val="20"/>
              </w:rPr>
            </w:pPr>
            <w:r>
              <w:rPr>
                <w:rFonts w:ascii="Sylfaen" w:hAnsi="Sylfaen" w:cs="Sylfaen"/>
                <w:szCs w:val="20"/>
              </w:rPr>
              <w:t>ტყვიის</w:t>
            </w:r>
            <w:r>
              <w:rPr>
                <w:szCs w:val="20"/>
              </w:rPr>
              <w:t xml:space="preserve"> </w:t>
            </w:r>
            <w:r>
              <w:rPr>
                <w:rFonts w:ascii="Sylfaen" w:hAnsi="Sylfaen" w:cs="Sylfaen"/>
                <w:szCs w:val="20"/>
              </w:rPr>
              <w:t>შემცველი</w:t>
            </w:r>
            <w:r>
              <w:rPr>
                <w:szCs w:val="20"/>
              </w:rPr>
              <w:t xml:space="preserve"> </w:t>
            </w:r>
            <w:r>
              <w:rPr>
                <w:rFonts w:ascii="Sylfaen" w:hAnsi="Sylfaen" w:cs="Sylfaen"/>
                <w:szCs w:val="20"/>
              </w:rPr>
              <w:t>ბატარეები</w:t>
            </w:r>
            <w:r>
              <w:rPr>
                <w:szCs w:val="20"/>
              </w:rPr>
              <w:t xml:space="preserve">, </w:t>
            </w:r>
            <w:r>
              <w:rPr>
                <w:rFonts w:ascii="Sylfaen" w:hAnsi="Sylfaen" w:cs="Sylfaen"/>
                <w:szCs w:val="20"/>
              </w:rPr>
              <w:t>აკუმულატორები</w:t>
            </w:r>
          </w:p>
        </w:tc>
        <w:tc>
          <w:tcPr>
            <w:tcW w:w="2126" w:type="dxa"/>
          </w:tcPr>
          <w:p w14:paraId="2C91302C" w14:textId="77777777" w:rsidR="00665CBE" w:rsidRDefault="00011CE7" w:rsidP="007F4934">
            <w:pPr>
              <w:tabs>
                <w:tab w:val="left" w:pos="180"/>
              </w:tabs>
              <w:rPr>
                <w:szCs w:val="20"/>
              </w:rPr>
            </w:pPr>
            <w:r>
              <w:rPr>
                <w:rFonts w:ascii="Sylfaen" w:hAnsi="Sylfaen" w:cs="Sylfaen"/>
                <w:szCs w:val="20"/>
              </w:rPr>
              <w:t>დიახ</w:t>
            </w:r>
          </w:p>
        </w:tc>
        <w:tc>
          <w:tcPr>
            <w:tcW w:w="2126" w:type="dxa"/>
          </w:tcPr>
          <w:p w14:paraId="58F1D35C" w14:textId="77777777" w:rsidR="00665CBE" w:rsidRDefault="00011CE7" w:rsidP="007F4934">
            <w:pPr>
              <w:tabs>
                <w:tab w:val="left" w:pos="180"/>
              </w:tabs>
            </w:pPr>
            <w:r>
              <w:rPr>
                <w:w w:val="95"/>
              </w:rPr>
              <w:t>R4</w:t>
            </w:r>
          </w:p>
        </w:tc>
        <w:tc>
          <w:tcPr>
            <w:tcW w:w="2268" w:type="dxa"/>
          </w:tcPr>
          <w:p w14:paraId="50466649" w14:textId="77777777" w:rsidR="00665CBE" w:rsidRDefault="00011CE7" w:rsidP="007F4934">
            <w:pPr>
              <w:tabs>
                <w:tab w:val="left" w:pos="180"/>
              </w:tabs>
            </w:pPr>
            <w:r>
              <w:rPr>
                <w:w w:val="111"/>
              </w:rPr>
              <w:t>-</w:t>
            </w:r>
          </w:p>
        </w:tc>
      </w:tr>
      <w:tr w:rsidR="00665CBE" w14:paraId="144BFD09" w14:textId="77777777">
        <w:trPr>
          <w:trHeight w:val="263"/>
        </w:trPr>
        <w:tc>
          <w:tcPr>
            <w:tcW w:w="1111" w:type="dxa"/>
          </w:tcPr>
          <w:p w14:paraId="13B40597" w14:textId="77777777" w:rsidR="00665CBE" w:rsidRDefault="00011CE7" w:rsidP="007F4934">
            <w:pPr>
              <w:tabs>
                <w:tab w:val="left" w:pos="180"/>
              </w:tabs>
            </w:pPr>
            <w:r>
              <w:rPr>
                <w:w w:val="80"/>
              </w:rPr>
              <w:t>16 01 08*</w:t>
            </w:r>
          </w:p>
        </w:tc>
        <w:tc>
          <w:tcPr>
            <w:tcW w:w="6794" w:type="dxa"/>
          </w:tcPr>
          <w:p w14:paraId="7C4732BD" w14:textId="77777777" w:rsidR="00665CBE" w:rsidRDefault="00011CE7" w:rsidP="007F4934">
            <w:pPr>
              <w:tabs>
                <w:tab w:val="left" w:pos="180"/>
              </w:tabs>
              <w:rPr>
                <w:szCs w:val="20"/>
              </w:rPr>
            </w:pPr>
            <w:r>
              <w:rPr>
                <w:rFonts w:ascii="Sylfaen" w:hAnsi="Sylfaen" w:cs="Sylfaen"/>
                <w:w w:val="95"/>
                <w:szCs w:val="20"/>
              </w:rPr>
              <w:t>ვერცხლისწყლის</w:t>
            </w:r>
            <w:r>
              <w:rPr>
                <w:w w:val="95"/>
                <w:szCs w:val="20"/>
              </w:rPr>
              <w:t xml:space="preserve"> </w:t>
            </w:r>
            <w:r>
              <w:rPr>
                <w:rFonts w:ascii="Sylfaen" w:hAnsi="Sylfaen" w:cs="Sylfaen"/>
                <w:w w:val="95"/>
                <w:szCs w:val="20"/>
              </w:rPr>
              <w:t>შემცველი</w:t>
            </w:r>
            <w:r>
              <w:rPr>
                <w:w w:val="95"/>
                <w:szCs w:val="20"/>
              </w:rPr>
              <w:t xml:space="preserve"> </w:t>
            </w:r>
            <w:r>
              <w:rPr>
                <w:rFonts w:ascii="Sylfaen" w:hAnsi="Sylfaen" w:cs="Sylfaen"/>
                <w:w w:val="95"/>
                <w:szCs w:val="20"/>
              </w:rPr>
              <w:t>კომპონენტები</w:t>
            </w:r>
          </w:p>
        </w:tc>
        <w:tc>
          <w:tcPr>
            <w:tcW w:w="2126" w:type="dxa"/>
          </w:tcPr>
          <w:p w14:paraId="52728867" w14:textId="77777777" w:rsidR="00665CBE" w:rsidRDefault="00011CE7" w:rsidP="007F4934">
            <w:pPr>
              <w:tabs>
                <w:tab w:val="left" w:pos="180"/>
              </w:tabs>
              <w:rPr>
                <w:szCs w:val="20"/>
              </w:rPr>
            </w:pPr>
            <w:r>
              <w:rPr>
                <w:rFonts w:ascii="Sylfaen" w:hAnsi="Sylfaen" w:cs="Sylfaen"/>
                <w:szCs w:val="20"/>
              </w:rPr>
              <w:t>დიახ</w:t>
            </w:r>
          </w:p>
        </w:tc>
        <w:tc>
          <w:tcPr>
            <w:tcW w:w="2126" w:type="dxa"/>
          </w:tcPr>
          <w:p w14:paraId="0EE7A81E" w14:textId="77777777" w:rsidR="00665CBE" w:rsidRDefault="00011CE7" w:rsidP="007F4934">
            <w:pPr>
              <w:tabs>
                <w:tab w:val="left" w:pos="180"/>
              </w:tabs>
            </w:pPr>
            <w:r>
              <w:rPr>
                <w:w w:val="95"/>
              </w:rPr>
              <w:t>R5</w:t>
            </w:r>
          </w:p>
        </w:tc>
        <w:tc>
          <w:tcPr>
            <w:tcW w:w="2268" w:type="dxa"/>
          </w:tcPr>
          <w:p w14:paraId="6829526D" w14:textId="77777777" w:rsidR="00665CBE" w:rsidRDefault="00011CE7" w:rsidP="007F4934">
            <w:pPr>
              <w:tabs>
                <w:tab w:val="left" w:pos="180"/>
              </w:tabs>
            </w:pPr>
            <w:r>
              <w:rPr>
                <w:w w:val="95"/>
              </w:rPr>
              <w:t>D9</w:t>
            </w:r>
          </w:p>
        </w:tc>
      </w:tr>
      <w:tr w:rsidR="00665CBE" w14:paraId="4CFD6B99" w14:textId="77777777">
        <w:trPr>
          <w:trHeight w:val="261"/>
        </w:trPr>
        <w:tc>
          <w:tcPr>
            <w:tcW w:w="1111" w:type="dxa"/>
          </w:tcPr>
          <w:p w14:paraId="42370927" w14:textId="77777777" w:rsidR="00665CBE" w:rsidRDefault="00011CE7" w:rsidP="007F4934">
            <w:pPr>
              <w:tabs>
                <w:tab w:val="left" w:pos="180"/>
              </w:tabs>
            </w:pPr>
            <w:r>
              <w:rPr>
                <w:w w:val="85"/>
              </w:rPr>
              <w:t>16 01 03</w:t>
            </w:r>
          </w:p>
        </w:tc>
        <w:tc>
          <w:tcPr>
            <w:tcW w:w="6794" w:type="dxa"/>
          </w:tcPr>
          <w:p w14:paraId="5466F090" w14:textId="77777777" w:rsidR="00665CBE" w:rsidRDefault="00011CE7" w:rsidP="007F4934">
            <w:pPr>
              <w:tabs>
                <w:tab w:val="left" w:pos="180"/>
              </w:tabs>
              <w:rPr>
                <w:szCs w:val="20"/>
              </w:rPr>
            </w:pPr>
            <w:r>
              <w:rPr>
                <w:rFonts w:ascii="Sylfaen" w:hAnsi="Sylfaen" w:cs="Sylfaen"/>
                <w:szCs w:val="20"/>
              </w:rPr>
              <w:t>განადგურებას</w:t>
            </w:r>
            <w:r>
              <w:rPr>
                <w:szCs w:val="20"/>
              </w:rPr>
              <w:t xml:space="preserve"> </w:t>
            </w:r>
            <w:r>
              <w:rPr>
                <w:rFonts w:ascii="Sylfaen" w:hAnsi="Sylfaen" w:cs="Sylfaen"/>
                <w:szCs w:val="20"/>
              </w:rPr>
              <w:t>დაქვემდებარებული</w:t>
            </w:r>
            <w:r>
              <w:rPr>
                <w:spacing w:val="-51"/>
                <w:szCs w:val="20"/>
              </w:rPr>
              <w:t xml:space="preserve"> </w:t>
            </w:r>
            <w:r>
              <w:rPr>
                <w:rFonts w:ascii="Sylfaen" w:hAnsi="Sylfaen" w:cs="Sylfaen"/>
                <w:szCs w:val="20"/>
              </w:rPr>
              <w:t>საბურავები</w:t>
            </w:r>
          </w:p>
        </w:tc>
        <w:tc>
          <w:tcPr>
            <w:tcW w:w="2126" w:type="dxa"/>
          </w:tcPr>
          <w:p w14:paraId="0C27A486" w14:textId="77777777" w:rsidR="00665CBE" w:rsidRDefault="00011CE7" w:rsidP="007F4934">
            <w:pPr>
              <w:tabs>
                <w:tab w:val="left" w:pos="180"/>
              </w:tabs>
              <w:rPr>
                <w:szCs w:val="20"/>
              </w:rPr>
            </w:pPr>
            <w:r>
              <w:rPr>
                <w:rFonts w:ascii="Sylfaen" w:hAnsi="Sylfaen" w:cs="Sylfaen"/>
                <w:w w:val="90"/>
                <w:szCs w:val="20"/>
              </w:rPr>
              <w:t>არა</w:t>
            </w:r>
          </w:p>
        </w:tc>
        <w:tc>
          <w:tcPr>
            <w:tcW w:w="2126" w:type="dxa"/>
          </w:tcPr>
          <w:p w14:paraId="67DF64D8" w14:textId="77777777" w:rsidR="00665CBE" w:rsidRDefault="00011CE7" w:rsidP="007F4934">
            <w:pPr>
              <w:tabs>
                <w:tab w:val="left" w:pos="180"/>
              </w:tabs>
            </w:pPr>
            <w:r>
              <w:rPr>
                <w:w w:val="95"/>
              </w:rPr>
              <w:t>R5</w:t>
            </w:r>
          </w:p>
        </w:tc>
        <w:tc>
          <w:tcPr>
            <w:tcW w:w="2268" w:type="dxa"/>
          </w:tcPr>
          <w:p w14:paraId="002CAD35" w14:textId="77777777" w:rsidR="00665CBE" w:rsidRDefault="00011CE7" w:rsidP="007F4934">
            <w:pPr>
              <w:tabs>
                <w:tab w:val="left" w:pos="180"/>
              </w:tabs>
            </w:pPr>
            <w:r>
              <w:rPr>
                <w:w w:val="111"/>
              </w:rPr>
              <w:t>-</w:t>
            </w:r>
          </w:p>
        </w:tc>
      </w:tr>
      <w:tr w:rsidR="00665CBE" w14:paraId="1BE720FA" w14:textId="77777777">
        <w:trPr>
          <w:trHeight w:val="263"/>
        </w:trPr>
        <w:tc>
          <w:tcPr>
            <w:tcW w:w="1111" w:type="dxa"/>
          </w:tcPr>
          <w:p w14:paraId="31159FE8" w14:textId="77777777" w:rsidR="00665CBE" w:rsidRDefault="00011CE7" w:rsidP="007F4934">
            <w:pPr>
              <w:tabs>
                <w:tab w:val="left" w:pos="180"/>
              </w:tabs>
            </w:pPr>
            <w:r>
              <w:rPr>
                <w:w w:val="80"/>
              </w:rPr>
              <w:t>16 01 07*</w:t>
            </w:r>
          </w:p>
        </w:tc>
        <w:tc>
          <w:tcPr>
            <w:tcW w:w="6794" w:type="dxa"/>
          </w:tcPr>
          <w:p w14:paraId="25A4488C" w14:textId="77777777" w:rsidR="00665CBE" w:rsidRDefault="00011CE7" w:rsidP="007F4934">
            <w:pPr>
              <w:tabs>
                <w:tab w:val="left" w:pos="180"/>
              </w:tabs>
              <w:rPr>
                <w:szCs w:val="20"/>
              </w:rPr>
            </w:pPr>
            <w:r>
              <w:rPr>
                <w:rFonts w:ascii="Sylfaen" w:hAnsi="Sylfaen" w:cs="Sylfaen"/>
                <w:szCs w:val="20"/>
              </w:rPr>
              <w:t>ზეთის</w:t>
            </w:r>
            <w:r>
              <w:rPr>
                <w:szCs w:val="20"/>
              </w:rPr>
              <w:t xml:space="preserve"> </w:t>
            </w:r>
            <w:r>
              <w:rPr>
                <w:rFonts w:ascii="Sylfaen" w:hAnsi="Sylfaen" w:cs="Sylfaen"/>
                <w:szCs w:val="20"/>
              </w:rPr>
              <w:t>ფილტრები</w:t>
            </w:r>
          </w:p>
        </w:tc>
        <w:tc>
          <w:tcPr>
            <w:tcW w:w="2126" w:type="dxa"/>
          </w:tcPr>
          <w:p w14:paraId="2A7FDE5B" w14:textId="77777777" w:rsidR="00665CBE" w:rsidRDefault="00011CE7" w:rsidP="007F4934">
            <w:pPr>
              <w:tabs>
                <w:tab w:val="left" w:pos="180"/>
              </w:tabs>
              <w:rPr>
                <w:szCs w:val="20"/>
              </w:rPr>
            </w:pPr>
            <w:r>
              <w:rPr>
                <w:rFonts w:ascii="Sylfaen" w:hAnsi="Sylfaen" w:cs="Sylfaen"/>
                <w:w w:val="90"/>
                <w:szCs w:val="20"/>
              </w:rPr>
              <w:t>არა</w:t>
            </w:r>
          </w:p>
        </w:tc>
        <w:tc>
          <w:tcPr>
            <w:tcW w:w="2126" w:type="dxa"/>
          </w:tcPr>
          <w:p w14:paraId="06820514" w14:textId="77777777" w:rsidR="00665CBE" w:rsidRDefault="00011CE7" w:rsidP="007F4934">
            <w:pPr>
              <w:tabs>
                <w:tab w:val="left" w:pos="180"/>
              </w:tabs>
            </w:pPr>
            <w:r>
              <w:rPr>
                <w:w w:val="95"/>
              </w:rPr>
              <w:t>R9</w:t>
            </w:r>
          </w:p>
        </w:tc>
        <w:tc>
          <w:tcPr>
            <w:tcW w:w="2268" w:type="dxa"/>
          </w:tcPr>
          <w:p w14:paraId="450996B3" w14:textId="77777777" w:rsidR="00665CBE" w:rsidRDefault="00011CE7" w:rsidP="007F4934">
            <w:pPr>
              <w:tabs>
                <w:tab w:val="left" w:pos="180"/>
              </w:tabs>
            </w:pPr>
            <w:r>
              <w:rPr>
                <w:w w:val="111"/>
              </w:rPr>
              <w:t>-</w:t>
            </w:r>
          </w:p>
        </w:tc>
      </w:tr>
      <w:tr w:rsidR="00665CBE" w14:paraId="3FDF8CBA" w14:textId="77777777">
        <w:trPr>
          <w:trHeight w:val="527"/>
        </w:trPr>
        <w:tc>
          <w:tcPr>
            <w:tcW w:w="1111" w:type="dxa"/>
          </w:tcPr>
          <w:p w14:paraId="0CE8E965" w14:textId="77777777" w:rsidR="00665CBE" w:rsidRDefault="00011CE7" w:rsidP="007F4934">
            <w:pPr>
              <w:tabs>
                <w:tab w:val="left" w:pos="180"/>
              </w:tabs>
            </w:pPr>
            <w:r>
              <w:rPr>
                <w:w w:val="85"/>
              </w:rPr>
              <w:t>16</w:t>
            </w:r>
            <w:r>
              <w:rPr>
                <w:spacing w:val="-27"/>
                <w:w w:val="85"/>
              </w:rPr>
              <w:t xml:space="preserve"> </w:t>
            </w:r>
            <w:r>
              <w:rPr>
                <w:w w:val="85"/>
              </w:rPr>
              <w:t>01</w:t>
            </w:r>
            <w:r>
              <w:rPr>
                <w:spacing w:val="-29"/>
                <w:w w:val="85"/>
              </w:rPr>
              <w:t xml:space="preserve"> </w:t>
            </w:r>
            <w:r>
              <w:rPr>
                <w:w w:val="85"/>
              </w:rPr>
              <w:t>17</w:t>
            </w:r>
          </w:p>
          <w:p w14:paraId="5E4E819C" w14:textId="77777777" w:rsidR="00665CBE" w:rsidRDefault="00011CE7" w:rsidP="007F4934">
            <w:pPr>
              <w:tabs>
                <w:tab w:val="left" w:pos="180"/>
              </w:tabs>
            </w:pPr>
            <w:r>
              <w:rPr>
                <w:w w:val="85"/>
              </w:rPr>
              <w:t>16</w:t>
            </w:r>
            <w:r>
              <w:rPr>
                <w:spacing w:val="-28"/>
                <w:w w:val="85"/>
              </w:rPr>
              <w:t xml:space="preserve"> </w:t>
            </w:r>
            <w:r>
              <w:rPr>
                <w:w w:val="85"/>
              </w:rPr>
              <w:t>01</w:t>
            </w:r>
            <w:r>
              <w:rPr>
                <w:spacing w:val="-29"/>
                <w:w w:val="85"/>
              </w:rPr>
              <w:t xml:space="preserve"> </w:t>
            </w:r>
            <w:r>
              <w:rPr>
                <w:w w:val="85"/>
              </w:rPr>
              <w:t>18</w:t>
            </w:r>
          </w:p>
        </w:tc>
        <w:tc>
          <w:tcPr>
            <w:tcW w:w="6794" w:type="dxa"/>
          </w:tcPr>
          <w:p w14:paraId="04CF272D" w14:textId="77777777" w:rsidR="00665CBE" w:rsidRDefault="00011CE7" w:rsidP="007F4934">
            <w:pPr>
              <w:tabs>
                <w:tab w:val="left" w:pos="180"/>
              </w:tabs>
              <w:rPr>
                <w:szCs w:val="20"/>
              </w:rPr>
            </w:pPr>
            <w:r>
              <w:rPr>
                <w:rFonts w:ascii="Sylfaen" w:hAnsi="Sylfaen" w:cs="Sylfaen"/>
                <w:szCs w:val="20"/>
              </w:rPr>
              <w:t>შავი</w:t>
            </w:r>
            <w:r>
              <w:rPr>
                <w:szCs w:val="20"/>
              </w:rPr>
              <w:t xml:space="preserve"> </w:t>
            </w:r>
            <w:r>
              <w:rPr>
                <w:rFonts w:ascii="Sylfaen" w:hAnsi="Sylfaen" w:cs="Sylfaen"/>
                <w:szCs w:val="20"/>
              </w:rPr>
              <w:t>ლითონი</w:t>
            </w:r>
          </w:p>
          <w:p w14:paraId="1A1E933C" w14:textId="77777777" w:rsidR="00665CBE" w:rsidRDefault="00011CE7" w:rsidP="007F4934">
            <w:pPr>
              <w:tabs>
                <w:tab w:val="left" w:pos="180"/>
              </w:tabs>
              <w:rPr>
                <w:szCs w:val="20"/>
              </w:rPr>
            </w:pPr>
            <w:r>
              <w:rPr>
                <w:rFonts w:ascii="Sylfaen" w:hAnsi="Sylfaen" w:cs="Sylfaen"/>
                <w:szCs w:val="20"/>
              </w:rPr>
              <w:t>ფერადი</w:t>
            </w:r>
            <w:r>
              <w:rPr>
                <w:szCs w:val="20"/>
              </w:rPr>
              <w:t xml:space="preserve"> </w:t>
            </w:r>
            <w:r>
              <w:rPr>
                <w:rFonts w:ascii="Sylfaen" w:hAnsi="Sylfaen" w:cs="Sylfaen"/>
                <w:szCs w:val="20"/>
              </w:rPr>
              <w:t>ლითონი</w:t>
            </w:r>
          </w:p>
        </w:tc>
        <w:tc>
          <w:tcPr>
            <w:tcW w:w="2126" w:type="dxa"/>
          </w:tcPr>
          <w:p w14:paraId="22032CE1" w14:textId="77777777" w:rsidR="00665CBE" w:rsidRDefault="00011CE7" w:rsidP="007F4934">
            <w:pPr>
              <w:tabs>
                <w:tab w:val="left" w:pos="180"/>
              </w:tabs>
              <w:rPr>
                <w:szCs w:val="20"/>
              </w:rPr>
            </w:pPr>
            <w:r>
              <w:rPr>
                <w:rFonts w:ascii="Sylfaen" w:hAnsi="Sylfaen" w:cs="Sylfaen"/>
                <w:w w:val="90"/>
                <w:szCs w:val="20"/>
              </w:rPr>
              <w:t>არა</w:t>
            </w:r>
          </w:p>
        </w:tc>
        <w:tc>
          <w:tcPr>
            <w:tcW w:w="2126" w:type="dxa"/>
          </w:tcPr>
          <w:p w14:paraId="6EDD8389" w14:textId="77777777" w:rsidR="00665CBE" w:rsidRDefault="00011CE7" w:rsidP="007F4934">
            <w:pPr>
              <w:tabs>
                <w:tab w:val="left" w:pos="180"/>
              </w:tabs>
            </w:pPr>
            <w:r>
              <w:rPr>
                <w:w w:val="95"/>
              </w:rPr>
              <w:t>R4</w:t>
            </w:r>
          </w:p>
        </w:tc>
        <w:tc>
          <w:tcPr>
            <w:tcW w:w="2268" w:type="dxa"/>
          </w:tcPr>
          <w:p w14:paraId="430C09C4" w14:textId="77777777" w:rsidR="00665CBE" w:rsidRDefault="00011CE7" w:rsidP="007F4934">
            <w:pPr>
              <w:tabs>
                <w:tab w:val="left" w:pos="180"/>
              </w:tabs>
            </w:pPr>
            <w:r>
              <w:rPr>
                <w:w w:val="111"/>
              </w:rPr>
              <w:t>-</w:t>
            </w:r>
          </w:p>
        </w:tc>
      </w:tr>
      <w:tr w:rsidR="00665CBE" w14:paraId="7DF5B5CB" w14:textId="77777777">
        <w:trPr>
          <w:trHeight w:val="263"/>
        </w:trPr>
        <w:tc>
          <w:tcPr>
            <w:tcW w:w="1111" w:type="dxa"/>
          </w:tcPr>
          <w:p w14:paraId="7E26A451" w14:textId="77777777" w:rsidR="00665CBE" w:rsidRDefault="00011CE7" w:rsidP="007F4934">
            <w:pPr>
              <w:tabs>
                <w:tab w:val="left" w:pos="180"/>
              </w:tabs>
            </w:pPr>
            <w:r>
              <w:rPr>
                <w:w w:val="85"/>
              </w:rPr>
              <w:t>16 01 19</w:t>
            </w:r>
          </w:p>
        </w:tc>
        <w:tc>
          <w:tcPr>
            <w:tcW w:w="6794" w:type="dxa"/>
          </w:tcPr>
          <w:p w14:paraId="2B7AB515" w14:textId="77777777" w:rsidR="00665CBE" w:rsidRDefault="00011CE7" w:rsidP="007F4934">
            <w:pPr>
              <w:tabs>
                <w:tab w:val="left" w:pos="180"/>
              </w:tabs>
              <w:rPr>
                <w:szCs w:val="20"/>
              </w:rPr>
            </w:pPr>
            <w:r>
              <w:rPr>
                <w:rFonts w:ascii="Sylfaen" w:hAnsi="Sylfaen" w:cs="Sylfaen"/>
                <w:w w:val="95"/>
                <w:szCs w:val="20"/>
              </w:rPr>
              <w:t>პლასტმასი</w:t>
            </w:r>
          </w:p>
        </w:tc>
        <w:tc>
          <w:tcPr>
            <w:tcW w:w="2126" w:type="dxa"/>
          </w:tcPr>
          <w:p w14:paraId="1D81B1A2" w14:textId="77777777" w:rsidR="00665CBE" w:rsidRDefault="00011CE7" w:rsidP="007F4934">
            <w:pPr>
              <w:tabs>
                <w:tab w:val="left" w:pos="180"/>
              </w:tabs>
              <w:rPr>
                <w:szCs w:val="20"/>
              </w:rPr>
            </w:pPr>
            <w:r>
              <w:rPr>
                <w:rFonts w:ascii="Sylfaen" w:hAnsi="Sylfaen" w:cs="Sylfaen"/>
                <w:w w:val="90"/>
                <w:szCs w:val="20"/>
              </w:rPr>
              <w:t>არა</w:t>
            </w:r>
          </w:p>
        </w:tc>
        <w:tc>
          <w:tcPr>
            <w:tcW w:w="2126" w:type="dxa"/>
          </w:tcPr>
          <w:p w14:paraId="138866E0" w14:textId="77777777" w:rsidR="00665CBE" w:rsidRDefault="00011CE7" w:rsidP="007F4934">
            <w:pPr>
              <w:tabs>
                <w:tab w:val="left" w:pos="180"/>
              </w:tabs>
            </w:pPr>
            <w:r>
              <w:rPr>
                <w:w w:val="111"/>
              </w:rPr>
              <w:t>-</w:t>
            </w:r>
          </w:p>
        </w:tc>
        <w:tc>
          <w:tcPr>
            <w:tcW w:w="2268" w:type="dxa"/>
          </w:tcPr>
          <w:p w14:paraId="72DF5CBD" w14:textId="77777777" w:rsidR="00665CBE" w:rsidRDefault="00011CE7" w:rsidP="007F4934">
            <w:pPr>
              <w:tabs>
                <w:tab w:val="left" w:pos="180"/>
              </w:tabs>
            </w:pPr>
            <w:r>
              <w:rPr>
                <w:w w:val="95"/>
              </w:rPr>
              <w:t>D1</w:t>
            </w:r>
          </w:p>
        </w:tc>
      </w:tr>
      <w:tr w:rsidR="00665CBE" w14:paraId="5355C652" w14:textId="77777777">
        <w:trPr>
          <w:trHeight w:val="263"/>
        </w:trPr>
        <w:tc>
          <w:tcPr>
            <w:tcW w:w="1111" w:type="dxa"/>
          </w:tcPr>
          <w:p w14:paraId="564C25C1" w14:textId="77777777" w:rsidR="00665CBE" w:rsidRDefault="00011CE7" w:rsidP="007F4934">
            <w:pPr>
              <w:tabs>
                <w:tab w:val="left" w:pos="180"/>
              </w:tabs>
            </w:pPr>
            <w:r>
              <w:rPr>
                <w:w w:val="85"/>
              </w:rPr>
              <w:t>20 03 01</w:t>
            </w:r>
          </w:p>
        </w:tc>
        <w:tc>
          <w:tcPr>
            <w:tcW w:w="6794" w:type="dxa"/>
          </w:tcPr>
          <w:p w14:paraId="42514471" w14:textId="77777777" w:rsidR="00665CBE" w:rsidRDefault="00011CE7" w:rsidP="007F4934">
            <w:pPr>
              <w:tabs>
                <w:tab w:val="left" w:pos="180"/>
              </w:tabs>
              <w:rPr>
                <w:szCs w:val="20"/>
              </w:rPr>
            </w:pPr>
            <w:r>
              <w:rPr>
                <w:rFonts w:ascii="Sylfaen" w:hAnsi="Sylfaen" w:cs="Sylfaen"/>
                <w:szCs w:val="20"/>
              </w:rPr>
              <w:t>შერეული</w:t>
            </w:r>
            <w:r>
              <w:rPr>
                <w:szCs w:val="20"/>
              </w:rPr>
              <w:t xml:space="preserve"> </w:t>
            </w:r>
            <w:r>
              <w:rPr>
                <w:rFonts w:ascii="Sylfaen" w:hAnsi="Sylfaen" w:cs="Sylfaen"/>
                <w:szCs w:val="20"/>
              </w:rPr>
              <w:t>მუნიციპალური</w:t>
            </w:r>
            <w:r>
              <w:rPr>
                <w:szCs w:val="20"/>
              </w:rPr>
              <w:t xml:space="preserve"> </w:t>
            </w:r>
            <w:r>
              <w:rPr>
                <w:rFonts w:ascii="Sylfaen" w:hAnsi="Sylfaen" w:cs="Sylfaen"/>
                <w:szCs w:val="20"/>
              </w:rPr>
              <w:t>ნარჩენები</w:t>
            </w:r>
          </w:p>
        </w:tc>
        <w:tc>
          <w:tcPr>
            <w:tcW w:w="2126" w:type="dxa"/>
          </w:tcPr>
          <w:p w14:paraId="42BB6909" w14:textId="77777777" w:rsidR="00665CBE" w:rsidRDefault="00011CE7" w:rsidP="007F4934">
            <w:pPr>
              <w:tabs>
                <w:tab w:val="left" w:pos="180"/>
              </w:tabs>
              <w:rPr>
                <w:szCs w:val="20"/>
              </w:rPr>
            </w:pPr>
            <w:r>
              <w:rPr>
                <w:rFonts w:ascii="Sylfaen" w:hAnsi="Sylfaen" w:cs="Sylfaen"/>
                <w:w w:val="90"/>
                <w:szCs w:val="20"/>
              </w:rPr>
              <w:t>არა</w:t>
            </w:r>
          </w:p>
        </w:tc>
        <w:tc>
          <w:tcPr>
            <w:tcW w:w="2126" w:type="dxa"/>
          </w:tcPr>
          <w:p w14:paraId="2AB94AC6" w14:textId="77777777" w:rsidR="00665CBE" w:rsidRDefault="00011CE7" w:rsidP="007F4934">
            <w:pPr>
              <w:tabs>
                <w:tab w:val="left" w:pos="180"/>
              </w:tabs>
            </w:pPr>
            <w:r>
              <w:rPr>
                <w:w w:val="111"/>
              </w:rPr>
              <w:t>-</w:t>
            </w:r>
          </w:p>
        </w:tc>
        <w:tc>
          <w:tcPr>
            <w:tcW w:w="2268" w:type="dxa"/>
          </w:tcPr>
          <w:p w14:paraId="217652DE" w14:textId="77777777" w:rsidR="00665CBE" w:rsidRDefault="00011CE7" w:rsidP="007F4934">
            <w:pPr>
              <w:tabs>
                <w:tab w:val="left" w:pos="180"/>
              </w:tabs>
            </w:pPr>
            <w:r>
              <w:rPr>
                <w:w w:val="95"/>
              </w:rPr>
              <w:t>D1</w:t>
            </w:r>
          </w:p>
        </w:tc>
      </w:tr>
      <w:tr w:rsidR="00665CBE" w14:paraId="42548D77" w14:textId="77777777">
        <w:trPr>
          <w:trHeight w:val="525"/>
        </w:trPr>
        <w:tc>
          <w:tcPr>
            <w:tcW w:w="1111" w:type="dxa"/>
          </w:tcPr>
          <w:p w14:paraId="1CA6100F" w14:textId="77777777" w:rsidR="00665CBE" w:rsidRDefault="00011CE7" w:rsidP="007F4934">
            <w:pPr>
              <w:tabs>
                <w:tab w:val="left" w:pos="180"/>
              </w:tabs>
            </w:pPr>
            <w:r>
              <w:rPr>
                <w:w w:val="80"/>
              </w:rPr>
              <w:t>17 05 05*</w:t>
            </w:r>
          </w:p>
        </w:tc>
        <w:tc>
          <w:tcPr>
            <w:tcW w:w="6794" w:type="dxa"/>
          </w:tcPr>
          <w:p w14:paraId="29C2C1E1" w14:textId="77777777" w:rsidR="00665CBE" w:rsidRDefault="00011CE7" w:rsidP="007F4934">
            <w:pPr>
              <w:tabs>
                <w:tab w:val="left" w:pos="180"/>
              </w:tabs>
              <w:rPr>
                <w:szCs w:val="20"/>
              </w:rPr>
            </w:pPr>
            <w:r>
              <w:rPr>
                <w:rFonts w:ascii="Sylfaen" w:hAnsi="Sylfaen" w:cs="Sylfaen"/>
                <w:szCs w:val="20"/>
              </w:rPr>
              <w:t>გრუნტი</w:t>
            </w:r>
            <w:r>
              <w:rPr>
                <w:szCs w:val="20"/>
              </w:rPr>
              <w:t xml:space="preserve">, </w:t>
            </w:r>
            <w:r>
              <w:rPr>
                <w:rFonts w:ascii="Sylfaen" w:hAnsi="Sylfaen" w:cs="Sylfaen"/>
                <w:szCs w:val="20"/>
              </w:rPr>
              <w:t>რომელიც</w:t>
            </w:r>
            <w:r>
              <w:rPr>
                <w:szCs w:val="20"/>
              </w:rPr>
              <w:t xml:space="preserve"> </w:t>
            </w:r>
            <w:r>
              <w:rPr>
                <w:rFonts w:ascii="Sylfaen" w:hAnsi="Sylfaen" w:cs="Sylfaen"/>
                <w:szCs w:val="20"/>
              </w:rPr>
              <w:t>შეიცავს</w:t>
            </w:r>
            <w:r>
              <w:rPr>
                <w:szCs w:val="20"/>
              </w:rPr>
              <w:t xml:space="preserve"> </w:t>
            </w:r>
            <w:r>
              <w:rPr>
                <w:rFonts w:ascii="Sylfaen" w:hAnsi="Sylfaen" w:cs="Sylfaen"/>
                <w:szCs w:val="20"/>
              </w:rPr>
              <w:t>საშიშ</w:t>
            </w:r>
            <w:r>
              <w:rPr>
                <w:szCs w:val="20"/>
              </w:rPr>
              <w:t xml:space="preserve"> </w:t>
            </w:r>
            <w:r>
              <w:rPr>
                <w:rFonts w:ascii="Sylfaen" w:hAnsi="Sylfaen" w:cs="Sylfaen"/>
                <w:szCs w:val="20"/>
              </w:rPr>
              <w:t>ნივთიერებებს</w:t>
            </w:r>
            <w:r>
              <w:rPr>
                <w:szCs w:val="20"/>
              </w:rPr>
              <w:t xml:space="preserve"> (</w:t>
            </w:r>
            <w:r>
              <w:rPr>
                <w:rFonts w:ascii="Sylfaen" w:hAnsi="Sylfaen" w:cs="Sylfaen"/>
                <w:szCs w:val="20"/>
              </w:rPr>
              <w:t>ნავთობის</w:t>
            </w:r>
          </w:p>
          <w:p w14:paraId="2F949195" w14:textId="77777777" w:rsidR="00665CBE" w:rsidRDefault="00011CE7" w:rsidP="007F4934">
            <w:pPr>
              <w:tabs>
                <w:tab w:val="left" w:pos="180"/>
              </w:tabs>
              <w:rPr>
                <w:szCs w:val="20"/>
              </w:rPr>
            </w:pPr>
            <w:r>
              <w:rPr>
                <w:rFonts w:ascii="Sylfaen" w:hAnsi="Sylfaen" w:cs="Sylfaen"/>
                <w:szCs w:val="20"/>
              </w:rPr>
              <w:t>ნახშირწყალბადებით</w:t>
            </w:r>
            <w:r>
              <w:rPr>
                <w:szCs w:val="20"/>
              </w:rPr>
              <w:t xml:space="preserve"> </w:t>
            </w:r>
            <w:r>
              <w:rPr>
                <w:rFonts w:ascii="Sylfaen" w:hAnsi="Sylfaen" w:cs="Sylfaen"/>
                <w:szCs w:val="20"/>
              </w:rPr>
              <w:t>დაბინძურებული</w:t>
            </w:r>
            <w:r>
              <w:rPr>
                <w:szCs w:val="20"/>
              </w:rPr>
              <w:t xml:space="preserve"> </w:t>
            </w:r>
            <w:r>
              <w:rPr>
                <w:rFonts w:ascii="Sylfaen" w:hAnsi="Sylfaen" w:cs="Sylfaen"/>
                <w:szCs w:val="20"/>
              </w:rPr>
              <w:t>ნიადაგი</w:t>
            </w:r>
            <w:r>
              <w:rPr>
                <w:szCs w:val="20"/>
              </w:rPr>
              <w:t xml:space="preserve"> </w:t>
            </w:r>
            <w:r>
              <w:rPr>
                <w:rFonts w:ascii="Sylfaen" w:hAnsi="Sylfaen" w:cs="Sylfaen"/>
                <w:szCs w:val="20"/>
              </w:rPr>
              <w:t>და</w:t>
            </w:r>
            <w:r>
              <w:rPr>
                <w:szCs w:val="20"/>
              </w:rPr>
              <w:t xml:space="preserve"> </w:t>
            </w:r>
            <w:r>
              <w:rPr>
                <w:rFonts w:ascii="Sylfaen" w:hAnsi="Sylfaen" w:cs="Sylfaen"/>
                <w:szCs w:val="20"/>
              </w:rPr>
              <w:t>გრუნტი</w:t>
            </w:r>
            <w:r>
              <w:rPr>
                <w:szCs w:val="20"/>
              </w:rPr>
              <w:t>)</w:t>
            </w:r>
          </w:p>
        </w:tc>
        <w:tc>
          <w:tcPr>
            <w:tcW w:w="2126" w:type="dxa"/>
          </w:tcPr>
          <w:p w14:paraId="71A1C77C" w14:textId="77777777" w:rsidR="00665CBE" w:rsidRDefault="00011CE7" w:rsidP="007F4934">
            <w:pPr>
              <w:tabs>
                <w:tab w:val="left" w:pos="180"/>
              </w:tabs>
              <w:rPr>
                <w:szCs w:val="20"/>
              </w:rPr>
            </w:pPr>
            <w:r>
              <w:rPr>
                <w:rFonts w:ascii="Sylfaen" w:hAnsi="Sylfaen" w:cs="Sylfaen"/>
                <w:szCs w:val="20"/>
              </w:rPr>
              <w:t>დიახ</w:t>
            </w:r>
          </w:p>
        </w:tc>
        <w:tc>
          <w:tcPr>
            <w:tcW w:w="2126" w:type="dxa"/>
          </w:tcPr>
          <w:p w14:paraId="666ECF63" w14:textId="77777777" w:rsidR="00665CBE" w:rsidRDefault="00011CE7" w:rsidP="007F4934">
            <w:pPr>
              <w:tabs>
                <w:tab w:val="left" w:pos="180"/>
              </w:tabs>
            </w:pPr>
            <w:r>
              <w:rPr>
                <w:w w:val="90"/>
              </w:rPr>
              <w:t>R9</w:t>
            </w:r>
          </w:p>
        </w:tc>
        <w:tc>
          <w:tcPr>
            <w:tcW w:w="2268" w:type="dxa"/>
          </w:tcPr>
          <w:p w14:paraId="4417062C" w14:textId="77777777" w:rsidR="00665CBE" w:rsidRDefault="00011CE7" w:rsidP="007F4934">
            <w:pPr>
              <w:tabs>
                <w:tab w:val="left" w:pos="180"/>
              </w:tabs>
            </w:pPr>
            <w:r>
              <w:rPr>
                <w:w w:val="95"/>
              </w:rPr>
              <w:t>D2</w:t>
            </w:r>
          </w:p>
        </w:tc>
      </w:tr>
      <w:tr w:rsidR="00665CBE" w14:paraId="46B2E88E" w14:textId="77777777">
        <w:trPr>
          <w:trHeight w:val="527"/>
        </w:trPr>
        <w:tc>
          <w:tcPr>
            <w:tcW w:w="1111" w:type="dxa"/>
          </w:tcPr>
          <w:p w14:paraId="40C3F302" w14:textId="77777777" w:rsidR="00665CBE" w:rsidRDefault="00011CE7" w:rsidP="007F4934">
            <w:pPr>
              <w:tabs>
                <w:tab w:val="left" w:pos="180"/>
              </w:tabs>
            </w:pPr>
            <w:r>
              <w:rPr>
                <w:w w:val="80"/>
              </w:rPr>
              <w:t>08 03 17*</w:t>
            </w:r>
          </w:p>
        </w:tc>
        <w:tc>
          <w:tcPr>
            <w:tcW w:w="6794" w:type="dxa"/>
          </w:tcPr>
          <w:p w14:paraId="384E7955" w14:textId="77777777" w:rsidR="00665CBE" w:rsidRDefault="00011CE7" w:rsidP="007F4934">
            <w:pPr>
              <w:tabs>
                <w:tab w:val="left" w:pos="180"/>
              </w:tabs>
              <w:rPr>
                <w:szCs w:val="20"/>
              </w:rPr>
            </w:pPr>
            <w:r>
              <w:rPr>
                <w:rFonts w:ascii="Sylfaen" w:hAnsi="Sylfaen" w:cs="Sylfaen"/>
                <w:w w:val="95"/>
                <w:szCs w:val="20"/>
              </w:rPr>
              <w:t>პრინტერის</w:t>
            </w:r>
            <w:r>
              <w:rPr>
                <w:w w:val="95"/>
                <w:szCs w:val="20"/>
              </w:rPr>
              <w:t xml:space="preserve"> </w:t>
            </w:r>
            <w:r>
              <w:rPr>
                <w:rFonts w:ascii="Sylfaen" w:hAnsi="Sylfaen" w:cs="Sylfaen"/>
                <w:w w:val="95"/>
                <w:szCs w:val="20"/>
              </w:rPr>
              <w:t>ტონერი</w:t>
            </w:r>
            <w:r>
              <w:rPr>
                <w:w w:val="95"/>
                <w:szCs w:val="20"/>
              </w:rPr>
              <w:t>/</w:t>
            </w:r>
            <w:r>
              <w:rPr>
                <w:rFonts w:ascii="Sylfaen" w:hAnsi="Sylfaen" w:cs="Sylfaen"/>
                <w:w w:val="95"/>
                <w:szCs w:val="20"/>
              </w:rPr>
              <w:t>მელანის</w:t>
            </w:r>
            <w:r>
              <w:rPr>
                <w:w w:val="95"/>
                <w:szCs w:val="20"/>
              </w:rPr>
              <w:t xml:space="preserve"> </w:t>
            </w:r>
            <w:r>
              <w:rPr>
                <w:rFonts w:ascii="Sylfaen" w:hAnsi="Sylfaen" w:cs="Sylfaen"/>
                <w:w w:val="95"/>
                <w:szCs w:val="20"/>
              </w:rPr>
              <w:t>ნარჩენების</w:t>
            </w:r>
            <w:r>
              <w:rPr>
                <w:w w:val="95"/>
                <w:szCs w:val="20"/>
              </w:rPr>
              <w:t xml:space="preserve"> </w:t>
            </w:r>
            <w:r>
              <w:rPr>
                <w:rFonts w:ascii="Sylfaen" w:hAnsi="Sylfaen" w:cs="Sylfaen"/>
                <w:w w:val="95"/>
                <w:szCs w:val="20"/>
              </w:rPr>
              <w:t>რომელიც</w:t>
            </w:r>
            <w:r>
              <w:rPr>
                <w:w w:val="95"/>
                <w:szCs w:val="20"/>
              </w:rPr>
              <w:t xml:space="preserve"> </w:t>
            </w:r>
            <w:r>
              <w:rPr>
                <w:rFonts w:ascii="Sylfaen" w:hAnsi="Sylfaen" w:cs="Sylfaen"/>
                <w:w w:val="95"/>
                <w:szCs w:val="20"/>
              </w:rPr>
              <w:t>შეიცავს</w:t>
            </w:r>
            <w:r>
              <w:rPr>
                <w:w w:val="95"/>
                <w:szCs w:val="20"/>
              </w:rPr>
              <w:t xml:space="preserve"> </w:t>
            </w:r>
            <w:r>
              <w:rPr>
                <w:rFonts w:ascii="Sylfaen" w:hAnsi="Sylfaen" w:cs="Sylfaen"/>
                <w:w w:val="95"/>
                <w:szCs w:val="20"/>
              </w:rPr>
              <w:t>საშიშ</w:t>
            </w:r>
          </w:p>
          <w:p w14:paraId="3591710B" w14:textId="77777777" w:rsidR="00665CBE" w:rsidRDefault="00011CE7" w:rsidP="007F4934">
            <w:pPr>
              <w:tabs>
                <w:tab w:val="left" w:pos="180"/>
              </w:tabs>
              <w:rPr>
                <w:szCs w:val="20"/>
              </w:rPr>
            </w:pPr>
            <w:r>
              <w:rPr>
                <w:rFonts w:ascii="Sylfaen" w:hAnsi="Sylfaen" w:cs="Sylfaen"/>
                <w:szCs w:val="20"/>
              </w:rPr>
              <w:t>ნივთიერებებს</w:t>
            </w:r>
          </w:p>
        </w:tc>
        <w:tc>
          <w:tcPr>
            <w:tcW w:w="2126" w:type="dxa"/>
          </w:tcPr>
          <w:p w14:paraId="27AA918F" w14:textId="77777777" w:rsidR="00665CBE" w:rsidRDefault="00011CE7" w:rsidP="007F4934">
            <w:pPr>
              <w:tabs>
                <w:tab w:val="left" w:pos="180"/>
              </w:tabs>
              <w:rPr>
                <w:szCs w:val="20"/>
              </w:rPr>
            </w:pPr>
            <w:r>
              <w:rPr>
                <w:rFonts w:ascii="Sylfaen" w:hAnsi="Sylfaen" w:cs="Sylfaen"/>
                <w:szCs w:val="20"/>
              </w:rPr>
              <w:t>დიახ</w:t>
            </w:r>
          </w:p>
        </w:tc>
        <w:tc>
          <w:tcPr>
            <w:tcW w:w="2126" w:type="dxa"/>
          </w:tcPr>
          <w:p w14:paraId="559ED744" w14:textId="77777777" w:rsidR="00665CBE" w:rsidRDefault="00011CE7" w:rsidP="007F4934">
            <w:pPr>
              <w:tabs>
                <w:tab w:val="left" w:pos="180"/>
              </w:tabs>
            </w:pPr>
            <w:r>
              <w:rPr>
                <w:w w:val="111"/>
              </w:rPr>
              <w:t>-</w:t>
            </w:r>
          </w:p>
        </w:tc>
        <w:tc>
          <w:tcPr>
            <w:tcW w:w="2268" w:type="dxa"/>
          </w:tcPr>
          <w:p w14:paraId="49B52E02" w14:textId="77777777" w:rsidR="00665CBE" w:rsidRDefault="00011CE7" w:rsidP="007F4934">
            <w:pPr>
              <w:tabs>
                <w:tab w:val="left" w:pos="180"/>
              </w:tabs>
            </w:pPr>
            <w:r>
              <w:rPr>
                <w:w w:val="95"/>
              </w:rPr>
              <w:t>D9</w:t>
            </w:r>
          </w:p>
        </w:tc>
      </w:tr>
      <w:tr w:rsidR="00665CBE" w14:paraId="76CD7B1E" w14:textId="77777777">
        <w:trPr>
          <w:trHeight w:val="263"/>
        </w:trPr>
        <w:tc>
          <w:tcPr>
            <w:tcW w:w="1111" w:type="dxa"/>
          </w:tcPr>
          <w:p w14:paraId="589063A8" w14:textId="77777777" w:rsidR="00665CBE" w:rsidRDefault="00011CE7" w:rsidP="007F4934">
            <w:pPr>
              <w:tabs>
                <w:tab w:val="left" w:pos="180"/>
              </w:tabs>
            </w:pPr>
            <w:r>
              <w:rPr>
                <w:w w:val="85"/>
              </w:rPr>
              <w:t>17 05 06</w:t>
            </w:r>
          </w:p>
        </w:tc>
        <w:tc>
          <w:tcPr>
            <w:tcW w:w="6794" w:type="dxa"/>
          </w:tcPr>
          <w:p w14:paraId="364BF63A" w14:textId="77777777" w:rsidR="00665CBE" w:rsidRDefault="00011CE7" w:rsidP="007F4934">
            <w:pPr>
              <w:tabs>
                <w:tab w:val="left" w:pos="180"/>
              </w:tabs>
              <w:rPr>
                <w:szCs w:val="20"/>
              </w:rPr>
            </w:pPr>
            <w:r>
              <w:rPr>
                <w:rFonts w:ascii="Sylfaen" w:hAnsi="Sylfaen" w:cs="Sylfaen"/>
                <w:w w:val="95"/>
                <w:szCs w:val="20"/>
              </w:rPr>
              <w:t>გრუნტი</w:t>
            </w:r>
            <w:r>
              <w:rPr>
                <w:w w:val="95"/>
                <w:szCs w:val="20"/>
              </w:rPr>
              <w:t xml:space="preserve">, </w:t>
            </w:r>
            <w:r>
              <w:rPr>
                <w:rFonts w:ascii="Sylfaen" w:hAnsi="Sylfaen" w:cs="Sylfaen"/>
                <w:w w:val="95"/>
                <w:szCs w:val="20"/>
              </w:rPr>
              <w:t>რომლებიც</w:t>
            </w:r>
            <w:r>
              <w:rPr>
                <w:w w:val="95"/>
                <w:szCs w:val="20"/>
              </w:rPr>
              <w:t xml:space="preserve"> </w:t>
            </w:r>
            <w:r>
              <w:rPr>
                <w:rFonts w:ascii="Sylfaen" w:hAnsi="Sylfaen" w:cs="Sylfaen"/>
                <w:w w:val="95"/>
                <w:szCs w:val="20"/>
              </w:rPr>
              <w:t>არ</w:t>
            </w:r>
            <w:r>
              <w:rPr>
                <w:w w:val="95"/>
                <w:szCs w:val="20"/>
              </w:rPr>
              <w:t xml:space="preserve"> </w:t>
            </w:r>
            <w:r>
              <w:rPr>
                <w:rFonts w:ascii="Sylfaen" w:hAnsi="Sylfaen" w:cs="Sylfaen"/>
                <w:w w:val="95"/>
                <w:szCs w:val="20"/>
              </w:rPr>
              <w:t>გვხდება</w:t>
            </w:r>
            <w:r>
              <w:rPr>
                <w:w w:val="95"/>
                <w:szCs w:val="20"/>
              </w:rPr>
              <w:t xml:space="preserve"> 17 05 05 </w:t>
            </w:r>
            <w:r>
              <w:rPr>
                <w:rFonts w:ascii="Sylfaen" w:hAnsi="Sylfaen" w:cs="Sylfaen"/>
                <w:w w:val="95"/>
                <w:szCs w:val="20"/>
              </w:rPr>
              <w:t>პუნქტში</w:t>
            </w:r>
          </w:p>
        </w:tc>
        <w:tc>
          <w:tcPr>
            <w:tcW w:w="2126" w:type="dxa"/>
          </w:tcPr>
          <w:p w14:paraId="1B31F2E1" w14:textId="77777777" w:rsidR="00665CBE" w:rsidRDefault="00011CE7" w:rsidP="007F4934">
            <w:pPr>
              <w:tabs>
                <w:tab w:val="left" w:pos="180"/>
              </w:tabs>
              <w:rPr>
                <w:szCs w:val="20"/>
              </w:rPr>
            </w:pPr>
            <w:r>
              <w:rPr>
                <w:rFonts w:ascii="Sylfaen" w:hAnsi="Sylfaen" w:cs="Sylfaen"/>
                <w:w w:val="90"/>
                <w:szCs w:val="20"/>
              </w:rPr>
              <w:t>არა</w:t>
            </w:r>
          </w:p>
        </w:tc>
        <w:tc>
          <w:tcPr>
            <w:tcW w:w="2126" w:type="dxa"/>
          </w:tcPr>
          <w:p w14:paraId="663F531D" w14:textId="77777777" w:rsidR="00665CBE" w:rsidRDefault="00011CE7" w:rsidP="007F4934">
            <w:pPr>
              <w:tabs>
                <w:tab w:val="left" w:pos="180"/>
              </w:tabs>
            </w:pPr>
            <w:r>
              <w:rPr>
                <w:w w:val="90"/>
              </w:rPr>
              <w:t>R10</w:t>
            </w:r>
          </w:p>
        </w:tc>
        <w:tc>
          <w:tcPr>
            <w:tcW w:w="2268" w:type="dxa"/>
          </w:tcPr>
          <w:p w14:paraId="26647446" w14:textId="77777777" w:rsidR="00665CBE" w:rsidRDefault="00011CE7" w:rsidP="007F4934">
            <w:pPr>
              <w:tabs>
                <w:tab w:val="left" w:pos="180"/>
              </w:tabs>
            </w:pPr>
            <w:r>
              <w:rPr>
                <w:w w:val="111"/>
              </w:rPr>
              <w:t>-</w:t>
            </w:r>
          </w:p>
        </w:tc>
      </w:tr>
      <w:tr w:rsidR="00665CBE" w14:paraId="097CA51D" w14:textId="77777777">
        <w:trPr>
          <w:trHeight w:val="527"/>
        </w:trPr>
        <w:tc>
          <w:tcPr>
            <w:tcW w:w="1111" w:type="dxa"/>
          </w:tcPr>
          <w:p w14:paraId="43F917FF" w14:textId="77777777" w:rsidR="00665CBE" w:rsidRDefault="00011CE7" w:rsidP="007F4934">
            <w:pPr>
              <w:tabs>
                <w:tab w:val="left" w:pos="180"/>
              </w:tabs>
            </w:pPr>
            <w:r>
              <w:rPr>
                <w:w w:val="85"/>
              </w:rPr>
              <w:t>17 05 06</w:t>
            </w:r>
          </w:p>
        </w:tc>
        <w:tc>
          <w:tcPr>
            <w:tcW w:w="6794" w:type="dxa"/>
          </w:tcPr>
          <w:p w14:paraId="461A7345" w14:textId="77777777" w:rsidR="00665CBE" w:rsidRDefault="00011CE7" w:rsidP="007F4934">
            <w:pPr>
              <w:tabs>
                <w:tab w:val="left" w:pos="180"/>
              </w:tabs>
              <w:rPr>
                <w:szCs w:val="20"/>
              </w:rPr>
            </w:pPr>
            <w:r>
              <w:rPr>
                <w:rFonts w:ascii="Sylfaen" w:hAnsi="Sylfaen" w:cs="Sylfaen"/>
                <w:w w:val="95"/>
                <w:szCs w:val="20"/>
              </w:rPr>
              <w:t>გრუნტი</w:t>
            </w:r>
            <w:r>
              <w:rPr>
                <w:w w:val="95"/>
                <w:szCs w:val="20"/>
              </w:rPr>
              <w:t xml:space="preserve">, </w:t>
            </w:r>
            <w:r>
              <w:rPr>
                <w:rFonts w:ascii="Sylfaen" w:hAnsi="Sylfaen" w:cs="Sylfaen"/>
                <w:w w:val="95"/>
                <w:szCs w:val="20"/>
              </w:rPr>
              <w:t>რომლებიც</w:t>
            </w:r>
            <w:r>
              <w:rPr>
                <w:w w:val="95"/>
                <w:szCs w:val="20"/>
              </w:rPr>
              <w:t xml:space="preserve"> </w:t>
            </w:r>
            <w:r>
              <w:rPr>
                <w:rFonts w:ascii="Sylfaen" w:hAnsi="Sylfaen" w:cs="Sylfaen"/>
                <w:w w:val="95"/>
                <w:szCs w:val="20"/>
              </w:rPr>
              <w:t>არ</w:t>
            </w:r>
            <w:r>
              <w:rPr>
                <w:w w:val="95"/>
                <w:szCs w:val="20"/>
              </w:rPr>
              <w:t xml:space="preserve"> </w:t>
            </w:r>
            <w:r>
              <w:rPr>
                <w:rFonts w:ascii="Sylfaen" w:hAnsi="Sylfaen" w:cs="Sylfaen"/>
                <w:w w:val="95"/>
                <w:szCs w:val="20"/>
              </w:rPr>
              <w:t>გვხდება</w:t>
            </w:r>
            <w:r>
              <w:rPr>
                <w:w w:val="95"/>
                <w:szCs w:val="20"/>
              </w:rPr>
              <w:t xml:space="preserve"> 17 05 05 </w:t>
            </w:r>
            <w:r>
              <w:rPr>
                <w:rFonts w:ascii="Sylfaen" w:hAnsi="Sylfaen" w:cs="Sylfaen"/>
                <w:w w:val="95"/>
                <w:szCs w:val="20"/>
              </w:rPr>
              <w:t>პუნქტში</w:t>
            </w:r>
          </w:p>
          <w:p w14:paraId="7FC4EB8A" w14:textId="77777777" w:rsidR="00665CBE" w:rsidRDefault="00011CE7" w:rsidP="007F4934">
            <w:pPr>
              <w:tabs>
                <w:tab w:val="left" w:pos="180"/>
              </w:tabs>
              <w:rPr>
                <w:szCs w:val="20"/>
              </w:rPr>
            </w:pPr>
            <w:r>
              <w:rPr>
                <w:szCs w:val="20"/>
              </w:rPr>
              <w:t>(</w:t>
            </w:r>
            <w:r>
              <w:rPr>
                <w:rFonts w:ascii="Sylfaen" w:hAnsi="Sylfaen" w:cs="Sylfaen"/>
                <w:szCs w:val="20"/>
              </w:rPr>
              <w:t>მიწის</w:t>
            </w:r>
            <w:r>
              <w:rPr>
                <w:szCs w:val="20"/>
              </w:rPr>
              <w:t xml:space="preserve"> </w:t>
            </w:r>
            <w:r>
              <w:rPr>
                <w:rFonts w:ascii="Sylfaen" w:hAnsi="Sylfaen" w:cs="Sylfaen"/>
                <w:szCs w:val="20"/>
              </w:rPr>
              <w:t>სამუშაოების</w:t>
            </w:r>
            <w:r>
              <w:rPr>
                <w:szCs w:val="20"/>
              </w:rPr>
              <w:t xml:space="preserve"> </w:t>
            </w:r>
            <w:r>
              <w:rPr>
                <w:rFonts w:ascii="Sylfaen" w:hAnsi="Sylfaen" w:cs="Sylfaen"/>
                <w:szCs w:val="20"/>
              </w:rPr>
              <w:t>დროს</w:t>
            </w:r>
            <w:r>
              <w:rPr>
                <w:szCs w:val="20"/>
              </w:rPr>
              <w:t xml:space="preserve"> </w:t>
            </w:r>
            <w:r>
              <w:rPr>
                <w:rFonts w:ascii="Sylfaen" w:hAnsi="Sylfaen" w:cs="Sylfaen"/>
                <w:szCs w:val="20"/>
              </w:rPr>
              <w:t>მოხსნილი</w:t>
            </w:r>
            <w:r>
              <w:rPr>
                <w:szCs w:val="20"/>
              </w:rPr>
              <w:t xml:space="preserve"> </w:t>
            </w:r>
            <w:r>
              <w:rPr>
                <w:rFonts w:ascii="Sylfaen" w:hAnsi="Sylfaen" w:cs="Sylfaen"/>
                <w:szCs w:val="20"/>
              </w:rPr>
              <w:t>გრუნტი</w:t>
            </w:r>
            <w:r>
              <w:rPr>
                <w:szCs w:val="20"/>
              </w:rPr>
              <w:t>)</w:t>
            </w:r>
          </w:p>
        </w:tc>
        <w:tc>
          <w:tcPr>
            <w:tcW w:w="2126" w:type="dxa"/>
          </w:tcPr>
          <w:p w14:paraId="408D064B" w14:textId="77777777" w:rsidR="00665CBE" w:rsidRDefault="00011CE7" w:rsidP="007F4934">
            <w:pPr>
              <w:tabs>
                <w:tab w:val="left" w:pos="180"/>
              </w:tabs>
              <w:rPr>
                <w:szCs w:val="20"/>
              </w:rPr>
            </w:pPr>
            <w:r>
              <w:rPr>
                <w:rFonts w:ascii="Sylfaen" w:hAnsi="Sylfaen" w:cs="Sylfaen"/>
                <w:w w:val="90"/>
                <w:szCs w:val="20"/>
              </w:rPr>
              <w:t>არა</w:t>
            </w:r>
          </w:p>
        </w:tc>
        <w:tc>
          <w:tcPr>
            <w:tcW w:w="2126" w:type="dxa"/>
          </w:tcPr>
          <w:p w14:paraId="7D373A24" w14:textId="77777777" w:rsidR="00665CBE" w:rsidRDefault="00011CE7" w:rsidP="007F4934">
            <w:pPr>
              <w:tabs>
                <w:tab w:val="left" w:pos="180"/>
              </w:tabs>
            </w:pPr>
            <w:r>
              <w:rPr>
                <w:w w:val="90"/>
              </w:rPr>
              <w:t>R10</w:t>
            </w:r>
          </w:p>
        </w:tc>
        <w:tc>
          <w:tcPr>
            <w:tcW w:w="2268" w:type="dxa"/>
          </w:tcPr>
          <w:p w14:paraId="4ABE818C" w14:textId="77777777" w:rsidR="00665CBE" w:rsidRDefault="00011CE7" w:rsidP="007F4934">
            <w:pPr>
              <w:tabs>
                <w:tab w:val="left" w:pos="180"/>
              </w:tabs>
            </w:pPr>
            <w:r>
              <w:rPr>
                <w:w w:val="95"/>
              </w:rPr>
              <w:t>D5</w:t>
            </w:r>
          </w:p>
        </w:tc>
      </w:tr>
      <w:tr w:rsidR="00665CBE" w14:paraId="5E378315" w14:textId="77777777">
        <w:trPr>
          <w:trHeight w:val="525"/>
        </w:trPr>
        <w:tc>
          <w:tcPr>
            <w:tcW w:w="1111" w:type="dxa"/>
          </w:tcPr>
          <w:p w14:paraId="0DD7076E" w14:textId="77777777" w:rsidR="00665CBE" w:rsidRDefault="00011CE7" w:rsidP="007F4934">
            <w:pPr>
              <w:tabs>
                <w:tab w:val="left" w:pos="180"/>
              </w:tabs>
            </w:pPr>
            <w:r>
              <w:rPr>
                <w:w w:val="80"/>
              </w:rPr>
              <w:t>15 02 02*</w:t>
            </w:r>
          </w:p>
        </w:tc>
        <w:tc>
          <w:tcPr>
            <w:tcW w:w="6794" w:type="dxa"/>
          </w:tcPr>
          <w:p w14:paraId="0D44BBCA" w14:textId="77777777" w:rsidR="00665CBE" w:rsidRDefault="00011CE7" w:rsidP="007F4934">
            <w:pPr>
              <w:tabs>
                <w:tab w:val="left" w:pos="180"/>
              </w:tabs>
              <w:rPr>
                <w:szCs w:val="20"/>
              </w:rPr>
            </w:pPr>
            <w:r>
              <w:rPr>
                <w:rFonts w:ascii="Sylfaen" w:hAnsi="Sylfaen" w:cs="Sylfaen"/>
                <w:szCs w:val="20"/>
              </w:rPr>
              <w:t>ნავთობპროდუქტებით</w:t>
            </w:r>
            <w:r>
              <w:rPr>
                <w:szCs w:val="20"/>
              </w:rPr>
              <w:t xml:space="preserve"> </w:t>
            </w:r>
            <w:r>
              <w:rPr>
                <w:rFonts w:ascii="Sylfaen" w:hAnsi="Sylfaen" w:cs="Sylfaen"/>
                <w:szCs w:val="20"/>
              </w:rPr>
              <w:t>დაბინძურებული</w:t>
            </w:r>
            <w:r>
              <w:rPr>
                <w:szCs w:val="20"/>
              </w:rPr>
              <w:t xml:space="preserve"> </w:t>
            </w:r>
            <w:r>
              <w:rPr>
                <w:rFonts w:ascii="Sylfaen" w:hAnsi="Sylfaen" w:cs="Sylfaen"/>
                <w:szCs w:val="20"/>
              </w:rPr>
              <w:t>ქსოვილები</w:t>
            </w:r>
            <w:r>
              <w:rPr>
                <w:szCs w:val="20"/>
              </w:rPr>
              <w:t xml:space="preserve"> (</w:t>
            </w:r>
            <w:r>
              <w:rPr>
                <w:rFonts w:ascii="Sylfaen" w:hAnsi="Sylfaen" w:cs="Sylfaen"/>
                <w:szCs w:val="20"/>
              </w:rPr>
              <w:t>საწმენდი</w:t>
            </w:r>
          </w:p>
          <w:p w14:paraId="20E4EA09" w14:textId="77777777" w:rsidR="00665CBE" w:rsidRDefault="00011CE7" w:rsidP="007F4934">
            <w:pPr>
              <w:tabs>
                <w:tab w:val="left" w:pos="180"/>
              </w:tabs>
              <w:rPr>
                <w:szCs w:val="20"/>
              </w:rPr>
            </w:pPr>
            <w:r>
              <w:rPr>
                <w:rFonts w:ascii="Sylfaen" w:hAnsi="Sylfaen" w:cs="Sylfaen"/>
                <w:szCs w:val="20"/>
              </w:rPr>
              <w:t>ნაჭრები</w:t>
            </w:r>
            <w:r>
              <w:rPr>
                <w:szCs w:val="20"/>
              </w:rPr>
              <w:t xml:space="preserve"> </w:t>
            </w:r>
            <w:r>
              <w:rPr>
                <w:rFonts w:ascii="Sylfaen" w:hAnsi="Sylfaen" w:cs="Sylfaen"/>
                <w:szCs w:val="20"/>
              </w:rPr>
              <w:t>და</w:t>
            </w:r>
            <w:r>
              <w:rPr>
                <w:szCs w:val="20"/>
              </w:rPr>
              <w:t xml:space="preserve"> </w:t>
            </w:r>
            <w:r>
              <w:rPr>
                <w:rFonts w:ascii="Sylfaen" w:hAnsi="Sylfaen" w:cs="Sylfaen"/>
                <w:szCs w:val="20"/>
              </w:rPr>
              <w:t>დამცავი</w:t>
            </w:r>
            <w:r>
              <w:rPr>
                <w:szCs w:val="20"/>
              </w:rPr>
              <w:t xml:space="preserve"> </w:t>
            </w:r>
            <w:r>
              <w:rPr>
                <w:rFonts w:ascii="Sylfaen" w:hAnsi="Sylfaen" w:cs="Sylfaen"/>
                <w:szCs w:val="20"/>
              </w:rPr>
              <w:t>ტანისამოსი</w:t>
            </w:r>
            <w:r>
              <w:rPr>
                <w:szCs w:val="20"/>
              </w:rPr>
              <w:t>)</w:t>
            </w:r>
          </w:p>
        </w:tc>
        <w:tc>
          <w:tcPr>
            <w:tcW w:w="2126" w:type="dxa"/>
          </w:tcPr>
          <w:p w14:paraId="08F310D9" w14:textId="77777777" w:rsidR="00665CBE" w:rsidRDefault="00011CE7" w:rsidP="007F4934">
            <w:pPr>
              <w:tabs>
                <w:tab w:val="left" w:pos="180"/>
              </w:tabs>
              <w:rPr>
                <w:szCs w:val="20"/>
              </w:rPr>
            </w:pPr>
            <w:r>
              <w:rPr>
                <w:rFonts w:ascii="Sylfaen" w:hAnsi="Sylfaen" w:cs="Sylfaen"/>
                <w:szCs w:val="20"/>
              </w:rPr>
              <w:t>დიახ</w:t>
            </w:r>
          </w:p>
        </w:tc>
        <w:tc>
          <w:tcPr>
            <w:tcW w:w="2126" w:type="dxa"/>
          </w:tcPr>
          <w:p w14:paraId="6FDA036F" w14:textId="77777777" w:rsidR="00665CBE" w:rsidRDefault="00011CE7" w:rsidP="007F4934">
            <w:pPr>
              <w:tabs>
                <w:tab w:val="left" w:pos="180"/>
              </w:tabs>
            </w:pPr>
            <w:r>
              <w:rPr>
                <w:w w:val="111"/>
              </w:rPr>
              <w:t>-</w:t>
            </w:r>
          </w:p>
        </w:tc>
        <w:tc>
          <w:tcPr>
            <w:tcW w:w="2268" w:type="dxa"/>
          </w:tcPr>
          <w:p w14:paraId="19C2B8C8" w14:textId="77777777" w:rsidR="00665CBE" w:rsidRDefault="00011CE7" w:rsidP="007F4934">
            <w:pPr>
              <w:tabs>
                <w:tab w:val="left" w:pos="180"/>
              </w:tabs>
            </w:pPr>
            <w:r>
              <w:rPr>
                <w:w w:val="95"/>
              </w:rPr>
              <w:t>D10</w:t>
            </w:r>
          </w:p>
        </w:tc>
      </w:tr>
      <w:tr w:rsidR="00665CBE" w14:paraId="7D220D66" w14:textId="77777777">
        <w:trPr>
          <w:trHeight w:val="263"/>
        </w:trPr>
        <w:tc>
          <w:tcPr>
            <w:tcW w:w="1111" w:type="dxa"/>
          </w:tcPr>
          <w:p w14:paraId="12AC9FD6" w14:textId="77777777" w:rsidR="00665CBE" w:rsidRDefault="00011CE7" w:rsidP="007F4934">
            <w:pPr>
              <w:tabs>
                <w:tab w:val="left" w:pos="180"/>
              </w:tabs>
            </w:pPr>
            <w:r>
              <w:rPr>
                <w:w w:val="90"/>
              </w:rPr>
              <w:t>17 02 01</w:t>
            </w:r>
          </w:p>
        </w:tc>
        <w:tc>
          <w:tcPr>
            <w:tcW w:w="6794" w:type="dxa"/>
          </w:tcPr>
          <w:p w14:paraId="037C9B1B" w14:textId="77777777" w:rsidR="00665CBE" w:rsidRDefault="00011CE7" w:rsidP="007F4934">
            <w:pPr>
              <w:tabs>
                <w:tab w:val="left" w:pos="180"/>
              </w:tabs>
              <w:rPr>
                <w:szCs w:val="20"/>
              </w:rPr>
            </w:pPr>
            <w:r>
              <w:rPr>
                <w:rFonts w:ascii="Sylfaen" w:hAnsi="Sylfaen" w:cs="Sylfaen"/>
                <w:w w:val="95"/>
                <w:szCs w:val="20"/>
              </w:rPr>
              <w:t>ხე</w:t>
            </w:r>
          </w:p>
        </w:tc>
        <w:tc>
          <w:tcPr>
            <w:tcW w:w="2126" w:type="dxa"/>
          </w:tcPr>
          <w:p w14:paraId="5E56FD6D" w14:textId="77777777" w:rsidR="00665CBE" w:rsidRDefault="00011CE7" w:rsidP="007F4934">
            <w:pPr>
              <w:tabs>
                <w:tab w:val="left" w:pos="180"/>
              </w:tabs>
              <w:rPr>
                <w:szCs w:val="20"/>
              </w:rPr>
            </w:pPr>
            <w:r>
              <w:rPr>
                <w:rFonts w:ascii="Sylfaen" w:hAnsi="Sylfaen" w:cs="Sylfaen"/>
                <w:w w:val="90"/>
                <w:szCs w:val="20"/>
              </w:rPr>
              <w:t>არა</w:t>
            </w:r>
          </w:p>
        </w:tc>
        <w:tc>
          <w:tcPr>
            <w:tcW w:w="2126" w:type="dxa"/>
          </w:tcPr>
          <w:p w14:paraId="4A45154A" w14:textId="77777777" w:rsidR="00665CBE" w:rsidRDefault="00011CE7" w:rsidP="007F4934">
            <w:pPr>
              <w:tabs>
                <w:tab w:val="left" w:pos="180"/>
              </w:tabs>
            </w:pPr>
            <w:r>
              <w:rPr>
                <w:w w:val="90"/>
              </w:rPr>
              <w:t>R13</w:t>
            </w:r>
          </w:p>
        </w:tc>
        <w:tc>
          <w:tcPr>
            <w:tcW w:w="2268" w:type="dxa"/>
          </w:tcPr>
          <w:p w14:paraId="574E97CA" w14:textId="77777777" w:rsidR="00665CBE" w:rsidRDefault="00011CE7" w:rsidP="007F4934">
            <w:pPr>
              <w:tabs>
                <w:tab w:val="left" w:pos="180"/>
              </w:tabs>
            </w:pPr>
            <w:r>
              <w:rPr>
                <w:w w:val="111"/>
              </w:rPr>
              <w:t>-</w:t>
            </w:r>
          </w:p>
        </w:tc>
      </w:tr>
      <w:tr w:rsidR="00665CBE" w14:paraId="77EABD35" w14:textId="77777777">
        <w:trPr>
          <w:trHeight w:val="527"/>
        </w:trPr>
        <w:tc>
          <w:tcPr>
            <w:tcW w:w="1111" w:type="dxa"/>
          </w:tcPr>
          <w:p w14:paraId="1E690D46" w14:textId="77777777" w:rsidR="00665CBE" w:rsidRDefault="00011CE7" w:rsidP="007F4934">
            <w:pPr>
              <w:tabs>
                <w:tab w:val="left" w:pos="180"/>
              </w:tabs>
            </w:pPr>
            <w:r>
              <w:rPr>
                <w:w w:val="90"/>
              </w:rPr>
              <w:t>11 01 13</w:t>
            </w:r>
          </w:p>
        </w:tc>
        <w:tc>
          <w:tcPr>
            <w:tcW w:w="6794" w:type="dxa"/>
          </w:tcPr>
          <w:p w14:paraId="3F2EFCCA" w14:textId="77777777" w:rsidR="00665CBE" w:rsidRDefault="00011CE7" w:rsidP="007F4934">
            <w:pPr>
              <w:tabs>
                <w:tab w:val="left" w:pos="180"/>
              </w:tabs>
              <w:rPr>
                <w:szCs w:val="20"/>
              </w:rPr>
            </w:pPr>
            <w:r>
              <w:rPr>
                <w:rFonts w:ascii="Sylfaen" w:hAnsi="Sylfaen" w:cs="Sylfaen"/>
                <w:w w:val="95"/>
                <w:szCs w:val="20"/>
              </w:rPr>
              <w:t>გაპოხვის</w:t>
            </w:r>
            <w:r>
              <w:rPr>
                <w:w w:val="95"/>
                <w:szCs w:val="20"/>
              </w:rPr>
              <w:t xml:space="preserve"> </w:t>
            </w:r>
            <w:r>
              <w:rPr>
                <w:rFonts w:ascii="Sylfaen" w:hAnsi="Sylfaen" w:cs="Sylfaen"/>
                <w:w w:val="95"/>
                <w:szCs w:val="20"/>
              </w:rPr>
              <w:t>შედეგად</w:t>
            </w:r>
            <w:r>
              <w:rPr>
                <w:w w:val="95"/>
                <w:szCs w:val="20"/>
              </w:rPr>
              <w:t xml:space="preserve"> </w:t>
            </w:r>
            <w:r>
              <w:rPr>
                <w:rFonts w:ascii="Sylfaen" w:hAnsi="Sylfaen" w:cs="Sylfaen"/>
                <w:w w:val="95"/>
                <w:szCs w:val="20"/>
              </w:rPr>
              <w:t>მიღებული</w:t>
            </w:r>
            <w:r>
              <w:rPr>
                <w:w w:val="95"/>
                <w:szCs w:val="20"/>
              </w:rPr>
              <w:t xml:space="preserve"> </w:t>
            </w:r>
            <w:r>
              <w:rPr>
                <w:rFonts w:ascii="Sylfaen" w:hAnsi="Sylfaen" w:cs="Sylfaen"/>
                <w:w w:val="95"/>
                <w:szCs w:val="20"/>
              </w:rPr>
              <w:t>ნარჩენები</w:t>
            </w:r>
            <w:r>
              <w:rPr>
                <w:w w:val="95"/>
                <w:szCs w:val="20"/>
              </w:rPr>
              <w:t xml:space="preserve">, </w:t>
            </w:r>
            <w:r>
              <w:rPr>
                <w:rFonts w:ascii="Sylfaen" w:hAnsi="Sylfaen" w:cs="Sylfaen"/>
                <w:w w:val="95"/>
                <w:szCs w:val="20"/>
              </w:rPr>
              <w:t>რომლებიც</w:t>
            </w:r>
            <w:r>
              <w:rPr>
                <w:w w:val="95"/>
                <w:szCs w:val="20"/>
              </w:rPr>
              <w:t xml:space="preserve"> </w:t>
            </w:r>
            <w:r>
              <w:rPr>
                <w:rFonts w:ascii="Sylfaen" w:hAnsi="Sylfaen" w:cs="Sylfaen"/>
                <w:w w:val="95"/>
                <w:szCs w:val="20"/>
              </w:rPr>
              <w:t>შეიცავს</w:t>
            </w:r>
            <w:r>
              <w:rPr>
                <w:w w:val="95"/>
                <w:szCs w:val="20"/>
              </w:rPr>
              <w:t xml:space="preserve"> </w:t>
            </w:r>
            <w:r>
              <w:rPr>
                <w:rFonts w:ascii="Sylfaen" w:hAnsi="Sylfaen" w:cs="Sylfaen"/>
                <w:w w:val="95"/>
                <w:szCs w:val="20"/>
              </w:rPr>
              <w:t>საშიშ</w:t>
            </w:r>
          </w:p>
          <w:p w14:paraId="08A49A5E" w14:textId="77777777" w:rsidR="00665CBE" w:rsidRDefault="00011CE7" w:rsidP="007F4934">
            <w:pPr>
              <w:tabs>
                <w:tab w:val="left" w:pos="180"/>
              </w:tabs>
              <w:rPr>
                <w:szCs w:val="20"/>
              </w:rPr>
            </w:pPr>
            <w:r>
              <w:rPr>
                <w:rFonts w:ascii="Sylfaen" w:hAnsi="Sylfaen" w:cs="Sylfaen"/>
                <w:szCs w:val="20"/>
              </w:rPr>
              <w:t>ნივთიერებებს</w:t>
            </w:r>
          </w:p>
        </w:tc>
        <w:tc>
          <w:tcPr>
            <w:tcW w:w="2126" w:type="dxa"/>
          </w:tcPr>
          <w:p w14:paraId="2DC2B87B" w14:textId="77777777" w:rsidR="00665CBE" w:rsidRDefault="00011CE7" w:rsidP="007F4934">
            <w:pPr>
              <w:tabs>
                <w:tab w:val="left" w:pos="180"/>
              </w:tabs>
              <w:rPr>
                <w:szCs w:val="20"/>
              </w:rPr>
            </w:pPr>
            <w:r>
              <w:rPr>
                <w:rFonts w:ascii="Sylfaen" w:hAnsi="Sylfaen" w:cs="Sylfaen"/>
                <w:szCs w:val="20"/>
              </w:rPr>
              <w:t>დიახ</w:t>
            </w:r>
          </w:p>
        </w:tc>
        <w:tc>
          <w:tcPr>
            <w:tcW w:w="2126" w:type="dxa"/>
          </w:tcPr>
          <w:p w14:paraId="222C003B" w14:textId="77777777" w:rsidR="00665CBE" w:rsidRDefault="00011CE7" w:rsidP="007F4934">
            <w:pPr>
              <w:tabs>
                <w:tab w:val="left" w:pos="180"/>
              </w:tabs>
            </w:pPr>
            <w:r>
              <w:rPr>
                <w:w w:val="95"/>
              </w:rPr>
              <w:t>R9</w:t>
            </w:r>
          </w:p>
        </w:tc>
        <w:tc>
          <w:tcPr>
            <w:tcW w:w="2268" w:type="dxa"/>
          </w:tcPr>
          <w:p w14:paraId="0D119E18" w14:textId="77777777" w:rsidR="00665CBE" w:rsidRDefault="00011CE7" w:rsidP="007F4934">
            <w:pPr>
              <w:tabs>
                <w:tab w:val="left" w:pos="180"/>
              </w:tabs>
            </w:pPr>
            <w:r>
              <w:rPr>
                <w:w w:val="111"/>
              </w:rPr>
              <w:t>-</w:t>
            </w:r>
          </w:p>
        </w:tc>
      </w:tr>
    </w:tbl>
    <w:p w14:paraId="036986D4" w14:textId="77777777" w:rsidR="00665CBE" w:rsidRDefault="00665CBE" w:rsidP="007F4934">
      <w:pPr>
        <w:tabs>
          <w:tab w:val="left" w:pos="180"/>
        </w:tabs>
        <w:sectPr w:rsidR="00665CBE">
          <w:headerReference w:type="default" r:id="rId56"/>
          <w:pgSz w:w="16840" w:h="11910" w:orient="landscape"/>
          <w:pgMar w:top="520" w:right="1080" w:bottom="280" w:left="1100" w:header="0" w:footer="0" w:gutter="0"/>
          <w:cols w:space="720"/>
        </w:sectPr>
      </w:pPr>
    </w:p>
    <w:p w14:paraId="02662E23" w14:textId="77777777" w:rsidR="00665CBE" w:rsidRPr="003A4CB3" w:rsidRDefault="00011CE7" w:rsidP="007F4934">
      <w:pPr>
        <w:tabs>
          <w:tab w:val="left" w:pos="180"/>
        </w:tabs>
        <w:rPr>
          <w:rFonts w:ascii="Sylfaen" w:hAnsi="Sylfaen" w:cs="Sylfaen"/>
          <w:b/>
        </w:rPr>
      </w:pPr>
      <w:r w:rsidRPr="003A4CB3">
        <w:rPr>
          <w:rFonts w:ascii="Sylfaen" w:hAnsi="Sylfaen" w:cs="Sylfaen"/>
          <w:b/>
        </w:rPr>
        <w:lastRenderedPageBreak/>
        <w:t>ნარჩენებთან უსაფრთხო მოპყრობის ზოგადი მოთხოვნები</w:t>
      </w:r>
      <w:r w:rsidR="003A4CB3">
        <w:rPr>
          <w:rFonts w:ascii="Sylfaen" w:hAnsi="Sylfaen" w:cs="Sylfaen"/>
          <w:b/>
        </w:rPr>
        <w:t>:</w:t>
      </w:r>
    </w:p>
    <w:p w14:paraId="2504B442"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პერსონალს, რომელიც დაკავებულია ნარჩენების მართვის სფეროში (შეგროვება, შენახვა, ტრანსპორტირება, მიღება/ჩაბარება) გავლილი ექნება შესაბამისი სწავლება შრომის დაცვის და პროფესიული უსაფრთხოების საკითხებში;</w:t>
      </w:r>
    </w:p>
    <w:p w14:paraId="4083FCA7"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პერსონალი</w:t>
      </w:r>
      <w:r w:rsidRPr="003A4CB3">
        <w:rPr>
          <w:rFonts w:ascii="Sylfaen" w:hAnsi="Sylfaen" w:cs="Sylfaen"/>
        </w:rPr>
        <w:tab/>
        <w:t>უზრუნველყოფილი</w:t>
      </w:r>
      <w:r w:rsidRPr="003A4CB3">
        <w:rPr>
          <w:rFonts w:ascii="Sylfaen" w:hAnsi="Sylfaen" w:cs="Sylfaen"/>
        </w:rPr>
        <w:tab/>
        <w:t>იქნება</w:t>
      </w:r>
      <w:r w:rsidRPr="003A4CB3">
        <w:rPr>
          <w:rFonts w:ascii="Sylfaen" w:hAnsi="Sylfaen" w:cs="Sylfaen"/>
        </w:rPr>
        <w:tab/>
        <w:t>სპეცტანსაცმლით,</w:t>
      </w:r>
      <w:r w:rsidRPr="003A4CB3">
        <w:rPr>
          <w:rFonts w:ascii="Sylfaen" w:hAnsi="Sylfaen" w:cs="Sylfaen"/>
        </w:rPr>
        <w:tab/>
        <w:t>ფეხსაცმლით</w:t>
      </w:r>
      <w:r w:rsidRPr="003A4CB3">
        <w:rPr>
          <w:rFonts w:ascii="Sylfaen" w:hAnsi="Sylfaen" w:cs="Sylfaen"/>
        </w:rPr>
        <w:tab/>
      </w:r>
      <w:r>
        <w:rPr>
          <w:rFonts w:ascii="Sylfaen" w:hAnsi="Sylfaen" w:cs="Sylfaen"/>
        </w:rPr>
        <w:t>და</w:t>
      </w:r>
    </w:p>
    <w:p w14:paraId="228077C0"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ინდივიდუალური დაცვის საშუალებებით. საჭიროების შემთხვევაში პერსონალის ტანსაცმელი ექვემდებარება სპეციალურ დამუშავებას, განსაკუთრებით სახიფათო </w:t>
      </w:r>
      <w:r>
        <w:rPr>
          <w:rFonts w:ascii="Sylfaen" w:hAnsi="Sylfaen" w:cs="Sylfaen"/>
        </w:rPr>
        <w:t>ნარჩენებთან</w:t>
      </w:r>
      <w:r w:rsidRPr="003A4CB3">
        <w:rPr>
          <w:rFonts w:ascii="Sylfaen" w:hAnsi="Sylfaen" w:cs="Sylfaen"/>
        </w:rPr>
        <w:t xml:space="preserve"> </w:t>
      </w:r>
      <w:r>
        <w:rPr>
          <w:rFonts w:ascii="Sylfaen" w:hAnsi="Sylfaen" w:cs="Sylfaen"/>
        </w:rPr>
        <w:t>დაკავშირებულ</w:t>
      </w:r>
      <w:r w:rsidRPr="003A4CB3">
        <w:rPr>
          <w:rFonts w:ascii="Sylfaen" w:hAnsi="Sylfaen" w:cs="Sylfaen"/>
        </w:rPr>
        <w:t xml:space="preserve"> </w:t>
      </w:r>
      <w:r>
        <w:rPr>
          <w:rFonts w:ascii="Sylfaen" w:hAnsi="Sylfaen" w:cs="Sylfaen"/>
        </w:rPr>
        <w:t>ოპერაციების</w:t>
      </w:r>
      <w:r w:rsidRPr="003A4CB3">
        <w:rPr>
          <w:rFonts w:ascii="Sylfaen" w:hAnsi="Sylfaen" w:cs="Sylfaen"/>
        </w:rPr>
        <w:t xml:space="preserve"> </w:t>
      </w:r>
      <w:r>
        <w:rPr>
          <w:rFonts w:ascii="Sylfaen" w:hAnsi="Sylfaen" w:cs="Sylfaen"/>
        </w:rPr>
        <w:t>შესრულების</w:t>
      </w:r>
      <w:r w:rsidRPr="003A4CB3">
        <w:rPr>
          <w:rFonts w:ascii="Sylfaen" w:hAnsi="Sylfaen" w:cs="Sylfaen"/>
        </w:rPr>
        <w:t xml:space="preserve"> </w:t>
      </w:r>
      <w:r>
        <w:rPr>
          <w:rFonts w:ascii="Sylfaen" w:hAnsi="Sylfaen" w:cs="Sylfaen"/>
        </w:rPr>
        <w:t>შემდეგ</w:t>
      </w:r>
      <w:r w:rsidRPr="003A4CB3">
        <w:rPr>
          <w:rFonts w:ascii="Sylfaen" w:hAnsi="Sylfaen" w:cs="Sylfaen"/>
        </w:rPr>
        <w:t>;</w:t>
      </w:r>
    </w:p>
    <w:p w14:paraId="357EB580"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პერსონალს</w:t>
      </w:r>
      <w:r w:rsidRPr="003A4CB3">
        <w:rPr>
          <w:rFonts w:ascii="Sylfaen" w:hAnsi="Sylfaen" w:cs="Sylfaen"/>
        </w:rPr>
        <w:tab/>
        <w:t>უნდა</w:t>
      </w:r>
      <w:r w:rsidRPr="003A4CB3">
        <w:rPr>
          <w:rFonts w:ascii="Sylfaen" w:hAnsi="Sylfaen" w:cs="Sylfaen"/>
        </w:rPr>
        <w:tab/>
        <w:t>შეეძლოს</w:t>
      </w:r>
      <w:r w:rsidRPr="003A4CB3">
        <w:rPr>
          <w:rFonts w:ascii="Sylfaen" w:hAnsi="Sylfaen" w:cs="Sylfaen"/>
        </w:rPr>
        <w:tab/>
        <w:t>პირველადი</w:t>
      </w:r>
      <w:r w:rsidRPr="003A4CB3">
        <w:rPr>
          <w:rFonts w:ascii="Sylfaen" w:hAnsi="Sylfaen" w:cs="Sylfaen"/>
        </w:rPr>
        <w:tab/>
        <w:t>დახმარების</w:t>
      </w:r>
      <w:r w:rsidRPr="003A4CB3">
        <w:rPr>
          <w:rFonts w:ascii="Sylfaen" w:hAnsi="Sylfaen" w:cs="Sylfaen"/>
        </w:rPr>
        <w:tab/>
        <w:t>აღმოჩენა</w:t>
      </w:r>
      <w:r w:rsidRPr="003A4CB3">
        <w:rPr>
          <w:rFonts w:ascii="Sylfaen" w:hAnsi="Sylfaen" w:cs="Sylfaen"/>
        </w:rPr>
        <w:tab/>
        <w:t>მოწამვლის</w:t>
      </w:r>
      <w:r w:rsidRPr="003A4CB3">
        <w:rPr>
          <w:rFonts w:ascii="Sylfaen" w:hAnsi="Sylfaen" w:cs="Sylfaen"/>
        </w:rPr>
        <w:tab/>
        <w:t>ან</w:t>
      </w:r>
    </w:p>
    <w:p w14:paraId="5905C48B"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ტრავმირების შემთხვევაში ნარჩენებთან მუშაობის დროს;</w:t>
      </w:r>
    </w:p>
    <w:p w14:paraId="4D51E88E"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სამუშაოზე არ დაიშვება პირი, რომელსაც არ აქვს გავლილი შესაბამისი მომზადება, არა აქვს სპეცტანსაცმელი, ასევე ავადმყოფობის ნიშნების არსებობის შემთხვევაში;</w:t>
      </w:r>
    </w:p>
    <w:p w14:paraId="5A53642E"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ნარჩენების</w:t>
      </w:r>
      <w:r w:rsidRPr="003A4CB3">
        <w:rPr>
          <w:rFonts w:ascii="Sylfaen" w:hAnsi="Sylfaen" w:cs="Sylfaen"/>
        </w:rPr>
        <w:tab/>
        <w:t>შეგროვების</w:t>
      </w:r>
      <w:r w:rsidRPr="003A4CB3">
        <w:rPr>
          <w:rFonts w:ascii="Sylfaen" w:hAnsi="Sylfaen" w:cs="Sylfaen"/>
        </w:rPr>
        <w:tab/>
      </w:r>
      <w:r>
        <w:rPr>
          <w:rFonts w:ascii="Sylfaen" w:hAnsi="Sylfaen" w:cs="Sylfaen"/>
        </w:rPr>
        <w:t>ადგილზე</w:t>
      </w:r>
      <w:r w:rsidRPr="003A4CB3">
        <w:rPr>
          <w:rFonts w:ascii="Sylfaen" w:hAnsi="Sylfaen" w:cs="Sylfaen"/>
        </w:rPr>
        <w:tab/>
        <w:t>დაუშვებელია</w:t>
      </w:r>
      <w:r w:rsidRPr="003A4CB3">
        <w:rPr>
          <w:rFonts w:ascii="Sylfaen" w:hAnsi="Sylfaen" w:cs="Sylfaen"/>
        </w:rPr>
        <w:tab/>
        <w:t>დადგენილ</w:t>
      </w:r>
      <w:r w:rsidRPr="003A4CB3">
        <w:rPr>
          <w:rFonts w:ascii="Sylfaen" w:hAnsi="Sylfaen" w:cs="Sylfaen"/>
        </w:rPr>
        <w:tab/>
        <w:t>ნორმაზე</w:t>
      </w:r>
      <w:r w:rsidRPr="003A4CB3">
        <w:rPr>
          <w:rFonts w:ascii="Sylfaen" w:hAnsi="Sylfaen" w:cs="Sylfaen"/>
        </w:rPr>
        <w:tab/>
      </w:r>
      <w:r>
        <w:rPr>
          <w:rFonts w:ascii="Sylfaen" w:hAnsi="Sylfaen" w:cs="Sylfaen"/>
        </w:rPr>
        <w:t>მეტი</w:t>
      </w:r>
    </w:p>
    <w:p w14:paraId="4C371552"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რაოდენობის ნარჩენების განთავსება. დაუშვებელია ნარჩენების განთავსება ნაპერწკალ– და სითბო წარმომქმნელ წყაროებთან ახლოს;</w:t>
      </w:r>
    </w:p>
    <w:p w14:paraId="7839D81B"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ნარჩენების რამდენიმე სახის ერთად განთავსების დროს გათვალისწინებული იქნება</w:t>
      </w:r>
    </w:p>
    <w:p w14:paraId="5E248489" w14:textId="77777777" w:rsidR="00665CBE" w:rsidRPr="003A4CB3" w:rsidRDefault="00011CE7" w:rsidP="007F4934">
      <w:pPr>
        <w:tabs>
          <w:tab w:val="left" w:pos="180"/>
        </w:tabs>
        <w:jc w:val="both"/>
        <w:rPr>
          <w:rFonts w:ascii="Sylfaen" w:hAnsi="Sylfaen" w:cs="Sylfaen"/>
        </w:rPr>
      </w:pPr>
      <w:r>
        <w:rPr>
          <w:rFonts w:ascii="Sylfaen" w:hAnsi="Sylfaen" w:cs="Sylfaen"/>
        </w:rPr>
        <w:t>მათი</w:t>
      </w:r>
      <w:r w:rsidRPr="003A4CB3">
        <w:rPr>
          <w:rFonts w:ascii="Sylfaen" w:hAnsi="Sylfaen" w:cs="Sylfaen"/>
        </w:rPr>
        <w:t xml:space="preserve"> </w:t>
      </w:r>
      <w:r>
        <w:rPr>
          <w:rFonts w:ascii="Sylfaen" w:hAnsi="Sylfaen" w:cs="Sylfaen"/>
        </w:rPr>
        <w:t>შეთავსებადობა</w:t>
      </w:r>
      <w:r w:rsidRPr="003A4CB3">
        <w:rPr>
          <w:rFonts w:ascii="Sylfaen" w:hAnsi="Sylfaen" w:cs="Sylfaen"/>
        </w:rPr>
        <w:t>;</w:t>
      </w:r>
    </w:p>
    <w:p w14:paraId="39FD5802"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ნარჩენების დაგროვების ადგილებში დაუშვებელია უცხო საგნების, პირადი ტანსაცმლის, სპეცტანსაცმლის, ინდ. დაცვის საშუალებების შენახვა, ასევე სასტიკად იკრძალება საკვების მიღება;</w:t>
      </w:r>
    </w:p>
    <w:p w14:paraId="47260F35"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ნარჩენებთან მუშაობის დროს</w:t>
      </w:r>
      <w:r w:rsidRPr="003A4CB3">
        <w:rPr>
          <w:rFonts w:ascii="Sylfaen" w:hAnsi="Sylfaen" w:cs="Sylfaen"/>
        </w:rPr>
        <w:tab/>
        <w:t>საჭიროა პირადი ჰიგიენის წესების მკაცრი დაცვა,</w:t>
      </w:r>
    </w:p>
    <w:p w14:paraId="1A222CDD" w14:textId="77777777" w:rsidR="00665CBE" w:rsidRPr="003A4CB3" w:rsidRDefault="00011CE7" w:rsidP="007F4934">
      <w:pPr>
        <w:tabs>
          <w:tab w:val="left" w:pos="180"/>
        </w:tabs>
        <w:jc w:val="both"/>
        <w:rPr>
          <w:rFonts w:ascii="Sylfaen" w:hAnsi="Sylfaen" w:cs="Sylfaen"/>
        </w:rPr>
      </w:pPr>
      <w:r>
        <w:rPr>
          <w:rFonts w:ascii="Sylfaen" w:hAnsi="Sylfaen" w:cs="Sylfaen"/>
        </w:rPr>
        <w:t>მუშაობის</w:t>
      </w:r>
      <w:r w:rsidRPr="003A4CB3">
        <w:rPr>
          <w:rFonts w:ascii="Sylfaen" w:hAnsi="Sylfaen" w:cs="Sylfaen"/>
        </w:rPr>
        <w:t xml:space="preserve"> </w:t>
      </w:r>
      <w:r>
        <w:rPr>
          <w:rFonts w:ascii="Sylfaen" w:hAnsi="Sylfaen" w:cs="Sylfaen"/>
        </w:rPr>
        <w:t>დასრულების</w:t>
      </w:r>
      <w:r w:rsidRPr="003A4CB3">
        <w:rPr>
          <w:rFonts w:ascii="Sylfaen" w:hAnsi="Sylfaen" w:cs="Sylfaen"/>
        </w:rPr>
        <w:t xml:space="preserve"> </w:t>
      </w:r>
      <w:r>
        <w:rPr>
          <w:rFonts w:ascii="Sylfaen" w:hAnsi="Sylfaen" w:cs="Sylfaen"/>
        </w:rPr>
        <w:t>შემდეგ</w:t>
      </w:r>
      <w:r w:rsidRPr="003A4CB3">
        <w:rPr>
          <w:rFonts w:ascii="Sylfaen" w:hAnsi="Sylfaen" w:cs="Sylfaen"/>
        </w:rPr>
        <w:t xml:space="preserve"> </w:t>
      </w:r>
      <w:r>
        <w:rPr>
          <w:rFonts w:ascii="Sylfaen" w:hAnsi="Sylfaen" w:cs="Sylfaen"/>
        </w:rPr>
        <w:t>აუცილებელია</w:t>
      </w:r>
      <w:r w:rsidRPr="003A4CB3">
        <w:rPr>
          <w:rFonts w:ascii="Sylfaen" w:hAnsi="Sylfaen" w:cs="Sylfaen"/>
        </w:rPr>
        <w:t xml:space="preserve"> </w:t>
      </w:r>
      <w:r>
        <w:rPr>
          <w:rFonts w:ascii="Sylfaen" w:hAnsi="Sylfaen" w:cs="Sylfaen"/>
        </w:rPr>
        <w:t>ხელების</w:t>
      </w:r>
      <w:r w:rsidRPr="003A4CB3">
        <w:rPr>
          <w:rFonts w:ascii="Sylfaen" w:hAnsi="Sylfaen" w:cs="Sylfaen"/>
        </w:rPr>
        <w:t xml:space="preserve"> </w:t>
      </w:r>
      <w:r>
        <w:rPr>
          <w:rFonts w:ascii="Sylfaen" w:hAnsi="Sylfaen" w:cs="Sylfaen"/>
        </w:rPr>
        <w:t>დაბანა</w:t>
      </w:r>
      <w:r w:rsidRPr="003A4CB3">
        <w:rPr>
          <w:rFonts w:ascii="Sylfaen" w:hAnsi="Sylfaen" w:cs="Sylfaen"/>
        </w:rPr>
        <w:t>;</w:t>
      </w:r>
    </w:p>
    <w:p w14:paraId="2C1FCE23"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მოწამვლის ნიშნების შემთხვევაში, სამუშაო უნდა შეწყდეს და პირმა უნდა მიმართოს უახლოეს სამედიცინო პუნქტს და შეატყობინოს ამ შემთხვევაზე სტრუქტურული ერთეულის ხელმძღვანელობას.</w:t>
      </w:r>
    </w:p>
    <w:p w14:paraId="5B33E2DD"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ხანძარსახიფათო ნარჩენების შეგროვების ადგილები იქნება ხანძარქრობის საშუალებებით. ამ სახის ნარჩენების განთავსების ადგილებში სასტიკად იკრძალება მოწევა და ღია ცეცხლით სარგებლობა;</w:t>
      </w:r>
    </w:p>
    <w:p w14:paraId="7093236E" w14:textId="77777777" w:rsidR="00665CBE" w:rsidRPr="003A4CB3" w:rsidRDefault="00011CE7" w:rsidP="007F4934">
      <w:pPr>
        <w:tabs>
          <w:tab w:val="left" w:pos="180"/>
        </w:tabs>
        <w:jc w:val="both"/>
        <w:rPr>
          <w:rFonts w:ascii="Sylfaen" w:hAnsi="Sylfaen" w:cs="Sylfaen"/>
        </w:rPr>
      </w:pPr>
      <w:r>
        <w:rPr>
          <w:rFonts w:ascii="Sylfaen" w:hAnsi="Sylfaen" w:cs="Sylfaen"/>
        </w:rPr>
        <w:t>პერსონალმა</w:t>
      </w:r>
      <w:r w:rsidRPr="003A4CB3">
        <w:rPr>
          <w:rFonts w:ascii="Sylfaen" w:hAnsi="Sylfaen" w:cs="Sylfaen"/>
        </w:rPr>
        <w:t xml:space="preserve"> </w:t>
      </w:r>
      <w:r>
        <w:rPr>
          <w:rFonts w:ascii="Sylfaen" w:hAnsi="Sylfaen" w:cs="Sylfaen"/>
        </w:rPr>
        <w:t>უნდა</w:t>
      </w:r>
      <w:r w:rsidRPr="003A4CB3">
        <w:rPr>
          <w:rFonts w:ascii="Sylfaen" w:hAnsi="Sylfaen" w:cs="Sylfaen"/>
        </w:rPr>
        <w:t xml:space="preserve"> </w:t>
      </w:r>
      <w:r>
        <w:rPr>
          <w:rFonts w:ascii="Sylfaen" w:hAnsi="Sylfaen" w:cs="Sylfaen"/>
        </w:rPr>
        <w:t>იცოდეს</w:t>
      </w:r>
      <w:r w:rsidRPr="003A4CB3">
        <w:rPr>
          <w:rFonts w:ascii="Sylfaen" w:hAnsi="Sylfaen" w:cs="Sylfaen"/>
        </w:rPr>
        <w:t xml:space="preserve"> </w:t>
      </w:r>
      <w:r>
        <w:rPr>
          <w:rFonts w:ascii="Sylfaen" w:hAnsi="Sylfaen" w:cs="Sylfaen"/>
        </w:rPr>
        <w:t>ნარჩენების</w:t>
      </w:r>
      <w:r w:rsidRPr="003A4CB3">
        <w:rPr>
          <w:rFonts w:ascii="Sylfaen" w:hAnsi="Sylfaen" w:cs="Sylfaen"/>
        </w:rPr>
        <w:t xml:space="preserve"> </w:t>
      </w:r>
      <w:r>
        <w:rPr>
          <w:rFonts w:ascii="Sylfaen" w:hAnsi="Sylfaen" w:cs="Sylfaen"/>
        </w:rPr>
        <w:t>თვისებები</w:t>
      </w:r>
      <w:r w:rsidRPr="003A4CB3">
        <w:rPr>
          <w:rFonts w:ascii="Sylfaen" w:hAnsi="Sylfaen" w:cs="Sylfaen"/>
        </w:rPr>
        <w:t xml:space="preserve"> </w:t>
      </w:r>
      <w:r>
        <w:rPr>
          <w:rFonts w:ascii="Sylfaen" w:hAnsi="Sylfaen" w:cs="Sylfaen"/>
        </w:rPr>
        <w:t>და</w:t>
      </w:r>
      <w:r w:rsidRPr="003A4CB3">
        <w:rPr>
          <w:rFonts w:ascii="Sylfaen" w:hAnsi="Sylfaen" w:cs="Sylfaen"/>
        </w:rPr>
        <w:t xml:space="preserve"> </w:t>
      </w:r>
      <w:r>
        <w:rPr>
          <w:rFonts w:ascii="Sylfaen" w:hAnsi="Sylfaen" w:cs="Sylfaen"/>
        </w:rPr>
        <w:t>ხანძარქრობის</w:t>
      </w:r>
      <w:r w:rsidRPr="003A4CB3">
        <w:rPr>
          <w:rFonts w:ascii="Sylfaen" w:hAnsi="Sylfaen" w:cs="Sylfaen"/>
        </w:rPr>
        <w:t xml:space="preserve"> </w:t>
      </w:r>
      <w:r>
        <w:rPr>
          <w:rFonts w:ascii="Sylfaen" w:hAnsi="Sylfaen" w:cs="Sylfaen"/>
        </w:rPr>
        <w:t>წესები</w:t>
      </w:r>
      <w:r w:rsidRPr="003A4CB3">
        <w:rPr>
          <w:rFonts w:ascii="Sylfaen" w:hAnsi="Sylfaen" w:cs="Sylfaen"/>
        </w:rPr>
        <w:t xml:space="preserve">. ცეცხლმოკიდებული ადვილად აალებადი ან საწვავი სითხეების ჩაქრობა შესაძლებელია </w:t>
      </w:r>
      <w:r>
        <w:rPr>
          <w:rFonts w:ascii="Sylfaen" w:hAnsi="Sylfaen" w:cs="Sylfaen"/>
        </w:rPr>
        <w:t>ცეცხლსაქრობის</w:t>
      </w:r>
      <w:r w:rsidRPr="003A4CB3">
        <w:rPr>
          <w:rFonts w:ascii="Sylfaen" w:hAnsi="Sylfaen" w:cs="Sylfaen"/>
        </w:rPr>
        <w:t xml:space="preserve">, </w:t>
      </w:r>
      <w:r>
        <w:rPr>
          <w:rFonts w:ascii="Sylfaen" w:hAnsi="Sylfaen" w:cs="Sylfaen"/>
        </w:rPr>
        <w:t>ქვიშის</w:t>
      </w:r>
      <w:r w:rsidRPr="003A4CB3">
        <w:rPr>
          <w:rFonts w:ascii="Sylfaen" w:hAnsi="Sylfaen" w:cs="Sylfaen"/>
        </w:rPr>
        <w:t xml:space="preserve"> </w:t>
      </w:r>
      <w:r>
        <w:rPr>
          <w:rFonts w:ascii="Sylfaen" w:hAnsi="Sylfaen" w:cs="Sylfaen"/>
        </w:rPr>
        <w:t>ან</w:t>
      </w:r>
      <w:r w:rsidRPr="003A4CB3">
        <w:rPr>
          <w:rFonts w:ascii="Sylfaen" w:hAnsi="Sylfaen" w:cs="Sylfaen"/>
        </w:rPr>
        <w:t xml:space="preserve"> </w:t>
      </w:r>
      <w:r>
        <w:rPr>
          <w:rFonts w:ascii="Sylfaen" w:hAnsi="Sylfaen" w:cs="Sylfaen"/>
        </w:rPr>
        <w:t>აზბესტის</w:t>
      </w:r>
      <w:r w:rsidRPr="003A4CB3">
        <w:rPr>
          <w:rFonts w:ascii="Sylfaen" w:hAnsi="Sylfaen" w:cs="Sylfaen"/>
        </w:rPr>
        <w:t xml:space="preserve"> </w:t>
      </w:r>
      <w:r>
        <w:rPr>
          <w:rFonts w:ascii="Sylfaen" w:hAnsi="Sylfaen" w:cs="Sylfaen"/>
        </w:rPr>
        <w:t>ქსოვილის</w:t>
      </w:r>
      <w:r w:rsidRPr="003A4CB3">
        <w:rPr>
          <w:rFonts w:ascii="Sylfaen" w:hAnsi="Sylfaen" w:cs="Sylfaen"/>
        </w:rPr>
        <w:t xml:space="preserve"> </w:t>
      </w:r>
      <w:r>
        <w:rPr>
          <w:rFonts w:ascii="Sylfaen" w:hAnsi="Sylfaen" w:cs="Sylfaen"/>
        </w:rPr>
        <w:t>საშუალებით</w:t>
      </w:r>
      <w:r w:rsidRPr="003A4CB3">
        <w:rPr>
          <w:rFonts w:ascii="Sylfaen" w:hAnsi="Sylfaen" w:cs="Sylfaen"/>
        </w:rPr>
        <w:t>;</w:t>
      </w:r>
    </w:p>
    <w:p w14:paraId="57C3296C" w14:textId="77777777" w:rsidR="00665CBE" w:rsidRPr="003A4CB3" w:rsidRDefault="00011CE7" w:rsidP="007F4934">
      <w:pPr>
        <w:tabs>
          <w:tab w:val="left" w:pos="180"/>
        </w:tabs>
        <w:jc w:val="both"/>
        <w:rPr>
          <w:rFonts w:ascii="Sylfaen" w:hAnsi="Sylfaen" w:cs="Sylfaen"/>
        </w:rPr>
      </w:pPr>
      <w:r>
        <w:rPr>
          <w:rFonts w:ascii="Sylfaen" w:hAnsi="Sylfaen" w:cs="Sylfaen"/>
        </w:rPr>
        <w:t>ცეცხლმოკიდებული</w:t>
      </w:r>
      <w:r w:rsidRPr="003A4CB3">
        <w:rPr>
          <w:rFonts w:ascii="Sylfaen" w:hAnsi="Sylfaen" w:cs="Sylfaen"/>
        </w:rPr>
        <w:t xml:space="preserve"> </w:t>
      </w:r>
      <w:r>
        <w:rPr>
          <w:rFonts w:ascii="Sylfaen" w:hAnsi="Sylfaen" w:cs="Sylfaen"/>
        </w:rPr>
        <w:t>გამხსნელების</w:t>
      </w:r>
      <w:r w:rsidRPr="003A4CB3">
        <w:rPr>
          <w:rFonts w:ascii="Sylfaen" w:hAnsi="Sylfaen" w:cs="Sylfaen"/>
        </w:rPr>
        <w:t xml:space="preserve"> </w:t>
      </w:r>
      <w:r>
        <w:rPr>
          <w:rFonts w:ascii="Sylfaen" w:hAnsi="Sylfaen" w:cs="Sylfaen"/>
        </w:rPr>
        <w:t>ჩაქრობა</w:t>
      </w:r>
      <w:r w:rsidRPr="003A4CB3">
        <w:rPr>
          <w:rFonts w:ascii="Sylfaen" w:hAnsi="Sylfaen" w:cs="Sylfaen"/>
        </w:rPr>
        <w:t xml:space="preserve"> </w:t>
      </w:r>
      <w:r>
        <w:rPr>
          <w:rFonts w:ascii="Sylfaen" w:hAnsi="Sylfaen" w:cs="Sylfaen"/>
        </w:rPr>
        <w:t>წყლით</w:t>
      </w:r>
      <w:r w:rsidRPr="003A4CB3">
        <w:rPr>
          <w:rFonts w:ascii="Sylfaen" w:hAnsi="Sylfaen" w:cs="Sylfaen"/>
        </w:rPr>
        <w:t xml:space="preserve"> </w:t>
      </w:r>
      <w:r>
        <w:rPr>
          <w:rFonts w:ascii="Sylfaen" w:hAnsi="Sylfaen" w:cs="Sylfaen"/>
        </w:rPr>
        <w:t>დაუშვებელია</w:t>
      </w:r>
      <w:r w:rsidRPr="003A4CB3">
        <w:rPr>
          <w:rFonts w:ascii="Sylfaen" w:hAnsi="Sylfaen" w:cs="Sylfaen"/>
        </w:rPr>
        <w:t>.</w:t>
      </w:r>
    </w:p>
    <w:p w14:paraId="7518F4D0" w14:textId="77777777" w:rsidR="00665CBE" w:rsidRPr="003A4CB3" w:rsidRDefault="00665CBE" w:rsidP="007F4934">
      <w:pPr>
        <w:tabs>
          <w:tab w:val="left" w:pos="180"/>
        </w:tabs>
        <w:jc w:val="both"/>
        <w:rPr>
          <w:rFonts w:ascii="Sylfaen" w:hAnsi="Sylfaen" w:cs="Sylfaen"/>
        </w:rPr>
      </w:pPr>
    </w:p>
    <w:p w14:paraId="5974D4EF"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ნარჩენებზე კონტროლის მეთოდები</w:t>
      </w:r>
    </w:p>
    <w:p w14:paraId="7219BAF3"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t xml:space="preserve">ეგხ-ს მშენებლობისა და ექსპლუატაციის პროცესში გამოყოფილი იქნება სათანადო მომზადების მქონე პერსონალი, რომელსაც პერიოდულად ჩაუტარდება სწავლება და ტესტირება. აღნიშნული პერსონალი აწარმოებს შესაბამის ჟურნალს, სადაც გაკეთდება შესაბამისი ჩანაწერები. წარმოქმნილი, დაგროვილი და გატანილი ნარჩენების მოცულობა დოკუმენტურად </w:t>
      </w:r>
      <w:r>
        <w:rPr>
          <w:rFonts w:ascii="Sylfaen" w:hAnsi="Sylfaen" w:cs="Sylfaen"/>
        </w:rPr>
        <w:t>იქნება</w:t>
      </w:r>
      <w:r w:rsidRPr="003A4CB3">
        <w:rPr>
          <w:rFonts w:ascii="Sylfaen" w:hAnsi="Sylfaen" w:cs="Sylfaen"/>
        </w:rPr>
        <w:t xml:space="preserve"> </w:t>
      </w:r>
      <w:r>
        <w:rPr>
          <w:rFonts w:ascii="Sylfaen" w:hAnsi="Sylfaen" w:cs="Sylfaen"/>
        </w:rPr>
        <w:t>დადასტურებული</w:t>
      </w:r>
      <w:r w:rsidRPr="003A4CB3">
        <w:rPr>
          <w:rFonts w:ascii="Sylfaen" w:hAnsi="Sylfaen" w:cs="Sylfaen"/>
        </w:rPr>
        <w:t>.</w:t>
      </w:r>
    </w:p>
    <w:p w14:paraId="6025EC38" w14:textId="77777777" w:rsidR="00665CBE" w:rsidRPr="003A4CB3" w:rsidRDefault="00011CE7" w:rsidP="007F4934">
      <w:pPr>
        <w:tabs>
          <w:tab w:val="left" w:pos="180"/>
        </w:tabs>
        <w:jc w:val="both"/>
        <w:rPr>
          <w:rFonts w:ascii="Sylfaen" w:hAnsi="Sylfaen" w:cs="Sylfaen"/>
        </w:rPr>
      </w:pPr>
      <w:r>
        <w:rPr>
          <w:rFonts w:ascii="Sylfaen" w:hAnsi="Sylfaen" w:cs="Sylfaen"/>
        </w:rPr>
        <w:t>ნარჩენების</w:t>
      </w:r>
      <w:r w:rsidRPr="003A4CB3">
        <w:rPr>
          <w:rFonts w:ascii="Sylfaen" w:hAnsi="Sylfaen" w:cs="Sylfaen"/>
        </w:rPr>
        <w:t xml:space="preserve"> </w:t>
      </w:r>
      <w:r>
        <w:rPr>
          <w:rFonts w:ascii="Sylfaen" w:hAnsi="Sylfaen" w:cs="Sylfaen"/>
        </w:rPr>
        <w:t>მართვაზე</w:t>
      </w:r>
      <w:r w:rsidRPr="003A4CB3">
        <w:rPr>
          <w:rFonts w:ascii="Sylfaen" w:hAnsi="Sylfaen" w:cs="Sylfaen"/>
        </w:rPr>
        <w:t xml:space="preserve"> </w:t>
      </w:r>
      <w:r>
        <w:rPr>
          <w:rFonts w:ascii="Sylfaen" w:hAnsi="Sylfaen" w:cs="Sylfaen"/>
        </w:rPr>
        <w:t>პასუხისმგებელი</w:t>
      </w:r>
      <w:r w:rsidRPr="003A4CB3">
        <w:rPr>
          <w:rFonts w:ascii="Sylfaen" w:hAnsi="Sylfaen" w:cs="Sylfaen"/>
        </w:rPr>
        <w:t xml:space="preserve"> </w:t>
      </w:r>
      <w:r>
        <w:rPr>
          <w:rFonts w:ascii="Sylfaen" w:hAnsi="Sylfaen" w:cs="Sylfaen"/>
        </w:rPr>
        <w:t>პირის</w:t>
      </w:r>
      <w:r w:rsidRPr="003A4CB3">
        <w:rPr>
          <w:rFonts w:ascii="Sylfaen" w:hAnsi="Sylfaen" w:cs="Sylfaen"/>
        </w:rPr>
        <w:t xml:space="preserve"> </w:t>
      </w:r>
      <w:r>
        <w:rPr>
          <w:rFonts w:ascii="Sylfaen" w:hAnsi="Sylfaen" w:cs="Sylfaen"/>
        </w:rPr>
        <w:t>სისტემატურად</w:t>
      </w:r>
      <w:r w:rsidRPr="003A4CB3">
        <w:rPr>
          <w:rFonts w:ascii="Sylfaen" w:hAnsi="Sylfaen" w:cs="Sylfaen"/>
        </w:rPr>
        <w:t xml:space="preserve"> </w:t>
      </w:r>
      <w:r>
        <w:rPr>
          <w:rFonts w:ascii="Sylfaen" w:hAnsi="Sylfaen" w:cs="Sylfaen"/>
        </w:rPr>
        <w:t>გააკონტროლებს</w:t>
      </w:r>
      <w:r w:rsidRPr="003A4CB3">
        <w:rPr>
          <w:rFonts w:ascii="Sylfaen" w:hAnsi="Sylfaen" w:cs="Sylfaen"/>
        </w:rPr>
        <w:t>:</w:t>
      </w:r>
    </w:p>
    <w:p w14:paraId="29E40892" w14:textId="77777777" w:rsidR="00665CBE" w:rsidRPr="003A4CB3" w:rsidRDefault="00011CE7" w:rsidP="007F4934">
      <w:pPr>
        <w:pStyle w:val="ListParagraph"/>
        <w:numPr>
          <w:ilvl w:val="0"/>
          <w:numId w:val="1"/>
        </w:numPr>
        <w:tabs>
          <w:tab w:val="left" w:pos="180"/>
        </w:tabs>
        <w:jc w:val="both"/>
        <w:rPr>
          <w:rFonts w:ascii="Sylfaen" w:hAnsi="Sylfaen" w:cs="Sylfaen"/>
        </w:rPr>
      </w:pPr>
      <w:r w:rsidRPr="003A4CB3">
        <w:rPr>
          <w:rFonts w:ascii="Sylfaen" w:hAnsi="Sylfaen" w:cs="Sylfaen"/>
        </w:rPr>
        <w:t>ნარჩენების შესაგროვებელი ტარის ვარგისიანობას;</w:t>
      </w:r>
    </w:p>
    <w:p w14:paraId="2C2995EB" w14:textId="77777777" w:rsidR="00665CBE" w:rsidRPr="003A4CB3" w:rsidRDefault="00011CE7" w:rsidP="007F4934">
      <w:pPr>
        <w:pStyle w:val="ListParagraph"/>
        <w:numPr>
          <w:ilvl w:val="0"/>
          <w:numId w:val="1"/>
        </w:numPr>
        <w:tabs>
          <w:tab w:val="left" w:pos="180"/>
        </w:tabs>
        <w:jc w:val="both"/>
        <w:rPr>
          <w:rFonts w:ascii="Sylfaen" w:hAnsi="Sylfaen" w:cs="Sylfaen"/>
        </w:rPr>
      </w:pPr>
      <w:r w:rsidRPr="003A4CB3">
        <w:rPr>
          <w:rFonts w:ascii="Sylfaen" w:hAnsi="Sylfaen" w:cs="Sylfaen"/>
        </w:rPr>
        <w:t>ტარაზე მარკირების არსებობას;</w:t>
      </w:r>
    </w:p>
    <w:p w14:paraId="526919C8" w14:textId="77777777" w:rsidR="00665CBE" w:rsidRPr="003A4CB3" w:rsidRDefault="00011CE7" w:rsidP="007F4934">
      <w:pPr>
        <w:pStyle w:val="ListParagraph"/>
        <w:numPr>
          <w:ilvl w:val="0"/>
          <w:numId w:val="1"/>
        </w:numPr>
        <w:tabs>
          <w:tab w:val="left" w:pos="180"/>
        </w:tabs>
        <w:jc w:val="both"/>
        <w:rPr>
          <w:rFonts w:ascii="Sylfaen" w:hAnsi="Sylfaen" w:cs="Sylfaen"/>
        </w:rPr>
      </w:pPr>
      <w:r w:rsidRPr="003A4CB3">
        <w:rPr>
          <w:rFonts w:ascii="Sylfaen" w:hAnsi="Sylfaen" w:cs="Sylfaen"/>
        </w:rPr>
        <w:t>ნარჩენების დროებითი განთავსების მოედნების/სათავსის მდგომარეობას;</w:t>
      </w:r>
    </w:p>
    <w:p w14:paraId="250EFD74" w14:textId="77777777" w:rsidR="00665CBE" w:rsidRPr="003A4CB3" w:rsidRDefault="00011CE7" w:rsidP="007F4934">
      <w:pPr>
        <w:pStyle w:val="ListParagraph"/>
        <w:numPr>
          <w:ilvl w:val="0"/>
          <w:numId w:val="1"/>
        </w:numPr>
        <w:tabs>
          <w:tab w:val="left" w:pos="180"/>
        </w:tabs>
        <w:jc w:val="both"/>
        <w:rPr>
          <w:rFonts w:ascii="Sylfaen" w:hAnsi="Sylfaen" w:cs="Sylfaen"/>
        </w:rPr>
      </w:pPr>
      <w:r w:rsidRPr="003A4CB3">
        <w:rPr>
          <w:rFonts w:ascii="Sylfaen" w:hAnsi="Sylfaen" w:cs="Sylfaen"/>
        </w:rPr>
        <w:t>დაგროვილი ნარჩენების რაოდენობას და დადგენილი ნორმატივთან შესაბამისობას;</w:t>
      </w:r>
    </w:p>
    <w:p w14:paraId="4B1DFEEA" w14:textId="77777777" w:rsidR="00665CBE" w:rsidRPr="003A4CB3" w:rsidRDefault="00011CE7" w:rsidP="007F4934">
      <w:pPr>
        <w:pStyle w:val="ListParagraph"/>
        <w:numPr>
          <w:ilvl w:val="0"/>
          <w:numId w:val="1"/>
        </w:numPr>
        <w:tabs>
          <w:tab w:val="left" w:pos="180"/>
        </w:tabs>
        <w:jc w:val="both"/>
        <w:rPr>
          <w:rFonts w:ascii="Sylfaen" w:hAnsi="Sylfaen" w:cs="Sylfaen"/>
        </w:rPr>
      </w:pPr>
      <w:r w:rsidRPr="003A4CB3">
        <w:rPr>
          <w:rFonts w:ascii="Sylfaen" w:hAnsi="Sylfaen" w:cs="Sylfaen"/>
        </w:rPr>
        <w:t>ნარჩენების სტრუქტურული ერთეულის ტერიტორიიდან გატანის პერიოდულობის დაცვას;</w:t>
      </w:r>
    </w:p>
    <w:p w14:paraId="58C9448D" w14:textId="77777777" w:rsidR="00665CBE" w:rsidRPr="003A4CB3" w:rsidRDefault="00665CBE" w:rsidP="007F4934">
      <w:pPr>
        <w:tabs>
          <w:tab w:val="left" w:pos="180"/>
        </w:tabs>
        <w:jc w:val="both"/>
        <w:rPr>
          <w:rFonts w:ascii="Sylfaen" w:hAnsi="Sylfaen" w:cs="Sylfaen"/>
        </w:rPr>
        <w:sectPr w:rsidR="00665CBE" w:rsidRPr="003A4CB3" w:rsidSect="00D07B49">
          <w:headerReference w:type="default" r:id="rId57"/>
          <w:pgSz w:w="11910" w:h="16840"/>
          <w:pgMar w:top="1380" w:right="920" w:bottom="280" w:left="1020" w:header="885" w:footer="0" w:gutter="0"/>
          <w:cols w:space="720"/>
        </w:sectPr>
      </w:pPr>
    </w:p>
    <w:p w14:paraId="3C57C47E" w14:textId="77777777" w:rsidR="00665CBE" w:rsidRPr="003A4CB3" w:rsidRDefault="00011CE7" w:rsidP="007F4934">
      <w:pPr>
        <w:tabs>
          <w:tab w:val="left" w:pos="180"/>
        </w:tabs>
        <w:jc w:val="both"/>
        <w:rPr>
          <w:rFonts w:ascii="Sylfaen" w:hAnsi="Sylfaen" w:cs="Sylfaen"/>
        </w:rPr>
      </w:pPr>
      <w:r w:rsidRPr="003A4CB3">
        <w:rPr>
          <w:rFonts w:ascii="Sylfaen" w:hAnsi="Sylfaen" w:cs="Sylfaen"/>
        </w:rPr>
        <w:lastRenderedPageBreak/>
        <w:t xml:space="preserve">ეკოლოგიური უსაფრთხოების და უსაფრთხოების ტექნიკის დაცვის მოთხოვნების </w:t>
      </w:r>
      <w:r>
        <w:rPr>
          <w:rFonts w:ascii="Sylfaen" w:hAnsi="Sylfaen" w:cs="Sylfaen"/>
        </w:rPr>
        <w:t>შესრულებას</w:t>
      </w:r>
      <w:r w:rsidRPr="003A4CB3">
        <w:rPr>
          <w:rFonts w:ascii="Sylfaen" w:hAnsi="Sylfaen" w:cs="Sylfaen"/>
        </w:rPr>
        <w:t>.</w:t>
      </w:r>
    </w:p>
    <w:p w14:paraId="0E19E580" w14:textId="77777777" w:rsidR="00665CBE" w:rsidRDefault="00011CE7" w:rsidP="007F4934">
      <w:pPr>
        <w:tabs>
          <w:tab w:val="left" w:pos="180"/>
        </w:tabs>
        <w:jc w:val="both"/>
      </w:pPr>
      <w:r>
        <w:rPr>
          <w:rFonts w:ascii="Sylfaen" w:hAnsi="Sylfaen" w:cs="Sylfaen"/>
          <w:w w:val="90"/>
        </w:rPr>
        <w:t>ეკოლოგიური</w:t>
      </w:r>
      <w:r>
        <w:rPr>
          <w:w w:val="90"/>
        </w:rPr>
        <w:t xml:space="preserve"> </w:t>
      </w:r>
      <w:r>
        <w:rPr>
          <w:rFonts w:ascii="Sylfaen" w:hAnsi="Sylfaen" w:cs="Sylfaen"/>
          <w:w w:val="90"/>
        </w:rPr>
        <w:t>უსაფრთხოების</w:t>
      </w:r>
      <w:r>
        <w:rPr>
          <w:w w:val="90"/>
        </w:rPr>
        <w:t xml:space="preserve"> </w:t>
      </w:r>
      <w:r>
        <w:rPr>
          <w:rFonts w:ascii="Sylfaen" w:hAnsi="Sylfaen" w:cs="Sylfaen"/>
          <w:w w:val="90"/>
        </w:rPr>
        <w:t>და</w:t>
      </w:r>
      <w:r>
        <w:rPr>
          <w:w w:val="90"/>
        </w:rPr>
        <w:t xml:space="preserve"> </w:t>
      </w:r>
      <w:r>
        <w:rPr>
          <w:rFonts w:ascii="Sylfaen" w:hAnsi="Sylfaen" w:cs="Sylfaen"/>
          <w:w w:val="90"/>
        </w:rPr>
        <w:t>უსაფრთხოების</w:t>
      </w:r>
      <w:r>
        <w:rPr>
          <w:w w:val="90"/>
        </w:rPr>
        <w:t xml:space="preserve"> </w:t>
      </w:r>
      <w:r>
        <w:rPr>
          <w:rFonts w:ascii="Sylfaen" w:hAnsi="Sylfaen" w:cs="Sylfaen"/>
          <w:w w:val="90"/>
        </w:rPr>
        <w:t>ტექნიკის</w:t>
      </w:r>
      <w:r>
        <w:rPr>
          <w:w w:val="90"/>
        </w:rPr>
        <w:t xml:space="preserve"> </w:t>
      </w:r>
      <w:r>
        <w:rPr>
          <w:rFonts w:ascii="Sylfaen" w:hAnsi="Sylfaen" w:cs="Sylfaen"/>
          <w:w w:val="90"/>
        </w:rPr>
        <w:t>დაცვის</w:t>
      </w:r>
      <w:r>
        <w:rPr>
          <w:w w:val="90"/>
        </w:rPr>
        <w:t xml:space="preserve"> </w:t>
      </w:r>
      <w:r>
        <w:rPr>
          <w:rFonts w:ascii="Sylfaen" w:hAnsi="Sylfaen" w:cs="Sylfaen"/>
          <w:w w:val="90"/>
        </w:rPr>
        <w:t>მოთხოვნების</w:t>
      </w:r>
      <w:r>
        <w:rPr>
          <w:w w:val="90"/>
        </w:rPr>
        <w:t xml:space="preserve"> </w:t>
      </w:r>
      <w:r>
        <w:rPr>
          <w:rFonts w:ascii="Sylfaen" w:hAnsi="Sylfaen" w:cs="Sylfaen"/>
          <w:w w:val="90"/>
        </w:rPr>
        <w:t>შესრულება</w:t>
      </w:r>
      <w:r>
        <w:rPr>
          <w:w w:val="90"/>
        </w:rPr>
        <w:t>.</w:t>
      </w:r>
    </w:p>
    <w:sectPr w:rsidR="00665CBE">
      <w:pgSz w:w="11910" w:h="16840"/>
      <w:pgMar w:top="1380" w:right="920" w:bottom="280" w:left="1020" w:header="885"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001951" w14:textId="77777777" w:rsidR="005177BD" w:rsidRDefault="005177BD">
      <w:r>
        <w:separator/>
      </w:r>
    </w:p>
  </w:endnote>
  <w:endnote w:type="continuationSeparator" w:id="0">
    <w:p w14:paraId="24751E8A" w14:textId="77777777" w:rsidR="005177BD" w:rsidRDefault="005177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3" w:usb1="10000000" w:usb2="00000000" w:usb3="00000000" w:csb0="80000001" w:csb1="00000000"/>
  </w:font>
  <w:font w:name="DejaVu Serif">
    <w:altName w:val="Times New Roman"/>
    <w:charset w:val="00"/>
    <w:family w:val="roman"/>
    <w:pitch w:val="variable"/>
  </w:font>
  <w:font w:name="Sylfaen">
    <w:panose1 w:val="010A0502050306030303"/>
    <w:charset w:val="CC"/>
    <w:family w:val="roman"/>
    <w:pitch w:val="variable"/>
    <w:sig w:usb0="040006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jaVu Sans">
    <w:altName w:val="Sylfaen"/>
    <w:charset w:val="00"/>
    <w:family w:val="swiss"/>
    <w:pitch w:val="variable"/>
    <w:sig w:usb0="A40002FF" w:usb1="400071CB" w:usb2="00000020" w:usb3="00000000" w:csb0="0000009F" w:csb1="00000000"/>
  </w:font>
  <w:font w:name="Trebuchet MS">
    <w:altName w:val="Trebuchet MS"/>
    <w:panose1 w:val="020B0603020202020204"/>
    <w:charset w:val="CC"/>
    <w:family w:val="swiss"/>
    <w:pitch w:val="variable"/>
    <w:sig w:usb0="00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AcadNusx">
    <w:panose1 w:val="00000000000000000000"/>
    <w:charset w:val="00"/>
    <w:family w:val="auto"/>
    <w:pitch w:val="variable"/>
    <w:sig w:usb0="00000087" w:usb1="00000000" w:usb2="00000000" w:usb3="00000000" w:csb0="0000001B" w:csb1="00000000"/>
  </w:font>
  <w:font w:name="Comic Sans MS">
    <w:panose1 w:val="030F0702030302020204"/>
    <w:charset w:val="CC"/>
    <w:family w:val="script"/>
    <w:pitch w:val="variable"/>
    <w:sig w:usb0="00000287" w:usb1="00000013" w:usb2="00000000" w:usb3="00000000" w:csb0="0000009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RO_Swiss_Light-Normal">
    <w:altName w:val="Times New Roman"/>
    <w:charset w:val="00"/>
    <w:family w:val="auto"/>
    <w:pitch w:val="variable"/>
    <w:sig w:usb0="00000003" w:usb1="00000000" w:usb2="00000000" w:usb3="00000000" w:csb0="00000001" w:csb1="00000000"/>
  </w:font>
  <w:font w:name="Times-NewRoman">
    <w:panose1 w:val="00000000000000000000"/>
    <w:charset w:val="EE"/>
    <w:family w:val="roman"/>
    <w:notTrueType/>
    <w:pitch w:val="default"/>
    <w:sig w:usb0="00000005" w:usb1="00000000" w:usb2="00000000" w:usb3="00000000" w:csb0="00000002" w:csb1="00000000"/>
  </w:font>
  <w:font w:name="CRO_Dutch-Normal">
    <w:altName w:val="Times New Roman"/>
    <w:charset w:val="00"/>
    <w:family w:val="auto"/>
    <w:pitch w:val="variable"/>
    <w:sig w:usb0="00000087" w:usb1="090F0000" w:usb2="00000010" w:usb3="00000000" w:csb0="001E009B" w:csb1="00000000"/>
  </w:font>
  <w:font w:name="Minion Pro Cond">
    <w:panose1 w:val="00000000000000000000"/>
    <w:charset w:val="00"/>
    <w:family w:val="roman"/>
    <w:notTrueType/>
    <w:pitch w:val="variable"/>
    <w:sig w:usb0="60000287" w:usb1="00000001" w:usb2="00000000" w:usb3="00000000" w:csb0="0000019F" w:csb1="00000000"/>
  </w:font>
  <w:font w:name="CRO_Swiss">
    <w:altName w:val="Times New Roman"/>
    <w:panose1 w:val="00000000000000000000"/>
    <w:charset w:val="00"/>
    <w:family w:val="auto"/>
    <w:notTrueType/>
    <w:pitch w:val="variable"/>
    <w:sig w:usb0="00000003" w:usb1="00000000" w:usb2="00000000" w:usb3="00000000" w:csb0="00000001" w:csb1="00000000"/>
  </w:font>
  <w:font w:name="LitNusx">
    <w:panose1 w:val="00000000000000000000"/>
    <w:charset w:val="00"/>
    <w:family w:val="auto"/>
    <w:pitch w:val="variable"/>
    <w:sig w:usb0="00000087" w:usb1="00000000" w:usb2="00000000" w:usb3="00000000" w:csb0="0000001B" w:csb1="00000000"/>
  </w:font>
  <w:font w:name="LitMtavrPS">
    <w:panose1 w:val="00000000000000000000"/>
    <w:charset w:val="00"/>
    <w:family w:val="auto"/>
    <w:pitch w:val="variable"/>
    <w:sig w:usb0="00000087" w:usb1="00000000" w:usb2="00000000" w:usb3="00000000" w:csb0="0000001B" w:csb1="00000000"/>
  </w:font>
  <w:font w:name="AcadMtavr">
    <w:panose1 w:val="00000000000000000000"/>
    <w:charset w:val="00"/>
    <w:family w:val="auto"/>
    <w:pitch w:val="variable"/>
    <w:sig w:usb0="00000087" w:usb1="00000000" w:usb2="00000000" w:usb3="00000000" w:csb0="0000001B"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HNNOJ P+ Times">
    <w:altName w:val="Times New Roman"/>
    <w:panose1 w:val="00000000000000000000"/>
    <w:charset w:val="00"/>
    <w:family w:val="roman"/>
    <w:notTrueType/>
    <w:pitch w:val="default"/>
    <w:sig w:usb0="00000003" w:usb1="00000000" w:usb2="00000000" w:usb3="00000000" w:csb0="00000001" w:csb1="00000000"/>
  </w:font>
  <w:font w:name="DumbaNusx">
    <w:panose1 w:val="00000000000000000000"/>
    <w:charset w:val="00"/>
    <w:family w:val="auto"/>
    <w:pitch w:val="variable"/>
    <w:sig w:usb0="00000087" w:usb1="00000000" w:usb2="00000000" w:usb3="00000000" w:csb0="0000001B" w:csb1="00000000"/>
  </w:font>
  <w:font w:name="BPG Nino Mtavruli">
    <w:charset w:val="00"/>
    <w:family w:val="auto"/>
    <w:pitch w:val="variable"/>
    <w:sig w:usb0="84000027" w:usb1="1000004A" w:usb2="00000000" w:usb3="00000000" w:csb0="00000001" w:csb1="00000000"/>
  </w:font>
  <w:font w:name="Swis721 Cn BT">
    <w:panose1 w:val="020B0506020202030204"/>
    <w:charset w:val="00"/>
    <w:family w:val="swiss"/>
    <w:pitch w:val="variable"/>
    <w:sig w:usb0="00000087" w:usb1="00000000" w:usb2="00000000" w:usb3="00000000" w:csb0="0000001B"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Nimrod">
    <w:altName w:val="Times New Roman"/>
    <w:charset w:val="00"/>
    <w:family w:val="roman"/>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CG Times">
    <w:panose1 w:val="02020603050405020304"/>
    <w:charset w:val="00"/>
    <w:family w:val="roman"/>
    <w:pitch w:val="variable"/>
    <w:sig w:usb0="00000207" w:usb1="00000000" w:usb2="00000000" w:usb3="00000000" w:csb0="00000097" w:csb1="00000000"/>
  </w:font>
  <w:font w:name="Verdana">
    <w:panose1 w:val="020B0604030504040204"/>
    <w:charset w:val="CC"/>
    <w:family w:val="swiss"/>
    <w:pitch w:val="variable"/>
    <w:sig w:usb0="A00006FF" w:usb1="4000205B" w:usb2="00000010" w:usb3="00000000" w:csb0="0000019F" w:csb1="00000000"/>
  </w:font>
  <w:font w:name="Agency FB">
    <w:panose1 w:val="020B0503020202020204"/>
    <w:charset w:val="00"/>
    <w:family w:val="swiss"/>
    <w:pitch w:val="variable"/>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03713289"/>
      <w:docPartObj>
        <w:docPartGallery w:val="Page Numbers (Bottom of Page)"/>
        <w:docPartUnique/>
      </w:docPartObj>
    </w:sdtPr>
    <w:sdtEndPr>
      <w:rPr>
        <w:noProof/>
      </w:rPr>
    </w:sdtEndPr>
    <w:sdtContent>
      <w:p w14:paraId="53250F55" w14:textId="77777777" w:rsidR="00CF2831" w:rsidRDefault="00CF2831" w:rsidP="00EC705E">
        <w:pPr>
          <w:pStyle w:val="Footer"/>
          <w:ind w:right="400"/>
          <w:jc w:val="right"/>
        </w:pPr>
        <w:r>
          <w:fldChar w:fldCharType="begin"/>
        </w:r>
        <w:r>
          <w:instrText xml:space="preserve"> PAGE   \* MERGEFORMAT </w:instrText>
        </w:r>
        <w:r>
          <w:fldChar w:fldCharType="separate"/>
        </w:r>
        <w:r w:rsidR="00CE6818">
          <w:rPr>
            <w:noProof/>
          </w:rPr>
          <w:t>28</w:t>
        </w:r>
        <w:r>
          <w:rPr>
            <w:noProof/>
          </w:rPr>
          <w:fldChar w:fldCharType="end"/>
        </w:r>
      </w:p>
    </w:sdtContent>
  </w:sdt>
  <w:p w14:paraId="4FCA1183" w14:textId="77777777" w:rsidR="00CF2831" w:rsidRDefault="00CF2831" w:rsidP="00EC705E">
    <w:pPr>
      <w:pStyle w:val="Footer"/>
      <w:ind w:right="31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798B47" w14:textId="77777777" w:rsidR="00CF2831" w:rsidRDefault="00CF2831" w:rsidP="00831E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0E10181" w14:textId="77777777" w:rsidR="00CF2831" w:rsidRDefault="00CF2831" w:rsidP="00831E16">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7D89A9" w14:textId="77777777" w:rsidR="005177BD" w:rsidRDefault="005177BD">
      <w:r>
        <w:separator/>
      </w:r>
    </w:p>
  </w:footnote>
  <w:footnote w:type="continuationSeparator" w:id="0">
    <w:p w14:paraId="7240637B" w14:textId="77777777" w:rsidR="005177BD" w:rsidRDefault="005177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860AF9" w14:textId="77777777" w:rsidR="00CF2831" w:rsidRPr="00B15236" w:rsidRDefault="00CF2831" w:rsidP="00B15236">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0DB275" w14:textId="77777777" w:rsidR="00CF2831" w:rsidRDefault="00CF2831">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0D41E9" w14:textId="77777777" w:rsidR="00CF2831" w:rsidRDefault="00CF2831">
    <w:pPr>
      <w:pStyle w:val="BodyText"/>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801AFB" w14:textId="77777777" w:rsidR="00CF2831" w:rsidRDefault="00CF2831" w:rsidP="00BA517A">
    <w:pPr>
      <w:pStyle w:val="BodyText"/>
      <w:tabs>
        <w:tab w:val="center" w:pos="4915"/>
      </w:tabs>
      <w:spacing w:line="14" w:lineRule="auto"/>
      <w:rPr>
        <w:sz w:val="20"/>
      </w:rPr>
    </w:pPr>
    <w:r>
      <w:rPr>
        <w:noProof/>
      </w:rPr>
      <mc:AlternateContent>
        <mc:Choice Requires="wps">
          <w:drawing>
            <wp:anchor distT="0" distB="0" distL="114300" distR="114300" simplePos="0" relativeHeight="502985840" behindDoc="1" locked="0" layoutInCell="1" allowOverlap="1" wp14:anchorId="031B8D6F" wp14:editId="530D862F">
              <wp:simplePos x="0" y="0"/>
              <wp:positionH relativeFrom="page">
                <wp:posOffset>3366135</wp:posOffset>
              </wp:positionH>
              <wp:positionV relativeFrom="page">
                <wp:posOffset>549275</wp:posOffset>
              </wp:positionV>
              <wp:extent cx="795020" cy="154305"/>
              <wp:effectExtent l="3810" t="0" r="1270" b="1270"/>
              <wp:wrapNone/>
              <wp:docPr id="81"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5020"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42CAC9" w14:textId="77777777" w:rsidR="00CF2831" w:rsidRDefault="00CF2831">
                          <w:pPr>
                            <w:spacing w:line="214" w:lineRule="exact"/>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1B8D6F" id="_x0000_t202" coordsize="21600,21600" o:spt="202" path="m,l,21600r21600,l21600,xe">
              <v:stroke joinstyle="miter"/>
              <v:path gradientshapeok="t" o:connecttype="rect"/>
            </v:shapetype>
            <v:shape id="Text Box 12" o:spid="_x0000_s1028" type="#_x0000_t202" style="position:absolute;margin-left:265.05pt;margin-top:43.25pt;width:62.6pt;height:12.15pt;z-index:-330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" filled="f" stroked="f">
              <v:textbox inset="0,0,0,0">
                <w:txbxContent>
                  <w:p w14:paraId="5442CAC9" w14:textId="77777777" w:rsidR="00CF2831" w:rsidRDefault="00CF2831">
                    <w:pPr>
                      <w:spacing w:line="214" w:lineRule="exact"/>
                      <w:ind w:left="20"/>
                      <w:rPr>
                        <w:b/>
                        <w:sz w:val="20"/>
                      </w:rPr>
                    </w:pPr>
                  </w:p>
                </w:txbxContent>
              </v:textbox>
              <w10:wrap anchorx="page" anchory="page"/>
            </v:shape>
          </w:pict>
        </mc:Fallback>
      </mc:AlternateContent>
    </w:r>
    <w:r>
      <w:rPr>
        <w:sz w:val="20"/>
      </w:rPr>
      <w:tab/>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B0B2E5" w14:textId="77777777" w:rsidR="00CF2831" w:rsidRDefault="00CF2831">
    <w:pPr>
      <w:pStyle w:val="BodyText"/>
      <w:spacing w:line="14" w:lineRule="auto"/>
      <w:rPr>
        <w:sz w:val="20"/>
      </w:rPr>
    </w:pPr>
    <w:r>
      <w:rPr>
        <w:noProof/>
      </w:rPr>
      <mc:AlternateContent>
        <mc:Choice Requires="wps">
          <w:drawing>
            <wp:anchor distT="0" distB="0" distL="114300" distR="114300" simplePos="0" relativeHeight="502985864" behindDoc="1" locked="0" layoutInCell="1" allowOverlap="1" wp14:anchorId="48E18F05" wp14:editId="10388A69">
              <wp:simplePos x="0" y="0"/>
              <wp:positionH relativeFrom="page">
                <wp:posOffset>4949190</wp:posOffset>
              </wp:positionH>
              <wp:positionV relativeFrom="page">
                <wp:posOffset>548005</wp:posOffset>
              </wp:positionV>
              <wp:extent cx="795020" cy="154305"/>
              <wp:effectExtent l="0" t="0" r="0" b="2540"/>
              <wp:wrapNone/>
              <wp:docPr id="8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5020"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55B86" w14:textId="77777777" w:rsidR="00CF2831" w:rsidRDefault="00CF2831">
                          <w:pPr>
                            <w:spacing w:line="214" w:lineRule="exact"/>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E18F05" id="_x0000_t202" coordsize="21600,21600" o:spt="202" path="m,l,21600r21600,l21600,xe">
              <v:stroke joinstyle="miter"/>
              <v:path gradientshapeok="t" o:connecttype="rect"/>
            </v:shapetype>
            <v:shape id="Text Box 11" o:spid="_x0000_s1029" type="#_x0000_t202" style="position:absolute;margin-left:389.7pt;margin-top:43.15pt;width:62.6pt;height:12.15pt;z-index:-330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" filled="f" stroked="f">
              <v:textbox inset="0,0,0,0">
                <w:txbxContent>
                  <w:p w14:paraId="0AF55B86" w14:textId="77777777" w:rsidR="00CF2831" w:rsidRDefault="00CF2831">
                    <w:pPr>
                      <w:spacing w:line="214" w:lineRule="exact"/>
                      <w:ind w:left="20"/>
                      <w:rPr>
                        <w:b/>
                        <w:sz w:val="20"/>
                      </w:rPr>
                    </w:pP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179855" w14:textId="77777777" w:rsidR="00CF2831" w:rsidRDefault="00CF2831">
    <w:pPr>
      <w:pStyle w:val="BodyText"/>
      <w:spacing w:line="14" w:lineRule="auto"/>
      <w:rPr>
        <w:sz w:val="20"/>
      </w:rPr>
    </w:pPr>
    <w:r>
      <w:rPr>
        <w:noProof/>
      </w:rPr>
      <mc:AlternateContent>
        <mc:Choice Requires="wps">
          <w:drawing>
            <wp:anchor distT="0" distB="0" distL="114300" distR="114300" simplePos="0" relativeHeight="502985888" behindDoc="1" locked="0" layoutInCell="1" allowOverlap="1" wp14:anchorId="64229E95" wp14:editId="1F2A9C10">
              <wp:simplePos x="0" y="0"/>
              <wp:positionH relativeFrom="page">
                <wp:posOffset>2194560</wp:posOffset>
              </wp:positionH>
              <wp:positionV relativeFrom="page">
                <wp:posOffset>644525</wp:posOffset>
              </wp:positionV>
              <wp:extent cx="795020" cy="154305"/>
              <wp:effectExtent l="3810" t="0" r="1270" b="1270"/>
              <wp:wrapNone/>
              <wp:docPr id="7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5020"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E942E" w14:textId="77777777" w:rsidR="00CF2831" w:rsidRDefault="00CF2831" w:rsidP="00011CE7">
                          <w:pPr>
                            <w:spacing w:line="214" w:lineRule="exact"/>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229E95" id="_x0000_t202" coordsize="21600,21600" o:spt="202" path="m,l,21600r21600,l21600,xe">
              <v:stroke joinstyle="miter"/>
              <v:path gradientshapeok="t" o:connecttype="rect"/>
            </v:shapetype>
            <v:shape id="Text Box 10" o:spid="_x0000_s1030" type="#_x0000_t202" style="position:absolute;margin-left:172.8pt;margin-top:50.75pt;width:62.6pt;height:12.15pt;z-index:-33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" filled="f" stroked="f">
              <v:textbox inset="0,0,0,0">
                <w:txbxContent>
                  <w:p w14:paraId="797E942E" w14:textId="77777777" w:rsidR="00CF2831" w:rsidRDefault="00CF2831" w:rsidP="00011CE7">
                    <w:pPr>
                      <w:spacing w:line="214" w:lineRule="exact"/>
                      <w:rPr>
                        <w:b/>
                        <w:sz w:val="20"/>
                      </w:rPr>
                    </w:pP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5375A" w14:textId="77777777" w:rsidR="00CF2831" w:rsidRDefault="00CF2831" w:rsidP="00011CE7">
    <w:pPr>
      <w:pStyle w:val="BodyText"/>
      <w:tabs>
        <w:tab w:val="center" w:pos="7580"/>
        <w:tab w:val="left" w:pos="7965"/>
      </w:tabs>
      <w:spacing w:line="14" w:lineRule="auto"/>
      <w:rPr>
        <w:sz w:val="20"/>
      </w:rPr>
    </w:pPr>
    <w:r>
      <w:rPr>
        <w:noProof/>
      </w:rPr>
      <mc:AlternateContent>
        <mc:Choice Requires="wps">
          <w:drawing>
            <wp:anchor distT="0" distB="0" distL="114300" distR="114300" simplePos="0" relativeHeight="502985912" behindDoc="1" locked="0" layoutInCell="1" allowOverlap="1" wp14:anchorId="40B1D4CC" wp14:editId="013D7ECA">
              <wp:simplePos x="0" y="0"/>
              <wp:positionH relativeFrom="page">
                <wp:posOffset>4917440</wp:posOffset>
              </wp:positionH>
              <wp:positionV relativeFrom="page">
                <wp:posOffset>548005</wp:posOffset>
              </wp:positionV>
              <wp:extent cx="859155" cy="154305"/>
              <wp:effectExtent l="2540" t="0" r="0" b="2540"/>
              <wp:wrapNone/>
              <wp:docPr id="7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15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248A7B" w14:textId="77777777" w:rsidR="00CF2831" w:rsidRDefault="00CF2831">
                          <w:pPr>
                            <w:spacing w:line="214" w:lineRule="exact"/>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B1D4CC" id="_x0000_t202" coordsize="21600,21600" o:spt="202" path="m,l,21600r21600,l21600,xe">
              <v:stroke joinstyle="miter"/>
              <v:path gradientshapeok="t" o:connecttype="rect"/>
            </v:shapetype>
            <v:shape id="Text Box 9" o:spid="_x0000_s1031" type="#_x0000_t202" style="position:absolute;margin-left:387.2pt;margin-top:43.15pt;width:67.65pt;height:12.15pt;z-index:-330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" filled="f" stroked="f">
              <v:textbox inset="0,0,0,0">
                <w:txbxContent>
                  <w:p w14:paraId="28248A7B" w14:textId="77777777" w:rsidR="00CF2831" w:rsidRDefault="00CF2831">
                    <w:pPr>
                      <w:spacing w:line="214" w:lineRule="exact"/>
                      <w:ind w:left="20"/>
                      <w:rPr>
                        <w:b/>
                        <w:sz w:val="20"/>
                      </w:rPr>
                    </w:pP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0627FA" w14:textId="77777777" w:rsidR="00CF2831" w:rsidRDefault="00CF2831">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852D37" w14:textId="77777777" w:rsidR="00CF2831" w:rsidRDefault="00CF2831">
    <w:pPr>
      <w:pStyle w:val="BodyText"/>
      <w:spacing w:line="14" w:lineRule="auto"/>
      <w:rPr>
        <w:sz w:val="20"/>
      </w:rPr>
    </w:pPr>
    <w:r>
      <w:rPr>
        <w:noProof/>
      </w:rPr>
      <mc:AlternateContent>
        <mc:Choice Requires="wps">
          <w:drawing>
            <wp:anchor distT="0" distB="0" distL="114300" distR="114300" simplePos="0" relativeHeight="502985936" behindDoc="1" locked="0" layoutInCell="1" allowOverlap="1" wp14:anchorId="2F35B558" wp14:editId="3A7AC005">
              <wp:simplePos x="0" y="0"/>
              <wp:positionH relativeFrom="page">
                <wp:posOffset>4917440</wp:posOffset>
              </wp:positionH>
              <wp:positionV relativeFrom="page">
                <wp:posOffset>548005</wp:posOffset>
              </wp:positionV>
              <wp:extent cx="859155" cy="154305"/>
              <wp:effectExtent l="2540" t="0" r="0" b="2540"/>
              <wp:wrapNone/>
              <wp:docPr id="7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15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406D2" w14:textId="77777777" w:rsidR="00CF2831" w:rsidRDefault="00CF2831">
                          <w:pPr>
                            <w:spacing w:line="214" w:lineRule="exact"/>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35B558" id="_x0000_t202" coordsize="21600,21600" o:spt="202" path="m,l,21600r21600,l21600,xe">
              <v:stroke joinstyle="miter"/>
              <v:path gradientshapeok="t" o:connecttype="rect"/>
            </v:shapetype>
            <v:shape id="Text Box 8" o:spid="_x0000_s1032" type="#_x0000_t202" style="position:absolute;margin-left:387.2pt;margin-top:43.15pt;width:67.65pt;height:12.15pt;z-index:-330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" filled="f" stroked="f">
              <v:textbox inset="0,0,0,0">
                <w:txbxContent>
                  <w:p w14:paraId="095406D2" w14:textId="77777777" w:rsidR="00CF2831" w:rsidRDefault="00CF2831">
                    <w:pPr>
                      <w:spacing w:line="214" w:lineRule="exact"/>
                      <w:ind w:left="20"/>
                      <w:rPr>
                        <w:b/>
                        <w:sz w:val="20"/>
                      </w:rPr>
                    </w:pP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FB48A7" w14:textId="77777777" w:rsidR="00CF2831" w:rsidRDefault="00CF2831">
    <w:pPr>
      <w:pStyle w:val="BodyText"/>
      <w:spacing w:line="14" w:lineRule="auto"/>
      <w:rPr>
        <w:sz w:val="20"/>
      </w:rPr>
    </w:pPr>
    <w:r>
      <w:rPr>
        <w:noProof/>
      </w:rPr>
      <mc:AlternateContent>
        <mc:Choice Requires="wps">
          <w:drawing>
            <wp:anchor distT="0" distB="0" distL="114300" distR="114300" simplePos="0" relativeHeight="502985960" behindDoc="1" locked="0" layoutInCell="1" allowOverlap="1" wp14:anchorId="12255700" wp14:editId="3D874842">
              <wp:simplePos x="0" y="0"/>
              <wp:positionH relativeFrom="page">
                <wp:posOffset>3333750</wp:posOffset>
              </wp:positionH>
              <wp:positionV relativeFrom="page">
                <wp:posOffset>549275</wp:posOffset>
              </wp:positionV>
              <wp:extent cx="859155" cy="154305"/>
              <wp:effectExtent l="0" t="0" r="0" b="1270"/>
              <wp:wrapNone/>
              <wp:docPr id="7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15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43AE48" w14:textId="77777777" w:rsidR="00CF2831" w:rsidRDefault="00CF2831">
                          <w:pPr>
                            <w:spacing w:line="214" w:lineRule="exact"/>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255700" id="_x0000_t202" coordsize="21600,21600" o:spt="202" path="m,l,21600r21600,l21600,xe">
              <v:stroke joinstyle="miter"/>
              <v:path gradientshapeok="t" o:connecttype="rect"/>
            </v:shapetype>
            <v:shape id="Text Box 7" o:spid="_x0000_s1033" type="#_x0000_t202" style="position:absolute;margin-left:262.5pt;margin-top:43.25pt;width:67.65pt;height:12.15pt;z-index:-330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" filled="f" stroked="f">
              <v:textbox inset="0,0,0,0">
                <w:txbxContent>
                  <w:p w14:paraId="5D43AE48" w14:textId="77777777" w:rsidR="00CF2831" w:rsidRDefault="00CF2831">
                    <w:pPr>
                      <w:spacing w:line="214" w:lineRule="exact"/>
                      <w:ind w:left="20"/>
                      <w:rPr>
                        <w:b/>
                        <w:sz w:val="20"/>
                      </w:rPr>
                    </w:pP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06682" w14:textId="77777777" w:rsidR="00CF2831" w:rsidRDefault="00CF2831">
    <w:pPr>
      <w:pStyle w:val="BodyText"/>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86C44C" w14:textId="77777777" w:rsidR="00CF2831" w:rsidRPr="00011CE7" w:rsidRDefault="00CF2831" w:rsidP="00011CE7">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7A4631" w14:textId="77777777" w:rsidR="00CF2831" w:rsidRDefault="00CF2831">
    <w:pPr>
      <w:pStyle w:val="BodyText"/>
      <w:spacing w:line="14" w:lineRule="auto"/>
      <w:rPr>
        <w:sz w:val="2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A36363" w14:textId="77777777" w:rsidR="00CF2831" w:rsidRDefault="00CF2831">
    <w:pPr>
      <w:pStyle w:val="BodyText"/>
      <w:spacing w:line="14" w:lineRule="auto"/>
      <w:rPr>
        <w:sz w:val="20"/>
      </w:rPr>
    </w:pPr>
    <w:r>
      <w:rPr>
        <w:noProof/>
      </w:rPr>
      <mc:AlternateContent>
        <mc:Choice Requires="wps">
          <w:drawing>
            <wp:anchor distT="0" distB="0" distL="114300" distR="114300" simplePos="0" relativeHeight="502986008" behindDoc="1" locked="0" layoutInCell="1" allowOverlap="1" wp14:anchorId="09EBDABB" wp14:editId="3832E7BD">
              <wp:simplePos x="0" y="0"/>
              <wp:positionH relativeFrom="page">
                <wp:posOffset>3333750</wp:posOffset>
              </wp:positionH>
              <wp:positionV relativeFrom="page">
                <wp:posOffset>549275</wp:posOffset>
              </wp:positionV>
              <wp:extent cx="859155" cy="154305"/>
              <wp:effectExtent l="0" t="0" r="0" b="1270"/>
              <wp:wrapNone/>
              <wp:docPr id="7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15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6C9F1E" w14:textId="77777777" w:rsidR="00CF2831" w:rsidRDefault="00CF2831">
                          <w:pPr>
                            <w:spacing w:line="214" w:lineRule="exact"/>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EBDABB" id="_x0000_t202" coordsize="21600,21600" o:spt="202" path="m,l,21600r21600,l21600,xe">
              <v:stroke joinstyle="miter"/>
              <v:path gradientshapeok="t" o:connecttype="rect"/>
            </v:shapetype>
            <v:shape id="Text Box 5" o:spid="_x0000_s1034" type="#_x0000_t202" style="position:absolute;margin-left:262.5pt;margin-top:43.25pt;width:67.65pt;height:12.15pt;z-index:-330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" filled="f" stroked="f">
              <v:textbox inset="0,0,0,0">
                <w:txbxContent>
                  <w:p w14:paraId="786C9F1E" w14:textId="77777777" w:rsidR="00CF2831" w:rsidRDefault="00CF2831">
                    <w:pPr>
                      <w:spacing w:line="214" w:lineRule="exact"/>
                      <w:ind w:left="20"/>
                      <w:rPr>
                        <w:b/>
                        <w:sz w:val="20"/>
                      </w:rPr>
                    </w:pP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78C3BE" w14:textId="77777777" w:rsidR="00CF2831" w:rsidRPr="003A4CB3" w:rsidRDefault="00CF2831" w:rsidP="003A4CB3">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307FF3" w14:textId="77777777" w:rsidR="00CF2831" w:rsidRPr="003A4CB3" w:rsidRDefault="00CF2831" w:rsidP="003A4CB3">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513AF" w14:textId="77777777" w:rsidR="00CF2831" w:rsidRDefault="00CF2831">
    <w:pPr>
      <w:pStyle w:val="BodyText"/>
      <w:spacing w:line="14" w:lineRule="auto"/>
      <w:rPr>
        <w:sz w:val="2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F4CB8F" w14:textId="77777777" w:rsidR="00CF2831" w:rsidRDefault="00CF2831">
    <w:pPr>
      <w:pStyle w:val="BodyText"/>
      <w:spacing w:line="14" w:lineRule="auto"/>
      <w:rPr>
        <w:sz w:val="2"/>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AC6513" w14:textId="77777777" w:rsidR="00CF2831" w:rsidRDefault="00CF2831">
    <w:pPr>
      <w:pStyle w:val="BodyText"/>
      <w:spacing w:line="14" w:lineRule="auto"/>
      <w:rPr>
        <w:sz w:val="20"/>
      </w:rPr>
    </w:pPr>
    <w:r>
      <w:rPr>
        <w:noProof/>
      </w:rPr>
      <mc:AlternateContent>
        <mc:Choice Requires="wps">
          <w:drawing>
            <wp:anchor distT="0" distB="0" distL="114300" distR="114300" simplePos="0" relativeHeight="502986104" behindDoc="1" locked="0" layoutInCell="1" allowOverlap="1" wp14:anchorId="13F11328" wp14:editId="2278A2AD">
              <wp:simplePos x="0" y="0"/>
              <wp:positionH relativeFrom="page">
                <wp:posOffset>3333750</wp:posOffset>
              </wp:positionH>
              <wp:positionV relativeFrom="page">
                <wp:posOffset>549275</wp:posOffset>
              </wp:positionV>
              <wp:extent cx="859155" cy="154305"/>
              <wp:effectExtent l="0" t="0" r="0" b="1270"/>
              <wp:wrapNone/>
              <wp:docPr id="7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915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652D1" w14:textId="77777777" w:rsidR="00CF2831" w:rsidRDefault="00CF2831">
                          <w:pPr>
                            <w:spacing w:line="214" w:lineRule="exact"/>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F11328" id="_x0000_t202" coordsize="21600,21600" o:spt="202" path="m,l,21600r21600,l21600,xe">
              <v:stroke joinstyle="miter"/>
              <v:path gradientshapeok="t" o:connecttype="rect"/>
            </v:shapetype>
            <v:shape id="Text Box 1" o:spid="_x0000_s1035" type="#_x0000_t202" style="position:absolute;margin-left:262.5pt;margin-top:43.25pt;width:67.65pt;height:12.15pt;z-index:-330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" filled="f" stroked="f">
              <v:textbox inset="0,0,0,0">
                <w:txbxContent>
                  <w:p w14:paraId="660652D1" w14:textId="77777777" w:rsidR="00CF2831" w:rsidRDefault="00CF2831">
                    <w:pPr>
                      <w:spacing w:line="214" w:lineRule="exact"/>
                      <w:ind w:left="20"/>
                      <w:rPr>
                        <w:b/>
                        <w:sz w:val="20"/>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BD64F6" w14:textId="77777777" w:rsidR="00CF2831" w:rsidRDefault="00CF2831">
    <w:pPr>
      <w:pStyle w:val="BodyText"/>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BE6BF1" w14:textId="77777777" w:rsidR="00CF2831" w:rsidRDefault="00CF2831">
    <w:pPr>
      <w:pStyle w:val="BodyText"/>
      <w:spacing w:line="14" w:lineRule="auto"/>
      <w:rPr>
        <w:sz w:val="20"/>
      </w:rPr>
    </w:pPr>
    <w:r>
      <w:rPr>
        <w:noProof/>
      </w:rPr>
      <mc:AlternateContent>
        <mc:Choice Requires="wps">
          <w:drawing>
            <wp:anchor distT="0" distB="0" distL="114300" distR="114300" simplePos="0" relativeHeight="502985792" behindDoc="1" locked="0" layoutInCell="1" allowOverlap="1" wp14:anchorId="7226AFF5" wp14:editId="51393753">
              <wp:simplePos x="0" y="0"/>
              <wp:positionH relativeFrom="page">
                <wp:posOffset>3366135</wp:posOffset>
              </wp:positionH>
              <wp:positionV relativeFrom="page">
                <wp:posOffset>549275</wp:posOffset>
              </wp:positionV>
              <wp:extent cx="795020" cy="154305"/>
              <wp:effectExtent l="3810" t="0" r="1270" b="1270"/>
              <wp:wrapNone/>
              <wp:docPr id="83"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5020"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0582B8" w14:textId="77777777" w:rsidR="00CF2831" w:rsidRDefault="00CF2831" w:rsidP="00011CE7">
                          <w:pPr>
                            <w:spacing w:line="214" w:lineRule="exact"/>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26AFF5" id="_x0000_t202" coordsize="21600,21600" o:spt="202" path="m,l,21600r21600,l21600,xe">
              <v:stroke joinstyle="miter"/>
              <v:path gradientshapeok="t" o:connecttype="rect"/>
            </v:shapetype>
            <v:shape id="Text Box 14" o:spid="_x0000_s1026" type="#_x0000_t202" style="position:absolute;margin-left:265.05pt;margin-top:43.25pt;width:62.6pt;height:12.15pt;z-index:-330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2h2rQIAAKo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" filled="f" stroked="f">
              <v:textbox inset="0,0,0,0">
                <w:txbxContent>
                  <w:p w14:paraId="090582B8" w14:textId="77777777" w:rsidR="00CF2831" w:rsidRDefault="00CF2831" w:rsidP="00011CE7">
                    <w:pPr>
                      <w:spacing w:line="214" w:lineRule="exact"/>
                      <w:rPr>
                        <w:b/>
                        <w:sz w:val="20"/>
                      </w:rPr>
                    </w:pP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7E1E1B" w14:textId="77777777" w:rsidR="00CF2831" w:rsidRDefault="00CF2831">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06EE9" w14:textId="77777777" w:rsidR="00CF2831" w:rsidRDefault="00CF2831">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90A8D5" w14:textId="77777777" w:rsidR="00CF2831" w:rsidRDefault="00CF2831">
    <w:pPr>
      <w:pStyle w:val="BodyText"/>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AACE4" w14:textId="77777777" w:rsidR="00CF2831" w:rsidRDefault="00CF2831">
    <w:pPr>
      <w:pStyle w:val="BodyText"/>
      <w:spacing w:line="14" w:lineRule="auto"/>
      <w:rPr>
        <w:sz w:val="20"/>
      </w:rPr>
    </w:pPr>
    <w:r>
      <w:rPr>
        <w:noProof/>
      </w:rPr>
      <mc:AlternateContent>
        <mc:Choice Requires="wps">
          <w:drawing>
            <wp:anchor distT="0" distB="0" distL="114300" distR="114300" simplePos="0" relativeHeight="502985816" behindDoc="1" locked="0" layoutInCell="1" allowOverlap="1" wp14:anchorId="1B0C4598" wp14:editId="40D694E9">
              <wp:simplePos x="0" y="0"/>
              <wp:positionH relativeFrom="page">
                <wp:posOffset>3366135</wp:posOffset>
              </wp:positionH>
              <wp:positionV relativeFrom="page">
                <wp:posOffset>549275</wp:posOffset>
              </wp:positionV>
              <wp:extent cx="795020" cy="154305"/>
              <wp:effectExtent l="3810" t="0" r="1270" b="1270"/>
              <wp:wrapNone/>
              <wp:docPr id="8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5020"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C32CC" w14:textId="77777777" w:rsidR="00CF2831" w:rsidRDefault="00CF2831">
                          <w:pPr>
                            <w:spacing w:line="214" w:lineRule="exact"/>
                            <w:ind w:left="20"/>
                            <w:rPr>
                              <w:b/>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0C4598" id="_x0000_t202" coordsize="21600,21600" o:spt="202" path="m,l,21600r21600,l21600,xe">
              <v:stroke joinstyle="miter"/>
              <v:path gradientshapeok="t" o:connecttype="rect"/>
            </v:shapetype>
            <v:shape id="Text Box 13" o:spid="_x0000_s1027" type="#_x0000_t202" style="position:absolute;margin-left:265.05pt;margin-top:43.25pt;width:62.6pt;height:12.15pt;z-index:-330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huYsAIAALE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" filled="f" stroked="f">
              <v:textbox inset="0,0,0,0">
                <w:txbxContent>
                  <w:p w14:paraId="182C32CC" w14:textId="77777777" w:rsidR="00CF2831" w:rsidRDefault="00CF2831">
                    <w:pPr>
                      <w:spacing w:line="214" w:lineRule="exact"/>
                      <w:ind w:left="20"/>
                      <w:rPr>
                        <w:b/>
                        <w:sz w:val="20"/>
                      </w:rPr>
                    </w:pP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1D9EDB" w14:textId="77777777" w:rsidR="00CF2831" w:rsidRDefault="00CF2831">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D846FC"/>
    <w:multiLevelType w:val="hybridMultilevel"/>
    <w:tmpl w:val="C86A2D3C"/>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E05E48"/>
    <w:multiLevelType w:val="hybridMultilevel"/>
    <w:tmpl w:val="87EE5278"/>
    <w:lvl w:ilvl="0" w:tplc="323C9D3C">
      <w:start w:val="1"/>
      <w:numFmt w:val="decimal"/>
      <w:lvlText w:val="%1."/>
      <w:lvlJc w:val="left"/>
      <w:pPr>
        <w:ind w:left="220" w:hanging="360"/>
        <w:jc w:val="left"/>
      </w:pPr>
      <w:rPr>
        <w:rFonts w:ascii="DejaVu Sans" w:eastAsia="DejaVu Sans" w:hAnsi="DejaVu Sans" w:cs="DejaVu Sans" w:hint="default"/>
        <w:w w:val="78"/>
        <w:sz w:val="22"/>
        <w:szCs w:val="22"/>
      </w:rPr>
    </w:lvl>
    <w:lvl w:ilvl="1" w:tplc="812632E0">
      <w:numFmt w:val="bullet"/>
      <w:lvlText w:val="•"/>
      <w:lvlJc w:val="left"/>
      <w:pPr>
        <w:ind w:left="1222" w:hanging="360"/>
      </w:pPr>
      <w:rPr>
        <w:rFonts w:hint="default"/>
      </w:rPr>
    </w:lvl>
    <w:lvl w:ilvl="2" w:tplc="15745B42">
      <w:numFmt w:val="bullet"/>
      <w:lvlText w:val="•"/>
      <w:lvlJc w:val="left"/>
      <w:pPr>
        <w:ind w:left="2225" w:hanging="360"/>
      </w:pPr>
      <w:rPr>
        <w:rFonts w:hint="default"/>
      </w:rPr>
    </w:lvl>
    <w:lvl w:ilvl="3" w:tplc="76E00F46">
      <w:numFmt w:val="bullet"/>
      <w:lvlText w:val="•"/>
      <w:lvlJc w:val="left"/>
      <w:pPr>
        <w:ind w:left="3228" w:hanging="360"/>
      </w:pPr>
      <w:rPr>
        <w:rFonts w:hint="default"/>
      </w:rPr>
    </w:lvl>
    <w:lvl w:ilvl="4" w:tplc="6B4E097E">
      <w:numFmt w:val="bullet"/>
      <w:lvlText w:val="•"/>
      <w:lvlJc w:val="left"/>
      <w:pPr>
        <w:ind w:left="4230" w:hanging="360"/>
      </w:pPr>
      <w:rPr>
        <w:rFonts w:hint="default"/>
      </w:rPr>
    </w:lvl>
    <w:lvl w:ilvl="5" w:tplc="AB22A3B4">
      <w:numFmt w:val="bullet"/>
      <w:lvlText w:val="•"/>
      <w:lvlJc w:val="left"/>
      <w:pPr>
        <w:ind w:left="5233" w:hanging="360"/>
      </w:pPr>
      <w:rPr>
        <w:rFonts w:hint="default"/>
      </w:rPr>
    </w:lvl>
    <w:lvl w:ilvl="6" w:tplc="9DE8411E">
      <w:numFmt w:val="bullet"/>
      <w:lvlText w:val="•"/>
      <w:lvlJc w:val="left"/>
      <w:pPr>
        <w:ind w:left="6236" w:hanging="360"/>
      </w:pPr>
      <w:rPr>
        <w:rFonts w:hint="default"/>
      </w:rPr>
    </w:lvl>
    <w:lvl w:ilvl="7" w:tplc="A77A92E6">
      <w:numFmt w:val="bullet"/>
      <w:lvlText w:val="•"/>
      <w:lvlJc w:val="left"/>
      <w:pPr>
        <w:ind w:left="7238" w:hanging="360"/>
      </w:pPr>
      <w:rPr>
        <w:rFonts w:hint="default"/>
      </w:rPr>
    </w:lvl>
    <w:lvl w:ilvl="8" w:tplc="1792C21A">
      <w:numFmt w:val="bullet"/>
      <w:lvlText w:val="•"/>
      <w:lvlJc w:val="left"/>
      <w:pPr>
        <w:ind w:left="8241" w:hanging="360"/>
      </w:pPr>
      <w:rPr>
        <w:rFonts w:hint="default"/>
      </w:rPr>
    </w:lvl>
  </w:abstractNum>
  <w:abstractNum w:abstractNumId="2" w15:restartNumberingAfterBreak="0">
    <w:nsid w:val="07481195"/>
    <w:multiLevelType w:val="hybridMultilevel"/>
    <w:tmpl w:val="4CB421E4"/>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8B0972"/>
    <w:multiLevelType w:val="hybridMultilevel"/>
    <w:tmpl w:val="FA6A4628"/>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2969A9"/>
    <w:multiLevelType w:val="hybridMultilevel"/>
    <w:tmpl w:val="81D0766A"/>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465D28"/>
    <w:multiLevelType w:val="multilevel"/>
    <w:tmpl w:val="86A86B48"/>
    <w:lvl w:ilvl="0">
      <w:start w:val="1"/>
      <w:numFmt w:val="upperRoman"/>
      <w:pStyle w:val="poglavlje"/>
      <w:lvlText w:val="%1."/>
      <w:lvlJc w:val="left"/>
      <w:pPr>
        <w:tabs>
          <w:tab w:val="num" w:pos="5472"/>
        </w:tabs>
        <w:ind w:left="5472" w:hanging="510"/>
      </w:pPr>
      <w:rPr>
        <w:rFonts w:ascii="Times New Roman" w:hAnsi="Times New Roman" w:hint="default"/>
        <w:b/>
        <w:i w:val="0"/>
        <w:sz w:val="32"/>
        <w:szCs w:val="24"/>
      </w:rPr>
    </w:lvl>
    <w:lvl w:ilvl="1">
      <w:start w:val="1"/>
      <w:numFmt w:val="upperRoman"/>
      <w:pStyle w:val="opidionaslovi"/>
      <w:lvlText w:val="%1.%2."/>
      <w:lvlJc w:val="left"/>
      <w:pPr>
        <w:tabs>
          <w:tab w:val="num" w:pos="5472"/>
        </w:tabs>
        <w:ind w:left="5472" w:hanging="510"/>
      </w:pPr>
      <w:rPr>
        <w:rFonts w:ascii="Times New Roman" w:hAnsi="Times New Roman" w:hint="default"/>
        <w:b/>
        <w:i w:val="0"/>
        <w:sz w:val="28"/>
      </w:rPr>
    </w:lvl>
    <w:lvl w:ilvl="2">
      <w:start w:val="1"/>
      <w:numFmt w:val="decimal"/>
      <w:lvlText w:val="%1.%2.%3."/>
      <w:lvlJc w:val="left"/>
      <w:pPr>
        <w:tabs>
          <w:tab w:val="num" w:pos="3601"/>
        </w:tabs>
        <w:ind w:left="3601" w:hanging="567"/>
      </w:pPr>
      <w:rPr>
        <w:rFonts w:ascii="Trebuchet MS" w:hAnsi="Trebuchet MS" w:hint="default"/>
        <w:b w:val="0"/>
        <w:i w:val="0"/>
        <w:sz w:val="22"/>
        <w:szCs w:val="22"/>
      </w:rPr>
    </w:lvl>
    <w:lvl w:ilvl="3">
      <w:start w:val="1"/>
      <w:numFmt w:val="decimal"/>
      <w:lvlText w:val="%1.%2.%3.%4."/>
      <w:lvlJc w:val="left"/>
      <w:pPr>
        <w:tabs>
          <w:tab w:val="num" w:pos="5211"/>
        </w:tabs>
        <w:ind w:left="5211" w:hanging="737"/>
      </w:pPr>
      <w:rPr>
        <w:rFonts w:ascii="Times New Roman" w:hAnsi="Times New Roman" w:hint="default"/>
        <w:b w:val="0"/>
        <w:i/>
        <w:sz w:val="22"/>
      </w:rPr>
    </w:lvl>
    <w:lvl w:ilvl="4">
      <w:start w:val="1"/>
      <w:numFmt w:val="lowerLetter"/>
      <w:lvlText w:val="(%5)"/>
      <w:lvlJc w:val="left"/>
      <w:pPr>
        <w:tabs>
          <w:tab w:val="num" w:pos="5004"/>
        </w:tabs>
        <w:ind w:left="5004" w:hanging="360"/>
      </w:pPr>
      <w:rPr>
        <w:rFonts w:hint="default"/>
      </w:rPr>
    </w:lvl>
    <w:lvl w:ilvl="5">
      <w:start w:val="1"/>
      <w:numFmt w:val="lowerRoman"/>
      <w:lvlText w:val="(%6)"/>
      <w:lvlJc w:val="left"/>
      <w:pPr>
        <w:tabs>
          <w:tab w:val="num" w:pos="5364"/>
        </w:tabs>
        <w:ind w:left="5364" w:hanging="360"/>
      </w:pPr>
      <w:rPr>
        <w:rFonts w:hint="default"/>
      </w:rPr>
    </w:lvl>
    <w:lvl w:ilvl="6">
      <w:start w:val="1"/>
      <w:numFmt w:val="decimal"/>
      <w:lvlText w:val="%7."/>
      <w:lvlJc w:val="left"/>
      <w:pPr>
        <w:tabs>
          <w:tab w:val="num" w:pos="5724"/>
        </w:tabs>
        <w:ind w:left="5724" w:hanging="360"/>
      </w:pPr>
      <w:rPr>
        <w:rFonts w:hint="default"/>
      </w:rPr>
    </w:lvl>
    <w:lvl w:ilvl="7">
      <w:start w:val="1"/>
      <w:numFmt w:val="lowerLetter"/>
      <w:lvlText w:val="%8."/>
      <w:lvlJc w:val="left"/>
      <w:pPr>
        <w:tabs>
          <w:tab w:val="num" w:pos="6084"/>
        </w:tabs>
        <w:ind w:left="6084" w:hanging="360"/>
      </w:pPr>
      <w:rPr>
        <w:rFonts w:hint="default"/>
      </w:rPr>
    </w:lvl>
    <w:lvl w:ilvl="8">
      <w:start w:val="1"/>
      <w:numFmt w:val="lowerRoman"/>
      <w:lvlText w:val="%9."/>
      <w:lvlJc w:val="left"/>
      <w:pPr>
        <w:tabs>
          <w:tab w:val="num" w:pos="6444"/>
        </w:tabs>
        <w:ind w:left="6444" w:hanging="360"/>
      </w:pPr>
      <w:rPr>
        <w:rFonts w:hint="default"/>
      </w:rPr>
    </w:lvl>
  </w:abstractNum>
  <w:abstractNum w:abstractNumId="6" w15:restartNumberingAfterBreak="0">
    <w:nsid w:val="0C762CAF"/>
    <w:multiLevelType w:val="hybridMultilevel"/>
    <w:tmpl w:val="DB4ED864"/>
    <w:lvl w:ilvl="0" w:tplc="85A20F1C">
      <w:start w:val="1"/>
      <w:numFmt w:val="none"/>
      <w:pStyle w:val="nacrti"/>
      <w:lvlText w:val="0901"/>
      <w:lvlJc w:val="left"/>
      <w:pPr>
        <w:tabs>
          <w:tab w:val="num" w:pos="2325"/>
        </w:tabs>
        <w:ind w:left="2438" w:hanging="964"/>
      </w:pPr>
      <w:rPr>
        <w:rFonts w:ascii="Arial" w:hAnsi="Arial" w:cs="SimHei" w:hint="default"/>
        <w:b/>
        <w:i w:val="0"/>
        <w:strike w:val="0"/>
        <w:dstrike w:val="0"/>
        <w:color w:val="auto"/>
        <w:sz w:val="28"/>
        <w:szCs w:val="22"/>
        <w:u w:val="none"/>
        <w:effect w:val="none"/>
      </w:rPr>
    </w:lvl>
    <w:lvl w:ilvl="1" w:tplc="041A0003" w:tentative="1">
      <w:start w:val="1"/>
      <w:numFmt w:val="lowerLetter"/>
      <w:lvlText w:val="%2."/>
      <w:lvlJc w:val="left"/>
      <w:pPr>
        <w:tabs>
          <w:tab w:val="num" w:pos="1440"/>
        </w:tabs>
        <w:ind w:left="1440" w:hanging="360"/>
      </w:pPr>
    </w:lvl>
    <w:lvl w:ilvl="2" w:tplc="041A0005" w:tentative="1">
      <w:start w:val="1"/>
      <w:numFmt w:val="lowerRoman"/>
      <w:lvlText w:val="%3."/>
      <w:lvlJc w:val="right"/>
      <w:pPr>
        <w:tabs>
          <w:tab w:val="num" w:pos="2160"/>
        </w:tabs>
        <w:ind w:left="2160" w:hanging="180"/>
      </w:pPr>
    </w:lvl>
    <w:lvl w:ilvl="3" w:tplc="041A0001" w:tentative="1">
      <w:start w:val="1"/>
      <w:numFmt w:val="decimal"/>
      <w:lvlText w:val="%4."/>
      <w:lvlJc w:val="left"/>
      <w:pPr>
        <w:tabs>
          <w:tab w:val="num" w:pos="2880"/>
        </w:tabs>
        <w:ind w:left="2880" w:hanging="360"/>
      </w:pPr>
    </w:lvl>
    <w:lvl w:ilvl="4" w:tplc="041A0003" w:tentative="1">
      <w:start w:val="1"/>
      <w:numFmt w:val="lowerLetter"/>
      <w:lvlText w:val="%5."/>
      <w:lvlJc w:val="left"/>
      <w:pPr>
        <w:tabs>
          <w:tab w:val="num" w:pos="3600"/>
        </w:tabs>
        <w:ind w:left="3600" w:hanging="360"/>
      </w:pPr>
    </w:lvl>
    <w:lvl w:ilvl="5" w:tplc="041A0005" w:tentative="1">
      <w:start w:val="1"/>
      <w:numFmt w:val="lowerRoman"/>
      <w:lvlText w:val="%6."/>
      <w:lvlJc w:val="right"/>
      <w:pPr>
        <w:tabs>
          <w:tab w:val="num" w:pos="4320"/>
        </w:tabs>
        <w:ind w:left="4320" w:hanging="180"/>
      </w:pPr>
    </w:lvl>
    <w:lvl w:ilvl="6" w:tplc="041A0001" w:tentative="1">
      <w:start w:val="1"/>
      <w:numFmt w:val="decimal"/>
      <w:lvlText w:val="%7."/>
      <w:lvlJc w:val="left"/>
      <w:pPr>
        <w:tabs>
          <w:tab w:val="num" w:pos="5040"/>
        </w:tabs>
        <w:ind w:left="5040" w:hanging="360"/>
      </w:pPr>
    </w:lvl>
    <w:lvl w:ilvl="7" w:tplc="041A0003" w:tentative="1">
      <w:start w:val="1"/>
      <w:numFmt w:val="lowerLetter"/>
      <w:lvlText w:val="%8."/>
      <w:lvlJc w:val="left"/>
      <w:pPr>
        <w:tabs>
          <w:tab w:val="num" w:pos="5760"/>
        </w:tabs>
        <w:ind w:left="5760" w:hanging="360"/>
      </w:pPr>
    </w:lvl>
    <w:lvl w:ilvl="8" w:tplc="041A0005" w:tentative="1">
      <w:start w:val="1"/>
      <w:numFmt w:val="lowerRoman"/>
      <w:lvlText w:val="%9."/>
      <w:lvlJc w:val="right"/>
      <w:pPr>
        <w:tabs>
          <w:tab w:val="num" w:pos="6480"/>
        </w:tabs>
        <w:ind w:left="6480" w:hanging="180"/>
      </w:pPr>
    </w:lvl>
  </w:abstractNum>
  <w:abstractNum w:abstractNumId="7" w15:restartNumberingAfterBreak="0">
    <w:nsid w:val="0C890B0F"/>
    <w:multiLevelType w:val="hybridMultilevel"/>
    <w:tmpl w:val="FED2669C"/>
    <w:lvl w:ilvl="0" w:tplc="DEA89304">
      <w:numFmt w:val="bullet"/>
      <w:lvlText w:val=""/>
      <w:lvlJc w:val="left"/>
      <w:pPr>
        <w:ind w:left="720" w:hanging="36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0768CD"/>
    <w:multiLevelType w:val="hybridMultilevel"/>
    <w:tmpl w:val="AB60F5B6"/>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B048DD"/>
    <w:multiLevelType w:val="hybridMultilevel"/>
    <w:tmpl w:val="0BE22590"/>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7D7A69"/>
    <w:multiLevelType w:val="hybridMultilevel"/>
    <w:tmpl w:val="BC766F7A"/>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18246E"/>
    <w:multiLevelType w:val="hybridMultilevel"/>
    <w:tmpl w:val="823498F6"/>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F4262D"/>
    <w:multiLevelType w:val="singleLevel"/>
    <w:tmpl w:val="23D612FA"/>
    <w:lvl w:ilvl="0">
      <w:start w:val="1"/>
      <w:numFmt w:val="decimal"/>
      <w:pStyle w:val="Style2"/>
      <w:lvlText w:val="%1."/>
      <w:lvlJc w:val="left"/>
      <w:pPr>
        <w:tabs>
          <w:tab w:val="num" w:pos="360"/>
        </w:tabs>
        <w:ind w:left="360" w:hanging="360"/>
      </w:pPr>
    </w:lvl>
  </w:abstractNum>
  <w:abstractNum w:abstractNumId="13" w15:restartNumberingAfterBreak="0">
    <w:nsid w:val="18A0630D"/>
    <w:multiLevelType w:val="hybridMultilevel"/>
    <w:tmpl w:val="6568B450"/>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2B41AC"/>
    <w:multiLevelType w:val="hybridMultilevel"/>
    <w:tmpl w:val="6E5402C8"/>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32366E"/>
    <w:multiLevelType w:val="hybridMultilevel"/>
    <w:tmpl w:val="D584BF9A"/>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E6775F"/>
    <w:multiLevelType w:val="hybridMultilevel"/>
    <w:tmpl w:val="A69E7116"/>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E63DB8"/>
    <w:multiLevelType w:val="hybridMultilevel"/>
    <w:tmpl w:val="D4C2A524"/>
    <w:lvl w:ilvl="0" w:tplc="04090001">
      <w:start w:val="1"/>
      <w:numFmt w:val="decimal"/>
      <w:pStyle w:val="Heading31"/>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8" w15:restartNumberingAfterBreak="0">
    <w:nsid w:val="224321BE"/>
    <w:multiLevelType w:val="hybridMultilevel"/>
    <w:tmpl w:val="6F1026E6"/>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33A1AB6"/>
    <w:multiLevelType w:val="hybridMultilevel"/>
    <w:tmpl w:val="C04A75F2"/>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4796D92"/>
    <w:multiLevelType w:val="multilevel"/>
    <w:tmpl w:val="DB4217FC"/>
    <w:lvl w:ilvl="0">
      <w:start w:val="1"/>
      <w:numFmt w:val="decimal"/>
      <w:lvlText w:val="%1."/>
      <w:lvlJc w:val="left"/>
      <w:pPr>
        <w:tabs>
          <w:tab w:val="num" w:pos="420"/>
        </w:tabs>
        <w:ind w:left="420" w:hanging="420"/>
      </w:pPr>
      <w:rPr>
        <w:rFonts w:hint="default"/>
      </w:rPr>
    </w:lvl>
    <w:lvl w:ilvl="1">
      <w:start w:val="1"/>
      <w:numFmt w:val="decimal"/>
      <w:pStyle w:val="POdnaslov"/>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254B73A5"/>
    <w:multiLevelType w:val="hybridMultilevel"/>
    <w:tmpl w:val="DDF2102E"/>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557575"/>
    <w:multiLevelType w:val="hybridMultilevel"/>
    <w:tmpl w:val="D52C82D0"/>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76C19E1"/>
    <w:multiLevelType w:val="hybridMultilevel"/>
    <w:tmpl w:val="E51283B4"/>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89233AE"/>
    <w:multiLevelType w:val="hybridMultilevel"/>
    <w:tmpl w:val="5D20E894"/>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91A7F56"/>
    <w:multiLevelType w:val="hybridMultilevel"/>
    <w:tmpl w:val="B22CE2FE"/>
    <w:lvl w:ilvl="0" w:tplc="D706A354">
      <w:start w:val="1"/>
      <w:numFmt w:val="bullet"/>
      <w:lvlText w:val=""/>
      <w:lvlJc w:val="left"/>
      <w:pPr>
        <w:tabs>
          <w:tab w:val="num" w:pos="397"/>
        </w:tabs>
        <w:ind w:left="397" w:hanging="397"/>
      </w:pPr>
      <w:rPr>
        <w:rFonts w:ascii="Wingdings" w:hAnsi="Wingdings" w:hint="default"/>
      </w:rPr>
    </w:lvl>
    <w:lvl w:ilvl="1" w:tplc="04090003">
      <w:start w:val="1"/>
      <w:numFmt w:val="bullet"/>
      <w:lvlText w:val="o"/>
      <w:lvlJc w:val="left"/>
      <w:pPr>
        <w:ind w:left="1724" w:hanging="360"/>
      </w:pPr>
      <w:rPr>
        <w:rFonts w:ascii="Courier New" w:hAnsi="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hint="default"/>
      </w:rPr>
    </w:lvl>
    <w:lvl w:ilvl="8" w:tplc="04090005">
      <w:start w:val="1"/>
      <w:numFmt w:val="bullet"/>
      <w:lvlText w:val=""/>
      <w:lvlJc w:val="left"/>
      <w:pPr>
        <w:ind w:left="6764" w:hanging="360"/>
      </w:pPr>
      <w:rPr>
        <w:rFonts w:ascii="Wingdings" w:hAnsi="Wingdings" w:hint="default"/>
      </w:rPr>
    </w:lvl>
  </w:abstractNum>
  <w:abstractNum w:abstractNumId="26" w15:restartNumberingAfterBreak="0">
    <w:nsid w:val="29CD4FB2"/>
    <w:multiLevelType w:val="hybridMultilevel"/>
    <w:tmpl w:val="2F705AF2"/>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A052DF0"/>
    <w:multiLevelType w:val="hybridMultilevel"/>
    <w:tmpl w:val="3A9260B6"/>
    <w:lvl w:ilvl="0" w:tplc="3F4CA49A">
      <w:start w:val="1"/>
      <w:numFmt w:val="decimal"/>
      <w:pStyle w:val="slika"/>
      <w:lvlText w:val="Figure %1."/>
      <w:lvlJc w:val="left"/>
      <w:pPr>
        <w:tabs>
          <w:tab w:val="num" w:pos="907"/>
        </w:tabs>
        <w:ind w:left="0" w:firstLine="0"/>
      </w:pPr>
      <w:rPr>
        <w:rFonts w:ascii="Trebuchet MS" w:hAnsi="Trebuchet MS" w:cs="Times New Roman" w:hint="default"/>
        <w:b/>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2A912F70"/>
    <w:multiLevelType w:val="hybridMultilevel"/>
    <w:tmpl w:val="42926050"/>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942C58"/>
    <w:multiLevelType w:val="hybridMultilevel"/>
    <w:tmpl w:val="B47EC0B6"/>
    <w:lvl w:ilvl="0" w:tplc="DEA89304">
      <w:numFmt w:val="bullet"/>
      <w:lvlText w:val=""/>
      <w:lvlJc w:val="left"/>
      <w:pPr>
        <w:ind w:left="720" w:hanging="36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EA36205"/>
    <w:multiLevelType w:val="hybridMultilevel"/>
    <w:tmpl w:val="41C6C99C"/>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F003D08"/>
    <w:multiLevelType w:val="hybridMultilevel"/>
    <w:tmpl w:val="818676F4"/>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F1D1685"/>
    <w:multiLevelType w:val="multilevel"/>
    <w:tmpl w:val="D560702A"/>
    <w:lvl w:ilvl="0">
      <w:start w:val="1"/>
      <w:numFmt w:val="none"/>
      <w:pStyle w:val="Programkontrole"/>
      <w:lvlText w:val="0401"/>
      <w:lvlJc w:val="left"/>
      <w:pPr>
        <w:tabs>
          <w:tab w:val="num" w:pos="3686"/>
        </w:tabs>
        <w:ind w:left="3686" w:hanging="1418"/>
      </w:pPr>
      <w:rPr>
        <w:rFonts w:ascii="Trebuchet MS" w:hAnsi="Trebuchet MS" w:hint="default"/>
        <w:b/>
        <w:i w:val="0"/>
        <w:sz w:val="28"/>
        <w:szCs w:val="24"/>
      </w:rPr>
    </w:lvl>
    <w:lvl w:ilvl="1">
      <w:start w:val="1"/>
      <w:numFmt w:val="none"/>
      <w:lvlText w:val="%1.%2."/>
      <w:lvlJc w:val="left"/>
      <w:pPr>
        <w:tabs>
          <w:tab w:val="num" w:pos="567"/>
        </w:tabs>
        <w:ind w:left="567" w:hanging="567"/>
      </w:pPr>
      <w:rPr>
        <w:rFonts w:ascii="Trebuchet MS" w:hAnsi="Trebuchet MS" w:hint="default"/>
        <w:b/>
        <w:i w:val="0"/>
        <w:sz w:val="22"/>
        <w:szCs w:val="22"/>
      </w:rPr>
    </w:lvl>
    <w:lvl w:ilvl="2">
      <w:start w:val="1"/>
      <w:numFmt w:val="decimal"/>
      <w:lvlText w:val="%1.%2.%3."/>
      <w:lvlJc w:val="left"/>
      <w:pPr>
        <w:tabs>
          <w:tab w:val="num" w:pos="567"/>
        </w:tabs>
        <w:ind w:left="567" w:hanging="567"/>
      </w:pPr>
      <w:rPr>
        <w:rFonts w:ascii="SimHei" w:hAnsi="SimHei" w:hint="default"/>
        <w:b w:val="0"/>
        <w:i w:val="0"/>
        <w:sz w:val="22"/>
        <w:szCs w:val="22"/>
      </w:rPr>
    </w:lvl>
    <w:lvl w:ilvl="3">
      <w:start w:val="1"/>
      <w:numFmt w:val="decimal"/>
      <w:lvlText w:val="%1.%2.%3.%4."/>
      <w:lvlJc w:val="left"/>
      <w:pPr>
        <w:tabs>
          <w:tab w:val="num" w:pos="851"/>
        </w:tabs>
        <w:ind w:left="851" w:hanging="851"/>
      </w:pPr>
      <w:rPr>
        <w:rFonts w:ascii="Trebuchet MS" w:hAnsi="Trebuchet MS" w:hint="default"/>
        <w:b w:val="0"/>
        <w:i/>
        <w:sz w:val="22"/>
        <w:szCs w:val="22"/>
      </w:rPr>
    </w:lvl>
    <w:lvl w:ilvl="4">
      <w:start w:val="1"/>
      <w:numFmt w:val="lowerLetter"/>
      <w:lvlText w:val="(%5)"/>
      <w:lvlJc w:val="left"/>
      <w:pPr>
        <w:tabs>
          <w:tab w:val="num" w:pos="1219"/>
        </w:tabs>
        <w:ind w:left="1219" w:hanging="360"/>
      </w:pPr>
      <w:rPr>
        <w:rFonts w:hint="default"/>
      </w:rPr>
    </w:lvl>
    <w:lvl w:ilvl="5">
      <w:start w:val="1"/>
      <w:numFmt w:val="lowerRoman"/>
      <w:lvlText w:val="(%6)"/>
      <w:lvlJc w:val="left"/>
      <w:pPr>
        <w:tabs>
          <w:tab w:val="num" w:pos="1579"/>
        </w:tabs>
        <w:ind w:left="1579" w:hanging="360"/>
      </w:pPr>
      <w:rPr>
        <w:rFonts w:hint="default"/>
      </w:rPr>
    </w:lvl>
    <w:lvl w:ilvl="6">
      <w:start w:val="1"/>
      <w:numFmt w:val="decimal"/>
      <w:lvlText w:val="%7."/>
      <w:lvlJc w:val="left"/>
      <w:pPr>
        <w:tabs>
          <w:tab w:val="num" w:pos="1939"/>
        </w:tabs>
        <w:ind w:left="1939" w:hanging="360"/>
      </w:pPr>
      <w:rPr>
        <w:rFonts w:hint="default"/>
      </w:rPr>
    </w:lvl>
    <w:lvl w:ilvl="7">
      <w:start w:val="1"/>
      <w:numFmt w:val="lowerLetter"/>
      <w:lvlText w:val="%8."/>
      <w:lvlJc w:val="left"/>
      <w:pPr>
        <w:tabs>
          <w:tab w:val="num" w:pos="2299"/>
        </w:tabs>
        <w:ind w:left="2299" w:hanging="360"/>
      </w:pPr>
      <w:rPr>
        <w:rFonts w:hint="default"/>
      </w:rPr>
    </w:lvl>
    <w:lvl w:ilvl="8">
      <w:start w:val="1"/>
      <w:numFmt w:val="lowerRoman"/>
      <w:lvlText w:val="%9."/>
      <w:lvlJc w:val="left"/>
      <w:pPr>
        <w:tabs>
          <w:tab w:val="num" w:pos="2659"/>
        </w:tabs>
        <w:ind w:left="2659" w:hanging="360"/>
      </w:pPr>
      <w:rPr>
        <w:rFonts w:hint="default"/>
      </w:rPr>
    </w:lvl>
  </w:abstractNum>
  <w:abstractNum w:abstractNumId="33" w15:restartNumberingAfterBreak="0">
    <w:nsid w:val="2F9A5FB4"/>
    <w:multiLevelType w:val="hybridMultilevel"/>
    <w:tmpl w:val="A8369DC2"/>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AA5A10"/>
    <w:multiLevelType w:val="hybridMultilevel"/>
    <w:tmpl w:val="DE8AF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0351D78"/>
    <w:multiLevelType w:val="hybridMultilevel"/>
    <w:tmpl w:val="62A0F99C"/>
    <w:lvl w:ilvl="0" w:tplc="D706A354">
      <w:start w:val="1"/>
      <w:numFmt w:val="bullet"/>
      <w:lvlText w:val=""/>
      <w:lvlJc w:val="left"/>
      <w:pPr>
        <w:tabs>
          <w:tab w:val="num" w:pos="397"/>
        </w:tabs>
        <w:ind w:left="397" w:hanging="397"/>
      </w:pPr>
      <w:rPr>
        <w:rFonts w:ascii="Wingdings" w:hAnsi="Wingdings" w:hint="default"/>
      </w:rPr>
    </w:lvl>
    <w:lvl w:ilvl="1" w:tplc="04090003">
      <w:start w:val="1"/>
      <w:numFmt w:val="bullet"/>
      <w:lvlText w:val="o"/>
      <w:lvlJc w:val="left"/>
      <w:pPr>
        <w:ind w:left="1724" w:hanging="360"/>
      </w:pPr>
      <w:rPr>
        <w:rFonts w:ascii="Courier New" w:hAnsi="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hint="default"/>
      </w:rPr>
    </w:lvl>
    <w:lvl w:ilvl="8" w:tplc="04090005">
      <w:start w:val="1"/>
      <w:numFmt w:val="bullet"/>
      <w:lvlText w:val=""/>
      <w:lvlJc w:val="left"/>
      <w:pPr>
        <w:ind w:left="6764" w:hanging="360"/>
      </w:pPr>
      <w:rPr>
        <w:rFonts w:ascii="Wingdings" w:hAnsi="Wingdings" w:hint="default"/>
      </w:rPr>
    </w:lvl>
  </w:abstractNum>
  <w:abstractNum w:abstractNumId="36" w15:restartNumberingAfterBreak="0">
    <w:nsid w:val="33D9416B"/>
    <w:multiLevelType w:val="hybridMultilevel"/>
    <w:tmpl w:val="83340662"/>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3EA632B"/>
    <w:multiLevelType w:val="hybridMultilevel"/>
    <w:tmpl w:val="84261AF6"/>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C50DB5"/>
    <w:multiLevelType w:val="hybridMultilevel"/>
    <w:tmpl w:val="2BB8BE64"/>
    <w:lvl w:ilvl="0" w:tplc="9B50F59C">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5C63724"/>
    <w:multiLevelType w:val="hybridMultilevel"/>
    <w:tmpl w:val="9CC242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76F57DB"/>
    <w:multiLevelType w:val="hybridMultilevel"/>
    <w:tmpl w:val="64BC2140"/>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99678F2"/>
    <w:multiLevelType w:val="hybridMultilevel"/>
    <w:tmpl w:val="5FACB5BA"/>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B5867AE"/>
    <w:multiLevelType w:val="hybridMultilevel"/>
    <w:tmpl w:val="18945C36"/>
    <w:lvl w:ilvl="0" w:tplc="4B8A6960">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D495C75"/>
    <w:multiLevelType w:val="hybridMultilevel"/>
    <w:tmpl w:val="9850C152"/>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D5B7DA6"/>
    <w:multiLevelType w:val="hybridMultilevel"/>
    <w:tmpl w:val="5F2EE95E"/>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17146C6"/>
    <w:multiLevelType w:val="hybridMultilevel"/>
    <w:tmpl w:val="AACE5636"/>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4511E00"/>
    <w:multiLevelType w:val="hybridMultilevel"/>
    <w:tmpl w:val="24ECB478"/>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79F625A"/>
    <w:multiLevelType w:val="hybridMultilevel"/>
    <w:tmpl w:val="AFE42E9A"/>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7F95CDC"/>
    <w:multiLevelType w:val="hybridMultilevel"/>
    <w:tmpl w:val="55483D66"/>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B0E1175"/>
    <w:multiLevelType w:val="hybridMultilevel"/>
    <w:tmpl w:val="EA4288C0"/>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C104CE9"/>
    <w:multiLevelType w:val="hybridMultilevel"/>
    <w:tmpl w:val="BFF800C0"/>
    <w:lvl w:ilvl="0" w:tplc="B16C32B2">
      <w:start w:val="1"/>
      <w:numFmt w:val="bullet"/>
      <w:pStyle w:val="wfxKeyword"/>
      <w:lvlText w:val=""/>
      <w:lvlJc w:val="left"/>
      <w:pPr>
        <w:tabs>
          <w:tab w:val="num" w:pos="454"/>
        </w:tabs>
        <w:ind w:left="454" w:hanging="454"/>
      </w:pPr>
      <w:rPr>
        <w:rFonts w:ascii="Wingdings" w:hAnsi="Wingdings" w:hint="default"/>
        <w:b/>
        <w:i w:val="0"/>
        <w:color w:val="auto"/>
        <w:sz w:val="22"/>
        <w:szCs w:val="22"/>
      </w:rPr>
    </w:lvl>
    <w:lvl w:ilvl="1" w:tplc="041A0019" w:tentative="1">
      <w:start w:val="1"/>
      <w:numFmt w:val="bullet"/>
      <w:lvlText w:val="o"/>
      <w:lvlJc w:val="left"/>
      <w:pPr>
        <w:tabs>
          <w:tab w:val="num" w:pos="1440"/>
        </w:tabs>
        <w:ind w:left="1440" w:hanging="360"/>
      </w:pPr>
      <w:rPr>
        <w:rFonts w:ascii="Courier New" w:hAnsi="Courier New" w:cs="Courier New" w:hint="default"/>
      </w:rPr>
    </w:lvl>
    <w:lvl w:ilvl="2" w:tplc="041A001B" w:tentative="1">
      <w:start w:val="1"/>
      <w:numFmt w:val="bullet"/>
      <w:lvlText w:val=""/>
      <w:lvlJc w:val="left"/>
      <w:pPr>
        <w:tabs>
          <w:tab w:val="num" w:pos="2160"/>
        </w:tabs>
        <w:ind w:left="2160" w:hanging="360"/>
      </w:pPr>
      <w:rPr>
        <w:rFonts w:ascii="Wingdings" w:hAnsi="Wingdings" w:hint="default"/>
      </w:rPr>
    </w:lvl>
    <w:lvl w:ilvl="3" w:tplc="041A000F" w:tentative="1">
      <w:start w:val="1"/>
      <w:numFmt w:val="bullet"/>
      <w:lvlText w:val=""/>
      <w:lvlJc w:val="left"/>
      <w:pPr>
        <w:tabs>
          <w:tab w:val="num" w:pos="2880"/>
        </w:tabs>
        <w:ind w:left="2880" w:hanging="360"/>
      </w:pPr>
      <w:rPr>
        <w:rFonts w:ascii="Symbol" w:hAnsi="Symbol" w:hint="default"/>
      </w:rPr>
    </w:lvl>
    <w:lvl w:ilvl="4" w:tplc="041A0019" w:tentative="1">
      <w:start w:val="1"/>
      <w:numFmt w:val="bullet"/>
      <w:lvlText w:val="o"/>
      <w:lvlJc w:val="left"/>
      <w:pPr>
        <w:tabs>
          <w:tab w:val="num" w:pos="3600"/>
        </w:tabs>
        <w:ind w:left="3600" w:hanging="360"/>
      </w:pPr>
      <w:rPr>
        <w:rFonts w:ascii="Courier New" w:hAnsi="Courier New" w:cs="Courier New" w:hint="default"/>
      </w:rPr>
    </w:lvl>
    <w:lvl w:ilvl="5" w:tplc="041A001B" w:tentative="1">
      <w:start w:val="1"/>
      <w:numFmt w:val="bullet"/>
      <w:lvlText w:val=""/>
      <w:lvlJc w:val="left"/>
      <w:pPr>
        <w:tabs>
          <w:tab w:val="num" w:pos="4320"/>
        </w:tabs>
        <w:ind w:left="4320" w:hanging="360"/>
      </w:pPr>
      <w:rPr>
        <w:rFonts w:ascii="Wingdings" w:hAnsi="Wingdings" w:hint="default"/>
      </w:rPr>
    </w:lvl>
    <w:lvl w:ilvl="6" w:tplc="041A000F" w:tentative="1">
      <w:start w:val="1"/>
      <w:numFmt w:val="bullet"/>
      <w:lvlText w:val=""/>
      <w:lvlJc w:val="left"/>
      <w:pPr>
        <w:tabs>
          <w:tab w:val="num" w:pos="5040"/>
        </w:tabs>
        <w:ind w:left="5040" w:hanging="360"/>
      </w:pPr>
      <w:rPr>
        <w:rFonts w:ascii="Symbol" w:hAnsi="Symbol" w:hint="default"/>
      </w:rPr>
    </w:lvl>
    <w:lvl w:ilvl="7" w:tplc="041A0019" w:tentative="1">
      <w:start w:val="1"/>
      <w:numFmt w:val="bullet"/>
      <w:lvlText w:val="o"/>
      <w:lvlJc w:val="left"/>
      <w:pPr>
        <w:tabs>
          <w:tab w:val="num" w:pos="5760"/>
        </w:tabs>
        <w:ind w:left="5760" w:hanging="360"/>
      </w:pPr>
      <w:rPr>
        <w:rFonts w:ascii="Courier New" w:hAnsi="Courier New" w:cs="Courier New" w:hint="default"/>
      </w:rPr>
    </w:lvl>
    <w:lvl w:ilvl="8" w:tplc="041A001B"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CBA30C2"/>
    <w:multiLevelType w:val="hybridMultilevel"/>
    <w:tmpl w:val="6FF81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E3E5671"/>
    <w:multiLevelType w:val="hybridMultilevel"/>
    <w:tmpl w:val="D8280A7C"/>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F930F6C"/>
    <w:multiLevelType w:val="hybridMultilevel"/>
    <w:tmpl w:val="B9A8DEF2"/>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2543584"/>
    <w:multiLevelType w:val="hybridMultilevel"/>
    <w:tmpl w:val="37F86E56"/>
    <w:lvl w:ilvl="0" w:tplc="04190003">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562753A2"/>
    <w:multiLevelType w:val="hybridMultilevel"/>
    <w:tmpl w:val="7D7EC792"/>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67755F2"/>
    <w:multiLevelType w:val="hybridMultilevel"/>
    <w:tmpl w:val="B712AFA8"/>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82135F9"/>
    <w:multiLevelType w:val="hybridMultilevel"/>
    <w:tmpl w:val="659EFB1E"/>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83C5034"/>
    <w:multiLevelType w:val="hybridMultilevel"/>
    <w:tmpl w:val="5CC8D236"/>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874255C"/>
    <w:multiLevelType w:val="hybridMultilevel"/>
    <w:tmpl w:val="E16A1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8851C09"/>
    <w:multiLevelType w:val="hybridMultilevel"/>
    <w:tmpl w:val="21FE5F98"/>
    <w:lvl w:ilvl="0" w:tplc="D512D1E0">
      <w:numFmt w:val="bullet"/>
      <w:lvlText w:val="-"/>
      <w:lvlJc w:val="left"/>
      <w:pPr>
        <w:ind w:left="600" w:hanging="360"/>
      </w:pPr>
      <w:rPr>
        <w:rFonts w:ascii="AcadNusx" w:eastAsia="Times New Roman" w:hAnsi="AcadNusx" w:cs="Times New Roman" w:hint="default"/>
      </w:rPr>
    </w:lvl>
    <w:lvl w:ilvl="1" w:tplc="04190003" w:tentative="1">
      <w:start w:val="1"/>
      <w:numFmt w:val="bullet"/>
      <w:lvlText w:val="o"/>
      <w:lvlJc w:val="left"/>
      <w:pPr>
        <w:ind w:left="1320" w:hanging="360"/>
      </w:pPr>
      <w:rPr>
        <w:rFonts w:ascii="Courier New" w:hAnsi="Courier New" w:cs="Courier New" w:hint="default"/>
      </w:rPr>
    </w:lvl>
    <w:lvl w:ilvl="2" w:tplc="04190005" w:tentative="1">
      <w:start w:val="1"/>
      <w:numFmt w:val="bullet"/>
      <w:lvlText w:val=""/>
      <w:lvlJc w:val="left"/>
      <w:pPr>
        <w:ind w:left="2040" w:hanging="360"/>
      </w:pPr>
      <w:rPr>
        <w:rFonts w:ascii="Wingdings" w:hAnsi="Wingdings" w:hint="default"/>
      </w:rPr>
    </w:lvl>
    <w:lvl w:ilvl="3" w:tplc="04190001" w:tentative="1">
      <w:start w:val="1"/>
      <w:numFmt w:val="bullet"/>
      <w:lvlText w:val=""/>
      <w:lvlJc w:val="left"/>
      <w:pPr>
        <w:ind w:left="2760" w:hanging="360"/>
      </w:pPr>
      <w:rPr>
        <w:rFonts w:ascii="Symbol" w:hAnsi="Symbol" w:hint="default"/>
      </w:rPr>
    </w:lvl>
    <w:lvl w:ilvl="4" w:tplc="04190003" w:tentative="1">
      <w:start w:val="1"/>
      <w:numFmt w:val="bullet"/>
      <w:lvlText w:val="o"/>
      <w:lvlJc w:val="left"/>
      <w:pPr>
        <w:ind w:left="3480" w:hanging="360"/>
      </w:pPr>
      <w:rPr>
        <w:rFonts w:ascii="Courier New" w:hAnsi="Courier New" w:cs="Courier New" w:hint="default"/>
      </w:rPr>
    </w:lvl>
    <w:lvl w:ilvl="5" w:tplc="04190005" w:tentative="1">
      <w:start w:val="1"/>
      <w:numFmt w:val="bullet"/>
      <w:lvlText w:val=""/>
      <w:lvlJc w:val="left"/>
      <w:pPr>
        <w:ind w:left="4200" w:hanging="360"/>
      </w:pPr>
      <w:rPr>
        <w:rFonts w:ascii="Wingdings" w:hAnsi="Wingdings" w:hint="default"/>
      </w:rPr>
    </w:lvl>
    <w:lvl w:ilvl="6" w:tplc="04190001" w:tentative="1">
      <w:start w:val="1"/>
      <w:numFmt w:val="bullet"/>
      <w:lvlText w:val=""/>
      <w:lvlJc w:val="left"/>
      <w:pPr>
        <w:ind w:left="4920" w:hanging="360"/>
      </w:pPr>
      <w:rPr>
        <w:rFonts w:ascii="Symbol" w:hAnsi="Symbol" w:hint="default"/>
      </w:rPr>
    </w:lvl>
    <w:lvl w:ilvl="7" w:tplc="04190003" w:tentative="1">
      <w:start w:val="1"/>
      <w:numFmt w:val="bullet"/>
      <w:lvlText w:val="o"/>
      <w:lvlJc w:val="left"/>
      <w:pPr>
        <w:ind w:left="5640" w:hanging="360"/>
      </w:pPr>
      <w:rPr>
        <w:rFonts w:ascii="Courier New" w:hAnsi="Courier New" w:cs="Courier New" w:hint="default"/>
      </w:rPr>
    </w:lvl>
    <w:lvl w:ilvl="8" w:tplc="04190005" w:tentative="1">
      <w:start w:val="1"/>
      <w:numFmt w:val="bullet"/>
      <w:lvlText w:val=""/>
      <w:lvlJc w:val="left"/>
      <w:pPr>
        <w:ind w:left="6360" w:hanging="360"/>
      </w:pPr>
      <w:rPr>
        <w:rFonts w:ascii="Wingdings" w:hAnsi="Wingdings" w:hint="default"/>
      </w:rPr>
    </w:lvl>
  </w:abstractNum>
  <w:abstractNum w:abstractNumId="61" w15:restartNumberingAfterBreak="0">
    <w:nsid w:val="5CB319FD"/>
    <w:multiLevelType w:val="hybridMultilevel"/>
    <w:tmpl w:val="6A9C3EFE"/>
    <w:lvl w:ilvl="0" w:tplc="1BD86DA0">
      <w:start w:val="4"/>
      <w:numFmt w:val="decimal"/>
      <w:lvlText w:val="%1."/>
      <w:lvlJc w:val="left"/>
      <w:pPr>
        <w:ind w:left="580" w:hanging="360"/>
        <w:jc w:val="left"/>
      </w:pPr>
      <w:rPr>
        <w:rFonts w:ascii="DejaVu Sans" w:eastAsia="DejaVu Sans" w:hAnsi="DejaVu Sans" w:cs="DejaVu Sans" w:hint="default"/>
        <w:w w:val="78"/>
        <w:sz w:val="22"/>
        <w:szCs w:val="22"/>
      </w:rPr>
    </w:lvl>
    <w:lvl w:ilvl="1" w:tplc="F45AE972">
      <w:start w:val="1"/>
      <w:numFmt w:val="decimal"/>
      <w:lvlText w:val="%2."/>
      <w:lvlJc w:val="left"/>
      <w:pPr>
        <w:ind w:left="1100" w:hanging="154"/>
        <w:jc w:val="left"/>
      </w:pPr>
      <w:rPr>
        <w:rFonts w:ascii="Comic Sans MS" w:eastAsia="Comic Sans MS" w:hAnsi="Comic Sans MS" w:cs="Comic Sans MS" w:hint="default"/>
        <w:w w:val="74"/>
        <w:sz w:val="16"/>
        <w:szCs w:val="16"/>
      </w:rPr>
    </w:lvl>
    <w:lvl w:ilvl="2" w:tplc="68F024EA">
      <w:start w:val="1"/>
      <w:numFmt w:val="decimal"/>
      <w:lvlText w:val="%3."/>
      <w:lvlJc w:val="left"/>
      <w:pPr>
        <w:ind w:left="1408" w:hanging="155"/>
        <w:jc w:val="left"/>
      </w:pPr>
      <w:rPr>
        <w:rFonts w:ascii="Comic Sans MS" w:eastAsia="Comic Sans MS" w:hAnsi="Comic Sans MS" w:cs="Comic Sans MS" w:hint="default"/>
        <w:w w:val="74"/>
        <w:sz w:val="16"/>
        <w:szCs w:val="16"/>
      </w:rPr>
    </w:lvl>
    <w:lvl w:ilvl="3" w:tplc="854C3724">
      <w:numFmt w:val="bullet"/>
      <w:lvlText w:val="•"/>
      <w:lvlJc w:val="left"/>
      <w:pPr>
        <w:ind w:left="2580" w:hanging="155"/>
      </w:pPr>
      <w:rPr>
        <w:rFonts w:hint="default"/>
      </w:rPr>
    </w:lvl>
    <w:lvl w:ilvl="4" w:tplc="EDECF7C4">
      <w:numFmt w:val="bullet"/>
      <w:lvlText w:val="•"/>
      <w:lvlJc w:val="left"/>
      <w:pPr>
        <w:ind w:left="17580" w:hanging="155"/>
      </w:pPr>
      <w:rPr>
        <w:rFonts w:hint="default"/>
      </w:rPr>
    </w:lvl>
    <w:lvl w:ilvl="5" w:tplc="CECAB11E">
      <w:numFmt w:val="bullet"/>
      <w:lvlText w:val="•"/>
      <w:lvlJc w:val="left"/>
      <w:pPr>
        <w:ind w:left="15804" w:hanging="155"/>
      </w:pPr>
      <w:rPr>
        <w:rFonts w:hint="default"/>
      </w:rPr>
    </w:lvl>
    <w:lvl w:ilvl="6" w:tplc="7C8EF8B4">
      <w:numFmt w:val="bullet"/>
      <w:lvlText w:val="•"/>
      <w:lvlJc w:val="left"/>
      <w:pPr>
        <w:ind w:left="14029" w:hanging="155"/>
      </w:pPr>
      <w:rPr>
        <w:rFonts w:hint="default"/>
      </w:rPr>
    </w:lvl>
    <w:lvl w:ilvl="7" w:tplc="BE8C73A8">
      <w:numFmt w:val="bullet"/>
      <w:lvlText w:val="•"/>
      <w:lvlJc w:val="left"/>
      <w:pPr>
        <w:ind w:left="12253" w:hanging="155"/>
      </w:pPr>
      <w:rPr>
        <w:rFonts w:hint="default"/>
      </w:rPr>
    </w:lvl>
    <w:lvl w:ilvl="8" w:tplc="5E4880F0">
      <w:numFmt w:val="bullet"/>
      <w:lvlText w:val="•"/>
      <w:lvlJc w:val="left"/>
      <w:pPr>
        <w:ind w:left="10478" w:hanging="155"/>
      </w:pPr>
      <w:rPr>
        <w:rFonts w:hint="default"/>
      </w:rPr>
    </w:lvl>
  </w:abstractNum>
  <w:abstractNum w:abstractNumId="62" w15:restartNumberingAfterBreak="0">
    <w:nsid w:val="5EAD5108"/>
    <w:multiLevelType w:val="multilevel"/>
    <w:tmpl w:val="EE221EDC"/>
    <w:lvl w:ilvl="0">
      <w:start w:val="1"/>
      <w:numFmt w:val="decimal"/>
      <w:pStyle w:val="NoteHeading"/>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3" w15:restartNumberingAfterBreak="0">
    <w:nsid w:val="61652CF6"/>
    <w:multiLevelType w:val="hybridMultilevel"/>
    <w:tmpl w:val="17FC7122"/>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16A6802"/>
    <w:multiLevelType w:val="hybridMultilevel"/>
    <w:tmpl w:val="AB0A1E52"/>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31D08A6"/>
    <w:multiLevelType w:val="hybridMultilevel"/>
    <w:tmpl w:val="F754F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36D2266"/>
    <w:multiLevelType w:val="hybridMultilevel"/>
    <w:tmpl w:val="DB18AB36"/>
    <w:lvl w:ilvl="0" w:tplc="D706A354">
      <w:start w:val="1"/>
      <w:numFmt w:val="bullet"/>
      <w:lvlText w:val=""/>
      <w:lvlJc w:val="left"/>
      <w:pPr>
        <w:tabs>
          <w:tab w:val="num" w:pos="397"/>
        </w:tabs>
        <w:ind w:left="397" w:hanging="397"/>
      </w:pPr>
      <w:rPr>
        <w:rFonts w:ascii="Wingdings" w:hAnsi="Wingdings" w:hint="default"/>
      </w:rPr>
    </w:lvl>
    <w:lvl w:ilvl="1" w:tplc="04090003">
      <w:start w:val="1"/>
      <w:numFmt w:val="bullet"/>
      <w:lvlText w:val="o"/>
      <w:lvlJc w:val="left"/>
      <w:pPr>
        <w:ind w:left="1724" w:hanging="360"/>
      </w:pPr>
      <w:rPr>
        <w:rFonts w:ascii="Courier New" w:hAnsi="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hint="default"/>
      </w:rPr>
    </w:lvl>
    <w:lvl w:ilvl="8" w:tplc="04090005">
      <w:start w:val="1"/>
      <w:numFmt w:val="bullet"/>
      <w:lvlText w:val=""/>
      <w:lvlJc w:val="left"/>
      <w:pPr>
        <w:ind w:left="6764" w:hanging="360"/>
      </w:pPr>
      <w:rPr>
        <w:rFonts w:ascii="Wingdings" w:hAnsi="Wingdings" w:hint="default"/>
      </w:rPr>
    </w:lvl>
  </w:abstractNum>
  <w:abstractNum w:abstractNumId="67" w15:restartNumberingAfterBreak="0">
    <w:nsid w:val="637A018F"/>
    <w:multiLevelType w:val="hybridMultilevel"/>
    <w:tmpl w:val="E586DA08"/>
    <w:lvl w:ilvl="0" w:tplc="DEA89304">
      <w:numFmt w:val="bullet"/>
      <w:lvlText w:val=""/>
      <w:lvlJc w:val="left"/>
      <w:pPr>
        <w:ind w:left="720" w:hanging="36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3B44BDF"/>
    <w:multiLevelType w:val="hybridMultilevel"/>
    <w:tmpl w:val="7D4A0138"/>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3C30232"/>
    <w:multiLevelType w:val="hybridMultilevel"/>
    <w:tmpl w:val="179286DE"/>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43D4B65"/>
    <w:multiLevelType w:val="hybridMultilevel"/>
    <w:tmpl w:val="41D01B10"/>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4F01F45"/>
    <w:multiLevelType w:val="hybridMultilevel"/>
    <w:tmpl w:val="EE221EDC"/>
    <w:lvl w:ilvl="0" w:tplc="914CBB64">
      <w:start w:val="1"/>
      <w:numFmt w:val="decimal"/>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pStyle w:val="Salutation"/>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2" w15:restartNumberingAfterBreak="0">
    <w:nsid w:val="66144E85"/>
    <w:multiLevelType w:val="hybridMultilevel"/>
    <w:tmpl w:val="BF7816AA"/>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70C0E95"/>
    <w:multiLevelType w:val="hybridMultilevel"/>
    <w:tmpl w:val="3D4E5AFE"/>
    <w:lvl w:ilvl="0" w:tplc="5FDCD31E">
      <w:numFmt w:val="bullet"/>
      <w:lvlText w:val=""/>
      <w:lvlJc w:val="left"/>
      <w:pPr>
        <w:ind w:left="720" w:hanging="360"/>
      </w:pPr>
      <w:rPr>
        <w:rFonts w:ascii="Symbol" w:eastAsia="DejaVu Serif" w:hAnsi="Symbol"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7E21F7A"/>
    <w:multiLevelType w:val="hybridMultilevel"/>
    <w:tmpl w:val="56B241C4"/>
    <w:lvl w:ilvl="0" w:tplc="D706A354">
      <w:start w:val="1"/>
      <w:numFmt w:val="bullet"/>
      <w:lvlText w:val=""/>
      <w:lvlJc w:val="left"/>
      <w:pPr>
        <w:tabs>
          <w:tab w:val="num" w:pos="397"/>
        </w:tabs>
        <w:ind w:left="397" w:hanging="397"/>
      </w:pPr>
      <w:rPr>
        <w:rFonts w:ascii="Wingdings" w:hAnsi="Wingdings" w:hint="default"/>
      </w:rPr>
    </w:lvl>
    <w:lvl w:ilvl="1" w:tplc="AF225E6E">
      <w:start w:val="1"/>
      <w:numFmt w:val="bullet"/>
      <w:lvlText w:val="o"/>
      <w:lvlJc w:val="left"/>
      <w:pPr>
        <w:ind w:left="1724" w:hanging="360"/>
      </w:pPr>
      <w:rPr>
        <w:rFonts w:ascii="Courier New" w:hAnsi="Courier New" w:hint="default"/>
      </w:rPr>
    </w:lvl>
    <w:lvl w:ilvl="2" w:tplc="26E2F2E4">
      <w:start w:val="1"/>
      <w:numFmt w:val="bullet"/>
      <w:lvlText w:val=""/>
      <w:lvlJc w:val="left"/>
      <w:pPr>
        <w:ind w:left="2444" w:hanging="360"/>
      </w:pPr>
      <w:rPr>
        <w:rFonts w:ascii="Wingdings" w:hAnsi="Wingdings" w:hint="default"/>
      </w:rPr>
    </w:lvl>
    <w:lvl w:ilvl="3" w:tplc="DE447BD8">
      <w:start w:val="1"/>
      <w:numFmt w:val="bullet"/>
      <w:lvlText w:val=""/>
      <w:lvlJc w:val="left"/>
      <w:pPr>
        <w:ind w:left="3164" w:hanging="360"/>
      </w:pPr>
      <w:rPr>
        <w:rFonts w:ascii="Symbol" w:hAnsi="Symbol" w:hint="default"/>
      </w:rPr>
    </w:lvl>
    <w:lvl w:ilvl="4" w:tplc="6F44E4AA">
      <w:start w:val="1"/>
      <w:numFmt w:val="bullet"/>
      <w:lvlText w:val="o"/>
      <w:lvlJc w:val="left"/>
      <w:pPr>
        <w:ind w:left="3884" w:hanging="360"/>
      </w:pPr>
      <w:rPr>
        <w:rFonts w:ascii="Courier New" w:hAnsi="Courier New" w:hint="default"/>
      </w:rPr>
    </w:lvl>
    <w:lvl w:ilvl="5" w:tplc="DC9AA3D6">
      <w:start w:val="1"/>
      <w:numFmt w:val="bullet"/>
      <w:lvlText w:val=""/>
      <w:lvlJc w:val="left"/>
      <w:pPr>
        <w:ind w:left="4604" w:hanging="360"/>
      </w:pPr>
      <w:rPr>
        <w:rFonts w:ascii="Wingdings" w:hAnsi="Wingdings" w:hint="default"/>
      </w:rPr>
    </w:lvl>
    <w:lvl w:ilvl="6" w:tplc="E388697C">
      <w:start w:val="1"/>
      <w:numFmt w:val="bullet"/>
      <w:lvlText w:val=""/>
      <w:lvlJc w:val="left"/>
      <w:pPr>
        <w:ind w:left="5324" w:hanging="360"/>
      </w:pPr>
      <w:rPr>
        <w:rFonts w:ascii="Symbol" w:hAnsi="Symbol" w:hint="default"/>
      </w:rPr>
    </w:lvl>
    <w:lvl w:ilvl="7" w:tplc="24FAEDB6">
      <w:start w:val="1"/>
      <w:numFmt w:val="bullet"/>
      <w:lvlText w:val="o"/>
      <w:lvlJc w:val="left"/>
      <w:pPr>
        <w:ind w:left="6044" w:hanging="360"/>
      </w:pPr>
      <w:rPr>
        <w:rFonts w:ascii="Courier New" w:hAnsi="Courier New" w:hint="default"/>
      </w:rPr>
    </w:lvl>
    <w:lvl w:ilvl="8" w:tplc="28E4FEC4">
      <w:start w:val="1"/>
      <w:numFmt w:val="bullet"/>
      <w:lvlText w:val=""/>
      <w:lvlJc w:val="left"/>
      <w:pPr>
        <w:ind w:left="6764" w:hanging="360"/>
      </w:pPr>
      <w:rPr>
        <w:rFonts w:ascii="Wingdings" w:hAnsi="Wingdings" w:hint="default"/>
      </w:rPr>
    </w:lvl>
  </w:abstractNum>
  <w:abstractNum w:abstractNumId="75" w15:restartNumberingAfterBreak="0">
    <w:nsid w:val="698C70E1"/>
    <w:multiLevelType w:val="hybridMultilevel"/>
    <w:tmpl w:val="6226A2D2"/>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D0778E5"/>
    <w:multiLevelType w:val="hybridMultilevel"/>
    <w:tmpl w:val="3C307E10"/>
    <w:lvl w:ilvl="0" w:tplc="041A0001">
      <w:start w:val="1"/>
      <w:numFmt w:val="decimal"/>
      <w:pStyle w:val="PRORAUN"/>
      <w:lvlText w:val="050%1"/>
      <w:lvlJc w:val="left"/>
      <w:pPr>
        <w:tabs>
          <w:tab w:val="num" w:pos="624"/>
        </w:tabs>
        <w:ind w:left="624" w:hanging="624"/>
      </w:pPr>
      <w:rPr>
        <w:rFonts w:ascii="Arial" w:hAnsi="Arial" w:cs="SimHei" w:hint="default"/>
        <w:b/>
        <w:i w:val="0"/>
        <w:strike w:val="0"/>
        <w:dstrike w:val="0"/>
        <w:color w:val="000000"/>
        <w:sz w:val="28"/>
        <w:szCs w:val="22"/>
        <w:u w:val="none"/>
        <w:effect w:val="none"/>
      </w:rPr>
    </w:lvl>
    <w:lvl w:ilvl="1" w:tplc="041A0003" w:tentative="1">
      <w:start w:val="1"/>
      <w:numFmt w:val="lowerLetter"/>
      <w:lvlText w:val="%2."/>
      <w:lvlJc w:val="left"/>
      <w:pPr>
        <w:tabs>
          <w:tab w:val="num" w:pos="1440"/>
        </w:tabs>
        <w:ind w:left="1440" w:hanging="360"/>
      </w:pPr>
    </w:lvl>
    <w:lvl w:ilvl="2" w:tplc="041A0005" w:tentative="1">
      <w:start w:val="1"/>
      <w:numFmt w:val="lowerRoman"/>
      <w:lvlText w:val="%3."/>
      <w:lvlJc w:val="right"/>
      <w:pPr>
        <w:tabs>
          <w:tab w:val="num" w:pos="2160"/>
        </w:tabs>
        <w:ind w:left="2160" w:hanging="180"/>
      </w:pPr>
    </w:lvl>
    <w:lvl w:ilvl="3" w:tplc="041A0001" w:tentative="1">
      <w:start w:val="1"/>
      <w:numFmt w:val="decimal"/>
      <w:lvlText w:val="%4."/>
      <w:lvlJc w:val="left"/>
      <w:pPr>
        <w:tabs>
          <w:tab w:val="num" w:pos="2880"/>
        </w:tabs>
        <w:ind w:left="2880" w:hanging="360"/>
      </w:pPr>
    </w:lvl>
    <w:lvl w:ilvl="4" w:tplc="041A0003" w:tentative="1">
      <w:start w:val="1"/>
      <w:numFmt w:val="lowerLetter"/>
      <w:lvlText w:val="%5."/>
      <w:lvlJc w:val="left"/>
      <w:pPr>
        <w:tabs>
          <w:tab w:val="num" w:pos="3600"/>
        </w:tabs>
        <w:ind w:left="3600" w:hanging="360"/>
      </w:pPr>
    </w:lvl>
    <w:lvl w:ilvl="5" w:tplc="041A0005" w:tentative="1">
      <w:start w:val="1"/>
      <w:numFmt w:val="lowerRoman"/>
      <w:lvlText w:val="%6."/>
      <w:lvlJc w:val="right"/>
      <w:pPr>
        <w:tabs>
          <w:tab w:val="num" w:pos="4320"/>
        </w:tabs>
        <w:ind w:left="4320" w:hanging="180"/>
      </w:pPr>
    </w:lvl>
    <w:lvl w:ilvl="6" w:tplc="041A0001" w:tentative="1">
      <w:start w:val="1"/>
      <w:numFmt w:val="decimal"/>
      <w:lvlText w:val="%7."/>
      <w:lvlJc w:val="left"/>
      <w:pPr>
        <w:tabs>
          <w:tab w:val="num" w:pos="5040"/>
        </w:tabs>
        <w:ind w:left="5040" w:hanging="360"/>
      </w:pPr>
    </w:lvl>
    <w:lvl w:ilvl="7" w:tplc="041A0003" w:tentative="1">
      <w:start w:val="1"/>
      <w:numFmt w:val="lowerLetter"/>
      <w:lvlText w:val="%8."/>
      <w:lvlJc w:val="left"/>
      <w:pPr>
        <w:tabs>
          <w:tab w:val="num" w:pos="5760"/>
        </w:tabs>
        <w:ind w:left="5760" w:hanging="360"/>
      </w:pPr>
    </w:lvl>
    <w:lvl w:ilvl="8" w:tplc="041A0005" w:tentative="1">
      <w:start w:val="1"/>
      <w:numFmt w:val="lowerRoman"/>
      <w:lvlText w:val="%9."/>
      <w:lvlJc w:val="right"/>
      <w:pPr>
        <w:tabs>
          <w:tab w:val="num" w:pos="6480"/>
        </w:tabs>
        <w:ind w:left="6480" w:hanging="180"/>
      </w:pPr>
    </w:lvl>
  </w:abstractNum>
  <w:abstractNum w:abstractNumId="77" w15:restartNumberingAfterBreak="0">
    <w:nsid w:val="705F318C"/>
    <w:multiLevelType w:val="hybridMultilevel"/>
    <w:tmpl w:val="F8240F1C"/>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08E5430"/>
    <w:multiLevelType w:val="hybridMultilevel"/>
    <w:tmpl w:val="1EC266A6"/>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0E14241"/>
    <w:multiLevelType w:val="hybridMultilevel"/>
    <w:tmpl w:val="071AA9CE"/>
    <w:lvl w:ilvl="0" w:tplc="1EFAB2A2">
      <w:numFmt w:val="bullet"/>
      <w:lvlText w:val=""/>
      <w:lvlJc w:val="left"/>
      <w:pPr>
        <w:ind w:left="720" w:hanging="36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1047137"/>
    <w:multiLevelType w:val="hybridMultilevel"/>
    <w:tmpl w:val="15EC498E"/>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21A30DE"/>
    <w:multiLevelType w:val="hybridMultilevel"/>
    <w:tmpl w:val="490849CE"/>
    <w:lvl w:ilvl="0" w:tplc="51CA1558">
      <w:start w:val="1"/>
      <w:numFmt w:val="bullet"/>
      <w:pStyle w:val="Heading1Kart"/>
      <w:lvlText w:val=""/>
      <w:lvlJc w:val="left"/>
      <w:pPr>
        <w:tabs>
          <w:tab w:val="num" w:pos="284"/>
        </w:tabs>
        <w:ind w:left="284" w:hanging="284"/>
      </w:pPr>
      <w:rPr>
        <w:rFonts w:ascii="Symbol" w:hAnsi="Symbol" w:hint="default"/>
        <w:color w:val="auto"/>
        <w:sz w:val="24"/>
        <w:szCs w:val="24"/>
      </w:rPr>
    </w:lvl>
    <w:lvl w:ilvl="1" w:tplc="0E60D7E4" w:tentative="1">
      <w:start w:val="1"/>
      <w:numFmt w:val="bullet"/>
      <w:lvlText w:val="o"/>
      <w:lvlJc w:val="left"/>
      <w:pPr>
        <w:tabs>
          <w:tab w:val="num" w:pos="1755"/>
        </w:tabs>
        <w:ind w:left="1755" w:hanging="360"/>
      </w:pPr>
      <w:rPr>
        <w:rFonts w:ascii="Courier New" w:hAnsi="Courier New" w:cs="Courier New" w:hint="default"/>
      </w:rPr>
    </w:lvl>
    <w:lvl w:ilvl="2" w:tplc="DCBA468C" w:tentative="1">
      <w:start w:val="1"/>
      <w:numFmt w:val="bullet"/>
      <w:lvlText w:val=""/>
      <w:lvlJc w:val="left"/>
      <w:pPr>
        <w:tabs>
          <w:tab w:val="num" w:pos="2475"/>
        </w:tabs>
        <w:ind w:left="2475" w:hanging="360"/>
      </w:pPr>
      <w:rPr>
        <w:rFonts w:ascii="Wingdings" w:hAnsi="Wingdings" w:hint="default"/>
      </w:rPr>
    </w:lvl>
    <w:lvl w:ilvl="3" w:tplc="F3E2C114" w:tentative="1">
      <w:start w:val="1"/>
      <w:numFmt w:val="bullet"/>
      <w:lvlText w:val=""/>
      <w:lvlJc w:val="left"/>
      <w:pPr>
        <w:tabs>
          <w:tab w:val="num" w:pos="3195"/>
        </w:tabs>
        <w:ind w:left="3195" w:hanging="360"/>
      </w:pPr>
      <w:rPr>
        <w:rFonts w:ascii="Symbol" w:hAnsi="Symbol" w:hint="default"/>
      </w:rPr>
    </w:lvl>
    <w:lvl w:ilvl="4" w:tplc="B268F08C" w:tentative="1">
      <w:start w:val="1"/>
      <w:numFmt w:val="bullet"/>
      <w:lvlText w:val="o"/>
      <w:lvlJc w:val="left"/>
      <w:pPr>
        <w:tabs>
          <w:tab w:val="num" w:pos="3915"/>
        </w:tabs>
        <w:ind w:left="3915" w:hanging="360"/>
      </w:pPr>
      <w:rPr>
        <w:rFonts w:ascii="Courier New" w:hAnsi="Courier New" w:cs="Courier New" w:hint="default"/>
      </w:rPr>
    </w:lvl>
    <w:lvl w:ilvl="5" w:tplc="BC7A3032" w:tentative="1">
      <w:start w:val="1"/>
      <w:numFmt w:val="bullet"/>
      <w:lvlText w:val=""/>
      <w:lvlJc w:val="left"/>
      <w:pPr>
        <w:tabs>
          <w:tab w:val="num" w:pos="4635"/>
        </w:tabs>
        <w:ind w:left="4635" w:hanging="360"/>
      </w:pPr>
      <w:rPr>
        <w:rFonts w:ascii="Wingdings" w:hAnsi="Wingdings" w:hint="default"/>
      </w:rPr>
    </w:lvl>
    <w:lvl w:ilvl="6" w:tplc="5EEABA02" w:tentative="1">
      <w:start w:val="1"/>
      <w:numFmt w:val="bullet"/>
      <w:lvlText w:val=""/>
      <w:lvlJc w:val="left"/>
      <w:pPr>
        <w:tabs>
          <w:tab w:val="num" w:pos="5355"/>
        </w:tabs>
        <w:ind w:left="5355" w:hanging="360"/>
      </w:pPr>
      <w:rPr>
        <w:rFonts w:ascii="Symbol" w:hAnsi="Symbol" w:hint="default"/>
      </w:rPr>
    </w:lvl>
    <w:lvl w:ilvl="7" w:tplc="98183B9A" w:tentative="1">
      <w:start w:val="1"/>
      <w:numFmt w:val="bullet"/>
      <w:lvlText w:val="o"/>
      <w:lvlJc w:val="left"/>
      <w:pPr>
        <w:tabs>
          <w:tab w:val="num" w:pos="6075"/>
        </w:tabs>
        <w:ind w:left="6075" w:hanging="360"/>
      </w:pPr>
      <w:rPr>
        <w:rFonts w:ascii="Courier New" w:hAnsi="Courier New" w:cs="Courier New" w:hint="default"/>
      </w:rPr>
    </w:lvl>
    <w:lvl w:ilvl="8" w:tplc="FC56F3F4" w:tentative="1">
      <w:start w:val="1"/>
      <w:numFmt w:val="bullet"/>
      <w:lvlText w:val=""/>
      <w:lvlJc w:val="left"/>
      <w:pPr>
        <w:tabs>
          <w:tab w:val="num" w:pos="6795"/>
        </w:tabs>
        <w:ind w:left="6795" w:hanging="360"/>
      </w:pPr>
      <w:rPr>
        <w:rFonts w:ascii="Wingdings" w:hAnsi="Wingdings" w:hint="default"/>
      </w:rPr>
    </w:lvl>
  </w:abstractNum>
  <w:abstractNum w:abstractNumId="82" w15:restartNumberingAfterBreak="0">
    <w:nsid w:val="744970DE"/>
    <w:multiLevelType w:val="multilevel"/>
    <w:tmpl w:val="1E340BD2"/>
    <w:styleLink w:val="0501"/>
    <w:lvl w:ilvl="0">
      <w:start w:val="1"/>
      <w:numFmt w:val="none"/>
      <w:lvlText w:val="0501"/>
      <w:lvlJc w:val="left"/>
      <w:pPr>
        <w:tabs>
          <w:tab w:val="num" w:pos="3005"/>
        </w:tabs>
        <w:ind w:left="3005" w:hanging="1191"/>
      </w:pPr>
      <w:rPr>
        <w:rFonts w:ascii="Trebuchet MS" w:hAnsi="Trebuchet MS" w:hint="default"/>
        <w:b/>
        <w:i w:val="0"/>
        <w:sz w:val="28"/>
        <w:szCs w:val="24"/>
      </w:rPr>
    </w:lvl>
    <w:lvl w:ilvl="1">
      <w:start w:val="1"/>
      <w:numFmt w:val="none"/>
      <w:lvlText w:val="0502"/>
      <w:lvlJc w:val="left"/>
      <w:pPr>
        <w:tabs>
          <w:tab w:val="num" w:pos="3005"/>
        </w:tabs>
        <w:ind w:left="3005" w:hanging="1191"/>
      </w:pPr>
      <w:rPr>
        <w:rFonts w:ascii="Trebuchet MS" w:hAnsi="Trebuchet MS" w:hint="default"/>
        <w:b/>
        <w:i w:val="0"/>
        <w:spacing w:val="0"/>
        <w:sz w:val="28"/>
        <w:szCs w:val="24"/>
      </w:rPr>
    </w:lvl>
    <w:lvl w:ilvl="2">
      <w:start w:val="1"/>
      <w:numFmt w:val="none"/>
      <w:lvlText w:val="%10503"/>
      <w:lvlJc w:val="left"/>
      <w:pPr>
        <w:tabs>
          <w:tab w:val="num" w:pos="3005"/>
        </w:tabs>
        <w:ind w:left="3005" w:hanging="1191"/>
      </w:pPr>
      <w:rPr>
        <w:rFonts w:ascii="Trebuchet MS" w:hAnsi="Trebuchet MS" w:hint="default"/>
        <w:b w:val="0"/>
        <w:i w:val="0"/>
        <w:sz w:val="28"/>
        <w:szCs w:val="22"/>
      </w:rPr>
    </w:lvl>
    <w:lvl w:ilvl="3">
      <w:start w:val="1"/>
      <w:numFmt w:val="decimal"/>
      <w:lvlText w:val="%1.%2.%3.%4."/>
      <w:lvlJc w:val="left"/>
      <w:pPr>
        <w:tabs>
          <w:tab w:val="num" w:pos="5211"/>
        </w:tabs>
        <w:ind w:left="5211" w:hanging="737"/>
      </w:pPr>
      <w:rPr>
        <w:rFonts w:ascii="SimHei" w:hAnsi="SimHei" w:hint="default"/>
        <w:b w:val="0"/>
        <w:i/>
        <w:sz w:val="22"/>
      </w:rPr>
    </w:lvl>
    <w:lvl w:ilvl="4">
      <w:start w:val="1"/>
      <w:numFmt w:val="lowerLetter"/>
      <w:lvlText w:val="(%5)"/>
      <w:lvlJc w:val="left"/>
      <w:pPr>
        <w:tabs>
          <w:tab w:val="num" w:pos="5004"/>
        </w:tabs>
        <w:ind w:left="5004" w:hanging="360"/>
      </w:pPr>
      <w:rPr>
        <w:rFonts w:hint="default"/>
      </w:rPr>
    </w:lvl>
    <w:lvl w:ilvl="5">
      <w:start w:val="1"/>
      <w:numFmt w:val="lowerRoman"/>
      <w:lvlText w:val="(%6)"/>
      <w:lvlJc w:val="left"/>
      <w:pPr>
        <w:tabs>
          <w:tab w:val="num" w:pos="5364"/>
        </w:tabs>
        <w:ind w:left="5364" w:hanging="360"/>
      </w:pPr>
      <w:rPr>
        <w:rFonts w:hint="default"/>
      </w:rPr>
    </w:lvl>
    <w:lvl w:ilvl="6">
      <w:start w:val="1"/>
      <w:numFmt w:val="decimal"/>
      <w:lvlText w:val="%7."/>
      <w:lvlJc w:val="left"/>
      <w:pPr>
        <w:tabs>
          <w:tab w:val="num" w:pos="5724"/>
        </w:tabs>
        <w:ind w:left="5724" w:hanging="360"/>
      </w:pPr>
      <w:rPr>
        <w:rFonts w:hint="default"/>
      </w:rPr>
    </w:lvl>
    <w:lvl w:ilvl="7">
      <w:start w:val="1"/>
      <w:numFmt w:val="lowerLetter"/>
      <w:lvlText w:val="%8."/>
      <w:lvlJc w:val="left"/>
      <w:pPr>
        <w:tabs>
          <w:tab w:val="num" w:pos="6084"/>
        </w:tabs>
        <w:ind w:left="6084" w:hanging="360"/>
      </w:pPr>
      <w:rPr>
        <w:rFonts w:hint="default"/>
      </w:rPr>
    </w:lvl>
    <w:lvl w:ilvl="8">
      <w:start w:val="1"/>
      <w:numFmt w:val="lowerRoman"/>
      <w:lvlText w:val="%9."/>
      <w:lvlJc w:val="left"/>
      <w:pPr>
        <w:tabs>
          <w:tab w:val="num" w:pos="6444"/>
        </w:tabs>
        <w:ind w:left="6444" w:hanging="360"/>
      </w:pPr>
      <w:rPr>
        <w:rFonts w:hint="default"/>
      </w:rPr>
    </w:lvl>
  </w:abstractNum>
  <w:abstractNum w:abstractNumId="83" w15:restartNumberingAfterBreak="0">
    <w:nsid w:val="75841FCD"/>
    <w:multiLevelType w:val="hybridMultilevel"/>
    <w:tmpl w:val="50CE6A6E"/>
    <w:lvl w:ilvl="0" w:tplc="5414DB4A">
      <w:start w:val="1"/>
      <w:numFmt w:val="bullet"/>
      <w:pStyle w:val="1-3"/>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4" w15:restartNumberingAfterBreak="0">
    <w:nsid w:val="7AF4439A"/>
    <w:multiLevelType w:val="hybridMultilevel"/>
    <w:tmpl w:val="C97C3272"/>
    <w:lvl w:ilvl="0" w:tplc="5FDCD31E">
      <w:numFmt w:val="bullet"/>
      <w:lvlText w:val=""/>
      <w:lvlJc w:val="left"/>
      <w:pPr>
        <w:ind w:left="1080" w:hanging="720"/>
      </w:pPr>
      <w:rPr>
        <w:rFonts w:ascii="Symbol" w:eastAsia="DejaVu Serif"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E357F5C"/>
    <w:multiLevelType w:val="hybridMultilevel"/>
    <w:tmpl w:val="9F9CB80A"/>
    <w:lvl w:ilvl="0" w:tplc="DEA89304">
      <w:numFmt w:val="bullet"/>
      <w:lvlText w:val=""/>
      <w:lvlJc w:val="left"/>
      <w:pPr>
        <w:ind w:left="1080" w:hanging="720"/>
      </w:pPr>
      <w:rPr>
        <w:rFonts w:ascii="Symbol" w:eastAsia="Courier New" w:hAnsi="Symbol"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FCD2E77"/>
    <w:multiLevelType w:val="hybridMultilevel"/>
    <w:tmpl w:val="BF3CFEEA"/>
    <w:lvl w:ilvl="0" w:tplc="8806E7C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34"/>
  </w:num>
  <w:num w:numId="2">
    <w:abstractNumId w:val="59"/>
  </w:num>
  <w:num w:numId="3">
    <w:abstractNumId w:val="84"/>
  </w:num>
  <w:num w:numId="4">
    <w:abstractNumId w:val="23"/>
  </w:num>
  <w:num w:numId="5">
    <w:abstractNumId w:val="21"/>
  </w:num>
  <w:num w:numId="6">
    <w:abstractNumId w:val="48"/>
  </w:num>
  <w:num w:numId="7">
    <w:abstractNumId w:val="41"/>
  </w:num>
  <w:num w:numId="8">
    <w:abstractNumId w:val="52"/>
  </w:num>
  <w:num w:numId="9">
    <w:abstractNumId w:val="28"/>
  </w:num>
  <w:num w:numId="10">
    <w:abstractNumId w:val="72"/>
  </w:num>
  <w:num w:numId="11">
    <w:abstractNumId w:val="4"/>
  </w:num>
  <w:num w:numId="12">
    <w:abstractNumId w:val="73"/>
  </w:num>
  <w:num w:numId="13">
    <w:abstractNumId w:val="22"/>
  </w:num>
  <w:num w:numId="14">
    <w:abstractNumId w:val="80"/>
  </w:num>
  <w:num w:numId="15">
    <w:abstractNumId w:val="31"/>
  </w:num>
  <w:num w:numId="16">
    <w:abstractNumId w:val="75"/>
  </w:num>
  <w:num w:numId="17">
    <w:abstractNumId w:val="64"/>
  </w:num>
  <w:num w:numId="18">
    <w:abstractNumId w:val="9"/>
  </w:num>
  <w:num w:numId="19">
    <w:abstractNumId w:val="42"/>
  </w:num>
  <w:num w:numId="20">
    <w:abstractNumId w:val="0"/>
  </w:num>
  <w:num w:numId="21">
    <w:abstractNumId w:val="8"/>
  </w:num>
  <w:num w:numId="22">
    <w:abstractNumId w:val="11"/>
  </w:num>
  <w:num w:numId="23">
    <w:abstractNumId w:val="68"/>
  </w:num>
  <w:num w:numId="24">
    <w:abstractNumId w:val="77"/>
  </w:num>
  <w:num w:numId="25">
    <w:abstractNumId w:val="58"/>
  </w:num>
  <w:num w:numId="26">
    <w:abstractNumId w:val="44"/>
  </w:num>
  <w:num w:numId="27">
    <w:abstractNumId w:val="33"/>
  </w:num>
  <w:num w:numId="28">
    <w:abstractNumId w:val="10"/>
  </w:num>
  <w:num w:numId="29">
    <w:abstractNumId w:val="2"/>
  </w:num>
  <w:num w:numId="30">
    <w:abstractNumId w:val="38"/>
  </w:num>
  <w:num w:numId="31">
    <w:abstractNumId w:val="45"/>
  </w:num>
  <w:num w:numId="32">
    <w:abstractNumId w:val="16"/>
  </w:num>
  <w:num w:numId="33">
    <w:abstractNumId w:val="56"/>
  </w:num>
  <w:num w:numId="34">
    <w:abstractNumId w:val="49"/>
  </w:num>
  <w:num w:numId="35">
    <w:abstractNumId w:val="55"/>
  </w:num>
  <w:num w:numId="36">
    <w:abstractNumId w:val="30"/>
  </w:num>
  <w:num w:numId="37">
    <w:abstractNumId w:val="53"/>
  </w:num>
  <w:num w:numId="38">
    <w:abstractNumId w:val="3"/>
  </w:num>
  <w:num w:numId="39">
    <w:abstractNumId w:val="15"/>
  </w:num>
  <w:num w:numId="40">
    <w:abstractNumId w:val="47"/>
  </w:num>
  <w:num w:numId="41">
    <w:abstractNumId w:val="79"/>
  </w:num>
  <w:num w:numId="42">
    <w:abstractNumId w:val="57"/>
  </w:num>
  <w:num w:numId="43">
    <w:abstractNumId w:val="18"/>
  </w:num>
  <w:num w:numId="44">
    <w:abstractNumId w:val="19"/>
  </w:num>
  <w:num w:numId="45">
    <w:abstractNumId w:val="69"/>
  </w:num>
  <w:num w:numId="46">
    <w:abstractNumId w:val="85"/>
  </w:num>
  <w:num w:numId="47">
    <w:abstractNumId w:val="63"/>
  </w:num>
  <w:num w:numId="48">
    <w:abstractNumId w:val="40"/>
  </w:num>
  <w:num w:numId="49">
    <w:abstractNumId w:val="37"/>
  </w:num>
  <w:num w:numId="50">
    <w:abstractNumId w:val="70"/>
  </w:num>
  <w:num w:numId="51">
    <w:abstractNumId w:val="24"/>
  </w:num>
  <w:num w:numId="52">
    <w:abstractNumId w:val="26"/>
  </w:num>
  <w:num w:numId="53">
    <w:abstractNumId w:val="78"/>
  </w:num>
  <w:num w:numId="54">
    <w:abstractNumId w:val="36"/>
  </w:num>
  <w:num w:numId="55">
    <w:abstractNumId w:val="43"/>
  </w:num>
  <w:num w:numId="56">
    <w:abstractNumId w:val="14"/>
  </w:num>
  <w:num w:numId="57">
    <w:abstractNumId w:val="13"/>
  </w:num>
  <w:num w:numId="58">
    <w:abstractNumId w:val="46"/>
  </w:num>
  <w:num w:numId="59">
    <w:abstractNumId w:val="39"/>
  </w:num>
  <w:num w:numId="60">
    <w:abstractNumId w:val="29"/>
  </w:num>
  <w:num w:numId="61">
    <w:abstractNumId w:val="67"/>
  </w:num>
  <w:num w:numId="62">
    <w:abstractNumId w:val="7"/>
  </w:num>
  <w:num w:numId="63">
    <w:abstractNumId w:val="74"/>
  </w:num>
  <w:num w:numId="64">
    <w:abstractNumId w:val="25"/>
  </w:num>
  <w:num w:numId="65">
    <w:abstractNumId w:val="35"/>
  </w:num>
  <w:num w:numId="66">
    <w:abstractNumId w:val="66"/>
  </w:num>
  <w:num w:numId="67">
    <w:abstractNumId w:val="32"/>
  </w:num>
  <w:num w:numId="68">
    <w:abstractNumId w:val="76"/>
  </w:num>
  <w:num w:numId="69">
    <w:abstractNumId w:val="6"/>
  </w:num>
  <w:num w:numId="70">
    <w:abstractNumId w:val="5"/>
  </w:num>
  <w:num w:numId="71">
    <w:abstractNumId w:val="82"/>
  </w:num>
  <w:num w:numId="72">
    <w:abstractNumId w:val="27"/>
  </w:num>
  <w:num w:numId="73">
    <w:abstractNumId w:val="50"/>
  </w:num>
  <w:num w:numId="74">
    <w:abstractNumId w:val="54"/>
  </w:num>
  <w:num w:numId="75">
    <w:abstractNumId w:val="65"/>
  </w:num>
  <w:num w:numId="76">
    <w:abstractNumId w:val="12"/>
  </w:num>
  <w:num w:numId="77">
    <w:abstractNumId w:val="83"/>
  </w:num>
  <w:num w:numId="78">
    <w:abstractNumId w:val="17"/>
  </w:num>
  <w:num w:numId="79">
    <w:abstractNumId w:val="51"/>
  </w:num>
  <w:num w:numId="80">
    <w:abstractNumId w:val="81"/>
  </w:num>
  <w:num w:numId="81">
    <w:abstractNumId w:val="71"/>
  </w:num>
  <w:num w:numId="82">
    <w:abstractNumId w:val="62"/>
  </w:num>
  <w:num w:numId="83">
    <w:abstractNumId w:val="60"/>
  </w:num>
  <w:num w:numId="84">
    <w:abstractNumId w:val="20"/>
  </w:num>
  <w:num w:numId="85">
    <w:abstractNumId w:val="86"/>
  </w:num>
  <w:num w:numId="86">
    <w:abstractNumId w:val="61"/>
  </w:num>
  <w:num w:numId="87">
    <w:abstractNumId w:val="1"/>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5CBE"/>
    <w:rsid w:val="00011CE7"/>
    <w:rsid w:val="00012167"/>
    <w:rsid w:val="00044545"/>
    <w:rsid w:val="0004467C"/>
    <w:rsid w:val="000747C0"/>
    <w:rsid w:val="00077CDE"/>
    <w:rsid w:val="001337A5"/>
    <w:rsid w:val="00164CAA"/>
    <w:rsid w:val="00181CA2"/>
    <w:rsid w:val="001E13EB"/>
    <w:rsid w:val="001E5EA7"/>
    <w:rsid w:val="001F691B"/>
    <w:rsid w:val="00213FC0"/>
    <w:rsid w:val="0023593C"/>
    <w:rsid w:val="003579E8"/>
    <w:rsid w:val="00360BF1"/>
    <w:rsid w:val="00376188"/>
    <w:rsid w:val="00384D15"/>
    <w:rsid w:val="003A4CB3"/>
    <w:rsid w:val="003C1F0D"/>
    <w:rsid w:val="003F0386"/>
    <w:rsid w:val="003F4EE5"/>
    <w:rsid w:val="00440104"/>
    <w:rsid w:val="00444BB8"/>
    <w:rsid w:val="00475158"/>
    <w:rsid w:val="005177BD"/>
    <w:rsid w:val="00584D15"/>
    <w:rsid w:val="005956BD"/>
    <w:rsid w:val="00612EAA"/>
    <w:rsid w:val="006213D0"/>
    <w:rsid w:val="0063547F"/>
    <w:rsid w:val="006378C0"/>
    <w:rsid w:val="00665CBE"/>
    <w:rsid w:val="00696A7A"/>
    <w:rsid w:val="006D17BC"/>
    <w:rsid w:val="006E79A1"/>
    <w:rsid w:val="00767CA3"/>
    <w:rsid w:val="007A08E2"/>
    <w:rsid w:val="007B71DA"/>
    <w:rsid w:val="007F4934"/>
    <w:rsid w:val="00823915"/>
    <w:rsid w:val="00831E16"/>
    <w:rsid w:val="00853E01"/>
    <w:rsid w:val="008B47BD"/>
    <w:rsid w:val="00924B5E"/>
    <w:rsid w:val="00946209"/>
    <w:rsid w:val="009900D6"/>
    <w:rsid w:val="00AE6598"/>
    <w:rsid w:val="00B02B34"/>
    <w:rsid w:val="00B04FC5"/>
    <w:rsid w:val="00B15236"/>
    <w:rsid w:val="00B25399"/>
    <w:rsid w:val="00B47006"/>
    <w:rsid w:val="00B50690"/>
    <w:rsid w:val="00B56937"/>
    <w:rsid w:val="00B8349A"/>
    <w:rsid w:val="00B93CE5"/>
    <w:rsid w:val="00BA517A"/>
    <w:rsid w:val="00C30DD6"/>
    <w:rsid w:val="00C846DF"/>
    <w:rsid w:val="00C902B9"/>
    <w:rsid w:val="00CA53D8"/>
    <w:rsid w:val="00CE6818"/>
    <w:rsid w:val="00CF2831"/>
    <w:rsid w:val="00D07B49"/>
    <w:rsid w:val="00D3189E"/>
    <w:rsid w:val="00D34747"/>
    <w:rsid w:val="00D51239"/>
    <w:rsid w:val="00D52A89"/>
    <w:rsid w:val="00D84D96"/>
    <w:rsid w:val="00DA4FB8"/>
    <w:rsid w:val="00E23F4A"/>
    <w:rsid w:val="00E80C9A"/>
    <w:rsid w:val="00E953BA"/>
    <w:rsid w:val="00EC705E"/>
    <w:rsid w:val="00F008B0"/>
    <w:rsid w:val="00F0502D"/>
    <w:rsid w:val="00F14D44"/>
    <w:rsid w:val="00F20F07"/>
    <w:rsid w:val="00F66D66"/>
    <w:rsid w:val="00F83E76"/>
    <w:rsid w:val="00FA76F7"/>
    <w:rsid w:val="00FE473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6E730C"/>
  <w15:docId w15:val="{040910D2-C2DA-4D24-9555-C0ABC99F02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iPriority="0"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rPr>
      <w:rFonts w:ascii="DejaVu Serif" w:eastAsia="DejaVu Serif" w:hAnsi="DejaVu Serif" w:cs="DejaVu Serif"/>
    </w:rPr>
  </w:style>
  <w:style w:type="paragraph" w:styleId="Heading1">
    <w:name w:val="heading 1"/>
    <w:aliases w:val="Formule,saTauri,saTauri1,saTauri2,saTauri11,saTauri3,saTauri4,saTauri5,saTauri6,saTauri7,saTauri8,saTauri9,saTauri10,saTauri12,saTauri13,saTauri21,saTauri31,saTauri41,saTauri51,saTauri61,saTauri71,saTauri81,saTauri91,saTauri101,saTauri14"/>
    <w:basedOn w:val="Normal"/>
    <w:link w:val="Heading1Char"/>
    <w:qFormat/>
    <w:pPr>
      <w:ind w:left="20"/>
      <w:outlineLvl w:val="0"/>
    </w:pPr>
    <w:rPr>
      <w:b/>
      <w:bCs/>
      <w:sz w:val="28"/>
      <w:szCs w:val="28"/>
    </w:rPr>
  </w:style>
  <w:style w:type="paragraph" w:styleId="Heading2">
    <w:name w:val="heading 2"/>
    <w:aliases w:val="Title Header2,qvesaTauri,qvesaTauri1,qvesaTauri2,qvesaTauri11,qvesaTauri3,qvesaTauri4,qvesaTauri5,qvesaTauri6,qvesaTauri7,qvesaTauri8,qvesaTauri9,qvesaTauri10,qvesaTauri12,qvesaTauri13,qvesaTauri21,qvesaTauri31,qvesaTauri41,qvesaTauri51"/>
    <w:basedOn w:val="Normal"/>
    <w:link w:val="Heading2Char"/>
    <w:qFormat/>
    <w:pPr>
      <w:ind w:left="618"/>
      <w:outlineLvl w:val="1"/>
    </w:pPr>
    <w:rPr>
      <w:b/>
      <w:bCs/>
      <w:sz w:val="24"/>
      <w:szCs w:val="24"/>
    </w:rPr>
  </w:style>
  <w:style w:type="paragraph" w:styleId="Heading3">
    <w:name w:val="heading 3"/>
    <w:aliases w:val="Char,Sub-Clause Paragraph,Section Header3,qve-qvesaTauri,qve-qvesaTauri1,qve-qvesaTauri2,qve-qvesaTauri3,qve-qvesaTauri4,qve-qvesaTauri5,qve-qvesaTauri41,qve-qvesaTauri51,qve-qvesaTauri6,qve-qvesaTauri11,qve-qvesaTauri21,qve-qvesaTauri31"/>
    <w:basedOn w:val="Normal"/>
    <w:link w:val="Heading3Char"/>
    <w:qFormat/>
    <w:pPr>
      <w:ind w:left="618"/>
      <w:outlineLvl w:val="2"/>
    </w:pPr>
    <w:rPr>
      <w:sz w:val="24"/>
      <w:szCs w:val="24"/>
    </w:rPr>
  </w:style>
  <w:style w:type="paragraph" w:styleId="Heading4">
    <w:name w:val="heading 4"/>
    <w:aliases w:val="Sub-Clause Sub-paragraph,cxrilis saTauri,qve-qve-qvesaTauri,qve-qve-qvesaTauri1,qve-qve-qvesaTauri2,cxrilis saTauri1,qve-qve-qvesaTauri3,cxrilis saTauri2,qve-qve-qvesaTauri4,qve-qve-qvesaTauri5,cxrilis saTauri3,qve-qve-qvesaTauri6"/>
    <w:basedOn w:val="Normal"/>
    <w:link w:val="Heading4Char"/>
    <w:qFormat/>
    <w:pPr>
      <w:ind w:left="618"/>
      <w:outlineLvl w:val="3"/>
    </w:pPr>
    <w:rPr>
      <w:b/>
      <w:bCs/>
      <w:sz w:val="23"/>
      <w:szCs w:val="23"/>
    </w:rPr>
  </w:style>
  <w:style w:type="paragraph" w:styleId="Heading5">
    <w:name w:val="heading 5"/>
    <w:basedOn w:val="Normal"/>
    <w:link w:val="Heading5Char"/>
    <w:qFormat/>
    <w:pPr>
      <w:outlineLvl w:val="4"/>
    </w:pPr>
    <w:rPr>
      <w:sz w:val="23"/>
      <w:szCs w:val="23"/>
    </w:rPr>
  </w:style>
  <w:style w:type="paragraph" w:styleId="Heading6">
    <w:name w:val="heading 6"/>
    <w:basedOn w:val="Normal"/>
    <w:link w:val="Heading6Char"/>
    <w:qFormat/>
    <w:pPr>
      <w:ind w:left="112"/>
      <w:outlineLvl w:val="5"/>
    </w:pPr>
    <w:rPr>
      <w:b/>
      <w:bCs/>
    </w:rPr>
  </w:style>
  <w:style w:type="paragraph" w:styleId="Heading7">
    <w:name w:val="heading 7"/>
    <w:basedOn w:val="Normal"/>
    <w:next w:val="Normal"/>
    <w:link w:val="Heading7Char"/>
    <w:qFormat/>
    <w:rsid w:val="00831E16"/>
    <w:pPr>
      <w:keepNext/>
      <w:widowControl/>
      <w:autoSpaceDE/>
      <w:autoSpaceDN/>
      <w:jc w:val="both"/>
      <w:outlineLvl w:val="6"/>
    </w:pPr>
    <w:rPr>
      <w:rFonts w:ascii="Arial" w:eastAsia="Times New Roman" w:hAnsi="Arial" w:cs="Times New Roman"/>
      <w:i/>
      <w:szCs w:val="20"/>
      <w:lang w:val="hr-HR"/>
    </w:rPr>
  </w:style>
  <w:style w:type="paragraph" w:styleId="Heading8">
    <w:name w:val="heading 8"/>
    <w:basedOn w:val="Normal"/>
    <w:next w:val="Normal"/>
    <w:link w:val="Heading8Char"/>
    <w:qFormat/>
    <w:rsid w:val="00831E16"/>
    <w:pPr>
      <w:widowControl/>
      <w:autoSpaceDE/>
      <w:autoSpaceDN/>
      <w:spacing w:before="240" w:after="60"/>
      <w:jc w:val="both"/>
      <w:outlineLvl w:val="7"/>
    </w:pPr>
    <w:rPr>
      <w:rFonts w:ascii="Times New Roman" w:eastAsia="Times New Roman" w:hAnsi="Times New Roman" w:cs="Times New Roman"/>
      <w:i/>
      <w:iCs/>
      <w:sz w:val="24"/>
      <w:szCs w:val="24"/>
      <w:lang w:val="hr-HR"/>
    </w:rPr>
  </w:style>
  <w:style w:type="paragraph" w:styleId="Heading9">
    <w:name w:val="heading 9"/>
    <w:basedOn w:val="Normal"/>
    <w:next w:val="Normal"/>
    <w:link w:val="Heading9Char"/>
    <w:qFormat/>
    <w:rsid w:val="00831E16"/>
    <w:pPr>
      <w:widowControl/>
      <w:tabs>
        <w:tab w:val="num" w:pos="1584"/>
      </w:tabs>
      <w:autoSpaceDE/>
      <w:autoSpaceDN/>
      <w:spacing w:before="240" w:after="60"/>
      <w:ind w:left="1584" w:hanging="1584"/>
      <w:jc w:val="both"/>
      <w:outlineLvl w:val="8"/>
    </w:pPr>
    <w:rPr>
      <w:rFonts w:ascii="Arial" w:eastAsia="Times New Roman" w:hAnsi="Arial" w:cs="Times New Roman"/>
      <w:i/>
      <w:sz w:val="18"/>
      <w:szCs w:val="20"/>
      <w:lang w:val="hr-H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20"/>
      <w:ind w:right="1645"/>
      <w:jc w:val="right"/>
    </w:pPr>
    <w:rPr>
      <w:rFonts w:ascii="DejaVu Sans" w:eastAsia="DejaVu Sans" w:hAnsi="DejaVu Sans" w:cs="DejaVu Sans"/>
      <w:b/>
      <w:bCs/>
      <w:i/>
    </w:rPr>
  </w:style>
  <w:style w:type="paragraph" w:styleId="TOC2">
    <w:name w:val="toc 2"/>
    <w:basedOn w:val="Normal"/>
    <w:link w:val="TOC2Char"/>
    <w:uiPriority w:val="39"/>
    <w:qFormat/>
    <w:pPr>
      <w:spacing w:before="154"/>
      <w:ind w:left="838"/>
    </w:pPr>
  </w:style>
  <w:style w:type="paragraph" w:styleId="TOC3">
    <w:name w:val="toc 3"/>
    <w:basedOn w:val="Normal"/>
    <w:uiPriority w:val="39"/>
    <w:qFormat/>
    <w:pPr>
      <w:spacing w:before="154"/>
      <w:ind w:left="1938"/>
    </w:pPr>
  </w:style>
  <w:style w:type="paragraph" w:styleId="BodyText">
    <w:name w:val="Body Text"/>
    <w:aliases w:val="teqsti,teqsti1,teqsti2,teqsti3,teqsti4,teqsti5,teqsti6,teqsti7,teqsti8,teqsti9,teqsti10,teqsti11,teqsti21,teqsti31,teqsti12,teqsti22,teqsti32,teqsti41,teqsti51,teqsti61,teqsti71,teqsti81,teqsti91,teqsti101,teqsti13,teqsti23,teqsti33,teqsti42"/>
    <w:basedOn w:val="Normal"/>
    <w:link w:val="BodyTextChar"/>
    <w:qFormat/>
  </w:style>
  <w:style w:type="paragraph" w:styleId="ListParagraph">
    <w:name w:val="List Paragraph"/>
    <w:aliases w:val="Bullet1"/>
    <w:basedOn w:val="Normal"/>
    <w:link w:val="ListParagraphChar"/>
    <w:uiPriority w:val="1"/>
    <w:qFormat/>
    <w:pPr>
      <w:ind w:left="861" w:hanging="360"/>
    </w:pPr>
  </w:style>
  <w:style w:type="paragraph" w:customStyle="1" w:styleId="TableParagraph">
    <w:name w:val="Table Paragraph"/>
    <w:basedOn w:val="Normal"/>
    <w:uiPriority w:val="1"/>
    <w:qFormat/>
  </w:style>
  <w:style w:type="paragraph" w:styleId="Header">
    <w:name w:val="header"/>
    <w:aliases w:val="Char1 Char Char Char Char,Char1 Char Char Char,Char1 Char Char Char Char Char Char,Char1 Char Char Char Char Char"/>
    <w:basedOn w:val="Normal"/>
    <w:link w:val="HeaderChar"/>
    <w:uiPriority w:val="99"/>
    <w:unhideWhenUsed/>
    <w:rsid w:val="00011CE7"/>
    <w:pPr>
      <w:tabs>
        <w:tab w:val="center" w:pos="4680"/>
        <w:tab w:val="right" w:pos="9360"/>
      </w:tabs>
    </w:pPr>
  </w:style>
  <w:style w:type="character" w:customStyle="1" w:styleId="HeaderChar">
    <w:name w:val="Header Char"/>
    <w:aliases w:val="Char1 Char Char Char Char Char2,Char1 Char Char Char Char2,Char1 Char Char Char Char Char Char Char1,Char1 Char Char Char Char Char Char2"/>
    <w:basedOn w:val="DefaultParagraphFont"/>
    <w:link w:val="Header"/>
    <w:uiPriority w:val="99"/>
    <w:rsid w:val="00011CE7"/>
    <w:rPr>
      <w:rFonts w:ascii="DejaVu Serif" w:eastAsia="DejaVu Serif" w:hAnsi="DejaVu Serif" w:cs="DejaVu Serif"/>
    </w:rPr>
  </w:style>
  <w:style w:type="paragraph" w:styleId="Footer">
    <w:name w:val="footer"/>
    <w:aliases w:val="(allgemein)"/>
    <w:basedOn w:val="Normal"/>
    <w:link w:val="FooterChar"/>
    <w:uiPriority w:val="99"/>
    <w:unhideWhenUsed/>
    <w:rsid w:val="00011CE7"/>
    <w:pPr>
      <w:tabs>
        <w:tab w:val="center" w:pos="4680"/>
        <w:tab w:val="right" w:pos="9360"/>
      </w:tabs>
    </w:pPr>
  </w:style>
  <w:style w:type="character" w:customStyle="1" w:styleId="FooterChar">
    <w:name w:val="Footer Char"/>
    <w:aliases w:val="(allgemein) Char"/>
    <w:basedOn w:val="DefaultParagraphFont"/>
    <w:link w:val="Footer"/>
    <w:uiPriority w:val="99"/>
    <w:rsid w:val="00011CE7"/>
    <w:rPr>
      <w:rFonts w:ascii="DejaVu Serif" w:eastAsia="DejaVu Serif" w:hAnsi="DejaVu Serif" w:cs="DejaVu Serif"/>
    </w:rPr>
  </w:style>
  <w:style w:type="paragraph" w:customStyle="1" w:styleId="Default">
    <w:name w:val="Default"/>
    <w:rsid w:val="00E80C9A"/>
    <w:pPr>
      <w:widowControl/>
      <w:adjustRightInd w:val="0"/>
    </w:pPr>
    <w:rPr>
      <w:rFonts w:ascii="Sylfaen" w:hAnsi="Sylfaen" w:cs="Sylfaen"/>
      <w:color w:val="000000"/>
      <w:sz w:val="24"/>
      <w:szCs w:val="24"/>
    </w:rPr>
  </w:style>
  <w:style w:type="table" w:styleId="TableGrid">
    <w:name w:val="Table Grid"/>
    <w:basedOn w:val="TableNormal"/>
    <w:uiPriority w:val="59"/>
    <w:rsid w:val="00F66D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1E16"/>
    <w:pPr>
      <w:widowControl/>
      <w:autoSpaceDE/>
      <w:autoSpaceDN/>
    </w:pPr>
    <w:rPr>
      <w:rFonts w:ascii="Calibri" w:eastAsia="Times New Roman" w:hAnsi="Calibri" w:cs="Times New Roman"/>
    </w:rPr>
  </w:style>
  <w:style w:type="paragraph" w:customStyle="1" w:styleId="qveqve">
    <w:name w:val="qveqve"/>
    <w:basedOn w:val="BodyTextIndent2"/>
    <w:rsid w:val="00831E16"/>
    <w:pPr>
      <w:widowControl/>
      <w:autoSpaceDE/>
      <w:autoSpaceDN/>
      <w:spacing w:before="120" w:after="80" w:line="242" w:lineRule="auto"/>
      <w:ind w:left="0"/>
    </w:pPr>
    <w:rPr>
      <w:rFonts w:ascii="Sylfaen" w:eastAsia="Calibri" w:hAnsi="Sylfaen" w:cs="Times New Roman"/>
      <w:b/>
      <w:i/>
      <w:sz w:val="20"/>
      <w:szCs w:val="20"/>
      <w:lang w:val="nb-NO"/>
    </w:rPr>
  </w:style>
  <w:style w:type="paragraph" w:styleId="BodyTextIndent">
    <w:name w:val="Body Text Indent"/>
    <w:basedOn w:val="Normal"/>
    <w:link w:val="BodyTextIndentChar"/>
    <w:unhideWhenUsed/>
    <w:rsid w:val="00831E16"/>
    <w:pPr>
      <w:widowControl/>
      <w:autoSpaceDE/>
      <w:autoSpaceDN/>
      <w:spacing w:after="120" w:line="259" w:lineRule="auto"/>
      <w:ind w:left="360"/>
    </w:pPr>
    <w:rPr>
      <w:rFonts w:asciiTheme="minorHAnsi" w:eastAsiaTheme="minorHAnsi" w:hAnsiTheme="minorHAnsi" w:cstheme="minorBidi"/>
    </w:rPr>
  </w:style>
  <w:style w:type="character" w:customStyle="1" w:styleId="BodyTextIndentChar">
    <w:name w:val="Body Text Indent Char"/>
    <w:basedOn w:val="DefaultParagraphFont"/>
    <w:link w:val="BodyTextIndent"/>
    <w:rsid w:val="00831E16"/>
  </w:style>
  <w:style w:type="paragraph" w:customStyle="1" w:styleId="Satauri">
    <w:name w:val="Satauri"/>
    <w:basedOn w:val="Normal"/>
    <w:qFormat/>
    <w:rsid w:val="00831E16"/>
    <w:pPr>
      <w:widowControl/>
      <w:autoSpaceDE/>
      <w:autoSpaceDN/>
      <w:spacing w:after="600" w:line="250" w:lineRule="auto"/>
      <w:jc w:val="both"/>
    </w:pPr>
    <w:rPr>
      <w:rFonts w:ascii="Sylfaen" w:eastAsia="Calibri" w:hAnsi="Sylfaen" w:cs="Times New Roman"/>
      <w:b/>
      <w:sz w:val="23"/>
      <w:szCs w:val="23"/>
      <w:lang w:val="nb-NO" w:eastAsia="ru-RU"/>
    </w:rPr>
  </w:style>
  <w:style w:type="paragraph" w:customStyle="1" w:styleId="Qvesatauri">
    <w:name w:val="Qvesatauri"/>
    <w:basedOn w:val="Normal"/>
    <w:qFormat/>
    <w:rsid w:val="00831E16"/>
    <w:pPr>
      <w:widowControl/>
      <w:autoSpaceDE/>
      <w:autoSpaceDN/>
      <w:spacing w:before="200" w:after="160" w:line="250" w:lineRule="auto"/>
      <w:jc w:val="both"/>
    </w:pPr>
    <w:rPr>
      <w:rFonts w:ascii="Sylfaen" w:eastAsia="Calibri" w:hAnsi="Sylfaen" w:cs="Times New Roman"/>
      <w:b/>
      <w:sz w:val="21"/>
      <w:szCs w:val="21"/>
      <w:lang w:val="ka-GE" w:eastAsia="ru-RU"/>
    </w:rPr>
  </w:style>
  <w:style w:type="paragraph" w:styleId="BodyTextIndent2">
    <w:name w:val="Body Text Indent 2"/>
    <w:basedOn w:val="Normal"/>
    <w:link w:val="BodyTextIndent2Char"/>
    <w:unhideWhenUsed/>
    <w:rsid w:val="00831E16"/>
    <w:pPr>
      <w:spacing w:after="120" w:line="480" w:lineRule="auto"/>
      <w:ind w:left="360"/>
    </w:pPr>
  </w:style>
  <w:style w:type="character" w:customStyle="1" w:styleId="BodyTextIndent2Char">
    <w:name w:val="Body Text Indent 2 Char"/>
    <w:basedOn w:val="DefaultParagraphFont"/>
    <w:link w:val="BodyTextIndent2"/>
    <w:rsid w:val="00831E16"/>
    <w:rPr>
      <w:rFonts w:ascii="DejaVu Serif" w:eastAsia="DejaVu Serif" w:hAnsi="DejaVu Serif" w:cs="DejaVu Serif"/>
    </w:rPr>
  </w:style>
  <w:style w:type="character" w:customStyle="1" w:styleId="Heading7Char">
    <w:name w:val="Heading 7 Char"/>
    <w:basedOn w:val="DefaultParagraphFont"/>
    <w:link w:val="Heading7"/>
    <w:rsid w:val="00831E16"/>
    <w:rPr>
      <w:rFonts w:ascii="Arial" w:eastAsia="Times New Roman" w:hAnsi="Arial" w:cs="Times New Roman"/>
      <w:i/>
      <w:szCs w:val="20"/>
      <w:lang w:val="hr-HR"/>
    </w:rPr>
  </w:style>
  <w:style w:type="character" w:customStyle="1" w:styleId="Heading8Char">
    <w:name w:val="Heading 8 Char"/>
    <w:basedOn w:val="DefaultParagraphFont"/>
    <w:link w:val="Heading8"/>
    <w:rsid w:val="00831E16"/>
    <w:rPr>
      <w:rFonts w:ascii="Times New Roman" w:eastAsia="Times New Roman" w:hAnsi="Times New Roman" w:cs="Times New Roman"/>
      <w:i/>
      <w:iCs/>
      <w:sz w:val="24"/>
      <w:szCs w:val="24"/>
      <w:lang w:val="hr-HR"/>
    </w:rPr>
  </w:style>
  <w:style w:type="character" w:customStyle="1" w:styleId="Heading9Char">
    <w:name w:val="Heading 9 Char"/>
    <w:basedOn w:val="DefaultParagraphFont"/>
    <w:link w:val="Heading9"/>
    <w:rsid w:val="00831E16"/>
    <w:rPr>
      <w:rFonts w:ascii="Arial" w:eastAsia="Times New Roman" w:hAnsi="Arial" w:cs="Times New Roman"/>
      <w:i/>
      <w:sz w:val="18"/>
      <w:szCs w:val="20"/>
      <w:lang w:val="hr-HR"/>
    </w:rPr>
  </w:style>
  <w:style w:type="character" w:customStyle="1" w:styleId="Heading1Char">
    <w:name w:val="Heading 1 Char"/>
    <w:aliases w:val="Formule Char,saTauri Char,saTauri1 Char,saTauri2 Char,saTauri11 Char,saTauri3 Char,saTauri4 Char,saTauri5 Char,saTauri6 Char,saTauri7 Char,saTauri8 Char,saTauri9 Char,saTauri10 Char,saTauri12 Char,saTauri13 Char,saTauri21 Char"/>
    <w:basedOn w:val="DefaultParagraphFont"/>
    <w:link w:val="Heading1"/>
    <w:rsid w:val="00831E16"/>
    <w:rPr>
      <w:rFonts w:ascii="DejaVu Serif" w:eastAsia="DejaVu Serif" w:hAnsi="DejaVu Serif" w:cs="DejaVu Serif"/>
      <w:b/>
      <w:bCs/>
      <w:sz w:val="28"/>
      <w:szCs w:val="28"/>
    </w:rPr>
  </w:style>
  <w:style w:type="character" w:customStyle="1" w:styleId="Heading2Char">
    <w:name w:val="Heading 2 Char"/>
    <w:aliases w:val="Title Header2 Char,qvesaTauri Char,qvesaTauri1 Char,qvesaTauri2 Char,qvesaTauri11 Char,qvesaTauri3 Char,qvesaTauri4 Char,qvesaTauri5 Char,qvesaTauri6 Char,qvesaTauri7 Char,qvesaTauri8 Char,qvesaTauri9 Char,qvesaTauri10 Char"/>
    <w:basedOn w:val="DefaultParagraphFont"/>
    <w:link w:val="Heading2"/>
    <w:rsid w:val="00831E16"/>
    <w:rPr>
      <w:rFonts w:ascii="DejaVu Serif" w:eastAsia="DejaVu Serif" w:hAnsi="DejaVu Serif" w:cs="DejaVu Serif"/>
      <w:b/>
      <w:bCs/>
      <w:sz w:val="24"/>
      <w:szCs w:val="24"/>
    </w:rPr>
  </w:style>
  <w:style w:type="character" w:customStyle="1" w:styleId="Heading3Char">
    <w:name w:val="Heading 3 Char"/>
    <w:aliases w:val="Char Char2,Sub-Clause Paragraph Char,Section Header3 Char,qve-qvesaTauri Char,qve-qvesaTauri1 Char,qve-qvesaTauri2 Char,qve-qvesaTauri3 Char,qve-qvesaTauri4 Char,qve-qvesaTauri5 Char,qve-qvesaTauri41 Char,qve-qvesaTauri51 Char"/>
    <w:basedOn w:val="DefaultParagraphFont"/>
    <w:link w:val="Heading3"/>
    <w:rsid w:val="00831E16"/>
    <w:rPr>
      <w:rFonts w:ascii="DejaVu Serif" w:eastAsia="DejaVu Serif" w:hAnsi="DejaVu Serif" w:cs="DejaVu Serif"/>
      <w:sz w:val="24"/>
      <w:szCs w:val="24"/>
    </w:rPr>
  </w:style>
  <w:style w:type="character" w:customStyle="1" w:styleId="Heading4Char">
    <w:name w:val="Heading 4 Char"/>
    <w:aliases w:val="Sub-Clause Sub-paragraph Char,cxrilis saTauri Char,qve-qve-qvesaTauri Char,qve-qve-qvesaTauri1 Char,qve-qve-qvesaTauri2 Char,cxrilis saTauri1 Char,qve-qve-qvesaTauri3 Char,cxrilis saTauri2 Char,qve-qve-qvesaTauri4 Char"/>
    <w:basedOn w:val="DefaultParagraphFont"/>
    <w:link w:val="Heading4"/>
    <w:rsid w:val="00831E16"/>
    <w:rPr>
      <w:rFonts w:ascii="DejaVu Serif" w:eastAsia="DejaVu Serif" w:hAnsi="DejaVu Serif" w:cs="DejaVu Serif"/>
      <w:b/>
      <w:bCs/>
      <w:sz w:val="23"/>
      <w:szCs w:val="23"/>
    </w:rPr>
  </w:style>
  <w:style w:type="character" w:customStyle="1" w:styleId="Heading5Char">
    <w:name w:val="Heading 5 Char"/>
    <w:basedOn w:val="DefaultParagraphFont"/>
    <w:link w:val="Heading5"/>
    <w:rsid w:val="00831E16"/>
    <w:rPr>
      <w:rFonts w:ascii="DejaVu Serif" w:eastAsia="DejaVu Serif" w:hAnsi="DejaVu Serif" w:cs="DejaVu Serif"/>
      <w:sz w:val="23"/>
      <w:szCs w:val="23"/>
    </w:rPr>
  </w:style>
  <w:style w:type="character" w:customStyle="1" w:styleId="Heading6Char">
    <w:name w:val="Heading 6 Char"/>
    <w:basedOn w:val="DefaultParagraphFont"/>
    <w:link w:val="Heading6"/>
    <w:rsid w:val="00831E16"/>
    <w:rPr>
      <w:rFonts w:ascii="DejaVu Serif" w:eastAsia="DejaVu Serif" w:hAnsi="DejaVu Serif" w:cs="DejaVu Serif"/>
      <w:b/>
      <w:bCs/>
    </w:rPr>
  </w:style>
  <w:style w:type="paragraph" w:styleId="TOC4">
    <w:name w:val="toc 4"/>
    <w:basedOn w:val="Normal"/>
    <w:uiPriority w:val="39"/>
    <w:qFormat/>
    <w:rsid w:val="00831E16"/>
    <w:pPr>
      <w:autoSpaceDE/>
      <w:autoSpaceDN/>
      <w:ind w:left="773"/>
    </w:pPr>
    <w:rPr>
      <w:rFonts w:ascii="Sylfaen" w:eastAsia="Sylfaen" w:hAnsi="Sylfaen" w:cs="Sylfaen"/>
      <w:sz w:val="20"/>
      <w:szCs w:val="20"/>
    </w:rPr>
  </w:style>
  <w:style w:type="paragraph" w:styleId="TOC5">
    <w:name w:val="toc 5"/>
    <w:basedOn w:val="Normal"/>
    <w:uiPriority w:val="39"/>
    <w:qFormat/>
    <w:rsid w:val="00831E16"/>
    <w:pPr>
      <w:autoSpaceDE/>
      <w:autoSpaceDN/>
      <w:spacing w:before="192"/>
      <w:ind w:left="3645" w:right="3646"/>
      <w:jc w:val="center"/>
    </w:pPr>
    <w:rPr>
      <w:rFonts w:ascii="Sylfaen" w:eastAsia="Sylfaen" w:hAnsi="Sylfaen" w:cs="Sylfaen"/>
      <w:b/>
      <w:bCs/>
      <w:sz w:val="20"/>
      <w:szCs w:val="20"/>
    </w:rPr>
  </w:style>
  <w:style w:type="character" w:customStyle="1" w:styleId="BodyTextChar">
    <w:name w:val="Body Text Char"/>
    <w:aliases w:val="teqsti Char,teqsti1 Char,teqsti2 Char,teqsti3 Char,teqsti4 Char,teqsti5 Char,teqsti6 Char,teqsti7 Char,teqsti8 Char,teqsti9 Char,teqsti10 Char,teqsti11 Char,teqsti21 Char,teqsti31 Char,teqsti12 Char,teqsti22 Char,teqsti32 Char"/>
    <w:basedOn w:val="DefaultParagraphFont"/>
    <w:link w:val="BodyText"/>
    <w:rsid w:val="00831E16"/>
    <w:rPr>
      <w:rFonts w:ascii="DejaVu Serif" w:eastAsia="DejaVu Serif" w:hAnsi="DejaVu Serif" w:cs="DejaVu Serif"/>
    </w:rPr>
  </w:style>
  <w:style w:type="paragraph" w:styleId="BodyText3">
    <w:name w:val="Body Text 3"/>
    <w:basedOn w:val="Normal"/>
    <w:link w:val="BodyText3Char"/>
    <w:unhideWhenUsed/>
    <w:rsid w:val="00831E16"/>
    <w:pPr>
      <w:autoSpaceDE/>
      <w:autoSpaceDN/>
      <w:spacing w:after="120"/>
    </w:pPr>
    <w:rPr>
      <w:rFonts w:ascii="Sylfaen" w:eastAsia="Sylfaen" w:hAnsi="Sylfaen" w:cs="Sylfaen"/>
      <w:sz w:val="16"/>
      <w:szCs w:val="16"/>
    </w:rPr>
  </w:style>
  <w:style w:type="character" w:customStyle="1" w:styleId="BodyText3Char">
    <w:name w:val="Body Text 3 Char"/>
    <w:basedOn w:val="DefaultParagraphFont"/>
    <w:link w:val="BodyText3"/>
    <w:rsid w:val="00831E16"/>
    <w:rPr>
      <w:rFonts w:ascii="Sylfaen" w:eastAsia="Sylfaen" w:hAnsi="Sylfaen" w:cs="Sylfaen"/>
      <w:sz w:val="16"/>
      <w:szCs w:val="16"/>
    </w:rPr>
  </w:style>
  <w:style w:type="paragraph" w:styleId="BodyText2">
    <w:name w:val="Body Text 2"/>
    <w:basedOn w:val="Normal"/>
    <w:link w:val="BodyText2Char"/>
    <w:unhideWhenUsed/>
    <w:rsid w:val="00831E16"/>
    <w:pPr>
      <w:widowControl/>
      <w:autoSpaceDE/>
      <w:autoSpaceDN/>
      <w:spacing w:after="120" w:line="480" w:lineRule="auto"/>
    </w:pPr>
    <w:rPr>
      <w:rFonts w:ascii="Calibri" w:eastAsia="Calibri" w:hAnsi="Calibri" w:cs="Times New Roman"/>
      <w:lang w:val="en-GB"/>
    </w:rPr>
  </w:style>
  <w:style w:type="character" w:customStyle="1" w:styleId="BodyText2Char">
    <w:name w:val="Body Text 2 Char"/>
    <w:basedOn w:val="DefaultParagraphFont"/>
    <w:link w:val="BodyText2"/>
    <w:rsid w:val="00831E16"/>
    <w:rPr>
      <w:rFonts w:ascii="Calibri" w:eastAsia="Calibri" w:hAnsi="Calibri" w:cs="Times New Roman"/>
      <w:lang w:val="en-GB"/>
    </w:rPr>
  </w:style>
  <w:style w:type="paragraph" w:styleId="NormalWeb">
    <w:name w:val="Normal (Web)"/>
    <w:basedOn w:val="Normal"/>
    <w:link w:val="NormalWebChar1"/>
    <w:unhideWhenUsed/>
    <w:rsid w:val="00831E16"/>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831E16"/>
    <w:rPr>
      <w:color w:val="0000FF"/>
      <w:u w:val="single"/>
    </w:rPr>
  </w:style>
  <w:style w:type="character" w:customStyle="1" w:styleId="HMarkoChar">
    <w:name w:val="HMarko Char"/>
    <w:link w:val="HMarko"/>
    <w:uiPriority w:val="99"/>
    <w:locked/>
    <w:rsid w:val="00831E16"/>
    <w:rPr>
      <w:rFonts w:ascii="Trebuchet MS" w:eastAsia="Times New Roman" w:hAnsi="Trebuchet MS"/>
    </w:rPr>
  </w:style>
  <w:style w:type="paragraph" w:customStyle="1" w:styleId="HMarko">
    <w:name w:val="HMarko"/>
    <w:basedOn w:val="Normal"/>
    <w:link w:val="HMarkoChar"/>
    <w:uiPriority w:val="99"/>
    <w:rsid w:val="00831E16"/>
    <w:pPr>
      <w:widowControl/>
      <w:adjustRightInd w:val="0"/>
      <w:jc w:val="both"/>
    </w:pPr>
    <w:rPr>
      <w:rFonts w:ascii="Trebuchet MS" w:eastAsia="Times New Roman" w:hAnsi="Trebuchet MS" w:cstheme="minorBidi"/>
    </w:rPr>
  </w:style>
  <w:style w:type="paragraph" w:styleId="TOCHeading">
    <w:name w:val="TOC Heading"/>
    <w:basedOn w:val="Heading1"/>
    <w:next w:val="Normal"/>
    <w:uiPriority w:val="39"/>
    <w:unhideWhenUsed/>
    <w:qFormat/>
    <w:rsid w:val="00831E16"/>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OC6">
    <w:name w:val="toc 6"/>
    <w:basedOn w:val="Normal"/>
    <w:next w:val="Normal"/>
    <w:autoRedefine/>
    <w:uiPriority w:val="39"/>
    <w:unhideWhenUsed/>
    <w:rsid w:val="00831E16"/>
    <w:pPr>
      <w:widowControl/>
      <w:autoSpaceDE/>
      <w:autoSpaceDN/>
      <w:spacing w:after="100" w:line="259"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831E16"/>
    <w:pPr>
      <w:widowControl/>
      <w:autoSpaceDE/>
      <w:autoSpaceDN/>
      <w:spacing w:after="100" w:line="259"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831E16"/>
    <w:pPr>
      <w:widowControl/>
      <w:autoSpaceDE/>
      <w:autoSpaceDN/>
      <w:spacing w:after="100" w:line="259"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831E16"/>
    <w:pPr>
      <w:widowControl/>
      <w:autoSpaceDE/>
      <w:autoSpaceDN/>
      <w:spacing w:after="100" w:line="259" w:lineRule="auto"/>
      <w:ind w:left="1760"/>
    </w:pPr>
    <w:rPr>
      <w:rFonts w:asciiTheme="minorHAnsi" w:eastAsiaTheme="minorEastAsia" w:hAnsiTheme="minorHAnsi" w:cstheme="minorBidi"/>
    </w:rPr>
  </w:style>
  <w:style w:type="paragraph" w:styleId="Title">
    <w:name w:val="Title"/>
    <w:aliases w:val="Title of paper"/>
    <w:basedOn w:val="Normal"/>
    <w:link w:val="TitleChar"/>
    <w:uiPriority w:val="10"/>
    <w:qFormat/>
    <w:rsid w:val="00831E16"/>
    <w:pPr>
      <w:widowControl/>
      <w:autoSpaceDE/>
      <w:autoSpaceDN/>
      <w:spacing w:before="40" w:after="40"/>
      <w:jc w:val="center"/>
    </w:pPr>
    <w:rPr>
      <w:rFonts w:ascii="Calibri" w:eastAsia="Times New Roman" w:hAnsi="Calibri" w:cs="Times New Roman"/>
      <w:b/>
      <w:spacing w:val="20"/>
      <w:sz w:val="32"/>
      <w:szCs w:val="20"/>
      <w:lang w:val="hr-HR"/>
    </w:rPr>
  </w:style>
  <w:style w:type="character" w:customStyle="1" w:styleId="TitleChar">
    <w:name w:val="Title Char"/>
    <w:aliases w:val="Title of paper Char"/>
    <w:basedOn w:val="DefaultParagraphFont"/>
    <w:link w:val="Title"/>
    <w:uiPriority w:val="10"/>
    <w:rsid w:val="00831E16"/>
    <w:rPr>
      <w:rFonts w:ascii="Calibri" w:eastAsia="Times New Roman" w:hAnsi="Calibri" w:cs="Times New Roman"/>
      <w:b/>
      <w:spacing w:val="20"/>
      <w:sz w:val="32"/>
      <w:szCs w:val="20"/>
      <w:lang w:val="hr-HR"/>
    </w:rPr>
  </w:style>
  <w:style w:type="character" w:customStyle="1" w:styleId="ListParagraphChar">
    <w:name w:val="List Paragraph Char"/>
    <w:aliases w:val="Bullet1 Char"/>
    <w:link w:val="ListParagraph"/>
    <w:uiPriority w:val="34"/>
    <w:locked/>
    <w:rsid w:val="00831E16"/>
    <w:rPr>
      <w:rFonts w:ascii="DejaVu Serif" w:eastAsia="DejaVu Serif" w:hAnsi="DejaVu Serif" w:cs="DejaVu Serif"/>
    </w:rPr>
  </w:style>
  <w:style w:type="paragraph" w:customStyle="1" w:styleId="wfxFaxNum">
    <w:name w:val="wfxFaxNum"/>
    <w:basedOn w:val="Normal"/>
    <w:rsid w:val="00831E16"/>
    <w:pPr>
      <w:widowControl/>
      <w:autoSpaceDE/>
      <w:autoSpaceDN/>
      <w:jc w:val="both"/>
    </w:pPr>
    <w:rPr>
      <w:rFonts w:ascii="Trebuchet MS" w:eastAsia="Times New Roman" w:hAnsi="Trebuchet MS" w:cs="Times New Roman"/>
      <w:szCs w:val="20"/>
      <w:lang w:val="hr-HR"/>
    </w:rPr>
  </w:style>
  <w:style w:type="paragraph" w:customStyle="1" w:styleId="wfxTime">
    <w:name w:val="wfxTime"/>
    <w:basedOn w:val="Normal"/>
    <w:semiHidden/>
    <w:rsid w:val="00831E16"/>
    <w:pPr>
      <w:widowControl/>
      <w:autoSpaceDE/>
      <w:autoSpaceDN/>
      <w:jc w:val="both"/>
    </w:pPr>
    <w:rPr>
      <w:rFonts w:ascii="Trebuchet MS" w:eastAsia="Times New Roman" w:hAnsi="Trebuchet MS" w:cs="Times New Roman"/>
      <w:szCs w:val="20"/>
      <w:lang w:val="hr-HR"/>
    </w:rPr>
  </w:style>
  <w:style w:type="paragraph" w:customStyle="1" w:styleId="wfxDate">
    <w:name w:val="wfxDate"/>
    <w:basedOn w:val="Normal"/>
    <w:semiHidden/>
    <w:rsid w:val="00831E16"/>
    <w:pPr>
      <w:widowControl/>
      <w:autoSpaceDE/>
      <w:autoSpaceDN/>
      <w:jc w:val="both"/>
    </w:pPr>
    <w:rPr>
      <w:rFonts w:ascii="Trebuchet MS" w:eastAsia="Times New Roman" w:hAnsi="Trebuchet MS" w:cs="Times New Roman"/>
      <w:szCs w:val="20"/>
      <w:lang w:val="hr-HR"/>
    </w:rPr>
  </w:style>
  <w:style w:type="paragraph" w:customStyle="1" w:styleId="wfxRecipient">
    <w:name w:val="wfxRecipient"/>
    <w:basedOn w:val="Normal"/>
    <w:semiHidden/>
    <w:rsid w:val="00831E16"/>
    <w:pPr>
      <w:widowControl/>
      <w:autoSpaceDE/>
      <w:autoSpaceDN/>
      <w:jc w:val="both"/>
    </w:pPr>
    <w:rPr>
      <w:rFonts w:ascii="Trebuchet MS" w:eastAsia="Times New Roman" w:hAnsi="Trebuchet MS" w:cs="Times New Roman"/>
      <w:szCs w:val="20"/>
      <w:lang w:val="hr-HR"/>
    </w:rPr>
  </w:style>
  <w:style w:type="paragraph" w:customStyle="1" w:styleId="wfxCompany">
    <w:name w:val="wfxCompany"/>
    <w:basedOn w:val="Normal"/>
    <w:semiHidden/>
    <w:rsid w:val="00831E16"/>
    <w:pPr>
      <w:widowControl/>
      <w:autoSpaceDE/>
      <w:autoSpaceDN/>
      <w:jc w:val="both"/>
    </w:pPr>
    <w:rPr>
      <w:rFonts w:ascii="Trebuchet MS" w:eastAsia="Times New Roman" w:hAnsi="Trebuchet MS" w:cs="Times New Roman"/>
      <w:szCs w:val="20"/>
      <w:lang w:val="hr-HR"/>
    </w:rPr>
  </w:style>
  <w:style w:type="paragraph" w:customStyle="1" w:styleId="wfxSubject">
    <w:name w:val="wfxSubject"/>
    <w:basedOn w:val="Normal"/>
    <w:semiHidden/>
    <w:rsid w:val="00831E16"/>
    <w:pPr>
      <w:widowControl/>
      <w:autoSpaceDE/>
      <w:autoSpaceDN/>
      <w:jc w:val="both"/>
    </w:pPr>
    <w:rPr>
      <w:rFonts w:ascii="Trebuchet MS" w:eastAsia="Times New Roman" w:hAnsi="Trebuchet MS" w:cs="Times New Roman"/>
      <w:szCs w:val="20"/>
      <w:lang w:val="hr-HR"/>
    </w:rPr>
  </w:style>
  <w:style w:type="paragraph" w:customStyle="1" w:styleId="wfxKeyword">
    <w:name w:val="wfxKeyword"/>
    <w:basedOn w:val="Normal"/>
    <w:semiHidden/>
    <w:rsid w:val="00831E16"/>
    <w:pPr>
      <w:widowControl/>
      <w:numPr>
        <w:numId w:val="73"/>
      </w:numPr>
      <w:tabs>
        <w:tab w:val="clear" w:pos="454"/>
      </w:tabs>
      <w:autoSpaceDE/>
      <w:autoSpaceDN/>
      <w:ind w:left="0" w:firstLine="0"/>
      <w:jc w:val="both"/>
    </w:pPr>
    <w:rPr>
      <w:rFonts w:ascii="Trebuchet MS" w:eastAsia="Times New Roman" w:hAnsi="Trebuchet MS" w:cs="Times New Roman"/>
      <w:szCs w:val="20"/>
      <w:lang w:val="hr-HR"/>
    </w:rPr>
  </w:style>
  <w:style w:type="paragraph" w:customStyle="1" w:styleId="wfxBillCode">
    <w:name w:val="wfxBillCode"/>
    <w:basedOn w:val="Normal"/>
    <w:semiHidden/>
    <w:rsid w:val="00831E16"/>
    <w:pPr>
      <w:widowControl/>
      <w:autoSpaceDE/>
      <w:autoSpaceDN/>
      <w:jc w:val="both"/>
    </w:pPr>
    <w:rPr>
      <w:rFonts w:ascii="Trebuchet MS" w:eastAsia="Times New Roman" w:hAnsi="Trebuchet MS" w:cs="Times New Roman"/>
      <w:szCs w:val="20"/>
      <w:lang w:val="hr-HR"/>
    </w:rPr>
  </w:style>
  <w:style w:type="character" w:styleId="PageNumber">
    <w:name w:val="page number"/>
    <w:basedOn w:val="DefaultParagraphFont"/>
    <w:rsid w:val="00831E16"/>
  </w:style>
  <w:style w:type="paragraph" w:customStyle="1" w:styleId="ReturnAddress">
    <w:name w:val="Return Address"/>
    <w:semiHidden/>
    <w:rsid w:val="00831E16"/>
    <w:pPr>
      <w:framePr w:w="8309" w:hSpace="187" w:vSpace="187" w:wrap="notBeside" w:vAnchor="page" w:hAnchor="page" w:x="1801" w:y="15409" w:anchorLock="1"/>
      <w:widowControl/>
      <w:tabs>
        <w:tab w:val="left" w:pos="2160"/>
      </w:tabs>
      <w:autoSpaceDE/>
      <w:autoSpaceDN/>
      <w:spacing w:line="240" w:lineRule="atLeast"/>
      <w:ind w:right="-240"/>
      <w:jc w:val="center"/>
    </w:pPr>
    <w:rPr>
      <w:rFonts w:ascii="Garamond" w:eastAsia="Times New Roman" w:hAnsi="Garamond" w:cs="Times New Roman"/>
      <w:caps/>
      <w:spacing w:val="30"/>
      <w:sz w:val="15"/>
      <w:szCs w:val="20"/>
    </w:rPr>
  </w:style>
  <w:style w:type="paragraph" w:styleId="DocumentMap">
    <w:name w:val="Document Map"/>
    <w:basedOn w:val="Normal"/>
    <w:link w:val="DocumentMapChar"/>
    <w:uiPriority w:val="99"/>
    <w:rsid w:val="00831E16"/>
    <w:pPr>
      <w:widowControl/>
      <w:shd w:val="clear" w:color="auto" w:fill="000080"/>
      <w:autoSpaceDE/>
      <w:autoSpaceDN/>
      <w:jc w:val="both"/>
    </w:pPr>
    <w:rPr>
      <w:rFonts w:ascii="Tahoma" w:eastAsia="Times New Roman" w:hAnsi="Tahoma" w:cs="Tahoma"/>
      <w:szCs w:val="20"/>
      <w:lang w:val="hr-HR"/>
    </w:rPr>
  </w:style>
  <w:style w:type="character" w:customStyle="1" w:styleId="DocumentMapChar">
    <w:name w:val="Document Map Char"/>
    <w:basedOn w:val="DefaultParagraphFont"/>
    <w:link w:val="DocumentMap"/>
    <w:uiPriority w:val="99"/>
    <w:rsid w:val="00831E16"/>
    <w:rPr>
      <w:rFonts w:ascii="Tahoma" w:eastAsia="Times New Roman" w:hAnsi="Tahoma" w:cs="Tahoma"/>
      <w:szCs w:val="20"/>
      <w:shd w:val="clear" w:color="auto" w:fill="000080"/>
      <w:lang w:val="hr-HR"/>
    </w:rPr>
  </w:style>
  <w:style w:type="paragraph" w:customStyle="1" w:styleId="tekst">
    <w:name w:val="tekst"/>
    <w:basedOn w:val="Normal"/>
    <w:link w:val="tekstChar"/>
    <w:rsid w:val="00831E16"/>
    <w:pPr>
      <w:widowControl/>
      <w:autoSpaceDE/>
      <w:autoSpaceDN/>
      <w:jc w:val="both"/>
    </w:pPr>
    <w:rPr>
      <w:rFonts w:ascii="Trebuchet MS" w:eastAsia="Times New Roman" w:hAnsi="Trebuchet MS" w:cs="Times New Roman"/>
      <w:szCs w:val="20"/>
      <w:lang w:val="hr-HR"/>
    </w:rPr>
  </w:style>
  <w:style w:type="character" w:customStyle="1" w:styleId="tekstChar">
    <w:name w:val="tekst Char"/>
    <w:link w:val="tekst"/>
    <w:rsid w:val="00831E16"/>
    <w:rPr>
      <w:rFonts w:ascii="Trebuchet MS" w:eastAsia="Times New Roman" w:hAnsi="Trebuchet MS" w:cs="Times New Roman"/>
      <w:szCs w:val="20"/>
      <w:lang w:val="hr-HR"/>
    </w:rPr>
  </w:style>
  <w:style w:type="paragraph" w:customStyle="1" w:styleId="poglavlje1">
    <w:name w:val="poglavlje 1"/>
    <w:basedOn w:val="tekst"/>
    <w:semiHidden/>
    <w:rsid w:val="00831E16"/>
    <w:pPr>
      <w:tabs>
        <w:tab w:val="num" w:pos="2438"/>
      </w:tabs>
      <w:spacing w:before="240" w:after="240"/>
      <w:ind w:left="2438" w:hanging="510"/>
      <w:contextualSpacing/>
      <w:jc w:val="left"/>
    </w:pPr>
    <w:rPr>
      <w:rFonts w:ascii="Times New Roman" w:hAnsi="Times New Roman"/>
      <w:b/>
      <w:caps/>
      <w:sz w:val="24"/>
      <w:szCs w:val="24"/>
    </w:rPr>
  </w:style>
  <w:style w:type="paragraph" w:customStyle="1" w:styleId="poglavlje11">
    <w:name w:val="poglavlje 1.1."/>
    <w:basedOn w:val="Normal"/>
    <w:semiHidden/>
    <w:rsid w:val="00831E16"/>
    <w:pPr>
      <w:widowControl/>
      <w:tabs>
        <w:tab w:val="num" w:pos="1021"/>
      </w:tabs>
      <w:autoSpaceDE/>
      <w:autoSpaceDN/>
      <w:spacing w:before="240" w:after="360"/>
      <w:ind w:left="1021" w:hanging="1021"/>
      <w:jc w:val="both"/>
    </w:pPr>
    <w:rPr>
      <w:rFonts w:ascii="Times New Roman" w:eastAsia="Times New Roman" w:hAnsi="Times New Roman" w:cs="Tahoma"/>
      <w:b/>
      <w:lang w:val="hr-HR"/>
    </w:rPr>
  </w:style>
  <w:style w:type="paragraph" w:customStyle="1" w:styleId="poglavlje111">
    <w:name w:val="poglavlje 1.1.1"/>
    <w:basedOn w:val="Normal"/>
    <w:semiHidden/>
    <w:rsid w:val="00831E16"/>
    <w:pPr>
      <w:widowControl/>
      <w:tabs>
        <w:tab w:val="num" w:pos="1021"/>
      </w:tabs>
      <w:autoSpaceDE/>
      <w:autoSpaceDN/>
      <w:spacing w:before="120" w:after="240"/>
      <w:ind w:left="1021" w:hanging="1021"/>
      <w:jc w:val="both"/>
    </w:pPr>
    <w:rPr>
      <w:rFonts w:ascii="Times New Roman" w:eastAsia="Times New Roman" w:hAnsi="Times New Roman" w:cs="Tahoma"/>
      <w:b/>
      <w:color w:val="000000"/>
      <w:lang w:val="hr-HR"/>
    </w:rPr>
  </w:style>
  <w:style w:type="paragraph" w:customStyle="1" w:styleId="prilozi">
    <w:name w:val="prilozi"/>
    <w:basedOn w:val="tekst"/>
    <w:semiHidden/>
    <w:rsid w:val="00831E16"/>
    <w:pPr>
      <w:ind w:left="2646" w:hanging="1078"/>
      <w:jc w:val="left"/>
    </w:pPr>
    <w:rPr>
      <w:b/>
      <w:bCs/>
      <w:sz w:val="24"/>
      <w:szCs w:val="24"/>
    </w:rPr>
  </w:style>
  <w:style w:type="character" w:customStyle="1" w:styleId="bulletCharChar">
    <w:name w:val="bullet Char Char"/>
    <w:link w:val="bullet"/>
    <w:rsid w:val="00831E16"/>
    <w:rPr>
      <w:rFonts w:ascii="Trebuchet MS" w:hAnsi="Trebuchet MS" w:cs="Tahoma"/>
      <w:spacing w:val="-3"/>
      <w:lang w:val="hr-HR"/>
    </w:rPr>
  </w:style>
  <w:style w:type="paragraph" w:customStyle="1" w:styleId="bullet">
    <w:name w:val="bullet"/>
    <w:basedOn w:val="Normal"/>
    <w:link w:val="bulletCharChar"/>
    <w:rsid w:val="00831E16"/>
    <w:pPr>
      <w:widowControl/>
      <w:tabs>
        <w:tab w:val="left" w:pos="-1440"/>
        <w:tab w:val="left" w:pos="-720"/>
        <w:tab w:val="left" w:pos="0"/>
        <w:tab w:val="num" w:pos="454"/>
        <w:tab w:val="left" w:pos="720"/>
      </w:tabs>
      <w:suppressAutoHyphens/>
      <w:autoSpaceDE/>
      <w:autoSpaceDN/>
      <w:ind w:left="454" w:hanging="454"/>
      <w:jc w:val="both"/>
    </w:pPr>
    <w:rPr>
      <w:rFonts w:ascii="Trebuchet MS" w:eastAsiaTheme="minorHAnsi" w:hAnsi="Trebuchet MS" w:cs="Tahoma"/>
      <w:spacing w:val="-3"/>
      <w:lang w:val="hr-HR"/>
    </w:rPr>
  </w:style>
  <w:style w:type="character" w:customStyle="1" w:styleId="TOC2Char">
    <w:name w:val="TOC 2 Char"/>
    <w:link w:val="TOC2"/>
    <w:uiPriority w:val="39"/>
    <w:rsid w:val="00831E16"/>
    <w:rPr>
      <w:rFonts w:ascii="DejaVu Serif" w:eastAsia="DejaVu Serif" w:hAnsi="DejaVu Serif" w:cs="DejaVu Serif"/>
    </w:rPr>
  </w:style>
  <w:style w:type="paragraph" w:styleId="Index1">
    <w:name w:val="index 1"/>
    <w:basedOn w:val="Normal"/>
    <w:next w:val="Normal"/>
    <w:autoRedefine/>
    <w:semiHidden/>
    <w:rsid w:val="00831E16"/>
    <w:pPr>
      <w:widowControl/>
      <w:autoSpaceDE/>
      <w:autoSpaceDN/>
      <w:ind w:left="200" w:hanging="200"/>
      <w:jc w:val="both"/>
    </w:pPr>
    <w:rPr>
      <w:rFonts w:ascii="Trebuchet MS" w:eastAsia="Times New Roman" w:hAnsi="Trebuchet MS" w:cs="Times New Roman"/>
      <w:szCs w:val="20"/>
      <w:lang w:val="hr-HR"/>
    </w:rPr>
  </w:style>
  <w:style w:type="paragraph" w:customStyle="1" w:styleId="IOPI">
    <w:name w:val="I. OPĆI"/>
    <w:aliases w:val="TEHN"/>
    <w:basedOn w:val="Title"/>
    <w:rsid w:val="00831E16"/>
    <w:rPr>
      <w:rFonts w:ascii="Trebuchet MS" w:hAnsi="Trebuchet MS"/>
      <w:bCs/>
      <w:caps/>
      <w:szCs w:val="24"/>
    </w:rPr>
  </w:style>
  <w:style w:type="paragraph" w:customStyle="1" w:styleId="OPISADRZAJ">
    <w:name w:val="OPĆI SADRZAJ"/>
    <w:basedOn w:val="Title"/>
    <w:rsid w:val="00831E16"/>
    <w:rPr>
      <w:rFonts w:ascii="Trebuchet MS" w:hAnsi="Trebuchet MS"/>
      <w:bCs/>
      <w:caps/>
      <w:sz w:val="28"/>
      <w:szCs w:val="24"/>
    </w:rPr>
  </w:style>
  <w:style w:type="paragraph" w:customStyle="1" w:styleId="poglavlje1111">
    <w:name w:val="poglavlje 1.1.1.1."/>
    <w:basedOn w:val="poglavlje111"/>
    <w:semiHidden/>
    <w:rsid w:val="00831E16"/>
    <w:rPr>
      <w:b w:val="0"/>
      <w:i/>
    </w:rPr>
  </w:style>
  <w:style w:type="paragraph" w:customStyle="1" w:styleId="bullet2">
    <w:name w:val="bullet 2"/>
    <w:basedOn w:val="bullet"/>
    <w:rsid w:val="00831E16"/>
    <w:pPr>
      <w:tabs>
        <w:tab w:val="clear" w:pos="454"/>
        <w:tab w:val="num" w:pos="1077"/>
      </w:tabs>
      <w:ind w:left="1077" w:hanging="226"/>
      <w:jc w:val="left"/>
    </w:pPr>
  </w:style>
  <w:style w:type="paragraph" w:customStyle="1" w:styleId="poglavlje2">
    <w:name w:val="poglavlje2"/>
    <w:basedOn w:val="tekst"/>
    <w:link w:val="poglavlje2Char"/>
    <w:semiHidden/>
    <w:rsid w:val="00831E16"/>
    <w:pPr>
      <w:tabs>
        <w:tab w:val="num" w:pos="1021"/>
      </w:tabs>
      <w:spacing w:before="240" w:after="240"/>
      <w:ind w:left="1021" w:hanging="1021"/>
      <w:contextualSpacing/>
      <w:jc w:val="left"/>
    </w:pPr>
    <w:rPr>
      <w:b/>
      <w:sz w:val="24"/>
      <w:szCs w:val="24"/>
    </w:rPr>
  </w:style>
  <w:style w:type="character" w:customStyle="1" w:styleId="poglavlje2Char">
    <w:name w:val="poglavlje2 Char"/>
    <w:link w:val="poglavlje2"/>
    <w:semiHidden/>
    <w:rsid w:val="00831E16"/>
    <w:rPr>
      <w:rFonts w:ascii="Trebuchet MS" w:eastAsia="Times New Roman" w:hAnsi="Trebuchet MS" w:cs="Times New Roman"/>
      <w:b/>
      <w:sz w:val="24"/>
      <w:szCs w:val="24"/>
      <w:lang w:val="hr-HR"/>
    </w:rPr>
  </w:style>
  <w:style w:type="paragraph" w:customStyle="1" w:styleId="poglavlje3">
    <w:name w:val="poglavlje3"/>
    <w:basedOn w:val="Normal"/>
    <w:semiHidden/>
    <w:rsid w:val="00831E16"/>
    <w:pPr>
      <w:widowControl/>
      <w:tabs>
        <w:tab w:val="num" w:pos="1021"/>
      </w:tabs>
      <w:autoSpaceDE/>
      <w:autoSpaceDN/>
      <w:spacing w:before="120" w:after="360"/>
      <w:ind w:left="1021" w:hanging="1021"/>
      <w:jc w:val="both"/>
    </w:pPr>
    <w:rPr>
      <w:rFonts w:ascii="Times New Roman" w:eastAsia="Times New Roman" w:hAnsi="Times New Roman" w:cs="Tahoma"/>
      <w:b/>
      <w:lang w:val="hr-HR"/>
    </w:rPr>
  </w:style>
  <w:style w:type="paragraph" w:customStyle="1" w:styleId="poglavlje10">
    <w:name w:val="poglavlje1"/>
    <w:basedOn w:val="Normal"/>
    <w:semiHidden/>
    <w:rsid w:val="00831E16"/>
    <w:pPr>
      <w:widowControl/>
      <w:tabs>
        <w:tab w:val="num" w:pos="1021"/>
      </w:tabs>
      <w:autoSpaceDE/>
      <w:autoSpaceDN/>
      <w:spacing w:before="120" w:after="240"/>
      <w:ind w:left="1021" w:hanging="1021"/>
      <w:jc w:val="both"/>
    </w:pPr>
    <w:rPr>
      <w:rFonts w:ascii="Times New Roman" w:eastAsia="Times New Roman" w:hAnsi="Times New Roman" w:cs="Tahoma"/>
      <w:b/>
      <w:color w:val="000000"/>
      <w:sz w:val="24"/>
      <w:lang w:val="hr-HR"/>
    </w:rPr>
  </w:style>
  <w:style w:type="paragraph" w:customStyle="1" w:styleId="sustavkvaliteete">
    <w:name w:val="sustav kvaliteete"/>
    <w:basedOn w:val="Heading7"/>
    <w:rsid w:val="00831E16"/>
    <w:pPr>
      <w:tabs>
        <w:tab w:val="num" w:pos="340"/>
        <w:tab w:val="left" w:pos="426"/>
      </w:tabs>
      <w:ind w:left="340" w:hanging="340"/>
    </w:pPr>
    <w:rPr>
      <w:rFonts w:ascii="Trebuchet MS" w:hAnsi="Trebuchet MS"/>
      <w:i w:val="0"/>
      <w:sz w:val="24"/>
      <w:szCs w:val="22"/>
    </w:rPr>
  </w:style>
  <w:style w:type="paragraph" w:styleId="Caption">
    <w:name w:val="caption"/>
    <w:aliases w:val="Figure Caption, Char3,Char3"/>
    <w:basedOn w:val="Normal"/>
    <w:next w:val="Normal"/>
    <w:link w:val="CaptionChar"/>
    <w:uiPriority w:val="35"/>
    <w:qFormat/>
    <w:rsid w:val="00831E16"/>
    <w:pPr>
      <w:widowControl/>
      <w:autoSpaceDE/>
      <w:autoSpaceDN/>
      <w:jc w:val="both"/>
    </w:pPr>
    <w:rPr>
      <w:rFonts w:ascii="Trebuchet MS" w:eastAsia="Times New Roman" w:hAnsi="Trebuchet MS" w:cs="Times New Roman"/>
      <w:b/>
      <w:bCs/>
      <w:szCs w:val="20"/>
      <w:lang w:val="hr-HR"/>
    </w:rPr>
  </w:style>
  <w:style w:type="character" w:customStyle="1" w:styleId="CaptionChar">
    <w:name w:val="Caption Char"/>
    <w:aliases w:val="Figure Caption Char, Char3 Char,Char3 Char"/>
    <w:link w:val="Caption"/>
    <w:rsid w:val="00831E16"/>
    <w:rPr>
      <w:rFonts w:ascii="Trebuchet MS" w:eastAsia="Times New Roman" w:hAnsi="Trebuchet MS" w:cs="Times New Roman"/>
      <w:b/>
      <w:bCs/>
      <w:szCs w:val="20"/>
      <w:lang w:val="hr-HR"/>
    </w:rPr>
  </w:style>
  <w:style w:type="character" w:customStyle="1" w:styleId="poglavlje2CharChar">
    <w:name w:val="poglavlje2 Char Char"/>
    <w:semiHidden/>
    <w:rsid w:val="00831E16"/>
    <w:rPr>
      <w:rFonts w:ascii="Trebuchet MS" w:hAnsi="Trebuchet MS"/>
      <w:b/>
      <w:sz w:val="24"/>
      <w:szCs w:val="24"/>
      <w:lang w:val="hr-HR" w:eastAsia="en-US" w:bidi="ar-SA"/>
    </w:rPr>
  </w:style>
  <w:style w:type="character" w:customStyle="1" w:styleId="style11">
    <w:name w:val="style11"/>
    <w:semiHidden/>
    <w:rsid w:val="00831E16"/>
    <w:rPr>
      <w:color w:val="000000"/>
    </w:rPr>
  </w:style>
  <w:style w:type="character" w:styleId="CommentReference">
    <w:name w:val="annotation reference"/>
    <w:uiPriority w:val="99"/>
    <w:semiHidden/>
    <w:rsid w:val="00831E16"/>
    <w:rPr>
      <w:sz w:val="16"/>
      <w:szCs w:val="16"/>
    </w:rPr>
  </w:style>
  <w:style w:type="paragraph" w:styleId="CommentText">
    <w:name w:val="annotation text"/>
    <w:basedOn w:val="Normal"/>
    <w:link w:val="CommentTextChar"/>
    <w:rsid w:val="00831E16"/>
    <w:pPr>
      <w:widowControl/>
      <w:autoSpaceDE/>
      <w:autoSpaceDN/>
      <w:jc w:val="both"/>
    </w:pPr>
    <w:rPr>
      <w:rFonts w:ascii="Trebuchet MS" w:eastAsia="Times New Roman" w:hAnsi="Trebuchet MS" w:cs="Times New Roman"/>
      <w:sz w:val="20"/>
      <w:szCs w:val="20"/>
      <w:lang w:val="hr-HR"/>
    </w:rPr>
  </w:style>
  <w:style w:type="character" w:customStyle="1" w:styleId="CommentTextChar">
    <w:name w:val="Comment Text Char"/>
    <w:basedOn w:val="DefaultParagraphFont"/>
    <w:link w:val="CommentText"/>
    <w:rsid w:val="00831E16"/>
    <w:rPr>
      <w:rFonts w:ascii="Trebuchet MS" w:eastAsia="Times New Roman" w:hAnsi="Trebuchet MS" w:cs="Times New Roman"/>
      <w:sz w:val="20"/>
      <w:szCs w:val="20"/>
      <w:lang w:val="hr-HR"/>
    </w:rPr>
  </w:style>
  <w:style w:type="paragraph" w:styleId="CommentSubject">
    <w:name w:val="annotation subject"/>
    <w:basedOn w:val="CommentText"/>
    <w:next w:val="CommentText"/>
    <w:link w:val="CommentSubjectChar"/>
    <w:uiPriority w:val="99"/>
    <w:semiHidden/>
    <w:rsid w:val="00831E16"/>
    <w:rPr>
      <w:b/>
      <w:bCs/>
    </w:rPr>
  </w:style>
  <w:style w:type="character" w:customStyle="1" w:styleId="CommentSubjectChar">
    <w:name w:val="Comment Subject Char"/>
    <w:basedOn w:val="CommentTextChar"/>
    <w:link w:val="CommentSubject"/>
    <w:uiPriority w:val="99"/>
    <w:semiHidden/>
    <w:rsid w:val="00831E16"/>
    <w:rPr>
      <w:rFonts w:ascii="Trebuchet MS" w:eastAsia="Times New Roman" w:hAnsi="Trebuchet MS" w:cs="Times New Roman"/>
      <w:b/>
      <w:bCs/>
      <w:sz w:val="20"/>
      <w:szCs w:val="20"/>
      <w:lang w:val="hr-HR"/>
    </w:rPr>
  </w:style>
  <w:style w:type="paragraph" w:styleId="BalloonText">
    <w:name w:val="Balloon Text"/>
    <w:basedOn w:val="Normal"/>
    <w:link w:val="BalloonTextChar"/>
    <w:uiPriority w:val="99"/>
    <w:rsid w:val="00831E16"/>
    <w:pPr>
      <w:widowControl/>
      <w:autoSpaceDE/>
      <w:autoSpaceDN/>
      <w:jc w:val="both"/>
    </w:pPr>
    <w:rPr>
      <w:rFonts w:ascii="Tahoma" w:eastAsia="Times New Roman" w:hAnsi="Tahoma" w:cs="Tahoma"/>
      <w:sz w:val="16"/>
      <w:szCs w:val="16"/>
      <w:lang w:val="hr-HR"/>
    </w:rPr>
  </w:style>
  <w:style w:type="character" w:customStyle="1" w:styleId="BalloonTextChar">
    <w:name w:val="Balloon Text Char"/>
    <w:basedOn w:val="DefaultParagraphFont"/>
    <w:link w:val="BalloonText"/>
    <w:uiPriority w:val="99"/>
    <w:rsid w:val="00831E16"/>
    <w:rPr>
      <w:rFonts w:ascii="Tahoma" w:eastAsia="Times New Roman" w:hAnsi="Tahoma" w:cs="Tahoma"/>
      <w:sz w:val="16"/>
      <w:szCs w:val="16"/>
      <w:lang w:val="hr-HR"/>
    </w:rPr>
  </w:style>
  <w:style w:type="paragraph" w:styleId="PlainText">
    <w:name w:val="Plain Text"/>
    <w:aliases w:val=" Знак Знак, Знак,Знак Знак,Знак"/>
    <w:basedOn w:val="Normal"/>
    <w:link w:val="PlainTextChar"/>
    <w:rsid w:val="00831E16"/>
    <w:pPr>
      <w:widowControl/>
      <w:autoSpaceDE/>
      <w:autoSpaceDN/>
    </w:pPr>
    <w:rPr>
      <w:rFonts w:ascii="Courier New" w:eastAsia="Times New Roman" w:hAnsi="Courier New" w:cs="Courier New"/>
      <w:sz w:val="20"/>
      <w:szCs w:val="20"/>
      <w:lang w:val="hr-HR"/>
    </w:rPr>
  </w:style>
  <w:style w:type="character" w:customStyle="1" w:styleId="PlainTextChar">
    <w:name w:val="Plain Text Char"/>
    <w:aliases w:val=" Знак Знак Char, Знак Char,Знак Знак Char,Знак Char"/>
    <w:basedOn w:val="DefaultParagraphFont"/>
    <w:link w:val="PlainText"/>
    <w:rsid w:val="00831E16"/>
    <w:rPr>
      <w:rFonts w:ascii="Courier New" w:eastAsia="Times New Roman" w:hAnsi="Courier New" w:cs="Courier New"/>
      <w:sz w:val="20"/>
      <w:szCs w:val="20"/>
      <w:lang w:val="hr-HR"/>
    </w:rPr>
  </w:style>
  <w:style w:type="paragraph" w:customStyle="1" w:styleId="naslovnica">
    <w:name w:val="naslovnica"/>
    <w:basedOn w:val="Normal"/>
    <w:semiHidden/>
    <w:rsid w:val="00831E16"/>
    <w:pPr>
      <w:widowControl/>
      <w:tabs>
        <w:tab w:val="left" w:pos="3686"/>
      </w:tabs>
      <w:autoSpaceDE/>
      <w:autoSpaceDN/>
      <w:spacing w:before="40"/>
      <w:jc w:val="both"/>
    </w:pPr>
    <w:rPr>
      <w:rFonts w:ascii="Trebuchet MS" w:eastAsia="Times New Roman" w:hAnsi="Trebuchet MS" w:cs="Arial"/>
      <w:bCs/>
      <w:sz w:val="24"/>
      <w:szCs w:val="20"/>
      <w:lang w:val="hr-HR"/>
    </w:rPr>
  </w:style>
  <w:style w:type="paragraph" w:customStyle="1" w:styleId="NASLOVNICA-BOLD">
    <w:name w:val="NASLOVNICA-BOLD"/>
    <w:basedOn w:val="naslovnica"/>
    <w:rsid w:val="00831E16"/>
    <w:pPr>
      <w:spacing w:after="40"/>
      <w:jc w:val="left"/>
    </w:pPr>
    <w:rPr>
      <w:b/>
      <w:bCs w:val="0"/>
    </w:rPr>
  </w:style>
  <w:style w:type="paragraph" w:customStyle="1" w:styleId="NASLOVNICA0">
    <w:name w:val="NASLOVNICA"/>
    <w:basedOn w:val="NASLOVNICA-BOLD"/>
    <w:rsid w:val="00831E16"/>
    <w:rPr>
      <w:b w:val="0"/>
    </w:rPr>
  </w:style>
  <w:style w:type="paragraph" w:customStyle="1" w:styleId="Programkontrole">
    <w:name w:val="Program kontrole"/>
    <w:basedOn w:val="NASLOVNICA-BOLD"/>
    <w:rsid w:val="00831E16"/>
    <w:pPr>
      <w:numPr>
        <w:numId w:val="67"/>
      </w:numPr>
    </w:pPr>
    <w:rPr>
      <w:bCs/>
      <w:sz w:val="28"/>
      <w:szCs w:val="22"/>
    </w:rPr>
  </w:style>
  <w:style w:type="paragraph" w:customStyle="1" w:styleId="TEHNICKIOPIS">
    <w:name w:val="TEHNICKI OPIS"/>
    <w:basedOn w:val="Heading1"/>
    <w:rsid w:val="00831E16"/>
    <w:pPr>
      <w:keepNext/>
      <w:widowControl/>
      <w:autoSpaceDE/>
      <w:autoSpaceDN/>
      <w:spacing w:before="240" w:after="240"/>
      <w:ind w:left="0"/>
    </w:pPr>
    <w:rPr>
      <w:rFonts w:ascii="Calibri" w:eastAsia="Times New Roman" w:hAnsi="Calibri" w:cs="Times New Roman"/>
      <w:bCs w:val="0"/>
      <w:caps/>
      <w:szCs w:val="20"/>
      <w:lang w:val="hr-HR"/>
    </w:rPr>
  </w:style>
  <w:style w:type="paragraph" w:customStyle="1" w:styleId="nacrti">
    <w:name w:val="nacrti"/>
    <w:basedOn w:val="prilozi"/>
    <w:rsid w:val="00831E16"/>
    <w:pPr>
      <w:numPr>
        <w:numId w:val="69"/>
      </w:numPr>
      <w:tabs>
        <w:tab w:val="clear" w:pos="2325"/>
      </w:tabs>
      <w:ind w:left="720" w:hanging="360"/>
    </w:pPr>
    <w:rPr>
      <w:sz w:val="28"/>
    </w:rPr>
  </w:style>
  <w:style w:type="paragraph" w:customStyle="1" w:styleId="poglavlje">
    <w:name w:val="poglavlje"/>
    <w:basedOn w:val="Title"/>
    <w:rsid w:val="00831E16"/>
    <w:pPr>
      <w:numPr>
        <w:numId w:val="70"/>
      </w:numPr>
    </w:pPr>
    <w:rPr>
      <w:rFonts w:ascii="Times New Roman" w:hAnsi="Times New Roman"/>
      <w:bCs/>
      <w:caps/>
      <w:szCs w:val="24"/>
    </w:rPr>
  </w:style>
  <w:style w:type="paragraph" w:customStyle="1" w:styleId="PRORAUN">
    <w:name w:val="PRORAČUN"/>
    <w:basedOn w:val="IOPI"/>
    <w:rsid w:val="00831E16"/>
    <w:pPr>
      <w:numPr>
        <w:numId w:val="68"/>
      </w:numPr>
    </w:pPr>
    <w:rPr>
      <w:sz w:val="28"/>
    </w:rPr>
  </w:style>
  <w:style w:type="paragraph" w:customStyle="1" w:styleId="opidionaslovi">
    <w:name w:val="opći dio naslovi"/>
    <w:basedOn w:val="Title"/>
    <w:rsid w:val="00831E16"/>
    <w:pPr>
      <w:numPr>
        <w:ilvl w:val="1"/>
        <w:numId w:val="70"/>
      </w:numPr>
    </w:pPr>
    <w:rPr>
      <w:rFonts w:ascii="Times New Roman" w:hAnsi="Times New Roman"/>
      <w:bCs/>
      <w:caps/>
      <w:sz w:val="28"/>
      <w:szCs w:val="24"/>
    </w:rPr>
  </w:style>
  <w:style w:type="character" w:styleId="FollowedHyperlink">
    <w:name w:val="FollowedHyperlink"/>
    <w:rsid w:val="00831E16"/>
    <w:rPr>
      <w:color w:val="800080"/>
      <w:u w:val="single"/>
    </w:rPr>
  </w:style>
  <w:style w:type="paragraph" w:customStyle="1" w:styleId="Tekst1unos">
    <w:name w:val="Tekst (1)unos"/>
    <w:basedOn w:val="Normal"/>
    <w:rsid w:val="00831E16"/>
    <w:pPr>
      <w:widowControl/>
      <w:tabs>
        <w:tab w:val="left" w:pos="510"/>
      </w:tabs>
      <w:overflowPunct w:val="0"/>
      <w:adjustRightInd w:val="0"/>
      <w:spacing w:before="120" w:line="260" w:lineRule="exact"/>
      <w:ind w:left="510" w:hanging="397"/>
      <w:jc w:val="both"/>
      <w:textAlignment w:val="baseline"/>
    </w:pPr>
    <w:rPr>
      <w:rFonts w:ascii="Arial" w:eastAsia="Times New Roman" w:hAnsi="Arial" w:cs="Times New Roman"/>
      <w:sz w:val="20"/>
      <w:szCs w:val="20"/>
    </w:rPr>
  </w:style>
  <w:style w:type="paragraph" w:customStyle="1" w:styleId="P2">
    <w:name w:val="P2"/>
    <w:basedOn w:val="Normal"/>
    <w:rsid w:val="00831E16"/>
    <w:pPr>
      <w:widowControl/>
      <w:tabs>
        <w:tab w:val="left" w:pos="567"/>
        <w:tab w:val="left" w:pos="709"/>
        <w:tab w:val="left" w:pos="851"/>
      </w:tabs>
      <w:suppressAutoHyphens/>
      <w:autoSpaceDE/>
      <w:autoSpaceDN/>
      <w:spacing w:before="120" w:after="120"/>
      <w:jc w:val="both"/>
    </w:pPr>
    <w:rPr>
      <w:rFonts w:ascii="Times New Roman" w:eastAsia="Times New Roman" w:hAnsi="Times New Roman" w:cs="Times New Roman"/>
      <w:spacing w:val="-2"/>
      <w:sz w:val="24"/>
      <w:szCs w:val="20"/>
      <w:lang w:eastAsia="hr-HR"/>
    </w:rPr>
  </w:style>
  <w:style w:type="paragraph" w:styleId="BodyTextIndent3">
    <w:name w:val="Body Text Indent 3"/>
    <w:aliases w:val=" uvlaka 3"/>
    <w:basedOn w:val="Normal"/>
    <w:link w:val="BodyTextIndent3Char"/>
    <w:rsid w:val="00831E16"/>
    <w:pPr>
      <w:widowControl/>
      <w:autoSpaceDE/>
      <w:autoSpaceDN/>
      <w:spacing w:after="120"/>
      <w:ind w:left="283"/>
    </w:pPr>
    <w:rPr>
      <w:rFonts w:ascii="Trebuchet MS" w:eastAsia="Times New Roman" w:hAnsi="Trebuchet MS" w:cs="Times New Roman"/>
      <w:sz w:val="16"/>
      <w:szCs w:val="16"/>
    </w:rPr>
  </w:style>
  <w:style w:type="character" w:customStyle="1" w:styleId="BodyTextIndent3Char">
    <w:name w:val="Body Text Indent 3 Char"/>
    <w:aliases w:val=" uvlaka 3 Char"/>
    <w:basedOn w:val="DefaultParagraphFont"/>
    <w:link w:val="BodyTextIndent3"/>
    <w:rsid w:val="00831E16"/>
    <w:rPr>
      <w:rFonts w:ascii="Trebuchet MS" w:eastAsia="Times New Roman" w:hAnsi="Trebuchet MS" w:cs="Times New Roman"/>
      <w:sz w:val="16"/>
      <w:szCs w:val="16"/>
    </w:rPr>
  </w:style>
  <w:style w:type="paragraph" w:styleId="ListBullet">
    <w:name w:val="List Bullet"/>
    <w:basedOn w:val="Normal"/>
    <w:link w:val="ListBulletChar"/>
    <w:autoRedefine/>
    <w:rsid w:val="00831E16"/>
    <w:pPr>
      <w:widowControl/>
      <w:tabs>
        <w:tab w:val="num" w:pos="1021"/>
      </w:tabs>
      <w:autoSpaceDE/>
      <w:autoSpaceDN/>
      <w:ind w:left="1021" w:hanging="1021"/>
    </w:pPr>
    <w:rPr>
      <w:rFonts w:ascii="CRO_Swiss_Light-Normal" w:eastAsia="Times New Roman" w:hAnsi="CRO_Swiss_Light-Normal" w:cs="Times New Roman"/>
      <w:b/>
      <w:sz w:val="24"/>
      <w:szCs w:val="20"/>
    </w:rPr>
  </w:style>
  <w:style w:type="paragraph" w:styleId="ListBullet2">
    <w:name w:val="List Bullet 2"/>
    <w:basedOn w:val="Normal"/>
    <w:autoRedefine/>
    <w:rsid w:val="00831E16"/>
    <w:pPr>
      <w:widowControl/>
      <w:tabs>
        <w:tab w:val="num" w:pos="1077"/>
      </w:tabs>
      <w:autoSpaceDE/>
      <w:autoSpaceDN/>
      <w:ind w:left="1077" w:hanging="226"/>
    </w:pPr>
    <w:rPr>
      <w:rFonts w:ascii="CRO_Swiss_Light-Normal" w:eastAsia="Times New Roman" w:hAnsi="CRO_Swiss_Light-Normal" w:cs="Times New Roman"/>
      <w:b/>
      <w:sz w:val="24"/>
      <w:szCs w:val="20"/>
    </w:rPr>
  </w:style>
  <w:style w:type="paragraph" w:customStyle="1" w:styleId="T-98-2">
    <w:name w:val="T-9/8-2"/>
    <w:basedOn w:val="Normal"/>
    <w:rsid w:val="00831E16"/>
    <w:pPr>
      <w:tabs>
        <w:tab w:val="left" w:pos="2153"/>
      </w:tabs>
      <w:adjustRightInd w:val="0"/>
      <w:spacing w:after="43"/>
      <w:ind w:firstLine="342"/>
      <w:jc w:val="both"/>
    </w:pPr>
    <w:rPr>
      <w:rFonts w:ascii="Times-NewRoman" w:eastAsia="Times New Roman" w:hAnsi="Times-NewRoman" w:cs="Times New Roman"/>
      <w:sz w:val="19"/>
      <w:szCs w:val="19"/>
      <w:lang w:val="en-GB"/>
    </w:rPr>
  </w:style>
  <w:style w:type="paragraph" w:customStyle="1" w:styleId="Heading40">
    <w:name w:val="Heading4"/>
    <w:basedOn w:val="Normal"/>
    <w:rsid w:val="00831E16"/>
    <w:pPr>
      <w:widowControl/>
      <w:tabs>
        <w:tab w:val="left" w:pos="1644"/>
      </w:tabs>
      <w:autoSpaceDE/>
      <w:autoSpaceDN/>
    </w:pPr>
    <w:rPr>
      <w:rFonts w:ascii="Times New Roman" w:eastAsia="Times New Roman" w:hAnsi="Times New Roman" w:cs="Times New Roman"/>
      <w:i/>
      <w:sz w:val="24"/>
      <w:szCs w:val="24"/>
      <w:lang w:val="hr-HR"/>
    </w:rPr>
  </w:style>
  <w:style w:type="character" w:customStyle="1" w:styleId="EquationCaption">
    <w:name w:val="_Equation Caption"/>
    <w:rsid w:val="00831E16"/>
  </w:style>
  <w:style w:type="character" w:customStyle="1" w:styleId="CharChar">
    <w:name w:val="Char Char"/>
    <w:aliases w:val="Footnote Text Char1,Footnote Char,Footnote Text Char Char Char Char Char,Footnote Text1 Char,Footnote Text Char Char Char Char1"/>
    <w:rsid w:val="00831E16"/>
    <w:rPr>
      <w:rFonts w:ascii="Trebuchet MS" w:hAnsi="Trebuchet MS"/>
      <w:b/>
      <w:bCs/>
      <w:sz w:val="22"/>
      <w:szCs w:val="22"/>
      <w:lang w:val="hr-HR" w:eastAsia="en-US" w:bidi="ar-SA"/>
    </w:rPr>
  </w:style>
  <w:style w:type="paragraph" w:customStyle="1" w:styleId="WW-BodyText2">
    <w:name w:val="WW-Body Text 2"/>
    <w:basedOn w:val="Normal"/>
    <w:rsid w:val="00831E16"/>
    <w:pPr>
      <w:widowControl/>
      <w:suppressAutoHyphens/>
      <w:autoSpaceDE/>
      <w:autoSpaceDN/>
      <w:jc w:val="both"/>
    </w:pPr>
    <w:rPr>
      <w:rFonts w:ascii="Arial" w:eastAsia="Times New Roman" w:hAnsi="Arial" w:cs="Times New Roman"/>
      <w:noProof/>
      <w:spacing w:val="-3"/>
      <w:sz w:val="20"/>
      <w:szCs w:val="20"/>
      <w:lang w:val="hr-HR" w:eastAsia="hr-HR"/>
    </w:rPr>
  </w:style>
  <w:style w:type="paragraph" w:customStyle="1" w:styleId="crta-tam">
    <w:name w:val="crta-tam"/>
    <w:basedOn w:val="Normal"/>
    <w:rsid w:val="00831E16"/>
    <w:pPr>
      <w:widowControl/>
      <w:pBdr>
        <w:top w:val="single" w:sz="6" w:space="8" w:color="999999"/>
      </w:pBdr>
      <w:autoSpaceDE/>
      <w:autoSpaceDN/>
      <w:spacing w:before="150" w:after="150"/>
      <w:ind w:left="300" w:right="300"/>
    </w:pPr>
    <w:rPr>
      <w:rFonts w:ascii="Times New Roman" w:eastAsia="Times New Roman" w:hAnsi="Times New Roman" w:cs="Times New Roman"/>
      <w:sz w:val="24"/>
      <w:szCs w:val="24"/>
    </w:rPr>
  </w:style>
  <w:style w:type="character" w:styleId="Strong">
    <w:name w:val="Strong"/>
    <w:uiPriority w:val="22"/>
    <w:qFormat/>
    <w:rsid w:val="00831E16"/>
    <w:rPr>
      <w:b/>
      <w:bCs/>
    </w:rPr>
  </w:style>
  <w:style w:type="paragraph" w:styleId="Subtitle">
    <w:name w:val="Subtitle"/>
    <w:aliases w:val="ცხრილი"/>
    <w:basedOn w:val="Normal"/>
    <w:link w:val="SubtitleChar"/>
    <w:uiPriority w:val="11"/>
    <w:qFormat/>
    <w:rsid w:val="00831E16"/>
    <w:pPr>
      <w:autoSpaceDE/>
      <w:autoSpaceDN/>
    </w:pPr>
    <w:rPr>
      <w:rFonts w:ascii="Calibri" w:eastAsia="Times New Roman" w:hAnsi="Calibri" w:cs="Times New Roman"/>
      <w:b/>
      <w:i/>
      <w:sz w:val="28"/>
      <w:szCs w:val="20"/>
      <w:lang w:val="en-GB"/>
    </w:rPr>
  </w:style>
  <w:style w:type="character" w:customStyle="1" w:styleId="SubtitleChar">
    <w:name w:val="Subtitle Char"/>
    <w:aliases w:val="ცხრილი Char"/>
    <w:basedOn w:val="DefaultParagraphFont"/>
    <w:link w:val="Subtitle"/>
    <w:uiPriority w:val="11"/>
    <w:rsid w:val="00831E16"/>
    <w:rPr>
      <w:rFonts w:ascii="Calibri" w:eastAsia="Times New Roman" w:hAnsi="Calibri" w:cs="Times New Roman"/>
      <w:b/>
      <w:i/>
      <w:sz w:val="28"/>
      <w:szCs w:val="20"/>
      <w:lang w:val="en-GB"/>
    </w:rPr>
  </w:style>
  <w:style w:type="paragraph" w:styleId="NormalIndent">
    <w:name w:val="Normal Indent"/>
    <w:basedOn w:val="Normal"/>
    <w:rsid w:val="00831E16"/>
    <w:pPr>
      <w:widowControl/>
      <w:autoSpaceDE/>
      <w:autoSpaceDN/>
      <w:ind w:left="426" w:right="426"/>
      <w:jc w:val="both"/>
    </w:pPr>
    <w:rPr>
      <w:rFonts w:ascii="Times New Roman" w:eastAsia="Times New Roman" w:hAnsi="Times New Roman" w:cs="Times New Roman"/>
      <w:sz w:val="24"/>
      <w:szCs w:val="20"/>
      <w:lang w:val="en-GB" w:eastAsia="hr-HR"/>
    </w:rPr>
  </w:style>
  <w:style w:type="paragraph" w:customStyle="1" w:styleId="Trebuchet">
    <w:name w:val="Trebuchet"/>
    <w:link w:val="TrebuchetChar"/>
    <w:qFormat/>
    <w:rsid w:val="00831E16"/>
    <w:pPr>
      <w:widowControl/>
      <w:tabs>
        <w:tab w:val="left" w:pos="567"/>
        <w:tab w:val="left" w:pos="2268"/>
      </w:tabs>
      <w:autoSpaceDE/>
      <w:autoSpaceDN/>
      <w:jc w:val="both"/>
    </w:pPr>
    <w:rPr>
      <w:rFonts w:ascii="Trebuchet MS" w:eastAsia="Times New Roman" w:hAnsi="Trebuchet MS" w:cs="Times New Roman"/>
      <w:szCs w:val="24"/>
      <w:lang w:val="hr-HR" w:eastAsia="hr-HR"/>
    </w:rPr>
  </w:style>
  <w:style w:type="character" w:customStyle="1" w:styleId="TrebuchetChar">
    <w:name w:val="Trebuchet Char"/>
    <w:link w:val="Trebuchet"/>
    <w:rsid w:val="00831E16"/>
    <w:rPr>
      <w:rFonts w:ascii="Trebuchet MS" w:eastAsia="Times New Roman" w:hAnsi="Trebuchet MS" w:cs="Times New Roman"/>
      <w:szCs w:val="24"/>
      <w:lang w:val="hr-HR" w:eastAsia="hr-HR"/>
    </w:rPr>
  </w:style>
  <w:style w:type="paragraph" w:customStyle="1" w:styleId="Normal1">
    <w:name w:val="Normal1"/>
    <w:basedOn w:val="Normal"/>
    <w:rsid w:val="00831E16"/>
    <w:pPr>
      <w:widowControl/>
      <w:autoSpaceDE/>
      <w:autoSpaceDN/>
    </w:pPr>
    <w:rPr>
      <w:rFonts w:ascii="CRO_Dutch-Normal" w:eastAsia="Times New Roman" w:hAnsi="CRO_Dutch-Normal" w:cs="Times New Roman"/>
      <w:sz w:val="20"/>
      <w:szCs w:val="20"/>
      <w:lang w:val="hr-HR" w:eastAsia="hr-HR"/>
    </w:rPr>
  </w:style>
  <w:style w:type="paragraph" w:customStyle="1" w:styleId="Tekstnorm">
    <w:name w:val="Tekst_norm"/>
    <w:basedOn w:val="Normal"/>
    <w:rsid w:val="00831E16"/>
    <w:pPr>
      <w:widowControl/>
      <w:autoSpaceDE/>
      <w:autoSpaceDN/>
      <w:spacing w:before="120" w:line="240" w:lineRule="atLeast"/>
      <w:ind w:left="113" w:right="113" w:firstLine="720"/>
      <w:jc w:val="both"/>
    </w:pPr>
    <w:rPr>
      <w:rFonts w:ascii="Arial" w:eastAsia="Times New Roman" w:hAnsi="Arial" w:cs="Times New Roman"/>
      <w:noProof/>
      <w:sz w:val="20"/>
      <w:szCs w:val="20"/>
      <w:lang w:val="hr-HR"/>
    </w:rPr>
  </w:style>
  <w:style w:type="paragraph" w:customStyle="1" w:styleId="Te1">
    <w:name w:val="Te1"/>
    <w:basedOn w:val="Normal"/>
    <w:rsid w:val="00831E16"/>
    <w:pPr>
      <w:widowControl/>
      <w:tabs>
        <w:tab w:val="left" w:pos="794"/>
        <w:tab w:val="left" w:pos="1191"/>
        <w:tab w:val="left" w:pos="1588"/>
        <w:tab w:val="left" w:pos="1985"/>
        <w:tab w:val="left" w:pos="2381"/>
        <w:tab w:val="left" w:pos="2778"/>
        <w:tab w:val="left" w:pos="3175"/>
      </w:tabs>
      <w:autoSpaceDE/>
      <w:autoSpaceDN/>
      <w:spacing w:after="240"/>
      <w:ind w:left="397"/>
    </w:pPr>
    <w:rPr>
      <w:rFonts w:ascii="Arial" w:eastAsia="Times New Roman" w:hAnsi="Arial" w:cs="Times New Roman"/>
      <w:color w:val="000000"/>
      <w:kern w:val="24"/>
      <w:szCs w:val="20"/>
      <w:lang w:val="hr-HR"/>
    </w:rPr>
  </w:style>
  <w:style w:type="character" w:styleId="FootnoteReference">
    <w:name w:val="footnote reference"/>
    <w:aliases w:val="ftref,fr,16 Point,Superscript 6 Point,Error-Fußnotenzeichen5,Error-Fußnotenzeichen6,Error-Fußnotenzeichen3,(NECG) Footnote Reference,Footnote Ref in FtNote,SUPERS"/>
    <w:rsid w:val="00831E16"/>
    <w:rPr>
      <w:vertAlign w:val="superscript"/>
    </w:rPr>
  </w:style>
  <w:style w:type="paragraph" w:styleId="FootnoteText">
    <w:name w:val="footnote text"/>
    <w:aliases w:val="Nbpage Moens,single space,footnote text,FOOTNOTES,fn,~FootnoteText,RSK-FT,RSK-FT1,RSK-FT2,RSK-FT3,RSK-FT11,RSK-FT21,Harestanes Ref,RSK-FT4,RSK-FT12,RSK-FT22,Note de bas de page Car,Footnote Text Char1 Char,Footnote Text Char Char Char1,f"/>
    <w:basedOn w:val="Normal"/>
    <w:link w:val="FootnoteTextChar"/>
    <w:rsid w:val="00831E16"/>
    <w:pPr>
      <w:widowControl/>
      <w:autoSpaceDE/>
      <w:autoSpaceDN/>
    </w:pPr>
    <w:rPr>
      <w:rFonts w:ascii="Trebuchet MS" w:eastAsia="Times New Roman" w:hAnsi="Trebuchet MS" w:cs="Arial"/>
      <w:bCs/>
      <w:sz w:val="24"/>
      <w:szCs w:val="20"/>
      <w:lang w:val="en-GB"/>
    </w:rPr>
  </w:style>
  <w:style w:type="character" w:customStyle="1" w:styleId="FootnoteTextChar">
    <w:name w:val="Footnote Text Char"/>
    <w:aliases w:val="Nbpage Moens Char,single space Char,footnote text Char,FOOTNOTES Char,fn Char,~FootnoteText Char,RSK-FT Char,RSK-FT1 Char,RSK-FT2 Char,RSK-FT3 Char,RSK-FT11 Char,RSK-FT21 Char,Harestanes Ref Char,RSK-FT4 Char,RSK-FT12 Char,f Char"/>
    <w:basedOn w:val="DefaultParagraphFont"/>
    <w:link w:val="FootnoteText"/>
    <w:rsid w:val="00831E16"/>
    <w:rPr>
      <w:rFonts w:ascii="Trebuchet MS" w:eastAsia="Times New Roman" w:hAnsi="Trebuchet MS" w:cs="Arial"/>
      <w:bCs/>
      <w:sz w:val="24"/>
      <w:szCs w:val="20"/>
      <w:lang w:val="en-GB"/>
    </w:rPr>
  </w:style>
  <w:style w:type="character" w:customStyle="1" w:styleId="bold1">
    <w:name w:val="bold1"/>
    <w:rsid w:val="00831E16"/>
    <w:rPr>
      <w:b/>
      <w:bCs/>
    </w:rPr>
  </w:style>
  <w:style w:type="numbering" w:customStyle="1" w:styleId="0501">
    <w:name w:val="0501"/>
    <w:rsid w:val="00831E16"/>
    <w:pPr>
      <w:numPr>
        <w:numId w:val="71"/>
      </w:numPr>
    </w:pPr>
  </w:style>
  <w:style w:type="character" w:customStyle="1" w:styleId="CharChar1">
    <w:name w:val="Char Char1"/>
    <w:rsid w:val="00831E16"/>
    <w:rPr>
      <w:rFonts w:ascii="Courier New" w:hAnsi="Courier New" w:cs="Courier New"/>
    </w:rPr>
  </w:style>
  <w:style w:type="character" w:customStyle="1" w:styleId="CharChar8">
    <w:name w:val="Char Char8"/>
    <w:rsid w:val="00831E16"/>
    <w:rPr>
      <w:rFonts w:ascii="Trebuchet MS" w:hAnsi="Trebuchet MS"/>
      <w:sz w:val="24"/>
      <w:szCs w:val="22"/>
      <w:lang w:val="en-US" w:eastAsia="en-US"/>
    </w:rPr>
  </w:style>
  <w:style w:type="paragraph" w:customStyle="1" w:styleId="Naslov">
    <w:name w:val="Naslov"/>
    <w:basedOn w:val="Footer"/>
    <w:rsid w:val="00831E16"/>
    <w:pPr>
      <w:widowControl/>
      <w:tabs>
        <w:tab w:val="clear" w:pos="4680"/>
        <w:tab w:val="clear" w:pos="9360"/>
        <w:tab w:val="left" w:pos="709"/>
      </w:tabs>
      <w:autoSpaceDE/>
      <w:autoSpaceDN/>
      <w:spacing w:before="1080" w:after="480"/>
    </w:pPr>
    <w:rPr>
      <w:rFonts w:ascii="Times New Roman" w:eastAsia="Times New Roman" w:hAnsi="Times New Roman" w:cs="Times New Roman"/>
      <w:b/>
      <w:sz w:val="28"/>
      <w:szCs w:val="20"/>
      <w:lang w:val="en-GB" w:eastAsia="hr-HR"/>
    </w:rPr>
  </w:style>
  <w:style w:type="paragraph" w:customStyle="1" w:styleId="Text">
    <w:name w:val="Text"/>
    <w:rsid w:val="00831E16"/>
    <w:pPr>
      <w:widowControl/>
      <w:autoSpaceDE/>
      <w:autoSpaceDN/>
      <w:spacing w:before="60" w:after="120"/>
      <w:jc w:val="both"/>
    </w:pPr>
    <w:rPr>
      <w:rFonts w:ascii="Times New Roman" w:eastAsia="Times New Roman" w:hAnsi="Times New Roman" w:cs="Times New Roman"/>
      <w:sz w:val="24"/>
      <w:szCs w:val="20"/>
      <w:lang w:val="hr-HR"/>
    </w:rPr>
  </w:style>
  <w:style w:type="paragraph" w:styleId="BlockText">
    <w:name w:val="Block Text"/>
    <w:basedOn w:val="Normal"/>
    <w:rsid w:val="00831E16"/>
    <w:pPr>
      <w:widowControl/>
      <w:shd w:val="clear" w:color="auto" w:fill="FFFFFF"/>
      <w:autoSpaceDE/>
      <w:autoSpaceDN/>
      <w:spacing w:before="259"/>
      <w:ind w:left="10" w:right="34"/>
      <w:jc w:val="both"/>
    </w:pPr>
    <w:rPr>
      <w:rFonts w:ascii="Times New Roman" w:eastAsia="Times New Roman" w:hAnsi="Times New Roman" w:cs="Times New Roman"/>
      <w:color w:val="000000"/>
      <w:spacing w:val="-4"/>
      <w:sz w:val="24"/>
      <w:szCs w:val="24"/>
      <w:lang w:val="pt-BR" w:eastAsia="hr-HR"/>
    </w:rPr>
  </w:style>
  <w:style w:type="paragraph" w:customStyle="1" w:styleId="T-98bezuvl">
    <w:name w:val="T-9/8 bez uvl"/>
    <w:basedOn w:val="Normal"/>
    <w:rsid w:val="00831E16"/>
    <w:pPr>
      <w:widowControl/>
      <w:adjustRightInd w:val="0"/>
      <w:spacing w:after="43" w:line="210" w:lineRule="atLeast"/>
      <w:jc w:val="both"/>
    </w:pPr>
    <w:rPr>
      <w:rFonts w:ascii="Minion Pro Cond" w:eastAsia="Times New Roman" w:hAnsi="Minion Pro Cond" w:cs="Times New Roman"/>
      <w:color w:val="000000"/>
      <w:w w:val="95"/>
      <w:sz w:val="20"/>
      <w:szCs w:val="20"/>
      <w:lang w:val="hr-HR" w:eastAsia="hr-HR"/>
    </w:rPr>
  </w:style>
  <w:style w:type="paragraph" w:customStyle="1" w:styleId="kraj1-5">
    <w:name w:val="kraj 1-5"/>
    <w:basedOn w:val="Normal"/>
    <w:rsid w:val="00831E16"/>
    <w:pPr>
      <w:widowControl/>
      <w:autoSpaceDE/>
      <w:autoSpaceDN/>
      <w:spacing w:before="60" w:after="60"/>
      <w:jc w:val="both"/>
    </w:pPr>
    <w:rPr>
      <w:rFonts w:ascii="Arial" w:eastAsia="Times New Roman" w:hAnsi="Arial" w:cs="Times New Roman"/>
      <w:sz w:val="24"/>
      <w:szCs w:val="20"/>
      <w:lang w:val="hr-HR"/>
    </w:rPr>
  </w:style>
  <w:style w:type="paragraph" w:styleId="List">
    <w:name w:val="List"/>
    <w:basedOn w:val="Normal"/>
    <w:rsid w:val="00831E16"/>
    <w:pPr>
      <w:widowControl/>
      <w:overflowPunct w:val="0"/>
      <w:adjustRightInd w:val="0"/>
      <w:ind w:left="283" w:hanging="283"/>
      <w:textAlignment w:val="baseline"/>
    </w:pPr>
    <w:rPr>
      <w:rFonts w:ascii="CRO_Swiss" w:eastAsia="Times New Roman" w:hAnsi="CRO_Swiss" w:cs="Times New Roman"/>
      <w:szCs w:val="20"/>
      <w:lang w:eastAsia="hr-HR"/>
    </w:rPr>
  </w:style>
  <w:style w:type="character" w:customStyle="1" w:styleId="MSGENFONTSTYLENAMETEMPLATEROLEMSGENFONTSTYLENAMEBYROLETEXT">
    <w:name w:val="MSG_EN_FONT_STYLE_NAME_TEMPLATE_ROLE MSG_EN_FONT_STYLE_NAME_BY_ROLE_TEXT_"/>
    <w:link w:val="MSGENFONTSTYLENAMETEMPLATEROLEMSGENFONTSTYLENAMEBYROLETEXT0"/>
    <w:rsid w:val="00831E16"/>
    <w:rPr>
      <w:rFonts w:ascii="Arial" w:eastAsia="Arial" w:hAnsi="Arial" w:cs="Arial"/>
      <w:sz w:val="18"/>
      <w:szCs w:val="18"/>
      <w:shd w:val="clear" w:color="auto" w:fill="FFFFFF"/>
    </w:rPr>
  </w:style>
  <w:style w:type="paragraph" w:customStyle="1" w:styleId="MSGENFONTSTYLENAMETEMPLATEROLEMSGENFONTSTYLENAMEBYROLETEXT0">
    <w:name w:val="MSG_EN_FONT_STYLE_NAME_TEMPLATE_ROLE MSG_EN_FONT_STYLE_NAME_BY_ROLE_TEXT"/>
    <w:basedOn w:val="Normal"/>
    <w:link w:val="MSGENFONTSTYLENAMETEMPLATEROLEMSGENFONTSTYLENAMEBYROLETEXT"/>
    <w:rsid w:val="00831E16"/>
    <w:pPr>
      <w:shd w:val="clear" w:color="auto" w:fill="FFFFFF"/>
      <w:autoSpaceDE/>
      <w:autoSpaceDN/>
      <w:spacing w:after="60" w:line="230" w:lineRule="exact"/>
      <w:ind w:hanging="780"/>
      <w:jc w:val="center"/>
    </w:pPr>
    <w:rPr>
      <w:rFonts w:ascii="Arial" w:eastAsia="Arial" w:hAnsi="Arial" w:cs="Arial"/>
      <w:sz w:val="18"/>
      <w:szCs w:val="18"/>
    </w:rPr>
  </w:style>
  <w:style w:type="table" w:customStyle="1" w:styleId="TableGrid1">
    <w:name w:val="Table Grid1"/>
    <w:basedOn w:val="TableNormal"/>
    <w:next w:val="TableGrid"/>
    <w:uiPriority w:val="59"/>
    <w:rsid w:val="00831E16"/>
    <w:pPr>
      <w:widowControl/>
      <w:autoSpaceDE/>
      <w:autoSpaceDN/>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831E16"/>
    <w:rPr>
      <w:i/>
      <w:iCs/>
    </w:rPr>
  </w:style>
  <w:style w:type="character" w:styleId="IntenseEmphasis">
    <w:name w:val="Intense Emphasis"/>
    <w:uiPriority w:val="21"/>
    <w:qFormat/>
    <w:rsid w:val="00831E16"/>
    <w:rPr>
      <w:b/>
      <w:bCs/>
      <w:i/>
      <w:iCs/>
      <w:color w:val="4F81BD"/>
    </w:rPr>
  </w:style>
  <w:style w:type="character" w:customStyle="1" w:styleId="MSGENFONTSTYLENAMETEMPLATEROLENUMBERMSGENFONTSTYLENAMEBYROLETEXT2">
    <w:name w:val="MSG_EN_FONT_STYLE_NAME_TEMPLATE_ROLE_NUMBER MSG_EN_FONT_STYLE_NAME_BY_ROLE_TEXT 2_"/>
    <w:link w:val="MSGENFONTSTYLENAMETEMPLATEROLENUMBERMSGENFONTSTYLENAMEBYROLETEXT20"/>
    <w:rsid w:val="00831E16"/>
    <w:rPr>
      <w:rFonts w:ascii="Arial" w:eastAsia="Arial" w:hAnsi="Arial" w:cs="Arial"/>
      <w:shd w:val="clear" w:color="auto" w:fill="FFFFFF"/>
    </w:rPr>
  </w:style>
  <w:style w:type="paragraph" w:customStyle="1" w:styleId="MSGENFONTSTYLENAMETEMPLATEROLENUMBERMSGENFONTSTYLENAMEBYROLETEXT20">
    <w:name w:val="MSG_EN_FONT_STYLE_NAME_TEMPLATE_ROLE_NUMBER MSG_EN_FONT_STYLE_NAME_BY_ROLE_TEXT 2"/>
    <w:basedOn w:val="Normal"/>
    <w:link w:val="MSGENFONTSTYLENAMETEMPLATEROLENUMBERMSGENFONTSTYLENAMEBYROLETEXT2"/>
    <w:rsid w:val="00831E16"/>
    <w:pPr>
      <w:shd w:val="clear" w:color="auto" w:fill="FFFFFF"/>
      <w:autoSpaceDE/>
      <w:autoSpaceDN/>
      <w:spacing w:before="360" w:after="120" w:line="274" w:lineRule="exact"/>
      <w:ind w:hanging="1140"/>
    </w:pPr>
    <w:rPr>
      <w:rFonts w:ascii="Arial" w:eastAsia="Arial" w:hAnsi="Arial" w:cs="Arial"/>
    </w:rPr>
  </w:style>
  <w:style w:type="character" w:customStyle="1" w:styleId="st">
    <w:name w:val="st"/>
    <w:rsid w:val="00831E16"/>
  </w:style>
  <w:style w:type="character" w:customStyle="1" w:styleId="MSGENFONTSTYLENAMETEMPLATEROLEMSGENFONTSTYLENAMEBYROLERUNNINGTITLE">
    <w:name w:val="MSG_EN_FONT_STYLE_NAME_TEMPLATE_ROLE MSG_EN_FONT_STYLE_NAME_BY_ROLE_RUNNING_TITLE_"/>
    <w:link w:val="MSGENFONTSTYLENAMETEMPLATEROLEMSGENFONTSTYLENAMEBYROLERUNNINGTITLE0"/>
    <w:rsid w:val="00831E16"/>
    <w:rPr>
      <w:rFonts w:ascii="Arial" w:eastAsia="Arial" w:hAnsi="Arial" w:cs="Arial"/>
      <w:b/>
      <w:bCs/>
      <w:sz w:val="17"/>
      <w:szCs w:val="17"/>
      <w:shd w:val="clear" w:color="auto" w:fill="FFFFFF"/>
    </w:rPr>
  </w:style>
  <w:style w:type="paragraph" w:customStyle="1" w:styleId="MSGENFONTSTYLENAMETEMPLATEROLEMSGENFONTSTYLENAMEBYROLERUNNINGTITLE0">
    <w:name w:val="MSG_EN_FONT_STYLE_NAME_TEMPLATE_ROLE MSG_EN_FONT_STYLE_NAME_BY_ROLE_RUNNING_TITLE"/>
    <w:basedOn w:val="Normal"/>
    <w:link w:val="MSGENFONTSTYLENAMETEMPLATEROLEMSGENFONTSTYLENAMEBYROLERUNNINGTITLE"/>
    <w:rsid w:val="00831E16"/>
    <w:pPr>
      <w:shd w:val="clear" w:color="auto" w:fill="FFFFFF"/>
      <w:autoSpaceDE/>
      <w:autoSpaceDN/>
      <w:spacing w:line="206" w:lineRule="exact"/>
      <w:jc w:val="both"/>
    </w:pPr>
    <w:rPr>
      <w:rFonts w:ascii="Arial" w:eastAsia="Arial" w:hAnsi="Arial" w:cs="Arial"/>
      <w:b/>
      <w:bCs/>
      <w:sz w:val="17"/>
      <w:szCs w:val="17"/>
    </w:rPr>
  </w:style>
  <w:style w:type="paragraph" w:styleId="HTMLPreformatted">
    <w:name w:val="HTML Preformatted"/>
    <w:basedOn w:val="Normal"/>
    <w:link w:val="HTMLPreformattedChar"/>
    <w:unhideWhenUsed/>
    <w:rsid w:val="00831E1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lang w:val="hr-HR" w:eastAsia="hr-HR"/>
    </w:rPr>
  </w:style>
  <w:style w:type="character" w:customStyle="1" w:styleId="HTMLPreformattedChar">
    <w:name w:val="HTML Preformatted Char"/>
    <w:basedOn w:val="DefaultParagraphFont"/>
    <w:link w:val="HTMLPreformatted"/>
    <w:uiPriority w:val="99"/>
    <w:rsid w:val="00831E16"/>
    <w:rPr>
      <w:rFonts w:ascii="Courier New" w:eastAsia="Times New Roman" w:hAnsi="Courier New" w:cs="Courier New"/>
      <w:sz w:val="20"/>
      <w:szCs w:val="20"/>
      <w:lang w:val="hr-HR" w:eastAsia="hr-HR"/>
    </w:rPr>
  </w:style>
  <w:style w:type="character" w:customStyle="1" w:styleId="alt-edited1">
    <w:name w:val="alt-edited1"/>
    <w:rsid w:val="00831E16"/>
    <w:rPr>
      <w:color w:val="4D90F0"/>
    </w:rPr>
  </w:style>
  <w:style w:type="character" w:customStyle="1" w:styleId="shorttext">
    <w:name w:val="short_text"/>
    <w:rsid w:val="00831E16"/>
  </w:style>
  <w:style w:type="paragraph" w:customStyle="1" w:styleId="slika">
    <w:name w:val="slika"/>
    <w:basedOn w:val="Normal"/>
    <w:link w:val="slikaCharChar"/>
    <w:rsid w:val="00831E16"/>
    <w:pPr>
      <w:widowControl/>
      <w:numPr>
        <w:numId w:val="72"/>
      </w:numPr>
      <w:autoSpaceDE/>
      <w:autoSpaceDN/>
      <w:spacing w:after="60"/>
      <w:contextualSpacing/>
    </w:pPr>
    <w:rPr>
      <w:rFonts w:ascii="Trebuchet MS" w:eastAsia="Times New Roman" w:hAnsi="Trebuchet MS" w:cs="Times New Roman"/>
      <w:sz w:val="20"/>
    </w:rPr>
  </w:style>
  <w:style w:type="character" w:customStyle="1" w:styleId="slikaCharChar">
    <w:name w:val="slika Char Char"/>
    <w:link w:val="slika"/>
    <w:rsid w:val="00831E16"/>
    <w:rPr>
      <w:rFonts w:ascii="Trebuchet MS" w:eastAsia="Times New Roman" w:hAnsi="Trebuchet MS" w:cs="Times New Roman"/>
      <w:sz w:val="20"/>
    </w:rPr>
  </w:style>
  <w:style w:type="character" w:customStyle="1" w:styleId="st1">
    <w:name w:val="st1"/>
    <w:basedOn w:val="DefaultParagraphFont"/>
    <w:rsid w:val="00831E16"/>
  </w:style>
  <w:style w:type="character" w:customStyle="1" w:styleId="NoSpacingChar">
    <w:name w:val="No Spacing Char"/>
    <w:basedOn w:val="DefaultParagraphFont"/>
    <w:link w:val="NoSpacing"/>
    <w:uiPriority w:val="1"/>
    <w:rsid w:val="00831E16"/>
    <w:rPr>
      <w:rFonts w:ascii="Calibri" w:eastAsia="Times New Roman" w:hAnsi="Calibri" w:cs="Times New Roman"/>
    </w:rPr>
  </w:style>
  <w:style w:type="paragraph" w:styleId="Quote">
    <w:name w:val="Quote"/>
    <w:basedOn w:val="Normal"/>
    <w:next w:val="Normal"/>
    <w:link w:val="QuoteChar"/>
    <w:uiPriority w:val="29"/>
    <w:qFormat/>
    <w:rsid w:val="00831E16"/>
    <w:pPr>
      <w:widowControl/>
      <w:autoSpaceDE/>
      <w:autoSpaceDN/>
      <w:spacing w:before="200" w:line="360" w:lineRule="auto"/>
      <w:ind w:left="360" w:right="360"/>
      <w:jc w:val="both"/>
    </w:pPr>
    <w:rPr>
      <w:rFonts w:ascii="Calibri" w:eastAsia="Times New Roman" w:hAnsi="Calibri" w:cs="Times New Roman"/>
      <w:i/>
      <w:iCs/>
      <w:sz w:val="20"/>
      <w:szCs w:val="20"/>
      <w:lang w:val="x-none" w:eastAsia="x-none"/>
    </w:rPr>
  </w:style>
  <w:style w:type="character" w:customStyle="1" w:styleId="QuoteChar">
    <w:name w:val="Quote Char"/>
    <w:basedOn w:val="DefaultParagraphFont"/>
    <w:link w:val="Quote"/>
    <w:uiPriority w:val="29"/>
    <w:rsid w:val="00831E16"/>
    <w:rPr>
      <w:rFonts w:ascii="Calibri" w:eastAsia="Times New Roman" w:hAnsi="Calibri" w:cs="Times New Roman"/>
      <w:i/>
      <w:iCs/>
      <w:sz w:val="20"/>
      <w:szCs w:val="20"/>
      <w:lang w:val="x-none" w:eastAsia="x-none"/>
    </w:rPr>
  </w:style>
  <w:style w:type="paragraph" w:styleId="IntenseQuote">
    <w:name w:val="Intense Quote"/>
    <w:basedOn w:val="Normal"/>
    <w:next w:val="Normal"/>
    <w:link w:val="IntenseQuoteChar"/>
    <w:uiPriority w:val="30"/>
    <w:qFormat/>
    <w:rsid w:val="00831E16"/>
    <w:pPr>
      <w:widowControl/>
      <w:pBdr>
        <w:bottom w:val="single" w:sz="4" w:space="1" w:color="auto"/>
      </w:pBdr>
      <w:autoSpaceDE/>
      <w:autoSpaceDN/>
      <w:spacing w:before="200" w:after="280" w:line="360" w:lineRule="auto"/>
      <w:ind w:left="1008" w:right="1152"/>
      <w:jc w:val="both"/>
    </w:pPr>
    <w:rPr>
      <w:rFonts w:ascii="Calibri" w:eastAsia="Times New Roman" w:hAnsi="Calibri" w:cs="Times New Roman"/>
      <w:b/>
      <w:bCs/>
      <w:i/>
      <w:iCs/>
      <w:sz w:val="20"/>
      <w:szCs w:val="20"/>
      <w:lang w:val="x-none" w:eastAsia="x-none"/>
    </w:rPr>
  </w:style>
  <w:style w:type="character" w:customStyle="1" w:styleId="IntenseQuoteChar">
    <w:name w:val="Intense Quote Char"/>
    <w:basedOn w:val="DefaultParagraphFont"/>
    <w:link w:val="IntenseQuote"/>
    <w:uiPriority w:val="30"/>
    <w:rsid w:val="00831E16"/>
    <w:rPr>
      <w:rFonts w:ascii="Calibri" w:eastAsia="Times New Roman" w:hAnsi="Calibri" w:cs="Times New Roman"/>
      <w:b/>
      <w:bCs/>
      <w:i/>
      <w:iCs/>
      <w:sz w:val="20"/>
      <w:szCs w:val="20"/>
      <w:lang w:val="x-none" w:eastAsia="x-none"/>
    </w:rPr>
  </w:style>
  <w:style w:type="character" w:styleId="SubtleEmphasis">
    <w:name w:val="Subtle Emphasis"/>
    <w:uiPriority w:val="19"/>
    <w:qFormat/>
    <w:rsid w:val="00831E16"/>
    <w:rPr>
      <w:i/>
      <w:iCs/>
    </w:rPr>
  </w:style>
  <w:style w:type="character" w:styleId="SubtleReference">
    <w:name w:val="Subtle Reference"/>
    <w:uiPriority w:val="31"/>
    <w:qFormat/>
    <w:rsid w:val="00831E16"/>
    <w:rPr>
      <w:smallCaps/>
    </w:rPr>
  </w:style>
  <w:style w:type="character" w:styleId="IntenseReference">
    <w:name w:val="Intense Reference"/>
    <w:uiPriority w:val="32"/>
    <w:qFormat/>
    <w:rsid w:val="00831E16"/>
    <w:rPr>
      <w:smallCaps/>
      <w:spacing w:val="5"/>
      <w:u w:val="single"/>
    </w:rPr>
  </w:style>
  <w:style w:type="character" w:styleId="BookTitle">
    <w:name w:val="Book Title"/>
    <w:uiPriority w:val="33"/>
    <w:qFormat/>
    <w:rsid w:val="00831E16"/>
    <w:rPr>
      <w:i/>
      <w:iCs/>
      <w:smallCaps/>
      <w:spacing w:val="5"/>
    </w:rPr>
  </w:style>
  <w:style w:type="table" w:customStyle="1" w:styleId="LightList1">
    <w:name w:val="Light List1"/>
    <w:basedOn w:val="TableNormal"/>
    <w:uiPriority w:val="61"/>
    <w:rsid w:val="00831E16"/>
    <w:pPr>
      <w:widowControl/>
      <w:autoSpaceDE/>
      <w:autoSpaceDN/>
    </w:pPr>
    <w:rPr>
      <w:rFonts w:ascii="Calibri" w:eastAsia="Times New Roman"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1">
    <w:name w:val="Light Shading1"/>
    <w:basedOn w:val="TableNormal"/>
    <w:uiPriority w:val="60"/>
    <w:rsid w:val="00831E16"/>
    <w:pPr>
      <w:widowControl/>
      <w:autoSpaceDE/>
      <w:autoSpaceDN/>
    </w:pPr>
    <w:rPr>
      <w:rFonts w:ascii="Calibri" w:eastAsia="Times New Roman"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olorfulGrid1">
    <w:name w:val="Colorful Grid1"/>
    <w:basedOn w:val="TableNormal"/>
    <w:uiPriority w:val="73"/>
    <w:rsid w:val="00831E16"/>
    <w:pPr>
      <w:widowControl/>
      <w:autoSpaceDE/>
      <w:autoSpaceDN/>
    </w:pPr>
    <w:rPr>
      <w:rFonts w:ascii="Calibri" w:eastAsia="Times New Roman" w:hAnsi="Calibri" w:cs="Times New Roman"/>
      <w:color w:val="000000"/>
      <w:sz w:val="20"/>
      <w:szCs w:val="2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Shading-Accent5">
    <w:name w:val="Colorful Shading Accent 5"/>
    <w:basedOn w:val="TableNormal"/>
    <w:uiPriority w:val="71"/>
    <w:rsid w:val="00831E16"/>
    <w:pPr>
      <w:widowControl/>
      <w:autoSpaceDE/>
      <w:autoSpaceDN/>
    </w:pPr>
    <w:rPr>
      <w:rFonts w:ascii="Calibri" w:eastAsia="Times New Roman" w:hAnsi="Calibri" w:cs="Times New Roman"/>
      <w:color w:val="000000"/>
      <w:sz w:val="20"/>
      <w:szCs w:val="2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LightShading-Accent11">
    <w:name w:val="Light Shading - Accent 11"/>
    <w:basedOn w:val="TableNormal"/>
    <w:uiPriority w:val="60"/>
    <w:rsid w:val="00831E16"/>
    <w:pPr>
      <w:widowControl/>
      <w:autoSpaceDE/>
      <w:autoSpaceDN/>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text1">
    <w:name w:val="text 1"/>
    <w:basedOn w:val="Normal"/>
    <w:rsid w:val="00831E16"/>
    <w:pPr>
      <w:widowControl/>
      <w:autoSpaceDE/>
      <w:autoSpaceDN/>
      <w:jc w:val="both"/>
    </w:pPr>
    <w:rPr>
      <w:rFonts w:ascii="LitNusx" w:eastAsia="Calibri" w:hAnsi="LitNusx" w:cs="Times New Roman"/>
      <w:sz w:val="24"/>
    </w:rPr>
  </w:style>
  <w:style w:type="character" w:customStyle="1" w:styleId="Bodytext0">
    <w:name w:val="Body text_"/>
    <w:link w:val="BodyText1"/>
    <w:rsid w:val="00831E16"/>
    <w:rPr>
      <w:rFonts w:ascii="Times New Roman" w:hAnsi="Times New Roman"/>
      <w:shd w:val="clear" w:color="auto" w:fill="FFFFFF"/>
    </w:rPr>
  </w:style>
  <w:style w:type="paragraph" w:customStyle="1" w:styleId="BodyText1">
    <w:name w:val="Body Text1"/>
    <w:basedOn w:val="Normal"/>
    <w:link w:val="Bodytext0"/>
    <w:rsid w:val="00831E16"/>
    <w:pPr>
      <w:widowControl/>
      <w:shd w:val="clear" w:color="auto" w:fill="FFFFFF"/>
      <w:autoSpaceDE/>
      <w:autoSpaceDN/>
      <w:spacing w:line="250" w:lineRule="exact"/>
      <w:ind w:hanging="420"/>
      <w:jc w:val="both"/>
    </w:pPr>
    <w:rPr>
      <w:rFonts w:ascii="Times New Roman" w:eastAsiaTheme="minorHAnsi" w:hAnsi="Times New Roman" w:cstheme="minorBidi"/>
    </w:rPr>
  </w:style>
  <w:style w:type="table" w:customStyle="1" w:styleId="LightList-Accent11">
    <w:name w:val="Light List - Accent 11"/>
    <w:basedOn w:val="TableNormal"/>
    <w:uiPriority w:val="61"/>
    <w:rsid w:val="00831E16"/>
    <w:pPr>
      <w:widowControl/>
      <w:autoSpaceDE/>
      <w:autoSpaceDN/>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yshortcuts">
    <w:name w:val="yshortcuts"/>
    <w:rsid w:val="00831E16"/>
  </w:style>
  <w:style w:type="character" w:customStyle="1" w:styleId="hccdpe">
    <w:name w:val="hccdpe"/>
    <w:rsid w:val="00831E16"/>
  </w:style>
  <w:style w:type="character" w:customStyle="1" w:styleId="ep8xu">
    <w:name w:val="ep8xu"/>
    <w:rsid w:val="00831E16"/>
  </w:style>
  <w:style w:type="character" w:customStyle="1" w:styleId="ldacoc">
    <w:name w:val="ldacoc"/>
    <w:rsid w:val="00831E16"/>
  </w:style>
  <w:style w:type="character" w:customStyle="1" w:styleId="d05ws">
    <w:name w:val="d05ws"/>
    <w:rsid w:val="00831E16"/>
  </w:style>
  <w:style w:type="character" w:customStyle="1" w:styleId="rzibod">
    <w:name w:val="rzibod"/>
    <w:rsid w:val="00831E16"/>
  </w:style>
  <w:style w:type="paragraph" w:customStyle="1" w:styleId="DecimalAligned">
    <w:name w:val="Decimal Aligned"/>
    <w:basedOn w:val="Normal"/>
    <w:uiPriority w:val="40"/>
    <w:qFormat/>
    <w:rsid w:val="00831E16"/>
    <w:pPr>
      <w:widowControl/>
      <w:tabs>
        <w:tab w:val="decimal" w:pos="360"/>
      </w:tabs>
      <w:autoSpaceDE/>
      <w:autoSpaceDN/>
      <w:spacing w:line="360" w:lineRule="auto"/>
      <w:jc w:val="both"/>
    </w:pPr>
    <w:rPr>
      <w:rFonts w:ascii="Sylfaen" w:eastAsia="Times New Roman" w:hAnsi="Sylfaen" w:cs="Times New Roman"/>
      <w:sz w:val="24"/>
    </w:rPr>
  </w:style>
  <w:style w:type="paragraph" w:customStyle="1" w:styleId="2">
    <w:name w:val="2"/>
    <w:basedOn w:val="Normal"/>
    <w:link w:val="20"/>
    <w:rsid w:val="00831E16"/>
    <w:pPr>
      <w:widowControl/>
      <w:autoSpaceDE/>
      <w:autoSpaceDN/>
      <w:spacing w:line="360" w:lineRule="auto"/>
      <w:ind w:firstLine="578"/>
      <w:jc w:val="both"/>
    </w:pPr>
    <w:rPr>
      <w:rFonts w:ascii="AcadNusx" w:eastAsia="Times New Roman" w:hAnsi="AcadNusx" w:cs="Times New Roman"/>
      <w:sz w:val="24"/>
      <w:szCs w:val="24"/>
      <w:lang w:val="x-none" w:eastAsia="x-none"/>
    </w:rPr>
  </w:style>
  <w:style w:type="paragraph" w:customStyle="1" w:styleId="E1">
    <w:name w:val="E1"/>
    <w:basedOn w:val="Normal"/>
    <w:link w:val="E1Char"/>
    <w:rsid w:val="00831E16"/>
    <w:pPr>
      <w:widowControl/>
      <w:overflowPunct w:val="0"/>
      <w:adjustRightInd w:val="0"/>
      <w:spacing w:after="160" w:line="320" w:lineRule="atLeast"/>
      <w:ind w:left="851"/>
      <w:jc w:val="both"/>
      <w:textAlignment w:val="baseline"/>
    </w:pPr>
    <w:rPr>
      <w:rFonts w:ascii="Arial" w:eastAsia="Times New Roman" w:hAnsi="Arial" w:cs="Times New Roman"/>
      <w:lang w:val="de-DE" w:eastAsia="de-DE"/>
    </w:rPr>
  </w:style>
  <w:style w:type="character" w:customStyle="1" w:styleId="E1Char">
    <w:name w:val="E1 Char"/>
    <w:link w:val="E1"/>
    <w:rsid w:val="00831E16"/>
    <w:rPr>
      <w:rFonts w:ascii="Arial" w:eastAsia="Times New Roman" w:hAnsi="Arial" w:cs="Times New Roman"/>
      <w:lang w:val="de-DE" w:eastAsia="de-DE"/>
    </w:rPr>
  </w:style>
  <w:style w:type="paragraph" w:customStyle="1" w:styleId="cxrili">
    <w:name w:val="cxrili"/>
    <w:basedOn w:val="Normal"/>
    <w:rsid w:val="00831E16"/>
    <w:pPr>
      <w:widowControl/>
      <w:autoSpaceDE/>
      <w:autoSpaceDN/>
      <w:spacing w:line="0" w:lineRule="atLeast"/>
      <w:ind w:left="864" w:hanging="864"/>
      <w:contextualSpacing/>
      <w:jc w:val="both"/>
    </w:pPr>
    <w:rPr>
      <w:rFonts w:ascii="LitNusx" w:eastAsia="Calibri" w:hAnsi="LitNusx" w:cs="Times New Roman"/>
      <w:i/>
      <w:sz w:val="24"/>
      <w:szCs w:val="24"/>
    </w:rPr>
  </w:style>
  <w:style w:type="numbering" w:customStyle="1" w:styleId="NoList1">
    <w:name w:val="No List1"/>
    <w:next w:val="NoList"/>
    <w:uiPriority w:val="99"/>
    <w:semiHidden/>
    <w:unhideWhenUsed/>
    <w:rsid w:val="00831E16"/>
  </w:style>
  <w:style w:type="paragraph" w:customStyle="1" w:styleId="sat1">
    <w:name w:val="sat 1"/>
    <w:basedOn w:val="Normal"/>
    <w:rsid w:val="00831E16"/>
    <w:pPr>
      <w:widowControl/>
      <w:autoSpaceDE/>
      <w:autoSpaceDN/>
      <w:spacing w:before="240" w:after="60" w:line="360" w:lineRule="auto"/>
      <w:ind w:left="1411" w:hanging="1411"/>
      <w:jc w:val="center"/>
    </w:pPr>
    <w:rPr>
      <w:rFonts w:ascii="LitMtavrPS" w:eastAsia="Calibri" w:hAnsi="LitMtavrPS" w:cs="Times New Roman"/>
      <w:b/>
      <w:sz w:val="24"/>
      <w:szCs w:val="24"/>
    </w:rPr>
  </w:style>
  <w:style w:type="paragraph" w:customStyle="1" w:styleId="sat11">
    <w:name w:val="sat 1.1"/>
    <w:basedOn w:val="Normal"/>
    <w:rsid w:val="00831E16"/>
    <w:pPr>
      <w:widowControl/>
      <w:autoSpaceDE/>
      <w:autoSpaceDN/>
      <w:spacing w:line="0" w:lineRule="atLeast"/>
      <w:ind w:left="432" w:hanging="432"/>
      <w:contextualSpacing/>
      <w:jc w:val="both"/>
    </w:pPr>
    <w:rPr>
      <w:rFonts w:ascii="LitNusx" w:eastAsia="Calibri" w:hAnsi="LitNusx" w:cs="Times New Roman"/>
      <w:b/>
      <w:sz w:val="24"/>
      <w:szCs w:val="24"/>
    </w:rPr>
  </w:style>
  <w:style w:type="paragraph" w:customStyle="1" w:styleId="sat111">
    <w:name w:val="sat 1.1.1"/>
    <w:basedOn w:val="Normal"/>
    <w:rsid w:val="00831E16"/>
    <w:pPr>
      <w:widowControl/>
      <w:autoSpaceDE/>
      <w:autoSpaceDN/>
      <w:spacing w:line="0" w:lineRule="atLeast"/>
      <w:ind w:left="1411" w:hanging="1411"/>
      <w:contextualSpacing/>
      <w:jc w:val="both"/>
    </w:pPr>
    <w:rPr>
      <w:rFonts w:ascii="LitNusx" w:eastAsia="Calibri" w:hAnsi="LitNusx" w:cs="Times New Roman"/>
      <w:i/>
      <w:sz w:val="24"/>
      <w:szCs w:val="24"/>
    </w:rPr>
  </w:style>
  <w:style w:type="character" w:customStyle="1" w:styleId="SubtleEmphasis2">
    <w:name w:val="Subtle Emphasis2"/>
    <w:uiPriority w:val="19"/>
    <w:qFormat/>
    <w:rsid w:val="00831E16"/>
    <w:rPr>
      <w:rFonts w:eastAsia="Times New Roman" w:cs="Times New Roman"/>
      <w:bCs w:val="0"/>
      <w:i/>
      <w:iCs/>
      <w:color w:val="808080"/>
      <w:szCs w:val="22"/>
      <w:lang w:val="en-US"/>
    </w:rPr>
  </w:style>
  <w:style w:type="paragraph" w:customStyle="1" w:styleId="ListParagraph2">
    <w:name w:val="List Paragraph2"/>
    <w:basedOn w:val="Normal"/>
    <w:uiPriority w:val="34"/>
    <w:qFormat/>
    <w:rsid w:val="00831E16"/>
    <w:pPr>
      <w:widowControl/>
      <w:autoSpaceDE/>
      <w:autoSpaceDN/>
      <w:spacing w:line="360" w:lineRule="auto"/>
      <w:ind w:left="720" w:hanging="1411"/>
      <w:contextualSpacing/>
      <w:jc w:val="both"/>
    </w:pPr>
    <w:rPr>
      <w:rFonts w:ascii="Sylfaen" w:eastAsia="Calibri" w:hAnsi="Sylfaen" w:cs="Times New Roman"/>
      <w:sz w:val="24"/>
    </w:rPr>
  </w:style>
  <w:style w:type="paragraph" w:customStyle="1" w:styleId="text2">
    <w:name w:val="text 2"/>
    <w:basedOn w:val="ListParagraph2"/>
    <w:rsid w:val="00831E16"/>
    <w:pPr>
      <w:spacing w:line="240" w:lineRule="auto"/>
      <w:ind w:hanging="360"/>
    </w:pPr>
    <w:rPr>
      <w:rFonts w:ascii="LitNusx" w:hAnsi="LitNusx"/>
    </w:rPr>
  </w:style>
  <w:style w:type="table" w:customStyle="1" w:styleId="LightShading-Accent21">
    <w:name w:val="Light Shading - Accent 21"/>
    <w:basedOn w:val="TableNormal"/>
    <w:uiPriority w:val="60"/>
    <w:rsid w:val="00831E16"/>
    <w:pPr>
      <w:widowControl/>
      <w:autoSpaceDE/>
      <w:autoSpaceDN/>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
    <w:name w:val="Light Shading - Accent 31"/>
    <w:basedOn w:val="TableNormal"/>
    <w:uiPriority w:val="60"/>
    <w:rsid w:val="00831E16"/>
    <w:pPr>
      <w:widowControl/>
      <w:autoSpaceDE/>
      <w:autoSpaceDN/>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
    <w:name w:val="Light Shading - Accent 41"/>
    <w:basedOn w:val="TableNormal"/>
    <w:uiPriority w:val="60"/>
    <w:rsid w:val="00831E16"/>
    <w:pPr>
      <w:widowControl/>
      <w:autoSpaceDE/>
      <w:autoSpaceDN/>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customStyle="1" w:styleId="sat-">
    <w:name w:val="sat -"/>
    <w:basedOn w:val="sat111"/>
    <w:rsid w:val="00831E16"/>
    <w:rPr>
      <w:b/>
      <w:sz w:val="22"/>
      <w:szCs w:val="22"/>
    </w:rPr>
  </w:style>
  <w:style w:type="paragraph" w:customStyle="1" w:styleId="NoSpacing1">
    <w:name w:val="No Spacing1"/>
    <w:uiPriority w:val="1"/>
    <w:qFormat/>
    <w:rsid w:val="00831E16"/>
    <w:pPr>
      <w:widowControl/>
      <w:autoSpaceDE/>
      <w:autoSpaceDN/>
      <w:ind w:left="1411" w:hanging="1411"/>
    </w:pPr>
    <w:rPr>
      <w:rFonts w:ascii="Arial" w:eastAsia="Times New Roman" w:hAnsi="Arial" w:cs="Times New Roman"/>
      <w:lang w:val="ru-RU" w:eastAsia="ru-RU"/>
    </w:rPr>
  </w:style>
  <w:style w:type="character" w:customStyle="1" w:styleId="tabelltekstChar">
    <w:name w:val="tabelltekst Char"/>
    <w:link w:val="tabelltekst"/>
    <w:locked/>
    <w:rsid w:val="00831E16"/>
    <w:rPr>
      <w:rFonts w:ascii="Times New Roman" w:hAnsi="Times New Roman"/>
      <w:lang w:val="nb-NO"/>
    </w:rPr>
  </w:style>
  <w:style w:type="paragraph" w:customStyle="1" w:styleId="tabelltekst">
    <w:name w:val="tabelltekst"/>
    <w:basedOn w:val="Normal"/>
    <w:link w:val="tabelltekstChar"/>
    <w:rsid w:val="00831E16"/>
    <w:pPr>
      <w:keepNext/>
      <w:widowControl/>
      <w:autoSpaceDE/>
      <w:autoSpaceDN/>
      <w:spacing w:before="40" w:after="40"/>
      <w:ind w:left="1411" w:hanging="1411"/>
      <w:jc w:val="both"/>
    </w:pPr>
    <w:rPr>
      <w:rFonts w:ascii="Times New Roman" w:eastAsiaTheme="minorHAnsi" w:hAnsi="Times New Roman" w:cstheme="minorBidi"/>
      <w:lang w:val="nb-NO"/>
    </w:rPr>
  </w:style>
  <w:style w:type="character" w:customStyle="1" w:styleId="20">
    <w:name w:val="2 Знак"/>
    <w:link w:val="2"/>
    <w:locked/>
    <w:rsid w:val="00831E16"/>
    <w:rPr>
      <w:rFonts w:ascii="AcadNusx" w:eastAsia="Times New Roman" w:hAnsi="AcadNusx" w:cs="Times New Roman"/>
      <w:sz w:val="24"/>
      <w:szCs w:val="24"/>
      <w:lang w:val="x-none" w:eastAsia="x-none"/>
    </w:rPr>
  </w:style>
  <w:style w:type="character" w:customStyle="1" w:styleId="DocumentMapChar1">
    <w:name w:val="Document Map Char1"/>
    <w:uiPriority w:val="99"/>
    <w:locked/>
    <w:rsid w:val="00831E16"/>
    <w:rPr>
      <w:rFonts w:ascii="Tahoma" w:eastAsia="Calibri" w:hAnsi="Tahoma" w:cs="Times New Roman"/>
      <w:sz w:val="16"/>
      <w:szCs w:val="16"/>
      <w:lang w:val="x-none" w:eastAsia="x-none"/>
    </w:rPr>
  </w:style>
  <w:style w:type="paragraph" w:customStyle="1" w:styleId="table1">
    <w:name w:val="table 1"/>
    <w:basedOn w:val="Normal"/>
    <w:rsid w:val="00831E16"/>
    <w:pPr>
      <w:widowControl/>
      <w:autoSpaceDE/>
      <w:autoSpaceDN/>
      <w:spacing w:before="100" w:beforeAutospacing="1" w:after="100" w:afterAutospacing="1" w:line="360" w:lineRule="auto"/>
      <w:ind w:left="1411" w:hanging="1411"/>
      <w:jc w:val="center"/>
    </w:pPr>
    <w:rPr>
      <w:rFonts w:ascii="AcadNusx" w:eastAsia="Times New Roman" w:hAnsi="AcadNusx" w:cs="Times New Roman"/>
      <w:b/>
      <w:sz w:val="24"/>
      <w:szCs w:val="24"/>
    </w:rPr>
  </w:style>
  <w:style w:type="character" w:customStyle="1" w:styleId="4">
    <w:name w:val="4 Знак"/>
    <w:link w:val="40"/>
    <w:locked/>
    <w:rsid w:val="00831E16"/>
    <w:rPr>
      <w:rFonts w:ascii="AcadNusx" w:hAnsi="AcadNusx"/>
      <w:i/>
      <w:sz w:val="24"/>
      <w:szCs w:val="24"/>
    </w:rPr>
  </w:style>
  <w:style w:type="paragraph" w:customStyle="1" w:styleId="40">
    <w:name w:val="4"/>
    <w:basedOn w:val="2"/>
    <w:link w:val="4"/>
    <w:qFormat/>
    <w:rsid w:val="00831E16"/>
    <w:pPr>
      <w:spacing w:line="336" w:lineRule="auto"/>
      <w:ind w:left="1411" w:firstLine="576"/>
      <w:jc w:val="right"/>
    </w:pPr>
    <w:rPr>
      <w:rFonts w:eastAsiaTheme="minorHAnsi" w:cstheme="minorBidi"/>
      <w:i/>
      <w:lang w:val="en-US" w:eastAsia="en-US"/>
    </w:rPr>
  </w:style>
  <w:style w:type="character" w:customStyle="1" w:styleId="5">
    <w:name w:val="5 Знак"/>
    <w:link w:val="50"/>
    <w:semiHidden/>
    <w:locked/>
    <w:rsid w:val="00831E16"/>
  </w:style>
  <w:style w:type="paragraph" w:customStyle="1" w:styleId="50">
    <w:name w:val="5"/>
    <w:basedOn w:val="2"/>
    <w:link w:val="5"/>
    <w:semiHidden/>
    <w:qFormat/>
    <w:rsid w:val="00831E16"/>
    <w:pPr>
      <w:spacing w:line="336" w:lineRule="auto"/>
      <w:ind w:left="1411" w:firstLine="576"/>
    </w:pPr>
    <w:rPr>
      <w:rFonts w:asciiTheme="minorHAnsi" w:eastAsiaTheme="minorHAnsi" w:hAnsiTheme="minorHAnsi" w:cstheme="minorBidi"/>
      <w:sz w:val="22"/>
      <w:szCs w:val="22"/>
      <w:lang w:val="en-US" w:eastAsia="en-US"/>
    </w:rPr>
  </w:style>
  <w:style w:type="paragraph" w:customStyle="1" w:styleId="TOCHeading1">
    <w:name w:val="TOC Heading1"/>
    <w:basedOn w:val="Heading1"/>
    <w:next w:val="Normal"/>
    <w:uiPriority w:val="39"/>
    <w:qFormat/>
    <w:rsid w:val="00831E16"/>
    <w:pPr>
      <w:keepNext/>
      <w:keepLines/>
      <w:widowControl/>
      <w:tabs>
        <w:tab w:val="num" w:pos="1276"/>
      </w:tabs>
      <w:autoSpaceDE/>
      <w:autoSpaceDN/>
      <w:spacing w:before="200" w:line="360" w:lineRule="auto"/>
      <w:ind w:left="432" w:hanging="425"/>
      <w:jc w:val="both"/>
      <w:outlineLvl w:val="9"/>
    </w:pPr>
    <w:rPr>
      <w:rFonts w:ascii="AcadMtavr" w:eastAsia="Times New Roman" w:hAnsi="AcadMtavr" w:cs="Times New Roman"/>
      <w:color w:val="365F91"/>
      <w:lang w:val="x-none" w:eastAsia="x-none"/>
    </w:rPr>
  </w:style>
  <w:style w:type="paragraph" w:customStyle="1" w:styleId="P1">
    <w:name w:val="P1"/>
    <w:basedOn w:val="Normal"/>
    <w:rsid w:val="00831E16"/>
    <w:pPr>
      <w:widowControl/>
      <w:tabs>
        <w:tab w:val="num" w:pos="1276"/>
      </w:tabs>
      <w:overflowPunct w:val="0"/>
      <w:adjustRightInd w:val="0"/>
      <w:spacing w:line="320" w:lineRule="atLeast"/>
      <w:ind w:left="1276" w:hanging="425"/>
      <w:jc w:val="both"/>
    </w:pPr>
    <w:rPr>
      <w:rFonts w:ascii="Arial" w:eastAsia="Times New Roman" w:hAnsi="Arial" w:cs="Times New Roman"/>
      <w:sz w:val="24"/>
      <w:lang w:val="de-DE" w:eastAsia="de-DE"/>
    </w:rPr>
  </w:style>
  <w:style w:type="paragraph" w:customStyle="1" w:styleId="ListParagraph1">
    <w:name w:val="List Paragraph1"/>
    <w:basedOn w:val="Normal"/>
    <w:uiPriority w:val="34"/>
    <w:qFormat/>
    <w:rsid w:val="00831E16"/>
    <w:pPr>
      <w:widowControl/>
      <w:autoSpaceDE/>
      <w:autoSpaceDN/>
      <w:spacing w:line="360" w:lineRule="auto"/>
      <w:ind w:left="720" w:hanging="1411"/>
      <w:contextualSpacing/>
      <w:jc w:val="both"/>
    </w:pPr>
    <w:rPr>
      <w:rFonts w:ascii="Sylfaen" w:eastAsia="Times New Roman" w:hAnsi="Sylfaen" w:cs="Times New Roman"/>
      <w:sz w:val="24"/>
    </w:rPr>
  </w:style>
  <w:style w:type="paragraph" w:customStyle="1" w:styleId="grafikissatauri">
    <w:name w:val="grafikis satauri"/>
    <w:basedOn w:val="Normal"/>
    <w:rsid w:val="00831E16"/>
    <w:pPr>
      <w:widowControl/>
      <w:tabs>
        <w:tab w:val="left" w:pos="5925"/>
      </w:tabs>
      <w:autoSpaceDE/>
      <w:autoSpaceDN/>
      <w:ind w:left="1411" w:hanging="1411"/>
      <w:contextualSpacing/>
      <w:jc w:val="both"/>
    </w:pPr>
    <w:rPr>
      <w:rFonts w:ascii="LitNusx" w:eastAsia="Calibri" w:hAnsi="LitNusx" w:cs="Times New Roman"/>
      <w:i/>
      <w:sz w:val="24"/>
    </w:rPr>
  </w:style>
  <w:style w:type="paragraph" w:customStyle="1" w:styleId="Punktinnrykk1">
    <w:name w:val="Punktinnrykk1"/>
    <w:basedOn w:val="Normal"/>
    <w:autoRedefine/>
    <w:rsid w:val="00831E16"/>
    <w:pPr>
      <w:widowControl/>
      <w:tabs>
        <w:tab w:val="left" w:pos="567"/>
      </w:tabs>
      <w:autoSpaceDE/>
      <w:autoSpaceDN/>
      <w:spacing w:after="120"/>
      <w:ind w:left="1411" w:hanging="1411"/>
      <w:jc w:val="both"/>
    </w:pPr>
    <w:rPr>
      <w:rFonts w:ascii="Times New Roman" w:eastAsia="Times New Roman" w:hAnsi="Times New Roman" w:cs="Times New Roman"/>
      <w:sz w:val="24"/>
      <w:szCs w:val="20"/>
      <w:lang w:val="en-GB"/>
    </w:rPr>
  </w:style>
  <w:style w:type="paragraph" w:customStyle="1" w:styleId="B1">
    <w:name w:val="B1"/>
    <w:basedOn w:val="Normal"/>
    <w:rsid w:val="00831E16"/>
    <w:pPr>
      <w:widowControl/>
      <w:overflowPunct w:val="0"/>
      <w:adjustRightInd w:val="0"/>
      <w:spacing w:line="320" w:lineRule="atLeast"/>
      <w:ind w:left="1276" w:hanging="425"/>
      <w:jc w:val="both"/>
    </w:pPr>
    <w:rPr>
      <w:rFonts w:ascii="Arial" w:eastAsia="Times New Roman" w:hAnsi="Arial" w:cs="Times New Roman"/>
      <w:sz w:val="24"/>
      <w:lang w:val="de-DE" w:eastAsia="de-DE"/>
    </w:rPr>
  </w:style>
  <w:style w:type="paragraph" w:customStyle="1" w:styleId="Kilde">
    <w:name w:val="Kilde"/>
    <w:basedOn w:val="Heading1"/>
    <w:next w:val="Normal"/>
    <w:autoRedefine/>
    <w:rsid w:val="00831E16"/>
    <w:pPr>
      <w:widowControl/>
      <w:tabs>
        <w:tab w:val="left" w:pos="709"/>
        <w:tab w:val="left" w:pos="1134"/>
        <w:tab w:val="left" w:pos="1701"/>
        <w:tab w:val="left" w:pos="2268"/>
        <w:tab w:val="left" w:pos="4536"/>
        <w:tab w:val="left" w:pos="5103"/>
        <w:tab w:val="left" w:pos="7371"/>
        <w:tab w:val="left" w:pos="7938"/>
        <w:tab w:val="left" w:pos="8505"/>
      </w:tabs>
      <w:autoSpaceDE/>
      <w:autoSpaceDN/>
      <w:spacing w:before="60" w:after="120"/>
      <w:ind w:left="0"/>
      <w:jc w:val="both"/>
      <w:outlineLvl w:val="9"/>
    </w:pPr>
    <w:rPr>
      <w:rFonts w:ascii="Sylfaen" w:eastAsia="Times New Roman" w:hAnsi="Sylfaen" w:cs="Times New Roman"/>
      <w:b w:val="0"/>
      <w:bCs w:val="0"/>
      <w:sz w:val="22"/>
      <w:szCs w:val="22"/>
      <w:lang w:val="en-GB" w:eastAsia="x-none"/>
    </w:rPr>
  </w:style>
  <w:style w:type="paragraph" w:customStyle="1" w:styleId="Table">
    <w:name w:val="Table"/>
    <w:basedOn w:val="Normal"/>
    <w:rsid w:val="00831E16"/>
    <w:pPr>
      <w:keepNext/>
      <w:widowControl/>
      <w:autoSpaceDE/>
      <w:autoSpaceDN/>
      <w:spacing w:before="40" w:after="40"/>
      <w:ind w:left="1411" w:hanging="1411"/>
      <w:jc w:val="both"/>
    </w:pPr>
    <w:rPr>
      <w:rFonts w:ascii="Arial" w:eastAsia="Times New Roman" w:hAnsi="Arial" w:cs="Times New Roman"/>
      <w:sz w:val="18"/>
      <w:szCs w:val="20"/>
      <w:lang w:val="en-GB" w:eastAsia="nb-NO"/>
    </w:rPr>
  </w:style>
  <w:style w:type="character" w:customStyle="1" w:styleId="SubtleEmphasis1">
    <w:name w:val="Subtle Emphasis1"/>
    <w:uiPriority w:val="19"/>
    <w:qFormat/>
    <w:rsid w:val="00831E16"/>
    <w:rPr>
      <w:i/>
      <w:iCs/>
      <w:color w:val="808080"/>
    </w:rPr>
  </w:style>
  <w:style w:type="paragraph" w:customStyle="1" w:styleId="TOCHeading2">
    <w:name w:val="TOC Heading2"/>
    <w:basedOn w:val="Heading1"/>
    <w:next w:val="Normal"/>
    <w:uiPriority w:val="39"/>
    <w:semiHidden/>
    <w:unhideWhenUsed/>
    <w:qFormat/>
    <w:rsid w:val="00831E16"/>
    <w:pPr>
      <w:keepNext/>
      <w:keepLines/>
      <w:widowControl/>
      <w:tabs>
        <w:tab w:val="num" w:pos="1276"/>
      </w:tabs>
      <w:autoSpaceDE/>
      <w:autoSpaceDN/>
      <w:spacing w:before="200" w:line="360" w:lineRule="auto"/>
      <w:ind w:left="432" w:hanging="425"/>
      <w:jc w:val="both"/>
      <w:outlineLvl w:val="9"/>
    </w:pPr>
    <w:rPr>
      <w:rFonts w:ascii="Cambria" w:eastAsia="Times New Roman" w:hAnsi="Cambria" w:cs="Times New Roman"/>
      <w:color w:val="365F91"/>
      <w:lang w:val="x-none" w:eastAsia="x-none"/>
    </w:rPr>
  </w:style>
  <w:style w:type="paragraph" w:customStyle="1" w:styleId="PECCoverTitle">
    <w:name w:val="PEC Cover Title"/>
    <w:next w:val="Normal"/>
    <w:rsid w:val="00831E16"/>
    <w:pPr>
      <w:widowControl/>
      <w:tabs>
        <w:tab w:val="left" w:pos="1985"/>
      </w:tabs>
      <w:autoSpaceDE/>
      <w:autoSpaceDN/>
      <w:spacing w:before="180" w:after="240"/>
      <w:ind w:left="1985" w:hanging="1418"/>
    </w:pPr>
    <w:rPr>
      <w:rFonts w:ascii="Arial Narrow" w:eastAsia="Times New Roman" w:hAnsi="Arial Narrow" w:cs="Arial"/>
      <w:caps/>
      <w:color w:val="777777"/>
      <w:sz w:val="36"/>
      <w:szCs w:val="36"/>
      <w:lang w:val="en-GB"/>
    </w:rPr>
  </w:style>
  <w:style w:type="paragraph" w:customStyle="1" w:styleId="PECHeader">
    <w:name w:val="PEC Header"/>
    <w:next w:val="Normal"/>
    <w:rsid w:val="00831E16"/>
    <w:pPr>
      <w:widowControl/>
      <w:pBdr>
        <w:bottom w:val="single" w:sz="8" w:space="10" w:color="FF6633"/>
      </w:pBdr>
      <w:autoSpaceDE/>
      <w:autoSpaceDN/>
      <w:spacing w:before="200" w:after="120"/>
      <w:ind w:left="1418" w:hanging="1418"/>
      <w:jc w:val="right"/>
    </w:pPr>
    <w:rPr>
      <w:rFonts w:ascii="Arial" w:eastAsia="Times New Roman" w:hAnsi="Arial" w:cs="Arial"/>
      <w:caps/>
      <w:color w:val="003399"/>
      <w:sz w:val="16"/>
      <w:szCs w:val="20"/>
      <w:lang w:val="en-GB"/>
    </w:rPr>
  </w:style>
  <w:style w:type="paragraph" w:customStyle="1" w:styleId="PECHead4">
    <w:name w:val="PEC Head4"/>
    <w:next w:val="Normal"/>
    <w:rsid w:val="00831E16"/>
    <w:pPr>
      <w:keepNext/>
      <w:widowControl/>
      <w:autoSpaceDE/>
      <w:autoSpaceDN/>
      <w:spacing w:before="200" w:after="120"/>
      <w:ind w:left="1411" w:hanging="1411"/>
    </w:pPr>
    <w:rPr>
      <w:rFonts w:ascii="LitNusx" w:eastAsia="Times New Roman" w:hAnsi="LitNusx" w:cs="Times New Roman"/>
      <w:i/>
      <w:color w:val="003399"/>
      <w:sz w:val="24"/>
      <w:lang w:val="en-GB"/>
    </w:rPr>
  </w:style>
  <w:style w:type="paragraph" w:customStyle="1" w:styleId="PECTable6Cols">
    <w:name w:val="PEC Table 6 Cols"/>
    <w:rsid w:val="00831E16"/>
    <w:pPr>
      <w:keepNext/>
      <w:keepLines/>
      <w:widowControl/>
      <w:tabs>
        <w:tab w:val="center" w:pos="2977"/>
        <w:tab w:val="center" w:pos="3969"/>
        <w:tab w:val="center" w:pos="4961"/>
        <w:tab w:val="center" w:pos="5954"/>
        <w:tab w:val="center" w:pos="7229"/>
      </w:tabs>
      <w:autoSpaceDE/>
      <w:autoSpaceDN/>
      <w:spacing w:before="60" w:after="60"/>
      <w:ind w:left="1411" w:hanging="1411"/>
    </w:pPr>
    <w:rPr>
      <w:rFonts w:ascii="Arial" w:eastAsia="Times New Roman" w:hAnsi="Arial" w:cs="Arial"/>
      <w:color w:val="000000"/>
      <w:lang w:val="en-GB"/>
    </w:rPr>
  </w:style>
  <w:style w:type="paragraph" w:customStyle="1" w:styleId="PECtxtCpyriteblack">
    <w:name w:val="PEC txt Cpyrite black"/>
    <w:autoRedefine/>
    <w:rsid w:val="00831E16"/>
    <w:pPr>
      <w:widowControl/>
      <w:autoSpaceDE/>
      <w:autoSpaceDN/>
      <w:spacing w:before="200" w:after="120"/>
      <w:ind w:left="1411" w:hanging="1411"/>
    </w:pPr>
    <w:rPr>
      <w:rFonts w:ascii="Arial" w:eastAsia="Arial Unicode MS" w:hAnsi="Arial" w:cs="Arial"/>
      <w:color w:val="000000"/>
      <w:sz w:val="20"/>
      <w:szCs w:val="18"/>
      <w:lang w:val="en-GB"/>
    </w:rPr>
  </w:style>
  <w:style w:type="paragraph" w:customStyle="1" w:styleId="PECTableorFigureCommentText">
    <w:name w:val="PEC Table or Figure Comment Text"/>
    <w:next w:val="Normal"/>
    <w:rsid w:val="00831E16"/>
    <w:pPr>
      <w:widowControl/>
      <w:pBdr>
        <w:bottom w:val="single" w:sz="8" w:space="6" w:color="003399"/>
      </w:pBdr>
      <w:autoSpaceDE/>
      <w:autoSpaceDN/>
      <w:spacing w:before="200" w:after="240"/>
      <w:ind w:left="1418" w:hanging="1418"/>
    </w:pPr>
    <w:rPr>
      <w:rFonts w:ascii="Arial" w:eastAsia="Times New Roman" w:hAnsi="Arial" w:cs="Times New Roman"/>
      <w:sz w:val="16"/>
      <w:szCs w:val="20"/>
      <w:lang w:val="en-GB"/>
    </w:rPr>
  </w:style>
  <w:style w:type="paragraph" w:customStyle="1" w:styleId="PECFooter">
    <w:name w:val="PEC Footer"/>
    <w:rsid w:val="00831E16"/>
    <w:pPr>
      <w:widowControl/>
      <w:autoSpaceDE/>
      <w:autoSpaceDN/>
      <w:spacing w:before="60" w:after="120"/>
      <w:ind w:left="1418" w:hanging="1418"/>
      <w:jc w:val="right"/>
    </w:pPr>
    <w:rPr>
      <w:rFonts w:ascii="Arial" w:eastAsia="Times New Roman" w:hAnsi="Arial" w:cs="Times New Roman"/>
      <w:color w:val="000000"/>
      <w:sz w:val="16"/>
      <w:szCs w:val="16"/>
      <w:lang w:val="en-GB"/>
    </w:rPr>
  </w:style>
  <w:style w:type="paragraph" w:customStyle="1" w:styleId="PECtxtblankpage">
    <w:name w:val="PEC txt blank page"/>
    <w:rsid w:val="00831E16"/>
    <w:pPr>
      <w:widowControl/>
      <w:autoSpaceDE/>
      <w:autoSpaceDN/>
      <w:spacing w:before="200" w:after="120"/>
      <w:ind w:left="1418" w:hanging="1418"/>
      <w:jc w:val="center"/>
    </w:pPr>
    <w:rPr>
      <w:rFonts w:ascii="Arial" w:eastAsia="Times New Roman" w:hAnsi="Arial" w:cs="Times New Roman"/>
      <w:color w:val="777777"/>
      <w:szCs w:val="20"/>
      <w:lang w:val="en-GB"/>
    </w:rPr>
  </w:style>
  <w:style w:type="paragraph" w:customStyle="1" w:styleId="PECBackPagetxt">
    <w:name w:val="PEC Back Page txt"/>
    <w:rsid w:val="00831E16"/>
    <w:pPr>
      <w:widowControl/>
      <w:autoSpaceDE/>
      <w:autoSpaceDN/>
      <w:spacing w:before="160" w:after="120"/>
      <w:ind w:left="1418" w:hanging="1418"/>
    </w:pPr>
    <w:rPr>
      <w:rFonts w:ascii="Arial Narrow" w:eastAsia="Times New Roman" w:hAnsi="Arial Narrow" w:cs="Times New Roman"/>
      <w:color w:val="777777"/>
      <w:sz w:val="28"/>
      <w:lang w:val="en-GB"/>
    </w:rPr>
  </w:style>
  <w:style w:type="paragraph" w:customStyle="1" w:styleId="ReportText">
    <w:name w:val="Report Text"/>
    <w:rsid w:val="00831E16"/>
    <w:pPr>
      <w:widowControl/>
      <w:autoSpaceDE/>
      <w:autoSpaceDN/>
      <w:spacing w:after="312" w:line="312" w:lineRule="exact"/>
      <w:ind w:left="1411" w:hanging="1411"/>
      <w:jc w:val="both"/>
    </w:pPr>
    <w:rPr>
      <w:rFonts w:ascii="Times New Roman" w:eastAsia="Times New Roman" w:hAnsi="Times New Roman" w:cs="Times New Roman"/>
      <w:szCs w:val="20"/>
      <w:lang w:val="en-GB"/>
    </w:rPr>
  </w:style>
  <w:style w:type="paragraph" w:customStyle="1" w:styleId="geo2">
    <w:name w:val="geo2"/>
    <w:basedOn w:val="Normal"/>
    <w:qFormat/>
    <w:rsid w:val="00831E16"/>
    <w:pPr>
      <w:widowControl/>
      <w:autoSpaceDE/>
      <w:autoSpaceDN/>
      <w:ind w:left="1411" w:hanging="1411"/>
      <w:jc w:val="both"/>
    </w:pPr>
    <w:rPr>
      <w:rFonts w:ascii="Sylfaen" w:eastAsia="Times New Roman" w:hAnsi="Sylfaen" w:cs="Sylfaen"/>
      <w:sz w:val="24"/>
    </w:rPr>
  </w:style>
  <w:style w:type="paragraph" w:customStyle="1" w:styleId="xl65">
    <w:name w:val="xl65"/>
    <w:basedOn w:val="Normal"/>
    <w:rsid w:val="00831E16"/>
    <w:pPr>
      <w:widowControl/>
      <w:autoSpaceDE/>
      <w:autoSpaceDN/>
      <w:spacing w:before="100" w:beforeAutospacing="1" w:after="100" w:afterAutospacing="1"/>
      <w:ind w:left="1411" w:hanging="1411"/>
      <w:jc w:val="center"/>
    </w:pPr>
    <w:rPr>
      <w:rFonts w:ascii="AcadNusx" w:eastAsia="Times New Roman" w:hAnsi="AcadNusx" w:cs="Times New Roman"/>
      <w:sz w:val="24"/>
      <w:szCs w:val="24"/>
    </w:rPr>
  </w:style>
  <w:style w:type="paragraph" w:customStyle="1" w:styleId="xl66">
    <w:name w:val="xl66"/>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pPr>
    <w:rPr>
      <w:rFonts w:ascii="AcadNusx" w:eastAsia="Times New Roman" w:hAnsi="AcadNusx" w:cs="Times New Roman"/>
      <w:sz w:val="24"/>
      <w:szCs w:val="24"/>
    </w:rPr>
  </w:style>
  <w:style w:type="paragraph" w:customStyle="1" w:styleId="xl67">
    <w:name w:val="xl67"/>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pPr>
    <w:rPr>
      <w:rFonts w:ascii="AcadNusx" w:eastAsia="Times New Roman" w:hAnsi="AcadNusx" w:cs="Times New Roman"/>
      <w:sz w:val="24"/>
      <w:szCs w:val="24"/>
    </w:rPr>
  </w:style>
  <w:style w:type="paragraph" w:customStyle="1" w:styleId="xl68">
    <w:name w:val="xl68"/>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pPr>
    <w:rPr>
      <w:rFonts w:ascii="AcadNusx" w:eastAsia="Times New Roman" w:hAnsi="AcadNusx" w:cs="Times New Roman"/>
      <w:sz w:val="24"/>
      <w:szCs w:val="24"/>
    </w:rPr>
  </w:style>
  <w:style w:type="paragraph" w:customStyle="1" w:styleId="1">
    <w:name w:val="Стиль1"/>
    <w:basedOn w:val="Normal"/>
    <w:qFormat/>
    <w:rsid w:val="00831E16"/>
    <w:pPr>
      <w:widowControl/>
      <w:autoSpaceDE/>
      <w:autoSpaceDN/>
      <w:spacing w:line="360" w:lineRule="auto"/>
      <w:ind w:left="1411" w:hanging="1411"/>
      <w:jc w:val="both"/>
    </w:pPr>
    <w:rPr>
      <w:rFonts w:ascii="Sylfaen" w:eastAsia="Calibri" w:hAnsi="Sylfaen" w:cs="Times New Roman"/>
      <w:sz w:val="24"/>
    </w:rPr>
  </w:style>
  <w:style w:type="paragraph" w:customStyle="1" w:styleId="21">
    <w:name w:val="Загаловок 2"/>
    <w:basedOn w:val="Normal"/>
    <w:qFormat/>
    <w:rsid w:val="00831E16"/>
    <w:pPr>
      <w:widowControl/>
      <w:autoSpaceDE/>
      <w:autoSpaceDN/>
      <w:spacing w:line="360" w:lineRule="auto"/>
      <w:ind w:left="1411" w:hanging="1411"/>
      <w:jc w:val="both"/>
    </w:pPr>
    <w:rPr>
      <w:rFonts w:ascii="Sylfaen" w:eastAsia="Calibri" w:hAnsi="Sylfaen" w:cs="Times New Roman"/>
      <w:b/>
      <w:sz w:val="24"/>
    </w:rPr>
  </w:style>
  <w:style w:type="table" w:styleId="LightShading-Accent2">
    <w:name w:val="Light Shading Accent 2"/>
    <w:basedOn w:val="TableNormal"/>
    <w:uiPriority w:val="60"/>
    <w:rsid w:val="00831E16"/>
    <w:pPr>
      <w:widowControl/>
      <w:autoSpaceDE/>
      <w:autoSpaceDN/>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831E16"/>
    <w:pPr>
      <w:widowControl/>
      <w:autoSpaceDE/>
      <w:autoSpaceDN/>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831E16"/>
    <w:pPr>
      <w:widowControl/>
      <w:autoSpaceDE/>
      <w:autoSpaceDN/>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customStyle="1" w:styleId="xl69">
    <w:name w:val="xl69"/>
    <w:basedOn w:val="Normal"/>
    <w:rsid w:val="00831E16"/>
    <w:pPr>
      <w:widowControl/>
      <w:pBdr>
        <w:top w:val="single" w:sz="4" w:space="0" w:color="auto"/>
        <w:left w:val="single" w:sz="4" w:space="0" w:color="auto"/>
        <w:bottom w:val="single" w:sz="4" w:space="0" w:color="auto"/>
      </w:pBdr>
      <w:autoSpaceDE/>
      <w:autoSpaceDN/>
      <w:spacing w:before="100" w:beforeAutospacing="1" w:after="100" w:afterAutospacing="1"/>
      <w:ind w:left="1411" w:hanging="1411"/>
      <w:jc w:val="center"/>
    </w:pPr>
    <w:rPr>
      <w:rFonts w:ascii="AcadNusx" w:eastAsia="Times New Roman" w:hAnsi="AcadNusx" w:cs="Times New Roman"/>
      <w:sz w:val="16"/>
      <w:szCs w:val="16"/>
      <w:lang w:val="ru-RU" w:eastAsia="ru-RU"/>
    </w:rPr>
  </w:style>
  <w:style w:type="paragraph" w:customStyle="1" w:styleId="xl70">
    <w:name w:val="xl70"/>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pPr>
    <w:rPr>
      <w:rFonts w:ascii="AcadNusx" w:eastAsia="Times New Roman" w:hAnsi="AcadNusx" w:cs="Times New Roman"/>
      <w:sz w:val="16"/>
      <w:szCs w:val="16"/>
      <w:lang w:val="ru-RU" w:eastAsia="ru-RU"/>
    </w:rPr>
  </w:style>
  <w:style w:type="paragraph" w:customStyle="1" w:styleId="xl71">
    <w:name w:val="xl71"/>
    <w:basedOn w:val="Normal"/>
    <w:rsid w:val="00831E16"/>
    <w:pPr>
      <w:widowControl/>
      <w:autoSpaceDE/>
      <w:autoSpaceDN/>
      <w:spacing w:before="100" w:beforeAutospacing="1" w:after="100" w:afterAutospacing="1"/>
      <w:ind w:left="1411" w:hanging="1411"/>
      <w:jc w:val="center"/>
    </w:pPr>
    <w:rPr>
      <w:rFonts w:ascii="AcadNusx" w:eastAsia="Times New Roman" w:hAnsi="AcadNusx" w:cs="Times New Roman"/>
      <w:sz w:val="16"/>
      <w:szCs w:val="16"/>
      <w:lang w:val="ru-RU" w:eastAsia="ru-RU"/>
    </w:rPr>
  </w:style>
  <w:style w:type="paragraph" w:customStyle="1" w:styleId="CM7">
    <w:name w:val="CM7"/>
    <w:basedOn w:val="Default"/>
    <w:next w:val="Default"/>
    <w:uiPriority w:val="99"/>
    <w:rsid w:val="00831E16"/>
    <w:pPr>
      <w:widowControl w:val="0"/>
      <w:ind w:left="1411" w:hanging="1411"/>
    </w:pPr>
    <w:rPr>
      <w:rFonts w:ascii="HNNOJ P+ Times" w:eastAsia="Times New Roman" w:hAnsi="HNNOJ P+ Times" w:cs="Times New Roman"/>
      <w:color w:val="auto"/>
    </w:rPr>
  </w:style>
  <w:style w:type="paragraph" w:customStyle="1" w:styleId="CM2">
    <w:name w:val="CM2"/>
    <w:basedOn w:val="Default"/>
    <w:next w:val="Default"/>
    <w:uiPriority w:val="99"/>
    <w:rsid w:val="00831E16"/>
    <w:pPr>
      <w:widowControl w:val="0"/>
      <w:spacing w:line="238" w:lineRule="atLeast"/>
      <w:ind w:left="1411" w:hanging="1411"/>
    </w:pPr>
    <w:rPr>
      <w:rFonts w:ascii="HNNOJ P+ Times" w:eastAsia="Times New Roman" w:hAnsi="HNNOJ P+ Times" w:cs="Times New Roman"/>
      <w:color w:val="auto"/>
    </w:rPr>
  </w:style>
  <w:style w:type="paragraph" w:customStyle="1" w:styleId="CM5">
    <w:name w:val="CM5"/>
    <w:basedOn w:val="Default"/>
    <w:next w:val="Default"/>
    <w:uiPriority w:val="99"/>
    <w:rsid w:val="00831E16"/>
    <w:pPr>
      <w:widowControl w:val="0"/>
      <w:ind w:left="1411" w:hanging="1411"/>
    </w:pPr>
    <w:rPr>
      <w:rFonts w:ascii="HNNOJ P+ Times" w:eastAsia="Times New Roman" w:hAnsi="HNNOJ P+ Times" w:cs="Times New Roman"/>
      <w:color w:val="auto"/>
    </w:rPr>
  </w:style>
  <w:style w:type="paragraph" w:customStyle="1" w:styleId="font5">
    <w:name w:val="font5"/>
    <w:basedOn w:val="Normal"/>
    <w:rsid w:val="00831E16"/>
    <w:pPr>
      <w:widowControl/>
      <w:autoSpaceDE/>
      <w:autoSpaceDN/>
      <w:spacing w:before="100" w:beforeAutospacing="1" w:after="100" w:afterAutospacing="1"/>
      <w:ind w:left="1411" w:hanging="1411"/>
      <w:jc w:val="both"/>
    </w:pPr>
    <w:rPr>
      <w:rFonts w:ascii="Times New Roman" w:eastAsia="Times New Roman" w:hAnsi="Times New Roman" w:cs="Times New Roman"/>
      <w:sz w:val="24"/>
      <w:szCs w:val="24"/>
      <w:lang w:val="ru-RU" w:eastAsia="ru-RU"/>
    </w:rPr>
  </w:style>
  <w:style w:type="paragraph" w:customStyle="1" w:styleId="font6">
    <w:name w:val="font6"/>
    <w:basedOn w:val="Normal"/>
    <w:rsid w:val="00831E16"/>
    <w:pPr>
      <w:widowControl/>
      <w:autoSpaceDE/>
      <w:autoSpaceDN/>
      <w:spacing w:before="100" w:beforeAutospacing="1" w:after="100" w:afterAutospacing="1"/>
      <w:ind w:left="1411" w:hanging="1411"/>
      <w:jc w:val="both"/>
    </w:pPr>
    <w:rPr>
      <w:rFonts w:ascii="Sylfaen" w:eastAsia="Times New Roman" w:hAnsi="Sylfaen" w:cs="Times New Roman"/>
      <w:color w:val="000000"/>
      <w:sz w:val="20"/>
      <w:szCs w:val="20"/>
      <w:lang w:val="ru-RU" w:eastAsia="ru-RU"/>
    </w:rPr>
  </w:style>
  <w:style w:type="paragraph" w:customStyle="1" w:styleId="font7">
    <w:name w:val="font7"/>
    <w:basedOn w:val="Normal"/>
    <w:rsid w:val="00831E16"/>
    <w:pPr>
      <w:widowControl/>
      <w:autoSpaceDE/>
      <w:autoSpaceDN/>
      <w:spacing w:before="100" w:beforeAutospacing="1" w:after="100" w:afterAutospacing="1"/>
      <w:ind w:left="1411" w:hanging="1411"/>
      <w:jc w:val="both"/>
    </w:pPr>
    <w:rPr>
      <w:rFonts w:ascii="Sylfaen" w:eastAsia="Times New Roman" w:hAnsi="Sylfaen" w:cs="Times New Roman"/>
      <w:color w:val="000000"/>
      <w:sz w:val="20"/>
      <w:szCs w:val="20"/>
      <w:lang w:val="ru-RU" w:eastAsia="ru-RU"/>
    </w:rPr>
  </w:style>
  <w:style w:type="paragraph" w:customStyle="1" w:styleId="font8">
    <w:name w:val="font8"/>
    <w:basedOn w:val="Normal"/>
    <w:rsid w:val="00831E16"/>
    <w:pPr>
      <w:widowControl/>
      <w:autoSpaceDE/>
      <w:autoSpaceDN/>
      <w:spacing w:before="100" w:beforeAutospacing="1" w:after="100" w:afterAutospacing="1"/>
      <w:ind w:left="1411" w:hanging="1411"/>
      <w:jc w:val="both"/>
    </w:pPr>
    <w:rPr>
      <w:rFonts w:ascii="Sylfaen" w:eastAsia="Times New Roman" w:hAnsi="Sylfaen" w:cs="Times New Roman"/>
      <w:sz w:val="20"/>
      <w:szCs w:val="20"/>
      <w:lang w:val="ru-RU" w:eastAsia="ru-RU"/>
    </w:rPr>
  </w:style>
  <w:style w:type="paragraph" w:customStyle="1" w:styleId="font9">
    <w:name w:val="font9"/>
    <w:basedOn w:val="Normal"/>
    <w:rsid w:val="00831E16"/>
    <w:pPr>
      <w:widowControl/>
      <w:autoSpaceDE/>
      <w:autoSpaceDN/>
      <w:spacing w:before="100" w:beforeAutospacing="1" w:after="100" w:afterAutospacing="1"/>
      <w:ind w:left="1411" w:hanging="1411"/>
      <w:jc w:val="both"/>
    </w:pPr>
    <w:rPr>
      <w:rFonts w:ascii="Sylfaen" w:eastAsia="Times New Roman" w:hAnsi="Sylfaen" w:cs="Times New Roman"/>
      <w:color w:val="000000"/>
      <w:sz w:val="20"/>
      <w:szCs w:val="20"/>
      <w:lang w:val="ru-RU" w:eastAsia="ru-RU"/>
    </w:rPr>
  </w:style>
  <w:style w:type="paragraph" w:customStyle="1" w:styleId="font10">
    <w:name w:val="font10"/>
    <w:basedOn w:val="Normal"/>
    <w:rsid w:val="00831E16"/>
    <w:pPr>
      <w:widowControl/>
      <w:autoSpaceDE/>
      <w:autoSpaceDN/>
      <w:spacing w:before="100" w:beforeAutospacing="1" w:after="100" w:afterAutospacing="1"/>
      <w:ind w:left="1411" w:hanging="1411"/>
      <w:jc w:val="both"/>
    </w:pPr>
    <w:rPr>
      <w:rFonts w:ascii="Sylfaen" w:eastAsia="Times New Roman" w:hAnsi="Sylfaen" w:cs="Times New Roman"/>
      <w:sz w:val="20"/>
      <w:szCs w:val="20"/>
      <w:lang w:val="ru-RU" w:eastAsia="ru-RU"/>
    </w:rPr>
  </w:style>
  <w:style w:type="paragraph" w:customStyle="1" w:styleId="xl72">
    <w:name w:val="xl72"/>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73">
    <w:name w:val="xl73"/>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74">
    <w:name w:val="xl74"/>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both"/>
      <w:textAlignment w:val="center"/>
    </w:pPr>
    <w:rPr>
      <w:rFonts w:ascii="Sylfaen" w:eastAsia="Times New Roman" w:hAnsi="Sylfaen" w:cs="Times New Roman"/>
      <w:b/>
      <w:bCs/>
      <w:sz w:val="20"/>
      <w:szCs w:val="20"/>
      <w:lang w:val="ru-RU" w:eastAsia="ru-RU"/>
    </w:rPr>
  </w:style>
  <w:style w:type="paragraph" w:customStyle="1" w:styleId="xl75">
    <w:name w:val="xl75"/>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b/>
      <w:bCs/>
      <w:sz w:val="20"/>
      <w:szCs w:val="20"/>
      <w:lang w:val="ru-RU" w:eastAsia="ru-RU"/>
    </w:rPr>
  </w:style>
  <w:style w:type="paragraph" w:customStyle="1" w:styleId="xl76">
    <w:name w:val="xl76"/>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b/>
      <w:bCs/>
      <w:sz w:val="20"/>
      <w:szCs w:val="20"/>
      <w:lang w:val="ru-RU" w:eastAsia="ru-RU"/>
    </w:rPr>
  </w:style>
  <w:style w:type="paragraph" w:customStyle="1" w:styleId="xl77">
    <w:name w:val="xl77"/>
    <w:basedOn w:val="Normal"/>
    <w:rsid w:val="00831E1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78">
    <w:name w:val="xl78"/>
    <w:basedOn w:val="Normal"/>
    <w:rsid w:val="00831E16"/>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ind w:left="1411" w:hanging="1411"/>
      <w:jc w:val="both"/>
      <w:textAlignment w:val="center"/>
    </w:pPr>
    <w:rPr>
      <w:rFonts w:ascii="Sylfaen" w:eastAsia="Times New Roman" w:hAnsi="Sylfaen" w:cs="Times New Roman"/>
      <w:sz w:val="20"/>
      <w:szCs w:val="20"/>
      <w:lang w:val="ru-RU" w:eastAsia="ru-RU"/>
    </w:rPr>
  </w:style>
  <w:style w:type="paragraph" w:customStyle="1" w:styleId="xl79">
    <w:name w:val="xl79"/>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both"/>
      <w:textAlignment w:val="center"/>
    </w:pPr>
    <w:rPr>
      <w:rFonts w:ascii="Sylfaen" w:eastAsia="Times New Roman" w:hAnsi="Sylfaen" w:cs="Times New Roman"/>
      <w:sz w:val="20"/>
      <w:szCs w:val="20"/>
      <w:lang w:val="ru-RU" w:eastAsia="ru-RU"/>
    </w:rPr>
  </w:style>
  <w:style w:type="paragraph" w:customStyle="1" w:styleId="xl80">
    <w:name w:val="xl80"/>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81">
    <w:name w:val="xl81"/>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82">
    <w:name w:val="xl82"/>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both"/>
    </w:pPr>
    <w:rPr>
      <w:rFonts w:ascii="Sylfaen" w:eastAsia="Times New Roman" w:hAnsi="Sylfaen" w:cs="Times New Roman"/>
      <w:sz w:val="20"/>
      <w:szCs w:val="20"/>
      <w:lang w:val="ru-RU" w:eastAsia="ru-RU"/>
    </w:rPr>
  </w:style>
  <w:style w:type="paragraph" w:customStyle="1" w:styleId="xl83">
    <w:name w:val="xl83"/>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b/>
      <w:bCs/>
      <w:sz w:val="20"/>
      <w:szCs w:val="20"/>
      <w:lang w:val="ru-RU" w:eastAsia="ru-RU"/>
    </w:rPr>
  </w:style>
  <w:style w:type="paragraph" w:customStyle="1" w:styleId="xl84">
    <w:name w:val="xl84"/>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sz w:val="20"/>
      <w:szCs w:val="20"/>
      <w:lang w:val="ru-RU" w:eastAsia="ru-RU"/>
    </w:rPr>
  </w:style>
  <w:style w:type="paragraph" w:customStyle="1" w:styleId="xl85">
    <w:name w:val="xl85"/>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both"/>
    </w:pPr>
    <w:rPr>
      <w:rFonts w:ascii="Sylfaen" w:eastAsia="Times New Roman" w:hAnsi="Sylfaen" w:cs="Times New Roman"/>
      <w:b/>
      <w:bCs/>
      <w:sz w:val="20"/>
      <w:szCs w:val="20"/>
      <w:lang w:val="ru-RU" w:eastAsia="ru-RU"/>
    </w:rPr>
  </w:style>
  <w:style w:type="paragraph" w:customStyle="1" w:styleId="xl86">
    <w:name w:val="xl86"/>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b/>
      <w:bCs/>
      <w:sz w:val="20"/>
      <w:szCs w:val="20"/>
      <w:lang w:val="ru-RU" w:eastAsia="ru-RU"/>
    </w:rPr>
  </w:style>
  <w:style w:type="paragraph" w:customStyle="1" w:styleId="xl87">
    <w:name w:val="xl87"/>
    <w:basedOn w:val="Normal"/>
    <w:rsid w:val="00831E16"/>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ind w:left="1411" w:hanging="1411"/>
      <w:jc w:val="center"/>
      <w:textAlignment w:val="center"/>
    </w:pPr>
    <w:rPr>
      <w:rFonts w:ascii="Sylfaen" w:eastAsia="Times New Roman" w:hAnsi="Sylfaen" w:cs="Times New Roman"/>
      <w:b/>
      <w:bCs/>
      <w:sz w:val="24"/>
      <w:szCs w:val="24"/>
      <w:lang w:val="ru-RU" w:eastAsia="ru-RU"/>
    </w:rPr>
  </w:style>
  <w:style w:type="paragraph" w:customStyle="1" w:styleId="a1">
    <w:name w:val="a1"/>
    <w:basedOn w:val="1"/>
    <w:qFormat/>
    <w:rsid w:val="00831E16"/>
  </w:style>
  <w:style w:type="paragraph" w:customStyle="1" w:styleId="text10">
    <w:name w:val="text1"/>
    <w:basedOn w:val="Normal"/>
    <w:qFormat/>
    <w:rsid w:val="00831E16"/>
    <w:pPr>
      <w:widowControl/>
      <w:tabs>
        <w:tab w:val="left" w:pos="0"/>
        <w:tab w:val="left" w:pos="90"/>
      </w:tabs>
      <w:autoSpaceDE/>
      <w:autoSpaceDN/>
      <w:spacing w:line="360" w:lineRule="auto"/>
      <w:jc w:val="both"/>
    </w:pPr>
    <w:rPr>
      <w:rFonts w:ascii="Arial" w:eastAsia="Times New Roman" w:hAnsi="Arial" w:cs="Times New Roman"/>
      <w:noProof/>
      <w:sz w:val="24"/>
      <w:lang w:eastAsia="ru-RU"/>
    </w:rPr>
  </w:style>
  <w:style w:type="character" w:styleId="PlaceholderText">
    <w:name w:val="Placeholder Text"/>
    <w:uiPriority w:val="99"/>
    <w:semiHidden/>
    <w:rsid w:val="00831E16"/>
    <w:rPr>
      <w:color w:val="808080"/>
    </w:rPr>
  </w:style>
  <w:style w:type="character" w:customStyle="1" w:styleId="apple-style-span">
    <w:name w:val="apple-style-span"/>
    <w:rsid w:val="00831E16"/>
  </w:style>
  <w:style w:type="character" w:customStyle="1" w:styleId="hps">
    <w:name w:val="hps"/>
    <w:rsid w:val="00831E16"/>
  </w:style>
  <w:style w:type="character" w:customStyle="1" w:styleId="longtext">
    <w:name w:val="long_text"/>
    <w:rsid w:val="00831E16"/>
  </w:style>
  <w:style w:type="character" w:customStyle="1" w:styleId="hpsatn">
    <w:name w:val="hps atn"/>
    <w:rsid w:val="00831E16"/>
  </w:style>
  <w:style w:type="character" w:customStyle="1" w:styleId="atn">
    <w:name w:val="atn"/>
    <w:rsid w:val="00831E16"/>
  </w:style>
  <w:style w:type="character" w:customStyle="1" w:styleId="longtextshorttext">
    <w:name w:val="long_text short_text"/>
    <w:rsid w:val="00831E16"/>
  </w:style>
  <w:style w:type="character" w:customStyle="1" w:styleId="hpsalt-edited">
    <w:name w:val="hps alt-edited"/>
    <w:rsid w:val="00831E16"/>
  </w:style>
  <w:style w:type="paragraph" w:customStyle="1" w:styleId="StyleJustified1">
    <w:name w:val="Style Justified1"/>
    <w:basedOn w:val="Normal"/>
    <w:rsid w:val="00831E16"/>
    <w:pPr>
      <w:widowControl/>
      <w:autoSpaceDE/>
      <w:autoSpaceDN/>
      <w:jc w:val="both"/>
    </w:pPr>
    <w:rPr>
      <w:rFonts w:ascii="Times New Roman" w:eastAsia="Times New Roman" w:hAnsi="Times New Roman" w:cs="Times New Roman"/>
      <w:sz w:val="24"/>
      <w:szCs w:val="24"/>
    </w:rPr>
  </w:style>
  <w:style w:type="character" w:customStyle="1" w:styleId="ListBulletChar">
    <w:name w:val="List Bullet Char"/>
    <w:link w:val="ListBullet"/>
    <w:rsid w:val="00831E16"/>
    <w:rPr>
      <w:rFonts w:ascii="CRO_Swiss_Light-Normal" w:eastAsia="Times New Roman" w:hAnsi="CRO_Swiss_Light-Normal" w:cs="Times New Roman"/>
      <w:b/>
      <w:sz w:val="24"/>
      <w:szCs w:val="20"/>
    </w:rPr>
  </w:style>
  <w:style w:type="paragraph" w:customStyle="1" w:styleId="teqsti1">
    <w:name w:val="teqsti 1"/>
    <w:basedOn w:val="Normal"/>
    <w:rsid w:val="00831E16"/>
    <w:pPr>
      <w:widowControl/>
      <w:adjustRightInd w:val="0"/>
      <w:spacing w:line="360" w:lineRule="atLeast"/>
      <w:ind w:firstLine="288"/>
      <w:jc w:val="both"/>
    </w:pPr>
    <w:rPr>
      <w:rFonts w:ascii="AcadNusx" w:eastAsia="Times New Roman" w:hAnsi="AcadNusx" w:cs="AcadNusx"/>
      <w:sz w:val="24"/>
      <w:szCs w:val="24"/>
      <w:lang w:val="ru-RU" w:eastAsia="ru-RU"/>
    </w:rPr>
  </w:style>
  <w:style w:type="table" w:customStyle="1" w:styleId="TableGrid2">
    <w:name w:val="Table Grid2"/>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
    <w:name w:val="Основной текст_"/>
    <w:link w:val="a0"/>
    <w:uiPriority w:val="99"/>
    <w:rsid w:val="00831E16"/>
    <w:rPr>
      <w:rFonts w:ascii="Times New Roman" w:hAnsi="Times New Roman"/>
      <w:sz w:val="16"/>
      <w:szCs w:val="16"/>
      <w:shd w:val="clear" w:color="auto" w:fill="FFFFFF"/>
    </w:rPr>
  </w:style>
  <w:style w:type="paragraph" w:customStyle="1" w:styleId="a0">
    <w:name w:val="Основной текст"/>
    <w:basedOn w:val="Normal"/>
    <w:link w:val="a"/>
    <w:uiPriority w:val="99"/>
    <w:rsid w:val="00831E16"/>
    <w:pPr>
      <w:widowControl/>
      <w:shd w:val="clear" w:color="auto" w:fill="FFFFFF"/>
      <w:autoSpaceDE/>
      <w:autoSpaceDN/>
      <w:spacing w:after="600" w:line="240" w:lineRule="atLeast"/>
      <w:jc w:val="both"/>
    </w:pPr>
    <w:rPr>
      <w:rFonts w:ascii="Times New Roman" w:eastAsiaTheme="minorHAnsi" w:hAnsi="Times New Roman" w:cstheme="minorBidi"/>
      <w:sz w:val="16"/>
      <w:szCs w:val="16"/>
    </w:rPr>
  </w:style>
  <w:style w:type="paragraph" w:customStyle="1" w:styleId="Style2">
    <w:name w:val="Style2"/>
    <w:basedOn w:val="Normal"/>
    <w:rsid w:val="00831E16"/>
    <w:pPr>
      <w:widowControl/>
      <w:numPr>
        <w:numId w:val="76"/>
      </w:numPr>
      <w:autoSpaceDE/>
      <w:autoSpaceDN/>
      <w:spacing w:line="252" w:lineRule="auto"/>
      <w:jc w:val="both"/>
    </w:pPr>
    <w:rPr>
      <w:rFonts w:ascii="Times New Roman" w:eastAsia="Times New Roman" w:hAnsi="Times New Roman" w:cs="Times New Roman"/>
      <w:sz w:val="20"/>
      <w:szCs w:val="20"/>
    </w:rPr>
  </w:style>
  <w:style w:type="paragraph" w:customStyle="1" w:styleId="1-3">
    <w:name w:val="1-3"/>
    <w:basedOn w:val="Normal"/>
    <w:rsid w:val="00831E16"/>
    <w:pPr>
      <w:widowControl/>
      <w:numPr>
        <w:numId w:val="77"/>
      </w:numPr>
      <w:autoSpaceDE/>
      <w:autoSpaceDN/>
      <w:spacing w:after="120" w:line="360" w:lineRule="auto"/>
      <w:ind w:left="0" w:firstLine="0"/>
      <w:jc w:val="both"/>
    </w:pPr>
    <w:rPr>
      <w:rFonts w:ascii="DumbaNusx" w:eastAsia="Times New Roman" w:hAnsi="DumbaNusx" w:cs="Times New Roman"/>
      <w:b/>
      <w:i/>
      <w:sz w:val="26"/>
      <w:szCs w:val="28"/>
    </w:rPr>
  </w:style>
  <w:style w:type="table" w:customStyle="1" w:styleId="LightShading2">
    <w:name w:val="Light Shading2"/>
    <w:basedOn w:val="TableNormal"/>
    <w:uiPriority w:val="60"/>
    <w:rsid w:val="00831E16"/>
    <w:pPr>
      <w:widowControl/>
      <w:autoSpaceDE/>
      <w:autoSpaceDN/>
    </w:pPr>
    <w:rPr>
      <w:rFonts w:ascii="Calibri" w:eastAsia="Times New Roman"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2">
    <w:name w:val="Light Shading - Accent 12"/>
    <w:basedOn w:val="TableNormal"/>
    <w:uiPriority w:val="60"/>
    <w:rsid w:val="00831E16"/>
    <w:pPr>
      <w:widowControl/>
      <w:autoSpaceDE/>
      <w:autoSpaceDN/>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List-Accent5">
    <w:name w:val="Light List Accent 5"/>
    <w:basedOn w:val="TableNormal"/>
    <w:uiPriority w:val="61"/>
    <w:rsid w:val="00831E16"/>
    <w:pPr>
      <w:widowControl/>
      <w:autoSpaceDE/>
      <w:autoSpaceDN/>
    </w:pPr>
    <w:rPr>
      <w:rFonts w:ascii="Calibri" w:eastAsia="Times New Roman" w:hAnsi="Calibri" w:cs="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character" w:styleId="LineNumber">
    <w:name w:val="line number"/>
    <w:uiPriority w:val="99"/>
    <w:semiHidden/>
    <w:unhideWhenUsed/>
    <w:rsid w:val="00831E16"/>
  </w:style>
  <w:style w:type="table" w:customStyle="1" w:styleId="TableGrid6">
    <w:name w:val="Table Grid6"/>
    <w:basedOn w:val="TableNormal"/>
    <w:next w:val="TableGrid"/>
    <w:uiPriority w:val="59"/>
    <w:rsid w:val="00831E16"/>
    <w:pPr>
      <w:widowControl/>
      <w:autoSpaceDE/>
      <w:autoSpaceDN/>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831E16"/>
    <w:pPr>
      <w:widowControl/>
      <w:autoSpaceDE/>
      <w:autoSpaceDN/>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31">
    <w:name w:val="Heading 31"/>
    <w:basedOn w:val="Normal"/>
    <w:qFormat/>
    <w:rsid w:val="00831E16"/>
    <w:pPr>
      <w:widowControl/>
      <w:numPr>
        <w:numId w:val="78"/>
      </w:numPr>
      <w:autoSpaceDE/>
      <w:autoSpaceDN/>
      <w:spacing w:line="360" w:lineRule="auto"/>
      <w:ind w:left="810"/>
      <w:jc w:val="both"/>
    </w:pPr>
    <w:rPr>
      <w:rFonts w:ascii="Cambria" w:eastAsia="Calibri" w:hAnsi="Cambria" w:cs="Times New Roman"/>
      <w:b/>
    </w:rPr>
  </w:style>
  <w:style w:type="table" w:customStyle="1" w:styleId="table10">
    <w:name w:val="table1"/>
    <w:basedOn w:val="TableNormal"/>
    <w:uiPriority w:val="99"/>
    <w:rsid w:val="00831E16"/>
    <w:pPr>
      <w:widowControl/>
      <w:autoSpaceDE/>
      <w:autoSpaceDN/>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rFonts w:ascii="Calibri" w:hAnsi="Calibri"/>
        <w:color w:val="FFFFFF"/>
      </w:rPr>
      <w:tblPr/>
      <w:tcPr>
        <w:shd w:val="clear" w:color="auto" w:fill="1F497D"/>
      </w:tcPr>
    </w:tblStylePr>
  </w:style>
  <w:style w:type="table" w:customStyle="1" w:styleId="Style1">
    <w:name w:val="Style1"/>
    <w:basedOn w:val="TableNormal"/>
    <w:uiPriority w:val="99"/>
    <w:rsid w:val="00831E16"/>
    <w:pPr>
      <w:widowControl/>
      <w:autoSpaceDE/>
      <w:autoSpaceDN/>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color w:val="FFFFFF"/>
      </w:rPr>
      <w:tblPr/>
      <w:tcPr>
        <w:shd w:val="clear" w:color="auto" w:fill="1F497D"/>
      </w:tcPr>
    </w:tblStylePr>
  </w:style>
  <w:style w:type="table" w:customStyle="1" w:styleId="Style3">
    <w:name w:val="Style3"/>
    <w:basedOn w:val="TableNormal"/>
    <w:uiPriority w:val="99"/>
    <w:rsid w:val="00831E16"/>
    <w:pPr>
      <w:widowControl/>
      <w:autoSpaceDE/>
      <w:autoSpaceDN/>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rFonts w:ascii="BPG Nino Mtavruli" w:hAnsi="BPG Nino Mtavruli"/>
        <w:color w:val="FFFFFF"/>
      </w:rPr>
      <w:tblPr/>
      <w:tcPr>
        <w:shd w:val="clear" w:color="auto" w:fill="1F497D"/>
      </w:tcPr>
    </w:tblStylePr>
  </w:style>
  <w:style w:type="table" w:customStyle="1" w:styleId="Style4">
    <w:name w:val="Style4"/>
    <w:basedOn w:val="TableNormal"/>
    <w:uiPriority w:val="99"/>
    <w:rsid w:val="00831E16"/>
    <w:pPr>
      <w:widowControl/>
      <w:autoSpaceDE/>
      <w:autoSpaceDN/>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color w:val="FFFFFF"/>
        <w:sz w:val="18"/>
      </w:rPr>
      <w:tblPr/>
      <w:tcPr>
        <w:shd w:val="clear" w:color="auto" w:fill="1F497D"/>
      </w:tcPr>
    </w:tblStylePr>
  </w:style>
  <w:style w:type="table" w:customStyle="1" w:styleId="LightList-Accent111">
    <w:name w:val="Light List - Accent 111"/>
    <w:basedOn w:val="TableNormal"/>
    <w:uiPriority w:val="61"/>
    <w:rsid w:val="00831E16"/>
    <w:pPr>
      <w:widowControl/>
      <w:autoSpaceDE/>
      <w:autoSpaceDN/>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tyle5">
    <w:name w:val="Style5"/>
    <w:basedOn w:val="TableNormal"/>
    <w:uiPriority w:val="99"/>
    <w:rsid w:val="00831E16"/>
    <w:pPr>
      <w:widowControl/>
      <w:autoSpaceDE/>
      <w:autoSpaceDN/>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color w:val="FFFFFF"/>
      </w:rPr>
      <w:tblPr/>
      <w:tcPr>
        <w:shd w:val="clear" w:color="auto" w:fill="1F497D"/>
      </w:tcPr>
    </w:tblStylePr>
  </w:style>
  <w:style w:type="table" w:styleId="ColorfulGrid-Accent1">
    <w:name w:val="Colorful Grid Accent 1"/>
    <w:basedOn w:val="TableNormal"/>
    <w:uiPriority w:val="73"/>
    <w:rsid w:val="00831E16"/>
    <w:pPr>
      <w:widowControl/>
      <w:autoSpaceDE/>
      <w:autoSpaceDN/>
    </w:pPr>
    <w:rPr>
      <w:rFonts w:ascii="Calibri" w:eastAsia="Times New Roman" w:hAnsi="Calibri" w:cs="Times New Roma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List2-Accent1">
    <w:name w:val="Medium List 2 Accent 1"/>
    <w:basedOn w:val="TableNormal"/>
    <w:uiPriority w:val="66"/>
    <w:rsid w:val="00831E16"/>
    <w:pPr>
      <w:widowControl/>
      <w:autoSpaceDE/>
      <w:autoSpaceDN/>
    </w:pPr>
    <w:rPr>
      <w:rFonts w:ascii="Cambria" w:eastAsia="Times New Roman" w:hAnsi="Cambria" w:cs="Times New Roman"/>
      <w:color w:val="000000"/>
      <w:lang w:bidi="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Shading-Accent5">
    <w:name w:val="Light Shading Accent 5"/>
    <w:basedOn w:val="TableNormal"/>
    <w:uiPriority w:val="60"/>
    <w:rsid w:val="00831E16"/>
    <w:pPr>
      <w:widowControl/>
      <w:autoSpaceDE/>
      <w:autoSpaceDN/>
    </w:pPr>
    <w:rPr>
      <w:rFonts w:ascii="Calibri" w:eastAsia="Times New Roman" w:hAnsi="Calibri" w:cs="Times New Roman"/>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6">
    <w:name w:val="Light Shading Accent 6"/>
    <w:basedOn w:val="TableNormal"/>
    <w:uiPriority w:val="60"/>
    <w:rsid w:val="00831E16"/>
    <w:pPr>
      <w:widowControl/>
      <w:autoSpaceDE/>
      <w:autoSpaceDN/>
    </w:pPr>
    <w:rPr>
      <w:rFonts w:ascii="Calibri" w:eastAsia="Times New Roman" w:hAnsi="Calibri" w:cs="Times New Roma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List-Accent12">
    <w:name w:val="Light List - Accent 12"/>
    <w:basedOn w:val="TableNormal"/>
    <w:uiPriority w:val="61"/>
    <w:rsid w:val="00831E16"/>
    <w:pPr>
      <w:widowControl/>
      <w:autoSpaceDE/>
      <w:autoSpaceDN/>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Grid31">
    <w:name w:val="Medium Grid 31"/>
    <w:basedOn w:val="TableNormal"/>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1-Accent5">
    <w:name w:val="Medium Grid 1 Accent 5"/>
    <w:basedOn w:val="TableNormal"/>
    <w:uiPriority w:val="67"/>
    <w:rsid w:val="00831E16"/>
    <w:pPr>
      <w:widowControl/>
      <w:autoSpaceDE/>
      <w:autoSpaceDN/>
    </w:pPr>
    <w:rPr>
      <w:rFonts w:ascii="Calibri" w:eastAsia="Times New Roman" w:hAnsi="Calibri" w:cs="Times New Roman"/>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Grid3-Accent5">
    <w:name w:val="Medium Grid 3 Accent 5"/>
    <w:basedOn w:val="TableNormal"/>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3-Accent6">
    <w:name w:val="Medium Grid 3 Accent 6"/>
    <w:basedOn w:val="TableNormal"/>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DarkList1">
    <w:name w:val="Dark List1"/>
    <w:basedOn w:val="TableNormal"/>
    <w:uiPriority w:val="70"/>
    <w:rsid w:val="00831E16"/>
    <w:pPr>
      <w:widowControl/>
      <w:autoSpaceDE/>
      <w:autoSpaceDN/>
    </w:pPr>
    <w:rPr>
      <w:rFonts w:ascii="Calibri" w:eastAsia="Times New Roman" w:hAnsi="Calibri" w:cs="Times New Roman"/>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MediumGrid21">
    <w:name w:val="Medium Grid 21"/>
    <w:basedOn w:val="TableNormal"/>
    <w:uiPriority w:val="68"/>
    <w:rsid w:val="00831E16"/>
    <w:pPr>
      <w:widowControl/>
      <w:autoSpaceDE/>
      <w:autoSpaceDN/>
    </w:pPr>
    <w:rPr>
      <w:rFonts w:ascii="Cambria" w:eastAsia="Times New Roman" w:hAnsi="Cambria" w:cs="Times New Roman"/>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3-Accent3">
    <w:name w:val="Medium Grid 3 Accent 3"/>
    <w:basedOn w:val="TableNormal"/>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LightList-Accent13">
    <w:name w:val="Light List - Accent 13"/>
    <w:basedOn w:val="TableNormal"/>
    <w:uiPriority w:val="61"/>
    <w:rsid w:val="00831E16"/>
    <w:pPr>
      <w:widowControl/>
      <w:autoSpaceDE/>
      <w:autoSpaceDN/>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Grid-Accent11">
    <w:name w:val="Light Grid - Accent 11"/>
    <w:basedOn w:val="TableNormal"/>
    <w:uiPriority w:val="62"/>
    <w:rsid w:val="00831E16"/>
    <w:pPr>
      <w:widowControl/>
      <w:autoSpaceDE/>
      <w:autoSpaceDN/>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BPG Nino Mtavruli" w:eastAsia="Times New Roman" w:hAnsi="BPG Nino Mtavruli"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BPG Nino Mtavruli" w:eastAsia="Times New Roman" w:hAnsi="BPG Nino Mtavruli"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BPG Nino Mtavruli" w:eastAsia="Times New Roman" w:hAnsi="BPG Nino Mtavruli" w:cs="Times New Roman"/>
        <w:b/>
        <w:bCs/>
      </w:rPr>
    </w:tblStylePr>
    <w:tblStylePr w:type="lastCol">
      <w:rPr>
        <w:rFonts w:ascii="BPG Nino Mtavruli" w:eastAsia="Times New Roman" w:hAnsi="BPG Nino Mtavruli"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customStyle="1" w:styleId="apple-converted-space">
    <w:name w:val="apple-converted-space"/>
    <w:rsid w:val="00831E16"/>
  </w:style>
  <w:style w:type="paragraph" w:customStyle="1" w:styleId="xl88">
    <w:name w:val="xl88"/>
    <w:basedOn w:val="Normal"/>
    <w:rsid w:val="00831E16"/>
    <w:pPr>
      <w:widowControl/>
      <w:pBdr>
        <w:top w:val="single" w:sz="4" w:space="0" w:color="auto"/>
      </w:pBdr>
      <w:autoSpaceDE/>
      <w:autoSpaceDN/>
      <w:spacing w:before="100" w:beforeAutospacing="1" w:after="100" w:afterAutospacing="1" w:line="360" w:lineRule="auto"/>
    </w:pPr>
    <w:rPr>
      <w:rFonts w:ascii="Times New Roman" w:eastAsia="Times New Roman" w:hAnsi="Times New Roman" w:cs="Times New Roman"/>
      <w:b/>
      <w:bCs/>
      <w:color w:val="000000"/>
      <w:sz w:val="24"/>
      <w:szCs w:val="24"/>
    </w:rPr>
  </w:style>
  <w:style w:type="paragraph" w:customStyle="1" w:styleId="xl89">
    <w:name w:val="xl89"/>
    <w:basedOn w:val="Normal"/>
    <w:rsid w:val="00831E16"/>
    <w:pPr>
      <w:widowControl/>
      <w:pBdr>
        <w:bottom w:val="single" w:sz="4" w:space="0" w:color="auto"/>
      </w:pBdr>
      <w:autoSpaceDE/>
      <w:autoSpaceDN/>
      <w:spacing w:before="100" w:beforeAutospacing="1" w:after="100" w:afterAutospacing="1" w:line="360" w:lineRule="auto"/>
    </w:pPr>
    <w:rPr>
      <w:rFonts w:ascii="Times New Roman" w:eastAsia="Times New Roman" w:hAnsi="Times New Roman" w:cs="Times New Roman"/>
      <w:b/>
      <w:bCs/>
      <w:color w:val="000000"/>
      <w:sz w:val="24"/>
      <w:szCs w:val="24"/>
    </w:rPr>
  </w:style>
  <w:style w:type="paragraph" w:customStyle="1" w:styleId="xl90">
    <w:name w:val="xl90"/>
    <w:basedOn w:val="Normal"/>
    <w:rsid w:val="00831E16"/>
    <w:pPr>
      <w:widowControl/>
      <w:pBdr>
        <w:bottom w:val="single" w:sz="4" w:space="0" w:color="auto"/>
      </w:pBdr>
      <w:autoSpaceDE/>
      <w:autoSpaceDN/>
      <w:spacing w:before="100" w:beforeAutospacing="1" w:after="100" w:afterAutospacing="1" w:line="360" w:lineRule="auto"/>
    </w:pPr>
    <w:rPr>
      <w:rFonts w:ascii="Times New Roman" w:eastAsia="Times New Roman" w:hAnsi="Times New Roman" w:cs="Times New Roman"/>
      <w:b/>
      <w:bCs/>
      <w:sz w:val="24"/>
      <w:szCs w:val="24"/>
    </w:rPr>
  </w:style>
  <w:style w:type="paragraph" w:customStyle="1" w:styleId="xl91">
    <w:name w:val="xl91"/>
    <w:basedOn w:val="Normal"/>
    <w:rsid w:val="00831E16"/>
    <w:pPr>
      <w:widowControl/>
      <w:pBdr>
        <w:bottom w:val="single" w:sz="4" w:space="0" w:color="auto"/>
      </w:pBdr>
      <w:autoSpaceDE/>
      <w:autoSpaceDN/>
      <w:spacing w:before="100" w:beforeAutospacing="1" w:after="100" w:afterAutospacing="1" w:line="360" w:lineRule="auto"/>
    </w:pPr>
    <w:rPr>
      <w:rFonts w:ascii="Times New Roman" w:eastAsia="Times New Roman" w:hAnsi="Times New Roman" w:cs="Times New Roman"/>
      <w:b/>
      <w:bCs/>
      <w:color w:val="000000"/>
      <w:sz w:val="24"/>
      <w:szCs w:val="24"/>
    </w:rPr>
  </w:style>
  <w:style w:type="paragraph" w:customStyle="1" w:styleId="xl92">
    <w:name w:val="xl92"/>
    <w:basedOn w:val="Normal"/>
    <w:rsid w:val="00831E16"/>
    <w:pPr>
      <w:widowControl/>
      <w:pBdr>
        <w:left w:val="single" w:sz="4" w:space="14" w:color="auto"/>
        <w:bottom w:val="double" w:sz="6" w:space="0" w:color="auto"/>
      </w:pBdr>
      <w:shd w:val="clear" w:color="000000" w:fill="DCE6F1"/>
      <w:autoSpaceDE/>
      <w:autoSpaceDN/>
      <w:spacing w:before="100" w:beforeAutospacing="1" w:after="100" w:afterAutospacing="1" w:line="360" w:lineRule="auto"/>
      <w:ind w:firstLineChars="200" w:firstLine="200"/>
    </w:pPr>
    <w:rPr>
      <w:rFonts w:ascii="Times New Roman" w:eastAsia="Times New Roman" w:hAnsi="Times New Roman" w:cs="Times New Roman"/>
      <w:b/>
      <w:bCs/>
      <w:color w:val="000000"/>
      <w:sz w:val="24"/>
      <w:szCs w:val="24"/>
    </w:rPr>
  </w:style>
  <w:style w:type="paragraph" w:customStyle="1" w:styleId="xl93">
    <w:name w:val="xl93"/>
    <w:basedOn w:val="Normal"/>
    <w:rsid w:val="00831E16"/>
    <w:pPr>
      <w:widowControl/>
      <w:pBdr>
        <w:bottom w:val="double" w:sz="6" w:space="0" w:color="auto"/>
      </w:pBdr>
      <w:shd w:val="clear" w:color="000000" w:fill="DCE6F1"/>
      <w:autoSpaceDE/>
      <w:autoSpaceDN/>
      <w:spacing w:before="100" w:beforeAutospacing="1" w:after="100" w:afterAutospacing="1" w:line="360" w:lineRule="auto"/>
    </w:pPr>
    <w:rPr>
      <w:rFonts w:ascii="Times New Roman" w:eastAsia="Times New Roman" w:hAnsi="Times New Roman" w:cs="Times New Roman"/>
      <w:sz w:val="24"/>
      <w:szCs w:val="24"/>
    </w:rPr>
  </w:style>
  <w:style w:type="paragraph" w:customStyle="1" w:styleId="xl94">
    <w:name w:val="xl94"/>
    <w:basedOn w:val="Normal"/>
    <w:rsid w:val="00831E16"/>
    <w:pPr>
      <w:widowControl/>
      <w:pBdr>
        <w:left w:val="single" w:sz="4" w:space="7" w:color="auto"/>
      </w:pBdr>
      <w:autoSpaceDE/>
      <w:autoSpaceDN/>
      <w:spacing w:before="100" w:beforeAutospacing="1" w:after="100" w:afterAutospacing="1" w:line="360" w:lineRule="auto"/>
      <w:ind w:firstLineChars="100" w:firstLine="100"/>
    </w:pPr>
    <w:rPr>
      <w:rFonts w:ascii="Times New Roman" w:eastAsia="Times New Roman" w:hAnsi="Times New Roman" w:cs="Times New Roman"/>
      <w:sz w:val="24"/>
      <w:szCs w:val="24"/>
    </w:rPr>
  </w:style>
  <w:style w:type="paragraph" w:customStyle="1" w:styleId="xl95">
    <w:name w:val="xl95"/>
    <w:basedOn w:val="Normal"/>
    <w:rsid w:val="00831E16"/>
    <w:pPr>
      <w:widowControl/>
      <w:pBdr>
        <w:left w:val="single" w:sz="4" w:space="7" w:color="auto"/>
        <w:bottom w:val="single" w:sz="4" w:space="0" w:color="auto"/>
      </w:pBdr>
      <w:autoSpaceDE/>
      <w:autoSpaceDN/>
      <w:spacing w:before="100" w:beforeAutospacing="1" w:after="100" w:afterAutospacing="1" w:line="360" w:lineRule="auto"/>
      <w:ind w:firstLineChars="100" w:firstLine="100"/>
    </w:pPr>
    <w:rPr>
      <w:rFonts w:ascii="Calibri" w:eastAsia="Times New Roman" w:hAnsi="Calibri" w:cs="Times New Roman"/>
      <w:b/>
      <w:bCs/>
      <w:color w:val="000000"/>
      <w:sz w:val="24"/>
      <w:szCs w:val="24"/>
    </w:rPr>
  </w:style>
  <w:style w:type="paragraph" w:customStyle="1" w:styleId="xl96">
    <w:name w:val="xl96"/>
    <w:basedOn w:val="Normal"/>
    <w:rsid w:val="00831E16"/>
    <w:pPr>
      <w:widowControl/>
      <w:pBdr>
        <w:bottom w:val="single" w:sz="4" w:space="0" w:color="auto"/>
      </w:pBdr>
      <w:autoSpaceDE/>
      <w:autoSpaceDN/>
      <w:spacing w:before="100" w:beforeAutospacing="1" w:after="100" w:afterAutospacing="1" w:line="360" w:lineRule="auto"/>
    </w:pPr>
    <w:rPr>
      <w:rFonts w:ascii="Calibri" w:eastAsia="Times New Roman" w:hAnsi="Calibri" w:cs="Times New Roman"/>
      <w:b/>
      <w:bCs/>
      <w:color w:val="000000"/>
      <w:sz w:val="24"/>
      <w:szCs w:val="24"/>
    </w:rPr>
  </w:style>
  <w:style w:type="paragraph" w:customStyle="1" w:styleId="xl97">
    <w:name w:val="xl97"/>
    <w:basedOn w:val="Normal"/>
    <w:rsid w:val="00831E16"/>
    <w:pPr>
      <w:widowControl/>
      <w:autoSpaceDE/>
      <w:autoSpaceDN/>
      <w:spacing w:before="100" w:beforeAutospacing="1" w:after="100" w:afterAutospacing="1" w:line="360" w:lineRule="auto"/>
    </w:pPr>
    <w:rPr>
      <w:rFonts w:ascii="Times New Roman" w:eastAsia="Times New Roman" w:hAnsi="Times New Roman" w:cs="Times New Roman"/>
      <w:color w:val="FF0000"/>
      <w:sz w:val="24"/>
      <w:szCs w:val="24"/>
    </w:rPr>
  </w:style>
  <w:style w:type="paragraph" w:customStyle="1" w:styleId="xl98">
    <w:name w:val="xl98"/>
    <w:basedOn w:val="Normal"/>
    <w:rsid w:val="00831E16"/>
    <w:pPr>
      <w:widowControl/>
      <w:autoSpaceDE/>
      <w:autoSpaceDN/>
      <w:spacing w:before="100" w:beforeAutospacing="1" w:after="100" w:afterAutospacing="1" w:line="360" w:lineRule="auto"/>
    </w:pPr>
    <w:rPr>
      <w:rFonts w:ascii="Times New Roman" w:eastAsia="Times New Roman" w:hAnsi="Times New Roman" w:cs="Times New Roman"/>
      <w:sz w:val="24"/>
      <w:szCs w:val="24"/>
    </w:rPr>
  </w:style>
  <w:style w:type="paragraph" w:customStyle="1" w:styleId="xl99">
    <w:name w:val="xl99"/>
    <w:basedOn w:val="Normal"/>
    <w:rsid w:val="00831E16"/>
    <w:pPr>
      <w:widowControl/>
      <w:pBdr>
        <w:left w:val="single" w:sz="4" w:space="14" w:color="auto"/>
        <w:bottom w:val="single" w:sz="8" w:space="0" w:color="auto"/>
      </w:pBdr>
      <w:autoSpaceDE/>
      <w:autoSpaceDN/>
      <w:spacing w:before="100" w:beforeAutospacing="1" w:after="100" w:afterAutospacing="1" w:line="360" w:lineRule="auto"/>
      <w:ind w:firstLineChars="200" w:firstLine="200"/>
    </w:pPr>
    <w:rPr>
      <w:rFonts w:ascii="Times New Roman" w:eastAsia="Times New Roman" w:hAnsi="Times New Roman" w:cs="Times New Roman"/>
      <w:sz w:val="24"/>
      <w:szCs w:val="24"/>
    </w:rPr>
  </w:style>
  <w:style w:type="paragraph" w:customStyle="1" w:styleId="xl100">
    <w:name w:val="xl100"/>
    <w:basedOn w:val="Normal"/>
    <w:rsid w:val="00831E16"/>
    <w:pPr>
      <w:widowControl/>
      <w:pBdr>
        <w:bottom w:val="single" w:sz="8" w:space="0" w:color="auto"/>
      </w:pBdr>
      <w:autoSpaceDE/>
      <w:autoSpaceDN/>
      <w:spacing w:before="100" w:beforeAutospacing="1" w:after="100" w:afterAutospacing="1" w:line="360" w:lineRule="auto"/>
    </w:pPr>
    <w:rPr>
      <w:rFonts w:ascii="Times New Roman" w:eastAsia="Times New Roman" w:hAnsi="Times New Roman" w:cs="Times New Roman"/>
      <w:sz w:val="24"/>
      <w:szCs w:val="24"/>
    </w:rPr>
  </w:style>
  <w:style w:type="paragraph" w:customStyle="1" w:styleId="xl101">
    <w:name w:val="xl101"/>
    <w:basedOn w:val="Normal"/>
    <w:rsid w:val="00831E16"/>
    <w:pPr>
      <w:widowControl/>
      <w:pBdr>
        <w:top w:val="single" w:sz="4" w:space="0" w:color="auto"/>
        <w:left w:val="single" w:sz="4" w:space="0" w:color="auto"/>
        <w:bottom w:val="single" w:sz="4" w:space="0" w:color="auto"/>
      </w:pBdr>
      <w:autoSpaceDE/>
      <w:autoSpaceDN/>
      <w:spacing w:before="100" w:beforeAutospacing="1" w:after="100" w:afterAutospacing="1" w:line="360" w:lineRule="auto"/>
    </w:pPr>
    <w:rPr>
      <w:rFonts w:ascii="Times New Roman" w:eastAsia="Times New Roman" w:hAnsi="Times New Roman" w:cs="Times New Roman"/>
      <w:b/>
      <w:bCs/>
      <w:color w:val="000000"/>
      <w:sz w:val="24"/>
      <w:szCs w:val="24"/>
    </w:rPr>
  </w:style>
  <w:style w:type="paragraph" w:customStyle="1" w:styleId="xl102">
    <w:name w:val="xl102"/>
    <w:basedOn w:val="Normal"/>
    <w:rsid w:val="00831E16"/>
    <w:pPr>
      <w:widowControl/>
      <w:pBdr>
        <w:top w:val="single" w:sz="4" w:space="0" w:color="auto"/>
        <w:bottom w:val="single" w:sz="4" w:space="0" w:color="auto"/>
      </w:pBdr>
      <w:autoSpaceDE/>
      <w:autoSpaceDN/>
      <w:spacing w:before="100" w:beforeAutospacing="1" w:after="100" w:afterAutospacing="1" w:line="360" w:lineRule="auto"/>
    </w:pPr>
    <w:rPr>
      <w:rFonts w:ascii="Times New Roman" w:eastAsia="Times New Roman" w:hAnsi="Times New Roman" w:cs="Times New Roman"/>
      <w:b/>
      <w:bCs/>
      <w:color w:val="000000"/>
      <w:sz w:val="24"/>
      <w:szCs w:val="24"/>
    </w:rPr>
  </w:style>
  <w:style w:type="paragraph" w:customStyle="1" w:styleId="xl103">
    <w:name w:val="xl103"/>
    <w:basedOn w:val="Normal"/>
    <w:rsid w:val="00831E16"/>
    <w:pPr>
      <w:widowControl/>
      <w:pBdr>
        <w:top w:val="single" w:sz="4" w:space="0" w:color="auto"/>
        <w:bottom w:val="single" w:sz="4" w:space="0" w:color="auto"/>
        <w:right w:val="single" w:sz="4" w:space="0" w:color="auto"/>
      </w:pBdr>
      <w:autoSpaceDE/>
      <w:autoSpaceDN/>
      <w:spacing w:before="100" w:beforeAutospacing="1" w:after="100" w:afterAutospacing="1" w:line="360" w:lineRule="auto"/>
    </w:pPr>
    <w:rPr>
      <w:rFonts w:ascii="Times New Roman" w:eastAsia="Times New Roman" w:hAnsi="Times New Roman" w:cs="Times New Roman"/>
      <w:sz w:val="24"/>
      <w:szCs w:val="24"/>
    </w:rPr>
  </w:style>
  <w:style w:type="paragraph" w:customStyle="1" w:styleId="xl104">
    <w:name w:val="xl104"/>
    <w:basedOn w:val="Normal"/>
    <w:rsid w:val="00831E16"/>
    <w:pPr>
      <w:widowControl/>
      <w:pBdr>
        <w:left w:val="single" w:sz="4" w:space="14" w:color="auto"/>
        <w:bottom w:val="double" w:sz="6" w:space="0" w:color="auto"/>
      </w:pBdr>
      <w:autoSpaceDE/>
      <w:autoSpaceDN/>
      <w:spacing w:before="100" w:beforeAutospacing="1" w:after="100" w:afterAutospacing="1" w:line="360" w:lineRule="auto"/>
      <w:ind w:firstLineChars="200" w:firstLine="200"/>
    </w:pPr>
    <w:rPr>
      <w:rFonts w:ascii="Times New Roman" w:eastAsia="Times New Roman" w:hAnsi="Times New Roman" w:cs="Times New Roman"/>
      <w:sz w:val="24"/>
      <w:szCs w:val="24"/>
    </w:rPr>
  </w:style>
  <w:style w:type="paragraph" w:customStyle="1" w:styleId="xl105">
    <w:name w:val="xl105"/>
    <w:basedOn w:val="Normal"/>
    <w:rsid w:val="00831E16"/>
    <w:pPr>
      <w:widowControl/>
      <w:pBdr>
        <w:top w:val="single" w:sz="4" w:space="0" w:color="auto"/>
        <w:left w:val="single" w:sz="4" w:space="0" w:color="auto"/>
      </w:pBdr>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paragraph" w:customStyle="1" w:styleId="xl106">
    <w:name w:val="xl106"/>
    <w:basedOn w:val="Normal"/>
    <w:rsid w:val="00831E16"/>
    <w:pPr>
      <w:widowControl/>
      <w:pBdr>
        <w:top w:val="single" w:sz="4" w:space="0" w:color="auto"/>
      </w:pBdr>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paragraph" w:customStyle="1" w:styleId="xl107">
    <w:name w:val="xl107"/>
    <w:basedOn w:val="Normal"/>
    <w:rsid w:val="00831E16"/>
    <w:pPr>
      <w:widowControl/>
      <w:pBdr>
        <w:left w:val="single" w:sz="4" w:space="0" w:color="auto"/>
      </w:pBdr>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paragraph" w:customStyle="1" w:styleId="xl108">
    <w:name w:val="xl108"/>
    <w:basedOn w:val="Normal"/>
    <w:rsid w:val="00831E16"/>
    <w:pPr>
      <w:widowControl/>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paragraph" w:customStyle="1" w:styleId="xl109">
    <w:name w:val="xl109"/>
    <w:basedOn w:val="Normal"/>
    <w:rsid w:val="00831E16"/>
    <w:pPr>
      <w:widowControl/>
      <w:pBdr>
        <w:left w:val="single" w:sz="4" w:space="0" w:color="auto"/>
        <w:bottom w:val="single" w:sz="4" w:space="0" w:color="auto"/>
      </w:pBdr>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paragraph" w:customStyle="1" w:styleId="xl110">
    <w:name w:val="xl110"/>
    <w:basedOn w:val="Normal"/>
    <w:rsid w:val="00831E16"/>
    <w:pPr>
      <w:widowControl/>
      <w:pBdr>
        <w:bottom w:val="single" w:sz="4" w:space="0" w:color="auto"/>
      </w:pBdr>
      <w:autoSpaceDE/>
      <w:autoSpaceDN/>
      <w:spacing w:before="100" w:beforeAutospacing="1" w:after="100" w:afterAutospacing="1" w:line="360" w:lineRule="auto"/>
      <w:textAlignment w:val="center"/>
    </w:pPr>
    <w:rPr>
      <w:rFonts w:ascii="Times New Roman" w:eastAsia="Times New Roman" w:hAnsi="Times New Roman" w:cs="Times New Roman"/>
      <w:color w:val="000000"/>
      <w:sz w:val="72"/>
      <w:szCs w:val="72"/>
    </w:rPr>
  </w:style>
  <w:style w:type="character" w:customStyle="1" w:styleId="10">
    <w:name w:val="Заголовок №1_"/>
    <w:link w:val="11"/>
    <w:uiPriority w:val="99"/>
    <w:rsid w:val="00831E16"/>
    <w:rPr>
      <w:rFonts w:ascii="Times New Roman" w:hAnsi="Times New Roman"/>
      <w:b/>
      <w:bCs/>
      <w:spacing w:val="10"/>
      <w:shd w:val="clear" w:color="auto" w:fill="FFFFFF"/>
    </w:rPr>
  </w:style>
  <w:style w:type="paragraph" w:customStyle="1" w:styleId="11">
    <w:name w:val="Заголовок №1"/>
    <w:basedOn w:val="Normal"/>
    <w:link w:val="10"/>
    <w:uiPriority w:val="99"/>
    <w:rsid w:val="00831E16"/>
    <w:pPr>
      <w:widowControl/>
      <w:shd w:val="clear" w:color="auto" w:fill="FFFFFF"/>
      <w:autoSpaceDE/>
      <w:autoSpaceDN/>
      <w:spacing w:before="600" w:after="180" w:line="288" w:lineRule="exact"/>
      <w:jc w:val="center"/>
      <w:outlineLvl w:val="0"/>
    </w:pPr>
    <w:rPr>
      <w:rFonts w:ascii="Times New Roman" w:eastAsiaTheme="minorHAnsi" w:hAnsi="Times New Roman" w:cstheme="minorBidi"/>
      <w:b/>
      <w:bCs/>
      <w:spacing w:val="10"/>
    </w:rPr>
  </w:style>
  <w:style w:type="paragraph" w:styleId="Revision">
    <w:name w:val="Revision"/>
    <w:hidden/>
    <w:uiPriority w:val="99"/>
    <w:semiHidden/>
    <w:rsid w:val="00831E16"/>
    <w:pPr>
      <w:widowControl/>
      <w:autoSpaceDE/>
      <w:autoSpaceDN/>
    </w:pPr>
    <w:rPr>
      <w:rFonts w:ascii="Calibri" w:eastAsia="Times New Roman" w:hAnsi="Calibri" w:cs="Times New Roman"/>
    </w:rPr>
  </w:style>
  <w:style w:type="numbering" w:customStyle="1" w:styleId="NoList2">
    <w:name w:val="No List2"/>
    <w:next w:val="NoList"/>
    <w:uiPriority w:val="99"/>
    <w:semiHidden/>
    <w:unhideWhenUsed/>
    <w:rsid w:val="00831E16"/>
  </w:style>
  <w:style w:type="paragraph" w:customStyle="1" w:styleId="Text20">
    <w:name w:val="Text2"/>
    <w:basedOn w:val="text10"/>
    <w:qFormat/>
    <w:rsid w:val="00831E16"/>
    <w:pPr>
      <w:tabs>
        <w:tab w:val="clear" w:pos="0"/>
        <w:tab w:val="clear" w:pos="90"/>
        <w:tab w:val="left" w:pos="720"/>
      </w:tabs>
    </w:pPr>
  </w:style>
  <w:style w:type="paragraph" w:customStyle="1" w:styleId="Head1">
    <w:name w:val="Head 1"/>
    <w:basedOn w:val="text10"/>
    <w:qFormat/>
    <w:rsid w:val="00831E16"/>
    <w:pPr>
      <w:jc w:val="center"/>
    </w:pPr>
    <w:rPr>
      <w:b/>
      <w:color w:val="365F91"/>
    </w:rPr>
  </w:style>
  <w:style w:type="paragraph" w:customStyle="1" w:styleId="Head2">
    <w:name w:val="Head2"/>
    <w:basedOn w:val="Head1"/>
    <w:qFormat/>
    <w:rsid w:val="00831E16"/>
    <w:pPr>
      <w:jc w:val="left"/>
    </w:pPr>
    <w:rPr>
      <w:color w:val="auto"/>
    </w:rPr>
  </w:style>
  <w:style w:type="paragraph" w:customStyle="1" w:styleId="PECClientName">
    <w:name w:val="PEC Client Name"/>
    <w:rsid w:val="00831E16"/>
    <w:pPr>
      <w:widowControl/>
      <w:tabs>
        <w:tab w:val="left" w:pos="1985"/>
      </w:tabs>
      <w:autoSpaceDE/>
      <w:autoSpaceDN/>
      <w:spacing w:before="200" w:after="120"/>
      <w:ind w:left="1985" w:hanging="1418"/>
    </w:pPr>
    <w:rPr>
      <w:rFonts w:ascii="Arial Narrow" w:eastAsia="Times New Roman" w:hAnsi="Arial Narrow" w:cs="Times New Roman"/>
      <w:color w:val="000000"/>
      <w:sz w:val="36"/>
      <w:szCs w:val="36"/>
      <w:lang w:val="en-GB"/>
    </w:rPr>
  </w:style>
  <w:style w:type="character" w:customStyle="1" w:styleId="HeaderChar1">
    <w:name w:val="Header Char1"/>
    <w:aliases w:val="Char1 Char Char Char Char Char1,Char1 Char Char Char Char1,Char1 Char Char Char Char Char Char Char,Char1 Char Char Char Char Char Char1"/>
    <w:rsid w:val="00831E16"/>
    <w:rPr>
      <w:rFonts w:ascii="Swis721 Cn BT" w:eastAsia="Times New Roman" w:hAnsi="Swis721 Cn BT" w:cs="Times New Roman"/>
      <w:szCs w:val="20"/>
      <w:lang w:val="tr-TR"/>
    </w:rPr>
  </w:style>
  <w:style w:type="paragraph" w:styleId="TableofFigures">
    <w:name w:val="table of figures"/>
    <w:basedOn w:val="Normal"/>
    <w:next w:val="Normal"/>
    <w:uiPriority w:val="99"/>
    <w:unhideWhenUsed/>
    <w:rsid w:val="00831E16"/>
    <w:pPr>
      <w:widowControl/>
      <w:autoSpaceDE/>
      <w:autoSpaceDN/>
      <w:spacing w:line="259" w:lineRule="auto"/>
      <w:jc w:val="both"/>
    </w:pPr>
    <w:rPr>
      <w:rFonts w:ascii="Calibri" w:eastAsia="Calibri" w:hAnsi="Calibri" w:cs="Times New Roman"/>
    </w:rPr>
  </w:style>
  <w:style w:type="table" w:styleId="MediumGrid1-Accent1">
    <w:name w:val="Medium Grid 1 Accent 1"/>
    <w:basedOn w:val="TableNormal"/>
    <w:uiPriority w:val="67"/>
    <w:rsid w:val="00831E16"/>
    <w:pPr>
      <w:widowControl/>
      <w:autoSpaceDE/>
      <w:autoSpaceDN/>
    </w:pPr>
    <w:rPr>
      <w:rFonts w:ascii="Calibri" w:eastAsia="Times New Roman" w:hAnsi="Calibri" w:cs="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ColorfulShading-Accent1">
    <w:name w:val="Colorful Shading Accent 1"/>
    <w:basedOn w:val="TableNormal"/>
    <w:uiPriority w:val="71"/>
    <w:rsid w:val="00831E16"/>
    <w:pPr>
      <w:widowControl/>
      <w:autoSpaceDE/>
      <w:autoSpaceDN/>
    </w:pPr>
    <w:rPr>
      <w:rFonts w:ascii="Calibri" w:eastAsia="Times New Roman" w:hAnsi="Calibri" w:cs="Times New Roman"/>
      <w:color w:val="00000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MediumGrid3-Accent1">
    <w:name w:val="Medium Grid 3 Accent 1"/>
    <w:basedOn w:val="TableNormal"/>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Shading1-Accent11">
    <w:name w:val="Medium Shading 1 - Accent 11"/>
    <w:basedOn w:val="TableNormal"/>
    <w:uiPriority w:val="63"/>
    <w:rsid w:val="00831E16"/>
    <w:pPr>
      <w:widowControl/>
      <w:autoSpaceDE/>
      <w:autoSpaceDN/>
    </w:pPr>
    <w:rPr>
      <w:rFonts w:ascii="Calibri" w:eastAsia="Times New Roman" w:hAnsi="Calibri" w:cs="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GridTable21">
    <w:name w:val="Grid Table 21"/>
    <w:basedOn w:val="TableNormal"/>
    <w:uiPriority w:val="47"/>
    <w:rsid w:val="00831E16"/>
    <w:pPr>
      <w:widowControl/>
      <w:autoSpaceDE/>
      <w:autoSpaceDN/>
    </w:pPr>
    <w:rPr>
      <w:rFonts w:ascii="Calibri" w:eastAsia="Times New Roman" w:hAnsi="Calibri" w:cs="Times New Roman"/>
      <w:sz w:val="20"/>
      <w:szCs w:val="20"/>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Accent11">
    <w:name w:val="Grid Table 1 Light - Accent 11"/>
    <w:basedOn w:val="TableNormal"/>
    <w:uiPriority w:val="46"/>
    <w:rsid w:val="00831E16"/>
    <w:pPr>
      <w:widowControl/>
      <w:autoSpaceDE/>
      <w:autoSpaceDN/>
    </w:pPr>
    <w:rPr>
      <w:rFonts w:ascii="Calibri" w:eastAsia="Times New Roman" w:hAnsi="Calibri" w:cs="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rsid w:val="00831E16"/>
    <w:pPr>
      <w:widowControl/>
      <w:autoSpaceDE/>
      <w:autoSpaceDN/>
    </w:pPr>
    <w:rPr>
      <w:rFonts w:ascii="Calibri" w:eastAsia="Times New Roman" w:hAnsi="Calibri" w:cs="Times New Roman"/>
      <w:sz w:val="20"/>
      <w:szCs w:val="20"/>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rsid w:val="00831E16"/>
    <w:pPr>
      <w:widowControl/>
      <w:autoSpaceDE/>
      <w:autoSpaceDN/>
    </w:pPr>
    <w:rPr>
      <w:rFonts w:ascii="Calibri" w:eastAsia="Times New Roman" w:hAnsi="Calibri" w:cs="Times New Roman"/>
      <w:sz w:val="20"/>
      <w:szCs w:val="20"/>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GridTable5Dark-Accent51">
    <w:name w:val="Grid Table 5 Dark - Accent 51"/>
    <w:basedOn w:val="TableNormal"/>
    <w:uiPriority w:val="50"/>
    <w:rsid w:val="00831E16"/>
    <w:pPr>
      <w:widowControl/>
      <w:autoSpaceDE/>
      <w:autoSpaceDN/>
    </w:pPr>
    <w:rPr>
      <w:rFonts w:ascii="Calibri" w:eastAsia="Calibri" w:hAnsi="Calibri" w:cs="Times New Roman"/>
      <w:lang w:val="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GridTable5Dark-Accent31">
    <w:name w:val="Grid Table 5 Dark - Accent 31"/>
    <w:basedOn w:val="TableNormal"/>
    <w:uiPriority w:val="50"/>
    <w:rsid w:val="00831E16"/>
    <w:pPr>
      <w:widowControl/>
      <w:autoSpaceDE/>
      <w:autoSpaceDN/>
    </w:pPr>
    <w:rPr>
      <w:rFonts w:ascii="Calibri" w:eastAsia="Calibri"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4-Accent11">
    <w:name w:val="Grid Table 4 - Accent 11"/>
    <w:basedOn w:val="TableNormal"/>
    <w:uiPriority w:val="49"/>
    <w:rsid w:val="00831E16"/>
    <w:pPr>
      <w:widowControl/>
      <w:autoSpaceDE/>
      <w:autoSpaceDN/>
    </w:pPr>
    <w:rPr>
      <w:rFonts w:ascii="Calibri" w:eastAsia="Calibri" w:hAnsi="Calibri" w:cs="Times New Roman"/>
      <w:sz w:val="20"/>
      <w:szCs w:val="20"/>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1Light-Accent51">
    <w:name w:val="Grid Table 1 Light - Accent 51"/>
    <w:basedOn w:val="TableNormal"/>
    <w:uiPriority w:val="46"/>
    <w:rsid w:val="00831E16"/>
    <w:pPr>
      <w:widowControl/>
      <w:autoSpaceDE/>
      <w:autoSpaceDN/>
    </w:pPr>
    <w:rPr>
      <w:rFonts w:ascii="Calibri" w:eastAsia="Times New Roman" w:hAnsi="Calibri" w:cs="Times New Roman"/>
      <w:sz w:val="20"/>
      <w:szCs w:val="20"/>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2-Accent11">
    <w:name w:val="Grid Table 2 - Accent 11"/>
    <w:basedOn w:val="TableNormal"/>
    <w:uiPriority w:val="47"/>
    <w:rsid w:val="00831E16"/>
    <w:pPr>
      <w:widowControl/>
      <w:autoSpaceDE/>
      <w:autoSpaceDN/>
    </w:pPr>
    <w:rPr>
      <w:rFonts w:ascii="Calibri" w:eastAsia="Times New Roman" w:hAnsi="Calibri" w:cs="Times New Roman"/>
      <w:sz w:val="20"/>
      <w:szCs w:val="20"/>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1">
    <w:name w:val="No List11"/>
    <w:next w:val="NoList"/>
    <w:uiPriority w:val="99"/>
    <w:semiHidden/>
    <w:unhideWhenUsed/>
    <w:rsid w:val="00831E16"/>
  </w:style>
  <w:style w:type="table" w:customStyle="1" w:styleId="LightShading-Accent111">
    <w:name w:val="Light Shading - Accent 111"/>
    <w:basedOn w:val="TableNormal"/>
    <w:uiPriority w:val="60"/>
    <w:rsid w:val="00831E16"/>
    <w:pPr>
      <w:widowControl/>
      <w:autoSpaceDE/>
      <w:autoSpaceDN/>
    </w:pPr>
    <w:rPr>
      <w:rFonts w:ascii="Calibri" w:eastAsia="Times New Roman" w:hAnsi="Calibri" w:cs="Times New Roman"/>
      <w:color w:val="365F91"/>
      <w:lang w:bidi="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2">
    <w:name w:val="Light List2"/>
    <w:basedOn w:val="TableNormal"/>
    <w:uiPriority w:val="61"/>
    <w:rsid w:val="00831E16"/>
    <w:pPr>
      <w:widowControl/>
      <w:autoSpaceDE/>
      <w:autoSpaceDN/>
    </w:pPr>
    <w:rPr>
      <w:rFonts w:ascii="Calibri" w:eastAsia="Times New Roman"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PlainTable31">
    <w:name w:val="Plain Table 31"/>
    <w:basedOn w:val="TableNormal"/>
    <w:uiPriority w:val="43"/>
    <w:rsid w:val="00831E16"/>
    <w:pPr>
      <w:widowControl/>
      <w:autoSpaceDE/>
      <w:autoSpaceDN/>
    </w:pPr>
    <w:rPr>
      <w:rFonts w:ascii="Calibri" w:eastAsia="Calibri" w:hAnsi="Calibri" w:cs="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BodyText20">
    <w:name w:val="Body Text2"/>
    <w:basedOn w:val="Normal"/>
    <w:rsid w:val="00831E16"/>
    <w:pPr>
      <w:widowControl/>
      <w:shd w:val="clear" w:color="auto" w:fill="FFFFFF"/>
      <w:autoSpaceDE/>
      <w:autoSpaceDN/>
      <w:spacing w:line="250" w:lineRule="exact"/>
      <w:ind w:hanging="420"/>
      <w:jc w:val="both"/>
    </w:pPr>
    <w:rPr>
      <w:rFonts w:ascii="Times New Roman" w:eastAsia="Times New Roman" w:hAnsi="Times New Roman" w:cs="Times New Roman"/>
      <w:sz w:val="24"/>
    </w:rPr>
  </w:style>
  <w:style w:type="table" w:styleId="LightList-Accent6">
    <w:name w:val="Light List Accent 6"/>
    <w:basedOn w:val="TableNormal"/>
    <w:uiPriority w:val="61"/>
    <w:rsid w:val="00831E16"/>
    <w:pPr>
      <w:widowControl/>
      <w:autoSpaceDE/>
      <w:autoSpaceDN/>
    </w:pPr>
    <w:rPr>
      <w:rFonts w:ascii="Calibri" w:eastAsia="Calibri" w:hAnsi="Calibri" w:cs="Times New Roman"/>
      <w:lang w:val="ka-GE"/>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character" w:styleId="HTMLCite">
    <w:name w:val="HTML Cite"/>
    <w:uiPriority w:val="99"/>
    <w:semiHidden/>
    <w:unhideWhenUsed/>
    <w:rsid w:val="00831E16"/>
    <w:rPr>
      <w:i w:val="0"/>
      <w:iCs w:val="0"/>
      <w:color w:val="0E774A"/>
    </w:rPr>
  </w:style>
  <w:style w:type="table" w:customStyle="1" w:styleId="PlainTable21">
    <w:name w:val="Plain Table 21"/>
    <w:basedOn w:val="TableNormal"/>
    <w:uiPriority w:val="42"/>
    <w:rsid w:val="00831E16"/>
    <w:pPr>
      <w:widowControl/>
      <w:autoSpaceDE/>
      <w:autoSpaceDN/>
    </w:pPr>
    <w:rPr>
      <w:rFonts w:ascii="Calibri" w:eastAsia="Calibri" w:hAnsi="Calibri" w:cs="Times New Roman"/>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PlainTextChar1">
    <w:name w:val="Plain Text Char1"/>
    <w:aliases w:val="Знак Знак Char1,Знак Char1"/>
    <w:semiHidden/>
    <w:rsid w:val="00831E16"/>
    <w:rPr>
      <w:rFonts w:ascii="Consolas" w:hAnsi="Consolas" w:cs="Consolas"/>
      <w:sz w:val="21"/>
      <w:szCs w:val="21"/>
      <w:lang w:val="ka-GE"/>
    </w:rPr>
  </w:style>
  <w:style w:type="table" w:customStyle="1" w:styleId="GridTable5Dark-Accent11">
    <w:name w:val="Grid Table 5 Dark - Accent 11"/>
    <w:basedOn w:val="TableNormal"/>
    <w:uiPriority w:val="50"/>
    <w:rsid w:val="00831E16"/>
    <w:pPr>
      <w:widowControl/>
      <w:autoSpaceDE/>
      <w:autoSpaceDN/>
    </w:pPr>
    <w:rPr>
      <w:rFonts w:ascii="Calibri" w:eastAsia="Calibri" w:hAnsi="Calibri" w:cs="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PlainTable311">
    <w:name w:val="Plain Table 311"/>
    <w:basedOn w:val="TableNormal"/>
    <w:uiPriority w:val="43"/>
    <w:rsid w:val="00831E16"/>
    <w:pPr>
      <w:widowControl/>
      <w:autoSpaceDE/>
      <w:autoSpaceDN/>
    </w:pPr>
    <w:rPr>
      <w:rFonts w:ascii="Calibri" w:eastAsia="Calibri" w:hAnsi="Calibri" w:cs="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CommentTextChar1">
    <w:name w:val="Comment Text Char1"/>
    <w:uiPriority w:val="99"/>
    <w:semiHidden/>
    <w:rsid w:val="00831E16"/>
    <w:rPr>
      <w:lang w:bidi="en-US"/>
    </w:rPr>
  </w:style>
  <w:style w:type="character" w:customStyle="1" w:styleId="CommentSubjectChar1">
    <w:name w:val="Comment Subject Char1"/>
    <w:uiPriority w:val="99"/>
    <w:semiHidden/>
    <w:rsid w:val="00831E16"/>
    <w:rPr>
      <w:b/>
      <w:bCs/>
      <w:lang w:bidi="en-US"/>
    </w:rPr>
  </w:style>
  <w:style w:type="table" w:customStyle="1" w:styleId="GridTable4-Accent51">
    <w:name w:val="Grid Table 4 - Accent 51"/>
    <w:basedOn w:val="TableNormal"/>
    <w:uiPriority w:val="49"/>
    <w:rsid w:val="00831E16"/>
    <w:pPr>
      <w:widowControl/>
      <w:autoSpaceDE/>
      <w:autoSpaceDN/>
    </w:pPr>
    <w:rPr>
      <w:rFonts w:ascii="Calibri" w:eastAsia="Calibri" w:hAnsi="Calibri"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3">
    <w:name w:val="No List3"/>
    <w:next w:val="NoList"/>
    <w:uiPriority w:val="99"/>
    <w:semiHidden/>
    <w:unhideWhenUsed/>
    <w:rsid w:val="00831E16"/>
  </w:style>
  <w:style w:type="table" w:customStyle="1" w:styleId="TableGrid8">
    <w:name w:val="Table Grid8"/>
    <w:basedOn w:val="TableNormal"/>
    <w:next w:val="TableGrid"/>
    <w:uiPriority w:val="59"/>
    <w:rsid w:val="00831E16"/>
    <w:pPr>
      <w:widowControl/>
      <w:autoSpaceDE/>
      <w:autoSpaceDN/>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dress">
    <w:name w:val="Address"/>
    <w:basedOn w:val="Normal"/>
    <w:rsid w:val="00831E16"/>
    <w:pPr>
      <w:autoSpaceDE/>
      <w:autoSpaceDN/>
      <w:spacing w:line="290" w:lineRule="auto"/>
      <w:jc w:val="both"/>
    </w:pPr>
    <w:rPr>
      <w:rFonts w:ascii="Nimrod" w:eastAsia="Times New Roman" w:hAnsi="Nimrod" w:cs="Times New Roman"/>
      <w:sz w:val="20"/>
      <w:szCs w:val="20"/>
    </w:rPr>
  </w:style>
  <w:style w:type="paragraph" w:styleId="EndnoteText">
    <w:name w:val="endnote text"/>
    <w:basedOn w:val="Normal"/>
    <w:link w:val="EndnoteTextChar"/>
    <w:uiPriority w:val="99"/>
    <w:unhideWhenUsed/>
    <w:rsid w:val="00831E16"/>
    <w:pPr>
      <w:widowControl/>
      <w:autoSpaceDE/>
      <w:autoSpaceDN/>
      <w:spacing w:line="360" w:lineRule="auto"/>
      <w:jc w:val="both"/>
    </w:pPr>
    <w:rPr>
      <w:rFonts w:ascii="Times New Roman" w:eastAsia="Times New Roman" w:hAnsi="Times New Roman" w:cs="Times New Roman"/>
      <w:sz w:val="20"/>
      <w:szCs w:val="20"/>
      <w:lang w:val="ru-RU" w:eastAsia="ru-RU"/>
    </w:rPr>
  </w:style>
  <w:style w:type="character" w:customStyle="1" w:styleId="EndnoteTextChar">
    <w:name w:val="Endnote Text Char"/>
    <w:basedOn w:val="DefaultParagraphFont"/>
    <w:link w:val="EndnoteText"/>
    <w:uiPriority w:val="99"/>
    <w:rsid w:val="00831E16"/>
    <w:rPr>
      <w:rFonts w:ascii="Times New Roman" w:eastAsia="Times New Roman" w:hAnsi="Times New Roman" w:cs="Times New Roman"/>
      <w:sz w:val="20"/>
      <w:szCs w:val="20"/>
      <w:lang w:val="ru-RU" w:eastAsia="ru-RU"/>
    </w:rPr>
  </w:style>
  <w:style w:type="paragraph" w:customStyle="1" w:styleId="Equation">
    <w:name w:val="Equation"/>
    <w:basedOn w:val="Normal"/>
    <w:rsid w:val="00831E16"/>
    <w:pPr>
      <w:widowControl/>
      <w:tabs>
        <w:tab w:val="right" w:pos="6700"/>
      </w:tabs>
      <w:autoSpaceDE/>
      <w:autoSpaceDN/>
      <w:spacing w:before="260" w:after="260" w:line="360" w:lineRule="auto"/>
      <w:ind w:left="360"/>
      <w:jc w:val="both"/>
    </w:pPr>
    <w:rPr>
      <w:rFonts w:ascii="Times New Roman" w:eastAsia="Times New Roman" w:hAnsi="Times New Roman" w:cs="Times New Roman"/>
      <w:szCs w:val="20"/>
      <w:lang w:val="en-GB"/>
    </w:rPr>
  </w:style>
  <w:style w:type="paragraph" w:customStyle="1" w:styleId="ColorfulList-Accent11">
    <w:name w:val="Colorful List - Accent 11"/>
    <w:basedOn w:val="Normal"/>
    <w:uiPriority w:val="34"/>
    <w:qFormat/>
    <w:rsid w:val="00831E16"/>
    <w:pPr>
      <w:widowControl/>
      <w:autoSpaceDE/>
      <w:autoSpaceDN/>
      <w:spacing w:after="200" w:line="276" w:lineRule="auto"/>
      <w:ind w:left="720"/>
      <w:contextualSpacing/>
      <w:jc w:val="both"/>
    </w:pPr>
    <w:rPr>
      <w:rFonts w:ascii="Calibri" w:eastAsia="Calibri" w:hAnsi="Calibri" w:cs="Times New Roman"/>
    </w:rPr>
  </w:style>
  <w:style w:type="character" w:styleId="EndnoteReference">
    <w:name w:val="endnote reference"/>
    <w:uiPriority w:val="99"/>
    <w:unhideWhenUsed/>
    <w:rsid w:val="00831E16"/>
    <w:rPr>
      <w:vertAlign w:val="superscript"/>
    </w:rPr>
  </w:style>
  <w:style w:type="character" w:customStyle="1" w:styleId="capLabel">
    <w:name w:val="capLabel"/>
    <w:rsid w:val="00831E16"/>
    <w:rPr>
      <w:i/>
      <w:iCs w:val="0"/>
      <w:vertAlign w:val="baseline"/>
    </w:rPr>
  </w:style>
  <w:style w:type="character" w:customStyle="1" w:styleId="spelle">
    <w:name w:val="spelle"/>
    <w:rsid w:val="00831E16"/>
  </w:style>
  <w:style w:type="character" w:customStyle="1" w:styleId="grame">
    <w:name w:val="grame"/>
    <w:rsid w:val="00831E16"/>
  </w:style>
  <w:style w:type="numbering" w:customStyle="1" w:styleId="NoList4">
    <w:name w:val="No List4"/>
    <w:next w:val="NoList"/>
    <w:uiPriority w:val="99"/>
    <w:semiHidden/>
    <w:unhideWhenUsed/>
    <w:rsid w:val="00831E16"/>
  </w:style>
  <w:style w:type="table" w:customStyle="1" w:styleId="TableGrid9">
    <w:name w:val="Table Grid9"/>
    <w:basedOn w:val="TableNormal"/>
    <w:next w:val="TableGrid"/>
    <w:uiPriority w:val="59"/>
    <w:rsid w:val="00831E16"/>
    <w:pPr>
      <w:widowControl/>
      <w:autoSpaceDE/>
      <w:autoSpaceDN/>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List11">
    <w:name w:val="Light List11"/>
    <w:basedOn w:val="TableNormal"/>
    <w:uiPriority w:val="61"/>
    <w:rsid w:val="00831E16"/>
    <w:pPr>
      <w:widowControl/>
      <w:autoSpaceDE/>
      <w:autoSpaceDN/>
    </w:pPr>
    <w:rPr>
      <w:rFonts w:ascii="Calibri" w:eastAsia="Times New Roman"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11">
    <w:name w:val="Light Shading11"/>
    <w:basedOn w:val="TableNormal"/>
    <w:uiPriority w:val="60"/>
    <w:rsid w:val="00831E16"/>
    <w:pPr>
      <w:widowControl/>
      <w:autoSpaceDE/>
      <w:autoSpaceDN/>
    </w:pPr>
    <w:rPr>
      <w:rFonts w:ascii="Calibri" w:eastAsia="Times New Roman"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olorfulGrid11">
    <w:name w:val="Colorful Grid11"/>
    <w:basedOn w:val="TableNormal"/>
    <w:uiPriority w:val="73"/>
    <w:rsid w:val="00831E16"/>
    <w:pPr>
      <w:widowControl/>
      <w:autoSpaceDE/>
      <w:autoSpaceDN/>
    </w:pPr>
    <w:rPr>
      <w:rFonts w:ascii="Calibri" w:eastAsia="Times New Roman" w:hAnsi="Calibri" w:cs="Times New Roman"/>
      <w:color w:val="000000"/>
      <w:sz w:val="20"/>
      <w:szCs w:val="2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Shading-Accent51">
    <w:name w:val="Colorful Shading - Accent 51"/>
    <w:basedOn w:val="TableNormal"/>
    <w:next w:val="ColorfulShading-Accent5"/>
    <w:uiPriority w:val="71"/>
    <w:rsid w:val="00831E16"/>
    <w:pPr>
      <w:widowControl/>
      <w:autoSpaceDE/>
      <w:autoSpaceDN/>
    </w:pPr>
    <w:rPr>
      <w:rFonts w:ascii="Calibri" w:eastAsia="Times New Roman" w:hAnsi="Calibri" w:cs="Times New Roman"/>
      <w:color w:val="000000"/>
      <w:sz w:val="20"/>
      <w:szCs w:val="2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LightShading-Accent112">
    <w:name w:val="Light Shading - Accent 112"/>
    <w:basedOn w:val="TableNormal"/>
    <w:uiPriority w:val="60"/>
    <w:rsid w:val="00831E16"/>
    <w:pPr>
      <w:widowControl/>
      <w:autoSpaceDE/>
      <w:autoSpaceDN/>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Accent112">
    <w:name w:val="Light List - Accent 112"/>
    <w:basedOn w:val="TableNormal"/>
    <w:uiPriority w:val="61"/>
    <w:rsid w:val="00831E16"/>
    <w:pPr>
      <w:widowControl/>
      <w:autoSpaceDE/>
      <w:autoSpaceDN/>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numbering" w:customStyle="1" w:styleId="NoList12">
    <w:name w:val="No List12"/>
    <w:next w:val="NoList"/>
    <w:uiPriority w:val="99"/>
    <w:semiHidden/>
    <w:unhideWhenUsed/>
    <w:rsid w:val="00831E16"/>
  </w:style>
  <w:style w:type="table" w:customStyle="1" w:styleId="LightShading-Accent211">
    <w:name w:val="Light Shading - Accent 211"/>
    <w:basedOn w:val="TableNormal"/>
    <w:uiPriority w:val="60"/>
    <w:rsid w:val="00831E16"/>
    <w:pPr>
      <w:widowControl/>
      <w:autoSpaceDE/>
      <w:autoSpaceDN/>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1">
    <w:name w:val="Light Shading - Accent 311"/>
    <w:basedOn w:val="TableNormal"/>
    <w:uiPriority w:val="60"/>
    <w:rsid w:val="00831E16"/>
    <w:pPr>
      <w:widowControl/>
      <w:autoSpaceDE/>
      <w:autoSpaceDN/>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1">
    <w:name w:val="Light Shading - Accent 411"/>
    <w:basedOn w:val="TableNormal"/>
    <w:uiPriority w:val="60"/>
    <w:rsid w:val="00831E16"/>
    <w:pPr>
      <w:widowControl/>
      <w:autoSpaceDE/>
      <w:autoSpaceDN/>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22">
    <w:name w:val="Light Shading - Accent 22"/>
    <w:basedOn w:val="TableNormal"/>
    <w:next w:val="LightShading-Accent2"/>
    <w:uiPriority w:val="60"/>
    <w:rsid w:val="00831E16"/>
    <w:pPr>
      <w:widowControl/>
      <w:autoSpaceDE/>
      <w:autoSpaceDN/>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2">
    <w:name w:val="Light Shading - Accent 32"/>
    <w:basedOn w:val="TableNormal"/>
    <w:next w:val="LightShading-Accent3"/>
    <w:uiPriority w:val="60"/>
    <w:rsid w:val="00831E16"/>
    <w:pPr>
      <w:widowControl/>
      <w:autoSpaceDE/>
      <w:autoSpaceDN/>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2">
    <w:name w:val="Light Shading - Accent 42"/>
    <w:basedOn w:val="TableNormal"/>
    <w:next w:val="LightShading-Accent4"/>
    <w:uiPriority w:val="60"/>
    <w:rsid w:val="00831E16"/>
    <w:pPr>
      <w:widowControl/>
      <w:autoSpaceDE/>
      <w:autoSpaceDN/>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TableGrid11">
    <w:name w:val="Table Grid11"/>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
    <w:name w:val="Table Grid31"/>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
    <w:name w:val="Table Grid41"/>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
    <w:name w:val="Table Grid51"/>
    <w:basedOn w:val="TableNormal"/>
    <w:next w:val="TableGrid"/>
    <w:uiPriority w:val="59"/>
    <w:rsid w:val="00831E16"/>
    <w:pPr>
      <w:widowControl/>
      <w:autoSpaceDE/>
      <w:autoSpaceDN/>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21">
    <w:name w:val="Light Shading21"/>
    <w:basedOn w:val="TableNormal"/>
    <w:uiPriority w:val="60"/>
    <w:rsid w:val="00831E16"/>
    <w:pPr>
      <w:widowControl/>
      <w:autoSpaceDE/>
      <w:autoSpaceDN/>
    </w:pPr>
    <w:rPr>
      <w:rFonts w:ascii="Calibri" w:eastAsia="Times New Roman"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21">
    <w:name w:val="Light Shading - Accent 121"/>
    <w:basedOn w:val="TableNormal"/>
    <w:uiPriority w:val="60"/>
    <w:rsid w:val="00831E16"/>
    <w:pPr>
      <w:widowControl/>
      <w:autoSpaceDE/>
      <w:autoSpaceDN/>
    </w:pPr>
    <w:rPr>
      <w:rFonts w:ascii="Calibri" w:eastAsia="Times New Roman" w:hAnsi="Calibri" w:cs="Times New Roma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Accent51">
    <w:name w:val="Light List - Accent 51"/>
    <w:basedOn w:val="TableNormal"/>
    <w:next w:val="LightList-Accent5"/>
    <w:uiPriority w:val="61"/>
    <w:rsid w:val="00831E16"/>
    <w:pPr>
      <w:widowControl/>
      <w:autoSpaceDE/>
      <w:autoSpaceDN/>
    </w:pPr>
    <w:rPr>
      <w:rFonts w:ascii="Calibri" w:eastAsia="Times New Roman" w:hAnsi="Calibri" w:cs="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Grid61">
    <w:name w:val="Table Grid61"/>
    <w:basedOn w:val="TableNormal"/>
    <w:next w:val="TableGrid"/>
    <w:uiPriority w:val="59"/>
    <w:rsid w:val="00831E16"/>
    <w:pPr>
      <w:widowControl/>
      <w:autoSpaceDE/>
      <w:autoSpaceDN/>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
    <w:name w:val="Table Grid71"/>
    <w:basedOn w:val="TableNormal"/>
    <w:next w:val="TableGrid"/>
    <w:uiPriority w:val="59"/>
    <w:rsid w:val="00831E16"/>
    <w:pPr>
      <w:widowControl/>
      <w:autoSpaceDE/>
      <w:autoSpaceDN/>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11">
    <w:name w:val="table11"/>
    <w:basedOn w:val="TableNormal"/>
    <w:uiPriority w:val="99"/>
    <w:rsid w:val="00831E16"/>
    <w:pPr>
      <w:widowControl/>
      <w:autoSpaceDE/>
      <w:autoSpaceDN/>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rFonts w:ascii="Calibri" w:hAnsi="Calibri"/>
        <w:color w:val="FFFFFF"/>
      </w:rPr>
      <w:tblPr/>
      <w:tcPr>
        <w:shd w:val="clear" w:color="auto" w:fill="1F497D"/>
      </w:tcPr>
    </w:tblStylePr>
  </w:style>
  <w:style w:type="table" w:customStyle="1" w:styleId="Style110">
    <w:name w:val="Style11"/>
    <w:basedOn w:val="TableNormal"/>
    <w:uiPriority w:val="99"/>
    <w:rsid w:val="00831E16"/>
    <w:pPr>
      <w:widowControl/>
      <w:autoSpaceDE/>
      <w:autoSpaceDN/>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color w:val="FFFFFF"/>
      </w:rPr>
      <w:tblPr/>
      <w:tcPr>
        <w:shd w:val="clear" w:color="auto" w:fill="1F497D"/>
      </w:tcPr>
    </w:tblStylePr>
  </w:style>
  <w:style w:type="table" w:customStyle="1" w:styleId="Style31">
    <w:name w:val="Style31"/>
    <w:basedOn w:val="TableNormal"/>
    <w:uiPriority w:val="99"/>
    <w:rsid w:val="00831E16"/>
    <w:pPr>
      <w:widowControl/>
      <w:autoSpaceDE/>
      <w:autoSpaceDN/>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rFonts w:ascii="BPG Nino Mtavruli" w:hAnsi="BPG Nino Mtavruli"/>
        <w:color w:val="FFFFFF"/>
      </w:rPr>
      <w:tblPr/>
      <w:tcPr>
        <w:shd w:val="clear" w:color="auto" w:fill="1F497D"/>
      </w:tcPr>
    </w:tblStylePr>
  </w:style>
  <w:style w:type="table" w:customStyle="1" w:styleId="Style41">
    <w:name w:val="Style41"/>
    <w:basedOn w:val="TableNormal"/>
    <w:uiPriority w:val="99"/>
    <w:rsid w:val="00831E16"/>
    <w:pPr>
      <w:widowControl/>
      <w:autoSpaceDE/>
      <w:autoSpaceDN/>
      <w:jc w:val="center"/>
    </w:pPr>
    <w:rPr>
      <w:rFonts w:ascii="Calibri" w:eastAsia="Calibri" w:hAnsi="Calibri" w:cs="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color w:val="FFFFFF"/>
        <w:sz w:val="18"/>
      </w:rPr>
      <w:tblPr/>
      <w:tcPr>
        <w:shd w:val="clear" w:color="auto" w:fill="1F497D"/>
      </w:tcPr>
    </w:tblStylePr>
  </w:style>
  <w:style w:type="table" w:customStyle="1" w:styleId="LightList-Accent1111">
    <w:name w:val="Light List - Accent 1111"/>
    <w:basedOn w:val="TableNormal"/>
    <w:uiPriority w:val="61"/>
    <w:rsid w:val="00831E16"/>
    <w:pPr>
      <w:widowControl/>
      <w:autoSpaceDE/>
      <w:autoSpaceDN/>
    </w:pPr>
    <w:rPr>
      <w:rFonts w:ascii="Calibri" w:eastAsia="Calibri"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tyle51">
    <w:name w:val="Style51"/>
    <w:basedOn w:val="TableNormal"/>
    <w:uiPriority w:val="99"/>
    <w:rsid w:val="00831E16"/>
    <w:pPr>
      <w:widowControl/>
      <w:autoSpaceDE/>
      <w:autoSpaceDN/>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color w:val="FFFFFF"/>
      </w:rPr>
      <w:tblPr/>
      <w:tcPr>
        <w:shd w:val="clear" w:color="auto" w:fill="1F497D"/>
      </w:tcPr>
    </w:tblStylePr>
  </w:style>
  <w:style w:type="table" w:customStyle="1" w:styleId="ColorfulGrid-Accent11">
    <w:name w:val="Colorful Grid - Accent 11"/>
    <w:basedOn w:val="TableNormal"/>
    <w:next w:val="ColorfulGrid-Accent1"/>
    <w:uiPriority w:val="73"/>
    <w:rsid w:val="00831E16"/>
    <w:pPr>
      <w:widowControl/>
      <w:autoSpaceDE/>
      <w:autoSpaceDN/>
    </w:pPr>
    <w:rPr>
      <w:rFonts w:ascii="Calibri" w:eastAsia="Times New Roman" w:hAnsi="Calibri" w:cs="Times New Roma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List2-Accent11">
    <w:name w:val="Medium List 2 - Accent 11"/>
    <w:basedOn w:val="TableNormal"/>
    <w:next w:val="MediumList2-Accent1"/>
    <w:uiPriority w:val="66"/>
    <w:rsid w:val="00831E16"/>
    <w:pPr>
      <w:widowControl/>
      <w:autoSpaceDE/>
      <w:autoSpaceDN/>
    </w:pPr>
    <w:rPr>
      <w:rFonts w:ascii="Cambria" w:eastAsia="Times New Roman" w:hAnsi="Cambria" w:cs="Times New Roman"/>
      <w:color w:val="000000"/>
      <w:lang w:bidi="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LightShading-Accent51">
    <w:name w:val="Light Shading - Accent 51"/>
    <w:basedOn w:val="TableNormal"/>
    <w:next w:val="LightShading-Accent5"/>
    <w:uiPriority w:val="60"/>
    <w:rsid w:val="00831E16"/>
    <w:pPr>
      <w:widowControl/>
      <w:autoSpaceDE/>
      <w:autoSpaceDN/>
    </w:pPr>
    <w:rPr>
      <w:rFonts w:ascii="Calibri" w:eastAsia="Times New Roman" w:hAnsi="Calibri" w:cs="Times New Roman"/>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Accent61">
    <w:name w:val="Light Shading - Accent 61"/>
    <w:basedOn w:val="TableNormal"/>
    <w:next w:val="LightShading-Accent6"/>
    <w:uiPriority w:val="60"/>
    <w:rsid w:val="00831E16"/>
    <w:pPr>
      <w:widowControl/>
      <w:autoSpaceDE/>
      <w:autoSpaceDN/>
    </w:pPr>
    <w:rPr>
      <w:rFonts w:ascii="Calibri" w:eastAsia="Times New Roman" w:hAnsi="Calibri" w:cs="Times New Roma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List-Accent121">
    <w:name w:val="Light List - Accent 121"/>
    <w:basedOn w:val="TableNormal"/>
    <w:uiPriority w:val="61"/>
    <w:rsid w:val="00831E16"/>
    <w:pPr>
      <w:widowControl/>
      <w:autoSpaceDE/>
      <w:autoSpaceDN/>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Grid311">
    <w:name w:val="Medium Grid 311"/>
    <w:basedOn w:val="TableNormal"/>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MediumGrid1-Accent51">
    <w:name w:val="Medium Grid 1 - Accent 51"/>
    <w:basedOn w:val="TableNormal"/>
    <w:next w:val="MediumGrid1-Accent5"/>
    <w:uiPriority w:val="67"/>
    <w:rsid w:val="00831E16"/>
    <w:pPr>
      <w:widowControl/>
      <w:autoSpaceDE/>
      <w:autoSpaceDN/>
    </w:pPr>
    <w:rPr>
      <w:rFonts w:ascii="Calibri" w:eastAsia="Times New Roman" w:hAnsi="Calibri" w:cs="Times New Roman"/>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customStyle="1" w:styleId="MediumGrid3-Accent51">
    <w:name w:val="Medium Grid 3 - Accent 51"/>
    <w:basedOn w:val="TableNormal"/>
    <w:next w:val="MediumGrid3-Accent5"/>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61">
    <w:name w:val="Medium Grid 3 - Accent 61"/>
    <w:basedOn w:val="TableNormal"/>
    <w:next w:val="MediumGrid3-Accent6"/>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DarkList11">
    <w:name w:val="Dark List11"/>
    <w:basedOn w:val="TableNormal"/>
    <w:uiPriority w:val="70"/>
    <w:rsid w:val="00831E16"/>
    <w:pPr>
      <w:widowControl/>
      <w:autoSpaceDE/>
      <w:autoSpaceDN/>
    </w:pPr>
    <w:rPr>
      <w:rFonts w:ascii="Calibri" w:eastAsia="Times New Roman" w:hAnsi="Calibri" w:cs="Times New Roman"/>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MediumGrid211">
    <w:name w:val="Medium Grid 211"/>
    <w:basedOn w:val="TableNormal"/>
    <w:uiPriority w:val="68"/>
    <w:rsid w:val="00831E16"/>
    <w:pPr>
      <w:widowControl/>
      <w:autoSpaceDE/>
      <w:autoSpaceDN/>
    </w:pPr>
    <w:rPr>
      <w:rFonts w:ascii="Cambria" w:eastAsia="Times New Roman" w:hAnsi="Cambria" w:cs="Times New Roman"/>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MediumGrid3-Accent31">
    <w:name w:val="Medium Grid 3 - Accent 31"/>
    <w:basedOn w:val="TableNormal"/>
    <w:next w:val="MediumGrid3-Accent3"/>
    <w:uiPriority w:val="69"/>
    <w:rsid w:val="00831E16"/>
    <w:pPr>
      <w:widowControl/>
      <w:autoSpaceDE/>
      <w:autoSpaceDN/>
    </w:pPr>
    <w:rPr>
      <w:rFonts w:ascii="Calibri" w:eastAsia="Times New Roman" w:hAnsi="Calibri"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LightList-Accent131">
    <w:name w:val="Light List - Accent 131"/>
    <w:basedOn w:val="TableNormal"/>
    <w:uiPriority w:val="61"/>
    <w:rsid w:val="00831E16"/>
    <w:pPr>
      <w:widowControl/>
      <w:autoSpaceDE/>
      <w:autoSpaceDN/>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Grid-Accent111">
    <w:name w:val="Light Grid - Accent 111"/>
    <w:basedOn w:val="TableNormal"/>
    <w:uiPriority w:val="62"/>
    <w:rsid w:val="00831E16"/>
    <w:pPr>
      <w:widowControl/>
      <w:autoSpaceDE/>
      <w:autoSpaceDN/>
    </w:pPr>
    <w:rPr>
      <w:rFonts w:ascii="Calibri" w:eastAsia="Times New Roman"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BPG Nino Mtavruli" w:eastAsia="Times New Roman" w:hAnsi="BPG Nino Mtavruli"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BPG Nino Mtavruli" w:eastAsia="Times New Roman" w:hAnsi="BPG Nino Mtavruli"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BPG Nino Mtavruli" w:eastAsia="Times New Roman" w:hAnsi="BPG Nino Mtavruli" w:cs="Times New Roman"/>
        <w:b/>
        <w:bCs/>
      </w:rPr>
    </w:tblStylePr>
    <w:tblStylePr w:type="lastCol">
      <w:rPr>
        <w:rFonts w:ascii="BPG Nino Mtavruli" w:eastAsia="Times New Roman" w:hAnsi="BPG Nino Mtavruli"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numbering" w:customStyle="1" w:styleId="NoList21">
    <w:name w:val="No List21"/>
    <w:next w:val="NoList"/>
    <w:uiPriority w:val="99"/>
    <w:semiHidden/>
    <w:unhideWhenUsed/>
    <w:rsid w:val="00831E16"/>
  </w:style>
  <w:style w:type="paragraph" w:customStyle="1" w:styleId="a2">
    <w:name w:val="დიაგრამისათვის"/>
    <w:basedOn w:val="Normal"/>
    <w:qFormat/>
    <w:rsid w:val="00831E16"/>
    <w:pPr>
      <w:widowControl/>
      <w:autoSpaceDE/>
      <w:autoSpaceDN/>
      <w:spacing w:after="200"/>
      <w:jc w:val="both"/>
    </w:pPr>
    <w:rPr>
      <w:rFonts w:ascii="Sylfaen" w:eastAsia="Calibri" w:hAnsi="Sylfaen" w:cs="Sylfaen"/>
      <w:b/>
      <w:bCs/>
      <w:color w:val="5B9BD5"/>
      <w:sz w:val="20"/>
      <w:szCs w:val="18"/>
    </w:rPr>
  </w:style>
  <w:style w:type="paragraph" w:customStyle="1" w:styleId="a3">
    <w:name w:val="ცხრილისათვის"/>
    <w:basedOn w:val="Caption"/>
    <w:qFormat/>
    <w:rsid w:val="00831E16"/>
    <w:pPr>
      <w:spacing w:after="200"/>
    </w:pPr>
    <w:rPr>
      <w:rFonts w:ascii="Sylfaen" w:eastAsia="Calibri" w:hAnsi="Sylfaen" w:cs="Sylfaen"/>
      <w:color w:val="5B9BD5"/>
      <w:sz w:val="20"/>
      <w:szCs w:val="18"/>
      <w:lang w:val="en-US"/>
    </w:rPr>
  </w:style>
  <w:style w:type="table" w:customStyle="1" w:styleId="Calendar1">
    <w:name w:val="Calendar 1"/>
    <w:basedOn w:val="TableNormal"/>
    <w:uiPriority w:val="99"/>
    <w:qFormat/>
    <w:rsid w:val="00831E16"/>
    <w:pPr>
      <w:widowControl/>
      <w:autoSpaceDE/>
      <w:autoSpaceDN/>
    </w:pPr>
    <w:rPr>
      <w:rFonts w:eastAsiaTheme="minorEastAsia"/>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paragraph" w:customStyle="1" w:styleId="a4">
    <w:name w:val="ფიგურა"/>
    <w:basedOn w:val="Caption"/>
    <w:qFormat/>
    <w:rsid w:val="00831E16"/>
    <w:pPr>
      <w:keepNext/>
      <w:spacing w:after="100" w:line="276" w:lineRule="auto"/>
    </w:pPr>
    <w:rPr>
      <w:rFonts w:ascii="Sylfaen" w:hAnsi="Sylfaen" w:cs="Sylfaen"/>
      <w:color w:val="365F91"/>
      <w:sz w:val="16"/>
      <w:szCs w:val="16"/>
      <w:lang w:val="en-US" w:bidi="en-US"/>
    </w:rPr>
  </w:style>
  <w:style w:type="numbering" w:customStyle="1" w:styleId="NoList5">
    <w:name w:val="No List5"/>
    <w:next w:val="NoList"/>
    <w:uiPriority w:val="99"/>
    <w:semiHidden/>
    <w:unhideWhenUsed/>
    <w:rsid w:val="00831E16"/>
  </w:style>
  <w:style w:type="numbering" w:customStyle="1" w:styleId="NoList13">
    <w:name w:val="No List13"/>
    <w:next w:val="NoList"/>
    <w:uiPriority w:val="99"/>
    <w:semiHidden/>
    <w:unhideWhenUsed/>
    <w:rsid w:val="00831E16"/>
  </w:style>
  <w:style w:type="table" w:customStyle="1" w:styleId="TableGrid10">
    <w:name w:val="Table Grid10"/>
    <w:basedOn w:val="TableNormal"/>
    <w:next w:val="TableGrid"/>
    <w:uiPriority w:val="59"/>
    <w:rsid w:val="00831E16"/>
    <w:pPr>
      <w:widowControl/>
      <w:autoSpaceDE/>
      <w:autoSpaceDN/>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List12">
    <w:name w:val="Light List12"/>
    <w:basedOn w:val="TableNormal"/>
    <w:uiPriority w:val="61"/>
    <w:rsid w:val="00831E16"/>
    <w:pPr>
      <w:widowControl/>
      <w:autoSpaceDE/>
      <w:autoSpaceDN/>
    </w:pPr>
    <w:rPr>
      <w:rFonts w:ascii="Calibri" w:eastAsia="Times New Roman"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12">
    <w:name w:val="Light Shading12"/>
    <w:basedOn w:val="TableNormal"/>
    <w:uiPriority w:val="60"/>
    <w:rsid w:val="00831E16"/>
    <w:pPr>
      <w:widowControl/>
      <w:autoSpaceDE/>
      <w:autoSpaceDN/>
    </w:pPr>
    <w:rPr>
      <w:rFonts w:ascii="Calibri" w:eastAsia="Times New Roman"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ColorfulShading-Accent511">
    <w:name w:val="Colorful Shading - Accent 511"/>
    <w:basedOn w:val="TableNormal"/>
    <w:next w:val="ColorfulShading-Accent5"/>
    <w:uiPriority w:val="71"/>
    <w:rsid w:val="00831E16"/>
    <w:pPr>
      <w:widowControl/>
      <w:autoSpaceDE/>
      <w:autoSpaceDN/>
    </w:pPr>
    <w:rPr>
      <w:rFonts w:ascii="Calibri" w:eastAsia="Times New Roman" w:hAnsi="Calibri" w:cs="Times New Roman"/>
      <w:color w:val="000000"/>
      <w:sz w:val="20"/>
      <w:szCs w:val="2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NoList111">
    <w:name w:val="No List111"/>
    <w:next w:val="NoList"/>
    <w:uiPriority w:val="99"/>
    <w:semiHidden/>
    <w:unhideWhenUsed/>
    <w:rsid w:val="00831E16"/>
  </w:style>
  <w:style w:type="table" w:customStyle="1" w:styleId="LightShading-Accent113">
    <w:name w:val="Light Shading - Accent 113"/>
    <w:basedOn w:val="TableNormal"/>
    <w:uiPriority w:val="60"/>
    <w:rsid w:val="00831E16"/>
    <w:pPr>
      <w:widowControl/>
      <w:autoSpaceDE/>
      <w:autoSpaceDN/>
    </w:pPr>
    <w:rPr>
      <w:rFonts w:ascii="Calibri" w:eastAsia="Times New Roman" w:hAnsi="Calibri" w:cs="Times New Roman"/>
      <w:color w:val="365F91"/>
      <w:lang w:bidi="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Shading-Accent212">
    <w:name w:val="Light Shading - Accent 212"/>
    <w:basedOn w:val="TableNormal"/>
    <w:uiPriority w:val="60"/>
    <w:rsid w:val="00831E16"/>
    <w:pPr>
      <w:widowControl/>
      <w:autoSpaceDE/>
      <w:autoSpaceDN/>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2">
    <w:name w:val="Light Shading - Accent 312"/>
    <w:basedOn w:val="TableNormal"/>
    <w:uiPriority w:val="60"/>
    <w:rsid w:val="00831E16"/>
    <w:pPr>
      <w:widowControl/>
      <w:autoSpaceDE/>
      <w:autoSpaceDN/>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2">
    <w:name w:val="Light Shading - Accent 412"/>
    <w:basedOn w:val="TableNormal"/>
    <w:uiPriority w:val="60"/>
    <w:rsid w:val="00831E16"/>
    <w:pPr>
      <w:widowControl/>
      <w:autoSpaceDE/>
      <w:autoSpaceDN/>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23">
    <w:name w:val="Light Shading - Accent 23"/>
    <w:basedOn w:val="TableNormal"/>
    <w:next w:val="LightShading-Accent2"/>
    <w:uiPriority w:val="60"/>
    <w:rsid w:val="00831E16"/>
    <w:pPr>
      <w:widowControl/>
      <w:autoSpaceDE/>
      <w:autoSpaceDN/>
    </w:pPr>
    <w:rPr>
      <w:rFonts w:ascii="Calibri" w:eastAsia="Calibri" w:hAnsi="Calibri"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3">
    <w:name w:val="Light Shading - Accent 33"/>
    <w:basedOn w:val="TableNormal"/>
    <w:next w:val="LightShading-Accent3"/>
    <w:uiPriority w:val="60"/>
    <w:rsid w:val="00831E16"/>
    <w:pPr>
      <w:widowControl/>
      <w:autoSpaceDE/>
      <w:autoSpaceDN/>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3">
    <w:name w:val="Light Shading - Accent 43"/>
    <w:basedOn w:val="TableNormal"/>
    <w:next w:val="LightShading-Accent4"/>
    <w:uiPriority w:val="60"/>
    <w:rsid w:val="00831E16"/>
    <w:pPr>
      <w:widowControl/>
      <w:autoSpaceDE/>
      <w:autoSpaceDN/>
    </w:pPr>
    <w:rPr>
      <w:rFonts w:ascii="Calibri" w:eastAsia="Calibri" w:hAnsi="Calibri"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TableGrid12">
    <w:name w:val="Table Grid12"/>
    <w:basedOn w:val="TableNormal"/>
    <w:next w:val="TableGrid"/>
    <w:uiPriority w:val="59"/>
    <w:rsid w:val="00831E16"/>
    <w:pPr>
      <w:widowControl/>
      <w:autoSpaceDE/>
      <w:autoSpaceDN/>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831E16"/>
    <w:pPr>
      <w:widowControl/>
      <w:autoSpaceDE/>
      <w:autoSpaceDN/>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831E16"/>
    <w:pPr>
      <w:widowControl/>
      <w:autoSpaceDE/>
      <w:autoSpaceDN/>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
    <w:name w:val="Table Grid42"/>
    <w:basedOn w:val="TableNormal"/>
    <w:next w:val="TableGrid"/>
    <w:uiPriority w:val="59"/>
    <w:rsid w:val="00831E16"/>
    <w:pPr>
      <w:widowControl/>
      <w:autoSpaceDE/>
      <w:autoSpaceDN/>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next w:val="TableGrid"/>
    <w:uiPriority w:val="59"/>
    <w:rsid w:val="00831E16"/>
    <w:pPr>
      <w:widowControl/>
      <w:autoSpaceDE/>
      <w:autoSpaceDN/>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22">
    <w:name w:val="Light Shading22"/>
    <w:basedOn w:val="TableNormal"/>
    <w:uiPriority w:val="60"/>
    <w:rsid w:val="00831E16"/>
    <w:pPr>
      <w:widowControl/>
      <w:autoSpaceDE/>
      <w:autoSpaceDN/>
    </w:pPr>
    <w:rPr>
      <w:rFonts w:ascii="Calibri" w:eastAsia="Times New Roman"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uiPriority w:val="61"/>
    <w:rsid w:val="00831E16"/>
    <w:pPr>
      <w:widowControl/>
      <w:autoSpaceDE/>
      <w:autoSpaceDN/>
    </w:pPr>
    <w:rPr>
      <w:rFonts w:ascii="Calibri" w:eastAsia="Times New Roman" w:hAnsi="Calibri"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511">
    <w:name w:val="Light List - Accent 511"/>
    <w:basedOn w:val="TableNormal"/>
    <w:next w:val="LightList-Accent5"/>
    <w:uiPriority w:val="61"/>
    <w:rsid w:val="00831E16"/>
    <w:pPr>
      <w:widowControl/>
      <w:autoSpaceDE/>
      <w:autoSpaceDN/>
    </w:pPr>
    <w:rPr>
      <w:rFonts w:ascii="Calibri" w:eastAsia="Times New Roman" w:hAnsi="Calibri" w:cs="Times New Roman"/>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TableGrid62">
    <w:name w:val="Table Grid62"/>
    <w:basedOn w:val="TableNormal"/>
    <w:next w:val="TableGrid"/>
    <w:uiPriority w:val="59"/>
    <w:rsid w:val="00831E16"/>
    <w:pPr>
      <w:widowControl/>
      <w:autoSpaceDE/>
      <w:autoSpaceDN/>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312">
    <w:name w:val="Plain Table 312"/>
    <w:basedOn w:val="TableNormal"/>
    <w:uiPriority w:val="43"/>
    <w:rsid w:val="00831E16"/>
    <w:pPr>
      <w:widowControl/>
      <w:autoSpaceDE/>
      <w:autoSpaceDN/>
    </w:pPr>
    <w:rPr>
      <w:rFonts w:ascii="Calibri" w:eastAsia="Calibri" w:hAnsi="Calibri" w:cs="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ghtList-Accent61">
    <w:name w:val="Light List - Accent 61"/>
    <w:basedOn w:val="TableNormal"/>
    <w:next w:val="LightList-Accent6"/>
    <w:uiPriority w:val="61"/>
    <w:rsid w:val="00831E16"/>
    <w:pPr>
      <w:widowControl/>
      <w:autoSpaceDE/>
      <w:autoSpaceDN/>
    </w:pPr>
    <w:rPr>
      <w:lang w:val="ka-GE"/>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ColorfulShading-Accent52">
    <w:name w:val="Colorful Shading - Accent 52"/>
    <w:basedOn w:val="TableNormal"/>
    <w:next w:val="ColorfulShading-Accent5"/>
    <w:uiPriority w:val="71"/>
    <w:semiHidden/>
    <w:unhideWhenUsed/>
    <w:rsid w:val="00831E16"/>
    <w:pPr>
      <w:widowControl/>
      <w:autoSpaceDE/>
      <w:autoSpaceDN/>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LightList-Accent52">
    <w:name w:val="Light List - Accent 52"/>
    <w:basedOn w:val="TableNormal"/>
    <w:next w:val="LightList-Accent5"/>
    <w:uiPriority w:val="61"/>
    <w:semiHidden/>
    <w:unhideWhenUsed/>
    <w:rsid w:val="00831E16"/>
    <w:pPr>
      <w:widowControl/>
      <w:autoSpaceDE/>
      <w:autoSpaceDN/>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LightList-Accent62">
    <w:name w:val="Light List - Accent 62"/>
    <w:basedOn w:val="TableNormal"/>
    <w:next w:val="LightList-Accent6"/>
    <w:uiPriority w:val="61"/>
    <w:semiHidden/>
    <w:unhideWhenUsed/>
    <w:rsid w:val="00831E16"/>
    <w:pPr>
      <w:widowControl/>
      <w:autoSpaceDE/>
      <w:autoSpaceDN/>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customStyle="1" w:styleId="BodyTextChar1">
    <w:name w:val="Body Text Char1"/>
    <w:basedOn w:val="DefaultParagraphFont"/>
    <w:uiPriority w:val="99"/>
    <w:semiHidden/>
    <w:rsid w:val="00831E16"/>
    <w:rPr>
      <w:rFonts w:eastAsiaTheme="minorEastAsia"/>
    </w:rPr>
  </w:style>
  <w:style w:type="character" w:customStyle="1" w:styleId="FooterChar1">
    <w:name w:val="Footer Char1"/>
    <w:basedOn w:val="DefaultParagraphFont"/>
    <w:uiPriority w:val="99"/>
    <w:semiHidden/>
    <w:rsid w:val="00831E16"/>
    <w:rPr>
      <w:rFonts w:eastAsiaTheme="minorEastAsia"/>
    </w:rPr>
  </w:style>
  <w:style w:type="character" w:customStyle="1" w:styleId="BalloonTextChar1">
    <w:name w:val="Balloon Text Char1"/>
    <w:basedOn w:val="DefaultParagraphFont"/>
    <w:uiPriority w:val="99"/>
    <w:semiHidden/>
    <w:rsid w:val="00831E16"/>
    <w:rPr>
      <w:rFonts w:ascii="Segoe UI" w:eastAsiaTheme="minorEastAsia" w:hAnsi="Segoe UI" w:cs="Segoe UI"/>
      <w:sz w:val="18"/>
      <w:szCs w:val="18"/>
    </w:rPr>
  </w:style>
  <w:style w:type="paragraph" w:customStyle="1" w:styleId="xl24">
    <w:name w:val="xl24"/>
    <w:basedOn w:val="Normal"/>
    <w:rsid w:val="00831E16"/>
    <w:pPr>
      <w:widowControl/>
      <w:pBdr>
        <w:bottom w:val="single" w:sz="4" w:space="0" w:color="auto"/>
        <w:right w:val="single" w:sz="4" w:space="0" w:color="auto"/>
      </w:pBdr>
      <w:autoSpaceDE/>
      <w:autoSpaceDN/>
      <w:spacing w:before="100" w:beforeAutospacing="1" w:after="100" w:afterAutospacing="1"/>
      <w:jc w:val="center"/>
    </w:pPr>
    <w:rPr>
      <w:rFonts w:ascii="Times New Roman" w:eastAsia="Arial Unicode MS" w:hAnsi="Times New Roman" w:cs="Times New Roman"/>
      <w:sz w:val="16"/>
      <w:szCs w:val="16"/>
    </w:rPr>
  </w:style>
  <w:style w:type="character" w:customStyle="1" w:styleId="dateinarticle">
    <w:name w:val="dateinarticle"/>
    <w:basedOn w:val="DefaultParagraphFont"/>
    <w:rsid w:val="00831E16"/>
  </w:style>
  <w:style w:type="character" w:customStyle="1" w:styleId="articletitle1">
    <w:name w:val="articletitle1"/>
    <w:basedOn w:val="DefaultParagraphFont"/>
    <w:rsid w:val="00831E16"/>
    <w:rPr>
      <w:rFonts w:ascii="Sylfaen" w:hAnsi="Sylfaen" w:hint="default"/>
      <w:b w:val="0"/>
      <w:bCs w:val="0"/>
      <w:color w:val="0080B5"/>
      <w:sz w:val="30"/>
      <w:szCs w:val="30"/>
    </w:rPr>
  </w:style>
  <w:style w:type="paragraph" w:customStyle="1" w:styleId="Normal0">
    <w:name w:val="[Normal]"/>
    <w:rsid w:val="00831E16"/>
    <w:pPr>
      <w:widowControl/>
      <w:autoSpaceDE/>
      <w:autoSpaceDN/>
      <w:spacing w:after="200" w:line="276" w:lineRule="auto"/>
    </w:pPr>
    <w:rPr>
      <w:rFonts w:ascii="Arial" w:eastAsia="Arial" w:hAnsi="Arial" w:cs="Times New Roman"/>
      <w:sz w:val="24"/>
    </w:rPr>
  </w:style>
  <w:style w:type="paragraph" w:customStyle="1" w:styleId="CharCharCharCharChar">
    <w:name w:val="Char Char Char Char Char"/>
    <w:basedOn w:val="Normal"/>
    <w:rsid w:val="000747C0"/>
    <w:pPr>
      <w:widowControl/>
      <w:autoSpaceDE/>
      <w:autoSpaceDN/>
    </w:pPr>
    <w:rPr>
      <w:rFonts w:ascii="Times New Roman" w:eastAsia="Times New Roman" w:hAnsi="Times New Roman" w:cs="Times New Roman"/>
      <w:sz w:val="24"/>
      <w:szCs w:val="24"/>
      <w:lang w:val="pl-PL" w:eastAsia="pl-PL"/>
    </w:rPr>
  </w:style>
  <w:style w:type="paragraph" w:customStyle="1" w:styleId="Sub-ClauseText">
    <w:name w:val="Sub-Clause Text"/>
    <w:basedOn w:val="Normal"/>
    <w:rsid w:val="000747C0"/>
    <w:pPr>
      <w:widowControl/>
      <w:autoSpaceDE/>
      <w:autoSpaceDN/>
      <w:spacing w:before="120" w:after="120"/>
      <w:jc w:val="both"/>
    </w:pPr>
    <w:rPr>
      <w:rFonts w:ascii="Times New Roman" w:eastAsia="Times New Roman" w:hAnsi="Times New Roman" w:cs="Times New Roman"/>
      <w:spacing w:val="-4"/>
      <w:sz w:val="24"/>
      <w:szCs w:val="20"/>
      <w:lang w:eastAsia="ru-RU"/>
    </w:rPr>
  </w:style>
  <w:style w:type="character" w:customStyle="1" w:styleId="TechInit">
    <w:name w:val="Tech Init"/>
    <w:rsid w:val="000747C0"/>
    <w:rPr>
      <w:rFonts w:ascii="Times New Roman" w:hAnsi="Times New Roman"/>
      <w:noProof w:val="0"/>
      <w:sz w:val="20"/>
      <w:lang w:val="en-US"/>
    </w:rPr>
  </w:style>
  <w:style w:type="character" w:customStyle="1" w:styleId="Technical1">
    <w:name w:val="Technical 1"/>
    <w:rsid w:val="000747C0"/>
    <w:rPr>
      <w:rFonts w:ascii="Times New Roman" w:hAnsi="Times New Roman"/>
      <w:noProof w:val="0"/>
      <w:sz w:val="20"/>
      <w:lang w:val="en-US"/>
    </w:rPr>
  </w:style>
  <w:style w:type="character" w:customStyle="1" w:styleId="Technical2">
    <w:name w:val="Technical 2"/>
    <w:rsid w:val="000747C0"/>
    <w:rPr>
      <w:rFonts w:ascii="Times New Roman" w:hAnsi="Times New Roman"/>
      <w:noProof w:val="0"/>
      <w:sz w:val="20"/>
      <w:lang w:val="en-US"/>
    </w:rPr>
  </w:style>
  <w:style w:type="character" w:customStyle="1" w:styleId="Technical3">
    <w:name w:val="Technical 3"/>
    <w:rsid w:val="000747C0"/>
    <w:rPr>
      <w:rFonts w:ascii="Times New Roman" w:hAnsi="Times New Roman"/>
      <w:noProof w:val="0"/>
      <w:sz w:val="20"/>
      <w:lang w:val="en-US"/>
    </w:rPr>
  </w:style>
  <w:style w:type="paragraph" w:customStyle="1" w:styleId="Technical4">
    <w:name w:val="Technical 4"/>
    <w:rsid w:val="000747C0"/>
    <w:pPr>
      <w:widowControl/>
      <w:tabs>
        <w:tab w:val="left" w:pos="-720"/>
      </w:tabs>
      <w:suppressAutoHyphens/>
      <w:autoSpaceDE/>
      <w:autoSpaceDN/>
    </w:pPr>
    <w:rPr>
      <w:rFonts w:ascii="Times New Roman" w:eastAsia="Times New Roman" w:hAnsi="Times New Roman" w:cs="Times New Roman"/>
      <w:b/>
      <w:sz w:val="20"/>
      <w:szCs w:val="20"/>
      <w:lang w:eastAsia="ru-RU"/>
    </w:rPr>
  </w:style>
  <w:style w:type="paragraph" w:customStyle="1" w:styleId="Technical5">
    <w:name w:val="Technical 5"/>
    <w:rsid w:val="000747C0"/>
    <w:pPr>
      <w:widowControl/>
      <w:tabs>
        <w:tab w:val="left" w:pos="-720"/>
      </w:tabs>
      <w:suppressAutoHyphens/>
      <w:autoSpaceDE/>
      <w:autoSpaceDN/>
      <w:ind w:firstLine="720"/>
    </w:pPr>
    <w:rPr>
      <w:rFonts w:ascii="Times New Roman" w:eastAsia="Times New Roman" w:hAnsi="Times New Roman" w:cs="Times New Roman"/>
      <w:b/>
      <w:sz w:val="20"/>
      <w:szCs w:val="20"/>
      <w:lang w:eastAsia="ru-RU"/>
    </w:rPr>
  </w:style>
  <w:style w:type="paragraph" w:customStyle="1" w:styleId="Technical6">
    <w:name w:val="Technical 6"/>
    <w:rsid w:val="000747C0"/>
    <w:pPr>
      <w:widowControl/>
      <w:tabs>
        <w:tab w:val="left" w:pos="-720"/>
      </w:tabs>
      <w:suppressAutoHyphens/>
      <w:autoSpaceDE/>
      <w:autoSpaceDN/>
      <w:ind w:firstLine="720"/>
    </w:pPr>
    <w:rPr>
      <w:rFonts w:ascii="Times New Roman" w:eastAsia="Times New Roman" w:hAnsi="Times New Roman" w:cs="Times New Roman"/>
      <w:b/>
      <w:sz w:val="20"/>
      <w:szCs w:val="20"/>
      <w:lang w:eastAsia="ru-RU"/>
    </w:rPr>
  </w:style>
  <w:style w:type="paragraph" w:customStyle="1" w:styleId="Technical7">
    <w:name w:val="Technical 7"/>
    <w:rsid w:val="000747C0"/>
    <w:pPr>
      <w:widowControl/>
      <w:tabs>
        <w:tab w:val="left" w:pos="-720"/>
      </w:tabs>
      <w:suppressAutoHyphens/>
      <w:autoSpaceDE/>
      <w:autoSpaceDN/>
      <w:ind w:firstLine="720"/>
    </w:pPr>
    <w:rPr>
      <w:rFonts w:ascii="Times New Roman" w:eastAsia="Times New Roman" w:hAnsi="Times New Roman" w:cs="Times New Roman"/>
      <w:b/>
      <w:sz w:val="20"/>
      <w:szCs w:val="20"/>
      <w:lang w:eastAsia="ru-RU"/>
    </w:rPr>
  </w:style>
  <w:style w:type="paragraph" w:customStyle="1" w:styleId="Technical8">
    <w:name w:val="Technical 8"/>
    <w:rsid w:val="000747C0"/>
    <w:pPr>
      <w:widowControl/>
      <w:tabs>
        <w:tab w:val="left" w:pos="-720"/>
      </w:tabs>
      <w:suppressAutoHyphens/>
      <w:autoSpaceDE/>
      <w:autoSpaceDN/>
      <w:ind w:firstLine="720"/>
    </w:pPr>
    <w:rPr>
      <w:rFonts w:ascii="Times New Roman" w:eastAsia="Times New Roman" w:hAnsi="Times New Roman" w:cs="Times New Roman"/>
      <w:b/>
      <w:sz w:val="20"/>
      <w:szCs w:val="20"/>
      <w:lang w:eastAsia="ru-RU"/>
    </w:rPr>
  </w:style>
  <w:style w:type="character" w:customStyle="1" w:styleId="DocInit">
    <w:name w:val="Doc Init"/>
    <w:basedOn w:val="DefaultParagraphFont"/>
    <w:rsid w:val="000747C0"/>
  </w:style>
  <w:style w:type="paragraph" w:customStyle="1" w:styleId="Document1">
    <w:name w:val="Document 1"/>
    <w:rsid w:val="000747C0"/>
    <w:pPr>
      <w:keepNext/>
      <w:keepLines/>
      <w:widowControl/>
      <w:tabs>
        <w:tab w:val="left" w:pos="-720"/>
      </w:tabs>
      <w:suppressAutoHyphens/>
      <w:autoSpaceDE/>
      <w:autoSpaceDN/>
    </w:pPr>
    <w:rPr>
      <w:rFonts w:ascii="Times New Roman" w:eastAsia="Times New Roman" w:hAnsi="Times New Roman" w:cs="Times New Roman"/>
      <w:sz w:val="20"/>
      <w:szCs w:val="20"/>
      <w:lang w:eastAsia="ru-RU"/>
    </w:rPr>
  </w:style>
  <w:style w:type="character" w:customStyle="1" w:styleId="Document2">
    <w:name w:val="Document 2"/>
    <w:rsid w:val="000747C0"/>
    <w:rPr>
      <w:rFonts w:ascii="Times New Roman" w:hAnsi="Times New Roman"/>
      <w:noProof w:val="0"/>
      <w:sz w:val="20"/>
      <w:lang w:val="en-US"/>
    </w:rPr>
  </w:style>
  <w:style w:type="character" w:customStyle="1" w:styleId="Document3">
    <w:name w:val="Document 3"/>
    <w:rsid w:val="000747C0"/>
    <w:rPr>
      <w:rFonts w:ascii="Times New Roman" w:hAnsi="Times New Roman"/>
      <w:noProof w:val="0"/>
      <w:sz w:val="20"/>
      <w:lang w:val="en-US"/>
    </w:rPr>
  </w:style>
  <w:style w:type="character" w:customStyle="1" w:styleId="Document4">
    <w:name w:val="Document 4"/>
    <w:rsid w:val="000747C0"/>
    <w:rPr>
      <w:b/>
      <w:i/>
      <w:sz w:val="20"/>
    </w:rPr>
  </w:style>
  <w:style w:type="character" w:customStyle="1" w:styleId="Document5">
    <w:name w:val="Document 5"/>
    <w:basedOn w:val="DefaultParagraphFont"/>
    <w:rsid w:val="000747C0"/>
  </w:style>
  <w:style w:type="character" w:customStyle="1" w:styleId="Document6">
    <w:name w:val="Document 6"/>
    <w:basedOn w:val="DefaultParagraphFont"/>
    <w:rsid w:val="000747C0"/>
  </w:style>
  <w:style w:type="character" w:customStyle="1" w:styleId="Document7">
    <w:name w:val="Document 7"/>
    <w:basedOn w:val="DefaultParagraphFont"/>
    <w:rsid w:val="000747C0"/>
  </w:style>
  <w:style w:type="character" w:customStyle="1" w:styleId="Document8">
    <w:name w:val="Document 8"/>
    <w:basedOn w:val="DefaultParagraphFont"/>
    <w:rsid w:val="000747C0"/>
  </w:style>
  <w:style w:type="paragraph" w:customStyle="1" w:styleId="Pleading">
    <w:name w:val="Pleading"/>
    <w:rsid w:val="000747C0"/>
    <w:pPr>
      <w:widowControl/>
      <w:tabs>
        <w:tab w:val="left" w:pos="-720"/>
      </w:tabs>
      <w:suppressAutoHyphens/>
      <w:autoSpaceDE/>
      <w:autoSpaceDN/>
      <w:spacing w:line="240" w:lineRule="exact"/>
    </w:pPr>
    <w:rPr>
      <w:rFonts w:ascii="Times New Roman" w:eastAsia="Times New Roman" w:hAnsi="Times New Roman" w:cs="Times New Roman"/>
      <w:sz w:val="20"/>
      <w:szCs w:val="20"/>
      <w:lang w:eastAsia="ru-RU"/>
    </w:rPr>
  </w:style>
  <w:style w:type="character" w:customStyle="1" w:styleId="AHead">
    <w:name w:val="A Head"/>
    <w:rsid w:val="000747C0"/>
    <w:rPr>
      <w:rFonts w:ascii="Times New Roman" w:hAnsi="Times New Roman"/>
      <w:noProof w:val="0"/>
      <w:sz w:val="20"/>
      <w:lang w:val="en-US"/>
    </w:rPr>
  </w:style>
  <w:style w:type="paragraph" w:customStyle="1" w:styleId="BHead">
    <w:name w:val="B Head"/>
    <w:rsid w:val="000747C0"/>
    <w:pPr>
      <w:widowControl/>
      <w:tabs>
        <w:tab w:val="left" w:pos="-720"/>
      </w:tabs>
      <w:suppressAutoHyphens/>
      <w:autoSpaceDE/>
      <w:autoSpaceDN/>
    </w:pPr>
    <w:rPr>
      <w:rFonts w:ascii="Times New Roman" w:eastAsia="Times New Roman" w:hAnsi="Times New Roman" w:cs="Times New Roman"/>
      <w:sz w:val="20"/>
      <w:szCs w:val="20"/>
      <w:lang w:eastAsia="ru-RU"/>
    </w:rPr>
  </w:style>
  <w:style w:type="paragraph" w:customStyle="1" w:styleId="CHead">
    <w:name w:val="C Head"/>
    <w:rsid w:val="000747C0"/>
    <w:pPr>
      <w:widowControl/>
      <w:tabs>
        <w:tab w:val="left" w:pos="-720"/>
      </w:tabs>
      <w:suppressAutoHyphens/>
      <w:autoSpaceDE/>
      <w:autoSpaceDN/>
    </w:pPr>
    <w:rPr>
      <w:rFonts w:ascii="Times New Roman" w:eastAsia="Times New Roman" w:hAnsi="Times New Roman" w:cs="Times New Roman"/>
      <w:sz w:val="20"/>
      <w:szCs w:val="20"/>
      <w:lang w:eastAsia="ru-RU"/>
    </w:rPr>
  </w:style>
  <w:style w:type="paragraph" w:customStyle="1" w:styleId="SecNoHe">
    <w:name w:val="Sec No. &amp; He"/>
    <w:rsid w:val="000747C0"/>
    <w:pPr>
      <w:widowControl/>
      <w:tabs>
        <w:tab w:val="left" w:pos="-720"/>
      </w:tabs>
      <w:suppressAutoHyphens/>
      <w:autoSpaceDE/>
      <w:autoSpaceDN/>
    </w:pPr>
    <w:rPr>
      <w:rFonts w:ascii="Times New Roman" w:eastAsia="Times New Roman" w:hAnsi="Times New Roman" w:cs="Times New Roman"/>
      <w:sz w:val="20"/>
      <w:szCs w:val="20"/>
      <w:lang w:eastAsia="ru-RU"/>
    </w:rPr>
  </w:style>
  <w:style w:type="character" w:customStyle="1" w:styleId="DefaultPara">
    <w:name w:val="Default Para"/>
    <w:rsid w:val="000747C0"/>
    <w:rPr>
      <w:rFonts w:ascii="CG Times" w:hAnsi="CG Times"/>
      <w:b/>
      <w:i/>
      <w:noProof w:val="0"/>
      <w:sz w:val="24"/>
      <w:lang w:val="en-US"/>
    </w:rPr>
  </w:style>
  <w:style w:type="paragraph" w:customStyle="1" w:styleId="RightPar1">
    <w:name w:val="Right Par[1]"/>
    <w:rsid w:val="000747C0"/>
    <w:pPr>
      <w:widowControl/>
      <w:tabs>
        <w:tab w:val="left" w:pos="-720"/>
        <w:tab w:val="left" w:pos="0"/>
        <w:tab w:val="decimal" w:pos="720"/>
      </w:tabs>
      <w:suppressAutoHyphens/>
      <w:autoSpaceDE/>
      <w:autoSpaceDN/>
      <w:ind w:firstLine="720"/>
    </w:pPr>
    <w:rPr>
      <w:rFonts w:ascii="CG Times" w:eastAsia="Times New Roman" w:hAnsi="CG Times" w:cs="Times New Roman"/>
      <w:b/>
      <w:i/>
      <w:sz w:val="24"/>
      <w:szCs w:val="20"/>
      <w:lang w:eastAsia="ru-RU"/>
    </w:rPr>
  </w:style>
  <w:style w:type="paragraph" w:customStyle="1" w:styleId="RightPar2">
    <w:name w:val="Right Par[2]"/>
    <w:rsid w:val="000747C0"/>
    <w:pPr>
      <w:widowControl/>
      <w:tabs>
        <w:tab w:val="left" w:pos="-720"/>
        <w:tab w:val="left" w:pos="0"/>
        <w:tab w:val="left" w:pos="720"/>
        <w:tab w:val="decimal" w:pos="1440"/>
      </w:tabs>
      <w:suppressAutoHyphens/>
      <w:autoSpaceDE/>
      <w:autoSpaceDN/>
      <w:ind w:firstLine="1440"/>
    </w:pPr>
    <w:rPr>
      <w:rFonts w:ascii="CG Times" w:eastAsia="Times New Roman" w:hAnsi="CG Times" w:cs="Times New Roman"/>
      <w:b/>
      <w:i/>
      <w:sz w:val="24"/>
      <w:szCs w:val="20"/>
      <w:lang w:eastAsia="ru-RU"/>
    </w:rPr>
  </w:style>
  <w:style w:type="paragraph" w:customStyle="1" w:styleId="RightPar3">
    <w:name w:val="Right Par[3]"/>
    <w:rsid w:val="000747C0"/>
    <w:pPr>
      <w:widowControl/>
      <w:tabs>
        <w:tab w:val="left" w:pos="-720"/>
        <w:tab w:val="left" w:pos="0"/>
        <w:tab w:val="left" w:pos="720"/>
        <w:tab w:val="left" w:pos="1440"/>
        <w:tab w:val="decimal" w:pos="2160"/>
      </w:tabs>
      <w:suppressAutoHyphens/>
      <w:autoSpaceDE/>
      <w:autoSpaceDN/>
      <w:ind w:firstLine="2160"/>
    </w:pPr>
    <w:rPr>
      <w:rFonts w:ascii="CG Times" w:eastAsia="Times New Roman" w:hAnsi="CG Times" w:cs="Times New Roman"/>
      <w:b/>
      <w:i/>
      <w:sz w:val="24"/>
      <w:szCs w:val="20"/>
      <w:lang w:eastAsia="ru-RU"/>
    </w:rPr>
  </w:style>
  <w:style w:type="paragraph" w:customStyle="1" w:styleId="RightPar4">
    <w:name w:val="Right Par[4]"/>
    <w:rsid w:val="000747C0"/>
    <w:pPr>
      <w:widowControl/>
      <w:tabs>
        <w:tab w:val="left" w:pos="-720"/>
        <w:tab w:val="left" w:pos="0"/>
        <w:tab w:val="left" w:pos="720"/>
        <w:tab w:val="left" w:pos="1440"/>
        <w:tab w:val="left" w:pos="2160"/>
        <w:tab w:val="decimal" w:pos="2880"/>
      </w:tabs>
      <w:suppressAutoHyphens/>
      <w:autoSpaceDE/>
      <w:autoSpaceDN/>
      <w:ind w:firstLine="2880"/>
    </w:pPr>
    <w:rPr>
      <w:rFonts w:ascii="CG Times" w:eastAsia="Times New Roman" w:hAnsi="CG Times" w:cs="Times New Roman"/>
      <w:b/>
      <w:i/>
      <w:sz w:val="24"/>
      <w:szCs w:val="20"/>
      <w:lang w:eastAsia="ru-RU"/>
    </w:rPr>
  </w:style>
  <w:style w:type="paragraph" w:customStyle="1" w:styleId="RightPar5">
    <w:name w:val="Right Par[5]"/>
    <w:rsid w:val="000747C0"/>
    <w:pPr>
      <w:widowControl/>
      <w:tabs>
        <w:tab w:val="left" w:pos="-720"/>
        <w:tab w:val="left" w:pos="0"/>
        <w:tab w:val="left" w:pos="720"/>
        <w:tab w:val="left" w:pos="1440"/>
        <w:tab w:val="left" w:pos="2160"/>
        <w:tab w:val="left" w:pos="2880"/>
        <w:tab w:val="decimal" w:pos="3600"/>
      </w:tabs>
      <w:suppressAutoHyphens/>
      <w:autoSpaceDE/>
      <w:autoSpaceDN/>
      <w:ind w:firstLine="3600"/>
    </w:pPr>
    <w:rPr>
      <w:rFonts w:ascii="CG Times" w:eastAsia="Times New Roman" w:hAnsi="CG Times" w:cs="Times New Roman"/>
      <w:b/>
      <w:i/>
      <w:sz w:val="24"/>
      <w:szCs w:val="20"/>
      <w:lang w:eastAsia="ru-RU"/>
    </w:rPr>
  </w:style>
  <w:style w:type="paragraph" w:customStyle="1" w:styleId="RightPar6">
    <w:name w:val="Right Par[6]"/>
    <w:rsid w:val="000747C0"/>
    <w:pPr>
      <w:widowControl/>
      <w:tabs>
        <w:tab w:val="left" w:pos="-720"/>
        <w:tab w:val="left" w:pos="0"/>
        <w:tab w:val="left" w:pos="720"/>
        <w:tab w:val="left" w:pos="1440"/>
        <w:tab w:val="left" w:pos="2160"/>
        <w:tab w:val="left" w:pos="2880"/>
        <w:tab w:val="left" w:pos="3600"/>
        <w:tab w:val="decimal" w:pos="4320"/>
      </w:tabs>
      <w:suppressAutoHyphens/>
      <w:autoSpaceDE/>
      <w:autoSpaceDN/>
      <w:ind w:firstLine="4320"/>
    </w:pPr>
    <w:rPr>
      <w:rFonts w:ascii="CG Times" w:eastAsia="Times New Roman" w:hAnsi="CG Times" w:cs="Times New Roman"/>
      <w:b/>
      <w:i/>
      <w:sz w:val="24"/>
      <w:szCs w:val="20"/>
      <w:lang w:eastAsia="ru-RU"/>
    </w:rPr>
  </w:style>
  <w:style w:type="paragraph" w:customStyle="1" w:styleId="RightPar7">
    <w:name w:val="Right Par[7]"/>
    <w:rsid w:val="000747C0"/>
    <w:pPr>
      <w:widowControl/>
      <w:tabs>
        <w:tab w:val="left" w:pos="-720"/>
        <w:tab w:val="left" w:pos="0"/>
        <w:tab w:val="left" w:pos="720"/>
        <w:tab w:val="left" w:pos="1440"/>
        <w:tab w:val="left" w:pos="2160"/>
        <w:tab w:val="left" w:pos="2880"/>
        <w:tab w:val="left" w:pos="3600"/>
        <w:tab w:val="left" w:pos="4320"/>
        <w:tab w:val="decimal" w:pos="5040"/>
      </w:tabs>
      <w:suppressAutoHyphens/>
      <w:autoSpaceDE/>
      <w:autoSpaceDN/>
      <w:ind w:firstLine="5040"/>
    </w:pPr>
    <w:rPr>
      <w:rFonts w:ascii="CG Times" w:eastAsia="Times New Roman" w:hAnsi="CG Times" w:cs="Times New Roman"/>
      <w:b/>
      <w:i/>
      <w:sz w:val="24"/>
      <w:szCs w:val="20"/>
      <w:lang w:eastAsia="ru-RU"/>
    </w:rPr>
  </w:style>
  <w:style w:type="paragraph" w:customStyle="1" w:styleId="RightPar8">
    <w:name w:val="Right Par[8]"/>
    <w:rsid w:val="000747C0"/>
    <w:pPr>
      <w:widowControl/>
      <w:tabs>
        <w:tab w:val="left" w:pos="-720"/>
        <w:tab w:val="left" w:pos="0"/>
        <w:tab w:val="left" w:pos="720"/>
        <w:tab w:val="left" w:pos="1440"/>
        <w:tab w:val="left" w:pos="2160"/>
        <w:tab w:val="left" w:pos="2880"/>
        <w:tab w:val="left" w:pos="3600"/>
        <w:tab w:val="left" w:pos="4320"/>
        <w:tab w:val="left" w:pos="5040"/>
        <w:tab w:val="decimal" w:pos="5760"/>
      </w:tabs>
      <w:suppressAutoHyphens/>
      <w:autoSpaceDE/>
      <w:autoSpaceDN/>
      <w:ind w:firstLine="5760"/>
    </w:pPr>
    <w:rPr>
      <w:rFonts w:ascii="CG Times" w:eastAsia="Times New Roman" w:hAnsi="CG Times" w:cs="Times New Roman"/>
      <w:b/>
      <w:i/>
      <w:sz w:val="24"/>
      <w:szCs w:val="20"/>
      <w:lang w:eastAsia="ru-RU"/>
    </w:rPr>
  </w:style>
  <w:style w:type="character" w:customStyle="1" w:styleId="Bibliogrphy">
    <w:name w:val="Bibliogrphy"/>
    <w:basedOn w:val="DefaultParagraphFont"/>
    <w:rsid w:val="000747C0"/>
  </w:style>
  <w:style w:type="character" w:customStyle="1" w:styleId="BulletList">
    <w:name w:val="Bullet List"/>
    <w:basedOn w:val="DefaultParagraphFont"/>
    <w:rsid w:val="000747C0"/>
  </w:style>
  <w:style w:type="paragraph" w:customStyle="1" w:styleId="Head21">
    <w:name w:val="Head 2.1"/>
    <w:basedOn w:val="Normal"/>
    <w:rsid w:val="000747C0"/>
    <w:pPr>
      <w:widowControl/>
      <w:suppressAutoHyphens/>
      <w:autoSpaceDE/>
      <w:autoSpaceDN/>
      <w:jc w:val="center"/>
    </w:pPr>
    <w:rPr>
      <w:rFonts w:ascii="Times New Roman" w:eastAsia="Times New Roman" w:hAnsi="Times New Roman" w:cs="Times New Roman"/>
      <w:b/>
      <w:sz w:val="28"/>
      <w:szCs w:val="20"/>
      <w:lang w:eastAsia="ru-RU"/>
    </w:rPr>
  </w:style>
  <w:style w:type="paragraph" w:customStyle="1" w:styleId="Head22">
    <w:name w:val="Head 2.2"/>
    <w:basedOn w:val="Normal"/>
    <w:rsid w:val="000747C0"/>
    <w:pPr>
      <w:widowControl/>
      <w:tabs>
        <w:tab w:val="left" w:pos="360"/>
      </w:tabs>
      <w:suppressAutoHyphens/>
      <w:autoSpaceDE/>
      <w:autoSpaceDN/>
      <w:ind w:left="360" w:hanging="360"/>
    </w:pPr>
    <w:rPr>
      <w:rFonts w:ascii="Times New Roman" w:eastAsia="Times New Roman" w:hAnsi="Times New Roman" w:cs="Times New Roman"/>
      <w:b/>
      <w:sz w:val="24"/>
      <w:szCs w:val="20"/>
      <w:lang w:eastAsia="ru-RU"/>
    </w:rPr>
  </w:style>
  <w:style w:type="paragraph" w:customStyle="1" w:styleId="Head41">
    <w:name w:val="Head 4.1"/>
    <w:basedOn w:val="Normal"/>
    <w:rsid w:val="000747C0"/>
    <w:pPr>
      <w:widowControl/>
      <w:suppressAutoHyphens/>
      <w:autoSpaceDE/>
      <w:autoSpaceDN/>
      <w:jc w:val="center"/>
    </w:pPr>
    <w:rPr>
      <w:rFonts w:ascii="Times New Roman" w:eastAsia="Times New Roman" w:hAnsi="Times New Roman" w:cs="Times New Roman"/>
      <w:b/>
      <w:sz w:val="28"/>
      <w:szCs w:val="20"/>
      <w:lang w:eastAsia="ru-RU"/>
    </w:rPr>
  </w:style>
  <w:style w:type="paragraph" w:customStyle="1" w:styleId="Head42">
    <w:name w:val="Head 4.2"/>
    <w:basedOn w:val="Normal"/>
    <w:rsid w:val="000747C0"/>
    <w:pPr>
      <w:widowControl/>
      <w:tabs>
        <w:tab w:val="left" w:pos="360"/>
      </w:tabs>
      <w:suppressAutoHyphens/>
      <w:autoSpaceDE/>
      <w:autoSpaceDN/>
      <w:ind w:left="360" w:hanging="360"/>
    </w:pPr>
    <w:rPr>
      <w:rFonts w:ascii="Times New Roman" w:eastAsia="Times New Roman" w:hAnsi="Times New Roman" w:cs="Times New Roman"/>
      <w:b/>
      <w:sz w:val="24"/>
      <w:szCs w:val="20"/>
      <w:lang w:eastAsia="ru-RU"/>
    </w:rPr>
  </w:style>
  <w:style w:type="paragraph" w:customStyle="1" w:styleId="BankNormal">
    <w:name w:val="BankNormal"/>
    <w:basedOn w:val="Normal"/>
    <w:rsid w:val="000747C0"/>
    <w:pPr>
      <w:widowControl/>
      <w:autoSpaceDE/>
      <w:autoSpaceDN/>
      <w:spacing w:after="240"/>
    </w:pPr>
    <w:rPr>
      <w:rFonts w:ascii="Times New Roman" w:eastAsia="Times New Roman" w:hAnsi="Times New Roman" w:cs="Times New Roman"/>
      <w:sz w:val="24"/>
      <w:szCs w:val="20"/>
      <w:lang w:eastAsia="ru-RU"/>
    </w:rPr>
  </w:style>
  <w:style w:type="character" w:customStyle="1" w:styleId="NormalWebChar1">
    <w:name w:val="Normal (Web) Char1"/>
    <w:link w:val="NormalWeb"/>
    <w:rsid w:val="000747C0"/>
    <w:rPr>
      <w:rFonts w:ascii="Times New Roman" w:eastAsia="Times New Roman" w:hAnsi="Times New Roman" w:cs="Times New Roman"/>
      <w:sz w:val="24"/>
      <w:szCs w:val="24"/>
    </w:rPr>
  </w:style>
  <w:style w:type="paragraph" w:customStyle="1" w:styleId="SectionVHeader">
    <w:name w:val="Section V. Header"/>
    <w:basedOn w:val="Normal"/>
    <w:rsid w:val="000747C0"/>
    <w:pPr>
      <w:widowControl/>
      <w:autoSpaceDE/>
      <w:autoSpaceDN/>
      <w:jc w:val="center"/>
    </w:pPr>
    <w:rPr>
      <w:rFonts w:ascii="Times New Roman" w:eastAsia="Times New Roman" w:hAnsi="Times New Roman" w:cs="Times New Roman"/>
      <w:b/>
      <w:sz w:val="36"/>
      <w:szCs w:val="20"/>
      <w:lang w:eastAsia="ru-RU"/>
    </w:rPr>
  </w:style>
  <w:style w:type="paragraph" w:customStyle="1" w:styleId="Outline">
    <w:name w:val="Outline"/>
    <w:basedOn w:val="Normal"/>
    <w:rsid w:val="000747C0"/>
    <w:pPr>
      <w:widowControl/>
      <w:autoSpaceDE/>
      <w:autoSpaceDN/>
      <w:spacing w:before="240"/>
    </w:pPr>
    <w:rPr>
      <w:rFonts w:ascii="Times New Roman" w:eastAsia="Times New Roman" w:hAnsi="Times New Roman" w:cs="Times New Roman"/>
      <w:kern w:val="28"/>
      <w:sz w:val="24"/>
      <w:szCs w:val="20"/>
      <w:lang w:eastAsia="ru-RU"/>
    </w:rPr>
  </w:style>
  <w:style w:type="paragraph" w:customStyle="1" w:styleId="Outline1">
    <w:name w:val="Outline1"/>
    <w:basedOn w:val="Outline"/>
    <w:next w:val="Outline2"/>
    <w:rsid w:val="000747C0"/>
    <w:pPr>
      <w:keepNext/>
      <w:tabs>
        <w:tab w:val="left" w:pos="360"/>
      </w:tabs>
      <w:ind w:left="360" w:hanging="360"/>
    </w:pPr>
  </w:style>
  <w:style w:type="paragraph" w:customStyle="1" w:styleId="Outline2">
    <w:name w:val="Outline2"/>
    <w:basedOn w:val="Normal"/>
    <w:rsid w:val="000747C0"/>
    <w:pPr>
      <w:widowControl/>
      <w:tabs>
        <w:tab w:val="left" w:pos="864"/>
      </w:tabs>
      <w:autoSpaceDE/>
      <w:autoSpaceDN/>
      <w:spacing w:before="240"/>
      <w:ind w:left="864" w:hanging="504"/>
    </w:pPr>
    <w:rPr>
      <w:rFonts w:ascii="Times New Roman" w:eastAsia="Times New Roman" w:hAnsi="Times New Roman" w:cs="Times New Roman"/>
      <w:kern w:val="28"/>
      <w:sz w:val="24"/>
      <w:szCs w:val="20"/>
      <w:lang w:eastAsia="ru-RU"/>
    </w:rPr>
  </w:style>
  <w:style w:type="paragraph" w:customStyle="1" w:styleId="Outline3">
    <w:name w:val="Outline3"/>
    <w:basedOn w:val="Normal"/>
    <w:rsid w:val="000747C0"/>
    <w:pPr>
      <w:widowControl/>
      <w:tabs>
        <w:tab w:val="left" w:pos="1368"/>
      </w:tabs>
      <w:autoSpaceDE/>
      <w:autoSpaceDN/>
      <w:spacing w:before="240"/>
      <w:ind w:left="1368" w:hanging="504"/>
    </w:pPr>
    <w:rPr>
      <w:rFonts w:ascii="Times New Roman" w:eastAsia="Times New Roman" w:hAnsi="Times New Roman" w:cs="Times New Roman"/>
      <w:kern w:val="28"/>
      <w:sz w:val="24"/>
      <w:szCs w:val="20"/>
      <w:lang w:eastAsia="ru-RU"/>
    </w:rPr>
  </w:style>
  <w:style w:type="paragraph" w:styleId="BodyTextFirstIndent">
    <w:name w:val="Body Text First Indent"/>
    <w:basedOn w:val="BodyText"/>
    <w:link w:val="BodyTextFirstIndentChar"/>
    <w:rsid w:val="000747C0"/>
    <w:pPr>
      <w:widowControl/>
      <w:suppressAutoHyphens/>
      <w:autoSpaceDE/>
      <w:autoSpaceDN/>
      <w:spacing w:after="120"/>
      <w:ind w:firstLine="210"/>
      <w:jc w:val="both"/>
    </w:pPr>
    <w:rPr>
      <w:rFonts w:ascii="Times New Roman" w:eastAsia="Times New Roman" w:hAnsi="Times New Roman" w:cs="Times New Roman"/>
      <w:sz w:val="24"/>
      <w:szCs w:val="20"/>
      <w:lang w:eastAsia="ru-RU"/>
    </w:rPr>
  </w:style>
  <w:style w:type="character" w:customStyle="1" w:styleId="BodyTextFirstIndentChar">
    <w:name w:val="Body Text First Indent Char"/>
    <w:basedOn w:val="BodyTextChar"/>
    <w:link w:val="BodyTextFirstIndent"/>
    <w:rsid w:val="000747C0"/>
    <w:rPr>
      <w:rFonts w:ascii="Times New Roman" w:eastAsia="Times New Roman" w:hAnsi="Times New Roman" w:cs="Times New Roman"/>
      <w:sz w:val="24"/>
      <w:szCs w:val="20"/>
      <w:lang w:eastAsia="ru-RU"/>
    </w:rPr>
  </w:style>
  <w:style w:type="paragraph" w:styleId="BodyTextFirstIndent2">
    <w:name w:val="Body Text First Indent 2"/>
    <w:basedOn w:val="BodyText2"/>
    <w:link w:val="BodyTextFirstIndent2Char"/>
    <w:rsid w:val="000747C0"/>
    <w:pPr>
      <w:suppressAutoHyphens/>
      <w:spacing w:line="240" w:lineRule="auto"/>
      <w:ind w:left="360" w:firstLine="210"/>
      <w:jc w:val="both"/>
    </w:pPr>
    <w:rPr>
      <w:rFonts w:ascii="Times New Roman" w:eastAsia="Times New Roman" w:hAnsi="Times New Roman"/>
      <w:sz w:val="24"/>
      <w:szCs w:val="20"/>
      <w:lang w:val="en-US" w:eastAsia="ru-RU"/>
    </w:rPr>
  </w:style>
  <w:style w:type="character" w:customStyle="1" w:styleId="BodyTextFirstIndent2Char">
    <w:name w:val="Body Text First Indent 2 Char"/>
    <w:basedOn w:val="BodyTextIndentChar"/>
    <w:link w:val="BodyTextFirstIndent2"/>
    <w:rsid w:val="000747C0"/>
    <w:rPr>
      <w:rFonts w:ascii="Times New Roman" w:eastAsia="Times New Roman" w:hAnsi="Times New Roman" w:cs="Times New Roman"/>
      <w:sz w:val="24"/>
      <w:szCs w:val="20"/>
      <w:lang w:eastAsia="ru-RU"/>
    </w:rPr>
  </w:style>
  <w:style w:type="paragraph" w:styleId="Closing">
    <w:name w:val="Closing"/>
    <w:basedOn w:val="Normal"/>
    <w:link w:val="ClosingChar"/>
    <w:rsid w:val="000747C0"/>
    <w:pPr>
      <w:widowControl/>
      <w:suppressAutoHyphens/>
      <w:autoSpaceDE/>
      <w:autoSpaceDN/>
      <w:ind w:left="4320"/>
      <w:jc w:val="both"/>
    </w:pPr>
    <w:rPr>
      <w:rFonts w:ascii="Times New Roman" w:eastAsia="Times New Roman" w:hAnsi="Times New Roman" w:cs="Times New Roman"/>
      <w:sz w:val="24"/>
      <w:szCs w:val="20"/>
      <w:lang w:eastAsia="ru-RU"/>
    </w:rPr>
  </w:style>
  <w:style w:type="character" w:customStyle="1" w:styleId="ClosingChar">
    <w:name w:val="Closing Char"/>
    <w:basedOn w:val="DefaultParagraphFont"/>
    <w:link w:val="Closing"/>
    <w:rsid w:val="000747C0"/>
    <w:rPr>
      <w:rFonts w:ascii="Times New Roman" w:eastAsia="Times New Roman" w:hAnsi="Times New Roman" w:cs="Times New Roman"/>
      <w:sz w:val="24"/>
      <w:szCs w:val="20"/>
      <w:lang w:eastAsia="ru-RU"/>
    </w:rPr>
  </w:style>
  <w:style w:type="paragraph" w:styleId="Date">
    <w:name w:val="Date"/>
    <w:basedOn w:val="Normal"/>
    <w:next w:val="Normal"/>
    <w:link w:val="DateChar"/>
    <w:rsid w:val="000747C0"/>
    <w:pPr>
      <w:widowControl/>
      <w:suppressAutoHyphens/>
      <w:autoSpaceDE/>
      <w:autoSpaceDN/>
      <w:jc w:val="both"/>
    </w:pPr>
    <w:rPr>
      <w:rFonts w:ascii="Times New Roman" w:eastAsia="Times New Roman" w:hAnsi="Times New Roman" w:cs="Times New Roman"/>
      <w:sz w:val="24"/>
      <w:szCs w:val="20"/>
      <w:lang w:eastAsia="ru-RU"/>
    </w:rPr>
  </w:style>
  <w:style w:type="character" w:customStyle="1" w:styleId="DateChar">
    <w:name w:val="Date Char"/>
    <w:basedOn w:val="DefaultParagraphFont"/>
    <w:link w:val="Date"/>
    <w:rsid w:val="000747C0"/>
    <w:rPr>
      <w:rFonts w:ascii="Times New Roman" w:eastAsia="Times New Roman" w:hAnsi="Times New Roman" w:cs="Times New Roman"/>
      <w:sz w:val="24"/>
      <w:szCs w:val="20"/>
      <w:lang w:eastAsia="ru-RU"/>
    </w:rPr>
  </w:style>
  <w:style w:type="paragraph" w:styleId="E-mailSignature">
    <w:name w:val="E-mail Signature"/>
    <w:basedOn w:val="Normal"/>
    <w:link w:val="E-mailSignatureChar"/>
    <w:rsid w:val="000747C0"/>
    <w:pPr>
      <w:widowControl/>
      <w:suppressAutoHyphens/>
      <w:autoSpaceDE/>
      <w:autoSpaceDN/>
      <w:jc w:val="both"/>
    </w:pPr>
    <w:rPr>
      <w:rFonts w:ascii="Times New Roman" w:eastAsia="Times New Roman" w:hAnsi="Times New Roman" w:cs="Times New Roman"/>
      <w:sz w:val="24"/>
      <w:szCs w:val="20"/>
      <w:lang w:eastAsia="ru-RU"/>
    </w:rPr>
  </w:style>
  <w:style w:type="character" w:customStyle="1" w:styleId="E-mailSignatureChar">
    <w:name w:val="E-mail Signature Char"/>
    <w:basedOn w:val="DefaultParagraphFont"/>
    <w:link w:val="E-mailSignature"/>
    <w:rsid w:val="000747C0"/>
    <w:rPr>
      <w:rFonts w:ascii="Times New Roman" w:eastAsia="Times New Roman" w:hAnsi="Times New Roman" w:cs="Times New Roman"/>
      <w:sz w:val="24"/>
      <w:szCs w:val="20"/>
      <w:lang w:eastAsia="ru-RU"/>
    </w:rPr>
  </w:style>
  <w:style w:type="paragraph" w:styleId="EnvelopeAddress">
    <w:name w:val="envelope address"/>
    <w:basedOn w:val="Normal"/>
    <w:rsid w:val="000747C0"/>
    <w:pPr>
      <w:framePr w:w="7920" w:h="1980" w:hRule="exact" w:hSpace="180" w:wrap="auto" w:hAnchor="page" w:xAlign="center" w:yAlign="bottom"/>
      <w:widowControl/>
      <w:suppressAutoHyphens/>
      <w:autoSpaceDE/>
      <w:autoSpaceDN/>
      <w:ind w:left="2880"/>
      <w:jc w:val="both"/>
    </w:pPr>
    <w:rPr>
      <w:rFonts w:ascii="Arial" w:eastAsia="Times New Roman" w:hAnsi="Arial" w:cs="Times New Roman"/>
      <w:sz w:val="24"/>
      <w:szCs w:val="20"/>
      <w:lang w:eastAsia="ru-RU"/>
    </w:rPr>
  </w:style>
  <w:style w:type="paragraph" w:styleId="EnvelopeReturn">
    <w:name w:val="envelope return"/>
    <w:basedOn w:val="Normal"/>
    <w:rsid w:val="000747C0"/>
    <w:pPr>
      <w:widowControl/>
      <w:suppressAutoHyphens/>
      <w:autoSpaceDE/>
      <w:autoSpaceDN/>
      <w:jc w:val="both"/>
    </w:pPr>
    <w:rPr>
      <w:rFonts w:ascii="Arial" w:eastAsia="Times New Roman" w:hAnsi="Arial" w:cs="Times New Roman"/>
      <w:sz w:val="20"/>
      <w:szCs w:val="20"/>
      <w:lang w:eastAsia="ru-RU"/>
    </w:rPr>
  </w:style>
  <w:style w:type="paragraph" w:styleId="HTMLAddress">
    <w:name w:val="HTML Address"/>
    <w:basedOn w:val="Normal"/>
    <w:link w:val="HTMLAddressChar"/>
    <w:rsid w:val="000747C0"/>
    <w:pPr>
      <w:widowControl/>
      <w:suppressAutoHyphens/>
      <w:autoSpaceDE/>
      <w:autoSpaceDN/>
      <w:jc w:val="both"/>
    </w:pPr>
    <w:rPr>
      <w:rFonts w:ascii="Times New Roman" w:eastAsia="Times New Roman" w:hAnsi="Times New Roman" w:cs="Times New Roman"/>
      <w:i/>
      <w:sz w:val="24"/>
      <w:szCs w:val="20"/>
      <w:lang w:eastAsia="ru-RU"/>
    </w:rPr>
  </w:style>
  <w:style w:type="character" w:customStyle="1" w:styleId="HTMLAddressChar">
    <w:name w:val="HTML Address Char"/>
    <w:basedOn w:val="DefaultParagraphFont"/>
    <w:link w:val="HTMLAddress"/>
    <w:rsid w:val="000747C0"/>
    <w:rPr>
      <w:rFonts w:ascii="Times New Roman" w:eastAsia="Times New Roman" w:hAnsi="Times New Roman" w:cs="Times New Roman"/>
      <w:i/>
      <w:sz w:val="24"/>
      <w:szCs w:val="20"/>
      <w:lang w:eastAsia="ru-RU"/>
    </w:rPr>
  </w:style>
  <w:style w:type="paragraph" w:styleId="List2">
    <w:name w:val="List 2"/>
    <w:basedOn w:val="Normal"/>
    <w:rsid w:val="000747C0"/>
    <w:pPr>
      <w:widowControl/>
      <w:suppressAutoHyphens/>
      <w:autoSpaceDE/>
      <w:autoSpaceDN/>
      <w:ind w:left="720" w:hanging="360"/>
      <w:jc w:val="both"/>
    </w:pPr>
    <w:rPr>
      <w:rFonts w:ascii="Times New Roman" w:eastAsia="Times New Roman" w:hAnsi="Times New Roman" w:cs="Times New Roman"/>
      <w:sz w:val="24"/>
      <w:szCs w:val="20"/>
      <w:lang w:eastAsia="ru-RU"/>
    </w:rPr>
  </w:style>
  <w:style w:type="paragraph" w:styleId="List3">
    <w:name w:val="List 3"/>
    <w:basedOn w:val="Normal"/>
    <w:rsid w:val="000747C0"/>
    <w:pPr>
      <w:widowControl/>
      <w:suppressAutoHyphens/>
      <w:autoSpaceDE/>
      <w:autoSpaceDN/>
      <w:ind w:left="1080" w:hanging="360"/>
      <w:jc w:val="both"/>
    </w:pPr>
    <w:rPr>
      <w:rFonts w:ascii="Times New Roman" w:eastAsia="Times New Roman" w:hAnsi="Times New Roman" w:cs="Times New Roman"/>
      <w:sz w:val="24"/>
      <w:szCs w:val="20"/>
      <w:lang w:eastAsia="ru-RU"/>
    </w:rPr>
  </w:style>
  <w:style w:type="paragraph" w:styleId="List4">
    <w:name w:val="List 4"/>
    <w:basedOn w:val="Normal"/>
    <w:rsid w:val="000747C0"/>
    <w:pPr>
      <w:widowControl/>
      <w:suppressAutoHyphens/>
      <w:autoSpaceDE/>
      <w:autoSpaceDN/>
      <w:ind w:left="1440" w:hanging="360"/>
      <w:jc w:val="both"/>
    </w:pPr>
    <w:rPr>
      <w:rFonts w:ascii="Times New Roman" w:eastAsia="Times New Roman" w:hAnsi="Times New Roman" w:cs="Times New Roman"/>
      <w:sz w:val="24"/>
      <w:szCs w:val="20"/>
      <w:lang w:eastAsia="ru-RU"/>
    </w:rPr>
  </w:style>
  <w:style w:type="paragraph" w:styleId="List5">
    <w:name w:val="List 5"/>
    <w:basedOn w:val="Normal"/>
    <w:rsid w:val="000747C0"/>
    <w:pPr>
      <w:widowControl/>
      <w:suppressAutoHyphens/>
      <w:autoSpaceDE/>
      <w:autoSpaceDN/>
      <w:ind w:left="1800" w:hanging="360"/>
      <w:jc w:val="both"/>
    </w:pPr>
    <w:rPr>
      <w:rFonts w:ascii="Times New Roman" w:eastAsia="Times New Roman" w:hAnsi="Times New Roman" w:cs="Times New Roman"/>
      <w:sz w:val="24"/>
      <w:szCs w:val="20"/>
      <w:lang w:eastAsia="ru-RU"/>
    </w:rPr>
  </w:style>
  <w:style w:type="paragraph" w:styleId="ListBullet3">
    <w:name w:val="List Bullet 3"/>
    <w:basedOn w:val="Normal"/>
    <w:rsid w:val="000747C0"/>
    <w:pPr>
      <w:widowControl/>
      <w:tabs>
        <w:tab w:val="left" w:pos="1080"/>
      </w:tabs>
      <w:suppressAutoHyphens/>
      <w:autoSpaceDE/>
      <w:autoSpaceDN/>
      <w:ind w:left="1080" w:hanging="360"/>
      <w:jc w:val="both"/>
    </w:pPr>
    <w:rPr>
      <w:rFonts w:ascii="Times New Roman" w:eastAsia="Times New Roman" w:hAnsi="Times New Roman" w:cs="Times New Roman"/>
      <w:sz w:val="24"/>
      <w:szCs w:val="20"/>
      <w:lang w:eastAsia="ru-RU"/>
    </w:rPr>
  </w:style>
  <w:style w:type="paragraph" w:styleId="ListBullet4">
    <w:name w:val="List Bullet 4"/>
    <w:basedOn w:val="Normal"/>
    <w:rsid w:val="000747C0"/>
    <w:pPr>
      <w:widowControl/>
      <w:tabs>
        <w:tab w:val="left" w:pos="1440"/>
      </w:tabs>
      <w:suppressAutoHyphens/>
      <w:autoSpaceDE/>
      <w:autoSpaceDN/>
      <w:ind w:left="1440" w:hanging="360"/>
      <w:jc w:val="both"/>
    </w:pPr>
    <w:rPr>
      <w:rFonts w:ascii="Times New Roman" w:eastAsia="Times New Roman" w:hAnsi="Times New Roman" w:cs="Times New Roman"/>
      <w:sz w:val="24"/>
      <w:szCs w:val="20"/>
      <w:lang w:eastAsia="ru-RU"/>
    </w:rPr>
  </w:style>
  <w:style w:type="paragraph" w:styleId="ListBullet5">
    <w:name w:val="List Bullet 5"/>
    <w:basedOn w:val="Normal"/>
    <w:rsid w:val="000747C0"/>
    <w:pPr>
      <w:widowControl/>
      <w:tabs>
        <w:tab w:val="left" w:pos="1800"/>
      </w:tabs>
      <w:suppressAutoHyphens/>
      <w:autoSpaceDE/>
      <w:autoSpaceDN/>
      <w:ind w:left="1800" w:hanging="360"/>
      <w:jc w:val="both"/>
    </w:pPr>
    <w:rPr>
      <w:rFonts w:ascii="Times New Roman" w:eastAsia="Times New Roman" w:hAnsi="Times New Roman" w:cs="Times New Roman"/>
      <w:sz w:val="24"/>
      <w:szCs w:val="20"/>
      <w:lang w:eastAsia="ru-RU"/>
    </w:rPr>
  </w:style>
  <w:style w:type="paragraph" w:styleId="ListContinue">
    <w:name w:val="List Continue"/>
    <w:basedOn w:val="Normal"/>
    <w:rsid w:val="000747C0"/>
    <w:pPr>
      <w:widowControl/>
      <w:suppressAutoHyphens/>
      <w:autoSpaceDE/>
      <w:autoSpaceDN/>
      <w:spacing w:after="120"/>
      <w:ind w:left="360"/>
      <w:jc w:val="both"/>
    </w:pPr>
    <w:rPr>
      <w:rFonts w:ascii="Times New Roman" w:eastAsia="Times New Roman" w:hAnsi="Times New Roman" w:cs="Times New Roman"/>
      <w:sz w:val="24"/>
      <w:szCs w:val="20"/>
      <w:lang w:eastAsia="ru-RU"/>
    </w:rPr>
  </w:style>
  <w:style w:type="paragraph" w:styleId="ListContinue2">
    <w:name w:val="List Continue 2"/>
    <w:basedOn w:val="Normal"/>
    <w:rsid w:val="000747C0"/>
    <w:pPr>
      <w:widowControl/>
      <w:suppressAutoHyphens/>
      <w:autoSpaceDE/>
      <w:autoSpaceDN/>
      <w:spacing w:after="120"/>
      <w:ind w:left="720"/>
      <w:jc w:val="both"/>
    </w:pPr>
    <w:rPr>
      <w:rFonts w:ascii="Times New Roman" w:eastAsia="Times New Roman" w:hAnsi="Times New Roman" w:cs="Times New Roman"/>
      <w:sz w:val="24"/>
      <w:szCs w:val="20"/>
      <w:lang w:eastAsia="ru-RU"/>
    </w:rPr>
  </w:style>
  <w:style w:type="paragraph" w:styleId="ListContinue3">
    <w:name w:val="List Continue 3"/>
    <w:basedOn w:val="Normal"/>
    <w:rsid w:val="000747C0"/>
    <w:pPr>
      <w:widowControl/>
      <w:suppressAutoHyphens/>
      <w:autoSpaceDE/>
      <w:autoSpaceDN/>
      <w:spacing w:after="120"/>
      <w:ind w:left="1080"/>
      <w:jc w:val="both"/>
    </w:pPr>
    <w:rPr>
      <w:rFonts w:ascii="Times New Roman" w:eastAsia="Times New Roman" w:hAnsi="Times New Roman" w:cs="Times New Roman"/>
      <w:sz w:val="24"/>
      <w:szCs w:val="20"/>
      <w:lang w:eastAsia="ru-RU"/>
    </w:rPr>
  </w:style>
  <w:style w:type="paragraph" w:styleId="ListContinue4">
    <w:name w:val="List Continue 4"/>
    <w:basedOn w:val="Normal"/>
    <w:rsid w:val="000747C0"/>
    <w:pPr>
      <w:widowControl/>
      <w:suppressAutoHyphens/>
      <w:autoSpaceDE/>
      <w:autoSpaceDN/>
      <w:spacing w:after="120"/>
      <w:ind w:left="1440"/>
      <w:jc w:val="both"/>
    </w:pPr>
    <w:rPr>
      <w:rFonts w:ascii="Times New Roman" w:eastAsia="Times New Roman" w:hAnsi="Times New Roman" w:cs="Times New Roman"/>
      <w:sz w:val="24"/>
      <w:szCs w:val="20"/>
      <w:lang w:eastAsia="ru-RU"/>
    </w:rPr>
  </w:style>
  <w:style w:type="paragraph" w:styleId="ListContinue5">
    <w:name w:val="List Continue 5"/>
    <w:basedOn w:val="Normal"/>
    <w:rsid w:val="000747C0"/>
    <w:pPr>
      <w:widowControl/>
      <w:suppressAutoHyphens/>
      <w:autoSpaceDE/>
      <w:autoSpaceDN/>
      <w:spacing w:after="120"/>
      <w:ind w:left="1800"/>
      <w:jc w:val="both"/>
    </w:pPr>
    <w:rPr>
      <w:rFonts w:ascii="Times New Roman" w:eastAsia="Times New Roman" w:hAnsi="Times New Roman" w:cs="Times New Roman"/>
      <w:sz w:val="24"/>
      <w:szCs w:val="20"/>
      <w:lang w:eastAsia="ru-RU"/>
    </w:rPr>
  </w:style>
  <w:style w:type="paragraph" w:styleId="ListNumber">
    <w:name w:val="List Number"/>
    <w:basedOn w:val="Normal"/>
    <w:rsid w:val="000747C0"/>
    <w:pPr>
      <w:widowControl/>
      <w:tabs>
        <w:tab w:val="left" w:pos="360"/>
      </w:tabs>
      <w:suppressAutoHyphens/>
      <w:autoSpaceDE/>
      <w:autoSpaceDN/>
      <w:ind w:left="360" w:hanging="360"/>
      <w:jc w:val="both"/>
    </w:pPr>
    <w:rPr>
      <w:rFonts w:ascii="Times New Roman" w:eastAsia="Times New Roman" w:hAnsi="Times New Roman" w:cs="Times New Roman"/>
      <w:sz w:val="24"/>
      <w:szCs w:val="20"/>
      <w:lang w:eastAsia="ru-RU"/>
    </w:rPr>
  </w:style>
  <w:style w:type="paragraph" w:styleId="ListNumber2">
    <w:name w:val="List Number 2"/>
    <w:basedOn w:val="Normal"/>
    <w:rsid w:val="000747C0"/>
    <w:pPr>
      <w:widowControl/>
      <w:tabs>
        <w:tab w:val="left" w:pos="720"/>
      </w:tabs>
      <w:suppressAutoHyphens/>
      <w:autoSpaceDE/>
      <w:autoSpaceDN/>
      <w:ind w:left="720" w:hanging="360"/>
      <w:jc w:val="both"/>
    </w:pPr>
    <w:rPr>
      <w:rFonts w:ascii="Times New Roman" w:eastAsia="Times New Roman" w:hAnsi="Times New Roman" w:cs="Times New Roman"/>
      <w:sz w:val="24"/>
      <w:szCs w:val="20"/>
      <w:lang w:eastAsia="ru-RU"/>
    </w:rPr>
  </w:style>
  <w:style w:type="paragraph" w:styleId="ListNumber3">
    <w:name w:val="List Number 3"/>
    <w:basedOn w:val="Normal"/>
    <w:rsid w:val="000747C0"/>
    <w:pPr>
      <w:widowControl/>
      <w:tabs>
        <w:tab w:val="left" w:pos="1080"/>
      </w:tabs>
      <w:suppressAutoHyphens/>
      <w:autoSpaceDE/>
      <w:autoSpaceDN/>
      <w:ind w:left="1080" w:hanging="360"/>
      <w:jc w:val="both"/>
    </w:pPr>
    <w:rPr>
      <w:rFonts w:ascii="Times New Roman" w:eastAsia="Times New Roman" w:hAnsi="Times New Roman" w:cs="Times New Roman"/>
      <w:sz w:val="24"/>
      <w:szCs w:val="20"/>
      <w:lang w:eastAsia="ru-RU"/>
    </w:rPr>
  </w:style>
  <w:style w:type="paragraph" w:styleId="ListNumber4">
    <w:name w:val="List Number 4"/>
    <w:basedOn w:val="Normal"/>
    <w:rsid w:val="000747C0"/>
    <w:pPr>
      <w:widowControl/>
      <w:tabs>
        <w:tab w:val="left" w:pos="1440"/>
      </w:tabs>
      <w:suppressAutoHyphens/>
      <w:autoSpaceDE/>
      <w:autoSpaceDN/>
      <w:ind w:left="1440" w:hanging="360"/>
      <w:jc w:val="both"/>
    </w:pPr>
    <w:rPr>
      <w:rFonts w:ascii="Times New Roman" w:eastAsia="Times New Roman" w:hAnsi="Times New Roman" w:cs="Times New Roman"/>
      <w:sz w:val="24"/>
      <w:szCs w:val="20"/>
      <w:lang w:eastAsia="ru-RU"/>
    </w:rPr>
  </w:style>
  <w:style w:type="paragraph" w:styleId="ListNumber5">
    <w:name w:val="List Number 5"/>
    <w:basedOn w:val="Normal"/>
    <w:rsid w:val="000747C0"/>
    <w:pPr>
      <w:widowControl/>
      <w:tabs>
        <w:tab w:val="left" w:pos="1800"/>
      </w:tabs>
      <w:suppressAutoHyphens/>
      <w:autoSpaceDE/>
      <w:autoSpaceDN/>
      <w:ind w:left="1800" w:hanging="360"/>
      <w:jc w:val="both"/>
    </w:pPr>
    <w:rPr>
      <w:rFonts w:ascii="Times New Roman" w:eastAsia="Times New Roman" w:hAnsi="Times New Roman" w:cs="Times New Roman"/>
      <w:sz w:val="24"/>
      <w:szCs w:val="20"/>
      <w:lang w:eastAsia="ru-RU"/>
    </w:rPr>
  </w:style>
  <w:style w:type="paragraph" w:styleId="MessageHeader">
    <w:name w:val="Message Header"/>
    <w:basedOn w:val="Normal"/>
    <w:link w:val="MessageHeaderChar"/>
    <w:rsid w:val="000747C0"/>
    <w:pPr>
      <w:widowControl/>
      <w:pBdr>
        <w:top w:val="single" w:sz="6" w:space="1" w:color="auto"/>
        <w:left w:val="single" w:sz="6" w:space="1" w:color="auto"/>
        <w:bottom w:val="single" w:sz="6" w:space="1" w:color="auto"/>
        <w:right w:val="single" w:sz="6" w:space="1" w:color="auto"/>
      </w:pBdr>
      <w:shd w:val="pct20" w:color="auto" w:fill="auto"/>
      <w:suppressAutoHyphens/>
      <w:autoSpaceDE/>
      <w:autoSpaceDN/>
      <w:ind w:left="1080" w:hanging="1080"/>
      <w:jc w:val="both"/>
    </w:pPr>
    <w:rPr>
      <w:rFonts w:ascii="Arial" w:eastAsia="Times New Roman" w:hAnsi="Arial" w:cs="Times New Roman"/>
      <w:sz w:val="24"/>
      <w:szCs w:val="20"/>
      <w:lang w:eastAsia="ru-RU"/>
    </w:rPr>
  </w:style>
  <w:style w:type="character" w:customStyle="1" w:styleId="MessageHeaderChar">
    <w:name w:val="Message Header Char"/>
    <w:basedOn w:val="DefaultParagraphFont"/>
    <w:link w:val="MessageHeader"/>
    <w:rsid w:val="000747C0"/>
    <w:rPr>
      <w:rFonts w:ascii="Arial" w:eastAsia="Times New Roman" w:hAnsi="Arial" w:cs="Times New Roman"/>
      <w:sz w:val="24"/>
      <w:szCs w:val="20"/>
      <w:shd w:val="pct20" w:color="auto" w:fill="auto"/>
      <w:lang w:eastAsia="ru-RU"/>
    </w:rPr>
  </w:style>
  <w:style w:type="paragraph" w:styleId="NoteHeading">
    <w:name w:val="Note Heading"/>
    <w:basedOn w:val="Normal"/>
    <w:next w:val="Normal"/>
    <w:link w:val="NoteHeadingChar"/>
    <w:rsid w:val="000747C0"/>
    <w:pPr>
      <w:widowControl/>
      <w:numPr>
        <w:numId w:val="82"/>
      </w:numPr>
      <w:suppressAutoHyphens/>
      <w:autoSpaceDE/>
      <w:autoSpaceDN/>
      <w:ind w:left="0" w:firstLine="0"/>
      <w:jc w:val="both"/>
    </w:pPr>
    <w:rPr>
      <w:rFonts w:ascii="Times New Roman" w:eastAsia="Times New Roman" w:hAnsi="Times New Roman" w:cs="Times New Roman"/>
      <w:sz w:val="24"/>
      <w:szCs w:val="20"/>
      <w:lang w:eastAsia="ru-RU"/>
    </w:rPr>
  </w:style>
  <w:style w:type="character" w:customStyle="1" w:styleId="NoteHeadingChar">
    <w:name w:val="Note Heading Char"/>
    <w:basedOn w:val="DefaultParagraphFont"/>
    <w:link w:val="NoteHeading"/>
    <w:rsid w:val="000747C0"/>
    <w:rPr>
      <w:rFonts w:ascii="Times New Roman" w:eastAsia="Times New Roman" w:hAnsi="Times New Roman" w:cs="Times New Roman"/>
      <w:sz w:val="24"/>
      <w:szCs w:val="20"/>
      <w:lang w:eastAsia="ru-RU"/>
    </w:rPr>
  </w:style>
  <w:style w:type="paragraph" w:styleId="Salutation">
    <w:name w:val="Salutation"/>
    <w:basedOn w:val="Normal"/>
    <w:next w:val="Normal"/>
    <w:link w:val="SalutationChar"/>
    <w:rsid w:val="000747C0"/>
    <w:pPr>
      <w:widowControl/>
      <w:numPr>
        <w:ilvl w:val="3"/>
        <w:numId w:val="81"/>
      </w:numPr>
      <w:suppressAutoHyphens/>
      <w:autoSpaceDE/>
      <w:autoSpaceDN/>
      <w:ind w:left="0" w:firstLine="0"/>
      <w:jc w:val="both"/>
    </w:pPr>
    <w:rPr>
      <w:rFonts w:ascii="Times New Roman" w:eastAsia="Times New Roman" w:hAnsi="Times New Roman" w:cs="Times New Roman"/>
      <w:sz w:val="24"/>
      <w:szCs w:val="20"/>
      <w:lang w:eastAsia="ru-RU"/>
    </w:rPr>
  </w:style>
  <w:style w:type="character" w:customStyle="1" w:styleId="SalutationChar">
    <w:name w:val="Salutation Char"/>
    <w:basedOn w:val="DefaultParagraphFont"/>
    <w:link w:val="Salutation"/>
    <w:rsid w:val="000747C0"/>
    <w:rPr>
      <w:rFonts w:ascii="Times New Roman" w:eastAsia="Times New Roman" w:hAnsi="Times New Roman" w:cs="Times New Roman"/>
      <w:sz w:val="24"/>
      <w:szCs w:val="20"/>
      <w:lang w:eastAsia="ru-RU"/>
    </w:rPr>
  </w:style>
  <w:style w:type="paragraph" w:styleId="Signature">
    <w:name w:val="Signature"/>
    <w:basedOn w:val="Normal"/>
    <w:link w:val="SignatureChar"/>
    <w:rsid w:val="000747C0"/>
    <w:pPr>
      <w:widowControl/>
      <w:suppressAutoHyphens/>
      <w:autoSpaceDE/>
      <w:autoSpaceDN/>
      <w:ind w:left="4320"/>
      <w:jc w:val="both"/>
    </w:pPr>
    <w:rPr>
      <w:rFonts w:ascii="Times New Roman" w:eastAsia="Times New Roman" w:hAnsi="Times New Roman" w:cs="Times New Roman"/>
      <w:sz w:val="24"/>
      <w:szCs w:val="20"/>
      <w:lang w:eastAsia="ru-RU"/>
    </w:rPr>
  </w:style>
  <w:style w:type="character" w:customStyle="1" w:styleId="SignatureChar">
    <w:name w:val="Signature Char"/>
    <w:basedOn w:val="DefaultParagraphFont"/>
    <w:link w:val="Signature"/>
    <w:rsid w:val="000747C0"/>
    <w:rPr>
      <w:rFonts w:ascii="Times New Roman" w:eastAsia="Times New Roman" w:hAnsi="Times New Roman" w:cs="Times New Roman"/>
      <w:sz w:val="24"/>
      <w:szCs w:val="20"/>
      <w:lang w:eastAsia="ru-RU"/>
    </w:rPr>
  </w:style>
  <w:style w:type="paragraph" w:customStyle="1" w:styleId="Heading1Kart">
    <w:name w:val="Heading 1 Kart"/>
    <w:basedOn w:val="Heading1"/>
    <w:next w:val="Heading2kart"/>
    <w:autoRedefine/>
    <w:rsid w:val="000747C0"/>
    <w:pPr>
      <w:keepNext/>
      <w:widowControl/>
      <w:numPr>
        <w:numId w:val="80"/>
      </w:numPr>
      <w:tabs>
        <w:tab w:val="left" w:pos="454"/>
        <w:tab w:val="left" w:pos="567"/>
      </w:tabs>
      <w:autoSpaceDE/>
      <w:autoSpaceDN/>
    </w:pPr>
    <w:rPr>
      <w:rFonts w:ascii="AcadMtavr" w:eastAsia="Times New Roman" w:hAnsi="AcadMtavr" w:cs="Times New Roman"/>
      <w:caps/>
    </w:rPr>
  </w:style>
  <w:style w:type="paragraph" w:customStyle="1" w:styleId="Heading2kart">
    <w:name w:val="Heading 2 kart"/>
    <w:basedOn w:val="Heading2"/>
    <w:next w:val="Normal"/>
    <w:autoRedefine/>
    <w:rsid w:val="000747C0"/>
    <w:pPr>
      <w:keepNext/>
      <w:widowControl/>
      <w:tabs>
        <w:tab w:val="num" w:pos="864"/>
      </w:tabs>
      <w:autoSpaceDE/>
      <w:autoSpaceDN/>
      <w:spacing w:before="240" w:after="60"/>
      <w:ind w:left="864" w:hanging="864"/>
    </w:pPr>
    <w:rPr>
      <w:rFonts w:ascii="AcadNusx" w:eastAsia="Times New Roman" w:hAnsi="AcadNusx" w:cs="Arial"/>
      <w:i/>
      <w:iCs/>
      <w:lang w:eastAsia="ru-RU"/>
    </w:rPr>
  </w:style>
  <w:style w:type="paragraph" w:customStyle="1" w:styleId="Style50">
    <w:name w:val="Style 5"/>
    <w:basedOn w:val="Normal"/>
    <w:rsid w:val="000747C0"/>
    <w:pPr>
      <w:tabs>
        <w:tab w:val="num" w:pos="2880"/>
      </w:tabs>
      <w:spacing w:line="480" w:lineRule="exact"/>
      <w:jc w:val="center"/>
    </w:pPr>
    <w:rPr>
      <w:rFonts w:ascii="Times New Roman" w:eastAsia="Times New Roman" w:hAnsi="Times New Roman" w:cs="Times New Roman"/>
      <w:sz w:val="24"/>
      <w:szCs w:val="24"/>
    </w:rPr>
  </w:style>
  <w:style w:type="paragraph" w:customStyle="1" w:styleId="KeinLeerraum">
    <w:name w:val="Kein Leerraum"/>
    <w:qFormat/>
    <w:rsid w:val="000747C0"/>
    <w:pPr>
      <w:widowControl/>
      <w:autoSpaceDE/>
      <w:autoSpaceDN/>
      <w:jc w:val="both"/>
    </w:pPr>
    <w:rPr>
      <w:rFonts w:ascii="Calibri" w:eastAsia="Calibri" w:hAnsi="Calibri" w:cs="Times New Roman"/>
      <w:lang w:val="en-GB"/>
    </w:rPr>
  </w:style>
  <w:style w:type="paragraph" w:customStyle="1" w:styleId="Style4Char">
    <w:name w:val="Style4 Char"/>
    <w:basedOn w:val="Normal"/>
    <w:link w:val="Style4CharChar"/>
    <w:rsid w:val="000747C0"/>
    <w:pPr>
      <w:widowControl/>
      <w:tabs>
        <w:tab w:val="num" w:pos="900"/>
        <w:tab w:val="num" w:pos="2880"/>
      </w:tabs>
      <w:suppressAutoHyphens/>
      <w:overflowPunct w:val="0"/>
      <w:adjustRightInd w:val="0"/>
      <w:ind w:left="900" w:hanging="900"/>
      <w:jc w:val="both"/>
      <w:textAlignment w:val="baseline"/>
      <w:outlineLvl w:val="3"/>
    </w:pPr>
    <w:rPr>
      <w:rFonts w:ascii="Times New Roman" w:eastAsia="Times New Roman" w:hAnsi="Times New Roman" w:cs="Times New Roman"/>
      <w:b/>
      <w:i/>
      <w:sz w:val="24"/>
      <w:szCs w:val="20"/>
      <w:lang w:eastAsia="x-none"/>
    </w:rPr>
  </w:style>
  <w:style w:type="character" w:customStyle="1" w:styleId="Style4CharChar">
    <w:name w:val="Style4 Char Char"/>
    <w:link w:val="Style4Char"/>
    <w:rsid w:val="000747C0"/>
    <w:rPr>
      <w:rFonts w:ascii="Times New Roman" w:eastAsia="Times New Roman" w:hAnsi="Times New Roman" w:cs="Times New Roman"/>
      <w:b/>
      <w:i/>
      <w:sz w:val="24"/>
      <w:szCs w:val="20"/>
      <w:lang w:eastAsia="x-none"/>
    </w:rPr>
  </w:style>
  <w:style w:type="paragraph" w:customStyle="1" w:styleId="B0AbsatzBlock">
    <w:name w:val="B0 Absatz Block"/>
    <w:basedOn w:val="Normal"/>
    <w:rsid w:val="000747C0"/>
    <w:pPr>
      <w:keepLines/>
      <w:widowControl/>
      <w:tabs>
        <w:tab w:val="right" w:pos="9356"/>
      </w:tabs>
      <w:autoSpaceDE/>
      <w:autoSpaceDN/>
      <w:spacing w:line="360" w:lineRule="atLeast"/>
      <w:jc w:val="both"/>
    </w:pPr>
    <w:rPr>
      <w:rFonts w:ascii="Arial" w:eastAsia="Times New Roman" w:hAnsi="Arial" w:cs="Times New Roman"/>
      <w:szCs w:val="20"/>
      <w:lang w:val="en-GB" w:eastAsia="de-DE"/>
    </w:rPr>
  </w:style>
  <w:style w:type="character" w:customStyle="1" w:styleId="CharChar3">
    <w:name w:val="Char Char3"/>
    <w:rsid w:val="000747C0"/>
    <w:rPr>
      <w:rFonts w:ascii="Calibri" w:eastAsia="Calibri" w:hAnsi="Calibri"/>
      <w:sz w:val="22"/>
      <w:szCs w:val="22"/>
      <w:lang w:val="en-US" w:eastAsia="en-US" w:bidi="ar-SA"/>
    </w:rPr>
  </w:style>
  <w:style w:type="paragraph" w:customStyle="1" w:styleId="a5">
    <w:name w:val="Īńķīāķīé ņåźńņ"/>
    <w:basedOn w:val="Normal"/>
    <w:rsid w:val="000747C0"/>
    <w:pPr>
      <w:widowControl/>
      <w:autoSpaceDE/>
      <w:autoSpaceDN/>
      <w:jc w:val="both"/>
    </w:pPr>
    <w:rPr>
      <w:rFonts w:ascii="Times New Roman" w:eastAsia="Times New Roman" w:hAnsi="Times New Roman" w:cs="Times New Roman"/>
      <w:sz w:val="20"/>
      <w:szCs w:val="20"/>
      <w:lang w:val="ru-RU"/>
    </w:rPr>
  </w:style>
  <w:style w:type="paragraph" w:customStyle="1" w:styleId="3">
    <w:name w:val="Īńķīāķīé ņåźńņ 3"/>
    <w:basedOn w:val="a6"/>
    <w:rsid w:val="000747C0"/>
    <w:rPr>
      <w:rFonts w:ascii="Arial" w:hAnsi="Arial"/>
      <w:b/>
      <w:lang w:val="en-US"/>
    </w:rPr>
  </w:style>
  <w:style w:type="paragraph" w:customStyle="1" w:styleId="a6">
    <w:name w:val="Īįū÷ķūé"/>
    <w:rsid w:val="000747C0"/>
    <w:pPr>
      <w:widowControl/>
      <w:autoSpaceDE/>
      <w:autoSpaceDN/>
    </w:pPr>
    <w:rPr>
      <w:rFonts w:ascii="Times New Roman" w:eastAsia="Times New Roman" w:hAnsi="Times New Roman" w:cs="Times New Roman"/>
      <w:sz w:val="20"/>
      <w:szCs w:val="20"/>
      <w:lang w:val="ru-RU"/>
    </w:rPr>
  </w:style>
  <w:style w:type="paragraph" w:customStyle="1" w:styleId="a7">
    <w:name w:val="Āåšõķčé źīėīķņčņóė"/>
    <w:basedOn w:val="a6"/>
    <w:rsid w:val="000747C0"/>
    <w:pPr>
      <w:tabs>
        <w:tab w:val="center" w:pos="4819"/>
        <w:tab w:val="right" w:pos="9638"/>
      </w:tabs>
    </w:pPr>
    <w:rPr>
      <w:lang w:val="fi-FI"/>
    </w:rPr>
  </w:style>
  <w:style w:type="character" w:customStyle="1" w:styleId="CharChar7">
    <w:name w:val="Char Char7"/>
    <w:rsid w:val="000747C0"/>
    <w:rPr>
      <w:rFonts w:ascii="AcadMtavr" w:hAnsi="AcadMtavr"/>
      <w:b/>
      <w:bCs/>
      <w:sz w:val="28"/>
      <w:szCs w:val="28"/>
      <w:lang w:val="en-US" w:eastAsia="en-US" w:bidi="ar-SA"/>
    </w:rPr>
  </w:style>
  <w:style w:type="table" w:styleId="TableGrid60">
    <w:name w:val="Table Grid 6"/>
    <w:basedOn w:val="TableNormal"/>
    <w:rsid w:val="000747C0"/>
    <w:pPr>
      <w:widowControl/>
      <w:numPr>
        <w:numId w:val="21"/>
      </w:numPr>
      <w:autoSpaceDE/>
      <w:autoSpaceDN/>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Listenabsatz">
    <w:name w:val="Listenabsatz"/>
    <w:basedOn w:val="Normal"/>
    <w:qFormat/>
    <w:rsid w:val="000747C0"/>
    <w:pPr>
      <w:widowControl/>
      <w:suppressAutoHyphens/>
      <w:overflowPunct w:val="0"/>
      <w:adjustRightInd w:val="0"/>
      <w:ind w:left="708"/>
      <w:jc w:val="both"/>
      <w:textAlignment w:val="baseline"/>
    </w:pPr>
    <w:rPr>
      <w:rFonts w:ascii="Times New Roman" w:eastAsia="Times New Roman" w:hAnsi="Times New Roman" w:cs="Times New Roman"/>
      <w:sz w:val="24"/>
      <w:szCs w:val="20"/>
    </w:rPr>
  </w:style>
  <w:style w:type="paragraph" w:customStyle="1" w:styleId="CharCharCharChar">
    <w:name w:val="Char Char Char Char"/>
    <w:basedOn w:val="Normal"/>
    <w:semiHidden/>
    <w:rsid w:val="000747C0"/>
    <w:pPr>
      <w:widowControl/>
      <w:autoSpaceDE/>
      <w:autoSpaceDN/>
      <w:spacing w:after="160"/>
    </w:pPr>
    <w:rPr>
      <w:rFonts w:ascii="Arial" w:eastAsia="Times New Roman" w:hAnsi="Arial" w:cs="Times New Roman"/>
      <w:sz w:val="24"/>
      <w:szCs w:val="24"/>
    </w:rPr>
  </w:style>
  <w:style w:type="character" w:customStyle="1" w:styleId="Sub-ClauseSub-paragraphCharChar">
    <w:name w:val="Sub-Clause Sub-paragraph Char Char"/>
    <w:rsid w:val="000747C0"/>
    <w:rPr>
      <w:b/>
      <w:bCs/>
      <w:sz w:val="28"/>
      <w:szCs w:val="28"/>
      <w:lang w:val="en-US" w:eastAsia="en-US" w:bidi="ar-SA"/>
    </w:rPr>
  </w:style>
  <w:style w:type="character" w:customStyle="1" w:styleId="CharChar6">
    <w:name w:val="Char Char6"/>
    <w:rsid w:val="000747C0"/>
    <w:rPr>
      <w:i/>
      <w:sz w:val="24"/>
      <w:lang w:val="en-US" w:eastAsia="ru-RU" w:bidi="ar-SA"/>
    </w:rPr>
  </w:style>
  <w:style w:type="character" w:customStyle="1" w:styleId="NormalWebChar">
    <w:name w:val="Normal (Web) Char"/>
    <w:rsid w:val="000747C0"/>
    <w:rPr>
      <w:rFonts w:ascii="Arial Unicode MS" w:eastAsia="Arial Unicode MS"/>
      <w:sz w:val="24"/>
      <w:lang w:val="en-US" w:eastAsia="ru-RU" w:bidi="ar-SA"/>
    </w:rPr>
  </w:style>
  <w:style w:type="character" w:customStyle="1" w:styleId="heading1CharChar">
    <w:name w:val="heading 1 Char Char"/>
    <w:rsid w:val="000747C0"/>
    <w:rPr>
      <w:rFonts w:ascii="AcadNusx" w:hAnsi="AcadNusx"/>
      <w:snapToGrid/>
      <w:sz w:val="20"/>
    </w:rPr>
  </w:style>
  <w:style w:type="character" w:customStyle="1" w:styleId="CharChar12">
    <w:name w:val="Char Char12"/>
    <w:rsid w:val="000747C0"/>
    <w:rPr>
      <w:rFonts w:ascii="Cambria" w:hAnsi="Cambria"/>
      <w:b/>
      <w:bCs/>
      <w:snapToGrid/>
      <w:color w:val="4F81BD"/>
      <w:sz w:val="26"/>
      <w:szCs w:val="26"/>
      <w:lang w:val="it-IT"/>
    </w:rPr>
  </w:style>
  <w:style w:type="paragraph" w:customStyle="1" w:styleId="22">
    <w:name w:val="Стиль2"/>
    <w:basedOn w:val="Normal"/>
    <w:rsid w:val="000747C0"/>
    <w:pPr>
      <w:autoSpaceDE/>
      <w:autoSpaceDN/>
      <w:ind w:right="-37"/>
      <w:jc w:val="center"/>
    </w:pPr>
    <w:rPr>
      <w:rFonts w:ascii="AcadMtavr" w:eastAsia="Calibri" w:hAnsi="AcadMtavr" w:cs="Times New Roman"/>
      <w:b/>
      <w:snapToGrid w:val="0"/>
    </w:rPr>
  </w:style>
  <w:style w:type="paragraph" w:customStyle="1" w:styleId="30">
    <w:name w:val="Стиль3"/>
    <w:basedOn w:val="1"/>
    <w:rsid w:val="000747C0"/>
    <w:pPr>
      <w:widowControl w:val="0"/>
      <w:spacing w:line="0" w:lineRule="atLeast"/>
      <w:ind w:left="0" w:right="-37" w:firstLine="0"/>
      <w:jc w:val="center"/>
    </w:pPr>
    <w:rPr>
      <w:rFonts w:ascii="AcadNusx" w:hAnsi="AcadNusx"/>
      <w:snapToGrid w:val="0"/>
      <w:sz w:val="22"/>
    </w:rPr>
  </w:style>
  <w:style w:type="paragraph" w:customStyle="1" w:styleId="51">
    <w:name w:val="Стиль5"/>
    <w:basedOn w:val="30"/>
    <w:rsid w:val="000747C0"/>
    <w:rPr>
      <w:rFonts w:ascii="Times New Roman" w:hAnsi="Times New Roman"/>
    </w:rPr>
  </w:style>
  <w:style w:type="paragraph" w:customStyle="1" w:styleId="6">
    <w:name w:val="Стиль6"/>
    <w:basedOn w:val="51"/>
    <w:rsid w:val="000747C0"/>
    <w:rPr>
      <w:rFonts w:ascii="AcadMtavr" w:hAnsi="AcadMtavr"/>
      <w:b/>
    </w:rPr>
  </w:style>
  <w:style w:type="paragraph" w:customStyle="1" w:styleId="7">
    <w:name w:val="Стиль7"/>
    <w:basedOn w:val="6"/>
    <w:rsid w:val="000747C0"/>
  </w:style>
  <w:style w:type="paragraph" w:customStyle="1" w:styleId="8">
    <w:name w:val="Стиль8"/>
    <w:basedOn w:val="Normal"/>
    <w:rsid w:val="000747C0"/>
    <w:pPr>
      <w:autoSpaceDE/>
      <w:autoSpaceDN/>
      <w:ind w:right="-37"/>
      <w:jc w:val="right"/>
    </w:pPr>
    <w:rPr>
      <w:rFonts w:ascii="AcadMtavr" w:eastAsia="Calibri" w:hAnsi="AcadMtavr" w:cs="Times New Roman"/>
      <w:b/>
      <w:snapToGrid w:val="0"/>
      <w:sz w:val="16"/>
      <w:szCs w:val="16"/>
    </w:rPr>
  </w:style>
  <w:style w:type="paragraph" w:customStyle="1" w:styleId="41">
    <w:name w:val="Стиль4"/>
    <w:basedOn w:val="30"/>
    <w:rsid w:val="000747C0"/>
    <w:pPr>
      <w:jc w:val="both"/>
    </w:pPr>
    <w:rPr>
      <w:rFonts w:ascii="Times New Roman" w:hAnsi="Times New Roman"/>
      <w:sz w:val="16"/>
      <w:szCs w:val="16"/>
    </w:rPr>
  </w:style>
  <w:style w:type="paragraph" w:customStyle="1" w:styleId="9">
    <w:name w:val="Стиль9"/>
    <w:basedOn w:val="8"/>
    <w:rsid w:val="000747C0"/>
  </w:style>
  <w:style w:type="paragraph" w:customStyle="1" w:styleId="100">
    <w:name w:val="Стиль10"/>
    <w:basedOn w:val="Normal"/>
    <w:rsid w:val="000747C0"/>
    <w:pPr>
      <w:autoSpaceDE/>
      <w:autoSpaceDN/>
      <w:ind w:right="-37"/>
      <w:jc w:val="center"/>
    </w:pPr>
    <w:rPr>
      <w:rFonts w:ascii="AcadNusx" w:eastAsia="Calibri" w:hAnsi="AcadNusx" w:cs="Times New Roman"/>
      <w:snapToGrid w:val="0"/>
    </w:rPr>
  </w:style>
  <w:style w:type="paragraph" w:customStyle="1" w:styleId="110">
    <w:name w:val="Стиль11"/>
    <w:basedOn w:val="Normal"/>
    <w:rsid w:val="000747C0"/>
    <w:pPr>
      <w:adjustRightInd w:val="0"/>
      <w:ind w:right="-37"/>
      <w:jc w:val="center"/>
    </w:pPr>
    <w:rPr>
      <w:rFonts w:ascii="Times New Roman" w:eastAsia="Calibri" w:hAnsi="Times New Roman" w:cs="Times New Roman"/>
      <w:b/>
      <w:snapToGrid w:val="0"/>
      <w:sz w:val="18"/>
      <w:szCs w:val="18"/>
    </w:rPr>
  </w:style>
  <w:style w:type="paragraph" w:customStyle="1" w:styleId="12">
    <w:name w:val="Стиль12"/>
    <w:basedOn w:val="100"/>
    <w:rsid w:val="000747C0"/>
  </w:style>
  <w:style w:type="paragraph" w:customStyle="1" w:styleId="13">
    <w:name w:val="Стиль13"/>
    <w:basedOn w:val="100"/>
    <w:rsid w:val="000747C0"/>
  </w:style>
  <w:style w:type="paragraph" w:customStyle="1" w:styleId="14">
    <w:name w:val="Стиль14"/>
    <w:basedOn w:val="Normal"/>
    <w:rsid w:val="000747C0"/>
    <w:pPr>
      <w:autoSpaceDE/>
      <w:autoSpaceDN/>
      <w:ind w:right="-37"/>
      <w:jc w:val="center"/>
    </w:pPr>
    <w:rPr>
      <w:rFonts w:ascii="Times New Roman" w:eastAsia="Calibri" w:hAnsi="Times New Roman" w:cs="Times New Roman"/>
      <w:snapToGrid w:val="0"/>
      <w:lang w:val="ru-RU" w:eastAsia="ru-RU"/>
    </w:rPr>
  </w:style>
  <w:style w:type="paragraph" w:customStyle="1" w:styleId="15">
    <w:name w:val="Стиль15"/>
    <w:basedOn w:val="Normal"/>
    <w:rsid w:val="000747C0"/>
    <w:pPr>
      <w:autoSpaceDE/>
      <w:autoSpaceDN/>
      <w:ind w:right="-37"/>
      <w:jc w:val="center"/>
    </w:pPr>
    <w:rPr>
      <w:rFonts w:ascii="AcadNusx" w:eastAsia="Calibri" w:hAnsi="AcadNusx" w:cs="Times New Roman"/>
      <w:snapToGrid w:val="0"/>
      <w:lang w:val="ru-RU" w:eastAsia="ru-RU"/>
    </w:rPr>
  </w:style>
  <w:style w:type="paragraph" w:customStyle="1" w:styleId="16">
    <w:name w:val="Стиль16"/>
    <w:basedOn w:val="Normal"/>
    <w:rsid w:val="000747C0"/>
    <w:pPr>
      <w:widowControl/>
      <w:tabs>
        <w:tab w:val="left" w:pos="7320"/>
      </w:tabs>
      <w:autoSpaceDE/>
      <w:autoSpaceDN/>
      <w:ind w:right="-37"/>
      <w:jc w:val="center"/>
    </w:pPr>
    <w:rPr>
      <w:rFonts w:ascii="AcadNusx" w:eastAsia="Times New Roman" w:hAnsi="AcadNusx" w:cs="Times New Roman"/>
      <w:bCs/>
      <w:lang w:bidi="en-US"/>
    </w:rPr>
  </w:style>
  <w:style w:type="paragraph" w:customStyle="1" w:styleId="17">
    <w:name w:val="Стиль17"/>
    <w:basedOn w:val="Normal"/>
    <w:rsid w:val="000747C0"/>
    <w:pPr>
      <w:widowControl/>
      <w:tabs>
        <w:tab w:val="left" w:pos="6840"/>
      </w:tabs>
      <w:autoSpaceDE/>
      <w:autoSpaceDN/>
      <w:spacing w:after="200" w:line="276" w:lineRule="auto"/>
      <w:ind w:right="-37"/>
      <w:jc w:val="center"/>
    </w:pPr>
    <w:rPr>
      <w:rFonts w:ascii="AcadNusx" w:eastAsia="Times New Roman" w:hAnsi="AcadNusx" w:cs="Times New Roman"/>
      <w:bCs/>
      <w:lang w:bidi="en-US"/>
    </w:rPr>
  </w:style>
  <w:style w:type="paragraph" w:customStyle="1" w:styleId="18">
    <w:name w:val="Стиль18"/>
    <w:basedOn w:val="17"/>
    <w:rsid w:val="000747C0"/>
    <w:pPr>
      <w:spacing w:after="0"/>
      <w:jc w:val="both"/>
    </w:pPr>
    <w:rPr>
      <w:b/>
      <w:bCs w:val="0"/>
    </w:rPr>
  </w:style>
  <w:style w:type="paragraph" w:customStyle="1" w:styleId="220">
    <w:name w:val="Стиль22"/>
    <w:basedOn w:val="Heading1"/>
    <w:rsid w:val="000747C0"/>
    <w:pPr>
      <w:autoSpaceDE/>
      <w:autoSpaceDN/>
      <w:spacing w:line="276" w:lineRule="auto"/>
      <w:ind w:left="0" w:right="-37"/>
      <w:jc w:val="center"/>
    </w:pPr>
    <w:rPr>
      <w:rFonts w:ascii="AcadNusx" w:eastAsia="Calibri" w:hAnsi="AcadNusx" w:cs="Times New Roman"/>
      <w:b w:val="0"/>
      <w:bCs w:val="0"/>
      <w:sz w:val="22"/>
      <w:szCs w:val="22"/>
    </w:rPr>
  </w:style>
  <w:style w:type="paragraph" w:customStyle="1" w:styleId="19">
    <w:name w:val="Стиль19"/>
    <w:basedOn w:val="Normal"/>
    <w:rsid w:val="000747C0"/>
    <w:pPr>
      <w:autoSpaceDE/>
      <w:autoSpaceDN/>
      <w:ind w:right="-37"/>
      <w:jc w:val="center"/>
    </w:pPr>
    <w:rPr>
      <w:rFonts w:ascii="AcadNusx" w:eastAsia="Calibri" w:hAnsi="AcadNusx" w:cs="Times New Roman"/>
      <w:snapToGrid w:val="0"/>
    </w:rPr>
  </w:style>
  <w:style w:type="paragraph" w:customStyle="1" w:styleId="200">
    <w:name w:val="Стиль20"/>
    <w:basedOn w:val="Normal"/>
    <w:rsid w:val="000747C0"/>
    <w:pPr>
      <w:autoSpaceDE/>
      <w:autoSpaceDN/>
      <w:ind w:right="-37"/>
      <w:jc w:val="center"/>
    </w:pPr>
    <w:rPr>
      <w:rFonts w:ascii="AcadNusx" w:eastAsia="Calibri" w:hAnsi="AcadNusx" w:cs="Times New Roman"/>
      <w:snapToGrid w:val="0"/>
    </w:rPr>
  </w:style>
  <w:style w:type="paragraph" w:customStyle="1" w:styleId="210">
    <w:name w:val="Стиль21"/>
    <w:basedOn w:val="Normal"/>
    <w:rsid w:val="000747C0"/>
    <w:pPr>
      <w:autoSpaceDE/>
      <w:autoSpaceDN/>
      <w:ind w:right="-37"/>
      <w:jc w:val="center"/>
    </w:pPr>
    <w:rPr>
      <w:rFonts w:ascii="AcadNusx" w:eastAsia="Calibri" w:hAnsi="AcadNusx" w:cs="Times New Roman"/>
      <w:snapToGrid w:val="0"/>
    </w:rPr>
  </w:style>
  <w:style w:type="paragraph" w:customStyle="1" w:styleId="23">
    <w:name w:val="Стиль23"/>
    <w:basedOn w:val="210"/>
    <w:rsid w:val="000747C0"/>
  </w:style>
  <w:style w:type="paragraph" w:customStyle="1" w:styleId="25">
    <w:name w:val="Стиль25"/>
    <w:basedOn w:val="Normal"/>
    <w:rsid w:val="000747C0"/>
    <w:pPr>
      <w:autoSpaceDE/>
      <w:autoSpaceDN/>
      <w:ind w:right="-37"/>
      <w:jc w:val="center"/>
    </w:pPr>
    <w:rPr>
      <w:rFonts w:ascii="Times New Roman" w:eastAsia="Calibri" w:hAnsi="Times New Roman" w:cs="Times New Roman"/>
      <w:snapToGrid w:val="0"/>
    </w:rPr>
  </w:style>
  <w:style w:type="paragraph" w:customStyle="1" w:styleId="26">
    <w:name w:val="Стиль26"/>
    <w:basedOn w:val="Normal"/>
    <w:rsid w:val="000747C0"/>
    <w:pPr>
      <w:autoSpaceDE/>
      <w:autoSpaceDN/>
      <w:ind w:right="-37"/>
      <w:jc w:val="center"/>
    </w:pPr>
    <w:rPr>
      <w:rFonts w:ascii="AcadNusx" w:eastAsia="Calibri" w:hAnsi="AcadNusx" w:cs="Times New Roman"/>
      <w:snapToGrid w:val="0"/>
    </w:rPr>
  </w:style>
  <w:style w:type="paragraph" w:customStyle="1" w:styleId="27">
    <w:name w:val="Стиль27"/>
    <w:basedOn w:val="26"/>
    <w:rsid w:val="000747C0"/>
  </w:style>
  <w:style w:type="paragraph" w:customStyle="1" w:styleId="28">
    <w:name w:val="Стиль28"/>
    <w:basedOn w:val="27"/>
    <w:rsid w:val="000747C0"/>
  </w:style>
  <w:style w:type="character" w:customStyle="1" w:styleId="color-1">
    <w:name w:val="color-1"/>
    <w:rsid w:val="000747C0"/>
  </w:style>
  <w:style w:type="paragraph" w:customStyle="1" w:styleId="POdnaslov">
    <w:name w:val="POdnaslov"/>
    <w:basedOn w:val="Normal"/>
    <w:link w:val="POdnaslovChar"/>
    <w:rsid w:val="007F4934"/>
    <w:pPr>
      <w:widowControl/>
      <w:numPr>
        <w:ilvl w:val="1"/>
        <w:numId w:val="84"/>
      </w:numPr>
      <w:tabs>
        <w:tab w:val="clear" w:pos="420"/>
        <w:tab w:val="left" w:pos="567"/>
      </w:tabs>
      <w:autoSpaceDE/>
      <w:autoSpaceDN/>
      <w:spacing w:before="240" w:after="120"/>
      <w:ind w:left="567" w:hanging="567"/>
    </w:pPr>
    <w:rPr>
      <w:rFonts w:ascii="Times New Roman" w:eastAsia="Times New Roman" w:hAnsi="Times New Roman" w:cs="Times New Roman"/>
      <w:b/>
      <w:sz w:val="28"/>
      <w:szCs w:val="28"/>
      <w:lang w:val="hr-HR"/>
    </w:rPr>
  </w:style>
  <w:style w:type="character" w:customStyle="1" w:styleId="POdnaslovChar">
    <w:name w:val="POdnaslov Char"/>
    <w:basedOn w:val="DefaultParagraphFont"/>
    <w:link w:val="POdnaslov"/>
    <w:rsid w:val="007F4934"/>
    <w:rPr>
      <w:rFonts w:ascii="Times New Roman" w:eastAsia="Times New Roman" w:hAnsi="Times New Roman" w:cs="Times New Roman"/>
      <w:b/>
      <w:sz w:val="28"/>
      <w:szCs w:val="28"/>
      <w:lang w:val="hr-HR"/>
    </w:rPr>
  </w:style>
  <w:style w:type="character" w:customStyle="1" w:styleId="MSGENFONTSTYLENAMETEMPLATEROLEMSGENFONTSTYLENAMEBYROLETABLECAPTION">
    <w:name w:val="MSG_EN_FONT_STYLE_NAME_TEMPLATE_ROLE MSG_EN_FONT_STYLE_NAME_BY_ROLE_TABLE_CAPTION_"/>
    <w:basedOn w:val="DefaultParagraphFont"/>
    <w:rsid w:val="007F4934"/>
    <w:rPr>
      <w:rFonts w:ascii="Arial" w:eastAsia="Arial" w:hAnsi="Arial" w:cs="Arial"/>
      <w:b w:val="0"/>
      <w:bCs w:val="0"/>
      <w:i w:val="0"/>
      <w:iCs w:val="0"/>
      <w:smallCaps w:val="0"/>
      <w:strike w:val="0"/>
      <w:sz w:val="20"/>
      <w:szCs w:val="20"/>
      <w:u w:val="none"/>
    </w:rPr>
  </w:style>
  <w:style w:type="character" w:customStyle="1" w:styleId="MSGENFONTSTYLENAMETEMPLATEROLEMSGENFONTSTYLENAMEBYROLERUNNINGTITLEMSGENFONTSTYLEMODIFERSIZE105MSGENFONTSTYLEMODIFERNOTBOLD">
    <w:name w:val="MSG_EN_FONT_STYLE_NAME_TEMPLATE_ROLE MSG_EN_FONT_STYLE_NAME_BY_ROLE_RUNNING_TITLE + MSG_EN_FONT_STYLE_MODIFER_SIZE 10.5;MSG_EN_FONT_STYLE_MODIFER_NOT_BOLD"/>
    <w:basedOn w:val="MSGENFONTSTYLENAMETEMPLATEROLEMSGENFONTSTYLENAMEBYROLERUNNINGTITLE"/>
    <w:rsid w:val="007F4934"/>
    <w:rPr>
      <w:rFonts w:ascii="Arial" w:eastAsia="Arial" w:hAnsi="Arial" w:cs="Arial"/>
      <w:b/>
      <w:bCs/>
      <w:i w:val="0"/>
      <w:iCs w:val="0"/>
      <w:smallCaps w:val="0"/>
      <w:strike w:val="0"/>
      <w:color w:val="000000"/>
      <w:spacing w:val="0"/>
      <w:w w:val="100"/>
      <w:position w:val="0"/>
      <w:sz w:val="21"/>
      <w:szCs w:val="21"/>
      <w:u w:val="none"/>
      <w:shd w:val="clear" w:color="auto" w:fill="FFFFFF"/>
      <w:lang w:val="en-US" w:eastAsia="en-US" w:bidi="en-US"/>
    </w:rPr>
  </w:style>
  <w:style w:type="character" w:customStyle="1" w:styleId="MSGENFONTSTYLENAMETEMPLATEROLEMSGENFONTSTYLENAMEBYROLERUNNINGTITLEMSGENFONTSTYLEMODIFERSIZE4MSGENFONTSTYLEMODIFERNOTBOLD">
    <w:name w:val="MSG_EN_FONT_STYLE_NAME_TEMPLATE_ROLE MSG_EN_FONT_STYLE_NAME_BY_ROLE_RUNNING_TITLE + MSG_EN_FONT_STYLE_MODIFER_SIZE 4;MSG_EN_FONT_STYLE_MODIFER_NOT_BOLD"/>
    <w:basedOn w:val="MSGENFONTSTYLENAMETEMPLATEROLEMSGENFONTSTYLENAMEBYROLERUNNINGTITLE"/>
    <w:rsid w:val="007F4934"/>
    <w:rPr>
      <w:rFonts w:ascii="Arial" w:eastAsia="Arial" w:hAnsi="Arial" w:cs="Arial"/>
      <w:b/>
      <w:bCs/>
      <w:i w:val="0"/>
      <w:iCs w:val="0"/>
      <w:smallCaps w:val="0"/>
      <w:strike w:val="0"/>
      <w:color w:val="000000"/>
      <w:spacing w:val="0"/>
      <w:w w:val="100"/>
      <w:position w:val="0"/>
      <w:sz w:val="8"/>
      <w:szCs w:val="8"/>
      <w:u w:val="none"/>
      <w:shd w:val="clear" w:color="auto" w:fill="FFFFFF"/>
      <w:lang w:val="en-US" w:eastAsia="en-US" w:bidi="en-US"/>
    </w:rPr>
  </w:style>
  <w:style w:type="character" w:customStyle="1" w:styleId="MSGENFONTSTYLENAMETEMPLATEROLELEVELMSGENFONTSTYLENAMEBYROLEHEADING1">
    <w:name w:val="MSG_EN_FONT_STYLE_NAME_TEMPLATE_ROLE_LEVEL MSG_EN_FONT_STYLE_NAME_BY_ROLE_HEADING 1_"/>
    <w:basedOn w:val="DefaultParagraphFont"/>
    <w:link w:val="MSGENFONTSTYLENAMETEMPLATEROLELEVELMSGENFONTSTYLENAMEBYROLEHEADING10"/>
    <w:rsid w:val="007F4934"/>
    <w:rPr>
      <w:rFonts w:ascii="Arial" w:eastAsia="Arial" w:hAnsi="Arial" w:cs="Arial"/>
      <w:b/>
      <w:bCs/>
      <w:shd w:val="clear" w:color="auto" w:fill="FFFFFF"/>
    </w:rPr>
  </w:style>
  <w:style w:type="character" w:customStyle="1" w:styleId="MSGENFONTSTYLENAMETEMPLATEROLENUMBERMSGENFONTSTYLENAMEBYROLETEXT5Exact">
    <w:name w:val="MSG_EN_FONT_STYLE_NAME_TEMPLATE_ROLE_NUMBER MSG_EN_FONT_STYLE_NAME_BY_ROLE_TEXT 5 Exact"/>
    <w:basedOn w:val="DefaultParagraphFont"/>
    <w:link w:val="MSGENFONTSTYLENAMETEMPLATEROLENUMBERMSGENFONTSTYLENAMEBYROLETEXT5"/>
    <w:rsid w:val="007F4934"/>
    <w:rPr>
      <w:rFonts w:ascii="Arial" w:eastAsia="Arial" w:hAnsi="Arial" w:cs="Arial"/>
      <w:b/>
      <w:bCs/>
      <w:sz w:val="9"/>
      <w:szCs w:val="9"/>
      <w:shd w:val="clear" w:color="auto" w:fill="FFFFFF"/>
    </w:rPr>
  </w:style>
  <w:style w:type="character" w:customStyle="1" w:styleId="MSGENFONTSTYLENAMETEMPLATEROLENUMBERMSGENFONTSTYLENAMEBYROLETEXT6Exact">
    <w:name w:val="MSG_EN_FONT_STYLE_NAME_TEMPLATE_ROLE_NUMBER MSG_EN_FONT_STYLE_NAME_BY_ROLE_TEXT 6 Exact"/>
    <w:basedOn w:val="DefaultParagraphFont"/>
    <w:link w:val="MSGENFONTSTYLENAMETEMPLATEROLENUMBERMSGENFONTSTYLENAMEBYROLETEXT6"/>
    <w:rsid w:val="007F4934"/>
    <w:rPr>
      <w:rFonts w:ascii="Arial" w:eastAsia="Arial" w:hAnsi="Arial" w:cs="Arial"/>
      <w:b/>
      <w:bCs/>
      <w:sz w:val="11"/>
      <w:szCs w:val="11"/>
      <w:shd w:val="clear" w:color="auto" w:fill="FFFFFF"/>
    </w:rPr>
  </w:style>
  <w:style w:type="character" w:customStyle="1" w:styleId="MSGENFONTSTYLENAMETEMPLATEROLENUMBERMSGENFONTSTYLENAMEBYROLETEXT2Exact">
    <w:name w:val="MSG_EN_FONT_STYLE_NAME_TEMPLATE_ROLE_NUMBER MSG_EN_FONT_STYLE_NAME_BY_ROLE_TEXT 2 Exact"/>
    <w:basedOn w:val="DefaultParagraphFont"/>
    <w:rsid w:val="007F4934"/>
    <w:rPr>
      <w:rFonts w:ascii="Arial" w:eastAsia="Arial" w:hAnsi="Arial" w:cs="Arial"/>
      <w:b w:val="0"/>
      <w:bCs w:val="0"/>
      <w:i w:val="0"/>
      <w:iCs w:val="0"/>
      <w:smallCaps w:val="0"/>
      <w:strike w:val="0"/>
      <w:sz w:val="20"/>
      <w:szCs w:val="20"/>
      <w:u w:val="none"/>
    </w:rPr>
  </w:style>
  <w:style w:type="character" w:customStyle="1" w:styleId="MSGENFONTSTYLENAMETEMPLATEROLENUMBERMSGENFONTSTYLENAMEBYROLETEXT7Exact">
    <w:name w:val="MSG_EN_FONT_STYLE_NAME_TEMPLATE_ROLE_NUMBER MSG_EN_FONT_STYLE_NAME_BY_ROLE_TEXT 7 Exact"/>
    <w:basedOn w:val="DefaultParagraphFont"/>
    <w:link w:val="MSGENFONTSTYLENAMETEMPLATEROLENUMBERMSGENFONTSTYLENAMEBYROLETEXT7"/>
    <w:rsid w:val="007F4934"/>
    <w:rPr>
      <w:rFonts w:ascii="Arial" w:eastAsia="Arial" w:hAnsi="Arial" w:cs="Arial"/>
      <w:sz w:val="17"/>
      <w:szCs w:val="17"/>
      <w:shd w:val="clear" w:color="auto" w:fill="FFFFFF"/>
    </w:rPr>
  </w:style>
  <w:style w:type="character" w:customStyle="1" w:styleId="MSGENFONTSTYLENAMETEMPLATEROLENUMBERMSGENFONTSTYLENAMEBYROLETEXT8Exact">
    <w:name w:val="MSG_EN_FONT_STYLE_NAME_TEMPLATE_ROLE_NUMBER MSG_EN_FONT_STYLE_NAME_BY_ROLE_TEXT 8 Exact"/>
    <w:basedOn w:val="DefaultParagraphFont"/>
    <w:link w:val="MSGENFONTSTYLENAMETEMPLATEROLENUMBERMSGENFONTSTYLENAMEBYROLETEXT8"/>
    <w:rsid w:val="007F4934"/>
    <w:rPr>
      <w:rFonts w:ascii="Arial" w:eastAsia="Arial" w:hAnsi="Arial" w:cs="Arial"/>
      <w:sz w:val="10"/>
      <w:szCs w:val="10"/>
      <w:shd w:val="clear" w:color="auto" w:fill="FFFFFF"/>
    </w:rPr>
  </w:style>
  <w:style w:type="character" w:customStyle="1" w:styleId="MSGENFONTSTYLENAMETEMPLATEROLENUMBERMSGENFONTSTYLENAMEBYROLEPICTURECAPTION2Exact">
    <w:name w:val="MSG_EN_FONT_STYLE_NAME_TEMPLATE_ROLE_NUMBER MSG_EN_FONT_STYLE_NAME_BY_ROLE_PICTURE_CAPTION 2 Exact"/>
    <w:basedOn w:val="DefaultParagraphFont"/>
    <w:link w:val="MSGENFONTSTYLENAMETEMPLATEROLENUMBERMSGENFONTSTYLENAMEBYROLEPICTURECAPTION2"/>
    <w:rsid w:val="007F4934"/>
    <w:rPr>
      <w:rFonts w:ascii="Arial" w:eastAsia="Arial" w:hAnsi="Arial" w:cs="Arial"/>
      <w:sz w:val="10"/>
      <w:szCs w:val="10"/>
      <w:shd w:val="clear" w:color="auto" w:fill="FFFFFF"/>
    </w:rPr>
  </w:style>
  <w:style w:type="character" w:customStyle="1" w:styleId="MSGENFONTSTYLENAMETEMPLATEROLENUMBERMSGENFONTSTYLENAMEBYROLEPICTURECAPTION3Exact">
    <w:name w:val="MSG_EN_FONT_STYLE_NAME_TEMPLATE_ROLE_NUMBER MSG_EN_FONT_STYLE_NAME_BY_ROLE_PICTURE_CAPTION 3 Exact"/>
    <w:basedOn w:val="DefaultParagraphFont"/>
    <w:link w:val="MSGENFONTSTYLENAMETEMPLATEROLENUMBERMSGENFONTSTYLENAMEBYROLEPICTURECAPTION3"/>
    <w:rsid w:val="007F4934"/>
    <w:rPr>
      <w:rFonts w:ascii="Arial" w:eastAsia="Arial" w:hAnsi="Arial" w:cs="Arial"/>
      <w:b/>
      <w:bCs/>
      <w:sz w:val="9"/>
      <w:szCs w:val="9"/>
      <w:shd w:val="clear" w:color="auto" w:fill="FFFFFF"/>
    </w:rPr>
  </w:style>
  <w:style w:type="character" w:customStyle="1" w:styleId="MSGENFONTSTYLENAMETEMPLATEROLENUMBERMSGENFONTSTYLENAMEBYROLEPICTURECAPTION4Exact">
    <w:name w:val="MSG_EN_FONT_STYLE_NAME_TEMPLATE_ROLE_NUMBER MSG_EN_FONT_STYLE_NAME_BY_ROLE_PICTURE_CAPTION 4 Exact"/>
    <w:basedOn w:val="DefaultParagraphFont"/>
    <w:link w:val="MSGENFONTSTYLENAMETEMPLATEROLENUMBERMSGENFONTSTYLENAMEBYROLEPICTURECAPTION4"/>
    <w:rsid w:val="007F4934"/>
    <w:rPr>
      <w:rFonts w:ascii="Arial" w:eastAsia="Arial" w:hAnsi="Arial" w:cs="Arial"/>
      <w:sz w:val="8"/>
      <w:szCs w:val="8"/>
      <w:shd w:val="clear" w:color="auto" w:fill="FFFFFF"/>
    </w:rPr>
  </w:style>
  <w:style w:type="character" w:customStyle="1" w:styleId="MSGENFONTSTYLENAMETEMPLATEROLENUMBERMSGENFONTSTYLENAMEBYROLEPICTURECAPTION5Exact">
    <w:name w:val="MSG_EN_FONT_STYLE_NAME_TEMPLATE_ROLE_NUMBER MSG_EN_FONT_STYLE_NAME_BY_ROLE_PICTURE_CAPTION 5 Exact"/>
    <w:basedOn w:val="DefaultParagraphFont"/>
    <w:link w:val="MSGENFONTSTYLENAMETEMPLATEROLENUMBERMSGENFONTSTYLENAMEBYROLEPICTURECAPTION5"/>
    <w:rsid w:val="007F4934"/>
    <w:rPr>
      <w:rFonts w:ascii="Arial" w:eastAsia="Arial" w:hAnsi="Arial" w:cs="Arial"/>
      <w:sz w:val="11"/>
      <w:szCs w:val="11"/>
      <w:shd w:val="clear" w:color="auto" w:fill="FFFFFF"/>
    </w:rPr>
  </w:style>
  <w:style w:type="character" w:customStyle="1" w:styleId="MSGENFONTSTYLENAMETEMPLATEROLENUMBERMSGENFONTSTYLENAMEBYROLEPICTURECAPTION6Exact">
    <w:name w:val="MSG_EN_FONT_STYLE_NAME_TEMPLATE_ROLE_NUMBER MSG_EN_FONT_STYLE_NAME_BY_ROLE_PICTURE_CAPTION 6 Exact"/>
    <w:basedOn w:val="DefaultParagraphFont"/>
    <w:link w:val="MSGENFONTSTYLENAMETEMPLATEROLENUMBERMSGENFONTSTYLENAMEBYROLEPICTURECAPTION6"/>
    <w:rsid w:val="007F4934"/>
    <w:rPr>
      <w:rFonts w:ascii="Arial" w:eastAsia="Arial" w:hAnsi="Arial" w:cs="Arial"/>
      <w:b/>
      <w:bCs/>
      <w:sz w:val="8"/>
      <w:szCs w:val="8"/>
      <w:shd w:val="clear" w:color="auto" w:fill="FFFFFF"/>
    </w:rPr>
  </w:style>
  <w:style w:type="character" w:customStyle="1" w:styleId="MSGENFONTSTYLENAMETEMPLATEROLEMSGENFONTSTYLENAMEBYROLEPICTURECAPTIONExact">
    <w:name w:val="MSG_EN_FONT_STYLE_NAME_TEMPLATE_ROLE MSG_EN_FONT_STYLE_NAME_BY_ROLE_PICTURE_CAPTION Exact"/>
    <w:basedOn w:val="DefaultParagraphFont"/>
    <w:link w:val="MSGENFONTSTYLENAMETEMPLATEROLEMSGENFONTSTYLENAMEBYROLEPICTURECAPTION"/>
    <w:rsid w:val="007F4934"/>
    <w:rPr>
      <w:rFonts w:ascii="Arial" w:eastAsia="Arial" w:hAnsi="Arial" w:cs="Arial"/>
      <w:sz w:val="20"/>
      <w:szCs w:val="20"/>
      <w:shd w:val="clear" w:color="auto" w:fill="FFFFFF"/>
    </w:rPr>
  </w:style>
  <w:style w:type="character" w:customStyle="1" w:styleId="MSGENFONTSTYLENAMETEMPLATEROLENUMBERMSGENFONTSTYLENAMEBYROLETEXT3">
    <w:name w:val="MSG_EN_FONT_STYLE_NAME_TEMPLATE_ROLE_NUMBER MSG_EN_FONT_STYLE_NAME_BY_ROLE_TEXT 3_"/>
    <w:basedOn w:val="DefaultParagraphFont"/>
    <w:rsid w:val="007F4934"/>
    <w:rPr>
      <w:rFonts w:ascii="Arial" w:eastAsia="Arial" w:hAnsi="Arial" w:cs="Arial"/>
      <w:b w:val="0"/>
      <w:bCs w:val="0"/>
      <w:i/>
      <w:iCs/>
      <w:smallCaps w:val="0"/>
      <w:strike w:val="0"/>
      <w:spacing w:val="20"/>
      <w:sz w:val="20"/>
      <w:szCs w:val="20"/>
      <w:u w:val="none"/>
    </w:rPr>
  </w:style>
  <w:style w:type="character" w:customStyle="1" w:styleId="MSGENFONTSTYLENAMETEMPLATEROLENUMBERMSGENFONTSTYLENAMEBYROLETEXT30">
    <w:name w:val="MSG_EN_FONT_STYLE_NAME_TEMPLATE_ROLE_NUMBER MSG_EN_FONT_STYLE_NAME_BY_ROLE_TEXT 3"/>
    <w:basedOn w:val="MSGENFONTSTYLENAMETEMPLATEROLENUMBERMSGENFONTSTYLENAMEBYROLETEXT3"/>
    <w:rsid w:val="007F4934"/>
    <w:rPr>
      <w:rFonts w:ascii="Arial" w:eastAsia="Arial" w:hAnsi="Arial" w:cs="Arial"/>
      <w:b w:val="0"/>
      <w:bCs w:val="0"/>
      <w:i/>
      <w:iCs/>
      <w:smallCaps w:val="0"/>
      <w:strike w:val="0"/>
      <w:color w:val="02A34B"/>
      <w:spacing w:val="20"/>
      <w:w w:val="100"/>
      <w:position w:val="0"/>
      <w:sz w:val="20"/>
      <w:szCs w:val="20"/>
      <w:u w:val="none"/>
      <w:lang w:val="en-US" w:eastAsia="en-US" w:bidi="en-US"/>
    </w:rPr>
  </w:style>
  <w:style w:type="character" w:customStyle="1" w:styleId="MSGENFONTSTYLENAMETEMPLATEROLENUMBERMSGENFONTSTYLENAMEBYROLETEXT3MSGENFONTSTYLEMODIFERNOTITALICMSGENFONTSTYLEMODIFERSPACING0">
    <w:name w:val="MSG_EN_FONT_STYLE_NAME_TEMPLATE_ROLE_NUMBER MSG_EN_FONT_STYLE_NAME_BY_ROLE_TEXT 3 + MSG_EN_FONT_STYLE_MODIFER_NOT_ITALIC;MSG_EN_FONT_STYLE_MODIFER_SPACING 0"/>
    <w:basedOn w:val="MSGENFONTSTYLENAMETEMPLATEROLENUMBERMSGENFONTSTYLENAMEBYROLETEXT3"/>
    <w:rsid w:val="007F4934"/>
    <w:rPr>
      <w:rFonts w:ascii="Arial" w:eastAsia="Arial" w:hAnsi="Arial" w:cs="Arial"/>
      <w:b w:val="0"/>
      <w:bCs w:val="0"/>
      <w:i/>
      <w:iCs/>
      <w:smallCaps w:val="0"/>
      <w:strike w:val="0"/>
      <w:color w:val="000000"/>
      <w:spacing w:val="0"/>
      <w:w w:val="100"/>
      <w:position w:val="0"/>
      <w:sz w:val="20"/>
      <w:szCs w:val="20"/>
      <w:u w:val="none"/>
      <w:lang w:val="en-US" w:eastAsia="en-US" w:bidi="en-US"/>
    </w:rPr>
  </w:style>
  <w:style w:type="character" w:customStyle="1" w:styleId="MSGENFONTSTYLENAMETEMPLATEROLENUMBERMSGENFONTSTYLENAMEBYROLETEXT4">
    <w:name w:val="MSG_EN_FONT_STYLE_NAME_TEMPLATE_ROLE_NUMBER MSG_EN_FONT_STYLE_NAME_BY_ROLE_TEXT 4_"/>
    <w:basedOn w:val="DefaultParagraphFont"/>
    <w:link w:val="MSGENFONTSTYLENAMETEMPLATEROLENUMBERMSGENFONTSTYLENAMEBYROLETEXT40"/>
    <w:rsid w:val="007F4934"/>
    <w:rPr>
      <w:rFonts w:ascii="Arial" w:eastAsia="Arial" w:hAnsi="Arial" w:cs="Arial"/>
      <w:b/>
      <w:bCs/>
      <w:shd w:val="clear" w:color="auto" w:fill="FFFFFF"/>
    </w:rPr>
  </w:style>
  <w:style w:type="character" w:customStyle="1" w:styleId="MSGENFONTSTYLENAMETEMPLATEROLEMSGENFONTSTYLENAMEBYROLETABLECAPTION0">
    <w:name w:val="MSG_EN_FONT_STYLE_NAME_TEMPLATE_ROLE MSG_EN_FONT_STYLE_NAME_BY_ROLE_TABLE_CAPTION"/>
    <w:basedOn w:val="MSGENFONTSTYLENAMETEMPLATEROLEMSGENFONTSTYLENAMEBYROLETABLECAPTION"/>
    <w:rsid w:val="007F4934"/>
    <w:rPr>
      <w:rFonts w:ascii="Arial" w:eastAsia="Arial" w:hAnsi="Arial" w:cs="Arial"/>
      <w:b w:val="0"/>
      <w:bCs w:val="0"/>
      <w:i w:val="0"/>
      <w:iCs w:val="0"/>
      <w:smallCaps w:val="0"/>
      <w:strike w:val="0"/>
      <w:color w:val="000000"/>
      <w:spacing w:val="0"/>
      <w:w w:val="100"/>
      <w:position w:val="0"/>
      <w:sz w:val="20"/>
      <w:szCs w:val="20"/>
      <w:u w:val="single"/>
      <w:lang w:val="en-US" w:eastAsia="en-US" w:bidi="en-US"/>
    </w:rPr>
  </w:style>
  <w:style w:type="character" w:customStyle="1" w:styleId="MSGENFONTSTYLENAMETEMPLATEROLENUMBERMSGENFONTSTYLENAMEBYROLETABLECAPTION2">
    <w:name w:val="MSG_EN_FONT_STYLE_NAME_TEMPLATE_ROLE_NUMBER MSG_EN_FONT_STYLE_NAME_BY_ROLE_TABLE_CAPTION 2_"/>
    <w:basedOn w:val="DefaultParagraphFont"/>
    <w:rsid w:val="007F4934"/>
    <w:rPr>
      <w:rFonts w:ascii="Arial" w:eastAsia="Arial" w:hAnsi="Arial" w:cs="Arial"/>
      <w:b w:val="0"/>
      <w:bCs w:val="0"/>
      <w:i w:val="0"/>
      <w:iCs w:val="0"/>
      <w:smallCaps w:val="0"/>
      <w:strike w:val="0"/>
      <w:sz w:val="17"/>
      <w:szCs w:val="17"/>
      <w:u w:val="none"/>
    </w:rPr>
  </w:style>
  <w:style w:type="character" w:customStyle="1" w:styleId="MSGENFONTSTYLENAMETEMPLATEROLENUMBERMSGENFONTSTYLENAMEBYROLETABLECAPTION20">
    <w:name w:val="MSG_EN_FONT_STYLE_NAME_TEMPLATE_ROLE_NUMBER MSG_EN_FONT_STYLE_NAME_BY_ROLE_TABLE_CAPTION 2"/>
    <w:basedOn w:val="MSGENFONTSTYLENAMETEMPLATEROLENUMBERMSGENFONTSTYLENAMEBYROLETABLECAPTION2"/>
    <w:rsid w:val="007F4934"/>
    <w:rPr>
      <w:rFonts w:ascii="Arial" w:eastAsia="Arial" w:hAnsi="Arial" w:cs="Arial"/>
      <w:b w:val="0"/>
      <w:bCs w:val="0"/>
      <w:i w:val="0"/>
      <w:iCs w:val="0"/>
      <w:smallCaps w:val="0"/>
      <w:strike w:val="0"/>
      <w:color w:val="ABBAD7"/>
      <w:spacing w:val="0"/>
      <w:w w:val="100"/>
      <w:position w:val="0"/>
      <w:sz w:val="17"/>
      <w:szCs w:val="17"/>
      <w:u w:val="none"/>
      <w:lang w:val="en-US" w:eastAsia="en-US" w:bidi="en-US"/>
    </w:rPr>
  </w:style>
  <w:style w:type="character" w:customStyle="1" w:styleId="MSGENFONTSTYLENAMETEMPLATEROLENUMBERMSGENFONTSTYLENAMEBYROLETABLECAPTION2MSGENFONTSTYLEMODIFERNAMETimesNewRomanMSGENFONTSTYLEMODIFERSIZE7">
    <w:name w:val="MSG_EN_FONT_STYLE_NAME_TEMPLATE_ROLE_NUMBER MSG_EN_FONT_STYLE_NAME_BY_ROLE_TABLE_CAPTION 2 + MSG_EN_FONT_STYLE_MODIFER_NAME Times New Roman;MSG_EN_FONT_STYLE_MODIFER_SIZE 7"/>
    <w:basedOn w:val="MSGENFONTSTYLENAMETEMPLATEROLENUMBERMSGENFONTSTYLENAMEBYROLETABLECAPTION2"/>
    <w:rsid w:val="007F4934"/>
    <w:rPr>
      <w:rFonts w:ascii="Times New Roman" w:eastAsia="Times New Roman" w:hAnsi="Times New Roman" w:cs="Times New Roman"/>
      <w:b w:val="0"/>
      <w:bCs w:val="0"/>
      <w:i w:val="0"/>
      <w:iCs w:val="0"/>
      <w:smallCaps w:val="0"/>
      <w:strike w:val="0"/>
      <w:color w:val="4D6C91"/>
      <w:spacing w:val="0"/>
      <w:w w:val="100"/>
      <w:position w:val="0"/>
      <w:sz w:val="14"/>
      <w:szCs w:val="14"/>
      <w:u w:val="none"/>
      <w:lang w:val="en-US" w:eastAsia="en-US" w:bidi="en-US"/>
    </w:rPr>
  </w:style>
  <w:style w:type="character" w:customStyle="1" w:styleId="MSGENFONTSTYLENAMETEMPLATEROLENUMBERMSGENFONTSTYLENAMEBYROLETABLECAPTION3">
    <w:name w:val="MSG_EN_FONT_STYLE_NAME_TEMPLATE_ROLE_NUMBER MSG_EN_FONT_STYLE_NAME_BY_ROLE_TABLE_CAPTION 3_"/>
    <w:basedOn w:val="DefaultParagraphFont"/>
    <w:link w:val="MSGENFONTSTYLENAMETEMPLATEROLENUMBERMSGENFONTSTYLENAMEBYROLETABLECAPTION30"/>
    <w:rsid w:val="007F4934"/>
    <w:rPr>
      <w:rFonts w:ascii="Arial" w:eastAsia="Arial" w:hAnsi="Arial" w:cs="Arial"/>
      <w:i/>
      <w:iCs/>
      <w:sz w:val="20"/>
      <w:szCs w:val="20"/>
      <w:shd w:val="clear" w:color="auto" w:fill="FFFFFF"/>
    </w:rPr>
  </w:style>
  <w:style w:type="character" w:customStyle="1" w:styleId="MSGENFONTSTYLENAMETEMPLATEROLENUMBERMSGENFONTSTYLENAMEBYROLETEXT2MSGENFONTSTYLEMODIFERITALIC">
    <w:name w:val="MSG_EN_FONT_STYLE_NAME_TEMPLATE_ROLE_NUMBER MSG_EN_FONT_STYLE_NAME_BY_ROLE_TEXT 2 + MSG_EN_FONT_STYLE_MODIFER_ITALIC"/>
    <w:basedOn w:val="MSGENFONTSTYLENAMETEMPLATEROLENUMBERMSGENFONTSTYLENAMEBYROLETEXT2"/>
    <w:rsid w:val="007F4934"/>
    <w:rPr>
      <w:rFonts w:ascii="Arial" w:eastAsia="Arial" w:hAnsi="Arial" w:cs="Arial"/>
      <w:b w:val="0"/>
      <w:bCs w:val="0"/>
      <w:i/>
      <w:iCs/>
      <w:smallCaps w:val="0"/>
      <w:strike w:val="0"/>
      <w:color w:val="000000"/>
      <w:spacing w:val="0"/>
      <w:w w:val="100"/>
      <w:position w:val="0"/>
      <w:sz w:val="20"/>
      <w:szCs w:val="20"/>
      <w:u w:val="none"/>
      <w:shd w:val="clear" w:color="auto" w:fill="FFFFFF"/>
      <w:lang w:val="en-US" w:eastAsia="en-US" w:bidi="en-US"/>
    </w:rPr>
  </w:style>
  <w:style w:type="character" w:customStyle="1" w:styleId="MSGENFONTSTYLENAMETEMPLATEROLENUMBERMSGENFONTSTYLENAMEBYROLETEXT2MSGENFONTSTYLEMODIFERSIZE95MSGENFONTSTYLEMODIFERBOLD">
    <w:name w:val="MSG_EN_FONT_STYLE_NAME_TEMPLATE_ROLE_NUMBER MSG_EN_FONT_STYLE_NAME_BY_ROLE_TEXT 2 + MSG_EN_FONT_STYLE_MODIFER_SIZE 9.5;MSG_EN_FONT_STYLE_MODIFER_BOLD"/>
    <w:basedOn w:val="MSGENFONTSTYLENAMETEMPLATEROLENUMBERMSGENFONTSTYLENAMEBYROLETEXT2"/>
    <w:rsid w:val="007F4934"/>
    <w:rPr>
      <w:rFonts w:ascii="Arial" w:eastAsia="Arial" w:hAnsi="Arial" w:cs="Arial"/>
      <w:b/>
      <w:bCs/>
      <w:i w:val="0"/>
      <w:iCs w:val="0"/>
      <w:smallCaps w:val="0"/>
      <w:strike w:val="0"/>
      <w:color w:val="000000"/>
      <w:spacing w:val="0"/>
      <w:w w:val="100"/>
      <w:position w:val="0"/>
      <w:sz w:val="19"/>
      <w:szCs w:val="19"/>
      <w:u w:val="none"/>
      <w:shd w:val="clear" w:color="auto" w:fill="FFFFFF"/>
      <w:lang w:val="en-US" w:eastAsia="en-US" w:bidi="en-US"/>
    </w:rPr>
  </w:style>
  <w:style w:type="character" w:customStyle="1" w:styleId="MSGENFONTSTYLENAMETEMPLATEROLENUMBERMSGENFONTSTYLENAMEBYROLETABLECAPTION4">
    <w:name w:val="MSG_EN_FONT_STYLE_NAME_TEMPLATE_ROLE_NUMBER MSG_EN_FONT_STYLE_NAME_BY_ROLE_TABLE_CAPTION 4_"/>
    <w:basedOn w:val="DefaultParagraphFont"/>
    <w:link w:val="MSGENFONTSTYLENAMETEMPLATEROLENUMBERMSGENFONTSTYLENAMEBYROLETABLECAPTION40"/>
    <w:rsid w:val="007F4934"/>
    <w:rPr>
      <w:rFonts w:ascii="Arial" w:eastAsia="Arial" w:hAnsi="Arial" w:cs="Arial"/>
      <w:b/>
      <w:bCs/>
      <w:sz w:val="19"/>
      <w:szCs w:val="19"/>
      <w:shd w:val="clear" w:color="auto" w:fill="FFFFFF"/>
    </w:rPr>
  </w:style>
  <w:style w:type="character" w:customStyle="1" w:styleId="MSGENFONTSTYLENAMETEMPLATEROLENUMBERMSGENFONTSTYLENAMEBYROLETABLECAPTION5">
    <w:name w:val="MSG_EN_FONT_STYLE_NAME_TEMPLATE_ROLE_NUMBER MSG_EN_FONT_STYLE_NAME_BY_ROLE_TABLE_CAPTION 5_"/>
    <w:basedOn w:val="DefaultParagraphFont"/>
    <w:link w:val="MSGENFONTSTYLENAMETEMPLATEROLENUMBERMSGENFONTSTYLENAMEBYROLETABLECAPTION50"/>
    <w:rsid w:val="007F4934"/>
    <w:rPr>
      <w:rFonts w:ascii="Arial" w:eastAsia="Arial" w:hAnsi="Arial" w:cs="Arial"/>
      <w:i/>
      <w:iCs/>
      <w:sz w:val="18"/>
      <w:szCs w:val="18"/>
      <w:shd w:val="clear" w:color="auto" w:fill="FFFFFF"/>
    </w:rPr>
  </w:style>
  <w:style w:type="character" w:customStyle="1" w:styleId="MSGENFONTSTYLENAMETEMPLATEROLENUMBERMSGENFONTSTYLENAMEBYROLETEXT2MSGENFONTSTYLEMODIFERSIZE85">
    <w:name w:val="MSG_EN_FONT_STYLE_NAME_TEMPLATE_ROLE_NUMBER MSG_EN_FONT_STYLE_NAME_BY_ROLE_TEXT 2 + MSG_EN_FONT_STYLE_MODIFER_SIZE 8.5"/>
    <w:basedOn w:val="MSGENFONTSTYLENAMETEMPLATEROLENUMBERMSGENFONTSTYLENAMEBYROLETEXT2"/>
    <w:rsid w:val="007F4934"/>
    <w:rPr>
      <w:rFonts w:ascii="Arial" w:eastAsia="Arial" w:hAnsi="Arial" w:cs="Arial"/>
      <w:b w:val="0"/>
      <w:bCs w:val="0"/>
      <w:i w:val="0"/>
      <w:iCs w:val="0"/>
      <w:smallCaps w:val="0"/>
      <w:strike w:val="0"/>
      <w:color w:val="000000"/>
      <w:spacing w:val="0"/>
      <w:w w:val="100"/>
      <w:position w:val="0"/>
      <w:sz w:val="17"/>
      <w:szCs w:val="17"/>
      <w:u w:val="none"/>
      <w:shd w:val="clear" w:color="auto" w:fill="FFFFFF"/>
      <w:lang w:val="en-US" w:eastAsia="en-US" w:bidi="en-US"/>
    </w:rPr>
  </w:style>
  <w:style w:type="character" w:customStyle="1" w:styleId="MSGENFONTSTYLENAMETEMPLATEROLENUMBERMSGENFONTSTYLENAMEBYROLETEXT2MSGENFONTSTYLEMODIFERSIZE11MSGENFONTSTYLEMODIFERBOLD">
    <w:name w:val="MSG_EN_FONT_STYLE_NAME_TEMPLATE_ROLE_NUMBER MSG_EN_FONT_STYLE_NAME_BY_ROLE_TEXT 2 + MSG_EN_FONT_STYLE_MODIFER_SIZE 11;MSG_EN_FONT_STYLE_MODIFER_BOLD"/>
    <w:basedOn w:val="MSGENFONTSTYLENAMETEMPLATEROLENUMBERMSGENFONTSTYLENAMEBYROLETEXT2"/>
    <w:rsid w:val="007F4934"/>
    <w:rPr>
      <w:rFonts w:ascii="Arial" w:eastAsia="Arial" w:hAnsi="Arial" w:cs="Arial"/>
      <w:b/>
      <w:bCs/>
      <w:i w:val="0"/>
      <w:iCs w:val="0"/>
      <w:smallCaps w:val="0"/>
      <w:strike w:val="0"/>
      <w:color w:val="000000"/>
      <w:spacing w:val="0"/>
      <w:w w:val="100"/>
      <w:position w:val="0"/>
      <w:sz w:val="22"/>
      <w:szCs w:val="22"/>
      <w:u w:val="none"/>
      <w:shd w:val="clear" w:color="auto" w:fill="FFFFFF"/>
      <w:lang w:val="en-US" w:eastAsia="en-US" w:bidi="en-US"/>
    </w:rPr>
  </w:style>
  <w:style w:type="character" w:customStyle="1" w:styleId="MSGENFONTSTYLENAMETEMPLATEROLENUMBERMSGENFONTSTYLENAMEBYROLETABLECAPTION6">
    <w:name w:val="MSG_EN_FONT_STYLE_NAME_TEMPLATE_ROLE_NUMBER MSG_EN_FONT_STYLE_NAME_BY_ROLE_TABLE_CAPTION 6_"/>
    <w:basedOn w:val="DefaultParagraphFont"/>
    <w:link w:val="MSGENFONTSTYLENAMETEMPLATEROLENUMBERMSGENFONTSTYLENAMEBYROLETABLECAPTION60"/>
    <w:rsid w:val="007F4934"/>
    <w:rPr>
      <w:rFonts w:ascii="Arial" w:eastAsia="Arial" w:hAnsi="Arial" w:cs="Arial"/>
      <w:b/>
      <w:bCs/>
      <w:shd w:val="clear" w:color="auto" w:fill="FFFFFF"/>
    </w:rPr>
  </w:style>
  <w:style w:type="paragraph" w:customStyle="1" w:styleId="MSGENFONTSTYLENAMETEMPLATEROLELEVELMSGENFONTSTYLENAMEBYROLEHEADING10">
    <w:name w:val="MSG_EN_FONT_STYLE_NAME_TEMPLATE_ROLE_LEVEL MSG_EN_FONT_STYLE_NAME_BY_ROLE_HEADING 1"/>
    <w:basedOn w:val="Normal"/>
    <w:link w:val="MSGENFONTSTYLENAMETEMPLATEROLELEVELMSGENFONTSTYLENAMEBYROLEHEADING1"/>
    <w:rsid w:val="007F4934"/>
    <w:pPr>
      <w:shd w:val="clear" w:color="auto" w:fill="FFFFFF"/>
      <w:autoSpaceDE/>
      <w:autoSpaceDN/>
      <w:spacing w:before="260" w:after="260" w:line="246" w:lineRule="exact"/>
      <w:jc w:val="both"/>
      <w:outlineLvl w:val="0"/>
    </w:pPr>
    <w:rPr>
      <w:rFonts w:ascii="Arial" w:eastAsia="Arial" w:hAnsi="Arial" w:cs="Arial"/>
      <w:b/>
      <w:bCs/>
    </w:rPr>
  </w:style>
  <w:style w:type="paragraph" w:customStyle="1" w:styleId="MSGENFONTSTYLENAMETEMPLATEROLENUMBERMSGENFONTSTYLENAMEBYROLETEXT5">
    <w:name w:val="MSG_EN_FONT_STYLE_NAME_TEMPLATE_ROLE_NUMBER MSG_EN_FONT_STYLE_NAME_BY_ROLE_TEXT 5"/>
    <w:basedOn w:val="Normal"/>
    <w:link w:val="MSGENFONTSTYLENAMETEMPLATEROLENUMBERMSGENFONTSTYLENAMEBYROLETEXT5Exact"/>
    <w:rsid w:val="007F4934"/>
    <w:pPr>
      <w:shd w:val="clear" w:color="auto" w:fill="FFFFFF"/>
      <w:autoSpaceDE/>
      <w:autoSpaceDN/>
      <w:spacing w:line="100" w:lineRule="exact"/>
    </w:pPr>
    <w:rPr>
      <w:rFonts w:ascii="Arial" w:eastAsia="Arial" w:hAnsi="Arial" w:cs="Arial"/>
      <w:b/>
      <w:bCs/>
      <w:sz w:val="9"/>
      <w:szCs w:val="9"/>
    </w:rPr>
  </w:style>
  <w:style w:type="paragraph" w:customStyle="1" w:styleId="MSGENFONTSTYLENAMETEMPLATEROLENUMBERMSGENFONTSTYLENAMEBYROLETEXT6">
    <w:name w:val="MSG_EN_FONT_STYLE_NAME_TEMPLATE_ROLE_NUMBER MSG_EN_FONT_STYLE_NAME_BY_ROLE_TEXT 6"/>
    <w:basedOn w:val="Normal"/>
    <w:link w:val="MSGENFONTSTYLENAMETEMPLATEROLENUMBERMSGENFONTSTYLENAMEBYROLETEXT6Exact"/>
    <w:rsid w:val="007F4934"/>
    <w:pPr>
      <w:shd w:val="clear" w:color="auto" w:fill="FFFFFF"/>
      <w:autoSpaceDE/>
      <w:autoSpaceDN/>
      <w:spacing w:line="122" w:lineRule="exact"/>
    </w:pPr>
    <w:rPr>
      <w:rFonts w:ascii="Arial" w:eastAsia="Arial" w:hAnsi="Arial" w:cs="Arial"/>
      <w:b/>
      <w:bCs/>
      <w:sz w:val="11"/>
      <w:szCs w:val="11"/>
    </w:rPr>
  </w:style>
  <w:style w:type="paragraph" w:customStyle="1" w:styleId="MSGENFONTSTYLENAMETEMPLATEROLENUMBERMSGENFONTSTYLENAMEBYROLETEXT7">
    <w:name w:val="MSG_EN_FONT_STYLE_NAME_TEMPLATE_ROLE_NUMBER MSG_EN_FONT_STYLE_NAME_BY_ROLE_TEXT 7"/>
    <w:basedOn w:val="Normal"/>
    <w:link w:val="MSGENFONTSTYLENAMETEMPLATEROLENUMBERMSGENFONTSTYLENAMEBYROLETEXT7Exact"/>
    <w:rsid w:val="007F4934"/>
    <w:pPr>
      <w:shd w:val="clear" w:color="auto" w:fill="FFFFFF"/>
      <w:autoSpaceDE/>
      <w:autoSpaceDN/>
      <w:spacing w:line="190" w:lineRule="exact"/>
    </w:pPr>
    <w:rPr>
      <w:rFonts w:ascii="Arial" w:eastAsia="Arial" w:hAnsi="Arial" w:cs="Arial"/>
      <w:sz w:val="17"/>
      <w:szCs w:val="17"/>
    </w:rPr>
  </w:style>
  <w:style w:type="paragraph" w:customStyle="1" w:styleId="MSGENFONTSTYLENAMETEMPLATEROLENUMBERMSGENFONTSTYLENAMEBYROLETEXT8">
    <w:name w:val="MSG_EN_FONT_STYLE_NAME_TEMPLATE_ROLE_NUMBER MSG_EN_FONT_STYLE_NAME_BY_ROLE_TEXT 8"/>
    <w:basedOn w:val="Normal"/>
    <w:link w:val="MSGENFONTSTYLENAMETEMPLATEROLENUMBERMSGENFONTSTYLENAMEBYROLETEXT8Exact"/>
    <w:rsid w:val="007F4934"/>
    <w:pPr>
      <w:shd w:val="clear" w:color="auto" w:fill="FFFFFF"/>
      <w:autoSpaceDE/>
      <w:autoSpaceDN/>
      <w:spacing w:line="112" w:lineRule="exact"/>
      <w:jc w:val="right"/>
    </w:pPr>
    <w:rPr>
      <w:rFonts w:ascii="Arial" w:eastAsia="Arial" w:hAnsi="Arial" w:cs="Arial"/>
      <w:sz w:val="10"/>
      <w:szCs w:val="10"/>
    </w:rPr>
  </w:style>
  <w:style w:type="paragraph" w:customStyle="1" w:styleId="MSGENFONTSTYLENAMETEMPLATEROLENUMBERMSGENFONTSTYLENAMEBYROLEPICTURECAPTION2">
    <w:name w:val="MSG_EN_FONT_STYLE_NAME_TEMPLATE_ROLE_NUMBER MSG_EN_FONT_STYLE_NAME_BY_ROLE_PICTURE_CAPTION 2"/>
    <w:basedOn w:val="Normal"/>
    <w:link w:val="MSGENFONTSTYLENAMETEMPLATEROLENUMBERMSGENFONTSTYLENAMEBYROLEPICTURECAPTION2Exact"/>
    <w:rsid w:val="007F4934"/>
    <w:pPr>
      <w:shd w:val="clear" w:color="auto" w:fill="FFFFFF"/>
      <w:autoSpaceDE/>
      <w:autoSpaceDN/>
      <w:spacing w:line="112" w:lineRule="exact"/>
      <w:jc w:val="center"/>
    </w:pPr>
    <w:rPr>
      <w:rFonts w:ascii="Arial" w:eastAsia="Arial" w:hAnsi="Arial" w:cs="Arial"/>
      <w:sz w:val="10"/>
      <w:szCs w:val="10"/>
    </w:rPr>
  </w:style>
  <w:style w:type="paragraph" w:customStyle="1" w:styleId="MSGENFONTSTYLENAMETEMPLATEROLENUMBERMSGENFONTSTYLENAMEBYROLEPICTURECAPTION3">
    <w:name w:val="MSG_EN_FONT_STYLE_NAME_TEMPLATE_ROLE_NUMBER MSG_EN_FONT_STYLE_NAME_BY_ROLE_PICTURE_CAPTION 3"/>
    <w:basedOn w:val="Normal"/>
    <w:link w:val="MSGENFONTSTYLENAMETEMPLATEROLENUMBERMSGENFONTSTYLENAMEBYROLEPICTURECAPTION3Exact"/>
    <w:rsid w:val="007F4934"/>
    <w:pPr>
      <w:shd w:val="clear" w:color="auto" w:fill="FFFFFF"/>
      <w:autoSpaceDE/>
      <w:autoSpaceDN/>
      <w:spacing w:line="100" w:lineRule="exact"/>
      <w:jc w:val="center"/>
    </w:pPr>
    <w:rPr>
      <w:rFonts w:ascii="Arial" w:eastAsia="Arial" w:hAnsi="Arial" w:cs="Arial"/>
      <w:b/>
      <w:bCs/>
      <w:sz w:val="9"/>
      <w:szCs w:val="9"/>
    </w:rPr>
  </w:style>
  <w:style w:type="paragraph" w:customStyle="1" w:styleId="MSGENFONTSTYLENAMETEMPLATEROLENUMBERMSGENFONTSTYLENAMEBYROLEPICTURECAPTION4">
    <w:name w:val="MSG_EN_FONT_STYLE_NAME_TEMPLATE_ROLE_NUMBER MSG_EN_FONT_STYLE_NAME_BY_ROLE_PICTURE_CAPTION 4"/>
    <w:basedOn w:val="Normal"/>
    <w:link w:val="MSGENFONTSTYLENAMETEMPLATEROLENUMBERMSGENFONTSTYLENAMEBYROLEPICTURECAPTION4Exact"/>
    <w:rsid w:val="007F4934"/>
    <w:pPr>
      <w:shd w:val="clear" w:color="auto" w:fill="FFFFFF"/>
      <w:autoSpaceDE/>
      <w:autoSpaceDN/>
      <w:spacing w:line="90" w:lineRule="exact"/>
      <w:jc w:val="center"/>
    </w:pPr>
    <w:rPr>
      <w:rFonts w:ascii="Arial" w:eastAsia="Arial" w:hAnsi="Arial" w:cs="Arial"/>
      <w:sz w:val="8"/>
      <w:szCs w:val="8"/>
    </w:rPr>
  </w:style>
  <w:style w:type="paragraph" w:customStyle="1" w:styleId="MSGENFONTSTYLENAMETEMPLATEROLENUMBERMSGENFONTSTYLENAMEBYROLEPICTURECAPTION5">
    <w:name w:val="MSG_EN_FONT_STYLE_NAME_TEMPLATE_ROLE_NUMBER MSG_EN_FONT_STYLE_NAME_BY_ROLE_PICTURE_CAPTION 5"/>
    <w:basedOn w:val="Normal"/>
    <w:link w:val="MSGENFONTSTYLENAMETEMPLATEROLENUMBERMSGENFONTSTYLENAMEBYROLEPICTURECAPTION5Exact"/>
    <w:rsid w:val="007F4934"/>
    <w:pPr>
      <w:shd w:val="clear" w:color="auto" w:fill="FFFFFF"/>
      <w:autoSpaceDE/>
      <w:autoSpaceDN/>
      <w:spacing w:line="122" w:lineRule="exact"/>
      <w:jc w:val="center"/>
    </w:pPr>
    <w:rPr>
      <w:rFonts w:ascii="Arial" w:eastAsia="Arial" w:hAnsi="Arial" w:cs="Arial"/>
      <w:sz w:val="11"/>
      <w:szCs w:val="11"/>
    </w:rPr>
  </w:style>
  <w:style w:type="paragraph" w:customStyle="1" w:styleId="MSGENFONTSTYLENAMETEMPLATEROLENUMBERMSGENFONTSTYLENAMEBYROLEPICTURECAPTION6">
    <w:name w:val="MSG_EN_FONT_STYLE_NAME_TEMPLATE_ROLE_NUMBER MSG_EN_FONT_STYLE_NAME_BY_ROLE_PICTURE_CAPTION 6"/>
    <w:basedOn w:val="Normal"/>
    <w:link w:val="MSGENFONTSTYLENAMETEMPLATEROLENUMBERMSGENFONTSTYLENAMEBYROLEPICTURECAPTION6Exact"/>
    <w:rsid w:val="007F4934"/>
    <w:pPr>
      <w:shd w:val="clear" w:color="auto" w:fill="FFFFFF"/>
      <w:autoSpaceDE/>
      <w:autoSpaceDN/>
      <w:spacing w:line="90" w:lineRule="exact"/>
      <w:jc w:val="right"/>
    </w:pPr>
    <w:rPr>
      <w:rFonts w:ascii="Arial" w:eastAsia="Arial" w:hAnsi="Arial" w:cs="Arial"/>
      <w:b/>
      <w:bCs/>
      <w:sz w:val="8"/>
      <w:szCs w:val="8"/>
    </w:rPr>
  </w:style>
  <w:style w:type="paragraph" w:customStyle="1" w:styleId="MSGENFONTSTYLENAMETEMPLATEROLEMSGENFONTSTYLENAMEBYROLEPICTURECAPTION">
    <w:name w:val="MSG_EN_FONT_STYLE_NAME_TEMPLATE_ROLE MSG_EN_FONT_STYLE_NAME_BY_ROLE_PICTURE_CAPTION"/>
    <w:basedOn w:val="Normal"/>
    <w:link w:val="MSGENFONTSTYLENAMETEMPLATEROLEMSGENFONTSTYLENAMEBYROLEPICTURECAPTIONExact"/>
    <w:rsid w:val="007F4934"/>
    <w:pPr>
      <w:shd w:val="clear" w:color="auto" w:fill="FFFFFF"/>
      <w:autoSpaceDE/>
      <w:autoSpaceDN/>
      <w:spacing w:line="224" w:lineRule="exact"/>
    </w:pPr>
    <w:rPr>
      <w:rFonts w:ascii="Arial" w:eastAsia="Arial" w:hAnsi="Arial" w:cs="Arial"/>
      <w:sz w:val="20"/>
      <w:szCs w:val="20"/>
    </w:rPr>
  </w:style>
  <w:style w:type="paragraph" w:customStyle="1" w:styleId="MSGENFONTSTYLENAMETEMPLATEROLENUMBERMSGENFONTSTYLENAMEBYROLETEXT40">
    <w:name w:val="MSG_EN_FONT_STYLE_NAME_TEMPLATE_ROLE_NUMBER MSG_EN_FONT_STYLE_NAME_BY_ROLE_TEXT 4"/>
    <w:basedOn w:val="Normal"/>
    <w:link w:val="MSGENFONTSTYLENAMETEMPLATEROLENUMBERMSGENFONTSTYLENAMEBYROLETEXT4"/>
    <w:rsid w:val="007F4934"/>
    <w:pPr>
      <w:shd w:val="clear" w:color="auto" w:fill="FFFFFF"/>
      <w:autoSpaceDE/>
      <w:autoSpaceDN/>
      <w:spacing w:line="252" w:lineRule="exact"/>
    </w:pPr>
    <w:rPr>
      <w:rFonts w:ascii="Arial" w:eastAsia="Arial" w:hAnsi="Arial" w:cs="Arial"/>
      <w:b/>
      <w:bCs/>
    </w:rPr>
  </w:style>
  <w:style w:type="paragraph" w:customStyle="1" w:styleId="MSGENFONTSTYLENAMETEMPLATEROLENUMBERMSGENFONTSTYLENAMEBYROLETABLECAPTION30">
    <w:name w:val="MSG_EN_FONT_STYLE_NAME_TEMPLATE_ROLE_NUMBER MSG_EN_FONT_STYLE_NAME_BY_ROLE_TABLE_CAPTION 3"/>
    <w:basedOn w:val="Normal"/>
    <w:link w:val="MSGENFONTSTYLENAMETEMPLATEROLENUMBERMSGENFONTSTYLENAMEBYROLETABLECAPTION3"/>
    <w:rsid w:val="007F4934"/>
    <w:pPr>
      <w:shd w:val="clear" w:color="auto" w:fill="FFFFFF"/>
      <w:autoSpaceDE/>
      <w:autoSpaceDN/>
      <w:spacing w:line="224" w:lineRule="exact"/>
      <w:jc w:val="right"/>
    </w:pPr>
    <w:rPr>
      <w:rFonts w:ascii="Arial" w:eastAsia="Arial" w:hAnsi="Arial" w:cs="Arial"/>
      <w:i/>
      <w:iCs/>
      <w:sz w:val="20"/>
      <w:szCs w:val="20"/>
    </w:rPr>
  </w:style>
  <w:style w:type="paragraph" w:customStyle="1" w:styleId="MSGENFONTSTYLENAMETEMPLATEROLENUMBERMSGENFONTSTYLENAMEBYROLETABLECAPTION40">
    <w:name w:val="MSG_EN_FONT_STYLE_NAME_TEMPLATE_ROLE_NUMBER MSG_EN_FONT_STYLE_NAME_BY_ROLE_TABLE_CAPTION 4"/>
    <w:basedOn w:val="Normal"/>
    <w:link w:val="MSGENFONTSTYLENAMETEMPLATEROLENUMBERMSGENFONTSTYLENAMEBYROLETABLECAPTION4"/>
    <w:rsid w:val="007F4934"/>
    <w:pPr>
      <w:shd w:val="clear" w:color="auto" w:fill="FFFFFF"/>
      <w:autoSpaceDE/>
      <w:autoSpaceDN/>
      <w:spacing w:line="212" w:lineRule="exact"/>
    </w:pPr>
    <w:rPr>
      <w:rFonts w:ascii="Arial" w:eastAsia="Arial" w:hAnsi="Arial" w:cs="Arial"/>
      <w:b/>
      <w:bCs/>
      <w:sz w:val="19"/>
      <w:szCs w:val="19"/>
    </w:rPr>
  </w:style>
  <w:style w:type="paragraph" w:customStyle="1" w:styleId="MSGENFONTSTYLENAMETEMPLATEROLENUMBERMSGENFONTSTYLENAMEBYROLETABLECAPTION50">
    <w:name w:val="MSG_EN_FONT_STYLE_NAME_TEMPLATE_ROLE_NUMBER MSG_EN_FONT_STYLE_NAME_BY_ROLE_TABLE_CAPTION 5"/>
    <w:basedOn w:val="Normal"/>
    <w:link w:val="MSGENFONTSTYLENAMETEMPLATEROLENUMBERMSGENFONTSTYLENAMEBYROLETABLECAPTION5"/>
    <w:rsid w:val="007F4934"/>
    <w:pPr>
      <w:shd w:val="clear" w:color="auto" w:fill="FFFFFF"/>
      <w:autoSpaceDE/>
      <w:autoSpaceDN/>
      <w:spacing w:line="206" w:lineRule="exact"/>
      <w:jc w:val="both"/>
    </w:pPr>
    <w:rPr>
      <w:rFonts w:ascii="Arial" w:eastAsia="Arial" w:hAnsi="Arial" w:cs="Arial"/>
      <w:i/>
      <w:iCs/>
      <w:sz w:val="18"/>
      <w:szCs w:val="18"/>
    </w:rPr>
  </w:style>
  <w:style w:type="paragraph" w:customStyle="1" w:styleId="MSGENFONTSTYLENAMETEMPLATEROLENUMBERMSGENFONTSTYLENAMEBYROLETABLECAPTION60">
    <w:name w:val="MSG_EN_FONT_STYLE_NAME_TEMPLATE_ROLE_NUMBER MSG_EN_FONT_STYLE_NAME_BY_ROLE_TABLE_CAPTION 6"/>
    <w:basedOn w:val="Normal"/>
    <w:link w:val="MSGENFONTSTYLENAMETEMPLATEROLENUMBERMSGENFONTSTYLENAMEBYROLETABLECAPTION6"/>
    <w:rsid w:val="007F4934"/>
    <w:pPr>
      <w:shd w:val="clear" w:color="auto" w:fill="FFFFFF"/>
      <w:autoSpaceDE/>
      <w:autoSpaceDN/>
      <w:spacing w:line="246" w:lineRule="exact"/>
    </w:pPr>
    <w:rPr>
      <w:rFonts w:ascii="Arial" w:eastAsia="Arial" w:hAnsi="Arial" w:cs="Arial"/>
      <w:b/>
      <w:bCs/>
    </w:rPr>
  </w:style>
  <w:style w:type="table" w:customStyle="1" w:styleId="TableGrid221">
    <w:name w:val="Table Grid221"/>
    <w:basedOn w:val="TableNormal"/>
    <w:next w:val="TableGrid"/>
    <w:uiPriority w:val="59"/>
    <w:rsid w:val="007F4934"/>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7F4934"/>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7F4934"/>
    <w:pPr>
      <w:widowControl/>
      <w:autoSpaceDE/>
      <w:autoSpaceDN/>
    </w:pPr>
    <w:rPr>
      <w:rFonts w:eastAsiaTheme="minorEastAsia"/>
      <w:lang w:val="hr-HR"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7F4934"/>
    <w:pPr>
      <w:widowControl/>
      <w:autoSpaceDE/>
      <w:autoSpaceDN/>
    </w:pPr>
    <w:rPr>
      <w:rFonts w:eastAsiaTheme="minorEastAsia"/>
      <w:lang w:val="hr-HR"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7F4934"/>
    <w:pPr>
      <w:widowControl/>
      <w:autoSpaceDE/>
      <w:autoSpaceDN/>
    </w:pPr>
    <w:rPr>
      <w:rFonts w:eastAsiaTheme="minorEastAsia"/>
      <w:lang w:val="hr-HR"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767CA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767CA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767CA3"/>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92930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jpeg"/><Relationship Id="rId26" Type="http://schemas.openxmlformats.org/officeDocument/2006/relationships/image" Target="media/image15.jpeg"/><Relationship Id="rId39" Type="http://schemas.openxmlformats.org/officeDocument/2006/relationships/header" Target="header9.xml"/><Relationship Id="rId21" Type="http://schemas.openxmlformats.org/officeDocument/2006/relationships/image" Target="media/image11.png"/><Relationship Id="rId34" Type="http://schemas.openxmlformats.org/officeDocument/2006/relationships/header" Target="header4.xml"/><Relationship Id="rId42" Type="http://schemas.openxmlformats.org/officeDocument/2006/relationships/header" Target="header12.xml"/><Relationship Id="rId47" Type="http://schemas.openxmlformats.org/officeDocument/2006/relationships/header" Target="header16.xml"/><Relationship Id="rId50" Type="http://schemas.openxmlformats.org/officeDocument/2006/relationships/header" Target="header19.xml"/><Relationship Id="rId55" Type="http://schemas.openxmlformats.org/officeDocument/2006/relationships/header" Target="header24.xml"/><Relationship Id="rId7" Type="http://schemas.openxmlformats.org/officeDocument/2006/relationships/endnotes" Target="endnotes.xml"/><Relationship Id="rId12" Type="http://schemas.openxmlformats.org/officeDocument/2006/relationships/hyperlink" Target="https://www.matsne.gov.ge/ka/document/view/17380" TargetMode="External"/><Relationship Id="rId17" Type="http://schemas.openxmlformats.org/officeDocument/2006/relationships/image" Target="media/image7.jpeg"/><Relationship Id="rId25" Type="http://schemas.openxmlformats.org/officeDocument/2006/relationships/image" Target="media/image14.jpeg"/><Relationship Id="rId33" Type="http://schemas.openxmlformats.org/officeDocument/2006/relationships/header" Target="header3.xml"/><Relationship Id="rId38" Type="http://schemas.openxmlformats.org/officeDocument/2006/relationships/header" Target="header8.xml"/><Relationship Id="rId46" Type="http://schemas.openxmlformats.org/officeDocument/2006/relationships/image" Target="media/image18.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header" Target="header11.xml"/><Relationship Id="rId54" Type="http://schemas.openxmlformats.org/officeDocument/2006/relationships/header" Target="header2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matsne.gov.ge/ka/document/view/28456" TargetMode="External"/><Relationship Id="rId24" Type="http://schemas.openxmlformats.org/officeDocument/2006/relationships/image" Target="media/image12.jpeg"/><Relationship Id="rId32" Type="http://schemas.openxmlformats.org/officeDocument/2006/relationships/footer" Target="footer2.xml"/><Relationship Id="rId37" Type="http://schemas.openxmlformats.org/officeDocument/2006/relationships/header" Target="header7.xml"/><Relationship Id="rId40" Type="http://schemas.openxmlformats.org/officeDocument/2006/relationships/header" Target="header10.xml"/><Relationship Id="rId45" Type="http://schemas.openxmlformats.org/officeDocument/2006/relationships/header" Target="header15.xml"/><Relationship Id="rId53" Type="http://schemas.openxmlformats.org/officeDocument/2006/relationships/header" Target="header22.xm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header" Target="header6.xml"/><Relationship Id="rId49" Type="http://schemas.openxmlformats.org/officeDocument/2006/relationships/header" Target="header18.xml"/><Relationship Id="rId57" Type="http://schemas.openxmlformats.org/officeDocument/2006/relationships/header" Target="header26.xm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header" Target="header2.xml"/><Relationship Id="rId44" Type="http://schemas.openxmlformats.org/officeDocument/2006/relationships/header" Target="header14.xml"/><Relationship Id="rId52" Type="http://schemas.openxmlformats.org/officeDocument/2006/relationships/header" Target="header2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image" Target="media/image11.jpeg"/><Relationship Id="rId27" Type="http://schemas.openxmlformats.org/officeDocument/2006/relationships/image" Target="media/image16.JPG"/><Relationship Id="rId30" Type="http://schemas.openxmlformats.org/officeDocument/2006/relationships/header" Target="header1.xml"/><Relationship Id="rId35" Type="http://schemas.openxmlformats.org/officeDocument/2006/relationships/header" Target="header5.xml"/><Relationship Id="rId43" Type="http://schemas.openxmlformats.org/officeDocument/2006/relationships/header" Target="header13.xml"/><Relationship Id="rId48" Type="http://schemas.openxmlformats.org/officeDocument/2006/relationships/header" Target="header17.xml"/><Relationship Id="rId56" Type="http://schemas.openxmlformats.org/officeDocument/2006/relationships/header" Target="header25.xml"/><Relationship Id="rId8" Type="http://schemas.openxmlformats.org/officeDocument/2006/relationships/image" Target="media/image1.png"/><Relationship Id="rId51" Type="http://schemas.openxmlformats.org/officeDocument/2006/relationships/header" Target="header20.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5889A3-6599-48E6-B825-08D85BABE0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39858</Words>
  <Characters>227195</Characters>
  <Application>Microsoft Office Word</Application>
  <DocSecurity>0</DocSecurity>
  <Lines>1893</Lines>
  <Paragraphs>533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266520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Masha-Otten</dc:creator>
  <cp:lastModifiedBy>Nodar Jorbenadze</cp:lastModifiedBy>
  <cp:revision>5</cp:revision>
  <cp:lastPrinted>2019-01-15T10:50:00Z</cp:lastPrinted>
  <dcterms:created xsi:type="dcterms:W3CDTF">2019-01-15T08:02:00Z</dcterms:created>
  <dcterms:modified xsi:type="dcterms:W3CDTF">2019-01-15T10:50:00Z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2017-11-15T00:00:00Z</vt:filetime>
  </property>
  <property fmtid="{D5CDD505-2E9C-101B-9397-08002B2CF9AE}" pid="3" name="Creator">
    <vt:lpwstr>Acrobat PDFMaker 11 for Word</vt:lpwstr>
  </property>
  <property fmtid="{D5CDD505-2E9C-101B-9397-08002B2CF9AE}" pid="4" name="LastSaved">
    <vt:filetime>2018-10-29T00:00:00Z</vt:filetime>
  </property>
</Properties>
</file>