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09732" w14:textId="77777777" w:rsidR="0061680E" w:rsidRPr="0061680E" w:rsidRDefault="0061680E" w:rsidP="0061680E">
      <w:r w:rsidRPr="0061680E">
        <w:rPr>
          <w:noProof/>
          <w:lang w:val="ka-GE" w:eastAsia="ka-GE"/>
        </w:rPr>
        <w:drawing>
          <wp:inline distT="0" distB="0" distL="0" distR="0" wp14:anchorId="44A36BAC" wp14:editId="4C6673EF">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2AF53879" w14:textId="77777777" w:rsidR="0061680E" w:rsidRPr="0061680E" w:rsidRDefault="0061680E" w:rsidP="0061680E">
      <w:pPr>
        <w:spacing w:before="120"/>
        <w:jc w:val="center"/>
        <w:rPr>
          <w:rFonts w:eastAsia="Calibri" w:cs="Times New Roman"/>
          <w:b/>
          <w:sz w:val="28"/>
          <w:szCs w:val="28"/>
          <w:lang w:val="ka-GE"/>
        </w:rPr>
      </w:pPr>
    </w:p>
    <w:p w14:paraId="1C845599" w14:textId="77777777" w:rsidR="0061680E" w:rsidRPr="0061680E" w:rsidRDefault="0061680E" w:rsidP="0061680E">
      <w:pPr>
        <w:spacing w:before="120"/>
        <w:jc w:val="center"/>
        <w:rPr>
          <w:rFonts w:eastAsia="Calibri" w:cs="Times New Roman"/>
          <w:b/>
          <w:sz w:val="28"/>
          <w:szCs w:val="28"/>
          <w:lang w:val="ka-GE"/>
        </w:rPr>
      </w:pPr>
    </w:p>
    <w:p w14:paraId="1BD487AE" w14:textId="77777777" w:rsidR="0061680E" w:rsidRPr="0061680E" w:rsidRDefault="0061680E" w:rsidP="0061680E">
      <w:pPr>
        <w:spacing w:after="0"/>
        <w:jc w:val="center"/>
        <w:rPr>
          <w:rFonts w:eastAsia="Times New Roman" w:cs="Times New Roman"/>
          <w:color w:val="auto"/>
          <w:szCs w:val="20"/>
          <w:lang w:val="ka-GE"/>
        </w:rPr>
      </w:pPr>
      <w:r w:rsidRPr="0058333A">
        <w:rPr>
          <w:rFonts w:eastAsia="Times New Roman" w:cs="Sylfaen"/>
          <w:b/>
          <w:color w:val="auto"/>
          <w:sz w:val="28"/>
          <w:szCs w:val="32"/>
          <w:lang w:val="ka-GE"/>
        </w:rPr>
        <w:t xml:space="preserve">შპს „ენერჯი </w:t>
      </w:r>
      <w:proofErr w:type="spellStart"/>
      <w:r w:rsidRPr="0058333A">
        <w:rPr>
          <w:rFonts w:eastAsia="Times New Roman" w:cs="Sylfaen"/>
          <w:b/>
          <w:color w:val="auto"/>
          <w:sz w:val="28"/>
          <w:szCs w:val="32"/>
          <w:lang w:val="ka-GE"/>
        </w:rPr>
        <w:t>დეველოფმენტ</w:t>
      </w:r>
      <w:proofErr w:type="spellEnd"/>
      <w:r w:rsidRPr="0058333A">
        <w:rPr>
          <w:rFonts w:eastAsia="Times New Roman" w:cs="Sylfaen"/>
          <w:b/>
          <w:color w:val="auto"/>
          <w:sz w:val="28"/>
          <w:szCs w:val="32"/>
          <w:lang w:val="ka-GE"/>
        </w:rPr>
        <w:t xml:space="preserve"> ჯორჯია“</w:t>
      </w:r>
    </w:p>
    <w:p w14:paraId="4365E16C" w14:textId="77777777" w:rsidR="0061680E" w:rsidRPr="0061680E" w:rsidRDefault="0061680E" w:rsidP="0061680E">
      <w:pPr>
        <w:spacing w:before="120"/>
        <w:jc w:val="both"/>
        <w:rPr>
          <w:rFonts w:eastAsia="Calibri" w:cs="Times New Roman"/>
          <w:lang w:val="ka-GE"/>
        </w:rPr>
      </w:pPr>
    </w:p>
    <w:p w14:paraId="3685C374" w14:textId="77777777" w:rsidR="0061680E" w:rsidRPr="0061680E" w:rsidRDefault="0061680E" w:rsidP="0061680E">
      <w:pPr>
        <w:tabs>
          <w:tab w:val="left" w:pos="6831"/>
        </w:tabs>
        <w:spacing w:after="0"/>
        <w:ind w:left="360"/>
        <w:jc w:val="center"/>
        <w:rPr>
          <w:rFonts w:eastAsia="Times New Roman" w:cs="Sylfaen"/>
          <w:b/>
          <w:color w:val="auto"/>
          <w:sz w:val="32"/>
          <w:szCs w:val="36"/>
          <w:lang w:val="ka-GE"/>
        </w:rPr>
      </w:pPr>
      <w:r w:rsidRPr="0061680E">
        <w:rPr>
          <w:rFonts w:eastAsia="Times New Roman" w:cs="Sylfaen"/>
          <w:b/>
          <w:color w:val="auto"/>
          <w:sz w:val="32"/>
          <w:szCs w:val="36"/>
          <w:lang w:val="ka-GE"/>
        </w:rPr>
        <w:t xml:space="preserve">ჩოხატაურის მუნიციპალიტეტში მდ. საშუალზე ორსაფეხურიანი ჰესების კასკადის (საშუალა 1 ჰესი </w:t>
      </w:r>
      <w:r>
        <w:rPr>
          <w:rFonts w:eastAsia="Times New Roman" w:cs="Sylfaen"/>
          <w:b/>
          <w:color w:val="auto"/>
          <w:sz w:val="32"/>
          <w:szCs w:val="36"/>
          <w:lang w:val="ka-GE"/>
        </w:rPr>
        <w:t>და საშუალა 2 ჰესი)</w:t>
      </w:r>
      <w:r w:rsidRPr="0061680E">
        <w:rPr>
          <w:rFonts w:eastAsia="Times New Roman" w:cs="Sylfaen"/>
          <w:b/>
          <w:color w:val="auto"/>
          <w:sz w:val="32"/>
          <w:szCs w:val="36"/>
          <w:lang w:val="ka-GE"/>
        </w:rPr>
        <w:t xml:space="preserve"> მშენებლობის და ექსპლუატაციის პროექტ</w:t>
      </w:r>
      <w:r>
        <w:rPr>
          <w:rFonts w:eastAsia="Times New Roman" w:cs="Sylfaen"/>
          <w:b/>
          <w:color w:val="auto"/>
          <w:sz w:val="32"/>
          <w:szCs w:val="36"/>
          <w:lang w:val="ka-GE"/>
        </w:rPr>
        <w:t>შ</w:t>
      </w:r>
      <w:r w:rsidRPr="0061680E">
        <w:rPr>
          <w:rFonts w:eastAsia="Times New Roman" w:cs="Sylfaen"/>
          <w:b/>
          <w:color w:val="auto"/>
          <w:sz w:val="32"/>
          <w:szCs w:val="36"/>
          <w:lang w:val="ka-GE"/>
        </w:rPr>
        <w:t>ი</w:t>
      </w:r>
      <w:r>
        <w:rPr>
          <w:rFonts w:eastAsia="Times New Roman" w:cs="Sylfaen"/>
          <w:b/>
          <w:color w:val="auto"/>
          <w:sz w:val="32"/>
          <w:szCs w:val="36"/>
          <w:lang w:val="ka-GE"/>
        </w:rPr>
        <w:t xml:space="preserve"> შეტანილი ცვლილებების</w:t>
      </w:r>
    </w:p>
    <w:p w14:paraId="44A7FD1A" w14:textId="77777777" w:rsidR="0061680E" w:rsidRPr="0061680E" w:rsidRDefault="0061680E" w:rsidP="0061680E">
      <w:pPr>
        <w:spacing w:before="120"/>
        <w:jc w:val="center"/>
        <w:rPr>
          <w:rFonts w:eastAsia="Calibri" w:cs="Times New Roman"/>
          <w:b/>
          <w:sz w:val="32"/>
          <w:szCs w:val="32"/>
          <w:lang w:val="ka-GE"/>
        </w:rPr>
      </w:pPr>
    </w:p>
    <w:p w14:paraId="7BA59E9E" w14:textId="2EDFFAF3" w:rsidR="0061680E" w:rsidRPr="0061680E" w:rsidRDefault="006E3ECE" w:rsidP="0061680E">
      <w:pPr>
        <w:spacing w:before="120"/>
        <w:jc w:val="center"/>
        <w:rPr>
          <w:rFonts w:eastAsia="Calibri" w:cs="Times New Roman"/>
          <w:b/>
          <w:sz w:val="36"/>
          <w:szCs w:val="40"/>
          <w:lang w:val="ka-GE"/>
        </w:rPr>
      </w:pPr>
      <w:r>
        <w:rPr>
          <w:rFonts w:eastAsia="Calibri" w:cs="Times New Roman"/>
          <w:b/>
          <w:sz w:val="36"/>
          <w:szCs w:val="40"/>
          <w:lang w:val="ka-GE"/>
        </w:rPr>
        <w:t xml:space="preserve">სკოპინგის </w:t>
      </w:r>
      <w:r w:rsidR="0061680E" w:rsidRPr="0061680E">
        <w:rPr>
          <w:rFonts w:eastAsia="Calibri" w:cs="Times New Roman"/>
          <w:b/>
          <w:sz w:val="36"/>
          <w:szCs w:val="40"/>
          <w:lang w:val="ka-GE"/>
        </w:rPr>
        <w:t>ანგარიში</w:t>
      </w:r>
    </w:p>
    <w:p w14:paraId="1BC2FAE0" w14:textId="77777777" w:rsidR="0061680E" w:rsidRPr="0061680E" w:rsidRDefault="0061680E" w:rsidP="0061680E">
      <w:pPr>
        <w:spacing w:before="120"/>
        <w:jc w:val="center"/>
        <w:rPr>
          <w:rFonts w:eastAsia="Calibri" w:cs="Times New Roman"/>
          <w:b/>
          <w:sz w:val="18"/>
          <w:szCs w:val="40"/>
          <w:lang w:val="ka-GE"/>
        </w:rPr>
      </w:pPr>
    </w:p>
    <w:p w14:paraId="221F375F" w14:textId="77777777" w:rsidR="0061680E" w:rsidRPr="0061680E" w:rsidRDefault="0061680E" w:rsidP="0061680E">
      <w:pPr>
        <w:spacing w:before="120" w:after="0"/>
        <w:jc w:val="center"/>
        <w:rPr>
          <w:rFonts w:eastAsia="Calibri" w:cs="Times New Roman"/>
          <w:b/>
          <w:sz w:val="24"/>
          <w:szCs w:val="24"/>
          <w:lang w:val="ka-GE"/>
        </w:rPr>
      </w:pPr>
      <w:r w:rsidRPr="0061680E">
        <w:rPr>
          <w:rFonts w:eastAsia="Calibri" w:cs="Times New Roman"/>
          <w:b/>
          <w:sz w:val="24"/>
          <w:szCs w:val="24"/>
          <w:lang w:val="ka-GE"/>
        </w:rPr>
        <w:t xml:space="preserve">შემსრულებელი </w:t>
      </w:r>
    </w:p>
    <w:p w14:paraId="229C02BE" w14:textId="77777777" w:rsidR="0061680E" w:rsidRPr="0061680E" w:rsidRDefault="0061680E" w:rsidP="0061680E">
      <w:pPr>
        <w:spacing w:before="120" w:after="0"/>
        <w:jc w:val="center"/>
        <w:rPr>
          <w:rFonts w:eastAsia="Calibri" w:cs="Times New Roman"/>
          <w:b/>
          <w:sz w:val="24"/>
          <w:szCs w:val="24"/>
          <w:lang w:val="ka-GE"/>
        </w:rPr>
      </w:pPr>
      <w:r w:rsidRPr="0061680E">
        <w:rPr>
          <w:rFonts w:eastAsia="Calibri" w:cs="Times New Roman"/>
          <w:b/>
          <w:sz w:val="24"/>
          <w:szCs w:val="24"/>
          <w:lang w:val="ka-GE"/>
        </w:rPr>
        <w:t>შპს „გამა კონსალტინგი“</w:t>
      </w:r>
    </w:p>
    <w:p w14:paraId="5621F496" w14:textId="62367E95" w:rsidR="0061680E" w:rsidRPr="0058333A" w:rsidRDefault="0058333A" w:rsidP="0061680E">
      <w:pPr>
        <w:spacing w:before="120" w:after="0"/>
        <w:jc w:val="center"/>
        <w:rPr>
          <w:rFonts w:eastAsia="Calibri" w:cs="Times New Roman"/>
          <w:b/>
          <w:sz w:val="24"/>
          <w:szCs w:val="24"/>
        </w:rPr>
      </w:pPr>
      <w:bookmarkStart w:id="0" w:name="_GoBack"/>
      <w:bookmarkEnd w:id="0"/>
      <w:r>
        <w:rPr>
          <w:rFonts w:eastAsia="Calibri" w:cs="Times New Roman"/>
          <w:b/>
          <w:noProof/>
          <w:sz w:val="24"/>
          <w:szCs w:val="24"/>
          <w:lang w:eastAsia="ka-GE"/>
        </w:rPr>
        <w:t xml:space="preserve"> </w:t>
      </w:r>
    </w:p>
    <w:p w14:paraId="6FB0F5DB" w14:textId="4A4C906D" w:rsidR="0061680E" w:rsidRPr="0061680E" w:rsidRDefault="0061680E" w:rsidP="0061680E">
      <w:pPr>
        <w:spacing w:before="120" w:after="0"/>
        <w:jc w:val="center"/>
        <w:rPr>
          <w:rFonts w:eastAsia="Calibri" w:cs="Times New Roman"/>
          <w:b/>
          <w:sz w:val="24"/>
          <w:szCs w:val="24"/>
          <w:lang w:val="ka-GE"/>
        </w:rPr>
      </w:pPr>
      <w:r w:rsidRPr="0061680E">
        <w:rPr>
          <w:rFonts w:eastAsia="Calibri" w:cs="Times New Roman"/>
          <w:b/>
          <w:sz w:val="24"/>
          <w:szCs w:val="24"/>
          <w:lang w:val="ka-GE"/>
        </w:rPr>
        <w:t>დირექტორი                   ზ. მგალობლიშვილი</w:t>
      </w:r>
    </w:p>
    <w:p w14:paraId="72D4CAD1" w14:textId="77777777" w:rsidR="0061680E" w:rsidRPr="0061680E" w:rsidRDefault="0061680E" w:rsidP="0061680E">
      <w:pPr>
        <w:spacing w:before="120" w:after="0"/>
        <w:jc w:val="center"/>
        <w:rPr>
          <w:rFonts w:eastAsia="Calibri" w:cs="Times New Roman"/>
          <w:b/>
          <w:sz w:val="24"/>
          <w:szCs w:val="24"/>
          <w:lang w:val="ka-GE"/>
        </w:rPr>
      </w:pPr>
    </w:p>
    <w:p w14:paraId="6875A24B" w14:textId="77777777" w:rsidR="0061680E" w:rsidRPr="0061680E" w:rsidRDefault="0061680E" w:rsidP="0061680E">
      <w:pPr>
        <w:spacing w:before="120" w:after="0"/>
        <w:jc w:val="center"/>
        <w:rPr>
          <w:rFonts w:eastAsia="Calibri" w:cs="Times New Roman"/>
          <w:b/>
          <w:sz w:val="24"/>
          <w:szCs w:val="24"/>
          <w:lang w:val="ka-GE"/>
        </w:rPr>
      </w:pPr>
    </w:p>
    <w:p w14:paraId="03E00685" w14:textId="77777777" w:rsidR="0061680E" w:rsidRPr="0061680E" w:rsidRDefault="0061680E" w:rsidP="0061680E">
      <w:pPr>
        <w:spacing w:before="120" w:after="0"/>
        <w:jc w:val="center"/>
        <w:rPr>
          <w:rFonts w:eastAsia="Calibri" w:cs="Times New Roman"/>
          <w:b/>
          <w:sz w:val="10"/>
          <w:szCs w:val="24"/>
          <w:lang w:val="ka-GE"/>
        </w:rPr>
      </w:pPr>
    </w:p>
    <w:p w14:paraId="4466C5AD" w14:textId="77777777" w:rsidR="0061680E" w:rsidRPr="0061680E" w:rsidRDefault="0061680E" w:rsidP="0061680E">
      <w:pPr>
        <w:spacing w:before="120" w:after="0"/>
        <w:jc w:val="center"/>
        <w:rPr>
          <w:rFonts w:eastAsia="Calibri" w:cs="Times New Roman"/>
          <w:b/>
          <w:sz w:val="10"/>
          <w:szCs w:val="24"/>
          <w:lang w:val="ka-GE"/>
        </w:rPr>
      </w:pPr>
    </w:p>
    <w:p w14:paraId="35BA61E1" w14:textId="77777777" w:rsidR="0061680E" w:rsidRPr="0061680E" w:rsidRDefault="0061680E" w:rsidP="0061680E">
      <w:pPr>
        <w:spacing w:before="120" w:after="0"/>
        <w:jc w:val="center"/>
        <w:rPr>
          <w:rFonts w:eastAsia="Calibri" w:cs="Times New Roman"/>
          <w:b/>
          <w:sz w:val="10"/>
          <w:szCs w:val="24"/>
          <w:lang w:val="ka-GE"/>
        </w:rPr>
      </w:pPr>
    </w:p>
    <w:p w14:paraId="4A49BB05" w14:textId="77777777" w:rsidR="0061680E" w:rsidRPr="0061680E" w:rsidRDefault="0061680E" w:rsidP="0061680E">
      <w:pPr>
        <w:spacing w:before="120" w:after="0"/>
        <w:jc w:val="center"/>
        <w:rPr>
          <w:rFonts w:eastAsia="Calibri" w:cs="Times New Roman"/>
          <w:b/>
          <w:sz w:val="10"/>
          <w:szCs w:val="24"/>
          <w:lang w:val="ka-GE"/>
        </w:rPr>
      </w:pPr>
    </w:p>
    <w:p w14:paraId="09989732" w14:textId="77777777" w:rsidR="0061680E" w:rsidRPr="0061680E" w:rsidRDefault="0061680E" w:rsidP="0061680E">
      <w:pPr>
        <w:spacing w:before="120" w:after="0"/>
        <w:jc w:val="center"/>
        <w:rPr>
          <w:rFonts w:eastAsia="Calibri" w:cs="Times New Roman"/>
          <w:b/>
          <w:sz w:val="10"/>
          <w:szCs w:val="24"/>
          <w:lang w:val="ka-GE"/>
        </w:rPr>
      </w:pPr>
    </w:p>
    <w:p w14:paraId="3DED0D9D" w14:textId="77777777" w:rsidR="0061680E" w:rsidRPr="0061680E" w:rsidRDefault="0061680E" w:rsidP="0061680E">
      <w:pPr>
        <w:spacing w:before="120" w:after="0"/>
        <w:jc w:val="center"/>
        <w:rPr>
          <w:rFonts w:eastAsia="Calibri" w:cs="Times New Roman"/>
          <w:b/>
          <w:sz w:val="10"/>
          <w:szCs w:val="24"/>
          <w:lang w:val="ka-GE"/>
        </w:rPr>
      </w:pPr>
    </w:p>
    <w:p w14:paraId="4A301F92" w14:textId="77777777" w:rsidR="0061680E" w:rsidRPr="0061680E" w:rsidRDefault="0061680E" w:rsidP="0061680E">
      <w:pPr>
        <w:spacing w:before="120" w:after="0"/>
        <w:jc w:val="center"/>
        <w:rPr>
          <w:rFonts w:eastAsia="Calibri" w:cs="Times New Roman"/>
          <w:b/>
          <w:sz w:val="10"/>
          <w:szCs w:val="24"/>
          <w:lang w:val="ka-GE"/>
        </w:rPr>
      </w:pPr>
    </w:p>
    <w:p w14:paraId="3337EE38" w14:textId="77777777" w:rsidR="0061680E" w:rsidRPr="0061680E" w:rsidRDefault="0061680E" w:rsidP="0061680E">
      <w:pPr>
        <w:spacing w:before="120" w:after="0"/>
        <w:jc w:val="center"/>
        <w:rPr>
          <w:rFonts w:eastAsia="Calibri" w:cs="Times New Roman"/>
          <w:b/>
          <w:sz w:val="10"/>
          <w:szCs w:val="24"/>
          <w:lang w:val="ka-GE"/>
        </w:rPr>
      </w:pPr>
    </w:p>
    <w:p w14:paraId="03BAAD71" w14:textId="77777777" w:rsidR="0061680E" w:rsidRPr="0061680E" w:rsidRDefault="0061680E" w:rsidP="0061680E">
      <w:pPr>
        <w:spacing w:before="120" w:after="0"/>
        <w:jc w:val="center"/>
        <w:rPr>
          <w:rFonts w:eastAsia="Calibri" w:cs="Times New Roman"/>
          <w:b/>
          <w:sz w:val="10"/>
          <w:szCs w:val="24"/>
          <w:lang w:val="ka-GE"/>
        </w:rPr>
      </w:pPr>
    </w:p>
    <w:p w14:paraId="2B9C8C63" w14:textId="77777777" w:rsidR="0061680E" w:rsidRPr="0061680E" w:rsidRDefault="0061680E" w:rsidP="0061680E">
      <w:pPr>
        <w:spacing w:before="120" w:after="0"/>
        <w:jc w:val="center"/>
        <w:rPr>
          <w:rFonts w:eastAsia="Calibri" w:cs="Times New Roman"/>
          <w:b/>
          <w:sz w:val="10"/>
          <w:szCs w:val="24"/>
          <w:lang w:val="ka-GE"/>
        </w:rPr>
      </w:pPr>
    </w:p>
    <w:p w14:paraId="2FC27E9E" w14:textId="77777777" w:rsidR="0061680E" w:rsidRPr="0061680E" w:rsidRDefault="0061680E" w:rsidP="0061680E">
      <w:pPr>
        <w:spacing w:before="120" w:after="0"/>
        <w:jc w:val="center"/>
        <w:rPr>
          <w:rFonts w:eastAsia="Calibri" w:cs="Times New Roman"/>
          <w:b/>
          <w:sz w:val="10"/>
          <w:szCs w:val="24"/>
          <w:lang w:val="ka-GE"/>
        </w:rPr>
      </w:pPr>
    </w:p>
    <w:p w14:paraId="53804645" w14:textId="77777777" w:rsidR="0061680E" w:rsidRPr="0061680E" w:rsidRDefault="0061680E" w:rsidP="0061680E">
      <w:pPr>
        <w:spacing w:before="120" w:after="0"/>
        <w:jc w:val="center"/>
        <w:rPr>
          <w:rFonts w:eastAsia="Calibri" w:cs="Times New Roman"/>
          <w:b/>
          <w:sz w:val="10"/>
          <w:szCs w:val="24"/>
          <w:lang w:val="ka-GE"/>
        </w:rPr>
      </w:pPr>
    </w:p>
    <w:p w14:paraId="7B149ADB" w14:textId="77777777" w:rsidR="0061680E" w:rsidRPr="0061680E" w:rsidRDefault="0061680E" w:rsidP="0061680E">
      <w:pPr>
        <w:spacing w:before="120" w:after="0"/>
        <w:jc w:val="center"/>
        <w:rPr>
          <w:rFonts w:eastAsia="Calibri" w:cs="Times New Roman"/>
          <w:b/>
          <w:sz w:val="10"/>
          <w:szCs w:val="24"/>
          <w:lang w:val="ka-GE"/>
        </w:rPr>
      </w:pPr>
    </w:p>
    <w:p w14:paraId="6085C2EF" w14:textId="77777777" w:rsidR="0061680E" w:rsidRPr="0061680E" w:rsidRDefault="0061680E" w:rsidP="0061680E">
      <w:pPr>
        <w:spacing w:before="120" w:after="0"/>
        <w:jc w:val="center"/>
        <w:rPr>
          <w:rFonts w:eastAsia="Calibri" w:cs="Times New Roman"/>
          <w:b/>
          <w:sz w:val="10"/>
          <w:szCs w:val="24"/>
          <w:lang w:val="ka-GE"/>
        </w:rPr>
      </w:pPr>
    </w:p>
    <w:p w14:paraId="069442F0" w14:textId="77777777" w:rsidR="0061680E" w:rsidRPr="0061680E" w:rsidRDefault="0061680E" w:rsidP="0061680E">
      <w:pPr>
        <w:spacing w:before="120" w:after="0"/>
        <w:jc w:val="center"/>
        <w:rPr>
          <w:rFonts w:eastAsia="Calibri" w:cs="Times New Roman"/>
          <w:b/>
          <w:sz w:val="10"/>
          <w:szCs w:val="24"/>
          <w:lang w:val="ka-GE"/>
        </w:rPr>
      </w:pPr>
    </w:p>
    <w:p w14:paraId="00D8AB30" w14:textId="77777777" w:rsidR="0061680E" w:rsidRPr="0061680E" w:rsidRDefault="0061680E" w:rsidP="0061680E">
      <w:pPr>
        <w:spacing w:before="120" w:after="0"/>
        <w:jc w:val="center"/>
        <w:rPr>
          <w:rFonts w:eastAsia="Calibri" w:cs="Times New Roman"/>
          <w:b/>
          <w:sz w:val="10"/>
          <w:szCs w:val="24"/>
          <w:lang w:val="ka-GE"/>
        </w:rPr>
      </w:pPr>
    </w:p>
    <w:p w14:paraId="132BF42E" w14:textId="77777777" w:rsidR="0061680E" w:rsidRPr="0061680E" w:rsidRDefault="0061680E" w:rsidP="0061680E">
      <w:pPr>
        <w:spacing w:before="120" w:after="0"/>
        <w:jc w:val="center"/>
        <w:rPr>
          <w:rFonts w:eastAsia="Calibri" w:cs="Times New Roman"/>
          <w:b/>
          <w:sz w:val="10"/>
          <w:szCs w:val="24"/>
          <w:lang w:val="ka-GE"/>
        </w:rPr>
      </w:pPr>
    </w:p>
    <w:p w14:paraId="184354D8" w14:textId="77777777" w:rsidR="0061680E" w:rsidRPr="0061680E" w:rsidRDefault="0061680E" w:rsidP="0061680E">
      <w:pPr>
        <w:spacing w:before="120" w:after="0"/>
        <w:jc w:val="center"/>
        <w:rPr>
          <w:rFonts w:eastAsia="Calibri" w:cs="Times New Roman"/>
          <w:b/>
          <w:sz w:val="24"/>
          <w:szCs w:val="24"/>
          <w:lang w:val="ka-GE"/>
        </w:rPr>
      </w:pPr>
      <w:r w:rsidRPr="0061680E">
        <w:rPr>
          <w:rFonts w:eastAsia="Calibri" w:cs="Times New Roman"/>
          <w:b/>
          <w:sz w:val="24"/>
          <w:szCs w:val="24"/>
          <w:lang w:val="ka-GE"/>
        </w:rPr>
        <w:t>201</w:t>
      </w:r>
      <w:r>
        <w:rPr>
          <w:rFonts w:eastAsia="Calibri" w:cs="Times New Roman"/>
          <w:b/>
          <w:sz w:val="24"/>
          <w:szCs w:val="24"/>
          <w:lang w:val="ka-GE"/>
        </w:rPr>
        <w:t>9</w:t>
      </w:r>
      <w:r w:rsidRPr="0061680E">
        <w:rPr>
          <w:rFonts w:eastAsia="Calibri" w:cs="Times New Roman"/>
          <w:b/>
          <w:sz w:val="24"/>
          <w:szCs w:val="24"/>
          <w:lang w:val="ka-GE"/>
        </w:rPr>
        <w:t xml:space="preserve"> წელი</w:t>
      </w:r>
    </w:p>
    <w:p w14:paraId="6A1A900F" w14:textId="77777777" w:rsidR="0061680E" w:rsidRPr="0061680E" w:rsidRDefault="0061680E" w:rsidP="0061680E">
      <w:pPr>
        <w:spacing w:after="0"/>
        <w:jc w:val="center"/>
        <w:rPr>
          <w:rFonts w:eastAsia="Calibri" w:cs="Times New Roman"/>
          <w:b/>
          <w:color w:val="808080"/>
          <w:szCs w:val="20"/>
          <w:lang w:val="ka-GE"/>
        </w:rPr>
      </w:pPr>
      <w:r w:rsidRPr="0061680E">
        <w:rPr>
          <w:rFonts w:eastAsia="Calibri"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117A787C" wp14:editId="226CECA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75B01"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181590BE" w14:textId="77777777" w:rsidR="0061680E" w:rsidRPr="0061680E" w:rsidRDefault="0061680E" w:rsidP="0061680E">
      <w:pPr>
        <w:spacing w:after="0"/>
        <w:jc w:val="center"/>
        <w:rPr>
          <w:rFonts w:eastAsia="Calibri" w:cs="Arial"/>
          <w:b/>
          <w:color w:val="A6A6A6"/>
          <w:sz w:val="20"/>
          <w:szCs w:val="20"/>
          <w:lang w:val="ka-GE"/>
        </w:rPr>
      </w:pPr>
      <w:proofErr w:type="spellStart"/>
      <w:r w:rsidRPr="0061680E">
        <w:rPr>
          <w:rFonts w:eastAsia="Calibri" w:cs="Arial"/>
          <w:b/>
          <w:color w:val="A6A6A6"/>
          <w:sz w:val="20"/>
          <w:szCs w:val="20"/>
          <w:lang w:val="ka-GE"/>
        </w:rPr>
        <w:t>GAMMA</w:t>
      </w:r>
      <w:proofErr w:type="spellEnd"/>
      <w:r w:rsidRPr="0061680E">
        <w:rPr>
          <w:rFonts w:eastAsia="Calibri" w:cs="Arial"/>
          <w:b/>
          <w:color w:val="A6A6A6"/>
          <w:sz w:val="20"/>
          <w:szCs w:val="20"/>
          <w:lang w:val="ka-GE"/>
        </w:rPr>
        <w:t xml:space="preserve"> </w:t>
      </w:r>
      <w:proofErr w:type="spellStart"/>
      <w:r w:rsidRPr="0061680E">
        <w:rPr>
          <w:rFonts w:eastAsia="Calibri" w:cs="Arial"/>
          <w:b/>
          <w:color w:val="A6A6A6"/>
          <w:sz w:val="20"/>
          <w:szCs w:val="20"/>
          <w:lang w:val="ka-GE"/>
        </w:rPr>
        <w:t>Consulting</w:t>
      </w:r>
      <w:proofErr w:type="spellEnd"/>
      <w:r w:rsidRPr="0061680E">
        <w:rPr>
          <w:rFonts w:eastAsia="Calibri" w:cs="Arial"/>
          <w:b/>
          <w:color w:val="A6A6A6"/>
          <w:sz w:val="20"/>
          <w:szCs w:val="20"/>
          <w:lang w:val="ka-GE"/>
        </w:rPr>
        <w:t xml:space="preserve"> </w:t>
      </w:r>
      <w:proofErr w:type="spellStart"/>
      <w:r w:rsidRPr="0061680E">
        <w:rPr>
          <w:rFonts w:eastAsia="Calibri" w:cs="Arial"/>
          <w:b/>
          <w:color w:val="A6A6A6"/>
          <w:sz w:val="20"/>
          <w:szCs w:val="20"/>
          <w:lang w:val="ka-GE"/>
        </w:rPr>
        <w:t>Ltd</w:t>
      </w:r>
      <w:proofErr w:type="spellEnd"/>
      <w:r w:rsidRPr="0061680E">
        <w:rPr>
          <w:rFonts w:eastAsia="Calibri" w:cs="Arial"/>
          <w:b/>
          <w:color w:val="A6A6A6"/>
          <w:sz w:val="20"/>
          <w:szCs w:val="20"/>
          <w:lang w:val="ka-GE"/>
        </w:rPr>
        <w:t xml:space="preserve">. </w:t>
      </w:r>
      <w:proofErr w:type="spellStart"/>
      <w:r w:rsidRPr="0061680E">
        <w:rPr>
          <w:rFonts w:eastAsia="Calibri" w:cs="Arial"/>
          <w:b/>
          <w:color w:val="A6A6A6"/>
          <w:sz w:val="20"/>
          <w:szCs w:val="20"/>
          <w:lang w:val="ka-GE"/>
        </w:rPr>
        <w:t>17a</w:t>
      </w:r>
      <w:proofErr w:type="spellEnd"/>
      <w:r w:rsidRPr="0061680E">
        <w:rPr>
          <w:rFonts w:eastAsia="Calibri" w:cs="Arial"/>
          <w:b/>
          <w:color w:val="A6A6A6"/>
          <w:sz w:val="20"/>
          <w:szCs w:val="20"/>
          <w:lang w:val="ka-GE"/>
        </w:rPr>
        <w:t xml:space="preserve">. </w:t>
      </w:r>
      <w:proofErr w:type="spellStart"/>
      <w:r w:rsidRPr="0061680E">
        <w:rPr>
          <w:rFonts w:eastAsia="Calibri" w:cs="Arial"/>
          <w:b/>
          <w:color w:val="A6A6A6"/>
          <w:sz w:val="20"/>
          <w:szCs w:val="20"/>
          <w:lang w:val="ka-GE"/>
        </w:rPr>
        <w:t>Guramishvili</w:t>
      </w:r>
      <w:proofErr w:type="spellEnd"/>
      <w:r w:rsidRPr="0061680E">
        <w:rPr>
          <w:rFonts w:eastAsia="Calibri" w:cs="Arial"/>
          <w:b/>
          <w:color w:val="A6A6A6"/>
          <w:sz w:val="20"/>
          <w:szCs w:val="20"/>
          <w:lang w:val="ka-GE"/>
        </w:rPr>
        <w:t xml:space="preserve"> </w:t>
      </w:r>
      <w:proofErr w:type="spellStart"/>
      <w:r w:rsidRPr="0061680E">
        <w:rPr>
          <w:rFonts w:eastAsia="Calibri" w:cs="Arial"/>
          <w:b/>
          <w:color w:val="A6A6A6"/>
          <w:sz w:val="20"/>
          <w:szCs w:val="20"/>
          <w:lang w:val="ka-GE"/>
        </w:rPr>
        <w:t>av</w:t>
      </w:r>
      <w:proofErr w:type="spellEnd"/>
      <w:r w:rsidRPr="0061680E">
        <w:rPr>
          <w:rFonts w:eastAsia="Calibri" w:cs="Arial"/>
          <w:b/>
          <w:color w:val="A6A6A6"/>
          <w:sz w:val="20"/>
          <w:szCs w:val="20"/>
          <w:lang w:val="ka-GE"/>
        </w:rPr>
        <w:t xml:space="preserve">, 0192, </w:t>
      </w:r>
      <w:proofErr w:type="spellStart"/>
      <w:r w:rsidRPr="0061680E">
        <w:rPr>
          <w:rFonts w:eastAsia="Calibri" w:cs="Arial"/>
          <w:b/>
          <w:color w:val="A6A6A6"/>
          <w:sz w:val="20"/>
          <w:szCs w:val="20"/>
          <w:lang w:val="ka-GE"/>
        </w:rPr>
        <w:t>Tbilisi</w:t>
      </w:r>
      <w:proofErr w:type="spellEnd"/>
      <w:r w:rsidRPr="0061680E">
        <w:rPr>
          <w:rFonts w:eastAsia="Calibri" w:cs="Arial"/>
          <w:b/>
          <w:color w:val="A6A6A6"/>
          <w:sz w:val="20"/>
          <w:szCs w:val="20"/>
          <w:lang w:val="ka-GE"/>
        </w:rPr>
        <w:t xml:space="preserve">, </w:t>
      </w:r>
      <w:proofErr w:type="spellStart"/>
      <w:r w:rsidRPr="0061680E">
        <w:rPr>
          <w:rFonts w:eastAsia="Calibri" w:cs="Arial"/>
          <w:b/>
          <w:color w:val="A6A6A6"/>
          <w:sz w:val="20"/>
          <w:szCs w:val="20"/>
          <w:lang w:val="ka-GE"/>
        </w:rPr>
        <w:t>Georgia</w:t>
      </w:r>
      <w:proofErr w:type="spellEnd"/>
    </w:p>
    <w:p w14:paraId="0E5E796E" w14:textId="6950A107" w:rsidR="0061680E" w:rsidRPr="0061680E" w:rsidRDefault="0061680E" w:rsidP="0061680E">
      <w:pPr>
        <w:spacing w:after="0"/>
        <w:jc w:val="center"/>
        <w:rPr>
          <w:rFonts w:eastAsia="Calibri" w:cs="Arial"/>
          <w:b/>
          <w:color w:val="A6A6A6"/>
          <w:sz w:val="20"/>
          <w:szCs w:val="20"/>
          <w:lang w:val="ka-GE"/>
        </w:rPr>
      </w:pPr>
      <w:proofErr w:type="spellStart"/>
      <w:r w:rsidRPr="0061680E">
        <w:rPr>
          <w:rFonts w:eastAsia="Calibri" w:cs="Arial"/>
          <w:b/>
          <w:color w:val="A6A6A6"/>
          <w:sz w:val="20"/>
          <w:szCs w:val="20"/>
          <w:lang w:val="ka-GE"/>
        </w:rPr>
        <w:t>Tel</w:t>
      </w:r>
      <w:proofErr w:type="spellEnd"/>
      <w:r w:rsidRPr="0061680E">
        <w:rPr>
          <w:rFonts w:eastAsia="Calibri" w:cs="Arial"/>
          <w:b/>
          <w:color w:val="A6A6A6"/>
          <w:sz w:val="20"/>
          <w:szCs w:val="20"/>
          <w:lang w:val="ka-GE"/>
        </w:rPr>
        <w:t>: +(995 32) 26</w:t>
      </w:r>
      <w:r w:rsidR="0045214C">
        <w:rPr>
          <w:rFonts w:eastAsia="Calibri" w:cs="Arial"/>
          <w:b/>
          <w:color w:val="A6A6A6"/>
          <w:sz w:val="20"/>
          <w:szCs w:val="20"/>
          <w:lang w:val="ka-GE"/>
        </w:rPr>
        <w:t>1</w:t>
      </w:r>
      <w:r w:rsidRPr="0061680E">
        <w:rPr>
          <w:rFonts w:eastAsia="Calibri" w:cs="Arial"/>
          <w:b/>
          <w:color w:val="A6A6A6"/>
          <w:sz w:val="20"/>
          <w:szCs w:val="20"/>
          <w:lang w:val="ka-GE"/>
        </w:rPr>
        <w:t xml:space="preserve"> 44 3</w:t>
      </w:r>
      <w:r w:rsidR="0045214C">
        <w:rPr>
          <w:rFonts w:eastAsia="Calibri" w:cs="Arial"/>
          <w:b/>
          <w:color w:val="A6A6A6"/>
          <w:sz w:val="20"/>
          <w:szCs w:val="20"/>
          <w:lang w:val="ka-GE"/>
        </w:rPr>
        <w:t>4</w:t>
      </w:r>
      <w:r w:rsidRPr="0061680E">
        <w:rPr>
          <w:rFonts w:eastAsia="Calibri" w:cs="Arial"/>
          <w:b/>
          <w:color w:val="A6A6A6"/>
          <w:sz w:val="20"/>
          <w:szCs w:val="20"/>
          <w:lang w:val="ka-GE"/>
        </w:rPr>
        <w:t xml:space="preserve">  +(995 32) 260 15 27 </w:t>
      </w:r>
      <w:r w:rsidRPr="0058333A">
        <w:rPr>
          <w:rFonts w:eastAsia="Calibri" w:cs="Arial"/>
          <w:b/>
          <w:color w:val="A6A6A6"/>
          <w:sz w:val="20"/>
          <w:szCs w:val="20"/>
          <w:lang w:val="ka-GE"/>
        </w:rPr>
        <w:t xml:space="preserve">E-mail: </w:t>
      </w:r>
      <w:hyperlink r:id="rId9" w:history="1">
        <w:r w:rsidR="0045214C" w:rsidRPr="0058333A">
          <w:rPr>
            <w:rFonts w:eastAsia="Calibri" w:cs="Arial"/>
            <w:b/>
            <w:color w:val="A6A6A6"/>
            <w:sz w:val="20"/>
            <w:szCs w:val="20"/>
            <w:lang w:val="ka-GE"/>
          </w:rPr>
          <w:t>zmgreen@gamma.ge</w:t>
        </w:r>
      </w:hyperlink>
      <w:r w:rsidR="0045214C" w:rsidRPr="0058333A">
        <w:rPr>
          <w:rFonts w:eastAsia="Calibri" w:cs="Arial"/>
          <w:b/>
          <w:color w:val="A6A6A6"/>
          <w:sz w:val="20"/>
          <w:szCs w:val="20"/>
          <w:lang w:val="ka-GE"/>
        </w:rPr>
        <w:t>; j.</w:t>
      </w:r>
      <w:r w:rsidR="0058333A">
        <w:rPr>
          <w:rFonts w:eastAsia="Calibri" w:cs="Arial"/>
          <w:b/>
          <w:color w:val="A6A6A6"/>
          <w:sz w:val="20"/>
          <w:szCs w:val="20"/>
        </w:rPr>
        <w:t>akhvlediani@gamma.ge</w:t>
      </w:r>
    </w:p>
    <w:p w14:paraId="59653179" w14:textId="77777777" w:rsidR="0061680E" w:rsidRPr="0061680E" w:rsidRDefault="0061680E" w:rsidP="0061680E">
      <w:pPr>
        <w:jc w:val="center"/>
        <w:rPr>
          <w:rFonts w:eastAsia="Calibri" w:cs="Arial"/>
          <w:b/>
          <w:color w:val="A6A6A6"/>
          <w:sz w:val="20"/>
          <w:szCs w:val="20"/>
          <w:lang w:val="ka-GE"/>
        </w:rPr>
      </w:pPr>
      <w:r w:rsidRPr="0061680E">
        <w:rPr>
          <w:rFonts w:eastAsia="Calibri" w:cs="Arial"/>
          <w:b/>
          <w:color w:val="A6A6A6"/>
          <w:sz w:val="20"/>
          <w:szCs w:val="20"/>
          <w:lang w:val="ka-GE"/>
        </w:rPr>
        <w:t xml:space="preserve">www.gamma.ge; </w:t>
      </w:r>
      <w:hyperlink r:id="rId10" w:history="1">
        <w:r w:rsidRPr="0061680E">
          <w:rPr>
            <w:rFonts w:eastAsia="Calibri" w:cs="Arial"/>
            <w:b/>
            <w:color w:val="A6A6A6"/>
            <w:sz w:val="20"/>
            <w:szCs w:val="20"/>
            <w:lang w:val="ka-GE"/>
          </w:rPr>
          <w:t>www.facebook.com/gammaconsultingGeorgia</w:t>
        </w:r>
      </w:hyperlink>
    </w:p>
    <w:p w14:paraId="1A27D7DC" w14:textId="77777777" w:rsidR="00817AEE" w:rsidRDefault="00E905A6" w:rsidP="00E905A6">
      <w:pPr>
        <w:jc w:val="center"/>
        <w:rPr>
          <w:b/>
          <w:lang w:val="ka-GE"/>
        </w:rPr>
      </w:pPr>
      <w:r w:rsidRPr="00E905A6">
        <w:rPr>
          <w:b/>
          <w:lang w:val="ka-GE"/>
        </w:rPr>
        <w:lastRenderedPageBreak/>
        <w:t>სარჩევი</w:t>
      </w:r>
    </w:p>
    <w:p w14:paraId="0F16C2DE" w14:textId="77777777" w:rsidR="002916DC" w:rsidRDefault="00FB21D4">
      <w:pPr>
        <w:pStyle w:val="TOC1"/>
        <w:tabs>
          <w:tab w:val="left" w:pos="442"/>
          <w:tab w:val="right" w:leader="dot" w:pos="9629"/>
        </w:tabs>
        <w:rPr>
          <w:rFonts w:asciiTheme="minorHAnsi" w:eastAsiaTheme="minorEastAsia" w:hAnsiTheme="minorHAnsi"/>
          <w:b w:val="0"/>
          <w:noProof/>
          <w:color w:val="auto"/>
        </w:rPr>
      </w:pPr>
      <w:r>
        <w:rPr>
          <w:b w:val="0"/>
          <w:lang w:val="ka-GE"/>
        </w:rPr>
        <w:fldChar w:fldCharType="begin"/>
      </w:r>
      <w:r>
        <w:rPr>
          <w:b w:val="0"/>
          <w:lang w:val="ka-GE"/>
        </w:rPr>
        <w:instrText xml:space="preserve"> TOC \o "1-4" \h \z \u </w:instrText>
      </w:r>
      <w:r>
        <w:rPr>
          <w:b w:val="0"/>
          <w:lang w:val="ka-GE"/>
        </w:rPr>
        <w:fldChar w:fldCharType="separate"/>
      </w:r>
      <w:hyperlink w:anchor="_Toc1613124" w:history="1">
        <w:r w:rsidR="002916DC" w:rsidRPr="00310A54">
          <w:rPr>
            <w:rStyle w:val="Hyperlink"/>
            <w:noProof/>
            <w:lang w:val="ka-GE"/>
          </w:rPr>
          <w:t>1</w:t>
        </w:r>
        <w:r w:rsidR="002916DC">
          <w:rPr>
            <w:rFonts w:asciiTheme="minorHAnsi" w:eastAsiaTheme="minorEastAsia" w:hAnsiTheme="minorHAnsi"/>
            <w:b w:val="0"/>
            <w:noProof/>
            <w:color w:val="auto"/>
          </w:rPr>
          <w:tab/>
        </w:r>
        <w:r w:rsidR="002916DC" w:rsidRPr="00310A54">
          <w:rPr>
            <w:rStyle w:val="Hyperlink"/>
            <w:noProof/>
            <w:lang w:val="ka-GE"/>
          </w:rPr>
          <w:t>შესავალი</w:t>
        </w:r>
        <w:r w:rsidR="002916DC">
          <w:rPr>
            <w:noProof/>
            <w:webHidden/>
          </w:rPr>
          <w:tab/>
        </w:r>
        <w:r w:rsidR="002916DC">
          <w:rPr>
            <w:noProof/>
            <w:webHidden/>
          </w:rPr>
          <w:fldChar w:fldCharType="begin"/>
        </w:r>
        <w:r w:rsidR="002916DC">
          <w:rPr>
            <w:noProof/>
            <w:webHidden/>
          </w:rPr>
          <w:instrText xml:space="preserve"> PAGEREF _Toc1613124 \h </w:instrText>
        </w:r>
        <w:r w:rsidR="002916DC">
          <w:rPr>
            <w:noProof/>
            <w:webHidden/>
          </w:rPr>
        </w:r>
        <w:r w:rsidR="002916DC">
          <w:rPr>
            <w:noProof/>
            <w:webHidden/>
          </w:rPr>
          <w:fldChar w:fldCharType="separate"/>
        </w:r>
        <w:r w:rsidR="0058333A">
          <w:rPr>
            <w:noProof/>
            <w:webHidden/>
          </w:rPr>
          <w:t>3</w:t>
        </w:r>
        <w:r w:rsidR="002916DC">
          <w:rPr>
            <w:noProof/>
            <w:webHidden/>
          </w:rPr>
          <w:fldChar w:fldCharType="end"/>
        </w:r>
      </w:hyperlink>
    </w:p>
    <w:p w14:paraId="773E6E60" w14:textId="77777777" w:rsidR="002916DC" w:rsidRDefault="0045214C">
      <w:pPr>
        <w:pStyle w:val="TOC1"/>
        <w:tabs>
          <w:tab w:val="left" w:pos="442"/>
          <w:tab w:val="right" w:leader="dot" w:pos="9629"/>
        </w:tabs>
        <w:rPr>
          <w:rFonts w:asciiTheme="minorHAnsi" w:eastAsiaTheme="minorEastAsia" w:hAnsiTheme="minorHAnsi"/>
          <w:b w:val="0"/>
          <w:noProof/>
          <w:color w:val="auto"/>
        </w:rPr>
      </w:pPr>
      <w:hyperlink w:anchor="_Toc1613125" w:history="1">
        <w:r w:rsidR="002916DC" w:rsidRPr="00310A54">
          <w:rPr>
            <w:rStyle w:val="Hyperlink"/>
            <w:noProof/>
            <w:lang w:val="ka-GE"/>
          </w:rPr>
          <w:t>2</w:t>
        </w:r>
        <w:r w:rsidR="002916DC">
          <w:rPr>
            <w:rFonts w:asciiTheme="minorHAnsi" w:eastAsiaTheme="minorEastAsia" w:hAnsiTheme="minorHAnsi"/>
            <w:b w:val="0"/>
            <w:noProof/>
            <w:color w:val="auto"/>
          </w:rPr>
          <w:tab/>
        </w:r>
        <w:r w:rsidR="002916DC" w:rsidRPr="00310A54">
          <w:rPr>
            <w:rStyle w:val="Hyperlink"/>
            <w:noProof/>
            <w:lang w:val="ka-GE"/>
          </w:rPr>
          <w:t>მიმდინარე საქმიანობის მოკლე მიმოხილვა</w:t>
        </w:r>
        <w:r w:rsidR="002916DC">
          <w:rPr>
            <w:noProof/>
            <w:webHidden/>
          </w:rPr>
          <w:tab/>
        </w:r>
        <w:r w:rsidR="002916DC">
          <w:rPr>
            <w:noProof/>
            <w:webHidden/>
          </w:rPr>
          <w:fldChar w:fldCharType="begin"/>
        </w:r>
        <w:r w:rsidR="002916DC">
          <w:rPr>
            <w:noProof/>
            <w:webHidden/>
          </w:rPr>
          <w:instrText xml:space="preserve"> PAGEREF _Toc1613125 \h </w:instrText>
        </w:r>
        <w:r w:rsidR="002916DC">
          <w:rPr>
            <w:noProof/>
            <w:webHidden/>
          </w:rPr>
        </w:r>
        <w:r w:rsidR="002916DC">
          <w:rPr>
            <w:noProof/>
            <w:webHidden/>
          </w:rPr>
          <w:fldChar w:fldCharType="separate"/>
        </w:r>
        <w:r w:rsidR="0058333A">
          <w:rPr>
            <w:noProof/>
            <w:webHidden/>
          </w:rPr>
          <w:t>4</w:t>
        </w:r>
        <w:r w:rsidR="002916DC">
          <w:rPr>
            <w:noProof/>
            <w:webHidden/>
          </w:rPr>
          <w:fldChar w:fldCharType="end"/>
        </w:r>
      </w:hyperlink>
    </w:p>
    <w:p w14:paraId="311D4DC4" w14:textId="77777777" w:rsidR="002916DC" w:rsidRDefault="0045214C">
      <w:pPr>
        <w:pStyle w:val="TOC1"/>
        <w:tabs>
          <w:tab w:val="left" w:pos="442"/>
          <w:tab w:val="right" w:leader="dot" w:pos="9629"/>
        </w:tabs>
        <w:rPr>
          <w:rFonts w:asciiTheme="minorHAnsi" w:eastAsiaTheme="minorEastAsia" w:hAnsiTheme="minorHAnsi"/>
          <w:b w:val="0"/>
          <w:noProof/>
          <w:color w:val="auto"/>
        </w:rPr>
      </w:pPr>
      <w:hyperlink w:anchor="_Toc1613126" w:history="1">
        <w:r w:rsidR="002916DC" w:rsidRPr="00310A54">
          <w:rPr>
            <w:rStyle w:val="Hyperlink"/>
            <w:noProof/>
            <w:lang w:val="ka-GE"/>
          </w:rPr>
          <w:t>3</w:t>
        </w:r>
        <w:r w:rsidR="002916DC">
          <w:rPr>
            <w:rFonts w:asciiTheme="minorHAnsi" w:eastAsiaTheme="minorEastAsia" w:hAnsiTheme="minorHAnsi"/>
            <w:b w:val="0"/>
            <w:noProof/>
            <w:color w:val="auto"/>
          </w:rPr>
          <w:tab/>
        </w:r>
        <w:r w:rsidR="002916DC" w:rsidRPr="00310A54">
          <w:rPr>
            <w:rStyle w:val="Hyperlink"/>
            <w:noProof/>
            <w:lang w:val="ka-GE"/>
          </w:rPr>
          <w:t>პროექტში შეტანილი ცვლილებები</w:t>
        </w:r>
        <w:r w:rsidR="002916DC">
          <w:rPr>
            <w:noProof/>
            <w:webHidden/>
          </w:rPr>
          <w:tab/>
        </w:r>
        <w:r w:rsidR="002916DC">
          <w:rPr>
            <w:noProof/>
            <w:webHidden/>
          </w:rPr>
          <w:fldChar w:fldCharType="begin"/>
        </w:r>
        <w:r w:rsidR="002916DC">
          <w:rPr>
            <w:noProof/>
            <w:webHidden/>
          </w:rPr>
          <w:instrText xml:space="preserve"> PAGEREF _Toc1613126 \h </w:instrText>
        </w:r>
        <w:r w:rsidR="002916DC">
          <w:rPr>
            <w:noProof/>
            <w:webHidden/>
          </w:rPr>
        </w:r>
        <w:r w:rsidR="002916DC">
          <w:rPr>
            <w:noProof/>
            <w:webHidden/>
          </w:rPr>
          <w:fldChar w:fldCharType="separate"/>
        </w:r>
        <w:r w:rsidR="0058333A">
          <w:rPr>
            <w:noProof/>
            <w:webHidden/>
          </w:rPr>
          <w:t>6</w:t>
        </w:r>
        <w:r w:rsidR="002916DC">
          <w:rPr>
            <w:noProof/>
            <w:webHidden/>
          </w:rPr>
          <w:fldChar w:fldCharType="end"/>
        </w:r>
      </w:hyperlink>
    </w:p>
    <w:p w14:paraId="4C3D1977"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27" w:history="1">
        <w:r w:rsidR="002916DC" w:rsidRPr="00310A54">
          <w:rPr>
            <w:rStyle w:val="Hyperlink"/>
            <w:noProof/>
            <w:lang w:val="ka-GE"/>
          </w:rPr>
          <w:t>3.1</w:t>
        </w:r>
        <w:r w:rsidR="002916DC">
          <w:rPr>
            <w:rFonts w:asciiTheme="minorHAnsi" w:eastAsiaTheme="minorEastAsia" w:hAnsiTheme="minorHAnsi"/>
            <w:noProof/>
            <w:color w:val="auto"/>
            <w:sz w:val="22"/>
          </w:rPr>
          <w:tab/>
        </w:r>
        <w:r w:rsidR="002916DC" w:rsidRPr="00310A54">
          <w:rPr>
            <w:rStyle w:val="Hyperlink"/>
            <w:noProof/>
            <w:lang w:val="ka-GE"/>
          </w:rPr>
          <w:t>ცვლილება მშენებლობის ორგანიზაციის საკითხებთან დაკავშირებით</w:t>
        </w:r>
        <w:r w:rsidR="002916DC">
          <w:rPr>
            <w:noProof/>
            <w:webHidden/>
          </w:rPr>
          <w:tab/>
        </w:r>
        <w:r w:rsidR="002916DC">
          <w:rPr>
            <w:noProof/>
            <w:webHidden/>
          </w:rPr>
          <w:fldChar w:fldCharType="begin"/>
        </w:r>
        <w:r w:rsidR="002916DC">
          <w:rPr>
            <w:noProof/>
            <w:webHidden/>
          </w:rPr>
          <w:instrText xml:space="preserve"> PAGEREF _Toc1613127 \h </w:instrText>
        </w:r>
        <w:r w:rsidR="002916DC">
          <w:rPr>
            <w:noProof/>
            <w:webHidden/>
          </w:rPr>
        </w:r>
        <w:r w:rsidR="002916DC">
          <w:rPr>
            <w:noProof/>
            <w:webHidden/>
          </w:rPr>
          <w:fldChar w:fldCharType="separate"/>
        </w:r>
        <w:r w:rsidR="0058333A">
          <w:rPr>
            <w:noProof/>
            <w:webHidden/>
          </w:rPr>
          <w:t>6</w:t>
        </w:r>
        <w:r w:rsidR="002916DC">
          <w:rPr>
            <w:noProof/>
            <w:webHidden/>
          </w:rPr>
          <w:fldChar w:fldCharType="end"/>
        </w:r>
      </w:hyperlink>
    </w:p>
    <w:p w14:paraId="5F06CC16"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28" w:history="1">
        <w:r w:rsidR="002916DC" w:rsidRPr="00310A54">
          <w:rPr>
            <w:rStyle w:val="Hyperlink"/>
            <w:noProof/>
            <w:lang w:val="ka-GE"/>
          </w:rPr>
          <w:t>3.2</w:t>
        </w:r>
        <w:r w:rsidR="002916DC">
          <w:rPr>
            <w:rFonts w:asciiTheme="minorHAnsi" w:eastAsiaTheme="minorEastAsia" w:hAnsiTheme="minorHAnsi"/>
            <w:noProof/>
            <w:color w:val="auto"/>
            <w:sz w:val="22"/>
          </w:rPr>
          <w:tab/>
        </w:r>
        <w:r w:rsidR="002916DC" w:rsidRPr="00310A54">
          <w:rPr>
            <w:rStyle w:val="Hyperlink"/>
            <w:noProof/>
            <w:lang w:val="ka-GE"/>
          </w:rPr>
          <w:t>მშენებარე ჰიდროტექნიკური ნაგებობების საპროექტო ცვლილებები</w:t>
        </w:r>
        <w:r w:rsidR="002916DC">
          <w:rPr>
            <w:noProof/>
            <w:webHidden/>
          </w:rPr>
          <w:tab/>
        </w:r>
        <w:r w:rsidR="002916DC">
          <w:rPr>
            <w:noProof/>
            <w:webHidden/>
          </w:rPr>
          <w:fldChar w:fldCharType="begin"/>
        </w:r>
        <w:r w:rsidR="002916DC">
          <w:rPr>
            <w:noProof/>
            <w:webHidden/>
          </w:rPr>
          <w:instrText xml:space="preserve"> PAGEREF _Toc1613128 \h </w:instrText>
        </w:r>
        <w:r w:rsidR="002916DC">
          <w:rPr>
            <w:noProof/>
            <w:webHidden/>
          </w:rPr>
        </w:r>
        <w:r w:rsidR="002916DC">
          <w:rPr>
            <w:noProof/>
            <w:webHidden/>
          </w:rPr>
          <w:fldChar w:fldCharType="separate"/>
        </w:r>
        <w:r w:rsidR="0058333A">
          <w:rPr>
            <w:noProof/>
            <w:webHidden/>
          </w:rPr>
          <w:t>8</w:t>
        </w:r>
        <w:r w:rsidR="002916DC">
          <w:rPr>
            <w:noProof/>
            <w:webHidden/>
          </w:rPr>
          <w:fldChar w:fldCharType="end"/>
        </w:r>
      </w:hyperlink>
    </w:p>
    <w:p w14:paraId="22D04A60" w14:textId="77777777" w:rsidR="002916DC" w:rsidRDefault="0045214C">
      <w:pPr>
        <w:pStyle w:val="TOC3"/>
        <w:tabs>
          <w:tab w:val="left" w:pos="1100"/>
          <w:tab w:val="right" w:leader="dot" w:pos="9629"/>
        </w:tabs>
        <w:rPr>
          <w:rFonts w:asciiTheme="minorHAnsi" w:eastAsiaTheme="minorEastAsia" w:hAnsiTheme="minorHAnsi"/>
          <w:noProof/>
          <w:color w:val="auto"/>
          <w:sz w:val="22"/>
        </w:rPr>
      </w:pPr>
      <w:hyperlink w:anchor="_Toc1613129" w:history="1">
        <w:r w:rsidR="002916DC" w:rsidRPr="00310A54">
          <w:rPr>
            <w:rStyle w:val="Hyperlink"/>
            <w:noProof/>
            <w:lang w:val="ka-GE"/>
          </w:rPr>
          <w:t>3.2.1</w:t>
        </w:r>
        <w:r w:rsidR="002916DC">
          <w:rPr>
            <w:rFonts w:asciiTheme="minorHAnsi" w:eastAsiaTheme="minorEastAsia" w:hAnsiTheme="minorHAnsi"/>
            <w:noProof/>
            <w:color w:val="auto"/>
            <w:sz w:val="22"/>
          </w:rPr>
          <w:tab/>
        </w:r>
        <w:r w:rsidR="002916DC" w:rsidRPr="00310A54">
          <w:rPr>
            <w:rStyle w:val="Hyperlink"/>
            <w:noProof/>
            <w:lang w:val="ka-GE"/>
          </w:rPr>
          <w:t>გზის და მილსადენის დერეფნის ღერძის ცვლილება</w:t>
        </w:r>
        <w:r w:rsidR="002916DC">
          <w:rPr>
            <w:noProof/>
            <w:webHidden/>
          </w:rPr>
          <w:tab/>
        </w:r>
        <w:r w:rsidR="002916DC">
          <w:rPr>
            <w:noProof/>
            <w:webHidden/>
          </w:rPr>
          <w:fldChar w:fldCharType="begin"/>
        </w:r>
        <w:r w:rsidR="002916DC">
          <w:rPr>
            <w:noProof/>
            <w:webHidden/>
          </w:rPr>
          <w:instrText xml:space="preserve"> PAGEREF _Toc1613129 \h </w:instrText>
        </w:r>
        <w:r w:rsidR="002916DC">
          <w:rPr>
            <w:noProof/>
            <w:webHidden/>
          </w:rPr>
        </w:r>
        <w:r w:rsidR="002916DC">
          <w:rPr>
            <w:noProof/>
            <w:webHidden/>
          </w:rPr>
          <w:fldChar w:fldCharType="separate"/>
        </w:r>
        <w:r w:rsidR="0058333A">
          <w:rPr>
            <w:noProof/>
            <w:webHidden/>
          </w:rPr>
          <w:t>11</w:t>
        </w:r>
        <w:r w:rsidR="002916DC">
          <w:rPr>
            <w:noProof/>
            <w:webHidden/>
          </w:rPr>
          <w:fldChar w:fldCharType="end"/>
        </w:r>
      </w:hyperlink>
    </w:p>
    <w:p w14:paraId="2BC20B4F" w14:textId="77777777" w:rsidR="002916DC" w:rsidRDefault="0045214C">
      <w:pPr>
        <w:pStyle w:val="TOC3"/>
        <w:tabs>
          <w:tab w:val="left" w:pos="1100"/>
          <w:tab w:val="right" w:leader="dot" w:pos="9629"/>
        </w:tabs>
        <w:rPr>
          <w:rFonts w:asciiTheme="minorHAnsi" w:eastAsiaTheme="minorEastAsia" w:hAnsiTheme="minorHAnsi"/>
          <w:noProof/>
          <w:color w:val="auto"/>
          <w:sz w:val="22"/>
        </w:rPr>
      </w:pPr>
      <w:hyperlink w:anchor="_Toc1613130" w:history="1">
        <w:r w:rsidR="002916DC" w:rsidRPr="00310A54">
          <w:rPr>
            <w:rStyle w:val="Hyperlink"/>
            <w:noProof/>
            <w:lang w:val="ka-GE"/>
          </w:rPr>
          <w:t>3.2.2</w:t>
        </w:r>
        <w:r w:rsidR="002916DC">
          <w:rPr>
            <w:rFonts w:asciiTheme="minorHAnsi" w:eastAsiaTheme="minorEastAsia" w:hAnsiTheme="minorHAnsi"/>
            <w:noProof/>
            <w:color w:val="auto"/>
            <w:sz w:val="22"/>
          </w:rPr>
          <w:tab/>
        </w:r>
        <w:r w:rsidR="002916DC" w:rsidRPr="00310A54">
          <w:rPr>
            <w:rStyle w:val="Hyperlink"/>
            <w:noProof/>
            <w:lang w:val="ka-GE"/>
          </w:rPr>
          <w:t>სათავე კვანძების და სააგრეგატო შენობების განთავსების ნიშნულების</w:t>
        </w:r>
        <w:r w:rsidR="002916DC" w:rsidRPr="00310A54">
          <w:rPr>
            <w:rStyle w:val="Hyperlink"/>
            <w:noProof/>
          </w:rPr>
          <w:t xml:space="preserve"> </w:t>
        </w:r>
        <w:r w:rsidR="002916DC" w:rsidRPr="00310A54">
          <w:rPr>
            <w:rStyle w:val="Hyperlink"/>
            <w:noProof/>
            <w:lang w:val="ka-GE"/>
          </w:rPr>
          <w:t>და ზოგიერთი პარამეტრის ცვლილება</w:t>
        </w:r>
        <w:r w:rsidR="002916DC">
          <w:rPr>
            <w:noProof/>
            <w:webHidden/>
          </w:rPr>
          <w:tab/>
        </w:r>
        <w:r w:rsidR="002916DC">
          <w:rPr>
            <w:noProof/>
            <w:webHidden/>
          </w:rPr>
          <w:fldChar w:fldCharType="begin"/>
        </w:r>
        <w:r w:rsidR="002916DC">
          <w:rPr>
            <w:noProof/>
            <w:webHidden/>
          </w:rPr>
          <w:instrText xml:space="preserve"> PAGEREF _Toc1613130 \h </w:instrText>
        </w:r>
        <w:r w:rsidR="002916DC">
          <w:rPr>
            <w:noProof/>
            <w:webHidden/>
          </w:rPr>
        </w:r>
        <w:r w:rsidR="002916DC">
          <w:rPr>
            <w:noProof/>
            <w:webHidden/>
          </w:rPr>
          <w:fldChar w:fldCharType="separate"/>
        </w:r>
        <w:r w:rsidR="0058333A">
          <w:rPr>
            <w:noProof/>
            <w:webHidden/>
          </w:rPr>
          <w:t>15</w:t>
        </w:r>
        <w:r w:rsidR="002916DC">
          <w:rPr>
            <w:noProof/>
            <w:webHidden/>
          </w:rPr>
          <w:fldChar w:fldCharType="end"/>
        </w:r>
      </w:hyperlink>
    </w:p>
    <w:p w14:paraId="4E38A5A6" w14:textId="77777777" w:rsidR="002916DC" w:rsidRDefault="0045214C">
      <w:pPr>
        <w:pStyle w:val="TOC4"/>
        <w:tabs>
          <w:tab w:val="left" w:pos="1540"/>
          <w:tab w:val="right" w:leader="dot" w:pos="9629"/>
        </w:tabs>
        <w:rPr>
          <w:rFonts w:asciiTheme="minorHAnsi" w:eastAsiaTheme="minorEastAsia" w:hAnsiTheme="minorHAnsi"/>
          <w:noProof/>
          <w:color w:val="auto"/>
          <w:sz w:val="22"/>
        </w:rPr>
      </w:pPr>
      <w:hyperlink w:anchor="_Toc1613131" w:history="1">
        <w:r w:rsidR="002916DC" w:rsidRPr="00310A54">
          <w:rPr>
            <w:rStyle w:val="Hyperlink"/>
            <w:noProof/>
            <w:lang w:val="ka-GE"/>
          </w:rPr>
          <w:t>3.2.2.1</w:t>
        </w:r>
        <w:r w:rsidR="002916DC">
          <w:rPr>
            <w:rFonts w:asciiTheme="minorHAnsi" w:eastAsiaTheme="minorEastAsia" w:hAnsiTheme="minorHAnsi"/>
            <w:noProof/>
            <w:color w:val="auto"/>
            <w:sz w:val="22"/>
          </w:rPr>
          <w:tab/>
        </w:r>
        <w:r w:rsidR="002916DC" w:rsidRPr="00310A54">
          <w:rPr>
            <w:rStyle w:val="Hyperlink"/>
            <w:noProof/>
            <w:lang w:val="ka-GE"/>
          </w:rPr>
          <w:t>საშუალა 1 ჰესი</w:t>
        </w:r>
        <w:r w:rsidR="002916DC">
          <w:rPr>
            <w:noProof/>
            <w:webHidden/>
          </w:rPr>
          <w:tab/>
        </w:r>
        <w:r w:rsidR="002916DC">
          <w:rPr>
            <w:noProof/>
            <w:webHidden/>
          </w:rPr>
          <w:fldChar w:fldCharType="begin"/>
        </w:r>
        <w:r w:rsidR="002916DC">
          <w:rPr>
            <w:noProof/>
            <w:webHidden/>
          </w:rPr>
          <w:instrText xml:space="preserve"> PAGEREF _Toc1613131 \h </w:instrText>
        </w:r>
        <w:r w:rsidR="002916DC">
          <w:rPr>
            <w:noProof/>
            <w:webHidden/>
          </w:rPr>
        </w:r>
        <w:r w:rsidR="002916DC">
          <w:rPr>
            <w:noProof/>
            <w:webHidden/>
          </w:rPr>
          <w:fldChar w:fldCharType="separate"/>
        </w:r>
        <w:r w:rsidR="0058333A">
          <w:rPr>
            <w:noProof/>
            <w:webHidden/>
          </w:rPr>
          <w:t>16</w:t>
        </w:r>
        <w:r w:rsidR="002916DC">
          <w:rPr>
            <w:noProof/>
            <w:webHidden/>
          </w:rPr>
          <w:fldChar w:fldCharType="end"/>
        </w:r>
      </w:hyperlink>
    </w:p>
    <w:p w14:paraId="6E37A3E0" w14:textId="77777777" w:rsidR="002916DC" w:rsidRDefault="0045214C">
      <w:pPr>
        <w:pStyle w:val="TOC4"/>
        <w:tabs>
          <w:tab w:val="left" w:pos="1540"/>
          <w:tab w:val="right" w:leader="dot" w:pos="9629"/>
        </w:tabs>
        <w:rPr>
          <w:rFonts w:asciiTheme="minorHAnsi" w:eastAsiaTheme="minorEastAsia" w:hAnsiTheme="minorHAnsi"/>
          <w:noProof/>
          <w:color w:val="auto"/>
          <w:sz w:val="22"/>
        </w:rPr>
      </w:pPr>
      <w:hyperlink w:anchor="_Toc1613132" w:history="1">
        <w:r w:rsidR="002916DC" w:rsidRPr="00310A54">
          <w:rPr>
            <w:rStyle w:val="Hyperlink"/>
            <w:noProof/>
          </w:rPr>
          <w:t>3.2.2.2</w:t>
        </w:r>
        <w:r w:rsidR="002916DC">
          <w:rPr>
            <w:rFonts w:asciiTheme="minorHAnsi" w:eastAsiaTheme="minorEastAsia" w:hAnsiTheme="minorHAnsi"/>
            <w:noProof/>
            <w:color w:val="auto"/>
            <w:sz w:val="22"/>
          </w:rPr>
          <w:tab/>
        </w:r>
        <w:r w:rsidR="002916DC" w:rsidRPr="00310A54">
          <w:rPr>
            <w:rStyle w:val="Hyperlink"/>
            <w:noProof/>
          </w:rPr>
          <w:t>საშუალა 2 ჰესი</w:t>
        </w:r>
        <w:r w:rsidR="002916DC">
          <w:rPr>
            <w:noProof/>
            <w:webHidden/>
          </w:rPr>
          <w:tab/>
        </w:r>
        <w:r w:rsidR="002916DC">
          <w:rPr>
            <w:noProof/>
            <w:webHidden/>
          </w:rPr>
          <w:fldChar w:fldCharType="begin"/>
        </w:r>
        <w:r w:rsidR="002916DC">
          <w:rPr>
            <w:noProof/>
            <w:webHidden/>
          </w:rPr>
          <w:instrText xml:space="preserve"> PAGEREF _Toc1613132 \h </w:instrText>
        </w:r>
        <w:r w:rsidR="002916DC">
          <w:rPr>
            <w:noProof/>
            <w:webHidden/>
          </w:rPr>
        </w:r>
        <w:r w:rsidR="002916DC">
          <w:rPr>
            <w:noProof/>
            <w:webHidden/>
          </w:rPr>
          <w:fldChar w:fldCharType="separate"/>
        </w:r>
        <w:r w:rsidR="0058333A">
          <w:rPr>
            <w:noProof/>
            <w:webHidden/>
          </w:rPr>
          <w:t>27</w:t>
        </w:r>
        <w:r w:rsidR="002916DC">
          <w:rPr>
            <w:noProof/>
            <w:webHidden/>
          </w:rPr>
          <w:fldChar w:fldCharType="end"/>
        </w:r>
      </w:hyperlink>
    </w:p>
    <w:p w14:paraId="6796A8A8"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33" w:history="1">
        <w:r w:rsidR="002916DC" w:rsidRPr="00310A54">
          <w:rPr>
            <w:rStyle w:val="Hyperlink"/>
            <w:noProof/>
            <w:lang w:val="ka-GE"/>
          </w:rPr>
          <w:t>3.3</w:t>
        </w:r>
        <w:r w:rsidR="002916DC">
          <w:rPr>
            <w:rFonts w:asciiTheme="minorHAnsi" w:eastAsiaTheme="minorEastAsia" w:hAnsiTheme="minorHAnsi"/>
            <w:noProof/>
            <w:color w:val="auto"/>
            <w:sz w:val="22"/>
          </w:rPr>
          <w:tab/>
        </w:r>
        <w:r w:rsidR="002916DC" w:rsidRPr="00310A54">
          <w:rPr>
            <w:rStyle w:val="Hyperlink"/>
            <w:noProof/>
            <w:lang w:val="ka-GE"/>
          </w:rPr>
          <w:t>საშუალა 2 ჰესის მილსადენის დიამეტრის და ენერგეტიკული ხარჯების ცვლილება</w:t>
        </w:r>
        <w:r w:rsidR="002916DC">
          <w:rPr>
            <w:noProof/>
            <w:webHidden/>
          </w:rPr>
          <w:tab/>
        </w:r>
        <w:r w:rsidR="002916DC">
          <w:rPr>
            <w:noProof/>
            <w:webHidden/>
          </w:rPr>
          <w:fldChar w:fldCharType="begin"/>
        </w:r>
        <w:r w:rsidR="002916DC">
          <w:rPr>
            <w:noProof/>
            <w:webHidden/>
          </w:rPr>
          <w:instrText xml:space="preserve"> PAGEREF _Toc1613133 \h </w:instrText>
        </w:r>
        <w:r w:rsidR="002916DC">
          <w:rPr>
            <w:noProof/>
            <w:webHidden/>
          </w:rPr>
        </w:r>
        <w:r w:rsidR="002916DC">
          <w:rPr>
            <w:noProof/>
            <w:webHidden/>
          </w:rPr>
          <w:fldChar w:fldCharType="separate"/>
        </w:r>
        <w:r w:rsidR="0058333A">
          <w:rPr>
            <w:noProof/>
            <w:webHidden/>
          </w:rPr>
          <w:t>37</w:t>
        </w:r>
        <w:r w:rsidR="002916DC">
          <w:rPr>
            <w:noProof/>
            <w:webHidden/>
          </w:rPr>
          <w:fldChar w:fldCharType="end"/>
        </w:r>
      </w:hyperlink>
    </w:p>
    <w:p w14:paraId="19D11E9C"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34" w:history="1">
        <w:r w:rsidR="002916DC" w:rsidRPr="00310A54">
          <w:rPr>
            <w:rStyle w:val="Hyperlink"/>
            <w:noProof/>
            <w:lang w:val="ka-GE"/>
          </w:rPr>
          <w:t>3.4</w:t>
        </w:r>
        <w:r w:rsidR="002916DC">
          <w:rPr>
            <w:rFonts w:asciiTheme="minorHAnsi" w:eastAsiaTheme="minorEastAsia" w:hAnsiTheme="minorHAnsi"/>
            <w:noProof/>
            <w:color w:val="auto"/>
            <w:sz w:val="22"/>
          </w:rPr>
          <w:tab/>
        </w:r>
        <w:r w:rsidR="002916DC" w:rsidRPr="00310A54">
          <w:rPr>
            <w:rStyle w:val="Hyperlink"/>
            <w:noProof/>
            <w:lang w:val="ka-GE"/>
          </w:rPr>
          <w:t>დაზუსტდა და გაუმ</w:t>
        </w:r>
        <w:r w:rsidR="002916DC" w:rsidRPr="00310A54">
          <w:rPr>
            <w:rStyle w:val="Hyperlink"/>
            <w:noProof/>
            <w:lang w:val="ka-GE"/>
          </w:rPr>
          <w:t>ჯ</w:t>
        </w:r>
        <w:r w:rsidR="002916DC" w:rsidRPr="00310A54">
          <w:rPr>
            <w:rStyle w:val="Hyperlink"/>
            <w:noProof/>
            <w:lang w:val="ka-GE"/>
          </w:rPr>
          <w:t>ობესდა ხევებზე გადასასვლელი მილხიდებისა და კულვერტების გეომეტრიული პარამეტრები</w:t>
        </w:r>
        <w:r w:rsidR="002916DC">
          <w:rPr>
            <w:noProof/>
            <w:webHidden/>
          </w:rPr>
          <w:tab/>
        </w:r>
        <w:r w:rsidR="002916DC">
          <w:rPr>
            <w:noProof/>
            <w:webHidden/>
          </w:rPr>
          <w:fldChar w:fldCharType="begin"/>
        </w:r>
        <w:r w:rsidR="002916DC">
          <w:rPr>
            <w:noProof/>
            <w:webHidden/>
          </w:rPr>
          <w:instrText xml:space="preserve"> PAGEREF _Toc1613134 \h </w:instrText>
        </w:r>
        <w:r w:rsidR="002916DC">
          <w:rPr>
            <w:noProof/>
            <w:webHidden/>
          </w:rPr>
        </w:r>
        <w:r w:rsidR="002916DC">
          <w:rPr>
            <w:noProof/>
            <w:webHidden/>
          </w:rPr>
          <w:fldChar w:fldCharType="separate"/>
        </w:r>
        <w:r w:rsidR="0058333A">
          <w:rPr>
            <w:noProof/>
            <w:webHidden/>
          </w:rPr>
          <w:t>41</w:t>
        </w:r>
        <w:r w:rsidR="002916DC">
          <w:rPr>
            <w:noProof/>
            <w:webHidden/>
          </w:rPr>
          <w:fldChar w:fldCharType="end"/>
        </w:r>
      </w:hyperlink>
    </w:p>
    <w:p w14:paraId="068FF787" w14:textId="77777777" w:rsidR="002916DC" w:rsidRDefault="0045214C">
      <w:pPr>
        <w:pStyle w:val="TOC1"/>
        <w:tabs>
          <w:tab w:val="left" w:pos="442"/>
          <w:tab w:val="right" w:leader="dot" w:pos="9629"/>
        </w:tabs>
        <w:rPr>
          <w:rFonts w:asciiTheme="minorHAnsi" w:eastAsiaTheme="minorEastAsia" w:hAnsiTheme="minorHAnsi"/>
          <w:b w:val="0"/>
          <w:noProof/>
          <w:color w:val="auto"/>
        </w:rPr>
      </w:pPr>
      <w:hyperlink w:anchor="_Toc1613135" w:history="1">
        <w:r w:rsidR="002916DC" w:rsidRPr="00310A54">
          <w:rPr>
            <w:rStyle w:val="Hyperlink"/>
            <w:noProof/>
            <w:lang w:val="ka-GE"/>
          </w:rPr>
          <w:t>4</w:t>
        </w:r>
        <w:r w:rsidR="002916DC">
          <w:rPr>
            <w:rFonts w:asciiTheme="minorHAnsi" w:eastAsiaTheme="minorEastAsia" w:hAnsiTheme="minorHAnsi"/>
            <w:b w:val="0"/>
            <w:noProof/>
            <w:color w:val="auto"/>
          </w:rPr>
          <w:tab/>
        </w:r>
        <w:r w:rsidR="002916DC" w:rsidRPr="00310A54">
          <w:rPr>
            <w:rStyle w:val="Hyperlink"/>
            <w:noProof/>
            <w:lang w:val="ka-GE"/>
          </w:rPr>
          <w:t>ალტერნატიული ვარიანტები</w:t>
        </w:r>
        <w:r w:rsidR="002916DC">
          <w:rPr>
            <w:noProof/>
            <w:webHidden/>
          </w:rPr>
          <w:tab/>
        </w:r>
        <w:r w:rsidR="002916DC">
          <w:rPr>
            <w:noProof/>
            <w:webHidden/>
          </w:rPr>
          <w:fldChar w:fldCharType="begin"/>
        </w:r>
        <w:r w:rsidR="002916DC">
          <w:rPr>
            <w:noProof/>
            <w:webHidden/>
          </w:rPr>
          <w:instrText xml:space="preserve"> PAGEREF _Toc1613135 \h </w:instrText>
        </w:r>
        <w:r w:rsidR="002916DC">
          <w:rPr>
            <w:noProof/>
            <w:webHidden/>
          </w:rPr>
        </w:r>
        <w:r w:rsidR="002916DC">
          <w:rPr>
            <w:noProof/>
            <w:webHidden/>
          </w:rPr>
          <w:fldChar w:fldCharType="separate"/>
        </w:r>
        <w:r w:rsidR="0058333A">
          <w:rPr>
            <w:noProof/>
            <w:webHidden/>
          </w:rPr>
          <w:t>41</w:t>
        </w:r>
        <w:r w:rsidR="002916DC">
          <w:rPr>
            <w:noProof/>
            <w:webHidden/>
          </w:rPr>
          <w:fldChar w:fldCharType="end"/>
        </w:r>
      </w:hyperlink>
    </w:p>
    <w:p w14:paraId="5C17BA00" w14:textId="77777777" w:rsidR="002916DC" w:rsidRDefault="0045214C">
      <w:pPr>
        <w:pStyle w:val="TOC1"/>
        <w:tabs>
          <w:tab w:val="left" w:pos="442"/>
          <w:tab w:val="right" w:leader="dot" w:pos="9629"/>
        </w:tabs>
        <w:rPr>
          <w:rFonts w:asciiTheme="minorHAnsi" w:eastAsiaTheme="minorEastAsia" w:hAnsiTheme="minorHAnsi"/>
          <w:b w:val="0"/>
          <w:noProof/>
          <w:color w:val="auto"/>
        </w:rPr>
      </w:pPr>
      <w:hyperlink w:anchor="_Toc1613136" w:history="1">
        <w:r w:rsidR="002916DC" w:rsidRPr="00310A54">
          <w:rPr>
            <w:rStyle w:val="Hyperlink"/>
            <w:noProof/>
            <w:lang w:val="ka-GE"/>
          </w:rPr>
          <w:t>5</w:t>
        </w:r>
        <w:r w:rsidR="002916DC">
          <w:rPr>
            <w:rFonts w:asciiTheme="minorHAnsi" w:eastAsiaTheme="minorEastAsia" w:hAnsiTheme="minorHAnsi"/>
            <w:b w:val="0"/>
            <w:noProof/>
            <w:color w:val="auto"/>
          </w:rPr>
          <w:tab/>
        </w:r>
        <w:r w:rsidR="002916DC" w:rsidRPr="00310A54">
          <w:rPr>
            <w:rStyle w:val="Hyperlink"/>
            <w:noProof/>
            <w:lang w:val="ka-GE"/>
          </w:rPr>
          <w:t>ინფორმაცია საქმიანობის განხორციელების ადგილის შესახებ - გარემოს ფონური მდგომარეობა</w:t>
        </w:r>
        <w:r w:rsidR="002916DC">
          <w:rPr>
            <w:noProof/>
            <w:webHidden/>
          </w:rPr>
          <w:tab/>
        </w:r>
        <w:r w:rsidR="002916DC">
          <w:rPr>
            <w:noProof/>
            <w:webHidden/>
          </w:rPr>
          <w:fldChar w:fldCharType="begin"/>
        </w:r>
        <w:r w:rsidR="002916DC">
          <w:rPr>
            <w:noProof/>
            <w:webHidden/>
          </w:rPr>
          <w:instrText xml:space="preserve"> PAGEREF _Toc1613136 \h </w:instrText>
        </w:r>
        <w:r w:rsidR="002916DC">
          <w:rPr>
            <w:noProof/>
            <w:webHidden/>
          </w:rPr>
        </w:r>
        <w:r w:rsidR="002916DC">
          <w:rPr>
            <w:noProof/>
            <w:webHidden/>
          </w:rPr>
          <w:fldChar w:fldCharType="separate"/>
        </w:r>
        <w:r w:rsidR="0058333A">
          <w:rPr>
            <w:noProof/>
            <w:webHidden/>
          </w:rPr>
          <w:t>43</w:t>
        </w:r>
        <w:r w:rsidR="002916DC">
          <w:rPr>
            <w:noProof/>
            <w:webHidden/>
          </w:rPr>
          <w:fldChar w:fldCharType="end"/>
        </w:r>
      </w:hyperlink>
    </w:p>
    <w:p w14:paraId="1547888A"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37" w:history="1">
        <w:r w:rsidR="002916DC" w:rsidRPr="00310A54">
          <w:rPr>
            <w:rStyle w:val="Hyperlink"/>
            <w:noProof/>
            <w:lang w:val="ka-GE"/>
          </w:rPr>
          <w:t>5.1</w:t>
        </w:r>
        <w:r w:rsidR="002916DC">
          <w:rPr>
            <w:rFonts w:asciiTheme="minorHAnsi" w:eastAsiaTheme="minorEastAsia" w:hAnsiTheme="minorHAnsi"/>
            <w:noProof/>
            <w:color w:val="auto"/>
            <w:sz w:val="22"/>
          </w:rPr>
          <w:tab/>
        </w:r>
        <w:r w:rsidR="002916DC" w:rsidRPr="00310A54">
          <w:rPr>
            <w:rStyle w:val="Hyperlink"/>
            <w:noProof/>
            <w:lang w:val="ka-GE"/>
          </w:rPr>
          <w:t>ზემოქმედება დაცულ ტერიტორიებზე</w:t>
        </w:r>
        <w:r w:rsidR="002916DC">
          <w:rPr>
            <w:noProof/>
            <w:webHidden/>
          </w:rPr>
          <w:tab/>
        </w:r>
        <w:r w:rsidR="002916DC">
          <w:rPr>
            <w:noProof/>
            <w:webHidden/>
          </w:rPr>
          <w:fldChar w:fldCharType="begin"/>
        </w:r>
        <w:r w:rsidR="002916DC">
          <w:rPr>
            <w:noProof/>
            <w:webHidden/>
          </w:rPr>
          <w:instrText xml:space="preserve"> PAGEREF _Toc1613137 \h </w:instrText>
        </w:r>
        <w:r w:rsidR="002916DC">
          <w:rPr>
            <w:noProof/>
            <w:webHidden/>
          </w:rPr>
        </w:r>
        <w:r w:rsidR="002916DC">
          <w:rPr>
            <w:noProof/>
            <w:webHidden/>
          </w:rPr>
          <w:fldChar w:fldCharType="separate"/>
        </w:r>
        <w:r w:rsidR="0058333A">
          <w:rPr>
            <w:noProof/>
            <w:webHidden/>
          </w:rPr>
          <w:t>43</w:t>
        </w:r>
        <w:r w:rsidR="002916DC">
          <w:rPr>
            <w:noProof/>
            <w:webHidden/>
          </w:rPr>
          <w:fldChar w:fldCharType="end"/>
        </w:r>
      </w:hyperlink>
    </w:p>
    <w:p w14:paraId="744DD73E"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38" w:history="1">
        <w:r w:rsidR="002916DC" w:rsidRPr="00310A54">
          <w:rPr>
            <w:rStyle w:val="Hyperlink"/>
            <w:noProof/>
            <w:lang w:val="ka-GE"/>
          </w:rPr>
          <w:t>5.2</w:t>
        </w:r>
        <w:r w:rsidR="002916DC">
          <w:rPr>
            <w:rFonts w:asciiTheme="minorHAnsi" w:eastAsiaTheme="minorEastAsia" w:hAnsiTheme="minorHAnsi"/>
            <w:noProof/>
            <w:color w:val="auto"/>
            <w:sz w:val="22"/>
          </w:rPr>
          <w:tab/>
        </w:r>
        <w:r w:rsidR="002916DC" w:rsidRPr="00310A54">
          <w:rPr>
            <w:rStyle w:val="Hyperlink"/>
            <w:noProof/>
            <w:lang w:val="ka-GE"/>
          </w:rPr>
          <w:t>ტრანსსასაზღვრო ზემოქმედება</w:t>
        </w:r>
        <w:r w:rsidR="002916DC">
          <w:rPr>
            <w:noProof/>
            <w:webHidden/>
          </w:rPr>
          <w:tab/>
        </w:r>
        <w:r w:rsidR="002916DC">
          <w:rPr>
            <w:noProof/>
            <w:webHidden/>
          </w:rPr>
          <w:fldChar w:fldCharType="begin"/>
        </w:r>
        <w:r w:rsidR="002916DC">
          <w:rPr>
            <w:noProof/>
            <w:webHidden/>
          </w:rPr>
          <w:instrText xml:space="preserve"> PAGEREF _Toc1613138 \h </w:instrText>
        </w:r>
        <w:r w:rsidR="002916DC">
          <w:rPr>
            <w:noProof/>
            <w:webHidden/>
          </w:rPr>
        </w:r>
        <w:r w:rsidR="002916DC">
          <w:rPr>
            <w:noProof/>
            <w:webHidden/>
          </w:rPr>
          <w:fldChar w:fldCharType="separate"/>
        </w:r>
        <w:r w:rsidR="0058333A">
          <w:rPr>
            <w:noProof/>
            <w:webHidden/>
          </w:rPr>
          <w:t>43</w:t>
        </w:r>
        <w:r w:rsidR="002916DC">
          <w:rPr>
            <w:noProof/>
            <w:webHidden/>
          </w:rPr>
          <w:fldChar w:fldCharType="end"/>
        </w:r>
      </w:hyperlink>
    </w:p>
    <w:p w14:paraId="69475FCE"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39" w:history="1">
        <w:r w:rsidR="002916DC" w:rsidRPr="00310A54">
          <w:rPr>
            <w:rStyle w:val="Hyperlink"/>
            <w:noProof/>
            <w:lang w:val="ka-GE"/>
          </w:rPr>
          <w:t>5.3</w:t>
        </w:r>
        <w:r w:rsidR="002916DC">
          <w:rPr>
            <w:rFonts w:asciiTheme="minorHAnsi" w:eastAsiaTheme="minorEastAsia" w:hAnsiTheme="minorHAnsi"/>
            <w:noProof/>
            <w:color w:val="auto"/>
            <w:sz w:val="22"/>
          </w:rPr>
          <w:tab/>
        </w:r>
        <w:r w:rsidR="002916DC" w:rsidRPr="00310A54">
          <w:rPr>
            <w:rStyle w:val="Hyperlink"/>
            <w:noProof/>
            <w:lang w:val="ka-GE"/>
          </w:rPr>
          <w:t>ემისიები ატმოსფერულ ჰაერში, ხმაურის და ვიბრაციის გავრცელება</w:t>
        </w:r>
        <w:r w:rsidR="002916DC">
          <w:rPr>
            <w:noProof/>
            <w:webHidden/>
          </w:rPr>
          <w:tab/>
        </w:r>
        <w:r w:rsidR="002916DC">
          <w:rPr>
            <w:noProof/>
            <w:webHidden/>
          </w:rPr>
          <w:fldChar w:fldCharType="begin"/>
        </w:r>
        <w:r w:rsidR="002916DC">
          <w:rPr>
            <w:noProof/>
            <w:webHidden/>
          </w:rPr>
          <w:instrText xml:space="preserve"> PAGEREF _Toc1613139 \h </w:instrText>
        </w:r>
        <w:r w:rsidR="002916DC">
          <w:rPr>
            <w:noProof/>
            <w:webHidden/>
          </w:rPr>
        </w:r>
        <w:r w:rsidR="002916DC">
          <w:rPr>
            <w:noProof/>
            <w:webHidden/>
          </w:rPr>
          <w:fldChar w:fldCharType="separate"/>
        </w:r>
        <w:r w:rsidR="0058333A">
          <w:rPr>
            <w:noProof/>
            <w:webHidden/>
          </w:rPr>
          <w:t>43</w:t>
        </w:r>
        <w:r w:rsidR="002916DC">
          <w:rPr>
            <w:noProof/>
            <w:webHidden/>
          </w:rPr>
          <w:fldChar w:fldCharType="end"/>
        </w:r>
      </w:hyperlink>
    </w:p>
    <w:p w14:paraId="72334C75"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40" w:history="1">
        <w:r w:rsidR="002916DC" w:rsidRPr="00310A54">
          <w:rPr>
            <w:rStyle w:val="Hyperlink"/>
            <w:noProof/>
            <w:lang w:val="ka-GE"/>
          </w:rPr>
          <w:t>5.4</w:t>
        </w:r>
        <w:r w:rsidR="002916DC">
          <w:rPr>
            <w:rFonts w:asciiTheme="minorHAnsi" w:eastAsiaTheme="minorEastAsia" w:hAnsiTheme="minorHAnsi"/>
            <w:noProof/>
            <w:color w:val="auto"/>
            <w:sz w:val="22"/>
          </w:rPr>
          <w:tab/>
        </w:r>
        <w:r w:rsidR="002916DC" w:rsidRPr="00310A54">
          <w:rPr>
            <w:rStyle w:val="Hyperlink"/>
            <w:noProof/>
            <w:lang w:val="ka-GE"/>
          </w:rPr>
          <w:t>ზემოქმედება წყლის და ნიადაგის ხარისხობრივ მდგომარეობაზე</w:t>
        </w:r>
        <w:r w:rsidR="002916DC">
          <w:rPr>
            <w:noProof/>
            <w:webHidden/>
          </w:rPr>
          <w:tab/>
        </w:r>
        <w:r w:rsidR="002916DC">
          <w:rPr>
            <w:noProof/>
            <w:webHidden/>
          </w:rPr>
          <w:fldChar w:fldCharType="begin"/>
        </w:r>
        <w:r w:rsidR="002916DC">
          <w:rPr>
            <w:noProof/>
            <w:webHidden/>
          </w:rPr>
          <w:instrText xml:space="preserve"> PAGEREF _Toc1613140 \h </w:instrText>
        </w:r>
        <w:r w:rsidR="002916DC">
          <w:rPr>
            <w:noProof/>
            <w:webHidden/>
          </w:rPr>
        </w:r>
        <w:r w:rsidR="002916DC">
          <w:rPr>
            <w:noProof/>
            <w:webHidden/>
          </w:rPr>
          <w:fldChar w:fldCharType="separate"/>
        </w:r>
        <w:r w:rsidR="0058333A">
          <w:rPr>
            <w:noProof/>
            <w:webHidden/>
          </w:rPr>
          <w:t>44</w:t>
        </w:r>
        <w:r w:rsidR="002916DC">
          <w:rPr>
            <w:noProof/>
            <w:webHidden/>
          </w:rPr>
          <w:fldChar w:fldCharType="end"/>
        </w:r>
      </w:hyperlink>
    </w:p>
    <w:p w14:paraId="3509108D"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41" w:history="1">
        <w:r w:rsidR="002916DC" w:rsidRPr="00310A54">
          <w:rPr>
            <w:rStyle w:val="Hyperlink"/>
            <w:noProof/>
            <w:lang w:val="ka-GE"/>
          </w:rPr>
          <w:t>5.5</w:t>
        </w:r>
        <w:r w:rsidR="002916DC">
          <w:rPr>
            <w:rFonts w:asciiTheme="minorHAnsi" w:eastAsiaTheme="minorEastAsia" w:hAnsiTheme="minorHAnsi"/>
            <w:noProof/>
            <w:color w:val="auto"/>
            <w:sz w:val="22"/>
          </w:rPr>
          <w:tab/>
        </w:r>
        <w:r w:rsidR="002916DC" w:rsidRPr="00310A54">
          <w:rPr>
            <w:rStyle w:val="Hyperlink"/>
            <w:noProof/>
            <w:lang w:val="ka-GE"/>
          </w:rPr>
          <w:t>ზემოქმედება გეოლოგიურ გარემოზე, საშიში გეოდინამიკური პროცესების გააქტიურების რისკები</w:t>
        </w:r>
        <w:r w:rsidR="002916DC">
          <w:rPr>
            <w:noProof/>
            <w:webHidden/>
          </w:rPr>
          <w:tab/>
        </w:r>
        <w:r w:rsidR="002916DC">
          <w:rPr>
            <w:noProof/>
            <w:webHidden/>
          </w:rPr>
          <w:fldChar w:fldCharType="begin"/>
        </w:r>
        <w:r w:rsidR="002916DC">
          <w:rPr>
            <w:noProof/>
            <w:webHidden/>
          </w:rPr>
          <w:instrText xml:space="preserve"> PAGEREF _Toc1613141 \h </w:instrText>
        </w:r>
        <w:r w:rsidR="002916DC">
          <w:rPr>
            <w:noProof/>
            <w:webHidden/>
          </w:rPr>
        </w:r>
        <w:r w:rsidR="002916DC">
          <w:rPr>
            <w:noProof/>
            <w:webHidden/>
          </w:rPr>
          <w:fldChar w:fldCharType="separate"/>
        </w:r>
        <w:r w:rsidR="0058333A">
          <w:rPr>
            <w:noProof/>
            <w:webHidden/>
          </w:rPr>
          <w:t>44</w:t>
        </w:r>
        <w:r w:rsidR="002916DC">
          <w:rPr>
            <w:noProof/>
            <w:webHidden/>
          </w:rPr>
          <w:fldChar w:fldCharType="end"/>
        </w:r>
      </w:hyperlink>
    </w:p>
    <w:p w14:paraId="37CCC85D"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42" w:history="1">
        <w:r w:rsidR="002916DC" w:rsidRPr="00310A54">
          <w:rPr>
            <w:rStyle w:val="Hyperlink"/>
            <w:noProof/>
            <w:lang w:val="ka-GE"/>
          </w:rPr>
          <w:t>5.6</w:t>
        </w:r>
        <w:r w:rsidR="002916DC">
          <w:rPr>
            <w:rFonts w:asciiTheme="minorHAnsi" w:eastAsiaTheme="minorEastAsia" w:hAnsiTheme="minorHAnsi"/>
            <w:noProof/>
            <w:color w:val="auto"/>
            <w:sz w:val="22"/>
          </w:rPr>
          <w:tab/>
        </w:r>
        <w:r w:rsidR="002916DC" w:rsidRPr="00310A54">
          <w:rPr>
            <w:rStyle w:val="Hyperlink"/>
            <w:noProof/>
            <w:lang w:val="ka-GE"/>
          </w:rPr>
          <w:t>ზემოქმედება მდ. საშუალას ჰიდროლოგიაზე</w:t>
        </w:r>
        <w:r w:rsidR="002916DC">
          <w:rPr>
            <w:noProof/>
            <w:webHidden/>
          </w:rPr>
          <w:tab/>
        </w:r>
        <w:r w:rsidR="002916DC">
          <w:rPr>
            <w:noProof/>
            <w:webHidden/>
          </w:rPr>
          <w:fldChar w:fldCharType="begin"/>
        </w:r>
        <w:r w:rsidR="002916DC">
          <w:rPr>
            <w:noProof/>
            <w:webHidden/>
          </w:rPr>
          <w:instrText xml:space="preserve"> PAGEREF _Toc1613142 \h </w:instrText>
        </w:r>
        <w:r w:rsidR="002916DC">
          <w:rPr>
            <w:noProof/>
            <w:webHidden/>
          </w:rPr>
        </w:r>
        <w:r w:rsidR="002916DC">
          <w:rPr>
            <w:noProof/>
            <w:webHidden/>
          </w:rPr>
          <w:fldChar w:fldCharType="separate"/>
        </w:r>
        <w:r w:rsidR="0058333A">
          <w:rPr>
            <w:noProof/>
            <w:webHidden/>
          </w:rPr>
          <w:t>45</w:t>
        </w:r>
        <w:r w:rsidR="002916DC">
          <w:rPr>
            <w:noProof/>
            <w:webHidden/>
          </w:rPr>
          <w:fldChar w:fldCharType="end"/>
        </w:r>
      </w:hyperlink>
    </w:p>
    <w:p w14:paraId="462F7B24"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43" w:history="1">
        <w:r w:rsidR="002916DC" w:rsidRPr="00310A54">
          <w:rPr>
            <w:rStyle w:val="Hyperlink"/>
            <w:noProof/>
            <w:lang w:val="ka-GE"/>
          </w:rPr>
          <w:t>5.7</w:t>
        </w:r>
        <w:r w:rsidR="002916DC">
          <w:rPr>
            <w:rFonts w:asciiTheme="minorHAnsi" w:eastAsiaTheme="minorEastAsia" w:hAnsiTheme="minorHAnsi"/>
            <w:noProof/>
            <w:color w:val="auto"/>
            <w:sz w:val="22"/>
          </w:rPr>
          <w:tab/>
        </w:r>
        <w:r w:rsidR="002916DC" w:rsidRPr="00310A54">
          <w:rPr>
            <w:rStyle w:val="Hyperlink"/>
            <w:noProof/>
            <w:lang w:val="ka-GE"/>
          </w:rPr>
          <w:t>ზემოქმედება ბიომრავალფეროვნებაზე</w:t>
        </w:r>
        <w:r w:rsidR="002916DC">
          <w:rPr>
            <w:noProof/>
            <w:webHidden/>
          </w:rPr>
          <w:tab/>
        </w:r>
        <w:r w:rsidR="002916DC">
          <w:rPr>
            <w:noProof/>
            <w:webHidden/>
          </w:rPr>
          <w:fldChar w:fldCharType="begin"/>
        </w:r>
        <w:r w:rsidR="002916DC">
          <w:rPr>
            <w:noProof/>
            <w:webHidden/>
          </w:rPr>
          <w:instrText xml:space="preserve"> PAGEREF _Toc1613143 \h </w:instrText>
        </w:r>
        <w:r w:rsidR="002916DC">
          <w:rPr>
            <w:noProof/>
            <w:webHidden/>
          </w:rPr>
        </w:r>
        <w:r w:rsidR="002916DC">
          <w:rPr>
            <w:noProof/>
            <w:webHidden/>
          </w:rPr>
          <w:fldChar w:fldCharType="separate"/>
        </w:r>
        <w:r w:rsidR="0058333A">
          <w:rPr>
            <w:noProof/>
            <w:webHidden/>
          </w:rPr>
          <w:t>45</w:t>
        </w:r>
        <w:r w:rsidR="002916DC">
          <w:rPr>
            <w:noProof/>
            <w:webHidden/>
          </w:rPr>
          <w:fldChar w:fldCharType="end"/>
        </w:r>
      </w:hyperlink>
    </w:p>
    <w:p w14:paraId="2693E860"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44" w:history="1">
        <w:r w:rsidR="002916DC" w:rsidRPr="00310A54">
          <w:rPr>
            <w:rStyle w:val="Hyperlink"/>
            <w:noProof/>
            <w:lang w:val="ka-GE"/>
          </w:rPr>
          <w:t>5.8</w:t>
        </w:r>
        <w:r w:rsidR="002916DC">
          <w:rPr>
            <w:rFonts w:asciiTheme="minorHAnsi" w:eastAsiaTheme="minorEastAsia" w:hAnsiTheme="minorHAnsi"/>
            <w:noProof/>
            <w:color w:val="auto"/>
            <w:sz w:val="22"/>
          </w:rPr>
          <w:tab/>
        </w:r>
        <w:r w:rsidR="002916DC" w:rsidRPr="00310A54">
          <w:rPr>
            <w:rStyle w:val="Hyperlink"/>
            <w:noProof/>
            <w:lang w:val="ka-GE"/>
          </w:rPr>
          <w:t>ზემოქმედება მიწის რესურსებზე</w:t>
        </w:r>
        <w:r w:rsidR="002916DC">
          <w:rPr>
            <w:noProof/>
            <w:webHidden/>
          </w:rPr>
          <w:tab/>
        </w:r>
        <w:r w:rsidR="002916DC">
          <w:rPr>
            <w:noProof/>
            <w:webHidden/>
          </w:rPr>
          <w:fldChar w:fldCharType="begin"/>
        </w:r>
        <w:r w:rsidR="002916DC">
          <w:rPr>
            <w:noProof/>
            <w:webHidden/>
          </w:rPr>
          <w:instrText xml:space="preserve"> PAGEREF _Toc1613144 \h </w:instrText>
        </w:r>
        <w:r w:rsidR="002916DC">
          <w:rPr>
            <w:noProof/>
            <w:webHidden/>
          </w:rPr>
        </w:r>
        <w:r w:rsidR="002916DC">
          <w:rPr>
            <w:noProof/>
            <w:webHidden/>
          </w:rPr>
          <w:fldChar w:fldCharType="separate"/>
        </w:r>
        <w:r w:rsidR="0058333A">
          <w:rPr>
            <w:noProof/>
            <w:webHidden/>
          </w:rPr>
          <w:t>45</w:t>
        </w:r>
        <w:r w:rsidR="002916DC">
          <w:rPr>
            <w:noProof/>
            <w:webHidden/>
          </w:rPr>
          <w:fldChar w:fldCharType="end"/>
        </w:r>
      </w:hyperlink>
    </w:p>
    <w:p w14:paraId="13466B9E"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45" w:history="1">
        <w:r w:rsidR="002916DC" w:rsidRPr="00310A54">
          <w:rPr>
            <w:rStyle w:val="Hyperlink"/>
            <w:noProof/>
            <w:lang w:val="ka-GE"/>
          </w:rPr>
          <w:t>5.9</w:t>
        </w:r>
        <w:r w:rsidR="002916DC">
          <w:rPr>
            <w:rFonts w:asciiTheme="minorHAnsi" w:eastAsiaTheme="minorEastAsia" w:hAnsiTheme="minorHAnsi"/>
            <w:noProof/>
            <w:color w:val="auto"/>
            <w:sz w:val="22"/>
          </w:rPr>
          <w:tab/>
        </w:r>
        <w:r w:rsidR="002916DC" w:rsidRPr="00310A54">
          <w:rPr>
            <w:rStyle w:val="Hyperlink"/>
            <w:noProof/>
            <w:lang w:val="ka-GE"/>
          </w:rPr>
          <w:t>ზემოქმედება კულტურული მემკვიდრეობის ძეგლებზე</w:t>
        </w:r>
        <w:r w:rsidR="002916DC">
          <w:rPr>
            <w:noProof/>
            <w:webHidden/>
          </w:rPr>
          <w:tab/>
        </w:r>
        <w:r w:rsidR="002916DC">
          <w:rPr>
            <w:noProof/>
            <w:webHidden/>
          </w:rPr>
          <w:fldChar w:fldCharType="begin"/>
        </w:r>
        <w:r w:rsidR="002916DC">
          <w:rPr>
            <w:noProof/>
            <w:webHidden/>
          </w:rPr>
          <w:instrText xml:space="preserve"> PAGEREF _Toc1613145 \h </w:instrText>
        </w:r>
        <w:r w:rsidR="002916DC">
          <w:rPr>
            <w:noProof/>
            <w:webHidden/>
          </w:rPr>
        </w:r>
        <w:r w:rsidR="002916DC">
          <w:rPr>
            <w:noProof/>
            <w:webHidden/>
          </w:rPr>
          <w:fldChar w:fldCharType="separate"/>
        </w:r>
        <w:r w:rsidR="0058333A">
          <w:rPr>
            <w:noProof/>
            <w:webHidden/>
          </w:rPr>
          <w:t>46</w:t>
        </w:r>
        <w:r w:rsidR="002916DC">
          <w:rPr>
            <w:noProof/>
            <w:webHidden/>
          </w:rPr>
          <w:fldChar w:fldCharType="end"/>
        </w:r>
      </w:hyperlink>
    </w:p>
    <w:p w14:paraId="0F9B3D7B" w14:textId="77777777" w:rsidR="002916DC" w:rsidRDefault="0045214C">
      <w:pPr>
        <w:pStyle w:val="TOC1"/>
        <w:tabs>
          <w:tab w:val="left" w:pos="442"/>
          <w:tab w:val="right" w:leader="dot" w:pos="9629"/>
        </w:tabs>
        <w:rPr>
          <w:rFonts w:asciiTheme="minorHAnsi" w:eastAsiaTheme="minorEastAsia" w:hAnsiTheme="minorHAnsi"/>
          <w:b w:val="0"/>
          <w:noProof/>
          <w:color w:val="auto"/>
        </w:rPr>
      </w:pPr>
      <w:hyperlink w:anchor="_Toc1613146" w:history="1">
        <w:r w:rsidR="002916DC" w:rsidRPr="00310A54">
          <w:rPr>
            <w:rStyle w:val="Hyperlink"/>
            <w:noProof/>
            <w:lang w:val="ka-GE"/>
          </w:rPr>
          <w:t>6</w:t>
        </w:r>
        <w:r w:rsidR="002916DC">
          <w:rPr>
            <w:rFonts w:asciiTheme="minorHAnsi" w:eastAsiaTheme="minorEastAsia" w:hAnsiTheme="minorHAnsi"/>
            <w:b w:val="0"/>
            <w:noProof/>
            <w:color w:val="auto"/>
          </w:rPr>
          <w:tab/>
        </w:r>
        <w:r w:rsidR="002916DC" w:rsidRPr="00310A54">
          <w:rPr>
            <w:rStyle w:val="Hyperlink"/>
            <w:noProof/>
            <w:lang w:val="ka-GE"/>
          </w:rPr>
          <w:t>შემარბილებელი ღონისძიებების წინასწარი მონახაზი</w:t>
        </w:r>
        <w:r w:rsidR="002916DC">
          <w:rPr>
            <w:noProof/>
            <w:webHidden/>
          </w:rPr>
          <w:tab/>
        </w:r>
        <w:r w:rsidR="002916DC">
          <w:rPr>
            <w:noProof/>
            <w:webHidden/>
          </w:rPr>
          <w:fldChar w:fldCharType="begin"/>
        </w:r>
        <w:r w:rsidR="002916DC">
          <w:rPr>
            <w:noProof/>
            <w:webHidden/>
          </w:rPr>
          <w:instrText xml:space="preserve"> PAGEREF _Toc1613146 \h </w:instrText>
        </w:r>
        <w:r w:rsidR="002916DC">
          <w:rPr>
            <w:noProof/>
            <w:webHidden/>
          </w:rPr>
        </w:r>
        <w:r w:rsidR="002916DC">
          <w:rPr>
            <w:noProof/>
            <w:webHidden/>
          </w:rPr>
          <w:fldChar w:fldCharType="separate"/>
        </w:r>
        <w:r w:rsidR="0058333A">
          <w:rPr>
            <w:noProof/>
            <w:webHidden/>
          </w:rPr>
          <w:t>46</w:t>
        </w:r>
        <w:r w:rsidR="002916DC">
          <w:rPr>
            <w:noProof/>
            <w:webHidden/>
          </w:rPr>
          <w:fldChar w:fldCharType="end"/>
        </w:r>
      </w:hyperlink>
    </w:p>
    <w:p w14:paraId="51924A2F" w14:textId="77777777" w:rsidR="002916DC" w:rsidRDefault="0045214C">
      <w:pPr>
        <w:pStyle w:val="TOC1"/>
        <w:tabs>
          <w:tab w:val="left" w:pos="442"/>
          <w:tab w:val="right" w:leader="dot" w:pos="9629"/>
        </w:tabs>
        <w:rPr>
          <w:rFonts w:asciiTheme="minorHAnsi" w:eastAsiaTheme="minorEastAsia" w:hAnsiTheme="minorHAnsi"/>
          <w:b w:val="0"/>
          <w:noProof/>
          <w:color w:val="auto"/>
        </w:rPr>
      </w:pPr>
      <w:hyperlink w:anchor="_Toc1613147" w:history="1">
        <w:r w:rsidR="002916DC" w:rsidRPr="00310A54">
          <w:rPr>
            <w:rStyle w:val="Hyperlink"/>
            <w:noProof/>
            <w:lang w:val="ka-GE"/>
          </w:rPr>
          <w:t>7</w:t>
        </w:r>
        <w:r w:rsidR="002916DC">
          <w:rPr>
            <w:rFonts w:asciiTheme="minorHAnsi" w:eastAsiaTheme="minorEastAsia" w:hAnsiTheme="minorHAnsi"/>
            <w:b w:val="0"/>
            <w:noProof/>
            <w:color w:val="auto"/>
          </w:rPr>
          <w:tab/>
        </w:r>
        <w:r w:rsidR="002916DC" w:rsidRPr="00310A54">
          <w:rPr>
            <w:rStyle w:val="Hyperlink"/>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2916DC">
          <w:rPr>
            <w:noProof/>
            <w:webHidden/>
          </w:rPr>
          <w:tab/>
        </w:r>
        <w:r w:rsidR="002916DC">
          <w:rPr>
            <w:noProof/>
            <w:webHidden/>
          </w:rPr>
          <w:fldChar w:fldCharType="begin"/>
        </w:r>
        <w:r w:rsidR="002916DC">
          <w:rPr>
            <w:noProof/>
            <w:webHidden/>
          </w:rPr>
          <w:instrText xml:space="preserve"> PAGEREF _Toc1613147 \h </w:instrText>
        </w:r>
        <w:r w:rsidR="002916DC">
          <w:rPr>
            <w:noProof/>
            <w:webHidden/>
          </w:rPr>
        </w:r>
        <w:r w:rsidR="002916DC">
          <w:rPr>
            <w:noProof/>
            <w:webHidden/>
          </w:rPr>
          <w:fldChar w:fldCharType="separate"/>
        </w:r>
        <w:r w:rsidR="0058333A">
          <w:rPr>
            <w:noProof/>
            <w:webHidden/>
          </w:rPr>
          <w:t>47</w:t>
        </w:r>
        <w:r w:rsidR="002916DC">
          <w:rPr>
            <w:noProof/>
            <w:webHidden/>
          </w:rPr>
          <w:fldChar w:fldCharType="end"/>
        </w:r>
      </w:hyperlink>
    </w:p>
    <w:p w14:paraId="7434D73F" w14:textId="77777777" w:rsidR="002916DC" w:rsidRDefault="0045214C">
      <w:pPr>
        <w:pStyle w:val="TOC1"/>
        <w:tabs>
          <w:tab w:val="left" w:pos="442"/>
          <w:tab w:val="right" w:leader="dot" w:pos="9629"/>
        </w:tabs>
        <w:rPr>
          <w:rFonts w:asciiTheme="minorHAnsi" w:eastAsiaTheme="minorEastAsia" w:hAnsiTheme="minorHAnsi"/>
          <w:b w:val="0"/>
          <w:noProof/>
          <w:color w:val="auto"/>
        </w:rPr>
      </w:pPr>
      <w:hyperlink w:anchor="_Toc1613148" w:history="1">
        <w:r w:rsidR="002916DC" w:rsidRPr="00310A54">
          <w:rPr>
            <w:rStyle w:val="Hyperlink"/>
            <w:noProof/>
            <w:lang w:val="ka-GE"/>
          </w:rPr>
          <w:t>8</w:t>
        </w:r>
        <w:r w:rsidR="002916DC">
          <w:rPr>
            <w:rFonts w:asciiTheme="minorHAnsi" w:eastAsiaTheme="minorEastAsia" w:hAnsiTheme="minorHAnsi"/>
            <w:b w:val="0"/>
            <w:noProof/>
            <w:color w:val="auto"/>
          </w:rPr>
          <w:tab/>
        </w:r>
        <w:r w:rsidR="002916DC" w:rsidRPr="00310A54">
          <w:rPr>
            <w:rStyle w:val="Hyperlink"/>
            <w:noProof/>
            <w:lang w:val="ka-GE"/>
          </w:rPr>
          <w:t>დანართები</w:t>
        </w:r>
        <w:r w:rsidR="002916DC">
          <w:rPr>
            <w:noProof/>
            <w:webHidden/>
          </w:rPr>
          <w:tab/>
        </w:r>
        <w:r w:rsidR="002916DC">
          <w:rPr>
            <w:noProof/>
            <w:webHidden/>
          </w:rPr>
          <w:fldChar w:fldCharType="begin"/>
        </w:r>
        <w:r w:rsidR="002916DC">
          <w:rPr>
            <w:noProof/>
            <w:webHidden/>
          </w:rPr>
          <w:instrText xml:space="preserve"> PAGEREF _Toc1613148 \h </w:instrText>
        </w:r>
        <w:r w:rsidR="002916DC">
          <w:rPr>
            <w:noProof/>
            <w:webHidden/>
          </w:rPr>
        </w:r>
        <w:r w:rsidR="002916DC">
          <w:rPr>
            <w:noProof/>
            <w:webHidden/>
          </w:rPr>
          <w:fldChar w:fldCharType="separate"/>
        </w:r>
        <w:r w:rsidR="0058333A">
          <w:rPr>
            <w:noProof/>
            <w:webHidden/>
          </w:rPr>
          <w:t>48</w:t>
        </w:r>
        <w:r w:rsidR="002916DC">
          <w:rPr>
            <w:noProof/>
            <w:webHidden/>
          </w:rPr>
          <w:fldChar w:fldCharType="end"/>
        </w:r>
      </w:hyperlink>
    </w:p>
    <w:p w14:paraId="2A32747D" w14:textId="77777777" w:rsidR="002916DC" w:rsidRDefault="0045214C">
      <w:pPr>
        <w:pStyle w:val="TOC2"/>
        <w:tabs>
          <w:tab w:val="left" w:pos="880"/>
          <w:tab w:val="right" w:leader="dot" w:pos="9629"/>
        </w:tabs>
        <w:rPr>
          <w:rFonts w:asciiTheme="minorHAnsi" w:eastAsiaTheme="minorEastAsia" w:hAnsiTheme="minorHAnsi"/>
          <w:noProof/>
          <w:color w:val="auto"/>
          <w:sz w:val="22"/>
        </w:rPr>
      </w:pPr>
      <w:hyperlink w:anchor="_Toc1613149" w:history="1">
        <w:r w:rsidR="002916DC" w:rsidRPr="00310A54">
          <w:rPr>
            <w:rStyle w:val="Hyperlink"/>
            <w:noProof/>
            <w:lang w:val="ka-GE"/>
          </w:rPr>
          <w:t>8.1</w:t>
        </w:r>
        <w:r w:rsidR="002916DC">
          <w:rPr>
            <w:rFonts w:asciiTheme="minorHAnsi" w:eastAsiaTheme="minorEastAsia" w:hAnsiTheme="minorHAnsi"/>
            <w:noProof/>
            <w:color w:val="auto"/>
            <w:sz w:val="22"/>
          </w:rPr>
          <w:tab/>
        </w:r>
        <w:r w:rsidR="002916DC" w:rsidRPr="00310A54">
          <w:rPr>
            <w:rStyle w:val="Hyperlink"/>
            <w:noProof/>
            <w:lang w:val="ka-GE"/>
          </w:rPr>
          <w:t>დანართი 1.</w:t>
        </w:r>
        <w:r w:rsidR="002916DC">
          <w:rPr>
            <w:noProof/>
            <w:webHidden/>
          </w:rPr>
          <w:tab/>
        </w:r>
        <w:r w:rsidR="002916DC">
          <w:rPr>
            <w:noProof/>
            <w:webHidden/>
          </w:rPr>
          <w:fldChar w:fldCharType="begin"/>
        </w:r>
        <w:r w:rsidR="002916DC">
          <w:rPr>
            <w:noProof/>
            <w:webHidden/>
          </w:rPr>
          <w:instrText xml:space="preserve"> PAGEREF _Toc1613149 \h </w:instrText>
        </w:r>
        <w:r w:rsidR="002916DC">
          <w:rPr>
            <w:noProof/>
            <w:webHidden/>
          </w:rPr>
        </w:r>
        <w:r w:rsidR="002916DC">
          <w:rPr>
            <w:noProof/>
            <w:webHidden/>
          </w:rPr>
          <w:fldChar w:fldCharType="separate"/>
        </w:r>
        <w:r w:rsidR="0058333A">
          <w:rPr>
            <w:noProof/>
            <w:webHidden/>
          </w:rPr>
          <w:t>48</w:t>
        </w:r>
        <w:r w:rsidR="002916DC">
          <w:rPr>
            <w:noProof/>
            <w:webHidden/>
          </w:rPr>
          <w:fldChar w:fldCharType="end"/>
        </w:r>
      </w:hyperlink>
    </w:p>
    <w:p w14:paraId="47795FAF" w14:textId="77777777" w:rsidR="00E905A6" w:rsidRPr="004B6B7B" w:rsidRDefault="00FB21D4">
      <w:pPr>
        <w:spacing w:after="160" w:line="259" w:lineRule="auto"/>
        <w:rPr>
          <w:b/>
        </w:rPr>
      </w:pPr>
      <w:r>
        <w:rPr>
          <w:b/>
          <w:lang w:val="ka-GE"/>
        </w:rPr>
        <w:fldChar w:fldCharType="end"/>
      </w:r>
      <w:r w:rsidR="00E905A6">
        <w:rPr>
          <w:b/>
          <w:lang w:val="ka-GE"/>
        </w:rPr>
        <w:br w:type="page"/>
      </w:r>
    </w:p>
    <w:p w14:paraId="16589A16" w14:textId="77777777" w:rsidR="00E905A6" w:rsidRDefault="00E905A6" w:rsidP="007D0177">
      <w:pPr>
        <w:pStyle w:val="Heading1"/>
        <w:rPr>
          <w:lang w:val="ka-GE"/>
        </w:rPr>
      </w:pPr>
      <w:bookmarkStart w:id="1" w:name="_Toc1613124"/>
      <w:r>
        <w:rPr>
          <w:lang w:val="ka-GE"/>
        </w:rPr>
        <w:lastRenderedPageBreak/>
        <w:t>შესავალი</w:t>
      </w:r>
      <w:bookmarkEnd w:id="1"/>
    </w:p>
    <w:p w14:paraId="601C0BD7" w14:textId="658685FD" w:rsidR="00E905A6" w:rsidRDefault="00E905A6" w:rsidP="00E905A6">
      <w:pPr>
        <w:spacing w:before="120"/>
        <w:jc w:val="both"/>
        <w:rPr>
          <w:lang w:val="ka-GE"/>
        </w:rPr>
      </w:pPr>
      <w:r w:rsidRPr="005745A4">
        <w:rPr>
          <w:lang w:val="ka-GE"/>
        </w:rPr>
        <w:t xml:space="preserve">წინამდებარე ანგარიში მომზადებულია საქართველოს კანონის „გარემოსდაცვითი შეფასების კოდექსი“-ს </w:t>
      </w:r>
      <w:r>
        <w:rPr>
          <w:lang w:val="ka-GE"/>
        </w:rPr>
        <w:t xml:space="preserve">მოთხოვნების </w:t>
      </w:r>
      <w:r w:rsidRPr="005745A4">
        <w:rPr>
          <w:lang w:val="ka-GE"/>
        </w:rPr>
        <w:t xml:space="preserve">შესაბამისად და წარმოადგენს </w:t>
      </w:r>
      <w:r w:rsidRPr="00E905A6">
        <w:rPr>
          <w:lang w:val="ka-GE"/>
        </w:rPr>
        <w:t xml:space="preserve">ჩოხატაურის მუნიციპალიტეტში მდ. საშუალზე </w:t>
      </w:r>
      <w:r>
        <w:rPr>
          <w:lang w:val="ka-GE"/>
        </w:rPr>
        <w:t xml:space="preserve">მშენებარე </w:t>
      </w:r>
      <w:r w:rsidRPr="00E905A6">
        <w:rPr>
          <w:lang w:val="ka-GE"/>
        </w:rPr>
        <w:t xml:space="preserve">ორსაფეხურიანი ჰესების კასკადის (საშუალა 1 ჰესი და საშუალა 2 ჰესი) მშენებლობის და ექსპლუატაციის </w:t>
      </w:r>
      <w:r>
        <w:rPr>
          <w:lang w:val="ka-GE"/>
        </w:rPr>
        <w:t xml:space="preserve">პროექტში შეტანილ ცვლილებებთან დაკავშირებით </w:t>
      </w:r>
      <w:r w:rsidRPr="00E905A6">
        <w:rPr>
          <w:lang w:val="ka-GE"/>
        </w:rPr>
        <w:t xml:space="preserve">საქართველოს გარემოს დაცვისა და სოფლის მეურნეობის სამინისტროში წარსადგენი </w:t>
      </w:r>
      <w:r w:rsidR="0036048A">
        <w:rPr>
          <w:lang w:val="ka-GE"/>
        </w:rPr>
        <w:t>სკოპინგის ანგარიშს.</w:t>
      </w:r>
      <w:r w:rsidRPr="00E905A6">
        <w:rPr>
          <w:lang w:val="ka-GE"/>
        </w:rPr>
        <w:t xml:space="preserve">  </w:t>
      </w:r>
    </w:p>
    <w:p w14:paraId="2EFF2CBF" w14:textId="77777777" w:rsidR="005B482A" w:rsidRPr="005B482A" w:rsidRDefault="00082E95" w:rsidP="005B482A">
      <w:pPr>
        <w:jc w:val="both"/>
        <w:rPr>
          <w:color w:val="auto"/>
          <w:lang w:val="ka-GE"/>
        </w:rPr>
      </w:pPr>
      <w:r>
        <w:rPr>
          <w:color w:val="auto"/>
          <w:lang w:val="ka-GE"/>
        </w:rPr>
        <w:t xml:space="preserve">წინამდებარე ანგარიშში განსახილველი </w:t>
      </w:r>
      <w:r w:rsidR="005B482A" w:rsidRPr="005B482A">
        <w:rPr>
          <w:color w:val="auto"/>
          <w:lang w:val="ka-GE"/>
        </w:rPr>
        <w:t>საქმიანობის გარემოზე ზემოქმედების შეფასების</w:t>
      </w:r>
      <w:r w:rsidR="005B482A">
        <w:rPr>
          <w:color w:val="auto"/>
          <w:lang w:val="ka-GE"/>
        </w:rPr>
        <w:t xml:space="preserve"> (გზშ-ს)</w:t>
      </w:r>
      <w:r w:rsidR="005B482A" w:rsidRPr="005B482A">
        <w:rPr>
          <w:color w:val="auto"/>
          <w:lang w:val="ka-GE"/>
        </w:rPr>
        <w:t xml:space="preserve"> ანგარიში მომზადდა 201</w:t>
      </w:r>
      <w:r w:rsidR="005B482A">
        <w:rPr>
          <w:color w:val="auto"/>
          <w:lang w:val="ka-GE"/>
        </w:rPr>
        <w:t>7</w:t>
      </w:r>
      <w:r w:rsidR="005B482A" w:rsidRPr="005B482A">
        <w:rPr>
          <w:color w:val="auto"/>
          <w:lang w:val="ka-GE"/>
        </w:rPr>
        <w:t xml:space="preserve"> წელს, შპს „გამა კონსალტინგი“-ს მიერ. გზშ-ს ანგარიშის საფუძველზე საქართველოს გარემოსა და ბუნებრივი რესურსების დაცვის სამინისტროს მიერ პროექტზე გაცემულია №</w:t>
      </w:r>
      <w:r w:rsidR="005B482A">
        <w:rPr>
          <w:color w:val="auto"/>
          <w:lang w:val="ka-GE"/>
        </w:rPr>
        <w:t>78</w:t>
      </w:r>
      <w:r w:rsidR="005B482A" w:rsidRPr="005B482A">
        <w:rPr>
          <w:color w:val="auto"/>
          <w:lang w:val="ka-GE"/>
        </w:rPr>
        <w:t xml:space="preserve"> (</w:t>
      </w:r>
      <w:r w:rsidR="005B482A">
        <w:rPr>
          <w:color w:val="auto"/>
          <w:lang w:val="ka-GE"/>
        </w:rPr>
        <w:t>2</w:t>
      </w:r>
      <w:r w:rsidR="005B482A" w:rsidRPr="005B482A">
        <w:rPr>
          <w:color w:val="auto"/>
          <w:lang w:val="ka-GE"/>
        </w:rPr>
        <w:t>.</w:t>
      </w:r>
      <w:r w:rsidR="005B482A">
        <w:rPr>
          <w:color w:val="auto"/>
          <w:lang w:val="ka-GE"/>
        </w:rPr>
        <w:t>11</w:t>
      </w:r>
      <w:r w:rsidR="005B482A" w:rsidRPr="005B482A">
        <w:rPr>
          <w:color w:val="auto"/>
          <w:lang w:val="ka-GE"/>
        </w:rPr>
        <w:t>.201</w:t>
      </w:r>
      <w:r>
        <w:rPr>
          <w:color w:val="auto"/>
          <w:lang w:val="ka-GE"/>
        </w:rPr>
        <w:t>7</w:t>
      </w:r>
      <w:r w:rsidR="005B482A" w:rsidRPr="005B482A">
        <w:rPr>
          <w:color w:val="auto"/>
          <w:lang w:val="ka-GE"/>
        </w:rPr>
        <w:t xml:space="preserve"> წ) ეკოლოგიური ექსპერტიზის დასკვნა (დამტკიცებულია საქართველოს გარემოსა და ბუნებრივი რესურსების დაცვის მინისტრი</w:t>
      </w:r>
      <w:r w:rsidR="005B482A" w:rsidRPr="005B482A">
        <w:rPr>
          <w:rFonts w:cs="Sylfaen"/>
          <w:color w:val="auto"/>
          <w:lang w:val="ka-GE"/>
        </w:rPr>
        <w:t xml:space="preserve">ს </w:t>
      </w:r>
      <w:r>
        <w:rPr>
          <w:rFonts w:cs="Sylfaen"/>
          <w:color w:val="auto"/>
          <w:lang w:val="ka-GE"/>
        </w:rPr>
        <w:t>2017 წლის 2 ნოემბრის</w:t>
      </w:r>
      <w:r w:rsidR="005B482A" w:rsidRPr="005B482A">
        <w:rPr>
          <w:rFonts w:cs="Sylfaen"/>
          <w:color w:val="auto"/>
          <w:lang w:val="ka-GE"/>
        </w:rPr>
        <w:t xml:space="preserve"> №</w:t>
      </w:r>
      <w:r>
        <w:rPr>
          <w:rFonts w:cs="Sylfaen"/>
          <w:color w:val="auto"/>
          <w:lang w:val="ka-GE"/>
        </w:rPr>
        <w:t>734</w:t>
      </w:r>
      <w:r w:rsidR="005B482A" w:rsidRPr="005B482A">
        <w:rPr>
          <w:rFonts w:cs="Sylfaen"/>
          <w:color w:val="auto"/>
          <w:lang w:val="ka-GE"/>
        </w:rPr>
        <w:t xml:space="preserve"> ბრძანებით</w:t>
      </w:r>
      <w:r w:rsidR="005B482A" w:rsidRPr="005B482A">
        <w:rPr>
          <w:color w:val="auto"/>
          <w:lang w:val="ka-GE"/>
        </w:rPr>
        <w:t>).</w:t>
      </w:r>
    </w:p>
    <w:p w14:paraId="0E64559C" w14:textId="77777777" w:rsidR="005B482A" w:rsidRDefault="00082E95" w:rsidP="00E905A6">
      <w:pPr>
        <w:spacing w:before="120"/>
        <w:jc w:val="both"/>
        <w:rPr>
          <w:color w:val="auto"/>
          <w:lang w:val="ka-GE"/>
        </w:rPr>
      </w:pPr>
      <w:r>
        <w:rPr>
          <w:color w:val="auto"/>
          <w:lang w:val="ka-GE"/>
        </w:rPr>
        <w:t xml:space="preserve">საშუალას ჰესების კასკადის </w:t>
      </w:r>
      <w:r w:rsidRPr="005B482A">
        <w:rPr>
          <w:color w:val="auto"/>
          <w:lang w:val="ka-GE"/>
        </w:rPr>
        <w:t>სამშენებლო სამუშაოები</w:t>
      </w:r>
      <w:r>
        <w:rPr>
          <w:color w:val="auto"/>
          <w:lang w:val="ka-GE"/>
        </w:rPr>
        <w:t xml:space="preserve"> აქტიურ ფაზაში შევიდა</w:t>
      </w:r>
      <w:r w:rsidRPr="005B482A">
        <w:rPr>
          <w:color w:val="auto"/>
          <w:lang w:val="ka-GE"/>
        </w:rPr>
        <w:t xml:space="preserve"> </w:t>
      </w:r>
      <w:r>
        <w:rPr>
          <w:color w:val="auto"/>
          <w:lang w:val="ka-GE"/>
        </w:rPr>
        <w:t xml:space="preserve">2018 წლის დასაწყისში. </w:t>
      </w:r>
      <w:r w:rsidRPr="005B482A">
        <w:rPr>
          <w:color w:val="auto"/>
          <w:lang w:val="ka-GE"/>
        </w:rPr>
        <w:t xml:space="preserve">პროექტს ახორციელებს შპს „ენერჯი </w:t>
      </w:r>
      <w:proofErr w:type="spellStart"/>
      <w:r w:rsidRPr="005B482A">
        <w:rPr>
          <w:color w:val="auto"/>
          <w:lang w:val="ka-GE"/>
        </w:rPr>
        <w:t>დეველოფმენტ</w:t>
      </w:r>
      <w:proofErr w:type="spellEnd"/>
      <w:r w:rsidRPr="005B482A">
        <w:rPr>
          <w:color w:val="auto"/>
          <w:lang w:val="ka-GE"/>
        </w:rPr>
        <w:t xml:space="preserve"> ჯორჯია“</w:t>
      </w:r>
      <w:r>
        <w:rPr>
          <w:color w:val="auto"/>
          <w:lang w:val="ka-GE"/>
        </w:rPr>
        <w:t xml:space="preserve">. მიმდინარე სამშენებლო სამუშაოების პარალელურად წარმოებული კვლევების (მათ შორის საინჟინრო-გეოლოგიური კვლევის) შედეგების მიხედვით და საპროექტო დერეფნის გეომორფოლოგიური, გეოლოგიური თუ სხვა </w:t>
      </w:r>
      <w:r w:rsidR="00CC6709">
        <w:rPr>
          <w:color w:val="auto"/>
          <w:lang w:val="ka-GE"/>
        </w:rPr>
        <w:t xml:space="preserve">სახის </w:t>
      </w:r>
      <w:r>
        <w:rPr>
          <w:color w:val="auto"/>
          <w:lang w:val="ka-GE"/>
        </w:rPr>
        <w:t>ფაქტო</w:t>
      </w:r>
      <w:r w:rsidR="00CC6709">
        <w:rPr>
          <w:color w:val="auto"/>
          <w:lang w:val="ka-GE"/>
        </w:rPr>
        <w:t xml:space="preserve">ბრივი მდგომარეობის </w:t>
      </w:r>
      <w:r>
        <w:rPr>
          <w:color w:val="auto"/>
          <w:lang w:val="ka-GE"/>
        </w:rPr>
        <w:t xml:space="preserve">გათვალისწინებით საჭირო გახდა პროექტში გარკვეული </w:t>
      </w:r>
      <w:r w:rsidR="00314894">
        <w:rPr>
          <w:color w:val="auto"/>
          <w:lang w:val="ka-GE"/>
        </w:rPr>
        <w:t>ცვლილებების</w:t>
      </w:r>
      <w:r>
        <w:rPr>
          <w:color w:val="auto"/>
          <w:lang w:val="ka-GE"/>
        </w:rPr>
        <w:t xml:space="preserve"> შეტანა. ცვლილება ძირითადად გულისხმობს </w:t>
      </w:r>
      <w:r w:rsidR="00314894">
        <w:rPr>
          <w:color w:val="auto"/>
          <w:lang w:val="ka-GE"/>
        </w:rPr>
        <w:t xml:space="preserve">საპროექტო დერეფნის ცალკეული მონაკვეთების მარშრუტის მცირედით კორექტირებას, რომ </w:t>
      </w:r>
      <w:r w:rsidR="00314894" w:rsidRPr="00D16F30">
        <w:rPr>
          <w:lang w:val="ka-GE"/>
        </w:rPr>
        <w:t xml:space="preserve">შეძლებისდაგვარად </w:t>
      </w:r>
      <w:r w:rsidR="00314894">
        <w:rPr>
          <w:color w:val="auto"/>
          <w:lang w:val="ka-GE"/>
        </w:rPr>
        <w:t xml:space="preserve">მაქსიმალურად მომხდარიყო </w:t>
      </w:r>
      <w:r w:rsidR="00314894" w:rsidRPr="00D16F30">
        <w:rPr>
          <w:lang w:val="ka-GE"/>
        </w:rPr>
        <w:t>არსებული რელიეფის გამოყენება</w:t>
      </w:r>
      <w:r w:rsidR="00314894">
        <w:rPr>
          <w:lang w:val="ka-GE"/>
        </w:rPr>
        <w:t xml:space="preserve"> მისასვლელი </w:t>
      </w:r>
      <w:r w:rsidR="00314894">
        <w:rPr>
          <w:color w:val="auto"/>
          <w:lang w:val="ka-GE"/>
        </w:rPr>
        <w:t xml:space="preserve">გზების და მილსადენების დერეფნის მომზადებისას. გარდა ამისა დაკორექტდა ზოგიერთი ძირითადი ნაგებობის ადგილმდებარეობა და </w:t>
      </w:r>
      <w:r w:rsidR="00CC6709">
        <w:rPr>
          <w:color w:val="auto"/>
          <w:lang w:val="ka-GE"/>
        </w:rPr>
        <w:t xml:space="preserve">მათი პარამეტრები, რამაც გააუმჯობესა მათი ჰიდრავლიკური მონაცემები. </w:t>
      </w:r>
    </w:p>
    <w:p w14:paraId="3A34FA51" w14:textId="25C65DE0" w:rsidR="007D50C4" w:rsidRDefault="00CC6709" w:rsidP="00E905A6">
      <w:pPr>
        <w:spacing w:before="120"/>
        <w:jc w:val="both"/>
        <w:rPr>
          <w:color w:val="auto"/>
          <w:u w:val="single"/>
          <w:lang w:val="ka-GE"/>
        </w:rPr>
      </w:pPr>
      <w:r>
        <w:rPr>
          <w:color w:val="auto"/>
          <w:u w:val="single"/>
          <w:lang w:val="ka-GE"/>
        </w:rPr>
        <w:t xml:space="preserve">ხაზგასასმელია, რომ პროექტში შეტანილი ცვლილების შედეგად არ მომხდარა ჰესების </w:t>
      </w:r>
      <w:r w:rsidR="007B0406">
        <w:rPr>
          <w:color w:val="auto"/>
          <w:u w:val="single"/>
          <w:lang w:val="ka-GE"/>
        </w:rPr>
        <w:t xml:space="preserve">კასკადის </w:t>
      </w:r>
      <w:r>
        <w:rPr>
          <w:color w:val="auto"/>
          <w:u w:val="single"/>
          <w:lang w:val="ka-GE"/>
        </w:rPr>
        <w:t xml:space="preserve">ძირითადი ენერგეტიკული პარამეტრების გაზრდა. </w:t>
      </w:r>
      <w:r w:rsidR="0036048A">
        <w:rPr>
          <w:color w:val="auto"/>
          <w:u w:val="single"/>
          <w:lang w:val="ka-GE"/>
        </w:rPr>
        <w:t xml:space="preserve">პირიქით, მოხდა ამ მაჩვენებლების შემცირება (საერთო საშუალო წლიური გამომუშავება გახდა 57,1 </w:t>
      </w:r>
      <w:proofErr w:type="spellStart"/>
      <w:r w:rsidR="0036048A">
        <w:rPr>
          <w:color w:val="auto"/>
          <w:u w:val="single"/>
          <w:lang w:val="ka-GE"/>
        </w:rPr>
        <w:t>გვტ</w:t>
      </w:r>
      <w:proofErr w:type="spellEnd"/>
      <w:r w:rsidR="0036048A">
        <w:rPr>
          <w:color w:val="auto"/>
          <w:u w:val="single"/>
          <w:lang w:val="ka-GE"/>
        </w:rPr>
        <w:t xml:space="preserve">/სთ, ნაცვლად </w:t>
      </w:r>
      <w:r w:rsidR="00505928">
        <w:rPr>
          <w:color w:val="auto"/>
          <w:u w:val="single"/>
          <w:lang w:val="ka-GE"/>
        </w:rPr>
        <w:t xml:space="preserve">63,6 </w:t>
      </w:r>
      <w:proofErr w:type="spellStart"/>
      <w:r w:rsidR="00505928">
        <w:rPr>
          <w:color w:val="auto"/>
          <w:u w:val="single"/>
          <w:lang w:val="ka-GE"/>
        </w:rPr>
        <w:t>გვტ</w:t>
      </w:r>
      <w:proofErr w:type="spellEnd"/>
      <w:r w:rsidR="00505928">
        <w:rPr>
          <w:color w:val="auto"/>
          <w:u w:val="single"/>
          <w:lang w:val="ka-GE"/>
        </w:rPr>
        <w:t>/სთ-სა</w:t>
      </w:r>
      <w:r w:rsidR="0036048A">
        <w:rPr>
          <w:color w:val="auto"/>
          <w:u w:val="single"/>
          <w:lang w:val="ka-GE"/>
        </w:rPr>
        <w:t>)</w:t>
      </w:r>
      <w:r w:rsidR="00505928">
        <w:rPr>
          <w:color w:val="auto"/>
          <w:u w:val="single"/>
          <w:lang w:val="ka-GE"/>
        </w:rPr>
        <w:t>.</w:t>
      </w:r>
      <w:r w:rsidR="0036048A">
        <w:rPr>
          <w:color w:val="auto"/>
          <w:u w:val="single"/>
          <w:lang w:val="ka-GE"/>
        </w:rPr>
        <w:t xml:space="preserve"> </w:t>
      </w:r>
      <w:r>
        <w:rPr>
          <w:color w:val="auto"/>
          <w:u w:val="single"/>
          <w:lang w:val="ka-GE"/>
        </w:rPr>
        <w:t xml:space="preserve">საპროექტო ცვლილებების მთავარი მიზანია სამშენებლო სამუშაოების </w:t>
      </w:r>
      <w:r w:rsidR="007D50C4">
        <w:rPr>
          <w:color w:val="auto"/>
          <w:u w:val="single"/>
          <w:lang w:val="ka-GE"/>
        </w:rPr>
        <w:t>მოცულობების შემცირება, რაც უკავშირდება უფრო ხელსაყრელი რელიეფის გამოყენებას და შესაბამისად ნაკლებია ფერდობების ჩამოჭრის თუ სხვა მიწის სამუშაოები</w:t>
      </w:r>
      <w:r w:rsidR="00505928">
        <w:rPr>
          <w:color w:val="auto"/>
          <w:u w:val="single"/>
          <w:lang w:val="ka-GE"/>
        </w:rPr>
        <w:t xml:space="preserve"> </w:t>
      </w:r>
      <w:r w:rsidR="007D50C4">
        <w:rPr>
          <w:color w:val="auto"/>
          <w:u w:val="single"/>
          <w:lang w:val="ka-GE"/>
        </w:rPr>
        <w:t xml:space="preserve">საჭიროება. ხოლო ოპერირების ეტაპზე ცვლილების შედეგად მოხდება ჰესების მუშაობის უსაფრთხოების პირობების გაზრდა. </w:t>
      </w:r>
    </w:p>
    <w:p w14:paraId="1D73DB8E" w14:textId="4690F42E" w:rsidR="00594360" w:rsidRDefault="007D50C4" w:rsidP="007D50C4">
      <w:pPr>
        <w:spacing w:before="120"/>
        <w:jc w:val="both"/>
        <w:rPr>
          <w:lang w:val="ka-GE"/>
        </w:rPr>
      </w:pPr>
      <w:r>
        <w:rPr>
          <w:rFonts w:eastAsia="Times New Roman" w:cs="Times New Roman"/>
          <w:color w:val="auto"/>
          <w:lang w:val="ka-GE"/>
        </w:rPr>
        <w:t>წინამდებარე ს</w:t>
      </w:r>
      <w:r w:rsidR="00505928">
        <w:rPr>
          <w:rFonts w:eastAsia="Times New Roman" w:cs="Times New Roman"/>
          <w:color w:val="auto"/>
          <w:lang w:val="ka-GE"/>
        </w:rPr>
        <w:t>კოპინგის</w:t>
      </w:r>
      <w:r>
        <w:rPr>
          <w:rFonts w:eastAsia="Times New Roman" w:cs="Times New Roman"/>
          <w:color w:val="auto"/>
          <w:lang w:val="ka-GE"/>
        </w:rPr>
        <w:t xml:space="preserve"> </w:t>
      </w:r>
      <w:r w:rsidR="00594360">
        <w:rPr>
          <w:rFonts w:eastAsia="Times New Roman" w:cs="Times New Roman"/>
          <w:color w:val="auto"/>
          <w:lang w:val="ka-GE"/>
        </w:rPr>
        <w:t xml:space="preserve">ანგარიშის </w:t>
      </w:r>
      <w:r>
        <w:rPr>
          <w:rFonts w:eastAsia="Times New Roman" w:cs="Times New Roman"/>
          <w:color w:val="auto"/>
          <w:lang w:val="ka-GE"/>
        </w:rPr>
        <w:t>მომზადების საფუძველს წარმოადგენს „გარემოსდაცვითი შეფასების კოდექსის</w:t>
      </w:r>
      <w:r w:rsidR="00594360">
        <w:rPr>
          <w:rFonts w:eastAsia="Times New Roman" w:cs="Times New Roman"/>
          <w:color w:val="auto"/>
          <w:lang w:val="ka-GE"/>
        </w:rPr>
        <w:t>“</w:t>
      </w:r>
      <w:r>
        <w:rPr>
          <w:rFonts w:eastAsia="Times New Roman" w:cs="Times New Roman"/>
          <w:color w:val="auto"/>
          <w:lang w:val="ka-GE"/>
        </w:rPr>
        <w:t xml:space="preserve"> მე-5</w:t>
      </w:r>
      <w:r w:rsidR="00505928">
        <w:rPr>
          <w:rFonts w:eastAsia="Times New Roman" w:cs="Times New Roman"/>
          <w:color w:val="auto"/>
          <w:lang w:val="ka-GE"/>
        </w:rPr>
        <w:t xml:space="preserve"> </w:t>
      </w:r>
      <w:r>
        <w:rPr>
          <w:rFonts w:eastAsia="Times New Roman" w:cs="Times New Roman"/>
          <w:color w:val="auto"/>
          <w:lang w:val="ka-GE"/>
        </w:rPr>
        <w:t xml:space="preserve">მუხლის მე-12 </w:t>
      </w:r>
      <w:r w:rsidR="00594360">
        <w:rPr>
          <w:rFonts w:eastAsia="Times New Roman" w:cs="Times New Roman"/>
          <w:color w:val="auto"/>
          <w:lang w:val="ka-GE"/>
        </w:rPr>
        <w:t>პუნქტი, კერძოდ: „</w:t>
      </w:r>
      <w:r w:rsidR="00594360" w:rsidRPr="00594360">
        <w:rPr>
          <w:rFonts w:eastAsia="Times New Roman" w:cs="Times New Roman"/>
          <w:color w:val="auto"/>
          <w:lang w:val="ka-GE"/>
        </w:rPr>
        <w:t>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w:t>
      </w:r>
      <w:r w:rsidR="00594360">
        <w:rPr>
          <w:rFonts w:eastAsia="Times New Roman" w:cs="Times New Roman"/>
          <w:color w:val="auto"/>
          <w:lang w:val="ka-GE"/>
        </w:rPr>
        <w:t>“</w:t>
      </w:r>
      <w:r w:rsidR="00505928">
        <w:rPr>
          <w:rFonts w:eastAsia="Times New Roman" w:cs="Times New Roman"/>
          <w:color w:val="auto"/>
          <w:lang w:val="ka-GE"/>
        </w:rPr>
        <w:t xml:space="preserve"> თუმცა მე-7 მუხლის მე-13 პუნქტის მიხედვით „</w:t>
      </w:r>
      <w:r w:rsidR="00505928" w:rsidRPr="00F94F4C">
        <w:rPr>
          <w:lang w:val="ka-GE"/>
        </w:rPr>
        <w:t>საქმიანობის განმახორციელებელი უფლებამოსილია სამინისტროს</w:t>
      </w:r>
      <w:r w:rsidR="00505928">
        <w:rPr>
          <w:lang w:val="ka-GE"/>
        </w:rPr>
        <w:t xml:space="preserve"> </w:t>
      </w:r>
      <w:r w:rsidR="00505928" w:rsidRPr="00F94F4C">
        <w:rPr>
          <w:lang w:val="ka-GE"/>
        </w:rPr>
        <w:t>კოდექსის მე-8 მუხლით დადგენილი წესით წარუდგინოს სკოპინგის განცხადება სკრინინგის ეტაპის გავლის გარეშე</w:t>
      </w:r>
      <w:r w:rsidR="00505928">
        <w:rPr>
          <w:lang w:val="ka-GE"/>
        </w:rPr>
        <w:t>“</w:t>
      </w:r>
      <w:r w:rsidR="00505928" w:rsidRPr="00F94F4C">
        <w:rPr>
          <w:lang w:val="ka-GE"/>
        </w:rPr>
        <w:t>.</w:t>
      </w:r>
      <w:r w:rsidR="00505928">
        <w:rPr>
          <w:lang w:val="ka-GE"/>
        </w:rPr>
        <w:t xml:space="preserve"> მიუხედავად იმისა, რომ პროექტში შეტანილი ცვლილება გარემოზე ზემოქმედების მასშტაბებს არ ზრდის, საქმიანობის განმახორციელებელმა მიიღო გადაწყვეტილება მოამზადოს სკოპინგის ანგარიში სკრინინგის ეტაპის გავლის გარეშე</w:t>
      </w:r>
      <w:r w:rsidR="00AA787C">
        <w:rPr>
          <w:lang w:val="ka-GE"/>
        </w:rPr>
        <w:t xml:space="preserve">. აღნიშნულის მიზეზია ის, რომ ცვლილებების გარემოსდაცვითი გადაწყვეტილების გაცემის ვადების გაზრდით არ მოხდეს მემორანდუმით </w:t>
      </w:r>
      <w:r w:rsidR="007D0177">
        <w:rPr>
          <w:lang w:val="ka-GE"/>
        </w:rPr>
        <w:t>განსაზღვრული</w:t>
      </w:r>
      <w:r w:rsidR="00AA787C">
        <w:rPr>
          <w:lang w:val="ka-GE"/>
        </w:rPr>
        <w:t xml:space="preserve"> ვალდებულებების შესრულების შეფერხება. </w:t>
      </w:r>
    </w:p>
    <w:p w14:paraId="20906229" w14:textId="48D69DEB" w:rsidR="007D0177" w:rsidRPr="007D0177" w:rsidRDefault="007D0177" w:rsidP="007D0177">
      <w:pPr>
        <w:spacing w:after="0"/>
        <w:jc w:val="both"/>
        <w:rPr>
          <w:lang w:val="ka-GE"/>
        </w:rPr>
      </w:pPr>
      <w:r w:rsidRPr="007D0177">
        <w:rPr>
          <w:lang w:val="ka-GE"/>
        </w:rPr>
        <w:t xml:space="preserve">კოდექსის ზემოაღნიშნული მოთხოვნებიდან გამომდინარე შპს „ენერჯი </w:t>
      </w:r>
      <w:proofErr w:type="spellStart"/>
      <w:r w:rsidRPr="007D0177">
        <w:rPr>
          <w:lang w:val="ka-GE"/>
        </w:rPr>
        <w:t>დეველოფმენტ</w:t>
      </w:r>
      <w:proofErr w:type="spellEnd"/>
      <w:r w:rsidRPr="007D0177">
        <w:rPr>
          <w:lang w:val="ka-GE"/>
        </w:rPr>
        <w:t xml:space="preserve"> ჯორჯია“</w:t>
      </w:r>
      <w:r>
        <w:rPr>
          <w:lang w:val="ka-GE"/>
        </w:rPr>
        <w:t xml:space="preserve">-ს </w:t>
      </w:r>
      <w:r w:rsidRPr="007D0177">
        <w:rPr>
          <w:lang w:val="ka-GE"/>
        </w:rPr>
        <w:t>დაკვეთით შპს „გამა კონსალტინგი“-ს მიერ მომზადებულია სკოპინგის ანგარიში, რომელიც კოდექსის მე-8 მუხლის შესაბამისად მოიცავს შემდეგ ინფორმაციას:</w:t>
      </w:r>
    </w:p>
    <w:p w14:paraId="5E127C1C" w14:textId="3378F4C3" w:rsidR="007D0177" w:rsidRPr="007D0177" w:rsidRDefault="007D0177" w:rsidP="007D0177">
      <w:pPr>
        <w:numPr>
          <w:ilvl w:val="0"/>
          <w:numId w:val="39"/>
        </w:numPr>
        <w:contextualSpacing/>
        <w:rPr>
          <w:lang w:val="ka-GE"/>
        </w:rPr>
      </w:pPr>
      <w:r w:rsidRPr="007D0177">
        <w:rPr>
          <w:lang w:val="ka-GE"/>
        </w:rPr>
        <w:lastRenderedPageBreak/>
        <w:t>საქმიანობ</w:t>
      </w:r>
      <w:r>
        <w:rPr>
          <w:lang w:val="ka-GE"/>
        </w:rPr>
        <w:t>აში შეტანილი ცვლილებების</w:t>
      </w:r>
      <w:r w:rsidRPr="007D0177">
        <w:rPr>
          <w:lang w:val="ka-GE"/>
        </w:rPr>
        <w:t xml:space="preserve"> აღწერას</w:t>
      </w:r>
      <w:r>
        <w:rPr>
          <w:lang w:val="ka-GE"/>
        </w:rPr>
        <w:t>;</w:t>
      </w:r>
    </w:p>
    <w:p w14:paraId="06302760" w14:textId="22205386" w:rsidR="007D0177" w:rsidRPr="00306B1B" w:rsidRDefault="007D0177" w:rsidP="007D0177">
      <w:pPr>
        <w:numPr>
          <w:ilvl w:val="0"/>
          <w:numId w:val="39"/>
        </w:numPr>
        <w:contextualSpacing/>
        <w:rPr>
          <w:lang w:val="ka-GE"/>
        </w:rPr>
      </w:pPr>
      <w:r w:rsidRPr="00306B1B">
        <w:rPr>
          <w:lang w:val="ka-GE"/>
        </w:rPr>
        <w:t>შესაძლო ალტერნატიული ვარიანტების ზოგად აღწერას;</w:t>
      </w:r>
    </w:p>
    <w:p w14:paraId="00634241" w14:textId="3B705CC7" w:rsidR="007D0177" w:rsidRPr="007D0177" w:rsidRDefault="007D0177" w:rsidP="007D0177">
      <w:pPr>
        <w:numPr>
          <w:ilvl w:val="0"/>
          <w:numId w:val="39"/>
        </w:numPr>
        <w:contextualSpacing/>
        <w:rPr>
          <w:lang w:val="ka-GE"/>
        </w:rPr>
      </w:pPr>
      <w:r w:rsidRPr="007D0177">
        <w:rPr>
          <w:lang w:val="ka-GE"/>
        </w:rPr>
        <w:t xml:space="preserve">ზოგად ინფორმაციას </w:t>
      </w:r>
      <w:r>
        <w:rPr>
          <w:lang w:val="ka-GE"/>
        </w:rPr>
        <w:t xml:space="preserve">ცვლილებების შედეგად </w:t>
      </w:r>
      <w:r w:rsidRPr="007D0177">
        <w:rPr>
          <w:lang w:val="ka-GE"/>
        </w:rPr>
        <w:t>გარემოზე შესაძლო ზემოქმედების და მისი სახეების შესახებ, რომლებიც შესწავლილი იქნება გზშ-ის პროცესში;</w:t>
      </w:r>
    </w:p>
    <w:p w14:paraId="7AF169D0" w14:textId="77777777" w:rsidR="007D0177" w:rsidRPr="007D0177" w:rsidRDefault="007D0177" w:rsidP="007D0177">
      <w:pPr>
        <w:numPr>
          <w:ilvl w:val="0"/>
          <w:numId w:val="39"/>
        </w:numPr>
        <w:contextualSpacing/>
        <w:rPr>
          <w:lang w:val="ka-GE"/>
        </w:rPr>
      </w:pPr>
      <w:r w:rsidRPr="007D0177">
        <w:rPr>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14:paraId="1A75453B" w14:textId="77777777" w:rsidR="007D0177" w:rsidRPr="007D0177" w:rsidRDefault="007D0177" w:rsidP="007D0177">
      <w:pPr>
        <w:numPr>
          <w:ilvl w:val="0"/>
          <w:numId w:val="39"/>
        </w:numPr>
        <w:ind w:left="765" w:hanging="357"/>
        <w:rPr>
          <w:lang w:val="ka-GE"/>
        </w:rPr>
      </w:pPr>
      <w:r w:rsidRPr="007D0177">
        <w:rPr>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1FEDA341" w14:textId="77777777" w:rsidR="007D0177" w:rsidRPr="007D0177" w:rsidRDefault="007D0177" w:rsidP="007D0177">
      <w:pPr>
        <w:spacing w:before="120"/>
        <w:jc w:val="both"/>
      </w:pPr>
      <w:r w:rsidRPr="007D0177">
        <w:rPr>
          <w:lang w:val="ka-GE"/>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14:paraId="00BAA02B" w14:textId="77777777" w:rsidR="00594360" w:rsidRPr="00594360" w:rsidRDefault="00594360" w:rsidP="00594360">
      <w:pPr>
        <w:spacing w:before="120"/>
        <w:jc w:val="both"/>
        <w:rPr>
          <w:rFonts w:eastAsia="Times New Roman" w:cs="Times New Roman"/>
          <w:color w:val="auto"/>
          <w:szCs w:val="20"/>
          <w:lang w:val="ka-GE"/>
        </w:rPr>
      </w:pPr>
      <w:r w:rsidRPr="00594360">
        <w:rPr>
          <w:rFonts w:eastAsia="Times New Roman" w:cs="Sylfaen"/>
          <w:color w:val="auto"/>
          <w:szCs w:val="20"/>
          <w:lang w:val="ka-GE"/>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14:paraId="129F5356" w14:textId="77777777" w:rsidR="00594360" w:rsidRPr="00594360" w:rsidRDefault="00594360" w:rsidP="00594360">
      <w:pPr>
        <w:spacing w:before="120"/>
        <w:jc w:val="right"/>
        <w:rPr>
          <w:rFonts w:eastAsia="Times New Roman" w:cs="Times New Roman"/>
          <w:b/>
          <w:color w:val="auto"/>
          <w:sz w:val="20"/>
          <w:szCs w:val="20"/>
          <w:lang w:val="ka-GE"/>
        </w:rPr>
      </w:pPr>
      <w:r w:rsidRPr="00594360">
        <w:rPr>
          <w:rFonts w:eastAsia="Times New Roman" w:cs="Times New Roman"/>
          <w:b/>
          <w:color w:val="auto"/>
          <w:sz w:val="20"/>
          <w:szCs w:val="20"/>
          <w:lang w:val="ka-GE"/>
        </w:rPr>
        <w:t xml:space="preserve">ცხრილი 1.1. </w:t>
      </w:r>
    </w:p>
    <w:tbl>
      <w:tblPr>
        <w:tblStyle w:val="24"/>
        <w:tblW w:w="9571" w:type="dxa"/>
        <w:jc w:val="center"/>
        <w:tblLook w:val="04A0" w:firstRow="1" w:lastRow="0" w:firstColumn="1" w:lastColumn="0" w:noHBand="0" w:noVBand="1"/>
      </w:tblPr>
      <w:tblGrid>
        <w:gridCol w:w="4099"/>
        <w:gridCol w:w="5472"/>
      </w:tblGrid>
      <w:tr w:rsidR="00594360" w:rsidRPr="009B7074" w14:paraId="353CDFC3" w14:textId="77777777" w:rsidTr="00807B2F">
        <w:trPr>
          <w:trHeight w:val="166"/>
          <w:jc w:val="center"/>
        </w:trPr>
        <w:tc>
          <w:tcPr>
            <w:tcW w:w="4099" w:type="dxa"/>
            <w:vAlign w:val="center"/>
          </w:tcPr>
          <w:p w14:paraId="054CC930" w14:textId="77777777" w:rsidR="00594360" w:rsidRPr="0060513D" w:rsidRDefault="00594360" w:rsidP="00817AEE">
            <w:pPr>
              <w:spacing w:after="0"/>
              <w:rPr>
                <w:rFonts w:cs="Times New Roman"/>
                <w:b/>
                <w:color w:val="auto"/>
                <w:sz w:val="20"/>
                <w:szCs w:val="20"/>
                <w:lang w:val="ka-GE"/>
              </w:rPr>
            </w:pPr>
            <w:r w:rsidRPr="0060513D">
              <w:rPr>
                <w:rFonts w:cs="Times New Roman"/>
                <w:b/>
                <w:color w:val="auto"/>
                <w:sz w:val="20"/>
                <w:szCs w:val="20"/>
                <w:lang w:val="ka-GE"/>
              </w:rPr>
              <w:t xml:space="preserve">საქმიანობის განმხორციელებელი კომპანია: </w:t>
            </w:r>
          </w:p>
        </w:tc>
        <w:tc>
          <w:tcPr>
            <w:tcW w:w="5472" w:type="dxa"/>
            <w:vAlign w:val="center"/>
          </w:tcPr>
          <w:p w14:paraId="6DCEE53A" w14:textId="77777777" w:rsidR="00594360" w:rsidRPr="0060513D" w:rsidRDefault="00594360" w:rsidP="00817AEE">
            <w:pPr>
              <w:spacing w:after="0"/>
              <w:rPr>
                <w:rFonts w:cs="Times New Roman"/>
                <w:color w:val="auto"/>
                <w:sz w:val="20"/>
                <w:szCs w:val="20"/>
                <w:lang w:val="ka-GE"/>
              </w:rPr>
            </w:pPr>
            <w:r w:rsidRPr="0060513D">
              <w:rPr>
                <w:rFonts w:cs="Times New Roman"/>
                <w:color w:val="auto"/>
                <w:sz w:val="20"/>
                <w:szCs w:val="20"/>
                <w:lang w:val="ka-GE"/>
              </w:rPr>
              <w:t xml:space="preserve">შპს „ენერჯი </w:t>
            </w:r>
            <w:proofErr w:type="spellStart"/>
            <w:r w:rsidRPr="0060513D">
              <w:rPr>
                <w:rFonts w:cs="Times New Roman"/>
                <w:color w:val="auto"/>
                <w:sz w:val="20"/>
                <w:szCs w:val="20"/>
                <w:lang w:val="ka-GE"/>
              </w:rPr>
              <w:t>დეველოფმენტ</w:t>
            </w:r>
            <w:proofErr w:type="spellEnd"/>
            <w:r w:rsidRPr="0060513D">
              <w:rPr>
                <w:rFonts w:cs="Times New Roman"/>
                <w:color w:val="auto"/>
                <w:sz w:val="20"/>
                <w:szCs w:val="20"/>
                <w:lang w:val="ka-GE"/>
              </w:rPr>
              <w:t xml:space="preserve"> ჯორჯია“</w:t>
            </w:r>
          </w:p>
        </w:tc>
      </w:tr>
      <w:tr w:rsidR="00594360" w:rsidRPr="009B7074" w14:paraId="417D0D45" w14:textId="77777777" w:rsidTr="00807B2F">
        <w:trPr>
          <w:trHeight w:val="173"/>
          <w:jc w:val="center"/>
        </w:trPr>
        <w:tc>
          <w:tcPr>
            <w:tcW w:w="4099" w:type="dxa"/>
            <w:vAlign w:val="center"/>
          </w:tcPr>
          <w:p w14:paraId="7B611D78" w14:textId="77777777" w:rsidR="00594360" w:rsidRPr="0060513D" w:rsidRDefault="00594360" w:rsidP="00817AEE">
            <w:pPr>
              <w:spacing w:after="0"/>
              <w:rPr>
                <w:rFonts w:cs="Times New Roman"/>
                <w:b/>
                <w:color w:val="auto"/>
                <w:sz w:val="20"/>
                <w:szCs w:val="20"/>
                <w:lang w:val="ka-GE"/>
              </w:rPr>
            </w:pPr>
            <w:r w:rsidRPr="0060513D">
              <w:rPr>
                <w:rFonts w:cs="Times New Roman"/>
                <w:b/>
                <w:color w:val="auto"/>
                <w:sz w:val="20"/>
                <w:szCs w:val="20"/>
                <w:lang w:val="ka-GE"/>
              </w:rPr>
              <w:t>კომპანიის იურიდიული მისამართი:</w:t>
            </w:r>
          </w:p>
        </w:tc>
        <w:tc>
          <w:tcPr>
            <w:tcW w:w="5472" w:type="dxa"/>
            <w:vAlign w:val="center"/>
          </w:tcPr>
          <w:p w14:paraId="57B4786F" w14:textId="77777777" w:rsidR="00594360" w:rsidRPr="0060513D" w:rsidRDefault="00594360" w:rsidP="00817AEE">
            <w:pPr>
              <w:spacing w:after="0"/>
              <w:rPr>
                <w:rFonts w:cs="Times New Roman"/>
                <w:color w:val="auto"/>
                <w:sz w:val="20"/>
                <w:szCs w:val="20"/>
              </w:rPr>
            </w:pPr>
            <w:r w:rsidRPr="00594360">
              <w:rPr>
                <w:rFonts w:cs="Times New Roman"/>
                <w:color w:val="auto"/>
                <w:sz w:val="20"/>
                <w:szCs w:val="20"/>
                <w:lang w:val="ka-GE"/>
              </w:rPr>
              <w:t>ქ. თბილისი, ძველი თბილისის რაიონი, კოსტავას ქ. N 47/57.</w:t>
            </w:r>
            <w:r w:rsidRPr="0060513D">
              <w:rPr>
                <w:rFonts w:cs="Times New Roman"/>
                <w:color w:val="auto"/>
                <w:sz w:val="20"/>
                <w:szCs w:val="20"/>
                <w:lang w:val="ka-GE"/>
              </w:rPr>
              <w:t>. </w:t>
            </w:r>
          </w:p>
        </w:tc>
      </w:tr>
      <w:tr w:rsidR="00594360" w:rsidRPr="009B7074" w14:paraId="3C909DD7" w14:textId="77777777" w:rsidTr="00807B2F">
        <w:trPr>
          <w:trHeight w:val="334"/>
          <w:jc w:val="center"/>
        </w:trPr>
        <w:tc>
          <w:tcPr>
            <w:tcW w:w="4099" w:type="dxa"/>
            <w:vAlign w:val="center"/>
          </w:tcPr>
          <w:p w14:paraId="7572ECD3" w14:textId="77777777" w:rsidR="00594360" w:rsidRPr="0060513D" w:rsidRDefault="00594360" w:rsidP="00817AEE">
            <w:pPr>
              <w:spacing w:after="0"/>
              <w:rPr>
                <w:rFonts w:cs="Times New Roman"/>
                <w:b/>
                <w:color w:val="auto"/>
                <w:sz w:val="20"/>
                <w:szCs w:val="20"/>
                <w:lang w:val="ka-GE"/>
              </w:rPr>
            </w:pPr>
            <w:r w:rsidRPr="0060513D">
              <w:rPr>
                <w:rFonts w:cs="Times New Roman"/>
                <w:b/>
                <w:color w:val="auto"/>
                <w:sz w:val="20"/>
                <w:szCs w:val="20"/>
                <w:lang w:val="ka-GE"/>
              </w:rPr>
              <w:t>საქმიანობის განხორციელების ადგილი:</w:t>
            </w:r>
          </w:p>
        </w:tc>
        <w:tc>
          <w:tcPr>
            <w:tcW w:w="5472" w:type="dxa"/>
            <w:vAlign w:val="center"/>
          </w:tcPr>
          <w:p w14:paraId="54F455E9" w14:textId="77777777" w:rsidR="00594360" w:rsidRPr="0060513D" w:rsidRDefault="00594360" w:rsidP="00817AEE">
            <w:pPr>
              <w:spacing w:after="0"/>
              <w:rPr>
                <w:rFonts w:cs="Times New Roman"/>
                <w:color w:val="auto"/>
                <w:sz w:val="20"/>
                <w:szCs w:val="20"/>
                <w:lang w:val="ka-GE"/>
              </w:rPr>
            </w:pPr>
            <w:r w:rsidRPr="0060513D">
              <w:rPr>
                <w:rFonts w:cs="Times New Roman"/>
                <w:color w:val="auto"/>
                <w:sz w:val="20"/>
                <w:szCs w:val="20"/>
                <w:lang w:val="ka-GE"/>
              </w:rPr>
              <w:t xml:space="preserve">ჩოხატაურის მუნიციპალიტეტი, სოფ. </w:t>
            </w:r>
            <w:proofErr w:type="spellStart"/>
            <w:r w:rsidRPr="0060513D">
              <w:rPr>
                <w:rFonts w:cs="Times New Roman"/>
                <w:color w:val="auto"/>
                <w:sz w:val="20"/>
                <w:szCs w:val="20"/>
                <w:lang w:val="ka-GE"/>
              </w:rPr>
              <w:t>მეწიეთი</w:t>
            </w:r>
            <w:proofErr w:type="spellEnd"/>
          </w:p>
        </w:tc>
      </w:tr>
      <w:tr w:rsidR="00594360" w:rsidRPr="009B7074" w14:paraId="6B156256" w14:textId="77777777" w:rsidTr="00807B2F">
        <w:trPr>
          <w:trHeight w:val="326"/>
          <w:jc w:val="center"/>
        </w:trPr>
        <w:tc>
          <w:tcPr>
            <w:tcW w:w="4099" w:type="dxa"/>
            <w:vAlign w:val="center"/>
          </w:tcPr>
          <w:p w14:paraId="130424EA" w14:textId="77777777" w:rsidR="00594360" w:rsidRPr="0060513D" w:rsidRDefault="00594360" w:rsidP="00817AEE">
            <w:pPr>
              <w:spacing w:after="0"/>
              <w:rPr>
                <w:rFonts w:cs="Times New Roman"/>
                <w:b/>
                <w:color w:val="auto"/>
                <w:sz w:val="20"/>
                <w:szCs w:val="20"/>
                <w:lang w:val="ka-GE"/>
              </w:rPr>
            </w:pPr>
            <w:r w:rsidRPr="0060513D">
              <w:rPr>
                <w:rFonts w:cs="Times New Roman"/>
                <w:b/>
                <w:color w:val="auto"/>
                <w:sz w:val="20"/>
                <w:szCs w:val="20"/>
                <w:lang w:val="ka-GE"/>
              </w:rPr>
              <w:t>საქმიანობის სახე</w:t>
            </w:r>
          </w:p>
        </w:tc>
        <w:tc>
          <w:tcPr>
            <w:tcW w:w="5472" w:type="dxa"/>
            <w:vAlign w:val="center"/>
          </w:tcPr>
          <w:p w14:paraId="2108D663" w14:textId="77777777" w:rsidR="00594360" w:rsidRPr="0060513D" w:rsidRDefault="00594360" w:rsidP="00594360">
            <w:pPr>
              <w:spacing w:after="0"/>
              <w:rPr>
                <w:rFonts w:cs="Times New Roman"/>
                <w:color w:val="auto"/>
                <w:sz w:val="20"/>
                <w:szCs w:val="20"/>
                <w:lang w:val="ka-GE"/>
              </w:rPr>
            </w:pPr>
            <w:r w:rsidRPr="00594360">
              <w:rPr>
                <w:rFonts w:cs="Times New Roman"/>
                <w:color w:val="auto"/>
                <w:sz w:val="20"/>
                <w:szCs w:val="20"/>
                <w:lang w:val="ka-GE"/>
              </w:rPr>
              <w:t>ბუნებრივ ჩამონადენზე მომუშავე ჰესების კასკადის მშენებლობ</w:t>
            </w:r>
            <w:r>
              <w:rPr>
                <w:rFonts w:cs="Times New Roman"/>
                <w:color w:val="auto"/>
                <w:sz w:val="20"/>
                <w:szCs w:val="20"/>
                <w:lang w:val="ka-GE"/>
              </w:rPr>
              <w:t>ის</w:t>
            </w:r>
            <w:r w:rsidRPr="00594360">
              <w:rPr>
                <w:rFonts w:cs="Times New Roman"/>
                <w:color w:val="auto"/>
                <w:sz w:val="20"/>
                <w:szCs w:val="20"/>
                <w:lang w:val="ka-GE"/>
              </w:rPr>
              <w:t xml:space="preserve"> და ექსპლუატაცი</w:t>
            </w:r>
            <w:r>
              <w:rPr>
                <w:rFonts w:cs="Times New Roman"/>
                <w:color w:val="auto"/>
                <w:sz w:val="20"/>
                <w:szCs w:val="20"/>
                <w:lang w:val="ka-GE"/>
              </w:rPr>
              <w:t>ის პროექტში ცვლილებების შეტანა</w:t>
            </w:r>
          </w:p>
        </w:tc>
      </w:tr>
      <w:tr w:rsidR="00594360" w:rsidRPr="009B7074" w14:paraId="5B924178" w14:textId="77777777" w:rsidTr="00807B2F">
        <w:trPr>
          <w:trHeight w:val="326"/>
          <w:jc w:val="center"/>
        </w:trPr>
        <w:tc>
          <w:tcPr>
            <w:tcW w:w="4099" w:type="dxa"/>
            <w:vAlign w:val="center"/>
          </w:tcPr>
          <w:p w14:paraId="2E6A7D4C" w14:textId="77777777" w:rsidR="00594360" w:rsidRPr="0060513D" w:rsidRDefault="00594360" w:rsidP="00817AEE">
            <w:pPr>
              <w:spacing w:after="0"/>
              <w:rPr>
                <w:rFonts w:cs="Times New Roman"/>
                <w:b/>
                <w:color w:val="auto"/>
                <w:sz w:val="20"/>
                <w:szCs w:val="20"/>
                <w:lang w:val="ka-GE"/>
              </w:rPr>
            </w:pPr>
            <w:r w:rsidRPr="0060513D">
              <w:rPr>
                <w:rFonts w:cs="Times New Roman"/>
                <w:b/>
                <w:color w:val="auto"/>
                <w:sz w:val="20"/>
                <w:szCs w:val="20"/>
                <w:lang w:val="ka-GE"/>
              </w:rPr>
              <w:t xml:space="preserve">შპს „ენერჯი </w:t>
            </w:r>
            <w:proofErr w:type="spellStart"/>
            <w:r w:rsidRPr="0060513D">
              <w:rPr>
                <w:rFonts w:cs="Times New Roman"/>
                <w:b/>
                <w:color w:val="auto"/>
                <w:sz w:val="20"/>
                <w:szCs w:val="20"/>
                <w:lang w:val="ka-GE"/>
              </w:rPr>
              <w:t>დეველოფმენტ</w:t>
            </w:r>
            <w:proofErr w:type="spellEnd"/>
            <w:r w:rsidRPr="0060513D">
              <w:rPr>
                <w:rFonts w:cs="Times New Roman"/>
                <w:b/>
                <w:color w:val="auto"/>
                <w:sz w:val="20"/>
                <w:szCs w:val="20"/>
                <w:lang w:val="ka-GE"/>
              </w:rPr>
              <w:t xml:space="preserve"> ჯორჯია“:</w:t>
            </w:r>
          </w:p>
        </w:tc>
        <w:tc>
          <w:tcPr>
            <w:tcW w:w="5472" w:type="dxa"/>
            <w:vAlign w:val="center"/>
          </w:tcPr>
          <w:p w14:paraId="4655906B" w14:textId="77777777" w:rsidR="00594360" w:rsidRPr="0060513D" w:rsidRDefault="00594360" w:rsidP="00817AEE">
            <w:pPr>
              <w:spacing w:after="0"/>
              <w:rPr>
                <w:rFonts w:cs="Times New Roman"/>
                <w:color w:val="auto"/>
                <w:sz w:val="20"/>
                <w:szCs w:val="20"/>
                <w:lang w:val="ka-GE"/>
              </w:rPr>
            </w:pPr>
          </w:p>
        </w:tc>
      </w:tr>
      <w:tr w:rsidR="00594360" w:rsidRPr="009B7074" w14:paraId="3562211A" w14:textId="77777777" w:rsidTr="00807B2F">
        <w:trPr>
          <w:trHeight w:val="60"/>
          <w:jc w:val="center"/>
        </w:trPr>
        <w:tc>
          <w:tcPr>
            <w:tcW w:w="4099" w:type="dxa"/>
            <w:vAlign w:val="center"/>
          </w:tcPr>
          <w:p w14:paraId="14E68851" w14:textId="77777777" w:rsidR="00594360" w:rsidRPr="0060513D" w:rsidRDefault="00594360" w:rsidP="00817AEE">
            <w:pPr>
              <w:spacing w:after="0"/>
              <w:ind w:left="273"/>
              <w:rPr>
                <w:rFonts w:eastAsia="Times New Roman" w:cs="Sylfaen"/>
                <w:b/>
                <w:color w:val="auto"/>
                <w:sz w:val="20"/>
                <w:szCs w:val="20"/>
                <w:lang w:val="ka-GE"/>
              </w:rPr>
            </w:pPr>
            <w:r w:rsidRPr="0060513D">
              <w:rPr>
                <w:rFonts w:eastAsia="Times New Roman" w:cs="Sylfaen"/>
                <w:color w:val="auto"/>
                <w:sz w:val="20"/>
                <w:szCs w:val="20"/>
                <w:lang w:val="ka-GE"/>
              </w:rPr>
              <w:t>საიდენტიფიკაციო კოდი</w:t>
            </w:r>
          </w:p>
        </w:tc>
        <w:tc>
          <w:tcPr>
            <w:tcW w:w="5472" w:type="dxa"/>
            <w:vAlign w:val="center"/>
          </w:tcPr>
          <w:p w14:paraId="6B08383B" w14:textId="77777777" w:rsidR="00594360" w:rsidRPr="0060513D" w:rsidRDefault="00594360" w:rsidP="00817AEE">
            <w:pPr>
              <w:spacing w:after="0"/>
              <w:rPr>
                <w:rFonts w:cs="Times New Roman"/>
                <w:color w:val="auto"/>
                <w:sz w:val="20"/>
                <w:szCs w:val="20"/>
                <w:lang w:val="ka-GE"/>
              </w:rPr>
            </w:pPr>
            <w:r w:rsidRPr="0060513D">
              <w:rPr>
                <w:rFonts w:cs="Times New Roman"/>
                <w:color w:val="auto"/>
                <w:sz w:val="20"/>
                <w:szCs w:val="20"/>
                <w:lang w:val="ka-GE"/>
              </w:rPr>
              <w:t>404485188</w:t>
            </w:r>
          </w:p>
        </w:tc>
      </w:tr>
      <w:tr w:rsidR="00594360" w:rsidRPr="009B7074" w14:paraId="6C1A2456" w14:textId="77777777" w:rsidTr="00807B2F">
        <w:trPr>
          <w:trHeight w:val="64"/>
          <w:jc w:val="center"/>
        </w:trPr>
        <w:tc>
          <w:tcPr>
            <w:tcW w:w="4099" w:type="dxa"/>
            <w:vAlign w:val="center"/>
          </w:tcPr>
          <w:p w14:paraId="109CAB0E" w14:textId="77777777" w:rsidR="00594360" w:rsidRPr="0060513D" w:rsidRDefault="00594360" w:rsidP="00817AEE">
            <w:pPr>
              <w:spacing w:after="0"/>
              <w:ind w:left="273"/>
              <w:rPr>
                <w:rFonts w:eastAsia="Times New Roman" w:cs="Times New Roman"/>
                <w:color w:val="auto"/>
                <w:sz w:val="20"/>
                <w:szCs w:val="20"/>
                <w:lang w:val="ka-GE"/>
              </w:rPr>
            </w:pPr>
            <w:r w:rsidRPr="0060513D">
              <w:rPr>
                <w:rFonts w:eastAsia="Times New Roman" w:cs="Sylfaen"/>
                <w:color w:val="auto"/>
                <w:sz w:val="20"/>
                <w:szCs w:val="20"/>
                <w:lang w:val="ka-GE"/>
              </w:rPr>
              <w:t>ელექტრონული</w:t>
            </w:r>
            <w:r w:rsidRPr="0060513D">
              <w:rPr>
                <w:rFonts w:eastAsia="Times New Roman" w:cs="Times New Roman"/>
                <w:color w:val="auto"/>
                <w:sz w:val="20"/>
                <w:szCs w:val="20"/>
                <w:lang w:val="ka-GE"/>
              </w:rPr>
              <w:t xml:space="preserve"> </w:t>
            </w:r>
            <w:r w:rsidRPr="0060513D">
              <w:rPr>
                <w:rFonts w:eastAsia="Times New Roman" w:cs="Sylfaen"/>
                <w:color w:val="auto"/>
                <w:sz w:val="20"/>
                <w:szCs w:val="20"/>
                <w:lang w:val="ka-GE"/>
              </w:rPr>
              <w:t>ფოსტა</w:t>
            </w:r>
            <w:r w:rsidRPr="0060513D">
              <w:rPr>
                <w:rFonts w:eastAsia="Times New Roman" w:cs="Times New Roman"/>
                <w:color w:val="auto"/>
                <w:sz w:val="20"/>
                <w:szCs w:val="20"/>
                <w:lang w:val="ka-GE"/>
              </w:rPr>
              <w:t xml:space="preserve"> </w:t>
            </w:r>
          </w:p>
        </w:tc>
        <w:tc>
          <w:tcPr>
            <w:tcW w:w="5472" w:type="dxa"/>
            <w:vAlign w:val="center"/>
          </w:tcPr>
          <w:p w14:paraId="655AEBEF" w14:textId="77777777" w:rsidR="00594360" w:rsidRPr="0060513D" w:rsidRDefault="0045214C" w:rsidP="00817AEE">
            <w:pPr>
              <w:spacing w:after="0"/>
              <w:rPr>
                <w:rFonts w:cs="Times New Roman"/>
                <w:color w:val="auto"/>
                <w:sz w:val="20"/>
                <w:szCs w:val="20"/>
              </w:rPr>
            </w:pPr>
            <w:hyperlink r:id="rId11" w:history="1">
              <w:r w:rsidR="00594360" w:rsidRPr="0060513D">
                <w:rPr>
                  <w:rFonts w:eastAsia="Times New Roman" w:cs="Times New Roman"/>
                  <w:color w:val="0563C1" w:themeColor="hyperlink"/>
                  <w:sz w:val="20"/>
                  <w:szCs w:val="20"/>
                  <w:u w:val="single"/>
                </w:rPr>
                <w:t>infoedgorgia@gmail.com</w:t>
              </w:r>
            </w:hyperlink>
            <w:r w:rsidR="00594360" w:rsidRPr="0060513D">
              <w:rPr>
                <w:rFonts w:eastAsia="Times New Roman" w:cs="Times New Roman"/>
                <w:color w:val="auto"/>
                <w:sz w:val="20"/>
                <w:szCs w:val="20"/>
              </w:rPr>
              <w:t xml:space="preserve"> </w:t>
            </w:r>
          </w:p>
        </w:tc>
      </w:tr>
      <w:tr w:rsidR="00594360" w:rsidRPr="009B7074" w14:paraId="4F7F83D9" w14:textId="77777777" w:rsidTr="00807B2F">
        <w:trPr>
          <w:trHeight w:val="64"/>
          <w:jc w:val="center"/>
        </w:trPr>
        <w:tc>
          <w:tcPr>
            <w:tcW w:w="4099" w:type="dxa"/>
            <w:vAlign w:val="center"/>
          </w:tcPr>
          <w:p w14:paraId="41F0E264" w14:textId="77777777" w:rsidR="00594360" w:rsidRPr="0060513D" w:rsidRDefault="00594360" w:rsidP="00817AEE">
            <w:pPr>
              <w:spacing w:after="0"/>
              <w:ind w:left="273"/>
              <w:rPr>
                <w:rFonts w:eastAsia="Times New Roman" w:cs="Times New Roman"/>
                <w:color w:val="auto"/>
                <w:sz w:val="20"/>
                <w:szCs w:val="20"/>
                <w:lang w:val="ka-GE"/>
              </w:rPr>
            </w:pPr>
            <w:r w:rsidRPr="0060513D">
              <w:rPr>
                <w:rFonts w:eastAsia="Times New Roman" w:cs="Sylfaen"/>
                <w:color w:val="auto"/>
                <w:sz w:val="20"/>
                <w:szCs w:val="20"/>
                <w:lang w:val="ka-GE"/>
              </w:rPr>
              <w:t>საკონტაქტო</w:t>
            </w:r>
            <w:r w:rsidRPr="0060513D">
              <w:rPr>
                <w:rFonts w:eastAsia="Times New Roman" w:cs="Times New Roman"/>
                <w:color w:val="auto"/>
                <w:sz w:val="20"/>
                <w:szCs w:val="20"/>
                <w:lang w:val="ka-GE"/>
              </w:rPr>
              <w:t xml:space="preserve"> </w:t>
            </w:r>
            <w:r w:rsidRPr="0060513D">
              <w:rPr>
                <w:rFonts w:eastAsia="Times New Roman" w:cs="Sylfaen"/>
                <w:color w:val="auto"/>
                <w:sz w:val="20"/>
                <w:szCs w:val="20"/>
                <w:lang w:val="ka-GE"/>
              </w:rPr>
              <w:t>პირი</w:t>
            </w:r>
            <w:r w:rsidRPr="0060513D">
              <w:rPr>
                <w:rFonts w:eastAsia="Times New Roman" w:cs="Times New Roman"/>
                <w:color w:val="auto"/>
                <w:sz w:val="20"/>
                <w:szCs w:val="20"/>
                <w:lang w:val="ka-GE"/>
              </w:rPr>
              <w:t xml:space="preserve"> </w:t>
            </w:r>
          </w:p>
        </w:tc>
        <w:tc>
          <w:tcPr>
            <w:tcW w:w="5472" w:type="dxa"/>
            <w:vAlign w:val="center"/>
          </w:tcPr>
          <w:p w14:paraId="5129E693" w14:textId="77777777" w:rsidR="00594360" w:rsidRPr="0060513D" w:rsidRDefault="00594360" w:rsidP="00817AEE">
            <w:pPr>
              <w:spacing w:after="0"/>
              <w:rPr>
                <w:rFonts w:cs="Times New Roman"/>
                <w:color w:val="auto"/>
                <w:sz w:val="20"/>
                <w:szCs w:val="20"/>
                <w:lang w:val="ka-GE"/>
              </w:rPr>
            </w:pPr>
            <w:r w:rsidRPr="0060513D">
              <w:rPr>
                <w:rFonts w:cs="Times New Roman"/>
                <w:color w:val="auto"/>
                <w:sz w:val="20"/>
                <w:szCs w:val="20"/>
                <w:lang w:val="ka-GE"/>
              </w:rPr>
              <w:t>პაატა ფხალაძე</w:t>
            </w:r>
          </w:p>
        </w:tc>
      </w:tr>
      <w:tr w:rsidR="00594360" w:rsidRPr="009B7074" w14:paraId="15A6FF93" w14:textId="77777777" w:rsidTr="00807B2F">
        <w:trPr>
          <w:trHeight w:val="87"/>
          <w:jc w:val="center"/>
        </w:trPr>
        <w:tc>
          <w:tcPr>
            <w:tcW w:w="4099" w:type="dxa"/>
            <w:vAlign w:val="center"/>
          </w:tcPr>
          <w:p w14:paraId="69F1EBA1" w14:textId="77777777" w:rsidR="00594360" w:rsidRPr="0060513D" w:rsidRDefault="00594360" w:rsidP="00817AEE">
            <w:pPr>
              <w:spacing w:after="0"/>
              <w:ind w:left="273"/>
              <w:rPr>
                <w:rFonts w:eastAsia="Times New Roman" w:cs="Times New Roman"/>
                <w:color w:val="auto"/>
                <w:sz w:val="20"/>
                <w:szCs w:val="20"/>
                <w:lang w:val="ka-GE"/>
              </w:rPr>
            </w:pPr>
            <w:r w:rsidRPr="0060513D">
              <w:rPr>
                <w:rFonts w:eastAsia="Times New Roman" w:cs="Sylfaen"/>
                <w:color w:val="auto"/>
                <w:sz w:val="20"/>
                <w:szCs w:val="20"/>
                <w:lang w:val="ka-GE"/>
              </w:rPr>
              <w:t>საკონტაქტო</w:t>
            </w:r>
            <w:r w:rsidRPr="0060513D">
              <w:rPr>
                <w:rFonts w:eastAsia="Times New Roman" w:cs="Times New Roman"/>
                <w:color w:val="auto"/>
                <w:sz w:val="20"/>
                <w:szCs w:val="20"/>
                <w:lang w:val="ka-GE"/>
              </w:rPr>
              <w:t xml:space="preserve"> </w:t>
            </w:r>
            <w:r w:rsidRPr="0060513D">
              <w:rPr>
                <w:rFonts w:eastAsia="Times New Roman" w:cs="Sylfaen"/>
                <w:color w:val="auto"/>
                <w:sz w:val="20"/>
                <w:szCs w:val="20"/>
                <w:lang w:val="ka-GE"/>
              </w:rPr>
              <w:t>ტელეფონი</w:t>
            </w:r>
          </w:p>
        </w:tc>
        <w:tc>
          <w:tcPr>
            <w:tcW w:w="5472" w:type="dxa"/>
            <w:vAlign w:val="center"/>
          </w:tcPr>
          <w:p w14:paraId="00E96A7D" w14:textId="77777777" w:rsidR="00594360" w:rsidRPr="0060513D" w:rsidRDefault="00594360" w:rsidP="00817AEE">
            <w:pPr>
              <w:spacing w:after="0"/>
              <w:rPr>
                <w:rFonts w:cs="Times New Roman"/>
                <w:color w:val="auto"/>
                <w:sz w:val="20"/>
                <w:szCs w:val="20"/>
                <w:lang w:val="ka-GE"/>
              </w:rPr>
            </w:pPr>
            <w:r w:rsidRPr="0060513D">
              <w:rPr>
                <w:rFonts w:cs="Times New Roman"/>
                <w:color w:val="auto"/>
                <w:sz w:val="20"/>
                <w:szCs w:val="20"/>
                <w:lang w:val="ka-GE"/>
              </w:rPr>
              <w:t>591 750757</w:t>
            </w:r>
          </w:p>
        </w:tc>
      </w:tr>
      <w:tr w:rsidR="00594360" w:rsidRPr="009B7074" w14:paraId="65E0EBF6" w14:textId="77777777" w:rsidTr="00807B2F">
        <w:trPr>
          <w:trHeight w:val="159"/>
          <w:jc w:val="center"/>
        </w:trPr>
        <w:tc>
          <w:tcPr>
            <w:tcW w:w="4099" w:type="dxa"/>
            <w:vAlign w:val="center"/>
          </w:tcPr>
          <w:p w14:paraId="42A76CCA" w14:textId="77777777" w:rsidR="00594360" w:rsidRPr="0060513D" w:rsidRDefault="00594360" w:rsidP="00817AEE">
            <w:pPr>
              <w:spacing w:after="0"/>
              <w:rPr>
                <w:rFonts w:cs="Times New Roman"/>
                <w:b/>
                <w:color w:val="auto"/>
                <w:sz w:val="20"/>
                <w:szCs w:val="20"/>
                <w:lang w:val="ka-GE"/>
              </w:rPr>
            </w:pPr>
            <w:r w:rsidRPr="0060513D">
              <w:rPr>
                <w:rFonts w:cs="Times New Roman"/>
                <w:b/>
                <w:color w:val="auto"/>
                <w:sz w:val="20"/>
                <w:szCs w:val="20"/>
                <w:lang w:val="ka-GE"/>
              </w:rPr>
              <w:t>საკონსულტაციო კომპანია:</w:t>
            </w:r>
          </w:p>
        </w:tc>
        <w:tc>
          <w:tcPr>
            <w:tcW w:w="5472" w:type="dxa"/>
            <w:vAlign w:val="center"/>
          </w:tcPr>
          <w:p w14:paraId="2C05642D" w14:textId="77777777" w:rsidR="00594360" w:rsidRPr="0060513D" w:rsidRDefault="00594360" w:rsidP="00817AEE">
            <w:pPr>
              <w:spacing w:after="0"/>
              <w:rPr>
                <w:rFonts w:cs="Times New Roman"/>
                <w:color w:val="auto"/>
                <w:sz w:val="20"/>
                <w:szCs w:val="20"/>
                <w:lang w:val="ka-GE"/>
              </w:rPr>
            </w:pPr>
            <w:r w:rsidRPr="0060513D">
              <w:rPr>
                <w:rFonts w:cs="Times New Roman"/>
                <w:color w:val="auto"/>
                <w:sz w:val="20"/>
                <w:szCs w:val="20"/>
                <w:lang w:val="ka-GE"/>
              </w:rPr>
              <w:t>შპს „გამა კონსალტინგი”</w:t>
            </w:r>
          </w:p>
        </w:tc>
      </w:tr>
      <w:tr w:rsidR="00594360" w:rsidRPr="009B7074" w14:paraId="6DC267EE" w14:textId="77777777" w:rsidTr="00807B2F">
        <w:trPr>
          <w:trHeight w:val="55"/>
          <w:jc w:val="center"/>
        </w:trPr>
        <w:tc>
          <w:tcPr>
            <w:tcW w:w="4099" w:type="dxa"/>
            <w:tcBorders>
              <w:top w:val="single" w:sz="4" w:space="0" w:color="auto"/>
              <w:left w:val="single" w:sz="4" w:space="0" w:color="auto"/>
              <w:bottom w:val="single" w:sz="4" w:space="0" w:color="auto"/>
              <w:right w:val="single" w:sz="4" w:space="0" w:color="auto"/>
            </w:tcBorders>
            <w:vAlign w:val="center"/>
          </w:tcPr>
          <w:p w14:paraId="00C91F80" w14:textId="77777777" w:rsidR="00594360" w:rsidRPr="0060513D" w:rsidRDefault="00594360" w:rsidP="00817AEE">
            <w:pPr>
              <w:spacing w:after="0"/>
              <w:ind w:left="273"/>
              <w:rPr>
                <w:color w:val="auto"/>
                <w:sz w:val="20"/>
                <w:szCs w:val="18"/>
                <w:lang w:val="ka-GE"/>
              </w:rPr>
            </w:pPr>
            <w:r w:rsidRPr="0060513D">
              <w:rPr>
                <w:rFonts w:cs="Sylfaen"/>
                <w:color w:val="auto"/>
                <w:sz w:val="20"/>
                <w:szCs w:val="18"/>
                <w:lang w:val="ka-GE"/>
              </w:rPr>
              <w:t>შპს</w:t>
            </w:r>
            <w:r w:rsidRPr="0060513D">
              <w:rPr>
                <w:color w:val="auto"/>
                <w:sz w:val="20"/>
                <w:szCs w:val="18"/>
                <w:lang w:val="ka-GE"/>
              </w:rPr>
              <w:t xml:space="preserve"> </w:t>
            </w:r>
            <w:r w:rsidRPr="0060513D">
              <w:rPr>
                <w:rFonts w:cs="Calibri"/>
                <w:color w:val="auto"/>
                <w:sz w:val="20"/>
                <w:szCs w:val="18"/>
                <w:lang w:val="ka-GE"/>
              </w:rPr>
              <w:t>„</w:t>
            </w:r>
            <w:r w:rsidRPr="0060513D">
              <w:rPr>
                <w:rFonts w:cs="Sylfaen"/>
                <w:color w:val="auto"/>
                <w:sz w:val="20"/>
                <w:szCs w:val="18"/>
                <w:lang w:val="ka-GE"/>
              </w:rPr>
              <w:t>გამა</w:t>
            </w:r>
            <w:r w:rsidRPr="0060513D">
              <w:rPr>
                <w:color w:val="auto"/>
                <w:sz w:val="20"/>
                <w:szCs w:val="18"/>
                <w:lang w:val="ka-GE"/>
              </w:rPr>
              <w:t xml:space="preserve"> </w:t>
            </w:r>
            <w:r w:rsidRPr="0060513D">
              <w:rPr>
                <w:rFonts w:cs="Sylfaen"/>
                <w:color w:val="auto"/>
                <w:sz w:val="20"/>
                <w:szCs w:val="18"/>
                <w:lang w:val="ka-GE"/>
              </w:rPr>
              <w:t>კონსალტინგი</w:t>
            </w:r>
            <w:r w:rsidRPr="0060513D">
              <w:rPr>
                <w:rFonts w:cs="Calibri"/>
                <w:color w:val="auto"/>
                <w:sz w:val="20"/>
                <w:szCs w:val="18"/>
                <w:lang w:val="ka-GE"/>
              </w:rPr>
              <w:t>”</w:t>
            </w:r>
            <w:r w:rsidRPr="0060513D">
              <w:rPr>
                <w:color w:val="auto"/>
                <w:sz w:val="20"/>
                <w:szCs w:val="18"/>
                <w:lang w:val="ka-GE"/>
              </w:rPr>
              <w:t>-</w:t>
            </w:r>
            <w:r w:rsidRPr="0060513D">
              <w:rPr>
                <w:rFonts w:cs="Sylfaen"/>
                <w:color w:val="auto"/>
                <w:sz w:val="20"/>
                <w:szCs w:val="18"/>
                <w:lang w:val="ka-GE"/>
              </w:rPr>
              <w:t>ს</w:t>
            </w:r>
            <w:r w:rsidRPr="0060513D">
              <w:rPr>
                <w:color w:val="auto"/>
                <w:sz w:val="20"/>
                <w:szCs w:val="18"/>
                <w:lang w:val="ka-GE"/>
              </w:rPr>
              <w:t xml:space="preserve"> </w:t>
            </w:r>
            <w:r w:rsidRPr="0060513D">
              <w:rPr>
                <w:rFonts w:cs="Sylfaen"/>
                <w:color w:val="auto"/>
                <w:sz w:val="20"/>
                <w:szCs w:val="18"/>
                <w:lang w:val="ka-GE"/>
              </w:rPr>
              <w:t>დირექტორი</w:t>
            </w:r>
            <w:r w:rsidRPr="0060513D">
              <w:rPr>
                <w:color w:val="auto"/>
                <w:sz w:val="20"/>
                <w:szCs w:val="18"/>
                <w:lang w:val="ka-GE"/>
              </w:rPr>
              <w:t xml:space="preserve"> </w:t>
            </w:r>
          </w:p>
        </w:tc>
        <w:tc>
          <w:tcPr>
            <w:tcW w:w="5472" w:type="dxa"/>
            <w:tcBorders>
              <w:top w:val="single" w:sz="4" w:space="0" w:color="auto"/>
              <w:left w:val="single" w:sz="4" w:space="0" w:color="auto"/>
              <w:bottom w:val="single" w:sz="4" w:space="0" w:color="auto"/>
              <w:right w:val="single" w:sz="4" w:space="0" w:color="auto"/>
            </w:tcBorders>
            <w:vAlign w:val="center"/>
          </w:tcPr>
          <w:p w14:paraId="3ECA30E4" w14:textId="77777777" w:rsidR="00594360" w:rsidRPr="0060513D" w:rsidRDefault="00594360" w:rsidP="00817AEE">
            <w:pPr>
              <w:spacing w:after="0"/>
              <w:rPr>
                <w:color w:val="auto"/>
                <w:sz w:val="20"/>
                <w:szCs w:val="18"/>
                <w:lang w:val="ka-GE"/>
              </w:rPr>
            </w:pPr>
            <w:r w:rsidRPr="0060513D">
              <w:rPr>
                <w:rFonts w:cs="Sylfaen"/>
                <w:color w:val="auto"/>
                <w:sz w:val="20"/>
                <w:szCs w:val="18"/>
                <w:lang w:val="ka-GE"/>
              </w:rPr>
              <w:t>ზ</w:t>
            </w:r>
            <w:r w:rsidRPr="0060513D">
              <w:rPr>
                <w:color w:val="auto"/>
                <w:sz w:val="20"/>
                <w:szCs w:val="18"/>
                <w:lang w:val="ka-GE"/>
              </w:rPr>
              <w:t xml:space="preserve">. </w:t>
            </w:r>
            <w:r w:rsidRPr="0060513D">
              <w:rPr>
                <w:rFonts w:cs="Sylfaen"/>
                <w:color w:val="auto"/>
                <w:sz w:val="20"/>
                <w:szCs w:val="18"/>
                <w:lang w:val="ka-GE"/>
              </w:rPr>
              <w:t>მგალობლიშვილი</w:t>
            </w:r>
          </w:p>
        </w:tc>
      </w:tr>
      <w:tr w:rsidR="00594360" w:rsidRPr="00AA25B0" w14:paraId="4A7B019D" w14:textId="77777777" w:rsidTr="00807B2F">
        <w:trPr>
          <w:trHeight w:val="45"/>
          <w:jc w:val="center"/>
        </w:trPr>
        <w:tc>
          <w:tcPr>
            <w:tcW w:w="4099" w:type="dxa"/>
            <w:tcBorders>
              <w:top w:val="single" w:sz="4" w:space="0" w:color="auto"/>
              <w:left w:val="single" w:sz="4" w:space="0" w:color="auto"/>
              <w:bottom w:val="single" w:sz="4" w:space="0" w:color="auto"/>
              <w:right w:val="single" w:sz="4" w:space="0" w:color="auto"/>
            </w:tcBorders>
            <w:vAlign w:val="center"/>
          </w:tcPr>
          <w:p w14:paraId="5619F73E" w14:textId="77777777" w:rsidR="00594360" w:rsidRPr="0060513D" w:rsidRDefault="00594360" w:rsidP="00817AEE">
            <w:pPr>
              <w:spacing w:after="0"/>
              <w:ind w:left="273"/>
              <w:rPr>
                <w:color w:val="auto"/>
                <w:sz w:val="20"/>
                <w:szCs w:val="18"/>
                <w:lang w:val="ka-GE"/>
              </w:rPr>
            </w:pPr>
            <w:r w:rsidRPr="0060513D">
              <w:rPr>
                <w:rFonts w:cs="Sylfaen"/>
                <w:color w:val="auto"/>
                <w:sz w:val="20"/>
                <w:szCs w:val="18"/>
                <w:lang w:val="ka-GE"/>
              </w:rPr>
              <w:t>საკონტაქტო</w:t>
            </w:r>
            <w:r w:rsidRPr="0060513D">
              <w:rPr>
                <w:color w:val="auto"/>
                <w:sz w:val="20"/>
                <w:szCs w:val="18"/>
                <w:lang w:val="ka-GE"/>
              </w:rPr>
              <w:t xml:space="preserve"> </w:t>
            </w:r>
            <w:r w:rsidRPr="0060513D">
              <w:rPr>
                <w:rFonts w:cs="Sylfaen"/>
                <w:color w:val="auto"/>
                <w:sz w:val="20"/>
                <w:szCs w:val="18"/>
                <w:lang w:val="ka-GE"/>
              </w:rPr>
              <w:t>ტელეფონი</w:t>
            </w:r>
          </w:p>
        </w:tc>
        <w:tc>
          <w:tcPr>
            <w:tcW w:w="5472" w:type="dxa"/>
            <w:tcBorders>
              <w:top w:val="single" w:sz="4" w:space="0" w:color="auto"/>
              <w:left w:val="single" w:sz="4" w:space="0" w:color="auto"/>
              <w:bottom w:val="single" w:sz="4" w:space="0" w:color="auto"/>
              <w:right w:val="single" w:sz="4" w:space="0" w:color="auto"/>
            </w:tcBorders>
            <w:vAlign w:val="center"/>
          </w:tcPr>
          <w:p w14:paraId="3D2EE103" w14:textId="7DB9E1FC" w:rsidR="00594360" w:rsidRPr="0060513D" w:rsidRDefault="00594360" w:rsidP="0045214C">
            <w:pPr>
              <w:spacing w:after="0"/>
              <w:rPr>
                <w:color w:val="auto"/>
                <w:sz w:val="20"/>
                <w:szCs w:val="18"/>
                <w:lang w:val="ka-GE"/>
              </w:rPr>
            </w:pPr>
            <w:r w:rsidRPr="0060513D">
              <w:rPr>
                <w:color w:val="auto"/>
                <w:sz w:val="20"/>
                <w:szCs w:val="18"/>
                <w:lang w:val="ka-GE"/>
              </w:rPr>
              <w:t>2 6</w:t>
            </w:r>
            <w:r w:rsidR="0045214C">
              <w:rPr>
                <w:color w:val="auto"/>
                <w:sz w:val="20"/>
                <w:szCs w:val="18"/>
              </w:rPr>
              <w:t>1</w:t>
            </w:r>
            <w:r w:rsidRPr="0060513D">
              <w:rPr>
                <w:color w:val="auto"/>
                <w:sz w:val="20"/>
                <w:szCs w:val="18"/>
                <w:lang w:val="ka-GE"/>
              </w:rPr>
              <w:t xml:space="preserve"> 44 3</w:t>
            </w:r>
            <w:r w:rsidR="0045214C">
              <w:rPr>
                <w:color w:val="auto"/>
                <w:sz w:val="20"/>
                <w:szCs w:val="18"/>
              </w:rPr>
              <w:t>4</w:t>
            </w:r>
            <w:r w:rsidRPr="0060513D">
              <w:rPr>
                <w:color w:val="auto"/>
                <w:sz w:val="20"/>
                <w:szCs w:val="18"/>
                <w:lang w:val="ka-GE"/>
              </w:rPr>
              <w:t>; 2 60 15 27</w:t>
            </w:r>
          </w:p>
        </w:tc>
      </w:tr>
    </w:tbl>
    <w:p w14:paraId="6BF9AF7C" w14:textId="77777777" w:rsidR="00594360" w:rsidRDefault="00594360" w:rsidP="007D50C4">
      <w:pPr>
        <w:spacing w:before="120"/>
        <w:jc w:val="both"/>
        <w:rPr>
          <w:rFonts w:eastAsia="Times New Roman" w:cs="Times New Roman"/>
          <w:color w:val="auto"/>
          <w:lang w:val="ka-GE"/>
        </w:rPr>
      </w:pPr>
    </w:p>
    <w:p w14:paraId="536996E4" w14:textId="77777777" w:rsidR="00807B2F" w:rsidRPr="00807B2F" w:rsidRDefault="00807B2F" w:rsidP="007D0177">
      <w:pPr>
        <w:pStyle w:val="Heading1"/>
        <w:rPr>
          <w:lang w:val="ka-GE"/>
        </w:rPr>
      </w:pPr>
      <w:bookmarkStart w:id="2" w:name="_Toc1613125"/>
      <w:r>
        <w:rPr>
          <w:lang w:val="ka-GE"/>
        </w:rPr>
        <w:t xml:space="preserve">მიმდინარე საქმიანობის მოკლე </w:t>
      </w:r>
      <w:r w:rsidR="00E06316">
        <w:rPr>
          <w:lang w:val="ka-GE"/>
        </w:rPr>
        <w:t>მიმოხილვა</w:t>
      </w:r>
      <w:bookmarkEnd w:id="2"/>
    </w:p>
    <w:p w14:paraId="14CE89CA" w14:textId="77777777" w:rsidR="00807B2F" w:rsidRDefault="006E0266" w:rsidP="00807B2F">
      <w:pPr>
        <w:jc w:val="both"/>
        <w:rPr>
          <w:lang w:val="ka-GE"/>
        </w:rPr>
      </w:pPr>
      <w:r w:rsidRPr="006E0266">
        <w:rPr>
          <w:lang w:val="ka-GE"/>
        </w:rPr>
        <w:t xml:space="preserve">ჰიდროელექტროსადგურების კასკადის მშენებლობა </w:t>
      </w:r>
      <w:r w:rsidR="000450C8">
        <w:rPr>
          <w:lang w:val="ka-GE"/>
        </w:rPr>
        <w:t xml:space="preserve">მიმდინარეობს </w:t>
      </w:r>
      <w:r w:rsidRPr="006E0266">
        <w:rPr>
          <w:lang w:val="ka-GE"/>
        </w:rPr>
        <w:t xml:space="preserve">გურიის რეგიონის ჩოხატაურის მუნიციპალიტეტში, </w:t>
      </w:r>
      <w:proofErr w:type="spellStart"/>
      <w:r w:rsidRPr="006E0266">
        <w:rPr>
          <w:lang w:val="ka-GE"/>
        </w:rPr>
        <w:t>მეწიეთის</w:t>
      </w:r>
      <w:proofErr w:type="spellEnd"/>
      <w:r w:rsidRPr="006E0266">
        <w:rPr>
          <w:lang w:val="ka-GE"/>
        </w:rPr>
        <w:t xml:space="preserve"> დასახლების მიმდებარედ</w:t>
      </w:r>
      <w:r w:rsidR="000450C8">
        <w:rPr>
          <w:lang w:val="ka-GE"/>
        </w:rPr>
        <w:t xml:space="preserve">, </w:t>
      </w:r>
      <w:r w:rsidR="000450C8" w:rsidRPr="006E0266">
        <w:rPr>
          <w:lang w:val="ka-GE"/>
        </w:rPr>
        <w:t xml:space="preserve">მდ. </w:t>
      </w:r>
      <w:proofErr w:type="spellStart"/>
      <w:r w:rsidR="000450C8" w:rsidRPr="006E0266">
        <w:rPr>
          <w:lang w:val="ka-GE"/>
        </w:rPr>
        <w:t>საშუალაზე</w:t>
      </w:r>
      <w:proofErr w:type="spellEnd"/>
      <w:r w:rsidR="000450C8">
        <w:rPr>
          <w:lang w:val="ka-GE"/>
        </w:rPr>
        <w:t xml:space="preserve">, ზ.დ. ≈1060-540 მ ნიშნულებს შორის. </w:t>
      </w:r>
      <w:r w:rsidR="00440624">
        <w:rPr>
          <w:lang w:val="ka-GE"/>
        </w:rPr>
        <w:t xml:space="preserve">მიმდინარე </w:t>
      </w:r>
      <w:r w:rsidR="00807B2F">
        <w:rPr>
          <w:lang w:val="ka-GE"/>
        </w:rPr>
        <w:t>საქმიანობა</w:t>
      </w:r>
      <w:r w:rsidR="00807B2F" w:rsidRPr="00807B2F">
        <w:rPr>
          <w:lang w:val="ka-GE"/>
        </w:rPr>
        <w:t xml:space="preserve"> ითვალისწინებს საქართველოს მთავრობასთან გაფორმებული მემორანდუმის მიხედვით ბუნებრივ ჩამონადენზე მომუშავე (არარეგულირებადი, წყალსაცავის გარეშე) დერივაციული ტიპის ჰესების მოწყობას. კასკადი შედგება ორი მცირე ჰესისგან - საშუალა 1 ჰესი და საშუალა 2 ჰესი, რომლებიც ელექტროენერგიის გამოსამუშავებლად გამოიყენებენ მდ. საშუალას </w:t>
      </w:r>
      <w:proofErr w:type="spellStart"/>
      <w:r w:rsidR="00807B2F" w:rsidRPr="00807B2F">
        <w:rPr>
          <w:lang w:val="ka-GE"/>
        </w:rPr>
        <w:t>ენერგოპოტენციალს</w:t>
      </w:r>
      <w:proofErr w:type="spellEnd"/>
      <w:r w:rsidR="00807B2F" w:rsidRPr="00807B2F">
        <w:rPr>
          <w:lang w:val="ka-GE"/>
        </w:rPr>
        <w:t>.</w:t>
      </w:r>
    </w:p>
    <w:p w14:paraId="5288BF82" w14:textId="77777777" w:rsidR="00807B2F" w:rsidRPr="00807B2F" w:rsidRDefault="00807B2F" w:rsidP="00807B2F">
      <w:pPr>
        <w:spacing w:before="120" w:after="0"/>
        <w:jc w:val="both"/>
        <w:rPr>
          <w:rFonts w:eastAsia="Calibri" w:cs="Times New Roman"/>
          <w:color w:val="auto"/>
          <w:lang w:val="ka-GE"/>
        </w:rPr>
      </w:pPr>
      <w:r w:rsidRPr="00807B2F">
        <w:rPr>
          <w:rFonts w:eastAsia="Calibri" w:cs="Times New Roman"/>
          <w:color w:val="auto"/>
          <w:lang w:val="ka-GE"/>
        </w:rPr>
        <w:t>თითოეული სქემის ძირითადი კომპონენტებია:</w:t>
      </w:r>
    </w:p>
    <w:p w14:paraId="6327AFBF" w14:textId="77777777" w:rsidR="00807B2F" w:rsidRPr="00807B2F" w:rsidRDefault="00807B2F" w:rsidP="00807B2F">
      <w:pPr>
        <w:numPr>
          <w:ilvl w:val="0"/>
          <w:numId w:val="7"/>
        </w:numPr>
        <w:spacing w:after="0"/>
        <w:ind w:left="714" w:hanging="357"/>
        <w:contextualSpacing/>
        <w:jc w:val="both"/>
        <w:rPr>
          <w:rFonts w:eastAsia="Calibri" w:cs="Times New Roman"/>
          <w:color w:val="auto"/>
          <w:lang w:val="ka-GE"/>
        </w:rPr>
      </w:pPr>
      <w:r w:rsidRPr="00807B2F">
        <w:rPr>
          <w:rFonts w:eastAsia="Calibri" w:cs="Times New Roman"/>
          <w:color w:val="auto"/>
          <w:lang w:val="ka-GE"/>
        </w:rPr>
        <w:t>სათავე ნაგებობა;</w:t>
      </w:r>
    </w:p>
    <w:p w14:paraId="048E2435" w14:textId="77777777" w:rsidR="00807B2F" w:rsidRPr="00807B2F" w:rsidRDefault="00807B2F" w:rsidP="00807B2F">
      <w:pPr>
        <w:numPr>
          <w:ilvl w:val="0"/>
          <w:numId w:val="7"/>
        </w:numPr>
        <w:spacing w:after="0"/>
        <w:ind w:left="714" w:hanging="357"/>
        <w:contextualSpacing/>
        <w:jc w:val="both"/>
        <w:rPr>
          <w:rFonts w:eastAsia="Calibri" w:cs="Times New Roman"/>
          <w:color w:val="auto"/>
          <w:lang w:val="ka-GE"/>
        </w:rPr>
      </w:pPr>
      <w:r w:rsidRPr="00807B2F">
        <w:rPr>
          <w:rFonts w:eastAsia="Calibri" w:cs="Times New Roman"/>
          <w:color w:val="auto"/>
          <w:lang w:val="ka-GE"/>
        </w:rPr>
        <w:t>სადაწნეო მილსადენი;</w:t>
      </w:r>
    </w:p>
    <w:p w14:paraId="5C0FB55B" w14:textId="77777777" w:rsidR="00807B2F" w:rsidRPr="00807B2F" w:rsidRDefault="00807B2F" w:rsidP="00807B2F">
      <w:pPr>
        <w:numPr>
          <w:ilvl w:val="0"/>
          <w:numId w:val="7"/>
        </w:numPr>
        <w:spacing w:after="0"/>
        <w:ind w:left="714" w:hanging="357"/>
        <w:contextualSpacing/>
        <w:jc w:val="both"/>
        <w:rPr>
          <w:rFonts w:eastAsia="Calibri" w:cs="Times New Roman"/>
          <w:color w:val="auto"/>
          <w:lang w:val="ka-GE"/>
        </w:rPr>
      </w:pPr>
      <w:r w:rsidRPr="00807B2F">
        <w:rPr>
          <w:rFonts w:eastAsia="Calibri" w:cs="Times New Roman"/>
          <w:color w:val="auto"/>
          <w:lang w:val="ka-GE"/>
        </w:rPr>
        <w:t>ძალური კვანძი.</w:t>
      </w:r>
    </w:p>
    <w:p w14:paraId="61AD556C" w14:textId="77777777" w:rsidR="00807B2F" w:rsidRPr="00807B2F" w:rsidRDefault="00807B2F" w:rsidP="00807B2F">
      <w:pPr>
        <w:spacing w:before="120"/>
        <w:jc w:val="both"/>
        <w:rPr>
          <w:rFonts w:eastAsia="Calibri" w:cs="Times New Roman"/>
          <w:color w:val="auto"/>
        </w:rPr>
      </w:pPr>
      <w:r w:rsidRPr="00807B2F">
        <w:rPr>
          <w:rFonts w:eastAsia="Calibri" w:cs="Times New Roman"/>
          <w:color w:val="auto"/>
          <w:lang w:val="ka-GE"/>
        </w:rPr>
        <w:t>ორივე სქემის მიხედვით, სათავე ნაგებობისთვის შერჩეულია ტიროლის ტიპის წყალმიმღები (</w:t>
      </w:r>
      <w:proofErr w:type="spellStart"/>
      <w:r w:rsidRPr="00807B2F">
        <w:rPr>
          <w:rFonts w:eastAsia="Calibri" w:cs="Times New Roman"/>
          <w:color w:val="auto"/>
          <w:lang w:val="ka-GE"/>
        </w:rPr>
        <w:t>კოანდას</w:t>
      </w:r>
      <w:proofErr w:type="spellEnd"/>
      <w:r w:rsidRPr="00807B2F">
        <w:rPr>
          <w:rFonts w:eastAsia="Calibri" w:cs="Times New Roman"/>
          <w:color w:val="auto"/>
          <w:lang w:val="ka-GE"/>
        </w:rPr>
        <w:t xml:space="preserve"> გისოსებით), რომელიც განთავსდება მდინარის კალაპოტში. ნაგებობის </w:t>
      </w:r>
      <w:r w:rsidRPr="00807B2F">
        <w:rPr>
          <w:rFonts w:eastAsia="Calibri" w:cs="Times New Roman"/>
          <w:color w:val="auto"/>
          <w:lang w:val="ka-GE"/>
        </w:rPr>
        <w:lastRenderedPageBreak/>
        <w:t>შემადგენლობაში შე</w:t>
      </w:r>
      <w:r w:rsidR="00435F2F">
        <w:rPr>
          <w:rFonts w:eastAsia="Calibri" w:cs="Times New Roman"/>
          <w:color w:val="auto"/>
          <w:lang w:val="ka-GE"/>
        </w:rPr>
        <w:t>დის</w:t>
      </w:r>
      <w:r w:rsidRPr="00807B2F">
        <w:rPr>
          <w:rFonts w:eastAsia="Calibri" w:cs="Times New Roman"/>
          <w:color w:val="auto"/>
          <w:lang w:val="ka-GE"/>
        </w:rPr>
        <w:t xml:space="preserve"> თევზსავალი</w:t>
      </w:r>
      <w:r w:rsidR="00435F2F">
        <w:rPr>
          <w:rFonts w:eastAsia="Calibri" w:cs="Times New Roman"/>
          <w:color w:val="auto"/>
          <w:lang w:val="ka-GE"/>
        </w:rPr>
        <w:t xml:space="preserve"> და სალექარი. </w:t>
      </w:r>
      <w:r w:rsidRPr="00807B2F">
        <w:rPr>
          <w:rFonts w:eastAsia="Calibri" w:cs="Times New Roman"/>
          <w:color w:val="auto"/>
          <w:lang w:val="ka-GE"/>
        </w:rPr>
        <w:t>ორივე ჰესისთვის გათვალისწინებულია სადაწნეო მილსადენის მოწყობა ძალური კვანძის ტურბინებისთვის წყლის მიწოდების მიზნით.</w:t>
      </w:r>
      <w:r w:rsidR="00440624">
        <w:rPr>
          <w:rFonts w:eastAsia="Calibri" w:cs="Times New Roman"/>
          <w:color w:val="auto"/>
        </w:rPr>
        <w:t xml:space="preserve"> </w:t>
      </w:r>
      <w:r w:rsidRPr="00807B2F">
        <w:rPr>
          <w:rFonts w:eastAsia="Calibri" w:cs="Times New Roman"/>
          <w:color w:val="auto"/>
          <w:lang w:val="ka-GE"/>
        </w:rPr>
        <w:t>ორივე ძალური კვანძი მიწისზედა ნაგებობა იქნება</w:t>
      </w:r>
      <w:r w:rsidR="00435F2F">
        <w:rPr>
          <w:rFonts w:eastAsia="Calibri" w:cs="Times New Roman"/>
          <w:color w:val="auto"/>
          <w:lang w:val="ka-GE"/>
        </w:rPr>
        <w:t xml:space="preserve">. </w:t>
      </w:r>
      <w:r w:rsidRPr="00807B2F">
        <w:rPr>
          <w:rFonts w:eastAsia="Calibri" w:cs="Times New Roman"/>
          <w:color w:val="auto"/>
          <w:lang w:val="ka-GE"/>
        </w:rPr>
        <w:t>ტურბინების შემდეგ წყალი გადაეცემა მდ. საშუალას წყალგამყვანი არხების საშუალებით.</w:t>
      </w:r>
      <w:r w:rsidR="00440624">
        <w:rPr>
          <w:rFonts w:eastAsia="Calibri" w:cs="Times New Roman"/>
          <w:color w:val="auto"/>
        </w:rPr>
        <w:t xml:space="preserve"> </w:t>
      </w:r>
    </w:p>
    <w:p w14:paraId="51B3099E" w14:textId="77777777" w:rsidR="00E06316" w:rsidRDefault="00440624" w:rsidP="00807B2F">
      <w:pPr>
        <w:jc w:val="both"/>
        <w:rPr>
          <w:lang w:val="ka-GE"/>
        </w:rPr>
      </w:pPr>
      <w:r w:rsidRPr="00440624">
        <w:rPr>
          <w:lang w:val="ka-GE"/>
        </w:rPr>
        <w:t>როგორც აღინიშნა კასკადის სამშენებლო სამუშაოები დაიწყო 2018 წელს</w:t>
      </w:r>
      <w:r w:rsidR="00E06316">
        <w:rPr>
          <w:lang w:val="ka-GE"/>
        </w:rPr>
        <w:t xml:space="preserve"> და დღეისათვის </w:t>
      </w:r>
      <w:r w:rsidR="00E06316" w:rsidRPr="008E7C45">
        <w:rPr>
          <w:lang w:val="ka-GE"/>
        </w:rPr>
        <w:t>მიმდინარეობს მემორანდუმით გათვალისწინებული ვადების მიხედვით. სამშენებლო სამუშაოებს ახორციელებს შპს „</w:t>
      </w:r>
      <w:proofErr w:type="spellStart"/>
      <w:r w:rsidR="00E06316" w:rsidRPr="008E7C45">
        <w:rPr>
          <w:lang w:val="ka-GE"/>
        </w:rPr>
        <w:t>საქენერგორემონტი</w:t>
      </w:r>
      <w:proofErr w:type="spellEnd"/>
      <w:r w:rsidR="00E06316" w:rsidRPr="008E7C45">
        <w:rPr>
          <w:lang w:val="ka-GE"/>
        </w:rPr>
        <w:t xml:space="preserve">“, შპს „ენერჯი </w:t>
      </w:r>
      <w:proofErr w:type="spellStart"/>
      <w:r w:rsidR="00E06316" w:rsidRPr="008E7C45">
        <w:rPr>
          <w:lang w:val="ka-GE"/>
        </w:rPr>
        <w:t>დეველოფმენტ</w:t>
      </w:r>
      <w:proofErr w:type="spellEnd"/>
      <w:r w:rsidR="00E06316" w:rsidRPr="008E7C45">
        <w:rPr>
          <w:lang w:val="ka-GE"/>
        </w:rPr>
        <w:t xml:space="preserve"> ჯორჯია“-ს დაკვეთით. დღეის მდგომარეობით სამშენებლო სამუშაოების ფრონტი </w:t>
      </w:r>
      <w:r w:rsidR="008E7C45" w:rsidRPr="008E7C45">
        <w:rPr>
          <w:lang w:val="ka-GE"/>
        </w:rPr>
        <w:t xml:space="preserve">ძირითადად </w:t>
      </w:r>
      <w:r w:rsidR="00E06316" w:rsidRPr="008E7C45">
        <w:rPr>
          <w:lang w:val="ka-GE"/>
        </w:rPr>
        <w:t>გაშლილია საშუალა 2 ჰესის ფარგლებში. აქცენტი ძირითადად გადატანილია ჰესის დერეფანში მისასვლელი გზების  და შესაბამისად სადაწნეო მილსადენის დერეფნის მოწყობაზე</w:t>
      </w:r>
      <w:r w:rsidR="008E7C45" w:rsidRPr="008E7C45">
        <w:rPr>
          <w:lang w:val="ka-GE"/>
        </w:rPr>
        <w:t xml:space="preserve">. </w:t>
      </w:r>
      <w:r w:rsidR="00E06316" w:rsidRPr="008E7C45">
        <w:rPr>
          <w:lang w:val="ka-GE"/>
        </w:rPr>
        <w:t xml:space="preserve">კასკადის პირველ საფეხურზე (საშუალა 1 ჰესი) </w:t>
      </w:r>
      <w:r w:rsidR="0001031D" w:rsidRPr="008E7C45">
        <w:rPr>
          <w:lang w:val="ka-GE"/>
        </w:rPr>
        <w:t>მნიშვნელოვანი</w:t>
      </w:r>
      <w:r w:rsidR="00E06316" w:rsidRPr="008E7C45">
        <w:rPr>
          <w:lang w:val="ka-GE"/>
        </w:rPr>
        <w:t xml:space="preserve"> სამუშაოები ჯერ არ დაწყებულა და შესაბამისად მის დერეფანში ბუნებრივი გარემოს კომპონენტები </w:t>
      </w:r>
      <w:r w:rsidR="0001031D" w:rsidRPr="008E7C45">
        <w:rPr>
          <w:lang w:val="ka-GE"/>
        </w:rPr>
        <w:t xml:space="preserve">პრაქტიკულად </w:t>
      </w:r>
      <w:r w:rsidR="00E06316" w:rsidRPr="008E7C45">
        <w:rPr>
          <w:lang w:val="ka-GE"/>
        </w:rPr>
        <w:t>უცვლელია</w:t>
      </w:r>
      <w:r w:rsidR="0001031D" w:rsidRPr="008E7C45">
        <w:rPr>
          <w:lang w:val="ka-GE"/>
        </w:rPr>
        <w:t xml:space="preserve">. მოწყობილია მხოლოდ მისასვლელი გზის ნაწილი. მიმდინარეობს </w:t>
      </w:r>
      <w:r w:rsidR="006E0266" w:rsidRPr="008E7C45">
        <w:rPr>
          <w:lang w:val="ka-GE"/>
        </w:rPr>
        <w:t xml:space="preserve">საშუალა 2 </w:t>
      </w:r>
      <w:r w:rsidR="0001031D" w:rsidRPr="008E7C45">
        <w:rPr>
          <w:lang w:val="ka-GE"/>
        </w:rPr>
        <w:t>ჰესის შენობასთან ყველაზე ახლოს არსებული ხიდი №5-ის სამშენებლო სამუშაოები</w:t>
      </w:r>
      <w:r w:rsidR="008E7C45" w:rsidRPr="008E7C45">
        <w:rPr>
          <w:lang w:val="ka-GE"/>
        </w:rPr>
        <w:t>.</w:t>
      </w:r>
    </w:p>
    <w:p w14:paraId="5C84D620" w14:textId="77777777" w:rsidR="0001031D" w:rsidRPr="0001031D" w:rsidRDefault="00E06316" w:rsidP="0001031D">
      <w:pPr>
        <w:spacing w:after="0"/>
        <w:jc w:val="both"/>
        <w:rPr>
          <w:rFonts w:eastAsia="Times New Roman" w:cs="Times New Roman"/>
          <w:color w:val="auto"/>
          <w:szCs w:val="20"/>
          <w:lang w:val="ka-GE"/>
        </w:rPr>
      </w:pPr>
      <w:r>
        <w:rPr>
          <w:lang w:val="ka-GE"/>
        </w:rPr>
        <w:t>მოწყობილია შესაბამისი დროებითი სამშენებლო ინფრასტრუქტურა</w:t>
      </w:r>
      <w:r w:rsidR="006E0266">
        <w:rPr>
          <w:lang w:val="ka-GE"/>
        </w:rPr>
        <w:t xml:space="preserve">. </w:t>
      </w:r>
      <w:r w:rsidR="0001031D">
        <w:rPr>
          <w:lang w:val="ka-GE"/>
        </w:rPr>
        <w:t xml:space="preserve">სამშენებლო ბანაკი განლაგებულია დაახლოებით 3000 </w:t>
      </w:r>
      <w:proofErr w:type="spellStart"/>
      <w:r w:rsidR="0001031D">
        <w:rPr>
          <w:lang w:val="ka-GE"/>
        </w:rPr>
        <w:t>მ</w:t>
      </w:r>
      <w:r w:rsidR="0001031D" w:rsidRPr="0019024C">
        <w:rPr>
          <w:vertAlign w:val="superscript"/>
          <w:lang w:val="ka-GE"/>
        </w:rPr>
        <w:t>2</w:t>
      </w:r>
      <w:proofErr w:type="spellEnd"/>
      <w:r w:rsidR="0001031D">
        <w:rPr>
          <w:lang w:val="ka-GE"/>
        </w:rPr>
        <w:t xml:space="preserve"> ფართობზე, საშუალა 2 ჰესის შენობის სიახლოვეს</w:t>
      </w:r>
      <w:r w:rsidR="008E7C45">
        <w:rPr>
          <w:lang w:val="ka-GE"/>
        </w:rPr>
        <w:t xml:space="preserve">. </w:t>
      </w:r>
      <w:r w:rsidR="0001031D" w:rsidRPr="0001031D">
        <w:rPr>
          <w:rFonts w:eastAsia="Times New Roman" w:cs="Times New Roman"/>
          <w:color w:val="auto"/>
          <w:szCs w:val="20"/>
          <w:lang w:val="ka-GE"/>
        </w:rPr>
        <w:t xml:space="preserve">ბანაკის შემადგენლობაში შედის: </w:t>
      </w:r>
    </w:p>
    <w:p w14:paraId="6F1780C2" w14:textId="77777777" w:rsidR="0001031D" w:rsidRPr="0001031D" w:rsidRDefault="0001031D" w:rsidP="0001031D">
      <w:pPr>
        <w:numPr>
          <w:ilvl w:val="0"/>
          <w:numId w:val="8"/>
        </w:numPr>
        <w:spacing w:after="0"/>
        <w:ind w:left="714" w:hanging="357"/>
        <w:contextualSpacing/>
        <w:rPr>
          <w:rFonts w:eastAsia="Times New Roman" w:cs="Times New Roman"/>
          <w:color w:val="auto"/>
          <w:szCs w:val="20"/>
          <w:lang w:val="ka-GE"/>
        </w:rPr>
      </w:pPr>
      <w:r w:rsidRPr="0001031D">
        <w:rPr>
          <w:rFonts w:eastAsia="Times New Roman" w:cs="Times New Roman"/>
          <w:color w:val="auto"/>
          <w:szCs w:val="20"/>
          <w:lang w:val="ka-GE"/>
        </w:rPr>
        <w:t xml:space="preserve">4. ერთეული კონტეინერი ოფისისთვის და მომსახურე პერსონალის </w:t>
      </w:r>
      <w:proofErr w:type="spellStart"/>
      <w:r w:rsidRPr="0001031D">
        <w:rPr>
          <w:rFonts w:eastAsia="Times New Roman" w:cs="Times New Roman"/>
          <w:color w:val="auto"/>
          <w:szCs w:val="20"/>
          <w:lang w:val="ka-GE"/>
        </w:rPr>
        <w:t>მოსვენებისთვის</w:t>
      </w:r>
      <w:proofErr w:type="spellEnd"/>
      <w:r w:rsidRPr="0001031D">
        <w:rPr>
          <w:rFonts w:eastAsia="Times New Roman" w:cs="Times New Roman"/>
          <w:color w:val="auto"/>
          <w:szCs w:val="20"/>
          <w:lang w:val="ka-GE"/>
        </w:rPr>
        <w:t xml:space="preserve">; </w:t>
      </w:r>
    </w:p>
    <w:p w14:paraId="73B38B55" w14:textId="77777777" w:rsidR="0001031D" w:rsidRPr="0001031D" w:rsidRDefault="0001031D" w:rsidP="0001031D">
      <w:pPr>
        <w:numPr>
          <w:ilvl w:val="0"/>
          <w:numId w:val="8"/>
        </w:numPr>
        <w:spacing w:after="0"/>
        <w:ind w:left="714" w:hanging="357"/>
        <w:contextualSpacing/>
        <w:rPr>
          <w:rFonts w:eastAsia="Times New Roman" w:cs="Times New Roman"/>
          <w:color w:val="auto"/>
          <w:szCs w:val="20"/>
          <w:lang w:val="ka-GE"/>
        </w:rPr>
      </w:pPr>
      <w:r w:rsidRPr="0001031D">
        <w:rPr>
          <w:rFonts w:eastAsia="Times New Roman" w:cs="Times New Roman"/>
          <w:color w:val="auto"/>
          <w:szCs w:val="20"/>
          <w:lang w:val="ka-GE"/>
        </w:rPr>
        <w:t>ფარდულში განთავსებული სახელოსნო, არმატურის დამუშავების უბანი;</w:t>
      </w:r>
    </w:p>
    <w:p w14:paraId="49F53BA2" w14:textId="77777777" w:rsidR="0001031D" w:rsidRPr="0001031D" w:rsidRDefault="0001031D" w:rsidP="0001031D">
      <w:pPr>
        <w:numPr>
          <w:ilvl w:val="0"/>
          <w:numId w:val="8"/>
        </w:numPr>
        <w:spacing w:after="0"/>
        <w:ind w:left="714" w:hanging="357"/>
        <w:contextualSpacing/>
        <w:rPr>
          <w:rFonts w:eastAsia="Times New Roman" w:cs="Times New Roman"/>
          <w:color w:val="auto"/>
          <w:szCs w:val="20"/>
          <w:lang w:val="ka-GE"/>
        </w:rPr>
      </w:pPr>
      <w:r w:rsidRPr="0001031D">
        <w:rPr>
          <w:rFonts w:eastAsia="Times New Roman" w:cs="Times New Roman"/>
          <w:color w:val="auto"/>
          <w:szCs w:val="20"/>
          <w:lang w:val="ka-GE"/>
        </w:rPr>
        <w:t>სამშენებლო მასალების (არმატურა და სხვ.) სასაწყობო უბანი;</w:t>
      </w:r>
    </w:p>
    <w:p w14:paraId="5FFD8426" w14:textId="77777777" w:rsidR="0001031D" w:rsidRPr="0001031D" w:rsidRDefault="0001031D" w:rsidP="0001031D">
      <w:pPr>
        <w:numPr>
          <w:ilvl w:val="0"/>
          <w:numId w:val="8"/>
        </w:numPr>
        <w:spacing w:after="0"/>
        <w:ind w:left="714" w:hanging="357"/>
        <w:contextualSpacing/>
        <w:rPr>
          <w:rFonts w:eastAsia="Times New Roman" w:cs="Times New Roman"/>
          <w:color w:val="auto"/>
          <w:szCs w:val="20"/>
          <w:lang w:val="ka-GE"/>
        </w:rPr>
      </w:pPr>
      <w:r w:rsidRPr="0001031D">
        <w:rPr>
          <w:rFonts w:eastAsia="Times New Roman" w:cs="Times New Roman"/>
          <w:color w:val="auto"/>
          <w:szCs w:val="20"/>
          <w:lang w:val="ka-GE"/>
        </w:rPr>
        <w:t xml:space="preserve">დიზელ-გენერატორი; </w:t>
      </w:r>
    </w:p>
    <w:p w14:paraId="1BC39EE4" w14:textId="77777777" w:rsidR="0001031D" w:rsidRPr="0001031D" w:rsidRDefault="0001031D" w:rsidP="0001031D">
      <w:pPr>
        <w:numPr>
          <w:ilvl w:val="0"/>
          <w:numId w:val="8"/>
        </w:numPr>
        <w:spacing w:after="0"/>
        <w:ind w:left="714" w:hanging="357"/>
        <w:contextualSpacing/>
        <w:rPr>
          <w:rFonts w:eastAsia="Times New Roman" w:cs="Times New Roman"/>
          <w:color w:val="auto"/>
          <w:szCs w:val="20"/>
          <w:lang w:val="ka-GE"/>
        </w:rPr>
      </w:pPr>
      <w:r w:rsidRPr="0001031D">
        <w:rPr>
          <w:rFonts w:eastAsia="Times New Roman" w:cs="Times New Roman"/>
          <w:color w:val="auto"/>
          <w:szCs w:val="20"/>
          <w:lang w:val="ka-GE"/>
        </w:rPr>
        <w:t>სატრანსპორტო საშუალებების და ტექნიკის გასაჩერებელი მოედანი;</w:t>
      </w:r>
    </w:p>
    <w:p w14:paraId="3AB358AF" w14:textId="77777777" w:rsidR="0001031D" w:rsidRPr="0001031D" w:rsidRDefault="0001031D" w:rsidP="0001031D">
      <w:pPr>
        <w:numPr>
          <w:ilvl w:val="0"/>
          <w:numId w:val="8"/>
        </w:numPr>
        <w:spacing w:after="0"/>
        <w:ind w:left="714" w:hanging="357"/>
        <w:contextualSpacing/>
        <w:rPr>
          <w:rFonts w:eastAsia="Times New Roman" w:cs="Times New Roman"/>
          <w:color w:val="auto"/>
          <w:szCs w:val="20"/>
          <w:lang w:val="ka-GE"/>
        </w:rPr>
      </w:pPr>
      <w:r w:rsidRPr="0001031D">
        <w:rPr>
          <w:rFonts w:eastAsia="Times New Roman" w:cs="Times New Roman"/>
          <w:color w:val="auto"/>
          <w:szCs w:val="20"/>
          <w:lang w:val="ka-GE"/>
        </w:rPr>
        <w:t>ასაფეთქებელი მასალების დახურული ტიპის საწყობი;</w:t>
      </w:r>
    </w:p>
    <w:p w14:paraId="0D5E12D6" w14:textId="77777777" w:rsidR="0001031D" w:rsidRPr="0001031D" w:rsidRDefault="0001031D" w:rsidP="0001031D">
      <w:pPr>
        <w:numPr>
          <w:ilvl w:val="0"/>
          <w:numId w:val="8"/>
        </w:numPr>
        <w:spacing w:after="0"/>
        <w:ind w:left="714" w:hanging="357"/>
        <w:contextualSpacing/>
        <w:rPr>
          <w:rFonts w:eastAsia="Times New Roman" w:cs="Times New Roman"/>
          <w:color w:val="auto"/>
          <w:szCs w:val="20"/>
          <w:lang w:val="ka-GE"/>
        </w:rPr>
      </w:pPr>
      <w:r w:rsidRPr="0001031D">
        <w:rPr>
          <w:rFonts w:eastAsia="Times New Roman" w:cs="Times New Roman"/>
          <w:color w:val="auto"/>
          <w:szCs w:val="20"/>
          <w:lang w:val="ka-GE"/>
        </w:rPr>
        <w:t>სამეურნეო-ფეკალური წყლების არინების სისტემა.</w:t>
      </w:r>
    </w:p>
    <w:p w14:paraId="6D054660" w14:textId="77777777" w:rsidR="0001031D" w:rsidRDefault="0001031D" w:rsidP="008D2C14">
      <w:pPr>
        <w:spacing w:before="120"/>
        <w:jc w:val="both"/>
        <w:rPr>
          <w:rFonts w:eastAsia="Times New Roman" w:cs="Times New Roman"/>
          <w:color w:val="auto"/>
          <w:szCs w:val="20"/>
          <w:lang w:val="ka-GE"/>
        </w:rPr>
      </w:pPr>
      <w:r w:rsidRPr="0001031D">
        <w:rPr>
          <w:rFonts w:eastAsia="Times New Roman" w:cs="Times New Roman"/>
          <w:color w:val="auto"/>
          <w:szCs w:val="20"/>
          <w:lang w:val="ka-GE"/>
        </w:rPr>
        <w:t xml:space="preserve">ბანაკის შიდა პერიმეტრი მოხრეშილია. დამაკმაყოფილებელია ზოგადი სანიტარულ-ეკოლოგიური მდგომარეობა. შიდა </w:t>
      </w:r>
      <w:proofErr w:type="spellStart"/>
      <w:r w:rsidRPr="0001031D">
        <w:rPr>
          <w:rFonts w:eastAsia="Times New Roman" w:cs="Times New Roman"/>
          <w:color w:val="auto"/>
          <w:szCs w:val="20"/>
          <w:lang w:val="ka-GE"/>
        </w:rPr>
        <w:t>სამოედნო</w:t>
      </w:r>
      <w:proofErr w:type="spellEnd"/>
      <w:r w:rsidRPr="0001031D">
        <w:rPr>
          <w:rFonts w:eastAsia="Times New Roman" w:cs="Times New Roman"/>
          <w:color w:val="auto"/>
          <w:szCs w:val="20"/>
          <w:lang w:val="ka-GE"/>
        </w:rPr>
        <w:t xml:space="preserve"> გზები კეთილმოწყობილია და ვარგისია უსაფრთხო გადაადგილებისთვის. შიდა </w:t>
      </w:r>
      <w:proofErr w:type="spellStart"/>
      <w:r w:rsidRPr="0001031D">
        <w:rPr>
          <w:rFonts w:eastAsia="Times New Roman" w:cs="Times New Roman"/>
          <w:color w:val="auto"/>
          <w:szCs w:val="20"/>
          <w:lang w:val="ka-GE"/>
        </w:rPr>
        <w:t>სამოედნო</w:t>
      </w:r>
      <w:proofErr w:type="spellEnd"/>
      <w:r w:rsidRPr="0001031D">
        <w:rPr>
          <w:rFonts w:eastAsia="Times New Roman" w:cs="Times New Roman"/>
          <w:color w:val="auto"/>
          <w:szCs w:val="20"/>
          <w:lang w:val="ka-GE"/>
        </w:rPr>
        <w:t xml:space="preserve"> გზებს გააჩნია უსაფრთხოების შემოღობვა.  ბანაკის შესასვლელთან დგას დაცვის პერსონალის ჯიხური.</w:t>
      </w:r>
    </w:p>
    <w:p w14:paraId="7E69B846" w14:textId="77777777" w:rsidR="008E7C45" w:rsidRDefault="008E7C45" w:rsidP="008D2C14">
      <w:pPr>
        <w:spacing w:before="120"/>
        <w:jc w:val="both"/>
        <w:rPr>
          <w:rFonts w:eastAsia="Times New Roman" w:cs="Times New Roman"/>
          <w:color w:val="auto"/>
          <w:szCs w:val="20"/>
          <w:lang w:val="ka-GE"/>
        </w:rPr>
      </w:pPr>
      <w:r>
        <w:rPr>
          <w:rFonts w:eastAsia="Times New Roman" w:cs="Times New Roman"/>
          <w:color w:val="auto"/>
          <w:szCs w:val="20"/>
          <w:lang w:val="ka-GE"/>
        </w:rPr>
        <w:t>მიმდინარე სამუშაოების ამსახველი სურათები მოცემულია ქვემოთ.</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904"/>
      </w:tblGrid>
      <w:tr w:rsidR="008E7C45" w:rsidRPr="008E7C45" w14:paraId="79691DBE" w14:textId="77777777" w:rsidTr="00A31A51">
        <w:trPr>
          <w:jc w:val="center"/>
        </w:trPr>
        <w:tc>
          <w:tcPr>
            <w:tcW w:w="4814" w:type="dxa"/>
          </w:tcPr>
          <w:p w14:paraId="38CF48BF" w14:textId="77777777" w:rsidR="008E7C45" w:rsidRPr="008E7C45" w:rsidRDefault="008E7C45" w:rsidP="008E7C45">
            <w:pPr>
              <w:spacing w:after="0"/>
              <w:jc w:val="center"/>
              <w:rPr>
                <w:rFonts w:cs="Times New Roman"/>
                <w:color w:val="auto"/>
                <w:szCs w:val="20"/>
                <w:lang w:val="ka-GE"/>
              </w:rPr>
            </w:pPr>
            <w:r w:rsidRPr="008E7C45">
              <w:rPr>
                <w:rFonts w:cs="Times New Roman"/>
                <w:noProof/>
                <w:color w:val="auto"/>
                <w:szCs w:val="20"/>
                <w:lang w:val="ka-GE" w:eastAsia="ka-GE"/>
              </w:rPr>
              <w:drawing>
                <wp:inline distT="0" distB="0" distL="0" distR="0" wp14:anchorId="3F612AB0" wp14:editId="39C67CFB">
                  <wp:extent cx="2975910" cy="2232000"/>
                  <wp:effectExtent l="0" t="0" r="0" b="0"/>
                  <wp:docPr id="21" name="Picture 21" descr="D:\samushao magida\2018 weli\Sashuala monitoring\2018 Monitoringi\suratebi monitoringi\DSCN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amushao magida\2018 weli\Sashuala monitoring\2018 Monitoringi\suratebi monitoringi\DSCN2622.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975910" cy="2232000"/>
                          </a:xfrm>
                          <a:prstGeom prst="rect">
                            <a:avLst/>
                          </a:prstGeom>
                          <a:noFill/>
                          <a:ln>
                            <a:noFill/>
                          </a:ln>
                        </pic:spPr>
                      </pic:pic>
                    </a:graphicData>
                  </a:graphic>
                </wp:inline>
              </w:drawing>
            </w:r>
          </w:p>
        </w:tc>
        <w:tc>
          <w:tcPr>
            <w:tcW w:w="4815" w:type="dxa"/>
          </w:tcPr>
          <w:p w14:paraId="03268FD9" w14:textId="77777777" w:rsidR="008E7C45" w:rsidRPr="008E7C45" w:rsidRDefault="008E7C45" w:rsidP="008E7C45">
            <w:pPr>
              <w:spacing w:after="0"/>
              <w:jc w:val="center"/>
              <w:rPr>
                <w:rFonts w:cs="Times New Roman"/>
                <w:color w:val="auto"/>
                <w:szCs w:val="20"/>
                <w:lang w:val="ka-GE"/>
              </w:rPr>
            </w:pPr>
            <w:r w:rsidRPr="008E7C45">
              <w:rPr>
                <w:rFonts w:cs="Times New Roman"/>
                <w:noProof/>
                <w:color w:val="auto"/>
                <w:szCs w:val="20"/>
                <w:lang w:val="ka-GE" w:eastAsia="ka-GE"/>
              </w:rPr>
              <w:drawing>
                <wp:inline distT="0" distB="0" distL="0" distR="0" wp14:anchorId="1E26EA3F" wp14:editId="55F532CD">
                  <wp:extent cx="2976960" cy="2232788"/>
                  <wp:effectExtent l="0" t="0" r="0" b="0"/>
                  <wp:docPr id="23" name="Picture 23" descr="D:\samushao magida\2018 weli\Sashuala monitoring\2018 Monitoringi\suratebi monitoringi\DSCN2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amushao magida\2018 weli\Sashuala monitoring\2018 Monitoringi\suratebi monitoringi\DSCN2625.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980965" cy="2235792"/>
                          </a:xfrm>
                          <a:prstGeom prst="rect">
                            <a:avLst/>
                          </a:prstGeom>
                          <a:noFill/>
                          <a:ln>
                            <a:noFill/>
                          </a:ln>
                        </pic:spPr>
                      </pic:pic>
                    </a:graphicData>
                  </a:graphic>
                </wp:inline>
              </w:drawing>
            </w:r>
          </w:p>
        </w:tc>
      </w:tr>
      <w:tr w:rsidR="008E7C45" w:rsidRPr="008E7C45" w14:paraId="318919B2" w14:textId="77777777" w:rsidTr="00A31A51">
        <w:trPr>
          <w:trHeight w:val="317"/>
          <w:jc w:val="center"/>
        </w:trPr>
        <w:tc>
          <w:tcPr>
            <w:tcW w:w="9629" w:type="dxa"/>
            <w:gridSpan w:val="2"/>
          </w:tcPr>
          <w:p w14:paraId="50A6FEC8" w14:textId="77777777" w:rsidR="008E7C45" w:rsidRPr="008E7C45" w:rsidRDefault="008E7C45" w:rsidP="008E7C45">
            <w:pPr>
              <w:spacing w:after="0"/>
              <w:jc w:val="center"/>
              <w:rPr>
                <w:rFonts w:cs="Times New Roman"/>
                <w:noProof/>
                <w:color w:val="auto"/>
                <w:szCs w:val="20"/>
              </w:rPr>
            </w:pPr>
            <w:r w:rsidRPr="008E7C45">
              <w:rPr>
                <w:rFonts w:cs="Times New Roman"/>
                <w:b/>
                <w:noProof/>
                <w:color w:val="auto"/>
                <w:sz w:val="20"/>
                <w:szCs w:val="20"/>
                <w:lang w:val="ka-GE"/>
              </w:rPr>
              <w:t>სურათი 2.</w:t>
            </w:r>
            <w:r>
              <w:rPr>
                <w:rFonts w:cs="Times New Roman"/>
                <w:b/>
                <w:noProof/>
                <w:color w:val="auto"/>
                <w:sz w:val="20"/>
                <w:szCs w:val="20"/>
                <w:lang w:val="ka-GE"/>
              </w:rPr>
              <w:t>1</w:t>
            </w:r>
            <w:r w:rsidRPr="008E7C45">
              <w:rPr>
                <w:rFonts w:cs="Times New Roman"/>
                <w:b/>
                <w:noProof/>
                <w:color w:val="auto"/>
                <w:sz w:val="20"/>
                <w:szCs w:val="20"/>
                <w:lang w:val="ka-GE"/>
              </w:rPr>
              <w:t>.</w:t>
            </w:r>
            <w:r w:rsidRPr="008E7C45">
              <w:rPr>
                <w:rFonts w:cs="Times New Roman"/>
                <w:noProof/>
                <w:color w:val="auto"/>
                <w:sz w:val="20"/>
                <w:szCs w:val="20"/>
                <w:lang w:val="ka-GE"/>
              </w:rPr>
              <w:t xml:space="preserve"> სამშენებლო ბანაკი საშუალა 2 ჰესის შენობასთან</w:t>
            </w:r>
          </w:p>
        </w:tc>
      </w:tr>
      <w:tr w:rsidR="00715E0C" w:rsidRPr="008E7C45" w14:paraId="426FF166" w14:textId="77777777" w:rsidTr="00A31A51">
        <w:trPr>
          <w:jc w:val="center"/>
        </w:trPr>
        <w:tc>
          <w:tcPr>
            <w:tcW w:w="4814" w:type="dxa"/>
          </w:tcPr>
          <w:p w14:paraId="73AB8FBD" w14:textId="77777777" w:rsidR="008E7C45" w:rsidRPr="008E7C45" w:rsidRDefault="00715E0C" w:rsidP="008E7C45">
            <w:pPr>
              <w:spacing w:after="0"/>
              <w:jc w:val="center"/>
              <w:rPr>
                <w:rFonts w:cs="Times New Roman"/>
                <w:noProof/>
                <w:color w:val="auto"/>
                <w:szCs w:val="20"/>
              </w:rPr>
            </w:pPr>
            <w:r>
              <w:rPr>
                <w:rFonts w:cs="Times New Roman"/>
                <w:noProof/>
                <w:color w:val="auto"/>
                <w:szCs w:val="20"/>
                <w:lang w:val="ka-GE" w:eastAsia="ka-GE"/>
              </w:rPr>
              <w:lastRenderedPageBreak/>
              <w:drawing>
                <wp:inline distT="0" distB="0" distL="0" distR="0" wp14:anchorId="3AAAB9FD" wp14:editId="42ADFEBE">
                  <wp:extent cx="2962656" cy="17346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984956" cy="1747754"/>
                          </a:xfrm>
                          <a:prstGeom prst="rect">
                            <a:avLst/>
                          </a:prstGeom>
                          <a:noFill/>
                        </pic:spPr>
                      </pic:pic>
                    </a:graphicData>
                  </a:graphic>
                </wp:inline>
              </w:drawing>
            </w:r>
          </w:p>
        </w:tc>
        <w:tc>
          <w:tcPr>
            <w:tcW w:w="4815" w:type="dxa"/>
          </w:tcPr>
          <w:p w14:paraId="17B629D8" w14:textId="77777777" w:rsidR="008E7C45" w:rsidRPr="008E7C45" w:rsidRDefault="008E7C45" w:rsidP="008E7C45">
            <w:pPr>
              <w:spacing w:after="0"/>
              <w:jc w:val="center"/>
              <w:rPr>
                <w:rFonts w:cs="Times New Roman"/>
                <w:noProof/>
                <w:color w:val="auto"/>
                <w:szCs w:val="20"/>
              </w:rPr>
            </w:pPr>
            <w:r w:rsidRPr="0050160F">
              <w:rPr>
                <w:rFonts w:cs="Times New Roman"/>
                <w:noProof/>
                <w:szCs w:val="20"/>
                <w:lang w:val="ka-GE" w:eastAsia="ka-GE"/>
              </w:rPr>
              <w:drawing>
                <wp:inline distT="0" distB="0" distL="0" distR="0" wp14:anchorId="2812A514" wp14:editId="6E53B2E0">
                  <wp:extent cx="2962656" cy="1748522"/>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N3778.JPG"/>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000554" cy="1770889"/>
                          </a:xfrm>
                          <a:prstGeom prst="rect">
                            <a:avLst/>
                          </a:prstGeom>
                          <a:ln>
                            <a:noFill/>
                          </a:ln>
                          <a:extLst>
                            <a:ext uri="{53640926-AAD7-44D8-BBD7-CCE9431645EC}">
                              <a14:shadowObscured xmlns:a14="http://schemas.microsoft.com/office/drawing/2010/main"/>
                            </a:ext>
                          </a:extLst>
                        </pic:spPr>
                      </pic:pic>
                    </a:graphicData>
                  </a:graphic>
                </wp:inline>
              </w:drawing>
            </w:r>
          </w:p>
        </w:tc>
      </w:tr>
      <w:tr w:rsidR="008E7C45" w:rsidRPr="008E7C45" w14:paraId="08B0EF53" w14:textId="77777777" w:rsidTr="00A31A51">
        <w:trPr>
          <w:jc w:val="center"/>
        </w:trPr>
        <w:tc>
          <w:tcPr>
            <w:tcW w:w="4814" w:type="dxa"/>
          </w:tcPr>
          <w:p w14:paraId="5B8CBD28" w14:textId="77777777" w:rsidR="008E7C45" w:rsidRPr="008E7C45" w:rsidRDefault="00715E0C" w:rsidP="00715E0C">
            <w:pPr>
              <w:spacing w:after="0"/>
              <w:jc w:val="center"/>
              <w:rPr>
                <w:rFonts w:cs="Times New Roman"/>
                <w:noProof/>
                <w:color w:val="auto"/>
                <w:szCs w:val="20"/>
              </w:rPr>
            </w:pPr>
            <w:r w:rsidRPr="00715E0C">
              <w:rPr>
                <w:rFonts w:cs="Times New Roman"/>
                <w:b/>
                <w:noProof/>
                <w:color w:val="auto"/>
                <w:sz w:val="20"/>
                <w:szCs w:val="20"/>
              </w:rPr>
              <w:t>სურათი 2.</w:t>
            </w:r>
            <w:r w:rsidRPr="00715E0C">
              <w:rPr>
                <w:rFonts w:cs="Times New Roman"/>
                <w:b/>
                <w:noProof/>
                <w:color w:val="auto"/>
                <w:sz w:val="20"/>
                <w:szCs w:val="20"/>
                <w:lang w:val="ka-GE"/>
              </w:rPr>
              <w:t>2.</w:t>
            </w:r>
            <w:r w:rsidRPr="00715E0C">
              <w:rPr>
                <w:rFonts w:cs="Times New Roman"/>
                <w:noProof/>
                <w:color w:val="auto"/>
                <w:sz w:val="20"/>
                <w:szCs w:val="20"/>
              </w:rPr>
              <w:t xml:space="preserve"> N5 ხიდის სამშენებლო სამუშაოები</w:t>
            </w:r>
          </w:p>
        </w:tc>
        <w:tc>
          <w:tcPr>
            <w:tcW w:w="4815" w:type="dxa"/>
          </w:tcPr>
          <w:p w14:paraId="41417EF9" w14:textId="77777777" w:rsidR="008E7C45" w:rsidRPr="0050160F" w:rsidRDefault="008E7C45" w:rsidP="00715E0C">
            <w:pPr>
              <w:spacing w:after="0"/>
              <w:jc w:val="center"/>
              <w:rPr>
                <w:rFonts w:cs="Times New Roman"/>
                <w:noProof/>
                <w:szCs w:val="20"/>
              </w:rPr>
            </w:pPr>
            <w:r w:rsidRPr="008E7C45">
              <w:rPr>
                <w:rFonts w:cs="Times New Roman"/>
                <w:b/>
                <w:noProof/>
                <w:color w:val="auto"/>
                <w:sz w:val="20"/>
                <w:szCs w:val="20"/>
                <w:lang w:val="ka-GE"/>
              </w:rPr>
              <w:t>სურათი 2.</w:t>
            </w:r>
            <w:r>
              <w:rPr>
                <w:rFonts w:cs="Times New Roman"/>
                <w:b/>
                <w:noProof/>
                <w:color w:val="auto"/>
                <w:sz w:val="20"/>
                <w:szCs w:val="20"/>
                <w:lang w:val="ka-GE"/>
              </w:rPr>
              <w:t>3</w:t>
            </w:r>
            <w:r w:rsidRPr="008E7C45">
              <w:rPr>
                <w:rFonts w:cs="Times New Roman"/>
                <w:b/>
                <w:noProof/>
                <w:color w:val="auto"/>
                <w:sz w:val="20"/>
                <w:szCs w:val="20"/>
                <w:lang w:val="ka-GE"/>
              </w:rPr>
              <w:t>.</w:t>
            </w:r>
            <w:r w:rsidRPr="008E7C45">
              <w:rPr>
                <w:rFonts w:cs="Times New Roman"/>
                <w:noProof/>
                <w:color w:val="auto"/>
                <w:sz w:val="20"/>
                <w:szCs w:val="20"/>
                <w:lang w:val="ka-GE"/>
              </w:rPr>
              <w:t xml:space="preserve"> </w:t>
            </w:r>
            <w:r w:rsidR="00715E0C">
              <w:rPr>
                <w:rFonts w:cs="Times New Roman"/>
                <w:noProof/>
                <w:color w:val="auto"/>
                <w:sz w:val="20"/>
                <w:szCs w:val="20"/>
                <w:lang w:val="ka-GE"/>
              </w:rPr>
              <w:t xml:space="preserve">საშუალა 1 </w:t>
            </w:r>
            <w:r w:rsidR="00715E0C" w:rsidRPr="00715E0C">
              <w:rPr>
                <w:rFonts w:cs="Times New Roman"/>
                <w:noProof/>
                <w:color w:val="auto"/>
                <w:sz w:val="20"/>
                <w:szCs w:val="20"/>
                <w:lang w:val="ka-GE"/>
              </w:rPr>
              <w:t>ჰესთან მისასვლელი გზის მონაკვეთი</w:t>
            </w:r>
          </w:p>
        </w:tc>
      </w:tr>
    </w:tbl>
    <w:p w14:paraId="06DA06F7" w14:textId="77777777" w:rsidR="003529F0" w:rsidRDefault="00935B6B" w:rsidP="008D2C14">
      <w:pPr>
        <w:spacing w:before="120"/>
        <w:jc w:val="both"/>
        <w:rPr>
          <w:rFonts w:eastAsia="Times New Roman" w:cs="Times New Roman"/>
          <w:color w:val="auto"/>
          <w:szCs w:val="20"/>
          <w:lang w:val="ka-GE"/>
        </w:rPr>
      </w:pPr>
      <w:r>
        <w:rPr>
          <w:rFonts w:eastAsia="Times New Roman" w:cs="Times New Roman"/>
          <w:color w:val="auto"/>
          <w:szCs w:val="20"/>
          <w:lang w:val="ka-GE"/>
        </w:rPr>
        <w:t xml:space="preserve">აღსანიშნავია, რომ მშენებლობის მიმდინარეობის პარალელურად სისტემატიურად </w:t>
      </w:r>
      <w:r w:rsidR="003529F0">
        <w:rPr>
          <w:rFonts w:eastAsia="Times New Roman" w:cs="Times New Roman"/>
          <w:color w:val="auto"/>
          <w:szCs w:val="20"/>
          <w:lang w:val="ka-GE"/>
        </w:rPr>
        <w:t xml:space="preserve">სრულდება ეკოლოგიური ექსპერტიზის დასკვნით განსაზღვრული პირობები, მათ შორის </w:t>
      </w:r>
      <w:r w:rsidR="003529F0" w:rsidRPr="003529F0">
        <w:rPr>
          <w:rFonts w:eastAsia="Times New Roman" w:cs="Times New Roman"/>
          <w:color w:val="auto"/>
          <w:szCs w:val="20"/>
          <w:lang w:val="ka-GE"/>
        </w:rPr>
        <w:t xml:space="preserve">მშენებლობის </w:t>
      </w:r>
      <w:r w:rsidR="003529F0">
        <w:rPr>
          <w:rFonts w:eastAsia="Times New Roman" w:cs="Times New Roman"/>
          <w:color w:val="auto"/>
          <w:szCs w:val="20"/>
          <w:lang w:val="ka-GE"/>
        </w:rPr>
        <w:t xml:space="preserve">დაწყებამდე </w:t>
      </w:r>
      <w:r w:rsidR="003529F0" w:rsidRPr="003529F0">
        <w:rPr>
          <w:rFonts w:eastAsia="Times New Roman" w:cs="Times New Roman"/>
          <w:color w:val="auto"/>
          <w:szCs w:val="20"/>
          <w:lang w:val="ka-GE"/>
        </w:rPr>
        <w:t>სამინისტროს წარედგინა</w:t>
      </w:r>
      <w:r w:rsidR="003529F0">
        <w:rPr>
          <w:rFonts w:eastAsia="Times New Roman" w:cs="Times New Roman"/>
          <w:color w:val="auto"/>
          <w:szCs w:val="20"/>
          <w:lang w:val="ka-GE"/>
        </w:rPr>
        <w:t xml:space="preserve"> </w:t>
      </w:r>
      <w:r w:rsidR="003529F0" w:rsidRPr="003529F0">
        <w:rPr>
          <w:rFonts w:eastAsia="Times New Roman" w:cs="Times New Roman"/>
          <w:color w:val="auto"/>
          <w:szCs w:val="20"/>
          <w:lang w:val="ka-GE"/>
        </w:rPr>
        <w:t>მშენებლობისთვის მოსაწყობი სამშენებლო ბანაკის და სამშენებლო მოედნების შესახებ</w:t>
      </w:r>
      <w:r w:rsidR="003529F0">
        <w:rPr>
          <w:rFonts w:eastAsia="Times New Roman" w:cs="Times New Roman"/>
          <w:color w:val="auto"/>
          <w:szCs w:val="20"/>
          <w:lang w:val="ka-GE"/>
        </w:rPr>
        <w:t xml:space="preserve"> დეტალური ინფორმაცია და შესაბამისი ნახაზები (</w:t>
      </w:r>
      <w:r w:rsidR="003529F0" w:rsidRPr="00615F6F">
        <w:rPr>
          <w:rFonts w:eastAsia="Calibri" w:cs="Times New Roman"/>
          <w:lang w:val="ka-GE"/>
        </w:rPr>
        <w:t>ეკოლოგიური ექსპერტიზის დასკვნის მე-</w:t>
      </w:r>
      <w:r w:rsidR="003529F0" w:rsidRPr="00615F6F">
        <w:rPr>
          <w:rFonts w:eastAsia="Calibri" w:cs="Times New Roman"/>
        </w:rPr>
        <w:t>2</w:t>
      </w:r>
      <w:r w:rsidR="003529F0" w:rsidRPr="00615F6F">
        <w:rPr>
          <w:rFonts w:eastAsia="Calibri" w:cs="Times New Roman"/>
          <w:lang w:val="ka-GE"/>
        </w:rPr>
        <w:t xml:space="preserve"> პირობის </w:t>
      </w:r>
      <w:r w:rsidR="003529F0">
        <w:rPr>
          <w:rFonts w:eastAsia="Calibri" w:cs="Times New Roman"/>
          <w:lang w:val="ka-GE"/>
        </w:rPr>
        <w:t>მე-6 პუნქტი</w:t>
      </w:r>
      <w:r w:rsidR="003529F0">
        <w:rPr>
          <w:rFonts w:eastAsia="Times New Roman" w:cs="Times New Roman"/>
          <w:color w:val="auto"/>
          <w:szCs w:val="20"/>
          <w:lang w:val="ka-GE"/>
        </w:rPr>
        <w:t>). წარდგენილ დოკუმენტაციაში მოცემული იყო ზუსტი ინფორმაცია დროებითი სამშენებლო ინფრასტრუქტურის შესახებ, რაც შესაბამისობაშია ფაქტიურ მდგომარეობასთან.</w:t>
      </w:r>
      <w:r w:rsidR="00715E0C">
        <w:rPr>
          <w:rFonts w:eastAsia="Times New Roman" w:cs="Times New Roman"/>
          <w:color w:val="auto"/>
          <w:szCs w:val="20"/>
          <w:lang w:val="ka-GE"/>
        </w:rPr>
        <w:t xml:space="preserve"> </w:t>
      </w:r>
    </w:p>
    <w:p w14:paraId="7549F3F7" w14:textId="77777777" w:rsidR="003529F0" w:rsidRDefault="003529F0" w:rsidP="008D2C14">
      <w:pPr>
        <w:spacing w:before="120"/>
        <w:jc w:val="both"/>
        <w:rPr>
          <w:rFonts w:eastAsia="Times New Roman" w:cs="Times New Roman"/>
          <w:color w:val="auto"/>
          <w:szCs w:val="20"/>
          <w:lang w:val="ka-GE"/>
        </w:rPr>
      </w:pPr>
      <w:r>
        <w:rPr>
          <w:rFonts w:eastAsia="Times New Roman" w:cs="Times New Roman"/>
          <w:color w:val="auto"/>
          <w:szCs w:val="20"/>
          <w:lang w:val="ka-GE"/>
        </w:rPr>
        <w:t>გარდა ამისა, სამინისტროს მიეწოდება ყოველკვარტალური მონიტორინგის ანგარიშები, სადაც მოცემული</w:t>
      </w:r>
      <w:r w:rsidR="008D2C14">
        <w:rPr>
          <w:rFonts w:eastAsia="Times New Roman" w:cs="Times New Roman"/>
          <w:color w:val="auto"/>
          <w:szCs w:val="20"/>
          <w:lang w:val="ka-GE"/>
        </w:rPr>
        <w:t>ა</w:t>
      </w:r>
      <w:r>
        <w:rPr>
          <w:rFonts w:eastAsia="Times New Roman" w:cs="Times New Roman"/>
          <w:color w:val="auto"/>
          <w:szCs w:val="20"/>
          <w:lang w:val="ka-GE"/>
        </w:rPr>
        <w:t xml:space="preserve"> </w:t>
      </w:r>
      <w:r w:rsidR="00715E0C">
        <w:rPr>
          <w:rFonts w:eastAsia="Times New Roman" w:cs="Times New Roman"/>
          <w:color w:val="auto"/>
          <w:szCs w:val="20"/>
          <w:lang w:val="ka-GE"/>
        </w:rPr>
        <w:t xml:space="preserve">დეტალური </w:t>
      </w:r>
      <w:r>
        <w:rPr>
          <w:rFonts w:eastAsia="Times New Roman" w:cs="Times New Roman"/>
          <w:color w:val="auto"/>
          <w:szCs w:val="20"/>
          <w:lang w:val="ka-GE"/>
        </w:rPr>
        <w:t>ინფორმაცია მიმდინარე სამუშაოების</w:t>
      </w:r>
      <w:r w:rsidR="00715E0C">
        <w:rPr>
          <w:rFonts w:eastAsia="Times New Roman" w:cs="Times New Roman"/>
          <w:color w:val="auto"/>
          <w:szCs w:val="20"/>
          <w:lang w:val="ka-GE"/>
        </w:rPr>
        <w:t xml:space="preserve"> და მშენებლობის პარალელურად</w:t>
      </w:r>
      <w:r>
        <w:rPr>
          <w:rFonts w:eastAsia="Times New Roman" w:cs="Times New Roman"/>
          <w:color w:val="auto"/>
          <w:szCs w:val="20"/>
          <w:lang w:val="ka-GE"/>
        </w:rPr>
        <w:t xml:space="preserve"> გარემოსდაცვითი ღონისძიებების </w:t>
      </w:r>
      <w:r w:rsidR="00715E0C">
        <w:rPr>
          <w:rFonts w:eastAsia="Times New Roman" w:cs="Times New Roman"/>
          <w:color w:val="auto"/>
          <w:szCs w:val="20"/>
          <w:lang w:val="ka-GE"/>
        </w:rPr>
        <w:t>შესრულების</w:t>
      </w:r>
      <w:r>
        <w:rPr>
          <w:rFonts w:eastAsia="Times New Roman" w:cs="Times New Roman"/>
          <w:color w:val="auto"/>
          <w:szCs w:val="20"/>
          <w:lang w:val="ka-GE"/>
        </w:rPr>
        <w:t xml:space="preserve"> შესახებ. მონიტორინგის ანგარიშებში </w:t>
      </w:r>
      <w:r w:rsidR="008D2C14">
        <w:rPr>
          <w:rFonts w:eastAsia="Times New Roman" w:cs="Times New Roman"/>
          <w:color w:val="auto"/>
          <w:szCs w:val="20"/>
          <w:lang w:val="ka-GE"/>
        </w:rPr>
        <w:t>ასევე წარმოდგენილია</w:t>
      </w:r>
      <w:r>
        <w:rPr>
          <w:rFonts w:eastAsia="Times New Roman" w:cs="Times New Roman"/>
          <w:color w:val="auto"/>
          <w:szCs w:val="20"/>
          <w:lang w:val="ka-GE"/>
        </w:rPr>
        <w:t xml:space="preserve"> ბიომრავალფეროვნების </w:t>
      </w:r>
      <w:r w:rsidR="008D2C14">
        <w:rPr>
          <w:rFonts w:eastAsia="Times New Roman" w:cs="Times New Roman"/>
          <w:color w:val="auto"/>
          <w:szCs w:val="20"/>
          <w:lang w:val="ka-GE"/>
        </w:rPr>
        <w:t xml:space="preserve">კომპონენტების </w:t>
      </w:r>
      <w:r>
        <w:rPr>
          <w:rFonts w:eastAsia="Times New Roman" w:cs="Times New Roman"/>
          <w:color w:val="auto"/>
          <w:szCs w:val="20"/>
          <w:lang w:val="ka-GE"/>
        </w:rPr>
        <w:t xml:space="preserve">პერიოდული კვლევის შედეგებიც. </w:t>
      </w:r>
      <w:r w:rsidR="006E0266" w:rsidRPr="006E0266">
        <w:rPr>
          <w:rFonts w:eastAsia="Times New Roman" w:cs="Times New Roman"/>
          <w:color w:val="auto"/>
          <w:szCs w:val="20"/>
          <w:lang w:val="ka-GE"/>
        </w:rPr>
        <w:t xml:space="preserve">სისტემატიურად მიმდინარეობს მოჭრილი ხის აღრიცხვა და </w:t>
      </w:r>
      <w:r w:rsidR="006E0266">
        <w:rPr>
          <w:rFonts w:eastAsia="Times New Roman" w:cs="Times New Roman"/>
          <w:color w:val="auto"/>
          <w:szCs w:val="20"/>
          <w:lang w:val="ka-GE"/>
        </w:rPr>
        <w:t xml:space="preserve">სსიპ „ეროვნული სატყეო სააგენტოს“ ადგილობრივ სამსახურში </w:t>
      </w:r>
      <w:r w:rsidR="006E0266" w:rsidRPr="006E0266">
        <w:rPr>
          <w:rFonts w:eastAsia="Times New Roman" w:cs="Times New Roman"/>
          <w:color w:val="auto"/>
          <w:szCs w:val="20"/>
          <w:lang w:val="ka-GE"/>
        </w:rPr>
        <w:t>ჩაბარება</w:t>
      </w:r>
      <w:r w:rsidR="006E0266">
        <w:rPr>
          <w:rFonts w:eastAsia="Times New Roman" w:cs="Times New Roman"/>
          <w:color w:val="auto"/>
          <w:szCs w:val="20"/>
          <w:lang w:val="ka-GE"/>
        </w:rPr>
        <w:t>.</w:t>
      </w:r>
    </w:p>
    <w:p w14:paraId="31213A73" w14:textId="57393075" w:rsidR="007D0177" w:rsidRDefault="007D0177">
      <w:pPr>
        <w:spacing w:after="160" w:line="259" w:lineRule="auto"/>
        <w:rPr>
          <w:lang w:val="ka-GE"/>
        </w:rPr>
      </w:pPr>
    </w:p>
    <w:p w14:paraId="62CC2105" w14:textId="77777777" w:rsidR="00807B2F" w:rsidRDefault="00807B2F" w:rsidP="007D0177">
      <w:pPr>
        <w:pStyle w:val="Heading1"/>
        <w:rPr>
          <w:lang w:val="ka-GE"/>
        </w:rPr>
      </w:pPr>
      <w:bookmarkStart w:id="3" w:name="_Toc1613126"/>
      <w:r>
        <w:rPr>
          <w:lang w:val="ka-GE"/>
        </w:rPr>
        <w:t>პროექტში შეტანილი ცვლილებები</w:t>
      </w:r>
      <w:bookmarkEnd w:id="3"/>
    </w:p>
    <w:p w14:paraId="4C1BB573" w14:textId="77777777" w:rsidR="00807B2F" w:rsidRDefault="006E0266" w:rsidP="006E0266">
      <w:pPr>
        <w:pStyle w:val="Heading2"/>
        <w:rPr>
          <w:lang w:val="ka-GE"/>
        </w:rPr>
      </w:pPr>
      <w:bookmarkStart w:id="4" w:name="_Toc1613127"/>
      <w:r>
        <w:rPr>
          <w:lang w:val="ka-GE"/>
        </w:rPr>
        <w:t>ცვლილება მშენებლობის ორგანიზაციის საკითხებთან დაკავშირებით</w:t>
      </w:r>
      <w:bookmarkEnd w:id="4"/>
    </w:p>
    <w:p w14:paraId="5E0CE78C" w14:textId="77777777" w:rsidR="00F04426" w:rsidRDefault="00A31A51" w:rsidP="00A31A51">
      <w:pPr>
        <w:jc w:val="both"/>
        <w:rPr>
          <w:lang w:val="ka-GE"/>
        </w:rPr>
      </w:pPr>
      <w:r>
        <w:rPr>
          <w:lang w:val="ka-GE"/>
        </w:rPr>
        <w:t xml:space="preserve">როგორც </w:t>
      </w:r>
      <w:r w:rsidR="00633D12">
        <w:rPr>
          <w:lang w:val="ka-GE"/>
        </w:rPr>
        <w:t xml:space="preserve">ზემოთ </w:t>
      </w:r>
      <w:r>
        <w:rPr>
          <w:lang w:val="ka-GE"/>
        </w:rPr>
        <w:t xml:space="preserve">აღინიშნა სამშენებლო სამუშაოები მიმდინარეობს გეგმის მიხედვით და დროებითი სამშენებლო ინფრასტრუქტურის ფაქტიური განლაგება/პარამეტრები ემთხვევა გზშ-ს ანგარიშში </w:t>
      </w:r>
      <w:r w:rsidR="003844E4">
        <w:rPr>
          <w:lang w:val="ka-GE"/>
        </w:rPr>
        <w:t xml:space="preserve">მოცემულ </w:t>
      </w:r>
      <w:r>
        <w:rPr>
          <w:lang w:val="ka-GE"/>
        </w:rPr>
        <w:t xml:space="preserve">ინფორმაციას. გარდა ამისა, ბანაკების და სამშენებლო მოედნების შესახებ ინფორმაცია დაზუსტებული იქნა </w:t>
      </w:r>
      <w:r w:rsidR="003844E4">
        <w:rPr>
          <w:lang w:val="ka-GE"/>
        </w:rPr>
        <w:t xml:space="preserve">ეკოლოგიური </w:t>
      </w:r>
      <w:r w:rsidR="003844E4" w:rsidRPr="003844E4">
        <w:rPr>
          <w:lang w:val="ka-GE"/>
        </w:rPr>
        <w:t>ექსპერტიზის დასკვნის მე-2 პირობის მე-6 პუნქტი</w:t>
      </w:r>
      <w:r w:rsidR="003844E4">
        <w:rPr>
          <w:lang w:val="ka-GE"/>
        </w:rPr>
        <w:t>ს მოთხოვნის შესრულების მიზნით სამინისტროში წარმოდგენილი დოკუმენტაციით</w:t>
      </w:r>
      <w:r w:rsidR="00633D12">
        <w:rPr>
          <w:lang w:val="ka-GE"/>
        </w:rPr>
        <w:t xml:space="preserve"> (</w:t>
      </w:r>
      <w:r w:rsidR="00633D12" w:rsidRPr="00633D12">
        <w:rPr>
          <w:lang w:val="ka-GE"/>
        </w:rPr>
        <w:t>ინფორმაცია საშუალა 2 ჰესის სამშენებლო ბანაკის და სამშენებლო მოედნების შესახებ</w:t>
      </w:r>
      <w:r w:rsidR="00633D12">
        <w:rPr>
          <w:lang w:val="ka-GE"/>
        </w:rPr>
        <w:t>)</w:t>
      </w:r>
      <w:r w:rsidR="003844E4">
        <w:rPr>
          <w:lang w:val="ka-GE"/>
        </w:rPr>
        <w:t>. ამრიგად მშენებლობის ორგანიზაციის საკითხებთან დაკავშირებით მნიშვნელოვანი ცვლილებები არ ფიქსირდება.</w:t>
      </w:r>
    </w:p>
    <w:p w14:paraId="301BDFD8" w14:textId="77777777" w:rsidR="003844E4" w:rsidRDefault="003844E4" w:rsidP="00A31A51">
      <w:pPr>
        <w:jc w:val="both"/>
        <w:rPr>
          <w:lang w:val="ka-GE"/>
        </w:rPr>
      </w:pPr>
      <w:r>
        <w:rPr>
          <w:lang w:val="ka-GE"/>
        </w:rPr>
        <w:t>აღსანიშნავია მხოლოდ ერთი, მეტ-ნაკლებად საგულისხმო ცვლილება გზშ-ს ანგარიშში მოცემულ ინფორმაციასა და ფაქტიურ მდგომარეობას  შორის, კერძოდ:</w:t>
      </w:r>
    </w:p>
    <w:p w14:paraId="38673038" w14:textId="77777777" w:rsidR="003844E4" w:rsidRDefault="00302B9A" w:rsidP="00A31A51">
      <w:pPr>
        <w:jc w:val="both"/>
        <w:rPr>
          <w:lang w:val="ka-GE"/>
        </w:rPr>
      </w:pPr>
      <w:r>
        <w:rPr>
          <w:lang w:val="ka-GE"/>
        </w:rPr>
        <w:t xml:space="preserve">გზშ-ს ანგარიშის მიხედვით </w:t>
      </w:r>
      <w:r w:rsidR="0003597B" w:rsidRPr="0003597B">
        <w:rPr>
          <w:lang w:val="ka-GE"/>
        </w:rPr>
        <w:t>სამეურნეო-ფეკალური წყლების შეგროვებისთვის სამშენებლო ბანაკის ტერიტორი</w:t>
      </w:r>
      <w:r w:rsidR="0003597B">
        <w:rPr>
          <w:lang w:val="ka-GE"/>
        </w:rPr>
        <w:t>აზე გათვალისწინებული იყო</w:t>
      </w:r>
      <w:r w:rsidR="0003597B" w:rsidRPr="0003597B">
        <w:rPr>
          <w:lang w:val="ka-GE"/>
        </w:rPr>
        <w:t xml:space="preserve"> საასენიზაციო ორმოები</w:t>
      </w:r>
      <w:r w:rsidR="0003597B">
        <w:rPr>
          <w:lang w:val="ka-GE"/>
        </w:rPr>
        <w:t xml:space="preserve">ს ან </w:t>
      </w:r>
      <w:proofErr w:type="spellStart"/>
      <w:r w:rsidR="0003597B" w:rsidRPr="0003597B">
        <w:rPr>
          <w:lang w:val="ka-GE"/>
        </w:rPr>
        <w:t>ბიოტუალეტ</w:t>
      </w:r>
      <w:r w:rsidR="0003597B">
        <w:rPr>
          <w:lang w:val="ka-GE"/>
        </w:rPr>
        <w:t>ების</w:t>
      </w:r>
      <w:proofErr w:type="spellEnd"/>
      <w:r w:rsidR="0003597B">
        <w:rPr>
          <w:lang w:val="ka-GE"/>
        </w:rPr>
        <w:t xml:space="preserve"> მოწყობა. </w:t>
      </w:r>
      <w:r w:rsidR="0003597B" w:rsidRPr="0003597B">
        <w:rPr>
          <w:lang w:val="ka-GE"/>
        </w:rPr>
        <w:t xml:space="preserve">საასენიზაციო ორმოების პერიოდული გაწმენდა </w:t>
      </w:r>
      <w:r w:rsidR="0003597B">
        <w:rPr>
          <w:lang w:val="ka-GE"/>
        </w:rPr>
        <w:t xml:space="preserve">უნდა მომხდარიყო </w:t>
      </w:r>
      <w:proofErr w:type="spellStart"/>
      <w:r w:rsidR="0003597B" w:rsidRPr="0003597B">
        <w:rPr>
          <w:lang w:val="ka-GE"/>
        </w:rPr>
        <w:t>სპეც</w:t>
      </w:r>
      <w:proofErr w:type="spellEnd"/>
      <w:r w:rsidR="0003597B" w:rsidRPr="0003597B">
        <w:rPr>
          <w:lang w:val="ka-GE"/>
        </w:rPr>
        <w:t>-ავტომობილ</w:t>
      </w:r>
      <w:r w:rsidR="0003597B">
        <w:rPr>
          <w:lang w:val="ka-GE"/>
        </w:rPr>
        <w:t>ებ</w:t>
      </w:r>
      <w:r w:rsidR="0003597B" w:rsidRPr="0003597B">
        <w:rPr>
          <w:lang w:val="ka-GE"/>
        </w:rPr>
        <w:t>ის საშუალებით.</w:t>
      </w:r>
      <w:r w:rsidR="0003597B">
        <w:rPr>
          <w:lang w:val="ka-GE"/>
        </w:rPr>
        <w:t xml:space="preserve"> თუმცა მშენებელმა კონტრაქტორმა მიიღო გადაწყვეტილება სამშენებლო ბანაკის ტერიტორიაზე წარმოქმნილი მცირე რაოდენობის სამეურნეო-ფეკალური წყლების გაწმენდისთვის მოაწყოს </w:t>
      </w:r>
      <w:proofErr w:type="spellStart"/>
      <w:r w:rsidR="0003597B" w:rsidRPr="0003597B">
        <w:rPr>
          <w:lang w:val="ka-GE"/>
        </w:rPr>
        <w:t>BIOTAL</w:t>
      </w:r>
      <w:proofErr w:type="spellEnd"/>
      <w:r w:rsidR="0003597B" w:rsidRPr="0003597B">
        <w:rPr>
          <w:lang w:val="ka-GE"/>
        </w:rPr>
        <w:t>“-ის ტიპის</w:t>
      </w:r>
      <w:r w:rsidR="00402938">
        <w:t xml:space="preserve"> („</w:t>
      </w:r>
      <w:proofErr w:type="spellStart"/>
      <w:r w:rsidR="00402938">
        <w:t>BIOTAL</w:t>
      </w:r>
      <w:proofErr w:type="spellEnd"/>
      <w:r w:rsidR="00402938">
        <w:t xml:space="preserve"> 3“)</w:t>
      </w:r>
      <w:r w:rsidR="0003597B" w:rsidRPr="0003597B">
        <w:rPr>
          <w:lang w:val="ka-GE"/>
        </w:rPr>
        <w:t xml:space="preserve"> კომპაქტური გამწმენდი დანადგარი</w:t>
      </w:r>
      <w:r w:rsidR="0003597B">
        <w:rPr>
          <w:lang w:val="ka-GE"/>
        </w:rPr>
        <w:t>.</w:t>
      </w:r>
    </w:p>
    <w:p w14:paraId="69B1AA82" w14:textId="77777777" w:rsidR="00402938" w:rsidRPr="00402938" w:rsidRDefault="00402938" w:rsidP="00402938">
      <w:pPr>
        <w:jc w:val="both"/>
        <w:rPr>
          <w:lang w:val="ka-GE"/>
        </w:rPr>
      </w:pPr>
      <w:r w:rsidRPr="00402938">
        <w:rPr>
          <w:lang w:val="ka-GE"/>
        </w:rPr>
        <w:t xml:space="preserve">დღეის მდგომარეობით დანადგარი აწყობილია და მზად არის ექსპლუატაციაში გასაშვებად (იხ. სურათი </w:t>
      </w:r>
      <w:r>
        <w:t>3</w:t>
      </w:r>
      <w:r w:rsidRPr="00402938">
        <w:rPr>
          <w:lang w:val="ka-GE"/>
        </w:rPr>
        <w:t xml:space="preserve">.1.1.). გამწმენდი დანადგარიდან გამოსული წყალი დაახლოებით 10 მ სიგრძის </w:t>
      </w:r>
      <w:r w:rsidRPr="00402938">
        <w:rPr>
          <w:lang w:val="ka-GE"/>
        </w:rPr>
        <w:lastRenderedPageBreak/>
        <w:t xml:space="preserve">მილსადენით ჩაშვებული იქნება მდ. </w:t>
      </w:r>
      <w:proofErr w:type="spellStart"/>
      <w:r w:rsidRPr="00402938">
        <w:rPr>
          <w:lang w:val="ka-GE"/>
        </w:rPr>
        <w:t>საშუალაში</w:t>
      </w:r>
      <w:proofErr w:type="spellEnd"/>
      <w:r w:rsidRPr="00402938">
        <w:rPr>
          <w:lang w:val="ka-GE"/>
        </w:rPr>
        <w:t>. წყალჩაშვების წერტილის კოორდინატებია: X – 270670; Y – 4646086.</w:t>
      </w:r>
    </w:p>
    <w:p w14:paraId="5FE73915" w14:textId="77777777" w:rsidR="00402938" w:rsidRPr="00402938" w:rsidRDefault="00402938" w:rsidP="00402938">
      <w:pPr>
        <w:spacing w:after="0"/>
        <w:jc w:val="center"/>
        <w:rPr>
          <w:sz w:val="20"/>
          <w:lang w:val="ka-GE"/>
        </w:rPr>
      </w:pPr>
      <w:r w:rsidRPr="00402938">
        <w:rPr>
          <w:noProof/>
          <w:sz w:val="20"/>
          <w:lang w:val="ka-GE" w:eastAsia="ka-GE"/>
        </w:rPr>
        <w:drawing>
          <wp:inline distT="0" distB="0" distL="0" distR="0" wp14:anchorId="1C022793" wp14:editId="294E9E03">
            <wp:extent cx="3944679" cy="2958599"/>
            <wp:effectExtent l="0" t="0" r="0" b="0"/>
            <wp:docPr id="18" name="Picture 18" descr="D:\samushao magida\2018 weli\Sashuala monitoring\2018 Monitoringi\suratebi monitoringi\DSCN2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mushao magida\2018 weli\Sashuala monitoring\2018 Monitoringi\suratebi monitoringi\DSCN2628.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970371" cy="2977869"/>
                    </a:xfrm>
                    <a:prstGeom prst="rect">
                      <a:avLst/>
                    </a:prstGeom>
                    <a:noFill/>
                    <a:ln>
                      <a:noFill/>
                    </a:ln>
                  </pic:spPr>
                </pic:pic>
              </a:graphicData>
            </a:graphic>
          </wp:inline>
        </w:drawing>
      </w:r>
    </w:p>
    <w:p w14:paraId="4485BE22" w14:textId="77777777" w:rsidR="00402938" w:rsidRPr="00402938" w:rsidRDefault="00402938" w:rsidP="0045214C">
      <w:pPr>
        <w:spacing w:before="120"/>
        <w:jc w:val="center"/>
        <w:rPr>
          <w:sz w:val="20"/>
          <w:lang w:val="ka-GE"/>
        </w:rPr>
      </w:pPr>
      <w:r w:rsidRPr="00402938">
        <w:rPr>
          <w:b/>
          <w:sz w:val="20"/>
          <w:lang w:val="ka-GE"/>
        </w:rPr>
        <w:t xml:space="preserve">სურათი </w:t>
      </w:r>
      <w:r>
        <w:rPr>
          <w:b/>
          <w:sz w:val="20"/>
        </w:rPr>
        <w:t>3</w:t>
      </w:r>
      <w:r w:rsidRPr="00402938">
        <w:rPr>
          <w:b/>
          <w:sz w:val="20"/>
          <w:lang w:val="ka-GE"/>
        </w:rPr>
        <w:t>.1.1.</w:t>
      </w:r>
      <w:r w:rsidRPr="00402938">
        <w:rPr>
          <w:sz w:val="20"/>
          <w:lang w:val="ka-GE"/>
        </w:rPr>
        <w:t xml:space="preserve"> სამშენებლო ბანაკზე დამონტაჟებული გამწმენდი დანადგარის ხედი</w:t>
      </w:r>
    </w:p>
    <w:p w14:paraId="59DC0095" w14:textId="77777777" w:rsidR="00A52C10" w:rsidRPr="00A52C10" w:rsidRDefault="00A52C10" w:rsidP="00A52C10">
      <w:pPr>
        <w:spacing w:after="0"/>
        <w:jc w:val="both"/>
        <w:rPr>
          <w:lang w:val="ka-GE"/>
        </w:rPr>
      </w:pPr>
      <w:r w:rsidRPr="00A52C10">
        <w:rPr>
          <w:lang w:val="ka-GE"/>
        </w:rPr>
        <w:t>„</w:t>
      </w:r>
      <w:proofErr w:type="spellStart"/>
      <w:r w:rsidRPr="00A52C10">
        <w:rPr>
          <w:lang w:val="ka-GE"/>
        </w:rPr>
        <w:t>BIOTAL</w:t>
      </w:r>
      <w:proofErr w:type="spellEnd"/>
      <w:r w:rsidRPr="00A52C10">
        <w:rPr>
          <w:lang w:val="ka-GE"/>
        </w:rPr>
        <w:t>-3“-ის ზომებია: 1.70×1.70×1.50 მ. მოცულობა: 360 ლ; წარმადობა 3 მ</w:t>
      </w:r>
      <w:r w:rsidRPr="00A52C10">
        <w:rPr>
          <w:vertAlign w:val="superscript"/>
          <w:lang w:val="ka-GE"/>
        </w:rPr>
        <w:t>3</w:t>
      </w:r>
      <w:r w:rsidRPr="00A52C10">
        <w:rPr>
          <w:lang w:val="ka-GE"/>
        </w:rPr>
        <w:t>/სთ, რაც  სავსებით აკმაყოფილებს სამშენებლო ბანაკზე არსებულ მოთხოვნას.</w:t>
      </w:r>
      <w:r>
        <w:rPr>
          <w:lang w:val="ka-GE"/>
        </w:rPr>
        <w:t xml:space="preserve"> </w:t>
      </w:r>
      <w:r w:rsidRPr="00A52C10">
        <w:rPr>
          <w:lang w:val="ka-GE"/>
        </w:rPr>
        <w:t>„</w:t>
      </w:r>
      <w:proofErr w:type="spellStart"/>
      <w:r w:rsidRPr="00A52C10">
        <w:rPr>
          <w:lang w:val="ka-GE"/>
        </w:rPr>
        <w:t>BIOTAL</w:t>
      </w:r>
      <w:proofErr w:type="spellEnd"/>
      <w:r w:rsidRPr="00A52C10">
        <w:t>“</w:t>
      </w:r>
      <w:r w:rsidRPr="00A52C10">
        <w:rPr>
          <w:lang w:val="ka-GE"/>
        </w:rPr>
        <w:t>-ის უპირატესობებია:</w:t>
      </w:r>
    </w:p>
    <w:p w14:paraId="680F32FC" w14:textId="77777777" w:rsidR="00A52C10" w:rsidRPr="00A52C10" w:rsidRDefault="00A52C10" w:rsidP="00A52C10">
      <w:pPr>
        <w:numPr>
          <w:ilvl w:val="0"/>
          <w:numId w:val="10"/>
        </w:numPr>
        <w:spacing w:after="0"/>
        <w:ind w:left="714" w:hanging="357"/>
        <w:contextualSpacing/>
        <w:rPr>
          <w:lang w:val="ka-GE"/>
        </w:rPr>
      </w:pPr>
      <w:r w:rsidRPr="00A52C10">
        <w:rPr>
          <w:lang w:val="ka-GE"/>
        </w:rPr>
        <w:t>დამონტაჟების სიმარტივე;</w:t>
      </w:r>
    </w:p>
    <w:p w14:paraId="2A23EC1A" w14:textId="77777777" w:rsidR="00A52C10" w:rsidRPr="00A52C10" w:rsidRDefault="00A52C10" w:rsidP="00A52C10">
      <w:pPr>
        <w:numPr>
          <w:ilvl w:val="0"/>
          <w:numId w:val="10"/>
        </w:numPr>
        <w:spacing w:after="0"/>
        <w:ind w:left="714" w:hanging="357"/>
        <w:contextualSpacing/>
        <w:rPr>
          <w:lang w:val="ka-GE"/>
        </w:rPr>
      </w:pPr>
      <w:proofErr w:type="spellStart"/>
      <w:r w:rsidRPr="00A52C10">
        <w:rPr>
          <w:lang w:val="ka-GE"/>
        </w:rPr>
        <w:t>ელექტროენერგის</w:t>
      </w:r>
      <w:proofErr w:type="spellEnd"/>
      <w:r w:rsidRPr="00A52C10">
        <w:rPr>
          <w:lang w:val="ka-GE"/>
        </w:rPr>
        <w:tab/>
        <w:t>ეკონომია</w:t>
      </w:r>
      <w:r w:rsidRPr="00A52C10">
        <w:rPr>
          <w:lang w:val="ka-GE"/>
        </w:rPr>
        <w:tab/>
        <w:t>სიმძლავრის</w:t>
      </w:r>
      <w:r w:rsidRPr="00A52C10">
        <w:rPr>
          <w:lang w:val="ka-GE"/>
        </w:rPr>
        <w:tab/>
        <w:t>ავტონომიური</w:t>
      </w:r>
      <w:r w:rsidRPr="00A52C10">
        <w:rPr>
          <w:lang w:val="ka-GE"/>
        </w:rPr>
        <w:tab/>
        <w:t>რეგულირების მეშვეობით, შემოსული ჩამდინარე წყლეს მოცულობის მიხედვით;</w:t>
      </w:r>
    </w:p>
    <w:p w14:paraId="3F257344" w14:textId="77777777" w:rsidR="00A52C10" w:rsidRPr="00A52C10" w:rsidRDefault="00A52C10" w:rsidP="00A52C10">
      <w:pPr>
        <w:numPr>
          <w:ilvl w:val="0"/>
          <w:numId w:val="10"/>
        </w:numPr>
        <w:spacing w:after="0"/>
        <w:ind w:left="714" w:hanging="357"/>
        <w:contextualSpacing/>
        <w:rPr>
          <w:lang w:val="ka-GE"/>
        </w:rPr>
      </w:pPr>
      <w:r w:rsidRPr="00A52C10">
        <w:rPr>
          <w:lang w:val="ka-GE"/>
        </w:rPr>
        <w:t xml:space="preserve">მყარი უხეში ნარჩენების შეკავებისა და </w:t>
      </w:r>
      <w:proofErr w:type="spellStart"/>
      <w:r w:rsidRPr="00A52C10">
        <w:rPr>
          <w:lang w:val="ka-GE"/>
        </w:rPr>
        <w:t>დაქუცმაცემის</w:t>
      </w:r>
      <w:proofErr w:type="spellEnd"/>
      <w:r w:rsidRPr="00A52C10">
        <w:rPr>
          <w:lang w:val="ka-GE"/>
        </w:rPr>
        <w:t xml:space="preserve"> კვანძი შესასვლელთან;</w:t>
      </w:r>
    </w:p>
    <w:p w14:paraId="1AC3DF08" w14:textId="77777777" w:rsidR="00A52C10" w:rsidRPr="00A52C10" w:rsidRDefault="00A52C10" w:rsidP="00A52C10">
      <w:pPr>
        <w:numPr>
          <w:ilvl w:val="0"/>
          <w:numId w:val="10"/>
        </w:numPr>
        <w:spacing w:after="0"/>
        <w:ind w:left="714" w:hanging="357"/>
        <w:contextualSpacing/>
        <w:rPr>
          <w:lang w:val="ka-GE"/>
        </w:rPr>
      </w:pPr>
      <w:r w:rsidRPr="00A52C10">
        <w:rPr>
          <w:lang w:val="ka-GE"/>
        </w:rPr>
        <w:t>ჭარბი</w:t>
      </w:r>
      <w:r w:rsidRPr="00A52C10">
        <w:rPr>
          <w:lang w:val="ka-GE"/>
        </w:rPr>
        <w:tab/>
        <w:t xml:space="preserve">აქტიური ლამის ავტომატური მოცილება, სტაბილიზაციისა და </w:t>
      </w:r>
      <w:proofErr w:type="spellStart"/>
      <w:r w:rsidRPr="00A52C10">
        <w:rPr>
          <w:lang w:val="ka-GE"/>
        </w:rPr>
        <w:t>გაუწყლოვნებისათვის</w:t>
      </w:r>
      <w:proofErr w:type="spellEnd"/>
      <w:r w:rsidRPr="00A52C10">
        <w:rPr>
          <w:lang w:val="ka-GE"/>
        </w:rPr>
        <w:t>;</w:t>
      </w:r>
    </w:p>
    <w:p w14:paraId="674FFBE3" w14:textId="77777777" w:rsidR="00A52C10" w:rsidRPr="00A52C10" w:rsidRDefault="00A52C10" w:rsidP="00A52C10">
      <w:pPr>
        <w:numPr>
          <w:ilvl w:val="0"/>
          <w:numId w:val="10"/>
        </w:numPr>
        <w:spacing w:after="0"/>
        <w:contextualSpacing/>
        <w:rPr>
          <w:lang w:val="ka-GE"/>
        </w:rPr>
      </w:pPr>
      <w:r w:rsidRPr="00A52C10">
        <w:rPr>
          <w:lang w:val="ka-GE"/>
        </w:rPr>
        <w:t>უსიამოვნო სუნის აბსოლუტური არარსებობა წმენდის ყველა ეტაპზე;</w:t>
      </w:r>
    </w:p>
    <w:p w14:paraId="027F2656" w14:textId="77777777" w:rsidR="00A52C10" w:rsidRPr="00A52C10" w:rsidRDefault="00A52C10" w:rsidP="00A52C10">
      <w:pPr>
        <w:numPr>
          <w:ilvl w:val="0"/>
          <w:numId w:val="10"/>
        </w:numPr>
        <w:spacing w:after="0"/>
        <w:contextualSpacing/>
        <w:rPr>
          <w:lang w:val="ka-GE"/>
        </w:rPr>
      </w:pPr>
      <w:r w:rsidRPr="00A52C10">
        <w:rPr>
          <w:lang w:val="ka-GE"/>
        </w:rPr>
        <w:t xml:space="preserve">დანადგარის მუშაობისათვის, სხვადასხვა </w:t>
      </w:r>
      <w:proofErr w:type="spellStart"/>
      <w:r w:rsidRPr="00A52C10">
        <w:rPr>
          <w:lang w:val="ka-GE"/>
        </w:rPr>
        <w:t>ბიოაქტივატორების</w:t>
      </w:r>
      <w:proofErr w:type="spellEnd"/>
      <w:r w:rsidRPr="00A52C10">
        <w:rPr>
          <w:lang w:val="ka-GE"/>
        </w:rPr>
        <w:t xml:space="preserve"> შესყიდვის საჭიროება არ არსებობს. სისტემის სამუშაო მასალას წარმოადგენს თვითონ ფეკალური </w:t>
      </w:r>
      <w:proofErr w:type="spellStart"/>
      <w:r w:rsidRPr="00A52C10">
        <w:rPr>
          <w:lang w:val="ka-GE"/>
        </w:rPr>
        <w:t>ჩანადენები</w:t>
      </w:r>
      <w:proofErr w:type="spellEnd"/>
      <w:r w:rsidRPr="00A52C10">
        <w:rPr>
          <w:lang w:val="ka-GE"/>
        </w:rPr>
        <w:t>;</w:t>
      </w:r>
    </w:p>
    <w:p w14:paraId="62EE4FD0" w14:textId="77777777" w:rsidR="00A52C10" w:rsidRPr="00A52C10" w:rsidRDefault="00A52C10" w:rsidP="00A52C10">
      <w:pPr>
        <w:numPr>
          <w:ilvl w:val="0"/>
          <w:numId w:val="10"/>
        </w:numPr>
        <w:spacing w:after="0"/>
        <w:ind w:left="714" w:hanging="357"/>
        <w:contextualSpacing/>
        <w:rPr>
          <w:lang w:val="ka-GE"/>
        </w:rPr>
      </w:pPr>
      <w:r w:rsidRPr="00A52C10">
        <w:rPr>
          <w:lang w:val="ka-GE"/>
        </w:rPr>
        <w:t xml:space="preserve">დანადგარის მუშაობა მთლიანად </w:t>
      </w:r>
      <w:proofErr w:type="spellStart"/>
      <w:r w:rsidRPr="00A52C10">
        <w:rPr>
          <w:lang w:val="ka-GE"/>
        </w:rPr>
        <w:t>ავტომატიზირებულია</w:t>
      </w:r>
      <w:proofErr w:type="spellEnd"/>
      <w:r w:rsidRPr="00A52C10">
        <w:rPr>
          <w:lang w:val="ka-GE"/>
        </w:rPr>
        <w:t>. მუდმივი მომსახურე პერსონალი საჭირო არ არის.</w:t>
      </w:r>
    </w:p>
    <w:p w14:paraId="6B78BC99" w14:textId="77777777" w:rsidR="00A52C10" w:rsidRPr="00A52C10" w:rsidRDefault="00A52C10" w:rsidP="00A52C10">
      <w:pPr>
        <w:spacing w:before="120" w:after="0"/>
        <w:jc w:val="both"/>
        <w:rPr>
          <w:lang w:val="ka-GE"/>
        </w:rPr>
      </w:pPr>
      <w:r w:rsidRPr="00A52C10">
        <w:rPr>
          <w:lang w:val="ka-GE"/>
        </w:rPr>
        <w:t>„</w:t>
      </w:r>
      <w:proofErr w:type="spellStart"/>
      <w:r w:rsidRPr="00A52C10">
        <w:rPr>
          <w:lang w:val="ka-GE"/>
        </w:rPr>
        <w:t>BIOTAL</w:t>
      </w:r>
      <w:proofErr w:type="spellEnd"/>
      <w:r w:rsidRPr="00A52C10">
        <w:rPr>
          <w:lang w:val="ka-GE"/>
        </w:rPr>
        <w:t>“-ის გაწმენდის ეფექტურობა შემდეგია:</w:t>
      </w:r>
    </w:p>
    <w:p w14:paraId="11E828DB" w14:textId="77777777" w:rsidR="00A52C10" w:rsidRPr="00A52C10" w:rsidRDefault="00A52C10" w:rsidP="00A52C10">
      <w:pPr>
        <w:numPr>
          <w:ilvl w:val="0"/>
          <w:numId w:val="11"/>
        </w:numPr>
        <w:spacing w:after="0"/>
        <w:contextualSpacing/>
        <w:jc w:val="both"/>
        <w:rPr>
          <w:lang w:val="ka-GE"/>
        </w:rPr>
      </w:pPr>
      <w:r w:rsidRPr="00A52C10">
        <w:rPr>
          <w:lang w:val="ka-GE"/>
        </w:rPr>
        <w:t xml:space="preserve">გაწმენდის ეფექტურობა </w:t>
      </w:r>
      <w:proofErr w:type="spellStart"/>
      <w:r w:rsidRPr="00A52C10">
        <w:rPr>
          <w:lang w:val="ka-GE"/>
        </w:rPr>
        <w:t>ჟბმ</w:t>
      </w:r>
      <w:r w:rsidRPr="00A52C10">
        <w:rPr>
          <w:vertAlign w:val="subscript"/>
          <w:lang w:val="ka-GE"/>
        </w:rPr>
        <w:t>5</w:t>
      </w:r>
      <w:proofErr w:type="spellEnd"/>
      <w:r w:rsidRPr="00A52C10">
        <w:rPr>
          <w:lang w:val="ka-GE"/>
        </w:rPr>
        <w:t>-ისთვის - 98%;</w:t>
      </w:r>
    </w:p>
    <w:p w14:paraId="127402FF" w14:textId="77777777" w:rsidR="00A52C10" w:rsidRPr="00A52C10" w:rsidRDefault="00A52C10" w:rsidP="00A52C10">
      <w:pPr>
        <w:numPr>
          <w:ilvl w:val="0"/>
          <w:numId w:val="11"/>
        </w:numPr>
        <w:spacing w:after="0"/>
        <w:contextualSpacing/>
        <w:jc w:val="both"/>
        <w:rPr>
          <w:lang w:val="ka-GE"/>
        </w:rPr>
      </w:pPr>
      <w:r w:rsidRPr="00A52C10">
        <w:rPr>
          <w:lang w:val="ka-GE"/>
        </w:rPr>
        <w:t>გაწმენდის ეფექტურობა შეწონილი ნაწილაკებისთვის - 97%;</w:t>
      </w:r>
    </w:p>
    <w:p w14:paraId="07A3B546" w14:textId="77777777" w:rsidR="00A52C10" w:rsidRPr="00A52C10" w:rsidRDefault="00A52C10" w:rsidP="00A52C10">
      <w:pPr>
        <w:numPr>
          <w:ilvl w:val="0"/>
          <w:numId w:val="11"/>
        </w:numPr>
        <w:spacing w:after="0"/>
        <w:contextualSpacing/>
        <w:jc w:val="both"/>
        <w:rPr>
          <w:lang w:val="ka-GE"/>
        </w:rPr>
      </w:pPr>
      <w:r w:rsidRPr="00A52C10">
        <w:rPr>
          <w:lang w:val="ka-GE"/>
        </w:rPr>
        <w:t>გაწმენდის ეფექტურობა ამიაკის აზოტისთვის - - 95%.</w:t>
      </w:r>
    </w:p>
    <w:p w14:paraId="2E6E0098" w14:textId="77777777" w:rsidR="00A52C10" w:rsidRPr="00A52C10" w:rsidRDefault="00013853" w:rsidP="00A52C10">
      <w:pPr>
        <w:widowControl w:val="0"/>
        <w:kinsoku w:val="0"/>
        <w:overflowPunct w:val="0"/>
        <w:autoSpaceDE w:val="0"/>
        <w:autoSpaceDN w:val="0"/>
        <w:adjustRightInd w:val="0"/>
        <w:ind w:right="170"/>
        <w:jc w:val="both"/>
        <w:rPr>
          <w:rFonts w:eastAsia="Times New Roman" w:cs="AcadNusx"/>
          <w:color w:val="auto"/>
          <w:sz w:val="20"/>
          <w:szCs w:val="20"/>
          <w:lang w:val="ka-GE"/>
        </w:rPr>
      </w:pPr>
      <w:r>
        <w:rPr>
          <w:rFonts w:eastAsia="Times New Roman" w:cs="AcadNusx"/>
          <w:color w:val="auto"/>
          <w:sz w:val="20"/>
          <w:szCs w:val="20"/>
          <w:lang w:val="ka-GE"/>
        </w:rPr>
        <w:t xml:space="preserve">* </w:t>
      </w:r>
      <w:proofErr w:type="spellStart"/>
      <w:r w:rsidR="00A52C10" w:rsidRPr="00A52C10">
        <w:rPr>
          <w:rFonts w:eastAsia="Times New Roman" w:cs="AcadNusx"/>
          <w:color w:val="auto"/>
          <w:sz w:val="20"/>
          <w:szCs w:val="20"/>
        </w:rPr>
        <w:t>წმენდის</w:t>
      </w:r>
      <w:proofErr w:type="spellEnd"/>
      <w:r w:rsidR="00A52C10" w:rsidRPr="00A52C10">
        <w:rPr>
          <w:rFonts w:eastAsia="Times New Roman" w:cs="AcadNusx"/>
          <w:color w:val="auto"/>
          <w:spacing w:val="72"/>
          <w:sz w:val="20"/>
          <w:szCs w:val="20"/>
        </w:rPr>
        <w:t xml:space="preserve"> </w:t>
      </w:r>
      <w:proofErr w:type="spellStart"/>
      <w:r w:rsidR="00A52C10" w:rsidRPr="00A52C10">
        <w:rPr>
          <w:rFonts w:eastAsia="Times New Roman" w:cs="AcadNusx"/>
          <w:color w:val="auto"/>
          <w:spacing w:val="-1"/>
          <w:sz w:val="20"/>
          <w:szCs w:val="20"/>
        </w:rPr>
        <w:t>მითითებული</w:t>
      </w:r>
      <w:proofErr w:type="spellEnd"/>
      <w:r w:rsidR="00A52C10" w:rsidRPr="00A52C10">
        <w:rPr>
          <w:rFonts w:eastAsia="Times New Roman" w:cs="AcadNusx"/>
          <w:color w:val="auto"/>
          <w:spacing w:val="74"/>
          <w:sz w:val="20"/>
          <w:szCs w:val="20"/>
        </w:rPr>
        <w:t xml:space="preserve"> </w:t>
      </w:r>
      <w:proofErr w:type="spellStart"/>
      <w:r w:rsidR="00A52C10" w:rsidRPr="00A52C10">
        <w:rPr>
          <w:rFonts w:eastAsia="Times New Roman" w:cs="AcadNusx"/>
          <w:color w:val="auto"/>
          <w:spacing w:val="-1"/>
          <w:sz w:val="20"/>
          <w:szCs w:val="20"/>
        </w:rPr>
        <w:t>ხარისხი</w:t>
      </w:r>
      <w:proofErr w:type="spellEnd"/>
      <w:r w:rsidR="00A52C10" w:rsidRPr="00A52C10">
        <w:rPr>
          <w:rFonts w:eastAsia="Times New Roman" w:cs="AcadNusx"/>
          <w:color w:val="auto"/>
          <w:spacing w:val="73"/>
          <w:sz w:val="20"/>
          <w:szCs w:val="20"/>
        </w:rPr>
        <w:t xml:space="preserve"> </w:t>
      </w:r>
      <w:proofErr w:type="spellStart"/>
      <w:r w:rsidR="00A52C10" w:rsidRPr="00A52C10">
        <w:rPr>
          <w:rFonts w:eastAsia="Times New Roman" w:cs="AcadNusx"/>
          <w:color w:val="auto"/>
          <w:spacing w:val="-1"/>
          <w:sz w:val="20"/>
          <w:szCs w:val="20"/>
        </w:rPr>
        <w:t>მიიღწევა</w:t>
      </w:r>
      <w:proofErr w:type="spellEnd"/>
      <w:r w:rsidR="00A52C10" w:rsidRPr="00A52C10">
        <w:rPr>
          <w:rFonts w:eastAsia="Times New Roman" w:cs="AcadNusx"/>
          <w:color w:val="auto"/>
          <w:spacing w:val="72"/>
          <w:sz w:val="20"/>
          <w:szCs w:val="20"/>
        </w:rPr>
        <w:t xml:space="preserve"> </w:t>
      </w:r>
      <w:proofErr w:type="spellStart"/>
      <w:r w:rsidR="00A52C10" w:rsidRPr="00A52C10">
        <w:rPr>
          <w:rFonts w:eastAsia="Times New Roman" w:cs="AcadNusx"/>
          <w:color w:val="auto"/>
          <w:sz w:val="20"/>
          <w:szCs w:val="20"/>
        </w:rPr>
        <w:t>დანადგარის</w:t>
      </w:r>
      <w:proofErr w:type="spellEnd"/>
      <w:r w:rsidR="00A52C10" w:rsidRPr="00A52C10">
        <w:rPr>
          <w:rFonts w:eastAsia="Times New Roman" w:cs="AcadNusx"/>
          <w:color w:val="auto"/>
          <w:spacing w:val="72"/>
          <w:sz w:val="20"/>
          <w:szCs w:val="20"/>
        </w:rPr>
        <w:t xml:space="preserve"> </w:t>
      </w:r>
      <w:proofErr w:type="spellStart"/>
      <w:r w:rsidR="00A52C10" w:rsidRPr="00A52C10">
        <w:rPr>
          <w:rFonts w:eastAsia="Times New Roman" w:cs="AcadNusx"/>
          <w:color w:val="auto"/>
          <w:sz w:val="20"/>
          <w:szCs w:val="20"/>
        </w:rPr>
        <w:t>შესასვლელთან</w:t>
      </w:r>
      <w:proofErr w:type="spellEnd"/>
      <w:r w:rsidR="00A52C10" w:rsidRPr="00A52C10">
        <w:rPr>
          <w:rFonts w:eastAsia="Times New Roman" w:cs="AcadNusx"/>
          <w:color w:val="auto"/>
          <w:spacing w:val="75"/>
          <w:sz w:val="20"/>
          <w:szCs w:val="20"/>
        </w:rPr>
        <w:t xml:space="preserve"> </w:t>
      </w:r>
      <w:proofErr w:type="spellStart"/>
      <w:r w:rsidR="00A52C10" w:rsidRPr="00A52C10">
        <w:rPr>
          <w:rFonts w:eastAsia="Times New Roman" w:cs="AcadNusx"/>
          <w:color w:val="auto"/>
          <w:spacing w:val="-1"/>
          <w:sz w:val="20"/>
          <w:szCs w:val="20"/>
        </w:rPr>
        <w:t>ჩამდინარე</w:t>
      </w:r>
      <w:proofErr w:type="spellEnd"/>
      <w:r w:rsidR="00A52C10" w:rsidRPr="00A52C10">
        <w:rPr>
          <w:rFonts w:eastAsia="Times New Roman" w:cs="AcadNusx"/>
          <w:color w:val="auto"/>
          <w:spacing w:val="72"/>
          <w:sz w:val="20"/>
          <w:szCs w:val="20"/>
        </w:rPr>
        <w:t xml:space="preserve"> </w:t>
      </w:r>
      <w:proofErr w:type="spellStart"/>
      <w:r w:rsidR="00A52C10" w:rsidRPr="00A52C10">
        <w:rPr>
          <w:rFonts w:eastAsia="Times New Roman" w:cs="AcadNusx"/>
          <w:color w:val="auto"/>
          <w:sz w:val="20"/>
          <w:szCs w:val="20"/>
        </w:rPr>
        <w:t>წყლის</w:t>
      </w:r>
      <w:proofErr w:type="spellEnd"/>
      <w:r w:rsidR="00A52C10" w:rsidRPr="00A52C10">
        <w:rPr>
          <w:rFonts w:eastAsia="Times New Roman" w:cs="AcadNusx"/>
          <w:color w:val="auto"/>
          <w:spacing w:val="68"/>
          <w:w w:val="99"/>
          <w:sz w:val="20"/>
          <w:szCs w:val="20"/>
        </w:rPr>
        <w:t xml:space="preserve"> </w:t>
      </w:r>
      <w:proofErr w:type="spellStart"/>
      <w:r w:rsidR="00A52C10" w:rsidRPr="00A52C10">
        <w:rPr>
          <w:rFonts w:eastAsia="Times New Roman" w:cs="AcadNusx"/>
          <w:color w:val="auto"/>
          <w:spacing w:val="-1"/>
          <w:sz w:val="20"/>
          <w:szCs w:val="20"/>
        </w:rPr>
        <w:t>ხარისხის</w:t>
      </w:r>
      <w:proofErr w:type="spellEnd"/>
      <w:r w:rsidR="00A52C10" w:rsidRPr="00A52C10">
        <w:rPr>
          <w:rFonts w:eastAsia="Times New Roman" w:cs="AcadNusx"/>
          <w:color w:val="auto"/>
          <w:spacing w:val="-16"/>
          <w:sz w:val="20"/>
          <w:szCs w:val="20"/>
        </w:rPr>
        <w:t xml:space="preserve"> </w:t>
      </w:r>
      <w:proofErr w:type="spellStart"/>
      <w:r w:rsidR="00A52C10" w:rsidRPr="00A52C10">
        <w:rPr>
          <w:rFonts w:eastAsia="Times New Roman" w:cs="AcadNusx"/>
          <w:color w:val="auto"/>
          <w:sz w:val="20"/>
          <w:szCs w:val="20"/>
        </w:rPr>
        <w:t>მაჩვენებლების</w:t>
      </w:r>
      <w:proofErr w:type="spellEnd"/>
      <w:r w:rsidR="00A52C10" w:rsidRPr="00A52C10">
        <w:rPr>
          <w:rFonts w:eastAsia="Times New Roman" w:cs="AcadNusx"/>
          <w:color w:val="auto"/>
          <w:spacing w:val="-16"/>
          <w:sz w:val="20"/>
          <w:szCs w:val="20"/>
        </w:rPr>
        <w:t xml:space="preserve"> </w:t>
      </w:r>
      <w:proofErr w:type="spellStart"/>
      <w:r w:rsidR="00A52C10" w:rsidRPr="00A52C10">
        <w:rPr>
          <w:rFonts w:eastAsia="Times New Roman" w:cs="AcadNusx"/>
          <w:color w:val="auto"/>
          <w:sz w:val="20"/>
          <w:szCs w:val="20"/>
        </w:rPr>
        <w:t>დაცვისას</w:t>
      </w:r>
      <w:proofErr w:type="spellEnd"/>
      <w:r w:rsidR="00A52C10" w:rsidRPr="00A52C10">
        <w:rPr>
          <w:rFonts w:eastAsia="Times New Roman" w:cs="AcadNusx"/>
          <w:color w:val="auto"/>
          <w:sz w:val="20"/>
          <w:szCs w:val="20"/>
          <w:lang w:val="ka-GE"/>
        </w:rPr>
        <w:t>.</w:t>
      </w:r>
    </w:p>
    <w:p w14:paraId="4D19899B" w14:textId="77777777" w:rsidR="00A52C10" w:rsidRPr="00A52C10" w:rsidRDefault="00A52C10" w:rsidP="00A52C10">
      <w:pPr>
        <w:widowControl w:val="0"/>
        <w:kinsoku w:val="0"/>
        <w:overflowPunct w:val="0"/>
        <w:autoSpaceDE w:val="0"/>
        <w:autoSpaceDN w:val="0"/>
        <w:adjustRightInd w:val="0"/>
        <w:spacing w:before="120"/>
        <w:ind w:right="170"/>
        <w:jc w:val="both"/>
        <w:rPr>
          <w:rFonts w:eastAsia="Times New Roman" w:cs="AcadNusx"/>
          <w:color w:val="auto"/>
          <w:szCs w:val="20"/>
          <w:lang w:val="ka-GE"/>
        </w:rPr>
      </w:pPr>
      <w:r w:rsidRPr="00A52C10">
        <w:rPr>
          <w:rFonts w:eastAsia="Times New Roman" w:cs="AcadNusx"/>
          <w:color w:val="auto"/>
          <w:szCs w:val="20"/>
          <w:lang w:val="ka-GE"/>
        </w:rPr>
        <w:t xml:space="preserve">დანადგარის მოქმედების პრინციპი ასეთია: </w:t>
      </w:r>
      <w:proofErr w:type="spellStart"/>
      <w:r w:rsidRPr="00A52C10">
        <w:rPr>
          <w:rFonts w:eastAsia="Times New Roman" w:cs="AcadNusx"/>
          <w:color w:val="auto"/>
          <w:szCs w:val="20"/>
          <w:lang w:val="ka-GE"/>
        </w:rPr>
        <w:t>გასაწმნდად</w:t>
      </w:r>
      <w:proofErr w:type="spellEnd"/>
      <w:r w:rsidRPr="00A52C10">
        <w:rPr>
          <w:rFonts w:eastAsia="Times New Roman" w:cs="AcadNusx"/>
          <w:color w:val="auto"/>
          <w:szCs w:val="20"/>
          <w:lang w:val="ka-GE"/>
        </w:rPr>
        <w:t xml:space="preserve"> მიწოდებული ჩამდინარე წყალი </w:t>
      </w:r>
      <w:proofErr w:type="spellStart"/>
      <w:r w:rsidRPr="00A52C10">
        <w:rPr>
          <w:rFonts w:eastAsia="Times New Roman" w:cs="AcadNusx"/>
          <w:color w:val="auto"/>
          <w:szCs w:val="20"/>
          <w:lang w:val="ka-GE"/>
        </w:rPr>
        <w:t>თანმიმდვრულად</w:t>
      </w:r>
      <w:proofErr w:type="spellEnd"/>
      <w:r w:rsidRPr="00A52C10">
        <w:rPr>
          <w:rFonts w:eastAsia="Times New Roman" w:cs="AcadNusx"/>
          <w:color w:val="auto"/>
          <w:szCs w:val="20"/>
          <w:lang w:val="ka-GE"/>
        </w:rPr>
        <w:t xml:space="preserve"> გადაედინება პირველიდან, მეორე და მესამე რეაქტორში და თითოეულ მათგანში გადის ბიოლოგიური </w:t>
      </w:r>
      <w:proofErr w:type="spellStart"/>
      <w:r w:rsidRPr="00A52C10">
        <w:rPr>
          <w:rFonts w:eastAsia="Times New Roman" w:cs="AcadNusx"/>
          <w:color w:val="auto"/>
          <w:szCs w:val="20"/>
          <w:lang w:val="ka-GE"/>
        </w:rPr>
        <w:t>გაწმნდის</w:t>
      </w:r>
      <w:proofErr w:type="spellEnd"/>
      <w:r w:rsidRPr="00A52C10">
        <w:rPr>
          <w:rFonts w:eastAsia="Times New Roman" w:cs="AcadNusx"/>
          <w:color w:val="auto"/>
          <w:szCs w:val="20"/>
          <w:lang w:val="ka-GE"/>
        </w:rPr>
        <w:t xml:space="preserve"> განსაზღვრულ ციკლს. თითოეულ რეაქტორში მრავალჯერ მეორდება </w:t>
      </w:r>
      <w:proofErr w:type="spellStart"/>
      <w:r w:rsidRPr="00A52C10">
        <w:rPr>
          <w:rFonts w:eastAsia="Times New Roman" w:cs="AcadNusx"/>
          <w:color w:val="auto"/>
          <w:szCs w:val="20"/>
          <w:lang w:val="ka-GE"/>
        </w:rPr>
        <w:t>ერაციისა</w:t>
      </w:r>
      <w:proofErr w:type="spellEnd"/>
      <w:r w:rsidRPr="00A52C10">
        <w:rPr>
          <w:rFonts w:eastAsia="Times New Roman" w:cs="AcadNusx"/>
          <w:color w:val="auto"/>
          <w:szCs w:val="20"/>
          <w:lang w:val="ka-GE"/>
        </w:rPr>
        <w:t xml:space="preserve"> და შერევის პროცესები, ამასთან, მესამე საფეხურის </w:t>
      </w:r>
      <w:proofErr w:type="spellStart"/>
      <w:r w:rsidRPr="00A52C10">
        <w:rPr>
          <w:rFonts w:eastAsia="Times New Roman" w:cs="AcadNusx"/>
          <w:color w:val="auto"/>
          <w:szCs w:val="20"/>
          <w:lang w:val="ka-GE"/>
        </w:rPr>
        <w:t>ბიორეაქტორი</w:t>
      </w:r>
      <w:proofErr w:type="spellEnd"/>
      <w:r w:rsidRPr="00A52C10">
        <w:rPr>
          <w:rFonts w:eastAsia="Times New Roman" w:cs="AcadNusx"/>
          <w:color w:val="auto"/>
          <w:szCs w:val="20"/>
          <w:lang w:val="ka-GE"/>
        </w:rPr>
        <w:t xml:space="preserve"> პერიოდულად გადადის დაწმენდის რეჟიმში, რის შემდეგაც გაწმენდილი ჩამდინარე წყალი გადაიქაჩება ბიოლოგიურ,  </w:t>
      </w:r>
      <w:proofErr w:type="spellStart"/>
      <w:r w:rsidRPr="00A52C10">
        <w:rPr>
          <w:rFonts w:eastAsia="Times New Roman" w:cs="AcadNusx"/>
          <w:color w:val="auto"/>
          <w:szCs w:val="20"/>
          <w:lang w:val="ka-GE"/>
        </w:rPr>
        <w:t>თხელშრიან</w:t>
      </w:r>
      <w:proofErr w:type="spellEnd"/>
      <w:r w:rsidRPr="00A52C10">
        <w:rPr>
          <w:rFonts w:eastAsia="Times New Roman" w:cs="AcadNusx"/>
          <w:color w:val="auto"/>
          <w:szCs w:val="20"/>
          <w:lang w:val="ka-GE"/>
        </w:rPr>
        <w:t xml:space="preserve"> ფილტრ-სალექარში.</w:t>
      </w:r>
    </w:p>
    <w:p w14:paraId="67C0D699" w14:textId="142CC7FB" w:rsidR="003844E4" w:rsidRPr="00A31A51" w:rsidRDefault="00A52C10" w:rsidP="00A31A51">
      <w:pPr>
        <w:jc w:val="both"/>
        <w:rPr>
          <w:lang w:val="ka-GE"/>
        </w:rPr>
      </w:pPr>
      <w:r>
        <w:rPr>
          <w:lang w:val="ka-GE"/>
        </w:rPr>
        <w:t xml:space="preserve">აღსანიშნავია, რომ დღეის მდგომარეობით უკვე მომზადებულია </w:t>
      </w:r>
      <w:r w:rsidRPr="00A52C10">
        <w:rPr>
          <w:lang w:val="ka-GE"/>
        </w:rPr>
        <w:t>საკანალიზაციო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A52C10">
        <w:rPr>
          <w:lang w:val="ka-GE"/>
        </w:rPr>
        <w:t>ზდჩ</w:t>
      </w:r>
      <w:proofErr w:type="spellEnd"/>
      <w:r w:rsidRPr="00A52C10">
        <w:rPr>
          <w:lang w:val="ka-GE"/>
        </w:rPr>
        <w:t>) ნორმატივები</w:t>
      </w:r>
      <w:r>
        <w:rPr>
          <w:lang w:val="ka-GE"/>
        </w:rPr>
        <w:t>ს პროექტი</w:t>
      </w:r>
      <w:r w:rsidR="00D02588">
        <w:rPr>
          <w:lang w:val="ka-GE"/>
        </w:rPr>
        <w:t xml:space="preserve">, რომელიც შესათანხმებლად </w:t>
      </w:r>
      <w:r>
        <w:rPr>
          <w:lang w:val="ka-GE"/>
        </w:rPr>
        <w:t>წარედგინება სამინისტროს</w:t>
      </w:r>
      <w:r w:rsidR="00013853">
        <w:rPr>
          <w:lang w:val="ka-GE"/>
        </w:rPr>
        <w:t xml:space="preserve">. გაანგარიშებული ზღვრულად დასაშვები ჩაშვების ნორმები მოცემულია ცხრილში 3.1.1. </w:t>
      </w:r>
      <w:r w:rsidR="00013853">
        <w:rPr>
          <w:lang w:val="ka-GE"/>
        </w:rPr>
        <w:lastRenderedPageBreak/>
        <w:t xml:space="preserve">აღსანიშნავია, რომ ცხრილში მოცემული მონაცემები ერთის მხრივ სრულ შესაბამისობაშია გამწმენდი დანადგარის ეფექტურობასთან, ხოლო მეორეს მხრივ აკმაყოფილებს </w:t>
      </w:r>
      <w:r w:rsidR="00013853" w:rsidRPr="00013853">
        <w:rPr>
          <w:lang w:val="ka-GE"/>
        </w:rPr>
        <w:t xml:space="preserve">1991 წლის 21 მაისის «91/271/ </w:t>
      </w:r>
      <w:proofErr w:type="spellStart"/>
      <w:r w:rsidR="00013853" w:rsidRPr="00013853">
        <w:rPr>
          <w:lang w:val="ka-GE"/>
        </w:rPr>
        <w:t>EEC</w:t>
      </w:r>
      <w:proofErr w:type="spellEnd"/>
      <w:r w:rsidR="00013853" w:rsidRPr="00013853">
        <w:rPr>
          <w:lang w:val="ka-GE"/>
        </w:rPr>
        <w:t xml:space="preserve"> </w:t>
      </w:r>
      <w:proofErr w:type="spellStart"/>
      <w:r w:rsidR="00013853" w:rsidRPr="00013853">
        <w:rPr>
          <w:lang w:val="ka-GE"/>
        </w:rPr>
        <w:t>ევროდირექტივის</w:t>
      </w:r>
      <w:proofErr w:type="spellEnd"/>
      <w:r w:rsidR="00013853" w:rsidRPr="00013853">
        <w:rPr>
          <w:lang w:val="ka-GE"/>
        </w:rPr>
        <w:t xml:space="preserve"> მოთხოვნებს ურბანული (სამეურნეო-ფეკალური) ჩამდინარე წყლების გაწმენდის შესახებ</w:t>
      </w:r>
      <w:r w:rsidR="00013853">
        <w:rPr>
          <w:lang w:val="ka-GE"/>
        </w:rPr>
        <w:t>.</w:t>
      </w:r>
    </w:p>
    <w:p w14:paraId="6BF59CDF" w14:textId="77777777" w:rsidR="00F04426" w:rsidRPr="00013853" w:rsidRDefault="00013853" w:rsidP="00013853">
      <w:pPr>
        <w:jc w:val="center"/>
        <w:rPr>
          <w:sz w:val="20"/>
          <w:lang w:val="ka-GE"/>
        </w:rPr>
      </w:pPr>
      <w:r w:rsidRPr="00EC3469">
        <w:rPr>
          <w:b/>
          <w:sz w:val="20"/>
          <w:lang w:val="ka-GE"/>
        </w:rPr>
        <w:t>ცხრილი 3.1.1.</w:t>
      </w:r>
      <w:r w:rsidRPr="00013853">
        <w:rPr>
          <w:sz w:val="20"/>
          <w:lang w:val="ka-GE"/>
        </w:rPr>
        <w:t xml:space="preserve"> „</w:t>
      </w:r>
      <w:proofErr w:type="spellStart"/>
      <w:r w:rsidRPr="00013853">
        <w:rPr>
          <w:sz w:val="20"/>
          <w:lang w:val="ka-GE"/>
        </w:rPr>
        <w:t>BIOTAL</w:t>
      </w:r>
      <w:proofErr w:type="spellEnd"/>
      <w:r w:rsidRPr="00013853">
        <w:rPr>
          <w:sz w:val="20"/>
          <w:lang w:val="ka-GE"/>
        </w:rPr>
        <w:t>-3“-ის</w:t>
      </w:r>
      <w:r>
        <w:rPr>
          <w:sz w:val="20"/>
          <w:lang w:val="ka-GE"/>
        </w:rPr>
        <w:t xml:space="preserve"> გამწმენდი დანადგარიდან გამოსულ ჩამდინარე წყლებში დამაბინძურებელი ნივთიერებების ზღვრულად დასაშვები მაჩვენებლები</w:t>
      </w:r>
    </w:p>
    <w:tbl>
      <w:tblPr>
        <w:tblW w:w="8344" w:type="dxa"/>
        <w:jc w:val="center"/>
        <w:tblLayout w:type="fixed"/>
        <w:tblLook w:val="0000" w:firstRow="0" w:lastRow="0" w:firstColumn="0" w:lastColumn="0" w:noHBand="0" w:noVBand="0"/>
      </w:tblPr>
      <w:tblGrid>
        <w:gridCol w:w="644"/>
        <w:gridCol w:w="2500"/>
        <w:gridCol w:w="2519"/>
        <w:gridCol w:w="1354"/>
        <w:gridCol w:w="1327"/>
      </w:tblGrid>
      <w:tr w:rsidR="00013853" w:rsidRPr="00013853" w14:paraId="415FE7E8" w14:textId="77777777" w:rsidTr="00817AEE">
        <w:trPr>
          <w:trHeight w:val="489"/>
          <w:jc w:val="center"/>
        </w:trPr>
        <w:tc>
          <w:tcPr>
            <w:tcW w:w="644" w:type="dxa"/>
            <w:vMerge w:val="restart"/>
            <w:tcBorders>
              <w:top w:val="single" w:sz="6" w:space="0" w:color="auto"/>
              <w:left w:val="single" w:sz="6" w:space="0" w:color="auto"/>
              <w:right w:val="single" w:sz="6" w:space="0" w:color="auto"/>
            </w:tcBorders>
            <w:shd w:val="clear" w:color="auto" w:fill="auto"/>
            <w:vAlign w:val="center"/>
          </w:tcPr>
          <w:p w14:paraId="4890096D" w14:textId="77777777" w:rsidR="00013853" w:rsidRPr="00013853" w:rsidRDefault="00013853" w:rsidP="00013853">
            <w:pPr>
              <w:spacing w:after="0" w:line="276" w:lineRule="auto"/>
              <w:jc w:val="center"/>
              <w:rPr>
                <w:rFonts w:eastAsia="Times New Roman" w:cs="Times New Roman"/>
                <w:b/>
                <w:color w:val="000000"/>
                <w:sz w:val="20"/>
                <w:szCs w:val="20"/>
                <w:lang w:val="ka-GE" w:eastAsia="ru-RU"/>
              </w:rPr>
            </w:pPr>
            <w:r w:rsidRPr="00013853">
              <w:rPr>
                <w:rFonts w:eastAsia="Times New Roman" w:cs="Times New Roman"/>
                <w:b/>
                <w:color w:val="000000"/>
                <w:sz w:val="20"/>
                <w:szCs w:val="20"/>
                <w:lang w:val="ka-GE" w:eastAsia="ru-RU"/>
              </w:rPr>
              <w:t>N</w:t>
            </w:r>
          </w:p>
        </w:tc>
        <w:tc>
          <w:tcPr>
            <w:tcW w:w="2500" w:type="dxa"/>
            <w:vMerge w:val="restart"/>
            <w:tcBorders>
              <w:top w:val="single" w:sz="6" w:space="0" w:color="auto"/>
              <w:right w:val="single" w:sz="6" w:space="0" w:color="auto"/>
            </w:tcBorders>
            <w:shd w:val="clear" w:color="auto" w:fill="auto"/>
            <w:vAlign w:val="center"/>
          </w:tcPr>
          <w:p w14:paraId="58C68286" w14:textId="77777777" w:rsidR="00013853" w:rsidRPr="00013853" w:rsidRDefault="00013853" w:rsidP="00013853">
            <w:pPr>
              <w:spacing w:after="0" w:line="276" w:lineRule="auto"/>
              <w:jc w:val="center"/>
              <w:rPr>
                <w:rFonts w:eastAsia="Times New Roman" w:cs="Times New Roman"/>
                <w:b/>
                <w:color w:val="000000"/>
                <w:sz w:val="20"/>
                <w:szCs w:val="20"/>
                <w:lang w:val="ka-GE" w:eastAsia="ru-RU"/>
              </w:rPr>
            </w:pPr>
            <w:r w:rsidRPr="00013853">
              <w:rPr>
                <w:rFonts w:eastAsia="Times New Roman" w:cs="Times New Roman"/>
                <w:b/>
                <w:color w:val="000000"/>
                <w:sz w:val="20"/>
                <w:szCs w:val="20"/>
                <w:lang w:val="ka-GE" w:eastAsia="ru-RU"/>
              </w:rPr>
              <w:t>ინგრედიენტები</w:t>
            </w:r>
          </w:p>
        </w:tc>
        <w:tc>
          <w:tcPr>
            <w:tcW w:w="2519" w:type="dxa"/>
            <w:vMerge w:val="restart"/>
            <w:tcBorders>
              <w:top w:val="single" w:sz="6" w:space="0" w:color="auto"/>
              <w:left w:val="single" w:sz="6" w:space="0" w:color="auto"/>
              <w:right w:val="single" w:sz="6" w:space="0" w:color="auto"/>
            </w:tcBorders>
            <w:shd w:val="clear" w:color="auto" w:fill="auto"/>
            <w:vAlign w:val="center"/>
          </w:tcPr>
          <w:p w14:paraId="528A260C" w14:textId="77777777" w:rsidR="00013853" w:rsidRPr="00013853" w:rsidRDefault="00013853" w:rsidP="00013853">
            <w:pPr>
              <w:spacing w:after="0" w:line="276" w:lineRule="auto"/>
              <w:jc w:val="center"/>
              <w:rPr>
                <w:rFonts w:eastAsia="Times New Roman" w:cs="Times New Roman"/>
                <w:b/>
                <w:color w:val="000000"/>
                <w:sz w:val="20"/>
                <w:szCs w:val="20"/>
                <w:lang w:val="ka-GE" w:eastAsia="ru-RU"/>
              </w:rPr>
            </w:pPr>
            <w:r w:rsidRPr="00013853">
              <w:rPr>
                <w:rFonts w:eastAsia="Times New Roman" w:cs="Times New Roman"/>
                <w:b/>
                <w:color w:val="000000"/>
                <w:sz w:val="20"/>
                <w:szCs w:val="20"/>
                <w:lang w:val="ka-GE" w:eastAsia="ru-RU"/>
              </w:rPr>
              <w:t xml:space="preserve">ზღვრულად დასაშვები კონცენტრაცია, </w:t>
            </w:r>
            <w:proofErr w:type="spellStart"/>
            <w:r w:rsidRPr="00013853">
              <w:rPr>
                <w:rFonts w:eastAsia="Times New Roman" w:cs="Times New Roman"/>
                <w:b/>
                <w:color w:val="000000"/>
                <w:sz w:val="20"/>
                <w:szCs w:val="20"/>
                <w:lang w:val="ka-GE" w:eastAsia="ru-RU"/>
              </w:rPr>
              <w:t>მგ</w:t>
            </w:r>
            <w:proofErr w:type="spellEnd"/>
            <w:r w:rsidRPr="00013853">
              <w:rPr>
                <w:rFonts w:eastAsia="Times New Roman" w:cs="Times New Roman"/>
                <w:b/>
                <w:color w:val="000000"/>
                <w:sz w:val="20"/>
                <w:szCs w:val="20"/>
                <w:lang w:val="ka-GE" w:eastAsia="ru-RU"/>
              </w:rPr>
              <w:t>/ლ</w:t>
            </w:r>
          </w:p>
        </w:tc>
        <w:tc>
          <w:tcPr>
            <w:tcW w:w="2681" w:type="dxa"/>
            <w:gridSpan w:val="2"/>
            <w:tcBorders>
              <w:top w:val="single" w:sz="6" w:space="0" w:color="auto"/>
              <w:left w:val="single" w:sz="6" w:space="0" w:color="auto"/>
              <w:bottom w:val="single" w:sz="4" w:space="0" w:color="auto"/>
              <w:right w:val="single" w:sz="6" w:space="0" w:color="auto"/>
            </w:tcBorders>
            <w:shd w:val="clear" w:color="auto" w:fill="auto"/>
            <w:vAlign w:val="center"/>
          </w:tcPr>
          <w:p w14:paraId="18E26C42" w14:textId="77777777" w:rsidR="00013853" w:rsidRPr="00013853" w:rsidRDefault="00013853" w:rsidP="00013853">
            <w:pPr>
              <w:spacing w:after="0" w:line="276" w:lineRule="auto"/>
              <w:jc w:val="center"/>
              <w:rPr>
                <w:rFonts w:eastAsia="Times New Roman" w:cs="Times New Roman"/>
                <w:b/>
                <w:color w:val="000000"/>
                <w:sz w:val="20"/>
                <w:szCs w:val="20"/>
                <w:lang w:val="ka-GE" w:eastAsia="ru-RU"/>
              </w:rPr>
            </w:pPr>
            <w:r w:rsidRPr="00013853">
              <w:rPr>
                <w:rFonts w:eastAsia="Times New Roman" w:cs="Times New Roman"/>
                <w:b/>
                <w:color w:val="000000"/>
                <w:sz w:val="20"/>
                <w:szCs w:val="20"/>
                <w:lang w:val="ka-GE" w:eastAsia="ru-RU"/>
              </w:rPr>
              <w:t xml:space="preserve">დამტკიცებული </w:t>
            </w:r>
            <w:proofErr w:type="spellStart"/>
            <w:r w:rsidRPr="00013853">
              <w:rPr>
                <w:rFonts w:eastAsia="Times New Roman" w:cs="Times New Roman"/>
                <w:b/>
                <w:color w:val="000000"/>
                <w:sz w:val="20"/>
                <w:szCs w:val="20"/>
                <w:lang w:val="ka-GE" w:eastAsia="ru-RU"/>
              </w:rPr>
              <w:t>ზდჩ</w:t>
            </w:r>
            <w:proofErr w:type="spellEnd"/>
          </w:p>
        </w:tc>
      </w:tr>
      <w:tr w:rsidR="00013853" w:rsidRPr="00013853" w14:paraId="7661D8BD" w14:textId="77777777" w:rsidTr="00817AEE">
        <w:trPr>
          <w:trHeight w:val="235"/>
          <w:jc w:val="center"/>
        </w:trPr>
        <w:tc>
          <w:tcPr>
            <w:tcW w:w="644" w:type="dxa"/>
            <w:vMerge/>
            <w:tcBorders>
              <w:left w:val="single" w:sz="6" w:space="0" w:color="auto"/>
              <w:right w:val="single" w:sz="6" w:space="0" w:color="auto"/>
            </w:tcBorders>
            <w:shd w:val="clear" w:color="auto" w:fill="auto"/>
            <w:vAlign w:val="center"/>
          </w:tcPr>
          <w:p w14:paraId="17509782" w14:textId="77777777" w:rsidR="00013853" w:rsidRPr="00013853" w:rsidRDefault="00013853" w:rsidP="00013853">
            <w:pPr>
              <w:spacing w:after="0" w:line="276" w:lineRule="auto"/>
              <w:jc w:val="center"/>
              <w:rPr>
                <w:rFonts w:eastAsia="Times New Roman" w:cs="Times New Roman"/>
                <w:b/>
                <w:color w:val="000000"/>
                <w:sz w:val="20"/>
                <w:szCs w:val="20"/>
                <w:lang w:val="ka-GE" w:eastAsia="ru-RU"/>
              </w:rPr>
            </w:pPr>
          </w:p>
        </w:tc>
        <w:tc>
          <w:tcPr>
            <w:tcW w:w="2500" w:type="dxa"/>
            <w:vMerge/>
            <w:tcBorders>
              <w:bottom w:val="single" w:sz="6" w:space="0" w:color="auto"/>
              <w:right w:val="single" w:sz="6" w:space="0" w:color="auto"/>
            </w:tcBorders>
            <w:shd w:val="clear" w:color="auto" w:fill="auto"/>
            <w:vAlign w:val="center"/>
          </w:tcPr>
          <w:p w14:paraId="09D1231B" w14:textId="77777777" w:rsidR="00013853" w:rsidRPr="00013853" w:rsidRDefault="00013853" w:rsidP="00013853">
            <w:pPr>
              <w:spacing w:after="0" w:line="276" w:lineRule="auto"/>
              <w:jc w:val="center"/>
              <w:rPr>
                <w:rFonts w:eastAsia="Times New Roman" w:cs="Times New Roman"/>
                <w:b/>
                <w:color w:val="000000"/>
                <w:sz w:val="20"/>
                <w:szCs w:val="20"/>
                <w:lang w:val="ka-GE" w:eastAsia="ru-RU"/>
              </w:rPr>
            </w:pPr>
          </w:p>
        </w:tc>
        <w:tc>
          <w:tcPr>
            <w:tcW w:w="2519" w:type="dxa"/>
            <w:vMerge/>
            <w:tcBorders>
              <w:left w:val="single" w:sz="6" w:space="0" w:color="auto"/>
              <w:bottom w:val="single" w:sz="6" w:space="0" w:color="auto"/>
              <w:right w:val="single" w:sz="6" w:space="0" w:color="auto"/>
            </w:tcBorders>
            <w:shd w:val="clear" w:color="auto" w:fill="auto"/>
            <w:vAlign w:val="center"/>
          </w:tcPr>
          <w:p w14:paraId="373C8439" w14:textId="77777777" w:rsidR="00013853" w:rsidRPr="00013853" w:rsidRDefault="00013853" w:rsidP="00013853">
            <w:pPr>
              <w:spacing w:after="0" w:line="276" w:lineRule="auto"/>
              <w:jc w:val="center"/>
              <w:rPr>
                <w:rFonts w:eastAsia="Times New Roman" w:cs="Times New Roman"/>
                <w:b/>
                <w:color w:val="000000"/>
                <w:sz w:val="20"/>
                <w:szCs w:val="20"/>
                <w:lang w:val="ka-GE" w:eastAsia="ru-RU"/>
              </w:rPr>
            </w:pPr>
          </w:p>
        </w:tc>
        <w:tc>
          <w:tcPr>
            <w:tcW w:w="1354" w:type="dxa"/>
            <w:tcBorders>
              <w:top w:val="single" w:sz="4" w:space="0" w:color="auto"/>
              <w:left w:val="single" w:sz="6" w:space="0" w:color="auto"/>
              <w:bottom w:val="single" w:sz="6" w:space="0" w:color="auto"/>
              <w:right w:val="single" w:sz="4" w:space="0" w:color="auto"/>
            </w:tcBorders>
            <w:shd w:val="clear" w:color="auto" w:fill="auto"/>
            <w:vAlign w:val="center"/>
          </w:tcPr>
          <w:p w14:paraId="27A94823" w14:textId="77777777" w:rsidR="00013853" w:rsidRPr="00013853" w:rsidRDefault="00013853" w:rsidP="00013853">
            <w:pPr>
              <w:spacing w:after="0"/>
              <w:jc w:val="center"/>
              <w:rPr>
                <w:rFonts w:eastAsia="Times New Roman" w:cs="Times New Roman"/>
                <w:b/>
                <w:color w:val="000000"/>
                <w:sz w:val="20"/>
                <w:szCs w:val="20"/>
                <w:lang w:val="ka-GE" w:eastAsia="ru-RU"/>
              </w:rPr>
            </w:pPr>
            <w:r w:rsidRPr="00013853">
              <w:rPr>
                <w:rFonts w:eastAsia="Times New Roman" w:cs="Times New Roman"/>
                <w:b/>
                <w:color w:val="000000"/>
                <w:sz w:val="20"/>
                <w:szCs w:val="20"/>
                <w:lang w:val="ka-GE" w:eastAsia="ru-RU"/>
              </w:rPr>
              <w:t>გ/სთ</w:t>
            </w:r>
          </w:p>
        </w:tc>
        <w:tc>
          <w:tcPr>
            <w:tcW w:w="1326" w:type="dxa"/>
            <w:tcBorders>
              <w:top w:val="single" w:sz="4" w:space="0" w:color="auto"/>
              <w:left w:val="single" w:sz="4" w:space="0" w:color="auto"/>
              <w:bottom w:val="single" w:sz="6" w:space="0" w:color="auto"/>
              <w:right w:val="single" w:sz="6" w:space="0" w:color="auto"/>
            </w:tcBorders>
            <w:shd w:val="clear" w:color="auto" w:fill="auto"/>
            <w:vAlign w:val="center"/>
          </w:tcPr>
          <w:p w14:paraId="244140DB" w14:textId="77777777" w:rsidR="00013853" w:rsidRPr="00013853" w:rsidRDefault="00013853" w:rsidP="00013853">
            <w:pPr>
              <w:spacing w:after="0"/>
              <w:jc w:val="center"/>
              <w:rPr>
                <w:rFonts w:eastAsia="Times New Roman" w:cs="Times New Roman"/>
                <w:b/>
                <w:color w:val="000000"/>
                <w:sz w:val="20"/>
                <w:szCs w:val="20"/>
                <w:lang w:val="ka-GE" w:eastAsia="ru-RU"/>
              </w:rPr>
            </w:pPr>
            <w:r w:rsidRPr="00013853">
              <w:rPr>
                <w:rFonts w:eastAsia="Times New Roman" w:cs="Times New Roman"/>
                <w:b/>
                <w:color w:val="000000"/>
                <w:sz w:val="20"/>
                <w:szCs w:val="20"/>
                <w:lang w:val="ka-GE" w:eastAsia="ru-RU"/>
              </w:rPr>
              <w:t>ტ/წელ</w:t>
            </w:r>
          </w:p>
        </w:tc>
      </w:tr>
      <w:tr w:rsidR="00013853" w:rsidRPr="00013853" w14:paraId="2E15D61E" w14:textId="77777777" w:rsidTr="00817AEE">
        <w:trPr>
          <w:trHeight w:val="263"/>
          <w:jc w:val="center"/>
        </w:trPr>
        <w:tc>
          <w:tcPr>
            <w:tcW w:w="644" w:type="dxa"/>
            <w:tcBorders>
              <w:top w:val="single" w:sz="6" w:space="0" w:color="auto"/>
              <w:left w:val="single" w:sz="6" w:space="0" w:color="auto"/>
              <w:bottom w:val="single" w:sz="6" w:space="0" w:color="auto"/>
            </w:tcBorders>
            <w:vAlign w:val="center"/>
          </w:tcPr>
          <w:p w14:paraId="22C4B9EE" w14:textId="77777777" w:rsidR="00013853" w:rsidRPr="00013853" w:rsidRDefault="00013853" w:rsidP="00013853">
            <w:pPr>
              <w:numPr>
                <w:ilvl w:val="0"/>
                <w:numId w:val="12"/>
              </w:numPr>
              <w:spacing w:before="120" w:after="0"/>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14:paraId="701DAF42" w14:textId="77777777" w:rsidR="00013853" w:rsidRPr="00013853" w:rsidRDefault="00013853" w:rsidP="00013853">
            <w:pPr>
              <w:spacing w:after="0"/>
              <w:rPr>
                <w:rFonts w:eastAsia="Times New Roman" w:cs="Times New Roman"/>
                <w:color w:val="000000"/>
                <w:sz w:val="20"/>
                <w:szCs w:val="20"/>
                <w:lang w:val="ka-GE" w:eastAsia="ru-RU"/>
              </w:rPr>
            </w:pPr>
            <w:r w:rsidRPr="00013853">
              <w:rPr>
                <w:rFonts w:eastAsia="Times New Roman" w:cs="Sylfaen"/>
                <w:color w:val="000000"/>
                <w:sz w:val="20"/>
                <w:szCs w:val="20"/>
                <w:lang w:val="ka-GE" w:eastAsia="ru-RU"/>
              </w:rPr>
              <w:t>შეწონილი ნაწილაკები</w:t>
            </w:r>
          </w:p>
        </w:tc>
        <w:tc>
          <w:tcPr>
            <w:tcW w:w="2519" w:type="dxa"/>
            <w:tcBorders>
              <w:top w:val="single" w:sz="6" w:space="0" w:color="auto"/>
              <w:left w:val="single" w:sz="6" w:space="0" w:color="auto"/>
              <w:bottom w:val="single" w:sz="6" w:space="0" w:color="auto"/>
              <w:right w:val="single" w:sz="6" w:space="0" w:color="auto"/>
            </w:tcBorders>
            <w:vAlign w:val="center"/>
          </w:tcPr>
          <w:p w14:paraId="3DD961FA" w14:textId="77777777" w:rsidR="00013853" w:rsidRPr="00013853" w:rsidRDefault="00013853" w:rsidP="00013853">
            <w:pPr>
              <w:spacing w:after="0"/>
              <w:jc w:val="center"/>
              <w:rPr>
                <w:rFonts w:eastAsia="Times New Roman" w:cs="Times New Roman"/>
                <w:color w:val="000000"/>
                <w:sz w:val="20"/>
                <w:szCs w:val="20"/>
                <w:lang w:val="ka-GE" w:eastAsia="ru-RU"/>
              </w:rPr>
            </w:pPr>
            <w:r w:rsidRPr="00013853">
              <w:rPr>
                <w:rFonts w:eastAsia="Calibri" w:cs="Times New Roman"/>
                <w:color w:val="auto"/>
                <w:sz w:val="20"/>
                <w:lang w:val="da-DK"/>
              </w:rPr>
              <w:t>3</w:t>
            </w:r>
            <w:r w:rsidRPr="00013853">
              <w:rPr>
                <w:rFonts w:eastAsia="Calibri" w:cs="Times New Roman"/>
                <w:color w:val="auto"/>
                <w:sz w:val="20"/>
                <w:lang w:val="ka-GE"/>
              </w:rPr>
              <w:t>5</w:t>
            </w:r>
          </w:p>
        </w:tc>
        <w:tc>
          <w:tcPr>
            <w:tcW w:w="1354" w:type="dxa"/>
            <w:tcBorders>
              <w:top w:val="single" w:sz="6" w:space="0" w:color="auto"/>
              <w:left w:val="single" w:sz="6" w:space="0" w:color="auto"/>
              <w:bottom w:val="single" w:sz="6" w:space="0" w:color="auto"/>
              <w:right w:val="single" w:sz="4" w:space="0" w:color="auto"/>
            </w:tcBorders>
            <w:vAlign w:val="center"/>
          </w:tcPr>
          <w:p w14:paraId="579075FB"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ka-GE"/>
              </w:rPr>
              <w:t>4.375</w:t>
            </w:r>
          </w:p>
        </w:tc>
        <w:tc>
          <w:tcPr>
            <w:tcW w:w="1326" w:type="dxa"/>
            <w:tcBorders>
              <w:top w:val="single" w:sz="6" w:space="0" w:color="auto"/>
              <w:left w:val="single" w:sz="4" w:space="0" w:color="auto"/>
              <w:bottom w:val="single" w:sz="6" w:space="0" w:color="auto"/>
              <w:right w:val="single" w:sz="6" w:space="0" w:color="auto"/>
            </w:tcBorders>
            <w:vAlign w:val="center"/>
          </w:tcPr>
          <w:p w14:paraId="5C0B06EF"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ka-GE"/>
              </w:rPr>
              <w:t>0.0315</w:t>
            </w:r>
          </w:p>
        </w:tc>
      </w:tr>
      <w:tr w:rsidR="00013853" w:rsidRPr="00013853" w14:paraId="781C9F60" w14:textId="77777777" w:rsidTr="00817AEE">
        <w:trPr>
          <w:trHeight w:val="263"/>
          <w:jc w:val="center"/>
        </w:trPr>
        <w:tc>
          <w:tcPr>
            <w:tcW w:w="644" w:type="dxa"/>
            <w:tcBorders>
              <w:top w:val="single" w:sz="6" w:space="0" w:color="auto"/>
              <w:left w:val="single" w:sz="6" w:space="0" w:color="auto"/>
              <w:bottom w:val="single" w:sz="6" w:space="0" w:color="auto"/>
            </w:tcBorders>
            <w:vAlign w:val="center"/>
          </w:tcPr>
          <w:p w14:paraId="16C407D4" w14:textId="77777777" w:rsidR="00013853" w:rsidRPr="00013853" w:rsidRDefault="00013853" w:rsidP="00013853">
            <w:pPr>
              <w:numPr>
                <w:ilvl w:val="0"/>
                <w:numId w:val="12"/>
              </w:numPr>
              <w:spacing w:before="120" w:after="0"/>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14:paraId="796D1C11" w14:textId="77777777" w:rsidR="00013853" w:rsidRPr="00013853" w:rsidRDefault="00013853" w:rsidP="00013853">
            <w:pPr>
              <w:spacing w:after="0"/>
              <w:rPr>
                <w:rFonts w:eastAsia="Times New Roman" w:cs="Times New Roman"/>
                <w:color w:val="000000"/>
                <w:sz w:val="20"/>
                <w:szCs w:val="20"/>
                <w:lang w:val="ka-GE" w:eastAsia="ru-RU"/>
              </w:rPr>
            </w:pPr>
            <w:proofErr w:type="spellStart"/>
            <w:r w:rsidRPr="00013853">
              <w:rPr>
                <w:rFonts w:eastAsia="Times New Roman" w:cs="Times New Roman"/>
                <w:color w:val="000000"/>
                <w:sz w:val="20"/>
                <w:szCs w:val="20"/>
                <w:lang w:val="ka-GE" w:eastAsia="ru-RU"/>
              </w:rPr>
              <w:t>ჟბმ</w:t>
            </w:r>
            <w:proofErr w:type="spellEnd"/>
          </w:p>
        </w:tc>
        <w:tc>
          <w:tcPr>
            <w:tcW w:w="2519" w:type="dxa"/>
            <w:tcBorders>
              <w:top w:val="single" w:sz="6" w:space="0" w:color="auto"/>
              <w:left w:val="single" w:sz="6" w:space="0" w:color="auto"/>
              <w:bottom w:val="single" w:sz="6" w:space="0" w:color="auto"/>
              <w:right w:val="single" w:sz="6" w:space="0" w:color="auto"/>
            </w:tcBorders>
            <w:vAlign w:val="center"/>
          </w:tcPr>
          <w:p w14:paraId="69DAA006" w14:textId="77777777" w:rsidR="00013853" w:rsidRPr="00013853" w:rsidRDefault="00013853" w:rsidP="00013853">
            <w:pPr>
              <w:spacing w:after="0"/>
              <w:jc w:val="center"/>
              <w:rPr>
                <w:rFonts w:eastAsia="Times New Roman" w:cs="Times New Roman"/>
                <w:color w:val="000000"/>
                <w:sz w:val="20"/>
                <w:szCs w:val="20"/>
                <w:lang w:val="ka-GE" w:eastAsia="ru-RU"/>
              </w:rPr>
            </w:pPr>
            <w:r w:rsidRPr="00013853">
              <w:rPr>
                <w:rFonts w:eastAsia="Calibri" w:cs="Times New Roman"/>
                <w:color w:val="auto"/>
                <w:sz w:val="20"/>
                <w:lang w:val="ka-GE"/>
              </w:rPr>
              <w:t>25</w:t>
            </w:r>
          </w:p>
        </w:tc>
        <w:tc>
          <w:tcPr>
            <w:tcW w:w="1354" w:type="dxa"/>
            <w:tcBorders>
              <w:top w:val="single" w:sz="6" w:space="0" w:color="auto"/>
              <w:left w:val="single" w:sz="6" w:space="0" w:color="auto"/>
              <w:bottom w:val="single" w:sz="6" w:space="0" w:color="auto"/>
              <w:right w:val="single" w:sz="4" w:space="0" w:color="auto"/>
            </w:tcBorders>
            <w:vAlign w:val="center"/>
          </w:tcPr>
          <w:p w14:paraId="0339FD18"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ka-GE"/>
              </w:rPr>
              <w:t>3.125</w:t>
            </w:r>
          </w:p>
        </w:tc>
        <w:tc>
          <w:tcPr>
            <w:tcW w:w="1326" w:type="dxa"/>
            <w:tcBorders>
              <w:top w:val="single" w:sz="6" w:space="0" w:color="auto"/>
              <w:left w:val="single" w:sz="4" w:space="0" w:color="auto"/>
              <w:bottom w:val="single" w:sz="6" w:space="0" w:color="auto"/>
              <w:right w:val="single" w:sz="6" w:space="0" w:color="auto"/>
            </w:tcBorders>
            <w:vAlign w:val="center"/>
          </w:tcPr>
          <w:p w14:paraId="62AF3F4F"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ka-GE"/>
              </w:rPr>
              <w:t>0.0225</w:t>
            </w:r>
          </w:p>
        </w:tc>
      </w:tr>
      <w:tr w:rsidR="00013853" w:rsidRPr="00013853" w14:paraId="108D8CFB" w14:textId="77777777" w:rsidTr="00817AEE">
        <w:trPr>
          <w:trHeight w:val="251"/>
          <w:jc w:val="center"/>
        </w:trPr>
        <w:tc>
          <w:tcPr>
            <w:tcW w:w="644" w:type="dxa"/>
            <w:tcBorders>
              <w:top w:val="single" w:sz="6" w:space="0" w:color="auto"/>
              <w:left w:val="single" w:sz="6" w:space="0" w:color="auto"/>
              <w:bottom w:val="single" w:sz="6" w:space="0" w:color="auto"/>
            </w:tcBorders>
            <w:vAlign w:val="center"/>
          </w:tcPr>
          <w:p w14:paraId="7D1B295F" w14:textId="77777777" w:rsidR="00013853" w:rsidRPr="00013853" w:rsidRDefault="00013853" w:rsidP="00013853">
            <w:pPr>
              <w:numPr>
                <w:ilvl w:val="0"/>
                <w:numId w:val="12"/>
              </w:numPr>
              <w:spacing w:before="120" w:after="0"/>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14:paraId="160F1953" w14:textId="77777777" w:rsidR="00013853" w:rsidRPr="00013853" w:rsidRDefault="00013853" w:rsidP="00013853">
            <w:pPr>
              <w:spacing w:after="0"/>
              <w:rPr>
                <w:rFonts w:eastAsia="Times New Roman" w:cs="Times New Roman"/>
                <w:color w:val="000000"/>
                <w:sz w:val="20"/>
                <w:szCs w:val="20"/>
                <w:lang w:val="ka-GE" w:eastAsia="ru-RU"/>
              </w:rPr>
            </w:pPr>
            <w:proofErr w:type="spellStart"/>
            <w:r w:rsidRPr="00013853">
              <w:rPr>
                <w:rFonts w:eastAsia="Times New Roman" w:cs="Times New Roman"/>
                <w:color w:val="000000"/>
                <w:sz w:val="20"/>
                <w:szCs w:val="20"/>
                <w:lang w:val="ka-GE" w:eastAsia="ru-RU"/>
              </w:rPr>
              <w:t>ჟქმ</w:t>
            </w:r>
            <w:proofErr w:type="spellEnd"/>
          </w:p>
        </w:tc>
        <w:tc>
          <w:tcPr>
            <w:tcW w:w="2519" w:type="dxa"/>
            <w:tcBorders>
              <w:top w:val="single" w:sz="6" w:space="0" w:color="auto"/>
              <w:left w:val="single" w:sz="6" w:space="0" w:color="auto"/>
              <w:bottom w:val="single" w:sz="6" w:space="0" w:color="auto"/>
              <w:right w:val="single" w:sz="6" w:space="0" w:color="auto"/>
            </w:tcBorders>
            <w:vAlign w:val="center"/>
          </w:tcPr>
          <w:p w14:paraId="5C4B49B6" w14:textId="77777777" w:rsidR="00013853" w:rsidRPr="00013853" w:rsidRDefault="00013853" w:rsidP="00013853">
            <w:pPr>
              <w:spacing w:after="0"/>
              <w:jc w:val="center"/>
              <w:rPr>
                <w:rFonts w:eastAsia="Times New Roman" w:cs="Times New Roman"/>
                <w:color w:val="000000"/>
                <w:sz w:val="20"/>
                <w:szCs w:val="20"/>
                <w:lang w:val="ka-GE" w:eastAsia="ru-RU"/>
              </w:rPr>
            </w:pPr>
            <w:r w:rsidRPr="00013853">
              <w:rPr>
                <w:rFonts w:eastAsia="Calibri" w:cs="Times New Roman"/>
                <w:color w:val="auto"/>
                <w:sz w:val="20"/>
                <w:lang w:val="ka-GE"/>
              </w:rPr>
              <w:t>125</w:t>
            </w:r>
          </w:p>
        </w:tc>
        <w:tc>
          <w:tcPr>
            <w:tcW w:w="1354" w:type="dxa"/>
            <w:tcBorders>
              <w:top w:val="single" w:sz="6" w:space="0" w:color="auto"/>
              <w:left w:val="single" w:sz="6" w:space="0" w:color="auto"/>
              <w:bottom w:val="single" w:sz="6" w:space="0" w:color="auto"/>
              <w:right w:val="single" w:sz="4" w:space="0" w:color="auto"/>
            </w:tcBorders>
            <w:vAlign w:val="center"/>
          </w:tcPr>
          <w:p w14:paraId="4F57ACAC"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ka-GE"/>
              </w:rPr>
              <w:t>15.625</w:t>
            </w:r>
          </w:p>
        </w:tc>
        <w:tc>
          <w:tcPr>
            <w:tcW w:w="1326" w:type="dxa"/>
            <w:tcBorders>
              <w:top w:val="single" w:sz="6" w:space="0" w:color="auto"/>
              <w:left w:val="single" w:sz="4" w:space="0" w:color="auto"/>
              <w:bottom w:val="single" w:sz="6" w:space="0" w:color="auto"/>
              <w:right w:val="single" w:sz="6" w:space="0" w:color="auto"/>
            </w:tcBorders>
            <w:vAlign w:val="center"/>
          </w:tcPr>
          <w:p w14:paraId="71882F5A"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ka-GE"/>
              </w:rPr>
              <w:t>0.1125</w:t>
            </w:r>
          </w:p>
        </w:tc>
      </w:tr>
      <w:tr w:rsidR="00013853" w:rsidRPr="00013853" w14:paraId="18E5AFAF" w14:textId="77777777" w:rsidTr="00817A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
          <w:jc w:val="center"/>
        </w:trPr>
        <w:tc>
          <w:tcPr>
            <w:tcW w:w="644" w:type="dxa"/>
            <w:vAlign w:val="center"/>
          </w:tcPr>
          <w:p w14:paraId="21662146" w14:textId="77777777" w:rsidR="00013853" w:rsidRPr="00013853" w:rsidRDefault="00013853" w:rsidP="00013853">
            <w:pPr>
              <w:numPr>
                <w:ilvl w:val="0"/>
                <w:numId w:val="12"/>
              </w:numPr>
              <w:spacing w:before="120" w:after="0"/>
              <w:contextualSpacing/>
              <w:jc w:val="center"/>
              <w:rPr>
                <w:rFonts w:eastAsia="Calibri" w:cs="Times New Roman"/>
                <w:color w:val="000000"/>
                <w:sz w:val="20"/>
                <w:szCs w:val="20"/>
                <w:lang w:val="ka-GE"/>
              </w:rPr>
            </w:pPr>
          </w:p>
        </w:tc>
        <w:tc>
          <w:tcPr>
            <w:tcW w:w="2500" w:type="dxa"/>
            <w:vAlign w:val="center"/>
          </w:tcPr>
          <w:p w14:paraId="661734B9" w14:textId="77777777" w:rsidR="00013853" w:rsidRPr="00013853" w:rsidRDefault="00013853" w:rsidP="00013853">
            <w:pPr>
              <w:spacing w:after="0"/>
              <w:rPr>
                <w:rFonts w:eastAsia="Times New Roman" w:cs="Sylfaen"/>
                <w:color w:val="000000"/>
                <w:sz w:val="20"/>
                <w:szCs w:val="20"/>
                <w:lang w:val="ka-GE" w:eastAsia="ru-RU"/>
              </w:rPr>
            </w:pPr>
            <w:r w:rsidRPr="00013853">
              <w:rPr>
                <w:rFonts w:eastAsia="Times New Roman" w:cs="Sylfaen"/>
                <w:color w:val="000000"/>
                <w:sz w:val="20"/>
                <w:szCs w:val="20"/>
                <w:lang w:val="ka-GE" w:eastAsia="ru-RU"/>
              </w:rPr>
              <w:t>საერთო აზოტი</w:t>
            </w:r>
          </w:p>
        </w:tc>
        <w:tc>
          <w:tcPr>
            <w:tcW w:w="2519" w:type="dxa"/>
            <w:vAlign w:val="center"/>
          </w:tcPr>
          <w:p w14:paraId="234E8330" w14:textId="77777777" w:rsidR="00013853" w:rsidRPr="00013853" w:rsidRDefault="00013853" w:rsidP="00013853">
            <w:pPr>
              <w:spacing w:after="0"/>
              <w:jc w:val="center"/>
              <w:rPr>
                <w:rFonts w:eastAsia="Times New Roman" w:cs="Times New Roman"/>
                <w:color w:val="000000"/>
                <w:sz w:val="20"/>
                <w:szCs w:val="20"/>
                <w:lang w:val="ka-GE" w:eastAsia="ru-RU"/>
              </w:rPr>
            </w:pPr>
            <w:r w:rsidRPr="00013853">
              <w:rPr>
                <w:rFonts w:eastAsia="Calibri" w:cs="Times New Roman"/>
                <w:color w:val="auto"/>
                <w:sz w:val="20"/>
                <w:lang w:val="da-DK"/>
              </w:rPr>
              <w:t>15</w:t>
            </w:r>
          </w:p>
        </w:tc>
        <w:tc>
          <w:tcPr>
            <w:tcW w:w="1354" w:type="dxa"/>
            <w:vAlign w:val="center"/>
          </w:tcPr>
          <w:p w14:paraId="160B8415"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ka-GE"/>
              </w:rPr>
              <w:t>1.875</w:t>
            </w:r>
          </w:p>
        </w:tc>
        <w:tc>
          <w:tcPr>
            <w:tcW w:w="1326" w:type="dxa"/>
            <w:vAlign w:val="center"/>
          </w:tcPr>
          <w:p w14:paraId="52D6E395"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da-DK"/>
              </w:rPr>
              <w:t>0.0135</w:t>
            </w:r>
          </w:p>
        </w:tc>
      </w:tr>
      <w:tr w:rsidR="00013853" w:rsidRPr="00013853" w14:paraId="33FF6472" w14:textId="77777777" w:rsidTr="00817A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
          <w:jc w:val="center"/>
        </w:trPr>
        <w:tc>
          <w:tcPr>
            <w:tcW w:w="644" w:type="dxa"/>
            <w:tcBorders>
              <w:bottom w:val="single" w:sz="4" w:space="0" w:color="auto"/>
            </w:tcBorders>
            <w:vAlign w:val="center"/>
          </w:tcPr>
          <w:p w14:paraId="3E919D46" w14:textId="77777777" w:rsidR="00013853" w:rsidRPr="00013853" w:rsidRDefault="00013853" w:rsidP="00013853">
            <w:pPr>
              <w:numPr>
                <w:ilvl w:val="0"/>
                <w:numId w:val="12"/>
              </w:numPr>
              <w:spacing w:before="120" w:after="0"/>
              <w:contextualSpacing/>
              <w:jc w:val="center"/>
              <w:rPr>
                <w:rFonts w:eastAsia="Calibri" w:cs="Times New Roman"/>
                <w:color w:val="000000"/>
                <w:sz w:val="20"/>
                <w:szCs w:val="20"/>
                <w:lang w:val="ka-GE"/>
              </w:rPr>
            </w:pPr>
          </w:p>
        </w:tc>
        <w:tc>
          <w:tcPr>
            <w:tcW w:w="2500" w:type="dxa"/>
            <w:tcBorders>
              <w:bottom w:val="single" w:sz="4" w:space="0" w:color="auto"/>
            </w:tcBorders>
            <w:vAlign w:val="center"/>
          </w:tcPr>
          <w:p w14:paraId="734B51F4" w14:textId="77777777" w:rsidR="00013853" w:rsidRPr="00013853" w:rsidRDefault="00013853" w:rsidP="00013853">
            <w:pPr>
              <w:spacing w:after="0"/>
              <w:rPr>
                <w:rFonts w:eastAsia="Times New Roman" w:cs="Sylfaen"/>
                <w:color w:val="000000"/>
                <w:sz w:val="20"/>
                <w:szCs w:val="20"/>
                <w:lang w:val="ka-GE" w:eastAsia="ru-RU"/>
              </w:rPr>
            </w:pPr>
            <w:r w:rsidRPr="00013853">
              <w:rPr>
                <w:rFonts w:eastAsia="Times New Roman" w:cs="Sylfaen"/>
                <w:color w:val="000000"/>
                <w:sz w:val="20"/>
                <w:szCs w:val="20"/>
                <w:lang w:val="ka-GE" w:eastAsia="ru-RU"/>
              </w:rPr>
              <w:t>საერთო ფოსფორი</w:t>
            </w:r>
          </w:p>
        </w:tc>
        <w:tc>
          <w:tcPr>
            <w:tcW w:w="2519" w:type="dxa"/>
            <w:tcBorders>
              <w:bottom w:val="single" w:sz="4" w:space="0" w:color="auto"/>
            </w:tcBorders>
            <w:vAlign w:val="center"/>
          </w:tcPr>
          <w:p w14:paraId="2B940171" w14:textId="77777777" w:rsidR="00013853" w:rsidRPr="00013853" w:rsidRDefault="00013853" w:rsidP="00013853">
            <w:pPr>
              <w:spacing w:after="0"/>
              <w:jc w:val="center"/>
              <w:rPr>
                <w:rFonts w:eastAsia="Times New Roman" w:cs="Times New Roman"/>
                <w:color w:val="000000"/>
                <w:sz w:val="20"/>
                <w:szCs w:val="20"/>
                <w:lang w:val="ka-GE" w:eastAsia="ru-RU"/>
              </w:rPr>
            </w:pPr>
            <w:r w:rsidRPr="00013853">
              <w:rPr>
                <w:rFonts w:eastAsia="Calibri" w:cs="Times New Roman"/>
                <w:color w:val="auto"/>
                <w:sz w:val="20"/>
                <w:lang w:val="da-DK"/>
              </w:rPr>
              <w:t>2</w:t>
            </w:r>
          </w:p>
        </w:tc>
        <w:tc>
          <w:tcPr>
            <w:tcW w:w="1354" w:type="dxa"/>
            <w:tcBorders>
              <w:bottom w:val="single" w:sz="4" w:space="0" w:color="auto"/>
            </w:tcBorders>
            <w:vAlign w:val="center"/>
          </w:tcPr>
          <w:p w14:paraId="68081301"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ka-GE"/>
              </w:rPr>
              <w:t>0.25</w:t>
            </w:r>
          </w:p>
        </w:tc>
        <w:tc>
          <w:tcPr>
            <w:tcW w:w="1326" w:type="dxa"/>
            <w:tcBorders>
              <w:bottom w:val="single" w:sz="4" w:space="0" w:color="auto"/>
            </w:tcBorders>
            <w:vAlign w:val="center"/>
          </w:tcPr>
          <w:p w14:paraId="18CE0E18" w14:textId="77777777" w:rsidR="00013853" w:rsidRPr="00013853" w:rsidRDefault="00013853" w:rsidP="00013853">
            <w:pPr>
              <w:spacing w:after="0"/>
              <w:jc w:val="center"/>
              <w:rPr>
                <w:rFonts w:eastAsia="Times New Roman" w:cs="Times New Roman"/>
                <w:color w:val="000000"/>
                <w:sz w:val="20"/>
                <w:szCs w:val="20"/>
                <w:highlight w:val="yellow"/>
                <w:lang w:val="ka-GE" w:eastAsia="ru-RU"/>
              </w:rPr>
            </w:pPr>
            <w:r w:rsidRPr="00013853">
              <w:rPr>
                <w:rFonts w:eastAsia="Calibri" w:cs="Times New Roman"/>
                <w:color w:val="auto"/>
                <w:sz w:val="20"/>
                <w:lang w:val="ka-GE"/>
              </w:rPr>
              <w:t>0.0018</w:t>
            </w:r>
          </w:p>
        </w:tc>
      </w:tr>
    </w:tbl>
    <w:p w14:paraId="67BD25F4" w14:textId="77777777" w:rsidR="00F04426" w:rsidRDefault="00F04426" w:rsidP="00013853">
      <w:pPr>
        <w:spacing w:before="120"/>
        <w:rPr>
          <w:lang w:val="ka-GE"/>
        </w:rPr>
      </w:pPr>
    </w:p>
    <w:p w14:paraId="5E65F8DA" w14:textId="77777777" w:rsidR="006E0266" w:rsidRDefault="006E0266" w:rsidP="00E905A6">
      <w:pPr>
        <w:rPr>
          <w:lang w:val="ka-GE"/>
        </w:rPr>
      </w:pPr>
    </w:p>
    <w:p w14:paraId="09089CAA" w14:textId="77777777" w:rsidR="006E0266" w:rsidRDefault="006E0266" w:rsidP="006E0266">
      <w:pPr>
        <w:pStyle w:val="Heading2"/>
        <w:rPr>
          <w:lang w:val="ka-GE"/>
        </w:rPr>
      </w:pPr>
      <w:bookmarkStart w:id="5" w:name="_Toc1613128"/>
      <w:r>
        <w:rPr>
          <w:lang w:val="ka-GE"/>
        </w:rPr>
        <w:t>მშენებარე ჰიდროტექნიკური ნაგებობების საპროექტო ცვლილებები</w:t>
      </w:r>
      <w:bookmarkEnd w:id="5"/>
    </w:p>
    <w:p w14:paraId="2A6ED497" w14:textId="77777777" w:rsidR="002B0666" w:rsidRDefault="002B0666" w:rsidP="002B0666">
      <w:pPr>
        <w:spacing w:after="0"/>
        <w:jc w:val="both"/>
        <w:rPr>
          <w:lang w:val="ka-GE"/>
        </w:rPr>
      </w:pPr>
      <w:r>
        <w:rPr>
          <w:lang w:val="ka-GE"/>
        </w:rPr>
        <w:t>დეტალური პროექტის შემუშავების პროცესში საშუალა ჰესების კასკადის ჰიდროტექნიკური ნაგებობების ადგილმდებარეობის და პარამეტრების ცვლილებები შეიძლება დავაჯგუფოთ შემდეგ საკვანძო საკითხებად:</w:t>
      </w:r>
    </w:p>
    <w:p w14:paraId="78DE6C7C" w14:textId="77777777" w:rsidR="002B0666" w:rsidRDefault="002B0666" w:rsidP="007B0406">
      <w:pPr>
        <w:numPr>
          <w:ilvl w:val="0"/>
          <w:numId w:val="13"/>
        </w:numPr>
        <w:ind w:left="714" w:hanging="357"/>
        <w:contextualSpacing/>
        <w:rPr>
          <w:noProof/>
          <w:color w:val="auto"/>
        </w:rPr>
      </w:pPr>
      <w:r w:rsidRPr="002B0666">
        <w:rPr>
          <w:noProof/>
          <w:color w:val="auto"/>
          <w:lang w:val="ka-GE"/>
        </w:rPr>
        <w:t>მცირედით შეიცვალა</w:t>
      </w:r>
      <w:r>
        <w:rPr>
          <w:noProof/>
          <w:color w:val="auto"/>
          <w:lang w:val="ka-GE"/>
        </w:rPr>
        <w:t xml:space="preserve"> საპროექტო დერეფნის მარშრუტი</w:t>
      </w:r>
      <w:r w:rsidRPr="002B0666">
        <w:rPr>
          <w:noProof/>
          <w:color w:val="auto"/>
          <w:lang w:val="ka-GE"/>
        </w:rPr>
        <w:t xml:space="preserve"> </w:t>
      </w:r>
      <w:r>
        <w:rPr>
          <w:noProof/>
          <w:color w:val="auto"/>
          <w:lang w:val="ka-GE"/>
        </w:rPr>
        <w:t xml:space="preserve">(მათ შორის ხეობაში მოსაწყობი </w:t>
      </w:r>
      <w:r w:rsidRPr="002B0666">
        <w:rPr>
          <w:noProof/>
          <w:color w:val="auto"/>
          <w:lang w:val="ka-GE"/>
        </w:rPr>
        <w:t>გზ</w:t>
      </w:r>
      <w:r>
        <w:rPr>
          <w:noProof/>
          <w:color w:val="auto"/>
          <w:lang w:val="ka-GE"/>
        </w:rPr>
        <w:t>ებ</w:t>
      </w:r>
      <w:r w:rsidRPr="002B0666">
        <w:rPr>
          <w:noProof/>
          <w:color w:val="auto"/>
          <w:lang w:val="ka-GE"/>
        </w:rPr>
        <w:t xml:space="preserve">ის </w:t>
      </w:r>
      <w:r>
        <w:rPr>
          <w:noProof/>
          <w:color w:val="auto"/>
          <w:lang w:val="ka-GE"/>
        </w:rPr>
        <w:t xml:space="preserve">და მილსადენის </w:t>
      </w:r>
      <w:r w:rsidRPr="002B0666">
        <w:rPr>
          <w:noProof/>
          <w:color w:val="auto"/>
          <w:lang w:val="ka-GE"/>
        </w:rPr>
        <w:t>ღერძი</w:t>
      </w:r>
      <w:r>
        <w:rPr>
          <w:noProof/>
          <w:color w:val="auto"/>
          <w:lang w:val="ka-GE"/>
        </w:rPr>
        <w:t>)</w:t>
      </w:r>
      <w:r w:rsidRPr="002B0666">
        <w:rPr>
          <w:noProof/>
          <w:color w:val="auto"/>
          <w:lang w:val="ka-GE"/>
        </w:rPr>
        <w:t>, რომელიც საერთო ჯამში არ ცვლის ნაგებობების განთავსების ფართობს</w:t>
      </w:r>
      <w:r>
        <w:rPr>
          <w:noProof/>
          <w:color w:val="auto"/>
          <w:lang w:val="ka-GE"/>
        </w:rPr>
        <w:t>/სიგრძეს,</w:t>
      </w:r>
      <w:r w:rsidRPr="002B0666">
        <w:rPr>
          <w:noProof/>
          <w:color w:val="auto"/>
          <w:lang w:val="ka-GE"/>
        </w:rPr>
        <w:t xml:space="preserve"> პირიქით ნაგებობების </w:t>
      </w:r>
      <w:r>
        <w:rPr>
          <w:noProof/>
          <w:color w:val="auto"/>
          <w:lang w:val="ka-GE"/>
        </w:rPr>
        <w:t xml:space="preserve">განთავსების </w:t>
      </w:r>
      <w:r w:rsidRPr="002B0666">
        <w:rPr>
          <w:noProof/>
          <w:color w:val="auto"/>
          <w:lang w:val="ka-GE"/>
        </w:rPr>
        <w:t>არეალი მცირდება</w:t>
      </w:r>
      <w:r w:rsidRPr="002B0666">
        <w:rPr>
          <w:noProof/>
          <w:color w:val="auto"/>
        </w:rPr>
        <w:t>;</w:t>
      </w:r>
    </w:p>
    <w:p w14:paraId="5406ED46" w14:textId="0CE351C9" w:rsidR="002077B0" w:rsidRPr="00825C21" w:rsidRDefault="002B0666" w:rsidP="002077B0">
      <w:pPr>
        <w:numPr>
          <w:ilvl w:val="0"/>
          <w:numId w:val="13"/>
        </w:numPr>
        <w:ind w:left="714" w:hanging="357"/>
        <w:contextualSpacing/>
        <w:rPr>
          <w:noProof/>
          <w:color w:val="auto"/>
        </w:rPr>
      </w:pPr>
      <w:r w:rsidRPr="00825C21">
        <w:rPr>
          <w:noProof/>
          <w:color w:val="auto"/>
          <w:lang w:val="ka-GE"/>
        </w:rPr>
        <w:t xml:space="preserve">მცირედით შეიცვალა სათავე და </w:t>
      </w:r>
      <w:r w:rsidR="002B3D5D" w:rsidRPr="00825C21">
        <w:rPr>
          <w:noProof/>
          <w:color w:val="auto"/>
          <w:lang w:val="ka-GE"/>
        </w:rPr>
        <w:t>ძალური კვანძების</w:t>
      </w:r>
      <w:r w:rsidRPr="00825C21">
        <w:rPr>
          <w:noProof/>
          <w:color w:val="auto"/>
          <w:lang w:val="ka-GE"/>
        </w:rPr>
        <w:t xml:space="preserve"> განთავსების ნიშნულები</w:t>
      </w:r>
      <w:r w:rsidR="00C813E8" w:rsidRPr="00825C21">
        <w:rPr>
          <w:noProof/>
          <w:color w:val="auto"/>
        </w:rPr>
        <w:t xml:space="preserve">. </w:t>
      </w:r>
      <w:r w:rsidR="00C813E8" w:rsidRPr="00825C21">
        <w:rPr>
          <w:noProof/>
          <w:color w:val="auto"/>
          <w:lang w:val="ka-GE"/>
        </w:rPr>
        <w:t>გადანაცვლების გამო</w:t>
      </w:r>
      <w:r w:rsidR="00C813E8" w:rsidRPr="00825C21">
        <w:rPr>
          <w:noProof/>
          <w:color w:val="auto"/>
        </w:rPr>
        <w:t xml:space="preserve"> </w:t>
      </w:r>
      <w:r w:rsidR="00C813E8" w:rsidRPr="00825C21">
        <w:rPr>
          <w:noProof/>
          <w:color w:val="auto"/>
          <w:lang w:val="ka-GE"/>
        </w:rPr>
        <w:t>დაზუსტდა და დაკორექტდა საპროექტო ნაგებობების ზომები და სხვადასხვა პარამეტრები</w:t>
      </w:r>
      <w:r w:rsidR="00825C21" w:rsidRPr="00825C21">
        <w:rPr>
          <w:noProof/>
          <w:color w:val="auto"/>
          <w:lang w:val="ka-GE"/>
        </w:rPr>
        <w:t xml:space="preserve">. გარდა ამისა, </w:t>
      </w:r>
      <w:r w:rsidR="00825C21">
        <w:rPr>
          <w:noProof/>
          <w:color w:val="auto"/>
          <w:lang w:val="ka-GE"/>
        </w:rPr>
        <w:t xml:space="preserve">ცვლილების ფარგლებში </w:t>
      </w:r>
      <w:r w:rsidR="002077B0" w:rsidRPr="00825C21">
        <w:rPr>
          <w:noProof/>
          <w:color w:val="auto"/>
          <w:lang w:val="ka-GE"/>
        </w:rPr>
        <w:t>საშუალა 2 ჰესის სათავე ნაგებობაზე გადაადგილდა სალექარისა და თევზსავალის ადგილმდებარეობები</w:t>
      </w:r>
      <w:r w:rsidR="00E5063C" w:rsidRPr="00825C21">
        <w:rPr>
          <w:noProof/>
          <w:color w:val="auto"/>
        </w:rPr>
        <w:t>.</w:t>
      </w:r>
      <w:r w:rsidR="002077B0" w:rsidRPr="00825C21">
        <w:rPr>
          <w:noProof/>
          <w:color w:val="auto"/>
          <w:lang w:val="ka-GE"/>
        </w:rPr>
        <w:t xml:space="preserve"> თევზავალი მოეწყობა ნაცვლად მარჯვენა ნაპირისა, მარცხენა ნაპირზე, ხოლო სალექარი ნაცვლად მარცხენა ნაპირისა, მარჯვენა ნაპირზე;</w:t>
      </w:r>
    </w:p>
    <w:p w14:paraId="55CD573E" w14:textId="17257D61" w:rsidR="002B0666" w:rsidRPr="004022AC" w:rsidRDefault="007B0406" w:rsidP="007B0406">
      <w:pPr>
        <w:numPr>
          <w:ilvl w:val="0"/>
          <w:numId w:val="13"/>
        </w:numPr>
        <w:ind w:left="714" w:hanging="357"/>
        <w:contextualSpacing/>
        <w:rPr>
          <w:noProof/>
          <w:color w:val="auto"/>
        </w:rPr>
      </w:pPr>
      <w:r w:rsidRPr="004022AC">
        <w:rPr>
          <w:noProof/>
          <w:color w:val="auto"/>
          <w:lang w:val="ka-GE"/>
        </w:rPr>
        <w:t xml:space="preserve">შემცირდა </w:t>
      </w:r>
      <w:r w:rsidR="0099454A" w:rsidRPr="004022AC">
        <w:rPr>
          <w:noProof/>
          <w:color w:val="auto"/>
          <w:lang w:val="ka-GE"/>
        </w:rPr>
        <w:t xml:space="preserve">საშუალა 2 ჰესის </w:t>
      </w:r>
      <w:r w:rsidRPr="004022AC">
        <w:rPr>
          <w:noProof/>
          <w:color w:val="auto"/>
          <w:lang w:val="ka-GE"/>
        </w:rPr>
        <w:t>მილსადენის დიამეტრი 1,2 მ</w:t>
      </w:r>
      <w:r w:rsidR="00BE6A13" w:rsidRPr="004022AC">
        <w:rPr>
          <w:noProof/>
          <w:color w:val="auto"/>
          <w:lang w:val="ka-GE"/>
        </w:rPr>
        <w:t>-</w:t>
      </w:r>
      <w:r w:rsidRPr="004022AC">
        <w:rPr>
          <w:noProof/>
          <w:color w:val="auto"/>
          <w:lang w:val="ka-GE"/>
        </w:rPr>
        <w:t>დან 1,</w:t>
      </w:r>
      <w:r w:rsidR="004022AC" w:rsidRPr="004022AC">
        <w:rPr>
          <w:noProof/>
          <w:color w:val="auto"/>
          <w:lang w:val="ka-GE"/>
        </w:rPr>
        <w:t>00</w:t>
      </w:r>
      <w:r w:rsidR="00BE6A13" w:rsidRPr="004022AC">
        <w:rPr>
          <w:noProof/>
          <w:color w:val="auto"/>
          <w:lang w:val="ka-GE"/>
        </w:rPr>
        <w:t xml:space="preserve"> </w:t>
      </w:r>
      <w:r w:rsidRPr="004022AC">
        <w:rPr>
          <w:noProof/>
          <w:color w:val="auto"/>
          <w:lang w:val="ka-GE"/>
        </w:rPr>
        <w:t>მ</w:t>
      </w:r>
      <w:r w:rsidR="00BE6A13" w:rsidRPr="004022AC">
        <w:rPr>
          <w:noProof/>
          <w:color w:val="auto"/>
          <w:lang w:val="ka-GE"/>
        </w:rPr>
        <w:t>-</w:t>
      </w:r>
      <w:r w:rsidRPr="004022AC">
        <w:rPr>
          <w:noProof/>
          <w:color w:val="auto"/>
          <w:lang w:val="ka-GE"/>
        </w:rPr>
        <w:t>დე</w:t>
      </w:r>
      <w:r w:rsidR="004022AC" w:rsidRPr="004022AC">
        <w:rPr>
          <w:noProof/>
          <w:color w:val="auto"/>
          <w:lang w:val="ka-GE"/>
        </w:rPr>
        <w:t xml:space="preserve">. </w:t>
      </w:r>
      <w:r w:rsidR="00DE40F3">
        <w:rPr>
          <w:noProof/>
          <w:color w:val="auto"/>
          <w:lang w:val="ka-GE"/>
        </w:rPr>
        <w:t xml:space="preserve">აღნიშნულის </w:t>
      </w:r>
      <w:r w:rsidR="004022AC" w:rsidRPr="004022AC">
        <w:rPr>
          <w:noProof/>
          <w:color w:val="auto"/>
          <w:lang w:val="ka-GE"/>
        </w:rPr>
        <w:t xml:space="preserve">შესაბამისად </w:t>
      </w:r>
      <w:r w:rsidR="00DE40F3">
        <w:rPr>
          <w:noProof/>
          <w:color w:val="auto"/>
          <w:lang w:val="ka-GE"/>
        </w:rPr>
        <w:t xml:space="preserve">და </w:t>
      </w:r>
      <w:r w:rsidR="0099454A" w:rsidRPr="004022AC">
        <w:rPr>
          <w:noProof/>
          <w:color w:val="auto"/>
          <w:lang w:val="ka-GE"/>
        </w:rPr>
        <w:t xml:space="preserve">ჰიდრავლიკური გაანგარიშებების საფუძველზე </w:t>
      </w:r>
      <w:r w:rsidRPr="004022AC">
        <w:rPr>
          <w:noProof/>
          <w:color w:val="auto"/>
          <w:lang w:val="ka-GE"/>
        </w:rPr>
        <w:t>მცირედით დაკორექტ</w:t>
      </w:r>
      <w:r w:rsidR="00825C21" w:rsidRPr="004022AC">
        <w:rPr>
          <w:noProof/>
          <w:color w:val="auto"/>
          <w:lang w:val="ka-GE"/>
        </w:rPr>
        <w:t>დ</w:t>
      </w:r>
      <w:r w:rsidRPr="004022AC">
        <w:rPr>
          <w:noProof/>
          <w:color w:val="auto"/>
          <w:lang w:val="ka-GE"/>
        </w:rPr>
        <w:t>ა ენერგეტიკული დანიშნულების საანგარიშო წყლის ხარჯი, თუმცა ხაზგასასმელია, რომ ამ ცვლილებას გავლენა არ მოუხდენია ეკოლოგიური ხარჯის რაოდენობებზე;</w:t>
      </w:r>
    </w:p>
    <w:p w14:paraId="4198C5BB" w14:textId="77777777" w:rsidR="002B0666" w:rsidRPr="007D0177" w:rsidRDefault="002B0666" w:rsidP="00BE6A13">
      <w:pPr>
        <w:numPr>
          <w:ilvl w:val="0"/>
          <w:numId w:val="13"/>
        </w:numPr>
        <w:ind w:left="714" w:hanging="357"/>
        <w:rPr>
          <w:noProof/>
          <w:color w:val="auto"/>
          <w:lang w:val="ka-GE"/>
        </w:rPr>
      </w:pPr>
      <w:r w:rsidRPr="007D0177">
        <w:rPr>
          <w:noProof/>
          <w:color w:val="auto"/>
          <w:lang w:val="ka-GE"/>
        </w:rPr>
        <w:t>დაზუსდა და გაუმჯობესდა ხევებზე გადასასვლელი მილხიდებისა და კულვერტების გეომეტრიული პარამეტრები</w:t>
      </w:r>
      <w:r w:rsidR="007B0406" w:rsidRPr="007D0177">
        <w:rPr>
          <w:noProof/>
          <w:color w:val="auto"/>
          <w:lang w:val="ka-GE"/>
        </w:rPr>
        <w:t>.</w:t>
      </w:r>
    </w:p>
    <w:p w14:paraId="1CE67977" w14:textId="77777777" w:rsidR="007B0406" w:rsidRDefault="00BE6A13" w:rsidP="003618C2">
      <w:pPr>
        <w:spacing w:before="120"/>
        <w:jc w:val="both"/>
        <w:rPr>
          <w:noProof/>
          <w:color w:val="auto"/>
          <w:lang w:val="ka-GE"/>
        </w:rPr>
      </w:pPr>
      <w:r w:rsidRPr="00BE6A13">
        <w:rPr>
          <w:noProof/>
          <w:color w:val="auto"/>
          <w:lang w:val="ka-GE"/>
        </w:rPr>
        <w:t xml:space="preserve">პროექტში შეტანილი ცვლილებები შეჯამებულია ცხრილში 3.2.1., </w:t>
      </w:r>
      <w:r>
        <w:rPr>
          <w:noProof/>
          <w:color w:val="auto"/>
          <w:lang w:val="ka-GE"/>
        </w:rPr>
        <w:t xml:space="preserve">რაც </w:t>
      </w:r>
      <w:r w:rsidRPr="00BE6A13">
        <w:rPr>
          <w:noProof/>
          <w:color w:val="auto"/>
          <w:lang w:val="ka-GE"/>
        </w:rPr>
        <w:t>შემდგომ პარაგრაფებში უფრო დეტალურად არის განხილული</w:t>
      </w:r>
      <w:r>
        <w:rPr>
          <w:noProof/>
          <w:color w:val="auto"/>
          <w:lang w:val="ka-GE"/>
        </w:rPr>
        <w:t>.</w:t>
      </w:r>
    </w:p>
    <w:p w14:paraId="50CE9E99" w14:textId="77777777" w:rsidR="00BE6A13" w:rsidRDefault="00BE6A13" w:rsidP="00BE6A13">
      <w:pPr>
        <w:spacing w:before="120"/>
        <w:contextualSpacing/>
        <w:jc w:val="both"/>
        <w:rPr>
          <w:noProof/>
          <w:color w:val="auto"/>
          <w:lang w:val="ka-GE"/>
        </w:rPr>
      </w:pPr>
    </w:p>
    <w:p w14:paraId="21A741A7" w14:textId="77777777" w:rsidR="003618C2" w:rsidRDefault="003618C2" w:rsidP="00BE6A13">
      <w:pPr>
        <w:spacing w:before="120"/>
        <w:contextualSpacing/>
        <w:jc w:val="both"/>
        <w:rPr>
          <w:noProof/>
          <w:color w:val="auto"/>
          <w:lang w:val="ka-GE"/>
        </w:rPr>
      </w:pPr>
    </w:p>
    <w:p w14:paraId="288E76FD" w14:textId="77777777" w:rsidR="003618C2" w:rsidRDefault="003618C2" w:rsidP="00BE6A13">
      <w:pPr>
        <w:spacing w:before="120"/>
        <w:contextualSpacing/>
        <w:jc w:val="both"/>
        <w:rPr>
          <w:noProof/>
          <w:color w:val="auto"/>
          <w:lang w:val="ka-GE"/>
        </w:rPr>
      </w:pPr>
    </w:p>
    <w:p w14:paraId="7C77A125" w14:textId="77777777" w:rsidR="00817AEE" w:rsidRDefault="00817AEE">
      <w:pPr>
        <w:spacing w:after="160" w:line="259" w:lineRule="auto"/>
        <w:rPr>
          <w:noProof/>
          <w:color w:val="auto"/>
          <w:lang w:val="ka-GE"/>
        </w:rPr>
      </w:pPr>
      <w:r>
        <w:rPr>
          <w:noProof/>
          <w:color w:val="auto"/>
          <w:lang w:val="ka-GE"/>
        </w:rPr>
        <w:br w:type="page"/>
      </w:r>
    </w:p>
    <w:p w14:paraId="146E1576" w14:textId="77777777" w:rsidR="00817AEE" w:rsidRDefault="00817AEE" w:rsidP="00BE6A13">
      <w:pPr>
        <w:spacing w:before="120"/>
        <w:contextualSpacing/>
        <w:jc w:val="both"/>
        <w:rPr>
          <w:noProof/>
          <w:color w:val="auto"/>
          <w:lang w:val="ka-GE"/>
        </w:rPr>
        <w:sectPr w:rsidR="00817AEE" w:rsidSect="0045214C">
          <w:headerReference w:type="default" r:id="rId17"/>
          <w:footerReference w:type="default" r:id="rId18"/>
          <w:pgSz w:w="11907" w:h="16840" w:code="9"/>
          <w:pgMar w:top="1134" w:right="1134" w:bottom="1134" w:left="1134" w:header="397" w:footer="397" w:gutter="0"/>
          <w:cols w:space="720"/>
          <w:titlePg/>
          <w:docGrid w:linePitch="360"/>
        </w:sectPr>
      </w:pPr>
    </w:p>
    <w:p w14:paraId="5E39FDA6" w14:textId="77777777" w:rsidR="003618C2" w:rsidRPr="00817AEE" w:rsidRDefault="00817AEE" w:rsidP="00817AEE">
      <w:pPr>
        <w:spacing w:before="120"/>
        <w:jc w:val="center"/>
        <w:rPr>
          <w:noProof/>
          <w:color w:val="auto"/>
          <w:sz w:val="20"/>
          <w:lang w:val="ka-GE"/>
        </w:rPr>
      </w:pPr>
      <w:r w:rsidRPr="00817AEE">
        <w:rPr>
          <w:b/>
          <w:noProof/>
          <w:color w:val="auto"/>
          <w:sz w:val="20"/>
          <w:lang w:val="ka-GE"/>
        </w:rPr>
        <w:lastRenderedPageBreak/>
        <w:t>ცხრილი 3.2.1.</w:t>
      </w:r>
      <w:r w:rsidRPr="00817AEE">
        <w:rPr>
          <w:noProof/>
          <w:color w:val="auto"/>
          <w:sz w:val="20"/>
          <w:lang w:val="ka-GE"/>
        </w:rPr>
        <w:t xml:space="preserve"> პროექტში შეტანილი ცვლილებები</w:t>
      </w:r>
    </w:p>
    <w:tbl>
      <w:tblPr>
        <w:tblStyle w:val="TableGrid2"/>
        <w:tblW w:w="14729" w:type="dxa"/>
        <w:jc w:val="center"/>
        <w:tblLayout w:type="fixed"/>
        <w:tblLook w:val="04A0" w:firstRow="1" w:lastRow="0" w:firstColumn="1" w:lastColumn="0" w:noHBand="0" w:noVBand="1"/>
      </w:tblPr>
      <w:tblGrid>
        <w:gridCol w:w="718"/>
        <w:gridCol w:w="3105"/>
        <w:gridCol w:w="850"/>
        <w:gridCol w:w="1676"/>
        <w:gridCol w:w="1676"/>
        <w:gridCol w:w="1676"/>
        <w:gridCol w:w="1676"/>
        <w:gridCol w:w="1676"/>
        <w:gridCol w:w="1676"/>
      </w:tblGrid>
      <w:tr w:rsidR="00817AEE" w:rsidRPr="00817AEE" w14:paraId="5810204D" w14:textId="77777777" w:rsidTr="00817AEE">
        <w:trPr>
          <w:trHeight w:val="120"/>
          <w:jc w:val="center"/>
        </w:trPr>
        <w:tc>
          <w:tcPr>
            <w:tcW w:w="718" w:type="dxa"/>
            <w:vMerge w:val="restart"/>
            <w:vAlign w:val="center"/>
            <w:hideMark/>
          </w:tcPr>
          <w:p w14:paraId="71C4A277" w14:textId="77777777" w:rsidR="00817AEE" w:rsidRPr="00817AEE" w:rsidRDefault="00817AEE" w:rsidP="00817AEE">
            <w:pPr>
              <w:spacing w:after="0"/>
              <w:jc w:val="center"/>
              <w:rPr>
                <w:b/>
                <w:bCs/>
                <w:sz w:val="20"/>
                <w:szCs w:val="20"/>
                <w:lang w:val="ka-GE"/>
              </w:rPr>
            </w:pPr>
            <w:r w:rsidRPr="00817AEE">
              <w:rPr>
                <w:b/>
                <w:bCs/>
                <w:sz w:val="20"/>
                <w:szCs w:val="20"/>
                <w:lang w:val="ka-GE"/>
              </w:rPr>
              <w:t>#</w:t>
            </w:r>
          </w:p>
        </w:tc>
        <w:tc>
          <w:tcPr>
            <w:tcW w:w="3105" w:type="dxa"/>
            <w:vMerge w:val="restart"/>
            <w:vAlign w:val="center"/>
            <w:hideMark/>
          </w:tcPr>
          <w:p w14:paraId="1F99B548" w14:textId="77777777" w:rsidR="00817AEE" w:rsidRPr="00817AEE" w:rsidRDefault="00817AEE" w:rsidP="00817AEE">
            <w:pPr>
              <w:spacing w:after="0"/>
              <w:jc w:val="center"/>
              <w:rPr>
                <w:b/>
                <w:bCs/>
                <w:sz w:val="20"/>
                <w:szCs w:val="20"/>
                <w:lang w:val="ka-GE"/>
              </w:rPr>
            </w:pPr>
            <w:r w:rsidRPr="00817AEE">
              <w:rPr>
                <w:b/>
                <w:bCs/>
                <w:sz w:val="20"/>
                <w:szCs w:val="20"/>
                <w:lang w:val="ka-GE"/>
              </w:rPr>
              <w:t>დასახელება</w:t>
            </w:r>
          </w:p>
        </w:tc>
        <w:tc>
          <w:tcPr>
            <w:tcW w:w="850" w:type="dxa"/>
            <w:vMerge w:val="restart"/>
            <w:vAlign w:val="center"/>
            <w:hideMark/>
          </w:tcPr>
          <w:p w14:paraId="66CC3CFB" w14:textId="77777777" w:rsidR="00817AEE" w:rsidRPr="00817AEE" w:rsidRDefault="00817AEE" w:rsidP="00817AEE">
            <w:pPr>
              <w:spacing w:after="0"/>
              <w:jc w:val="center"/>
              <w:rPr>
                <w:b/>
                <w:bCs/>
                <w:sz w:val="20"/>
                <w:szCs w:val="20"/>
                <w:lang w:val="ka-GE"/>
              </w:rPr>
            </w:pPr>
            <w:proofErr w:type="spellStart"/>
            <w:r w:rsidRPr="00817AEE">
              <w:rPr>
                <w:b/>
                <w:bCs/>
                <w:sz w:val="20"/>
                <w:szCs w:val="20"/>
                <w:lang w:val="ka-GE"/>
              </w:rPr>
              <w:t>განზ</w:t>
            </w:r>
            <w:proofErr w:type="spellEnd"/>
          </w:p>
        </w:tc>
        <w:tc>
          <w:tcPr>
            <w:tcW w:w="5028" w:type="dxa"/>
            <w:gridSpan w:val="3"/>
            <w:vAlign w:val="center"/>
            <w:hideMark/>
          </w:tcPr>
          <w:p w14:paraId="444C615E" w14:textId="77777777" w:rsidR="00817AEE" w:rsidRPr="00817AEE" w:rsidRDefault="00817AEE" w:rsidP="00817AEE">
            <w:pPr>
              <w:spacing w:after="0"/>
              <w:jc w:val="center"/>
              <w:rPr>
                <w:b/>
                <w:bCs/>
                <w:sz w:val="20"/>
                <w:szCs w:val="20"/>
                <w:lang w:val="ka-GE"/>
              </w:rPr>
            </w:pPr>
            <w:r w:rsidRPr="00817AEE">
              <w:rPr>
                <w:b/>
                <w:bCs/>
                <w:sz w:val="20"/>
                <w:szCs w:val="20"/>
                <w:lang w:val="ka-GE"/>
              </w:rPr>
              <w:t>საშუალა 1 ჰესი</w:t>
            </w:r>
          </w:p>
        </w:tc>
        <w:tc>
          <w:tcPr>
            <w:tcW w:w="5028" w:type="dxa"/>
            <w:gridSpan w:val="3"/>
            <w:vAlign w:val="center"/>
          </w:tcPr>
          <w:p w14:paraId="41403A7A" w14:textId="77777777" w:rsidR="00817AEE" w:rsidRPr="00817AEE" w:rsidRDefault="00817AEE" w:rsidP="00817AEE">
            <w:pPr>
              <w:spacing w:after="0"/>
              <w:jc w:val="center"/>
              <w:rPr>
                <w:b/>
                <w:bCs/>
                <w:sz w:val="20"/>
                <w:szCs w:val="20"/>
                <w:lang w:val="ka-GE"/>
              </w:rPr>
            </w:pPr>
            <w:r w:rsidRPr="00817AEE">
              <w:rPr>
                <w:b/>
                <w:bCs/>
                <w:sz w:val="20"/>
                <w:szCs w:val="20"/>
                <w:lang w:val="ka-GE"/>
              </w:rPr>
              <w:t>საშუალა 2 ჰესი</w:t>
            </w:r>
          </w:p>
        </w:tc>
      </w:tr>
      <w:tr w:rsidR="00817AEE" w:rsidRPr="00817AEE" w14:paraId="7A0AC7C5" w14:textId="77777777" w:rsidTr="00817AEE">
        <w:trPr>
          <w:trHeight w:val="267"/>
          <w:jc w:val="center"/>
        </w:trPr>
        <w:tc>
          <w:tcPr>
            <w:tcW w:w="718" w:type="dxa"/>
            <w:vMerge/>
            <w:vAlign w:val="center"/>
            <w:hideMark/>
          </w:tcPr>
          <w:p w14:paraId="7DB41CD6" w14:textId="77777777" w:rsidR="00817AEE" w:rsidRPr="00817AEE" w:rsidRDefault="00817AEE" w:rsidP="00817AEE">
            <w:pPr>
              <w:spacing w:after="0"/>
              <w:jc w:val="center"/>
              <w:rPr>
                <w:b/>
                <w:bCs/>
                <w:sz w:val="20"/>
                <w:szCs w:val="20"/>
                <w:lang w:val="ka-GE"/>
              </w:rPr>
            </w:pPr>
          </w:p>
        </w:tc>
        <w:tc>
          <w:tcPr>
            <w:tcW w:w="3105" w:type="dxa"/>
            <w:vMerge/>
            <w:vAlign w:val="center"/>
            <w:hideMark/>
          </w:tcPr>
          <w:p w14:paraId="01C3290B" w14:textId="77777777" w:rsidR="00817AEE" w:rsidRPr="00817AEE" w:rsidRDefault="00817AEE" w:rsidP="00817AEE">
            <w:pPr>
              <w:spacing w:after="0"/>
              <w:jc w:val="center"/>
              <w:rPr>
                <w:b/>
                <w:bCs/>
                <w:sz w:val="20"/>
                <w:szCs w:val="20"/>
                <w:lang w:val="ka-GE"/>
              </w:rPr>
            </w:pPr>
          </w:p>
        </w:tc>
        <w:tc>
          <w:tcPr>
            <w:tcW w:w="850" w:type="dxa"/>
            <w:vMerge/>
            <w:vAlign w:val="center"/>
            <w:hideMark/>
          </w:tcPr>
          <w:p w14:paraId="370A42AB" w14:textId="77777777" w:rsidR="00817AEE" w:rsidRPr="00817AEE" w:rsidRDefault="00817AEE" w:rsidP="00817AEE">
            <w:pPr>
              <w:spacing w:after="0"/>
              <w:jc w:val="center"/>
              <w:rPr>
                <w:b/>
                <w:bCs/>
                <w:sz w:val="20"/>
                <w:szCs w:val="20"/>
                <w:lang w:val="ka-GE"/>
              </w:rPr>
            </w:pPr>
          </w:p>
        </w:tc>
        <w:tc>
          <w:tcPr>
            <w:tcW w:w="1676" w:type="dxa"/>
            <w:vAlign w:val="center"/>
            <w:hideMark/>
          </w:tcPr>
          <w:p w14:paraId="1FAC7264" w14:textId="674F6993" w:rsidR="00817AEE" w:rsidRPr="00817AEE" w:rsidRDefault="00FC5AAE" w:rsidP="00FC5AAE">
            <w:pPr>
              <w:spacing w:after="0"/>
              <w:jc w:val="center"/>
              <w:rPr>
                <w:b/>
                <w:bCs/>
                <w:sz w:val="20"/>
                <w:szCs w:val="20"/>
                <w:lang w:val="ka-GE"/>
              </w:rPr>
            </w:pPr>
            <w:r>
              <w:rPr>
                <w:b/>
                <w:bCs/>
                <w:sz w:val="20"/>
                <w:szCs w:val="20"/>
                <w:lang w:val="ka-GE"/>
              </w:rPr>
              <w:t xml:space="preserve">საბაზო </w:t>
            </w:r>
            <w:r w:rsidR="00817AEE" w:rsidRPr="00817AEE">
              <w:rPr>
                <w:b/>
                <w:bCs/>
                <w:sz w:val="20"/>
                <w:szCs w:val="20"/>
                <w:lang w:val="ka-GE"/>
              </w:rPr>
              <w:t xml:space="preserve">პროექტით </w:t>
            </w:r>
          </w:p>
        </w:tc>
        <w:tc>
          <w:tcPr>
            <w:tcW w:w="1676" w:type="dxa"/>
            <w:vAlign w:val="center"/>
          </w:tcPr>
          <w:p w14:paraId="35AD2FC2" w14:textId="4810A5F7" w:rsidR="00817AEE" w:rsidRPr="00817AEE" w:rsidRDefault="00817AEE" w:rsidP="00817AEE">
            <w:pPr>
              <w:spacing w:after="0"/>
              <w:jc w:val="center"/>
              <w:rPr>
                <w:b/>
                <w:bCs/>
                <w:sz w:val="20"/>
                <w:szCs w:val="20"/>
                <w:lang w:val="ka-GE"/>
              </w:rPr>
            </w:pPr>
            <w:r w:rsidRPr="00817AEE">
              <w:rPr>
                <w:b/>
                <w:bCs/>
                <w:sz w:val="20"/>
                <w:szCs w:val="20"/>
                <w:lang w:val="ka-GE"/>
              </w:rPr>
              <w:t>დეტალური პროექტი</w:t>
            </w:r>
            <w:r w:rsidR="0045214C">
              <w:rPr>
                <w:b/>
                <w:bCs/>
                <w:sz w:val="20"/>
                <w:szCs w:val="20"/>
                <w:lang w:val="ka-GE"/>
              </w:rPr>
              <w:t>ს</w:t>
            </w:r>
            <w:r w:rsidRPr="00817AEE">
              <w:rPr>
                <w:b/>
                <w:bCs/>
                <w:sz w:val="20"/>
                <w:szCs w:val="20"/>
                <w:lang w:val="ka-GE"/>
              </w:rPr>
              <w:t xml:space="preserve"> მიხედვით</w:t>
            </w:r>
          </w:p>
        </w:tc>
        <w:tc>
          <w:tcPr>
            <w:tcW w:w="1676" w:type="dxa"/>
            <w:vAlign w:val="center"/>
          </w:tcPr>
          <w:p w14:paraId="44141795" w14:textId="5A264913" w:rsidR="00817AEE" w:rsidRPr="00817AEE" w:rsidRDefault="00817AEE" w:rsidP="00FC5AAE">
            <w:pPr>
              <w:spacing w:after="0"/>
              <w:jc w:val="center"/>
              <w:rPr>
                <w:b/>
                <w:bCs/>
                <w:sz w:val="20"/>
                <w:szCs w:val="20"/>
                <w:lang w:val="ka-GE"/>
              </w:rPr>
            </w:pPr>
            <w:r w:rsidRPr="00817AEE">
              <w:rPr>
                <w:b/>
                <w:bCs/>
                <w:sz w:val="20"/>
                <w:szCs w:val="20"/>
                <w:lang w:val="ka-GE"/>
              </w:rPr>
              <w:t>განსხვავება</w:t>
            </w:r>
          </w:p>
        </w:tc>
        <w:tc>
          <w:tcPr>
            <w:tcW w:w="1676" w:type="dxa"/>
            <w:vAlign w:val="center"/>
          </w:tcPr>
          <w:p w14:paraId="51D97809" w14:textId="0DFA6859" w:rsidR="00817AEE" w:rsidRPr="00817AEE" w:rsidRDefault="00FC5AAE" w:rsidP="00FC5AAE">
            <w:pPr>
              <w:spacing w:after="0"/>
              <w:jc w:val="center"/>
              <w:rPr>
                <w:b/>
                <w:bCs/>
                <w:sz w:val="20"/>
                <w:szCs w:val="20"/>
                <w:lang w:val="ka-GE"/>
              </w:rPr>
            </w:pPr>
            <w:r>
              <w:rPr>
                <w:b/>
                <w:bCs/>
                <w:sz w:val="20"/>
                <w:szCs w:val="20"/>
                <w:lang w:val="ka-GE"/>
              </w:rPr>
              <w:t xml:space="preserve">საბაზო </w:t>
            </w:r>
            <w:r w:rsidRPr="00817AEE">
              <w:rPr>
                <w:b/>
                <w:bCs/>
                <w:sz w:val="20"/>
                <w:szCs w:val="20"/>
                <w:lang w:val="ka-GE"/>
              </w:rPr>
              <w:t>პროექტით</w:t>
            </w:r>
          </w:p>
        </w:tc>
        <w:tc>
          <w:tcPr>
            <w:tcW w:w="1676" w:type="dxa"/>
            <w:vAlign w:val="center"/>
          </w:tcPr>
          <w:p w14:paraId="1EDEC0FF" w14:textId="77777777" w:rsidR="00817AEE" w:rsidRPr="00817AEE" w:rsidRDefault="00817AEE" w:rsidP="00817AEE">
            <w:pPr>
              <w:spacing w:after="0"/>
              <w:jc w:val="center"/>
              <w:rPr>
                <w:b/>
                <w:bCs/>
                <w:sz w:val="20"/>
                <w:szCs w:val="20"/>
                <w:lang w:val="ka-GE"/>
              </w:rPr>
            </w:pPr>
            <w:r w:rsidRPr="00817AEE">
              <w:rPr>
                <w:b/>
                <w:bCs/>
                <w:sz w:val="20"/>
                <w:szCs w:val="20"/>
                <w:lang w:val="ka-GE"/>
              </w:rPr>
              <w:t>დეტალური პროექტის მიხედვით</w:t>
            </w:r>
          </w:p>
        </w:tc>
        <w:tc>
          <w:tcPr>
            <w:tcW w:w="1676" w:type="dxa"/>
            <w:vAlign w:val="center"/>
          </w:tcPr>
          <w:p w14:paraId="7D77DA9E" w14:textId="6AD64809" w:rsidR="00817AEE" w:rsidRPr="00817AEE" w:rsidRDefault="00817AEE" w:rsidP="00FC5AAE">
            <w:pPr>
              <w:spacing w:after="0"/>
              <w:jc w:val="center"/>
              <w:rPr>
                <w:b/>
                <w:bCs/>
                <w:sz w:val="20"/>
                <w:szCs w:val="20"/>
                <w:lang w:val="ka-GE"/>
              </w:rPr>
            </w:pPr>
            <w:r w:rsidRPr="00817AEE">
              <w:rPr>
                <w:b/>
                <w:bCs/>
                <w:sz w:val="20"/>
                <w:szCs w:val="20"/>
                <w:lang w:val="ka-GE"/>
              </w:rPr>
              <w:t>განსხვავება</w:t>
            </w:r>
          </w:p>
        </w:tc>
      </w:tr>
      <w:tr w:rsidR="00817AEE" w:rsidRPr="00817AEE" w14:paraId="21385153" w14:textId="77777777" w:rsidTr="00817AEE">
        <w:trPr>
          <w:trHeight w:val="232"/>
          <w:jc w:val="center"/>
        </w:trPr>
        <w:tc>
          <w:tcPr>
            <w:tcW w:w="718" w:type="dxa"/>
            <w:noWrap/>
            <w:vAlign w:val="center"/>
            <w:hideMark/>
          </w:tcPr>
          <w:p w14:paraId="0A9ED1D2" w14:textId="77777777" w:rsidR="00817AEE" w:rsidRPr="00817AEE" w:rsidRDefault="00817AEE" w:rsidP="00817AEE">
            <w:pPr>
              <w:spacing w:after="0"/>
              <w:rPr>
                <w:b/>
                <w:bCs/>
                <w:sz w:val="20"/>
                <w:szCs w:val="20"/>
                <w:lang w:val="ka-GE"/>
              </w:rPr>
            </w:pPr>
            <w:r w:rsidRPr="00817AEE">
              <w:rPr>
                <w:b/>
                <w:bCs/>
                <w:sz w:val="20"/>
                <w:szCs w:val="20"/>
                <w:lang w:val="ka-GE"/>
              </w:rPr>
              <w:t>1</w:t>
            </w:r>
          </w:p>
        </w:tc>
        <w:tc>
          <w:tcPr>
            <w:tcW w:w="3105" w:type="dxa"/>
            <w:noWrap/>
            <w:vAlign w:val="center"/>
            <w:hideMark/>
          </w:tcPr>
          <w:p w14:paraId="09E42582" w14:textId="77777777" w:rsidR="00817AEE" w:rsidRPr="00817AEE" w:rsidRDefault="00817AEE" w:rsidP="00817AEE">
            <w:pPr>
              <w:spacing w:after="0"/>
              <w:rPr>
                <w:b/>
                <w:bCs/>
                <w:sz w:val="20"/>
                <w:szCs w:val="20"/>
                <w:lang w:val="ka-GE"/>
              </w:rPr>
            </w:pPr>
            <w:r w:rsidRPr="00817AEE">
              <w:rPr>
                <w:b/>
                <w:bCs/>
                <w:sz w:val="20"/>
                <w:szCs w:val="20"/>
                <w:lang w:val="ka-GE"/>
              </w:rPr>
              <w:t>ჰესის ძირითადი პარამეტრები</w:t>
            </w:r>
          </w:p>
        </w:tc>
        <w:tc>
          <w:tcPr>
            <w:tcW w:w="850" w:type="dxa"/>
            <w:noWrap/>
            <w:hideMark/>
          </w:tcPr>
          <w:p w14:paraId="107F92E5" w14:textId="77777777" w:rsidR="00817AEE" w:rsidRPr="00817AEE" w:rsidRDefault="00817AEE" w:rsidP="00817AEE">
            <w:pPr>
              <w:spacing w:after="0"/>
              <w:jc w:val="center"/>
              <w:rPr>
                <w:sz w:val="20"/>
                <w:szCs w:val="20"/>
                <w:lang w:val="ka-GE"/>
              </w:rPr>
            </w:pPr>
          </w:p>
        </w:tc>
        <w:tc>
          <w:tcPr>
            <w:tcW w:w="1676" w:type="dxa"/>
            <w:noWrap/>
            <w:vAlign w:val="center"/>
            <w:hideMark/>
          </w:tcPr>
          <w:p w14:paraId="0933042E" w14:textId="77777777" w:rsidR="00817AEE" w:rsidRPr="00817AEE" w:rsidRDefault="00817AEE" w:rsidP="00817AEE">
            <w:pPr>
              <w:spacing w:after="0"/>
              <w:jc w:val="center"/>
              <w:rPr>
                <w:sz w:val="20"/>
                <w:szCs w:val="20"/>
                <w:lang w:val="ka-GE"/>
              </w:rPr>
            </w:pPr>
          </w:p>
        </w:tc>
        <w:tc>
          <w:tcPr>
            <w:tcW w:w="1676" w:type="dxa"/>
            <w:noWrap/>
            <w:vAlign w:val="center"/>
          </w:tcPr>
          <w:p w14:paraId="053419E7" w14:textId="77777777" w:rsidR="00817AEE" w:rsidRPr="00817AEE" w:rsidRDefault="00817AEE" w:rsidP="00817AEE">
            <w:pPr>
              <w:spacing w:after="0"/>
              <w:jc w:val="center"/>
              <w:rPr>
                <w:sz w:val="20"/>
                <w:szCs w:val="20"/>
                <w:lang w:val="ka-GE"/>
              </w:rPr>
            </w:pPr>
          </w:p>
        </w:tc>
        <w:tc>
          <w:tcPr>
            <w:tcW w:w="1676" w:type="dxa"/>
            <w:vAlign w:val="center"/>
          </w:tcPr>
          <w:p w14:paraId="3AD26771" w14:textId="77777777" w:rsidR="00817AEE" w:rsidRPr="00817AEE" w:rsidRDefault="00817AEE" w:rsidP="00817AEE">
            <w:pPr>
              <w:spacing w:after="0"/>
              <w:jc w:val="center"/>
              <w:rPr>
                <w:sz w:val="20"/>
                <w:szCs w:val="20"/>
                <w:lang w:val="ka-GE"/>
              </w:rPr>
            </w:pPr>
          </w:p>
        </w:tc>
        <w:tc>
          <w:tcPr>
            <w:tcW w:w="1676" w:type="dxa"/>
            <w:vAlign w:val="center"/>
          </w:tcPr>
          <w:p w14:paraId="34D7408E" w14:textId="77777777" w:rsidR="00817AEE" w:rsidRPr="00817AEE" w:rsidRDefault="00817AEE" w:rsidP="00817AEE">
            <w:pPr>
              <w:spacing w:after="0"/>
              <w:jc w:val="center"/>
              <w:rPr>
                <w:sz w:val="20"/>
                <w:szCs w:val="20"/>
                <w:lang w:val="ka-GE"/>
              </w:rPr>
            </w:pPr>
          </w:p>
        </w:tc>
        <w:tc>
          <w:tcPr>
            <w:tcW w:w="1676" w:type="dxa"/>
            <w:vAlign w:val="center"/>
          </w:tcPr>
          <w:p w14:paraId="40D44DA5" w14:textId="77777777" w:rsidR="00817AEE" w:rsidRPr="00817AEE" w:rsidRDefault="00817AEE" w:rsidP="00817AEE">
            <w:pPr>
              <w:spacing w:after="0"/>
              <w:jc w:val="center"/>
              <w:rPr>
                <w:sz w:val="20"/>
                <w:szCs w:val="20"/>
                <w:lang w:val="ka-GE"/>
              </w:rPr>
            </w:pPr>
          </w:p>
        </w:tc>
        <w:tc>
          <w:tcPr>
            <w:tcW w:w="1676" w:type="dxa"/>
            <w:vAlign w:val="center"/>
          </w:tcPr>
          <w:p w14:paraId="2BB3866A" w14:textId="77777777" w:rsidR="00817AEE" w:rsidRPr="00817AEE" w:rsidRDefault="00817AEE" w:rsidP="00817AEE">
            <w:pPr>
              <w:spacing w:after="0"/>
              <w:jc w:val="center"/>
              <w:rPr>
                <w:sz w:val="20"/>
                <w:szCs w:val="20"/>
                <w:lang w:val="ka-GE"/>
              </w:rPr>
            </w:pPr>
          </w:p>
        </w:tc>
      </w:tr>
      <w:tr w:rsidR="00817AEE" w:rsidRPr="00817AEE" w14:paraId="2BE5543C" w14:textId="77777777" w:rsidTr="00817AEE">
        <w:trPr>
          <w:trHeight w:val="232"/>
          <w:jc w:val="center"/>
        </w:trPr>
        <w:tc>
          <w:tcPr>
            <w:tcW w:w="718" w:type="dxa"/>
            <w:noWrap/>
            <w:vAlign w:val="center"/>
            <w:hideMark/>
          </w:tcPr>
          <w:p w14:paraId="08949534" w14:textId="77777777" w:rsidR="00817AEE" w:rsidRPr="00817AEE" w:rsidRDefault="00817AEE" w:rsidP="00817AEE">
            <w:pPr>
              <w:spacing w:after="0"/>
              <w:rPr>
                <w:sz w:val="20"/>
                <w:szCs w:val="20"/>
                <w:lang w:val="ka-GE"/>
              </w:rPr>
            </w:pPr>
            <w:r w:rsidRPr="00817AEE">
              <w:rPr>
                <w:sz w:val="20"/>
                <w:szCs w:val="20"/>
                <w:lang w:val="ka-GE"/>
              </w:rPr>
              <w:t>1.1</w:t>
            </w:r>
          </w:p>
        </w:tc>
        <w:tc>
          <w:tcPr>
            <w:tcW w:w="3105" w:type="dxa"/>
            <w:noWrap/>
            <w:vAlign w:val="center"/>
            <w:hideMark/>
          </w:tcPr>
          <w:p w14:paraId="472C9A45" w14:textId="77777777" w:rsidR="00817AEE" w:rsidRPr="00817AEE" w:rsidRDefault="00817AEE" w:rsidP="00817AEE">
            <w:pPr>
              <w:spacing w:after="0"/>
              <w:rPr>
                <w:sz w:val="20"/>
                <w:szCs w:val="20"/>
                <w:lang w:val="ka-GE"/>
              </w:rPr>
            </w:pPr>
            <w:r w:rsidRPr="00817AEE">
              <w:rPr>
                <w:sz w:val="20"/>
                <w:szCs w:val="20"/>
                <w:lang w:val="ka-GE"/>
              </w:rPr>
              <w:t>ზედა ბიეფი</w:t>
            </w:r>
          </w:p>
        </w:tc>
        <w:tc>
          <w:tcPr>
            <w:tcW w:w="850" w:type="dxa"/>
            <w:noWrap/>
            <w:hideMark/>
          </w:tcPr>
          <w:p w14:paraId="1527339E"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1BF3F31E" w14:textId="77777777" w:rsidR="00817AEE" w:rsidRPr="00817AEE" w:rsidRDefault="00817AEE" w:rsidP="00817AEE">
            <w:pPr>
              <w:spacing w:after="0"/>
              <w:jc w:val="center"/>
              <w:rPr>
                <w:sz w:val="20"/>
                <w:szCs w:val="20"/>
                <w:lang w:val="ka-GE"/>
              </w:rPr>
            </w:pPr>
            <w:r w:rsidRPr="00817AEE">
              <w:rPr>
                <w:sz w:val="20"/>
                <w:szCs w:val="20"/>
                <w:lang w:val="ka-GE"/>
              </w:rPr>
              <w:t>1055.6</w:t>
            </w:r>
          </w:p>
        </w:tc>
        <w:tc>
          <w:tcPr>
            <w:tcW w:w="1676" w:type="dxa"/>
            <w:noWrap/>
          </w:tcPr>
          <w:p w14:paraId="78C27AA5" w14:textId="77777777" w:rsidR="00817AEE" w:rsidRPr="00817AEE" w:rsidRDefault="00817AEE" w:rsidP="00817AEE">
            <w:pPr>
              <w:spacing w:after="0"/>
              <w:jc w:val="center"/>
              <w:rPr>
                <w:sz w:val="20"/>
                <w:szCs w:val="20"/>
              </w:rPr>
            </w:pPr>
            <w:r w:rsidRPr="00817AEE">
              <w:rPr>
                <w:sz w:val="20"/>
                <w:szCs w:val="20"/>
              </w:rPr>
              <w:t>1060.5</w:t>
            </w:r>
          </w:p>
        </w:tc>
        <w:tc>
          <w:tcPr>
            <w:tcW w:w="1676" w:type="dxa"/>
          </w:tcPr>
          <w:p w14:paraId="57E80759" w14:textId="77777777" w:rsidR="00817AEE" w:rsidRPr="00817AEE" w:rsidRDefault="00817AEE" w:rsidP="00817AEE">
            <w:pPr>
              <w:spacing w:after="0"/>
              <w:jc w:val="center"/>
              <w:rPr>
                <w:sz w:val="20"/>
                <w:szCs w:val="20"/>
              </w:rPr>
            </w:pPr>
            <w:r w:rsidRPr="00817AEE">
              <w:rPr>
                <w:sz w:val="20"/>
                <w:szCs w:val="20"/>
              </w:rPr>
              <w:t>4.9</w:t>
            </w:r>
          </w:p>
        </w:tc>
        <w:tc>
          <w:tcPr>
            <w:tcW w:w="1676" w:type="dxa"/>
            <w:vAlign w:val="center"/>
          </w:tcPr>
          <w:p w14:paraId="7B6EC176" w14:textId="77777777" w:rsidR="00817AEE" w:rsidRPr="00817AEE" w:rsidRDefault="00817AEE" w:rsidP="00817AEE">
            <w:pPr>
              <w:spacing w:after="0"/>
              <w:jc w:val="center"/>
              <w:rPr>
                <w:sz w:val="20"/>
                <w:szCs w:val="20"/>
                <w:lang w:val="ka-GE"/>
              </w:rPr>
            </w:pPr>
            <w:r w:rsidRPr="00817AEE">
              <w:rPr>
                <w:sz w:val="20"/>
                <w:szCs w:val="20"/>
                <w:lang w:val="ka-GE"/>
              </w:rPr>
              <w:t>543.15</w:t>
            </w:r>
          </w:p>
        </w:tc>
        <w:tc>
          <w:tcPr>
            <w:tcW w:w="1676" w:type="dxa"/>
          </w:tcPr>
          <w:p w14:paraId="6300CDCB" w14:textId="77777777" w:rsidR="00817AEE" w:rsidRPr="00817AEE" w:rsidRDefault="00817AEE" w:rsidP="00817AEE">
            <w:pPr>
              <w:spacing w:after="0"/>
              <w:jc w:val="center"/>
              <w:rPr>
                <w:sz w:val="20"/>
                <w:szCs w:val="20"/>
              </w:rPr>
            </w:pPr>
            <w:r w:rsidRPr="00817AEE">
              <w:rPr>
                <w:sz w:val="20"/>
                <w:szCs w:val="20"/>
              </w:rPr>
              <w:t>554.45</w:t>
            </w:r>
          </w:p>
        </w:tc>
        <w:tc>
          <w:tcPr>
            <w:tcW w:w="1676" w:type="dxa"/>
          </w:tcPr>
          <w:p w14:paraId="30E3BD63" w14:textId="77777777" w:rsidR="00817AEE" w:rsidRPr="00817AEE" w:rsidRDefault="00817AEE" w:rsidP="00817AEE">
            <w:pPr>
              <w:spacing w:after="0"/>
              <w:jc w:val="center"/>
              <w:rPr>
                <w:sz w:val="20"/>
                <w:szCs w:val="20"/>
              </w:rPr>
            </w:pPr>
            <w:r w:rsidRPr="00817AEE">
              <w:rPr>
                <w:sz w:val="20"/>
                <w:szCs w:val="20"/>
              </w:rPr>
              <w:t>11.3</w:t>
            </w:r>
          </w:p>
        </w:tc>
      </w:tr>
      <w:tr w:rsidR="00817AEE" w:rsidRPr="00817AEE" w14:paraId="4D816923" w14:textId="77777777" w:rsidTr="00817AEE">
        <w:trPr>
          <w:trHeight w:val="232"/>
          <w:jc w:val="center"/>
        </w:trPr>
        <w:tc>
          <w:tcPr>
            <w:tcW w:w="718" w:type="dxa"/>
            <w:noWrap/>
            <w:vAlign w:val="center"/>
            <w:hideMark/>
          </w:tcPr>
          <w:p w14:paraId="17DD5066" w14:textId="77777777" w:rsidR="00817AEE" w:rsidRPr="00817AEE" w:rsidRDefault="00817AEE" w:rsidP="00817AEE">
            <w:pPr>
              <w:spacing w:after="0"/>
              <w:rPr>
                <w:sz w:val="20"/>
                <w:szCs w:val="20"/>
                <w:lang w:val="ka-GE"/>
              </w:rPr>
            </w:pPr>
            <w:r w:rsidRPr="00817AEE">
              <w:rPr>
                <w:sz w:val="20"/>
                <w:szCs w:val="20"/>
                <w:lang w:val="ka-GE"/>
              </w:rPr>
              <w:t>1.2</w:t>
            </w:r>
          </w:p>
        </w:tc>
        <w:tc>
          <w:tcPr>
            <w:tcW w:w="3105" w:type="dxa"/>
            <w:noWrap/>
            <w:vAlign w:val="center"/>
            <w:hideMark/>
          </w:tcPr>
          <w:p w14:paraId="2062214A" w14:textId="77777777" w:rsidR="00817AEE" w:rsidRPr="00817AEE" w:rsidRDefault="00817AEE" w:rsidP="00817AEE">
            <w:pPr>
              <w:spacing w:after="0"/>
              <w:rPr>
                <w:sz w:val="20"/>
                <w:szCs w:val="20"/>
                <w:lang w:val="ka-GE"/>
              </w:rPr>
            </w:pPr>
            <w:r w:rsidRPr="00817AEE">
              <w:rPr>
                <w:sz w:val="20"/>
                <w:szCs w:val="20"/>
                <w:lang w:val="ka-GE"/>
              </w:rPr>
              <w:t>ქვედა ბიეფი</w:t>
            </w:r>
          </w:p>
        </w:tc>
        <w:tc>
          <w:tcPr>
            <w:tcW w:w="850" w:type="dxa"/>
            <w:noWrap/>
            <w:hideMark/>
          </w:tcPr>
          <w:p w14:paraId="6FA3CB41"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79B95F5E" w14:textId="77777777" w:rsidR="00817AEE" w:rsidRPr="00817AEE" w:rsidRDefault="00817AEE" w:rsidP="00817AEE">
            <w:pPr>
              <w:spacing w:after="0"/>
              <w:jc w:val="center"/>
              <w:rPr>
                <w:sz w:val="20"/>
                <w:szCs w:val="20"/>
                <w:lang w:val="ka-GE"/>
              </w:rPr>
            </w:pPr>
            <w:r w:rsidRPr="00817AEE">
              <w:rPr>
                <w:sz w:val="20"/>
                <w:szCs w:val="20"/>
                <w:lang w:val="ka-GE"/>
              </w:rPr>
              <w:t>550.2</w:t>
            </w:r>
          </w:p>
        </w:tc>
        <w:tc>
          <w:tcPr>
            <w:tcW w:w="1676" w:type="dxa"/>
            <w:noWrap/>
          </w:tcPr>
          <w:p w14:paraId="578C8292" w14:textId="77777777" w:rsidR="00817AEE" w:rsidRPr="00817AEE" w:rsidRDefault="00817AEE" w:rsidP="00817AEE">
            <w:pPr>
              <w:spacing w:after="0"/>
              <w:jc w:val="center"/>
              <w:rPr>
                <w:sz w:val="20"/>
                <w:szCs w:val="20"/>
              </w:rPr>
            </w:pPr>
            <w:r w:rsidRPr="00817AEE">
              <w:rPr>
                <w:sz w:val="20"/>
                <w:szCs w:val="20"/>
              </w:rPr>
              <w:t>559.5</w:t>
            </w:r>
          </w:p>
        </w:tc>
        <w:tc>
          <w:tcPr>
            <w:tcW w:w="1676" w:type="dxa"/>
          </w:tcPr>
          <w:p w14:paraId="447A0AC2" w14:textId="77777777" w:rsidR="00817AEE" w:rsidRPr="00817AEE" w:rsidRDefault="00817AEE" w:rsidP="00817AEE">
            <w:pPr>
              <w:spacing w:after="0"/>
              <w:jc w:val="center"/>
              <w:rPr>
                <w:sz w:val="20"/>
                <w:szCs w:val="20"/>
              </w:rPr>
            </w:pPr>
            <w:r w:rsidRPr="00817AEE">
              <w:rPr>
                <w:sz w:val="20"/>
                <w:szCs w:val="20"/>
              </w:rPr>
              <w:t>9.3</w:t>
            </w:r>
          </w:p>
        </w:tc>
        <w:tc>
          <w:tcPr>
            <w:tcW w:w="1676" w:type="dxa"/>
            <w:vAlign w:val="center"/>
          </w:tcPr>
          <w:p w14:paraId="18FB87A6" w14:textId="77777777" w:rsidR="00817AEE" w:rsidRPr="00817AEE" w:rsidRDefault="00817AEE" w:rsidP="00817AEE">
            <w:pPr>
              <w:spacing w:after="0"/>
              <w:jc w:val="center"/>
              <w:rPr>
                <w:sz w:val="20"/>
                <w:szCs w:val="20"/>
                <w:lang w:val="ka-GE"/>
              </w:rPr>
            </w:pPr>
            <w:r w:rsidRPr="00817AEE">
              <w:rPr>
                <w:sz w:val="20"/>
                <w:szCs w:val="20"/>
                <w:lang w:val="ka-GE"/>
              </w:rPr>
              <w:t>309.3</w:t>
            </w:r>
          </w:p>
        </w:tc>
        <w:tc>
          <w:tcPr>
            <w:tcW w:w="1676" w:type="dxa"/>
          </w:tcPr>
          <w:p w14:paraId="048FB69D" w14:textId="77777777" w:rsidR="00817AEE" w:rsidRPr="00817AEE" w:rsidRDefault="00817AEE" w:rsidP="00817AEE">
            <w:pPr>
              <w:spacing w:after="0"/>
              <w:jc w:val="center"/>
              <w:rPr>
                <w:sz w:val="20"/>
                <w:szCs w:val="20"/>
              </w:rPr>
            </w:pPr>
            <w:r w:rsidRPr="00817AEE">
              <w:rPr>
                <w:sz w:val="20"/>
                <w:szCs w:val="20"/>
              </w:rPr>
              <w:t>308.75</w:t>
            </w:r>
          </w:p>
        </w:tc>
        <w:tc>
          <w:tcPr>
            <w:tcW w:w="1676" w:type="dxa"/>
          </w:tcPr>
          <w:p w14:paraId="185D4735" w14:textId="77777777" w:rsidR="00817AEE" w:rsidRPr="00817AEE" w:rsidRDefault="00817AEE" w:rsidP="00817AEE">
            <w:pPr>
              <w:spacing w:after="0"/>
              <w:jc w:val="center"/>
              <w:rPr>
                <w:sz w:val="20"/>
                <w:szCs w:val="20"/>
              </w:rPr>
            </w:pPr>
            <w:r w:rsidRPr="00817AEE">
              <w:rPr>
                <w:sz w:val="20"/>
                <w:szCs w:val="20"/>
              </w:rPr>
              <w:t>-0.55</w:t>
            </w:r>
          </w:p>
        </w:tc>
      </w:tr>
      <w:tr w:rsidR="00817AEE" w:rsidRPr="00817AEE" w14:paraId="5939B3EB" w14:textId="77777777" w:rsidTr="00817AEE">
        <w:trPr>
          <w:trHeight w:val="232"/>
          <w:jc w:val="center"/>
        </w:trPr>
        <w:tc>
          <w:tcPr>
            <w:tcW w:w="718" w:type="dxa"/>
            <w:noWrap/>
            <w:vAlign w:val="center"/>
            <w:hideMark/>
          </w:tcPr>
          <w:p w14:paraId="78AB35FC" w14:textId="77777777" w:rsidR="00817AEE" w:rsidRPr="00817AEE" w:rsidRDefault="00817AEE" w:rsidP="00817AEE">
            <w:pPr>
              <w:spacing w:after="0"/>
              <w:rPr>
                <w:sz w:val="20"/>
                <w:szCs w:val="20"/>
                <w:lang w:val="ka-GE"/>
              </w:rPr>
            </w:pPr>
            <w:r w:rsidRPr="00817AEE">
              <w:rPr>
                <w:sz w:val="20"/>
                <w:szCs w:val="20"/>
                <w:lang w:val="ka-GE"/>
              </w:rPr>
              <w:t>1.3</w:t>
            </w:r>
          </w:p>
        </w:tc>
        <w:tc>
          <w:tcPr>
            <w:tcW w:w="3105" w:type="dxa"/>
            <w:noWrap/>
            <w:vAlign w:val="center"/>
            <w:hideMark/>
          </w:tcPr>
          <w:p w14:paraId="5B42EF51" w14:textId="77777777" w:rsidR="00817AEE" w:rsidRPr="00817AEE" w:rsidRDefault="00817AEE" w:rsidP="00817AEE">
            <w:pPr>
              <w:spacing w:after="0"/>
              <w:rPr>
                <w:sz w:val="20"/>
                <w:szCs w:val="20"/>
                <w:lang w:val="ka-GE"/>
              </w:rPr>
            </w:pPr>
            <w:r w:rsidRPr="00817AEE">
              <w:rPr>
                <w:sz w:val="20"/>
                <w:szCs w:val="20"/>
                <w:lang w:val="ka-GE"/>
              </w:rPr>
              <w:t>სტატიკური დაწნევა</w:t>
            </w:r>
          </w:p>
        </w:tc>
        <w:tc>
          <w:tcPr>
            <w:tcW w:w="850" w:type="dxa"/>
            <w:noWrap/>
            <w:hideMark/>
          </w:tcPr>
          <w:p w14:paraId="31E3F07C"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108D9AC5" w14:textId="77777777" w:rsidR="00817AEE" w:rsidRPr="00817AEE" w:rsidRDefault="00817AEE" w:rsidP="00817AEE">
            <w:pPr>
              <w:spacing w:after="0"/>
              <w:jc w:val="center"/>
              <w:rPr>
                <w:sz w:val="20"/>
                <w:szCs w:val="20"/>
                <w:lang w:val="ka-GE"/>
              </w:rPr>
            </w:pPr>
            <w:r w:rsidRPr="00817AEE">
              <w:rPr>
                <w:sz w:val="20"/>
                <w:szCs w:val="20"/>
                <w:lang w:val="ka-GE"/>
              </w:rPr>
              <w:t>503.75</w:t>
            </w:r>
          </w:p>
        </w:tc>
        <w:tc>
          <w:tcPr>
            <w:tcW w:w="1676" w:type="dxa"/>
            <w:noWrap/>
          </w:tcPr>
          <w:p w14:paraId="23772340" w14:textId="77777777" w:rsidR="00817AEE" w:rsidRPr="00817AEE" w:rsidRDefault="00817AEE" w:rsidP="00817AEE">
            <w:pPr>
              <w:spacing w:after="0"/>
              <w:jc w:val="center"/>
              <w:rPr>
                <w:sz w:val="20"/>
                <w:szCs w:val="20"/>
              </w:rPr>
            </w:pPr>
            <w:r w:rsidRPr="00817AEE">
              <w:rPr>
                <w:sz w:val="20"/>
                <w:szCs w:val="20"/>
              </w:rPr>
              <w:t>499.00</w:t>
            </w:r>
          </w:p>
        </w:tc>
        <w:tc>
          <w:tcPr>
            <w:tcW w:w="1676" w:type="dxa"/>
          </w:tcPr>
          <w:p w14:paraId="2C90241F" w14:textId="77777777" w:rsidR="00817AEE" w:rsidRPr="00817AEE" w:rsidRDefault="00817AEE" w:rsidP="00817AEE">
            <w:pPr>
              <w:spacing w:after="0"/>
              <w:jc w:val="center"/>
              <w:rPr>
                <w:sz w:val="20"/>
                <w:szCs w:val="20"/>
              </w:rPr>
            </w:pPr>
            <w:r w:rsidRPr="00817AEE">
              <w:rPr>
                <w:sz w:val="20"/>
                <w:szCs w:val="20"/>
              </w:rPr>
              <w:t>-4.75</w:t>
            </w:r>
          </w:p>
        </w:tc>
        <w:tc>
          <w:tcPr>
            <w:tcW w:w="1676" w:type="dxa"/>
            <w:vAlign w:val="center"/>
          </w:tcPr>
          <w:p w14:paraId="30C672E2" w14:textId="77777777" w:rsidR="00817AEE" w:rsidRPr="00817AEE" w:rsidRDefault="00817AEE" w:rsidP="00817AEE">
            <w:pPr>
              <w:spacing w:after="0"/>
              <w:jc w:val="center"/>
              <w:rPr>
                <w:sz w:val="20"/>
                <w:szCs w:val="20"/>
                <w:lang w:val="ka-GE"/>
              </w:rPr>
            </w:pPr>
            <w:r w:rsidRPr="00817AEE">
              <w:rPr>
                <w:sz w:val="20"/>
                <w:szCs w:val="20"/>
                <w:lang w:val="ka-GE"/>
              </w:rPr>
              <w:t>232.20</w:t>
            </w:r>
          </w:p>
        </w:tc>
        <w:tc>
          <w:tcPr>
            <w:tcW w:w="1676" w:type="dxa"/>
          </w:tcPr>
          <w:p w14:paraId="483215BA" w14:textId="77777777" w:rsidR="00817AEE" w:rsidRPr="00817AEE" w:rsidRDefault="00817AEE" w:rsidP="00817AEE">
            <w:pPr>
              <w:spacing w:after="0"/>
              <w:jc w:val="center"/>
              <w:rPr>
                <w:sz w:val="20"/>
                <w:szCs w:val="20"/>
              </w:rPr>
            </w:pPr>
            <w:r w:rsidRPr="00817AEE">
              <w:rPr>
                <w:sz w:val="20"/>
                <w:szCs w:val="20"/>
              </w:rPr>
              <w:t>244.05</w:t>
            </w:r>
          </w:p>
        </w:tc>
        <w:tc>
          <w:tcPr>
            <w:tcW w:w="1676" w:type="dxa"/>
          </w:tcPr>
          <w:p w14:paraId="4478614E" w14:textId="77777777" w:rsidR="00817AEE" w:rsidRPr="00817AEE" w:rsidRDefault="00817AEE" w:rsidP="00817AEE">
            <w:pPr>
              <w:spacing w:after="0"/>
              <w:jc w:val="center"/>
              <w:rPr>
                <w:sz w:val="20"/>
                <w:szCs w:val="20"/>
              </w:rPr>
            </w:pPr>
            <w:r w:rsidRPr="00817AEE">
              <w:rPr>
                <w:sz w:val="20"/>
                <w:szCs w:val="20"/>
              </w:rPr>
              <w:t>11.85</w:t>
            </w:r>
          </w:p>
        </w:tc>
      </w:tr>
      <w:tr w:rsidR="00817AEE" w:rsidRPr="00817AEE" w14:paraId="60971874" w14:textId="77777777" w:rsidTr="00817AEE">
        <w:trPr>
          <w:trHeight w:val="232"/>
          <w:jc w:val="center"/>
        </w:trPr>
        <w:tc>
          <w:tcPr>
            <w:tcW w:w="718" w:type="dxa"/>
            <w:noWrap/>
            <w:vAlign w:val="center"/>
            <w:hideMark/>
          </w:tcPr>
          <w:p w14:paraId="15B81C42" w14:textId="77777777" w:rsidR="00817AEE" w:rsidRPr="00817AEE" w:rsidRDefault="00817AEE" w:rsidP="00817AEE">
            <w:pPr>
              <w:spacing w:after="0"/>
              <w:rPr>
                <w:sz w:val="20"/>
                <w:szCs w:val="20"/>
                <w:lang w:val="ka-GE"/>
              </w:rPr>
            </w:pPr>
            <w:r w:rsidRPr="00817AEE">
              <w:rPr>
                <w:sz w:val="20"/>
                <w:szCs w:val="20"/>
                <w:lang w:val="ka-GE"/>
              </w:rPr>
              <w:t>1.4</w:t>
            </w:r>
          </w:p>
        </w:tc>
        <w:tc>
          <w:tcPr>
            <w:tcW w:w="3105" w:type="dxa"/>
            <w:noWrap/>
            <w:vAlign w:val="center"/>
            <w:hideMark/>
          </w:tcPr>
          <w:p w14:paraId="5320DA4E" w14:textId="77777777" w:rsidR="00817AEE" w:rsidRPr="00817AEE" w:rsidRDefault="00817AEE" w:rsidP="00817AEE">
            <w:pPr>
              <w:spacing w:after="0"/>
              <w:rPr>
                <w:sz w:val="20"/>
                <w:szCs w:val="20"/>
                <w:lang w:val="ka-GE"/>
              </w:rPr>
            </w:pPr>
            <w:r w:rsidRPr="00817AEE">
              <w:rPr>
                <w:sz w:val="20"/>
                <w:szCs w:val="20"/>
                <w:lang w:val="ka-GE"/>
              </w:rPr>
              <w:t>საანგარიშო ხარჯი</w:t>
            </w:r>
          </w:p>
        </w:tc>
        <w:tc>
          <w:tcPr>
            <w:tcW w:w="850" w:type="dxa"/>
            <w:noWrap/>
            <w:hideMark/>
          </w:tcPr>
          <w:p w14:paraId="2E63C35F" w14:textId="77777777" w:rsidR="00817AEE" w:rsidRPr="00817AEE" w:rsidRDefault="00817AEE" w:rsidP="00817AEE">
            <w:pPr>
              <w:spacing w:after="0"/>
              <w:jc w:val="center"/>
              <w:rPr>
                <w:sz w:val="20"/>
                <w:szCs w:val="20"/>
                <w:lang w:val="ka-GE"/>
              </w:rPr>
            </w:pPr>
            <w:r w:rsidRPr="00817AEE">
              <w:rPr>
                <w:sz w:val="20"/>
                <w:szCs w:val="20"/>
                <w:lang w:val="ka-GE"/>
              </w:rPr>
              <w:t>მ</w:t>
            </w:r>
            <w:r w:rsidRPr="0037143C">
              <w:rPr>
                <w:sz w:val="20"/>
                <w:szCs w:val="20"/>
                <w:vertAlign w:val="superscript"/>
                <w:lang w:val="ka-GE"/>
              </w:rPr>
              <w:t>3</w:t>
            </w:r>
            <w:r w:rsidRPr="00817AEE">
              <w:rPr>
                <w:sz w:val="20"/>
                <w:szCs w:val="20"/>
                <w:lang w:val="ka-GE"/>
              </w:rPr>
              <w:t>/წმ</w:t>
            </w:r>
          </w:p>
        </w:tc>
        <w:tc>
          <w:tcPr>
            <w:tcW w:w="1676" w:type="dxa"/>
            <w:noWrap/>
            <w:vAlign w:val="center"/>
            <w:hideMark/>
          </w:tcPr>
          <w:p w14:paraId="444ACF9B" w14:textId="77777777" w:rsidR="00817AEE" w:rsidRPr="00817AEE" w:rsidRDefault="00817AEE" w:rsidP="00817AEE">
            <w:pPr>
              <w:spacing w:after="0"/>
              <w:jc w:val="center"/>
              <w:rPr>
                <w:sz w:val="20"/>
                <w:szCs w:val="20"/>
                <w:lang w:val="ka-GE"/>
              </w:rPr>
            </w:pPr>
            <w:r w:rsidRPr="00817AEE">
              <w:rPr>
                <w:sz w:val="20"/>
                <w:szCs w:val="20"/>
                <w:lang w:val="ka-GE"/>
              </w:rPr>
              <w:t>1.8</w:t>
            </w:r>
          </w:p>
        </w:tc>
        <w:tc>
          <w:tcPr>
            <w:tcW w:w="1676" w:type="dxa"/>
            <w:noWrap/>
          </w:tcPr>
          <w:p w14:paraId="050B3AB7" w14:textId="77777777" w:rsidR="00817AEE" w:rsidRPr="00817AEE" w:rsidRDefault="00817AEE" w:rsidP="00817AEE">
            <w:pPr>
              <w:spacing w:after="0"/>
              <w:jc w:val="center"/>
              <w:rPr>
                <w:sz w:val="20"/>
                <w:szCs w:val="20"/>
              </w:rPr>
            </w:pPr>
            <w:r w:rsidRPr="00817AEE">
              <w:rPr>
                <w:sz w:val="20"/>
                <w:szCs w:val="20"/>
              </w:rPr>
              <w:t>1.9</w:t>
            </w:r>
          </w:p>
        </w:tc>
        <w:tc>
          <w:tcPr>
            <w:tcW w:w="1676" w:type="dxa"/>
          </w:tcPr>
          <w:p w14:paraId="1AD823F2" w14:textId="77777777" w:rsidR="00817AEE" w:rsidRPr="00817AEE" w:rsidRDefault="00817AEE" w:rsidP="00817AEE">
            <w:pPr>
              <w:spacing w:after="0"/>
              <w:jc w:val="center"/>
              <w:rPr>
                <w:sz w:val="20"/>
                <w:szCs w:val="20"/>
              </w:rPr>
            </w:pPr>
            <w:r w:rsidRPr="00817AEE">
              <w:rPr>
                <w:sz w:val="20"/>
                <w:szCs w:val="20"/>
              </w:rPr>
              <w:t>0.1</w:t>
            </w:r>
          </w:p>
        </w:tc>
        <w:tc>
          <w:tcPr>
            <w:tcW w:w="1676" w:type="dxa"/>
            <w:vAlign w:val="center"/>
          </w:tcPr>
          <w:p w14:paraId="70E7CDDB" w14:textId="77777777" w:rsidR="00817AEE" w:rsidRPr="00817AEE" w:rsidRDefault="00817AEE" w:rsidP="00817AEE">
            <w:pPr>
              <w:spacing w:after="0"/>
              <w:jc w:val="center"/>
              <w:rPr>
                <w:sz w:val="20"/>
                <w:szCs w:val="20"/>
                <w:lang w:val="ka-GE"/>
              </w:rPr>
            </w:pPr>
            <w:r w:rsidRPr="00817AEE">
              <w:rPr>
                <w:sz w:val="20"/>
                <w:szCs w:val="20"/>
                <w:lang w:val="ka-GE"/>
              </w:rPr>
              <w:t>2.6</w:t>
            </w:r>
          </w:p>
        </w:tc>
        <w:tc>
          <w:tcPr>
            <w:tcW w:w="1676" w:type="dxa"/>
          </w:tcPr>
          <w:p w14:paraId="07D14DB0" w14:textId="77777777" w:rsidR="00817AEE" w:rsidRPr="00817AEE" w:rsidRDefault="00817AEE" w:rsidP="00817AEE">
            <w:pPr>
              <w:spacing w:after="0"/>
              <w:jc w:val="center"/>
              <w:rPr>
                <w:sz w:val="20"/>
                <w:szCs w:val="20"/>
              </w:rPr>
            </w:pPr>
            <w:r w:rsidRPr="00817AEE">
              <w:rPr>
                <w:sz w:val="20"/>
                <w:szCs w:val="20"/>
              </w:rPr>
              <w:t>2.5</w:t>
            </w:r>
          </w:p>
        </w:tc>
        <w:tc>
          <w:tcPr>
            <w:tcW w:w="1676" w:type="dxa"/>
          </w:tcPr>
          <w:p w14:paraId="039E079F" w14:textId="77777777" w:rsidR="00817AEE" w:rsidRPr="00817AEE" w:rsidRDefault="00817AEE" w:rsidP="00817AEE">
            <w:pPr>
              <w:spacing w:after="0"/>
              <w:jc w:val="center"/>
              <w:rPr>
                <w:sz w:val="20"/>
                <w:szCs w:val="20"/>
              </w:rPr>
            </w:pPr>
            <w:r w:rsidRPr="00817AEE">
              <w:rPr>
                <w:sz w:val="20"/>
                <w:szCs w:val="20"/>
              </w:rPr>
              <w:t>-0.1</w:t>
            </w:r>
          </w:p>
        </w:tc>
      </w:tr>
      <w:tr w:rsidR="00817AEE" w:rsidRPr="00817AEE" w14:paraId="05C7885F" w14:textId="77777777" w:rsidTr="000A6E56">
        <w:trPr>
          <w:trHeight w:val="232"/>
          <w:jc w:val="center"/>
        </w:trPr>
        <w:tc>
          <w:tcPr>
            <w:tcW w:w="718" w:type="dxa"/>
            <w:noWrap/>
            <w:vAlign w:val="center"/>
            <w:hideMark/>
          </w:tcPr>
          <w:p w14:paraId="1F92151A" w14:textId="77777777" w:rsidR="00817AEE" w:rsidRPr="00817AEE" w:rsidRDefault="00817AEE" w:rsidP="00817AEE">
            <w:pPr>
              <w:spacing w:after="0"/>
              <w:rPr>
                <w:sz w:val="20"/>
                <w:szCs w:val="20"/>
                <w:lang w:val="ka-GE"/>
              </w:rPr>
            </w:pPr>
            <w:r w:rsidRPr="00817AEE">
              <w:rPr>
                <w:sz w:val="20"/>
                <w:szCs w:val="20"/>
                <w:lang w:val="ka-GE"/>
              </w:rPr>
              <w:t>1.5</w:t>
            </w:r>
          </w:p>
        </w:tc>
        <w:tc>
          <w:tcPr>
            <w:tcW w:w="3105" w:type="dxa"/>
            <w:shd w:val="clear" w:color="auto" w:fill="auto"/>
            <w:noWrap/>
            <w:vAlign w:val="center"/>
            <w:hideMark/>
          </w:tcPr>
          <w:p w14:paraId="42403CB2" w14:textId="77777777" w:rsidR="00817AEE" w:rsidRPr="000A6E56" w:rsidRDefault="00817AEE" w:rsidP="00817AEE">
            <w:pPr>
              <w:spacing w:after="0"/>
              <w:rPr>
                <w:sz w:val="20"/>
                <w:szCs w:val="20"/>
                <w:lang w:val="ka-GE"/>
              </w:rPr>
            </w:pPr>
            <w:r w:rsidRPr="000A6E56">
              <w:rPr>
                <w:sz w:val="20"/>
                <w:szCs w:val="20"/>
                <w:lang w:val="ka-GE"/>
              </w:rPr>
              <w:t>ჰესის სიმძლავრე</w:t>
            </w:r>
          </w:p>
        </w:tc>
        <w:tc>
          <w:tcPr>
            <w:tcW w:w="850" w:type="dxa"/>
            <w:shd w:val="clear" w:color="auto" w:fill="auto"/>
            <w:noWrap/>
            <w:hideMark/>
          </w:tcPr>
          <w:p w14:paraId="35653F9F" w14:textId="77777777" w:rsidR="00817AEE" w:rsidRPr="000A6E56" w:rsidRDefault="00817AEE" w:rsidP="00817AEE">
            <w:pPr>
              <w:spacing w:after="0"/>
              <w:jc w:val="center"/>
              <w:rPr>
                <w:sz w:val="20"/>
                <w:szCs w:val="20"/>
                <w:lang w:val="ka-GE"/>
              </w:rPr>
            </w:pPr>
            <w:r w:rsidRPr="000A6E56">
              <w:rPr>
                <w:sz w:val="20"/>
                <w:szCs w:val="20"/>
                <w:lang w:val="ka-GE"/>
              </w:rPr>
              <w:t>მვტ</w:t>
            </w:r>
          </w:p>
        </w:tc>
        <w:tc>
          <w:tcPr>
            <w:tcW w:w="1676" w:type="dxa"/>
            <w:shd w:val="clear" w:color="auto" w:fill="auto"/>
            <w:noWrap/>
            <w:vAlign w:val="center"/>
            <w:hideMark/>
          </w:tcPr>
          <w:p w14:paraId="08469121" w14:textId="77777777" w:rsidR="00817AEE" w:rsidRPr="000A6E56" w:rsidRDefault="00817AEE" w:rsidP="00817AEE">
            <w:pPr>
              <w:spacing w:after="0"/>
              <w:jc w:val="center"/>
              <w:rPr>
                <w:sz w:val="20"/>
                <w:szCs w:val="20"/>
                <w:lang w:val="ka-GE"/>
              </w:rPr>
            </w:pPr>
            <w:r w:rsidRPr="000A6E56">
              <w:rPr>
                <w:sz w:val="20"/>
                <w:szCs w:val="20"/>
                <w:lang w:val="ka-GE"/>
              </w:rPr>
              <w:t>7.38</w:t>
            </w:r>
          </w:p>
        </w:tc>
        <w:tc>
          <w:tcPr>
            <w:tcW w:w="1676" w:type="dxa"/>
            <w:shd w:val="clear" w:color="auto" w:fill="auto"/>
            <w:noWrap/>
          </w:tcPr>
          <w:p w14:paraId="163A54B7" w14:textId="77777777" w:rsidR="00817AEE" w:rsidRPr="000A6E56" w:rsidRDefault="00817AEE" w:rsidP="00817AEE">
            <w:pPr>
              <w:spacing w:after="0"/>
              <w:jc w:val="center"/>
              <w:rPr>
                <w:sz w:val="20"/>
                <w:szCs w:val="20"/>
              </w:rPr>
            </w:pPr>
            <w:r w:rsidRPr="000A6E56">
              <w:rPr>
                <w:sz w:val="20"/>
                <w:szCs w:val="20"/>
              </w:rPr>
              <w:t>7.47</w:t>
            </w:r>
          </w:p>
        </w:tc>
        <w:tc>
          <w:tcPr>
            <w:tcW w:w="1676" w:type="dxa"/>
            <w:shd w:val="clear" w:color="auto" w:fill="auto"/>
          </w:tcPr>
          <w:p w14:paraId="56D0AD05" w14:textId="77777777" w:rsidR="00817AEE" w:rsidRPr="000A6E56" w:rsidRDefault="00817AEE" w:rsidP="00817AEE">
            <w:pPr>
              <w:spacing w:after="0"/>
              <w:jc w:val="center"/>
              <w:rPr>
                <w:sz w:val="20"/>
                <w:szCs w:val="20"/>
              </w:rPr>
            </w:pPr>
            <w:r w:rsidRPr="000A6E56">
              <w:rPr>
                <w:sz w:val="20"/>
                <w:szCs w:val="20"/>
              </w:rPr>
              <w:t>0.09</w:t>
            </w:r>
          </w:p>
        </w:tc>
        <w:tc>
          <w:tcPr>
            <w:tcW w:w="1676" w:type="dxa"/>
            <w:shd w:val="clear" w:color="auto" w:fill="auto"/>
            <w:vAlign w:val="center"/>
          </w:tcPr>
          <w:p w14:paraId="1E8A9008" w14:textId="77777777" w:rsidR="00817AEE" w:rsidRPr="000A6E56" w:rsidRDefault="00817AEE" w:rsidP="00817AEE">
            <w:pPr>
              <w:spacing w:after="0"/>
              <w:jc w:val="center"/>
              <w:rPr>
                <w:sz w:val="20"/>
                <w:szCs w:val="20"/>
                <w:lang w:val="ka-GE"/>
              </w:rPr>
            </w:pPr>
            <w:r w:rsidRPr="000A6E56">
              <w:rPr>
                <w:sz w:val="20"/>
                <w:szCs w:val="20"/>
                <w:lang w:val="ka-GE"/>
              </w:rPr>
              <w:t>5.00</w:t>
            </w:r>
          </w:p>
        </w:tc>
        <w:tc>
          <w:tcPr>
            <w:tcW w:w="1676" w:type="dxa"/>
            <w:shd w:val="clear" w:color="auto" w:fill="auto"/>
          </w:tcPr>
          <w:p w14:paraId="44C43602" w14:textId="77777777" w:rsidR="00817AEE" w:rsidRPr="000A6E56" w:rsidRDefault="00817AEE" w:rsidP="00817AEE">
            <w:pPr>
              <w:spacing w:after="0"/>
              <w:jc w:val="center"/>
              <w:rPr>
                <w:sz w:val="20"/>
                <w:szCs w:val="20"/>
              </w:rPr>
            </w:pPr>
            <w:r w:rsidRPr="000A6E56">
              <w:rPr>
                <w:sz w:val="20"/>
                <w:szCs w:val="20"/>
              </w:rPr>
              <w:t>4.84</w:t>
            </w:r>
          </w:p>
        </w:tc>
        <w:tc>
          <w:tcPr>
            <w:tcW w:w="1676" w:type="dxa"/>
            <w:shd w:val="clear" w:color="auto" w:fill="auto"/>
          </w:tcPr>
          <w:p w14:paraId="3658BFEC" w14:textId="77777777" w:rsidR="00817AEE" w:rsidRPr="000A6E56" w:rsidRDefault="00817AEE" w:rsidP="00817AEE">
            <w:pPr>
              <w:spacing w:after="0"/>
              <w:jc w:val="center"/>
              <w:rPr>
                <w:sz w:val="20"/>
                <w:szCs w:val="20"/>
              </w:rPr>
            </w:pPr>
            <w:r w:rsidRPr="000A6E56">
              <w:rPr>
                <w:sz w:val="20"/>
                <w:szCs w:val="20"/>
              </w:rPr>
              <w:t>-0.159</w:t>
            </w:r>
          </w:p>
        </w:tc>
      </w:tr>
      <w:tr w:rsidR="00817AEE" w:rsidRPr="00817AEE" w14:paraId="605E6981" w14:textId="77777777" w:rsidTr="00817AEE">
        <w:trPr>
          <w:trHeight w:val="232"/>
          <w:jc w:val="center"/>
        </w:trPr>
        <w:tc>
          <w:tcPr>
            <w:tcW w:w="718" w:type="dxa"/>
            <w:noWrap/>
            <w:vAlign w:val="center"/>
          </w:tcPr>
          <w:p w14:paraId="52C74A80" w14:textId="77777777" w:rsidR="00817AEE" w:rsidRPr="000A6E56" w:rsidRDefault="00817AEE" w:rsidP="00817AEE">
            <w:pPr>
              <w:spacing w:after="0"/>
              <w:rPr>
                <w:sz w:val="20"/>
                <w:szCs w:val="20"/>
                <w:lang w:val="ka-GE"/>
              </w:rPr>
            </w:pPr>
            <w:r w:rsidRPr="000A6E56">
              <w:rPr>
                <w:sz w:val="20"/>
                <w:szCs w:val="20"/>
                <w:lang w:val="ka-GE"/>
              </w:rPr>
              <w:t>1.6.</w:t>
            </w:r>
          </w:p>
        </w:tc>
        <w:tc>
          <w:tcPr>
            <w:tcW w:w="3105" w:type="dxa"/>
            <w:noWrap/>
            <w:vAlign w:val="center"/>
          </w:tcPr>
          <w:p w14:paraId="4281EDDC" w14:textId="77777777" w:rsidR="00817AEE" w:rsidRPr="000A6E56" w:rsidRDefault="00817AEE" w:rsidP="00817AEE">
            <w:pPr>
              <w:spacing w:after="0"/>
              <w:rPr>
                <w:sz w:val="20"/>
                <w:szCs w:val="20"/>
                <w:lang w:val="ka-GE"/>
              </w:rPr>
            </w:pPr>
            <w:proofErr w:type="spellStart"/>
            <w:r w:rsidRPr="000A6E56">
              <w:rPr>
                <w:sz w:val="20"/>
                <w:szCs w:val="20"/>
                <w:lang w:val="ka-GE"/>
              </w:rPr>
              <w:t>საშ</w:t>
            </w:r>
            <w:proofErr w:type="spellEnd"/>
            <w:r w:rsidRPr="000A6E56">
              <w:rPr>
                <w:sz w:val="20"/>
                <w:szCs w:val="20"/>
                <w:lang w:val="ka-GE"/>
              </w:rPr>
              <w:t>. გამომუშავება</w:t>
            </w:r>
          </w:p>
        </w:tc>
        <w:tc>
          <w:tcPr>
            <w:tcW w:w="850" w:type="dxa"/>
            <w:noWrap/>
          </w:tcPr>
          <w:p w14:paraId="0D8EF734" w14:textId="77777777" w:rsidR="00817AEE" w:rsidRPr="000A6E56" w:rsidRDefault="00817AEE" w:rsidP="00817AEE">
            <w:pPr>
              <w:spacing w:after="0"/>
              <w:jc w:val="center"/>
              <w:rPr>
                <w:sz w:val="20"/>
                <w:szCs w:val="20"/>
                <w:lang w:val="ka-GE"/>
              </w:rPr>
            </w:pPr>
            <w:r w:rsidRPr="000A6E56">
              <w:rPr>
                <w:sz w:val="18"/>
                <w:szCs w:val="20"/>
                <w:lang w:val="ka-GE"/>
              </w:rPr>
              <w:t>მვტ/სთ</w:t>
            </w:r>
          </w:p>
        </w:tc>
        <w:tc>
          <w:tcPr>
            <w:tcW w:w="1676" w:type="dxa"/>
            <w:noWrap/>
            <w:vAlign w:val="center"/>
          </w:tcPr>
          <w:p w14:paraId="40AE370B" w14:textId="560C189E" w:rsidR="00817AEE" w:rsidRPr="000A6E56" w:rsidRDefault="00D02588" w:rsidP="00817AEE">
            <w:pPr>
              <w:spacing w:after="0"/>
              <w:jc w:val="center"/>
              <w:rPr>
                <w:sz w:val="20"/>
                <w:szCs w:val="20"/>
                <w:lang w:val="ka-GE"/>
              </w:rPr>
            </w:pPr>
            <w:r w:rsidRPr="000A6E56">
              <w:rPr>
                <w:sz w:val="20"/>
                <w:szCs w:val="20"/>
                <w:lang w:val="ka-GE"/>
              </w:rPr>
              <w:t>38.3</w:t>
            </w:r>
          </w:p>
        </w:tc>
        <w:tc>
          <w:tcPr>
            <w:tcW w:w="1676" w:type="dxa"/>
            <w:noWrap/>
          </w:tcPr>
          <w:p w14:paraId="768280D4" w14:textId="5D443389" w:rsidR="00817AEE" w:rsidRPr="000A6E56" w:rsidRDefault="000A6E56" w:rsidP="00817AEE">
            <w:pPr>
              <w:spacing w:after="0"/>
              <w:jc w:val="center"/>
              <w:rPr>
                <w:sz w:val="20"/>
                <w:szCs w:val="20"/>
                <w:lang w:val="ka-GE"/>
              </w:rPr>
            </w:pPr>
            <w:r w:rsidRPr="000A6E56">
              <w:rPr>
                <w:sz w:val="20"/>
                <w:szCs w:val="20"/>
                <w:lang w:val="ka-GE"/>
              </w:rPr>
              <w:t>34.7</w:t>
            </w:r>
          </w:p>
        </w:tc>
        <w:tc>
          <w:tcPr>
            <w:tcW w:w="1676" w:type="dxa"/>
          </w:tcPr>
          <w:p w14:paraId="07952B12" w14:textId="6FF4023D" w:rsidR="00817AEE" w:rsidRPr="000A6E56" w:rsidRDefault="000A6E56" w:rsidP="000A6E56">
            <w:pPr>
              <w:spacing w:after="0"/>
              <w:jc w:val="center"/>
              <w:rPr>
                <w:sz w:val="20"/>
                <w:szCs w:val="20"/>
                <w:lang w:val="ka-GE"/>
              </w:rPr>
            </w:pPr>
            <w:r w:rsidRPr="000A6E56">
              <w:rPr>
                <w:sz w:val="20"/>
                <w:szCs w:val="20"/>
                <w:lang w:val="ka-GE"/>
              </w:rPr>
              <w:t>-3.6</w:t>
            </w:r>
          </w:p>
        </w:tc>
        <w:tc>
          <w:tcPr>
            <w:tcW w:w="1676" w:type="dxa"/>
            <w:vAlign w:val="center"/>
          </w:tcPr>
          <w:p w14:paraId="00A2144E" w14:textId="7A37F6A3" w:rsidR="00817AEE" w:rsidRPr="000A6E56" w:rsidRDefault="00D02588" w:rsidP="00817AEE">
            <w:pPr>
              <w:spacing w:after="0"/>
              <w:jc w:val="center"/>
              <w:rPr>
                <w:sz w:val="20"/>
                <w:szCs w:val="20"/>
                <w:lang w:val="ka-GE"/>
              </w:rPr>
            </w:pPr>
            <w:r w:rsidRPr="000A6E56">
              <w:rPr>
                <w:sz w:val="20"/>
                <w:szCs w:val="20"/>
                <w:lang w:val="ka-GE"/>
              </w:rPr>
              <w:t>25.3</w:t>
            </w:r>
          </w:p>
        </w:tc>
        <w:tc>
          <w:tcPr>
            <w:tcW w:w="1676" w:type="dxa"/>
          </w:tcPr>
          <w:p w14:paraId="64F1A1BE" w14:textId="44F50E76" w:rsidR="00817AEE" w:rsidRPr="000A6E56" w:rsidRDefault="000A6E56" w:rsidP="000A6E56">
            <w:pPr>
              <w:spacing w:after="0"/>
              <w:jc w:val="center"/>
              <w:rPr>
                <w:sz w:val="20"/>
                <w:szCs w:val="20"/>
                <w:lang w:val="ka-GE"/>
              </w:rPr>
            </w:pPr>
            <w:r w:rsidRPr="000A6E56">
              <w:rPr>
                <w:sz w:val="20"/>
                <w:szCs w:val="20"/>
                <w:lang w:val="ka-GE"/>
              </w:rPr>
              <w:t>23.5</w:t>
            </w:r>
          </w:p>
        </w:tc>
        <w:tc>
          <w:tcPr>
            <w:tcW w:w="1676" w:type="dxa"/>
          </w:tcPr>
          <w:p w14:paraId="24D6D2B6" w14:textId="0838A082" w:rsidR="00817AEE" w:rsidRPr="000A6E56" w:rsidRDefault="000A6E56" w:rsidP="00817AEE">
            <w:pPr>
              <w:spacing w:after="0"/>
              <w:jc w:val="center"/>
              <w:rPr>
                <w:sz w:val="20"/>
                <w:szCs w:val="20"/>
                <w:lang w:val="ka-GE"/>
              </w:rPr>
            </w:pPr>
            <w:r w:rsidRPr="000A6E56">
              <w:rPr>
                <w:sz w:val="20"/>
                <w:szCs w:val="20"/>
                <w:lang w:val="ka-GE"/>
              </w:rPr>
              <w:t>-1,8</w:t>
            </w:r>
          </w:p>
        </w:tc>
      </w:tr>
      <w:tr w:rsidR="00817AEE" w:rsidRPr="00817AEE" w14:paraId="1CAA09CD" w14:textId="77777777" w:rsidTr="00817AEE">
        <w:trPr>
          <w:trHeight w:val="232"/>
          <w:jc w:val="center"/>
        </w:trPr>
        <w:tc>
          <w:tcPr>
            <w:tcW w:w="718" w:type="dxa"/>
            <w:noWrap/>
            <w:vAlign w:val="center"/>
            <w:hideMark/>
          </w:tcPr>
          <w:p w14:paraId="21026E74" w14:textId="77777777" w:rsidR="00817AEE" w:rsidRPr="00817AEE" w:rsidRDefault="00817AEE" w:rsidP="00817AEE">
            <w:pPr>
              <w:spacing w:after="0"/>
              <w:rPr>
                <w:b/>
                <w:bCs/>
                <w:sz w:val="20"/>
                <w:szCs w:val="20"/>
                <w:lang w:val="ka-GE"/>
              </w:rPr>
            </w:pPr>
            <w:r w:rsidRPr="00817AEE">
              <w:rPr>
                <w:b/>
                <w:bCs/>
                <w:sz w:val="20"/>
                <w:szCs w:val="20"/>
                <w:lang w:val="ka-GE"/>
              </w:rPr>
              <w:t>2</w:t>
            </w:r>
          </w:p>
        </w:tc>
        <w:tc>
          <w:tcPr>
            <w:tcW w:w="3105" w:type="dxa"/>
            <w:noWrap/>
            <w:vAlign w:val="center"/>
            <w:hideMark/>
          </w:tcPr>
          <w:p w14:paraId="755423E4" w14:textId="77777777" w:rsidR="00817AEE" w:rsidRPr="00817AEE" w:rsidRDefault="00817AEE" w:rsidP="00817AEE">
            <w:pPr>
              <w:spacing w:after="0"/>
              <w:rPr>
                <w:b/>
                <w:bCs/>
                <w:sz w:val="20"/>
                <w:szCs w:val="20"/>
                <w:lang w:val="ka-GE"/>
              </w:rPr>
            </w:pPr>
            <w:r w:rsidRPr="00817AEE">
              <w:rPr>
                <w:b/>
                <w:bCs/>
                <w:sz w:val="20"/>
                <w:szCs w:val="20"/>
                <w:lang w:val="ka-GE"/>
              </w:rPr>
              <w:t>სათავე კვანძი</w:t>
            </w:r>
          </w:p>
        </w:tc>
        <w:tc>
          <w:tcPr>
            <w:tcW w:w="850" w:type="dxa"/>
            <w:noWrap/>
            <w:hideMark/>
          </w:tcPr>
          <w:p w14:paraId="37F1D42B" w14:textId="77777777" w:rsidR="00817AEE" w:rsidRPr="00817AEE" w:rsidRDefault="00817AEE" w:rsidP="00817AEE">
            <w:pPr>
              <w:spacing w:after="0"/>
              <w:jc w:val="center"/>
              <w:rPr>
                <w:sz w:val="20"/>
                <w:szCs w:val="20"/>
                <w:lang w:val="ka-GE"/>
              </w:rPr>
            </w:pPr>
          </w:p>
        </w:tc>
        <w:tc>
          <w:tcPr>
            <w:tcW w:w="1676" w:type="dxa"/>
            <w:noWrap/>
            <w:vAlign w:val="center"/>
            <w:hideMark/>
          </w:tcPr>
          <w:p w14:paraId="536556A7" w14:textId="77777777" w:rsidR="00817AEE" w:rsidRPr="00817AEE" w:rsidRDefault="00817AEE" w:rsidP="00817AEE">
            <w:pPr>
              <w:spacing w:after="0"/>
              <w:jc w:val="center"/>
              <w:rPr>
                <w:sz w:val="20"/>
                <w:szCs w:val="20"/>
                <w:lang w:val="ka-GE"/>
              </w:rPr>
            </w:pPr>
          </w:p>
        </w:tc>
        <w:tc>
          <w:tcPr>
            <w:tcW w:w="1676" w:type="dxa"/>
            <w:noWrap/>
          </w:tcPr>
          <w:p w14:paraId="71BA271F" w14:textId="77777777" w:rsidR="00817AEE" w:rsidRPr="00817AEE" w:rsidRDefault="00817AEE" w:rsidP="00817AEE">
            <w:pPr>
              <w:spacing w:after="0"/>
              <w:jc w:val="center"/>
              <w:rPr>
                <w:sz w:val="20"/>
                <w:szCs w:val="20"/>
              </w:rPr>
            </w:pPr>
          </w:p>
        </w:tc>
        <w:tc>
          <w:tcPr>
            <w:tcW w:w="1676" w:type="dxa"/>
          </w:tcPr>
          <w:p w14:paraId="0D7BC408" w14:textId="77777777" w:rsidR="00817AEE" w:rsidRPr="00817AEE" w:rsidRDefault="00817AEE" w:rsidP="00817AEE">
            <w:pPr>
              <w:spacing w:after="0"/>
              <w:jc w:val="center"/>
              <w:rPr>
                <w:sz w:val="20"/>
                <w:szCs w:val="20"/>
              </w:rPr>
            </w:pPr>
          </w:p>
        </w:tc>
        <w:tc>
          <w:tcPr>
            <w:tcW w:w="1676" w:type="dxa"/>
            <w:vAlign w:val="center"/>
          </w:tcPr>
          <w:p w14:paraId="601C0C72" w14:textId="77777777" w:rsidR="00817AEE" w:rsidRPr="00817AEE" w:rsidRDefault="00817AEE" w:rsidP="00817AEE">
            <w:pPr>
              <w:spacing w:after="0"/>
              <w:jc w:val="center"/>
              <w:rPr>
                <w:sz w:val="20"/>
                <w:szCs w:val="20"/>
                <w:lang w:val="ka-GE"/>
              </w:rPr>
            </w:pPr>
          </w:p>
        </w:tc>
        <w:tc>
          <w:tcPr>
            <w:tcW w:w="1676" w:type="dxa"/>
          </w:tcPr>
          <w:p w14:paraId="2F164B54" w14:textId="77777777" w:rsidR="00817AEE" w:rsidRPr="00817AEE" w:rsidRDefault="00817AEE" w:rsidP="00817AEE">
            <w:pPr>
              <w:spacing w:after="0"/>
              <w:jc w:val="center"/>
              <w:rPr>
                <w:sz w:val="20"/>
                <w:szCs w:val="20"/>
              </w:rPr>
            </w:pPr>
          </w:p>
        </w:tc>
        <w:tc>
          <w:tcPr>
            <w:tcW w:w="1676" w:type="dxa"/>
          </w:tcPr>
          <w:p w14:paraId="0554AE29" w14:textId="77777777" w:rsidR="00817AEE" w:rsidRPr="00817AEE" w:rsidRDefault="00817AEE" w:rsidP="00817AEE">
            <w:pPr>
              <w:spacing w:after="0"/>
              <w:jc w:val="center"/>
              <w:rPr>
                <w:sz w:val="20"/>
                <w:szCs w:val="20"/>
              </w:rPr>
            </w:pPr>
          </w:p>
        </w:tc>
      </w:tr>
      <w:tr w:rsidR="00817AEE" w:rsidRPr="00817AEE" w14:paraId="12799152" w14:textId="77777777" w:rsidTr="00817AEE">
        <w:trPr>
          <w:trHeight w:val="232"/>
          <w:jc w:val="center"/>
        </w:trPr>
        <w:tc>
          <w:tcPr>
            <w:tcW w:w="718" w:type="dxa"/>
            <w:noWrap/>
            <w:vAlign w:val="center"/>
            <w:hideMark/>
          </w:tcPr>
          <w:p w14:paraId="4246CC13" w14:textId="77777777" w:rsidR="00817AEE" w:rsidRPr="00817AEE" w:rsidRDefault="00817AEE" w:rsidP="00817AEE">
            <w:pPr>
              <w:spacing w:after="0"/>
              <w:rPr>
                <w:sz w:val="20"/>
                <w:szCs w:val="20"/>
                <w:lang w:val="ka-GE"/>
              </w:rPr>
            </w:pPr>
            <w:r w:rsidRPr="00817AEE">
              <w:rPr>
                <w:sz w:val="20"/>
                <w:szCs w:val="20"/>
                <w:lang w:val="ka-GE"/>
              </w:rPr>
              <w:t>2.1</w:t>
            </w:r>
          </w:p>
        </w:tc>
        <w:tc>
          <w:tcPr>
            <w:tcW w:w="3105" w:type="dxa"/>
            <w:noWrap/>
            <w:vAlign w:val="center"/>
            <w:hideMark/>
          </w:tcPr>
          <w:p w14:paraId="310FBD22" w14:textId="77777777" w:rsidR="00817AEE" w:rsidRPr="00817AEE" w:rsidRDefault="00817AEE" w:rsidP="00817AEE">
            <w:pPr>
              <w:spacing w:after="0"/>
              <w:rPr>
                <w:sz w:val="20"/>
                <w:szCs w:val="20"/>
                <w:u w:val="single"/>
                <w:lang w:val="ka-GE"/>
              </w:rPr>
            </w:pPr>
            <w:r w:rsidRPr="00817AEE">
              <w:rPr>
                <w:sz w:val="20"/>
                <w:szCs w:val="20"/>
                <w:u w:val="single"/>
                <w:lang w:val="ka-GE"/>
              </w:rPr>
              <w:t>კაშხლის ტიპი</w:t>
            </w:r>
          </w:p>
        </w:tc>
        <w:tc>
          <w:tcPr>
            <w:tcW w:w="850" w:type="dxa"/>
            <w:noWrap/>
            <w:hideMark/>
          </w:tcPr>
          <w:p w14:paraId="43D79F16"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noWrap/>
            <w:vAlign w:val="center"/>
            <w:hideMark/>
          </w:tcPr>
          <w:p w14:paraId="41FEF1BF" w14:textId="77777777" w:rsidR="00817AEE" w:rsidRPr="00817AEE" w:rsidRDefault="00817AEE" w:rsidP="00817AEE">
            <w:pPr>
              <w:spacing w:after="0"/>
              <w:jc w:val="center"/>
              <w:rPr>
                <w:sz w:val="20"/>
                <w:szCs w:val="20"/>
                <w:lang w:val="ka-GE"/>
              </w:rPr>
            </w:pPr>
            <w:r w:rsidRPr="00817AEE">
              <w:rPr>
                <w:sz w:val="20"/>
                <w:szCs w:val="20"/>
                <w:lang w:val="ka-GE"/>
              </w:rPr>
              <w:t>ტიროლი</w:t>
            </w:r>
          </w:p>
        </w:tc>
        <w:tc>
          <w:tcPr>
            <w:tcW w:w="1676" w:type="dxa"/>
            <w:noWrap/>
          </w:tcPr>
          <w:p w14:paraId="6C8D15A9" w14:textId="77777777" w:rsidR="00817AEE" w:rsidRPr="00817AEE" w:rsidRDefault="00817AEE" w:rsidP="00817AEE">
            <w:pPr>
              <w:spacing w:after="0"/>
              <w:jc w:val="center"/>
              <w:rPr>
                <w:sz w:val="20"/>
                <w:szCs w:val="20"/>
              </w:rPr>
            </w:pPr>
            <w:proofErr w:type="spellStart"/>
            <w:r w:rsidRPr="00817AEE">
              <w:rPr>
                <w:sz w:val="20"/>
                <w:szCs w:val="20"/>
              </w:rPr>
              <w:t>ტიროლი</w:t>
            </w:r>
            <w:proofErr w:type="spellEnd"/>
          </w:p>
        </w:tc>
        <w:tc>
          <w:tcPr>
            <w:tcW w:w="1676" w:type="dxa"/>
          </w:tcPr>
          <w:p w14:paraId="7B84D619" w14:textId="77777777" w:rsidR="00817AEE" w:rsidRPr="00817AEE" w:rsidRDefault="00817AEE" w:rsidP="00817AEE">
            <w:pPr>
              <w:spacing w:after="0"/>
              <w:jc w:val="center"/>
              <w:rPr>
                <w:sz w:val="20"/>
                <w:szCs w:val="20"/>
              </w:rPr>
            </w:pPr>
          </w:p>
        </w:tc>
        <w:tc>
          <w:tcPr>
            <w:tcW w:w="1676" w:type="dxa"/>
            <w:vAlign w:val="center"/>
          </w:tcPr>
          <w:p w14:paraId="321677E4" w14:textId="77777777" w:rsidR="00817AEE" w:rsidRPr="00817AEE" w:rsidRDefault="00817AEE" w:rsidP="00817AEE">
            <w:pPr>
              <w:spacing w:after="0"/>
              <w:jc w:val="center"/>
              <w:rPr>
                <w:sz w:val="20"/>
                <w:szCs w:val="20"/>
                <w:lang w:val="ka-GE"/>
              </w:rPr>
            </w:pPr>
            <w:r w:rsidRPr="00817AEE">
              <w:rPr>
                <w:sz w:val="20"/>
                <w:szCs w:val="20"/>
                <w:lang w:val="ka-GE"/>
              </w:rPr>
              <w:t>ტიროლი</w:t>
            </w:r>
          </w:p>
        </w:tc>
        <w:tc>
          <w:tcPr>
            <w:tcW w:w="1676" w:type="dxa"/>
          </w:tcPr>
          <w:p w14:paraId="23023494" w14:textId="77777777" w:rsidR="00817AEE" w:rsidRPr="00817AEE" w:rsidRDefault="00817AEE" w:rsidP="00817AEE">
            <w:pPr>
              <w:spacing w:after="0"/>
              <w:jc w:val="center"/>
              <w:rPr>
                <w:sz w:val="20"/>
                <w:szCs w:val="20"/>
              </w:rPr>
            </w:pPr>
            <w:proofErr w:type="spellStart"/>
            <w:r w:rsidRPr="00817AEE">
              <w:rPr>
                <w:sz w:val="20"/>
                <w:szCs w:val="20"/>
              </w:rPr>
              <w:t>ტიროლი</w:t>
            </w:r>
            <w:proofErr w:type="spellEnd"/>
          </w:p>
        </w:tc>
        <w:tc>
          <w:tcPr>
            <w:tcW w:w="1676" w:type="dxa"/>
          </w:tcPr>
          <w:p w14:paraId="26A7E7EF" w14:textId="77777777" w:rsidR="00817AEE" w:rsidRPr="00817AEE" w:rsidRDefault="00817AEE" w:rsidP="00817AEE">
            <w:pPr>
              <w:spacing w:after="0"/>
              <w:jc w:val="center"/>
              <w:rPr>
                <w:sz w:val="20"/>
                <w:szCs w:val="20"/>
              </w:rPr>
            </w:pPr>
          </w:p>
        </w:tc>
      </w:tr>
      <w:tr w:rsidR="00817AEE" w:rsidRPr="00817AEE" w14:paraId="5AE2C114" w14:textId="77777777" w:rsidTr="00817AEE">
        <w:trPr>
          <w:trHeight w:val="232"/>
          <w:jc w:val="center"/>
        </w:trPr>
        <w:tc>
          <w:tcPr>
            <w:tcW w:w="718" w:type="dxa"/>
            <w:noWrap/>
            <w:vAlign w:val="center"/>
            <w:hideMark/>
          </w:tcPr>
          <w:p w14:paraId="5CC8B3EE" w14:textId="77777777" w:rsidR="00817AEE" w:rsidRPr="00165BBF" w:rsidRDefault="00817AEE" w:rsidP="00817AEE">
            <w:pPr>
              <w:spacing w:after="0"/>
              <w:rPr>
                <w:sz w:val="20"/>
                <w:szCs w:val="20"/>
                <w:lang w:val="ka-GE"/>
              </w:rPr>
            </w:pPr>
            <w:r w:rsidRPr="00165BBF">
              <w:rPr>
                <w:sz w:val="20"/>
                <w:szCs w:val="20"/>
                <w:lang w:val="ka-GE"/>
              </w:rPr>
              <w:t>2.2</w:t>
            </w:r>
          </w:p>
        </w:tc>
        <w:tc>
          <w:tcPr>
            <w:tcW w:w="3105" w:type="dxa"/>
            <w:noWrap/>
            <w:vAlign w:val="center"/>
            <w:hideMark/>
          </w:tcPr>
          <w:p w14:paraId="1AAB93B2" w14:textId="77777777" w:rsidR="00817AEE" w:rsidRPr="00165BBF" w:rsidRDefault="00817AEE" w:rsidP="00817AEE">
            <w:pPr>
              <w:spacing w:after="0"/>
              <w:rPr>
                <w:sz w:val="20"/>
                <w:szCs w:val="20"/>
                <w:u w:val="single"/>
                <w:lang w:val="ka-GE"/>
              </w:rPr>
            </w:pPr>
            <w:r w:rsidRPr="00165BBF">
              <w:rPr>
                <w:sz w:val="20"/>
                <w:szCs w:val="20"/>
                <w:u w:val="single"/>
                <w:lang w:val="ka-GE"/>
              </w:rPr>
              <w:t>წყალმიმღების ტიპი</w:t>
            </w:r>
          </w:p>
        </w:tc>
        <w:tc>
          <w:tcPr>
            <w:tcW w:w="850" w:type="dxa"/>
            <w:noWrap/>
            <w:hideMark/>
          </w:tcPr>
          <w:p w14:paraId="434DCC29" w14:textId="77777777" w:rsidR="00817AEE" w:rsidRPr="00165BBF" w:rsidRDefault="00817AEE" w:rsidP="00817AEE">
            <w:pPr>
              <w:spacing w:after="0"/>
              <w:jc w:val="center"/>
              <w:rPr>
                <w:sz w:val="20"/>
                <w:szCs w:val="20"/>
                <w:lang w:val="ka-GE"/>
              </w:rPr>
            </w:pPr>
          </w:p>
        </w:tc>
        <w:tc>
          <w:tcPr>
            <w:tcW w:w="1676" w:type="dxa"/>
            <w:noWrap/>
            <w:vAlign w:val="center"/>
            <w:hideMark/>
          </w:tcPr>
          <w:p w14:paraId="1A9E1916" w14:textId="77777777" w:rsidR="00817AEE" w:rsidRPr="00165BBF" w:rsidRDefault="00817AEE" w:rsidP="00817AEE">
            <w:pPr>
              <w:spacing w:after="0"/>
              <w:jc w:val="center"/>
              <w:rPr>
                <w:sz w:val="20"/>
                <w:szCs w:val="20"/>
                <w:lang w:val="ka-GE"/>
              </w:rPr>
            </w:pPr>
            <w:proofErr w:type="spellStart"/>
            <w:r w:rsidRPr="00165BBF">
              <w:rPr>
                <w:sz w:val="20"/>
                <w:szCs w:val="20"/>
                <w:lang w:val="ka-GE"/>
              </w:rPr>
              <w:t>კოანდა</w:t>
            </w:r>
            <w:proofErr w:type="spellEnd"/>
          </w:p>
        </w:tc>
        <w:tc>
          <w:tcPr>
            <w:tcW w:w="1676" w:type="dxa"/>
            <w:noWrap/>
          </w:tcPr>
          <w:p w14:paraId="3E3532D0" w14:textId="77777777" w:rsidR="00817AEE" w:rsidRPr="00165BBF" w:rsidRDefault="00817AEE" w:rsidP="00817AEE">
            <w:pPr>
              <w:spacing w:after="0"/>
              <w:jc w:val="center"/>
              <w:rPr>
                <w:sz w:val="20"/>
                <w:szCs w:val="20"/>
              </w:rPr>
            </w:pPr>
            <w:proofErr w:type="spellStart"/>
            <w:r w:rsidRPr="00165BBF">
              <w:rPr>
                <w:sz w:val="20"/>
                <w:szCs w:val="20"/>
              </w:rPr>
              <w:t>სტანდარტული</w:t>
            </w:r>
            <w:proofErr w:type="spellEnd"/>
          </w:p>
        </w:tc>
        <w:tc>
          <w:tcPr>
            <w:tcW w:w="1676" w:type="dxa"/>
          </w:tcPr>
          <w:p w14:paraId="19EB3CE4" w14:textId="77777777" w:rsidR="00817AEE" w:rsidRPr="00165BBF" w:rsidRDefault="00817AEE" w:rsidP="00817AEE">
            <w:pPr>
              <w:spacing w:after="0"/>
              <w:jc w:val="center"/>
              <w:rPr>
                <w:sz w:val="20"/>
                <w:szCs w:val="20"/>
              </w:rPr>
            </w:pPr>
          </w:p>
        </w:tc>
        <w:tc>
          <w:tcPr>
            <w:tcW w:w="1676" w:type="dxa"/>
            <w:vAlign w:val="center"/>
          </w:tcPr>
          <w:p w14:paraId="708BBCCF" w14:textId="77777777" w:rsidR="00817AEE" w:rsidRPr="00165BBF" w:rsidRDefault="00817AEE" w:rsidP="00817AEE">
            <w:pPr>
              <w:spacing w:after="0"/>
              <w:jc w:val="center"/>
              <w:rPr>
                <w:sz w:val="20"/>
                <w:szCs w:val="20"/>
                <w:lang w:val="ka-GE"/>
              </w:rPr>
            </w:pPr>
            <w:proofErr w:type="spellStart"/>
            <w:r w:rsidRPr="00165BBF">
              <w:rPr>
                <w:sz w:val="20"/>
                <w:szCs w:val="20"/>
                <w:lang w:val="ka-GE"/>
              </w:rPr>
              <w:t>კოანდა</w:t>
            </w:r>
            <w:proofErr w:type="spellEnd"/>
          </w:p>
        </w:tc>
        <w:tc>
          <w:tcPr>
            <w:tcW w:w="1676" w:type="dxa"/>
          </w:tcPr>
          <w:p w14:paraId="3BD74411" w14:textId="77777777" w:rsidR="00817AEE" w:rsidRPr="00165BBF" w:rsidRDefault="00817AEE" w:rsidP="00817AEE">
            <w:pPr>
              <w:spacing w:after="0"/>
              <w:jc w:val="center"/>
              <w:rPr>
                <w:sz w:val="20"/>
                <w:szCs w:val="20"/>
              </w:rPr>
            </w:pPr>
            <w:proofErr w:type="spellStart"/>
            <w:r w:rsidRPr="00165BBF">
              <w:rPr>
                <w:sz w:val="20"/>
                <w:szCs w:val="20"/>
              </w:rPr>
              <w:t>სტანდარტული</w:t>
            </w:r>
            <w:proofErr w:type="spellEnd"/>
          </w:p>
        </w:tc>
        <w:tc>
          <w:tcPr>
            <w:tcW w:w="1676" w:type="dxa"/>
          </w:tcPr>
          <w:p w14:paraId="4C5B052F" w14:textId="77777777" w:rsidR="00817AEE" w:rsidRPr="00165BBF" w:rsidRDefault="00817AEE" w:rsidP="00817AEE">
            <w:pPr>
              <w:spacing w:after="0"/>
              <w:jc w:val="center"/>
              <w:rPr>
                <w:sz w:val="20"/>
                <w:szCs w:val="20"/>
              </w:rPr>
            </w:pPr>
          </w:p>
        </w:tc>
      </w:tr>
      <w:tr w:rsidR="00817AEE" w:rsidRPr="00817AEE" w14:paraId="701FD3BA" w14:textId="77777777" w:rsidTr="00817AEE">
        <w:trPr>
          <w:trHeight w:val="232"/>
          <w:jc w:val="center"/>
        </w:trPr>
        <w:tc>
          <w:tcPr>
            <w:tcW w:w="718" w:type="dxa"/>
            <w:noWrap/>
            <w:vAlign w:val="center"/>
            <w:hideMark/>
          </w:tcPr>
          <w:p w14:paraId="4815F069" w14:textId="77777777" w:rsidR="00817AEE" w:rsidRPr="00817AEE" w:rsidRDefault="00817AEE" w:rsidP="00817AEE">
            <w:pPr>
              <w:spacing w:after="0"/>
              <w:rPr>
                <w:sz w:val="20"/>
                <w:szCs w:val="20"/>
                <w:lang w:val="ka-GE"/>
              </w:rPr>
            </w:pPr>
            <w:r w:rsidRPr="00817AEE">
              <w:rPr>
                <w:sz w:val="20"/>
                <w:szCs w:val="20"/>
                <w:lang w:val="ka-GE"/>
              </w:rPr>
              <w:t>2.2.1</w:t>
            </w:r>
          </w:p>
        </w:tc>
        <w:tc>
          <w:tcPr>
            <w:tcW w:w="3105" w:type="dxa"/>
            <w:noWrap/>
            <w:vAlign w:val="center"/>
            <w:hideMark/>
          </w:tcPr>
          <w:p w14:paraId="0CB4C550" w14:textId="77777777" w:rsidR="00817AEE" w:rsidRPr="00817AEE" w:rsidRDefault="00817AEE" w:rsidP="00817AEE">
            <w:pPr>
              <w:spacing w:after="0"/>
              <w:rPr>
                <w:sz w:val="20"/>
                <w:szCs w:val="20"/>
                <w:lang w:val="ka-GE"/>
              </w:rPr>
            </w:pPr>
            <w:r w:rsidRPr="00817AEE">
              <w:rPr>
                <w:sz w:val="20"/>
                <w:szCs w:val="20"/>
                <w:lang w:val="ka-GE"/>
              </w:rPr>
              <w:t>თხემის ნიშნული</w:t>
            </w:r>
          </w:p>
        </w:tc>
        <w:tc>
          <w:tcPr>
            <w:tcW w:w="850" w:type="dxa"/>
            <w:noWrap/>
            <w:hideMark/>
          </w:tcPr>
          <w:p w14:paraId="0E024763"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087952B9" w14:textId="77777777" w:rsidR="00817AEE" w:rsidRPr="00817AEE" w:rsidRDefault="00817AEE" w:rsidP="00817AEE">
            <w:pPr>
              <w:spacing w:after="0"/>
              <w:jc w:val="center"/>
              <w:rPr>
                <w:sz w:val="20"/>
                <w:szCs w:val="20"/>
                <w:lang w:val="ka-GE"/>
              </w:rPr>
            </w:pPr>
            <w:r w:rsidRPr="00817AEE">
              <w:rPr>
                <w:sz w:val="20"/>
                <w:szCs w:val="20"/>
                <w:lang w:val="ka-GE"/>
              </w:rPr>
              <w:t>1055.6</w:t>
            </w:r>
          </w:p>
        </w:tc>
        <w:tc>
          <w:tcPr>
            <w:tcW w:w="1676" w:type="dxa"/>
            <w:noWrap/>
          </w:tcPr>
          <w:p w14:paraId="316727B3" w14:textId="77777777" w:rsidR="00817AEE" w:rsidRPr="00817AEE" w:rsidRDefault="00817AEE" w:rsidP="00817AEE">
            <w:pPr>
              <w:spacing w:after="0"/>
              <w:jc w:val="center"/>
              <w:rPr>
                <w:sz w:val="20"/>
                <w:szCs w:val="20"/>
              </w:rPr>
            </w:pPr>
            <w:r w:rsidRPr="00817AEE">
              <w:rPr>
                <w:sz w:val="20"/>
                <w:szCs w:val="20"/>
              </w:rPr>
              <w:t>1060.2</w:t>
            </w:r>
          </w:p>
        </w:tc>
        <w:tc>
          <w:tcPr>
            <w:tcW w:w="1676" w:type="dxa"/>
          </w:tcPr>
          <w:p w14:paraId="5D6AC31C" w14:textId="77777777" w:rsidR="00817AEE" w:rsidRPr="00817AEE" w:rsidRDefault="00817AEE" w:rsidP="00817AEE">
            <w:pPr>
              <w:spacing w:after="0"/>
              <w:jc w:val="center"/>
              <w:rPr>
                <w:sz w:val="20"/>
                <w:szCs w:val="20"/>
              </w:rPr>
            </w:pPr>
            <w:r w:rsidRPr="00817AEE">
              <w:rPr>
                <w:sz w:val="20"/>
                <w:szCs w:val="20"/>
              </w:rPr>
              <w:t>4.6</w:t>
            </w:r>
          </w:p>
        </w:tc>
        <w:tc>
          <w:tcPr>
            <w:tcW w:w="1676" w:type="dxa"/>
            <w:vAlign w:val="center"/>
          </w:tcPr>
          <w:p w14:paraId="63CBF524" w14:textId="77777777" w:rsidR="00817AEE" w:rsidRPr="00817AEE" w:rsidRDefault="00817AEE" w:rsidP="00817AEE">
            <w:pPr>
              <w:spacing w:after="0"/>
              <w:jc w:val="center"/>
              <w:rPr>
                <w:sz w:val="20"/>
                <w:szCs w:val="20"/>
                <w:lang w:val="ka-GE"/>
              </w:rPr>
            </w:pPr>
            <w:r w:rsidRPr="00817AEE">
              <w:rPr>
                <w:sz w:val="20"/>
                <w:szCs w:val="20"/>
                <w:lang w:val="ka-GE"/>
              </w:rPr>
              <w:t>543.15</w:t>
            </w:r>
          </w:p>
        </w:tc>
        <w:tc>
          <w:tcPr>
            <w:tcW w:w="1676" w:type="dxa"/>
          </w:tcPr>
          <w:p w14:paraId="22885C78" w14:textId="77777777" w:rsidR="00817AEE" w:rsidRPr="00817AEE" w:rsidRDefault="00817AEE" w:rsidP="00817AEE">
            <w:pPr>
              <w:spacing w:after="0"/>
              <w:jc w:val="center"/>
              <w:rPr>
                <w:sz w:val="20"/>
                <w:szCs w:val="20"/>
              </w:rPr>
            </w:pPr>
            <w:r w:rsidRPr="00817AEE">
              <w:rPr>
                <w:sz w:val="20"/>
                <w:szCs w:val="20"/>
              </w:rPr>
              <w:t>554.45</w:t>
            </w:r>
          </w:p>
        </w:tc>
        <w:tc>
          <w:tcPr>
            <w:tcW w:w="1676" w:type="dxa"/>
          </w:tcPr>
          <w:p w14:paraId="64501AC5" w14:textId="77777777" w:rsidR="00817AEE" w:rsidRPr="00817AEE" w:rsidRDefault="00817AEE" w:rsidP="00817AEE">
            <w:pPr>
              <w:spacing w:after="0"/>
              <w:jc w:val="center"/>
              <w:rPr>
                <w:sz w:val="20"/>
                <w:szCs w:val="20"/>
              </w:rPr>
            </w:pPr>
            <w:r w:rsidRPr="00817AEE">
              <w:rPr>
                <w:sz w:val="20"/>
                <w:szCs w:val="20"/>
              </w:rPr>
              <w:t>11.3</w:t>
            </w:r>
          </w:p>
        </w:tc>
      </w:tr>
      <w:tr w:rsidR="00817AEE" w:rsidRPr="00817AEE" w14:paraId="12CA937C" w14:textId="77777777" w:rsidTr="00817AEE">
        <w:trPr>
          <w:trHeight w:val="232"/>
          <w:jc w:val="center"/>
        </w:trPr>
        <w:tc>
          <w:tcPr>
            <w:tcW w:w="718" w:type="dxa"/>
            <w:noWrap/>
            <w:vAlign w:val="center"/>
            <w:hideMark/>
          </w:tcPr>
          <w:p w14:paraId="100A7072" w14:textId="77777777" w:rsidR="00817AEE" w:rsidRPr="00817AEE" w:rsidRDefault="00817AEE" w:rsidP="00817AEE">
            <w:pPr>
              <w:spacing w:after="0"/>
              <w:rPr>
                <w:sz w:val="20"/>
                <w:szCs w:val="20"/>
                <w:lang w:val="ka-GE"/>
              </w:rPr>
            </w:pPr>
            <w:r w:rsidRPr="00817AEE">
              <w:rPr>
                <w:sz w:val="20"/>
                <w:szCs w:val="20"/>
                <w:lang w:val="ka-GE"/>
              </w:rPr>
              <w:t>2.2.2</w:t>
            </w:r>
          </w:p>
        </w:tc>
        <w:tc>
          <w:tcPr>
            <w:tcW w:w="3105" w:type="dxa"/>
            <w:noWrap/>
            <w:vAlign w:val="center"/>
            <w:hideMark/>
          </w:tcPr>
          <w:p w14:paraId="7B889236" w14:textId="77777777" w:rsidR="00817AEE" w:rsidRPr="00817AEE" w:rsidRDefault="00817AEE" w:rsidP="00817AEE">
            <w:pPr>
              <w:spacing w:after="0"/>
              <w:rPr>
                <w:sz w:val="20"/>
                <w:szCs w:val="20"/>
                <w:lang w:val="ka-GE"/>
              </w:rPr>
            </w:pPr>
            <w:r w:rsidRPr="00817AEE">
              <w:rPr>
                <w:sz w:val="20"/>
                <w:szCs w:val="20"/>
                <w:lang w:val="ka-GE"/>
              </w:rPr>
              <w:t>სიმაღლე (საძირკველიდან)</w:t>
            </w:r>
          </w:p>
        </w:tc>
        <w:tc>
          <w:tcPr>
            <w:tcW w:w="850" w:type="dxa"/>
            <w:noWrap/>
            <w:hideMark/>
          </w:tcPr>
          <w:p w14:paraId="415E28CA"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544F9AEF" w14:textId="77777777" w:rsidR="00817AEE" w:rsidRPr="00817AEE" w:rsidRDefault="00817AEE" w:rsidP="00817AEE">
            <w:pPr>
              <w:spacing w:after="0"/>
              <w:jc w:val="center"/>
              <w:rPr>
                <w:sz w:val="20"/>
                <w:szCs w:val="20"/>
                <w:lang w:val="ka-GE"/>
              </w:rPr>
            </w:pPr>
            <w:r w:rsidRPr="00817AEE">
              <w:rPr>
                <w:sz w:val="20"/>
                <w:szCs w:val="20"/>
                <w:lang w:val="ka-GE"/>
              </w:rPr>
              <w:t>3.7</w:t>
            </w:r>
          </w:p>
        </w:tc>
        <w:tc>
          <w:tcPr>
            <w:tcW w:w="1676" w:type="dxa"/>
            <w:noWrap/>
          </w:tcPr>
          <w:p w14:paraId="0CF79C97" w14:textId="77777777" w:rsidR="00817AEE" w:rsidRPr="00817AEE" w:rsidRDefault="00817AEE" w:rsidP="00817AEE">
            <w:pPr>
              <w:spacing w:after="0"/>
              <w:jc w:val="center"/>
              <w:rPr>
                <w:sz w:val="20"/>
                <w:szCs w:val="20"/>
              </w:rPr>
            </w:pPr>
            <w:r w:rsidRPr="00817AEE">
              <w:rPr>
                <w:sz w:val="20"/>
                <w:szCs w:val="20"/>
              </w:rPr>
              <w:t>6.45</w:t>
            </w:r>
          </w:p>
        </w:tc>
        <w:tc>
          <w:tcPr>
            <w:tcW w:w="1676" w:type="dxa"/>
          </w:tcPr>
          <w:p w14:paraId="123F1790" w14:textId="77777777" w:rsidR="00817AEE" w:rsidRPr="00817AEE" w:rsidRDefault="00817AEE" w:rsidP="00817AEE">
            <w:pPr>
              <w:spacing w:after="0"/>
              <w:jc w:val="center"/>
              <w:rPr>
                <w:sz w:val="20"/>
                <w:szCs w:val="20"/>
              </w:rPr>
            </w:pPr>
            <w:r w:rsidRPr="00817AEE">
              <w:rPr>
                <w:sz w:val="20"/>
                <w:szCs w:val="20"/>
              </w:rPr>
              <w:t>2.75</w:t>
            </w:r>
          </w:p>
        </w:tc>
        <w:tc>
          <w:tcPr>
            <w:tcW w:w="1676" w:type="dxa"/>
            <w:vAlign w:val="center"/>
          </w:tcPr>
          <w:p w14:paraId="1977A676" w14:textId="77777777" w:rsidR="00817AEE" w:rsidRPr="00817AEE" w:rsidRDefault="00817AEE" w:rsidP="00817AEE">
            <w:pPr>
              <w:spacing w:after="0"/>
              <w:jc w:val="center"/>
              <w:rPr>
                <w:sz w:val="20"/>
                <w:szCs w:val="20"/>
                <w:lang w:val="ka-GE"/>
              </w:rPr>
            </w:pPr>
            <w:r w:rsidRPr="00817AEE">
              <w:rPr>
                <w:sz w:val="20"/>
                <w:szCs w:val="20"/>
                <w:lang w:val="ka-GE"/>
              </w:rPr>
              <w:t>3.7</w:t>
            </w:r>
          </w:p>
        </w:tc>
        <w:tc>
          <w:tcPr>
            <w:tcW w:w="1676" w:type="dxa"/>
          </w:tcPr>
          <w:p w14:paraId="1E39CAB8" w14:textId="77777777" w:rsidR="00817AEE" w:rsidRPr="00817AEE" w:rsidRDefault="00817AEE" w:rsidP="00817AEE">
            <w:pPr>
              <w:spacing w:after="0"/>
              <w:jc w:val="center"/>
              <w:rPr>
                <w:sz w:val="20"/>
                <w:szCs w:val="20"/>
              </w:rPr>
            </w:pPr>
            <w:r w:rsidRPr="00817AEE">
              <w:rPr>
                <w:sz w:val="20"/>
                <w:szCs w:val="20"/>
              </w:rPr>
              <w:t>6.45</w:t>
            </w:r>
          </w:p>
        </w:tc>
        <w:tc>
          <w:tcPr>
            <w:tcW w:w="1676" w:type="dxa"/>
          </w:tcPr>
          <w:p w14:paraId="2A22C41F" w14:textId="77777777" w:rsidR="00817AEE" w:rsidRPr="00817AEE" w:rsidRDefault="00817AEE" w:rsidP="00817AEE">
            <w:pPr>
              <w:spacing w:after="0"/>
              <w:jc w:val="center"/>
              <w:rPr>
                <w:sz w:val="20"/>
                <w:szCs w:val="20"/>
              </w:rPr>
            </w:pPr>
            <w:r w:rsidRPr="00817AEE">
              <w:rPr>
                <w:sz w:val="20"/>
                <w:szCs w:val="20"/>
              </w:rPr>
              <w:t>2.75</w:t>
            </w:r>
          </w:p>
        </w:tc>
      </w:tr>
      <w:tr w:rsidR="00817AEE" w:rsidRPr="00817AEE" w14:paraId="08BF295A" w14:textId="77777777" w:rsidTr="00817AEE">
        <w:trPr>
          <w:trHeight w:val="232"/>
          <w:jc w:val="center"/>
        </w:trPr>
        <w:tc>
          <w:tcPr>
            <w:tcW w:w="718" w:type="dxa"/>
            <w:noWrap/>
            <w:vAlign w:val="center"/>
            <w:hideMark/>
          </w:tcPr>
          <w:p w14:paraId="0088B4B2" w14:textId="77777777" w:rsidR="00817AEE" w:rsidRPr="00817AEE" w:rsidRDefault="00817AEE" w:rsidP="00817AEE">
            <w:pPr>
              <w:spacing w:after="0"/>
              <w:rPr>
                <w:sz w:val="20"/>
                <w:szCs w:val="20"/>
                <w:lang w:val="ka-GE"/>
              </w:rPr>
            </w:pPr>
            <w:r w:rsidRPr="00817AEE">
              <w:rPr>
                <w:sz w:val="20"/>
                <w:szCs w:val="20"/>
                <w:lang w:val="ka-GE"/>
              </w:rPr>
              <w:t>2.2.3</w:t>
            </w:r>
          </w:p>
        </w:tc>
        <w:tc>
          <w:tcPr>
            <w:tcW w:w="3105" w:type="dxa"/>
            <w:noWrap/>
            <w:vAlign w:val="center"/>
            <w:hideMark/>
          </w:tcPr>
          <w:p w14:paraId="1788D06E" w14:textId="77777777" w:rsidR="00817AEE" w:rsidRPr="00817AEE" w:rsidRDefault="00817AEE" w:rsidP="00817AEE">
            <w:pPr>
              <w:spacing w:after="0"/>
              <w:rPr>
                <w:sz w:val="20"/>
                <w:szCs w:val="20"/>
                <w:lang w:val="ka-GE"/>
              </w:rPr>
            </w:pPr>
            <w:r w:rsidRPr="00817AEE">
              <w:rPr>
                <w:sz w:val="20"/>
                <w:szCs w:val="20"/>
                <w:lang w:val="ka-GE"/>
              </w:rPr>
              <w:t>სიმაღლე (მიწის დონიდან))</w:t>
            </w:r>
          </w:p>
        </w:tc>
        <w:tc>
          <w:tcPr>
            <w:tcW w:w="850" w:type="dxa"/>
            <w:noWrap/>
            <w:hideMark/>
          </w:tcPr>
          <w:p w14:paraId="76B0D58A"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78FD02B5" w14:textId="77777777" w:rsidR="00817AEE" w:rsidRPr="00817AEE" w:rsidRDefault="00817AEE" w:rsidP="00817AEE">
            <w:pPr>
              <w:spacing w:after="0"/>
              <w:jc w:val="center"/>
              <w:rPr>
                <w:sz w:val="20"/>
                <w:szCs w:val="20"/>
                <w:lang w:val="ka-GE"/>
              </w:rPr>
            </w:pPr>
            <w:r w:rsidRPr="00817AEE">
              <w:rPr>
                <w:sz w:val="20"/>
                <w:szCs w:val="20"/>
                <w:lang w:val="ka-GE"/>
              </w:rPr>
              <w:t>1.5</w:t>
            </w:r>
          </w:p>
        </w:tc>
        <w:tc>
          <w:tcPr>
            <w:tcW w:w="1676" w:type="dxa"/>
            <w:noWrap/>
          </w:tcPr>
          <w:p w14:paraId="1D5DCDD2" w14:textId="77777777" w:rsidR="00817AEE" w:rsidRPr="00817AEE" w:rsidRDefault="00817AEE" w:rsidP="00817AEE">
            <w:pPr>
              <w:spacing w:after="0"/>
              <w:jc w:val="center"/>
              <w:rPr>
                <w:sz w:val="20"/>
                <w:szCs w:val="20"/>
              </w:rPr>
            </w:pPr>
            <w:r w:rsidRPr="00817AEE">
              <w:rPr>
                <w:sz w:val="20"/>
                <w:szCs w:val="20"/>
              </w:rPr>
              <w:t>4.3</w:t>
            </w:r>
          </w:p>
        </w:tc>
        <w:tc>
          <w:tcPr>
            <w:tcW w:w="1676" w:type="dxa"/>
          </w:tcPr>
          <w:p w14:paraId="32ADB2B4" w14:textId="77777777" w:rsidR="00817AEE" w:rsidRPr="00817AEE" w:rsidRDefault="00817AEE" w:rsidP="00817AEE">
            <w:pPr>
              <w:spacing w:after="0"/>
              <w:jc w:val="center"/>
              <w:rPr>
                <w:sz w:val="20"/>
                <w:szCs w:val="20"/>
              </w:rPr>
            </w:pPr>
            <w:r w:rsidRPr="00817AEE">
              <w:rPr>
                <w:sz w:val="20"/>
                <w:szCs w:val="20"/>
              </w:rPr>
              <w:t>2.8</w:t>
            </w:r>
          </w:p>
        </w:tc>
        <w:tc>
          <w:tcPr>
            <w:tcW w:w="1676" w:type="dxa"/>
            <w:vAlign w:val="center"/>
          </w:tcPr>
          <w:p w14:paraId="4CAD6CD2" w14:textId="77777777" w:rsidR="00817AEE" w:rsidRPr="00817AEE" w:rsidRDefault="00817AEE" w:rsidP="00817AEE">
            <w:pPr>
              <w:spacing w:after="0"/>
              <w:jc w:val="center"/>
              <w:rPr>
                <w:sz w:val="20"/>
                <w:szCs w:val="20"/>
                <w:lang w:val="ka-GE"/>
              </w:rPr>
            </w:pPr>
            <w:r w:rsidRPr="00817AEE">
              <w:rPr>
                <w:sz w:val="20"/>
                <w:szCs w:val="20"/>
                <w:lang w:val="ka-GE"/>
              </w:rPr>
              <w:t>1.5</w:t>
            </w:r>
          </w:p>
        </w:tc>
        <w:tc>
          <w:tcPr>
            <w:tcW w:w="1676" w:type="dxa"/>
          </w:tcPr>
          <w:p w14:paraId="34348E6E" w14:textId="77777777" w:rsidR="00817AEE" w:rsidRPr="00817AEE" w:rsidRDefault="00817AEE" w:rsidP="00817AEE">
            <w:pPr>
              <w:spacing w:after="0"/>
              <w:jc w:val="center"/>
              <w:rPr>
                <w:sz w:val="20"/>
                <w:szCs w:val="20"/>
              </w:rPr>
            </w:pPr>
            <w:r w:rsidRPr="00817AEE">
              <w:rPr>
                <w:sz w:val="20"/>
                <w:szCs w:val="20"/>
              </w:rPr>
              <w:t>2.3</w:t>
            </w:r>
          </w:p>
        </w:tc>
        <w:tc>
          <w:tcPr>
            <w:tcW w:w="1676" w:type="dxa"/>
          </w:tcPr>
          <w:p w14:paraId="5F48D924" w14:textId="77777777" w:rsidR="00817AEE" w:rsidRPr="00817AEE" w:rsidRDefault="00817AEE" w:rsidP="00817AEE">
            <w:pPr>
              <w:spacing w:after="0"/>
              <w:jc w:val="center"/>
              <w:rPr>
                <w:sz w:val="20"/>
                <w:szCs w:val="20"/>
              </w:rPr>
            </w:pPr>
            <w:r w:rsidRPr="00817AEE">
              <w:rPr>
                <w:sz w:val="20"/>
                <w:szCs w:val="20"/>
              </w:rPr>
              <w:t>0.8</w:t>
            </w:r>
          </w:p>
        </w:tc>
      </w:tr>
      <w:tr w:rsidR="00817AEE" w:rsidRPr="00817AEE" w14:paraId="64F97749" w14:textId="77777777" w:rsidTr="00817AEE">
        <w:trPr>
          <w:trHeight w:val="232"/>
          <w:jc w:val="center"/>
        </w:trPr>
        <w:tc>
          <w:tcPr>
            <w:tcW w:w="718" w:type="dxa"/>
            <w:noWrap/>
            <w:vAlign w:val="center"/>
            <w:hideMark/>
          </w:tcPr>
          <w:p w14:paraId="28A20B0F" w14:textId="77777777" w:rsidR="00817AEE" w:rsidRPr="00817AEE" w:rsidRDefault="00817AEE" w:rsidP="00817AEE">
            <w:pPr>
              <w:spacing w:after="0"/>
              <w:rPr>
                <w:sz w:val="20"/>
                <w:szCs w:val="20"/>
                <w:lang w:val="ka-GE"/>
              </w:rPr>
            </w:pPr>
            <w:r w:rsidRPr="00817AEE">
              <w:rPr>
                <w:sz w:val="20"/>
                <w:szCs w:val="20"/>
                <w:lang w:val="ka-GE"/>
              </w:rPr>
              <w:t>2.2.4</w:t>
            </w:r>
          </w:p>
        </w:tc>
        <w:tc>
          <w:tcPr>
            <w:tcW w:w="3105" w:type="dxa"/>
            <w:noWrap/>
            <w:vAlign w:val="center"/>
            <w:hideMark/>
          </w:tcPr>
          <w:p w14:paraId="6B8EFC1D" w14:textId="77777777" w:rsidR="00817AEE" w:rsidRPr="00817AEE" w:rsidRDefault="00817AEE" w:rsidP="00817AEE">
            <w:pPr>
              <w:spacing w:after="0"/>
              <w:rPr>
                <w:sz w:val="20"/>
                <w:szCs w:val="20"/>
                <w:lang w:val="ka-GE"/>
              </w:rPr>
            </w:pPr>
            <w:r w:rsidRPr="00817AEE">
              <w:rPr>
                <w:sz w:val="20"/>
                <w:szCs w:val="20"/>
                <w:lang w:val="ka-GE"/>
              </w:rPr>
              <w:t>წყალმიმღების სიგანე</w:t>
            </w:r>
          </w:p>
        </w:tc>
        <w:tc>
          <w:tcPr>
            <w:tcW w:w="850" w:type="dxa"/>
            <w:noWrap/>
            <w:hideMark/>
          </w:tcPr>
          <w:p w14:paraId="676AD12E"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07E7BA3D" w14:textId="77777777" w:rsidR="00817AEE" w:rsidRPr="00817AEE" w:rsidRDefault="00817AEE" w:rsidP="00817AEE">
            <w:pPr>
              <w:spacing w:after="0"/>
              <w:jc w:val="center"/>
              <w:rPr>
                <w:sz w:val="20"/>
                <w:szCs w:val="20"/>
                <w:lang w:val="ka-GE"/>
              </w:rPr>
            </w:pPr>
            <w:r w:rsidRPr="00817AEE">
              <w:rPr>
                <w:sz w:val="20"/>
                <w:szCs w:val="20"/>
                <w:lang w:val="ka-GE"/>
              </w:rPr>
              <w:t>13</w:t>
            </w:r>
          </w:p>
        </w:tc>
        <w:tc>
          <w:tcPr>
            <w:tcW w:w="1676" w:type="dxa"/>
            <w:noWrap/>
          </w:tcPr>
          <w:p w14:paraId="5FE0788C" w14:textId="77777777" w:rsidR="00817AEE" w:rsidRPr="00817AEE" w:rsidRDefault="00817AEE" w:rsidP="00817AEE">
            <w:pPr>
              <w:spacing w:after="0"/>
              <w:jc w:val="center"/>
              <w:rPr>
                <w:sz w:val="20"/>
                <w:szCs w:val="20"/>
              </w:rPr>
            </w:pPr>
            <w:r w:rsidRPr="00817AEE">
              <w:rPr>
                <w:sz w:val="20"/>
                <w:szCs w:val="20"/>
              </w:rPr>
              <w:t>6.8</w:t>
            </w:r>
          </w:p>
        </w:tc>
        <w:tc>
          <w:tcPr>
            <w:tcW w:w="1676" w:type="dxa"/>
          </w:tcPr>
          <w:p w14:paraId="417D6A27" w14:textId="77777777" w:rsidR="00817AEE" w:rsidRPr="00817AEE" w:rsidRDefault="00817AEE" w:rsidP="00817AEE">
            <w:pPr>
              <w:spacing w:after="0"/>
              <w:jc w:val="center"/>
              <w:rPr>
                <w:sz w:val="20"/>
                <w:szCs w:val="20"/>
              </w:rPr>
            </w:pPr>
            <w:r w:rsidRPr="00817AEE">
              <w:rPr>
                <w:sz w:val="20"/>
                <w:szCs w:val="20"/>
              </w:rPr>
              <w:t>-6.2</w:t>
            </w:r>
          </w:p>
        </w:tc>
        <w:tc>
          <w:tcPr>
            <w:tcW w:w="1676" w:type="dxa"/>
            <w:vAlign w:val="center"/>
          </w:tcPr>
          <w:p w14:paraId="035E251A" w14:textId="77777777" w:rsidR="00817AEE" w:rsidRPr="00817AEE" w:rsidRDefault="00817AEE" w:rsidP="00817AEE">
            <w:pPr>
              <w:spacing w:after="0"/>
              <w:jc w:val="center"/>
              <w:rPr>
                <w:sz w:val="20"/>
                <w:szCs w:val="20"/>
                <w:lang w:val="ka-GE"/>
              </w:rPr>
            </w:pPr>
            <w:r w:rsidRPr="00817AEE">
              <w:rPr>
                <w:sz w:val="20"/>
                <w:szCs w:val="20"/>
                <w:lang w:val="ka-GE"/>
              </w:rPr>
              <w:t>18</w:t>
            </w:r>
          </w:p>
        </w:tc>
        <w:tc>
          <w:tcPr>
            <w:tcW w:w="1676" w:type="dxa"/>
          </w:tcPr>
          <w:p w14:paraId="4DC1FC22" w14:textId="77777777" w:rsidR="00817AEE" w:rsidRPr="00817AEE" w:rsidRDefault="00817AEE" w:rsidP="00817AEE">
            <w:pPr>
              <w:spacing w:after="0"/>
              <w:jc w:val="center"/>
              <w:rPr>
                <w:sz w:val="20"/>
                <w:szCs w:val="20"/>
              </w:rPr>
            </w:pPr>
            <w:r w:rsidRPr="00817AEE">
              <w:rPr>
                <w:sz w:val="20"/>
                <w:szCs w:val="20"/>
              </w:rPr>
              <w:t>8.8</w:t>
            </w:r>
          </w:p>
        </w:tc>
        <w:tc>
          <w:tcPr>
            <w:tcW w:w="1676" w:type="dxa"/>
          </w:tcPr>
          <w:p w14:paraId="25F28C34" w14:textId="77777777" w:rsidR="00817AEE" w:rsidRPr="00817AEE" w:rsidRDefault="00817AEE" w:rsidP="00817AEE">
            <w:pPr>
              <w:spacing w:after="0"/>
              <w:jc w:val="center"/>
              <w:rPr>
                <w:sz w:val="20"/>
                <w:szCs w:val="20"/>
              </w:rPr>
            </w:pPr>
            <w:r w:rsidRPr="00817AEE">
              <w:rPr>
                <w:sz w:val="20"/>
                <w:szCs w:val="20"/>
              </w:rPr>
              <w:t>-9.2</w:t>
            </w:r>
          </w:p>
        </w:tc>
      </w:tr>
      <w:tr w:rsidR="00817AEE" w:rsidRPr="00817AEE" w14:paraId="3558CC69" w14:textId="77777777" w:rsidTr="00817AEE">
        <w:trPr>
          <w:trHeight w:val="232"/>
          <w:jc w:val="center"/>
        </w:trPr>
        <w:tc>
          <w:tcPr>
            <w:tcW w:w="718" w:type="dxa"/>
            <w:noWrap/>
            <w:vAlign w:val="center"/>
            <w:hideMark/>
          </w:tcPr>
          <w:p w14:paraId="516227E6" w14:textId="77777777" w:rsidR="00817AEE" w:rsidRPr="00817AEE" w:rsidRDefault="00817AEE" w:rsidP="00817AEE">
            <w:pPr>
              <w:spacing w:after="0"/>
              <w:rPr>
                <w:sz w:val="20"/>
                <w:szCs w:val="20"/>
                <w:lang w:val="ka-GE"/>
              </w:rPr>
            </w:pPr>
            <w:r w:rsidRPr="00817AEE">
              <w:rPr>
                <w:sz w:val="20"/>
                <w:szCs w:val="20"/>
                <w:lang w:val="ka-GE"/>
              </w:rPr>
              <w:t>2.2.5</w:t>
            </w:r>
          </w:p>
        </w:tc>
        <w:tc>
          <w:tcPr>
            <w:tcW w:w="3105" w:type="dxa"/>
            <w:noWrap/>
            <w:vAlign w:val="center"/>
            <w:hideMark/>
          </w:tcPr>
          <w:p w14:paraId="3DA1907A" w14:textId="77777777" w:rsidR="00817AEE" w:rsidRPr="00817AEE" w:rsidRDefault="00817AEE" w:rsidP="00817AEE">
            <w:pPr>
              <w:spacing w:after="0"/>
              <w:rPr>
                <w:sz w:val="20"/>
                <w:szCs w:val="20"/>
                <w:lang w:val="ka-GE"/>
              </w:rPr>
            </w:pPr>
            <w:r w:rsidRPr="00817AEE">
              <w:rPr>
                <w:sz w:val="20"/>
                <w:szCs w:val="20"/>
                <w:lang w:val="ka-GE"/>
              </w:rPr>
              <w:t>მიმყვანი არხის სიგანე</w:t>
            </w:r>
          </w:p>
        </w:tc>
        <w:tc>
          <w:tcPr>
            <w:tcW w:w="850" w:type="dxa"/>
            <w:noWrap/>
            <w:hideMark/>
          </w:tcPr>
          <w:p w14:paraId="7A305DB3"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2C87A3E0" w14:textId="77777777" w:rsidR="00817AEE" w:rsidRPr="00817AEE" w:rsidRDefault="00817AEE" w:rsidP="00817AEE">
            <w:pPr>
              <w:spacing w:after="0"/>
              <w:jc w:val="center"/>
              <w:rPr>
                <w:sz w:val="20"/>
                <w:szCs w:val="20"/>
                <w:lang w:val="ka-GE"/>
              </w:rPr>
            </w:pPr>
            <w:r w:rsidRPr="00817AEE">
              <w:rPr>
                <w:sz w:val="20"/>
                <w:szCs w:val="20"/>
                <w:lang w:val="ka-GE"/>
              </w:rPr>
              <w:t>1.6</w:t>
            </w:r>
          </w:p>
        </w:tc>
        <w:tc>
          <w:tcPr>
            <w:tcW w:w="1676" w:type="dxa"/>
            <w:noWrap/>
          </w:tcPr>
          <w:p w14:paraId="6AA687FD" w14:textId="77777777" w:rsidR="00817AEE" w:rsidRPr="00817AEE" w:rsidRDefault="00817AEE" w:rsidP="00817AEE">
            <w:pPr>
              <w:spacing w:after="0"/>
              <w:jc w:val="center"/>
              <w:rPr>
                <w:sz w:val="20"/>
                <w:szCs w:val="20"/>
              </w:rPr>
            </w:pPr>
            <w:r w:rsidRPr="00817AEE">
              <w:rPr>
                <w:sz w:val="20"/>
                <w:szCs w:val="20"/>
              </w:rPr>
              <w:t>1.55</w:t>
            </w:r>
          </w:p>
        </w:tc>
        <w:tc>
          <w:tcPr>
            <w:tcW w:w="1676" w:type="dxa"/>
          </w:tcPr>
          <w:p w14:paraId="11BBD6EB" w14:textId="77777777" w:rsidR="00817AEE" w:rsidRPr="00817AEE" w:rsidRDefault="00817AEE" w:rsidP="00817AEE">
            <w:pPr>
              <w:spacing w:after="0"/>
              <w:jc w:val="center"/>
              <w:rPr>
                <w:sz w:val="20"/>
                <w:szCs w:val="20"/>
              </w:rPr>
            </w:pPr>
            <w:r w:rsidRPr="00817AEE">
              <w:rPr>
                <w:sz w:val="20"/>
                <w:szCs w:val="20"/>
              </w:rPr>
              <w:t>-0.05</w:t>
            </w:r>
          </w:p>
        </w:tc>
        <w:tc>
          <w:tcPr>
            <w:tcW w:w="1676" w:type="dxa"/>
            <w:vAlign w:val="center"/>
          </w:tcPr>
          <w:p w14:paraId="6E30BF53" w14:textId="77777777" w:rsidR="00817AEE" w:rsidRPr="00817AEE" w:rsidRDefault="00817AEE" w:rsidP="00817AEE">
            <w:pPr>
              <w:spacing w:after="0"/>
              <w:jc w:val="center"/>
              <w:rPr>
                <w:sz w:val="20"/>
                <w:szCs w:val="20"/>
                <w:lang w:val="ka-GE"/>
              </w:rPr>
            </w:pPr>
            <w:r w:rsidRPr="00817AEE">
              <w:rPr>
                <w:sz w:val="20"/>
                <w:szCs w:val="20"/>
                <w:lang w:val="ka-GE"/>
              </w:rPr>
              <w:t>1.6</w:t>
            </w:r>
          </w:p>
        </w:tc>
        <w:tc>
          <w:tcPr>
            <w:tcW w:w="1676" w:type="dxa"/>
          </w:tcPr>
          <w:p w14:paraId="5F28B7B4" w14:textId="77777777" w:rsidR="00817AEE" w:rsidRPr="00817AEE" w:rsidRDefault="00817AEE" w:rsidP="00817AEE">
            <w:pPr>
              <w:spacing w:after="0"/>
              <w:jc w:val="center"/>
              <w:rPr>
                <w:sz w:val="20"/>
                <w:szCs w:val="20"/>
              </w:rPr>
            </w:pPr>
            <w:r w:rsidRPr="00817AEE">
              <w:rPr>
                <w:sz w:val="20"/>
                <w:szCs w:val="20"/>
              </w:rPr>
              <w:t>1.55</w:t>
            </w:r>
          </w:p>
        </w:tc>
        <w:tc>
          <w:tcPr>
            <w:tcW w:w="1676" w:type="dxa"/>
          </w:tcPr>
          <w:p w14:paraId="381C6B9A" w14:textId="77777777" w:rsidR="00817AEE" w:rsidRPr="00817AEE" w:rsidRDefault="00817AEE" w:rsidP="00817AEE">
            <w:pPr>
              <w:spacing w:after="0"/>
              <w:jc w:val="center"/>
              <w:rPr>
                <w:sz w:val="20"/>
                <w:szCs w:val="20"/>
              </w:rPr>
            </w:pPr>
            <w:r w:rsidRPr="00817AEE">
              <w:rPr>
                <w:sz w:val="20"/>
                <w:szCs w:val="20"/>
              </w:rPr>
              <w:t>-0.05</w:t>
            </w:r>
          </w:p>
        </w:tc>
      </w:tr>
      <w:tr w:rsidR="00817AEE" w:rsidRPr="00817AEE" w14:paraId="0AC95753" w14:textId="77777777" w:rsidTr="00817AEE">
        <w:trPr>
          <w:trHeight w:val="232"/>
          <w:jc w:val="center"/>
        </w:trPr>
        <w:tc>
          <w:tcPr>
            <w:tcW w:w="718" w:type="dxa"/>
            <w:noWrap/>
            <w:vAlign w:val="center"/>
            <w:hideMark/>
          </w:tcPr>
          <w:p w14:paraId="2AA6AD57" w14:textId="77777777" w:rsidR="00817AEE" w:rsidRPr="00817AEE" w:rsidRDefault="00817AEE" w:rsidP="00817AEE">
            <w:pPr>
              <w:spacing w:after="0"/>
              <w:rPr>
                <w:sz w:val="20"/>
                <w:szCs w:val="20"/>
                <w:lang w:val="ka-GE"/>
              </w:rPr>
            </w:pPr>
            <w:r w:rsidRPr="00817AEE">
              <w:rPr>
                <w:sz w:val="20"/>
                <w:szCs w:val="20"/>
                <w:lang w:val="ka-GE"/>
              </w:rPr>
              <w:t>2.3</w:t>
            </w:r>
          </w:p>
        </w:tc>
        <w:tc>
          <w:tcPr>
            <w:tcW w:w="3105" w:type="dxa"/>
            <w:noWrap/>
            <w:vAlign w:val="center"/>
            <w:hideMark/>
          </w:tcPr>
          <w:p w14:paraId="5754AA3C" w14:textId="77777777" w:rsidR="00817AEE" w:rsidRPr="00817AEE" w:rsidRDefault="00817AEE" w:rsidP="00817AEE">
            <w:pPr>
              <w:spacing w:after="0"/>
              <w:rPr>
                <w:sz w:val="20"/>
                <w:szCs w:val="20"/>
                <w:u w:val="single"/>
                <w:lang w:val="ka-GE"/>
              </w:rPr>
            </w:pPr>
            <w:r w:rsidRPr="00817AEE">
              <w:rPr>
                <w:sz w:val="20"/>
                <w:szCs w:val="20"/>
                <w:u w:val="single"/>
                <w:lang w:val="ka-GE"/>
              </w:rPr>
              <w:t xml:space="preserve">უქმი </w:t>
            </w:r>
            <w:proofErr w:type="spellStart"/>
            <w:r w:rsidRPr="00817AEE">
              <w:rPr>
                <w:sz w:val="20"/>
                <w:szCs w:val="20"/>
                <w:u w:val="single"/>
                <w:lang w:val="ka-GE"/>
              </w:rPr>
              <w:t>წყალსაშვი</w:t>
            </w:r>
            <w:proofErr w:type="spellEnd"/>
          </w:p>
        </w:tc>
        <w:tc>
          <w:tcPr>
            <w:tcW w:w="850" w:type="dxa"/>
            <w:noWrap/>
            <w:hideMark/>
          </w:tcPr>
          <w:p w14:paraId="6613B283" w14:textId="77777777" w:rsidR="00817AEE" w:rsidRPr="00817AEE" w:rsidRDefault="00817AEE" w:rsidP="00817AEE">
            <w:pPr>
              <w:spacing w:after="0"/>
              <w:jc w:val="center"/>
              <w:rPr>
                <w:sz w:val="20"/>
                <w:szCs w:val="20"/>
                <w:lang w:val="ka-GE"/>
              </w:rPr>
            </w:pPr>
          </w:p>
        </w:tc>
        <w:tc>
          <w:tcPr>
            <w:tcW w:w="1676" w:type="dxa"/>
            <w:noWrap/>
            <w:vAlign w:val="center"/>
            <w:hideMark/>
          </w:tcPr>
          <w:p w14:paraId="1CB428F4" w14:textId="77777777" w:rsidR="00817AEE" w:rsidRPr="00817AEE" w:rsidRDefault="00817AEE" w:rsidP="00817AEE">
            <w:pPr>
              <w:spacing w:after="0"/>
              <w:jc w:val="center"/>
              <w:rPr>
                <w:sz w:val="20"/>
                <w:szCs w:val="20"/>
                <w:lang w:val="ka-GE"/>
              </w:rPr>
            </w:pPr>
          </w:p>
        </w:tc>
        <w:tc>
          <w:tcPr>
            <w:tcW w:w="1676" w:type="dxa"/>
            <w:noWrap/>
          </w:tcPr>
          <w:p w14:paraId="4693D88E" w14:textId="77777777" w:rsidR="00817AEE" w:rsidRPr="00817AEE" w:rsidRDefault="00817AEE" w:rsidP="00817AEE">
            <w:pPr>
              <w:spacing w:after="0"/>
              <w:jc w:val="center"/>
              <w:rPr>
                <w:sz w:val="20"/>
                <w:szCs w:val="20"/>
              </w:rPr>
            </w:pPr>
          </w:p>
        </w:tc>
        <w:tc>
          <w:tcPr>
            <w:tcW w:w="1676" w:type="dxa"/>
          </w:tcPr>
          <w:p w14:paraId="30E7971A" w14:textId="77777777" w:rsidR="00817AEE" w:rsidRPr="00817AEE" w:rsidRDefault="00817AEE" w:rsidP="00817AEE">
            <w:pPr>
              <w:spacing w:after="0"/>
              <w:jc w:val="center"/>
              <w:rPr>
                <w:sz w:val="20"/>
                <w:szCs w:val="20"/>
              </w:rPr>
            </w:pPr>
          </w:p>
        </w:tc>
        <w:tc>
          <w:tcPr>
            <w:tcW w:w="1676" w:type="dxa"/>
            <w:vAlign w:val="center"/>
          </w:tcPr>
          <w:p w14:paraId="3F9CA047" w14:textId="77777777" w:rsidR="00817AEE" w:rsidRPr="00817AEE" w:rsidRDefault="00817AEE" w:rsidP="00817AEE">
            <w:pPr>
              <w:spacing w:after="0"/>
              <w:jc w:val="center"/>
              <w:rPr>
                <w:sz w:val="20"/>
                <w:szCs w:val="20"/>
                <w:lang w:val="ka-GE"/>
              </w:rPr>
            </w:pPr>
          </w:p>
        </w:tc>
        <w:tc>
          <w:tcPr>
            <w:tcW w:w="1676" w:type="dxa"/>
          </w:tcPr>
          <w:p w14:paraId="76BDA9D8" w14:textId="77777777" w:rsidR="00817AEE" w:rsidRPr="00817AEE" w:rsidRDefault="00817AEE" w:rsidP="00817AEE">
            <w:pPr>
              <w:spacing w:after="0"/>
              <w:jc w:val="center"/>
              <w:rPr>
                <w:sz w:val="20"/>
                <w:szCs w:val="20"/>
              </w:rPr>
            </w:pPr>
          </w:p>
        </w:tc>
        <w:tc>
          <w:tcPr>
            <w:tcW w:w="1676" w:type="dxa"/>
          </w:tcPr>
          <w:p w14:paraId="6529AC71" w14:textId="77777777" w:rsidR="00817AEE" w:rsidRPr="00817AEE" w:rsidRDefault="00817AEE" w:rsidP="00817AEE">
            <w:pPr>
              <w:spacing w:after="0"/>
              <w:jc w:val="center"/>
              <w:rPr>
                <w:sz w:val="20"/>
                <w:szCs w:val="20"/>
              </w:rPr>
            </w:pPr>
          </w:p>
        </w:tc>
      </w:tr>
      <w:tr w:rsidR="00817AEE" w:rsidRPr="00817AEE" w14:paraId="30253B11" w14:textId="77777777" w:rsidTr="00817AEE">
        <w:trPr>
          <w:trHeight w:val="232"/>
          <w:jc w:val="center"/>
        </w:trPr>
        <w:tc>
          <w:tcPr>
            <w:tcW w:w="718" w:type="dxa"/>
            <w:noWrap/>
            <w:vAlign w:val="center"/>
            <w:hideMark/>
          </w:tcPr>
          <w:p w14:paraId="6927D0AF" w14:textId="77777777" w:rsidR="00817AEE" w:rsidRPr="00817AEE" w:rsidRDefault="00817AEE" w:rsidP="00817AEE">
            <w:pPr>
              <w:spacing w:after="0"/>
              <w:rPr>
                <w:sz w:val="20"/>
                <w:szCs w:val="20"/>
                <w:lang w:val="ka-GE"/>
              </w:rPr>
            </w:pPr>
            <w:r w:rsidRPr="00817AEE">
              <w:rPr>
                <w:sz w:val="20"/>
                <w:szCs w:val="20"/>
                <w:lang w:val="ka-GE"/>
              </w:rPr>
              <w:t>2.3.1</w:t>
            </w:r>
          </w:p>
        </w:tc>
        <w:tc>
          <w:tcPr>
            <w:tcW w:w="3105" w:type="dxa"/>
            <w:noWrap/>
            <w:vAlign w:val="center"/>
            <w:hideMark/>
          </w:tcPr>
          <w:p w14:paraId="377DB8FE" w14:textId="77777777" w:rsidR="00817AEE" w:rsidRPr="00817AEE" w:rsidRDefault="00817AEE" w:rsidP="00817AEE">
            <w:pPr>
              <w:spacing w:after="0"/>
              <w:rPr>
                <w:sz w:val="20"/>
                <w:szCs w:val="20"/>
                <w:lang w:val="ka-GE"/>
              </w:rPr>
            </w:pPr>
            <w:r w:rsidRPr="00817AEE">
              <w:rPr>
                <w:sz w:val="20"/>
                <w:szCs w:val="20"/>
                <w:lang w:val="ka-GE"/>
              </w:rPr>
              <w:t>თხემის ნიშნული</w:t>
            </w:r>
          </w:p>
        </w:tc>
        <w:tc>
          <w:tcPr>
            <w:tcW w:w="850" w:type="dxa"/>
            <w:noWrap/>
            <w:hideMark/>
          </w:tcPr>
          <w:p w14:paraId="6D2EC5EE"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366C3D9D"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noWrap/>
          </w:tcPr>
          <w:p w14:paraId="71847724" w14:textId="77777777" w:rsidR="00817AEE" w:rsidRPr="00817AEE" w:rsidRDefault="00817AEE" w:rsidP="00817AEE">
            <w:pPr>
              <w:spacing w:after="0"/>
              <w:jc w:val="center"/>
              <w:rPr>
                <w:sz w:val="20"/>
                <w:szCs w:val="20"/>
              </w:rPr>
            </w:pPr>
            <w:r w:rsidRPr="00817AEE">
              <w:rPr>
                <w:sz w:val="20"/>
                <w:szCs w:val="20"/>
              </w:rPr>
              <w:t>1060.65</w:t>
            </w:r>
          </w:p>
        </w:tc>
        <w:tc>
          <w:tcPr>
            <w:tcW w:w="1676" w:type="dxa"/>
          </w:tcPr>
          <w:p w14:paraId="01DB8862"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vAlign w:val="center"/>
          </w:tcPr>
          <w:p w14:paraId="5E0BC515"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tcPr>
          <w:p w14:paraId="04949A4A" w14:textId="77777777" w:rsidR="00817AEE" w:rsidRPr="00817AEE" w:rsidRDefault="00817AEE" w:rsidP="00817AEE">
            <w:pPr>
              <w:spacing w:after="0"/>
              <w:jc w:val="center"/>
              <w:rPr>
                <w:sz w:val="20"/>
                <w:szCs w:val="20"/>
              </w:rPr>
            </w:pPr>
            <w:r w:rsidRPr="00817AEE">
              <w:rPr>
                <w:sz w:val="20"/>
                <w:szCs w:val="20"/>
              </w:rPr>
              <w:t>554.9</w:t>
            </w:r>
          </w:p>
        </w:tc>
        <w:tc>
          <w:tcPr>
            <w:tcW w:w="1676" w:type="dxa"/>
          </w:tcPr>
          <w:p w14:paraId="53EFC353" w14:textId="77777777" w:rsidR="00817AEE" w:rsidRPr="00817AEE" w:rsidRDefault="00817AEE" w:rsidP="00817AEE">
            <w:pPr>
              <w:spacing w:after="0"/>
              <w:jc w:val="center"/>
              <w:rPr>
                <w:sz w:val="20"/>
                <w:szCs w:val="20"/>
                <w:lang w:val="ka-GE"/>
              </w:rPr>
            </w:pPr>
            <w:r w:rsidRPr="00817AEE">
              <w:rPr>
                <w:sz w:val="20"/>
                <w:szCs w:val="20"/>
                <w:lang w:val="ka-GE"/>
              </w:rPr>
              <w:t>-</w:t>
            </w:r>
          </w:p>
        </w:tc>
      </w:tr>
      <w:tr w:rsidR="00817AEE" w:rsidRPr="00817AEE" w14:paraId="4CCECB06" w14:textId="77777777" w:rsidTr="00817AEE">
        <w:trPr>
          <w:trHeight w:val="232"/>
          <w:jc w:val="center"/>
        </w:trPr>
        <w:tc>
          <w:tcPr>
            <w:tcW w:w="718" w:type="dxa"/>
            <w:noWrap/>
            <w:vAlign w:val="center"/>
            <w:hideMark/>
          </w:tcPr>
          <w:p w14:paraId="1F57D4F1" w14:textId="77777777" w:rsidR="00817AEE" w:rsidRPr="00817AEE" w:rsidRDefault="00817AEE" w:rsidP="00817AEE">
            <w:pPr>
              <w:spacing w:after="0"/>
              <w:rPr>
                <w:sz w:val="20"/>
                <w:szCs w:val="20"/>
                <w:lang w:val="ka-GE"/>
              </w:rPr>
            </w:pPr>
            <w:r w:rsidRPr="00817AEE">
              <w:rPr>
                <w:sz w:val="20"/>
                <w:szCs w:val="20"/>
                <w:lang w:val="ka-GE"/>
              </w:rPr>
              <w:t>2.3.2</w:t>
            </w:r>
          </w:p>
        </w:tc>
        <w:tc>
          <w:tcPr>
            <w:tcW w:w="3105" w:type="dxa"/>
            <w:noWrap/>
            <w:vAlign w:val="center"/>
            <w:hideMark/>
          </w:tcPr>
          <w:p w14:paraId="0790EC42" w14:textId="77777777" w:rsidR="00817AEE" w:rsidRPr="00817AEE" w:rsidRDefault="00817AEE" w:rsidP="00817AEE">
            <w:pPr>
              <w:spacing w:after="0"/>
              <w:rPr>
                <w:sz w:val="20"/>
                <w:szCs w:val="20"/>
                <w:lang w:val="ka-GE"/>
              </w:rPr>
            </w:pPr>
            <w:r w:rsidRPr="00817AEE">
              <w:rPr>
                <w:sz w:val="20"/>
                <w:szCs w:val="20"/>
                <w:lang w:val="ka-GE"/>
              </w:rPr>
              <w:t>სიმაღლე (საძირკველიდან)</w:t>
            </w:r>
          </w:p>
        </w:tc>
        <w:tc>
          <w:tcPr>
            <w:tcW w:w="850" w:type="dxa"/>
            <w:noWrap/>
            <w:hideMark/>
          </w:tcPr>
          <w:p w14:paraId="5DC4571F"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504F347A"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noWrap/>
          </w:tcPr>
          <w:p w14:paraId="099CFB99" w14:textId="77777777" w:rsidR="00817AEE" w:rsidRPr="00817AEE" w:rsidRDefault="00817AEE" w:rsidP="00817AEE">
            <w:pPr>
              <w:spacing w:after="0"/>
              <w:jc w:val="center"/>
              <w:rPr>
                <w:sz w:val="20"/>
                <w:szCs w:val="20"/>
              </w:rPr>
            </w:pPr>
            <w:r w:rsidRPr="00817AEE">
              <w:rPr>
                <w:sz w:val="20"/>
                <w:szCs w:val="20"/>
              </w:rPr>
              <w:t>6.9</w:t>
            </w:r>
          </w:p>
        </w:tc>
        <w:tc>
          <w:tcPr>
            <w:tcW w:w="1676" w:type="dxa"/>
          </w:tcPr>
          <w:p w14:paraId="666CD6CD"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vAlign w:val="center"/>
          </w:tcPr>
          <w:p w14:paraId="7879557B"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tcPr>
          <w:p w14:paraId="61D135CF" w14:textId="77777777" w:rsidR="00817AEE" w:rsidRPr="00817AEE" w:rsidRDefault="00817AEE" w:rsidP="00817AEE">
            <w:pPr>
              <w:spacing w:after="0"/>
              <w:jc w:val="center"/>
              <w:rPr>
                <w:sz w:val="20"/>
                <w:szCs w:val="20"/>
              </w:rPr>
            </w:pPr>
            <w:r w:rsidRPr="00817AEE">
              <w:rPr>
                <w:sz w:val="20"/>
                <w:szCs w:val="20"/>
              </w:rPr>
              <w:t>6.9</w:t>
            </w:r>
          </w:p>
        </w:tc>
        <w:tc>
          <w:tcPr>
            <w:tcW w:w="1676" w:type="dxa"/>
          </w:tcPr>
          <w:p w14:paraId="320A3638" w14:textId="77777777" w:rsidR="00817AEE" w:rsidRPr="00817AEE" w:rsidRDefault="00817AEE" w:rsidP="00817AEE">
            <w:pPr>
              <w:spacing w:after="0"/>
              <w:jc w:val="center"/>
              <w:rPr>
                <w:sz w:val="20"/>
                <w:szCs w:val="20"/>
                <w:lang w:val="ka-GE"/>
              </w:rPr>
            </w:pPr>
            <w:r w:rsidRPr="00817AEE">
              <w:rPr>
                <w:sz w:val="20"/>
                <w:szCs w:val="20"/>
                <w:lang w:val="ka-GE"/>
              </w:rPr>
              <w:t>-</w:t>
            </w:r>
          </w:p>
        </w:tc>
      </w:tr>
      <w:tr w:rsidR="00817AEE" w:rsidRPr="00817AEE" w14:paraId="6ABEE277" w14:textId="77777777" w:rsidTr="00817AEE">
        <w:trPr>
          <w:trHeight w:val="232"/>
          <w:jc w:val="center"/>
        </w:trPr>
        <w:tc>
          <w:tcPr>
            <w:tcW w:w="718" w:type="dxa"/>
            <w:noWrap/>
            <w:vAlign w:val="center"/>
            <w:hideMark/>
          </w:tcPr>
          <w:p w14:paraId="344F865D" w14:textId="77777777" w:rsidR="00817AEE" w:rsidRPr="00817AEE" w:rsidRDefault="00817AEE" w:rsidP="00817AEE">
            <w:pPr>
              <w:spacing w:after="0"/>
              <w:rPr>
                <w:sz w:val="20"/>
                <w:szCs w:val="20"/>
                <w:lang w:val="ka-GE"/>
              </w:rPr>
            </w:pPr>
            <w:r w:rsidRPr="00817AEE">
              <w:rPr>
                <w:sz w:val="20"/>
                <w:szCs w:val="20"/>
                <w:lang w:val="ka-GE"/>
              </w:rPr>
              <w:t>2.3.3</w:t>
            </w:r>
          </w:p>
        </w:tc>
        <w:tc>
          <w:tcPr>
            <w:tcW w:w="3105" w:type="dxa"/>
            <w:noWrap/>
            <w:vAlign w:val="center"/>
            <w:hideMark/>
          </w:tcPr>
          <w:p w14:paraId="69E267D0" w14:textId="77777777" w:rsidR="00817AEE" w:rsidRPr="00817AEE" w:rsidRDefault="00817AEE" w:rsidP="00817AEE">
            <w:pPr>
              <w:spacing w:after="0"/>
              <w:rPr>
                <w:sz w:val="20"/>
                <w:szCs w:val="20"/>
                <w:lang w:val="ka-GE"/>
              </w:rPr>
            </w:pPr>
            <w:r w:rsidRPr="00817AEE">
              <w:rPr>
                <w:sz w:val="20"/>
                <w:szCs w:val="20"/>
                <w:lang w:val="ka-GE"/>
              </w:rPr>
              <w:t>სიმაღლე (მიწის დონიდან))</w:t>
            </w:r>
          </w:p>
        </w:tc>
        <w:tc>
          <w:tcPr>
            <w:tcW w:w="850" w:type="dxa"/>
            <w:noWrap/>
            <w:hideMark/>
          </w:tcPr>
          <w:p w14:paraId="2DB58216"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274C5292"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noWrap/>
          </w:tcPr>
          <w:p w14:paraId="360876F1" w14:textId="77777777" w:rsidR="00817AEE" w:rsidRPr="00817AEE" w:rsidRDefault="00817AEE" w:rsidP="00817AEE">
            <w:pPr>
              <w:spacing w:after="0"/>
              <w:jc w:val="center"/>
              <w:rPr>
                <w:sz w:val="20"/>
                <w:szCs w:val="20"/>
              </w:rPr>
            </w:pPr>
            <w:r w:rsidRPr="00817AEE">
              <w:rPr>
                <w:sz w:val="20"/>
                <w:szCs w:val="20"/>
              </w:rPr>
              <w:t>6.9</w:t>
            </w:r>
          </w:p>
        </w:tc>
        <w:tc>
          <w:tcPr>
            <w:tcW w:w="1676" w:type="dxa"/>
          </w:tcPr>
          <w:p w14:paraId="7DC7D576"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vAlign w:val="center"/>
          </w:tcPr>
          <w:p w14:paraId="76550EDE"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tcPr>
          <w:p w14:paraId="3828565B" w14:textId="77777777" w:rsidR="00817AEE" w:rsidRPr="00817AEE" w:rsidRDefault="00817AEE" w:rsidP="00817AEE">
            <w:pPr>
              <w:spacing w:after="0"/>
              <w:jc w:val="center"/>
              <w:rPr>
                <w:sz w:val="20"/>
                <w:szCs w:val="20"/>
              </w:rPr>
            </w:pPr>
            <w:r w:rsidRPr="00817AEE">
              <w:rPr>
                <w:sz w:val="20"/>
                <w:szCs w:val="20"/>
              </w:rPr>
              <w:t>2.75</w:t>
            </w:r>
          </w:p>
        </w:tc>
        <w:tc>
          <w:tcPr>
            <w:tcW w:w="1676" w:type="dxa"/>
          </w:tcPr>
          <w:p w14:paraId="7E85B6B3" w14:textId="77777777" w:rsidR="00817AEE" w:rsidRPr="00817AEE" w:rsidRDefault="00817AEE" w:rsidP="00817AEE">
            <w:pPr>
              <w:spacing w:after="0"/>
              <w:jc w:val="center"/>
              <w:rPr>
                <w:sz w:val="20"/>
                <w:szCs w:val="20"/>
                <w:lang w:val="ka-GE"/>
              </w:rPr>
            </w:pPr>
            <w:r w:rsidRPr="00817AEE">
              <w:rPr>
                <w:sz w:val="20"/>
                <w:szCs w:val="20"/>
                <w:lang w:val="ka-GE"/>
              </w:rPr>
              <w:t>-</w:t>
            </w:r>
          </w:p>
        </w:tc>
      </w:tr>
      <w:tr w:rsidR="00817AEE" w:rsidRPr="00817AEE" w14:paraId="5C0D9E0F" w14:textId="77777777" w:rsidTr="00817AEE">
        <w:trPr>
          <w:trHeight w:val="232"/>
          <w:jc w:val="center"/>
        </w:trPr>
        <w:tc>
          <w:tcPr>
            <w:tcW w:w="718" w:type="dxa"/>
            <w:noWrap/>
            <w:vAlign w:val="center"/>
            <w:hideMark/>
          </w:tcPr>
          <w:p w14:paraId="3802EFBC" w14:textId="77777777" w:rsidR="00817AEE" w:rsidRPr="00817AEE" w:rsidRDefault="00817AEE" w:rsidP="00817AEE">
            <w:pPr>
              <w:spacing w:after="0"/>
              <w:rPr>
                <w:sz w:val="20"/>
                <w:szCs w:val="20"/>
                <w:lang w:val="ka-GE"/>
              </w:rPr>
            </w:pPr>
            <w:r w:rsidRPr="00817AEE">
              <w:rPr>
                <w:sz w:val="20"/>
                <w:szCs w:val="20"/>
                <w:lang w:val="ka-GE"/>
              </w:rPr>
              <w:t>2.4</w:t>
            </w:r>
          </w:p>
        </w:tc>
        <w:tc>
          <w:tcPr>
            <w:tcW w:w="3105" w:type="dxa"/>
            <w:noWrap/>
            <w:vAlign w:val="center"/>
            <w:hideMark/>
          </w:tcPr>
          <w:p w14:paraId="63B3C67A" w14:textId="77777777" w:rsidR="00817AEE" w:rsidRPr="00817AEE" w:rsidRDefault="00817AEE" w:rsidP="00817AEE">
            <w:pPr>
              <w:spacing w:after="0"/>
              <w:rPr>
                <w:sz w:val="20"/>
                <w:szCs w:val="20"/>
                <w:u w:val="single"/>
                <w:lang w:val="ka-GE"/>
              </w:rPr>
            </w:pPr>
            <w:r w:rsidRPr="00817AEE">
              <w:rPr>
                <w:sz w:val="20"/>
                <w:szCs w:val="20"/>
                <w:u w:val="single"/>
                <w:lang w:val="ka-GE"/>
              </w:rPr>
              <w:t>სალექარი</w:t>
            </w:r>
          </w:p>
        </w:tc>
        <w:tc>
          <w:tcPr>
            <w:tcW w:w="850" w:type="dxa"/>
            <w:noWrap/>
            <w:hideMark/>
          </w:tcPr>
          <w:p w14:paraId="02D22598" w14:textId="77777777" w:rsidR="00817AEE" w:rsidRPr="00817AEE" w:rsidRDefault="00817AEE" w:rsidP="00817AEE">
            <w:pPr>
              <w:spacing w:after="0"/>
              <w:jc w:val="center"/>
              <w:rPr>
                <w:sz w:val="20"/>
                <w:szCs w:val="20"/>
                <w:lang w:val="ka-GE"/>
              </w:rPr>
            </w:pPr>
          </w:p>
        </w:tc>
        <w:tc>
          <w:tcPr>
            <w:tcW w:w="1676" w:type="dxa"/>
            <w:noWrap/>
            <w:vAlign w:val="center"/>
            <w:hideMark/>
          </w:tcPr>
          <w:p w14:paraId="52F8E194" w14:textId="77777777" w:rsidR="00817AEE" w:rsidRPr="00817AEE" w:rsidRDefault="00817AEE" w:rsidP="00817AEE">
            <w:pPr>
              <w:spacing w:after="0"/>
              <w:jc w:val="center"/>
              <w:rPr>
                <w:sz w:val="20"/>
                <w:szCs w:val="20"/>
                <w:lang w:val="ka-GE"/>
              </w:rPr>
            </w:pPr>
          </w:p>
        </w:tc>
        <w:tc>
          <w:tcPr>
            <w:tcW w:w="1676" w:type="dxa"/>
            <w:noWrap/>
          </w:tcPr>
          <w:p w14:paraId="30F2CECC" w14:textId="77777777" w:rsidR="00817AEE" w:rsidRPr="00817AEE" w:rsidRDefault="00817AEE" w:rsidP="00817AEE">
            <w:pPr>
              <w:spacing w:after="0"/>
              <w:jc w:val="center"/>
              <w:rPr>
                <w:sz w:val="20"/>
                <w:szCs w:val="20"/>
              </w:rPr>
            </w:pPr>
          </w:p>
        </w:tc>
        <w:tc>
          <w:tcPr>
            <w:tcW w:w="1676" w:type="dxa"/>
          </w:tcPr>
          <w:p w14:paraId="6DF44565" w14:textId="77777777" w:rsidR="00817AEE" w:rsidRPr="00817AEE" w:rsidRDefault="00817AEE" w:rsidP="00817AEE">
            <w:pPr>
              <w:spacing w:after="0"/>
              <w:jc w:val="center"/>
              <w:rPr>
                <w:sz w:val="20"/>
                <w:szCs w:val="20"/>
              </w:rPr>
            </w:pPr>
          </w:p>
        </w:tc>
        <w:tc>
          <w:tcPr>
            <w:tcW w:w="1676" w:type="dxa"/>
            <w:vAlign w:val="center"/>
          </w:tcPr>
          <w:p w14:paraId="4F171300" w14:textId="77777777" w:rsidR="00817AEE" w:rsidRPr="00817AEE" w:rsidRDefault="00817AEE" w:rsidP="00817AEE">
            <w:pPr>
              <w:spacing w:after="0"/>
              <w:jc w:val="center"/>
              <w:rPr>
                <w:sz w:val="20"/>
                <w:szCs w:val="20"/>
                <w:lang w:val="ka-GE"/>
              </w:rPr>
            </w:pPr>
          </w:p>
        </w:tc>
        <w:tc>
          <w:tcPr>
            <w:tcW w:w="1676" w:type="dxa"/>
          </w:tcPr>
          <w:p w14:paraId="4340C2A3" w14:textId="77777777" w:rsidR="00817AEE" w:rsidRPr="00817AEE" w:rsidRDefault="00817AEE" w:rsidP="00817AEE">
            <w:pPr>
              <w:spacing w:after="0"/>
              <w:jc w:val="center"/>
              <w:rPr>
                <w:sz w:val="20"/>
                <w:szCs w:val="20"/>
              </w:rPr>
            </w:pPr>
          </w:p>
        </w:tc>
        <w:tc>
          <w:tcPr>
            <w:tcW w:w="1676" w:type="dxa"/>
          </w:tcPr>
          <w:p w14:paraId="2677C6AD" w14:textId="77777777" w:rsidR="00817AEE" w:rsidRPr="00817AEE" w:rsidRDefault="00817AEE" w:rsidP="00817AEE">
            <w:pPr>
              <w:spacing w:after="0"/>
              <w:jc w:val="center"/>
              <w:rPr>
                <w:sz w:val="20"/>
                <w:szCs w:val="20"/>
              </w:rPr>
            </w:pPr>
          </w:p>
        </w:tc>
      </w:tr>
      <w:tr w:rsidR="00817AEE" w:rsidRPr="00817AEE" w14:paraId="7AB2772A" w14:textId="77777777" w:rsidTr="00817AEE">
        <w:trPr>
          <w:trHeight w:val="232"/>
          <w:jc w:val="center"/>
        </w:trPr>
        <w:tc>
          <w:tcPr>
            <w:tcW w:w="718" w:type="dxa"/>
            <w:noWrap/>
            <w:vAlign w:val="center"/>
            <w:hideMark/>
          </w:tcPr>
          <w:p w14:paraId="11757CAB" w14:textId="77777777" w:rsidR="00817AEE" w:rsidRPr="00817AEE" w:rsidRDefault="00817AEE" w:rsidP="00817AEE">
            <w:pPr>
              <w:spacing w:after="0"/>
              <w:rPr>
                <w:sz w:val="20"/>
                <w:szCs w:val="20"/>
                <w:lang w:val="ka-GE"/>
              </w:rPr>
            </w:pPr>
            <w:r w:rsidRPr="00817AEE">
              <w:rPr>
                <w:sz w:val="20"/>
                <w:szCs w:val="20"/>
                <w:lang w:val="ka-GE"/>
              </w:rPr>
              <w:t>2.4.1</w:t>
            </w:r>
          </w:p>
        </w:tc>
        <w:tc>
          <w:tcPr>
            <w:tcW w:w="3105" w:type="dxa"/>
            <w:noWrap/>
            <w:vAlign w:val="center"/>
            <w:hideMark/>
          </w:tcPr>
          <w:p w14:paraId="633C7014" w14:textId="77777777" w:rsidR="00817AEE" w:rsidRPr="00817AEE" w:rsidRDefault="00817AEE" w:rsidP="00817AEE">
            <w:pPr>
              <w:spacing w:after="0"/>
              <w:rPr>
                <w:sz w:val="20"/>
                <w:szCs w:val="20"/>
                <w:lang w:val="ka-GE"/>
              </w:rPr>
            </w:pPr>
            <w:r w:rsidRPr="00817AEE">
              <w:rPr>
                <w:sz w:val="20"/>
                <w:szCs w:val="20"/>
                <w:lang w:val="ka-GE"/>
              </w:rPr>
              <w:t>კამერა</w:t>
            </w:r>
          </w:p>
        </w:tc>
        <w:tc>
          <w:tcPr>
            <w:tcW w:w="850" w:type="dxa"/>
            <w:noWrap/>
            <w:hideMark/>
          </w:tcPr>
          <w:p w14:paraId="20A4A5CE" w14:textId="77777777" w:rsidR="00817AEE" w:rsidRPr="00817AEE" w:rsidRDefault="00817AEE" w:rsidP="00817AEE">
            <w:pPr>
              <w:spacing w:after="0"/>
              <w:jc w:val="center"/>
              <w:rPr>
                <w:sz w:val="20"/>
                <w:szCs w:val="20"/>
                <w:lang w:val="ka-GE"/>
              </w:rPr>
            </w:pPr>
            <w:r w:rsidRPr="00817AEE">
              <w:rPr>
                <w:sz w:val="20"/>
                <w:szCs w:val="20"/>
                <w:lang w:val="ka-GE"/>
              </w:rPr>
              <w:t>ც</w:t>
            </w:r>
          </w:p>
        </w:tc>
        <w:tc>
          <w:tcPr>
            <w:tcW w:w="1676" w:type="dxa"/>
            <w:noWrap/>
            <w:vAlign w:val="center"/>
            <w:hideMark/>
          </w:tcPr>
          <w:p w14:paraId="677990F2" w14:textId="77777777" w:rsidR="00817AEE" w:rsidRPr="00817AEE" w:rsidRDefault="00817AEE" w:rsidP="00817AEE">
            <w:pPr>
              <w:spacing w:after="0"/>
              <w:jc w:val="center"/>
              <w:rPr>
                <w:sz w:val="20"/>
                <w:szCs w:val="20"/>
                <w:lang w:val="ka-GE"/>
              </w:rPr>
            </w:pPr>
            <w:r w:rsidRPr="00817AEE">
              <w:rPr>
                <w:sz w:val="20"/>
                <w:szCs w:val="20"/>
                <w:lang w:val="ka-GE"/>
              </w:rPr>
              <w:t>3</w:t>
            </w:r>
          </w:p>
        </w:tc>
        <w:tc>
          <w:tcPr>
            <w:tcW w:w="1676" w:type="dxa"/>
            <w:noWrap/>
          </w:tcPr>
          <w:p w14:paraId="3DBA8E33" w14:textId="77777777" w:rsidR="00817AEE" w:rsidRPr="00817AEE" w:rsidRDefault="00817AEE" w:rsidP="00817AEE">
            <w:pPr>
              <w:spacing w:after="0"/>
              <w:jc w:val="center"/>
              <w:rPr>
                <w:sz w:val="20"/>
                <w:szCs w:val="20"/>
              </w:rPr>
            </w:pPr>
            <w:r w:rsidRPr="00817AEE">
              <w:rPr>
                <w:sz w:val="20"/>
                <w:szCs w:val="20"/>
              </w:rPr>
              <w:t>2</w:t>
            </w:r>
          </w:p>
        </w:tc>
        <w:tc>
          <w:tcPr>
            <w:tcW w:w="1676" w:type="dxa"/>
          </w:tcPr>
          <w:p w14:paraId="38EDFECA" w14:textId="77777777" w:rsidR="00817AEE" w:rsidRPr="00817AEE" w:rsidRDefault="00817AEE" w:rsidP="00817AEE">
            <w:pPr>
              <w:spacing w:after="0"/>
              <w:jc w:val="center"/>
              <w:rPr>
                <w:sz w:val="20"/>
                <w:szCs w:val="20"/>
              </w:rPr>
            </w:pPr>
            <w:r w:rsidRPr="00817AEE">
              <w:rPr>
                <w:sz w:val="20"/>
                <w:szCs w:val="20"/>
              </w:rPr>
              <w:t>-1</w:t>
            </w:r>
          </w:p>
        </w:tc>
        <w:tc>
          <w:tcPr>
            <w:tcW w:w="1676" w:type="dxa"/>
            <w:vAlign w:val="center"/>
          </w:tcPr>
          <w:p w14:paraId="1D545112" w14:textId="77777777" w:rsidR="00817AEE" w:rsidRPr="00817AEE" w:rsidRDefault="00817AEE" w:rsidP="00817AEE">
            <w:pPr>
              <w:spacing w:after="0"/>
              <w:jc w:val="center"/>
              <w:rPr>
                <w:sz w:val="20"/>
                <w:szCs w:val="20"/>
                <w:lang w:val="ka-GE"/>
              </w:rPr>
            </w:pPr>
            <w:r w:rsidRPr="00817AEE">
              <w:rPr>
                <w:sz w:val="20"/>
                <w:szCs w:val="20"/>
                <w:lang w:val="ka-GE"/>
              </w:rPr>
              <w:t>2</w:t>
            </w:r>
          </w:p>
        </w:tc>
        <w:tc>
          <w:tcPr>
            <w:tcW w:w="1676" w:type="dxa"/>
          </w:tcPr>
          <w:p w14:paraId="46B6D02B" w14:textId="77777777" w:rsidR="00817AEE" w:rsidRPr="00817AEE" w:rsidRDefault="00817AEE" w:rsidP="00817AEE">
            <w:pPr>
              <w:spacing w:after="0"/>
              <w:jc w:val="center"/>
              <w:rPr>
                <w:sz w:val="20"/>
                <w:szCs w:val="20"/>
              </w:rPr>
            </w:pPr>
            <w:r w:rsidRPr="00817AEE">
              <w:rPr>
                <w:sz w:val="20"/>
                <w:szCs w:val="20"/>
              </w:rPr>
              <w:t>2</w:t>
            </w:r>
          </w:p>
        </w:tc>
        <w:tc>
          <w:tcPr>
            <w:tcW w:w="1676" w:type="dxa"/>
          </w:tcPr>
          <w:p w14:paraId="6E5CD709" w14:textId="77777777" w:rsidR="00817AEE" w:rsidRPr="00817AEE" w:rsidRDefault="00817AEE" w:rsidP="00817AEE">
            <w:pPr>
              <w:spacing w:after="0"/>
              <w:jc w:val="center"/>
              <w:rPr>
                <w:sz w:val="20"/>
                <w:szCs w:val="20"/>
              </w:rPr>
            </w:pPr>
            <w:r w:rsidRPr="00817AEE">
              <w:rPr>
                <w:sz w:val="20"/>
                <w:szCs w:val="20"/>
              </w:rPr>
              <w:t>0</w:t>
            </w:r>
          </w:p>
        </w:tc>
      </w:tr>
      <w:tr w:rsidR="00817AEE" w:rsidRPr="00817AEE" w14:paraId="7AB001D4" w14:textId="77777777" w:rsidTr="00817AEE">
        <w:trPr>
          <w:trHeight w:val="232"/>
          <w:jc w:val="center"/>
        </w:trPr>
        <w:tc>
          <w:tcPr>
            <w:tcW w:w="718" w:type="dxa"/>
            <w:noWrap/>
            <w:vAlign w:val="center"/>
            <w:hideMark/>
          </w:tcPr>
          <w:p w14:paraId="2B92930D" w14:textId="77777777" w:rsidR="00817AEE" w:rsidRPr="00817AEE" w:rsidRDefault="00817AEE" w:rsidP="00817AEE">
            <w:pPr>
              <w:spacing w:after="0"/>
              <w:rPr>
                <w:sz w:val="20"/>
                <w:szCs w:val="20"/>
                <w:lang w:val="ka-GE"/>
              </w:rPr>
            </w:pPr>
            <w:r w:rsidRPr="00817AEE">
              <w:rPr>
                <w:sz w:val="20"/>
                <w:szCs w:val="20"/>
                <w:lang w:val="ka-GE"/>
              </w:rPr>
              <w:t>2.4.2</w:t>
            </w:r>
          </w:p>
        </w:tc>
        <w:tc>
          <w:tcPr>
            <w:tcW w:w="3105" w:type="dxa"/>
            <w:noWrap/>
            <w:vAlign w:val="center"/>
            <w:hideMark/>
          </w:tcPr>
          <w:p w14:paraId="312018E3" w14:textId="77777777" w:rsidR="00817AEE" w:rsidRPr="00817AEE" w:rsidRDefault="00817AEE" w:rsidP="00817AEE">
            <w:pPr>
              <w:spacing w:after="0"/>
              <w:rPr>
                <w:sz w:val="20"/>
                <w:szCs w:val="20"/>
                <w:lang w:val="ka-GE"/>
              </w:rPr>
            </w:pPr>
            <w:r w:rsidRPr="00817AEE">
              <w:rPr>
                <w:sz w:val="20"/>
                <w:szCs w:val="20"/>
                <w:lang w:val="ka-GE"/>
              </w:rPr>
              <w:t>კამერის სიგანე</w:t>
            </w:r>
          </w:p>
        </w:tc>
        <w:tc>
          <w:tcPr>
            <w:tcW w:w="850" w:type="dxa"/>
            <w:noWrap/>
            <w:hideMark/>
          </w:tcPr>
          <w:p w14:paraId="37679B06"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1CB317DD" w14:textId="77777777" w:rsidR="00817AEE" w:rsidRPr="00817AEE" w:rsidRDefault="00817AEE" w:rsidP="00817AEE">
            <w:pPr>
              <w:spacing w:after="0"/>
              <w:jc w:val="center"/>
              <w:rPr>
                <w:sz w:val="20"/>
                <w:szCs w:val="20"/>
                <w:lang w:val="ka-GE"/>
              </w:rPr>
            </w:pPr>
            <w:r w:rsidRPr="00817AEE">
              <w:rPr>
                <w:sz w:val="20"/>
                <w:szCs w:val="20"/>
                <w:lang w:val="ka-GE"/>
              </w:rPr>
              <w:t>2.35</w:t>
            </w:r>
          </w:p>
        </w:tc>
        <w:tc>
          <w:tcPr>
            <w:tcW w:w="1676" w:type="dxa"/>
            <w:noWrap/>
          </w:tcPr>
          <w:p w14:paraId="1DA7353B" w14:textId="77777777" w:rsidR="00817AEE" w:rsidRPr="00817AEE" w:rsidRDefault="00817AEE" w:rsidP="00817AEE">
            <w:pPr>
              <w:spacing w:after="0"/>
              <w:jc w:val="center"/>
              <w:rPr>
                <w:sz w:val="20"/>
                <w:szCs w:val="20"/>
              </w:rPr>
            </w:pPr>
            <w:r w:rsidRPr="00817AEE">
              <w:rPr>
                <w:sz w:val="20"/>
                <w:szCs w:val="20"/>
              </w:rPr>
              <w:t>2.8</w:t>
            </w:r>
          </w:p>
        </w:tc>
        <w:tc>
          <w:tcPr>
            <w:tcW w:w="1676" w:type="dxa"/>
          </w:tcPr>
          <w:p w14:paraId="32B1D7E6" w14:textId="77777777" w:rsidR="00817AEE" w:rsidRPr="00817AEE" w:rsidRDefault="00817AEE" w:rsidP="00817AEE">
            <w:pPr>
              <w:spacing w:after="0"/>
              <w:jc w:val="center"/>
              <w:rPr>
                <w:sz w:val="20"/>
                <w:szCs w:val="20"/>
              </w:rPr>
            </w:pPr>
            <w:r w:rsidRPr="00817AEE">
              <w:rPr>
                <w:sz w:val="20"/>
                <w:szCs w:val="20"/>
              </w:rPr>
              <w:t>0.45</w:t>
            </w:r>
          </w:p>
        </w:tc>
        <w:tc>
          <w:tcPr>
            <w:tcW w:w="1676" w:type="dxa"/>
            <w:vAlign w:val="center"/>
          </w:tcPr>
          <w:p w14:paraId="6BB4669F" w14:textId="77777777" w:rsidR="00817AEE" w:rsidRPr="00817AEE" w:rsidRDefault="00817AEE" w:rsidP="00817AEE">
            <w:pPr>
              <w:spacing w:after="0"/>
              <w:jc w:val="center"/>
              <w:rPr>
                <w:sz w:val="20"/>
                <w:szCs w:val="20"/>
                <w:lang w:val="ka-GE"/>
              </w:rPr>
            </w:pPr>
            <w:r w:rsidRPr="00817AEE">
              <w:rPr>
                <w:sz w:val="20"/>
                <w:szCs w:val="20"/>
                <w:lang w:val="ka-GE"/>
              </w:rPr>
              <w:t>2.85</w:t>
            </w:r>
          </w:p>
        </w:tc>
        <w:tc>
          <w:tcPr>
            <w:tcW w:w="1676" w:type="dxa"/>
          </w:tcPr>
          <w:p w14:paraId="02D1DA53" w14:textId="77777777" w:rsidR="00817AEE" w:rsidRPr="00817AEE" w:rsidRDefault="00817AEE" w:rsidP="00817AEE">
            <w:pPr>
              <w:spacing w:after="0"/>
              <w:jc w:val="center"/>
              <w:rPr>
                <w:sz w:val="20"/>
                <w:szCs w:val="20"/>
              </w:rPr>
            </w:pPr>
            <w:r w:rsidRPr="00817AEE">
              <w:rPr>
                <w:sz w:val="20"/>
                <w:szCs w:val="20"/>
              </w:rPr>
              <w:t>2.85</w:t>
            </w:r>
          </w:p>
        </w:tc>
        <w:tc>
          <w:tcPr>
            <w:tcW w:w="1676" w:type="dxa"/>
          </w:tcPr>
          <w:p w14:paraId="47B15FAB" w14:textId="77777777" w:rsidR="00817AEE" w:rsidRPr="00817AEE" w:rsidRDefault="00817AEE" w:rsidP="00817AEE">
            <w:pPr>
              <w:spacing w:after="0"/>
              <w:jc w:val="center"/>
              <w:rPr>
                <w:sz w:val="20"/>
                <w:szCs w:val="20"/>
              </w:rPr>
            </w:pPr>
            <w:r w:rsidRPr="00817AEE">
              <w:rPr>
                <w:sz w:val="20"/>
                <w:szCs w:val="20"/>
              </w:rPr>
              <w:t>0</w:t>
            </w:r>
          </w:p>
        </w:tc>
      </w:tr>
      <w:tr w:rsidR="00817AEE" w:rsidRPr="00817AEE" w14:paraId="70A578F5" w14:textId="77777777" w:rsidTr="00817AEE">
        <w:trPr>
          <w:trHeight w:val="232"/>
          <w:jc w:val="center"/>
        </w:trPr>
        <w:tc>
          <w:tcPr>
            <w:tcW w:w="718" w:type="dxa"/>
            <w:noWrap/>
            <w:vAlign w:val="center"/>
            <w:hideMark/>
          </w:tcPr>
          <w:p w14:paraId="4D4329A3" w14:textId="77777777" w:rsidR="00817AEE" w:rsidRPr="00817AEE" w:rsidRDefault="00817AEE" w:rsidP="00817AEE">
            <w:pPr>
              <w:spacing w:after="0"/>
              <w:rPr>
                <w:sz w:val="20"/>
                <w:szCs w:val="20"/>
                <w:lang w:val="ka-GE"/>
              </w:rPr>
            </w:pPr>
            <w:r w:rsidRPr="00817AEE">
              <w:rPr>
                <w:sz w:val="20"/>
                <w:szCs w:val="20"/>
                <w:lang w:val="ka-GE"/>
              </w:rPr>
              <w:t>2.4.3</w:t>
            </w:r>
          </w:p>
        </w:tc>
        <w:tc>
          <w:tcPr>
            <w:tcW w:w="3105" w:type="dxa"/>
            <w:noWrap/>
            <w:vAlign w:val="center"/>
            <w:hideMark/>
          </w:tcPr>
          <w:p w14:paraId="24A1235D" w14:textId="77777777" w:rsidR="00817AEE" w:rsidRPr="00817AEE" w:rsidRDefault="00817AEE" w:rsidP="00817AEE">
            <w:pPr>
              <w:spacing w:after="0"/>
              <w:rPr>
                <w:sz w:val="20"/>
                <w:szCs w:val="20"/>
                <w:lang w:val="ka-GE"/>
              </w:rPr>
            </w:pPr>
            <w:r w:rsidRPr="00817AEE">
              <w:rPr>
                <w:sz w:val="20"/>
                <w:szCs w:val="20"/>
                <w:lang w:val="ka-GE"/>
              </w:rPr>
              <w:t>კამერის სიმაღლე</w:t>
            </w:r>
          </w:p>
        </w:tc>
        <w:tc>
          <w:tcPr>
            <w:tcW w:w="850" w:type="dxa"/>
            <w:noWrap/>
            <w:hideMark/>
          </w:tcPr>
          <w:p w14:paraId="54D675C2"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42707E8D" w14:textId="77777777" w:rsidR="00817AEE" w:rsidRPr="00817AEE" w:rsidRDefault="00817AEE" w:rsidP="00817AEE">
            <w:pPr>
              <w:spacing w:after="0"/>
              <w:jc w:val="center"/>
              <w:rPr>
                <w:sz w:val="20"/>
                <w:szCs w:val="20"/>
                <w:lang w:val="ka-GE"/>
              </w:rPr>
            </w:pPr>
            <w:r w:rsidRPr="00817AEE">
              <w:rPr>
                <w:sz w:val="20"/>
                <w:szCs w:val="20"/>
                <w:lang w:val="ka-GE"/>
              </w:rPr>
              <w:t>2.05</w:t>
            </w:r>
          </w:p>
        </w:tc>
        <w:tc>
          <w:tcPr>
            <w:tcW w:w="1676" w:type="dxa"/>
            <w:noWrap/>
          </w:tcPr>
          <w:p w14:paraId="70B3B05A" w14:textId="77777777" w:rsidR="00817AEE" w:rsidRPr="00817AEE" w:rsidRDefault="00817AEE" w:rsidP="00817AEE">
            <w:pPr>
              <w:spacing w:after="0"/>
              <w:jc w:val="center"/>
              <w:rPr>
                <w:sz w:val="20"/>
                <w:szCs w:val="20"/>
              </w:rPr>
            </w:pPr>
            <w:r w:rsidRPr="00817AEE">
              <w:rPr>
                <w:sz w:val="20"/>
                <w:szCs w:val="20"/>
              </w:rPr>
              <w:t>2.65</w:t>
            </w:r>
          </w:p>
        </w:tc>
        <w:tc>
          <w:tcPr>
            <w:tcW w:w="1676" w:type="dxa"/>
          </w:tcPr>
          <w:p w14:paraId="38815153" w14:textId="77777777" w:rsidR="00817AEE" w:rsidRPr="00817AEE" w:rsidRDefault="00817AEE" w:rsidP="00817AEE">
            <w:pPr>
              <w:spacing w:after="0"/>
              <w:jc w:val="center"/>
              <w:rPr>
                <w:sz w:val="20"/>
                <w:szCs w:val="20"/>
              </w:rPr>
            </w:pPr>
            <w:r w:rsidRPr="00817AEE">
              <w:rPr>
                <w:sz w:val="20"/>
                <w:szCs w:val="20"/>
              </w:rPr>
              <w:t>0.6</w:t>
            </w:r>
          </w:p>
        </w:tc>
        <w:tc>
          <w:tcPr>
            <w:tcW w:w="1676" w:type="dxa"/>
            <w:vAlign w:val="center"/>
          </w:tcPr>
          <w:p w14:paraId="5419B4E4" w14:textId="77777777" w:rsidR="00817AEE" w:rsidRPr="00817AEE" w:rsidRDefault="00817AEE" w:rsidP="00817AEE">
            <w:pPr>
              <w:spacing w:after="0"/>
              <w:jc w:val="center"/>
              <w:rPr>
                <w:sz w:val="20"/>
                <w:szCs w:val="20"/>
                <w:lang w:val="ka-GE"/>
              </w:rPr>
            </w:pPr>
            <w:r w:rsidRPr="00817AEE">
              <w:rPr>
                <w:sz w:val="20"/>
                <w:szCs w:val="20"/>
                <w:lang w:val="ka-GE"/>
              </w:rPr>
              <w:t>2.45</w:t>
            </w:r>
          </w:p>
        </w:tc>
        <w:tc>
          <w:tcPr>
            <w:tcW w:w="1676" w:type="dxa"/>
          </w:tcPr>
          <w:p w14:paraId="793D8390" w14:textId="77777777" w:rsidR="00817AEE" w:rsidRPr="00817AEE" w:rsidRDefault="00817AEE" w:rsidP="00817AEE">
            <w:pPr>
              <w:spacing w:after="0"/>
              <w:jc w:val="center"/>
              <w:rPr>
                <w:sz w:val="20"/>
                <w:szCs w:val="20"/>
              </w:rPr>
            </w:pPr>
            <w:r w:rsidRPr="00817AEE">
              <w:rPr>
                <w:sz w:val="20"/>
                <w:szCs w:val="20"/>
              </w:rPr>
              <w:t>2.25</w:t>
            </w:r>
          </w:p>
        </w:tc>
        <w:tc>
          <w:tcPr>
            <w:tcW w:w="1676" w:type="dxa"/>
          </w:tcPr>
          <w:p w14:paraId="47ED2B5D" w14:textId="77777777" w:rsidR="00817AEE" w:rsidRPr="00817AEE" w:rsidRDefault="00817AEE" w:rsidP="00817AEE">
            <w:pPr>
              <w:spacing w:after="0"/>
              <w:jc w:val="center"/>
              <w:rPr>
                <w:sz w:val="20"/>
                <w:szCs w:val="20"/>
              </w:rPr>
            </w:pPr>
            <w:r w:rsidRPr="00817AEE">
              <w:rPr>
                <w:sz w:val="20"/>
                <w:szCs w:val="20"/>
              </w:rPr>
              <w:t>-0.2</w:t>
            </w:r>
          </w:p>
        </w:tc>
      </w:tr>
      <w:tr w:rsidR="00817AEE" w:rsidRPr="00817AEE" w14:paraId="281F5C8B" w14:textId="77777777" w:rsidTr="00817AEE">
        <w:trPr>
          <w:trHeight w:val="232"/>
          <w:jc w:val="center"/>
        </w:trPr>
        <w:tc>
          <w:tcPr>
            <w:tcW w:w="718" w:type="dxa"/>
            <w:noWrap/>
            <w:vAlign w:val="center"/>
            <w:hideMark/>
          </w:tcPr>
          <w:p w14:paraId="171E379B" w14:textId="77777777" w:rsidR="00817AEE" w:rsidRPr="00817AEE" w:rsidRDefault="00817AEE" w:rsidP="00817AEE">
            <w:pPr>
              <w:spacing w:after="0"/>
              <w:rPr>
                <w:sz w:val="20"/>
                <w:szCs w:val="20"/>
                <w:lang w:val="ka-GE"/>
              </w:rPr>
            </w:pPr>
            <w:r w:rsidRPr="00817AEE">
              <w:rPr>
                <w:sz w:val="20"/>
                <w:szCs w:val="20"/>
                <w:lang w:val="ka-GE"/>
              </w:rPr>
              <w:t>2.4.4</w:t>
            </w:r>
          </w:p>
        </w:tc>
        <w:tc>
          <w:tcPr>
            <w:tcW w:w="3105" w:type="dxa"/>
            <w:noWrap/>
            <w:vAlign w:val="center"/>
            <w:hideMark/>
          </w:tcPr>
          <w:p w14:paraId="7D47FEA9" w14:textId="77777777" w:rsidR="00817AEE" w:rsidRPr="00817AEE" w:rsidRDefault="00817AEE" w:rsidP="00817AEE">
            <w:pPr>
              <w:spacing w:after="0"/>
              <w:rPr>
                <w:sz w:val="20"/>
                <w:szCs w:val="20"/>
                <w:lang w:val="ka-GE"/>
              </w:rPr>
            </w:pPr>
            <w:r w:rsidRPr="00817AEE">
              <w:rPr>
                <w:sz w:val="20"/>
                <w:szCs w:val="20"/>
                <w:lang w:val="ka-GE"/>
              </w:rPr>
              <w:t>კამერის სიგრძე</w:t>
            </w:r>
          </w:p>
        </w:tc>
        <w:tc>
          <w:tcPr>
            <w:tcW w:w="850" w:type="dxa"/>
            <w:noWrap/>
            <w:hideMark/>
          </w:tcPr>
          <w:p w14:paraId="4E0192ED"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2D6E7FEA" w14:textId="77777777" w:rsidR="00817AEE" w:rsidRPr="00817AEE" w:rsidRDefault="00817AEE" w:rsidP="00817AEE">
            <w:pPr>
              <w:spacing w:after="0"/>
              <w:jc w:val="center"/>
              <w:rPr>
                <w:sz w:val="20"/>
                <w:szCs w:val="20"/>
                <w:lang w:val="ka-GE"/>
              </w:rPr>
            </w:pPr>
            <w:r w:rsidRPr="00817AEE">
              <w:rPr>
                <w:sz w:val="20"/>
                <w:szCs w:val="20"/>
                <w:lang w:val="ka-GE"/>
              </w:rPr>
              <w:t>26.45</w:t>
            </w:r>
          </w:p>
        </w:tc>
        <w:tc>
          <w:tcPr>
            <w:tcW w:w="1676" w:type="dxa"/>
            <w:noWrap/>
          </w:tcPr>
          <w:p w14:paraId="032E0A7B" w14:textId="77777777" w:rsidR="00817AEE" w:rsidRPr="00817AEE" w:rsidRDefault="00817AEE" w:rsidP="00817AEE">
            <w:pPr>
              <w:spacing w:after="0"/>
              <w:jc w:val="center"/>
              <w:rPr>
                <w:sz w:val="20"/>
                <w:szCs w:val="20"/>
              </w:rPr>
            </w:pPr>
            <w:r w:rsidRPr="00817AEE">
              <w:rPr>
                <w:sz w:val="20"/>
                <w:szCs w:val="20"/>
              </w:rPr>
              <w:t>31</w:t>
            </w:r>
          </w:p>
        </w:tc>
        <w:tc>
          <w:tcPr>
            <w:tcW w:w="1676" w:type="dxa"/>
          </w:tcPr>
          <w:p w14:paraId="1854B554" w14:textId="77777777" w:rsidR="00817AEE" w:rsidRPr="00817AEE" w:rsidRDefault="00817AEE" w:rsidP="00817AEE">
            <w:pPr>
              <w:spacing w:after="0"/>
              <w:jc w:val="center"/>
              <w:rPr>
                <w:sz w:val="20"/>
                <w:szCs w:val="20"/>
              </w:rPr>
            </w:pPr>
            <w:r w:rsidRPr="00817AEE">
              <w:rPr>
                <w:sz w:val="20"/>
                <w:szCs w:val="20"/>
              </w:rPr>
              <w:t>4.55</w:t>
            </w:r>
          </w:p>
        </w:tc>
        <w:tc>
          <w:tcPr>
            <w:tcW w:w="1676" w:type="dxa"/>
            <w:vAlign w:val="center"/>
          </w:tcPr>
          <w:p w14:paraId="04BD042E" w14:textId="77777777" w:rsidR="00817AEE" w:rsidRPr="00817AEE" w:rsidRDefault="00817AEE" w:rsidP="00817AEE">
            <w:pPr>
              <w:spacing w:after="0"/>
              <w:jc w:val="center"/>
              <w:rPr>
                <w:sz w:val="20"/>
                <w:szCs w:val="20"/>
                <w:lang w:val="ka-GE"/>
              </w:rPr>
            </w:pPr>
            <w:r w:rsidRPr="00817AEE">
              <w:rPr>
                <w:sz w:val="20"/>
                <w:szCs w:val="20"/>
                <w:lang w:val="ka-GE"/>
              </w:rPr>
              <w:t>15.25</w:t>
            </w:r>
          </w:p>
        </w:tc>
        <w:tc>
          <w:tcPr>
            <w:tcW w:w="1676" w:type="dxa"/>
          </w:tcPr>
          <w:p w14:paraId="625606B7" w14:textId="77777777" w:rsidR="00817AEE" w:rsidRPr="00817AEE" w:rsidRDefault="00817AEE" w:rsidP="00817AEE">
            <w:pPr>
              <w:spacing w:after="0"/>
              <w:jc w:val="center"/>
              <w:rPr>
                <w:sz w:val="20"/>
                <w:szCs w:val="20"/>
              </w:rPr>
            </w:pPr>
            <w:r w:rsidRPr="00817AEE">
              <w:rPr>
                <w:sz w:val="20"/>
                <w:szCs w:val="20"/>
              </w:rPr>
              <w:t>18</w:t>
            </w:r>
          </w:p>
        </w:tc>
        <w:tc>
          <w:tcPr>
            <w:tcW w:w="1676" w:type="dxa"/>
          </w:tcPr>
          <w:p w14:paraId="194C888E" w14:textId="77777777" w:rsidR="00817AEE" w:rsidRPr="00817AEE" w:rsidRDefault="00817AEE" w:rsidP="00817AEE">
            <w:pPr>
              <w:spacing w:after="0"/>
              <w:jc w:val="center"/>
              <w:rPr>
                <w:sz w:val="20"/>
                <w:szCs w:val="20"/>
              </w:rPr>
            </w:pPr>
            <w:r w:rsidRPr="00817AEE">
              <w:rPr>
                <w:sz w:val="20"/>
                <w:szCs w:val="20"/>
              </w:rPr>
              <w:t>2.75</w:t>
            </w:r>
          </w:p>
        </w:tc>
      </w:tr>
      <w:tr w:rsidR="00817AEE" w:rsidRPr="00817AEE" w14:paraId="79DE46C1" w14:textId="77777777" w:rsidTr="00696FF6">
        <w:trPr>
          <w:trHeight w:val="232"/>
          <w:jc w:val="center"/>
        </w:trPr>
        <w:tc>
          <w:tcPr>
            <w:tcW w:w="718" w:type="dxa"/>
            <w:noWrap/>
            <w:vAlign w:val="center"/>
            <w:hideMark/>
          </w:tcPr>
          <w:p w14:paraId="562E19BC" w14:textId="77777777" w:rsidR="00817AEE" w:rsidRPr="00817AEE" w:rsidRDefault="00817AEE" w:rsidP="00817AEE">
            <w:pPr>
              <w:spacing w:after="0"/>
              <w:rPr>
                <w:sz w:val="20"/>
                <w:szCs w:val="20"/>
                <w:lang w:val="ka-GE"/>
              </w:rPr>
            </w:pPr>
            <w:r w:rsidRPr="00817AEE">
              <w:rPr>
                <w:sz w:val="20"/>
                <w:szCs w:val="20"/>
                <w:lang w:val="ka-GE"/>
              </w:rPr>
              <w:t>2.4.5</w:t>
            </w:r>
          </w:p>
        </w:tc>
        <w:tc>
          <w:tcPr>
            <w:tcW w:w="3105" w:type="dxa"/>
            <w:noWrap/>
            <w:vAlign w:val="center"/>
            <w:hideMark/>
          </w:tcPr>
          <w:p w14:paraId="419E27F3" w14:textId="77777777" w:rsidR="00817AEE" w:rsidRPr="00817AEE" w:rsidRDefault="00817AEE" w:rsidP="00817AEE">
            <w:pPr>
              <w:spacing w:after="0"/>
              <w:rPr>
                <w:sz w:val="20"/>
                <w:szCs w:val="20"/>
                <w:lang w:val="ka-GE"/>
              </w:rPr>
            </w:pPr>
            <w:r w:rsidRPr="00817AEE">
              <w:rPr>
                <w:sz w:val="20"/>
                <w:szCs w:val="20"/>
                <w:lang w:val="ka-GE"/>
              </w:rPr>
              <w:t>დონე სალექარში (მილსადენისთვის)</w:t>
            </w:r>
          </w:p>
        </w:tc>
        <w:tc>
          <w:tcPr>
            <w:tcW w:w="850" w:type="dxa"/>
            <w:noWrap/>
            <w:hideMark/>
          </w:tcPr>
          <w:p w14:paraId="6B6F6945"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2C266DA9" w14:textId="77777777" w:rsidR="00817AEE" w:rsidRPr="00817AEE" w:rsidRDefault="00817AEE" w:rsidP="00817AEE">
            <w:pPr>
              <w:spacing w:after="0"/>
              <w:jc w:val="center"/>
              <w:rPr>
                <w:sz w:val="20"/>
                <w:szCs w:val="20"/>
                <w:lang w:val="ka-GE"/>
              </w:rPr>
            </w:pPr>
            <w:r w:rsidRPr="00817AEE">
              <w:rPr>
                <w:sz w:val="20"/>
                <w:szCs w:val="20"/>
                <w:lang w:val="ka-GE"/>
              </w:rPr>
              <w:t>1053.95</w:t>
            </w:r>
          </w:p>
        </w:tc>
        <w:tc>
          <w:tcPr>
            <w:tcW w:w="1676" w:type="dxa"/>
            <w:noWrap/>
            <w:vAlign w:val="center"/>
          </w:tcPr>
          <w:p w14:paraId="5949ADF5" w14:textId="77777777" w:rsidR="00817AEE" w:rsidRPr="00817AEE" w:rsidRDefault="00817AEE" w:rsidP="00696FF6">
            <w:pPr>
              <w:spacing w:after="0"/>
              <w:jc w:val="center"/>
              <w:rPr>
                <w:sz w:val="20"/>
                <w:szCs w:val="20"/>
              </w:rPr>
            </w:pPr>
            <w:r w:rsidRPr="00817AEE">
              <w:rPr>
                <w:sz w:val="20"/>
                <w:szCs w:val="20"/>
              </w:rPr>
              <w:t>1058.5</w:t>
            </w:r>
          </w:p>
        </w:tc>
        <w:tc>
          <w:tcPr>
            <w:tcW w:w="1676" w:type="dxa"/>
            <w:vAlign w:val="center"/>
          </w:tcPr>
          <w:p w14:paraId="7AA3675E" w14:textId="77777777" w:rsidR="00817AEE" w:rsidRPr="00817AEE" w:rsidRDefault="00817AEE" w:rsidP="00696FF6">
            <w:pPr>
              <w:spacing w:after="0"/>
              <w:jc w:val="center"/>
              <w:rPr>
                <w:sz w:val="20"/>
                <w:szCs w:val="20"/>
              </w:rPr>
            </w:pPr>
            <w:r w:rsidRPr="00817AEE">
              <w:rPr>
                <w:sz w:val="20"/>
                <w:szCs w:val="20"/>
              </w:rPr>
              <w:t>4.55</w:t>
            </w:r>
          </w:p>
        </w:tc>
        <w:tc>
          <w:tcPr>
            <w:tcW w:w="1676" w:type="dxa"/>
            <w:vAlign w:val="center"/>
          </w:tcPr>
          <w:p w14:paraId="69C17968" w14:textId="77777777" w:rsidR="00817AEE" w:rsidRPr="00817AEE" w:rsidRDefault="00817AEE" w:rsidP="00696FF6">
            <w:pPr>
              <w:spacing w:after="0"/>
              <w:jc w:val="center"/>
              <w:rPr>
                <w:sz w:val="20"/>
                <w:szCs w:val="20"/>
                <w:lang w:val="ka-GE"/>
              </w:rPr>
            </w:pPr>
            <w:r w:rsidRPr="00817AEE">
              <w:rPr>
                <w:sz w:val="20"/>
                <w:szCs w:val="20"/>
                <w:lang w:val="ka-GE"/>
              </w:rPr>
              <w:t>541.5</w:t>
            </w:r>
          </w:p>
        </w:tc>
        <w:tc>
          <w:tcPr>
            <w:tcW w:w="1676" w:type="dxa"/>
            <w:vAlign w:val="center"/>
          </w:tcPr>
          <w:p w14:paraId="3E5B7927" w14:textId="77777777" w:rsidR="00817AEE" w:rsidRPr="00817AEE" w:rsidRDefault="00817AEE" w:rsidP="00696FF6">
            <w:pPr>
              <w:spacing w:after="0"/>
              <w:jc w:val="center"/>
              <w:rPr>
                <w:sz w:val="20"/>
                <w:szCs w:val="20"/>
              </w:rPr>
            </w:pPr>
            <w:r w:rsidRPr="00817AEE">
              <w:rPr>
                <w:sz w:val="20"/>
                <w:szCs w:val="20"/>
              </w:rPr>
              <w:t>552.8</w:t>
            </w:r>
          </w:p>
        </w:tc>
        <w:tc>
          <w:tcPr>
            <w:tcW w:w="1676" w:type="dxa"/>
            <w:vAlign w:val="center"/>
          </w:tcPr>
          <w:p w14:paraId="564395FF" w14:textId="77777777" w:rsidR="00817AEE" w:rsidRPr="00817AEE" w:rsidRDefault="00817AEE" w:rsidP="00696FF6">
            <w:pPr>
              <w:spacing w:after="0"/>
              <w:jc w:val="center"/>
              <w:rPr>
                <w:sz w:val="20"/>
                <w:szCs w:val="20"/>
              </w:rPr>
            </w:pPr>
            <w:r w:rsidRPr="00817AEE">
              <w:rPr>
                <w:sz w:val="20"/>
                <w:szCs w:val="20"/>
              </w:rPr>
              <w:t>11.3</w:t>
            </w:r>
          </w:p>
        </w:tc>
      </w:tr>
      <w:tr w:rsidR="00817AEE" w:rsidRPr="00817AEE" w14:paraId="4E48EFDD" w14:textId="77777777" w:rsidTr="00817AEE">
        <w:trPr>
          <w:trHeight w:val="232"/>
          <w:jc w:val="center"/>
        </w:trPr>
        <w:tc>
          <w:tcPr>
            <w:tcW w:w="718" w:type="dxa"/>
            <w:noWrap/>
            <w:vAlign w:val="center"/>
            <w:hideMark/>
          </w:tcPr>
          <w:p w14:paraId="5F4D4243" w14:textId="77777777" w:rsidR="00817AEE" w:rsidRPr="00817AEE" w:rsidRDefault="00817AEE" w:rsidP="00817AEE">
            <w:pPr>
              <w:spacing w:after="0"/>
              <w:rPr>
                <w:sz w:val="20"/>
                <w:szCs w:val="20"/>
                <w:lang w:val="ka-GE"/>
              </w:rPr>
            </w:pPr>
            <w:r w:rsidRPr="00817AEE">
              <w:rPr>
                <w:sz w:val="20"/>
                <w:szCs w:val="20"/>
                <w:lang w:val="ka-GE"/>
              </w:rPr>
              <w:t>2.5</w:t>
            </w:r>
          </w:p>
        </w:tc>
        <w:tc>
          <w:tcPr>
            <w:tcW w:w="3105" w:type="dxa"/>
            <w:noWrap/>
            <w:vAlign w:val="center"/>
            <w:hideMark/>
          </w:tcPr>
          <w:p w14:paraId="31F3F0C3" w14:textId="77777777" w:rsidR="00817AEE" w:rsidRPr="00817AEE" w:rsidRDefault="00817AEE" w:rsidP="00817AEE">
            <w:pPr>
              <w:spacing w:after="0"/>
              <w:rPr>
                <w:sz w:val="20"/>
                <w:szCs w:val="20"/>
                <w:u w:val="single"/>
                <w:lang w:val="ka-GE"/>
              </w:rPr>
            </w:pPr>
            <w:r w:rsidRPr="00817AEE">
              <w:rPr>
                <w:sz w:val="20"/>
                <w:szCs w:val="20"/>
                <w:u w:val="single"/>
                <w:lang w:val="ka-GE"/>
              </w:rPr>
              <w:t>თევზსავალი</w:t>
            </w:r>
          </w:p>
        </w:tc>
        <w:tc>
          <w:tcPr>
            <w:tcW w:w="850" w:type="dxa"/>
            <w:noWrap/>
            <w:hideMark/>
          </w:tcPr>
          <w:p w14:paraId="76683C4F" w14:textId="77777777" w:rsidR="00817AEE" w:rsidRPr="00817AEE" w:rsidRDefault="00817AEE" w:rsidP="00817AEE">
            <w:pPr>
              <w:spacing w:after="0"/>
              <w:jc w:val="center"/>
              <w:rPr>
                <w:sz w:val="20"/>
                <w:szCs w:val="20"/>
                <w:lang w:val="ka-GE"/>
              </w:rPr>
            </w:pPr>
          </w:p>
        </w:tc>
        <w:tc>
          <w:tcPr>
            <w:tcW w:w="1676" w:type="dxa"/>
            <w:noWrap/>
            <w:vAlign w:val="center"/>
            <w:hideMark/>
          </w:tcPr>
          <w:p w14:paraId="17DE89E1" w14:textId="77777777" w:rsidR="00817AEE" w:rsidRPr="00817AEE" w:rsidRDefault="00817AEE" w:rsidP="00817AEE">
            <w:pPr>
              <w:spacing w:after="0"/>
              <w:jc w:val="center"/>
              <w:rPr>
                <w:sz w:val="20"/>
                <w:szCs w:val="20"/>
                <w:lang w:val="ka-GE"/>
              </w:rPr>
            </w:pPr>
          </w:p>
        </w:tc>
        <w:tc>
          <w:tcPr>
            <w:tcW w:w="1676" w:type="dxa"/>
            <w:noWrap/>
          </w:tcPr>
          <w:p w14:paraId="4F5C34DC" w14:textId="77777777" w:rsidR="00817AEE" w:rsidRPr="00817AEE" w:rsidRDefault="00817AEE" w:rsidP="00817AEE">
            <w:pPr>
              <w:spacing w:after="0"/>
              <w:jc w:val="center"/>
              <w:rPr>
                <w:sz w:val="20"/>
                <w:szCs w:val="20"/>
              </w:rPr>
            </w:pPr>
          </w:p>
        </w:tc>
        <w:tc>
          <w:tcPr>
            <w:tcW w:w="1676" w:type="dxa"/>
          </w:tcPr>
          <w:p w14:paraId="1F64B7A3" w14:textId="77777777" w:rsidR="00817AEE" w:rsidRPr="00817AEE" w:rsidRDefault="00817AEE" w:rsidP="00817AEE">
            <w:pPr>
              <w:spacing w:after="0"/>
              <w:jc w:val="center"/>
              <w:rPr>
                <w:sz w:val="20"/>
                <w:szCs w:val="20"/>
              </w:rPr>
            </w:pPr>
          </w:p>
        </w:tc>
        <w:tc>
          <w:tcPr>
            <w:tcW w:w="1676" w:type="dxa"/>
            <w:vAlign w:val="center"/>
          </w:tcPr>
          <w:p w14:paraId="75E5A847" w14:textId="77777777" w:rsidR="00817AEE" w:rsidRPr="00817AEE" w:rsidRDefault="00817AEE" w:rsidP="00817AEE">
            <w:pPr>
              <w:spacing w:after="0"/>
              <w:jc w:val="center"/>
              <w:rPr>
                <w:sz w:val="20"/>
                <w:szCs w:val="20"/>
                <w:lang w:val="ka-GE"/>
              </w:rPr>
            </w:pPr>
          </w:p>
        </w:tc>
        <w:tc>
          <w:tcPr>
            <w:tcW w:w="1676" w:type="dxa"/>
          </w:tcPr>
          <w:p w14:paraId="06759140" w14:textId="77777777" w:rsidR="00817AEE" w:rsidRPr="00817AEE" w:rsidRDefault="00817AEE" w:rsidP="00817AEE">
            <w:pPr>
              <w:spacing w:after="0"/>
              <w:jc w:val="center"/>
              <w:rPr>
                <w:sz w:val="20"/>
                <w:szCs w:val="20"/>
              </w:rPr>
            </w:pPr>
          </w:p>
        </w:tc>
        <w:tc>
          <w:tcPr>
            <w:tcW w:w="1676" w:type="dxa"/>
          </w:tcPr>
          <w:p w14:paraId="6751F5A0" w14:textId="77777777" w:rsidR="00817AEE" w:rsidRPr="00817AEE" w:rsidRDefault="00817AEE" w:rsidP="00817AEE">
            <w:pPr>
              <w:spacing w:after="0"/>
              <w:jc w:val="center"/>
              <w:rPr>
                <w:sz w:val="20"/>
                <w:szCs w:val="20"/>
              </w:rPr>
            </w:pPr>
          </w:p>
        </w:tc>
      </w:tr>
      <w:tr w:rsidR="00817AEE" w:rsidRPr="00817AEE" w14:paraId="4917372C" w14:textId="77777777" w:rsidTr="00817AEE">
        <w:trPr>
          <w:trHeight w:val="232"/>
          <w:jc w:val="center"/>
        </w:trPr>
        <w:tc>
          <w:tcPr>
            <w:tcW w:w="718" w:type="dxa"/>
            <w:noWrap/>
            <w:vAlign w:val="center"/>
            <w:hideMark/>
          </w:tcPr>
          <w:p w14:paraId="5F26CAF9" w14:textId="77777777" w:rsidR="00817AEE" w:rsidRPr="00817AEE" w:rsidRDefault="00817AEE" w:rsidP="00817AEE">
            <w:pPr>
              <w:spacing w:after="0"/>
              <w:rPr>
                <w:sz w:val="20"/>
                <w:szCs w:val="20"/>
                <w:lang w:val="ka-GE"/>
              </w:rPr>
            </w:pPr>
            <w:r w:rsidRPr="00817AEE">
              <w:rPr>
                <w:sz w:val="20"/>
                <w:szCs w:val="20"/>
                <w:lang w:val="ka-GE"/>
              </w:rPr>
              <w:t>2.5.1</w:t>
            </w:r>
          </w:p>
        </w:tc>
        <w:tc>
          <w:tcPr>
            <w:tcW w:w="3105" w:type="dxa"/>
            <w:noWrap/>
            <w:vAlign w:val="center"/>
            <w:hideMark/>
          </w:tcPr>
          <w:p w14:paraId="6E459C8E" w14:textId="77777777" w:rsidR="00817AEE" w:rsidRPr="00817AEE" w:rsidRDefault="00817AEE" w:rsidP="00817AEE">
            <w:pPr>
              <w:spacing w:after="0"/>
              <w:rPr>
                <w:sz w:val="20"/>
                <w:szCs w:val="20"/>
                <w:lang w:val="ka-GE"/>
              </w:rPr>
            </w:pPr>
            <w:r w:rsidRPr="00817AEE">
              <w:rPr>
                <w:sz w:val="20"/>
                <w:szCs w:val="20"/>
                <w:lang w:val="ka-GE"/>
              </w:rPr>
              <w:t>ტიპი</w:t>
            </w:r>
          </w:p>
        </w:tc>
        <w:tc>
          <w:tcPr>
            <w:tcW w:w="850" w:type="dxa"/>
            <w:noWrap/>
            <w:hideMark/>
          </w:tcPr>
          <w:p w14:paraId="7F93D537" w14:textId="77777777" w:rsidR="00817AEE" w:rsidRPr="00817AEE" w:rsidRDefault="00817AEE" w:rsidP="00817AEE">
            <w:pPr>
              <w:spacing w:after="0"/>
              <w:jc w:val="center"/>
              <w:rPr>
                <w:sz w:val="20"/>
                <w:szCs w:val="20"/>
                <w:lang w:val="ka-GE"/>
              </w:rPr>
            </w:pPr>
          </w:p>
        </w:tc>
        <w:tc>
          <w:tcPr>
            <w:tcW w:w="1676" w:type="dxa"/>
            <w:noWrap/>
            <w:vAlign w:val="center"/>
            <w:hideMark/>
          </w:tcPr>
          <w:p w14:paraId="656792E5" w14:textId="77777777" w:rsidR="00817AEE" w:rsidRPr="00817AEE" w:rsidRDefault="00817AEE" w:rsidP="00817AEE">
            <w:pPr>
              <w:spacing w:after="0"/>
              <w:jc w:val="center"/>
              <w:rPr>
                <w:sz w:val="20"/>
                <w:szCs w:val="20"/>
                <w:lang w:val="ka-GE"/>
              </w:rPr>
            </w:pPr>
            <w:r w:rsidRPr="00817AEE">
              <w:rPr>
                <w:sz w:val="20"/>
                <w:szCs w:val="20"/>
                <w:lang w:val="ka-GE"/>
              </w:rPr>
              <w:t>საფეხურებიანი</w:t>
            </w:r>
          </w:p>
        </w:tc>
        <w:tc>
          <w:tcPr>
            <w:tcW w:w="1676" w:type="dxa"/>
            <w:noWrap/>
          </w:tcPr>
          <w:p w14:paraId="517B3508" w14:textId="77777777" w:rsidR="00817AEE" w:rsidRPr="00817AEE" w:rsidRDefault="00817AEE" w:rsidP="00817AEE">
            <w:pPr>
              <w:spacing w:after="0"/>
              <w:jc w:val="center"/>
              <w:rPr>
                <w:sz w:val="20"/>
                <w:szCs w:val="20"/>
              </w:rPr>
            </w:pPr>
            <w:proofErr w:type="spellStart"/>
            <w:r w:rsidRPr="00817AEE">
              <w:rPr>
                <w:sz w:val="20"/>
                <w:szCs w:val="20"/>
              </w:rPr>
              <w:t>საფეხურებიანი</w:t>
            </w:r>
            <w:proofErr w:type="spellEnd"/>
          </w:p>
        </w:tc>
        <w:tc>
          <w:tcPr>
            <w:tcW w:w="1676" w:type="dxa"/>
          </w:tcPr>
          <w:p w14:paraId="7EAE4593" w14:textId="77777777" w:rsidR="00817AEE" w:rsidRPr="00817AEE" w:rsidRDefault="00817AEE" w:rsidP="00817AEE">
            <w:pPr>
              <w:spacing w:after="0"/>
              <w:jc w:val="center"/>
              <w:rPr>
                <w:sz w:val="20"/>
                <w:szCs w:val="20"/>
              </w:rPr>
            </w:pPr>
          </w:p>
        </w:tc>
        <w:tc>
          <w:tcPr>
            <w:tcW w:w="1676" w:type="dxa"/>
            <w:vAlign w:val="center"/>
          </w:tcPr>
          <w:p w14:paraId="7EB01827" w14:textId="77777777" w:rsidR="00817AEE" w:rsidRPr="00817AEE" w:rsidRDefault="00817AEE" w:rsidP="00817AEE">
            <w:pPr>
              <w:spacing w:after="0"/>
              <w:jc w:val="center"/>
              <w:rPr>
                <w:sz w:val="20"/>
                <w:szCs w:val="20"/>
                <w:lang w:val="ka-GE"/>
              </w:rPr>
            </w:pPr>
            <w:r w:rsidRPr="00817AEE">
              <w:rPr>
                <w:sz w:val="20"/>
                <w:szCs w:val="20"/>
                <w:lang w:val="ka-GE"/>
              </w:rPr>
              <w:t>საფეხურებიანი</w:t>
            </w:r>
          </w:p>
        </w:tc>
        <w:tc>
          <w:tcPr>
            <w:tcW w:w="1676" w:type="dxa"/>
          </w:tcPr>
          <w:p w14:paraId="449B84D5" w14:textId="77777777" w:rsidR="00817AEE" w:rsidRPr="00817AEE" w:rsidRDefault="00817AEE" w:rsidP="00817AEE">
            <w:pPr>
              <w:spacing w:after="0"/>
              <w:jc w:val="center"/>
              <w:rPr>
                <w:sz w:val="20"/>
                <w:szCs w:val="20"/>
              </w:rPr>
            </w:pPr>
            <w:proofErr w:type="spellStart"/>
            <w:r w:rsidRPr="00817AEE">
              <w:rPr>
                <w:sz w:val="20"/>
                <w:szCs w:val="20"/>
              </w:rPr>
              <w:t>საფეხურებიანი</w:t>
            </w:r>
            <w:proofErr w:type="spellEnd"/>
          </w:p>
        </w:tc>
        <w:tc>
          <w:tcPr>
            <w:tcW w:w="1676" w:type="dxa"/>
          </w:tcPr>
          <w:p w14:paraId="1D43B22D" w14:textId="77777777" w:rsidR="00817AEE" w:rsidRPr="00817AEE" w:rsidRDefault="00817AEE" w:rsidP="00817AEE">
            <w:pPr>
              <w:spacing w:after="0"/>
              <w:jc w:val="center"/>
              <w:rPr>
                <w:sz w:val="20"/>
                <w:szCs w:val="20"/>
              </w:rPr>
            </w:pPr>
          </w:p>
        </w:tc>
      </w:tr>
      <w:tr w:rsidR="00817AEE" w:rsidRPr="00817AEE" w14:paraId="0504E4A0" w14:textId="77777777" w:rsidTr="00817AEE">
        <w:trPr>
          <w:trHeight w:val="232"/>
          <w:jc w:val="center"/>
        </w:trPr>
        <w:tc>
          <w:tcPr>
            <w:tcW w:w="718" w:type="dxa"/>
            <w:noWrap/>
            <w:vAlign w:val="center"/>
            <w:hideMark/>
          </w:tcPr>
          <w:p w14:paraId="1AAC701F" w14:textId="77777777" w:rsidR="00817AEE" w:rsidRPr="00817AEE" w:rsidRDefault="00817AEE" w:rsidP="00817AEE">
            <w:pPr>
              <w:spacing w:after="0"/>
              <w:rPr>
                <w:sz w:val="20"/>
                <w:szCs w:val="20"/>
                <w:lang w:val="ka-GE"/>
              </w:rPr>
            </w:pPr>
            <w:r w:rsidRPr="00817AEE">
              <w:rPr>
                <w:sz w:val="20"/>
                <w:szCs w:val="20"/>
                <w:lang w:val="ka-GE"/>
              </w:rPr>
              <w:t>2.5.2</w:t>
            </w:r>
          </w:p>
        </w:tc>
        <w:tc>
          <w:tcPr>
            <w:tcW w:w="3105" w:type="dxa"/>
            <w:noWrap/>
            <w:vAlign w:val="center"/>
            <w:hideMark/>
          </w:tcPr>
          <w:p w14:paraId="645626A2" w14:textId="77777777" w:rsidR="00817AEE" w:rsidRPr="00817AEE" w:rsidRDefault="00817AEE" w:rsidP="00817AEE">
            <w:pPr>
              <w:spacing w:after="0"/>
              <w:rPr>
                <w:sz w:val="20"/>
                <w:szCs w:val="20"/>
                <w:lang w:val="ka-GE"/>
              </w:rPr>
            </w:pPr>
            <w:r w:rsidRPr="00817AEE">
              <w:rPr>
                <w:sz w:val="20"/>
                <w:szCs w:val="20"/>
                <w:lang w:val="ka-GE"/>
              </w:rPr>
              <w:t>ნიშნული</w:t>
            </w:r>
          </w:p>
        </w:tc>
        <w:tc>
          <w:tcPr>
            <w:tcW w:w="850" w:type="dxa"/>
            <w:noWrap/>
            <w:hideMark/>
          </w:tcPr>
          <w:p w14:paraId="5814F8BB"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3796FCA5" w14:textId="77777777" w:rsidR="00817AEE" w:rsidRPr="00817AEE" w:rsidRDefault="00817AEE" w:rsidP="00817AEE">
            <w:pPr>
              <w:spacing w:after="0"/>
              <w:jc w:val="center"/>
              <w:rPr>
                <w:sz w:val="20"/>
                <w:szCs w:val="20"/>
                <w:lang w:val="ka-GE"/>
              </w:rPr>
            </w:pPr>
            <w:r w:rsidRPr="00817AEE">
              <w:rPr>
                <w:sz w:val="20"/>
                <w:szCs w:val="20"/>
                <w:lang w:val="ka-GE"/>
              </w:rPr>
              <w:t>1055.12</w:t>
            </w:r>
          </w:p>
        </w:tc>
        <w:tc>
          <w:tcPr>
            <w:tcW w:w="1676" w:type="dxa"/>
            <w:noWrap/>
          </w:tcPr>
          <w:p w14:paraId="36671032" w14:textId="77777777" w:rsidR="00817AEE" w:rsidRPr="00817AEE" w:rsidRDefault="00817AEE" w:rsidP="00817AEE">
            <w:pPr>
              <w:spacing w:after="0"/>
              <w:jc w:val="center"/>
              <w:rPr>
                <w:sz w:val="20"/>
                <w:szCs w:val="20"/>
              </w:rPr>
            </w:pPr>
            <w:r w:rsidRPr="00817AEE">
              <w:rPr>
                <w:sz w:val="20"/>
                <w:szCs w:val="20"/>
              </w:rPr>
              <w:t>1059.5</w:t>
            </w:r>
          </w:p>
        </w:tc>
        <w:tc>
          <w:tcPr>
            <w:tcW w:w="1676" w:type="dxa"/>
          </w:tcPr>
          <w:p w14:paraId="2AE5283B" w14:textId="77777777" w:rsidR="00817AEE" w:rsidRPr="00817AEE" w:rsidRDefault="00817AEE" w:rsidP="00817AEE">
            <w:pPr>
              <w:spacing w:after="0"/>
              <w:jc w:val="center"/>
              <w:rPr>
                <w:sz w:val="20"/>
                <w:szCs w:val="20"/>
              </w:rPr>
            </w:pPr>
            <w:r w:rsidRPr="00817AEE">
              <w:rPr>
                <w:sz w:val="20"/>
                <w:szCs w:val="20"/>
              </w:rPr>
              <w:t>4.38</w:t>
            </w:r>
          </w:p>
        </w:tc>
        <w:tc>
          <w:tcPr>
            <w:tcW w:w="1676" w:type="dxa"/>
            <w:vAlign w:val="center"/>
          </w:tcPr>
          <w:p w14:paraId="34451FA6" w14:textId="77777777" w:rsidR="00817AEE" w:rsidRPr="00817AEE" w:rsidRDefault="00817AEE" w:rsidP="00817AEE">
            <w:pPr>
              <w:spacing w:after="0"/>
              <w:jc w:val="center"/>
              <w:rPr>
                <w:sz w:val="20"/>
                <w:szCs w:val="20"/>
                <w:lang w:val="ka-GE"/>
              </w:rPr>
            </w:pPr>
            <w:r w:rsidRPr="00817AEE">
              <w:rPr>
                <w:sz w:val="20"/>
                <w:szCs w:val="20"/>
                <w:lang w:val="ka-GE"/>
              </w:rPr>
              <w:t>542.5</w:t>
            </w:r>
          </w:p>
        </w:tc>
        <w:tc>
          <w:tcPr>
            <w:tcW w:w="1676" w:type="dxa"/>
          </w:tcPr>
          <w:p w14:paraId="5ADBF054" w14:textId="77777777" w:rsidR="00817AEE" w:rsidRPr="00817AEE" w:rsidRDefault="00817AEE" w:rsidP="00817AEE">
            <w:pPr>
              <w:spacing w:after="0"/>
              <w:jc w:val="center"/>
              <w:rPr>
                <w:sz w:val="20"/>
                <w:szCs w:val="20"/>
              </w:rPr>
            </w:pPr>
            <w:r w:rsidRPr="00817AEE">
              <w:rPr>
                <w:sz w:val="20"/>
                <w:szCs w:val="20"/>
              </w:rPr>
              <w:t>553.75</w:t>
            </w:r>
          </w:p>
        </w:tc>
        <w:tc>
          <w:tcPr>
            <w:tcW w:w="1676" w:type="dxa"/>
          </w:tcPr>
          <w:p w14:paraId="429FBC3A" w14:textId="77777777" w:rsidR="00817AEE" w:rsidRPr="00817AEE" w:rsidRDefault="00817AEE" w:rsidP="00817AEE">
            <w:pPr>
              <w:spacing w:after="0"/>
              <w:jc w:val="center"/>
              <w:rPr>
                <w:sz w:val="20"/>
                <w:szCs w:val="20"/>
              </w:rPr>
            </w:pPr>
            <w:r w:rsidRPr="00817AEE">
              <w:rPr>
                <w:sz w:val="20"/>
                <w:szCs w:val="20"/>
              </w:rPr>
              <w:t>11.25</w:t>
            </w:r>
          </w:p>
        </w:tc>
      </w:tr>
      <w:tr w:rsidR="00817AEE" w:rsidRPr="00817AEE" w14:paraId="32AB3B87" w14:textId="77777777" w:rsidTr="00817AEE">
        <w:trPr>
          <w:trHeight w:val="232"/>
          <w:jc w:val="center"/>
        </w:trPr>
        <w:tc>
          <w:tcPr>
            <w:tcW w:w="718" w:type="dxa"/>
            <w:noWrap/>
            <w:vAlign w:val="center"/>
            <w:hideMark/>
          </w:tcPr>
          <w:p w14:paraId="27C382A7" w14:textId="77777777" w:rsidR="00817AEE" w:rsidRPr="00817AEE" w:rsidRDefault="00817AEE" w:rsidP="00817AEE">
            <w:pPr>
              <w:spacing w:after="0"/>
              <w:rPr>
                <w:sz w:val="20"/>
                <w:szCs w:val="20"/>
                <w:lang w:val="ka-GE"/>
              </w:rPr>
            </w:pPr>
            <w:r w:rsidRPr="00817AEE">
              <w:rPr>
                <w:sz w:val="20"/>
                <w:szCs w:val="20"/>
                <w:lang w:val="ka-GE"/>
              </w:rPr>
              <w:lastRenderedPageBreak/>
              <w:t>2.5.3</w:t>
            </w:r>
          </w:p>
        </w:tc>
        <w:tc>
          <w:tcPr>
            <w:tcW w:w="3105" w:type="dxa"/>
            <w:noWrap/>
            <w:vAlign w:val="center"/>
            <w:hideMark/>
          </w:tcPr>
          <w:p w14:paraId="127800CF" w14:textId="77777777" w:rsidR="00817AEE" w:rsidRPr="00817AEE" w:rsidRDefault="00817AEE" w:rsidP="00817AEE">
            <w:pPr>
              <w:spacing w:after="0"/>
              <w:rPr>
                <w:sz w:val="20"/>
                <w:szCs w:val="20"/>
                <w:lang w:val="ka-GE"/>
              </w:rPr>
            </w:pPr>
            <w:r w:rsidRPr="00817AEE">
              <w:rPr>
                <w:sz w:val="20"/>
                <w:szCs w:val="20"/>
                <w:lang w:val="ka-GE"/>
              </w:rPr>
              <w:t>ზომები</w:t>
            </w:r>
          </w:p>
        </w:tc>
        <w:tc>
          <w:tcPr>
            <w:tcW w:w="850" w:type="dxa"/>
            <w:noWrap/>
            <w:hideMark/>
          </w:tcPr>
          <w:p w14:paraId="20C3CB42"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12597673" w14:textId="77777777" w:rsidR="00817AEE" w:rsidRPr="00817AEE" w:rsidRDefault="00817AEE" w:rsidP="00817AEE">
            <w:pPr>
              <w:spacing w:after="0"/>
              <w:jc w:val="center"/>
              <w:rPr>
                <w:sz w:val="20"/>
                <w:szCs w:val="20"/>
                <w:lang w:val="ka-GE"/>
              </w:rPr>
            </w:pPr>
            <w:proofErr w:type="spellStart"/>
            <w:r w:rsidRPr="00817AEE">
              <w:rPr>
                <w:sz w:val="20"/>
                <w:szCs w:val="20"/>
                <w:lang w:val="ka-GE"/>
              </w:rPr>
              <w:t>1x0.9</w:t>
            </w:r>
            <w:proofErr w:type="spellEnd"/>
          </w:p>
        </w:tc>
        <w:tc>
          <w:tcPr>
            <w:tcW w:w="1676" w:type="dxa"/>
            <w:noWrap/>
          </w:tcPr>
          <w:p w14:paraId="0D21DA98" w14:textId="77777777" w:rsidR="00817AEE" w:rsidRPr="00817AEE" w:rsidRDefault="00817AEE" w:rsidP="00817AEE">
            <w:pPr>
              <w:spacing w:after="0"/>
              <w:jc w:val="center"/>
              <w:rPr>
                <w:sz w:val="20"/>
                <w:szCs w:val="20"/>
              </w:rPr>
            </w:pPr>
            <w:proofErr w:type="spellStart"/>
            <w:r w:rsidRPr="00817AEE">
              <w:rPr>
                <w:sz w:val="20"/>
                <w:szCs w:val="20"/>
              </w:rPr>
              <w:t>1X1.25</w:t>
            </w:r>
            <w:proofErr w:type="spellEnd"/>
          </w:p>
        </w:tc>
        <w:tc>
          <w:tcPr>
            <w:tcW w:w="1676" w:type="dxa"/>
          </w:tcPr>
          <w:p w14:paraId="66CBB143" w14:textId="77777777" w:rsidR="00817AEE" w:rsidRPr="00817AEE" w:rsidRDefault="00817AEE" w:rsidP="00817AEE">
            <w:pPr>
              <w:spacing w:after="0"/>
              <w:jc w:val="center"/>
              <w:rPr>
                <w:sz w:val="20"/>
                <w:szCs w:val="20"/>
              </w:rPr>
            </w:pPr>
          </w:p>
        </w:tc>
        <w:tc>
          <w:tcPr>
            <w:tcW w:w="1676" w:type="dxa"/>
            <w:vAlign w:val="center"/>
          </w:tcPr>
          <w:p w14:paraId="2F5C5273" w14:textId="77777777" w:rsidR="00817AEE" w:rsidRPr="00817AEE" w:rsidRDefault="00817AEE" w:rsidP="00817AEE">
            <w:pPr>
              <w:spacing w:after="0"/>
              <w:jc w:val="center"/>
              <w:rPr>
                <w:sz w:val="20"/>
                <w:szCs w:val="20"/>
                <w:lang w:val="ka-GE"/>
              </w:rPr>
            </w:pPr>
            <w:proofErr w:type="spellStart"/>
            <w:r w:rsidRPr="00817AEE">
              <w:rPr>
                <w:sz w:val="20"/>
                <w:szCs w:val="20"/>
                <w:lang w:val="ka-GE"/>
              </w:rPr>
              <w:t>1x0.9</w:t>
            </w:r>
            <w:proofErr w:type="spellEnd"/>
          </w:p>
        </w:tc>
        <w:tc>
          <w:tcPr>
            <w:tcW w:w="1676" w:type="dxa"/>
          </w:tcPr>
          <w:p w14:paraId="03D3C9F7" w14:textId="77777777" w:rsidR="00817AEE" w:rsidRPr="00817AEE" w:rsidRDefault="00817AEE" w:rsidP="00817AEE">
            <w:pPr>
              <w:spacing w:after="0"/>
              <w:jc w:val="center"/>
              <w:rPr>
                <w:sz w:val="20"/>
                <w:szCs w:val="20"/>
              </w:rPr>
            </w:pPr>
            <w:proofErr w:type="spellStart"/>
            <w:r w:rsidRPr="00817AEE">
              <w:rPr>
                <w:sz w:val="20"/>
                <w:szCs w:val="20"/>
              </w:rPr>
              <w:t>1X1.25</w:t>
            </w:r>
            <w:proofErr w:type="spellEnd"/>
          </w:p>
        </w:tc>
        <w:tc>
          <w:tcPr>
            <w:tcW w:w="1676" w:type="dxa"/>
          </w:tcPr>
          <w:p w14:paraId="6EF7C771" w14:textId="77777777" w:rsidR="00817AEE" w:rsidRPr="00817AEE" w:rsidRDefault="00817AEE" w:rsidP="00817AEE">
            <w:pPr>
              <w:spacing w:after="0"/>
              <w:jc w:val="center"/>
              <w:rPr>
                <w:sz w:val="20"/>
                <w:szCs w:val="20"/>
              </w:rPr>
            </w:pPr>
          </w:p>
        </w:tc>
      </w:tr>
      <w:tr w:rsidR="00817AEE" w:rsidRPr="00817AEE" w14:paraId="6D04D187" w14:textId="77777777" w:rsidTr="00817AEE">
        <w:trPr>
          <w:trHeight w:val="232"/>
          <w:jc w:val="center"/>
        </w:trPr>
        <w:tc>
          <w:tcPr>
            <w:tcW w:w="718" w:type="dxa"/>
            <w:noWrap/>
            <w:vAlign w:val="center"/>
            <w:hideMark/>
          </w:tcPr>
          <w:p w14:paraId="6E177F16" w14:textId="77777777" w:rsidR="00817AEE" w:rsidRPr="00165BBF" w:rsidRDefault="00817AEE" w:rsidP="00817AEE">
            <w:pPr>
              <w:spacing w:after="0"/>
              <w:rPr>
                <w:sz w:val="20"/>
                <w:szCs w:val="20"/>
                <w:lang w:val="ka-GE"/>
              </w:rPr>
            </w:pPr>
            <w:r w:rsidRPr="00165BBF">
              <w:rPr>
                <w:sz w:val="20"/>
                <w:szCs w:val="20"/>
                <w:lang w:val="ka-GE"/>
              </w:rPr>
              <w:t>2.6</w:t>
            </w:r>
          </w:p>
        </w:tc>
        <w:tc>
          <w:tcPr>
            <w:tcW w:w="3105" w:type="dxa"/>
            <w:noWrap/>
            <w:vAlign w:val="center"/>
            <w:hideMark/>
          </w:tcPr>
          <w:p w14:paraId="16734F0E" w14:textId="77777777" w:rsidR="00817AEE" w:rsidRPr="00165BBF" w:rsidRDefault="00817AEE" w:rsidP="00817AEE">
            <w:pPr>
              <w:spacing w:after="0"/>
              <w:rPr>
                <w:sz w:val="20"/>
                <w:szCs w:val="20"/>
                <w:u w:val="single"/>
                <w:lang w:val="ka-GE"/>
              </w:rPr>
            </w:pPr>
            <w:r w:rsidRPr="00165BBF">
              <w:rPr>
                <w:sz w:val="20"/>
                <w:szCs w:val="20"/>
                <w:u w:val="single"/>
                <w:lang w:val="ka-GE"/>
              </w:rPr>
              <w:t xml:space="preserve">ეკოლოგიური ხარჯის </w:t>
            </w:r>
            <w:proofErr w:type="spellStart"/>
            <w:r w:rsidRPr="00165BBF">
              <w:rPr>
                <w:sz w:val="20"/>
                <w:szCs w:val="20"/>
                <w:u w:val="single"/>
                <w:lang w:val="ka-GE"/>
              </w:rPr>
              <w:t>წყასლაშვი</w:t>
            </w:r>
            <w:proofErr w:type="spellEnd"/>
          </w:p>
        </w:tc>
        <w:tc>
          <w:tcPr>
            <w:tcW w:w="850" w:type="dxa"/>
            <w:noWrap/>
            <w:hideMark/>
          </w:tcPr>
          <w:p w14:paraId="60AC7A77" w14:textId="77777777" w:rsidR="00817AEE" w:rsidRPr="00817AEE" w:rsidRDefault="00817AEE" w:rsidP="00817AEE">
            <w:pPr>
              <w:spacing w:after="0"/>
              <w:jc w:val="center"/>
              <w:rPr>
                <w:sz w:val="20"/>
                <w:szCs w:val="20"/>
                <w:lang w:val="ka-GE"/>
              </w:rPr>
            </w:pPr>
          </w:p>
        </w:tc>
        <w:tc>
          <w:tcPr>
            <w:tcW w:w="1676" w:type="dxa"/>
            <w:noWrap/>
            <w:vAlign w:val="center"/>
            <w:hideMark/>
          </w:tcPr>
          <w:p w14:paraId="53E311C7" w14:textId="77777777" w:rsidR="00817AEE" w:rsidRPr="00817AEE" w:rsidRDefault="00817AEE" w:rsidP="00817AEE">
            <w:pPr>
              <w:spacing w:after="0"/>
              <w:jc w:val="center"/>
              <w:rPr>
                <w:sz w:val="20"/>
                <w:szCs w:val="20"/>
                <w:lang w:val="ka-GE"/>
              </w:rPr>
            </w:pPr>
          </w:p>
        </w:tc>
        <w:tc>
          <w:tcPr>
            <w:tcW w:w="1676" w:type="dxa"/>
            <w:noWrap/>
          </w:tcPr>
          <w:p w14:paraId="492DE45F" w14:textId="77777777" w:rsidR="00817AEE" w:rsidRPr="00817AEE" w:rsidRDefault="00817AEE" w:rsidP="00817AEE">
            <w:pPr>
              <w:spacing w:after="0"/>
              <w:jc w:val="center"/>
              <w:rPr>
                <w:sz w:val="20"/>
                <w:szCs w:val="20"/>
              </w:rPr>
            </w:pPr>
          </w:p>
        </w:tc>
        <w:tc>
          <w:tcPr>
            <w:tcW w:w="1676" w:type="dxa"/>
          </w:tcPr>
          <w:p w14:paraId="009EEBA1" w14:textId="77777777" w:rsidR="00817AEE" w:rsidRPr="00817AEE" w:rsidRDefault="00817AEE" w:rsidP="00817AEE">
            <w:pPr>
              <w:spacing w:after="0"/>
              <w:jc w:val="center"/>
              <w:rPr>
                <w:sz w:val="20"/>
                <w:szCs w:val="20"/>
              </w:rPr>
            </w:pPr>
          </w:p>
        </w:tc>
        <w:tc>
          <w:tcPr>
            <w:tcW w:w="1676" w:type="dxa"/>
            <w:vAlign w:val="center"/>
          </w:tcPr>
          <w:p w14:paraId="6BC22E2B" w14:textId="77777777" w:rsidR="00817AEE" w:rsidRPr="00817AEE" w:rsidRDefault="00817AEE" w:rsidP="00817AEE">
            <w:pPr>
              <w:spacing w:after="0"/>
              <w:jc w:val="center"/>
              <w:rPr>
                <w:sz w:val="20"/>
                <w:szCs w:val="20"/>
                <w:lang w:val="ka-GE"/>
              </w:rPr>
            </w:pPr>
          </w:p>
        </w:tc>
        <w:tc>
          <w:tcPr>
            <w:tcW w:w="1676" w:type="dxa"/>
          </w:tcPr>
          <w:p w14:paraId="137207AF" w14:textId="77777777" w:rsidR="00817AEE" w:rsidRPr="00817AEE" w:rsidRDefault="00817AEE" w:rsidP="00817AEE">
            <w:pPr>
              <w:spacing w:after="0"/>
              <w:jc w:val="center"/>
              <w:rPr>
                <w:sz w:val="20"/>
                <w:szCs w:val="20"/>
              </w:rPr>
            </w:pPr>
          </w:p>
        </w:tc>
        <w:tc>
          <w:tcPr>
            <w:tcW w:w="1676" w:type="dxa"/>
          </w:tcPr>
          <w:p w14:paraId="189D7E59" w14:textId="77777777" w:rsidR="00817AEE" w:rsidRPr="00817AEE" w:rsidRDefault="00817AEE" w:rsidP="00817AEE">
            <w:pPr>
              <w:spacing w:after="0"/>
              <w:jc w:val="center"/>
              <w:rPr>
                <w:sz w:val="20"/>
                <w:szCs w:val="20"/>
              </w:rPr>
            </w:pPr>
          </w:p>
        </w:tc>
      </w:tr>
      <w:tr w:rsidR="00817AEE" w:rsidRPr="00817AEE" w14:paraId="1421FADC" w14:textId="77777777" w:rsidTr="00817AEE">
        <w:trPr>
          <w:trHeight w:val="232"/>
          <w:jc w:val="center"/>
        </w:trPr>
        <w:tc>
          <w:tcPr>
            <w:tcW w:w="718" w:type="dxa"/>
            <w:noWrap/>
            <w:vAlign w:val="center"/>
            <w:hideMark/>
          </w:tcPr>
          <w:p w14:paraId="6BD8B372" w14:textId="324CE7E6" w:rsidR="00817AEE" w:rsidRPr="00E8138D" w:rsidRDefault="00817AEE" w:rsidP="00E8138D">
            <w:pPr>
              <w:spacing w:after="0"/>
              <w:rPr>
                <w:sz w:val="20"/>
                <w:szCs w:val="20"/>
              </w:rPr>
            </w:pPr>
            <w:r w:rsidRPr="00817AEE">
              <w:rPr>
                <w:sz w:val="20"/>
                <w:szCs w:val="20"/>
                <w:lang w:val="ka-GE"/>
              </w:rPr>
              <w:t>2.6.</w:t>
            </w:r>
            <w:r w:rsidR="00E8138D">
              <w:rPr>
                <w:sz w:val="20"/>
                <w:szCs w:val="20"/>
              </w:rPr>
              <w:t>1</w:t>
            </w:r>
          </w:p>
        </w:tc>
        <w:tc>
          <w:tcPr>
            <w:tcW w:w="3105" w:type="dxa"/>
            <w:noWrap/>
            <w:vAlign w:val="center"/>
            <w:hideMark/>
          </w:tcPr>
          <w:p w14:paraId="73690CA7" w14:textId="77777777" w:rsidR="00817AEE" w:rsidRPr="00817AEE" w:rsidRDefault="00817AEE" w:rsidP="00817AEE">
            <w:pPr>
              <w:spacing w:after="0"/>
              <w:rPr>
                <w:sz w:val="20"/>
                <w:szCs w:val="20"/>
                <w:lang w:val="ka-GE"/>
              </w:rPr>
            </w:pPr>
            <w:r w:rsidRPr="00817AEE">
              <w:rPr>
                <w:sz w:val="20"/>
                <w:szCs w:val="20"/>
                <w:lang w:val="ka-GE"/>
              </w:rPr>
              <w:t>ხარჯი</w:t>
            </w:r>
          </w:p>
        </w:tc>
        <w:tc>
          <w:tcPr>
            <w:tcW w:w="850" w:type="dxa"/>
            <w:noWrap/>
            <w:hideMark/>
          </w:tcPr>
          <w:p w14:paraId="201766C5" w14:textId="77777777" w:rsidR="00817AEE" w:rsidRPr="00817AEE" w:rsidRDefault="00817AEE" w:rsidP="00817AEE">
            <w:pPr>
              <w:spacing w:after="0"/>
              <w:jc w:val="center"/>
              <w:rPr>
                <w:sz w:val="20"/>
                <w:szCs w:val="20"/>
                <w:lang w:val="ka-GE"/>
              </w:rPr>
            </w:pPr>
            <w:r w:rsidRPr="00817AEE">
              <w:rPr>
                <w:sz w:val="20"/>
                <w:szCs w:val="20"/>
                <w:lang w:val="ka-GE"/>
              </w:rPr>
              <w:t>მ</w:t>
            </w:r>
            <w:r w:rsidRPr="00817AEE">
              <w:rPr>
                <w:sz w:val="20"/>
                <w:szCs w:val="20"/>
                <w:vertAlign w:val="superscript"/>
                <w:lang w:val="ka-GE"/>
              </w:rPr>
              <w:t>3</w:t>
            </w:r>
            <w:r w:rsidRPr="00817AEE">
              <w:rPr>
                <w:sz w:val="20"/>
                <w:szCs w:val="20"/>
                <w:lang w:val="ka-GE"/>
              </w:rPr>
              <w:t>/წმ</w:t>
            </w:r>
          </w:p>
        </w:tc>
        <w:tc>
          <w:tcPr>
            <w:tcW w:w="1676" w:type="dxa"/>
            <w:noWrap/>
            <w:vAlign w:val="center"/>
            <w:hideMark/>
          </w:tcPr>
          <w:p w14:paraId="3CCE5009" w14:textId="77777777" w:rsidR="00817AEE" w:rsidRPr="00817AEE" w:rsidRDefault="00817AEE" w:rsidP="00817AEE">
            <w:pPr>
              <w:spacing w:after="0"/>
              <w:jc w:val="center"/>
              <w:rPr>
                <w:sz w:val="20"/>
                <w:szCs w:val="20"/>
                <w:lang w:val="ka-GE"/>
              </w:rPr>
            </w:pPr>
            <w:r w:rsidRPr="00817AEE">
              <w:rPr>
                <w:sz w:val="20"/>
                <w:szCs w:val="20"/>
                <w:lang w:val="ka-GE"/>
              </w:rPr>
              <w:t>0.13</w:t>
            </w:r>
          </w:p>
        </w:tc>
        <w:tc>
          <w:tcPr>
            <w:tcW w:w="1676" w:type="dxa"/>
            <w:noWrap/>
          </w:tcPr>
          <w:p w14:paraId="51E13326" w14:textId="77777777" w:rsidR="00817AEE" w:rsidRPr="00817AEE" w:rsidRDefault="00817AEE" w:rsidP="00817AEE">
            <w:pPr>
              <w:spacing w:after="0"/>
              <w:jc w:val="center"/>
              <w:rPr>
                <w:sz w:val="20"/>
                <w:szCs w:val="20"/>
              </w:rPr>
            </w:pPr>
            <w:r w:rsidRPr="00817AEE">
              <w:rPr>
                <w:sz w:val="20"/>
                <w:szCs w:val="20"/>
              </w:rPr>
              <w:t>0.13</w:t>
            </w:r>
          </w:p>
        </w:tc>
        <w:tc>
          <w:tcPr>
            <w:tcW w:w="1676" w:type="dxa"/>
          </w:tcPr>
          <w:p w14:paraId="47741664" w14:textId="77777777" w:rsidR="00817AEE" w:rsidRPr="00817AEE" w:rsidRDefault="00817AEE" w:rsidP="00817AEE">
            <w:pPr>
              <w:spacing w:after="0"/>
              <w:jc w:val="center"/>
              <w:rPr>
                <w:sz w:val="20"/>
                <w:szCs w:val="20"/>
              </w:rPr>
            </w:pPr>
            <w:r w:rsidRPr="00817AEE">
              <w:rPr>
                <w:sz w:val="20"/>
                <w:szCs w:val="20"/>
              </w:rPr>
              <w:t>0</w:t>
            </w:r>
          </w:p>
        </w:tc>
        <w:tc>
          <w:tcPr>
            <w:tcW w:w="1676" w:type="dxa"/>
            <w:vAlign w:val="center"/>
          </w:tcPr>
          <w:p w14:paraId="4B8BCF26" w14:textId="77777777" w:rsidR="00817AEE" w:rsidRPr="00817AEE" w:rsidRDefault="00817AEE" w:rsidP="00817AEE">
            <w:pPr>
              <w:spacing w:after="0"/>
              <w:jc w:val="center"/>
              <w:rPr>
                <w:sz w:val="20"/>
                <w:szCs w:val="20"/>
                <w:lang w:val="ka-GE"/>
              </w:rPr>
            </w:pPr>
            <w:r w:rsidRPr="00817AEE">
              <w:rPr>
                <w:sz w:val="20"/>
                <w:szCs w:val="20"/>
                <w:lang w:val="ka-GE"/>
              </w:rPr>
              <w:t>0.18</w:t>
            </w:r>
          </w:p>
        </w:tc>
        <w:tc>
          <w:tcPr>
            <w:tcW w:w="1676" w:type="dxa"/>
          </w:tcPr>
          <w:p w14:paraId="4D96AFF5" w14:textId="77777777" w:rsidR="00817AEE" w:rsidRPr="00817AEE" w:rsidRDefault="00817AEE" w:rsidP="00817AEE">
            <w:pPr>
              <w:spacing w:after="0"/>
              <w:jc w:val="center"/>
              <w:rPr>
                <w:sz w:val="20"/>
                <w:szCs w:val="20"/>
              </w:rPr>
            </w:pPr>
            <w:r w:rsidRPr="00817AEE">
              <w:rPr>
                <w:sz w:val="20"/>
                <w:szCs w:val="20"/>
              </w:rPr>
              <w:t>0.18</w:t>
            </w:r>
          </w:p>
        </w:tc>
        <w:tc>
          <w:tcPr>
            <w:tcW w:w="1676" w:type="dxa"/>
          </w:tcPr>
          <w:p w14:paraId="28E92AF6" w14:textId="77777777" w:rsidR="00817AEE" w:rsidRPr="00817AEE" w:rsidRDefault="00817AEE" w:rsidP="00817AEE">
            <w:pPr>
              <w:spacing w:after="0"/>
              <w:jc w:val="center"/>
              <w:rPr>
                <w:sz w:val="20"/>
                <w:szCs w:val="20"/>
              </w:rPr>
            </w:pPr>
            <w:r w:rsidRPr="00817AEE">
              <w:rPr>
                <w:sz w:val="20"/>
                <w:szCs w:val="20"/>
              </w:rPr>
              <w:t>0</w:t>
            </w:r>
          </w:p>
        </w:tc>
      </w:tr>
      <w:tr w:rsidR="00817AEE" w:rsidRPr="00817AEE" w14:paraId="797649D9" w14:textId="77777777" w:rsidTr="00817AEE">
        <w:trPr>
          <w:trHeight w:val="232"/>
          <w:jc w:val="center"/>
        </w:trPr>
        <w:tc>
          <w:tcPr>
            <w:tcW w:w="718" w:type="dxa"/>
            <w:noWrap/>
            <w:vAlign w:val="center"/>
            <w:hideMark/>
          </w:tcPr>
          <w:p w14:paraId="76A17514" w14:textId="6CC5F051" w:rsidR="00817AEE" w:rsidRPr="00E8138D" w:rsidRDefault="00817AEE" w:rsidP="00E8138D">
            <w:pPr>
              <w:spacing w:after="0"/>
              <w:rPr>
                <w:sz w:val="20"/>
                <w:szCs w:val="20"/>
              </w:rPr>
            </w:pPr>
            <w:r w:rsidRPr="00817AEE">
              <w:rPr>
                <w:sz w:val="20"/>
                <w:szCs w:val="20"/>
                <w:lang w:val="ka-GE"/>
              </w:rPr>
              <w:t>2.6</w:t>
            </w:r>
            <w:r w:rsidR="00E8138D">
              <w:rPr>
                <w:sz w:val="20"/>
                <w:szCs w:val="20"/>
              </w:rPr>
              <w:t>.2</w:t>
            </w:r>
          </w:p>
        </w:tc>
        <w:tc>
          <w:tcPr>
            <w:tcW w:w="3105" w:type="dxa"/>
            <w:noWrap/>
            <w:vAlign w:val="center"/>
            <w:hideMark/>
          </w:tcPr>
          <w:p w14:paraId="2B157215" w14:textId="77777777" w:rsidR="00817AEE" w:rsidRPr="00817AEE" w:rsidRDefault="00817AEE" w:rsidP="00817AEE">
            <w:pPr>
              <w:spacing w:after="0"/>
              <w:rPr>
                <w:sz w:val="20"/>
                <w:szCs w:val="20"/>
                <w:lang w:val="ka-GE"/>
              </w:rPr>
            </w:pPr>
            <w:r w:rsidRPr="00817AEE">
              <w:rPr>
                <w:sz w:val="20"/>
                <w:szCs w:val="20"/>
                <w:lang w:val="ka-GE"/>
              </w:rPr>
              <w:t>ნიშნული</w:t>
            </w:r>
          </w:p>
        </w:tc>
        <w:tc>
          <w:tcPr>
            <w:tcW w:w="850" w:type="dxa"/>
            <w:noWrap/>
            <w:hideMark/>
          </w:tcPr>
          <w:p w14:paraId="70C6662B"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064A77F6"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noWrap/>
          </w:tcPr>
          <w:p w14:paraId="71E8C10D" w14:textId="77777777" w:rsidR="00817AEE" w:rsidRPr="00817AEE" w:rsidRDefault="00817AEE" w:rsidP="00817AEE">
            <w:pPr>
              <w:spacing w:after="0"/>
              <w:jc w:val="center"/>
              <w:rPr>
                <w:sz w:val="20"/>
                <w:szCs w:val="20"/>
              </w:rPr>
            </w:pPr>
            <w:r w:rsidRPr="00817AEE">
              <w:rPr>
                <w:sz w:val="20"/>
                <w:szCs w:val="20"/>
              </w:rPr>
              <w:t>1059.45</w:t>
            </w:r>
          </w:p>
        </w:tc>
        <w:tc>
          <w:tcPr>
            <w:tcW w:w="1676" w:type="dxa"/>
          </w:tcPr>
          <w:p w14:paraId="094301C4" w14:textId="46A1F842" w:rsidR="00817AEE" w:rsidRPr="00817AEE" w:rsidRDefault="00E8138D" w:rsidP="00817AEE">
            <w:pPr>
              <w:spacing w:after="0"/>
              <w:jc w:val="center"/>
              <w:rPr>
                <w:sz w:val="20"/>
                <w:szCs w:val="20"/>
              </w:rPr>
            </w:pPr>
            <w:r>
              <w:rPr>
                <w:sz w:val="20"/>
                <w:szCs w:val="20"/>
              </w:rPr>
              <w:t>-</w:t>
            </w:r>
          </w:p>
        </w:tc>
        <w:tc>
          <w:tcPr>
            <w:tcW w:w="1676" w:type="dxa"/>
            <w:vAlign w:val="center"/>
          </w:tcPr>
          <w:p w14:paraId="6AA7815C"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tcPr>
          <w:p w14:paraId="371A995D" w14:textId="77777777" w:rsidR="00817AEE" w:rsidRPr="00817AEE" w:rsidRDefault="00817AEE" w:rsidP="00817AEE">
            <w:pPr>
              <w:spacing w:after="0"/>
              <w:jc w:val="center"/>
              <w:rPr>
                <w:sz w:val="20"/>
                <w:szCs w:val="20"/>
              </w:rPr>
            </w:pPr>
            <w:r w:rsidRPr="00817AEE">
              <w:rPr>
                <w:sz w:val="20"/>
                <w:szCs w:val="20"/>
              </w:rPr>
              <w:t>553.55</w:t>
            </w:r>
          </w:p>
        </w:tc>
        <w:tc>
          <w:tcPr>
            <w:tcW w:w="1676" w:type="dxa"/>
          </w:tcPr>
          <w:p w14:paraId="127A50B1" w14:textId="6513B556" w:rsidR="00817AEE" w:rsidRPr="00817AEE" w:rsidRDefault="00E8138D" w:rsidP="00817AEE">
            <w:pPr>
              <w:spacing w:after="0"/>
              <w:jc w:val="center"/>
              <w:rPr>
                <w:sz w:val="20"/>
                <w:szCs w:val="20"/>
              </w:rPr>
            </w:pPr>
            <w:r>
              <w:rPr>
                <w:sz w:val="20"/>
                <w:szCs w:val="20"/>
              </w:rPr>
              <w:t>-</w:t>
            </w:r>
          </w:p>
        </w:tc>
      </w:tr>
      <w:tr w:rsidR="00817AEE" w:rsidRPr="00817AEE" w14:paraId="44E7B143" w14:textId="77777777" w:rsidTr="00817AEE">
        <w:trPr>
          <w:trHeight w:val="232"/>
          <w:jc w:val="center"/>
        </w:trPr>
        <w:tc>
          <w:tcPr>
            <w:tcW w:w="718" w:type="dxa"/>
            <w:noWrap/>
            <w:vAlign w:val="center"/>
            <w:hideMark/>
          </w:tcPr>
          <w:p w14:paraId="49FC08D6" w14:textId="46462DED" w:rsidR="00817AEE" w:rsidRPr="00E8138D" w:rsidRDefault="00817AEE" w:rsidP="00E8138D">
            <w:pPr>
              <w:spacing w:after="0"/>
              <w:rPr>
                <w:sz w:val="20"/>
                <w:szCs w:val="20"/>
              </w:rPr>
            </w:pPr>
            <w:r w:rsidRPr="00817AEE">
              <w:rPr>
                <w:sz w:val="20"/>
                <w:szCs w:val="20"/>
                <w:lang w:val="ka-GE"/>
              </w:rPr>
              <w:t>2.6.</w:t>
            </w:r>
            <w:r w:rsidR="00E8138D">
              <w:rPr>
                <w:sz w:val="20"/>
                <w:szCs w:val="20"/>
              </w:rPr>
              <w:t>3</w:t>
            </w:r>
          </w:p>
        </w:tc>
        <w:tc>
          <w:tcPr>
            <w:tcW w:w="3105" w:type="dxa"/>
            <w:noWrap/>
            <w:vAlign w:val="center"/>
            <w:hideMark/>
          </w:tcPr>
          <w:p w14:paraId="64EBCF15" w14:textId="77777777" w:rsidR="00817AEE" w:rsidRPr="00817AEE" w:rsidRDefault="00817AEE" w:rsidP="00817AEE">
            <w:pPr>
              <w:spacing w:after="0"/>
              <w:rPr>
                <w:sz w:val="20"/>
                <w:szCs w:val="20"/>
                <w:lang w:val="ka-GE"/>
              </w:rPr>
            </w:pPr>
            <w:r w:rsidRPr="00817AEE">
              <w:rPr>
                <w:sz w:val="20"/>
                <w:szCs w:val="20"/>
                <w:lang w:val="ka-GE"/>
              </w:rPr>
              <w:t>დიამეტრი</w:t>
            </w:r>
          </w:p>
        </w:tc>
        <w:tc>
          <w:tcPr>
            <w:tcW w:w="850" w:type="dxa"/>
            <w:noWrap/>
            <w:hideMark/>
          </w:tcPr>
          <w:p w14:paraId="4574548F"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1ADCDC6D"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noWrap/>
          </w:tcPr>
          <w:p w14:paraId="2600F959" w14:textId="77777777" w:rsidR="00817AEE" w:rsidRPr="00817AEE" w:rsidRDefault="00817AEE" w:rsidP="00817AEE">
            <w:pPr>
              <w:spacing w:after="0"/>
              <w:jc w:val="center"/>
              <w:rPr>
                <w:sz w:val="20"/>
                <w:szCs w:val="20"/>
              </w:rPr>
            </w:pPr>
            <w:r w:rsidRPr="00817AEE">
              <w:rPr>
                <w:sz w:val="20"/>
                <w:szCs w:val="20"/>
              </w:rPr>
              <w:t>0.35</w:t>
            </w:r>
          </w:p>
        </w:tc>
        <w:tc>
          <w:tcPr>
            <w:tcW w:w="1676" w:type="dxa"/>
          </w:tcPr>
          <w:p w14:paraId="0E6A8435" w14:textId="4EBDDEA8" w:rsidR="00817AEE" w:rsidRPr="00817AEE" w:rsidRDefault="00E8138D" w:rsidP="00817AEE">
            <w:pPr>
              <w:spacing w:after="0"/>
              <w:jc w:val="center"/>
              <w:rPr>
                <w:sz w:val="20"/>
                <w:szCs w:val="20"/>
              </w:rPr>
            </w:pPr>
            <w:r>
              <w:rPr>
                <w:sz w:val="20"/>
                <w:szCs w:val="20"/>
              </w:rPr>
              <w:t>-</w:t>
            </w:r>
          </w:p>
        </w:tc>
        <w:tc>
          <w:tcPr>
            <w:tcW w:w="1676" w:type="dxa"/>
            <w:vAlign w:val="center"/>
          </w:tcPr>
          <w:p w14:paraId="275E9390"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tcPr>
          <w:p w14:paraId="724FB887" w14:textId="77777777" w:rsidR="00817AEE" w:rsidRPr="00817AEE" w:rsidRDefault="00817AEE" w:rsidP="00817AEE">
            <w:pPr>
              <w:spacing w:after="0"/>
              <w:jc w:val="center"/>
              <w:rPr>
                <w:sz w:val="20"/>
                <w:szCs w:val="20"/>
              </w:rPr>
            </w:pPr>
            <w:r w:rsidRPr="00817AEE">
              <w:rPr>
                <w:sz w:val="20"/>
                <w:szCs w:val="20"/>
              </w:rPr>
              <w:t>0.35</w:t>
            </w:r>
          </w:p>
        </w:tc>
        <w:tc>
          <w:tcPr>
            <w:tcW w:w="1676" w:type="dxa"/>
          </w:tcPr>
          <w:p w14:paraId="7766FC3D" w14:textId="40208A12" w:rsidR="00817AEE" w:rsidRPr="00817AEE" w:rsidRDefault="00E8138D" w:rsidP="00817AEE">
            <w:pPr>
              <w:spacing w:after="0"/>
              <w:jc w:val="center"/>
              <w:rPr>
                <w:sz w:val="20"/>
                <w:szCs w:val="20"/>
              </w:rPr>
            </w:pPr>
            <w:r>
              <w:rPr>
                <w:sz w:val="20"/>
                <w:szCs w:val="20"/>
              </w:rPr>
              <w:t>-</w:t>
            </w:r>
          </w:p>
        </w:tc>
      </w:tr>
      <w:tr w:rsidR="00817AEE" w:rsidRPr="00817AEE" w14:paraId="26D54A6C" w14:textId="77777777" w:rsidTr="00817AEE">
        <w:trPr>
          <w:trHeight w:val="232"/>
          <w:jc w:val="center"/>
        </w:trPr>
        <w:tc>
          <w:tcPr>
            <w:tcW w:w="718" w:type="dxa"/>
            <w:noWrap/>
            <w:vAlign w:val="center"/>
            <w:hideMark/>
          </w:tcPr>
          <w:p w14:paraId="07882FFC" w14:textId="77777777" w:rsidR="00817AEE" w:rsidRPr="00817AEE" w:rsidRDefault="00817AEE" w:rsidP="00817AEE">
            <w:pPr>
              <w:spacing w:after="0"/>
              <w:rPr>
                <w:b/>
                <w:bCs/>
                <w:sz w:val="20"/>
                <w:szCs w:val="20"/>
                <w:lang w:val="ka-GE"/>
              </w:rPr>
            </w:pPr>
            <w:r w:rsidRPr="00817AEE">
              <w:rPr>
                <w:b/>
                <w:bCs/>
                <w:sz w:val="20"/>
                <w:szCs w:val="20"/>
                <w:lang w:val="ka-GE"/>
              </w:rPr>
              <w:t>3</w:t>
            </w:r>
          </w:p>
        </w:tc>
        <w:tc>
          <w:tcPr>
            <w:tcW w:w="3105" w:type="dxa"/>
            <w:noWrap/>
            <w:vAlign w:val="center"/>
            <w:hideMark/>
          </w:tcPr>
          <w:p w14:paraId="0EA58575" w14:textId="77777777" w:rsidR="00817AEE" w:rsidRPr="00817AEE" w:rsidRDefault="00817AEE" w:rsidP="00817AEE">
            <w:pPr>
              <w:spacing w:after="0"/>
              <w:rPr>
                <w:b/>
                <w:bCs/>
                <w:sz w:val="20"/>
                <w:szCs w:val="20"/>
                <w:lang w:val="ka-GE"/>
              </w:rPr>
            </w:pPr>
            <w:r w:rsidRPr="00817AEE">
              <w:rPr>
                <w:b/>
                <w:bCs/>
                <w:sz w:val="20"/>
                <w:szCs w:val="20"/>
                <w:lang w:val="ka-GE"/>
              </w:rPr>
              <w:t>მილსადენი</w:t>
            </w:r>
          </w:p>
        </w:tc>
        <w:tc>
          <w:tcPr>
            <w:tcW w:w="850" w:type="dxa"/>
            <w:noWrap/>
            <w:hideMark/>
          </w:tcPr>
          <w:p w14:paraId="7EFD81BD" w14:textId="77777777" w:rsidR="00817AEE" w:rsidRPr="00817AEE" w:rsidRDefault="00817AEE" w:rsidP="00817AEE">
            <w:pPr>
              <w:spacing w:after="0"/>
              <w:jc w:val="center"/>
              <w:rPr>
                <w:sz w:val="20"/>
                <w:szCs w:val="20"/>
                <w:lang w:val="ka-GE"/>
              </w:rPr>
            </w:pPr>
          </w:p>
        </w:tc>
        <w:tc>
          <w:tcPr>
            <w:tcW w:w="1676" w:type="dxa"/>
            <w:noWrap/>
            <w:vAlign w:val="center"/>
            <w:hideMark/>
          </w:tcPr>
          <w:p w14:paraId="5E671E41" w14:textId="77777777" w:rsidR="00817AEE" w:rsidRPr="00817AEE" w:rsidRDefault="00817AEE" w:rsidP="00817AEE">
            <w:pPr>
              <w:spacing w:after="0"/>
              <w:jc w:val="center"/>
              <w:rPr>
                <w:sz w:val="20"/>
                <w:szCs w:val="20"/>
                <w:lang w:val="ka-GE"/>
              </w:rPr>
            </w:pPr>
          </w:p>
        </w:tc>
        <w:tc>
          <w:tcPr>
            <w:tcW w:w="1676" w:type="dxa"/>
            <w:noWrap/>
          </w:tcPr>
          <w:p w14:paraId="35008159" w14:textId="77777777" w:rsidR="00817AEE" w:rsidRPr="00817AEE" w:rsidRDefault="00817AEE" w:rsidP="00817AEE">
            <w:pPr>
              <w:spacing w:after="0"/>
              <w:jc w:val="center"/>
              <w:rPr>
                <w:sz w:val="20"/>
                <w:szCs w:val="20"/>
              </w:rPr>
            </w:pPr>
          </w:p>
        </w:tc>
        <w:tc>
          <w:tcPr>
            <w:tcW w:w="1676" w:type="dxa"/>
          </w:tcPr>
          <w:p w14:paraId="6F6F1616" w14:textId="77777777" w:rsidR="00817AEE" w:rsidRPr="00817AEE" w:rsidRDefault="00817AEE" w:rsidP="00817AEE">
            <w:pPr>
              <w:spacing w:after="0"/>
              <w:jc w:val="center"/>
              <w:rPr>
                <w:sz w:val="20"/>
                <w:szCs w:val="20"/>
              </w:rPr>
            </w:pPr>
          </w:p>
        </w:tc>
        <w:tc>
          <w:tcPr>
            <w:tcW w:w="1676" w:type="dxa"/>
            <w:vAlign w:val="center"/>
          </w:tcPr>
          <w:p w14:paraId="13AF3345" w14:textId="77777777" w:rsidR="00817AEE" w:rsidRPr="00817AEE" w:rsidRDefault="00817AEE" w:rsidP="00817AEE">
            <w:pPr>
              <w:spacing w:after="0"/>
              <w:jc w:val="center"/>
              <w:rPr>
                <w:sz w:val="20"/>
                <w:szCs w:val="20"/>
                <w:lang w:val="ka-GE"/>
              </w:rPr>
            </w:pPr>
          </w:p>
        </w:tc>
        <w:tc>
          <w:tcPr>
            <w:tcW w:w="1676" w:type="dxa"/>
          </w:tcPr>
          <w:p w14:paraId="434E997C" w14:textId="77777777" w:rsidR="00817AEE" w:rsidRPr="00817AEE" w:rsidRDefault="00817AEE" w:rsidP="00817AEE">
            <w:pPr>
              <w:spacing w:after="0"/>
              <w:jc w:val="center"/>
              <w:rPr>
                <w:sz w:val="20"/>
                <w:szCs w:val="20"/>
              </w:rPr>
            </w:pPr>
          </w:p>
        </w:tc>
        <w:tc>
          <w:tcPr>
            <w:tcW w:w="1676" w:type="dxa"/>
          </w:tcPr>
          <w:p w14:paraId="39630576" w14:textId="77777777" w:rsidR="00817AEE" w:rsidRPr="00817AEE" w:rsidRDefault="00817AEE" w:rsidP="00817AEE">
            <w:pPr>
              <w:spacing w:after="0"/>
              <w:jc w:val="center"/>
              <w:rPr>
                <w:sz w:val="20"/>
                <w:szCs w:val="20"/>
              </w:rPr>
            </w:pPr>
          </w:p>
        </w:tc>
      </w:tr>
      <w:tr w:rsidR="00817AEE" w:rsidRPr="00817AEE" w14:paraId="451AA68F" w14:textId="77777777" w:rsidTr="00817AEE">
        <w:trPr>
          <w:trHeight w:val="232"/>
          <w:jc w:val="center"/>
        </w:trPr>
        <w:tc>
          <w:tcPr>
            <w:tcW w:w="718" w:type="dxa"/>
            <w:noWrap/>
            <w:vAlign w:val="center"/>
            <w:hideMark/>
          </w:tcPr>
          <w:p w14:paraId="5F94E0CE" w14:textId="77777777" w:rsidR="00817AEE" w:rsidRPr="00817AEE" w:rsidRDefault="00817AEE" w:rsidP="00817AEE">
            <w:pPr>
              <w:spacing w:after="0"/>
              <w:rPr>
                <w:sz w:val="20"/>
                <w:szCs w:val="20"/>
                <w:lang w:val="ka-GE"/>
              </w:rPr>
            </w:pPr>
            <w:r w:rsidRPr="00817AEE">
              <w:rPr>
                <w:sz w:val="20"/>
                <w:szCs w:val="20"/>
                <w:lang w:val="ka-GE"/>
              </w:rPr>
              <w:t>3.1</w:t>
            </w:r>
          </w:p>
        </w:tc>
        <w:tc>
          <w:tcPr>
            <w:tcW w:w="3105" w:type="dxa"/>
            <w:noWrap/>
            <w:vAlign w:val="center"/>
            <w:hideMark/>
          </w:tcPr>
          <w:p w14:paraId="6D813B4A" w14:textId="77777777" w:rsidR="00817AEE" w:rsidRPr="00817AEE" w:rsidRDefault="00817AEE" w:rsidP="00817AEE">
            <w:pPr>
              <w:spacing w:after="0"/>
              <w:rPr>
                <w:sz w:val="20"/>
                <w:szCs w:val="20"/>
                <w:lang w:val="ka-GE"/>
              </w:rPr>
            </w:pPr>
            <w:r w:rsidRPr="00817AEE">
              <w:rPr>
                <w:sz w:val="20"/>
                <w:szCs w:val="20"/>
                <w:lang w:val="ka-GE"/>
              </w:rPr>
              <w:t>სიგრძე</w:t>
            </w:r>
          </w:p>
        </w:tc>
        <w:tc>
          <w:tcPr>
            <w:tcW w:w="850" w:type="dxa"/>
            <w:noWrap/>
            <w:hideMark/>
          </w:tcPr>
          <w:p w14:paraId="11CC7AC6"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6C8EBF31" w14:textId="77777777" w:rsidR="00817AEE" w:rsidRPr="00817AEE" w:rsidRDefault="00817AEE" w:rsidP="00817AEE">
            <w:pPr>
              <w:spacing w:after="0"/>
              <w:jc w:val="center"/>
              <w:rPr>
                <w:sz w:val="20"/>
                <w:szCs w:val="20"/>
                <w:lang w:val="ka-GE"/>
              </w:rPr>
            </w:pPr>
            <w:r w:rsidRPr="00817AEE">
              <w:rPr>
                <w:sz w:val="20"/>
                <w:szCs w:val="20"/>
                <w:lang w:val="ka-GE"/>
              </w:rPr>
              <w:t>3425</w:t>
            </w:r>
          </w:p>
        </w:tc>
        <w:tc>
          <w:tcPr>
            <w:tcW w:w="1676" w:type="dxa"/>
            <w:noWrap/>
          </w:tcPr>
          <w:p w14:paraId="3B499CA8" w14:textId="77777777" w:rsidR="00817AEE" w:rsidRPr="00817AEE" w:rsidRDefault="00817AEE" w:rsidP="00817AEE">
            <w:pPr>
              <w:spacing w:after="0"/>
              <w:jc w:val="center"/>
              <w:rPr>
                <w:sz w:val="20"/>
                <w:szCs w:val="20"/>
              </w:rPr>
            </w:pPr>
            <w:r w:rsidRPr="00817AEE">
              <w:rPr>
                <w:sz w:val="20"/>
                <w:szCs w:val="20"/>
              </w:rPr>
              <w:t>3353</w:t>
            </w:r>
          </w:p>
        </w:tc>
        <w:tc>
          <w:tcPr>
            <w:tcW w:w="1676" w:type="dxa"/>
          </w:tcPr>
          <w:p w14:paraId="120BBB91" w14:textId="77777777" w:rsidR="00817AEE" w:rsidRPr="00817AEE" w:rsidRDefault="00817AEE" w:rsidP="00817AEE">
            <w:pPr>
              <w:spacing w:after="0"/>
              <w:jc w:val="center"/>
              <w:rPr>
                <w:sz w:val="20"/>
                <w:szCs w:val="20"/>
              </w:rPr>
            </w:pPr>
            <w:r w:rsidRPr="00817AEE">
              <w:rPr>
                <w:sz w:val="20"/>
                <w:szCs w:val="20"/>
              </w:rPr>
              <w:t>-72</w:t>
            </w:r>
          </w:p>
        </w:tc>
        <w:tc>
          <w:tcPr>
            <w:tcW w:w="1676" w:type="dxa"/>
            <w:vAlign w:val="center"/>
          </w:tcPr>
          <w:p w14:paraId="672757AE" w14:textId="77777777" w:rsidR="00817AEE" w:rsidRPr="00817AEE" w:rsidRDefault="00817AEE" w:rsidP="00817AEE">
            <w:pPr>
              <w:spacing w:after="0"/>
              <w:jc w:val="center"/>
              <w:rPr>
                <w:sz w:val="20"/>
                <w:szCs w:val="20"/>
                <w:lang w:val="ka-GE"/>
              </w:rPr>
            </w:pPr>
            <w:r w:rsidRPr="00817AEE">
              <w:rPr>
                <w:sz w:val="20"/>
                <w:szCs w:val="20"/>
                <w:lang w:val="ka-GE"/>
              </w:rPr>
              <w:t>2860</w:t>
            </w:r>
          </w:p>
        </w:tc>
        <w:tc>
          <w:tcPr>
            <w:tcW w:w="1676" w:type="dxa"/>
          </w:tcPr>
          <w:p w14:paraId="6B5B9C47" w14:textId="77777777" w:rsidR="00817AEE" w:rsidRPr="00817AEE" w:rsidRDefault="00817AEE" w:rsidP="00817AEE">
            <w:pPr>
              <w:spacing w:after="0"/>
              <w:jc w:val="center"/>
              <w:rPr>
                <w:sz w:val="20"/>
                <w:szCs w:val="20"/>
              </w:rPr>
            </w:pPr>
            <w:r w:rsidRPr="00817AEE">
              <w:rPr>
                <w:sz w:val="20"/>
                <w:szCs w:val="20"/>
              </w:rPr>
              <w:t>2775</w:t>
            </w:r>
          </w:p>
        </w:tc>
        <w:tc>
          <w:tcPr>
            <w:tcW w:w="1676" w:type="dxa"/>
          </w:tcPr>
          <w:p w14:paraId="3487497A" w14:textId="77777777" w:rsidR="00817AEE" w:rsidRPr="00817AEE" w:rsidRDefault="00817AEE" w:rsidP="00817AEE">
            <w:pPr>
              <w:spacing w:after="0"/>
              <w:jc w:val="center"/>
              <w:rPr>
                <w:sz w:val="20"/>
                <w:szCs w:val="20"/>
              </w:rPr>
            </w:pPr>
            <w:r w:rsidRPr="00817AEE">
              <w:rPr>
                <w:sz w:val="20"/>
                <w:szCs w:val="20"/>
              </w:rPr>
              <w:t>-85</w:t>
            </w:r>
          </w:p>
        </w:tc>
      </w:tr>
      <w:tr w:rsidR="00817AEE" w:rsidRPr="00817AEE" w14:paraId="56FAFD9A" w14:textId="77777777" w:rsidTr="00817AEE">
        <w:trPr>
          <w:trHeight w:val="232"/>
          <w:jc w:val="center"/>
        </w:trPr>
        <w:tc>
          <w:tcPr>
            <w:tcW w:w="718" w:type="dxa"/>
            <w:noWrap/>
            <w:vAlign w:val="center"/>
            <w:hideMark/>
          </w:tcPr>
          <w:p w14:paraId="2A74A29A" w14:textId="77777777" w:rsidR="00817AEE" w:rsidRPr="00817AEE" w:rsidRDefault="00817AEE" w:rsidP="00817AEE">
            <w:pPr>
              <w:spacing w:after="0"/>
              <w:rPr>
                <w:sz w:val="20"/>
                <w:szCs w:val="20"/>
                <w:lang w:val="ka-GE"/>
              </w:rPr>
            </w:pPr>
            <w:r w:rsidRPr="00817AEE">
              <w:rPr>
                <w:sz w:val="20"/>
                <w:szCs w:val="20"/>
                <w:lang w:val="ka-GE"/>
              </w:rPr>
              <w:t>3.2</w:t>
            </w:r>
          </w:p>
        </w:tc>
        <w:tc>
          <w:tcPr>
            <w:tcW w:w="3105" w:type="dxa"/>
            <w:noWrap/>
            <w:vAlign w:val="center"/>
            <w:hideMark/>
          </w:tcPr>
          <w:p w14:paraId="578EC1F0" w14:textId="77777777" w:rsidR="00817AEE" w:rsidRPr="00817AEE" w:rsidRDefault="00817AEE" w:rsidP="00817AEE">
            <w:pPr>
              <w:spacing w:after="0"/>
              <w:rPr>
                <w:sz w:val="20"/>
                <w:szCs w:val="20"/>
                <w:lang w:val="ka-GE"/>
              </w:rPr>
            </w:pPr>
            <w:r w:rsidRPr="00817AEE">
              <w:rPr>
                <w:sz w:val="20"/>
                <w:szCs w:val="20"/>
                <w:lang w:val="ka-GE"/>
              </w:rPr>
              <w:t>დიამეტრი</w:t>
            </w:r>
          </w:p>
        </w:tc>
        <w:tc>
          <w:tcPr>
            <w:tcW w:w="850" w:type="dxa"/>
            <w:noWrap/>
            <w:hideMark/>
          </w:tcPr>
          <w:p w14:paraId="1AB305C8"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60F18B38" w14:textId="77777777" w:rsidR="00817AEE" w:rsidRPr="00817AEE" w:rsidRDefault="00817AEE" w:rsidP="00817AEE">
            <w:pPr>
              <w:spacing w:after="0"/>
              <w:jc w:val="center"/>
              <w:rPr>
                <w:sz w:val="20"/>
                <w:szCs w:val="20"/>
                <w:lang w:val="ka-GE"/>
              </w:rPr>
            </w:pPr>
            <w:r w:rsidRPr="00817AEE">
              <w:rPr>
                <w:sz w:val="20"/>
                <w:szCs w:val="20"/>
                <w:lang w:val="ka-GE"/>
              </w:rPr>
              <w:t>0.9</w:t>
            </w:r>
          </w:p>
        </w:tc>
        <w:tc>
          <w:tcPr>
            <w:tcW w:w="1676" w:type="dxa"/>
            <w:noWrap/>
          </w:tcPr>
          <w:p w14:paraId="2D76BAB6" w14:textId="77777777" w:rsidR="00817AEE" w:rsidRPr="00817AEE" w:rsidRDefault="00817AEE" w:rsidP="00817AEE">
            <w:pPr>
              <w:spacing w:after="0"/>
              <w:jc w:val="center"/>
              <w:rPr>
                <w:sz w:val="20"/>
                <w:szCs w:val="20"/>
              </w:rPr>
            </w:pPr>
            <w:r w:rsidRPr="00817AEE">
              <w:rPr>
                <w:sz w:val="20"/>
                <w:szCs w:val="20"/>
              </w:rPr>
              <w:t>0.9</w:t>
            </w:r>
          </w:p>
        </w:tc>
        <w:tc>
          <w:tcPr>
            <w:tcW w:w="1676" w:type="dxa"/>
          </w:tcPr>
          <w:p w14:paraId="3EE5AA04" w14:textId="77777777" w:rsidR="00817AEE" w:rsidRPr="00817AEE" w:rsidRDefault="00817AEE" w:rsidP="00817AEE">
            <w:pPr>
              <w:spacing w:after="0"/>
              <w:jc w:val="center"/>
              <w:rPr>
                <w:sz w:val="20"/>
                <w:szCs w:val="20"/>
              </w:rPr>
            </w:pPr>
            <w:r w:rsidRPr="00817AEE">
              <w:rPr>
                <w:sz w:val="20"/>
                <w:szCs w:val="20"/>
              </w:rPr>
              <w:t>0</w:t>
            </w:r>
          </w:p>
        </w:tc>
        <w:tc>
          <w:tcPr>
            <w:tcW w:w="1676" w:type="dxa"/>
            <w:vAlign w:val="center"/>
          </w:tcPr>
          <w:p w14:paraId="0BB82363" w14:textId="77777777" w:rsidR="00817AEE" w:rsidRPr="00817AEE" w:rsidRDefault="00817AEE" w:rsidP="00817AEE">
            <w:pPr>
              <w:spacing w:after="0"/>
              <w:jc w:val="center"/>
              <w:rPr>
                <w:sz w:val="20"/>
                <w:szCs w:val="20"/>
                <w:lang w:val="ka-GE"/>
              </w:rPr>
            </w:pPr>
            <w:r w:rsidRPr="00817AEE">
              <w:rPr>
                <w:sz w:val="20"/>
                <w:szCs w:val="20"/>
                <w:lang w:val="ka-GE"/>
              </w:rPr>
              <w:t>1.2</w:t>
            </w:r>
          </w:p>
        </w:tc>
        <w:tc>
          <w:tcPr>
            <w:tcW w:w="1676" w:type="dxa"/>
          </w:tcPr>
          <w:p w14:paraId="32324ED4" w14:textId="36B68504" w:rsidR="00817AEE" w:rsidRPr="0099454A" w:rsidRDefault="00817AEE" w:rsidP="004022AC">
            <w:pPr>
              <w:spacing w:after="0"/>
              <w:jc w:val="center"/>
              <w:rPr>
                <w:sz w:val="20"/>
                <w:szCs w:val="20"/>
                <w:lang w:val="ka-GE"/>
              </w:rPr>
            </w:pPr>
            <w:r w:rsidRPr="00817AEE">
              <w:rPr>
                <w:sz w:val="20"/>
                <w:szCs w:val="20"/>
              </w:rPr>
              <w:t>1.</w:t>
            </w:r>
            <w:r w:rsidR="004022AC">
              <w:rPr>
                <w:sz w:val="20"/>
                <w:szCs w:val="20"/>
                <w:lang w:val="ka-GE"/>
              </w:rPr>
              <w:t>00</w:t>
            </w:r>
          </w:p>
        </w:tc>
        <w:tc>
          <w:tcPr>
            <w:tcW w:w="1676" w:type="dxa"/>
          </w:tcPr>
          <w:p w14:paraId="4F06E7E4" w14:textId="77777777" w:rsidR="00817AEE" w:rsidRPr="00817AEE" w:rsidRDefault="00817AEE" w:rsidP="00817AEE">
            <w:pPr>
              <w:spacing w:after="0"/>
              <w:jc w:val="center"/>
              <w:rPr>
                <w:sz w:val="20"/>
                <w:szCs w:val="20"/>
              </w:rPr>
            </w:pPr>
            <w:r w:rsidRPr="00817AEE">
              <w:rPr>
                <w:sz w:val="20"/>
                <w:szCs w:val="20"/>
              </w:rPr>
              <w:t>-0.2</w:t>
            </w:r>
          </w:p>
        </w:tc>
      </w:tr>
      <w:tr w:rsidR="00817AEE" w:rsidRPr="00817AEE" w14:paraId="0BF5410B" w14:textId="77777777" w:rsidTr="00817AEE">
        <w:trPr>
          <w:trHeight w:val="232"/>
          <w:jc w:val="center"/>
        </w:trPr>
        <w:tc>
          <w:tcPr>
            <w:tcW w:w="718" w:type="dxa"/>
            <w:noWrap/>
            <w:vAlign w:val="center"/>
            <w:hideMark/>
          </w:tcPr>
          <w:p w14:paraId="75DFECBC" w14:textId="77777777" w:rsidR="00817AEE" w:rsidRPr="00817AEE" w:rsidRDefault="00817AEE" w:rsidP="00817AEE">
            <w:pPr>
              <w:spacing w:after="0"/>
              <w:rPr>
                <w:b/>
                <w:bCs/>
                <w:sz w:val="20"/>
                <w:szCs w:val="20"/>
                <w:lang w:val="ka-GE"/>
              </w:rPr>
            </w:pPr>
            <w:r w:rsidRPr="00817AEE">
              <w:rPr>
                <w:b/>
                <w:bCs/>
                <w:sz w:val="20"/>
                <w:szCs w:val="20"/>
                <w:lang w:val="ka-GE"/>
              </w:rPr>
              <w:t>4</w:t>
            </w:r>
          </w:p>
        </w:tc>
        <w:tc>
          <w:tcPr>
            <w:tcW w:w="3105" w:type="dxa"/>
            <w:noWrap/>
            <w:vAlign w:val="center"/>
            <w:hideMark/>
          </w:tcPr>
          <w:p w14:paraId="2A89E8CD" w14:textId="77777777" w:rsidR="00817AEE" w:rsidRPr="00817AEE" w:rsidRDefault="00817AEE" w:rsidP="00817AEE">
            <w:pPr>
              <w:spacing w:after="0"/>
              <w:rPr>
                <w:b/>
                <w:bCs/>
                <w:sz w:val="20"/>
                <w:szCs w:val="20"/>
                <w:lang w:val="ka-GE"/>
              </w:rPr>
            </w:pPr>
            <w:r w:rsidRPr="00817AEE">
              <w:rPr>
                <w:b/>
                <w:bCs/>
                <w:sz w:val="20"/>
                <w:szCs w:val="20"/>
                <w:lang w:val="ka-GE"/>
              </w:rPr>
              <w:t>მისასვლელი გზა</w:t>
            </w:r>
          </w:p>
        </w:tc>
        <w:tc>
          <w:tcPr>
            <w:tcW w:w="850" w:type="dxa"/>
            <w:noWrap/>
            <w:hideMark/>
          </w:tcPr>
          <w:p w14:paraId="07B4C7BC" w14:textId="77777777" w:rsidR="00817AEE" w:rsidRPr="00817AEE" w:rsidRDefault="00817AEE" w:rsidP="00817AEE">
            <w:pPr>
              <w:spacing w:after="0"/>
              <w:jc w:val="center"/>
              <w:rPr>
                <w:sz w:val="20"/>
                <w:szCs w:val="20"/>
                <w:lang w:val="ka-GE"/>
              </w:rPr>
            </w:pPr>
          </w:p>
        </w:tc>
        <w:tc>
          <w:tcPr>
            <w:tcW w:w="1676" w:type="dxa"/>
            <w:noWrap/>
            <w:vAlign w:val="center"/>
            <w:hideMark/>
          </w:tcPr>
          <w:p w14:paraId="3D5F20CF" w14:textId="77777777" w:rsidR="00817AEE" w:rsidRPr="00817AEE" w:rsidRDefault="00817AEE" w:rsidP="00817AEE">
            <w:pPr>
              <w:spacing w:after="0"/>
              <w:jc w:val="center"/>
              <w:rPr>
                <w:sz w:val="20"/>
                <w:szCs w:val="20"/>
                <w:lang w:val="ka-GE"/>
              </w:rPr>
            </w:pPr>
          </w:p>
        </w:tc>
        <w:tc>
          <w:tcPr>
            <w:tcW w:w="1676" w:type="dxa"/>
            <w:noWrap/>
          </w:tcPr>
          <w:p w14:paraId="057A70CE" w14:textId="77777777" w:rsidR="00817AEE" w:rsidRPr="00817AEE" w:rsidRDefault="00817AEE" w:rsidP="00817AEE">
            <w:pPr>
              <w:spacing w:after="0"/>
              <w:jc w:val="center"/>
              <w:rPr>
                <w:sz w:val="20"/>
                <w:szCs w:val="20"/>
              </w:rPr>
            </w:pPr>
          </w:p>
        </w:tc>
        <w:tc>
          <w:tcPr>
            <w:tcW w:w="1676" w:type="dxa"/>
          </w:tcPr>
          <w:p w14:paraId="45464CE0" w14:textId="77777777" w:rsidR="00817AEE" w:rsidRPr="00817AEE" w:rsidRDefault="00817AEE" w:rsidP="00817AEE">
            <w:pPr>
              <w:spacing w:after="0"/>
              <w:jc w:val="center"/>
              <w:rPr>
                <w:sz w:val="20"/>
                <w:szCs w:val="20"/>
              </w:rPr>
            </w:pPr>
          </w:p>
        </w:tc>
        <w:tc>
          <w:tcPr>
            <w:tcW w:w="1676" w:type="dxa"/>
            <w:vAlign w:val="center"/>
          </w:tcPr>
          <w:p w14:paraId="35001680" w14:textId="77777777" w:rsidR="00817AEE" w:rsidRPr="00817AEE" w:rsidRDefault="00817AEE" w:rsidP="00817AEE">
            <w:pPr>
              <w:spacing w:after="0"/>
              <w:jc w:val="center"/>
              <w:rPr>
                <w:sz w:val="20"/>
                <w:szCs w:val="20"/>
                <w:lang w:val="ka-GE"/>
              </w:rPr>
            </w:pPr>
          </w:p>
        </w:tc>
        <w:tc>
          <w:tcPr>
            <w:tcW w:w="1676" w:type="dxa"/>
          </w:tcPr>
          <w:p w14:paraId="5F6C0045" w14:textId="77777777" w:rsidR="00817AEE" w:rsidRPr="00817AEE" w:rsidRDefault="00817AEE" w:rsidP="00817AEE">
            <w:pPr>
              <w:spacing w:after="0"/>
              <w:jc w:val="center"/>
              <w:rPr>
                <w:sz w:val="20"/>
                <w:szCs w:val="20"/>
              </w:rPr>
            </w:pPr>
          </w:p>
        </w:tc>
        <w:tc>
          <w:tcPr>
            <w:tcW w:w="1676" w:type="dxa"/>
          </w:tcPr>
          <w:p w14:paraId="4D5333C1" w14:textId="77777777" w:rsidR="00817AEE" w:rsidRPr="00817AEE" w:rsidRDefault="00817AEE" w:rsidP="00817AEE">
            <w:pPr>
              <w:spacing w:after="0"/>
              <w:jc w:val="center"/>
              <w:rPr>
                <w:sz w:val="20"/>
                <w:szCs w:val="20"/>
              </w:rPr>
            </w:pPr>
          </w:p>
        </w:tc>
      </w:tr>
      <w:tr w:rsidR="00817AEE" w:rsidRPr="00817AEE" w14:paraId="66EAE62D" w14:textId="77777777" w:rsidTr="00817AEE">
        <w:trPr>
          <w:trHeight w:val="232"/>
          <w:jc w:val="center"/>
        </w:trPr>
        <w:tc>
          <w:tcPr>
            <w:tcW w:w="718" w:type="dxa"/>
            <w:noWrap/>
            <w:vAlign w:val="center"/>
            <w:hideMark/>
          </w:tcPr>
          <w:p w14:paraId="5ACCF2E0" w14:textId="77777777" w:rsidR="00817AEE" w:rsidRPr="00817AEE" w:rsidRDefault="00817AEE" w:rsidP="00817AEE">
            <w:pPr>
              <w:spacing w:after="0"/>
              <w:rPr>
                <w:sz w:val="20"/>
                <w:szCs w:val="20"/>
                <w:lang w:val="ka-GE"/>
              </w:rPr>
            </w:pPr>
            <w:r w:rsidRPr="00817AEE">
              <w:rPr>
                <w:sz w:val="20"/>
                <w:szCs w:val="20"/>
                <w:lang w:val="ka-GE"/>
              </w:rPr>
              <w:t>4.1</w:t>
            </w:r>
          </w:p>
        </w:tc>
        <w:tc>
          <w:tcPr>
            <w:tcW w:w="3105" w:type="dxa"/>
            <w:noWrap/>
            <w:vAlign w:val="center"/>
            <w:hideMark/>
          </w:tcPr>
          <w:p w14:paraId="038E57D7" w14:textId="77777777" w:rsidR="00817AEE" w:rsidRPr="00817AEE" w:rsidRDefault="00817AEE" w:rsidP="00817AEE">
            <w:pPr>
              <w:spacing w:after="0"/>
              <w:rPr>
                <w:sz w:val="20"/>
                <w:szCs w:val="20"/>
                <w:lang w:val="ka-GE"/>
              </w:rPr>
            </w:pPr>
            <w:r w:rsidRPr="00817AEE">
              <w:rPr>
                <w:sz w:val="20"/>
                <w:szCs w:val="20"/>
                <w:lang w:val="ka-GE"/>
              </w:rPr>
              <w:t>სიგრძე</w:t>
            </w:r>
          </w:p>
        </w:tc>
        <w:tc>
          <w:tcPr>
            <w:tcW w:w="850" w:type="dxa"/>
            <w:noWrap/>
            <w:hideMark/>
          </w:tcPr>
          <w:p w14:paraId="06CC8C21"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70288A3A" w14:textId="77777777" w:rsidR="00817AEE" w:rsidRPr="00817AEE" w:rsidRDefault="00817AEE" w:rsidP="00817AEE">
            <w:pPr>
              <w:spacing w:after="0"/>
              <w:jc w:val="center"/>
              <w:rPr>
                <w:sz w:val="20"/>
                <w:szCs w:val="20"/>
                <w:lang w:val="ka-GE"/>
              </w:rPr>
            </w:pPr>
            <w:r w:rsidRPr="00817AEE">
              <w:rPr>
                <w:sz w:val="20"/>
                <w:szCs w:val="20"/>
                <w:lang w:val="ka-GE"/>
              </w:rPr>
              <w:t>6250</w:t>
            </w:r>
          </w:p>
        </w:tc>
        <w:tc>
          <w:tcPr>
            <w:tcW w:w="1676" w:type="dxa"/>
            <w:noWrap/>
          </w:tcPr>
          <w:p w14:paraId="5E4BD4C5" w14:textId="77777777" w:rsidR="00817AEE" w:rsidRPr="00817AEE" w:rsidRDefault="00817AEE" w:rsidP="00817AEE">
            <w:pPr>
              <w:spacing w:after="0"/>
              <w:jc w:val="center"/>
              <w:rPr>
                <w:sz w:val="20"/>
                <w:szCs w:val="20"/>
              </w:rPr>
            </w:pPr>
            <w:r w:rsidRPr="00817AEE">
              <w:rPr>
                <w:sz w:val="20"/>
                <w:szCs w:val="20"/>
              </w:rPr>
              <w:t>6027</w:t>
            </w:r>
          </w:p>
        </w:tc>
        <w:tc>
          <w:tcPr>
            <w:tcW w:w="1676" w:type="dxa"/>
          </w:tcPr>
          <w:p w14:paraId="1E2E7398" w14:textId="77777777" w:rsidR="00817AEE" w:rsidRPr="00817AEE" w:rsidRDefault="00817AEE" w:rsidP="00817AEE">
            <w:pPr>
              <w:spacing w:after="0"/>
              <w:jc w:val="center"/>
              <w:rPr>
                <w:sz w:val="20"/>
                <w:szCs w:val="20"/>
              </w:rPr>
            </w:pPr>
            <w:r w:rsidRPr="00817AEE">
              <w:rPr>
                <w:sz w:val="20"/>
                <w:szCs w:val="20"/>
              </w:rPr>
              <w:t>-223</w:t>
            </w:r>
          </w:p>
        </w:tc>
        <w:tc>
          <w:tcPr>
            <w:tcW w:w="1676" w:type="dxa"/>
            <w:vAlign w:val="center"/>
          </w:tcPr>
          <w:p w14:paraId="77154284" w14:textId="77777777" w:rsidR="00817AEE" w:rsidRPr="00817AEE" w:rsidRDefault="00817AEE" w:rsidP="00817AEE">
            <w:pPr>
              <w:spacing w:after="0"/>
              <w:jc w:val="center"/>
              <w:rPr>
                <w:sz w:val="20"/>
                <w:szCs w:val="20"/>
                <w:lang w:val="ka-GE"/>
              </w:rPr>
            </w:pPr>
            <w:r w:rsidRPr="00817AEE">
              <w:rPr>
                <w:sz w:val="20"/>
                <w:szCs w:val="20"/>
                <w:lang w:val="ka-GE"/>
              </w:rPr>
              <w:t>3450</w:t>
            </w:r>
          </w:p>
        </w:tc>
        <w:tc>
          <w:tcPr>
            <w:tcW w:w="1676" w:type="dxa"/>
          </w:tcPr>
          <w:p w14:paraId="05A5B9EB" w14:textId="77777777" w:rsidR="00817AEE" w:rsidRPr="00817AEE" w:rsidRDefault="00817AEE" w:rsidP="00817AEE">
            <w:pPr>
              <w:spacing w:after="0"/>
              <w:jc w:val="center"/>
              <w:rPr>
                <w:sz w:val="20"/>
                <w:szCs w:val="20"/>
              </w:rPr>
            </w:pPr>
            <w:r w:rsidRPr="00817AEE">
              <w:rPr>
                <w:sz w:val="20"/>
                <w:szCs w:val="20"/>
              </w:rPr>
              <w:t>3410</w:t>
            </w:r>
          </w:p>
        </w:tc>
        <w:tc>
          <w:tcPr>
            <w:tcW w:w="1676" w:type="dxa"/>
          </w:tcPr>
          <w:p w14:paraId="41DA1881" w14:textId="77777777" w:rsidR="00817AEE" w:rsidRPr="00817AEE" w:rsidRDefault="00817AEE" w:rsidP="00817AEE">
            <w:pPr>
              <w:spacing w:after="0"/>
              <w:jc w:val="center"/>
              <w:rPr>
                <w:sz w:val="20"/>
                <w:szCs w:val="20"/>
              </w:rPr>
            </w:pPr>
            <w:r w:rsidRPr="00817AEE">
              <w:rPr>
                <w:sz w:val="20"/>
                <w:szCs w:val="20"/>
              </w:rPr>
              <w:t>-40</w:t>
            </w:r>
          </w:p>
        </w:tc>
      </w:tr>
      <w:tr w:rsidR="00817AEE" w:rsidRPr="00817AEE" w14:paraId="23E3CFEC" w14:textId="77777777" w:rsidTr="00817AEE">
        <w:trPr>
          <w:trHeight w:val="232"/>
          <w:jc w:val="center"/>
        </w:trPr>
        <w:tc>
          <w:tcPr>
            <w:tcW w:w="718" w:type="dxa"/>
            <w:noWrap/>
            <w:vAlign w:val="center"/>
            <w:hideMark/>
          </w:tcPr>
          <w:p w14:paraId="5C8D39F7" w14:textId="77777777" w:rsidR="00817AEE" w:rsidRPr="00817AEE" w:rsidRDefault="00817AEE" w:rsidP="00817AEE">
            <w:pPr>
              <w:spacing w:after="0"/>
              <w:rPr>
                <w:sz w:val="20"/>
                <w:szCs w:val="20"/>
                <w:lang w:val="ka-GE"/>
              </w:rPr>
            </w:pPr>
            <w:r w:rsidRPr="00817AEE">
              <w:rPr>
                <w:sz w:val="20"/>
                <w:szCs w:val="20"/>
                <w:lang w:val="ka-GE"/>
              </w:rPr>
              <w:t>4.2</w:t>
            </w:r>
          </w:p>
        </w:tc>
        <w:tc>
          <w:tcPr>
            <w:tcW w:w="3105" w:type="dxa"/>
            <w:noWrap/>
            <w:vAlign w:val="center"/>
            <w:hideMark/>
          </w:tcPr>
          <w:p w14:paraId="30F5AEF8" w14:textId="77777777" w:rsidR="00817AEE" w:rsidRPr="00817AEE" w:rsidRDefault="00817AEE" w:rsidP="00817AEE">
            <w:pPr>
              <w:spacing w:after="0"/>
              <w:rPr>
                <w:sz w:val="20"/>
                <w:szCs w:val="20"/>
                <w:lang w:val="ka-GE"/>
              </w:rPr>
            </w:pPr>
            <w:r w:rsidRPr="00817AEE">
              <w:rPr>
                <w:sz w:val="20"/>
                <w:szCs w:val="20"/>
                <w:lang w:val="ka-GE"/>
              </w:rPr>
              <w:t>სიგანე</w:t>
            </w:r>
          </w:p>
        </w:tc>
        <w:tc>
          <w:tcPr>
            <w:tcW w:w="850" w:type="dxa"/>
            <w:noWrap/>
            <w:hideMark/>
          </w:tcPr>
          <w:p w14:paraId="5C462BB2"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0B073012" w14:textId="77777777" w:rsidR="00817AEE" w:rsidRPr="00817AEE" w:rsidRDefault="00817AEE" w:rsidP="00817AEE">
            <w:pPr>
              <w:spacing w:after="0"/>
              <w:jc w:val="center"/>
              <w:rPr>
                <w:sz w:val="20"/>
                <w:szCs w:val="20"/>
                <w:lang w:val="ka-GE"/>
              </w:rPr>
            </w:pPr>
            <w:r w:rsidRPr="00817AEE">
              <w:rPr>
                <w:sz w:val="20"/>
                <w:szCs w:val="20"/>
                <w:lang w:val="ka-GE"/>
              </w:rPr>
              <w:t>5</w:t>
            </w:r>
          </w:p>
        </w:tc>
        <w:tc>
          <w:tcPr>
            <w:tcW w:w="1676" w:type="dxa"/>
            <w:noWrap/>
          </w:tcPr>
          <w:p w14:paraId="2DCBE54D" w14:textId="77777777" w:rsidR="00817AEE" w:rsidRPr="00817AEE" w:rsidRDefault="00817AEE" w:rsidP="00817AEE">
            <w:pPr>
              <w:spacing w:after="0"/>
              <w:jc w:val="center"/>
              <w:rPr>
                <w:sz w:val="20"/>
                <w:szCs w:val="20"/>
              </w:rPr>
            </w:pPr>
            <w:r w:rsidRPr="00817AEE">
              <w:rPr>
                <w:sz w:val="20"/>
                <w:szCs w:val="20"/>
              </w:rPr>
              <w:t>5.5</w:t>
            </w:r>
          </w:p>
        </w:tc>
        <w:tc>
          <w:tcPr>
            <w:tcW w:w="1676" w:type="dxa"/>
          </w:tcPr>
          <w:p w14:paraId="02288EBF" w14:textId="77777777" w:rsidR="00817AEE" w:rsidRPr="00817AEE" w:rsidRDefault="00817AEE" w:rsidP="00817AEE">
            <w:pPr>
              <w:spacing w:after="0"/>
              <w:jc w:val="center"/>
              <w:rPr>
                <w:sz w:val="20"/>
                <w:szCs w:val="20"/>
              </w:rPr>
            </w:pPr>
            <w:r w:rsidRPr="00817AEE">
              <w:rPr>
                <w:sz w:val="20"/>
                <w:szCs w:val="20"/>
              </w:rPr>
              <w:t>0.5</w:t>
            </w:r>
          </w:p>
        </w:tc>
        <w:tc>
          <w:tcPr>
            <w:tcW w:w="1676" w:type="dxa"/>
            <w:vAlign w:val="center"/>
          </w:tcPr>
          <w:p w14:paraId="68F8EBB5" w14:textId="77777777" w:rsidR="00817AEE" w:rsidRPr="00817AEE" w:rsidRDefault="00817AEE" w:rsidP="00817AEE">
            <w:pPr>
              <w:spacing w:after="0"/>
              <w:jc w:val="center"/>
              <w:rPr>
                <w:sz w:val="20"/>
                <w:szCs w:val="20"/>
                <w:lang w:val="ka-GE"/>
              </w:rPr>
            </w:pPr>
            <w:r w:rsidRPr="00817AEE">
              <w:rPr>
                <w:sz w:val="20"/>
                <w:szCs w:val="20"/>
                <w:lang w:val="ka-GE"/>
              </w:rPr>
              <w:t>5</w:t>
            </w:r>
          </w:p>
        </w:tc>
        <w:tc>
          <w:tcPr>
            <w:tcW w:w="1676" w:type="dxa"/>
          </w:tcPr>
          <w:p w14:paraId="3077730C" w14:textId="77777777" w:rsidR="00817AEE" w:rsidRPr="00817AEE" w:rsidRDefault="00817AEE" w:rsidP="00817AEE">
            <w:pPr>
              <w:spacing w:after="0"/>
              <w:jc w:val="center"/>
              <w:rPr>
                <w:sz w:val="20"/>
                <w:szCs w:val="20"/>
              </w:rPr>
            </w:pPr>
            <w:r w:rsidRPr="00817AEE">
              <w:rPr>
                <w:sz w:val="20"/>
                <w:szCs w:val="20"/>
              </w:rPr>
              <w:t>5.5</w:t>
            </w:r>
          </w:p>
        </w:tc>
        <w:tc>
          <w:tcPr>
            <w:tcW w:w="1676" w:type="dxa"/>
          </w:tcPr>
          <w:p w14:paraId="71855A3D" w14:textId="77777777" w:rsidR="00817AEE" w:rsidRPr="00817AEE" w:rsidRDefault="00817AEE" w:rsidP="00817AEE">
            <w:pPr>
              <w:spacing w:after="0"/>
              <w:jc w:val="center"/>
              <w:rPr>
                <w:sz w:val="20"/>
                <w:szCs w:val="20"/>
              </w:rPr>
            </w:pPr>
            <w:r w:rsidRPr="00817AEE">
              <w:rPr>
                <w:sz w:val="20"/>
                <w:szCs w:val="20"/>
              </w:rPr>
              <w:t>0.5</w:t>
            </w:r>
          </w:p>
        </w:tc>
      </w:tr>
      <w:tr w:rsidR="00817AEE" w:rsidRPr="00817AEE" w14:paraId="12C5744A" w14:textId="77777777" w:rsidTr="00817AEE">
        <w:trPr>
          <w:trHeight w:val="232"/>
          <w:jc w:val="center"/>
        </w:trPr>
        <w:tc>
          <w:tcPr>
            <w:tcW w:w="718" w:type="dxa"/>
            <w:noWrap/>
            <w:vAlign w:val="center"/>
            <w:hideMark/>
          </w:tcPr>
          <w:p w14:paraId="75AC4AA7" w14:textId="77777777" w:rsidR="00817AEE" w:rsidRPr="00817AEE" w:rsidRDefault="00817AEE" w:rsidP="00817AEE">
            <w:pPr>
              <w:spacing w:after="0"/>
              <w:rPr>
                <w:b/>
                <w:bCs/>
                <w:sz w:val="20"/>
                <w:szCs w:val="20"/>
                <w:lang w:val="ka-GE"/>
              </w:rPr>
            </w:pPr>
            <w:r w:rsidRPr="00817AEE">
              <w:rPr>
                <w:b/>
                <w:bCs/>
                <w:sz w:val="20"/>
                <w:szCs w:val="20"/>
                <w:lang w:val="ka-GE"/>
              </w:rPr>
              <w:t>5</w:t>
            </w:r>
          </w:p>
        </w:tc>
        <w:tc>
          <w:tcPr>
            <w:tcW w:w="3105" w:type="dxa"/>
            <w:noWrap/>
            <w:vAlign w:val="center"/>
            <w:hideMark/>
          </w:tcPr>
          <w:p w14:paraId="6DB8D22A" w14:textId="77777777" w:rsidR="00817AEE" w:rsidRPr="00817AEE" w:rsidRDefault="00817AEE" w:rsidP="00817AEE">
            <w:pPr>
              <w:spacing w:after="0"/>
              <w:rPr>
                <w:b/>
                <w:bCs/>
                <w:sz w:val="20"/>
                <w:szCs w:val="20"/>
                <w:lang w:val="ka-GE"/>
              </w:rPr>
            </w:pPr>
            <w:r w:rsidRPr="00817AEE">
              <w:rPr>
                <w:b/>
                <w:bCs/>
                <w:sz w:val="20"/>
                <w:szCs w:val="20"/>
                <w:lang w:val="ka-GE"/>
              </w:rPr>
              <w:t>ჰესი</w:t>
            </w:r>
            <w:r>
              <w:rPr>
                <w:b/>
                <w:bCs/>
                <w:sz w:val="20"/>
                <w:szCs w:val="20"/>
                <w:lang w:val="ka-GE"/>
              </w:rPr>
              <w:t>ს შენობის პარამეტრები</w:t>
            </w:r>
          </w:p>
        </w:tc>
        <w:tc>
          <w:tcPr>
            <w:tcW w:w="850" w:type="dxa"/>
            <w:noWrap/>
            <w:hideMark/>
          </w:tcPr>
          <w:p w14:paraId="66638BDE" w14:textId="77777777" w:rsidR="00817AEE" w:rsidRPr="00817AEE" w:rsidRDefault="00817AEE" w:rsidP="00817AEE">
            <w:pPr>
              <w:spacing w:after="0"/>
              <w:jc w:val="center"/>
              <w:rPr>
                <w:sz w:val="20"/>
                <w:szCs w:val="20"/>
                <w:lang w:val="ka-GE"/>
              </w:rPr>
            </w:pPr>
          </w:p>
        </w:tc>
        <w:tc>
          <w:tcPr>
            <w:tcW w:w="1676" w:type="dxa"/>
            <w:noWrap/>
            <w:vAlign w:val="center"/>
            <w:hideMark/>
          </w:tcPr>
          <w:p w14:paraId="13F9B22C" w14:textId="77777777" w:rsidR="00817AEE" w:rsidRPr="00817AEE" w:rsidRDefault="00817AEE" w:rsidP="00817AEE">
            <w:pPr>
              <w:spacing w:after="0"/>
              <w:jc w:val="center"/>
              <w:rPr>
                <w:sz w:val="20"/>
                <w:szCs w:val="20"/>
                <w:lang w:val="ka-GE"/>
              </w:rPr>
            </w:pPr>
          </w:p>
        </w:tc>
        <w:tc>
          <w:tcPr>
            <w:tcW w:w="1676" w:type="dxa"/>
            <w:noWrap/>
          </w:tcPr>
          <w:p w14:paraId="6D34F263" w14:textId="77777777" w:rsidR="00817AEE" w:rsidRPr="00817AEE" w:rsidRDefault="00817AEE" w:rsidP="00817AEE">
            <w:pPr>
              <w:spacing w:after="0"/>
              <w:jc w:val="center"/>
              <w:rPr>
                <w:sz w:val="20"/>
                <w:szCs w:val="20"/>
              </w:rPr>
            </w:pPr>
          </w:p>
        </w:tc>
        <w:tc>
          <w:tcPr>
            <w:tcW w:w="1676" w:type="dxa"/>
          </w:tcPr>
          <w:p w14:paraId="2343A6D8" w14:textId="77777777" w:rsidR="00817AEE" w:rsidRPr="00817AEE" w:rsidRDefault="00817AEE" w:rsidP="00817AEE">
            <w:pPr>
              <w:spacing w:after="0"/>
              <w:jc w:val="center"/>
              <w:rPr>
                <w:sz w:val="20"/>
                <w:szCs w:val="20"/>
              </w:rPr>
            </w:pPr>
          </w:p>
        </w:tc>
        <w:tc>
          <w:tcPr>
            <w:tcW w:w="1676" w:type="dxa"/>
            <w:vAlign w:val="center"/>
          </w:tcPr>
          <w:p w14:paraId="75646F14" w14:textId="77777777" w:rsidR="00817AEE" w:rsidRPr="00817AEE" w:rsidRDefault="00817AEE" w:rsidP="00817AEE">
            <w:pPr>
              <w:spacing w:after="0"/>
              <w:jc w:val="center"/>
              <w:rPr>
                <w:sz w:val="20"/>
                <w:szCs w:val="20"/>
                <w:lang w:val="ka-GE"/>
              </w:rPr>
            </w:pPr>
          </w:p>
        </w:tc>
        <w:tc>
          <w:tcPr>
            <w:tcW w:w="1676" w:type="dxa"/>
          </w:tcPr>
          <w:p w14:paraId="29063E77" w14:textId="77777777" w:rsidR="00817AEE" w:rsidRPr="00817AEE" w:rsidRDefault="00817AEE" w:rsidP="00817AEE">
            <w:pPr>
              <w:spacing w:after="0"/>
              <w:jc w:val="center"/>
              <w:rPr>
                <w:sz w:val="20"/>
                <w:szCs w:val="20"/>
              </w:rPr>
            </w:pPr>
          </w:p>
        </w:tc>
        <w:tc>
          <w:tcPr>
            <w:tcW w:w="1676" w:type="dxa"/>
          </w:tcPr>
          <w:p w14:paraId="6F9719CB" w14:textId="77777777" w:rsidR="00817AEE" w:rsidRPr="00817AEE" w:rsidRDefault="00817AEE" w:rsidP="00817AEE">
            <w:pPr>
              <w:spacing w:after="0"/>
              <w:jc w:val="center"/>
              <w:rPr>
                <w:sz w:val="20"/>
                <w:szCs w:val="20"/>
              </w:rPr>
            </w:pPr>
          </w:p>
        </w:tc>
      </w:tr>
      <w:tr w:rsidR="00817AEE" w:rsidRPr="00817AEE" w14:paraId="18535992" w14:textId="77777777" w:rsidTr="00817AEE">
        <w:trPr>
          <w:trHeight w:val="232"/>
          <w:jc w:val="center"/>
        </w:trPr>
        <w:tc>
          <w:tcPr>
            <w:tcW w:w="718" w:type="dxa"/>
            <w:noWrap/>
            <w:vAlign w:val="center"/>
            <w:hideMark/>
          </w:tcPr>
          <w:p w14:paraId="3C0AF1F5" w14:textId="77777777" w:rsidR="00817AEE" w:rsidRPr="00817AEE" w:rsidRDefault="00817AEE" w:rsidP="00817AEE">
            <w:pPr>
              <w:spacing w:after="0"/>
              <w:rPr>
                <w:sz w:val="20"/>
                <w:szCs w:val="20"/>
                <w:lang w:val="ka-GE"/>
              </w:rPr>
            </w:pPr>
            <w:r w:rsidRPr="00817AEE">
              <w:rPr>
                <w:sz w:val="20"/>
                <w:szCs w:val="20"/>
                <w:lang w:val="ka-GE"/>
              </w:rPr>
              <w:t>5.1</w:t>
            </w:r>
          </w:p>
        </w:tc>
        <w:tc>
          <w:tcPr>
            <w:tcW w:w="3105" w:type="dxa"/>
            <w:noWrap/>
            <w:vAlign w:val="center"/>
            <w:hideMark/>
          </w:tcPr>
          <w:p w14:paraId="0AF10AE4" w14:textId="77777777" w:rsidR="00817AEE" w:rsidRPr="00817AEE" w:rsidRDefault="00817AEE" w:rsidP="00817AEE">
            <w:pPr>
              <w:spacing w:after="0"/>
              <w:rPr>
                <w:sz w:val="20"/>
                <w:szCs w:val="20"/>
                <w:lang w:val="ka-GE"/>
              </w:rPr>
            </w:pPr>
            <w:r w:rsidRPr="00817AEE">
              <w:rPr>
                <w:sz w:val="20"/>
                <w:szCs w:val="20"/>
                <w:lang w:val="ka-GE"/>
              </w:rPr>
              <w:t>ტიპი</w:t>
            </w:r>
          </w:p>
        </w:tc>
        <w:tc>
          <w:tcPr>
            <w:tcW w:w="850" w:type="dxa"/>
            <w:noWrap/>
            <w:hideMark/>
          </w:tcPr>
          <w:p w14:paraId="5C3B79DC"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noWrap/>
            <w:vAlign w:val="center"/>
            <w:hideMark/>
          </w:tcPr>
          <w:p w14:paraId="70BECD21" w14:textId="77777777" w:rsidR="00817AEE" w:rsidRPr="00817AEE" w:rsidRDefault="00817AEE" w:rsidP="00817AEE">
            <w:pPr>
              <w:spacing w:after="0"/>
              <w:jc w:val="center"/>
              <w:rPr>
                <w:sz w:val="20"/>
                <w:szCs w:val="20"/>
                <w:lang w:val="ka-GE"/>
              </w:rPr>
            </w:pPr>
            <w:r w:rsidRPr="00817AEE">
              <w:rPr>
                <w:sz w:val="20"/>
                <w:szCs w:val="20"/>
                <w:lang w:val="ka-GE"/>
              </w:rPr>
              <w:t>მიწისზედა</w:t>
            </w:r>
          </w:p>
        </w:tc>
        <w:tc>
          <w:tcPr>
            <w:tcW w:w="1676" w:type="dxa"/>
            <w:noWrap/>
          </w:tcPr>
          <w:p w14:paraId="62D04D84" w14:textId="5F37EB8D" w:rsidR="00817AEE" w:rsidRPr="00817AEE" w:rsidRDefault="00E8138D" w:rsidP="00817AEE">
            <w:pPr>
              <w:spacing w:after="0"/>
              <w:jc w:val="center"/>
              <w:rPr>
                <w:sz w:val="20"/>
                <w:szCs w:val="20"/>
              </w:rPr>
            </w:pPr>
            <w:r>
              <w:rPr>
                <w:sz w:val="20"/>
                <w:szCs w:val="20"/>
              </w:rPr>
              <w:t>-</w:t>
            </w:r>
          </w:p>
        </w:tc>
        <w:tc>
          <w:tcPr>
            <w:tcW w:w="1676" w:type="dxa"/>
          </w:tcPr>
          <w:p w14:paraId="6C3ABBC2" w14:textId="63185D96" w:rsidR="00817AEE" w:rsidRPr="00817AEE" w:rsidRDefault="00E8138D" w:rsidP="00817AEE">
            <w:pPr>
              <w:spacing w:after="0"/>
              <w:jc w:val="center"/>
              <w:rPr>
                <w:sz w:val="20"/>
                <w:szCs w:val="20"/>
              </w:rPr>
            </w:pPr>
            <w:r>
              <w:rPr>
                <w:sz w:val="20"/>
                <w:szCs w:val="20"/>
              </w:rPr>
              <w:t>-</w:t>
            </w:r>
          </w:p>
        </w:tc>
        <w:tc>
          <w:tcPr>
            <w:tcW w:w="1676" w:type="dxa"/>
            <w:vAlign w:val="center"/>
          </w:tcPr>
          <w:p w14:paraId="2441F684" w14:textId="77777777" w:rsidR="00817AEE" w:rsidRPr="00817AEE" w:rsidRDefault="00817AEE" w:rsidP="00817AEE">
            <w:pPr>
              <w:spacing w:after="0"/>
              <w:jc w:val="center"/>
              <w:rPr>
                <w:sz w:val="20"/>
                <w:szCs w:val="20"/>
                <w:lang w:val="ka-GE"/>
              </w:rPr>
            </w:pPr>
            <w:r w:rsidRPr="00817AEE">
              <w:rPr>
                <w:sz w:val="20"/>
                <w:szCs w:val="20"/>
                <w:lang w:val="ka-GE"/>
              </w:rPr>
              <w:t>მიწისზედა</w:t>
            </w:r>
          </w:p>
        </w:tc>
        <w:tc>
          <w:tcPr>
            <w:tcW w:w="1676" w:type="dxa"/>
          </w:tcPr>
          <w:p w14:paraId="119AF54E" w14:textId="02CFC19F" w:rsidR="00817AEE" w:rsidRPr="00817AEE" w:rsidRDefault="00E8138D" w:rsidP="00E8138D">
            <w:pPr>
              <w:spacing w:after="0"/>
              <w:jc w:val="center"/>
              <w:rPr>
                <w:sz w:val="20"/>
                <w:szCs w:val="20"/>
              </w:rPr>
            </w:pPr>
            <w:r>
              <w:rPr>
                <w:sz w:val="20"/>
                <w:szCs w:val="20"/>
              </w:rPr>
              <w:t>-</w:t>
            </w:r>
          </w:p>
        </w:tc>
        <w:tc>
          <w:tcPr>
            <w:tcW w:w="1676" w:type="dxa"/>
          </w:tcPr>
          <w:p w14:paraId="00C17287" w14:textId="774390C1" w:rsidR="00817AEE" w:rsidRPr="00817AEE" w:rsidRDefault="00E8138D" w:rsidP="00817AEE">
            <w:pPr>
              <w:spacing w:after="0"/>
              <w:jc w:val="center"/>
              <w:rPr>
                <w:sz w:val="20"/>
                <w:szCs w:val="20"/>
              </w:rPr>
            </w:pPr>
            <w:r>
              <w:rPr>
                <w:sz w:val="20"/>
                <w:szCs w:val="20"/>
              </w:rPr>
              <w:t>-</w:t>
            </w:r>
          </w:p>
        </w:tc>
      </w:tr>
      <w:tr w:rsidR="00817AEE" w:rsidRPr="00817AEE" w14:paraId="3F27A71B" w14:textId="77777777" w:rsidTr="00817AEE">
        <w:trPr>
          <w:trHeight w:val="232"/>
          <w:jc w:val="center"/>
        </w:trPr>
        <w:tc>
          <w:tcPr>
            <w:tcW w:w="718" w:type="dxa"/>
            <w:noWrap/>
            <w:vAlign w:val="center"/>
            <w:hideMark/>
          </w:tcPr>
          <w:p w14:paraId="509FF62E" w14:textId="77777777" w:rsidR="00817AEE" w:rsidRPr="00817AEE" w:rsidRDefault="00817AEE" w:rsidP="00817AEE">
            <w:pPr>
              <w:spacing w:after="0"/>
              <w:rPr>
                <w:sz w:val="20"/>
                <w:szCs w:val="20"/>
                <w:lang w:val="ka-GE"/>
              </w:rPr>
            </w:pPr>
            <w:r w:rsidRPr="00817AEE">
              <w:rPr>
                <w:sz w:val="20"/>
                <w:szCs w:val="20"/>
                <w:lang w:val="ka-GE"/>
              </w:rPr>
              <w:t>5.2</w:t>
            </w:r>
          </w:p>
        </w:tc>
        <w:tc>
          <w:tcPr>
            <w:tcW w:w="3105" w:type="dxa"/>
            <w:noWrap/>
            <w:vAlign w:val="center"/>
            <w:hideMark/>
          </w:tcPr>
          <w:p w14:paraId="23B41446" w14:textId="77777777" w:rsidR="00817AEE" w:rsidRPr="00817AEE" w:rsidRDefault="00817AEE" w:rsidP="00817AEE">
            <w:pPr>
              <w:spacing w:after="0"/>
              <w:rPr>
                <w:sz w:val="20"/>
                <w:szCs w:val="20"/>
                <w:lang w:val="ka-GE"/>
              </w:rPr>
            </w:pPr>
            <w:r w:rsidRPr="00817AEE">
              <w:rPr>
                <w:sz w:val="20"/>
                <w:szCs w:val="20"/>
                <w:lang w:val="ka-GE"/>
              </w:rPr>
              <w:t>ტურბინის ტიპი</w:t>
            </w:r>
          </w:p>
        </w:tc>
        <w:tc>
          <w:tcPr>
            <w:tcW w:w="850" w:type="dxa"/>
            <w:noWrap/>
            <w:hideMark/>
          </w:tcPr>
          <w:p w14:paraId="4E7A7D39" w14:textId="77777777" w:rsidR="00817AEE" w:rsidRPr="00817AEE" w:rsidRDefault="00817AEE" w:rsidP="00817AEE">
            <w:pPr>
              <w:spacing w:after="0"/>
              <w:jc w:val="center"/>
              <w:rPr>
                <w:sz w:val="20"/>
                <w:szCs w:val="20"/>
                <w:lang w:val="ka-GE"/>
              </w:rPr>
            </w:pPr>
            <w:r w:rsidRPr="00817AEE">
              <w:rPr>
                <w:sz w:val="20"/>
                <w:szCs w:val="20"/>
                <w:lang w:val="ka-GE"/>
              </w:rPr>
              <w:t>-</w:t>
            </w:r>
          </w:p>
        </w:tc>
        <w:tc>
          <w:tcPr>
            <w:tcW w:w="1676" w:type="dxa"/>
            <w:noWrap/>
            <w:vAlign w:val="center"/>
            <w:hideMark/>
          </w:tcPr>
          <w:p w14:paraId="4C22CB99" w14:textId="77777777" w:rsidR="00817AEE" w:rsidRPr="00817AEE" w:rsidRDefault="00817AEE" w:rsidP="00817AEE">
            <w:pPr>
              <w:spacing w:after="0"/>
              <w:jc w:val="center"/>
              <w:rPr>
                <w:sz w:val="20"/>
                <w:szCs w:val="20"/>
                <w:lang w:val="ka-GE"/>
              </w:rPr>
            </w:pPr>
            <w:proofErr w:type="spellStart"/>
            <w:r w:rsidRPr="00817AEE">
              <w:rPr>
                <w:sz w:val="20"/>
                <w:szCs w:val="20"/>
                <w:lang w:val="ka-GE"/>
              </w:rPr>
              <w:t>პელტონი</w:t>
            </w:r>
            <w:proofErr w:type="spellEnd"/>
          </w:p>
        </w:tc>
        <w:tc>
          <w:tcPr>
            <w:tcW w:w="1676" w:type="dxa"/>
            <w:noWrap/>
          </w:tcPr>
          <w:p w14:paraId="6DE988E4" w14:textId="7F5460F4" w:rsidR="00817AEE" w:rsidRPr="00817AEE" w:rsidRDefault="00E8138D" w:rsidP="00817AEE">
            <w:pPr>
              <w:spacing w:after="0"/>
              <w:jc w:val="center"/>
              <w:rPr>
                <w:sz w:val="20"/>
                <w:szCs w:val="20"/>
              </w:rPr>
            </w:pPr>
            <w:r>
              <w:rPr>
                <w:sz w:val="20"/>
                <w:szCs w:val="20"/>
              </w:rPr>
              <w:t>-</w:t>
            </w:r>
          </w:p>
        </w:tc>
        <w:tc>
          <w:tcPr>
            <w:tcW w:w="1676" w:type="dxa"/>
          </w:tcPr>
          <w:p w14:paraId="33358AA4" w14:textId="38CB2187" w:rsidR="00817AEE" w:rsidRPr="00817AEE" w:rsidRDefault="00E8138D" w:rsidP="00817AEE">
            <w:pPr>
              <w:spacing w:after="0"/>
              <w:jc w:val="center"/>
              <w:rPr>
                <w:sz w:val="20"/>
                <w:szCs w:val="20"/>
              </w:rPr>
            </w:pPr>
            <w:r>
              <w:rPr>
                <w:sz w:val="20"/>
                <w:szCs w:val="20"/>
              </w:rPr>
              <w:t>-</w:t>
            </w:r>
          </w:p>
        </w:tc>
        <w:tc>
          <w:tcPr>
            <w:tcW w:w="1676" w:type="dxa"/>
            <w:vAlign w:val="center"/>
          </w:tcPr>
          <w:p w14:paraId="28147A24" w14:textId="77777777" w:rsidR="00817AEE" w:rsidRPr="00817AEE" w:rsidRDefault="00817AEE" w:rsidP="00817AEE">
            <w:pPr>
              <w:spacing w:after="0"/>
              <w:jc w:val="center"/>
              <w:rPr>
                <w:sz w:val="20"/>
                <w:szCs w:val="20"/>
                <w:lang w:val="ka-GE"/>
              </w:rPr>
            </w:pPr>
            <w:proofErr w:type="spellStart"/>
            <w:r w:rsidRPr="00817AEE">
              <w:rPr>
                <w:sz w:val="20"/>
                <w:szCs w:val="20"/>
                <w:lang w:val="ka-GE"/>
              </w:rPr>
              <w:t>პელტონი</w:t>
            </w:r>
            <w:proofErr w:type="spellEnd"/>
          </w:p>
        </w:tc>
        <w:tc>
          <w:tcPr>
            <w:tcW w:w="1676" w:type="dxa"/>
          </w:tcPr>
          <w:p w14:paraId="349E7246" w14:textId="25311547" w:rsidR="00817AEE" w:rsidRPr="00817AEE" w:rsidRDefault="00E8138D" w:rsidP="00817AEE">
            <w:pPr>
              <w:spacing w:after="0"/>
              <w:jc w:val="center"/>
              <w:rPr>
                <w:sz w:val="20"/>
                <w:szCs w:val="20"/>
              </w:rPr>
            </w:pPr>
            <w:r>
              <w:rPr>
                <w:sz w:val="20"/>
                <w:szCs w:val="20"/>
              </w:rPr>
              <w:t>-</w:t>
            </w:r>
          </w:p>
        </w:tc>
        <w:tc>
          <w:tcPr>
            <w:tcW w:w="1676" w:type="dxa"/>
          </w:tcPr>
          <w:p w14:paraId="3D92ADF0" w14:textId="76152B75" w:rsidR="00817AEE" w:rsidRPr="00817AEE" w:rsidRDefault="00E8138D" w:rsidP="00817AEE">
            <w:pPr>
              <w:spacing w:after="0"/>
              <w:jc w:val="center"/>
              <w:rPr>
                <w:sz w:val="20"/>
                <w:szCs w:val="20"/>
              </w:rPr>
            </w:pPr>
            <w:r>
              <w:rPr>
                <w:sz w:val="20"/>
                <w:szCs w:val="20"/>
              </w:rPr>
              <w:t>-</w:t>
            </w:r>
          </w:p>
        </w:tc>
      </w:tr>
      <w:tr w:rsidR="00817AEE" w:rsidRPr="00817AEE" w14:paraId="7CC17763" w14:textId="77777777" w:rsidTr="00817AEE">
        <w:trPr>
          <w:trHeight w:val="232"/>
          <w:jc w:val="center"/>
        </w:trPr>
        <w:tc>
          <w:tcPr>
            <w:tcW w:w="718" w:type="dxa"/>
            <w:noWrap/>
            <w:vAlign w:val="center"/>
            <w:hideMark/>
          </w:tcPr>
          <w:p w14:paraId="6F428542" w14:textId="77777777" w:rsidR="00817AEE" w:rsidRPr="00817AEE" w:rsidRDefault="00817AEE" w:rsidP="00817AEE">
            <w:pPr>
              <w:spacing w:after="0"/>
              <w:rPr>
                <w:sz w:val="20"/>
                <w:szCs w:val="20"/>
                <w:lang w:val="ka-GE"/>
              </w:rPr>
            </w:pPr>
            <w:r w:rsidRPr="00817AEE">
              <w:rPr>
                <w:sz w:val="20"/>
                <w:szCs w:val="20"/>
                <w:lang w:val="ka-GE"/>
              </w:rPr>
              <w:t>5.3</w:t>
            </w:r>
          </w:p>
        </w:tc>
        <w:tc>
          <w:tcPr>
            <w:tcW w:w="3105" w:type="dxa"/>
            <w:noWrap/>
            <w:vAlign w:val="center"/>
            <w:hideMark/>
          </w:tcPr>
          <w:p w14:paraId="65FF15A2" w14:textId="77777777" w:rsidR="00817AEE" w:rsidRPr="00817AEE" w:rsidRDefault="00817AEE" w:rsidP="00817AEE">
            <w:pPr>
              <w:spacing w:after="0"/>
              <w:rPr>
                <w:sz w:val="20"/>
                <w:szCs w:val="20"/>
                <w:lang w:val="ka-GE"/>
              </w:rPr>
            </w:pPr>
            <w:r w:rsidRPr="00817AEE">
              <w:rPr>
                <w:sz w:val="20"/>
                <w:szCs w:val="20"/>
                <w:lang w:val="ka-GE"/>
              </w:rPr>
              <w:t>ტურბინის რაოდენობა</w:t>
            </w:r>
          </w:p>
        </w:tc>
        <w:tc>
          <w:tcPr>
            <w:tcW w:w="850" w:type="dxa"/>
            <w:noWrap/>
            <w:hideMark/>
          </w:tcPr>
          <w:p w14:paraId="05EDCDFC" w14:textId="77777777" w:rsidR="00817AEE" w:rsidRPr="00817AEE" w:rsidRDefault="00817AEE" w:rsidP="00817AEE">
            <w:pPr>
              <w:spacing w:after="0"/>
              <w:jc w:val="center"/>
              <w:rPr>
                <w:sz w:val="20"/>
                <w:szCs w:val="20"/>
                <w:lang w:val="ka-GE"/>
              </w:rPr>
            </w:pPr>
            <w:r w:rsidRPr="00817AEE">
              <w:rPr>
                <w:sz w:val="20"/>
                <w:szCs w:val="20"/>
                <w:lang w:val="ka-GE"/>
              </w:rPr>
              <w:t>ც</w:t>
            </w:r>
          </w:p>
        </w:tc>
        <w:tc>
          <w:tcPr>
            <w:tcW w:w="1676" w:type="dxa"/>
            <w:noWrap/>
            <w:vAlign w:val="center"/>
            <w:hideMark/>
          </w:tcPr>
          <w:p w14:paraId="0F03DFC4" w14:textId="77777777" w:rsidR="00817AEE" w:rsidRPr="00817AEE" w:rsidRDefault="00817AEE" w:rsidP="00817AEE">
            <w:pPr>
              <w:spacing w:after="0"/>
              <w:jc w:val="center"/>
              <w:rPr>
                <w:sz w:val="20"/>
                <w:szCs w:val="20"/>
                <w:lang w:val="ka-GE"/>
              </w:rPr>
            </w:pPr>
            <w:r w:rsidRPr="00817AEE">
              <w:rPr>
                <w:sz w:val="20"/>
                <w:szCs w:val="20"/>
                <w:lang w:val="ka-GE"/>
              </w:rPr>
              <w:t>2</w:t>
            </w:r>
          </w:p>
        </w:tc>
        <w:tc>
          <w:tcPr>
            <w:tcW w:w="1676" w:type="dxa"/>
            <w:noWrap/>
          </w:tcPr>
          <w:p w14:paraId="22AC23EB" w14:textId="77777777" w:rsidR="00817AEE" w:rsidRPr="00817AEE" w:rsidRDefault="00817AEE" w:rsidP="00817AEE">
            <w:pPr>
              <w:spacing w:after="0"/>
              <w:jc w:val="center"/>
              <w:rPr>
                <w:sz w:val="20"/>
                <w:szCs w:val="20"/>
              </w:rPr>
            </w:pPr>
            <w:r w:rsidRPr="00817AEE">
              <w:rPr>
                <w:sz w:val="20"/>
                <w:szCs w:val="20"/>
              </w:rPr>
              <w:t>2</w:t>
            </w:r>
          </w:p>
        </w:tc>
        <w:tc>
          <w:tcPr>
            <w:tcW w:w="1676" w:type="dxa"/>
          </w:tcPr>
          <w:p w14:paraId="40EAAD50" w14:textId="77777777" w:rsidR="00817AEE" w:rsidRPr="00817AEE" w:rsidRDefault="00817AEE" w:rsidP="00817AEE">
            <w:pPr>
              <w:spacing w:after="0"/>
              <w:jc w:val="center"/>
              <w:rPr>
                <w:sz w:val="20"/>
                <w:szCs w:val="20"/>
              </w:rPr>
            </w:pPr>
            <w:r w:rsidRPr="00817AEE">
              <w:rPr>
                <w:sz w:val="20"/>
                <w:szCs w:val="20"/>
              </w:rPr>
              <w:t>0</w:t>
            </w:r>
          </w:p>
        </w:tc>
        <w:tc>
          <w:tcPr>
            <w:tcW w:w="1676" w:type="dxa"/>
            <w:vAlign w:val="center"/>
          </w:tcPr>
          <w:p w14:paraId="06079FB9" w14:textId="77777777" w:rsidR="00817AEE" w:rsidRPr="00817AEE" w:rsidRDefault="00817AEE" w:rsidP="00817AEE">
            <w:pPr>
              <w:spacing w:after="0"/>
              <w:jc w:val="center"/>
              <w:rPr>
                <w:sz w:val="20"/>
                <w:szCs w:val="20"/>
                <w:lang w:val="ka-GE"/>
              </w:rPr>
            </w:pPr>
            <w:r w:rsidRPr="00817AEE">
              <w:rPr>
                <w:sz w:val="20"/>
                <w:szCs w:val="20"/>
                <w:lang w:val="ka-GE"/>
              </w:rPr>
              <w:t>2</w:t>
            </w:r>
          </w:p>
        </w:tc>
        <w:tc>
          <w:tcPr>
            <w:tcW w:w="1676" w:type="dxa"/>
          </w:tcPr>
          <w:p w14:paraId="6D871E86" w14:textId="77777777" w:rsidR="00817AEE" w:rsidRPr="00817AEE" w:rsidRDefault="00817AEE" w:rsidP="00817AEE">
            <w:pPr>
              <w:spacing w:after="0"/>
              <w:jc w:val="center"/>
              <w:rPr>
                <w:sz w:val="20"/>
                <w:szCs w:val="20"/>
              </w:rPr>
            </w:pPr>
            <w:r w:rsidRPr="00817AEE">
              <w:rPr>
                <w:sz w:val="20"/>
                <w:szCs w:val="20"/>
              </w:rPr>
              <w:t>2</w:t>
            </w:r>
          </w:p>
        </w:tc>
        <w:tc>
          <w:tcPr>
            <w:tcW w:w="1676" w:type="dxa"/>
          </w:tcPr>
          <w:p w14:paraId="73AADBDC" w14:textId="77777777" w:rsidR="00817AEE" w:rsidRPr="00817AEE" w:rsidRDefault="00817AEE" w:rsidP="00817AEE">
            <w:pPr>
              <w:spacing w:after="0"/>
              <w:jc w:val="center"/>
              <w:rPr>
                <w:sz w:val="20"/>
                <w:szCs w:val="20"/>
              </w:rPr>
            </w:pPr>
            <w:r w:rsidRPr="00817AEE">
              <w:rPr>
                <w:sz w:val="20"/>
                <w:szCs w:val="20"/>
              </w:rPr>
              <w:t>0</w:t>
            </w:r>
          </w:p>
        </w:tc>
      </w:tr>
      <w:tr w:rsidR="00817AEE" w:rsidRPr="00817AEE" w14:paraId="6A60C5F1" w14:textId="77777777" w:rsidTr="00817AEE">
        <w:trPr>
          <w:trHeight w:val="232"/>
          <w:jc w:val="center"/>
        </w:trPr>
        <w:tc>
          <w:tcPr>
            <w:tcW w:w="718" w:type="dxa"/>
            <w:noWrap/>
            <w:vAlign w:val="center"/>
            <w:hideMark/>
          </w:tcPr>
          <w:p w14:paraId="250E0388" w14:textId="77777777" w:rsidR="00817AEE" w:rsidRPr="00817AEE" w:rsidRDefault="00817AEE" w:rsidP="00817AEE">
            <w:pPr>
              <w:spacing w:after="0"/>
              <w:rPr>
                <w:sz w:val="20"/>
                <w:szCs w:val="20"/>
                <w:lang w:val="ka-GE"/>
              </w:rPr>
            </w:pPr>
            <w:r w:rsidRPr="00817AEE">
              <w:rPr>
                <w:sz w:val="20"/>
                <w:szCs w:val="20"/>
                <w:lang w:val="ka-GE"/>
              </w:rPr>
              <w:t>5.4</w:t>
            </w:r>
          </w:p>
        </w:tc>
        <w:tc>
          <w:tcPr>
            <w:tcW w:w="3105" w:type="dxa"/>
            <w:noWrap/>
            <w:vAlign w:val="center"/>
            <w:hideMark/>
          </w:tcPr>
          <w:p w14:paraId="25AA47E8" w14:textId="77777777" w:rsidR="00817AEE" w:rsidRPr="00817AEE" w:rsidRDefault="00817AEE" w:rsidP="00817AEE">
            <w:pPr>
              <w:spacing w:after="0"/>
              <w:rPr>
                <w:sz w:val="20"/>
                <w:szCs w:val="20"/>
                <w:lang w:val="ka-GE"/>
              </w:rPr>
            </w:pPr>
            <w:r w:rsidRPr="00817AEE">
              <w:rPr>
                <w:sz w:val="20"/>
                <w:szCs w:val="20"/>
                <w:lang w:val="ka-GE"/>
              </w:rPr>
              <w:t>ტურბინის საანგარიშო ხარჯი</w:t>
            </w:r>
          </w:p>
        </w:tc>
        <w:tc>
          <w:tcPr>
            <w:tcW w:w="850" w:type="dxa"/>
            <w:noWrap/>
            <w:hideMark/>
          </w:tcPr>
          <w:p w14:paraId="10955E69" w14:textId="77777777" w:rsidR="00817AEE" w:rsidRPr="00817AEE" w:rsidRDefault="00817AEE" w:rsidP="00817AEE">
            <w:pPr>
              <w:spacing w:after="0"/>
              <w:jc w:val="center"/>
              <w:rPr>
                <w:sz w:val="20"/>
                <w:szCs w:val="20"/>
                <w:lang w:val="ka-GE"/>
              </w:rPr>
            </w:pPr>
            <w:r w:rsidRPr="00817AEE">
              <w:rPr>
                <w:sz w:val="20"/>
                <w:szCs w:val="20"/>
                <w:lang w:val="ka-GE"/>
              </w:rPr>
              <w:t>მ</w:t>
            </w:r>
            <w:r w:rsidRPr="00E956BD">
              <w:rPr>
                <w:sz w:val="20"/>
                <w:szCs w:val="20"/>
                <w:vertAlign w:val="superscript"/>
                <w:lang w:val="ka-GE"/>
              </w:rPr>
              <w:t>3</w:t>
            </w:r>
            <w:r w:rsidRPr="00817AEE">
              <w:rPr>
                <w:sz w:val="20"/>
                <w:szCs w:val="20"/>
                <w:lang w:val="ka-GE"/>
              </w:rPr>
              <w:t>/წმ</w:t>
            </w:r>
          </w:p>
        </w:tc>
        <w:tc>
          <w:tcPr>
            <w:tcW w:w="1676" w:type="dxa"/>
            <w:noWrap/>
            <w:vAlign w:val="center"/>
            <w:hideMark/>
          </w:tcPr>
          <w:p w14:paraId="4D538E6D" w14:textId="77777777" w:rsidR="00817AEE" w:rsidRPr="00817AEE" w:rsidRDefault="00817AEE" w:rsidP="00817AEE">
            <w:pPr>
              <w:spacing w:after="0"/>
              <w:jc w:val="center"/>
              <w:rPr>
                <w:sz w:val="20"/>
                <w:szCs w:val="20"/>
                <w:lang w:val="ka-GE"/>
              </w:rPr>
            </w:pPr>
            <w:r w:rsidRPr="00817AEE">
              <w:rPr>
                <w:sz w:val="20"/>
                <w:szCs w:val="20"/>
                <w:lang w:val="ka-GE"/>
              </w:rPr>
              <w:t>0.9</w:t>
            </w:r>
          </w:p>
        </w:tc>
        <w:tc>
          <w:tcPr>
            <w:tcW w:w="1676" w:type="dxa"/>
            <w:noWrap/>
          </w:tcPr>
          <w:p w14:paraId="198BD2DA" w14:textId="77777777" w:rsidR="00817AEE" w:rsidRPr="00817AEE" w:rsidRDefault="00817AEE" w:rsidP="00817AEE">
            <w:pPr>
              <w:spacing w:after="0"/>
              <w:jc w:val="center"/>
              <w:rPr>
                <w:sz w:val="20"/>
                <w:szCs w:val="20"/>
              </w:rPr>
            </w:pPr>
            <w:r w:rsidRPr="00817AEE">
              <w:rPr>
                <w:sz w:val="20"/>
                <w:szCs w:val="20"/>
              </w:rPr>
              <w:t>0.95</w:t>
            </w:r>
          </w:p>
        </w:tc>
        <w:tc>
          <w:tcPr>
            <w:tcW w:w="1676" w:type="dxa"/>
          </w:tcPr>
          <w:p w14:paraId="2424B436" w14:textId="77777777" w:rsidR="00817AEE" w:rsidRPr="00817AEE" w:rsidRDefault="00817AEE" w:rsidP="00817AEE">
            <w:pPr>
              <w:spacing w:after="0"/>
              <w:jc w:val="center"/>
              <w:rPr>
                <w:sz w:val="20"/>
                <w:szCs w:val="20"/>
              </w:rPr>
            </w:pPr>
            <w:r w:rsidRPr="00817AEE">
              <w:rPr>
                <w:sz w:val="20"/>
                <w:szCs w:val="20"/>
              </w:rPr>
              <w:t>0.05</w:t>
            </w:r>
          </w:p>
        </w:tc>
        <w:tc>
          <w:tcPr>
            <w:tcW w:w="1676" w:type="dxa"/>
            <w:vAlign w:val="center"/>
          </w:tcPr>
          <w:p w14:paraId="2F224C3E" w14:textId="77777777" w:rsidR="00817AEE" w:rsidRPr="00817AEE" w:rsidRDefault="00817AEE" w:rsidP="00817AEE">
            <w:pPr>
              <w:spacing w:after="0"/>
              <w:jc w:val="center"/>
              <w:rPr>
                <w:sz w:val="20"/>
                <w:szCs w:val="20"/>
                <w:lang w:val="ka-GE"/>
              </w:rPr>
            </w:pPr>
            <w:r w:rsidRPr="00817AEE">
              <w:rPr>
                <w:sz w:val="20"/>
                <w:szCs w:val="20"/>
                <w:lang w:val="ka-GE"/>
              </w:rPr>
              <w:t>1.3</w:t>
            </w:r>
          </w:p>
        </w:tc>
        <w:tc>
          <w:tcPr>
            <w:tcW w:w="1676" w:type="dxa"/>
          </w:tcPr>
          <w:p w14:paraId="51D3AB15" w14:textId="77777777" w:rsidR="00817AEE" w:rsidRPr="00817AEE" w:rsidRDefault="00817AEE" w:rsidP="00817AEE">
            <w:pPr>
              <w:spacing w:after="0"/>
              <w:jc w:val="center"/>
              <w:rPr>
                <w:sz w:val="20"/>
                <w:szCs w:val="20"/>
              </w:rPr>
            </w:pPr>
            <w:r w:rsidRPr="00817AEE">
              <w:rPr>
                <w:sz w:val="20"/>
                <w:szCs w:val="20"/>
              </w:rPr>
              <w:t>1.25</w:t>
            </w:r>
          </w:p>
        </w:tc>
        <w:tc>
          <w:tcPr>
            <w:tcW w:w="1676" w:type="dxa"/>
          </w:tcPr>
          <w:p w14:paraId="40572630" w14:textId="77777777" w:rsidR="00817AEE" w:rsidRPr="00817AEE" w:rsidRDefault="00817AEE" w:rsidP="00817AEE">
            <w:pPr>
              <w:spacing w:after="0"/>
              <w:jc w:val="center"/>
              <w:rPr>
                <w:sz w:val="20"/>
                <w:szCs w:val="20"/>
              </w:rPr>
            </w:pPr>
            <w:r w:rsidRPr="00817AEE">
              <w:rPr>
                <w:sz w:val="20"/>
                <w:szCs w:val="20"/>
              </w:rPr>
              <w:t>-0.05</w:t>
            </w:r>
          </w:p>
        </w:tc>
      </w:tr>
      <w:tr w:rsidR="00817AEE" w:rsidRPr="00817AEE" w14:paraId="2E031A60" w14:textId="77777777" w:rsidTr="00817AEE">
        <w:trPr>
          <w:trHeight w:val="232"/>
          <w:jc w:val="center"/>
        </w:trPr>
        <w:tc>
          <w:tcPr>
            <w:tcW w:w="718" w:type="dxa"/>
            <w:noWrap/>
            <w:vAlign w:val="center"/>
            <w:hideMark/>
          </w:tcPr>
          <w:p w14:paraId="1D96ABD5" w14:textId="77777777" w:rsidR="00817AEE" w:rsidRPr="00817AEE" w:rsidRDefault="00817AEE" w:rsidP="00817AEE">
            <w:pPr>
              <w:spacing w:after="0"/>
              <w:rPr>
                <w:sz w:val="20"/>
                <w:szCs w:val="20"/>
                <w:lang w:val="ka-GE"/>
              </w:rPr>
            </w:pPr>
            <w:r w:rsidRPr="00817AEE">
              <w:rPr>
                <w:sz w:val="20"/>
                <w:szCs w:val="20"/>
                <w:lang w:val="ka-GE"/>
              </w:rPr>
              <w:t>5.5</w:t>
            </w:r>
          </w:p>
        </w:tc>
        <w:tc>
          <w:tcPr>
            <w:tcW w:w="3105" w:type="dxa"/>
            <w:noWrap/>
            <w:vAlign w:val="center"/>
            <w:hideMark/>
          </w:tcPr>
          <w:p w14:paraId="384AD8D4" w14:textId="77777777" w:rsidR="00817AEE" w:rsidRPr="00817AEE" w:rsidRDefault="00817AEE" w:rsidP="00817AEE">
            <w:pPr>
              <w:spacing w:after="0"/>
              <w:rPr>
                <w:sz w:val="20"/>
                <w:szCs w:val="20"/>
                <w:lang w:val="ka-GE"/>
              </w:rPr>
            </w:pPr>
            <w:r w:rsidRPr="00817AEE">
              <w:rPr>
                <w:sz w:val="20"/>
                <w:szCs w:val="20"/>
                <w:lang w:val="ka-GE"/>
              </w:rPr>
              <w:t>ტურბინის ღერძის ნიშნული</w:t>
            </w:r>
          </w:p>
        </w:tc>
        <w:tc>
          <w:tcPr>
            <w:tcW w:w="850" w:type="dxa"/>
            <w:noWrap/>
            <w:hideMark/>
          </w:tcPr>
          <w:p w14:paraId="2A6D1DAD"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37183576" w14:textId="77777777" w:rsidR="00817AEE" w:rsidRPr="00817AEE" w:rsidRDefault="00817AEE" w:rsidP="00817AEE">
            <w:pPr>
              <w:spacing w:after="0"/>
              <w:jc w:val="center"/>
              <w:rPr>
                <w:sz w:val="20"/>
                <w:szCs w:val="20"/>
                <w:lang w:val="ka-GE"/>
              </w:rPr>
            </w:pPr>
            <w:r w:rsidRPr="00817AEE">
              <w:rPr>
                <w:sz w:val="20"/>
                <w:szCs w:val="20"/>
                <w:lang w:val="ka-GE"/>
              </w:rPr>
              <w:t>550.2</w:t>
            </w:r>
          </w:p>
        </w:tc>
        <w:tc>
          <w:tcPr>
            <w:tcW w:w="1676" w:type="dxa"/>
            <w:noWrap/>
          </w:tcPr>
          <w:p w14:paraId="36C7D1E0" w14:textId="77777777" w:rsidR="00817AEE" w:rsidRPr="00817AEE" w:rsidRDefault="00817AEE" w:rsidP="00817AEE">
            <w:pPr>
              <w:spacing w:after="0"/>
              <w:jc w:val="center"/>
              <w:rPr>
                <w:sz w:val="20"/>
                <w:szCs w:val="20"/>
              </w:rPr>
            </w:pPr>
            <w:r w:rsidRPr="00817AEE">
              <w:rPr>
                <w:sz w:val="20"/>
                <w:szCs w:val="20"/>
              </w:rPr>
              <w:t>559.5</w:t>
            </w:r>
          </w:p>
        </w:tc>
        <w:tc>
          <w:tcPr>
            <w:tcW w:w="1676" w:type="dxa"/>
          </w:tcPr>
          <w:p w14:paraId="2ACB4855" w14:textId="77777777" w:rsidR="00817AEE" w:rsidRPr="00817AEE" w:rsidRDefault="00817AEE" w:rsidP="00817AEE">
            <w:pPr>
              <w:spacing w:after="0"/>
              <w:jc w:val="center"/>
              <w:rPr>
                <w:sz w:val="20"/>
                <w:szCs w:val="20"/>
              </w:rPr>
            </w:pPr>
            <w:r w:rsidRPr="00817AEE">
              <w:rPr>
                <w:sz w:val="20"/>
                <w:szCs w:val="20"/>
              </w:rPr>
              <w:t>9.3</w:t>
            </w:r>
          </w:p>
        </w:tc>
        <w:tc>
          <w:tcPr>
            <w:tcW w:w="1676" w:type="dxa"/>
            <w:vAlign w:val="center"/>
          </w:tcPr>
          <w:p w14:paraId="53A2A312" w14:textId="77777777" w:rsidR="00817AEE" w:rsidRPr="00817AEE" w:rsidRDefault="00817AEE" w:rsidP="00817AEE">
            <w:pPr>
              <w:spacing w:after="0"/>
              <w:jc w:val="center"/>
              <w:rPr>
                <w:sz w:val="20"/>
                <w:szCs w:val="20"/>
                <w:lang w:val="ka-GE"/>
              </w:rPr>
            </w:pPr>
            <w:r w:rsidRPr="00817AEE">
              <w:rPr>
                <w:sz w:val="20"/>
                <w:szCs w:val="20"/>
                <w:lang w:val="ka-GE"/>
              </w:rPr>
              <w:t>309.3</w:t>
            </w:r>
          </w:p>
        </w:tc>
        <w:tc>
          <w:tcPr>
            <w:tcW w:w="1676" w:type="dxa"/>
          </w:tcPr>
          <w:p w14:paraId="2156BA3D" w14:textId="77777777" w:rsidR="00817AEE" w:rsidRPr="00817AEE" w:rsidRDefault="00817AEE" w:rsidP="00817AEE">
            <w:pPr>
              <w:spacing w:after="0"/>
              <w:jc w:val="center"/>
              <w:rPr>
                <w:sz w:val="20"/>
                <w:szCs w:val="20"/>
              </w:rPr>
            </w:pPr>
            <w:r w:rsidRPr="00817AEE">
              <w:rPr>
                <w:sz w:val="20"/>
                <w:szCs w:val="20"/>
              </w:rPr>
              <w:t>308.75</w:t>
            </w:r>
          </w:p>
        </w:tc>
        <w:tc>
          <w:tcPr>
            <w:tcW w:w="1676" w:type="dxa"/>
          </w:tcPr>
          <w:p w14:paraId="173381B1" w14:textId="77777777" w:rsidR="00817AEE" w:rsidRPr="00817AEE" w:rsidRDefault="00817AEE" w:rsidP="00817AEE">
            <w:pPr>
              <w:spacing w:after="0"/>
              <w:jc w:val="center"/>
              <w:rPr>
                <w:sz w:val="20"/>
                <w:szCs w:val="20"/>
              </w:rPr>
            </w:pPr>
            <w:r w:rsidRPr="00817AEE">
              <w:rPr>
                <w:sz w:val="20"/>
                <w:szCs w:val="20"/>
              </w:rPr>
              <w:t>-0.55</w:t>
            </w:r>
          </w:p>
        </w:tc>
      </w:tr>
      <w:tr w:rsidR="00817AEE" w:rsidRPr="00817AEE" w14:paraId="4B4F37C1" w14:textId="77777777" w:rsidTr="00817AEE">
        <w:trPr>
          <w:trHeight w:val="232"/>
          <w:jc w:val="center"/>
        </w:trPr>
        <w:tc>
          <w:tcPr>
            <w:tcW w:w="718" w:type="dxa"/>
            <w:noWrap/>
            <w:vAlign w:val="center"/>
            <w:hideMark/>
          </w:tcPr>
          <w:p w14:paraId="48179BC2" w14:textId="77777777" w:rsidR="00817AEE" w:rsidRPr="00817AEE" w:rsidRDefault="00817AEE" w:rsidP="00817AEE">
            <w:pPr>
              <w:spacing w:after="0"/>
              <w:rPr>
                <w:sz w:val="20"/>
                <w:szCs w:val="20"/>
                <w:lang w:val="ka-GE"/>
              </w:rPr>
            </w:pPr>
            <w:r w:rsidRPr="00817AEE">
              <w:rPr>
                <w:sz w:val="20"/>
                <w:szCs w:val="20"/>
                <w:lang w:val="ka-GE"/>
              </w:rPr>
              <w:t>5.6</w:t>
            </w:r>
          </w:p>
        </w:tc>
        <w:tc>
          <w:tcPr>
            <w:tcW w:w="3105" w:type="dxa"/>
            <w:noWrap/>
            <w:vAlign w:val="center"/>
            <w:hideMark/>
          </w:tcPr>
          <w:p w14:paraId="4CBF34DF" w14:textId="77777777" w:rsidR="00817AEE" w:rsidRPr="00817AEE" w:rsidRDefault="00817AEE" w:rsidP="00817AEE">
            <w:pPr>
              <w:spacing w:after="0"/>
              <w:rPr>
                <w:sz w:val="20"/>
                <w:szCs w:val="20"/>
                <w:lang w:val="ka-GE"/>
              </w:rPr>
            </w:pPr>
            <w:r w:rsidRPr="00817AEE">
              <w:rPr>
                <w:sz w:val="20"/>
                <w:szCs w:val="20"/>
                <w:lang w:val="ka-GE"/>
              </w:rPr>
              <w:t>ტურბინის სიმძლავრე</w:t>
            </w:r>
          </w:p>
        </w:tc>
        <w:tc>
          <w:tcPr>
            <w:tcW w:w="850" w:type="dxa"/>
            <w:noWrap/>
            <w:hideMark/>
          </w:tcPr>
          <w:p w14:paraId="5E5C2F38" w14:textId="77777777" w:rsidR="00817AEE" w:rsidRPr="00817AEE" w:rsidRDefault="00817AEE" w:rsidP="00817AEE">
            <w:pPr>
              <w:spacing w:after="0"/>
              <w:jc w:val="center"/>
              <w:rPr>
                <w:sz w:val="20"/>
                <w:szCs w:val="20"/>
                <w:lang w:val="ka-GE"/>
              </w:rPr>
            </w:pPr>
            <w:r w:rsidRPr="00817AEE">
              <w:rPr>
                <w:sz w:val="20"/>
                <w:szCs w:val="20"/>
                <w:lang w:val="ka-GE"/>
              </w:rPr>
              <w:t>მვტ</w:t>
            </w:r>
          </w:p>
        </w:tc>
        <w:tc>
          <w:tcPr>
            <w:tcW w:w="1676" w:type="dxa"/>
            <w:noWrap/>
            <w:vAlign w:val="center"/>
            <w:hideMark/>
          </w:tcPr>
          <w:p w14:paraId="118C59E1" w14:textId="77777777" w:rsidR="00817AEE" w:rsidRPr="00817AEE" w:rsidRDefault="00817AEE" w:rsidP="00817AEE">
            <w:pPr>
              <w:spacing w:after="0"/>
              <w:jc w:val="center"/>
              <w:rPr>
                <w:sz w:val="20"/>
                <w:szCs w:val="20"/>
                <w:lang w:val="ka-GE"/>
              </w:rPr>
            </w:pPr>
            <w:r w:rsidRPr="00817AEE">
              <w:rPr>
                <w:sz w:val="20"/>
                <w:szCs w:val="20"/>
                <w:lang w:val="ka-GE"/>
              </w:rPr>
              <w:t>3.69</w:t>
            </w:r>
          </w:p>
        </w:tc>
        <w:tc>
          <w:tcPr>
            <w:tcW w:w="1676" w:type="dxa"/>
            <w:noWrap/>
          </w:tcPr>
          <w:p w14:paraId="5060BABE" w14:textId="77777777" w:rsidR="00817AEE" w:rsidRPr="00817AEE" w:rsidRDefault="00817AEE" w:rsidP="00817AEE">
            <w:pPr>
              <w:spacing w:after="0"/>
              <w:jc w:val="center"/>
              <w:rPr>
                <w:sz w:val="20"/>
                <w:szCs w:val="20"/>
              </w:rPr>
            </w:pPr>
            <w:r w:rsidRPr="00817AEE">
              <w:rPr>
                <w:sz w:val="20"/>
                <w:szCs w:val="20"/>
              </w:rPr>
              <w:t>3.735</w:t>
            </w:r>
          </w:p>
        </w:tc>
        <w:tc>
          <w:tcPr>
            <w:tcW w:w="1676" w:type="dxa"/>
          </w:tcPr>
          <w:p w14:paraId="29E8F918" w14:textId="77777777" w:rsidR="00817AEE" w:rsidRPr="00817AEE" w:rsidRDefault="00817AEE" w:rsidP="00817AEE">
            <w:pPr>
              <w:spacing w:after="0"/>
              <w:jc w:val="center"/>
              <w:rPr>
                <w:sz w:val="20"/>
                <w:szCs w:val="20"/>
              </w:rPr>
            </w:pPr>
            <w:r w:rsidRPr="00817AEE">
              <w:rPr>
                <w:sz w:val="20"/>
                <w:szCs w:val="20"/>
              </w:rPr>
              <w:t>0.045</w:t>
            </w:r>
          </w:p>
        </w:tc>
        <w:tc>
          <w:tcPr>
            <w:tcW w:w="1676" w:type="dxa"/>
            <w:vAlign w:val="center"/>
          </w:tcPr>
          <w:p w14:paraId="69A8E109" w14:textId="77777777" w:rsidR="00817AEE" w:rsidRPr="00817AEE" w:rsidRDefault="00817AEE" w:rsidP="00817AEE">
            <w:pPr>
              <w:spacing w:after="0"/>
              <w:jc w:val="center"/>
              <w:rPr>
                <w:sz w:val="20"/>
                <w:szCs w:val="20"/>
                <w:lang w:val="ka-GE"/>
              </w:rPr>
            </w:pPr>
            <w:r w:rsidRPr="00817AEE">
              <w:rPr>
                <w:sz w:val="20"/>
                <w:szCs w:val="20"/>
                <w:lang w:val="ka-GE"/>
              </w:rPr>
              <w:t>2.5</w:t>
            </w:r>
          </w:p>
        </w:tc>
        <w:tc>
          <w:tcPr>
            <w:tcW w:w="1676" w:type="dxa"/>
          </w:tcPr>
          <w:p w14:paraId="0ECE15E0" w14:textId="77777777" w:rsidR="00817AEE" w:rsidRPr="00817AEE" w:rsidRDefault="00817AEE" w:rsidP="00817AEE">
            <w:pPr>
              <w:spacing w:after="0"/>
              <w:jc w:val="center"/>
              <w:rPr>
                <w:sz w:val="20"/>
                <w:szCs w:val="20"/>
              </w:rPr>
            </w:pPr>
            <w:r w:rsidRPr="00817AEE">
              <w:rPr>
                <w:sz w:val="20"/>
                <w:szCs w:val="20"/>
              </w:rPr>
              <w:t>2.4205</w:t>
            </w:r>
          </w:p>
        </w:tc>
        <w:tc>
          <w:tcPr>
            <w:tcW w:w="1676" w:type="dxa"/>
          </w:tcPr>
          <w:p w14:paraId="1329F2AB" w14:textId="77777777" w:rsidR="00817AEE" w:rsidRPr="00817AEE" w:rsidRDefault="00817AEE" w:rsidP="00817AEE">
            <w:pPr>
              <w:spacing w:after="0"/>
              <w:jc w:val="center"/>
              <w:rPr>
                <w:sz w:val="20"/>
                <w:szCs w:val="20"/>
              </w:rPr>
            </w:pPr>
            <w:r w:rsidRPr="00817AEE">
              <w:rPr>
                <w:sz w:val="20"/>
                <w:szCs w:val="20"/>
              </w:rPr>
              <w:t>-0.0795</w:t>
            </w:r>
          </w:p>
        </w:tc>
      </w:tr>
      <w:tr w:rsidR="00817AEE" w:rsidRPr="00817AEE" w14:paraId="7B1AFB50" w14:textId="77777777" w:rsidTr="00817AEE">
        <w:trPr>
          <w:trHeight w:val="232"/>
          <w:jc w:val="center"/>
        </w:trPr>
        <w:tc>
          <w:tcPr>
            <w:tcW w:w="718" w:type="dxa"/>
            <w:noWrap/>
            <w:vAlign w:val="center"/>
            <w:hideMark/>
          </w:tcPr>
          <w:p w14:paraId="391AB258" w14:textId="77777777" w:rsidR="00817AEE" w:rsidRPr="00817AEE" w:rsidRDefault="00817AEE" w:rsidP="00817AEE">
            <w:pPr>
              <w:spacing w:after="0"/>
              <w:rPr>
                <w:sz w:val="20"/>
                <w:szCs w:val="20"/>
                <w:lang w:val="ka-GE"/>
              </w:rPr>
            </w:pPr>
            <w:r w:rsidRPr="00817AEE">
              <w:rPr>
                <w:sz w:val="20"/>
                <w:szCs w:val="20"/>
                <w:lang w:val="ka-GE"/>
              </w:rPr>
              <w:t>5.7</w:t>
            </w:r>
          </w:p>
        </w:tc>
        <w:tc>
          <w:tcPr>
            <w:tcW w:w="3105" w:type="dxa"/>
            <w:noWrap/>
            <w:vAlign w:val="center"/>
            <w:hideMark/>
          </w:tcPr>
          <w:p w14:paraId="50389B88" w14:textId="77777777" w:rsidR="00817AEE" w:rsidRPr="00817AEE" w:rsidRDefault="00817AEE" w:rsidP="00817AEE">
            <w:pPr>
              <w:spacing w:after="0"/>
              <w:rPr>
                <w:sz w:val="20"/>
                <w:szCs w:val="20"/>
                <w:lang w:val="ka-GE"/>
              </w:rPr>
            </w:pPr>
            <w:proofErr w:type="spellStart"/>
            <w:r w:rsidRPr="00817AEE">
              <w:rPr>
                <w:sz w:val="20"/>
                <w:szCs w:val="20"/>
                <w:lang w:val="ka-GE"/>
              </w:rPr>
              <w:t>საქშენების</w:t>
            </w:r>
            <w:proofErr w:type="spellEnd"/>
            <w:r w:rsidRPr="00817AEE">
              <w:rPr>
                <w:sz w:val="20"/>
                <w:szCs w:val="20"/>
                <w:lang w:val="ka-GE"/>
              </w:rPr>
              <w:t xml:space="preserve"> რაოდენობა</w:t>
            </w:r>
          </w:p>
        </w:tc>
        <w:tc>
          <w:tcPr>
            <w:tcW w:w="850" w:type="dxa"/>
            <w:noWrap/>
            <w:hideMark/>
          </w:tcPr>
          <w:p w14:paraId="26B387C6" w14:textId="77777777" w:rsidR="00817AEE" w:rsidRPr="00817AEE" w:rsidRDefault="00817AEE" w:rsidP="00817AEE">
            <w:pPr>
              <w:spacing w:after="0"/>
              <w:jc w:val="center"/>
              <w:rPr>
                <w:sz w:val="20"/>
                <w:szCs w:val="20"/>
                <w:lang w:val="ka-GE"/>
              </w:rPr>
            </w:pPr>
            <w:r w:rsidRPr="00817AEE">
              <w:rPr>
                <w:sz w:val="20"/>
                <w:szCs w:val="20"/>
                <w:lang w:val="ka-GE"/>
              </w:rPr>
              <w:t>ც</w:t>
            </w:r>
          </w:p>
        </w:tc>
        <w:tc>
          <w:tcPr>
            <w:tcW w:w="1676" w:type="dxa"/>
            <w:noWrap/>
            <w:vAlign w:val="center"/>
            <w:hideMark/>
          </w:tcPr>
          <w:p w14:paraId="506C88D3" w14:textId="77777777" w:rsidR="00817AEE" w:rsidRPr="00817AEE" w:rsidRDefault="00817AEE" w:rsidP="00817AEE">
            <w:pPr>
              <w:spacing w:after="0"/>
              <w:jc w:val="center"/>
              <w:rPr>
                <w:sz w:val="20"/>
                <w:szCs w:val="20"/>
                <w:lang w:val="ka-GE"/>
              </w:rPr>
            </w:pPr>
            <w:r w:rsidRPr="00817AEE">
              <w:rPr>
                <w:sz w:val="20"/>
                <w:szCs w:val="20"/>
                <w:lang w:val="ka-GE"/>
              </w:rPr>
              <w:t>6</w:t>
            </w:r>
          </w:p>
        </w:tc>
        <w:tc>
          <w:tcPr>
            <w:tcW w:w="1676" w:type="dxa"/>
            <w:noWrap/>
          </w:tcPr>
          <w:p w14:paraId="6EC9F4F2" w14:textId="77777777" w:rsidR="00817AEE" w:rsidRPr="00817AEE" w:rsidRDefault="00817AEE" w:rsidP="00817AEE">
            <w:pPr>
              <w:spacing w:after="0"/>
              <w:jc w:val="center"/>
              <w:rPr>
                <w:sz w:val="20"/>
                <w:szCs w:val="20"/>
              </w:rPr>
            </w:pPr>
            <w:r w:rsidRPr="00817AEE">
              <w:rPr>
                <w:sz w:val="20"/>
                <w:szCs w:val="20"/>
              </w:rPr>
              <w:t>4</w:t>
            </w:r>
          </w:p>
        </w:tc>
        <w:tc>
          <w:tcPr>
            <w:tcW w:w="1676" w:type="dxa"/>
          </w:tcPr>
          <w:p w14:paraId="54C6D023" w14:textId="77777777" w:rsidR="00817AEE" w:rsidRPr="00817AEE" w:rsidRDefault="00817AEE" w:rsidP="00817AEE">
            <w:pPr>
              <w:spacing w:after="0"/>
              <w:jc w:val="center"/>
              <w:rPr>
                <w:sz w:val="20"/>
                <w:szCs w:val="20"/>
              </w:rPr>
            </w:pPr>
            <w:r w:rsidRPr="00817AEE">
              <w:rPr>
                <w:sz w:val="20"/>
                <w:szCs w:val="20"/>
              </w:rPr>
              <w:t>-2</w:t>
            </w:r>
          </w:p>
        </w:tc>
        <w:tc>
          <w:tcPr>
            <w:tcW w:w="1676" w:type="dxa"/>
            <w:vAlign w:val="center"/>
          </w:tcPr>
          <w:p w14:paraId="6A2BC207" w14:textId="77777777" w:rsidR="00817AEE" w:rsidRPr="00817AEE" w:rsidRDefault="00817AEE" w:rsidP="00817AEE">
            <w:pPr>
              <w:spacing w:after="0"/>
              <w:jc w:val="center"/>
              <w:rPr>
                <w:sz w:val="20"/>
                <w:szCs w:val="20"/>
                <w:lang w:val="ka-GE"/>
              </w:rPr>
            </w:pPr>
            <w:r w:rsidRPr="00817AEE">
              <w:rPr>
                <w:sz w:val="20"/>
                <w:szCs w:val="20"/>
                <w:lang w:val="ka-GE"/>
              </w:rPr>
              <w:t>6</w:t>
            </w:r>
          </w:p>
        </w:tc>
        <w:tc>
          <w:tcPr>
            <w:tcW w:w="1676" w:type="dxa"/>
          </w:tcPr>
          <w:p w14:paraId="2BBF754A" w14:textId="77777777" w:rsidR="00817AEE" w:rsidRPr="00817AEE" w:rsidRDefault="00817AEE" w:rsidP="00817AEE">
            <w:pPr>
              <w:spacing w:after="0"/>
              <w:jc w:val="center"/>
              <w:rPr>
                <w:sz w:val="20"/>
                <w:szCs w:val="20"/>
              </w:rPr>
            </w:pPr>
            <w:r w:rsidRPr="00817AEE">
              <w:rPr>
                <w:sz w:val="20"/>
                <w:szCs w:val="20"/>
              </w:rPr>
              <w:t>4</w:t>
            </w:r>
          </w:p>
        </w:tc>
        <w:tc>
          <w:tcPr>
            <w:tcW w:w="1676" w:type="dxa"/>
          </w:tcPr>
          <w:p w14:paraId="6B035D30" w14:textId="77777777" w:rsidR="00817AEE" w:rsidRPr="00817AEE" w:rsidRDefault="00817AEE" w:rsidP="00817AEE">
            <w:pPr>
              <w:spacing w:after="0"/>
              <w:jc w:val="center"/>
              <w:rPr>
                <w:sz w:val="20"/>
                <w:szCs w:val="20"/>
              </w:rPr>
            </w:pPr>
            <w:r w:rsidRPr="00817AEE">
              <w:rPr>
                <w:sz w:val="20"/>
                <w:szCs w:val="20"/>
              </w:rPr>
              <w:t>-2</w:t>
            </w:r>
          </w:p>
        </w:tc>
      </w:tr>
      <w:tr w:rsidR="00817AEE" w:rsidRPr="00817AEE" w14:paraId="73524B43" w14:textId="77777777" w:rsidTr="00817AEE">
        <w:trPr>
          <w:trHeight w:val="232"/>
          <w:jc w:val="center"/>
        </w:trPr>
        <w:tc>
          <w:tcPr>
            <w:tcW w:w="718" w:type="dxa"/>
            <w:noWrap/>
            <w:vAlign w:val="center"/>
            <w:hideMark/>
          </w:tcPr>
          <w:p w14:paraId="55281616" w14:textId="77777777" w:rsidR="00817AEE" w:rsidRPr="00817AEE" w:rsidRDefault="00817AEE" w:rsidP="00817AEE">
            <w:pPr>
              <w:spacing w:after="0"/>
              <w:rPr>
                <w:sz w:val="20"/>
                <w:szCs w:val="20"/>
                <w:lang w:val="ka-GE"/>
              </w:rPr>
            </w:pPr>
            <w:r w:rsidRPr="00817AEE">
              <w:rPr>
                <w:sz w:val="20"/>
                <w:szCs w:val="20"/>
                <w:lang w:val="ka-GE"/>
              </w:rPr>
              <w:t>5.</w:t>
            </w:r>
            <w:r>
              <w:rPr>
                <w:sz w:val="20"/>
                <w:szCs w:val="20"/>
                <w:lang w:val="ka-GE"/>
              </w:rPr>
              <w:t>8</w:t>
            </w:r>
          </w:p>
        </w:tc>
        <w:tc>
          <w:tcPr>
            <w:tcW w:w="3105" w:type="dxa"/>
            <w:noWrap/>
            <w:vAlign w:val="center"/>
            <w:hideMark/>
          </w:tcPr>
          <w:p w14:paraId="7DE424BA" w14:textId="77777777" w:rsidR="00817AEE" w:rsidRPr="00817AEE" w:rsidRDefault="00817AEE" w:rsidP="00817AEE">
            <w:pPr>
              <w:spacing w:after="0"/>
              <w:rPr>
                <w:sz w:val="20"/>
                <w:szCs w:val="20"/>
                <w:lang w:val="ka-GE"/>
              </w:rPr>
            </w:pPr>
            <w:r w:rsidRPr="00817AEE">
              <w:rPr>
                <w:sz w:val="20"/>
                <w:szCs w:val="20"/>
                <w:lang w:val="ka-GE"/>
              </w:rPr>
              <w:t>შენობის იატაკის ნიშნული</w:t>
            </w:r>
          </w:p>
        </w:tc>
        <w:tc>
          <w:tcPr>
            <w:tcW w:w="850" w:type="dxa"/>
            <w:noWrap/>
            <w:hideMark/>
          </w:tcPr>
          <w:p w14:paraId="3461F280"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2CA0E6F4" w14:textId="77777777" w:rsidR="00817AEE" w:rsidRPr="00817AEE" w:rsidRDefault="00817AEE" w:rsidP="00817AEE">
            <w:pPr>
              <w:spacing w:after="0"/>
              <w:jc w:val="center"/>
              <w:rPr>
                <w:sz w:val="20"/>
                <w:szCs w:val="20"/>
                <w:lang w:val="ka-GE"/>
              </w:rPr>
            </w:pPr>
            <w:r w:rsidRPr="00817AEE">
              <w:rPr>
                <w:sz w:val="20"/>
                <w:szCs w:val="20"/>
                <w:lang w:val="ka-GE"/>
              </w:rPr>
              <w:t>551.2</w:t>
            </w:r>
          </w:p>
        </w:tc>
        <w:tc>
          <w:tcPr>
            <w:tcW w:w="1676" w:type="dxa"/>
            <w:noWrap/>
          </w:tcPr>
          <w:p w14:paraId="33C8D8F0" w14:textId="77777777" w:rsidR="00817AEE" w:rsidRPr="00817AEE" w:rsidRDefault="00817AEE" w:rsidP="00817AEE">
            <w:pPr>
              <w:spacing w:after="0"/>
              <w:jc w:val="center"/>
              <w:rPr>
                <w:sz w:val="20"/>
                <w:szCs w:val="20"/>
              </w:rPr>
            </w:pPr>
            <w:r w:rsidRPr="00817AEE">
              <w:rPr>
                <w:sz w:val="20"/>
                <w:szCs w:val="20"/>
              </w:rPr>
              <w:t>560.1</w:t>
            </w:r>
          </w:p>
        </w:tc>
        <w:tc>
          <w:tcPr>
            <w:tcW w:w="1676" w:type="dxa"/>
          </w:tcPr>
          <w:p w14:paraId="3B372ECD" w14:textId="77777777" w:rsidR="00817AEE" w:rsidRPr="00817AEE" w:rsidRDefault="00817AEE" w:rsidP="00817AEE">
            <w:pPr>
              <w:spacing w:after="0"/>
              <w:jc w:val="center"/>
              <w:rPr>
                <w:sz w:val="20"/>
                <w:szCs w:val="20"/>
              </w:rPr>
            </w:pPr>
            <w:r w:rsidRPr="00817AEE">
              <w:rPr>
                <w:sz w:val="20"/>
                <w:szCs w:val="20"/>
              </w:rPr>
              <w:t>8.9</w:t>
            </w:r>
          </w:p>
        </w:tc>
        <w:tc>
          <w:tcPr>
            <w:tcW w:w="1676" w:type="dxa"/>
            <w:vAlign w:val="center"/>
          </w:tcPr>
          <w:p w14:paraId="4F0B507A" w14:textId="77777777" w:rsidR="00817AEE" w:rsidRPr="00817AEE" w:rsidRDefault="00817AEE" w:rsidP="00817AEE">
            <w:pPr>
              <w:spacing w:after="0"/>
              <w:jc w:val="center"/>
              <w:rPr>
                <w:sz w:val="20"/>
                <w:szCs w:val="20"/>
                <w:lang w:val="ka-GE"/>
              </w:rPr>
            </w:pPr>
            <w:r w:rsidRPr="00817AEE">
              <w:rPr>
                <w:sz w:val="20"/>
                <w:szCs w:val="20"/>
                <w:lang w:val="ka-GE"/>
              </w:rPr>
              <w:t>310.4</w:t>
            </w:r>
          </w:p>
        </w:tc>
        <w:tc>
          <w:tcPr>
            <w:tcW w:w="1676" w:type="dxa"/>
          </w:tcPr>
          <w:p w14:paraId="001B48A4" w14:textId="77777777" w:rsidR="00817AEE" w:rsidRPr="00817AEE" w:rsidRDefault="00817AEE" w:rsidP="00817AEE">
            <w:pPr>
              <w:spacing w:after="0"/>
              <w:jc w:val="center"/>
              <w:rPr>
                <w:sz w:val="20"/>
                <w:szCs w:val="20"/>
              </w:rPr>
            </w:pPr>
            <w:r w:rsidRPr="00817AEE">
              <w:rPr>
                <w:sz w:val="20"/>
                <w:szCs w:val="20"/>
              </w:rPr>
              <w:t>311</w:t>
            </w:r>
          </w:p>
        </w:tc>
        <w:tc>
          <w:tcPr>
            <w:tcW w:w="1676" w:type="dxa"/>
          </w:tcPr>
          <w:p w14:paraId="31BE79C5" w14:textId="77777777" w:rsidR="00817AEE" w:rsidRPr="00817AEE" w:rsidRDefault="00817AEE" w:rsidP="00817AEE">
            <w:pPr>
              <w:spacing w:after="0"/>
              <w:jc w:val="center"/>
              <w:rPr>
                <w:sz w:val="20"/>
                <w:szCs w:val="20"/>
              </w:rPr>
            </w:pPr>
            <w:r w:rsidRPr="00817AEE">
              <w:rPr>
                <w:sz w:val="20"/>
                <w:szCs w:val="20"/>
              </w:rPr>
              <w:t>0.6</w:t>
            </w:r>
          </w:p>
        </w:tc>
      </w:tr>
      <w:tr w:rsidR="00817AEE" w:rsidRPr="00817AEE" w14:paraId="440DD4EE" w14:textId="77777777" w:rsidTr="00817AEE">
        <w:trPr>
          <w:trHeight w:val="232"/>
          <w:jc w:val="center"/>
        </w:trPr>
        <w:tc>
          <w:tcPr>
            <w:tcW w:w="718" w:type="dxa"/>
            <w:noWrap/>
            <w:vAlign w:val="center"/>
            <w:hideMark/>
          </w:tcPr>
          <w:p w14:paraId="371E499E" w14:textId="77777777" w:rsidR="00817AEE" w:rsidRPr="00817AEE" w:rsidRDefault="00817AEE" w:rsidP="00817AEE">
            <w:pPr>
              <w:spacing w:after="0"/>
              <w:rPr>
                <w:sz w:val="20"/>
                <w:szCs w:val="20"/>
                <w:lang w:val="ka-GE"/>
              </w:rPr>
            </w:pPr>
            <w:r w:rsidRPr="00817AEE">
              <w:rPr>
                <w:sz w:val="20"/>
                <w:szCs w:val="20"/>
                <w:lang w:val="ka-GE"/>
              </w:rPr>
              <w:t>5.</w:t>
            </w:r>
            <w:r>
              <w:rPr>
                <w:sz w:val="20"/>
                <w:szCs w:val="20"/>
                <w:lang w:val="ka-GE"/>
              </w:rPr>
              <w:t>9</w:t>
            </w:r>
          </w:p>
        </w:tc>
        <w:tc>
          <w:tcPr>
            <w:tcW w:w="3105" w:type="dxa"/>
            <w:noWrap/>
            <w:vAlign w:val="center"/>
            <w:hideMark/>
          </w:tcPr>
          <w:p w14:paraId="1FFB0B0A" w14:textId="77777777" w:rsidR="00817AEE" w:rsidRPr="00817AEE" w:rsidRDefault="00817AEE" w:rsidP="00817AEE">
            <w:pPr>
              <w:spacing w:after="0"/>
              <w:rPr>
                <w:sz w:val="20"/>
                <w:szCs w:val="20"/>
                <w:lang w:val="ka-GE"/>
              </w:rPr>
            </w:pPr>
            <w:r w:rsidRPr="00817AEE">
              <w:rPr>
                <w:sz w:val="20"/>
                <w:szCs w:val="20"/>
                <w:lang w:val="ka-GE"/>
              </w:rPr>
              <w:t>შენობის სიგრძე</w:t>
            </w:r>
          </w:p>
        </w:tc>
        <w:tc>
          <w:tcPr>
            <w:tcW w:w="850" w:type="dxa"/>
            <w:noWrap/>
            <w:hideMark/>
          </w:tcPr>
          <w:p w14:paraId="7CE353E6"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38169385" w14:textId="77777777" w:rsidR="00817AEE" w:rsidRPr="00817AEE" w:rsidRDefault="00817AEE" w:rsidP="00817AEE">
            <w:pPr>
              <w:spacing w:after="0"/>
              <w:jc w:val="center"/>
              <w:rPr>
                <w:sz w:val="20"/>
                <w:szCs w:val="20"/>
                <w:lang w:val="ka-GE"/>
              </w:rPr>
            </w:pPr>
            <w:r w:rsidRPr="00817AEE">
              <w:rPr>
                <w:sz w:val="20"/>
                <w:szCs w:val="20"/>
                <w:lang w:val="ka-GE"/>
              </w:rPr>
              <w:t>28.7</w:t>
            </w:r>
          </w:p>
        </w:tc>
        <w:tc>
          <w:tcPr>
            <w:tcW w:w="1676" w:type="dxa"/>
            <w:noWrap/>
          </w:tcPr>
          <w:p w14:paraId="55261D9F" w14:textId="77777777" w:rsidR="00817AEE" w:rsidRPr="00817AEE" w:rsidRDefault="00817AEE" w:rsidP="00817AEE">
            <w:pPr>
              <w:spacing w:after="0"/>
              <w:jc w:val="center"/>
              <w:rPr>
                <w:sz w:val="20"/>
                <w:szCs w:val="20"/>
              </w:rPr>
            </w:pPr>
            <w:r w:rsidRPr="00817AEE">
              <w:rPr>
                <w:sz w:val="20"/>
                <w:szCs w:val="20"/>
              </w:rPr>
              <w:t>24.75</w:t>
            </w:r>
          </w:p>
        </w:tc>
        <w:tc>
          <w:tcPr>
            <w:tcW w:w="1676" w:type="dxa"/>
          </w:tcPr>
          <w:p w14:paraId="324B4177" w14:textId="77777777" w:rsidR="00817AEE" w:rsidRPr="00817AEE" w:rsidRDefault="00817AEE" w:rsidP="00817AEE">
            <w:pPr>
              <w:spacing w:after="0"/>
              <w:jc w:val="center"/>
              <w:rPr>
                <w:sz w:val="20"/>
                <w:szCs w:val="20"/>
              </w:rPr>
            </w:pPr>
            <w:r w:rsidRPr="00817AEE">
              <w:rPr>
                <w:sz w:val="20"/>
                <w:szCs w:val="20"/>
              </w:rPr>
              <w:t>-3.95</w:t>
            </w:r>
          </w:p>
        </w:tc>
        <w:tc>
          <w:tcPr>
            <w:tcW w:w="1676" w:type="dxa"/>
            <w:vAlign w:val="center"/>
          </w:tcPr>
          <w:p w14:paraId="0C1B50DE" w14:textId="77777777" w:rsidR="00817AEE" w:rsidRPr="00817AEE" w:rsidRDefault="00817AEE" w:rsidP="00817AEE">
            <w:pPr>
              <w:spacing w:after="0"/>
              <w:jc w:val="center"/>
              <w:rPr>
                <w:sz w:val="20"/>
                <w:szCs w:val="20"/>
                <w:lang w:val="ka-GE"/>
              </w:rPr>
            </w:pPr>
            <w:r w:rsidRPr="00817AEE">
              <w:rPr>
                <w:sz w:val="20"/>
                <w:szCs w:val="20"/>
                <w:lang w:val="ka-GE"/>
              </w:rPr>
              <w:t>23.1</w:t>
            </w:r>
          </w:p>
        </w:tc>
        <w:tc>
          <w:tcPr>
            <w:tcW w:w="1676" w:type="dxa"/>
          </w:tcPr>
          <w:p w14:paraId="0EFA17F0" w14:textId="77777777" w:rsidR="00817AEE" w:rsidRPr="00817AEE" w:rsidRDefault="00817AEE" w:rsidP="00817AEE">
            <w:pPr>
              <w:spacing w:after="0"/>
              <w:jc w:val="center"/>
              <w:rPr>
                <w:sz w:val="20"/>
                <w:szCs w:val="20"/>
              </w:rPr>
            </w:pPr>
            <w:r w:rsidRPr="00817AEE">
              <w:rPr>
                <w:sz w:val="20"/>
                <w:szCs w:val="20"/>
              </w:rPr>
              <w:t>24.75</w:t>
            </w:r>
          </w:p>
        </w:tc>
        <w:tc>
          <w:tcPr>
            <w:tcW w:w="1676" w:type="dxa"/>
          </w:tcPr>
          <w:p w14:paraId="2B750A03" w14:textId="77777777" w:rsidR="00817AEE" w:rsidRPr="00817AEE" w:rsidRDefault="00817AEE" w:rsidP="00817AEE">
            <w:pPr>
              <w:spacing w:after="0"/>
              <w:jc w:val="center"/>
              <w:rPr>
                <w:sz w:val="20"/>
                <w:szCs w:val="20"/>
              </w:rPr>
            </w:pPr>
            <w:r w:rsidRPr="00817AEE">
              <w:rPr>
                <w:sz w:val="20"/>
                <w:szCs w:val="20"/>
              </w:rPr>
              <w:t>1.65</w:t>
            </w:r>
          </w:p>
        </w:tc>
      </w:tr>
      <w:tr w:rsidR="00817AEE" w:rsidRPr="00817AEE" w14:paraId="57F14F7A" w14:textId="77777777" w:rsidTr="00817AEE">
        <w:trPr>
          <w:trHeight w:val="232"/>
          <w:jc w:val="center"/>
        </w:trPr>
        <w:tc>
          <w:tcPr>
            <w:tcW w:w="718" w:type="dxa"/>
            <w:noWrap/>
            <w:vAlign w:val="center"/>
            <w:hideMark/>
          </w:tcPr>
          <w:p w14:paraId="61AE7F02" w14:textId="77777777" w:rsidR="00817AEE" w:rsidRPr="00817AEE" w:rsidRDefault="00817AEE" w:rsidP="00817AEE">
            <w:pPr>
              <w:spacing w:after="0"/>
              <w:rPr>
                <w:sz w:val="20"/>
                <w:szCs w:val="20"/>
                <w:lang w:val="ka-GE"/>
              </w:rPr>
            </w:pPr>
            <w:r w:rsidRPr="00817AEE">
              <w:rPr>
                <w:sz w:val="20"/>
                <w:szCs w:val="20"/>
                <w:lang w:val="ka-GE"/>
              </w:rPr>
              <w:t>5.</w:t>
            </w:r>
            <w:r>
              <w:rPr>
                <w:sz w:val="20"/>
                <w:szCs w:val="20"/>
                <w:lang w:val="ka-GE"/>
              </w:rPr>
              <w:t>10</w:t>
            </w:r>
          </w:p>
        </w:tc>
        <w:tc>
          <w:tcPr>
            <w:tcW w:w="3105" w:type="dxa"/>
            <w:noWrap/>
            <w:vAlign w:val="center"/>
            <w:hideMark/>
          </w:tcPr>
          <w:p w14:paraId="7E4B53AD" w14:textId="77777777" w:rsidR="00817AEE" w:rsidRPr="00817AEE" w:rsidRDefault="00817AEE" w:rsidP="00817AEE">
            <w:pPr>
              <w:spacing w:after="0"/>
              <w:rPr>
                <w:sz w:val="20"/>
                <w:szCs w:val="20"/>
                <w:lang w:val="ka-GE"/>
              </w:rPr>
            </w:pPr>
            <w:r w:rsidRPr="00817AEE">
              <w:rPr>
                <w:sz w:val="20"/>
                <w:szCs w:val="20"/>
                <w:lang w:val="ka-GE"/>
              </w:rPr>
              <w:t>შენობის სიგანე</w:t>
            </w:r>
          </w:p>
        </w:tc>
        <w:tc>
          <w:tcPr>
            <w:tcW w:w="850" w:type="dxa"/>
            <w:noWrap/>
            <w:hideMark/>
          </w:tcPr>
          <w:p w14:paraId="2AD61FE4"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73923408" w14:textId="77777777" w:rsidR="00817AEE" w:rsidRPr="00817AEE" w:rsidRDefault="00817AEE" w:rsidP="00817AEE">
            <w:pPr>
              <w:spacing w:after="0"/>
              <w:jc w:val="center"/>
              <w:rPr>
                <w:sz w:val="20"/>
                <w:szCs w:val="20"/>
                <w:lang w:val="ka-GE"/>
              </w:rPr>
            </w:pPr>
            <w:r w:rsidRPr="00817AEE">
              <w:rPr>
                <w:sz w:val="20"/>
                <w:szCs w:val="20"/>
                <w:lang w:val="ka-GE"/>
              </w:rPr>
              <w:t>11.5</w:t>
            </w:r>
          </w:p>
        </w:tc>
        <w:tc>
          <w:tcPr>
            <w:tcW w:w="1676" w:type="dxa"/>
            <w:noWrap/>
          </w:tcPr>
          <w:p w14:paraId="4AE31EAD" w14:textId="77777777" w:rsidR="00817AEE" w:rsidRPr="00817AEE" w:rsidRDefault="00817AEE" w:rsidP="00817AEE">
            <w:pPr>
              <w:spacing w:after="0"/>
              <w:jc w:val="center"/>
              <w:rPr>
                <w:sz w:val="20"/>
                <w:szCs w:val="20"/>
              </w:rPr>
            </w:pPr>
            <w:r w:rsidRPr="00817AEE">
              <w:rPr>
                <w:sz w:val="20"/>
                <w:szCs w:val="20"/>
              </w:rPr>
              <w:t>12.5</w:t>
            </w:r>
          </w:p>
        </w:tc>
        <w:tc>
          <w:tcPr>
            <w:tcW w:w="1676" w:type="dxa"/>
          </w:tcPr>
          <w:p w14:paraId="061CB1C9" w14:textId="77777777" w:rsidR="00817AEE" w:rsidRPr="00817AEE" w:rsidRDefault="00817AEE" w:rsidP="00817AEE">
            <w:pPr>
              <w:spacing w:after="0"/>
              <w:jc w:val="center"/>
              <w:rPr>
                <w:sz w:val="20"/>
                <w:szCs w:val="20"/>
              </w:rPr>
            </w:pPr>
            <w:r w:rsidRPr="00817AEE">
              <w:rPr>
                <w:sz w:val="20"/>
                <w:szCs w:val="20"/>
              </w:rPr>
              <w:t>1</w:t>
            </w:r>
          </w:p>
        </w:tc>
        <w:tc>
          <w:tcPr>
            <w:tcW w:w="1676" w:type="dxa"/>
            <w:vAlign w:val="center"/>
          </w:tcPr>
          <w:p w14:paraId="15DD24D1" w14:textId="77777777" w:rsidR="00817AEE" w:rsidRPr="00817AEE" w:rsidRDefault="00817AEE" w:rsidP="00817AEE">
            <w:pPr>
              <w:spacing w:after="0"/>
              <w:jc w:val="center"/>
              <w:rPr>
                <w:sz w:val="20"/>
                <w:szCs w:val="20"/>
                <w:lang w:val="ka-GE"/>
              </w:rPr>
            </w:pPr>
            <w:r w:rsidRPr="00817AEE">
              <w:rPr>
                <w:sz w:val="20"/>
                <w:szCs w:val="20"/>
                <w:lang w:val="ka-GE"/>
              </w:rPr>
              <w:t>9.1</w:t>
            </w:r>
          </w:p>
        </w:tc>
        <w:tc>
          <w:tcPr>
            <w:tcW w:w="1676" w:type="dxa"/>
          </w:tcPr>
          <w:p w14:paraId="5FDA33A0" w14:textId="77777777" w:rsidR="00817AEE" w:rsidRPr="00817AEE" w:rsidRDefault="00817AEE" w:rsidP="00817AEE">
            <w:pPr>
              <w:spacing w:after="0"/>
              <w:jc w:val="center"/>
              <w:rPr>
                <w:sz w:val="20"/>
                <w:szCs w:val="20"/>
              </w:rPr>
            </w:pPr>
            <w:r w:rsidRPr="00817AEE">
              <w:rPr>
                <w:sz w:val="20"/>
                <w:szCs w:val="20"/>
              </w:rPr>
              <w:t>12.5</w:t>
            </w:r>
          </w:p>
        </w:tc>
        <w:tc>
          <w:tcPr>
            <w:tcW w:w="1676" w:type="dxa"/>
          </w:tcPr>
          <w:p w14:paraId="50FB68D3" w14:textId="77777777" w:rsidR="00817AEE" w:rsidRPr="00817AEE" w:rsidRDefault="00817AEE" w:rsidP="00817AEE">
            <w:pPr>
              <w:spacing w:after="0"/>
              <w:jc w:val="center"/>
              <w:rPr>
                <w:sz w:val="20"/>
                <w:szCs w:val="20"/>
              </w:rPr>
            </w:pPr>
            <w:r w:rsidRPr="00817AEE">
              <w:rPr>
                <w:sz w:val="20"/>
                <w:szCs w:val="20"/>
              </w:rPr>
              <w:t>3.4</w:t>
            </w:r>
          </w:p>
        </w:tc>
      </w:tr>
      <w:tr w:rsidR="00817AEE" w:rsidRPr="00817AEE" w14:paraId="6BBBE1BE" w14:textId="77777777" w:rsidTr="00817AEE">
        <w:trPr>
          <w:trHeight w:val="232"/>
          <w:jc w:val="center"/>
        </w:trPr>
        <w:tc>
          <w:tcPr>
            <w:tcW w:w="718" w:type="dxa"/>
            <w:noWrap/>
            <w:vAlign w:val="center"/>
            <w:hideMark/>
          </w:tcPr>
          <w:p w14:paraId="5F82D994" w14:textId="77777777" w:rsidR="00817AEE" w:rsidRPr="00817AEE" w:rsidRDefault="00817AEE" w:rsidP="00817AEE">
            <w:pPr>
              <w:spacing w:after="0"/>
              <w:rPr>
                <w:sz w:val="20"/>
                <w:szCs w:val="20"/>
                <w:lang w:val="ka-GE"/>
              </w:rPr>
            </w:pPr>
            <w:r w:rsidRPr="00817AEE">
              <w:rPr>
                <w:sz w:val="20"/>
                <w:szCs w:val="20"/>
                <w:lang w:val="ka-GE"/>
              </w:rPr>
              <w:t>5.</w:t>
            </w:r>
            <w:r>
              <w:rPr>
                <w:sz w:val="20"/>
                <w:szCs w:val="20"/>
                <w:lang w:val="ka-GE"/>
              </w:rPr>
              <w:t>11</w:t>
            </w:r>
          </w:p>
        </w:tc>
        <w:tc>
          <w:tcPr>
            <w:tcW w:w="3105" w:type="dxa"/>
            <w:noWrap/>
            <w:vAlign w:val="center"/>
            <w:hideMark/>
          </w:tcPr>
          <w:p w14:paraId="39E1EFF0" w14:textId="77777777" w:rsidR="00817AEE" w:rsidRPr="00817AEE" w:rsidRDefault="00817AEE" w:rsidP="00817AEE">
            <w:pPr>
              <w:spacing w:after="0"/>
              <w:rPr>
                <w:sz w:val="20"/>
                <w:szCs w:val="20"/>
                <w:lang w:val="ka-GE"/>
              </w:rPr>
            </w:pPr>
            <w:r w:rsidRPr="00817AEE">
              <w:rPr>
                <w:sz w:val="20"/>
                <w:szCs w:val="20"/>
                <w:lang w:val="ka-GE"/>
              </w:rPr>
              <w:t>შენობის სიმაღლე</w:t>
            </w:r>
          </w:p>
        </w:tc>
        <w:tc>
          <w:tcPr>
            <w:tcW w:w="850" w:type="dxa"/>
            <w:noWrap/>
            <w:hideMark/>
          </w:tcPr>
          <w:p w14:paraId="2BBE969E"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49A4E95D" w14:textId="77777777" w:rsidR="00817AEE" w:rsidRPr="00817AEE" w:rsidRDefault="00817AEE" w:rsidP="00817AEE">
            <w:pPr>
              <w:spacing w:after="0"/>
              <w:jc w:val="center"/>
              <w:rPr>
                <w:sz w:val="20"/>
                <w:szCs w:val="20"/>
                <w:lang w:val="ka-GE"/>
              </w:rPr>
            </w:pPr>
            <w:r w:rsidRPr="00817AEE">
              <w:rPr>
                <w:sz w:val="20"/>
                <w:szCs w:val="20"/>
                <w:lang w:val="ka-GE"/>
              </w:rPr>
              <w:t>7.81</w:t>
            </w:r>
          </w:p>
        </w:tc>
        <w:tc>
          <w:tcPr>
            <w:tcW w:w="1676" w:type="dxa"/>
            <w:noWrap/>
          </w:tcPr>
          <w:p w14:paraId="569976F1" w14:textId="77777777" w:rsidR="00817AEE" w:rsidRPr="00817AEE" w:rsidRDefault="00817AEE" w:rsidP="00817AEE">
            <w:pPr>
              <w:spacing w:after="0"/>
              <w:jc w:val="center"/>
              <w:rPr>
                <w:sz w:val="20"/>
                <w:szCs w:val="20"/>
              </w:rPr>
            </w:pPr>
            <w:r w:rsidRPr="00817AEE">
              <w:rPr>
                <w:sz w:val="20"/>
                <w:szCs w:val="20"/>
              </w:rPr>
              <w:t>11.46</w:t>
            </w:r>
          </w:p>
        </w:tc>
        <w:tc>
          <w:tcPr>
            <w:tcW w:w="1676" w:type="dxa"/>
          </w:tcPr>
          <w:p w14:paraId="5874D371" w14:textId="77777777" w:rsidR="00817AEE" w:rsidRPr="00817AEE" w:rsidRDefault="00817AEE" w:rsidP="00817AEE">
            <w:pPr>
              <w:spacing w:after="0"/>
              <w:jc w:val="center"/>
              <w:rPr>
                <w:sz w:val="20"/>
                <w:szCs w:val="20"/>
              </w:rPr>
            </w:pPr>
            <w:r w:rsidRPr="00817AEE">
              <w:rPr>
                <w:sz w:val="20"/>
                <w:szCs w:val="20"/>
              </w:rPr>
              <w:t>3.647</w:t>
            </w:r>
          </w:p>
        </w:tc>
        <w:tc>
          <w:tcPr>
            <w:tcW w:w="1676" w:type="dxa"/>
            <w:vAlign w:val="center"/>
          </w:tcPr>
          <w:p w14:paraId="14E0725E" w14:textId="77777777" w:rsidR="00817AEE" w:rsidRPr="00817AEE" w:rsidRDefault="00817AEE" w:rsidP="00817AEE">
            <w:pPr>
              <w:spacing w:after="0"/>
              <w:jc w:val="center"/>
              <w:rPr>
                <w:sz w:val="20"/>
                <w:szCs w:val="20"/>
                <w:lang w:val="ka-GE"/>
              </w:rPr>
            </w:pPr>
            <w:r w:rsidRPr="00817AEE">
              <w:rPr>
                <w:sz w:val="20"/>
                <w:szCs w:val="20"/>
                <w:lang w:val="ka-GE"/>
              </w:rPr>
              <w:t>7.81</w:t>
            </w:r>
          </w:p>
        </w:tc>
        <w:tc>
          <w:tcPr>
            <w:tcW w:w="1676" w:type="dxa"/>
          </w:tcPr>
          <w:p w14:paraId="01902B3D" w14:textId="77777777" w:rsidR="00817AEE" w:rsidRPr="00817AEE" w:rsidRDefault="00817AEE" w:rsidP="00817AEE">
            <w:pPr>
              <w:spacing w:after="0"/>
              <w:jc w:val="center"/>
              <w:rPr>
                <w:sz w:val="20"/>
                <w:szCs w:val="20"/>
              </w:rPr>
            </w:pPr>
            <w:r w:rsidRPr="00817AEE">
              <w:rPr>
                <w:sz w:val="20"/>
                <w:szCs w:val="20"/>
              </w:rPr>
              <w:t>11.48</w:t>
            </w:r>
          </w:p>
        </w:tc>
        <w:tc>
          <w:tcPr>
            <w:tcW w:w="1676" w:type="dxa"/>
          </w:tcPr>
          <w:p w14:paraId="12D76149" w14:textId="77777777" w:rsidR="00817AEE" w:rsidRPr="00817AEE" w:rsidRDefault="00817AEE" w:rsidP="00817AEE">
            <w:pPr>
              <w:spacing w:after="0"/>
              <w:jc w:val="center"/>
              <w:rPr>
                <w:sz w:val="20"/>
                <w:szCs w:val="20"/>
              </w:rPr>
            </w:pPr>
            <w:r w:rsidRPr="00817AEE">
              <w:rPr>
                <w:sz w:val="20"/>
                <w:szCs w:val="20"/>
              </w:rPr>
              <w:t>3.67</w:t>
            </w:r>
          </w:p>
        </w:tc>
      </w:tr>
      <w:tr w:rsidR="00817AEE" w:rsidRPr="00817AEE" w14:paraId="1827A85D" w14:textId="77777777" w:rsidTr="00817AEE">
        <w:trPr>
          <w:trHeight w:val="232"/>
          <w:jc w:val="center"/>
        </w:trPr>
        <w:tc>
          <w:tcPr>
            <w:tcW w:w="718" w:type="dxa"/>
            <w:noWrap/>
            <w:vAlign w:val="center"/>
          </w:tcPr>
          <w:p w14:paraId="21D03285" w14:textId="77777777" w:rsidR="00817AEE" w:rsidRPr="00817AEE" w:rsidRDefault="00817AEE" w:rsidP="00817AEE">
            <w:pPr>
              <w:spacing w:after="0"/>
              <w:rPr>
                <w:sz w:val="20"/>
                <w:szCs w:val="20"/>
                <w:lang w:val="ka-GE"/>
              </w:rPr>
            </w:pPr>
            <w:r w:rsidRPr="00817AEE">
              <w:rPr>
                <w:sz w:val="20"/>
                <w:szCs w:val="20"/>
                <w:lang w:val="ka-GE"/>
              </w:rPr>
              <w:t>5.</w:t>
            </w:r>
            <w:r>
              <w:rPr>
                <w:sz w:val="20"/>
                <w:szCs w:val="20"/>
                <w:lang w:val="ka-GE"/>
              </w:rPr>
              <w:t>12</w:t>
            </w:r>
          </w:p>
        </w:tc>
        <w:tc>
          <w:tcPr>
            <w:tcW w:w="3105" w:type="dxa"/>
            <w:noWrap/>
            <w:vAlign w:val="center"/>
            <w:hideMark/>
          </w:tcPr>
          <w:p w14:paraId="4B2ED72E" w14:textId="77777777" w:rsidR="00817AEE" w:rsidRPr="00817AEE" w:rsidRDefault="00817AEE" w:rsidP="00817AEE">
            <w:pPr>
              <w:spacing w:after="0"/>
              <w:rPr>
                <w:sz w:val="20"/>
                <w:szCs w:val="20"/>
                <w:lang w:val="ka-GE"/>
              </w:rPr>
            </w:pPr>
            <w:r w:rsidRPr="00817AEE">
              <w:rPr>
                <w:sz w:val="20"/>
                <w:szCs w:val="20"/>
                <w:lang w:val="ka-GE"/>
              </w:rPr>
              <w:t>შენობის იატაკის ნიშნული</w:t>
            </w:r>
          </w:p>
        </w:tc>
        <w:tc>
          <w:tcPr>
            <w:tcW w:w="850" w:type="dxa"/>
            <w:noWrap/>
            <w:hideMark/>
          </w:tcPr>
          <w:p w14:paraId="5F01E8C2"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674B4DA4" w14:textId="77777777" w:rsidR="00817AEE" w:rsidRPr="00817AEE" w:rsidRDefault="00817AEE" w:rsidP="00817AEE">
            <w:pPr>
              <w:spacing w:after="0"/>
              <w:jc w:val="center"/>
              <w:rPr>
                <w:sz w:val="20"/>
                <w:szCs w:val="20"/>
                <w:lang w:val="ka-GE"/>
              </w:rPr>
            </w:pPr>
            <w:r w:rsidRPr="00817AEE">
              <w:rPr>
                <w:sz w:val="20"/>
                <w:szCs w:val="20"/>
                <w:lang w:val="ka-GE"/>
              </w:rPr>
              <w:t>551.2</w:t>
            </w:r>
          </w:p>
        </w:tc>
        <w:tc>
          <w:tcPr>
            <w:tcW w:w="1676" w:type="dxa"/>
            <w:noWrap/>
          </w:tcPr>
          <w:p w14:paraId="4EEE6D63" w14:textId="77777777" w:rsidR="00817AEE" w:rsidRPr="00817AEE" w:rsidRDefault="00817AEE" w:rsidP="00817AEE">
            <w:pPr>
              <w:spacing w:after="0"/>
              <w:jc w:val="center"/>
              <w:rPr>
                <w:sz w:val="20"/>
                <w:szCs w:val="20"/>
              </w:rPr>
            </w:pPr>
            <w:r w:rsidRPr="00817AEE">
              <w:rPr>
                <w:sz w:val="20"/>
                <w:szCs w:val="20"/>
              </w:rPr>
              <w:t>562.35</w:t>
            </w:r>
          </w:p>
        </w:tc>
        <w:tc>
          <w:tcPr>
            <w:tcW w:w="1676" w:type="dxa"/>
          </w:tcPr>
          <w:p w14:paraId="2BE73C84" w14:textId="77777777" w:rsidR="00817AEE" w:rsidRPr="00817AEE" w:rsidRDefault="00817AEE" w:rsidP="00817AEE">
            <w:pPr>
              <w:spacing w:after="0"/>
              <w:jc w:val="center"/>
              <w:rPr>
                <w:sz w:val="20"/>
                <w:szCs w:val="20"/>
              </w:rPr>
            </w:pPr>
            <w:r w:rsidRPr="00817AEE">
              <w:rPr>
                <w:sz w:val="20"/>
                <w:szCs w:val="20"/>
              </w:rPr>
              <w:t>11.15</w:t>
            </w:r>
          </w:p>
        </w:tc>
        <w:tc>
          <w:tcPr>
            <w:tcW w:w="1676" w:type="dxa"/>
            <w:vAlign w:val="center"/>
          </w:tcPr>
          <w:p w14:paraId="61096DB7" w14:textId="77777777" w:rsidR="00817AEE" w:rsidRPr="00817AEE" w:rsidRDefault="00817AEE" w:rsidP="00817AEE">
            <w:pPr>
              <w:spacing w:after="0"/>
              <w:jc w:val="center"/>
              <w:rPr>
                <w:sz w:val="20"/>
                <w:szCs w:val="20"/>
                <w:lang w:val="ka-GE"/>
              </w:rPr>
            </w:pPr>
            <w:r w:rsidRPr="00817AEE">
              <w:rPr>
                <w:sz w:val="20"/>
                <w:szCs w:val="20"/>
                <w:lang w:val="ka-GE"/>
              </w:rPr>
              <w:t>310.4</w:t>
            </w:r>
          </w:p>
        </w:tc>
        <w:tc>
          <w:tcPr>
            <w:tcW w:w="1676" w:type="dxa"/>
          </w:tcPr>
          <w:p w14:paraId="41C2F68C" w14:textId="77777777" w:rsidR="00817AEE" w:rsidRPr="00817AEE" w:rsidRDefault="00817AEE" w:rsidP="00817AEE">
            <w:pPr>
              <w:spacing w:after="0"/>
              <w:jc w:val="center"/>
              <w:rPr>
                <w:sz w:val="20"/>
                <w:szCs w:val="20"/>
              </w:rPr>
            </w:pPr>
            <w:r w:rsidRPr="00817AEE">
              <w:rPr>
                <w:sz w:val="20"/>
                <w:szCs w:val="20"/>
              </w:rPr>
              <w:t>311</w:t>
            </w:r>
          </w:p>
        </w:tc>
        <w:tc>
          <w:tcPr>
            <w:tcW w:w="1676" w:type="dxa"/>
          </w:tcPr>
          <w:p w14:paraId="6F79365E" w14:textId="77777777" w:rsidR="00817AEE" w:rsidRPr="00817AEE" w:rsidRDefault="00817AEE" w:rsidP="00817AEE">
            <w:pPr>
              <w:spacing w:after="0"/>
              <w:jc w:val="center"/>
              <w:rPr>
                <w:sz w:val="20"/>
                <w:szCs w:val="20"/>
              </w:rPr>
            </w:pPr>
            <w:r w:rsidRPr="00817AEE">
              <w:rPr>
                <w:sz w:val="20"/>
                <w:szCs w:val="20"/>
              </w:rPr>
              <w:t>0.6</w:t>
            </w:r>
          </w:p>
        </w:tc>
      </w:tr>
      <w:tr w:rsidR="00817AEE" w:rsidRPr="00817AEE" w14:paraId="56F6F964" w14:textId="77777777" w:rsidTr="00817AEE">
        <w:trPr>
          <w:trHeight w:val="232"/>
          <w:jc w:val="center"/>
        </w:trPr>
        <w:tc>
          <w:tcPr>
            <w:tcW w:w="718" w:type="dxa"/>
            <w:noWrap/>
            <w:vAlign w:val="center"/>
          </w:tcPr>
          <w:p w14:paraId="4472C722" w14:textId="77777777" w:rsidR="00817AEE" w:rsidRPr="00817AEE" w:rsidRDefault="00817AEE" w:rsidP="00817AEE">
            <w:pPr>
              <w:spacing w:after="0"/>
              <w:rPr>
                <w:sz w:val="20"/>
                <w:szCs w:val="20"/>
                <w:lang w:val="ka-GE"/>
              </w:rPr>
            </w:pPr>
            <w:r w:rsidRPr="00817AEE">
              <w:rPr>
                <w:sz w:val="20"/>
                <w:szCs w:val="20"/>
                <w:lang w:val="ka-GE"/>
              </w:rPr>
              <w:t>5.</w:t>
            </w:r>
            <w:r>
              <w:rPr>
                <w:sz w:val="20"/>
                <w:szCs w:val="20"/>
                <w:lang w:val="ka-GE"/>
              </w:rPr>
              <w:t>13</w:t>
            </w:r>
          </w:p>
        </w:tc>
        <w:tc>
          <w:tcPr>
            <w:tcW w:w="3105" w:type="dxa"/>
            <w:noWrap/>
            <w:vAlign w:val="center"/>
            <w:hideMark/>
          </w:tcPr>
          <w:p w14:paraId="024E4AE8" w14:textId="77777777" w:rsidR="00817AEE" w:rsidRPr="00817AEE" w:rsidRDefault="00817AEE" w:rsidP="00817AEE">
            <w:pPr>
              <w:spacing w:after="0"/>
              <w:rPr>
                <w:sz w:val="20"/>
                <w:szCs w:val="20"/>
                <w:lang w:val="ka-GE"/>
              </w:rPr>
            </w:pPr>
            <w:r w:rsidRPr="00817AEE">
              <w:rPr>
                <w:sz w:val="20"/>
                <w:szCs w:val="20"/>
                <w:lang w:val="ka-GE"/>
              </w:rPr>
              <w:t>შენობის სიგრძე</w:t>
            </w:r>
          </w:p>
        </w:tc>
        <w:tc>
          <w:tcPr>
            <w:tcW w:w="850" w:type="dxa"/>
            <w:noWrap/>
            <w:hideMark/>
          </w:tcPr>
          <w:p w14:paraId="109C5ACF"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59547757" w14:textId="77777777" w:rsidR="00817AEE" w:rsidRPr="00817AEE" w:rsidRDefault="00817AEE" w:rsidP="00817AEE">
            <w:pPr>
              <w:spacing w:after="0"/>
              <w:jc w:val="center"/>
              <w:rPr>
                <w:sz w:val="20"/>
                <w:szCs w:val="20"/>
                <w:lang w:val="ka-GE"/>
              </w:rPr>
            </w:pPr>
            <w:r w:rsidRPr="00817AEE">
              <w:rPr>
                <w:sz w:val="20"/>
                <w:szCs w:val="20"/>
                <w:lang w:val="ka-GE"/>
              </w:rPr>
              <w:t>15.25</w:t>
            </w:r>
          </w:p>
        </w:tc>
        <w:tc>
          <w:tcPr>
            <w:tcW w:w="1676" w:type="dxa"/>
            <w:noWrap/>
          </w:tcPr>
          <w:p w14:paraId="187321AB" w14:textId="77777777" w:rsidR="00817AEE" w:rsidRPr="00817AEE" w:rsidRDefault="00817AEE" w:rsidP="00817AEE">
            <w:pPr>
              <w:spacing w:after="0"/>
              <w:jc w:val="center"/>
              <w:rPr>
                <w:sz w:val="20"/>
                <w:szCs w:val="20"/>
              </w:rPr>
            </w:pPr>
            <w:r w:rsidRPr="00817AEE">
              <w:rPr>
                <w:sz w:val="20"/>
                <w:szCs w:val="20"/>
              </w:rPr>
              <w:t>12.5</w:t>
            </w:r>
          </w:p>
        </w:tc>
        <w:tc>
          <w:tcPr>
            <w:tcW w:w="1676" w:type="dxa"/>
          </w:tcPr>
          <w:p w14:paraId="13DF6787" w14:textId="77777777" w:rsidR="00817AEE" w:rsidRPr="00817AEE" w:rsidRDefault="00817AEE" w:rsidP="00817AEE">
            <w:pPr>
              <w:spacing w:after="0"/>
              <w:jc w:val="center"/>
              <w:rPr>
                <w:sz w:val="20"/>
                <w:szCs w:val="20"/>
              </w:rPr>
            </w:pPr>
            <w:r w:rsidRPr="00817AEE">
              <w:rPr>
                <w:sz w:val="20"/>
                <w:szCs w:val="20"/>
              </w:rPr>
              <w:t>-2.75</w:t>
            </w:r>
          </w:p>
        </w:tc>
        <w:tc>
          <w:tcPr>
            <w:tcW w:w="1676" w:type="dxa"/>
            <w:vAlign w:val="center"/>
          </w:tcPr>
          <w:p w14:paraId="7C9367AD" w14:textId="77777777" w:rsidR="00817AEE" w:rsidRPr="00817AEE" w:rsidRDefault="00817AEE" w:rsidP="00817AEE">
            <w:pPr>
              <w:spacing w:after="0"/>
              <w:jc w:val="center"/>
              <w:rPr>
                <w:sz w:val="20"/>
                <w:szCs w:val="20"/>
                <w:lang w:val="ka-GE"/>
              </w:rPr>
            </w:pPr>
            <w:r w:rsidRPr="00817AEE">
              <w:rPr>
                <w:sz w:val="20"/>
                <w:szCs w:val="20"/>
                <w:lang w:val="ka-GE"/>
              </w:rPr>
              <w:t>15.25</w:t>
            </w:r>
          </w:p>
        </w:tc>
        <w:tc>
          <w:tcPr>
            <w:tcW w:w="1676" w:type="dxa"/>
          </w:tcPr>
          <w:p w14:paraId="3DFD5C8C" w14:textId="77777777" w:rsidR="00817AEE" w:rsidRPr="00817AEE" w:rsidRDefault="00817AEE" w:rsidP="00817AEE">
            <w:pPr>
              <w:spacing w:after="0"/>
              <w:jc w:val="center"/>
              <w:rPr>
                <w:sz w:val="20"/>
                <w:szCs w:val="20"/>
              </w:rPr>
            </w:pPr>
            <w:r w:rsidRPr="00817AEE">
              <w:rPr>
                <w:sz w:val="20"/>
                <w:szCs w:val="20"/>
              </w:rPr>
              <w:t>12.5</w:t>
            </w:r>
          </w:p>
        </w:tc>
        <w:tc>
          <w:tcPr>
            <w:tcW w:w="1676" w:type="dxa"/>
          </w:tcPr>
          <w:p w14:paraId="3BD434B6" w14:textId="77777777" w:rsidR="00817AEE" w:rsidRPr="00817AEE" w:rsidRDefault="00817AEE" w:rsidP="00817AEE">
            <w:pPr>
              <w:spacing w:after="0"/>
              <w:jc w:val="center"/>
              <w:rPr>
                <w:sz w:val="20"/>
                <w:szCs w:val="20"/>
              </w:rPr>
            </w:pPr>
            <w:r w:rsidRPr="00817AEE">
              <w:rPr>
                <w:sz w:val="20"/>
                <w:szCs w:val="20"/>
              </w:rPr>
              <w:t>-2.75</w:t>
            </w:r>
          </w:p>
        </w:tc>
      </w:tr>
      <w:tr w:rsidR="00817AEE" w:rsidRPr="00817AEE" w14:paraId="29607685" w14:textId="77777777" w:rsidTr="00817AEE">
        <w:trPr>
          <w:trHeight w:val="232"/>
          <w:jc w:val="center"/>
        </w:trPr>
        <w:tc>
          <w:tcPr>
            <w:tcW w:w="718" w:type="dxa"/>
            <w:noWrap/>
            <w:vAlign w:val="center"/>
          </w:tcPr>
          <w:p w14:paraId="5BCA51E9" w14:textId="77777777" w:rsidR="00817AEE" w:rsidRPr="00817AEE" w:rsidRDefault="00817AEE" w:rsidP="00817AEE">
            <w:pPr>
              <w:spacing w:after="0"/>
              <w:rPr>
                <w:sz w:val="20"/>
                <w:szCs w:val="20"/>
                <w:lang w:val="ka-GE"/>
              </w:rPr>
            </w:pPr>
            <w:r w:rsidRPr="00817AEE">
              <w:rPr>
                <w:sz w:val="20"/>
                <w:szCs w:val="20"/>
                <w:lang w:val="ka-GE"/>
              </w:rPr>
              <w:t>5.</w:t>
            </w:r>
            <w:r>
              <w:rPr>
                <w:sz w:val="20"/>
                <w:szCs w:val="20"/>
                <w:lang w:val="ka-GE"/>
              </w:rPr>
              <w:t>14</w:t>
            </w:r>
          </w:p>
        </w:tc>
        <w:tc>
          <w:tcPr>
            <w:tcW w:w="3105" w:type="dxa"/>
            <w:noWrap/>
            <w:vAlign w:val="center"/>
            <w:hideMark/>
          </w:tcPr>
          <w:p w14:paraId="7BB536A6" w14:textId="77777777" w:rsidR="00817AEE" w:rsidRPr="00817AEE" w:rsidRDefault="00817AEE" w:rsidP="00817AEE">
            <w:pPr>
              <w:spacing w:after="0"/>
              <w:rPr>
                <w:sz w:val="20"/>
                <w:szCs w:val="20"/>
                <w:lang w:val="ka-GE"/>
              </w:rPr>
            </w:pPr>
            <w:r w:rsidRPr="00817AEE">
              <w:rPr>
                <w:sz w:val="20"/>
                <w:szCs w:val="20"/>
                <w:lang w:val="ka-GE"/>
              </w:rPr>
              <w:t>შენობის სიგანე</w:t>
            </w:r>
          </w:p>
        </w:tc>
        <w:tc>
          <w:tcPr>
            <w:tcW w:w="850" w:type="dxa"/>
            <w:noWrap/>
            <w:hideMark/>
          </w:tcPr>
          <w:p w14:paraId="71FE8ACB"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4D1F7DC3" w14:textId="77777777" w:rsidR="00817AEE" w:rsidRPr="00817AEE" w:rsidRDefault="00817AEE" w:rsidP="00817AEE">
            <w:pPr>
              <w:spacing w:after="0"/>
              <w:jc w:val="center"/>
              <w:rPr>
                <w:sz w:val="20"/>
                <w:szCs w:val="20"/>
                <w:lang w:val="ka-GE"/>
              </w:rPr>
            </w:pPr>
            <w:r w:rsidRPr="00817AEE">
              <w:rPr>
                <w:sz w:val="20"/>
                <w:szCs w:val="20"/>
                <w:lang w:val="ka-GE"/>
              </w:rPr>
              <w:t>5.6</w:t>
            </w:r>
          </w:p>
        </w:tc>
        <w:tc>
          <w:tcPr>
            <w:tcW w:w="1676" w:type="dxa"/>
            <w:noWrap/>
          </w:tcPr>
          <w:p w14:paraId="4C2890F5" w14:textId="77777777" w:rsidR="00817AEE" w:rsidRPr="00817AEE" w:rsidRDefault="00817AEE" w:rsidP="00817AEE">
            <w:pPr>
              <w:spacing w:after="0"/>
              <w:jc w:val="center"/>
              <w:rPr>
                <w:sz w:val="20"/>
                <w:szCs w:val="20"/>
              </w:rPr>
            </w:pPr>
            <w:r w:rsidRPr="00817AEE">
              <w:rPr>
                <w:sz w:val="20"/>
                <w:szCs w:val="20"/>
              </w:rPr>
              <w:t>9.2</w:t>
            </w:r>
          </w:p>
        </w:tc>
        <w:tc>
          <w:tcPr>
            <w:tcW w:w="1676" w:type="dxa"/>
          </w:tcPr>
          <w:p w14:paraId="4B4DEF27" w14:textId="77777777" w:rsidR="00817AEE" w:rsidRPr="00817AEE" w:rsidRDefault="00817AEE" w:rsidP="00817AEE">
            <w:pPr>
              <w:spacing w:after="0"/>
              <w:jc w:val="center"/>
              <w:rPr>
                <w:sz w:val="20"/>
                <w:szCs w:val="20"/>
              </w:rPr>
            </w:pPr>
            <w:r w:rsidRPr="00817AEE">
              <w:rPr>
                <w:sz w:val="20"/>
                <w:szCs w:val="20"/>
              </w:rPr>
              <w:t>3.6</w:t>
            </w:r>
          </w:p>
        </w:tc>
        <w:tc>
          <w:tcPr>
            <w:tcW w:w="1676" w:type="dxa"/>
            <w:vAlign w:val="center"/>
          </w:tcPr>
          <w:p w14:paraId="07DC9771" w14:textId="77777777" w:rsidR="00817AEE" w:rsidRPr="00817AEE" w:rsidRDefault="00817AEE" w:rsidP="00817AEE">
            <w:pPr>
              <w:spacing w:after="0"/>
              <w:jc w:val="center"/>
              <w:rPr>
                <w:sz w:val="20"/>
                <w:szCs w:val="20"/>
                <w:lang w:val="ka-GE"/>
              </w:rPr>
            </w:pPr>
            <w:r w:rsidRPr="00817AEE">
              <w:rPr>
                <w:sz w:val="20"/>
                <w:szCs w:val="20"/>
                <w:lang w:val="ka-GE"/>
              </w:rPr>
              <w:t>5.6</w:t>
            </w:r>
          </w:p>
        </w:tc>
        <w:tc>
          <w:tcPr>
            <w:tcW w:w="1676" w:type="dxa"/>
          </w:tcPr>
          <w:p w14:paraId="34AA8F96" w14:textId="77777777" w:rsidR="00817AEE" w:rsidRPr="00817AEE" w:rsidRDefault="00817AEE" w:rsidP="00817AEE">
            <w:pPr>
              <w:spacing w:after="0"/>
              <w:jc w:val="center"/>
              <w:rPr>
                <w:sz w:val="20"/>
                <w:szCs w:val="20"/>
              </w:rPr>
            </w:pPr>
            <w:r w:rsidRPr="00817AEE">
              <w:rPr>
                <w:sz w:val="20"/>
                <w:szCs w:val="20"/>
              </w:rPr>
              <w:t>9.2</w:t>
            </w:r>
          </w:p>
        </w:tc>
        <w:tc>
          <w:tcPr>
            <w:tcW w:w="1676" w:type="dxa"/>
          </w:tcPr>
          <w:p w14:paraId="0E53368D" w14:textId="77777777" w:rsidR="00817AEE" w:rsidRPr="00817AEE" w:rsidRDefault="00817AEE" w:rsidP="00817AEE">
            <w:pPr>
              <w:spacing w:after="0"/>
              <w:jc w:val="center"/>
              <w:rPr>
                <w:sz w:val="20"/>
                <w:szCs w:val="20"/>
              </w:rPr>
            </w:pPr>
            <w:r w:rsidRPr="00817AEE">
              <w:rPr>
                <w:sz w:val="20"/>
                <w:szCs w:val="20"/>
              </w:rPr>
              <w:t>3.6</w:t>
            </w:r>
          </w:p>
        </w:tc>
      </w:tr>
      <w:tr w:rsidR="00817AEE" w:rsidRPr="00817AEE" w14:paraId="39D6E13E" w14:textId="77777777" w:rsidTr="00817AEE">
        <w:trPr>
          <w:trHeight w:val="232"/>
          <w:jc w:val="center"/>
        </w:trPr>
        <w:tc>
          <w:tcPr>
            <w:tcW w:w="718" w:type="dxa"/>
            <w:noWrap/>
            <w:vAlign w:val="center"/>
            <w:hideMark/>
          </w:tcPr>
          <w:p w14:paraId="74AFA81A" w14:textId="6744C655" w:rsidR="00817AEE" w:rsidRPr="00E8138D" w:rsidRDefault="00E8138D" w:rsidP="00817AEE">
            <w:pPr>
              <w:spacing w:after="0"/>
              <w:rPr>
                <w:b/>
                <w:bCs/>
                <w:sz w:val="20"/>
                <w:szCs w:val="20"/>
              </w:rPr>
            </w:pPr>
            <w:r>
              <w:rPr>
                <w:b/>
                <w:bCs/>
                <w:sz w:val="20"/>
                <w:szCs w:val="20"/>
              </w:rPr>
              <w:t>6</w:t>
            </w:r>
          </w:p>
        </w:tc>
        <w:tc>
          <w:tcPr>
            <w:tcW w:w="3105" w:type="dxa"/>
            <w:noWrap/>
            <w:vAlign w:val="center"/>
            <w:hideMark/>
          </w:tcPr>
          <w:p w14:paraId="11D0DAD8" w14:textId="77777777" w:rsidR="00817AEE" w:rsidRPr="00817AEE" w:rsidRDefault="00817AEE" w:rsidP="00817AEE">
            <w:pPr>
              <w:spacing w:after="0"/>
              <w:rPr>
                <w:b/>
                <w:bCs/>
                <w:sz w:val="20"/>
                <w:szCs w:val="20"/>
                <w:lang w:val="ka-GE"/>
              </w:rPr>
            </w:pPr>
            <w:r w:rsidRPr="00817AEE">
              <w:rPr>
                <w:b/>
                <w:bCs/>
                <w:sz w:val="20"/>
                <w:szCs w:val="20"/>
                <w:lang w:val="ka-GE"/>
              </w:rPr>
              <w:t>გამყვანი არხი</w:t>
            </w:r>
          </w:p>
        </w:tc>
        <w:tc>
          <w:tcPr>
            <w:tcW w:w="850" w:type="dxa"/>
            <w:noWrap/>
            <w:hideMark/>
          </w:tcPr>
          <w:p w14:paraId="14684B71" w14:textId="77777777" w:rsidR="00817AEE" w:rsidRPr="00817AEE" w:rsidRDefault="00817AEE" w:rsidP="00817AEE">
            <w:pPr>
              <w:spacing w:after="0"/>
              <w:jc w:val="center"/>
              <w:rPr>
                <w:sz w:val="20"/>
                <w:szCs w:val="20"/>
                <w:lang w:val="ka-GE"/>
              </w:rPr>
            </w:pPr>
          </w:p>
        </w:tc>
        <w:tc>
          <w:tcPr>
            <w:tcW w:w="1676" w:type="dxa"/>
            <w:noWrap/>
            <w:vAlign w:val="center"/>
            <w:hideMark/>
          </w:tcPr>
          <w:p w14:paraId="0022DFA8" w14:textId="77777777" w:rsidR="00817AEE" w:rsidRPr="00817AEE" w:rsidRDefault="00817AEE" w:rsidP="00817AEE">
            <w:pPr>
              <w:spacing w:after="0"/>
              <w:jc w:val="center"/>
              <w:rPr>
                <w:sz w:val="20"/>
                <w:szCs w:val="20"/>
                <w:lang w:val="ka-GE"/>
              </w:rPr>
            </w:pPr>
          </w:p>
        </w:tc>
        <w:tc>
          <w:tcPr>
            <w:tcW w:w="1676" w:type="dxa"/>
            <w:noWrap/>
          </w:tcPr>
          <w:p w14:paraId="54EAECF2" w14:textId="77777777" w:rsidR="00817AEE" w:rsidRPr="00817AEE" w:rsidRDefault="00817AEE" w:rsidP="00817AEE">
            <w:pPr>
              <w:spacing w:after="0"/>
              <w:jc w:val="center"/>
              <w:rPr>
                <w:sz w:val="20"/>
                <w:szCs w:val="20"/>
              </w:rPr>
            </w:pPr>
          </w:p>
        </w:tc>
        <w:tc>
          <w:tcPr>
            <w:tcW w:w="1676" w:type="dxa"/>
          </w:tcPr>
          <w:p w14:paraId="5390F39B" w14:textId="77777777" w:rsidR="00817AEE" w:rsidRPr="00817AEE" w:rsidRDefault="00817AEE" w:rsidP="00817AEE">
            <w:pPr>
              <w:spacing w:after="0"/>
              <w:jc w:val="center"/>
              <w:rPr>
                <w:sz w:val="20"/>
                <w:szCs w:val="20"/>
              </w:rPr>
            </w:pPr>
          </w:p>
        </w:tc>
        <w:tc>
          <w:tcPr>
            <w:tcW w:w="1676" w:type="dxa"/>
            <w:vAlign w:val="center"/>
          </w:tcPr>
          <w:p w14:paraId="7ADE548D" w14:textId="77777777" w:rsidR="00817AEE" w:rsidRPr="00817AEE" w:rsidRDefault="00817AEE" w:rsidP="00817AEE">
            <w:pPr>
              <w:spacing w:after="0"/>
              <w:jc w:val="center"/>
              <w:rPr>
                <w:sz w:val="20"/>
                <w:szCs w:val="20"/>
                <w:lang w:val="ka-GE"/>
              </w:rPr>
            </w:pPr>
          </w:p>
        </w:tc>
        <w:tc>
          <w:tcPr>
            <w:tcW w:w="1676" w:type="dxa"/>
          </w:tcPr>
          <w:p w14:paraId="3E5E9DDC" w14:textId="77777777" w:rsidR="00817AEE" w:rsidRPr="00817AEE" w:rsidRDefault="00817AEE" w:rsidP="00817AEE">
            <w:pPr>
              <w:spacing w:after="0"/>
              <w:jc w:val="center"/>
              <w:rPr>
                <w:sz w:val="20"/>
                <w:szCs w:val="20"/>
              </w:rPr>
            </w:pPr>
          </w:p>
        </w:tc>
        <w:tc>
          <w:tcPr>
            <w:tcW w:w="1676" w:type="dxa"/>
          </w:tcPr>
          <w:p w14:paraId="4EDAC57B" w14:textId="77777777" w:rsidR="00817AEE" w:rsidRPr="00817AEE" w:rsidRDefault="00817AEE" w:rsidP="00817AEE">
            <w:pPr>
              <w:spacing w:after="0"/>
              <w:jc w:val="center"/>
              <w:rPr>
                <w:sz w:val="20"/>
                <w:szCs w:val="20"/>
              </w:rPr>
            </w:pPr>
          </w:p>
        </w:tc>
      </w:tr>
      <w:tr w:rsidR="00817AEE" w:rsidRPr="00817AEE" w14:paraId="44165BCD" w14:textId="77777777" w:rsidTr="00817AEE">
        <w:trPr>
          <w:trHeight w:val="232"/>
          <w:jc w:val="center"/>
        </w:trPr>
        <w:tc>
          <w:tcPr>
            <w:tcW w:w="718" w:type="dxa"/>
            <w:noWrap/>
            <w:vAlign w:val="center"/>
            <w:hideMark/>
          </w:tcPr>
          <w:p w14:paraId="038BCE09" w14:textId="2CCC6D3E" w:rsidR="00817AEE" w:rsidRPr="00817AEE" w:rsidRDefault="00E8138D" w:rsidP="00817AEE">
            <w:pPr>
              <w:spacing w:after="0"/>
              <w:rPr>
                <w:sz w:val="20"/>
                <w:szCs w:val="20"/>
                <w:lang w:val="ka-GE"/>
              </w:rPr>
            </w:pPr>
            <w:r>
              <w:rPr>
                <w:sz w:val="20"/>
                <w:szCs w:val="20"/>
              </w:rPr>
              <w:t>6</w:t>
            </w:r>
            <w:r w:rsidR="00817AEE" w:rsidRPr="00817AEE">
              <w:rPr>
                <w:sz w:val="20"/>
                <w:szCs w:val="20"/>
                <w:lang w:val="ka-GE"/>
              </w:rPr>
              <w:t>.1</w:t>
            </w:r>
          </w:p>
        </w:tc>
        <w:tc>
          <w:tcPr>
            <w:tcW w:w="3105" w:type="dxa"/>
            <w:noWrap/>
            <w:vAlign w:val="center"/>
            <w:hideMark/>
          </w:tcPr>
          <w:p w14:paraId="256BDFD3" w14:textId="77777777" w:rsidR="00817AEE" w:rsidRPr="00817AEE" w:rsidRDefault="00817AEE" w:rsidP="00817AEE">
            <w:pPr>
              <w:spacing w:after="0"/>
              <w:rPr>
                <w:sz w:val="20"/>
                <w:szCs w:val="20"/>
                <w:lang w:val="ka-GE"/>
              </w:rPr>
            </w:pPr>
            <w:r w:rsidRPr="00817AEE">
              <w:rPr>
                <w:sz w:val="20"/>
                <w:szCs w:val="20"/>
                <w:lang w:val="ka-GE"/>
              </w:rPr>
              <w:t>სიგანე</w:t>
            </w:r>
          </w:p>
        </w:tc>
        <w:tc>
          <w:tcPr>
            <w:tcW w:w="850" w:type="dxa"/>
            <w:noWrap/>
            <w:hideMark/>
          </w:tcPr>
          <w:p w14:paraId="3676701A"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78B7761A" w14:textId="77777777" w:rsidR="00817AEE" w:rsidRPr="00817AEE" w:rsidRDefault="00817AEE" w:rsidP="00817AEE">
            <w:pPr>
              <w:spacing w:after="0"/>
              <w:jc w:val="center"/>
              <w:rPr>
                <w:sz w:val="20"/>
                <w:szCs w:val="20"/>
                <w:lang w:val="ka-GE"/>
              </w:rPr>
            </w:pPr>
            <w:r w:rsidRPr="00817AEE">
              <w:rPr>
                <w:sz w:val="20"/>
                <w:szCs w:val="20"/>
                <w:lang w:val="ka-GE"/>
              </w:rPr>
              <w:t>1.9</w:t>
            </w:r>
          </w:p>
        </w:tc>
        <w:tc>
          <w:tcPr>
            <w:tcW w:w="1676" w:type="dxa"/>
            <w:noWrap/>
          </w:tcPr>
          <w:p w14:paraId="313AA96D" w14:textId="77777777" w:rsidR="00817AEE" w:rsidRPr="00817AEE" w:rsidRDefault="00817AEE" w:rsidP="00817AEE">
            <w:pPr>
              <w:spacing w:after="0"/>
              <w:jc w:val="center"/>
              <w:rPr>
                <w:sz w:val="20"/>
                <w:szCs w:val="20"/>
              </w:rPr>
            </w:pPr>
            <w:r w:rsidRPr="00817AEE">
              <w:rPr>
                <w:sz w:val="20"/>
                <w:szCs w:val="20"/>
              </w:rPr>
              <w:t>1.5</w:t>
            </w:r>
          </w:p>
        </w:tc>
        <w:tc>
          <w:tcPr>
            <w:tcW w:w="1676" w:type="dxa"/>
          </w:tcPr>
          <w:p w14:paraId="32827651" w14:textId="77777777" w:rsidR="00817AEE" w:rsidRPr="00817AEE" w:rsidRDefault="00817AEE" w:rsidP="00817AEE">
            <w:pPr>
              <w:spacing w:after="0"/>
              <w:jc w:val="center"/>
              <w:rPr>
                <w:sz w:val="20"/>
                <w:szCs w:val="20"/>
              </w:rPr>
            </w:pPr>
            <w:r w:rsidRPr="00817AEE">
              <w:rPr>
                <w:sz w:val="20"/>
                <w:szCs w:val="20"/>
              </w:rPr>
              <w:t>-0.4</w:t>
            </w:r>
          </w:p>
        </w:tc>
        <w:tc>
          <w:tcPr>
            <w:tcW w:w="1676" w:type="dxa"/>
            <w:vAlign w:val="center"/>
          </w:tcPr>
          <w:p w14:paraId="5201D259" w14:textId="77777777" w:rsidR="00817AEE" w:rsidRPr="00817AEE" w:rsidRDefault="00817AEE" w:rsidP="00817AEE">
            <w:pPr>
              <w:spacing w:after="0"/>
              <w:jc w:val="center"/>
              <w:rPr>
                <w:sz w:val="20"/>
                <w:szCs w:val="20"/>
                <w:lang w:val="ka-GE"/>
              </w:rPr>
            </w:pPr>
            <w:r w:rsidRPr="00817AEE">
              <w:rPr>
                <w:sz w:val="20"/>
                <w:szCs w:val="20"/>
                <w:lang w:val="ka-GE"/>
              </w:rPr>
              <w:t>1.9</w:t>
            </w:r>
          </w:p>
        </w:tc>
        <w:tc>
          <w:tcPr>
            <w:tcW w:w="1676" w:type="dxa"/>
          </w:tcPr>
          <w:p w14:paraId="2AEF80C4" w14:textId="77777777" w:rsidR="00817AEE" w:rsidRPr="00817AEE" w:rsidRDefault="00817AEE" w:rsidP="00817AEE">
            <w:pPr>
              <w:spacing w:after="0"/>
              <w:jc w:val="center"/>
              <w:rPr>
                <w:sz w:val="20"/>
                <w:szCs w:val="20"/>
              </w:rPr>
            </w:pPr>
            <w:r w:rsidRPr="00817AEE">
              <w:rPr>
                <w:sz w:val="20"/>
                <w:szCs w:val="20"/>
              </w:rPr>
              <w:t>1.5</w:t>
            </w:r>
          </w:p>
        </w:tc>
        <w:tc>
          <w:tcPr>
            <w:tcW w:w="1676" w:type="dxa"/>
          </w:tcPr>
          <w:p w14:paraId="412BB047" w14:textId="77777777" w:rsidR="00817AEE" w:rsidRPr="00817AEE" w:rsidRDefault="00817AEE" w:rsidP="00817AEE">
            <w:pPr>
              <w:spacing w:after="0"/>
              <w:jc w:val="center"/>
              <w:rPr>
                <w:sz w:val="20"/>
                <w:szCs w:val="20"/>
              </w:rPr>
            </w:pPr>
            <w:r w:rsidRPr="00817AEE">
              <w:rPr>
                <w:sz w:val="20"/>
                <w:szCs w:val="20"/>
              </w:rPr>
              <w:t>-0.4</w:t>
            </w:r>
          </w:p>
        </w:tc>
      </w:tr>
      <w:tr w:rsidR="00817AEE" w:rsidRPr="00817AEE" w14:paraId="085A48D3" w14:textId="77777777" w:rsidTr="00817AEE">
        <w:trPr>
          <w:trHeight w:val="232"/>
          <w:jc w:val="center"/>
        </w:trPr>
        <w:tc>
          <w:tcPr>
            <w:tcW w:w="718" w:type="dxa"/>
            <w:noWrap/>
            <w:vAlign w:val="center"/>
            <w:hideMark/>
          </w:tcPr>
          <w:p w14:paraId="28CC904E" w14:textId="254DA36B" w:rsidR="00817AEE" w:rsidRPr="00817AEE" w:rsidRDefault="00E8138D" w:rsidP="00817AEE">
            <w:pPr>
              <w:spacing w:after="0"/>
              <w:rPr>
                <w:sz w:val="20"/>
                <w:szCs w:val="20"/>
                <w:lang w:val="ka-GE"/>
              </w:rPr>
            </w:pPr>
            <w:r>
              <w:rPr>
                <w:sz w:val="20"/>
                <w:szCs w:val="20"/>
              </w:rPr>
              <w:t>6</w:t>
            </w:r>
            <w:r w:rsidR="00817AEE" w:rsidRPr="00817AEE">
              <w:rPr>
                <w:sz w:val="20"/>
                <w:szCs w:val="20"/>
                <w:lang w:val="ka-GE"/>
              </w:rPr>
              <w:t>.2</w:t>
            </w:r>
          </w:p>
        </w:tc>
        <w:tc>
          <w:tcPr>
            <w:tcW w:w="3105" w:type="dxa"/>
            <w:noWrap/>
            <w:vAlign w:val="center"/>
            <w:hideMark/>
          </w:tcPr>
          <w:p w14:paraId="4AC8C917" w14:textId="77777777" w:rsidR="00817AEE" w:rsidRPr="00817AEE" w:rsidRDefault="00817AEE" w:rsidP="00817AEE">
            <w:pPr>
              <w:spacing w:after="0"/>
              <w:rPr>
                <w:sz w:val="20"/>
                <w:szCs w:val="20"/>
                <w:lang w:val="ka-GE"/>
              </w:rPr>
            </w:pPr>
            <w:r w:rsidRPr="00817AEE">
              <w:rPr>
                <w:sz w:val="20"/>
                <w:szCs w:val="20"/>
                <w:lang w:val="ka-GE"/>
              </w:rPr>
              <w:t>სიმაღლე</w:t>
            </w:r>
          </w:p>
        </w:tc>
        <w:tc>
          <w:tcPr>
            <w:tcW w:w="850" w:type="dxa"/>
            <w:noWrap/>
            <w:hideMark/>
          </w:tcPr>
          <w:p w14:paraId="13D75F82"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4877C422" w14:textId="77777777" w:rsidR="00817AEE" w:rsidRPr="00817AEE" w:rsidRDefault="00817AEE" w:rsidP="00817AEE">
            <w:pPr>
              <w:spacing w:after="0"/>
              <w:jc w:val="center"/>
              <w:rPr>
                <w:sz w:val="20"/>
                <w:szCs w:val="20"/>
                <w:lang w:val="ka-GE"/>
              </w:rPr>
            </w:pPr>
            <w:r w:rsidRPr="00817AEE">
              <w:rPr>
                <w:sz w:val="20"/>
                <w:szCs w:val="20"/>
                <w:lang w:val="ka-GE"/>
              </w:rPr>
              <w:t>1.0</w:t>
            </w:r>
          </w:p>
        </w:tc>
        <w:tc>
          <w:tcPr>
            <w:tcW w:w="1676" w:type="dxa"/>
            <w:noWrap/>
          </w:tcPr>
          <w:p w14:paraId="35AC3840" w14:textId="77777777" w:rsidR="00817AEE" w:rsidRPr="00817AEE" w:rsidRDefault="00817AEE" w:rsidP="00817AEE">
            <w:pPr>
              <w:spacing w:after="0"/>
              <w:jc w:val="center"/>
              <w:rPr>
                <w:sz w:val="20"/>
                <w:szCs w:val="20"/>
              </w:rPr>
            </w:pPr>
            <w:r w:rsidRPr="00817AEE">
              <w:rPr>
                <w:sz w:val="20"/>
                <w:szCs w:val="20"/>
              </w:rPr>
              <w:t>1.7</w:t>
            </w:r>
          </w:p>
        </w:tc>
        <w:tc>
          <w:tcPr>
            <w:tcW w:w="1676" w:type="dxa"/>
          </w:tcPr>
          <w:p w14:paraId="2AF6B84F" w14:textId="77777777" w:rsidR="00817AEE" w:rsidRPr="00817AEE" w:rsidRDefault="00817AEE" w:rsidP="00817AEE">
            <w:pPr>
              <w:spacing w:after="0"/>
              <w:jc w:val="center"/>
              <w:rPr>
                <w:sz w:val="20"/>
                <w:szCs w:val="20"/>
              </w:rPr>
            </w:pPr>
            <w:r w:rsidRPr="00817AEE">
              <w:rPr>
                <w:sz w:val="20"/>
                <w:szCs w:val="20"/>
              </w:rPr>
              <w:t>0.7</w:t>
            </w:r>
          </w:p>
        </w:tc>
        <w:tc>
          <w:tcPr>
            <w:tcW w:w="1676" w:type="dxa"/>
            <w:vAlign w:val="center"/>
          </w:tcPr>
          <w:p w14:paraId="560965FF" w14:textId="77777777" w:rsidR="00817AEE" w:rsidRPr="00817AEE" w:rsidRDefault="00817AEE" w:rsidP="00817AEE">
            <w:pPr>
              <w:spacing w:after="0"/>
              <w:jc w:val="center"/>
              <w:rPr>
                <w:sz w:val="20"/>
                <w:szCs w:val="20"/>
                <w:lang w:val="ka-GE"/>
              </w:rPr>
            </w:pPr>
            <w:r w:rsidRPr="00817AEE">
              <w:rPr>
                <w:sz w:val="20"/>
                <w:szCs w:val="20"/>
                <w:lang w:val="ka-GE"/>
              </w:rPr>
              <w:t>1.1</w:t>
            </w:r>
          </w:p>
        </w:tc>
        <w:tc>
          <w:tcPr>
            <w:tcW w:w="1676" w:type="dxa"/>
          </w:tcPr>
          <w:p w14:paraId="419AC36D" w14:textId="77777777" w:rsidR="00817AEE" w:rsidRPr="00817AEE" w:rsidRDefault="00817AEE" w:rsidP="00817AEE">
            <w:pPr>
              <w:spacing w:after="0"/>
              <w:jc w:val="center"/>
              <w:rPr>
                <w:sz w:val="20"/>
                <w:szCs w:val="20"/>
              </w:rPr>
            </w:pPr>
            <w:r w:rsidRPr="00817AEE">
              <w:rPr>
                <w:sz w:val="20"/>
                <w:szCs w:val="20"/>
              </w:rPr>
              <w:t>1.7</w:t>
            </w:r>
          </w:p>
        </w:tc>
        <w:tc>
          <w:tcPr>
            <w:tcW w:w="1676" w:type="dxa"/>
          </w:tcPr>
          <w:p w14:paraId="6947F3A1" w14:textId="77777777" w:rsidR="00817AEE" w:rsidRPr="00817AEE" w:rsidRDefault="00817AEE" w:rsidP="00817AEE">
            <w:pPr>
              <w:spacing w:after="0"/>
              <w:jc w:val="center"/>
              <w:rPr>
                <w:sz w:val="20"/>
                <w:szCs w:val="20"/>
              </w:rPr>
            </w:pPr>
            <w:r w:rsidRPr="00817AEE">
              <w:rPr>
                <w:sz w:val="20"/>
                <w:szCs w:val="20"/>
              </w:rPr>
              <w:t>0.6</w:t>
            </w:r>
          </w:p>
        </w:tc>
      </w:tr>
      <w:tr w:rsidR="00817AEE" w:rsidRPr="00817AEE" w14:paraId="1B9996E8" w14:textId="77777777" w:rsidTr="00817AEE">
        <w:trPr>
          <w:trHeight w:val="232"/>
          <w:jc w:val="center"/>
        </w:trPr>
        <w:tc>
          <w:tcPr>
            <w:tcW w:w="718" w:type="dxa"/>
            <w:noWrap/>
            <w:vAlign w:val="center"/>
            <w:hideMark/>
          </w:tcPr>
          <w:p w14:paraId="0AA87842" w14:textId="74E31F48" w:rsidR="00817AEE" w:rsidRPr="00817AEE" w:rsidRDefault="00E8138D" w:rsidP="00817AEE">
            <w:pPr>
              <w:spacing w:after="0"/>
              <w:rPr>
                <w:sz w:val="20"/>
                <w:szCs w:val="20"/>
                <w:lang w:val="ka-GE"/>
              </w:rPr>
            </w:pPr>
            <w:r>
              <w:rPr>
                <w:sz w:val="20"/>
                <w:szCs w:val="20"/>
              </w:rPr>
              <w:t>6</w:t>
            </w:r>
            <w:r w:rsidR="00817AEE" w:rsidRPr="00817AEE">
              <w:rPr>
                <w:sz w:val="20"/>
                <w:szCs w:val="20"/>
                <w:lang w:val="ka-GE"/>
              </w:rPr>
              <w:t>.3</w:t>
            </w:r>
          </w:p>
        </w:tc>
        <w:tc>
          <w:tcPr>
            <w:tcW w:w="3105" w:type="dxa"/>
            <w:noWrap/>
            <w:vAlign w:val="center"/>
            <w:hideMark/>
          </w:tcPr>
          <w:p w14:paraId="7C1A38E4" w14:textId="77777777" w:rsidR="00817AEE" w:rsidRPr="00817AEE" w:rsidRDefault="00817AEE" w:rsidP="00817AEE">
            <w:pPr>
              <w:spacing w:after="0"/>
              <w:rPr>
                <w:sz w:val="20"/>
                <w:szCs w:val="20"/>
                <w:lang w:val="ka-GE"/>
              </w:rPr>
            </w:pPr>
            <w:r w:rsidRPr="00817AEE">
              <w:rPr>
                <w:sz w:val="20"/>
                <w:szCs w:val="20"/>
                <w:lang w:val="ka-GE"/>
              </w:rPr>
              <w:t>სიგრძე</w:t>
            </w:r>
          </w:p>
        </w:tc>
        <w:tc>
          <w:tcPr>
            <w:tcW w:w="850" w:type="dxa"/>
            <w:noWrap/>
            <w:hideMark/>
          </w:tcPr>
          <w:p w14:paraId="15057685" w14:textId="77777777" w:rsidR="00817AEE" w:rsidRPr="00817AEE" w:rsidRDefault="00817AEE" w:rsidP="00817AEE">
            <w:pPr>
              <w:spacing w:after="0"/>
              <w:jc w:val="center"/>
              <w:rPr>
                <w:sz w:val="20"/>
                <w:szCs w:val="20"/>
                <w:lang w:val="ka-GE"/>
              </w:rPr>
            </w:pPr>
            <w:r w:rsidRPr="00817AEE">
              <w:rPr>
                <w:sz w:val="20"/>
                <w:szCs w:val="20"/>
                <w:lang w:val="ka-GE"/>
              </w:rPr>
              <w:t>მ</w:t>
            </w:r>
          </w:p>
        </w:tc>
        <w:tc>
          <w:tcPr>
            <w:tcW w:w="1676" w:type="dxa"/>
            <w:noWrap/>
            <w:vAlign w:val="center"/>
            <w:hideMark/>
          </w:tcPr>
          <w:p w14:paraId="0DA0912E" w14:textId="77777777" w:rsidR="00817AEE" w:rsidRPr="00817AEE" w:rsidRDefault="00817AEE" w:rsidP="00817AEE">
            <w:pPr>
              <w:spacing w:after="0"/>
              <w:jc w:val="center"/>
              <w:rPr>
                <w:sz w:val="20"/>
                <w:szCs w:val="20"/>
                <w:lang w:val="ka-GE"/>
              </w:rPr>
            </w:pPr>
            <w:r w:rsidRPr="00817AEE">
              <w:rPr>
                <w:sz w:val="20"/>
                <w:szCs w:val="20"/>
                <w:lang w:val="ka-GE"/>
              </w:rPr>
              <w:t>13.95</w:t>
            </w:r>
          </w:p>
        </w:tc>
        <w:tc>
          <w:tcPr>
            <w:tcW w:w="1676" w:type="dxa"/>
            <w:noWrap/>
          </w:tcPr>
          <w:p w14:paraId="63EE426A" w14:textId="77777777" w:rsidR="00817AEE" w:rsidRPr="00817AEE" w:rsidRDefault="00817AEE" w:rsidP="00817AEE">
            <w:pPr>
              <w:spacing w:after="0"/>
              <w:jc w:val="center"/>
              <w:rPr>
                <w:sz w:val="20"/>
                <w:szCs w:val="20"/>
              </w:rPr>
            </w:pPr>
            <w:r w:rsidRPr="00817AEE">
              <w:rPr>
                <w:sz w:val="20"/>
                <w:szCs w:val="20"/>
              </w:rPr>
              <w:t>12.85</w:t>
            </w:r>
          </w:p>
        </w:tc>
        <w:tc>
          <w:tcPr>
            <w:tcW w:w="1676" w:type="dxa"/>
          </w:tcPr>
          <w:p w14:paraId="4676B8E5" w14:textId="77777777" w:rsidR="00817AEE" w:rsidRPr="00817AEE" w:rsidRDefault="00817AEE" w:rsidP="00817AEE">
            <w:pPr>
              <w:spacing w:after="0"/>
              <w:jc w:val="center"/>
              <w:rPr>
                <w:sz w:val="20"/>
                <w:szCs w:val="20"/>
              </w:rPr>
            </w:pPr>
            <w:r w:rsidRPr="00817AEE">
              <w:rPr>
                <w:sz w:val="20"/>
                <w:szCs w:val="20"/>
              </w:rPr>
              <w:t>-1.1</w:t>
            </w:r>
          </w:p>
        </w:tc>
        <w:tc>
          <w:tcPr>
            <w:tcW w:w="1676" w:type="dxa"/>
            <w:vAlign w:val="center"/>
          </w:tcPr>
          <w:p w14:paraId="53A0019B" w14:textId="77777777" w:rsidR="00817AEE" w:rsidRPr="00817AEE" w:rsidRDefault="00817AEE" w:rsidP="00817AEE">
            <w:pPr>
              <w:spacing w:after="0"/>
              <w:jc w:val="center"/>
              <w:rPr>
                <w:sz w:val="20"/>
                <w:szCs w:val="20"/>
                <w:lang w:val="ka-GE"/>
              </w:rPr>
            </w:pPr>
            <w:r w:rsidRPr="00817AEE">
              <w:rPr>
                <w:sz w:val="20"/>
                <w:szCs w:val="20"/>
                <w:lang w:val="ka-GE"/>
              </w:rPr>
              <w:t>10.4</w:t>
            </w:r>
          </w:p>
        </w:tc>
        <w:tc>
          <w:tcPr>
            <w:tcW w:w="1676" w:type="dxa"/>
          </w:tcPr>
          <w:p w14:paraId="3C6A7E09" w14:textId="77777777" w:rsidR="00817AEE" w:rsidRPr="00817AEE" w:rsidRDefault="00817AEE" w:rsidP="00817AEE">
            <w:pPr>
              <w:spacing w:after="0"/>
              <w:jc w:val="center"/>
              <w:rPr>
                <w:sz w:val="20"/>
                <w:szCs w:val="20"/>
              </w:rPr>
            </w:pPr>
            <w:r w:rsidRPr="00817AEE">
              <w:rPr>
                <w:sz w:val="20"/>
                <w:szCs w:val="20"/>
              </w:rPr>
              <w:t>12.5</w:t>
            </w:r>
          </w:p>
        </w:tc>
        <w:tc>
          <w:tcPr>
            <w:tcW w:w="1676" w:type="dxa"/>
          </w:tcPr>
          <w:p w14:paraId="5C71FA3B" w14:textId="77777777" w:rsidR="00817AEE" w:rsidRPr="00817AEE" w:rsidRDefault="00817AEE" w:rsidP="00817AEE">
            <w:pPr>
              <w:spacing w:after="0"/>
              <w:jc w:val="center"/>
              <w:rPr>
                <w:sz w:val="20"/>
                <w:szCs w:val="20"/>
              </w:rPr>
            </w:pPr>
            <w:r w:rsidRPr="00817AEE">
              <w:rPr>
                <w:sz w:val="20"/>
                <w:szCs w:val="20"/>
              </w:rPr>
              <w:t>2.1</w:t>
            </w:r>
          </w:p>
        </w:tc>
      </w:tr>
      <w:tr w:rsidR="00817AEE" w:rsidRPr="00817AEE" w14:paraId="1E07753B" w14:textId="77777777" w:rsidTr="00817AEE">
        <w:trPr>
          <w:trHeight w:val="244"/>
          <w:jc w:val="center"/>
        </w:trPr>
        <w:tc>
          <w:tcPr>
            <w:tcW w:w="718" w:type="dxa"/>
            <w:noWrap/>
            <w:vAlign w:val="center"/>
            <w:hideMark/>
          </w:tcPr>
          <w:p w14:paraId="6E3F0437" w14:textId="0C341F50" w:rsidR="00817AEE" w:rsidRPr="00817AEE" w:rsidRDefault="00E8138D" w:rsidP="00817AEE">
            <w:pPr>
              <w:spacing w:after="0"/>
              <w:rPr>
                <w:sz w:val="20"/>
                <w:szCs w:val="20"/>
                <w:lang w:val="ka-GE"/>
              </w:rPr>
            </w:pPr>
            <w:r>
              <w:rPr>
                <w:sz w:val="20"/>
                <w:szCs w:val="20"/>
              </w:rPr>
              <w:t>6</w:t>
            </w:r>
            <w:r w:rsidR="00817AEE" w:rsidRPr="00817AEE">
              <w:rPr>
                <w:sz w:val="20"/>
                <w:szCs w:val="20"/>
                <w:lang w:val="ka-GE"/>
              </w:rPr>
              <w:t>.4</w:t>
            </w:r>
          </w:p>
        </w:tc>
        <w:tc>
          <w:tcPr>
            <w:tcW w:w="3105" w:type="dxa"/>
            <w:noWrap/>
            <w:vAlign w:val="center"/>
            <w:hideMark/>
          </w:tcPr>
          <w:p w14:paraId="0291AC31" w14:textId="77777777" w:rsidR="00817AEE" w:rsidRPr="00817AEE" w:rsidRDefault="00817AEE" w:rsidP="00817AEE">
            <w:pPr>
              <w:spacing w:after="0"/>
              <w:rPr>
                <w:sz w:val="20"/>
                <w:szCs w:val="20"/>
                <w:lang w:val="ka-GE"/>
              </w:rPr>
            </w:pPr>
            <w:r w:rsidRPr="00817AEE">
              <w:rPr>
                <w:sz w:val="20"/>
                <w:szCs w:val="20"/>
                <w:lang w:val="ka-GE"/>
              </w:rPr>
              <w:t>ძირის ნიშნული</w:t>
            </w:r>
          </w:p>
        </w:tc>
        <w:tc>
          <w:tcPr>
            <w:tcW w:w="850" w:type="dxa"/>
            <w:noWrap/>
            <w:hideMark/>
          </w:tcPr>
          <w:p w14:paraId="2987912B" w14:textId="77777777" w:rsidR="00817AEE" w:rsidRPr="00817AEE" w:rsidRDefault="00817AEE" w:rsidP="00817AEE">
            <w:pPr>
              <w:spacing w:after="0"/>
              <w:jc w:val="center"/>
              <w:rPr>
                <w:sz w:val="20"/>
                <w:szCs w:val="20"/>
                <w:lang w:val="ka-GE"/>
              </w:rPr>
            </w:pPr>
            <w:proofErr w:type="spellStart"/>
            <w:r w:rsidRPr="00817AEE">
              <w:rPr>
                <w:sz w:val="20"/>
                <w:szCs w:val="20"/>
                <w:lang w:val="ka-GE"/>
              </w:rPr>
              <w:t>მზდ</w:t>
            </w:r>
            <w:proofErr w:type="spellEnd"/>
          </w:p>
        </w:tc>
        <w:tc>
          <w:tcPr>
            <w:tcW w:w="1676" w:type="dxa"/>
            <w:noWrap/>
            <w:vAlign w:val="center"/>
            <w:hideMark/>
          </w:tcPr>
          <w:p w14:paraId="50D8EF65" w14:textId="77777777" w:rsidR="00817AEE" w:rsidRPr="00817AEE" w:rsidRDefault="00817AEE" w:rsidP="00817AEE">
            <w:pPr>
              <w:spacing w:after="0"/>
              <w:jc w:val="center"/>
              <w:rPr>
                <w:sz w:val="20"/>
                <w:szCs w:val="20"/>
                <w:lang w:val="ka-GE"/>
              </w:rPr>
            </w:pPr>
            <w:r w:rsidRPr="00817AEE">
              <w:rPr>
                <w:sz w:val="20"/>
                <w:szCs w:val="20"/>
                <w:lang w:val="ka-GE"/>
              </w:rPr>
              <w:t>548</w:t>
            </w:r>
          </w:p>
        </w:tc>
        <w:tc>
          <w:tcPr>
            <w:tcW w:w="1676" w:type="dxa"/>
            <w:noWrap/>
          </w:tcPr>
          <w:p w14:paraId="2D64DF31" w14:textId="77777777" w:rsidR="00817AEE" w:rsidRPr="00817AEE" w:rsidRDefault="00817AEE" w:rsidP="00817AEE">
            <w:pPr>
              <w:spacing w:after="0"/>
              <w:jc w:val="center"/>
              <w:rPr>
                <w:sz w:val="20"/>
                <w:szCs w:val="20"/>
              </w:rPr>
            </w:pPr>
            <w:r w:rsidRPr="00817AEE">
              <w:rPr>
                <w:sz w:val="20"/>
                <w:szCs w:val="20"/>
              </w:rPr>
              <w:t>557.9</w:t>
            </w:r>
          </w:p>
        </w:tc>
        <w:tc>
          <w:tcPr>
            <w:tcW w:w="1676" w:type="dxa"/>
          </w:tcPr>
          <w:p w14:paraId="11D32B0D" w14:textId="77777777" w:rsidR="00817AEE" w:rsidRPr="00817AEE" w:rsidRDefault="00817AEE" w:rsidP="00817AEE">
            <w:pPr>
              <w:spacing w:after="0"/>
              <w:jc w:val="center"/>
              <w:rPr>
                <w:sz w:val="20"/>
                <w:szCs w:val="20"/>
              </w:rPr>
            </w:pPr>
            <w:r w:rsidRPr="00817AEE">
              <w:rPr>
                <w:sz w:val="20"/>
                <w:szCs w:val="20"/>
              </w:rPr>
              <w:t>9.9</w:t>
            </w:r>
          </w:p>
        </w:tc>
        <w:tc>
          <w:tcPr>
            <w:tcW w:w="1676" w:type="dxa"/>
            <w:vAlign w:val="center"/>
          </w:tcPr>
          <w:p w14:paraId="6D2759CD" w14:textId="77777777" w:rsidR="00817AEE" w:rsidRPr="00817AEE" w:rsidRDefault="00817AEE" w:rsidP="00817AEE">
            <w:pPr>
              <w:spacing w:after="0"/>
              <w:jc w:val="center"/>
              <w:rPr>
                <w:sz w:val="20"/>
                <w:szCs w:val="20"/>
                <w:lang w:val="ka-GE"/>
              </w:rPr>
            </w:pPr>
            <w:r w:rsidRPr="00817AEE">
              <w:rPr>
                <w:sz w:val="20"/>
                <w:szCs w:val="20"/>
                <w:lang w:val="ka-GE"/>
              </w:rPr>
              <w:t>307</w:t>
            </w:r>
          </w:p>
        </w:tc>
        <w:tc>
          <w:tcPr>
            <w:tcW w:w="1676" w:type="dxa"/>
          </w:tcPr>
          <w:p w14:paraId="19AD03A3" w14:textId="77777777" w:rsidR="00817AEE" w:rsidRPr="00817AEE" w:rsidRDefault="00817AEE" w:rsidP="00817AEE">
            <w:pPr>
              <w:spacing w:after="0"/>
              <w:jc w:val="center"/>
              <w:rPr>
                <w:sz w:val="20"/>
                <w:szCs w:val="20"/>
              </w:rPr>
            </w:pPr>
            <w:r w:rsidRPr="00817AEE">
              <w:rPr>
                <w:sz w:val="20"/>
                <w:szCs w:val="20"/>
              </w:rPr>
              <w:t>306</w:t>
            </w:r>
          </w:p>
        </w:tc>
        <w:tc>
          <w:tcPr>
            <w:tcW w:w="1676" w:type="dxa"/>
          </w:tcPr>
          <w:p w14:paraId="1D7148ED" w14:textId="77777777" w:rsidR="00817AEE" w:rsidRPr="00817AEE" w:rsidRDefault="00817AEE" w:rsidP="00817AEE">
            <w:pPr>
              <w:spacing w:after="0"/>
              <w:jc w:val="center"/>
              <w:rPr>
                <w:sz w:val="20"/>
                <w:szCs w:val="20"/>
              </w:rPr>
            </w:pPr>
            <w:r w:rsidRPr="00817AEE">
              <w:rPr>
                <w:sz w:val="20"/>
                <w:szCs w:val="20"/>
              </w:rPr>
              <w:t>-1</w:t>
            </w:r>
          </w:p>
        </w:tc>
      </w:tr>
    </w:tbl>
    <w:p w14:paraId="1F2916B4" w14:textId="77777777" w:rsidR="00817AEE" w:rsidRDefault="00817AEE" w:rsidP="00BE6A13">
      <w:pPr>
        <w:spacing w:before="120"/>
        <w:contextualSpacing/>
        <w:jc w:val="both"/>
        <w:rPr>
          <w:noProof/>
          <w:color w:val="auto"/>
          <w:lang w:val="ka-GE"/>
        </w:rPr>
      </w:pPr>
    </w:p>
    <w:p w14:paraId="0658A8B3" w14:textId="77777777" w:rsidR="00817AEE" w:rsidRDefault="00817AEE" w:rsidP="00BE6A13">
      <w:pPr>
        <w:spacing w:before="120"/>
        <w:contextualSpacing/>
        <w:jc w:val="both"/>
        <w:rPr>
          <w:noProof/>
          <w:color w:val="auto"/>
        </w:rPr>
        <w:sectPr w:rsidR="00817AEE" w:rsidSect="00817AEE">
          <w:pgSz w:w="16840" w:h="11907" w:orient="landscape" w:code="9"/>
          <w:pgMar w:top="1134" w:right="1134" w:bottom="1134" w:left="1134" w:header="397" w:footer="397" w:gutter="0"/>
          <w:cols w:space="720"/>
          <w:docGrid w:linePitch="360"/>
        </w:sectPr>
      </w:pPr>
    </w:p>
    <w:p w14:paraId="124C7C13" w14:textId="6D48824F" w:rsidR="003618C2" w:rsidRDefault="009D7F04" w:rsidP="009D7F04">
      <w:pPr>
        <w:pStyle w:val="Heading3"/>
        <w:rPr>
          <w:noProof/>
          <w:lang w:val="ka-GE"/>
        </w:rPr>
      </w:pPr>
      <w:bookmarkStart w:id="6" w:name="_Toc1613129"/>
      <w:r>
        <w:rPr>
          <w:noProof/>
          <w:lang w:val="ka-GE"/>
        </w:rPr>
        <w:lastRenderedPageBreak/>
        <w:t>გზის და მილსადენის დერეფნის ღერძის ცვლილება</w:t>
      </w:r>
      <w:bookmarkEnd w:id="6"/>
    </w:p>
    <w:p w14:paraId="1B409C5A" w14:textId="77777777" w:rsidR="009D7F04" w:rsidRDefault="00D778F8" w:rsidP="00D778F8">
      <w:pPr>
        <w:spacing w:before="120"/>
        <w:jc w:val="both"/>
        <w:rPr>
          <w:noProof/>
          <w:color w:val="auto"/>
          <w:lang w:val="ka-GE"/>
        </w:rPr>
      </w:pPr>
      <w:r>
        <w:rPr>
          <w:noProof/>
          <w:color w:val="auto"/>
          <w:lang w:val="ka-GE"/>
        </w:rPr>
        <w:t xml:space="preserve">როგორც აღინიშნა დღეისათვის დაწყებულია და მიმდინარეობს კასკადის ფარგლებში ახალი მისასვლელი გზების მშენებლობა. გზშ-ს ანგარიშის და წარდგენილი </w:t>
      </w:r>
      <w:r>
        <w:rPr>
          <w:noProof/>
          <w:color w:val="auto"/>
        </w:rPr>
        <w:t xml:space="preserve">shape </w:t>
      </w:r>
      <w:r>
        <w:rPr>
          <w:noProof/>
          <w:color w:val="auto"/>
          <w:lang w:val="ka-GE"/>
        </w:rPr>
        <w:t xml:space="preserve">ფაილების მიხედვით ახალი მისასვლელი გზების საერთო სიგრძე შეადგენდა </w:t>
      </w:r>
      <w:r w:rsidRPr="00D778F8">
        <w:rPr>
          <w:noProof/>
          <w:color w:val="auto"/>
          <w:lang w:val="ka-GE"/>
        </w:rPr>
        <w:t>9700 მ</w:t>
      </w:r>
      <w:r>
        <w:rPr>
          <w:noProof/>
          <w:color w:val="auto"/>
          <w:lang w:val="ka-GE"/>
        </w:rPr>
        <w:t>-ს</w:t>
      </w:r>
      <w:r w:rsidRPr="00D778F8">
        <w:rPr>
          <w:noProof/>
          <w:color w:val="auto"/>
          <w:lang w:val="ka-GE"/>
        </w:rPr>
        <w:t xml:space="preserve">. მათ შორის 6250 მ სიგრძის გზა </w:t>
      </w:r>
      <w:r>
        <w:rPr>
          <w:noProof/>
          <w:color w:val="auto"/>
          <w:lang w:val="ka-GE"/>
        </w:rPr>
        <w:t xml:space="preserve">- </w:t>
      </w:r>
      <w:r w:rsidRPr="00D778F8">
        <w:rPr>
          <w:noProof/>
          <w:color w:val="auto"/>
          <w:lang w:val="ka-GE"/>
        </w:rPr>
        <w:t>საშუალა 1 ჰესის ფარგლებში, ხოლო 3450 მ. სიგრძის გზა - საშუალა 2 ჰესის ფარგლებში.</w:t>
      </w:r>
      <w:r>
        <w:rPr>
          <w:noProof/>
          <w:color w:val="auto"/>
          <w:lang w:val="ka-GE"/>
        </w:rPr>
        <w:t xml:space="preserve"> მიწისქვეშა </w:t>
      </w:r>
      <w:r w:rsidRPr="00D778F8">
        <w:rPr>
          <w:noProof/>
          <w:color w:val="auto"/>
          <w:lang w:val="ka-GE"/>
        </w:rPr>
        <w:t xml:space="preserve">სადაწნეო მილსადენი ძირითადად </w:t>
      </w:r>
      <w:r>
        <w:rPr>
          <w:noProof/>
          <w:color w:val="auto"/>
          <w:lang w:val="ka-GE"/>
        </w:rPr>
        <w:t xml:space="preserve">ახალი </w:t>
      </w:r>
      <w:r w:rsidRPr="00D778F8">
        <w:rPr>
          <w:noProof/>
          <w:color w:val="auto"/>
          <w:lang w:val="ka-GE"/>
        </w:rPr>
        <w:t>მისასვლელი გზის დერეფნის გასწვრივ</w:t>
      </w:r>
      <w:r>
        <w:rPr>
          <w:noProof/>
          <w:color w:val="auto"/>
          <w:lang w:val="ka-GE"/>
        </w:rPr>
        <w:t xml:space="preserve"> მოეწყობა. ძველი პროექტით მილსადენის საერთო სიგრძე იყო </w:t>
      </w:r>
      <w:r w:rsidRPr="00060D13">
        <w:rPr>
          <w:rFonts w:eastAsia="Calibri" w:cs="Times New Roman"/>
          <w:lang w:val="ka-GE"/>
        </w:rPr>
        <w:t>3425</w:t>
      </w:r>
      <w:r>
        <w:rPr>
          <w:rFonts w:eastAsia="Calibri" w:cs="Times New Roman"/>
          <w:lang w:val="ka-GE"/>
        </w:rPr>
        <w:t xml:space="preserve"> </w:t>
      </w:r>
      <w:r>
        <w:rPr>
          <w:noProof/>
          <w:color w:val="auto"/>
          <w:lang w:val="ka-GE"/>
        </w:rPr>
        <w:t xml:space="preserve">(ჰესი 1) + </w:t>
      </w:r>
      <w:r w:rsidRPr="00D778F8">
        <w:rPr>
          <w:noProof/>
          <w:color w:val="auto"/>
          <w:lang w:val="ka-GE"/>
        </w:rPr>
        <w:t xml:space="preserve">2860 </w:t>
      </w:r>
      <w:r>
        <w:rPr>
          <w:noProof/>
          <w:color w:val="auto"/>
          <w:lang w:val="ka-GE"/>
        </w:rPr>
        <w:t xml:space="preserve">(ჰესი 2) = </w:t>
      </w:r>
      <w:r w:rsidRPr="00D778F8">
        <w:rPr>
          <w:noProof/>
          <w:color w:val="auto"/>
          <w:lang w:val="ka-GE"/>
        </w:rPr>
        <w:t>6285</w:t>
      </w:r>
      <w:r>
        <w:rPr>
          <w:noProof/>
          <w:color w:val="auto"/>
          <w:lang w:val="ka-GE"/>
        </w:rPr>
        <w:t xml:space="preserve"> მ.</w:t>
      </w:r>
    </w:p>
    <w:p w14:paraId="18BAEC0F" w14:textId="547FE722" w:rsidR="00D778F8" w:rsidRDefault="00D778F8" w:rsidP="00D778F8">
      <w:pPr>
        <w:spacing w:before="120"/>
        <w:jc w:val="both"/>
        <w:rPr>
          <w:noProof/>
          <w:color w:val="auto"/>
          <w:lang w:val="ka-GE"/>
        </w:rPr>
      </w:pPr>
      <w:r>
        <w:rPr>
          <w:noProof/>
          <w:color w:val="auto"/>
          <w:lang w:val="ka-GE"/>
        </w:rPr>
        <w:t xml:space="preserve">ახალი მისასვლელი გზების და შესაბამისად მილსადენის დერეფნის კორექტირება გამოიწვია არსებულმა რელიეფურმა პირობებმა, რაც დაზუსტებული იქნა მშენებლობის პარალელურად წარმოებულა კვლევებით და ტოპო-გადაღებებით. </w:t>
      </w:r>
      <w:r w:rsidR="007E3D70">
        <w:rPr>
          <w:noProof/>
          <w:color w:val="auto"/>
          <w:lang w:val="ka-GE"/>
        </w:rPr>
        <w:t xml:space="preserve">საპროექტო დერეფნის ღერძი შეიცვალა </w:t>
      </w:r>
      <w:r w:rsidR="005100AB">
        <w:rPr>
          <w:noProof/>
          <w:color w:val="auto"/>
          <w:lang w:val="ka-GE"/>
        </w:rPr>
        <w:t>5</w:t>
      </w:r>
      <w:r w:rsidR="007E3D70">
        <w:rPr>
          <w:noProof/>
          <w:color w:val="auto"/>
          <w:lang w:val="ka-GE"/>
        </w:rPr>
        <w:t xml:space="preserve"> მონაკვეთზე</w:t>
      </w:r>
      <w:r w:rsidR="00601623">
        <w:rPr>
          <w:noProof/>
          <w:color w:val="auto"/>
          <w:lang w:val="ka-GE"/>
        </w:rPr>
        <w:t xml:space="preserve">. </w:t>
      </w:r>
      <w:r w:rsidR="007E3D70">
        <w:rPr>
          <w:noProof/>
          <w:color w:val="auto"/>
          <w:lang w:val="ka-GE"/>
        </w:rPr>
        <w:t xml:space="preserve">ნახაზზე 3.2.1. მოცემულია ძველი და ახალი დერეფნის ურთიერთგანლაგება და მონიშნულია ის მონაკვეთები, სადაც დერეფანმა განიცადა ცვლილება. </w:t>
      </w:r>
      <w:r w:rsidR="00601623">
        <w:rPr>
          <w:noProof/>
          <w:color w:val="auto"/>
          <w:lang w:val="ka-GE"/>
        </w:rPr>
        <w:t xml:space="preserve">გარდა ამისა, წარმოდგენილ ანგარიშს თან ერთვის ძველი და ახალი დერეფნის </w:t>
      </w:r>
      <w:r w:rsidR="00601623">
        <w:rPr>
          <w:noProof/>
          <w:color w:val="auto"/>
        </w:rPr>
        <w:t xml:space="preserve">shape </w:t>
      </w:r>
      <w:r w:rsidR="00601623">
        <w:rPr>
          <w:noProof/>
          <w:color w:val="auto"/>
          <w:lang w:val="ka-GE"/>
        </w:rPr>
        <w:t xml:space="preserve">ფაილები. ასევე მოცემულია </w:t>
      </w:r>
      <w:r w:rsidR="00EF0B2C">
        <w:rPr>
          <w:noProof/>
          <w:color w:val="auto"/>
          <w:lang w:val="ka-GE"/>
        </w:rPr>
        <w:t xml:space="preserve">ახალი სქემის </w:t>
      </w:r>
      <w:r w:rsidR="005100AB">
        <w:rPr>
          <w:noProof/>
          <w:color w:val="auto"/>
          <w:lang w:val="ka-GE"/>
        </w:rPr>
        <w:t xml:space="preserve">მაღალი გარჩევადობის </w:t>
      </w:r>
      <w:r w:rsidR="007754A0">
        <w:rPr>
          <w:noProof/>
          <w:color w:val="auto"/>
          <w:lang w:val="ka-GE"/>
        </w:rPr>
        <w:t>ორთოფოტო</w:t>
      </w:r>
      <w:r w:rsidR="005100AB">
        <w:rPr>
          <w:noProof/>
          <w:color w:val="auto"/>
          <w:lang w:val="ka-GE"/>
        </w:rPr>
        <w:t xml:space="preserve">, რომელზეც დატანილია იზოხაზები. </w:t>
      </w:r>
    </w:p>
    <w:p w14:paraId="55FEBA3D" w14:textId="77777777" w:rsidR="00321B92" w:rsidRDefault="005100AB" w:rsidP="00D778F8">
      <w:pPr>
        <w:spacing w:before="120"/>
        <w:jc w:val="both"/>
        <w:rPr>
          <w:noProof/>
          <w:color w:val="auto"/>
          <w:lang w:val="ka-GE"/>
        </w:rPr>
      </w:pPr>
      <w:r>
        <w:rPr>
          <w:noProof/>
          <w:color w:val="auto"/>
          <w:lang w:val="ka-GE"/>
        </w:rPr>
        <w:t>საპროექტო დერეფნის საწყის მონაკვეთ</w:t>
      </w:r>
      <w:r w:rsidR="00321B92">
        <w:rPr>
          <w:noProof/>
          <w:color w:val="auto"/>
          <w:lang w:val="ka-GE"/>
        </w:rPr>
        <w:t>შ</w:t>
      </w:r>
      <w:r>
        <w:rPr>
          <w:noProof/>
          <w:color w:val="auto"/>
          <w:lang w:val="ka-GE"/>
        </w:rPr>
        <w:t>ი</w:t>
      </w:r>
      <w:r w:rsidR="00321B92">
        <w:rPr>
          <w:noProof/>
          <w:color w:val="auto"/>
          <w:lang w:val="ka-GE"/>
        </w:rPr>
        <w:t>,</w:t>
      </w:r>
      <w:r>
        <w:rPr>
          <w:noProof/>
          <w:color w:val="auto"/>
          <w:lang w:val="ka-GE"/>
        </w:rPr>
        <w:t xml:space="preserve"> </w:t>
      </w:r>
      <w:r w:rsidR="003C04C7">
        <w:rPr>
          <w:noProof/>
          <w:color w:val="auto"/>
          <w:lang w:val="ka-GE"/>
        </w:rPr>
        <w:t xml:space="preserve">საშუალა 1 ჰესის </w:t>
      </w:r>
      <w:r>
        <w:rPr>
          <w:noProof/>
          <w:color w:val="auto"/>
          <w:lang w:val="ka-GE"/>
        </w:rPr>
        <w:t>სათავე ნაგებობიდან პკ</w:t>
      </w:r>
      <w:r w:rsidR="00321B92">
        <w:rPr>
          <w:noProof/>
          <w:color w:val="auto"/>
          <w:lang w:val="ka-GE"/>
        </w:rPr>
        <w:t xml:space="preserve">0+800-მდე ძველ და ახალ პროექტებს შორის განსხვავება პრაქტიკულად არ არსებობს - დერეფნის ღერძი არ შეცვლილა. </w:t>
      </w:r>
    </w:p>
    <w:p w14:paraId="283B983E" w14:textId="77777777" w:rsidR="005100AB" w:rsidRPr="00AA2521" w:rsidRDefault="006C5992" w:rsidP="00D778F8">
      <w:pPr>
        <w:spacing w:before="120"/>
        <w:jc w:val="both"/>
        <w:rPr>
          <w:noProof/>
          <w:color w:val="auto"/>
          <w:lang w:val="ka-GE"/>
        </w:rPr>
      </w:pPr>
      <w:r>
        <w:rPr>
          <w:noProof/>
          <w:color w:val="auto"/>
          <w:lang w:val="ka-GE"/>
        </w:rPr>
        <w:t xml:space="preserve">პკ0+800-დან პკ2+500-მდე მონაკვეთში (იხ. ნახაზი 3.2.1., უბანი </w:t>
      </w:r>
      <w:r>
        <w:rPr>
          <w:noProof/>
          <w:color w:val="auto"/>
          <w:lang w:val="ru-RU"/>
        </w:rPr>
        <w:t>№1</w:t>
      </w:r>
      <w:r>
        <w:rPr>
          <w:noProof/>
          <w:color w:val="auto"/>
          <w:lang w:val="ka-GE"/>
        </w:rPr>
        <w:t>)</w:t>
      </w:r>
      <w:r w:rsidR="00A715CD">
        <w:rPr>
          <w:noProof/>
          <w:color w:val="auto"/>
          <w:lang w:val="ka-GE"/>
        </w:rPr>
        <w:t xml:space="preserve"> განხორციელებული ცვლილების მიხედვით </w:t>
      </w:r>
      <w:r w:rsidR="00F44EDD">
        <w:rPr>
          <w:noProof/>
          <w:color w:val="auto"/>
          <w:lang w:val="ka-GE"/>
        </w:rPr>
        <w:t xml:space="preserve">მისასვლელი გზის </w:t>
      </w:r>
      <w:r w:rsidR="002546FB">
        <w:rPr>
          <w:noProof/>
          <w:color w:val="auto"/>
          <w:lang w:val="ka-GE"/>
        </w:rPr>
        <w:t>სერპანტინიანი უბნის და მილსადენის ღერძმა გადაინაცვა აღმოსავლეთით</w:t>
      </w:r>
      <w:r w:rsidR="00AA2521">
        <w:rPr>
          <w:noProof/>
          <w:color w:val="auto"/>
        </w:rPr>
        <w:t xml:space="preserve">. </w:t>
      </w:r>
      <w:r w:rsidR="00AA2521">
        <w:rPr>
          <w:noProof/>
          <w:color w:val="auto"/>
          <w:lang w:val="ka-GE"/>
        </w:rPr>
        <w:t xml:space="preserve">შედეგად მისასვლელ გზას დაემატა დაახლოებით 570 მ სიგრძის სერპანტინიანი უბანი, თუმცა სანაცვლოდ, დასავლეთ ნაწილში, შედარებით რთული რელიეფის პირობებში საჭირო აღარ არის დაახლოებით 1050 მ სიგრძის, ასევე სერპანტინიანი დერეფნის ათვისება. გზის დერეფნის ცვლილების შედეგად შეიცვალა მილსადენის ტრასის კონფიგურაციაც, კერძოდ </w:t>
      </w:r>
      <w:r w:rsidR="00F23AA9">
        <w:rPr>
          <w:noProof/>
          <w:color w:val="auto"/>
          <w:lang w:val="ka-GE"/>
        </w:rPr>
        <w:t xml:space="preserve">იგი ემთხვევა არსებული გზის დერეფანს პკ1+100-მდე და შემდეგ აკვედუკის საშუალებით გადაკვეთს მდ. საშუალას მარჯვენა მცირე ზომის შენაკადს. აღნიშნული გადაწყვეტილების შედეგად უბანზე ასევე მცირდება მისალდენის სიგრძე და მისი მოხვევის კუთხეები, რაც აუმჯობესებს მის საექსპლუატაციო პირობებს. </w:t>
      </w:r>
    </w:p>
    <w:p w14:paraId="114C5373" w14:textId="77777777" w:rsidR="007E3D70" w:rsidRDefault="00F23AA9" w:rsidP="00D778F8">
      <w:pPr>
        <w:spacing w:before="120"/>
        <w:jc w:val="both"/>
        <w:rPr>
          <w:noProof/>
          <w:color w:val="auto"/>
          <w:lang w:val="ka-GE"/>
        </w:rPr>
      </w:pPr>
      <w:r>
        <w:rPr>
          <w:noProof/>
          <w:color w:val="auto"/>
          <w:lang w:val="ka-GE"/>
        </w:rPr>
        <w:t>პკ2+500-დან პკ2+600-მდე ძველი პროექტით განსაზღვრული დერეფანი პრაქტიკულად ემთხვევა ახალ ტრასას.</w:t>
      </w:r>
    </w:p>
    <w:p w14:paraId="382A1CD9" w14:textId="77777777" w:rsidR="00F23AA9" w:rsidRDefault="006074C8" w:rsidP="00D778F8">
      <w:pPr>
        <w:spacing w:before="120"/>
        <w:jc w:val="both"/>
        <w:rPr>
          <w:noProof/>
          <w:color w:val="auto"/>
          <w:lang w:val="ka-GE"/>
        </w:rPr>
      </w:pPr>
      <w:r>
        <w:rPr>
          <w:noProof/>
          <w:color w:val="auto"/>
          <w:lang w:val="ka-GE"/>
        </w:rPr>
        <w:t xml:space="preserve">პკ2+600-დან პკ3+400-მდე ძველი დერეფნის ღერძმა დაახლოებით 20-50 მ-ით გადმოინაცვა ქვედა ნიშნულებზე (იხ. ნახაზი 3.2.1., უბანი </w:t>
      </w:r>
      <w:r>
        <w:rPr>
          <w:noProof/>
          <w:color w:val="auto"/>
          <w:lang w:val="ru-RU"/>
        </w:rPr>
        <w:t>№</w:t>
      </w:r>
      <w:r>
        <w:rPr>
          <w:noProof/>
          <w:color w:val="auto"/>
          <w:lang w:val="ka-GE"/>
        </w:rPr>
        <w:t xml:space="preserve">2), შედარებით ხელსაყრელი რელიეფის პირობებში.  შედეგად შემცირდა მილსადენის მოხვევის კუთხეები. </w:t>
      </w:r>
    </w:p>
    <w:p w14:paraId="42A181E8" w14:textId="77777777" w:rsidR="006074C8" w:rsidRDefault="003C04C7" w:rsidP="00D778F8">
      <w:pPr>
        <w:spacing w:before="120"/>
        <w:jc w:val="both"/>
        <w:rPr>
          <w:noProof/>
          <w:color w:val="auto"/>
          <w:lang w:val="ka-GE"/>
        </w:rPr>
      </w:pPr>
      <w:r>
        <w:rPr>
          <w:noProof/>
          <w:color w:val="auto"/>
          <w:lang w:val="ka-GE"/>
        </w:rPr>
        <w:t xml:space="preserve">პკ3+400-დან საშუალა 1 ჰესის სააგრეგატო შენობის ბოლომდე მილსადენის დერეფანი პრაქტიკულად უცვლელია და იმეორებს გზშ-ს ანგარიშთან ერთად წარმოდგენილი </w:t>
      </w:r>
      <w:r>
        <w:rPr>
          <w:noProof/>
          <w:color w:val="auto"/>
        </w:rPr>
        <w:t xml:space="preserve">shape </w:t>
      </w:r>
      <w:r>
        <w:rPr>
          <w:noProof/>
          <w:color w:val="auto"/>
          <w:lang w:val="ka-GE"/>
        </w:rPr>
        <w:t xml:space="preserve">ფაილის კონფიგურაციას. მცირედით შეიცვალა სააგრეგატე შენობის ადგილმდებარეობა, რასაც აღვწერთ მომდევნო პარაგრაფში. </w:t>
      </w:r>
      <w:r w:rsidR="00F761B6">
        <w:rPr>
          <w:noProof/>
          <w:color w:val="auto"/>
          <w:lang w:val="ka-GE"/>
        </w:rPr>
        <w:t xml:space="preserve">მისასვლელი გზა კი გრძელდება მდინარის მარჯვენა სანაპიროზე. შემდგომი ცვლილება შეეხება აღნიშნული გზის პკ5+100-პკ5+700-მდე შორის სერპანტინიან მონაკვეთს (იხ. ნახაზი 3.2.1., უბანი </w:t>
      </w:r>
      <w:r w:rsidR="00F761B6">
        <w:rPr>
          <w:noProof/>
          <w:color w:val="auto"/>
          <w:lang w:val="ru-RU"/>
        </w:rPr>
        <w:t>№</w:t>
      </w:r>
      <w:r w:rsidR="00F761B6">
        <w:rPr>
          <w:noProof/>
          <w:color w:val="auto"/>
          <w:lang w:val="ka-GE"/>
        </w:rPr>
        <w:t xml:space="preserve">3). აღნშნულ მონაკვეთში, ასრებული ტოპოგრაფიული პირობების შესაბამისად მცირედით შეიცვალა გზის ღერძი, შედეგად გაიზარდა მარყუჟების რადიუსები, რაც ზრდის საავტომობილო გადაადგილების უსაფრთხოებას. </w:t>
      </w:r>
    </w:p>
    <w:p w14:paraId="4901694A" w14:textId="77777777" w:rsidR="003C04C7" w:rsidRDefault="003C04C7" w:rsidP="009D5584">
      <w:pPr>
        <w:spacing w:before="120"/>
        <w:jc w:val="both"/>
        <w:rPr>
          <w:noProof/>
          <w:color w:val="auto"/>
          <w:lang w:val="ka-GE"/>
        </w:rPr>
      </w:pPr>
      <w:r>
        <w:rPr>
          <w:noProof/>
          <w:color w:val="auto"/>
          <w:lang w:val="ka-GE"/>
        </w:rPr>
        <w:t>რაც შეეხება საშუალა 2 ჰესის დერეფანს:</w:t>
      </w:r>
      <w:r w:rsidR="00F761B6">
        <w:rPr>
          <w:noProof/>
          <w:color w:val="auto"/>
          <w:lang w:val="ka-GE"/>
        </w:rPr>
        <w:t xml:space="preserve"> აქ ძირითადი ცვლილება შეეხო </w:t>
      </w:r>
      <w:r w:rsidR="00155D72">
        <w:rPr>
          <w:noProof/>
          <w:color w:val="auto"/>
          <w:lang w:val="ka-GE"/>
        </w:rPr>
        <w:t xml:space="preserve">მისასვლელი გზის პკ0+200-დან პკ2+000-მდე შორის მონაკვეთს (იხ. ნახაზი 3.2.1., უბანი </w:t>
      </w:r>
      <w:r w:rsidR="00155D72">
        <w:rPr>
          <w:noProof/>
          <w:color w:val="auto"/>
          <w:lang w:val="ru-RU"/>
        </w:rPr>
        <w:t>№</w:t>
      </w:r>
      <w:r w:rsidR="00155D72">
        <w:rPr>
          <w:noProof/>
          <w:color w:val="auto"/>
          <w:lang w:val="ka-GE"/>
        </w:rPr>
        <w:t>4).</w:t>
      </w:r>
      <w:r w:rsidR="009A5A73">
        <w:rPr>
          <w:noProof/>
          <w:color w:val="auto"/>
          <w:lang w:val="ka-GE"/>
        </w:rPr>
        <w:t xml:space="preserve"> გზის ღერძმა ძირიტადად გადმოინაცვლა სამხრეთ-დასავლეთით და შეიცვალა სერპანტინიანი უბნის </w:t>
      </w:r>
      <w:r w:rsidR="009A5A73">
        <w:rPr>
          <w:noProof/>
          <w:color w:val="auto"/>
          <w:lang w:val="ka-GE"/>
        </w:rPr>
        <w:lastRenderedPageBreak/>
        <w:t>კონფიგურაცია. გაიზარდა სერპანტინიან უბანზე მარყუჟის რადიუსები და ცალკეული მონაკვეთები მოეწყობა შედარებით ხელსაყრელ რელიეფურ პირობებში. სადაწნეო მილსადენის ტრასაც გაიმეორებს გზის შეცვლილ დერეფანს.</w:t>
      </w:r>
    </w:p>
    <w:p w14:paraId="563104B6" w14:textId="77777777" w:rsidR="009A5A73" w:rsidRDefault="009A5A73" w:rsidP="009D5584">
      <w:pPr>
        <w:spacing w:before="120"/>
        <w:jc w:val="both"/>
        <w:rPr>
          <w:noProof/>
          <w:color w:val="auto"/>
          <w:lang w:val="ka-GE"/>
        </w:rPr>
      </w:pPr>
      <w:r>
        <w:rPr>
          <w:noProof/>
          <w:color w:val="auto"/>
          <w:lang w:val="ka-GE"/>
        </w:rPr>
        <w:t xml:space="preserve">კიდევ ერთი ცვლილება განხორციელდა დერეფნის პკ2+500-თან (იხ. ნახაზი 3.2.1., უბანი </w:t>
      </w:r>
      <w:r w:rsidRPr="00913FDA">
        <w:rPr>
          <w:noProof/>
          <w:color w:val="auto"/>
          <w:lang w:val="ka-GE"/>
        </w:rPr>
        <w:t>№</w:t>
      </w:r>
      <w:r>
        <w:rPr>
          <w:noProof/>
          <w:color w:val="auto"/>
          <w:lang w:val="ka-GE"/>
        </w:rPr>
        <w:t xml:space="preserve">5), სადაც </w:t>
      </w:r>
      <w:r w:rsidR="007A1DFE">
        <w:rPr>
          <w:noProof/>
          <w:color w:val="auto"/>
          <w:lang w:val="ka-GE"/>
        </w:rPr>
        <w:t xml:space="preserve">ტრასა ძველ პროექტთან შედარებით გაივლის უფო სწორხაზოვნად და შემცირდება მილსადენის მოხვევის კუთხე. </w:t>
      </w:r>
    </w:p>
    <w:p w14:paraId="318EA93D" w14:textId="77777777" w:rsidR="00913FDA" w:rsidRDefault="007A1DFE" w:rsidP="009D5584">
      <w:pPr>
        <w:spacing w:before="120"/>
        <w:jc w:val="both"/>
        <w:rPr>
          <w:noProof/>
          <w:color w:val="auto"/>
          <w:lang w:val="ka-GE"/>
        </w:rPr>
      </w:pPr>
      <w:r>
        <w:rPr>
          <w:noProof/>
          <w:color w:val="auto"/>
          <w:lang w:val="ka-GE"/>
        </w:rPr>
        <w:t xml:space="preserve">დანარჩენ მონაკვეთებზე საპროექტო გზის და მილსადენის დერეფნის ძველ და ახალ მარშრუტს შორის განსხვავება არ არსებობს. </w:t>
      </w:r>
    </w:p>
    <w:p w14:paraId="48FF4AF2" w14:textId="77777777" w:rsidR="00913FDA" w:rsidRDefault="00913FDA" w:rsidP="004B6B7B">
      <w:pPr>
        <w:spacing w:before="120" w:after="0"/>
        <w:jc w:val="both"/>
        <w:rPr>
          <w:noProof/>
          <w:color w:val="auto"/>
          <w:lang w:val="ka-GE"/>
        </w:rPr>
      </w:pPr>
      <w:r>
        <w:rPr>
          <w:noProof/>
          <w:color w:val="auto"/>
          <w:lang w:val="ka-GE"/>
        </w:rPr>
        <w:t xml:space="preserve">საპროექტო </w:t>
      </w:r>
      <w:r w:rsidRPr="00913FDA">
        <w:rPr>
          <w:noProof/>
          <w:color w:val="auto"/>
          <w:lang w:val="ka-GE"/>
        </w:rPr>
        <w:t>ცვლილებ</w:t>
      </w:r>
      <w:r>
        <w:rPr>
          <w:noProof/>
          <w:color w:val="auto"/>
          <w:lang w:val="ka-GE"/>
        </w:rPr>
        <w:t>ის</w:t>
      </w:r>
      <w:r w:rsidRPr="00547E87">
        <w:rPr>
          <w:noProof/>
          <w:color w:val="auto"/>
          <w:lang w:val="ka-GE"/>
        </w:rPr>
        <w:t xml:space="preserve"> ძირითადი </w:t>
      </w:r>
      <w:r w:rsidRPr="00AD1EA8">
        <w:rPr>
          <w:b/>
          <w:noProof/>
          <w:color w:val="auto"/>
          <w:lang w:val="ka-GE"/>
        </w:rPr>
        <w:t>უპირატესობებია:</w:t>
      </w:r>
    </w:p>
    <w:p w14:paraId="04EB1230" w14:textId="77777777" w:rsidR="00913FDA" w:rsidRDefault="004B6B7B" w:rsidP="00AD1EA8">
      <w:pPr>
        <w:pStyle w:val="ListParagraph"/>
        <w:numPr>
          <w:ilvl w:val="0"/>
          <w:numId w:val="14"/>
        </w:numPr>
        <w:spacing w:after="0"/>
        <w:ind w:left="714" w:hanging="357"/>
        <w:rPr>
          <w:noProof/>
          <w:color w:val="auto"/>
          <w:lang w:val="ka-GE"/>
        </w:rPr>
      </w:pPr>
      <w:r>
        <w:rPr>
          <w:noProof/>
          <w:color w:val="auto"/>
        </w:rPr>
        <w:t>მილსა</w:t>
      </w:r>
      <w:r>
        <w:rPr>
          <w:noProof/>
          <w:color w:val="auto"/>
          <w:lang w:val="ka-GE"/>
        </w:rPr>
        <w:t>დ</w:t>
      </w:r>
      <w:r>
        <w:rPr>
          <w:noProof/>
          <w:color w:val="auto"/>
        </w:rPr>
        <w:t>ენის და გზის გაყვანა</w:t>
      </w:r>
      <w:r>
        <w:rPr>
          <w:noProof/>
          <w:color w:val="auto"/>
          <w:lang w:val="ka-GE"/>
        </w:rPr>
        <w:t xml:space="preserve"> მოხდება</w:t>
      </w:r>
      <w:r>
        <w:rPr>
          <w:noProof/>
          <w:color w:val="auto"/>
        </w:rPr>
        <w:t xml:space="preserve"> </w:t>
      </w:r>
      <w:r>
        <w:rPr>
          <w:noProof/>
          <w:color w:val="auto"/>
          <w:lang w:val="ka-GE"/>
        </w:rPr>
        <w:t xml:space="preserve">ძველ ვარიანტთან შედარებით </w:t>
      </w:r>
      <w:r>
        <w:rPr>
          <w:noProof/>
          <w:color w:val="auto"/>
        </w:rPr>
        <w:t xml:space="preserve">ხელსაყრელ ტოპოგრაფიულ პირობებში, რაც ამცირებს </w:t>
      </w:r>
      <w:r>
        <w:rPr>
          <w:noProof/>
          <w:color w:val="auto"/>
          <w:lang w:val="ka-GE"/>
        </w:rPr>
        <w:t>ფერდობების ჩამოჭრის საჭიროებას და ტრასის საშუალო სიგანეს;</w:t>
      </w:r>
    </w:p>
    <w:p w14:paraId="492580F9" w14:textId="77777777" w:rsidR="004B6B7B" w:rsidRPr="00165BBF" w:rsidRDefault="004B6B7B" w:rsidP="00AD1EA8">
      <w:pPr>
        <w:pStyle w:val="ListParagraph"/>
        <w:numPr>
          <w:ilvl w:val="0"/>
          <w:numId w:val="14"/>
        </w:numPr>
        <w:spacing w:after="0"/>
        <w:ind w:left="714" w:hanging="357"/>
        <w:rPr>
          <w:noProof/>
          <w:color w:val="auto"/>
          <w:lang w:val="ka-GE"/>
        </w:rPr>
      </w:pPr>
      <w:r w:rsidRPr="00AD1EA8">
        <w:rPr>
          <w:noProof/>
          <w:color w:val="auto"/>
          <w:lang w:val="ka-GE"/>
        </w:rPr>
        <w:t>მნიშვნელოვნად შემცირდება საპროექტო დერეფნის საერთო სიგრძე, მათ შორის:</w:t>
      </w:r>
      <w:r w:rsidR="00AD1EA8" w:rsidRPr="00AD1EA8">
        <w:rPr>
          <w:noProof/>
          <w:color w:val="auto"/>
          <w:lang w:val="ka-GE"/>
        </w:rPr>
        <w:t xml:space="preserve"> </w:t>
      </w:r>
      <w:r w:rsidR="00AD1EA8" w:rsidRPr="00165BBF">
        <w:rPr>
          <w:noProof/>
          <w:color w:val="auto"/>
          <w:lang w:val="ka-GE"/>
        </w:rPr>
        <w:t>სადაწნეო მისლადენის სიგრძე მცირდება 157 მ-ით, ხოლო მისასვლელი გზის სიგრძე - 263 მ-ით;</w:t>
      </w:r>
    </w:p>
    <w:p w14:paraId="3ED19983" w14:textId="7277245B" w:rsidR="00BA4EBE" w:rsidRPr="00165BBF" w:rsidRDefault="0076233A" w:rsidP="00BA4EBE">
      <w:pPr>
        <w:pStyle w:val="ListParagraph"/>
        <w:numPr>
          <w:ilvl w:val="0"/>
          <w:numId w:val="14"/>
        </w:numPr>
        <w:spacing w:after="0"/>
        <w:ind w:left="714" w:hanging="357"/>
        <w:rPr>
          <w:noProof/>
          <w:color w:val="auto"/>
          <w:lang w:val="ka-GE"/>
        </w:rPr>
      </w:pPr>
      <w:r w:rsidRPr="00165BBF">
        <w:rPr>
          <w:noProof/>
          <w:color w:val="auto"/>
          <w:lang w:val="ka-GE"/>
        </w:rPr>
        <w:t xml:space="preserve">ტოპოგრაფიული პირობების გაუმჯობესების და დერეფნის სიგრძის შემცირების შედეგად </w:t>
      </w:r>
      <w:r w:rsidR="00BA4EBE" w:rsidRPr="00165BBF">
        <w:rPr>
          <w:noProof/>
          <w:color w:val="auto"/>
          <w:lang w:val="ka-GE"/>
        </w:rPr>
        <w:t xml:space="preserve">მცირდება სადერივაციო-სადაწნეო სისტემის და მისასვლელი გზების მოწყობის გამო ასათვისებელი ტერიტორიის საერთო ფართობი. </w:t>
      </w:r>
      <w:r w:rsidR="009071B8" w:rsidRPr="00165BBF">
        <w:rPr>
          <w:noProof/>
          <w:color w:val="auto"/>
          <w:lang w:val="ka-GE"/>
        </w:rPr>
        <w:t xml:space="preserve">აღნიშნულიდან </w:t>
      </w:r>
      <w:r w:rsidR="0014354F" w:rsidRPr="00165BBF">
        <w:rPr>
          <w:noProof/>
          <w:color w:val="auto"/>
          <w:lang w:val="ka-GE"/>
        </w:rPr>
        <w:t>გამომდინარე საგრძნობლად მცირდება ჰაბიტატებზე</w:t>
      </w:r>
      <w:r w:rsidR="009071B8" w:rsidRPr="00165BBF">
        <w:rPr>
          <w:noProof/>
          <w:color w:val="auto"/>
          <w:lang w:val="ka-GE"/>
        </w:rPr>
        <w:t xml:space="preserve"> და სხვა ბიოლოგიურ კომპონენტებზე</w:t>
      </w:r>
      <w:r w:rsidR="0014354F" w:rsidRPr="00165BBF">
        <w:rPr>
          <w:noProof/>
          <w:color w:val="auto"/>
          <w:lang w:val="ka-GE"/>
        </w:rPr>
        <w:t xml:space="preserve"> პირდაპირი და ირიბი ზემოქმედების რისკები, გეოლოგიური გარემოს </w:t>
      </w:r>
      <w:r w:rsidR="009071B8" w:rsidRPr="00165BBF">
        <w:rPr>
          <w:noProof/>
          <w:color w:val="auto"/>
          <w:lang w:val="ka-GE"/>
        </w:rPr>
        <w:t>ცვლილების საჭიროება, გამონამუშევარი ქანების რაოდენობა და მშენებლობასთან დაკავშირებული სხვა სახის ზემოქმედებები;</w:t>
      </w:r>
    </w:p>
    <w:p w14:paraId="09FB1441" w14:textId="77777777" w:rsidR="009071B8" w:rsidRDefault="009071B8" w:rsidP="00BA4EBE">
      <w:pPr>
        <w:pStyle w:val="ListParagraph"/>
        <w:numPr>
          <w:ilvl w:val="0"/>
          <w:numId w:val="14"/>
        </w:numPr>
        <w:spacing w:after="0"/>
        <w:ind w:left="714" w:hanging="357"/>
        <w:rPr>
          <w:noProof/>
          <w:color w:val="auto"/>
          <w:lang w:val="ka-GE"/>
        </w:rPr>
      </w:pPr>
      <w:r>
        <w:rPr>
          <w:noProof/>
          <w:color w:val="auto"/>
          <w:lang w:val="ka-GE"/>
        </w:rPr>
        <w:t>ცალკეულ მონაკვეთებზე მციდება მილსადენის მოხვევის კუთხეები, რაც აუმჯობესებს მის საექსპლუატაციო პირობებს და ამცირებს მისი დაზიანების ალბათობას;</w:t>
      </w:r>
    </w:p>
    <w:p w14:paraId="0044B70B" w14:textId="77777777" w:rsidR="009071B8" w:rsidRPr="009071B8" w:rsidRDefault="009071B8" w:rsidP="00BA4EBE">
      <w:pPr>
        <w:pStyle w:val="ListParagraph"/>
        <w:numPr>
          <w:ilvl w:val="0"/>
          <w:numId w:val="14"/>
        </w:numPr>
        <w:spacing w:after="0"/>
        <w:ind w:left="714" w:hanging="357"/>
        <w:rPr>
          <w:noProof/>
          <w:color w:val="auto"/>
          <w:lang w:val="ka-GE"/>
        </w:rPr>
      </w:pPr>
      <w:r>
        <w:rPr>
          <w:noProof/>
          <w:color w:val="auto"/>
          <w:lang w:val="ka-GE"/>
        </w:rPr>
        <w:t>ცალკეულ მონაკვეთებზე მცირდება საავტომობილო გზის მოხვევის კუთხეები, რაც აუმჯობესებს საპროექტო დერეფანში სამშენებლო ტექნიკის და სატრანსპორტო საშუალებების უსაფრთხო გადაადგილების პირობებს.</w:t>
      </w:r>
    </w:p>
    <w:p w14:paraId="672EC1AA" w14:textId="661C938C" w:rsidR="00913FDA" w:rsidRDefault="009D5584" w:rsidP="00D778F8">
      <w:pPr>
        <w:spacing w:before="120"/>
        <w:jc w:val="both"/>
        <w:rPr>
          <w:noProof/>
          <w:color w:val="auto"/>
          <w:lang w:val="ka-GE"/>
        </w:rPr>
      </w:pPr>
      <w:r>
        <w:rPr>
          <w:noProof/>
          <w:color w:val="auto"/>
          <w:lang w:val="ka-GE"/>
        </w:rPr>
        <w:t>ზემოთ ჩამოთვლილი უპირატესობებთან ერთად ასევე უნდა აღინიშნოს შემდეგი:</w:t>
      </w:r>
      <w:r w:rsidR="009071B8">
        <w:rPr>
          <w:noProof/>
          <w:color w:val="auto"/>
          <w:lang w:val="ka-GE"/>
        </w:rPr>
        <w:t xml:space="preserve"> </w:t>
      </w:r>
      <w:r w:rsidR="00907C78">
        <w:rPr>
          <w:noProof/>
          <w:color w:val="auto"/>
          <w:lang w:val="ka-GE"/>
        </w:rPr>
        <w:t>საშუალა 1 ჰესის სადაწნეო მილსადენის დერეფნის პკ1+</w:t>
      </w:r>
      <w:r w:rsidR="004A5DC4">
        <w:rPr>
          <w:noProof/>
          <w:color w:val="auto"/>
        </w:rPr>
        <w:t>365</w:t>
      </w:r>
      <w:r w:rsidR="00907C78">
        <w:rPr>
          <w:noProof/>
          <w:color w:val="auto"/>
          <w:lang w:val="ka-GE"/>
        </w:rPr>
        <w:t>-</w:t>
      </w:r>
      <w:r w:rsidR="004A5DC4">
        <w:rPr>
          <w:noProof/>
          <w:color w:val="auto"/>
          <w:lang w:val="ka-GE"/>
        </w:rPr>
        <w:t xml:space="preserve">დან პკ1+400-მდე </w:t>
      </w:r>
      <w:r w:rsidR="00907C78">
        <w:rPr>
          <w:noProof/>
          <w:color w:val="auto"/>
          <w:lang w:val="ka-GE"/>
        </w:rPr>
        <w:t xml:space="preserve">მონაკვეთზე, მდ. საშუალას მარჯვენა შენაკადის გადალახვის მიზნით საჭიროა </w:t>
      </w:r>
      <w:r w:rsidR="00812F5C">
        <w:rPr>
          <w:noProof/>
          <w:color w:val="auto"/>
          <w:lang w:val="ka-GE"/>
        </w:rPr>
        <w:t>35</w:t>
      </w:r>
      <w:r w:rsidR="00907C78">
        <w:rPr>
          <w:noProof/>
          <w:color w:val="auto"/>
          <w:lang w:val="ka-GE"/>
        </w:rPr>
        <w:t xml:space="preserve"> მ სიგრძის </w:t>
      </w:r>
      <w:r w:rsidR="004A5DC4">
        <w:rPr>
          <w:noProof/>
          <w:color w:val="auto"/>
          <w:lang w:val="ka-GE"/>
        </w:rPr>
        <w:t xml:space="preserve">ხიდის და მასთან ერთად </w:t>
      </w:r>
      <w:r w:rsidR="00907C78">
        <w:rPr>
          <w:noProof/>
          <w:color w:val="auto"/>
          <w:lang w:val="ka-GE"/>
        </w:rPr>
        <w:t>აკვედუკის მოწყობა</w:t>
      </w:r>
      <w:r w:rsidR="00547E87">
        <w:rPr>
          <w:noProof/>
          <w:color w:val="auto"/>
          <w:lang w:val="ka-GE"/>
        </w:rPr>
        <w:t>,</w:t>
      </w:r>
      <w:r w:rsidR="00907C78">
        <w:rPr>
          <w:noProof/>
          <w:color w:val="auto"/>
          <w:lang w:val="ka-GE"/>
        </w:rPr>
        <w:t xml:space="preserve"> რაც ძველი პროექტით არ იყო გათვალისწინებული. </w:t>
      </w:r>
      <w:r w:rsidR="00547E87">
        <w:rPr>
          <w:noProof/>
          <w:color w:val="auto"/>
          <w:lang w:val="ka-GE"/>
        </w:rPr>
        <w:t>თუმცა აკვედუკს გააჩნია გარკვეული უპირატესობ</w:t>
      </w:r>
      <w:r>
        <w:rPr>
          <w:noProof/>
          <w:color w:val="auto"/>
          <w:lang w:val="ka-GE"/>
        </w:rPr>
        <w:t>ა</w:t>
      </w:r>
      <w:r w:rsidR="00547E87">
        <w:rPr>
          <w:noProof/>
          <w:color w:val="auto"/>
          <w:lang w:val="ka-GE"/>
        </w:rPr>
        <w:t xml:space="preserve"> ძველი პროექტით გათვალისწინებულ მიწისქვეშა გადაკვეთასთან შედარებით, კერძოდ ნაგებობა იქნება უფრო მდგრადი მდ. საშუალას შენაკადზე შესაძლო წყალმოვარდნების ან ღვარცოფული ნაკადების მიმართ. ნაგებობა დაპროექტდა და აშენდება შენაკადის მაქსიმალური ხარჯების უსაფრთხო გატარების პირობებისთვის. მისი საყრდენების დაფუძნება მოხდება ძირი</w:t>
      </w:r>
      <w:r w:rsidR="004A5DC4">
        <w:rPr>
          <w:noProof/>
          <w:color w:val="auto"/>
          <w:lang w:val="ka-GE"/>
        </w:rPr>
        <w:t>თ</w:t>
      </w:r>
      <w:r w:rsidR="00547E87">
        <w:rPr>
          <w:noProof/>
          <w:color w:val="auto"/>
          <w:lang w:val="ka-GE"/>
        </w:rPr>
        <w:t xml:space="preserve">ად ქანებზე. </w:t>
      </w:r>
      <w:r w:rsidR="007D3EB6">
        <w:rPr>
          <w:noProof/>
          <w:color w:val="auto"/>
          <w:lang w:val="ka-GE"/>
        </w:rPr>
        <w:t>აღნიშნული მონაკვეთის მშენებლობის პროცესში გათვალისწინებული იქნება ანალოგიური შემარბილებელი და დამცავი ღონისძიებები, რაც საპროექტო მილსადენის ზედაპირული წყლების გადამკვეთ სხვა უბნებზე. ხიდის და აკვედუკის საპროექტო ნახაზები მოცემულია ქვემოთ.</w:t>
      </w:r>
    </w:p>
    <w:p w14:paraId="07C87818" w14:textId="3CE88392" w:rsidR="00913FDA" w:rsidRPr="00913FDA" w:rsidRDefault="0099454A" w:rsidP="00D778F8">
      <w:pPr>
        <w:spacing w:before="120"/>
        <w:jc w:val="both"/>
        <w:rPr>
          <w:noProof/>
          <w:color w:val="auto"/>
          <w:lang w:val="ka-GE"/>
        </w:rPr>
      </w:pPr>
      <w:r>
        <w:rPr>
          <w:noProof/>
          <w:color w:val="auto"/>
          <w:lang w:val="ka-GE"/>
        </w:rPr>
        <w:t xml:space="preserve">მილსადენის და გზის შეცვლილი დერეფნის საპროექტო ნახაზები ანგარიშს თან ერთვის ელექტრონული სახით. </w:t>
      </w:r>
    </w:p>
    <w:p w14:paraId="30B3F0B5" w14:textId="77777777" w:rsidR="00F761B6" w:rsidRDefault="00F761B6" w:rsidP="00D778F8">
      <w:pPr>
        <w:spacing w:before="120"/>
        <w:jc w:val="both"/>
        <w:rPr>
          <w:noProof/>
          <w:color w:val="auto"/>
          <w:lang w:val="ka-GE"/>
        </w:rPr>
      </w:pPr>
    </w:p>
    <w:p w14:paraId="02262E3E" w14:textId="77777777" w:rsidR="003C04C7" w:rsidRDefault="003C04C7" w:rsidP="00D778F8">
      <w:pPr>
        <w:spacing w:before="120"/>
        <w:jc w:val="both"/>
        <w:rPr>
          <w:noProof/>
          <w:color w:val="auto"/>
          <w:lang w:val="ka-GE"/>
        </w:rPr>
      </w:pPr>
    </w:p>
    <w:p w14:paraId="0DC8B5E0" w14:textId="77777777" w:rsidR="003C04C7" w:rsidRPr="003C04C7" w:rsidRDefault="003C04C7" w:rsidP="00D778F8">
      <w:pPr>
        <w:spacing w:before="120"/>
        <w:jc w:val="both"/>
        <w:rPr>
          <w:noProof/>
          <w:color w:val="auto"/>
          <w:lang w:val="ka-GE"/>
        </w:rPr>
      </w:pPr>
    </w:p>
    <w:p w14:paraId="67F61270" w14:textId="77777777" w:rsidR="007E3D70" w:rsidRDefault="007E3D70">
      <w:pPr>
        <w:spacing w:after="160" w:line="259" w:lineRule="auto"/>
        <w:rPr>
          <w:noProof/>
          <w:color w:val="auto"/>
          <w:lang w:val="ka-GE"/>
        </w:rPr>
      </w:pPr>
      <w:r>
        <w:rPr>
          <w:noProof/>
          <w:color w:val="auto"/>
          <w:lang w:val="ka-GE"/>
        </w:rPr>
        <w:br w:type="page"/>
      </w:r>
    </w:p>
    <w:p w14:paraId="662E4F24" w14:textId="77777777" w:rsidR="007E3D70" w:rsidRPr="007E3D70" w:rsidRDefault="007E3D70" w:rsidP="007E3D70">
      <w:pPr>
        <w:spacing w:before="120"/>
        <w:jc w:val="center"/>
        <w:rPr>
          <w:noProof/>
          <w:color w:val="auto"/>
          <w:sz w:val="20"/>
          <w:lang w:val="ka-GE"/>
        </w:rPr>
      </w:pPr>
      <w:r w:rsidRPr="007E3D70">
        <w:rPr>
          <w:b/>
          <w:noProof/>
          <w:color w:val="auto"/>
          <w:sz w:val="20"/>
          <w:lang w:val="ka-GE"/>
        </w:rPr>
        <w:lastRenderedPageBreak/>
        <w:t>ნახაზი 3.2.1.</w:t>
      </w:r>
      <w:r w:rsidRPr="007E3D70">
        <w:rPr>
          <w:noProof/>
          <w:color w:val="auto"/>
          <w:sz w:val="20"/>
          <w:lang w:val="ka-GE"/>
        </w:rPr>
        <w:t xml:space="preserve"> ძველი და ახალი დერეფნის ურთიერთგანლაგება</w:t>
      </w:r>
    </w:p>
    <w:p w14:paraId="199F0CF8" w14:textId="77777777" w:rsidR="00D778F8" w:rsidRPr="00D778F8" w:rsidRDefault="00F761B6" w:rsidP="0045214C">
      <w:pPr>
        <w:spacing w:before="120"/>
        <w:contextualSpacing/>
        <w:jc w:val="center"/>
        <w:rPr>
          <w:noProof/>
          <w:color w:val="auto"/>
          <w:lang w:val="ka-GE"/>
        </w:rPr>
      </w:pPr>
      <w:r>
        <w:rPr>
          <w:noProof/>
          <w:color w:val="auto"/>
          <w:lang w:val="ka-GE" w:eastAsia="ka-GE"/>
        </w:rPr>
        <mc:AlternateContent>
          <mc:Choice Requires="wps">
            <w:drawing>
              <wp:anchor distT="0" distB="0" distL="114300" distR="114300" simplePos="0" relativeHeight="251670528" behindDoc="0" locked="0" layoutInCell="1" allowOverlap="1" wp14:anchorId="29926BD8" wp14:editId="71400087">
                <wp:simplePos x="0" y="0"/>
                <wp:positionH relativeFrom="column">
                  <wp:posOffset>1161967</wp:posOffset>
                </wp:positionH>
                <wp:positionV relativeFrom="paragraph">
                  <wp:posOffset>3208379</wp:posOffset>
                </wp:positionV>
                <wp:extent cx="469127" cy="500933"/>
                <wp:effectExtent l="0" t="0" r="0" b="0"/>
                <wp:wrapNone/>
                <wp:docPr id="12" name="Oval 12"/>
                <wp:cNvGraphicFramePr/>
                <a:graphic xmlns:a="http://schemas.openxmlformats.org/drawingml/2006/main">
                  <a:graphicData uri="http://schemas.microsoft.com/office/word/2010/wordprocessingShape">
                    <wps:wsp>
                      <wps:cNvSpPr/>
                      <wps:spPr>
                        <a:xfrm>
                          <a:off x="0" y="0"/>
                          <a:ext cx="469127" cy="500933"/>
                        </a:xfrm>
                        <a:prstGeom prst="ellipse">
                          <a:avLst/>
                        </a:prstGeom>
                        <a:noFill/>
                        <a:ln w="9525">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708444F" w14:textId="77777777" w:rsidR="0045214C" w:rsidRPr="007E3D70" w:rsidRDefault="0045214C" w:rsidP="007E3D70">
                            <w:pPr>
                              <w:jc w:val="center"/>
                              <w:rPr>
                                <w:color w:val="FFFF00"/>
                                <w:sz w:val="32"/>
                                <w:lang w:val="ka-GE"/>
                              </w:rPr>
                            </w:pPr>
                            <w:r>
                              <w:rPr>
                                <w:color w:val="FFFF00"/>
                                <w:sz w:val="32"/>
                                <w:lang w:val="ka-GE"/>
                              </w:rPr>
                              <w:t>4</w:t>
                            </w:r>
                          </w:p>
                          <w:p w14:paraId="033162F8" w14:textId="77777777" w:rsidR="0045214C" w:rsidRDefault="0045214C" w:rsidP="007E3D70">
                            <w:pPr>
                              <w:jc w:val="center"/>
                              <w:rPr>
                                <w:color w:val="FFFF00"/>
                                <w:sz w:val="40"/>
                                <w:lang w:val="ka-GE"/>
                              </w:rPr>
                            </w:pPr>
                          </w:p>
                          <w:p w14:paraId="18AE7686" w14:textId="77777777" w:rsidR="0045214C" w:rsidRDefault="0045214C" w:rsidP="007E3D70">
                            <w:pPr>
                              <w:jc w:val="center"/>
                              <w:rPr>
                                <w:color w:val="FFFF00"/>
                                <w:sz w:val="40"/>
                                <w:lang w:val="ka-GE"/>
                              </w:rPr>
                            </w:pPr>
                          </w:p>
                          <w:p w14:paraId="7805AF85" w14:textId="77777777" w:rsidR="0045214C" w:rsidRPr="007E3D70" w:rsidRDefault="0045214C" w:rsidP="007E3D70">
                            <w:pPr>
                              <w:jc w:val="center"/>
                              <w:rPr>
                                <w:color w:val="FFFF00"/>
                                <w:sz w:val="40"/>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26BD8" id="Oval 12" o:spid="_x0000_s1026" style="position:absolute;left:0;text-align:left;margin-left:91.5pt;margin-top:252.65pt;width:36.95pt;height:3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" filled="f" stroked="f">
                <v:stroke dashstyle="dash" joinstyle="miter"/>
                <v:textbox>
                  <w:txbxContent>
                    <w:p w14:paraId="2708444F" w14:textId="77777777" w:rsidR="0045214C" w:rsidRPr="007E3D70" w:rsidRDefault="0045214C" w:rsidP="007E3D70">
                      <w:pPr>
                        <w:jc w:val="center"/>
                        <w:rPr>
                          <w:color w:val="FFFF00"/>
                          <w:sz w:val="32"/>
                          <w:lang w:val="ka-GE"/>
                        </w:rPr>
                      </w:pPr>
                      <w:r>
                        <w:rPr>
                          <w:color w:val="FFFF00"/>
                          <w:sz w:val="32"/>
                          <w:lang w:val="ka-GE"/>
                        </w:rPr>
                        <w:t>4</w:t>
                      </w:r>
                    </w:p>
                    <w:p w14:paraId="033162F8" w14:textId="77777777" w:rsidR="0045214C" w:rsidRDefault="0045214C" w:rsidP="007E3D70">
                      <w:pPr>
                        <w:jc w:val="center"/>
                        <w:rPr>
                          <w:color w:val="FFFF00"/>
                          <w:sz w:val="40"/>
                          <w:lang w:val="ka-GE"/>
                        </w:rPr>
                      </w:pPr>
                    </w:p>
                    <w:p w14:paraId="18AE7686" w14:textId="77777777" w:rsidR="0045214C" w:rsidRDefault="0045214C" w:rsidP="007E3D70">
                      <w:pPr>
                        <w:jc w:val="center"/>
                        <w:rPr>
                          <w:color w:val="FFFF00"/>
                          <w:sz w:val="40"/>
                          <w:lang w:val="ka-GE"/>
                        </w:rPr>
                      </w:pPr>
                    </w:p>
                    <w:p w14:paraId="7805AF85" w14:textId="77777777" w:rsidR="0045214C" w:rsidRPr="007E3D70" w:rsidRDefault="0045214C" w:rsidP="007E3D70">
                      <w:pPr>
                        <w:jc w:val="center"/>
                        <w:rPr>
                          <w:color w:val="FFFF00"/>
                          <w:sz w:val="40"/>
                          <w:lang w:val="ka-GE"/>
                        </w:rPr>
                      </w:pPr>
                    </w:p>
                  </w:txbxContent>
                </v:textbox>
              </v:oval>
            </w:pict>
          </mc:Fallback>
        </mc:AlternateContent>
      </w:r>
      <w:r>
        <w:rPr>
          <w:noProof/>
          <w:color w:val="auto"/>
          <w:lang w:val="ka-GE" w:eastAsia="ka-GE"/>
        </w:rPr>
        <mc:AlternateContent>
          <mc:Choice Requires="wps">
            <w:drawing>
              <wp:anchor distT="0" distB="0" distL="114300" distR="114300" simplePos="0" relativeHeight="251672576" behindDoc="0" locked="0" layoutInCell="1" allowOverlap="1" wp14:anchorId="6D484F59" wp14:editId="0A18F741">
                <wp:simplePos x="0" y="0"/>
                <wp:positionH relativeFrom="column">
                  <wp:posOffset>1734157</wp:posOffset>
                </wp:positionH>
                <wp:positionV relativeFrom="paragraph">
                  <wp:posOffset>2739611</wp:posOffset>
                </wp:positionV>
                <wp:extent cx="469127" cy="500933"/>
                <wp:effectExtent l="0" t="0" r="0" b="0"/>
                <wp:wrapNone/>
                <wp:docPr id="13" name="Oval 13"/>
                <wp:cNvGraphicFramePr/>
                <a:graphic xmlns:a="http://schemas.openxmlformats.org/drawingml/2006/main">
                  <a:graphicData uri="http://schemas.microsoft.com/office/word/2010/wordprocessingShape">
                    <wps:wsp>
                      <wps:cNvSpPr/>
                      <wps:spPr>
                        <a:xfrm>
                          <a:off x="0" y="0"/>
                          <a:ext cx="469127" cy="500933"/>
                        </a:xfrm>
                        <a:prstGeom prst="ellipse">
                          <a:avLst/>
                        </a:prstGeom>
                        <a:noFill/>
                        <a:ln w="9525">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99BB70F" w14:textId="77777777" w:rsidR="0045214C" w:rsidRPr="007E3D70" w:rsidRDefault="0045214C" w:rsidP="007E3D70">
                            <w:pPr>
                              <w:jc w:val="center"/>
                              <w:rPr>
                                <w:color w:val="FFFF00"/>
                                <w:sz w:val="32"/>
                                <w:lang w:val="ka-GE"/>
                              </w:rPr>
                            </w:pPr>
                            <w:r>
                              <w:rPr>
                                <w:color w:val="FFFF00"/>
                                <w:sz w:val="32"/>
                                <w:lang w:val="ka-GE"/>
                              </w:rPr>
                              <w:t>3</w:t>
                            </w:r>
                          </w:p>
                          <w:p w14:paraId="45CA9FE7" w14:textId="77777777" w:rsidR="0045214C" w:rsidRDefault="0045214C" w:rsidP="007E3D70">
                            <w:pPr>
                              <w:jc w:val="center"/>
                              <w:rPr>
                                <w:color w:val="FFFF00"/>
                                <w:sz w:val="40"/>
                                <w:lang w:val="ka-GE"/>
                              </w:rPr>
                            </w:pPr>
                          </w:p>
                          <w:p w14:paraId="09653883" w14:textId="77777777" w:rsidR="0045214C" w:rsidRDefault="0045214C" w:rsidP="007E3D70">
                            <w:pPr>
                              <w:jc w:val="center"/>
                              <w:rPr>
                                <w:color w:val="FFFF00"/>
                                <w:sz w:val="40"/>
                                <w:lang w:val="ka-GE"/>
                              </w:rPr>
                            </w:pPr>
                          </w:p>
                          <w:p w14:paraId="0B35BA08" w14:textId="77777777" w:rsidR="0045214C" w:rsidRPr="007E3D70" w:rsidRDefault="0045214C" w:rsidP="007E3D70">
                            <w:pPr>
                              <w:jc w:val="center"/>
                              <w:rPr>
                                <w:color w:val="FFFF00"/>
                                <w:sz w:val="40"/>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84F59" id="Oval 13" o:spid="_x0000_s1027" style="position:absolute;left:0;text-align:left;margin-left:136.55pt;margin-top:215.7pt;width:36.95pt;height:3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" filled="f" stroked="f">
                <v:stroke dashstyle="dash" joinstyle="miter"/>
                <v:textbox>
                  <w:txbxContent>
                    <w:p w14:paraId="599BB70F" w14:textId="77777777" w:rsidR="0045214C" w:rsidRPr="007E3D70" w:rsidRDefault="0045214C" w:rsidP="007E3D70">
                      <w:pPr>
                        <w:jc w:val="center"/>
                        <w:rPr>
                          <w:color w:val="FFFF00"/>
                          <w:sz w:val="32"/>
                          <w:lang w:val="ka-GE"/>
                        </w:rPr>
                      </w:pPr>
                      <w:r>
                        <w:rPr>
                          <w:color w:val="FFFF00"/>
                          <w:sz w:val="32"/>
                          <w:lang w:val="ka-GE"/>
                        </w:rPr>
                        <w:t>3</w:t>
                      </w:r>
                    </w:p>
                    <w:p w14:paraId="45CA9FE7" w14:textId="77777777" w:rsidR="0045214C" w:rsidRDefault="0045214C" w:rsidP="007E3D70">
                      <w:pPr>
                        <w:jc w:val="center"/>
                        <w:rPr>
                          <w:color w:val="FFFF00"/>
                          <w:sz w:val="40"/>
                          <w:lang w:val="ka-GE"/>
                        </w:rPr>
                      </w:pPr>
                    </w:p>
                    <w:p w14:paraId="09653883" w14:textId="77777777" w:rsidR="0045214C" w:rsidRDefault="0045214C" w:rsidP="007E3D70">
                      <w:pPr>
                        <w:jc w:val="center"/>
                        <w:rPr>
                          <w:color w:val="FFFF00"/>
                          <w:sz w:val="40"/>
                          <w:lang w:val="ka-GE"/>
                        </w:rPr>
                      </w:pPr>
                    </w:p>
                    <w:p w14:paraId="0B35BA08" w14:textId="77777777" w:rsidR="0045214C" w:rsidRPr="007E3D70" w:rsidRDefault="0045214C" w:rsidP="007E3D70">
                      <w:pPr>
                        <w:jc w:val="center"/>
                        <w:rPr>
                          <w:color w:val="FFFF00"/>
                          <w:sz w:val="40"/>
                          <w:lang w:val="ka-GE"/>
                        </w:rPr>
                      </w:pPr>
                    </w:p>
                  </w:txbxContent>
                </v:textbox>
              </v:oval>
            </w:pict>
          </mc:Fallback>
        </mc:AlternateContent>
      </w:r>
      <w:r w:rsidR="00006D03">
        <w:rPr>
          <w:noProof/>
          <w:color w:val="auto"/>
          <w:lang w:val="ka-GE" w:eastAsia="ka-GE"/>
        </w:rPr>
        <mc:AlternateContent>
          <mc:Choice Requires="wps">
            <w:drawing>
              <wp:anchor distT="0" distB="0" distL="114300" distR="114300" simplePos="0" relativeHeight="251674624" behindDoc="0" locked="0" layoutInCell="1" allowOverlap="1" wp14:anchorId="7AD23E12" wp14:editId="6EA420FD">
                <wp:simplePos x="0" y="0"/>
                <wp:positionH relativeFrom="column">
                  <wp:posOffset>938861</wp:posOffset>
                </wp:positionH>
                <wp:positionV relativeFrom="paragraph">
                  <wp:posOffset>1840865</wp:posOffset>
                </wp:positionV>
                <wp:extent cx="469127" cy="500933"/>
                <wp:effectExtent l="0" t="0" r="0" b="0"/>
                <wp:wrapNone/>
                <wp:docPr id="14" name="Oval 14"/>
                <wp:cNvGraphicFramePr/>
                <a:graphic xmlns:a="http://schemas.openxmlformats.org/drawingml/2006/main">
                  <a:graphicData uri="http://schemas.microsoft.com/office/word/2010/wordprocessingShape">
                    <wps:wsp>
                      <wps:cNvSpPr/>
                      <wps:spPr>
                        <a:xfrm>
                          <a:off x="0" y="0"/>
                          <a:ext cx="469127" cy="500933"/>
                        </a:xfrm>
                        <a:prstGeom prst="ellipse">
                          <a:avLst/>
                        </a:prstGeom>
                        <a:noFill/>
                        <a:ln w="9525">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0D77A7F" w14:textId="77777777" w:rsidR="0045214C" w:rsidRPr="007E3D70" w:rsidRDefault="0045214C" w:rsidP="007E3D70">
                            <w:pPr>
                              <w:jc w:val="center"/>
                              <w:rPr>
                                <w:color w:val="FFFF00"/>
                                <w:sz w:val="32"/>
                                <w:lang w:val="ka-GE"/>
                              </w:rPr>
                            </w:pPr>
                            <w:r>
                              <w:rPr>
                                <w:color w:val="FFFF00"/>
                                <w:sz w:val="32"/>
                                <w:lang w:val="ka-GE"/>
                              </w:rPr>
                              <w:t>5</w:t>
                            </w:r>
                          </w:p>
                          <w:p w14:paraId="75833F23" w14:textId="77777777" w:rsidR="0045214C" w:rsidRDefault="0045214C" w:rsidP="007E3D70">
                            <w:pPr>
                              <w:jc w:val="center"/>
                              <w:rPr>
                                <w:color w:val="FFFF00"/>
                                <w:sz w:val="40"/>
                                <w:lang w:val="ka-GE"/>
                              </w:rPr>
                            </w:pPr>
                          </w:p>
                          <w:p w14:paraId="471A1C39" w14:textId="77777777" w:rsidR="0045214C" w:rsidRDefault="0045214C" w:rsidP="007E3D70">
                            <w:pPr>
                              <w:jc w:val="center"/>
                              <w:rPr>
                                <w:color w:val="FFFF00"/>
                                <w:sz w:val="40"/>
                                <w:lang w:val="ka-GE"/>
                              </w:rPr>
                            </w:pPr>
                          </w:p>
                          <w:p w14:paraId="4FB98FF2" w14:textId="77777777" w:rsidR="0045214C" w:rsidRPr="007E3D70" w:rsidRDefault="0045214C" w:rsidP="007E3D70">
                            <w:pPr>
                              <w:jc w:val="center"/>
                              <w:rPr>
                                <w:color w:val="FFFF00"/>
                                <w:sz w:val="40"/>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D23E12" id="Oval 14" o:spid="_x0000_s1028" style="position:absolute;left:0;text-align:left;margin-left:73.95pt;margin-top:144.95pt;width:36.95pt;height:3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" filled="f" stroked="f">
                <v:stroke dashstyle="dash" joinstyle="miter"/>
                <v:textbox>
                  <w:txbxContent>
                    <w:p w14:paraId="50D77A7F" w14:textId="77777777" w:rsidR="0045214C" w:rsidRPr="007E3D70" w:rsidRDefault="0045214C" w:rsidP="007E3D70">
                      <w:pPr>
                        <w:jc w:val="center"/>
                        <w:rPr>
                          <w:color w:val="FFFF00"/>
                          <w:sz w:val="32"/>
                          <w:lang w:val="ka-GE"/>
                        </w:rPr>
                      </w:pPr>
                      <w:r>
                        <w:rPr>
                          <w:color w:val="FFFF00"/>
                          <w:sz w:val="32"/>
                          <w:lang w:val="ka-GE"/>
                        </w:rPr>
                        <w:t>5</w:t>
                      </w:r>
                    </w:p>
                    <w:p w14:paraId="75833F23" w14:textId="77777777" w:rsidR="0045214C" w:rsidRDefault="0045214C" w:rsidP="007E3D70">
                      <w:pPr>
                        <w:jc w:val="center"/>
                        <w:rPr>
                          <w:color w:val="FFFF00"/>
                          <w:sz w:val="40"/>
                          <w:lang w:val="ka-GE"/>
                        </w:rPr>
                      </w:pPr>
                    </w:p>
                    <w:p w14:paraId="471A1C39" w14:textId="77777777" w:rsidR="0045214C" w:rsidRDefault="0045214C" w:rsidP="007E3D70">
                      <w:pPr>
                        <w:jc w:val="center"/>
                        <w:rPr>
                          <w:color w:val="FFFF00"/>
                          <w:sz w:val="40"/>
                          <w:lang w:val="ka-GE"/>
                        </w:rPr>
                      </w:pPr>
                    </w:p>
                    <w:p w14:paraId="4FB98FF2" w14:textId="77777777" w:rsidR="0045214C" w:rsidRPr="007E3D70" w:rsidRDefault="0045214C" w:rsidP="007E3D70">
                      <w:pPr>
                        <w:jc w:val="center"/>
                        <w:rPr>
                          <w:color w:val="FFFF00"/>
                          <w:sz w:val="40"/>
                          <w:lang w:val="ka-GE"/>
                        </w:rPr>
                      </w:pPr>
                    </w:p>
                  </w:txbxContent>
                </v:textbox>
              </v:oval>
            </w:pict>
          </mc:Fallback>
        </mc:AlternateContent>
      </w:r>
      <w:r w:rsidR="00006D03">
        <w:rPr>
          <w:noProof/>
          <w:color w:val="auto"/>
          <w:lang w:val="ka-GE" w:eastAsia="ka-GE"/>
        </w:rPr>
        <mc:AlternateContent>
          <mc:Choice Requires="wps">
            <w:drawing>
              <wp:anchor distT="0" distB="0" distL="114300" distR="114300" simplePos="0" relativeHeight="251666432" behindDoc="0" locked="0" layoutInCell="1" allowOverlap="1" wp14:anchorId="6B02B722" wp14:editId="62388491">
                <wp:simplePos x="0" y="0"/>
                <wp:positionH relativeFrom="column">
                  <wp:posOffset>4567113</wp:posOffset>
                </wp:positionH>
                <wp:positionV relativeFrom="paragraph">
                  <wp:posOffset>5230163</wp:posOffset>
                </wp:positionV>
                <wp:extent cx="469127" cy="500933"/>
                <wp:effectExtent l="0" t="0" r="0" b="0"/>
                <wp:wrapNone/>
                <wp:docPr id="10" name="Oval 10"/>
                <wp:cNvGraphicFramePr/>
                <a:graphic xmlns:a="http://schemas.openxmlformats.org/drawingml/2006/main">
                  <a:graphicData uri="http://schemas.microsoft.com/office/word/2010/wordprocessingShape">
                    <wps:wsp>
                      <wps:cNvSpPr/>
                      <wps:spPr>
                        <a:xfrm>
                          <a:off x="0" y="0"/>
                          <a:ext cx="469127" cy="500933"/>
                        </a:xfrm>
                        <a:prstGeom prst="ellipse">
                          <a:avLst/>
                        </a:prstGeom>
                        <a:noFill/>
                        <a:ln w="9525">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E038B4F" w14:textId="77777777" w:rsidR="0045214C" w:rsidRPr="007E3D70" w:rsidRDefault="0045214C" w:rsidP="007E3D70">
                            <w:pPr>
                              <w:jc w:val="center"/>
                              <w:rPr>
                                <w:color w:val="FFFF00"/>
                                <w:sz w:val="32"/>
                                <w:lang w:val="ka-GE"/>
                              </w:rPr>
                            </w:pPr>
                            <w:r>
                              <w:rPr>
                                <w:color w:val="FFFF00"/>
                                <w:sz w:val="32"/>
                                <w:lang w:val="ka-GE"/>
                              </w:rPr>
                              <w:t>1</w:t>
                            </w:r>
                          </w:p>
                          <w:p w14:paraId="29041803" w14:textId="77777777" w:rsidR="0045214C" w:rsidRDefault="0045214C" w:rsidP="007E3D70">
                            <w:pPr>
                              <w:jc w:val="center"/>
                              <w:rPr>
                                <w:color w:val="FFFF00"/>
                                <w:sz w:val="40"/>
                                <w:lang w:val="ka-GE"/>
                              </w:rPr>
                            </w:pPr>
                          </w:p>
                          <w:p w14:paraId="1D19FB6A" w14:textId="77777777" w:rsidR="0045214C" w:rsidRDefault="0045214C" w:rsidP="007E3D70">
                            <w:pPr>
                              <w:jc w:val="center"/>
                              <w:rPr>
                                <w:color w:val="FFFF00"/>
                                <w:sz w:val="40"/>
                                <w:lang w:val="ka-GE"/>
                              </w:rPr>
                            </w:pPr>
                          </w:p>
                          <w:p w14:paraId="08CEE090" w14:textId="77777777" w:rsidR="0045214C" w:rsidRPr="007E3D70" w:rsidRDefault="0045214C" w:rsidP="007E3D70">
                            <w:pPr>
                              <w:jc w:val="center"/>
                              <w:rPr>
                                <w:color w:val="FFFF00"/>
                                <w:sz w:val="40"/>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02B722" id="Oval 10" o:spid="_x0000_s1029" style="position:absolute;left:0;text-align:left;margin-left:359.6pt;margin-top:411.8pt;width:36.95pt;height:3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" filled="f" stroked="f">
                <v:stroke dashstyle="dash" joinstyle="miter"/>
                <v:textbox>
                  <w:txbxContent>
                    <w:p w14:paraId="3E038B4F" w14:textId="77777777" w:rsidR="0045214C" w:rsidRPr="007E3D70" w:rsidRDefault="0045214C" w:rsidP="007E3D70">
                      <w:pPr>
                        <w:jc w:val="center"/>
                        <w:rPr>
                          <w:color w:val="FFFF00"/>
                          <w:sz w:val="32"/>
                          <w:lang w:val="ka-GE"/>
                        </w:rPr>
                      </w:pPr>
                      <w:r>
                        <w:rPr>
                          <w:color w:val="FFFF00"/>
                          <w:sz w:val="32"/>
                          <w:lang w:val="ka-GE"/>
                        </w:rPr>
                        <w:t>1</w:t>
                      </w:r>
                    </w:p>
                    <w:p w14:paraId="29041803" w14:textId="77777777" w:rsidR="0045214C" w:rsidRDefault="0045214C" w:rsidP="007E3D70">
                      <w:pPr>
                        <w:jc w:val="center"/>
                        <w:rPr>
                          <w:color w:val="FFFF00"/>
                          <w:sz w:val="40"/>
                          <w:lang w:val="ka-GE"/>
                        </w:rPr>
                      </w:pPr>
                    </w:p>
                    <w:p w14:paraId="1D19FB6A" w14:textId="77777777" w:rsidR="0045214C" w:rsidRDefault="0045214C" w:rsidP="007E3D70">
                      <w:pPr>
                        <w:jc w:val="center"/>
                        <w:rPr>
                          <w:color w:val="FFFF00"/>
                          <w:sz w:val="40"/>
                          <w:lang w:val="ka-GE"/>
                        </w:rPr>
                      </w:pPr>
                    </w:p>
                    <w:p w14:paraId="08CEE090" w14:textId="77777777" w:rsidR="0045214C" w:rsidRPr="007E3D70" w:rsidRDefault="0045214C" w:rsidP="007E3D70">
                      <w:pPr>
                        <w:jc w:val="center"/>
                        <w:rPr>
                          <w:color w:val="FFFF00"/>
                          <w:sz w:val="40"/>
                          <w:lang w:val="ka-GE"/>
                        </w:rPr>
                      </w:pPr>
                    </w:p>
                  </w:txbxContent>
                </v:textbox>
              </v:oval>
            </w:pict>
          </mc:Fallback>
        </mc:AlternateContent>
      </w:r>
      <w:r w:rsidR="00006D03">
        <w:rPr>
          <w:noProof/>
          <w:color w:val="auto"/>
          <w:lang w:val="ka-GE" w:eastAsia="ka-GE"/>
        </w:rPr>
        <mc:AlternateContent>
          <mc:Choice Requires="wps">
            <w:drawing>
              <wp:anchor distT="0" distB="0" distL="114300" distR="114300" simplePos="0" relativeHeight="251668480" behindDoc="0" locked="0" layoutInCell="1" allowOverlap="1" wp14:anchorId="2815DFE3" wp14:editId="6A3AC0C8">
                <wp:simplePos x="0" y="0"/>
                <wp:positionH relativeFrom="column">
                  <wp:posOffset>3485460</wp:posOffset>
                </wp:positionH>
                <wp:positionV relativeFrom="paragraph">
                  <wp:posOffset>5190407</wp:posOffset>
                </wp:positionV>
                <wp:extent cx="469127" cy="500933"/>
                <wp:effectExtent l="0" t="0" r="0" b="0"/>
                <wp:wrapNone/>
                <wp:docPr id="11" name="Oval 11"/>
                <wp:cNvGraphicFramePr/>
                <a:graphic xmlns:a="http://schemas.openxmlformats.org/drawingml/2006/main">
                  <a:graphicData uri="http://schemas.microsoft.com/office/word/2010/wordprocessingShape">
                    <wps:wsp>
                      <wps:cNvSpPr/>
                      <wps:spPr>
                        <a:xfrm>
                          <a:off x="0" y="0"/>
                          <a:ext cx="469127" cy="500933"/>
                        </a:xfrm>
                        <a:prstGeom prst="ellipse">
                          <a:avLst/>
                        </a:prstGeom>
                        <a:noFill/>
                        <a:ln w="9525">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DF7D912" w14:textId="77777777" w:rsidR="0045214C" w:rsidRPr="007E3D70" w:rsidRDefault="0045214C" w:rsidP="007E3D70">
                            <w:pPr>
                              <w:jc w:val="center"/>
                              <w:rPr>
                                <w:color w:val="FFFF00"/>
                                <w:sz w:val="32"/>
                                <w:lang w:val="ka-GE"/>
                              </w:rPr>
                            </w:pPr>
                            <w:r>
                              <w:rPr>
                                <w:color w:val="FFFF00"/>
                                <w:sz w:val="32"/>
                                <w:lang w:val="ka-GE"/>
                              </w:rPr>
                              <w:t>2</w:t>
                            </w:r>
                          </w:p>
                          <w:p w14:paraId="384F6EDE" w14:textId="77777777" w:rsidR="0045214C" w:rsidRDefault="0045214C" w:rsidP="007E3D70">
                            <w:pPr>
                              <w:jc w:val="center"/>
                              <w:rPr>
                                <w:color w:val="FFFF00"/>
                                <w:sz w:val="40"/>
                                <w:lang w:val="ka-GE"/>
                              </w:rPr>
                            </w:pPr>
                          </w:p>
                          <w:p w14:paraId="5A5D00A1" w14:textId="77777777" w:rsidR="0045214C" w:rsidRDefault="0045214C" w:rsidP="007E3D70">
                            <w:pPr>
                              <w:jc w:val="center"/>
                              <w:rPr>
                                <w:color w:val="FFFF00"/>
                                <w:sz w:val="40"/>
                                <w:lang w:val="ka-GE"/>
                              </w:rPr>
                            </w:pPr>
                          </w:p>
                          <w:p w14:paraId="3CEE135B" w14:textId="77777777" w:rsidR="0045214C" w:rsidRPr="007E3D70" w:rsidRDefault="0045214C" w:rsidP="007E3D70">
                            <w:pPr>
                              <w:jc w:val="center"/>
                              <w:rPr>
                                <w:color w:val="FFFF00"/>
                                <w:sz w:val="40"/>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15DFE3" id="Oval 11" o:spid="_x0000_s1030" style="position:absolute;left:0;text-align:left;margin-left:274.45pt;margin-top:408.7pt;width:36.95pt;height:3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" filled="f" stroked="f">
                <v:stroke dashstyle="dash" joinstyle="miter"/>
                <v:textbox>
                  <w:txbxContent>
                    <w:p w14:paraId="4DF7D912" w14:textId="77777777" w:rsidR="0045214C" w:rsidRPr="007E3D70" w:rsidRDefault="0045214C" w:rsidP="007E3D70">
                      <w:pPr>
                        <w:jc w:val="center"/>
                        <w:rPr>
                          <w:color w:val="FFFF00"/>
                          <w:sz w:val="32"/>
                          <w:lang w:val="ka-GE"/>
                        </w:rPr>
                      </w:pPr>
                      <w:r>
                        <w:rPr>
                          <w:color w:val="FFFF00"/>
                          <w:sz w:val="32"/>
                          <w:lang w:val="ka-GE"/>
                        </w:rPr>
                        <w:t>2</w:t>
                      </w:r>
                    </w:p>
                    <w:p w14:paraId="384F6EDE" w14:textId="77777777" w:rsidR="0045214C" w:rsidRDefault="0045214C" w:rsidP="007E3D70">
                      <w:pPr>
                        <w:jc w:val="center"/>
                        <w:rPr>
                          <w:color w:val="FFFF00"/>
                          <w:sz w:val="40"/>
                          <w:lang w:val="ka-GE"/>
                        </w:rPr>
                      </w:pPr>
                    </w:p>
                    <w:p w14:paraId="5A5D00A1" w14:textId="77777777" w:rsidR="0045214C" w:rsidRDefault="0045214C" w:rsidP="007E3D70">
                      <w:pPr>
                        <w:jc w:val="center"/>
                        <w:rPr>
                          <w:color w:val="FFFF00"/>
                          <w:sz w:val="40"/>
                          <w:lang w:val="ka-GE"/>
                        </w:rPr>
                      </w:pPr>
                    </w:p>
                    <w:p w14:paraId="3CEE135B" w14:textId="77777777" w:rsidR="0045214C" w:rsidRPr="007E3D70" w:rsidRDefault="0045214C" w:rsidP="007E3D70">
                      <w:pPr>
                        <w:jc w:val="center"/>
                        <w:rPr>
                          <w:color w:val="FFFF00"/>
                          <w:sz w:val="40"/>
                          <w:lang w:val="ka-GE"/>
                        </w:rPr>
                      </w:pPr>
                    </w:p>
                  </w:txbxContent>
                </v:textbox>
              </v:oval>
            </w:pict>
          </mc:Fallback>
        </mc:AlternateContent>
      </w:r>
      <w:r w:rsidR="00D778F8" w:rsidRPr="00D778F8">
        <w:rPr>
          <w:noProof/>
          <w:color w:val="auto"/>
          <w:lang w:val="ka-GE" w:eastAsia="ka-GE"/>
        </w:rPr>
        <w:drawing>
          <wp:inline distT="0" distB="0" distL="0" distR="0" wp14:anchorId="390ADA62" wp14:editId="7068B12C">
            <wp:extent cx="6120329" cy="7789324"/>
            <wp:effectExtent l="0" t="0" r="0" b="2540"/>
            <wp:docPr id="2" name="Picture 2" descr="D:\samushao magida\2019 weli\EIA Sashuala saproeqto cvlilebebi\shedarebiti sq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mushao magida\2019 weli\EIA Sashuala saproeqto cvlilebebi\shedarebiti sqema.jpg"/>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6120765" cy="7789879"/>
                    </a:xfrm>
                    <a:prstGeom prst="rect">
                      <a:avLst/>
                    </a:prstGeom>
                    <a:noFill/>
                    <a:ln>
                      <a:noFill/>
                    </a:ln>
                    <a:extLst>
                      <a:ext uri="{53640926-AAD7-44D8-BBD7-CCE9431645EC}">
                        <a14:shadowObscured xmlns:a14="http://schemas.microsoft.com/office/drawing/2010/main"/>
                      </a:ext>
                    </a:extLst>
                  </pic:spPr>
                </pic:pic>
              </a:graphicData>
            </a:graphic>
          </wp:inline>
        </w:drawing>
      </w:r>
    </w:p>
    <w:p w14:paraId="05C1475C" w14:textId="77777777" w:rsidR="003618C2" w:rsidRPr="00D778F8" w:rsidRDefault="003618C2" w:rsidP="00BE6A13">
      <w:pPr>
        <w:spacing w:before="120"/>
        <w:contextualSpacing/>
        <w:jc w:val="both"/>
        <w:rPr>
          <w:noProof/>
          <w:color w:val="auto"/>
          <w:lang w:val="ka-GE"/>
        </w:rPr>
      </w:pPr>
    </w:p>
    <w:p w14:paraId="62DB4FEA" w14:textId="77777777" w:rsidR="003618C2" w:rsidRDefault="003618C2" w:rsidP="00BE6A13">
      <w:pPr>
        <w:spacing w:before="120"/>
        <w:contextualSpacing/>
        <w:jc w:val="both"/>
        <w:rPr>
          <w:noProof/>
          <w:color w:val="auto"/>
          <w:lang w:val="ka-GE"/>
        </w:rPr>
      </w:pPr>
    </w:p>
    <w:p w14:paraId="1295A664" w14:textId="77777777" w:rsidR="003618C2" w:rsidRDefault="003618C2" w:rsidP="00BE6A13">
      <w:pPr>
        <w:spacing w:before="120"/>
        <w:contextualSpacing/>
        <w:jc w:val="both"/>
        <w:rPr>
          <w:noProof/>
          <w:color w:val="auto"/>
          <w:lang w:val="ka-GE"/>
        </w:rPr>
      </w:pPr>
    </w:p>
    <w:p w14:paraId="121D10C4" w14:textId="77777777" w:rsidR="00BE6A13" w:rsidRDefault="00BE6A13" w:rsidP="00BE6A13">
      <w:pPr>
        <w:spacing w:before="120"/>
        <w:contextualSpacing/>
        <w:jc w:val="both"/>
        <w:rPr>
          <w:noProof/>
          <w:color w:val="auto"/>
          <w:lang w:val="ka-GE"/>
        </w:rPr>
      </w:pPr>
    </w:p>
    <w:p w14:paraId="412C7AB5" w14:textId="77777777" w:rsidR="00812F5C" w:rsidRDefault="00812F5C" w:rsidP="00BE6A13">
      <w:pPr>
        <w:spacing w:before="120"/>
        <w:contextualSpacing/>
        <w:jc w:val="both"/>
        <w:rPr>
          <w:noProof/>
          <w:color w:val="auto"/>
          <w:lang w:val="ka-GE"/>
        </w:rPr>
      </w:pPr>
    </w:p>
    <w:p w14:paraId="626C3F4E" w14:textId="77777777" w:rsidR="00812F5C" w:rsidRDefault="00812F5C" w:rsidP="00BE6A13">
      <w:pPr>
        <w:spacing w:before="120"/>
        <w:contextualSpacing/>
        <w:jc w:val="both"/>
        <w:rPr>
          <w:noProof/>
          <w:color w:val="auto"/>
          <w:lang w:val="ka-GE"/>
        </w:rPr>
      </w:pPr>
    </w:p>
    <w:p w14:paraId="6DC56D19" w14:textId="2987CD19" w:rsidR="00812F5C" w:rsidRPr="00812F5C" w:rsidRDefault="00812F5C" w:rsidP="00812F5C">
      <w:pPr>
        <w:spacing w:before="120"/>
        <w:jc w:val="center"/>
        <w:rPr>
          <w:noProof/>
          <w:color w:val="auto"/>
          <w:sz w:val="20"/>
          <w:lang w:val="ka-GE"/>
        </w:rPr>
      </w:pPr>
      <w:r w:rsidRPr="00812F5C">
        <w:rPr>
          <w:b/>
          <w:noProof/>
          <w:color w:val="auto"/>
          <w:sz w:val="20"/>
          <w:lang w:val="ka-GE"/>
        </w:rPr>
        <w:lastRenderedPageBreak/>
        <w:t>ნახაზი 3.2.1.</w:t>
      </w:r>
      <w:r w:rsidRPr="00812F5C">
        <w:rPr>
          <w:noProof/>
          <w:color w:val="auto"/>
          <w:sz w:val="20"/>
          <w:lang w:val="ka-GE"/>
        </w:rPr>
        <w:t xml:space="preserve"> </w:t>
      </w:r>
      <w:r w:rsidR="00115077" w:rsidRPr="00115077">
        <w:rPr>
          <w:noProof/>
          <w:color w:val="auto"/>
          <w:sz w:val="20"/>
          <w:lang w:val="ka-GE"/>
        </w:rPr>
        <w:t>ხიდი და აკვედუკი მდ. საშუალას მარჯვენა შენაკადზე</w:t>
      </w:r>
    </w:p>
    <w:p w14:paraId="3463BB90" w14:textId="77777777" w:rsidR="00115077" w:rsidRDefault="00115077" w:rsidP="00115077">
      <w:pPr>
        <w:spacing w:before="120"/>
        <w:contextualSpacing/>
        <w:jc w:val="center"/>
        <w:rPr>
          <w:noProof/>
          <w:color w:val="auto"/>
          <w:lang w:val="ka-GE"/>
        </w:rPr>
      </w:pPr>
      <w:r w:rsidRPr="001C7BDA">
        <w:rPr>
          <w:noProof/>
          <w:lang w:val="ka-GE" w:eastAsia="ka-GE"/>
        </w:rPr>
        <w:drawing>
          <wp:inline distT="0" distB="0" distL="0" distR="0" wp14:anchorId="479F5B14" wp14:editId="4775F751">
            <wp:extent cx="6120765" cy="42437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4243705"/>
                    </a:xfrm>
                    <a:prstGeom prst="rect">
                      <a:avLst/>
                    </a:prstGeom>
                  </pic:spPr>
                </pic:pic>
              </a:graphicData>
            </a:graphic>
          </wp:inline>
        </w:drawing>
      </w:r>
    </w:p>
    <w:p w14:paraId="711F580E" w14:textId="77777777" w:rsidR="00115077" w:rsidRDefault="00115077" w:rsidP="00115077">
      <w:pPr>
        <w:spacing w:before="120"/>
        <w:contextualSpacing/>
        <w:jc w:val="both"/>
        <w:rPr>
          <w:noProof/>
          <w:color w:val="auto"/>
          <w:lang w:val="ka-GE"/>
        </w:rPr>
      </w:pPr>
    </w:p>
    <w:p w14:paraId="5A81FBA2" w14:textId="77777777" w:rsidR="00115077" w:rsidRDefault="00115077" w:rsidP="00115077">
      <w:pPr>
        <w:spacing w:before="120"/>
        <w:contextualSpacing/>
        <w:jc w:val="center"/>
        <w:rPr>
          <w:noProof/>
          <w:color w:val="auto"/>
          <w:lang w:val="ka-GE"/>
        </w:rPr>
      </w:pPr>
      <w:r w:rsidRPr="00612D02">
        <w:rPr>
          <w:noProof/>
          <w:lang w:val="ka-GE" w:eastAsia="ka-GE"/>
        </w:rPr>
        <w:drawing>
          <wp:inline distT="0" distB="0" distL="0" distR="0" wp14:anchorId="139DAB3B" wp14:editId="22BEB0E1">
            <wp:extent cx="6120765" cy="3261995"/>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261995"/>
                    </a:xfrm>
                    <a:prstGeom prst="rect">
                      <a:avLst/>
                    </a:prstGeom>
                  </pic:spPr>
                </pic:pic>
              </a:graphicData>
            </a:graphic>
          </wp:inline>
        </w:drawing>
      </w:r>
    </w:p>
    <w:p w14:paraId="49F74926" w14:textId="59D4045C" w:rsidR="00812F5C" w:rsidRDefault="00812F5C" w:rsidP="00812F5C">
      <w:pPr>
        <w:spacing w:before="120"/>
        <w:contextualSpacing/>
        <w:rPr>
          <w:noProof/>
          <w:color w:val="auto"/>
          <w:lang w:val="ka-GE"/>
        </w:rPr>
      </w:pPr>
    </w:p>
    <w:p w14:paraId="0018D8CB" w14:textId="77777777" w:rsidR="00BE6A13" w:rsidRDefault="00BE6A13" w:rsidP="00BE6A13">
      <w:pPr>
        <w:spacing w:before="120"/>
        <w:contextualSpacing/>
        <w:jc w:val="both"/>
        <w:rPr>
          <w:noProof/>
          <w:color w:val="auto"/>
          <w:lang w:val="ka-GE"/>
        </w:rPr>
      </w:pPr>
    </w:p>
    <w:p w14:paraId="4AD31F99" w14:textId="35B813D1" w:rsidR="00812F5C" w:rsidRDefault="00812F5C" w:rsidP="00812F5C">
      <w:pPr>
        <w:spacing w:before="120"/>
        <w:contextualSpacing/>
        <w:jc w:val="center"/>
        <w:rPr>
          <w:noProof/>
          <w:color w:val="auto"/>
          <w:lang w:val="ka-GE"/>
        </w:rPr>
      </w:pPr>
    </w:p>
    <w:p w14:paraId="72C043E4" w14:textId="77777777" w:rsidR="00812F5C" w:rsidRDefault="00812F5C">
      <w:pPr>
        <w:spacing w:after="160" w:line="259" w:lineRule="auto"/>
        <w:rPr>
          <w:noProof/>
          <w:color w:val="auto"/>
          <w:lang w:val="ka-GE"/>
        </w:rPr>
      </w:pPr>
    </w:p>
    <w:p w14:paraId="54F98135" w14:textId="77777777" w:rsidR="00812F5C" w:rsidRDefault="00812F5C">
      <w:pPr>
        <w:spacing w:after="160" w:line="259" w:lineRule="auto"/>
        <w:rPr>
          <w:noProof/>
          <w:color w:val="auto"/>
          <w:lang w:val="ka-GE"/>
        </w:rPr>
      </w:pPr>
    </w:p>
    <w:p w14:paraId="1B286C7E" w14:textId="77777777" w:rsidR="00812F5C" w:rsidRDefault="00812F5C">
      <w:pPr>
        <w:spacing w:after="160" w:line="259" w:lineRule="auto"/>
        <w:rPr>
          <w:noProof/>
          <w:color w:val="auto"/>
          <w:lang w:val="ka-GE"/>
        </w:rPr>
        <w:sectPr w:rsidR="00812F5C" w:rsidSect="00812F5C">
          <w:pgSz w:w="11907" w:h="16840" w:code="9"/>
          <w:pgMar w:top="1134" w:right="1134" w:bottom="1134" w:left="1134" w:header="397" w:footer="397" w:gutter="0"/>
          <w:cols w:space="720"/>
          <w:docGrid w:linePitch="360"/>
        </w:sectPr>
      </w:pPr>
    </w:p>
    <w:p w14:paraId="723C63EC" w14:textId="0E95A9B8" w:rsidR="006E0266" w:rsidRDefault="00B0340E" w:rsidP="00B0340E">
      <w:pPr>
        <w:pStyle w:val="Heading3"/>
        <w:rPr>
          <w:lang w:val="ka-GE"/>
        </w:rPr>
      </w:pPr>
      <w:bookmarkStart w:id="7" w:name="_Toc1613130"/>
      <w:r>
        <w:rPr>
          <w:lang w:val="ka-GE"/>
        </w:rPr>
        <w:lastRenderedPageBreak/>
        <w:t>სათავე კვანძების და სააგრეგატო შენობების განთავსების ნიშნულების</w:t>
      </w:r>
      <w:r w:rsidR="00E5063C">
        <w:t xml:space="preserve"> </w:t>
      </w:r>
      <w:r w:rsidR="00E5063C">
        <w:rPr>
          <w:lang w:val="ka-GE"/>
        </w:rPr>
        <w:t xml:space="preserve">და </w:t>
      </w:r>
      <w:r w:rsidR="002B3D5D">
        <w:rPr>
          <w:lang w:val="ka-GE"/>
        </w:rPr>
        <w:t>ზოგიერთი</w:t>
      </w:r>
      <w:r w:rsidR="00E5063C">
        <w:rPr>
          <w:lang w:val="ka-GE"/>
        </w:rPr>
        <w:t xml:space="preserve"> პარამეტრის</w:t>
      </w:r>
      <w:r>
        <w:rPr>
          <w:lang w:val="ka-GE"/>
        </w:rPr>
        <w:t xml:space="preserve"> ცვლილება</w:t>
      </w:r>
      <w:bookmarkEnd w:id="7"/>
    </w:p>
    <w:p w14:paraId="1E32D4D2" w14:textId="6ACE8CBF" w:rsidR="00825C21" w:rsidRDefault="00696FF6" w:rsidP="00D96B3A">
      <w:pPr>
        <w:jc w:val="both"/>
        <w:rPr>
          <w:lang w:val="ka-GE"/>
        </w:rPr>
      </w:pPr>
      <w:r>
        <w:rPr>
          <w:lang w:val="ka-GE"/>
        </w:rPr>
        <w:t xml:space="preserve">დეტალური პროექტის მიხედვით მცირედით შეიცვალა </w:t>
      </w:r>
      <w:r w:rsidR="00E956BD">
        <w:rPr>
          <w:lang w:val="ka-GE"/>
        </w:rPr>
        <w:t xml:space="preserve">საშუალა 1 ჰესის </w:t>
      </w:r>
      <w:r>
        <w:rPr>
          <w:lang w:val="ka-GE"/>
        </w:rPr>
        <w:t>სათავე და ძალური კვანძის</w:t>
      </w:r>
      <w:r w:rsidR="00E956BD">
        <w:rPr>
          <w:lang w:val="ka-GE"/>
        </w:rPr>
        <w:t xml:space="preserve"> და საშუალა 2 ჰესის სათავე კვანძის </w:t>
      </w:r>
      <w:r>
        <w:rPr>
          <w:lang w:val="ka-GE"/>
        </w:rPr>
        <w:t>განთავსების ნიშნულები</w:t>
      </w:r>
      <w:r w:rsidR="00657584">
        <w:rPr>
          <w:lang w:val="ka-GE"/>
        </w:rPr>
        <w:t xml:space="preserve">, ასევე დაკორექტდა </w:t>
      </w:r>
      <w:r w:rsidR="00E956BD">
        <w:rPr>
          <w:lang w:val="ka-GE"/>
        </w:rPr>
        <w:t xml:space="preserve">ამ ნაგებობის </w:t>
      </w:r>
      <w:r w:rsidR="00657584">
        <w:rPr>
          <w:lang w:val="ka-GE"/>
        </w:rPr>
        <w:t>ზოგიერთი პარამეტრი</w:t>
      </w:r>
      <w:r w:rsidR="00E956BD">
        <w:rPr>
          <w:lang w:val="ka-GE"/>
        </w:rPr>
        <w:t xml:space="preserve">. საშუალა 2 ჰესის შენობის ადგილმდებარეობა არ შეცვლილა, თუმცა დაზუსტდა ტოპოგრაფიული ნიშნულები. ცვლილებები </w:t>
      </w:r>
      <w:r w:rsidR="00657584">
        <w:rPr>
          <w:lang w:val="ka-GE"/>
        </w:rPr>
        <w:t xml:space="preserve">მოცემულია ცხრილში 3.2.1. ამ შემთხვევაშიც ცვლილების მთავარი მიზეზი უკეთესი საინჟინრო-გეოლოგიური პირობები და ჰიდრავლიკური პარამეტრების გაუმჯობესებაა. </w:t>
      </w:r>
    </w:p>
    <w:p w14:paraId="284A5975" w14:textId="6C01B0FB" w:rsidR="007D0534" w:rsidRPr="0051009E" w:rsidRDefault="00657584" w:rsidP="00D96B3A">
      <w:pPr>
        <w:jc w:val="both"/>
      </w:pPr>
      <w:r>
        <w:rPr>
          <w:lang w:val="ka-GE"/>
        </w:rPr>
        <w:t xml:space="preserve">აღსანიშნავია, რომ </w:t>
      </w:r>
      <w:proofErr w:type="spellStart"/>
      <w:r w:rsidR="00825C21">
        <w:rPr>
          <w:lang w:val="ka-GE"/>
        </w:rPr>
        <w:t>ადგილმდებარეობების</w:t>
      </w:r>
      <w:proofErr w:type="spellEnd"/>
      <w:r w:rsidR="00825C21">
        <w:rPr>
          <w:lang w:val="ka-GE"/>
        </w:rPr>
        <w:t xml:space="preserve"> ცვლილებების შედეგად აღნიშნული ნაგებობების საზღვრები</w:t>
      </w:r>
      <w:r w:rsidR="007D0534">
        <w:rPr>
          <w:lang w:val="ka-GE"/>
        </w:rPr>
        <w:t xml:space="preserve"> (მათ შორის შეტბორვის ზონები)</w:t>
      </w:r>
      <w:r w:rsidR="00825C21">
        <w:rPr>
          <w:lang w:val="ka-GE"/>
        </w:rPr>
        <w:t xml:space="preserve"> არ სცილდება გზშ-ს ანგარიშთან ერთად სამინისტროში წარმოდგენილი </w:t>
      </w:r>
      <w:r w:rsidR="00825C21">
        <w:t xml:space="preserve">shape </w:t>
      </w:r>
      <w:r w:rsidR="00825C21">
        <w:rPr>
          <w:lang w:val="ka-GE"/>
        </w:rPr>
        <w:t xml:space="preserve">ფაილების კონტურს. მხოლოდ საშუალა 1 ჰესის ძალური კვანძის </w:t>
      </w:r>
      <w:r w:rsidR="007D0534">
        <w:rPr>
          <w:lang w:val="ka-GE"/>
        </w:rPr>
        <w:t xml:space="preserve">უფრო </w:t>
      </w:r>
      <w:r w:rsidR="00825C21">
        <w:rPr>
          <w:lang w:val="ka-GE"/>
        </w:rPr>
        <w:t xml:space="preserve">ზედა </w:t>
      </w:r>
      <w:r w:rsidR="007D0534">
        <w:rPr>
          <w:lang w:val="ka-GE"/>
        </w:rPr>
        <w:t>ნიშნულებზე</w:t>
      </w:r>
      <w:r w:rsidR="00825C21">
        <w:rPr>
          <w:lang w:val="ka-GE"/>
        </w:rPr>
        <w:t xml:space="preserve"> გადმონაცვლების შედეგად </w:t>
      </w:r>
      <w:r w:rsidR="007D0534">
        <w:rPr>
          <w:lang w:val="ka-GE"/>
        </w:rPr>
        <w:t xml:space="preserve">წარმოდგენილი </w:t>
      </w:r>
      <w:r w:rsidR="007D0534">
        <w:t xml:space="preserve">shape </w:t>
      </w:r>
      <w:r w:rsidR="007D0534">
        <w:rPr>
          <w:lang w:val="ka-GE"/>
        </w:rPr>
        <w:t>ფაილების</w:t>
      </w:r>
      <w:r w:rsidR="007D0534">
        <w:t xml:space="preserve"> </w:t>
      </w:r>
      <w:r w:rsidR="007D0534">
        <w:rPr>
          <w:lang w:val="ka-GE"/>
        </w:rPr>
        <w:t xml:space="preserve">საზღვრებს გარეთ ექცევა მილსადენის ბოლო, დაახლოებით 45 მ სიგრძის მონაკვეთი და სააგრეგატო შენობის ნაწილი. </w:t>
      </w:r>
      <w:r w:rsidR="00F60594">
        <w:rPr>
          <w:lang w:val="ka-GE"/>
        </w:rPr>
        <w:t xml:space="preserve">თუმცა სანაცვლოდ საჭირო აღარ იქნება ამავე მონაკვეთის ძველი დერეფნის ათვისება. </w:t>
      </w:r>
    </w:p>
    <w:p w14:paraId="15DC550B" w14:textId="449FC04A" w:rsidR="00696FF6" w:rsidRPr="00012C1C" w:rsidRDefault="007D0534" w:rsidP="00657584">
      <w:pPr>
        <w:jc w:val="both"/>
      </w:pPr>
      <w:r>
        <w:rPr>
          <w:lang w:val="ka-GE"/>
        </w:rPr>
        <w:t>ნახაზებ</w:t>
      </w:r>
      <w:r w:rsidR="007C76CF">
        <w:rPr>
          <w:lang w:val="ka-GE"/>
        </w:rPr>
        <w:t>ი</w:t>
      </w:r>
      <w:r>
        <w:rPr>
          <w:lang w:val="ka-GE"/>
        </w:rPr>
        <w:t xml:space="preserve"> 3.2.2.1.-</w:t>
      </w:r>
      <w:r w:rsidRPr="007D0534">
        <w:rPr>
          <w:lang w:val="ka-GE"/>
        </w:rPr>
        <w:t xml:space="preserve"> </w:t>
      </w:r>
      <w:r>
        <w:rPr>
          <w:lang w:val="ka-GE"/>
        </w:rPr>
        <w:t>3.2.2.</w:t>
      </w:r>
      <w:r w:rsidR="00E956BD">
        <w:rPr>
          <w:lang w:val="ka-GE"/>
        </w:rPr>
        <w:t>2</w:t>
      </w:r>
      <w:r>
        <w:rPr>
          <w:lang w:val="ka-GE"/>
        </w:rPr>
        <w:t>.</w:t>
      </w:r>
      <w:r w:rsidR="00E956BD">
        <w:rPr>
          <w:lang w:val="ka-GE"/>
        </w:rPr>
        <w:t xml:space="preserve"> ასახავს </w:t>
      </w:r>
      <w:r w:rsidR="007C76CF">
        <w:rPr>
          <w:lang w:val="ka-GE"/>
        </w:rPr>
        <w:t xml:space="preserve">სამინისტროში წარმოდგენილი </w:t>
      </w:r>
      <w:r w:rsidR="007C76CF">
        <w:t xml:space="preserve">shape </w:t>
      </w:r>
      <w:r w:rsidR="007C76CF">
        <w:rPr>
          <w:lang w:val="ka-GE"/>
        </w:rPr>
        <w:t xml:space="preserve">ფაილების საზღვრების და ახალი დერეფნის ურთიერთგანლაგებას. </w:t>
      </w:r>
      <w:r w:rsidR="00825C21">
        <w:rPr>
          <w:lang w:val="ka-GE"/>
        </w:rPr>
        <w:t xml:space="preserve">ქვემოთ მოკლედ აღვწერთ განახლებული პროექტის მიხედვით ჰიდროტექნიკური ნაგებობების საპროექტო გადაწყვეტებს. </w:t>
      </w:r>
    </w:p>
    <w:p w14:paraId="09B63CB5" w14:textId="312578CB" w:rsidR="00657584" w:rsidRPr="007C76CF" w:rsidRDefault="007C76CF" w:rsidP="007C76CF">
      <w:pPr>
        <w:jc w:val="center"/>
        <w:rPr>
          <w:sz w:val="20"/>
          <w:lang w:val="ka-GE"/>
        </w:rPr>
      </w:pPr>
      <w:r w:rsidRPr="007C76CF">
        <w:rPr>
          <w:b/>
          <w:sz w:val="20"/>
          <w:lang w:val="ka-GE"/>
        </w:rPr>
        <w:t>ნახაზი 3.2.2.1</w:t>
      </w:r>
      <w:r w:rsidRPr="007C76CF">
        <w:rPr>
          <w:sz w:val="20"/>
          <w:lang w:val="ka-GE"/>
        </w:rPr>
        <w:t>. საშუალა 1 ჰესის სათავე კვანძის განთავსების არეალი</w:t>
      </w:r>
    </w:p>
    <w:p w14:paraId="77766788" w14:textId="30551D14" w:rsidR="00E956BD" w:rsidRDefault="000262B2" w:rsidP="000262B2">
      <w:pPr>
        <w:spacing w:after="160" w:line="259" w:lineRule="auto"/>
        <w:jc w:val="center"/>
      </w:pPr>
      <w:r w:rsidRPr="000262B2">
        <w:rPr>
          <w:noProof/>
          <w:lang w:val="ka-GE" w:eastAsia="ka-GE"/>
        </w:rPr>
        <w:drawing>
          <wp:inline distT="0" distB="0" distL="0" distR="0" wp14:anchorId="0E8E08B2" wp14:editId="463D53D9">
            <wp:extent cx="4572000" cy="5219452"/>
            <wp:effectExtent l="0" t="0" r="0" b="635"/>
            <wp:docPr id="28" name="Picture 28" descr="D:\Giorgi\Desktop\he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hesi 1.jpg"/>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4576773" cy="5224900"/>
                    </a:xfrm>
                    <a:prstGeom prst="rect">
                      <a:avLst/>
                    </a:prstGeom>
                    <a:noFill/>
                    <a:ln>
                      <a:noFill/>
                    </a:ln>
                    <a:extLst>
                      <a:ext uri="{53640926-AAD7-44D8-BBD7-CCE9431645EC}">
                        <a14:shadowObscured xmlns:a14="http://schemas.microsoft.com/office/drawing/2010/main"/>
                      </a:ext>
                    </a:extLst>
                  </pic:spPr>
                </pic:pic>
              </a:graphicData>
            </a:graphic>
          </wp:inline>
        </w:drawing>
      </w:r>
    </w:p>
    <w:p w14:paraId="61763AFF" w14:textId="08381500" w:rsidR="007C76CF" w:rsidRDefault="007C76CF" w:rsidP="007C76CF">
      <w:pPr>
        <w:jc w:val="center"/>
        <w:rPr>
          <w:sz w:val="20"/>
          <w:lang w:val="ka-GE"/>
        </w:rPr>
      </w:pPr>
      <w:r w:rsidRPr="007C76CF">
        <w:rPr>
          <w:b/>
          <w:sz w:val="20"/>
          <w:lang w:val="ka-GE"/>
        </w:rPr>
        <w:lastRenderedPageBreak/>
        <w:t>ნახაზი 3.2.2.</w:t>
      </w:r>
      <w:r>
        <w:rPr>
          <w:b/>
          <w:sz w:val="20"/>
        </w:rPr>
        <w:t>2</w:t>
      </w:r>
      <w:r w:rsidRPr="007C76CF">
        <w:rPr>
          <w:sz w:val="20"/>
          <w:lang w:val="ka-GE"/>
        </w:rPr>
        <w:t xml:space="preserve">. საშუალა 1 ჰესის </w:t>
      </w:r>
      <w:r>
        <w:rPr>
          <w:sz w:val="20"/>
          <w:lang w:val="ka-GE"/>
        </w:rPr>
        <w:t xml:space="preserve">ძალური კვანძის და საშუალა 2 ჰესის სათავე კვანძის </w:t>
      </w:r>
      <w:r w:rsidRPr="007C76CF">
        <w:rPr>
          <w:sz w:val="20"/>
          <w:lang w:val="ka-GE"/>
        </w:rPr>
        <w:t>განთავსების არეალი</w:t>
      </w:r>
    </w:p>
    <w:p w14:paraId="6A8A670E" w14:textId="5150999B" w:rsidR="007C76CF" w:rsidRPr="007C76CF" w:rsidRDefault="000262B2" w:rsidP="000262B2">
      <w:pPr>
        <w:jc w:val="center"/>
        <w:rPr>
          <w:sz w:val="20"/>
          <w:lang w:val="ka-GE"/>
        </w:rPr>
      </w:pPr>
      <w:r w:rsidRPr="000262B2">
        <w:rPr>
          <w:noProof/>
          <w:sz w:val="20"/>
          <w:lang w:val="ka-GE" w:eastAsia="ka-GE"/>
        </w:rPr>
        <w:drawing>
          <wp:inline distT="0" distB="0" distL="0" distR="0" wp14:anchorId="5D066F0E" wp14:editId="772AF671">
            <wp:extent cx="4775123" cy="5495925"/>
            <wp:effectExtent l="0" t="0" r="6985" b="0"/>
            <wp:docPr id="29" name="Picture 29" descr="D:\Giorgi\Desktop\he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hesi 2.jpg"/>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4776450" cy="5497452"/>
                    </a:xfrm>
                    <a:prstGeom prst="rect">
                      <a:avLst/>
                    </a:prstGeom>
                    <a:noFill/>
                    <a:ln>
                      <a:noFill/>
                    </a:ln>
                    <a:extLst>
                      <a:ext uri="{53640926-AAD7-44D8-BBD7-CCE9431645EC}">
                        <a14:shadowObscured xmlns:a14="http://schemas.microsoft.com/office/drawing/2010/main"/>
                      </a:ext>
                    </a:extLst>
                  </pic:spPr>
                </pic:pic>
              </a:graphicData>
            </a:graphic>
          </wp:inline>
        </w:drawing>
      </w:r>
    </w:p>
    <w:p w14:paraId="30645B62" w14:textId="77777777" w:rsidR="000262B2" w:rsidRDefault="000262B2" w:rsidP="00E905A6">
      <w:pPr>
        <w:rPr>
          <w:lang w:val="ka-GE"/>
        </w:rPr>
      </w:pPr>
    </w:p>
    <w:p w14:paraId="715544FD" w14:textId="3523FD73" w:rsidR="009D5584" w:rsidRPr="007475F2" w:rsidRDefault="00D96B3A" w:rsidP="00D96B3A">
      <w:pPr>
        <w:pStyle w:val="Heading4"/>
        <w:rPr>
          <w:lang w:val="ka-GE"/>
        </w:rPr>
      </w:pPr>
      <w:bookmarkStart w:id="8" w:name="_Toc1613131"/>
      <w:r w:rsidRPr="007475F2">
        <w:rPr>
          <w:lang w:val="ka-GE"/>
        </w:rPr>
        <w:t>საშუალა 1 ჰესი</w:t>
      </w:r>
      <w:bookmarkEnd w:id="8"/>
    </w:p>
    <w:p w14:paraId="6F4483A9" w14:textId="041B0275" w:rsidR="009D5584" w:rsidRPr="007475F2" w:rsidRDefault="00D96B3A" w:rsidP="00E905A6">
      <w:pPr>
        <w:rPr>
          <w:b/>
          <w:lang w:val="ka-GE"/>
        </w:rPr>
      </w:pPr>
      <w:r w:rsidRPr="007475F2">
        <w:rPr>
          <w:b/>
          <w:lang w:val="ka-GE"/>
        </w:rPr>
        <w:t>სათავე ნაგებობა</w:t>
      </w:r>
    </w:p>
    <w:p w14:paraId="3C7F0B67" w14:textId="240C540A" w:rsidR="003B5C42" w:rsidRPr="007475F2" w:rsidRDefault="007475F2" w:rsidP="003B5C42">
      <w:pPr>
        <w:pStyle w:val="Default"/>
        <w:jc w:val="both"/>
        <w:rPr>
          <w:rFonts w:ascii="Times New Roman" w:hAnsi="Times New Roman" w:cs="Times New Roman"/>
          <w:sz w:val="22"/>
          <w:szCs w:val="22"/>
        </w:rPr>
      </w:pPr>
      <w:r>
        <w:rPr>
          <w:rFonts w:ascii="Sylfaen" w:hAnsi="Sylfaen" w:cs="Times New Roman"/>
          <w:sz w:val="22"/>
          <w:szCs w:val="22"/>
          <w:lang w:val="ka-GE"/>
        </w:rPr>
        <w:t xml:space="preserve">საშუალა ჰესი-1 არის ტიპიური ბუნებრივ ჩამონადენზე მომუშავე ჰესი. მასში შედის წყალმიმღები ნაგებობა, რომელიც გამოყენებული იქნება </w:t>
      </w:r>
      <w:proofErr w:type="spellStart"/>
      <w:r>
        <w:rPr>
          <w:rFonts w:ascii="Sylfaen" w:hAnsi="Sylfaen" w:cs="Times New Roman"/>
          <w:sz w:val="22"/>
          <w:szCs w:val="22"/>
          <w:lang w:val="ka-GE"/>
        </w:rPr>
        <w:t>მდ.საშუალადან</w:t>
      </w:r>
      <w:proofErr w:type="spellEnd"/>
      <w:r>
        <w:rPr>
          <w:rFonts w:ascii="Sylfaen" w:hAnsi="Sylfaen" w:cs="Times New Roman"/>
          <w:sz w:val="22"/>
          <w:szCs w:val="22"/>
          <w:lang w:val="ka-GE"/>
        </w:rPr>
        <w:t xml:space="preserve"> წყლის გადასაგდებად </w:t>
      </w:r>
      <w:proofErr w:type="spellStart"/>
      <w:r>
        <w:rPr>
          <w:rFonts w:ascii="Sylfaen" w:hAnsi="Sylfaen" w:cs="Times New Roman"/>
          <w:sz w:val="22"/>
          <w:szCs w:val="22"/>
          <w:lang w:val="ka-GE"/>
        </w:rPr>
        <w:t>ენერგოგამომუშავების</w:t>
      </w:r>
      <w:proofErr w:type="spellEnd"/>
      <w:r>
        <w:rPr>
          <w:rFonts w:ascii="Sylfaen" w:hAnsi="Sylfaen" w:cs="Times New Roman"/>
          <w:sz w:val="22"/>
          <w:szCs w:val="22"/>
          <w:lang w:val="ka-GE"/>
        </w:rPr>
        <w:t xml:space="preserve"> მიზნით. წყალმიმღები ნაგებობა სათავე ნაგებობის ნაწილს წარმოადგენს</w:t>
      </w:r>
      <w:r w:rsidR="00CB2B3A">
        <w:rPr>
          <w:rFonts w:ascii="Sylfaen" w:hAnsi="Sylfaen" w:cs="Times New Roman"/>
          <w:sz w:val="22"/>
          <w:szCs w:val="22"/>
          <w:lang w:val="ka-GE"/>
        </w:rPr>
        <w:t xml:space="preserve"> და </w:t>
      </w:r>
      <w:r w:rsidR="00E519DE">
        <w:rPr>
          <w:rFonts w:ascii="Sylfaen" w:hAnsi="Sylfaen" w:cs="Times New Roman"/>
          <w:sz w:val="22"/>
          <w:szCs w:val="22"/>
          <w:lang w:val="ka-GE"/>
        </w:rPr>
        <w:t xml:space="preserve">დაგეგმილია </w:t>
      </w:r>
      <w:r w:rsidR="00CB2B3A">
        <w:rPr>
          <w:rFonts w:ascii="Sylfaen" w:hAnsi="Sylfaen" w:cs="Times New Roman"/>
          <w:sz w:val="22"/>
          <w:szCs w:val="22"/>
          <w:lang w:val="ka-GE"/>
        </w:rPr>
        <w:t>სქემის ზედა ნაწილ</w:t>
      </w:r>
      <w:r w:rsidR="00E519DE">
        <w:rPr>
          <w:rFonts w:ascii="Sylfaen" w:hAnsi="Sylfaen" w:cs="Times New Roman"/>
          <w:sz w:val="22"/>
          <w:szCs w:val="22"/>
          <w:lang w:val="ka-GE"/>
        </w:rPr>
        <w:t>ში</w:t>
      </w:r>
      <w:r w:rsidR="00CB2B3A">
        <w:rPr>
          <w:rFonts w:ascii="Sylfaen" w:hAnsi="Sylfaen" w:cs="Times New Roman"/>
          <w:sz w:val="22"/>
          <w:szCs w:val="22"/>
          <w:lang w:val="ka-GE"/>
        </w:rPr>
        <w:t>. სათავე ნაგებობა შემდეგი კონსტრუქციებისგან შედგება:</w:t>
      </w:r>
      <w:r w:rsidR="003B5C42" w:rsidRPr="007475F2">
        <w:rPr>
          <w:rFonts w:ascii="Times New Roman" w:hAnsi="Times New Roman" w:cs="Times New Roman"/>
          <w:sz w:val="22"/>
          <w:szCs w:val="22"/>
        </w:rPr>
        <w:t xml:space="preserve"> </w:t>
      </w:r>
    </w:p>
    <w:p w14:paraId="70E53047" w14:textId="550411F4" w:rsidR="003B5C42" w:rsidRPr="007475F2" w:rsidRDefault="00CB2B3A" w:rsidP="00E21BC7">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თევზსავალი ნაგებობა, რომელიც განკუთვნილია მდინარეში თევზებზე ზემოქმედების შესარბილებლად;</w:t>
      </w:r>
      <w:r w:rsidR="003B5C42" w:rsidRPr="007475F2">
        <w:rPr>
          <w:rFonts w:ascii="Times New Roman" w:hAnsi="Times New Roman" w:cs="Times New Roman"/>
          <w:sz w:val="22"/>
          <w:szCs w:val="22"/>
        </w:rPr>
        <w:t xml:space="preserve"> </w:t>
      </w:r>
    </w:p>
    <w:p w14:paraId="237A0709" w14:textId="05549B1D" w:rsidR="003B5C42" w:rsidRPr="007475F2" w:rsidRDefault="00CB2B3A" w:rsidP="009F2EA5">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 xml:space="preserve">წყალსაგდები ნაგებობა, რომელიც უზრუნველყოფს წყალდიდობის ხარჯის სათავე ნაგებობიდან ქვედა ბიეფში უსაფრთხოდ გატარებას; </w:t>
      </w:r>
    </w:p>
    <w:p w14:paraId="1B6CA5D6" w14:textId="22A28797" w:rsidR="003B5C42" w:rsidRPr="007475F2" w:rsidRDefault="00CB2B3A" w:rsidP="009F2EA5">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 xml:space="preserve">ღიობი, რომელიც გამოყენებული იქნება სათავე ნაგებობის ზედა ბიეფში ნატანის გარეცხვისთვის და სანიტარული ხარჯის გატარებისთვის, რათა უზრუნველყოფილი იყოს სათავე ნაგებობის ქვედა ბიეფში მინიმალური სავალდებულო ხარჯის გაშვება; </w:t>
      </w:r>
    </w:p>
    <w:p w14:paraId="3222B3BF" w14:textId="5EF6D894" w:rsidR="003B5C42" w:rsidRPr="007475F2" w:rsidRDefault="00CB2B3A" w:rsidP="009F2EA5">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 xml:space="preserve">ტიროლის ტიპის წყალმიმღები, რომელიც შექმნილია ბეტონის დამბის მიერ მდინარიდან წყლის გადაგდების მიზნით; </w:t>
      </w:r>
    </w:p>
    <w:p w14:paraId="349C9673" w14:textId="600D35B3" w:rsidR="003B5C42" w:rsidRPr="007475F2" w:rsidRDefault="00CB2B3A" w:rsidP="009F2EA5">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lastRenderedPageBreak/>
        <w:t xml:space="preserve">შემკრები არხი ნაგავდამჭერის ქვეშ, რომელიც უზრუნველყოფს წყალმიმღებიდან </w:t>
      </w:r>
      <w:proofErr w:type="spellStart"/>
      <w:r>
        <w:rPr>
          <w:rFonts w:ascii="Sylfaen" w:hAnsi="Sylfaen" w:cs="Times New Roman"/>
          <w:sz w:val="22"/>
          <w:szCs w:val="22"/>
          <w:lang w:val="ka-GE"/>
        </w:rPr>
        <w:t>ქვიშადამჭერში</w:t>
      </w:r>
      <w:proofErr w:type="spellEnd"/>
      <w:r>
        <w:rPr>
          <w:rFonts w:ascii="Sylfaen" w:hAnsi="Sylfaen" w:cs="Times New Roman"/>
          <w:sz w:val="22"/>
          <w:szCs w:val="22"/>
          <w:lang w:val="ka-GE"/>
        </w:rPr>
        <w:t xml:space="preserve"> წყლის გადაცემას, და რომელიც აღჭურვილია ავარიული წყალსაგდებით; </w:t>
      </w:r>
    </w:p>
    <w:p w14:paraId="58EEB482" w14:textId="18A9A199" w:rsidR="003B5C42" w:rsidRPr="007475F2" w:rsidRDefault="00CB2B3A" w:rsidP="009F2EA5">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ქვიშადამჭერი, რომელიც უზრუნველყოფს წვრილი ნაწილაკებისა და ქვიშის დალექვას;</w:t>
      </w:r>
      <w:r w:rsidR="003B5C42" w:rsidRPr="007475F2">
        <w:rPr>
          <w:rFonts w:ascii="Times New Roman" w:hAnsi="Times New Roman" w:cs="Times New Roman"/>
          <w:sz w:val="22"/>
          <w:szCs w:val="22"/>
        </w:rPr>
        <w:t xml:space="preserve"> </w:t>
      </w:r>
    </w:p>
    <w:p w14:paraId="0101D293" w14:textId="77777777" w:rsidR="00E519DE" w:rsidRPr="00E519DE" w:rsidRDefault="00E519DE" w:rsidP="00E519DE">
      <w:pPr>
        <w:pStyle w:val="Default"/>
        <w:numPr>
          <w:ilvl w:val="0"/>
          <w:numId w:val="18"/>
        </w:numPr>
        <w:ind w:left="714" w:hanging="357"/>
        <w:rPr>
          <w:rFonts w:ascii="Times New Roman" w:hAnsi="Times New Roman" w:cs="Times New Roman"/>
          <w:b/>
          <w:lang w:val="ka-GE"/>
        </w:rPr>
      </w:pPr>
      <w:proofErr w:type="spellStart"/>
      <w:r>
        <w:rPr>
          <w:rFonts w:ascii="Sylfaen" w:hAnsi="Sylfaen" w:cs="Times New Roman"/>
          <w:sz w:val="22"/>
          <w:szCs w:val="22"/>
          <w:lang w:val="ka-GE"/>
        </w:rPr>
        <w:t>ავანკამერა</w:t>
      </w:r>
      <w:proofErr w:type="spellEnd"/>
      <w:r>
        <w:rPr>
          <w:rFonts w:ascii="Sylfaen" w:hAnsi="Sylfaen" w:cs="Times New Roman"/>
          <w:sz w:val="22"/>
          <w:szCs w:val="22"/>
          <w:lang w:val="ka-GE"/>
        </w:rPr>
        <w:t xml:space="preserve">, რომელიც დაგეგმილია ფოლადის სადაწნეო მილსადენის წყალმიმღებ ნაგებობასთან და აღჭურვილია ავარიული საკეტით, ისევე როგორც წყალსაგდები. </w:t>
      </w:r>
    </w:p>
    <w:p w14:paraId="2814DD4B" w14:textId="43B23A6B" w:rsidR="009F2EA5" w:rsidRPr="00E519DE" w:rsidRDefault="00E519DE" w:rsidP="0045214C">
      <w:pPr>
        <w:pStyle w:val="Default"/>
        <w:spacing w:before="120"/>
        <w:rPr>
          <w:rFonts w:ascii="Times New Roman" w:hAnsi="Times New Roman" w:cs="Times New Roman"/>
          <w:b/>
          <w:lang w:val="ka-GE"/>
        </w:rPr>
      </w:pPr>
      <w:r w:rsidRPr="00E519DE">
        <w:rPr>
          <w:rFonts w:ascii="Sylfaen" w:hAnsi="Sylfaen" w:cs="Times New Roman"/>
          <w:b/>
          <w:sz w:val="22"/>
          <w:szCs w:val="22"/>
          <w:lang w:val="ka-GE"/>
        </w:rPr>
        <w:t>წყალმიმღები ნაგებობა</w:t>
      </w:r>
    </w:p>
    <w:p w14:paraId="50F6FEF6" w14:textId="4942DCAF" w:rsidR="009F2EA5" w:rsidRPr="00435B87" w:rsidRDefault="00DF1F96" w:rsidP="009F2EA5">
      <w:pPr>
        <w:spacing w:before="120"/>
        <w:jc w:val="both"/>
        <w:rPr>
          <w:rFonts w:cs="Times New Roman"/>
          <w:lang w:val="ka-GE"/>
        </w:rPr>
      </w:pPr>
      <w:r w:rsidRPr="00435B87">
        <w:rPr>
          <w:rFonts w:cs="Times New Roman"/>
          <w:lang w:val="ka-GE"/>
        </w:rPr>
        <w:t>სხვადასხვა კრიტერიუმის, ტოპოგრაფიული პირობების, ხელმისაწვდომი სივრცის, მდინარის ქანობის, კალაპოტზე დატვირთვის და ნატანის ტრანსპორტირების გათვალისწინებით, ასევე საპროექტო ხარჯის -</w:t>
      </w:r>
      <w:r w:rsidR="009F2EA5" w:rsidRPr="00435B87">
        <w:rPr>
          <w:rFonts w:cs="Times New Roman"/>
          <w:lang w:val="ka-GE"/>
        </w:rPr>
        <w:t xml:space="preserve"> 1.9 </w:t>
      </w:r>
      <w:r w:rsidRPr="00435B87">
        <w:rPr>
          <w:rFonts w:cs="Times New Roman"/>
          <w:lang w:val="ka-GE"/>
        </w:rPr>
        <w:t>მ</w:t>
      </w:r>
      <w:r w:rsidR="009F2EA5" w:rsidRPr="00435B87">
        <w:rPr>
          <w:rFonts w:cs="Times New Roman"/>
          <w:vertAlign w:val="superscript"/>
          <w:lang w:val="ka-GE"/>
        </w:rPr>
        <w:t>3</w:t>
      </w:r>
      <w:r w:rsidR="009F2EA5" w:rsidRPr="00435B87">
        <w:rPr>
          <w:rFonts w:cs="Times New Roman"/>
          <w:lang w:val="ka-GE"/>
        </w:rPr>
        <w:t>/</w:t>
      </w:r>
      <w:r w:rsidRPr="00435B87">
        <w:rPr>
          <w:rFonts w:cs="Times New Roman"/>
          <w:lang w:val="ka-GE"/>
        </w:rPr>
        <w:t>წმ პირობებში</w:t>
      </w:r>
      <w:r w:rsidR="009F2EA5" w:rsidRPr="00435B87">
        <w:rPr>
          <w:rFonts w:cs="Times New Roman"/>
          <w:lang w:val="ka-GE"/>
        </w:rPr>
        <w:t xml:space="preserve">, </w:t>
      </w:r>
      <w:r w:rsidRPr="00435B87">
        <w:rPr>
          <w:rFonts w:cs="Times New Roman"/>
          <w:lang w:val="ka-GE"/>
        </w:rPr>
        <w:t>მიღებულ იქნა გადაწყვეტილება ტიროლის ტიპის წყალმიმღები ნაგებობის განთავსების თაობაზე</w:t>
      </w:r>
      <w:r w:rsidR="009F2EA5" w:rsidRPr="00435B87">
        <w:rPr>
          <w:rFonts w:cs="Times New Roman"/>
          <w:lang w:val="ka-GE"/>
        </w:rPr>
        <w:t>.</w:t>
      </w:r>
    </w:p>
    <w:p w14:paraId="2E9FFF75" w14:textId="4B316419" w:rsidR="009F2EA5" w:rsidRPr="00435B87" w:rsidRDefault="00DF1F96" w:rsidP="009F2EA5">
      <w:pPr>
        <w:spacing w:after="0"/>
        <w:jc w:val="both"/>
        <w:rPr>
          <w:rFonts w:cs="Times New Roman"/>
          <w:lang w:val="ka-GE"/>
        </w:rPr>
      </w:pPr>
      <w:r w:rsidRPr="00435B87">
        <w:rPr>
          <w:rFonts w:cs="Times New Roman"/>
          <w:lang w:val="ka-GE"/>
        </w:rPr>
        <w:t xml:space="preserve">წყალმიმღები ნაგებობის და დამბის განთავსება, რომელიც ქმნის მაღალი ხარჯის წყალსაგდებს, იმგვარად არის დაგეგმილი, რომ უზრუნველყოფილი იყოს წყალდიდობის ხარჯის გადაგდება, სადაც წყალი თავისუფალი იქნება ხრეშისა და ფსკერული ნატანისგან. ბეტონის დამბა დაპროექტდება </w:t>
      </w:r>
      <w:proofErr w:type="spellStart"/>
      <w:r w:rsidRPr="00435B87">
        <w:rPr>
          <w:rFonts w:cs="Times New Roman"/>
          <w:lang w:val="ka-GE"/>
        </w:rPr>
        <w:t>იმგვრად</w:t>
      </w:r>
      <w:proofErr w:type="spellEnd"/>
      <w:r w:rsidRPr="00435B87">
        <w:rPr>
          <w:rFonts w:cs="Times New Roman"/>
          <w:lang w:val="ka-GE"/>
        </w:rPr>
        <w:t xml:space="preserve">, რომ წყლის დონის მატება მოხდეს უშუალოდ ზედა ბიეფში, რათა </w:t>
      </w:r>
      <w:r w:rsidR="008A3F25" w:rsidRPr="00435B87">
        <w:rPr>
          <w:rFonts w:cs="Times New Roman"/>
          <w:lang w:val="ka-GE"/>
        </w:rPr>
        <w:t xml:space="preserve">მუდმივად </w:t>
      </w:r>
      <w:r w:rsidRPr="00435B87">
        <w:rPr>
          <w:rFonts w:cs="Times New Roman"/>
          <w:lang w:val="ka-GE"/>
        </w:rPr>
        <w:t>უზრუნველყოფილი იყოს მინიმალური წყლის სიღრმე და შეიქმნას ზედა ბიეფში პატარა აუზი რომლის ზედაპირის ნიშ</w:t>
      </w:r>
      <w:r w:rsidR="008A3F25" w:rsidRPr="00435B87">
        <w:rPr>
          <w:rFonts w:cs="Times New Roman"/>
          <w:lang w:val="ka-GE"/>
        </w:rPr>
        <w:t>ნ</w:t>
      </w:r>
      <w:r w:rsidRPr="00435B87">
        <w:rPr>
          <w:rFonts w:cs="Times New Roman"/>
          <w:lang w:val="ka-GE"/>
        </w:rPr>
        <w:t xml:space="preserve">ული იქნება ზღვის დონიდან </w:t>
      </w:r>
      <w:r w:rsidR="009F2EA5" w:rsidRPr="00435B87">
        <w:rPr>
          <w:rFonts w:cs="Times New Roman"/>
          <w:lang w:val="ka-GE"/>
        </w:rPr>
        <w:t xml:space="preserve">1060.50 </w:t>
      </w:r>
      <w:r w:rsidRPr="00435B87">
        <w:rPr>
          <w:rFonts w:cs="Times New Roman"/>
          <w:lang w:val="ka-GE"/>
        </w:rPr>
        <w:t>მ</w:t>
      </w:r>
      <w:r w:rsidR="009F2EA5" w:rsidRPr="00435B87">
        <w:rPr>
          <w:rFonts w:cs="Times New Roman"/>
          <w:lang w:val="ka-GE"/>
        </w:rPr>
        <w:t xml:space="preserve">, </w:t>
      </w:r>
      <w:r w:rsidRPr="00435B87">
        <w:rPr>
          <w:rFonts w:cs="Times New Roman"/>
          <w:lang w:val="ka-GE"/>
        </w:rPr>
        <w:t xml:space="preserve">რაც შეესაბამება ნორმალურ საექსპლუატაციო დონეს </w:t>
      </w:r>
      <w:r w:rsidR="009F2EA5" w:rsidRPr="00435B87">
        <w:rPr>
          <w:rFonts w:cs="Times New Roman"/>
          <w:lang w:val="ka-GE"/>
        </w:rPr>
        <w:t>(</w:t>
      </w:r>
      <w:proofErr w:type="spellStart"/>
      <w:r w:rsidR="009F2EA5" w:rsidRPr="00435B87">
        <w:rPr>
          <w:rFonts w:cs="Times New Roman"/>
          <w:lang w:val="ka-GE"/>
        </w:rPr>
        <w:t>NOL</w:t>
      </w:r>
      <w:proofErr w:type="spellEnd"/>
      <w:r w:rsidR="009F2EA5" w:rsidRPr="00435B87">
        <w:rPr>
          <w:rFonts w:cs="Times New Roman"/>
          <w:lang w:val="ka-GE"/>
        </w:rPr>
        <w:t xml:space="preserve">). </w:t>
      </w:r>
      <w:r w:rsidR="008A3F25" w:rsidRPr="00435B87">
        <w:rPr>
          <w:rFonts w:cs="Times New Roman"/>
          <w:lang w:val="ka-GE"/>
        </w:rPr>
        <w:t>ტიროლის წყალმიმღების ჰიდრავლიკური სიგანე არის</w:t>
      </w:r>
      <w:r w:rsidR="009F2EA5" w:rsidRPr="00435B87">
        <w:rPr>
          <w:rFonts w:cs="Times New Roman"/>
          <w:lang w:val="ka-GE"/>
        </w:rPr>
        <w:t xml:space="preserve"> 6.80 </w:t>
      </w:r>
      <w:r w:rsidR="008A3F25" w:rsidRPr="00435B87">
        <w:rPr>
          <w:rFonts w:cs="Times New Roman"/>
          <w:lang w:val="ka-GE"/>
        </w:rPr>
        <w:t>მ</w:t>
      </w:r>
      <w:r w:rsidR="009F2EA5" w:rsidRPr="00435B87">
        <w:rPr>
          <w:rFonts w:cs="Times New Roman"/>
          <w:lang w:val="ka-GE"/>
        </w:rPr>
        <w:t xml:space="preserve">. </w:t>
      </w:r>
      <w:r w:rsidR="008A3F25" w:rsidRPr="00435B87">
        <w:rPr>
          <w:rFonts w:cs="Times New Roman"/>
          <w:lang w:val="ka-GE"/>
        </w:rPr>
        <w:t>წყალმიმღების თხემის ნიშნულია</w:t>
      </w:r>
      <w:r w:rsidR="009F2EA5" w:rsidRPr="00435B87">
        <w:rPr>
          <w:rFonts w:cs="Times New Roman"/>
          <w:lang w:val="ka-GE"/>
        </w:rPr>
        <w:t xml:space="preserve"> 1060.20 </w:t>
      </w:r>
      <w:r w:rsidR="008A3F25" w:rsidRPr="00435B87">
        <w:rPr>
          <w:rFonts w:cs="Times New Roman"/>
          <w:lang w:val="ka-GE"/>
        </w:rPr>
        <w:t>მ ზ.დ.-დან</w:t>
      </w:r>
      <w:r w:rsidR="009F2EA5" w:rsidRPr="00435B87">
        <w:rPr>
          <w:rFonts w:cs="Times New Roman"/>
          <w:lang w:val="ka-GE"/>
        </w:rPr>
        <w:t xml:space="preserve">, </w:t>
      </w:r>
      <w:r w:rsidR="008A3F25" w:rsidRPr="00435B87">
        <w:rPr>
          <w:rFonts w:cs="Times New Roman"/>
          <w:lang w:val="ka-GE"/>
        </w:rPr>
        <w:t xml:space="preserve">ხოლო წყალდიდობის წყალსაგდების თხემის ნიშნულია ზღვის დონიდან </w:t>
      </w:r>
      <w:r w:rsidR="009F2EA5" w:rsidRPr="00435B87">
        <w:rPr>
          <w:rFonts w:cs="Times New Roman"/>
          <w:lang w:val="ka-GE"/>
        </w:rPr>
        <w:t xml:space="preserve">1060.65 </w:t>
      </w:r>
      <w:r w:rsidR="008A3F25" w:rsidRPr="00435B87">
        <w:rPr>
          <w:rFonts w:cs="Times New Roman"/>
          <w:lang w:val="ka-GE"/>
        </w:rPr>
        <w:t>მ და სიგანე -</w:t>
      </w:r>
      <w:r w:rsidR="009F2EA5" w:rsidRPr="00435B87">
        <w:rPr>
          <w:rFonts w:cs="Times New Roman"/>
          <w:lang w:val="ka-GE"/>
        </w:rPr>
        <w:t xml:space="preserve">6.90 </w:t>
      </w:r>
      <w:r w:rsidR="008A3F25" w:rsidRPr="00435B87">
        <w:rPr>
          <w:rFonts w:cs="Times New Roman"/>
          <w:lang w:val="ka-GE"/>
        </w:rPr>
        <w:t>მ</w:t>
      </w:r>
      <w:r w:rsidR="009F2EA5" w:rsidRPr="00435B87">
        <w:rPr>
          <w:rFonts w:cs="Times New Roman"/>
          <w:lang w:val="ka-GE"/>
        </w:rPr>
        <w:t>.</w:t>
      </w:r>
    </w:p>
    <w:p w14:paraId="630E01B1" w14:textId="1BA470DD" w:rsidR="00D96B3A" w:rsidRPr="007475F2" w:rsidRDefault="008A3F25" w:rsidP="009F2EA5">
      <w:pPr>
        <w:pStyle w:val="ListParagraph"/>
        <w:numPr>
          <w:ilvl w:val="0"/>
          <w:numId w:val="20"/>
        </w:numPr>
        <w:jc w:val="both"/>
        <w:rPr>
          <w:rFonts w:ascii="Times New Roman" w:hAnsi="Times New Roman" w:cs="Times New Roman"/>
          <w:lang w:val="ka-GE"/>
        </w:rPr>
      </w:pPr>
      <w:r>
        <w:rPr>
          <w:rFonts w:cs="Times New Roman"/>
          <w:lang w:val="ka-GE"/>
        </w:rPr>
        <w:t xml:space="preserve">წყალმიმღების თხემზე გადადინების შემდეგ, წყალი გადაედინება </w:t>
      </w:r>
      <w:proofErr w:type="spellStart"/>
      <w:r>
        <w:rPr>
          <w:rFonts w:cs="Times New Roman"/>
          <w:lang w:val="ka-GE"/>
        </w:rPr>
        <w:t>ნაგავდამჭერზე</w:t>
      </w:r>
      <w:proofErr w:type="spellEnd"/>
      <w:r>
        <w:rPr>
          <w:rFonts w:cs="Times New Roman"/>
          <w:lang w:val="ka-GE"/>
        </w:rPr>
        <w:t>, რომელსაც შემდეგი ფუნქცია ექნება:</w:t>
      </w:r>
    </w:p>
    <w:p w14:paraId="6B95A324" w14:textId="440763FF" w:rsidR="009F2EA5" w:rsidRPr="007475F2" w:rsidRDefault="008A3F25" w:rsidP="009F2EA5">
      <w:pPr>
        <w:pStyle w:val="ListParagraph"/>
        <w:numPr>
          <w:ilvl w:val="0"/>
          <w:numId w:val="20"/>
        </w:numPr>
        <w:autoSpaceDE w:val="0"/>
        <w:autoSpaceDN w:val="0"/>
        <w:adjustRightInd w:val="0"/>
        <w:spacing w:after="261"/>
        <w:rPr>
          <w:rFonts w:ascii="Times New Roman" w:hAnsi="Times New Roman" w:cs="Times New Roman"/>
          <w:color w:val="000000"/>
          <w:lang w:val="ka-GE"/>
        </w:rPr>
      </w:pPr>
      <w:r>
        <w:rPr>
          <w:rFonts w:cs="Times New Roman"/>
          <w:color w:val="000000"/>
          <w:lang w:val="ka-GE"/>
        </w:rPr>
        <w:t>ბუნებრივი ხარჯის შეკავება და გადაგდება მდინარიდან სათავე ნაგებობის ზედა ბიეფში;</w:t>
      </w:r>
      <w:r w:rsidR="009F2EA5" w:rsidRPr="007475F2">
        <w:rPr>
          <w:rFonts w:ascii="Times New Roman" w:hAnsi="Times New Roman" w:cs="Times New Roman"/>
          <w:color w:val="000000"/>
          <w:lang w:val="ka-GE"/>
        </w:rPr>
        <w:t xml:space="preserve"> </w:t>
      </w:r>
    </w:p>
    <w:p w14:paraId="66A07D2F" w14:textId="7DB85857" w:rsidR="009F2EA5" w:rsidRPr="007475F2" w:rsidRDefault="008A3F25" w:rsidP="009F2EA5">
      <w:pPr>
        <w:pStyle w:val="ListParagraph"/>
        <w:numPr>
          <w:ilvl w:val="0"/>
          <w:numId w:val="20"/>
        </w:numPr>
        <w:autoSpaceDE w:val="0"/>
        <w:autoSpaceDN w:val="0"/>
        <w:adjustRightInd w:val="0"/>
        <w:spacing w:after="261"/>
        <w:rPr>
          <w:rFonts w:ascii="Times New Roman" w:hAnsi="Times New Roman" w:cs="Times New Roman"/>
          <w:color w:val="000000"/>
          <w:lang w:val="ka-GE"/>
        </w:rPr>
      </w:pPr>
      <w:r>
        <w:rPr>
          <w:rFonts w:cs="Times New Roman"/>
          <w:color w:val="000000"/>
          <w:lang w:val="ka-GE"/>
        </w:rPr>
        <w:t xml:space="preserve">დიდი ზომის მოტივტივე და შეწონილი ნატანის (როგორიცაა ხის ნატეხები, ყინული და </w:t>
      </w:r>
      <w:proofErr w:type="spellStart"/>
      <w:r>
        <w:rPr>
          <w:rFonts w:cs="Times New Roman"/>
          <w:color w:val="000000"/>
          <w:lang w:val="ka-GE"/>
        </w:rPr>
        <w:t>ა.შ</w:t>
      </w:r>
      <w:proofErr w:type="spellEnd"/>
      <w:r>
        <w:rPr>
          <w:rFonts w:cs="Times New Roman"/>
          <w:color w:val="000000"/>
          <w:lang w:val="ka-GE"/>
        </w:rPr>
        <w:t>.) ბლოკირება, რათა არ მოხდ</w:t>
      </w:r>
      <w:r w:rsidR="00136986">
        <w:rPr>
          <w:rFonts w:cs="Times New Roman"/>
          <w:color w:val="000000"/>
          <w:lang w:val="ka-GE"/>
        </w:rPr>
        <w:t>ე</w:t>
      </w:r>
      <w:r>
        <w:rPr>
          <w:rFonts w:cs="Times New Roman"/>
          <w:color w:val="000000"/>
          <w:lang w:val="ka-GE"/>
        </w:rPr>
        <w:t xml:space="preserve">ს მათი </w:t>
      </w:r>
      <w:proofErr w:type="spellStart"/>
      <w:r>
        <w:rPr>
          <w:rFonts w:cs="Times New Roman"/>
          <w:color w:val="000000"/>
          <w:lang w:val="ka-GE"/>
        </w:rPr>
        <w:t>წყალსავალში</w:t>
      </w:r>
      <w:proofErr w:type="spellEnd"/>
      <w:r>
        <w:rPr>
          <w:rFonts w:cs="Times New Roman"/>
          <w:color w:val="000000"/>
          <w:lang w:val="ka-GE"/>
        </w:rPr>
        <w:t xml:space="preserve"> მოხვედრა. ამ ფუნქციის გათვალისწინებით და პრაქტიკიდან გამომდინარე, გისოსებს შორის მანძილი </w:t>
      </w:r>
      <w:r w:rsidR="00136986">
        <w:rPr>
          <w:rFonts w:cs="Times New Roman"/>
          <w:color w:val="000000"/>
          <w:lang w:val="ka-GE"/>
        </w:rPr>
        <w:t>იქნება 1 სმ.</w:t>
      </w:r>
      <w:r w:rsidR="009F2EA5" w:rsidRPr="007475F2">
        <w:rPr>
          <w:rFonts w:ascii="Times New Roman" w:hAnsi="Times New Roman" w:cs="Times New Roman"/>
          <w:color w:val="000000"/>
          <w:lang w:val="ka-GE"/>
        </w:rPr>
        <w:t xml:space="preserve"> </w:t>
      </w:r>
    </w:p>
    <w:p w14:paraId="35EF5D80" w14:textId="4223898B" w:rsidR="009F2EA5" w:rsidRPr="007475F2" w:rsidRDefault="00136986" w:rsidP="009F2EA5">
      <w:pPr>
        <w:pStyle w:val="ListParagraph"/>
        <w:numPr>
          <w:ilvl w:val="0"/>
          <w:numId w:val="20"/>
        </w:numPr>
        <w:autoSpaceDE w:val="0"/>
        <w:autoSpaceDN w:val="0"/>
        <w:adjustRightInd w:val="0"/>
        <w:spacing w:after="0"/>
        <w:rPr>
          <w:rFonts w:ascii="Times New Roman" w:hAnsi="Times New Roman" w:cs="Times New Roman"/>
          <w:color w:val="000000"/>
          <w:lang w:val="ka-GE"/>
        </w:rPr>
      </w:pPr>
      <w:proofErr w:type="spellStart"/>
      <w:r>
        <w:rPr>
          <w:rFonts w:cs="Times New Roman"/>
          <w:color w:val="000000"/>
          <w:lang w:val="ka-GE"/>
        </w:rPr>
        <w:t>წყალსავალის</w:t>
      </w:r>
      <w:proofErr w:type="spellEnd"/>
      <w:r>
        <w:rPr>
          <w:rFonts w:cs="Times New Roman"/>
          <w:color w:val="000000"/>
          <w:lang w:val="ka-GE"/>
        </w:rPr>
        <w:t xml:space="preserve"> ჰიდროტექნიკური ნაგებობების დაცვა მდინარის ფსკერული ნატანისგან</w:t>
      </w:r>
      <w:r w:rsidR="009F2EA5" w:rsidRPr="007475F2">
        <w:rPr>
          <w:rFonts w:ascii="Times New Roman" w:hAnsi="Times New Roman" w:cs="Times New Roman"/>
          <w:color w:val="000000"/>
          <w:lang w:val="ka-GE"/>
        </w:rPr>
        <w:t xml:space="preserve">. </w:t>
      </w:r>
    </w:p>
    <w:p w14:paraId="75FB0D7C" w14:textId="75F7B864" w:rsidR="009F2EA5" w:rsidRPr="00435B87" w:rsidRDefault="00136986" w:rsidP="00435B87">
      <w:pPr>
        <w:autoSpaceDE w:val="0"/>
        <w:autoSpaceDN w:val="0"/>
        <w:adjustRightInd w:val="0"/>
        <w:spacing w:before="120"/>
        <w:jc w:val="both"/>
        <w:rPr>
          <w:rFonts w:cs="Times New Roman"/>
          <w:color w:val="000000"/>
          <w:lang w:val="ka-GE"/>
        </w:rPr>
      </w:pPr>
      <w:r w:rsidRPr="00435B87">
        <w:rPr>
          <w:rFonts w:cs="Times New Roman"/>
          <w:color w:val="000000"/>
          <w:lang w:val="ka-GE"/>
        </w:rPr>
        <w:t>საპროექტო ხარჯის</w:t>
      </w:r>
      <w:r w:rsidR="009F2EA5" w:rsidRPr="00435B87">
        <w:rPr>
          <w:rFonts w:cs="Times New Roman"/>
          <w:color w:val="000000"/>
          <w:lang w:val="ka-GE"/>
        </w:rPr>
        <w:t xml:space="preserve"> 1.9 </w:t>
      </w:r>
      <w:r w:rsidRPr="00435B87">
        <w:rPr>
          <w:rFonts w:cs="Times New Roman"/>
          <w:lang w:val="ka-GE"/>
        </w:rPr>
        <w:t>მ</w:t>
      </w:r>
      <w:r w:rsidRPr="00435B87">
        <w:rPr>
          <w:rFonts w:cs="Times New Roman"/>
          <w:vertAlign w:val="superscript"/>
          <w:lang w:val="ka-GE"/>
        </w:rPr>
        <w:t>3</w:t>
      </w:r>
      <w:r w:rsidRPr="00435B87">
        <w:rPr>
          <w:rFonts w:cs="Times New Roman"/>
          <w:lang w:val="ka-GE"/>
        </w:rPr>
        <w:t xml:space="preserve">/წმ -ის ტოლი ან ნაკლები მდინარის ხარჯის შემთხვევაში, მოხდება  მდინარის წყლის მთლიანად გადაგდება. </w:t>
      </w:r>
      <w:r w:rsidRPr="00435B87">
        <w:rPr>
          <w:rFonts w:cs="Times New Roman"/>
          <w:color w:val="000000"/>
          <w:lang w:val="ka-GE"/>
        </w:rPr>
        <w:t xml:space="preserve">ეკოლოგიური მიზნებისთვის, ნარჩენი ხარჯის გაშვება ყოველთვის მოხდება თევზსავალის გავლით შემოვლით არხთან ერთად. საპროექტო ხარჯზე მეტი მდინარის ხარჯის </w:t>
      </w:r>
      <w:r w:rsidRPr="00435B87">
        <w:rPr>
          <w:rFonts w:cs="Times New Roman"/>
          <w:lang w:val="ka-GE"/>
        </w:rPr>
        <w:t>შემთხვევაში</w:t>
      </w:r>
      <w:r w:rsidR="009F2EA5" w:rsidRPr="00435B87">
        <w:rPr>
          <w:rFonts w:cs="Times New Roman"/>
          <w:color w:val="000000"/>
          <w:lang w:val="ka-GE"/>
        </w:rPr>
        <w:t xml:space="preserve">, </w:t>
      </w:r>
      <w:r w:rsidRPr="00435B87">
        <w:rPr>
          <w:rFonts w:cs="Times New Roman"/>
          <w:color w:val="000000"/>
          <w:lang w:val="ka-GE"/>
        </w:rPr>
        <w:t xml:space="preserve">წყალი </w:t>
      </w:r>
      <w:proofErr w:type="spellStart"/>
      <w:r w:rsidRPr="00435B87">
        <w:rPr>
          <w:rFonts w:cs="Times New Roman"/>
          <w:color w:val="000000"/>
          <w:lang w:val="ka-GE"/>
        </w:rPr>
        <w:t>გადადინებული</w:t>
      </w:r>
      <w:proofErr w:type="spellEnd"/>
      <w:r w:rsidRPr="00435B87">
        <w:rPr>
          <w:rFonts w:cs="Times New Roman"/>
          <w:color w:val="000000"/>
          <w:lang w:val="ka-GE"/>
        </w:rPr>
        <w:t xml:space="preserve"> იქნება წყალმიმღებ ნაგებობაზე. </w:t>
      </w:r>
      <w:r w:rsidR="009F2EA5" w:rsidRPr="00435B87">
        <w:rPr>
          <w:rFonts w:cs="Times New Roman"/>
          <w:color w:val="000000"/>
          <w:lang w:val="ka-GE"/>
        </w:rPr>
        <w:t xml:space="preserve"> </w:t>
      </w:r>
    </w:p>
    <w:p w14:paraId="2B63C4EF" w14:textId="7359699D" w:rsidR="00D96B3A" w:rsidRPr="00435B87" w:rsidRDefault="00136986" w:rsidP="00435B87">
      <w:pPr>
        <w:spacing w:before="120"/>
        <w:jc w:val="both"/>
        <w:rPr>
          <w:rFonts w:cs="Times New Roman"/>
          <w:lang w:val="ka-GE"/>
        </w:rPr>
      </w:pPr>
      <w:r w:rsidRPr="00435B87">
        <w:rPr>
          <w:rFonts w:cs="Times New Roman"/>
          <w:color w:val="000000"/>
          <w:lang w:val="ka-GE"/>
        </w:rPr>
        <w:t xml:space="preserve">წყალსაგდებსა და ტიროლის დამბას შორის გათვალისწინებულია </w:t>
      </w:r>
      <w:proofErr w:type="spellStart"/>
      <w:r w:rsidRPr="00435B87">
        <w:rPr>
          <w:rFonts w:cs="Times New Roman"/>
          <w:color w:val="000000"/>
          <w:lang w:val="ka-GE"/>
        </w:rPr>
        <w:t>საკეტ</w:t>
      </w:r>
      <w:r w:rsidR="00EC5BA5" w:rsidRPr="00435B87">
        <w:rPr>
          <w:rFonts w:cs="Times New Roman"/>
          <w:color w:val="000000"/>
          <w:lang w:val="ka-GE"/>
        </w:rPr>
        <w:t>ე</w:t>
      </w:r>
      <w:r w:rsidRPr="00435B87">
        <w:rPr>
          <w:rFonts w:cs="Times New Roman"/>
          <w:color w:val="000000"/>
          <w:lang w:val="ka-GE"/>
        </w:rPr>
        <w:t>ბიანი</w:t>
      </w:r>
      <w:proofErr w:type="spellEnd"/>
      <w:r w:rsidRPr="00435B87">
        <w:rPr>
          <w:rFonts w:cs="Times New Roman"/>
          <w:color w:val="000000"/>
          <w:lang w:val="ka-GE"/>
        </w:rPr>
        <w:t xml:space="preserve"> მონაკვეთი, სიგანით </w:t>
      </w:r>
      <w:r w:rsidR="009F2EA5" w:rsidRPr="00435B87">
        <w:rPr>
          <w:rFonts w:cs="Times New Roman"/>
          <w:color w:val="000000"/>
          <w:lang w:val="ka-GE"/>
        </w:rPr>
        <w:t xml:space="preserve">1.2 </w:t>
      </w:r>
      <w:r w:rsidRPr="00435B87">
        <w:rPr>
          <w:rFonts w:cs="Times New Roman"/>
          <w:color w:val="000000"/>
          <w:lang w:val="ka-GE"/>
        </w:rPr>
        <w:t>მ</w:t>
      </w:r>
      <w:r w:rsidR="009F2EA5" w:rsidRPr="00435B87">
        <w:rPr>
          <w:rFonts w:cs="Times New Roman"/>
          <w:color w:val="000000"/>
          <w:lang w:val="ka-GE"/>
        </w:rPr>
        <w:t>,</w:t>
      </w:r>
      <w:r w:rsidRPr="00435B87">
        <w:rPr>
          <w:rFonts w:cs="Times New Roman"/>
          <w:color w:val="000000"/>
          <w:lang w:val="ka-GE"/>
        </w:rPr>
        <w:t xml:space="preserve"> რომელიც გამოყენებული იქნება ტიროლის დამბის ტექმომსახურების </w:t>
      </w:r>
      <w:r w:rsidR="009F2EA5" w:rsidRPr="00435B87">
        <w:rPr>
          <w:rFonts w:cs="Times New Roman"/>
          <w:color w:val="000000"/>
          <w:lang w:val="ka-GE"/>
        </w:rPr>
        <w:t xml:space="preserve"> </w:t>
      </w:r>
      <w:r w:rsidRPr="00435B87">
        <w:rPr>
          <w:rFonts w:cs="Times New Roman"/>
          <w:color w:val="000000"/>
          <w:lang w:val="ka-GE"/>
        </w:rPr>
        <w:t xml:space="preserve">დროს, რათა მოხდეს წყლის დონის შემცირება წყალმიმღების ზედა აუზში და უზრუნველყოფილი იყოს უსაფრთხო პირობები </w:t>
      </w:r>
      <w:proofErr w:type="spellStart"/>
      <w:r w:rsidRPr="00435B87">
        <w:rPr>
          <w:rFonts w:cs="Times New Roman"/>
          <w:color w:val="000000"/>
          <w:lang w:val="ka-GE"/>
        </w:rPr>
        <w:t>ტექმომსახურებისთ</w:t>
      </w:r>
      <w:r w:rsidR="00EC5BA5" w:rsidRPr="00435B87">
        <w:rPr>
          <w:rFonts w:cs="Times New Roman"/>
          <w:color w:val="000000"/>
          <w:lang w:val="ka-GE"/>
        </w:rPr>
        <w:t>ვ</w:t>
      </w:r>
      <w:r w:rsidRPr="00435B87">
        <w:rPr>
          <w:rFonts w:cs="Times New Roman"/>
          <w:color w:val="000000"/>
          <w:lang w:val="ka-GE"/>
        </w:rPr>
        <w:t>ის</w:t>
      </w:r>
      <w:proofErr w:type="spellEnd"/>
      <w:r w:rsidRPr="00435B87">
        <w:rPr>
          <w:rFonts w:cs="Times New Roman"/>
          <w:color w:val="000000"/>
          <w:lang w:val="ka-GE"/>
        </w:rPr>
        <w:t xml:space="preserve">. </w:t>
      </w:r>
    </w:p>
    <w:p w14:paraId="380CB802" w14:textId="596F1226" w:rsidR="009F2EA5" w:rsidRPr="00EC5BA5" w:rsidRDefault="00EC5BA5" w:rsidP="009F2EA5">
      <w:pPr>
        <w:spacing w:before="120"/>
        <w:jc w:val="both"/>
        <w:rPr>
          <w:b/>
          <w:lang w:val="ka-GE"/>
        </w:rPr>
      </w:pPr>
      <w:r>
        <w:rPr>
          <w:b/>
          <w:lang w:val="ka-GE"/>
        </w:rPr>
        <w:t>შემკრები არხი ავარიული წყალსაგდებით</w:t>
      </w:r>
    </w:p>
    <w:p w14:paraId="72A5F942" w14:textId="4AC0D17E" w:rsidR="009F2EA5" w:rsidRPr="00435B87" w:rsidRDefault="00EC5BA5" w:rsidP="009F2EA5">
      <w:pPr>
        <w:pStyle w:val="Default"/>
        <w:spacing w:before="120" w:after="120"/>
        <w:jc w:val="both"/>
        <w:rPr>
          <w:rFonts w:ascii="Sylfaen" w:hAnsi="Sylfaen" w:cs="Times New Roman"/>
          <w:sz w:val="22"/>
          <w:szCs w:val="20"/>
          <w:lang w:val="ka-GE"/>
        </w:rPr>
      </w:pPr>
      <w:r w:rsidRPr="00435B87">
        <w:rPr>
          <w:rFonts w:ascii="Sylfaen" w:hAnsi="Sylfaen" w:cs="Times New Roman"/>
          <w:sz w:val="22"/>
          <w:szCs w:val="20"/>
          <w:lang w:val="ka-GE"/>
        </w:rPr>
        <w:t xml:space="preserve">წყალმიმღების გისოსებს ქვემოთ, </w:t>
      </w:r>
      <w:r w:rsidR="009F2EA5" w:rsidRPr="00435B87">
        <w:rPr>
          <w:rFonts w:ascii="Sylfaen" w:hAnsi="Sylfaen" w:cs="Times New Roman"/>
          <w:sz w:val="22"/>
          <w:szCs w:val="20"/>
          <w:lang w:val="ka-GE"/>
        </w:rPr>
        <w:t xml:space="preserve"> 1.55 </w:t>
      </w:r>
      <w:r w:rsidRPr="00435B87">
        <w:rPr>
          <w:rFonts w:ascii="Sylfaen" w:hAnsi="Sylfaen" w:cs="Times New Roman"/>
          <w:sz w:val="22"/>
          <w:szCs w:val="20"/>
          <w:lang w:val="ka-GE"/>
        </w:rPr>
        <w:t xml:space="preserve">მ სიგანის შემკრები არხის საშუალებით წყალი გადაეცემა </w:t>
      </w:r>
      <w:proofErr w:type="spellStart"/>
      <w:r w:rsidRPr="00435B87">
        <w:rPr>
          <w:rFonts w:ascii="Sylfaen" w:hAnsi="Sylfaen" w:cs="Times New Roman"/>
          <w:sz w:val="22"/>
          <w:szCs w:val="20"/>
          <w:lang w:val="ka-GE"/>
        </w:rPr>
        <w:t>ქვიშადამჭერს</w:t>
      </w:r>
      <w:proofErr w:type="spellEnd"/>
      <w:r w:rsidRPr="00435B87">
        <w:rPr>
          <w:rFonts w:ascii="Sylfaen" w:hAnsi="Sylfaen" w:cs="Times New Roman"/>
          <w:sz w:val="22"/>
          <w:szCs w:val="20"/>
          <w:lang w:val="ka-GE"/>
        </w:rPr>
        <w:t xml:space="preserve">. მისი მიმართულება და </w:t>
      </w:r>
      <w:proofErr w:type="spellStart"/>
      <w:r w:rsidRPr="00435B87">
        <w:rPr>
          <w:rFonts w:ascii="Sylfaen" w:hAnsi="Sylfaen" w:cs="Times New Roman"/>
          <w:sz w:val="22"/>
          <w:szCs w:val="20"/>
          <w:lang w:val="ka-GE"/>
        </w:rPr>
        <w:t>ქანობია</w:t>
      </w:r>
      <w:proofErr w:type="spellEnd"/>
      <w:r w:rsidRPr="00435B87">
        <w:rPr>
          <w:rFonts w:ascii="Sylfaen" w:hAnsi="Sylfaen" w:cs="Times New Roman"/>
          <w:sz w:val="22"/>
          <w:szCs w:val="20"/>
          <w:lang w:val="ka-GE"/>
        </w:rPr>
        <w:t xml:space="preserve"> მარცხენა ნაპირიდან მარჯვენა ნაპირისკენ. წყალმიმღები ნაგებობის გასასვლელიდან ქვიშადამჭერის შესასვლელამდე, არხის მთლიანი სიგრძეა დაახლოებით </w:t>
      </w:r>
      <w:r w:rsidR="009F2EA5" w:rsidRPr="00435B87">
        <w:rPr>
          <w:rFonts w:ascii="Sylfaen" w:hAnsi="Sylfaen" w:cs="Times New Roman"/>
          <w:sz w:val="22"/>
          <w:szCs w:val="20"/>
          <w:lang w:val="ka-GE"/>
        </w:rPr>
        <w:t>22.75</w:t>
      </w:r>
      <w:r w:rsidRPr="00435B87">
        <w:rPr>
          <w:rFonts w:ascii="Sylfaen" w:hAnsi="Sylfaen" w:cs="Times New Roman"/>
          <w:sz w:val="22"/>
          <w:szCs w:val="20"/>
          <w:lang w:val="ka-GE"/>
        </w:rPr>
        <w:t xml:space="preserve"> მ</w:t>
      </w:r>
      <w:r w:rsidR="009F2EA5" w:rsidRPr="00435B87">
        <w:rPr>
          <w:rFonts w:ascii="Sylfaen" w:hAnsi="Sylfaen" w:cs="Times New Roman"/>
          <w:sz w:val="22"/>
          <w:szCs w:val="20"/>
          <w:lang w:val="ka-GE"/>
        </w:rPr>
        <w:t xml:space="preserve">. </w:t>
      </w:r>
      <w:r w:rsidRPr="00435B87">
        <w:rPr>
          <w:rFonts w:ascii="Sylfaen" w:hAnsi="Sylfaen" w:cs="Times New Roman"/>
          <w:sz w:val="22"/>
          <w:szCs w:val="20"/>
          <w:lang w:val="ka-GE"/>
        </w:rPr>
        <w:t>სიგრძეზე დაგეგმილია ავარიული დამბის განთავსება, რომლის საშუალებით მოხდება წყლის უკუგდება მდინარეში იმ შემთხვევაში, თუ გადაგდებული წყალი ტურბინის ხარჯზე მაღალი იქნება.</w:t>
      </w:r>
      <w:r w:rsidR="009F2EA5" w:rsidRPr="00435B87">
        <w:rPr>
          <w:rFonts w:ascii="Sylfaen" w:hAnsi="Sylfaen" w:cs="Times New Roman"/>
          <w:sz w:val="22"/>
          <w:szCs w:val="20"/>
          <w:lang w:val="ka-GE"/>
        </w:rPr>
        <w:t xml:space="preserve"> </w:t>
      </w:r>
    </w:p>
    <w:p w14:paraId="5AFBFF17" w14:textId="48113978" w:rsidR="009F2EA5" w:rsidRPr="00435B87" w:rsidRDefault="00302726" w:rsidP="009F2EA5">
      <w:pPr>
        <w:spacing w:before="120"/>
        <w:jc w:val="both"/>
        <w:rPr>
          <w:rFonts w:cs="Times New Roman"/>
          <w:sz w:val="24"/>
          <w:lang w:val="ka-GE"/>
        </w:rPr>
      </w:pPr>
      <w:r w:rsidRPr="00435B87">
        <w:rPr>
          <w:rFonts w:cs="Times New Roman"/>
          <w:szCs w:val="20"/>
          <w:lang w:val="ka-GE"/>
        </w:rPr>
        <w:t>საერთაშორისო პრაქტიკის თანახმად</w:t>
      </w:r>
      <w:r w:rsidR="009F2EA5" w:rsidRPr="00435B87">
        <w:rPr>
          <w:rFonts w:cs="Times New Roman"/>
          <w:szCs w:val="20"/>
          <w:lang w:val="ka-GE"/>
        </w:rPr>
        <w:t>,</w:t>
      </w:r>
      <w:r w:rsidRPr="00435B87">
        <w:rPr>
          <w:rFonts w:cs="Times New Roman"/>
          <w:szCs w:val="20"/>
          <w:lang w:val="ka-GE"/>
        </w:rPr>
        <w:t xml:space="preserve"> სათავე ნაგებობის უშუალოდ ქვედა ბიეფში შენარჩუნებული უნდა იყოს წყლის მინიმალური ხარჯი</w:t>
      </w:r>
      <w:r w:rsidR="009F2EA5" w:rsidRPr="00435B87">
        <w:rPr>
          <w:rFonts w:cs="Times New Roman"/>
          <w:szCs w:val="20"/>
          <w:lang w:val="ka-GE"/>
        </w:rPr>
        <w:t xml:space="preserve">. </w:t>
      </w:r>
      <w:r w:rsidRPr="00435B87">
        <w:rPr>
          <w:rFonts w:cs="Times New Roman"/>
          <w:szCs w:val="20"/>
          <w:lang w:val="ka-GE"/>
        </w:rPr>
        <w:t xml:space="preserve">ეს ნარჩენი ანუ ეკოლოგიური ხარჯი გატარდება თევზსავალი ნაგებობის და მარჯვენა კედელში დაგეგმილი შემოვლითი არხის </w:t>
      </w:r>
      <w:r w:rsidRPr="00435B87">
        <w:rPr>
          <w:rFonts w:cs="Times New Roman"/>
          <w:szCs w:val="20"/>
          <w:lang w:val="ka-GE"/>
        </w:rPr>
        <w:lastRenderedPageBreak/>
        <w:t>საშუალებით, რომელიც წარმოადგენს საზღვარს წყალმიმღებსა და არხს შორის და ასევე გამოყენებული იქნება როგორც მისასვლელი მონაკვეთი</w:t>
      </w:r>
      <w:r w:rsidR="009F2EA5" w:rsidRPr="00435B87">
        <w:rPr>
          <w:rFonts w:cs="Times New Roman"/>
          <w:szCs w:val="20"/>
          <w:lang w:val="ka-GE"/>
        </w:rPr>
        <w:t>.</w:t>
      </w:r>
    </w:p>
    <w:p w14:paraId="710D9A69" w14:textId="7F809662" w:rsidR="009F2EA5" w:rsidRPr="008319B8" w:rsidRDefault="008319B8" w:rsidP="009F2EA5">
      <w:pPr>
        <w:spacing w:before="120"/>
        <w:jc w:val="both"/>
        <w:rPr>
          <w:b/>
          <w:lang w:val="ka-GE"/>
        </w:rPr>
      </w:pPr>
      <w:r>
        <w:rPr>
          <w:b/>
          <w:lang w:val="ka-GE"/>
        </w:rPr>
        <w:t>თევზსავალი ნაგებობა</w:t>
      </w:r>
    </w:p>
    <w:p w14:paraId="62C816E2" w14:textId="35A31AEA" w:rsidR="009F2EA5" w:rsidRPr="008319B8" w:rsidRDefault="008319B8" w:rsidP="009F2EA5">
      <w:pPr>
        <w:pStyle w:val="Default"/>
        <w:spacing w:before="120" w:after="120"/>
        <w:jc w:val="both"/>
        <w:rPr>
          <w:rFonts w:ascii="Times New Roman" w:hAnsi="Times New Roman" w:cs="Times New Roman"/>
          <w:sz w:val="22"/>
          <w:szCs w:val="22"/>
          <w:lang w:val="ka-GE"/>
        </w:rPr>
      </w:pPr>
      <w:r>
        <w:rPr>
          <w:rFonts w:ascii="Sylfaen" w:hAnsi="Sylfaen" w:cs="Times New Roman"/>
          <w:sz w:val="22"/>
          <w:szCs w:val="22"/>
          <w:lang w:val="ka-GE"/>
        </w:rPr>
        <w:t>სათავე ნაგებობის ქვედა და ზედა ბიეფში თევზების მიგრაციის უზრუნველსაყოფად, წყალსაგდების მარცხენა მხარეს განთავსდება თევზსავალი.</w:t>
      </w:r>
      <w:r w:rsidR="009F2EA5" w:rsidRPr="008319B8">
        <w:rPr>
          <w:rFonts w:ascii="Times New Roman" w:hAnsi="Times New Roman" w:cs="Times New Roman"/>
          <w:sz w:val="22"/>
          <w:szCs w:val="22"/>
          <w:lang w:val="ka-GE"/>
        </w:rPr>
        <w:t xml:space="preserve"> </w:t>
      </w:r>
    </w:p>
    <w:p w14:paraId="3122C826" w14:textId="5F0730A8" w:rsidR="009F2EA5" w:rsidRPr="008319B8" w:rsidRDefault="008319B8" w:rsidP="009F2EA5">
      <w:pPr>
        <w:pStyle w:val="Default"/>
        <w:spacing w:before="120" w:after="120"/>
        <w:jc w:val="both"/>
        <w:rPr>
          <w:rFonts w:ascii="Times New Roman" w:hAnsi="Times New Roman" w:cs="Times New Roman"/>
          <w:sz w:val="22"/>
          <w:szCs w:val="22"/>
          <w:lang w:val="ka-GE"/>
        </w:rPr>
      </w:pPr>
      <w:r>
        <w:rPr>
          <w:rFonts w:ascii="Sylfaen" w:hAnsi="Sylfaen" w:cs="Times New Roman"/>
          <w:sz w:val="22"/>
          <w:szCs w:val="22"/>
          <w:lang w:val="ka-GE"/>
        </w:rPr>
        <w:t xml:space="preserve">ბუნებრივ და სოციალურ გარემოზე ზემოქმედების შეფასებაში </w:t>
      </w:r>
      <w:r w:rsidR="009F2EA5" w:rsidRPr="008319B8">
        <w:rPr>
          <w:rFonts w:ascii="Times New Roman" w:hAnsi="Times New Roman" w:cs="Times New Roman"/>
          <w:sz w:val="22"/>
          <w:szCs w:val="22"/>
          <w:lang w:val="ka-GE"/>
        </w:rPr>
        <w:t>(</w:t>
      </w:r>
      <w:proofErr w:type="spellStart"/>
      <w:r>
        <w:rPr>
          <w:rFonts w:ascii="Sylfaen" w:hAnsi="Sylfaen" w:cs="Times New Roman"/>
          <w:sz w:val="22"/>
          <w:szCs w:val="22"/>
          <w:lang w:val="ka-GE"/>
        </w:rPr>
        <w:t>ბსგზშ</w:t>
      </w:r>
      <w:proofErr w:type="spellEnd"/>
      <w:r>
        <w:rPr>
          <w:rFonts w:ascii="Times New Roman" w:hAnsi="Times New Roman" w:cs="Times New Roman"/>
          <w:sz w:val="22"/>
          <w:szCs w:val="22"/>
          <w:lang w:val="ka-GE"/>
        </w:rPr>
        <w:t>)</w:t>
      </w:r>
      <w:r>
        <w:rPr>
          <w:rFonts w:ascii="Sylfaen" w:hAnsi="Sylfaen" w:cs="Times New Roman"/>
          <w:sz w:val="22"/>
          <w:szCs w:val="22"/>
          <w:lang w:val="ka-GE"/>
        </w:rPr>
        <w:t xml:space="preserve"> განისაზღვრა </w:t>
      </w:r>
      <w:proofErr w:type="spellStart"/>
      <w:r>
        <w:rPr>
          <w:rFonts w:ascii="Sylfaen" w:hAnsi="Sylfaen" w:cs="Times New Roman"/>
          <w:sz w:val="22"/>
          <w:szCs w:val="22"/>
          <w:lang w:val="ka-GE"/>
        </w:rPr>
        <w:t>მდ.საშუალაში</w:t>
      </w:r>
      <w:proofErr w:type="spellEnd"/>
      <w:r>
        <w:rPr>
          <w:rFonts w:ascii="Sylfaen" w:hAnsi="Sylfaen" w:cs="Times New Roman"/>
          <w:sz w:val="22"/>
          <w:szCs w:val="22"/>
          <w:lang w:val="ka-GE"/>
        </w:rPr>
        <w:t xml:space="preserve"> მობინადრე თევზების სახესხვაობა, კონკრეტულად სათავე ნაგებობის ტერიტორიაზე. </w:t>
      </w:r>
      <w:r w:rsidR="009F2EA5" w:rsidRPr="008319B8">
        <w:rPr>
          <w:rFonts w:ascii="Times New Roman" w:hAnsi="Times New Roman" w:cs="Times New Roman"/>
          <w:sz w:val="22"/>
          <w:szCs w:val="22"/>
          <w:lang w:val="ka-GE"/>
        </w:rPr>
        <w:t xml:space="preserve"> </w:t>
      </w:r>
    </w:p>
    <w:p w14:paraId="1E6530CC" w14:textId="49F0AB82" w:rsidR="009F2EA5" w:rsidRPr="008319B8" w:rsidRDefault="008319B8" w:rsidP="009F2EA5">
      <w:pPr>
        <w:pStyle w:val="Default"/>
        <w:spacing w:before="120" w:after="120"/>
        <w:jc w:val="both"/>
        <w:rPr>
          <w:rFonts w:ascii="Times New Roman" w:hAnsi="Times New Roman" w:cs="Times New Roman"/>
          <w:sz w:val="22"/>
          <w:szCs w:val="22"/>
        </w:rPr>
      </w:pPr>
      <w:r>
        <w:rPr>
          <w:rFonts w:ascii="Sylfaen" w:hAnsi="Sylfaen" w:cs="Times New Roman"/>
          <w:sz w:val="22"/>
          <w:szCs w:val="22"/>
          <w:lang w:val="ka-GE"/>
        </w:rPr>
        <w:t xml:space="preserve">თევზების სახეობების, ასევე ტექნიკური (ტოპოგრაფია, ხელმისაწვდომი სივრცე, სათავე ნაგებობის მთავარი ობიექტების ზომები, კალაპოტის ქვედა და ზედა </w:t>
      </w:r>
      <w:proofErr w:type="spellStart"/>
      <w:r>
        <w:rPr>
          <w:rFonts w:ascii="Sylfaen" w:hAnsi="Sylfaen" w:cs="Times New Roman"/>
          <w:sz w:val="22"/>
          <w:szCs w:val="22"/>
          <w:lang w:val="ka-GE"/>
        </w:rPr>
        <w:t>ბიეფების</w:t>
      </w:r>
      <w:proofErr w:type="spellEnd"/>
      <w:r>
        <w:rPr>
          <w:rFonts w:ascii="Sylfaen" w:hAnsi="Sylfaen" w:cs="Times New Roman"/>
          <w:sz w:val="22"/>
          <w:szCs w:val="22"/>
          <w:lang w:val="ka-GE"/>
        </w:rPr>
        <w:t xml:space="preserve"> მთავარი ნაგებობების ნიშნულებს შორის სხვაობა, სხვ.</w:t>
      </w:r>
      <w:r w:rsidR="009F2EA5" w:rsidRPr="008319B8">
        <w:rPr>
          <w:rFonts w:ascii="Times New Roman" w:hAnsi="Times New Roman" w:cs="Times New Roman"/>
          <w:sz w:val="22"/>
          <w:szCs w:val="22"/>
        </w:rPr>
        <w:t xml:space="preserve">) </w:t>
      </w:r>
      <w:r>
        <w:rPr>
          <w:rFonts w:ascii="Sylfaen" w:hAnsi="Sylfaen" w:cs="Times New Roman"/>
          <w:sz w:val="22"/>
          <w:szCs w:val="22"/>
          <w:lang w:val="ka-GE"/>
        </w:rPr>
        <w:t xml:space="preserve">და ეკონომიკური ასპექტების გათვალისწინებით, გადაწყდა საფეხურებიანი აუზის ტიპის თევზსავალი ნაგებობის განთავსება. </w:t>
      </w:r>
    </w:p>
    <w:p w14:paraId="31E9A7D4" w14:textId="516A6DD2" w:rsidR="009F2EA5" w:rsidRPr="008319B8" w:rsidRDefault="00EA5F09" w:rsidP="009F2EA5">
      <w:pPr>
        <w:pStyle w:val="Default"/>
        <w:spacing w:before="120" w:after="120"/>
        <w:jc w:val="both"/>
        <w:rPr>
          <w:rFonts w:ascii="Times New Roman" w:hAnsi="Times New Roman" w:cs="Times New Roman"/>
          <w:sz w:val="22"/>
          <w:szCs w:val="22"/>
        </w:rPr>
      </w:pPr>
      <w:r>
        <w:rPr>
          <w:rFonts w:ascii="Sylfaen" w:hAnsi="Sylfaen" w:cs="Times New Roman"/>
          <w:sz w:val="22"/>
          <w:szCs w:val="22"/>
          <w:lang w:val="ka-GE"/>
        </w:rPr>
        <w:t>საფეხურებიანი აუზის ტიპის თევზსავალი შედგება ტიხრებით განცალკევებული აუზებისგან, რომლებიც თანმიმდევრულად არის განლაგებული. ტიხრებს აქვთ ხვრეტები, რომელიც ტიხრების შუაში არის გაკეთებული. ტიხრების ზედაპირზე ასევე განთავსებულია ხვრეტები.</w:t>
      </w:r>
    </w:p>
    <w:p w14:paraId="16C0DF93" w14:textId="565B954B" w:rsidR="009F2EA5" w:rsidRPr="00EA7AAE" w:rsidRDefault="00EA7AAE" w:rsidP="009F2EA5">
      <w:pPr>
        <w:spacing w:before="120"/>
        <w:jc w:val="both"/>
        <w:rPr>
          <w:rFonts w:cs="Times New Roman"/>
          <w:b/>
          <w:lang w:val="ka-GE"/>
        </w:rPr>
      </w:pPr>
      <w:r>
        <w:rPr>
          <w:rFonts w:cs="Times New Roman"/>
          <w:b/>
          <w:lang w:val="ka-GE"/>
        </w:rPr>
        <w:t>შემოვლითი არხი ეკოლოგიური ხარჯის გასატარებლად</w:t>
      </w:r>
    </w:p>
    <w:p w14:paraId="5DCCA183" w14:textId="4630E082" w:rsidR="009F2EA5" w:rsidRPr="00EA7AAE" w:rsidRDefault="00EA7AAE" w:rsidP="009F2EA5">
      <w:pPr>
        <w:pStyle w:val="Default"/>
        <w:spacing w:before="120" w:after="120"/>
        <w:jc w:val="both"/>
        <w:rPr>
          <w:rFonts w:ascii="Times New Roman" w:hAnsi="Times New Roman" w:cs="Times New Roman"/>
          <w:sz w:val="22"/>
          <w:szCs w:val="22"/>
        </w:rPr>
      </w:pPr>
      <w:r>
        <w:rPr>
          <w:rFonts w:ascii="Sylfaen" w:hAnsi="Sylfaen" w:cs="Times New Roman"/>
          <w:sz w:val="22"/>
          <w:szCs w:val="22"/>
          <w:lang w:val="ka-GE"/>
        </w:rPr>
        <w:t xml:space="preserve">გათვალისწინებულია შემოვლითი არხის განთავსება </w:t>
      </w:r>
      <w:r w:rsidR="009F2EA5" w:rsidRPr="00EA7AAE">
        <w:rPr>
          <w:rFonts w:ascii="Times New Roman" w:hAnsi="Times New Roman" w:cs="Times New Roman"/>
          <w:sz w:val="22"/>
          <w:szCs w:val="22"/>
        </w:rPr>
        <w:t>(</w:t>
      </w:r>
      <w:proofErr w:type="spellStart"/>
      <w:r w:rsidR="009F2EA5" w:rsidRPr="00EA7AAE">
        <w:rPr>
          <w:rFonts w:ascii="Times New Roman" w:hAnsi="Times New Roman" w:cs="Times New Roman"/>
          <w:sz w:val="22"/>
          <w:szCs w:val="22"/>
        </w:rPr>
        <w:t>DN</w:t>
      </w:r>
      <w:proofErr w:type="spellEnd"/>
      <w:r w:rsidR="009F2EA5" w:rsidRPr="00EA7AAE">
        <w:rPr>
          <w:rFonts w:ascii="Times New Roman" w:hAnsi="Times New Roman" w:cs="Times New Roman"/>
          <w:sz w:val="22"/>
          <w:szCs w:val="22"/>
        </w:rPr>
        <w:t xml:space="preserve"> 350 </w:t>
      </w:r>
      <w:r>
        <w:rPr>
          <w:rFonts w:ascii="Sylfaen" w:hAnsi="Sylfaen" w:cs="Times New Roman"/>
          <w:sz w:val="22"/>
          <w:szCs w:val="22"/>
          <w:lang w:val="ka-GE"/>
        </w:rPr>
        <w:t>მმ</w:t>
      </w:r>
      <w:r w:rsidR="009F2EA5" w:rsidRPr="00EA7AAE">
        <w:rPr>
          <w:rFonts w:ascii="Times New Roman" w:hAnsi="Times New Roman" w:cs="Times New Roman"/>
          <w:sz w:val="22"/>
          <w:szCs w:val="22"/>
        </w:rPr>
        <w:t xml:space="preserve">) </w:t>
      </w:r>
      <w:r>
        <w:rPr>
          <w:rFonts w:ascii="Sylfaen" w:hAnsi="Sylfaen" w:cs="Times New Roman"/>
          <w:sz w:val="22"/>
          <w:szCs w:val="22"/>
          <w:lang w:val="ka-GE"/>
        </w:rPr>
        <w:t>მარჯვენა კედელში, რომელიც წარმოადგენს საზღვარს წყალმიმღებსა და მისასვლელ არხს შორის. ქვედა ბიეფში გასატარებელი ეკოლოგიური ხარჯი</w:t>
      </w:r>
      <w:r w:rsidR="009F2EA5" w:rsidRPr="00EA7AAE">
        <w:rPr>
          <w:rFonts w:ascii="Times New Roman" w:hAnsi="Times New Roman" w:cs="Times New Roman"/>
          <w:sz w:val="22"/>
          <w:szCs w:val="22"/>
        </w:rPr>
        <w:t xml:space="preserve"> </w:t>
      </w:r>
      <w:r w:rsidR="00435B87">
        <w:rPr>
          <w:rFonts w:ascii="Sylfaen" w:hAnsi="Sylfaen" w:cs="Times New Roman"/>
          <w:sz w:val="22"/>
          <w:szCs w:val="22"/>
          <w:lang w:val="ka-GE"/>
        </w:rPr>
        <w:t>შეადგენს</w:t>
      </w:r>
      <w:r>
        <w:rPr>
          <w:rFonts w:ascii="Sylfaen" w:hAnsi="Sylfaen" w:cs="Times New Roman"/>
          <w:sz w:val="22"/>
          <w:szCs w:val="22"/>
          <w:lang w:val="ka-GE"/>
        </w:rPr>
        <w:t xml:space="preserve"> </w:t>
      </w:r>
      <w:r w:rsidR="009F2EA5" w:rsidRPr="00EA7AAE">
        <w:rPr>
          <w:rFonts w:ascii="Times New Roman" w:hAnsi="Times New Roman" w:cs="Times New Roman"/>
          <w:sz w:val="22"/>
          <w:szCs w:val="22"/>
        </w:rPr>
        <w:t xml:space="preserve">0.13 </w:t>
      </w:r>
      <w:r>
        <w:rPr>
          <w:rFonts w:ascii="Sylfaen" w:hAnsi="Sylfaen" w:cs="Times New Roman"/>
          <w:sz w:val="22"/>
          <w:szCs w:val="22"/>
          <w:lang w:val="ka-GE"/>
        </w:rPr>
        <w:t>მ</w:t>
      </w:r>
      <w:r w:rsidRPr="00EA7AAE">
        <w:rPr>
          <w:rFonts w:ascii="Times New Roman" w:hAnsi="Times New Roman" w:cs="Times New Roman"/>
          <w:sz w:val="22"/>
          <w:szCs w:val="22"/>
          <w:vertAlign w:val="superscript"/>
        </w:rPr>
        <w:t>3</w:t>
      </w:r>
      <w:r w:rsidRPr="00EA7AAE">
        <w:rPr>
          <w:rFonts w:ascii="Times New Roman" w:hAnsi="Times New Roman" w:cs="Times New Roman"/>
          <w:sz w:val="22"/>
          <w:szCs w:val="22"/>
        </w:rPr>
        <w:t>/</w:t>
      </w:r>
      <w:r>
        <w:rPr>
          <w:rFonts w:ascii="Sylfaen" w:hAnsi="Sylfaen" w:cs="Times New Roman"/>
          <w:sz w:val="22"/>
          <w:szCs w:val="22"/>
          <w:lang w:val="ka-GE"/>
        </w:rPr>
        <w:t>წმ</w:t>
      </w:r>
      <w:r w:rsidR="009F2EA5" w:rsidRPr="00EA7AAE">
        <w:rPr>
          <w:rFonts w:ascii="Times New Roman" w:hAnsi="Times New Roman" w:cs="Times New Roman"/>
          <w:sz w:val="22"/>
          <w:szCs w:val="22"/>
        </w:rPr>
        <w:t xml:space="preserve">. </w:t>
      </w:r>
    </w:p>
    <w:p w14:paraId="6BFAE361" w14:textId="291B78AF" w:rsidR="009F2EA5" w:rsidRPr="00EA7AAE" w:rsidRDefault="00EA7AAE" w:rsidP="009F2EA5">
      <w:pPr>
        <w:pStyle w:val="Default"/>
        <w:spacing w:before="120" w:after="120"/>
        <w:jc w:val="both"/>
        <w:rPr>
          <w:rFonts w:ascii="Times New Roman" w:hAnsi="Times New Roman" w:cs="Times New Roman"/>
          <w:sz w:val="22"/>
          <w:szCs w:val="22"/>
        </w:rPr>
      </w:pPr>
      <w:r>
        <w:rPr>
          <w:rFonts w:ascii="Sylfaen" w:hAnsi="Sylfaen" w:cs="Times New Roman"/>
          <w:sz w:val="22"/>
          <w:szCs w:val="22"/>
          <w:lang w:val="ka-GE"/>
        </w:rPr>
        <w:t>აღნიშნული ხარჯის ნაწილი გატარდება თევზსავალის საშუალებით, ხოლო თევზსავალის ტექმომსახურების დროს, ან იმ შემთხვევაში თუ საჭირო გახდა სათავე ნაგებობის ზედა ბიეფში წყალსაცავის დონის წყალმიმღების ნიშნულზე დაბლა დაწევა ნაგავდამჭერის ტექმომსახურების მიზნით, ეკოლოგიური ხარჯი მთლიანად გატარდება შემოვლით არხში</w:t>
      </w:r>
      <w:r w:rsidR="009F2EA5" w:rsidRPr="00EA7AAE">
        <w:rPr>
          <w:rFonts w:ascii="Times New Roman" w:hAnsi="Times New Roman" w:cs="Times New Roman"/>
          <w:sz w:val="22"/>
          <w:szCs w:val="22"/>
        </w:rPr>
        <w:t>.</w:t>
      </w:r>
    </w:p>
    <w:p w14:paraId="4B8DEF1D" w14:textId="06419D36" w:rsidR="009F2EA5" w:rsidRPr="000E00C7" w:rsidRDefault="000E00C7" w:rsidP="009F2EA5">
      <w:pPr>
        <w:spacing w:before="120"/>
        <w:jc w:val="both"/>
        <w:rPr>
          <w:rFonts w:cs="Times New Roman"/>
          <w:b/>
          <w:lang w:val="ka-GE"/>
        </w:rPr>
      </w:pPr>
      <w:r>
        <w:rPr>
          <w:rFonts w:cs="Times New Roman"/>
          <w:b/>
          <w:lang w:val="ka-GE"/>
        </w:rPr>
        <w:t>გამრეცხი რაბი დიდი ზომის ნატანისთვის</w:t>
      </w:r>
    </w:p>
    <w:p w14:paraId="1F1B01C8" w14:textId="50B396FE" w:rsidR="009F2EA5" w:rsidRPr="00EA7AAE" w:rsidRDefault="000E00C7" w:rsidP="009F2EA5">
      <w:pPr>
        <w:pStyle w:val="Default"/>
        <w:spacing w:before="120" w:after="120"/>
        <w:jc w:val="both"/>
        <w:rPr>
          <w:rFonts w:ascii="Times New Roman" w:hAnsi="Times New Roman" w:cs="Times New Roman"/>
          <w:sz w:val="22"/>
          <w:szCs w:val="22"/>
        </w:rPr>
      </w:pPr>
      <w:r>
        <w:rPr>
          <w:rFonts w:ascii="Sylfaen" w:hAnsi="Sylfaen" w:cs="Times New Roman"/>
          <w:sz w:val="22"/>
          <w:szCs w:val="22"/>
          <w:lang w:val="ka-GE"/>
        </w:rPr>
        <w:t>შემკრები არხის ქვედა ბიეფში გათვალისწინებულია მცირე ზომის ღიობი, რომლის სიგანე არის</w:t>
      </w:r>
      <w:r w:rsidR="009F2EA5" w:rsidRPr="00EA7AAE">
        <w:rPr>
          <w:rFonts w:ascii="Times New Roman" w:hAnsi="Times New Roman" w:cs="Times New Roman"/>
          <w:sz w:val="22"/>
          <w:szCs w:val="22"/>
        </w:rPr>
        <w:t xml:space="preserve"> 0.9 </w:t>
      </w:r>
      <w:r>
        <w:rPr>
          <w:rFonts w:ascii="Sylfaen" w:hAnsi="Sylfaen" w:cs="Times New Roman"/>
          <w:sz w:val="22"/>
          <w:szCs w:val="22"/>
          <w:lang w:val="ka-GE"/>
        </w:rPr>
        <w:t>მ, ხოლო სიმაღლე -</w:t>
      </w:r>
      <w:r w:rsidR="009F2EA5" w:rsidRPr="00EA7AAE">
        <w:rPr>
          <w:rFonts w:ascii="Times New Roman" w:hAnsi="Times New Roman" w:cs="Times New Roman"/>
          <w:sz w:val="22"/>
          <w:szCs w:val="22"/>
        </w:rPr>
        <w:t xml:space="preserve"> 1.05 </w:t>
      </w:r>
      <w:r>
        <w:rPr>
          <w:rFonts w:ascii="Sylfaen" w:hAnsi="Sylfaen" w:cs="Times New Roman"/>
          <w:sz w:val="22"/>
          <w:szCs w:val="22"/>
          <w:lang w:val="ka-GE"/>
        </w:rPr>
        <w:t xml:space="preserve">მ. ის განკუთვნილია დიდი ზომის ნატანის გარეცხვისთვის, რომელიც შეიძლება გატარდეს ნაგავდამჭერის გისოსებში, რათა არ მოხდეს დიდი ზომის </w:t>
      </w:r>
      <w:r w:rsidR="009F2EA5" w:rsidRPr="00EA7AAE">
        <w:rPr>
          <w:rFonts w:ascii="Times New Roman" w:hAnsi="Times New Roman" w:cs="Times New Roman"/>
          <w:sz w:val="22"/>
          <w:szCs w:val="22"/>
        </w:rPr>
        <w:t xml:space="preserve"> </w:t>
      </w:r>
      <w:r>
        <w:rPr>
          <w:rFonts w:ascii="Sylfaen" w:hAnsi="Sylfaen" w:cs="Times New Roman"/>
          <w:sz w:val="22"/>
          <w:szCs w:val="22"/>
          <w:lang w:val="ka-GE"/>
        </w:rPr>
        <w:t>ნატანის არხის გასწვრივ დალექვა.</w:t>
      </w:r>
    </w:p>
    <w:p w14:paraId="6663B343" w14:textId="77777777" w:rsidR="00EA391E" w:rsidRPr="00EA391E" w:rsidRDefault="00EA391E" w:rsidP="00EA391E">
      <w:pPr>
        <w:spacing w:before="120"/>
        <w:jc w:val="both"/>
        <w:rPr>
          <w:rFonts w:ascii="Times New Roman" w:hAnsi="Times New Roman" w:cs="Times New Roman"/>
          <w:b/>
          <w:lang w:val="ka-GE"/>
        </w:rPr>
      </w:pPr>
      <w:r w:rsidRPr="00EA391E">
        <w:rPr>
          <w:rFonts w:cs="Times New Roman"/>
          <w:b/>
          <w:lang w:val="ka-GE"/>
        </w:rPr>
        <w:t xml:space="preserve">ქვიშადამჭერი და ნატანის მართვა </w:t>
      </w:r>
    </w:p>
    <w:p w14:paraId="19E11105" w14:textId="77777777" w:rsidR="00EA391E" w:rsidRPr="00EA391E" w:rsidRDefault="00EA391E" w:rsidP="00EA391E">
      <w:pPr>
        <w:pStyle w:val="Default"/>
        <w:rPr>
          <w:rFonts w:ascii="Times New Roman" w:hAnsi="Times New Roman" w:cs="Times New Roman"/>
          <w:sz w:val="22"/>
          <w:szCs w:val="22"/>
        </w:rPr>
      </w:pPr>
      <w:r w:rsidRPr="00EA391E">
        <w:rPr>
          <w:rFonts w:ascii="Sylfaen" w:hAnsi="Sylfaen" w:cs="Times New Roman"/>
          <w:sz w:val="22"/>
          <w:szCs w:val="22"/>
          <w:lang w:val="ka-GE"/>
        </w:rPr>
        <w:t xml:space="preserve">ქვიშადამჭერის წყალმიმღებთან დამონტაჟების შემთხვევაში, ის უნდა აკმაყოფილებდეს შემდეგ მოთხოვნებს: </w:t>
      </w:r>
    </w:p>
    <w:p w14:paraId="6A56B412" w14:textId="77777777" w:rsidR="00EA391E" w:rsidRPr="00EA391E" w:rsidRDefault="00EA391E" w:rsidP="00EA391E">
      <w:pPr>
        <w:pStyle w:val="Default"/>
        <w:numPr>
          <w:ilvl w:val="0"/>
          <w:numId w:val="22"/>
        </w:numPr>
        <w:ind w:left="714" w:hanging="357"/>
        <w:rPr>
          <w:rFonts w:ascii="Times New Roman" w:hAnsi="Times New Roman" w:cs="Times New Roman"/>
          <w:sz w:val="22"/>
          <w:szCs w:val="22"/>
        </w:rPr>
      </w:pPr>
      <w:proofErr w:type="spellStart"/>
      <w:r w:rsidRPr="00EA391E">
        <w:rPr>
          <w:rFonts w:ascii="Sylfaen" w:hAnsi="Sylfaen" w:cs="Times New Roman"/>
          <w:sz w:val="22"/>
          <w:szCs w:val="22"/>
          <w:lang w:val="ka-GE"/>
        </w:rPr>
        <w:t>წყალსავალი</w:t>
      </w:r>
      <w:proofErr w:type="spellEnd"/>
      <w:r w:rsidRPr="00EA391E">
        <w:rPr>
          <w:rFonts w:ascii="Sylfaen" w:hAnsi="Sylfaen" w:cs="Times New Roman"/>
          <w:sz w:val="22"/>
          <w:szCs w:val="22"/>
          <w:lang w:val="ka-GE"/>
        </w:rPr>
        <w:t xml:space="preserve"> სისტემიდან შემომავალი </w:t>
      </w:r>
      <w:proofErr w:type="spellStart"/>
      <w:r w:rsidRPr="00EA391E">
        <w:rPr>
          <w:rFonts w:ascii="Sylfaen" w:hAnsi="Sylfaen" w:cs="Times New Roman"/>
          <w:sz w:val="22"/>
          <w:szCs w:val="22"/>
          <w:lang w:val="ka-GE"/>
        </w:rPr>
        <w:t>შეტივნირებული</w:t>
      </w:r>
      <w:proofErr w:type="spellEnd"/>
      <w:r w:rsidRPr="00EA391E">
        <w:rPr>
          <w:rFonts w:ascii="Sylfaen" w:hAnsi="Sylfaen" w:cs="Times New Roman"/>
          <w:sz w:val="22"/>
          <w:szCs w:val="22"/>
          <w:lang w:val="ka-GE"/>
        </w:rPr>
        <w:t xml:space="preserve"> წვრილ მარცვლოვანი ნატანის გაჩერება და დალექვა, რათა მინიმუმამდე შემცირდეს ტურბინების </w:t>
      </w:r>
      <w:proofErr w:type="spellStart"/>
      <w:r w:rsidRPr="00EA391E">
        <w:rPr>
          <w:rFonts w:ascii="Sylfaen" w:hAnsi="Sylfaen" w:cs="Times New Roman"/>
          <w:sz w:val="22"/>
          <w:szCs w:val="22"/>
          <w:lang w:val="ka-GE"/>
        </w:rPr>
        <w:t>აბრაზია</w:t>
      </w:r>
      <w:proofErr w:type="spellEnd"/>
      <w:r w:rsidRPr="00EA391E">
        <w:rPr>
          <w:rFonts w:ascii="Sylfaen" w:hAnsi="Sylfaen" w:cs="Times New Roman"/>
          <w:sz w:val="22"/>
          <w:szCs w:val="22"/>
          <w:lang w:val="ka-GE"/>
        </w:rPr>
        <w:t xml:space="preserve">, რამაც შესაძლოა შეამციროს მთლიანი ჰესის ეფექტურობა; </w:t>
      </w:r>
    </w:p>
    <w:p w14:paraId="1B470CC7" w14:textId="77777777" w:rsidR="00EA391E" w:rsidRPr="00EA391E" w:rsidRDefault="00EA391E" w:rsidP="00EA391E">
      <w:pPr>
        <w:pStyle w:val="Default"/>
        <w:numPr>
          <w:ilvl w:val="0"/>
          <w:numId w:val="22"/>
        </w:numPr>
        <w:ind w:left="714" w:hanging="357"/>
        <w:rPr>
          <w:rFonts w:ascii="Times New Roman" w:hAnsi="Times New Roman" w:cs="Times New Roman"/>
          <w:sz w:val="22"/>
          <w:szCs w:val="22"/>
        </w:rPr>
      </w:pPr>
      <w:r w:rsidRPr="00EA391E">
        <w:rPr>
          <w:rFonts w:ascii="Sylfaen" w:hAnsi="Sylfaen" w:cs="Times New Roman"/>
          <w:sz w:val="22"/>
          <w:szCs w:val="22"/>
          <w:lang w:val="ka-GE"/>
        </w:rPr>
        <w:t>წყლის მინიმალური მოცულობის გამოყენებით ქვიშადამჭერის კამერაში დალექილი წვრილმარცვლოვანი ნატანის გამორეცხვა და მდინარეში გატანა;</w:t>
      </w:r>
    </w:p>
    <w:p w14:paraId="0FC1F9E6" w14:textId="77777777" w:rsidR="00EA391E" w:rsidRPr="00EA391E" w:rsidRDefault="00EA391E" w:rsidP="00EA391E">
      <w:pPr>
        <w:pStyle w:val="Default"/>
        <w:spacing w:before="120" w:after="120"/>
        <w:jc w:val="both"/>
        <w:rPr>
          <w:rFonts w:ascii="Sylfaen" w:hAnsi="Sylfaen" w:cs="Times New Roman"/>
          <w:sz w:val="22"/>
          <w:szCs w:val="22"/>
          <w:lang w:val="ka-GE"/>
        </w:rPr>
      </w:pPr>
      <w:r w:rsidRPr="00EA391E">
        <w:rPr>
          <w:rFonts w:ascii="Sylfaen" w:hAnsi="Sylfaen" w:cs="Times New Roman"/>
          <w:sz w:val="22"/>
          <w:szCs w:val="22"/>
          <w:lang w:val="ka-GE"/>
        </w:rPr>
        <w:t xml:space="preserve">არსებული სივრცის, ტოპოგრაფიისა და ჰიდროლოგიის გათვალისწინებით, ასევე სიგანის და ნაგებობის ჰიდრო-მექანიკური აღჭურვილობის შემცირების მიზნით, ქვიშადამჭერი შედგება ორი კამერისგან. </w:t>
      </w:r>
    </w:p>
    <w:p w14:paraId="1F9CAA99" w14:textId="77777777" w:rsidR="00EA391E" w:rsidRPr="00EA391E" w:rsidRDefault="00EA391E" w:rsidP="00EA391E">
      <w:pPr>
        <w:pStyle w:val="Default"/>
        <w:spacing w:before="120" w:after="120"/>
        <w:jc w:val="both"/>
        <w:rPr>
          <w:rFonts w:ascii="Sylfaen" w:hAnsi="Sylfaen" w:cs="Times New Roman"/>
          <w:sz w:val="22"/>
          <w:szCs w:val="22"/>
          <w:lang w:val="ka-GE"/>
        </w:rPr>
      </w:pPr>
      <w:proofErr w:type="spellStart"/>
      <w:r w:rsidRPr="00EA391E">
        <w:rPr>
          <w:rFonts w:ascii="Sylfaen" w:hAnsi="Sylfaen" w:cs="Times New Roman"/>
          <w:sz w:val="22"/>
          <w:szCs w:val="22"/>
          <w:lang w:val="ka-GE"/>
        </w:rPr>
        <w:t>ნატანდამჭერის</w:t>
      </w:r>
      <w:proofErr w:type="spellEnd"/>
      <w:r w:rsidRPr="00EA391E">
        <w:rPr>
          <w:rFonts w:ascii="Sylfaen" w:hAnsi="Sylfaen" w:cs="Times New Roman"/>
          <w:sz w:val="22"/>
          <w:szCs w:val="22"/>
          <w:lang w:val="ka-GE"/>
        </w:rPr>
        <w:t xml:space="preserve"> შესასვლელი მოეწყობა არხის ბოლოში, რომელიც დაკავშირებულია ტიროლის </w:t>
      </w:r>
      <w:proofErr w:type="spellStart"/>
      <w:r w:rsidRPr="00EA391E">
        <w:rPr>
          <w:rFonts w:ascii="Sylfaen" w:hAnsi="Sylfaen" w:cs="Times New Roman"/>
          <w:sz w:val="22"/>
          <w:szCs w:val="22"/>
          <w:lang w:val="ka-GE"/>
        </w:rPr>
        <w:t>წყალმიმღებთნ</w:t>
      </w:r>
      <w:proofErr w:type="spellEnd"/>
      <w:r w:rsidRPr="00EA391E">
        <w:rPr>
          <w:rFonts w:ascii="Sylfaen" w:hAnsi="Sylfaen" w:cs="Times New Roman"/>
          <w:sz w:val="22"/>
          <w:szCs w:val="22"/>
          <w:lang w:val="ka-GE"/>
        </w:rPr>
        <w:t xml:space="preserve">. ქვიშადამჭერის კამერების შესასვლელთან დაგეგმილია საკეტების განთავსება, რაც ორივე კამერის დამოუკიდებელ ფუნქციონირებას </w:t>
      </w:r>
      <w:proofErr w:type="spellStart"/>
      <w:r w:rsidRPr="00EA391E">
        <w:rPr>
          <w:rFonts w:ascii="Sylfaen" w:hAnsi="Sylfaen" w:cs="Times New Roman"/>
          <w:sz w:val="22"/>
          <w:szCs w:val="22"/>
          <w:lang w:val="ka-GE"/>
        </w:rPr>
        <w:t>უზრუნველყობს</w:t>
      </w:r>
      <w:proofErr w:type="spellEnd"/>
      <w:r w:rsidRPr="00EA391E">
        <w:rPr>
          <w:rFonts w:ascii="Sylfaen" w:hAnsi="Sylfaen" w:cs="Times New Roman"/>
          <w:sz w:val="22"/>
          <w:szCs w:val="22"/>
          <w:lang w:val="ka-GE"/>
        </w:rPr>
        <w:t xml:space="preserve">.  </w:t>
      </w:r>
    </w:p>
    <w:p w14:paraId="58497258" w14:textId="77777777" w:rsidR="00EA391E" w:rsidRPr="00EA391E" w:rsidRDefault="00EA391E" w:rsidP="00EA391E">
      <w:pPr>
        <w:pStyle w:val="Default"/>
        <w:spacing w:before="120" w:after="120"/>
        <w:jc w:val="both"/>
        <w:rPr>
          <w:rFonts w:ascii="Sylfaen" w:hAnsi="Sylfaen" w:cs="Times New Roman"/>
          <w:sz w:val="22"/>
          <w:szCs w:val="22"/>
          <w:lang w:val="ka-GE"/>
        </w:rPr>
      </w:pPr>
      <w:r w:rsidRPr="00EA391E">
        <w:rPr>
          <w:rFonts w:ascii="Sylfaen" w:hAnsi="Sylfaen" w:cs="Times New Roman"/>
          <w:sz w:val="22"/>
          <w:szCs w:val="22"/>
          <w:lang w:val="ka-GE"/>
        </w:rPr>
        <w:t xml:space="preserve">ქვიშადამჭერი პერიოდულად გამრეცხი კონსტრუქციის ფუნქციასაც შეასრულებს. კამერიდან დალექილი წვრილმარცვლოვანი მასალის გამორეცხვის მიზნით, კამერის ბოლოში არხის ქვედა </w:t>
      </w:r>
      <w:r w:rsidRPr="00EA391E">
        <w:rPr>
          <w:rFonts w:ascii="Sylfaen" w:hAnsi="Sylfaen" w:cs="Times New Roman"/>
          <w:sz w:val="22"/>
          <w:szCs w:val="22"/>
          <w:lang w:val="ka-GE"/>
        </w:rPr>
        <w:lastRenderedPageBreak/>
        <w:t xml:space="preserve">გამოსასვლელთან დამონტაჟდება გამრეცხი ფარები (საკეტები). ისინი ჩვეულებრივ დახურულ მდგომარეობაშია, მაგრამ როცა კამერებში დაგროვილი ნატანი გავლენას ახდენს წყლის რეჟიმზე, საკეტები იხსნება. ამგვარი საკეტების უპირატესობა მდგომარეობს იმაში, რომ მათი საშუალებით შესაძლებელია მუდმივი გამორეცხვის თავიდან აცილება, </w:t>
      </w:r>
      <w:r w:rsidRPr="00EA391E">
        <w:rPr>
          <w:rFonts w:ascii="Sylfaen" w:eastAsia="Calibri" w:hAnsi="Sylfaen" w:cs="Times New Roman"/>
          <w:sz w:val="22"/>
          <w:szCs w:val="22"/>
          <w:lang w:val="ka-GE"/>
        </w:rPr>
        <w:t>რათა შემცირდეს წყალი და ენერგო დანაკარგები</w:t>
      </w:r>
      <w:r w:rsidRPr="00EA391E">
        <w:rPr>
          <w:rFonts w:ascii="Sylfaen" w:hAnsi="Sylfaen" w:cs="Times New Roman"/>
          <w:sz w:val="22"/>
          <w:szCs w:val="22"/>
          <w:lang w:val="ka-GE"/>
        </w:rPr>
        <w:t>.</w:t>
      </w:r>
    </w:p>
    <w:p w14:paraId="14B46DBE" w14:textId="77777777" w:rsidR="00EA391E" w:rsidRPr="00EA391E" w:rsidRDefault="00EA391E" w:rsidP="00EA391E">
      <w:pPr>
        <w:pStyle w:val="Default"/>
        <w:spacing w:before="120" w:after="120"/>
        <w:jc w:val="both"/>
        <w:rPr>
          <w:rFonts w:ascii="Sylfaen" w:hAnsi="Sylfaen" w:cs="Times New Roman"/>
          <w:sz w:val="22"/>
          <w:szCs w:val="22"/>
          <w:lang w:val="ka-GE"/>
        </w:rPr>
      </w:pPr>
      <w:r w:rsidRPr="00EA391E">
        <w:rPr>
          <w:rFonts w:ascii="Sylfaen" w:hAnsi="Sylfaen" w:cs="Times New Roman"/>
          <w:sz w:val="22"/>
          <w:szCs w:val="22"/>
          <w:lang w:val="ka-GE"/>
        </w:rPr>
        <w:t xml:space="preserve">ქვიშადამჭერის თითოეული კამერის ბოლოში, წყალი გადავა დამბაზე და ჩაედინება </w:t>
      </w:r>
      <w:proofErr w:type="spellStart"/>
      <w:r w:rsidRPr="00EA391E">
        <w:rPr>
          <w:rFonts w:ascii="Sylfaen" w:hAnsi="Sylfaen" w:cs="Times New Roman"/>
          <w:sz w:val="22"/>
          <w:szCs w:val="22"/>
          <w:lang w:val="ka-GE"/>
        </w:rPr>
        <w:t>ავანკამერაში</w:t>
      </w:r>
      <w:proofErr w:type="spellEnd"/>
      <w:r w:rsidRPr="00EA391E">
        <w:rPr>
          <w:rFonts w:ascii="Sylfaen" w:hAnsi="Sylfaen" w:cs="Times New Roman"/>
          <w:sz w:val="22"/>
          <w:szCs w:val="22"/>
          <w:lang w:val="ka-GE"/>
        </w:rPr>
        <w:t xml:space="preserve">. საკეტის არსებობის გამო, დამბები კამერის სიგანეზე </w:t>
      </w:r>
      <w:r w:rsidRPr="00EA391E">
        <w:rPr>
          <w:rFonts w:ascii="Times New Roman" w:hAnsi="Times New Roman" w:cs="Times New Roman"/>
        </w:rPr>
        <w:t>0.20</w:t>
      </w:r>
      <w:r w:rsidRPr="00EA391E">
        <w:rPr>
          <w:rFonts w:ascii="Sylfaen" w:hAnsi="Sylfaen" w:cs="Times New Roman"/>
          <w:lang w:val="ka-GE"/>
        </w:rPr>
        <w:t xml:space="preserve"> მეტრით ვიწროა. </w:t>
      </w:r>
    </w:p>
    <w:p w14:paraId="5F2CCC42" w14:textId="77777777" w:rsidR="00EA391E" w:rsidRPr="00EA391E" w:rsidRDefault="00EA391E" w:rsidP="00EA391E">
      <w:pPr>
        <w:spacing w:before="120"/>
        <w:jc w:val="both"/>
        <w:rPr>
          <w:rFonts w:cs="Times New Roman"/>
          <w:b/>
          <w:lang w:val="ka-GE"/>
        </w:rPr>
      </w:pPr>
      <w:proofErr w:type="spellStart"/>
      <w:r w:rsidRPr="00EA391E">
        <w:rPr>
          <w:rFonts w:cs="Times New Roman"/>
          <w:b/>
          <w:lang w:val="ka-GE"/>
        </w:rPr>
        <w:t>ავანკამერა</w:t>
      </w:r>
      <w:proofErr w:type="spellEnd"/>
    </w:p>
    <w:p w14:paraId="54A4D638" w14:textId="77777777" w:rsidR="00EA391E" w:rsidRPr="00EA391E" w:rsidRDefault="00EA391E" w:rsidP="00EA391E">
      <w:pPr>
        <w:pStyle w:val="Default"/>
        <w:jc w:val="both"/>
        <w:rPr>
          <w:rFonts w:ascii="Sylfaen" w:hAnsi="Sylfaen" w:cs="Times New Roman"/>
          <w:sz w:val="22"/>
          <w:szCs w:val="22"/>
          <w:lang w:val="ka-GE"/>
        </w:rPr>
      </w:pPr>
      <w:proofErr w:type="spellStart"/>
      <w:r w:rsidRPr="00EA391E">
        <w:rPr>
          <w:rFonts w:ascii="Sylfaen" w:hAnsi="Sylfaen" w:cs="Times New Roman"/>
          <w:sz w:val="22"/>
          <w:szCs w:val="22"/>
          <w:lang w:val="ka-GE"/>
        </w:rPr>
        <w:t>ავანკამერა</w:t>
      </w:r>
      <w:proofErr w:type="spellEnd"/>
      <w:r w:rsidRPr="00EA391E">
        <w:rPr>
          <w:rFonts w:ascii="Sylfaen" w:hAnsi="Sylfaen" w:cs="Times New Roman"/>
          <w:sz w:val="22"/>
          <w:szCs w:val="22"/>
          <w:lang w:val="ka-GE"/>
        </w:rPr>
        <w:t xml:space="preserve"> განთავსებულია დამბების შემდგომ, კამერების ბოლოში და სადაწნეო მილსადენის შესასვლელის ფუნქციას ასრულებს. </w:t>
      </w:r>
      <w:proofErr w:type="spellStart"/>
      <w:r w:rsidRPr="00EA391E">
        <w:rPr>
          <w:rFonts w:ascii="Sylfaen" w:hAnsi="Sylfaen" w:cs="Times New Roman"/>
          <w:sz w:val="22"/>
          <w:szCs w:val="22"/>
          <w:lang w:val="ka-GE"/>
        </w:rPr>
        <w:t>ავანკამერას</w:t>
      </w:r>
      <w:proofErr w:type="spellEnd"/>
      <w:r w:rsidRPr="00EA391E">
        <w:rPr>
          <w:rFonts w:ascii="Sylfaen" w:hAnsi="Sylfaen" w:cs="Times New Roman"/>
          <w:sz w:val="22"/>
          <w:szCs w:val="22"/>
          <w:lang w:val="ka-GE"/>
        </w:rPr>
        <w:t xml:space="preserve"> ძირითადი ფუნქციები მდგომარეობს შემდეგში: </w:t>
      </w:r>
    </w:p>
    <w:p w14:paraId="52BAFECE" w14:textId="77777777" w:rsidR="00EA391E" w:rsidRPr="00EA391E" w:rsidRDefault="00EA391E" w:rsidP="00EA391E">
      <w:pPr>
        <w:pStyle w:val="Default"/>
        <w:numPr>
          <w:ilvl w:val="0"/>
          <w:numId w:val="24"/>
        </w:numPr>
        <w:ind w:left="714" w:hanging="357"/>
        <w:jc w:val="both"/>
        <w:rPr>
          <w:rFonts w:ascii="Times New Roman" w:hAnsi="Times New Roman" w:cs="Times New Roman"/>
          <w:sz w:val="22"/>
          <w:szCs w:val="22"/>
        </w:rPr>
      </w:pPr>
      <w:proofErr w:type="spellStart"/>
      <w:r w:rsidRPr="00EA391E">
        <w:rPr>
          <w:rFonts w:ascii="Sylfaen" w:hAnsi="Sylfaen" w:cs="Times New Roman"/>
          <w:sz w:val="22"/>
          <w:szCs w:val="22"/>
          <w:lang w:val="ka-GE"/>
        </w:rPr>
        <w:t>ავანკამერა</w:t>
      </w:r>
      <w:proofErr w:type="spellEnd"/>
      <w:r w:rsidRPr="00EA391E">
        <w:rPr>
          <w:rFonts w:ascii="Sylfaen" w:hAnsi="Sylfaen" w:cs="Times New Roman"/>
          <w:sz w:val="22"/>
          <w:szCs w:val="22"/>
          <w:lang w:val="ka-GE"/>
        </w:rPr>
        <w:t xml:space="preserve"> </w:t>
      </w:r>
      <w:proofErr w:type="spellStart"/>
      <w:r w:rsidRPr="00EA391E">
        <w:rPr>
          <w:rFonts w:ascii="Sylfaen" w:hAnsi="Sylfaen" w:cs="Times New Roman"/>
          <w:sz w:val="22"/>
          <w:szCs w:val="22"/>
          <w:lang w:val="ka-GE"/>
        </w:rPr>
        <w:t>უზრუნველყობს</w:t>
      </w:r>
      <w:proofErr w:type="spellEnd"/>
      <w:r w:rsidRPr="00EA391E">
        <w:rPr>
          <w:rFonts w:ascii="Sylfaen" w:hAnsi="Sylfaen" w:cs="Times New Roman"/>
          <w:sz w:val="22"/>
          <w:szCs w:val="22"/>
          <w:lang w:val="ka-GE"/>
        </w:rPr>
        <w:t xml:space="preserve"> ხარჯის სათანადო შედინებას სადაწნეო მილსადენში საკმარისი დაძირვის გათვალისწინებით. ეს ასპექტი მნიშვნელოვანია გრიგალური ნაკადების წარმოქმნის და ამის შედეგად დაწნევის დანაკარგების და მილსადენში </w:t>
      </w:r>
      <w:proofErr w:type="spellStart"/>
      <w:r w:rsidRPr="00EA391E">
        <w:rPr>
          <w:rFonts w:ascii="Sylfaen" w:hAnsi="Sylfaen" w:cs="Times New Roman"/>
          <w:sz w:val="22"/>
          <w:szCs w:val="22"/>
          <w:lang w:val="ka-GE"/>
        </w:rPr>
        <w:t>ჰაერწარმოქმნის</w:t>
      </w:r>
      <w:proofErr w:type="spellEnd"/>
      <w:r w:rsidRPr="00EA391E">
        <w:rPr>
          <w:rFonts w:ascii="Sylfaen" w:hAnsi="Sylfaen" w:cs="Times New Roman"/>
          <w:sz w:val="22"/>
          <w:szCs w:val="22"/>
          <w:lang w:val="ka-GE"/>
        </w:rPr>
        <w:t xml:space="preserve"> პრევენციისთვის; </w:t>
      </w:r>
    </w:p>
    <w:p w14:paraId="6ACE0438" w14:textId="77777777" w:rsidR="00EA391E" w:rsidRPr="00EA391E" w:rsidRDefault="00EA391E" w:rsidP="00EA391E">
      <w:pPr>
        <w:pStyle w:val="Default"/>
        <w:numPr>
          <w:ilvl w:val="0"/>
          <w:numId w:val="24"/>
        </w:numPr>
        <w:ind w:left="714" w:hanging="357"/>
        <w:jc w:val="both"/>
        <w:rPr>
          <w:rFonts w:ascii="Times New Roman" w:hAnsi="Times New Roman" w:cs="Times New Roman"/>
          <w:sz w:val="22"/>
          <w:szCs w:val="22"/>
        </w:rPr>
      </w:pPr>
      <w:proofErr w:type="spellStart"/>
      <w:r w:rsidRPr="00EA391E">
        <w:rPr>
          <w:rFonts w:ascii="Sylfaen" w:hAnsi="Sylfaen" w:cs="Times New Roman"/>
          <w:sz w:val="22"/>
          <w:szCs w:val="22"/>
          <w:lang w:val="ka-GE"/>
        </w:rPr>
        <w:t>ავანკამერა</w:t>
      </w:r>
      <w:proofErr w:type="spellEnd"/>
      <w:r w:rsidRPr="00EA391E">
        <w:rPr>
          <w:rFonts w:ascii="Sylfaen" w:hAnsi="Sylfaen" w:cs="Times New Roman"/>
          <w:sz w:val="22"/>
          <w:szCs w:val="22"/>
          <w:lang w:val="ka-GE"/>
        </w:rPr>
        <w:t xml:space="preserve"> სადაწნეო მილსადენის შესასვლელთან </w:t>
      </w:r>
      <w:proofErr w:type="spellStart"/>
      <w:r w:rsidRPr="00EA391E">
        <w:rPr>
          <w:rFonts w:ascii="Sylfaen" w:hAnsi="Sylfaen" w:cs="Times New Roman"/>
          <w:sz w:val="22"/>
          <w:szCs w:val="22"/>
          <w:lang w:val="ka-GE"/>
        </w:rPr>
        <w:t>უზრუნვეყობს</w:t>
      </w:r>
      <w:proofErr w:type="spellEnd"/>
      <w:r w:rsidRPr="00EA391E">
        <w:rPr>
          <w:rFonts w:ascii="Sylfaen" w:hAnsi="Sylfaen" w:cs="Times New Roman"/>
          <w:sz w:val="22"/>
          <w:szCs w:val="22"/>
          <w:lang w:val="ka-GE"/>
        </w:rPr>
        <w:t xml:space="preserve"> საკმარისი მოცულობის წყლის არსებობას, რომელსაც აწვდის მილსადენს იმ შემთხვევაში, როცა ტურბინის შემომავალი ხარჯები იზრდება უფრო სწრაფად ვიდრე </w:t>
      </w:r>
      <w:proofErr w:type="spellStart"/>
      <w:r w:rsidRPr="00EA391E">
        <w:rPr>
          <w:rFonts w:ascii="Sylfaen" w:hAnsi="Sylfaen" w:cs="Times New Roman"/>
          <w:sz w:val="22"/>
          <w:szCs w:val="22"/>
          <w:lang w:val="ka-GE"/>
        </w:rPr>
        <w:t>უდაწნეო</w:t>
      </w:r>
      <w:proofErr w:type="spellEnd"/>
      <w:r w:rsidRPr="00EA391E">
        <w:rPr>
          <w:rFonts w:ascii="Sylfaen" w:hAnsi="Sylfaen" w:cs="Times New Roman"/>
          <w:sz w:val="22"/>
          <w:szCs w:val="22"/>
          <w:lang w:val="ka-GE"/>
        </w:rPr>
        <w:t xml:space="preserve"> ხარჯი. აღნიშნულის საშუალებით შესაძლებელია თავიდან ავიცილოთ წყლის დონის დაცემა არასასურველ ნიშნულამდე; </w:t>
      </w:r>
    </w:p>
    <w:p w14:paraId="7C84BAF2" w14:textId="77777777" w:rsidR="00EA391E" w:rsidRPr="00EA391E" w:rsidRDefault="00EA391E" w:rsidP="00EA391E">
      <w:pPr>
        <w:pStyle w:val="Default"/>
        <w:numPr>
          <w:ilvl w:val="0"/>
          <w:numId w:val="24"/>
        </w:numPr>
        <w:ind w:left="714" w:hanging="357"/>
        <w:jc w:val="both"/>
        <w:rPr>
          <w:rFonts w:ascii="Times New Roman" w:hAnsi="Times New Roman" w:cs="Times New Roman"/>
          <w:sz w:val="22"/>
          <w:szCs w:val="22"/>
        </w:rPr>
      </w:pPr>
      <w:r w:rsidRPr="00EA391E">
        <w:rPr>
          <w:rFonts w:ascii="Sylfaen" w:hAnsi="Sylfaen" w:cs="Times New Roman"/>
          <w:sz w:val="22"/>
          <w:szCs w:val="22"/>
          <w:lang w:val="ka-GE"/>
        </w:rPr>
        <w:t xml:space="preserve">ავარიული გაჩერების შემთხვევაში </w:t>
      </w:r>
      <w:proofErr w:type="spellStart"/>
      <w:r w:rsidRPr="00EA391E">
        <w:rPr>
          <w:rFonts w:ascii="Sylfaen" w:hAnsi="Sylfaen" w:cs="Times New Roman"/>
          <w:sz w:val="22"/>
          <w:szCs w:val="22"/>
          <w:lang w:val="ka-GE"/>
        </w:rPr>
        <w:t>ავანკამერა</w:t>
      </w:r>
      <w:proofErr w:type="spellEnd"/>
      <w:r w:rsidRPr="00EA391E">
        <w:rPr>
          <w:rFonts w:ascii="Sylfaen" w:hAnsi="Sylfaen" w:cs="Times New Roman"/>
          <w:sz w:val="22"/>
          <w:szCs w:val="22"/>
          <w:lang w:val="ka-GE"/>
        </w:rPr>
        <w:t xml:space="preserve"> </w:t>
      </w:r>
      <w:proofErr w:type="spellStart"/>
      <w:r w:rsidRPr="00EA391E">
        <w:rPr>
          <w:rFonts w:ascii="Sylfaen" w:hAnsi="Sylfaen" w:cs="Times New Roman"/>
          <w:sz w:val="22"/>
          <w:szCs w:val="22"/>
          <w:lang w:val="ka-GE"/>
        </w:rPr>
        <w:t>უზრუნველყობს</w:t>
      </w:r>
      <w:proofErr w:type="spellEnd"/>
      <w:r w:rsidRPr="00EA391E">
        <w:rPr>
          <w:rFonts w:ascii="Sylfaen" w:hAnsi="Sylfaen" w:cs="Times New Roman"/>
          <w:sz w:val="22"/>
          <w:szCs w:val="22"/>
          <w:lang w:val="ka-GE"/>
        </w:rPr>
        <w:t xml:space="preserve"> ზედა ბიეფის </w:t>
      </w:r>
      <w:proofErr w:type="spellStart"/>
      <w:r w:rsidRPr="00EA391E">
        <w:rPr>
          <w:rFonts w:ascii="Sylfaen" w:hAnsi="Sylfaen" w:cs="Times New Roman"/>
          <w:sz w:val="22"/>
          <w:szCs w:val="22"/>
          <w:lang w:val="ka-GE"/>
        </w:rPr>
        <w:t>წყალსავალი</w:t>
      </w:r>
      <w:proofErr w:type="spellEnd"/>
      <w:r w:rsidRPr="00EA391E">
        <w:rPr>
          <w:rFonts w:ascii="Sylfaen" w:hAnsi="Sylfaen" w:cs="Times New Roman"/>
          <w:sz w:val="22"/>
          <w:szCs w:val="22"/>
          <w:lang w:val="ka-GE"/>
        </w:rPr>
        <w:t xml:space="preserve"> სისტემიდან შემომავალი ხარჯის გაშვებას, </w:t>
      </w:r>
      <w:proofErr w:type="spellStart"/>
      <w:r w:rsidRPr="00EA391E">
        <w:rPr>
          <w:rFonts w:ascii="Sylfaen" w:hAnsi="Sylfaen" w:cs="Times New Roman"/>
          <w:sz w:val="22"/>
          <w:szCs w:val="22"/>
          <w:lang w:val="ka-GE"/>
        </w:rPr>
        <w:t>რისი</w:t>
      </w:r>
      <w:proofErr w:type="spellEnd"/>
      <w:r w:rsidRPr="00EA391E">
        <w:rPr>
          <w:rFonts w:ascii="Sylfaen" w:hAnsi="Sylfaen" w:cs="Times New Roman"/>
          <w:sz w:val="22"/>
          <w:szCs w:val="22"/>
          <w:lang w:val="ka-GE"/>
        </w:rPr>
        <w:t xml:space="preserve"> საშუალებითაც თავიდან ავიცილებთ წყალმიმღებში და </w:t>
      </w:r>
      <w:proofErr w:type="spellStart"/>
      <w:r w:rsidRPr="00EA391E">
        <w:rPr>
          <w:rFonts w:ascii="Sylfaen" w:hAnsi="Sylfaen" w:cs="Times New Roman"/>
          <w:sz w:val="22"/>
          <w:szCs w:val="22"/>
          <w:lang w:val="ka-GE"/>
        </w:rPr>
        <w:t>ქვიშადამჭერში</w:t>
      </w:r>
      <w:proofErr w:type="spellEnd"/>
      <w:r w:rsidRPr="00EA391E">
        <w:rPr>
          <w:rFonts w:ascii="Sylfaen" w:hAnsi="Sylfaen" w:cs="Times New Roman"/>
          <w:sz w:val="22"/>
          <w:szCs w:val="22"/>
          <w:lang w:val="ka-GE"/>
        </w:rPr>
        <w:t xml:space="preserve"> წყლის დონის უკონტროლო ზრდას. </w:t>
      </w:r>
    </w:p>
    <w:p w14:paraId="0299F61E" w14:textId="77777777" w:rsidR="00EA391E" w:rsidRPr="00EA391E" w:rsidRDefault="00EA391E" w:rsidP="0045214C">
      <w:pPr>
        <w:spacing w:before="120"/>
        <w:jc w:val="both"/>
        <w:rPr>
          <w:rFonts w:ascii="Times New Roman" w:hAnsi="Times New Roman" w:cs="Times New Roman"/>
          <w:b/>
          <w:lang w:val="ka-GE"/>
        </w:rPr>
      </w:pPr>
      <w:r w:rsidRPr="00EA391E">
        <w:rPr>
          <w:rFonts w:cs="Sylfaen"/>
          <w:b/>
          <w:lang w:val="ka-GE"/>
        </w:rPr>
        <w:t>ძალური</w:t>
      </w:r>
      <w:r w:rsidRPr="00EA391E">
        <w:rPr>
          <w:rFonts w:ascii="Times New Roman" w:hAnsi="Times New Roman" w:cs="Times New Roman"/>
          <w:b/>
          <w:lang w:val="ka-GE"/>
        </w:rPr>
        <w:t xml:space="preserve"> </w:t>
      </w:r>
      <w:r w:rsidRPr="00EA391E">
        <w:rPr>
          <w:rFonts w:cs="Sylfaen"/>
          <w:b/>
          <w:lang w:val="ka-GE"/>
        </w:rPr>
        <w:t>კვანძი</w:t>
      </w:r>
    </w:p>
    <w:p w14:paraId="67838821" w14:textId="77777777" w:rsidR="00EA391E" w:rsidRPr="00EA391E" w:rsidRDefault="00EA391E" w:rsidP="00EA391E">
      <w:pPr>
        <w:pStyle w:val="Default"/>
        <w:spacing w:before="120" w:after="120"/>
        <w:jc w:val="both"/>
        <w:rPr>
          <w:rFonts w:ascii="Sylfaen" w:hAnsi="Sylfaen" w:cs="Times New Roman"/>
          <w:sz w:val="22"/>
          <w:szCs w:val="20"/>
          <w:lang w:val="ka-GE"/>
        </w:rPr>
      </w:pPr>
      <w:r w:rsidRPr="00EA391E">
        <w:rPr>
          <w:rFonts w:ascii="Sylfaen" w:hAnsi="Sylfaen" w:cs="Times New Roman"/>
          <w:sz w:val="22"/>
          <w:szCs w:val="20"/>
          <w:lang w:val="ka-GE"/>
        </w:rPr>
        <w:t xml:space="preserve">მიწისზედა ძალური კვანძი მდებარეობს ტერასაზე, </w:t>
      </w:r>
      <w:proofErr w:type="spellStart"/>
      <w:r w:rsidRPr="00EA391E">
        <w:rPr>
          <w:rFonts w:ascii="Sylfaen" w:hAnsi="Sylfaen" w:cs="Times New Roman"/>
          <w:sz w:val="22"/>
          <w:szCs w:val="20"/>
          <w:lang w:val="ka-GE"/>
        </w:rPr>
        <w:t>მდ.საშუალას</w:t>
      </w:r>
      <w:proofErr w:type="spellEnd"/>
      <w:r w:rsidRPr="00EA391E">
        <w:rPr>
          <w:rFonts w:ascii="Sylfaen" w:hAnsi="Sylfaen" w:cs="Times New Roman"/>
          <w:sz w:val="22"/>
          <w:szCs w:val="20"/>
          <w:lang w:val="ka-GE"/>
        </w:rPr>
        <w:t xml:space="preserve"> მარჯვენა ნაპირის გასწვრივ, ჰესი 2-ის სათავე ნაგებობიდან დაახლოებით 35 მ ზემოთ, მთის ფერდობის ძირში. </w:t>
      </w:r>
    </w:p>
    <w:p w14:paraId="3C0A52C7" w14:textId="77777777" w:rsidR="00EA391E" w:rsidRPr="00EA391E" w:rsidRDefault="00EA391E" w:rsidP="00EA391E">
      <w:pPr>
        <w:pStyle w:val="Default"/>
        <w:spacing w:before="120" w:after="120"/>
        <w:jc w:val="both"/>
        <w:rPr>
          <w:rFonts w:ascii="Sylfaen" w:hAnsi="Sylfaen" w:cs="Times New Roman"/>
          <w:sz w:val="22"/>
          <w:szCs w:val="20"/>
          <w:lang w:val="ka-GE"/>
        </w:rPr>
      </w:pPr>
      <w:r w:rsidRPr="00EA391E">
        <w:rPr>
          <w:rFonts w:ascii="Sylfaen" w:hAnsi="Sylfaen" w:cs="Times New Roman"/>
          <w:sz w:val="22"/>
          <w:szCs w:val="20"/>
          <w:lang w:val="ka-GE"/>
        </w:rPr>
        <w:t xml:space="preserve">ნაგებობის გარშემო </w:t>
      </w:r>
      <w:proofErr w:type="spellStart"/>
      <w:r w:rsidRPr="00EA391E">
        <w:rPr>
          <w:rFonts w:ascii="Sylfaen" w:hAnsi="Sylfaen" w:cs="Times New Roman"/>
          <w:sz w:val="22"/>
          <w:szCs w:val="20"/>
          <w:lang w:val="ka-GE"/>
        </w:rPr>
        <w:t>ძირითდი</w:t>
      </w:r>
      <w:proofErr w:type="spellEnd"/>
      <w:r w:rsidRPr="00EA391E">
        <w:rPr>
          <w:rFonts w:ascii="Sylfaen" w:hAnsi="Sylfaen" w:cs="Times New Roman"/>
          <w:sz w:val="22"/>
          <w:szCs w:val="20"/>
          <w:lang w:val="ka-GE"/>
        </w:rPr>
        <w:t xml:space="preserve"> პლატოს ნიშნული ცვალებადია და იწყება ზღვის დონიდან </w:t>
      </w:r>
      <w:r w:rsidRPr="00EA391E">
        <w:rPr>
          <w:rFonts w:ascii="Times New Roman" w:hAnsi="Times New Roman" w:cs="Times New Roman"/>
          <w:sz w:val="22"/>
          <w:szCs w:val="20"/>
        </w:rPr>
        <w:t>559.90</w:t>
      </w:r>
      <w:r w:rsidRPr="00EA391E">
        <w:rPr>
          <w:rFonts w:ascii="Sylfaen" w:hAnsi="Sylfaen" w:cs="Times New Roman"/>
          <w:sz w:val="22"/>
          <w:szCs w:val="20"/>
          <w:lang w:val="ka-GE"/>
        </w:rPr>
        <w:t xml:space="preserve"> მეტრზე - სამონტაჟო </w:t>
      </w:r>
      <w:proofErr w:type="spellStart"/>
      <w:r w:rsidRPr="00EA391E">
        <w:rPr>
          <w:rFonts w:ascii="Sylfaen" w:hAnsi="Sylfaen" w:cs="Times New Roman"/>
          <w:sz w:val="22"/>
          <w:szCs w:val="20"/>
          <w:lang w:val="ka-GE"/>
        </w:rPr>
        <w:t>ბაქანის</w:t>
      </w:r>
      <w:proofErr w:type="spellEnd"/>
      <w:r w:rsidRPr="00EA391E">
        <w:rPr>
          <w:rFonts w:ascii="Sylfaen" w:hAnsi="Sylfaen" w:cs="Times New Roman"/>
          <w:sz w:val="22"/>
          <w:szCs w:val="20"/>
          <w:lang w:val="ka-GE"/>
        </w:rPr>
        <w:t xml:space="preserve"> და სამანქანო დარბაზის შესასვლელთან და გრძელდება </w:t>
      </w:r>
      <w:r w:rsidRPr="00EA391E">
        <w:rPr>
          <w:rFonts w:ascii="Times New Roman" w:hAnsi="Times New Roman" w:cs="Times New Roman"/>
          <w:sz w:val="22"/>
          <w:szCs w:val="20"/>
        </w:rPr>
        <w:t>562.15</w:t>
      </w:r>
      <w:r w:rsidRPr="00EA391E">
        <w:rPr>
          <w:rFonts w:ascii="Sylfaen" w:hAnsi="Sylfaen" w:cs="Times New Roman"/>
          <w:sz w:val="22"/>
          <w:szCs w:val="20"/>
          <w:lang w:val="ka-GE"/>
        </w:rPr>
        <w:t xml:space="preserve"> მ ნიშნულამდე - დამხმარე ნაგებობის და გამანაწილებელი ქვესადგურის განთავსების ტერიტორიამდე.</w:t>
      </w:r>
    </w:p>
    <w:p w14:paraId="73165F47" w14:textId="77777777" w:rsidR="00EA391E" w:rsidRPr="00EA391E" w:rsidRDefault="00EA391E" w:rsidP="00EA391E">
      <w:pPr>
        <w:pStyle w:val="Default"/>
        <w:jc w:val="both"/>
        <w:rPr>
          <w:rFonts w:ascii="Times New Roman" w:hAnsi="Times New Roman" w:cs="Times New Roman"/>
          <w:sz w:val="22"/>
          <w:szCs w:val="20"/>
        </w:rPr>
      </w:pPr>
      <w:r w:rsidRPr="00EA391E">
        <w:rPr>
          <w:rFonts w:ascii="Sylfaen" w:hAnsi="Sylfaen" w:cs="Times New Roman"/>
          <w:sz w:val="22"/>
          <w:szCs w:val="20"/>
          <w:lang w:val="ka-GE"/>
        </w:rPr>
        <w:t xml:space="preserve">ძალური კვანძი შედგება შემდეგი კომპონენტებისგან: </w:t>
      </w:r>
      <w:r w:rsidRPr="00EA391E">
        <w:rPr>
          <w:rFonts w:ascii="Times New Roman" w:hAnsi="Times New Roman" w:cs="Times New Roman"/>
          <w:sz w:val="22"/>
          <w:szCs w:val="20"/>
        </w:rPr>
        <w:t xml:space="preserve"> </w:t>
      </w:r>
    </w:p>
    <w:p w14:paraId="3C520F78" w14:textId="77777777" w:rsidR="00EA391E" w:rsidRPr="00EA391E" w:rsidRDefault="00EA391E" w:rsidP="00EA391E">
      <w:pPr>
        <w:pStyle w:val="Default"/>
        <w:numPr>
          <w:ilvl w:val="0"/>
          <w:numId w:val="25"/>
        </w:numPr>
        <w:ind w:left="714" w:hanging="357"/>
        <w:jc w:val="both"/>
        <w:rPr>
          <w:rFonts w:ascii="Times New Roman" w:hAnsi="Times New Roman" w:cs="Times New Roman"/>
          <w:sz w:val="22"/>
          <w:szCs w:val="20"/>
        </w:rPr>
      </w:pPr>
      <w:r w:rsidRPr="00EA391E">
        <w:rPr>
          <w:rFonts w:ascii="Sylfaen" w:hAnsi="Sylfaen" w:cs="Times New Roman"/>
          <w:sz w:val="22"/>
          <w:szCs w:val="20"/>
          <w:lang w:val="ka-GE"/>
        </w:rPr>
        <w:t xml:space="preserve">ძირითადი ნაგებობა (სამანქანო დარბაზი), რომელიც არის ძალური კვანძის ცენტრალური ნაწილი, მოიცავს მთავარ ელექტრო-მექანიკურ აღჭურვილობას (ტურბინები, გენერატორები, სარქველები და </w:t>
      </w:r>
      <w:proofErr w:type="spellStart"/>
      <w:r w:rsidRPr="00EA391E">
        <w:rPr>
          <w:rFonts w:ascii="Sylfaen" w:hAnsi="Sylfaen" w:cs="Times New Roman"/>
          <w:sz w:val="22"/>
          <w:szCs w:val="20"/>
          <w:lang w:val="ka-GE"/>
        </w:rPr>
        <w:t>ა.შ</w:t>
      </w:r>
      <w:proofErr w:type="spellEnd"/>
      <w:r w:rsidRPr="00EA391E">
        <w:rPr>
          <w:rFonts w:ascii="Sylfaen" w:hAnsi="Sylfaen" w:cs="Times New Roman"/>
          <w:sz w:val="22"/>
          <w:szCs w:val="20"/>
          <w:lang w:val="ka-GE"/>
        </w:rPr>
        <w:t xml:space="preserve">.), ასევე სამონტაჟო ბაქანს. სამანქანო დარბაზი გათვლილია ორი პელტონის ტურბინისთვის; </w:t>
      </w:r>
    </w:p>
    <w:p w14:paraId="33283EFE" w14:textId="77777777" w:rsidR="00EA391E" w:rsidRPr="00EA391E" w:rsidRDefault="00EA391E" w:rsidP="00EA391E">
      <w:pPr>
        <w:pStyle w:val="Default"/>
        <w:numPr>
          <w:ilvl w:val="0"/>
          <w:numId w:val="25"/>
        </w:numPr>
        <w:ind w:left="714" w:hanging="357"/>
        <w:jc w:val="both"/>
        <w:rPr>
          <w:rFonts w:ascii="Times New Roman" w:hAnsi="Times New Roman" w:cs="Times New Roman"/>
          <w:sz w:val="22"/>
          <w:szCs w:val="20"/>
        </w:rPr>
      </w:pPr>
      <w:r w:rsidRPr="00EA391E">
        <w:rPr>
          <w:rFonts w:ascii="Sylfaen" w:hAnsi="Sylfaen" w:cs="Times New Roman"/>
          <w:sz w:val="22"/>
          <w:szCs w:val="20"/>
          <w:lang w:val="ka-GE"/>
        </w:rPr>
        <w:t xml:space="preserve">დამხმარე ნაგებობა პირდაპირ უკავშირდება ძირითად ნაგებობას. მის პირველ სართულზე განთავსებულია </w:t>
      </w:r>
      <w:r w:rsidRPr="00EA391E">
        <w:rPr>
          <w:rFonts w:ascii="Times New Roman" w:hAnsi="Times New Roman" w:cs="Times New Roman"/>
          <w:sz w:val="22"/>
          <w:szCs w:val="20"/>
        </w:rPr>
        <w:t xml:space="preserve">40.5 </w:t>
      </w:r>
      <w:r w:rsidRPr="00EA391E">
        <w:rPr>
          <w:rFonts w:ascii="Sylfaen" w:hAnsi="Sylfaen" w:cs="Times New Roman"/>
          <w:sz w:val="22"/>
          <w:szCs w:val="20"/>
          <w:lang w:val="ka-GE"/>
        </w:rPr>
        <w:t xml:space="preserve">კვ გამანაწილებელი ოთახი და სახელოსნო/სათავსო. მეორე სართულზე კი მდებარეობს მოსასვენებელი სივრცე და საოპერატორო ოთახი ორი ოფისით, ასევე, სამზარეულო, არქივი, საპირფარეშო და გასახდელი (შესანახი ოთახი) </w:t>
      </w:r>
    </w:p>
    <w:p w14:paraId="2A056C4B" w14:textId="77777777" w:rsidR="00EA391E" w:rsidRPr="00EA391E" w:rsidRDefault="00EA391E" w:rsidP="00435B87">
      <w:pPr>
        <w:spacing w:before="120"/>
        <w:jc w:val="both"/>
        <w:rPr>
          <w:rFonts w:cs="Times New Roman"/>
          <w:szCs w:val="20"/>
          <w:lang w:val="ka-GE"/>
        </w:rPr>
      </w:pPr>
      <w:r w:rsidRPr="00EA391E">
        <w:rPr>
          <w:rFonts w:cs="Times New Roman"/>
          <w:szCs w:val="20"/>
          <w:lang w:val="ka-GE"/>
        </w:rPr>
        <w:t xml:space="preserve">გამყვანი არხი ძალურ კვანძს აკავშირებს მდინარესთან, სადაც ხდება გამონამუშევარი წყლის გაშვება. დამხმარე ნაგებობის გერდით განთავსებულია ტრანსფორმატორის ორი კამერა, ასევე წარმოდგენილია ერთი დამატებითი კამერა დამხმარე ტრანსფორმატორისთვის და გენერატორი, რომელიც განთავსებულია პლატოზე, ოდნავ მოშორებით.  </w:t>
      </w:r>
    </w:p>
    <w:p w14:paraId="2D1840CE" w14:textId="77777777" w:rsidR="00EA391E" w:rsidRPr="00EA391E" w:rsidRDefault="00EA391E" w:rsidP="00435B87">
      <w:pPr>
        <w:spacing w:before="120"/>
        <w:jc w:val="both"/>
        <w:rPr>
          <w:rFonts w:cs="Times New Roman"/>
          <w:szCs w:val="20"/>
          <w:lang w:val="ka-GE"/>
        </w:rPr>
      </w:pPr>
      <w:r w:rsidRPr="00EA391E">
        <w:rPr>
          <w:rFonts w:cs="Times New Roman"/>
          <w:lang w:val="ka-GE"/>
        </w:rPr>
        <w:t xml:space="preserve">საშუალა 1 ჰესის საპროექტო ხარჯი შეადგენს </w:t>
      </w:r>
      <w:r w:rsidRPr="00EA391E">
        <w:rPr>
          <w:rFonts w:ascii="Times New Roman" w:hAnsi="Times New Roman" w:cs="Times New Roman"/>
          <w:szCs w:val="20"/>
        </w:rPr>
        <w:t xml:space="preserve">.9 </w:t>
      </w:r>
      <w:r w:rsidRPr="00EA391E">
        <w:rPr>
          <w:rFonts w:cs="Times New Roman"/>
          <w:szCs w:val="20"/>
          <w:lang w:val="ka-GE"/>
        </w:rPr>
        <w:t>მ</w:t>
      </w:r>
      <w:r w:rsidRPr="00EA391E">
        <w:rPr>
          <w:rFonts w:ascii="Times New Roman" w:hAnsi="Times New Roman" w:cs="Times New Roman"/>
          <w:szCs w:val="20"/>
        </w:rPr>
        <w:t>³/</w:t>
      </w:r>
      <w:r w:rsidRPr="00EA391E">
        <w:rPr>
          <w:rFonts w:cs="Times New Roman"/>
          <w:szCs w:val="20"/>
          <w:lang w:val="ka-GE"/>
        </w:rPr>
        <w:t>წმ.</w:t>
      </w:r>
    </w:p>
    <w:p w14:paraId="167AE439" w14:textId="77777777" w:rsidR="00EA391E" w:rsidRPr="00EA391E" w:rsidRDefault="00EA391E" w:rsidP="00435B87">
      <w:pPr>
        <w:spacing w:before="120"/>
        <w:jc w:val="both"/>
        <w:rPr>
          <w:rFonts w:cs="Times New Roman"/>
          <w:szCs w:val="20"/>
          <w:lang w:val="ka-GE"/>
        </w:rPr>
      </w:pPr>
      <w:r w:rsidRPr="00EA391E">
        <w:rPr>
          <w:rFonts w:cs="Times New Roman"/>
          <w:szCs w:val="20"/>
          <w:lang w:val="ka-GE"/>
        </w:rPr>
        <w:t xml:space="preserve">ოპტიმალური საპროექტო ხარჯის შერჩევის შემდგომ განისაზღვრა სადაწნეო მილსადენის პარამეტრები. ანალიზმა გვიჩვენა, რომ სადაწნეო მილსადენის ოპტიმალური დიამეტრი არის </w:t>
      </w:r>
      <w:r w:rsidRPr="00EA391E">
        <w:rPr>
          <w:rFonts w:cs="Times New Roman"/>
          <w:szCs w:val="20"/>
          <w:lang w:val="ka-GE"/>
        </w:rPr>
        <w:lastRenderedPageBreak/>
        <w:t xml:space="preserve">800 მმ. სამშენებლო ხარჯის და დაწნევის დანაკარგების თვალსაზრისით, ეს პარამეტრი არის ყველაზე მისაღები. </w:t>
      </w:r>
    </w:p>
    <w:p w14:paraId="039219D4" w14:textId="77777777" w:rsidR="00EA391E" w:rsidRPr="00EA391E" w:rsidRDefault="00EA391E" w:rsidP="00435B87">
      <w:pPr>
        <w:spacing w:before="120"/>
        <w:jc w:val="both"/>
        <w:rPr>
          <w:rFonts w:cs="Times New Roman"/>
          <w:szCs w:val="20"/>
          <w:lang w:val="ka-GE"/>
        </w:rPr>
      </w:pPr>
      <w:r w:rsidRPr="00EA391E">
        <w:rPr>
          <w:rFonts w:cs="Times New Roman"/>
          <w:szCs w:val="20"/>
          <w:lang w:val="ka-GE"/>
        </w:rPr>
        <w:t xml:space="preserve">საშუალას ჰესების კასკადის სხვადასხვა ჰიდრავლიკური ნაგებობების პარამეტრები, კერძოდ, </w:t>
      </w:r>
      <w:proofErr w:type="spellStart"/>
      <w:r w:rsidRPr="00EA391E">
        <w:rPr>
          <w:rFonts w:cs="Times New Roman"/>
          <w:szCs w:val="20"/>
          <w:lang w:val="ka-GE"/>
        </w:rPr>
        <w:t>წყალსავალი</w:t>
      </w:r>
      <w:proofErr w:type="spellEnd"/>
      <w:r w:rsidRPr="00EA391E">
        <w:rPr>
          <w:rFonts w:cs="Times New Roman"/>
          <w:szCs w:val="20"/>
          <w:lang w:val="ka-GE"/>
        </w:rPr>
        <w:t xml:space="preserve"> სისტემის პარამეტრები საშუალებას გვაძლევს შევაფასოთ დაწნევის დანაკარგები სისტემის გასწვრივ, რათა შემდგომ განისაზღვროს სისტემის სუფთა დაწნევა. დაწნევის დანაკარგი შეადგენს დაახლოებით </w:t>
      </w:r>
      <w:r w:rsidRPr="00EA391E">
        <w:rPr>
          <w:rFonts w:ascii="Times New Roman" w:hAnsi="Times New Roman" w:cs="Times New Roman"/>
          <w:szCs w:val="20"/>
        </w:rPr>
        <w:t>65.5</w:t>
      </w:r>
      <w:r w:rsidRPr="00EA391E">
        <w:rPr>
          <w:rFonts w:cs="Times New Roman"/>
          <w:szCs w:val="20"/>
          <w:lang w:val="ka-GE"/>
        </w:rPr>
        <w:t xml:space="preserve"> მ, ორი პელტონის ტურბინის დადგმული სიმძლავრე კი იქნება 7 მგვტ. </w:t>
      </w:r>
    </w:p>
    <w:p w14:paraId="16F5998F" w14:textId="77777777" w:rsidR="00EA391E" w:rsidRPr="00EA391E" w:rsidRDefault="00EA391E" w:rsidP="00435B87">
      <w:pPr>
        <w:spacing w:before="120"/>
        <w:jc w:val="both"/>
        <w:rPr>
          <w:rFonts w:cs="Times New Roman"/>
          <w:lang w:val="ka-GE"/>
        </w:rPr>
      </w:pPr>
      <w:r w:rsidRPr="00EA391E">
        <w:rPr>
          <w:rFonts w:cs="Times New Roman"/>
          <w:szCs w:val="20"/>
          <w:lang w:val="ka-GE"/>
        </w:rPr>
        <w:t xml:space="preserve">საშუალა 1 ჰესის დადგენილი ენერგო გამომუშავება, რომელიც ეფუძნება 51 წლიანი ყოველდღიურ მონაცემებს, იქნება დაახლოებით </w:t>
      </w:r>
      <w:r w:rsidRPr="00EA391E">
        <w:rPr>
          <w:rFonts w:ascii="Times New Roman" w:hAnsi="Times New Roman" w:cs="Times New Roman"/>
          <w:szCs w:val="20"/>
        </w:rPr>
        <w:t>33.50</w:t>
      </w:r>
      <w:r w:rsidRPr="00EA391E">
        <w:rPr>
          <w:rFonts w:cs="Times New Roman"/>
          <w:szCs w:val="20"/>
          <w:lang w:val="ka-GE"/>
        </w:rPr>
        <w:t xml:space="preserve"> </w:t>
      </w:r>
      <w:proofErr w:type="spellStart"/>
      <w:r w:rsidRPr="00EA391E">
        <w:rPr>
          <w:rFonts w:cs="Times New Roman"/>
          <w:szCs w:val="20"/>
          <w:lang w:val="ka-GE"/>
        </w:rPr>
        <w:t>გვტ</w:t>
      </w:r>
      <w:proofErr w:type="spellEnd"/>
      <w:r w:rsidRPr="00EA391E">
        <w:rPr>
          <w:rFonts w:cs="Times New Roman"/>
          <w:szCs w:val="20"/>
          <w:lang w:val="ka-GE"/>
        </w:rPr>
        <w:t xml:space="preserve">/სთ წელიწადში. საშუალო ელექტრო გამომუშავება მიაღწევს </w:t>
      </w:r>
      <w:r w:rsidRPr="00EA391E">
        <w:rPr>
          <w:rFonts w:ascii="Times New Roman" w:hAnsi="Times New Roman" w:cs="Times New Roman"/>
          <w:szCs w:val="20"/>
        </w:rPr>
        <w:t>3.82</w:t>
      </w:r>
      <w:r w:rsidRPr="00EA391E">
        <w:rPr>
          <w:rFonts w:cs="Times New Roman"/>
          <w:szCs w:val="20"/>
          <w:lang w:val="ka-GE"/>
        </w:rPr>
        <w:t xml:space="preserve"> მგვტ, ჰესის </w:t>
      </w:r>
      <w:r w:rsidRPr="00EA391E">
        <w:rPr>
          <w:rFonts w:ascii="Times New Roman" w:hAnsi="Times New Roman" w:cs="Times New Roman"/>
          <w:szCs w:val="20"/>
        </w:rPr>
        <w:t>54.6%</w:t>
      </w:r>
      <w:r w:rsidRPr="00EA391E">
        <w:rPr>
          <w:rFonts w:cs="Times New Roman"/>
          <w:szCs w:val="20"/>
          <w:lang w:val="ka-GE"/>
        </w:rPr>
        <w:t xml:space="preserve">-იანი დატვირთვის კოეფიციენტის გათვალისწინებით. </w:t>
      </w:r>
    </w:p>
    <w:p w14:paraId="50D2C0A9" w14:textId="07614334" w:rsidR="009F2EA5" w:rsidRDefault="00EA391E" w:rsidP="00435B87">
      <w:pPr>
        <w:spacing w:before="120"/>
        <w:rPr>
          <w:lang w:val="ka-GE"/>
        </w:rPr>
      </w:pPr>
      <w:r w:rsidRPr="00EA391E">
        <w:rPr>
          <w:lang w:val="ka-GE"/>
        </w:rPr>
        <w:t>საშუალა 1 ჰესის ნაგებობების საპროექტო ნახაზები, სადაც დატანილია სხვა პარამეტრები.</w:t>
      </w:r>
    </w:p>
    <w:p w14:paraId="0069DB4A" w14:textId="77777777" w:rsidR="00AB1754" w:rsidRDefault="00AB1754">
      <w:pPr>
        <w:spacing w:after="160" w:line="259" w:lineRule="auto"/>
        <w:rPr>
          <w:lang w:val="ka-GE"/>
        </w:rPr>
      </w:pPr>
    </w:p>
    <w:p w14:paraId="780E49D8" w14:textId="77777777" w:rsidR="00AB1754" w:rsidRDefault="00AB1754">
      <w:pPr>
        <w:spacing w:after="160" w:line="259" w:lineRule="auto"/>
        <w:rPr>
          <w:lang w:val="ka-GE"/>
        </w:rPr>
      </w:pPr>
    </w:p>
    <w:p w14:paraId="7DC61133" w14:textId="77777777" w:rsidR="00AB1754" w:rsidRDefault="00AB1754">
      <w:pPr>
        <w:spacing w:after="160" w:line="259" w:lineRule="auto"/>
        <w:rPr>
          <w:lang w:val="ka-GE"/>
        </w:rPr>
      </w:pPr>
      <w:r>
        <w:rPr>
          <w:lang w:val="ka-GE"/>
        </w:rPr>
        <w:br w:type="page"/>
      </w:r>
    </w:p>
    <w:p w14:paraId="74B52437" w14:textId="77777777" w:rsidR="00AB1754" w:rsidRDefault="00AB1754">
      <w:pPr>
        <w:spacing w:after="160" w:line="259" w:lineRule="auto"/>
        <w:rPr>
          <w:lang w:val="ka-GE"/>
        </w:rPr>
        <w:sectPr w:rsidR="00AB1754" w:rsidSect="00812F5C">
          <w:pgSz w:w="11907" w:h="16840" w:code="9"/>
          <w:pgMar w:top="1134" w:right="1134" w:bottom="1134" w:left="1134" w:header="397" w:footer="397" w:gutter="0"/>
          <w:cols w:space="720"/>
          <w:docGrid w:linePitch="360"/>
        </w:sectPr>
      </w:pPr>
    </w:p>
    <w:p w14:paraId="328EC777" w14:textId="1A5B84F5" w:rsidR="00AB1754" w:rsidRPr="0005117C" w:rsidRDefault="0005117C" w:rsidP="0005117C">
      <w:pPr>
        <w:spacing w:after="160" w:line="259" w:lineRule="auto"/>
        <w:jc w:val="center"/>
        <w:rPr>
          <w:sz w:val="20"/>
          <w:lang w:val="ka-GE"/>
        </w:rPr>
      </w:pPr>
      <w:r w:rsidRPr="0005117C">
        <w:rPr>
          <w:b/>
          <w:sz w:val="20"/>
          <w:lang w:val="ka-GE"/>
        </w:rPr>
        <w:lastRenderedPageBreak/>
        <w:t>ნახაზი 3.2.2.1.1.</w:t>
      </w:r>
      <w:r w:rsidRPr="0005117C">
        <w:rPr>
          <w:sz w:val="20"/>
          <w:lang w:val="ka-GE"/>
        </w:rPr>
        <w:t xml:space="preserve"> </w:t>
      </w:r>
      <w:r w:rsidR="00115077" w:rsidRPr="00115077">
        <w:rPr>
          <w:sz w:val="20"/>
          <w:lang w:val="ka-GE"/>
        </w:rPr>
        <w:t>საშუალა 1 ჰესის სათავე ნაგებობის გენ-გეგმა, მ 1:200</w:t>
      </w:r>
    </w:p>
    <w:p w14:paraId="2A86F679" w14:textId="7F2AAC02" w:rsidR="00AB1754" w:rsidRDefault="00115077" w:rsidP="0005117C">
      <w:pPr>
        <w:spacing w:after="160" w:line="259" w:lineRule="auto"/>
        <w:jc w:val="center"/>
        <w:rPr>
          <w:lang w:val="ka-GE"/>
        </w:rPr>
      </w:pPr>
      <w:r w:rsidRPr="00EA05E8">
        <w:rPr>
          <w:noProof/>
          <w:lang w:val="ka-GE" w:eastAsia="ka-GE"/>
        </w:rPr>
        <w:drawing>
          <wp:inline distT="0" distB="0" distL="0" distR="0" wp14:anchorId="2315BE5E" wp14:editId="1434D685">
            <wp:extent cx="7702630" cy="58122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737"/>
                    <a:stretch/>
                  </pic:blipFill>
                  <pic:spPr bwMode="auto">
                    <a:xfrm>
                      <a:off x="0" y="0"/>
                      <a:ext cx="7707287" cy="5815717"/>
                    </a:xfrm>
                    <a:prstGeom prst="rect">
                      <a:avLst/>
                    </a:prstGeom>
                    <a:ln>
                      <a:noFill/>
                    </a:ln>
                    <a:extLst>
                      <a:ext uri="{53640926-AAD7-44D8-BBD7-CCE9431645EC}">
                        <a14:shadowObscured xmlns:a14="http://schemas.microsoft.com/office/drawing/2010/main"/>
                      </a:ext>
                    </a:extLst>
                  </pic:spPr>
                </pic:pic>
              </a:graphicData>
            </a:graphic>
          </wp:inline>
        </w:drawing>
      </w:r>
    </w:p>
    <w:p w14:paraId="3E843A35" w14:textId="1FCF7190" w:rsidR="0005117C" w:rsidRPr="0005117C" w:rsidRDefault="0005117C" w:rsidP="0005117C">
      <w:pPr>
        <w:spacing w:after="160" w:line="259" w:lineRule="auto"/>
        <w:jc w:val="center"/>
        <w:rPr>
          <w:sz w:val="20"/>
          <w:lang w:val="ka-GE"/>
        </w:rPr>
      </w:pPr>
      <w:r w:rsidRPr="0005117C">
        <w:rPr>
          <w:b/>
          <w:sz w:val="20"/>
          <w:lang w:val="ka-GE"/>
        </w:rPr>
        <w:lastRenderedPageBreak/>
        <w:t>ნახაზი 3.2.2.1.2.</w:t>
      </w:r>
      <w:r w:rsidRPr="0005117C">
        <w:rPr>
          <w:sz w:val="20"/>
          <w:lang w:val="ka-GE"/>
        </w:rPr>
        <w:t xml:space="preserve"> </w:t>
      </w:r>
      <w:r w:rsidR="00115077" w:rsidRPr="00115077">
        <w:rPr>
          <w:sz w:val="20"/>
          <w:lang w:val="ka-GE"/>
        </w:rPr>
        <w:t>საშუალა 1 ჰესის სათავე ნაგებობის გრძივი (მ 1:200) და წყალმიმღების განივი (მ 1:100) ჭრილი</w:t>
      </w:r>
    </w:p>
    <w:p w14:paraId="3634D053" w14:textId="77777777" w:rsidR="00115077" w:rsidRDefault="00115077" w:rsidP="00115077">
      <w:pPr>
        <w:spacing w:after="160" w:line="259" w:lineRule="auto"/>
        <w:jc w:val="center"/>
        <w:rPr>
          <w:lang w:val="ka-GE"/>
        </w:rPr>
      </w:pPr>
      <w:r w:rsidRPr="007E087F">
        <w:rPr>
          <w:noProof/>
          <w:lang w:val="ka-GE" w:eastAsia="ka-GE"/>
        </w:rPr>
        <w:drawing>
          <wp:inline distT="0" distB="0" distL="0" distR="0" wp14:anchorId="6D09C771" wp14:editId="2B351E4E">
            <wp:extent cx="9253220" cy="1818005"/>
            <wp:effectExtent l="0" t="0" r="508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278745" cy="1823020"/>
                    </a:xfrm>
                    <a:prstGeom prst="rect">
                      <a:avLst/>
                    </a:prstGeom>
                  </pic:spPr>
                </pic:pic>
              </a:graphicData>
            </a:graphic>
          </wp:inline>
        </w:drawing>
      </w:r>
    </w:p>
    <w:p w14:paraId="2328BDE5" w14:textId="77777777" w:rsidR="00115077" w:rsidRDefault="00115077" w:rsidP="00115077">
      <w:pPr>
        <w:spacing w:after="160" w:line="259" w:lineRule="auto"/>
        <w:jc w:val="center"/>
        <w:rPr>
          <w:lang w:val="ka-GE"/>
        </w:rPr>
      </w:pPr>
      <w:r w:rsidRPr="0038560D">
        <w:rPr>
          <w:noProof/>
          <w:lang w:val="ka-GE" w:eastAsia="ka-GE"/>
        </w:rPr>
        <w:drawing>
          <wp:inline distT="0" distB="0" distL="0" distR="0" wp14:anchorId="2FD871AD" wp14:editId="1D8DBD6F">
            <wp:extent cx="8373325" cy="2668523"/>
            <wp:effectExtent l="0" t="0" r="889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391476" cy="2674308"/>
                    </a:xfrm>
                    <a:prstGeom prst="rect">
                      <a:avLst/>
                    </a:prstGeom>
                  </pic:spPr>
                </pic:pic>
              </a:graphicData>
            </a:graphic>
          </wp:inline>
        </w:drawing>
      </w:r>
    </w:p>
    <w:p w14:paraId="23D4B666" w14:textId="4A6F985C" w:rsidR="0005117C" w:rsidRDefault="0005117C" w:rsidP="0005117C">
      <w:pPr>
        <w:spacing w:after="160" w:line="259" w:lineRule="auto"/>
        <w:jc w:val="center"/>
        <w:rPr>
          <w:lang w:val="ka-GE"/>
        </w:rPr>
      </w:pPr>
    </w:p>
    <w:p w14:paraId="51C132DE" w14:textId="77777777" w:rsidR="0005117C" w:rsidRDefault="0005117C" w:rsidP="0005117C">
      <w:pPr>
        <w:spacing w:after="160" w:line="259" w:lineRule="auto"/>
        <w:jc w:val="center"/>
        <w:rPr>
          <w:lang w:val="ka-GE"/>
        </w:rPr>
      </w:pPr>
    </w:p>
    <w:p w14:paraId="0F1AF14A" w14:textId="77777777" w:rsidR="0005117C" w:rsidRDefault="0005117C">
      <w:pPr>
        <w:spacing w:after="160" w:line="259" w:lineRule="auto"/>
        <w:rPr>
          <w:b/>
          <w:sz w:val="20"/>
          <w:lang w:val="ka-GE"/>
        </w:rPr>
      </w:pPr>
    </w:p>
    <w:p w14:paraId="58029A2A" w14:textId="77777777" w:rsidR="0045214C" w:rsidRDefault="0045214C">
      <w:pPr>
        <w:spacing w:after="160" w:line="259" w:lineRule="auto"/>
        <w:rPr>
          <w:b/>
          <w:sz w:val="20"/>
          <w:lang w:val="ka-GE"/>
        </w:rPr>
      </w:pPr>
      <w:r>
        <w:rPr>
          <w:b/>
          <w:sz w:val="20"/>
          <w:lang w:val="ka-GE"/>
        </w:rPr>
        <w:br w:type="page"/>
      </w:r>
    </w:p>
    <w:p w14:paraId="5306243C" w14:textId="31E2772C" w:rsidR="00AB1754" w:rsidRDefault="0005117C" w:rsidP="0005117C">
      <w:pPr>
        <w:spacing w:after="160" w:line="259" w:lineRule="auto"/>
        <w:jc w:val="center"/>
        <w:rPr>
          <w:sz w:val="20"/>
          <w:lang w:val="ka-GE"/>
        </w:rPr>
      </w:pPr>
      <w:r w:rsidRPr="0005117C">
        <w:rPr>
          <w:b/>
          <w:sz w:val="20"/>
          <w:lang w:val="ka-GE"/>
        </w:rPr>
        <w:lastRenderedPageBreak/>
        <w:t>ნახაზი 3.2.2.1.</w:t>
      </w:r>
      <w:r>
        <w:rPr>
          <w:b/>
          <w:sz w:val="20"/>
          <w:lang w:val="ka-GE"/>
        </w:rPr>
        <w:t>3</w:t>
      </w:r>
      <w:r w:rsidRPr="0005117C">
        <w:rPr>
          <w:b/>
          <w:sz w:val="20"/>
          <w:lang w:val="ka-GE"/>
        </w:rPr>
        <w:t>.</w:t>
      </w:r>
      <w:r>
        <w:rPr>
          <w:b/>
          <w:sz w:val="20"/>
          <w:lang w:val="ka-GE"/>
        </w:rPr>
        <w:t xml:space="preserve"> </w:t>
      </w:r>
      <w:r w:rsidR="00115077" w:rsidRPr="00115077">
        <w:rPr>
          <w:sz w:val="20"/>
          <w:lang w:val="ka-GE"/>
        </w:rPr>
        <w:t>საშუალა 1 ჰესის თევზსავალის ჭრილი, მ 1:100</w:t>
      </w:r>
    </w:p>
    <w:p w14:paraId="38D83784" w14:textId="741A8FBA" w:rsidR="0005117C" w:rsidRDefault="00115077" w:rsidP="0005117C">
      <w:pPr>
        <w:spacing w:after="160" w:line="259" w:lineRule="auto"/>
        <w:jc w:val="center"/>
        <w:rPr>
          <w:lang w:val="ka-GE"/>
        </w:rPr>
      </w:pPr>
      <w:r w:rsidRPr="001B6387">
        <w:rPr>
          <w:noProof/>
          <w:lang w:val="ka-GE" w:eastAsia="ka-GE"/>
        </w:rPr>
        <w:drawing>
          <wp:inline distT="0" distB="0" distL="0" distR="0" wp14:anchorId="3A08C6A3" wp14:editId="2B9A12C6">
            <wp:extent cx="9253220" cy="4064000"/>
            <wp:effectExtent l="0" t="0" r="508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253220" cy="4064000"/>
                    </a:xfrm>
                    <a:prstGeom prst="rect">
                      <a:avLst/>
                    </a:prstGeom>
                  </pic:spPr>
                </pic:pic>
              </a:graphicData>
            </a:graphic>
          </wp:inline>
        </w:drawing>
      </w:r>
    </w:p>
    <w:p w14:paraId="0D7557DE" w14:textId="77777777" w:rsidR="0005117C" w:rsidRDefault="0005117C" w:rsidP="0005117C">
      <w:pPr>
        <w:spacing w:after="160" w:line="259" w:lineRule="auto"/>
        <w:jc w:val="center"/>
        <w:rPr>
          <w:lang w:val="ka-GE"/>
        </w:rPr>
      </w:pPr>
    </w:p>
    <w:p w14:paraId="22A57872" w14:textId="77777777" w:rsidR="0005117C" w:rsidRDefault="0005117C" w:rsidP="0005117C">
      <w:pPr>
        <w:spacing w:after="160" w:line="259" w:lineRule="auto"/>
        <w:jc w:val="center"/>
        <w:rPr>
          <w:lang w:val="ka-GE"/>
        </w:rPr>
      </w:pPr>
    </w:p>
    <w:p w14:paraId="410A6F80" w14:textId="48646348" w:rsidR="0005117C" w:rsidRDefault="0005117C">
      <w:pPr>
        <w:spacing w:after="160" w:line="259" w:lineRule="auto"/>
        <w:rPr>
          <w:lang w:val="ka-GE"/>
        </w:rPr>
      </w:pPr>
      <w:r>
        <w:rPr>
          <w:lang w:val="ka-GE"/>
        </w:rPr>
        <w:br w:type="page"/>
      </w:r>
    </w:p>
    <w:p w14:paraId="06A1341E" w14:textId="50F45401" w:rsidR="0005117C" w:rsidRDefault="0005117C" w:rsidP="0005117C">
      <w:pPr>
        <w:spacing w:after="160" w:line="259" w:lineRule="auto"/>
        <w:jc w:val="center"/>
        <w:rPr>
          <w:sz w:val="20"/>
          <w:lang w:val="ka-GE"/>
        </w:rPr>
      </w:pPr>
      <w:r w:rsidRPr="0005117C">
        <w:rPr>
          <w:b/>
          <w:sz w:val="20"/>
          <w:lang w:val="ka-GE"/>
        </w:rPr>
        <w:lastRenderedPageBreak/>
        <w:t>ნახაზი 3.2.2.1.</w:t>
      </w:r>
      <w:r>
        <w:rPr>
          <w:b/>
          <w:sz w:val="20"/>
          <w:lang w:val="ka-GE"/>
        </w:rPr>
        <w:t>4</w:t>
      </w:r>
      <w:r w:rsidRPr="0005117C">
        <w:rPr>
          <w:b/>
          <w:sz w:val="20"/>
          <w:lang w:val="ka-GE"/>
        </w:rPr>
        <w:t>.</w:t>
      </w:r>
      <w:r>
        <w:rPr>
          <w:b/>
          <w:sz w:val="20"/>
          <w:lang w:val="ka-GE"/>
        </w:rPr>
        <w:t xml:space="preserve"> </w:t>
      </w:r>
      <w:r w:rsidR="00115077" w:rsidRPr="00115077">
        <w:rPr>
          <w:sz w:val="20"/>
          <w:lang w:val="ka-GE"/>
        </w:rPr>
        <w:t xml:space="preserve">საშუალა 1 ჰესის </w:t>
      </w:r>
      <w:r w:rsidR="00115077">
        <w:rPr>
          <w:sz w:val="20"/>
          <w:lang w:val="ka-GE"/>
        </w:rPr>
        <w:t xml:space="preserve">შენობის </w:t>
      </w:r>
      <w:r w:rsidR="00115077" w:rsidRPr="00115077">
        <w:rPr>
          <w:sz w:val="20"/>
          <w:lang w:val="ka-GE"/>
        </w:rPr>
        <w:t>გენგეგმა, მ 1:200</w:t>
      </w:r>
    </w:p>
    <w:p w14:paraId="2D17E88E" w14:textId="27F104D4" w:rsidR="0005117C" w:rsidRDefault="00115077" w:rsidP="0005117C">
      <w:pPr>
        <w:spacing w:after="160" w:line="259" w:lineRule="auto"/>
        <w:jc w:val="center"/>
        <w:rPr>
          <w:sz w:val="20"/>
          <w:lang w:val="ka-GE"/>
        </w:rPr>
      </w:pPr>
      <w:r w:rsidRPr="007E154F">
        <w:rPr>
          <w:noProof/>
          <w:lang w:val="ka-GE" w:eastAsia="ka-GE"/>
        </w:rPr>
        <w:drawing>
          <wp:inline distT="0" distB="0" distL="0" distR="0" wp14:anchorId="6452EE10" wp14:editId="5C83CCBA">
            <wp:extent cx="7306573" cy="5832808"/>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3972" b="1995"/>
                    <a:stretch/>
                  </pic:blipFill>
                  <pic:spPr bwMode="auto">
                    <a:xfrm>
                      <a:off x="0" y="0"/>
                      <a:ext cx="7332247" cy="5853303"/>
                    </a:xfrm>
                    <a:prstGeom prst="rect">
                      <a:avLst/>
                    </a:prstGeom>
                    <a:ln>
                      <a:noFill/>
                    </a:ln>
                    <a:extLst>
                      <a:ext uri="{53640926-AAD7-44D8-BBD7-CCE9431645EC}">
                        <a14:shadowObscured xmlns:a14="http://schemas.microsoft.com/office/drawing/2010/main"/>
                      </a:ext>
                    </a:extLst>
                  </pic:spPr>
                </pic:pic>
              </a:graphicData>
            </a:graphic>
          </wp:inline>
        </w:drawing>
      </w:r>
    </w:p>
    <w:p w14:paraId="630464A4" w14:textId="6A9F290A" w:rsidR="0005117C" w:rsidRDefault="0005117C" w:rsidP="0005117C">
      <w:pPr>
        <w:spacing w:after="160" w:line="259" w:lineRule="auto"/>
        <w:jc w:val="center"/>
        <w:rPr>
          <w:sz w:val="20"/>
          <w:lang w:val="ka-GE"/>
        </w:rPr>
      </w:pPr>
      <w:r w:rsidRPr="0005117C">
        <w:rPr>
          <w:b/>
          <w:sz w:val="20"/>
          <w:lang w:val="ka-GE"/>
        </w:rPr>
        <w:lastRenderedPageBreak/>
        <w:t>ნახაზი 3.2.2.1.</w:t>
      </w:r>
      <w:r>
        <w:rPr>
          <w:b/>
          <w:sz w:val="20"/>
          <w:lang w:val="ka-GE"/>
        </w:rPr>
        <w:t>5</w:t>
      </w:r>
      <w:r w:rsidRPr="0005117C">
        <w:rPr>
          <w:b/>
          <w:sz w:val="20"/>
          <w:lang w:val="ka-GE"/>
        </w:rPr>
        <w:t>.</w:t>
      </w:r>
      <w:r>
        <w:rPr>
          <w:b/>
          <w:sz w:val="20"/>
          <w:lang w:val="ka-GE"/>
        </w:rPr>
        <w:t xml:space="preserve"> </w:t>
      </w:r>
      <w:r w:rsidR="00115077" w:rsidRPr="00115077">
        <w:rPr>
          <w:sz w:val="20"/>
          <w:lang w:val="ka-GE"/>
        </w:rPr>
        <w:t>საშუალა 1 ჰესის შენობის 1-ლი სართულის გეგმა, მ 1:100</w:t>
      </w:r>
    </w:p>
    <w:p w14:paraId="2B7AEECE" w14:textId="4A509047" w:rsidR="0005117C" w:rsidRDefault="00115077" w:rsidP="0005117C">
      <w:pPr>
        <w:spacing w:after="160" w:line="259" w:lineRule="auto"/>
        <w:jc w:val="center"/>
        <w:rPr>
          <w:sz w:val="20"/>
          <w:lang w:val="ka-GE"/>
        </w:rPr>
      </w:pPr>
      <w:r w:rsidRPr="00E420AD">
        <w:rPr>
          <w:noProof/>
          <w:lang w:val="ka-GE" w:eastAsia="ka-GE"/>
        </w:rPr>
        <w:drawing>
          <wp:inline distT="0" distB="0" distL="0" distR="0" wp14:anchorId="0FBBCB63" wp14:editId="32765568">
            <wp:extent cx="9188756" cy="4899804"/>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449" t="1428"/>
                    <a:stretch/>
                  </pic:blipFill>
                  <pic:spPr bwMode="auto">
                    <a:xfrm>
                      <a:off x="0" y="0"/>
                      <a:ext cx="9192981" cy="4902057"/>
                    </a:xfrm>
                    <a:prstGeom prst="rect">
                      <a:avLst/>
                    </a:prstGeom>
                    <a:ln>
                      <a:noFill/>
                    </a:ln>
                    <a:extLst>
                      <a:ext uri="{53640926-AAD7-44D8-BBD7-CCE9431645EC}">
                        <a14:shadowObscured xmlns:a14="http://schemas.microsoft.com/office/drawing/2010/main"/>
                      </a:ext>
                    </a:extLst>
                  </pic:spPr>
                </pic:pic>
              </a:graphicData>
            </a:graphic>
          </wp:inline>
        </w:drawing>
      </w:r>
    </w:p>
    <w:p w14:paraId="6AE49EF0" w14:textId="77777777" w:rsidR="0005117C" w:rsidRDefault="0005117C" w:rsidP="0005117C">
      <w:pPr>
        <w:spacing w:after="160" w:line="259" w:lineRule="auto"/>
        <w:jc w:val="center"/>
        <w:rPr>
          <w:sz w:val="20"/>
          <w:lang w:val="ka-GE"/>
        </w:rPr>
      </w:pPr>
    </w:p>
    <w:p w14:paraId="3A4C75B1" w14:textId="77777777" w:rsidR="0005117C" w:rsidRDefault="0005117C" w:rsidP="0005117C">
      <w:pPr>
        <w:spacing w:after="160" w:line="259" w:lineRule="auto"/>
        <w:jc w:val="center"/>
        <w:rPr>
          <w:sz w:val="20"/>
          <w:lang w:val="ka-GE"/>
        </w:rPr>
      </w:pPr>
    </w:p>
    <w:p w14:paraId="31816459" w14:textId="77777777" w:rsidR="0005117C" w:rsidRDefault="0005117C">
      <w:pPr>
        <w:spacing w:after="160" w:line="259" w:lineRule="auto"/>
        <w:rPr>
          <w:b/>
          <w:sz w:val="20"/>
          <w:lang w:val="ka-GE"/>
        </w:rPr>
      </w:pPr>
      <w:r>
        <w:rPr>
          <w:b/>
          <w:sz w:val="20"/>
          <w:lang w:val="ka-GE"/>
        </w:rPr>
        <w:br w:type="page"/>
      </w:r>
    </w:p>
    <w:p w14:paraId="1379C841" w14:textId="532A6258" w:rsidR="0005117C" w:rsidRDefault="0005117C" w:rsidP="0005117C">
      <w:pPr>
        <w:spacing w:after="160" w:line="259" w:lineRule="auto"/>
        <w:jc w:val="center"/>
        <w:rPr>
          <w:sz w:val="20"/>
          <w:lang w:val="ka-GE"/>
        </w:rPr>
      </w:pPr>
      <w:r w:rsidRPr="0005117C">
        <w:rPr>
          <w:b/>
          <w:sz w:val="20"/>
          <w:lang w:val="ka-GE"/>
        </w:rPr>
        <w:lastRenderedPageBreak/>
        <w:t>ნახაზი 3.2.2.1.</w:t>
      </w:r>
      <w:r>
        <w:rPr>
          <w:b/>
          <w:sz w:val="20"/>
          <w:lang w:val="ka-GE"/>
        </w:rPr>
        <w:t>6</w:t>
      </w:r>
      <w:r w:rsidRPr="0005117C">
        <w:rPr>
          <w:b/>
          <w:sz w:val="20"/>
          <w:lang w:val="ka-GE"/>
        </w:rPr>
        <w:t>.</w:t>
      </w:r>
      <w:r>
        <w:rPr>
          <w:b/>
          <w:sz w:val="20"/>
          <w:lang w:val="ka-GE"/>
        </w:rPr>
        <w:t xml:space="preserve"> </w:t>
      </w:r>
      <w:r w:rsidR="00115077" w:rsidRPr="00115077">
        <w:rPr>
          <w:sz w:val="20"/>
          <w:lang w:val="ka-GE"/>
        </w:rPr>
        <w:t>საშუალა 1 ჰესის შენობის  ჭრილი, მ 1:100</w:t>
      </w:r>
    </w:p>
    <w:p w14:paraId="3190B873" w14:textId="6CEDD6EB" w:rsidR="0005117C" w:rsidRDefault="00115077" w:rsidP="0005117C">
      <w:pPr>
        <w:spacing w:after="160" w:line="259" w:lineRule="auto"/>
        <w:jc w:val="center"/>
        <w:rPr>
          <w:sz w:val="20"/>
          <w:lang w:val="ka-GE"/>
        </w:rPr>
      </w:pPr>
      <w:r w:rsidRPr="00E420AD">
        <w:rPr>
          <w:noProof/>
          <w:lang w:val="ka-GE" w:eastAsia="ka-GE"/>
        </w:rPr>
        <w:drawing>
          <wp:inline distT="0" distB="0" distL="0" distR="0" wp14:anchorId="7B5AF6FE" wp14:editId="6BC277C4">
            <wp:extent cx="9028042" cy="5095875"/>
            <wp:effectExtent l="0" t="0" r="1905"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424" t="6043"/>
                    <a:stretch/>
                  </pic:blipFill>
                  <pic:spPr bwMode="auto">
                    <a:xfrm>
                      <a:off x="0" y="0"/>
                      <a:ext cx="9028912" cy="5096366"/>
                    </a:xfrm>
                    <a:prstGeom prst="rect">
                      <a:avLst/>
                    </a:prstGeom>
                    <a:ln>
                      <a:noFill/>
                    </a:ln>
                    <a:extLst>
                      <a:ext uri="{53640926-AAD7-44D8-BBD7-CCE9431645EC}">
                        <a14:shadowObscured xmlns:a14="http://schemas.microsoft.com/office/drawing/2010/main"/>
                      </a:ext>
                    </a:extLst>
                  </pic:spPr>
                </pic:pic>
              </a:graphicData>
            </a:graphic>
          </wp:inline>
        </w:drawing>
      </w:r>
    </w:p>
    <w:p w14:paraId="4E419C91" w14:textId="46205798" w:rsidR="0005117C" w:rsidRDefault="0005117C">
      <w:pPr>
        <w:spacing w:after="160" w:line="259" w:lineRule="auto"/>
        <w:rPr>
          <w:lang w:val="ka-GE"/>
        </w:rPr>
      </w:pPr>
      <w:r>
        <w:rPr>
          <w:lang w:val="ka-GE"/>
        </w:rPr>
        <w:br w:type="page"/>
      </w:r>
    </w:p>
    <w:p w14:paraId="61CD31CA" w14:textId="77777777" w:rsidR="0005117C" w:rsidRDefault="0005117C" w:rsidP="0005117C">
      <w:pPr>
        <w:spacing w:after="160" w:line="259" w:lineRule="auto"/>
        <w:jc w:val="center"/>
        <w:rPr>
          <w:lang w:val="ka-GE"/>
        </w:rPr>
        <w:sectPr w:rsidR="0005117C" w:rsidSect="00AB1754">
          <w:pgSz w:w="16840" w:h="11907" w:orient="landscape" w:code="9"/>
          <w:pgMar w:top="1134" w:right="1134" w:bottom="1134" w:left="1134" w:header="397" w:footer="397" w:gutter="0"/>
          <w:cols w:space="720"/>
          <w:docGrid w:linePitch="360"/>
        </w:sectPr>
      </w:pPr>
    </w:p>
    <w:p w14:paraId="43F76070" w14:textId="4ECE0D9F" w:rsidR="00D96B3A" w:rsidRPr="000A20F8" w:rsidRDefault="00D96B3A" w:rsidP="00F81637">
      <w:pPr>
        <w:pStyle w:val="Heading4"/>
      </w:pPr>
      <w:bookmarkStart w:id="9" w:name="_Toc1613132"/>
      <w:proofErr w:type="spellStart"/>
      <w:r w:rsidRPr="000A20F8">
        <w:lastRenderedPageBreak/>
        <w:t>საშუალა</w:t>
      </w:r>
      <w:proofErr w:type="spellEnd"/>
      <w:r w:rsidRPr="000A20F8">
        <w:t xml:space="preserve"> 2 </w:t>
      </w:r>
      <w:proofErr w:type="spellStart"/>
      <w:r w:rsidRPr="000A20F8">
        <w:t>ჰესი</w:t>
      </w:r>
      <w:bookmarkEnd w:id="9"/>
      <w:proofErr w:type="spellEnd"/>
    </w:p>
    <w:p w14:paraId="043B7558" w14:textId="77777777" w:rsidR="00D96B3A" w:rsidRPr="000A20F8" w:rsidRDefault="00D96B3A" w:rsidP="00D96B3A">
      <w:pPr>
        <w:rPr>
          <w:b/>
          <w:lang w:val="ka-GE"/>
        </w:rPr>
      </w:pPr>
      <w:r w:rsidRPr="000A20F8">
        <w:rPr>
          <w:b/>
          <w:lang w:val="ka-GE"/>
        </w:rPr>
        <w:t>სათავე ნაგებობა</w:t>
      </w:r>
    </w:p>
    <w:p w14:paraId="276330CF" w14:textId="7875FC38" w:rsidR="000A20F8" w:rsidRPr="007475F2" w:rsidRDefault="000A20F8" w:rsidP="000A20F8">
      <w:pPr>
        <w:pStyle w:val="Default"/>
        <w:jc w:val="both"/>
        <w:rPr>
          <w:rFonts w:ascii="Times New Roman" w:hAnsi="Times New Roman" w:cs="Times New Roman"/>
          <w:sz w:val="22"/>
          <w:szCs w:val="22"/>
        </w:rPr>
      </w:pPr>
      <w:r>
        <w:rPr>
          <w:rFonts w:ascii="Sylfaen" w:hAnsi="Sylfaen" w:cs="Times New Roman"/>
          <w:sz w:val="22"/>
          <w:szCs w:val="22"/>
          <w:lang w:val="ka-GE"/>
        </w:rPr>
        <w:t xml:space="preserve">საშუალა ჰესი-2 არის ტიპიური ბუნებრივ ჩამონადენზე მომუშავე ჰესი. მასში შედის წყალმიმღები ნაგებობა, რომელიც გამოყენებული იქნება </w:t>
      </w:r>
      <w:proofErr w:type="spellStart"/>
      <w:r>
        <w:rPr>
          <w:rFonts w:ascii="Sylfaen" w:hAnsi="Sylfaen" w:cs="Times New Roman"/>
          <w:sz w:val="22"/>
          <w:szCs w:val="22"/>
          <w:lang w:val="ka-GE"/>
        </w:rPr>
        <w:t>მდ.საშუალადან</w:t>
      </w:r>
      <w:proofErr w:type="spellEnd"/>
      <w:r>
        <w:rPr>
          <w:rFonts w:ascii="Sylfaen" w:hAnsi="Sylfaen" w:cs="Times New Roman"/>
          <w:sz w:val="22"/>
          <w:szCs w:val="22"/>
          <w:lang w:val="ka-GE"/>
        </w:rPr>
        <w:t xml:space="preserve"> წყლის გადასაგდებად </w:t>
      </w:r>
      <w:proofErr w:type="spellStart"/>
      <w:r>
        <w:rPr>
          <w:rFonts w:ascii="Sylfaen" w:hAnsi="Sylfaen" w:cs="Times New Roman"/>
          <w:sz w:val="22"/>
          <w:szCs w:val="22"/>
          <w:lang w:val="ka-GE"/>
        </w:rPr>
        <w:t>ენერგოგამომუშავების</w:t>
      </w:r>
      <w:proofErr w:type="spellEnd"/>
      <w:r>
        <w:rPr>
          <w:rFonts w:ascii="Sylfaen" w:hAnsi="Sylfaen" w:cs="Times New Roman"/>
          <w:sz w:val="22"/>
          <w:szCs w:val="22"/>
          <w:lang w:val="ka-GE"/>
        </w:rPr>
        <w:t xml:space="preserve"> მიზნით. წყალმიმღები ნაგებობა სათავე ნაგებობის ნაწილს წარმოადგენს და დაგეგმილია სქემის ზედა ნაწილში. სათავე ნაგებობა შემდეგი კონსტრუქციებისგან შედგება:</w:t>
      </w:r>
      <w:r w:rsidRPr="007475F2">
        <w:rPr>
          <w:rFonts w:ascii="Times New Roman" w:hAnsi="Times New Roman" w:cs="Times New Roman"/>
          <w:sz w:val="22"/>
          <w:szCs w:val="22"/>
        </w:rPr>
        <w:t xml:space="preserve"> </w:t>
      </w:r>
    </w:p>
    <w:p w14:paraId="23544E84" w14:textId="77777777" w:rsidR="000A20F8" w:rsidRPr="007475F2" w:rsidRDefault="000A20F8" w:rsidP="000A20F8">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თევზსავალი ნაგებობა, რომელიც განკუთვნილია მდინარეში თევზებზე ზემოქმედების შესარბილებლად;</w:t>
      </w:r>
      <w:r w:rsidRPr="007475F2">
        <w:rPr>
          <w:rFonts w:ascii="Times New Roman" w:hAnsi="Times New Roman" w:cs="Times New Roman"/>
          <w:sz w:val="22"/>
          <w:szCs w:val="22"/>
        </w:rPr>
        <w:t xml:space="preserve"> </w:t>
      </w:r>
    </w:p>
    <w:p w14:paraId="7454E535" w14:textId="77777777" w:rsidR="000A20F8" w:rsidRPr="007475F2" w:rsidRDefault="000A20F8" w:rsidP="000A20F8">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 xml:space="preserve">წყალსაგდები ნაგებობა, რომელიც უზრუნველყოფს წყალდიდობის ხარჯის სათავე ნაგებობიდან ქვედა ბიეფში უსაფრთხოდ გატარებას; </w:t>
      </w:r>
    </w:p>
    <w:p w14:paraId="77EA187D" w14:textId="77777777" w:rsidR="000A20F8" w:rsidRPr="007475F2" w:rsidRDefault="000A20F8" w:rsidP="000A20F8">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 xml:space="preserve">ღიობი, რომელიც გამოყენებული იქნება სათავე ნაგებობის ზედა ბიეფში ნატანის გარეცხვისთვის და სანიტარული ხარჯის გატარებისთვის, რათა უზრუნველყოფილი იყოს სათავე ნაგებობის ქვედა ბიეფში მინიმალური სავალდებულო ხარჯის გაშვება; </w:t>
      </w:r>
    </w:p>
    <w:p w14:paraId="6ABA6560" w14:textId="77777777" w:rsidR="000A20F8" w:rsidRPr="007475F2" w:rsidRDefault="000A20F8" w:rsidP="000A20F8">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 xml:space="preserve">ტიროლის ტიპის წყალმიმღები, რომელიც შექმნილია ბეტონის დამბის მიერ მდინარიდან წყლის გადაგდების მიზნით; </w:t>
      </w:r>
    </w:p>
    <w:p w14:paraId="0BCFF85B" w14:textId="77777777" w:rsidR="000A20F8" w:rsidRPr="007475F2" w:rsidRDefault="000A20F8" w:rsidP="000A20F8">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 xml:space="preserve">შემკრები არხი ნაგავდამჭერის ქვეშ, რომელიც უზრუნველყოფს წყალმიმღებიდან </w:t>
      </w:r>
      <w:proofErr w:type="spellStart"/>
      <w:r>
        <w:rPr>
          <w:rFonts w:ascii="Sylfaen" w:hAnsi="Sylfaen" w:cs="Times New Roman"/>
          <w:sz w:val="22"/>
          <w:szCs w:val="22"/>
          <w:lang w:val="ka-GE"/>
        </w:rPr>
        <w:t>ქვიშადამჭერში</w:t>
      </w:r>
      <w:proofErr w:type="spellEnd"/>
      <w:r>
        <w:rPr>
          <w:rFonts w:ascii="Sylfaen" w:hAnsi="Sylfaen" w:cs="Times New Roman"/>
          <w:sz w:val="22"/>
          <w:szCs w:val="22"/>
          <w:lang w:val="ka-GE"/>
        </w:rPr>
        <w:t xml:space="preserve"> წყლის გადაცემას, და რომელიც აღჭურვილია ავარიული წყალსაგდებით; </w:t>
      </w:r>
    </w:p>
    <w:p w14:paraId="447784CA" w14:textId="77777777" w:rsidR="000A20F8" w:rsidRPr="007475F2" w:rsidRDefault="000A20F8" w:rsidP="000A20F8">
      <w:pPr>
        <w:pStyle w:val="Default"/>
        <w:numPr>
          <w:ilvl w:val="0"/>
          <w:numId w:val="18"/>
        </w:numPr>
        <w:ind w:left="714" w:hanging="357"/>
        <w:rPr>
          <w:rFonts w:ascii="Times New Roman" w:hAnsi="Times New Roman" w:cs="Times New Roman"/>
          <w:sz w:val="22"/>
          <w:szCs w:val="22"/>
        </w:rPr>
      </w:pPr>
      <w:r>
        <w:rPr>
          <w:rFonts w:ascii="Sylfaen" w:hAnsi="Sylfaen" w:cs="Times New Roman"/>
          <w:sz w:val="22"/>
          <w:szCs w:val="22"/>
          <w:lang w:val="ka-GE"/>
        </w:rPr>
        <w:t>ქვიშადამჭერი, რომელიც უზრუნველყოფს წვრილი ნაწილაკებისა და ქვიშის დალექვას;</w:t>
      </w:r>
      <w:r w:rsidRPr="007475F2">
        <w:rPr>
          <w:rFonts w:ascii="Times New Roman" w:hAnsi="Times New Roman" w:cs="Times New Roman"/>
          <w:sz w:val="22"/>
          <w:szCs w:val="22"/>
        </w:rPr>
        <w:t xml:space="preserve"> </w:t>
      </w:r>
    </w:p>
    <w:p w14:paraId="382E0908" w14:textId="77777777" w:rsidR="000A20F8" w:rsidRPr="00E519DE" w:rsidRDefault="000A20F8" w:rsidP="000A20F8">
      <w:pPr>
        <w:pStyle w:val="Default"/>
        <w:numPr>
          <w:ilvl w:val="0"/>
          <w:numId w:val="18"/>
        </w:numPr>
        <w:ind w:left="714" w:hanging="357"/>
        <w:rPr>
          <w:rFonts w:ascii="Times New Roman" w:hAnsi="Times New Roman" w:cs="Times New Roman"/>
          <w:b/>
          <w:lang w:val="ka-GE"/>
        </w:rPr>
      </w:pPr>
      <w:proofErr w:type="spellStart"/>
      <w:r>
        <w:rPr>
          <w:rFonts w:ascii="Sylfaen" w:hAnsi="Sylfaen" w:cs="Times New Roman"/>
          <w:sz w:val="22"/>
          <w:szCs w:val="22"/>
          <w:lang w:val="ka-GE"/>
        </w:rPr>
        <w:t>ავანკამერა</w:t>
      </w:r>
      <w:proofErr w:type="spellEnd"/>
      <w:r>
        <w:rPr>
          <w:rFonts w:ascii="Sylfaen" w:hAnsi="Sylfaen" w:cs="Times New Roman"/>
          <w:sz w:val="22"/>
          <w:szCs w:val="22"/>
          <w:lang w:val="ka-GE"/>
        </w:rPr>
        <w:t xml:space="preserve">, რომელიც დაგეგმილია ფოლადის სადაწნეო მილსადენის წყალმიმღებ ნაგებობასთან და აღჭურვილია ავარიული საკეტით, ისევე როგორც წყალსაგდები. </w:t>
      </w:r>
    </w:p>
    <w:p w14:paraId="591D54F7" w14:textId="77777777" w:rsidR="000A20F8" w:rsidRDefault="000A20F8" w:rsidP="000A20F8">
      <w:pPr>
        <w:pStyle w:val="Default"/>
        <w:ind w:left="357"/>
        <w:rPr>
          <w:rFonts w:ascii="Sylfaen" w:hAnsi="Sylfaen" w:cs="Times New Roman"/>
          <w:sz w:val="22"/>
          <w:szCs w:val="22"/>
          <w:lang w:val="ka-GE"/>
        </w:rPr>
      </w:pPr>
    </w:p>
    <w:p w14:paraId="5551787F" w14:textId="77777777" w:rsidR="000A20F8" w:rsidRPr="00E519DE" w:rsidRDefault="000A20F8" w:rsidP="00435B87">
      <w:pPr>
        <w:pStyle w:val="Default"/>
        <w:rPr>
          <w:rFonts w:ascii="Times New Roman" w:hAnsi="Times New Roman" w:cs="Times New Roman"/>
          <w:b/>
          <w:lang w:val="ka-GE"/>
        </w:rPr>
      </w:pPr>
      <w:r w:rsidRPr="00E519DE">
        <w:rPr>
          <w:rFonts w:ascii="Sylfaen" w:hAnsi="Sylfaen" w:cs="Times New Roman"/>
          <w:b/>
          <w:sz w:val="22"/>
          <w:szCs w:val="22"/>
          <w:lang w:val="ka-GE"/>
        </w:rPr>
        <w:t>წყალმიმღები ნაგებობა</w:t>
      </w:r>
    </w:p>
    <w:p w14:paraId="31888823" w14:textId="4A9C3333" w:rsidR="000A20F8" w:rsidRPr="00435B87" w:rsidRDefault="000A20F8" w:rsidP="00435B87">
      <w:pPr>
        <w:spacing w:before="120"/>
        <w:jc w:val="both"/>
        <w:rPr>
          <w:rFonts w:cs="Times New Roman"/>
          <w:lang w:val="ka-GE"/>
        </w:rPr>
      </w:pPr>
      <w:r w:rsidRPr="00435B87">
        <w:rPr>
          <w:rFonts w:cs="Times New Roman"/>
          <w:lang w:val="ka-GE"/>
        </w:rPr>
        <w:t>სხვადასხვა კრიტერიუმის, ტოპოგრაფიული პირობების, ხელმისაწვდომი სივრცის, მდინარის ქანობის, კალაპოტზე დატვირთვის და ნატანის ტრანსპორტირების გათვალისწინებით, ასევე საპროექტო ხარჯის - 2.5 მ</w:t>
      </w:r>
      <w:r w:rsidRPr="00435B87">
        <w:rPr>
          <w:rFonts w:cs="Times New Roman"/>
          <w:vertAlign w:val="superscript"/>
          <w:lang w:val="ka-GE"/>
        </w:rPr>
        <w:t>3</w:t>
      </w:r>
      <w:r w:rsidRPr="00435B87">
        <w:rPr>
          <w:rFonts w:cs="Times New Roman"/>
          <w:lang w:val="ka-GE"/>
        </w:rPr>
        <w:t>/წმ პირობებში, მიღებულ იქნა გადაწყვეტილება ტიროლის ტიპის წყალმიმღები ნაგებობის განთავსების თაობაზე.</w:t>
      </w:r>
    </w:p>
    <w:p w14:paraId="5DDB850C" w14:textId="3A8092FF" w:rsidR="000A20F8" w:rsidRPr="00435B87" w:rsidRDefault="000A20F8" w:rsidP="00435B87">
      <w:pPr>
        <w:spacing w:before="120"/>
        <w:jc w:val="both"/>
        <w:rPr>
          <w:rFonts w:cs="Times New Roman"/>
          <w:lang w:val="ka-GE"/>
        </w:rPr>
      </w:pPr>
      <w:r w:rsidRPr="00435B87">
        <w:rPr>
          <w:rFonts w:cs="Times New Roman"/>
          <w:lang w:val="ka-GE"/>
        </w:rPr>
        <w:t xml:space="preserve">წყალმიმღები ნაგებობის და დამბის განთავსება, რომელიც ქმნის მაღალი ხარჯის წყალსაგდებს, იმგვარად არის დაგეგმილი, რომ უზრუნველყოფილი იყოს წყალდიდობის ხარჯის გადაგდება, სადაც წყალი თავისუფალი იქნება ხრეშისა და ფსკერული ნატანისგან. ბეტონის დამბა დაპროექტდება </w:t>
      </w:r>
      <w:proofErr w:type="spellStart"/>
      <w:r w:rsidRPr="00435B87">
        <w:rPr>
          <w:rFonts w:cs="Times New Roman"/>
          <w:lang w:val="ka-GE"/>
        </w:rPr>
        <w:t>იმგვრად</w:t>
      </w:r>
      <w:proofErr w:type="spellEnd"/>
      <w:r w:rsidRPr="00435B87">
        <w:rPr>
          <w:rFonts w:cs="Times New Roman"/>
          <w:lang w:val="ka-GE"/>
        </w:rPr>
        <w:t>, რომ წყლის დონის მატება მოხდეს უშუალოდ ზედა ბიეფში, რათა მუდმივად უზრუნველყოფილი იყოს მინიმალური წყლის სიღრმე და შეიქმნას ზედა ბიეფში პატარა აუზი რომლის ზედაპირის ნიშნული იქნება ზღვის დონიდან 554.75 მ, რაც შეესაბამება ნორმალურ საექსპლუატაციო დონეს (</w:t>
      </w:r>
      <w:proofErr w:type="spellStart"/>
      <w:r w:rsidRPr="00435B87">
        <w:rPr>
          <w:rFonts w:cs="Times New Roman"/>
          <w:lang w:val="ka-GE"/>
        </w:rPr>
        <w:t>NOL</w:t>
      </w:r>
      <w:proofErr w:type="spellEnd"/>
      <w:r w:rsidRPr="00435B87">
        <w:rPr>
          <w:rFonts w:cs="Times New Roman"/>
          <w:lang w:val="ka-GE"/>
        </w:rPr>
        <w:t>). ტიროლის წყალმიმღების ჰიდრავლიკური სიგანე არის 8.80 მ. წყალმიმღების თხემის ნიშნულია 554.45 მ ზ.დ.-დან, ხოლო წყალდიდობის წყალსაგდების თხემის ნიშნულია ზღვის დონიდან 554.90 მ.</w:t>
      </w:r>
    </w:p>
    <w:p w14:paraId="498C117F" w14:textId="77777777" w:rsidR="000A20F8" w:rsidRPr="00435B87" w:rsidRDefault="000A20F8" w:rsidP="00435B87">
      <w:pPr>
        <w:spacing w:before="120"/>
        <w:jc w:val="both"/>
        <w:rPr>
          <w:rFonts w:cs="Times New Roman"/>
          <w:lang w:val="ka-GE"/>
        </w:rPr>
      </w:pPr>
      <w:r w:rsidRPr="00435B87">
        <w:rPr>
          <w:rFonts w:cs="Times New Roman"/>
          <w:lang w:val="ka-GE"/>
        </w:rPr>
        <w:t xml:space="preserve">წყალმიმღების თხემზე გადადინების შემდეგ, წყალი გადაედინება </w:t>
      </w:r>
      <w:proofErr w:type="spellStart"/>
      <w:r w:rsidRPr="00435B87">
        <w:rPr>
          <w:rFonts w:cs="Times New Roman"/>
          <w:lang w:val="ka-GE"/>
        </w:rPr>
        <w:t>ნაგავდამჭერზე</w:t>
      </w:r>
      <w:proofErr w:type="spellEnd"/>
      <w:r w:rsidRPr="00435B87">
        <w:rPr>
          <w:rFonts w:cs="Times New Roman"/>
          <w:lang w:val="ka-GE"/>
        </w:rPr>
        <w:t>, რომელსაც შემდეგი ფუნქცია ექნება:</w:t>
      </w:r>
    </w:p>
    <w:p w14:paraId="1D8823CF" w14:textId="77777777" w:rsidR="000A20F8" w:rsidRPr="007475F2" w:rsidRDefault="000A20F8" w:rsidP="000A20F8">
      <w:pPr>
        <w:pStyle w:val="ListParagraph"/>
        <w:numPr>
          <w:ilvl w:val="0"/>
          <w:numId w:val="20"/>
        </w:numPr>
        <w:autoSpaceDE w:val="0"/>
        <w:autoSpaceDN w:val="0"/>
        <w:adjustRightInd w:val="0"/>
        <w:spacing w:after="261"/>
        <w:rPr>
          <w:rFonts w:ascii="Times New Roman" w:hAnsi="Times New Roman" w:cs="Times New Roman"/>
          <w:color w:val="000000"/>
          <w:lang w:val="ka-GE"/>
        </w:rPr>
      </w:pPr>
      <w:r>
        <w:rPr>
          <w:rFonts w:cs="Times New Roman"/>
          <w:color w:val="000000"/>
          <w:lang w:val="ka-GE"/>
        </w:rPr>
        <w:t>ბუნებრივი ხარჯის შეკავება და გადაგდება მდინარიდან სათავე ნაგებობის ზედა ბიეფში;</w:t>
      </w:r>
      <w:r w:rsidRPr="007475F2">
        <w:rPr>
          <w:rFonts w:ascii="Times New Roman" w:hAnsi="Times New Roman" w:cs="Times New Roman"/>
          <w:color w:val="000000"/>
          <w:lang w:val="ka-GE"/>
        </w:rPr>
        <w:t xml:space="preserve"> </w:t>
      </w:r>
    </w:p>
    <w:p w14:paraId="0AD27A8B" w14:textId="77777777" w:rsidR="000A20F8" w:rsidRPr="007475F2" w:rsidRDefault="000A20F8" w:rsidP="000A20F8">
      <w:pPr>
        <w:pStyle w:val="ListParagraph"/>
        <w:numPr>
          <w:ilvl w:val="0"/>
          <w:numId w:val="20"/>
        </w:numPr>
        <w:autoSpaceDE w:val="0"/>
        <w:autoSpaceDN w:val="0"/>
        <w:adjustRightInd w:val="0"/>
        <w:spacing w:after="261"/>
        <w:rPr>
          <w:rFonts w:ascii="Times New Roman" w:hAnsi="Times New Roman" w:cs="Times New Roman"/>
          <w:color w:val="000000"/>
          <w:lang w:val="ka-GE"/>
        </w:rPr>
      </w:pPr>
      <w:r>
        <w:rPr>
          <w:rFonts w:cs="Times New Roman"/>
          <w:color w:val="000000"/>
          <w:lang w:val="ka-GE"/>
        </w:rPr>
        <w:t xml:space="preserve">დიდი ზომის მოტივტივე და შეწონილი ნატანის (როგორიცაა ხის ნატეხები, ყინული და </w:t>
      </w:r>
      <w:proofErr w:type="spellStart"/>
      <w:r>
        <w:rPr>
          <w:rFonts w:cs="Times New Roman"/>
          <w:color w:val="000000"/>
          <w:lang w:val="ka-GE"/>
        </w:rPr>
        <w:t>ა.შ</w:t>
      </w:r>
      <w:proofErr w:type="spellEnd"/>
      <w:r>
        <w:rPr>
          <w:rFonts w:cs="Times New Roman"/>
          <w:color w:val="000000"/>
          <w:lang w:val="ka-GE"/>
        </w:rPr>
        <w:t xml:space="preserve">.) ბლოკირება, რათა არ მოხდეს მათი </w:t>
      </w:r>
      <w:proofErr w:type="spellStart"/>
      <w:r>
        <w:rPr>
          <w:rFonts w:cs="Times New Roman"/>
          <w:color w:val="000000"/>
          <w:lang w:val="ka-GE"/>
        </w:rPr>
        <w:t>წყალსავალში</w:t>
      </w:r>
      <w:proofErr w:type="spellEnd"/>
      <w:r>
        <w:rPr>
          <w:rFonts w:cs="Times New Roman"/>
          <w:color w:val="000000"/>
          <w:lang w:val="ka-GE"/>
        </w:rPr>
        <w:t xml:space="preserve"> მოხვედრა. ამ ფუნქციის გათვალისწინებით და პრაქტიკიდან გამომდინარე, გისოსებს შორის მანძილი იქნება 1 სმ.</w:t>
      </w:r>
      <w:r w:rsidRPr="007475F2">
        <w:rPr>
          <w:rFonts w:ascii="Times New Roman" w:hAnsi="Times New Roman" w:cs="Times New Roman"/>
          <w:color w:val="000000"/>
          <w:lang w:val="ka-GE"/>
        </w:rPr>
        <w:t xml:space="preserve"> </w:t>
      </w:r>
    </w:p>
    <w:p w14:paraId="47B3DEC4" w14:textId="77777777" w:rsidR="000A20F8" w:rsidRPr="007475F2" w:rsidRDefault="000A20F8" w:rsidP="000A20F8">
      <w:pPr>
        <w:pStyle w:val="ListParagraph"/>
        <w:numPr>
          <w:ilvl w:val="0"/>
          <w:numId w:val="20"/>
        </w:numPr>
        <w:autoSpaceDE w:val="0"/>
        <w:autoSpaceDN w:val="0"/>
        <w:adjustRightInd w:val="0"/>
        <w:spacing w:after="0"/>
        <w:rPr>
          <w:rFonts w:ascii="Times New Roman" w:hAnsi="Times New Roman" w:cs="Times New Roman"/>
          <w:color w:val="000000"/>
          <w:lang w:val="ka-GE"/>
        </w:rPr>
      </w:pPr>
      <w:proofErr w:type="spellStart"/>
      <w:r>
        <w:rPr>
          <w:rFonts w:cs="Times New Roman"/>
          <w:color w:val="000000"/>
          <w:lang w:val="ka-GE"/>
        </w:rPr>
        <w:t>წყალსავალის</w:t>
      </w:r>
      <w:proofErr w:type="spellEnd"/>
      <w:r>
        <w:rPr>
          <w:rFonts w:cs="Times New Roman"/>
          <w:color w:val="000000"/>
          <w:lang w:val="ka-GE"/>
        </w:rPr>
        <w:t xml:space="preserve"> ჰიდროტექნიკური ნაგებობების დაცვა მდინარის ფსკერული ნატანისგან</w:t>
      </w:r>
      <w:r w:rsidRPr="007475F2">
        <w:rPr>
          <w:rFonts w:ascii="Times New Roman" w:hAnsi="Times New Roman" w:cs="Times New Roman"/>
          <w:color w:val="000000"/>
          <w:lang w:val="ka-GE"/>
        </w:rPr>
        <w:t xml:space="preserve">. </w:t>
      </w:r>
    </w:p>
    <w:p w14:paraId="5A75EEDA" w14:textId="38C2EDF1" w:rsidR="000A20F8" w:rsidRPr="00435B87" w:rsidRDefault="000A20F8" w:rsidP="00435B87">
      <w:pPr>
        <w:autoSpaceDE w:val="0"/>
        <w:autoSpaceDN w:val="0"/>
        <w:adjustRightInd w:val="0"/>
        <w:spacing w:before="120"/>
        <w:jc w:val="both"/>
        <w:rPr>
          <w:rFonts w:cs="Times New Roman"/>
          <w:color w:val="000000"/>
          <w:lang w:val="ka-GE"/>
        </w:rPr>
      </w:pPr>
      <w:r w:rsidRPr="00435B87">
        <w:rPr>
          <w:rFonts w:cs="Times New Roman"/>
          <w:color w:val="000000"/>
          <w:lang w:val="ka-GE"/>
        </w:rPr>
        <w:t xml:space="preserve">საპროექტო ხარჯის 2.5 </w:t>
      </w:r>
      <w:r w:rsidRPr="00435B87">
        <w:rPr>
          <w:rFonts w:cs="Times New Roman"/>
          <w:lang w:val="ka-GE"/>
        </w:rPr>
        <w:t>მ</w:t>
      </w:r>
      <w:r w:rsidRPr="00435B87">
        <w:rPr>
          <w:rFonts w:cs="Times New Roman"/>
          <w:vertAlign w:val="superscript"/>
          <w:lang w:val="ka-GE"/>
        </w:rPr>
        <w:t>3</w:t>
      </w:r>
      <w:r w:rsidRPr="00435B87">
        <w:rPr>
          <w:rFonts w:cs="Times New Roman"/>
          <w:lang w:val="ka-GE"/>
        </w:rPr>
        <w:t xml:space="preserve">/წმ -ის ტოლი ან ნაკლები მდინარის ხარჯის შემთხვევაში, მოხდება  მდინარის წყლის მთლიანად გადაგდება. </w:t>
      </w:r>
      <w:r w:rsidRPr="00435B87">
        <w:rPr>
          <w:rFonts w:cs="Times New Roman"/>
          <w:color w:val="000000"/>
          <w:lang w:val="ka-GE"/>
        </w:rPr>
        <w:t xml:space="preserve">ეკოლოგიური მიზნებისთვის, ნარჩენი ხარჯის გაშვება ყოველთვის მოხდება თევზსავალის გავლით შემოვლით არხთან ერთად. საპროექტო ხარჯზე მეტი მდინარის ხარჯის </w:t>
      </w:r>
      <w:r w:rsidRPr="00435B87">
        <w:rPr>
          <w:rFonts w:cs="Times New Roman"/>
          <w:lang w:val="ka-GE"/>
        </w:rPr>
        <w:t>შემთხვევაში</w:t>
      </w:r>
      <w:r w:rsidRPr="00435B87">
        <w:rPr>
          <w:rFonts w:cs="Times New Roman"/>
          <w:color w:val="000000"/>
          <w:lang w:val="ka-GE"/>
        </w:rPr>
        <w:t xml:space="preserve">, წყალი </w:t>
      </w:r>
      <w:proofErr w:type="spellStart"/>
      <w:r w:rsidRPr="00435B87">
        <w:rPr>
          <w:rFonts w:cs="Times New Roman"/>
          <w:color w:val="000000"/>
          <w:lang w:val="ka-GE"/>
        </w:rPr>
        <w:t>გადადინებული</w:t>
      </w:r>
      <w:proofErr w:type="spellEnd"/>
      <w:r w:rsidRPr="00435B87">
        <w:rPr>
          <w:rFonts w:cs="Times New Roman"/>
          <w:color w:val="000000"/>
          <w:lang w:val="ka-GE"/>
        </w:rPr>
        <w:t xml:space="preserve"> იქნება წყალმიმღებ ნაგებობაზე.  </w:t>
      </w:r>
    </w:p>
    <w:p w14:paraId="42B24999" w14:textId="77777777" w:rsidR="000A20F8" w:rsidRPr="00435B87" w:rsidRDefault="000A20F8" w:rsidP="00435B87">
      <w:pPr>
        <w:spacing w:before="120"/>
        <w:jc w:val="both"/>
        <w:rPr>
          <w:b/>
          <w:lang w:val="ka-GE"/>
        </w:rPr>
      </w:pPr>
      <w:r w:rsidRPr="00435B87">
        <w:rPr>
          <w:b/>
          <w:lang w:val="ka-GE"/>
        </w:rPr>
        <w:lastRenderedPageBreak/>
        <w:t>შემკრები არხი ავარიული წყალსაგდებით</w:t>
      </w:r>
    </w:p>
    <w:p w14:paraId="4CBE5689" w14:textId="7E383334" w:rsidR="000A20F8" w:rsidRPr="00435B87" w:rsidRDefault="000A20F8" w:rsidP="00435B87">
      <w:pPr>
        <w:pStyle w:val="Default"/>
        <w:spacing w:before="120" w:after="120"/>
        <w:jc w:val="both"/>
        <w:rPr>
          <w:rFonts w:ascii="Sylfaen" w:hAnsi="Sylfaen" w:cs="Times New Roman"/>
          <w:sz w:val="22"/>
          <w:szCs w:val="20"/>
          <w:lang w:val="ka-GE"/>
        </w:rPr>
      </w:pPr>
      <w:r w:rsidRPr="00435B87">
        <w:rPr>
          <w:rFonts w:ascii="Sylfaen" w:hAnsi="Sylfaen" w:cs="Times New Roman"/>
          <w:sz w:val="22"/>
          <w:szCs w:val="20"/>
          <w:lang w:val="ka-GE"/>
        </w:rPr>
        <w:t xml:space="preserve">წყალმიმღების გისოსებს ქვემოთ,  1.55 მ სიგანის შემკრები არხის საშუალებით წყალი გადაეცემა </w:t>
      </w:r>
      <w:proofErr w:type="spellStart"/>
      <w:r w:rsidRPr="00435B87">
        <w:rPr>
          <w:rFonts w:ascii="Sylfaen" w:hAnsi="Sylfaen" w:cs="Times New Roman"/>
          <w:sz w:val="22"/>
          <w:szCs w:val="20"/>
          <w:lang w:val="ka-GE"/>
        </w:rPr>
        <w:t>ქვიშადამჭერს</w:t>
      </w:r>
      <w:proofErr w:type="spellEnd"/>
      <w:r w:rsidRPr="00435B87">
        <w:rPr>
          <w:rFonts w:ascii="Sylfaen" w:hAnsi="Sylfaen" w:cs="Times New Roman"/>
          <w:sz w:val="22"/>
          <w:szCs w:val="20"/>
          <w:lang w:val="ka-GE"/>
        </w:rPr>
        <w:t xml:space="preserve">. მისი მიმართულება და </w:t>
      </w:r>
      <w:proofErr w:type="spellStart"/>
      <w:r w:rsidRPr="00435B87">
        <w:rPr>
          <w:rFonts w:ascii="Sylfaen" w:hAnsi="Sylfaen" w:cs="Times New Roman"/>
          <w:sz w:val="22"/>
          <w:szCs w:val="20"/>
          <w:lang w:val="ka-GE"/>
        </w:rPr>
        <w:t>ქანობია</w:t>
      </w:r>
      <w:proofErr w:type="spellEnd"/>
      <w:r w:rsidRPr="00435B87">
        <w:rPr>
          <w:rFonts w:ascii="Sylfaen" w:hAnsi="Sylfaen" w:cs="Times New Roman"/>
          <w:sz w:val="22"/>
          <w:szCs w:val="20"/>
          <w:lang w:val="ka-GE"/>
        </w:rPr>
        <w:t xml:space="preserve"> მარცხენა ნაპირიდან მარჯვენა ნაპირისკენ. წყალმიმღები ნაგებობის გასასვლელიდან ქვიშადამჭერის შესასვლელამდე, არხის მთლიანი სიგრძეა დაახლოებით 24.40 მ. სიგრძეზე დაგეგმილია ავარიული დამბის განთავსება, რომლის საშუალებით მოხდება წყლის უკუგდება მდინარეში იმ შემთხვევაში, თუ გადაგდებული წყალი ტურბინის ხარჯზე მაღალი იქნება. </w:t>
      </w:r>
    </w:p>
    <w:p w14:paraId="3D0AAB73" w14:textId="77777777" w:rsidR="000A20F8" w:rsidRPr="00435B87" w:rsidRDefault="000A20F8" w:rsidP="00435B87">
      <w:pPr>
        <w:spacing w:before="120"/>
        <w:jc w:val="both"/>
        <w:rPr>
          <w:rFonts w:cs="Times New Roman"/>
          <w:sz w:val="24"/>
          <w:lang w:val="ka-GE"/>
        </w:rPr>
      </w:pPr>
      <w:r w:rsidRPr="00435B87">
        <w:rPr>
          <w:rFonts w:cs="Times New Roman"/>
          <w:szCs w:val="20"/>
          <w:lang w:val="ka-GE"/>
        </w:rPr>
        <w:t>საერთაშორისო პრაქტიკის თანახმად, სათავე ნაგებობის უშუალოდ ქვედა ბიეფში შენარჩუნებული უნდა იყოს წყლის მინიმალური ხარჯი. ეს ნარჩენი ანუ ეკოლოგიური ხარჯი გატარდება თევზსავალი ნაგებობის და მარჯვენა კედელში დაგეგმილი შემოვლითი არხის საშუალებით, რომელიც წარმოადგენს საზღვარს წყალმიმღებსა და არხს შორის და ასევე გამოყენებული იქნება როგორც მისასვლელი მონაკვეთი.</w:t>
      </w:r>
    </w:p>
    <w:p w14:paraId="4BDB6515" w14:textId="77777777" w:rsidR="000A20F8" w:rsidRPr="008319B8" w:rsidRDefault="000A20F8" w:rsidP="000A20F8">
      <w:pPr>
        <w:spacing w:before="120"/>
        <w:jc w:val="both"/>
        <w:rPr>
          <w:b/>
          <w:lang w:val="ka-GE"/>
        </w:rPr>
      </w:pPr>
      <w:r>
        <w:rPr>
          <w:b/>
          <w:lang w:val="ka-GE"/>
        </w:rPr>
        <w:t>თევზსავალი ნაგებობა</w:t>
      </w:r>
    </w:p>
    <w:p w14:paraId="3AC1B9AF" w14:textId="77777777" w:rsidR="000A20F8" w:rsidRPr="008319B8" w:rsidRDefault="000A20F8" w:rsidP="000A20F8">
      <w:pPr>
        <w:pStyle w:val="Default"/>
        <w:spacing w:before="120" w:after="120"/>
        <w:jc w:val="both"/>
        <w:rPr>
          <w:rFonts w:ascii="Times New Roman" w:hAnsi="Times New Roman" w:cs="Times New Roman"/>
          <w:sz w:val="22"/>
          <w:szCs w:val="22"/>
          <w:lang w:val="ka-GE"/>
        </w:rPr>
      </w:pPr>
      <w:r>
        <w:rPr>
          <w:rFonts w:ascii="Sylfaen" w:hAnsi="Sylfaen" w:cs="Times New Roman"/>
          <w:sz w:val="22"/>
          <w:szCs w:val="22"/>
          <w:lang w:val="ka-GE"/>
        </w:rPr>
        <w:t>სათავე ნაგებობის ქვედა და ზედა ბიეფში თევზების მიგრაციის უზრუნველსაყოფად, წყალსაგდების მარცხენა მხარეს განთავსდება თევზსავალი.</w:t>
      </w:r>
      <w:r w:rsidRPr="008319B8">
        <w:rPr>
          <w:rFonts w:ascii="Times New Roman" w:hAnsi="Times New Roman" w:cs="Times New Roman"/>
          <w:sz w:val="22"/>
          <w:szCs w:val="22"/>
          <w:lang w:val="ka-GE"/>
        </w:rPr>
        <w:t xml:space="preserve"> </w:t>
      </w:r>
    </w:p>
    <w:p w14:paraId="34FD4D5C" w14:textId="68E948AF" w:rsidR="000A20F8" w:rsidRPr="00EA309D" w:rsidRDefault="000A20F8" w:rsidP="000A20F8">
      <w:pPr>
        <w:pStyle w:val="Default"/>
        <w:spacing w:before="120" w:after="120"/>
        <w:jc w:val="both"/>
        <w:rPr>
          <w:rFonts w:ascii="Sylfaen" w:hAnsi="Sylfaen" w:cs="Times New Roman"/>
          <w:sz w:val="22"/>
          <w:szCs w:val="22"/>
          <w:lang w:val="ka-GE"/>
        </w:rPr>
      </w:pPr>
      <w:r>
        <w:rPr>
          <w:rFonts w:ascii="Sylfaen" w:hAnsi="Sylfaen" w:cs="Times New Roman"/>
          <w:sz w:val="22"/>
          <w:szCs w:val="22"/>
          <w:lang w:val="ka-GE"/>
        </w:rPr>
        <w:t xml:space="preserve">ბუნებრივ და სოციალურ გარემოზე ზემოქმედების შეფასებაში </w:t>
      </w:r>
      <w:r w:rsidRPr="008319B8">
        <w:rPr>
          <w:rFonts w:ascii="Times New Roman" w:hAnsi="Times New Roman" w:cs="Times New Roman"/>
          <w:sz w:val="22"/>
          <w:szCs w:val="22"/>
          <w:lang w:val="ka-GE"/>
        </w:rPr>
        <w:t>(</w:t>
      </w:r>
      <w:proofErr w:type="spellStart"/>
      <w:r>
        <w:rPr>
          <w:rFonts w:ascii="Sylfaen" w:hAnsi="Sylfaen" w:cs="Times New Roman"/>
          <w:sz w:val="22"/>
          <w:szCs w:val="22"/>
          <w:lang w:val="ka-GE"/>
        </w:rPr>
        <w:t>ბსგზშ</w:t>
      </w:r>
      <w:proofErr w:type="spellEnd"/>
      <w:r>
        <w:rPr>
          <w:rFonts w:ascii="Times New Roman" w:hAnsi="Times New Roman" w:cs="Times New Roman"/>
          <w:sz w:val="22"/>
          <w:szCs w:val="22"/>
          <w:lang w:val="ka-GE"/>
        </w:rPr>
        <w:t>)</w:t>
      </w:r>
      <w:r>
        <w:rPr>
          <w:rFonts w:ascii="Sylfaen" w:hAnsi="Sylfaen" w:cs="Times New Roman"/>
          <w:sz w:val="22"/>
          <w:szCs w:val="22"/>
          <w:lang w:val="ka-GE"/>
        </w:rPr>
        <w:t xml:space="preserve"> განისაზღვრა </w:t>
      </w:r>
      <w:proofErr w:type="spellStart"/>
      <w:r>
        <w:rPr>
          <w:rFonts w:ascii="Sylfaen" w:hAnsi="Sylfaen" w:cs="Times New Roman"/>
          <w:sz w:val="22"/>
          <w:szCs w:val="22"/>
          <w:lang w:val="ka-GE"/>
        </w:rPr>
        <w:t>მდ.საშუალაში</w:t>
      </w:r>
      <w:proofErr w:type="spellEnd"/>
      <w:r>
        <w:rPr>
          <w:rFonts w:ascii="Sylfaen" w:hAnsi="Sylfaen" w:cs="Times New Roman"/>
          <w:sz w:val="22"/>
          <w:szCs w:val="22"/>
          <w:lang w:val="ka-GE"/>
        </w:rPr>
        <w:t xml:space="preserve"> მობინადრე თევზების სახესხვაობა, კონკრეტულად სათავე ნაგებობის ტერიტორიაზე. </w:t>
      </w:r>
      <w:r w:rsidRPr="008319B8">
        <w:rPr>
          <w:rFonts w:ascii="Times New Roman" w:hAnsi="Times New Roman" w:cs="Times New Roman"/>
          <w:sz w:val="22"/>
          <w:szCs w:val="22"/>
          <w:lang w:val="ka-GE"/>
        </w:rPr>
        <w:t xml:space="preserve"> </w:t>
      </w:r>
    </w:p>
    <w:p w14:paraId="748D93A4" w14:textId="77777777" w:rsidR="000A20F8" w:rsidRPr="00435B87" w:rsidRDefault="000A20F8" w:rsidP="000A20F8">
      <w:pPr>
        <w:pStyle w:val="Default"/>
        <w:spacing w:before="120" w:after="120"/>
        <w:jc w:val="both"/>
        <w:rPr>
          <w:rFonts w:ascii="Sylfaen" w:hAnsi="Sylfaen" w:cs="Times New Roman"/>
          <w:sz w:val="22"/>
          <w:szCs w:val="22"/>
        </w:rPr>
      </w:pPr>
      <w:r w:rsidRPr="00435B87">
        <w:rPr>
          <w:rFonts w:ascii="Sylfaen" w:hAnsi="Sylfaen" w:cs="Times New Roman"/>
          <w:sz w:val="22"/>
          <w:szCs w:val="22"/>
          <w:lang w:val="ka-GE"/>
        </w:rPr>
        <w:t xml:space="preserve">თევზების სახეობების, ასევე ტექნიკური (ტოპოგრაფია, ხელმისაწვდომი სივრცე, სათავე ნაგებობის მთავარი ობიექტების ზომები, კალაპოტის ქვედა და ზედა </w:t>
      </w:r>
      <w:proofErr w:type="spellStart"/>
      <w:r w:rsidRPr="00435B87">
        <w:rPr>
          <w:rFonts w:ascii="Sylfaen" w:hAnsi="Sylfaen" w:cs="Times New Roman"/>
          <w:sz w:val="22"/>
          <w:szCs w:val="22"/>
          <w:lang w:val="ka-GE"/>
        </w:rPr>
        <w:t>ბიეფების</w:t>
      </w:r>
      <w:proofErr w:type="spellEnd"/>
      <w:r w:rsidRPr="00435B87">
        <w:rPr>
          <w:rFonts w:ascii="Sylfaen" w:hAnsi="Sylfaen" w:cs="Times New Roman"/>
          <w:sz w:val="22"/>
          <w:szCs w:val="22"/>
          <w:lang w:val="ka-GE"/>
        </w:rPr>
        <w:t xml:space="preserve"> მთავარი ნაგებობების ნიშნულებს შორის სხვაობა, სხვ.</w:t>
      </w:r>
      <w:r w:rsidRPr="00435B87">
        <w:rPr>
          <w:rFonts w:ascii="Sylfaen" w:hAnsi="Sylfaen" w:cs="Times New Roman"/>
          <w:sz w:val="22"/>
          <w:szCs w:val="22"/>
        </w:rPr>
        <w:t xml:space="preserve">) </w:t>
      </w:r>
      <w:r w:rsidRPr="00435B87">
        <w:rPr>
          <w:rFonts w:ascii="Sylfaen" w:hAnsi="Sylfaen" w:cs="Times New Roman"/>
          <w:sz w:val="22"/>
          <w:szCs w:val="22"/>
          <w:lang w:val="ka-GE"/>
        </w:rPr>
        <w:t xml:space="preserve">და ეკონომიკური ასპექტების გათვალისწინებით, გადაწყდა საფეხურებიანი აუზის ტიპის თევზსავალი ნაგებობის განთავსება. </w:t>
      </w:r>
    </w:p>
    <w:p w14:paraId="7665F6E2" w14:textId="77777777" w:rsidR="000A20F8" w:rsidRPr="00435B87" w:rsidRDefault="000A20F8" w:rsidP="000A20F8">
      <w:pPr>
        <w:pStyle w:val="Default"/>
        <w:spacing w:before="120" w:after="120"/>
        <w:jc w:val="both"/>
        <w:rPr>
          <w:rFonts w:ascii="Sylfaen" w:hAnsi="Sylfaen" w:cs="Times New Roman"/>
          <w:sz w:val="22"/>
          <w:szCs w:val="22"/>
        </w:rPr>
      </w:pPr>
      <w:r w:rsidRPr="00435B87">
        <w:rPr>
          <w:rFonts w:ascii="Sylfaen" w:hAnsi="Sylfaen" w:cs="Times New Roman"/>
          <w:sz w:val="22"/>
          <w:szCs w:val="22"/>
          <w:lang w:val="ka-GE"/>
        </w:rPr>
        <w:t>საფეხურებიანი აუზის ტიპის თევზსავალი შედგება ტიხრებით განცალკევებული აუზებისგან, რომლებიც თანმიმდევრულად არის განლაგებული. ტიხრებს აქვთ ხვრეტები, რომელიც ტიხრების შუაში არის გაკეთებული. ტიხრების ზედაპირზე ასევე განთავსებულია ხვრეტები.</w:t>
      </w:r>
    </w:p>
    <w:p w14:paraId="32F9798A" w14:textId="77777777" w:rsidR="000A20F8" w:rsidRPr="00435B87" w:rsidRDefault="000A20F8" w:rsidP="000A20F8">
      <w:pPr>
        <w:spacing w:before="120"/>
        <w:jc w:val="both"/>
        <w:rPr>
          <w:rFonts w:cs="Times New Roman"/>
          <w:b/>
          <w:lang w:val="ka-GE"/>
        </w:rPr>
      </w:pPr>
      <w:r w:rsidRPr="00435B87">
        <w:rPr>
          <w:rFonts w:cs="Times New Roman"/>
          <w:b/>
          <w:lang w:val="ka-GE"/>
        </w:rPr>
        <w:t>შემოვლითი არხი ეკოლოგიური ხარჯის გასატარებლად</w:t>
      </w:r>
    </w:p>
    <w:p w14:paraId="27B860BA" w14:textId="5B3B6245" w:rsidR="000A20F8" w:rsidRPr="00435B87" w:rsidRDefault="000A20F8" w:rsidP="000A20F8">
      <w:pPr>
        <w:pStyle w:val="Default"/>
        <w:spacing w:before="120" w:after="120"/>
        <w:jc w:val="both"/>
        <w:rPr>
          <w:rFonts w:ascii="Sylfaen" w:hAnsi="Sylfaen" w:cs="Times New Roman"/>
          <w:sz w:val="22"/>
          <w:szCs w:val="22"/>
        </w:rPr>
      </w:pPr>
      <w:r w:rsidRPr="00435B87">
        <w:rPr>
          <w:rFonts w:ascii="Sylfaen" w:hAnsi="Sylfaen" w:cs="Times New Roman"/>
          <w:sz w:val="22"/>
          <w:szCs w:val="22"/>
          <w:lang w:val="ka-GE"/>
        </w:rPr>
        <w:t xml:space="preserve">გათვალისწინებულია შემოვლითი არხის განთავსება </w:t>
      </w:r>
      <w:r w:rsidRPr="00435B87">
        <w:rPr>
          <w:rFonts w:ascii="Sylfaen" w:hAnsi="Sylfaen" w:cs="Times New Roman"/>
          <w:sz w:val="22"/>
          <w:szCs w:val="22"/>
        </w:rPr>
        <w:t>(</w:t>
      </w:r>
      <w:proofErr w:type="spellStart"/>
      <w:r w:rsidRPr="00435B87">
        <w:rPr>
          <w:rFonts w:ascii="Sylfaen" w:hAnsi="Sylfaen" w:cs="Times New Roman"/>
          <w:sz w:val="22"/>
          <w:szCs w:val="22"/>
        </w:rPr>
        <w:t>DN</w:t>
      </w:r>
      <w:proofErr w:type="spellEnd"/>
      <w:r w:rsidRPr="00435B87">
        <w:rPr>
          <w:rFonts w:ascii="Sylfaen" w:hAnsi="Sylfaen" w:cs="Times New Roman"/>
          <w:sz w:val="22"/>
          <w:szCs w:val="22"/>
        </w:rPr>
        <w:t xml:space="preserve"> 350 </w:t>
      </w:r>
      <w:r w:rsidRPr="00435B87">
        <w:rPr>
          <w:rFonts w:ascii="Sylfaen" w:hAnsi="Sylfaen" w:cs="Times New Roman"/>
          <w:sz w:val="22"/>
          <w:szCs w:val="22"/>
          <w:lang w:val="ka-GE"/>
        </w:rPr>
        <w:t>მმ</w:t>
      </w:r>
      <w:r w:rsidRPr="00435B87">
        <w:rPr>
          <w:rFonts w:ascii="Sylfaen" w:hAnsi="Sylfaen" w:cs="Times New Roman"/>
          <w:sz w:val="22"/>
          <w:szCs w:val="22"/>
        </w:rPr>
        <w:t xml:space="preserve">) </w:t>
      </w:r>
      <w:r w:rsidRPr="00435B87">
        <w:rPr>
          <w:rFonts w:ascii="Sylfaen" w:hAnsi="Sylfaen" w:cs="Times New Roman"/>
          <w:sz w:val="22"/>
          <w:szCs w:val="22"/>
          <w:lang w:val="ka-GE"/>
        </w:rPr>
        <w:t>მარჯვენა კედელში, რომელიც წარმოადგენს საზღვარს წყალმიმღებსა და მისასვლელ არხს შორის. ქვედა ბიეფში გასატარებელი ეკოლოგიური ხარჯი</w:t>
      </w:r>
      <w:r w:rsidRPr="00435B87">
        <w:rPr>
          <w:rFonts w:ascii="Sylfaen" w:hAnsi="Sylfaen" w:cs="Times New Roman"/>
          <w:sz w:val="22"/>
          <w:szCs w:val="22"/>
        </w:rPr>
        <w:t xml:space="preserve"> </w:t>
      </w:r>
      <w:r w:rsidR="00435B87" w:rsidRPr="00435B87">
        <w:rPr>
          <w:rFonts w:ascii="Sylfaen" w:hAnsi="Sylfaen" w:cs="Times New Roman"/>
          <w:sz w:val="22"/>
          <w:szCs w:val="22"/>
          <w:lang w:val="ka-GE"/>
        </w:rPr>
        <w:t xml:space="preserve">შეადგენს </w:t>
      </w:r>
      <w:r w:rsidRPr="00435B87">
        <w:rPr>
          <w:rFonts w:ascii="Sylfaen" w:hAnsi="Sylfaen" w:cs="Times New Roman"/>
          <w:sz w:val="22"/>
          <w:szCs w:val="22"/>
        </w:rPr>
        <w:t>0.1</w:t>
      </w:r>
      <w:r w:rsidRPr="00435B87">
        <w:rPr>
          <w:rFonts w:ascii="Sylfaen" w:hAnsi="Sylfaen" w:cs="Times New Roman"/>
          <w:sz w:val="22"/>
          <w:szCs w:val="22"/>
          <w:lang w:val="ka-GE"/>
        </w:rPr>
        <w:t>8</w:t>
      </w:r>
      <w:r w:rsidRPr="00435B87">
        <w:rPr>
          <w:rFonts w:ascii="Sylfaen" w:hAnsi="Sylfaen" w:cs="Times New Roman"/>
          <w:sz w:val="22"/>
          <w:szCs w:val="22"/>
        </w:rPr>
        <w:t xml:space="preserve"> </w:t>
      </w:r>
      <w:r w:rsidRPr="00435B87">
        <w:rPr>
          <w:rFonts w:ascii="Sylfaen" w:hAnsi="Sylfaen" w:cs="Times New Roman"/>
          <w:sz w:val="22"/>
          <w:szCs w:val="22"/>
          <w:lang w:val="ka-GE"/>
        </w:rPr>
        <w:t>მ</w:t>
      </w:r>
      <w:r w:rsidRPr="00435B87">
        <w:rPr>
          <w:rFonts w:ascii="Sylfaen" w:hAnsi="Sylfaen" w:cs="Times New Roman"/>
          <w:sz w:val="22"/>
          <w:szCs w:val="22"/>
          <w:vertAlign w:val="superscript"/>
        </w:rPr>
        <w:t>3</w:t>
      </w:r>
      <w:r w:rsidRPr="00435B87">
        <w:rPr>
          <w:rFonts w:ascii="Sylfaen" w:hAnsi="Sylfaen" w:cs="Times New Roman"/>
          <w:sz w:val="22"/>
          <w:szCs w:val="22"/>
        </w:rPr>
        <w:t>/</w:t>
      </w:r>
      <w:r w:rsidRPr="00435B87">
        <w:rPr>
          <w:rFonts w:ascii="Sylfaen" w:hAnsi="Sylfaen" w:cs="Times New Roman"/>
          <w:sz w:val="22"/>
          <w:szCs w:val="22"/>
          <w:lang w:val="ka-GE"/>
        </w:rPr>
        <w:t>წმ</w:t>
      </w:r>
      <w:r w:rsidRPr="00435B87">
        <w:rPr>
          <w:rFonts w:ascii="Sylfaen" w:hAnsi="Sylfaen" w:cs="Times New Roman"/>
          <w:sz w:val="22"/>
          <w:szCs w:val="22"/>
        </w:rPr>
        <w:t xml:space="preserve">. </w:t>
      </w:r>
    </w:p>
    <w:p w14:paraId="67637EE2" w14:textId="77777777" w:rsidR="000A20F8" w:rsidRPr="00EA7AAE" w:rsidRDefault="000A20F8" w:rsidP="000A20F8">
      <w:pPr>
        <w:pStyle w:val="Default"/>
        <w:spacing w:before="120" w:after="120"/>
        <w:jc w:val="both"/>
        <w:rPr>
          <w:rFonts w:ascii="Times New Roman" w:hAnsi="Times New Roman" w:cs="Times New Roman"/>
          <w:sz w:val="22"/>
          <w:szCs w:val="22"/>
        </w:rPr>
      </w:pPr>
      <w:r w:rsidRPr="00435B87">
        <w:rPr>
          <w:rFonts w:ascii="Sylfaen" w:hAnsi="Sylfaen" w:cs="Times New Roman"/>
          <w:sz w:val="22"/>
          <w:szCs w:val="22"/>
          <w:lang w:val="ka-GE"/>
        </w:rPr>
        <w:t>აღნიშნული ხარჯის ნაწილი გატარდება თევზსავალის საშუალებით, ხოლო თევზსავალის ტექმომსახურების დროს, ან იმ შემთხვევაში თუ საჭირო გახდა სათავე ნაგებობის ზედა ბიეფში წყალსაცავის დონის წყალმიმღების ნიშნულზე დაბლა დაწევა ნაგავდამჭერის</w:t>
      </w:r>
      <w:r>
        <w:rPr>
          <w:rFonts w:ascii="Sylfaen" w:hAnsi="Sylfaen" w:cs="Times New Roman"/>
          <w:sz w:val="22"/>
          <w:szCs w:val="22"/>
          <w:lang w:val="ka-GE"/>
        </w:rPr>
        <w:t xml:space="preserve"> ტექმომსახურების მიზნით, ეკოლოგიური ხარჯი მთლიანად გატარდება შემოვლით არხში</w:t>
      </w:r>
      <w:r w:rsidRPr="00EA7AAE">
        <w:rPr>
          <w:rFonts w:ascii="Times New Roman" w:hAnsi="Times New Roman" w:cs="Times New Roman"/>
          <w:sz w:val="22"/>
          <w:szCs w:val="22"/>
        </w:rPr>
        <w:t>.</w:t>
      </w:r>
    </w:p>
    <w:p w14:paraId="10431806" w14:textId="77777777" w:rsidR="000A20F8" w:rsidRPr="000E00C7" w:rsidRDefault="000A20F8" w:rsidP="000A20F8">
      <w:pPr>
        <w:spacing w:before="120"/>
        <w:jc w:val="both"/>
        <w:rPr>
          <w:rFonts w:cs="Times New Roman"/>
          <w:b/>
          <w:lang w:val="ka-GE"/>
        </w:rPr>
      </w:pPr>
      <w:r>
        <w:rPr>
          <w:rFonts w:cs="Times New Roman"/>
          <w:b/>
          <w:lang w:val="ka-GE"/>
        </w:rPr>
        <w:t>გამრეცხი რაბი დიდი ზომის ნატანისთვის</w:t>
      </w:r>
    </w:p>
    <w:p w14:paraId="78FD5AF2" w14:textId="7A4D3B7A" w:rsidR="000A20F8" w:rsidRPr="00EA7AAE" w:rsidRDefault="000A20F8" w:rsidP="000A20F8">
      <w:pPr>
        <w:pStyle w:val="Default"/>
        <w:spacing w:before="120" w:after="120"/>
        <w:jc w:val="both"/>
        <w:rPr>
          <w:rFonts w:ascii="Times New Roman" w:hAnsi="Times New Roman" w:cs="Times New Roman"/>
          <w:sz w:val="22"/>
          <w:szCs w:val="22"/>
        </w:rPr>
      </w:pPr>
      <w:r>
        <w:rPr>
          <w:rFonts w:ascii="Sylfaen" w:hAnsi="Sylfaen" w:cs="Times New Roman"/>
          <w:sz w:val="22"/>
          <w:szCs w:val="22"/>
          <w:lang w:val="ka-GE"/>
        </w:rPr>
        <w:t>შემკრები არხის ქვედა ბიეფში გათვალისწინებულია მცირე ზომის ღიობი, რომლის სიგანე არის</w:t>
      </w:r>
      <w:r w:rsidRPr="00EA7AAE">
        <w:rPr>
          <w:rFonts w:ascii="Times New Roman" w:hAnsi="Times New Roman" w:cs="Times New Roman"/>
          <w:sz w:val="22"/>
          <w:szCs w:val="22"/>
        </w:rPr>
        <w:t xml:space="preserve"> 0.9 </w:t>
      </w:r>
      <w:r>
        <w:rPr>
          <w:rFonts w:ascii="Sylfaen" w:hAnsi="Sylfaen" w:cs="Times New Roman"/>
          <w:sz w:val="22"/>
          <w:szCs w:val="22"/>
          <w:lang w:val="ka-GE"/>
        </w:rPr>
        <w:t>მ, ხოლო სიმაღლე -</w:t>
      </w:r>
      <w:r w:rsidRPr="00EA7AAE">
        <w:rPr>
          <w:rFonts w:ascii="Times New Roman" w:hAnsi="Times New Roman" w:cs="Times New Roman"/>
          <w:sz w:val="22"/>
          <w:szCs w:val="22"/>
        </w:rPr>
        <w:t xml:space="preserve"> 1. </w:t>
      </w:r>
      <w:r>
        <w:rPr>
          <w:rFonts w:ascii="Sylfaen" w:hAnsi="Sylfaen" w:cs="Times New Roman"/>
          <w:sz w:val="22"/>
          <w:szCs w:val="22"/>
          <w:lang w:val="ka-GE"/>
        </w:rPr>
        <w:t xml:space="preserve">მ. ის განკუთვნილია დიდი ზომის ნატანის გარეცხვისთვის, რომელიც შეიძლება გატარდეს ნაგავდამჭერის გისოსებში, რათა არ მოხდეს დიდი ზომის </w:t>
      </w:r>
      <w:r w:rsidRPr="00EA7AAE">
        <w:rPr>
          <w:rFonts w:ascii="Times New Roman" w:hAnsi="Times New Roman" w:cs="Times New Roman"/>
          <w:sz w:val="22"/>
          <w:szCs w:val="22"/>
        </w:rPr>
        <w:t xml:space="preserve"> </w:t>
      </w:r>
      <w:r>
        <w:rPr>
          <w:rFonts w:ascii="Sylfaen" w:hAnsi="Sylfaen" w:cs="Times New Roman"/>
          <w:sz w:val="22"/>
          <w:szCs w:val="22"/>
          <w:lang w:val="ka-GE"/>
        </w:rPr>
        <w:t>ნატანის არხის გასწვრივ დალექვა.</w:t>
      </w:r>
    </w:p>
    <w:p w14:paraId="4061358B" w14:textId="77777777" w:rsidR="00EA391E" w:rsidRPr="00EA391E" w:rsidRDefault="00EA391E" w:rsidP="00EA391E">
      <w:pPr>
        <w:spacing w:before="120"/>
        <w:jc w:val="both"/>
        <w:rPr>
          <w:rFonts w:ascii="Times New Roman" w:hAnsi="Times New Roman" w:cs="Times New Roman"/>
          <w:b/>
          <w:lang w:val="ka-GE"/>
        </w:rPr>
      </w:pPr>
      <w:r w:rsidRPr="00EA391E">
        <w:rPr>
          <w:rFonts w:cs="Sylfaen"/>
          <w:b/>
          <w:lang w:val="ka-GE"/>
        </w:rPr>
        <w:t>ქვიშადამჭერი</w:t>
      </w:r>
      <w:r w:rsidRPr="00EA391E">
        <w:rPr>
          <w:rFonts w:ascii="Times New Roman" w:hAnsi="Times New Roman" w:cs="Times New Roman"/>
          <w:b/>
          <w:lang w:val="ka-GE"/>
        </w:rPr>
        <w:t xml:space="preserve"> </w:t>
      </w:r>
      <w:r w:rsidRPr="00EA391E">
        <w:rPr>
          <w:rFonts w:cs="Sylfaen"/>
          <w:b/>
          <w:lang w:val="ka-GE"/>
        </w:rPr>
        <w:t>და</w:t>
      </w:r>
      <w:r w:rsidRPr="00EA391E">
        <w:rPr>
          <w:rFonts w:ascii="Times New Roman" w:hAnsi="Times New Roman" w:cs="Times New Roman"/>
          <w:b/>
          <w:lang w:val="ka-GE"/>
        </w:rPr>
        <w:t xml:space="preserve"> </w:t>
      </w:r>
      <w:r w:rsidRPr="00EA391E">
        <w:rPr>
          <w:rFonts w:cs="Sylfaen"/>
          <w:b/>
          <w:lang w:val="ka-GE"/>
        </w:rPr>
        <w:t>ნატანის</w:t>
      </w:r>
      <w:r w:rsidRPr="00EA391E">
        <w:rPr>
          <w:rFonts w:ascii="Times New Roman" w:hAnsi="Times New Roman" w:cs="Times New Roman"/>
          <w:b/>
          <w:lang w:val="ka-GE"/>
        </w:rPr>
        <w:t xml:space="preserve"> </w:t>
      </w:r>
      <w:r w:rsidRPr="00EA391E">
        <w:rPr>
          <w:rFonts w:cs="Sylfaen"/>
          <w:b/>
          <w:lang w:val="ka-GE"/>
        </w:rPr>
        <w:t xml:space="preserve">მართვა </w:t>
      </w:r>
    </w:p>
    <w:p w14:paraId="6C4FF4A7" w14:textId="77777777" w:rsidR="00EA391E" w:rsidRPr="00EA391E" w:rsidRDefault="00EA391E" w:rsidP="00EA391E">
      <w:pPr>
        <w:autoSpaceDE w:val="0"/>
        <w:autoSpaceDN w:val="0"/>
        <w:adjustRightInd w:val="0"/>
        <w:spacing w:after="0"/>
        <w:rPr>
          <w:rFonts w:ascii="Times New Roman" w:eastAsia="Calibri" w:hAnsi="Times New Roman" w:cs="Times New Roman"/>
          <w:color w:val="000000"/>
        </w:rPr>
      </w:pPr>
      <w:r w:rsidRPr="00EA391E">
        <w:rPr>
          <w:rFonts w:eastAsia="Calibri" w:cs="Times New Roman"/>
          <w:color w:val="000000"/>
          <w:lang w:val="ka-GE"/>
        </w:rPr>
        <w:t xml:space="preserve">ქვიშადამჭერის წყალმიმღებთან დამონტაჟების შემთხვევაში, ის უნდა აკმაყოფილებდეს შემდეგ მოთხოვნებს: </w:t>
      </w:r>
    </w:p>
    <w:p w14:paraId="52699EBB" w14:textId="77777777" w:rsidR="00EA391E" w:rsidRPr="00EA391E" w:rsidRDefault="00EA391E" w:rsidP="00EA391E">
      <w:pPr>
        <w:numPr>
          <w:ilvl w:val="0"/>
          <w:numId w:val="22"/>
        </w:numPr>
        <w:autoSpaceDE w:val="0"/>
        <w:autoSpaceDN w:val="0"/>
        <w:adjustRightInd w:val="0"/>
        <w:spacing w:after="0"/>
        <w:ind w:left="714" w:hanging="357"/>
        <w:rPr>
          <w:rFonts w:ascii="Times New Roman" w:eastAsia="Calibri" w:hAnsi="Times New Roman" w:cs="Times New Roman"/>
          <w:color w:val="000000"/>
        </w:rPr>
      </w:pPr>
      <w:proofErr w:type="spellStart"/>
      <w:r w:rsidRPr="00EA391E">
        <w:rPr>
          <w:rFonts w:eastAsia="Calibri" w:cs="Times New Roman"/>
          <w:color w:val="000000"/>
          <w:lang w:val="ka-GE"/>
        </w:rPr>
        <w:t>წყალსავალი</w:t>
      </w:r>
      <w:proofErr w:type="spellEnd"/>
      <w:r w:rsidRPr="00EA391E">
        <w:rPr>
          <w:rFonts w:eastAsia="Calibri" w:cs="Times New Roman"/>
          <w:color w:val="000000"/>
          <w:lang w:val="ka-GE"/>
        </w:rPr>
        <w:t xml:space="preserve"> სისტემიდან შემომავალი </w:t>
      </w:r>
      <w:proofErr w:type="spellStart"/>
      <w:r w:rsidRPr="00EA391E">
        <w:rPr>
          <w:rFonts w:eastAsia="Calibri" w:cs="Times New Roman"/>
          <w:color w:val="000000"/>
          <w:lang w:val="ka-GE"/>
        </w:rPr>
        <w:t>შეტივნირებული</w:t>
      </w:r>
      <w:proofErr w:type="spellEnd"/>
      <w:r w:rsidRPr="00EA391E">
        <w:rPr>
          <w:rFonts w:eastAsia="Calibri" w:cs="Times New Roman"/>
          <w:color w:val="000000"/>
          <w:lang w:val="ka-GE"/>
        </w:rPr>
        <w:t xml:space="preserve"> წვრილმარცვლოვანი ნატანის გაჩერება და დალექვა, რათა მინიმუმამდე შემცირდეს ტურბინების </w:t>
      </w:r>
      <w:proofErr w:type="spellStart"/>
      <w:r w:rsidRPr="00EA391E">
        <w:rPr>
          <w:rFonts w:eastAsia="Calibri" w:cs="Times New Roman"/>
          <w:color w:val="000000"/>
          <w:lang w:val="ka-GE"/>
        </w:rPr>
        <w:t>აბრაზია</w:t>
      </w:r>
      <w:proofErr w:type="spellEnd"/>
      <w:r w:rsidRPr="00EA391E">
        <w:rPr>
          <w:rFonts w:eastAsia="Calibri" w:cs="Times New Roman"/>
          <w:color w:val="000000"/>
          <w:lang w:val="ka-GE"/>
        </w:rPr>
        <w:t xml:space="preserve">, რამაც შესაძლოა შეამციროს მთლიანი ჰესის ეფექტურობა; </w:t>
      </w:r>
    </w:p>
    <w:p w14:paraId="38FB53B6" w14:textId="77777777" w:rsidR="00EA391E" w:rsidRPr="00EA391E" w:rsidRDefault="00EA391E" w:rsidP="00EA391E">
      <w:pPr>
        <w:numPr>
          <w:ilvl w:val="0"/>
          <w:numId w:val="22"/>
        </w:numPr>
        <w:autoSpaceDE w:val="0"/>
        <w:autoSpaceDN w:val="0"/>
        <w:adjustRightInd w:val="0"/>
        <w:spacing w:after="0"/>
        <w:ind w:left="714" w:hanging="357"/>
        <w:rPr>
          <w:rFonts w:ascii="Times New Roman" w:eastAsia="Calibri" w:hAnsi="Times New Roman" w:cs="Times New Roman"/>
          <w:color w:val="000000"/>
        </w:rPr>
      </w:pPr>
      <w:r w:rsidRPr="00EA391E">
        <w:rPr>
          <w:rFonts w:eastAsia="Calibri" w:cs="Times New Roman"/>
          <w:color w:val="000000"/>
          <w:lang w:val="ka-GE"/>
        </w:rPr>
        <w:lastRenderedPageBreak/>
        <w:t>წყლის მინიმალური მოცულობის გამოყენებით ქვიშადამჭერის კამერაში დალექილი წვრილმარცვლოვანი ნატანის გამორეცხვა და მდინარეში გატანა;</w:t>
      </w:r>
    </w:p>
    <w:p w14:paraId="1CC7368D" w14:textId="77777777" w:rsidR="00EA391E" w:rsidRPr="00EA391E" w:rsidRDefault="00EA391E" w:rsidP="00EA391E">
      <w:pPr>
        <w:autoSpaceDE w:val="0"/>
        <w:autoSpaceDN w:val="0"/>
        <w:adjustRightInd w:val="0"/>
        <w:spacing w:before="120"/>
        <w:jc w:val="both"/>
        <w:rPr>
          <w:rFonts w:eastAsia="Calibri" w:cs="Times New Roman"/>
          <w:color w:val="000000"/>
          <w:lang w:val="ka-GE"/>
        </w:rPr>
      </w:pPr>
      <w:r w:rsidRPr="00EA391E">
        <w:rPr>
          <w:rFonts w:eastAsia="Calibri" w:cs="Times New Roman"/>
          <w:color w:val="000000"/>
          <w:lang w:val="ka-GE"/>
        </w:rPr>
        <w:t xml:space="preserve">არსებული სივრცის, ტოპოგრაფიისა და ჰიდროლოგიის გათვალისწინებით, ასევე სიგანის და ნაგებობის ჰიდრო-მექანიკური აღჭურვილობის შემცირების მიზნით, ქვიშადამჭერი შედგება ორი კამერისგან. </w:t>
      </w:r>
    </w:p>
    <w:p w14:paraId="21847300" w14:textId="77777777" w:rsidR="00EA391E" w:rsidRPr="00EA391E" w:rsidRDefault="00EA391E" w:rsidP="00EA391E">
      <w:pPr>
        <w:autoSpaceDE w:val="0"/>
        <w:autoSpaceDN w:val="0"/>
        <w:adjustRightInd w:val="0"/>
        <w:spacing w:before="120"/>
        <w:jc w:val="both"/>
        <w:rPr>
          <w:rFonts w:eastAsia="Calibri" w:cs="Times New Roman"/>
          <w:color w:val="000000"/>
          <w:lang w:val="ka-GE"/>
        </w:rPr>
      </w:pPr>
      <w:proofErr w:type="spellStart"/>
      <w:r w:rsidRPr="00EA391E">
        <w:rPr>
          <w:rFonts w:eastAsia="Calibri" w:cs="Times New Roman"/>
          <w:color w:val="000000"/>
          <w:lang w:val="ka-GE"/>
        </w:rPr>
        <w:t>ნატანდამჭერის</w:t>
      </w:r>
      <w:proofErr w:type="spellEnd"/>
      <w:r w:rsidRPr="00EA391E">
        <w:rPr>
          <w:rFonts w:eastAsia="Calibri" w:cs="Times New Roman"/>
          <w:color w:val="000000"/>
          <w:lang w:val="ka-GE"/>
        </w:rPr>
        <w:t xml:space="preserve"> შესასვლელი მოეწყობა არხის ბოლოში, რომელიც დაკავშირებულია ტიროლის </w:t>
      </w:r>
      <w:proofErr w:type="spellStart"/>
      <w:r w:rsidRPr="00EA391E">
        <w:rPr>
          <w:rFonts w:eastAsia="Calibri" w:cs="Times New Roman"/>
          <w:color w:val="000000"/>
          <w:lang w:val="ka-GE"/>
        </w:rPr>
        <w:t>წყალმიმღებთნ</w:t>
      </w:r>
      <w:proofErr w:type="spellEnd"/>
      <w:r w:rsidRPr="00EA391E">
        <w:rPr>
          <w:rFonts w:eastAsia="Calibri" w:cs="Times New Roman"/>
          <w:color w:val="000000"/>
          <w:lang w:val="ka-GE"/>
        </w:rPr>
        <w:t xml:space="preserve">. ქვიშადამჭერის კამერების შესასვლელთან დაგეგმილია საკეტების განთავსება, რაც ორივე კამერის დამოუკიდებელ ფუნქციონირებას </w:t>
      </w:r>
      <w:proofErr w:type="spellStart"/>
      <w:r w:rsidRPr="00EA391E">
        <w:rPr>
          <w:rFonts w:eastAsia="Calibri" w:cs="Times New Roman"/>
          <w:color w:val="000000"/>
          <w:lang w:val="ka-GE"/>
        </w:rPr>
        <w:t>უზრუნველყობს</w:t>
      </w:r>
      <w:proofErr w:type="spellEnd"/>
      <w:r w:rsidRPr="00EA391E">
        <w:rPr>
          <w:rFonts w:eastAsia="Calibri" w:cs="Times New Roman"/>
          <w:color w:val="000000"/>
          <w:lang w:val="ka-GE"/>
        </w:rPr>
        <w:t xml:space="preserve">.  </w:t>
      </w:r>
    </w:p>
    <w:p w14:paraId="713C8E2E" w14:textId="77777777" w:rsidR="00EA391E" w:rsidRPr="00EA391E" w:rsidRDefault="00EA391E" w:rsidP="00EA391E">
      <w:pPr>
        <w:autoSpaceDE w:val="0"/>
        <w:autoSpaceDN w:val="0"/>
        <w:adjustRightInd w:val="0"/>
        <w:spacing w:before="120"/>
        <w:jc w:val="both"/>
        <w:rPr>
          <w:rFonts w:eastAsia="Calibri" w:cs="Times New Roman"/>
          <w:color w:val="000000"/>
          <w:lang w:val="ka-GE"/>
        </w:rPr>
      </w:pPr>
      <w:r w:rsidRPr="00EA391E">
        <w:rPr>
          <w:rFonts w:eastAsia="Calibri" w:cs="Times New Roman"/>
          <w:color w:val="000000"/>
          <w:lang w:val="ka-GE"/>
        </w:rPr>
        <w:t>ქვიშადამჭერი პერიოდულად გამრეცხი კონსტრუქციის ფუნქციასაც შეასრულებს. კამერიდან დალექილი წვრილმარცვლოვანი მასალის გამორეცხვის მიზნით, კამერის ქვედა ბოლოში დამონტაჟდება გამრეცხი ფარები (საკეტები). ისინი ჩვეულებრივ დახურულ მდგომარეობაშია, მაგრამ როცა კამერებში დაგროვილი ნატანი გავლენას ახდენს წყლის რეჟიმზე, საკეტები იხსნება. ამგვარი საკეტების უპირატესობა მდგომარეობს იმაში, რომ მათი საშუალებით შესაძლებელია მუდმივი გამორეცხვის თავიდან აცილება, რათა შემცირდეს წყალი და ენერგო დანაკარგები.</w:t>
      </w:r>
    </w:p>
    <w:p w14:paraId="3B2769FB" w14:textId="77777777" w:rsidR="00EA391E" w:rsidRPr="00EA391E" w:rsidRDefault="00EA391E" w:rsidP="00EA391E">
      <w:pPr>
        <w:spacing w:before="120"/>
        <w:rPr>
          <w:rFonts w:ascii="Times New Roman" w:hAnsi="Times New Roman" w:cs="Times New Roman"/>
        </w:rPr>
      </w:pPr>
      <w:r w:rsidRPr="00EA391E">
        <w:rPr>
          <w:rFonts w:eastAsia="Calibri" w:cs="Times New Roman"/>
          <w:color w:val="000000"/>
          <w:lang w:val="ka-GE"/>
        </w:rPr>
        <w:t xml:space="preserve">ქვიშადამჭერის თითოეული კამერის ბოლოში, წყალი გადავა დამბაზე და ჩაედინება </w:t>
      </w:r>
      <w:proofErr w:type="spellStart"/>
      <w:r w:rsidRPr="00EA391E">
        <w:rPr>
          <w:rFonts w:eastAsia="Calibri" w:cs="Times New Roman"/>
          <w:color w:val="000000"/>
          <w:lang w:val="ka-GE"/>
        </w:rPr>
        <w:t>ავანკამერაში</w:t>
      </w:r>
      <w:proofErr w:type="spellEnd"/>
      <w:r w:rsidRPr="00EA391E">
        <w:rPr>
          <w:rFonts w:eastAsia="Calibri" w:cs="Times New Roman"/>
          <w:color w:val="000000"/>
          <w:lang w:val="ka-GE"/>
        </w:rPr>
        <w:t>. დამბების სიგანე იგივეა რაც კამერის.</w:t>
      </w:r>
    </w:p>
    <w:p w14:paraId="21BF0E3D" w14:textId="77777777" w:rsidR="00EA391E" w:rsidRPr="00EA391E" w:rsidRDefault="00EA391E" w:rsidP="00EA391E">
      <w:pPr>
        <w:spacing w:before="120"/>
        <w:jc w:val="both"/>
        <w:rPr>
          <w:rFonts w:cs="Times New Roman"/>
          <w:b/>
          <w:lang w:val="ka-GE"/>
        </w:rPr>
      </w:pPr>
      <w:proofErr w:type="spellStart"/>
      <w:r w:rsidRPr="00EA391E">
        <w:rPr>
          <w:rFonts w:cs="Sylfaen"/>
          <w:b/>
          <w:lang w:val="ka-GE"/>
        </w:rPr>
        <w:t>ავანკამერა</w:t>
      </w:r>
      <w:proofErr w:type="spellEnd"/>
      <w:r w:rsidRPr="00EA391E">
        <w:rPr>
          <w:rFonts w:cs="Times New Roman"/>
          <w:b/>
          <w:lang w:val="ka-GE"/>
        </w:rPr>
        <w:t xml:space="preserve"> </w:t>
      </w:r>
    </w:p>
    <w:p w14:paraId="3991FC8C" w14:textId="77777777" w:rsidR="00EA391E" w:rsidRPr="00EA391E" w:rsidRDefault="00EA391E" w:rsidP="00EA391E">
      <w:pPr>
        <w:pStyle w:val="Default"/>
        <w:jc w:val="both"/>
        <w:rPr>
          <w:rFonts w:ascii="Sylfaen" w:hAnsi="Sylfaen" w:cs="Times New Roman"/>
          <w:sz w:val="22"/>
          <w:szCs w:val="22"/>
          <w:lang w:val="ka-GE"/>
        </w:rPr>
      </w:pPr>
      <w:proofErr w:type="spellStart"/>
      <w:r w:rsidRPr="00EA391E">
        <w:rPr>
          <w:rFonts w:ascii="Sylfaen" w:hAnsi="Sylfaen" w:cs="Times New Roman"/>
          <w:sz w:val="22"/>
          <w:szCs w:val="22"/>
          <w:lang w:val="ka-GE"/>
        </w:rPr>
        <w:t>ავანკამერა</w:t>
      </w:r>
      <w:proofErr w:type="spellEnd"/>
      <w:r w:rsidRPr="00EA391E">
        <w:rPr>
          <w:rFonts w:ascii="Sylfaen" w:hAnsi="Sylfaen" w:cs="Times New Roman"/>
          <w:sz w:val="22"/>
          <w:szCs w:val="22"/>
          <w:lang w:val="ka-GE"/>
        </w:rPr>
        <w:t xml:space="preserve"> განთავსებულია დამბების შემდგომ, კამერების ბოლოში და სადაწნეო მილსადენის შესასვლელის ფუნქციას ასრულებს. </w:t>
      </w:r>
      <w:proofErr w:type="spellStart"/>
      <w:r w:rsidRPr="00EA391E">
        <w:rPr>
          <w:rFonts w:ascii="Sylfaen" w:hAnsi="Sylfaen" w:cs="Times New Roman"/>
          <w:sz w:val="22"/>
          <w:szCs w:val="22"/>
          <w:lang w:val="ka-GE"/>
        </w:rPr>
        <w:t>ავანკამერას</w:t>
      </w:r>
      <w:proofErr w:type="spellEnd"/>
      <w:r w:rsidRPr="00EA391E">
        <w:rPr>
          <w:rFonts w:ascii="Sylfaen" w:hAnsi="Sylfaen" w:cs="Times New Roman"/>
          <w:sz w:val="22"/>
          <w:szCs w:val="22"/>
          <w:lang w:val="ka-GE"/>
        </w:rPr>
        <w:t xml:space="preserve"> ძირითადი ფუნქციები მდგომარეობს შემდეგში: </w:t>
      </w:r>
    </w:p>
    <w:p w14:paraId="30925E27" w14:textId="77777777" w:rsidR="00EA391E" w:rsidRPr="00EA391E" w:rsidRDefault="00EA391E" w:rsidP="00EA391E">
      <w:pPr>
        <w:pStyle w:val="Default"/>
        <w:numPr>
          <w:ilvl w:val="0"/>
          <w:numId w:val="24"/>
        </w:numPr>
        <w:ind w:left="714" w:hanging="357"/>
        <w:jc w:val="both"/>
        <w:rPr>
          <w:rFonts w:ascii="Times New Roman" w:hAnsi="Times New Roman" w:cs="Times New Roman"/>
          <w:sz w:val="22"/>
          <w:szCs w:val="22"/>
        </w:rPr>
      </w:pPr>
      <w:proofErr w:type="spellStart"/>
      <w:r w:rsidRPr="00EA391E">
        <w:rPr>
          <w:rFonts w:ascii="Sylfaen" w:hAnsi="Sylfaen" w:cs="Times New Roman"/>
          <w:sz w:val="22"/>
          <w:szCs w:val="22"/>
          <w:lang w:val="ka-GE"/>
        </w:rPr>
        <w:t>ავანკამერა</w:t>
      </w:r>
      <w:proofErr w:type="spellEnd"/>
      <w:r w:rsidRPr="00EA391E">
        <w:rPr>
          <w:rFonts w:ascii="Sylfaen" w:hAnsi="Sylfaen" w:cs="Times New Roman"/>
          <w:sz w:val="22"/>
          <w:szCs w:val="22"/>
          <w:lang w:val="ka-GE"/>
        </w:rPr>
        <w:t xml:space="preserve"> </w:t>
      </w:r>
      <w:proofErr w:type="spellStart"/>
      <w:r w:rsidRPr="00EA391E">
        <w:rPr>
          <w:rFonts w:ascii="Sylfaen" w:hAnsi="Sylfaen" w:cs="Times New Roman"/>
          <w:sz w:val="22"/>
          <w:szCs w:val="22"/>
          <w:lang w:val="ka-GE"/>
        </w:rPr>
        <w:t>უზრუნველყობს</w:t>
      </w:r>
      <w:proofErr w:type="spellEnd"/>
      <w:r w:rsidRPr="00EA391E">
        <w:rPr>
          <w:rFonts w:ascii="Sylfaen" w:hAnsi="Sylfaen" w:cs="Times New Roman"/>
          <w:sz w:val="22"/>
          <w:szCs w:val="22"/>
          <w:lang w:val="ka-GE"/>
        </w:rPr>
        <w:t xml:space="preserve"> ხარჯის სათანადო შედინებას სადაწნეო მილსადენში საკმარისი დაძირვის გათვალისწინებით. ეს ასპექტი მნიშვნელოვანია გრიგალური ნაკადების წარმოქმნის და ამის შედეგად დაწნევის დანაკარგების და მილსადენში </w:t>
      </w:r>
      <w:proofErr w:type="spellStart"/>
      <w:r w:rsidRPr="00EA391E">
        <w:rPr>
          <w:rFonts w:ascii="Sylfaen" w:hAnsi="Sylfaen" w:cs="Times New Roman"/>
          <w:sz w:val="22"/>
          <w:szCs w:val="22"/>
          <w:lang w:val="ka-GE"/>
        </w:rPr>
        <w:t>ჰაერწარმოქმნის</w:t>
      </w:r>
      <w:proofErr w:type="spellEnd"/>
      <w:r w:rsidRPr="00EA391E">
        <w:rPr>
          <w:rFonts w:ascii="Sylfaen" w:hAnsi="Sylfaen" w:cs="Times New Roman"/>
          <w:sz w:val="22"/>
          <w:szCs w:val="22"/>
          <w:lang w:val="ka-GE"/>
        </w:rPr>
        <w:t xml:space="preserve"> პრევენციისთვის; </w:t>
      </w:r>
    </w:p>
    <w:p w14:paraId="7A32C918" w14:textId="77777777" w:rsidR="00EA391E" w:rsidRPr="00EA391E" w:rsidRDefault="00EA391E" w:rsidP="00EA391E">
      <w:pPr>
        <w:pStyle w:val="Default"/>
        <w:numPr>
          <w:ilvl w:val="0"/>
          <w:numId w:val="24"/>
        </w:numPr>
        <w:ind w:left="714" w:hanging="357"/>
        <w:jc w:val="both"/>
        <w:rPr>
          <w:rFonts w:ascii="Times New Roman" w:hAnsi="Times New Roman" w:cs="Times New Roman"/>
          <w:sz w:val="22"/>
          <w:szCs w:val="22"/>
        </w:rPr>
      </w:pPr>
      <w:proofErr w:type="spellStart"/>
      <w:r w:rsidRPr="00EA391E">
        <w:rPr>
          <w:rFonts w:ascii="Sylfaen" w:hAnsi="Sylfaen" w:cs="Times New Roman"/>
          <w:sz w:val="22"/>
          <w:szCs w:val="22"/>
          <w:lang w:val="ka-GE"/>
        </w:rPr>
        <w:t>ავანკამერა</w:t>
      </w:r>
      <w:proofErr w:type="spellEnd"/>
      <w:r w:rsidRPr="00EA391E">
        <w:rPr>
          <w:rFonts w:ascii="Sylfaen" w:hAnsi="Sylfaen" w:cs="Times New Roman"/>
          <w:sz w:val="22"/>
          <w:szCs w:val="22"/>
          <w:lang w:val="ka-GE"/>
        </w:rPr>
        <w:t xml:space="preserve"> სადაწნეო მილსადენის შესასვლელთან </w:t>
      </w:r>
      <w:proofErr w:type="spellStart"/>
      <w:r w:rsidRPr="00EA391E">
        <w:rPr>
          <w:rFonts w:ascii="Sylfaen" w:hAnsi="Sylfaen" w:cs="Times New Roman"/>
          <w:sz w:val="22"/>
          <w:szCs w:val="22"/>
          <w:lang w:val="ka-GE"/>
        </w:rPr>
        <w:t>უზრუნვეყობს</w:t>
      </w:r>
      <w:proofErr w:type="spellEnd"/>
      <w:r w:rsidRPr="00EA391E">
        <w:rPr>
          <w:rFonts w:ascii="Sylfaen" w:hAnsi="Sylfaen" w:cs="Times New Roman"/>
          <w:sz w:val="22"/>
          <w:szCs w:val="22"/>
          <w:lang w:val="ka-GE"/>
        </w:rPr>
        <w:t xml:space="preserve"> საკმარისი მოცულობის წყლის არსებობას, რომელსაც აწვდის მილსადენს იმ შემთხვევაში, როცა ტურბინის შემომავალი ხარჯები იზრდება უფრო სწრაფად ვიდრე </w:t>
      </w:r>
      <w:proofErr w:type="spellStart"/>
      <w:r w:rsidRPr="00EA391E">
        <w:rPr>
          <w:rFonts w:ascii="Sylfaen" w:hAnsi="Sylfaen" w:cs="Times New Roman"/>
          <w:sz w:val="22"/>
          <w:szCs w:val="22"/>
          <w:lang w:val="ka-GE"/>
        </w:rPr>
        <w:t>უდაწნეო</w:t>
      </w:r>
      <w:proofErr w:type="spellEnd"/>
      <w:r w:rsidRPr="00EA391E">
        <w:rPr>
          <w:rFonts w:ascii="Sylfaen" w:hAnsi="Sylfaen" w:cs="Times New Roman"/>
          <w:sz w:val="22"/>
          <w:szCs w:val="22"/>
          <w:lang w:val="ka-GE"/>
        </w:rPr>
        <w:t xml:space="preserve"> ხარჯი. აღნიშნულის საშუალებით შესაძლებელია თავიდან ავიცილოთ წყლის დონის დაცემა არასასურველ ნიშნულამდე; </w:t>
      </w:r>
    </w:p>
    <w:p w14:paraId="09599023" w14:textId="77777777" w:rsidR="00EA391E" w:rsidRPr="00EA391E" w:rsidRDefault="00EA391E" w:rsidP="00EA391E">
      <w:pPr>
        <w:pStyle w:val="Default"/>
        <w:numPr>
          <w:ilvl w:val="0"/>
          <w:numId w:val="29"/>
        </w:numPr>
        <w:ind w:left="714" w:hanging="357"/>
        <w:rPr>
          <w:sz w:val="20"/>
          <w:szCs w:val="20"/>
        </w:rPr>
      </w:pPr>
      <w:r w:rsidRPr="00EA391E">
        <w:rPr>
          <w:rFonts w:ascii="Sylfaen" w:hAnsi="Sylfaen" w:cs="Times New Roman"/>
          <w:sz w:val="22"/>
          <w:szCs w:val="22"/>
          <w:lang w:val="ka-GE"/>
        </w:rPr>
        <w:t xml:space="preserve">ავარიული გაჩერების შემთხვევაში </w:t>
      </w:r>
      <w:proofErr w:type="spellStart"/>
      <w:r w:rsidRPr="00EA391E">
        <w:rPr>
          <w:rFonts w:ascii="Sylfaen" w:hAnsi="Sylfaen" w:cs="Times New Roman"/>
          <w:sz w:val="22"/>
          <w:szCs w:val="22"/>
          <w:lang w:val="ka-GE"/>
        </w:rPr>
        <w:t>ავანკამერა</w:t>
      </w:r>
      <w:proofErr w:type="spellEnd"/>
      <w:r w:rsidRPr="00EA391E">
        <w:rPr>
          <w:rFonts w:ascii="Sylfaen" w:hAnsi="Sylfaen" w:cs="Times New Roman"/>
          <w:sz w:val="22"/>
          <w:szCs w:val="22"/>
          <w:lang w:val="ka-GE"/>
        </w:rPr>
        <w:t xml:space="preserve"> </w:t>
      </w:r>
      <w:proofErr w:type="spellStart"/>
      <w:r w:rsidRPr="00EA391E">
        <w:rPr>
          <w:rFonts w:ascii="Sylfaen" w:hAnsi="Sylfaen" w:cs="Times New Roman"/>
          <w:sz w:val="22"/>
          <w:szCs w:val="22"/>
          <w:lang w:val="ka-GE"/>
        </w:rPr>
        <w:t>უზრუნველყობს</w:t>
      </w:r>
      <w:proofErr w:type="spellEnd"/>
      <w:r w:rsidRPr="00EA391E">
        <w:rPr>
          <w:rFonts w:ascii="Sylfaen" w:hAnsi="Sylfaen" w:cs="Times New Roman"/>
          <w:sz w:val="22"/>
          <w:szCs w:val="22"/>
          <w:lang w:val="ka-GE"/>
        </w:rPr>
        <w:t xml:space="preserve"> ზედა ბიეფის </w:t>
      </w:r>
      <w:proofErr w:type="spellStart"/>
      <w:r w:rsidRPr="00EA391E">
        <w:rPr>
          <w:rFonts w:ascii="Sylfaen" w:hAnsi="Sylfaen" w:cs="Times New Roman"/>
          <w:sz w:val="22"/>
          <w:szCs w:val="22"/>
          <w:lang w:val="ka-GE"/>
        </w:rPr>
        <w:t>წყალსავალი</w:t>
      </w:r>
      <w:proofErr w:type="spellEnd"/>
      <w:r w:rsidRPr="00EA391E">
        <w:rPr>
          <w:rFonts w:ascii="Sylfaen" w:hAnsi="Sylfaen" w:cs="Times New Roman"/>
          <w:sz w:val="22"/>
          <w:szCs w:val="22"/>
          <w:lang w:val="ka-GE"/>
        </w:rPr>
        <w:t xml:space="preserve"> სისტემიდან შემომავალი ხარჯის გაშვებას, </w:t>
      </w:r>
      <w:proofErr w:type="spellStart"/>
      <w:r w:rsidRPr="00EA391E">
        <w:rPr>
          <w:rFonts w:ascii="Sylfaen" w:hAnsi="Sylfaen" w:cs="Times New Roman"/>
          <w:sz w:val="22"/>
          <w:szCs w:val="22"/>
          <w:lang w:val="ka-GE"/>
        </w:rPr>
        <w:t>რისი</w:t>
      </w:r>
      <w:proofErr w:type="spellEnd"/>
      <w:r w:rsidRPr="00EA391E">
        <w:rPr>
          <w:rFonts w:ascii="Sylfaen" w:hAnsi="Sylfaen" w:cs="Times New Roman"/>
          <w:sz w:val="22"/>
          <w:szCs w:val="22"/>
          <w:lang w:val="ka-GE"/>
        </w:rPr>
        <w:t xml:space="preserve"> საშუალებითაც თავიდან ავიცილებთ წყალმიმღებში და </w:t>
      </w:r>
      <w:proofErr w:type="spellStart"/>
      <w:r w:rsidRPr="00EA391E">
        <w:rPr>
          <w:rFonts w:ascii="Sylfaen" w:hAnsi="Sylfaen" w:cs="Times New Roman"/>
          <w:sz w:val="22"/>
          <w:szCs w:val="22"/>
          <w:lang w:val="ka-GE"/>
        </w:rPr>
        <w:t>ქვიშადამჭერში</w:t>
      </w:r>
      <w:proofErr w:type="spellEnd"/>
      <w:r w:rsidRPr="00EA391E">
        <w:rPr>
          <w:rFonts w:ascii="Sylfaen" w:hAnsi="Sylfaen" w:cs="Times New Roman"/>
          <w:sz w:val="22"/>
          <w:szCs w:val="22"/>
          <w:lang w:val="ka-GE"/>
        </w:rPr>
        <w:t xml:space="preserve"> წყლის დონის უკონტროლო ზრდას.</w:t>
      </w:r>
    </w:p>
    <w:p w14:paraId="513E75CA" w14:textId="77777777" w:rsidR="00EA391E" w:rsidRPr="00EA391E" w:rsidRDefault="00EA391E" w:rsidP="0045214C">
      <w:pPr>
        <w:spacing w:before="120"/>
        <w:rPr>
          <w:rFonts w:ascii="Times New Roman" w:hAnsi="Times New Roman" w:cs="Times New Roman"/>
          <w:b/>
          <w:lang w:val="ka-GE"/>
        </w:rPr>
      </w:pPr>
      <w:r w:rsidRPr="00EA391E">
        <w:rPr>
          <w:rFonts w:cs="Sylfaen"/>
          <w:b/>
          <w:lang w:val="ka-GE"/>
        </w:rPr>
        <w:t>ძალური</w:t>
      </w:r>
      <w:r w:rsidRPr="00EA391E">
        <w:rPr>
          <w:rFonts w:ascii="Times New Roman" w:hAnsi="Times New Roman" w:cs="Times New Roman"/>
          <w:b/>
          <w:lang w:val="ka-GE"/>
        </w:rPr>
        <w:t xml:space="preserve"> </w:t>
      </w:r>
      <w:r w:rsidRPr="00EA391E">
        <w:rPr>
          <w:rFonts w:cs="Sylfaen"/>
          <w:b/>
          <w:lang w:val="ka-GE"/>
        </w:rPr>
        <w:t>კვანძი</w:t>
      </w:r>
    </w:p>
    <w:p w14:paraId="6439B4AD" w14:textId="77777777" w:rsidR="00EA391E" w:rsidRPr="00435B87" w:rsidRDefault="00EA391E" w:rsidP="00435B87">
      <w:pPr>
        <w:pStyle w:val="Default"/>
        <w:jc w:val="both"/>
        <w:rPr>
          <w:rFonts w:ascii="Sylfaen" w:hAnsi="Sylfaen"/>
          <w:sz w:val="22"/>
          <w:szCs w:val="22"/>
        </w:rPr>
      </w:pPr>
      <w:r w:rsidRPr="00435B87">
        <w:rPr>
          <w:rFonts w:ascii="Sylfaen" w:hAnsi="Sylfaen" w:cs="Times New Roman"/>
          <w:sz w:val="22"/>
          <w:szCs w:val="20"/>
          <w:lang w:val="ka-GE"/>
        </w:rPr>
        <w:t xml:space="preserve">მიწისზედა ძალური კვანძი მდებარეობს ტერასაზე, </w:t>
      </w:r>
      <w:proofErr w:type="spellStart"/>
      <w:r w:rsidRPr="00435B87">
        <w:rPr>
          <w:rFonts w:ascii="Sylfaen" w:hAnsi="Sylfaen" w:cs="Times New Roman"/>
          <w:sz w:val="22"/>
          <w:szCs w:val="20"/>
          <w:lang w:val="ka-GE"/>
        </w:rPr>
        <w:t>მდ.საშუალას</w:t>
      </w:r>
      <w:proofErr w:type="spellEnd"/>
      <w:r w:rsidRPr="00435B87">
        <w:rPr>
          <w:rFonts w:ascii="Sylfaen" w:hAnsi="Sylfaen" w:cs="Times New Roman"/>
          <w:sz w:val="22"/>
          <w:szCs w:val="20"/>
          <w:lang w:val="ka-GE"/>
        </w:rPr>
        <w:t xml:space="preserve"> მარჯვენა ნაპირის გასწვრივ, მონასტრის </w:t>
      </w:r>
      <w:r w:rsidRPr="00435B87">
        <w:rPr>
          <w:rFonts w:ascii="Sylfaen" w:hAnsi="Sylfaen" w:cs="Times New Roman"/>
          <w:sz w:val="22"/>
          <w:szCs w:val="22"/>
          <w:lang w:val="ka-GE"/>
        </w:rPr>
        <w:t>სიახლოვეს</w:t>
      </w:r>
      <w:r w:rsidRPr="00435B87">
        <w:rPr>
          <w:rFonts w:ascii="Sylfaen" w:hAnsi="Sylfaen"/>
          <w:sz w:val="22"/>
          <w:szCs w:val="22"/>
        </w:rPr>
        <w:t xml:space="preserve">. </w:t>
      </w:r>
      <w:r w:rsidRPr="00435B87">
        <w:rPr>
          <w:rFonts w:ascii="Sylfaen" w:hAnsi="Sylfaen"/>
          <w:sz w:val="22"/>
          <w:szCs w:val="22"/>
          <w:lang w:val="ka-GE"/>
        </w:rPr>
        <w:t xml:space="preserve">ნაგებობის გარშემო </w:t>
      </w:r>
      <w:proofErr w:type="spellStart"/>
      <w:r w:rsidRPr="00435B87">
        <w:rPr>
          <w:rFonts w:ascii="Sylfaen" w:hAnsi="Sylfaen"/>
          <w:sz w:val="22"/>
          <w:szCs w:val="22"/>
          <w:lang w:val="ka-GE"/>
        </w:rPr>
        <w:t>ძირითდი</w:t>
      </w:r>
      <w:proofErr w:type="spellEnd"/>
      <w:r w:rsidRPr="00435B87">
        <w:rPr>
          <w:rFonts w:ascii="Sylfaen" w:hAnsi="Sylfaen"/>
          <w:sz w:val="22"/>
          <w:szCs w:val="22"/>
          <w:lang w:val="ka-GE"/>
        </w:rPr>
        <w:t xml:space="preserve"> პლატოს ნიშნული არის ზღვის დონიდან </w:t>
      </w:r>
      <w:r w:rsidRPr="00435B87">
        <w:rPr>
          <w:rFonts w:ascii="Sylfaen" w:hAnsi="Sylfaen"/>
          <w:sz w:val="22"/>
          <w:szCs w:val="22"/>
        </w:rPr>
        <w:t>310.80</w:t>
      </w:r>
      <w:r w:rsidRPr="00435B87">
        <w:rPr>
          <w:rFonts w:ascii="Sylfaen" w:hAnsi="Sylfaen"/>
          <w:sz w:val="22"/>
          <w:szCs w:val="22"/>
          <w:lang w:val="ka-GE"/>
        </w:rPr>
        <w:t xml:space="preserve"> მ</w:t>
      </w:r>
      <w:r w:rsidRPr="00435B87">
        <w:rPr>
          <w:rFonts w:ascii="Sylfaen" w:hAnsi="Sylfaen"/>
          <w:sz w:val="22"/>
          <w:szCs w:val="22"/>
        </w:rPr>
        <w:t xml:space="preserve">. </w:t>
      </w:r>
    </w:p>
    <w:p w14:paraId="14D55014" w14:textId="77777777" w:rsidR="00EA391E" w:rsidRPr="00435B87" w:rsidRDefault="00EA391E" w:rsidP="00435B87">
      <w:pPr>
        <w:pStyle w:val="Default"/>
        <w:jc w:val="both"/>
        <w:rPr>
          <w:rFonts w:ascii="Sylfaen" w:hAnsi="Sylfaen"/>
          <w:sz w:val="22"/>
          <w:szCs w:val="22"/>
        </w:rPr>
      </w:pPr>
      <w:r w:rsidRPr="00435B87">
        <w:rPr>
          <w:rFonts w:ascii="Sylfaen" w:hAnsi="Sylfaen"/>
          <w:sz w:val="22"/>
          <w:szCs w:val="22"/>
          <w:lang w:val="ka-GE"/>
        </w:rPr>
        <w:t>ძალური კვანძი შედგება შემდეგი კომპონენტებისგან:</w:t>
      </w:r>
      <w:r w:rsidRPr="00435B87">
        <w:rPr>
          <w:rFonts w:ascii="Sylfaen" w:hAnsi="Sylfaen"/>
          <w:sz w:val="22"/>
          <w:szCs w:val="22"/>
        </w:rPr>
        <w:t xml:space="preserve"> </w:t>
      </w:r>
    </w:p>
    <w:p w14:paraId="566DD313" w14:textId="77777777" w:rsidR="00EA391E" w:rsidRPr="00435B87" w:rsidRDefault="00EA391E" w:rsidP="00435B87">
      <w:pPr>
        <w:pStyle w:val="Default"/>
        <w:numPr>
          <w:ilvl w:val="0"/>
          <w:numId w:val="30"/>
        </w:numPr>
        <w:ind w:left="714" w:hanging="357"/>
        <w:jc w:val="both"/>
        <w:rPr>
          <w:rFonts w:ascii="Sylfaen" w:hAnsi="Sylfaen"/>
          <w:sz w:val="22"/>
          <w:szCs w:val="22"/>
        </w:rPr>
      </w:pPr>
      <w:r w:rsidRPr="00435B87">
        <w:rPr>
          <w:rFonts w:ascii="Sylfaen" w:hAnsi="Sylfaen"/>
          <w:sz w:val="22"/>
          <w:szCs w:val="22"/>
          <w:lang w:val="ka-GE"/>
        </w:rPr>
        <w:t xml:space="preserve">ძირითადი ნაგებობა (სამანქანო დარბაზი), რომელიც არის ძალური კვანძის ცენტრალური ნაწილი, მოიცავს მთავარ ელექტრო-მექანიკურ აღჭურვილობას (ტურბინები, გენერატორები, სარქველები და </w:t>
      </w:r>
      <w:proofErr w:type="spellStart"/>
      <w:r w:rsidRPr="00435B87">
        <w:rPr>
          <w:rFonts w:ascii="Sylfaen" w:hAnsi="Sylfaen"/>
          <w:sz w:val="22"/>
          <w:szCs w:val="22"/>
          <w:lang w:val="ka-GE"/>
        </w:rPr>
        <w:t>ა.შ</w:t>
      </w:r>
      <w:proofErr w:type="spellEnd"/>
      <w:r w:rsidRPr="00435B87">
        <w:rPr>
          <w:rFonts w:ascii="Sylfaen" w:hAnsi="Sylfaen"/>
          <w:sz w:val="22"/>
          <w:szCs w:val="22"/>
          <w:lang w:val="ka-GE"/>
        </w:rPr>
        <w:t xml:space="preserve">.), ასევე სამონტაჟო ბაქანს. სამანქანო დარბაზი გათვლილია ორი პელტონის ტურბინისთვის; </w:t>
      </w:r>
    </w:p>
    <w:p w14:paraId="4E476880" w14:textId="77777777" w:rsidR="00EA391E" w:rsidRPr="00435B87" w:rsidRDefault="00EA391E" w:rsidP="00435B87">
      <w:pPr>
        <w:pStyle w:val="Default"/>
        <w:numPr>
          <w:ilvl w:val="0"/>
          <w:numId w:val="30"/>
        </w:numPr>
        <w:ind w:left="714" w:hanging="357"/>
        <w:jc w:val="both"/>
        <w:rPr>
          <w:rFonts w:ascii="Sylfaen" w:hAnsi="Sylfaen"/>
          <w:sz w:val="22"/>
          <w:szCs w:val="22"/>
        </w:rPr>
      </w:pPr>
      <w:r w:rsidRPr="00435B87">
        <w:rPr>
          <w:rFonts w:ascii="Sylfaen" w:hAnsi="Sylfaen"/>
          <w:sz w:val="22"/>
          <w:szCs w:val="22"/>
          <w:lang w:val="ka-GE"/>
        </w:rPr>
        <w:t xml:space="preserve">დამხმარე ნაგებობა პირდაპირ უკავშირდება ძირითად ნაგებობას. მის პირველ სართულზე განთავსებულია </w:t>
      </w:r>
      <w:r w:rsidRPr="00435B87">
        <w:rPr>
          <w:rFonts w:ascii="Sylfaen" w:hAnsi="Sylfaen"/>
          <w:sz w:val="22"/>
          <w:szCs w:val="22"/>
        </w:rPr>
        <w:t xml:space="preserve">40.5 </w:t>
      </w:r>
      <w:r w:rsidRPr="00435B87">
        <w:rPr>
          <w:rFonts w:ascii="Sylfaen" w:hAnsi="Sylfaen"/>
          <w:sz w:val="22"/>
          <w:szCs w:val="22"/>
          <w:lang w:val="ka-GE"/>
        </w:rPr>
        <w:t>კვ გამანაწილებელი ოთახი და სახელოსნო/სათავსო. მეორე სართულზე კი მდებარეობს მოსასვენებელი სივრცე და საოპერატორო ოთახი ორი ოფისით, ასევე, სამზარეულო, არქივი, საპირფარეშო და გასახდელი (შესანახი ოთახი).</w:t>
      </w:r>
      <w:r w:rsidRPr="00435B87">
        <w:rPr>
          <w:rFonts w:ascii="Sylfaen" w:hAnsi="Sylfaen"/>
          <w:sz w:val="22"/>
          <w:szCs w:val="22"/>
        </w:rPr>
        <w:t xml:space="preserve"> </w:t>
      </w:r>
    </w:p>
    <w:p w14:paraId="2480E638" w14:textId="77777777" w:rsidR="00EA391E" w:rsidRPr="00435B87" w:rsidRDefault="00EA391E" w:rsidP="00435B87">
      <w:pPr>
        <w:spacing w:before="120"/>
        <w:jc w:val="both"/>
        <w:rPr>
          <w:lang w:val="ka-GE"/>
        </w:rPr>
      </w:pPr>
      <w:r w:rsidRPr="00435B87">
        <w:rPr>
          <w:lang w:val="ka-GE"/>
        </w:rPr>
        <w:lastRenderedPageBreak/>
        <w:t xml:space="preserve">გამყვანი არხი ძალურ კვანძს აკავშირებს მდინარესთან, სადაც ხდება გამონამუშევარი წყლის გაშვება. დამხმარე ნაგებობის გერდით განთავსებულია ტრანსფორმატორის ორი კამერა, ასევე წარმოდგენილია ერთი დამატებითი კამერა დამხმარე ტრანსფორმატორისთვის და გენერატორი, რომელიც განთავსებულია პლატოზე, ოდნავ მოშორებით. </w:t>
      </w:r>
    </w:p>
    <w:p w14:paraId="000CC585" w14:textId="77777777" w:rsidR="00EA391E" w:rsidRPr="00435B87" w:rsidRDefault="00EA391E" w:rsidP="00435B87">
      <w:pPr>
        <w:spacing w:before="120"/>
        <w:jc w:val="both"/>
        <w:rPr>
          <w:lang w:val="ka-GE"/>
        </w:rPr>
      </w:pPr>
      <w:r w:rsidRPr="00435B87">
        <w:rPr>
          <w:lang w:val="ka-GE"/>
        </w:rPr>
        <w:t xml:space="preserve">საშუალა 1 ჰესის საპროექტო ხარჯი არის </w:t>
      </w:r>
      <w:r w:rsidRPr="00435B87">
        <w:t xml:space="preserve">1.9 </w:t>
      </w:r>
      <w:r w:rsidRPr="00435B87">
        <w:rPr>
          <w:lang w:val="ka-GE"/>
        </w:rPr>
        <w:t>მ</w:t>
      </w:r>
      <w:r w:rsidRPr="00435B87">
        <w:t>³/</w:t>
      </w:r>
      <w:r w:rsidRPr="00435B87">
        <w:rPr>
          <w:lang w:val="ka-GE"/>
        </w:rPr>
        <w:t xml:space="preserve">წმ, ხოლო საშუალა ორი </w:t>
      </w:r>
      <w:proofErr w:type="spellStart"/>
      <w:r w:rsidRPr="00435B87">
        <w:rPr>
          <w:lang w:val="ka-GE"/>
        </w:rPr>
        <w:t>ჰეისის</w:t>
      </w:r>
      <w:proofErr w:type="spellEnd"/>
      <w:r w:rsidRPr="00435B87">
        <w:rPr>
          <w:lang w:val="ka-GE"/>
        </w:rPr>
        <w:t xml:space="preserve"> - </w:t>
      </w:r>
      <w:r w:rsidRPr="00435B87">
        <w:t xml:space="preserve">2.5 </w:t>
      </w:r>
      <w:r w:rsidRPr="00435B87">
        <w:rPr>
          <w:lang w:val="ka-GE"/>
        </w:rPr>
        <w:t>მ</w:t>
      </w:r>
      <w:r w:rsidRPr="00435B87">
        <w:t>³/</w:t>
      </w:r>
      <w:r w:rsidRPr="00435B87">
        <w:rPr>
          <w:lang w:val="ka-GE"/>
        </w:rPr>
        <w:t xml:space="preserve">წ. აღნიშნული მნიშვნელობების </w:t>
      </w:r>
      <w:proofErr w:type="spellStart"/>
      <w:r w:rsidRPr="00435B87">
        <w:rPr>
          <w:lang w:val="ka-GE"/>
        </w:rPr>
        <w:t>გათვალისიწინებით</w:t>
      </w:r>
      <w:proofErr w:type="spellEnd"/>
      <w:r w:rsidRPr="00435B87">
        <w:rPr>
          <w:lang w:val="ka-GE"/>
        </w:rPr>
        <w:t xml:space="preserve">, რომელიც შეესაბამება წელიწადში </w:t>
      </w:r>
      <w:r w:rsidRPr="00435B87">
        <w:t xml:space="preserve">64 </w:t>
      </w:r>
      <w:r w:rsidRPr="00435B87">
        <w:rPr>
          <w:lang w:val="ka-GE"/>
        </w:rPr>
        <w:t>და</w:t>
      </w:r>
      <w:r w:rsidRPr="00435B87">
        <w:t xml:space="preserve"> 72</w:t>
      </w:r>
      <w:r w:rsidRPr="00435B87">
        <w:rPr>
          <w:lang w:val="ka-GE"/>
        </w:rPr>
        <w:t xml:space="preserve"> დღიან გადაჭარბებას, შესაძლებელია ხელმისაწვდომი წყლის რესურსების </w:t>
      </w:r>
      <w:r w:rsidRPr="00435B87">
        <w:t>¾</w:t>
      </w:r>
      <w:r w:rsidRPr="00435B87">
        <w:rPr>
          <w:lang w:val="ka-GE"/>
        </w:rPr>
        <w:t xml:space="preserve">-ზე მეტის გამოყენება. </w:t>
      </w:r>
    </w:p>
    <w:p w14:paraId="05022443" w14:textId="77777777" w:rsidR="00EA391E" w:rsidRPr="00435B87" w:rsidRDefault="00EA391E" w:rsidP="00435B87">
      <w:pPr>
        <w:pStyle w:val="Default"/>
        <w:spacing w:before="120" w:after="120"/>
        <w:jc w:val="both"/>
        <w:rPr>
          <w:rFonts w:ascii="Sylfaen" w:hAnsi="Sylfaen"/>
          <w:sz w:val="22"/>
          <w:szCs w:val="22"/>
        </w:rPr>
      </w:pPr>
      <w:r w:rsidRPr="00435B87">
        <w:rPr>
          <w:rFonts w:ascii="Sylfaen" w:hAnsi="Sylfaen"/>
          <w:sz w:val="22"/>
          <w:szCs w:val="22"/>
          <w:lang w:val="ka-GE"/>
        </w:rPr>
        <w:t xml:space="preserve">ოპტიმალური საპროექტო ხარჯის შერჩევის შემდგომ განისაზღვრა სადაწნეო მილსადენის პარამეტრები. ანალიზმა გვიჩვენა, რომ სადაწნეო მილსადენის ოპტიმალური დიამეტრი ზედა </w:t>
      </w:r>
      <w:proofErr w:type="spellStart"/>
      <w:r w:rsidRPr="00435B87">
        <w:rPr>
          <w:rFonts w:ascii="Sylfaen" w:hAnsi="Sylfaen"/>
          <w:sz w:val="22"/>
          <w:szCs w:val="22"/>
          <w:lang w:val="ka-GE"/>
        </w:rPr>
        <w:t>ბიეფიში</w:t>
      </w:r>
      <w:proofErr w:type="spellEnd"/>
      <w:r w:rsidRPr="00435B87">
        <w:rPr>
          <w:rFonts w:ascii="Sylfaen" w:hAnsi="Sylfaen"/>
          <w:sz w:val="22"/>
          <w:szCs w:val="22"/>
          <w:lang w:val="ka-GE"/>
        </w:rPr>
        <w:t xml:space="preserve"> არის 800 მმ, ხოლო ქვედა ბიეფში - 1000 მმ, რაც ფინანსურად უფრო ხელსაყრელია. სამშენებლო ხარჯის და დაწნევის დანაკარგების თვალსაზრისით, ეს პარამეტრები არის ყველაზე მისაღები.</w:t>
      </w:r>
    </w:p>
    <w:p w14:paraId="3E35C082" w14:textId="77777777" w:rsidR="00EA391E" w:rsidRPr="00435B87" w:rsidRDefault="00EA391E" w:rsidP="00435B87">
      <w:pPr>
        <w:pStyle w:val="Default"/>
        <w:spacing w:before="120" w:after="120"/>
        <w:jc w:val="both"/>
        <w:rPr>
          <w:rFonts w:ascii="Sylfaen" w:hAnsi="Sylfaen"/>
          <w:sz w:val="22"/>
          <w:szCs w:val="22"/>
          <w:lang w:val="ka-GE"/>
        </w:rPr>
      </w:pPr>
      <w:r w:rsidRPr="00435B87">
        <w:rPr>
          <w:rFonts w:ascii="Sylfaen" w:hAnsi="Sylfaen"/>
          <w:sz w:val="22"/>
          <w:szCs w:val="22"/>
          <w:lang w:val="ka-GE"/>
        </w:rPr>
        <w:t xml:space="preserve">საშუალას ჰესების კასკადის სხვადასხვა ჰიდრავლიკური ნაგებობების პარამეტრები, კერძოდ, </w:t>
      </w:r>
      <w:proofErr w:type="spellStart"/>
      <w:r w:rsidRPr="00435B87">
        <w:rPr>
          <w:rFonts w:ascii="Sylfaen" w:hAnsi="Sylfaen"/>
          <w:sz w:val="22"/>
          <w:szCs w:val="22"/>
          <w:lang w:val="ka-GE"/>
        </w:rPr>
        <w:t>წყალსავალი</w:t>
      </w:r>
      <w:proofErr w:type="spellEnd"/>
      <w:r w:rsidRPr="00435B87">
        <w:rPr>
          <w:rFonts w:ascii="Sylfaen" w:hAnsi="Sylfaen"/>
          <w:sz w:val="22"/>
          <w:szCs w:val="22"/>
          <w:lang w:val="ka-GE"/>
        </w:rPr>
        <w:t xml:space="preserve"> სისტემის პარამეტრები საშუალებას გვაძლევს შევაფასოთ დაწნევის დანაკარგები სისტემის გასწვრივ, რათა შემდგომ განისაზღვროს სისტემის სუფთა დაწნევა.</w:t>
      </w:r>
      <w:r w:rsidRPr="00435B87">
        <w:rPr>
          <w:rFonts w:ascii="Sylfaen" w:hAnsi="Sylfaen"/>
          <w:sz w:val="22"/>
          <w:szCs w:val="22"/>
        </w:rPr>
        <w:t xml:space="preserve"> </w:t>
      </w:r>
      <w:r w:rsidRPr="00435B87">
        <w:rPr>
          <w:rFonts w:ascii="Sylfaen" w:hAnsi="Sylfaen"/>
          <w:sz w:val="22"/>
          <w:szCs w:val="22"/>
          <w:lang w:val="ka-GE"/>
        </w:rPr>
        <w:t xml:space="preserve">დაწნევის დანაკარგი შეადგენს დაახლოებით </w:t>
      </w:r>
      <w:r w:rsidRPr="00435B87">
        <w:rPr>
          <w:rFonts w:ascii="Sylfaen" w:hAnsi="Sylfaen"/>
          <w:sz w:val="22"/>
          <w:szCs w:val="22"/>
        </w:rPr>
        <w:t xml:space="preserve">58 </w:t>
      </w:r>
      <w:r w:rsidRPr="00435B87">
        <w:rPr>
          <w:rFonts w:ascii="Sylfaen" w:hAnsi="Sylfaen"/>
          <w:sz w:val="22"/>
          <w:szCs w:val="22"/>
          <w:lang w:val="ka-GE"/>
        </w:rPr>
        <w:t>მ და</w:t>
      </w:r>
      <w:r w:rsidRPr="00435B87">
        <w:rPr>
          <w:rFonts w:ascii="Sylfaen" w:hAnsi="Sylfaen"/>
          <w:sz w:val="22"/>
          <w:szCs w:val="22"/>
        </w:rPr>
        <w:t xml:space="preserve"> </w:t>
      </w:r>
      <w:r w:rsidRPr="00435B87">
        <w:rPr>
          <w:rFonts w:ascii="Sylfaen" w:hAnsi="Sylfaen"/>
          <w:sz w:val="22"/>
          <w:szCs w:val="22"/>
          <w:lang w:val="ka-GE"/>
        </w:rPr>
        <w:t xml:space="preserve">შესაბამისად, </w:t>
      </w:r>
      <w:r w:rsidRPr="00435B87">
        <w:rPr>
          <w:rFonts w:ascii="Sylfaen" w:hAnsi="Sylfaen"/>
          <w:sz w:val="22"/>
          <w:szCs w:val="22"/>
        </w:rPr>
        <w:t xml:space="preserve">26 </w:t>
      </w:r>
      <w:r w:rsidRPr="00435B87">
        <w:rPr>
          <w:rFonts w:ascii="Sylfaen" w:hAnsi="Sylfaen"/>
          <w:sz w:val="22"/>
          <w:szCs w:val="22"/>
          <w:lang w:val="ka-GE"/>
        </w:rPr>
        <w:t>მ</w:t>
      </w:r>
      <w:r w:rsidRPr="00435B87">
        <w:rPr>
          <w:rFonts w:ascii="Sylfaen" w:hAnsi="Sylfaen"/>
          <w:sz w:val="22"/>
          <w:szCs w:val="22"/>
        </w:rPr>
        <w:t xml:space="preserve">, 2 </w:t>
      </w:r>
      <w:r w:rsidRPr="00435B87">
        <w:rPr>
          <w:rFonts w:ascii="Sylfaen" w:hAnsi="Sylfaen"/>
          <w:sz w:val="22"/>
          <w:szCs w:val="22"/>
          <w:lang w:val="ka-GE"/>
        </w:rPr>
        <w:t>პელტონის ტურბინის დადგმული სიმძლავრე თითოეული ძალური კვანძისთვის იქნება დაახლოებით</w:t>
      </w:r>
      <w:r w:rsidRPr="00435B87">
        <w:rPr>
          <w:rFonts w:ascii="Sylfaen" w:hAnsi="Sylfaen"/>
          <w:sz w:val="22"/>
          <w:szCs w:val="22"/>
        </w:rPr>
        <w:t xml:space="preserve">7.1 </w:t>
      </w:r>
      <w:r w:rsidRPr="00435B87">
        <w:rPr>
          <w:rFonts w:ascii="Sylfaen" w:hAnsi="Sylfaen"/>
          <w:sz w:val="22"/>
          <w:szCs w:val="22"/>
          <w:lang w:val="ka-GE"/>
        </w:rPr>
        <w:t xml:space="preserve">მგვტ ჰესი 1-თვის და </w:t>
      </w:r>
      <w:r w:rsidRPr="00435B87">
        <w:rPr>
          <w:rFonts w:ascii="Sylfaen" w:hAnsi="Sylfaen"/>
          <w:sz w:val="22"/>
          <w:szCs w:val="22"/>
        </w:rPr>
        <w:t xml:space="preserve">4.6 </w:t>
      </w:r>
      <w:r w:rsidRPr="00435B87">
        <w:rPr>
          <w:rFonts w:ascii="Sylfaen" w:hAnsi="Sylfaen"/>
          <w:sz w:val="22"/>
          <w:szCs w:val="22"/>
          <w:lang w:val="ka-GE"/>
        </w:rPr>
        <w:t>მგვტ - ჰესი 2-თვის</w:t>
      </w:r>
      <w:r w:rsidRPr="00435B87">
        <w:rPr>
          <w:rFonts w:ascii="Sylfaen" w:hAnsi="Sylfaen"/>
          <w:sz w:val="22"/>
          <w:szCs w:val="22"/>
        </w:rPr>
        <w:t xml:space="preserve">. </w:t>
      </w:r>
      <w:r w:rsidRPr="00435B87">
        <w:rPr>
          <w:rFonts w:ascii="Sylfaen" w:hAnsi="Sylfaen"/>
          <w:sz w:val="22"/>
          <w:szCs w:val="22"/>
          <w:lang w:val="ka-GE"/>
        </w:rPr>
        <w:t xml:space="preserve"> </w:t>
      </w:r>
    </w:p>
    <w:p w14:paraId="2F271C21" w14:textId="77777777" w:rsidR="00EA391E" w:rsidRPr="00435B87" w:rsidRDefault="00EA391E" w:rsidP="00435B87">
      <w:pPr>
        <w:spacing w:before="120"/>
        <w:jc w:val="both"/>
        <w:rPr>
          <w:rFonts w:cs="Times New Roman"/>
          <w:szCs w:val="20"/>
          <w:lang w:val="ka-GE"/>
        </w:rPr>
      </w:pPr>
      <w:r w:rsidRPr="00435B87">
        <w:rPr>
          <w:rFonts w:cs="Times New Roman"/>
          <w:szCs w:val="20"/>
          <w:lang w:val="ka-GE"/>
        </w:rPr>
        <w:t xml:space="preserve">საშუალა 1 ჰესის დადგენილი ენერგო გამომუშავების მოდელი, რომელიც ეფუძნება 51 წლიან ყოველდღიურ მონაცემებს, გვიჩვენებს ენერგო გამომუშავებას </w:t>
      </w:r>
      <w:r w:rsidRPr="00435B87">
        <w:t xml:space="preserve">23.0 </w:t>
      </w:r>
      <w:proofErr w:type="spellStart"/>
      <w:r w:rsidRPr="00435B87">
        <w:rPr>
          <w:lang w:val="ka-GE"/>
        </w:rPr>
        <w:t>გვტ</w:t>
      </w:r>
      <w:proofErr w:type="spellEnd"/>
      <w:r w:rsidRPr="00435B87">
        <w:rPr>
          <w:lang w:val="ka-GE"/>
        </w:rPr>
        <w:t>/სთ და</w:t>
      </w:r>
      <w:r w:rsidRPr="00435B87">
        <w:t xml:space="preserve"> 44.9</w:t>
      </w:r>
      <w:proofErr w:type="spellStart"/>
      <w:r w:rsidRPr="00435B87">
        <w:rPr>
          <w:lang w:val="ka-GE"/>
        </w:rPr>
        <w:t>გვტ</w:t>
      </w:r>
      <w:proofErr w:type="spellEnd"/>
      <w:r w:rsidRPr="00435B87">
        <w:rPr>
          <w:lang w:val="ka-GE"/>
        </w:rPr>
        <w:t xml:space="preserve">/სთ შორის, რომლის საშუალო გამომუშავება შეადგენს წელიწადში </w:t>
      </w:r>
      <w:r w:rsidRPr="00435B87">
        <w:t>33.5</w:t>
      </w:r>
      <w:r w:rsidRPr="00435B87">
        <w:rPr>
          <w:lang w:val="ka-GE"/>
        </w:rPr>
        <w:t xml:space="preserve"> </w:t>
      </w:r>
      <w:proofErr w:type="spellStart"/>
      <w:r w:rsidRPr="00435B87">
        <w:rPr>
          <w:lang w:val="ka-GE"/>
        </w:rPr>
        <w:t>გვტ</w:t>
      </w:r>
      <w:proofErr w:type="spellEnd"/>
      <w:r w:rsidRPr="00435B87">
        <w:rPr>
          <w:lang w:val="ka-GE"/>
        </w:rPr>
        <w:t xml:space="preserve">/სთ. საშუალო ელექტრო გამომუშავება აღწევს </w:t>
      </w:r>
      <w:r w:rsidRPr="00435B87">
        <w:t xml:space="preserve">3.8 </w:t>
      </w:r>
      <w:r w:rsidRPr="00435B87">
        <w:rPr>
          <w:lang w:val="ka-GE"/>
        </w:rPr>
        <w:t xml:space="preserve">მგვტ-ს </w:t>
      </w:r>
      <w:r w:rsidRPr="00435B87">
        <w:rPr>
          <w:rFonts w:cs="Times New Roman"/>
          <w:szCs w:val="20"/>
          <w:lang w:val="ka-GE"/>
        </w:rPr>
        <w:t xml:space="preserve">ჰესის </w:t>
      </w:r>
      <w:r w:rsidRPr="00435B87">
        <w:rPr>
          <w:rFonts w:cs="Times New Roman"/>
          <w:szCs w:val="20"/>
        </w:rPr>
        <w:t>54.6%</w:t>
      </w:r>
      <w:r w:rsidRPr="00435B87">
        <w:rPr>
          <w:rFonts w:cs="Times New Roman"/>
          <w:szCs w:val="20"/>
          <w:lang w:val="ka-GE"/>
        </w:rPr>
        <w:t xml:space="preserve">-იანი დატვირთვის კოეფიციენტის გათვალისწინებით. საშუალა 2 ჰესის ენერგო გამომუშავება მერყეობს </w:t>
      </w:r>
      <w:r w:rsidRPr="00435B87">
        <w:t xml:space="preserve">15.7 </w:t>
      </w:r>
      <w:proofErr w:type="spellStart"/>
      <w:r w:rsidRPr="00435B87">
        <w:rPr>
          <w:lang w:val="ka-GE"/>
        </w:rPr>
        <w:t>გვტ</w:t>
      </w:r>
      <w:proofErr w:type="spellEnd"/>
      <w:r w:rsidRPr="00435B87">
        <w:rPr>
          <w:lang w:val="ka-GE"/>
        </w:rPr>
        <w:t>/სთ და</w:t>
      </w:r>
      <w:r w:rsidRPr="00435B87">
        <w:t xml:space="preserve"> 30.3 </w:t>
      </w:r>
      <w:proofErr w:type="spellStart"/>
      <w:r w:rsidRPr="00435B87">
        <w:rPr>
          <w:lang w:val="ka-GE"/>
        </w:rPr>
        <w:t>გვტ</w:t>
      </w:r>
      <w:proofErr w:type="spellEnd"/>
      <w:r w:rsidRPr="00435B87">
        <w:rPr>
          <w:lang w:val="ka-GE"/>
        </w:rPr>
        <w:t>/სთ შორის</w:t>
      </w:r>
      <w:r w:rsidRPr="00435B87">
        <w:t>,</w:t>
      </w:r>
      <w:r w:rsidRPr="00435B87">
        <w:rPr>
          <w:lang w:val="ka-GE"/>
        </w:rPr>
        <w:t xml:space="preserve"> რომლის საშუალო გამომუშავება შეადგენს</w:t>
      </w:r>
      <w:r w:rsidRPr="00435B87">
        <w:t>22.7</w:t>
      </w:r>
      <w:r w:rsidRPr="00435B87">
        <w:rPr>
          <w:lang w:val="ka-GE"/>
        </w:rPr>
        <w:t xml:space="preserve"> </w:t>
      </w:r>
      <w:proofErr w:type="spellStart"/>
      <w:r w:rsidRPr="00435B87">
        <w:rPr>
          <w:lang w:val="ka-GE"/>
        </w:rPr>
        <w:t>გვტ</w:t>
      </w:r>
      <w:proofErr w:type="spellEnd"/>
      <w:r w:rsidRPr="00435B87">
        <w:rPr>
          <w:lang w:val="ka-GE"/>
        </w:rPr>
        <w:t xml:space="preserve">/სთ. საშუალო ელექტრო გამომუშავება არის </w:t>
      </w:r>
      <w:r w:rsidRPr="00435B87">
        <w:t>2.6</w:t>
      </w:r>
      <w:r w:rsidRPr="00435B87">
        <w:rPr>
          <w:lang w:val="ka-GE"/>
        </w:rPr>
        <w:t xml:space="preserve"> მგვტ </w:t>
      </w:r>
      <w:r w:rsidRPr="00435B87">
        <w:rPr>
          <w:rFonts w:cs="Times New Roman"/>
          <w:szCs w:val="20"/>
          <w:lang w:val="ka-GE"/>
        </w:rPr>
        <w:t xml:space="preserve">ჰესის </w:t>
      </w:r>
      <w:r w:rsidRPr="00435B87">
        <w:t>56.6%.</w:t>
      </w:r>
      <w:r w:rsidRPr="00435B87">
        <w:rPr>
          <w:rFonts w:cs="Times New Roman"/>
          <w:szCs w:val="20"/>
          <w:lang w:val="ka-GE"/>
        </w:rPr>
        <w:t>-იანი დატვირთვის კოეფიციენტის გათვალისწინებით.</w:t>
      </w:r>
    </w:p>
    <w:p w14:paraId="24C017AF" w14:textId="5C2C6873" w:rsidR="00F81637" w:rsidRDefault="00EA391E" w:rsidP="00EA391E">
      <w:pPr>
        <w:rPr>
          <w:lang w:val="ka-GE"/>
        </w:rPr>
      </w:pPr>
      <w:r>
        <w:rPr>
          <w:lang w:val="ka-GE"/>
        </w:rPr>
        <w:t xml:space="preserve">საშუალა </w:t>
      </w:r>
      <w:r>
        <w:t>2</w:t>
      </w:r>
      <w:r>
        <w:rPr>
          <w:lang w:val="ka-GE"/>
        </w:rPr>
        <w:t xml:space="preserve"> ჰესის ნაგებობების საპროექტო ნახაზები, სადაც დატანილია სხვა პარამეტრები.</w:t>
      </w:r>
    </w:p>
    <w:p w14:paraId="5223D6E1" w14:textId="77777777" w:rsidR="00B0340E" w:rsidRDefault="00B0340E" w:rsidP="00E905A6">
      <w:pPr>
        <w:rPr>
          <w:lang w:val="ka-GE"/>
        </w:rPr>
      </w:pPr>
    </w:p>
    <w:p w14:paraId="0C7C2049" w14:textId="77777777" w:rsidR="00B0340E" w:rsidRDefault="00B0340E" w:rsidP="00E905A6">
      <w:pPr>
        <w:rPr>
          <w:lang w:val="ka-GE"/>
        </w:rPr>
      </w:pPr>
    </w:p>
    <w:p w14:paraId="5FDC8AB6" w14:textId="77777777" w:rsidR="00F81637" w:rsidRDefault="00F81637" w:rsidP="00E905A6">
      <w:pPr>
        <w:rPr>
          <w:lang w:val="ka-GE"/>
        </w:rPr>
      </w:pPr>
    </w:p>
    <w:p w14:paraId="2AC24E9F" w14:textId="7B4EEFD1" w:rsidR="00F81637" w:rsidRDefault="00F81637">
      <w:pPr>
        <w:spacing w:after="160" w:line="259" w:lineRule="auto"/>
        <w:rPr>
          <w:lang w:val="ka-GE"/>
        </w:rPr>
      </w:pPr>
      <w:r>
        <w:rPr>
          <w:lang w:val="ka-GE"/>
        </w:rPr>
        <w:br w:type="page"/>
      </w:r>
    </w:p>
    <w:p w14:paraId="75FCC36B" w14:textId="77777777" w:rsidR="00F81637" w:rsidRDefault="00F81637" w:rsidP="00E905A6">
      <w:pPr>
        <w:rPr>
          <w:lang w:val="ka-GE"/>
        </w:rPr>
        <w:sectPr w:rsidR="00F81637" w:rsidSect="00812F5C">
          <w:pgSz w:w="11907" w:h="16840" w:code="9"/>
          <w:pgMar w:top="1134" w:right="1134" w:bottom="1134" w:left="1134" w:header="397" w:footer="397" w:gutter="0"/>
          <w:cols w:space="720"/>
          <w:docGrid w:linePitch="360"/>
        </w:sectPr>
      </w:pPr>
    </w:p>
    <w:p w14:paraId="669A9C2A" w14:textId="0D15D8D0" w:rsidR="00F81637" w:rsidRPr="0005117C" w:rsidRDefault="00F81637" w:rsidP="00F81637">
      <w:pPr>
        <w:spacing w:after="160" w:line="259" w:lineRule="auto"/>
        <w:jc w:val="center"/>
        <w:rPr>
          <w:sz w:val="20"/>
          <w:lang w:val="ka-GE"/>
        </w:rPr>
      </w:pPr>
      <w:r w:rsidRPr="0005117C">
        <w:rPr>
          <w:b/>
          <w:sz w:val="20"/>
          <w:lang w:val="ka-GE"/>
        </w:rPr>
        <w:lastRenderedPageBreak/>
        <w:t>ნახაზი 3.2.2.</w:t>
      </w:r>
      <w:r>
        <w:rPr>
          <w:b/>
          <w:sz w:val="20"/>
        </w:rPr>
        <w:t>2</w:t>
      </w:r>
      <w:r w:rsidRPr="0005117C">
        <w:rPr>
          <w:b/>
          <w:sz w:val="20"/>
          <w:lang w:val="ka-GE"/>
        </w:rPr>
        <w:t>.1.</w:t>
      </w:r>
      <w:r w:rsidRPr="0005117C">
        <w:rPr>
          <w:sz w:val="20"/>
          <w:lang w:val="ka-GE"/>
        </w:rPr>
        <w:t xml:space="preserve"> </w:t>
      </w:r>
      <w:r w:rsidR="00115077" w:rsidRPr="00115077">
        <w:rPr>
          <w:sz w:val="20"/>
          <w:lang w:val="ka-GE"/>
        </w:rPr>
        <w:t>საშუალა 2 ჰესის სათავე ნაგებობის გენ-გეგმა</w:t>
      </w:r>
    </w:p>
    <w:p w14:paraId="5465E1F4" w14:textId="6B592F8F" w:rsidR="00F81637" w:rsidRDefault="00115077" w:rsidP="00F81637">
      <w:pPr>
        <w:spacing w:after="160" w:line="259" w:lineRule="auto"/>
        <w:jc w:val="center"/>
        <w:rPr>
          <w:lang w:val="ka-GE"/>
        </w:rPr>
      </w:pPr>
      <w:r w:rsidRPr="00572BEA">
        <w:rPr>
          <w:noProof/>
          <w:lang w:val="ka-GE" w:eastAsia="ka-GE"/>
        </w:rPr>
        <w:drawing>
          <wp:inline distT="0" distB="0" distL="0" distR="0" wp14:anchorId="57827696" wp14:editId="430C393A">
            <wp:extent cx="7703389" cy="5801779"/>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705" b="2049"/>
                    <a:stretch/>
                  </pic:blipFill>
                  <pic:spPr bwMode="auto">
                    <a:xfrm>
                      <a:off x="0" y="0"/>
                      <a:ext cx="7706369" cy="5804023"/>
                    </a:xfrm>
                    <a:prstGeom prst="rect">
                      <a:avLst/>
                    </a:prstGeom>
                    <a:ln>
                      <a:noFill/>
                    </a:ln>
                    <a:extLst>
                      <a:ext uri="{53640926-AAD7-44D8-BBD7-CCE9431645EC}">
                        <a14:shadowObscured xmlns:a14="http://schemas.microsoft.com/office/drawing/2010/main"/>
                      </a:ext>
                    </a:extLst>
                  </pic:spPr>
                </pic:pic>
              </a:graphicData>
            </a:graphic>
          </wp:inline>
        </w:drawing>
      </w:r>
    </w:p>
    <w:p w14:paraId="2FAF3FE7" w14:textId="11951192" w:rsidR="00F81637" w:rsidRPr="0005117C" w:rsidRDefault="00F81637" w:rsidP="00F81637">
      <w:pPr>
        <w:jc w:val="center"/>
        <w:rPr>
          <w:sz w:val="20"/>
          <w:lang w:val="ka-GE"/>
        </w:rPr>
      </w:pPr>
      <w:r w:rsidRPr="0005117C">
        <w:rPr>
          <w:b/>
          <w:sz w:val="20"/>
          <w:lang w:val="ka-GE"/>
        </w:rPr>
        <w:lastRenderedPageBreak/>
        <w:t>ნახაზი 3.2.2.</w:t>
      </w:r>
      <w:r>
        <w:rPr>
          <w:b/>
          <w:sz w:val="20"/>
        </w:rPr>
        <w:t>2</w:t>
      </w:r>
      <w:r w:rsidRPr="0005117C">
        <w:rPr>
          <w:b/>
          <w:sz w:val="20"/>
          <w:lang w:val="ka-GE"/>
        </w:rPr>
        <w:t>.2.</w:t>
      </w:r>
      <w:r w:rsidRPr="0005117C">
        <w:rPr>
          <w:sz w:val="20"/>
          <w:lang w:val="ka-GE"/>
        </w:rPr>
        <w:t xml:space="preserve"> </w:t>
      </w:r>
      <w:r w:rsidR="00115077" w:rsidRPr="00115077">
        <w:rPr>
          <w:sz w:val="20"/>
          <w:lang w:val="ka-GE"/>
        </w:rPr>
        <w:t>საშუალა 2 ჰესის სათავე ნაგებობის გრძივი  და წყალმიმღების განივი ჭრილი (მ 1:100)</w:t>
      </w:r>
    </w:p>
    <w:p w14:paraId="33780298" w14:textId="77777777" w:rsidR="00115077" w:rsidRDefault="00115077" w:rsidP="00115077">
      <w:pPr>
        <w:spacing w:line="259" w:lineRule="auto"/>
        <w:jc w:val="center"/>
        <w:rPr>
          <w:lang w:val="ka-GE"/>
        </w:rPr>
      </w:pPr>
      <w:r w:rsidRPr="00F93F0E">
        <w:rPr>
          <w:noProof/>
          <w:lang w:val="ka-GE" w:eastAsia="ka-GE"/>
        </w:rPr>
        <w:drawing>
          <wp:inline distT="0" distB="0" distL="0" distR="0" wp14:anchorId="3EDF9F8C" wp14:editId="23F89B39">
            <wp:extent cx="9253220" cy="1694815"/>
            <wp:effectExtent l="0" t="0" r="508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253220" cy="1694815"/>
                    </a:xfrm>
                    <a:prstGeom prst="rect">
                      <a:avLst/>
                    </a:prstGeom>
                  </pic:spPr>
                </pic:pic>
              </a:graphicData>
            </a:graphic>
          </wp:inline>
        </w:drawing>
      </w:r>
    </w:p>
    <w:p w14:paraId="1E0848DA" w14:textId="77777777" w:rsidR="00115077" w:rsidRDefault="00115077" w:rsidP="00115077">
      <w:pPr>
        <w:spacing w:line="259" w:lineRule="auto"/>
        <w:jc w:val="center"/>
        <w:rPr>
          <w:lang w:val="ka-GE"/>
        </w:rPr>
      </w:pPr>
      <w:r w:rsidRPr="00F93F0E">
        <w:rPr>
          <w:noProof/>
          <w:lang w:val="ka-GE" w:eastAsia="ka-GE"/>
        </w:rPr>
        <w:drawing>
          <wp:inline distT="0" distB="0" distL="0" distR="0" wp14:anchorId="136799A0" wp14:editId="087D4048">
            <wp:extent cx="8272733" cy="31644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284067" cy="3168775"/>
                    </a:xfrm>
                    <a:prstGeom prst="rect">
                      <a:avLst/>
                    </a:prstGeom>
                  </pic:spPr>
                </pic:pic>
              </a:graphicData>
            </a:graphic>
          </wp:inline>
        </w:drawing>
      </w:r>
    </w:p>
    <w:p w14:paraId="713356B5" w14:textId="1ECFBC46" w:rsidR="00F81637" w:rsidRDefault="00F81637" w:rsidP="00F81637">
      <w:pPr>
        <w:spacing w:after="160" w:line="259" w:lineRule="auto"/>
        <w:jc w:val="center"/>
        <w:rPr>
          <w:lang w:val="ka-GE"/>
        </w:rPr>
      </w:pPr>
    </w:p>
    <w:p w14:paraId="59925D21" w14:textId="77777777" w:rsidR="00F81637" w:rsidRDefault="00F81637" w:rsidP="00F81637">
      <w:pPr>
        <w:spacing w:after="160" w:line="259" w:lineRule="auto"/>
        <w:jc w:val="center"/>
        <w:rPr>
          <w:lang w:val="ka-GE"/>
        </w:rPr>
      </w:pPr>
    </w:p>
    <w:p w14:paraId="5F0BB319" w14:textId="77777777" w:rsidR="00F81637" w:rsidRDefault="00F81637" w:rsidP="00F81637">
      <w:pPr>
        <w:spacing w:after="160" w:line="259" w:lineRule="auto"/>
        <w:rPr>
          <w:b/>
          <w:sz w:val="20"/>
          <w:lang w:val="ka-GE"/>
        </w:rPr>
      </w:pPr>
    </w:p>
    <w:p w14:paraId="5EE2A670" w14:textId="207402D0" w:rsidR="00F81637" w:rsidRDefault="00F81637" w:rsidP="00F81637">
      <w:pPr>
        <w:jc w:val="center"/>
        <w:rPr>
          <w:sz w:val="20"/>
          <w:lang w:val="ka-GE"/>
        </w:rPr>
      </w:pPr>
      <w:r w:rsidRPr="0005117C">
        <w:rPr>
          <w:b/>
          <w:sz w:val="20"/>
          <w:lang w:val="ka-GE"/>
        </w:rPr>
        <w:lastRenderedPageBreak/>
        <w:t>ნახაზი 3.2.2.</w:t>
      </w:r>
      <w:r>
        <w:rPr>
          <w:b/>
          <w:sz w:val="20"/>
        </w:rPr>
        <w:t>2</w:t>
      </w:r>
      <w:r w:rsidRPr="0005117C">
        <w:rPr>
          <w:b/>
          <w:sz w:val="20"/>
          <w:lang w:val="ka-GE"/>
        </w:rPr>
        <w:t>.</w:t>
      </w:r>
      <w:r>
        <w:rPr>
          <w:b/>
          <w:sz w:val="20"/>
          <w:lang w:val="ka-GE"/>
        </w:rPr>
        <w:t>3</w:t>
      </w:r>
      <w:r w:rsidRPr="0005117C">
        <w:rPr>
          <w:b/>
          <w:sz w:val="20"/>
          <w:lang w:val="ka-GE"/>
        </w:rPr>
        <w:t>.</w:t>
      </w:r>
      <w:r>
        <w:rPr>
          <w:b/>
          <w:sz w:val="20"/>
          <w:lang w:val="ka-GE"/>
        </w:rPr>
        <w:t xml:space="preserve"> </w:t>
      </w:r>
      <w:r w:rsidR="00115077" w:rsidRPr="00115077">
        <w:rPr>
          <w:sz w:val="20"/>
          <w:lang w:val="ka-GE"/>
        </w:rPr>
        <w:t>საშუალა 2 ჰესის თევზსავალის ჭრილი (მ :100)</w:t>
      </w:r>
    </w:p>
    <w:p w14:paraId="38180728" w14:textId="4B34636D" w:rsidR="00F81637" w:rsidRDefault="00115077" w:rsidP="00F81637">
      <w:pPr>
        <w:spacing w:after="160" w:line="259" w:lineRule="auto"/>
        <w:jc w:val="center"/>
        <w:rPr>
          <w:lang w:val="ka-GE"/>
        </w:rPr>
      </w:pPr>
      <w:r w:rsidRPr="00F93F0E">
        <w:rPr>
          <w:noProof/>
          <w:lang w:val="ka-GE" w:eastAsia="ka-GE"/>
        </w:rPr>
        <w:drawing>
          <wp:inline distT="0" distB="0" distL="0" distR="0" wp14:anchorId="33D73AF8" wp14:editId="62FE04EC">
            <wp:extent cx="8962846" cy="437624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966228" cy="4377896"/>
                    </a:xfrm>
                    <a:prstGeom prst="rect">
                      <a:avLst/>
                    </a:prstGeom>
                  </pic:spPr>
                </pic:pic>
              </a:graphicData>
            </a:graphic>
          </wp:inline>
        </w:drawing>
      </w:r>
    </w:p>
    <w:p w14:paraId="0CD755A9" w14:textId="77777777" w:rsidR="00F81637" w:rsidRDefault="00F81637" w:rsidP="00F81637">
      <w:pPr>
        <w:spacing w:after="160" w:line="259" w:lineRule="auto"/>
        <w:jc w:val="center"/>
        <w:rPr>
          <w:lang w:val="ka-GE"/>
        </w:rPr>
      </w:pPr>
    </w:p>
    <w:p w14:paraId="3BFDFCDA" w14:textId="77777777" w:rsidR="00F81637" w:rsidRDefault="00F81637" w:rsidP="00F81637">
      <w:pPr>
        <w:spacing w:after="160" w:line="259" w:lineRule="auto"/>
        <w:jc w:val="center"/>
        <w:rPr>
          <w:lang w:val="ka-GE"/>
        </w:rPr>
      </w:pPr>
    </w:p>
    <w:p w14:paraId="19DA037A" w14:textId="77777777" w:rsidR="00F81637" w:rsidRDefault="00F81637" w:rsidP="00F81637">
      <w:pPr>
        <w:spacing w:after="160" w:line="259" w:lineRule="auto"/>
        <w:rPr>
          <w:lang w:val="ka-GE"/>
        </w:rPr>
      </w:pPr>
      <w:r>
        <w:rPr>
          <w:lang w:val="ka-GE"/>
        </w:rPr>
        <w:br w:type="page"/>
      </w:r>
    </w:p>
    <w:p w14:paraId="5BC40F59" w14:textId="377606C4" w:rsidR="00F81637" w:rsidRDefault="00F81637" w:rsidP="00F81637">
      <w:pPr>
        <w:jc w:val="center"/>
        <w:rPr>
          <w:sz w:val="20"/>
          <w:lang w:val="ka-GE"/>
        </w:rPr>
      </w:pPr>
      <w:r w:rsidRPr="0005117C">
        <w:rPr>
          <w:b/>
          <w:sz w:val="20"/>
          <w:lang w:val="ka-GE"/>
        </w:rPr>
        <w:lastRenderedPageBreak/>
        <w:t>ნახაზი 3.2.2.</w:t>
      </w:r>
      <w:r>
        <w:rPr>
          <w:b/>
          <w:sz w:val="20"/>
        </w:rPr>
        <w:t>2</w:t>
      </w:r>
      <w:r w:rsidRPr="0005117C">
        <w:rPr>
          <w:b/>
          <w:sz w:val="20"/>
          <w:lang w:val="ka-GE"/>
        </w:rPr>
        <w:t>.</w:t>
      </w:r>
      <w:r>
        <w:rPr>
          <w:b/>
          <w:sz w:val="20"/>
          <w:lang w:val="ka-GE"/>
        </w:rPr>
        <w:t>4</w:t>
      </w:r>
      <w:r w:rsidRPr="0005117C">
        <w:rPr>
          <w:b/>
          <w:sz w:val="20"/>
          <w:lang w:val="ka-GE"/>
        </w:rPr>
        <w:t>.</w:t>
      </w:r>
      <w:r>
        <w:rPr>
          <w:b/>
          <w:sz w:val="20"/>
          <w:lang w:val="ka-GE"/>
        </w:rPr>
        <w:t xml:space="preserve"> </w:t>
      </w:r>
      <w:r w:rsidR="00115077" w:rsidRPr="00115077">
        <w:rPr>
          <w:sz w:val="20"/>
          <w:lang w:val="ka-GE"/>
        </w:rPr>
        <w:t>საშუალა 2 ჰესის გენგეგმა, მ 1:200</w:t>
      </w:r>
    </w:p>
    <w:p w14:paraId="0B8DB3BC" w14:textId="3C19E5C7" w:rsidR="00F81637" w:rsidRDefault="00115077" w:rsidP="00F81637">
      <w:pPr>
        <w:jc w:val="center"/>
        <w:rPr>
          <w:sz w:val="20"/>
          <w:lang w:val="ka-GE"/>
        </w:rPr>
      </w:pPr>
      <w:r w:rsidRPr="00765C51">
        <w:rPr>
          <w:noProof/>
          <w:lang w:val="ka-GE" w:eastAsia="ka-GE"/>
        </w:rPr>
        <w:drawing>
          <wp:inline distT="0" distB="0" distL="0" distR="0" wp14:anchorId="4890C5C1" wp14:editId="74FF5B5F">
            <wp:extent cx="7703388" cy="5730058"/>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b="2049"/>
                    <a:stretch/>
                  </pic:blipFill>
                  <pic:spPr bwMode="auto">
                    <a:xfrm>
                      <a:off x="0" y="0"/>
                      <a:ext cx="7707828" cy="5733360"/>
                    </a:xfrm>
                    <a:prstGeom prst="rect">
                      <a:avLst/>
                    </a:prstGeom>
                    <a:ln>
                      <a:noFill/>
                    </a:ln>
                    <a:extLst>
                      <a:ext uri="{53640926-AAD7-44D8-BBD7-CCE9431645EC}">
                        <a14:shadowObscured xmlns:a14="http://schemas.microsoft.com/office/drawing/2010/main"/>
                      </a:ext>
                    </a:extLst>
                  </pic:spPr>
                </pic:pic>
              </a:graphicData>
            </a:graphic>
          </wp:inline>
        </w:drawing>
      </w:r>
    </w:p>
    <w:p w14:paraId="5634E413" w14:textId="45EE713B" w:rsidR="00F81637" w:rsidRDefault="00F81637" w:rsidP="00F81637">
      <w:pPr>
        <w:jc w:val="center"/>
        <w:rPr>
          <w:sz w:val="20"/>
          <w:lang w:val="ka-GE"/>
        </w:rPr>
      </w:pPr>
      <w:r w:rsidRPr="0005117C">
        <w:rPr>
          <w:b/>
          <w:sz w:val="20"/>
          <w:lang w:val="ka-GE"/>
        </w:rPr>
        <w:lastRenderedPageBreak/>
        <w:t>ნახაზი 3.2.2.</w:t>
      </w:r>
      <w:r>
        <w:rPr>
          <w:b/>
          <w:sz w:val="20"/>
        </w:rPr>
        <w:t>2</w:t>
      </w:r>
      <w:r w:rsidRPr="0005117C">
        <w:rPr>
          <w:b/>
          <w:sz w:val="20"/>
          <w:lang w:val="ka-GE"/>
        </w:rPr>
        <w:t>.</w:t>
      </w:r>
      <w:r>
        <w:rPr>
          <w:b/>
          <w:sz w:val="20"/>
          <w:lang w:val="ka-GE"/>
        </w:rPr>
        <w:t>5</w:t>
      </w:r>
      <w:r w:rsidRPr="0005117C">
        <w:rPr>
          <w:b/>
          <w:sz w:val="20"/>
          <w:lang w:val="ka-GE"/>
        </w:rPr>
        <w:t>.</w:t>
      </w:r>
      <w:r>
        <w:rPr>
          <w:b/>
          <w:sz w:val="20"/>
          <w:lang w:val="ka-GE"/>
        </w:rPr>
        <w:t xml:space="preserve"> </w:t>
      </w:r>
      <w:r w:rsidR="00115077" w:rsidRPr="00115077">
        <w:rPr>
          <w:sz w:val="20"/>
          <w:lang w:val="ka-GE"/>
        </w:rPr>
        <w:t>საშუალა 2 ჰესის შენობის სამანქანო სართულის გეგმა, მ 1:100</w:t>
      </w:r>
    </w:p>
    <w:p w14:paraId="461E9042" w14:textId="4CFAB637" w:rsidR="00F81637" w:rsidRDefault="00115077" w:rsidP="00F81637">
      <w:pPr>
        <w:jc w:val="center"/>
        <w:rPr>
          <w:sz w:val="20"/>
          <w:lang w:val="ka-GE"/>
        </w:rPr>
      </w:pPr>
      <w:r w:rsidRPr="00AD6383">
        <w:rPr>
          <w:noProof/>
          <w:lang w:val="ka-GE" w:eastAsia="ka-GE"/>
        </w:rPr>
        <w:drawing>
          <wp:inline distT="0" distB="0" distL="0" distR="0" wp14:anchorId="492D4362" wp14:editId="687ED38D">
            <wp:extent cx="9188350" cy="48739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4288" t="4021" r="3416"/>
                    <a:stretch/>
                  </pic:blipFill>
                  <pic:spPr bwMode="auto">
                    <a:xfrm>
                      <a:off x="0" y="0"/>
                      <a:ext cx="9195030" cy="4877468"/>
                    </a:xfrm>
                    <a:prstGeom prst="rect">
                      <a:avLst/>
                    </a:prstGeom>
                    <a:ln>
                      <a:noFill/>
                    </a:ln>
                    <a:extLst>
                      <a:ext uri="{53640926-AAD7-44D8-BBD7-CCE9431645EC}">
                        <a14:shadowObscured xmlns:a14="http://schemas.microsoft.com/office/drawing/2010/main"/>
                      </a:ext>
                    </a:extLst>
                  </pic:spPr>
                </pic:pic>
              </a:graphicData>
            </a:graphic>
          </wp:inline>
        </w:drawing>
      </w:r>
    </w:p>
    <w:p w14:paraId="6486B6F7" w14:textId="77777777" w:rsidR="00115077" w:rsidRDefault="00115077" w:rsidP="00F81637">
      <w:pPr>
        <w:jc w:val="center"/>
        <w:rPr>
          <w:b/>
          <w:sz w:val="20"/>
          <w:lang w:val="ka-GE"/>
        </w:rPr>
      </w:pPr>
    </w:p>
    <w:p w14:paraId="1F260D68" w14:textId="77777777" w:rsidR="00115077" w:rsidRDefault="00115077" w:rsidP="00F81637">
      <w:pPr>
        <w:jc w:val="center"/>
        <w:rPr>
          <w:b/>
          <w:sz w:val="20"/>
          <w:lang w:val="ka-GE"/>
        </w:rPr>
      </w:pPr>
    </w:p>
    <w:p w14:paraId="11DD02EF" w14:textId="77777777" w:rsidR="00115077" w:rsidRDefault="00115077" w:rsidP="00F81637">
      <w:pPr>
        <w:jc w:val="center"/>
        <w:rPr>
          <w:b/>
          <w:sz w:val="20"/>
          <w:lang w:val="ka-GE"/>
        </w:rPr>
      </w:pPr>
    </w:p>
    <w:p w14:paraId="66C64E7C" w14:textId="77777777" w:rsidR="00115077" w:rsidRDefault="00115077" w:rsidP="00F81637">
      <w:pPr>
        <w:jc w:val="center"/>
        <w:rPr>
          <w:b/>
          <w:sz w:val="20"/>
          <w:lang w:val="ka-GE"/>
        </w:rPr>
      </w:pPr>
    </w:p>
    <w:p w14:paraId="780199AD" w14:textId="112C4904" w:rsidR="00F81637" w:rsidRDefault="00F81637" w:rsidP="00F81637">
      <w:pPr>
        <w:jc w:val="center"/>
        <w:rPr>
          <w:sz w:val="20"/>
          <w:lang w:val="ka-GE"/>
        </w:rPr>
      </w:pPr>
      <w:r w:rsidRPr="0005117C">
        <w:rPr>
          <w:b/>
          <w:sz w:val="20"/>
          <w:lang w:val="ka-GE"/>
        </w:rPr>
        <w:lastRenderedPageBreak/>
        <w:t>ნახაზი 3.2.2.</w:t>
      </w:r>
      <w:r>
        <w:rPr>
          <w:b/>
          <w:sz w:val="20"/>
        </w:rPr>
        <w:t>2</w:t>
      </w:r>
      <w:r w:rsidRPr="0005117C">
        <w:rPr>
          <w:b/>
          <w:sz w:val="20"/>
          <w:lang w:val="ka-GE"/>
        </w:rPr>
        <w:t>.</w:t>
      </w:r>
      <w:r>
        <w:rPr>
          <w:b/>
          <w:sz w:val="20"/>
          <w:lang w:val="ka-GE"/>
        </w:rPr>
        <w:t>6</w:t>
      </w:r>
      <w:r w:rsidRPr="0005117C">
        <w:rPr>
          <w:b/>
          <w:sz w:val="20"/>
          <w:lang w:val="ka-GE"/>
        </w:rPr>
        <w:t>.</w:t>
      </w:r>
      <w:r>
        <w:rPr>
          <w:b/>
          <w:sz w:val="20"/>
          <w:lang w:val="ka-GE"/>
        </w:rPr>
        <w:t xml:space="preserve"> </w:t>
      </w:r>
      <w:r w:rsidR="00115077" w:rsidRPr="00115077">
        <w:rPr>
          <w:sz w:val="20"/>
          <w:lang w:val="ka-GE"/>
        </w:rPr>
        <w:t>საშუალა 2 ჰესის შენობის  გრძივი ჭრილი, მ 1:100</w:t>
      </w:r>
    </w:p>
    <w:p w14:paraId="70716C05" w14:textId="5B53AEFF" w:rsidR="00F81637" w:rsidRDefault="00115077" w:rsidP="00F81637">
      <w:pPr>
        <w:spacing w:after="160" w:line="259" w:lineRule="auto"/>
        <w:jc w:val="center"/>
        <w:rPr>
          <w:sz w:val="20"/>
          <w:lang w:val="ka-GE"/>
        </w:rPr>
      </w:pPr>
      <w:r w:rsidRPr="00AD6383">
        <w:rPr>
          <w:noProof/>
          <w:lang w:val="ka-GE" w:eastAsia="ka-GE"/>
        </w:rPr>
        <w:drawing>
          <wp:inline distT="0" distB="0" distL="0" distR="0" wp14:anchorId="346D5E01" wp14:editId="62BC1F62">
            <wp:extent cx="9237382" cy="4175185"/>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212" t="3130" r="3042"/>
                    <a:stretch/>
                  </pic:blipFill>
                  <pic:spPr bwMode="auto">
                    <a:xfrm>
                      <a:off x="0" y="0"/>
                      <a:ext cx="9241260" cy="4176938"/>
                    </a:xfrm>
                    <a:prstGeom prst="rect">
                      <a:avLst/>
                    </a:prstGeom>
                    <a:ln>
                      <a:noFill/>
                    </a:ln>
                    <a:extLst>
                      <a:ext uri="{53640926-AAD7-44D8-BBD7-CCE9431645EC}">
                        <a14:shadowObscured xmlns:a14="http://schemas.microsoft.com/office/drawing/2010/main"/>
                      </a:ext>
                    </a:extLst>
                  </pic:spPr>
                </pic:pic>
              </a:graphicData>
            </a:graphic>
          </wp:inline>
        </w:drawing>
      </w:r>
    </w:p>
    <w:p w14:paraId="1E531EC3" w14:textId="4D37EFF1" w:rsidR="00F81637" w:rsidRDefault="00F81637" w:rsidP="00E905A6">
      <w:pPr>
        <w:rPr>
          <w:lang w:val="ka-GE"/>
        </w:rPr>
      </w:pPr>
    </w:p>
    <w:p w14:paraId="75CFDFCD" w14:textId="77777777" w:rsidR="00F81637" w:rsidRDefault="00F81637" w:rsidP="00E905A6">
      <w:pPr>
        <w:rPr>
          <w:lang w:val="ka-GE"/>
        </w:rPr>
      </w:pPr>
    </w:p>
    <w:p w14:paraId="42C9A7D2" w14:textId="77777777" w:rsidR="00F81637" w:rsidRDefault="00F81637" w:rsidP="00E905A6">
      <w:pPr>
        <w:rPr>
          <w:lang w:val="ka-GE"/>
        </w:rPr>
      </w:pPr>
    </w:p>
    <w:p w14:paraId="10EF4F8A" w14:textId="77777777" w:rsidR="00B0340E" w:rsidRPr="00B0340E" w:rsidRDefault="00B0340E" w:rsidP="00E905A6"/>
    <w:p w14:paraId="7FC2D1A1" w14:textId="77777777" w:rsidR="00F81637" w:rsidRDefault="00F81637" w:rsidP="00E905A6">
      <w:pPr>
        <w:rPr>
          <w:lang w:val="ka-GE"/>
        </w:rPr>
        <w:sectPr w:rsidR="00F81637" w:rsidSect="00F81637">
          <w:pgSz w:w="16840" w:h="11907" w:orient="landscape" w:code="9"/>
          <w:pgMar w:top="1134" w:right="1134" w:bottom="1134" w:left="1134" w:header="397" w:footer="397" w:gutter="0"/>
          <w:cols w:space="720"/>
          <w:docGrid w:linePitch="360"/>
        </w:sectPr>
      </w:pPr>
    </w:p>
    <w:p w14:paraId="47CB0B64" w14:textId="1B5F954B" w:rsidR="006E0266" w:rsidRDefault="0099454A" w:rsidP="0099454A">
      <w:pPr>
        <w:pStyle w:val="Heading2"/>
        <w:rPr>
          <w:lang w:val="ka-GE"/>
        </w:rPr>
      </w:pPr>
      <w:bookmarkStart w:id="10" w:name="_Toc1613133"/>
      <w:r w:rsidRPr="0099454A">
        <w:rPr>
          <w:lang w:val="ka-GE"/>
        </w:rPr>
        <w:lastRenderedPageBreak/>
        <w:t xml:space="preserve">საშუალა 2 ჰესის მილსადენის დიამეტრის </w:t>
      </w:r>
      <w:r w:rsidR="004022AC">
        <w:rPr>
          <w:lang w:val="ka-GE"/>
        </w:rPr>
        <w:t>და ენერგეტიკული ხარჯების ცვლილება</w:t>
      </w:r>
      <w:bookmarkEnd w:id="10"/>
    </w:p>
    <w:p w14:paraId="5DFE9D4D" w14:textId="49D2E6A2" w:rsidR="004022AC" w:rsidRDefault="004022AC" w:rsidP="004022AC">
      <w:pPr>
        <w:jc w:val="both"/>
        <w:rPr>
          <w:lang w:val="ka-GE"/>
        </w:rPr>
      </w:pPr>
      <w:r>
        <w:rPr>
          <w:lang w:val="ka-GE"/>
        </w:rPr>
        <w:t>როგორც აღინიშნა დეტალური პროექტის შედეგად შემცირდა საშუალა 2 ჰესის მილსადენის დიამეტრი, 1,2 მ-იდან 1,0 მ-მდე</w:t>
      </w:r>
      <w:r w:rsidR="00DE40F3">
        <w:rPr>
          <w:lang w:val="ka-GE"/>
        </w:rPr>
        <w:t xml:space="preserve">. აღნიშნული გარემოსდაცვითი თვალსაზრისით </w:t>
      </w:r>
      <w:r>
        <w:rPr>
          <w:lang w:val="ka-GE"/>
        </w:rPr>
        <w:t xml:space="preserve">დადებითად შეიძლება შეფასდეს </w:t>
      </w:r>
      <w:r w:rsidR="00DE40F3">
        <w:rPr>
          <w:lang w:val="ka-GE"/>
        </w:rPr>
        <w:t xml:space="preserve">იმ მხრივ, რომ მილსადენისთვის ასათვისებელ დერეფნის საზღვრებში მოქცეული გარემოს კომპონენტებზე ზემოქმედება მცირდება. ნახაზზე 3.3.1. წარმოდგენილია საშუალა 2 ჰესის მილსადენის ტიპიური განივი ჭრილები. </w:t>
      </w:r>
      <w:r w:rsidR="00B928E8">
        <w:rPr>
          <w:lang w:val="ka-GE"/>
        </w:rPr>
        <w:t xml:space="preserve">ანგარიშს ელექტრონული სახით თან ერთვის განივი ჭრილები </w:t>
      </w:r>
      <w:proofErr w:type="spellStart"/>
      <w:r w:rsidR="00DE40F3">
        <w:rPr>
          <w:lang w:val="ka-GE"/>
        </w:rPr>
        <w:t>პიკეტაჟის</w:t>
      </w:r>
      <w:proofErr w:type="spellEnd"/>
      <w:r w:rsidR="00DE40F3">
        <w:rPr>
          <w:lang w:val="ka-GE"/>
        </w:rPr>
        <w:t xml:space="preserve"> მიხედვით</w:t>
      </w:r>
      <w:r w:rsidR="00B928E8">
        <w:rPr>
          <w:lang w:val="ka-GE"/>
        </w:rPr>
        <w:t>.</w:t>
      </w:r>
    </w:p>
    <w:p w14:paraId="057FA9AC" w14:textId="592CD581" w:rsidR="00B928E8" w:rsidRPr="008162C0" w:rsidRDefault="008162C0" w:rsidP="008162C0">
      <w:pPr>
        <w:jc w:val="center"/>
        <w:rPr>
          <w:sz w:val="20"/>
          <w:lang w:val="ka-GE"/>
        </w:rPr>
      </w:pPr>
      <w:r w:rsidRPr="008162C0">
        <w:rPr>
          <w:b/>
          <w:sz w:val="20"/>
          <w:lang w:val="ka-GE"/>
        </w:rPr>
        <w:t>ნახაზი 3</w:t>
      </w:r>
      <w:r w:rsidRPr="0045214C">
        <w:rPr>
          <w:b/>
          <w:sz w:val="20"/>
          <w:lang w:val="ka-GE"/>
        </w:rPr>
        <w:t>.3.1.</w:t>
      </w:r>
      <w:r w:rsidRPr="0045214C">
        <w:rPr>
          <w:sz w:val="20"/>
          <w:lang w:val="ka-GE"/>
        </w:rPr>
        <w:t xml:space="preserve"> </w:t>
      </w:r>
      <w:r w:rsidR="00115077" w:rsidRPr="0045214C">
        <w:rPr>
          <w:sz w:val="20"/>
          <w:lang w:val="ka-GE"/>
        </w:rPr>
        <w:t>საშუალა 2 ჰესის სადაწნეო მილსადენის ტიპიური განივი ჭრილები,</w:t>
      </w:r>
      <w:r w:rsidR="00115077">
        <w:rPr>
          <w:sz w:val="20"/>
          <w:lang w:val="ka-GE"/>
        </w:rPr>
        <w:t xml:space="preserve"> მ 1:50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5870"/>
      </w:tblGrid>
      <w:tr w:rsidR="00115077" w:rsidRPr="00885D67" w14:paraId="3F9FC6F2" w14:textId="77777777" w:rsidTr="0045214C">
        <w:trPr>
          <w:jc w:val="center"/>
        </w:trPr>
        <w:tc>
          <w:tcPr>
            <w:tcW w:w="3759" w:type="dxa"/>
            <w:vAlign w:val="center"/>
          </w:tcPr>
          <w:p w14:paraId="14AD4647" w14:textId="77777777" w:rsidR="00115077" w:rsidRDefault="00115077" w:rsidP="0045214C">
            <w:pPr>
              <w:spacing w:after="0"/>
              <w:jc w:val="center"/>
              <w:rPr>
                <w:sz w:val="20"/>
                <w:lang w:val="ka-GE"/>
              </w:rPr>
            </w:pPr>
            <w:r w:rsidRPr="00885D67">
              <w:rPr>
                <w:sz w:val="20"/>
                <w:lang w:val="ka-GE"/>
              </w:rPr>
              <w:t>კლდოვან ქანებში</w:t>
            </w:r>
          </w:p>
          <w:p w14:paraId="566DE03E" w14:textId="77777777" w:rsidR="00115077" w:rsidRPr="00885D67" w:rsidRDefault="00115077" w:rsidP="0045214C">
            <w:pPr>
              <w:spacing w:after="0"/>
              <w:jc w:val="center"/>
              <w:rPr>
                <w:sz w:val="20"/>
                <w:lang w:val="ka-GE"/>
              </w:rPr>
            </w:pPr>
            <w:r>
              <w:rPr>
                <w:noProof/>
                <w:lang w:val="ka-GE" w:eastAsia="ka-GE"/>
              </w:rPr>
              <w:drawing>
                <wp:inline distT="0" distB="0" distL="0" distR="0" wp14:anchorId="23588C17" wp14:editId="1703055B">
                  <wp:extent cx="2286000" cy="15640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298238" cy="1572453"/>
                          </a:xfrm>
                          <a:prstGeom prst="rect">
                            <a:avLst/>
                          </a:prstGeom>
                        </pic:spPr>
                      </pic:pic>
                    </a:graphicData>
                  </a:graphic>
                </wp:inline>
              </w:drawing>
            </w:r>
          </w:p>
        </w:tc>
        <w:tc>
          <w:tcPr>
            <w:tcW w:w="5870" w:type="dxa"/>
            <w:vAlign w:val="center"/>
          </w:tcPr>
          <w:p w14:paraId="50408B2E" w14:textId="77777777" w:rsidR="00115077" w:rsidRDefault="00115077" w:rsidP="0045214C">
            <w:pPr>
              <w:spacing w:after="0"/>
              <w:jc w:val="center"/>
              <w:rPr>
                <w:sz w:val="20"/>
                <w:lang w:val="ka-GE"/>
              </w:rPr>
            </w:pPr>
            <w:r>
              <w:rPr>
                <w:sz w:val="20"/>
                <w:lang w:val="ka-GE"/>
              </w:rPr>
              <w:t>ციცაბო რელიეფზე</w:t>
            </w:r>
          </w:p>
          <w:p w14:paraId="572849B0" w14:textId="77777777" w:rsidR="00115077" w:rsidRPr="00885D67" w:rsidRDefault="00115077" w:rsidP="0045214C">
            <w:pPr>
              <w:spacing w:after="0"/>
              <w:jc w:val="center"/>
              <w:rPr>
                <w:sz w:val="20"/>
                <w:lang w:val="ka-GE"/>
              </w:rPr>
            </w:pPr>
            <w:r>
              <w:rPr>
                <w:noProof/>
                <w:lang w:val="ka-GE" w:eastAsia="ka-GE"/>
              </w:rPr>
              <w:drawing>
                <wp:inline distT="0" distB="0" distL="0" distR="0" wp14:anchorId="69F133F8" wp14:editId="6563AEF9">
                  <wp:extent cx="3466741" cy="1543292"/>
                  <wp:effectExtent l="0" t="0" r="635"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511201" cy="1563084"/>
                          </a:xfrm>
                          <a:prstGeom prst="rect">
                            <a:avLst/>
                          </a:prstGeom>
                        </pic:spPr>
                      </pic:pic>
                    </a:graphicData>
                  </a:graphic>
                </wp:inline>
              </w:drawing>
            </w:r>
          </w:p>
        </w:tc>
      </w:tr>
      <w:tr w:rsidR="00115077" w:rsidRPr="00885D67" w14:paraId="5ADA93BD" w14:textId="77777777" w:rsidTr="0045214C">
        <w:trPr>
          <w:trHeight w:val="2971"/>
          <w:jc w:val="center"/>
        </w:trPr>
        <w:tc>
          <w:tcPr>
            <w:tcW w:w="9629" w:type="dxa"/>
            <w:gridSpan w:val="2"/>
            <w:vAlign w:val="center"/>
          </w:tcPr>
          <w:p w14:paraId="6F9FFBDE" w14:textId="77777777" w:rsidR="00115077" w:rsidRDefault="00115077" w:rsidP="0045214C">
            <w:pPr>
              <w:spacing w:after="0"/>
              <w:jc w:val="center"/>
              <w:rPr>
                <w:sz w:val="20"/>
                <w:lang w:val="ka-GE"/>
              </w:rPr>
            </w:pPr>
            <w:r>
              <w:rPr>
                <w:sz w:val="20"/>
                <w:lang w:val="ka-GE"/>
              </w:rPr>
              <w:t>გრუნტში</w:t>
            </w:r>
          </w:p>
          <w:p w14:paraId="678E5833" w14:textId="77777777" w:rsidR="00115077" w:rsidRPr="00885D67" w:rsidRDefault="00115077" w:rsidP="0045214C">
            <w:pPr>
              <w:spacing w:after="0"/>
              <w:jc w:val="center"/>
              <w:rPr>
                <w:sz w:val="20"/>
                <w:lang w:val="ka-GE"/>
              </w:rPr>
            </w:pPr>
            <w:r>
              <w:rPr>
                <w:noProof/>
                <w:lang w:val="ka-GE" w:eastAsia="ka-GE"/>
              </w:rPr>
              <w:drawing>
                <wp:inline distT="0" distB="0" distL="0" distR="0" wp14:anchorId="3C3C664A" wp14:editId="742D0AEF">
                  <wp:extent cx="3786996" cy="1623784"/>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02499" cy="1630431"/>
                          </a:xfrm>
                          <a:prstGeom prst="rect">
                            <a:avLst/>
                          </a:prstGeom>
                        </pic:spPr>
                      </pic:pic>
                    </a:graphicData>
                  </a:graphic>
                </wp:inline>
              </w:drawing>
            </w:r>
          </w:p>
        </w:tc>
      </w:tr>
      <w:tr w:rsidR="00115077" w:rsidRPr="00885D67" w14:paraId="4D3FCAEC" w14:textId="77777777" w:rsidTr="0045214C">
        <w:trPr>
          <w:trHeight w:val="3665"/>
          <w:jc w:val="center"/>
        </w:trPr>
        <w:tc>
          <w:tcPr>
            <w:tcW w:w="9629" w:type="dxa"/>
            <w:gridSpan w:val="2"/>
            <w:vAlign w:val="center"/>
          </w:tcPr>
          <w:p w14:paraId="0E629321" w14:textId="77777777" w:rsidR="00115077" w:rsidRDefault="00115077" w:rsidP="0045214C">
            <w:pPr>
              <w:spacing w:after="0"/>
              <w:jc w:val="center"/>
              <w:rPr>
                <w:sz w:val="20"/>
                <w:lang w:val="ka-GE"/>
              </w:rPr>
            </w:pPr>
            <w:r>
              <w:rPr>
                <w:sz w:val="20"/>
                <w:lang w:val="ka-GE"/>
              </w:rPr>
              <w:t>შენაკადის ქვეშ</w:t>
            </w:r>
          </w:p>
          <w:p w14:paraId="76B307D1" w14:textId="77777777" w:rsidR="00115077" w:rsidRPr="00885D67" w:rsidRDefault="00115077" w:rsidP="0045214C">
            <w:pPr>
              <w:spacing w:after="0"/>
              <w:jc w:val="center"/>
              <w:rPr>
                <w:sz w:val="20"/>
                <w:lang w:val="ka-GE"/>
              </w:rPr>
            </w:pPr>
            <w:r>
              <w:rPr>
                <w:noProof/>
                <w:lang w:val="ka-GE" w:eastAsia="ka-GE"/>
              </w:rPr>
              <w:drawing>
                <wp:inline distT="0" distB="0" distL="0" distR="0" wp14:anchorId="7F095BCC" wp14:editId="25138D62">
                  <wp:extent cx="3876939" cy="2058579"/>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496" t="6844" b="6132"/>
                          <a:stretch/>
                        </pic:blipFill>
                        <pic:spPr bwMode="auto">
                          <a:xfrm>
                            <a:off x="0" y="0"/>
                            <a:ext cx="3896227" cy="206882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7C8E207" w14:textId="1B2123E9" w:rsidR="00B928E8" w:rsidRDefault="008162C0" w:rsidP="008162C0">
      <w:pPr>
        <w:spacing w:after="0"/>
        <w:jc w:val="both"/>
        <w:rPr>
          <w:lang w:val="ka-GE"/>
        </w:rPr>
      </w:pPr>
      <w:r>
        <w:rPr>
          <w:lang w:val="ka-GE"/>
        </w:rPr>
        <w:t xml:space="preserve">როგორც აღინიშნა მილსადენის დიამეტრის შემცირებით და დეტალური </w:t>
      </w:r>
      <w:proofErr w:type="spellStart"/>
      <w:r>
        <w:rPr>
          <w:lang w:val="ka-GE"/>
        </w:rPr>
        <w:t>ჰიდავლიკური</w:t>
      </w:r>
      <w:proofErr w:type="spellEnd"/>
      <w:r>
        <w:rPr>
          <w:lang w:val="ka-GE"/>
        </w:rPr>
        <w:t xml:space="preserve"> გაანგარიშებების საფუძველზე ცვლილება მოხდა ენერგეტიკული დანიშნულებით ასაღები წყლის </w:t>
      </w:r>
      <w:r w:rsidR="00EC7928">
        <w:rPr>
          <w:lang w:val="ka-GE"/>
        </w:rPr>
        <w:t>საანგარიშო</w:t>
      </w:r>
      <w:r>
        <w:rPr>
          <w:lang w:val="ka-GE"/>
        </w:rPr>
        <w:t xml:space="preserve"> ხარჯებთან დაკავშირებით, კერძოდ:</w:t>
      </w:r>
    </w:p>
    <w:p w14:paraId="75732359" w14:textId="5E28C262" w:rsidR="008162C0" w:rsidRDefault="00EC7928" w:rsidP="008162C0">
      <w:pPr>
        <w:pStyle w:val="ListParagraph"/>
        <w:numPr>
          <w:ilvl w:val="0"/>
          <w:numId w:val="32"/>
        </w:numPr>
        <w:jc w:val="both"/>
        <w:rPr>
          <w:lang w:val="ka-GE"/>
        </w:rPr>
      </w:pPr>
      <w:r>
        <w:rPr>
          <w:lang w:val="ka-GE"/>
        </w:rPr>
        <w:t>საშუალა 1 ჰესის საანგარიშო ხარჯი გაიზარდა 0,1 მ</w:t>
      </w:r>
      <w:r w:rsidRPr="00EC7928">
        <w:rPr>
          <w:vertAlign w:val="superscript"/>
          <w:lang w:val="ka-GE"/>
        </w:rPr>
        <w:t>3</w:t>
      </w:r>
      <w:r>
        <w:rPr>
          <w:lang w:val="ka-GE"/>
        </w:rPr>
        <w:t>/წმ-ით (1,8-დან 1,9-მდე);</w:t>
      </w:r>
    </w:p>
    <w:p w14:paraId="6344B6E1" w14:textId="21A1AD9F" w:rsidR="00EC7928" w:rsidRDefault="00EC7928" w:rsidP="008162C0">
      <w:pPr>
        <w:pStyle w:val="ListParagraph"/>
        <w:numPr>
          <w:ilvl w:val="0"/>
          <w:numId w:val="32"/>
        </w:numPr>
        <w:jc w:val="both"/>
        <w:rPr>
          <w:lang w:val="ka-GE"/>
        </w:rPr>
      </w:pPr>
      <w:r>
        <w:rPr>
          <w:lang w:val="ka-GE"/>
        </w:rPr>
        <w:t>ხოლო საშუალო 2 ჰესის საანგარიშო ხარჯი შემცირდა 0,1 მ</w:t>
      </w:r>
      <w:r w:rsidRPr="00EC7928">
        <w:rPr>
          <w:vertAlign w:val="superscript"/>
          <w:lang w:val="ka-GE"/>
        </w:rPr>
        <w:t>3</w:t>
      </w:r>
      <w:r>
        <w:rPr>
          <w:lang w:val="ka-GE"/>
        </w:rPr>
        <w:t>/წმ-ით (2,6-დან 2,5-მდე).</w:t>
      </w:r>
    </w:p>
    <w:p w14:paraId="528E5E97" w14:textId="1BC0B860" w:rsidR="00EC7928" w:rsidRDefault="00EC7928" w:rsidP="00EC7928">
      <w:pPr>
        <w:spacing w:after="0"/>
        <w:jc w:val="both"/>
        <w:rPr>
          <w:lang w:val="ka-GE"/>
        </w:rPr>
      </w:pPr>
      <w:r>
        <w:rPr>
          <w:lang w:val="ka-GE"/>
        </w:rPr>
        <w:t>როგორც აღინიშნა, ამ ცვლილებების მიუხედავად იგივე დარჩა ქვედა ბიეფში გასაშვები ეკოლოგიური ხარჯის რაოდენობა, რაც შეადგენს:</w:t>
      </w:r>
    </w:p>
    <w:p w14:paraId="4B6E007C" w14:textId="06D22840" w:rsidR="00EC7928" w:rsidRPr="00EC7928" w:rsidRDefault="00EC7928" w:rsidP="00EC7928">
      <w:pPr>
        <w:pStyle w:val="ListParagraph"/>
        <w:numPr>
          <w:ilvl w:val="0"/>
          <w:numId w:val="33"/>
        </w:numPr>
        <w:jc w:val="both"/>
        <w:rPr>
          <w:lang w:val="ka-GE"/>
        </w:rPr>
      </w:pPr>
      <w:r w:rsidRPr="00EC7928">
        <w:rPr>
          <w:lang w:val="ka-GE"/>
        </w:rPr>
        <w:t>საშუალა 1 ჰესისთვის - 0,13 მ</w:t>
      </w:r>
      <w:r w:rsidRPr="00EC7928">
        <w:rPr>
          <w:vertAlign w:val="superscript"/>
          <w:lang w:val="ka-GE"/>
        </w:rPr>
        <w:t>3</w:t>
      </w:r>
      <w:r w:rsidRPr="00EC7928">
        <w:rPr>
          <w:lang w:val="ka-GE"/>
        </w:rPr>
        <w:t>/წმ-ს.</w:t>
      </w:r>
    </w:p>
    <w:p w14:paraId="2A0C34BF" w14:textId="10DB427F" w:rsidR="00EC7928" w:rsidRPr="00EC7928" w:rsidRDefault="00EC7928" w:rsidP="00EC7928">
      <w:pPr>
        <w:pStyle w:val="ListParagraph"/>
        <w:numPr>
          <w:ilvl w:val="0"/>
          <w:numId w:val="33"/>
        </w:numPr>
        <w:jc w:val="both"/>
        <w:rPr>
          <w:lang w:val="ka-GE"/>
        </w:rPr>
      </w:pPr>
      <w:r w:rsidRPr="00EC7928">
        <w:rPr>
          <w:lang w:val="ka-GE"/>
        </w:rPr>
        <w:lastRenderedPageBreak/>
        <w:t>საშუალა 2 ჰესისთვის - 0,18 მ</w:t>
      </w:r>
      <w:r w:rsidRPr="00EC7928">
        <w:rPr>
          <w:vertAlign w:val="superscript"/>
          <w:lang w:val="ka-GE"/>
        </w:rPr>
        <w:t>3</w:t>
      </w:r>
      <w:r w:rsidRPr="00EC7928">
        <w:rPr>
          <w:lang w:val="ka-GE"/>
        </w:rPr>
        <w:t>/წმ-ს.</w:t>
      </w:r>
    </w:p>
    <w:p w14:paraId="0DD33D15" w14:textId="6011B98A" w:rsidR="00EC7928" w:rsidRDefault="00B30068" w:rsidP="00B30068">
      <w:pPr>
        <w:spacing w:after="0"/>
        <w:jc w:val="both"/>
        <w:rPr>
          <w:lang w:val="ka-GE"/>
        </w:rPr>
      </w:pPr>
      <w:r>
        <w:rPr>
          <w:lang w:val="ka-GE"/>
        </w:rPr>
        <w:t xml:space="preserve">აღნიშნული </w:t>
      </w:r>
      <w:r w:rsidR="00EC7928">
        <w:rPr>
          <w:lang w:val="ka-GE"/>
        </w:rPr>
        <w:t xml:space="preserve">ცვლილების საფუძველზე </w:t>
      </w:r>
      <w:r>
        <w:rPr>
          <w:lang w:val="ka-GE"/>
        </w:rPr>
        <w:t>ქვემოთ წარმოდგენილია გზშ-ს ანგარიშში მოცემული ცხრილი 6.5.2.2.1.2. -ის განახლებული ვარიანტი, სადაც წარმოდგენილია შემდეგი ინფორმაცია:</w:t>
      </w:r>
    </w:p>
    <w:p w14:paraId="12E71FDC" w14:textId="77777777" w:rsidR="00B30068" w:rsidRPr="00B30068" w:rsidRDefault="00B30068" w:rsidP="00A5084C">
      <w:pPr>
        <w:numPr>
          <w:ilvl w:val="0"/>
          <w:numId w:val="34"/>
        </w:numPr>
        <w:spacing w:after="0"/>
        <w:ind w:left="709"/>
        <w:rPr>
          <w:rFonts w:eastAsia="Times New Roman" w:cs="Times New Roman"/>
          <w:color w:val="auto"/>
          <w:lang w:val="ka-GE"/>
        </w:rPr>
      </w:pPr>
      <w:r w:rsidRPr="00B30068">
        <w:rPr>
          <w:rFonts w:eastAsia="Times New Roman" w:cs="Times New Roman"/>
          <w:color w:val="auto"/>
          <w:lang w:val="ka-GE"/>
        </w:rPr>
        <w:t>საანგარიშო კვეთებში მდ. საშუალას ბუნებრივი საშუალო წლიური ხარჯის შიდაწლიური განაწილება - მ</w:t>
      </w:r>
      <w:r w:rsidRPr="00B30068">
        <w:rPr>
          <w:rFonts w:eastAsia="Times New Roman" w:cs="Times New Roman"/>
          <w:color w:val="auto"/>
          <w:vertAlign w:val="superscript"/>
          <w:lang w:val="ka-GE"/>
        </w:rPr>
        <w:t>3</w:t>
      </w:r>
      <w:r w:rsidRPr="00B30068">
        <w:rPr>
          <w:rFonts w:eastAsia="Times New Roman" w:cs="Times New Roman"/>
          <w:color w:val="auto"/>
          <w:lang w:val="ka-GE"/>
        </w:rPr>
        <w:t>/წმ-ში;</w:t>
      </w:r>
    </w:p>
    <w:p w14:paraId="47BDFFEE" w14:textId="77777777" w:rsidR="00B30068" w:rsidRPr="00B30068" w:rsidRDefault="00B30068" w:rsidP="00A5084C">
      <w:pPr>
        <w:numPr>
          <w:ilvl w:val="0"/>
          <w:numId w:val="34"/>
        </w:numPr>
        <w:spacing w:after="0"/>
        <w:ind w:left="709"/>
        <w:rPr>
          <w:rFonts w:eastAsia="Times New Roman" w:cs="Times New Roman"/>
          <w:color w:val="auto"/>
          <w:lang w:val="ka-GE"/>
        </w:rPr>
      </w:pPr>
      <w:r w:rsidRPr="00B30068">
        <w:rPr>
          <w:rFonts w:eastAsia="Times New Roman" w:cs="Times New Roman"/>
          <w:color w:val="auto"/>
          <w:lang w:val="ka-GE"/>
        </w:rPr>
        <w:t>ჰესების ექსპლუატაციაში შესვლის შემდგომ ქვედა ბიეფში გასატარებელი სავალდებულო ეკოლოგიური ხარჯი - მ</w:t>
      </w:r>
      <w:r w:rsidRPr="00B30068">
        <w:rPr>
          <w:rFonts w:eastAsia="Times New Roman" w:cs="Times New Roman"/>
          <w:color w:val="auto"/>
          <w:vertAlign w:val="superscript"/>
          <w:lang w:val="ka-GE"/>
        </w:rPr>
        <w:t>3</w:t>
      </w:r>
      <w:r w:rsidRPr="00B30068">
        <w:rPr>
          <w:rFonts w:eastAsia="Times New Roman" w:cs="Times New Roman"/>
          <w:color w:val="auto"/>
          <w:lang w:val="ka-GE"/>
        </w:rPr>
        <w:t>/წმ-ში;</w:t>
      </w:r>
    </w:p>
    <w:p w14:paraId="5F103276" w14:textId="77777777" w:rsidR="00B30068" w:rsidRPr="00B30068" w:rsidRDefault="00B30068" w:rsidP="00A5084C">
      <w:pPr>
        <w:numPr>
          <w:ilvl w:val="0"/>
          <w:numId w:val="34"/>
        </w:numPr>
        <w:spacing w:after="0"/>
        <w:ind w:left="709"/>
        <w:rPr>
          <w:rFonts w:eastAsia="Times New Roman" w:cs="Times New Roman"/>
          <w:color w:val="auto"/>
          <w:lang w:val="ka-GE"/>
        </w:rPr>
      </w:pPr>
      <w:r w:rsidRPr="00B30068">
        <w:rPr>
          <w:rFonts w:eastAsia="Times New Roman" w:cs="Times New Roman"/>
          <w:color w:val="auto"/>
          <w:lang w:val="ka-GE"/>
        </w:rPr>
        <w:t>ქვედა ბიეფში გასატარებელი სავალდებულო ეკოლოგიური ხარჯი - %-ში, მდინარის ბუნებრივ ხარჯებთან მიმართებაში;</w:t>
      </w:r>
    </w:p>
    <w:p w14:paraId="0B6CD361" w14:textId="77777777" w:rsidR="00B30068" w:rsidRPr="00B30068" w:rsidRDefault="00B30068" w:rsidP="00A5084C">
      <w:pPr>
        <w:numPr>
          <w:ilvl w:val="0"/>
          <w:numId w:val="34"/>
        </w:numPr>
        <w:ind w:left="709" w:hanging="357"/>
        <w:rPr>
          <w:rFonts w:eastAsia="Times New Roman" w:cs="Times New Roman"/>
          <w:color w:val="auto"/>
          <w:lang w:val="ka-GE"/>
        </w:rPr>
      </w:pPr>
      <w:r w:rsidRPr="00B30068">
        <w:rPr>
          <w:rFonts w:eastAsia="Times New Roman" w:cs="Times New Roman"/>
          <w:color w:val="auto"/>
          <w:lang w:val="ka-GE"/>
        </w:rPr>
        <w:t>ჰიდრო ტურბინებისთვის მიწოდებული ხარჯის შიდა წლიური განაწილება - მ</w:t>
      </w:r>
      <w:r w:rsidRPr="00B30068">
        <w:rPr>
          <w:rFonts w:eastAsia="Times New Roman" w:cs="Times New Roman"/>
          <w:color w:val="auto"/>
          <w:vertAlign w:val="superscript"/>
          <w:lang w:val="ka-GE"/>
        </w:rPr>
        <w:t>3</w:t>
      </w:r>
      <w:r w:rsidRPr="00B30068">
        <w:rPr>
          <w:rFonts w:eastAsia="Times New Roman" w:cs="Times New Roman"/>
          <w:color w:val="auto"/>
          <w:lang w:val="ka-GE"/>
        </w:rPr>
        <w:t xml:space="preserve">/წმ-ში. </w:t>
      </w:r>
    </w:p>
    <w:p w14:paraId="1B3C9857" w14:textId="05A1E6FA" w:rsidR="00973485" w:rsidRDefault="00A5084C" w:rsidP="00A5084C">
      <w:pPr>
        <w:jc w:val="both"/>
        <w:rPr>
          <w:lang w:val="ka-GE"/>
        </w:rPr>
      </w:pPr>
      <w:r>
        <w:rPr>
          <w:lang w:val="ka-GE"/>
        </w:rPr>
        <w:t xml:space="preserve">როგორც ცხრილიდან ჩანს საანგარიშო ენერგეტიკული ხარჯების </w:t>
      </w:r>
      <w:proofErr w:type="spellStart"/>
      <w:r>
        <w:rPr>
          <w:lang w:val="ka-GE"/>
        </w:rPr>
        <w:t>დაკორექტირებით</w:t>
      </w:r>
      <w:proofErr w:type="spellEnd"/>
      <w:r>
        <w:rPr>
          <w:lang w:val="ka-GE"/>
        </w:rPr>
        <w:t xml:space="preserve"> მცირედით შეიცვალა მხოლოდ ორი თვის (აპრილი-მაისი) მონაცემები</w:t>
      </w:r>
      <w:r w:rsidR="0015280F">
        <w:rPr>
          <w:lang w:val="ka-GE"/>
        </w:rPr>
        <w:t xml:space="preserve"> (მონიშნულია ვარდისფრად)</w:t>
      </w:r>
      <w:r>
        <w:rPr>
          <w:lang w:val="ka-GE"/>
        </w:rPr>
        <w:t xml:space="preserve">, როდესაც მდინარეში ბუნებრივი ხარჯები მაღალია და ქვედა ბიეფში ისედაც გაშვებული იქნება დადგენილ ეკოლოგიურ ხარჯზე გაცილებით მეტი რაოდენობა. ამრიგად ენერგეტიკული ხარჯების </w:t>
      </w:r>
      <w:proofErr w:type="spellStart"/>
      <w:r>
        <w:rPr>
          <w:lang w:val="ka-GE"/>
        </w:rPr>
        <w:t>დაკორექტირებით</w:t>
      </w:r>
      <w:proofErr w:type="spellEnd"/>
      <w:r>
        <w:rPr>
          <w:lang w:val="ka-GE"/>
        </w:rPr>
        <w:t xml:space="preserve"> გარემოსდაცვითი თვალსაზრისით რაიმე ხელშესახებ ცვლილებას ადგილი არ ექნება და მოსალოდნელი არ არის წყლის ბიომრავალფეროვნებაზე დამატებითი ზეწოლა.</w:t>
      </w:r>
    </w:p>
    <w:p w14:paraId="5959F2B1" w14:textId="77777777" w:rsidR="00973485" w:rsidRDefault="00973485" w:rsidP="00EC7928">
      <w:pPr>
        <w:jc w:val="both"/>
        <w:rPr>
          <w:lang w:val="ka-GE"/>
        </w:rPr>
        <w:sectPr w:rsidR="00973485" w:rsidSect="00812F5C">
          <w:pgSz w:w="11907" w:h="16840" w:code="9"/>
          <w:pgMar w:top="1134" w:right="1134" w:bottom="1134" w:left="1134" w:header="397" w:footer="397" w:gutter="0"/>
          <w:cols w:space="720"/>
          <w:docGrid w:linePitch="360"/>
        </w:sectPr>
      </w:pPr>
    </w:p>
    <w:p w14:paraId="0BC757D5" w14:textId="77777777" w:rsidR="00973485" w:rsidRPr="00973485" w:rsidRDefault="00973485" w:rsidP="00973485">
      <w:pPr>
        <w:spacing w:before="120"/>
        <w:jc w:val="right"/>
        <w:rPr>
          <w:rFonts w:eastAsia="Times New Roman" w:cs="Times New Roman"/>
          <w:b/>
          <w:color w:val="auto"/>
          <w:sz w:val="20"/>
          <w:szCs w:val="20"/>
          <w:lang w:val="ka-GE"/>
        </w:rPr>
      </w:pPr>
      <w:r w:rsidRPr="00973485">
        <w:rPr>
          <w:rFonts w:eastAsia="Times New Roman" w:cs="Times New Roman"/>
          <w:b/>
          <w:color w:val="auto"/>
          <w:sz w:val="20"/>
          <w:szCs w:val="20"/>
          <w:lang w:val="ka-GE"/>
        </w:rPr>
        <w:lastRenderedPageBreak/>
        <w:t>ცხრილი 6.5.2.2.1.2.</w:t>
      </w:r>
    </w:p>
    <w:p w14:paraId="79814C82" w14:textId="2871744E" w:rsidR="00973485" w:rsidRPr="00973485" w:rsidRDefault="00973485" w:rsidP="00973485">
      <w:pPr>
        <w:spacing w:before="120"/>
        <w:jc w:val="right"/>
        <w:rPr>
          <w:rFonts w:eastAsia="Times New Roman" w:cs="Times New Roman"/>
          <w:b/>
          <w:color w:val="auto"/>
          <w:sz w:val="20"/>
          <w:szCs w:val="20"/>
          <w:lang w:val="ka-GE"/>
        </w:rPr>
      </w:pPr>
      <w:r w:rsidRPr="00973485">
        <w:rPr>
          <w:rFonts w:eastAsia="Times New Roman" w:cs="Times New Roman"/>
          <w:b/>
          <w:color w:val="auto"/>
          <w:sz w:val="20"/>
          <w:szCs w:val="20"/>
          <w:lang w:val="ka-GE"/>
        </w:rPr>
        <w:t>საშუალა 1 ჰესი</w:t>
      </w:r>
    </w:p>
    <w:tbl>
      <w:tblPr>
        <w:tblStyle w:val="TableGrid1011"/>
        <w:tblW w:w="15033" w:type="dxa"/>
        <w:tblLayout w:type="fixed"/>
        <w:tblLook w:val="04A0" w:firstRow="1" w:lastRow="0" w:firstColumn="1" w:lastColumn="0" w:noHBand="0" w:noVBand="1"/>
      </w:tblPr>
      <w:tblGrid>
        <w:gridCol w:w="2974"/>
        <w:gridCol w:w="926"/>
        <w:gridCol w:w="927"/>
        <w:gridCol w:w="927"/>
        <w:gridCol w:w="927"/>
        <w:gridCol w:w="927"/>
        <w:gridCol w:w="927"/>
        <w:gridCol w:w="926"/>
        <w:gridCol w:w="927"/>
        <w:gridCol w:w="927"/>
        <w:gridCol w:w="927"/>
        <w:gridCol w:w="927"/>
        <w:gridCol w:w="927"/>
        <w:gridCol w:w="927"/>
        <w:gridCol w:w="10"/>
      </w:tblGrid>
      <w:tr w:rsidR="00973485" w:rsidRPr="00973485" w14:paraId="7D8E8C36" w14:textId="77777777" w:rsidTr="00973485">
        <w:trPr>
          <w:gridAfter w:val="1"/>
          <w:wAfter w:w="10" w:type="dxa"/>
          <w:trHeight w:val="220"/>
        </w:trPr>
        <w:tc>
          <w:tcPr>
            <w:tcW w:w="2974" w:type="dxa"/>
          </w:tcPr>
          <w:p w14:paraId="70611807" w14:textId="77777777" w:rsidR="00973485" w:rsidRPr="00A5084C" w:rsidRDefault="00973485" w:rsidP="00973485">
            <w:pPr>
              <w:spacing w:after="0"/>
              <w:jc w:val="both"/>
              <w:rPr>
                <w:rFonts w:cs="Calibri"/>
                <w:color w:val="0E233D"/>
                <w:sz w:val="18"/>
                <w:szCs w:val="18"/>
                <w:lang w:val="ka-GE"/>
              </w:rPr>
            </w:pPr>
          </w:p>
        </w:tc>
        <w:tc>
          <w:tcPr>
            <w:tcW w:w="926" w:type="dxa"/>
            <w:vAlign w:val="center"/>
          </w:tcPr>
          <w:p w14:paraId="57E3A7AC" w14:textId="77777777" w:rsidR="00973485" w:rsidRPr="00A5084C" w:rsidRDefault="00973485" w:rsidP="00973485">
            <w:pPr>
              <w:widowControl w:val="0"/>
              <w:spacing w:after="0"/>
              <w:jc w:val="center"/>
              <w:rPr>
                <w:rFonts w:eastAsia="Arial"/>
                <w:b/>
                <w:color w:val="auto"/>
                <w:sz w:val="18"/>
                <w:szCs w:val="18"/>
                <w:lang w:val="ka-GE"/>
              </w:rPr>
            </w:pPr>
            <w:r w:rsidRPr="00A5084C">
              <w:rPr>
                <w:rFonts w:eastAsia="Arial"/>
                <w:b/>
                <w:color w:val="auto"/>
                <w:sz w:val="18"/>
                <w:szCs w:val="18"/>
                <w:lang w:val="ka-GE"/>
              </w:rPr>
              <w:t>I</w:t>
            </w:r>
          </w:p>
        </w:tc>
        <w:tc>
          <w:tcPr>
            <w:tcW w:w="927" w:type="dxa"/>
            <w:vAlign w:val="center"/>
          </w:tcPr>
          <w:p w14:paraId="53A45750" w14:textId="77777777" w:rsidR="00973485" w:rsidRPr="00A5084C" w:rsidRDefault="00973485" w:rsidP="00973485">
            <w:pPr>
              <w:widowControl w:val="0"/>
              <w:spacing w:after="0"/>
              <w:jc w:val="center"/>
              <w:rPr>
                <w:rFonts w:eastAsia="Arial"/>
                <w:b/>
                <w:color w:val="auto"/>
                <w:sz w:val="18"/>
                <w:szCs w:val="18"/>
                <w:lang w:val="ka-GE"/>
              </w:rPr>
            </w:pPr>
            <w:proofErr w:type="spellStart"/>
            <w:r w:rsidRPr="00A5084C">
              <w:rPr>
                <w:rFonts w:eastAsia="Arial"/>
                <w:b/>
                <w:color w:val="auto"/>
                <w:spacing w:val="-1"/>
                <w:sz w:val="18"/>
                <w:szCs w:val="18"/>
                <w:lang w:val="ka-GE"/>
              </w:rPr>
              <w:t>II</w:t>
            </w:r>
            <w:proofErr w:type="spellEnd"/>
          </w:p>
        </w:tc>
        <w:tc>
          <w:tcPr>
            <w:tcW w:w="927" w:type="dxa"/>
            <w:vAlign w:val="center"/>
          </w:tcPr>
          <w:p w14:paraId="62B66C21" w14:textId="77777777" w:rsidR="00973485" w:rsidRPr="00A5084C" w:rsidRDefault="00973485" w:rsidP="00973485">
            <w:pPr>
              <w:widowControl w:val="0"/>
              <w:spacing w:after="0"/>
              <w:jc w:val="center"/>
              <w:rPr>
                <w:rFonts w:eastAsia="Arial"/>
                <w:b/>
                <w:color w:val="auto"/>
                <w:sz w:val="18"/>
                <w:szCs w:val="18"/>
                <w:lang w:val="ka-GE"/>
              </w:rPr>
            </w:pPr>
            <w:proofErr w:type="spellStart"/>
            <w:r w:rsidRPr="00A5084C">
              <w:rPr>
                <w:rFonts w:eastAsia="Arial"/>
                <w:b/>
                <w:color w:val="auto"/>
                <w:spacing w:val="-1"/>
                <w:sz w:val="18"/>
                <w:szCs w:val="18"/>
                <w:lang w:val="ka-GE"/>
              </w:rPr>
              <w:t>III</w:t>
            </w:r>
            <w:proofErr w:type="spellEnd"/>
          </w:p>
        </w:tc>
        <w:tc>
          <w:tcPr>
            <w:tcW w:w="927" w:type="dxa"/>
            <w:vAlign w:val="center"/>
          </w:tcPr>
          <w:p w14:paraId="0B5F268D" w14:textId="77777777" w:rsidR="00973485" w:rsidRPr="00A5084C" w:rsidRDefault="00973485" w:rsidP="00973485">
            <w:pPr>
              <w:widowControl w:val="0"/>
              <w:spacing w:after="0"/>
              <w:jc w:val="center"/>
              <w:rPr>
                <w:rFonts w:eastAsia="Arial"/>
                <w:b/>
                <w:color w:val="auto"/>
                <w:sz w:val="18"/>
                <w:szCs w:val="18"/>
                <w:lang w:val="ka-GE"/>
              </w:rPr>
            </w:pPr>
            <w:proofErr w:type="spellStart"/>
            <w:r w:rsidRPr="00A5084C">
              <w:rPr>
                <w:rFonts w:eastAsia="Arial"/>
                <w:b/>
                <w:color w:val="auto"/>
                <w:spacing w:val="-1"/>
                <w:sz w:val="18"/>
                <w:szCs w:val="18"/>
                <w:lang w:val="ka-GE"/>
              </w:rPr>
              <w:t>IV</w:t>
            </w:r>
            <w:proofErr w:type="spellEnd"/>
          </w:p>
        </w:tc>
        <w:tc>
          <w:tcPr>
            <w:tcW w:w="927" w:type="dxa"/>
            <w:vAlign w:val="center"/>
          </w:tcPr>
          <w:p w14:paraId="5C56ACAA" w14:textId="77777777" w:rsidR="00973485" w:rsidRPr="00A5084C" w:rsidRDefault="00973485" w:rsidP="00973485">
            <w:pPr>
              <w:widowControl w:val="0"/>
              <w:spacing w:after="0"/>
              <w:jc w:val="center"/>
              <w:rPr>
                <w:rFonts w:eastAsia="Arial"/>
                <w:b/>
                <w:color w:val="auto"/>
                <w:sz w:val="18"/>
                <w:szCs w:val="18"/>
                <w:lang w:val="ka-GE"/>
              </w:rPr>
            </w:pPr>
            <w:r w:rsidRPr="00A5084C">
              <w:rPr>
                <w:rFonts w:eastAsia="Arial"/>
                <w:b/>
                <w:color w:val="auto"/>
                <w:sz w:val="18"/>
                <w:szCs w:val="18"/>
                <w:lang w:val="ka-GE"/>
              </w:rPr>
              <w:t>V</w:t>
            </w:r>
          </w:p>
        </w:tc>
        <w:tc>
          <w:tcPr>
            <w:tcW w:w="927" w:type="dxa"/>
            <w:vAlign w:val="center"/>
          </w:tcPr>
          <w:p w14:paraId="042ACD81" w14:textId="77777777" w:rsidR="00973485" w:rsidRPr="00A5084C" w:rsidRDefault="00973485" w:rsidP="00973485">
            <w:pPr>
              <w:widowControl w:val="0"/>
              <w:spacing w:after="0"/>
              <w:jc w:val="center"/>
              <w:rPr>
                <w:rFonts w:eastAsia="Arial"/>
                <w:b/>
                <w:color w:val="auto"/>
                <w:sz w:val="18"/>
                <w:szCs w:val="18"/>
                <w:lang w:val="ka-GE"/>
              </w:rPr>
            </w:pPr>
            <w:proofErr w:type="spellStart"/>
            <w:r w:rsidRPr="00A5084C">
              <w:rPr>
                <w:rFonts w:eastAsia="Arial"/>
                <w:b/>
                <w:color w:val="auto"/>
                <w:spacing w:val="-1"/>
                <w:sz w:val="18"/>
                <w:szCs w:val="18"/>
                <w:lang w:val="ka-GE"/>
              </w:rPr>
              <w:t>VI</w:t>
            </w:r>
            <w:proofErr w:type="spellEnd"/>
          </w:p>
        </w:tc>
        <w:tc>
          <w:tcPr>
            <w:tcW w:w="926" w:type="dxa"/>
            <w:vAlign w:val="center"/>
          </w:tcPr>
          <w:p w14:paraId="791A75DF" w14:textId="77777777" w:rsidR="00973485" w:rsidRPr="00A5084C" w:rsidRDefault="00973485" w:rsidP="00973485">
            <w:pPr>
              <w:widowControl w:val="0"/>
              <w:spacing w:after="0"/>
              <w:jc w:val="center"/>
              <w:rPr>
                <w:rFonts w:eastAsia="Arial"/>
                <w:b/>
                <w:color w:val="auto"/>
                <w:sz w:val="18"/>
                <w:szCs w:val="18"/>
                <w:lang w:val="ka-GE"/>
              </w:rPr>
            </w:pPr>
            <w:proofErr w:type="spellStart"/>
            <w:r w:rsidRPr="00A5084C">
              <w:rPr>
                <w:rFonts w:eastAsia="Arial"/>
                <w:b/>
                <w:color w:val="auto"/>
                <w:spacing w:val="-1"/>
                <w:sz w:val="18"/>
                <w:szCs w:val="18"/>
                <w:lang w:val="ka-GE"/>
              </w:rPr>
              <w:t>V</w:t>
            </w:r>
            <w:r w:rsidRPr="00A5084C">
              <w:rPr>
                <w:rFonts w:eastAsia="Arial"/>
                <w:b/>
                <w:color w:val="auto"/>
                <w:sz w:val="18"/>
                <w:szCs w:val="18"/>
                <w:lang w:val="ka-GE"/>
              </w:rPr>
              <w:t>II</w:t>
            </w:r>
            <w:proofErr w:type="spellEnd"/>
          </w:p>
        </w:tc>
        <w:tc>
          <w:tcPr>
            <w:tcW w:w="927" w:type="dxa"/>
            <w:vAlign w:val="center"/>
          </w:tcPr>
          <w:p w14:paraId="0728EC11" w14:textId="77777777" w:rsidR="00973485" w:rsidRPr="00A5084C" w:rsidRDefault="00973485" w:rsidP="00973485">
            <w:pPr>
              <w:widowControl w:val="0"/>
              <w:spacing w:after="0"/>
              <w:jc w:val="center"/>
              <w:rPr>
                <w:rFonts w:eastAsia="Arial"/>
                <w:b/>
                <w:color w:val="auto"/>
                <w:sz w:val="18"/>
                <w:szCs w:val="18"/>
                <w:lang w:val="ka-GE"/>
              </w:rPr>
            </w:pPr>
            <w:proofErr w:type="spellStart"/>
            <w:r w:rsidRPr="00A5084C">
              <w:rPr>
                <w:rFonts w:eastAsia="Arial"/>
                <w:b/>
                <w:color w:val="auto"/>
                <w:spacing w:val="-1"/>
                <w:sz w:val="18"/>
                <w:szCs w:val="18"/>
                <w:lang w:val="ka-GE"/>
              </w:rPr>
              <w:t>V</w:t>
            </w:r>
            <w:r w:rsidRPr="00A5084C">
              <w:rPr>
                <w:rFonts w:eastAsia="Arial"/>
                <w:b/>
                <w:color w:val="auto"/>
                <w:sz w:val="18"/>
                <w:szCs w:val="18"/>
                <w:lang w:val="ka-GE"/>
              </w:rPr>
              <w:t>III</w:t>
            </w:r>
            <w:proofErr w:type="spellEnd"/>
          </w:p>
        </w:tc>
        <w:tc>
          <w:tcPr>
            <w:tcW w:w="927" w:type="dxa"/>
            <w:vAlign w:val="center"/>
          </w:tcPr>
          <w:p w14:paraId="47F50BFC"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IX</w:t>
            </w:r>
          </w:p>
        </w:tc>
        <w:tc>
          <w:tcPr>
            <w:tcW w:w="927" w:type="dxa"/>
            <w:vAlign w:val="center"/>
          </w:tcPr>
          <w:p w14:paraId="1ED9AB26"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z w:val="18"/>
                <w:szCs w:val="18"/>
              </w:rPr>
              <w:t>X</w:t>
            </w:r>
          </w:p>
        </w:tc>
        <w:tc>
          <w:tcPr>
            <w:tcW w:w="927" w:type="dxa"/>
            <w:vAlign w:val="center"/>
          </w:tcPr>
          <w:p w14:paraId="1F879A29"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XI</w:t>
            </w:r>
          </w:p>
        </w:tc>
        <w:tc>
          <w:tcPr>
            <w:tcW w:w="927" w:type="dxa"/>
            <w:vAlign w:val="center"/>
          </w:tcPr>
          <w:p w14:paraId="3031EA11"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X</w:t>
            </w:r>
            <w:r w:rsidRPr="00973485">
              <w:rPr>
                <w:rFonts w:eastAsia="Arial"/>
                <w:b/>
                <w:color w:val="auto"/>
                <w:sz w:val="18"/>
                <w:szCs w:val="18"/>
              </w:rPr>
              <w:t>II</w:t>
            </w:r>
          </w:p>
        </w:tc>
        <w:tc>
          <w:tcPr>
            <w:tcW w:w="927" w:type="dxa"/>
            <w:vAlign w:val="center"/>
          </w:tcPr>
          <w:p w14:paraId="05ED597C" w14:textId="77777777" w:rsidR="00973485" w:rsidRPr="00973485" w:rsidRDefault="00973485" w:rsidP="00973485">
            <w:pPr>
              <w:widowControl w:val="0"/>
              <w:spacing w:after="0"/>
              <w:jc w:val="center"/>
              <w:rPr>
                <w:rFonts w:eastAsia="Arial"/>
                <w:b/>
                <w:color w:val="auto"/>
                <w:sz w:val="18"/>
                <w:szCs w:val="18"/>
              </w:rPr>
            </w:pPr>
            <w:proofErr w:type="spellStart"/>
            <w:r w:rsidRPr="00973485">
              <w:rPr>
                <w:rFonts w:eastAsia="Arial" w:cs="Sylfaen"/>
                <w:b/>
                <w:color w:val="auto"/>
                <w:spacing w:val="-1"/>
                <w:sz w:val="18"/>
                <w:szCs w:val="18"/>
              </w:rPr>
              <w:t>წელ</w:t>
            </w:r>
            <w:proofErr w:type="spellEnd"/>
            <w:r w:rsidRPr="00973485">
              <w:rPr>
                <w:rFonts w:eastAsia="Arial"/>
                <w:b/>
                <w:color w:val="auto"/>
                <w:spacing w:val="-1"/>
                <w:sz w:val="18"/>
                <w:szCs w:val="18"/>
              </w:rPr>
              <w:t>.</w:t>
            </w:r>
          </w:p>
        </w:tc>
      </w:tr>
      <w:tr w:rsidR="00973485" w:rsidRPr="00973485" w14:paraId="588A9C6A" w14:textId="77777777" w:rsidTr="00973485">
        <w:trPr>
          <w:trHeight w:val="220"/>
        </w:trPr>
        <w:tc>
          <w:tcPr>
            <w:tcW w:w="15033" w:type="dxa"/>
            <w:gridSpan w:val="15"/>
            <w:vAlign w:val="center"/>
          </w:tcPr>
          <w:p w14:paraId="60A5ED39" w14:textId="77777777" w:rsidR="00973485" w:rsidRPr="00973485" w:rsidRDefault="00973485" w:rsidP="00973485">
            <w:pPr>
              <w:widowControl w:val="0"/>
              <w:spacing w:after="0"/>
              <w:jc w:val="center"/>
              <w:rPr>
                <w:rFonts w:eastAsia="Arial" w:cs="Sylfaen"/>
                <w:color w:val="auto"/>
                <w:spacing w:val="-1"/>
                <w:sz w:val="18"/>
                <w:szCs w:val="18"/>
                <w:lang w:val="ka-GE"/>
              </w:rPr>
            </w:pPr>
            <w:r w:rsidRPr="00973485">
              <w:rPr>
                <w:rFonts w:eastAsia="Arial" w:cs="Sylfaen"/>
                <w:color w:val="auto"/>
                <w:spacing w:val="-1"/>
                <w:sz w:val="18"/>
                <w:szCs w:val="18"/>
                <w:lang w:val="ka-GE"/>
              </w:rPr>
              <w:t>საშუალო თვიური ხარჯი</w:t>
            </w:r>
          </w:p>
        </w:tc>
      </w:tr>
      <w:tr w:rsidR="00973485" w:rsidRPr="00973485" w14:paraId="77BFF8ED" w14:textId="77777777" w:rsidTr="00973485">
        <w:trPr>
          <w:gridAfter w:val="1"/>
          <w:wAfter w:w="10" w:type="dxa"/>
          <w:trHeight w:val="220"/>
        </w:trPr>
        <w:tc>
          <w:tcPr>
            <w:tcW w:w="2974" w:type="dxa"/>
            <w:vAlign w:val="center"/>
          </w:tcPr>
          <w:p w14:paraId="589F803F" w14:textId="77777777" w:rsidR="00973485" w:rsidRPr="00973485" w:rsidRDefault="00973485" w:rsidP="00973485">
            <w:pPr>
              <w:autoSpaceDE w:val="0"/>
              <w:autoSpaceDN w:val="0"/>
              <w:adjustRightInd w:val="0"/>
              <w:spacing w:after="0"/>
              <w:ind w:right="-20"/>
              <w:rPr>
                <w:rFonts w:cs="Times New Roman"/>
                <w:color w:val="auto"/>
                <w:sz w:val="18"/>
                <w:szCs w:val="18"/>
                <w:lang w:val="ka-GE"/>
              </w:rPr>
            </w:pPr>
            <w:r w:rsidRPr="00973485">
              <w:rPr>
                <w:rFonts w:cs="Times New Roman"/>
                <w:color w:val="auto"/>
                <w:sz w:val="18"/>
                <w:szCs w:val="18"/>
                <w:lang w:val="ka-GE"/>
              </w:rPr>
              <w:t>ბუნებრივი ხარჯი,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shd w:val="clear" w:color="auto" w:fill="auto"/>
            <w:vAlign w:val="center"/>
          </w:tcPr>
          <w:p w14:paraId="7A07E6BF"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0.83</w:t>
            </w:r>
          </w:p>
        </w:tc>
        <w:tc>
          <w:tcPr>
            <w:tcW w:w="927" w:type="dxa"/>
            <w:shd w:val="clear" w:color="auto" w:fill="auto"/>
            <w:vAlign w:val="center"/>
          </w:tcPr>
          <w:p w14:paraId="1C2C22E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0.96</w:t>
            </w:r>
          </w:p>
        </w:tc>
        <w:tc>
          <w:tcPr>
            <w:tcW w:w="927" w:type="dxa"/>
            <w:shd w:val="clear" w:color="auto" w:fill="auto"/>
            <w:vAlign w:val="center"/>
          </w:tcPr>
          <w:p w14:paraId="6442BE05"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1.21</w:t>
            </w:r>
          </w:p>
        </w:tc>
        <w:tc>
          <w:tcPr>
            <w:tcW w:w="927" w:type="dxa"/>
            <w:shd w:val="clear" w:color="auto" w:fill="F4B083" w:themeFill="accent2" w:themeFillTint="99"/>
            <w:vAlign w:val="center"/>
          </w:tcPr>
          <w:p w14:paraId="6F80AD1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2.10</w:t>
            </w:r>
          </w:p>
        </w:tc>
        <w:tc>
          <w:tcPr>
            <w:tcW w:w="927" w:type="dxa"/>
            <w:shd w:val="clear" w:color="auto" w:fill="F4B083" w:themeFill="accent2" w:themeFillTint="99"/>
            <w:vAlign w:val="center"/>
          </w:tcPr>
          <w:p w14:paraId="367C4A8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2.39</w:t>
            </w:r>
          </w:p>
        </w:tc>
        <w:tc>
          <w:tcPr>
            <w:tcW w:w="927" w:type="dxa"/>
            <w:shd w:val="clear" w:color="auto" w:fill="auto"/>
            <w:vAlign w:val="center"/>
          </w:tcPr>
          <w:p w14:paraId="5944FA4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1.55</w:t>
            </w:r>
          </w:p>
        </w:tc>
        <w:tc>
          <w:tcPr>
            <w:tcW w:w="926" w:type="dxa"/>
            <w:shd w:val="clear" w:color="auto" w:fill="auto"/>
            <w:vAlign w:val="center"/>
          </w:tcPr>
          <w:p w14:paraId="46428E0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0.90</w:t>
            </w:r>
          </w:p>
        </w:tc>
        <w:tc>
          <w:tcPr>
            <w:tcW w:w="927" w:type="dxa"/>
            <w:shd w:val="clear" w:color="auto" w:fill="auto"/>
            <w:vAlign w:val="center"/>
          </w:tcPr>
          <w:p w14:paraId="02503FC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0.74</w:t>
            </w:r>
          </w:p>
        </w:tc>
        <w:tc>
          <w:tcPr>
            <w:tcW w:w="927" w:type="dxa"/>
            <w:shd w:val="clear" w:color="auto" w:fill="auto"/>
            <w:vAlign w:val="center"/>
          </w:tcPr>
          <w:p w14:paraId="5BAC3BF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0.95</w:t>
            </w:r>
          </w:p>
        </w:tc>
        <w:tc>
          <w:tcPr>
            <w:tcW w:w="927" w:type="dxa"/>
            <w:shd w:val="clear" w:color="auto" w:fill="auto"/>
            <w:vAlign w:val="center"/>
          </w:tcPr>
          <w:p w14:paraId="798652A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1.29</w:t>
            </w:r>
          </w:p>
        </w:tc>
        <w:tc>
          <w:tcPr>
            <w:tcW w:w="927" w:type="dxa"/>
            <w:shd w:val="clear" w:color="auto" w:fill="auto"/>
            <w:vAlign w:val="center"/>
          </w:tcPr>
          <w:p w14:paraId="311E6155"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1.18</w:t>
            </w:r>
          </w:p>
        </w:tc>
        <w:tc>
          <w:tcPr>
            <w:tcW w:w="927" w:type="dxa"/>
            <w:shd w:val="clear" w:color="auto" w:fill="auto"/>
            <w:vAlign w:val="center"/>
          </w:tcPr>
          <w:p w14:paraId="7588D36A"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1.03</w:t>
            </w:r>
          </w:p>
        </w:tc>
        <w:tc>
          <w:tcPr>
            <w:tcW w:w="927" w:type="dxa"/>
            <w:shd w:val="clear" w:color="auto" w:fill="auto"/>
            <w:vAlign w:val="center"/>
          </w:tcPr>
          <w:p w14:paraId="1D238C0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1.26</w:t>
            </w:r>
          </w:p>
        </w:tc>
      </w:tr>
      <w:tr w:rsidR="00973485" w:rsidRPr="00973485" w14:paraId="18D6E385" w14:textId="77777777" w:rsidTr="00973485">
        <w:trPr>
          <w:gridAfter w:val="1"/>
          <w:wAfter w:w="10" w:type="dxa"/>
          <w:trHeight w:val="220"/>
        </w:trPr>
        <w:tc>
          <w:tcPr>
            <w:tcW w:w="2974" w:type="dxa"/>
            <w:vAlign w:val="center"/>
          </w:tcPr>
          <w:p w14:paraId="1ABD9D20"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eastAsia="Calibri" w:cs="Sylfaen"/>
                <w:color w:val="auto"/>
                <w:sz w:val="18"/>
                <w:szCs w:val="18"/>
              </w:rPr>
              <w:t>ეკოლოგიური</w:t>
            </w:r>
            <w:proofErr w:type="spellEnd"/>
            <w:r w:rsidRPr="00973485">
              <w:rPr>
                <w:rFonts w:eastAsia="Calibri" w:cs="Times New Roman"/>
                <w:color w:val="auto"/>
                <w:sz w:val="18"/>
                <w:szCs w:val="18"/>
              </w:rPr>
              <w:t xml:space="preserve"> </w:t>
            </w:r>
            <w:proofErr w:type="spellStart"/>
            <w:r w:rsidRPr="00973485">
              <w:rPr>
                <w:rFonts w:eastAsia="Calibri"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7741A65E"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2C986ADF"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6E48B743"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shd w:val="clear" w:color="auto" w:fill="F4B083" w:themeFill="accent2" w:themeFillTint="99"/>
            <w:vAlign w:val="center"/>
          </w:tcPr>
          <w:p w14:paraId="76AB85C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0.13/</w:t>
            </w:r>
          </w:p>
          <w:p w14:paraId="2D3796EE" w14:textId="76D768CD" w:rsidR="00973485" w:rsidRPr="00973485" w:rsidRDefault="00973485" w:rsidP="004063A8">
            <w:pPr>
              <w:spacing w:after="0"/>
              <w:jc w:val="center"/>
              <w:rPr>
                <w:rFonts w:cs="Times New Roman"/>
                <w:color w:val="auto"/>
                <w:sz w:val="18"/>
                <w:szCs w:val="18"/>
              </w:rPr>
            </w:pPr>
            <w:r w:rsidRPr="00973485">
              <w:rPr>
                <w:rFonts w:cs="Times New Roman"/>
                <w:color w:val="auto"/>
                <w:sz w:val="18"/>
                <w:szCs w:val="18"/>
                <w:lang w:val="ka-GE"/>
              </w:rPr>
              <w:t>0.</w:t>
            </w:r>
            <w:r w:rsidR="004063A8">
              <w:rPr>
                <w:rFonts w:cs="Times New Roman"/>
                <w:color w:val="auto"/>
                <w:sz w:val="18"/>
                <w:szCs w:val="18"/>
                <w:lang w:val="ka-GE"/>
              </w:rPr>
              <w:t>2</w:t>
            </w:r>
            <w:r w:rsidRPr="00973485">
              <w:rPr>
                <w:rFonts w:cs="Times New Roman"/>
                <w:color w:val="auto"/>
                <w:sz w:val="18"/>
                <w:szCs w:val="18"/>
                <w:lang w:val="ka-GE"/>
              </w:rPr>
              <w:t>0*</w:t>
            </w:r>
          </w:p>
        </w:tc>
        <w:tc>
          <w:tcPr>
            <w:tcW w:w="927" w:type="dxa"/>
            <w:shd w:val="clear" w:color="auto" w:fill="F4B083" w:themeFill="accent2" w:themeFillTint="99"/>
            <w:vAlign w:val="center"/>
          </w:tcPr>
          <w:p w14:paraId="48A6038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0.13/</w:t>
            </w:r>
          </w:p>
          <w:p w14:paraId="23E11394" w14:textId="50EC5085" w:rsidR="00973485" w:rsidRPr="00973485" w:rsidRDefault="00973485" w:rsidP="00FC5CF8">
            <w:pPr>
              <w:spacing w:after="0"/>
              <w:jc w:val="center"/>
              <w:rPr>
                <w:rFonts w:cs="Times New Roman"/>
                <w:color w:val="auto"/>
                <w:sz w:val="18"/>
                <w:szCs w:val="18"/>
              </w:rPr>
            </w:pPr>
            <w:r w:rsidRPr="00973485">
              <w:rPr>
                <w:rFonts w:cs="Times New Roman"/>
                <w:color w:val="auto"/>
                <w:sz w:val="18"/>
                <w:szCs w:val="18"/>
                <w:lang w:val="ka-GE"/>
              </w:rPr>
              <w:t>0.</w:t>
            </w:r>
            <w:r w:rsidR="00FC5CF8">
              <w:rPr>
                <w:rFonts w:cs="Times New Roman"/>
                <w:color w:val="auto"/>
                <w:sz w:val="18"/>
                <w:szCs w:val="18"/>
                <w:lang w:val="ka-GE"/>
              </w:rPr>
              <w:t>4</w:t>
            </w:r>
            <w:r w:rsidRPr="00973485">
              <w:rPr>
                <w:rFonts w:cs="Times New Roman"/>
                <w:color w:val="auto"/>
                <w:sz w:val="18"/>
                <w:szCs w:val="18"/>
                <w:lang w:val="ka-GE"/>
              </w:rPr>
              <w:t>9*</w:t>
            </w:r>
          </w:p>
        </w:tc>
        <w:tc>
          <w:tcPr>
            <w:tcW w:w="927" w:type="dxa"/>
            <w:vAlign w:val="center"/>
          </w:tcPr>
          <w:p w14:paraId="0CB8D296"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6" w:type="dxa"/>
            <w:vAlign w:val="center"/>
          </w:tcPr>
          <w:p w14:paraId="2973725A"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4CF6A077"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2C76D0CB"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6534D43C"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36BEEF7E"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55F68B9D"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6E56F3E1"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w:t>
            </w:r>
          </w:p>
        </w:tc>
      </w:tr>
      <w:tr w:rsidR="00973485" w:rsidRPr="00973485" w14:paraId="654DB7B9" w14:textId="77777777" w:rsidTr="00973485">
        <w:trPr>
          <w:gridAfter w:val="1"/>
          <w:wAfter w:w="10" w:type="dxa"/>
          <w:trHeight w:val="220"/>
        </w:trPr>
        <w:tc>
          <w:tcPr>
            <w:tcW w:w="2974" w:type="dxa"/>
            <w:vAlign w:val="center"/>
          </w:tcPr>
          <w:p w14:paraId="06E324A2"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ეკოლოგიური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rPr>
              <w:t>.</w:t>
            </w:r>
          </w:p>
          <w:p w14:paraId="530120FC"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მდინარის</w:t>
            </w:r>
            <w:proofErr w:type="spellEnd"/>
            <w:r w:rsidRPr="00973485">
              <w:rPr>
                <w:rFonts w:cs="Times New Roman"/>
                <w:color w:val="auto"/>
                <w:sz w:val="18"/>
                <w:szCs w:val="18"/>
              </w:rPr>
              <w:t xml:space="preserve"> </w:t>
            </w:r>
            <w:proofErr w:type="spellStart"/>
            <w:r w:rsidRPr="00973485">
              <w:rPr>
                <w:rFonts w:cs="Sylfaen"/>
                <w:color w:val="auto"/>
                <w:sz w:val="18"/>
                <w:szCs w:val="18"/>
              </w:rPr>
              <w:t>ბუნებრივი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ხარჯის</w:t>
            </w:r>
            <w:proofErr w:type="spellEnd"/>
            <w:r w:rsidRPr="00973485">
              <w:rPr>
                <w:rFonts w:cs="Times New Roman"/>
                <w:color w:val="auto"/>
                <w:sz w:val="18"/>
                <w:szCs w:val="18"/>
              </w:rPr>
              <w:t xml:space="preserve"> %</w:t>
            </w:r>
          </w:p>
        </w:tc>
        <w:tc>
          <w:tcPr>
            <w:tcW w:w="926" w:type="dxa"/>
            <w:vAlign w:val="center"/>
          </w:tcPr>
          <w:p w14:paraId="6D5B3DFC"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15.66</w:t>
            </w:r>
          </w:p>
        </w:tc>
        <w:tc>
          <w:tcPr>
            <w:tcW w:w="927" w:type="dxa"/>
            <w:vAlign w:val="center"/>
          </w:tcPr>
          <w:p w14:paraId="6065CF9A"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13.54</w:t>
            </w:r>
          </w:p>
        </w:tc>
        <w:tc>
          <w:tcPr>
            <w:tcW w:w="927" w:type="dxa"/>
            <w:vAlign w:val="center"/>
          </w:tcPr>
          <w:p w14:paraId="3CDA25E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10.74</w:t>
            </w:r>
          </w:p>
        </w:tc>
        <w:tc>
          <w:tcPr>
            <w:tcW w:w="927" w:type="dxa"/>
            <w:shd w:val="clear" w:color="auto" w:fill="F4B083" w:themeFill="accent2" w:themeFillTint="99"/>
            <w:vAlign w:val="center"/>
          </w:tcPr>
          <w:p w14:paraId="17EC07E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6.19/</w:t>
            </w:r>
          </w:p>
          <w:p w14:paraId="54F7D041" w14:textId="7087A200" w:rsidR="00973485" w:rsidRPr="00973485" w:rsidRDefault="004063A8" w:rsidP="00973485">
            <w:pPr>
              <w:spacing w:after="0"/>
              <w:jc w:val="center"/>
              <w:rPr>
                <w:rFonts w:cs="Times New Roman"/>
                <w:color w:val="auto"/>
                <w:sz w:val="18"/>
                <w:szCs w:val="18"/>
                <w:lang w:val="ka-GE"/>
              </w:rPr>
            </w:pPr>
            <w:r>
              <w:rPr>
                <w:rFonts w:cs="Times New Roman"/>
                <w:color w:val="auto"/>
                <w:sz w:val="18"/>
                <w:szCs w:val="18"/>
                <w:lang w:val="ka-GE"/>
              </w:rPr>
              <w:t>8.52</w:t>
            </w:r>
            <w:r w:rsidR="00973485" w:rsidRPr="00973485">
              <w:rPr>
                <w:rFonts w:cs="Times New Roman"/>
                <w:color w:val="auto"/>
                <w:sz w:val="18"/>
                <w:szCs w:val="18"/>
                <w:lang w:val="ka-GE"/>
              </w:rPr>
              <w:t>*</w:t>
            </w:r>
          </w:p>
        </w:tc>
        <w:tc>
          <w:tcPr>
            <w:tcW w:w="927" w:type="dxa"/>
            <w:shd w:val="clear" w:color="auto" w:fill="F4B083" w:themeFill="accent2" w:themeFillTint="99"/>
            <w:vAlign w:val="center"/>
          </w:tcPr>
          <w:p w14:paraId="41FD355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5.44/</w:t>
            </w:r>
          </w:p>
          <w:p w14:paraId="29F326E4" w14:textId="1562ADC8" w:rsidR="00973485" w:rsidRPr="00973485" w:rsidRDefault="004063A8" w:rsidP="00973485">
            <w:pPr>
              <w:spacing w:after="0"/>
              <w:jc w:val="center"/>
              <w:rPr>
                <w:rFonts w:cs="Times New Roman"/>
                <w:color w:val="auto"/>
                <w:sz w:val="18"/>
                <w:szCs w:val="18"/>
                <w:lang w:val="ka-GE"/>
              </w:rPr>
            </w:pPr>
            <w:r>
              <w:rPr>
                <w:rFonts w:cs="Times New Roman"/>
                <w:color w:val="auto"/>
                <w:sz w:val="18"/>
                <w:szCs w:val="18"/>
                <w:lang w:val="ka-GE"/>
              </w:rPr>
              <w:t>20,50</w:t>
            </w:r>
            <w:r w:rsidR="00973485" w:rsidRPr="00973485">
              <w:rPr>
                <w:rFonts w:cs="Times New Roman"/>
                <w:color w:val="auto"/>
                <w:sz w:val="18"/>
                <w:szCs w:val="18"/>
                <w:lang w:val="ka-GE"/>
              </w:rPr>
              <w:t>*</w:t>
            </w:r>
          </w:p>
        </w:tc>
        <w:tc>
          <w:tcPr>
            <w:tcW w:w="927" w:type="dxa"/>
            <w:vAlign w:val="center"/>
          </w:tcPr>
          <w:p w14:paraId="7027B0B9"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8.39</w:t>
            </w:r>
          </w:p>
        </w:tc>
        <w:tc>
          <w:tcPr>
            <w:tcW w:w="926" w:type="dxa"/>
            <w:vAlign w:val="center"/>
          </w:tcPr>
          <w:p w14:paraId="3DB3966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14.44</w:t>
            </w:r>
          </w:p>
        </w:tc>
        <w:tc>
          <w:tcPr>
            <w:tcW w:w="927" w:type="dxa"/>
            <w:vAlign w:val="center"/>
          </w:tcPr>
          <w:p w14:paraId="2D9CD3B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17.57</w:t>
            </w:r>
          </w:p>
        </w:tc>
        <w:tc>
          <w:tcPr>
            <w:tcW w:w="927" w:type="dxa"/>
            <w:vAlign w:val="center"/>
          </w:tcPr>
          <w:p w14:paraId="7473E4F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13.68</w:t>
            </w:r>
          </w:p>
        </w:tc>
        <w:tc>
          <w:tcPr>
            <w:tcW w:w="927" w:type="dxa"/>
            <w:vAlign w:val="center"/>
          </w:tcPr>
          <w:p w14:paraId="1D23690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10.08</w:t>
            </w:r>
          </w:p>
        </w:tc>
        <w:tc>
          <w:tcPr>
            <w:tcW w:w="927" w:type="dxa"/>
            <w:vAlign w:val="center"/>
          </w:tcPr>
          <w:p w14:paraId="72817CF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11.02</w:t>
            </w:r>
          </w:p>
        </w:tc>
        <w:tc>
          <w:tcPr>
            <w:tcW w:w="927" w:type="dxa"/>
            <w:vAlign w:val="center"/>
          </w:tcPr>
          <w:p w14:paraId="6CA43C3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12.62</w:t>
            </w:r>
          </w:p>
        </w:tc>
        <w:tc>
          <w:tcPr>
            <w:tcW w:w="927" w:type="dxa"/>
            <w:vAlign w:val="center"/>
          </w:tcPr>
          <w:p w14:paraId="73A6E936" w14:textId="77777777" w:rsidR="00973485" w:rsidRPr="00973485" w:rsidRDefault="00973485" w:rsidP="00973485">
            <w:pPr>
              <w:spacing w:after="0"/>
              <w:jc w:val="center"/>
              <w:rPr>
                <w:rFonts w:cs="Times New Roman"/>
                <w:color w:val="000000"/>
                <w:sz w:val="18"/>
                <w:szCs w:val="18"/>
              </w:rPr>
            </w:pPr>
          </w:p>
        </w:tc>
      </w:tr>
      <w:tr w:rsidR="00973485" w:rsidRPr="00973485" w14:paraId="4608E1A1" w14:textId="77777777" w:rsidTr="00973485">
        <w:trPr>
          <w:gridAfter w:val="1"/>
          <w:wAfter w:w="10" w:type="dxa"/>
          <w:trHeight w:val="220"/>
        </w:trPr>
        <w:tc>
          <w:tcPr>
            <w:tcW w:w="2974" w:type="dxa"/>
            <w:vAlign w:val="center"/>
          </w:tcPr>
          <w:p w14:paraId="718E1ED4"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ჰესის</w:t>
            </w:r>
            <w:proofErr w:type="spellEnd"/>
            <w:r w:rsidRPr="00973485">
              <w:rPr>
                <w:rFonts w:cs="Times New Roman"/>
                <w:color w:val="auto"/>
                <w:sz w:val="18"/>
                <w:szCs w:val="18"/>
              </w:rPr>
              <w:t xml:space="preserve"> </w:t>
            </w:r>
            <w:proofErr w:type="spellStart"/>
            <w:r w:rsidRPr="00973485">
              <w:rPr>
                <w:rFonts w:cs="Sylfaen"/>
                <w:color w:val="auto"/>
                <w:sz w:val="18"/>
                <w:szCs w:val="18"/>
              </w:rPr>
              <w:t>მიერ</w:t>
            </w:r>
            <w:proofErr w:type="spellEnd"/>
            <w:r w:rsidRPr="00973485">
              <w:rPr>
                <w:rFonts w:cs="Times New Roman"/>
                <w:color w:val="auto"/>
                <w:sz w:val="18"/>
                <w:szCs w:val="18"/>
              </w:rPr>
              <w:t xml:space="preserve"> </w:t>
            </w:r>
            <w:proofErr w:type="spellStart"/>
            <w:r w:rsidRPr="00973485">
              <w:rPr>
                <w:rFonts w:cs="Sylfaen"/>
                <w:color w:val="auto"/>
                <w:sz w:val="18"/>
                <w:szCs w:val="18"/>
              </w:rPr>
              <w:t>ასაღები</w:t>
            </w:r>
            <w:proofErr w:type="spellEnd"/>
            <w:r w:rsidRPr="00973485">
              <w:rPr>
                <w:rFonts w:cs="Times New Roman"/>
                <w:color w:val="auto"/>
                <w:sz w:val="18"/>
                <w:szCs w:val="18"/>
              </w:rPr>
              <w:t xml:space="preserve"> (</w:t>
            </w:r>
            <w:proofErr w:type="spellStart"/>
            <w:r w:rsidRPr="00973485">
              <w:rPr>
                <w:rFonts w:cs="Sylfaen"/>
                <w:color w:val="auto"/>
                <w:sz w:val="18"/>
                <w:szCs w:val="18"/>
              </w:rPr>
              <w:t>ტურბინების</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7441970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0.70</w:t>
            </w:r>
          </w:p>
        </w:tc>
        <w:tc>
          <w:tcPr>
            <w:tcW w:w="927" w:type="dxa"/>
            <w:vAlign w:val="center"/>
          </w:tcPr>
          <w:p w14:paraId="134D17F5"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0.83</w:t>
            </w:r>
          </w:p>
        </w:tc>
        <w:tc>
          <w:tcPr>
            <w:tcW w:w="927" w:type="dxa"/>
            <w:vAlign w:val="center"/>
          </w:tcPr>
          <w:p w14:paraId="0F9CCF1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1.08</w:t>
            </w:r>
          </w:p>
        </w:tc>
        <w:tc>
          <w:tcPr>
            <w:tcW w:w="927" w:type="dxa"/>
            <w:shd w:val="clear" w:color="auto" w:fill="F4B083" w:themeFill="accent2" w:themeFillTint="99"/>
            <w:vAlign w:val="center"/>
          </w:tcPr>
          <w:p w14:paraId="0DC0C0CE" w14:textId="3DAE2BA9"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w:t>
            </w:r>
            <w:r>
              <w:rPr>
                <w:rFonts w:cs="Times New Roman"/>
                <w:color w:val="auto"/>
                <w:sz w:val="18"/>
                <w:szCs w:val="18"/>
                <w:lang w:val="ka-GE"/>
              </w:rPr>
              <w:t>90</w:t>
            </w:r>
          </w:p>
        </w:tc>
        <w:tc>
          <w:tcPr>
            <w:tcW w:w="927" w:type="dxa"/>
            <w:shd w:val="clear" w:color="auto" w:fill="F4B083" w:themeFill="accent2" w:themeFillTint="99"/>
            <w:vAlign w:val="center"/>
          </w:tcPr>
          <w:p w14:paraId="36B15B74" w14:textId="26A6832A"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w:t>
            </w:r>
            <w:r>
              <w:rPr>
                <w:rFonts w:cs="Times New Roman"/>
                <w:color w:val="auto"/>
                <w:sz w:val="18"/>
                <w:szCs w:val="18"/>
                <w:lang w:val="ka-GE"/>
              </w:rPr>
              <w:t>90</w:t>
            </w:r>
          </w:p>
        </w:tc>
        <w:tc>
          <w:tcPr>
            <w:tcW w:w="927" w:type="dxa"/>
            <w:vAlign w:val="center"/>
          </w:tcPr>
          <w:p w14:paraId="4D0E48F5"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1.42</w:t>
            </w:r>
          </w:p>
        </w:tc>
        <w:tc>
          <w:tcPr>
            <w:tcW w:w="926" w:type="dxa"/>
            <w:vAlign w:val="center"/>
          </w:tcPr>
          <w:p w14:paraId="3811B459"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0.77</w:t>
            </w:r>
          </w:p>
        </w:tc>
        <w:tc>
          <w:tcPr>
            <w:tcW w:w="927" w:type="dxa"/>
            <w:vAlign w:val="center"/>
          </w:tcPr>
          <w:p w14:paraId="1A408FE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0.61</w:t>
            </w:r>
          </w:p>
        </w:tc>
        <w:tc>
          <w:tcPr>
            <w:tcW w:w="927" w:type="dxa"/>
            <w:vAlign w:val="center"/>
          </w:tcPr>
          <w:p w14:paraId="39DD550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0.82</w:t>
            </w:r>
          </w:p>
        </w:tc>
        <w:tc>
          <w:tcPr>
            <w:tcW w:w="927" w:type="dxa"/>
            <w:vAlign w:val="center"/>
          </w:tcPr>
          <w:p w14:paraId="7B13CBA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1.16</w:t>
            </w:r>
          </w:p>
        </w:tc>
        <w:tc>
          <w:tcPr>
            <w:tcW w:w="927" w:type="dxa"/>
            <w:vAlign w:val="center"/>
          </w:tcPr>
          <w:p w14:paraId="4178A4E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1.05</w:t>
            </w:r>
          </w:p>
        </w:tc>
        <w:tc>
          <w:tcPr>
            <w:tcW w:w="927" w:type="dxa"/>
            <w:vAlign w:val="center"/>
          </w:tcPr>
          <w:p w14:paraId="4C5B06A9"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0.90</w:t>
            </w:r>
          </w:p>
        </w:tc>
        <w:tc>
          <w:tcPr>
            <w:tcW w:w="927" w:type="dxa"/>
            <w:vAlign w:val="center"/>
          </w:tcPr>
          <w:p w14:paraId="5B1B6BF1" w14:textId="77777777" w:rsidR="00973485" w:rsidRPr="00973485" w:rsidRDefault="00973485" w:rsidP="00973485">
            <w:pPr>
              <w:spacing w:after="0"/>
              <w:jc w:val="center"/>
              <w:rPr>
                <w:rFonts w:cs="Times New Roman"/>
                <w:color w:val="auto"/>
                <w:sz w:val="18"/>
                <w:szCs w:val="18"/>
              </w:rPr>
            </w:pPr>
          </w:p>
        </w:tc>
      </w:tr>
      <w:tr w:rsidR="00973485" w:rsidRPr="00973485" w14:paraId="5EEAC0FD" w14:textId="77777777" w:rsidTr="00973485">
        <w:trPr>
          <w:trHeight w:val="220"/>
        </w:trPr>
        <w:tc>
          <w:tcPr>
            <w:tcW w:w="15033" w:type="dxa"/>
            <w:gridSpan w:val="15"/>
            <w:vAlign w:val="center"/>
          </w:tcPr>
          <w:p w14:paraId="5DC4B899"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 xml:space="preserve">10% </w:t>
            </w:r>
            <w:proofErr w:type="spellStart"/>
            <w:r w:rsidRPr="00973485">
              <w:rPr>
                <w:rFonts w:cs="Times New Roman"/>
                <w:color w:val="auto"/>
                <w:sz w:val="18"/>
                <w:szCs w:val="18"/>
              </w:rPr>
              <w:t>უზრუნველყოფის</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საშუალო</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ხარჯი</w:t>
            </w:r>
            <w:proofErr w:type="spellEnd"/>
          </w:p>
        </w:tc>
      </w:tr>
      <w:tr w:rsidR="00973485" w:rsidRPr="00973485" w14:paraId="5FEB7FF7" w14:textId="77777777" w:rsidTr="00973485">
        <w:trPr>
          <w:gridAfter w:val="1"/>
          <w:wAfter w:w="10" w:type="dxa"/>
          <w:trHeight w:val="220"/>
        </w:trPr>
        <w:tc>
          <w:tcPr>
            <w:tcW w:w="2974" w:type="dxa"/>
            <w:vAlign w:val="center"/>
          </w:tcPr>
          <w:p w14:paraId="6EFA89F7" w14:textId="77777777" w:rsidR="00973485" w:rsidRPr="00973485" w:rsidRDefault="00973485" w:rsidP="00973485">
            <w:pPr>
              <w:autoSpaceDE w:val="0"/>
              <w:autoSpaceDN w:val="0"/>
              <w:adjustRightInd w:val="0"/>
              <w:spacing w:after="0"/>
              <w:ind w:right="-20"/>
              <w:rPr>
                <w:rFonts w:cs="Times New Roman"/>
                <w:color w:val="auto"/>
                <w:sz w:val="18"/>
                <w:szCs w:val="18"/>
                <w:lang w:val="ka-GE"/>
              </w:rPr>
            </w:pPr>
            <w:r w:rsidRPr="00973485">
              <w:rPr>
                <w:rFonts w:cs="Times New Roman"/>
                <w:color w:val="auto"/>
                <w:sz w:val="18"/>
                <w:szCs w:val="18"/>
                <w:lang w:val="ka-GE"/>
              </w:rPr>
              <w:t>ბუნებრივი ხარჯი,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shd w:val="clear" w:color="auto" w:fill="auto"/>
            <w:vAlign w:val="center"/>
          </w:tcPr>
          <w:p w14:paraId="1C8BC3B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1.00</w:t>
            </w:r>
          </w:p>
        </w:tc>
        <w:tc>
          <w:tcPr>
            <w:tcW w:w="927" w:type="dxa"/>
            <w:shd w:val="clear" w:color="auto" w:fill="auto"/>
            <w:vAlign w:val="center"/>
          </w:tcPr>
          <w:p w14:paraId="38DF13A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1.16</w:t>
            </w:r>
          </w:p>
        </w:tc>
        <w:tc>
          <w:tcPr>
            <w:tcW w:w="927" w:type="dxa"/>
            <w:shd w:val="clear" w:color="auto" w:fill="auto"/>
            <w:vAlign w:val="center"/>
          </w:tcPr>
          <w:p w14:paraId="6100AF0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1.46</w:t>
            </w:r>
          </w:p>
        </w:tc>
        <w:tc>
          <w:tcPr>
            <w:tcW w:w="927" w:type="dxa"/>
            <w:shd w:val="clear" w:color="auto" w:fill="F4B083" w:themeFill="accent2" w:themeFillTint="99"/>
            <w:vAlign w:val="center"/>
          </w:tcPr>
          <w:p w14:paraId="72485BF6"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2.54</w:t>
            </w:r>
          </w:p>
        </w:tc>
        <w:tc>
          <w:tcPr>
            <w:tcW w:w="927" w:type="dxa"/>
            <w:shd w:val="clear" w:color="auto" w:fill="F4B083" w:themeFill="accent2" w:themeFillTint="99"/>
            <w:vAlign w:val="center"/>
          </w:tcPr>
          <w:p w14:paraId="5CFCEF3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2.89</w:t>
            </w:r>
          </w:p>
        </w:tc>
        <w:tc>
          <w:tcPr>
            <w:tcW w:w="927" w:type="dxa"/>
            <w:shd w:val="clear" w:color="auto" w:fill="auto"/>
            <w:vAlign w:val="center"/>
          </w:tcPr>
          <w:p w14:paraId="6E710A55"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1.87</w:t>
            </w:r>
          </w:p>
        </w:tc>
        <w:tc>
          <w:tcPr>
            <w:tcW w:w="926" w:type="dxa"/>
            <w:shd w:val="clear" w:color="auto" w:fill="auto"/>
            <w:vAlign w:val="center"/>
          </w:tcPr>
          <w:p w14:paraId="01A64F6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1.09</w:t>
            </w:r>
          </w:p>
        </w:tc>
        <w:tc>
          <w:tcPr>
            <w:tcW w:w="927" w:type="dxa"/>
            <w:shd w:val="clear" w:color="auto" w:fill="auto"/>
            <w:vAlign w:val="center"/>
          </w:tcPr>
          <w:p w14:paraId="6441B57A"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0.89</w:t>
            </w:r>
          </w:p>
        </w:tc>
        <w:tc>
          <w:tcPr>
            <w:tcW w:w="927" w:type="dxa"/>
            <w:shd w:val="clear" w:color="auto" w:fill="auto"/>
            <w:vAlign w:val="center"/>
          </w:tcPr>
          <w:p w14:paraId="47DC01F5"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1.15</w:t>
            </w:r>
          </w:p>
        </w:tc>
        <w:tc>
          <w:tcPr>
            <w:tcW w:w="927" w:type="dxa"/>
            <w:shd w:val="clear" w:color="auto" w:fill="auto"/>
            <w:vAlign w:val="center"/>
          </w:tcPr>
          <w:p w14:paraId="5E43E3E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1.56</w:t>
            </w:r>
          </w:p>
        </w:tc>
        <w:tc>
          <w:tcPr>
            <w:tcW w:w="927" w:type="dxa"/>
            <w:shd w:val="clear" w:color="auto" w:fill="auto"/>
            <w:vAlign w:val="center"/>
          </w:tcPr>
          <w:p w14:paraId="6D89FA5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1.42</w:t>
            </w:r>
          </w:p>
        </w:tc>
        <w:tc>
          <w:tcPr>
            <w:tcW w:w="927" w:type="dxa"/>
            <w:shd w:val="clear" w:color="auto" w:fill="auto"/>
            <w:vAlign w:val="center"/>
          </w:tcPr>
          <w:p w14:paraId="6155C00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1.25</w:t>
            </w:r>
          </w:p>
        </w:tc>
        <w:tc>
          <w:tcPr>
            <w:tcW w:w="927" w:type="dxa"/>
            <w:shd w:val="clear" w:color="auto" w:fill="auto"/>
            <w:vAlign w:val="center"/>
          </w:tcPr>
          <w:p w14:paraId="31B3F5DA"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1.52</w:t>
            </w:r>
          </w:p>
        </w:tc>
      </w:tr>
      <w:tr w:rsidR="00973485" w:rsidRPr="00973485" w14:paraId="7C81B1C1" w14:textId="77777777" w:rsidTr="00973485">
        <w:trPr>
          <w:gridAfter w:val="1"/>
          <w:wAfter w:w="10" w:type="dxa"/>
          <w:trHeight w:val="220"/>
        </w:trPr>
        <w:tc>
          <w:tcPr>
            <w:tcW w:w="2974" w:type="dxa"/>
            <w:vAlign w:val="center"/>
          </w:tcPr>
          <w:p w14:paraId="6899036A"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eastAsia="Calibri" w:cs="Sylfaen"/>
                <w:color w:val="auto"/>
                <w:sz w:val="18"/>
                <w:szCs w:val="18"/>
              </w:rPr>
              <w:t>ეკოლოგიური</w:t>
            </w:r>
            <w:proofErr w:type="spellEnd"/>
            <w:r w:rsidRPr="00973485">
              <w:rPr>
                <w:rFonts w:eastAsia="Calibri" w:cs="Times New Roman"/>
                <w:color w:val="auto"/>
                <w:sz w:val="18"/>
                <w:szCs w:val="18"/>
              </w:rPr>
              <w:t xml:space="preserve"> </w:t>
            </w:r>
            <w:proofErr w:type="spellStart"/>
            <w:r w:rsidRPr="00973485">
              <w:rPr>
                <w:rFonts w:eastAsia="Calibri"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5124EDCC"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10C3815B"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37463628"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shd w:val="clear" w:color="auto" w:fill="F4B083" w:themeFill="accent2" w:themeFillTint="99"/>
            <w:vAlign w:val="center"/>
          </w:tcPr>
          <w:p w14:paraId="1B987BE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0.13/</w:t>
            </w:r>
          </w:p>
          <w:p w14:paraId="43D6A29D" w14:textId="048E24F9" w:rsidR="00973485" w:rsidRPr="00973485" w:rsidRDefault="00973485" w:rsidP="00FC5CF8">
            <w:pPr>
              <w:spacing w:after="0"/>
              <w:jc w:val="center"/>
              <w:rPr>
                <w:rFonts w:cs="Times New Roman"/>
                <w:color w:val="auto"/>
                <w:sz w:val="18"/>
                <w:szCs w:val="18"/>
                <w:lang w:val="ka-GE"/>
              </w:rPr>
            </w:pPr>
            <w:r w:rsidRPr="00973485">
              <w:rPr>
                <w:rFonts w:cs="Times New Roman"/>
                <w:color w:val="auto"/>
                <w:sz w:val="18"/>
                <w:szCs w:val="18"/>
              </w:rPr>
              <w:t>0.</w:t>
            </w:r>
            <w:r w:rsidR="00FC5CF8">
              <w:rPr>
                <w:rFonts w:cs="Times New Roman"/>
                <w:color w:val="auto"/>
                <w:sz w:val="18"/>
                <w:szCs w:val="18"/>
                <w:lang w:val="ka-GE"/>
              </w:rPr>
              <w:t>6</w:t>
            </w:r>
            <w:r w:rsidRPr="00973485">
              <w:rPr>
                <w:rFonts w:cs="Times New Roman"/>
                <w:color w:val="auto"/>
                <w:sz w:val="18"/>
                <w:szCs w:val="18"/>
              </w:rPr>
              <w:t>4</w:t>
            </w:r>
            <w:r w:rsidRPr="00973485">
              <w:rPr>
                <w:rFonts w:cs="Times New Roman"/>
                <w:color w:val="auto"/>
                <w:sz w:val="18"/>
                <w:szCs w:val="18"/>
                <w:lang w:val="ka-GE"/>
              </w:rPr>
              <w:t>*</w:t>
            </w:r>
          </w:p>
        </w:tc>
        <w:tc>
          <w:tcPr>
            <w:tcW w:w="927" w:type="dxa"/>
            <w:shd w:val="clear" w:color="auto" w:fill="F4B083" w:themeFill="accent2" w:themeFillTint="99"/>
            <w:vAlign w:val="center"/>
          </w:tcPr>
          <w:p w14:paraId="1C293C6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0.13/</w:t>
            </w:r>
          </w:p>
          <w:p w14:paraId="74FDF275" w14:textId="4ADAE794" w:rsidR="00973485" w:rsidRPr="00973485" w:rsidRDefault="00FC5CF8" w:rsidP="00973485">
            <w:pPr>
              <w:spacing w:after="0"/>
              <w:jc w:val="center"/>
              <w:rPr>
                <w:rFonts w:cs="Times New Roman"/>
                <w:color w:val="auto"/>
                <w:sz w:val="18"/>
                <w:szCs w:val="18"/>
                <w:lang w:val="ka-GE"/>
              </w:rPr>
            </w:pPr>
            <w:r>
              <w:rPr>
                <w:rFonts w:cs="Times New Roman"/>
                <w:color w:val="auto"/>
                <w:sz w:val="18"/>
                <w:szCs w:val="18"/>
                <w:lang w:val="ka-GE"/>
              </w:rPr>
              <w:t>0,99</w:t>
            </w:r>
            <w:r w:rsidR="00973485" w:rsidRPr="00973485">
              <w:rPr>
                <w:rFonts w:cs="Times New Roman"/>
                <w:color w:val="auto"/>
                <w:sz w:val="18"/>
                <w:szCs w:val="18"/>
                <w:lang w:val="ka-GE"/>
              </w:rPr>
              <w:t>*</w:t>
            </w:r>
          </w:p>
        </w:tc>
        <w:tc>
          <w:tcPr>
            <w:tcW w:w="927" w:type="dxa"/>
            <w:vAlign w:val="center"/>
          </w:tcPr>
          <w:p w14:paraId="4D4B6C90"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6" w:type="dxa"/>
            <w:vAlign w:val="center"/>
          </w:tcPr>
          <w:p w14:paraId="6190A61B"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054132D4"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31479A66"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22FB1B6A"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16577B9D"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352E022A"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4115CDB7"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w:t>
            </w:r>
          </w:p>
        </w:tc>
      </w:tr>
      <w:tr w:rsidR="00973485" w:rsidRPr="00973485" w14:paraId="2185F4B5" w14:textId="77777777" w:rsidTr="00973485">
        <w:trPr>
          <w:gridAfter w:val="1"/>
          <w:wAfter w:w="10" w:type="dxa"/>
          <w:trHeight w:val="220"/>
        </w:trPr>
        <w:tc>
          <w:tcPr>
            <w:tcW w:w="2974" w:type="dxa"/>
            <w:vAlign w:val="center"/>
          </w:tcPr>
          <w:p w14:paraId="168D35DF"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ეკოლოგიური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rPr>
              <w:t>.</w:t>
            </w:r>
          </w:p>
          <w:p w14:paraId="4258701F"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მდინარის</w:t>
            </w:r>
            <w:proofErr w:type="spellEnd"/>
            <w:r w:rsidRPr="00973485">
              <w:rPr>
                <w:rFonts w:cs="Times New Roman"/>
                <w:color w:val="auto"/>
                <w:sz w:val="18"/>
                <w:szCs w:val="18"/>
              </w:rPr>
              <w:t xml:space="preserve"> </w:t>
            </w:r>
            <w:proofErr w:type="spellStart"/>
            <w:r w:rsidRPr="00973485">
              <w:rPr>
                <w:rFonts w:cs="Sylfaen"/>
                <w:color w:val="auto"/>
                <w:sz w:val="18"/>
                <w:szCs w:val="18"/>
              </w:rPr>
              <w:t>ბუნებრივი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ხარჯის</w:t>
            </w:r>
            <w:proofErr w:type="spellEnd"/>
            <w:r w:rsidRPr="00973485">
              <w:rPr>
                <w:rFonts w:cs="Times New Roman"/>
                <w:color w:val="auto"/>
                <w:sz w:val="18"/>
                <w:szCs w:val="18"/>
              </w:rPr>
              <w:t xml:space="preserve"> %</w:t>
            </w:r>
          </w:p>
        </w:tc>
        <w:tc>
          <w:tcPr>
            <w:tcW w:w="926" w:type="dxa"/>
            <w:vAlign w:val="center"/>
          </w:tcPr>
          <w:p w14:paraId="55D2335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13.00</w:t>
            </w:r>
          </w:p>
        </w:tc>
        <w:tc>
          <w:tcPr>
            <w:tcW w:w="927" w:type="dxa"/>
            <w:vAlign w:val="center"/>
          </w:tcPr>
          <w:p w14:paraId="7C09A2B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11.21</w:t>
            </w:r>
          </w:p>
        </w:tc>
        <w:tc>
          <w:tcPr>
            <w:tcW w:w="927" w:type="dxa"/>
            <w:vAlign w:val="center"/>
          </w:tcPr>
          <w:p w14:paraId="18B54E0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8.90</w:t>
            </w:r>
          </w:p>
        </w:tc>
        <w:tc>
          <w:tcPr>
            <w:tcW w:w="927" w:type="dxa"/>
            <w:shd w:val="clear" w:color="auto" w:fill="F4B083" w:themeFill="accent2" w:themeFillTint="99"/>
            <w:vAlign w:val="center"/>
          </w:tcPr>
          <w:p w14:paraId="7E8052D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5.12/</w:t>
            </w:r>
          </w:p>
          <w:p w14:paraId="1BF5ECB3" w14:textId="49E65E3F" w:rsidR="00973485" w:rsidRPr="00973485" w:rsidRDefault="004063A8" w:rsidP="00973485">
            <w:pPr>
              <w:spacing w:after="0"/>
              <w:jc w:val="center"/>
              <w:rPr>
                <w:rFonts w:cs="Times New Roman"/>
                <w:color w:val="auto"/>
                <w:sz w:val="18"/>
                <w:szCs w:val="18"/>
                <w:lang w:val="ka-GE"/>
              </w:rPr>
            </w:pPr>
            <w:r>
              <w:rPr>
                <w:rFonts w:cs="Times New Roman"/>
                <w:color w:val="auto"/>
                <w:sz w:val="18"/>
                <w:szCs w:val="18"/>
                <w:lang w:val="ka-GE"/>
              </w:rPr>
              <w:t>25.20</w:t>
            </w:r>
            <w:r w:rsidR="00973485" w:rsidRPr="00973485">
              <w:rPr>
                <w:rFonts w:cs="Times New Roman"/>
                <w:color w:val="auto"/>
                <w:sz w:val="18"/>
                <w:szCs w:val="18"/>
                <w:lang w:val="ka-GE"/>
              </w:rPr>
              <w:t>*</w:t>
            </w:r>
          </w:p>
        </w:tc>
        <w:tc>
          <w:tcPr>
            <w:tcW w:w="927" w:type="dxa"/>
            <w:shd w:val="clear" w:color="auto" w:fill="F4B083" w:themeFill="accent2" w:themeFillTint="99"/>
            <w:vAlign w:val="center"/>
          </w:tcPr>
          <w:p w14:paraId="448661AC"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4.50/</w:t>
            </w:r>
          </w:p>
          <w:p w14:paraId="725DEABC" w14:textId="2BE96A3A" w:rsidR="00973485" w:rsidRPr="00973485" w:rsidRDefault="00973485" w:rsidP="004063A8">
            <w:pPr>
              <w:spacing w:after="0"/>
              <w:jc w:val="center"/>
              <w:rPr>
                <w:rFonts w:cs="Times New Roman"/>
                <w:color w:val="auto"/>
                <w:sz w:val="18"/>
                <w:szCs w:val="18"/>
                <w:lang w:val="ka-GE"/>
              </w:rPr>
            </w:pPr>
            <w:r w:rsidRPr="00973485">
              <w:rPr>
                <w:rFonts w:cs="Times New Roman"/>
                <w:color w:val="auto"/>
                <w:sz w:val="18"/>
                <w:szCs w:val="18"/>
                <w:lang w:val="ka-GE"/>
              </w:rPr>
              <w:t>3</w:t>
            </w:r>
            <w:r w:rsidR="004063A8">
              <w:rPr>
                <w:rFonts w:cs="Times New Roman"/>
                <w:color w:val="auto"/>
                <w:sz w:val="18"/>
                <w:szCs w:val="18"/>
                <w:lang w:val="ka-GE"/>
              </w:rPr>
              <w:t>4.26</w:t>
            </w:r>
            <w:r w:rsidRPr="00973485">
              <w:rPr>
                <w:rFonts w:cs="Times New Roman"/>
                <w:color w:val="auto"/>
                <w:sz w:val="18"/>
                <w:szCs w:val="18"/>
                <w:lang w:val="ka-GE"/>
              </w:rPr>
              <w:t>*</w:t>
            </w:r>
          </w:p>
        </w:tc>
        <w:tc>
          <w:tcPr>
            <w:tcW w:w="927" w:type="dxa"/>
            <w:vAlign w:val="center"/>
          </w:tcPr>
          <w:p w14:paraId="180313AD"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6.95</w:t>
            </w:r>
          </w:p>
        </w:tc>
        <w:tc>
          <w:tcPr>
            <w:tcW w:w="926" w:type="dxa"/>
            <w:vAlign w:val="center"/>
          </w:tcPr>
          <w:p w14:paraId="4916A48C"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11.93</w:t>
            </w:r>
          </w:p>
        </w:tc>
        <w:tc>
          <w:tcPr>
            <w:tcW w:w="927" w:type="dxa"/>
            <w:vAlign w:val="center"/>
          </w:tcPr>
          <w:p w14:paraId="04B35A6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14.61</w:t>
            </w:r>
          </w:p>
        </w:tc>
        <w:tc>
          <w:tcPr>
            <w:tcW w:w="927" w:type="dxa"/>
            <w:vAlign w:val="center"/>
          </w:tcPr>
          <w:p w14:paraId="6F9F656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11.30</w:t>
            </w:r>
          </w:p>
        </w:tc>
        <w:tc>
          <w:tcPr>
            <w:tcW w:w="927" w:type="dxa"/>
            <w:vAlign w:val="center"/>
          </w:tcPr>
          <w:p w14:paraId="5101E74D"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8.33</w:t>
            </w:r>
          </w:p>
        </w:tc>
        <w:tc>
          <w:tcPr>
            <w:tcW w:w="927" w:type="dxa"/>
            <w:vAlign w:val="center"/>
          </w:tcPr>
          <w:p w14:paraId="5113488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9.15</w:t>
            </w:r>
          </w:p>
        </w:tc>
        <w:tc>
          <w:tcPr>
            <w:tcW w:w="927" w:type="dxa"/>
            <w:vAlign w:val="center"/>
          </w:tcPr>
          <w:p w14:paraId="6BD1DE1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10.40</w:t>
            </w:r>
          </w:p>
        </w:tc>
        <w:tc>
          <w:tcPr>
            <w:tcW w:w="927" w:type="dxa"/>
            <w:vAlign w:val="center"/>
          </w:tcPr>
          <w:p w14:paraId="6D423F5E" w14:textId="77777777" w:rsidR="00973485" w:rsidRPr="00973485" w:rsidRDefault="00973485" w:rsidP="00973485">
            <w:pPr>
              <w:spacing w:after="0"/>
              <w:jc w:val="center"/>
              <w:rPr>
                <w:rFonts w:cs="Times New Roman"/>
                <w:color w:val="auto"/>
                <w:sz w:val="18"/>
                <w:szCs w:val="18"/>
              </w:rPr>
            </w:pPr>
          </w:p>
        </w:tc>
      </w:tr>
      <w:tr w:rsidR="00973485" w:rsidRPr="00973485" w14:paraId="5997230A" w14:textId="77777777" w:rsidTr="00973485">
        <w:trPr>
          <w:gridAfter w:val="1"/>
          <w:wAfter w:w="10" w:type="dxa"/>
          <w:trHeight w:val="220"/>
        </w:trPr>
        <w:tc>
          <w:tcPr>
            <w:tcW w:w="2974" w:type="dxa"/>
            <w:vAlign w:val="center"/>
          </w:tcPr>
          <w:p w14:paraId="2B098B76"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ჰესის</w:t>
            </w:r>
            <w:proofErr w:type="spellEnd"/>
            <w:r w:rsidRPr="00973485">
              <w:rPr>
                <w:rFonts w:cs="Times New Roman"/>
                <w:color w:val="auto"/>
                <w:sz w:val="18"/>
                <w:szCs w:val="18"/>
              </w:rPr>
              <w:t xml:space="preserve"> </w:t>
            </w:r>
            <w:proofErr w:type="spellStart"/>
            <w:r w:rsidRPr="00973485">
              <w:rPr>
                <w:rFonts w:cs="Sylfaen"/>
                <w:color w:val="auto"/>
                <w:sz w:val="18"/>
                <w:szCs w:val="18"/>
              </w:rPr>
              <w:t>მიერ</w:t>
            </w:r>
            <w:proofErr w:type="spellEnd"/>
            <w:r w:rsidRPr="00973485">
              <w:rPr>
                <w:rFonts w:cs="Times New Roman"/>
                <w:color w:val="auto"/>
                <w:sz w:val="18"/>
                <w:szCs w:val="18"/>
              </w:rPr>
              <w:t xml:space="preserve"> </w:t>
            </w:r>
            <w:proofErr w:type="spellStart"/>
            <w:r w:rsidRPr="00973485">
              <w:rPr>
                <w:rFonts w:cs="Sylfaen"/>
                <w:color w:val="auto"/>
                <w:sz w:val="18"/>
                <w:szCs w:val="18"/>
              </w:rPr>
              <w:t>ასაღები</w:t>
            </w:r>
            <w:proofErr w:type="spellEnd"/>
            <w:r w:rsidRPr="00973485">
              <w:rPr>
                <w:rFonts w:cs="Times New Roman"/>
                <w:color w:val="auto"/>
                <w:sz w:val="18"/>
                <w:szCs w:val="18"/>
              </w:rPr>
              <w:t xml:space="preserve"> (</w:t>
            </w:r>
            <w:proofErr w:type="spellStart"/>
            <w:r w:rsidRPr="00973485">
              <w:rPr>
                <w:rFonts w:cs="Sylfaen"/>
                <w:color w:val="auto"/>
                <w:sz w:val="18"/>
                <w:szCs w:val="18"/>
              </w:rPr>
              <w:t>ტურბინების</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2838013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0.87</w:t>
            </w:r>
          </w:p>
        </w:tc>
        <w:tc>
          <w:tcPr>
            <w:tcW w:w="927" w:type="dxa"/>
            <w:vAlign w:val="center"/>
          </w:tcPr>
          <w:p w14:paraId="079267A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1.03</w:t>
            </w:r>
          </w:p>
        </w:tc>
        <w:tc>
          <w:tcPr>
            <w:tcW w:w="927" w:type="dxa"/>
            <w:vAlign w:val="center"/>
          </w:tcPr>
          <w:p w14:paraId="16A03E8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1.33</w:t>
            </w:r>
          </w:p>
        </w:tc>
        <w:tc>
          <w:tcPr>
            <w:tcW w:w="927" w:type="dxa"/>
            <w:shd w:val="clear" w:color="auto" w:fill="F4B083" w:themeFill="accent2" w:themeFillTint="99"/>
            <w:vAlign w:val="center"/>
          </w:tcPr>
          <w:p w14:paraId="1C8A887F" w14:textId="6C12CD6F"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w:t>
            </w:r>
            <w:r>
              <w:rPr>
                <w:rFonts w:cs="Times New Roman"/>
                <w:color w:val="auto"/>
                <w:sz w:val="18"/>
                <w:szCs w:val="18"/>
                <w:lang w:val="ka-GE"/>
              </w:rPr>
              <w:t>90</w:t>
            </w:r>
          </w:p>
        </w:tc>
        <w:tc>
          <w:tcPr>
            <w:tcW w:w="927" w:type="dxa"/>
            <w:shd w:val="clear" w:color="auto" w:fill="F4B083" w:themeFill="accent2" w:themeFillTint="99"/>
            <w:vAlign w:val="center"/>
          </w:tcPr>
          <w:p w14:paraId="09A33B5E" w14:textId="546D5634"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w:t>
            </w:r>
            <w:r>
              <w:rPr>
                <w:rFonts w:cs="Times New Roman"/>
                <w:color w:val="auto"/>
                <w:sz w:val="18"/>
                <w:szCs w:val="18"/>
                <w:lang w:val="ka-GE"/>
              </w:rPr>
              <w:t>90</w:t>
            </w:r>
          </w:p>
        </w:tc>
        <w:tc>
          <w:tcPr>
            <w:tcW w:w="927" w:type="dxa"/>
            <w:vAlign w:val="center"/>
          </w:tcPr>
          <w:p w14:paraId="562946B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1.74</w:t>
            </w:r>
          </w:p>
        </w:tc>
        <w:tc>
          <w:tcPr>
            <w:tcW w:w="926" w:type="dxa"/>
            <w:vAlign w:val="center"/>
          </w:tcPr>
          <w:p w14:paraId="088A8B7D"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0.96</w:t>
            </w:r>
          </w:p>
        </w:tc>
        <w:tc>
          <w:tcPr>
            <w:tcW w:w="927" w:type="dxa"/>
            <w:vAlign w:val="center"/>
          </w:tcPr>
          <w:p w14:paraId="4615E5F2"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0.76</w:t>
            </w:r>
          </w:p>
        </w:tc>
        <w:tc>
          <w:tcPr>
            <w:tcW w:w="927" w:type="dxa"/>
            <w:vAlign w:val="center"/>
          </w:tcPr>
          <w:p w14:paraId="51233CD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1.02</w:t>
            </w:r>
          </w:p>
        </w:tc>
        <w:tc>
          <w:tcPr>
            <w:tcW w:w="927" w:type="dxa"/>
            <w:vAlign w:val="center"/>
          </w:tcPr>
          <w:p w14:paraId="4FE212B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1.43</w:t>
            </w:r>
          </w:p>
        </w:tc>
        <w:tc>
          <w:tcPr>
            <w:tcW w:w="927" w:type="dxa"/>
            <w:vAlign w:val="center"/>
          </w:tcPr>
          <w:p w14:paraId="2EF4038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1.29</w:t>
            </w:r>
          </w:p>
        </w:tc>
        <w:tc>
          <w:tcPr>
            <w:tcW w:w="927" w:type="dxa"/>
            <w:vAlign w:val="center"/>
          </w:tcPr>
          <w:p w14:paraId="6238ACE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1.12</w:t>
            </w:r>
          </w:p>
        </w:tc>
        <w:tc>
          <w:tcPr>
            <w:tcW w:w="927" w:type="dxa"/>
            <w:vAlign w:val="center"/>
          </w:tcPr>
          <w:p w14:paraId="334E3013" w14:textId="77777777" w:rsidR="00973485" w:rsidRPr="00973485" w:rsidRDefault="00973485" w:rsidP="00973485">
            <w:pPr>
              <w:spacing w:after="0"/>
              <w:jc w:val="center"/>
              <w:rPr>
                <w:rFonts w:cs="Times New Roman"/>
                <w:color w:val="auto"/>
                <w:sz w:val="18"/>
                <w:szCs w:val="18"/>
                <w:lang w:val="ka-GE"/>
              </w:rPr>
            </w:pPr>
          </w:p>
        </w:tc>
      </w:tr>
      <w:tr w:rsidR="00973485" w:rsidRPr="00973485" w14:paraId="1D00C19E" w14:textId="77777777" w:rsidTr="00973485">
        <w:trPr>
          <w:trHeight w:val="220"/>
        </w:trPr>
        <w:tc>
          <w:tcPr>
            <w:tcW w:w="15033" w:type="dxa"/>
            <w:gridSpan w:val="15"/>
            <w:vAlign w:val="center"/>
          </w:tcPr>
          <w:p w14:paraId="1628242E"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 xml:space="preserve">50% </w:t>
            </w:r>
            <w:proofErr w:type="spellStart"/>
            <w:r w:rsidRPr="00973485">
              <w:rPr>
                <w:rFonts w:cs="Times New Roman"/>
                <w:color w:val="auto"/>
                <w:sz w:val="18"/>
                <w:szCs w:val="18"/>
              </w:rPr>
              <w:t>უზრუნველყოფის</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საშუალო</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ხარჯი</w:t>
            </w:r>
            <w:proofErr w:type="spellEnd"/>
          </w:p>
        </w:tc>
      </w:tr>
      <w:tr w:rsidR="00973485" w:rsidRPr="00973485" w14:paraId="46172F91" w14:textId="77777777" w:rsidTr="00973485">
        <w:trPr>
          <w:gridAfter w:val="1"/>
          <w:wAfter w:w="10" w:type="dxa"/>
          <w:trHeight w:val="220"/>
        </w:trPr>
        <w:tc>
          <w:tcPr>
            <w:tcW w:w="2974" w:type="dxa"/>
            <w:vAlign w:val="center"/>
          </w:tcPr>
          <w:p w14:paraId="41109A1F" w14:textId="77777777" w:rsidR="00973485" w:rsidRPr="00973485" w:rsidRDefault="00973485" w:rsidP="00973485">
            <w:pPr>
              <w:autoSpaceDE w:val="0"/>
              <w:autoSpaceDN w:val="0"/>
              <w:adjustRightInd w:val="0"/>
              <w:spacing w:after="0"/>
              <w:ind w:right="-20"/>
              <w:rPr>
                <w:rFonts w:cs="Times New Roman"/>
                <w:color w:val="auto"/>
                <w:sz w:val="18"/>
                <w:szCs w:val="18"/>
                <w:lang w:val="ka-GE"/>
              </w:rPr>
            </w:pPr>
            <w:r w:rsidRPr="00973485">
              <w:rPr>
                <w:rFonts w:cs="Times New Roman"/>
                <w:color w:val="auto"/>
                <w:sz w:val="18"/>
                <w:szCs w:val="18"/>
                <w:lang w:val="ka-GE"/>
              </w:rPr>
              <w:t>ბუნებრივი ხარჯი,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shd w:val="clear" w:color="auto" w:fill="auto"/>
            <w:vAlign w:val="center"/>
          </w:tcPr>
          <w:p w14:paraId="34F57B4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0.86</w:t>
            </w:r>
          </w:p>
        </w:tc>
        <w:tc>
          <w:tcPr>
            <w:tcW w:w="927" w:type="dxa"/>
            <w:shd w:val="clear" w:color="auto" w:fill="auto"/>
            <w:vAlign w:val="center"/>
          </w:tcPr>
          <w:p w14:paraId="4887B28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0.99</w:t>
            </w:r>
          </w:p>
        </w:tc>
        <w:tc>
          <w:tcPr>
            <w:tcW w:w="927" w:type="dxa"/>
            <w:shd w:val="clear" w:color="auto" w:fill="auto"/>
            <w:vAlign w:val="center"/>
          </w:tcPr>
          <w:p w14:paraId="18D8CD6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1.26</w:t>
            </w:r>
          </w:p>
        </w:tc>
        <w:tc>
          <w:tcPr>
            <w:tcW w:w="927" w:type="dxa"/>
            <w:shd w:val="clear" w:color="auto" w:fill="F4B083" w:themeFill="accent2" w:themeFillTint="99"/>
            <w:vAlign w:val="center"/>
          </w:tcPr>
          <w:p w14:paraId="504D5CAF"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2.18</w:t>
            </w:r>
          </w:p>
        </w:tc>
        <w:tc>
          <w:tcPr>
            <w:tcW w:w="927" w:type="dxa"/>
            <w:shd w:val="clear" w:color="auto" w:fill="F4B083" w:themeFill="accent2" w:themeFillTint="99"/>
            <w:vAlign w:val="center"/>
          </w:tcPr>
          <w:p w14:paraId="42E9851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2.49</w:t>
            </w:r>
          </w:p>
        </w:tc>
        <w:tc>
          <w:tcPr>
            <w:tcW w:w="927" w:type="dxa"/>
            <w:shd w:val="clear" w:color="auto" w:fill="auto"/>
            <w:vAlign w:val="center"/>
          </w:tcPr>
          <w:p w14:paraId="13A44D5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1.61</w:t>
            </w:r>
          </w:p>
        </w:tc>
        <w:tc>
          <w:tcPr>
            <w:tcW w:w="926" w:type="dxa"/>
            <w:shd w:val="clear" w:color="auto" w:fill="auto"/>
            <w:vAlign w:val="center"/>
          </w:tcPr>
          <w:p w14:paraId="213848C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0.94</w:t>
            </w:r>
          </w:p>
        </w:tc>
        <w:tc>
          <w:tcPr>
            <w:tcW w:w="927" w:type="dxa"/>
            <w:shd w:val="clear" w:color="auto" w:fill="auto"/>
            <w:vAlign w:val="center"/>
          </w:tcPr>
          <w:p w14:paraId="074D5816"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0.76</w:t>
            </w:r>
          </w:p>
        </w:tc>
        <w:tc>
          <w:tcPr>
            <w:tcW w:w="927" w:type="dxa"/>
            <w:shd w:val="clear" w:color="auto" w:fill="auto"/>
            <w:vAlign w:val="center"/>
          </w:tcPr>
          <w:p w14:paraId="3D38EA4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0.99</w:t>
            </w:r>
          </w:p>
        </w:tc>
        <w:tc>
          <w:tcPr>
            <w:tcW w:w="927" w:type="dxa"/>
            <w:shd w:val="clear" w:color="auto" w:fill="auto"/>
            <w:vAlign w:val="center"/>
          </w:tcPr>
          <w:p w14:paraId="4B809F0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1.34</w:t>
            </w:r>
          </w:p>
        </w:tc>
        <w:tc>
          <w:tcPr>
            <w:tcW w:w="927" w:type="dxa"/>
            <w:shd w:val="clear" w:color="auto" w:fill="auto"/>
            <w:vAlign w:val="center"/>
          </w:tcPr>
          <w:p w14:paraId="2061A55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1.22</w:t>
            </w:r>
          </w:p>
        </w:tc>
        <w:tc>
          <w:tcPr>
            <w:tcW w:w="927" w:type="dxa"/>
            <w:shd w:val="clear" w:color="auto" w:fill="auto"/>
            <w:vAlign w:val="center"/>
          </w:tcPr>
          <w:p w14:paraId="5D10AD4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1.08</w:t>
            </w:r>
          </w:p>
        </w:tc>
        <w:tc>
          <w:tcPr>
            <w:tcW w:w="927" w:type="dxa"/>
            <w:shd w:val="clear" w:color="auto" w:fill="auto"/>
            <w:vAlign w:val="center"/>
          </w:tcPr>
          <w:p w14:paraId="63D38EB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1.31</w:t>
            </w:r>
          </w:p>
        </w:tc>
      </w:tr>
      <w:tr w:rsidR="00973485" w:rsidRPr="00973485" w14:paraId="507EC307" w14:textId="77777777" w:rsidTr="00973485">
        <w:trPr>
          <w:gridAfter w:val="1"/>
          <w:wAfter w:w="10" w:type="dxa"/>
          <w:trHeight w:val="220"/>
        </w:trPr>
        <w:tc>
          <w:tcPr>
            <w:tcW w:w="2974" w:type="dxa"/>
            <w:vAlign w:val="center"/>
          </w:tcPr>
          <w:p w14:paraId="028897C9"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eastAsia="Calibri" w:cs="Sylfaen"/>
                <w:color w:val="auto"/>
                <w:sz w:val="18"/>
                <w:szCs w:val="18"/>
              </w:rPr>
              <w:t>ეკოლოგიური</w:t>
            </w:r>
            <w:proofErr w:type="spellEnd"/>
            <w:r w:rsidRPr="00973485">
              <w:rPr>
                <w:rFonts w:eastAsia="Calibri" w:cs="Times New Roman"/>
                <w:color w:val="auto"/>
                <w:sz w:val="18"/>
                <w:szCs w:val="18"/>
              </w:rPr>
              <w:t xml:space="preserve"> </w:t>
            </w:r>
            <w:proofErr w:type="spellStart"/>
            <w:r w:rsidRPr="00973485">
              <w:rPr>
                <w:rFonts w:eastAsia="Calibri"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4D339FC8"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5085AA7A"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32E9ED9A"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shd w:val="clear" w:color="auto" w:fill="F4B083" w:themeFill="accent2" w:themeFillTint="99"/>
            <w:vAlign w:val="center"/>
          </w:tcPr>
          <w:p w14:paraId="534CFA45"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0.13/</w:t>
            </w:r>
          </w:p>
          <w:p w14:paraId="4B2A144A" w14:textId="66886803" w:rsidR="00973485" w:rsidRPr="00973485" w:rsidRDefault="00FC5CF8" w:rsidP="00973485">
            <w:pPr>
              <w:spacing w:after="0"/>
              <w:jc w:val="center"/>
              <w:rPr>
                <w:rFonts w:cs="Times New Roman"/>
                <w:color w:val="auto"/>
                <w:sz w:val="18"/>
                <w:szCs w:val="18"/>
                <w:lang w:val="ka-GE"/>
              </w:rPr>
            </w:pPr>
            <w:r>
              <w:rPr>
                <w:rFonts w:cs="Times New Roman"/>
                <w:color w:val="auto"/>
                <w:sz w:val="18"/>
                <w:szCs w:val="18"/>
                <w:lang w:val="ka-GE"/>
              </w:rPr>
              <w:t>0.2</w:t>
            </w:r>
            <w:r w:rsidR="00973485" w:rsidRPr="00973485">
              <w:rPr>
                <w:rFonts w:cs="Times New Roman"/>
                <w:color w:val="auto"/>
                <w:sz w:val="18"/>
                <w:szCs w:val="18"/>
                <w:lang w:val="ka-GE"/>
              </w:rPr>
              <w:t>8*</w:t>
            </w:r>
          </w:p>
        </w:tc>
        <w:tc>
          <w:tcPr>
            <w:tcW w:w="927" w:type="dxa"/>
            <w:shd w:val="clear" w:color="auto" w:fill="F4B083" w:themeFill="accent2" w:themeFillTint="99"/>
            <w:vAlign w:val="center"/>
          </w:tcPr>
          <w:p w14:paraId="285931F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0.13/</w:t>
            </w:r>
          </w:p>
          <w:p w14:paraId="00DE13AB" w14:textId="3867E687" w:rsidR="00973485" w:rsidRPr="00973485" w:rsidRDefault="00973485" w:rsidP="00FC5CF8">
            <w:pPr>
              <w:spacing w:after="0"/>
              <w:jc w:val="center"/>
              <w:rPr>
                <w:rFonts w:cs="Times New Roman"/>
                <w:color w:val="auto"/>
                <w:sz w:val="18"/>
                <w:szCs w:val="18"/>
                <w:lang w:val="ka-GE"/>
              </w:rPr>
            </w:pPr>
            <w:r w:rsidRPr="00973485">
              <w:rPr>
                <w:rFonts w:cs="Times New Roman"/>
                <w:color w:val="auto"/>
                <w:sz w:val="18"/>
                <w:szCs w:val="18"/>
                <w:lang w:val="ka-GE"/>
              </w:rPr>
              <w:t>0.</w:t>
            </w:r>
            <w:r w:rsidR="00FC5CF8">
              <w:rPr>
                <w:rFonts w:cs="Times New Roman"/>
                <w:color w:val="auto"/>
                <w:sz w:val="18"/>
                <w:szCs w:val="18"/>
                <w:lang w:val="ka-GE"/>
              </w:rPr>
              <w:t>5</w:t>
            </w:r>
            <w:r w:rsidRPr="00973485">
              <w:rPr>
                <w:rFonts w:cs="Times New Roman"/>
                <w:color w:val="auto"/>
                <w:sz w:val="18"/>
                <w:szCs w:val="18"/>
                <w:lang w:val="ka-GE"/>
              </w:rPr>
              <w:t>9*</w:t>
            </w:r>
          </w:p>
        </w:tc>
        <w:tc>
          <w:tcPr>
            <w:tcW w:w="927" w:type="dxa"/>
            <w:vAlign w:val="center"/>
          </w:tcPr>
          <w:p w14:paraId="62A5392C"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6" w:type="dxa"/>
            <w:vAlign w:val="center"/>
          </w:tcPr>
          <w:p w14:paraId="778F33B6"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4BBFB38B"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1457C107"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0594E1BE"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3BA4F257"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41F1D5E9"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75A83178"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w:t>
            </w:r>
          </w:p>
        </w:tc>
      </w:tr>
      <w:tr w:rsidR="00973485" w:rsidRPr="00973485" w14:paraId="64314D81" w14:textId="77777777" w:rsidTr="00973485">
        <w:trPr>
          <w:gridAfter w:val="1"/>
          <w:wAfter w:w="10" w:type="dxa"/>
          <w:trHeight w:val="220"/>
        </w:trPr>
        <w:tc>
          <w:tcPr>
            <w:tcW w:w="2974" w:type="dxa"/>
            <w:vAlign w:val="center"/>
          </w:tcPr>
          <w:p w14:paraId="2A0CB5E4"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ეკოლოგიური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rPr>
              <w:t>.</w:t>
            </w:r>
          </w:p>
          <w:p w14:paraId="44AAB735"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მდინარის</w:t>
            </w:r>
            <w:proofErr w:type="spellEnd"/>
            <w:r w:rsidRPr="00973485">
              <w:rPr>
                <w:rFonts w:cs="Times New Roman"/>
                <w:color w:val="auto"/>
                <w:sz w:val="18"/>
                <w:szCs w:val="18"/>
              </w:rPr>
              <w:t xml:space="preserve"> </w:t>
            </w:r>
            <w:proofErr w:type="spellStart"/>
            <w:r w:rsidRPr="00973485">
              <w:rPr>
                <w:rFonts w:cs="Sylfaen"/>
                <w:color w:val="auto"/>
                <w:sz w:val="18"/>
                <w:szCs w:val="18"/>
              </w:rPr>
              <w:t>ბუნებრივი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ხარჯის</w:t>
            </w:r>
            <w:proofErr w:type="spellEnd"/>
            <w:r w:rsidRPr="00973485">
              <w:rPr>
                <w:rFonts w:cs="Times New Roman"/>
                <w:color w:val="auto"/>
                <w:sz w:val="18"/>
                <w:szCs w:val="18"/>
              </w:rPr>
              <w:t xml:space="preserve"> %</w:t>
            </w:r>
          </w:p>
        </w:tc>
        <w:tc>
          <w:tcPr>
            <w:tcW w:w="926" w:type="dxa"/>
            <w:vAlign w:val="center"/>
          </w:tcPr>
          <w:p w14:paraId="64433BC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15.12</w:t>
            </w:r>
          </w:p>
        </w:tc>
        <w:tc>
          <w:tcPr>
            <w:tcW w:w="927" w:type="dxa"/>
            <w:vAlign w:val="center"/>
          </w:tcPr>
          <w:p w14:paraId="02582A3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13.13</w:t>
            </w:r>
          </w:p>
        </w:tc>
        <w:tc>
          <w:tcPr>
            <w:tcW w:w="927" w:type="dxa"/>
            <w:vAlign w:val="center"/>
          </w:tcPr>
          <w:p w14:paraId="0B5938C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10.32</w:t>
            </w:r>
          </w:p>
        </w:tc>
        <w:tc>
          <w:tcPr>
            <w:tcW w:w="927" w:type="dxa"/>
            <w:shd w:val="clear" w:color="auto" w:fill="F4B083" w:themeFill="accent2" w:themeFillTint="99"/>
            <w:vAlign w:val="center"/>
          </w:tcPr>
          <w:p w14:paraId="78E51E1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5.96/</w:t>
            </w:r>
          </w:p>
          <w:p w14:paraId="08C02E5E" w14:textId="23E98EF5" w:rsidR="00973485" w:rsidRPr="00973485" w:rsidRDefault="004063A8" w:rsidP="00973485">
            <w:pPr>
              <w:spacing w:after="0"/>
              <w:jc w:val="center"/>
              <w:rPr>
                <w:rFonts w:cs="Times New Roman"/>
                <w:color w:val="auto"/>
                <w:sz w:val="18"/>
                <w:szCs w:val="18"/>
                <w:lang w:val="ka-GE"/>
              </w:rPr>
            </w:pPr>
            <w:r>
              <w:rPr>
                <w:rFonts w:cs="Times New Roman"/>
                <w:color w:val="auto"/>
                <w:sz w:val="18"/>
                <w:szCs w:val="18"/>
                <w:lang w:val="ka-GE"/>
              </w:rPr>
              <w:t>12.84</w:t>
            </w:r>
            <w:r w:rsidR="00973485" w:rsidRPr="00973485">
              <w:rPr>
                <w:rFonts w:cs="Times New Roman"/>
                <w:color w:val="auto"/>
                <w:sz w:val="18"/>
                <w:szCs w:val="18"/>
                <w:lang w:val="ka-GE"/>
              </w:rPr>
              <w:t>*</w:t>
            </w:r>
          </w:p>
        </w:tc>
        <w:tc>
          <w:tcPr>
            <w:tcW w:w="927" w:type="dxa"/>
            <w:shd w:val="clear" w:color="auto" w:fill="F4B083" w:themeFill="accent2" w:themeFillTint="99"/>
            <w:vAlign w:val="center"/>
          </w:tcPr>
          <w:p w14:paraId="4FBF8492"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5.22/</w:t>
            </w:r>
          </w:p>
          <w:p w14:paraId="014DA644" w14:textId="427E0CB5" w:rsidR="00973485" w:rsidRPr="00973485" w:rsidRDefault="00973485" w:rsidP="004063A8">
            <w:pPr>
              <w:spacing w:after="0"/>
              <w:jc w:val="center"/>
              <w:rPr>
                <w:rFonts w:cs="Times New Roman"/>
                <w:color w:val="auto"/>
                <w:sz w:val="18"/>
                <w:szCs w:val="18"/>
                <w:lang w:val="ka-GE"/>
              </w:rPr>
            </w:pPr>
            <w:r w:rsidRPr="00973485">
              <w:rPr>
                <w:rFonts w:cs="Times New Roman"/>
                <w:color w:val="auto"/>
                <w:sz w:val="18"/>
                <w:szCs w:val="18"/>
                <w:lang w:val="ka-GE"/>
              </w:rPr>
              <w:t>2</w:t>
            </w:r>
            <w:r w:rsidR="004063A8">
              <w:rPr>
                <w:rFonts w:cs="Times New Roman"/>
                <w:color w:val="auto"/>
                <w:sz w:val="18"/>
                <w:szCs w:val="18"/>
                <w:lang w:val="ka-GE"/>
              </w:rPr>
              <w:t>3</w:t>
            </w:r>
            <w:r w:rsidRPr="00973485">
              <w:rPr>
                <w:rFonts w:cs="Times New Roman"/>
                <w:color w:val="auto"/>
                <w:sz w:val="18"/>
                <w:szCs w:val="18"/>
                <w:lang w:val="ka-GE"/>
              </w:rPr>
              <w:t>.</w:t>
            </w:r>
            <w:r w:rsidR="004063A8">
              <w:rPr>
                <w:rFonts w:cs="Times New Roman"/>
                <w:color w:val="auto"/>
                <w:sz w:val="18"/>
                <w:szCs w:val="18"/>
                <w:lang w:val="ka-GE"/>
              </w:rPr>
              <w:t>69</w:t>
            </w:r>
            <w:r w:rsidRPr="00973485">
              <w:rPr>
                <w:rFonts w:cs="Times New Roman"/>
                <w:color w:val="auto"/>
                <w:sz w:val="18"/>
                <w:szCs w:val="18"/>
                <w:lang w:val="ka-GE"/>
              </w:rPr>
              <w:t>*</w:t>
            </w:r>
          </w:p>
        </w:tc>
        <w:tc>
          <w:tcPr>
            <w:tcW w:w="927" w:type="dxa"/>
            <w:vAlign w:val="center"/>
          </w:tcPr>
          <w:p w14:paraId="1AF02E49"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8.07</w:t>
            </w:r>
          </w:p>
        </w:tc>
        <w:tc>
          <w:tcPr>
            <w:tcW w:w="926" w:type="dxa"/>
            <w:vAlign w:val="center"/>
          </w:tcPr>
          <w:p w14:paraId="0B2C671D"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13.83</w:t>
            </w:r>
          </w:p>
        </w:tc>
        <w:tc>
          <w:tcPr>
            <w:tcW w:w="927" w:type="dxa"/>
            <w:vAlign w:val="center"/>
          </w:tcPr>
          <w:p w14:paraId="417C722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17.11</w:t>
            </w:r>
          </w:p>
        </w:tc>
        <w:tc>
          <w:tcPr>
            <w:tcW w:w="927" w:type="dxa"/>
            <w:vAlign w:val="center"/>
          </w:tcPr>
          <w:p w14:paraId="5E35181A"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13.13</w:t>
            </w:r>
          </w:p>
        </w:tc>
        <w:tc>
          <w:tcPr>
            <w:tcW w:w="927" w:type="dxa"/>
            <w:vAlign w:val="center"/>
          </w:tcPr>
          <w:p w14:paraId="35EA873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9.70</w:t>
            </w:r>
          </w:p>
        </w:tc>
        <w:tc>
          <w:tcPr>
            <w:tcW w:w="927" w:type="dxa"/>
            <w:vAlign w:val="center"/>
          </w:tcPr>
          <w:p w14:paraId="015341A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10.66</w:t>
            </w:r>
          </w:p>
        </w:tc>
        <w:tc>
          <w:tcPr>
            <w:tcW w:w="927" w:type="dxa"/>
            <w:vAlign w:val="center"/>
          </w:tcPr>
          <w:p w14:paraId="720A34E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12.04</w:t>
            </w:r>
          </w:p>
        </w:tc>
        <w:tc>
          <w:tcPr>
            <w:tcW w:w="927" w:type="dxa"/>
            <w:vAlign w:val="center"/>
          </w:tcPr>
          <w:p w14:paraId="0C9C5338" w14:textId="77777777" w:rsidR="00973485" w:rsidRPr="00973485" w:rsidRDefault="00973485" w:rsidP="00973485">
            <w:pPr>
              <w:spacing w:after="0"/>
              <w:jc w:val="center"/>
              <w:rPr>
                <w:rFonts w:cs="Times New Roman"/>
                <w:color w:val="auto"/>
                <w:sz w:val="18"/>
                <w:szCs w:val="18"/>
                <w:lang w:val="ka-GE"/>
              </w:rPr>
            </w:pPr>
          </w:p>
        </w:tc>
      </w:tr>
      <w:tr w:rsidR="00973485" w:rsidRPr="00973485" w14:paraId="397CCDAA" w14:textId="77777777" w:rsidTr="00973485">
        <w:trPr>
          <w:gridAfter w:val="1"/>
          <w:wAfter w:w="10" w:type="dxa"/>
          <w:trHeight w:val="220"/>
        </w:trPr>
        <w:tc>
          <w:tcPr>
            <w:tcW w:w="2974" w:type="dxa"/>
            <w:vAlign w:val="center"/>
          </w:tcPr>
          <w:p w14:paraId="5277369D"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ჰესის</w:t>
            </w:r>
            <w:proofErr w:type="spellEnd"/>
            <w:r w:rsidRPr="00973485">
              <w:rPr>
                <w:rFonts w:cs="Times New Roman"/>
                <w:color w:val="auto"/>
                <w:sz w:val="18"/>
                <w:szCs w:val="18"/>
              </w:rPr>
              <w:t xml:space="preserve"> </w:t>
            </w:r>
            <w:proofErr w:type="spellStart"/>
            <w:r w:rsidRPr="00973485">
              <w:rPr>
                <w:rFonts w:cs="Sylfaen"/>
                <w:color w:val="auto"/>
                <w:sz w:val="18"/>
                <w:szCs w:val="18"/>
              </w:rPr>
              <w:t>მიერ</w:t>
            </w:r>
            <w:proofErr w:type="spellEnd"/>
            <w:r w:rsidRPr="00973485">
              <w:rPr>
                <w:rFonts w:cs="Times New Roman"/>
                <w:color w:val="auto"/>
                <w:sz w:val="18"/>
                <w:szCs w:val="18"/>
              </w:rPr>
              <w:t xml:space="preserve"> </w:t>
            </w:r>
            <w:proofErr w:type="spellStart"/>
            <w:r w:rsidRPr="00973485">
              <w:rPr>
                <w:rFonts w:cs="Sylfaen"/>
                <w:color w:val="auto"/>
                <w:sz w:val="18"/>
                <w:szCs w:val="18"/>
              </w:rPr>
              <w:t>ასაღები</w:t>
            </w:r>
            <w:proofErr w:type="spellEnd"/>
            <w:r w:rsidRPr="00973485">
              <w:rPr>
                <w:rFonts w:cs="Times New Roman"/>
                <w:color w:val="auto"/>
                <w:sz w:val="18"/>
                <w:szCs w:val="18"/>
              </w:rPr>
              <w:t xml:space="preserve"> (</w:t>
            </w:r>
            <w:proofErr w:type="spellStart"/>
            <w:r w:rsidRPr="00973485">
              <w:rPr>
                <w:rFonts w:cs="Sylfaen"/>
                <w:color w:val="auto"/>
                <w:sz w:val="18"/>
                <w:szCs w:val="18"/>
              </w:rPr>
              <w:t>ტურბინების</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4276FC5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0.73</w:t>
            </w:r>
          </w:p>
        </w:tc>
        <w:tc>
          <w:tcPr>
            <w:tcW w:w="927" w:type="dxa"/>
            <w:vAlign w:val="center"/>
          </w:tcPr>
          <w:p w14:paraId="69BAED7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0.86</w:t>
            </w:r>
          </w:p>
        </w:tc>
        <w:tc>
          <w:tcPr>
            <w:tcW w:w="927" w:type="dxa"/>
            <w:vAlign w:val="center"/>
          </w:tcPr>
          <w:p w14:paraId="4333FA7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1.13</w:t>
            </w:r>
          </w:p>
        </w:tc>
        <w:tc>
          <w:tcPr>
            <w:tcW w:w="927" w:type="dxa"/>
            <w:shd w:val="clear" w:color="auto" w:fill="F4B083" w:themeFill="accent2" w:themeFillTint="99"/>
            <w:vAlign w:val="center"/>
          </w:tcPr>
          <w:p w14:paraId="3C1C8F15" w14:textId="58ED6730"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w:t>
            </w:r>
            <w:r>
              <w:rPr>
                <w:rFonts w:cs="Times New Roman"/>
                <w:color w:val="auto"/>
                <w:sz w:val="18"/>
                <w:szCs w:val="18"/>
                <w:lang w:val="ka-GE"/>
              </w:rPr>
              <w:t>90</w:t>
            </w:r>
          </w:p>
        </w:tc>
        <w:tc>
          <w:tcPr>
            <w:tcW w:w="927" w:type="dxa"/>
            <w:shd w:val="clear" w:color="auto" w:fill="F4B083" w:themeFill="accent2" w:themeFillTint="99"/>
            <w:vAlign w:val="center"/>
          </w:tcPr>
          <w:p w14:paraId="2EA9E907" w14:textId="269C79F3"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w:t>
            </w:r>
            <w:r>
              <w:rPr>
                <w:rFonts w:cs="Times New Roman"/>
                <w:color w:val="auto"/>
                <w:sz w:val="18"/>
                <w:szCs w:val="18"/>
                <w:lang w:val="ka-GE"/>
              </w:rPr>
              <w:t>90</w:t>
            </w:r>
          </w:p>
        </w:tc>
        <w:tc>
          <w:tcPr>
            <w:tcW w:w="927" w:type="dxa"/>
            <w:vAlign w:val="center"/>
          </w:tcPr>
          <w:p w14:paraId="475D878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1.48</w:t>
            </w:r>
          </w:p>
        </w:tc>
        <w:tc>
          <w:tcPr>
            <w:tcW w:w="926" w:type="dxa"/>
            <w:vAlign w:val="center"/>
          </w:tcPr>
          <w:p w14:paraId="6A2666D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0.81</w:t>
            </w:r>
          </w:p>
        </w:tc>
        <w:tc>
          <w:tcPr>
            <w:tcW w:w="927" w:type="dxa"/>
            <w:vAlign w:val="center"/>
          </w:tcPr>
          <w:p w14:paraId="5E453E65"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0.63</w:t>
            </w:r>
          </w:p>
        </w:tc>
        <w:tc>
          <w:tcPr>
            <w:tcW w:w="927" w:type="dxa"/>
            <w:vAlign w:val="center"/>
          </w:tcPr>
          <w:p w14:paraId="21778A2D"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0.86</w:t>
            </w:r>
          </w:p>
        </w:tc>
        <w:tc>
          <w:tcPr>
            <w:tcW w:w="927" w:type="dxa"/>
            <w:vAlign w:val="center"/>
          </w:tcPr>
          <w:p w14:paraId="01FC9FE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1.21</w:t>
            </w:r>
          </w:p>
        </w:tc>
        <w:tc>
          <w:tcPr>
            <w:tcW w:w="927" w:type="dxa"/>
            <w:vAlign w:val="center"/>
          </w:tcPr>
          <w:p w14:paraId="538EA28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1.09</w:t>
            </w:r>
          </w:p>
        </w:tc>
        <w:tc>
          <w:tcPr>
            <w:tcW w:w="927" w:type="dxa"/>
            <w:vAlign w:val="center"/>
          </w:tcPr>
          <w:p w14:paraId="21FCFCF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0.95</w:t>
            </w:r>
          </w:p>
        </w:tc>
        <w:tc>
          <w:tcPr>
            <w:tcW w:w="927" w:type="dxa"/>
            <w:vAlign w:val="center"/>
          </w:tcPr>
          <w:p w14:paraId="01807E60" w14:textId="77777777" w:rsidR="00973485" w:rsidRPr="00973485" w:rsidRDefault="00973485" w:rsidP="00973485">
            <w:pPr>
              <w:spacing w:after="0"/>
              <w:jc w:val="center"/>
              <w:rPr>
                <w:rFonts w:cs="Times New Roman"/>
                <w:color w:val="auto"/>
                <w:sz w:val="18"/>
                <w:szCs w:val="18"/>
              </w:rPr>
            </w:pPr>
          </w:p>
        </w:tc>
      </w:tr>
      <w:tr w:rsidR="00973485" w:rsidRPr="00973485" w14:paraId="62C8FA6E" w14:textId="77777777" w:rsidTr="00973485">
        <w:trPr>
          <w:trHeight w:val="220"/>
        </w:trPr>
        <w:tc>
          <w:tcPr>
            <w:tcW w:w="15033" w:type="dxa"/>
            <w:gridSpan w:val="15"/>
            <w:vAlign w:val="center"/>
          </w:tcPr>
          <w:p w14:paraId="03EAD3B8"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 xml:space="preserve">90% </w:t>
            </w:r>
            <w:proofErr w:type="spellStart"/>
            <w:r w:rsidRPr="00973485">
              <w:rPr>
                <w:rFonts w:cs="Times New Roman"/>
                <w:color w:val="auto"/>
                <w:sz w:val="18"/>
                <w:szCs w:val="18"/>
              </w:rPr>
              <w:t>უზრუნველყოფის</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საშუალო</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ხარჯი</w:t>
            </w:r>
            <w:proofErr w:type="spellEnd"/>
          </w:p>
        </w:tc>
      </w:tr>
      <w:tr w:rsidR="00973485" w:rsidRPr="00973485" w14:paraId="00CE3DEB" w14:textId="77777777" w:rsidTr="00973485">
        <w:trPr>
          <w:gridAfter w:val="1"/>
          <w:wAfter w:w="10" w:type="dxa"/>
          <w:trHeight w:val="220"/>
        </w:trPr>
        <w:tc>
          <w:tcPr>
            <w:tcW w:w="2974" w:type="dxa"/>
            <w:vAlign w:val="center"/>
          </w:tcPr>
          <w:p w14:paraId="533C3DD4" w14:textId="77777777" w:rsidR="00973485" w:rsidRPr="00973485" w:rsidRDefault="00973485" w:rsidP="00973485">
            <w:pPr>
              <w:autoSpaceDE w:val="0"/>
              <w:autoSpaceDN w:val="0"/>
              <w:adjustRightInd w:val="0"/>
              <w:spacing w:after="0"/>
              <w:ind w:right="-20"/>
              <w:rPr>
                <w:rFonts w:cs="Times New Roman"/>
                <w:color w:val="auto"/>
                <w:sz w:val="18"/>
                <w:szCs w:val="18"/>
                <w:lang w:val="ka-GE"/>
              </w:rPr>
            </w:pPr>
            <w:r w:rsidRPr="00973485">
              <w:rPr>
                <w:rFonts w:cs="Times New Roman"/>
                <w:color w:val="auto"/>
                <w:sz w:val="18"/>
                <w:szCs w:val="18"/>
                <w:lang w:val="ka-GE"/>
              </w:rPr>
              <w:t>ბუნებრივი ხარჯი,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shd w:val="clear" w:color="auto" w:fill="auto"/>
            <w:vAlign w:val="center"/>
          </w:tcPr>
          <w:p w14:paraId="491CCF1F"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0.62</w:t>
            </w:r>
          </w:p>
        </w:tc>
        <w:tc>
          <w:tcPr>
            <w:tcW w:w="927" w:type="dxa"/>
            <w:shd w:val="clear" w:color="auto" w:fill="auto"/>
            <w:vAlign w:val="center"/>
          </w:tcPr>
          <w:p w14:paraId="7142C1AF"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0.72</w:t>
            </w:r>
          </w:p>
        </w:tc>
        <w:tc>
          <w:tcPr>
            <w:tcW w:w="927" w:type="dxa"/>
            <w:shd w:val="clear" w:color="auto" w:fill="auto"/>
            <w:vAlign w:val="center"/>
          </w:tcPr>
          <w:p w14:paraId="290D463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0.91</w:t>
            </w:r>
          </w:p>
        </w:tc>
        <w:tc>
          <w:tcPr>
            <w:tcW w:w="927" w:type="dxa"/>
            <w:shd w:val="clear" w:color="auto" w:fill="auto"/>
            <w:vAlign w:val="center"/>
          </w:tcPr>
          <w:p w14:paraId="7D4B9EB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1.58</w:t>
            </w:r>
          </w:p>
        </w:tc>
        <w:tc>
          <w:tcPr>
            <w:tcW w:w="927" w:type="dxa"/>
            <w:shd w:val="clear" w:color="auto" w:fill="auto"/>
            <w:vAlign w:val="center"/>
          </w:tcPr>
          <w:p w14:paraId="5913F006"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1.80</w:t>
            </w:r>
          </w:p>
        </w:tc>
        <w:tc>
          <w:tcPr>
            <w:tcW w:w="927" w:type="dxa"/>
            <w:shd w:val="clear" w:color="auto" w:fill="auto"/>
            <w:vAlign w:val="center"/>
          </w:tcPr>
          <w:p w14:paraId="6CEBFC9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1.16</w:t>
            </w:r>
          </w:p>
        </w:tc>
        <w:tc>
          <w:tcPr>
            <w:tcW w:w="926" w:type="dxa"/>
            <w:shd w:val="clear" w:color="auto" w:fill="auto"/>
            <w:vAlign w:val="center"/>
          </w:tcPr>
          <w:p w14:paraId="3446ABC3"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0.68</w:t>
            </w:r>
          </w:p>
        </w:tc>
        <w:tc>
          <w:tcPr>
            <w:tcW w:w="927" w:type="dxa"/>
            <w:shd w:val="clear" w:color="auto" w:fill="auto"/>
            <w:vAlign w:val="center"/>
          </w:tcPr>
          <w:p w14:paraId="16382F95"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0.55</w:t>
            </w:r>
          </w:p>
        </w:tc>
        <w:tc>
          <w:tcPr>
            <w:tcW w:w="927" w:type="dxa"/>
            <w:shd w:val="clear" w:color="auto" w:fill="auto"/>
            <w:vAlign w:val="center"/>
          </w:tcPr>
          <w:p w14:paraId="0486358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0.72</w:t>
            </w:r>
          </w:p>
        </w:tc>
        <w:tc>
          <w:tcPr>
            <w:tcW w:w="927" w:type="dxa"/>
            <w:shd w:val="clear" w:color="auto" w:fill="auto"/>
            <w:vAlign w:val="center"/>
          </w:tcPr>
          <w:p w14:paraId="2BBF6F8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0.97</w:t>
            </w:r>
          </w:p>
        </w:tc>
        <w:tc>
          <w:tcPr>
            <w:tcW w:w="927" w:type="dxa"/>
            <w:shd w:val="clear" w:color="auto" w:fill="auto"/>
            <w:vAlign w:val="center"/>
          </w:tcPr>
          <w:p w14:paraId="6A275E5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0.89</w:t>
            </w:r>
          </w:p>
        </w:tc>
        <w:tc>
          <w:tcPr>
            <w:tcW w:w="927" w:type="dxa"/>
            <w:shd w:val="clear" w:color="auto" w:fill="auto"/>
            <w:vAlign w:val="center"/>
          </w:tcPr>
          <w:p w14:paraId="035A516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0.78</w:t>
            </w:r>
          </w:p>
        </w:tc>
        <w:tc>
          <w:tcPr>
            <w:tcW w:w="927" w:type="dxa"/>
            <w:shd w:val="clear" w:color="auto" w:fill="auto"/>
            <w:vAlign w:val="center"/>
          </w:tcPr>
          <w:p w14:paraId="3AF269B6"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0.95</w:t>
            </w:r>
          </w:p>
        </w:tc>
      </w:tr>
      <w:tr w:rsidR="00973485" w:rsidRPr="00973485" w14:paraId="1809E7B2" w14:textId="77777777" w:rsidTr="00973485">
        <w:trPr>
          <w:gridAfter w:val="1"/>
          <w:wAfter w:w="10" w:type="dxa"/>
          <w:trHeight w:val="220"/>
        </w:trPr>
        <w:tc>
          <w:tcPr>
            <w:tcW w:w="2974" w:type="dxa"/>
            <w:vAlign w:val="center"/>
          </w:tcPr>
          <w:p w14:paraId="032A08D6"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eastAsia="Calibri" w:cs="Sylfaen"/>
                <w:color w:val="auto"/>
                <w:sz w:val="18"/>
                <w:szCs w:val="18"/>
              </w:rPr>
              <w:t>ეკოლოგიური</w:t>
            </w:r>
            <w:proofErr w:type="spellEnd"/>
            <w:r w:rsidRPr="00973485">
              <w:rPr>
                <w:rFonts w:eastAsia="Calibri" w:cs="Times New Roman"/>
                <w:color w:val="auto"/>
                <w:sz w:val="18"/>
                <w:szCs w:val="18"/>
              </w:rPr>
              <w:t xml:space="preserve"> </w:t>
            </w:r>
            <w:proofErr w:type="spellStart"/>
            <w:r w:rsidRPr="00973485">
              <w:rPr>
                <w:rFonts w:eastAsia="Calibri"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7EA1B083"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1BFD94D4"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6A433E4A"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30B97C58"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56E3FF2E"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03C15EEE"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6" w:type="dxa"/>
            <w:vAlign w:val="center"/>
          </w:tcPr>
          <w:p w14:paraId="2C63946C"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0341C369"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0CF25443"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47973BE6"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0FE1C1D0"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62D4F5E4"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0.13</w:t>
            </w:r>
          </w:p>
        </w:tc>
        <w:tc>
          <w:tcPr>
            <w:tcW w:w="927" w:type="dxa"/>
            <w:vAlign w:val="center"/>
          </w:tcPr>
          <w:p w14:paraId="1EEA27E9"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w:t>
            </w:r>
          </w:p>
        </w:tc>
      </w:tr>
      <w:tr w:rsidR="00973485" w:rsidRPr="00973485" w14:paraId="6D65F853" w14:textId="77777777" w:rsidTr="00973485">
        <w:trPr>
          <w:gridAfter w:val="1"/>
          <w:wAfter w:w="10" w:type="dxa"/>
          <w:trHeight w:val="220"/>
        </w:trPr>
        <w:tc>
          <w:tcPr>
            <w:tcW w:w="2974" w:type="dxa"/>
            <w:vAlign w:val="center"/>
          </w:tcPr>
          <w:p w14:paraId="4F0A472B"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ეკოლოგიური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rPr>
              <w:t>.</w:t>
            </w:r>
          </w:p>
          <w:p w14:paraId="58591C9A"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მდინარის</w:t>
            </w:r>
            <w:proofErr w:type="spellEnd"/>
            <w:r w:rsidRPr="00973485">
              <w:rPr>
                <w:rFonts w:cs="Times New Roman"/>
                <w:color w:val="auto"/>
                <w:sz w:val="18"/>
                <w:szCs w:val="18"/>
              </w:rPr>
              <w:t xml:space="preserve"> </w:t>
            </w:r>
            <w:proofErr w:type="spellStart"/>
            <w:r w:rsidRPr="00973485">
              <w:rPr>
                <w:rFonts w:cs="Sylfaen"/>
                <w:color w:val="auto"/>
                <w:sz w:val="18"/>
                <w:szCs w:val="18"/>
              </w:rPr>
              <w:t>ბუნებრივი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ხარჯის</w:t>
            </w:r>
            <w:proofErr w:type="spellEnd"/>
            <w:r w:rsidRPr="00973485">
              <w:rPr>
                <w:rFonts w:cs="Times New Roman"/>
                <w:color w:val="auto"/>
                <w:sz w:val="18"/>
                <w:szCs w:val="18"/>
              </w:rPr>
              <w:t xml:space="preserve"> %</w:t>
            </w:r>
          </w:p>
        </w:tc>
        <w:tc>
          <w:tcPr>
            <w:tcW w:w="926" w:type="dxa"/>
            <w:vAlign w:val="center"/>
          </w:tcPr>
          <w:p w14:paraId="6DAB33E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20.97</w:t>
            </w:r>
          </w:p>
        </w:tc>
        <w:tc>
          <w:tcPr>
            <w:tcW w:w="927" w:type="dxa"/>
            <w:vAlign w:val="center"/>
          </w:tcPr>
          <w:p w14:paraId="5BF4388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18.06</w:t>
            </w:r>
          </w:p>
        </w:tc>
        <w:tc>
          <w:tcPr>
            <w:tcW w:w="927" w:type="dxa"/>
            <w:vAlign w:val="center"/>
          </w:tcPr>
          <w:p w14:paraId="432A8C9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14.29</w:t>
            </w:r>
          </w:p>
        </w:tc>
        <w:tc>
          <w:tcPr>
            <w:tcW w:w="927" w:type="dxa"/>
            <w:vAlign w:val="center"/>
          </w:tcPr>
          <w:p w14:paraId="5260FB29"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8.23</w:t>
            </w:r>
          </w:p>
        </w:tc>
        <w:tc>
          <w:tcPr>
            <w:tcW w:w="927" w:type="dxa"/>
            <w:vAlign w:val="center"/>
          </w:tcPr>
          <w:p w14:paraId="6D90407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7.22</w:t>
            </w:r>
          </w:p>
        </w:tc>
        <w:tc>
          <w:tcPr>
            <w:tcW w:w="927" w:type="dxa"/>
            <w:vAlign w:val="center"/>
          </w:tcPr>
          <w:p w14:paraId="5205F6A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11.21</w:t>
            </w:r>
          </w:p>
        </w:tc>
        <w:tc>
          <w:tcPr>
            <w:tcW w:w="926" w:type="dxa"/>
            <w:vAlign w:val="center"/>
          </w:tcPr>
          <w:p w14:paraId="49D3AA2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19.12</w:t>
            </w:r>
          </w:p>
        </w:tc>
        <w:tc>
          <w:tcPr>
            <w:tcW w:w="927" w:type="dxa"/>
            <w:vAlign w:val="center"/>
          </w:tcPr>
          <w:p w14:paraId="583352F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23.64</w:t>
            </w:r>
          </w:p>
        </w:tc>
        <w:tc>
          <w:tcPr>
            <w:tcW w:w="927" w:type="dxa"/>
            <w:vAlign w:val="center"/>
          </w:tcPr>
          <w:p w14:paraId="44029B6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18.06</w:t>
            </w:r>
          </w:p>
        </w:tc>
        <w:tc>
          <w:tcPr>
            <w:tcW w:w="927" w:type="dxa"/>
            <w:vAlign w:val="center"/>
          </w:tcPr>
          <w:p w14:paraId="3311B2AA"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13.40</w:t>
            </w:r>
          </w:p>
        </w:tc>
        <w:tc>
          <w:tcPr>
            <w:tcW w:w="927" w:type="dxa"/>
            <w:vAlign w:val="center"/>
          </w:tcPr>
          <w:p w14:paraId="48FFE63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14.61</w:t>
            </w:r>
          </w:p>
        </w:tc>
        <w:tc>
          <w:tcPr>
            <w:tcW w:w="927" w:type="dxa"/>
            <w:vAlign w:val="center"/>
          </w:tcPr>
          <w:p w14:paraId="1C2FD09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16.67</w:t>
            </w:r>
          </w:p>
        </w:tc>
        <w:tc>
          <w:tcPr>
            <w:tcW w:w="927" w:type="dxa"/>
            <w:vAlign w:val="center"/>
          </w:tcPr>
          <w:p w14:paraId="7162911D" w14:textId="77777777" w:rsidR="00973485" w:rsidRPr="00973485" w:rsidRDefault="00973485" w:rsidP="00973485">
            <w:pPr>
              <w:spacing w:after="0"/>
              <w:jc w:val="center"/>
              <w:rPr>
                <w:rFonts w:cs="Times New Roman"/>
                <w:color w:val="auto"/>
                <w:sz w:val="18"/>
                <w:szCs w:val="18"/>
              </w:rPr>
            </w:pPr>
          </w:p>
        </w:tc>
      </w:tr>
      <w:tr w:rsidR="00973485" w:rsidRPr="00973485" w14:paraId="278AD690" w14:textId="77777777" w:rsidTr="00973485">
        <w:trPr>
          <w:gridAfter w:val="1"/>
          <w:wAfter w:w="10" w:type="dxa"/>
          <w:trHeight w:val="220"/>
        </w:trPr>
        <w:tc>
          <w:tcPr>
            <w:tcW w:w="2974" w:type="dxa"/>
            <w:vAlign w:val="center"/>
          </w:tcPr>
          <w:p w14:paraId="7BF46C7A"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ჰესის</w:t>
            </w:r>
            <w:proofErr w:type="spellEnd"/>
            <w:r w:rsidRPr="00973485">
              <w:rPr>
                <w:rFonts w:cs="Times New Roman"/>
                <w:color w:val="auto"/>
                <w:sz w:val="18"/>
                <w:szCs w:val="18"/>
              </w:rPr>
              <w:t xml:space="preserve"> </w:t>
            </w:r>
            <w:proofErr w:type="spellStart"/>
            <w:r w:rsidRPr="00973485">
              <w:rPr>
                <w:rFonts w:cs="Sylfaen"/>
                <w:color w:val="auto"/>
                <w:sz w:val="18"/>
                <w:szCs w:val="18"/>
              </w:rPr>
              <w:t>მიერ</w:t>
            </w:r>
            <w:proofErr w:type="spellEnd"/>
            <w:r w:rsidRPr="00973485">
              <w:rPr>
                <w:rFonts w:cs="Times New Roman"/>
                <w:color w:val="auto"/>
                <w:sz w:val="18"/>
                <w:szCs w:val="18"/>
              </w:rPr>
              <w:t xml:space="preserve"> </w:t>
            </w:r>
            <w:proofErr w:type="spellStart"/>
            <w:r w:rsidRPr="00973485">
              <w:rPr>
                <w:rFonts w:cs="Sylfaen"/>
                <w:color w:val="auto"/>
                <w:sz w:val="18"/>
                <w:szCs w:val="18"/>
              </w:rPr>
              <w:t>ასაღები</w:t>
            </w:r>
            <w:proofErr w:type="spellEnd"/>
            <w:r w:rsidRPr="00973485">
              <w:rPr>
                <w:rFonts w:cs="Times New Roman"/>
                <w:color w:val="auto"/>
                <w:sz w:val="18"/>
                <w:szCs w:val="18"/>
              </w:rPr>
              <w:t xml:space="preserve"> (</w:t>
            </w:r>
            <w:proofErr w:type="spellStart"/>
            <w:r w:rsidRPr="00973485">
              <w:rPr>
                <w:rFonts w:cs="Sylfaen"/>
                <w:color w:val="auto"/>
                <w:sz w:val="18"/>
                <w:szCs w:val="18"/>
              </w:rPr>
              <w:t>ტურბინების</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6AF28CEA"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0.49</w:t>
            </w:r>
          </w:p>
        </w:tc>
        <w:tc>
          <w:tcPr>
            <w:tcW w:w="927" w:type="dxa"/>
            <w:vAlign w:val="center"/>
          </w:tcPr>
          <w:p w14:paraId="7614CBF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0.59</w:t>
            </w:r>
          </w:p>
        </w:tc>
        <w:tc>
          <w:tcPr>
            <w:tcW w:w="927" w:type="dxa"/>
            <w:vAlign w:val="center"/>
          </w:tcPr>
          <w:p w14:paraId="16E0BBCA"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0.78</w:t>
            </w:r>
          </w:p>
        </w:tc>
        <w:tc>
          <w:tcPr>
            <w:tcW w:w="927" w:type="dxa"/>
            <w:vAlign w:val="center"/>
          </w:tcPr>
          <w:p w14:paraId="4690E2C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1.45</w:t>
            </w:r>
          </w:p>
        </w:tc>
        <w:tc>
          <w:tcPr>
            <w:tcW w:w="927" w:type="dxa"/>
            <w:vAlign w:val="center"/>
          </w:tcPr>
          <w:p w14:paraId="3F583D6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1.67</w:t>
            </w:r>
          </w:p>
        </w:tc>
        <w:tc>
          <w:tcPr>
            <w:tcW w:w="927" w:type="dxa"/>
            <w:vAlign w:val="center"/>
          </w:tcPr>
          <w:p w14:paraId="3737E40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1.03</w:t>
            </w:r>
          </w:p>
        </w:tc>
        <w:tc>
          <w:tcPr>
            <w:tcW w:w="926" w:type="dxa"/>
            <w:vAlign w:val="center"/>
          </w:tcPr>
          <w:p w14:paraId="7634551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0.55</w:t>
            </w:r>
          </w:p>
        </w:tc>
        <w:tc>
          <w:tcPr>
            <w:tcW w:w="927" w:type="dxa"/>
            <w:vAlign w:val="center"/>
          </w:tcPr>
          <w:p w14:paraId="50B1E83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0.42</w:t>
            </w:r>
          </w:p>
        </w:tc>
        <w:tc>
          <w:tcPr>
            <w:tcW w:w="927" w:type="dxa"/>
            <w:vAlign w:val="center"/>
          </w:tcPr>
          <w:p w14:paraId="5426661D"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0.59</w:t>
            </w:r>
          </w:p>
        </w:tc>
        <w:tc>
          <w:tcPr>
            <w:tcW w:w="927" w:type="dxa"/>
            <w:vAlign w:val="center"/>
          </w:tcPr>
          <w:p w14:paraId="60284219"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0.84</w:t>
            </w:r>
          </w:p>
        </w:tc>
        <w:tc>
          <w:tcPr>
            <w:tcW w:w="927" w:type="dxa"/>
            <w:vAlign w:val="center"/>
          </w:tcPr>
          <w:p w14:paraId="037C919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0.76</w:t>
            </w:r>
          </w:p>
        </w:tc>
        <w:tc>
          <w:tcPr>
            <w:tcW w:w="927" w:type="dxa"/>
            <w:vAlign w:val="center"/>
          </w:tcPr>
          <w:p w14:paraId="5CE97BBC"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0.65</w:t>
            </w:r>
          </w:p>
        </w:tc>
        <w:tc>
          <w:tcPr>
            <w:tcW w:w="927" w:type="dxa"/>
            <w:vAlign w:val="center"/>
          </w:tcPr>
          <w:p w14:paraId="043CB225" w14:textId="77777777" w:rsidR="00973485" w:rsidRPr="00973485" w:rsidRDefault="00973485" w:rsidP="00973485">
            <w:pPr>
              <w:spacing w:after="0"/>
              <w:jc w:val="center"/>
              <w:rPr>
                <w:rFonts w:cs="Times New Roman"/>
                <w:color w:val="auto"/>
                <w:sz w:val="18"/>
                <w:szCs w:val="18"/>
              </w:rPr>
            </w:pPr>
          </w:p>
        </w:tc>
      </w:tr>
    </w:tbl>
    <w:p w14:paraId="145610BB" w14:textId="77777777" w:rsidR="00973485" w:rsidRPr="00973485" w:rsidRDefault="00973485" w:rsidP="00973485">
      <w:pPr>
        <w:jc w:val="both"/>
        <w:rPr>
          <w:rFonts w:eastAsia="Times New Roman" w:cs="Times New Roman"/>
          <w:color w:val="auto"/>
          <w:sz w:val="18"/>
          <w:szCs w:val="20"/>
          <w:lang w:val="ka-GE"/>
        </w:rPr>
      </w:pPr>
      <w:r w:rsidRPr="00973485">
        <w:rPr>
          <w:rFonts w:eastAsia="Times New Roman" w:cs="Times New Roman"/>
          <w:b/>
          <w:color w:val="auto"/>
          <w:sz w:val="18"/>
          <w:szCs w:val="20"/>
          <w:lang w:val="ka-GE"/>
        </w:rPr>
        <w:t>შენიშვნა</w:t>
      </w:r>
      <w:r w:rsidRPr="00973485">
        <w:rPr>
          <w:rFonts w:eastAsia="Times New Roman" w:cs="Times New Roman"/>
          <w:color w:val="auto"/>
          <w:sz w:val="18"/>
          <w:szCs w:val="20"/>
          <w:lang w:val="ka-GE"/>
        </w:rPr>
        <w:t xml:space="preserve">: </w:t>
      </w:r>
      <w:r w:rsidRPr="00973485">
        <w:rPr>
          <w:rFonts w:eastAsia="Times New Roman" w:cs="Times New Roman"/>
          <w:b/>
          <w:color w:val="auto"/>
          <w:sz w:val="18"/>
          <w:szCs w:val="20"/>
          <w:lang w:val="ka-GE"/>
        </w:rPr>
        <w:t>*</w:t>
      </w:r>
      <w:r w:rsidRPr="00973485">
        <w:rPr>
          <w:rFonts w:eastAsia="Times New Roman" w:cs="Times New Roman"/>
          <w:color w:val="auto"/>
          <w:sz w:val="18"/>
          <w:szCs w:val="20"/>
          <w:lang w:val="ka-GE"/>
        </w:rPr>
        <w:t xml:space="preserve"> - ქვედა ბიეფში გასატარებელი სავალდებულო ეკოლოგიური ხარჯი / ქვედა ბიეფში სავარაუდოდ გატარებული ხარჯი მაქსიმალური წყალაღების (1,8 მ</w:t>
      </w:r>
      <w:r w:rsidRPr="00973485">
        <w:rPr>
          <w:rFonts w:eastAsia="Times New Roman" w:cs="Times New Roman"/>
          <w:color w:val="auto"/>
          <w:sz w:val="18"/>
          <w:szCs w:val="20"/>
          <w:vertAlign w:val="superscript"/>
          <w:lang w:val="ka-GE"/>
        </w:rPr>
        <w:t>3</w:t>
      </w:r>
      <w:r w:rsidRPr="00973485">
        <w:rPr>
          <w:rFonts w:eastAsia="Times New Roman" w:cs="Times New Roman"/>
          <w:color w:val="auto"/>
          <w:sz w:val="18"/>
          <w:szCs w:val="20"/>
          <w:lang w:val="ka-GE"/>
        </w:rPr>
        <w:t>/წმ) გათვალისწინებით.</w:t>
      </w:r>
    </w:p>
    <w:p w14:paraId="44CC952C" w14:textId="77777777" w:rsidR="00973485" w:rsidRPr="00973485" w:rsidRDefault="00973485" w:rsidP="00973485">
      <w:pPr>
        <w:spacing w:after="160" w:line="259" w:lineRule="auto"/>
        <w:rPr>
          <w:color w:val="auto"/>
        </w:rPr>
      </w:pPr>
    </w:p>
    <w:p w14:paraId="77839E82" w14:textId="2387A2CA" w:rsidR="00973485" w:rsidRPr="00973485" w:rsidRDefault="00973485" w:rsidP="00973485">
      <w:pPr>
        <w:spacing w:before="120"/>
        <w:jc w:val="right"/>
        <w:rPr>
          <w:rFonts w:eastAsia="Times New Roman" w:cs="Times New Roman"/>
          <w:b/>
          <w:color w:val="auto"/>
          <w:sz w:val="20"/>
          <w:szCs w:val="20"/>
          <w:lang w:val="ka-GE"/>
        </w:rPr>
      </w:pPr>
      <w:r w:rsidRPr="00973485">
        <w:rPr>
          <w:rFonts w:eastAsia="Times New Roman" w:cs="Times New Roman"/>
          <w:b/>
          <w:color w:val="auto"/>
          <w:sz w:val="20"/>
          <w:szCs w:val="20"/>
          <w:lang w:val="ka-GE"/>
        </w:rPr>
        <w:lastRenderedPageBreak/>
        <w:t>საშუალა 2 ჰესი</w:t>
      </w:r>
    </w:p>
    <w:tbl>
      <w:tblPr>
        <w:tblStyle w:val="TableGrid1011"/>
        <w:tblW w:w="15021" w:type="dxa"/>
        <w:tblLayout w:type="fixed"/>
        <w:tblLook w:val="04A0" w:firstRow="1" w:lastRow="0" w:firstColumn="1" w:lastColumn="0" w:noHBand="0" w:noVBand="1"/>
      </w:tblPr>
      <w:tblGrid>
        <w:gridCol w:w="2972"/>
        <w:gridCol w:w="926"/>
        <w:gridCol w:w="927"/>
        <w:gridCol w:w="927"/>
        <w:gridCol w:w="927"/>
        <w:gridCol w:w="927"/>
        <w:gridCol w:w="927"/>
        <w:gridCol w:w="926"/>
        <w:gridCol w:w="927"/>
        <w:gridCol w:w="927"/>
        <w:gridCol w:w="927"/>
        <w:gridCol w:w="927"/>
        <w:gridCol w:w="927"/>
        <w:gridCol w:w="927"/>
      </w:tblGrid>
      <w:tr w:rsidR="00973485" w:rsidRPr="00973485" w14:paraId="785A6CA4" w14:textId="77777777" w:rsidTr="00973485">
        <w:trPr>
          <w:trHeight w:val="251"/>
        </w:trPr>
        <w:tc>
          <w:tcPr>
            <w:tcW w:w="2972" w:type="dxa"/>
          </w:tcPr>
          <w:p w14:paraId="0F64E627" w14:textId="77777777" w:rsidR="00973485" w:rsidRPr="00973485" w:rsidRDefault="00973485" w:rsidP="00973485">
            <w:pPr>
              <w:spacing w:after="0"/>
              <w:jc w:val="both"/>
              <w:rPr>
                <w:rFonts w:cs="Calibri"/>
                <w:color w:val="0E233D"/>
                <w:sz w:val="18"/>
                <w:szCs w:val="18"/>
              </w:rPr>
            </w:pPr>
          </w:p>
        </w:tc>
        <w:tc>
          <w:tcPr>
            <w:tcW w:w="926" w:type="dxa"/>
            <w:vAlign w:val="center"/>
          </w:tcPr>
          <w:p w14:paraId="2CDE22A3"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z w:val="18"/>
                <w:szCs w:val="18"/>
              </w:rPr>
              <w:t>I</w:t>
            </w:r>
          </w:p>
        </w:tc>
        <w:tc>
          <w:tcPr>
            <w:tcW w:w="927" w:type="dxa"/>
            <w:vAlign w:val="center"/>
          </w:tcPr>
          <w:p w14:paraId="60E39118"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II</w:t>
            </w:r>
          </w:p>
        </w:tc>
        <w:tc>
          <w:tcPr>
            <w:tcW w:w="927" w:type="dxa"/>
            <w:vAlign w:val="center"/>
          </w:tcPr>
          <w:p w14:paraId="1542234F"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III</w:t>
            </w:r>
          </w:p>
        </w:tc>
        <w:tc>
          <w:tcPr>
            <w:tcW w:w="927" w:type="dxa"/>
            <w:vAlign w:val="center"/>
          </w:tcPr>
          <w:p w14:paraId="25513C28"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IV</w:t>
            </w:r>
          </w:p>
        </w:tc>
        <w:tc>
          <w:tcPr>
            <w:tcW w:w="927" w:type="dxa"/>
            <w:vAlign w:val="center"/>
          </w:tcPr>
          <w:p w14:paraId="387D95AF"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z w:val="18"/>
                <w:szCs w:val="18"/>
              </w:rPr>
              <w:t>V</w:t>
            </w:r>
          </w:p>
        </w:tc>
        <w:tc>
          <w:tcPr>
            <w:tcW w:w="927" w:type="dxa"/>
            <w:vAlign w:val="center"/>
          </w:tcPr>
          <w:p w14:paraId="44E43B88"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VI</w:t>
            </w:r>
          </w:p>
        </w:tc>
        <w:tc>
          <w:tcPr>
            <w:tcW w:w="926" w:type="dxa"/>
            <w:vAlign w:val="center"/>
          </w:tcPr>
          <w:p w14:paraId="02CCABE6"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V</w:t>
            </w:r>
            <w:r w:rsidRPr="00973485">
              <w:rPr>
                <w:rFonts w:eastAsia="Arial"/>
                <w:b/>
                <w:color w:val="auto"/>
                <w:sz w:val="18"/>
                <w:szCs w:val="18"/>
              </w:rPr>
              <w:t>II</w:t>
            </w:r>
          </w:p>
        </w:tc>
        <w:tc>
          <w:tcPr>
            <w:tcW w:w="927" w:type="dxa"/>
            <w:vAlign w:val="center"/>
          </w:tcPr>
          <w:p w14:paraId="00EB41B8"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V</w:t>
            </w:r>
            <w:r w:rsidRPr="00973485">
              <w:rPr>
                <w:rFonts w:eastAsia="Arial"/>
                <w:b/>
                <w:color w:val="auto"/>
                <w:sz w:val="18"/>
                <w:szCs w:val="18"/>
              </w:rPr>
              <w:t>III</w:t>
            </w:r>
          </w:p>
        </w:tc>
        <w:tc>
          <w:tcPr>
            <w:tcW w:w="927" w:type="dxa"/>
            <w:vAlign w:val="center"/>
          </w:tcPr>
          <w:p w14:paraId="5C44D4EF"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IX</w:t>
            </w:r>
          </w:p>
        </w:tc>
        <w:tc>
          <w:tcPr>
            <w:tcW w:w="927" w:type="dxa"/>
            <w:vAlign w:val="center"/>
          </w:tcPr>
          <w:p w14:paraId="57A9C24A"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z w:val="18"/>
                <w:szCs w:val="18"/>
              </w:rPr>
              <w:t>X</w:t>
            </w:r>
          </w:p>
        </w:tc>
        <w:tc>
          <w:tcPr>
            <w:tcW w:w="927" w:type="dxa"/>
            <w:vAlign w:val="center"/>
          </w:tcPr>
          <w:p w14:paraId="268F6614"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XI</w:t>
            </w:r>
          </w:p>
        </w:tc>
        <w:tc>
          <w:tcPr>
            <w:tcW w:w="927" w:type="dxa"/>
            <w:vAlign w:val="center"/>
          </w:tcPr>
          <w:p w14:paraId="664BD4E5" w14:textId="77777777" w:rsidR="00973485" w:rsidRPr="00973485" w:rsidRDefault="00973485" w:rsidP="00973485">
            <w:pPr>
              <w:widowControl w:val="0"/>
              <w:spacing w:after="0"/>
              <w:jc w:val="center"/>
              <w:rPr>
                <w:rFonts w:eastAsia="Arial"/>
                <w:b/>
                <w:color w:val="auto"/>
                <w:sz w:val="18"/>
                <w:szCs w:val="18"/>
              </w:rPr>
            </w:pPr>
            <w:r w:rsidRPr="00973485">
              <w:rPr>
                <w:rFonts w:eastAsia="Arial"/>
                <w:b/>
                <w:color w:val="auto"/>
                <w:spacing w:val="1"/>
                <w:sz w:val="18"/>
                <w:szCs w:val="18"/>
              </w:rPr>
              <w:t>X</w:t>
            </w:r>
            <w:r w:rsidRPr="00973485">
              <w:rPr>
                <w:rFonts w:eastAsia="Arial"/>
                <w:b/>
                <w:color w:val="auto"/>
                <w:sz w:val="18"/>
                <w:szCs w:val="18"/>
              </w:rPr>
              <w:t>II</w:t>
            </w:r>
          </w:p>
        </w:tc>
        <w:tc>
          <w:tcPr>
            <w:tcW w:w="927" w:type="dxa"/>
            <w:vAlign w:val="center"/>
          </w:tcPr>
          <w:p w14:paraId="063347E9" w14:textId="77777777" w:rsidR="00973485" w:rsidRPr="00973485" w:rsidRDefault="00973485" w:rsidP="00973485">
            <w:pPr>
              <w:widowControl w:val="0"/>
              <w:spacing w:after="0"/>
              <w:jc w:val="center"/>
              <w:rPr>
                <w:rFonts w:eastAsia="Arial"/>
                <w:b/>
                <w:color w:val="auto"/>
                <w:sz w:val="18"/>
                <w:szCs w:val="18"/>
              </w:rPr>
            </w:pPr>
            <w:proofErr w:type="spellStart"/>
            <w:r w:rsidRPr="00973485">
              <w:rPr>
                <w:rFonts w:eastAsia="Arial" w:cs="Sylfaen"/>
                <w:b/>
                <w:color w:val="auto"/>
                <w:spacing w:val="-1"/>
                <w:sz w:val="18"/>
                <w:szCs w:val="18"/>
              </w:rPr>
              <w:t>წელ</w:t>
            </w:r>
            <w:proofErr w:type="spellEnd"/>
            <w:r w:rsidRPr="00973485">
              <w:rPr>
                <w:rFonts w:eastAsia="Arial"/>
                <w:b/>
                <w:color w:val="auto"/>
                <w:spacing w:val="-1"/>
                <w:sz w:val="18"/>
                <w:szCs w:val="18"/>
              </w:rPr>
              <w:t>.</w:t>
            </w:r>
          </w:p>
        </w:tc>
      </w:tr>
      <w:tr w:rsidR="00973485" w:rsidRPr="00973485" w14:paraId="5C7B6A26" w14:textId="77777777" w:rsidTr="00973485">
        <w:trPr>
          <w:trHeight w:val="251"/>
        </w:trPr>
        <w:tc>
          <w:tcPr>
            <w:tcW w:w="15021" w:type="dxa"/>
            <w:gridSpan w:val="14"/>
            <w:vAlign w:val="center"/>
          </w:tcPr>
          <w:p w14:paraId="4006B5DB" w14:textId="77777777" w:rsidR="00973485" w:rsidRPr="00973485" w:rsidRDefault="00973485" w:rsidP="00973485">
            <w:pPr>
              <w:widowControl w:val="0"/>
              <w:spacing w:after="0"/>
              <w:jc w:val="center"/>
              <w:rPr>
                <w:rFonts w:eastAsia="Arial" w:cs="Sylfaen"/>
                <w:color w:val="auto"/>
                <w:spacing w:val="-1"/>
                <w:sz w:val="18"/>
                <w:szCs w:val="18"/>
                <w:lang w:val="ka-GE"/>
              </w:rPr>
            </w:pPr>
            <w:r w:rsidRPr="00973485">
              <w:rPr>
                <w:rFonts w:eastAsia="Arial" w:cs="Sylfaen"/>
                <w:color w:val="auto"/>
                <w:spacing w:val="-1"/>
                <w:sz w:val="18"/>
                <w:szCs w:val="18"/>
                <w:lang w:val="ka-GE"/>
              </w:rPr>
              <w:t>საშუალო თვიური ხარჯი</w:t>
            </w:r>
          </w:p>
        </w:tc>
      </w:tr>
      <w:tr w:rsidR="00973485" w:rsidRPr="00973485" w14:paraId="2E111385" w14:textId="77777777" w:rsidTr="00973485">
        <w:trPr>
          <w:trHeight w:val="251"/>
        </w:trPr>
        <w:tc>
          <w:tcPr>
            <w:tcW w:w="2972" w:type="dxa"/>
            <w:vAlign w:val="center"/>
          </w:tcPr>
          <w:p w14:paraId="05A41A9C" w14:textId="77777777" w:rsidR="00973485" w:rsidRPr="00973485" w:rsidRDefault="00973485" w:rsidP="00973485">
            <w:pPr>
              <w:autoSpaceDE w:val="0"/>
              <w:autoSpaceDN w:val="0"/>
              <w:adjustRightInd w:val="0"/>
              <w:spacing w:after="0"/>
              <w:ind w:right="-20"/>
              <w:rPr>
                <w:rFonts w:cs="Times New Roman"/>
                <w:color w:val="auto"/>
                <w:sz w:val="18"/>
                <w:szCs w:val="18"/>
                <w:lang w:val="ka-GE"/>
              </w:rPr>
            </w:pPr>
            <w:r w:rsidRPr="00973485">
              <w:rPr>
                <w:rFonts w:cs="Times New Roman"/>
                <w:color w:val="auto"/>
                <w:sz w:val="18"/>
                <w:szCs w:val="18"/>
                <w:lang w:val="ka-GE"/>
              </w:rPr>
              <w:t>ბუნებრივი ხარჯი,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shd w:val="clear" w:color="auto" w:fill="auto"/>
            <w:vAlign w:val="center"/>
          </w:tcPr>
          <w:p w14:paraId="039D8E3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1.16</w:t>
            </w:r>
          </w:p>
        </w:tc>
        <w:tc>
          <w:tcPr>
            <w:tcW w:w="927" w:type="dxa"/>
            <w:shd w:val="clear" w:color="auto" w:fill="auto"/>
            <w:vAlign w:val="center"/>
          </w:tcPr>
          <w:p w14:paraId="4E66A38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1.34</w:t>
            </w:r>
          </w:p>
        </w:tc>
        <w:tc>
          <w:tcPr>
            <w:tcW w:w="927" w:type="dxa"/>
            <w:shd w:val="clear" w:color="auto" w:fill="auto"/>
            <w:vAlign w:val="center"/>
          </w:tcPr>
          <w:p w14:paraId="529B9AE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1.70</w:t>
            </w:r>
          </w:p>
        </w:tc>
        <w:tc>
          <w:tcPr>
            <w:tcW w:w="927" w:type="dxa"/>
            <w:shd w:val="clear" w:color="auto" w:fill="F4B083" w:themeFill="accent2" w:themeFillTint="99"/>
            <w:vAlign w:val="center"/>
          </w:tcPr>
          <w:p w14:paraId="3692603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2.95</w:t>
            </w:r>
          </w:p>
        </w:tc>
        <w:tc>
          <w:tcPr>
            <w:tcW w:w="927" w:type="dxa"/>
            <w:shd w:val="clear" w:color="auto" w:fill="F4B083" w:themeFill="accent2" w:themeFillTint="99"/>
            <w:vAlign w:val="center"/>
          </w:tcPr>
          <w:p w14:paraId="2882F993"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3.36</w:t>
            </w:r>
          </w:p>
        </w:tc>
        <w:tc>
          <w:tcPr>
            <w:tcW w:w="927" w:type="dxa"/>
            <w:vAlign w:val="center"/>
          </w:tcPr>
          <w:p w14:paraId="43AD4814"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2.17</w:t>
            </w:r>
          </w:p>
        </w:tc>
        <w:tc>
          <w:tcPr>
            <w:tcW w:w="926" w:type="dxa"/>
            <w:vAlign w:val="center"/>
          </w:tcPr>
          <w:p w14:paraId="69B312A3"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1.27</w:t>
            </w:r>
          </w:p>
        </w:tc>
        <w:tc>
          <w:tcPr>
            <w:tcW w:w="927" w:type="dxa"/>
            <w:vAlign w:val="center"/>
          </w:tcPr>
          <w:p w14:paraId="15DEDC3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1.03</w:t>
            </w:r>
          </w:p>
        </w:tc>
        <w:tc>
          <w:tcPr>
            <w:tcW w:w="927" w:type="dxa"/>
            <w:vAlign w:val="center"/>
          </w:tcPr>
          <w:p w14:paraId="21B3247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1.33</w:t>
            </w:r>
          </w:p>
        </w:tc>
        <w:tc>
          <w:tcPr>
            <w:tcW w:w="927" w:type="dxa"/>
            <w:vAlign w:val="center"/>
          </w:tcPr>
          <w:p w14:paraId="708BA89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1.81</w:t>
            </w:r>
          </w:p>
        </w:tc>
        <w:tc>
          <w:tcPr>
            <w:tcW w:w="927" w:type="dxa"/>
            <w:vAlign w:val="center"/>
          </w:tcPr>
          <w:p w14:paraId="38CEEF16"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1.65</w:t>
            </w:r>
          </w:p>
        </w:tc>
        <w:tc>
          <w:tcPr>
            <w:tcW w:w="927" w:type="dxa"/>
            <w:vAlign w:val="center"/>
          </w:tcPr>
          <w:p w14:paraId="75B6F72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1.45</w:t>
            </w:r>
          </w:p>
        </w:tc>
        <w:tc>
          <w:tcPr>
            <w:tcW w:w="927" w:type="dxa"/>
            <w:vAlign w:val="center"/>
          </w:tcPr>
          <w:p w14:paraId="073597E6"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1.76</w:t>
            </w:r>
          </w:p>
        </w:tc>
      </w:tr>
      <w:tr w:rsidR="00973485" w:rsidRPr="00973485" w14:paraId="6A829584" w14:textId="77777777" w:rsidTr="00973485">
        <w:trPr>
          <w:trHeight w:val="251"/>
        </w:trPr>
        <w:tc>
          <w:tcPr>
            <w:tcW w:w="2972" w:type="dxa"/>
            <w:vAlign w:val="center"/>
          </w:tcPr>
          <w:p w14:paraId="60269B4C"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eastAsia="Calibri" w:cs="Sylfaen"/>
                <w:color w:val="auto"/>
                <w:sz w:val="18"/>
                <w:szCs w:val="18"/>
              </w:rPr>
              <w:t>ეკოლოგიური</w:t>
            </w:r>
            <w:proofErr w:type="spellEnd"/>
            <w:r w:rsidRPr="00973485">
              <w:rPr>
                <w:rFonts w:eastAsia="Calibri" w:cs="Times New Roman"/>
                <w:color w:val="auto"/>
                <w:sz w:val="18"/>
                <w:szCs w:val="18"/>
              </w:rPr>
              <w:t xml:space="preserve"> </w:t>
            </w:r>
            <w:proofErr w:type="spellStart"/>
            <w:r w:rsidRPr="00973485">
              <w:rPr>
                <w:rFonts w:eastAsia="Calibri"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4420A579"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3378FE41"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43BEE1A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shd w:val="clear" w:color="auto" w:fill="F4B083" w:themeFill="accent2" w:themeFillTint="99"/>
            <w:vAlign w:val="center"/>
          </w:tcPr>
          <w:p w14:paraId="0CE3759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p w14:paraId="0D223AD5" w14:textId="75EE9C65" w:rsidR="00973485" w:rsidRPr="00973485" w:rsidRDefault="00973485" w:rsidP="00FC5CF8">
            <w:pPr>
              <w:spacing w:after="0"/>
              <w:jc w:val="center"/>
              <w:rPr>
                <w:rFonts w:cs="Times New Roman"/>
                <w:color w:val="auto"/>
                <w:sz w:val="18"/>
                <w:szCs w:val="18"/>
                <w:lang w:val="ka-GE"/>
              </w:rPr>
            </w:pPr>
            <w:r w:rsidRPr="00973485">
              <w:rPr>
                <w:rFonts w:cs="Times New Roman"/>
                <w:color w:val="auto"/>
                <w:sz w:val="18"/>
                <w:szCs w:val="18"/>
                <w:lang w:val="ka-GE"/>
              </w:rPr>
              <w:t>0.</w:t>
            </w:r>
            <w:r w:rsidR="00FC5CF8">
              <w:rPr>
                <w:rFonts w:cs="Times New Roman"/>
                <w:color w:val="auto"/>
                <w:sz w:val="18"/>
                <w:szCs w:val="18"/>
                <w:lang w:val="ka-GE"/>
              </w:rPr>
              <w:t>4</w:t>
            </w:r>
            <w:r w:rsidRPr="00973485">
              <w:rPr>
                <w:rFonts w:cs="Times New Roman"/>
                <w:color w:val="auto"/>
                <w:sz w:val="18"/>
                <w:szCs w:val="18"/>
                <w:lang w:val="ka-GE"/>
              </w:rPr>
              <w:t>5*</w:t>
            </w:r>
          </w:p>
        </w:tc>
        <w:tc>
          <w:tcPr>
            <w:tcW w:w="927" w:type="dxa"/>
            <w:shd w:val="clear" w:color="auto" w:fill="F4B083" w:themeFill="accent2" w:themeFillTint="99"/>
            <w:vAlign w:val="center"/>
          </w:tcPr>
          <w:p w14:paraId="7537BA3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p w14:paraId="75EFE310" w14:textId="43D8DCE4" w:rsidR="00973485" w:rsidRPr="00973485" w:rsidRDefault="00973485" w:rsidP="00FC5CF8">
            <w:pPr>
              <w:spacing w:after="0"/>
              <w:jc w:val="center"/>
              <w:rPr>
                <w:rFonts w:cs="Times New Roman"/>
                <w:color w:val="auto"/>
                <w:sz w:val="18"/>
                <w:szCs w:val="18"/>
                <w:lang w:val="ka-GE"/>
              </w:rPr>
            </w:pPr>
            <w:r w:rsidRPr="00973485">
              <w:rPr>
                <w:rFonts w:cs="Times New Roman"/>
                <w:color w:val="auto"/>
                <w:sz w:val="18"/>
                <w:szCs w:val="18"/>
                <w:lang w:val="ka-GE"/>
              </w:rPr>
              <w:t>0.</w:t>
            </w:r>
            <w:r w:rsidR="00FC5CF8">
              <w:rPr>
                <w:rFonts w:cs="Times New Roman"/>
                <w:color w:val="auto"/>
                <w:sz w:val="18"/>
                <w:szCs w:val="18"/>
                <w:lang w:val="ka-GE"/>
              </w:rPr>
              <w:t>8</w:t>
            </w:r>
            <w:r w:rsidRPr="00973485">
              <w:rPr>
                <w:rFonts w:cs="Times New Roman"/>
                <w:color w:val="auto"/>
                <w:sz w:val="18"/>
                <w:szCs w:val="18"/>
                <w:lang w:val="ka-GE"/>
              </w:rPr>
              <w:t>6*</w:t>
            </w:r>
          </w:p>
        </w:tc>
        <w:tc>
          <w:tcPr>
            <w:tcW w:w="927" w:type="dxa"/>
            <w:vAlign w:val="center"/>
          </w:tcPr>
          <w:p w14:paraId="0EE6CC3C"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6" w:type="dxa"/>
            <w:vAlign w:val="center"/>
          </w:tcPr>
          <w:p w14:paraId="4735D12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76A64160"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6326E92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66CB3896"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1D46ADE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3B8A67D6"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47BE4C5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w:t>
            </w:r>
          </w:p>
        </w:tc>
      </w:tr>
      <w:tr w:rsidR="00973485" w:rsidRPr="00973485" w14:paraId="617B981B" w14:textId="77777777" w:rsidTr="00973485">
        <w:trPr>
          <w:trHeight w:val="251"/>
        </w:trPr>
        <w:tc>
          <w:tcPr>
            <w:tcW w:w="2972" w:type="dxa"/>
            <w:vAlign w:val="center"/>
          </w:tcPr>
          <w:p w14:paraId="2EAEDDD8"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ეკოლოგიური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rPr>
              <w:t>.</w:t>
            </w:r>
          </w:p>
          <w:p w14:paraId="058168BC"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მდინარის</w:t>
            </w:r>
            <w:proofErr w:type="spellEnd"/>
            <w:r w:rsidRPr="00973485">
              <w:rPr>
                <w:rFonts w:cs="Times New Roman"/>
                <w:color w:val="auto"/>
                <w:sz w:val="18"/>
                <w:szCs w:val="18"/>
              </w:rPr>
              <w:t xml:space="preserve"> </w:t>
            </w:r>
            <w:proofErr w:type="spellStart"/>
            <w:r w:rsidRPr="00973485">
              <w:rPr>
                <w:rFonts w:cs="Sylfaen"/>
                <w:color w:val="auto"/>
                <w:sz w:val="18"/>
                <w:szCs w:val="18"/>
              </w:rPr>
              <w:t>ბუნებრივი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ხარჯის</w:t>
            </w:r>
            <w:proofErr w:type="spellEnd"/>
            <w:r w:rsidRPr="00973485">
              <w:rPr>
                <w:rFonts w:cs="Times New Roman"/>
                <w:color w:val="auto"/>
                <w:sz w:val="18"/>
                <w:szCs w:val="18"/>
              </w:rPr>
              <w:t xml:space="preserve"> %</w:t>
            </w:r>
          </w:p>
        </w:tc>
        <w:tc>
          <w:tcPr>
            <w:tcW w:w="926" w:type="dxa"/>
            <w:vAlign w:val="center"/>
          </w:tcPr>
          <w:p w14:paraId="509BAFCA"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15.52</w:t>
            </w:r>
          </w:p>
        </w:tc>
        <w:tc>
          <w:tcPr>
            <w:tcW w:w="927" w:type="dxa"/>
            <w:vAlign w:val="center"/>
          </w:tcPr>
          <w:p w14:paraId="7FB3BAC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13.43</w:t>
            </w:r>
          </w:p>
        </w:tc>
        <w:tc>
          <w:tcPr>
            <w:tcW w:w="927" w:type="dxa"/>
            <w:vAlign w:val="center"/>
          </w:tcPr>
          <w:p w14:paraId="2D10B7A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10.59</w:t>
            </w:r>
          </w:p>
        </w:tc>
        <w:tc>
          <w:tcPr>
            <w:tcW w:w="927" w:type="dxa"/>
            <w:shd w:val="clear" w:color="auto" w:fill="F4B083" w:themeFill="accent2" w:themeFillTint="99"/>
            <w:vAlign w:val="center"/>
          </w:tcPr>
          <w:p w14:paraId="7561B829"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6.10/</w:t>
            </w:r>
          </w:p>
          <w:p w14:paraId="40E2F5D4" w14:textId="5223A5B6" w:rsidR="00973485" w:rsidRPr="00973485" w:rsidRDefault="00973485" w:rsidP="004063A8">
            <w:pPr>
              <w:spacing w:after="0"/>
              <w:jc w:val="center"/>
              <w:rPr>
                <w:rFonts w:cs="Times New Roman"/>
                <w:color w:val="auto"/>
                <w:sz w:val="18"/>
                <w:szCs w:val="18"/>
                <w:lang w:val="ka-GE"/>
              </w:rPr>
            </w:pPr>
            <w:r w:rsidRPr="00973485">
              <w:rPr>
                <w:rFonts w:cs="Times New Roman"/>
                <w:color w:val="auto"/>
                <w:sz w:val="18"/>
                <w:szCs w:val="18"/>
                <w:lang w:val="ka-GE"/>
              </w:rPr>
              <w:t>1</w:t>
            </w:r>
            <w:r w:rsidR="004063A8">
              <w:rPr>
                <w:rFonts w:cs="Times New Roman"/>
                <w:color w:val="auto"/>
                <w:sz w:val="18"/>
                <w:szCs w:val="18"/>
                <w:lang w:val="ka-GE"/>
              </w:rPr>
              <w:t>5</w:t>
            </w:r>
            <w:r w:rsidRPr="00973485">
              <w:rPr>
                <w:rFonts w:cs="Times New Roman"/>
                <w:color w:val="auto"/>
                <w:sz w:val="18"/>
                <w:szCs w:val="18"/>
                <w:lang w:val="ka-GE"/>
              </w:rPr>
              <w:t>.</w:t>
            </w:r>
            <w:r w:rsidR="004063A8">
              <w:rPr>
                <w:rFonts w:cs="Times New Roman"/>
                <w:color w:val="auto"/>
                <w:sz w:val="18"/>
                <w:szCs w:val="18"/>
                <w:lang w:val="ka-GE"/>
              </w:rPr>
              <w:t>25</w:t>
            </w:r>
            <w:r w:rsidRPr="00973485">
              <w:rPr>
                <w:rFonts w:cs="Times New Roman"/>
                <w:color w:val="auto"/>
                <w:sz w:val="18"/>
                <w:szCs w:val="18"/>
                <w:lang w:val="ka-GE"/>
              </w:rPr>
              <w:t>*</w:t>
            </w:r>
          </w:p>
        </w:tc>
        <w:tc>
          <w:tcPr>
            <w:tcW w:w="927" w:type="dxa"/>
            <w:shd w:val="clear" w:color="auto" w:fill="F4B083" w:themeFill="accent2" w:themeFillTint="99"/>
            <w:vAlign w:val="center"/>
          </w:tcPr>
          <w:p w14:paraId="5DFDA672"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5.36/</w:t>
            </w:r>
          </w:p>
          <w:p w14:paraId="66E75AD9" w14:textId="7917A643" w:rsidR="00973485" w:rsidRPr="00973485" w:rsidRDefault="00973485" w:rsidP="004063A8">
            <w:pPr>
              <w:spacing w:after="0"/>
              <w:jc w:val="center"/>
              <w:rPr>
                <w:rFonts w:cs="Times New Roman"/>
                <w:color w:val="auto"/>
                <w:sz w:val="18"/>
                <w:szCs w:val="18"/>
                <w:lang w:val="ka-GE"/>
              </w:rPr>
            </w:pPr>
            <w:r w:rsidRPr="00973485">
              <w:rPr>
                <w:rFonts w:cs="Times New Roman"/>
                <w:color w:val="auto"/>
                <w:sz w:val="18"/>
                <w:szCs w:val="18"/>
                <w:lang w:val="ka-GE"/>
              </w:rPr>
              <w:t>2</w:t>
            </w:r>
            <w:r w:rsidR="004063A8">
              <w:rPr>
                <w:rFonts w:cs="Times New Roman"/>
                <w:color w:val="auto"/>
                <w:sz w:val="18"/>
                <w:szCs w:val="18"/>
                <w:lang w:val="ka-GE"/>
              </w:rPr>
              <w:t>5</w:t>
            </w:r>
            <w:r w:rsidRPr="00973485">
              <w:rPr>
                <w:rFonts w:cs="Times New Roman"/>
                <w:color w:val="auto"/>
                <w:sz w:val="18"/>
                <w:szCs w:val="18"/>
                <w:lang w:val="ka-GE"/>
              </w:rPr>
              <w:t>.</w:t>
            </w:r>
            <w:r w:rsidR="004063A8">
              <w:rPr>
                <w:rFonts w:cs="Times New Roman"/>
                <w:color w:val="auto"/>
                <w:sz w:val="18"/>
                <w:szCs w:val="18"/>
                <w:lang w:val="ka-GE"/>
              </w:rPr>
              <w:t>60</w:t>
            </w:r>
            <w:r w:rsidRPr="00973485">
              <w:rPr>
                <w:rFonts w:cs="Times New Roman"/>
                <w:color w:val="auto"/>
                <w:sz w:val="18"/>
                <w:szCs w:val="18"/>
                <w:lang w:val="ka-GE"/>
              </w:rPr>
              <w:t>*</w:t>
            </w:r>
          </w:p>
        </w:tc>
        <w:tc>
          <w:tcPr>
            <w:tcW w:w="927" w:type="dxa"/>
            <w:vAlign w:val="center"/>
          </w:tcPr>
          <w:p w14:paraId="5495253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8.29</w:t>
            </w:r>
          </w:p>
        </w:tc>
        <w:tc>
          <w:tcPr>
            <w:tcW w:w="926" w:type="dxa"/>
            <w:vAlign w:val="center"/>
          </w:tcPr>
          <w:p w14:paraId="78C104B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14.17</w:t>
            </w:r>
          </w:p>
        </w:tc>
        <w:tc>
          <w:tcPr>
            <w:tcW w:w="927" w:type="dxa"/>
            <w:vAlign w:val="center"/>
          </w:tcPr>
          <w:p w14:paraId="1FDEF5F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17.48</w:t>
            </w:r>
          </w:p>
        </w:tc>
        <w:tc>
          <w:tcPr>
            <w:tcW w:w="927" w:type="dxa"/>
            <w:vAlign w:val="center"/>
          </w:tcPr>
          <w:p w14:paraId="478EC69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13.53</w:t>
            </w:r>
          </w:p>
        </w:tc>
        <w:tc>
          <w:tcPr>
            <w:tcW w:w="927" w:type="dxa"/>
            <w:vAlign w:val="center"/>
          </w:tcPr>
          <w:p w14:paraId="4B65821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9.94</w:t>
            </w:r>
          </w:p>
        </w:tc>
        <w:tc>
          <w:tcPr>
            <w:tcW w:w="927" w:type="dxa"/>
            <w:vAlign w:val="center"/>
          </w:tcPr>
          <w:p w14:paraId="103CBA7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10.91</w:t>
            </w:r>
          </w:p>
        </w:tc>
        <w:tc>
          <w:tcPr>
            <w:tcW w:w="927" w:type="dxa"/>
            <w:vAlign w:val="center"/>
          </w:tcPr>
          <w:p w14:paraId="04CB6392"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12.41</w:t>
            </w:r>
          </w:p>
        </w:tc>
        <w:tc>
          <w:tcPr>
            <w:tcW w:w="927" w:type="dxa"/>
            <w:vAlign w:val="center"/>
          </w:tcPr>
          <w:p w14:paraId="09B78BD1" w14:textId="77777777" w:rsidR="00973485" w:rsidRPr="00973485" w:rsidRDefault="00973485" w:rsidP="00973485">
            <w:pPr>
              <w:spacing w:after="0"/>
              <w:jc w:val="center"/>
              <w:rPr>
                <w:rFonts w:cs="Times New Roman"/>
                <w:color w:val="000000"/>
                <w:sz w:val="18"/>
                <w:szCs w:val="18"/>
              </w:rPr>
            </w:pPr>
          </w:p>
        </w:tc>
      </w:tr>
      <w:tr w:rsidR="00973485" w:rsidRPr="00973485" w14:paraId="4E18A9FA" w14:textId="77777777" w:rsidTr="00973485">
        <w:trPr>
          <w:trHeight w:val="251"/>
        </w:trPr>
        <w:tc>
          <w:tcPr>
            <w:tcW w:w="2972" w:type="dxa"/>
            <w:vAlign w:val="center"/>
          </w:tcPr>
          <w:p w14:paraId="5D873313"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ჰესის</w:t>
            </w:r>
            <w:proofErr w:type="spellEnd"/>
            <w:r w:rsidRPr="00973485">
              <w:rPr>
                <w:rFonts w:cs="Times New Roman"/>
                <w:color w:val="auto"/>
                <w:sz w:val="18"/>
                <w:szCs w:val="18"/>
              </w:rPr>
              <w:t xml:space="preserve"> </w:t>
            </w:r>
            <w:proofErr w:type="spellStart"/>
            <w:r w:rsidRPr="00973485">
              <w:rPr>
                <w:rFonts w:cs="Sylfaen"/>
                <w:color w:val="auto"/>
                <w:sz w:val="18"/>
                <w:szCs w:val="18"/>
              </w:rPr>
              <w:t>მიერ</w:t>
            </w:r>
            <w:proofErr w:type="spellEnd"/>
            <w:r w:rsidRPr="00973485">
              <w:rPr>
                <w:rFonts w:cs="Times New Roman"/>
                <w:color w:val="auto"/>
                <w:sz w:val="18"/>
                <w:szCs w:val="18"/>
              </w:rPr>
              <w:t xml:space="preserve"> </w:t>
            </w:r>
            <w:proofErr w:type="spellStart"/>
            <w:r w:rsidRPr="00973485">
              <w:rPr>
                <w:rFonts w:cs="Sylfaen"/>
                <w:color w:val="auto"/>
                <w:sz w:val="18"/>
                <w:szCs w:val="18"/>
              </w:rPr>
              <w:t>ასაღები</w:t>
            </w:r>
            <w:proofErr w:type="spellEnd"/>
            <w:r w:rsidRPr="00973485">
              <w:rPr>
                <w:rFonts w:cs="Times New Roman"/>
                <w:color w:val="auto"/>
                <w:sz w:val="18"/>
                <w:szCs w:val="18"/>
              </w:rPr>
              <w:t xml:space="preserve"> (</w:t>
            </w:r>
            <w:proofErr w:type="spellStart"/>
            <w:r w:rsidRPr="00973485">
              <w:rPr>
                <w:rFonts w:cs="Sylfaen"/>
                <w:color w:val="auto"/>
                <w:sz w:val="18"/>
                <w:szCs w:val="18"/>
              </w:rPr>
              <w:t>ტურბინების</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26BF55F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0.98</w:t>
            </w:r>
          </w:p>
        </w:tc>
        <w:tc>
          <w:tcPr>
            <w:tcW w:w="927" w:type="dxa"/>
            <w:vAlign w:val="center"/>
          </w:tcPr>
          <w:p w14:paraId="1552AEF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1.16</w:t>
            </w:r>
          </w:p>
        </w:tc>
        <w:tc>
          <w:tcPr>
            <w:tcW w:w="927" w:type="dxa"/>
            <w:vAlign w:val="center"/>
          </w:tcPr>
          <w:p w14:paraId="200E19D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1.52</w:t>
            </w:r>
          </w:p>
        </w:tc>
        <w:tc>
          <w:tcPr>
            <w:tcW w:w="927" w:type="dxa"/>
            <w:shd w:val="clear" w:color="auto" w:fill="F4B083" w:themeFill="accent2" w:themeFillTint="99"/>
            <w:vAlign w:val="center"/>
          </w:tcPr>
          <w:p w14:paraId="5801E8C1" w14:textId="67731A43"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2.</w:t>
            </w:r>
            <w:r>
              <w:rPr>
                <w:rFonts w:cs="Times New Roman"/>
                <w:color w:val="auto"/>
                <w:sz w:val="18"/>
                <w:szCs w:val="18"/>
                <w:lang w:val="ka-GE"/>
              </w:rPr>
              <w:t>5</w:t>
            </w:r>
            <w:r w:rsidRPr="00973485">
              <w:rPr>
                <w:rFonts w:cs="Times New Roman"/>
                <w:color w:val="auto"/>
                <w:sz w:val="18"/>
                <w:szCs w:val="18"/>
                <w:lang w:val="ka-GE"/>
              </w:rPr>
              <w:t>0</w:t>
            </w:r>
          </w:p>
        </w:tc>
        <w:tc>
          <w:tcPr>
            <w:tcW w:w="927" w:type="dxa"/>
            <w:shd w:val="clear" w:color="auto" w:fill="F4B083" w:themeFill="accent2" w:themeFillTint="99"/>
            <w:vAlign w:val="center"/>
          </w:tcPr>
          <w:p w14:paraId="5C4B0EED" w14:textId="72D0A8BE"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2,</w:t>
            </w:r>
            <w:r>
              <w:rPr>
                <w:rFonts w:cs="Times New Roman"/>
                <w:color w:val="auto"/>
                <w:sz w:val="18"/>
                <w:szCs w:val="18"/>
                <w:lang w:val="ka-GE"/>
              </w:rPr>
              <w:t>5</w:t>
            </w:r>
            <w:r w:rsidRPr="00973485">
              <w:rPr>
                <w:rFonts w:cs="Times New Roman"/>
                <w:color w:val="auto"/>
                <w:sz w:val="18"/>
                <w:szCs w:val="18"/>
                <w:lang w:val="ka-GE"/>
              </w:rPr>
              <w:t>0</w:t>
            </w:r>
          </w:p>
        </w:tc>
        <w:tc>
          <w:tcPr>
            <w:tcW w:w="927" w:type="dxa"/>
            <w:vAlign w:val="center"/>
          </w:tcPr>
          <w:p w14:paraId="468879A2"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1.99</w:t>
            </w:r>
          </w:p>
        </w:tc>
        <w:tc>
          <w:tcPr>
            <w:tcW w:w="926" w:type="dxa"/>
            <w:vAlign w:val="center"/>
          </w:tcPr>
          <w:p w14:paraId="7CAF060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1.09</w:t>
            </w:r>
          </w:p>
        </w:tc>
        <w:tc>
          <w:tcPr>
            <w:tcW w:w="927" w:type="dxa"/>
            <w:vAlign w:val="center"/>
          </w:tcPr>
          <w:p w14:paraId="6187340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0.85</w:t>
            </w:r>
          </w:p>
        </w:tc>
        <w:tc>
          <w:tcPr>
            <w:tcW w:w="927" w:type="dxa"/>
            <w:vAlign w:val="center"/>
          </w:tcPr>
          <w:p w14:paraId="1AE2CEC7"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1.15</w:t>
            </w:r>
          </w:p>
        </w:tc>
        <w:tc>
          <w:tcPr>
            <w:tcW w:w="927" w:type="dxa"/>
            <w:vAlign w:val="center"/>
          </w:tcPr>
          <w:p w14:paraId="0A23558E"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1.63</w:t>
            </w:r>
          </w:p>
        </w:tc>
        <w:tc>
          <w:tcPr>
            <w:tcW w:w="927" w:type="dxa"/>
            <w:vAlign w:val="center"/>
          </w:tcPr>
          <w:p w14:paraId="0895D0FA"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1.47</w:t>
            </w:r>
          </w:p>
        </w:tc>
        <w:tc>
          <w:tcPr>
            <w:tcW w:w="927" w:type="dxa"/>
            <w:vAlign w:val="center"/>
          </w:tcPr>
          <w:p w14:paraId="767EB69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1.27</w:t>
            </w:r>
          </w:p>
        </w:tc>
        <w:tc>
          <w:tcPr>
            <w:tcW w:w="927" w:type="dxa"/>
            <w:vAlign w:val="center"/>
          </w:tcPr>
          <w:p w14:paraId="7630ED9D" w14:textId="77777777" w:rsidR="00973485" w:rsidRPr="00973485" w:rsidRDefault="00973485" w:rsidP="00973485">
            <w:pPr>
              <w:spacing w:after="0"/>
              <w:jc w:val="center"/>
              <w:rPr>
                <w:rFonts w:cs="Times New Roman"/>
                <w:color w:val="auto"/>
                <w:sz w:val="18"/>
                <w:szCs w:val="18"/>
              </w:rPr>
            </w:pPr>
          </w:p>
        </w:tc>
      </w:tr>
      <w:tr w:rsidR="00973485" w:rsidRPr="00973485" w14:paraId="13BF0B6E" w14:textId="77777777" w:rsidTr="00973485">
        <w:trPr>
          <w:trHeight w:val="251"/>
        </w:trPr>
        <w:tc>
          <w:tcPr>
            <w:tcW w:w="15021" w:type="dxa"/>
            <w:gridSpan w:val="14"/>
            <w:vAlign w:val="center"/>
          </w:tcPr>
          <w:p w14:paraId="233DC519"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 xml:space="preserve">10% </w:t>
            </w:r>
            <w:proofErr w:type="spellStart"/>
            <w:r w:rsidRPr="00973485">
              <w:rPr>
                <w:rFonts w:cs="Times New Roman"/>
                <w:color w:val="auto"/>
                <w:sz w:val="18"/>
                <w:szCs w:val="18"/>
              </w:rPr>
              <w:t>უზრუნველყოფის</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საშუალო</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ხარჯი</w:t>
            </w:r>
            <w:proofErr w:type="spellEnd"/>
          </w:p>
        </w:tc>
      </w:tr>
      <w:tr w:rsidR="00973485" w:rsidRPr="00973485" w14:paraId="74964231" w14:textId="77777777" w:rsidTr="00973485">
        <w:trPr>
          <w:trHeight w:val="251"/>
        </w:trPr>
        <w:tc>
          <w:tcPr>
            <w:tcW w:w="2972" w:type="dxa"/>
            <w:vAlign w:val="center"/>
          </w:tcPr>
          <w:p w14:paraId="2326290B" w14:textId="77777777" w:rsidR="00973485" w:rsidRPr="00973485" w:rsidRDefault="00973485" w:rsidP="00973485">
            <w:pPr>
              <w:autoSpaceDE w:val="0"/>
              <w:autoSpaceDN w:val="0"/>
              <w:adjustRightInd w:val="0"/>
              <w:spacing w:after="0"/>
              <w:ind w:right="-20"/>
              <w:rPr>
                <w:rFonts w:cs="Times New Roman"/>
                <w:color w:val="auto"/>
                <w:sz w:val="18"/>
                <w:szCs w:val="18"/>
                <w:lang w:val="ka-GE"/>
              </w:rPr>
            </w:pPr>
            <w:r w:rsidRPr="00973485">
              <w:rPr>
                <w:rFonts w:cs="Times New Roman"/>
                <w:color w:val="auto"/>
                <w:sz w:val="18"/>
                <w:szCs w:val="18"/>
                <w:lang w:val="ka-GE"/>
              </w:rPr>
              <w:t>ბუნებრივი ხარჯი,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shd w:val="clear" w:color="auto" w:fill="auto"/>
            <w:vAlign w:val="center"/>
          </w:tcPr>
          <w:p w14:paraId="0A0159A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1.40</w:t>
            </w:r>
          </w:p>
        </w:tc>
        <w:tc>
          <w:tcPr>
            <w:tcW w:w="927" w:type="dxa"/>
            <w:shd w:val="clear" w:color="auto" w:fill="auto"/>
            <w:vAlign w:val="center"/>
          </w:tcPr>
          <w:p w14:paraId="70D9EAA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1.62</w:t>
            </w:r>
          </w:p>
        </w:tc>
        <w:tc>
          <w:tcPr>
            <w:tcW w:w="927" w:type="dxa"/>
            <w:shd w:val="clear" w:color="auto" w:fill="auto"/>
            <w:vAlign w:val="center"/>
          </w:tcPr>
          <w:p w14:paraId="730D153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2.05</w:t>
            </w:r>
          </w:p>
        </w:tc>
        <w:tc>
          <w:tcPr>
            <w:tcW w:w="927" w:type="dxa"/>
            <w:shd w:val="clear" w:color="auto" w:fill="F4B083" w:themeFill="accent2" w:themeFillTint="99"/>
            <w:vAlign w:val="center"/>
          </w:tcPr>
          <w:p w14:paraId="57F2B59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3.56</w:t>
            </w:r>
          </w:p>
        </w:tc>
        <w:tc>
          <w:tcPr>
            <w:tcW w:w="927" w:type="dxa"/>
            <w:shd w:val="clear" w:color="auto" w:fill="F4B083" w:themeFill="accent2" w:themeFillTint="99"/>
            <w:vAlign w:val="center"/>
          </w:tcPr>
          <w:p w14:paraId="152C618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4.05</w:t>
            </w:r>
          </w:p>
        </w:tc>
        <w:tc>
          <w:tcPr>
            <w:tcW w:w="927" w:type="dxa"/>
            <w:vAlign w:val="center"/>
          </w:tcPr>
          <w:p w14:paraId="62A565E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2.62</w:t>
            </w:r>
          </w:p>
        </w:tc>
        <w:tc>
          <w:tcPr>
            <w:tcW w:w="926" w:type="dxa"/>
            <w:vAlign w:val="center"/>
          </w:tcPr>
          <w:p w14:paraId="7E445404"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1.53</w:t>
            </w:r>
          </w:p>
        </w:tc>
        <w:tc>
          <w:tcPr>
            <w:tcW w:w="927" w:type="dxa"/>
            <w:vAlign w:val="center"/>
          </w:tcPr>
          <w:p w14:paraId="1E5827A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1.25</w:t>
            </w:r>
          </w:p>
        </w:tc>
        <w:tc>
          <w:tcPr>
            <w:tcW w:w="927" w:type="dxa"/>
            <w:vAlign w:val="center"/>
          </w:tcPr>
          <w:p w14:paraId="36F4D68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1.61</w:t>
            </w:r>
          </w:p>
        </w:tc>
        <w:tc>
          <w:tcPr>
            <w:tcW w:w="927" w:type="dxa"/>
            <w:vAlign w:val="center"/>
          </w:tcPr>
          <w:p w14:paraId="69D5E13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2.19</w:t>
            </w:r>
          </w:p>
        </w:tc>
        <w:tc>
          <w:tcPr>
            <w:tcW w:w="927" w:type="dxa"/>
            <w:vAlign w:val="center"/>
          </w:tcPr>
          <w:p w14:paraId="4D2EBAD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1.99</w:t>
            </w:r>
          </w:p>
        </w:tc>
        <w:tc>
          <w:tcPr>
            <w:tcW w:w="927" w:type="dxa"/>
            <w:vAlign w:val="center"/>
          </w:tcPr>
          <w:p w14:paraId="14C300EF"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1.75</w:t>
            </w:r>
          </w:p>
        </w:tc>
        <w:tc>
          <w:tcPr>
            <w:tcW w:w="927" w:type="dxa"/>
            <w:vAlign w:val="center"/>
          </w:tcPr>
          <w:p w14:paraId="18078C1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2.13</w:t>
            </w:r>
          </w:p>
        </w:tc>
      </w:tr>
      <w:tr w:rsidR="00973485" w:rsidRPr="00973485" w14:paraId="16BAE64E" w14:textId="77777777" w:rsidTr="00973485">
        <w:trPr>
          <w:trHeight w:val="251"/>
        </w:trPr>
        <w:tc>
          <w:tcPr>
            <w:tcW w:w="2972" w:type="dxa"/>
            <w:vAlign w:val="center"/>
          </w:tcPr>
          <w:p w14:paraId="43764AF6"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eastAsia="Calibri" w:cs="Sylfaen"/>
                <w:color w:val="auto"/>
                <w:sz w:val="18"/>
                <w:szCs w:val="18"/>
              </w:rPr>
              <w:t>ეკოლოგიური</w:t>
            </w:r>
            <w:proofErr w:type="spellEnd"/>
            <w:r w:rsidRPr="00973485">
              <w:rPr>
                <w:rFonts w:eastAsia="Calibri" w:cs="Times New Roman"/>
                <w:color w:val="auto"/>
                <w:sz w:val="18"/>
                <w:szCs w:val="18"/>
              </w:rPr>
              <w:t xml:space="preserve"> </w:t>
            </w:r>
            <w:proofErr w:type="spellStart"/>
            <w:r w:rsidRPr="00973485">
              <w:rPr>
                <w:rFonts w:eastAsia="Calibri"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2C268E45"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5E2CAACE"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72A1947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shd w:val="clear" w:color="auto" w:fill="F4B083" w:themeFill="accent2" w:themeFillTint="99"/>
            <w:vAlign w:val="center"/>
          </w:tcPr>
          <w:p w14:paraId="3BC8E40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p w14:paraId="24E0E23F" w14:textId="27C32E57" w:rsidR="00973485" w:rsidRPr="00973485" w:rsidRDefault="00FC5CF8" w:rsidP="00FC5CF8">
            <w:pPr>
              <w:spacing w:after="0"/>
              <w:jc w:val="center"/>
              <w:rPr>
                <w:rFonts w:cs="Times New Roman"/>
                <w:color w:val="auto"/>
                <w:sz w:val="18"/>
                <w:szCs w:val="18"/>
                <w:lang w:val="ka-GE"/>
              </w:rPr>
            </w:pPr>
            <w:r>
              <w:rPr>
                <w:rFonts w:cs="Times New Roman"/>
                <w:color w:val="auto"/>
                <w:sz w:val="18"/>
                <w:szCs w:val="18"/>
                <w:lang w:val="ka-GE"/>
              </w:rPr>
              <w:t>1.06</w:t>
            </w:r>
            <w:r w:rsidR="00973485" w:rsidRPr="00973485">
              <w:rPr>
                <w:rFonts w:cs="Times New Roman"/>
                <w:color w:val="auto"/>
                <w:sz w:val="18"/>
                <w:szCs w:val="18"/>
                <w:lang w:val="ka-GE"/>
              </w:rPr>
              <w:t>*</w:t>
            </w:r>
          </w:p>
        </w:tc>
        <w:tc>
          <w:tcPr>
            <w:tcW w:w="927" w:type="dxa"/>
            <w:shd w:val="clear" w:color="auto" w:fill="F4B083" w:themeFill="accent2" w:themeFillTint="99"/>
            <w:vAlign w:val="center"/>
          </w:tcPr>
          <w:p w14:paraId="62544E7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p w14:paraId="57534BA7" w14:textId="6B086324" w:rsidR="00973485" w:rsidRPr="00973485" w:rsidRDefault="00973485" w:rsidP="00FC5CF8">
            <w:pPr>
              <w:spacing w:after="0"/>
              <w:jc w:val="center"/>
              <w:rPr>
                <w:rFonts w:cs="Times New Roman"/>
                <w:color w:val="auto"/>
                <w:sz w:val="18"/>
                <w:szCs w:val="18"/>
                <w:lang w:val="ka-GE"/>
              </w:rPr>
            </w:pPr>
            <w:r w:rsidRPr="00973485">
              <w:rPr>
                <w:rFonts w:cs="Times New Roman"/>
                <w:color w:val="auto"/>
                <w:sz w:val="18"/>
                <w:szCs w:val="18"/>
                <w:lang w:val="ka-GE"/>
              </w:rPr>
              <w:t>1.</w:t>
            </w:r>
            <w:r w:rsidR="00FC5CF8">
              <w:rPr>
                <w:rFonts w:cs="Times New Roman"/>
                <w:color w:val="auto"/>
                <w:sz w:val="18"/>
                <w:szCs w:val="18"/>
                <w:lang w:val="ka-GE"/>
              </w:rPr>
              <w:t>5</w:t>
            </w:r>
            <w:r w:rsidRPr="00973485">
              <w:rPr>
                <w:rFonts w:cs="Times New Roman"/>
                <w:color w:val="auto"/>
                <w:sz w:val="18"/>
                <w:szCs w:val="18"/>
                <w:lang w:val="ka-GE"/>
              </w:rPr>
              <w:t>5*</w:t>
            </w:r>
          </w:p>
        </w:tc>
        <w:tc>
          <w:tcPr>
            <w:tcW w:w="927" w:type="dxa"/>
            <w:vAlign w:val="center"/>
          </w:tcPr>
          <w:p w14:paraId="318A1B63"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6" w:type="dxa"/>
            <w:vAlign w:val="center"/>
          </w:tcPr>
          <w:p w14:paraId="1A49770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0F6783F6"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113E2DFD"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1977108A"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07C2388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40FE7372"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7C9FBA4C"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w:t>
            </w:r>
          </w:p>
        </w:tc>
      </w:tr>
      <w:tr w:rsidR="00973485" w:rsidRPr="00973485" w14:paraId="450735FF" w14:textId="77777777" w:rsidTr="00973485">
        <w:trPr>
          <w:trHeight w:val="251"/>
        </w:trPr>
        <w:tc>
          <w:tcPr>
            <w:tcW w:w="2972" w:type="dxa"/>
            <w:vAlign w:val="center"/>
          </w:tcPr>
          <w:p w14:paraId="1B21F902"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ეკოლოგიური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rPr>
              <w:t>.</w:t>
            </w:r>
          </w:p>
          <w:p w14:paraId="015A7DD3"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მდინარის</w:t>
            </w:r>
            <w:proofErr w:type="spellEnd"/>
            <w:r w:rsidRPr="00973485">
              <w:rPr>
                <w:rFonts w:cs="Times New Roman"/>
                <w:color w:val="auto"/>
                <w:sz w:val="18"/>
                <w:szCs w:val="18"/>
              </w:rPr>
              <w:t xml:space="preserve"> </w:t>
            </w:r>
            <w:proofErr w:type="spellStart"/>
            <w:r w:rsidRPr="00973485">
              <w:rPr>
                <w:rFonts w:cs="Sylfaen"/>
                <w:color w:val="auto"/>
                <w:sz w:val="18"/>
                <w:szCs w:val="18"/>
              </w:rPr>
              <w:t>ბუნებრივი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ხარჯის</w:t>
            </w:r>
            <w:proofErr w:type="spellEnd"/>
            <w:r w:rsidRPr="00973485">
              <w:rPr>
                <w:rFonts w:cs="Times New Roman"/>
                <w:color w:val="auto"/>
                <w:sz w:val="18"/>
                <w:szCs w:val="18"/>
              </w:rPr>
              <w:t xml:space="preserve"> %</w:t>
            </w:r>
          </w:p>
        </w:tc>
        <w:tc>
          <w:tcPr>
            <w:tcW w:w="926" w:type="dxa"/>
            <w:vAlign w:val="center"/>
          </w:tcPr>
          <w:p w14:paraId="0799AEB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12.86</w:t>
            </w:r>
          </w:p>
        </w:tc>
        <w:tc>
          <w:tcPr>
            <w:tcW w:w="927" w:type="dxa"/>
            <w:vAlign w:val="center"/>
          </w:tcPr>
          <w:p w14:paraId="2DCF882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11.11</w:t>
            </w:r>
          </w:p>
        </w:tc>
        <w:tc>
          <w:tcPr>
            <w:tcW w:w="927" w:type="dxa"/>
            <w:vAlign w:val="center"/>
          </w:tcPr>
          <w:p w14:paraId="0DA6387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8.78</w:t>
            </w:r>
          </w:p>
        </w:tc>
        <w:tc>
          <w:tcPr>
            <w:tcW w:w="927" w:type="dxa"/>
            <w:shd w:val="clear" w:color="auto" w:fill="F4B083" w:themeFill="accent2" w:themeFillTint="99"/>
            <w:vAlign w:val="center"/>
          </w:tcPr>
          <w:p w14:paraId="3CCFE5B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5.06/</w:t>
            </w:r>
          </w:p>
          <w:p w14:paraId="0EAD329B" w14:textId="78E4835F" w:rsidR="00973485" w:rsidRPr="00973485" w:rsidRDefault="00973485" w:rsidP="00A5084C">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w:t>
            </w:r>
            <w:r w:rsidR="00A5084C">
              <w:rPr>
                <w:rFonts w:eastAsia="Calibri" w:cs="Times New Roman"/>
                <w:color w:val="auto"/>
                <w:sz w:val="18"/>
                <w:szCs w:val="18"/>
                <w:lang w:val="ka-GE"/>
              </w:rPr>
              <w:t>9</w:t>
            </w:r>
            <w:r w:rsidRPr="00973485">
              <w:rPr>
                <w:rFonts w:eastAsia="Calibri" w:cs="Times New Roman"/>
                <w:color w:val="auto"/>
                <w:sz w:val="18"/>
                <w:szCs w:val="18"/>
                <w:lang w:val="ka-GE"/>
              </w:rPr>
              <w:t>.</w:t>
            </w:r>
            <w:r w:rsidR="00A5084C">
              <w:rPr>
                <w:rFonts w:eastAsia="Calibri" w:cs="Times New Roman"/>
                <w:color w:val="auto"/>
                <w:sz w:val="18"/>
                <w:szCs w:val="18"/>
                <w:lang w:val="ka-GE"/>
              </w:rPr>
              <w:t>78</w:t>
            </w:r>
            <w:r w:rsidRPr="00973485">
              <w:rPr>
                <w:rFonts w:eastAsia="Calibri" w:cs="Times New Roman"/>
                <w:color w:val="auto"/>
                <w:sz w:val="18"/>
                <w:szCs w:val="18"/>
                <w:lang w:val="ka-GE"/>
              </w:rPr>
              <w:t>*</w:t>
            </w:r>
          </w:p>
        </w:tc>
        <w:tc>
          <w:tcPr>
            <w:tcW w:w="927" w:type="dxa"/>
            <w:shd w:val="clear" w:color="auto" w:fill="F4B083" w:themeFill="accent2" w:themeFillTint="99"/>
            <w:vAlign w:val="center"/>
          </w:tcPr>
          <w:p w14:paraId="257B234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4.44/</w:t>
            </w:r>
          </w:p>
          <w:p w14:paraId="000417E9" w14:textId="5324E5D9" w:rsidR="00973485" w:rsidRPr="00973485" w:rsidRDefault="00973485" w:rsidP="00A5084C">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3</w:t>
            </w:r>
            <w:r w:rsidR="00A5084C">
              <w:rPr>
                <w:rFonts w:eastAsia="Calibri" w:cs="Times New Roman"/>
                <w:color w:val="auto"/>
                <w:sz w:val="18"/>
                <w:szCs w:val="18"/>
                <w:lang w:val="ka-GE"/>
              </w:rPr>
              <w:t>8</w:t>
            </w:r>
            <w:r w:rsidRPr="00973485">
              <w:rPr>
                <w:rFonts w:eastAsia="Calibri" w:cs="Times New Roman"/>
                <w:color w:val="auto"/>
                <w:sz w:val="18"/>
                <w:szCs w:val="18"/>
                <w:lang w:val="ka-GE"/>
              </w:rPr>
              <w:t>.</w:t>
            </w:r>
            <w:r w:rsidR="00A5084C">
              <w:rPr>
                <w:rFonts w:eastAsia="Calibri" w:cs="Times New Roman"/>
                <w:color w:val="auto"/>
                <w:sz w:val="18"/>
                <w:szCs w:val="18"/>
                <w:lang w:val="ka-GE"/>
              </w:rPr>
              <w:t>27</w:t>
            </w:r>
            <w:r w:rsidRPr="00973485">
              <w:rPr>
                <w:rFonts w:eastAsia="Calibri" w:cs="Times New Roman"/>
                <w:color w:val="auto"/>
                <w:sz w:val="18"/>
                <w:szCs w:val="18"/>
                <w:lang w:val="ka-GE"/>
              </w:rPr>
              <w:t>*</w:t>
            </w:r>
          </w:p>
        </w:tc>
        <w:tc>
          <w:tcPr>
            <w:tcW w:w="927" w:type="dxa"/>
            <w:vAlign w:val="center"/>
          </w:tcPr>
          <w:p w14:paraId="3815E7F6"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6.87</w:t>
            </w:r>
          </w:p>
        </w:tc>
        <w:tc>
          <w:tcPr>
            <w:tcW w:w="926" w:type="dxa"/>
            <w:vAlign w:val="center"/>
          </w:tcPr>
          <w:p w14:paraId="3B70A98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11.76</w:t>
            </w:r>
          </w:p>
        </w:tc>
        <w:tc>
          <w:tcPr>
            <w:tcW w:w="927" w:type="dxa"/>
            <w:vAlign w:val="center"/>
          </w:tcPr>
          <w:p w14:paraId="6C255E1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14.40</w:t>
            </w:r>
          </w:p>
        </w:tc>
        <w:tc>
          <w:tcPr>
            <w:tcW w:w="927" w:type="dxa"/>
            <w:vAlign w:val="center"/>
          </w:tcPr>
          <w:p w14:paraId="70985AD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11.18</w:t>
            </w:r>
          </w:p>
        </w:tc>
        <w:tc>
          <w:tcPr>
            <w:tcW w:w="927" w:type="dxa"/>
            <w:vAlign w:val="center"/>
          </w:tcPr>
          <w:p w14:paraId="1FE2084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8.22</w:t>
            </w:r>
          </w:p>
        </w:tc>
        <w:tc>
          <w:tcPr>
            <w:tcW w:w="927" w:type="dxa"/>
            <w:vAlign w:val="center"/>
          </w:tcPr>
          <w:p w14:paraId="3D6476B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9.05</w:t>
            </w:r>
          </w:p>
        </w:tc>
        <w:tc>
          <w:tcPr>
            <w:tcW w:w="927" w:type="dxa"/>
            <w:vAlign w:val="center"/>
          </w:tcPr>
          <w:p w14:paraId="522B2C0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10.29</w:t>
            </w:r>
          </w:p>
        </w:tc>
        <w:tc>
          <w:tcPr>
            <w:tcW w:w="927" w:type="dxa"/>
            <w:vAlign w:val="center"/>
          </w:tcPr>
          <w:p w14:paraId="5D454224" w14:textId="77777777" w:rsidR="00973485" w:rsidRPr="00973485" w:rsidRDefault="00973485" w:rsidP="00973485">
            <w:pPr>
              <w:spacing w:after="0"/>
              <w:jc w:val="center"/>
              <w:rPr>
                <w:rFonts w:cs="Times New Roman"/>
                <w:color w:val="auto"/>
                <w:sz w:val="18"/>
                <w:szCs w:val="18"/>
              </w:rPr>
            </w:pPr>
          </w:p>
        </w:tc>
      </w:tr>
      <w:tr w:rsidR="00973485" w:rsidRPr="00973485" w14:paraId="56DC73BA" w14:textId="77777777" w:rsidTr="00973485">
        <w:trPr>
          <w:trHeight w:val="251"/>
        </w:trPr>
        <w:tc>
          <w:tcPr>
            <w:tcW w:w="2972" w:type="dxa"/>
            <w:vAlign w:val="center"/>
          </w:tcPr>
          <w:p w14:paraId="40AF4616"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ჰესის</w:t>
            </w:r>
            <w:proofErr w:type="spellEnd"/>
            <w:r w:rsidRPr="00973485">
              <w:rPr>
                <w:rFonts w:cs="Times New Roman"/>
                <w:color w:val="auto"/>
                <w:sz w:val="18"/>
                <w:szCs w:val="18"/>
              </w:rPr>
              <w:t xml:space="preserve"> </w:t>
            </w:r>
            <w:proofErr w:type="spellStart"/>
            <w:r w:rsidRPr="00973485">
              <w:rPr>
                <w:rFonts w:cs="Sylfaen"/>
                <w:color w:val="auto"/>
                <w:sz w:val="18"/>
                <w:szCs w:val="18"/>
              </w:rPr>
              <w:t>მიერ</w:t>
            </w:r>
            <w:proofErr w:type="spellEnd"/>
            <w:r w:rsidRPr="00973485">
              <w:rPr>
                <w:rFonts w:cs="Times New Roman"/>
                <w:color w:val="auto"/>
                <w:sz w:val="18"/>
                <w:szCs w:val="18"/>
              </w:rPr>
              <w:t xml:space="preserve"> </w:t>
            </w:r>
            <w:proofErr w:type="spellStart"/>
            <w:r w:rsidRPr="00973485">
              <w:rPr>
                <w:rFonts w:cs="Sylfaen"/>
                <w:color w:val="auto"/>
                <w:sz w:val="18"/>
                <w:szCs w:val="18"/>
              </w:rPr>
              <w:t>ასაღები</w:t>
            </w:r>
            <w:proofErr w:type="spellEnd"/>
            <w:r w:rsidRPr="00973485">
              <w:rPr>
                <w:rFonts w:cs="Times New Roman"/>
                <w:color w:val="auto"/>
                <w:sz w:val="18"/>
                <w:szCs w:val="18"/>
              </w:rPr>
              <w:t xml:space="preserve"> (</w:t>
            </w:r>
            <w:proofErr w:type="spellStart"/>
            <w:r w:rsidRPr="00973485">
              <w:rPr>
                <w:rFonts w:cs="Sylfaen"/>
                <w:color w:val="auto"/>
                <w:sz w:val="18"/>
                <w:szCs w:val="18"/>
              </w:rPr>
              <w:t>ტურბინების</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1F209AA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1.22</w:t>
            </w:r>
          </w:p>
        </w:tc>
        <w:tc>
          <w:tcPr>
            <w:tcW w:w="927" w:type="dxa"/>
            <w:vAlign w:val="center"/>
          </w:tcPr>
          <w:p w14:paraId="40D9B84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1.44</w:t>
            </w:r>
          </w:p>
        </w:tc>
        <w:tc>
          <w:tcPr>
            <w:tcW w:w="927" w:type="dxa"/>
            <w:vAlign w:val="center"/>
          </w:tcPr>
          <w:p w14:paraId="7B7F842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1.87</w:t>
            </w:r>
          </w:p>
        </w:tc>
        <w:tc>
          <w:tcPr>
            <w:tcW w:w="927" w:type="dxa"/>
            <w:shd w:val="clear" w:color="auto" w:fill="F4B083" w:themeFill="accent2" w:themeFillTint="99"/>
            <w:vAlign w:val="center"/>
          </w:tcPr>
          <w:p w14:paraId="65FE0936" w14:textId="27100CD3"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2.</w:t>
            </w:r>
            <w:r>
              <w:rPr>
                <w:rFonts w:cs="Times New Roman"/>
                <w:color w:val="auto"/>
                <w:sz w:val="18"/>
                <w:szCs w:val="18"/>
                <w:lang w:val="ka-GE"/>
              </w:rPr>
              <w:t>5</w:t>
            </w:r>
            <w:r w:rsidRPr="00973485">
              <w:rPr>
                <w:rFonts w:cs="Times New Roman"/>
                <w:color w:val="auto"/>
                <w:sz w:val="18"/>
                <w:szCs w:val="18"/>
                <w:lang w:val="ka-GE"/>
              </w:rPr>
              <w:t>0</w:t>
            </w:r>
          </w:p>
        </w:tc>
        <w:tc>
          <w:tcPr>
            <w:tcW w:w="927" w:type="dxa"/>
            <w:shd w:val="clear" w:color="auto" w:fill="F4B083" w:themeFill="accent2" w:themeFillTint="99"/>
            <w:vAlign w:val="center"/>
          </w:tcPr>
          <w:p w14:paraId="5DB4413F" w14:textId="09FA7511"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2,</w:t>
            </w:r>
            <w:r>
              <w:rPr>
                <w:rFonts w:cs="Times New Roman"/>
                <w:color w:val="auto"/>
                <w:sz w:val="18"/>
                <w:szCs w:val="18"/>
                <w:lang w:val="ka-GE"/>
              </w:rPr>
              <w:t>5</w:t>
            </w:r>
            <w:r w:rsidRPr="00973485">
              <w:rPr>
                <w:rFonts w:cs="Times New Roman"/>
                <w:color w:val="auto"/>
                <w:sz w:val="18"/>
                <w:szCs w:val="18"/>
                <w:lang w:val="ka-GE"/>
              </w:rPr>
              <w:t>0</w:t>
            </w:r>
          </w:p>
        </w:tc>
        <w:tc>
          <w:tcPr>
            <w:tcW w:w="927" w:type="dxa"/>
            <w:vAlign w:val="center"/>
          </w:tcPr>
          <w:p w14:paraId="6737E58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2.44</w:t>
            </w:r>
          </w:p>
        </w:tc>
        <w:tc>
          <w:tcPr>
            <w:tcW w:w="926" w:type="dxa"/>
            <w:vAlign w:val="center"/>
          </w:tcPr>
          <w:p w14:paraId="666E3FF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1.35</w:t>
            </w:r>
          </w:p>
        </w:tc>
        <w:tc>
          <w:tcPr>
            <w:tcW w:w="927" w:type="dxa"/>
            <w:vAlign w:val="center"/>
          </w:tcPr>
          <w:p w14:paraId="2E99D116"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1.07</w:t>
            </w:r>
          </w:p>
        </w:tc>
        <w:tc>
          <w:tcPr>
            <w:tcW w:w="927" w:type="dxa"/>
            <w:vAlign w:val="center"/>
          </w:tcPr>
          <w:p w14:paraId="5DF6FC5A"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1.43</w:t>
            </w:r>
          </w:p>
        </w:tc>
        <w:tc>
          <w:tcPr>
            <w:tcW w:w="927" w:type="dxa"/>
            <w:vAlign w:val="center"/>
          </w:tcPr>
          <w:p w14:paraId="673BEDD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2.01</w:t>
            </w:r>
          </w:p>
        </w:tc>
        <w:tc>
          <w:tcPr>
            <w:tcW w:w="927" w:type="dxa"/>
            <w:vAlign w:val="center"/>
          </w:tcPr>
          <w:p w14:paraId="01207FE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1.81</w:t>
            </w:r>
          </w:p>
        </w:tc>
        <w:tc>
          <w:tcPr>
            <w:tcW w:w="927" w:type="dxa"/>
            <w:vAlign w:val="center"/>
          </w:tcPr>
          <w:p w14:paraId="56D804E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1.57</w:t>
            </w:r>
          </w:p>
        </w:tc>
        <w:tc>
          <w:tcPr>
            <w:tcW w:w="927" w:type="dxa"/>
            <w:vAlign w:val="center"/>
          </w:tcPr>
          <w:p w14:paraId="3841FEE5" w14:textId="77777777" w:rsidR="00973485" w:rsidRPr="00973485" w:rsidRDefault="00973485" w:rsidP="00973485">
            <w:pPr>
              <w:spacing w:after="0"/>
              <w:jc w:val="center"/>
              <w:rPr>
                <w:rFonts w:cs="Times New Roman"/>
                <w:color w:val="auto"/>
                <w:sz w:val="18"/>
                <w:szCs w:val="18"/>
              </w:rPr>
            </w:pPr>
          </w:p>
        </w:tc>
      </w:tr>
      <w:tr w:rsidR="00973485" w:rsidRPr="00973485" w14:paraId="473B1838" w14:textId="77777777" w:rsidTr="00973485">
        <w:trPr>
          <w:trHeight w:val="251"/>
        </w:trPr>
        <w:tc>
          <w:tcPr>
            <w:tcW w:w="15021" w:type="dxa"/>
            <w:gridSpan w:val="14"/>
            <w:vAlign w:val="center"/>
          </w:tcPr>
          <w:p w14:paraId="62508CEC"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 xml:space="preserve">50% </w:t>
            </w:r>
            <w:proofErr w:type="spellStart"/>
            <w:r w:rsidRPr="00973485">
              <w:rPr>
                <w:rFonts w:cs="Times New Roman"/>
                <w:color w:val="auto"/>
                <w:sz w:val="18"/>
                <w:szCs w:val="18"/>
              </w:rPr>
              <w:t>უზრუნველყოფის</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საშუალო</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ხარჯი</w:t>
            </w:r>
            <w:proofErr w:type="spellEnd"/>
          </w:p>
        </w:tc>
      </w:tr>
      <w:tr w:rsidR="00973485" w:rsidRPr="00973485" w14:paraId="5EF749EA" w14:textId="77777777" w:rsidTr="00973485">
        <w:trPr>
          <w:trHeight w:val="251"/>
        </w:trPr>
        <w:tc>
          <w:tcPr>
            <w:tcW w:w="2972" w:type="dxa"/>
            <w:vAlign w:val="center"/>
          </w:tcPr>
          <w:p w14:paraId="411CF80E" w14:textId="77777777" w:rsidR="00973485" w:rsidRPr="00973485" w:rsidRDefault="00973485" w:rsidP="00973485">
            <w:pPr>
              <w:autoSpaceDE w:val="0"/>
              <w:autoSpaceDN w:val="0"/>
              <w:adjustRightInd w:val="0"/>
              <w:spacing w:after="0"/>
              <w:ind w:right="-20"/>
              <w:rPr>
                <w:rFonts w:cs="Times New Roman"/>
                <w:color w:val="auto"/>
                <w:sz w:val="18"/>
                <w:szCs w:val="18"/>
                <w:lang w:val="ka-GE"/>
              </w:rPr>
            </w:pPr>
            <w:r w:rsidRPr="00973485">
              <w:rPr>
                <w:rFonts w:cs="Times New Roman"/>
                <w:color w:val="auto"/>
                <w:sz w:val="18"/>
                <w:szCs w:val="18"/>
                <w:lang w:val="ka-GE"/>
              </w:rPr>
              <w:t>ბუნებრივი ხარჯი,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0F651784"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1.20</w:t>
            </w:r>
          </w:p>
        </w:tc>
        <w:tc>
          <w:tcPr>
            <w:tcW w:w="927" w:type="dxa"/>
            <w:vAlign w:val="center"/>
          </w:tcPr>
          <w:p w14:paraId="3443E20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1.40</w:t>
            </w:r>
          </w:p>
        </w:tc>
        <w:tc>
          <w:tcPr>
            <w:tcW w:w="927" w:type="dxa"/>
            <w:vAlign w:val="center"/>
          </w:tcPr>
          <w:p w14:paraId="2B43979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1.76</w:t>
            </w:r>
          </w:p>
        </w:tc>
        <w:tc>
          <w:tcPr>
            <w:tcW w:w="927" w:type="dxa"/>
            <w:shd w:val="clear" w:color="auto" w:fill="F4B083" w:themeFill="accent2" w:themeFillTint="99"/>
            <w:vAlign w:val="center"/>
          </w:tcPr>
          <w:p w14:paraId="5B1B3C4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3.06</w:t>
            </w:r>
          </w:p>
        </w:tc>
        <w:tc>
          <w:tcPr>
            <w:tcW w:w="927" w:type="dxa"/>
            <w:shd w:val="clear" w:color="auto" w:fill="F4B083" w:themeFill="accent2" w:themeFillTint="99"/>
            <w:vAlign w:val="center"/>
          </w:tcPr>
          <w:p w14:paraId="3EE4EB2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3.49</w:t>
            </w:r>
          </w:p>
        </w:tc>
        <w:tc>
          <w:tcPr>
            <w:tcW w:w="927" w:type="dxa"/>
            <w:vAlign w:val="center"/>
          </w:tcPr>
          <w:p w14:paraId="6F1F06B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2.25</w:t>
            </w:r>
          </w:p>
        </w:tc>
        <w:tc>
          <w:tcPr>
            <w:tcW w:w="926" w:type="dxa"/>
            <w:vAlign w:val="center"/>
          </w:tcPr>
          <w:p w14:paraId="1450C35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1.32</w:t>
            </w:r>
          </w:p>
        </w:tc>
        <w:tc>
          <w:tcPr>
            <w:tcW w:w="927" w:type="dxa"/>
            <w:vAlign w:val="center"/>
          </w:tcPr>
          <w:p w14:paraId="7962B10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1.07</w:t>
            </w:r>
          </w:p>
        </w:tc>
        <w:tc>
          <w:tcPr>
            <w:tcW w:w="927" w:type="dxa"/>
            <w:vAlign w:val="center"/>
          </w:tcPr>
          <w:p w14:paraId="5A2D496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1.38</w:t>
            </w:r>
          </w:p>
        </w:tc>
        <w:tc>
          <w:tcPr>
            <w:tcW w:w="927" w:type="dxa"/>
            <w:vAlign w:val="center"/>
          </w:tcPr>
          <w:p w14:paraId="1664FC2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1.88</w:t>
            </w:r>
          </w:p>
        </w:tc>
        <w:tc>
          <w:tcPr>
            <w:tcW w:w="927" w:type="dxa"/>
            <w:vAlign w:val="center"/>
          </w:tcPr>
          <w:p w14:paraId="3B2A764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1.72</w:t>
            </w:r>
          </w:p>
        </w:tc>
        <w:tc>
          <w:tcPr>
            <w:tcW w:w="927" w:type="dxa"/>
            <w:vAlign w:val="center"/>
          </w:tcPr>
          <w:p w14:paraId="67086346"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1.51</w:t>
            </w:r>
          </w:p>
        </w:tc>
        <w:tc>
          <w:tcPr>
            <w:tcW w:w="927" w:type="dxa"/>
            <w:vAlign w:val="center"/>
          </w:tcPr>
          <w:p w14:paraId="47D55A55"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1.84</w:t>
            </w:r>
          </w:p>
        </w:tc>
      </w:tr>
      <w:tr w:rsidR="00973485" w:rsidRPr="00973485" w14:paraId="7C899BBC" w14:textId="77777777" w:rsidTr="00973485">
        <w:trPr>
          <w:trHeight w:val="251"/>
        </w:trPr>
        <w:tc>
          <w:tcPr>
            <w:tcW w:w="2972" w:type="dxa"/>
            <w:vAlign w:val="center"/>
          </w:tcPr>
          <w:p w14:paraId="4FDB8A72"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eastAsia="Calibri" w:cs="Sylfaen"/>
                <w:color w:val="auto"/>
                <w:sz w:val="18"/>
                <w:szCs w:val="18"/>
              </w:rPr>
              <w:t>ეკოლოგიური</w:t>
            </w:r>
            <w:proofErr w:type="spellEnd"/>
            <w:r w:rsidRPr="00973485">
              <w:rPr>
                <w:rFonts w:eastAsia="Calibri" w:cs="Times New Roman"/>
                <w:color w:val="auto"/>
                <w:sz w:val="18"/>
                <w:szCs w:val="18"/>
              </w:rPr>
              <w:t xml:space="preserve"> </w:t>
            </w:r>
            <w:proofErr w:type="spellStart"/>
            <w:r w:rsidRPr="00973485">
              <w:rPr>
                <w:rFonts w:eastAsia="Calibri"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345B1B9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263E6A71"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43862AD2"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shd w:val="clear" w:color="auto" w:fill="F4B083" w:themeFill="accent2" w:themeFillTint="99"/>
            <w:vAlign w:val="center"/>
          </w:tcPr>
          <w:p w14:paraId="0D2595D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p w14:paraId="75F2A4AF" w14:textId="4029ADAB" w:rsidR="00973485" w:rsidRPr="00973485" w:rsidRDefault="00973485" w:rsidP="00FC5CF8">
            <w:pPr>
              <w:spacing w:after="0"/>
              <w:jc w:val="center"/>
              <w:rPr>
                <w:rFonts w:cs="Times New Roman"/>
                <w:color w:val="auto"/>
                <w:sz w:val="18"/>
                <w:szCs w:val="18"/>
                <w:lang w:val="ka-GE"/>
              </w:rPr>
            </w:pPr>
            <w:r w:rsidRPr="00973485">
              <w:rPr>
                <w:rFonts w:cs="Times New Roman"/>
                <w:color w:val="auto"/>
                <w:sz w:val="18"/>
                <w:szCs w:val="18"/>
                <w:lang w:val="ka-GE"/>
              </w:rPr>
              <w:t>0.</w:t>
            </w:r>
            <w:r w:rsidR="00FC5CF8">
              <w:rPr>
                <w:rFonts w:cs="Times New Roman"/>
                <w:color w:val="auto"/>
                <w:sz w:val="18"/>
                <w:szCs w:val="18"/>
                <w:lang w:val="ka-GE"/>
              </w:rPr>
              <w:t>5</w:t>
            </w:r>
            <w:r w:rsidRPr="00973485">
              <w:rPr>
                <w:rFonts w:cs="Times New Roman"/>
                <w:color w:val="auto"/>
                <w:sz w:val="18"/>
                <w:szCs w:val="18"/>
                <w:lang w:val="ka-GE"/>
              </w:rPr>
              <w:t>6*</w:t>
            </w:r>
          </w:p>
        </w:tc>
        <w:tc>
          <w:tcPr>
            <w:tcW w:w="927" w:type="dxa"/>
            <w:shd w:val="clear" w:color="auto" w:fill="F4B083" w:themeFill="accent2" w:themeFillTint="99"/>
            <w:vAlign w:val="center"/>
          </w:tcPr>
          <w:p w14:paraId="78A4BB44"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p w14:paraId="62B11CE8" w14:textId="63EA37B0" w:rsidR="00973485" w:rsidRPr="00973485" w:rsidRDefault="00973485" w:rsidP="00FC5CF8">
            <w:pPr>
              <w:spacing w:after="0"/>
              <w:jc w:val="center"/>
              <w:rPr>
                <w:rFonts w:cs="Times New Roman"/>
                <w:color w:val="auto"/>
                <w:sz w:val="18"/>
                <w:szCs w:val="18"/>
                <w:lang w:val="ka-GE"/>
              </w:rPr>
            </w:pPr>
            <w:r w:rsidRPr="00973485">
              <w:rPr>
                <w:rFonts w:cs="Times New Roman"/>
                <w:color w:val="auto"/>
                <w:sz w:val="18"/>
                <w:szCs w:val="18"/>
                <w:lang w:val="ka-GE"/>
              </w:rPr>
              <w:t>0.</w:t>
            </w:r>
            <w:r w:rsidR="00FC5CF8">
              <w:rPr>
                <w:rFonts w:cs="Times New Roman"/>
                <w:color w:val="auto"/>
                <w:sz w:val="18"/>
                <w:szCs w:val="18"/>
                <w:lang w:val="ka-GE"/>
              </w:rPr>
              <w:t>9</w:t>
            </w:r>
            <w:r w:rsidRPr="00973485">
              <w:rPr>
                <w:rFonts w:cs="Times New Roman"/>
                <w:color w:val="auto"/>
                <w:sz w:val="18"/>
                <w:szCs w:val="18"/>
                <w:lang w:val="ka-GE"/>
              </w:rPr>
              <w:t>9*</w:t>
            </w:r>
          </w:p>
        </w:tc>
        <w:tc>
          <w:tcPr>
            <w:tcW w:w="927" w:type="dxa"/>
            <w:vAlign w:val="center"/>
          </w:tcPr>
          <w:p w14:paraId="3FAEDE34"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6" w:type="dxa"/>
            <w:vAlign w:val="center"/>
          </w:tcPr>
          <w:p w14:paraId="328F364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3B21FCE9"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21F05C8D"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1D1B41E6"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39BBE2A1"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77F21EAA"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1E8F5A58"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w:t>
            </w:r>
          </w:p>
        </w:tc>
      </w:tr>
      <w:tr w:rsidR="00973485" w:rsidRPr="00973485" w14:paraId="474DEBD7" w14:textId="77777777" w:rsidTr="00973485">
        <w:trPr>
          <w:trHeight w:val="251"/>
        </w:trPr>
        <w:tc>
          <w:tcPr>
            <w:tcW w:w="2972" w:type="dxa"/>
            <w:vAlign w:val="center"/>
          </w:tcPr>
          <w:p w14:paraId="46287D39"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ეკოლოგიური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rPr>
              <w:t>.</w:t>
            </w:r>
          </w:p>
          <w:p w14:paraId="1A58CC5A"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მდინარის</w:t>
            </w:r>
            <w:proofErr w:type="spellEnd"/>
            <w:r w:rsidRPr="00973485">
              <w:rPr>
                <w:rFonts w:cs="Times New Roman"/>
                <w:color w:val="auto"/>
                <w:sz w:val="18"/>
                <w:szCs w:val="18"/>
              </w:rPr>
              <w:t xml:space="preserve"> </w:t>
            </w:r>
            <w:proofErr w:type="spellStart"/>
            <w:r w:rsidRPr="00973485">
              <w:rPr>
                <w:rFonts w:cs="Sylfaen"/>
                <w:color w:val="auto"/>
                <w:sz w:val="18"/>
                <w:szCs w:val="18"/>
              </w:rPr>
              <w:t>ბუნებრივი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ხარჯის</w:t>
            </w:r>
            <w:proofErr w:type="spellEnd"/>
            <w:r w:rsidRPr="00973485">
              <w:rPr>
                <w:rFonts w:cs="Times New Roman"/>
                <w:color w:val="auto"/>
                <w:sz w:val="18"/>
                <w:szCs w:val="18"/>
              </w:rPr>
              <w:t xml:space="preserve"> %</w:t>
            </w:r>
          </w:p>
        </w:tc>
        <w:tc>
          <w:tcPr>
            <w:tcW w:w="926" w:type="dxa"/>
            <w:vAlign w:val="center"/>
          </w:tcPr>
          <w:p w14:paraId="5BA4479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15.00</w:t>
            </w:r>
          </w:p>
        </w:tc>
        <w:tc>
          <w:tcPr>
            <w:tcW w:w="927" w:type="dxa"/>
            <w:vAlign w:val="center"/>
          </w:tcPr>
          <w:p w14:paraId="485BAD8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12.86</w:t>
            </w:r>
          </w:p>
        </w:tc>
        <w:tc>
          <w:tcPr>
            <w:tcW w:w="927" w:type="dxa"/>
            <w:vAlign w:val="center"/>
          </w:tcPr>
          <w:p w14:paraId="001D9C1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10.23</w:t>
            </w:r>
          </w:p>
        </w:tc>
        <w:tc>
          <w:tcPr>
            <w:tcW w:w="927" w:type="dxa"/>
            <w:shd w:val="clear" w:color="auto" w:fill="F4B083" w:themeFill="accent2" w:themeFillTint="99"/>
            <w:vAlign w:val="center"/>
          </w:tcPr>
          <w:p w14:paraId="0AF9FC1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5.88/</w:t>
            </w:r>
          </w:p>
          <w:p w14:paraId="3348E11D" w14:textId="47B1508F" w:rsidR="00973485" w:rsidRPr="00973485" w:rsidRDefault="00973485" w:rsidP="00A5084C">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w:t>
            </w:r>
            <w:r w:rsidR="00A5084C">
              <w:rPr>
                <w:rFonts w:eastAsia="Calibri" w:cs="Times New Roman"/>
                <w:color w:val="auto"/>
                <w:sz w:val="18"/>
                <w:szCs w:val="18"/>
                <w:lang w:val="ka-GE"/>
              </w:rPr>
              <w:t>8</w:t>
            </w:r>
            <w:r w:rsidRPr="00973485">
              <w:rPr>
                <w:rFonts w:eastAsia="Calibri" w:cs="Times New Roman"/>
                <w:color w:val="auto"/>
                <w:sz w:val="18"/>
                <w:szCs w:val="18"/>
                <w:lang w:val="ka-GE"/>
              </w:rPr>
              <w:t>.</w:t>
            </w:r>
            <w:r w:rsidR="00A5084C">
              <w:rPr>
                <w:rFonts w:eastAsia="Calibri" w:cs="Times New Roman"/>
                <w:color w:val="auto"/>
                <w:sz w:val="18"/>
                <w:szCs w:val="18"/>
                <w:lang w:val="ka-GE"/>
              </w:rPr>
              <w:t>30</w:t>
            </w:r>
            <w:r w:rsidRPr="00973485">
              <w:rPr>
                <w:rFonts w:eastAsia="Calibri" w:cs="Times New Roman"/>
                <w:color w:val="auto"/>
                <w:sz w:val="18"/>
                <w:szCs w:val="18"/>
                <w:lang w:val="ka-GE"/>
              </w:rPr>
              <w:t>*</w:t>
            </w:r>
          </w:p>
        </w:tc>
        <w:tc>
          <w:tcPr>
            <w:tcW w:w="927" w:type="dxa"/>
            <w:shd w:val="clear" w:color="auto" w:fill="F4B083" w:themeFill="accent2" w:themeFillTint="99"/>
            <w:vAlign w:val="center"/>
          </w:tcPr>
          <w:p w14:paraId="0DF0E6D4"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5.16/</w:t>
            </w:r>
          </w:p>
          <w:p w14:paraId="6DD3FA50" w14:textId="780B0CCF" w:rsidR="00973485" w:rsidRPr="00973485" w:rsidRDefault="00973485" w:rsidP="00A5084C">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w:t>
            </w:r>
            <w:r w:rsidR="00A5084C">
              <w:rPr>
                <w:rFonts w:eastAsia="Calibri" w:cs="Times New Roman"/>
                <w:color w:val="auto"/>
                <w:sz w:val="18"/>
                <w:szCs w:val="18"/>
                <w:lang w:val="ka-GE"/>
              </w:rPr>
              <w:t>8</w:t>
            </w:r>
            <w:r w:rsidRPr="00973485">
              <w:rPr>
                <w:rFonts w:eastAsia="Calibri" w:cs="Times New Roman"/>
                <w:color w:val="auto"/>
                <w:sz w:val="18"/>
                <w:szCs w:val="18"/>
                <w:lang w:val="ka-GE"/>
              </w:rPr>
              <w:t>.</w:t>
            </w:r>
            <w:r w:rsidR="00A5084C">
              <w:rPr>
                <w:rFonts w:eastAsia="Calibri" w:cs="Times New Roman"/>
                <w:color w:val="auto"/>
                <w:sz w:val="18"/>
                <w:szCs w:val="18"/>
                <w:lang w:val="ka-GE"/>
              </w:rPr>
              <w:t>37</w:t>
            </w:r>
            <w:r w:rsidRPr="00973485">
              <w:rPr>
                <w:rFonts w:eastAsia="Calibri" w:cs="Times New Roman"/>
                <w:color w:val="auto"/>
                <w:sz w:val="18"/>
                <w:szCs w:val="18"/>
                <w:lang w:val="ka-GE"/>
              </w:rPr>
              <w:t>*</w:t>
            </w:r>
          </w:p>
        </w:tc>
        <w:tc>
          <w:tcPr>
            <w:tcW w:w="927" w:type="dxa"/>
            <w:vAlign w:val="center"/>
          </w:tcPr>
          <w:p w14:paraId="7836C675"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8.00</w:t>
            </w:r>
          </w:p>
        </w:tc>
        <w:tc>
          <w:tcPr>
            <w:tcW w:w="926" w:type="dxa"/>
            <w:vAlign w:val="center"/>
          </w:tcPr>
          <w:p w14:paraId="6868749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13.64</w:t>
            </w:r>
          </w:p>
        </w:tc>
        <w:tc>
          <w:tcPr>
            <w:tcW w:w="927" w:type="dxa"/>
            <w:vAlign w:val="center"/>
          </w:tcPr>
          <w:p w14:paraId="0A4E532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16.82</w:t>
            </w:r>
          </w:p>
        </w:tc>
        <w:tc>
          <w:tcPr>
            <w:tcW w:w="927" w:type="dxa"/>
            <w:vAlign w:val="center"/>
          </w:tcPr>
          <w:p w14:paraId="79D7ACEA"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13.04</w:t>
            </w:r>
          </w:p>
        </w:tc>
        <w:tc>
          <w:tcPr>
            <w:tcW w:w="927" w:type="dxa"/>
            <w:vAlign w:val="center"/>
          </w:tcPr>
          <w:p w14:paraId="6211995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9.57</w:t>
            </w:r>
          </w:p>
        </w:tc>
        <w:tc>
          <w:tcPr>
            <w:tcW w:w="927" w:type="dxa"/>
            <w:vAlign w:val="center"/>
          </w:tcPr>
          <w:p w14:paraId="5834CD6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10.47</w:t>
            </w:r>
          </w:p>
        </w:tc>
        <w:tc>
          <w:tcPr>
            <w:tcW w:w="927" w:type="dxa"/>
            <w:vAlign w:val="center"/>
          </w:tcPr>
          <w:p w14:paraId="7CB92C6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11.92</w:t>
            </w:r>
          </w:p>
        </w:tc>
        <w:tc>
          <w:tcPr>
            <w:tcW w:w="927" w:type="dxa"/>
            <w:vAlign w:val="center"/>
          </w:tcPr>
          <w:p w14:paraId="66EA5864" w14:textId="77777777" w:rsidR="00973485" w:rsidRPr="00973485" w:rsidRDefault="00973485" w:rsidP="00973485">
            <w:pPr>
              <w:spacing w:after="0"/>
              <w:jc w:val="center"/>
              <w:rPr>
                <w:rFonts w:cs="Times New Roman"/>
                <w:color w:val="auto"/>
                <w:sz w:val="18"/>
                <w:szCs w:val="18"/>
              </w:rPr>
            </w:pPr>
          </w:p>
        </w:tc>
      </w:tr>
      <w:tr w:rsidR="00973485" w:rsidRPr="00973485" w14:paraId="6DBE267F" w14:textId="77777777" w:rsidTr="00973485">
        <w:trPr>
          <w:trHeight w:val="251"/>
        </w:trPr>
        <w:tc>
          <w:tcPr>
            <w:tcW w:w="2972" w:type="dxa"/>
            <w:vAlign w:val="center"/>
          </w:tcPr>
          <w:p w14:paraId="135D6615"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ჰესის</w:t>
            </w:r>
            <w:proofErr w:type="spellEnd"/>
            <w:r w:rsidRPr="00973485">
              <w:rPr>
                <w:rFonts w:cs="Times New Roman"/>
                <w:color w:val="auto"/>
                <w:sz w:val="18"/>
                <w:szCs w:val="18"/>
              </w:rPr>
              <w:t xml:space="preserve"> </w:t>
            </w:r>
            <w:proofErr w:type="spellStart"/>
            <w:r w:rsidRPr="00973485">
              <w:rPr>
                <w:rFonts w:cs="Sylfaen"/>
                <w:color w:val="auto"/>
                <w:sz w:val="18"/>
                <w:szCs w:val="18"/>
              </w:rPr>
              <w:t>მიერ</w:t>
            </w:r>
            <w:proofErr w:type="spellEnd"/>
            <w:r w:rsidRPr="00973485">
              <w:rPr>
                <w:rFonts w:cs="Times New Roman"/>
                <w:color w:val="auto"/>
                <w:sz w:val="18"/>
                <w:szCs w:val="18"/>
              </w:rPr>
              <w:t xml:space="preserve"> </w:t>
            </w:r>
            <w:proofErr w:type="spellStart"/>
            <w:r w:rsidRPr="00973485">
              <w:rPr>
                <w:rFonts w:cs="Sylfaen"/>
                <w:color w:val="auto"/>
                <w:sz w:val="18"/>
                <w:szCs w:val="18"/>
              </w:rPr>
              <w:t>ასაღები</w:t>
            </w:r>
            <w:proofErr w:type="spellEnd"/>
            <w:r w:rsidRPr="00973485">
              <w:rPr>
                <w:rFonts w:cs="Times New Roman"/>
                <w:color w:val="auto"/>
                <w:sz w:val="18"/>
                <w:szCs w:val="18"/>
              </w:rPr>
              <w:t xml:space="preserve"> (</w:t>
            </w:r>
            <w:proofErr w:type="spellStart"/>
            <w:r w:rsidRPr="00973485">
              <w:rPr>
                <w:rFonts w:cs="Sylfaen"/>
                <w:color w:val="auto"/>
                <w:sz w:val="18"/>
                <w:szCs w:val="18"/>
              </w:rPr>
              <w:t>ტურბინების</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0121F85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1.02</w:t>
            </w:r>
          </w:p>
        </w:tc>
        <w:tc>
          <w:tcPr>
            <w:tcW w:w="927" w:type="dxa"/>
            <w:vAlign w:val="center"/>
          </w:tcPr>
          <w:p w14:paraId="0F40EAB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1.22</w:t>
            </w:r>
          </w:p>
        </w:tc>
        <w:tc>
          <w:tcPr>
            <w:tcW w:w="927" w:type="dxa"/>
            <w:vAlign w:val="center"/>
          </w:tcPr>
          <w:p w14:paraId="487A12E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1.58</w:t>
            </w:r>
          </w:p>
        </w:tc>
        <w:tc>
          <w:tcPr>
            <w:tcW w:w="927" w:type="dxa"/>
            <w:shd w:val="clear" w:color="auto" w:fill="F4B083" w:themeFill="accent2" w:themeFillTint="99"/>
            <w:vAlign w:val="center"/>
          </w:tcPr>
          <w:p w14:paraId="0E34F145" w14:textId="39B213A1"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2.</w:t>
            </w:r>
            <w:r>
              <w:rPr>
                <w:rFonts w:cs="Times New Roman"/>
                <w:color w:val="auto"/>
                <w:sz w:val="18"/>
                <w:szCs w:val="18"/>
                <w:lang w:val="ka-GE"/>
              </w:rPr>
              <w:t>5</w:t>
            </w:r>
            <w:r w:rsidRPr="00973485">
              <w:rPr>
                <w:rFonts w:cs="Times New Roman"/>
                <w:color w:val="auto"/>
                <w:sz w:val="18"/>
                <w:szCs w:val="18"/>
                <w:lang w:val="ka-GE"/>
              </w:rPr>
              <w:t>0</w:t>
            </w:r>
          </w:p>
        </w:tc>
        <w:tc>
          <w:tcPr>
            <w:tcW w:w="927" w:type="dxa"/>
            <w:shd w:val="clear" w:color="auto" w:fill="F4B083" w:themeFill="accent2" w:themeFillTint="99"/>
            <w:vAlign w:val="center"/>
          </w:tcPr>
          <w:p w14:paraId="201893B9" w14:textId="647F5C14"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2,</w:t>
            </w:r>
            <w:r>
              <w:rPr>
                <w:rFonts w:cs="Times New Roman"/>
                <w:color w:val="auto"/>
                <w:sz w:val="18"/>
                <w:szCs w:val="18"/>
                <w:lang w:val="ka-GE"/>
              </w:rPr>
              <w:t>5</w:t>
            </w:r>
            <w:r w:rsidRPr="00973485">
              <w:rPr>
                <w:rFonts w:cs="Times New Roman"/>
                <w:color w:val="auto"/>
                <w:sz w:val="18"/>
                <w:szCs w:val="18"/>
                <w:lang w:val="ka-GE"/>
              </w:rPr>
              <w:t>0</w:t>
            </w:r>
          </w:p>
        </w:tc>
        <w:tc>
          <w:tcPr>
            <w:tcW w:w="927" w:type="dxa"/>
            <w:vAlign w:val="center"/>
          </w:tcPr>
          <w:p w14:paraId="69E7E7C3"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2.07</w:t>
            </w:r>
          </w:p>
        </w:tc>
        <w:tc>
          <w:tcPr>
            <w:tcW w:w="926" w:type="dxa"/>
            <w:vAlign w:val="center"/>
          </w:tcPr>
          <w:p w14:paraId="00B30F9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1.14</w:t>
            </w:r>
          </w:p>
        </w:tc>
        <w:tc>
          <w:tcPr>
            <w:tcW w:w="927" w:type="dxa"/>
            <w:vAlign w:val="center"/>
          </w:tcPr>
          <w:p w14:paraId="7069CEF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0.89</w:t>
            </w:r>
          </w:p>
        </w:tc>
        <w:tc>
          <w:tcPr>
            <w:tcW w:w="927" w:type="dxa"/>
            <w:vAlign w:val="center"/>
          </w:tcPr>
          <w:p w14:paraId="26360C5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1.20</w:t>
            </w:r>
          </w:p>
        </w:tc>
        <w:tc>
          <w:tcPr>
            <w:tcW w:w="927" w:type="dxa"/>
            <w:vAlign w:val="center"/>
          </w:tcPr>
          <w:p w14:paraId="02850C0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1.70</w:t>
            </w:r>
          </w:p>
        </w:tc>
        <w:tc>
          <w:tcPr>
            <w:tcW w:w="927" w:type="dxa"/>
            <w:vAlign w:val="center"/>
          </w:tcPr>
          <w:p w14:paraId="452A290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1.54</w:t>
            </w:r>
          </w:p>
        </w:tc>
        <w:tc>
          <w:tcPr>
            <w:tcW w:w="927" w:type="dxa"/>
            <w:vAlign w:val="center"/>
          </w:tcPr>
          <w:p w14:paraId="7D74C0E4"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1.33</w:t>
            </w:r>
          </w:p>
        </w:tc>
        <w:tc>
          <w:tcPr>
            <w:tcW w:w="927" w:type="dxa"/>
            <w:vAlign w:val="center"/>
          </w:tcPr>
          <w:p w14:paraId="0318E963" w14:textId="77777777" w:rsidR="00973485" w:rsidRPr="00973485" w:rsidRDefault="00973485" w:rsidP="00973485">
            <w:pPr>
              <w:spacing w:after="0"/>
              <w:jc w:val="center"/>
              <w:rPr>
                <w:rFonts w:cs="Times New Roman"/>
                <w:color w:val="auto"/>
                <w:sz w:val="18"/>
                <w:szCs w:val="18"/>
              </w:rPr>
            </w:pPr>
          </w:p>
        </w:tc>
      </w:tr>
      <w:tr w:rsidR="00973485" w:rsidRPr="00973485" w14:paraId="1A97AF44" w14:textId="77777777" w:rsidTr="00973485">
        <w:trPr>
          <w:trHeight w:val="251"/>
        </w:trPr>
        <w:tc>
          <w:tcPr>
            <w:tcW w:w="15021" w:type="dxa"/>
            <w:gridSpan w:val="14"/>
            <w:vAlign w:val="center"/>
          </w:tcPr>
          <w:p w14:paraId="32D7C46F"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rPr>
              <w:t xml:space="preserve">90% </w:t>
            </w:r>
            <w:proofErr w:type="spellStart"/>
            <w:r w:rsidRPr="00973485">
              <w:rPr>
                <w:rFonts w:cs="Times New Roman"/>
                <w:color w:val="auto"/>
                <w:sz w:val="18"/>
                <w:szCs w:val="18"/>
              </w:rPr>
              <w:t>უზრუნველყოფის</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საშუალო</w:t>
            </w:r>
            <w:proofErr w:type="spellEnd"/>
            <w:r w:rsidRPr="00973485">
              <w:rPr>
                <w:rFonts w:cs="Times New Roman"/>
                <w:color w:val="auto"/>
                <w:sz w:val="18"/>
                <w:szCs w:val="18"/>
              </w:rPr>
              <w:t xml:space="preserve"> </w:t>
            </w:r>
            <w:proofErr w:type="spellStart"/>
            <w:r w:rsidRPr="00973485">
              <w:rPr>
                <w:rFonts w:cs="Times New Roman"/>
                <w:color w:val="auto"/>
                <w:sz w:val="18"/>
                <w:szCs w:val="18"/>
              </w:rPr>
              <w:t>ხარჯი</w:t>
            </w:r>
            <w:proofErr w:type="spellEnd"/>
          </w:p>
        </w:tc>
      </w:tr>
      <w:tr w:rsidR="00973485" w:rsidRPr="00973485" w14:paraId="67821DB6" w14:textId="77777777" w:rsidTr="00973485">
        <w:trPr>
          <w:trHeight w:val="251"/>
        </w:trPr>
        <w:tc>
          <w:tcPr>
            <w:tcW w:w="2972" w:type="dxa"/>
            <w:vAlign w:val="center"/>
          </w:tcPr>
          <w:p w14:paraId="482B8E7B" w14:textId="77777777" w:rsidR="00973485" w:rsidRPr="00973485" w:rsidRDefault="00973485" w:rsidP="00973485">
            <w:pPr>
              <w:autoSpaceDE w:val="0"/>
              <w:autoSpaceDN w:val="0"/>
              <w:adjustRightInd w:val="0"/>
              <w:spacing w:after="0"/>
              <w:ind w:right="-20"/>
              <w:rPr>
                <w:rFonts w:cs="Times New Roman"/>
                <w:color w:val="auto"/>
                <w:sz w:val="18"/>
                <w:szCs w:val="18"/>
                <w:lang w:val="ka-GE"/>
              </w:rPr>
            </w:pPr>
            <w:r w:rsidRPr="00973485">
              <w:rPr>
                <w:rFonts w:cs="Times New Roman"/>
                <w:color w:val="auto"/>
                <w:sz w:val="18"/>
                <w:szCs w:val="18"/>
                <w:lang w:val="ka-GE"/>
              </w:rPr>
              <w:t>ბუნებრივი ხარჯი,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4A05E92A"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0.87</w:t>
            </w:r>
          </w:p>
        </w:tc>
        <w:tc>
          <w:tcPr>
            <w:tcW w:w="927" w:type="dxa"/>
            <w:vAlign w:val="center"/>
          </w:tcPr>
          <w:p w14:paraId="5FCEB9F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1.01</w:t>
            </w:r>
          </w:p>
        </w:tc>
        <w:tc>
          <w:tcPr>
            <w:tcW w:w="927" w:type="dxa"/>
            <w:vAlign w:val="center"/>
          </w:tcPr>
          <w:p w14:paraId="18C1EE9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1.28</w:t>
            </w:r>
          </w:p>
        </w:tc>
        <w:tc>
          <w:tcPr>
            <w:tcW w:w="927" w:type="dxa"/>
            <w:vAlign w:val="center"/>
          </w:tcPr>
          <w:p w14:paraId="62E9C10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2.22</w:t>
            </w:r>
          </w:p>
        </w:tc>
        <w:tc>
          <w:tcPr>
            <w:tcW w:w="927" w:type="dxa"/>
            <w:vAlign w:val="center"/>
          </w:tcPr>
          <w:p w14:paraId="3C9E5A7F"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2.53</w:t>
            </w:r>
          </w:p>
        </w:tc>
        <w:tc>
          <w:tcPr>
            <w:tcW w:w="927" w:type="dxa"/>
            <w:vAlign w:val="center"/>
          </w:tcPr>
          <w:p w14:paraId="22027BC7"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1.63</w:t>
            </w:r>
          </w:p>
        </w:tc>
        <w:tc>
          <w:tcPr>
            <w:tcW w:w="926" w:type="dxa"/>
            <w:vAlign w:val="center"/>
          </w:tcPr>
          <w:p w14:paraId="54533943"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0.95</w:t>
            </w:r>
          </w:p>
        </w:tc>
        <w:tc>
          <w:tcPr>
            <w:tcW w:w="927" w:type="dxa"/>
            <w:vAlign w:val="center"/>
          </w:tcPr>
          <w:p w14:paraId="17C8B37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0.78</w:t>
            </w:r>
          </w:p>
        </w:tc>
        <w:tc>
          <w:tcPr>
            <w:tcW w:w="927" w:type="dxa"/>
            <w:vAlign w:val="center"/>
          </w:tcPr>
          <w:p w14:paraId="099A3DFE"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1.00</w:t>
            </w:r>
          </w:p>
        </w:tc>
        <w:tc>
          <w:tcPr>
            <w:tcW w:w="927" w:type="dxa"/>
            <w:vAlign w:val="center"/>
          </w:tcPr>
          <w:p w14:paraId="7D48F79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1.36</w:t>
            </w:r>
          </w:p>
        </w:tc>
        <w:tc>
          <w:tcPr>
            <w:tcW w:w="927" w:type="dxa"/>
            <w:vAlign w:val="center"/>
          </w:tcPr>
          <w:p w14:paraId="735020AB"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1.24</w:t>
            </w:r>
          </w:p>
        </w:tc>
        <w:tc>
          <w:tcPr>
            <w:tcW w:w="927" w:type="dxa"/>
            <w:vAlign w:val="center"/>
          </w:tcPr>
          <w:p w14:paraId="640229D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1.09</w:t>
            </w:r>
          </w:p>
        </w:tc>
        <w:tc>
          <w:tcPr>
            <w:tcW w:w="927" w:type="dxa"/>
            <w:vAlign w:val="center"/>
          </w:tcPr>
          <w:p w14:paraId="420C28B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1.33</w:t>
            </w:r>
          </w:p>
        </w:tc>
      </w:tr>
      <w:tr w:rsidR="00973485" w:rsidRPr="00973485" w14:paraId="2C5307E4" w14:textId="77777777" w:rsidTr="00973485">
        <w:trPr>
          <w:trHeight w:val="251"/>
        </w:trPr>
        <w:tc>
          <w:tcPr>
            <w:tcW w:w="2972" w:type="dxa"/>
            <w:vAlign w:val="center"/>
          </w:tcPr>
          <w:p w14:paraId="05BAC249"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eastAsia="Calibri" w:cs="Sylfaen"/>
                <w:color w:val="auto"/>
                <w:sz w:val="18"/>
                <w:szCs w:val="18"/>
              </w:rPr>
              <w:t>ეკოლოგიური</w:t>
            </w:r>
            <w:proofErr w:type="spellEnd"/>
            <w:r w:rsidRPr="00973485">
              <w:rPr>
                <w:rFonts w:eastAsia="Calibri" w:cs="Times New Roman"/>
                <w:color w:val="auto"/>
                <w:sz w:val="18"/>
                <w:szCs w:val="18"/>
              </w:rPr>
              <w:t xml:space="preserve"> </w:t>
            </w:r>
            <w:proofErr w:type="spellStart"/>
            <w:r w:rsidRPr="00973485">
              <w:rPr>
                <w:rFonts w:eastAsia="Calibri"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68BC24F6"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14E2E549"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5F82D4E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392F2C70"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61C8A232"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69034C60"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6" w:type="dxa"/>
            <w:vAlign w:val="center"/>
          </w:tcPr>
          <w:p w14:paraId="3E95F483"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19D2262D"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2E0F44FF"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1AD6AA67"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3853FB00"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0.18</w:t>
            </w:r>
          </w:p>
        </w:tc>
        <w:tc>
          <w:tcPr>
            <w:tcW w:w="927" w:type="dxa"/>
            <w:vAlign w:val="center"/>
          </w:tcPr>
          <w:p w14:paraId="08D0F0B7" w14:textId="77777777" w:rsidR="00973485" w:rsidRPr="00973485" w:rsidRDefault="00973485" w:rsidP="00973485">
            <w:pPr>
              <w:spacing w:after="0"/>
              <w:jc w:val="center"/>
              <w:rPr>
                <w:rFonts w:cs="Times New Roman"/>
                <w:color w:val="auto"/>
                <w:sz w:val="18"/>
                <w:szCs w:val="18"/>
              </w:rPr>
            </w:pPr>
            <w:r w:rsidRPr="00973485">
              <w:rPr>
                <w:rFonts w:cs="Times New Roman"/>
                <w:color w:val="auto"/>
                <w:sz w:val="18"/>
                <w:szCs w:val="18"/>
                <w:lang w:val="ka-GE"/>
              </w:rPr>
              <w:t>0.18</w:t>
            </w:r>
          </w:p>
        </w:tc>
        <w:tc>
          <w:tcPr>
            <w:tcW w:w="927" w:type="dxa"/>
            <w:vAlign w:val="center"/>
          </w:tcPr>
          <w:p w14:paraId="52AF5B6B" w14:textId="77777777" w:rsidR="00973485" w:rsidRPr="00973485" w:rsidRDefault="00973485" w:rsidP="00973485">
            <w:pPr>
              <w:spacing w:after="0"/>
              <w:jc w:val="center"/>
              <w:rPr>
                <w:rFonts w:cs="Times New Roman"/>
                <w:color w:val="auto"/>
                <w:sz w:val="18"/>
                <w:szCs w:val="18"/>
                <w:lang w:val="ka-GE"/>
              </w:rPr>
            </w:pPr>
            <w:r w:rsidRPr="00973485">
              <w:rPr>
                <w:rFonts w:cs="Times New Roman"/>
                <w:color w:val="auto"/>
                <w:sz w:val="18"/>
                <w:szCs w:val="18"/>
                <w:lang w:val="ka-GE"/>
              </w:rPr>
              <w:t>-</w:t>
            </w:r>
          </w:p>
        </w:tc>
      </w:tr>
      <w:tr w:rsidR="00973485" w:rsidRPr="00973485" w14:paraId="5BFBBDAA" w14:textId="77777777" w:rsidTr="00973485">
        <w:trPr>
          <w:trHeight w:val="251"/>
        </w:trPr>
        <w:tc>
          <w:tcPr>
            <w:tcW w:w="2972" w:type="dxa"/>
            <w:vAlign w:val="center"/>
          </w:tcPr>
          <w:p w14:paraId="08627E83"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ეკოლოგიური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rPr>
              <w:t>.</w:t>
            </w:r>
          </w:p>
          <w:p w14:paraId="459C2269"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მდინარის</w:t>
            </w:r>
            <w:proofErr w:type="spellEnd"/>
            <w:r w:rsidRPr="00973485">
              <w:rPr>
                <w:rFonts w:cs="Times New Roman"/>
                <w:color w:val="auto"/>
                <w:sz w:val="18"/>
                <w:szCs w:val="18"/>
              </w:rPr>
              <w:t xml:space="preserve"> </w:t>
            </w:r>
            <w:proofErr w:type="spellStart"/>
            <w:r w:rsidRPr="00973485">
              <w:rPr>
                <w:rFonts w:cs="Sylfaen"/>
                <w:color w:val="auto"/>
                <w:sz w:val="18"/>
                <w:szCs w:val="18"/>
              </w:rPr>
              <w:t>ბუნებრივი</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ხარჯის</w:t>
            </w:r>
            <w:proofErr w:type="spellEnd"/>
            <w:r w:rsidRPr="00973485">
              <w:rPr>
                <w:rFonts w:cs="Times New Roman"/>
                <w:color w:val="auto"/>
                <w:sz w:val="18"/>
                <w:szCs w:val="18"/>
              </w:rPr>
              <w:t xml:space="preserve"> %</w:t>
            </w:r>
          </w:p>
        </w:tc>
        <w:tc>
          <w:tcPr>
            <w:tcW w:w="926" w:type="dxa"/>
            <w:vAlign w:val="center"/>
          </w:tcPr>
          <w:p w14:paraId="11E0E02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20.69</w:t>
            </w:r>
          </w:p>
        </w:tc>
        <w:tc>
          <w:tcPr>
            <w:tcW w:w="927" w:type="dxa"/>
            <w:vAlign w:val="center"/>
          </w:tcPr>
          <w:p w14:paraId="7B04E38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17.82</w:t>
            </w:r>
          </w:p>
        </w:tc>
        <w:tc>
          <w:tcPr>
            <w:tcW w:w="927" w:type="dxa"/>
            <w:vAlign w:val="center"/>
          </w:tcPr>
          <w:p w14:paraId="0598BECF"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14.06</w:t>
            </w:r>
          </w:p>
        </w:tc>
        <w:tc>
          <w:tcPr>
            <w:tcW w:w="927" w:type="dxa"/>
            <w:vAlign w:val="center"/>
          </w:tcPr>
          <w:p w14:paraId="4FDCB0E3"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8.11</w:t>
            </w:r>
          </w:p>
        </w:tc>
        <w:tc>
          <w:tcPr>
            <w:tcW w:w="927" w:type="dxa"/>
            <w:vAlign w:val="center"/>
          </w:tcPr>
          <w:p w14:paraId="607ADC5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7.11</w:t>
            </w:r>
          </w:p>
        </w:tc>
        <w:tc>
          <w:tcPr>
            <w:tcW w:w="927" w:type="dxa"/>
            <w:vAlign w:val="center"/>
          </w:tcPr>
          <w:p w14:paraId="6462DFD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11.04</w:t>
            </w:r>
          </w:p>
        </w:tc>
        <w:tc>
          <w:tcPr>
            <w:tcW w:w="926" w:type="dxa"/>
            <w:vAlign w:val="center"/>
          </w:tcPr>
          <w:p w14:paraId="403177AC"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18.95</w:t>
            </w:r>
          </w:p>
        </w:tc>
        <w:tc>
          <w:tcPr>
            <w:tcW w:w="927" w:type="dxa"/>
            <w:vAlign w:val="center"/>
          </w:tcPr>
          <w:p w14:paraId="44C8C90A"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23.08</w:t>
            </w:r>
          </w:p>
        </w:tc>
        <w:tc>
          <w:tcPr>
            <w:tcW w:w="927" w:type="dxa"/>
            <w:vAlign w:val="center"/>
          </w:tcPr>
          <w:p w14:paraId="65D5706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18.00</w:t>
            </w:r>
          </w:p>
        </w:tc>
        <w:tc>
          <w:tcPr>
            <w:tcW w:w="927" w:type="dxa"/>
            <w:vAlign w:val="center"/>
          </w:tcPr>
          <w:p w14:paraId="48451AB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13.24</w:t>
            </w:r>
          </w:p>
        </w:tc>
        <w:tc>
          <w:tcPr>
            <w:tcW w:w="927" w:type="dxa"/>
            <w:vAlign w:val="center"/>
          </w:tcPr>
          <w:p w14:paraId="1E1EEAC0"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14.52</w:t>
            </w:r>
          </w:p>
        </w:tc>
        <w:tc>
          <w:tcPr>
            <w:tcW w:w="927" w:type="dxa"/>
            <w:vAlign w:val="center"/>
          </w:tcPr>
          <w:p w14:paraId="23207C6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16.51</w:t>
            </w:r>
          </w:p>
        </w:tc>
        <w:tc>
          <w:tcPr>
            <w:tcW w:w="927" w:type="dxa"/>
            <w:vAlign w:val="center"/>
          </w:tcPr>
          <w:p w14:paraId="30522FAD" w14:textId="77777777" w:rsidR="00973485" w:rsidRPr="00973485" w:rsidRDefault="00973485" w:rsidP="00973485">
            <w:pPr>
              <w:spacing w:after="0"/>
              <w:jc w:val="center"/>
              <w:rPr>
                <w:rFonts w:cs="Times New Roman"/>
                <w:color w:val="auto"/>
                <w:sz w:val="18"/>
                <w:szCs w:val="18"/>
              </w:rPr>
            </w:pPr>
          </w:p>
        </w:tc>
      </w:tr>
      <w:tr w:rsidR="00973485" w:rsidRPr="00973485" w14:paraId="6575E5EA" w14:textId="77777777" w:rsidTr="00973485">
        <w:trPr>
          <w:trHeight w:val="251"/>
        </w:trPr>
        <w:tc>
          <w:tcPr>
            <w:tcW w:w="2972" w:type="dxa"/>
            <w:vAlign w:val="center"/>
          </w:tcPr>
          <w:p w14:paraId="63A7F6FA" w14:textId="77777777" w:rsidR="00973485" w:rsidRPr="00973485" w:rsidRDefault="00973485" w:rsidP="00973485">
            <w:pPr>
              <w:autoSpaceDE w:val="0"/>
              <w:autoSpaceDN w:val="0"/>
              <w:adjustRightInd w:val="0"/>
              <w:spacing w:after="0"/>
              <w:rPr>
                <w:rFonts w:cs="Times New Roman"/>
                <w:color w:val="auto"/>
                <w:sz w:val="18"/>
                <w:szCs w:val="18"/>
              </w:rPr>
            </w:pPr>
            <w:proofErr w:type="spellStart"/>
            <w:r w:rsidRPr="00973485">
              <w:rPr>
                <w:rFonts w:cs="Sylfaen"/>
                <w:color w:val="auto"/>
                <w:sz w:val="18"/>
                <w:szCs w:val="18"/>
              </w:rPr>
              <w:t>ჰესის</w:t>
            </w:r>
            <w:proofErr w:type="spellEnd"/>
            <w:r w:rsidRPr="00973485">
              <w:rPr>
                <w:rFonts w:cs="Times New Roman"/>
                <w:color w:val="auto"/>
                <w:sz w:val="18"/>
                <w:szCs w:val="18"/>
              </w:rPr>
              <w:t xml:space="preserve"> </w:t>
            </w:r>
            <w:proofErr w:type="spellStart"/>
            <w:r w:rsidRPr="00973485">
              <w:rPr>
                <w:rFonts w:cs="Sylfaen"/>
                <w:color w:val="auto"/>
                <w:sz w:val="18"/>
                <w:szCs w:val="18"/>
              </w:rPr>
              <w:t>მიერ</w:t>
            </w:r>
            <w:proofErr w:type="spellEnd"/>
            <w:r w:rsidRPr="00973485">
              <w:rPr>
                <w:rFonts w:cs="Times New Roman"/>
                <w:color w:val="auto"/>
                <w:sz w:val="18"/>
                <w:szCs w:val="18"/>
              </w:rPr>
              <w:t xml:space="preserve"> </w:t>
            </w:r>
            <w:proofErr w:type="spellStart"/>
            <w:r w:rsidRPr="00973485">
              <w:rPr>
                <w:rFonts w:cs="Sylfaen"/>
                <w:color w:val="auto"/>
                <w:sz w:val="18"/>
                <w:szCs w:val="18"/>
              </w:rPr>
              <w:t>ასაღები</w:t>
            </w:r>
            <w:proofErr w:type="spellEnd"/>
            <w:r w:rsidRPr="00973485">
              <w:rPr>
                <w:rFonts w:cs="Times New Roman"/>
                <w:color w:val="auto"/>
                <w:sz w:val="18"/>
                <w:szCs w:val="18"/>
              </w:rPr>
              <w:t xml:space="preserve"> (</w:t>
            </w:r>
            <w:proofErr w:type="spellStart"/>
            <w:r w:rsidRPr="00973485">
              <w:rPr>
                <w:rFonts w:cs="Sylfaen"/>
                <w:color w:val="auto"/>
                <w:sz w:val="18"/>
                <w:szCs w:val="18"/>
              </w:rPr>
              <w:t>ტურბინების</w:t>
            </w:r>
            <w:proofErr w:type="spellEnd"/>
            <w:r w:rsidRPr="00973485">
              <w:rPr>
                <w:rFonts w:cs="Times New Roman"/>
                <w:color w:val="auto"/>
                <w:sz w:val="18"/>
                <w:szCs w:val="18"/>
              </w:rPr>
              <w:t xml:space="preserve">) </w:t>
            </w:r>
            <w:proofErr w:type="spellStart"/>
            <w:r w:rsidRPr="00973485">
              <w:rPr>
                <w:rFonts w:cs="Sylfaen"/>
                <w:color w:val="auto"/>
                <w:sz w:val="18"/>
                <w:szCs w:val="18"/>
              </w:rPr>
              <w:t>ხარჯი</w:t>
            </w:r>
            <w:proofErr w:type="spellEnd"/>
            <w:r w:rsidRPr="00973485">
              <w:rPr>
                <w:rFonts w:cs="Times New Roman"/>
                <w:color w:val="auto"/>
                <w:sz w:val="18"/>
                <w:szCs w:val="18"/>
                <w:lang w:val="ka-GE"/>
              </w:rPr>
              <w:t>, მ</w:t>
            </w:r>
            <w:r w:rsidRPr="00973485">
              <w:rPr>
                <w:rFonts w:cs="Times New Roman"/>
                <w:color w:val="auto"/>
                <w:sz w:val="18"/>
                <w:szCs w:val="18"/>
                <w:vertAlign w:val="superscript"/>
                <w:lang w:val="ka-GE"/>
              </w:rPr>
              <w:t>3</w:t>
            </w:r>
            <w:r w:rsidRPr="00973485">
              <w:rPr>
                <w:rFonts w:cs="Times New Roman"/>
                <w:color w:val="auto"/>
                <w:sz w:val="18"/>
                <w:szCs w:val="18"/>
                <w:lang w:val="ka-GE"/>
              </w:rPr>
              <w:t>/წმ</w:t>
            </w:r>
          </w:p>
        </w:tc>
        <w:tc>
          <w:tcPr>
            <w:tcW w:w="926" w:type="dxa"/>
            <w:vAlign w:val="center"/>
          </w:tcPr>
          <w:p w14:paraId="3DBAB4F4"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0.69</w:t>
            </w:r>
          </w:p>
        </w:tc>
        <w:tc>
          <w:tcPr>
            <w:tcW w:w="927" w:type="dxa"/>
            <w:vAlign w:val="center"/>
          </w:tcPr>
          <w:p w14:paraId="3EBCD034"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0.83</w:t>
            </w:r>
          </w:p>
        </w:tc>
        <w:tc>
          <w:tcPr>
            <w:tcW w:w="927" w:type="dxa"/>
            <w:vAlign w:val="center"/>
          </w:tcPr>
          <w:p w14:paraId="6C8C3361"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1.10</w:t>
            </w:r>
          </w:p>
        </w:tc>
        <w:tc>
          <w:tcPr>
            <w:tcW w:w="927" w:type="dxa"/>
            <w:vAlign w:val="center"/>
          </w:tcPr>
          <w:p w14:paraId="599BFDEF"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2.04</w:t>
            </w:r>
          </w:p>
        </w:tc>
        <w:tc>
          <w:tcPr>
            <w:tcW w:w="927" w:type="dxa"/>
            <w:vAlign w:val="center"/>
          </w:tcPr>
          <w:p w14:paraId="506990AA"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2.35</w:t>
            </w:r>
          </w:p>
        </w:tc>
        <w:tc>
          <w:tcPr>
            <w:tcW w:w="927" w:type="dxa"/>
            <w:vAlign w:val="center"/>
          </w:tcPr>
          <w:p w14:paraId="7CDFB799"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1.45</w:t>
            </w:r>
          </w:p>
        </w:tc>
        <w:tc>
          <w:tcPr>
            <w:tcW w:w="926" w:type="dxa"/>
            <w:vAlign w:val="center"/>
          </w:tcPr>
          <w:p w14:paraId="2D9373BA"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0.77</w:t>
            </w:r>
          </w:p>
        </w:tc>
        <w:tc>
          <w:tcPr>
            <w:tcW w:w="927" w:type="dxa"/>
            <w:vAlign w:val="center"/>
          </w:tcPr>
          <w:p w14:paraId="0CCB65E3"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0.60</w:t>
            </w:r>
          </w:p>
        </w:tc>
        <w:tc>
          <w:tcPr>
            <w:tcW w:w="927" w:type="dxa"/>
            <w:vAlign w:val="center"/>
          </w:tcPr>
          <w:p w14:paraId="72107B98"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0.82</w:t>
            </w:r>
          </w:p>
        </w:tc>
        <w:tc>
          <w:tcPr>
            <w:tcW w:w="927" w:type="dxa"/>
            <w:vAlign w:val="center"/>
          </w:tcPr>
          <w:p w14:paraId="7D627704"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1.18</w:t>
            </w:r>
          </w:p>
        </w:tc>
        <w:tc>
          <w:tcPr>
            <w:tcW w:w="927" w:type="dxa"/>
            <w:vAlign w:val="center"/>
          </w:tcPr>
          <w:p w14:paraId="457CDDF2"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1.06</w:t>
            </w:r>
          </w:p>
        </w:tc>
        <w:tc>
          <w:tcPr>
            <w:tcW w:w="927" w:type="dxa"/>
            <w:vAlign w:val="center"/>
          </w:tcPr>
          <w:p w14:paraId="625B72BD" w14:textId="77777777" w:rsidR="00973485" w:rsidRPr="00973485" w:rsidRDefault="00973485" w:rsidP="00973485">
            <w:pPr>
              <w:spacing w:after="0"/>
              <w:jc w:val="center"/>
              <w:rPr>
                <w:rFonts w:eastAsia="Calibri" w:cs="Times New Roman"/>
                <w:color w:val="auto"/>
                <w:sz w:val="18"/>
                <w:szCs w:val="18"/>
                <w:lang w:val="ka-GE"/>
              </w:rPr>
            </w:pPr>
            <w:r w:rsidRPr="00973485">
              <w:rPr>
                <w:rFonts w:eastAsia="Calibri" w:cs="Times New Roman"/>
                <w:color w:val="auto"/>
                <w:sz w:val="18"/>
                <w:szCs w:val="18"/>
                <w:lang w:val="ka-GE"/>
              </w:rPr>
              <w:t>0.91</w:t>
            </w:r>
          </w:p>
        </w:tc>
        <w:tc>
          <w:tcPr>
            <w:tcW w:w="927" w:type="dxa"/>
            <w:vAlign w:val="center"/>
          </w:tcPr>
          <w:p w14:paraId="694DB717" w14:textId="77777777" w:rsidR="00973485" w:rsidRPr="00973485" w:rsidRDefault="00973485" w:rsidP="00973485">
            <w:pPr>
              <w:spacing w:after="0"/>
              <w:jc w:val="center"/>
              <w:rPr>
                <w:rFonts w:cs="Times New Roman"/>
                <w:color w:val="auto"/>
                <w:sz w:val="18"/>
                <w:szCs w:val="18"/>
              </w:rPr>
            </w:pPr>
          </w:p>
        </w:tc>
      </w:tr>
    </w:tbl>
    <w:p w14:paraId="770225CF" w14:textId="77777777" w:rsidR="00973485" w:rsidRPr="00973485" w:rsidRDefault="00973485" w:rsidP="00973485">
      <w:pPr>
        <w:jc w:val="both"/>
        <w:rPr>
          <w:rFonts w:eastAsia="Times New Roman" w:cs="Times New Roman"/>
          <w:color w:val="auto"/>
          <w:sz w:val="18"/>
          <w:szCs w:val="20"/>
          <w:lang w:val="ka-GE"/>
        </w:rPr>
      </w:pPr>
      <w:r w:rsidRPr="00973485">
        <w:rPr>
          <w:rFonts w:eastAsia="Times New Roman" w:cs="Times New Roman"/>
          <w:b/>
          <w:color w:val="auto"/>
          <w:sz w:val="18"/>
          <w:szCs w:val="20"/>
          <w:lang w:val="ka-GE"/>
        </w:rPr>
        <w:t>შენიშვნა</w:t>
      </w:r>
      <w:r w:rsidRPr="00973485">
        <w:rPr>
          <w:rFonts w:eastAsia="Times New Roman" w:cs="Times New Roman"/>
          <w:color w:val="auto"/>
          <w:sz w:val="18"/>
          <w:szCs w:val="20"/>
          <w:lang w:val="ka-GE"/>
        </w:rPr>
        <w:t xml:space="preserve">: </w:t>
      </w:r>
      <w:r w:rsidRPr="00973485">
        <w:rPr>
          <w:rFonts w:eastAsia="Times New Roman" w:cs="Times New Roman"/>
          <w:b/>
          <w:color w:val="auto"/>
          <w:sz w:val="18"/>
          <w:szCs w:val="20"/>
          <w:lang w:val="ka-GE"/>
        </w:rPr>
        <w:t>*</w:t>
      </w:r>
      <w:r w:rsidRPr="00973485">
        <w:rPr>
          <w:rFonts w:eastAsia="Times New Roman" w:cs="Times New Roman"/>
          <w:color w:val="auto"/>
          <w:sz w:val="18"/>
          <w:szCs w:val="20"/>
          <w:lang w:val="ka-GE"/>
        </w:rPr>
        <w:t xml:space="preserve"> - ქვედა ბიეფში გასატარებელი სავალდებულო ეკოლოგიური ხარჯი / ქვედა ბიეფში სავარაუდოდ გატარებული ხარჯი მაქსიმალური წყალაღების (2,6 მ</w:t>
      </w:r>
      <w:r w:rsidRPr="00973485">
        <w:rPr>
          <w:rFonts w:eastAsia="Times New Roman" w:cs="Times New Roman"/>
          <w:color w:val="auto"/>
          <w:sz w:val="18"/>
          <w:szCs w:val="20"/>
          <w:vertAlign w:val="superscript"/>
          <w:lang w:val="ka-GE"/>
        </w:rPr>
        <w:t>3</w:t>
      </w:r>
      <w:r w:rsidRPr="00973485">
        <w:rPr>
          <w:rFonts w:eastAsia="Times New Roman" w:cs="Times New Roman"/>
          <w:color w:val="auto"/>
          <w:sz w:val="18"/>
          <w:szCs w:val="20"/>
          <w:lang w:val="ka-GE"/>
        </w:rPr>
        <w:t>/წმ) გათვალისწინებით.</w:t>
      </w:r>
    </w:p>
    <w:p w14:paraId="44B4E251" w14:textId="77777777" w:rsidR="00973485" w:rsidRDefault="00973485" w:rsidP="00EC7928">
      <w:pPr>
        <w:jc w:val="both"/>
        <w:rPr>
          <w:lang w:val="ka-GE"/>
        </w:rPr>
      </w:pPr>
    </w:p>
    <w:p w14:paraId="6A5B0894" w14:textId="77777777" w:rsidR="00973485" w:rsidRPr="00EC7928" w:rsidRDefault="00973485" w:rsidP="00EC7928">
      <w:pPr>
        <w:jc w:val="both"/>
        <w:rPr>
          <w:lang w:val="ka-GE"/>
        </w:rPr>
      </w:pPr>
    </w:p>
    <w:p w14:paraId="7269C4E3" w14:textId="77777777" w:rsidR="00973485" w:rsidRDefault="00973485" w:rsidP="004022AC">
      <w:pPr>
        <w:jc w:val="both"/>
        <w:rPr>
          <w:lang w:val="ka-GE"/>
        </w:rPr>
        <w:sectPr w:rsidR="00973485" w:rsidSect="00973485">
          <w:pgSz w:w="16840" w:h="11907" w:orient="landscape" w:code="9"/>
          <w:pgMar w:top="1134" w:right="1134" w:bottom="1134" w:left="1134" w:header="397" w:footer="397" w:gutter="0"/>
          <w:cols w:space="720"/>
          <w:docGrid w:linePitch="360"/>
        </w:sectPr>
      </w:pPr>
    </w:p>
    <w:p w14:paraId="43433813" w14:textId="260BF1F3" w:rsidR="00DE40F3" w:rsidRDefault="002765CE" w:rsidP="0015280F">
      <w:pPr>
        <w:pStyle w:val="Heading2"/>
        <w:rPr>
          <w:lang w:val="ka-GE"/>
        </w:rPr>
      </w:pPr>
      <w:bookmarkStart w:id="11" w:name="_Toc1613134"/>
      <w:r w:rsidRPr="0015280F">
        <w:rPr>
          <w:lang w:val="ka-GE"/>
        </w:rPr>
        <w:lastRenderedPageBreak/>
        <w:t>დაზუსტდა</w:t>
      </w:r>
      <w:r w:rsidR="0015280F" w:rsidRPr="0015280F">
        <w:rPr>
          <w:lang w:val="ka-GE"/>
        </w:rPr>
        <w:t xml:space="preserve"> და გაუმჯობესდა ხევებზე გადასასვლელი </w:t>
      </w:r>
      <w:proofErr w:type="spellStart"/>
      <w:r w:rsidR="0015280F" w:rsidRPr="0015280F">
        <w:rPr>
          <w:lang w:val="ka-GE"/>
        </w:rPr>
        <w:t>მილხიდებისა</w:t>
      </w:r>
      <w:proofErr w:type="spellEnd"/>
      <w:r w:rsidR="0015280F" w:rsidRPr="0015280F">
        <w:rPr>
          <w:lang w:val="ka-GE"/>
        </w:rPr>
        <w:t xml:space="preserve"> და </w:t>
      </w:r>
      <w:proofErr w:type="spellStart"/>
      <w:r w:rsidR="0015280F" w:rsidRPr="0015280F">
        <w:rPr>
          <w:lang w:val="ka-GE"/>
        </w:rPr>
        <w:t>კულვერტების</w:t>
      </w:r>
      <w:proofErr w:type="spellEnd"/>
      <w:r w:rsidR="0015280F" w:rsidRPr="0015280F">
        <w:rPr>
          <w:lang w:val="ka-GE"/>
        </w:rPr>
        <w:t xml:space="preserve"> გეომეტრიული პარამეტრები</w:t>
      </w:r>
      <w:bookmarkEnd w:id="11"/>
    </w:p>
    <w:p w14:paraId="7CB58933" w14:textId="62FB468C" w:rsidR="00DE40F3" w:rsidRDefault="0084059B" w:rsidP="004022AC">
      <w:pPr>
        <w:jc w:val="both"/>
        <w:rPr>
          <w:lang w:val="ka-GE"/>
        </w:rPr>
      </w:pPr>
      <w:r>
        <w:rPr>
          <w:lang w:val="ka-GE"/>
        </w:rPr>
        <w:t xml:space="preserve">დეტალური პროექტირების ფარგლებში ჩატარებული ჰიდრავლიკური გაანგარიშებების საფუძველზე დაზუსტდა მდ. საშუალს და მისი შენაკადების გადაკვეთის უბნებში მოსაწყობი </w:t>
      </w:r>
      <w:proofErr w:type="spellStart"/>
      <w:r>
        <w:rPr>
          <w:lang w:val="ka-GE"/>
        </w:rPr>
        <w:t>მილხიდების</w:t>
      </w:r>
      <w:proofErr w:type="spellEnd"/>
      <w:r>
        <w:rPr>
          <w:lang w:val="ka-GE"/>
        </w:rPr>
        <w:t xml:space="preserve"> და </w:t>
      </w:r>
      <w:proofErr w:type="spellStart"/>
      <w:r>
        <w:rPr>
          <w:lang w:val="ka-GE"/>
        </w:rPr>
        <w:t>კულვერტების</w:t>
      </w:r>
      <w:proofErr w:type="spellEnd"/>
      <w:r>
        <w:rPr>
          <w:lang w:val="ka-GE"/>
        </w:rPr>
        <w:t xml:space="preserve"> </w:t>
      </w:r>
      <w:r w:rsidRPr="0015280F">
        <w:rPr>
          <w:lang w:val="ka-GE"/>
        </w:rPr>
        <w:t>გეომეტრიული პარამეტრები</w:t>
      </w:r>
      <w:r>
        <w:rPr>
          <w:lang w:val="ka-GE"/>
        </w:rPr>
        <w:t xml:space="preserve">. </w:t>
      </w:r>
      <w:r w:rsidR="00377682">
        <w:rPr>
          <w:lang w:val="ka-GE"/>
        </w:rPr>
        <w:t>აღნიშნული სტრუქტურული ობიექტები დაპროექტდა ისე, რომ სათანადოდ მოახდინოს წყლის მაქსიმალური ხარჯების გატარება. წინამდებარე სკოპინგის ანგარიშთან ერთად წარმოდგენილ ელექტრონულ დანართებში მოცემულია ჰესების კასკადის მდინარესთან ყველა გადამკვეთი უბნის საპროექტო ნახაზები, სადაც დატანილია აღნიშნული სტრუქტურული ობიექტები პარამეტრები, რომელიც დადგენილი იქნა შესაბამისი ჰიდრავლიკური ანალიზით.</w:t>
      </w:r>
    </w:p>
    <w:p w14:paraId="1CF4D5B5" w14:textId="77777777" w:rsidR="007D0177" w:rsidRDefault="007D0177" w:rsidP="004022AC">
      <w:pPr>
        <w:jc w:val="both"/>
        <w:rPr>
          <w:lang w:val="ka-GE"/>
        </w:rPr>
      </w:pPr>
    </w:p>
    <w:p w14:paraId="6FE45294" w14:textId="607B4DAC" w:rsidR="007D0177" w:rsidRDefault="007D0177" w:rsidP="007D0177">
      <w:pPr>
        <w:pStyle w:val="Heading1"/>
        <w:rPr>
          <w:lang w:val="ka-GE"/>
        </w:rPr>
      </w:pPr>
      <w:bookmarkStart w:id="12" w:name="_Toc1613135"/>
      <w:r>
        <w:rPr>
          <w:lang w:val="ka-GE"/>
        </w:rPr>
        <w:t>ალტერნატიული ვარიანტები</w:t>
      </w:r>
      <w:bookmarkEnd w:id="12"/>
    </w:p>
    <w:p w14:paraId="7233182C" w14:textId="0A7A1F03" w:rsidR="007D0177" w:rsidRPr="00996443" w:rsidRDefault="00D02588" w:rsidP="00D02588">
      <w:pPr>
        <w:jc w:val="both"/>
        <w:rPr>
          <w:lang w:val="ka-GE"/>
        </w:rPr>
      </w:pPr>
      <w:r w:rsidRPr="00996443">
        <w:rPr>
          <w:lang w:val="ka-GE"/>
        </w:rPr>
        <w:t xml:space="preserve">ვინაიდან წინამდებარე სკოპინგის ანგარიში შეეხება მიმდინარე საქმიანობას და მასში შეტანილ მცირე მოცულობის კორექტივებს, ვერ მოხდება საქმიანობის განხორციელების ხელშესახები ალტერნატიული ვარიანტების წარმოდგენა. ამ მოცემულობიდან გამომდინარე შესაძლებელია </w:t>
      </w:r>
      <w:r w:rsidR="000426CB" w:rsidRPr="00996443">
        <w:rPr>
          <w:lang w:val="ka-GE"/>
        </w:rPr>
        <w:t xml:space="preserve">მსჯელობა მხოლოდ </w:t>
      </w:r>
      <w:r w:rsidRPr="00996443">
        <w:rPr>
          <w:lang w:val="ka-GE"/>
        </w:rPr>
        <w:t xml:space="preserve">საქმიანობის ძველი პროექტით </w:t>
      </w:r>
      <w:r w:rsidR="000426CB" w:rsidRPr="00996443">
        <w:rPr>
          <w:lang w:val="ka-GE"/>
        </w:rPr>
        <w:t xml:space="preserve">ან/და ზემოთ აღწერილი ცვლილებების გათვალისწინებით </w:t>
      </w:r>
      <w:r w:rsidRPr="00996443">
        <w:rPr>
          <w:lang w:val="ka-GE"/>
        </w:rPr>
        <w:t xml:space="preserve">გაგრძელების </w:t>
      </w:r>
      <w:r w:rsidR="000426CB" w:rsidRPr="00996443">
        <w:rPr>
          <w:lang w:val="ka-GE"/>
        </w:rPr>
        <w:t xml:space="preserve">თაობაზე. </w:t>
      </w:r>
    </w:p>
    <w:p w14:paraId="2D333E35" w14:textId="7F21576A" w:rsidR="007D0177" w:rsidRPr="00996443" w:rsidRDefault="000426CB" w:rsidP="000426CB">
      <w:pPr>
        <w:jc w:val="both"/>
        <w:rPr>
          <w:lang w:val="ka-GE"/>
        </w:rPr>
      </w:pPr>
      <w:r w:rsidRPr="00996443">
        <w:rPr>
          <w:rFonts w:eastAsia="Calibri" w:cs="Times New Roman"/>
          <w:color w:val="000000"/>
          <w:lang w:val="ka-GE"/>
        </w:rPr>
        <w:t>პროექტში შეტანილი ცვლილებები არ გულისხმობს მიმდინარე საქმიანობის მასშტაბების გაზრდას. პირიქით, ამ მიმართულებით მოსალოდნელია დადებითი ეფექტიც, კერძოდ მცირდება ასათვისებელი ტერიტორიების ფართობი და მიწის სამუშაოების მოცულობები. შესაბამისად იკლებს აღნიშნულთან დაკავშირებული ზემოქმედებების მნიშვნელობა. ასევე ხაზგასასმელია, რომ პროექტში შეტანილი ცვლილებები ასევე არ ითვალისწინებს ჰესების კასკადის ენერგეტიკული პარამეტრების გაუმჯობესებას.</w:t>
      </w:r>
    </w:p>
    <w:p w14:paraId="378D126F" w14:textId="070F8A07" w:rsidR="000426CB" w:rsidRPr="00996443" w:rsidRDefault="000426CB" w:rsidP="000426CB">
      <w:pPr>
        <w:spacing w:after="0"/>
        <w:rPr>
          <w:rFonts w:eastAsia="Calibri" w:cs="Times New Roman"/>
          <w:color w:val="000000"/>
          <w:lang w:val="ka-GE"/>
        </w:rPr>
      </w:pPr>
      <w:r w:rsidRPr="00996443">
        <w:rPr>
          <w:rFonts w:eastAsia="Calibri" w:cs="Times New Roman"/>
          <w:color w:val="000000"/>
          <w:lang w:val="ka-GE"/>
        </w:rPr>
        <w:t xml:space="preserve">პროექტში შეტანილი ცვლილებებით ბუნებრივი რესურსების დამატებით გამოყენებას ადგილი არ ექნება. მართალია საპროექტო დერეფანმა განიცადა კორექტირება, თუმცა ჯამურად, </w:t>
      </w:r>
      <w:r w:rsidR="003A3344" w:rsidRPr="00996443">
        <w:rPr>
          <w:rFonts w:eastAsia="Calibri" w:cs="Times New Roman"/>
          <w:color w:val="000000"/>
          <w:lang w:val="ka-GE"/>
        </w:rPr>
        <w:t xml:space="preserve">ცალკეულ რეცეპტორებზე </w:t>
      </w:r>
      <w:r w:rsidRPr="00996443">
        <w:rPr>
          <w:rFonts w:eastAsia="Calibri" w:cs="Times New Roman"/>
          <w:color w:val="000000"/>
          <w:lang w:val="ka-GE"/>
        </w:rPr>
        <w:t>ზემოქმედების მნიშვნელობა შემცირდება ან იგივე დარჩება, ასე მაგალითად:</w:t>
      </w:r>
    </w:p>
    <w:p w14:paraId="3A0907E3" w14:textId="77777777" w:rsidR="000426CB" w:rsidRPr="00996443" w:rsidRDefault="000426CB" w:rsidP="000426CB">
      <w:pPr>
        <w:pStyle w:val="ListParagraph"/>
        <w:numPr>
          <w:ilvl w:val="0"/>
          <w:numId w:val="37"/>
        </w:numPr>
        <w:spacing w:after="0"/>
        <w:rPr>
          <w:rFonts w:eastAsia="Calibri" w:cs="Times New Roman"/>
          <w:color w:val="000000"/>
          <w:lang w:val="ka-GE"/>
        </w:rPr>
      </w:pPr>
      <w:r w:rsidRPr="00996443">
        <w:rPr>
          <w:rFonts w:eastAsia="Calibri" w:cs="Times New Roman"/>
          <w:color w:val="000000"/>
          <w:lang w:val="ka-GE"/>
        </w:rPr>
        <w:t>პრაქტიკულად უცვლელი რჩება ენერგეტიკული დანიშნულებით მდ. საშუალას ხარჯების გამოყენების მაჩვენებელი. მართალია  საშუალა 1 ჰესის შემთხვევაში საანგარიშო ხარჯი გაიზარდა 0,1 მ</w:t>
      </w:r>
      <w:r w:rsidRPr="00996443">
        <w:rPr>
          <w:rFonts w:eastAsia="Calibri" w:cs="Times New Roman"/>
          <w:color w:val="000000"/>
          <w:vertAlign w:val="superscript"/>
          <w:lang w:val="ka-GE"/>
        </w:rPr>
        <w:t>3</w:t>
      </w:r>
      <w:r w:rsidRPr="00996443">
        <w:rPr>
          <w:rFonts w:eastAsia="Calibri" w:cs="Times New Roman"/>
          <w:color w:val="000000"/>
          <w:lang w:val="ka-GE"/>
        </w:rPr>
        <w:t>/წმ-ით, თუმცა სამაგიეროდ შემცირება მოხდა საშუალა 2 ჰესის შემთხვევაში, ასევე 0,1 მ</w:t>
      </w:r>
      <w:r w:rsidRPr="00996443">
        <w:rPr>
          <w:rFonts w:eastAsia="Calibri" w:cs="Times New Roman"/>
          <w:color w:val="000000"/>
          <w:vertAlign w:val="superscript"/>
          <w:lang w:val="ka-GE"/>
        </w:rPr>
        <w:t>3</w:t>
      </w:r>
      <w:r w:rsidRPr="00996443">
        <w:rPr>
          <w:rFonts w:eastAsia="Calibri" w:cs="Times New Roman"/>
          <w:color w:val="000000"/>
          <w:lang w:val="ka-GE"/>
        </w:rPr>
        <w:t>/წმ-ით. თუმცა ხაზგასასმელია, რომ ენერგეტიკული დანიშნულებით ასაღები წყლის მაქსიმალური ხარჯების კორექტირება გავლენას არ მოახდენს ეკოლოგიური ხარჯების მაჩვენებელზე. როგორც ეს პარაგრაფში 3.3.-ია დასაბუთებული ამ მხრივ წყლის გარემოზე დამატებით ზემოქმედებას ადგილი არ ექნება;</w:t>
      </w:r>
    </w:p>
    <w:p w14:paraId="078067F5" w14:textId="77777777" w:rsidR="000426CB" w:rsidRPr="00996443" w:rsidRDefault="000426CB" w:rsidP="000426CB">
      <w:pPr>
        <w:pStyle w:val="ListParagraph"/>
        <w:numPr>
          <w:ilvl w:val="0"/>
          <w:numId w:val="37"/>
        </w:numPr>
        <w:spacing w:after="0"/>
        <w:rPr>
          <w:rFonts w:eastAsia="Calibri" w:cs="Times New Roman"/>
          <w:color w:val="000000"/>
          <w:lang w:val="ka-GE"/>
        </w:rPr>
      </w:pPr>
      <w:r w:rsidRPr="00996443">
        <w:rPr>
          <w:rFonts w:eastAsia="Calibri" w:cs="Times New Roman"/>
          <w:color w:val="000000"/>
          <w:lang w:val="ka-GE"/>
        </w:rPr>
        <w:t>დეტალური პროექტის მიხედვით ასათვისებელი ფართობების შემცირების და დერეფნის ტოპოგრაფიული პირობების გაუმჯობესების გამო დაიკლებს ნიადაგის ნაყოფიერ ფენაზე ზემოქმედების მნიშვნელობა. ამავე მიზეზით მცირდება ტყის რესურსებზე ზემოქმედების მაჩვენებელი, რაც დასტურდება განახლებულ დერეფანში ჩატარებული ტაქსაციით. აღსანიშნავია, რომ ძველი ტერიტორიები, რომლებიც განახლებული პროექტით აღარ საჭიროებს გამოყენებას, შესაბამისი პროცედურების დაცვით დაუბრუნდება სახელმწიფოს;</w:t>
      </w:r>
    </w:p>
    <w:p w14:paraId="21E6323A" w14:textId="33CA1335" w:rsidR="007D0177" w:rsidRPr="00996443" w:rsidRDefault="000426CB" w:rsidP="000426CB">
      <w:pPr>
        <w:pStyle w:val="ListParagraph"/>
        <w:numPr>
          <w:ilvl w:val="0"/>
          <w:numId w:val="37"/>
        </w:numPr>
        <w:spacing w:after="0"/>
        <w:rPr>
          <w:rFonts w:eastAsia="Calibri" w:cs="Times New Roman"/>
          <w:color w:val="000000"/>
          <w:lang w:val="ka-GE"/>
        </w:rPr>
      </w:pPr>
      <w:r w:rsidRPr="00996443">
        <w:rPr>
          <w:rFonts w:eastAsia="Calibri" w:cs="Times New Roman"/>
          <w:color w:val="000000"/>
          <w:lang w:val="ka-GE"/>
        </w:rPr>
        <w:t xml:space="preserve">საშუალას ჰესების კასკადის ძველი და ახალი დერეფნები მნიშვნელოვნად არ განსხვავდება ერთმანეთისგან. გზშ-ს ფარგლებში ჩატარებულ ბიოლოგიურ კვლევებს მოცული ჰქონდა ახლად შერჩეული დერეფანიც. გარდა ამისა, აღსანიშნავია, რომ მიმდინარე მონიტორინგის ფარგლებში ხდება ბიოლოგიურ კომპონენტებზე დამატებითი დაკვირვება, რომლის შედეგები პერიოდულად წარედგინება სამინისტროს. </w:t>
      </w:r>
      <w:r w:rsidRPr="00996443">
        <w:rPr>
          <w:rFonts w:eastAsia="Calibri" w:cs="Times New Roman"/>
          <w:color w:val="000000"/>
          <w:lang w:val="ka-GE"/>
        </w:rPr>
        <w:lastRenderedPageBreak/>
        <w:t>დღეის მდგომარეობით ჩატარებული კვლევების მიხედვით პროექტში შეტანილი ცვლილება ბიომრავალფეროვნებაზე დამატებით ზემოქმედებას არ გამოიწვევს. პირიქით, ასათვისებელი ფართობების შემცირების ფონზე უფრო შენარჩუნდება ხეობისთვის დამახასიათებელი ჰაბიტატები</w:t>
      </w:r>
      <w:r w:rsidR="003A3344" w:rsidRPr="00996443">
        <w:rPr>
          <w:rFonts w:eastAsia="Calibri" w:cs="Times New Roman"/>
          <w:color w:val="000000"/>
          <w:lang w:val="ka-GE"/>
        </w:rPr>
        <w:t>;</w:t>
      </w:r>
    </w:p>
    <w:p w14:paraId="741A660E" w14:textId="2A881953" w:rsidR="003A3344" w:rsidRPr="00996443" w:rsidRDefault="003A3344" w:rsidP="003A3344">
      <w:pPr>
        <w:pStyle w:val="ListParagraph"/>
        <w:numPr>
          <w:ilvl w:val="0"/>
          <w:numId w:val="37"/>
        </w:numPr>
        <w:spacing w:after="0"/>
        <w:rPr>
          <w:rFonts w:eastAsia="Calibri" w:cs="Times New Roman"/>
          <w:color w:val="000000"/>
          <w:lang w:val="ka-GE"/>
        </w:rPr>
      </w:pPr>
      <w:r w:rsidRPr="00996443">
        <w:rPr>
          <w:rFonts w:eastAsia="Calibri" w:cs="Times New Roman"/>
          <w:color w:val="000000"/>
          <w:lang w:val="ka-GE"/>
        </w:rPr>
        <w:t>კასკადის მოსაწყობად უკეთესი დერეფნის ტოპოგრაფიული პირობების მქონე დერეფნის შერჩევა ნიშნავს, რომ შემცირდება მშენებლობის ეტაპზე გამონამუშევარი ქანების რაოდენობა, რაც ცალსახად დადებითია გარემოსდაცვითი თვალსაზრისით. სხვა მხრივ სამშენებლო სამუშაოები და ჰესების კასკადის ოპერირება გაგრძელდება გზშ-ს ანგარიშში მოცემული პირობებით და შესაბამისად ნარჩენების დამატებით წარმოქმნას ადგილი არ ექნება;</w:t>
      </w:r>
    </w:p>
    <w:p w14:paraId="44D7EC11" w14:textId="262E1751" w:rsidR="003A3344" w:rsidRPr="00996443" w:rsidRDefault="003A3344" w:rsidP="003A3344">
      <w:pPr>
        <w:pStyle w:val="ListParagraph"/>
        <w:numPr>
          <w:ilvl w:val="0"/>
          <w:numId w:val="37"/>
        </w:numPr>
        <w:spacing w:after="0"/>
        <w:rPr>
          <w:rFonts w:eastAsia="Calibri" w:cs="Times New Roman"/>
          <w:color w:val="000000"/>
          <w:lang w:val="ka-GE"/>
        </w:rPr>
      </w:pPr>
      <w:r w:rsidRPr="00996443">
        <w:rPr>
          <w:rFonts w:eastAsia="Calibri" w:cs="Times New Roman"/>
          <w:color w:val="000000"/>
          <w:lang w:val="ka-GE"/>
        </w:rPr>
        <w:t>პროექტში შეტანილი ცვლილებები დამატებით ზემოქმედებას ვერ გამოიწვევს გარემოს ხარისხობრივ მაჩვენებლებზე. აღსანიშნავია მხოლოდ ერთი ცვლილება, რაც მშენებელი კონტრაქტორის მიერ ჩამდინარე წყლების გამწმენდი დანადგარის (</w:t>
      </w:r>
      <w:proofErr w:type="spellStart"/>
      <w:r w:rsidRPr="00996443">
        <w:rPr>
          <w:rFonts w:eastAsia="Calibri" w:cs="Times New Roman"/>
          <w:color w:val="000000"/>
          <w:lang w:val="ka-GE"/>
        </w:rPr>
        <w:t>BIOTAL</w:t>
      </w:r>
      <w:proofErr w:type="spellEnd"/>
      <w:r w:rsidRPr="00996443">
        <w:rPr>
          <w:rFonts w:eastAsia="Calibri" w:cs="Times New Roman"/>
          <w:color w:val="000000"/>
          <w:lang w:val="ka-GE"/>
        </w:rPr>
        <w:t xml:space="preserve">) გამოყენებას უკავშირდება (ჰერმეტული საასენიზაციო ორმოების ნაცვლად). თუმცა  გარკვეულ ასპექტში ესეც დადებითად შეიძლება შეფასდეს, ვინაიდან საასენიზაციო ორმოების ოპერირება (განსაკუთრებით მათი პერიოდული დაცლა) როგორც წესი საჭიროებს მეტ კონტროლს ნიადაგის, გრუნტის და ზედაპირული წყლების დაბინძურების რისკების პრევენციისთვის. შერჩეული დანადგარი არის მაღალ ეფექტური და მისი სათანადო ექსპლუატაციის პირობებში მდ. საშუალას დაბინძურებას ადგილი არ ექნება, რაც დასტურდება ამ ეტაპზე შემუშავებული </w:t>
      </w:r>
      <w:proofErr w:type="spellStart"/>
      <w:r w:rsidRPr="00996443">
        <w:rPr>
          <w:rFonts w:eastAsia="Calibri" w:cs="Times New Roman"/>
          <w:color w:val="000000"/>
          <w:lang w:val="ka-GE"/>
        </w:rPr>
        <w:t>ზდჩ</w:t>
      </w:r>
      <w:proofErr w:type="spellEnd"/>
      <w:r w:rsidRPr="00996443">
        <w:rPr>
          <w:rFonts w:eastAsia="Calibri" w:cs="Times New Roman"/>
          <w:color w:val="000000"/>
          <w:lang w:val="ka-GE"/>
        </w:rPr>
        <w:t>-ს ნორმების პროექტით;</w:t>
      </w:r>
    </w:p>
    <w:p w14:paraId="7EF2B471" w14:textId="77777777" w:rsidR="003A3344" w:rsidRPr="00996443" w:rsidRDefault="003A3344" w:rsidP="003A3344">
      <w:pPr>
        <w:pStyle w:val="ListParagraph"/>
        <w:numPr>
          <w:ilvl w:val="0"/>
          <w:numId w:val="37"/>
        </w:numPr>
        <w:spacing w:after="0"/>
        <w:rPr>
          <w:rFonts w:eastAsia="Calibri" w:cs="Times New Roman"/>
          <w:color w:val="000000"/>
          <w:lang w:val="ka-GE"/>
        </w:rPr>
      </w:pPr>
      <w:r w:rsidRPr="00996443">
        <w:rPr>
          <w:rFonts w:eastAsia="Calibri" w:cs="Times New Roman"/>
          <w:color w:val="000000"/>
          <w:lang w:val="ka-GE"/>
        </w:rPr>
        <w:t>საპროექტო დერეფანი გაივლის უკეთეს ტოპოგრაფიულ პირობებში. შესაბამისად, მცირდება მიწის სამუშაოების მოცულობა და საშიში გეოდინამიკური პროცესების განვითარების ალბათობა. მიმდინარე სამუშაოების პარალელურად წარმოებული დამატებითი გეოტექნიკური კვლევების მიხედვით ძირითადი კონსტრუქციები დაფუძნების პირობები არ იცვლება (ახალ ტერიტორიებზე წარმოდგენილია ანალოგიური ფიზიკურ-მექანიკური თვისებების მქონე საინჟინრო-გეოლოგიური ელემენტები);</w:t>
      </w:r>
    </w:p>
    <w:p w14:paraId="7D7C574D" w14:textId="40013EA6" w:rsidR="003A3344" w:rsidRPr="00996443" w:rsidRDefault="003A3344" w:rsidP="003A3344">
      <w:pPr>
        <w:pStyle w:val="ListParagraph"/>
        <w:numPr>
          <w:ilvl w:val="0"/>
          <w:numId w:val="37"/>
        </w:numPr>
        <w:spacing w:after="0"/>
        <w:rPr>
          <w:rFonts w:eastAsia="Calibri" w:cs="Times New Roman"/>
          <w:color w:val="000000"/>
          <w:lang w:val="ka-GE"/>
        </w:rPr>
      </w:pPr>
      <w:r w:rsidRPr="00996443">
        <w:rPr>
          <w:rFonts w:eastAsia="Calibri" w:cs="Times New Roman"/>
          <w:color w:val="000000"/>
          <w:lang w:val="ka-GE"/>
        </w:rPr>
        <w:t xml:space="preserve">ცვლილებების შესაბამისად ცალკეულ მონაკვეთებში შემცირდა სადერივაციო-სადაწნეო მილსადენის მოხვევის კუთხეები, ასევე გაუმჯობესდა ხევებზე გადასასვლელი </w:t>
      </w:r>
      <w:proofErr w:type="spellStart"/>
      <w:r w:rsidRPr="00996443">
        <w:rPr>
          <w:rFonts w:eastAsia="Calibri" w:cs="Times New Roman"/>
          <w:color w:val="000000"/>
          <w:lang w:val="ka-GE"/>
        </w:rPr>
        <w:t>მილხიდებისა</w:t>
      </w:r>
      <w:proofErr w:type="spellEnd"/>
      <w:r w:rsidRPr="00996443">
        <w:rPr>
          <w:rFonts w:eastAsia="Calibri" w:cs="Times New Roman"/>
          <w:color w:val="000000"/>
          <w:lang w:val="ka-GE"/>
        </w:rPr>
        <w:t xml:space="preserve"> და </w:t>
      </w:r>
      <w:proofErr w:type="spellStart"/>
      <w:r w:rsidRPr="00996443">
        <w:rPr>
          <w:rFonts w:eastAsia="Calibri" w:cs="Times New Roman"/>
          <w:color w:val="000000"/>
          <w:lang w:val="ka-GE"/>
        </w:rPr>
        <w:t>კულვერტების</w:t>
      </w:r>
      <w:proofErr w:type="spellEnd"/>
      <w:r w:rsidRPr="00996443">
        <w:rPr>
          <w:rFonts w:eastAsia="Calibri" w:cs="Times New Roman"/>
          <w:color w:val="000000"/>
          <w:lang w:val="ka-GE"/>
        </w:rPr>
        <w:t xml:space="preserve"> გეომეტრიული პარამეტრები.</w:t>
      </w:r>
    </w:p>
    <w:p w14:paraId="23BC26E9" w14:textId="2D43D2AD" w:rsidR="003A3344" w:rsidRPr="00996443" w:rsidRDefault="003A3344" w:rsidP="008C6206">
      <w:pPr>
        <w:spacing w:before="120"/>
        <w:jc w:val="both"/>
        <w:rPr>
          <w:lang w:val="ka-GE"/>
        </w:rPr>
      </w:pPr>
      <w:r w:rsidRPr="00996443">
        <w:rPr>
          <w:lang w:val="ka-GE"/>
        </w:rPr>
        <w:t>შეჯამების სახით შეიძლება ითქვას, რომ პროექტში შეტანილი ცვლილებები ემსახურება მხოლოდ და მხოლოდ მის სამშენებლო და საექსპლუატაციო პირობების გაუმჯობესებას. არცერთი მიმართულებით ცვლილება არ გულისხმობს ენერგეტიკული პარამეტრების, მაგ. დადგმული სიმძლავრის ან საშუალო წლიური გამომუშავების ზრდას. საპროექტო ცვლილებები გამოწვეულია ხეობაში გზის გაყვანის შემდგომ დაზუსტებული ფაქტობრივი მდგომარეობით (ძირითადად ტოპოგრაფიული და გეოლოგიური პირობები). ასეთი სახის ცვლილებები, როგორც წესი დამახასიათებელია მსგავსი მასშტაბების მქონე ნებისმიერი პროექტებისთვის, მითუმეტეს მაშინ, როდესაც საქმე ეხება რთული რელიეფის და მიუდგომელ ადგილებში დაგეგმილ საქმიანობას.  რაც მთავარია, პროექტში შეტანილი ცვლილებებით მოსალოდნელი არ არის ბუნებრივი და სოციალურ გარემოს რომელიმე კომპონენტზე ნეგატიური ზემოქმედებების მნიშვნელობის გაზრდა.</w:t>
      </w:r>
      <w:r w:rsidR="008C6206" w:rsidRPr="00996443">
        <w:rPr>
          <w:lang w:val="ka-GE"/>
        </w:rPr>
        <w:t xml:space="preserve"> გამომდინარე ზემოაღნიშნულიდან საქმიანობის დაზუსტებული პარამეტრებით გაგრძელებას ალტერნატივა არ გააჩნია. </w:t>
      </w:r>
    </w:p>
    <w:p w14:paraId="2540D846" w14:textId="52603019" w:rsidR="007D0177" w:rsidRDefault="003A3344" w:rsidP="00996443">
      <w:pPr>
        <w:jc w:val="both"/>
        <w:rPr>
          <w:lang w:val="ka-GE"/>
        </w:rPr>
      </w:pPr>
      <w:r w:rsidRPr="00996443">
        <w:rPr>
          <w:lang w:val="ka-GE"/>
        </w:rPr>
        <w:t xml:space="preserve">დამატებით აღსანიშნავია, რომ საქმიანობის განმახორციელებელი მომავალში გააგრძელებს გზშ-ს ანგარიშში მოცემული შემარბილებელი ღონისძიებების და ეკოლოგიური ექსპერტიზის დასკვნით განსაზღვრული ვალდებულებების შესრულებას. მათ შორის </w:t>
      </w:r>
      <w:r w:rsidR="00996443">
        <w:rPr>
          <w:lang w:val="ka-GE"/>
        </w:rPr>
        <w:t xml:space="preserve">მისასვლელი </w:t>
      </w:r>
      <w:r w:rsidRPr="00996443">
        <w:rPr>
          <w:lang w:val="ka-GE"/>
        </w:rPr>
        <w:t>გზ</w:t>
      </w:r>
      <w:r w:rsidR="00996443">
        <w:rPr>
          <w:lang w:val="ka-GE"/>
        </w:rPr>
        <w:t>ებ</w:t>
      </w:r>
      <w:r w:rsidRPr="00996443">
        <w:rPr>
          <w:lang w:val="ka-GE"/>
        </w:rPr>
        <w:t xml:space="preserve">ის გაყვანის პარალელურად გრძელდება საინჟინრო-გეოლოგიური კვლევები და პერიოდული გარემოსდაცვითი მონიტორინგი. </w:t>
      </w:r>
    </w:p>
    <w:p w14:paraId="316D3715" w14:textId="65F692B9" w:rsidR="006A23F8" w:rsidRDefault="006A23F8" w:rsidP="007D0177">
      <w:pPr>
        <w:pStyle w:val="Heading1"/>
        <w:rPr>
          <w:lang w:val="ka-GE"/>
        </w:rPr>
      </w:pPr>
      <w:bookmarkStart w:id="13" w:name="_Toc1613136"/>
      <w:r w:rsidRPr="006A23F8">
        <w:rPr>
          <w:lang w:val="ka-GE"/>
        </w:rPr>
        <w:lastRenderedPageBreak/>
        <w:t>ინფორმაცია საქმიანობის განხორციელების ადგილის შესახებ - გარემოს ფონური მდგომარეობა</w:t>
      </w:r>
      <w:bookmarkEnd w:id="13"/>
    </w:p>
    <w:p w14:paraId="67BEEFA8" w14:textId="1BF99F64" w:rsidR="00357D41" w:rsidRDefault="00357D41" w:rsidP="00357D41">
      <w:pPr>
        <w:spacing w:after="0"/>
        <w:jc w:val="both"/>
        <w:rPr>
          <w:lang w:val="ka-GE"/>
        </w:rPr>
      </w:pPr>
      <w:r>
        <w:rPr>
          <w:lang w:val="ka-GE"/>
        </w:rPr>
        <w:t xml:space="preserve">საქართველოს კანონის „გარემოსდაცვითი შეფასების კოდექსი“-ს მე-8 მუხლის, მე-3 პუნქტის </w:t>
      </w:r>
      <w:r w:rsidR="00F851BA">
        <w:rPr>
          <w:lang w:val="ka-GE"/>
        </w:rPr>
        <w:t>მიხედვით</w:t>
      </w:r>
      <w:r>
        <w:rPr>
          <w:lang w:val="ka-GE"/>
        </w:rPr>
        <w:t xml:space="preserve"> სკოპინგის ანგარიში სხვა </w:t>
      </w:r>
      <w:r w:rsidR="00F851BA">
        <w:rPr>
          <w:lang w:val="ka-GE"/>
        </w:rPr>
        <w:t>საკითხებთან</w:t>
      </w:r>
      <w:r>
        <w:rPr>
          <w:lang w:val="ka-GE"/>
        </w:rPr>
        <w:t xml:space="preserve"> ერთად უნდა მოიცავდეს </w:t>
      </w:r>
      <w:r w:rsidRPr="00357D41">
        <w:rPr>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მათ შორის:</w:t>
      </w:r>
    </w:p>
    <w:p w14:paraId="2B3307B0" w14:textId="20FA3A50" w:rsidR="00357D41" w:rsidRPr="00357D41" w:rsidRDefault="00357D41" w:rsidP="00F851BA">
      <w:pPr>
        <w:pStyle w:val="ListParagraph"/>
        <w:numPr>
          <w:ilvl w:val="0"/>
          <w:numId w:val="40"/>
        </w:numPr>
        <w:rPr>
          <w:lang w:val="ka-GE"/>
        </w:rPr>
      </w:pPr>
      <w:r w:rsidRPr="00357D41">
        <w:rPr>
          <w:lang w:val="ka-GE"/>
        </w:rPr>
        <w:t>ინფორმაციას დაცულ ტერიტორიებზე ზემოქმედების შესახებ (ასეთის არსებობის შემთხვევაში;</w:t>
      </w:r>
    </w:p>
    <w:p w14:paraId="18197AA0" w14:textId="0512B358" w:rsidR="00357D41" w:rsidRPr="00357D41" w:rsidRDefault="00357D41" w:rsidP="00F851BA">
      <w:pPr>
        <w:pStyle w:val="ListParagraph"/>
        <w:numPr>
          <w:ilvl w:val="0"/>
          <w:numId w:val="40"/>
        </w:numPr>
        <w:rPr>
          <w:lang w:val="ka-GE"/>
        </w:rPr>
      </w:pPr>
      <w:r w:rsidRPr="00357D41">
        <w:rPr>
          <w:lang w:val="ka-GE"/>
        </w:rPr>
        <w:t>ინფორმაციას შესაძლო ტრანსსასაზღვრო ზემოქმედების შესახებ (ასეთის არსებობის შემთხვევაში;</w:t>
      </w:r>
    </w:p>
    <w:p w14:paraId="1FB90F19" w14:textId="3976DBC2" w:rsidR="00357D41" w:rsidRPr="00357D41" w:rsidRDefault="00357D41" w:rsidP="00F851BA">
      <w:pPr>
        <w:pStyle w:val="ListParagraph"/>
        <w:numPr>
          <w:ilvl w:val="0"/>
          <w:numId w:val="40"/>
        </w:numPr>
        <w:rPr>
          <w:lang w:val="ka-GE"/>
        </w:rPr>
      </w:pPr>
      <w:r w:rsidRPr="00357D41">
        <w:rPr>
          <w:lang w:val="ka-GE"/>
        </w:rPr>
        <w:t>ინფორმაციას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p>
    <w:p w14:paraId="43987180" w14:textId="77777777" w:rsidR="003863E6" w:rsidRDefault="003863E6" w:rsidP="006A23F8">
      <w:pPr>
        <w:jc w:val="both"/>
        <w:rPr>
          <w:lang w:val="ka-GE"/>
        </w:rPr>
      </w:pPr>
    </w:p>
    <w:p w14:paraId="4A470BE6" w14:textId="490BDD04" w:rsidR="003863E6" w:rsidRDefault="00F851BA" w:rsidP="003863E6">
      <w:pPr>
        <w:pStyle w:val="Heading2"/>
        <w:rPr>
          <w:lang w:val="ka-GE"/>
        </w:rPr>
      </w:pPr>
      <w:bookmarkStart w:id="14" w:name="_Toc1613137"/>
      <w:r>
        <w:rPr>
          <w:lang w:val="ka-GE"/>
        </w:rPr>
        <w:t>ზემოქმედება</w:t>
      </w:r>
      <w:r w:rsidR="003863E6">
        <w:rPr>
          <w:lang w:val="ka-GE"/>
        </w:rPr>
        <w:t xml:space="preserve"> დაცულ ტერიტორიებზე</w:t>
      </w:r>
      <w:bookmarkEnd w:id="14"/>
    </w:p>
    <w:p w14:paraId="22FCFEBD" w14:textId="1B4E1A51" w:rsidR="00357D41" w:rsidRDefault="00357D41" w:rsidP="006A23F8">
      <w:pPr>
        <w:jc w:val="both"/>
        <w:rPr>
          <w:lang w:val="ka-GE"/>
        </w:rPr>
      </w:pPr>
      <w:r w:rsidRPr="00357D41">
        <w:rPr>
          <w:lang w:val="ka-GE"/>
        </w:rPr>
        <w:t xml:space="preserve">საქმიანობის განხორციელების ტერიტორია დიდი მანძილით არის დაშორებული ეროვნული კანონმდებლობით და საერთაშორისო კონვენციებით დაცული ტერიტორიებიდან. როგორც საბაზისო, ასევე განახლებული პროექტით რაიმე ზემოქმედება </w:t>
      </w:r>
      <w:r>
        <w:rPr>
          <w:lang w:val="ka-GE"/>
        </w:rPr>
        <w:t xml:space="preserve">დაცულ </w:t>
      </w:r>
      <w:r w:rsidRPr="00357D41">
        <w:rPr>
          <w:lang w:val="ka-GE"/>
        </w:rPr>
        <w:t>ტერიტორიებზე მოსალოდნელი არ არის.</w:t>
      </w:r>
    </w:p>
    <w:p w14:paraId="7AA66AF5" w14:textId="77777777" w:rsidR="003863E6" w:rsidRDefault="003863E6" w:rsidP="006A23F8">
      <w:pPr>
        <w:jc w:val="both"/>
        <w:rPr>
          <w:lang w:val="ka-GE"/>
        </w:rPr>
      </w:pPr>
    </w:p>
    <w:p w14:paraId="5D6224C0" w14:textId="1928BB62" w:rsidR="003863E6" w:rsidRDefault="003863E6" w:rsidP="003863E6">
      <w:pPr>
        <w:pStyle w:val="Heading2"/>
        <w:rPr>
          <w:lang w:val="ka-GE"/>
        </w:rPr>
      </w:pPr>
      <w:bookmarkStart w:id="15" w:name="_Toc1613138"/>
      <w:r>
        <w:rPr>
          <w:lang w:val="ka-GE"/>
        </w:rPr>
        <w:t>ტრანსსასაზღვრო ზემოქმედება</w:t>
      </w:r>
      <w:bookmarkEnd w:id="15"/>
    </w:p>
    <w:p w14:paraId="5EC5520E" w14:textId="6D918AC1" w:rsidR="00357D41" w:rsidRDefault="00357D41" w:rsidP="006A23F8">
      <w:pPr>
        <w:jc w:val="both"/>
        <w:rPr>
          <w:lang w:val="ka-GE"/>
        </w:rPr>
      </w:pPr>
      <w:r w:rsidRPr="00357D41">
        <w:rPr>
          <w:lang w:val="ka-GE"/>
        </w:rPr>
        <w:t>საქმიანობის სპეციფიკიდან და მასშტაბებიდან გამომდინარე ტრანსსასაზღვრო ზემოქმედება არ არის მოსალოდნელი. მითუმეტეს პროექტში შეტანილ ცვლილებას არ ექნება რაიმე კავშირი ტრანსსასაზღვრო ზემოქმედებასთან.</w:t>
      </w:r>
    </w:p>
    <w:p w14:paraId="52E9C22B" w14:textId="77777777" w:rsidR="00357D41" w:rsidRDefault="00357D41" w:rsidP="006A23F8">
      <w:pPr>
        <w:jc w:val="both"/>
        <w:rPr>
          <w:lang w:val="ka-GE"/>
        </w:rPr>
      </w:pPr>
    </w:p>
    <w:p w14:paraId="0385040E" w14:textId="5920583A" w:rsidR="00357D41" w:rsidRDefault="00357D41" w:rsidP="00357D41">
      <w:pPr>
        <w:pStyle w:val="Heading2"/>
        <w:rPr>
          <w:lang w:val="ka-GE"/>
        </w:rPr>
      </w:pPr>
      <w:bookmarkStart w:id="16" w:name="_Toc1613139"/>
      <w:r w:rsidRPr="00357D41">
        <w:rPr>
          <w:lang w:val="ka-GE"/>
        </w:rPr>
        <w:t>ემისიები ატმოსფერულ ჰაერში</w:t>
      </w:r>
      <w:r>
        <w:rPr>
          <w:lang w:val="ka-GE"/>
        </w:rPr>
        <w:t xml:space="preserve">, </w:t>
      </w:r>
      <w:r w:rsidRPr="00357D41">
        <w:rPr>
          <w:lang w:val="ka-GE"/>
        </w:rPr>
        <w:t xml:space="preserve">ხმაურის </w:t>
      </w:r>
      <w:r>
        <w:rPr>
          <w:lang w:val="ka-GE"/>
        </w:rPr>
        <w:t xml:space="preserve">და ვიბრაციის </w:t>
      </w:r>
      <w:r w:rsidRPr="00357D41">
        <w:rPr>
          <w:lang w:val="ka-GE"/>
        </w:rPr>
        <w:t>გავრცელება</w:t>
      </w:r>
      <w:bookmarkEnd w:id="16"/>
    </w:p>
    <w:p w14:paraId="20F93CF8" w14:textId="41F034D0" w:rsidR="00357D41" w:rsidRDefault="00BC5766" w:rsidP="006A23F8">
      <w:pPr>
        <w:jc w:val="both"/>
        <w:rPr>
          <w:lang w:val="ka-GE"/>
        </w:rPr>
      </w:pPr>
      <w:r>
        <w:rPr>
          <w:lang w:val="ka-GE"/>
        </w:rPr>
        <w:t>არსებულ სამშენებლო მოედნებზე ე</w:t>
      </w:r>
      <w:r w:rsidRPr="00BC5766">
        <w:rPr>
          <w:lang w:val="ka-GE"/>
        </w:rPr>
        <w:t>მისიების, ხმაურის-ვიბრაციის გავრცელების მნიშვნელოვანი სტაციონალური წყაროები (მაგ. ბეტონის კვანძი, სამსხვრევ-</w:t>
      </w:r>
      <w:proofErr w:type="spellStart"/>
      <w:r w:rsidRPr="00BC5766">
        <w:rPr>
          <w:lang w:val="ka-GE"/>
        </w:rPr>
        <w:t>დამხარისხებელის</w:t>
      </w:r>
      <w:proofErr w:type="spellEnd"/>
      <w:r w:rsidRPr="00BC5766">
        <w:rPr>
          <w:lang w:val="ka-GE"/>
        </w:rPr>
        <w:t xml:space="preserve"> საამქრო და სხვ.) განთავსებული </w:t>
      </w:r>
      <w:r>
        <w:rPr>
          <w:lang w:val="ka-GE"/>
        </w:rPr>
        <w:t xml:space="preserve">არ არის. </w:t>
      </w:r>
      <w:r w:rsidRPr="00BC5766">
        <w:rPr>
          <w:lang w:val="ka-GE"/>
        </w:rPr>
        <w:t xml:space="preserve">ატმოსფერული ჰაერის ხარისხზე ზემოქმედების, ასევე ხმაურის და ვიბრაციის გავრცელების  უმთავრეს წყაროებს წარმოადგენენ სამშენებლო მოედნებზე მოქმედი ტექნიკა, მისასვლელ და შიდა გზებზე მოძრავი სატრანსპორტო საშუალებები. ემისიები დაკავშირებულია შიდა წვის ძრავებიდან წვის პროდუქტების და </w:t>
      </w:r>
      <w:proofErr w:type="spellStart"/>
      <w:r w:rsidRPr="00BC5766">
        <w:rPr>
          <w:lang w:val="ka-GE"/>
        </w:rPr>
        <w:t>გრუნტიან</w:t>
      </w:r>
      <w:proofErr w:type="spellEnd"/>
      <w:r w:rsidRPr="00BC5766">
        <w:rPr>
          <w:lang w:val="ka-GE"/>
        </w:rPr>
        <w:t xml:space="preserve"> გზებზე სატრანსპორტო საშუალებების გადაადგილებისას არაორგანული მტვერის გავრცელებასთან.</w:t>
      </w:r>
    </w:p>
    <w:p w14:paraId="253C6A04" w14:textId="1A8FAC6A" w:rsidR="00357D41" w:rsidRDefault="00BC5766" w:rsidP="006A23F8">
      <w:pPr>
        <w:jc w:val="both"/>
        <w:rPr>
          <w:lang w:val="ka-GE"/>
        </w:rPr>
      </w:pPr>
      <w:r>
        <w:rPr>
          <w:lang w:val="ka-GE"/>
        </w:rPr>
        <w:t xml:space="preserve">საშუალას ჰესების კასკადის განთავსების დერეფანი დიდი მანძილით არის დაშორებული დასახლებული ზონებიდან. შესაბამისად მიმდინარე სამუშაოების გავლენით ადგილობრივი მოსახლეობის ხმაურით და ემისიებით შეწუხებას ადგილი არ აქვს. </w:t>
      </w:r>
      <w:r w:rsidRPr="00BC5766">
        <w:rPr>
          <w:lang w:val="ka-GE"/>
        </w:rPr>
        <w:t>ამ მხრივ უმთავრესი რეცეპტორია საშუალა 2 ჰესის ძალური კვანძის განთავსების ადგილიდან ქვემოთ არსებული მონასტერი და იქ მყოფი სასულიერო პირები.</w:t>
      </w:r>
      <w:r>
        <w:rPr>
          <w:lang w:val="ka-GE"/>
        </w:rPr>
        <w:t xml:space="preserve"> მიმდინარე </w:t>
      </w:r>
      <w:proofErr w:type="spellStart"/>
      <w:r>
        <w:rPr>
          <w:lang w:val="ka-GE"/>
        </w:rPr>
        <w:t>სამშაოების</w:t>
      </w:r>
      <w:proofErr w:type="spellEnd"/>
      <w:r>
        <w:rPr>
          <w:lang w:val="ka-GE"/>
        </w:rPr>
        <w:t xml:space="preserve"> ფარგლებში წარმოებული მონიტორინგის შედეგების მიხედვით მონასტრის საზღვართან ხმაურის დასაშვებ დონეებზე გადაჭარბებას ადგილი არ აქვს. </w:t>
      </w:r>
    </w:p>
    <w:p w14:paraId="574C480B" w14:textId="53651C3C" w:rsidR="00BC5766" w:rsidRDefault="00BC5766" w:rsidP="006A23F8">
      <w:pPr>
        <w:jc w:val="both"/>
        <w:rPr>
          <w:lang w:val="ka-GE"/>
        </w:rPr>
      </w:pPr>
      <w:r w:rsidRPr="00BC5766">
        <w:rPr>
          <w:lang w:val="ka-GE"/>
        </w:rPr>
        <w:t>საერთო ჯამში, ამ ეტაპზე მიმდინარე სამუშაოებით ხმაურის გავრცელებით გარემოზე ზემოქმედების მასშტაბები არ არის მაღალი და შესაბამისად აღნიშნული მიმართულებით დამატებითი ღონისძიებების გატარების საჭიროება არ არსებობს.</w:t>
      </w:r>
    </w:p>
    <w:p w14:paraId="68F91072" w14:textId="3667795D" w:rsidR="00BC5766" w:rsidRDefault="00BC5766" w:rsidP="006A23F8">
      <w:pPr>
        <w:jc w:val="both"/>
        <w:rPr>
          <w:lang w:val="ka-GE"/>
        </w:rPr>
      </w:pPr>
      <w:r>
        <w:rPr>
          <w:lang w:val="ka-GE"/>
        </w:rPr>
        <w:lastRenderedPageBreak/>
        <w:t xml:space="preserve">პროექტში შეტანილი ცვლილებები ასეთის სახის ზემოქმედების მასშტაბებს არ ზრდის. პირიქით, საპროექტო დერეფნის ტოპოგრაფიული პირობების გაუმჯობესების შედეგად მცირდება სატრანსპორტო გადაადგილებების და მიწის სამუშაოების წარმოების ინტენსივობა, რომლებსაც სწორედ ასეთი </w:t>
      </w:r>
      <w:r w:rsidR="003863E6">
        <w:rPr>
          <w:lang w:val="ka-GE"/>
        </w:rPr>
        <w:t>ხასიათის</w:t>
      </w:r>
      <w:r>
        <w:rPr>
          <w:lang w:val="ka-GE"/>
        </w:rPr>
        <w:t xml:space="preserve"> ზემოქმედებები ახასიათებს. </w:t>
      </w:r>
    </w:p>
    <w:p w14:paraId="3372358A" w14:textId="77777777" w:rsidR="003863E6" w:rsidRDefault="003863E6" w:rsidP="006A23F8">
      <w:pPr>
        <w:jc w:val="both"/>
        <w:rPr>
          <w:lang w:val="ka-GE"/>
        </w:rPr>
      </w:pPr>
    </w:p>
    <w:p w14:paraId="30935B0C" w14:textId="6DB5C52A" w:rsidR="003863E6" w:rsidRDefault="003863E6" w:rsidP="003863E6">
      <w:pPr>
        <w:pStyle w:val="Heading2"/>
        <w:rPr>
          <w:lang w:val="ka-GE"/>
        </w:rPr>
      </w:pPr>
      <w:bookmarkStart w:id="17" w:name="_Toc1613140"/>
      <w:r>
        <w:rPr>
          <w:lang w:val="ka-GE"/>
        </w:rPr>
        <w:t>ზემოქმედება წყლის და ნიადაგის ხარისხობრივ მდგომარეობაზე</w:t>
      </w:r>
      <w:bookmarkEnd w:id="17"/>
    </w:p>
    <w:p w14:paraId="381C3916" w14:textId="77777777" w:rsidR="003863E6" w:rsidRDefault="003863E6" w:rsidP="006A23F8">
      <w:pPr>
        <w:jc w:val="both"/>
        <w:rPr>
          <w:lang w:val="ka-GE"/>
        </w:rPr>
      </w:pPr>
      <w:r w:rsidRPr="003863E6">
        <w:rPr>
          <w:lang w:val="ka-GE"/>
        </w:rPr>
        <w:t>მიმდინარე საქმიანობის პროცესში წარმოებული მონიტორინგის პერიოდში ხდება გარემო ობიექტების ხარისხობრივი მდგომარეობის ინსტრუმენტალური და ლაბორატორიული შეფასება. როგორც სამინისტროში წარდგენილი მონიტორინგის ანგარიშებშია დაფიქსირებული მიმდინარე სამუშაოების პროცესში გარემო ობიექტების დაბინძურებას ადგილი არ აქვს და აკმაყოფილებს ნორმატიული დოკუმენტებით დადგენილ მოთხოვნებს.</w:t>
      </w:r>
      <w:r>
        <w:rPr>
          <w:lang w:val="ka-GE"/>
        </w:rPr>
        <w:t xml:space="preserve"> </w:t>
      </w:r>
    </w:p>
    <w:p w14:paraId="3F7CACCD" w14:textId="5310DAB5" w:rsidR="003863E6" w:rsidRPr="003863E6" w:rsidRDefault="003863E6" w:rsidP="006A23F8">
      <w:pPr>
        <w:jc w:val="both"/>
      </w:pPr>
      <w:r>
        <w:rPr>
          <w:lang w:val="ka-GE"/>
        </w:rPr>
        <w:t xml:space="preserve">პროექტში შეტანილი ცვლილებებით გარემოს ხარისხობრივ მდგომარეობაზე დამატებითი ზეწოლა მოსალოდნელი არ არის. აღსანიშნავია მხოლოდ </w:t>
      </w:r>
      <w:proofErr w:type="spellStart"/>
      <w:r>
        <w:t>BIOTAL</w:t>
      </w:r>
      <w:proofErr w:type="spellEnd"/>
      <w:r>
        <w:rPr>
          <w:lang w:val="ka-GE"/>
        </w:rPr>
        <w:t xml:space="preserve">-ის ტიპის დანადგარის გამოყენება მშენებლობის ეტაპზე, თუმცა როგორც აღინიშნა იგი წარმოადგენს მაღალი ეფექტურობის გამწმენდს. შესაბამისად მისი სათანადოდ ექსპლუატაციის პირობებში მდ. საშუალას წყლის ხარიხის გაუარესებას ადგილი არ ექნება. </w:t>
      </w:r>
    </w:p>
    <w:p w14:paraId="41B32E7E" w14:textId="77777777" w:rsidR="00BC5766" w:rsidRDefault="00BC5766" w:rsidP="004C0069">
      <w:pPr>
        <w:jc w:val="both"/>
        <w:rPr>
          <w:lang w:val="ka-GE"/>
        </w:rPr>
      </w:pPr>
    </w:p>
    <w:p w14:paraId="120B724A" w14:textId="4517DEB2" w:rsidR="00BC5766" w:rsidRDefault="00BC5766" w:rsidP="00BC5766">
      <w:pPr>
        <w:pStyle w:val="Heading2"/>
        <w:rPr>
          <w:lang w:val="ka-GE"/>
        </w:rPr>
      </w:pPr>
      <w:bookmarkStart w:id="18" w:name="_Toc1613141"/>
      <w:r w:rsidRPr="00BC5766">
        <w:rPr>
          <w:lang w:val="ka-GE"/>
        </w:rPr>
        <w:t>ზემოქმედება გეოლოგიურ გარემოზე, საშიში გეოდინამიკური პროცესების გააქტიურების რისკები</w:t>
      </w:r>
      <w:bookmarkEnd w:id="18"/>
    </w:p>
    <w:p w14:paraId="332B5239" w14:textId="213F60C8" w:rsidR="00A217B4" w:rsidRPr="00956D7C" w:rsidRDefault="004C0069" w:rsidP="004C0069">
      <w:pPr>
        <w:jc w:val="both"/>
      </w:pPr>
      <w:r w:rsidRPr="004C0069">
        <w:rPr>
          <w:lang w:val="ka-GE"/>
        </w:rPr>
        <w:t xml:space="preserve">გეომორფოლოგიური თვალსაზრისით კასკადის სამშენებლო ტერიტორია რთულია, იგი წარმოდგენილია საშუალო და მაღალმთიანი ზონებისათვის დამახასიათებელი რელიეფის ფორმებით, - ვიწრო და ღრმა ხეობით, უმეტესად ხეობის V-ს მაგვარი განივი კვეთით, კლაკნილი ფსკერით, ციცაბო, ზოგან </w:t>
      </w:r>
      <w:proofErr w:type="spellStart"/>
      <w:r w:rsidRPr="004C0069">
        <w:rPr>
          <w:lang w:val="ka-GE"/>
        </w:rPr>
        <w:t>ქარაფოვანი</w:t>
      </w:r>
      <w:proofErr w:type="spellEnd"/>
      <w:r w:rsidRPr="004C0069">
        <w:rPr>
          <w:lang w:val="ka-GE"/>
        </w:rPr>
        <w:t xml:space="preserve"> ფერდობებით და მათში ჩაჭრილი მცირე ეროზიული ხევებით</w:t>
      </w:r>
      <w:r>
        <w:rPr>
          <w:lang w:val="ka-GE"/>
        </w:rPr>
        <w:t xml:space="preserve">. </w:t>
      </w:r>
      <w:r w:rsidRPr="004C0069">
        <w:rPr>
          <w:lang w:val="ka-GE"/>
        </w:rPr>
        <w:t xml:space="preserve">შესწავლილი ტერიტორია, </w:t>
      </w:r>
      <w:proofErr w:type="spellStart"/>
      <w:r w:rsidRPr="004C0069">
        <w:rPr>
          <w:lang w:val="ka-GE"/>
        </w:rPr>
        <w:t>ი.მ</w:t>
      </w:r>
      <w:proofErr w:type="spellEnd"/>
      <w:r w:rsidRPr="004C0069">
        <w:rPr>
          <w:lang w:val="ka-GE"/>
        </w:rPr>
        <w:t>. ბუაჩიძის  კლასიფიკაციით (1968), შედის აჭარა-იმერეთის ქედის ჰიდროგეოლოგიურ რაიონში.</w:t>
      </w:r>
      <w:r>
        <w:rPr>
          <w:lang w:val="ka-GE"/>
        </w:rPr>
        <w:t xml:space="preserve"> </w:t>
      </w:r>
      <w:proofErr w:type="spellStart"/>
      <w:r w:rsidRPr="004C0069">
        <w:rPr>
          <w:lang w:val="ka-GE"/>
        </w:rPr>
        <w:t>გეოდინამიკურად</w:t>
      </w:r>
      <w:proofErr w:type="spellEnd"/>
      <w:r w:rsidRPr="004C0069">
        <w:rPr>
          <w:lang w:val="ka-GE"/>
        </w:rPr>
        <w:t xml:space="preserve"> საკვლევ უბნებზე მთავარ უარყოფით ფაქტორს წარმოადგენს პერიოდული  წყალდიდობა,  რომელიც  დამახასიათებელია მდ. </w:t>
      </w:r>
      <w:proofErr w:type="spellStart"/>
      <w:r w:rsidRPr="004C0069">
        <w:rPr>
          <w:lang w:val="ka-GE"/>
        </w:rPr>
        <w:t>საშუალასათვის</w:t>
      </w:r>
      <w:proofErr w:type="spellEnd"/>
      <w:r w:rsidRPr="004C0069">
        <w:rPr>
          <w:lang w:val="ka-GE"/>
        </w:rPr>
        <w:t>.</w:t>
      </w:r>
      <w:r>
        <w:rPr>
          <w:lang w:val="ka-GE"/>
        </w:rPr>
        <w:t xml:space="preserve"> განსაკუთრებით მნიშვნელოვანი მეწყრული უბნები არც წინასწარი შესწავლის და არც მიმდინარე სამუშაოების პროცესში არ გამოვლენილა. </w:t>
      </w:r>
    </w:p>
    <w:p w14:paraId="3E4EB7E4" w14:textId="4CE6DA9D" w:rsidR="00F73065" w:rsidRDefault="00956D7C" w:rsidP="00956D7C">
      <w:pPr>
        <w:jc w:val="both"/>
        <w:rPr>
          <w:lang w:val="ka-GE"/>
        </w:rPr>
      </w:pPr>
      <w:r>
        <w:rPr>
          <w:lang w:val="ka-GE"/>
        </w:rPr>
        <w:t>როგორც გზშ-ს ანგარიშში იყო მითითებული საპროექტო დერეფნის საინჟინრო-გეოლოგიური გამოკვლევა ჩატარდა 3 ფაზად, რომლის ფარგლებშიც შესრულდა როგორც ბურღვითი სამუშაოები, ასევე გეოფიზიკური კვლევები. ადრე ჩატარებულმა და მიმდინარე სამუშაოების ფარგლებში შესრულებულმა კვლევებმა ასევე მოიცვა საპროექტო ცვლილების მიხედვით საპროექტო ნაგებობების ახალი ტერიტორიები, მათ შორის მილსადენის დერეფანი</w:t>
      </w:r>
      <w:r w:rsidR="00C47144">
        <w:rPr>
          <w:lang w:val="ka-GE"/>
        </w:rPr>
        <w:t xml:space="preserve">, ასევე </w:t>
      </w:r>
      <w:r>
        <w:rPr>
          <w:lang w:val="ka-GE"/>
        </w:rPr>
        <w:t>რაც მთავარია საშუალა 1 ჰესის სათავე ნაგებობის და მასთან ერთად საშუალა 2 ჰესის შენობის სამშენებლო მო</w:t>
      </w:r>
      <w:r w:rsidR="00C47144">
        <w:rPr>
          <w:lang w:val="ka-GE"/>
        </w:rPr>
        <w:t>ე</w:t>
      </w:r>
      <w:r>
        <w:rPr>
          <w:lang w:val="ka-GE"/>
        </w:rPr>
        <w:t>დნები</w:t>
      </w:r>
      <w:r w:rsidR="00C47144">
        <w:rPr>
          <w:lang w:val="ka-GE"/>
        </w:rPr>
        <w:t>ს ტერიტორია</w:t>
      </w:r>
      <w:r>
        <w:rPr>
          <w:lang w:val="ka-GE"/>
        </w:rPr>
        <w:t xml:space="preserve">. </w:t>
      </w:r>
      <w:r w:rsidR="009A4184">
        <w:rPr>
          <w:lang w:val="ka-GE"/>
        </w:rPr>
        <w:t xml:space="preserve">ახალ ტერიტორიებზე </w:t>
      </w:r>
      <w:r w:rsidR="00F73065">
        <w:rPr>
          <w:lang w:val="ka-GE"/>
        </w:rPr>
        <w:t xml:space="preserve">ჩატარებული კვლევების მიხედვით გამოვლენილი საინჟინრო-გეოლოგიური ელემენტების ფიზიკურ-მექანიკური მდგომარეობა შესაბამისობაშია გზშ-ს ანგარიშში მოცემულ ინფორმაციასთან. წინამდებარე ანგარიშის დანართში 1 წარმოდგენილია </w:t>
      </w:r>
      <w:r w:rsidR="009A4184">
        <w:rPr>
          <w:lang w:val="ka-GE"/>
        </w:rPr>
        <w:t xml:space="preserve">განახლებულის </w:t>
      </w:r>
      <w:r w:rsidR="003D797A">
        <w:rPr>
          <w:lang w:val="ka-GE"/>
        </w:rPr>
        <w:t>საინჟინრო</w:t>
      </w:r>
      <w:r w:rsidR="009A4184">
        <w:rPr>
          <w:lang w:val="ka-GE"/>
        </w:rPr>
        <w:t>-გეოლოგიური რუკები და ჭრილები, სადაც დატანილია საპროექტო ცვლილების გათვალისწინებით ნაგებობების განთავსების ადგილების საინჟინრო-გეოლოგიური პირობები (ასევე იხ. ელექტრონული დანართები).</w:t>
      </w:r>
    </w:p>
    <w:p w14:paraId="3FC72589" w14:textId="24CB8A26" w:rsidR="00BC5766" w:rsidRDefault="003863E6" w:rsidP="00956D7C">
      <w:pPr>
        <w:jc w:val="both"/>
        <w:rPr>
          <w:lang w:val="ka-GE"/>
        </w:rPr>
      </w:pPr>
      <w:r>
        <w:rPr>
          <w:lang w:val="ka-GE"/>
        </w:rPr>
        <w:t xml:space="preserve">ამ ეტაპზე შესრულებული კვლევებით დეტალური პროექტით განსაზღვრულ დერეფანში დამატებითი სირთულეები მოსალოდნელი არ არის. როგორც აღინიშნა, შემცირდება მიწის სამუშაოები, რომლებიც ძველ პროექტთან შედარებით იწარმოებს უფრო ხელსაყრელი რელიეფის პირობებში. გამომდინარე აღნიშნულიდან პროექტში შეტანილი ცვლილებებით საშიში გეოდინამიკური პროცესების გააქტიურების რისკების ზრდას ადგილი არ ექნება. </w:t>
      </w:r>
      <w:r w:rsidR="00F851BA">
        <w:rPr>
          <w:lang w:val="ka-GE"/>
        </w:rPr>
        <w:t xml:space="preserve">გზშ-ს </w:t>
      </w:r>
      <w:r w:rsidR="00F851BA">
        <w:rPr>
          <w:lang w:val="ka-GE"/>
        </w:rPr>
        <w:lastRenderedPageBreak/>
        <w:t>ანგარიშში წარმოდგენილი იქნება დამატებითი ინფორმაცია საინჟინრო ნაგებობების უსაფრთხოებასთან დაკავშირებით.</w:t>
      </w:r>
    </w:p>
    <w:p w14:paraId="55F7CE90" w14:textId="77777777" w:rsidR="00BC5766" w:rsidRDefault="00BC5766" w:rsidP="00956D7C">
      <w:pPr>
        <w:jc w:val="both"/>
        <w:rPr>
          <w:lang w:val="ka-GE"/>
        </w:rPr>
      </w:pPr>
    </w:p>
    <w:p w14:paraId="6EB87EF2" w14:textId="3044C95D" w:rsidR="00F851BA" w:rsidRDefault="00F851BA" w:rsidP="00F851BA">
      <w:pPr>
        <w:pStyle w:val="Heading2"/>
        <w:rPr>
          <w:lang w:val="ka-GE"/>
        </w:rPr>
      </w:pPr>
      <w:bookmarkStart w:id="19" w:name="_Toc1613142"/>
      <w:r>
        <w:rPr>
          <w:lang w:val="ka-GE"/>
        </w:rPr>
        <w:t xml:space="preserve">ზემოქმედება მდ. საშუალას </w:t>
      </w:r>
      <w:proofErr w:type="spellStart"/>
      <w:r>
        <w:rPr>
          <w:lang w:val="ka-GE"/>
        </w:rPr>
        <w:t>ჰიდროლოგიაზე</w:t>
      </w:r>
      <w:bookmarkEnd w:id="19"/>
      <w:proofErr w:type="spellEnd"/>
    </w:p>
    <w:p w14:paraId="1A56AB9D" w14:textId="5A55C8B0" w:rsidR="009A4184" w:rsidRDefault="009A4184" w:rsidP="00956D7C">
      <w:pPr>
        <w:jc w:val="both"/>
        <w:rPr>
          <w:rFonts w:eastAsia="Times New Roman" w:cs="Sylfaen"/>
          <w:lang w:val="ka-GE"/>
        </w:rPr>
      </w:pPr>
      <w:r>
        <w:rPr>
          <w:lang w:val="ka-GE"/>
        </w:rPr>
        <w:t xml:space="preserve">საქმიანობის განმახორციელებელი კომპანია ყოველდღიურ რეჟიმში აწარმოებს </w:t>
      </w:r>
      <w:r w:rsidR="008472F6">
        <w:rPr>
          <w:lang w:val="ka-GE"/>
        </w:rPr>
        <w:t xml:space="preserve">მდინარის ბუნებრივი ხარჯების აღრიცხვას. </w:t>
      </w:r>
      <w:r w:rsidR="008472F6" w:rsidRPr="008472F6">
        <w:rPr>
          <w:lang w:val="ka-GE"/>
        </w:rPr>
        <w:t xml:space="preserve">ხარჯების აღრიცხვა ხდება სამი საანგარიშო </w:t>
      </w:r>
      <w:proofErr w:type="spellStart"/>
      <w:r w:rsidR="008472F6" w:rsidRPr="008472F6">
        <w:rPr>
          <w:lang w:val="ka-GE"/>
        </w:rPr>
        <w:t>კვეთში</w:t>
      </w:r>
      <w:proofErr w:type="spellEnd"/>
      <w:r w:rsidR="008472F6">
        <w:rPr>
          <w:lang w:val="ka-GE"/>
        </w:rPr>
        <w:t xml:space="preserve">. </w:t>
      </w:r>
      <w:r w:rsidR="008472F6" w:rsidRPr="008472F6">
        <w:rPr>
          <w:lang w:val="ka-GE"/>
        </w:rPr>
        <w:t xml:space="preserve">2018 წლის აპრილის თვიდან. უნდა აღნიშნოს, რომ </w:t>
      </w:r>
      <w:r w:rsidR="008472F6" w:rsidRPr="008472F6">
        <w:rPr>
          <w:rFonts w:eastAsia="Times New Roman" w:cs="Sylfaen"/>
          <w:lang w:val="ka-GE"/>
        </w:rPr>
        <w:t>პრაქტიკული გაზომვებით მიღებული შედეგები მეტია ამავე პერიოდისთვის წინასწარი ჰიდროლოგიური გაანგარიშებებით (რაც მოცემული იყო გზშ-ს ანგარიშში) მიღებულ მონაცემზე.</w:t>
      </w:r>
      <w:r w:rsidR="008472F6">
        <w:rPr>
          <w:rFonts w:eastAsia="Times New Roman" w:cs="Sylfaen"/>
          <w:lang w:val="ka-GE"/>
        </w:rPr>
        <w:t xml:space="preserve"> </w:t>
      </w:r>
      <w:r w:rsidR="00F851BA">
        <w:rPr>
          <w:rFonts w:eastAsia="Times New Roman" w:cs="Sylfaen"/>
          <w:lang w:val="ka-GE"/>
        </w:rPr>
        <w:t xml:space="preserve">როგორც ეს წინამდებარე ანგარიშის პარაგრაფში 3.3.-ია აღწერილი, პროექტში შეტანილი ცვლილებით მდ. საშუალას </w:t>
      </w:r>
      <w:proofErr w:type="spellStart"/>
      <w:r w:rsidR="00F851BA">
        <w:rPr>
          <w:rFonts w:eastAsia="Times New Roman" w:cs="Sylfaen"/>
          <w:lang w:val="ka-GE"/>
        </w:rPr>
        <w:t>ჰიდროლოგიაზე</w:t>
      </w:r>
      <w:proofErr w:type="spellEnd"/>
      <w:r w:rsidR="00F851BA">
        <w:rPr>
          <w:rFonts w:eastAsia="Times New Roman" w:cs="Sylfaen"/>
          <w:lang w:val="ka-GE"/>
        </w:rPr>
        <w:t xml:space="preserve"> დამატებითი ზემოქმედება მოსალოდნელი არ არის. </w:t>
      </w:r>
    </w:p>
    <w:p w14:paraId="2F7F9E36" w14:textId="77777777" w:rsidR="00F851BA" w:rsidRDefault="00F851BA" w:rsidP="00956D7C">
      <w:pPr>
        <w:jc w:val="both"/>
        <w:rPr>
          <w:rFonts w:eastAsia="Times New Roman" w:cs="Sylfaen"/>
          <w:lang w:val="ka-GE"/>
        </w:rPr>
      </w:pPr>
    </w:p>
    <w:p w14:paraId="4DE53F41" w14:textId="2800E3F4" w:rsidR="00F851BA" w:rsidRPr="00F851BA" w:rsidRDefault="00F851BA" w:rsidP="00F851BA">
      <w:pPr>
        <w:pStyle w:val="Heading2"/>
        <w:rPr>
          <w:lang w:val="ka-GE"/>
        </w:rPr>
      </w:pPr>
      <w:bookmarkStart w:id="20" w:name="_Toc1613143"/>
      <w:r w:rsidRPr="00F851BA">
        <w:rPr>
          <w:lang w:val="ka-GE"/>
        </w:rPr>
        <w:t>ზემოქმედება ბიომრავალფეროვნებაზე</w:t>
      </w:r>
      <w:bookmarkEnd w:id="20"/>
    </w:p>
    <w:p w14:paraId="715CA390" w14:textId="2ECDB2B7" w:rsidR="00072774" w:rsidRDefault="00072774" w:rsidP="00956D7C">
      <w:pPr>
        <w:jc w:val="both"/>
        <w:rPr>
          <w:rFonts w:eastAsia="Times New Roman" w:cs="Sylfaen"/>
          <w:lang w:val="ka-GE"/>
        </w:rPr>
      </w:pPr>
      <w:r>
        <w:rPr>
          <w:rFonts w:eastAsia="Times New Roman" w:cs="Sylfaen"/>
          <w:lang w:val="ka-GE"/>
        </w:rPr>
        <w:t xml:space="preserve">უცვლელია ბიოლოგიური გარემოს ფონური მდგომარეობა, ვინაიდან განახლებული დერეფნის საზღვრები არ სცილდება გზშ-ს ფარგლებში შესწავლილი ტერიტორიების საზღვრებს. </w:t>
      </w:r>
      <w:proofErr w:type="spellStart"/>
      <w:r w:rsidR="00A07FD4">
        <w:rPr>
          <w:rFonts w:eastAsia="Times New Roman" w:cs="Sylfaen"/>
          <w:lang w:val="ka-GE"/>
        </w:rPr>
        <w:t>ზემოქმედბის</w:t>
      </w:r>
      <w:proofErr w:type="spellEnd"/>
      <w:r w:rsidR="00A07FD4">
        <w:rPr>
          <w:rFonts w:eastAsia="Times New Roman" w:cs="Sylfaen"/>
          <w:lang w:val="ka-GE"/>
        </w:rPr>
        <w:t xml:space="preserve"> ქვეშ მოქცეულ ტერიტორიებზე ძირითადად წარმოდგენილია </w:t>
      </w:r>
      <w:proofErr w:type="spellStart"/>
      <w:r w:rsidR="00A07FD4" w:rsidRPr="00A07FD4">
        <w:rPr>
          <w:rFonts w:eastAsia="Times New Roman" w:cs="Sylfaen"/>
          <w:lang w:val="ka-GE"/>
        </w:rPr>
        <w:t>მურყნარი</w:t>
      </w:r>
      <w:proofErr w:type="spellEnd"/>
      <w:r w:rsidR="00A07FD4" w:rsidRPr="00A07FD4">
        <w:rPr>
          <w:rFonts w:eastAsia="Times New Roman" w:cs="Sylfaen"/>
          <w:lang w:val="ka-GE"/>
        </w:rPr>
        <w:t xml:space="preserve"> ტყის ჰაბიტატი, რაც დაბალი </w:t>
      </w:r>
      <w:proofErr w:type="spellStart"/>
      <w:r w:rsidR="00A07FD4" w:rsidRPr="00A07FD4">
        <w:rPr>
          <w:rFonts w:eastAsia="Times New Roman" w:cs="Sylfaen"/>
          <w:lang w:val="ka-GE"/>
        </w:rPr>
        <w:t>სენსიტიურობის</w:t>
      </w:r>
      <w:proofErr w:type="spellEnd"/>
      <w:r w:rsidR="00A07FD4" w:rsidRPr="00A07FD4">
        <w:rPr>
          <w:rFonts w:eastAsia="Times New Roman" w:cs="Sylfaen"/>
          <w:lang w:val="ka-GE"/>
        </w:rPr>
        <w:t xml:space="preserve"> კატეგორიას განეკუთვნება. გზის დერეფანი</w:t>
      </w:r>
      <w:r w:rsidR="00A07FD4">
        <w:rPr>
          <w:rFonts w:eastAsia="Times New Roman" w:cs="Sylfaen"/>
          <w:lang w:val="ka-GE"/>
        </w:rPr>
        <w:t xml:space="preserve"> ნაწილობრივ </w:t>
      </w:r>
      <w:proofErr w:type="spellStart"/>
      <w:r w:rsidR="00A07FD4">
        <w:rPr>
          <w:rFonts w:eastAsia="Times New Roman" w:cs="Sylfaen"/>
          <w:lang w:val="ka-GE"/>
        </w:rPr>
        <w:t>წარმაოდგენს</w:t>
      </w:r>
      <w:proofErr w:type="spellEnd"/>
      <w:r w:rsidR="00A07FD4">
        <w:rPr>
          <w:rFonts w:eastAsia="Times New Roman" w:cs="Sylfaen"/>
          <w:lang w:val="ka-GE"/>
        </w:rPr>
        <w:t xml:space="preserve"> </w:t>
      </w:r>
      <w:proofErr w:type="spellStart"/>
      <w:r w:rsidR="00A07FD4" w:rsidRPr="00A07FD4">
        <w:rPr>
          <w:rFonts w:eastAsia="Times New Roman" w:cs="Sylfaen"/>
          <w:lang w:val="ka-GE"/>
        </w:rPr>
        <w:t>ფართოფოთლოვან</w:t>
      </w:r>
      <w:proofErr w:type="spellEnd"/>
      <w:r w:rsidR="00A07FD4" w:rsidRPr="00A07FD4">
        <w:rPr>
          <w:rFonts w:eastAsia="Times New Roman" w:cs="Sylfaen"/>
          <w:lang w:val="ka-GE"/>
        </w:rPr>
        <w:t xml:space="preserve"> ტყეს კოლხური ქვეტყით</w:t>
      </w:r>
      <w:r w:rsidR="00A07FD4">
        <w:rPr>
          <w:rFonts w:eastAsia="Times New Roman" w:cs="Sylfaen"/>
          <w:lang w:val="ka-GE"/>
        </w:rPr>
        <w:t>. ხე-მცენარეული საფარი ძირითადად წარმოდგენილია შემდეგი სახეობებით:</w:t>
      </w:r>
      <w:r w:rsidR="00A07FD4" w:rsidRPr="00A07FD4">
        <w:rPr>
          <w:rFonts w:eastAsia="Times New Roman" w:cs="Sylfaen"/>
          <w:lang w:val="ka-GE"/>
        </w:rPr>
        <w:t xml:space="preserve"> მურყანი </w:t>
      </w:r>
      <w:r w:rsidR="00A07FD4" w:rsidRPr="00A07FD4">
        <w:rPr>
          <w:rFonts w:eastAsia="Times New Roman" w:cs="Sylfaen"/>
          <w:i/>
          <w:lang w:val="ka-GE"/>
        </w:rPr>
        <w:t>(</w:t>
      </w:r>
      <w:proofErr w:type="spellStart"/>
      <w:r w:rsidR="00A07FD4" w:rsidRPr="00A07FD4">
        <w:rPr>
          <w:rFonts w:eastAsia="Times New Roman" w:cs="Sylfaen"/>
          <w:i/>
          <w:lang w:val="ka-GE"/>
        </w:rPr>
        <w:t>Alnus</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barbata</w:t>
      </w:r>
      <w:proofErr w:type="spellEnd"/>
      <w:r w:rsidR="00A07FD4" w:rsidRPr="00A07FD4">
        <w:rPr>
          <w:rFonts w:eastAsia="Times New Roman" w:cs="Sylfaen"/>
          <w:i/>
          <w:lang w:val="ka-GE"/>
        </w:rPr>
        <w:t>),</w:t>
      </w:r>
      <w:r w:rsidR="00A07FD4" w:rsidRPr="00A07FD4">
        <w:rPr>
          <w:rFonts w:eastAsia="Times New Roman" w:cs="Sylfaen"/>
          <w:lang w:val="ka-GE"/>
        </w:rPr>
        <w:t xml:space="preserve"> წაბლი (</w:t>
      </w:r>
      <w:proofErr w:type="spellStart"/>
      <w:r w:rsidR="00A07FD4" w:rsidRPr="00A07FD4">
        <w:rPr>
          <w:rFonts w:eastAsia="Times New Roman" w:cs="Sylfaen"/>
          <w:i/>
          <w:lang w:val="ka-GE"/>
        </w:rPr>
        <w:t>Castanea</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sativa</w:t>
      </w:r>
      <w:proofErr w:type="spellEnd"/>
      <w:r w:rsidR="00A07FD4" w:rsidRPr="00A07FD4">
        <w:rPr>
          <w:rFonts w:eastAsia="Times New Roman" w:cs="Sylfaen"/>
          <w:i/>
          <w:lang w:val="ka-GE"/>
        </w:rPr>
        <w:t>),</w:t>
      </w:r>
      <w:r w:rsidR="00A07FD4" w:rsidRPr="00A07FD4">
        <w:rPr>
          <w:rFonts w:eastAsia="Times New Roman" w:cs="Sylfaen"/>
          <w:lang w:val="ka-GE"/>
        </w:rPr>
        <w:t xml:space="preserve"> შქერი </w:t>
      </w:r>
      <w:r w:rsidR="00A07FD4" w:rsidRPr="00A07FD4">
        <w:rPr>
          <w:rFonts w:eastAsia="Times New Roman" w:cs="Sylfaen"/>
          <w:i/>
          <w:lang w:val="ka-GE"/>
        </w:rPr>
        <w:t>(</w:t>
      </w:r>
      <w:proofErr w:type="spellStart"/>
      <w:r w:rsidR="00A07FD4" w:rsidRPr="00A07FD4">
        <w:rPr>
          <w:rFonts w:eastAsia="Times New Roman" w:cs="Sylfaen"/>
          <w:i/>
          <w:lang w:val="ka-GE"/>
        </w:rPr>
        <w:t>Rhododendron</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ponticum</w:t>
      </w:r>
      <w:proofErr w:type="spellEnd"/>
      <w:r w:rsidR="00A07FD4" w:rsidRPr="00A07FD4">
        <w:rPr>
          <w:rFonts w:eastAsia="Times New Roman" w:cs="Sylfaen"/>
          <w:i/>
          <w:lang w:val="ka-GE"/>
        </w:rPr>
        <w:t>),</w:t>
      </w:r>
      <w:r w:rsidR="00A07FD4" w:rsidRPr="00A07FD4">
        <w:rPr>
          <w:rFonts w:eastAsia="Times New Roman" w:cs="Sylfaen"/>
          <w:lang w:val="ka-GE"/>
        </w:rPr>
        <w:t xml:space="preserve"> წყავი (</w:t>
      </w:r>
      <w:proofErr w:type="spellStart"/>
      <w:r w:rsidR="00A07FD4" w:rsidRPr="00A07FD4">
        <w:rPr>
          <w:rFonts w:eastAsia="Times New Roman" w:cs="Sylfaen"/>
          <w:i/>
          <w:lang w:val="ka-GE"/>
        </w:rPr>
        <w:t>Laurocerasus</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officinalis</w:t>
      </w:r>
      <w:proofErr w:type="spellEnd"/>
      <w:r w:rsidR="00A07FD4" w:rsidRPr="00A07FD4">
        <w:rPr>
          <w:rFonts w:eastAsia="Times New Roman" w:cs="Sylfaen"/>
          <w:i/>
          <w:lang w:val="ka-GE"/>
        </w:rPr>
        <w:t>),</w:t>
      </w:r>
      <w:r w:rsidR="00A07FD4" w:rsidRPr="00A07FD4">
        <w:rPr>
          <w:rFonts w:eastAsia="Times New Roman" w:cs="Sylfaen"/>
          <w:lang w:val="ka-GE"/>
        </w:rPr>
        <w:t xml:space="preserve"> სურო </w:t>
      </w:r>
      <w:r w:rsidR="00A07FD4" w:rsidRPr="00A07FD4">
        <w:rPr>
          <w:rFonts w:eastAsia="Times New Roman" w:cs="Sylfaen"/>
          <w:i/>
          <w:lang w:val="ka-GE"/>
        </w:rPr>
        <w:t>(</w:t>
      </w:r>
      <w:proofErr w:type="spellStart"/>
      <w:r w:rsidR="00A07FD4" w:rsidRPr="00A07FD4">
        <w:rPr>
          <w:rFonts w:eastAsia="Times New Roman" w:cs="Sylfaen"/>
          <w:i/>
          <w:lang w:val="ka-GE"/>
        </w:rPr>
        <w:t>Hedera</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colchica</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Hedera</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helix</w:t>
      </w:r>
      <w:proofErr w:type="spellEnd"/>
      <w:r w:rsidR="00A07FD4" w:rsidRPr="00A07FD4">
        <w:rPr>
          <w:rFonts w:eastAsia="Times New Roman" w:cs="Sylfaen"/>
          <w:i/>
          <w:lang w:val="ka-GE"/>
        </w:rPr>
        <w:t xml:space="preserve">), </w:t>
      </w:r>
      <w:proofErr w:type="spellStart"/>
      <w:r w:rsidR="00A07FD4" w:rsidRPr="00A07FD4">
        <w:rPr>
          <w:rFonts w:eastAsia="Times New Roman" w:cs="Sylfaen"/>
          <w:lang w:val="ka-GE"/>
        </w:rPr>
        <w:t>ბაძგი</w:t>
      </w:r>
      <w:proofErr w:type="spellEnd"/>
      <w:r w:rsidR="00A07FD4" w:rsidRPr="00A07FD4">
        <w:rPr>
          <w:rFonts w:eastAsia="Times New Roman" w:cs="Sylfaen"/>
          <w:lang w:val="ka-GE"/>
        </w:rPr>
        <w:t xml:space="preserve"> </w:t>
      </w:r>
      <w:r w:rsidR="00A07FD4" w:rsidRPr="00A07FD4">
        <w:rPr>
          <w:rFonts w:eastAsia="Times New Roman" w:cs="Sylfaen"/>
          <w:i/>
          <w:lang w:val="ka-GE"/>
        </w:rPr>
        <w:t>(</w:t>
      </w:r>
      <w:proofErr w:type="spellStart"/>
      <w:r w:rsidR="00A07FD4" w:rsidRPr="00A07FD4">
        <w:rPr>
          <w:rFonts w:eastAsia="Times New Roman" w:cs="Sylfaen"/>
          <w:i/>
          <w:lang w:val="ka-GE"/>
        </w:rPr>
        <w:t>Ilex</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colchica</w:t>
      </w:r>
      <w:proofErr w:type="spellEnd"/>
      <w:r w:rsidR="00A07FD4" w:rsidRPr="00A07FD4">
        <w:rPr>
          <w:rFonts w:eastAsia="Times New Roman" w:cs="Sylfaen"/>
          <w:i/>
          <w:lang w:val="ka-GE"/>
        </w:rPr>
        <w:t>),</w:t>
      </w:r>
      <w:r w:rsidR="00A07FD4" w:rsidRPr="00A07FD4">
        <w:rPr>
          <w:rFonts w:eastAsia="Times New Roman" w:cs="Sylfaen"/>
          <w:lang w:val="ka-GE"/>
        </w:rPr>
        <w:t xml:space="preserve"> რცხილა </w:t>
      </w:r>
      <w:r w:rsidR="00A07FD4" w:rsidRPr="00A07FD4">
        <w:rPr>
          <w:rFonts w:eastAsia="Times New Roman" w:cs="Sylfaen"/>
          <w:i/>
          <w:lang w:val="ka-GE"/>
        </w:rPr>
        <w:t>(</w:t>
      </w:r>
      <w:proofErr w:type="spellStart"/>
      <w:r w:rsidR="00A07FD4" w:rsidRPr="00A07FD4">
        <w:rPr>
          <w:rFonts w:eastAsia="Times New Roman" w:cs="Sylfaen"/>
          <w:i/>
          <w:lang w:val="ka-GE"/>
        </w:rPr>
        <w:t>Carpinus</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betulus</w:t>
      </w:r>
      <w:proofErr w:type="spellEnd"/>
      <w:r w:rsidR="00A07FD4" w:rsidRPr="00A07FD4">
        <w:rPr>
          <w:rFonts w:eastAsia="Times New Roman" w:cs="Sylfaen"/>
          <w:i/>
          <w:lang w:val="ka-GE"/>
        </w:rPr>
        <w:t>),</w:t>
      </w:r>
      <w:r w:rsidR="00A07FD4" w:rsidRPr="00A07FD4">
        <w:rPr>
          <w:rFonts w:eastAsia="Times New Roman" w:cs="Sylfaen"/>
          <w:lang w:val="ka-GE"/>
        </w:rPr>
        <w:t xml:space="preserve"> წიფელი </w:t>
      </w:r>
      <w:r w:rsidR="00A07FD4" w:rsidRPr="00A07FD4">
        <w:rPr>
          <w:rFonts w:eastAsia="Times New Roman" w:cs="Sylfaen"/>
          <w:i/>
          <w:lang w:val="ka-GE"/>
        </w:rPr>
        <w:t>(</w:t>
      </w:r>
      <w:proofErr w:type="spellStart"/>
      <w:r w:rsidR="00A07FD4" w:rsidRPr="00A07FD4">
        <w:rPr>
          <w:rFonts w:eastAsia="Times New Roman" w:cs="Sylfaen"/>
          <w:i/>
          <w:lang w:val="ka-GE"/>
        </w:rPr>
        <w:t>Fagus</w:t>
      </w:r>
      <w:proofErr w:type="spellEnd"/>
      <w:r w:rsidR="00A07FD4" w:rsidRPr="00A07FD4">
        <w:rPr>
          <w:rFonts w:eastAsia="Times New Roman" w:cs="Sylfaen"/>
          <w:i/>
          <w:lang w:val="ka-GE"/>
        </w:rPr>
        <w:t xml:space="preserve"> </w:t>
      </w:r>
      <w:proofErr w:type="spellStart"/>
      <w:r w:rsidR="00A07FD4" w:rsidRPr="00A07FD4">
        <w:rPr>
          <w:rFonts w:eastAsia="Times New Roman" w:cs="Sylfaen"/>
          <w:i/>
          <w:lang w:val="ka-GE"/>
        </w:rPr>
        <w:t>orientalis</w:t>
      </w:r>
      <w:proofErr w:type="spellEnd"/>
      <w:r w:rsidR="00A07FD4" w:rsidRPr="00A07FD4">
        <w:rPr>
          <w:rFonts w:eastAsia="Times New Roman" w:cs="Sylfaen"/>
          <w:i/>
          <w:lang w:val="ka-GE"/>
        </w:rPr>
        <w:t>)</w:t>
      </w:r>
      <w:r w:rsidR="00A07FD4">
        <w:rPr>
          <w:rFonts w:eastAsia="Times New Roman" w:cs="Sylfaen"/>
          <w:i/>
          <w:lang w:val="ka-GE"/>
        </w:rPr>
        <w:t xml:space="preserve">. </w:t>
      </w:r>
      <w:r>
        <w:rPr>
          <w:rFonts w:eastAsia="Times New Roman" w:cs="Sylfaen"/>
          <w:lang w:val="ka-GE"/>
        </w:rPr>
        <w:t>აქვე აღსანიშნავია, რომ პერიოდული მონიტორინგის ფარგლებში ხდება ბიოლოგიური კომპონენტების დამატებითი შესწავლა</w:t>
      </w:r>
      <w:r w:rsidR="00A07FD4">
        <w:rPr>
          <w:rFonts w:eastAsia="Times New Roman" w:cs="Sylfaen"/>
          <w:lang w:val="ka-GE"/>
        </w:rPr>
        <w:t xml:space="preserve">. კვლევის შედეგები </w:t>
      </w:r>
      <w:r>
        <w:rPr>
          <w:rFonts w:eastAsia="Times New Roman" w:cs="Sylfaen"/>
          <w:lang w:val="ka-GE"/>
        </w:rPr>
        <w:t xml:space="preserve">პერიოდულად </w:t>
      </w:r>
      <w:r w:rsidR="00A07FD4">
        <w:rPr>
          <w:rFonts w:eastAsia="Times New Roman" w:cs="Sylfaen"/>
          <w:lang w:val="ka-GE"/>
        </w:rPr>
        <w:t>წარედგინება</w:t>
      </w:r>
      <w:r>
        <w:rPr>
          <w:rFonts w:eastAsia="Times New Roman" w:cs="Sylfaen"/>
          <w:lang w:val="ka-GE"/>
        </w:rPr>
        <w:t xml:space="preserve"> სამინისტროს. </w:t>
      </w:r>
      <w:r w:rsidR="00F851BA">
        <w:rPr>
          <w:rFonts w:eastAsia="Times New Roman" w:cs="Sylfaen"/>
          <w:lang w:val="ka-GE"/>
        </w:rPr>
        <w:t xml:space="preserve">ასათვისებელი დერეფნის ფართობის შემცირების შედეგად მოსალოდნელია, რომ მცირედით, თუმცა მაინც შემცირდება ზეწოლა ხეობაში არსებულ ჰაბიტატებზე. </w:t>
      </w:r>
    </w:p>
    <w:p w14:paraId="27E4C036" w14:textId="77777777" w:rsidR="003863E6" w:rsidRDefault="003863E6" w:rsidP="00956D7C">
      <w:pPr>
        <w:jc w:val="both"/>
        <w:rPr>
          <w:rFonts w:eastAsia="Times New Roman" w:cs="Sylfaen"/>
          <w:lang w:val="ka-GE"/>
        </w:rPr>
      </w:pPr>
    </w:p>
    <w:p w14:paraId="0DAE8CE5" w14:textId="7C5FE649" w:rsidR="003863E6" w:rsidRPr="003863E6" w:rsidRDefault="003863E6" w:rsidP="003863E6">
      <w:pPr>
        <w:pStyle w:val="Heading2"/>
        <w:rPr>
          <w:lang w:val="ka-GE"/>
        </w:rPr>
      </w:pPr>
      <w:bookmarkStart w:id="21" w:name="_Toc1613144"/>
      <w:r w:rsidRPr="003863E6">
        <w:rPr>
          <w:lang w:val="ka-GE"/>
        </w:rPr>
        <w:t>ზემოქმედება მიწის რესურსებზე</w:t>
      </w:r>
      <w:bookmarkEnd w:id="21"/>
    </w:p>
    <w:p w14:paraId="43C63E3E" w14:textId="1C28D83F" w:rsidR="00B3186C" w:rsidRPr="00B3186C" w:rsidRDefault="00F70898" w:rsidP="00BF3040">
      <w:pPr>
        <w:spacing w:after="0"/>
        <w:jc w:val="both"/>
        <w:rPr>
          <w:lang w:val="ka-GE"/>
        </w:rPr>
      </w:pPr>
      <w:r>
        <w:rPr>
          <w:lang w:val="ka-GE"/>
        </w:rPr>
        <w:t xml:space="preserve">მსგავსად საბაზისო პროექტისა, დეტალური პროექტის მიხედვითაც </w:t>
      </w:r>
      <w:r w:rsidR="00B3186C">
        <w:rPr>
          <w:lang w:val="ka-GE"/>
        </w:rPr>
        <w:t>საშუალას ჰესების კასკადის სტრუქტურული ნაგებობები ძირითადად სატყეო ფონდის ტერიტორიაზე გაივლის. პროექტში შეტანილი ცვლილებით კერძო საკუთრებაში არსებულ მიწის ნაკვეთების ათვისების საჭიროება არ არსებობს. დაწყებული</w:t>
      </w:r>
      <w:r w:rsidR="00BF3040">
        <w:rPr>
          <w:lang w:val="ka-GE"/>
        </w:rPr>
        <w:t xml:space="preserve">ა განახლებული </w:t>
      </w:r>
      <w:r w:rsidR="00B3186C">
        <w:rPr>
          <w:lang w:val="ka-GE"/>
        </w:rPr>
        <w:t>პროექტი</w:t>
      </w:r>
      <w:r w:rsidR="00BF3040">
        <w:rPr>
          <w:lang w:val="ka-GE"/>
        </w:rPr>
        <w:t xml:space="preserve">თ საჭირო მიწის ნაკვეთების გადმოცემასთან დაკავშირებით, კერძოდ: </w:t>
      </w:r>
      <w:r w:rsidR="00B3186C" w:rsidRPr="00B3186C">
        <w:rPr>
          <w:lang w:val="ka-GE"/>
        </w:rPr>
        <w:t xml:space="preserve">მთავრობის </w:t>
      </w:r>
      <w:proofErr w:type="spellStart"/>
      <w:r w:rsidR="00B3186C" w:rsidRPr="00B3186C">
        <w:rPr>
          <w:lang w:val="ka-GE"/>
        </w:rPr>
        <w:t>22.11.2017წლის</w:t>
      </w:r>
      <w:proofErr w:type="spellEnd"/>
      <w:r w:rsidR="00B3186C" w:rsidRPr="00B3186C">
        <w:rPr>
          <w:lang w:val="ka-GE"/>
        </w:rPr>
        <w:t xml:space="preserve"> </w:t>
      </w:r>
      <w:proofErr w:type="spellStart"/>
      <w:r w:rsidR="00B3186C" w:rsidRPr="00B3186C">
        <w:rPr>
          <w:lang w:val="ka-GE"/>
        </w:rPr>
        <w:t>N2454</w:t>
      </w:r>
      <w:proofErr w:type="spellEnd"/>
      <w:r w:rsidR="00B3186C">
        <w:rPr>
          <w:lang w:val="ka-GE"/>
        </w:rPr>
        <w:t xml:space="preserve"> და </w:t>
      </w:r>
      <w:r w:rsidR="00B3186C" w:rsidRPr="00B3186C">
        <w:rPr>
          <w:lang w:val="ka-GE"/>
        </w:rPr>
        <w:t xml:space="preserve"> </w:t>
      </w:r>
      <w:proofErr w:type="spellStart"/>
      <w:r w:rsidR="00B3186C" w:rsidRPr="00B3186C">
        <w:rPr>
          <w:lang w:val="ka-GE"/>
        </w:rPr>
        <w:t>07.09.2018წ</w:t>
      </w:r>
      <w:proofErr w:type="spellEnd"/>
      <w:r w:rsidR="00B3186C" w:rsidRPr="00B3186C">
        <w:rPr>
          <w:lang w:val="ka-GE"/>
        </w:rPr>
        <w:t xml:space="preserve"> </w:t>
      </w:r>
      <w:proofErr w:type="spellStart"/>
      <w:r w:rsidR="00B3186C" w:rsidRPr="00B3186C">
        <w:rPr>
          <w:lang w:val="ka-GE"/>
        </w:rPr>
        <w:t>N1788</w:t>
      </w:r>
      <w:proofErr w:type="spellEnd"/>
      <w:r w:rsidR="00B3186C" w:rsidRPr="00B3186C">
        <w:rPr>
          <w:lang w:val="ka-GE"/>
        </w:rPr>
        <w:t xml:space="preserve"> განკარგულებით (იხ. </w:t>
      </w:r>
      <w:r w:rsidR="00072774">
        <w:rPr>
          <w:lang w:val="ka-GE"/>
        </w:rPr>
        <w:t xml:space="preserve">ელექტრონული </w:t>
      </w:r>
      <w:r w:rsidR="00B3186C" w:rsidRPr="00B3186C">
        <w:rPr>
          <w:lang w:val="ka-GE"/>
        </w:rPr>
        <w:t xml:space="preserve">დანართი) შპს „ენერჯი </w:t>
      </w:r>
      <w:proofErr w:type="spellStart"/>
      <w:r w:rsidR="00B3186C" w:rsidRPr="00B3186C">
        <w:rPr>
          <w:lang w:val="ka-GE"/>
        </w:rPr>
        <w:t>დეველოპმენტ</w:t>
      </w:r>
      <w:proofErr w:type="spellEnd"/>
      <w:r w:rsidR="00B3186C" w:rsidRPr="00B3186C">
        <w:rPr>
          <w:lang w:val="ka-GE"/>
        </w:rPr>
        <w:t xml:space="preserve"> ჯორჯია“-ს გადაეცა </w:t>
      </w:r>
      <w:r w:rsidR="00B3186C">
        <w:rPr>
          <w:lang w:val="ka-GE"/>
        </w:rPr>
        <w:t>18</w:t>
      </w:r>
      <w:r w:rsidR="00B3186C" w:rsidRPr="00B3186C">
        <w:rPr>
          <w:lang w:val="ka-GE"/>
        </w:rPr>
        <w:t xml:space="preserve"> ნაკვეთი:</w:t>
      </w:r>
    </w:p>
    <w:p w14:paraId="1290E4F0" w14:textId="77777777" w:rsidR="00B3186C" w:rsidRPr="00B3186C" w:rsidRDefault="00B3186C" w:rsidP="00B3186C">
      <w:pPr>
        <w:numPr>
          <w:ilvl w:val="0"/>
          <w:numId w:val="35"/>
        </w:numPr>
        <w:spacing w:after="0"/>
        <w:ind w:left="714" w:hanging="357"/>
        <w:contextualSpacing/>
        <w:rPr>
          <w:rFonts w:eastAsia="Calibri" w:cs="Times New Roman"/>
          <w:color w:val="auto"/>
          <w:lang w:val="ru-RU"/>
        </w:rPr>
      </w:pPr>
      <w:proofErr w:type="spellStart"/>
      <w:r w:rsidRPr="00B3186C">
        <w:rPr>
          <w:rFonts w:eastAsia="Calibri" w:cs="Times New Roman"/>
          <w:color w:val="auto"/>
        </w:rPr>
        <w:t>N28.24.25.001</w:t>
      </w:r>
      <w:proofErr w:type="spellEnd"/>
      <w:r w:rsidRPr="00B3186C">
        <w:rPr>
          <w:rFonts w:eastAsia="Calibri" w:cs="Times New Roman"/>
          <w:color w:val="auto"/>
        </w:rPr>
        <w:t>,</w:t>
      </w:r>
      <w:r w:rsidRPr="00B3186C">
        <w:rPr>
          <w:rFonts w:eastAsia="Calibri" w:cs="Times New Roman"/>
          <w:color w:val="auto"/>
          <w:lang w:val="ka-GE"/>
        </w:rPr>
        <w:t xml:space="preserve"> (</w:t>
      </w:r>
      <w:proofErr w:type="spellStart"/>
      <w:r w:rsidRPr="00B3186C">
        <w:rPr>
          <w:rFonts w:eastAsia="Calibri" w:cs="Times New Roman"/>
          <w:color w:val="auto"/>
          <w:lang w:val="ka-GE"/>
        </w:rPr>
        <w:t>5369კვ.მ</w:t>
      </w:r>
      <w:proofErr w:type="spellEnd"/>
      <w:r w:rsidRPr="00B3186C">
        <w:rPr>
          <w:rFonts w:eastAsia="Calibri" w:cs="Times New Roman"/>
          <w:color w:val="auto"/>
          <w:lang w:val="ka-GE"/>
        </w:rPr>
        <w:t xml:space="preserve"> - საკუთრება)</w:t>
      </w:r>
    </w:p>
    <w:p w14:paraId="5BAB9717" w14:textId="77777777" w:rsidR="00B3186C" w:rsidRPr="00B3186C" w:rsidRDefault="00B3186C" w:rsidP="00B3186C">
      <w:pPr>
        <w:numPr>
          <w:ilvl w:val="0"/>
          <w:numId w:val="35"/>
        </w:numPr>
        <w:spacing w:after="0"/>
        <w:ind w:left="714" w:hanging="357"/>
        <w:contextualSpacing/>
        <w:rPr>
          <w:rFonts w:eastAsia="Calibri" w:cs="Times New Roman"/>
          <w:color w:val="auto"/>
          <w:lang w:val="ru-RU"/>
        </w:rPr>
      </w:pPr>
      <w:proofErr w:type="spellStart"/>
      <w:r w:rsidRPr="00B3186C">
        <w:rPr>
          <w:rFonts w:eastAsia="Calibri" w:cs="Times New Roman"/>
          <w:color w:val="auto"/>
        </w:rPr>
        <w:t>N28.24.25.003</w:t>
      </w:r>
      <w:proofErr w:type="spellEnd"/>
      <w:r w:rsidRPr="00B3186C">
        <w:rPr>
          <w:rFonts w:eastAsia="Calibri" w:cs="Times New Roman"/>
          <w:color w:val="auto"/>
        </w:rPr>
        <w:t xml:space="preserve">, </w:t>
      </w:r>
      <w:r w:rsidRPr="00B3186C">
        <w:rPr>
          <w:rFonts w:eastAsia="Calibri" w:cs="Times New Roman"/>
          <w:color w:val="auto"/>
          <w:lang w:val="ka-GE"/>
        </w:rPr>
        <w:t>(</w:t>
      </w:r>
      <w:proofErr w:type="spellStart"/>
      <w:r w:rsidRPr="00B3186C">
        <w:rPr>
          <w:rFonts w:eastAsia="Calibri" w:cs="Times New Roman"/>
          <w:color w:val="auto"/>
          <w:lang w:val="ka-GE"/>
        </w:rPr>
        <w:t>19049კვ.მ</w:t>
      </w:r>
      <w:proofErr w:type="spellEnd"/>
      <w:r w:rsidRPr="00B3186C">
        <w:rPr>
          <w:rFonts w:eastAsia="Calibri" w:cs="Times New Roman"/>
          <w:color w:val="auto"/>
          <w:lang w:val="ka-GE"/>
        </w:rPr>
        <w:t xml:space="preserve"> - აღნაგობა </w:t>
      </w:r>
      <w:proofErr w:type="spellStart"/>
      <w:r w:rsidRPr="00B3186C">
        <w:rPr>
          <w:rFonts w:eastAsia="Calibri" w:cs="Times New Roman"/>
          <w:color w:val="auto"/>
          <w:lang w:val="ka-GE"/>
        </w:rPr>
        <w:t>49წ</w:t>
      </w:r>
      <w:proofErr w:type="spellEnd"/>
      <w:r w:rsidRPr="00B3186C">
        <w:rPr>
          <w:rFonts w:eastAsia="Calibri" w:cs="Times New Roman"/>
          <w:color w:val="auto"/>
          <w:lang w:val="ka-GE"/>
        </w:rPr>
        <w:t>)</w:t>
      </w:r>
    </w:p>
    <w:p w14:paraId="60D02745" w14:textId="77777777" w:rsidR="00B3186C" w:rsidRPr="00B3186C" w:rsidRDefault="00B3186C" w:rsidP="00B3186C">
      <w:pPr>
        <w:numPr>
          <w:ilvl w:val="0"/>
          <w:numId w:val="35"/>
        </w:numPr>
        <w:spacing w:after="0"/>
        <w:ind w:left="714" w:hanging="357"/>
        <w:contextualSpacing/>
        <w:rPr>
          <w:rFonts w:eastAsia="Calibri" w:cs="Times New Roman"/>
          <w:color w:val="auto"/>
          <w:lang w:val="ru-RU"/>
        </w:rPr>
      </w:pPr>
      <w:proofErr w:type="spellStart"/>
      <w:r w:rsidRPr="00B3186C">
        <w:rPr>
          <w:rFonts w:eastAsia="Calibri" w:cs="Times New Roman"/>
          <w:color w:val="auto"/>
        </w:rPr>
        <w:t>N28.24.25.005</w:t>
      </w:r>
      <w:proofErr w:type="spellEnd"/>
      <w:r w:rsidRPr="00B3186C">
        <w:rPr>
          <w:rFonts w:eastAsia="Calibri" w:cs="Times New Roman"/>
          <w:color w:val="auto"/>
        </w:rPr>
        <w:t xml:space="preserve">, </w:t>
      </w:r>
      <w:r w:rsidRPr="00B3186C">
        <w:rPr>
          <w:rFonts w:eastAsia="Calibri" w:cs="Times New Roman"/>
          <w:color w:val="auto"/>
          <w:lang w:val="ka-GE"/>
        </w:rPr>
        <w:t>(</w:t>
      </w:r>
      <w:proofErr w:type="spellStart"/>
      <w:r w:rsidRPr="00B3186C">
        <w:rPr>
          <w:rFonts w:eastAsia="Calibri" w:cs="Times New Roman"/>
          <w:color w:val="auto"/>
          <w:lang w:val="ka-GE"/>
        </w:rPr>
        <w:t>1742კვ.მ</w:t>
      </w:r>
      <w:proofErr w:type="spellEnd"/>
      <w:r w:rsidRPr="00B3186C">
        <w:rPr>
          <w:rFonts w:eastAsia="Calibri" w:cs="Times New Roman"/>
          <w:color w:val="auto"/>
          <w:lang w:val="ka-GE"/>
        </w:rPr>
        <w:t xml:space="preserve"> - საკუთრება)</w:t>
      </w:r>
    </w:p>
    <w:p w14:paraId="2C7F5AB5" w14:textId="77777777" w:rsidR="00B3186C" w:rsidRPr="00B3186C" w:rsidRDefault="00B3186C" w:rsidP="00B3186C">
      <w:pPr>
        <w:numPr>
          <w:ilvl w:val="0"/>
          <w:numId w:val="35"/>
        </w:numPr>
        <w:spacing w:after="0"/>
        <w:ind w:left="714" w:hanging="357"/>
        <w:contextualSpacing/>
        <w:rPr>
          <w:rFonts w:eastAsia="Calibri" w:cs="Times New Roman"/>
          <w:color w:val="auto"/>
          <w:lang w:val="ru-RU"/>
        </w:rPr>
      </w:pPr>
      <w:proofErr w:type="spellStart"/>
      <w:r w:rsidRPr="00B3186C">
        <w:rPr>
          <w:rFonts w:eastAsia="Calibri" w:cs="Times New Roman"/>
          <w:color w:val="auto"/>
        </w:rPr>
        <w:t>N28.24.25.010</w:t>
      </w:r>
      <w:proofErr w:type="spellEnd"/>
      <w:r w:rsidRPr="00B3186C">
        <w:rPr>
          <w:rFonts w:eastAsia="Calibri" w:cs="Times New Roman"/>
          <w:color w:val="auto"/>
        </w:rPr>
        <w:t xml:space="preserve">, </w:t>
      </w:r>
      <w:r w:rsidRPr="00B3186C">
        <w:rPr>
          <w:rFonts w:eastAsia="Calibri" w:cs="Times New Roman"/>
          <w:color w:val="auto"/>
          <w:lang w:val="ka-GE"/>
        </w:rPr>
        <w:t>(</w:t>
      </w:r>
      <w:proofErr w:type="spellStart"/>
      <w:r w:rsidRPr="00B3186C">
        <w:rPr>
          <w:rFonts w:eastAsia="Calibri" w:cs="Times New Roman"/>
          <w:color w:val="auto"/>
          <w:lang w:val="ka-GE"/>
        </w:rPr>
        <w:t>2883კვ.მ</w:t>
      </w:r>
      <w:proofErr w:type="spellEnd"/>
      <w:r w:rsidRPr="00B3186C">
        <w:rPr>
          <w:rFonts w:eastAsia="Calibri" w:cs="Times New Roman"/>
          <w:color w:val="auto"/>
          <w:lang w:val="ka-GE"/>
        </w:rPr>
        <w:t xml:space="preserve"> - აღნაგობა </w:t>
      </w:r>
      <w:proofErr w:type="spellStart"/>
      <w:r w:rsidRPr="00B3186C">
        <w:rPr>
          <w:rFonts w:eastAsia="Calibri" w:cs="Times New Roman"/>
          <w:color w:val="auto"/>
          <w:lang w:val="ka-GE"/>
        </w:rPr>
        <w:t>49წ</w:t>
      </w:r>
      <w:proofErr w:type="spellEnd"/>
      <w:r w:rsidRPr="00B3186C">
        <w:rPr>
          <w:rFonts w:eastAsia="Calibri" w:cs="Times New Roman"/>
          <w:color w:val="auto"/>
          <w:lang w:val="ka-GE"/>
        </w:rPr>
        <w:t>)</w:t>
      </w:r>
    </w:p>
    <w:p w14:paraId="2CC7A706" w14:textId="77777777" w:rsidR="00B3186C" w:rsidRPr="00B3186C" w:rsidRDefault="00B3186C" w:rsidP="00B3186C">
      <w:pPr>
        <w:numPr>
          <w:ilvl w:val="0"/>
          <w:numId w:val="35"/>
        </w:numPr>
        <w:spacing w:after="0"/>
        <w:ind w:left="714" w:hanging="357"/>
        <w:contextualSpacing/>
        <w:rPr>
          <w:rFonts w:eastAsia="Calibri" w:cs="Times New Roman"/>
          <w:color w:val="auto"/>
        </w:rPr>
      </w:pPr>
      <w:proofErr w:type="spellStart"/>
      <w:r w:rsidRPr="00B3186C">
        <w:rPr>
          <w:rFonts w:eastAsia="Calibri" w:cs="Times New Roman"/>
          <w:color w:val="auto"/>
        </w:rPr>
        <w:t>N28.24.25.011</w:t>
      </w:r>
      <w:proofErr w:type="spellEnd"/>
      <w:r w:rsidRPr="00B3186C">
        <w:rPr>
          <w:rFonts w:eastAsia="Calibri" w:cs="Times New Roman"/>
          <w:color w:val="auto"/>
        </w:rPr>
        <w:t xml:space="preserve">, </w:t>
      </w:r>
      <w:r w:rsidRPr="00B3186C">
        <w:rPr>
          <w:rFonts w:eastAsia="Calibri" w:cs="Times New Roman"/>
          <w:color w:val="auto"/>
          <w:lang w:val="ka-GE"/>
        </w:rPr>
        <w:t>(</w:t>
      </w:r>
      <w:proofErr w:type="spellStart"/>
      <w:r w:rsidRPr="00B3186C">
        <w:rPr>
          <w:rFonts w:eastAsia="Calibri" w:cs="Times New Roman"/>
          <w:color w:val="auto"/>
          <w:lang w:val="ka-GE"/>
        </w:rPr>
        <w:t>109747კვ.მ</w:t>
      </w:r>
      <w:proofErr w:type="spellEnd"/>
      <w:r w:rsidRPr="00B3186C">
        <w:rPr>
          <w:rFonts w:eastAsia="Calibri" w:cs="Times New Roman"/>
          <w:color w:val="auto"/>
          <w:lang w:val="ka-GE"/>
        </w:rPr>
        <w:t xml:space="preserve"> - აღნაგობა </w:t>
      </w:r>
      <w:proofErr w:type="spellStart"/>
      <w:r w:rsidRPr="00B3186C">
        <w:rPr>
          <w:rFonts w:eastAsia="Calibri" w:cs="Times New Roman"/>
          <w:color w:val="auto"/>
          <w:lang w:val="ka-GE"/>
        </w:rPr>
        <w:t>49წ</w:t>
      </w:r>
      <w:proofErr w:type="spellEnd"/>
      <w:r w:rsidRPr="00B3186C">
        <w:rPr>
          <w:rFonts w:eastAsia="Calibri" w:cs="Times New Roman"/>
          <w:color w:val="auto"/>
          <w:lang w:val="ka-GE"/>
        </w:rPr>
        <w:t>)</w:t>
      </w:r>
    </w:p>
    <w:p w14:paraId="025F5FC9" w14:textId="77777777" w:rsidR="00B3186C" w:rsidRPr="00B3186C" w:rsidRDefault="00B3186C" w:rsidP="00B3186C">
      <w:pPr>
        <w:numPr>
          <w:ilvl w:val="0"/>
          <w:numId w:val="35"/>
        </w:numPr>
        <w:spacing w:after="0"/>
        <w:ind w:left="714" w:hanging="357"/>
        <w:contextualSpacing/>
        <w:rPr>
          <w:rFonts w:eastAsia="Calibri" w:cs="Times New Roman"/>
          <w:color w:val="auto"/>
        </w:rPr>
      </w:pPr>
      <w:proofErr w:type="spellStart"/>
      <w:r w:rsidRPr="00B3186C">
        <w:rPr>
          <w:rFonts w:eastAsia="Calibri" w:cs="Times New Roman"/>
          <w:color w:val="auto"/>
        </w:rPr>
        <w:t>N28.24.25.012</w:t>
      </w:r>
      <w:proofErr w:type="spellEnd"/>
      <w:r w:rsidRPr="00B3186C">
        <w:rPr>
          <w:rFonts w:eastAsia="Calibri" w:cs="Times New Roman"/>
          <w:color w:val="auto"/>
        </w:rPr>
        <w:t>,</w:t>
      </w:r>
      <w:r w:rsidRPr="00B3186C">
        <w:rPr>
          <w:rFonts w:eastAsia="Calibri" w:cs="Times New Roman"/>
          <w:color w:val="auto"/>
          <w:lang w:val="ka-GE"/>
        </w:rPr>
        <w:t xml:space="preserve"> (</w:t>
      </w:r>
      <w:proofErr w:type="spellStart"/>
      <w:r w:rsidRPr="00B3186C">
        <w:rPr>
          <w:rFonts w:eastAsia="Calibri" w:cs="Times New Roman"/>
          <w:color w:val="auto"/>
          <w:lang w:val="ka-GE"/>
        </w:rPr>
        <w:t>37120ვ.მ</w:t>
      </w:r>
      <w:proofErr w:type="spellEnd"/>
      <w:r w:rsidRPr="00B3186C">
        <w:rPr>
          <w:rFonts w:eastAsia="Calibri" w:cs="Times New Roman"/>
          <w:color w:val="auto"/>
          <w:lang w:val="ka-GE"/>
        </w:rPr>
        <w:t xml:space="preserve"> - აღნაგობა </w:t>
      </w:r>
      <w:proofErr w:type="spellStart"/>
      <w:r w:rsidRPr="00B3186C">
        <w:rPr>
          <w:rFonts w:eastAsia="Calibri" w:cs="Times New Roman"/>
          <w:color w:val="auto"/>
          <w:lang w:val="ka-GE"/>
        </w:rPr>
        <w:t>49წ</w:t>
      </w:r>
      <w:proofErr w:type="spellEnd"/>
      <w:r w:rsidRPr="00B3186C">
        <w:rPr>
          <w:rFonts w:eastAsia="Calibri" w:cs="Times New Roman"/>
          <w:color w:val="auto"/>
          <w:lang w:val="ka-GE"/>
        </w:rPr>
        <w:t>)</w:t>
      </w:r>
    </w:p>
    <w:p w14:paraId="1FEA43E4" w14:textId="77777777" w:rsidR="00B3186C" w:rsidRPr="00B3186C" w:rsidRDefault="00B3186C" w:rsidP="00B3186C">
      <w:pPr>
        <w:numPr>
          <w:ilvl w:val="0"/>
          <w:numId w:val="35"/>
        </w:numPr>
        <w:spacing w:after="0"/>
        <w:ind w:left="714" w:hanging="357"/>
        <w:contextualSpacing/>
        <w:rPr>
          <w:rFonts w:eastAsia="Calibri" w:cs="Times New Roman"/>
          <w:color w:val="auto"/>
        </w:rPr>
      </w:pPr>
      <w:proofErr w:type="spellStart"/>
      <w:r w:rsidRPr="00B3186C">
        <w:rPr>
          <w:rFonts w:eastAsia="Calibri" w:cs="Times New Roman"/>
          <w:color w:val="auto"/>
        </w:rPr>
        <w:t>N28.24.25.013</w:t>
      </w:r>
      <w:proofErr w:type="spellEnd"/>
      <w:r w:rsidRPr="00B3186C">
        <w:rPr>
          <w:rFonts w:eastAsia="Calibri" w:cs="Times New Roman"/>
          <w:color w:val="auto"/>
        </w:rPr>
        <w:t>,</w:t>
      </w:r>
      <w:r w:rsidRPr="00B3186C">
        <w:rPr>
          <w:rFonts w:eastAsia="Calibri" w:cs="Times New Roman"/>
          <w:color w:val="auto"/>
          <w:lang w:val="ka-GE"/>
        </w:rPr>
        <w:t xml:space="preserve"> (</w:t>
      </w:r>
      <w:proofErr w:type="spellStart"/>
      <w:r w:rsidRPr="00B3186C">
        <w:rPr>
          <w:rFonts w:eastAsia="Calibri" w:cs="Times New Roman"/>
          <w:color w:val="auto"/>
          <w:lang w:val="ka-GE"/>
        </w:rPr>
        <w:t>7351კვ.მ</w:t>
      </w:r>
      <w:proofErr w:type="spellEnd"/>
      <w:r w:rsidRPr="00B3186C">
        <w:rPr>
          <w:rFonts w:eastAsia="Calibri" w:cs="Times New Roman"/>
          <w:color w:val="auto"/>
          <w:lang w:val="ka-GE"/>
        </w:rPr>
        <w:t xml:space="preserve"> - აღნაგობა </w:t>
      </w:r>
      <w:proofErr w:type="spellStart"/>
      <w:r w:rsidRPr="00B3186C">
        <w:rPr>
          <w:rFonts w:eastAsia="Calibri" w:cs="Times New Roman"/>
          <w:color w:val="auto"/>
          <w:lang w:val="ka-GE"/>
        </w:rPr>
        <w:t>49წ</w:t>
      </w:r>
      <w:proofErr w:type="spellEnd"/>
      <w:r w:rsidRPr="00B3186C">
        <w:rPr>
          <w:rFonts w:eastAsia="Calibri" w:cs="Times New Roman"/>
          <w:color w:val="auto"/>
          <w:lang w:val="ka-GE"/>
        </w:rPr>
        <w:t>)</w:t>
      </w:r>
    </w:p>
    <w:p w14:paraId="72E08B3B" w14:textId="4A3DCDD2"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N28.24.25.029</w:t>
      </w:r>
      <w:proofErr w:type="spellEnd"/>
      <w:r w:rsidRPr="00BF3040">
        <w:rPr>
          <w:rFonts w:eastAsia="Calibri" w:cs="Times New Roman"/>
          <w:color w:val="auto"/>
        </w:rPr>
        <w:t>, (</w:t>
      </w:r>
      <w:proofErr w:type="spellStart"/>
      <w:r w:rsidRPr="00BF3040">
        <w:rPr>
          <w:rFonts w:eastAsia="Calibri" w:cs="Times New Roman"/>
          <w:color w:val="auto"/>
        </w:rPr>
        <w:t>6352</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აღნაგობა</w:t>
      </w:r>
      <w:proofErr w:type="spellEnd"/>
      <w:r w:rsidRPr="00BF3040">
        <w:rPr>
          <w:rFonts w:eastAsia="Calibri" w:cs="Times New Roman"/>
          <w:color w:val="auto"/>
        </w:rPr>
        <w:t xml:space="preserve"> </w:t>
      </w:r>
      <w:proofErr w:type="spellStart"/>
      <w:r w:rsidRPr="00BF3040">
        <w:rPr>
          <w:rFonts w:eastAsia="Calibri" w:cs="Times New Roman"/>
          <w:color w:val="auto"/>
        </w:rPr>
        <w:t>49</w:t>
      </w:r>
      <w:r w:rsidRPr="00BF3040">
        <w:rPr>
          <w:rFonts w:eastAsia="Calibri" w:cs="Sylfaen"/>
          <w:color w:val="auto"/>
        </w:rPr>
        <w:t>წ</w:t>
      </w:r>
      <w:proofErr w:type="spellEnd"/>
      <w:r w:rsidRPr="00BF3040">
        <w:rPr>
          <w:rFonts w:eastAsia="Calibri" w:cs="Times New Roman"/>
          <w:color w:val="auto"/>
        </w:rPr>
        <w:t>)</w:t>
      </w:r>
    </w:p>
    <w:p w14:paraId="2B4A4C86" w14:textId="400DCBF4"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N28.24.25.028</w:t>
      </w:r>
      <w:proofErr w:type="spellEnd"/>
      <w:r w:rsidRPr="00BF3040">
        <w:rPr>
          <w:rFonts w:eastAsia="Calibri" w:cs="Times New Roman"/>
          <w:color w:val="auto"/>
        </w:rPr>
        <w:t>, (</w:t>
      </w:r>
      <w:proofErr w:type="spellStart"/>
      <w:r w:rsidRPr="00BF3040">
        <w:rPr>
          <w:rFonts w:eastAsia="Calibri" w:cs="Times New Roman"/>
          <w:color w:val="auto"/>
        </w:rPr>
        <w:t>1119</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აღნაგობა</w:t>
      </w:r>
      <w:proofErr w:type="spellEnd"/>
      <w:r w:rsidRPr="00BF3040">
        <w:rPr>
          <w:rFonts w:eastAsia="Calibri" w:cs="Times New Roman"/>
          <w:color w:val="auto"/>
        </w:rPr>
        <w:t xml:space="preserve"> </w:t>
      </w:r>
      <w:proofErr w:type="spellStart"/>
      <w:r w:rsidRPr="00BF3040">
        <w:rPr>
          <w:rFonts w:eastAsia="Calibri" w:cs="Times New Roman"/>
          <w:color w:val="auto"/>
        </w:rPr>
        <w:t>49</w:t>
      </w:r>
      <w:r w:rsidRPr="00BF3040">
        <w:rPr>
          <w:rFonts w:eastAsia="Calibri" w:cs="Sylfaen"/>
          <w:color w:val="auto"/>
        </w:rPr>
        <w:t>წ</w:t>
      </w:r>
      <w:proofErr w:type="spellEnd"/>
      <w:r w:rsidRPr="00BF3040">
        <w:rPr>
          <w:rFonts w:eastAsia="Calibri" w:cs="Times New Roman"/>
          <w:color w:val="auto"/>
        </w:rPr>
        <w:t>)</w:t>
      </w:r>
    </w:p>
    <w:p w14:paraId="5C666E58" w14:textId="6C56213C"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N28.24.25.035</w:t>
      </w:r>
      <w:proofErr w:type="spellEnd"/>
      <w:r w:rsidRPr="00BF3040">
        <w:rPr>
          <w:rFonts w:eastAsia="Calibri" w:cs="Times New Roman"/>
          <w:color w:val="auto"/>
        </w:rPr>
        <w:t>, (</w:t>
      </w:r>
      <w:proofErr w:type="spellStart"/>
      <w:r w:rsidRPr="00BF3040">
        <w:rPr>
          <w:rFonts w:eastAsia="Calibri" w:cs="Times New Roman"/>
          <w:color w:val="auto"/>
        </w:rPr>
        <w:t>9397</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აღნაგობა</w:t>
      </w:r>
      <w:proofErr w:type="spellEnd"/>
      <w:r w:rsidRPr="00BF3040">
        <w:rPr>
          <w:rFonts w:eastAsia="Calibri" w:cs="Times New Roman"/>
          <w:color w:val="auto"/>
        </w:rPr>
        <w:t xml:space="preserve"> </w:t>
      </w:r>
      <w:proofErr w:type="spellStart"/>
      <w:r w:rsidRPr="00BF3040">
        <w:rPr>
          <w:rFonts w:eastAsia="Calibri" w:cs="Times New Roman"/>
          <w:color w:val="auto"/>
        </w:rPr>
        <w:t>49</w:t>
      </w:r>
      <w:r w:rsidRPr="00BF3040">
        <w:rPr>
          <w:rFonts w:eastAsia="Calibri" w:cs="Sylfaen"/>
          <w:color w:val="auto"/>
        </w:rPr>
        <w:t>წ</w:t>
      </w:r>
      <w:proofErr w:type="spellEnd"/>
      <w:r w:rsidRPr="00BF3040">
        <w:rPr>
          <w:rFonts w:eastAsia="Calibri" w:cs="Times New Roman"/>
          <w:color w:val="auto"/>
        </w:rPr>
        <w:t>)</w:t>
      </w:r>
    </w:p>
    <w:p w14:paraId="60A4129D" w14:textId="3F45F395"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N28.24.25.026</w:t>
      </w:r>
      <w:proofErr w:type="spellEnd"/>
      <w:r w:rsidRPr="00BF3040">
        <w:rPr>
          <w:rFonts w:eastAsia="Calibri" w:cs="Times New Roman"/>
          <w:color w:val="auto"/>
        </w:rPr>
        <w:t>, (</w:t>
      </w:r>
      <w:proofErr w:type="spellStart"/>
      <w:r w:rsidRPr="00BF3040">
        <w:rPr>
          <w:rFonts w:eastAsia="Calibri" w:cs="Times New Roman"/>
          <w:color w:val="auto"/>
        </w:rPr>
        <w:t>953</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იჯარა</w:t>
      </w:r>
      <w:proofErr w:type="spellEnd"/>
      <w:r w:rsidRPr="00BF3040">
        <w:rPr>
          <w:rFonts w:eastAsia="Calibri" w:cs="Times New Roman"/>
          <w:color w:val="auto"/>
        </w:rPr>
        <w:t xml:space="preserve"> </w:t>
      </w:r>
      <w:proofErr w:type="spellStart"/>
      <w:r w:rsidRPr="00BF3040">
        <w:rPr>
          <w:rFonts w:eastAsia="Calibri" w:cs="Times New Roman"/>
          <w:color w:val="auto"/>
        </w:rPr>
        <w:t>4</w:t>
      </w:r>
      <w:r w:rsidRPr="00BF3040">
        <w:rPr>
          <w:rFonts w:eastAsia="Calibri" w:cs="Sylfaen"/>
          <w:color w:val="auto"/>
        </w:rPr>
        <w:t>წ</w:t>
      </w:r>
      <w:proofErr w:type="spellEnd"/>
      <w:r w:rsidRPr="00BF3040">
        <w:rPr>
          <w:rFonts w:eastAsia="Calibri" w:cs="Times New Roman"/>
          <w:color w:val="auto"/>
        </w:rPr>
        <w:t>)</w:t>
      </w:r>
    </w:p>
    <w:p w14:paraId="116AF96A" w14:textId="799E6D79"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N28.24.25.030</w:t>
      </w:r>
      <w:proofErr w:type="spellEnd"/>
      <w:r w:rsidRPr="00BF3040">
        <w:rPr>
          <w:rFonts w:eastAsia="Calibri" w:cs="Times New Roman"/>
          <w:color w:val="auto"/>
        </w:rPr>
        <w:t>, (</w:t>
      </w:r>
      <w:proofErr w:type="spellStart"/>
      <w:r w:rsidRPr="00BF3040">
        <w:rPr>
          <w:rFonts w:eastAsia="Calibri" w:cs="Times New Roman"/>
          <w:color w:val="auto"/>
        </w:rPr>
        <w:t>1975</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იჯარა</w:t>
      </w:r>
      <w:proofErr w:type="spellEnd"/>
      <w:r w:rsidRPr="00BF3040">
        <w:rPr>
          <w:rFonts w:eastAsia="Calibri" w:cs="Times New Roman"/>
          <w:color w:val="auto"/>
        </w:rPr>
        <w:t xml:space="preserve"> </w:t>
      </w:r>
      <w:proofErr w:type="spellStart"/>
      <w:r w:rsidRPr="00BF3040">
        <w:rPr>
          <w:rFonts w:eastAsia="Calibri" w:cs="Times New Roman"/>
          <w:color w:val="auto"/>
        </w:rPr>
        <w:t>4</w:t>
      </w:r>
      <w:r w:rsidRPr="00BF3040">
        <w:rPr>
          <w:rFonts w:eastAsia="Calibri" w:cs="Sylfaen"/>
          <w:color w:val="auto"/>
        </w:rPr>
        <w:t>წ</w:t>
      </w:r>
      <w:proofErr w:type="spellEnd"/>
      <w:r w:rsidRPr="00BF3040">
        <w:rPr>
          <w:rFonts w:eastAsia="Calibri" w:cs="Times New Roman"/>
          <w:color w:val="auto"/>
        </w:rPr>
        <w:t>)</w:t>
      </w:r>
    </w:p>
    <w:p w14:paraId="4FEF0BF5" w14:textId="4DDAACB3"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lastRenderedPageBreak/>
        <w:t>N28.24.25.025</w:t>
      </w:r>
      <w:proofErr w:type="spellEnd"/>
      <w:r w:rsidRPr="00BF3040">
        <w:rPr>
          <w:rFonts w:eastAsia="Calibri" w:cs="Times New Roman"/>
          <w:color w:val="auto"/>
        </w:rPr>
        <w:t>, (</w:t>
      </w:r>
      <w:proofErr w:type="spellStart"/>
      <w:r w:rsidRPr="00BF3040">
        <w:rPr>
          <w:rFonts w:eastAsia="Calibri" w:cs="Times New Roman"/>
          <w:color w:val="auto"/>
        </w:rPr>
        <w:t>2351</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იჯარა</w:t>
      </w:r>
      <w:proofErr w:type="spellEnd"/>
      <w:r w:rsidRPr="00BF3040">
        <w:rPr>
          <w:rFonts w:eastAsia="Calibri" w:cs="Times New Roman"/>
          <w:color w:val="auto"/>
        </w:rPr>
        <w:t xml:space="preserve"> </w:t>
      </w:r>
      <w:proofErr w:type="spellStart"/>
      <w:r w:rsidRPr="00BF3040">
        <w:rPr>
          <w:rFonts w:eastAsia="Calibri" w:cs="Times New Roman"/>
          <w:color w:val="auto"/>
        </w:rPr>
        <w:t>4</w:t>
      </w:r>
      <w:r w:rsidRPr="00BF3040">
        <w:rPr>
          <w:rFonts w:eastAsia="Calibri" w:cs="Sylfaen"/>
          <w:color w:val="auto"/>
        </w:rPr>
        <w:t>წ</w:t>
      </w:r>
      <w:proofErr w:type="spellEnd"/>
      <w:r w:rsidRPr="00BF3040">
        <w:rPr>
          <w:rFonts w:eastAsia="Calibri" w:cs="Times New Roman"/>
          <w:color w:val="auto"/>
        </w:rPr>
        <w:t>)</w:t>
      </w:r>
    </w:p>
    <w:p w14:paraId="20AA958A" w14:textId="59201EAD"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N28.24.25.032</w:t>
      </w:r>
      <w:proofErr w:type="spellEnd"/>
      <w:r w:rsidRPr="00BF3040">
        <w:rPr>
          <w:rFonts w:eastAsia="Calibri" w:cs="Times New Roman"/>
          <w:color w:val="auto"/>
        </w:rPr>
        <w:t>, (</w:t>
      </w:r>
      <w:proofErr w:type="spellStart"/>
      <w:r w:rsidRPr="00BF3040">
        <w:rPr>
          <w:rFonts w:eastAsia="Calibri" w:cs="Times New Roman"/>
          <w:color w:val="auto"/>
        </w:rPr>
        <w:t>2810</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იჯარა</w:t>
      </w:r>
      <w:proofErr w:type="spellEnd"/>
      <w:r w:rsidRPr="00BF3040">
        <w:rPr>
          <w:rFonts w:eastAsia="Calibri" w:cs="Times New Roman"/>
          <w:color w:val="auto"/>
        </w:rPr>
        <w:t xml:space="preserve"> </w:t>
      </w:r>
      <w:proofErr w:type="spellStart"/>
      <w:r w:rsidRPr="00BF3040">
        <w:rPr>
          <w:rFonts w:eastAsia="Calibri" w:cs="Times New Roman"/>
          <w:color w:val="auto"/>
        </w:rPr>
        <w:t>4</w:t>
      </w:r>
      <w:r w:rsidRPr="00BF3040">
        <w:rPr>
          <w:rFonts w:eastAsia="Calibri" w:cs="Sylfaen"/>
          <w:color w:val="auto"/>
        </w:rPr>
        <w:t>წ</w:t>
      </w:r>
      <w:proofErr w:type="spellEnd"/>
      <w:r w:rsidRPr="00BF3040">
        <w:rPr>
          <w:rFonts w:eastAsia="Calibri" w:cs="Times New Roman"/>
          <w:color w:val="auto"/>
        </w:rPr>
        <w:t>)</w:t>
      </w:r>
    </w:p>
    <w:p w14:paraId="4B379950" w14:textId="4045AFE9"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N28.24.25.031</w:t>
      </w:r>
      <w:proofErr w:type="spellEnd"/>
      <w:r w:rsidRPr="00BF3040">
        <w:rPr>
          <w:rFonts w:eastAsia="Calibri" w:cs="Times New Roman"/>
          <w:color w:val="auto"/>
        </w:rPr>
        <w:t>, (</w:t>
      </w:r>
      <w:proofErr w:type="spellStart"/>
      <w:r w:rsidRPr="00BF3040">
        <w:rPr>
          <w:rFonts w:eastAsia="Calibri" w:cs="Times New Roman"/>
          <w:color w:val="auto"/>
        </w:rPr>
        <w:t>9310</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იჯარა</w:t>
      </w:r>
      <w:proofErr w:type="spellEnd"/>
      <w:r w:rsidRPr="00BF3040">
        <w:rPr>
          <w:rFonts w:eastAsia="Calibri" w:cs="Times New Roman"/>
          <w:color w:val="auto"/>
        </w:rPr>
        <w:t xml:space="preserve"> </w:t>
      </w:r>
      <w:proofErr w:type="spellStart"/>
      <w:r w:rsidRPr="00BF3040">
        <w:rPr>
          <w:rFonts w:eastAsia="Calibri" w:cs="Times New Roman"/>
          <w:color w:val="auto"/>
        </w:rPr>
        <w:t>4</w:t>
      </w:r>
      <w:r w:rsidRPr="00BF3040">
        <w:rPr>
          <w:rFonts w:eastAsia="Calibri" w:cs="Sylfaen"/>
          <w:color w:val="auto"/>
        </w:rPr>
        <w:t>წ</w:t>
      </w:r>
      <w:proofErr w:type="spellEnd"/>
      <w:r w:rsidRPr="00BF3040">
        <w:rPr>
          <w:rFonts w:eastAsia="Calibri" w:cs="Times New Roman"/>
          <w:color w:val="auto"/>
        </w:rPr>
        <w:t>)</w:t>
      </w:r>
    </w:p>
    <w:p w14:paraId="2F016529" w14:textId="4C7A480C"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N28.24.25.034</w:t>
      </w:r>
      <w:proofErr w:type="spellEnd"/>
      <w:r w:rsidRPr="00BF3040">
        <w:rPr>
          <w:rFonts w:eastAsia="Calibri" w:cs="Times New Roman"/>
          <w:color w:val="auto"/>
        </w:rPr>
        <w:t>, (</w:t>
      </w:r>
      <w:proofErr w:type="spellStart"/>
      <w:r w:rsidRPr="00BF3040">
        <w:rPr>
          <w:rFonts w:eastAsia="Calibri" w:cs="Times New Roman"/>
          <w:color w:val="auto"/>
        </w:rPr>
        <w:t>12116</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იჯარა</w:t>
      </w:r>
      <w:proofErr w:type="spellEnd"/>
      <w:r w:rsidRPr="00BF3040">
        <w:rPr>
          <w:rFonts w:eastAsia="Calibri" w:cs="Times New Roman"/>
          <w:color w:val="auto"/>
        </w:rPr>
        <w:t xml:space="preserve"> </w:t>
      </w:r>
      <w:proofErr w:type="spellStart"/>
      <w:r w:rsidRPr="00BF3040">
        <w:rPr>
          <w:rFonts w:eastAsia="Calibri" w:cs="Times New Roman"/>
          <w:color w:val="auto"/>
        </w:rPr>
        <w:t>4</w:t>
      </w:r>
      <w:r w:rsidRPr="00BF3040">
        <w:rPr>
          <w:rFonts w:eastAsia="Calibri" w:cs="Sylfaen"/>
          <w:color w:val="auto"/>
        </w:rPr>
        <w:t>წ</w:t>
      </w:r>
      <w:proofErr w:type="spellEnd"/>
      <w:r w:rsidRPr="00BF3040">
        <w:rPr>
          <w:rFonts w:eastAsia="Calibri" w:cs="Times New Roman"/>
          <w:color w:val="auto"/>
        </w:rPr>
        <w:t>)</w:t>
      </w:r>
    </w:p>
    <w:p w14:paraId="63929A3A" w14:textId="0A2ADC5D"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N28.24.25.036</w:t>
      </w:r>
      <w:proofErr w:type="spellEnd"/>
      <w:r w:rsidRPr="00BF3040">
        <w:rPr>
          <w:rFonts w:eastAsia="Calibri" w:cs="Times New Roman"/>
          <w:color w:val="auto"/>
        </w:rPr>
        <w:t>, (</w:t>
      </w:r>
      <w:proofErr w:type="spellStart"/>
      <w:r w:rsidRPr="00BF3040">
        <w:rPr>
          <w:rFonts w:eastAsia="Calibri" w:cs="Times New Roman"/>
          <w:color w:val="auto"/>
        </w:rPr>
        <w:t>61</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იჯარა</w:t>
      </w:r>
      <w:proofErr w:type="spellEnd"/>
      <w:r w:rsidRPr="00BF3040">
        <w:rPr>
          <w:rFonts w:eastAsia="Calibri" w:cs="Times New Roman"/>
          <w:color w:val="auto"/>
        </w:rPr>
        <w:t xml:space="preserve"> </w:t>
      </w:r>
      <w:proofErr w:type="spellStart"/>
      <w:r w:rsidRPr="00BF3040">
        <w:rPr>
          <w:rFonts w:eastAsia="Calibri" w:cs="Times New Roman"/>
          <w:color w:val="auto"/>
        </w:rPr>
        <w:t>4</w:t>
      </w:r>
      <w:r w:rsidRPr="00BF3040">
        <w:rPr>
          <w:rFonts w:eastAsia="Calibri" w:cs="Sylfaen"/>
          <w:color w:val="auto"/>
        </w:rPr>
        <w:t>წ</w:t>
      </w:r>
      <w:proofErr w:type="spellEnd"/>
      <w:r w:rsidRPr="00BF3040">
        <w:rPr>
          <w:rFonts w:eastAsia="Calibri" w:cs="Times New Roman"/>
          <w:color w:val="auto"/>
        </w:rPr>
        <w:t>)</w:t>
      </w:r>
    </w:p>
    <w:p w14:paraId="0487DF28" w14:textId="295493C2" w:rsidR="00B3186C" w:rsidRPr="00BF3040" w:rsidRDefault="00B3186C" w:rsidP="00B3186C">
      <w:pPr>
        <w:numPr>
          <w:ilvl w:val="0"/>
          <w:numId w:val="35"/>
        </w:numPr>
        <w:spacing w:after="0"/>
        <w:ind w:left="714" w:hanging="357"/>
        <w:contextualSpacing/>
        <w:rPr>
          <w:rFonts w:eastAsia="Calibri" w:cs="Times New Roman"/>
          <w:color w:val="auto"/>
        </w:rPr>
      </w:pPr>
      <w:proofErr w:type="spellStart"/>
      <w:r w:rsidRPr="00BF3040">
        <w:rPr>
          <w:rFonts w:eastAsia="Calibri" w:cs="Times New Roman"/>
          <w:color w:val="auto"/>
        </w:rPr>
        <w:t>N28.24.25.037</w:t>
      </w:r>
      <w:proofErr w:type="spellEnd"/>
      <w:r w:rsidRPr="00BF3040">
        <w:rPr>
          <w:rFonts w:eastAsia="Calibri" w:cs="Times New Roman"/>
          <w:color w:val="auto"/>
        </w:rPr>
        <w:t>, (</w:t>
      </w:r>
      <w:proofErr w:type="spellStart"/>
      <w:r w:rsidRPr="00BF3040">
        <w:rPr>
          <w:rFonts w:eastAsia="Calibri" w:cs="Times New Roman"/>
          <w:color w:val="auto"/>
        </w:rPr>
        <w:t>321</w:t>
      </w:r>
      <w:r w:rsidRPr="00BF3040">
        <w:rPr>
          <w:rFonts w:eastAsia="Calibri" w:cs="Sylfaen"/>
          <w:color w:val="auto"/>
        </w:rPr>
        <w:t>კვ</w:t>
      </w:r>
      <w:r w:rsidRPr="00BF3040">
        <w:rPr>
          <w:rFonts w:eastAsia="Calibri" w:cs="Times New Roman"/>
          <w:color w:val="auto"/>
        </w:rPr>
        <w:t>.</w:t>
      </w:r>
      <w:r w:rsidRPr="00BF3040">
        <w:rPr>
          <w:rFonts w:eastAsia="Calibri" w:cs="Sylfaen"/>
          <w:color w:val="auto"/>
        </w:rPr>
        <w:t>მ</w:t>
      </w:r>
      <w:proofErr w:type="spellEnd"/>
      <w:r w:rsidRPr="00BF3040">
        <w:rPr>
          <w:rFonts w:eastAsia="Calibri" w:cs="Times New Roman"/>
          <w:color w:val="auto"/>
        </w:rPr>
        <w:t xml:space="preserve"> - </w:t>
      </w:r>
      <w:proofErr w:type="spellStart"/>
      <w:r w:rsidRPr="00BF3040">
        <w:rPr>
          <w:rFonts w:eastAsia="Calibri" w:cs="Sylfaen"/>
          <w:color w:val="auto"/>
        </w:rPr>
        <w:t>იჯარა</w:t>
      </w:r>
      <w:proofErr w:type="spellEnd"/>
      <w:r w:rsidRPr="00BF3040">
        <w:rPr>
          <w:rFonts w:eastAsia="Calibri" w:cs="Times New Roman"/>
          <w:color w:val="auto"/>
        </w:rPr>
        <w:t xml:space="preserve"> </w:t>
      </w:r>
      <w:proofErr w:type="spellStart"/>
      <w:r w:rsidRPr="00BF3040">
        <w:rPr>
          <w:rFonts w:eastAsia="Calibri" w:cs="Times New Roman"/>
          <w:color w:val="auto"/>
        </w:rPr>
        <w:t>4</w:t>
      </w:r>
      <w:r w:rsidRPr="00BF3040">
        <w:rPr>
          <w:rFonts w:eastAsia="Calibri" w:cs="Sylfaen"/>
          <w:color w:val="auto"/>
        </w:rPr>
        <w:t>წ</w:t>
      </w:r>
      <w:proofErr w:type="spellEnd"/>
      <w:r w:rsidRPr="00BF3040">
        <w:rPr>
          <w:rFonts w:eastAsia="Calibri" w:cs="Times New Roman"/>
          <w:color w:val="auto"/>
        </w:rPr>
        <w:t>)</w:t>
      </w:r>
    </w:p>
    <w:p w14:paraId="0860790F" w14:textId="77777777" w:rsidR="004A4402" w:rsidRDefault="00BF3040" w:rsidP="00715A5C">
      <w:pPr>
        <w:spacing w:before="120"/>
        <w:jc w:val="both"/>
        <w:rPr>
          <w:lang w:val="ka-GE"/>
        </w:rPr>
      </w:pPr>
      <w:r w:rsidRPr="00BF3040">
        <w:rPr>
          <w:lang w:val="ka-GE"/>
        </w:rPr>
        <w:t>ამჟამად სახელმწიფო ქონების ეროვნულ სააგენტოში წარდგენილი</w:t>
      </w:r>
      <w:r>
        <w:rPr>
          <w:lang w:val="ka-GE"/>
        </w:rPr>
        <w:t>ა</w:t>
      </w:r>
      <w:r w:rsidRPr="00BF3040">
        <w:rPr>
          <w:lang w:val="ka-GE"/>
        </w:rPr>
        <w:t xml:space="preserve"> მოთხოვნა დამატებით 13 ნაკვეთის გადმოცემაზე (ამჟამად მიმდინარეობს ნაკვეთების 49 წლიანი აღნაგობის უფლებით გადმოცემის მიზნით შესაბამისი პროცედურები სახელმწიფო ორგანოებში)</w:t>
      </w:r>
      <w:r>
        <w:rPr>
          <w:lang w:val="ka-GE"/>
        </w:rPr>
        <w:t xml:space="preserve">. </w:t>
      </w:r>
    </w:p>
    <w:p w14:paraId="11579038" w14:textId="3BD2B286" w:rsidR="00BF3040" w:rsidRDefault="00BF3040" w:rsidP="00715A5C">
      <w:pPr>
        <w:spacing w:before="120"/>
        <w:jc w:val="both"/>
        <w:rPr>
          <w:lang w:val="ka-GE"/>
        </w:rPr>
      </w:pPr>
      <w:r>
        <w:rPr>
          <w:lang w:val="ka-GE"/>
        </w:rPr>
        <w:t xml:space="preserve">განახლებული პროექტით ასათვისებელი ნაკვეთების შესახებ ინფორმაცია დამატებით მოცემულია </w:t>
      </w:r>
      <w:r w:rsidR="004A4402">
        <w:rPr>
          <w:lang w:val="ka-GE"/>
        </w:rPr>
        <w:t xml:space="preserve">ელექტრონულ დანართებში მოცემულ მიწის საკუთრების გეგმაზე. </w:t>
      </w:r>
    </w:p>
    <w:p w14:paraId="48E3D5C5" w14:textId="77777777" w:rsidR="00974A2B" w:rsidRPr="002B5D34" w:rsidRDefault="00974A2B" w:rsidP="00BF3040">
      <w:pPr>
        <w:spacing w:before="120"/>
        <w:jc w:val="both"/>
      </w:pPr>
    </w:p>
    <w:p w14:paraId="3F708F51" w14:textId="3FF7718B" w:rsidR="00974A2B" w:rsidRDefault="00974A2B" w:rsidP="00974A2B">
      <w:pPr>
        <w:pStyle w:val="Heading2"/>
        <w:rPr>
          <w:lang w:val="ka-GE"/>
        </w:rPr>
      </w:pPr>
      <w:bookmarkStart w:id="22" w:name="_Toc1613145"/>
      <w:r>
        <w:rPr>
          <w:lang w:val="ka-GE"/>
        </w:rPr>
        <w:t>ზემოქმედება კულტურული მემკვიდრეობის ძეგლებზე</w:t>
      </w:r>
      <w:bookmarkEnd w:id="22"/>
    </w:p>
    <w:p w14:paraId="5C36DE35" w14:textId="365A7FC1" w:rsidR="00974A2B" w:rsidRDefault="00974A2B" w:rsidP="00BF3040">
      <w:pPr>
        <w:spacing w:before="120"/>
        <w:jc w:val="both"/>
        <w:rPr>
          <w:lang w:val="ka-GE"/>
        </w:rPr>
      </w:pPr>
      <w:r>
        <w:rPr>
          <w:lang w:val="ka-GE"/>
        </w:rPr>
        <w:t xml:space="preserve">საშუალას ჰესების კასკადის მიერ ასათვისებელი </w:t>
      </w:r>
      <w:r w:rsidRPr="00974A2B">
        <w:rPr>
          <w:lang w:val="ka-GE"/>
        </w:rPr>
        <w:t>ტერიტორიების (მათ შორის განახლებული დერეფნის) შესწავლის შედეგად ხილული ისტორიულ-არქეოლოგიური ძეგლები არ გამოვლენილა. ადგილმდებარეობის სპეციფიკიდან გამომდინარე ნაკლებად მოსალოდნელია არქეოლოგიური ძეგლების გვიანი გამოვლენა.</w:t>
      </w:r>
    </w:p>
    <w:p w14:paraId="4C969E24" w14:textId="77777777" w:rsidR="004A4402" w:rsidRDefault="004A4402" w:rsidP="004022AC">
      <w:pPr>
        <w:jc w:val="both"/>
        <w:rPr>
          <w:lang w:val="ka-GE"/>
        </w:rPr>
      </w:pPr>
    </w:p>
    <w:p w14:paraId="3016308C" w14:textId="48167F47" w:rsidR="00715A5C" w:rsidRDefault="00715A5C" w:rsidP="00715A5C">
      <w:pPr>
        <w:pStyle w:val="Heading1"/>
        <w:rPr>
          <w:lang w:val="ka-GE"/>
        </w:rPr>
      </w:pPr>
      <w:bookmarkStart w:id="23" w:name="_Toc1613146"/>
      <w:r>
        <w:rPr>
          <w:lang w:val="ka-GE"/>
        </w:rPr>
        <w:t>შემარბილებელი ღონისძიებების წინასწარი მონახაზი</w:t>
      </w:r>
      <w:bookmarkEnd w:id="23"/>
    </w:p>
    <w:p w14:paraId="7DE56FEC" w14:textId="354EC874" w:rsidR="00715A5C" w:rsidRDefault="00715A5C" w:rsidP="00715A5C">
      <w:pPr>
        <w:jc w:val="both"/>
        <w:rPr>
          <w:lang w:val="ka-GE"/>
        </w:rPr>
      </w:pPr>
      <w:r>
        <w:rPr>
          <w:lang w:val="ka-GE"/>
        </w:rPr>
        <w:t xml:space="preserve">პროექტში შეტანილი ცვლილებების ხასიათიდან გამომდინარე საქმიანობის მიმდინარეობის შედეგად გარემოზე ზემოქმედების ხასიათის და მასშტაბების ზრდას არ უნდა ველოდოთ. აქედან გამომდინარე შემარბილებელი ღონისძიებების ძირითადი შინაარსი იგივე იქნება რაც მოცემულია საშუალას ჰესების კასკადის პროექტისათვის 2017 წელს მომზადებულ გზშ-ს ანგარიშში. </w:t>
      </w:r>
    </w:p>
    <w:p w14:paraId="6A5E8B65" w14:textId="4D3A3DEC" w:rsidR="00715A5C" w:rsidRDefault="00715A5C" w:rsidP="00302848">
      <w:pPr>
        <w:spacing w:after="0"/>
        <w:jc w:val="both"/>
        <w:rPr>
          <w:lang w:val="ka-GE"/>
        </w:rPr>
      </w:pPr>
      <w:r>
        <w:rPr>
          <w:lang w:val="ka-GE"/>
        </w:rPr>
        <w:t xml:space="preserve">მშენებლობის </w:t>
      </w:r>
      <w:r w:rsidR="00302848">
        <w:rPr>
          <w:lang w:val="ka-GE"/>
        </w:rPr>
        <w:t>ორგანიზაციის მხრივ</w:t>
      </w:r>
      <w:r>
        <w:rPr>
          <w:lang w:val="ka-GE"/>
        </w:rPr>
        <w:t xml:space="preserve"> ცვლილება შეეხება სამეურნეო-ფეკალური წყლების არინების საკითხს</w:t>
      </w:r>
      <w:r w:rsidR="00302848">
        <w:rPr>
          <w:lang w:val="ka-GE"/>
        </w:rPr>
        <w:t xml:space="preserve"> და დამატებითი შემარბილებელი ღონისძიებები ამ მიმართულებით უნდა გატარდეს</w:t>
      </w:r>
      <w:r>
        <w:rPr>
          <w:lang w:val="ka-GE"/>
        </w:rPr>
        <w:t>. შესაბამისად მშენებელმა კონტრაქტორმა უნდა უზრუნველყოს და  საქმიანობის განმახორციელებელმა (</w:t>
      </w:r>
      <w:r w:rsidRPr="00715A5C">
        <w:rPr>
          <w:lang w:val="ka-GE"/>
        </w:rPr>
        <w:t xml:space="preserve">შპს „ენერჯი </w:t>
      </w:r>
      <w:proofErr w:type="spellStart"/>
      <w:r w:rsidRPr="00715A5C">
        <w:rPr>
          <w:lang w:val="ka-GE"/>
        </w:rPr>
        <w:t>დეველოფმენტ</w:t>
      </w:r>
      <w:proofErr w:type="spellEnd"/>
      <w:r w:rsidRPr="00715A5C">
        <w:rPr>
          <w:lang w:val="ka-GE"/>
        </w:rPr>
        <w:t xml:space="preserve"> ჯორჯია“</w:t>
      </w:r>
      <w:r>
        <w:rPr>
          <w:lang w:val="ka-GE"/>
        </w:rPr>
        <w:t xml:space="preserve">)  უნდა </w:t>
      </w:r>
      <w:proofErr w:type="spellStart"/>
      <w:r>
        <w:rPr>
          <w:lang w:val="ka-GE"/>
        </w:rPr>
        <w:t>გადააკონტროლოს</w:t>
      </w:r>
      <w:proofErr w:type="spellEnd"/>
      <w:r>
        <w:rPr>
          <w:lang w:val="ka-GE"/>
        </w:rPr>
        <w:t xml:space="preserve"> „</w:t>
      </w:r>
      <w:proofErr w:type="spellStart"/>
      <w:r>
        <w:t>Biotal</w:t>
      </w:r>
      <w:proofErr w:type="spellEnd"/>
      <w:r>
        <w:rPr>
          <w:lang w:val="ka-GE"/>
        </w:rPr>
        <w:t>“-ის გამწმენდი დანადგარის გამართული ექსპლუატაცია</w:t>
      </w:r>
      <w:r w:rsidR="00302848">
        <w:rPr>
          <w:lang w:val="ka-GE"/>
        </w:rPr>
        <w:t>, რაც გულისხმობს შემდეგს:</w:t>
      </w:r>
    </w:p>
    <w:p w14:paraId="3CAFB289" w14:textId="71FB40C6" w:rsidR="00302848" w:rsidRPr="00302848" w:rsidRDefault="00302848" w:rsidP="00E20C7E">
      <w:pPr>
        <w:pStyle w:val="ListParagraph"/>
        <w:numPr>
          <w:ilvl w:val="0"/>
          <w:numId w:val="46"/>
        </w:numPr>
        <w:rPr>
          <w:lang w:val="ka-GE"/>
        </w:rPr>
      </w:pPr>
      <w:r w:rsidRPr="00302848">
        <w:rPr>
          <w:lang w:val="ka-GE"/>
        </w:rPr>
        <w:t>ბიოლოგიური გამწმენდი დანადგარის გამართვა საპასპორტო მონაცემების შესაბამისად;</w:t>
      </w:r>
    </w:p>
    <w:p w14:paraId="3B6107A3" w14:textId="77777777" w:rsidR="00302848" w:rsidRPr="00302848" w:rsidRDefault="00302848" w:rsidP="00E20C7E">
      <w:pPr>
        <w:pStyle w:val="ListParagraph"/>
        <w:numPr>
          <w:ilvl w:val="0"/>
          <w:numId w:val="46"/>
        </w:numPr>
        <w:rPr>
          <w:lang w:val="ka-GE"/>
        </w:rPr>
      </w:pPr>
      <w:r w:rsidRPr="00302848">
        <w:rPr>
          <w:lang w:val="ka-GE"/>
        </w:rPr>
        <w:t xml:space="preserve">შესაბამისი საკანალიზაციო კოლექტორის მოწყობა დაბინძურებული ჩამდინარე წყლების გამწმენდ დანადგარში მიწოდებისთვის და გაწმენდილი ჩამდინარე წყლების მდ. </w:t>
      </w:r>
      <w:proofErr w:type="spellStart"/>
      <w:r w:rsidRPr="00302848">
        <w:rPr>
          <w:lang w:val="ka-GE"/>
        </w:rPr>
        <w:t>საშუალაში</w:t>
      </w:r>
      <w:proofErr w:type="spellEnd"/>
      <w:r w:rsidRPr="00302848">
        <w:rPr>
          <w:lang w:val="ka-GE"/>
        </w:rPr>
        <w:t xml:space="preserve"> ჩაშვებისათვის;</w:t>
      </w:r>
    </w:p>
    <w:p w14:paraId="146ED833" w14:textId="2FD3A5BF" w:rsidR="00302848" w:rsidRPr="00302848" w:rsidRDefault="00302848" w:rsidP="00E20C7E">
      <w:pPr>
        <w:pStyle w:val="ListParagraph"/>
        <w:numPr>
          <w:ilvl w:val="0"/>
          <w:numId w:val="46"/>
        </w:numPr>
        <w:rPr>
          <w:lang w:val="ka-GE"/>
        </w:rPr>
      </w:pPr>
      <w:r w:rsidRPr="00302848">
        <w:rPr>
          <w:lang w:val="ka-GE"/>
        </w:rPr>
        <w:t xml:space="preserve">გამწმენდი დანადგარის და საკანალიზაციო კოლექტორების გამართული  მუშაობის უზრუნველყოფა და მათი პერიოდული </w:t>
      </w:r>
      <w:proofErr w:type="spellStart"/>
      <w:r w:rsidRPr="00302848">
        <w:rPr>
          <w:lang w:val="ka-GE"/>
        </w:rPr>
        <w:t>ტექ</w:t>
      </w:r>
      <w:proofErr w:type="spellEnd"/>
      <w:r w:rsidR="004F55C8">
        <w:rPr>
          <w:lang w:val="ka-GE"/>
        </w:rPr>
        <w:t>-</w:t>
      </w:r>
      <w:r w:rsidRPr="00302848">
        <w:rPr>
          <w:lang w:val="ka-GE"/>
        </w:rPr>
        <w:t>მომსახურება;</w:t>
      </w:r>
    </w:p>
    <w:p w14:paraId="62F9B734" w14:textId="5FF41FE7" w:rsidR="00302848" w:rsidRDefault="00302848" w:rsidP="00E20C7E">
      <w:pPr>
        <w:pStyle w:val="ListParagraph"/>
        <w:numPr>
          <w:ilvl w:val="0"/>
          <w:numId w:val="46"/>
        </w:numPr>
        <w:rPr>
          <w:lang w:val="ka-GE"/>
        </w:rPr>
      </w:pPr>
      <w:r w:rsidRPr="00302848">
        <w:rPr>
          <w:lang w:val="ka-GE"/>
        </w:rPr>
        <w:t>გამწმენდი დანადგარის პერიოდული გაწმენდა დაგროვილი ლამისგან</w:t>
      </w:r>
      <w:r>
        <w:rPr>
          <w:lang w:val="ka-GE"/>
        </w:rPr>
        <w:t>;</w:t>
      </w:r>
    </w:p>
    <w:p w14:paraId="081670DA" w14:textId="64EC7976" w:rsidR="00302848" w:rsidRPr="00302848" w:rsidRDefault="00302848" w:rsidP="00E20C7E">
      <w:pPr>
        <w:pStyle w:val="ListParagraph"/>
        <w:numPr>
          <w:ilvl w:val="0"/>
          <w:numId w:val="46"/>
        </w:numPr>
        <w:rPr>
          <w:lang w:val="ka-GE"/>
        </w:rPr>
      </w:pPr>
      <w:r>
        <w:rPr>
          <w:lang w:val="ka-GE"/>
        </w:rPr>
        <w:t xml:space="preserve">ასევე </w:t>
      </w:r>
      <w:proofErr w:type="spellStart"/>
      <w:r w:rsidR="004F55C8">
        <w:rPr>
          <w:lang w:val="ka-GE"/>
        </w:rPr>
        <w:t>ზ</w:t>
      </w:r>
      <w:r>
        <w:rPr>
          <w:lang w:val="ka-GE"/>
        </w:rPr>
        <w:t>დჩ</w:t>
      </w:r>
      <w:proofErr w:type="spellEnd"/>
      <w:r>
        <w:rPr>
          <w:lang w:val="ka-GE"/>
        </w:rPr>
        <w:t xml:space="preserve">-ს პირობების შესაბამისად </w:t>
      </w:r>
      <w:r w:rsidRPr="00302848">
        <w:rPr>
          <w:lang w:val="ka-GE"/>
        </w:rPr>
        <w:t>ყოველ კვარტალურად</w:t>
      </w:r>
      <w:r>
        <w:rPr>
          <w:lang w:val="ka-GE"/>
        </w:rPr>
        <w:t xml:space="preserve"> </w:t>
      </w:r>
      <w:r w:rsidR="004F55C8">
        <w:rPr>
          <w:lang w:val="ka-GE"/>
        </w:rPr>
        <w:t>ჩატარდება</w:t>
      </w:r>
      <w:r w:rsidRPr="00302848">
        <w:rPr>
          <w:lang w:val="ka-GE"/>
        </w:rPr>
        <w:t xml:space="preserve"> ჩამდინარე წყლების ლაბორატორიული ანალიზი შემდეგ </w:t>
      </w:r>
      <w:proofErr w:type="spellStart"/>
      <w:r w:rsidRPr="00302848">
        <w:rPr>
          <w:lang w:val="ka-GE"/>
        </w:rPr>
        <w:t>ინგრედიენტებზე</w:t>
      </w:r>
      <w:proofErr w:type="spellEnd"/>
      <w:r w:rsidRPr="00302848">
        <w:rPr>
          <w:lang w:val="ka-GE"/>
        </w:rPr>
        <w:t xml:space="preserve">:  შეწონილი ნაწილაკები; </w:t>
      </w:r>
      <w:proofErr w:type="spellStart"/>
      <w:r w:rsidRPr="00302848">
        <w:rPr>
          <w:lang w:val="ka-GE"/>
        </w:rPr>
        <w:t>PH</w:t>
      </w:r>
      <w:proofErr w:type="spellEnd"/>
      <w:r w:rsidRPr="00302848">
        <w:rPr>
          <w:lang w:val="ka-GE"/>
        </w:rPr>
        <w:t>; ჟანგბადის ბიოქიმიური მოთხოვნილება (</w:t>
      </w:r>
      <w:proofErr w:type="spellStart"/>
      <w:r w:rsidRPr="00302848">
        <w:rPr>
          <w:lang w:val="ka-GE"/>
        </w:rPr>
        <w:t>ჟბმ</w:t>
      </w:r>
      <w:proofErr w:type="spellEnd"/>
      <w:r w:rsidRPr="00302848">
        <w:rPr>
          <w:lang w:val="ka-GE"/>
        </w:rPr>
        <w:t>); ჟანგბადის ქიმიური მოთხოვნილება (</w:t>
      </w:r>
      <w:proofErr w:type="spellStart"/>
      <w:r w:rsidRPr="00302848">
        <w:rPr>
          <w:lang w:val="ka-GE"/>
        </w:rPr>
        <w:t>ჟქმ</w:t>
      </w:r>
      <w:proofErr w:type="spellEnd"/>
      <w:r w:rsidRPr="00302848">
        <w:rPr>
          <w:lang w:val="ka-GE"/>
        </w:rPr>
        <w:t>); საერთო აზოტი; საერთო ფოსფორი.</w:t>
      </w:r>
    </w:p>
    <w:p w14:paraId="07449507" w14:textId="77777777" w:rsidR="00826BE6" w:rsidRDefault="00264880" w:rsidP="00826BE6">
      <w:pPr>
        <w:spacing w:after="0"/>
        <w:jc w:val="both"/>
        <w:rPr>
          <w:lang w:val="ka-GE"/>
        </w:rPr>
      </w:pPr>
      <w:r>
        <w:rPr>
          <w:lang w:val="ka-GE"/>
        </w:rPr>
        <w:t xml:space="preserve">გარდა ამისა, დამატებით საყურადღებოა საშიში-გეოდინამიკური პროცესების განვითარების პრევენციული ღონისძიებების გატარება (მიუხედავად იმისა, რომ როგორც ითქვა ცვლილების შედეგად უმჯობესდება </w:t>
      </w:r>
      <w:r w:rsidR="00826BE6">
        <w:rPr>
          <w:lang w:val="ka-GE"/>
        </w:rPr>
        <w:t>საპროექტო დერეფნის საინჟინრო-გეოლოგიური პირობები</w:t>
      </w:r>
      <w:r>
        <w:rPr>
          <w:lang w:val="ka-GE"/>
        </w:rPr>
        <w:t>)</w:t>
      </w:r>
      <w:r w:rsidR="00826BE6">
        <w:rPr>
          <w:lang w:val="ka-GE"/>
        </w:rPr>
        <w:t>:</w:t>
      </w:r>
    </w:p>
    <w:p w14:paraId="5867647D" w14:textId="39DA5749" w:rsidR="00826BE6" w:rsidRDefault="00826BE6" w:rsidP="00E20C7E">
      <w:pPr>
        <w:pStyle w:val="ListParagraph"/>
        <w:numPr>
          <w:ilvl w:val="0"/>
          <w:numId w:val="46"/>
        </w:numPr>
        <w:rPr>
          <w:lang w:val="ka-GE"/>
        </w:rPr>
      </w:pPr>
      <w:r>
        <w:rPr>
          <w:lang w:val="ka-GE"/>
        </w:rPr>
        <w:t>ყველა საპროექტო ნაგებობის დაფუძნება მოხდება საინჟინრო-გეოლოგიური კვლევის შედეგების საფუძველზე, ფუძე ქანების ფიზიკურ-მექანიკური თვისებების გათვალისწინებით;</w:t>
      </w:r>
    </w:p>
    <w:p w14:paraId="56209860" w14:textId="72F95656" w:rsidR="00E20C7E" w:rsidRPr="00E20C7E" w:rsidRDefault="00E20C7E" w:rsidP="00E20C7E">
      <w:pPr>
        <w:pStyle w:val="ListParagraph"/>
        <w:numPr>
          <w:ilvl w:val="0"/>
          <w:numId w:val="46"/>
        </w:numPr>
        <w:rPr>
          <w:lang w:val="ka-GE"/>
        </w:rPr>
      </w:pPr>
      <w:r w:rsidRPr="00E20C7E">
        <w:rPr>
          <w:lang w:val="ka-GE"/>
        </w:rPr>
        <w:lastRenderedPageBreak/>
        <w:t xml:space="preserve">მილსადენების ხევებთან და საკუთრივ მდ. </w:t>
      </w:r>
      <w:proofErr w:type="spellStart"/>
      <w:r w:rsidRPr="00E20C7E">
        <w:rPr>
          <w:lang w:val="ka-GE"/>
        </w:rPr>
        <w:t>საშუალასთან</w:t>
      </w:r>
      <w:proofErr w:type="spellEnd"/>
      <w:r w:rsidRPr="00E20C7E">
        <w:rPr>
          <w:lang w:val="ka-GE"/>
        </w:rPr>
        <w:t xml:space="preserve"> გადაკვეთის ადგილებში გათვალისწინებული კონსტრუქციები უზრუნველყოფს წყალდიდობის</w:t>
      </w:r>
      <w:r>
        <w:rPr>
          <w:lang w:val="ka-GE"/>
        </w:rPr>
        <w:t xml:space="preserve"> მაქსიმალური</w:t>
      </w:r>
      <w:r w:rsidRPr="00E20C7E">
        <w:rPr>
          <w:lang w:val="ka-GE"/>
        </w:rPr>
        <w:t xml:space="preserve"> ხარჯების უსაფრთხო გატარებას;</w:t>
      </w:r>
    </w:p>
    <w:p w14:paraId="21079EDC" w14:textId="5FBB0361" w:rsidR="00E20C7E" w:rsidRDefault="00E20C7E" w:rsidP="00E20C7E">
      <w:pPr>
        <w:pStyle w:val="ListParagraph"/>
        <w:numPr>
          <w:ilvl w:val="0"/>
          <w:numId w:val="46"/>
        </w:numPr>
        <w:rPr>
          <w:lang w:val="ka-GE"/>
        </w:rPr>
      </w:pPr>
      <w:r w:rsidRPr="00E20C7E">
        <w:rPr>
          <w:lang w:val="ka-GE"/>
        </w:rPr>
        <w:t>საპროექტო დერეფნის (სათავე კვანძები, მილსადენები, ჰესის შენობები) სენსიტიურ უბნებზე მოეწყობა დამცავი კედლები, დამცავი ნაგებობების პროექტირებისას, მათი პარამეტრები დადგენილი იქნება საინჟინრო-გეოლოგიური კვლევების და ფსკერისა და ნაპირების წარეცხვის ინტენსივობის ჰიდროლოგიურ-ჰიდრავლიკური გაანგარიშებების საფუძველზე</w:t>
      </w:r>
      <w:r>
        <w:rPr>
          <w:lang w:val="ka-GE"/>
        </w:rPr>
        <w:t>.</w:t>
      </w:r>
    </w:p>
    <w:p w14:paraId="30203C6E" w14:textId="6C3D8A31" w:rsidR="00E20C7E" w:rsidRPr="00E20C7E" w:rsidRDefault="00E20C7E" w:rsidP="00E20C7E">
      <w:pPr>
        <w:jc w:val="both"/>
        <w:rPr>
          <w:lang w:val="ka-GE"/>
        </w:rPr>
      </w:pPr>
      <w:r>
        <w:rPr>
          <w:lang w:val="ka-GE"/>
        </w:rPr>
        <w:t>რაც შეეხება ბიომრავალფეროვნებაზე ზემოქმედების შემარბილებელ ღონისძიებებს. მათი ძირითადი შინაარსი ასევე უცვლელი იქნება. საკვანძო საკითხია ის, რომ ტერიტორიები, რომლებიც განახლებული პროექტის მიხედვით აღარ საჭიროებს ათვისებას, დაუბრუნდება სატყეო ფონდ</w:t>
      </w:r>
      <w:r w:rsidR="008F69CA">
        <w:rPr>
          <w:lang w:val="ka-GE"/>
        </w:rPr>
        <w:t xml:space="preserve">ს </w:t>
      </w:r>
      <w:r>
        <w:rPr>
          <w:lang w:val="ka-GE"/>
        </w:rPr>
        <w:t xml:space="preserve">და ჰაბიტატები შენარჩუნებული იქნება არსებული სახით. </w:t>
      </w:r>
    </w:p>
    <w:p w14:paraId="1175997E" w14:textId="77777777" w:rsidR="008F69CA" w:rsidRDefault="008F69CA" w:rsidP="00826BE6">
      <w:pPr>
        <w:jc w:val="both"/>
        <w:rPr>
          <w:lang w:val="ka-GE"/>
        </w:rPr>
      </w:pPr>
    </w:p>
    <w:p w14:paraId="19B2020B" w14:textId="08970B0D" w:rsidR="00966B95" w:rsidRDefault="00302848" w:rsidP="00302848">
      <w:pPr>
        <w:pStyle w:val="Heading1"/>
        <w:rPr>
          <w:lang w:val="ka-GE"/>
        </w:rPr>
      </w:pPr>
      <w:bookmarkStart w:id="24" w:name="_Toc1613147"/>
      <w:r w:rsidRPr="00302848">
        <w:rPr>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24"/>
    </w:p>
    <w:p w14:paraId="3785D11A" w14:textId="6A712224" w:rsidR="00302848" w:rsidRDefault="00E26A44" w:rsidP="004022AC">
      <w:pPr>
        <w:jc w:val="both"/>
        <w:rPr>
          <w:lang w:val="ka-GE"/>
        </w:rPr>
      </w:pPr>
      <w:r>
        <w:rPr>
          <w:lang w:val="ka-GE"/>
        </w:rPr>
        <w:t xml:space="preserve">გზშ-ს ეტაპზე აქცენტი გაკეთდება შეცვლილი დერეფნის საინჟინრო-გეოლოგიური მდგომარეობის შესახებ ინფორმაციის მოძიებაზე. გზშ-ს ანგარიშში წარმოდგენილი იქნება ნაგებობების განლაგების ტერიტორიის საინჟინრო-გეოლოგიური ელემენტების (სგე) ფიზიკურ-მექანიკური </w:t>
      </w:r>
      <w:r w:rsidR="006A1051">
        <w:rPr>
          <w:lang w:val="ka-GE"/>
        </w:rPr>
        <w:t>მახასიათებლების</w:t>
      </w:r>
      <w:r>
        <w:rPr>
          <w:lang w:val="ka-GE"/>
        </w:rPr>
        <w:t xml:space="preserve"> შესახებ. აღწერილი იქნება საშიში გეოდინამიკური პროცესების განვითარების ალბათობა და ამ მიმართულებით გასატარებელი </w:t>
      </w:r>
      <w:r w:rsidR="006A1051">
        <w:rPr>
          <w:lang w:val="ka-GE"/>
        </w:rPr>
        <w:t>პრევენციული ღონისძიებები. თუმცა წინასწარი შეფასებით შეიძლება ითქვას, რომ დერეფნის კორექტირების შედეგად დამატებითი რისკები ამ მიმართულებით მოსალოდნელი არ არის. გარდა ამისა, წარმოდგენილი იქნება საპროექტო ნახაზები, რომლებიც ასახავს ინფორმაციას საინჟინრო ნაგებობების დაცვის ღონისძიებების შესახებ.</w:t>
      </w:r>
    </w:p>
    <w:p w14:paraId="2BA16A20" w14:textId="2BE9A2AE" w:rsidR="006A1051" w:rsidRDefault="006A1051" w:rsidP="004022AC">
      <w:pPr>
        <w:jc w:val="both"/>
        <w:rPr>
          <w:lang w:val="ka-GE"/>
        </w:rPr>
      </w:pPr>
      <w:r>
        <w:rPr>
          <w:lang w:val="ka-GE"/>
        </w:rPr>
        <w:t xml:space="preserve">მიმდინარე სამუშაოების პროცესში პერიოდულად წარმოებს გარემოსდაცვითი მონიტორინგი, რომელიც  გულისხმობს როგორც ბიოლოგიურ კომპონენტებზე დაკვირვებას, ასევე გარემოს (წყალი, ნიადაგი, ჰაერი) ხარისხობრივი მდგომარეობის კონტროლს. </w:t>
      </w:r>
      <w:r w:rsidR="000A6E56">
        <w:rPr>
          <w:lang w:val="ka-GE"/>
        </w:rPr>
        <w:t xml:space="preserve">ცვლილებების შედეგად მოსალოდნელი გარემოზე ზემოქმედების შეფასება მოცემული იქნება </w:t>
      </w:r>
      <w:r>
        <w:rPr>
          <w:lang w:val="ka-GE"/>
        </w:rPr>
        <w:t xml:space="preserve"> </w:t>
      </w:r>
      <w:r w:rsidR="000A6E56">
        <w:rPr>
          <w:lang w:val="ka-GE"/>
        </w:rPr>
        <w:t xml:space="preserve">აღნიშნული კვლევის შედეგების გათვალისწინებით. </w:t>
      </w:r>
    </w:p>
    <w:p w14:paraId="1A21E383" w14:textId="77777777" w:rsidR="006A1051" w:rsidRPr="00E26A44" w:rsidRDefault="006A1051" w:rsidP="004022AC">
      <w:pPr>
        <w:jc w:val="both"/>
        <w:rPr>
          <w:lang w:val="ka-GE"/>
        </w:rPr>
      </w:pPr>
    </w:p>
    <w:p w14:paraId="335E0C39" w14:textId="77777777" w:rsidR="00302848" w:rsidRDefault="00302848" w:rsidP="004022AC">
      <w:pPr>
        <w:jc w:val="both"/>
        <w:rPr>
          <w:lang w:val="ka-GE"/>
        </w:rPr>
      </w:pPr>
    </w:p>
    <w:p w14:paraId="7AF21814" w14:textId="77777777" w:rsidR="00CC40DA" w:rsidRDefault="00CC40DA" w:rsidP="00302848">
      <w:pPr>
        <w:spacing w:after="0"/>
        <w:jc w:val="both"/>
        <w:rPr>
          <w:lang w:val="ka-GE"/>
        </w:rPr>
      </w:pPr>
    </w:p>
    <w:p w14:paraId="319C6A94" w14:textId="77777777" w:rsidR="00CC40DA" w:rsidRDefault="00CC40DA" w:rsidP="00302848">
      <w:pPr>
        <w:spacing w:after="0"/>
        <w:jc w:val="both"/>
        <w:rPr>
          <w:lang w:val="ka-GE"/>
        </w:rPr>
      </w:pPr>
    </w:p>
    <w:p w14:paraId="17193EB5" w14:textId="77777777" w:rsidR="00CC40DA" w:rsidRDefault="00CC40DA" w:rsidP="00302848">
      <w:pPr>
        <w:spacing w:after="0"/>
        <w:jc w:val="both"/>
        <w:rPr>
          <w:lang w:val="ka-GE"/>
        </w:rPr>
        <w:sectPr w:rsidR="00CC40DA" w:rsidSect="00302848">
          <w:pgSz w:w="11907" w:h="16840" w:code="9"/>
          <w:pgMar w:top="1134" w:right="1134" w:bottom="1134" w:left="1134" w:header="397" w:footer="397" w:gutter="0"/>
          <w:cols w:space="720"/>
          <w:docGrid w:linePitch="360"/>
        </w:sectPr>
      </w:pPr>
    </w:p>
    <w:p w14:paraId="73D985E6" w14:textId="022C7FFF" w:rsidR="00DF4EFC" w:rsidRDefault="00F73065" w:rsidP="007D0177">
      <w:pPr>
        <w:pStyle w:val="Heading1"/>
        <w:rPr>
          <w:lang w:val="ka-GE"/>
        </w:rPr>
      </w:pPr>
      <w:bookmarkStart w:id="25" w:name="_Toc1613148"/>
      <w:r>
        <w:rPr>
          <w:lang w:val="ka-GE"/>
        </w:rPr>
        <w:lastRenderedPageBreak/>
        <w:t>დანართები</w:t>
      </w:r>
      <w:bookmarkEnd w:id="25"/>
    </w:p>
    <w:p w14:paraId="00370B52" w14:textId="28C56B44" w:rsidR="00F73065" w:rsidRPr="00F73065" w:rsidRDefault="00F73065" w:rsidP="00F73065">
      <w:pPr>
        <w:pStyle w:val="Heading2"/>
        <w:rPr>
          <w:lang w:val="ka-GE"/>
        </w:rPr>
      </w:pPr>
      <w:bookmarkStart w:id="26" w:name="_Toc1613149"/>
      <w:r>
        <w:rPr>
          <w:lang w:val="ka-GE"/>
        </w:rPr>
        <w:t>დანართი 1.</w:t>
      </w:r>
      <w:bookmarkEnd w:id="26"/>
      <w:r>
        <w:rPr>
          <w:lang w:val="ka-GE"/>
        </w:rPr>
        <w:t xml:space="preserve"> </w:t>
      </w:r>
    </w:p>
    <w:p w14:paraId="7AF2C90E" w14:textId="202E576F" w:rsidR="00DF4EFC" w:rsidRPr="009A4184" w:rsidRDefault="009A4184" w:rsidP="009A4184">
      <w:pPr>
        <w:jc w:val="center"/>
        <w:rPr>
          <w:sz w:val="20"/>
          <w:lang w:val="ka-GE"/>
        </w:rPr>
      </w:pPr>
      <w:r w:rsidRPr="009A4184">
        <w:rPr>
          <w:sz w:val="20"/>
          <w:lang w:val="ka-GE"/>
        </w:rPr>
        <w:t>საშუალა 1 ჰესის სათავე ნაგებობის საინჟინრო-გეოლოგიური რუკა და ჭრილი</w:t>
      </w:r>
    </w:p>
    <w:p w14:paraId="5B5D6D1A" w14:textId="14187181" w:rsidR="00DE40F3" w:rsidRDefault="009A4184" w:rsidP="009A4184">
      <w:pPr>
        <w:jc w:val="center"/>
        <w:rPr>
          <w:lang w:val="ka-GE"/>
        </w:rPr>
      </w:pPr>
      <w:r w:rsidRPr="009A4184">
        <w:rPr>
          <w:noProof/>
          <w:lang w:val="ka-GE" w:eastAsia="ka-GE"/>
        </w:rPr>
        <w:drawing>
          <wp:inline distT="0" distB="0" distL="0" distR="0" wp14:anchorId="08C71D96" wp14:editId="29285428">
            <wp:extent cx="7013452" cy="4947502"/>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7016518" cy="4949665"/>
                    </a:xfrm>
                    <a:prstGeom prst="rect">
                      <a:avLst/>
                    </a:prstGeom>
                  </pic:spPr>
                </pic:pic>
              </a:graphicData>
            </a:graphic>
          </wp:inline>
        </w:drawing>
      </w:r>
    </w:p>
    <w:p w14:paraId="2A2F56CA" w14:textId="77777777" w:rsidR="00DE40F3" w:rsidRPr="004022AC" w:rsidRDefault="00DE40F3" w:rsidP="004022AC">
      <w:pPr>
        <w:jc w:val="both"/>
        <w:rPr>
          <w:lang w:val="ka-GE"/>
        </w:rPr>
      </w:pPr>
    </w:p>
    <w:p w14:paraId="663F2D4F" w14:textId="07238249" w:rsidR="009A4184" w:rsidRPr="009A4184" w:rsidRDefault="009A4184" w:rsidP="009A4184">
      <w:pPr>
        <w:jc w:val="center"/>
        <w:rPr>
          <w:sz w:val="20"/>
          <w:lang w:val="ka-GE"/>
        </w:rPr>
      </w:pPr>
      <w:r w:rsidRPr="009A4184">
        <w:rPr>
          <w:sz w:val="20"/>
          <w:lang w:val="ka-GE"/>
        </w:rPr>
        <w:lastRenderedPageBreak/>
        <w:t xml:space="preserve">საშუალა 1 ჰესის </w:t>
      </w:r>
      <w:r>
        <w:rPr>
          <w:sz w:val="20"/>
          <w:lang w:val="ka-GE"/>
        </w:rPr>
        <w:t>მილსადენის დერეფნის</w:t>
      </w:r>
      <w:r w:rsidRPr="009A4184">
        <w:rPr>
          <w:sz w:val="20"/>
          <w:lang w:val="ka-GE"/>
        </w:rPr>
        <w:t xml:space="preserve"> საინჟინრო-გეოლოგიური რუკა და ჭრილი</w:t>
      </w:r>
    </w:p>
    <w:p w14:paraId="7C135327" w14:textId="0732D76F" w:rsidR="004022AC" w:rsidRDefault="009A4184" w:rsidP="009A4184">
      <w:pPr>
        <w:jc w:val="center"/>
        <w:rPr>
          <w:lang w:val="ka-GE"/>
        </w:rPr>
      </w:pPr>
      <w:r w:rsidRPr="009A4184">
        <w:rPr>
          <w:noProof/>
          <w:lang w:val="ka-GE" w:eastAsia="ka-GE"/>
        </w:rPr>
        <w:drawing>
          <wp:inline distT="0" distB="0" distL="0" distR="0" wp14:anchorId="447F6663" wp14:editId="522934ED">
            <wp:extent cx="7884842" cy="5539908"/>
            <wp:effectExtent l="0" t="0" r="190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7887407" cy="5541710"/>
                    </a:xfrm>
                    <a:prstGeom prst="rect">
                      <a:avLst/>
                    </a:prstGeom>
                  </pic:spPr>
                </pic:pic>
              </a:graphicData>
            </a:graphic>
          </wp:inline>
        </w:drawing>
      </w:r>
    </w:p>
    <w:p w14:paraId="11E05B0A" w14:textId="67115A88" w:rsidR="009A4184" w:rsidRDefault="009A4184">
      <w:pPr>
        <w:spacing w:after="160" w:line="259" w:lineRule="auto"/>
        <w:rPr>
          <w:lang w:val="ka-GE"/>
        </w:rPr>
      </w:pPr>
      <w:r>
        <w:rPr>
          <w:lang w:val="ka-GE"/>
        </w:rPr>
        <w:br w:type="page"/>
      </w:r>
    </w:p>
    <w:p w14:paraId="556B883F" w14:textId="2731EF56" w:rsidR="009A4184" w:rsidRPr="009A4184" w:rsidRDefault="009A4184" w:rsidP="009A4184">
      <w:pPr>
        <w:jc w:val="center"/>
        <w:rPr>
          <w:sz w:val="20"/>
          <w:lang w:val="ka-GE"/>
        </w:rPr>
      </w:pPr>
      <w:r w:rsidRPr="009A4184">
        <w:rPr>
          <w:sz w:val="20"/>
          <w:lang w:val="ka-GE"/>
        </w:rPr>
        <w:lastRenderedPageBreak/>
        <w:t xml:space="preserve">საშუალა 1 ჰესის </w:t>
      </w:r>
      <w:r>
        <w:rPr>
          <w:sz w:val="20"/>
          <w:lang w:val="ka-GE"/>
        </w:rPr>
        <w:t>შენობის</w:t>
      </w:r>
      <w:r w:rsidRPr="009A4184">
        <w:rPr>
          <w:sz w:val="20"/>
          <w:lang w:val="ka-GE"/>
        </w:rPr>
        <w:t xml:space="preserve"> საინჟინრო-გეოლოგიური რუკა და ჭრილი</w:t>
      </w:r>
    </w:p>
    <w:p w14:paraId="1FCB13B0" w14:textId="0B4363CA" w:rsidR="009A4184" w:rsidRPr="004022AC" w:rsidRDefault="009A4184" w:rsidP="009A4184">
      <w:pPr>
        <w:jc w:val="center"/>
        <w:rPr>
          <w:lang w:val="ka-GE"/>
        </w:rPr>
      </w:pPr>
      <w:r w:rsidRPr="009A4184">
        <w:rPr>
          <w:noProof/>
          <w:lang w:val="ka-GE" w:eastAsia="ka-GE"/>
        </w:rPr>
        <w:drawing>
          <wp:inline distT="0" distB="0" distL="0" distR="0" wp14:anchorId="3357F9E6" wp14:editId="332F0549">
            <wp:extent cx="8088860" cy="5650302"/>
            <wp:effectExtent l="0" t="0" r="762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090655" cy="5651556"/>
                    </a:xfrm>
                    <a:prstGeom prst="rect">
                      <a:avLst/>
                    </a:prstGeom>
                  </pic:spPr>
                </pic:pic>
              </a:graphicData>
            </a:graphic>
          </wp:inline>
        </w:drawing>
      </w:r>
    </w:p>
    <w:p w14:paraId="290BFEC6" w14:textId="5746D727" w:rsidR="009A4184" w:rsidRPr="009A4184" w:rsidRDefault="009A4184" w:rsidP="009A4184">
      <w:pPr>
        <w:jc w:val="center"/>
        <w:rPr>
          <w:sz w:val="20"/>
          <w:lang w:val="ka-GE"/>
        </w:rPr>
      </w:pPr>
      <w:r w:rsidRPr="009A4184">
        <w:rPr>
          <w:sz w:val="20"/>
          <w:lang w:val="ka-GE"/>
        </w:rPr>
        <w:lastRenderedPageBreak/>
        <w:t xml:space="preserve">საშუალა </w:t>
      </w:r>
      <w:r>
        <w:rPr>
          <w:sz w:val="20"/>
          <w:lang w:val="ka-GE"/>
        </w:rPr>
        <w:t>2</w:t>
      </w:r>
      <w:r w:rsidRPr="009A4184">
        <w:rPr>
          <w:sz w:val="20"/>
          <w:lang w:val="ka-GE"/>
        </w:rPr>
        <w:t xml:space="preserve"> ჰესის სათავე ნაგებობის საინჟინრო-გეოლოგიური რუკა და ჭრილი</w:t>
      </w:r>
    </w:p>
    <w:p w14:paraId="4C39ACBF" w14:textId="3F7380A1" w:rsidR="009A4184" w:rsidRDefault="009A4184" w:rsidP="009A4184">
      <w:pPr>
        <w:jc w:val="center"/>
        <w:rPr>
          <w:lang w:val="ka-GE"/>
        </w:rPr>
      </w:pPr>
      <w:r w:rsidRPr="009A4184">
        <w:rPr>
          <w:noProof/>
          <w:lang w:val="ka-GE" w:eastAsia="ka-GE"/>
        </w:rPr>
        <w:drawing>
          <wp:inline distT="0" distB="0" distL="0" distR="0" wp14:anchorId="4D1A6DE4" wp14:editId="37F369D5">
            <wp:extent cx="7789521" cy="5489742"/>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7794456" cy="5493220"/>
                    </a:xfrm>
                    <a:prstGeom prst="rect">
                      <a:avLst/>
                    </a:prstGeom>
                  </pic:spPr>
                </pic:pic>
              </a:graphicData>
            </a:graphic>
          </wp:inline>
        </w:drawing>
      </w:r>
    </w:p>
    <w:p w14:paraId="5BA50BC7" w14:textId="77777777" w:rsidR="009A4184" w:rsidRPr="004022AC" w:rsidRDefault="009A4184" w:rsidP="009A4184">
      <w:pPr>
        <w:jc w:val="both"/>
        <w:rPr>
          <w:lang w:val="ka-GE"/>
        </w:rPr>
      </w:pPr>
    </w:p>
    <w:p w14:paraId="65C1BCD0" w14:textId="7364279E" w:rsidR="009A4184" w:rsidRPr="009A4184" w:rsidRDefault="009A4184" w:rsidP="009A4184">
      <w:pPr>
        <w:jc w:val="center"/>
        <w:rPr>
          <w:sz w:val="20"/>
          <w:lang w:val="ka-GE"/>
        </w:rPr>
      </w:pPr>
      <w:r w:rsidRPr="009A4184">
        <w:rPr>
          <w:sz w:val="20"/>
          <w:lang w:val="ka-GE"/>
        </w:rPr>
        <w:lastRenderedPageBreak/>
        <w:t xml:space="preserve">საშუალა </w:t>
      </w:r>
      <w:r>
        <w:rPr>
          <w:sz w:val="20"/>
          <w:lang w:val="ka-GE"/>
        </w:rPr>
        <w:t>2</w:t>
      </w:r>
      <w:r w:rsidRPr="009A4184">
        <w:rPr>
          <w:sz w:val="20"/>
          <w:lang w:val="ka-GE"/>
        </w:rPr>
        <w:t xml:space="preserve"> ჰესის </w:t>
      </w:r>
      <w:r>
        <w:rPr>
          <w:sz w:val="20"/>
          <w:lang w:val="ka-GE"/>
        </w:rPr>
        <w:t>მილსადენის დერეფნის</w:t>
      </w:r>
      <w:r w:rsidRPr="009A4184">
        <w:rPr>
          <w:sz w:val="20"/>
          <w:lang w:val="ka-GE"/>
        </w:rPr>
        <w:t xml:space="preserve"> საინჟინრო-გეოლოგიური რუკა და ჭრილი</w:t>
      </w:r>
    </w:p>
    <w:p w14:paraId="54756A80" w14:textId="44C2B8DF" w:rsidR="009A4184" w:rsidRDefault="009A4184" w:rsidP="009A4184">
      <w:pPr>
        <w:jc w:val="center"/>
        <w:rPr>
          <w:lang w:val="ka-GE"/>
        </w:rPr>
      </w:pPr>
      <w:r w:rsidRPr="009A4184">
        <w:rPr>
          <w:noProof/>
          <w:lang w:val="ka-GE" w:eastAsia="ka-GE"/>
        </w:rPr>
        <w:drawing>
          <wp:inline distT="0" distB="0" distL="0" distR="0" wp14:anchorId="7D3B1C3F" wp14:editId="65E66CC7">
            <wp:extent cx="7942303" cy="5594553"/>
            <wp:effectExtent l="0" t="0" r="1905"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943720" cy="5595551"/>
                    </a:xfrm>
                    <a:prstGeom prst="rect">
                      <a:avLst/>
                    </a:prstGeom>
                  </pic:spPr>
                </pic:pic>
              </a:graphicData>
            </a:graphic>
          </wp:inline>
        </w:drawing>
      </w:r>
    </w:p>
    <w:p w14:paraId="3783A2C4" w14:textId="77777777" w:rsidR="009A4184" w:rsidRDefault="009A4184" w:rsidP="009A4184">
      <w:pPr>
        <w:spacing w:after="160" w:line="259" w:lineRule="auto"/>
        <w:rPr>
          <w:lang w:val="ka-GE"/>
        </w:rPr>
      </w:pPr>
      <w:r>
        <w:rPr>
          <w:lang w:val="ka-GE"/>
        </w:rPr>
        <w:br w:type="page"/>
      </w:r>
    </w:p>
    <w:p w14:paraId="5008131E" w14:textId="0DB1D0C3" w:rsidR="009A4184" w:rsidRPr="009A4184" w:rsidRDefault="009A4184" w:rsidP="009A4184">
      <w:pPr>
        <w:jc w:val="center"/>
        <w:rPr>
          <w:sz w:val="20"/>
          <w:lang w:val="ka-GE"/>
        </w:rPr>
      </w:pPr>
      <w:r w:rsidRPr="009A4184">
        <w:rPr>
          <w:sz w:val="20"/>
          <w:lang w:val="ka-GE"/>
        </w:rPr>
        <w:lastRenderedPageBreak/>
        <w:t xml:space="preserve">საშუალა </w:t>
      </w:r>
      <w:r>
        <w:rPr>
          <w:sz w:val="20"/>
          <w:lang w:val="ka-GE"/>
        </w:rPr>
        <w:t>2</w:t>
      </w:r>
      <w:r w:rsidRPr="009A4184">
        <w:rPr>
          <w:sz w:val="20"/>
          <w:lang w:val="ka-GE"/>
        </w:rPr>
        <w:t xml:space="preserve"> ჰესის </w:t>
      </w:r>
      <w:r>
        <w:rPr>
          <w:sz w:val="20"/>
          <w:lang w:val="ka-GE"/>
        </w:rPr>
        <w:t>შენობის</w:t>
      </w:r>
      <w:r w:rsidRPr="009A4184">
        <w:rPr>
          <w:sz w:val="20"/>
          <w:lang w:val="ka-GE"/>
        </w:rPr>
        <w:t xml:space="preserve"> საინჟინრო-გეოლოგიური რუკა და ჭრილი</w:t>
      </w:r>
    </w:p>
    <w:p w14:paraId="1C27F9B6" w14:textId="7244548F" w:rsidR="00807B2F" w:rsidRPr="00E905A6" w:rsidRDefault="009A4184" w:rsidP="009A4184">
      <w:pPr>
        <w:jc w:val="center"/>
        <w:rPr>
          <w:lang w:val="ka-GE"/>
        </w:rPr>
      </w:pPr>
      <w:r w:rsidRPr="009A4184">
        <w:rPr>
          <w:noProof/>
          <w:lang w:val="ka-GE" w:eastAsia="ka-GE"/>
        </w:rPr>
        <w:drawing>
          <wp:inline distT="0" distB="0" distL="0" distR="0" wp14:anchorId="426CD874" wp14:editId="5C509450">
            <wp:extent cx="7598954" cy="5357004"/>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7599854" cy="5357639"/>
                    </a:xfrm>
                    <a:prstGeom prst="rect">
                      <a:avLst/>
                    </a:prstGeom>
                  </pic:spPr>
                </pic:pic>
              </a:graphicData>
            </a:graphic>
          </wp:inline>
        </w:drawing>
      </w:r>
    </w:p>
    <w:sectPr w:rsidR="00807B2F" w:rsidRPr="00E905A6" w:rsidSect="00F73065">
      <w:pgSz w:w="16840" w:h="11907" w:orient="landscape"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6C521" w14:textId="77777777" w:rsidR="005D4334" w:rsidRDefault="005D4334" w:rsidP="0061680E">
      <w:pPr>
        <w:spacing w:after="0"/>
      </w:pPr>
      <w:r>
        <w:separator/>
      </w:r>
    </w:p>
  </w:endnote>
  <w:endnote w:type="continuationSeparator" w:id="0">
    <w:p w14:paraId="1A2479D7" w14:textId="77777777" w:rsidR="005D4334" w:rsidRDefault="005D4334" w:rsidP="006168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Sylfaen_PDF_Subset">
    <w:altName w:val="Times New Roman"/>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altName w:val="Calibri"/>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71AE8" w14:textId="77777777" w:rsidR="0045214C" w:rsidRPr="0045214C" w:rsidRDefault="0045214C" w:rsidP="0061680E">
    <w:pPr>
      <w:pStyle w:val="Footer"/>
      <w:jc w:val="center"/>
      <w:rPr>
        <w:color w:val="808080" w:themeColor="background1" w:themeShade="80"/>
        <w:sz w:val="18"/>
        <w:lang w:val="ka-GE"/>
      </w:rPr>
    </w:pPr>
    <w:r w:rsidRPr="0045214C">
      <w:rPr>
        <w:color w:val="808080" w:themeColor="background1" w:themeShade="80"/>
        <w:sz w:val="18"/>
        <w:lang w:val="ka-GE"/>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E8301" w14:textId="77777777" w:rsidR="005D4334" w:rsidRDefault="005D4334" w:rsidP="0061680E">
      <w:pPr>
        <w:spacing w:after="0"/>
      </w:pPr>
      <w:r>
        <w:separator/>
      </w:r>
    </w:p>
  </w:footnote>
  <w:footnote w:type="continuationSeparator" w:id="0">
    <w:p w14:paraId="477D3FA3" w14:textId="77777777" w:rsidR="005D4334" w:rsidRDefault="005D4334" w:rsidP="0061680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rPr>
        <w:color w:val="808080" w:themeColor="background1" w:themeShade="80"/>
        <w:sz w:val="18"/>
        <w:szCs w:val="18"/>
      </w:rPr>
    </w:sdtEndPr>
    <w:sdtContent>
      <w:p w14:paraId="12A838A4" w14:textId="3C7AB075" w:rsidR="0045214C" w:rsidRPr="0045214C" w:rsidRDefault="0045214C" w:rsidP="0061680E">
        <w:pPr>
          <w:pStyle w:val="Header"/>
          <w:jc w:val="center"/>
          <w:rPr>
            <w:color w:val="808080" w:themeColor="background1" w:themeShade="80"/>
            <w:sz w:val="18"/>
            <w:szCs w:val="18"/>
          </w:rPr>
        </w:pPr>
        <w:proofErr w:type="spellStart"/>
        <w:r w:rsidRPr="0045214C">
          <w:rPr>
            <w:color w:val="808080" w:themeColor="background1" w:themeShade="80"/>
            <w:sz w:val="18"/>
            <w:szCs w:val="18"/>
            <w:lang w:val="ka-GE"/>
          </w:rPr>
          <w:t>სკოპინგი</w:t>
        </w:r>
        <w:proofErr w:type="spellEnd"/>
        <w:r w:rsidRPr="0045214C">
          <w:rPr>
            <w:color w:val="808080" w:themeColor="background1" w:themeShade="80"/>
            <w:sz w:val="18"/>
            <w:szCs w:val="18"/>
            <w:lang w:val="ka-GE"/>
          </w:rPr>
          <w:t xml:space="preserve"> - საშუალას ჰესების ცვლილება                                                                                                         გვ</w:t>
        </w:r>
        <w:r w:rsidRPr="0045214C">
          <w:rPr>
            <w:color w:val="808080" w:themeColor="background1" w:themeShade="80"/>
            <w:sz w:val="18"/>
            <w:szCs w:val="18"/>
          </w:rPr>
          <w:t xml:space="preserve"> </w:t>
        </w:r>
        <w:r w:rsidRPr="0045214C">
          <w:rPr>
            <w:bCs/>
            <w:color w:val="808080" w:themeColor="background1" w:themeShade="80"/>
            <w:sz w:val="18"/>
            <w:szCs w:val="18"/>
          </w:rPr>
          <w:fldChar w:fldCharType="begin"/>
        </w:r>
        <w:r w:rsidRPr="0045214C">
          <w:rPr>
            <w:bCs/>
            <w:color w:val="808080" w:themeColor="background1" w:themeShade="80"/>
            <w:sz w:val="18"/>
            <w:szCs w:val="18"/>
          </w:rPr>
          <w:instrText xml:space="preserve"> PAGE </w:instrText>
        </w:r>
        <w:r w:rsidRPr="0045214C">
          <w:rPr>
            <w:bCs/>
            <w:color w:val="808080" w:themeColor="background1" w:themeShade="80"/>
            <w:sz w:val="18"/>
            <w:szCs w:val="18"/>
          </w:rPr>
          <w:fldChar w:fldCharType="separate"/>
        </w:r>
        <w:r w:rsidR="0058333A">
          <w:rPr>
            <w:bCs/>
            <w:noProof/>
            <w:color w:val="808080" w:themeColor="background1" w:themeShade="80"/>
            <w:sz w:val="18"/>
            <w:szCs w:val="18"/>
          </w:rPr>
          <w:t>21</w:t>
        </w:r>
        <w:r w:rsidRPr="0045214C">
          <w:rPr>
            <w:bCs/>
            <w:color w:val="808080" w:themeColor="background1" w:themeShade="80"/>
            <w:sz w:val="18"/>
            <w:szCs w:val="18"/>
          </w:rPr>
          <w:fldChar w:fldCharType="end"/>
        </w:r>
        <w:r w:rsidRPr="0045214C">
          <w:rPr>
            <w:color w:val="808080" w:themeColor="background1" w:themeShade="80"/>
            <w:sz w:val="18"/>
            <w:szCs w:val="18"/>
          </w:rPr>
          <w:t xml:space="preserve"> </w:t>
        </w:r>
        <w:r w:rsidRPr="0045214C">
          <w:rPr>
            <w:color w:val="808080" w:themeColor="background1" w:themeShade="80"/>
            <w:sz w:val="18"/>
            <w:szCs w:val="18"/>
            <w:lang w:val="ka-GE"/>
          </w:rPr>
          <w:t>/</w:t>
        </w:r>
        <w:r w:rsidRPr="0045214C">
          <w:rPr>
            <w:color w:val="808080" w:themeColor="background1" w:themeShade="80"/>
            <w:sz w:val="18"/>
            <w:szCs w:val="18"/>
          </w:rPr>
          <w:t xml:space="preserve"> </w:t>
        </w:r>
        <w:r w:rsidRPr="0045214C">
          <w:rPr>
            <w:bCs/>
            <w:color w:val="808080" w:themeColor="background1" w:themeShade="80"/>
            <w:sz w:val="18"/>
            <w:szCs w:val="18"/>
          </w:rPr>
          <w:fldChar w:fldCharType="begin"/>
        </w:r>
        <w:r w:rsidRPr="0045214C">
          <w:rPr>
            <w:bCs/>
            <w:color w:val="808080" w:themeColor="background1" w:themeShade="80"/>
            <w:sz w:val="18"/>
            <w:szCs w:val="18"/>
          </w:rPr>
          <w:instrText xml:space="preserve"> NUMPAGES  </w:instrText>
        </w:r>
        <w:r w:rsidRPr="0045214C">
          <w:rPr>
            <w:bCs/>
            <w:color w:val="808080" w:themeColor="background1" w:themeShade="80"/>
            <w:sz w:val="18"/>
            <w:szCs w:val="18"/>
          </w:rPr>
          <w:fldChar w:fldCharType="separate"/>
        </w:r>
        <w:r w:rsidR="0058333A">
          <w:rPr>
            <w:bCs/>
            <w:noProof/>
            <w:color w:val="808080" w:themeColor="background1" w:themeShade="80"/>
            <w:sz w:val="18"/>
            <w:szCs w:val="18"/>
          </w:rPr>
          <w:t>53</w:t>
        </w:r>
        <w:r w:rsidRPr="0045214C">
          <w:rPr>
            <w:bCs/>
            <w:color w:val="808080" w:themeColor="background1" w:themeShade="80"/>
            <w:sz w:val="18"/>
            <w:szCs w:val="18"/>
          </w:rPr>
          <w:fldChar w:fldCharType="end"/>
        </w:r>
        <w:r w:rsidRPr="0045214C">
          <w:rPr>
            <w:bCs/>
            <w:color w:val="808080" w:themeColor="background1" w:themeShade="80"/>
            <w:sz w:val="18"/>
            <w:szCs w:val="18"/>
            <w:lang w:val="ka-GE"/>
          </w:rPr>
          <w:t>-დან</w:t>
        </w:r>
      </w:p>
    </w:sdtContent>
  </w:sdt>
  <w:p w14:paraId="5A91B395" w14:textId="77777777" w:rsidR="0045214C" w:rsidRDefault="004521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809D48D"/>
    <w:multiLevelType w:val="hybridMultilevel"/>
    <w:tmpl w:val="BA0F7CB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23A84"/>
    <w:multiLevelType w:val="hybridMultilevel"/>
    <w:tmpl w:val="32822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372B"/>
    <w:multiLevelType w:val="hybridMultilevel"/>
    <w:tmpl w:val="09183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F7A71"/>
    <w:multiLevelType w:val="hybridMultilevel"/>
    <w:tmpl w:val="073E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77398"/>
    <w:multiLevelType w:val="hybridMultilevel"/>
    <w:tmpl w:val="9B6A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97F33"/>
    <w:multiLevelType w:val="hybridMultilevel"/>
    <w:tmpl w:val="44B8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DD7EC4"/>
    <w:multiLevelType w:val="hybridMultilevel"/>
    <w:tmpl w:val="BE7E089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F80EE4"/>
    <w:multiLevelType w:val="hybridMultilevel"/>
    <w:tmpl w:val="0886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F0071"/>
    <w:multiLevelType w:val="hybridMultilevel"/>
    <w:tmpl w:val="47BEC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3C6437"/>
    <w:multiLevelType w:val="hybridMultilevel"/>
    <w:tmpl w:val="EB9C8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98345F"/>
    <w:multiLevelType w:val="hybridMultilevel"/>
    <w:tmpl w:val="E23CD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2A5C1C"/>
    <w:multiLevelType w:val="hybridMultilevel"/>
    <w:tmpl w:val="B42EB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6E7442"/>
    <w:multiLevelType w:val="hybridMultilevel"/>
    <w:tmpl w:val="CCAE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9766C"/>
    <w:multiLevelType w:val="hybridMultilevel"/>
    <w:tmpl w:val="D460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34315"/>
    <w:multiLevelType w:val="hybridMultilevel"/>
    <w:tmpl w:val="662C3A76"/>
    <w:lvl w:ilvl="0" w:tplc="204EC32A">
      <w:start w:val="1"/>
      <w:numFmt w:val="bullet"/>
      <w:lvlText w:val=""/>
      <w:lvlJc w:val="left"/>
      <w:pPr>
        <w:ind w:left="720" w:hanging="360"/>
      </w:pPr>
      <w:rPr>
        <w:rFonts w:ascii="Symbol" w:hAnsi="Symbol" w:hint="default"/>
      </w:rPr>
    </w:lvl>
    <w:lvl w:ilvl="1" w:tplc="DCA07A44" w:tentative="1">
      <w:start w:val="1"/>
      <w:numFmt w:val="bullet"/>
      <w:lvlText w:val="o"/>
      <w:lvlJc w:val="left"/>
      <w:pPr>
        <w:ind w:left="1440" w:hanging="360"/>
      </w:pPr>
      <w:rPr>
        <w:rFonts w:ascii="Courier New" w:hAnsi="Courier New" w:cs="Courier New" w:hint="default"/>
      </w:rPr>
    </w:lvl>
    <w:lvl w:ilvl="2" w:tplc="F40024F6" w:tentative="1">
      <w:start w:val="1"/>
      <w:numFmt w:val="bullet"/>
      <w:lvlText w:val=""/>
      <w:lvlJc w:val="left"/>
      <w:pPr>
        <w:ind w:left="2160" w:hanging="360"/>
      </w:pPr>
      <w:rPr>
        <w:rFonts w:ascii="Wingdings" w:hAnsi="Wingdings" w:hint="default"/>
      </w:rPr>
    </w:lvl>
    <w:lvl w:ilvl="3" w:tplc="78F6F1E4" w:tentative="1">
      <w:start w:val="1"/>
      <w:numFmt w:val="bullet"/>
      <w:lvlText w:val=""/>
      <w:lvlJc w:val="left"/>
      <w:pPr>
        <w:ind w:left="2880" w:hanging="360"/>
      </w:pPr>
      <w:rPr>
        <w:rFonts w:ascii="Symbol" w:hAnsi="Symbol" w:hint="default"/>
      </w:rPr>
    </w:lvl>
    <w:lvl w:ilvl="4" w:tplc="6E2862C0" w:tentative="1">
      <w:start w:val="1"/>
      <w:numFmt w:val="bullet"/>
      <w:lvlText w:val="o"/>
      <w:lvlJc w:val="left"/>
      <w:pPr>
        <w:ind w:left="3600" w:hanging="360"/>
      </w:pPr>
      <w:rPr>
        <w:rFonts w:ascii="Courier New" w:hAnsi="Courier New" w:cs="Courier New" w:hint="default"/>
      </w:rPr>
    </w:lvl>
    <w:lvl w:ilvl="5" w:tplc="D6422BAA" w:tentative="1">
      <w:start w:val="1"/>
      <w:numFmt w:val="bullet"/>
      <w:lvlText w:val=""/>
      <w:lvlJc w:val="left"/>
      <w:pPr>
        <w:ind w:left="4320" w:hanging="360"/>
      </w:pPr>
      <w:rPr>
        <w:rFonts w:ascii="Wingdings" w:hAnsi="Wingdings" w:hint="default"/>
      </w:rPr>
    </w:lvl>
    <w:lvl w:ilvl="6" w:tplc="9BBCFB08" w:tentative="1">
      <w:start w:val="1"/>
      <w:numFmt w:val="bullet"/>
      <w:lvlText w:val=""/>
      <w:lvlJc w:val="left"/>
      <w:pPr>
        <w:ind w:left="5040" w:hanging="360"/>
      </w:pPr>
      <w:rPr>
        <w:rFonts w:ascii="Symbol" w:hAnsi="Symbol" w:hint="default"/>
      </w:rPr>
    </w:lvl>
    <w:lvl w:ilvl="7" w:tplc="F12E2C38" w:tentative="1">
      <w:start w:val="1"/>
      <w:numFmt w:val="bullet"/>
      <w:lvlText w:val="o"/>
      <w:lvlJc w:val="left"/>
      <w:pPr>
        <w:ind w:left="5760" w:hanging="360"/>
      </w:pPr>
      <w:rPr>
        <w:rFonts w:ascii="Courier New" w:hAnsi="Courier New" w:cs="Courier New" w:hint="default"/>
      </w:rPr>
    </w:lvl>
    <w:lvl w:ilvl="8" w:tplc="D97E47E0" w:tentative="1">
      <w:start w:val="1"/>
      <w:numFmt w:val="bullet"/>
      <w:lvlText w:val=""/>
      <w:lvlJc w:val="left"/>
      <w:pPr>
        <w:ind w:left="6480" w:hanging="360"/>
      </w:pPr>
      <w:rPr>
        <w:rFonts w:ascii="Wingdings" w:hAnsi="Wingdings" w:hint="default"/>
      </w:rPr>
    </w:lvl>
  </w:abstractNum>
  <w:abstractNum w:abstractNumId="15" w15:restartNumberingAfterBreak="0">
    <w:nsid w:val="294903A1"/>
    <w:multiLevelType w:val="hybridMultilevel"/>
    <w:tmpl w:val="AA56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633392"/>
    <w:multiLevelType w:val="hybridMultilevel"/>
    <w:tmpl w:val="3E3CDD1C"/>
    <w:lvl w:ilvl="0" w:tplc="30EEAB1A">
      <w:start w:val="1"/>
      <w:numFmt w:val="decimal"/>
      <w:lvlText w:val="%1."/>
      <w:lvlJc w:val="left"/>
      <w:pPr>
        <w:tabs>
          <w:tab w:val="num" w:pos="360"/>
        </w:tabs>
        <w:ind w:left="360" w:hanging="360"/>
      </w:pPr>
      <w:rPr>
        <w:rFonts w:hint="default"/>
        <w:b w:val="0"/>
        <w:bCs/>
        <w:i w:val="0"/>
        <w:iCs w:val="0"/>
        <w:color w:val="000000"/>
        <w:sz w:val="20"/>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17" w15:restartNumberingAfterBreak="0">
    <w:nsid w:val="2E176FA0"/>
    <w:multiLevelType w:val="hybridMultilevel"/>
    <w:tmpl w:val="457AB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A73083"/>
    <w:multiLevelType w:val="multilevel"/>
    <w:tmpl w:val="FF3437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38E17BB"/>
    <w:multiLevelType w:val="multilevel"/>
    <w:tmpl w:val="4D80AD48"/>
    <w:lvl w:ilvl="0">
      <w:start w:val="1"/>
      <w:numFmt w:val="decimal"/>
      <w:lvlText w:val="%1"/>
      <w:lvlJc w:val="left"/>
      <w:pPr>
        <w:ind w:left="432" w:hanging="432"/>
      </w:pPr>
    </w:lvl>
    <w:lvl w:ilvl="1">
      <w:start w:val="1"/>
      <w:numFmt w:val="decimal"/>
      <w:lvlText w:val="%1.%2"/>
      <w:lvlJc w:val="left"/>
      <w:pPr>
        <w:ind w:left="576" w:hanging="576"/>
      </w:pPr>
      <w:rPr>
        <w:rFonts w:ascii="Sylfaen" w:hAnsi="Sylfae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90" w:hanging="720"/>
      </w:pPr>
    </w:lvl>
    <w:lvl w:ilvl="3">
      <w:start w:val="1"/>
      <w:numFmt w:val="decimal"/>
      <w:lvlText w:val="%1.%2.%3.%4"/>
      <w:lvlJc w:val="left"/>
      <w:pPr>
        <w:ind w:left="864" w:hanging="864"/>
      </w:pPr>
      <w:rPr>
        <w:rFonts w:ascii="Sylfaen" w:hAnsi="Sylfaen" w:hint="default"/>
        <w:b/>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46A10AA"/>
    <w:multiLevelType w:val="hybridMultilevel"/>
    <w:tmpl w:val="E15E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746B76"/>
    <w:multiLevelType w:val="multilevel"/>
    <w:tmpl w:val="DA5EF414"/>
    <w:lvl w:ilvl="0">
      <w:start w:val="1"/>
      <w:numFmt w:val="decimal"/>
      <w:lvlText w:val="%1.0."/>
      <w:lvlJc w:val="left"/>
      <w:pPr>
        <w:ind w:left="360" w:hanging="360"/>
      </w:pPr>
      <w:rPr>
        <w:rFonts w:eastAsia="Sylfaen_PDF_Subset" w:cs="Sylfaen" w:hint="default"/>
        <w:b/>
        <w:color w:val="000000"/>
      </w:rPr>
    </w:lvl>
    <w:lvl w:ilvl="1">
      <w:start w:val="1"/>
      <w:numFmt w:val="decimal"/>
      <w:lvlText w:val="%1.%2."/>
      <w:lvlJc w:val="left"/>
      <w:pPr>
        <w:ind w:left="1080" w:hanging="360"/>
      </w:pPr>
      <w:rPr>
        <w:rFonts w:eastAsia="Sylfaen_PDF_Subset" w:cs="Sylfaen" w:hint="default"/>
        <w:color w:val="000000"/>
      </w:rPr>
    </w:lvl>
    <w:lvl w:ilvl="2">
      <w:start w:val="1"/>
      <w:numFmt w:val="decimal"/>
      <w:lvlText w:val="%1.%2.%3."/>
      <w:lvlJc w:val="left"/>
      <w:pPr>
        <w:ind w:left="2160" w:hanging="720"/>
      </w:pPr>
      <w:rPr>
        <w:rFonts w:eastAsia="Sylfaen_PDF_Subset" w:cs="Sylfaen" w:hint="default"/>
        <w:color w:val="000000"/>
      </w:rPr>
    </w:lvl>
    <w:lvl w:ilvl="3">
      <w:start w:val="1"/>
      <w:numFmt w:val="decimal"/>
      <w:lvlText w:val="%1.%2.%3.%4."/>
      <w:lvlJc w:val="left"/>
      <w:pPr>
        <w:ind w:left="2880" w:hanging="720"/>
      </w:pPr>
      <w:rPr>
        <w:rFonts w:eastAsia="Sylfaen_PDF_Subset" w:cs="Sylfaen" w:hint="default"/>
        <w:color w:val="000000"/>
      </w:rPr>
    </w:lvl>
    <w:lvl w:ilvl="4">
      <w:start w:val="1"/>
      <w:numFmt w:val="decimal"/>
      <w:lvlText w:val="%1.%2.%3.%4.%5."/>
      <w:lvlJc w:val="left"/>
      <w:pPr>
        <w:ind w:left="3960" w:hanging="1080"/>
      </w:pPr>
      <w:rPr>
        <w:rFonts w:eastAsia="Sylfaen_PDF_Subset" w:cs="Sylfaen" w:hint="default"/>
        <w:color w:val="000000"/>
      </w:rPr>
    </w:lvl>
    <w:lvl w:ilvl="5">
      <w:start w:val="1"/>
      <w:numFmt w:val="decimal"/>
      <w:lvlText w:val="%1.%2.%3.%4.%5.%6."/>
      <w:lvlJc w:val="left"/>
      <w:pPr>
        <w:ind w:left="4680" w:hanging="1080"/>
      </w:pPr>
      <w:rPr>
        <w:rFonts w:eastAsia="Sylfaen_PDF_Subset" w:cs="Sylfaen" w:hint="default"/>
        <w:color w:val="000000"/>
      </w:rPr>
    </w:lvl>
    <w:lvl w:ilvl="6">
      <w:start w:val="1"/>
      <w:numFmt w:val="decimal"/>
      <w:lvlText w:val="%1.%2.%3.%4.%5.%6.%7."/>
      <w:lvlJc w:val="left"/>
      <w:pPr>
        <w:ind w:left="5400" w:hanging="1080"/>
      </w:pPr>
      <w:rPr>
        <w:rFonts w:eastAsia="Sylfaen_PDF_Subset" w:cs="Sylfaen" w:hint="default"/>
        <w:color w:val="000000"/>
      </w:rPr>
    </w:lvl>
    <w:lvl w:ilvl="7">
      <w:start w:val="1"/>
      <w:numFmt w:val="decimal"/>
      <w:lvlText w:val="%1.%2.%3.%4.%5.%6.%7.%8."/>
      <w:lvlJc w:val="left"/>
      <w:pPr>
        <w:ind w:left="6480" w:hanging="1440"/>
      </w:pPr>
      <w:rPr>
        <w:rFonts w:eastAsia="Sylfaen_PDF_Subset" w:cs="Sylfaen" w:hint="default"/>
        <w:color w:val="000000"/>
      </w:rPr>
    </w:lvl>
    <w:lvl w:ilvl="8">
      <w:start w:val="1"/>
      <w:numFmt w:val="decimal"/>
      <w:lvlText w:val="%1.%2.%3.%4.%5.%6.%7.%8.%9."/>
      <w:lvlJc w:val="left"/>
      <w:pPr>
        <w:ind w:left="7200" w:hanging="1440"/>
      </w:pPr>
      <w:rPr>
        <w:rFonts w:eastAsia="Sylfaen_PDF_Subset" w:cs="Sylfaen" w:hint="default"/>
        <w:color w:val="000000"/>
      </w:rPr>
    </w:lvl>
  </w:abstractNum>
  <w:abstractNum w:abstractNumId="22" w15:restartNumberingAfterBreak="0">
    <w:nsid w:val="40653431"/>
    <w:multiLevelType w:val="hybridMultilevel"/>
    <w:tmpl w:val="D02C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955E0"/>
    <w:multiLevelType w:val="hybridMultilevel"/>
    <w:tmpl w:val="8358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5E1E92"/>
    <w:multiLevelType w:val="hybridMultilevel"/>
    <w:tmpl w:val="FC3AD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A735A6"/>
    <w:multiLevelType w:val="hybridMultilevel"/>
    <w:tmpl w:val="A2D4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F00C82"/>
    <w:multiLevelType w:val="hybridMultilevel"/>
    <w:tmpl w:val="1CE26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2843A8"/>
    <w:multiLevelType w:val="hybridMultilevel"/>
    <w:tmpl w:val="89C6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642F0341"/>
    <w:multiLevelType w:val="hybridMultilevel"/>
    <w:tmpl w:val="053C4F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89D178F"/>
    <w:multiLevelType w:val="multilevel"/>
    <w:tmpl w:val="6A56FE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DAC366F"/>
    <w:multiLevelType w:val="hybridMultilevel"/>
    <w:tmpl w:val="16C0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2809B8"/>
    <w:multiLevelType w:val="multilevel"/>
    <w:tmpl w:val="FA3A2DF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15DCDA9"/>
    <w:multiLevelType w:val="hybridMultilevel"/>
    <w:tmpl w:val="C9495D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28059FE"/>
    <w:multiLevelType w:val="hybridMultilevel"/>
    <w:tmpl w:val="496A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D10CA9"/>
    <w:multiLevelType w:val="multilevel"/>
    <w:tmpl w:val="86945C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8692035"/>
    <w:multiLevelType w:val="hybridMultilevel"/>
    <w:tmpl w:val="9908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7D0A6A"/>
    <w:multiLevelType w:val="hybridMultilevel"/>
    <w:tmpl w:val="5F98C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5363D0"/>
    <w:multiLevelType w:val="hybridMultilevel"/>
    <w:tmpl w:val="D080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9"/>
  </w:num>
  <w:num w:numId="3">
    <w:abstractNumId w:val="30"/>
  </w:num>
  <w:num w:numId="4">
    <w:abstractNumId w:val="32"/>
  </w:num>
  <w:num w:numId="5">
    <w:abstractNumId w:val="18"/>
  </w:num>
  <w:num w:numId="6">
    <w:abstractNumId w:val="32"/>
  </w:num>
  <w:num w:numId="7">
    <w:abstractNumId w:val="31"/>
  </w:num>
  <w:num w:numId="8">
    <w:abstractNumId w:val="22"/>
  </w:num>
  <w:num w:numId="9">
    <w:abstractNumId w:val="8"/>
  </w:num>
  <w:num w:numId="10">
    <w:abstractNumId w:val="38"/>
  </w:num>
  <w:num w:numId="11">
    <w:abstractNumId w:val="37"/>
  </w:num>
  <w:num w:numId="12">
    <w:abstractNumId w:val="16"/>
  </w:num>
  <w:num w:numId="13">
    <w:abstractNumId w:val="9"/>
  </w:num>
  <w:num w:numId="14">
    <w:abstractNumId w:val="12"/>
  </w:num>
  <w:num w:numId="15">
    <w:abstractNumId w:val="27"/>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
  </w:num>
  <w:num w:numId="19">
    <w:abstractNumId w:val="29"/>
  </w:num>
  <w:num w:numId="20">
    <w:abstractNumId w:val="17"/>
  </w:num>
  <w:num w:numId="21">
    <w:abstractNumId w:val="0"/>
  </w:num>
  <w:num w:numId="22">
    <w:abstractNumId w:val="5"/>
  </w:num>
  <w:num w:numId="23">
    <w:abstractNumId w:val="6"/>
  </w:num>
  <w:num w:numId="24">
    <w:abstractNumId w:val="11"/>
  </w:num>
  <w:num w:numId="25">
    <w:abstractNumId w:val="15"/>
  </w:num>
  <w:num w:numId="26">
    <w:abstractNumId w:val="7"/>
  </w:num>
  <w:num w:numId="27">
    <w:abstractNumId w:val="10"/>
  </w:num>
  <w:num w:numId="28">
    <w:abstractNumId w:val="4"/>
  </w:num>
  <w:num w:numId="29">
    <w:abstractNumId w:val="20"/>
  </w:num>
  <w:num w:numId="30">
    <w:abstractNumId w:val="25"/>
  </w:num>
  <w:num w:numId="31">
    <w:abstractNumId w:val="3"/>
  </w:num>
  <w:num w:numId="32">
    <w:abstractNumId w:val="23"/>
  </w:num>
  <w:num w:numId="33">
    <w:abstractNumId w:val="24"/>
  </w:num>
  <w:num w:numId="34">
    <w:abstractNumId w:val="14"/>
  </w:num>
  <w:num w:numId="35">
    <w:abstractNumId w:val="2"/>
  </w:num>
  <w:num w:numId="36">
    <w:abstractNumId w:val="21"/>
  </w:num>
  <w:num w:numId="37">
    <w:abstractNumId w:val="36"/>
  </w:num>
  <w:num w:numId="38">
    <w:abstractNumId w:val="34"/>
  </w:num>
  <w:num w:numId="39">
    <w:abstractNumId w:val="28"/>
  </w:num>
  <w:num w:numId="40">
    <w:abstractNumId w:val="13"/>
  </w:num>
  <w:num w:numId="41">
    <w:abstractNumId w:val="32"/>
  </w:num>
  <w:num w:numId="42">
    <w:abstractNumId w:val="32"/>
  </w:num>
  <w:num w:numId="43">
    <w:abstractNumId w:val="32"/>
  </w:num>
  <w:num w:numId="44">
    <w:abstractNumId w:val="32"/>
  </w:num>
  <w:num w:numId="45">
    <w:abstractNumId w:val="32"/>
  </w:num>
  <w:num w:numId="46">
    <w:abstractNumId w:val="26"/>
  </w:num>
  <w:num w:numId="47">
    <w:abstractNumId w:val="3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5EB"/>
    <w:rsid w:val="00000A60"/>
    <w:rsid w:val="00005EC5"/>
    <w:rsid w:val="00006D03"/>
    <w:rsid w:val="0001031D"/>
    <w:rsid w:val="00012C1C"/>
    <w:rsid w:val="00013853"/>
    <w:rsid w:val="000262B2"/>
    <w:rsid w:val="0003597B"/>
    <w:rsid w:val="000426CB"/>
    <w:rsid w:val="000450C8"/>
    <w:rsid w:val="0005117C"/>
    <w:rsid w:val="00072774"/>
    <w:rsid w:val="00082E95"/>
    <w:rsid w:val="00087C33"/>
    <w:rsid w:val="000A20F8"/>
    <w:rsid w:val="000A6E56"/>
    <w:rsid w:val="000D39DE"/>
    <w:rsid w:val="000E00C7"/>
    <w:rsid w:val="00115077"/>
    <w:rsid w:val="00136986"/>
    <w:rsid w:val="0014354F"/>
    <w:rsid w:val="00151A05"/>
    <w:rsid w:val="0015280F"/>
    <w:rsid w:val="00155D72"/>
    <w:rsid w:val="00165BBF"/>
    <w:rsid w:val="001A1F48"/>
    <w:rsid w:val="001D48E1"/>
    <w:rsid w:val="002077B0"/>
    <w:rsid w:val="00246552"/>
    <w:rsid w:val="002546FB"/>
    <w:rsid w:val="00264880"/>
    <w:rsid w:val="002765CE"/>
    <w:rsid w:val="002916DC"/>
    <w:rsid w:val="002B0666"/>
    <w:rsid w:val="002B3D5D"/>
    <w:rsid w:val="002B5D34"/>
    <w:rsid w:val="003025C0"/>
    <w:rsid w:val="00302726"/>
    <w:rsid w:val="00302848"/>
    <w:rsid w:val="00302B9A"/>
    <w:rsid w:val="00306B1B"/>
    <w:rsid w:val="00314894"/>
    <w:rsid w:val="00321B92"/>
    <w:rsid w:val="00324FB8"/>
    <w:rsid w:val="00334A8A"/>
    <w:rsid w:val="003529F0"/>
    <w:rsid w:val="00357D41"/>
    <w:rsid w:val="0036048A"/>
    <w:rsid w:val="003618C2"/>
    <w:rsid w:val="0037143C"/>
    <w:rsid w:val="00375E42"/>
    <w:rsid w:val="00377682"/>
    <w:rsid w:val="003844E4"/>
    <w:rsid w:val="003863E6"/>
    <w:rsid w:val="003A3344"/>
    <w:rsid w:val="003B2359"/>
    <w:rsid w:val="003B5C42"/>
    <w:rsid w:val="003C04C7"/>
    <w:rsid w:val="003C4E0B"/>
    <w:rsid w:val="003D797A"/>
    <w:rsid w:val="003E2826"/>
    <w:rsid w:val="004022AC"/>
    <w:rsid w:val="00402938"/>
    <w:rsid w:val="004063A8"/>
    <w:rsid w:val="00435B87"/>
    <w:rsid w:val="00435F2F"/>
    <w:rsid w:val="00440624"/>
    <w:rsid w:val="0045214C"/>
    <w:rsid w:val="00491C8C"/>
    <w:rsid w:val="004A242F"/>
    <w:rsid w:val="004A4402"/>
    <w:rsid w:val="004A5DC4"/>
    <w:rsid w:val="004B6B7B"/>
    <w:rsid w:val="004C0069"/>
    <w:rsid w:val="004E6CF4"/>
    <w:rsid w:val="004F55C8"/>
    <w:rsid w:val="00505928"/>
    <w:rsid w:val="0051009E"/>
    <w:rsid w:val="005100AB"/>
    <w:rsid w:val="00547E87"/>
    <w:rsid w:val="0058333A"/>
    <w:rsid w:val="00594360"/>
    <w:rsid w:val="005B482A"/>
    <w:rsid w:val="005D1B20"/>
    <w:rsid w:val="005D4334"/>
    <w:rsid w:val="005E0C32"/>
    <w:rsid w:val="005E75EB"/>
    <w:rsid w:val="00601623"/>
    <w:rsid w:val="006074C8"/>
    <w:rsid w:val="0061680E"/>
    <w:rsid w:val="00620C98"/>
    <w:rsid w:val="00633D12"/>
    <w:rsid w:val="00657584"/>
    <w:rsid w:val="00676CC3"/>
    <w:rsid w:val="006846B4"/>
    <w:rsid w:val="00696FF6"/>
    <w:rsid w:val="006A1051"/>
    <w:rsid w:val="006A23F8"/>
    <w:rsid w:val="006C5992"/>
    <w:rsid w:val="006E0266"/>
    <w:rsid w:val="006E3ECE"/>
    <w:rsid w:val="0070602F"/>
    <w:rsid w:val="00715A5C"/>
    <w:rsid w:val="00715E0C"/>
    <w:rsid w:val="007229E7"/>
    <w:rsid w:val="007475F2"/>
    <w:rsid w:val="00751152"/>
    <w:rsid w:val="0076233A"/>
    <w:rsid w:val="007754A0"/>
    <w:rsid w:val="00783D8D"/>
    <w:rsid w:val="007A1DFE"/>
    <w:rsid w:val="007A674A"/>
    <w:rsid w:val="007B0406"/>
    <w:rsid w:val="007B186E"/>
    <w:rsid w:val="007C27CC"/>
    <w:rsid w:val="007C76CF"/>
    <w:rsid w:val="007D0177"/>
    <w:rsid w:val="007D0534"/>
    <w:rsid w:val="007D06C5"/>
    <w:rsid w:val="007D2F79"/>
    <w:rsid w:val="007D3EB6"/>
    <w:rsid w:val="007D50C4"/>
    <w:rsid w:val="007E3D70"/>
    <w:rsid w:val="00807B2F"/>
    <w:rsid w:val="00812EA9"/>
    <w:rsid w:val="00812F5C"/>
    <w:rsid w:val="008162C0"/>
    <w:rsid w:val="00817AEE"/>
    <w:rsid w:val="00825C21"/>
    <w:rsid w:val="00826BE6"/>
    <w:rsid w:val="008319B8"/>
    <w:rsid w:val="0084059B"/>
    <w:rsid w:val="008472F6"/>
    <w:rsid w:val="00895D1D"/>
    <w:rsid w:val="008A3F25"/>
    <w:rsid w:val="008A7538"/>
    <w:rsid w:val="008C6206"/>
    <w:rsid w:val="008D2C14"/>
    <w:rsid w:val="008E7C45"/>
    <w:rsid w:val="008F69CA"/>
    <w:rsid w:val="008F791E"/>
    <w:rsid w:val="009071B8"/>
    <w:rsid w:val="00907C78"/>
    <w:rsid w:val="00913FDA"/>
    <w:rsid w:val="00935B6B"/>
    <w:rsid w:val="00944D09"/>
    <w:rsid w:val="00956D7C"/>
    <w:rsid w:val="00966B95"/>
    <w:rsid w:val="00973485"/>
    <w:rsid w:val="00974A2B"/>
    <w:rsid w:val="0099454A"/>
    <w:rsid w:val="00996443"/>
    <w:rsid w:val="009A37DA"/>
    <w:rsid w:val="009A4184"/>
    <w:rsid w:val="009A5A73"/>
    <w:rsid w:val="009D11DE"/>
    <w:rsid w:val="009D5584"/>
    <w:rsid w:val="009D7F04"/>
    <w:rsid w:val="009F2EA5"/>
    <w:rsid w:val="009F449C"/>
    <w:rsid w:val="00A07FD4"/>
    <w:rsid w:val="00A217B4"/>
    <w:rsid w:val="00A31A51"/>
    <w:rsid w:val="00A5084C"/>
    <w:rsid w:val="00A52C10"/>
    <w:rsid w:val="00A715CD"/>
    <w:rsid w:val="00AA2521"/>
    <w:rsid w:val="00AA787C"/>
    <w:rsid w:val="00AB1754"/>
    <w:rsid w:val="00AD04A1"/>
    <w:rsid w:val="00AD1EA8"/>
    <w:rsid w:val="00AE7A39"/>
    <w:rsid w:val="00B0340E"/>
    <w:rsid w:val="00B04591"/>
    <w:rsid w:val="00B30068"/>
    <w:rsid w:val="00B30BBD"/>
    <w:rsid w:val="00B3186C"/>
    <w:rsid w:val="00B41D43"/>
    <w:rsid w:val="00B928E8"/>
    <w:rsid w:val="00BA4EBE"/>
    <w:rsid w:val="00BC5766"/>
    <w:rsid w:val="00BD1CA6"/>
    <w:rsid w:val="00BD3135"/>
    <w:rsid w:val="00BE6A13"/>
    <w:rsid w:val="00BF3040"/>
    <w:rsid w:val="00C47144"/>
    <w:rsid w:val="00C813E8"/>
    <w:rsid w:val="00CB2B3A"/>
    <w:rsid w:val="00CC40DA"/>
    <w:rsid w:val="00CC5FF0"/>
    <w:rsid w:val="00CC6709"/>
    <w:rsid w:val="00D02588"/>
    <w:rsid w:val="00D31D55"/>
    <w:rsid w:val="00D778F8"/>
    <w:rsid w:val="00D84931"/>
    <w:rsid w:val="00D96B3A"/>
    <w:rsid w:val="00DE40F3"/>
    <w:rsid w:val="00DF1F96"/>
    <w:rsid w:val="00DF4EFC"/>
    <w:rsid w:val="00E059C6"/>
    <w:rsid w:val="00E06316"/>
    <w:rsid w:val="00E20C7E"/>
    <w:rsid w:val="00E21BC7"/>
    <w:rsid w:val="00E26A44"/>
    <w:rsid w:val="00E436BD"/>
    <w:rsid w:val="00E5063C"/>
    <w:rsid w:val="00E519DE"/>
    <w:rsid w:val="00E733D2"/>
    <w:rsid w:val="00E73FB0"/>
    <w:rsid w:val="00E8138D"/>
    <w:rsid w:val="00E84320"/>
    <w:rsid w:val="00E905A6"/>
    <w:rsid w:val="00E956BD"/>
    <w:rsid w:val="00EA309D"/>
    <w:rsid w:val="00EA391E"/>
    <w:rsid w:val="00EA5F09"/>
    <w:rsid w:val="00EA7AAE"/>
    <w:rsid w:val="00EC3469"/>
    <w:rsid w:val="00EC5BA5"/>
    <w:rsid w:val="00EC7928"/>
    <w:rsid w:val="00EF0B2C"/>
    <w:rsid w:val="00F005E1"/>
    <w:rsid w:val="00F04426"/>
    <w:rsid w:val="00F133AA"/>
    <w:rsid w:val="00F23AA9"/>
    <w:rsid w:val="00F371B4"/>
    <w:rsid w:val="00F44EDD"/>
    <w:rsid w:val="00F60594"/>
    <w:rsid w:val="00F70898"/>
    <w:rsid w:val="00F73065"/>
    <w:rsid w:val="00F761B6"/>
    <w:rsid w:val="00F81637"/>
    <w:rsid w:val="00F851BA"/>
    <w:rsid w:val="00FB21D4"/>
    <w:rsid w:val="00FB44CE"/>
    <w:rsid w:val="00FC5AAE"/>
    <w:rsid w:val="00FC5CF8"/>
    <w:rsid w:val="00FD4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DD46"/>
  <w15:docId w15:val="{7AFE4398-3F99-4F69-8159-6E8CB56F6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C33"/>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9"/>
    <w:qFormat/>
    <w:rsid w:val="007D0177"/>
    <w:pPr>
      <w:keepNext/>
      <w:keepLines/>
      <w:numPr>
        <w:numId w:val="6"/>
      </w:numPr>
      <w:outlineLvl w:val="0"/>
    </w:pPr>
    <w:rPr>
      <w:rFonts w:eastAsia="Calibri" w:cstheme="majorBidi"/>
      <w:b/>
      <w:szCs w:val="32"/>
    </w:rPr>
  </w:style>
  <w:style w:type="paragraph" w:styleId="Heading2">
    <w:name w:val="heading 2"/>
    <w:basedOn w:val="Normal"/>
    <w:next w:val="Normal"/>
    <w:link w:val="Heading2Char"/>
    <w:uiPriority w:val="9"/>
    <w:unhideWhenUsed/>
    <w:qFormat/>
    <w:rsid w:val="003025C0"/>
    <w:pPr>
      <w:keepNext/>
      <w:keepLines/>
      <w:numPr>
        <w:ilvl w:val="1"/>
        <w:numId w:val="6"/>
      </w:num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025C0"/>
    <w:pPr>
      <w:keepNext/>
      <w:keepLines/>
      <w:numPr>
        <w:ilvl w:val="2"/>
        <w:numId w:val="6"/>
      </w:numPr>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D96B3A"/>
    <w:pPr>
      <w:keepNext/>
      <w:keepLines/>
      <w:numPr>
        <w:ilvl w:val="3"/>
        <w:numId w:val="6"/>
      </w:numPr>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3025C0"/>
    <w:pPr>
      <w:keepNext/>
      <w:keepLines/>
      <w:numPr>
        <w:ilvl w:val="4"/>
        <w:numId w:val="4"/>
      </w:numPr>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177"/>
    <w:rPr>
      <w:rFonts w:ascii="Sylfaen" w:eastAsia="Calibri" w:hAnsi="Sylfaen" w:cstheme="majorBidi"/>
      <w:b/>
      <w:color w:val="000000" w:themeColor="text1"/>
      <w:szCs w:val="32"/>
    </w:rPr>
  </w:style>
  <w:style w:type="character" w:customStyle="1" w:styleId="Heading2Char">
    <w:name w:val="Heading 2 Char"/>
    <w:basedOn w:val="DefaultParagraphFont"/>
    <w:link w:val="Heading2"/>
    <w:uiPriority w:val="9"/>
    <w:rsid w:val="00087C33"/>
    <w:rPr>
      <w:rFonts w:ascii="Sylfaen" w:eastAsiaTheme="majorEastAsia" w:hAnsi="Sylfaen" w:cstheme="majorBidi"/>
      <w:b/>
      <w:color w:val="000000" w:themeColor="text1"/>
      <w:szCs w:val="26"/>
    </w:rPr>
  </w:style>
  <w:style w:type="paragraph" w:styleId="TOC2">
    <w:name w:val="toc 2"/>
    <w:basedOn w:val="Normal"/>
    <w:next w:val="Normal"/>
    <w:autoRedefine/>
    <w:uiPriority w:val="39"/>
    <w:unhideWhenUsed/>
    <w:rsid w:val="00375E42"/>
    <w:pPr>
      <w:spacing w:after="0"/>
      <w:ind w:left="221"/>
    </w:pPr>
    <w:rPr>
      <w:sz w:val="20"/>
    </w:rPr>
  </w:style>
  <w:style w:type="paragraph" w:styleId="TOC3">
    <w:name w:val="toc 3"/>
    <w:basedOn w:val="Normal"/>
    <w:next w:val="Normal"/>
    <w:autoRedefine/>
    <w:uiPriority w:val="39"/>
    <w:unhideWhenUsed/>
    <w:rsid w:val="005D1B20"/>
    <w:pPr>
      <w:spacing w:after="0"/>
      <w:ind w:left="442"/>
    </w:pPr>
    <w:rPr>
      <w:sz w:val="20"/>
    </w:rPr>
  </w:style>
  <w:style w:type="character" w:customStyle="1" w:styleId="Heading3Char">
    <w:name w:val="Heading 3 Char"/>
    <w:basedOn w:val="DefaultParagraphFont"/>
    <w:link w:val="Heading3"/>
    <w:uiPriority w:val="9"/>
    <w:rsid w:val="005D1B20"/>
    <w:rPr>
      <w:rFonts w:ascii="Sylfaen" w:eastAsiaTheme="majorEastAsia" w:hAnsi="Sylfaen" w:cstheme="majorBidi"/>
      <w:b/>
      <w:color w:val="000000" w:themeColor="text1"/>
      <w:szCs w:val="24"/>
    </w:rPr>
  </w:style>
  <w:style w:type="paragraph" w:styleId="TOC4">
    <w:name w:val="toc 4"/>
    <w:basedOn w:val="Normal"/>
    <w:next w:val="Normal"/>
    <w:autoRedefine/>
    <w:uiPriority w:val="39"/>
    <w:unhideWhenUsed/>
    <w:rsid w:val="00375E42"/>
    <w:pPr>
      <w:spacing w:after="0"/>
      <w:ind w:left="658"/>
    </w:pPr>
    <w:rPr>
      <w:sz w:val="20"/>
    </w:rPr>
  </w:style>
  <w:style w:type="character" w:customStyle="1" w:styleId="Heading4Char">
    <w:name w:val="Heading 4 Char"/>
    <w:basedOn w:val="DefaultParagraphFont"/>
    <w:link w:val="Heading4"/>
    <w:uiPriority w:val="9"/>
    <w:rsid w:val="00D96B3A"/>
    <w:rPr>
      <w:rFonts w:ascii="Sylfaen" w:eastAsiaTheme="majorEastAsia" w:hAnsi="Sylfaen" w:cstheme="majorBidi"/>
      <w:b/>
      <w:iCs/>
      <w:color w:val="000000" w:themeColor="text1"/>
    </w:rPr>
  </w:style>
  <w:style w:type="paragraph" w:styleId="TOC1">
    <w:name w:val="toc 1"/>
    <w:basedOn w:val="Normal"/>
    <w:next w:val="Normal"/>
    <w:autoRedefine/>
    <w:uiPriority w:val="39"/>
    <w:unhideWhenUsed/>
    <w:rsid w:val="00375E42"/>
    <w:pPr>
      <w:spacing w:before="120" w:after="0"/>
    </w:pPr>
    <w:rPr>
      <w:b/>
    </w:rPr>
  </w:style>
  <w:style w:type="character" w:customStyle="1" w:styleId="Heading5Char">
    <w:name w:val="Heading 5 Char"/>
    <w:basedOn w:val="DefaultParagraphFont"/>
    <w:link w:val="Heading5"/>
    <w:uiPriority w:val="9"/>
    <w:rsid w:val="003025C0"/>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61680E"/>
    <w:pPr>
      <w:tabs>
        <w:tab w:val="center" w:pos="4680"/>
        <w:tab w:val="right" w:pos="9360"/>
      </w:tabs>
      <w:spacing w:after="0"/>
    </w:pPr>
  </w:style>
  <w:style w:type="character" w:customStyle="1" w:styleId="HeaderChar">
    <w:name w:val="Header Char"/>
    <w:basedOn w:val="DefaultParagraphFont"/>
    <w:link w:val="Header"/>
    <w:uiPriority w:val="99"/>
    <w:rsid w:val="0061680E"/>
    <w:rPr>
      <w:rFonts w:ascii="Sylfaen" w:hAnsi="Sylfaen"/>
      <w:color w:val="000000" w:themeColor="text1"/>
    </w:rPr>
  </w:style>
  <w:style w:type="paragraph" w:styleId="Footer">
    <w:name w:val="footer"/>
    <w:basedOn w:val="Normal"/>
    <w:link w:val="FooterChar"/>
    <w:uiPriority w:val="99"/>
    <w:unhideWhenUsed/>
    <w:rsid w:val="0061680E"/>
    <w:pPr>
      <w:tabs>
        <w:tab w:val="center" w:pos="4680"/>
        <w:tab w:val="right" w:pos="9360"/>
      </w:tabs>
      <w:spacing w:after="0"/>
    </w:pPr>
  </w:style>
  <w:style w:type="character" w:customStyle="1" w:styleId="FooterChar">
    <w:name w:val="Footer Char"/>
    <w:basedOn w:val="DefaultParagraphFont"/>
    <w:link w:val="Footer"/>
    <w:uiPriority w:val="99"/>
    <w:rsid w:val="0061680E"/>
    <w:rPr>
      <w:rFonts w:ascii="Sylfaen" w:hAnsi="Sylfaen"/>
      <w:color w:val="000000" w:themeColor="text1"/>
    </w:rPr>
  </w:style>
  <w:style w:type="table" w:customStyle="1" w:styleId="24">
    <w:name w:val="Сетка таблицы24"/>
    <w:basedOn w:val="TableNormal"/>
    <w:next w:val="TableGrid"/>
    <w:uiPriority w:val="59"/>
    <w:rsid w:val="0059436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94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29F0"/>
    <w:pPr>
      <w:ind w:left="720"/>
      <w:contextualSpacing/>
    </w:pPr>
  </w:style>
  <w:style w:type="character" w:styleId="Hyperlink">
    <w:name w:val="Hyperlink"/>
    <w:basedOn w:val="DefaultParagraphFont"/>
    <w:uiPriority w:val="99"/>
    <w:unhideWhenUsed/>
    <w:rsid w:val="00FB21D4"/>
    <w:rPr>
      <w:color w:val="0563C1" w:themeColor="hyperlink"/>
      <w:u w:val="single"/>
    </w:rPr>
  </w:style>
  <w:style w:type="table" w:customStyle="1" w:styleId="TableGrid1">
    <w:name w:val="Table Grid1"/>
    <w:basedOn w:val="TableNormal"/>
    <w:next w:val="TableGrid"/>
    <w:uiPriority w:val="59"/>
    <w:rsid w:val="008E7C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7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7E87"/>
    <w:rPr>
      <w:sz w:val="16"/>
      <w:szCs w:val="16"/>
    </w:rPr>
  </w:style>
  <w:style w:type="paragraph" w:styleId="CommentText">
    <w:name w:val="annotation text"/>
    <w:basedOn w:val="Normal"/>
    <w:link w:val="CommentTextChar"/>
    <w:uiPriority w:val="99"/>
    <w:semiHidden/>
    <w:unhideWhenUsed/>
    <w:rsid w:val="00547E87"/>
    <w:rPr>
      <w:sz w:val="20"/>
      <w:szCs w:val="20"/>
    </w:rPr>
  </w:style>
  <w:style w:type="character" w:customStyle="1" w:styleId="CommentTextChar">
    <w:name w:val="Comment Text Char"/>
    <w:basedOn w:val="DefaultParagraphFont"/>
    <w:link w:val="CommentText"/>
    <w:uiPriority w:val="99"/>
    <w:semiHidden/>
    <w:rsid w:val="00547E8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47E87"/>
    <w:rPr>
      <w:b/>
      <w:bCs/>
    </w:rPr>
  </w:style>
  <w:style w:type="character" w:customStyle="1" w:styleId="CommentSubjectChar">
    <w:name w:val="Comment Subject Char"/>
    <w:basedOn w:val="CommentTextChar"/>
    <w:link w:val="CommentSubject"/>
    <w:uiPriority w:val="99"/>
    <w:semiHidden/>
    <w:rsid w:val="00547E8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547E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87"/>
    <w:rPr>
      <w:rFonts w:ascii="Segoe UI" w:hAnsi="Segoe UI" w:cs="Segoe UI"/>
      <w:color w:val="000000" w:themeColor="text1"/>
      <w:sz w:val="18"/>
      <w:szCs w:val="18"/>
    </w:rPr>
  </w:style>
  <w:style w:type="paragraph" w:customStyle="1" w:styleId="Default">
    <w:name w:val="Default"/>
    <w:rsid w:val="003B5C42"/>
    <w:pPr>
      <w:autoSpaceDE w:val="0"/>
      <w:autoSpaceDN w:val="0"/>
      <w:adjustRightInd w:val="0"/>
      <w:spacing w:after="0" w:line="240" w:lineRule="auto"/>
    </w:pPr>
    <w:rPr>
      <w:rFonts w:ascii="Arial" w:hAnsi="Arial" w:cs="Arial"/>
      <w:color w:val="000000"/>
      <w:sz w:val="24"/>
      <w:szCs w:val="24"/>
    </w:rPr>
  </w:style>
  <w:style w:type="table" w:customStyle="1" w:styleId="TableGrid1011">
    <w:name w:val="Table Grid1011"/>
    <w:basedOn w:val="TableNormal"/>
    <w:next w:val="TableGrid"/>
    <w:uiPriority w:val="59"/>
    <w:rsid w:val="00973485"/>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66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15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dgorgia@gmail.com"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9BA12-219E-4EC4-ADDE-034E542D1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11487</Words>
  <Characters>65476</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dc:creator>
  <cp:lastModifiedBy>Masha</cp:lastModifiedBy>
  <cp:revision>20</cp:revision>
  <cp:lastPrinted>2019-02-20T12:05:00Z</cp:lastPrinted>
  <dcterms:created xsi:type="dcterms:W3CDTF">2019-02-20T06:53:00Z</dcterms:created>
  <dcterms:modified xsi:type="dcterms:W3CDTF">2019-02-20T12:12:00Z</dcterms:modified>
</cp:coreProperties>
</file>